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4BF79" w14:textId="77777777" w:rsidR="00987C67" w:rsidRPr="00EC3E1F" w:rsidRDefault="00987C67" w:rsidP="00987C67">
      <w:pPr>
        <w:tabs>
          <w:tab w:val="left" w:pos="2930"/>
        </w:tabs>
        <w:ind w:right="12"/>
        <w:jc w:val="center"/>
        <w:rPr>
          <w:b/>
          <w:sz w:val="22"/>
          <w:szCs w:val="22"/>
        </w:rPr>
      </w:pPr>
      <w:r w:rsidRPr="00EC3E1F">
        <w:rPr>
          <w:b/>
          <w:sz w:val="22"/>
          <w:szCs w:val="22"/>
        </w:rPr>
        <w:t>DARBŲ PIRKIMO PRELIMINARIOJI SUTARTIS</w:t>
      </w:r>
    </w:p>
    <w:sdt>
      <w:sdtPr>
        <w:rPr>
          <w:b/>
          <w:bCs/>
          <w:sz w:val="22"/>
          <w:szCs w:val="22"/>
        </w:rPr>
        <w:alias w:val="PIRKIMO PAVADINIMAS"/>
        <w:tag w:val="PIRKIMO PAVADINIMAS"/>
        <w:id w:val="-912470762"/>
        <w:placeholder>
          <w:docPart w:val="0AFF9656F2544CC4B167A835B241FB21"/>
        </w:placeholder>
      </w:sdtPr>
      <w:sdtContent>
        <w:sdt>
          <w:sdtPr>
            <w:rPr>
              <w:b/>
              <w:bCs/>
              <w:sz w:val="22"/>
              <w:szCs w:val="22"/>
            </w:rPr>
            <w:alias w:val="Pirkimo pavadinimas"/>
            <w:tag w:val="Pirkimo pavadinimas"/>
            <w:id w:val="-28416442"/>
            <w:placeholder>
              <w:docPart w:val="F7312D7D5EB948699F49052D26DFB5AE"/>
            </w:placeholder>
          </w:sdtPr>
          <w:sdtContent>
            <w:p w14:paraId="332263D1" w14:textId="77777777" w:rsidR="00987C67" w:rsidRPr="00EC3E1F" w:rsidRDefault="00987C67" w:rsidP="00987C67">
              <w:pPr>
                <w:tabs>
                  <w:tab w:val="left" w:pos="8137"/>
                </w:tabs>
                <w:jc w:val="center"/>
                <w:rPr>
                  <w:b/>
                  <w:bCs/>
                  <w:sz w:val="22"/>
                  <w:szCs w:val="22"/>
                </w:rPr>
              </w:pPr>
              <w:r w:rsidRPr="00EC3E1F">
                <w:rPr>
                  <w:b/>
                  <w:bCs/>
                  <w:sz w:val="22"/>
                  <w:szCs w:val="22"/>
                </w:rPr>
                <w:t>(PU-11169/23) Horizontalaus kelių ženklinimo įrengimo/pašalinimo darbai</w:t>
              </w:r>
            </w:p>
          </w:sdtContent>
        </w:sdt>
      </w:sdtContent>
    </w:sdt>
    <w:sdt>
      <w:sdtPr>
        <w:rPr>
          <w:sz w:val="22"/>
          <w:szCs w:val="22"/>
          <w:lang w:eastAsia="lo-LA" w:bidi="lo-LA"/>
        </w:rPr>
        <w:alias w:val="DATA, SUTARTIES NR."/>
        <w:tag w:val="DATA, SUTARTIES NR."/>
        <w:id w:val="464791197"/>
        <w:placeholder>
          <w:docPart w:val="0AFF9656F2544CC4B167A835B241FB21"/>
        </w:placeholder>
      </w:sdtPr>
      <w:sdtContent>
        <w:p w14:paraId="495C211E" w14:textId="5F0371C0" w:rsidR="00987C67" w:rsidRPr="00EC3E1F" w:rsidRDefault="00987C67" w:rsidP="00987C67">
          <w:pPr>
            <w:widowControl w:val="0"/>
            <w:shd w:val="clear" w:color="auto" w:fill="FFFFFF"/>
            <w:tabs>
              <w:tab w:val="left" w:pos="850"/>
            </w:tabs>
            <w:suppressAutoHyphens/>
            <w:autoSpaceDE w:val="0"/>
            <w:jc w:val="center"/>
            <w:rPr>
              <w:sz w:val="22"/>
              <w:szCs w:val="22"/>
              <w:lang w:eastAsia="lo-LA" w:bidi="lo-LA"/>
            </w:rPr>
          </w:pPr>
          <w:r w:rsidRPr="00EC3E1F">
            <w:rPr>
              <w:sz w:val="22"/>
              <w:szCs w:val="22"/>
              <w:lang w:eastAsia="lo-LA" w:bidi="lo-LA"/>
            </w:rPr>
            <w:t xml:space="preserve">2023 m.  </w:t>
          </w:r>
          <w:r w:rsidR="00A714ED" w:rsidRPr="00EC3E1F">
            <w:rPr>
              <w:sz w:val="22"/>
              <w:szCs w:val="22"/>
              <w:lang w:eastAsia="lo-LA" w:bidi="lo-LA"/>
            </w:rPr>
            <w:t>spalio __</w:t>
          </w:r>
          <w:r w:rsidRPr="00EC3E1F">
            <w:rPr>
              <w:sz w:val="22"/>
              <w:szCs w:val="22"/>
              <w:lang w:eastAsia="lo-LA" w:bidi="lo-LA"/>
            </w:rPr>
            <w:t xml:space="preserve">  d. Nr.</w:t>
          </w:r>
        </w:p>
      </w:sdtContent>
    </w:sdt>
    <w:p w14:paraId="6E6F4DB8" w14:textId="77777777" w:rsidR="00987C67" w:rsidRPr="00EC3E1F" w:rsidRDefault="00987C67" w:rsidP="00987C67">
      <w:pPr>
        <w:widowControl w:val="0"/>
        <w:shd w:val="clear" w:color="auto" w:fill="FFFFFF"/>
        <w:tabs>
          <w:tab w:val="left" w:pos="850"/>
        </w:tabs>
        <w:suppressAutoHyphens/>
        <w:autoSpaceDE w:val="0"/>
        <w:jc w:val="center"/>
        <w:rPr>
          <w:sz w:val="22"/>
          <w:szCs w:val="22"/>
          <w:lang w:eastAsia="lo-LA" w:bidi="lo-LA"/>
        </w:rPr>
      </w:pPr>
      <w:r w:rsidRPr="00EC3E1F">
        <w:rPr>
          <w:sz w:val="22"/>
          <w:szCs w:val="22"/>
          <w:lang w:eastAsia="lo-LA" w:bidi="lo-LA"/>
        </w:rPr>
        <w:t>Kaunas</w:t>
      </w:r>
    </w:p>
    <w:p w14:paraId="3F05732C" w14:textId="77777777" w:rsidR="00987C67" w:rsidRPr="00EC3E1F" w:rsidRDefault="00987C67" w:rsidP="00987C67">
      <w:pPr>
        <w:ind w:right="22"/>
        <w:jc w:val="both"/>
        <w:rPr>
          <w:b/>
          <w:bCs/>
          <w:sz w:val="22"/>
          <w:szCs w:val="22"/>
        </w:rPr>
      </w:pPr>
    </w:p>
    <w:p w14:paraId="4F20250B" w14:textId="56595ABD" w:rsidR="00987C67" w:rsidRPr="00EC3E1F" w:rsidRDefault="00987C67" w:rsidP="00987C67">
      <w:pPr>
        <w:ind w:right="22"/>
        <w:jc w:val="both"/>
        <w:rPr>
          <w:sz w:val="22"/>
          <w:szCs w:val="22"/>
        </w:rPr>
      </w:pPr>
      <w:r w:rsidRPr="00EC3E1F">
        <w:rPr>
          <w:b/>
          <w:bCs/>
          <w:sz w:val="22"/>
          <w:szCs w:val="22"/>
        </w:rPr>
        <w:t>AB „Kelių priežiūra“</w:t>
      </w:r>
      <w:r w:rsidRPr="00EC3E1F">
        <w:rPr>
          <w:sz w:val="22"/>
          <w:szCs w:val="22"/>
        </w:rPr>
        <w:t xml:space="preserve">, buveinės adresas Savanorių pr. 321C, Kaunas, juridinio asmens kodas 232112130, atstovaujama </w:t>
      </w:r>
      <w:proofErr w:type="spellStart"/>
      <w:r w:rsidR="008333D7" w:rsidRPr="00EC3E1F">
        <w:rPr>
          <w:sz w:val="22"/>
          <w:szCs w:val="22"/>
        </w:rPr>
        <w:t>l.e.p</w:t>
      </w:r>
      <w:proofErr w:type="spellEnd"/>
      <w:r w:rsidR="008333D7" w:rsidRPr="00EC3E1F">
        <w:rPr>
          <w:sz w:val="22"/>
          <w:szCs w:val="22"/>
        </w:rPr>
        <w:t>. generalinio direktoriaus Kristupo Baranausko</w:t>
      </w:r>
      <w:r w:rsidRPr="00EC3E1F">
        <w:rPr>
          <w:sz w:val="22"/>
          <w:szCs w:val="22"/>
        </w:rPr>
        <w:t xml:space="preserve">, veikiančio pagal </w:t>
      </w:r>
      <w:r w:rsidR="008333D7" w:rsidRPr="00EC3E1F">
        <w:rPr>
          <w:sz w:val="22"/>
          <w:szCs w:val="22"/>
        </w:rPr>
        <w:t>įmonės įstatus</w:t>
      </w:r>
      <w:r w:rsidRPr="00EC3E1F">
        <w:rPr>
          <w:sz w:val="22"/>
          <w:szCs w:val="22"/>
        </w:rPr>
        <w:t xml:space="preserve"> (toliau – </w:t>
      </w:r>
      <w:r w:rsidRPr="00EC3E1F">
        <w:rPr>
          <w:b/>
          <w:sz w:val="22"/>
          <w:szCs w:val="22"/>
        </w:rPr>
        <w:t>Užsakovas</w:t>
      </w:r>
      <w:r w:rsidRPr="00EC3E1F">
        <w:rPr>
          <w:sz w:val="22"/>
          <w:szCs w:val="22"/>
        </w:rPr>
        <w:t xml:space="preserve">), </w:t>
      </w:r>
    </w:p>
    <w:p w14:paraId="1F39EA78" w14:textId="77777777" w:rsidR="00987C67" w:rsidRPr="00EC3E1F" w:rsidRDefault="00987C67" w:rsidP="00987C67">
      <w:pPr>
        <w:ind w:right="22"/>
        <w:jc w:val="both"/>
        <w:rPr>
          <w:sz w:val="22"/>
          <w:szCs w:val="22"/>
        </w:rPr>
      </w:pPr>
      <w:r w:rsidRPr="00EC3E1F">
        <w:rPr>
          <w:sz w:val="22"/>
          <w:szCs w:val="22"/>
        </w:rPr>
        <w:t>ir</w:t>
      </w:r>
    </w:p>
    <w:p w14:paraId="0BE4BE69" w14:textId="34756416" w:rsidR="00987C67" w:rsidRPr="00EC3E1F" w:rsidRDefault="008333D7" w:rsidP="00987C67">
      <w:pPr>
        <w:jc w:val="both"/>
        <w:rPr>
          <w:rFonts w:eastAsia="Arial Unicode MS"/>
          <w:sz w:val="22"/>
          <w:szCs w:val="22"/>
        </w:rPr>
      </w:pPr>
      <w:r w:rsidRPr="00EC3E1F">
        <w:rPr>
          <w:b/>
          <w:bCs/>
          <w:sz w:val="22"/>
          <w:szCs w:val="22"/>
        </w:rPr>
        <w:t>UAB „</w:t>
      </w:r>
      <w:proofErr w:type="spellStart"/>
      <w:r w:rsidRPr="00EC3E1F">
        <w:rPr>
          <w:b/>
          <w:bCs/>
          <w:sz w:val="22"/>
          <w:szCs w:val="22"/>
        </w:rPr>
        <w:t>Baltuvos</w:t>
      </w:r>
      <w:proofErr w:type="spellEnd"/>
      <w:r w:rsidRPr="00EC3E1F">
        <w:rPr>
          <w:b/>
          <w:bCs/>
          <w:sz w:val="22"/>
          <w:szCs w:val="22"/>
        </w:rPr>
        <w:t xml:space="preserve"> projektai“</w:t>
      </w:r>
      <w:r w:rsidR="00987C67" w:rsidRPr="00EC3E1F">
        <w:rPr>
          <w:rFonts w:eastAsia="Arial Unicode MS"/>
          <w:sz w:val="22"/>
          <w:szCs w:val="22"/>
        </w:rPr>
        <w:t>, buveinės adresas</w:t>
      </w:r>
      <w:r w:rsidRPr="00EC3E1F">
        <w:rPr>
          <w:rFonts w:eastAsia="Arial Unicode MS"/>
          <w:sz w:val="22"/>
          <w:szCs w:val="22"/>
        </w:rPr>
        <w:t xml:space="preserve"> </w:t>
      </w:r>
      <w:proofErr w:type="spellStart"/>
      <w:r w:rsidRPr="00EC3E1F">
        <w:rPr>
          <w:rFonts w:eastAsia="Arial Unicode MS"/>
          <w:sz w:val="22"/>
          <w:szCs w:val="22"/>
          <w:lang w:val="en-US"/>
        </w:rPr>
        <w:t>Technikos</w:t>
      </w:r>
      <w:proofErr w:type="spellEnd"/>
      <w:r w:rsidRPr="00EC3E1F">
        <w:rPr>
          <w:rFonts w:eastAsia="Arial Unicode MS"/>
          <w:sz w:val="22"/>
          <w:szCs w:val="22"/>
          <w:lang w:val="en-US"/>
        </w:rPr>
        <w:t xml:space="preserve"> takas 7, </w:t>
      </w:r>
      <w:proofErr w:type="spellStart"/>
      <w:r w:rsidRPr="00EC3E1F">
        <w:rPr>
          <w:rFonts w:eastAsia="Arial Unicode MS"/>
          <w:sz w:val="22"/>
          <w:szCs w:val="22"/>
        </w:rPr>
        <w:t>Karkiškių</w:t>
      </w:r>
      <w:proofErr w:type="spellEnd"/>
      <w:r w:rsidRPr="00EC3E1F">
        <w:rPr>
          <w:rFonts w:eastAsia="Arial Unicode MS"/>
          <w:sz w:val="22"/>
          <w:szCs w:val="22"/>
        </w:rPr>
        <w:t xml:space="preserve"> k., Ringaudų sen., Kauno raj.</w:t>
      </w:r>
      <w:r w:rsidR="00987C67" w:rsidRPr="00EC3E1F">
        <w:rPr>
          <w:color w:val="000000"/>
          <w:sz w:val="22"/>
          <w:szCs w:val="22"/>
        </w:rPr>
        <w:t xml:space="preserve">, </w:t>
      </w:r>
      <w:r w:rsidR="00987C67" w:rsidRPr="00EC3E1F">
        <w:rPr>
          <w:rFonts w:eastAsia="Arial Unicode MS"/>
          <w:sz w:val="22"/>
          <w:szCs w:val="22"/>
        </w:rPr>
        <w:t xml:space="preserve">juridinio asmens kodas </w:t>
      </w:r>
      <w:r w:rsidRPr="00EC3E1F">
        <w:rPr>
          <w:sz w:val="22"/>
          <w:szCs w:val="22"/>
        </w:rPr>
        <w:t>302485911</w:t>
      </w:r>
      <w:r w:rsidR="00987C67" w:rsidRPr="00EC3E1F">
        <w:rPr>
          <w:rFonts w:eastAsia="Arial Unicode MS"/>
          <w:sz w:val="22"/>
          <w:szCs w:val="22"/>
        </w:rPr>
        <w:t xml:space="preserve">, atstovaujama </w:t>
      </w:r>
      <w:r w:rsidRPr="00EC3E1F">
        <w:rPr>
          <w:sz w:val="22"/>
          <w:szCs w:val="22"/>
        </w:rPr>
        <w:t>direktoriaus Lino Vasiljevo</w:t>
      </w:r>
      <w:r w:rsidR="00987C67" w:rsidRPr="00EC3E1F">
        <w:rPr>
          <w:rFonts w:eastAsia="Arial Unicode MS"/>
          <w:sz w:val="22"/>
          <w:szCs w:val="22"/>
        </w:rPr>
        <w:t xml:space="preserve">, veikiančio </w:t>
      </w:r>
      <w:r w:rsidR="00987C67" w:rsidRPr="00EC3E1F">
        <w:rPr>
          <w:sz w:val="22"/>
          <w:szCs w:val="22"/>
        </w:rPr>
        <w:t xml:space="preserve">pagal </w:t>
      </w:r>
      <w:r w:rsidRPr="00EC3E1F">
        <w:rPr>
          <w:sz w:val="22"/>
          <w:szCs w:val="22"/>
        </w:rPr>
        <w:t>įmonės įstatus</w:t>
      </w:r>
      <w:r w:rsidR="00987C67" w:rsidRPr="00EC3E1F">
        <w:rPr>
          <w:sz w:val="22"/>
          <w:szCs w:val="22"/>
        </w:rPr>
        <w:t xml:space="preserve"> (toliau – </w:t>
      </w:r>
      <w:r w:rsidR="00987C67" w:rsidRPr="00EC3E1F">
        <w:rPr>
          <w:b/>
          <w:sz w:val="22"/>
          <w:szCs w:val="22"/>
        </w:rPr>
        <w:t>Rangovas)</w:t>
      </w:r>
      <w:r w:rsidR="00987C67" w:rsidRPr="00EC3E1F">
        <w:rPr>
          <w:rFonts w:eastAsia="Arial Unicode MS"/>
          <w:sz w:val="22"/>
          <w:szCs w:val="22"/>
        </w:rPr>
        <w:t>,</w:t>
      </w:r>
    </w:p>
    <w:p w14:paraId="61697A30" w14:textId="77777777" w:rsidR="00987C67" w:rsidRPr="00EC3E1F" w:rsidRDefault="00987C67" w:rsidP="00987C67">
      <w:pPr>
        <w:jc w:val="both"/>
        <w:rPr>
          <w:b/>
          <w:bCs/>
          <w:sz w:val="22"/>
          <w:szCs w:val="22"/>
          <w:highlight w:val="lightGray"/>
        </w:rPr>
      </w:pPr>
    </w:p>
    <w:p w14:paraId="26817E8C" w14:textId="6F3DC0B0" w:rsidR="00987C67" w:rsidRPr="00EC3E1F" w:rsidRDefault="00473524" w:rsidP="00987C67">
      <w:pPr>
        <w:jc w:val="both"/>
        <w:rPr>
          <w:rFonts w:eastAsia="Arial Unicode MS"/>
          <w:sz w:val="22"/>
          <w:szCs w:val="22"/>
        </w:rPr>
      </w:pPr>
      <w:r w:rsidRPr="00EC3E1F">
        <w:rPr>
          <w:b/>
          <w:bCs/>
          <w:sz w:val="22"/>
          <w:szCs w:val="22"/>
        </w:rPr>
        <w:t>UAB „</w:t>
      </w:r>
      <w:proofErr w:type="spellStart"/>
      <w:r w:rsidRPr="00EC3E1F">
        <w:rPr>
          <w:b/>
          <w:bCs/>
          <w:sz w:val="22"/>
          <w:szCs w:val="22"/>
        </w:rPr>
        <w:t>Biseris</w:t>
      </w:r>
      <w:proofErr w:type="spellEnd"/>
      <w:r w:rsidRPr="00EC3E1F">
        <w:rPr>
          <w:b/>
          <w:bCs/>
          <w:sz w:val="22"/>
          <w:szCs w:val="22"/>
        </w:rPr>
        <w:t>“</w:t>
      </w:r>
      <w:r w:rsidR="00987C67" w:rsidRPr="00EC3E1F">
        <w:rPr>
          <w:rFonts w:eastAsia="Arial Unicode MS"/>
          <w:sz w:val="22"/>
          <w:szCs w:val="22"/>
        </w:rPr>
        <w:t xml:space="preserve">, buveinės adresas </w:t>
      </w:r>
      <w:r w:rsidRPr="00EC3E1F">
        <w:rPr>
          <w:sz w:val="22"/>
          <w:szCs w:val="22"/>
        </w:rPr>
        <w:t xml:space="preserve">Granito g. </w:t>
      </w:r>
      <w:r w:rsidRPr="00EC3E1F">
        <w:rPr>
          <w:sz w:val="22"/>
          <w:szCs w:val="22"/>
          <w:lang w:val="en-US"/>
        </w:rPr>
        <w:t>3-101, Vilnius</w:t>
      </w:r>
      <w:r w:rsidR="00987C67" w:rsidRPr="00EC3E1F">
        <w:rPr>
          <w:color w:val="000000"/>
          <w:sz w:val="22"/>
          <w:szCs w:val="22"/>
        </w:rPr>
        <w:t xml:space="preserve">, </w:t>
      </w:r>
      <w:r w:rsidR="00987C67" w:rsidRPr="00EC3E1F">
        <w:rPr>
          <w:rFonts w:eastAsia="Arial Unicode MS"/>
          <w:sz w:val="22"/>
          <w:szCs w:val="22"/>
        </w:rPr>
        <w:t xml:space="preserve">juridinio asmens kodas </w:t>
      </w:r>
      <w:r w:rsidRPr="00EC3E1F">
        <w:rPr>
          <w:sz w:val="22"/>
          <w:szCs w:val="22"/>
        </w:rPr>
        <w:t>222288</w:t>
      </w:r>
      <w:r w:rsidR="001D2A3D" w:rsidRPr="00EC3E1F">
        <w:rPr>
          <w:sz w:val="22"/>
          <w:szCs w:val="22"/>
        </w:rPr>
        <w:t>190</w:t>
      </w:r>
      <w:r w:rsidR="00987C67" w:rsidRPr="00EC3E1F">
        <w:rPr>
          <w:rFonts w:eastAsia="Arial Unicode MS"/>
          <w:sz w:val="22"/>
          <w:szCs w:val="22"/>
        </w:rPr>
        <w:t xml:space="preserve">, atstovaujama </w:t>
      </w:r>
      <w:r w:rsidR="001D2A3D" w:rsidRPr="00EC3E1F">
        <w:rPr>
          <w:sz w:val="22"/>
          <w:szCs w:val="22"/>
        </w:rPr>
        <w:t>generalinio direktoriaus Vitalijaus Andrejevo</w:t>
      </w:r>
      <w:r w:rsidR="00987C67" w:rsidRPr="00EC3E1F">
        <w:rPr>
          <w:rFonts w:eastAsia="Arial Unicode MS"/>
          <w:sz w:val="22"/>
          <w:szCs w:val="22"/>
        </w:rPr>
        <w:t xml:space="preserve">, veikiančio </w:t>
      </w:r>
      <w:r w:rsidR="00987C67" w:rsidRPr="00EC3E1F">
        <w:rPr>
          <w:sz w:val="22"/>
          <w:szCs w:val="22"/>
        </w:rPr>
        <w:t xml:space="preserve">pagal </w:t>
      </w:r>
      <w:r w:rsidR="001D2A3D" w:rsidRPr="00EC3E1F">
        <w:rPr>
          <w:sz w:val="22"/>
          <w:szCs w:val="22"/>
        </w:rPr>
        <w:t>įmonės įstatus</w:t>
      </w:r>
      <w:r w:rsidR="00987C67" w:rsidRPr="00EC3E1F">
        <w:rPr>
          <w:sz w:val="22"/>
          <w:szCs w:val="22"/>
        </w:rPr>
        <w:t xml:space="preserve"> (toliau – </w:t>
      </w:r>
      <w:r w:rsidR="00987C67" w:rsidRPr="00EC3E1F">
        <w:rPr>
          <w:b/>
          <w:sz w:val="22"/>
          <w:szCs w:val="22"/>
        </w:rPr>
        <w:t>Rangovas)</w:t>
      </w:r>
      <w:r w:rsidR="00987C67" w:rsidRPr="00EC3E1F">
        <w:rPr>
          <w:rFonts w:eastAsia="Arial Unicode MS"/>
          <w:sz w:val="22"/>
          <w:szCs w:val="22"/>
        </w:rPr>
        <w:t>,</w:t>
      </w:r>
    </w:p>
    <w:p w14:paraId="50E0850B" w14:textId="77777777" w:rsidR="00987C67" w:rsidRPr="00EC3E1F" w:rsidRDefault="00987C67" w:rsidP="00987C67">
      <w:pPr>
        <w:jc w:val="both"/>
        <w:rPr>
          <w:b/>
          <w:bCs/>
          <w:sz w:val="22"/>
          <w:szCs w:val="22"/>
          <w:highlight w:val="lightGray"/>
        </w:rPr>
      </w:pPr>
    </w:p>
    <w:p w14:paraId="505CDC13" w14:textId="2D4A7820" w:rsidR="00987C67" w:rsidRPr="00EC3E1F" w:rsidRDefault="001D2A3D" w:rsidP="00987C67">
      <w:pPr>
        <w:jc w:val="both"/>
        <w:rPr>
          <w:rFonts w:eastAsia="Arial Unicode MS"/>
          <w:sz w:val="22"/>
          <w:szCs w:val="22"/>
        </w:rPr>
      </w:pPr>
      <w:r w:rsidRPr="00EC3E1F">
        <w:rPr>
          <w:b/>
          <w:bCs/>
          <w:sz w:val="22"/>
          <w:szCs w:val="22"/>
        </w:rPr>
        <w:t>UAB „</w:t>
      </w:r>
      <w:proofErr w:type="spellStart"/>
      <w:r w:rsidRPr="00EC3E1F">
        <w:rPr>
          <w:b/>
          <w:bCs/>
          <w:sz w:val="22"/>
          <w:szCs w:val="22"/>
        </w:rPr>
        <w:t>Eismija</w:t>
      </w:r>
      <w:proofErr w:type="spellEnd"/>
      <w:r w:rsidRPr="00EC3E1F">
        <w:rPr>
          <w:b/>
          <w:bCs/>
          <w:sz w:val="22"/>
          <w:szCs w:val="22"/>
        </w:rPr>
        <w:t>“</w:t>
      </w:r>
      <w:r w:rsidR="00987C67" w:rsidRPr="00EC3E1F">
        <w:rPr>
          <w:rFonts w:eastAsia="Arial Unicode MS"/>
          <w:sz w:val="22"/>
          <w:szCs w:val="22"/>
        </w:rPr>
        <w:t xml:space="preserve">, buveinės adresas </w:t>
      </w:r>
      <w:r w:rsidRPr="00EC3E1F">
        <w:rPr>
          <w:sz w:val="22"/>
          <w:szCs w:val="22"/>
        </w:rPr>
        <w:t>Liepų g. 64, Klaipėda</w:t>
      </w:r>
      <w:r w:rsidR="00987C67" w:rsidRPr="00EC3E1F">
        <w:rPr>
          <w:color w:val="000000"/>
          <w:sz w:val="22"/>
          <w:szCs w:val="22"/>
        </w:rPr>
        <w:t xml:space="preserve">, </w:t>
      </w:r>
      <w:r w:rsidR="00987C67" w:rsidRPr="00EC3E1F">
        <w:rPr>
          <w:rFonts w:eastAsia="Arial Unicode MS"/>
          <w:sz w:val="22"/>
          <w:szCs w:val="22"/>
        </w:rPr>
        <w:t xml:space="preserve">juridinio asmens kodas </w:t>
      </w:r>
      <w:r w:rsidRPr="00EC3E1F">
        <w:rPr>
          <w:sz w:val="22"/>
          <w:szCs w:val="22"/>
          <w:lang w:val="en-US"/>
        </w:rPr>
        <w:t>304151771</w:t>
      </w:r>
      <w:r w:rsidR="00987C67" w:rsidRPr="00EC3E1F">
        <w:rPr>
          <w:rFonts w:eastAsia="Arial Unicode MS"/>
          <w:sz w:val="22"/>
          <w:szCs w:val="22"/>
        </w:rPr>
        <w:t xml:space="preserve">, atstovaujama </w:t>
      </w:r>
      <w:r w:rsidRPr="00EC3E1F">
        <w:rPr>
          <w:sz w:val="22"/>
          <w:szCs w:val="22"/>
        </w:rPr>
        <w:t>direktoriaus Andriaus Kadagio</w:t>
      </w:r>
      <w:r w:rsidR="00987C67" w:rsidRPr="00EC3E1F">
        <w:rPr>
          <w:rFonts w:eastAsia="Arial Unicode MS"/>
          <w:sz w:val="22"/>
          <w:szCs w:val="22"/>
        </w:rPr>
        <w:t>, veikianči</w:t>
      </w:r>
      <w:r w:rsidRPr="00EC3E1F">
        <w:rPr>
          <w:rFonts w:eastAsia="Arial Unicode MS"/>
          <w:sz w:val="22"/>
          <w:szCs w:val="22"/>
        </w:rPr>
        <w:t xml:space="preserve">o pagal </w:t>
      </w:r>
      <w:r w:rsidRPr="00EC3E1F">
        <w:rPr>
          <w:sz w:val="22"/>
          <w:szCs w:val="22"/>
        </w:rPr>
        <w:t xml:space="preserve">įmonės įstatus </w:t>
      </w:r>
      <w:r w:rsidR="00987C67" w:rsidRPr="00EC3E1F">
        <w:rPr>
          <w:sz w:val="22"/>
          <w:szCs w:val="22"/>
        </w:rPr>
        <w:t xml:space="preserve">(toliau – </w:t>
      </w:r>
      <w:r w:rsidR="00987C67" w:rsidRPr="00EC3E1F">
        <w:rPr>
          <w:b/>
          <w:sz w:val="22"/>
          <w:szCs w:val="22"/>
        </w:rPr>
        <w:t>Rangovas)</w:t>
      </w:r>
      <w:r w:rsidR="00987C67" w:rsidRPr="00EC3E1F">
        <w:rPr>
          <w:rFonts w:eastAsia="Arial Unicode MS"/>
          <w:sz w:val="22"/>
          <w:szCs w:val="22"/>
        </w:rPr>
        <w:t>,</w:t>
      </w:r>
    </w:p>
    <w:p w14:paraId="1573A005" w14:textId="77777777" w:rsidR="00987C67" w:rsidRPr="00EC3E1F" w:rsidRDefault="00987C67" w:rsidP="00987C67">
      <w:pPr>
        <w:jc w:val="both"/>
        <w:rPr>
          <w:rFonts w:eastAsia="Arial Unicode MS"/>
          <w:sz w:val="22"/>
          <w:szCs w:val="22"/>
        </w:rPr>
      </w:pPr>
    </w:p>
    <w:p w14:paraId="0FCE8E80" w14:textId="4DA92D92" w:rsidR="00987C67" w:rsidRPr="00EC3E1F" w:rsidRDefault="000D3C87" w:rsidP="00987C67">
      <w:pPr>
        <w:jc w:val="both"/>
        <w:rPr>
          <w:b/>
          <w:sz w:val="22"/>
          <w:szCs w:val="22"/>
        </w:rPr>
      </w:pPr>
      <w:r w:rsidRPr="00EC3E1F">
        <w:rPr>
          <w:b/>
          <w:bCs/>
          <w:sz w:val="22"/>
          <w:szCs w:val="22"/>
        </w:rPr>
        <w:t>UAB „G</w:t>
      </w:r>
      <w:r w:rsidR="006B4061">
        <w:rPr>
          <w:b/>
          <w:bCs/>
          <w:sz w:val="22"/>
          <w:szCs w:val="22"/>
        </w:rPr>
        <w:t>ATAS</w:t>
      </w:r>
      <w:r w:rsidRPr="00EC3E1F">
        <w:rPr>
          <w:b/>
          <w:bCs/>
          <w:sz w:val="22"/>
          <w:szCs w:val="22"/>
        </w:rPr>
        <w:t>“</w:t>
      </w:r>
      <w:r w:rsidR="00987C67" w:rsidRPr="00EC3E1F">
        <w:rPr>
          <w:rFonts w:eastAsia="Arial Unicode MS"/>
          <w:sz w:val="22"/>
          <w:szCs w:val="22"/>
        </w:rPr>
        <w:t xml:space="preserve">, buveinės adresas </w:t>
      </w:r>
      <w:r w:rsidRPr="00EC3E1F">
        <w:rPr>
          <w:rFonts w:eastAsia="Arial Unicode MS"/>
          <w:sz w:val="22"/>
          <w:szCs w:val="22"/>
        </w:rPr>
        <w:t xml:space="preserve">Dariaus ir Girėno g. </w:t>
      </w:r>
      <w:r w:rsidRPr="00EC3E1F">
        <w:rPr>
          <w:sz w:val="22"/>
          <w:szCs w:val="22"/>
        </w:rPr>
        <w:t>19, Vilnius</w:t>
      </w:r>
      <w:r w:rsidR="00987C67" w:rsidRPr="00EC3E1F">
        <w:rPr>
          <w:color w:val="000000"/>
          <w:sz w:val="22"/>
          <w:szCs w:val="22"/>
        </w:rPr>
        <w:t xml:space="preserve">, </w:t>
      </w:r>
      <w:r w:rsidR="00987C67" w:rsidRPr="00EC3E1F">
        <w:rPr>
          <w:rFonts w:eastAsia="Arial Unicode MS"/>
          <w:sz w:val="22"/>
          <w:szCs w:val="22"/>
        </w:rPr>
        <w:t xml:space="preserve">juridinio asmens kodas </w:t>
      </w:r>
      <w:r w:rsidRPr="00EC3E1F">
        <w:rPr>
          <w:sz w:val="22"/>
          <w:szCs w:val="22"/>
          <w:lang w:val="en-US"/>
        </w:rPr>
        <w:t>125718917</w:t>
      </w:r>
      <w:r w:rsidR="00987C67" w:rsidRPr="00EC3E1F">
        <w:rPr>
          <w:rFonts w:eastAsia="Arial Unicode MS"/>
          <w:sz w:val="22"/>
          <w:szCs w:val="22"/>
        </w:rPr>
        <w:t xml:space="preserve">, atstovaujama </w:t>
      </w:r>
      <w:r w:rsidRPr="00EC3E1F">
        <w:rPr>
          <w:sz w:val="22"/>
          <w:szCs w:val="22"/>
        </w:rPr>
        <w:t xml:space="preserve">direktorės Ingridos </w:t>
      </w:r>
      <w:proofErr w:type="spellStart"/>
      <w:r w:rsidRPr="00EC3E1F">
        <w:rPr>
          <w:sz w:val="22"/>
          <w:szCs w:val="22"/>
        </w:rPr>
        <w:t>Aleksonės</w:t>
      </w:r>
      <w:proofErr w:type="spellEnd"/>
      <w:r w:rsidR="00987C67" w:rsidRPr="00EC3E1F">
        <w:rPr>
          <w:rFonts w:eastAsia="Arial Unicode MS"/>
          <w:sz w:val="22"/>
          <w:szCs w:val="22"/>
        </w:rPr>
        <w:t>, veikiančio</w:t>
      </w:r>
      <w:r w:rsidRPr="00EC3E1F">
        <w:rPr>
          <w:rFonts w:eastAsia="Arial Unicode MS"/>
          <w:sz w:val="22"/>
          <w:szCs w:val="22"/>
        </w:rPr>
        <w:t>s</w:t>
      </w:r>
      <w:r w:rsidR="00987C67" w:rsidRPr="00EC3E1F">
        <w:rPr>
          <w:rFonts w:eastAsia="Arial Unicode MS"/>
          <w:sz w:val="22"/>
          <w:szCs w:val="22"/>
        </w:rPr>
        <w:t xml:space="preserve"> </w:t>
      </w:r>
      <w:r w:rsidR="00987C67" w:rsidRPr="00EC3E1F">
        <w:rPr>
          <w:sz w:val="22"/>
          <w:szCs w:val="22"/>
        </w:rPr>
        <w:t xml:space="preserve">pagal </w:t>
      </w:r>
      <w:r w:rsidRPr="00EC3E1F">
        <w:rPr>
          <w:sz w:val="22"/>
          <w:szCs w:val="22"/>
        </w:rPr>
        <w:t>įmonės įstatus</w:t>
      </w:r>
      <w:r w:rsidR="00987C67" w:rsidRPr="00EC3E1F">
        <w:rPr>
          <w:sz w:val="22"/>
          <w:szCs w:val="22"/>
        </w:rPr>
        <w:t xml:space="preserve"> (toliau – </w:t>
      </w:r>
      <w:r w:rsidR="00987C67" w:rsidRPr="00EC3E1F">
        <w:rPr>
          <w:b/>
          <w:sz w:val="22"/>
          <w:szCs w:val="22"/>
        </w:rPr>
        <w:t>Rangovas),</w:t>
      </w:r>
    </w:p>
    <w:p w14:paraId="2BD4718A" w14:textId="77777777" w:rsidR="000D3C87" w:rsidRPr="00EC3E1F" w:rsidRDefault="000D3C87" w:rsidP="00987C67">
      <w:pPr>
        <w:jc w:val="both"/>
        <w:rPr>
          <w:b/>
          <w:sz w:val="22"/>
          <w:szCs w:val="22"/>
        </w:rPr>
      </w:pPr>
    </w:p>
    <w:p w14:paraId="64DC6667" w14:textId="54D354A1" w:rsidR="000D3C87" w:rsidRPr="00EC3E1F" w:rsidRDefault="00EC3E1F" w:rsidP="000D3C87">
      <w:pPr>
        <w:jc w:val="both"/>
        <w:rPr>
          <w:rFonts w:eastAsia="Arial Unicode MS"/>
          <w:sz w:val="22"/>
          <w:szCs w:val="22"/>
        </w:rPr>
      </w:pPr>
      <w:r w:rsidRPr="00EC3E1F">
        <w:rPr>
          <w:b/>
          <w:bCs/>
          <w:sz w:val="22"/>
          <w:szCs w:val="22"/>
        </w:rPr>
        <w:t>UAB „Kelio vizija“</w:t>
      </w:r>
      <w:r w:rsidR="000D3C87" w:rsidRPr="00EC3E1F">
        <w:rPr>
          <w:rFonts w:eastAsia="Arial Unicode MS"/>
          <w:sz w:val="22"/>
          <w:szCs w:val="22"/>
        </w:rPr>
        <w:t xml:space="preserve">, buveinės adresas </w:t>
      </w:r>
      <w:r w:rsidRPr="00EC3E1F">
        <w:rPr>
          <w:sz w:val="22"/>
          <w:szCs w:val="22"/>
        </w:rPr>
        <w:t xml:space="preserve">vaikystės g. </w:t>
      </w:r>
      <w:r w:rsidRPr="00EC3E1F">
        <w:rPr>
          <w:sz w:val="22"/>
          <w:szCs w:val="22"/>
          <w:lang w:val="en-US"/>
        </w:rPr>
        <w:t>42-2</w:t>
      </w:r>
      <w:r w:rsidRPr="00EC3E1F">
        <w:rPr>
          <w:sz w:val="22"/>
          <w:szCs w:val="22"/>
        </w:rPr>
        <w:t>, Avižieniai</w:t>
      </w:r>
      <w:r w:rsidR="000D3C87" w:rsidRPr="00EC3E1F">
        <w:rPr>
          <w:color w:val="000000"/>
          <w:sz w:val="22"/>
          <w:szCs w:val="22"/>
        </w:rPr>
        <w:t xml:space="preserve">, </w:t>
      </w:r>
      <w:r w:rsidR="000D3C87" w:rsidRPr="00EC3E1F">
        <w:rPr>
          <w:rFonts w:eastAsia="Arial Unicode MS"/>
          <w:sz w:val="22"/>
          <w:szCs w:val="22"/>
        </w:rPr>
        <w:t xml:space="preserve">juridinio asmens kodas </w:t>
      </w:r>
      <w:r w:rsidRPr="00EC3E1F">
        <w:rPr>
          <w:sz w:val="22"/>
          <w:szCs w:val="22"/>
        </w:rPr>
        <w:t>306290047</w:t>
      </w:r>
      <w:r w:rsidR="000D3C87" w:rsidRPr="00EC3E1F">
        <w:rPr>
          <w:rFonts w:eastAsia="Arial Unicode MS"/>
          <w:sz w:val="22"/>
          <w:szCs w:val="22"/>
        </w:rPr>
        <w:t xml:space="preserve">, atstovaujama </w:t>
      </w:r>
      <w:r w:rsidRPr="00EC3E1F">
        <w:rPr>
          <w:sz w:val="22"/>
          <w:szCs w:val="22"/>
        </w:rPr>
        <w:t xml:space="preserve">direktoriaus </w:t>
      </w:r>
      <w:proofErr w:type="spellStart"/>
      <w:r w:rsidRPr="00EC3E1F">
        <w:rPr>
          <w:sz w:val="22"/>
          <w:szCs w:val="22"/>
        </w:rPr>
        <w:t>Stanislav</w:t>
      </w:r>
      <w:proofErr w:type="spellEnd"/>
      <w:r w:rsidRPr="00EC3E1F">
        <w:rPr>
          <w:sz w:val="22"/>
          <w:szCs w:val="22"/>
        </w:rPr>
        <w:t xml:space="preserve"> </w:t>
      </w:r>
      <w:proofErr w:type="spellStart"/>
      <w:r w:rsidRPr="00EC3E1F">
        <w:rPr>
          <w:sz w:val="22"/>
          <w:szCs w:val="22"/>
        </w:rPr>
        <w:t>Šalkovski</w:t>
      </w:r>
      <w:proofErr w:type="spellEnd"/>
      <w:r w:rsidR="000D3C87" w:rsidRPr="00EC3E1F">
        <w:rPr>
          <w:rFonts w:eastAsia="Arial Unicode MS"/>
          <w:sz w:val="22"/>
          <w:szCs w:val="22"/>
        </w:rPr>
        <w:t xml:space="preserve">, veikiančio </w:t>
      </w:r>
      <w:r w:rsidR="000D3C87" w:rsidRPr="00EC3E1F">
        <w:rPr>
          <w:sz w:val="22"/>
          <w:szCs w:val="22"/>
        </w:rPr>
        <w:t xml:space="preserve">pagal </w:t>
      </w:r>
      <w:r w:rsidRPr="00EC3E1F">
        <w:rPr>
          <w:sz w:val="22"/>
          <w:szCs w:val="22"/>
        </w:rPr>
        <w:t>įmonės įstatus</w:t>
      </w:r>
      <w:r w:rsidR="000D3C87" w:rsidRPr="00EC3E1F">
        <w:rPr>
          <w:sz w:val="22"/>
          <w:szCs w:val="22"/>
        </w:rPr>
        <w:t xml:space="preserve"> (toliau – </w:t>
      </w:r>
      <w:r w:rsidR="000D3C87" w:rsidRPr="00EC3E1F">
        <w:rPr>
          <w:b/>
          <w:sz w:val="22"/>
          <w:szCs w:val="22"/>
        </w:rPr>
        <w:t>Rangovas),</w:t>
      </w:r>
    </w:p>
    <w:p w14:paraId="7C4B782D" w14:textId="77777777" w:rsidR="000D3C87" w:rsidRPr="00EC3E1F" w:rsidRDefault="000D3C87" w:rsidP="00987C67">
      <w:pPr>
        <w:jc w:val="both"/>
        <w:rPr>
          <w:rFonts w:eastAsia="Arial Unicode MS"/>
          <w:sz w:val="22"/>
          <w:szCs w:val="22"/>
        </w:rPr>
      </w:pPr>
    </w:p>
    <w:p w14:paraId="7409C487" w14:textId="1AB1DDDE" w:rsidR="000D3C87" w:rsidRPr="00EC3E1F" w:rsidRDefault="00EC3E1F" w:rsidP="00987C67">
      <w:pPr>
        <w:jc w:val="both"/>
        <w:rPr>
          <w:rFonts w:eastAsia="Arial Unicode MS"/>
          <w:sz w:val="22"/>
          <w:szCs w:val="22"/>
        </w:rPr>
      </w:pPr>
      <w:r w:rsidRPr="00EC3E1F">
        <w:rPr>
          <w:b/>
          <w:bCs/>
          <w:sz w:val="22"/>
          <w:szCs w:val="22"/>
        </w:rPr>
        <w:t>UAB „</w:t>
      </w:r>
      <w:proofErr w:type="spellStart"/>
      <w:r w:rsidRPr="00EC3E1F">
        <w:rPr>
          <w:b/>
          <w:bCs/>
          <w:sz w:val="22"/>
          <w:szCs w:val="22"/>
        </w:rPr>
        <w:t>Maniga</w:t>
      </w:r>
      <w:proofErr w:type="spellEnd"/>
      <w:r w:rsidRPr="00EC3E1F">
        <w:rPr>
          <w:b/>
          <w:bCs/>
          <w:sz w:val="22"/>
          <w:szCs w:val="22"/>
        </w:rPr>
        <w:t>“</w:t>
      </w:r>
      <w:r w:rsidR="000D3C87" w:rsidRPr="00EC3E1F">
        <w:rPr>
          <w:rFonts w:eastAsia="Arial Unicode MS"/>
          <w:sz w:val="22"/>
          <w:szCs w:val="22"/>
        </w:rPr>
        <w:t>, buveinės adresas</w:t>
      </w:r>
      <w:r w:rsidRPr="00EC3E1F">
        <w:rPr>
          <w:rFonts w:eastAsia="Arial Unicode MS"/>
          <w:sz w:val="22"/>
          <w:szCs w:val="22"/>
        </w:rPr>
        <w:t xml:space="preserve"> Savanorių pr. 219, Vilnius</w:t>
      </w:r>
      <w:r w:rsidR="000D3C87" w:rsidRPr="00EC3E1F">
        <w:rPr>
          <w:color w:val="000000"/>
          <w:sz w:val="22"/>
          <w:szCs w:val="22"/>
        </w:rPr>
        <w:t xml:space="preserve">, </w:t>
      </w:r>
      <w:r w:rsidR="000D3C87" w:rsidRPr="00EC3E1F">
        <w:rPr>
          <w:rFonts w:eastAsia="Arial Unicode MS"/>
          <w:sz w:val="22"/>
          <w:szCs w:val="22"/>
        </w:rPr>
        <w:t xml:space="preserve">juridinio asmens kodas </w:t>
      </w:r>
      <w:r w:rsidRPr="00EC3E1F">
        <w:rPr>
          <w:sz w:val="22"/>
          <w:szCs w:val="22"/>
          <w:lang w:val="en-US"/>
        </w:rPr>
        <w:t>183837560</w:t>
      </w:r>
      <w:r w:rsidR="000D3C87" w:rsidRPr="00EC3E1F">
        <w:rPr>
          <w:rFonts w:eastAsia="Arial Unicode MS"/>
          <w:sz w:val="22"/>
          <w:szCs w:val="22"/>
        </w:rPr>
        <w:t xml:space="preserve">, atstovaujama </w:t>
      </w:r>
      <w:r w:rsidRPr="00EC3E1F">
        <w:rPr>
          <w:sz w:val="22"/>
          <w:szCs w:val="22"/>
        </w:rPr>
        <w:t>direktoriaus Mariaus Kašėtos</w:t>
      </w:r>
      <w:r w:rsidR="000D3C87" w:rsidRPr="00EC3E1F">
        <w:rPr>
          <w:rFonts w:eastAsia="Arial Unicode MS"/>
          <w:sz w:val="22"/>
          <w:szCs w:val="22"/>
        </w:rPr>
        <w:t xml:space="preserve">, veikiančio </w:t>
      </w:r>
      <w:r w:rsidR="000D3C87" w:rsidRPr="00EC3E1F">
        <w:rPr>
          <w:sz w:val="22"/>
          <w:szCs w:val="22"/>
        </w:rPr>
        <w:t xml:space="preserve">pagal </w:t>
      </w:r>
      <w:r w:rsidRPr="00EC3E1F">
        <w:rPr>
          <w:sz w:val="22"/>
          <w:szCs w:val="22"/>
        </w:rPr>
        <w:t>įmonės įstatus</w:t>
      </w:r>
      <w:r w:rsidR="000D3C87" w:rsidRPr="00EC3E1F">
        <w:rPr>
          <w:sz w:val="22"/>
          <w:szCs w:val="22"/>
        </w:rPr>
        <w:t xml:space="preserve"> (toliau – </w:t>
      </w:r>
      <w:r w:rsidR="000D3C87" w:rsidRPr="00EC3E1F">
        <w:rPr>
          <w:b/>
          <w:sz w:val="22"/>
          <w:szCs w:val="22"/>
        </w:rPr>
        <w:t>Rangovas),</w:t>
      </w:r>
    </w:p>
    <w:p w14:paraId="023D7E33" w14:textId="77777777" w:rsidR="00987C67" w:rsidRPr="00EC3E1F" w:rsidRDefault="00987C67" w:rsidP="00987C67">
      <w:pPr>
        <w:tabs>
          <w:tab w:val="left" w:pos="1170"/>
          <w:tab w:val="left" w:pos="1260"/>
        </w:tabs>
        <w:ind w:right="22"/>
        <w:jc w:val="both"/>
        <w:rPr>
          <w:sz w:val="22"/>
          <w:szCs w:val="22"/>
        </w:rPr>
      </w:pPr>
    </w:p>
    <w:p w14:paraId="0C1F18C3" w14:textId="77777777" w:rsidR="00987C67" w:rsidRPr="00EC3E1F" w:rsidRDefault="00987C67" w:rsidP="00987C67">
      <w:pPr>
        <w:tabs>
          <w:tab w:val="left" w:pos="1170"/>
          <w:tab w:val="left" w:pos="1260"/>
        </w:tabs>
        <w:ind w:right="22"/>
        <w:jc w:val="both"/>
        <w:rPr>
          <w:sz w:val="22"/>
          <w:szCs w:val="22"/>
          <w:lang w:eastAsia="lo-LA" w:bidi="lo-LA"/>
        </w:rPr>
      </w:pPr>
      <w:r w:rsidRPr="00EC3E1F">
        <w:rPr>
          <w:sz w:val="22"/>
          <w:szCs w:val="22"/>
          <w:lang w:eastAsia="lo-LA" w:bidi="lo-LA"/>
        </w:rPr>
        <w:t xml:space="preserve">Toliau visi Rangovai kartu vadinami Rangovais, o kiekvienas atskirai – </w:t>
      </w:r>
      <w:r w:rsidRPr="00EC3E1F">
        <w:rPr>
          <w:b/>
          <w:sz w:val="22"/>
          <w:szCs w:val="22"/>
          <w:lang w:eastAsia="lo-LA" w:bidi="lo-LA"/>
        </w:rPr>
        <w:t>Rangovu,</w:t>
      </w:r>
    </w:p>
    <w:p w14:paraId="2005A718" w14:textId="77777777" w:rsidR="00987C67" w:rsidRPr="00EC3E1F" w:rsidRDefault="00987C67" w:rsidP="00987C67">
      <w:pPr>
        <w:tabs>
          <w:tab w:val="left" w:pos="1170"/>
          <w:tab w:val="left" w:pos="1260"/>
        </w:tabs>
        <w:ind w:right="22"/>
        <w:jc w:val="both"/>
        <w:rPr>
          <w:sz w:val="22"/>
          <w:szCs w:val="22"/>
        </w:rPr>
      </w:pPr>
    </w:p>
    <w:p w14:paraId="13E7FB4F" w14:textId="77777777" w:rsidR="00987C67" w:rsidRPr="00EC3E1F" w:rsidRDefault="00987C67" w:rsidP="00987C67">
      <w:pPr>
        <w:jc w:val="both"/>
        <w:rPr>
          <w:sz w:val="22"/>
          <w:szCs w:val="22"/>
        </w:rPr>
      </w:pPr>
      <w:r w:rsidRPr="00EC3E1F">
        <w:rPr>
          <w:sz w:val="22"/>
          <w:szCs w:val="22"/>
        </w:rPr>
        <w:t xml:space="preserve">o Užsakovas ir Rangovai toliau kartu vadinami </w:t>
      </w:r>
      <w:r w:rsidRPr="00EC3E1F">
        <w:rPr>
          <w:b/>
          <w:sz w:val="22"/>
          <w:szCs w:val="22"/>
        </w:rPr>
        <w:t>Šalimis</w:t>
      </w:r>
      <w:r w:rsidRPr="00EC3E1F">
        <w:rPr>
          <w:sz w:val="22"/>
          <w:szCs w:val="22"/>
        </w:rPr>
        <w:t xml:space="preserve">, o kiekvienas atskirai – </w:t>
      </w:r>
      <w:r w:rsidRPr="00EC3E1F">
        <w:rPr>
          <w:b/>
          <w:sz w:val="22"/>
          <w:szCs w:val="22"/>
        </w:rPr>
        <w:t>Šalimi</w:t>
      </w:r>
      <w:r w:rsidRPr="00EC3E1F">
        <w:rPr>
          <w:sz w:val="22"/>
          <w:szCs w:val="22"/>
        </w:rPr>
        <w:t>,</w:t>
      </w:r>
      <w:r w:rsidRPr="00EC3E1F">
        <w:rPr>
          <w:b/>
          <w:sz w:val="22"/>
          <w:szCs w:val="22"/>
        </w:rPr>
        <w:t xml:space="preserve"> </w:t>
      </w:r>
      <w:r w:rsidRPr="00EC3E1F">
        <w:rPr>
          <w:sz w:val="22"/>
          <w:szCs w:val="22"/>
        </w:rPr>
        <w:t xml:space="preserve">sudarė šią Darbų pirkimo - pardavimo Preliminariąją sutartį (toliau – </w:t>
      </w:r>
      <w:r w:rsidRPr="00EC3E1F">
        <w:rPr>
          <w:b/>
          <w:sz w:val="22"/>
          <w:szCs w:val="22"/>
        </w:rPr>
        <w:t>Preliminarioji sutartis</w:t>
      </w:r>
      <w:r w:rsidRPr="00EC3E1F">
        <w:rPr>
          <w:sz w:val="22"/>
          <w:szCs w:val="22"/>
        </w:rPr>
        <w:t>).</w:t>
      </w:r>
    </w:p>
    <w:p w14:paraId="47E72691" w14:textId="77777777" w:rsidR="000A2B63" w:rsidRPr="00EC3E1F" w:rsidRDefault="000A2B63" w:rsidP="0056632E">
      <w:pPr>
        <w:pStyle w:val="Sraopastraipa"/>
        <w:tabs>
          <w:tab w:val="left" w:pos="1170"/>
          <w:tab w:val="left" w:pos="1260"/>
        </w:tabs>
        <w:spacing w:line="276" w:lineRule="auto"/>
        <w:ind w:left="0" w:right="22"/>
        <w:jc w:val="both"/>
        <w:rPr>
          <w:sz w:val="22"/>
          <w:szCs w:val="22"/>
        </w:rPr>
      </w:pPr>
    </w:p>
    <w:p w14:paraId="39AAEAC9" w14:textId="77777777" w:rsidR="0056632E" w:rsidRPr="00EC3FF2" w:rsidRDefault="0056632E" w:rsidP="0056632E">
      <w:pPr>
        <w:pStyle w:val="Sraopastraipa"/>
        <w:tabs>
          <w:tab w:val="left" w:pos="1170"/>
          <w:tab w:val="left" w:pos="1260"/>
        </w:tabs>
        <w:spacing w:line="276" w:lineRule="auto"/>
        <w:ind w:left="0" w:right="22"/>
        <w:jc w:val="both"/>
        <w:rPr>
          <w:b/>
          <w:sz w:val="21"/>
          <w:szCs w:val="21"/>
        </w:rPr>
      </w:pPr>
    </w:p>
    <w:p w14:paraId="6CFDEE58" w14:textId="77777777" w:rsidR="0056632E" w:rsidRPr="00EC3FF2" w:rsidRDefault="0056632E" w:rsidP="003C0F26">
      <w:pPr>
        <w:pStyle w:val="Sraopastraipa"/>
        <w:numPr>
          <w:ilvl w:val="0"/>
          <w:numId w:val="3"/>
        </w:numPr>
        <w:tabs>
          <w:tab w:val="left" w:pos="567"/>
          <w:tab w:val="center" w:pos="3595"/>
          <w:tab w:val="center" w:pos="5032"/>
        </w:tabs>
        <w:spacing w:line="276" w:lineRule="auto"/>
        <w:ind w:left="567" w:right="22" w:hanging="567"/>
        <w:jc w:val="both"/>
        <w:rPr>
          <w:sz w:val="21"/>
          <w:szCs w:val="21"/>
        </w:rPr>
      </w:pPr>
      <w:r w:rsidRPr="00EC3FF2">
        <w:rPr>
          <w:b/>
          <w:sz w:val="21"/>
          <w:szCs w:val="21"/>
        </w:rPr>
        <w:t>SUTARTIES SĄVOKOS</w:t>
      </w:r>
    </w:p>
    <w:p w14:paraId="2A313699" w14:textId="295D00A3" w:rsidR="00E73240" w:rsidRPr="00EC3FF2" w:rsidRDefault="008A79D1" w:rsidP="00E73240">
      <w:pPr>
        <w:numPr>
          <w:ilvl w:val="1"/>
          <w:numId w:val="3"/>
        </w:numPr>
        <w:tabs>
          <w:tab w:val="left" w:pos="567"/>
          <w:tab w:val="left" w:pos="1134"/>
        </w:tabs>
        <w:spacing w:line="276" w:lineRule="auto"/>
        <w:ind w:left="567" w:right="22" w:hanging="567"/>
        <w:jc w:val="both"/>
        <w:rPr>
          <w:sz w:val="21"/>
          <w:szCs w:val="21"/>
        </w:rPr>
      </w:pPr>
      <w:r w:rsidRPr="00EC3FF2">
        <w:rPr>
          <w:b/>
          <w:bCs/>
          <w:sz w:val="21"/>
          <w:szCs w:val="21"/>
        </w:rPr>
        <w:t>Atnaujintas varžymasis</w:t>
      </w:r>
      <w:r w:rsidRPr="00EC3FF2">
        <w:rPr>
          <w:sz w:val="21"/>
          <w:szCs w:val="21"/>
        </w:rPr>
        <w:t xml:space="preserve"> – tai teisės aktuose ir šioje Preliminariojoje sutartyje nustatytomis sąlygomis ir tvarka </w:t>
      </w:r>
      <w:r w:rsidR="00531695">
        <w:rPr>
          <w:sz w:val="21"/>
          <w:szCs w:val="21"/>
        </w:rPr>
        <w:t>Užsakovo</w:t>
      </w:r>
      <w:r w:rsidR="004D644F" w:rsidRPr="00EC3FF2">
        <w:rPr>
          <w:sz w:val="21"/>
          <w:szCs w:val="21"/>
        </w:rPr>
        <w:t xml:space="preserve"> </w:t>
      </w:r>
      <w:r w:rsidRPr="00EC3FF2">
        <w:rPr>
          <w:sz w:val="21"/>
          <w:szCs w:val="21"/>
        </w:rPr>
        <w:t xml:space="preserve">sprendimu </w:t>
      </w:r>
      <w:r w:rsidR="004D644F" w:rsidRPr="00EC3FF2">
        <w:rPr>
          <w:sz w:val="21"/>
          <w:szCs w:val="21"/>
        </w:rPr>
        <w:t xml:space="preserve">vykdomas </w:t>
      </w:r>
      <w:r w:rsidRPr="00EC3FF2">
        <w:rPr>
          <w:sz w:val="21"/>
          <w:szCs w:val="21"/>
        </w:rPr>
        <w:t>atnaujintas varžymasis dėl Pagrindinės sutarties sudarymo.</w:t>
      </w:r>
    </w:p>
    <w:p w14:paraId="5867CB52" w14:textId="23790B3F" w:rsidR="008A79D1" w:rsidRPr="00EC3FF2" w:rsidRDefault="008A79D1" w:rsidP="00E73240">
      <w:pPr>
        <w:numPr>
          <w:ilvl w:val="1"/>
          <w:numId w:val="3"/>
        </w:numPr>
        <w:tabs>
          <w:tab w:val="left" w:pos="567"/>
          <w:tab w:val="left" w:pos="1134"/>
        </w:tabs>
        <w:spacing w:line="276" w:lineRule="auto"/>
        <w:ind w:left="567" w:right="22" w:hanging="567"/>
        <w:jc w:val="both"/>
        <w:rPr>
          <w:sz w:val="21"/>
          <w:szCs w:val="21"/>
        </w:rPr>
      </w:pPr>
      <w:r w:rsidRPr="00EC3FF2">
        <w:rPr>
          <w:b/>
          <w:bCs/>
          <w:sz w:val="21"/>
          <w:szCs w:val="21"/>
        </w:rPr>
        <w:t xml:space="preserve">Atnaujintas pasiūlymas </w:t>
      </w:r>
      <w:r w:rsidRPr="00EC3FF2">
        <w:rPr>
          <w:sz w:val="21"/>
          <w:szCs w:val="21"/>
        </w:rPr>
        <w:t>–</w:t>
      </w:r>
      <w:r w:rsidRPr="00EC3FF2">
        <w:rPr>
          <w:b/>
          <w:bCs/>
          <w:sz w:val="21"/>
          <w:szCs w:val="21"/>
        </w:rPr>
        <w:t xml:space="preserve"> </w:t>
      </w:r>
      <w:r w:rsidRPr="00EC3FF2">
        <w:rPr>
          <w:sz w:val="21"/>
          <w:szCs w:val="21"/>
        </w:rPr>
        <w:t xml:space="preserve">Preliminarios sutarties pagrindu vykdomo Atnaujinto varžymosi procedūros metu </w:t>
      </w:r>
      <w:r w:rsidR="00531695">
        <w:rPr>
          <w:sz w:val="21"/>
          <w:szCs w:val="21"/>
        </w:rPr>
        <w:t>Rangovo</w:t>
      </w:r>
      <w:r w:rsidRPr="00EC3FF2">
        <w:rPr>
          <w:sz w:val="21"/>
          <w:szCs w:val="21"/>
        </w:rPr>
        <w:t xml:space="preserve"> pateiktas pasiūlymas</w:t>
      </w:r>
      <w:r w:rsidR="00E73240" w:rsidRPr="00EC3FF2">
        <w:rPr>
          <w:sz w:val="21"/>
          <w:szCs w:val="21"/>
        </w:rPr>
        <w:t xml:space="preserve"> Centrinės viešųjų pirkimų informacinės priemonėmis (CVP IS).</w:t>
      </w:r>
    </w:p>
    <w:p w14:paraId="209C8186" w14:textId="282F7E50" w:rsidR="005F5ACC" w:rsidRPr="00EC3FF2" w:rsidRDefault="005F5ACC" w:rsidP="005F5ACC">
      <w:pPr>
        <w:pStyle w:val="Sraopastraipa"/>
        <w:numPr>
          <w:ilvl w:val="1"/>
          <w:numId w:val="3"/>
        </w:numPr>
        <w:tabs>
          <w:tab w:val="left" w:pos="567"/>
          <w:tab w:val="left" w:pos="993"/>
        </w:tabs>
        <w:spacing w:line="276" w:lineRule="auto"/>
        <w:ind w:left="567" w:right="22" w:hanging="567"/>
        <w:jc w:val="both"/>
        <w:rPr>
          <w:sz w:val="21"/>
          <w:szCs w:val="21"/>
        </w:rPr>
      </w:pPr>
      <w:bookmarkStart w:id="0" w:name="_Hlk124443545"/>
      <w:r w:rsidRPr="00EC3FF2">
        <w:rPr>
          <w:b/>
          <w:bCs/>
          <w:sz w:val="21"/>
          <w:szCs w:val="21"/>
        </w:rPr>
        <w:t>Bendra Preliminariosios sutarties kaina</w:t>
      </w:r>
      <w:r w:rsidRPr="00EC3FF2">
        <w:rPr>
          <w:sz w:val="21"/>
          <w:szCs w:val="21"/>
        </w:rPr>
        <w:t xml:space="preserve"> </w:t>
      </w:r>
      <w:bookmarkEnd w:id="0"/>
      <w:r w:rsidRPr="00EC3FF2">
        <w:rPr>
          <w:sz w:val="21"/>
          <w:szCs w:val="21"/>
        </w:rPr>
        <w:t>– Preliminariosios sutarties 3.1. punkte nurodyta maksimali bendra visų šios Preliminariosios sutarties pagrindu sudarytinų Pagrindinių sutarčių kaina.</w:t>
      </w:r>
    </w:p>
    <w:p w14:paraId="425F4FEA" w14:textId="444122AE" w:rsidR="000C172C" w:rsidRDefault="00DA5043" w:rsidP="000C172C">
      <w:pPr>
        <w:pStyle w:val="Sraopastraipa"/>
        <w:numPr>
          <w:ilvl w:val="1"/>
          <w:numId w:val="3"/>
        </w:numPr>
        <w:tabs>
          <w:tab w:val="left" w:pos="567"/>
          <w:tab w:val="left" w:pos="993"/>
        </w:tabs>
        <w:spacing w:line="276" w:lineRule="auto"/>
        <w:ind w:left="567" w:right="22" w:hanging="567"/>
        <w:jc w:val="both"/>
        <w:rPr>
          <w:sz w:val="21"/>
          <w:szCs w:val="21"/>
        </w:rPr>
      </w:pPr>
      <w:r w:rsidRPr="00EC3FF2">
        <w:rPr>
          <w:b/>
          <w:bCs/>
          <w:sz w:val="21"/>
          <w:szCs w:val="21"/>
        </w:rPr>
        <w:t>Maksimalūs įkainiai</w:t>
      </w:r>
      <w:r w:rsidRPr="00EC3FF2">
        <w:rPr>
          <w:sz w:val="21"/>
          <w:szCs w:val="21"/>
        </w:rPr>
        <w:t xml:space="preserve"> – Pirkimo procedūrų metu </w:t>
      </w:r>
      <w:r w:rsidR="00531695">
        <w:rPr>
          <w:sz w:val="21"/>
          <w:szCs w:val="21"/>
        </w:rPr>
        <w:t>Rangovo</w:t>
      </w:r>
      <w:r w:rsidRPr="00EC3FF2">
        <w:rPr>
          <w:sz w:val="21"/>
          <w:szCs w:val="21"/>
        </w:rPr>
        <w:t xml:space="preserve"> pateiktame Pasiūlyme numatyti </w:t>
      </w:r>
      <w:r w:rsidR="005B71ED">
        <w:rPr>
          <w:sz w:val="21"/>
          <w:szCs w:val="21"/>
        </w:rPr>
        <w:t>Darbų</w:t>
      </w:r>
      <w:r w:rsidRPr="00EC3FF2">
        <w:rPr>
          <w:sz w:val="21"/>
          <w:szCs w:val="21"/>
        </w:rPr>
        <w:t xml:space="preserve"> įkainiai. </w:t>
      </w:r>
    </w:p>
    <w:p w14:paraId="28672768" w14:textId="6A510CA7" w:rsidR="000C172C" w:rsidRPr="000C172C" w:rsidRDefault="000C172C" w:rsidP="000C172C">
      <w:pPr>
        <w:pStyle w:val="Sraopastraipa"/>
        <w:numPr>
          <w:ilvl w:val="1"/>
          <w:numId w:val="3"/>
        </w:numPr>
        <w:tabs>
          <w:tab w:val="left" w:pos="567"/>
          <w:tab w:val="left" w:pos="993"/>
        </w:tabs>
        <w:spacing w:line="276" w:lineRule="auto"/>
        <w:ind w:left="567" w:right="22" w:hanging="567"/>
        <w:jc w:val="both"/>
        <w:rPr>
          <w:bCs/>
          <w:sz w:val="21"/>
          <w:szCs w:val="21"/>
        </w:rPr>
      </w:pPr>
      <w:r w:rsidRPr="000C172C">
        <w:rPr>
          <w:b/>
          <w:sz w:val="21"/>
          <w:szCs w:val="21"/>
        </w:rPr>
        <w:t xml:space="preserve">Darbai – </w:t>
      </w:r>
      <w:r w:rsidRPr="000C172C">
        <w:rPr>
          <w:bCs/>
          <w:sz w:val="21"/>
          <w:szCs w:val="21"/>
        </w:rPr>
        <w:t xml:space="preserve">Preliminariosios sutarties </w:t>
      </w:r>
      <w:r w:rsidRPr="00FB1312">
        <w:rPr>
          <w:bCs/>
          <w:sz w:val="21"/>
          <w:szCs w:val="21"/>
        </w:rPr>
        <w:t>1 priede „Techninė specifikacija“ nurodyti</w:t>
      </w:r>
      <w:r w:rsidRPr="000C172C">
        <w:rPr>
          <w:bCs/>
          <w:sz w:val="21"/>
          <w:szCs w:val="21"/>
        </w:rPr>
        <w:t xml:space="preserve"> darbai, kurie būtini ir (ar) gali būti reikalingi kiekvienu konkrečiu atveju Užsakovui.</w:t>
      </w:r>
    </w:p>
    <w:p w14:paraId="4A1D153E" w14:textId="190F5F9E" w:rsidR="005F5ACC" w:rsidRPr="00EC3FF2" w:rsidRDefault="005F5ACC" w:rsidP="005F5ACC">
      <w:pPr>
        <w:pStyle w:val="Sraopastraipa"/>
        <w:numPr>
          <w:ilvl w:val="1"/>
          <w:numId w:val="3"/>
        </w:numPr>
        <w:tabs>
          <w:tab w:val="left" w:pos="567"/>
          <w:tab w:val="left" w:pos="993"/>
        </w:tabs>
        <w:spacing w:line="276" w:lineRule="auto"/>
        <w:ind w:left="567" w:right="22" w:hanging="567"/>
        <w:jc w:val="both"/>
        <w:rPr>
          <w:sz w:val="21"/>
          <w:szCs w:val="21"/>
        </w:rPr>
      </w:pPr>
      <w:r w:rsidRPr="00EC3FF2">
        <w:rPr>
          <w:b/>
          <w:sz w:val="21"/>
          <w:szCs w:val="21"/>
        </w:rPr>
        <w:t xml:space="preserve">Pagrindinė sutartis </w:t>
      </w:r>
      <w:r w:rsidRPr="00EC3FF2">
        <w:rPr>
          <w:sz w:val="21"/>
          <w:szCs w:val="21"/>
        </w:rPr>
        <w:t xml:space="preserve">– Preliminariosios sutarties pagrindu sudaroma pagrindinė </w:t>
      </w:r>
      <w:r w:rsidR="000C172C">
        <w:rPr>
          <w:sz w:val="21"/>
          <w:szCs w:val="21"/>
        </w:rPr>
        <w:t>Darbų</w:t>
      </w:r>
      <w:r w:rsidRPr="00EC3FF2">
        <w:rPr>
          <w:sz w:val="21"/>
          <w:szCs w:val="21"/>
        </w:rPr>
        <w:t xml:space="preserve"> </w:t>
      </w:r>
      <w:r w:rsidR="000C172C">
        <w:rPr>
          <w:sz w:val="21"/>
          <w:szCs w:val="21"/>
        </w:rPr>
        <w:t xml:space="preserve">atlikimo </w:t>
      </w:r>
      <w:r w:rsidRPr="00EC3FF2">
        <w:rPr>
          <w:sz w:val="21"/>
          <w:szCs w:val="21"/>
        </w:rPr>
        <w:t>sutartis, kuriai taikomos visos Preliminariosios sutarties nuostatos (kiek jos neprieštarauja Pagrindinės sutarties nuostatoms).</w:t>
      </w:r>
    </w:p>
    <w:p w14:paraId="1FEFEB26" w14:textId="77777777" w:rsidR="000C172C" w:rsidRDefault="00E4202E" w:rsidP="000C172C">
      <w:pPr>
        <w:pStyle w:val="Sraopastraipa"/>
        <w:numPr>
          <w:ilvl w:val="1"/>
          <w:numId w:val="3"/>
        </w:numPr>
        <w:tabs>
          <w:tab w:val="left" w:pos="567"/>
          <w:tab w:val="left" w:pos="993"/>
        </w:tabs>
        <w:spacing w:line="276" w:lineRule="auto"/>
        <w:ind w:left="567" w:right="22" w:hanging="567"/>
        <w:jc w:val="both"/>
        <w:rPr>
          <w:sz w:val="21"/>
          <w:szCs w:val="21"/>
        </w:rPr>
      </w:pPr>
      <w:r w:rsidRPr="00EC3FF2">
        <w:rPr>
          <w:b/>
          <w:bCs/>
          <w:sz w:val="21"/>
          <w:szCs w:val="21"/>
        </w:rPr>
        <w:t>Pasiūlymas</w:t>
      </w:r>
      <w:r w:rsidRPr="00EC3FF2">
        <w:rPr>
          <w:sz w:val="21"/>
          <w:szCs w:val="21"/>
        </w:rPr>
        <w:t xml:space="preserve"> – </w:t>
      </w:r>
      <w:r w:rsidR="000C172C">
        <w:rPr>
          <w:sz w:val="21"/>
          <w:szCs w:val="21"/>
        </w:rPr>
        <w:t xml:space="preserve">Užsakovui </w:t>
      </w:r>
      <w:r w:rsidRPr="00EC3FF2">
        <w:rPr>
          <w:sz w:val="21"/>
          <w:szCs w:val="21"/>
        </w:rPr>
        <w:t xml:space="preserve">vykdant Pirkimo procedūras, </w:t>
      </w:r>
      <w:r w:rsidR="000C172C">
        <w:rPr>
          <w:sz w:val="21"/>
          <w:szCs w:val="21"/>
        </w:rPr>
        <w:t>Rangovo</w:t>
      </w:r>
      <w:r w:rsidRPr="00EC3FF2">
        <w:rPr>
          <w:sz w:val="21"/>
          <w:szCs w:val="21"/>
        </w:rPr>
        <w:t xml:space="preserve"> pateiktų dokumentų visuma. </w:t>
      </w:r>
    </w:p>
    <w:p w14:paraId="741B0270" w14:textId="2E797B1A" w:rsidR="000C172C" w:rsidRPr="000C172C" w:rsidRDefault="005F5ACC" w:rsidP="000C172C">
      <w:pPr>
        <w:pStyle w:val="Sraopastraipa"/>
        <w:numPr>
          <w:ilvl w:val="1"/>
          <w:numId w:val="3"/>
        </w:numPr>
        <w:tabs>
          <w:tab w:val="left" w:pos="567"/>
          <w:tab w:val="left" w:pos="993"/>
        </w:tabs>
        <w:spacing w:line="276" w:lineRule="auto"/>
        <w:ind w:left="567" w:right="22" w:hanging="567"/>
        <w:jc w:val="both"/>
        <w:rPr>
          <w:sz w:val="21"/>
          <w:szCs w:val="21"/>
        </w:rPr>
      </w:pPr>
      <w:r w:rsidRPr="000C172C">
        <w:rPr>
          <w:b/>
          <w:sz w:val="21"/>
          <w:szCs w:val="21"/>
        </w:rPr>
        <w:t xml:space="preserve">Pirkimas/Konkursas </w:t>
      </w:r>
      <w:r w:rsidRPr="000C172C">
        <w:rPr>
          <w:sz w:val="21"/>
          <w:szCs w:val="21"/>
        </w:rPr>
        <w:t xml:space="preserve">– </w:t>
      </w:r>
      <w:r w:rsidR="000C172C">
        <w:rPr>
          <w:sz w:val="21"/>
          <w:szCs w:val="21"/>
        </w:rPr>
        <w:t>Užsakovo</w:t>
      </w:r>
      <w:r w:rsidRPr="000C172C">
        <w:rPr>
          <w:sz w:val="21"/>
          <w:szCs w:val="21"/>
        </w:rPr>
        <w:t xml:space="preserve">  organizuotas viešasis pirkimas</w:t>
      </w:r>
      <w:r w:rsidR="000C172C" w:rsidRPr="000C172C">
        <w:rPr>
          <w:sz w:val="21"/>
          <w:szCs w:val="21"/>
        </w:rPr>
        <w:t xml:space="preserve"> </w:t>
      </w:r>
      <w:r w:rsidR="000C172C">
        <w:t>(</w:t>
      </w:r>
      <w:r w:rsidR="000C172C" w:rsidRPr="000C172C">
        <w:rPr>
          <w:sz w:val="21"/>
          <w:szCs w:val="21"/>
        </w:rPr>
        <w:t>PU-11169/23) Horizontalaus kelių ženklinimo įrengimo/pašalinimo darbai, pirkimo Nr.</w:t>
      </w:r>
      <w:r w:rsidR="008333D7">
        <w:rPr>
          <w:sz w:val="21"/>
          <w:szCs w:val="21"/>
          <w:lang w:val="en-US"/>
        </w:rPr>
        <w:t xml:space="preserve"> 684976</w:t>
      </w:r>
      <w:r w:rsidR="000C172C" w:rsidRPr="000C172C">
        <w:rPr>
          <w:sz w:val="21"/>
          <w:szCs w:val="21"/>
        </w:rPr>
        <w:t>.</w:t>
      </w:r>
    </w:p>
    <w:p w14:paraId="3EE31E40" w14:textId="4841A9CC" w:rsidR="005F5ACC" w:rsidRPr="000C172C" w:rsidRDefault="005F5ACC" w:rsidP="00D92F49">
      <w:pPr>
        <w:pStyle w:val="Sraopastraipa"/>
        <w:numPr>
          <w:ilvl w:val="1"/>
          <w:numId w:val="3"/>
        </w:numPr>
        <w:tabs>
          <w:tab w:val="left" w:pos="567"/>
          <w:tab w:val="left" w:pos="993"/>
        </w:tabs>
        <w:spacing w:line="276" w:lineRule="auto"/>
        <w:ind w:left="567" w:right="22" w:hanging="567"/>
        <w:jc w:val="both"/>
        <w:rPr>
          <w:sz w:val="21"/>
          <w:szCs w:val="21"/>
        </w:rPr>
      </w:pPr>
      <w:r w:rsidRPr="00020F86">
        <w:rPr>
          <w:b/>
          <w:bCs/>
          <w:sz w:val="21"/>
          <w:szCs w:val="21"/>
        </w:rPr>
        <w:t xml:space="preserve">Pirkimo </w:t>
      </w:r>
      <w:r w:rsidR="00F83EF4" w:rsidRPr="00020F86">
        <w:rPr>
          <w:b/>
          <w:bCs/>
          <w:sz w:val="21"/>
          <w:szCs w:val="21"/>
        </w:rPr>
        <w:t>dokumentai</w:t>
      </w:r>
      <w:r w:rsidRPr="000C172C">
        <w:rPr>
          <w:sz w:val="21"/>
          <w:szCs w:val="21"/>
        </w:rPr>
        <w:t xml:space="preserve"> – </w:t>
      </w:r>
      <w:r w:rsidR="000C172C">
        <w:rPr>
          <w:sz w:val="21"/>
          <w:szCs w:val="21"/>
        </w:rPr>
        <w:t xml:space="preserve">Užsakovo </w:t>
      </w:r>
      <w:r w:rsidRPr="000C172C">
        <w:rPr>
          <w:sz w:val="21"/>
          <w:szCs w:val="21"/>
        </w:rPr>
        <w:t xml:space="preserve">vykdytų Pirkimo procedūrų metu pateiktų dokumentų visuma, kuriais vadovaujantis </w:t>
      </w:r>
      <w:r w:rsidR="000C172C">
        <w:rPr>
          <w:sz w:val="21"/>
          <w:szCs w:val="21"/>
        </w:rPr>
        <w:t>Rangovas</w:t>
      </w:r>
      <w:r w:rsidRPr="000C172C">
        <w:rPr>
          <w:sz w:val="21"/>
          <w:szCs w:val="21"/>
        </w:rPr>
        <w:t xml:space="preserve"> pateikė Pasiūlymą. </w:t>
      </w:r>
    </w:p>
    <w:p w14:paraId="30146790" w14:textId="1AA585B4" w:rsidR="0035761C" w:rsidRPr="00020F86" w:rsidRDefault="00020F86" w:rsidP="0035761C">
      <w:pPr>
        <w:pStyle w:val="Sraopastraipa"/>
        <w:numPr>
          <w:ilvl w:val="1"/>
          <w:numId w:val="3"/>
        </w:numPr>
        <w:tabs>
          <w:tab w:val="left" w:pos="567"/>
          <w:tab w:val="left" w:pos="993"/>
        </w:tabs>
        <w:spacing w:line="276" w:lineRule="auto"/>
        <w:ind w:left="567" w:right="22" w:hanging="567"/>
        <w:jc w:val="both"/>
        <w:rPr>
          <w:sz w:val="21"/>
          <w:szCs w:val="21"/>
        </w:rPr>
      </w:pPr>
      <w:r w:rsidRPr="00020F86">
        <w:rPr>
          <w:b/>
          <w:bCs/>
          <w:sz w:val="21"/>
          <w:szCs w:val="21"/>
        </w:rPr>
        <w:t>Darbų</w:t>
      </w:r>
      <w:r w:rsidR="00385041" w:rsidRPr="00020F86">
        <w:rPr>
          <w:b/>
          <w:bCs/>
          <w:sz w:val="21"/>
          <w:szCs w:val="21"/>
        </w:rPr>
        <w:t xml:space="preserve"> kaina/</w:t>
      </w:r>
      <w:r w:rsidRPr="00020F86">
        <w:rPr>
          <w:b/>
          <w:bCs/>
          <w:sz w:val="21"/>
          <w:szCs w:val="21"/>
        </w:rPr>
        <w:t xml:space="preserve">Darbų </w:t>
      </w:r>
      <w:r w:rsidR="00385041" w:rsidRPr="00020F86">
        <w:rPr>
          <w:b/>
          <w:bCs/>
          <w:sz w:val="21"/>
          <w:szCs w:val="21"/>
        </w:rPr>
        <w:t xml:space="preserve">įkainis </w:t>
      </w:r>
      <w:r w:rsidR="00385041" w:rsidRPr="00020F86">
        <w:rPr>
          <w:sz w:val="21"/>
          <w:szCs w:val="21"/>
        </w:rPr>
        <w:t xml:space="preserve">– </w:t>
      </w:r>
      <w:r w:rsidRPr="00020F86">
        <w:rPr>
          <w:sz w:val="21"/>
          <w:szCs w:val="21"/>
        </w:rPr>
        <w:t>Darbų</w:t>
      </w:r>
      <w:r w:rsidR="00385041" w:rsidRPr="00020F86">
        <w:rPr>
          <w:sz w:val="21"/>
          <w:szCs w:val="21"/>
        </w:rPr>
        <w:t xml:space="preserve"> kaina Pagrindinėje sutartyje gali būti naudojama kaip sąvoka, apibrėžianti </w:t>
      </w:r>
      <w:r w:rsidRPr="00020F86">
        <w:rPr>
          <w:sz w:val="21"/>
          <w:szCs w:val="21"/>
        </w:rPr>
        <w:t>Darbų</w:t>
      </w:r>
      <w:r w:rsidR="00385041" w:rsidRPr="00020F86">
        <w:rPr>
          <w:sz w:val="21"/>
          <w:szCs w:val="21"/>
        </w:rPr>
        <w:t xml:space="preserve"> kainą, atskiros grupės kainą ar atskirą </w:t>
      </w:r>
      <w:r w:rsidRPr="00020F86">
        <w:rPr>
          <w:sz w:val="21"/>
          <w:szCs w:val="21"/>
        </w:rPr>
        <w:t>Darbų</w:t>
      </w:r>
      <w:r w:rsidR="00385041" w:rsidRPr="00020F86">
        <w:rPr>
          <w:sz w:val="21"/>
          <w:szCs w:val="21"/>
        </w:rPr>
        <w:t xml:space="preserve"> įkainį ir kuri nustatyta Preliminariojoje sutartyje ar (ir) Pagrindinės sutarties prieduose. </w:t>
      </w:r>
      <w:r w:rsidRPr="00020F86">
        <w:rPr>
          <w:sz w:val="21"/>
          <w:szCs w:val="21"/>
        </w:rPr>
        <w:t>Darbų</w:t>
      </w:r>
      <w:r w:rsidR="00385041" w:rsidRPr="00020F86">
        <w:rPr>
          <w:sz w:val="21"/>
          <w:szCs w:val="21"/>
        </w:rPr>
        <w:t xml:space="preserve"> kaina (įskaitant visus įkainius), nurodyta Preliminariojoje sutartyje, negali būti keičiama (išskyrus atvejus, kai </w:t>
      </w:r>
      <w:r w:rsidRPr="00020F86">
        <w:rPr>
          <w:sz w:val="21"/>
          <w:szCs w:val="21"/>
        </w:rPr>
        <w:t>Darbų kaina</w:t>
      </w:r>
      <w:r w:rsidR="00385041" w:rsidRPr="00020F86">
        <w:rPr>
          <w:sz w:val="21"/>
          <w:szCs w:val="21"/>
        </w:rPr>
        <w:t xml:space="preserve"> </w:t>
      </w:r>
      <w:proofErr w:type="spellStart"/>
      <w:r w:rsidR="00385041" w:rsidRPr="00020F86">
        <w:rPr>
          <w:sz w:val="21"/>
          <w:szCs w:val="21"/>
        </w:rPr>
        <w:t>kaina</w:t>
      </w:r>
      <w:proofErr w:type="spellEnd"/>
      <w:r w:rsidR="00385041" w:rsidRPr="00020F86">
        <w:rPr>
          <w:sz w:val="21"/>
          <w:szCs w:val="21"/>
        </w:rPr>
        <w:t xml:space="preserve"> mažinama, tokiu atveju sumažintos </w:t>
      </w:r>
      <w:r w:rsidRPr="00020F86">
        <w:rPr>
          <w:sz w:val="21"/>
          <w:szCs w:val="21"/>
        </w:rPr>
        <w:t>Darbų</w:t>
      </w:r>
      <w:r w:rsidR="00385041" w:rsidRPr="00020F86">
        <w:rPr>
          <w:sz w:val="21"/>
          <w:szCs w:val="21"/>
        </w:rPr>
        <w:t xml:space="preserve"> kainos </w:t>
      </w:r>
      <w:r w:rsidR="00385041" w:rsidRPr="00020F86">
        <w:rPr>
          <w:sz w:val="21"/>
          <w:szCs w:val="21"/>
        </w:rPr>
        <w:lastRenderedPageBreak/>
        <w:t xml:space="preserve">nurodomos Pagrindinėje sutartyje ir tuos atvejus, kai perskaičiuojami Preliminariosios sutarties </w:t>
      </w:r>
      <w:r w:rsidRPr="00020F86">
        <w:rPr>
          <w:sz w:val="21"/>
          <w:szCs w:val="21"/>
        </w:rPr>
        <w:t>Darbų</w:t>
      </w:r>
      <w:r w:rsidR="00385041" w:rsidRPr="00020F86">
        <w:rPr>
          <w:sz w:val="21"/>
          <w:szCs w:val="21"/>
        </w:rPr>
        <w:t xml:space="preserve"> įkainiai) visą Preliminariosios sutarties galiojimo laikotarpį. </w:t>
      </w:r>
    </w:p>
    <w:p w14:paraId="6A2F2057" w14:textId="48E11913" w:rsidR="0035761C" w:rsidRPr="00020F86" w:rsidRDefault="00020F86" w:rsidP="0035761C">
      <w:pPr>
        <w:pStyle w:val="Sraopastraipa"/>
        <w:numPr>
          <w:ilvl w:val="1"/>
          <w:numId w:val="3"/>
        </w:numPr>
        <w:tabs>
          <w:tab w:val="left" w:pos="567"/>
          <w:tab w:val="left" w:pos="993"/>
        </w:tabs>
        <w:spacing w:line="276" w:lineRule="auto"/>
        <w:ind w:left="567" w:right="22" w:hanging="567"/>
        <w:jc w:val="both"/>
        <w:rPr>
          <w:sz w:val="21"/>
          <w:szCs w:val="21"/>
        </w:rPr>
      </w:pPr>
      <w:r w:rsidRPr="00020F86">
        <w:rPr>
          <w:b/>
          <w:bCs/>
          <w:sz w:val="21"/>
          <w:szCs w:val="21"/>
        </w:rPr>
        <w:t>Darbų</w:t>
      </w:r>
      <w:r w:rsidR="0035761C" w:rsidRPr="00020F86">
        <w:rPr>
          <w:b/>
          <w:bCs/>
          <w:sz w:val="21"/>
          <w:szCs w:val="21"/>
        </w:rPr>
        <w:t xml:space="preserve"> trūkumai </w:t>
      </w:r>
      <w:r w:rsidR="0035761C" w:rsidRPr="00020F86">
        <w:rPr>
          <w:sz w:val="21"/>
          <w:szCs w:val="21"/>
        </w:rPr>
        <w:t xml:space="preserve">– </w:t>
      </w:r>
      <w:r w:rsidRPr="00020F86">
        <w:rPr>
          <w:sz w:val="21"/>
          <w:szCs w:val="21"/>
        </w:rPr>
        <w:t>Užsakovo</w:t>
      </w:r>
      <w:r w:rsidR="0035761C" w:rsidRPr="00020F86">
        <w:rPr>
          <w:sz w:val="21"/>
          <w:szCs w:val="21"/>
        </w:rPr>
        <w:t xml:space="preserve"> ar (ir) trečiųjų asmenų nustatyti </w:t>
      </w:r>
      <w:r w:rsidRPr="00020F86">
        <w:rPr>
          <w:sz w:val="21"/>
          <w:szCs w:val="21"/>
        </w:rPr>
        <w:t>Darbų</w:t>
      </w:r>
      <w:r w:rsidR="0035761C" w:rsidRPr="00020F86">
        <w:rPr>
          <w:sz w:val="21"/>
          <w:szCs w:val="21"/>
        </w:rPr>
        <w:t xml:space="preserve"> kokybės neatitikimai Pirkimo dokumentų ar (ir) taikomų teisės aktų reikalavimams. </w:t>
      </w:r>
    </w:p>
    <w:p w14:paraId="6BCB5E20" w14:textId="77777777" w:rsidR="00385041" w:rsidRPr="00EC3FF2" w:rsidRDefault="004F3F2E" w:rsidP="00385041">
      <w:pPr>
        <w:pStyle w:val="Sraopastraipa"/>
        <w:numPr>
          <w:ilvl w:val="1"/>
          <w:numId w:val="3"/>
        </w:numPr>
        <w:tabs>
          <w:tab w:val="left" w:pos="567"/>
          <w:tab w:val="left" w:pos="993"/>
        </w:tabs>
        <w:spacing w:line="276" w:lineRule="auto"/>
        <w:ind w:left="567" w:right="22" w:hanging="567"/>
        <w:jc w:val="both"/>
        <w:rPr>
          <w:sz w:val="21"/>
          <w:szCs w:val="21"/>
        </w:rPr>
      </w:pPr>
      <w:r w:rsidRPr="00EC3FF2">
        <w:rPr>
          <w:b/>
          <w:sz w:val="21"/>
          <w:szCs w:val="21"/>
        </w:rPr>
        <w:t xml:space="preserve">Preliminarioji sutartis </w:t>
      </w:r>
      <w:r w:rsidRPr="00EC3FF2">
        <w:rPr>
          <w:sz w:val="21"/>
          <w:szCs w:val="21"/>
        </w:rPr>
        <w:t>– ši Preliminarioji sutartis, kurios tikslas – nustatyti sąlygas, taikomas Pagrindinėms sutartims, kurios bus sudarytos per šios Preliminariosios sutarties galiojimo laikotarpį. Toliau tekste Preliminarioji sutartis suprantama kaip ji apibrėžiama šiame punkte, įskaitant visas Preliminariosios sutarties dalis, Techninę specifikaciją, Pagrindines sutartis ir kitus priedus, susitarimus, jei tekste nenumatyta kitaip.</w:t>
      </w:r>
    </w:p>
    <w:p w14:paraId="3EA75078" w14:textId="77777777" w:rsidR="000C172C" w:rsidRPr="000C172C" w:rsidRDefault="000C172C" w:rsidP="000C172C">
      <w:pPr>
        <w:pStyle w:val="Sraopastraipa"/>
        <w:numPr>
          <w:ilvl w:val="1"/>
          <w:numId w:val="3"/>
        </w:numPr>
        <w:tabs>
          <w:tab w:val="left" w:pos="567"/>
          <w:tab w:val="left" w:pos="993"/>
        </w:tabs>
        <w:spacing w:line="276" w:lineRule="auto"/>
        <w:ind w:left="567" w:right="22" w:hanging="567"/>
        <w:jc w:val="both"/>
        <w:rPr>
          <w:sz w:val="21"/>
          <w:szCs w:val="21"/>
        </w:rPr>
      </w:pPr>
      <w:r>
        <w:rPr>
          <w:rFonts w:eastAsiaTheme="minorEastAsia"/>
          <w:b/>
          <w:bCs/>
          <w:sz w:val="21"/>
          <w:szCs w:val="21"/>
        </w:rPr>
        <w:t>S</w:t>
      </w:r>
      <w:r w:rsidRPr="000C172C">
        <w:rPr>
          <w:rFonts w:eastAsiaTheme="minorEastAsia"/>
          <w:b/>
          <w:bCs/>
          <w:sz w:val="21"/>
          <w:szCs w:val="21"/>
        </w:rPr>
        <w:t>ubrangovas/Subtiekėjas</w:t>
      </w:r>
      <w:r w:rsidR="00385041" w:rsidRPr="00EC3FF2">
        <w:rPr>
          <w:rFonts w:eastAsiaTheme="minorEastAsia"/>
          <w:b/>
          <w:bCs/>
          <w:sz w:val="21"/>
          <w:szCs w:val="21"/>
        </w:rPr>
        <w:t xml:space="preserve"> </w:t>
      </w:r>
      <w:r w:rsidR="00385041" w:rsidRPr="00EC3FF2">
        <w:rPr>
          <w:rFonts w:eastAsiaTheme="minorEastAsia"/>
          <w:sz w:val="21"/>
          <w:szCs w:val="21"/>
        </w:rPr>
        <w:t xml:space="preserve">– </w:t>
      </w:r>
      <w:r>
        <w:rPr>
          <w:rFonts w:eastAsiaTheme="minorEastAsia"/>
          <w:sz w:val="21"/>
          <w:szCs w:val="21"/>
        </w:rPr>
        <w:t>Rangovo</w:t>
      </w:r>
      <w:r w:rsidR="00385041" w:rsidRPr="00EC3FF2">
        <w:rPr>
          <w:rFonts w:eastAsiaTheme="minorEastAsia"/>
          <w:sz w:val="21"/>
          <w:szCs w:val="21"/>
        </w:rPr>
        <w:t xml:space="preserve"> pasitelktas juridinis arba fizinis asmuo, kuris pagal galiojantį tarpusavio sandorį su </w:t>
      </w:r>
      <w:r>
        <w:rPr>
          <w:rFonts w:eastAsiaTheme="minorEastAsia"/>
          <w:sz w:val="21"/>
          <w:szCs w:val="21"/>
        </w:rPr>
        <w:t>Rangovu</w:t>
      </w:r>
      <w:r w:rsidR="00385041" w:rsidRPr="00EC3FF2">
        <w:rPr>
          <w:rFonts w:eastAsiaTheme="minorEastAsia"/>
          <w:sz w:val="21"/>
          <w:szCs w:val="21"/>
        </w:rPr>
        <w:t xml:space="preserve">, </w:t>
      </w:r>
      <w:r>
        <w:rPr>
          <w:rFonts w:eastAsiaTheme="minorEastAsia"/>
          <w:sz w:val="21"/>
          <w:szCs w:val="21"/>
        </w:rPr>
        <w:t>Rangovo</w:t>
      </w:r>
      <w:r w:rsidR="00385041" w:rsidRPr="00EC3FF2">
        <w:rPr>
          <w:rFonts w:eastAsiaTheme="minorEastAsia"/>
          <w:sz w:val="21"/>
          <w:szCs w:val="21"/>
        </w:rPr>
        <w:t xml:space="preserve"> pasitelkiamas atlikti Preliminariojoje sutartyje nurodyt</w:t>
      </w:r>
      <w:r>
        <w:rPr>
          <w:rFonts w:eastAsiaTheme="minorEastAsia"/>
          <w:sz w:val="21"/>
          <w:szCs w:val="21"/>
        </w:rPr>
        <w:t xml:space="preserve">us Darbus </w:t>
      </w:r>
      <w:r w:rsidR="00385041" w:rsidRPr="00EC3FF2">
        <w:rPr>
          <w:rFonts w:eastAsiaTheme="minorEastAsia"/>
          <w:sz w:val="21"/>
          <w:szCs w:val="21"/>
        </w:rPr>
        <w:t xml:space="preserve">ar tam tikras konkrečias su </w:t>
      </w:r>
      <w:r>
        <w:rPr>
          <w:rFonts w:eastAsiaTheme="minorEastAsia"/>
          <w:sz w:val="21"/>
          <w:szCs w:val="21"/>
        </w:rPr>
        <w:t>Darbais</w:t>
      </w:r>
      <w:r w:rsidR="00385041" w:rsidRPr="00EC3FF2">
        <w:rPr>
          <w:rFonts w:eastAsiaTheme="minorEastAsia"/>
          <w:sz w:val="21"/>
          <w:szCs w:val="21"/>
        </w:rPr>
        <w:t xml:space="preserve"> susijusias funkcijas.</w:t>
      </w:r>
    </w:p>
    <w:p w14:paraId="27EBBACF" w14:textId="2247FC50" w:rsidR="000C172C" w:rsidRPr="003F005F" w:rsidRDefault="000C172C" w:rsidP="000C172C">
      <w:pPr>
        <w:pStyle w:val="Sraopastraipa"/>
        <w:numPr>
          <w:ilvl w:val="1"/>
          <w:numId w:val="3"/>
        </w:numPr>
        <w:tabs>
          <w:tab w:val="left" w:pos="567"/>
          <w:tab w:val="left" w:pos="993"/>
        </w:tabs>
        <w:spacing w:line="276" w:lineRule="auto"/>
        <w:ind w:left="567" w:right="22" w:hanging="567"/>
        <w:jc w:val="both"/>
        <w:rPr>
          <w:b/>
          <w:bCs/>
          <w:sz w:val="21"/>
          <w:szCs w:val="21"/>
        </w:rPr>
      </w:pPr>
      <w:r w:rsidRPr="003F005F">
        <w:rPr>
          <w:b/>
          <w:bCs/>
          <w:sz w:val="21"/>
          <w:szCs w:val="21"/>
        </w:rPr>
        <w:t xml:space="preserve">Techninė specifikacija – </w:t>
      </w:r>
      <w:r w:rsidRPr="003F005F">
        <w:rPr>
          <w:sz w:val="21"/>
          <w:szCs w:val="21"/>
        </w:rPr>
        <w:t>Pirkimo dokumentas (ir jo priedai), kuriame nustatyti Darbų techniniai reikalavimai.</w:t>
      </w:r>
      <w:r w:rsidRPr="003F005F">
        <w:rPr>
          <w:b/>
          <w:bCs/>
          <w:sz w:val="21"/>
          <w:szCs w:val="21"/>
        </w:rPr>
        <w:t xml:space="preserve"> </w:t>
      </w:r>
    </w:p>
    <w:p w14:paraId="59F21520" w14:textId="77777777" w:rsidR="003F005F" w:rsidRDefault="00385041" w:rsidP="003F005F">
      <w:pPr>
        <w:pStyle w:val="Sraopastraipa"/>
        <w:numPr>
          <w:ilvl w:val="1"/>
          <w:numId w:val="3"/>
        </w:numPr>
        <w:tabs>
          <w:tab w:val="left" w:pos="567"/>
          <w:tab w:val="left" w:pos="993"/>
        </w:tabs>
        <w:spacing w:line="276" w:lineRule="auto"/>
        <w:ind w:left="567" w:right="22" w:hanging="567"/>
        <w:jc w:val="both"/>
        <w:rPr>
          <w:sz w:val="21"/>
          <w:szCs w:val="21"/>
        </w:rPr>
      </w:pPr>
      <w:r w:rsidRPr="00EC3FF2">
        <w:rPr>
          <w:b/>
          <w:bCs/>
          <w:sz w:val="21"/>
          <w:szCs w:val="21"/>
        </w:rPr>
        <w:t>Užsakymas</w:t>
      </w:r>
      <w:r w:rsidRPr="00EC3FF2">
        <w:rPr>
          <w:sz w:val="21"/>
          <w:szCs w:val="21"/>
        </w:rPr>
        <w:t xml:space="preserve"> – Pagrindinės sutarties pagrindu </w:t>
      </w:r>
      <w:r w:rsidR="000C172C">
        <w:rPr>
          <w:sz w:val="21"/>
          <w:szCs w:val="21"/>
        </w:rPr>
        <w:t>Užsakovo</w:t>
      </w:r>
      <w:r w:rsidRPr="00EC3FF2">
        <w:rPr>
          <w:sz w:val="21"/>
          <w:szCs w:val="21"/>
        </w:rPr>
        <w:t xml:space="preserve"> </w:t>
      </w:r>
      <w:r w:rsidR="000C172C">
        <w:rPr>
          <w:sz w:val="21"/>
          <w:szCs w:val="21"/>
        </w:rPr>
        <w:t>Rangovui</w:t>
      </w:r>
      <w:r w:rsidRPr="00EC3FF2">
        <w:rPr>
          <w:sz w:val="21"/>
          <w:szCs w:val="21"/>
        </w:rPr>
        <w:t xml:space="preserve"> pateikiama informacija apie </w:t>
      </w:r>
      <w:r w:rsidR="000C172C">
        <w:rPr>
          <w:sz w:val="21"/>
          <w:szCs w:val="21"/>
        </w:rPr>
        <w:t>Darbus</w:t>
      </w:r>
      <w:r w:rsidRPr="00EC3FF2">
        <w:rPr>
          <w:sz w:val="21"/>
          <w:szCs w:val="21"/>
        </w:rPr>
        <w:t xml:space="preserve">. Užsakymas laikomas gautu Užsakymo išsiuntimo </w:t>
      </w:r>
      <w:r w:rsidR="000C172C">
        <w:rPr>
          <w:sz w:val="21"/>
          <w:szCs w:val="21"/>
        </w:rPr>
        <w:t>Rangovui</w:t>
      </w:r>
      <w:r w:rsidRPr="00EC3FF2">
        <w:rPr>
          <w:sz w:val="21"/>
          <w:szCs w:val="21"/>
        </w:rPr>
        <w:t xml:space="preserve"> dieną Preliminarioje sutartyje ar Pagrindinėje sutartyje nurodytais </w:t>
      </w:r>
      <w:r w:rsidR="000C172C">
        <w:rPr>
          <w:sz w:val="21"/>
          <w:szCs w:val="21"/>
        </w:rPr>
        <w:t>Rangovo</w:t>
      </w:r>
      <w:r w:rsidRPr="00EC3FF2">
        <w:rPr>
          <w:sz w:val="21"/>
          <w:szCs w:val="21"/>
        </w:rPr>
        <w:t xml:space="preserve"> kontaktais.</w:t>
      </w:r>
    </w:p>
    <w:p w14:paraId="4216B022" w14:textId="16678910" w:rsidR="0056632E" w:rsidRPr="00EC3FF2" w:rsidRDefault="0056632E" w:rsidP="005F5ACC">
      <w:pPr>
        <w:tabs>
          <w:tab w:val="left" w:pos="567"/>
          <w:tab w:val="left" w:pos="1080"/>
          <w:tab w:val="left" w:pos="1260"/>
        </w:tabs>
        <w:spacing w:line="276" w:lineRule="auto"/>
        <w:ind w:right="22"/>
        <w:jc w:val="both"/>
        <w:rPr>
          <w:sz w:val="21"/>
          <w:szCs w:val="21"/>
        </w:rPr>
      </w:pPr>
    </w:p>
    <w:p w14:paraId="7B6FCE2E" w14:textId="77777777" w:rsidR="0056632E" w:rsidRPr="00EC3FF2" w:rsidRDefault="0056632E" w:rsidP="003C0F26">
      <w:pPr>
        <w:pStyle w:val="Antrat1"/>
        <w:keepLines/>
        <w:numPr>
          <w:ilvl w:val="0"/>
          <w:numId w:val="2"/>
        </w:numPr>
        <w:tabs>
          <w:tab w:val="left" w:pos="567"/>
        </w:tabs>
        <w:spacing w:before="0" w:after="0" w:line="276" w:lineRule="auto"/>
        <w:ind w:left="567" w:right="22" w:hanging="567"/>
        <w:jc w:val="both"/>
        <w:rPr>
          <w:sz w:val="21"/>
          <w:szCs w:val="21"/>
        </w:rPr>
      </w:pPr>
      <w:r w:rsidRPr="00EC3FF2">
        <w:rPr>
          <w:b/>
          <w:sz w:val="21"/>
          <w:szCs w:val="21"/>
        </w:rPr>
        <w:t>PRELIMINARIOSIOS SUTARTIES OBJEKTAS</w:t>
      </w:r>
    </w:p>
    <w:p w14:paraId="13E68D93" w14:textId="77777777" w:rsidR="003F005F" w:rsidRDefault="0056632E" w:rsidP="003F005F">
      <w:pPr>
        <w:pStyle w:val="Sraopastraipa"/>
        <w:numPr>
          <w:ilvl w:val="1"/>
          <w:numId w:val="2"/>
        </w:numPr>
        <w:tabs>
          <w:tab w:val="left" w:pos="567"/>
          <w:tab w:val="left" w:pos="993"/>
        </w:tabs>
        <w:spacing w:line="276" w:lineRule="auto"/>
        <w:ind w:left="567" w:right="22" w:hanging="567"/>
        <w:jc w:val="both"/>
        <w:rPr>
          <w:sz w:val="21"/>
          <w:szCs w:val="21"/>
        </w:rPr>
      </w:pPr>
      <w:r w:rsidRPr="00EC3FF2">
        <w:rPr>
          <w:sz w:val="21"/>
          <w:szCs w:val="21"/>
        </w:rPr>
        <w:t xml:space="preserve">Šios Preliminariosios sutarties objektas yra </w:t>
      </w:r>
      <w:r w:rsidR="003F005F" w:rsidRPr="003F005F">
        <w:rPr>
          <w:b/>
          <w:bCs/>
          <w:iCs/>
          <w:sz w:val="21"/>
          <w:szCs w:val="21"/>
        </w:rPr>
        <w:t xml:space="preserve">horizontalaus kelių ženklinimo įrengimo/pašalinimo darbai </w:t>
      </w:r>
      <w:r w:rsidRPr="00EC3FF2">
        <w:rPr>
          <w:b/>
          <w:bCs/>
          <w:iCs/>
          <w:sz w:val="21"/>
          <w:szCs w:val="21"/>
        </w:rPr>
        <w:t>(</w:t>
      </w:r>
      <w:r w:rsidRPr="00EC3FF2">
        <w:rPr>
          <w:sz w:val="21"/>
          <w:szCs w:val="21"/>
        </w:rPr>
        <w:t xml:space="preserve">toliau – </w:t>
      </w:r>
      <w:r w:rsidR="003F005F">
        <w:rPr>
          <w:b/>
          <w:bCs/>
          <w:sz w:val="21"/>
          <w:szCs w:val="21"/>
        </w:rPr>
        <w:t>Darbai</w:t>
      </w:r>
      <w:r w:rsidRPr="00EC3FF2">
        <w:rPr>
          <w:sz w:val="21"/>
          <w:szCs w:val="21"/>
        </w:rPr>
        <w:t xml:space="preserve">). </w:t>
      </w:r>
      <w:r w:rsidR="003F005F" w:rsidRPr="003F005F">
        <w:rPr>
          <w:sz w:val="21"/>
          <w:szCs w:val="21"/>
        </w:rPr>
        <w:t>Darbų aprašymas ir Darbams taikomi reikalavimai aprašyti Techninėje specifikacijoje</w:t>
      </w:r>
      <w:r w:rsidRPr="00EC3FF2">
        <w:rPr>
          <w:sz w:val="21"/>
          <w:szCs w:val="21"/>
        </w:rPr>
        <w:t xml:space="preserve">. </w:t>
      </w:r>
    </w:p>
    <w:p w14:paraId="5B225BB7" w14:textId="675DC8A0" w:rsidR="003F005F" w:rsidRPr="003F005F" w:rsidRDefault="003F005F" w:rsidP="003F005F">
      <w:pPr>
        <w:pStyle w:val="Sraopastraipa"/>
        <w:numPr>
          <w:ilvl w:val="1"/>
          <w:numId w:val="2"/>
        </w:numPr>
        <w:tabs>
          <w:tab w:val="left" w:pos="567"/>
          <w:tab w:val="left" w:pos="993"/>
        </w:tabs>
        <w:spacing w:line="276" w:lineRule="auto"/>
        <w:ind w:left="567" w:right="22" w:hanging="567"/>
        <w:jc w:val="both"/>
        <w:rPr>
          <w:sz w:val="21"/>
          <w:szCs w:val="21"/>
        </w:rPr>
      </w:pPr>
      <w:r w:rsidRPr="003F005F">
        <w:rPr>
          <w:sz w:val="21"/>
          <w:szCs w:val="21"/>
        </w:rPr>
        <w:t xml:space="preserve">Rangovas įsipareigoja Preliminariojoje sutartyje ir jos prieduose nustatytomis sąlygomis ir tvarka atlikti Darbus, o Užsakovas įsipareigoja priimti atliktus Darbus ir sumokėti už juos Rangovui Preliminariojoje sutartyje ir jos prieduose nustatytomis sąlygomis ir terminais. </w:t>
      </w:r>
    </w:p>
    <w:p w14:paraId="71E12849" w14:textId="7F6CA86C" w:rsidR="0056632E" w:rsidRPr="00EC3FF2" w:rsidRDefault="0056632E" w:rsidP="003C0F26">
      <w:pPr>
        <w:numPr>
          <w:ilvl w:val="1"/>
          <w:numId w:val="2"/>
        </w:numPr>
        <w:tabs>
          <w:tab w:val="left" w:pos="567"/>
          <w:tab w:val="left" w:pos="993"/>
        </w:tabs>
        <w:spacing w:line="276" w:lineRule="auto"/>
        <w:ind w:left="567" w:right="22" w:hanging="567"/>
        <w:jc w:val="both"/>
        <w:rPr>
          <w:iCs/>
          <w:sz w:val="21"/>
          <w:szCs w:val="21"/>
        </w:rPr>
      </w:pPr>
      <w:r w:rsidRPr="00EC3FF2">
        <w:rPr>
          <w:iCs/>
          <w:sz w:val="21"/>
          <w:szCs w:val="21"/>
        </w:rPr>
        <w:t xml:space="preserve">Ši Preliminarioji sutartis nustato Šalių sutartinius įsipareigojimus, </w:t>
      </w:r>
      <w:r w:rsidR="003F005F">
        <w:rPr>
          <w:iCs/>
          <w:sz w:val="21"/>
          <w:szCs w:val="21"/>
        </w:rPr>
        <w:t>Rangovui</w:t>
      </w:r>
      <w:r w:rsidRPr="00EC3FF2">
        <w:rPr>
          <w:iCs/>
          <w:sz w:val="21"/>
          <w:szCs w:val="21"/>
        </w:rPr>
        <w:t xml:space="preserve"> </w:t>
      </w:r>
      <w:r w:rsidR="003F005F">
        <w:rPr>
          <w:iCs/>
          <w:sz w:val="21"/>
          <w:szCs w:val="21"/>
        </w:rPr>
        <w:t>atliekant</w:t>
      </w:r>
      <w:r w:rsidRPr="00EC3FF2">
        <w:rPr>
          <w:iCs/>
          <w:sz w:val="21"/>
          <w:szCs w:val="21"/>
        </w:rPr>
        <w:t xml:space="preserve"> </w:t>
      </w:r>
      <w:r w:rsidR="003F005F">
        <w:rPr>
          <w:iCs/>
          <w:sz w:val="21"/>
          <w:szCs w:val="21"/>
        </w:rPr>
        <w:t>Darbus</w:t>
      </w:r>
      <w:r w:rsidRPr="00EC3FF2">
        <w:rPr>
          <w:iCs/>
          <w:sz w:val="21"/>
          <w:szCs w:val="21"/>
        </w:rPr>
        <w:t xml:space="preserve"> pagal atskiras </w:t>
      </w:r>
      <w:r w:rsidR="00E4202E" w:rsidRPr="00EC3FF2">
        <w:rPr>
          <w:iCs/>
          <w:sz w:val="21"/>
          <w:szCs w:val="21"/>
        </w:rPr>
        <w:t>Pagrindines s</w:t>
      </w:r>
      <w:r w:rsidRPr="00EC3FF2">
        <w:rPr>
          <w:iCs/>
          <w:sz w:val="21"/>
          <w:szCs w:val="21"/>
        </w:rPr>
        <w:t>utartis, kurios bus sudaromos Preliminariosios sutarties galiojimo laikotarpiu.</w:t>
      </w:r>
    </w:p>
    <w:p w14:paraId="65D37A12" w14:textId="4AEF3F82" w:rsidR="0056632E" w:rsidRPr="00EC3FF2" w:rsidRDefault="0056632E" w:rsidP="003C0F26">
      <w:pPr>
        <w:numPr>
          <w:ilvl w:val="1"/>
          <w:numId w:val="2"/>
        </w:numPr>
        <w:tabs>
          <w:tab w:val="left" w:pos="567"/>
          <w:tab w:val="left" w:pos="993"/>
        </w:tabs>
        <w:spacing w:line="276" w:lineRule="auto"/>
        <w:ind w:left="567" w:right="22" w:hanging="567"/>
        <w:jc w:val="both"/>
        <w:rPr>
          <w:iCs/>
          <w:sz w:val="21"/>
          <w:szCs w:val="21"/>
        </w:rPr>
      </w:pPr>
      <w:r w:rsidRPr="00EC3FF2">
        <w:rPr>
          <w:iCs/>
          <w:sz w:val="21"/>
          <w:szCs w:val="21"/>
        </w:rPr>
        <w:t xml:space="preserve">Preliminariosios sutarties galiojimo metu </w:t>
      </w:r>
      <w:r w:rsidR="003F005F">
        <w:rPr>
          <w:iCs/>
          <w:sz w:val="21"/>
          <w:szCs w:val="21"/>
        </w:rPr>
        <w:t>Užsakovas</w:t>
      </w:r>
      <w:r w:rsidRPr="00EC3FF2">
        <w:rPr>
          <w:iCs/>
          <w:sz w:val="21"/>
          <w:szCs w:val="21"/>
        </w:rPr>
        <w:t xml:space="preserve"> turi teisę įsigyti </w:t>
      </w:r>
      <w:r w:rsidR="003F005F">
        <w:rPr>
          <w:iCs/>
          <w:sz w:val="21"/>
          <w:szCs w:val="21"/>
        </w:rPr>
        <w:t>Darbų</w:t>
      </w:r>
      <w:r w:rsidRPr="00EC3FF2">
        <w:rPr>
          <w:iCs/>
          <w:sz w:val="21"/>
          <w:szCs w:val="21"/>
        </w:rPr>
        <w:t xml:space="preserve"> ir ne šios Preliminariosios sutarties pagrindu, o iš trečiųjų asmenų, </w:t>
      </w:r>
      <w:r w:rsidR="00020F86">
        <w:rPr>
          <w:iCs/>
          <w:sz w:val="21"/>
          <w:szCs w:val="21"/>
        </w:rPr>
        <w:t>Lietuvos Respublikos viešųjų pirkimų įstatymo (toliau – Viešųjų pirkimų įstatymo)</w:t>
      </w:r>
      <w:r w:rsidRPr="00EC3FF2">
        <w:rPr>
          <w:iCs/>
          <w:sz w:val="21"/>
          <w:szCs w:val="21"/>
        </w:rPr>
        <w:t xml:space="preserve"> nustatyta tvarka.</w:t>
      </w:r>
    </w:p>
    <w:p w14:paraId="7CFEE09F" w14:textId="367B41E3" w:rsidR="0056632E" w:rsidRPr="00EC3FF2" w:rsidRDefault="003F005F" w:rsidP="003C0F26">
      <w:pPr>
        <w:numPr>
          <w:ilvl w:val="1"/>
          <w:numId w:val="2"/>
        </w:numPr>
        <w:tabs>
          <w:tab w:val="left" w:pos="567"/>
          <w:tab w:val="left" w:pos="993"/>
        </w:tabs>
        <w:spacing w:line="276" w:lineRule="auto"/>
        <w:ind w:left="567" w:right="22" w:hanging="567"/>
        <w:jc w:val="both"/>
        <w:rPr>
          <w:iCs/>
          <w:sz w:val="21"/>
          <w:szCs w:val="21"/>
        </w:rPr>
      </w:pPr>
      <w:r>
        <w:rPr>
          <w:iCs/>
          <w:sz w:val="21"/>
          <w:szCs w:val="21"/>
        </w:rPr>
        <w:t>Užsakovas</w:t>
      </w:r>
      <w:r w:rsidR="0056632E" w:rsidRPr="00EC3FF2">
        <w:rPr>
          <w:iCs/>
          <w:sz w:val="21"/>
          <w:szCs w:val="21"/>
        </w:rPr>
        <w:t xml:space="preserve"> negarantuoja </w:t>
      </w:r>
      <w:r>
        <w:rPr>
          <w:iCs/>
          <w:sz w:val="21"/>
          <w:szCs w:val="21"/>
        </w:rPr>
        <w:t>Rangovui</w:t>
      </w:r>
      <w:r w:rsidR="0056632E" w:rsidRPr="00EC3FF2">
        <w:rPr>
          <w:iCs/>
          <w:sz w:val="21"/>
          <w:szCs w:val="21"/>
        </w:rPr>
        <w:t xml:space="preserve"> nuolatinių </w:t>
      </w:r>
      <w:r>
        <w:rPr>
          <w:iCs/>
          <w:sz w:val="21"/>
          <w:szCs w:val="21"/>
        </w:rPr>
        <w:t>Darbų</w:t>
      </w:r>
      <w:r w:rsidR="0056632E" w:rsidRPr="00EC3FF2">
        <w:rPr>
          <w:iCs/>
          <w:sz w:val="21"/>
          <w:szCs w:val="21"/>
        </w:rPr>
        <w:t xml:space="preserve"> </w:t>
      </w:r>
      <w:r w:rsidR="00FB1312">
        <w:rPr>
          <w:iCs/>
          <w:sz w:val="21"/>
          <w:szCs w:val="21"/>
        </w:rPr>
        <w:t>u</w:t>
      </w:r>
      <w:r w:rsidR="0056632E" w:rsidRPr="00EC3FF2">
        <w:rPr>
          <w:iCs/>
          <w:sz w:val="21"/>
          <w:szCs w:val="21"/>
        </w:rPr>
        <w:t xml:space="preserve">žsakymų ir neįsipareigoja išpirkti </w:t>
      </w:r>
      <w:r>
        <w:rPr>
          <w:iCs/>
          <w:sz w:val="21"/>
          <w:szCs w:val="21"/>
        </w:rPr>
        <w:t>Darbų</w:t>
      </w:r>
      <w:r w:rsidR="0056632E" w:rsidRPr="00EC3FF2">
        <w:rPr>
          <w:iCs/>
          <w:sz w:val="21"/>
          <w:szCs w:val="21"/>
        </w:rPr>
        <w:t xml:space="preserve"> už visą Preliminariojoje sutartyje numatytą vertę. Perkamų </w:t>
      </w:r>
      <w:r>
        <w:rPr>
          <w:iCs/>
          <w:sz w:val="21"/>
          <w:szCs w:val="21"/>
        </w:rPr>
        <w:t>Darbų</w:t>
      </w:r>
      <w:r w:rsidR="0056632E" w:rsidRPr="00EC3FF2">
        <w:rPr>
          <w:iCs/>
          <w:sz w:val="21"/>
          <w:szCs w:val="21"/>
        </w:rPr>
        <w:t xml:space="preserve"> kiekis gali keistis </w:t>
      </w:r>
      <w:r>
        <w:rPr>
          <w:iCs/>
          <w:sz w:val="21"/>
          <w:szCs w:val="21"/>
        </w:rPr>
        <w:t xml:space="preserve">(didėti ar mažėti) </w:t>
      </w:r>
      <w:r w:rsidR="0056632E" w:rsidRPr="00EC3FF2">
        <w:rPr>
          <w:iCs/>
          <w:sz w:val="21"/>
          <w:szCs w:val="21"/>
        </w:rPr>
        <w:t xml:space="preserve">priklausomai nuo </w:t>
      </w:r>
      <w:r>
        <w:rPr>
          <w:iCs/>
          <w:sz w:val="21"/>
          <w:szCs w:val="21"/>
        </w:rPr>
        <w:t>Užsakovo</w:t>
      </w:r>
      <w:r w:rsidR="0056632E" w:rsidRPr="00EC3FF2">
        <w:rPr>
          <w:iCs/>
          <w:sz w:val="21"/>
          <w:szCs w:val="21"/>
        </w:rPr>
        <w:t xml:space="preserve"> poreikių ir finansinių galimybių. </w:t>
      </w:r>
    </w:p>
    <w:p w14:paraId="58FC3D07" w14:textId="4C2C0F69" w:rsidR="0056632E" w:rsidRPr="00B8210C" w:rsidRDefault="0056632E" w:rsidP="003C0F26">
      <w:pPr>
        <w:pStyle w:val="Sraopastraipa"/>
        <w:numPr>
          <w:ilvl w:val="1"/>
          <w:numId w:val="2"/>
        </w:numPr>
        <w:spacing w:line="276" w:lineRule="auto"/>
        <w:ind w:left="567" w:hanging="567"/>
        <w:rPr>
          <w:iCs/>
          <w:sz w:val="20"/>
          <w:szCs w:val="20"/>
        </w:rPr>
      </w:pPr>
      <w:r w:rsidRPr="00EC3FF2">
        <w:rPr>
          <w:iCs/>
          <w:sz w:val="21"/>
          <w:szCs w:val="21"/>
        </w:rPr>
        <w:t>Šiai Sutarčiai priskirtini BVPŽ kodai:</w:t>
      </w:r>
      <w:r w:rsidR="008C3958" w:rsidRPr="00EC3FF2">
        <w:rPr>
          <w:iCs/>
          <w:sz w:val="21"/>
          <w:szCs w:val="21"/>
        </w:rPr>
        <w:t xml:space="preserve"> </w:t>
      </w:r>
      <w:r w:rsidR="00B8210C" w:rsidRPr="00B8210C">
        <w:rPr>
          <w:sz w:val="20"/>
          <w:szCs w:val="20"/>
        </w:rPr>
        <w:t>45233221-4.</w:t>
      </w:r>
    </w:p>
    <w:p w14:paraId="5FBE2CC1" w14:textId="77777777" w:rsidR="0056632E" w:rsidRPr="00EC3FF2" w:rsidRDefault="0056632E" w:rsidP="003C0F26">
      <w:pPr>
        <w:pStyle w:val="Sraopastraipa"/>
        <w:tabs>
          <w:tab w:val="left" w:pos="567"/>
          <w:tab w:val="left" w:pos="1080"/>
          <w:tab w:val="left" w:pos="1260"/>
        </w:tabs>
        <w:spacing w:line="276" w:lineRule="auto"/>
        <w:ind w:left="567" w:right="22" w:hanging="567"/>
        <w:jc w:val="both"/>
        <w:rPr>
          <w:sz w:val="21"/>
          <w:szCs w:val="21"/>
        </w:rPr>
      </w:pPr>
    </w:p>
    <w:p w14:paraId="1DC7C194" w14:textId="5E4EFF7F" w:rsidR="0056632E" w:rsidRPr="00EC3FF2" w:rsidRDefault="008E5CAE" w:rsidP="003C0F26">
      <w:pPr>
        <w:pStyle w:val="Sraopastraipa"/>
        <w:numPr>
          <w:ilvl w:val="0"/>
          <w:numId w:val="2"/>
        </w:numPr>
        <w:tabs>
          <w:tab w:val="left" w:pos="567"/>
        </w:tabs>
        <w:spacing w:line="276" w:lineRule="auto"/>
        <w:ind w:left="567" w:right="22" w:hanging="567"/>
        <w:jc w:val="both"/>
        <w:rPr>
          <w:b/>
          <w:sz w:val="21"/>
          <w:szCs w:val="21"/>
        </w:rPr>
      </w:pPr>
      <w:r>
        <w:rPr>
          <w:b/>
          <w:sz w:val="21"/>
          <w:szCs w:val="21"/>
        </w:rPr>
        <w:t>DARBŲ</w:t>
      </w:r>
      <w:r w:rsidR="0056632E" w:rsidRPr="00EC3FF2">
        <w:rPr>
          <w:b/>
          <w:sz w:val="21"/>
          <w:szCs w:val="21"/>
        </w:rPr>
        <w:t xml:space="preserve"> KAINA IR APMOKĖJIMO SĄLYGOS</w:t>
      </w:r>
    </w:p>
    <w:p w14:paraId="3CE87DDB" w14:textId="77777777" w:rsidR="004E4D64" w:rsidRPr="00EC3FF2" w:rsidRDefault="004E4D64" w:rsidP="004E4D64">
      <w:pPr>
        <w:pStyle w:val="Sraopastraipa"/>
        <w:numPr>
          <w:ilvl w:val="0"/>
          <w:numId w:val="19"/>
        </w:numPr>
        <w:spacing w:line="276" w:lineRule="auto"/>
        <w:ind w:right="-1"/>
        <w:contextualSpacing w:val="0"/>
        <w:jc w:val="both"/>
        <w:rPr>
          <w:vanish/>
          <w:sz w:val="21"/>
          <w:szCs w:val="21"/>
        </w:rPr>
      </w:pPr>
    </w:p>
    <w:p w14:paraId="7B92229A" w14:textId="77777777" w:rsidR="004E4D64" w:rsidRPr="00EC3FF2" w:rsidRDefault="004E4D64" w:rsidP="004E4D64">
      <w:pPr>
        <w:pStyle w:val="Sraopastraipa"/>
        <w:numPr>
          <w:ilvl w:val="0"/>
          <w:numId w:val="19"/>
        </w:numPr>
        <w:spacing w:line="276" w:lineRule="auto"/>
        <w:ind w:right="-1"/>
        <w:contextualSpacing w:val="0"/>
        <w:jc w:val="both"/>
        <w:rPr>
          <w:vanish/>
          <w:sz w:val="21"/>
          <w:szCs w:val="21"/>
        </w:rPr>
      </w:pPr>
    </w:p>
    <w:p w14:paraId="1A32EB96" w14:textId="77777777" w:rsidR="004E4D64" w:rsidRPr="00EC3FF2" w:rsidRDefault="004E4D64" w:rsidP="004E4D64">
      <w:pPr>
        <w:pStyle w:val="Sraopastraipa"/>
        <w:numPr>
          <w:ilvl w:val="0"/>
          <w:numId w:val="19"/>
        </w:numPr>
        <w:spacing w:line="276" w:lineRule="auto"/>
        <w:ind w:right="-1"/>
        <w:contextualSpacing w:val="0"/>
        <w:jc w:val="both"/>
        <w:rPr>
          <w:vanish/>
          <w:sz w:val="21"/>
          <w:szCs w:val="21"/>
        </w:rPr>
      </w:pPr>
    </w:p>
    <w:p w14:paraId="1638E568" w14:textId="503897C5" w:rsidR="003F005F" w:rsidRPr="003F005F" w:rsidRDefault="003F005F" w:rsidP="008333D7">
      <w:pPr>
        <w:pStyle w:val="Sraopastraipa"/>
        <w:numPr>
          <w:ilvl w:val="1"/>
          <w:numId w:val="19"/>
        </w:numPr>
        <w:ind w:left="567" w:hanging="567"/>
        <w:jc w:val="both"/>
        <w:rPr>
          <w:sz w:val="21"/>
          <w:szCs w:val="21"/>
        </w:rPr>
      </w:pPr>
      <w:bookmarkStart w:id="1" w:name="_Hlk56619505"/>
      <w:bookmarkStart w:id="2" w:name="_Hlk31273219"/>
      <w:r w:rsidRPr="003F005F">
        <w:rPr>
          <w:sz w:val="21"/>
          <w:szCs w:val="21"/>
        </w:rPr>
        <w:t xml:space="preserve">Maksimali Preliminariosios sutarties vertė yra </w:t>
      </w:r>
      <w:r w:rsidR="008333D7">
        <w:rPr>
          <w:i/>
          <w:iCs/>
          <w:sz w:val="21"/>
          <w:szCs w:val="21"/>
          <w:u w:val="single"/>
        </w:rPr>
        <w:t>1 089 000,00</w:t>
      </w:r>
      <w:r w:rsidRPr="003F005F">
        <w:rPr>
          <w:sz w:val="21"/>
          <w:szCs w:val="21"/>
        </w:rPr>
        <w:t xml:space="preserve"> eurų (</w:t>
      </w:r>
      <w:r w:rsidR="008333D7">
        <w:rPr>
          <w:i/>
          <w:iCs/>
          <w:sz w:val="21"/>
          <w:szCs w:val="21"/>
          <w:u w:val="single"/>
        </w:rPr>
        <w:t>vienas milijonas aštuoniasdešimt devyni tūkstančiai Eur,</w:t>
      </w:r>
      <w:r w:rsidRPr="003F005F">
        <w:rPr>
          <w:sz w:val="21"/>
          <w:szCs w:val="21"/>
        </w:rPr>
        <w:t xml:space="preserve"> 00 ct) su PVM, iš kurių PVM sudaro </w:t>
      </w:r>
      <w:r w:rsidR="008333D7">
        <w:rPr>
          <w:i/>
          <w:iCs/>
          <w:sz w:val="21"/>
          <w:szCs w:val="21"/>
          <w:u w:val="single"/>
        </w:rPr>
        <w:t>189 000,00</w:t>
      </w:r>
      <w:r w:rsidRPr="003F005F">
        <w:rPr>
          <w:sz w:val="21"/>
          <w:szCs w:val="21"/>
        </w:rPr>
        <w:t xml:space="preserve"> eurų (</w:t>
      </w:r>
      <w:r w:rsidR="008333D7">
        <w:rPr>
          <w:i/>
          <w:iCs/>
          <w:sz w:val="21"/>
          <w:szCs w:val="21"/>
          <w:u w:val="single"/>
        </w:rPr>
        <w:t>vienas šimtas aštuoniasdešimt devyni tūkstančiai Eur,</w:t>
      </w:r>
      <w:r w:rsidRPr="003F005F">
        <w:rPr>
          <w:sz w:val="21"/>
          <w:szCs w:val="21"/>
        </w:rPr>
        <w:t xml:space="preserve"> 00 ct). Sutarties vertė be PVM yra </w:t>
      </w:r>
      <w:r w:rsidR="008333D7">
        <w:rPr>
          <w:i/>
          <w:iCs/>
          <w:sz w:val="21"/>
          <w:szCs w:val="21"/>
          <w:u w:val="single"/>
        </w:rPr>
        <w:t>900 000,00</w:t>
      </w:r>
      <w:r w:rsidRPr="003F005F">
        <w:rPr>
          <w:sz w:val="21"/>
          <w:szCs w:val="21"/>
        </w:rPr>
        <w:t xml:space="preserve"> eurų (</w:t>
      </w:r>
      <w:r w:rsidR="008333D7">
        <w:rPr>
          <w:i/>
          <w:iCs/>
          <w:sz w:val="21"/>
          <w:szCs w:val="21"/>
          <w:u w:val="single"/>
        </w:rPr>
        <w:t>devyni šimtai tūkstančių Eur,</w:t>
      </w:r>
      <w:r w:rsidRPr="003F005F">
        <w:rPr>
          <w:sz w:val="21"/>
          <w:szCs w:val="21"/>
        </w:rPr>
        <w:t xml:space="preserve"> 00 ct). </w:t>
      </w:r>
    </w:p>
    <w:p w14:paraId="2ED81117" w14:textId="2A33CD20" w:rsidR="009329F9" w:rsidRPr="001E1B70" w:rsidRDefault="003F005F" w:rsidP="001E1B70">
      <w:pPr>
        <w:pStyle w:val="Sraopastraipa"/>
        <w:numPr>
          <w:ilvl w:val="1"/>
          <w:numId w:val="19"/>
        </w:numPr>
        <w:spacing w:line="276" w:lineRule="auto"/>
        <w:ind w:left="567" w:hanging="567"/>
        <w:contextualSpacing w:val="0"/>
        <w:jc w:val="both"/>
        <w:rPr>
          <w:sz w:val="21"/>
          <w:szCs w:val="21"/>
        </w:rPr>
      </w:pPr>
      <w:r w:rsidRPr="009329F9">
        <w:rPr>
          <w:sz w:val="21"/>
          <w:szCs w:val="21"/>
        </w:rPr>
        <w:t>Rangovas</w:t>
      </w:r>
      <w:r w:rsidR="009A35B4" w:rsidRPr="009329F9">
        <w:rPr>
          <w:sz w:val="21"/>
          <w:szCs w:val="21"/>
        </w:rPr>
        <w:t xml:space="preserve"> įsipareigoja pateikti </w:t>
      </w:r>
      <w:r w:rsidRPr="009329F9">
        <w:rPr>
          <w:sz w:val="21"/>
          <w:szCs w:val="21"/>
        </w:rPr>
        <w:t xml:space="preserve">Užsakovui </w:t>
      </w:r>
      <w:r w:rsidR="009A35B4" w:rsidRPr="009329F9">
        <w:rPr>
          <w:sz w:val="21"/>
          <w:szCs w:val="21"/>
        </w:rPr>
        <w:t xml:space="preserve">PVM sąskaitą-faktūrą per 4 d. d. nuo </w:t>
      </w:r>
      <w:r w:rsidRPr="009329F9">
        <w:rPr>
          <w:sz w:val="21"/>
          <w:szCs w:val="21"/>
        </w:rPr>
        <w:t>Darbų atlikimo</w:t>
      </w:r>
      <w:r w:rsidR="009A35B4" w:rsidRPr="009329F9">
        <w:rPr>
          <w:sz w:val="21"/>
          <w:szCs w:val="21"/>
        </w:rPr>
        <w:t>, bet ne vėliau kaip iki sekančio mėnesio ketvirtos darbo dienos. Šalys susitaria, kad  </w:t>
      </w:r>
      <w:r w:rsidRPr="009329F9">
        <w:rPr>
          <w:sz w:val="21"/>
          <w:szCs w:val="21"/>
        </w:rPr>
        <w:t>Darbų atlikimo</w:t>
      </w:r>
      <w:r w:rsidR="009A35B4" w:rsidRPr="009329F9">
        <w:rPr>
          <w:sz w:val="21"/>
          <w:szCs w:val="21"/>
        </w:rPr>
        <w:t xml:space="preserve"> faktą įrodančiais dokumentais bus laikomi </w:t>
      </w:r>
      <w:r w:rsidRPr="009329F9">
        <w:rPr>
          <w:sz w:val="21"/>
          <w:szCs w:val="21"/>
        </w:rPr>
        <w:t xml:space="preserve">Darbų perdavimo-priėmimo aktas, PVM sąskaita-faktūra, kurioje detalizuojami atlikti Darbai ar kitas Darbų perdavimo-priėmimo faktą patvirtinantis dokumentas (toliau – </w:t>
      </w:r>
      <w:r w:rsidRPr="009329F9">
        <w:rPr>
          <w:b/>
          <w:bCs/>
          <w:sz w:val="21"/>
          <w:szCs w:val="21"/>
        </w:rPr>
        <w:t>Perdavimo-priėmimo aktas</w:t>
      </w:r>
      <w:r w:rsidRPr="009329F9">
        <w:rPr>
          <w:sz w:val="21"/>
          <w:szCs w:val="21"/>
        </w:rPr>
        <w:t>). Rangovas</w:t>
      </w:r>
      <w:r w:rsidR="009A35B4" w:rsidRPr="009329F9">
        <w:rPr>
          <w:sz w:val="21"/>
          <w:szCs w:val="21"/>
        </w:rPr>
        <w:t xml:space="preserve"> turi užtikrinti, jog PVM sąskaitą-faktūrą </w:t>
      </w:r>
      <w:r w:rsidRPr="009329F9">
        <w:rPr>
          <w:sz w:val="21"/>
          <w:szCs w:val="21"/>
        </w:rPr>
        <w:t>Užsakovas</w:t>
      </w:r>
      <w:r w:rsidR="009A35B4" w:rsidRPr="009329F9">
        <w:rPr>
          <w:sz w:val="21"/>
          <w:szCs w:val="21"/>
        </w:rPr>
        <w:t xml:space="preserve"> gautų per informacinę sistemą „E. sąskaita“. </w:t>
      </w:r>
      <w:bookmarkEnd w:id="1"/>
      <w:r w:rsidR="009329F9" w:rsidRPr="009329F9">
        <w:rPr>
          <w:sz w:val="21"/>
          <w:szCs w:val="21"/>
        </w:rPr>
        <w:t>Tais atvejais, kai Darbų perdavimas grindžiamas Darbų Perdavimo-priėmimo aktu ar kitu Darbų perdavimo-priėmimo faktą patvirtinančiu dokumentu, Rangovas šiuos pasirašytus dokumentus per informacinę sistemą „</w:t>
      </w:r>
      <w:proofErr w:type="spellStart"/>
      <w:r w:rsidR="009329F9" w:rsidRPr="009329F9">
        <w:rPr>
          <w:sz w:val="21"/>
          <w:szCs w:val="21"/>
        </w:rPr>
        <w:t>E.sąskaita</w:t>
      </w:r>
      <w:proofErr w:type="spellEnd"/>
      <w:r w:rsidR="009329F9" w:rsidRPr="009329F9">
        <w:rPr>
          <w:sz w:val="21"/>
          <w:szCs w:val="21"/>
        </w:rPr>
        <w:t>“  privalo pateikti kartu su PVM sąskaita-faktūra.</w:t>
      </w:r>
      <w:r w:rsidR="009329F9">
        <w:rPr>
          <w:sz w:val="21"/>
          <w:szCs w:val="21"/>
        </w:rPr>
        <w:t xml:space="preserve"> </w:t>
      </w:r>
      <w:r w:rsidR="009329F9" w:rsidRPr="009329F9">
        <w:rPr>
          <w:sz w:val="21"/>
          <w:szCs w:val="21"/>
        </w:rPr>
        <w:t>Mokėjimo dokumentai išrašomi išimtinai tik už Rangovo atliktus Darbus, kurių atžvilgiu Užsakovas neturėjo pretenzijų. Mokėjimo dokumentai už Darbus, kurių atžvilgiu Užsakovas turėjo pretenzijų, išrašomi tik po to, kai Rangovas ištaiso atliktų Darbų trūkumus ir Užsakovas priima ištaisytus Darbus atskiru perdavimo - priėmimo aktu šioje Sutartyje nustatyta tvarka.</w:t>
      </w:r>
    </w:p>
    <w:p w14:paraId="7B7EC027" w14:textId="7CD21BE4" w:rsidR="009A35B4" w:rsidRPr="009329F9" w:rsidRDefault="009329F9" w:rsidP="00DD2C49">
      <w:pPr>
        <w:pStyle w:val="Sraopastraipa"/>
        <w:numPr>
          <w:ilvl w:val="1"/>
          <w:numId w:val="19"/>
        </w:numPr>
        <w:spacing w:line="276" w:lineRule="auto"/>
        <w:ind w:left="567" w:hanging="567"/>
        <w:contextualSpacing w:val="0"/>
        <w:jc w:val="both"/>
        <w:rPr>
          <w:sz w:val="21"/>
          <w:szCs w:val="21"/>
        </w:rPr>
      </w:pPr>
      <w:r>
        <w:rPr>
          <w:sz w:val="21"/>
          <w:szCs w:val="21"/>
          <w:lang w:eastAsia="en-US"/>
        </w:rPr>
        <w:t>Rangovas</w:t>
      </w:r>
      <w:r w:rsidR="009A35B4" w:rsidRPr="009329F9">
        <w:rPr>
          <w:sz w:val="21"/>
          <w:szCs w:val="21"/>
          <w:lang w:eastAsia="en-US"/>
        </w:rPr>
        <w:t xml:space="preserve"> pateiktoje PVM sąskaitoje-faktūroje privalo nurodyti atsakingo </w:t>
      </w:r>
      <w:r>
        <w:rPr>
          <w:sz w:val="21"/>
          <w:szCs w:val="21"/>
          <w:lang w:eastAsia="en-US"/>
        </w:rPr>
        <w:t>Užsakovo</w:t>
      </w:r>
      <w:r w:rsidR="009A35B4" w:rsidRPr="009329F9">
        <w:rPr>
          <w:sz w:val="21"/>
          <w:szCs w:val="21"/>
          <w:lang w:eastAsia="en-US"/>
        </w:rPr>
        <w:t xml:space="preserve"> darbuotojo kelių tarnybą (struktūrinį vienetą), Pagrindinės sutarties sudarymo datą bei </w:t>
      </w:r>
      <w:r>
        <w:rPr>
          <w:sz w:val="21"/>
          <w:szCs w:val="21"/>
          <w:lang w:eastAsia="en-US"/>
        </w:rPr>
        <w:t>Užsakovo</w:t>
      </w:r>
      <w:r w:rsidR="009A35B4" w:rsidRPr="009329F9">
        <w:rPr>
          <w:sz w:val="21"/>
          <w:szCs w:val="21"/>
          <w:lang w:eastAsia="en-US"/>
        </w:rPr>
        <w:t xml:space="preserve"> suteiktą Pagrindinės sutarties numerį.</w:t>
      </w:r>
    </w:p>
    <w:p w14:paraId="0A22756F" w14:textId="77777777" w:rsidR="0016160A" w:rsidRDefault="009329F9" w:rsidP="0016160A">
      <w:pPr>
        <w:numPr>
          <w:ilvl w:val="1"/>
          <w:numId w:val="19"/>
        </w:numPr>
        <w:tabs>
          <w:tab w:val="left" w:pos="2977"/>
        </w:tabs>
        <w:spacing w:line="276" w:lineRule="auto"/>
        <w:ind w:left="567" w:hanging="567"/>
        <w:jc w:val="both"/>
        <w:rPr>
          <w:sz w:val="21"/>
          <w:szCs w:val="21"/>
          <w:lang w:eastAsia="en-US"/>
        </w:rPr>
      </w:pPr>
      <w:r>
        <w:rPr>
          <w:sz w:val="21"/>
          <w:szCs w:val="21"/>
        </w:rPr>
        <w:t>Rangovas</w:t>
      </w:r>
      <w:r w:rsidR="009A35B4" w:rsidRPr="00EC3FF2">
        <w:rPr>
          <w:sz w:val="21"/>
          <w:szCs w:val="21"/>
        </w:rPr>
        <w:t xml:space="preserve"> atsiskaito už </w:t>
      </w:r>
      <w:r>
        <w:rPr>
          <w:sz w:val="21"/>
          <w:szCs w:val="21"/>
        </w:rPr>
        <w:t>tinkamai ir</w:t>
      </w:r>
      <w:r w:rsidR="009A35B4" w:rsidRPr="00EC3FF2">
        <w:rPr>
          <w:sz w:val="21"/>
          <w:szCs w:val="21"/>
        </w:rPr>
        <w:t xml:space="preserve"> kokybiška</w:t>
      </w:r>
      <w:r>
        <w:rPr>
          <w:sz w:val="21"/>
          <w:szCs w:val="21"/>
        </w:rPr>
        <w:t xml:space="preserve">i atliktus Darbus </w:t>
      </w:r>
      <w:r w:rsidR="009A35B4" w:rsidRPr="00EC3FF2">
        <w:rPr>
          <w:sz w:val="21"/>
          <w:szCs w:val="21"/>
        </w:rPr>
        <w:t xml:space="preserve">ne vėliau kaip per 30  (trisdešimt) kalendorinių dienų nuo </w:t>
      </w:r>
      <w:r>
        <w:rPr>
          <w:sz w:val="21"/>
          <w:szCs w:val="21"/>
        </w:rPr>
        <w:t>Rangovo</w:t>
      </w:r>
      <w:r w:rsidR="009A35B4" w:rsidRPr="00EC3FF2">
        <w:rPr>
          <w:sz w:val="21"/>
          <w:szCs w:val="21"/>
        </w:rPr>
        <w:t xml:space="preserve"> </w:t>
      </w:r>
      <w:r w:rsidR="009C03A6" w:rsidRPr="00EC3FF2">
        <w:rPr>
          <w:sz w:val="21"/>
          <w:szCs w:val="21"/>
        </w:rPr>
        <w:t>Preliminariojoje s</w:t>
      </w:r>
      <w:r w:rsidR="009A35B4" w:rsidRPr="00EC3FF2">
        <w:rPr>
          <w:sz w:val="21"/>
          <w:szCs w:val="21"/>
        </w:rPr>
        <w:t>utartyje numatyta tvarka, sistemoje „</w:t>
      </w:r>
      <w:proofErr w:type="spellStart"/>
      <w:r w:rsidR="009A35B4" w:rsidRPr="00EC3FF2">
        <w:rPr>
          <w:sz w:val="21"/>
          <w:szCs w:val="21"/>
        </w:rPr>
        <w:t>E.sąskaita</w:t>
      </w:r>
      <w:proofErr w:type="spellEnd"/>
      <w:r w:rsidR="009A35B4" w:rsidRPr="00EC3FF2">
        <w:rPr>
          <w:sz w:val="21"/>
          <w:szCs w:val="21"/>
        </w:rPr>
        <w:t xml:space="preserve">“ gautos ir patvirtintos PVM sąskaitos-faktūros dienos. Šalys gali susitarti ir dėl trumpesnių apmokėjimo terminų, jeigu dėl apmokėjimo </w:t>
      </w:r>
      <w:r w:rsidR="009A35B4" w:rsidRPr="00EC3FF2">
        <w:rPr>
          <w:sz w:val="21"/>
          <w:szCs w:val="21"/>
        </w:rPr>
        <w:lastRenderedPageBreak/>
        <w:t xml:space="preserve">terminų sutrumpinimo </w:t>
      </w:r>
      <w:r>
        <w:rPr>
          <w:sz w:val="21"/>
          <w:szCs w:val="21"/>
        </w:rPr>
        <w:t>Užsakovui</w:t>
      </w:r>
      <w:r w:rsidR="009A35B4" w:rsidRPr="00EC3FF2">
        <w:rPr>
          <w:sz w:val="21"/>
          <w:szCs w:val="21"/>
        </w:rPr>
        <w:t xml:space="preserve"> atsiranda papildoma ekonominė nauda.</w:t>
      </w:r>
      <w:r w:rsidR="006F346E" w:rsidRPr="00EC3FF2">
        <w:rPr>
          <w:sz w:val="21"/>
          <w:szCs w:val="21"/>
        </w:rPr>
        <w:t xml:space="preserve"> Atsiradus aplinkybėms, nepriklausančioms nuo </w:t>
      </w:r>
      <w:r>
        <w:rPr>
          <w:sz w:val="21"/>
          <w:szCs w:val="21"/>
        </w:rPr>
        <w:t>Užsakovo</w:t>
      </w:r>
      <w:r w:rsidR="006F346E" w:rsidRPr="00EC3FF2">
        <w:rPr>
          <w:sz w:val="21"/>
          <w:szCs w:val="21"/>
        </w:rPr>
        <w:t xml:space="preserve"> valios, tačiau turinčioms reikšmės savalaikiam apmokėjimui už </w:t>
      </w:r>
      <w:r>
        <w:rPr>
          <w:sz w:val="21"/>
          <w:szCs w:val="21"/>
        </w:rPr>
        <w:t>Darbus</w:t>
      </w:r>
      <w:r w:rsidR="006F346E" w:rsidRPr="00EC3FF2">
        <w:rPr>
          <w:sz w:val="21"/>
          <w:szCs w:val="21"/>
        </w:rPr>
        <w:t xml:space="preserve"> atlikti ir apie tai nedelsiant informavus </w:t>
      </w:r>
      <w:r>
        <w:rPr>
          <w:sz w:val="21"/>
          <w:szCs w:val="21"/>
        </w:rPr>
        <w:t>Rangovą</w:t>
      </w:r>
      <w:r w:rsidR="006F346E" w:rsidRPr="00EC3FF2">
        <w:rPr>
          <w:sz w:val="21"/>
          <w:szCs w:val="21"/>
        </w:rPr>
        <w:t>, Šalys pasilieka teisę bendru sutarimu pakeisti ir pratęsti Preliminariojoje sutartyje numatytus atsiskaitymo terminus.</w:t>
      </w:r>
      <w:bookmarkEnd w:id="2"/>
    </w:p>
    <w:p w14:paraId="15BAA5ED" w14:textId="77777777" w:rsidR="0016160A" w:rsidRDefault="0016160A" w:rsidP="0016160A">
      <w:pPr>
        <w:numPr>
          <w:ilvl w:val="1"/>
          <w:numId w:val="19"/>
        </w:numPr>
        <w:tabs>
          <w:tab w:val="left" w:pos="2977"/>
        </w:tabs>
        <w:spacing w:line="276" w:lineRule="auto"/>
        <w:ind w:left="567" w:hanging="567"/>
        <w:jc w:val="both"/>
        <w:rPr>
          <w:sz w:val="21"/>
          <w:szCs w:val="21"/>
          <w:lang w:eastAsia="en-US"/>
        </w:rPr>
      </w:pPr>
      <w:r w:rsidRPr="0016160A">
        <w:rPr>
          <w:sz w:val="21"/>
          <w:szCs w:val="21"/>
        </w:rPr>
        <w:t xml:space="preserve">Rangovui nesilaikant PVM sąskaitos-faktūros pateikimo terminų ir tvarkos, numatytos šioje </w:t>
      </w:r>
      <w:r>
        <w:rPr>
          <w:sz w:val="21"/>
          <w:szCs w:val="21"/>
        </w:rPr>
        <w:t>Preliminariojoje sutartyje</w:t>
      </w:r>
      <w:r w:rsidRPr="0016160A">
        <w:rPr>
          <w:sz w:val="21"/>
          <w:szCs w:val="21"/>
        </w:rPr>
        <w:t xml:space="preserve"> ir (ar) teisės aktuose, gali būti sulaikomi mokėjimai. Toks mokėjimų sulaikymas nėra laikomas </w:t>
      </w:r>
      <w:r>
        <w:rPr>
          <w:sz w:val="21"/>
          <w:szCs w:val="21"/>
        </w:rPr>
        <w:t>Preliminariosios sutarties ir (ar) Pagrindinės sutarties</w:t>
      </w:r>
      <w:r w:rsidRPr="0016160A">
        <w:rPr>
          <w:sz w:val="21"/>
          <w:szCs w:val="21"/>
        </w:rPr>
        <w:t xml:space="preserve"> sąlygų pažeidimu (t. y. nėra skaičiuojami delspinigiai).</w:t>
      </w:r>
    </w:p>
    <w:p w14:paraId="29C5A0F5" w14:textId="3C09957D" w:rsidR="0016160A" w:rsidRPr="0016160A" w:rsidRDefault="0016160A" w:rsidP="0016160A">
      <w:pPr>
        <w:numPr>
          <w:ilvl w:val="1"/>
          <w:numId w:val="19"/>
        </w:numPr>
        <w:tabs>
          <w:tab w:val="left" w:pos="2977"/>
        </w:tabs>
        <w:spacing w:line="276" w:lineRule="auto"/>
        <w:ind w:left="567" w:hanging="567"/>
        <w:jc w:val="both"/>
        <w:rPr>
          <w:sz w:val="21"/>
          <w:szCs w:val="21"/>
          <w:lang w:eastAsia="en-US"/>
        </w:rPr>
      </w:pPr>
      <w:r w:rsidRPr="0016160A">
        <w:rPr>
          <w:sz w:val="21"/>
          <w:szCs w:val="21"/>
        </w:rPr>
        <w:t xml:space="preserve">Užsakovas turi teisę sulaikyti bet kokius mokėjimus pagal šią </w:t>
      </w:r>
      <w:r>
        <w:rPr>
          <w:sz w:val="21"/>
          <w:szCs w:val="21"/>
        </w:rPr>
        <w:t>Preliminarią sutartį ir (ar) Pagrindinę sutartį</w:t>
      </w:r>
      <w:r w:rsidRPr="0016160A">
        <w:rPr>
          <w:sz w:val="21"/>
          <w:szCs w:val="21"/>
        </w:rPr>
        <w:t xml:space="preserve">, jeigu Rangovas neatlieka </w:t>
      </w:r>
      <w:r>
        <w:rPr>
          <w:sz w:val="21"/>
          <w:szCs w:val="21"/>
        </w:rPr>
        <w:t>Pagrindinėje sutartyje</w:t>
      </w:r>
      <w:r w:rsidRPr="0016160A">
        <w:rPr>
          <w:sz w:val="21"/>
          <w:szCs w:val="21"/>
        </w:rPr>
        <w:t xml:space="preserve"> numatytų Darbų (arba jų dalies) arba juos atliko</w:t>
      </w:r>
      <w:r w:rsidRPr="0016160A">
        <w:t xml:space="preserve"> </w:t>
      </w:r>
      <w:r w:rsidRPr="0016160A">
        <w:rPr>
          <w:sz w:val="21"/>
          <w:szCs w:val="21"/>
        </w:rPr>
        <w:t>nekokybiškai, arba nepašalina atliktų Darbų trūkumų per šioje Sutartyje nustatytus terminus.</w:t>
      </w:r>
      <w:r>
        <w:rPr>
          <w:sz w:val="21"/>
          <w:szCs w:val="21"/>
        </w:rPr>
        <w:t xml:space="preserve"> </w:t>
      </w:r>
    </w:p>
    <w:p w14:paraId="3ED2102B" w14:textId="1ACBF927" w:rsidR="006F346E" w:rsidRPr="00EC3FF2" w:rsidRDefault="006F346E" w:rsidP="00B50D7A">
      <w:pPr>
        <w:numPr>
          <w:ilvl w:val="1"/>
          <w:numId w:val="19"/>
        </w:numPr>
        <w:tabs>
          <w:tab w:val="left" w:pos="2977"/>
        </w:tabs>
        <w:spacing w:line="276" w:lineRule="auto"/>
        <w:ind w:left="567" w:hanging="567"/>
        <w:jc w:val="both"/>
        <w:rPr>
          <w:sz w:val="21"/>
          <w:szCs w:val="21"/>
          <w:lang w:eastAsia="en-US"/>
        </w:rPr>
      </w:pPr>
      <w:r w:rsidRPr="00EC3FF2">
        <w:rPr>
          <w:sz w:val="21"/>
          <w:szCs w:val="21"/>
        </w:rPr>
        <w:t xml:space="preserve">Konkreti </w:t>
      </w:r>
      <w:r w:rsidR="009329F9">
        <w:rPr>
          <w:sz w:val="21"/>
          <w:szCs w:val="21"/>
        </w:rPr>
        <w:t>Darbų</w:t>
      </w:r>
      <w:r w:rsidRPr="00EC3FF2">
        <w:rPr>
          <w:sz w:val="21"/>
          <w:szCs w:val="21"/>
        </w:rPr>
        <w:t xml:space="preserve"> kaina ir kiekis nurodomi sudaromoje Pagrindinėje sutartyje ir/ar Atnaujinto varžymosi procedūrų metu </w:t>
      </w:r>
      <w:r w:rsidR="00C46385">
        <w:rPr>
          <w:sz w:val="21"/>
          <w:szCs w:val="21"/>
        </w:rPr>
        <w:t>Užsakovo</w:t>
      </w:r>
      <w:r w:rsidRPr="00EC3FF2">
        <w:rPr>
          <w:sz w:val="21"/>
          <w:szCs w:val="21"/>
        </w:rPr>
        <w:t xml:space="preserve"> ir </w:t>
      </w:r>
      <w:r w:rsidR="00C46385">
        <w:rPr>
          <w:sz w:val="21"/>
          <w:szCs w:val="21"/>
        </w:rPr>
        <w:t>Rangovo</w:t>
      </w:r>
      <w:r w:rsidRPr="00EC3FF2">
        <w:rPr>
          <w:sz w:val="21"/>
          <w:szCs w:val="21"/>
        </w:rPr>
        <w:t xml:space="preserve"> pateiktuose dokumentuose.</w:t>
      </w:r>
    </w:p>
    <w:p w14:paraId="2F17F0E6" w14:textId="77777777" w:rsidR="00B50D7A" w:rsidRPr="00EC3FF2" w:rsidRDefault="00B50D7A" w:rsidP="00B50D7A">
      <w:pPr>
        <w:pStyle w:val="Sraopastraipa"/>
        <w:numPr>
          <w:ilvl w:val="1"/>
          <w:numId w:val="2"/>
        </w:numPr>
        <w:tabs>
          <w:tab w:val="left" w:pos="0"/>
          <w:tab w:val="left" w:pos="567"/>
          <w:tab w:val="left" w:pos="993"/>
          <w:tab w:val="left" w:pos="1134"/>
        </w:tabs>
        <w:autoSpaceDE w:val="0"/>
        <w:autoSpaceDN w:val="0"/>
        <w:adjustRightInd w:val="0"/>
        <w:spacing w:line="276" w:lineRule="auto"/>
        <w:ind w:right="22"/>
        <w:contextualSpacing w:val="0"/>
        <w:jc w:val="both"/>
        <w:rPr>
          <w:vanish/>
          <w:sz w:val="21"/>
          <w:szCs w:val="21"/>
        </w:rPr>
      </w:pPr>
    </w:p>
    <w:p w14:paraId="3553E820" w14:textId="77777777" w:rsidR="00B50D7A" w:rsidRPr="00EC3FF2" w:rsidRDefault="00B50D7A" w:rsidP="00B50D7A">
      <w:pPr>
        <w:pStyle w:val="Sraopastraipa"/>
        <w:numPr>
          <w:ilvl w:val="1"/>
          <w:numId w:val="2"/>
        </w:numPr>
        <w:tabs>
          <w:tab w:val="left" w:pos="0"/>
          <w:tab w:val="left" w:pos="567"/>
          <w:tab w:val="left" w:pos="993"/>
          <w:tab w:val="left" w:pos="1134"/>
        </w:tabs>
        <w:autoSpaceDE w:val="0"/>
        <w:autoSpaceDN w:val="0"/>
        <w:adjustRightInd w:val="0"/>
        <w:spacing w:line="276" w:lineRule="auto"/>
        <w:ind w:right="22"/>
        <w:contextualSpacing w:val="0"/>
        <w:jc w:val="both"/>
        <w:rPr>
          <w:vanish/>
          <w:sz w:val="21"/>
          <w:szCs w:val="21"/>
        </w:rPr>
      </w:pPr>
    </w:p>
    <w:p w14:paraId="779386E2" w14:textId="77777777" w:rsidR="00B50D7A" w:rsidRPr="00EC3FF2" w:rsidRDefault="00B50D7A" w:rsidP="00B50D7A">
      <w:pPr>
        <w:pStyle w:val="Sraopastraipa"/>
        <w:numPr>
          <w:ilvl w:val="1"/>
          <w:numId w:val="2"/>
        </w:numPr>
        <w:tabs>
          <w:tab w:val="left" w:pos="0"/>
          <w:tab w:val="left" w:pos="567"/>
          <w:tab w:val="left" w:pos="993"/>
          <w:tab w:val="left" w:pos="1134"/>
        </w:tabs>
        <w:autoSpaceDE w:val="0"/>
        <w:autoSpaceDN w:val="0"/>
        <w:adjustRightInd w:val="0"/>
        <w:spacing w:line="276" w:lineRule="auto"/>
        <w:ind w:right="22"/>
        <w:contextualSpacing w:val="0"/>
        <w:jc w:val="both"/>
        <w:rPr>
          <w:vanish/>
          <w:sz w:val="21"/>
          <w:szCs w:val="21"/>
        </w:rPr>
      </w:pPr>
    </w:p>
    <w:p w14:paraId="359EEC0D" w14:textId="77777777" w:rsidR="00B50D7A" w:rsidRPr="00EC3FF2" w:rsidRDefault="00B50D7A" w:rsidP="00B50D7A">
      <w:pPr>
        <w:pStyle w:val="Sraopastraipa"/>
        <w:numPr>
          <w:ilvl w:val="1"/>
          <w:numId w:val="2"/>
        </w:numPr>
        <w:tabs>
          <w:tab w:val="left" w:pos="0"/>
          <w:tab w:val="left" w:pos="567"/>
          <w:tab w:val="left" w:pos="993"/>
          <w:tab w:val="left" w:pos="1134"/>
        </w:tabs>
        <w:autoSpaceDE w:val="0"/>
        <w:autoSpaceDN w:val="0"/>
        <w:adjustRightInd w:val="0"/>
        <w:spacing w:line="276" w:lineRule="auto"/>
        <w:ind w:right="22"/>
        <w:contextualSpacing w:val="0"/>
        <w:jc w:val="both"/>
        <w:rPr>
          <w:vanish/>
          <w:sz w:val="21"/>
          <w:szCs w:val="21"/>
        </w:rPr>
      </w:pPr>
    </w:p>
    <w:p w14:paraId="22805CFD" w14:textId="77777777" w:rsidR="00B50D7A" w:rsidRPr="00EC3FF2" w:rsidRDefault="00B50D7A" w:rsidP="00B50D7A">
      <w:pPr>
        <w:pStyle w:val="Sraopastraipa"/>
        <w:numPr>
          <w:ilvl w:val="1"/>
          <w:numId w:val="2"/>
        </w:numPr>
        <w:tabs>
          <w:tab w:val="left" w:pos="0"/>
          <w:tab w:val="left" w:pos="567"/>
          <w:tab w:val="left" w:pos="993"/>
          <w:tab w:val="left" w:pos="1134"/>
        </w:tabs>
        <w:autoSpaceDE w:val="0"/>
        <w:autoSpaceDN w:val="0"/>
        <w:adjustRightInd w:val="0"/>
        <w:spacing w:line="276" w:lineRule="auto"/>
        <w:ind w:right="22"/>
        <w:contextualSpacing w:val="0"/>
        <w:jc w:val="both"/>
        <w:rPr>
          <w:vanish/>
          <w:sz w:val="21"/>
          <w:szCs w:val="21"/>
        </w:rPr>
      </w:pPr>
    </w:p>
    <w:p w14:paraId="3639145A" w14:textId="5055C540" w:rsidR="0056632E" w:rsidRPr="00EC3FF2" w:rsidRDefault="0056632E" w:rsidP="00B50D7A">
      <w:pPr>
        <w:pStyle w:val="Sraopastraipa"/>
        <w:numPr>
          <w:ilvl w:val="1"/>
          <w:numId w:val="2"/>
        </w:numPr>
        <w:tabs>
          <w:tab w:val="left" w:pos="0"/>
          <w:tab w:val="left" w:pos="567"/>
          <w:tab w:val="left" w:pos="1134"/>
        </w:tabs>
        <w:autoSpaceDE w:val="0"/>
        <w:autoSpaceDN w:val="0"/>
        <w:adjustRightInd w:val="0"/>
        <w:spacing w:line="276" w:lineRule="auto"/>
        <w:ind w:left="567" w:right="22" w:hanging="567"/>
        <w:contextualSpacing w:val="0"/>
        <w:jc w:val="both"/>
        <w:rPr>
          <w:sz w:val="21"/>
          <w:szCs w:val="21"/>
        </w:rPr>
      </w:pPr>
      <w:r w:rsidRPr="00EC3FF2">
        <w:rPr>
          <w:sz w:val="21"/>
          <w:szCs w:val="21"/>
        </w:rPr>
        <w:t xml:space="preserve">Maksimalūs </w:t>
      </w:r>
      <w:r w:rsidR="009329F9">
        <w:rPr>
          <w:sz w:val="21"/>
          <w:szCs w:val="21"/>
        </w:rPr>
        <w:t>Darbų</w:t>
      </w:r>
      <w:r w:rsidRPr="00EC3FF2">
        <w:rPr>
          <w:sz w:val="21"/>
          <w:szCs w:val="21"/>
        </w:rPr>
        <w:t xml:space="preserve"> įkainiai pateikiami Pirkimo procedūrų metų </w:t>
      </w:r>
      <w:r w:rsidR="009329F9">
        <w:rPr>
          <w:sz w:val="21"/>
          <w:szCs w:val="21"/>
        </w:rPr>
        <w:t>Rangovo</w:t>
      </w:r>
      <w:r w:rsidRPr="00EC3FF2">
        <w:rPr>
          <w:sz w:val="21"/>
          <w:szCs w:val="21"/>
        </w:rPr>
        <w:t xml:space="preserve"> pateiktame Pasiūlyme</w:t>
      </w:r>
      <w:r w:rsidR="006F346E" w:rsidRPr="00EC3FF2">
        <w:rPr>
          <w:sz w:val="21"/>
          <w:szCs w:val="21"/>
        </w:rPr>
        <w:t>,</w:t>
      </w:r>
      <w:r w:rsidR="00B50D7A" w:rsidRPr="00EC3FF2">
        <w:rPr>
          <w:sz w:val="21"/>
          <w:szCs w:val="21"/>
        </w:rPr>
        <w:t xml:space="preserve"> </w:t>
      </w:r>
      <w:r w:rsidR="006F346E" w:rsidRPr="00EC3FF2">
        <w:rPr>
          <w:sz w:val="21"/>
          <w:szCs w:val="21"/>
        </w:rPr>
        <w:t>negali būti viršyti visą Preliminariosios sutarties galiojimo laikotarpį.</w:t>
      </w:r>
    </w:p>
    <w:p w14:paraId="11E61DED" w14:textId="2A9232D6" w:rsidR="00B50D7A" w:rsidRPr="00EC3FF2" w:rsidRDefault="009329F9" w:rsidP="00B50D7A">
      <w:pPr>
        <w:pStyle w:val="Sraopastraipa"/>
        <w:numPr>
          <w:ilvl w:val="1"/>
          <w:numId w:val="2"/>
        </w:numPr>
        <w:tabs>
          <w:tab w:val="left" w:pos="567"/>
          <w:tab w:val="left" w:pos="709"/>
          <w:tab w:val="left" w:pos="993"/>
          <w:tab w:val="left" w:pos="1134"/>
          <w:tab w:val="left" w:pos="1170"/>
        </w:tabs>
        <w:spacing w:line="276" w:lineRule="auto"/>
        <w:ind w:left="567" w:right="22" w:hanging="567"/>
        <w:jc w:val="both"/>
        <w:rPr>
          <w:iCs/>
          <w:sz w:val="21"/>
          <w:szCs w:val="21"/>
          <w:u w:val="single"/>
        </w:rPr>
      </w:pPr>
      <w:r>
        <w:rPr>
          <w:sz w:val="21"/>
          <w:szCs w:val="21"/>
        </w:rPr>
        <w:t xml:space="preserve">Užsakovas </w:t>
      </w:r>
      <w:r w:rsidR="0056632E" w:rsidRPr="00EC3FF2">
        <w:rPr>
          <w:sz w:val="21"/>
          <w:szCs w:val="21"/>
        </w:rPr>
        <w:t xml:space="preserve">visais atvejais pasilieka teisę nesudaryti </w:t>
      </w:r>
      <w:r w:rsidR="006F346E" w:rsidRPr="00EC3FF2">
        <w:rPr>
          <w:sz w:val="21"/>
          <w:szCs w:val="21"/>
        </w:rPr>
        <w:t>Pagrindinės s</w:t>
      </w:r>
      <w:r w:rsidR="0056632E" w:rsidRPr="00EC3FF2">
        <w:rPr>
          <w:sz w:val="21"/>
          <w:szCs w:val="21"/>
        </w:rPr>
        <w:t xml:space="preserve">utarties ir </w:t>
      </w:r>
      <w:r>
        <w:rPr>
          <w:sz w:val="21"/>
          <w:szCs w:val="21"/>
        </w:rPr>
        <w:t>Darbų atlikimui</w:t>
      </w:r>
      <w:r w:rsidR="0056632E" w:rsidRPr="00EC3FF2">
        <w:rPr>
          <w:sz w:val="21"/>
          <w:szCs w:val="21"/>
        </w:rPr>
        <w:t xml:space="preserve"> vykdyti naują pirkimą teisės aktų nustatyta tvarka.</w:t>
      </w:r>
    </w:p>
    <w:p w14:paraId="2587C165" w14:textId="50AEB871" w:rsidR="00B50D7A" w:rsidRPr="00EC3FF2" w:rsidRDefault="008E5CAE" w:rsidP="00B50D7A">
      <w:pPr>
        <w:pStyle w:val="Sraopastraipa"/>
        <w:numPr>
          <w:ilvl w:val="1"/>
          <w:numId w:val="2"/>
        </w:numPr>
        <w:tabs>
          <w:tab w:val="left" w:pos="567"/>
          <w:tab w:val="left" w:pos="709"/>
          <w:tab w:val="left" w:pos="993"/>
          <w:tab w:val="left" w:pos="1134"/>
          <w:tab w:val="left" w:pos="1170"/>
        </w:tabs>
        <w:spacing w:line="276" w:lineRule="auto"/>
        <w:ind w:left="567" w:right="22" w:hanging="567"/>
        <w:jc w:val="both"/>
        <w:rPr>
          <w:iCs/>
          <w:sz w:val="21"/>
          <w:szCs w:val="21"/>
          <w:u w:val="single"/>
        </w:rPr>
      </w:pPr>
      <w:r>
        <w:rPr>
          <w:sz w:val="21"/>
          <w:szCs w:val="21"/>
        </w:rPr>
        <w:t>Rangovas</w:t>
      </w:r>
      <w:r w:rsidR="00B50D7A" w:rsidRPr="00EC3FF2">
        <w:rPr>
          <w:sz w:val="21"/>
          <w:szCs w:val="21"/>
        </w:rPr>
        <w:t xml:space="preserve"> prisiima visą riziką dėl to, kad ne nuo </w:t>
      </w:r>
      <w:r>
        <w:rPr>
          <w:sz w:val="21"/>
          <w:szCs w:val="21"/>
        </w:rPr>
        <w:t>Užsakovo</w:t>
      </w:r>
      <w:r w:rsidR="00B50D7A" w:rsidRPr="00EC3FF2">
        <w:rPr>
          <w:sz w:val="21"/>
          <w:szCs w:val="21"/>
        </w:rPr>
        <w:t xml:space="preserve"> priklausančių aplinkybių padidės su Preliminariosios sutarties vykdymu susijusios išlaidos ir </w:t>
      </w:r>
      <w:r>
        <w:rPr>
          <w:sz w:val="21"/>
          <w:szCs w:val="21"/>
        </w:rPr>
        <w:t>Rangovui</w:t>
      </w:r>
      <w:r w:rsidR="00B50D7A" w:rsidRPr="00EC3FF2">
        <w:rPr>
          <w:sz w:val="21"/>
          <w:szCs w:val="21"/>
        </w:rPr>
        <w:t xml:space="preserve"> Preliminariosios sutarties vykdymas taps sudėtingesnis (</w:t>
      </w:r>
      <w:r>
        <w:rPr>
          <w:sz w:val="21"/>
          <w:szCs w:val="21"/>
        </w:rPr>
        <w:t>Rangovu</w:t>
      </w:r>
      <w:r w:rsidR="00B50D7A" w:rsidRPr="00EC3FF2">
        <w:rPr>
          <w:sz w:val="21"/>
          <w:szCs w:val="21"/>
        </w:rPr>
        <w:t xml:space="preserve">i padidės įsipareigojimų vykdymo kaina). Įsipareigojimų vykdymo kainos padidėjimas nesuteikia </w:t>
      </w:r>
      <w:r>
        <w:rPr>
          <w:sz w:val="21"/>
          <w:szCs w:val="21"/>
        </w:rPr>
        <w:t>Rangovui</w:t>
      </w:r>
      <w:r w:rsidR="00B50D7A" w:rsidRPr="00EC3FF2">
        <w:rPr>
          <w:sz w:val="21"/>
          <w:szCs w:val="21"/>
        </w:rPr>
        <w:t xml:space="preserve"> teisės sustabdyti Preliminariosios sutarties vykdymo ar atsisakyti Preliminariosios sutarties šiuo pagrindu. Tai būtų laikoma esminiu Preliminariosios sutarties pažeidimu.</w:t>
      </w:r>
    </w:p>
    <w:p w14:paraId="60A47AC8" w14:textId="224E0FB5" w:rsidR="00B50D7A" w:rsidRPr="00EC3FF2" w:rsidRDefault="0056632E" w:rsidP="00B50D7A">
      <w:pPr>
        <w:pStyle w:val="Pagrindiniotekstotrauka2"/>
        <w:numPr>
          <w:ilvl w:val="1"/>
          <w:numId w:val="2"/>
        </w:numPr>
        <w:spacing w:after="0" w:line="276" w:lineRule="auto"/>
        <w:ind w:left="567" w:hanging="567"/>
        <w:jc w:val="both"/>
        <w:rPr>
          <w:b/>
          <w:noProof/>
          <w:sz w:val="21"/>
          <w:szCs w:val="21"/>
        </w:rPr>
      </w:pPr>
      <w:r w:rsidRPr="00EC3FF2">
        <w:rPr>
          <w:bCs/>
          <w:noProof/>
          <w:sz w:val="21"/>
          <w:szCs w:val="21"/>
        </w:rPr>
        <w:t xml:space="preserve">Preliminariai sutarčiai taikoma </w:t>
      </w:r>
      <w:r w:rsidR="00093EE6" w:rsidRPr="00EC3FF2">
        <w:rPr>
          <w:bCs/>
          <w:noProof/>
          <w:sz w:val="21"/>
          <w:szCs w:val="21"/>
        </w:rPr>
        <w:t>fiksuoto įkainio</w:t>
      </w:r>
      <w:r w:rsidR="00EA2C1A" w:rsidRPr="00EC3FF2">
        <w:rPr>
          <w:bCs/>
          <w:noProof/>
          <w:sz w:val="21"/>
          <w:szCs w:val="21"/>
        </w:rPr>
        <w:t xml:space="preserve"> </w:t>
      </w:r>
      <w:r w:rsidRPr="00EC3FF2">
        <w:rPr>
          <w:bCs/>
          <w:noProof/>
          <w:sz w:val="21"/>
          <w:szCs w:val="21"/>
        </w:rPr>
        <w:t xml:space="preserve">kainodara nustatyta laikantis Viešųjų pirkimų tarnybos direktoriaus 2017 m. birželio 28 d. įsakymu Nr. 1S-95 (aktualios redakcijos) „Dėl Kainodaros taisyklių nustatymo metodikos patvirtinimo“ kuri detalizuota Preliminarioje sutartyje, </w:t>
      </w:r>
      <w:r w:rsidR="009C03A6" w:rsidRPr="00EC3FF2">
        <w:rPr>
          <w:bCs/>
          <w:noProof/>
          <w:sz w:val="21"/>
          <w:szCs w:val="21"/>
        </w:rPr>
        <w:t>Pagrindinėje s</w:t>
      </w:r>
      <w:r w:rsidRPr="00EC3FF2">
        <w:rPr>
          <w:bCs/>
          <w:noProof/>
          <w:sz w:val="21"/>
          <w:szCs w:val="21"/>
        </w:rPr>
        <w:t xml:space="preserve">utartyje ir Pirkimo </w:t>
      </w:r>
      <w:r w:rsidR="00020F86">
        <w:rPr>
          <w:bCs/>
          <w:noProof/>
          <w:sz w:val="21"/>
          <w:szCs w:val="21"/>
        </w:rPr>
        <w:t>dokumentuose</w:t>
      </w:r>
      <w:r w:rsidRPr="00EC3FF2">
        <w:rPr>
          <w:bCs/>
          <w:noProof/>
          <w:sz w:val="21"/>
          <w:szCs w:val="21"/>
        </w:rPr>
        <w:t xml:space="preserve">. </w:t>
      </w:r>
    </w:p>
    <w:p w14:paraId="0D77913A" w14:textId="3A3A8F84" w:rsidR="00B50D7A" w:rsidRPr="00EC3FF2" w:rsidRDefault="00B50D7A" w:rsidP="00B50D7A">
      <w:pPr>
        <w:pStyle w:val="Pagrindiniotekstotrauka2"/>
        <w:numPr>
          <w:ilvl w:val="1"/>
          <w:numId w:val="2"/>
        </w:numPr>
        <w:spacing w:after="0" w:line="276" w:lineRule="auto"/>
        <w:ind w:left="567" w:hanging="567"/>
        <w:jc w:val="both"/>
        <w:rPr>
          <w:b/>
          <w:noProof/>
          <w:sz w:val="21"/>
          <w:szCs w:val="21"/>
        </w:rPr>
      </w:pPr>
      <w:r w:rsidRPr="00EC3FF2">
        <w:rPr>
          <w:bCs/>
          <w:noProof/>
          <w:sz w:val="21"/>
          <w:szCs w:val="21"/>
        </w:rPr>
        <w:t xml:space="preserve">Jeigu Preliminarios sutarties galiojimo metu pasikeitus teisės aktams, pasikeistų pridėtinės vertės mokesčio dydis, Preliminarios sutarties kaina (įkainiai) be PVM dėl to nebus keičiami, t. y. </w:t>
      </w:r>
      <w:r w:rsidR="008E5CAE">
        <w:rPr>
          <w:bCs/>
          <w:noProof/>
          <w:sz w:val="21"/>
          <w:szCs w:val="21"/>
        </w:rPr>
        <w:t>Užsakova</w:t>
      </w:r>
      <w:r w:rsidRPr="00EC3FF2">
        <w:rPr>
          <w:bCs/>
          <w:noProof/>
          <w:sz w:val="21"/>
          <w:szCs w:val="21"/>
        </w:rPr>
        <w:t xml:space="preserve">s mokės </w:t>
      </w:r>
      <w:r w:rsidR="008E5CAE">
        <w:rPr>
          <w:bCs/>
          <w:noProof/>
          <w:sz w:val="21"/>
          <w:szCs w:val="21"/>
        </w:rPr>
        <w:t>Rangovui</w:t>
      </w:r>
      <w:r w:rsidRPr="00EC3FF2">
        <w:rPr>
          <w:bCs/>
          <w:noProof/>
          <w:sz w:val="21"/>
          <w:szCs w:val="21"/>
        </w:rPr>
        <w:t xml:space="preserve"> už tinkamai pagal Preliminarią sutartį pateiktų </w:t>
      </w:r>
      <w:r w:rsidR="00C46385">
        <w:rPr>
          <w:bCs/>
          <w:noProof/>
          <w:sz w:val="21"/>
          <w:szCs w:val="21"/>
        </w:rPr>
        <w:t>Darbų</w:t>
      </w:r>
      <w:r w:rsidRPr="00EC3FF2">
        <w:rPr>
          <w:bCs/>
          <w:noProof/>
          <w:sz w:val="21"/>
          <w:szCs w:val="21"/>
        </w:rPr>
        <w:t xml:space="preserve"> kainą, kuri bus lygi sumai, gautai prie Preliminarioje sutartyje nurodytos </w:t>
      </w:r>
      <w:r w:rsidR="00C46385">
        <w:rPr>
          <w:bCs/>
          <w:noProof/>
          <w:sz w:val="21"/>
          <w:szCs w:val="21"/>
        </w:rPr>
        <w:t>Darbų</w:t>
      </w:r>
      <w:r w:rsidRPr="00EC3FF2">
        <w:rPr>
          <w:bCs/>
          <w:noProof/>
          <w:sz w:val="21"/>
          <w:szCs w:val="21"/>
        </w:rPr>
        <w:t xml:space="preserve"> kainos be PVM pridėjus PVM, apskaičiuotą pagal naujai patvirtintą mokesčio tarifą, nebent priimti teisės aktai numatytų kitaip.</w:t>
      </w:r>
    </w:p>
    <w:p w14:paraId="5C6F0909" w14:textId="2A30064D" w:rsidR="00EA2C1A" w:rsidRPr="00EC3FF2" w:rsidRDefault="00EA2C1A" w:rsidP="003C0F26">
      <w:pPr>
        <w:pStyle w:val="Pagrindiniotekstotrauka2"/>
        <w:numPr>
          <w:ilvl w:val="1"/>
          <w:numId w:val="2"/>
        </w:numPr>
        <w:spacing w:after="0" w:line="276" w:lineRule="auto"/>
        <w:ind w:left="567" w:hanging="567"/>
        <w:jc w:val="both"/>
        <w:rPr>
          <w:b/>
          <w:noProof/>
          <w:sz w:val="21"/>
          <w:szCs w:val="21"/>
        </w:rPr>
      </w:pPr>
      <w:r w:rsidRPr="00EC3FF2">
        <w:rPr>
          <w:bCs/>
          <w:noProof/>
          <w:sz w:val="21"/>
          <w:szCs w:val="21"/>
        </w:rPr>
        <w:t>Preliminariosios sutarties</w:t>
      </w:r>
      <w:r w:rsidR="00650269">
        <w:rPr>
          <w:bCs/>
          <w:noProof/>
          <w:sz w:val="21"/>
          <w:szCs w:val="21"/>
        </w:rPr>
        <w:t xml:space="preserve"> </w:t>
      </w:r>
      <w:r w:rsidR="00650269" w:rsidRPr="00650269">
        <w:rPr>
          <w:b/>
          <w:noProof/>
          <w:sz w:val="21"/>
          <w:szCs w:val="21"/>
        </w:rPr>
        <w:t>Maksimalių</w:t>
      </w:r>
      <w:r w:rsidRPr="00650269">
        <w:rPr>
          <w:b/>
          <w:noProof/>
          <w:sz w:val="21"/>
          <w:szCs w:val="21"/>
        </w:rPr>
        <w:t xml:space="preserve"> </w:t>
      </w:r>
      <w:r w:rsidRPr="00EC3FF2">
        <w:rPr>
          <w:b/>
          <w:noProof/>
          <w:sz w:val="21"/>
          <w:szCs w:val="21"/>
        </w:rPr>
        <w:t>įkainių peržiūra:</w:t>
      </w:r>
      <w:r w:rsidR="00B50D7A" w:rsidRPr="00EC3FF2">
        <w:rPr>
          <w:b/>
          <w:noProof/>
          <w:sz w:val="21"/>
          <w:szCs w:val="21"/>
        </w:rPr>
        <w:t xml:space="preserve"> </w:t>
      </w:r>
    </w:p>
    <w:p w14:paraId="64B3ECBB" w14:textId="14ADFE44" w:rsidR="001B0C11" w:rsidRPr="00EC3FF2" w:rsidRDefault="001B0C11" w:rsidP="001B0C11">
      <w:pPr>
        <w:pStyle w:val="Sraopastraipa"/>
        <w:numPr>
          <w:ilvl w:val="2"/>
          <w:numId w:val="2"/>
        </w:numPr>
        <w:tabs>
          <w:tab w:val="left" w:pos="709"/>
          <w:tab w:val="left" w:pos="993"/>
        </w:tabs>
        <w:ind w:left="1276" w:hanging="709"/>
        <w:jc w:val="both"/>
        <w:rPr>
          <w:sz w:val="21"/>
          <w:szCs w:val="21"/>
        </w:rPr>
      </w:pPr>
      <w:r w:rsidRPr="00EC3FF2">
        <w:rPr>
          <w:sz w:val="21"/>
          <w:szCs w:val="21"/>
        </w:rPr>
        <w:t xml:space="preserve">bet kuri Preliminariosios sutarties šalis Preliminariosios sutarties galiojimo metu turi teisę inicijuoti Preliminariojoje sutartyje numatytų įkainių perskaičiavimą (keitimą) ne anksčiau kaip po 6 (šešių) mėnesių nuo </w:t>
      </w:r>
      <w:sdt>
        <w:sdtPr>
          <w:rPr>
            <w:sz w:val="21"/>
            <w:szCs w:val="21"/>
          </w:rPr>
          <w:alias w:val="Pasirinkite"/>
          <w:tag w:val="Pasirinkite"/>
          <w:id w:val="-1461952951"/>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EC3FF2">
            <w:rPr>
              <w:sz w:val="21"/>
              <w:szCs w:val="21"/>
            </w:rPr>
            <w:t>Preliminariosios sutarties sudarymo dienos</w:t>
          </w:r>
        </w:sdtContent>
      </w:sdt>
      <w:r w:rsidRPr="00EC3FF2">
        <w:rPr>
          <w:sz w:val="21"/>
          <w:szCs w:val="21"/>
        </w:rPr>
        <w:t xml:space="preserve"> (</w:t>
      </w:r>
      <w:r w:rsidRPr="00EC3FF2">
        <w:rPr>
          <w:i/>
          <w:iCs/>
          <w:sz w:val="21"/>
          <w:szCs w:val="21"/>
        </w:rPr>
        <w:t>jeigu perskaičiavimas jau buvo atliktas – nuo paskutinio perskaičiavimo pagal šį punktą dienos</w:t>
      </w:r>
      <w:r w:rsidRPr="00EC3FF2">
        <w:rPr>
          <w:sz w:val="21"/>
          <w:szCs w:val="21"/>
        </w:rPr>
        <w:t>), jeigu Statybos sąnaudų elementų kainų indekso (Inžineriniai statiniai) pokytis (k), apskaičiuotas kaip nustatyta 3.12.3. punkte, padidėja arba sumažėja daugiau kaip 5 procentais (-</w:t>
      </w:r>
      <w:proofErr w:type="spellStart"/>
      <w:r w:rsidRPr="00EC3FF2">
        <w:rPr>
          <w:sz w:val="21"/>
          <w:szCs w:val="21"/>
        </w:rPr>
        <w:t>us</w:t>
      </w:r>
      <w:proofErr w:type="spellEnd"/>
      <w:r w:rsidRPr="00EC3FF2">
        <w:rPr>
          <w:sz w:val="21"/>
          <w:szCs w:val="21"/>
        </w:rPr>
        <w:t xml:space="preserve">). Atlikdamos perskaičiavimą Šalys vadovaujasi Lietuvos </w:t>
      </w:r>
      <w:r w:rsidR="00650269">
        <w:rPr>
          <w:sz w:val="21"/>
          <w:szCs w:val="21"/>
        </w:rPr>
        <w:t>Respublikos Valstybės duomenų agentūros</w:t>
      </w:r>
      <w:r w:rsidRPr="00EC3FF2">
        <w:rPr>
          <w:sz w:val="21"/>
          <w:szCs w:val="21"/>
        </w:rPr>
        <w:t xml:space="preserve"> viešai Oficialiosios statistikos portale paskelbtais Rodiklių duomenų bazės duomenimis, iš kitos Šalies nereikalaudamos pateikti oficialaus </w:t>
      </w:r>
      <w:r w:rsidR="00650269">
        <w:rPr>
          <w:sz w:val="21"/>
          <w:szCs w:val="21"/>
        </w:rPr>
        <w:t>Valstybės duomenų agentūros</w:t>
      </w:r>
      <w:r w:rsidRPr="00EC3FF2">
        <w:rPr>
          <w:sz w:val="21"/>
          <w:szCs w:val="21"/>
        </w:rPr>
        <w:t xml:space="preserve"> ar kitos institucijos išduoto dokumento ar patvirtinimo.</w:t>
      </w:r>
    </w:p>
    <w:p w14:paraId="6C95C25B" w14:textId="645FD93C" w:rsidR="001B0C11" w:rsidRPr="00EC3FF2" w:rsidRDefault="001B0C11" w:rsidP="001B0C11">
      <w:pPr>
        <w:pStyle w:val="Sraopastraipa"/>
        <w:numPr>
          <w:ilvl w:val="2"/>
          <w:numId w:val="2"/>
        </w:numPr>
        <w:tabs>
          <w:tab w:val="left" w:pos="709"/>
          <w:tab w:val="left" w:pos="993"/>
        </w:tabs>
        <w:ind w:left="1276" w:hanging="709"/>
        <w:jc w:val="both"/>
        <w:rPr>
          <w:sz w:val="21"/>
          <w:szCs w:val="21"/>
        </w:rPr>
      </w:pPr>
      <w:r w:rsidRPr="00EC3FF2">
        <w:rPr>
          <w:sz w:val="21"/>
          <w:szCs w:val="21"/>
        </w:rPr>
        <w:t>Šalys privalo susitarime dėl įkainių perskaičiavimo nurodyti indekso reikšmę laikotarpio pradžioje ir jos nustatymo datą, indekso reikšmę laikotarpio pabaigoje ir jos nustatymo datą, kainų pokytį (k), perskaičiuotus įkainius, perskaičiuotą pradinės Preliminariosios sutarties vertę.</w:t>
      </w:r>
    </w:p>
    <w:p w14:paraId="58C71761" w14:textId="0BF90DDE" w:rsidR="001B0C11" w:rsidRPr="00EC3FF2" w:rsidRDefault="001B0C11" w:rsidP="001B0C11">
      <w:pPr>
        <w:pStyle w:val="Sraopastraipa"/>
        <w:numPr>
          <w:ilvl w:val="2"/>
          <w:numId w:val="2"/>
        </w:numPr>
        <w:tabs>
          <w:tab w:val="left" w:pos="709"/>
          <w:tab w:val="left" w:pos="993"/>
        </w:tabs>
        <w:ind w:left="1276" w:hanging="709"/>
        <w:jc w:val="both"/>
        <w:rPr>
          <w:sz w:val="21"/>
          <w:szCs w:val="21"/>
        </w:rPr>
      </w:pPr>
      <w:r w:rsidRPr="00EC3FF2">
        <w:rPr>
          <w:sz w:val="21"/>
          <w:szCs w:val="21"/>
        </w:rPr>
        <w:t>Nauji įkainiai apskaičiuojami pagal formulę:</w:t>
      </w:r>
    </w:p>
    <w:p w14:paraId="68D8D946" w14:textId="77777777" w:rsidR="001B0C11" w:rsidRPr="00EC3FF2" w:rsidRDefault="00000000" w:rsidP="001B0C11">
      <w:pPr>
        <w:ind w:left="1276"/>
        <w:jc w:val="both"/>
        <w:rPr>
          <w:i/>
          <w:iCs/>
          <w:sz w:val="21"/>
          <w:szCs w:val="21"/>
        </w:rPr>
      </w:pPr>
      <m:oMath>
        <m:sSub>
          <m:sSubPr>
            <m:ctrlPr>
              <w:rPr>
                <w:rFonts w:ascii="Cambria Math" w:hAnsi="Cambria Math"/>
                <w:i/>
                <w:iCs/>
                <w:sz w:val="21"/>
                <w:szCs w:val="21"/>
              </w:rPr>
            </m:ctrlPr>
          </m:sSubPr>
          <m:e>
            <m:r>
              <w:rPr>
                <w:rFonts w:ascii="Cambria Math" w:hAnsi="Cambria Math"/>
                <w:sz w:val="21"/>
                <w:szCs w:val="21"/>
              </w:rPr>
              <m:t>a</m:t>
            </m:r>
          </m:e>
          <m:sub>
            <m:r>
              <w:rPr>
                <w:rFonts w:ascii="Cambria Math" w:hAnsi="Cambria Math"/>
                <w:sz w:val="21"/>
                <w:szCs w:val="21"/>
              </w:rPr>
              <m:t>1</m:t>
            </m:r>
          </m:sub>
        </m:sSub>
        <m:r>
          <w:rPr>
            <w:rFonts w:ascii="Cambria Math" w:hAnsi="Cambria Math"/>
            <w:sz w:val="21"/>
            <w:szCs w:val="21"/>
          </w:rPr>
          <m:t>=a+</m:t>
        </m:r>
        <m:d>
          <m:dPr>
            <m:ctrlPr>
              <w:rPr>
                <w:rFonts w:ascii="Cambria Math" w:hAnsi="Cambria Math"/>
                <w:i/>
                <w:iCs/>
                <w:sz w:val="21"/>
                <w:szCs w:val="21"/>
              </w:rPr>
            </m:ctrlPr>
          </m:dPr>
          <m:e>
            <m:f>
              <m:fPr>
                <m:ctrlPr>
                  <w:rPr>
                    <w:rFonts w:ascii="Cambria Math" w:hAnsi="Cambria Math"/>
                    <w:i/>
                    <w:iCs/>
                    <w:sz w:val="21"/>
                    <w:szCs w:val="21"/>
                  </w:rPr>
                </m:ctrlPr>
              </m:fPr>
              <m:num>
                <m:r>
                  <w:rPr>
                    <w:rFonts w:ascii="Cambria Math" w:hAnsi="Cambria Math"/>
                    <w:sz w:val="21"/>
                    <w:szCs w:val="21"/>
                  </w:rPr>
                  <m:t>k</m:t>
                </m:r>
              </m:num>
              <m:den>
                <m:r>
                  <w:rPr>
                    <w:rFonts w:ascii="Cambria Math" w:hAnsi="Cambria Math"/>
                    <w:sz w:val="21"/>
                    <w:szCs w:val="21"/>
                  </w:rPr>
                  <m:t>100</m:t>
                </m:r>
              </m:den>
            </m:f>
            <m:r>
              <w:rPr>
                <w:rFonts w:ascii="Cambria Math" w:hAnsi="Cambria Math"/>
                <w:sz w:val="21"/>
                <w:szCs w:val="21"/>
              </w:rPr>
              <m:t>×a</m:t>
            </m:r>
          </m:e>
        </m:d>
      </m:oMath>
      <w:r w:rsidR="001B0C11" w:rsidRPr="00EC3FF2">
        <w:rPr>
          <w:i/>
          <w:iCs/>
          <w:sz w:val="21"/>
          <w:szCs w:val="21"/>
        </w:rPr>
        <w:t>, kur</w:t>
      </w:r>
    </w:p>
    <w:p w14:paraId="621447FE" w14:textId="77777777" w:rsidR="001B0C11" w:rsidRPr="00EC3FF2" w:rsidRDefault="001B0C11" w:rsidP="001B0C11">
      <w:pPr>
        <w:ind w:left="1276"/>
        <w:jc w:val="both"/>
        <w:rPr>
          <w:sz w:val="21"/>
          <w:szCs w:val="21"/>
        </w:rPr>
      </w:pPr>
      <w:r w:rsidRPr="00EC3FF2">
        <w:rPr>
          <w:sz w:val="21"/>
          <w:szCs w:val="21"/>
        </w:rPr>
        <w:t>a – įkainis (Eur be PVM)) (jei jis jau buvo perskaičiuotas, tai po paskutinio perskaičiavimo).</w:t>
      </w:r>
    </w:p>
    <w:p w14:paraId="3F1AB4E3" w14:textId="77777777" w:rsidR="001B0C11" w:rsidRPr="00EC3FF2" w:rsidRDefault="001B0C11" w:rsidP="001B0C11">
      <w:pPr>
        <w:ind w:left="1276"/>
        <w:jc w:val="both"/>
        <w:rPr>
          <w:sz w:val="21"/>
          <w:szCs w:val="21"/>
        </w:rPr>
      </w:pPr>
      <w:r w:rsidRPr="00EC3FF2">
        <w:rPr>
          <w:sz w:val="21"/>
          <w:szCs w:val="21"/>
        </w:rPr>
        <w:t>a</w:t>
      </w:r>
      <w:r w:rsidRPr="00EC3FF2">
        <w:rPr>
          <w:sz w:val="21"/>
          <w:szCs w:val="21"/>
          <w:vertAlign w:val="subscript"/>
        </w:rPr>
        <w:t>1</w:t>
      </w:r>
      <w:r w:rsidRPr="00EC3FF2">
        <w:rPr>
          <w:sz w:val="21"/>
          <w:szCs w:val="21"/>
        </w:rPr>
        <w:t xml:space="preserve"> – perskaičiuotas (pakeistas) įkainis (Eur be PVM)</w:t>
      </w:r>
    </w:p>
    <w:p w14:paraId="7E9A4B97" w14:textId="77777777" w:rsidR="001B0C11" w:rsidRPr="00EC3FF2" w:rsidRDefault="001B0C11" w:rsidP="001B0C11">
      <w:pPr>
        <w:ind w:left="1276"/>
        <w:jc w:val="both"/>
        <w:rPr>
          <w:sz w:val="21"/>
          <w:szCs w:val="21"/>
        </w:rPr>
      </w:pPr>
      <w:r w:rsidRPr="00EC3FF2">
        <w:rPr>
          <w:sz w:val="21"/>
          <w:szCs w:val="21"/>
        </w:rPr>
        <w:t xml:space="preserve">k – Pagal Statybos sąnaudų elementų kainų indeksą (Inžineriniai statiniai) apskaičiuotas Statybos sąnaudų elementų kainų pokytis (padidėjimas arba sumažėjimas) (%). „k“ reikšmė skaičiuojama pagal formulę: </w:t>
      </w:r>
    </w:p>
    <w:p w14:paraId="0052EBFA" w14:textId="77777777" w:rsidR="001B0C11" w:rsidRPr="00EC3FF2" w:rsidRDefault="001B0C11" w:rsidP="001B0C11">
      <w:pPr>
        <w:ind w:left="1276"/>
        <w:jc w:val="both"/>
        <w:rPr>
          <w:sz w:val="21"/>
          <w:szCs w:val="21"/>
        </w:rPr>
      </w:pPr>
      <w:r w:rsidRPr="00EC3FF2">
        <w:rPr>
          <w:sz w:val="21"/>
          <w:szCs w:val="21"/>
        </w:rPr>
        <w:t> </w:t>
      </w:r>
      <m:oMath>
        <m:r>
          <w:rPr>
            <w:rFonts w:ascii="Cambria Math" w:hAnsi="Cambria Math"/>
            <w:sz w:val="21"/>
            <w:szCs w:val="21"/>
          </w:rPr>
          <m:t>k =</m:t>
        </m:r>
        <m:f>
          <m:fPr>
            <m:ctrlPr>
              <w:rPr>
                <w:rFonts w:ascii="Cambria Math" w:hAnsi="Cambria Math"/>
                <w:i/>
                <w:iCs/>
                <w:sz w:val="21"/>
                <w:szCs w:val="21"/>
              </w:rPr>
            </m:ctrlPr>
          </m:fPr>
          <m:num>
            <m:sSub>
              <m:sSubPr>
                <m:ctrlPr>
                  <w:rPr>
                    <w:rFonts w:ascii="Cambria Math" w:hAnsi="Cambria Math"/>
                    <w:i/>
                    <w:iCs/>
                    <w:sz w:val="21"/>
                    <w:szCs w:val="21"/>
                  </w:rPr>
                </m:ctrlPr>
              </m:sSubPr>
              <m:e>
                <m:r>
                  <w:rPr>
                    <w:rFonts w:ascii="Cambria Math" w:hAnsi="Cambria Math"/>
                    <w:sz w:val="21"/>
                    <w:szCs w:val="21"/>
                  </w:rPr>
                  <m:t>Ind</m:t>
                </m:r>
              </m:e>
              <m:sub>
                <m:r>
                  <w:rPr>
                    <w:rFonts w:ascii="Cambria Math" w:hAnsi="Cambria Math"/>
                    <w:sz w:val="21"/>
                    <w:szCs w:val="21"/>
                  </w:rPr>
                  <m:t>naujausias</m:t>
                </m:r>
              </m:sub>
            </m:sSub>
          </m:num>
          <m:den>
            <m:sSub>
              <m:sSubPr>
                <m:ctrlPr>
                  <w:rPr>
                    <w:rFonts w:ascii="Cambria Math" w:hAnsi="Cambria Math"/>
                    <w:i/>
                    <w:iCs/>
                    <w:sz w:val="21"/>
                    <w:szCs w:val="21"/>
                  </w:rPr>
                </m:ctrlPr>
              </m:sSubPr>
              <m:e>
                <m:r>
                  <w:rPr>
                    <w:rFonts w:ascii="Cambria Math" w:hAnsi="Cambria Math"/>
                    <w:sz w:val="21"/>
                    <w:szCs w:val="21"/>
                  </w:rPr>
                  <m:t>Ind</m:t>
                </m:r>
              </m:e>
              <m:sub>
                <m:r>
                  <w:rPr>
                    <w:rFonts w:ascii="Cambria Math" w:hAnsi="Cambria Math"/>
                    <w:sz w:val="21"/>
                    <w:szCs w:val="21"/>
                  </w:rPr>
                  <m:t>pradžia</m:t>
                </m:r>
              </m:sub>
            </m:sSub>
          </m:den>
        </m:f>
        <m:r>
          <w:rPr>
            <w:rFonts w:ascii="Cambria Math" w:hAnsi="Cambria Math"/>
            <w:sz w:val="21"/>
            <w:szCs w:val="21"/>
          </w:rPr>
          <m:t>×100-100</m:t>
        </m:r>
      </m:oMath>
      <w:r w:rsidRPr="00EC3FF2">
        <w:rPr>
          <w:sz w:val="21"/>
          <w:szCs w:val="21"/>
        </w:rPr>
        <w:t>, (proc.) kur</w:t>
      </w:r>
    </w:p>
    <w:p w14:paraId="08337CB6" w14:textId="77777777" w:rsidR="001B0C11" w:rsidRPr="00EC3FF2" w:rsidRDefault="001B0C11" w:rsidP="001B0C11">
      <w:pPr>
        <w:ind w:left="1276"/>
        <w:jc w:val="both"/>
        <w:rPr>
          <w:sz w:val="21"/>
          <w:szCs w:val="21"/>
        </w:rPr>
      </w:pPr>
      <w:proofErr w:type="spellStart"/>
      <w:r w:rsidRPr="00EC3FF2">
        <w:rPr>
          <w:sz w:val="21"/>
          <w:szCs w:val="21"/>
        </w:rPr>
        <w:t>Ind</w:t>
      </w:r>
      <w:r w:rsidRPr="00EC3FF2">
        <w:rPr>
          <w:sz w:val="21"/>
          <w:szCs w:val="21"/>
          <w:vertAlign w:val="subscript"/>
        </w:rPr>
        <w:t>naujausias</w:t>
      </w:r>
      <w:proofErr w:type="spellEnd"/>
      <w:r w:rsidRPr="00EC3FF2">
        <w:rPr>
          <w:sz w:val="21"/>
          <w:szCs w:val="21"/>
        </w:rPr>
        <w:t xml:space="preserve"> – kreipimosi dėl kainos perskaičiavimo išsiuntimo kitai Šaliai datą naujausias paskelbtas Statybos sąnaudų elementų kainų indeksas </w:t>
      </w:r>
      <w:r w:rsidRPr="00EC3FF2">
        <w:rPr>
          <w:color w:val="000000"/>
          <w:sz w:val="21"/>
          <w:szCs w:val="21"/>
        </w:rPr>
        <w:t>(</w:t>
      </w:r>
      <w:r w:rsidRPr="00EC3FF2">
        <w:rPr>
          <w:i/>
          <w:iCs/>
          <w:color w:val="000000"/>
          <w:sz w:val="21"/>
          <w:szCs w:val="21"/>
        </w:rPr>
        <w:t>Inžineriniai statiniai</w:t>
      </w:r>
      <w:r w:rsidRPr="00EC3FF2">
        <w:rPr>
          <w:color w:val="000000"/>
          <w:sz w:val="21"/>
          <w:szCs w:val="21"/>
        </w:rPr>
        <w:t>).</w:t>
      </w:r>
    </w:p>
    <w:p w14:paraId="3A441003" w14:textId="77777777" w:rsidR="001B0C11" w:rsidRPr="00EC3FF2" w:rsidRDefault="001B0C11" w:rsidP="001B0C11">
      <w:pPr>
        <w:ind w:left="1276"/>
        <w:jc w:val="both"/>
        <w:rPr>
          <w:sz w:val="21"/>
          <w:szCs w:val="21"/>
        </w:rPr>
      </w:pPr>
      <w:proofErr w:type="spellStart"/>
      <w:r w:rsidRPr="00EC3FF2">
        <w:rPr>
          <w:sz w:val="21"/>
          <w:szCs w:val="21"/>
        </w:rPr>
        <w:lastRenderedPageBreak/>
        <w:t>Ind</w:t>
      </w:r>
      <w:r w:rsidRPr="00EC3FF2">
        <w:rPr>
          <w:sz w:val="21"/>
          <w:szCs w:val="21"/>
          <w:vertAlign w:val="subscript"/>
        </w:rPr>
        <w:t>pradžia</w:t>
      </w:r>
      <w:proofErr w:type="spellEnd"/>
      <w:r w:rsidRPr="00EC3FF2">
        <w:rPr>
          <w:sz w:val="21"/>
          <w:szCs w:val="21"/>
        </w:rPr>
        <w:t xml:space="preserve"> – laikotarpio pradžios datos (mėnesio) Statybos sąnaudų elementų kainų indeksas (Inžineriniai statiniai). Pirmojo perskaičiavimo atveju laikotarpio pradžia (mėnuo) yra </w:t>
      </w:r>
      <w:sdt>
        <w:sdtPr>
          <w:rPr>
            <w:sz w:val="21"/>
            <w:szCs w:val="21"/>
          </w:rPr>
          <w:alias w:val="Pasirinkite"/>
          <w:tag w:val="Pasirinkite"/>
          <w:id w:val="-603956337"/>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EC3FF2">
            <w:rPr>
              <w:sz w:val="21"/>
              <w:szCs w:val="21"/>
            </w:rPr>
            <w:t>Preliminariosios sutarties sudarymo dienos</w:t>
          </w:r>
        </w:sdtContent>
      </w:sdt>
      <w:r w:rsidRPr="00EC3FF2">
        <w:rPr>
          <w:sz w:val="21"/>
          <w:szCs w:val="21"/>
        </w:rPr>
        <w:t xml:space="preserve"> mėnuo. Antrojo ir vėlesnių perskaičiavimų atveju laikotarpio pradžia (mėnuo) yra paskutinio perskaičiavimo metu naudotos paskelbto atitinkamo indekso reikšmės mėnuo.</w:t>
      </w:r>
    </w:p>
    <w:p w14:paraId="24BE4B46" w14:textId="77777777" w:rsidR="001B0C11" w:rsidRPr="00EC3FF2" w:rsidRDefault="001B0C11" w:rsidP="001B0C11">
      <w:pPr>
        <w:pStyle w:val="Sraopastraipa"/>
        <w:numPr>
          <w:ilvl w:val="2"/>
          <w:numId w:val="2"/>
        </w:numPr>
        <w:tabs>
          <w:tab w:val="left" w:pos="709"/>
          <w:tab w:val="left" w:pos="993"/>
        </w:tabs>
        <w:ind w:left="1276" w:hanging="709"/>
        <w:jc w:val="both"/>
        <w:rPr>
          <w:sz w:val="21"/>
          <w:szCs w:val="21"/>
        </w:rPr>
      </w:pPr>
      <w:r w:rsidRPr="00EC3FF2">
        <w:rPr>
          <w:sz w:val="21"/>
          <w:szCs w:val="21"/>
        </w:rPr>
        <w:t xml:space="preserve"> Skaičiavimams indeksų reikšmės imamos </w:t>
      </w:r>
      <w:r w:rsidRPr="00EC3FF2">
        <w:rPr>
          <w:b/>
          <w:bCs/>
          <w:sz w:val="21"/>
          <w:szCs w:val="21"/>
        </w:rPr>
        <w:t>keturių</w:t>
      </w:r>
      <w:r w:rsidRPr="00EC3FF2">
        <w:rPr>
          <w:sz w:val="21"/>
          <w:szCs w:val="21"/>
        </w:rPr>
        <w:t xml:space="preserve"> skaitmenų po kablelio tikslumu. Apskaičiuotas pokytis (k) tolimesniems skaičiavimams naudojamas suapvalinus iki </w:t>
      </w:r>
      <w:r w:rsidRPr="00EC3FF2">
        <w:rPr>
          <w:b/>
          <w:bCs/>
          <w:sz w:val="21"/>
          <w:szCs w:val="21"/>
        </w:rPr>
        <w:t>vieno</w:t>
      </w:r>
      <w:r w:rsidRPr="00EC3FF2">
        <w:rPr>
          <w:sz w:val="21"/>
          <w:szCs w:val="21"/>
        </w:rPr>
        <w:t xml:space="preserve"> skaitmens po kablelio, o apskaičiuotas įkainis „a“ suapvalinamas iki </w:t>
      </w:r>
      <w:r w:rsidRPr="00EC3FF2">
        <w:rPr>
          <w:b/>
          <w:bCs/>
          <w:sz w:val="21"/>
          <w:szCs w:val="21"/>
        </w:rPr>
        <w:t>dviejų</w:t>
      </w:r>
      <w:r w:rsidRPr="00EC3FF2">
        <w:rPr>
          <w:sz w:val="21"/>
          <w:szCs w:val="21"/>
        </w:rPr>
        <w:t xml:space="preserve"> skaitmenų po kablelio.</w:t>
      </w:r>
    </w:p>
    <w:p w14:paraId="007A6D34" w14:textId="77777777" w:rsidR="001B0C11" w:rsidRPr="00EC3FF2" w:rsidRDefault="001B0C11" w:rsidP="001B0C11">
      <w:pPr>
        <w:pStyle w:val="Sraopastraipa"/>
        <w:numPr>
          <w:ilvl w:val="2"/>
          <w:numId w:val="2"/>
        </w:numPr>
        <w:tabs>
          <w:tab w:val="left" w:pos="709"/>
          <w:tab w:val="left" w:pos="993"/>
        </w:tabs>
        <w:ind w:left="1276" w:hanging="709"/>
        <w:jc w:val="both"/>
        <w:rPr>
          <w:sz w:val="21"/>
          <w:szCs w:val="21"/>
        </w:rPr>
      </w:pPr>
      <w:r w:rsidRPr="00EC3FF2">
        <w:rPr>
          <w:sz w:val="21"/>
          <w:szCs w:val="21"/>
        </w:rPr>
        <w:t xml:space="preserve">Vėlesnis kainų arba įkainių perskaičiavimas negali apimti laikotarpio, už kurį jau buvo atliktas perskaičiavimas. </w:t>
      </w:r>
    </w:p>
    <w:p w14:paraId="6CCDDCF1" w14:textId="77777777" w:rsidR="001B0C11" w:rsidRPr="00EC3FF2" w:rsidRDefault="001B0C11" w:rsidP="001B0C11">
      <w:pPr>
        <w:pStyle w:val="Sraopastraipa"/>
        <w:numPr>
          <w:ilvl w:val="2"/>
          <w:numId w:val="2"/>
        </w:numPr>
        <w:tabs>
          <w:tab w:val="left" w:pos="709"/>
          <w:tab w:val="left" w:pos="993"/>
        </w:tabs>
        <w:ind w:left="1276" w:hanging="709"/>
        <w:jc w:val="both"/>
        <w:rPr>
          <w:sz w:val="21"/>
          <w:szCs w:val="21"/>
        </w:rPr>
      </w:pPr>
      <w:r w:rsidRPr="00EC3FF2">
        <w:rPr>
          <w:sz w:val="21"/>
          <w:szCs w:val="21"/>
        </w:rPr>
        <w:t xml:space="preserve">Šalis, inicijuojanti Preliminariosios sutarties įkainių </w:t>
      </w:r>
      <w:bookmarkStart w:id="3" w:name="_Hlk68254630"/>
      <w:r w:rsidRPr="00EC3FF2">
        <w:rPr>
          <w:sz w:val="21"/>
          <w:szCs w:val="21"/>
        </w:rPr>
        <w:t>perskaičiavimą</w:t>
      </w:r>
      <w:bookmarkEnd w:id="3"/>
      <w:r w:rsidRPr="00EC3FF2">
        <w:rPr>
          <w:sz w:val="21"/>
          <w:szCs w:val="21"/>
        </w:rPr>
        <w:t>, informuoja kitą Šalį raštu apie pageidavimą perskaičiuoti įkainius ir pateikia įrodymus, pagrindžiančius Preliminariojoje sutartyje nurodytų aplinkybių, suteikiančių teisę keisti įkainius, egzistavimą.</w:t>
      </w:r>
    </w:p>
    <w:p w14:paraId="28CDAFD2" w14:textId="075BFE47" w:rsidR="00067B7B" w:rsidRPr="00EC3FF2" w:rsidRDefault="00067B7B" w:rsidP="001B0C11">
      <w:pPr>
        <w:pStyle w:val="Sraopastraipa"/>
        <w:numPr>
          <w:ilvl w:val="2"/>
          <w:numId w:val="2"/>
        </w:numPr>
        <w:tabs>
          <w:tab w:val="left" w:pos="709"/>
          <w:tab w:val="left" w:pos="993"/>
        </w:tabs>
        <w:ind w:left="1276" w:hanging="709"/>
        <w:jc w:val="both"/>
        <w:rPr>
          <w:sz w:val="21"/>
          <w:szCs w:val="21"/>
        </w:rPr>
      </w:pPr>
      <w:r>
        <w:rPr>
          <w:sz w:val="21"/>
          <w:szCs w:val="21"/>
        </w:rPr>
        <w:t xml:space="preserve">Jeigu įkainių perskaičiavimas atliekamas Atnaujinto varžymosi metu, Atnaujintų pasiūlymų vertinimui taikomi Maksimalūs įkainiai, kurie galioji iki Atnaujinto varžymosi pradžios. </w:t>
      </w:r>
    </w:p>
    <w:p w14:paraId="295E3856" w14:textId="77777777" w:rsidR="001B0C11" w:rsidRPr="00EC3FF2" w:rsidRDefault="001B0C11" w:rsidP="001B0C11">
      <w:pPr>
        <w:pStyle w:val="Sraopastraipa"/>
        <w:numPr>
          <w:ilvl w:val="2"/>
          <w:numId w:val="2"/>
        </w:numPr>
        <w:tabs>
          <w:tab w:val="left" w:pos="709"/>
          <w:tab w:val="left" w:pos="993"/>
        </w:tabs>
        <w:ind w:left="1276" w:hanging="709"/>
        <w:jc w:val="both"/>
        <w:rPr>
          <w:sz w:val="21"/>
          <w:szCs w:val="21"/>
        </w:rPr>
      </w:pPr>
      <w:r w:rsidRPr="00EC3FF2">
        <w:rPr>
          <w:sz w:val="21"/>
          <w:szCs w:val="21"/>
        </w:rPr>
        <w:t>Perskaičiuoti įkainiai įforminami susitarimu prie šios Preliminariosios sutarties, pasirašomu abiejų Šalių ir įsigalioja nuo susitarimo pasirašymo datos, jei susitarime nenumatyta kitaip.</w:t>
      </w:r>
    </w:p>
    <w:p w14:paraId="731B0A52" w14:textId="785A84D1" w:rsidR="001B0C11" w:rsidRPr="00EC3FF2" w:rsidRDefault="001B0C11" w:rsidP="001B0C11">
      <w:pPr>
        <w:pStyle w:val="Sraopastraipa"/>
        <w:numPr>
          <w:ilvl w:val="2"/>
          <w:numId w:val="2"/>
        </w:numPr>
        <w:tabs>
          <w:tab w:val="left" w:pos="709"/>
          <w:tab w:val="left" w:pos="993"/>
        </w:tabs>
        <w:ind w:left="1276" w:hanging="709"/>
        <w:jc w:val="both"/>
        <w:rPr>
          <w:sz w:val="21"/>
          <w:szCs w:val="21"/>
        </w:rPr>
      </w:pPr>
      <w:r w:rsidRPr="00EC3FF2">
        <w:rPr>
          <w:bCs/>
          <w:noProof/>
          <w:sz w:val="21"/>
          <w:szCs w:val="21"/>
        </w:rPr>
        <w:t>Atlikus įkainių perskaičiavimą Preliminariosios sutarties vertė</w:t>
      </w:r>
      <w:r w:rsidR="00067B7B">
        <w:rPr>
          <w:bCs/>
          <w:noProof/>
          <w:sz w:val="21"/>
          <w:szCs w:val="21"/>
        </w:rPr>
        <w:t xml:space="preserve"> nesikeičia</w:t>
      </w:r>
      <w:r w:rsidRPr="00EC3FF2">
        <w:rPr>
          <w:bCs/>
          <w:noProof/>
          <w:sz w:val="21"/>
          <w:szCs w:val="21"/>
        </w:rPr>
        <w:t>.</w:t>
      </w:r>
    </w:p>
    <w:p w14:paraId="655508A2" w14:textId="3AAF4D7F" w:rsidR="0055316F" w:rsidRPr="00EC3FF2" w:rsidRDefault="00067B7B" w:rsidP="0055316F">
      <w:pPr>
        <w:pStyle w:val="Tekstoblokas"/>
        <w:numPr>
          <w:ilvl w:val="1"/>
          <w:numId w:val="2"/>
        </w:numPr>
        <w:spacing w:line="276" w:lineRule="auto"/>
        <w:ind w:left="567" w:right="0" w:hanging="567"/>
        <w:jc w:val="both"/>
        <w:rPr>
          <w:b w:val="0"/>
          <w:sz w:val="21"/>
          <w:szCs w:val="21"/>
        </w:rPr>
      </w:pPr>
      <w:r>
        <w:rPr>
          <w:b w:val="0"/>
          <w:sz w:val="21"/>
          <w:szCs w:val="21"/>
        </w:rPr>
        <w:t>Rangovas</w:t>
      </w:r>
      <w:r w:rsidR="0055316F" w:rsidRPr="00EC3FF2">
        <w:rPr>
          <w:b w:val="0"/>
          <w:sz w:val="21"/>
          <w:szCs w:val="21"/>
        </w:rPr>
        <w:t xml:space="preserve"> turi teisę sudaryti faktoringo sutartį su finansuotoju, perleisdamas finansuotojui piniginį reikalavimą </w:t>
      </w:r>
      <w:r>
        <w:rPr>
          <w:b w:val="0"/>
          <w:sz w:val="21"/>
          <w:szCs w:val="21"/>
        </w:rPr>
        <w:t>Užsakovui</w:t>
      </w:r>
      <w:r w:rsidR="0055316F" w:rsidRPr="00EC3FF2">
        <w:rPr>
          <w:b w:val="0"/>
          <w:sz w:val="21"/>
          <w:szCs w:val="21"/>
        </w:rPr>
        <w:t xml:space="preserve"> pagal Preliminariąją sutartį ar jos pagrindu sudarytą Pagrindinę sutartį. </w:t>
      </w:r>
      <w:r>
        <w:rPr>
          <w:b w:val="0"/>
          <w:sz w:val="21"/>
          <w:szCs w:val="21"/>
        </w:rPr>
        <w:t>Rangovas</w:t>
      </w:r>
      <w:r w:rsidR="0055316F" w:rsidRPr="00EC3FF2">
        <w:rPr>
          <w:b w:val="0"/>
          <w:sz w:val="21"/>
          <w:szCs w:val="21"/>
        </w:rPr>
        <w:t xml:space="preserve"> negali faktoringo sutartyje susitarti su finansuotoju, kad finansuotojas turi teisę perleisti jam perleistą piniginį reikalavimą pagal Preliminariąją sutartį ar jos pagrindu sudarytą Pagrindinę sutartį. </w:t>
      </w:r>
      <w:r>
        <w:rPr>
          <w:b w:val="0"/>
          <w:sz w:val="21"/>
          <w:szCs w:val="21"/>
        </w:rPr>
        <w:t>Rangovas</w:t>
      </w:r>
      <w:r w:rsidR="0055316F" w:rsidRPr="00EC3FF2">
        <w:rPr>
          <w:b w:val="0"/>
          <w:sz w:val="21"/>
          <w:szCs w:val="21"/>
        </w:rPr>
        <w:t xml:space="preserve">, sudaręs faktoringo sutartį su finansuotoju, privalo nedelsiant raštu informuoti apie tai </w:t>
      </w:r>
      <w:r>
        <w:rPr>
          <w:b w:val="0"/>
          <w:sz w:val="21"/>
          <w:szCs w:val="21"/>
        </w:rPr>
        <w:t>Užsakovą</w:t>
      </w:r>
      <w:r w:rsidR="0055316F" w:rsidRPr="00EC3FF2">
        <w:rPr>
          <w:b w:val="0"/>
          <w:sz w:val="21"/>
          <w:szCs w:val="21"/>
        </w:rPr>
        <w:t xml:space="preserve"> ir pateikti faktoringo sutarties kopiją arba išrašą, o, pateikdamas sąskaitą </w:t>
      </w:r>
      <w:r>
        <w:rPr>
          <w:b w:val="0"/>
          <w:sz w:val="21"/>
          <w:szCs w:val="21"/>
        </w:rPr>
        <w:t>Užsakovui</w:t>
      </w:r>
      <w:r w:rsidR="0055316F" w:rsidRPr="00EC3FF2">
        <w:rPr>
          <w:b w:val="0"/>
          <w:sz w:val="21"/>
          <w:szCs w:val="21"/>
        </w:rPr>
        <w:t xml:space="preserve">, privalo nurodyti, kad pagal pateikiamą sąskaitą yra arba bus perleistas piniginis reikalavimas finansuotojui. Finansuotojui išmokėtų sumų dydžiu yra mažinamos </w:t>
      </w:r>
      <w:r>
        <w:rPr>
          <w:b w:val="0"/>
          <w:sz w:val="21"/>
          <w:szCs w:val="21"/>
        </w:rPr>
        <w:t>Rangovu</w:t>
      </w:r>
      <w:r w:rsidR="0055316F" w:rsidRPr="00EC3FF2">
        <w:rPr>
          <w:b w:val="0"/>
          <w:sz w:val="21"/>
          <w:szCs w:val="21"/>
        </w:rPr>
        <w:t xml:space="preserve">i mokėtinos sumos. Visas išlaidas, susijusias su faktoringo sutarties sudarymu ir piniginio reikalavimo perleidimu pagal faktoringo sutartį, apmoka </w:t>
      </w:r>
      <w:r w:rsidR="0016160A">
        <w:rPr>
          <w:b w:val="0"/>
          <w:sz w:val="21"/>
          <w:szCs w:val="21"/>
        </w:rPr>
        <w:t>Rangovas</w:t>
      </w:r>
      <w:r w:rsidR="0055316F" w:rsidRPr="00EC3FF2">
        <w:rPr>
          <w:b w:val="0"/>
          <w:sz w:val="21"/>
          <w:szCs w:val="21"/>
        </w:rPr>
        <w:t>.</w:t>
      </w:r>
    </w:p>
    <w:p w14:paraId="56A428E0" w14:textId="3690AAB1" w:rsidR="00A3696C" w:rsidRPr="00A3696C" w:rsidRDefault="005733B3" w:rsidP="00A3696C">
      <w:pPr>
        <w:pStyle w:val="Tekstoblokas"/>
        <w:numPr>
          <w:ilvl w:val="1"/>
          <w:numId w:val="2"/>
        </w:numPr>
        <w:spacing w:line="276" w:lineRule="auto"/>
        <w:ind w:left="567" w:right="0" w:hanging="567"/>
        <w:jc w:val="both"/>
        <w:rPr>
          <w:b w:val="0"/>
          <w:sz w:val="22"/>
          <w:szCs w:val="22"/>
        </w:rPr>
      </w:pPr>
      <w:r w:rsidRPr="005733B3">
        <w:rPr>
          <w:b w:val="0"/>
          <w:sz w:val="22"/>
          <w:szCs w:val="22"/>
        </w:rPr>
        <w:t xml:space="preserve">Užsakovas turi teisę be atskiro išankstinio Rangovo įspėjimo sulaikyti ir (ar) išskaičiuoti iš Rangovui pagal šią Sutartį mokėtinų sumų visas ir bet kokias nuostolių kompensavimo ir (ar) netesybų sumas, Rangovo mokėtinas Užsakovui, t. y. Užsakovui vienašališkai įskaitant vienarūšį priešpriešinį reikalavimą dėl atitinkamos sumos. </w:t>
      </w:r>
      <w:r w:rsidR="00F83EF4">
        <w:rPr>
          <w:b w:val="0"/>
          <w:sz w:val="22"/>
          <w:szCs w:val="22"/>
        </w:rPr>
        <w:t>Užsakovas</w:t>
      </w:r>
      <w:r w:rsidR="00A3696C" w:rsidRPr="00A3696C">
        <w:rPr>
          <w:b w:val="0"/>
          <w:bCs/>
          <w:i/>
          <w:iCs/>
          <w:sz w:val="22"/>
          <w:szCs w:val="22"/>
        </w:rPr>
        <w:t xml:space="preserve">, </w:t>
      </w:r>
      <w:r w:rsidR="00A3696C" w:rsidRPr="00A3696C">
        <w:rPr>
          <w:b w:val="0"/>
          <w:bCs/>
          <w:sz w:val="22"/>
          <w:szCs w:val="22"/>
        </w:rPr>
        <w:t xml:space="preserve">norėdamas be atskiro išankstinio </w:t>
      </w:r>
      <w:r w:rsidR="00F83EF4">
        <w:rPr>
          <w:b w:val="0"/>
          <w:bCs/>
          <w:sz w:val="22"/>
          <w:szCs w:val="22"/>
        </w:rPr>
        <w:t>Rangov</w:t>
      </w:r>
      <w:r w:rsidR="00A3696C" w:rsidRPr="00A3696C">
        <w:rPr>
          <w:b w:val="0"/>
          <w:bCs/>
          <w:sz w:val="22"/>
          <w:szCs w:val="22"/>
        </w:rPr>
        <w:t xml:space="preserve">o įspėjimo sulaikyti ir (ar) išskaičiuoti iš </w:t>
      </w:r>
      <w:r w:rsidR="00F83EF4">
        <w:rPr>
          <w:b w:val="0"/>
          <w:bCs/>
          <w:sz w:val="22"/>
          <w:szCs w:val="22"/>
        </w:rPr>
        <w:t>Rangovui</w:t>
      </w:r>
      <w:r w:rsidR="00A3696C" w:rsidRPr="00A3696C">
        <w:rPr>
          <w:b w:val="0"/>
          <w:bCs/>
          <w:sz w:val="22"/>
          <w:szCs w:val="22"/>
        </w:rPr>
        <w:t xml:space="preserve"> pagal Preliminariąją sutartį ar jos pagrindu sudarytos Pagrindinės sutarties mokėtinų sumų visas ir bet kokias nuostolių kompensavimo ir (ar) netesybų sumas, </w:t>
      </w:r>
      <w:r w:rsidR="00F83EF4">
        <w:rPr>
          <w:b w:val="0"/>
          <w:bCs/>
          <w:sz w:val="22"/>
          <w:szCs w:val="22"/>
        </w:rPr>
        <w:t>Rangovo</w:t>
      </w:r>
      <w:r w:rsidR="00A3696C" w:rsidRPr="00A3696C">
        <w:rPr>
          <w:b w:val="0"/>
          <w:bCs/>
          <w:sz w:val="22"/>
          <w:szCs w:val="22"/>
        </w:rPr>
        <w:t xml:space="preserve"> mokėtinas </w:t>
      </w:r>
      <w:r w:rsidR="00F83EF4">
        <w:rPr>
          <w:b w:val="0"/>
          <w:bCs/>
          <w:sz w:val="22"/>
          <w:szCs w:val="22"/>
        </w:rPr>
        <w:t>Užsakovui</w:t>
      </w:r>
      <w:r w:rsidR="00A3696C" w:rsidRPr="00A3696C">
        <w:rPr>
          <w:b w:val="0"/>
          <w:bCs/>
          <w:sz w:val="22"/>
          <w:szCs w:val="22"/>
        </w:rPr>
        <w:t xml:space="preserve">, </w:t>
      </w:r>
      <w:r w:rsidR="00F83EF4">
        <w:rPr>
          <w:b w:val="0"/>
          <w:bCs/>
          <w:sz w:val="22"/>
          <w:szCs w:val="22"/>
        </w:rPr>
        <w:t>Užsakovas</w:t>
      </w:r>
      <w:r w:rsidR="00A3696C" w:rsidRPr="00A3696C">
        <w:rPr>
          <w:b w:val="0"/>
          <w:bCs/>
          <w:sz w:val="22"/>
          <w:szCs w:val="22"/>
        </w:rPr>
        <w:t xml:space="preserve"> privalo reikalauti </w:t>
      </w:r>
      <w:r w:rsidR="00F83EF4">
        <w:rPr>
          <w:b w:val="0"/>
          <w:bCs/>
          <w:sz w:val="22"/>
          <w:szCs w:val="22"/>
        </w:rPr>
        <w:t>Rangovo</w:t>
      </w:r>
      <w:r w:rsidR="00A3696C" w:rsidRPr="00A3696C">
        <w:rPr>
          <w:b w:val="0"/>
          <w:bCs/>
          <w:sz w:val="22"/>
          <w:szCs w:val="22"/>
        </w:rPr>
        <w:t xml:space="preserve"> pateikti paaiškinimus. </w:t>
      </w:r>
      <w:r w:rsidR="00F83EF4">
        <w:rPr>
          <w:b w:val="0"/>
          <w:bCs/>
          <w:sz w:val="22"/>
          <w:szCs w:val="22"/>
        </w:rPr>
        <w:t>Užsakovas</w:t>
      </w:r>
      <w:r w:rsidR="00A3696C" w:rsidRPr="00A3696C">
        <w:rPr>
          <w:b w:val="0"/>
          <w:bCs/>
          <w:sz w:val="22"/>
          <w:szCs w:val="22"/>
        </w:rPr>
        <w:t xml:space="preserve"> sulaikyti ir (ar) išskaičiuoti netesybas iš </w:t>
      </w:r>
      <w:r w:rsidR="00F83EF4">
        <w:rPr>
          <w:b w:val="0"/>
          <w:bCs/>
          <w:sz w:val="22"/>
          <w:szCs w:val="22"/>
        </w:rPr>
        <w:t>Rangovu</w:t>
      </w:r>
      <w:r w:rsidR="00A3696C" w:rsidRPr="00A3696C">
        <w:rPr>
          <w:b w:val="0"/>
          <w:bCs/>
          <w:sz w:val="22"/>
          <w:szCs w:val="22"/>
        </w:rPr>
        <w:t>i mokėtinų sumų gali tik neginčytinas nuostolių kompensavimo ir (ar) netesybų (delspinigių, baudų) sumas.</w:t>
      </w:r>
      <w:r w:rsidR="00A3696C" w:rsidRPr="00A3696C">
        <w:rPr>
          <w:b w:val="0"/>
          <w:bCs/>
          <w:i/>
          <w:iCs/>
          <w:sz w:val="22"/>
          <w:szCs w:val="22"/>
          <w:u w:val="single"/>
        </w:rPr>
        <w:t xml:space="preserve"> </w:t>
      </w:r>
    </w:p>
    <w:p w14:paraId="2139FBAF" w14:textId="77777777" w:rsidR="0055316F" w:rsidRPr="00EC3FF2" w:rsidRDefault="0055316F" w:rsidP="00BC1525">
      <w:pPr>
        <w:tabs>
          <w:tab w:val="left" w:pos="567"/>
          <w:tab w:val="left" w:pos="993"/>
          <w:tab w:val="left" w:pos="1134"/>
        </w:tabs>
        <w:spacing w:line="276" w:lineRule="auto"/>
        <w:ind w:right="22"/>
        <w:jc w:val="both"/>
        <w:rPr>
          <w:sz w:val="21"/>
          <w:szCs w:val="21"/>
        </w:rPr>
      </w:pPr>
    </w:p>
    <w:p w14:paraId="67F3E107" w14:textId="7E8801BC" w:rsidR="00016910" w:rsidRPr="00EC3FF2" w:rsidRDefault="00C46385" w:rsidP="001F2A32">
      <w:pPr>
        <w:pStyle w:val="Sraopastraipa"/>
        <w:numPr>
          <w:ilvl w:val="0"/>
          <w:numId w:val="2"/>
        </w:numPr>
        <w:ind w:left="567" w:hanging="567"/>
        <w:rPr>
          <w:sz w:val="21"/>
          <w:szCs w:val="21"/>
        </w:rPr>
      </w:pPr>
      <w:r>
        <w:rPr>
          <w:b/>
          <w:bCs/>
          <w:sz w:val="21"/>
          <w:szCs w:val="21"/>
        </w:rPr>
        <w:t>DARBŲ</w:t>
      </w:r>
      <w:r w:rsidR="00B91A69" w:rsidRPr="00EC3FF2">
        <w:rPr>
          <w:b/>
          <w:bCs/>
          <w:sz w:val="21"/>
          <w:szCs w:val="21"/>
        </w:rPr>
        <w:t xml:space="preserve"> KOKYBĖ</w:t>
      </w:r>
      <w:r w:rsidR="00E07C5B" w:rsidRPr="00EC3FF2">
        <w:rPr>
          <w:b/>
          <w:bCs/>
          <w:sz w:val="21"/>
          <w:szCs w:val="21"/>
        </w:rPr>
        <w:t xml:space="preserve"> IR KOKYBĖS NUSTATYMO TYRIMAI</w:t>
      </w:r>
    </w:p>
    <w:p w14:paraId="120CBD16" w14:textId="77777777" w:rsidR="000C0AA3" w:rsidRPr="00EC3FF2" w:rsidRDefault="000C0AA3" w:rsidP="00B14191">
      <w:pPr>
        <w:pStyle w:val="Sraopastraipa"/>
        <w:numPr>
          <w:ilvl w:val="0"/>
          <w:numId w:val="4"/>
        </w:numPr>
        <w:tabs>
          <w:tab w:val="left" w:pos="567"/>
          <w:tab w:val="left" w:pos="993"/>
        </w:tabs>
        <w:spacing w:line="276" w:lineRule="auto"/>
        <w:ind w:left="567" w:right="22" w:hanging="567"/>
        <w:jc w:val="both"/>
        <w:rPr>
          <w:vanish/>
          <w:sz w:val="21"/>
          <w:szCs w:val="21"/>
        </w:rPr>
      </w:pPr>
    </w:p>
    <w:p w14:paraId="0DBEB762" w14:textId="77777777" w:rsidR="000C0AA3" w:rsidRPr="00EC3FF2" w:rsidRDefault="000C0AA3" w:rsidP="000C0AA3">
      <w:pPr>
        <w:pStyle w:val="Sraopastraipa"/>
        <w:numPr>
          <w:ilvl w:val="0"/>
          <w:numId w:val="4"/>
        </w:numPr>
        <w:tabs>
          <w:tab w:val="left" w:pos="567"/>
          <w:tab w:val="left" w:pos="993"/>
        </w:tabs>
        <w:spacing w:line="276" w:lineRule="auto"/>
        <w:ind w:right="22"/>
        <w:jc w:val="both"/>
        <w:rPr>
          <w:vanish/>
          <w:sz w:val="21"/>
          <w:szCs w:val="21"/>
        </w:rPr>
      </w:pPr>
    </w:p>
    <w:p w14:paraId="688DDB87" w14:textId="77777777" w:rsidR="000C0AA3" w:rsidRPr="00EC3FF2" w:rsidRDefault="000C0AA3" w:rsidP="000C0AA3">
      <w:pPr>
        <w:pStyle w:val="Sraopastraipa"/>
        <w:numPr>
          <w:ilvl w:val="0"/>
          <w:numId w:val="4"/>
        </w:numPr>
        <w:tabs>
          <w:tab w:val="left" w:pos="567"/>
          <w:tab w:val="left" w:pos="993"/>
        </w:tabs>
        <w:spacing w:line="276" w:lineRule="auto"/>
        <w:ind w:right="22"/>
        <w:jc w:val="both"/>
        <w:rPr>
          <w:vanish/>
          <w:sz w:val="21"/>
          <w:szCs w:val="21"/>
        </w:rPr>
      </w:pPr>
    </w:p>
    <w:p w14:paraId="252BBB56" w14:textId="77777777" w:rsidR="000C0AA3" w:rsidRPr="00EC3FF2" w:rsidRDefault="000C0AA3" w:rsidP="000C0AA3">
      <w:pPr>
        <w:pStyle w:val="Sraopastraipa"/>
        <w:numPr>
          <w:ilvl w:val="0"/>
          <w:numId w:val="4"/>
        </w:numPr>
        <w:tabs>
          <w:tab w:val="left" w:pos="567"/>
          <w:tab w:val="left" w:pos="993"/>
        </w:tabs>
        <w:spacing w:line="276" w:lineRule="auto"/>
        <w:ind w:right="22"/>
        <w:jc w:val="both"/>
        <w:rPr>
          <w:vanish/>
          <w:sz w:val="21"/>
          <w:szCs w:val="21"/>
        </w:rPr>
      </w:pPr>
    </w:p>
    <w:p w14:paraId="0CD35C6A" w14:textId="6B3AA4C9" w:rsidR="00E07C5B" w:rsidRPr="00EC3FF2" w:rsidRDefault="00F83EF4" w:rsidP="00E07C5B">
      <w:pPr>
        <w:pStyle w:val="Sraopastraipa"/>
        <w:numPr>
          <w:ilvl w:val="1"/>
          <w:numId w:val="4"/>
        </w:numPr>
        <w:tabs>
          <w:tab w:val="left" w:pos="567"/>
          <w:tab w:val="left" w:pos="993"/>
        </w:tabs>
        <w:spacing w:line="276" w:lineRule="auto"/>
        <w:ind w:left="567" w:right="22" w:hanging="567"/>
        <w:jc w:val="both"/>
        <w:rPr>
          <w:sz w:val="21"/>
          <w:szCs w:val="21"/>
        </w:rPr>
      </w:pPr>
      <w:r>
        <w:rPr>
          <w:sz w:val="21"/>
          <w:szCs w:val="21"/>
        </w:rPr>
        <w:t>Darbų</w:t>
      </w:r>
      <w:r w:rsidR="00200D94" w:rsidRPr="00EC3FF2">
        <w:rPr>
          <w:sz w:val="21"/>
          <w:szCs w:val="21"/>
        </w:rPr>
        <w:t xml:space="preserve"> kokybei keliami reikalavimai apibrėžiami </w:t>
      </w:r>
      <w:r>
        <w:rPr>
          <w:sz w:val="21"/>
          <w:szCs w:val="21"/>
        </w:rPr>
        <w:t xml:space="preserve">Techninėje specifikacijoje, kituose </w:t>
      </w:r>
      <w:r w:rsidR="00BC1525" w:rsidRPr="00EC3FF2">
        <w:rPr>
          <w:sz w:val="21"/>
          <w:szCs w:val="21"/>
        </w:rPr>
        <w:t xml:space="preserve">Pirkimo dokumentuose, </w:t>
      </w:r>
      <w:r w:rsidR="00200D94" w:rsidRPr="00EC3FF2">
        <w:rPr>
          <w:sz w:val="21"/>
          <w:szCs w:val="21"/>
        </w:rPr>
        <w:t xml:space="preserve">Preliminariojoje sutartyje, </w:t>
      </w:r>
      <w:r w:rsidR="00BC1525" w:rsidRPr="00EC3FF2">
        <w:rPr>
          <w:sz w:val="21"/>
          <w:szCs w:val="21"/>
        </w:rPr>
        <w:t>jos</w:t>
      </w:r>
      <w:r w:rsidR="00200D94" w:rsidRPr="00EC3FF2">
        <w:rPr>
          <w:sz w:val="21"/>
          <w:szCs w:val="21"/>
        </w:rPr>
        <w:t xml:space="preserve"> prieduose bei </w:t>
      </w:r>
      <w:r>
        <w:rPr>
          <w:sz w:val="21"/>
          <w:szCs w:val="21"/>
        </w:rPr>
        <w:t>Darbų</w:t>
      </w:r>
      <w:r w:rsidR="00200D94" w:rsidRPr="00EC3FF2">
        <w:rPr>
          <w:sz w:val="21"/>
          <w:szCs w:val="21"/>
        </w:rPr>
        <w:t xml:space="preserve"> kokybę reglamentuojančiuose teisės aktuose. Jei Preliminariojoje sutartyje nenumatyti konkretūs kokybės reikalavimai, tai </w:t>
      </w:r>
      <w:r>
        <w:rPr>
          <w:sz w:val="21"/>
          <w:szCs w:val="21"/>
        </w:rPr>
        <w:t>atliekamų Darbų</w:t>
      </w:r>
      <w:r w:rsidR="00200D94" w:rsidRPr="00EC3FF2">
        <w:rPr>
          <w:sz w:val="21"/>
          <w:szCs w:val="21"/>
        </w:rPr>
        <w:t xml:space="preserve"> kokybė turi atitikti teisės aktų keliamus reikalavimus bei įprastai tokios rūšies </w:t>
      </w:r>
      <w:r>
        <w:rPr>
          <w:sz w:val="21"/>
          <w:szCs w:val="21"/>
        </w:rPr>
        <w:t xml:space="preserve">Darbams </w:t>
      </w:r>
      <w:r w:rsidR="00200D94" w:rsidRPr="00EC3FF2">
        <w:rPr>
          <w:sz w:val="21"/>
          <w:szCs w:val="21"/>
        </w:rPr>
        <w:t xml:space="preserve">keliamus kokybės standartus bei sąlygas. </w:t>
      </w:r>
    </w:p>
    <w:p w14:paraId="2815801B" w14:textId="77777777" w:rsidR="00C93948" w:rsidRDefault="00EA0959" w:rsidP="00C93948">
      <w:pPr>
        <w:numPr>
          <w:ilvl w:val="1"/>
          <w:numId w:val="4"/>
        </w:numPr>
        <w:tabs>
          <w:tab w:val="left" w:pos="567"/>
          <w:tab w:val="left" w:pos="993"/>
        </w:tabs>
        <w:spacing w:line="276" w:lineRule="auto"/>
        <w:ind w:left="567" w:right="22" w:hanging="567"/>
        <w:jc w:val="both"/>
        <w:rPr>
          <w:sz w:val="21"/>
          <w:szCs w:val="21"/>
        </w:rPr>
      </w:pPr>
      <w:r w:rsidRPr="00EC3FF2">
        <w:rPr>
          <w:sz w:val="21"/>
          <w:szCs w:val="21"/>
        </w:rPr>
        <w:t xml:space="preserve">Pažeidimai, susiję su </w:t>
      </w:r>
      <w:r w:rsidR="00F83EF4">
        <w:rPr>
          <w:sz w:val="21"/>
          <w:szCs w:val="21"/>
        </w:rPr>
        <w:t>Darbų</w:t>
      </w:r>
      <w:r w:rsidRPr="00EC3FF2">
        <w:rPr>
          <w:sz w:val="21"/>
          <w:szCs w:val="21"/>
        </w:rPr>
        <w:t xml:space="preserve"> kokybės užtikrinimu, laikomi esminiais Preliminariosios sutarties pažeidimais.</w:t>
      </w:r>
    </w:p>
    <w:p w14:paraId="4CF1414A" w14:textId="05A1B7D1" w:rsidR="00C93948" w:rsidRPr="00C93948" w:rsidRDefault="00C93948" w:rsidP="00C93948">
      <w:pPr>
        <w:numPr>
          <w:ilvl w:val="1"/>
          <w:numId w:val="4"/>
        </w:numPr>
        <w:tabs>
          <w:tab w:val="left" w:pos="567"/>
          <w:tab w:val="left" w:pos="993"/>
        </w:tabs>
        <w:spacing w:line="276" w:lineRule="auto"/>
        <w:ind w:left="567" w:right="22" w:hanging="567"/>
        <w:jc w:val="both"/>
        <w:rPr>
          <w:sz w:val="21"/>
          <w:szCs w:val="21"/>
        </w:rPr>
      </w:pPr>
      <w:r w:rsidRPr="00C93948">
        <w:rPr>
          <w:sz w:val="21"/>
          <w:szCs w:val="21"/>
        </w:rPr>
        <w:t xml:space="preserve">Darbų garantinis laikotarpis yra skaičiuojamas nuo galutinio Darbų perdavimo-priėmimo akto pasirašymo dienos. Atliktiems Darbams nustatomi Lietuvos Respublikos įstatymuose numatyti garantiniai terminai, nebent Sutartyje ar Užsakyme numatyti kitokie Darbų garantiniai terminai. </w:t>
      </w:r>
    </w:p>
    <w:p w14:paraId="16EE9A26" w14:textId="77777777" w:rsidR="00D13BB3" w:rsidRPr="00EC3FF2" w:rsidRDefault="00D13BB3" w:rsidP="003C0F26">
      <w:pPr>
        <w:pStyle w:val="Default"/>
        <w:tabs>
          <w:tab w:val="left" w:pos="567"/>
          <w:tab w:val="left" w:pos="1170"/>
          <w:tab w:val="left" w:pos="1260"/>
        </w:tabs>
        <w:spacing w:line="276" w:lineRule="auto"/>
        <w:ind w:left="567" w:right="22" w:hanging="567"/>
        <w:jc w:val="both"/>
        <w:rPr>
          <w:sz w:val="21"/>
          <w:szCs w:val="21"/>
        </w:rPr>
      </w:pPr>
    </w:p>
    <w:p w14:paraId="737E3259" w14:textId="11096436" w:rsidR="00200D94" w:rsidRPr="00EC3FF2" w:rsidRDefault="00C46385" w:rsidP="003C0F26">
      <w:pPr>
        <w:pStyle w:val="Sraopastraipa"/>
        <w:numPr>
          <w:ilvl w:val="0"/>
          <w:numId w:val="4"/>
        </w:numPr>
        <w:tabs>
          <w:tab w:val="left" w:pos="567"/>
        </w:tabs>
        <w:spacing w:line="276" w:lineRule="auto"/>
        <w:ind w:left="567" w:right="22" w:hanging="567"/>
        <w:jc w:val="both"/>
        <w:rPr>
          <w:b/>
          <w:sz w:val="21"/>
          <w:szCs w:val="21"/>
        </w:rPr>
      </w:pPr>
      <w:r>
        <w:rPr>
          <w:b/>
          <w:sz w:val="21"/>
          <w:szCs w:val="21"/>
        </w:rPr>
        <w:t>DARBŲ</w:t>
      </w:r>
      <w:r w:rsidR="00200D94" w:rsidRPr="00EC3FF2">
        <w:rPr>
          <w:b/>
          <w:sz w:val="21"/>
          <w:szCs w:val="21"/>
        </w:rPr>
        <w:t xml:space="preserve"> </w:t>
      </w:r>
      <w:r>
        <w:rPr>
          <w:b/>
          <w:sz w:val="21"/>
          <w:szCs w:val="21"/>
        </w:rPr>
        <w:t>ATLIKIMO</w:t>
      </w:r>
      <w:r w:rsidR="00200D94" w:rsidRPr="00EC3FF2">
        <w:rPr>
          <w:b/>
          <w:sz w:val="21"/>
          <w:szCs w:val="21"/>
        </w:rPr>
        <w:t xml:space="preserve"> TERMINAI IR PERDAVIMO</w:t>
      </w:r>
      <w:r w:rsidR="007C7809" w:rsidRPr="00EC3FF2">
        <w:rPr>
          <w:b/>
          <w:sz w:val="21"/>
          <w:szCs w:val="21"/>
        </w:rPr>
        <w:t>-</w:t>
      </w:r>
      <w:r w:rsidR="00200D94" w:rsidRPr="00EC3FF2">
        <w:rPr>
          <w:b/>
          <w:sz w:val="21"/>
          <w:szCs w:val="21"/>
        </w:rPr>
        <w:t>PRIĖMIMO TVARKA</w:t>
      </w:r>
    </w:p>
    <w:p w14:paraId="028D0412" w14:textId="073CB5D3" w:rsidR="00200D94" w:rsidRDefault="00200D94" w:rsidP="00231FA7">
      <w:pPr>
        <w:pStyle w:val="Sraopastraipa"/>
        <w:numPr>
          <w:ilvl w:val="1"/>
          <w:numId w:val="4"/>
        </w:numPr>
        <w:tabs>
          <w:tab w:val="left" w:pos="567"/>
        </w:tabs>
        <w:spacing w:line="276" w:lineRule="auto"/>
        <w:ind w:left="567" w:hanging="567"/>
        <w:jc w:val="both"/>
        <w:rPr>
          <w:sz w:val="21"/>
          <w:szCs w:val="21"/>
        </w:rPr>
      </w:pPr>
      <w:r w:rsidRPr="00EC3FF2">
        <w:rPr>
          <w:sz w:val="21"/>
          <w:szCs w:val="21"/>
        </w:rPr>
        <w:t xml:space="preserve">Užsakymas pateikiamas elektroniniu paštu. Teikdamas </w:t>
      </w:r>
      <w:r w:rsidR="00FB1312">
        <w:rPr>
          <w:sz w:val="21"/>
          <w:szCs w:val="21"/>
        </w:rPr>
        <w:t>U</w:t>
      </w:r>
      <w:r w:rsidRPr="00EC3FF2">
        <w:rPr>
          <w:sz w:val="21"/>
          <w:szCs w:val="21"/>
        </w:rPr>
        <w:t xml:space="preserve">žsakymą </w:t>
      </w:r>
      <w:r w:rsidR="00D13BB3">
        <w:rPr>
          <w:sz w:val="21"/>
          <w:szCs w:val="21"/>
        </w:rPr>
        <w:t>Užsakovo</w:t>
      </w:r>
      <w:r w:rsidRPr="00EC3FF2">
        <w:rPr>
          <w:sz w:val="21"/>
          <w:szCs w:val="21"/>
        </w:rPr>
        <w:t xml:space="preserve"> atstovas nurodo </w:t>
      </w:r>
      <w:r w:rsidR="007C7809" w:rsidRPr="00EC3FF2">
        <w:rPr>
          <w:sz w:val="21"/>
          <w:szCs w:val="21"/>
        </w:rPr>
        <w:t>Pagrindinės s</w:t>
      </w:r>
      <w:r w:rsidRPr="00EC3FF2">
        <w:rPr>
          <w:sz w:val="21"/>
          <w:szCs w:val="21"/>
        </w:rPr>
        <w:t>utarties, pagal kurią perkam</w:t>
      </w:r>
      <w:r w:rsidR="00D13BB3">
        <w:rPr>
          <w:sz w:val="21"/>
          <w:szCs w:val="21"/>
        </w:rPr>
        <w:t>i</w:t>
      </w:r>
      <w:r w:rsidRPr="00EC3FF2">
        <w:rPr>
          <w:sz w:val="21"/>
          <w:szCs w:val="21"/>
        </w:rPr>
        <w:t xml:space="preserve"> </w:t>
      </w:r>
      <w:r w:rsidR="00D13BB3">
        <w:rPr>
          <w:sz w:val="21"/>
          <w:szCs w:val="21"/>
        </w:rPr>
        <w:t>Darbai</w:t>
      </w:r>
      <w:r w:rsidR="007C7809" w:rsidRPr="00EC3FF2">
        <w:rPr>
          <w:sz w:val="21"/>
          <w:szCs w:val="21"/>
        </w:rPr>
        <w:t>,</w:t>
      </w:r>
      <w:r w:rsidRPr="00EC3FF2">
        <w:rPr>
          <w:sz w:val="21"/>
          <w:szCs w:val="21"/>
        </w:rPr>
        <w:t xml:space="preserve"> numerį, </w:t>
      </w:r>
      <w:r w:rsidR="00D13BB3">
        <w:rPr>
          <w:sz w:val="21"/>
          <w:szCs w:val="21"/>
        </w:rPr>
        <w:t>Darbus</w:t>
      </w:r>
      <w:r w:rsidRPr="00EC3FF2">
        <w:rPr>
          <w:sz w:val="21"/>
          <w:szCs w:val="21"/>
        </w:rPr>
        <w:t xml:space="preserve">, </w:t>
      </w:r>
      <w:r w:rsidR="00D13BB3">
        <w:rPr>
          <w:sz w:val="21"/>
          <w:szCs w:val="21"/>
        </w:rPr>
        <w:t>Darbų</w:t>
      </w:r>
      <w:r w:rsidRPr="00EC3FF2">
        <w:rPr>
          <w:sz w:val="21"/>
          <w:szCs w:val="21"/>
        </w:rPr>
        <w:t xml:space="preserve"> kiekį, </w:t>
      </w:r>
      <w:r w:rsidR="00D13BB3">
        <w:rPr>
          <w:sz w:val="21"/>
          <w:szCs w:val="21"/>
        </w:rPr>
        <w:t>atlikimo</w:t>
      </w:r>
      <w:r w:rsidRPr="00EC3FF2">
        <w:rPr>
          <w:sz w:val="21"/>
          <w:szCs w:val="21"/>
        </w:rPr>
        <w:t xml:space="preserve"> </w:t>
      </w:r>
      <w:r w:rsidR="00487FC7" w:rsidRPr="00EC3FF2">
        <w:rPr>
          <w:sz w:val="21"/>
          <w:szCs w:val="21"/>
        </w:rPr>
        <w:t>datą ir laiką</w:t>
      </w:r>
      <w:r w:rsidRPr="00EC3FF2">
        <w:rPr>
          <w:sz w:val="21"/>
          <w:szCs w:val="21"/>
        </w:rPr>
        <w:t xml:space="preserve">. </w:t>
      </w:r>
    </w:p>
    <w:p w14:paraId="7BC7DD0B" w14:textId="77777777" w:rsidR="000B36BD" w:rsidRDefault="000B36BD" w:rsidP="000B36BD">
      <w:pPr>
        <w:pStyle w:val="Sraopastraipa"/>
        <w:numPr>
          <w:ilvl w:val="1"/>
          <w:numId w:val="4"/>
        </w:numPr>
        <w:tabs>
          <w:tab w:val="left" w:pos="567"/>
        </w:tabs>
        <w:spacing w:line="276" w:lineRule="auto"/>
        <w:ind w:left="567" w:hanging="567"/>
        <w:jc w:val="both"/>
        <w:rPr>
          <w:sz w:val="21"/>
          <w:szCs w:val="21"/>
        </w:rPr>
      </w:pPr>
      <w:r w:rsidRPr="000B36BD">
        <w:rPr>
          <w:sz w:val="21"/>
          <w:szCs w:val="21"/>
        </w:rPr>
        <w:t>Darbai turi būti atlikti laikantis Darbų kalendoriniame grafike nustatytų terminų. Jeigu Darbų kalendorinis grafikas nenustatomas, darbai turi būti atlikti per Darbų atlikimo terminas</w:t>
      </w:r>
      <w:r>
        <w:rPr>
          <w:sz w:val="21"/>
          <w:szCs w:val="21"/>
        </w:rPr>
        <w:t>, nurodytą Pagrindinėje sutartyje.</w:t>
      </w:r>
    </w:p>
    <w:p w14:paraId="3E72AFDE" w14:textId="20D34274" w:rsidR="000B36BD" w:rsidRPr="003204CE" w:rsidRDefault="000B36BD" w:rsidP="003204CE">
      <w:pPr>
        <w:pStyle w:val="Sraopastraipa"/>
        <w:numPr>
          <w:ilvl w:val="1"/>
          <w:numId w:val="4"/>
        </w:numPr>
        <w:tabs>
          <w:tab w:val="left" w:pos="567"/>
        </w:tabs>
        <w:spacing w:line="276" w:lineRule="auto"/>
        <w:ind w:left="567" w:hanging="567"/>
        <w:jc w:val="both"/>
        <w:rPr>
          <w:sz w:val="21"/>
          <w:szCs w:val="21"/>
        </w:rPr>
      </w:pPr>
      <w:r w:rsidRPr="000B36BD">
        <w:rPr>
          <w:sz w:val="21"/>
          <w:szCs w:val="21"/>
        </w:rPr>
        <w:t xml:space="preserve">Šalys sutaria, kad Darbų atlikimo terminas, gali būti pratęstas bendru Šalių susitarimu ir tik dėl aplinkybių, kurios nepriklauso nuo Rangovo. </w:t>
      </w:r>
      <w:r>
        <w:rPr>
          <w:sz w:val="21"/>
          <w:szCs w:val="21"/>
        </w:rPr>
        <w:t>Pagrindinės s</w:t>
      </w:r>
      <w:r w:rsidRPr="000B36BD">
        <w:rPr>
          <w:sz w:val="21"/>
          <w:szCs w:val="21"/>
        </w:rPr>
        <w:t xml:space="preserve">utarties vykdymas taip pat gali būti sustabdytas bendru Šalių </w:t>
      </w:r>
      <w:r w:rsidRPr="000B36BD">
        <w:rPr>
          <w:sz w:val="21"/>
          <w:szCs w:val="21"/>
        </w:rPr>
        <w:lastRenderedPageBreak/>
        <w:t xml:space="preserve">Sutarimu esant teisės aktuose numatytoms aplinkybėms, dėl kurių Šalys negali vykdyti savo </w:t>
      </w:r>
      <w:r>
        <w:rPr>
          <w:sz w:val="21"/>
          <w:szCs w:val="21"/>
        </w:rPr>
        <w:t>s</w:t>
      </w:r>
      <w:r w:rsidRPr="000B36BD">
        <w:rPr>
          <w:sz w:val="21"/>
          <w:szCs w:val="21"/>
        </w:rPr>
        <w:t>utartinių įsipareigojimų.</w:t>
      </w:r>
    </w:p>
    <w:p w14:paraId="7E7351C2" w14:textId="26E85847" w:rsidR="00906CAA" w:rsidRPr="00EC3FF2" w:rsidRDefault="000B36BD" w:rsidP="00906CAA">
      <w:pPr>
        <w:pStyle w:val="Sraopastraipa"/>
        <w:numPr>
          <w:ilvl w:val="1"/>
          <w:numId w:val="4"/>
        </w:numPr>
        <w:tabs>
          <w:tab w:val="left" w:pos="567"/>
          <w:tab w:val="left" w:pos="993"/>
        </w:tabs>
        <w:spacing w:line="276" w:lineRule="auto"/>
        <w:ind w:left="567" w:right="22" w:hanging="567"/>
        <w:jc w:val="both"/>
        <w:rPr>
          <w:sz w:val="21"/>
          <w:szCs w:val="21"/>
        </w:rPr>
      </w:pPr>
      <w:r>
        <w:rPr>
          <w:sz w:val="21"/>
          <w:szCs w:val="21"/>
        </w:rPr>
        <w:t>Užsakovas</w:t>
      </w:r>
      <w:r w:rsidR="00A270AC" w:rsidRPr="00EC3FF2">
        <w:rPr>
          <w:sz w:val="21"/>
          <w:szCs w:val="21"/>
        </w:rPr>
        <w:t xml:space="preserve"> </w:t>
      </w:r>
      <w:r>
        <w:rPr>
          <w:sz w:val="21"/>
          <w:szCs w:val="21"/>
        </w:rPr>
        <w:t>Darbus</w:t>
      </w:r>
      <w:r w:rsidR="00A270AC" w:rsidRPr="00EC3FF2">
        <w:rPr>
          <w:sz w:val="21"/>
          <w:szCs w:val="21"/>
        </w:rPr>
        <w:t xml:space="preserve"> </w:t>
      </w:r>
      <w:r w:rsidR="00231FA7" w:rsidRPr="00EC3FF2">
        <w:rPr>
          <w:sz w:val="21"/>
          <w:szCs w:val="21"/>
        </w:rPr>
        <w:t xml:space="preserve">perka </w:t>
      </w:r>
      <w:r w:rsidR="00A270AC" w:rsidRPr="00EC3FF2">
        <w:rPr>
          <w:sz w:val="21"/>
          <w:szCs w:val="21"/>
        </w:rPr>
        <w:t>pagal poreikį</w:t>
      </w:r>
      <w:r w:rsidR="00231FA7" w:rsidRPr="00EC3FF2">
        <w:rPr>
          <w:sz w:val="21"/>
          <w:szCs w:val="21"/>
        </w:rPr>
        <w:t>,</w:t>
      </w:r>
      <w:r w:rsidR="00A270AC" w:rsidRPr="00EC3FF2">
        <w:rPr>
          <w:sz w:val="21"/>
          <w:szCs w:val="21"/>
        </w:rPr>
        <w:t xml:space="preserve"> neviršijant maksimalios </w:t>
      </w:r>
      <w:r w:rsidR="00231FA7" w:rsidRPr="00EC3FF2">
        <w:rPr>
          <w:sz w:val="21"/>
          <w:szCs w:val="21"/>
        </w:rPr>
        <w:t xml:space="preserve">konkrečios </w:t>
      </w:r>
      <w:r w:rsidR="00A270AC" w:rsidRPr="00EC3FF2">
        <w:rPr>
          <w:sz w:val="21"/>
          <w:szCs w:val="21"/>
        </w:rPr>
        <w:t xml:space="preserve">Pagrindinės sutarties </w:t>
      </w:r>
      <w:r w:rsidR="00231FA7" w:rsidRPr="00EC3FF2">
        <w:rPr>
          <w:sz w:val="21"/>
          <w:szCs w:val="21"/>
        </w:rPr>
        <w:t xml:space="preserve">ir </w:t>
      </w:r>
      <w:r>
        <w:rPr>
          <w:sz w:val="21"/>
          <w:szCs w:val="21"/>
        </w:rPr>
        <w:t xml:space="preserve">Bendros </w:t>
      </w:r>
      <w:r w:rsidR="00231FA7" w:rsidRPr="00EC3FF2">
        <w:rPr>
          <w:sz w:val="21"/>
          <w:szCs w:val="21"/>
        </w:rPr>
        <w:t xml:space="preserve">Preliminariosios sutarties vertės. </w:t>
      </w:r>
    </w:p>
    <w:p w14:paraId="77077425" w14:textId="78BD9261" w:rsidR="00D13BB3" w:rsidRPr="003204CE" w:rsidRDefault="00D13BB3" w:rsidP="003204CE">
      <w:pPr>
        <w:pStyle w:val="Sraopastraipa"/>
        <w:numPr>
          <w:ilvl w:val="1"/>
          <w:numId w:val="4"/>
        </w:numPr>
        <w:tabs>
          <w:tab w:val="left" w:pos="567"/>
          <w:tab w:val="left" w:pos="993"/>
        </w:tabs>
        <w:spacing w:line="276" w:lineRule="auto"/>
        <w:ind w:left="567" w:right="22" w:hanging="567"/>
        <w:jc w:val="both"/>
        <w:rPr>
          <w:sz w:val="21"/>
          <w:szCs w:val="21"/>
        </w:rPr>
      </w:pPr>
      <w:r>
        <w:rPr>
          <w:sz w:val="21"/>
          <w:szCs w:val="21"/>
        </w:rPr>
        <w:t>Darbų</w:t>
      </w:r>
      <w:r w:rsidR="00906CAA" w:rsidRPr="00EC3FF2">
        <w:rPr>
          <w:sz w:val="21"/>
          <w:szCs w:val="21"/>
        </w:rPr>
        <w:t xml:space="preserve"> ar perdavimas įforminamas </w:t>
      </w:r>
      <w:r>
        <w:rPr>
          <w:sz w:val="21"/>
          <w:szCs w:val="21"/>
        </w:rPr>
        <w:t>Darbų</w:t>
      </w:r>
      <w:r w:rsidR="00906CAA" w:rsidRPr="00EC3FF2">
        <w:rPr>
          <w:sz w:val="21"/>
          <w:szCs w:val="21"/>
        </w:rPr>
        <w:t xml:space="preserve"> </w:t>
      </w:r>
      <w:r w:rsidR="00D02C52" w:rsidRPr="00EC3FF2">
        <w:rPr>
          <w:sz w:val="21"/>
          <w:szCs w:val="21"/>
        </w:rPr>
        <w:t>P</w:t>
      </w:r>
      <w:r w:rsidR="00906CAA" w:rsidRPr="00EC3FF2">
        <w:rPr>
          <w:sz w:val="21"/>
          <w:szCs w:val="21"/>
        </w:rPr>
        <w:t xml:space="preserve">erdavimo-priėmimo aktu, kurį (dviem egzemplioriais) pasirašo </w:t>
      </w:r>
      <w:r>
        <w:rPr>
          <w:sz w:val="21"/>
          <w:szCs w:val="21"/>
        </w:rPr>
        <w:t>Užsakov</w:t>
      </w:r>
      <w:r w:rsidR="00906CAA" w:rsidRPr="00EC3FF2">
        <w:rPr>
          <w:sz w:val="21"/>
          <w:szCs w:val="21"/>
        </w:rPr>
        <w:t xml:space="preserve">o ir </w:t>
      </w:r>
      <w:r>
        <w:rPr>
          <w:sz w:val="21"/>
          <w:szCs w:val="21"/>
        </w:rPr>
        <w:t>Rangovo</w:t>
      </w:r>
      <w:r w:rsidR="00906CAA" w:rsidRPr="00EC3FF2">
        <w:rPr>
          <w:sz w:val="21"/>
          <w:szCs w:val="21"/>
        </w:rPr>
        <w:t xml:space="preserve"> atstovai. </w:t>
      </w:r>
    </w:p>
    <w:p w14:paraId="343B7085" w14:textId="77777777" w:rsidR="00D13BB3" w:rsidRPr="00EC3FF2" w:rsidRDefault="00D13BB3" w:rsidP="003C0F26">
      <w:pPr>
        <w:pStyle w:val="Sraopastraipa"/>
        <w:tabs>
          <w:tab w:val="left" w:pos="567"/>
          <w:tab w:val="left" w:pos="1134"/>
        </w:tabs>
        <w:spacing w:line="276" w:lineRule="auto"/>
        <w:ind w:left="567" w:right="22" w:hanging="567"/>
        <w:jc w:val="both"/>
        <w:rPr>
          <w:b/>
          <w:sz w:val="21"/>
          <w:szCs w:val="21"/>
        </w:rPr>
      </w:pPr>
    </w:p>
    <w:p w14:paraId="2B2B1D17" w14:textId="77777777" w:rsidR="00200D94" w:rsidRPr="00EC3FF2" w:rsidRDefault="00200D94" w:rsidP="003C0F26">
      <w:pPr>
        <w:pStyle w:val="Antrat1"/>
        <w:keepLines/>
        <w:numPr>
          <w:ilvl w:val="0"/>
          <w:numId w:val="4"/>
        </w:numPr>
        <w:tabs>
          <w:tab w:val="left" w:pos="567"/>
        </w:tabs>
        <w:spacing w:before="0" w:after="0" w:line="276" w:lineRule="auto"/>
        <w:ind w:left="567" w:right="22" w:hanging="567"/>
        <w:jc w:val="both"/>
        <w:rPr>
          <w:b/>
          <w:sz w:val="21"/>
          <w:szCs w:val="21"/>
        </w:rPr>
      </w:pPr>
      <w:r w:rsidRPr="00EC3FF2">
        <w:rPr>
          <w:b/>
          <w:sz w:val="21"/>
          <w:szCs w:val="21"/>
        </w:rPr>
        <w:t>ŠALIŲ PATVIRTINIMAI IR GARANTIJOS</w:t>
      </w:r>
    </w:p>
    <w:p w14:paraId="3007C4F0" w14:textId="77777777" w:rsidR="00200D94" w:rsidRPr="00EC3FF2" w:rsidRDefault="00200D94" w:rsidP="003C0F26">
      <w:pPr>
        <w:tabs>
          <w:tab w:val="left" w:pos="567"/>
          <w:tab w:val="left" w:pos="993"/>
          <w:tab w:val="left" w:pos="1134"/>
          <w:tab w:val="center" w:pos="3235"/>
        </w:tabs>
        <w:spacing w:line="276" w:lineRule="auto"/>
        <w:ind w:left="567" w:right="22" w:hanging="567"/>
        <w:jc w:val="both"/>
        <w:rPr>
          <w:vanish/>
          <w:sz w:val="21"/>
          <w:szCs w:val="21"/>
        </w:rPr>
      </w:pPr>
    </w:p>
    <w:p w14:paraId="351AECE7" w14:textId="77777777" w:rsidR="00200D94" w:rsidRPr="00EC3FF2" w:rsidRDefault="00200D94" w:rsidP="003C0F26">
      <w:pPr>
        <w:pStyle w:val="Sraopastraipa"/>
        <w:numPr>
          <w:ilvl w:val="1"/>
          <w:numId w:val="4"/>
        </w:numPr>
        <w:tabs>
          <w:tab w:val="left" w:pos="0"/>
          <w:tab w:val="left" w:pos="567"/>
          <w:tab w:val="left" w:pos="993"/>
          <w:tab w:val="left" w:pos="1134"/>
          <w:tab w:val="center" w:pos="3235"/>
        </w:tabs>
        <w:spacing w:line="276" w:lineRule="auto"/>
        <w:ind w:left="567" w:right="22" w:hanging="567"/>
        <w:jc w:val="both"/>
        <w:rPr>
          <w:sz w:val="21"/>
          <w:szCs w:val="21"/>
        </w:rPr>
      </w:pPr>
      <w:r w:rsidRPr="00EC3FF2">
        <w:rPr>
          <w:sz w:val="21"/>
          <w:szCs w:val="21"/>
        </w:rPr>
        <w:t xml:space="preserve">Kiekviena iš Šalių pareiškia ir garantuoja kitai Šaliai, kad: </w:t>
      </w:r>
    </w:p>
    <w:p w14:paraId="64FF18DB" w14:textId="77777777" w:rsidR="00200D94" w:rsidRPr="00EC3FF2" w:rsidRDefault="00200D94" w:rsidP="003C0F26">
      <w:pPr>
        <w:pStyle w:val="Sraopastraipa"/>
        <w:numPr>
          <w:ilvl w:val="2"/>
          <w:numId w:val="4"/>
        </w:numPr>
        <w:tabs>
          <w:tab w:val="left" w:pos="0"/>
          <w:tab w:val="left" w:pos="567"/>
          <w:tab w:val="left" w:pos="993"/>
          <w:tab w:val="left" w:pos="1134"/>
          <w:tab w:val="center" w:pos="3235"/>
        </w:tabs>
        <w:spacing w:line="276" w:lineRule="auto"/>
        <w:ind w:left="567" w:right="22" w:firstLine="0"/>
        <w:jc w:val="both"/>
        <w:rPr>
          <w:sz w:val="21"/>
          <w:szCs w:val="21"/>
        </w:rPr>
      </w:pPr>
      <w:r w:rsidRPr="00EC3FF2">
        <w:rPr>
          <w:sz w:val="21"/>
          <w:szCs w:val="21"/>
        </w:rPr>
        <w:t>Šalis yra tinkamai įsteigta ir teisėtai veikia pagal buveinės valstybės teisės aktų reikalavimus;</w:t>
      </w:r>
    </w:p>
    <w:p w14:paraId="29697994" w14:textId="77777777" w:rsidR="00200D94" w:rsidRPr="00EC3FF2" w:rsidRDefault="00200D94" w:rsidP="005E1F7A">
      <w:pPr>
        <w:pStyle w:val="Sraopastraipa"/>
        <w:numPr>
          <w:ilvl w:val="2"/>
          <w:numId w:val="4"/>
        </w:numPr>
        <w:tabs>
          <w:tab w:val="left" w:pos="1134"/>
        </w:tabs>
        <w:spacing w:line="276" w:lineRule="auto"/>
        <w:ind w:left="567" w:right="22" w:firstLine="0"/>
        <w:jc w:val="both"/>
        <w:rPr>
          <w:sz w:val="21"/>
          <w:szCs w:val="21"/>
        </w:rPr>
      </w:pPr>
      <w:r w:rsidRPr="00EC3FF2">
        <w:rPr>
          <w:sz w:val="21"/>
          <w:szCs w:val="21"/>
        </w:rPr>
        <w:t xml:space="preserve">Šalis atliko visus teisinius veiksmus, būtinus, kad Preliminarioji sutartis būtų tinkamai sudaryta ir galiotų; </w:t>
      </w:r>
    </w:p>
    <w:p w14:paraId="4E69EB72" w14:textId="77777777" w:rsidR="00200D94" w:rsidRPr="00EC3FF2" w:rsidRDefault="00200D94" w:rsidP="003C0F26">
      <w:pPr>
        <w:pStyle w:val="Sraopastraipa"/>
        <w:numPr>
          <w:ilvl w:val="2"/>
          <w:numId w:val="4"/>
        </w:numPr>
        <w:tabs>
          <w:tab w:val="left" w:pos="0"/>
          <w:tab w:val="left" w:pos="567"/>
          <w:tab w:val="left" w:pos="993"/>
          <w:tab w:val="left" w:pos="1134"/>
          <w:tab w:val="center" w:pos="3235"/>
        </w:tabs>
        <w:spacing w:line="276" w:lineRule="auto"/>
        <w:ind w:left="567" w:right="22" w:firstLine="0"/>
        <w:jc w:val="both"/>
        <w:rPr>
          <w:sz w:val="21"/>
          <w:szCs w:val="21"/>
        </w:rPr>
      </w:pPr>
      <w:r w:rsidRPr="00EC3FF2">
        <w:rPr>
          <w:sz w:val="21"/>
          <w:szCs w:val="21"/>
        </w:rPr>
        <w:t xml:space="preserve">sudarydama Preliminariąją sutartį, Šalis neviršija savo kompetencijos ir nepažeidžia ją saistančių teisės aktų, taisyklių, statutų, teismo sprendimų, įstatų, nuostatų, potvarkių, įsipareigojimų ir/ar susitarimų; </w:t>
      </w:r>
    </w:p>
    <w:p w14:paraId="507A5598" w14:textId="77777777" w:rsidR="00200D94" w:rsidRPr="00EC3FF2" w:rsidRDefault="00200D94" w:rsidP="003C0F26">
      <w:pPr>
        <w:pStyle w:val="Sraopastraipa"/>
        <w:numPr>
          <w:ilvl w:val="2"/>
          <w:numId w:val="4"/>
        </w:numPr>
        <w:tabs>
          <w:tab w:val="left" w:pos="0"/>
          <w:tab w:val="left" w:pos="567"/>
          <w:tab w:val="left" w:pos="993"/>
          <w:tab w:val="left" w:pos="1134"/>
          <w:tab w:val="center" w:pos="3235"/>
        </w:tabs>
        <w:spacing w:line="276" w:lineRule="auto"/>
        <w:ind w:left="567" w:right="22" w:firstLine="0"/>
        <w:jc w:val="both"/>
        <w:rPr>
          <w:sz w:val="21"/>
          <w:szCs w:val="21"/>
        </w:rPr>
      </w:pPr>
      <w:r w:rsidRPr="00EC3FF2">
        <w:rPr>
          <w:sz w:val="21"/>
          <w:szCs w:val="21"/>
        </w:rPr>
        <w:t>Šalies atstovai, pasirašę šią Preliminariąją sutartį, yra Šalies tinkamai įgalioti ją pasirašyti;</w:t>
      </w:r>
    </w:p>
    <w:p w14:paraId="0032989E" w14:textId="77777777" w:rsidR="00200D94" w:rsidRPr="00EC3FF2" w:rsidRDefault="00200D94" w:rsidP="003C0F26">
      <w:pPr>
        <w:pStyle w:val="Sraopastraipa"/>
        <w:numPr>
          <w:ilvl w:val="2"/>
          <w:numId w:val="4"/>
        </w:numPr>
        <w:tabs>
          <w:tab w:val="left" w:pos="0"/>
          <w:tab w:val="left" w:pos="567"/>
          <w:tab w:val="left" w:pos="993"/>
          <w:tab w:val="left" w:pos="1134"/>
          <w:tab w:val="center" w:pos="3235"/>
        </w:tabs>
        <w:spacing w:line="276" w:lineRule="auto"/>
        <w:ind w:left="567" w:right="22" w:firstLine="0"/>
        <w:jc w:val="both"/>
        <w:rPr>
          <w:sz w:val="21"/>
          <w:szCs w:val="21"/>
        </w:rPr>
      </w:pPr>
      <w:r w:rsidRPr="00EC3FF2">
        <w:rPr>
          <w:sz w:val="21"/>
          <w:szCs w:val="21"/>
        </w:rPr>
        <w:t xml:space="preserve">Šaliai nėra žinoma apie jokius būsimus teisinės aplinkos pasikeitimus, kurie gali turėti įtakos Šalies įsipareigojimų pagal šią Preliminariąją sutartį vykdymui; </w:t>
      </w:r>
    </w:p>
    <w:p w14:paraId="30158432" w14:textId="77777777" w:rsidR="00200D94" w:rsidRPr="00EC3FF2" w:rsidRDefault="00200D94" w:rsidP="003C0F26">
      <w:pPr>
        <w:pStyle w:val="Sraopastraipa"/>
        <w:numPr>
          <w:ilvl w:val="2"/>
          <w:numId w:val="4"/>
        </w:numPr>
        <w:tabs>
          <w:tab w:val="left" w:pos="0"/>
          <w:tab w:val="left" w:pos="567"/>
          <w:tab w:val="left" w:pos="993"/>
          <w:tab w:val="left" w:pos="1134"/>
          <w:tab w:val="center" w:pos="3235"/>
        </w:tabs>
        <w:spacing w:line="276" w:lineRule="auto"/>
        <w:ind w:left="567" w:right="22" w:firstLine="0"/>
        <w:jc w:val="both"/>
        <w:rPr>
          <w:sz w:val="21"/>
          <w:szCs w:val="21"/>
        </w:rPr>
      </w:pPr>
      <w:r w:rsidRPr="00EC3FF2">
        <w:rPr>
          <w:sz w:val="21"/>
          <w:szCs w:val="21"/>
        </w:rPr>
        <w:t xml:space="preserve">Preliminarioji sutartis yra Šaliai galiojantis, teisinis ir ją saistantis įsipareigojimas, kurio vykdymo galima pareikalauti pagal Preliminariosios sutarties sąlygas; </w:t>
      </w:r>
    </w:p>
    <w:p w14:paraId="447D3EBE" w14:textId="77777777" w:rsidR="00200D94" w:rsidRPr="00EC3FF2" w:rsidRDefault="00200D94" w:rsidP="003C0F26">
      <w:pPr>
        <w:pStyle w:val="Sraopastraipa"/>
        <w:numPr>
          <w:ilvl w:val="2"/>
          <w:numId w:val="4"/>
        </w:numPr>
        <w:tabs>
          <w:tab w:val="left" w:pos="0"/>
          <w:tab w:val="left" w:pos="567"/>
          <w:tab w:val="left" w:pos="993"/>
          <w:tab w:val="left" w:pos="1134"/>
          <w:tab w:val="center" w:pos="3235"/>
        </w:tabs>
        <w:spacing w:line="276" w:lineRule="auto"/>
        <w:ind w:left="567" w:right="22" w:firstLine="0"/>
        <w:jc w:val="both"/>
        <w:rPr>
          <w:sz w:val="21"/>
          <w:szCs w:val="21"/>
        </w:rPr>
      </w:pPr>
      <w:r w:rsidRPr="00EC3FF2">
        <w:rPr>
          <w:sz w:val="21"/>
          <w:szCs w:val="21"/>
        </w:rPr>
        <w:t>Preliminariosios sutarties sąlygos yra aiškios ir suprantamos bei vykdytinos;</w:t>
      </w:r>
    </w:p>
    <w:p w14:paraId="13DCD951" w14:textId="183E2CC1" w:rsidR="00200D94" w:rsidRPr="00EC3FF2" w:rsidRDefault="00200D94" w:rsidP="003C0F26">
      <w:pPr>
        <w:pStyle w:val="Sraopastraipa"/>
        <w:numPr>
          <w:ilvl w:val="2"/>
          <w:numId w:val="4"/>
        </w:numPr>
        <w:tabs>
          <w:tab w:val="left" w:pos="0"/>
          <w:tab w:val="left" w:pos="567"/>
          <w:tab w:val="left" w:pos="993"/>
          <w:tab w:val="left" w:pos="1134"/>
          <w:tab w:val="center" w:pos="3235"/>
        </w:tabs>
        <w:spacing w:line="276" w:lineRule="auto"/>
        <w:ind w:left="567" w:right="22" w:firstLine="0"/>
        <w:jc w:val="both"/>
        <w:rPr>
          <w:sz w:val="21"/>
          <w:szCs w:val="21"/>
        </w:rPr>
      </w:pPr>
      <w:r w:rsidRPr="00EC3FF2">
        <w:rPr>
          <w:w w:val="0"/>
          <w:sz w:val="21"/>
          <w:szCs w:val="21"/>
        </w:rPr>
        <w:t xml:space="preserve">nei šios Preliminariosios sutarties sudarymas, nei </w:t>
      </w:r>
      <w:r w:rsidR="003204CE">
        <w:rPr>
          <w:w w:val="0"/>
          <w:sz w:val="21"/>
          <w:szCs w:val="21"/>
        </w:rPr>
        <w:t>Užsakovo</w:t>
      </w:r>
      <w:r w:rsidRPr="00EC3FF2">
        <w:rPr>
          <w:w w:val="0"/>
          <w:sz w:val="21"/>
          <w:szCs w:val="21"/>
        </w:rPr>
        <w:t xml:space="preserve"> ar </w:t>
      </w:r>
      <w:r w:rsidR="003204CE">
        <w:rPr>
          <w:w w:val="0"/>
          <w:sz w:val="21"/>
          <w:szCs w:val="21"/>
        </w:rPr>
        <w:t>Rangovo</w:t>
      </w:r>
      <w:r w:rsidRPr="00EC3FF2">
        <w:rPr>
          <w:w w:val="0"/>
          <w:sz w:val="21"/>
          <w:szCs w:val="21"/>
        </w:rPr>
        <w:t xml:space="preserve"> šia Preliminariąja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r w:rsidRPr="00EC3FF2">
        <w:rPr>
          <w:sz w:val="21"/>
          <w:szCs w:val="21"/>
        </w:rPr>
        <w:t>.</w:t>
      </w:r>
    </w:p>
    <w:p w14:paraId="1A89A72F" w14:textId="2DAF5FE8" w:rsidR="00200D94" w:rsidRPr="00EC3FF2" w:rsidRDefault="003204CE" w:rsidP="00183610">
      <w:pPr>
        <w:pStyle w:val="Sraopastraipa"/>
        <w:numPr>
          <w:ilvl w:val="1"/>
          <w:numId w:val="4"/>
        </w:numPr>
        <w:tabs>
          <w:tab w:val="left" w:pos="0"/>
          <w:tab w:val="left" w:pos="567"/>
          <w:tab w:val="left" w:pos="993"/>
          <w:tab w:val="left" w:pos="1134"/>
        </w:tabs>
        <w:spacing w:line="276" w:lineRule="auto"/>
        <w:ind w:left="567" w:right="22" w:hanging="567"/>
        <w:jc w:val="both"/>
        <w:rPr>
          <w:sz w:val="21"/>
          <w:szCs w:val="21"/>
        </w:rPr>
      </w:pPr>
      <w:r>
        <w:rPr>
          <w:sz w:val="21"/>
          <w:szCs w:val="21"/>
        </w:rPr>
        <w:t>Rangovas</w:t>
      </w:r>
      <w:r w:rsidR="00200D94" w:rsidRPr="00EC3FF2">
        <w:rPr>
          <w:sz w:val="21"/>
          <w:szCs w:val="21"/>
        </w:rPr>
        <w:t xml:space="preserve"> patvirtina, kad turi visus teisės aktais numatytus leidimus, licencijas, darbuotojus ir</w:t>
      </w:r>
      <w:r w:rsidR="005E1F7A" w:rsidRPr="00EC3FF2">
        <w:rPr>
          <w:sz w:val="21"/>
          <w:szCs w:val="21"/>
        </w:rPr>
        <w:t xml:space="preserve"> (</w:t>
      </w:r>
      <w:r w:rsidR="00200D94" w:rsidRPr="00EC3FF2">
        <w:rPr>
          <w:sz w:val="21"/>
          <w:szCs w:val="21"/>
        </w:rPr>
        <w:t>ar</w:t>
      </w:r>
      <w:r w:rsidR="005E1F7A" w:rsidRPr="00EC3FF2">
        <w:rPr>
          <w:sz w:val="21"/>
          <w:szCs w:val="21"/>
        </w:rPr>
        <w:t>)</w:t>
      </w:r>
      <w:r w:rsidR="00200D94" w:rsidRPr="00EC3FF2">
        <w:rPr>
          <w:sz w:val="21"/>
          <w:szCs w:val="21"/>
        </w:rPr>
        <w:t xml:space="preserve"> personalą, organizacines ir technines priemones, reikalingas </w:t>
      </w:r>
      <w:r>
        <w:rPr>
          <w:sz w:val="21"/>
          <w:szCs w:val="21"/>
        </w:rPr>
        <w:t>vykdyti Darbus</w:t>
      </w:r>
      <w:r w:rsidR="005E1F7A" w:rsidRPr="00EC3FF2">
        <w:rPr>
          <w:sz w:val="21"/>
          <w:szCs w:val="21"/>
        </w:rPr>
        <w:t xml:space="preserve"> bei</w:t>
      </w:r>
      <w:r w:rsidRPr="003204CE">
        <w:t xml:space="preserve"> </w:t>
      </w:r>
      <w:r w:rsidRPr="003204CE">
        <w:rPr>
          <w:sz w:val="21"/>
          <w:szCs w:val="21"/>
        </w:rPr>
        <w:t>atitinka visus Techninėje specifikacijoje nurodytus kvalifikacinius reikalavimus.</w:t>
      </w:r>
    </w:p>
    <w:p w14:paraId="1924DDCE" w14:textId="6D171CCD" w:rsidR="00DC7B76" w:rsidRPr="00EC3FF2" w:rsidRDefault="003204CE" w:rsidP="00DC7B76">
      <w:pPr>
        <w:pStyle w:val="Sraopastraipa"/>
        <w:numPr>
          <w:ilvl w:val="1"/>
          <w:numId w:val="4"/>
        </w:numPr>
        <w:tabs>
          <w:tab w:val="left" w:pos="0"/>
          <w:tab w:val="left" w:pos="567"/>
          <w:tab w:val="left" w:pos="993"/>
          <w:tab w:val="left" w:pos="1134"/>
        </w:tabs>
        <w:spacing w:line="276" w:lineRule="auto"/>
        <w:ind w:left="567" w:right="22" w:hanging="567"/>
        <w:jc w:val="both"/>
        <w:rPr>
          <w:sz w:val="21"/>
          <w:szCs w:val="21"/>
        </w:rPr>
      </w:pPr>
      <w:r>
        <w:rPr>
          <w:sz w:val="21"/>
          <w:szCs w:val="21"/>
        </w:rPr>
        <w:t>Užsakovas</w:t>
      </w:r>
      <w:r w:rsidR="00200D94" w:rsidRPr="00EC3FF2">
        <w:rPr>
          <w:sz w:val="21"/>
          <w:szCs w:val="21"/>
        </w:rPr>
        <w:t xml:space="preserve"> patvirtina, kad priims pagal šios Preliminariosios sutarties pagrindu sudarytų </w:t>
      </w:r>
      <w:r w:rsidR="005E1F7A" w:rsidRPr="00EC3FF2">
        <w:rPr>
          <w:sz w:val="21"/>
          <w:szCs w:val="21"/>
        </w:rPr>
        <w:t>Pagrindinių sutarčių</w:t>
      </w:r>
      <w:r w:rsidR="00200D94" w:rsidRPr="00EC3FF2">
        <w:rPr>
          <w:sz w:val="21"/>
          <w:szCs w:val="21"/>
        </w:rPr>
        <w:t xml:space="preserve"> nuostatas </w:t>
      </w:r>
      <w:r>
        <w:rPr>
          <w:sz w:val="21"/>
          <w:szCs w:val="21"/>
        </w:rPr>
        <w:t>kokybiškai ir laiku atliktus Darbus</w:t>
      </w:r>
      <w:r w:rsidR="00200D94" w:rsidRPr="00EC3FF2">
        <w:rPr>
          <w:sz w:val="21"/>
          <w:szCs w:val="21"/>
        </w:rPr>
        <w:t xml:space="preserve"> ir už </w:t>
      </w:r>
      <w:r w:rsidR="00EC269C">
        <w:rPr>
          <w:sz w:val="21"/>
          <w:szCs w:val="21"/>
        </w:rPr>
        <w:t>atliktus Darbus</w:t>
      </w:r>
      <w:r w:rsidR="00200D94" w:rsidRPr="00EC3FF2">
        <w:rPr>
          <w:sz w:val="21"/>
          <w:szCs w:val="21"/>
        </w:rPr>
        <w:t xml:space="preserve"> atsiskaitys </w:t>
      </w:r>
      <w:r w:rsidR="005E1F7A" w:rsidRPr="00EC3FF2">
        <w:rPr>
          <w:sz w:val="21"/>
          <w:szCs w:val="21"/>
        </w:rPr>
        <w:t>Preliminariojoje sutartyje</w:t>
      </w:r>
      <w:r w:rsidR="00EC269C">
        <w:rPr>
          <w:sz w:val="21"/>
          <w:szCs w:val="21"/>
        </w:rPr>
        <w:t xml:space="preserve"> ir (ar) Pagrindinėje sutartyje</w:t>
      </w:r>
      <w:r w:rsidR="00200D94" w:rsidRPr="00EC3FF2">
        <w:rPr>
          <w:sz w:val="21"/>
          <w:szCs w:val="21"/>
        </w:rPr>
        <w:t xml:space="preserve"> nustatyta tvarka ir terminais</w:t>
      </w:r>
      <w:r w:rsidR="005E1F7A" w:rsidRPr="00EC3FF2">
        <w:rPr>
          <w:sz w:val="21"/>
          <w:szCs w:val="21"/>
        </w:rPr>
        <w:t>.</w:t>
      </w:r>
    </w:p>
    <w:p w14:paraId="37DEDF16" w14:textId="79061B9F" w:rsidR="003C2DEA" w:rsidRPr="00EC3FF2" w:rsidRDefault="003C2DEA" w:rsidP="003C2DEA">
      <w:pPr>
        <w:pStyle w:val="Sraopastraipa"/>
        <w:numPr>
          <w:ilvl w:val="1"/>
          <w:numId w:val="4"/>
        </w:numPr>
        <w:spacing w:line="276" w:lineRule="auto"/>
        <w:ind w:left="567" w:right="22" w:hanging="567"/>
        <w:jc w:val="both"/>
        <w:rPr>
          <w:sz w:val="21"/>
          <w:szCs w:val="21"/>
        </w:rPr>
      </w:pPr>
      <w:r w:rsidRPr="00EC3FF2">
        <w:rPr>
          <w:sz w:val="21"/>
          <w:szCs w:val="21"/>
        </w:rPr>
        <w:t xml:space="preserve">Jei Pirkimo dokumentuose keliami kvalifikacijos reikalavimai </w:t>
      </w:r>
      <w:r w:rsidR="00EC269C">
        <w:rPr>
          <w:sz w:val="21"/>
          <w:szCs w:val="21"/>
        </w:rPr>
        <w:t>Rangovui</w:t>
      </w:r>
      <w:r w:rsidRPr="00EC3FF2">
        <w:rPr>
          <w:sz w:val="21"/>
          <w:szCs w:val="21"/>
        </w:rPr>
        <w:t xml:space="preserve"> ar </w:t>
      </w:r>
      <w:r w:rsidR="00EC269C">
        <w:rPr>
          <w:sz w:val="21"/>
          <w:szCs w:val="21"/>
        </w:rPr>
        <w:t>Rangovo</w:t>
      </w:r>
      <w:r w:rsidRPr="00EC3FF2">
        <w:rPr>
          <w:sz w:val="21"/>
          <w:szCs w:val="21"/>
        </w:rPr>
        <w:t xml:space="preserve"> pasitelktam (-</w:t>
      </w:r>
      <w:proofErr w:type="spellStart"/>
      <w:r w:rsidRPr="00EC3FF2">
        <w:rPr>
          <w:sz w:val="21"/>
          <w:szCs w:val="21"/>
        </w:rPr>
        <w:t>iems</w:t>
      </w:r>
      <w:proofErr w:type="spellEnd"/>
      <w:r w:rsidRPr="00EC3FF2">
        <w:rPr>
          <w:sz w:val="21"/>
          <w:szCs w:val="21"/>
        </w:rPr>
        <w:t>) specialistui (-</w:t>
      </w:r>
      <w:proofErr w:type="spellStart"/>
      <w:r w:rsidRPr="00EC3FF2">
        <w:rPr>
          <w:sz w:val="21"/>
          <w:szCs w:val="21"/>
        </w:rPr>
        <w:t>ams</w:t>
      </w:r>
      <w:proofErr w:type="spellEnd"/>
      <w:r w:rsidRPr="00EC3FF2">
        <w:rPr>
          <w:sz w:val="21"/>
          <w:szCs w:val="21"/>
        </w:rPr>
        <w:t xml:space="preserve">), tai </w:t>
      </w:r>
      <w:r w:rsidR="00EC269C">
        <w:rPr>
          <w:sz w:val="21"/>
          <w:szCs w:val="21"/>
        </w:rPr>
        <w:t>Rangovas</w:t>
      </w:r>
      <w:r w:rsidRPr="00EC3FF2">
        <w:rPr>
          <w:sz w:val="21"/>
          <w:szCs w:val="21"/>
        </w:rPr>
        <w:t xml:space="preserve"> privalo užtikrinti, kad lygiavertė </w:t>
      </w:r>
      <w:r w:rsidR="00EC269C">
        <w:rPr>
          <w:sz w:val="21"/>
          <w:szCs w:val="21"/>
        </w:rPr>
        <w:t>Rangovo</w:t>
      </w:r>
      <w:r w:rsidRPr="00EC3FF2">
        <w:rPr>
          <w:sz w:val="21"/>
          <w:szCs w:val="21"/>
        </w:rPr>
        <w:t xml:space="preserve"> ir (ar) jo specialisto (-ų) kvalifikacija būtų užtikrinama visą Preliminariosios sutarties galiojimo laikotarpį. Su </w:t>
      </w:r>
      <w:r w:rsidR="00CD3129">
        <w:rPr>
          <w:sz w:val="21"/>
          <w:szCs w:val="21"/>
        </w:rPr>
        <w:t>Rangovu</w:t>
      </w:r>
      <w:r w:rsidRPr="00EC3FF2">
        <w:rPr>
          <w:sz w:val="21"/>
          <w:szCs w:val="21"/>
        </w:rPr>
        <w:t xml:space="preserve">, neatitinkančiu bet kurio iš </w:t>
      </w:r>
      <w:r w:rsidR="00CD3129">
        <w:rPr>
          <w:sz w:val="21"/>
          <w:szCs w:val="21"/>
        </w:rPr>
        <w:t>Pirkimo dokumentuose</w:t>
      </w:r>
      <w:r w:rsidRPr="00EC3FF2">
        <w:rPr>
          <w:sz w:val="21"/>
          <w:szCs w:val="21"/>
        </w:rPr>
        <w:t xml:space="preserve"> numatytų kvalifikacinių ir kitų reikalavimų, negali būti sudaroma Pagrindinė sutartis. Šiame punkte numatyto </w:t>
      </w:r>
      <w:r w:rsidR="00CD3129">
        <w:rPr>
          <w:sz w:val="21"/>
          <w:szCs w:val="21"/>
        </w:rPr>
        <w:t>Rangovo</w:t>
      </w:r>
      <w:r w:rsidRPr="00EC3FF2">
        <w:rPr>
          <w:sz w:val="21"/>
          <w:szCs w:val="21"/>
        </w:rPr>
        <w:t xml:space="preserve"> įsipareigojimo nesilaikymas prilyginamas esminiam Preliminarios sutarties pažeidimui. </w:t>
      </w:r>
    </w:p>
    <w:p w14:paraId="7C211426" w14:textId="0E418972" w:rsidR="003C2DEA" w:rsidRPr="00EC3FF2" w:rsidRDefault="003C2DEA" w:rsidP="003C2DEA">
      <w:pPr>
        <w:pStyle w:val="Sraopastraipa"/>
        <w:numPr>
          <w:ilvl w:val="1"/>
          <w:numId w:val="4"/>
        </w:numPr>
        <w:spacing w:line="276" w:lineRule="auto"/>
        <w:ind w:left="567" w:right="22" w:hanging="567"/>
        <w:jc w:val="both"/>
        <w:rPr>
          <w:sz w:val="21"/>
          <w:szCs w:val="21"/>
        </w:rPr>
      </w:pPr>
      <w:r w:rsidRPr="00EC3FF2">
        <w:rPr>
          <w:sz w:val="21"/>
          <w:szCs w:val="21"/>
        </w:rPr>
        <w:t xml:space="preserve">Tais atvejais, kai Pirkimo </w:t>
      </w:r>
      <w:r w:rsidR="00EC269C">
        <w:rPr>
          <w:sz w:val="21"/>
          <w:szCs w:val="21"/>
        </w:rPr>
        <w:t>dokumentuose</w:t>
      </w:r>
      <w:r w:rsidRPr="00EC3FF2">
        <w:rPr>
          <w:sz w:val="21"/>
          <w:szCs w:val="21"/>
        </w:rPr>
        <w:t xml:space="preserve"> nenustatyta, jog </w:t>
      </w:r>
      <w:r w:rsidR="00EC269C">
        <w:rPr>
          <w:sz w:val="21"/>
          <w:szCs w:val="21"/>
        </w:rPr>
        <w:t>Rangovo</w:t>
      </w:r>
      <w:r w:rsidRPr="00EC3FF2">
        <w:rPr>
          <w:sz w:val="21"/>
          <w:szCs w:val="21"/>
        </w:rPr>
        <w:t xml:space="preserve"> kvalifikacija dėl teisės verstis atitinkama veikla tikrinama arba pagal Pirkimo </w:t>
      </w:r>
      <w:r w:rsidR="00EC269C">
        <w:rPr>
          <w:sz w:val="21"/>
          <w:szCs w:val="21"/>
        </w:rPr>
        <w:t xml:space="preserve">dokumentuose </w:t>
      </w:r>
      <w:r w:rsidRPr="00EC3FF2">
        <w:rPr>
          <w:sz w:val="21"/>
          <w:szCs w:val="21"/>
        </w:rPr>
        <w:t xml:space="preserve">nustatytus kvalifikacijos reikalavimus tikrinama ne visa apimtimi, tačiau norminiai teisės aktai numato tam tikrus reikalavimus dėl teisės verstis veikla, </w:t>
      </w:r>
      <w:r w:rsidR="00EC269C">
        <w:rPr>
          <w:sz w:val="21"/>
          <w:szCs w:val="21"/>
        </w:rPr>
        <w:t>Rangovas</w:t>
      </w:r>
      <w:r w:rsidRPr="00EC3FF2">
        <w:rPr>
          <w:sz w:val="21"/>
          <w:szCs w:val="21"/>
        </w:rPr>
        <w:t xml:space="preserve"> </w:t>
      </w:r>
      <w:r w:rsidR="00EC269C">
        <w:rPr>
          <w:sz w:val="21"/>
          <w:szCs w:val="21"/>
        </w:rPr>
        <w:t>Užsakovui</w:t>
      </w:r>
      <w:r w:rsidRPr="00EC3FF2">
        <w:rPr>
          <w:sz w:val="21"/>
          <w:szCs w:val="21"/>
        </w:rPr>
        <w:t xml:space="preserve"> įsipareigoja, kad Preliminariąją ir (ar) Pagrindines sutartis vykdys tik tokią teisę turintys asmenys.</w:t>
      </w:r>
    </w:p>
    <w:p w14:paraId="1C0EE8BF" w14:textId="565DF124" w:rsidR="003C2DEA" w:rsidRPr="00EC3FF2" w:rsidRDefault="00CD3129" w:rsidP="003C2DEA">
      <w:pPr>
        <w:pStyle w:val="Sraopastraipa"/>
        <w:numPr>
          <w:ilvl w:val="1"/>
          <w:numId w:val="4"/>
        </w:numPr>
        <w:spacing w:line="276" w:lineRule="auto"/>
        <w:ind w:left="567" w:right="22" w:hanging="567"/>
        <w:jc w:val="both"/>
        <w:rPr>
          <w:sz w:val="21"/>
          <w:szCs w:val="21"/>
        </w:rPr>
      </w:pPr>
      <w:r>
        <w:rPr>
          <w:iCs/>
          <w:sz w:val="21"/>
          <w:szCs w:val="21"/>
        </w:rPr>
        <w:t>Rangovas</w:t>
      </w:r>
      <w:r w:rsidR="003C2DEA" w:rsidRPr="00EC3FF2">
        <w:rPr>
          <w:iCs/>
          <w:sz w:val="21"/>
          <w:szCs w:val="21"/>
        </w:rPr>
        <w:t xml:space="preserve">, </w:t>
      </w:r>
      <w:r>
        <w:rPr>
          <w:iCs/>
          <w:sz w:val="21"/>
          <w:szCs w:val="21"/>
        </w:rPr>
        <w:t>Užsakovui</w:t>
      </w:r>
      <w:r w:rsidR="003C2DEA" w:rsidRPr="00EC3FF2">
        <w:rPr>
          <w:iCs/>
          <w:sz w:val="21"/>
          <w:szCs w:val="21"/>
        </w:rPr>
        <w:t xml:space="preserve"> pareikalavus, per </w:t>
      </w:r>
      <w:r>
        <w:rPr>
          <w:iCs/>
          <w:sz w:val="21"/>
          <w:szCs w:val="21"/>
        </w:rPr>
        <w:t>Užsakovo</w:t>
      </w:r>
      <w:r w:rsidR="003C2DEA" w:rsidRPr="00EC3FF2">
        <w:rPr>
          <w:iCs/>
          <w:sz w:val="21"/>
          <w:szCs w:val="21"/>
        </w:rPr>
        <w:t xml:space="preserve"> nustatytą terminą privalo pateikti </w:t>
      </w:r>
      <w:r>
        <w:rPr>
          <w:iCs/>
          <w:sz w:val="21"/>
          <w:szCs w:val="21"/>
        </w:rPr>
        <w:t>Užsakovu</w:t>
      </w:r>
      <w:r w:rsidR="003C2DEA" w:rsidRPr="00EC3FF2">
        <w:rPr>
          <w:iCs/>
          <w:sz w:val="21"/>
          <w:szCs w:val="21"/>
        </w:rPr>
        <w:t>i pakankamus įrodymus, jog jis turi visus pagal teisės aktų reikalavimus būtinus leidimus, atestatus, licencijas ir (arba) kitus teisės aktų nustatytus reikalavimus atitinkančius dokumentus arba kitus dokumentus, ir kitą dokumentaciją, kuri buvo nurodyta Pirkimo dokumentuose kaip privaloma.</w:t>
      </w:r>
      <w:r w:rsidR="003C2DEA" w:rsidRPr="00EC3FF2">
        <w:rPr>
          <w:sz w:val="21"/>
          <w:szCs w:val="21"/>
        </w:rPr>
        <w:t xml:space="preserve"> </w:t>
      </w:r>
    </w:p>
    <w:p w14:paraId="3C6FFBF4" w14:textId="4A6745BD" w:rsidR="005E1F7A" w:rsidRPr="00EC3FF2" w:rsidRDefault="00200D94" w:rsidP="005E1F7A">
      <w:pPr>
        <w:pStyle w:val="Sraopastraipa"/>
        <w:numPr>
          <w:ilvl w:val="1"/>
          <w:numId w:val="4"/>
        </w:numPr>
        <w:tabs>
          <w:tab w:val="left" w:pos="0"/>
          <w:tab w:val="left" w:pos="567"/>
          <w:tab w:val="left" w:pos="993"/>
          <w:tab w:val="left" w:pos="1134"/>
        </w:tabs>
        <w:spacing w:line="276" w:lineRule="auto"/>
        <w:ind w:left="567" w:right="22" w:hanging="567"/>
        <w:jc w:val="both"/>
        <w:rPr>
          <w:sz w:val="21"/>
          <w:szCs w:val="21"/>
        </w:rPr>
      </w:pPr>
      <w:r w:rsidRPr="00EC3FF2">
        <w:rPr>
          <w:sz w:val="21"/>
          <w:szCs w:val="21"/>
        </w:rPr>
        <w:t>Jei paaiškėja, kad šioje Preliminariojoje sutartyje nurodyti Šalių patvirtinimai (-</w:t>
      </w:r>
      <w:proofErr w:type="spellStart"/>
      <w:r w:rsidRPr="00EC3FF2">
        <w:rPr>
          <w:sz w:val="21"/>
          <w:szCs w:val="21"/>
        </w:rPr>
        <w:t>as</w:t>
      </w:r>
      <w:proofErr w:type="spellEnd"/>
      <w:r w:rsidRPr="00EC3FF2">
        <w:rPr>
          <w:sz w:val="21"/>
          <w:szCs w:val="21"/>
        </w:rPr>
        <w:t>) ir</w:t>
      </w:r>
      <w:r w:rsidR="00D02C52" w:rsidRPr="00EC3FF2">
        <w:rPr>
          <w:sz w:val="21"/>
          <w:szCs w:val="21"/>
        </w:rPr>
        <w:t xml:space="preserve"> (</w:t>
      </w:r>
      <w:r w:rsidRPr="00EC3FF2">
        <w:rPr>
          <w:sz w:val="21"/>
          <w:szCs w:val="21"/>
        </w:rPr>
        <w:t>ar</w:t>
      </w:r>
      <w:r w:rsidR="00D02C52" w:rsidRPr="00EC3FF2">
        <w:rPr>
          <w:sz w:val="21"/>
          <w:szCs w:val="21"/>
        </w:rPr>
        <w:t>)</w:t>
      </w:r>
      <w:r w:rsidRPr="00EC3FF2">
        <w:rPr>
          <w:sz w:val="21"/>
          <w:szCs w:val="21"/>
        </w:rPr>
        <w:t xml:space="preserve"> pareiškimai (-</w:t>
      </w:r>
      <w:proofErr w:type="spellStart"/>
      <w:r w:rsidRPr="00EC3FF2">
        <w:rPr>
          <w:sz w:val="21"/>
          <w:szCs w:val="21"/>
        </w:rPr>
        <w:t>as</w:t>
      </w:r>
      <w:proofErr w:type="spellEnd"/>
      <w:r w:rsidRPr="00EC3FF2">
        <w:rPr>
          <w:sz w:val="21"/>
          <w:szCs w:val="21"/>
        </w:rPr>
        <w:t>) yra melagingas (-i) ir/ar klaidingas (-i), tai Šalis privalo atlyginti kitai Šaliai dėl tokio (-</w:t>
      </w:r>
      <w:proofErr w:type="spellStart"/>
      <w:r w:rsidRPr="00EC3FF2">
        <w:rPr>
          <w:sz w:val="21"/>
          <w:szCs w:val="21"/>
        </w:rPr>
        <w:t>ių</w:t>
      </w:r>
      <w:proofErr w:type="spellEnd"/>
      <w:r w:rsidRPr="00EC3FF2">
        <w:rPr>
          <w:sz w:val="21"/>
          <w:szCs w:val="21"/>
        </w:rPr>
        <w:t>) melagingo (-ų) ir/ar klaidingo (-ų) patvirtinimo (-ų) ir/ar pareiškimo (-ų) patirtus nuostolius.</w:t>
      </w:r>
    </w:p>
    <w:p w14:paraId="1CC75257" w14:textId="77777777" w:rsidR="00200D94" w:rsidRPr="00EC3FF2" w:rsidRDefault="00200D94" w:rsidP="003C0F26">
      <w:pPr>
        <w:tabs>
          <w:tab w:val="left" w:pos="0"/>
          <w:tab w:val="left" w:pos="142"/>
          <w:tab w:val="left" w:pos="567"/>
          <w:tab w:val="left" w:pos="1134"/>
        </w:tabs>
        <w:spacing w:line="276" w:lineRule="auto"/>
        <w:ind w:left="567" w:right="22" w:hanging="567"/>
        <w:jc w:val="both"/>
        <w:rPr>
          <w:sz w:val="21"/>
          <w:szCs w:val="21"/>
        </w:rPr>
      </w:pPr>
    </w:p>
    <w:p w14:paraId="25AE971E" w14:textId="77777777" w:rsidR="00200D94" w:rsidRPr="00EC3FF2" w:rsidRDefault="00200D94" w:rsidP="003C0F26">
      <w:pPr>
        <w:pStyle w:val="Sraopastraipa"/>
        <w:numPr>
          <w:ilvl w:val="0"/>
          <w:numId w:val="4"/>
        </w:numPr>
        <w:tabs>
          <w:tab w:val="left" w:pos="567"/>
          <w:tab w:val="left" w:pos="993"/>
        </w:tabs>
        <w:spacing w:line="276" w:lineRule="auto"/>
        <w:ind w:left="567" w:right="22" w:hanging="567"/>
        <w:jc w:val="both"/>
        <w:rPr>
          <w:b/>
          <w:sz w:val="21"/>
          <w:szCs w:val="21"/>
        </w:rPr>
      </w:pPr>
      <w:r w:rsidRPr="00EC3FF2">
        <w:rPr>
          <w:b/>
          <w:sz w:val="21"/>
          <w:szCs w:val="21"/>
        </w:rPr>
        <w:t>ŠALIŲ TEISĖS IR PAREIGOS</w:t>
      </w:r>
    </w:p>
    <w:p w14:paraId="35E826A0" w14:textId="0797C8EA" w:rsidR="00200D94" w:rsidRPr="00EC3FF2" w:rsidRDefault="00CD3129" w:rsidP="003C0F26">
      <w:pPr>
        <w:numPr>
          <w:ilvl w:val="1"/>
          <w:numId w:val="4"/>
        </w:numPr>
        <w:tabs>
          <w:tab w:val="left" w:pos="567"/>
          <w:tab w:val="left" w:pos="1134"/>
          <w:tab w:val="left" w:pos="1276"/>
        </w:tabs>
        <w:spacing w:line="276" w:lineRule="auto"/>
        <w:ind w:left="567" w:right="22" w:hanging="567"/>
        <w:jc w:val="both"/>
        <w:rPr>
          <w:b/>
          <w:sz w:val="21"/>
          <w:szCs w:val="21"/>
        </w:rPr>
      </w:pPr>
      <w:r>
        <w:rPr>
          <w:b/>
          <w:sz w:val="21"/>
          <w:szCs w:val="21"/>
        </w:rPr>
        <w:t>Užsakovas</w:t>
      </w:r>
      <w:r w:rsidR="00200D94" w:rsidRPr="00EC3FF2">
        <w:rPr>
          <w:b/>
          <w:sz w:val="21"/>
          <w:szCs w:val="21"/>
        </w:rPr>
        <w:t xml:space="preserve"> įsipareigoja:</w:t>
      </w:r>
    </w:p>
    <w:p w14:paraId="51AF4CCD" w14:textId="77777777" w:rsidR="00183610" w:rsidRPr="00EC3FF2" w:rsidRDefault="00200D94" w:rsidP="00A32A1A">
      <w:pPr>
        <w:pStyle w:val="Pagrindinistekstas"/>
        <w:numPr>
          <w:ilvl w:val="2"/>
          <w:numId w:val="4"/>
        </w:numPr>
        <w:tabs>
          <w:tab w:val="left" w:pos="1134"/>
        </w:tabs>
        <w:spacing w:after="0" w:line="276" w:lineRule="auto"/>
        <w:ind w:left="567" w:right="22" w:firstLine="0"/>
        <w:jc w:val="both"/>
        <w:rPr>
          <w:sz w:val="21"/>
          <w:szCs w:val="21"/>
        </w:rPr>
      </w:pPr>
      <w:r w:rsidRPr="00EC3FF2">
        <w:rPr>
          <w:sz w:val="21"/>
          <w:szCs w:val="21"/>
        </w:rPr>
        <w:t xml:space="preserve">tinkamai ir sąžiningai vykdyti Preliminariąją sutartį ir jos pagrindu sudarytas </w:t>
      </w:r>
      <w:r w:rsidR="00183610" w:rsidRPr="00EC3FF2">
        <w:rPr>
          <w:sz w:val="21"/>
          <w:szCs w:val="21"/>
        </w:rPr>
        <w:t>Pagrindines s</w:t>
      </w:r>
      <w:r w:rsidRPr="00EC3FF2">
        <w:rPr>
          <w:sz w:val="21"/>
          <w:szCs w:val="21"/>
        </w:rPr>
        <w:t>utartis;</w:t>
      </w:r>
    </w:p>
    <w:p w14:paraId="3FF87580" w14:textId="77777777" w:rsidR="00E75447" w:rsidRDefault="00200D94" w:rsidP="00E75447">
      <w:pPr>
        <w:pStyle w:val="Pagrindinistekstas"/>
        <w:numPr>
          <w:ilvl w:val="2"/>
          <w:numId w:val="4"/>
        </w:numPr>
        <w:tabs>
          <w:tab w:val="left" w:pos="1134"/>
        </w:tabs>
        <w:spacing w:after="0" w:line="276" w:lineRule="auto"/>
        <w:ind w:left="567" w:right="22" w:firstLine="0"/>
        <w:jc w:val="both"/>
        <w:rPr>
          <w:sz w:val="21"/>
          <w:szCs w:val="21"/>
        </w:rPr>
      </w:pPr>
      <w:r w:rsidRPr="00EC3FF2">
        <w:rPr>
          <w:sz w:val="21"/>
          <w:szCs w:val="21"/>
        </w:rPr>
        <w:lastRenderedPageBreak/>
        <w:t xml:space="preserve">Preliminariosios sutarties vykdymo metu bendradarbiauti su </w:t>
      </w:r>
      <w:r w:rsidR="00E75447">
        <w:rPr>
          <w:sz w:val="21"/>
          <w:szCs w:val="21"/>
        </w:rPr>
        <w:t>Rangovu</w:t>
      </w:r>
      <w:r w:rsidRPr="00EC3FF2">
        <w:rPr>
          <w:sz w:val="21"/>
          <w:szCs w:val="21"/>
        </w:rPr>
        <w:t>, teikiant Preliminariosios sutarties</w:t>
      </w:r>
      <w:r w:rsidR="00183610" w:rsidRPr="00EC3FF2">
        <w:rPr>
          <w:sz w:val="21"/>
          <w:szCs w:val="21"/>
        </w:rPr>
        <w:t xml:space="preserve"> ir (ar) Pagrindinių sutarčių</w:t>
      </w:r>
      <w:r w:rsidRPr="00EC3FF2">
        <w:rPr>
          <w:sz w:val="21"/>
          <w:szCs w:val="21"/>
        </w:rPr>
        <w:t xml:space="preserve"> vykdymui pagrįstai reikalingą informaciją, kurios pateikimo būtinybė iškilo </w:t>
      </w:r>
      <w:r w:rsidR="00183610" w:rsidRPr="00EC3FF2">
        <w:rPr>
          <w:sz w:val="21"/>
          <w:szCs w:val="21"/>
        </w:rPr>
        <w:t>minėtų sutarčių</w:t>
      </w:r>
      <w:r w:rsidRPr="00EC3FF2">
        <w:rPr>
          <w:sz w:val="21"/>
          <w:szCs w:val="21"/>
        </w:rPr>
        <w:t xml:space="preserve"> vykdymo metu;</w:t>
      </w:r>
    </w:p>
    <w:p w14:paraId="729CF99D" w14:textId="771D7402" w:rsidR="00E75447" w:rsidRPr="00E75447" w:rsidRDefault="00E75447" w:rsidP="00E75447">
      <w:pPr>
        <w:pStyle w:val="Pagrindinistekstas"/>
        <w:numPr>
          <w:ilvl w:val="2"/>
          <w:numId w:val="4"/>
        </w:numPr>
        <w:tabs>
          <w:tab w:val="left" w:pos="1134"/>
        </w:tabs>
        <w:spacing w:after="0" w:line="276" w:lineRule="auto"/>
        <w:ind w:left="567" w:right="22" w:firstLine="0"/>
        <w:jc w:val="both"/>
        <w:rPr>
          <w:sz w:val="21"/>
          <w:szCs w:val="21"/>
        </w:rPr>
      </w:pPr>
      <w:r w:rsidRPr="00E75447">
        <w:rPr>
          <w:sz w:val="21"/>
          <w:szCs w:val="21"/>
        </w:rPr>
        <w:t>informuoti Rangovą apie bet kokius pastebėtus atliktų Darbų trūkumus ir pateikti kitas pastabas dėl Darbų kokybės ir (ar) Darbų atlikimo terminų bei kitų klausimų, susijusių su šios Sutarties nevykdymu ir (ar) netinkamu vykdymu, taip pat apie Rangovo darbuotojų Darbų atlikimo metu padarytą žalą;</w:t>
      </w:r>
    </w:p>
    <w:p w14:paraId="21C8D0CB" w14:textId="6DDDE9E5" w:rsidR="00183610" w:rsidRPr="00EC3FF2" w:rsidRDefault="00D02C52" w:rsidP="00EA38A7">
      <w:pPr>
        <w:pStyle w:val="Pagrindinistekstas"/>
        <w:numPr>
          <w:ilvl w:val="2"/>
          <w:numId w:val="4"/>
        </w:numPr>
        <w:tabs>
          <w:tab w:val="left" w:pos="1134"/>
        </w:tabs>
        <w:spacing w:after="0" w:line="276" w:lineRule="auto"/>
        <w:ind w:left="567" w:right="22" w:firstLine="0"/>
        <w:jc w:val="both"/>
        <w:rPr>
          <w:sz w:val="21"/>
          <w:szCs w:val="21"/>
        </w:rPr>
      </w:pPr>
      <w:r w:rsidRPr="00EC3FF2">
        <w:rPr>
          <w:sz w:val="21"/>
          <w:szCs w:val="21"/>
        </w:rPr>
        <w:t>priimti Šalių sutartu laiku perduodam</w:t>
      </w:r>
      <w:r w:rsidR="00E75447">
        <w:rPr>
          <w:sz w:val="21"/>
          <w:szCs w:val="21"/>
        </w:rPr>
        <w:t>us</w:t>
      </w:r>
      <w:r w:rsidRPr="00EC3FF2">
        <w:rPr>
          <w:sz w:val="21"/>
          <w:szCs w:val="21"/>
        </w:rPr>
        <w:t xml:space="preserve"> </w:t>
      </w:r>
      <w:r w:rsidR="00E75447">
        <w:rPr>
          <w:sz w:val="21"/>
          <w:szCs w:val="21"/>
        </w:rPr>
        <w:t>Darbus</w:t>
      </w:r>
      <w:r w:rsidRPr="00EC3FF2">
        <w:rPr>
          <w:sz w:val="21"/>
          <w:szCs w:val="21"/>
        </w:rPr>
        <w:t xml:space="preserve">, jeigu </w:t>
      </w:r>
      <w:r w:rsidR="00E75447">
        <w:rPr>
          <w:sz w:val="21"/>
          <w:szCs w:val="21"/>
        </w:rPr>
        <w:t>jie</w:t>
      </w:r>
      <w:r w:rsidRPr="00EC3FF2">
        <w:rPr>
          <w:sz w:val="21"/>
          <w:szCs w:val="21"/>
        </w:rPr>
        <w:t xml:space="preserve"> atitinka Preliminariosios sutarties </w:t>
      </w:r>
      <w:r w:rsidR="00183610" w:rsidRPr="00EC3FF2">
        <w:rPr>
          <w:sz w:val="21"/>
          <w:szCs w:val="21"/>
        </w:rPr>
        <w:t xml:space="preserve">ir </w:t>
      </w:r>
      <w:r w:rsidRPr="00EC3FF2">
        <w:rPr>
          <w:sz w:val="21"/>
          <w:szCs w:val="21"/>
        </w:rPr>
        <w:t xml:space="preserve"> Pagrindinės sutarties reikalavimus, o </w:t>
      </w:r>
      <w:r w:rsidR="00183610" w:rsidRPr="00EC3FF2">
        <w:rPr>
          <w:sz w:val="21"/>
          <w:szCs w:val="21"/>
        </w:rPr>
        <w:t xml:space="preserve">pastebėjus ar </w:t>
      </w:r>
      <w:r w:rsidRPr="00EC3FF2">
        <w:rPr>
          <w:sz w:val="21"/>
          <w:szCs w:val="21"/>
        </w:rPr>
        <w:t xml:space="preserve">nustačius </w:t>
      </w:r>
      <w:r w:rsidR="00E75447">
        <w:rPr>
          <w:sz w:val="21"/>
          <w:szCs w:val="21"/>
        </w:rPr>
        <w:t>Darbų trūkumus</w:t>
      </w:r>
      <w:r w:rsidRPr="00EC3FF2">
        <w:rPr>
          <w:sz w:val="21"/>
          <w:szCs w:val="21"/>
        </w:rPr>
        <w:t xml:space="preserve"> – nedelsiant informuoti </w:t>
      </w:r>
      <w:r w:rsidR="00E75447">
        <w:rPr>
          <w:sz w:val="21"/>
          <w:szCs w:val="21"/>
        </w:rPr>
        <w:t>Rangovą</w:t>
      </w:r>
      <w:r w:rsidRPr="00EC3FF2">
        <w:rPr>
          <w:sz w:val="21"/>
          <w:szCs w:val="21"/>
        </w:rPr>
        <w:t>;</w:t>
      </w:r>
    </w:p>
    <w:p w14:paraId="28C0ADB0" w14:textId="512A5BB3" w:rsidR="00D02C52" w:rsidRPr="00EC3FF2" w:rsidRDefault="00E75447" w:rsidP="00EA38A7">
      <w:pPr>
        <w:pStyle w:val="Pagrindinistekstas"/>
        <w:numPr>
          <w:ilvl w:val="2"/>
          <w:numId w:val="4"/>
        </w:numPr>
        <w:tabs>
          <w:tab w:val="left" w:pos="1134"/>
        </w:tabs>
        <w:spacing w:after="0" w:line="276" w:lineRule="auto"/>
        <w:ind w:left="567" w:right="22" w:firstLine="0"/>
        <w:jc w:val="both"/>
        <w:rPr>
          <w:sz w:val="21"/>
          <w:szCs w:val="21"/>
        </w:rPr>
      </w:pPr>
      <w:r>
        <w:rPr>
          <w:sz w:val="21"/>
          <w:szCs w:val="21"/>
        </w:rPr>
        <w:t>Rangovui</w:t>
      </w:r>
      <w:r w:rsidR="00D02C52" w:rsidRPr="00EC3FF2">
        <w:rPr>
          <w:sz w:val="21"/>
          <w:szCs w:val="21"/>
        </w:rPr>
        <w:t xml:space="preserve"> tinkamai įvykdžius sutartinius įsipareigojimus, sumokėti </w:t>
      </w:r>
      <w:r w:rsidR="00CD3129">
        <w:rPr>
          <w:sz w:val="21"/>
          <w:szCs w:val="21"/>
        </w:rPr>
        <w:t>Rangovui</w:t>
      </w:r>
      <w:r w:rsidR="00D02C52" w:rsidRPr="00EC3FF2">
        <w:rPr>
          <w:sz w:val="21"/>
          <w:szCs w:val="21"/>
        </w:rPr>
        <w:t xml:space="preserve"> už </w:t>
      </w:r>
      <w:r w:rsidR="00CD3129">
        <w:rPr>
          <w:sz w:val="21"/>
          <w:szCs w:val="21"/>
        </w:rPr>
        <w:t>kokybiškai ir laiku atliktus Darbus</w:t>
      </w:r>
      <w:r w:rsidR="00D02C52" w:rsidRPr="00EC3FF2">
        <w:rPr>
          <w:sz w:val="21"/>
          <w:szCs w:val="21"/>
        </w:rPr>
        <w:t xml:space="preserve"> Preliminariojoje sutartyje</w:t>
      </w:r>
      <w:r w:rsidR="00CD3129">
        <w:rPr>
          <w:sz w:val="21"/>
          <w:szCs w:val="21"/>
        </w:rPr>
        <w:t xml:space="preserve"> ir (ar) Pagrindinėje sutartyje</w:t>
      </w:r>
      <w:r w:rsidR="00D02C52" w:rsidRPr="00EC3FF2">
        <w:rPr>
          <w:sz w:val="21"/>
          <w:szCs w:val="21"/>
        </w:rPr>
        <w:t xml:space="preserve"> nustatyta tvarka.</w:t>
      </w:r>
      <w:r w:rsidR="00183610" w:rsidRPr="00EC3FF2">
        <w:rPr>
          <w:sz w:val="21"/>
          <w:szCs w:val="21"/>
        </w:rPr>
        <w:t xml:space="preserve"> </w:t>
      </w:r>
    </w:p>
    <w:p w14:paraId="74E0F8B9" w14:textId="6E02D758" w:rsidR="00200D94" w:rsidRPr="00EC3FF2" w:rsidRDefault="0089239B" w:rsidP="003C0F26">
      <w:pPr>
        <w:pStyle w:val="Pagrindinistekstas"/>
        <w:numPr>
          <w:ilvl w:val="1"/>
          <w:numId w:val="4"/>
        </w:numPr>
        <w:tabs>
          <w:tab w:val="left" w:pos="0"/>
          <w:tab w:val="left" w:pos="567"/>
          <w:tab w:val="left" w:pos="1134"/>
          <w:tab w:val="left" w:pos="1276"/>
        </w:tabs>
        <w:spacing w:after="0" w:line="276" w:lineRule="auto"/>
        <w:ind w:left="567" w:right="22" w:hanging="567"/>
        <w:jc w:val="both"/>
        <w:rPr>
          <w:b/>
          <w:sz w:val="21"/>
          <w:szCs w:val="21"/>
        </w:rPr>
      </w:pPr>
      <w:r>
        <w:rPr>
          <w:b/>
          <w:sz w:val="21"/>
          <w:szCs w:val="21"/>
        </w:rPr>
        <w:t>Rangovas</w:t>
      </w:r>
      <w:r w:rsidR="00200D94" w:rsidRPr="00EC3FF2">
        <w:rPr>
          <w:b/>
          <w:sz w:val="21"/>
          <w:szCs w:val="21"/>
        </w:rPr>
        <w:t xml:space="preserve"> įsipareigoja:</w:t>
      </w:r>
    </w:p>
    <w:p w14:paraId="516F2264" w14:textId="77777777" w:rsidR="00E75447" w:rsidRDefault="00200D94" w:rsidP="00E75447">
      <w:pPr>
        <w:pStyle w:val="Pagrindinistekstas"/>
        <w:numPr>
          <w:ilvl w:val="2"/>
          <w:numId w:val="4"/>
        </w:numPr>
        <w:tabs>
          <w:tab w:val="left" w:pos="0"/>
          <w:tab w:val="left" w:pos="567"/>
          <w:tab w:val="left" w:pos="1134"/>
          <w:tab w:val="left" w:pos="1276"/>
        </w:tabs>
        <w:spacing w:after="0" w:line="276" w:lineRule="auto"/>
        <w:ind w:left="567" w:right="22" w:firstLine="0"/>
        <w:jc w:val="both"/>
        <w:rPr>
          <w:sz w:val="21"/>
          <w:szCs w:val="21"/>
        </w:rPr>
      </w:pPr>
      <w:r w:rsidRPr="00EC3FF2">
        <w:rPr>
          <w:sz w:val="21"/>
          <w:szCs w:val="21"/>
        </w:rPr>
        <w:t xml:space="preserve">tinkamai ir sąžiningai vykdyti Preliminariąją sutartį ir jos pagrindu sudarytas </w:t>
      </w:r>
      <w:r w:rsidR="00D02C52" w:rsidRPr="00EC3FF2">
        <w:rPr>
          <w:sz w:val="21"/>
          <w:szCs w:val="21"/>
        </w:rPr>
        <w:t>Pagrindines s</w:t>
      </w:r>
      <w:r w:rsidRPr="00EC3FF2">
        <w:rPr>
          <w:sz w:val="21"/>
          <w:szCs w:val="21"/>
        </w:rPr>
        <w:t>utartis;</w:t>
      </w:r>
    </w:p>
    <w:p w14:paraId="1758C6D9" w14:textId="77777777" w:rsidR="00E75447" w:rsidRDefault="00E75447" w:rsidP="00E00C2C">
      <w:pPr>
        <w:pStyle w:val="Pagrindinistekstas"/>
        <w:numPr>
          <w:ilvl w:val="2"/>
          <w:numId w:val="4"/>
        </w:numPr>
        <w:tabs>
          <w:tab w:val="left" w:pos="0"/>
          <w:tab w:val="left" w:pos="567"/>
          <w:tab w:val="left" w:pos="1134"/>
          <w:tab w:val="left" w:pos="1276"/>
        </w:tabs>
        <w:spacing w:after="0" w:line="276" w:lineRule="auto"/>
        <w:ind w:left="567" w:right="22" w:firstLine="0"/>
        <w:jc w:val="both"/>
        <w:rPr>
          <w:sz w:val="21"/>
          <w:szCs w:val="21"/>
        </w:rPr>
      </w:pPr>
      <w:r w:rsidRPr="00E75447">
        <w:rPr>
          <w:sz w:val="21"/>
          <w:szCs w:val="21"/>
        </w:rPr>
        <w:t xml:space="preserve">nepažeidžiant terminų, kokybiškai atlikti, užbaigti ir perduoti Užsakovui visus Sutartyje nurodytus Darbus ir (ar) ištaisyti defektus, nustatytus iki Darbų perdavimo Užsakovui ir (ar) per garantinį laikotarpį. Defektai turi būti ištaisyti </w:t>
      </w:r>
      <w:r w:rsidRPr="005306EE">
        <w:rPr>
          <w:sz w:val="21"/>
          <w:szCs w:val="21"/>
        </w:rPr>
        <w:t>per 3 (tris) darbo dienas</w:t>
      </w:r>
      <w:r w:rsidRPr="00E75447">
        <w:rPr>
          <w:sz w:val="21"/>
          <w:szCs w:val="21"/>
        </w:rPr>
        <w:t xml:space="preserve"> nuo Rangovo informavimo apie defektus momento, nebent Šalys sutaria kitą defektų ištaisymo terminą. Laiku neištaisęs defektų, Rangovas moka Užsakovui 0,05 proc. dydžio delspinigius nuo Sutarties vertės už kiekvieną uždelstą ištaisyti defektus</w:t>
      </w:r>
    </w:p>
    <w:p w14:paraId="6CC34EC0" w14:textId="77777777" w:rsidR="00DC10E7" w:rsidRDefault="00E75447" w:rsidP="00252BFC">
      <w:pPr>
        <w:pStyle w:val="Pagrindinistekstas"/>
        <w:numPr>
          <w:ilvl w:val="2"/>
          <w:numId w:val="4"/>
        </w:numPr>
        <w:tabs>
          <w:tab w:val="left" w:pos="0"/>
          <w:tab w:val="left" w:pos="567"/>
          <w:tab w:val="left" w:pos="1134"/>
          <w:tab w:val="left" w:pos="1276"/>
        </w:tabs>
        <w:spacing w:after="0" w:line="276" w:lineRule="auto"/>
        <w:ind w:left="567" w:right="22" w:firstLine="0"/>
        <w:jc w:val="both"/>
        <w:rPr>
          <w:sz w:val="21"/>
          <w:szCs w:val="21"/>
        </w:rPr>
      </w:pPr>
      <w:r w:rsidRPr="00DC10E7">
        <w:rPr>
          <w:sz w:val="21"/>
          <w:szCs w:val="21"/>
        </w:rPr>
        <w:t>Darbus atlikti pats arba šioje Sutartyje numatyta tvarka pasitelkdamas trečiuosius asmenis, savo rizika bei sąskaita, rūpestingai bei efektyviai, pagal geriausius visuotinai pripažįstamus profesinius standartus ir gerąją praktiką, panaudojant visus reikiamus įgūdžius, žinias, vadovaujantis Rangovo vykdomai veiklai taikomais reikalavimais;</w:t>
      </w:r>
    </w:p>
    <w:p w14:paraId="2517683F" w14:textId="77777777" w:rsidR="00DC10E7" w:rsidRDefault="00DC10E7" w:rsidP="00DC10E7">
      <w:pPr>
        <w:pStyle w:val="Pagrindinistekstas"/>
        <w:numPr>
          <w:ilvl w:val="2"/>
          <w:numId w:val="4"/>
        </w:numPr>
        <w:tabs>
          <w:tab w:val="left" w:pos="0"/>
          <w:tab w:val="left" w:pos="567"/>
          <w:tab w:val="left" w:pos="1134"/>
          <w:tab w:val="left" w:pos="1276"/>
        </w:tabs>
        <w:spacing w:after="0" w:line="276" w:lineRule="auto"/>
        <w:ind w:left="567" w:right="22" w:firstLine="0"/>
        <w:jc w:val="both"/>
        <w:rPr>
          <w:sz w:val="21"/>
          <w:szCs w:val="21"/>
        </w:rPr>
      </w:pPr>
      <w:r w:rsidRPr="00DC10E7">
        <w:rPr>
          <w:sz w:val="21"/>
          <w:szCs w:val="21"/>
        </w:rPr>
        <w:t>savo sąskaita pašalinti visus atliktų Darbų trūkumus;</w:t>
      </w:r>
    </w:p>
    <w:p w14:paraId="5C518FAF" w14:textId="205116E6" w:rsidR="00DC10E7" w:rsidRDefault="00DC10E7" w:rsidP="00DC10E7">
      <w:pPr>
        <w:pStyle w:val="Pagrindinistekstas"/>
        <w:numPr>
          <w:ilvl w:val="2"/>
          <w:numId w:val="4"/>
        </w:numPr>
        <w:tabs>
          <w:tab w:val="left" w:pos="0"/>
          <w:tab w:val="left" w:pos="567"/>
          <w:tab w:val="left" w:pos="1134"/>
          <w:tab w:val="left" w:pos="1276"/>
        </w:tabs>
        <w:spacing w:after="0" w:line="276" w:lineRule="auto"/>
        <w:ind w:left="567" w:right="22" w:firstLine="0"/>
        <w:jc w:val="both"/>
        <w:rPr>
          <w:sz w:val="21"/>
          <w:szCs w:val="21"/>
        </w:rPr>
      </w:pPr>
      <w:r w:rsidRPr="00DC10E7">
        <w:rPr>
          <w:sz w:val="21"/>
          <w:szCs w:val="21"/>
        </w:rPr>
        <w:t xml:space="preserve">pradėti Darbus ne vėliau kaip po 5 (penkias) darbo dienas nuo </w:t>
      </w:r>
      <w:r>
        <w:rPr>
          <w:sz w:val="21"/>
          <w:szCs w:val="21"/>
        </w:rPr>
        <w:t>Pagrindinės s</w:t>
      </w:r>
      <w:r w:rsidRPr="00DC10E7">
        <w:rPr>
          <w:sz w:val="21"/>
          <w:szCs w:val="21"/>
        </w:rPr>
        <w:t>utarties įsigaliojimo dienos, jei Šalys nesusitarė kitaip.</w:t>
      </w:r>
    </w:p>
    <w:p w14:paraId="29CFA618" w14:textId="1C998885" w:rsidR="005306EE" w:rsidRDefault="00DC10E7" w:rsidP="005306EE">
      <w:pPr>
        <w:pStyle w:val="Pagrindinistekstas"/>
        <w:numPr>
          <w:ilvl w:val="2"/>
          <w:numId w:val="4"/>
        </w:numPr>
        <w:tabs>
          <w:tab w:val="left" w:pos="0"/>
          <w:tab w:val="left" w:pos="567"/>
          <w:tab w:val="left" w:pos="1134"/>
          <w:tab w:val="left" w:pos="1276"/>
        </w:tabs>
        <w:spacing w:after="0" w:line="276" w:lineRule="auto"/>
        <w:ind w:left="567" w:right="22" w:firstLine="0"/>
        <w:jc w:val="both"/>
        <w:rPr>
          <w:sz w:val="21"/>
          <w:szCs w:val="21"/>
        </w:rPr>
      </w:pPr>
      <w:r w:rsidRPr="00DC10E7">
        <w:rPr>
          <w:sz w:val="21"/>
          <w:szCs w:val="21"/>
        </w:rPr>
        <w:t>Darbus atlikti vadovaujantis</w:t>
      </w:r>
      <w:r w:rsidR="005306EE">
        <w:rPr>
          <w:sz w:val="21"/>
          <w:szCs w:val="21"/>
        </w:rPr>
        <w:t xml:space="preserve"> </w:t>
      </w:r>
      <w:r w:rsidR="00FB1312">
        <w:rPr>
          <w:sz w:val="21"/>
          <w:szCs w:val="21"/>
        </w:rPr>
        <w:t>U</w:t>
      </w:r>
      <w:r w:rsidR="005306EE">
        <w:rPr>
          <w:sz w:val="21"/>
          <w:szCs w:val="21"/>
        </w:rPr>
        <w:t>žsakymu,</w:t>
      </w:r>
      <w:r w:rsidRPr="00DC10E7">
        <w:rPr>
          <w:sz w:val="21"/>
          <w:szCs w:val="21"/>
        </w:rPr>
        <w:t xml:space="preserve"> </w:t>
      </w:r>
      <w:r w:rsidRPr="000155B1">
        <w:rPr>
          <w:sz w:val="21"/>
          <w:szCs w:val="21"/>
        </w:rPr>
        <w:t>Preliminariosios sutarties priede Nr. 1 „Techninė specifikacija“</w:t>
      </w:r>
      <w:r w:rsidRPr="00DC10E7">
        <w:rPr>
          <w:sz w:val="21"/>
          <w:szCs w:val="21"/>
        </w:rPr>
        <w:t xml:space="preserve"> nurodytais LR teisės aktais ir normatyviniais dokumentais, taip pat vadovaujantis Darbų aprašymais, Darbų projektu bei visa kita pateikta informacija apie Užsakovo poreikius;</w:t>
      </w:r>
    </w:p>
    <w:p w14:paraId="6ECEA594" w14:textId="77777777" w:rsidR="005306EE" w:rsidRDefault="005306EE" w:rsidP="005306EE">
      <w:pPr>
        <w:pStyle w:val="Pagrindinistekstas"/>
        <w:numPr>
          <w:ilvl w:val="2"/>
          <w:numId w:val="4"/>
        </w:numPr>
        <w:tabs>
          <w:tab w:val="left" w:pos="0"/>
          <w:tab w:val="left" w:pos="567"/>
          <w:tab w:val="left" w:pos="1134"/>
          <w:tab w:val="left" w:pos="1276"/>
        </w:tabs>
        <w:spacing w:after="0" w:line="276" w:lineRule="auto"/>
        <w:ind w:left="567" w:right="22" w:firstLine="0"/>
        <w:jc w:val="both"/>
        <w:rPr>
          <w:sz w:val="21"/>
          <w:szCs w:val="21"/>
        </w:rPr>
      </w:pPr>
      <w:r w:rsidRPr="005306EE">
        <w:rPr>
          <w:sz w:val="21"/>
          <w:szCs w:val="21"/>
        </w:rPr>
        <w:t>visą Darbų atlikimo laikotarpį kaupti, pildyti, saugoti ir tvarkyti visus Rangovo pagal Sutartį privalomus parengti, pateikti ir jam vykdant Sutartį perduotus Darbų dokumentus, kitą dokumentaciją bei medžiagą. Rangovas atsako už parengtuose (užpildytuose) dokumentuose pateikiamų duomenų teisingumą ir atitiktį faktinėms aplinkybėms. Rangovas praradęs, sunaikinęs ar sugadinęs darbų dokumentaciją, privalo ją tinkamai atkurti ir atlyginti dėl to kilusius nuostolius;</w:t>
      </w:r>
    </w:p>
    <w:p w14:paraId="3E44ECF2" w14:textId="3C1AE4F7" w:rsidR="005306EE" w:rsidRPr="005306EE" w:rsidRDefault="005306EE" w:rsidP="005306EE">
      <w:pPr>
        <w:pStyle w:val="Pagrindinistekstas"/>
        <w:numPr>
          <w:ilvl w:val="2"/>
          <w:numId w:val="4"/>
        </w:numPr>
        <w:tabs>
          <w:tab w:val="left" w:pos="0"/>
          <w:tab w:val="left" w:pos="567"/>
          <w:tab w:val="left" w:pos="1134"/>
          <w:tab w:val="left" w:pos="1276"/>
        </w:tabs>
        <w:spacing w:after="0" w:line="276" w:lineRule="auto"/>
        <w:ind w:left="567" w:right="22" w:firstLine="0"/>
        <w:jc w:val="both"/>
        <w:rPr>
          <w:sz w:val="21"/>
          <w:szCs w:val="21"/>
        </w:rPr>
      </w:pPr>
      <w:r w:rsidRPr="005306EE">
        <w:rPr>
          <w:sz w:val="21"/>
          <w:szCs w:val="21"/>
        </w:rPr>
        <w:t>laikytis nesąžiningos konkurencijos veiksmų draudimo ir nevykdyti veiksmų, kurie prieštarauja ūkinės veiklos sąžiningai praktikai bei geriems papročiams, kai tokie veiksmai gali pakenkti kitos Šalies galimybėms konkuruoti, įskaitant siūlymą Užsakovo darbuotojams nutraukti darbo sutartį ar nevykdyti visų ar dalies savo darbo pareigų siekiant naudos sau ar padarant žalą Užsakovui;</w:t>
      </w:r>
    </w:p>
    <w:p w14:paraId="2AFB8F8A" w14:textId="77777777" w:rsidR="005306EE" w:rsidRDefault="00DC10E7" w:rsidP="005306EE">
      <w:pPr>
        <w:pStyle w:val="Pagrindinistekstas"/>
        <w:numPr>
          <w:ilvl w:val="2"/>
          <w:numId w:val="4"/>
        </w:numPr>
        <w:tabs>
          <w:tab w:val="left" w:pos="0"/>
          <w:tab w:val="left" w:pos="567"/>
          <w:tab w:val="left" w:pos="1134"/>
          <w:tab w:val="left" w:pos="1276"/>
        </w:tabs>
        <w:spacing w:after="0" w:line="276" w:lineRule="auto"/>
        <w:ind w:left="567" w:right="22" w:firstLine="0"/>
        <w:jc w:val="both"/>
        <w:rPr>
          <w:sz w:val="21"/>
          <w:szCs w:val="21"/>
        </w:rPr>
      </w:pPr>
      <w:r w:rsidRPr="00DC10E7">
        <w:rPr>
          <w:sz w:val="21"/>
          <w:szCs w:val="21"/>
        </w:rPr>
        <w:t>užtikrinti darbų saugos ir sveikatos, gaisrinės saugos, aplinkos apsaugos reikalavimų gyvendinimą bei tinkamas darbo higienos sąlygas darbų objekte, taip pat gretimos aplinkos bei gamtos ir nekilnojamųjų kultūros paveldo vertybių (jeigu tokių yra) apsaugą ir greta darbų objekto gyvenančių, dirbančių, poilsiaujančių ir judančių žmonių apsaugą nuo statybos darbų sukeliamų pavojų, taip pat nepažeisti trečiųjų asmenų gyvenimo ir veiklos sąlygų visą statybos laikotarpį. Pažeidus šiame punkte numatytus reikalavimus, Rangovas įsipareigoja sumokėti Užsakovui 1 proc. nuo Sutarties vertės dydžio baudą;</w:t>
      </w:r>
    </w:p>
    <w:p w14:paraId="6AE6539B" w14:textId="78A9F3D1" w:rsidR="005306EE" w:rsidRPr="005306EE" w:rsidRDefault="005306EE" w:rsidP="005306EE">
      <w:pPr>
        <w:pStyle w:val="Pagrindinistekstas"/>
        <w:numPr>
          <w:ilvl w:val="2"/>
          <w:numId w:val="4"/>
        </w:numPr>
        <w:tabs>
          <w:tab w:val="left" w:pos="0"/>
          <w:tab w:val="left" w:pos="567"/>
          <w:tab w:val="left" w:pos="1134"/>
          <w:tab w:val="left" w:pos="1276"/>
        </w:tabs>
        <w:spacing w:after="0" w:line="276" w:lineRule="auto"/>
        <w:ind w:left="567" w:right="22" w:firstLine="0"/>
        <w:jc w:val="both"/>
        <w:rPr>
          <w:sz w:val="21"/>
          <w:szCs w:val="21"/>
        </w:rPr>
      </w:pPr>
      <w:r w:rsidRPr="005306EE">
        <w:rPr>
          <w:sz w:val="21"/>
          <w:szCs w:val="21"/>
        </w:rPr>
        <w:t>užtikrinti, jog jo darbuotojai ir (ar) jo pasitelkti tretieji asmenys, vykdydami sutartinius įsipareigojimus Užsakovo teritorijoje,  dėvėtų skiriamuosius spec. drabužius (aprangą) bei reikiamas apsaugos priemones ir laikytųsi Užsakovo teritorijoje esančiuose informaciniuose ženkluose nurodytų saugumo reikalavimų ir (ar) Užsakovo atstovų nurodymų. Neužtikrinus šio reikalavimo, Užsakovas pasilieka teisę neįleisti tokio reikalavimo nesilaikiusio asmens į sutartinių įsipareigojimų vykdymo vietą;</w:t>
      </w:r>
    </w:p>
    <w:p w14:paraId="56C98B91" w14:textId="54623E1A" w:rsidR="00DC10E7" w:rsidRDefault="00200D94" w:rsidP="00B610E4">
      <w:pPr>
        <w:pStyle w:val="Pagrindinistekstas"/>
        <w:numPr>
          <w:ilvl w:val="2"/>
          <w:numId w:val="4"/>
        </w:numPr>
        <w:tabs>
          <w:tab w:val="left" w:pos="0"/>
          <w:tab w:val="left" w:pos="567"/>
          <w:tab w:val="left" w:pos="1134"/>
          <w:tab w:val="left" w:pos="1276"/>
        </w:tabs>
        <w:spacing w:after="0" w:line="276" w:lineRule="auto"/>
        <w:ind w:left="567" w:right="22" w:firstLine="0"/>
        <w:jc w:val="both"/>
        <w:rPr>
          <w:sz w:val="21"/>
          <w:szCs w:val="21"/>
        </w:rPr>
      </w:pPr>
      <w:r w:rsidRPr="00DC10E7">
        <w:rPr>
          <w:sz w:val="21"/>
          <w:szCs w:val="21"/>
        </w:rPr>
        <w:t xml:space="preserve">nedelsiant raštu informuoti </w:t>
      </w:r>
      <w:r w:rsidR="0089239B">
        <w:rPr>
          <w:sz w:val="21"/>
          <w:szCs w:val="21"/>
        </w:rPr>
        <w:t>Užsakovą</w:t>
      </w:r>
      <w:r w:rsidRPr="00DC10E7">
        <w:rPr>
          <w:sz w:val="21"/>
          <w:szCs w:val="21"/>
        </w:rPr>
        <w:t xml:space="preserve"> apie bet kurias aplinkybes, kurios trukdo ar gali sutrukdyti </w:t>
      </w:r>
      <w:r w:rsidR="0089239B">
        <w:rPr>
          <w:sz w:val="21"/>
          <w:szCs w:val="21"/>
        </w:rPr>
        <w:t>Rangovui</w:t>
      </w:r>
      <w:r w:rsidRPr="00DC10E7">
        <w:rPr>
          <w:sz w:val="21"/>
          <w:szCs w:val="21"/>
        </w:rPr>
        <w:t xml:space="preserve"> tinkamai vykdyti sutartinius įsipareigojimus;</w:t>
      </w:r>
    </w:p>
    <w:p w14:paraId="600EA3D6" w14:textId="77777777" w:rsidR="00DC10E7" w:rsidRDefault="00DC10E7" w:rsidP="00DC10E7">
      <w:pPr>
        <w:pStyle w:val="Pagrindinistekstas"/>
        <w:numPr>
          <w:ilvl w:val="2"/>
          <w:numId w:val="4"/>
        </w:numPr>
        <w:tabs>
          <w:tab w:val="left" w:pos="0"/>
          <w:tab w:val="left" w:pos="567"/>
          <w:tab w:val="left" w:pos="1134"/>
          <w:tab w:val="left" w:pos="1276"/>
        </w:tabs>
        <w:spacing w:after="0" w:line="276" w:lineRule="auto"/>
        <w:ind w:left="567" w:right="22" w:firstLine="0"/>
        <w:jc w:val="both"/>
        <w:rPr>
          <w:sz w:val="21"/>
          <w:szCs w:val="21"/>
        </w:rPr>
      </w:pPr>
      <w:r w:rsidRPr="00DC10E7">
        <w:rPr>
          <w:sz w:val="21"/>
          <w:szCs w:val="21"/>
        </w:rPr>
        <w:t xml:space="preserve">vykdyti visus </w:t>
      </w:r>
      <w:r>
        <w:rPr>
          <w:sz w:val="21"/>
          <w:szCs w:val="21"/>
        </w:rPr>
        <w:t>Užsakovo</w:t>
      </w:r>
      <w:r w:rsidRPr="00DC10E7">
        <w:rPr>
          <w:sz w:val="21"/>
          <w:szCs w:val="21"/>
        </w:rPr>
        <w:t xml:space="preserve"> nurodymus, susijusius su </w:t>
      </w:r>
      <w:r>
        <w:rPr>
          <w:sz w:val="21"/>
          <w:szCs w:val="21"/>
        </w:rPr>
        <w:t>Darbų atlikimu</w:t>
      </w:r>
      <w:r w:rsidRPr="00DC10E7">
        <w:rPr>
          <w:sz w:val="21"/>
          <w:szCs w:val="21"/>
        </w:rPr>
        <w:t>, neprieštaraujančius įstatymams, šiai Preliminariajai sutarčiai ir (ar) jos pagrindu sudarytoms Pagrindinėms sutartims;</w:t>
      </w:r>
    </w:p>
    <w:p w14:paraId="3D5AB444" w14:textId="77777777" w:rsidR="00DC10E7" w:rsidRDefault="00DC10E7" w:rsidP="007D177F">
      <w:pPr>
        <w:pStyle w:val="Pagrindinistekstas"/>
        <w:numPr>
          <w:ilvl w:val="2"/>
          <w:numId w:val="4"/>
        </w:numPr>
        <w:tabs>
          <w:tab w:val="left" w:pos="0"/>
          <w:tab w:val="left" w:pos="567"/>
          <w:tab w:val="left" w:pos="1134"/>
          <w:tab w:val="left" w:pos="1276"/>
        </w:tabs>
        <w:spacing w:after="0" w:line="276" w:lineRule="auto"/>
        <w:ind w:left="567" w:right="22" w:firstLine="0"/>
        <w:jc w:val="both"/>
        <w:rPr>
          <w:sz w:val="21"/>
          <w:szCs w:val="21"/>
        </w:rPr>
      </w:pPr>
      <w:r w:rsidRPr="00DC10E7">
        <w:rPr>
          <w:sz w:val="21"/>
          <w:szCs w:val="21"/>
        </w:rPr>
        <w:t>užtikrinti, kad Sutartį vykdys tik tokią teisę turintys asmenys (jei Sutarties tinkamas įvykdymas yra susijęs su teise verstis atitinkama veikla);</w:t>
      </w:r>
    </w:p>
    <w:p w14:paraId="75DBC986" w14:textId="77777777" w:rsidR="00DC10E7" w:rsidRDefault="00DC10E7" w:rsidP="00E45D39">
      <w:pPr>
        <w:pStyle w:val="Pagrindinistekstas"/>
        <w:numPr>
          <w:ilvl w:val="2"/>
          <w:numId w:val="4"/>
        </w:numPr>
        <w:tabs>
          <w:tab w:val="left" w:pos="0"/>
          <w:tab w:val="left" w:pos="567"/>
          <w:tab w:val="left" w:pos="1134"/>
          <w:tab w:val="left" w:pos="1276"/>
        </w:tabs>
        <w:spacing w:after="0" w:line="276" w:lineRule="auto"/>
        <w:ind w:left="567" w:right="22" w:firstLine="0"/>
        <w:jc w:val="both"/>
        <w:rPr>
          <w:sz w:val="21"/>
          <w:szCs w:val="21"/>
        </w:rPr>
      </w:pPr>
      <w:r w:rsidRPr="00DC10E7">
        <w:rPr>
          <w:sz w:val="21"/>
          <w:szCs w:val="21"/>
        </w:rPr>
        <w:lastRenderedPageBreak/>
        <w:t xml:space="preserve">užtikrinti, kad Darbai būtų atliekami naudojant atitinkamiems Darbams atlikti būtiną ir kokybišką darbo įrangą, o taip pat užtikrinti pakankamą darbo įrangos kiekį. Darbams atlikti  naudojama darbo įranga turi būti saugi, tinkamai sertifikuota ir atitikti taikomus standartus; </w:t>
      </w:r>
    </w:p>
    <w:p w14:paraId="7CC6C5D0" w14:textId="709FA529" w:rsidR="00DC10E7" w:rsidRDefault="00DC10E7" w:rsidP="00724A48">
      <w:pPr>
        <w:pStyle w:val="Pagrindinistekstas"/>
        <w:numPr>
          <w:ilvl w:val="2"/>
          <w:numId w:val="4"/>
        </w:numPr>
        <w:tabs>
          <w:tab w:val="left" w:pos="0"/>
          <w:tab w:val="left" w:pos="567"/>
          <w:tab w:val="left" w:pos="1134"/>
          <w:tab w:val="left" w:pos="1276"/>
        </w:tabs>
        <w:spacing w:after="0" w:line="276" w:lineRule="auto"/>
        <w:ind w:left="567" w:right="22" w:firstLine="0"/>
        <w:jc w:val="both"/>
        <w:rPr>
          <w:sz w:val="21"/>
          <w:szCs w:val="21"/>
        </w:rPr>
      </w:pPr>
      <w:r w:rsidRPr="00DC10E7">
        <w:rPr>
          <w:sz w:val="21"/>
          <w:szCs w:val="21"/>
        </w:rPr>
        <w:t>baigęs darbus sutvarkyti Darbų objekto teritoriją</w:t>
      </w:r>
      <w:r>
        <w:rPr>
          <w:sz w:val="21"/>
          <w:szCs w:val="21"/>
        </w:rPr>
        <w:t>;</w:t>
      </w:r>
    </w:p>
    <w:p w14:paraId="631BE711" w14:textId="2B342B48" w:rsidR="00DC10E7" w:rsidRDefault="00DC10E7" w:rsidP="00724A48">
      <w:pPr>
        <w:pStyle w:val="Pagrindinistekstas"/>
        <w:numPr>
          <w:ilvl w:val="2"/>
          <w:numId w:val="4"/>
        </w:numPr>
        <w:tabs>
          <w:tab w:val="left" w:pos="0"/>
          <w:tab w:val="left" w:pos="567"/>
          <w:tab w:val="left" w:pos="1134"/>
          <w:tab w:val="left" w:pos="1276"/>
        </w:tabs>
        <w:spacing w:after="0" w:line="276" w:lineRule="auto"/>
        <w:ind w:left="567" w:right="22" w:firstLine="0"/>
        <w:jc w:val="both"/>
        <w:rPr>
          <w:sz w:val="21"/>
          <w:szCs w:val="21"/>
        </w:rPr>
      </w:pPr>
      <w:r w:rsidRPr="00DC10E7">
        <w:rPr>
          <w:sz w:val="21"/>
          <w:szCs w:val="21"/>
        </w:rPr>
        <w:t>Netrukdyti Užsakovo ar generalinio užsakovo darbuotojams atlikti darbus toje pačioje Darbų atlikimo vietoje</w:t>
      </w:r>
      <w:r>
        <w:rPr>
          <w:sz w:val="21"/>
          <w:szCs w:val="21"/>
        </w:rPr>
        <w:t>;</w:t>
      </w:r>
    </w:p>
    <w:p w14:paraId="00611290" w14:textId="77777777" w:rsidR="00DC10E7" w:rsidRDefault="00DC10E7" w:rsidP="00DC10E7">
      <w:pPr>
        <w:pStyle w:val="Pagrindinistekstas"/>
        <w:numPr>
          <w:ilvl w:val="2"/>
          <w:numId w:val="4"/>
        </w:numPr>
        <w:tabs>
          <w:tab w:val="left" w:pos="0"/>
          <w:tab w:val="left" w:pos="567"/>
          <w:tab w:val="left" w:pos="1134"/>
          <w:tab w:val="left" w:pos="1276"/>
        </w:tabs>
        <w:spacing w:after="0" w:line="276" w:lineRule="auto"/>
        <w:ind w:left="567" w:right="22" w:firstLine="0"/>
        <w:jc w:val="both"/>
        <w:rPr>
          <w:sz w:val="21"/>
          <w:szCs w:val="21"/>
        </w:rPr>
      </w:pPr>
      <w:r w:rsidRPr="00DC10E7">
        <w:rPr>
          <w:sz w:val="21"/>
          <w:szCs w:val="21"/>
        </w:rPr>
        <w:t>visus Darbų procesus vykdyti taip, kad esami statiniai, gaminiai, įranga ir kitas turtas, nepriklausomai nuo to, ar pastarieji priklauso Užsakovui, ar trečiam asmeniui, nebūtų be reikalo arba nederamai naudojami ar sugadinami, bei privalo atlyginti žalą, padarytą Užsakovui ir (ar) tretiesiems asmenims;</w:t>
      </w:r>
    </w:p>
    <w:p w14:paraId="64FA2664" w14:textId="77777777" w:rsidR="00DC10E7" w:rsidRDefault="00DC10E7" w:rsidP="00DC10E7">
      <w:pPr>
        <w:pStyle w:val="Pagrindinistekstas"/>
        <w:numPr>
          <w:ilvl w:val="2"/>
          <w:numId w:val="4"/>
        </w:numPr>
        <w:tabs>
          <w:tab w:val="left" w:pos="0"/>
          <w:tab w:val="left" w:pos="567"/>
          <w:tab w:val="left" w:pos="1134"/>
          <w:tab w:val="left" w:pos="1276"/>
        </w:tabs>
        <w:spacing w:after="0" w:line="276" w:lineRule="auto"/>
        <w:ind w:left="567" w:right="22" w:firstLine="0"/>
        <w:jc w:val="both"/>
        <w:rPr>
          <w:sz w:val="21"/>
          <w:szCs w:val="21"/>
        </w:rPr>
      </w:pPr>
      <w:r w:rsidRPr="00DC10E7">
        <w:rPr>
          <w:sz w:val="21"/>
          <w:szCs w:val="21"/>
        </w:rPr>
        <w:t>pateikti Užsakovui įsakymo (ar kito dokumento) dėl Rangovo paskirto Darbų vadovo kopiją ir raštu nurodyti šio asmens kontaktinius duomenis;</w:t>
      </w:r>
    </w:p>
    <w:p w14:paraId="2713FE87" w14:textId="77777777" w:rsidR="00DC10E7" w:rsidRDefault="00DC10E7" w:rsidP="00DC10E7">
      <w:pPr>
        <w:pStyle w:val="Pagrindinistekstas"/>
        <w:numPr>
          <w:ilvl w:val="2"/>
          <w:numId w:val="4"/>
        </w:numPr>
        <w:tabs>
          <w:tab w:val="left" w:pos="0"/>
          <w:tab w:val="left" w:pos="567"/>
          <w:tab w:val="left" w:pos="1134"/>
          <w:tab w:val="left" w:pos="1276"/>
        </w:tabs>
        <w:spacing w:after="0" w:line="276" w:lineRule="auto"/>
        <w:ind w:left="567" w:right="22" w:firstLine="0"/>
        <w:jc w:val="both"/>
        <w:rPr>
          <w:sz w:val="21"/>
          <w:szCs w:val="21"/>
        </w:rPr>
      </w:pPr>
      <w:r w:rsidRPr="00DC10E7">
        <w:rPr>
          <w:sz w:val="21"/>
          <w:szCs w:val="21"/>
        </w:rPr>
        <w:t xml:space="preserve">Užsakovui ir (ar) Užsakovo techniniam prižiūrėtojui raštu pateikti visų naudojamų medžiagų pasus ir sertifikatus ir (ar) kitus dokumentus, susijusius su Darbais; </w:t>
      </w:r>
    </w:p>
    <w:p w14:paraId="33794DCD" w14:textId="77777777" w:rsidR="00DC10E7" w:rsidRDefault="00DC10E7" w:rsidP="00DC10E7">
      <w:pPr>
        <w:pStyle w:val="Pagrindinistekstas"/>
        <w:numPr>
          <w:ilvl w:val="2"/>
          <w:numId w:val="4"/>
        </w:numPr>
        <w:tabs>
          <w:tab w:val="left" w:pos="0"/>
          <w:tab w:val="left" w:pos="567"/>
          <w:tab w:val="left" w:pos="1134"/>
          <w:tab w:val="left" w:pos="1276"/>
        </w:tabs>
        <w:spacing w:after="0" w:line="276" w:lineRule="auto"/>
        <w:ind w:left="567" w:right="22" w:firstLine="0"/>
        <w:jc w:val="both"/>
        <w:rPr>
          <w:sz w:val="21"/>
          <w:szCs w:val="21"/>
        </w:rPr>
      </w:pPr>
      <w:r w:rsidRPr="00DC10E7">
        <w:rPr>
          <w:sz w:val="21"/>
          <w:szCs w:val="21"/>
        </w:rPr>
        <w:t>Rangovas užtikrina, kad Užsakovo atstovai bet kuriuo metu turėtų priėjimą prie visų vykdomų (atliktų) Darbų ir suteikti jiems galimybę apžiūrėti Darbų rezultatus, medžiagas, priemones bei įrangą. Jeigu Užsakovo atstovai, techninė priežiūra nustato, kad naudojamos medžiagos, priemonės, įranga neatitinka Sutarties sąlygų, Rangovas privalo jas nedelsiant pašalinti bei savo lėšomis pakeisti jas tinkamomis.</w:t>
      </w:r>
    </w:p>
    <w:p w14:paraId="5102EDEE" w14:textId="0B937843" w:rsidR="00DC10E7" w:rsidRPr="00DC10E7" w:rsidRDefault="00DC10E7" w:rsidP="00DC10E7">
      <w:pPr>
        <w:pStyle w:val="Pagrindinistekstas"/>
        <w:numPr>
          <w:ilvl w:val="2"/>
          <w:numId w:val="4"/>
        </w:numPr>
        <w:tabs>
          <w:tab w:val="left" w:pos="0"/>
          <w:tab w:val="left" w:pos="567"/>
          <w:tab w:val="left" w:pos="1134"/>
          <w:tab w:val="left" w:pos="1276"/>
        </w:tabs>
        <w:spacing w:after="0" w:line="276" w:lineRule="auto"/>
        <w:ind w:left="567" w:right="22" w:firstLine="0"/>
        <w:jc w:val="both"/>
        <w:rPr>
          <w:sz w:val="21"/>
          <w:szCs w:val="21"/>
        </w:rPr>
      </w:pPr>
      <w:r w:rsidRPr="00DC10E7">
        <w:rPr>
          <w:sz w:val="21"/>
          <w:szCs w:val="21"/>
        </w:rPr>
        <w:t>Net ir po paskutinio Darbų priėmimo-perdavimo akto pasirašymo, Rangovas įsipareigoja bendradarbiauti su Užsakovu tam, kad būtų užtikrintas pagal Sutartį atliktų darbų patikrinimas, pridavimas generaliniam užsakovui ir valstybės institucijoms, kiek tai priklauso nuo Rangovo atliktų Darbų. Iš Rangovo pusės atliktas bendradarbiavimas yra neatlygintinis.</w:t>
      </w:r>
    </w:p>
    <w:p w14:paraId="69E37938" w14:textId="0CE48AB1" w:rsidR="00D02C52" w:rsidRPr="00EC3FF2" w:rsidRDefault="00DC10E7" w:rsidP="00D02C52">
      <w:pPr>
        <w:pStyle w:val="Pagrindinistekstas"/>
        <w:numPr>
          <w:ilvl w:val="2"/>
          <w:numId w:val="4"/>
        </w:numPr>
        <w:tabs>
          <w:tab w:val="left" w:pos="0"/>
          <w:tab w:val="left" w:pos="567"/>
          <w:tab w:val="left" w:pos="1134"/>
          <w:tab w:val="left" w:pos="1276"/>
        </w:tabs>
        <w:spacing w:after="0" w:line="276" w:lineRule="auto"/>
        <w:ind w:left="567" w:right="22" w:firstLine="0"/>
        <w:jc w:val="both"/>
        <w:rPr>
          <w:b/>
          <w:sz w:val="21"/>
          <w:szCs w:val="21"/>
        </w:rPr>
      </w:pPr>
      <w:r>
        <w:rPr>
          <w:sz w:val="21"/>
          <w:szCs w:val="21"/>
        </w:rPr>
        <w:t>Užsakovas</w:t>
      </w:r>
      <w:r w:rsidR="00D02C52" w:rsidRPr="00EC3FF2">
        <w:rPr>
          <w:sz w:val="21"/>
          <w:szCs w:val="21"/>
        </w:rPr>
        <w:t xml:space="preserve"> siekia įsigyti </w:t>
      </w:r>
      <w:r>
        <w:rPr>
          <w:sz w:val="21"/>
          <w:szCs w:val="21"/>
        </w:rPr>
        <w:t>Darbus</w:t>
      </w:r>
      <w:r w:rsidR="00D02C52" w:rsidRPr="00EC3FF2">
        <w:rPr>
          <w:sz w:val="21"/>
          <w:szCs w:val="21"/>
        </w:rPr>
        <w:t>, daranči</w:t>
      </w:r>
      <w:r>
        <w:rPr>
          <w:sz w:val="21"/>
          <w:szCs w:val="21"/>
        </w:rPr>
        <w:t>u</w:t>
      </w:r>
      <w:r w:rsidR="00D02C52" w:rsidRPr="00EC3FF2">
        <w:rPr>
          <w:sz w:val="21"/>
          <w:szCs w:val="21"/>
        </w:rPr>
        <w:t xml:space="preserve">s kuo mažesnį poveikį aplinkai, kad </w:t>
      </w:r>
      <w:r>
        <w:rPr>
          <w:sz w:val="21"/>
          <w:szCs w:val="21"/>
        </w:rPr>
        <w:t>Darbų atlikimui</w:t>
      </w:r>
      <w:r w:rsidR="00D02C52" w:rsidRPr="00EC3FF2">
        <w:rPr>
          <w:sz w:val="21"/>
          <w:szCs w:val="21"/>
        </w:rPr>
        <w:t xml:space="preserve"> būtų sunaudojama kuo mažiau gamtos išteklių, todėl </w:t>
      </w:r>
      <w:r>
        <w:rPr>
          <w:sz w:val="21"/>
          <w:szCs w:val="21"/>
        </w:rPr>
        <w:t>Rangovas</w:t>
      </w:r>
      <w:r w:rsidR="00D02C52" w:rsidRPr="00EC3FF2">
        <w:rPr>
          <w:sz w:val="21"/>
          <w:szCs w:val="21"/>
        </w:rPr>
        <w:t xml:space="preserve"> įsipareigoja Preliminariosios sutarties ir Pagrindinių sutarčių galiojimo laikotarpiu bendrauti ir visą dokumentaciją (įskaitant ir neapsiribojant Šalių bendravimą, Perdavimo-priėmimo aktus ir  kitą dokumentaciją) teikti ir pasirašyti tik elektroninėmis priemonėmis (telefonu, elektroniniu paštu ar kt.).</w:t>
      </w:r>
    </w:p>
    <w:p w14:paraId="7A88B06A" w14:textId="3C37C0C6" w:rsidR="00200D94" w:rsidRPr="00EC3FF2" w:rsidRDefault="00DC10E7" w:rsidP="003C0F26">
      <w:pPr>
        <w:pStyle w:val="Sraopastraipa"/>
        <w:numPr>
          <w:ilvl w:val="1"/>
          <w:numId w:val="4"/>
        </w:numPr>
        <w:tabs>
          <w:tab w:val="left" w:pos="567"/>
          <w:tab w:val="left" w:pos="1134"/>
          <w:tab w:val="left" w:pos="1276"/>
        </w:tabs>
        <w:spacing w:line="276" w:lineRule="auto"/>
        <w:ind w:left="567" w:right="22" w:hanging="567"/>
        <w:jc w:val="both"/>
        <w:rPr>
          <w:sz w:val="21"/>
          <w:szCs w:val="21"/>
        </w:rPr>
      </w:pPr>
      <w:r>
        <w:rPr>
          <w:b/>
          <w:sz w:val="21"/>
          <w:szCs w:val="21"/>
        </w:rPr>
        <w:t>Užsakovas</w:t>
      </w:r>
      <w:r w:rsidR="00200D94" w:rsidRPr="00EC3FF2">
        <w:rPr>
          <w:b/>
          <w:sz w:val="21"/>
          <w:szCs w:val="21"/>
        </w:rPr>
        <w:t xml:space="preserve"> turi teisę</w:t>
      </w:r>
      <w:r w:rsidR="00200D94" w:rsidRPr="00EC3FF2">
        <w:rPr>
          <w:sz w:val="21"/>
          <w:szCs w:val="21"/>
        </w:rPr>
        <w:t>:</w:t>
      </w:r>
    </w:p>
    <w:p w14:paraId="68E4D614" w14:textId="3F21255B" w:rsidR="00200D94" w:rsidRPr="00EC3FF2" w:rsidRDefault="00200D94" w:rsidP="003C0F26">
      <w:pPr>
        <w:pStyle w:val="Sraopastraipa"/>
        <w:numPr>
          <w:ilvl w:val="2"/>
          <w:numId w:val="4"/>
        </w:numPr>
        <w:tabs>
          <w:tab w:val="left" w:pos="567"/>
          <w:tab w:val="left" w:pos="709"/>
          <w:tab w:val="left" w:pos="1134"/>
          <w:tab w:val="left" w:pos="1276"/>
        </w:tabs>
        <w:spacing w:line="276" w:lineRule="auto"/>
        <w:ind w:left="567" w:right="22" w:firstLine="0"/>
        <w:jc w:val="both"/>
        <w:rPr>
          <w:sz w:val="21"/>
          <w:szCs w:val="21"/>
        </w:rPr>
      </w:pPr>
      <w:r w:rsidRPr="00EC3FF2">
        <w:rPr>
          <w:sz w:val="21"/>
          <w:szCs w:val="21"/>
        </w:rPr>
        <w:t xml:space="preserve">į tinkamą, sąžiningą </w:t>
      </w:r>
      <w:r w:rsidR="00171E78">
        <w:rPr>
          <w:sz w:val="21"/>
          <w:szCs w:val="21"/>
        </w:rPr>
        <w:t>Rangovo</w:t>
      </w:r>
      <w:r w:rsidRPr="00EC3FF2">
        <w:rPr>
          <w:sz w:val="21"/>
          <w:szCs w:val="21"/>
        </w:rPr>
        <w:t xml:space="preserve"> sutartinių įsipareigojimų vykdymą visą Preliminariosios sutarties galiojimo laikotarpį bei netesybas, nuostolių atlyginimą, jei </w:t>
      </w:r>
      <w:r w:rsidR="00171E78">
        <w:rPr>
          <w:sz w:val="21"/>
          <w:szCs w:val="21"/>
        </w:rPr>
        <w:t>Rangova</w:t>
      </w:r>
      <w:r w:rsidRPr="00EC3FF2">
        <w:rPr>
          <w:sz w:val="21"/>
          <w:szCs w:val="21"/>
        </w:rPr>
        <w:t xml:space="preserve">s nesilaiko sutartinių įsipareigojimų </w:t>
      </w:r>
      <w:r w:rsidR="00F26A59" w:rsidRPr="00EC3FF2">
        <w:rPr>
          <w:sz w:val="21"/>
          <w:szCs w:val="21"/>
        </w:rPr>
        <w:t>ir (</w:t>
      </w:r>
      <w:r w:rsidRPr="00EC3FF2">
        <w:rPr>
          <w:sz w:val="21"/>
          <w:szCs w:val="21"/>
        </w:rPr>
        <w:t>ar</w:t>
      </w:r>
      <w:r w:rsidR="00F26A59" w:rsidRPr="00EC3FF2">
        <w:rPr>
          <w:sz w:val="21"/>
          <w:szCs w:val="21"/>
        </w:rPr>
        <w:t>)</w:t>
      </w:r>
      <w:r w:rsidRPr="00EC3FF2">
        <w:rPr>
          <w:sz w:val="21"/>
          <w:szCs w:val="21"/>
        </w:rPr>
        <w:t xml:space="preserve"> pažeidžia teisės aktų reikalavimus;</w:t>
      </w:r>
    </w:p>
    <w:p w14:paraId="47E7CC97" w14:textId="2E368F19" w:rsidR="00DC10E7" w:rsidRPr="00171E78" w:rsidRDefault="00171E78" w:rsidP="00171E78">
      <w:pPr>
        <w:numPr>
          <w:ilvl w:val="2"/>
          <w:numId w:val="4"/>
        </w:numPr>
        <w:tabs>
          <w:tab w:val="left" w:pos="0"/>
          <w:tab w:val="left" w:pos="567"/>
          <w:tab w:val="left" w:pos="1134"/>
          <w:tab w:val="left" w:pos="1276"/>
        </w:tabs>
        <w:spacing w:line="276" w:lineRule="auto"/>
        <w:ind w:left="567" w:right="22" w:firstLine="0"/>
        <w:jc w:val="both"/>
        <w:rPr>
          <w:iCs/>
          <w:sz w:val="21"/>
          <w:szCs w:val="21"/>
        </w:rPr>
      </w:pPr>
      <w:r>
        <w:rPr>
          <w:sz w:val="21"/>
          <w:szCs w:val="21"/>
        </w:rPr>
        <w:t>t</w:t>
      </w:r>
      <w:r w:rsidR="00DC10E7" w:rsidRPr="00171E78">
        <w:rPr>
          <w:sz w:val="21"/>
          <w:szCs w:val="21"/>
        </w:rPr>
        <w:t>ikrinti atliekamų Darbų atlikimo eigą, kiekį, kokybę ir medžiagų naudojimą;</w:t>
      </w:r>
    </w:p>
    <w:p w14:paraId="221D323F" w14:textId="77777777" w:rsidR="00171E78" w:rsidRPr="00171E78" w:rsidRDefault="00DC10E7" w:rsidP="00EE65E6">
      <w:pPr>
        <w:numPr>
          <w:ilvl w:val="2"/>
          <w:numId w:val="4"/>
        </w:numPr>
        <w:tabs>
          <w:tab w:val="left" w:pos="0"/>
          <w:tab w:val="left" w:pos="567"/>
          <w:tab w:val="left" w:pos="1134"/>
          <w:tab w:val="left" w:pos="1276"/>
        </w:tabs>
        <w:spacing w:line="276" w:lineRule="auto"/>
        <w:ind w:left="567" w:right="22" w:firstLine="0"/>
        <w:jc w:val="both"/>
        <w:rPr>
          <w:sz w:val="21"/>
          <w:szCs w:val="21"/>
        </w:rPr>
      </w:pPr>
      <w:r w:rsidRPr="00171E78">
        <w:rPr>
          <w:sz w:val="21"/>
          <w:szCs w:val="21"/>
        </w:rPr>
        <w:t>atsisakyti priimti nekokybiškai ar ne laiku atliktus Darbus ar jų dalį;</w:t>
      </w:r>
    </w:p>
    <w:p w14:paraId="3C46408F" w14:textId="77777777" w:rsidR="00171E78" w:rsidRDefault="00DC10E7" w:rsidP="00171E78">
      <w:pPr>
        <w:numPr>
          <w:ilvl w:val="2"/>
          <w:numId w:val="4"/>
        </w:numPr>
        <w:tabs>
          <w:tab w:val="left" w:pos="0"/>
          <w:tab w:val="left" w:pos="567"/>
          <w:tab w:val="left" w:pos="1134"/>
          <w:tab w:val="left" w:pos="1276"/>
        </w:tabs>
        <w:spacing w:line="276" w:lineRule="auto"/>
        <w:ind w:left="567" w:right="22" w:firstLine="0"/>
        <w:jc w:val="both"/>
        <w:rPr>
          <w:sz w:val="21"/>
          <w:szCs w:val="21"/>
        </w:rPr>
      </w:pPr>
      <w:r w:rsidRPr="00171E78">
        <w:rPr>
          <w:sz w:val="21"/>
          <w:szCs w:val="21"/>
        </w:rPr>
        <w:t>reikalauti neatlygintinai ištaisyti netinkamai atliktų Darbų trūkumus arba pašalinti trūkumus trečiųjų asmenų pagalba Rangovo sąskaita, jeigu Rangovas nukrypsta nuo Šalių patvirtinto Darbų kalendorinio vykdymo grafiko ir (arba) Darbus atlieka nekokybiškai, nesilaikant teisės aktų ir (arba) Sutarties reikalavimų;</w:t>
      </w:r>
    </w:p>
    <w:p w14:paraId="69719062" w14:textId="77777777" w:rsidR="00171E78" w:rsidRDefault="00DC10E7" w:rsidP="00EA5F21">
      <w:pPr>
        <w:numPr>
          <w:ilvl w:val="2"/>
          <w:numId w:val="4"/>
        </w:numPr>
        <w:tabs>
          <w:tab w:val="left" w:pos="0"/>
          <w:tab w:val="left" w:pos="567"/>
          <w:tab w:val="left" w:pos="1134"/>
          <w:tab w:val="left" w:pos="1276"/>
        </w:tabs>
        <w:spacing w:line="276" w:lineRule="auto"/>
        <w:ind w:left="567" w:right="22" w:firstLine="0"/>
        <w:jc w:val="both"/>
        <w:rPr>
          <w:sz w:val="21"/>
          <w:szCs w:val="21"/>
        </w:rPr>
      </w:pPr>
      <w:r w:rsidRPr="00171E78">
        <w:rPr>
          <w:sz w:val="21"/>
          <w:szCs w:val="21"/>
        </w:rPr>
        <w:t>reikalauti sustabdyti Darbus, jei Darbai atliekami nesilaikant šios Sutarties sąlygų, Lietuvos Respublikos teisės aktų reikalavimų, kelia pavojų žmonių gyvybei, sveikatai, Užsakovo ir (ar) trečiųjų asmenų turtui ar aplinkai, taip pat esant grėsmei tokiai situacijai kilti ir (ar) nustačius avarijos grėsmę.</w:t>
      </w:r>
    </w:p>
    <w:p w14:paraId="3981AE66" w14:textId="11CFBC25" w:rsidR="00DC10E7" w:rsidRPr="00171E78" w:rsidRDefault="00DC10E7" w:rsidP="00EA5F21">
      <w:pPr>
        <w:numPr>
          <w:ilvl w:val="2"/>
          <w:numId w:val="4"/>
        </w:numPr>
        <w:tabs>
          <w:tab w:val="left" w:pos="0"/>
          <w:tab w:val="left" w:pos="567"/>
          <w:tab w:val="left" w:pos="1134"/>
          <w:tab w:val="left" w:pos="1276"/>
        </w:tabs>
        <w:spacing w:line="276" w:lineRule="auto"/>
        <w:ind w:left="567" w:right="22" w:firstLine="0"/>
        <w:jc w:val="both"/>
        <w:rPr>
          <w:sz w:val="21"/>
          <w:szCs w:val="21"/>
        </w:rPr>
      </w:pPr>
      <w:r w:rsidRPr="00171E78">
        <w:rPr>
          <w:sz w:val="21"/>
          <w:szCs w:val="21"/>
        </w:rPr>
        <w:t>Užsakovas turi Darbų bei jų kokybės priežiūros teisę ir teisę pateikti būtinus vykdyti nurodymus bei patvarkymus Sutartyje numatytiems darbams atlikti, jeigu tokie nurodymai ar patvarkymai neprieštarauja imperatyvioms teisės aktų nuostatoms. Neatsižvelgiant į tai, tinkama Darbų kokybės kontrolė ir Darbų kokybės užtikrinimas yra viena esminių Rangovo pareigų, kurią Rangovas privalo savarankiškai vykdyti neatsižvelgiant į kitas statybos darbų priežiūros bei kontrolės formas, nes jos neatleidžia Rangovo nuo atsakomybės už netinkamą Darbų vykdymą.</w:t>
      </w:r>
    </w:p>
    <w:p w14:paraId="6FAFA247" w14:textId="7F42312F" w:rsidR="00200D94" w:rsidRPr="00EC3FF2" w:rsidRDefault="00DC10E7" w:rsidP="003C0F26">
      <w:pPr>
        <w:pStyle w:val="Sraopastraipa"/>
        <w:numPr>
          <w:ilvl w:val="1"/>
          <w:numId w:val="4"/>
        </w:numPr>
        <w:tabs>
          <w:tab w:val="left" w:pos="567"/>
          <w:tab w:val="left" w:pos="1134"/>
          <w:tab w:val="left" w:pos="1276"/>
        </w:tabs>
        <w:spacing w:line="276" w:lineRule="auto"/>
        <w:ind w:left="567" w:right="22" w:hanging="567"/>
        <w:jc w:val="both"/>
        <w:rPr>
          <w:sz w:val="21"/>
          <w:szCs w:val="21"/>
        </w:rPr>
      </w:pPr>
      <w:r>
        <w:rPr>
          <w:b/>
          <w:sz w:val="21"/>
          <w:szCs w:val="21"/>
        </w:rPr>
        <w:t>Rangovas</w:t>
      </w:r>
      <w:r w:rsidR="00200D94" w:rsidRPr="00EC3FF2">
        <w:rPr>
          <w:b/>
          <w:sz w:val="21"/>
          <w:szCs w:val="21"/>
        </w:rPr>
        <w:t xml:space="preserve"> turi teisę</w:t>
      </w:r>
      <w:r w:rsidR="00200D94" w:rsidRPr="00EC3FF2">
        <w:rPr>
          <w:sz w:val="21"/>
          <w:szCs w:val="21"/>
        </w:rPr>
        <w:t>:</w:t>
      </w:r>
    </w:p>
    <w:p w14:paraId="69E8F16E" w14:textId="00F04C65" w:rsidR="00F26A59" w:rsidRPr="00EC3FF2" w:rsidRDefault="00200D94" w:rsidP="000227A0">
      <w:pPr>
        <w:pStyle w:val="Sraopastraipa"/>
        <w:numPr>
          <w:ilvl w:val="2"/>
          <w:numId w:val="4"/>
        </w:numPr>
        <w:tabs>
          <w:tab w:val="left" w:pos="567"/>
          <w:tab w:val="left" w:pos="1134"/>
          <w:tab w:val="left" w:pos="1276"/>
        </w:tabs>
        <w:spacing w:line="276" w:lineRule="auto"/>
        <w:ind w:left="567" w:right="22" w:firstLine="0"/>
        <w:jc w:val="both"/>
        <w:rPr>
          <w:sz w:val="21"/>
          <w:szCs w:val="21"/>
        </w:rPr>
      </w:pPr>
      <w:r w:rsidRPr="00EC3FF2">
        <w:rPr>
          <w:sz w:val="21"/>
          <w:szCs w:val="21"/>
        </w:rPr>
        <w:t xml:space="preserve">gauti Preliminariojoje sutartyje ar </w:t>
      </w:r>
      <w:r w:rsidR="009C03A6" w:rsidRPr="00EC3FF2">
        <w:rPr>
          <w:sz w:val="21"/>
          <w:szCs w:val="21"/>
        </w:rPr>
        <w:t>Pagrindinėje s</w:t>
      </w:r>
      <w:r w:rsidRPr="00EC3FF2">
        <w:rPr>
          <w:sz w:val="21"/>
          <w:szCs w:val="21"/>
        </w:rPr>
        <w:t xml:space="preserve">utartyje nurodyto dydžio užmokestį už laiku, tinkamai ir kokybiškai </w:t>
      </w:r>
      <w:r w:rsidR="00171E78">
        <w:rPr>
          <w:sz w:val="21"/>
          <w:szCs w:val="21"/>
        </w:rPr>
        <w:t>atliktus Darbus</w:t>
      </w:r>
      <w:r w:rsidRPr="00EC3FF2">
        <w:rPr>
          <w:sz w:val="21"/>
          <w:szCs w:val="21"/>
        </w:rPr>
        <w:t>;</w:t>
      </w:r>
    </w:p>
    <w:p w14:paraId="2B9E724A" w14:textId="2B9F0C55" w:rsidR="00200D94" w:rsidRPr="00EC3FF2" w:rsidRDefault="00200D94" w:rsidP="000227A0">
      <w:pPr>
        <w:pStyle w:val="Sraopastraipa"/>
        <w:numPr>
          <w:ilvl w:val="2"/>
          <w:numId w:val="4"/>
        </w:numPr>
        <w:tabs>
          <w:tab w:val="left" w:pos="567"/>
          <w:tab w:val="left" w:pos="1134"/>
          <w:tab w:val="left" w:pos="1276"/>
        </w:tabs>
        <w:spacing w:line="276" w:lineRule="auto"/>
        <w:ind w:left="567" w:right="22" w:firstLine="0"/>
        <w:jc w:val="both"/>
        <w:rPr>
          <w:sz w:val="21"/>
          <w:szCs w:val="21"/>
        </w:rPr>
      </w:pPr>
      <w:r w:rsidRPr="00EC3FF2">
        <w:rPr>
          <w:sz w:val="21"/>
          <w:szCs w:val="21"/>
        </w:rPr>
        <w:t xml:space="preserve">reikalauti, kad </w:t>
      </w:r>
      <w:r w:rsidR="00FB1312">
        <w:rPr>
          <w:sz w:val="21"/>
          <w:szCs w:val="21"/>
        </w:rPr>
        <w:t>Užsakovas</w:t>
      </w:r>
      <w:r w:rsidRPr="00EC3FF2">
        <w:rPr>
          <w:sz w:val="21"/>
          <w:szCs w:val="21"/>
        </w:rPr>
        <w:t xml:space="preserve"> priimtų </w:t>
      </w:r>
      <w:r w:rsidR="00171E78">
        <w:rPr>
          <w:sz w:val="21"/>
          <w:szCs w:val="21"/>
        </w:rPr>
        <w:t>laiku ir kokybiškai atliktus Darbus</w:t>
      </w:r>
      <w:r w:rsidRPr="00EC3FF2">
        <w:rPr>
          <w:sz w:val="21"/>
          <w:szCs w:val="21"/>
        </w:rPr>
        <w:t xml:space="preserve">, atitinkančias </w:t>
      </w:r>
      <w:r w:rsidR="00F26A59" w:rsidRPr="00EC3FF2">
        <w:rPr>
          <w:sz w:val="21"/>
          <w:szCs w:val="21"/>
        </w:rPr>
        <w:t xml:space="preserve">taikytinus reikalavimus </w:t>
      </w:r>
      <w:r w:rsidRPr="00EC3FF2">
        <w:rPr>
          <w:sz w:val="21"/>
          <w:szCs w:val="21"/>
        </w:rPr>
        <w:t xml:space="preserve">bei pasirašytų </w:t>
      </w:r>
      <w:r w:rsidR="00171E78">
        <w:rPr>
          <w:sz w:val="21"/>
          <w:szCs w:val="21"/>
        </w:rPr>
        <w:t>Darbų</w:t>
      </w:r>
      <w:r w:rsidRPr="00EC3FF2">
        <w:rPr>
          <w:sz w:val="21"/>
          <w:szCs w:val="21"/>
        </w:rPr>
        <w:t xml:space="preserve"> </w:t>
      </w:r>
      <w:r w:rsidR="001533A7" w:rsidRPr="00EC3FF2">
        <w:rPr>
          <w:sz w:val="21"/>
          <w:szCs w:val="21"/>
        </w:rPr>
        <w:t>P</w:t>
      </w:r>
      <w:r w:rsidRPr="00EC3FF2">
        <w:rPr>
          <w:sz w:val="21"/>
          <w:szCs w:val="21"/>
        </w:rPr>
        <w:t>erdavimo</w:t>
      </w:r>
      <w:r w:rsidR="001533A7" w:rsidRPr="00EC3FF2">
        <w:rPr>
          <w:sz w:val="21"/>
          <w:szCs w:val="21"/>
        </w:rPr>
        <w:t>-</w:t>
      </w:r>
      <w:r w:rsidRPr="00EC3FF2">
        <w:rPr>
          <w:sz w:val="21"/>
          <w:szCs w:val="21"/>
        </w:rPr>
        <w:t>priėmimo aktą</w:t>
      </w:r>
      <w:r w:rsidR="001533A7" w:rsidRPr="00EC3FF2">
        <w:rPr>
          <w:sz w:val="21"/>
          <w:szCs w:val="21"/>
        </w:rPr>
        <w:t>;</w:t>
      </w:r>
    </w:p>
    <w:p w14:paraId="789342F7" w14:textId="0A8867D7" w:rsidR="00200D94" w:rsidRPr="00EC3FF2" w:rsidRDefault="00200D94" w:rsidP="003C0F26">
      <w:pPr>
        <w:pStyle w:val="Sraopastraipa"/>
        <w:numPr>
          <w:ilvl w:val="2"/>
          <w:numId w:val="4"/>
        </w:numPr>
        <w:tabs>
          <w:tab w:val="left" w:pos="567"/>
          <w:tab w:val="left" w:pos="1134"/>
          <w:tab w:val="left" w:pos="1276"/>
        </w:tabs>
        <w:spacing w:line="276" w:lineRule="auto"/>
        <w:ind w:left="567" w:right="22" w:firstLine="0"/>
        <w:jc w:val="both"/>
        <w:rPr>
          <w:b/>
          <w:sz w:val="21"/>
          <w:szCs w:val="21"/>
        </w:rPr>
      </w:pPr>
      <w:r w:rsidRPr="00EC3FF2">
        <w:rPr>
          <w:sz w:val="21"/>
          <w:szCs w:val="21"/>
        </w:rPr>
        <w:t xml:space="preserve">reikalauti, kad </w:t>
      </w:r>
      <w:r w:rsidR="00171E78">
        <w:rPr>
          <w:sz w:val="21"/>
          <w:szCs w:val="21"/>
        </w:rPr>
        <w:t>Užsakovas</w:t>
      </w:r>
      <w:r w:rsidRPr="00EC3FF2">
        <w:rPr>
          <w:sz w:val="21"/>
          <w:szCs w:val="21"/>
        </w:rPr>
        <w:t xml:space="preserve"> tinkamai ir laiku vykdytų </w:t>
      </w:r>
      <w:r w:rsidR="001533A7" w:rsidRPr="00EC3FF2">
        <w:rPr>
          <w:sz w:val="21"/>
          <w:szCs w:val="21"/>
        </w:rPr>
        <w:t xml:space="preserve">kitus </w:t>
      </w:r>
      <w:r w:rsidRPr="00EC3FF2">
        <w:rPr>
          <w:sz w:val="21"/>
          <w:szCs w:val="21"/>
        </w:rPr>
        <w:t>sutartinius įsipareigojimus.</w:t>
      </w:r>
    </w:p>
    <w:p w14:paraId="2CED18CF" w14:textId="77777777" w:rsidR="00200D94" w:rsidRPr="00EC3FF2" w:rsidRDefault="00200D94" w:rsidP="003C0F26">
      <w:pPr>
        <w:pStyle w:val="Sraopastraipa"/>
        <w:tabs>
          <w:tab w:val="left" w:pos="567"/>
          <w:tab w:val="left" w:pos="1134"/>
          <w:tab w:val="center" w:pos="1719"/>
        </w:tabs>
        <w:spacing w:line="276" w:lineRule="auto"/>
        <w:ind w:left="567" w:right="22" w:hanging="567"/>
        <w:jc w:val="both"/>
        <w:rPr>
          <w:b/>
          <w:sz w:val="21"/>
          <w:szCs w:val="21"/>
        </w:rPr>
      </w:pPr>
    </w:p>
    <w:p w14:paraId="75323983" w14:textId="120D9DD9" w:rsidR="00CA4E87" w:rsidRPr="00EC3FF2" w:rsidRDefault="005B71ED" w:rsidP="009009DC">
      <w:pPr>
        <w:pStyle w:val="Sraopastraipa"/>
        <w:numPr>
          <w:ilvl w:val="0"/>
          <w:numId w:val="7"/>
        </w:numPr>
        <w:tabs>
          <w:tab w:val="left" w:pos="567"/>
          <w:tab w:val="center" w:pos="993"/>
          <w:tab w:val="left" w:pos="1134"/>
          <w:tab w:val="center" w:pos="1418"/>
        </w:tabs>
        <w:spacing w:line="276" w:lineRule="auto"/>
        <w:ind w:right="22"/>
        <w:jc w:val="both"/>
        <w:rPr>
          <w:b/>
          <w:vanish/>
          <w:sz w:val="21"/>
          <w:szCs w:val="21"/>
        </w:rPr>
      </w:pPr>
      <w:r>
        <w:rPr>
          <w:b/>
          <w:sz w:val="21"/>
          <w:szCs w:val="21"/>
        </w:rPr>
        <w:t>RANGOVO</w:t>
      </w:r>
      <w:r w:rsidR="00200D94" w:rsidRPr="00EC3FF2">
        <w:rPr>
          <w:b/>
          <w:sz w:val="21"/>
          <w:szCs w:val="21"/>
        </w:rPr>
        <w:t xml:space="preserve"> TEISĖ PASITELKTI TREČIUOSIUS ASMENIS (SUB</w:t>
      </w:r>
      <w:r>
        <w:rPr>
          <w:b/>
          <w:sz w:val="21"/>
          <w:szCs w:val="21"/>
        </w:rPr>
        <w:t>RANGA</w:t>
      </w:r>
      <w:r w:rsidR="00200D94" w:rsidRPr="00EC3FF2">
        <w:rPr>
          <w:b/>
          <w:sz w:val="21"/>
          <w:szCs w:val="21"/>
        </w:rPr>
        <w:t>), JUNGTINĖ VEIKLA</w:t>
      </w:r>
    </w:p>
    <w:p w14:paraId="05217826" w14:textId="40B8146E" w:rsidR="00CA4E87" w:rsidRPr="00EC3FF2" w:rsidRDefault="00CA4E87" w:rsidP="00B3036B">
      <w:pPr>
        <w:pStyle w:val="Pagrindinistekstas"/>
        <w:tabs>
          <w:tab w:val="left" w:pos="1134"/>
        </w:tabs>
        <w:spacing w:after="0" w:line="276" w:lineRule="auto"/>
        <w:ind w:right="22"/>
        <w:jc w:val="both"/>
        <w:rPr>
          <w:sz w:val="21"/>
          <w:szCs w:val="21"/>
        </w:rPr>
      </w:pPr>
    </w:p>
    <w:p w14:paraId="3E74F0DB" w14:textId="48B4B199" w:rsidR="00CA4E87" w:rsidRPr="00EC3FF2" w:rsidRDefault="00CA4E87" w:rsidP="00CA4E87">
      <w:pPr>
        <w:pStyle w:val="Pagrindinistekstas"/>
        <w:numPr>
          <w:ilvl w:val="1"/>
          <w:numId w:val="7"/>
        </w:numPr>
        <w:tabs>
          <w:tab w:val="left" w:pos="567"/>
          <w:tab w:val="left" w:pos="1134"/>
          <w:tab w:val="center" w:pos="1418"/>
        </w:tabs>
        <w:spacing w:after="0" w:line="276" w:lineRule="auto"/>
        <w:ind w:left="567" w:right="22" w:hanging="567"/>
        <w:jc w:val="both"/>
        <w:rPr>
          <w:sz w:val="21"/>
          <w:szCs w:val="21"/>
        </w:rPr>
      </w:pPr>
      <w:bookmarkStart w:id="4" w:name="_Hlk94794494"/>
      <w:r w:rsidRPr="00EC3FF2">
        <w:rPr>
          <w:sz w:val="21"/>
          <w:szCs w:val="21"/>
        </w:rPr>
        <w:lastRenderedPageBreak/>
        <w:t xml:space="preserve">Bet kokie fiziniai ar juridiniai asmenys, kuriuos </w:t>
      </w:r>
      <w:r w:rsidR="001A6BE3">
        <w:rPr>
          <w:sz w:val="21"/>
          <w:szCs w:val="21"/>
        </w:rPr>
        <w:t>Rangovas</w:t>
      </w:r>
      <w:r w:rsidRPr="00EC3FF2">
        <w:rPr>
          <w:sz w:val="21"/>
          <w:szCs w:val="21"/>
        </w:rPr>
        <w:t xml:space="preserve"> pasitelkia šios Preliminariosios sutarties vykdymui, neatsižvelgiant į tai, kokie teisiniai ryšiai sieja šiuos asmenis su </w:t>
      </w:r>
      <w:r w:rsidR="001A6BE3">
        <w:rPr>
          <w:sz w:val="21"/>
          <w:szCs w:val="21"/>
        </w:rPr>
        <w:t>Rangovu</w:t>
      </w:r>
      <w:r w:rsidRPr="00EC3FF2">
        <w:rPr>
          <w:sz w:val="21"/>
          <w:szCs w:val="21"/>
        </w:rPr>
        <w:t xml:space="preserve">, yra laikomi </w:t>
      </w:r>
      <w:r w:rsidR="001A6BE3">
        <w:rPr>
          <w:sz w:val="21"/>
          <w:szCs w:val="21"/>
        </w:rPr>
        <w:t>Rangovo</w:t>
      </w:r>
      <w:r w:rsidRPr="00EC3FF2">
        <w:rPr>
          <w:sz w:val="21"/>
          <w:szCs w:val="21"/>
        </w:rPr>
        <w:t xml:space="preserve"> agentais. Šių asmenų veiksmai vykdant Pagrindinę sutartį </w:t>
      </w:r>
      <w:r w:rsidR="001A6BE3">
        <w:rPr>
          <w:sz w:val="21"/>
          <w:szCs w:val="21"/>
        </w:rPr>
        <w:t>Rangovui</w:t>
      </w:r>
      <w:r w:rsidRPr="00EC3FF2">
        <w:rPr>
          <w:sz w:val="21"/>
          <w:szCs w:val="21"/>
        </w:rPr>
        <w:t xml:space="preserve"> sukelia tokias pačias pasekmes, kaip jo paties veiksmai. Jei </w:t>
      </w:r>
      <w:r w:rsidR="001A6BE3">
        <w:rPr>
          <w:sz w:val="21"/>
          <w:szCs w:val="21"/>
        </w:rPr>
        <w:t>Rangova</w:t>
      </w:r>
      <w:r w:rsidRPr="00EC3FF2">
        <w:rPr>
          <w:sz w:val="21"/>
          <w:szCs w:val="21"/>
        </w:rPr>
        <w:t>s Preliminariosios sutarties vykdymui pasitelkia trečiuosius asmenis (</w:t>
      </w:r>
      <w:r w:rsidR="00B3036B" w:rsidRPr="00EC3FF2">
        <w:rPr>
          <w:sz w:val="21"/>
          <w:szCs w:val="21"/>
        </w:rPr>
        <w:t>S</w:t>
      </w:r>
      <w:r w:rsidRPr="00EC3FF2">
        <w:rPr>
          <w:sz w:val="21"/>
          <w:szCs w:val="21"/>
        </w:rPr>
        <w:t>ub</w:t>
      </w:r>
      <w:r w:rsidR="00DE3ECB">
        <w:rPr>
          <w:sz w:val="21"/>
          <w:szCs w:val="21"/>
        </w:rPr>
        <w:t>rangovus</w:t>
      </w:r>
      <w:r w:rsidRPr="00EC3FF2">
        <w:rPr>
          <w:sz w:val="21"/>
          <w:szCs w:val="21"/>
        </w:rPr>
        <w:t>), jie nurodomi Preliminariosios sutarties Priede Nr. 5 „</w:t>
      </w:r>
      <w:r w:rsidR="00DE3ECB">
        <w:rPr>
          <w:sz w:val="21"/>
          <w:szCs w:val="21"/>
        </w:rPr>
        <w:t>Subrangovų</w:t>
      </w:r>
      <w:r w:rsidRPr="00EC3FF2">
        <w:rPr>
          <w:sz w:val="21"/>
          <w:szCs w:val="21"/>
        </w:rPr>
        <w:t xml:space="preserve"> sąrašas ir perduodamų įsipareigojimų dalis“</w:t>
      </w:r>
      <w:bookmarkEnd w:id="4"/>
      <w:r w:rsidRPr="00EC3FF2">
        <w:rPr>
          <w:sz w:val="21"/>
          <w:szCs w:val="21"/>
        </w:rPr>
        <w:t>.</w:t>
      </w:r>
    </w:p>
    <w:p w14:paraId="2748DCD3" w14:textId="7A3B695E" w:rsidR="00CA4E87" w:rsidRPr="00EC3FF2" w:rsidRDefault="00DE3ECB" w:rsidP="00CA4E87">
      <w:pPr>
        <w:pStyle w:val="Pagrindinistekstas"/>
        <w:numPr>
          <w:ilvl w:val="1"/>
          <w:numId w:val="7"/>
        </w:numPr>
        <w:tabs>
          <w:tab w:val="left" w:pos="567"/>
          <w:tab w:val="left" w:pos="1134"/>
          <w:tab w:val="center" w:pos="1418"/>
        </w:tabs>
        <w:spacing w:after="0" w:line="276" w:lineRule="auto"/>
        <w:ind w:left="567" w:right="22" w:hanging="567"/>
        <w:jc w:val="both"/>
        <w:rPr>
          <w:sz w:val="21"/>
          <w:szCs w:val="21"/>
        </w:rPr>
      </w:pPr>
      <w:r>
        <w:rPr>
          <w:bCs/>
          <w:sz w:val="21"/>
          <w:szCs w:val="21"/>
        </w:rPr>
        <w:t>Rangovas</w:t>
      </w:r>
      <w:r w:rsidR="00CA4E87" w:rsidRPr="00EC3FF2">
        <w:rPr>
          <w:bCs/>
          <w:sz w:val="21"/>
          <w:szCs w:val="21"/>
        </w:rPr>
        <w:t xml:space="preserve"> Pagrindinei sutarčiai vykdyti turi pasitelkti tik tuos </w:t>
      </w:r>
      <w:r>
        <w:rPr>
          <w:bCs/>
          <w:sz w:val="21"/>
          <w:szCs w:val="21"/>
        </w:rPr>
        <w:t>Subrangovu</w:t>
      </w:r>
      <w:r w:rsidR="00CA4E87" w:rsidRPr="00EC3FF2">
        <w:rPr>
          <w:bCs/>
          <w:sz w:val="21"/>
          <w:szCs w:val="21"/>
        </w:rPr>
        <w:t xml:space="preserve">s, kurie numatyti </w:t>
      </w:r>
      <w:r>
        <w:rPr>
          <w:bCs/>
          <w:sz w:val="21"/>
          <w:szCs w:val="21"/>
        </w:rPr>
        <w:t>Rangovo</w:t>
      </w:r>
      <w:r w:rsidR="00CA4E87" w:rsidRPr="00EC3FF2">
        <w:rPr>
          <w:bCs/>
          <w:sz w:val="21"/>
          <w:szCs w:val="21"/>
        </w:rPr>
        <w:t xml:space="preserve"> </w:t>
      </w:r>
      <w:r w:rsidR="007C6F64" w:rsidRPr="00EC3FF2">
        <w:rPr>
          <w:bCs/>
          <w:sz w:val="21"/>
          <w:szCs w:val="21"/>
        </w:rPr>
        <w:t>P</w:t>
      </w:r>
      <w:r w:rsidR="00CA4E87" w:rsidRPr="00EC3FF2">
        <w:rPr>
          <w:bCs/>
          <w:sz w:val="21"/>
          <w:szCs w:val="21"/>
        </w:rPr>
        <w:t>asiūlym</w:t>
      </w:r>
      <w:r>
        <w:rPr>
          <w:bCs/>
          <w:sz w:val="21"/>
          <w:szCs w:val="21"/>
        </w:rPr>
        <w:t>e</w:t>
      </w:r>
      <w:r w:rsidR="00CA4E87" w:rsidRPr="00EC3FF2">
        <w:rPr>
          <w:bCs/>
          <w:sz w:val="21"/>
          <w:szCs w:val="21"/>
        </w:rPr>
        <w:t xml:space="preserve">. Jeigu </w:t>
      </w:r>
      <w:r>
        <w:rPr>
          <w:bCs/>
          <w:sz w:val="21"/>
          <w:szCs w:val="21"/>
        </w:rPr>
        <w:t>Rangovas</w:t>
      </w:r>
      <w:r w:rsidR="00CA4E87" w:rsidRPr="00EC3FF2">
        <w:rPr>
          <w:bCs/>
          <w:sz w:val="21"/>
          <w:szCs w:val="21"/>
        </w:rPr>
        <w:t xml:space="preserve"> šioje </w:t>
      </w:r>
      <w:r w:rsidR="00CA4E87" w:rsidRPr="00EC3FF2">
        <w:rPr>
          <w:sz w:val="21"/>
          <w:szCs w:val="21"/>
        </w:rPr>
        <w:t xml:space="preserve">Pagrindinėje sutartyje </w:t>
      </w:r>
      <w:r>
        <w:rPr>
          <w:bCs/>
          <w:sz w:val="21"/>
          <w:szCs w:val="21"/>
        </w:rPr>
        <w:t>Darbų atlikimui</w:t>
      </w:r>
      <w:r w:rsidR="00CA4E87" w:rsidRPr="00EC3FF2">
        <w:rPr>
          <w:bCs/>
          <w:sz w:val="21"/>
          <w:szCs w:val="21"/>
        </w:rPr>
        <w:t xml:space="preserve"> vykdyti nori samdyti kitą, nei nurodyta </w:t>
      </w:r>
      <w:r w:rsidR="007C6F64" w:rsidRPr="00EC3FF2">
        <w:rPr>
          <w:bCs/>
          <w:sz w:val="21"/>
          <w:szCs w:val="21"/>
        </w:rPr>
        <w:t>P</w:t>
      </w:r>
      <w:r w:rsidR="00CA4E87" w:rsidRPr="00EC3FF2">
        <w:rPr>
          <w:bCs/>
          <w:sz w:val="21"/>
          <w:szCs w:val="21"/>
        </w:rPr>
        <w:t xml:space="preserve">asiūlyme, </w:t>
      </w:r>
      <w:r>
        <w:rPr>
          <w:bCs/>
          <w:sz w:val="21"/>
          <w:szCs w:val="21"/>
        </w:rPr>
        <w:t>Subrangovą</w:t>
      </w:r>
      <w:r w:rsidR="00CA4E87" w:rsidRPr="00EC3FF2">
        <w:rPr>
          <w:bCs/>
          <w:sz w:val="21"/>
          <w:szCs w:val="21"/>
        </w:rPr>
        <w:t xml:space="preserve">, jis privalo prieš tai </w:t>
      </w:r>
      <w:r>
        <w:rPr>
          <w:bCs/>
          <w:sz w:val="21"/>
          <w:szCs w:val="21"/>
        </w:rPr>
        <w:t>Užsakovui</w:t>
      </w:r>
      <w:r w:rsidR="00CA4E87" w:rsidRPr="00EC3FF2">
        <w:rPr>
          <w:bCs/>
          <w:sz w:val="21"/>
          <w:szCs w:val="21"/>
        </w:rPr>
        <w:t xml:space="preserve"> įrodyti jo patikimumą ir gebėjimą vykdyti paskirtas funkcijas, gauti raštišką </w:t>
      </w:r>
      <w:r>
        <w:rPr>
          <w:bCs/>
          <w:sz w:val="21"/>
          <w:szCs w:val="21"/>
        </w:rPr>
        <w:t>Užsakovo</w:t>
      </w:r>
      <w:r w:rsidR="00CA4E87" w:rsidRPr="00EC3FF2">
        <w:rPr>
          <w:bCs/>
          <w:sz w:val="21"/>
          <w:szCs w:val="21"/>
        </w:rPr>
        <w:t xml:space="preserve"> sutikimą dėl pasirinkto </w:t>
      </w:r>
      <w:r w:rsidR="00B3036B" w:rsidRPr="00EC3FF2">
        <w:rPr>
          <w:bCs/>
          <w:sz w:val="21"/>
          <w:szCs w:val="21"/>
        </w:rPr>
        <w:t>S</w:t>
      </w:r>
      <w:r w:rsidR="00CA4E87" w:rsidRPr="00EC3FF2">
        <w:rPr>
          <w:bCs/>
          <w:sz w:val="21"/>
          <w:szCs w:val="21"/>
        </w:rPr>
        <w:t>ub</w:t>
      </w:r>
      <w:r>
        <w:rPr>
          <w:bCs/>
          <w:sz w:val="21"/>
          <w:szCs w:val="21"/>
        </w:rPr>
        <w:t>rangov</w:t>
      </w:r>
      <w:r w:rsidR="00CA4E87" w:rsidRPr="00EC3FF2">
        <w:rPr>
          <w:bCs/>
          <w:sz w:val="21"/>
          <w:szCs w:val="21"/>
        </w:rPr>
        <w:t xml:space="preserve">o bei pateikti </w:t>
      </w:r>
      <w:r>
        <w:rPr>
          <w:bCs/>
          <w:sz w:val="21"/>
          <w:szCs w:val="21"/>
        </w:rPr>
        <w:t>Subrangovo</w:t>
      </w:r>
      <w:r w:rsidR="00CA4E87" w:rsidRPr="00EC3FF2">
        <w:rPr>
          <w:bCs/>
          <w:sz w:val="21"/>
          <w:szCs w:val="21"/>
        </w:rPr>
        <w:t xml:space="preserve"> dokumentus, pagrindžiančius atitikimą Pirkimo </w:t>
      </w:r>
      <w:r w:rsidR="00020F86">
        <w:rPr>
          <w:bCs/>
          <w:sz w:val="21"/>
          <w:szCs w:val="21"/>
        </w:rPr>
        <w:t>dokumentuose</w:t>
      </w:r>
      <w:r w:rsidR="00CA4E87" w:rsidRPr="00EC3FF2">
        <w:rPr>
          <w:bCs/>
          <w:sz w:val="21"/>
          <w:szCs w:val="21"/>
        </w:rPr>
        <w:t xml:space="preserve"> </w:t>
      </w:r>
      <w:r>
        <w:rPr>
          <w:bCs/>
          <w:sz w:val="21"/>
          <w:szCs w:val="21"/>
        </w:rPr>
        <w:t>Subrangovams</w:t>
      </w:r>
      <w:r w:rsidR="00CA4E87" w:rsidRPr="00EC3FF2">
        <w:rPr>
          <w:bCs/>
          <w:sz w:val="21"/>
          <w:szCs w:val="21"/>
        </w:rPr>
        <w:t xml:space="preserve"> nustatytiems reikalavimams. </w:t>
      </w:r>
      <w:r>
        <w:rPr>
          <w:bCs/>
          <w:sz w:val="21"/>
          <w:szCs w:val="21"/>
        </w:rPr>
        <w:t>Rangovas</w:t>
      </w:r>
      <w:r w:rsidR="00CA4E87" w:rsidRPr="00EC3FF2">
        <w:rPr>
          <w:bCs/>
          <w:sz w:val="21"/>
          <w:szCs w:val="21"/>
        </w:rPr>
        <w:t xml:space="preserve"> visada bus atsakingas už Preliminariosios sutarties vykdymą, įskaitant </w:t>
      </w:r>
      <w:r>
        <w:rPr>
          <w:bCs/>
          <w:sz w:val="21"/>
          <w:szCs w:val="21"/>
        </w:rPr>
        <w:t>Subrangovams</w:t>
      </w:r>
      <w:r w:rsidR="00CA4E87" w:rsidRPr="00EC3FF2">
        <w:rPr>
          <w:bCs/>
          <w:sz w:val="21"/>
          <w:szCs w:val="21"/>
        </w:rPr>
        <w:t xml:space="preserve"> perduodamos vykdyti Preliminariosios sutarties ir (ar) Pagrindinės sutarties dalies kokybę ir padarytą žalą. Tuo atveju, jei </w:t>
      </w:r>
      <w:r>
        <w:rPr>
          <w:bCs/>
          <w:sz w:val="21"/>
          <w:szCs w:val="21"/>
        </w:rPr>
        <w:t>Užsakovas</w:t>
      </w:r>
      <w:r w:rsidR="00CA4E87" w:rsidRPr="00EC3FF2">
        <w:rPr>
          <w:bCs/>
          <w:sz w:val="21"/>
          <w:szCs w:val="21"/>
        </w:rPr>
        <w:t xml:space="preserve"> Preliminariosios sutarties vykdymo metu savo sutartiniams įsipareigojimams vykdyti pasitelkia kitus nei </w:t>
      </w:r>
      <w:r>
        <w:rPr>
          <w:bCs/>
          <w:sz w:val="21"/>
          <w:szCs w:val="21"/>
        </w:rPr>
        <w:t>Rangovo</w:t>
      </w:r>
      <w:r w:rsidR="00CA4E87" w:rsidRPr="00EC3FF2">
        <w:rPr>
          <w:bCs/>
          <w:sz w:val="21"/>
          <w:szCs w:val="21"/>
        </w:rPr>
        <w:t xml:space="preserve"> </w:t>
      </w:r>
      <w:r w:rsidR="007C6F64" w:rsidRPr="00EC3FF2">
        <w:rPr>
          <w:bCs/>
          <w:sz w:val="21"/>
          <w:szCs w:val="21"/>
        </w:rPr>
        <w:t>P</w:t>
      </w:r>
      <w:r w:rsidR="00CA4E87" w:rsidRPr="00EC3FF2">
        <w:rPr>
          <w:bCs/>
          <w:sz w:val="21"/>
          <w:szCs w:val="21"/>
        </w:rPr>
        <w:t xml:space="preserve">asiūlyme </w:t>
      </w:r>
      <w:r w:rsidR="00B3036B" w:rsidRPr="00EC3FF2">
        <w:rPr>
          <w:bCs/>
          <w:sz w:val="21"/>
          <w:szCs w:val="21"/>
        </w:rPr>
        <w:t>P</w:t>
      </w:r>
      <w:r w:rsidR="00CA4E87" w:rsidRPr="00EC3FF2">
        <w:rPr>
          <w:bCs/>
          <w:sz w:val="21"/>
          <w:szCs w:val="21"/>
        </w:rPr>
        <w:t xml:space="preserve">irkimui nurodytus </w:t>
      </w:r>
      <w:r>
        <w:rPr>
          <w:bCs/>
          <w:sz w:val="21"/>
          <w:szCs w:val="21"/>
        </w:rPr>
        <w:t>Subrangovus</w:t>
      </w:r>
      <w:r w:rsidR="00CA4E87" w:rsidRPr="00EC3FF2">
        <w:rPr>
          <w:bCs/>
          <w:sz w:val="21"/>
          <w:szCs w:val="21"/>
        </w:rPr>
        <w:t xml:space="preserve">, </w:t>
      </w:r>
      <w:r>
        <w:rPr>
          <w:bCs/>
          <w:sz w:val="21"/>
          <w:szCs w:val="21"/>
        </w:rPr>
        <w:t>Rangovas</w:t>
      </w:r>
      <w:r w:rsidR="00CA4E87" w:rsidRPr="00EC3FF2">
        <w:rPr>
          <w:bCs/>
          <w:sz w:val="21"/>
          <w:szCs w:val="21"/>
        </w:rPr>
        <w:t xml:space="preserve"> </w:t>
      </w:r>
      <w:r w:rsidR="007C6F64" w:rsidRPr="00FB1312">
        <w:rPr>
          <w:bCs/>
          <w:sz w:val="21"/>
          <w:szCs w:val="21"/>
        </w:rPr>
        <w:t>P</w:t>
      </w:r>
      <w:r w:rsidR="00CA4E87" w:rsidRPr="00FB1312">
        <w:rPr>
          <w:bCs/>
          <w:sz w:val="21"/>
          <w:szCs w:val="21"/>
        </w:rPr>
        <w:t xml:space="preserve">asiūlyme </w:t>
      </w:r>
      <w:r w:rsidR="00B3036B" w:rsidRPr="00FB1312">
        <w:rPr>
          <w:bCs/>
          <w:sz w:val="21"/>
          <w:szCs w:val="21"/>
        </w:rPr>
        <w:t>P</w:t>
      </w:r>
      <w:r w:rsidR="00CA4E87" w:rsidRPr="00FB1312">
        <w:rPr>
          <w:bCs/>
          <w:sz w:val="21"/>
          <w:szCs w:val="21"/>
        </w:rPr>
        <w:t>irkimui</w:t>
      </w:r>
      <w:r w:rsidR="00CA4E87" w:rsidRPr="00EC3FF2">
        <w:rPr>
          <w:bCs/>
          <w:sz w:val="21"/>
          <w:szCs w:val="21"/>
        </w:rPr>
        <w:t xml:space="preserve"> nurodytus </w:t>
      </w:r>
      <w:r>
        <w:rPr>
          <w:bCs/>
          <w:sz w:val="21"/>
          <w:szCs w:val="21"/>
        </w:rPr>
        <w:t>Subrangovus</w:t>
      </w:r>
      <w:r w:rsidR="00CA4E87" w:rsidRPr="00EC3FF2">
        <w:rPr>
          <w:bCs/>
          <w:sz w:val="21"/>
          <w:szCs w:val="21"/>
        </w:rPr>
        <w:t xml:space="preserve"> pakeičia be </w:t>
      </w:r>
      <w:r>
        <w:rPr>
          <w:bCs/>
          <w:sz w:val="21"/>
          <w:szCs w:val="21"/>
        </w:rPr>
        <w:t>Užsakovo</w:t>
      </w:r>
      <w:r w:rsidR="00CA4E87" w:rsidRPr="00EC3FF2">
        <w:rPr>
          <w:bCs/>
          <w:sz w:val="21"/>
          <w:szCs w:val="21"/>
        </w:rPr>
        <w:t xml:space="preserve"> žinios arba jeigu </w:t>
      </w:r>
      <w:r>
        <w:rPr>
          <w:bCs/>
          <w:sz w:val="21"/>
          <w:szCs w:val="21"/>
        </w:rPr>
        <w:t>Rangovas</w:t>
      </w:r>
      <w:r w:rsidR="00CA4E87" w:rsidRPr="00EC3FF2">
        <w:rPr>
          <w:bCs/>
          <w:sz w:val="21"/>
          <w:szCs w:val="21"/>
        </w:rPr>
        <w:t xml:space="preserve">, savo </w:t>
      </w:r>
      <w:r w:rsidR="007C6F64" w:rsidRPr="00EC3FF2">
        <w:rPr>
          <w:bCs/>
          <w:sz w:val="21"/>
          <w:szCs w:val="21"/>
        </w:rPr>
        <w:t>P</w:t>
      </w:r>
      <w:r w:rsidR="00CA4E87" w:rsidRPr="00EC3FF2">
        <w:rPr>
          <w:bCs/>
          <w:sz w:val="21"/>
          <w:szCs w:val="21"/>
        </w:rPr>
        <w:t xml:space="preserve">asiūlyme nenurodęs apie ketinimą pasitelkti </w:t>
      </w:r>
      <w:r>
        <w:rPr>
          <w:bCs/>
          <w:sz w:val="21"/>
          <w:szCs w:val="21"/>
        </w:rPr>
        <w:t>Subrangovus</w:t>
      </w:r>
      <w:r w:rsidR="00CA4E87" w:rsidRPr="00EC3FF2">
        <w:rPr>
          <w:bCs/>
          <w:sz w:val="21"/>
          <w:szCs w:val="21"/>
        </w:rPr>
        <w:t xml:space="preserve">, pasitelkia </w:t>
      </w:r>
      <w:r>
        <w:rPr>
          <w:bCs/>
          <w:sz w:val="21"/>
          <w:szCs w:val="21"/>
        </w:rPr>
        <w:t>Subrangovu</w:t>
      </w:r>
      <w:r w:rsidR="00CA4E87" w:rsidRPr="00EC3FF2">
        <w:rPr>
          <w:bCs/>
          <w:sz w:val="21"/>
          <w:szCs w:val="21"/>
        </w:rPr>
        <w:t xml:space="preserve">s be </w:t>
      </w:r>
      <w:r>
        <w:rPr>
          <w:bCs/>
          <w:sz w:val="21"/>
          <w:szCs w:val="21"/>
        </w:rPr>
        <w:t>Užsakovo</w:t>
      </w:r>
      <w:r w:rsidR="00CA4E87" w:rsidRPr="00EC3FF2">
        <w:rPr>
          <w:bCs/>
          <w:sz w:val="21"/>
          <w:szCs w:val="21"/>
        </w:rPr>
        <w:t xml:space="preserve"> raštiško sutikimo, </w:t>
      </w:r>
      <w:r>
        <w:rPr>
          <w:bCs/>
          <w:sz w:val="21"/>
          <w:szCs w:val="21"/>
        </w:rPr>
        <w:t>Rangovas</w:t>
      </w:r>
      <w:r w:rsidR="00CA4E87" w:rsidRPr="00EC3FF2">
        <w:rPr>
          <w:bCs/>
          <w:sz w:val="21"/>
          <w:szCs w:val="21"/>
        </w:rPr>
        <w:t xml:space="preserve"> moka </w:t>
      </w:r>
      <w:r>
        <w:rPr>
          <w:bCs/>
          <w:sz w:val="21"/>
          <w:szCs w:val="21"/>
        </w:rPr>
        <w:t>Užsakovui</w:t>
      </w:r>
      <w:r w:rsidR="00CA4E87" w:rsidRPr="00EC3FF2">
        <w:rPr>
          <w:bCs/>
          <w:sz w:val="21"/>
          <w:szCs w:val="21"/>
        </w:rPr>
        <w:t xml:space="preserve"> 1 (vieno) procento nuo Preliminariosios sutarties vertės dydžio baudą bei </w:t>
      </w:r>
      <w:r>
        <w:rPr>
          <w:bCs/>
          <w:sz w:val="21"/>
          <w:szCs w:val="21"/>
        </w:rPr>
        <w:t>Užsakovui</w:t>
      </w:r>
      <w:r w:rsidR="00CA4E87" w:rsidRPr="00EC3FF2">
        <w:rPr>
          <w:bCs/>
          <w:sz w:val="21"/>
          <w:szCs w:val="21"/>
        </w:rPr>
        <w:t xml:space="preserve"> pareikalavus, nedelsiant privalo atsisakyti tokio </w:t>
      </w:r>
      <w:r>
        <w:rPr>
          <w:bCs/>
          <w:sz w:val="21"/>
          <w:szCs w:val="21"/>
        </w:rPr>
        <w:t>Subrangovo</w:t>
      </w:r>
      <w:r w:rsidR="00CA4E87" w:rsidRPr="00EC3FF2">
        <w:rPr>
          <w:bCs/>
          <w:sz w:val="21"/>
          <w:szCs w:val="21"/>
        </w:rPr>
        <w:t xml:space="preserve"> paslaugų.</w:t>
      </w:r>
    </w:p>
    <w:p w14:paraId="314C4745" w14:textId="0D851A34" w:rsidR="00CA4E87" w:rsidRPr="00EC3FF2" w:rsidRDefault="00CA4E87" w:rsidP="00CA4E87">
      <w:pPr>
        <w:pStyle w:val="Pagrindinistekstas"/>
        <w:numPr>
          <w:ilvl w:val="1"/>
          <w:numId w:val="7"/>
        </w:numPr>
        <w:tabs>
          <w:tab w:val="left" w:pos="567"/>
          <w:tab w:val="left" w:pos="1134"/>
          <w:tab w:val="center" w:pos="1418"/>
        </w:tabs>
        <w:spacing w:after="0" w:line="276" w:lineRule="auto"/>
        <w:ind w:left="567" w:right="22" w:hanging="567"/>
        <w:jc w:val="both"/>
        <w:rPr>
          <w:sz w:val="21"/>
          <w:szCs w:val="21"/>
        </w:rPr>
      </w:pPr>
      <w:r w:rsidRPr="00EC3FF2">
        <w:rPr>
          <w:sz w:val="21"/>
          <w:szCs w:val="21"/>
        </w:rPr>
        <w:t>Sub</w:t>
      </w:r>
      <w:r w:rsidR="005B71ED">
        <w:rPr>
          <w:sz w:val="21"/>
          <w:szCs w:val="21"/>
        </w:rPr>
        <w:t>ranga</w:t>
      </w:r>
      <w:r w:rsidRPr="00EC3FF2">
        <w:rPr>
          <w:sz w:val="21"/>
          <w:szCs w:val="21"/>
        </w:rPr>
        <w:t xml:space="preserve"> nesukuria sutartinių santykių tarp </w:t>
      </w:r>
      <w:r w:rsidR="005B71ED">
        <w:rPr>
          <w:bCs/>
          <w:sz w:val="21"/>
          <w:szCs w:val="21"/>
        </w:rPr>
        <w:t>Užsakov</w:t>
      </w:r>
      <w:r w:rsidR="007C6F64" w:rsidRPr="00EC3FF2">
        <w:rPr>
          <w:bCs/>
          <w:sz w:val="21"/>
          <w:szCs w:val="21"/>
        </w:rPr>
        <w:t>o</w:t>
      </w:r>
      <w:r w:rsidRPr="00EC3FF2">
        <w:rPr>
          <w:bCs/>
          <w:sz w:val="21"/>
          <w:szCs w:val="21"/>
        </w:rPr>
        <w:t xml:space="preserve"> </w:t>
      </w:r>
      <w:r w:rsidRPr="00EC3FF2">
        <w:rPr>
          <w:sz w:val="21"/>
          <w:szCs w:val="21"/>
        </w:rPr>
        <w:t xml:space="preserve">ir </w:t>
      </w:r>
      <w:r w:rsidR="005B71ED">
        <w:rPr>
          <w:sz w:val="21"/>
          <w:szCs w:val="21"/>
        </w:rPr>
        <w:t>Subrangovo</w:t>
      </w:r>
      <w:r w:rsidRPr="00EC3FF2">
        <w:rPr>
          <w:sz w:val="21"/>
          <w:szCs w:val="21"/>
        </w:rPr>
        <w:t xml:space="preserve">. </w:t>
      </w:r>
      <w:r w:rsidR="005B71ED">
        <w:rPr>
          <w:sz w:val="21"/>
          <w:szCs w:val="21"/>
        </w:rPr>
        <w:t>Rangovas</w:t>
      </w:r>
      <w:r w:rsidRPr="00EC3FF2">
        <w:rPr>
          <w:sz w:val="21"/>
          <w:szCs w:val="21"/>
        </w:rPr>
        <w:t xml:space="preserve"> atsako už savo </w:t>
      </w:r>
      <w:r w:rsidR="007C6F64" w:rsidRPr="00EC3FF2">
        <w:rPr>
          <w:sz w:val="21"/>
          <w:szCs w:val="21"/>
        </w:rPr>
        <w:t>S</w:t>
      </w:r>
      <w:r w:rsidRPr="00EC3FF2">
        <w:rPr>
          <w:sz w:val="21"/>
          <w:szCs w:val="21"/>
        </w:rPr>
        <w:t xml:space="preserve">ubtiekėjų veiksmus ar neveikimą. </w:t>
      </w:r>
      <w:r w:rsidR="00DE3ECB">
        <w:rPr>
          <w:bCs/>
          <w:sz w:val="21"/>
          <w:szCs w:val="21"/>
        </w:rPr>
        <w:t>Užsakovo</w:t>
      </w:r>
      <w:r w:rsidRPr="00EC3FF2">
        <w:rPr>
          <w:bCs/>
          <w:sz w:val="21"/>
          <w:szCs w:val="21"/>
        </w:rPr>
        <w:t xml:space="preserve"> </w:t>
      </w:r>
      <w:r w:rsidRPr="00EC3FF2">
        <w:rPr>
          <w:sz w:val="21"/>
          <w:szCs w:val="21"/>
        </w:rPr>
        <w:t xml:space="preserve">sutikimas, kad sutartiniams įsipareigojimams vykdyti būtų pasitelkiamas </w:t>
      </w:r>
      <w:r w:rsidR="00DE3ECB">
        <w:rPr>
          <w:sz w:val="21"/>
          <w:szCs w:val="21"/>
        </w:rPr>
        <w:t>Subrangovas</w:t>
      </w:r>
      <w:r w:rsidRPr="00EC3FF2">
        <w:rPr>
          <w:sz w:val="21"/>
          <w:szCs w:val="21"/>
        </w:rPr>
        <w:t xml:space="preserve">, neatleidžia </w:t>
      </w:r>
      <w:r w:rsidR="00DE3ECB">
        <w:rPr>
          <w:sz w:val="21"/>
          <w:szCs w:val="21"/>
        </w:rPr>
        <w:t>Rangovo</w:t>
      </w:r>
      <w:r w:rsidRPr="00EC3FF2">
        <w:rPr>
          <w:sz w:val="21"/>
          <w:szCs w:val="21"/>
        </w:rPr>
        <w:t xml:space="preserve"> nuo jokių jo įsipareigojimų pagal Pagrindinę sutartį.</w:t>
      </w:r>
    </w:p>
    <w:p w14:paraId="5656F9E2" w14:textId="110FF537" w:rsidR="00CA4E87" w:rsidRPr="00EC3FF2" w:rsidRDefault="00CA4E87" w:rsidP="00CA4E87">
      <w:pPr>
        <w:pStyle w:val="Pagrindinistekstas"/>
        <w:numPr>
          <w:ilvl w:val="1"/>
          <w:numId w:val="7"/>
        </w:numPr>
        <w:tabs>
          <w:tab w:val="left" w:pos="567"/>
          <w:tab w:val="left" w:pos="1134"/>
          <w:tab w:val="center" w:pos="1418"/>
        </w:tabs>
        <w:spacing w:after="0" w:line="276" w:lineRule="auto"/>
        <w:ind w:left="567" w:right="22" w:hanging="567"/>
        <w:jc w:val="both"/>
        <w:rPr>
          <w:sz w:val="21"/>
          <w:szCs w:val="21"/>
        </w:rPr>
      </w:pPr>
      <w:r w:rsidRPr="00EC3FF2">
        <w:rPr>
          <w:sz w:val="21"/>
          <w:szCs w:val="21"/>
        </w:rPr>
        <w:t xml:space="preserve">Atsiradus poreikiui keisti Jungtinės veiklos sutartyje nurodytus partnerius kitais (jeigu </w:t>
      </w:r>
      <w:r w:rsidR="00DE3ECB">
        <w:rPr>
          <w:sz w:val="21"/>
          <w:szCs w:val="21"/>
        </w:rPr>
        <w:t>Darbai atliekami</w:t>
      </w:r>
      <w:r w:rsidRPr="00EC3FF2">
        <w:rPr>
          <w:sz w:val="21"/>
          <w:szCs w:val="21"/>
        </w:rPr>
        <w:t xml:space="preserve"> pagal Jungtinės veiklos sutartį), Jungtinės veiklos partneriai privalo įvykdyti visas žemiau nurodytas sąlygas:</w:t>
      </w:r>
    </w:p>
    <w:p w14:paraId="61BD2871" w14:textId="71100D14" w:rsidR="00CA4E87" w:rsidRPr="00EC3FF2" w:rsidRDefault="00DE3ECB" w:rsidP="00CA4E87">
      <w:pPr>
        <w:pStyle w:val="Pagrindinistekstas"/>
        <w:numPr>
          <w:ilvl w:val="2"/>
          <w:numId w:val="7"/>
        </w:numPr>
        <w:tabs>
          <w:tab w:val="left" w:pos="567"/>
          <w:tab w:val="left" w:pos="1134"/>
          <w:tab w:val="center" w:pos="1418"/>
        </w:tabs>
        <w:spacing w:after="0" w:line="276" w:lineRule="auto"/>
        <w:ind w:left="567" w:right="23" w:firstLine="0"/>
        <w:jc w:val="both"/>
        <w:rPr>
          <w:sz w:val="21"/>
          <w:szCs w:val="21"/>
        </w:rPr>
      </w:pPr>
      <w:r>
        <w:rPr>
          <w:sz w:val="21"/>
          <w:szCs w:val="21"/>
        </w:rPr>
        <w:t>Rangovas</w:t>
      </w:r>
      <w:r w:rsidR="00CA4E87" w:rsidRPr="00EC3FF2">
        <w:rPr>
          <w:sz w:val="21"/>
          <w:szCs w:val="21"/>
        </w:rPr>
        <w:t xml:space="preserve"> </w:t>
      </w:r>
      <w:r>
        <w:rPr>
          <w:sz w:val="21"/>
          <w:szCs w:val="21"/>
        </w:rPr>
        <w:t>Užsakovui</w:t>
      </w:r>
      <w:r w:rsidR="00CA4E87" w:rsidRPr="00EC3FF2">
        <w:rPr>
          <w:sz w:val="21"/>
          <w:szCs w:val="21"/>
        </w:rPr>
        <w:t xml:space="preserve"> pateikia šiuos dokumentus:</w:t>
      </w:r>
    </w:p>
    <w:p w14:paraId="30C572FC" w14:textId="77777777" w:rsidR="00CA4E87" w:rsidRPr="00EC3FF2" w:rsidRDefault="00CA4E87" w:rsidP="00CA4E87">
      <w:pPr>
        <w:pStyle w:val="Sraopastraipa"/>
        <w:numPr>
          <w:ilvl w:val="3"/>
          <w:numId w:val="7"/>
        </w:numPr>
        <w:spacing w:line="276" w:lineRule="auto"/>
        <w:ind w:left="567" w:right="22" w:firstLine="0"/>
        <w:jc w:val="both"/>
        <w:rPr>
          <w:b/>
          <w:bCs/>
          <w:sz w:val="21"/>
          <w:szCs w:val="21"/>
        </w:rPr>
      </w:pPr>
      <w:bookmarkStart w:id="5" w:name="_Hlk92287944"/>
      <w:r w:rsidRPr="00EC3FF2">
        <w:rPr>
          <w:noProof/>
          <w:sz w:val="21"/>
          <w:szCs w:val="21"/>
        </w:rPr>
        <w:t>pasiliekančio(-ių) Jungtinės veiklos partnerio(-ių) prašymą dėl Jungtinės veiklos partnerio(-ių) keitimo</w:t>
      </w:r>
      <w:bookmarkEnd w:id="5"/>
      <w:r w:rsidRPr="00EC3FF2">
        <w:rPr>
          <w:sz w:val="21"/>
          <w:szCs w:val="21"/>
        </w:rPr>
        <w:t>;</w:t>
      </w:r>
    </w:p>
    <w:p w14:paraId="21D8F1A9" w14:textId="77777777" w:rsidR="00CA4E87" w:rsidRPr="00EC3FF2" w:rsidRDefault="00CA4E87" w:rsidP="00CA4E87">
      <w:pPr>
        <w:pStyle w:val="Sraopastraipa"/>
        <w:numPr>
          <w:ilvl w:val="3"/>
          <w:numId w:val="7"/>
        </w:numPr>
        <w:spacing w:line="276" w:lineRule="auto"/>
        <w:ind w:left="567" w:right="22" w:firstLine="0"/>
        <w:jc w:val="both"/>
        <w:rPr>
          <w:b/>
          <w:bCs/>
          <w:sz w:val="21"/>
          <w:szCs w:val="21"/>
        </w:rPr>
      </w:pPr>
      <w:r w:rsidRPr="00EC3FF2">
        <w:rPr>
          <w:noProof/>
          <w:sz w:val="21"/>
          <w:szCs w:val="21"/>
        </w:rPr>
        <w:t>pasitraukiančio(-ių) Jungtinės veiklos partnerio(-ių) prašymą pasitraukti iš Jungtinės veiklos sutarties partnerių ir perduoti visus įsipareigojimus pagal Jungtinės veiklos sutartį naujajam(-iems) / pasiliekančiam (-iams) Jungtinės veiklos partneriui(-iams)</w:t>
      </w:r>
      <w:r w:rsidRPr="00EC3FF2">
        <w:rPr>
          <w:sz w:val="21"/>
          <w:szCs w:val="21"/>
        </w:rPr>
        <w:t>;</w:t>
      </w:r>
    </w:p>
    <w:p w14:paraId="1ABB9825" w14:textId="77777777" w:rsidR="00CA4E87" w:rsidRPr="00EC3FF2" w:rsidRDefault="00CA4E87" w:rsidP="00CA4E87">
      <w:pPr>
        <w:pStyle w:val="Sraopastraipa"/>
        <w:numPr>
          <w:ilvl w:val="3"/>
          <w:numId w:val="7"/>
        </w:numPr>
        <w:tabs>
          <w:tab w:val="left" w:pos="567"/>
          <w:tab w:val="left" w:pos="1134"/>
          <w:tab w:val="center" w:pos="1418"/>
          <w:tab w:val="left" w:pos="1530"/>
        </w:tabs>
        <w:spacing w:line="276" w:lineRule="auto"/>
        <w:ind w:left="567" w:right="22" w:firstLine="0"/>
        <w:jc w:val="both"/>
        <w:rPr>
          <w:sz w:val="21"/>
          <w:szCs w:val="21"/>
        </w:rPr>
      </w:pPr>
      <w:bookmarkStart w:id="6" w:name="_Hlk92287962"/>
      <w:r w:rsidRPr="00EC3FF2">
        <w:rPr>
          <w:noProof/>
          <w:sz w:val="21"/>
          <w:szCs w:val="21"/>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bookmarkEnd w:id="6"/>
      <w:r w:rsidRPr="00EC3FF2">
        <w:rPr>
          <w:noProof/>
          <w:sz w:val="21"/>
          <w:szCs w:val="21"/>
        </w:rPr>
        <w:t>)</w:t>
      </w:r>
      <w:r w:rsidRPr="00EC3FF2">
        <w:rPr>
          <w:sz w:val="21"/>
          <w:szCs w:val="21"/>
        </w:rPr>
        <w:t>.</w:t>
      </w:r>
    </w:p>
    <w:p w14:paraId="29C87C50" w14:textId="4F148CCC" w:rsidR="00CA4E87" w:rsidRPr="00EC3FF2" w:rsidRDefault="00DE3ECB" w:rsidP="00CA4E87">
      <w:pPr>
        <w:pStyle w:val="Sraopastraipa"/>
        <w:numPr>
          <w:ilvl w:val="2"/>
          <w:numId w:val="7"/>
        </w:numPr>
        <w:tabs>
          <w:tab w:val="left" w:pos="567"/>
          <w:tab w:val="left" w:pos="1134"/>
          <w:tab w:val="center" w:pos="1418"/>
        </w:tabs>
        <w:spacing w:line="276" w:lineRule="auto"/>
        <w:ind w:left="567" w:right="22" w:firstLine="0"/>
        <w:jc w:val="both"/>
        <w:rPr>
          <w:sz w:val="21"/>
          <w:szCs w:val="21"/>
        </w:rPr>
      </w:pPr>
      <w:bookmarkStart w:id="7" w:name="_Hlk92287976"/>
      <w:r>
        <w:rPr>
          <w:noProof/>
          <w:sz w:val="21"/>
          <w:szCs w:val="21"/>
        </w:rPr>
        <w:t>Rangovas</w:t>
      </w:r>
      <w:r w:rsidR="00CA4E87" w:rsidRPr="00EC3FF2">
        <w:rPr>
          <w:noProof/>
          <w:sz w:val="21"/>
          <w:szCs w:val="21"/>
        </w:rPr>
        <w:t xml:space="preserve"> įrodys </w:t>
      </w:r>
      <w:r>
        <w:rPr>
          <w:noProof/>
          <w:sz w:val="21"/>
          <w:szCs w:val="21"/>
        </w:rPr>
        <w:t>Užsakovui</w:t>
      </w:r>
      <w:r w:rsidR="00CA4E87" w:rsidRPr="00EC3FF2">
        <w:rPr>
          <w:noProof/>
          <w:sz w:val="21"/>
          <w:szCs w:val="21"/>
        </w:rPr>
        <w:t xml:space="preserve"> naujojo(-ų) / pasiliekančio(-ių) Jungtinės veiklos partnerio(-ių) patikimumą ir gebėjimą vykdyti paskirtas funkcijas</w:t>
      </w:r>
      <w:bookmarkEnd w:id="7"/>
      <w:r w:rsidR="00CA4E87" w:rsidRPr="00EC3FF2">
        <w:rPr>
          <w:noProof/>
          <w:sz w:val="21"/>
          <w:szCs w:val="21"/>
        </w:rPr>
        <w:t>;</w:t>
      </w:r>
    </w:p>
    <w:p w14:paraId="0B55DDBC" w14:textId="7BCD5122" w:rsidR="00CA4E87" w:rsidRPr="00EC3FF2" w:rsidRDefault="00DE3ECB" w:rsidP="00CA4E87">
      <w:pPr>
        <w:pStyle w:val="Sraopastraipa"/>
        <w:numPr>
          <w:ilvl w:val="2"/>
          <w:numId w:val="7"/>
        </w:numPr>
        <w:tabs>
          <w:tab w:val="left" w:pos="567"/>
          <w:tab w:val="left" w:pos="1134"/>
          <w:tab w:val="center" w:pos="1418"/>
        </w:tabs>
        <w:spacing w:line="276" w:lineRule="auto"/>
        <w:ind w:left="567" w:right="22" w:firstLine="0"/>
        <w:jc w:val="both"/>
        <w:rPr>
          <w:sz w:val="21"/>
          <w:szCs w:val="21"/>
        </w:rPr>
      </w:pPr>
      <w:bookmarkStart w:id="8" w:name="_Hlk92995085"/>
      <w:r>
        <w:rPr>
          <w:sz w:val="21"/>
          <w:szCs w:val="21"/>
        </w:rPr>
        <w:t>Rangovas</w:t>
      </w:r>
      <w:r w:rsidR="00CA4E87" w:rsidRPr="00EC3FF2">
        <w:rPr>
          <w:sz w:val="21"/>
          <w:szCs w:val="21"/>
        </w:rPr>
        <w:t xml:space="preserve"> pateiks </w:t>
      </w:r>
      <w:r>
        <w:rPr>
          <w:sz w:val="21"/>
          <w:szCs w:val="21"/>
        </w:rPr>
        <w:t>Užsakovui</w:t>
      </w:r>
      <w:r w:rsidR="00CA4E87" w:rsidRPr="00EC3FF2">
        <w:rPr>
          <w:sz w:val="21"/>
          <w:szCs w:val="21"/>
        </w:rPr>
        <w:t xml:space="preserve"> </w:t>
      </w:r>
      <w:r w:rsidR="00CA4E87" w:rsidRPr="00EC3FF2">
        <w:rPr>
          <w:noProof/>
          <w:sz w:val="21"/>
          <w:szCs w:val="21"/>
        </w:rPr>
        <w:t>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bookmarkEnd w:id="8"/>
      <w:r w:rsidR="00CA4E87" w:rsidRPr="00EC3FF2">
        <w:rPr>
          <w:sz w:val="21"/>
          <w:szCs w:val="21"/>
        </w:rPr>
        <w:t xml:space="preserve">. </w:t>
      </w:r>
    </w:p>
    <w:p w14:paraId="7E39039A" w14:textId="439EB0FC" w:rsidR="005629A0" w:rsidRPr="00EC3FF2" w:rsidRDefault="005629A0" w:rsidP="005629A0">
      <w:pPr>
        <w:pStyle w:val="Sraopastraipa"/>
        <w:numPr>
          <w:ilvl w:val="1"/>
          <w:numId w:val="7"/>
        </w:numPr>
        <w:spacing w:line="276" w:lineRule="auto"/>
        <w:ind w:left="567" w:right="23" w:hanging="567"/>
        <w:jc w:val="both"/>
        <w:rPr>
          <w:noProof/>
          <w:sz w:val="21"/>
          <w:szCs w:val="21"/>
        </w:rPr>
      </w:pPr>
      <w:bookmarkStart w:id="9" w:name="_Hlk98766305"/>
      <w:r w:rsidRPr="00EC3FF2">
        <w:rPr>
          <w:sz w:val="21"/>
          <w:szCs w:val="21"/>
        </w:rPr>
        <w:t>Pagrindinei sutarčiai gali būti taikoma tiesioginio atsiskaitymo su Subtiekėjais galimybė, kuri įgyvendinama šia tvarka</w:t>
      </w:r>
      <w:bookmarkEnd w:id="9"/>
      <w:r w:rsidRPr="00EC3FF2">
        <w:rPr>
          <w:sz w:val="21"/>
          <w:szCs w:val="21"/>
        </w:rPr>
        <w:t>:</w:t>
      </w:r>
    </w:p>
    <w:p w14:paraId="7DE7A232" w14:textId="274EF07C" w:rsidR="005629A0" w:rsidRPr="00EC3FF2" w:rsidRDefault="00120F96" w:rsidP="005629A0">
      <w:pPr>
        <w:numPr>
          <w:ilvl w:val="2"/>
          <w:numId w:val="7"/>
        </w:numPr>
        <w:tabs>
          <w:tab w:val="left" w:pos="993"/>
          <w:tab w:val="left" w:pos="1134"/>
        </w:tabs>
        <w:spacing w:line="276" w:lineRule="auto"/>
        <w:ind w:left="567" w:right="23" w:firstLine="0"/>
        <w:contextualSpacing/>
        <w:jc w:val="both"/>
        <w:rPr>
          <w:sz w:val="21"/>
          <w:szCs w:val="21"/>
        </w:rPr>
      </w:pPr>
      <w:bookmarkStart w:id="10" w:name="_Hlk98766349"/>
      <w:r>
        <w:rPr>
          <w:sz w:val="21"/>
          <w:szCs w:val="21"/>
        </w:rPr>
        <w:t>Užsakovas</w:t>
      </w:r>
      <w:r w:rsidR="005629A0" w:rsidRPr="00EC3FF2">
        <w:rPr>
          <w:sz w:val="21"/>
          <w:szCs w:val="21"/>
        </w:rPr>
        <w:t xml:space="preserve"> ne vėliau kaip per 3 (tris) darbo dienas nuo</w:t>
      </w:r>
      <w:r w:rsidR="00020F86">
        <w:rPr>
          <w:sz w:val="21"/>
          <w:szCs w:val="21"/>
        </w:rPr>
        <w:t xml:space="preserve"> </w:t>
      </w:r>
      <w:r w:rsidR="005629A0" w:rsidRPr="00EC3FF2">
        <w:rPr>
          <w:sz w:val="21"/>
          <w:szCs w:val="21"/>
        </w:rPr>
        <w:t xml:space="preserve">Viešųjų pirkimų įstatymo 88 str. 4 d. numatytos informacijos gavimo raštu dienos, informuoja Subtiekėjus apie tiesioginio atsiskaitymo galimybę, o Subtiekėjas, norėdamas pasinaudoti tokia galimybe, raštu pateikia prašymą </w:t>
      </w:r>
      <w:r>
        <w:rPr>
          <w:sz w:val="21"/>
          <w:szCs w:val="21"/>
        </w:rPr>
        <w:t>Užsakovui</w:t>
      </w:r>
      <w:r w:rsidR="005629A0" w:rsidRPr="00EC3FF2">
        <w:rPr>
          <w:sz w:val="21"/>
          <w:szCs w:val="21"/>
        </w:rPr>
        <w:t xml:space="preserve">. Tais atvejais, kai Subtiekėjas išreiškia norą pasinaudoti tiesioginio atsiskaitymo galimybe, turi būti sudaroma trišalė sutartis tarp </w:t>
      </w:r>
      <w:r>
        <w:rPr>
          <w:sz w:val="21"/>
          <w:szCs w:val="21"/>
        </w:rPr>
        <w:t>Užsakovo</w:t>
      </w:r>
      <w:r w:rsidR="005629A0" w:rsidRPr="00EC3FF2">
        <w:rPr>
          <w:sz w:val="21"/>
          <w:szCs w:val="21"/>
        </w:rPr>
        <w:t xml:space="preserve">, </w:t>
      </w:r>
      <w:r>
        <w:rPr>
          <w:sz w:val="21"/>
          <w:szCs w:val="21"/>
        </w:rPr>
        <w:t>Rangovo</w:t>
      </w:r>
      <w:r w:rsidR="005629A0" w:rsidRPr="00EC3FF2">
        <w:rPr>
          <w:sz w:val="21"/>
          <w:szCs w:val="21"/>
        </w:rPr>
        <w:t xml:space="preserve"> ir jo Subtiekėjo. </w:t>
      </w:r>
      <w:r w:rsidR="005629A0" w:rsidRPr="00EC3FF2">
        <w:rPr>
          <w:rFonts w:eastAsia="MS Mincho"/>
          <w:sz w:val="21"/>
          <w:szCs w:val="21"/>
        </w:rPr>
        <w:t xml:space="preserve">Šioje sutartyje nurodoma </w:t>
      </w:r>
      <w:r>
        <w:rPr>
          <w:rFonts w:eastAsia="MS Mincho"/>
          <w:sz w:val="21"/>
          <w:szCs w:val="21"/>
        </w:rPr>
        <w:t>Rangovo</w:t>
      </w:r>
      <w:r w:rsidR="005629A0" w:rsidRPr="00EC3FF2">
        <w:rPr>
          <w:rFonts w:eastAsia="MS Mincho"/>
          <w:sz w:val="21"/>
          <w:szCs w:val="21"/>
        </w:rPr>
        <w:t xml:space="preserve"> teisė prieštarauti nepagrįstiems mokėjimams, tiesioginio atsiskaitymo su Subtiekėju tvarka, atsižvelgiant į Pirkimo dokumentuose ir </w:t>
      </w:r>
      <w:proofErr w:type="spellStart"/>
      <w:r w:rsidR="005629A0" w:rsidRPr="00EC3FF2">
        <w:rPr>
          <w:rFonts w:eastAsia="MS Mincho"/>
          <w:sz w:val="21"/>
          <w:szCs w:val="21"/>
        </w:rPr>
        <w:t>subtiekimo</w:t>
      </w:r>
      <w:proofErr w:type="spellEnd"/>
      <w:r w:rsidR="005629A0" w:rsidRPr="00EC3FF2">
        <w:rPr>
          <w:rFonts w:eastAsia="MS Mincho"/>
          <w:sz w:val="21"/>
          <w:szCs w:val="21"/>
        </w:rPr>
        <w:t xml:space="preserve"> sutartyje nustatytus reikalavimus</w:t>
      </w:r>
      <w:bookmarkEnd w:id="10"/>
      <w:r w:rsidR="005629A0" w:rsidRPr="00EC3FF2">
        <w:rPr>
          <w:rFonts w:eastAsia="MS Mincho"/>
          <w:sz w:val="21"/>
          <w:szCs w:val="21"/>
        </w:rPr>
        <w:t>.</w:t>
      </w:r>
      <w:bookmarkStart w:id="11" w:name="_Hlk98766362"/>
    </w:p>
    <w:p w14:paraId="3E7CF699" w14:textId="4420A695" w:rsidR="005629A0" w:rsidRPr="00EC3FF2" w:rsidRDefault="005629A0" w:rsidP="005629A0">
      <w:pPr>
        <w:numPr>
          <w:ilvl w:val="2"/>
          <w:numId w:val="7"/>
        </w:numPr>
        <w:tabs>
          <w:tab w:val="left" w:pos="993"/>
          <w:tab w:val="left" w:pos="1134"/>
        </w:tabs>
        <w:spacing w:line="276" w:lineRule="auto"/>
        <w:ind w:left="567" w:right="23" w:firstLine="0"/>
        <w:contextualSpacing/>
        <w:jc w:val="both"/>
        <w:rPr>
          <w:sz w:val="21"/>
          <w:szCs w:val="21"/>
        </w:rPr>
      </w:pPr>
      <w:r w:rsidRPr="00EC3FF2">
        <w:rPr>
          <w:rFonts w:eastAsia="MS Mincho"/>
          <w:sz w:val="21"/>
          <w:szCs w:val="21"/>
        </w:rPr>
        <w:t xml:space="preserve">Subtiekėjas, prieš pateikdamas sąskaitą </w:t>
      </w:r>
      <w:r w:rsidR="00120F96">
        <w:rPr>
          <w:rFonts w:eastAsia="MS Mincho"/>
          <w:sz w:val="21"/>
          <w:szCs w:val="21"/>
        </w:rPr>
        <w:t>Užsakovui</w:t>
      </w:r>
      <w:r w:rsidRPr="00EC3FF2">
        <w:rPr>
          <w:rFonts w:eastAsia="MS Mincho"/>
          <w:sz w:val="21"/>
          <w:szCs w:val="21"/>
        </w:rPr>
        <w:t xml:space="preserve">, turi ją suderinti su </w:t>
      </w:r>
      <w:r w:rsidR="00120F96">
        <w:rPr>
          <w:rFonts w:eastAsia="MS Mincho"/>
          <w:sz w:val="21"/>
          <w:szCs w:val="21"/>
        </w:rPr>
        <w:t>Rangovu</w:t>
      </w:r>
      <w:r w:rsidRPr="00EC3FF2">
        <w:rPr>
          <w:rFonts w:eastAsia="MS Mincho"/>
          <w:sz w:val="21"/>
          <w:szCs w:val="21"/>
        </w:rPr>
        <w:t xml:space="preserve">. Suderinimas laikomas tinkamu, kai Subtiekėjo išrašytą PVM sąskaitą-faktūrą raštu patvirtina atsakingas </w:t>
      </w:r>
      <w:r w:rsidR="00120F96">
        <w:rPr>
          <w:rFonts w:eastAsia="MS Mincho"/>
          <w:sz w:val="21"/>
          <w:szCs w:val="21"/>
        </w:rPr>
        <w:t>Rangovo</w:t>
      </w:r>
      <w:r w:rsidRPr="00EC3FF2">
        <w:rPr>
          <w:rFonts w:eastAsia="MS Mincho"/>
          <w:sz w:val="21"/>
          <w:szCs w:val="21"/>
        </w:rPr>
        <w:t xml:space="preserve"> atstovas, kuris yra nurodytas trišalėje sutartyje. </w:t>
      </w:r>
      <w:r w:rsidR="00120F96">
        <w:rPr>
          <w:rFonts w:eastAsia="MS Mincho"/>
          <w:sz w:val="21"/>
          <w:szCs w:val="21"/>
        </w:rPr>
        <w:t>Užsakovo</w:t>
      </w:r>
      <w:r w:rsidRPr="00EC3FF2">
        <w:rPr>
          <w:rFonts w:eastAsia="MS Mincho"/>
          <w:sz w:val="21"/>
          <w:szCs w:val="21"/>
        </w:rPr>
        <w:t xml:space="preserve"> atlikti mokėjimai Subtiekėjui pagal jo pateiktas sąskaitas-faktūras atitinkamai mažina sumą, kurią </w:t>
      </w:r>
      <w:r w:rsidR="00120F96">
        <w:rPr>
          <w:rFonts w:eastAsia="MS Mincho"/>
          <w:sz w:val="21"/>
          <w:szCs w:val="21"/>
        </w:rPr>
        <w:t>Užsakovas</w:t>
      </w:r>
      <w:r w:rsidRPr="00EC3FF2">
        <w:rPr>
          <w:rFonts w:eastAsia="MS Mincho"/>
          <w:sz w:val="21"/>
          <w:szCs w:val="21"/>
        </w:rPr>
        <w:t xml:space="preserve"> turi sumokėti </w:t>
      </w:r>
      <w:r w:rsidR="00120F96">
        <w:rPr>
          <w:rFonts w:eastAsia="MS Mincho"/>
          <w:sz w:val="21"/>
          <w:szCs w:val="21"/>
        </w:rPr>
        <w:t>Rangovui</w:t>
      </w:r>
      <w:r w:rsidRPr="00EC3FF2">
        <w:rPr>
          <w:rFonts w:eastAsia="MS Mincho"/>
          <w:sz w:val="21"/>
          <w:szCs w:val="21"/>
        </w:rPr>
        <w:t xml:space="preserve"> pagal Preliminariosios sutarties sąlygas ir </w:t>
      </w:r>
      <w:r w:rsidRPr="00EC3FF2">
        <w:rPr>
          <w:rFonts w:eastAsia="MS Mincho"/>
          <w:sz w:val="21"/>
          <w:szCs w:val="21"/>
        </w:rPr>
        <w:lastRenderedPageBreak/>
        <w:t xml:space="preserve">tvarką. </w:t>
      </w:r>
      <w:r w:rsidR="00120F96">
        <w:rPr>
          <w:rFonts w:eastAsia="MS Mincho"/>
          <w:sz w:val="21"/>
          <w:szCs w:val="21"/>
        </w:rPr>
        <w:t>Rangovas</w:t>
      </w:r>
      <w:r w:rsidRPr="00EC3FF2">
        <w:rPr>
          <w:rFonts w:eastAsia="MS Mincho"/>
          <w:sz w:val="21"/>
          <w:szCs w:val="21"/>
        </w:rPr>
        <w:t xml:space="preserve">, išrašydamas ir pateikdamas PVM sąskaitas-faktūras </w:t>
      </w:r>
      <w:r w:rsidR="00120F96">
        <w:rPr>
          <w:rFonts w:eastAsia="MS Mincho"/>
          <w:sz w:val="21"/>
          <w:szCs w:val="21"/>
        </w:rPr>
        <w:t>Užsakovui</w:t>
      </w:r>
      <w:r w:rsidRPr="00EC3FF2">
        <w:rPr>
          <w:rFonts w:eastAsia="MS Mincho"/>
          <w:sz w:val="21"/>
          <w:szCs w:val="21"/>
        </w:rPr>
        <w:t xml:space="preserve">, atitinkamai į jas neįtraukia Subtiekėjo tiesiogiai </w:t>
      </w:r>
      <w:r w:rsidR="00120F96">
        <w:rPr>
          <w:rFonts w:eastAsia="MS Mincho"/>
          <w:sz w:val="21"/>
          <w:szCs w:val="21"/>
        </w:rPr>
        <w:t>Užsakovui</w:t>
      </w:r>
      <w:r w:rsidRPr="00EC3FF2">
        <w:rPr>
          <w:rFonts w:eastAsia="MS Mincho"/>
          <w:sz w:val="21"/>
          <w:szCs w:val="21"/>
        </w:rPr>
        <w:t xml:space="preserve"> pateiktų ir </w:t>
      </w:r>
      <w:r w:rsidR="00120F96">
        <w:rPr>
          <w:rFonts w:eastAsia="MS Mincho"/>
          <w:sz w:val="21"/>
          <w:szCs w:val="21"/>
        </w:rPr>
        <w:t>Rangovo</w:t>
      </w:r>
      <w:r w:rsidRPr="00EC3FF2">
        <w:rPr>
          <w:rFonts w:eastAsia="MS Mincho"/>
          <w:sz w:val="21"/>
          <w:szCs w:val="21"/>
        </w:rPr>
        <w:t xml:space="preserve"> patvirtintų PVM sąskaitų-faktūrų sumų</w:t>
      </w:r>
      <w:bookmarkEnd w:id="11"/>
      <w:r w:rsidRPr="00EC3FF2">
        <w:rPr>
          <w:rFonts w:eastAsia="MS Mincho"/>
          <w:sz w:val="21"/>
          <w:szCs w:val="21"/>
        </w:rPr>
        <w:t>.</w:t>
      </w:r>
      <w:bookmarkStart w:id="12" w:name="_Hlk98766370"/>
    </w:p>
    <w:p w14:paraId="4274EC6D" w14:textId="63C3F90A" w:rsidR="005629A0" w:rsidRPr="00EC3FF2" w:rsidRDefault="005629A0" w:rsidP="005629A0">
      <w:pPr>
        <w:numPr>
          <w:ilvl w:val="2"/>
          <w:numId w:val="7"/>
        </w:numPr>
        <w:tabs>
          <w:tab w:val="left" w:pos="993"/>
          <w:tab w:val="left" w:pos="1134"/>
        </w:tabs>
        <w:spacing w:line="276" w:lineRule="auto"/>
        <w:ind w:left="567" w:right="23" w:firstLine="0"/>
        <w:contextualSpacing/>
        <w:jc w:val="both"/>
        <w:rPr>
          <w:sz w:val="21"/>
          <w:szCs w:val="21"/>
        </w:rPr>
      </w:pPr>
      <w:r w:rsidRPr="00EC3FF2">
        <w:rPr>
          <w:rFonts w:eastAsia="MS Mincho"/>
          <w:sz w:val="21"/>
          <w:szCs w:val="21"/>
        </w:rPr>
        <w:t xml:space="preserve">Tiesioginis atsiskaitymas su Subtiekėju neatleidžia </w:t>
      </w:r>
      <w:r w:rsidR="00120F96">
        <w:rPr>
          <w:rFonts w:eastAsia="MS Mincho"/>
          <w:sz w:val="21"/>
          <w:szCs w:val="21"/>
        </w:rPr>
        <w:t>Rangovo</w:t>
      </w:r>
      <w:r w:rsidRPr="00EC3FF2">
        <w:rPr>
          <w:rFonts w:eastAsia="MS Mincho"/>
          <w:sz w:val="21"/>
          <w:szCs w:val="21"/>
        </w:rPr>
        <w:t xml:space="preserve"> nuo jo prisiimtų įsipareigojimų pagal Pagrindinę sutartį. Nepaisant nustatyto galimo tiesioginio atsiskaitymo su Subtiekėju, </w:t>
      </w:r>
      <w:r w:rsidR="00120F96">
        <w:rPr>
          <w:rFonts w:eastAsia="MS Mincho"/>
          <w:sz w:val="21"/>
          <w:szCs w:val="21"/>
        </w:rPr>
        <w:t>Rangovo</w:t>
      </w:r>
      <w:r w:rsidRPr="00EC3FF2">
        <w:rPr>
          <w:rFonts w:eastAsia="MS Mincho"/>
          <w:sz w:val="21"/>
          <w:szCs w:val="21"/>
        </w:rPr>
        <w:t xml:space="preserve"> Preliminariojoje ar Pagrindinėje sutartyje numatytos teisės, pareigos ir kiti įsipareigojimai nepereina Subtiekėjui</w:t>
      </w:r>
      <w:bookmarkEnd w:id="12"/>
      <w:r w:rsidRPr="00EC3FF2">
        <w:rPr>
          <w:rFonts w:eastAsia="MS Mincho"/>
          <w:sz w:val="21"/>
          <w:szCs w:val="21"/>
        </w:rPr>
        <w:t>.</w:t>
      </w:r>
      <w:bookmarkStart w:id="13" w:name="_Hlk98766377"/>
    </w:p>
    <w:p w14:paraId="12A4C33F" w14:textId="6AB171DF" w:rsidR="005629A0" w:rsidRPr="00EC3FF2" w:rsidRDefault="005629A0" w:rsidP="005629A0">
      <w:pPr>
        <w:numPr>
          <w:ilvl w:val="2"/>
          <w:numId w:val="7"/>
        </w:numPr>
        <w:tabs>
          <w:tab w:val="left" w:pos="993"/>
          <w:tab w:val="left" w:pos="1134"/>
        </w:tabs>
        <w:spacing w:line="276" w:lineRule="auto"/>
        <w:ind w:left="567" w:right="23" w:firstLine="0"/>
        <w:contextualSpacing/>
        <w:jc w:val="both"/>
        <w:rPr>
          <w:sz w:val="21"/>
          <w:szCs w:val="21"/>
        </w:rPr>
      </w:pPr>
      <w:r w:rsidRPr="00EC3FF2">
        <w:rPr>
          <w:rFonts w:eastAsia="MS Mincho"/>
          <w:sz w:val="21"/>
          <w:szCs w:val="21"/>
        </w:rPr>
        <w:t xml:space="preserve">Jei dėl tiesioginio atsiskaitymo su Subtiekėju faktiškai nesutampa </w:t>
      </w:r>
      <w:r w:rsidR="00120F96">
        <w:rPr>
          <w:rFonts w:eastAsia="MS Mincho"/>
          <w:sz w:val="21"/>
          <w:szCs w:val="21"/>
        </w:rPr>
        <w:t>Rangovo</w:t>
      </w:r>
      <w:r w:rsidRPr="00EC3FF2">
        <w:rPr>
          <w:rFonts w:eastAsia="MS Mincho"/>
          <w:sz w:val="21"/>
          <w:szCs w:val="21"/>
        </w:rPr>
        <w:t xml:space="preserve"> ir Subtiekėjo mokėtinos sumos, atsakomybė prieš </w:t>
      </w:r>
      <w:r w:rsidR="00120F96">
        <w:rPr>
          <w:rFonts w:eastAsia="MS Mincho"/>
          <w:sz w:val="21"/>
          <w:szCs w:val="21"/>
        </w:rPr>
        <w:t>Užsakovą</w:t>
      </w:r>
      <w:r w:rsidRPr="00EC3FF2">
        <w:rPr>
          <w:rFonts w:eastAsia="MS Mincho"/>
          <w:sz w:val="21"/>
          <w:szCs w:val="21"/>
        </w:rPr>
        <w:t xml:space="preserve"> tenka </w:t>
      </w:r>
      <w:r w:rsidR="00120F96">
        <w:rPr>
          <w:rFonts w:eastAsia="MS Mincho"/>
          <w:sz w:val="21"/>
          <w:szCs w:val="21"/>
        </w:rPr>
        <w:t>Rangovui</w:t>
      </w:r>
      <w:r w:rsidRPr="00EC3FF2">
        <w:rPr>
          <w:rFonts w:eastAsia="MS Mincho"/>
          <w:sz w:val="21"/>
          <w:szCs w:val="21"/>
        </w:rPr>
        <w:t xml:space="preserve"> ir neatitikimai pašalinami </w:t>
      </w:r>
      <w:r w:rsidR="00120F96">
        <w:rPr>
          <w:rFonts w:eastAsia="MS Mincho"/>
          <w:sz w:val="21"/>
          <w:szCs w:val="21"/>
        </w:rPr>
        <w:t>Rangovo</w:t>
      </w:r>
      <w:r w:rsidRPr="00EC3FF2">
        <w:rPr>
          <w:rFonts w:eastAsia="MS Mincho"/>
          <w:sz w:val="21"/>
          <w:szCs w:val="21"/>
        </w:rPr>
        <w:t xml:space="preserve"> sąskaita</w:t>
      </w:r>
      <w:bookmarkEnd w:id="13"/>
      <w:r w:rsidRPr="00EC3FF2">
        <w:rPr>
          <w:rFonts w:eastAsia="MS Mincho"/>
          <w:sz w:val="21"/>
          <w:szCs w:val="21"/>
        </w:rPr>
        <w:t>.</w:t>
      </w:r>
      <w:bookmarkStart w:id="14" w:name="_Hlk98766382"/>
    </w:p>
    <w:p w14:paraId="29328CD1" w14:textId="025FCB2C" w:rsidR="005629A0" w:rsidRPr="00EC3FF2" w:rsidRDefault="005629A0" w:rsidP="005629A0">
      <w:pPr>
        <w:numPr>
          <w:ilvl w:val="2"/>
          <w:numId w:val="7"/>
        </w:numPr>
        <w:tabs>
          <w:tab w:val="left" w:pos="993"/>
          <w:tab w:val="left" w:pos="1134"/>
        </w:tabs>
        <w:spacing w:line="276" w:lineRule="auto"/>
        <w:ind w:left="567" w:right="23" w:firstLine="0"/>
        <w:contextualSpacing/>
        <w:jc w:val="both"/>
        <w:rPr>
          <w:sz w:val="21"/>
          <w:szCs w:val="21"/>
        </w:rPr>
      </w:pPr>
      <w:r w:rsidRPr="00EC3FF2">
        <w:rPr>
          <w:rFonts w:eastAsia="MS Mincho"/>
          <w:sz w:val="21"/>
          <w:szCs w:val="21"/>
        </w:rPr>
        <w:t xml:space="preserve">Atsiskaitymai su Subtiekėju atliekami trišalėje sutartyje nustatyta tvarka, atsižvelgiant į </w:t>
      </w:r>
      <w:r w:rsidRPr="00EC3FF2">
        <w:rPr>
          <w:sz w:val="21"/>
          <w:szCs w:val="21"/>
        </w:rPr>
        <w:t xml:space="preserve">Pagrindinėje sutartyje </w:t>
      </w:r>
      <w:r w:rsidRPr="00EC3FF2">
        <w:rPr>
          <w:rFonts w:eastAsia="MS Mincho"/>
          <w:sz w:val="21"/>
          <w:szCs w:val="21"/>
        </w:rPr>
        <w:t xml:space="preserve">nustatytą kainodarą ir atsiskaitymo tvarką. Su Subtiekėjais gali būti atsiskaitoma tik po to, kai </w:t>
      </w:r>
      <w:r w:rsidR="00120F96">
        <w:rPr>
          <w:rFonts w:eastAsia="MS Mincho"/>
          <w:sz w:val="21"/>
          <w:szCs w:val="21"/>
        </w:rPr>
        <w:t>pilnai atlikti</w:t>
      </w:r>
      <w:r w:rsidRPr="00EC3FF2">
        <w:rPr>
          <w:rFonts w:eastAsia="MS Mincho"/>
          <w:sz w:val="21"/>
          <w:szCs w:val="21"/>
        </w:rPr>
        <w:t xml:space="preserve"> vis</w:t>
      </w:r>
      <w:r w:rsidR="00120F96">
        <w:rPr>
          <w:rFonts w:eastAsia="MS Mincho"/>
          <w:sz w:val="21"/>
          <w:szCs w:val="21"/>
        </w:rPr>
        <w:t>i</w:t>
      </w:r>
      <w:r w:rsidRPr="00EC3FF2">
        <w:rPr>
          <w:rFonts w:eastAsia="MS Mincho"/>
          <w:sz w:val="21"/>
          <w:szCs w:val="21"/>
        </w:rPr>
        <w:t xml:space="preserve"> </w:t>
      </w:r>
      <w:r w:rsidRPr="00EC3FF2">
        <w:rPr>
          <w:sz w:val="21"/>
          <w:szCs w:val="21"/>
        </w:rPr>
        <w:t xml:space="preserve">Pagrindinėje sutartyje </w:t>
      </w:r>
      <w:r w:rsidR="00120F96">
        <w:rPr>
          <w:rFonts w:eastAsia="MS Mincho"/>
          <w:sz w:val="21"/>
          <w:szCs w:val="21"/>
        </w:rPr>
        <w:t>nurodyti Darbai</w:t>
      </w:r>
      <w:r w:rsidRPr="00EC3FF2">
        <w:rPr>
          <w:rFonts w:eastAsia="MS Mincho"/>
          <w:sz w:val="21"/>
          <w:szCs w:val="21"/>
        </w:rPr>
        <w:t xml:space="preserve">, atitinkamai pagal pasirašytus </w:t>
      </w:r>
      <w:r w:rsidR="00120F96">
        <w:rPr>
          <w:rFonts w:eastAsia="MS Mincho"/>
          <w:sz w:val="21"/>
          <w:szCs w:val="21"/>
        </w:rPr>
        <w:t xml:space="preserve">Darbų </w:t>
      </w:r>
      <w:r w:rsidRPr="00EC3FF2">
        <w:rPr>
          <w:rFonts w:eastAsia="MS Mincho"/>
          <w:sz w:val="21"/>
          <w:szCs w:val="21"/>
        </w:rPr>
        <w:t xml:space="preserve">Perdavimo-priėmimo aktus. </w:t>
      </w:r>
      <w:bookmarkEnd w:id="14"/>
    </w:p>
    <w:p w14:paraId="4A640417" w14:textId="14DE4B3E" w:rsidR="00200D94" w:rsidRPr="00EC3FF2" w:rsidRDefault="005629A0" w:rsidP="005629A0">
      <w:pPr>
        <w:pStyle w:val="Pagrindinistekstas"/>
        <w:numPr>
          <w:ilvl w:val="1"/>
          <w:numId w:val="7"/>
        </w:numPr>
        <w:tabs>
          <w:tab w:val="left" w:pos="709"/>
          <w:tab w:val="left" w:pos="1170"/>
          <w:tab w:val="left" w:pos="1260"/>
        </w:tabs>
        <w:spacing w:line="276" w:lineRule="auto"/>
        <w:ind w:left="567" w:right="23" w:hanging="567"/>
        <w:jc w:val="both"/>
        <w:rPr>
          <w:b/>
          <w:sz w:val="21"/>
          <w:szCs w:val="21"/>
        </w:rPr>
      </w:pPr>
      <w:bookmarkStart w:id="15" w:name="_Hlk98766388"/>
      <w:r w:rsidRPr="00EC3FF2">
        <w:rPr>
          <w:rFonts w:eastAsia="Calibri"/>
          <w:noProof/>
          <w:sz w:val="21"/>
          <w:szCs w:val="21"/>
        </w:rPr>
        <w:t xml:space="preserve">Šiame skyriuje numatytų </w:t>
      </w:r>
      <w:r w:rsidR="00120F96">
        <w:rPr>
          <w:rFonts w:eastAsia="Calibri"/>
          <w:noProof/>
          <w:sz w:val="21"/>
          <w:szCs w:val="21"/>
        </w:rPr>
        <w:t>Rangovo</w:t>
      </w:r>
      <w:r w:rsidRPr="00EC3FF2">
        <w:rPr>
          <w:rFonts w:eastAsia="Calibri"/>
          <w:noProof/>
          <w:sz w:val="21"/>
          <w:szCs w:val="21"/>
        </w:rPr>
        <w:t xml:space="preserve"> įsipareigojimų nesilaikymas yra laikomas esminiu</w:t>
      </w:r>
      <w:r w:rsidR="00120F96">
        <w:rPr>
          <w:rFonts w:eastAsia="Calibri"/>
          <w:noProof/>
          <w:sz w:val="21"/>
          <w:szCs w:val="21"/>
        </w:rPr>
        <w:t xml:space="preserve"> Preliminariosios sutarties</w:t>
      </w:r>
      <w:r w:rsidRPr="00EC3FF2">
        <w:rPr>
          <w:rFonts w:eastAsia="Calibri"/>
          <w:noProof/>
          <w:sz w:val="21"/>
          <w:szCs w:val="21"/>
        </w:rPr>
        <w:t xml:space="preserve"> pažeidimu</w:t>
      </w:r>
      <w:bookmarkEnd w:id="15"/>
      <w:r w:rsidRPr="00EC3FF2">
        <w:rPr>
          <w:rFonts w:eastAsia="Calibri"/>
          <w:noProof/>
          <w:sz w:val="21"/>
          <w:szCs w:val="21"/>
        </w:rPr>
        <w:t xml:space="preserve">. </w:t>
      </w:r>
    </w:p>
    <w:p w14:paraId="3CCAF8FC" w14:textId="77777777" w:rsidR="00C73DCE" w:rsidRPr="00EC3FF2" w:rsidRDefault="00200D94" w:rsidP="00C73DCE">
      <w:pPr>
        <w:pStyle w:val="Sraopastraipa"/>
        <w:numPr>
          <w:ilvl w:val="0"/>
          <w:numId w:val="7"/>
        </w:numPr>
        <w:tabs>
          <w:tab w:val="left" w:pos="567"/>
          <w:tab w:val="left" w:pos="993"/>
        </w:tabs>
        <w:spacing w:line="276" w:lineRule="auto"/>
        <w:ind w:left="567" w:right="22" w:hanging="567"/>
        <w:jc w:val="both"/>
        <w:rPr>
          <w:b/>
          <w:sz w:val="21"/>
          <w:szCs w:val="21"/>
        </w:rPr>
      </w:pPr>
      <w:r w:rsidRPr="00EC3FF2">
        <w:rPr>
          <w:b/>
          <w:sz w:val="21"/>
          <w:szCs w:val="21"/>
        </w:rPr>
        <w:t>ATNAUJINTO VARŽYMOSI PROCEDŪRA</w:t>
      </w:r>
    </w:p>
    <w:p w14:paraId="2DAEC4D6" w14:textId="196F5AF0" w:rsidR="00C73DCE" w:rsidRPr="00EC3FF2" w:rsidRDefault="00C73DCE" w:rsidP="00C73DCE">
      <w:pPr>
        <w:pStyle w:val="Sraopastraipa"/>
        <w:numPr>
          <w:ilvl w:val="1"/>
          <w:numId w:val="7"/>
        </w:numPr>
        <w:tabs>
          <w:tab w:val="left" w:pos="993"/>
        </w:tabs>
        <w:spacing w:line="276" w:lineRule="auto"/>
        <w:ind w:left="567" w:right="22" w:hanging="567"/>
        <w:jc w:val="both"/>
        <w:rPr>
          <w:b/>
          <w:sz w:val="21"/>
          <w:szCs w:val="21"/>
        </w:rPr>
      </w:pPr>
      <w:r w:rsidRPr="00EC3FF2">
        <w:rPr>
          <w:sz w:val="21"/>
          <w:szCs w:val="21"/>
        </w:rPr>
        <w:t xml:space="preserve">Pagrindinės sutarties sudarymui atliekamas atnaujintas </w:t>
      </w:r>
      <w:r w:rsidR="005B71ED">
        <w:rPr>
          <w:sz w:val="21"/>
          <w:szCs w:val="21"/>
        </w:rPr>
        <w:t>Rangovų</w:t>
      </w:r>
      <w:r w:rsidRPr="00EC3FF2">
        <w:rPr>
          <w:sz w:val="21"/>
          <w:szCs w:val="21"/>
        </w:rPr>
        <w:t xml:space="preserve"> varžymas raštu centrinės viešųjų pirkimų informacinės sistemos (toliau – </w:t>
      </w:r>
      <w:r w:rsidRPr="00EC3FF2">
        <w:rPr>
          <w:b/>
          <w:bCs/>
          <w:sz w:val="21"/>
          <w:szCs w:val="21"/>
        </w:rPr>
        <w:t>CVP IS</w:t>
      </w:r>
      <w:r w:rsidRPr="00EC3FF2">
        <w:rPr>
          <w:sz w:val="21"/>
          <w:szCs w:val="21"/>
        </w:rPr>
        <w:t xml:space="preserve">) priemonėmis: </w:t>
      </w:r>
    </w:p>
    <w:p w14:paraId="0A4557A6" w14:textId="31D78574" w:rsidR="00C73DCE" w:rsidRPr="00EC3FF2" w:rsidRDefault="005B71ED" w:rsidP="00C73DCE">
      <w:pPr>
        <w:pStyle w:val="Default"/>
        <w:numPr>
          <w:ilvl w:val="2"/>
          <w:numId w:val="7"/>
        </w:numPr>
        <w:tabs>
          <w:tab w:val="left" w:pos="993"/>
          <w:tab w:val="left" w:pos="1134"/>
        </w:tabs>
        <w:spacing w:line="276" w:lineRule="auto"/>
        <w:ind w:left="567" w:right="22" w:firstLine="0"/>
        <w:jc w:val="both"/>
        <w:rPr>
          <w:color w:val="auto"/>
          <w:sz w:val="21"/>
          <w:szCs w:val="21"/>
        </w:rPr>
      </w:pPr>
      <w:r>
        <w:rPr>
          <w:color w:val="auto"/>
          <w:sz w:val="21"/>
          <w:szCs w:val="21"/>
        </w:rPr>
        <w:t>Rangova</w:t>
      </w:r>
      <w:r w:rsidR="00C73DCE" w:rsidRPr="00EC3FF2">
        <w:rPr>
          <w:color w:val="auto"/>
          <w:sz w:val="21"/>
          <w:szCs w:val="21"/>
        </w:rPr>
        <w:t xml:space="preserve">s pateikdamas Atnaujintą pasiūlymą patvirtina visų sąlygų, nurodytų kvietime pateikti Atnaujintą pasiūlymą, priimtinumą. </w:t>
      </w:r>
    </w:p>
    <w:p w14:paraId="02319B48" w14:textId="30D30670" w:rsidR="00C73DCE" w:rsidRPr="00EC3FF2" w:rsidRDefault="00C73DCE" w:rsidP="00C73DCE">
      <w:pPr>
        <w:pStyle w:val="Default"/>
        <w:numPr>
          <w:ilvl w:val="2"/>
          <w:numId w:val="7"/>
        </w:numPr>
        <w:tabs>
          <w:tab w:val="left" w:pos="993"/>
          <w:tab w:val="left" w:pos="1134"/>
        </w:tabs>
        <w:spacing w:line="276" w:lineRule="auto"/>
        <w:ind w:left="567" w:right="22" w:firstLine="0"/>
        <w:jc w:val="both"/>
        <w:rPr>
          <w:color w:val="auto"/>
          <w:sz w:val="21"/>
          <w:szCs w:val="21"/>
        </w:rPr>
      </w:pPr>
      <w:r w:rsidRPr="00EC3FF2">
        <w:rPr>
          <w:color w:val="auto"/>
          <w:sz w:val="21"/>
          <w:szCs w:val="21"/>
        </w:rPr>
        <w:t xml:space="preserve">Preliminariojoje sutartyje nurodyti </w:t>
      </w:r>
      <w:r w:rsidR="005B71ED">
        <w:rPr>
          <w:color w:val="auto"/>
          <w:sz w:val="21"/>
          <w:szCs w:val="21"/>
        </w:rPr>
        <w:t>Maksimalūs</w:t>
      </w:r>
      <w:r w:rsidRPr="00EC3FF2">
        <w:rPr>
          <w:color w:val="auto"/>
          <w:sz w:val="21"/>
          <w:szCs w:val="21"/>
        </w:rPr>
        <w:t xml:space="preserve"> įkainiai atnaujinto varžymosi metu negali būti didinami. </w:t>
      </w:r>
      <w:r w:rsidR="005B71ED">
        <w:rPr>
          <w:color w:val="auto"/>
          <w:sz w:val="21"/>
          <w:szCs w:val="21"/>
        </w:rPr>
        <w:t>Rangovui</w:t>
      </w:r>
      <w:r w:rsidRPr="00EC3FF2">
        <w:rPr>
          <w:color w:val="auto"/>
          <w:sz w:val="21"/>
          <w:szCs w:val="21"/>
        </w:rPr>
        <w:t xml:space="preserve"> atnaujinto varžymosi metu pateikus didesnį nei Preliminariojoje sutartyje įtvirtintą </w:t>
      </w:r>
      <w:r w:rsidR="005B71ED">
        <w:rPr>
          <w:color w:val="auto"/>
          <w:sz w:val="21"/>
          <w:szCs w:val="21"/>
        </w:rPr>
        <w:t>Maksimalų</w:t>
      </w:r>
      <w:r w:rsidRPr="00EC3FF2">
        <w:rPr>
          <w:color w:val="auto"/>
          <w:sz w:val="21"/>
          <w:szCs w:val="21"/>
        </w:rPr>
        <w:t xml:space="preserve"> įkainį, bus laikoma, kad tai yra Atnaujinto pasiūlymo korektūros klaida, bei Atnaujinto pasiūlymo vertinime bei Pagrindinėje sutartyje (jei ji sudaroma) fiksuojamas Preliminariojoje sutartyje nurodytas </w:t>
      </w:r>
      <w:r w:rsidR="005B71ED">
        <w:rPr>
          <w:color w:val="auto"/>
          <w:sz w:val="21"/>
          <w:szCs w:val="21"/>
        </w:rPr>
        <w:t>Maksimalus</w:t>
      </w:r>
      <w:r w:rsidRPr="00EC3FF2">
        <w:rPr>
          <w:color w:val="auto"/>
          <w:sz w:val="21"/>
          <w:szCs w:val="21"/>
        </w:rPr>
        <w:t xml:space="preserve"> įkainis.</w:t>
      </w:r>
    </w:p>
    <w:p w14:paraId="2D0A8CAD" w14:textId="6CB8D255" w:rsidR="00C73DCE" w:rsidRPr="00EC3FF2" w:rsidRDefault="005B71ED" w:rsidP="00955A78">
      <w:pPr>
        <w:pStyle w:val="Default"/>
        <w:numPr>
          <w:ilvl w:val="2"/>
          <w:numId w:val="7"/>
        </w:numPr>
        <w:tabs>
          <w:tab w:val="left" w:pos="993"/>
          <w:tab w:val="left" w:pos="1134"/>
        </w:tabs>
        <w:spacing w:line="276" w:lineRule="auto"/>
        <w:ind w:left="567" w:right="22" w:firstLine="0"/>
        <w:jc w:val="both"/>
        <w:rPr>
          <w:i/>
          <w:color w:val="auto"/>
          <w:sz w:val="21"/>
          <w:szCs w:val="21"/>
        </w:rPr>
      </w:pPr>
      <w:r>
        <w:rPr>
          <w:color w:val="auto"/>
          <w:sz w:val="21"/>
          <w:szCs w:val="21"/>
          <w:lang w:eastAsia="en-US"/>
        </w:rPr>
        <w:t>Rangova</w:t>
      </w:r>
      <w:r w:rsidR="00C73DCE" w:rsidRPr="00EC3FF2">
        <w:rPr>
          <w:color w:val="auto"/>
          <w:sz w:val="21"/>
          <w:szCs w:val="21"/>
          <w:lang w:eastAsia="en-US"/>
        </w:rPr>
        <w:t xml:space="preserve">s, pateikdamas Atnaujintą pasiūlymą, į siūlomą kainą įskaičiuoja visus </w:t>
      </w:r>
      <w:r>
        <w:rPr>
          <w:color w:val="auto"/>
          <w:sz w:val="21"/>
          <w:szCs w:val="21"/>
          <w:lang w:eastAsia="en-US"/>
        </w:rPr>
        <w:t>Rangovo</w:t>
      </w:r>
      <w:r w:rsidR="00C73DCE" w:rsidRPr="00EC3FF2">
        <w:rPr>
          <w:color w:val="auto"/>
          <w:sz w:val="21"/>
          <w:szCs w:val="21"/>
          <w:lang w:eastAsia="en-US"/>
        </w:rPr>
        <w:t xml:space="preserve"> mokamus mokesčius ir išlaidas (įskaitant, bet neapsiribojant, dokumentų rengimo, telefoninių pokalbių, kelionių, parkavimo ir pan. išlaidas). </w:t>
      </w:r>
    </w:p>
    <w:p w14:paraId="0054CED9" w14:textId="1A90BBE9" w:rsidR="00663A04" w:rsidRPr="00EA5300" w:rsidRDefault="00C73DCE" w:rsidP="00EA5300">
      <w:pPr>
        <w:pStyle w:val="Default"/>
        <w:numPr>
          <w:ilvl w:val="2"/>
          <w:numId w:val="7"/>
        </w:numPr>
        <w:tabs>
          <w:tab w:val="left" w:pos="993"/>
          <w:tab w:val="left" w:pos="1134"/>
        </w:tabs>
        <w:spacing w:line="276" w:lineRule="auto"/>
        <w:ind w:left="567" w:right="22" w:firstLine="0"/>
        <w:jc w:val="both"/>
        <w:rPr>
          <w:color w:val="auto"/>
          <w:sz w:val="21"/>
          <w:szCs w:val="21"/>
        </w:rPr>
      </w:pPr>
      <w:r w:rsidRPr="00EC3FF2">
        <w:rPr>
          <w:color w:val="auto"/>
          <w:sz w:val="21"/>
          <w:szCs w:val="21"/>
        </w:rPr>
        <w:t xml:space="preserve">Atnaujinto varžymosi metu </w:t>
      </w:r>
      <w:r w:rsidR="00EA5300">
        <w:rPr>
          <w:color w:val="auto"/>
          <w:sz w:val="21"/>
          <w:szCs w:val="21"/>
        </w:rPr>
        <w:t>Užsakovas</w:t>
      </w:r>
      <w:r w:rsidRPr="00EC3FF2">
        <w:rPr>
          <w:color w:val="auto"/>
          <w:sz w:val="21"/>
          <w:szCs w:val="21"/>
        </w:rPr>
        <w:t xml:space="preserve"> raštu (CVP IS priemonėmis) kreipiasi į visus </w:t>
      </w:r>
      <w:r w:rsidR="00EA5300">
        <w:rPr>
          <w:color w:val="auto"/>
          <w:sz w:val="21"/>
          <w:szCs w:val="21"/>
        </w:rPr>
        <w:t>Preliminarią sutartį pasirašiusius Rangovus</w:t>
      </w:r>
      <w:r w:rsidRPr="00EC3FF2">
        <w:rPr>
          <w:color w:val="auto"/>
          <w:sz w:val="21"/>
          <w:szCs w:val="21"/>
        </w:rPr>
        <w:t xml:space="preserve">, </w:t>
      </w:r>
      <w:r w:rsidR="00EA5300">
        <w:rPr>
          <w:color w:val="auto"/>
          <w:sz w:val="21"/>
          <w:szCs w:val="21"/>
        </w:rPr>
        <w:t>išsiųsdamas k</w:t>
      </w:r>
      <w:r w:rsidR="00663A04" w:rsidRPr="00EA5300">
        <w:rPr>
          <w:color w:val="auto"/>
          <w:sz w:val="21"/>
          <w:szCs w:val="21"/>
        </w:rPr>
        <w:t>vietim</w:t>
      </w:r>
      <w:r w:rsidR="00EA5300">
        <w:rPr>
          <w:color w:val="auto"/>
          <w:sz w:val="21"/>
          <w:szCs w:val="21"/>
        </w:rPr>
        <w:t>ą</w:t>
      </w:r>
      <w:r w:rsidR="00663A04" w:rsidRPr="00EA5300">
        <w:rPr>
          <w:color w:val="auto"/>
          <w:sz w:val="21"/>
          <w:szCs w:val="21"/>
        </w:rPr>
        <w:t xml:space="preserve"> pateikti </w:t>
      </w:r>
      <w:r w:rsidRPr="00EA5300">
        <w:rPr>
          <w:color w:val="auto"/>
          <w:sz w:val="21"/>
          <w:szCs w:val="21"/>
        </w:rPr>
        <w:t>A</w:t>
      </w:r>
      <w:r w:rsidR="00663A04" w:rsidRPr="00EA5300">
        <w:rPr>
          <w:color w:val="auto"/>
          <w:sz w:val="21"/>
          <w:szCs w:val="21"/>
        </w:rPr>
        <w:t>tnaujintą pasiūlymą</w:t>
      </w:r>
      <w:r w:rsidR="00EA5300" w:rsidRPr="00EA5300">
        <w:rPr>
          <w:color w:val="auto"/>
          <w:sz w:val="21"/>
          <w:szCs w:val="21"/>
        </w:rPr>
        <w:t>, kuriame</w:t>
      </w:r>
      <w:r w:rsidR="00663A04" w:rsidRPr="00EA5300">
        <w:rPr>
          <w:color w:val="auto"/>
          <w:sz w:val="21"/>
          <w:szCs w:val="21"/>
        </w:rPr>
        <w:t xml:space="preserve"> nurodoma: </w:t>
      </w:r>
    </w:p>
    <w:p w14:paraId="5A9CB7B2" w14:textId="77777777" w:rsidR="00460373" w:rsidRDefault="00663A04" w:rsidP="00460373">
      <w:pPr>
        <w:pStyle w:val="Default"/>
        <w:numPr>
          <w:ilvl w:val="3"/>
          <w:numId w:val="7"/>
        </w:numPr>
        <w:tabs>
          <w:tab w:val="left" w:pos="993"/>
          <w:tab w:val="left" w:pos="1134"/>
          <w:tab w:val="left" w:pos="1843"/>
        </w:tabs>
        <w:spacing w:line="276" w:lineRule="auto"/>
        <w:ind w:left="1134" w:right="22" w:firstLine="0"/>
        <w:jc w:val="both"/>
        <w:rPr>
          <w:color w:val="auto"/>
          <w:sz w:val="21"/>
          <w:szCs w:val="21"/>
        </w:rPr>
      </w:pPr>
      <w:r w:rsidRPr="00EC3FF2">
        <w:rPr>
          <w:color w:val="auto"/>
          <w:sz w:val="21"/>
          <w:szCs w:val="21"/>
        </w:rPr>
        <w:t>patikslintos Preliminariosios sutarties sąlygos (</w:t>
      </w:r>
      <w:r w:rsidR="00460373" w:rsidRPr="00460373">
        <w:rPr>
          <w:color w:val="auto"/>
          <w:sz w:val="21"/>
          <w:szCs w:val="21"/>
        </w:rPr>
        <w:t>techninė dokumentacija, pvz. Darbų projektas, projektavimo užduotis, Darbų vietos schemos, Darbų kiekių žiniaraščiai ir pan</w:t>
      </w:r>
      <w:r w:rsidRPr="00EC3FF2">
        <w:rPr>
          <w:color w:val="auto"/>
          <w:sz w:val="21"/>
          <w:szCs w:val="21"/>
        </w:rPr>
        <w:t xml:space="preserve">.), jei toks tikslinimas iš esmės nekeičia Preliminariosios sutarties sąlygų, </w:t>
      </w:r>
    </w:p>
    <w:p w14:paraId="2B9991DF" w14:textId="0BB5810F" w:rsidR="00460373" w:rsidRPr="00460373" w:rsidRDefault="00460373" w:rsidP="00460373">
      <w:pPr>
        <w:pStyle w:val="Default"/>
        <w:numPr>
          <w:ilvl w:val="3"/>
          <w:numId w:val="7"/>
        </w:numPr>
        <w:tabs>
          <w:tab w:val="left" w:pos="993"/>
          <w:tab w:val="left" w:pos="1134"/>
          <w:tab w:val="left" w:pos="1843"/>
        </w:tabs>
        <w:spacing w:line="276" w:lineRule="auto"/>
        <w:ind w:left="1134" w:right="22" w:firstLine="0"/>
        <w:jc w:val="both"/>
        <w:rPr>
          <w:color w:val="auto"/>
          <w:sz w:val="21"/>
          <w:szCs w:val="21"/>
        </w:rPr>
      </w:pPr>
      <w:r w:rsidRPr="00460373">
        <w:rPr>
          <w:sz w:val="21"/>
          <w:szCs w:val="21"/>
        </w:rPr>
        <w:t>Darbų atlikimo terminą</w:t>
      </w:r>
      <w:r w:rsidR="00BF5F74">
        <w:rPr>
          <w:sz w:val="21"/>
          <w:szCs w:val="21"/>
        </w:rPr>
        <w:t xml:space="preserve"> ir Pagrindinės sutarties galiojimo terminą</w:t>
      </w:r>
      <w:r w:rsidRPr="00460373">
        <w:rPr>
          <w:sz w:val="21"/>
          <w:szCs w:val="21"/>
        </w:rPr>
        <w:t>, informaciją apie Pasiūlymo galiojimo užtikrinimo ir Pagrindinės sutarties įvykdymo užtikrinimo (sutarties garanto) pateikimą, ar reikalaujama pateikti galutinę visų ketinamų įsigyti Darbų kainą;</w:t>
      </w:r>
    </w:p>
    <w:p w14:paraId="50900132" w14:textId="773093FE" w:rsidR="00663A04" w:rsidRPr="00EC3FF2" w:rsidRDefault="00BF5F74" w:rsidP="007D038E">
      <w:pPr>
        <w:pStyle w:val="Default"/>
        <w:numPr>
          <w:ilvl w:val="3"/>
          <w:numId w:val="7"/>
        </w:numPr>
        <w:tabs>
          <w:tab w:val="left" w:pos="993"/>
          <w:tab w:val="left" w:pos="1134"/>
          <w:tab w:val="left" w:pos="1843"/>
        </w:tabs>
        <w:spacing w:line="276" w:lineRule="auto"/>
        <w:ind w:left="1134" w:right="22" w:firstLine="0"/>
        <w:jc w:val="both"/>
        <w:rPr>
          <w:color w:val="auto"/>
          <w:sz w:val="21"/>
          <w:szCs w:val="21"/>
        </w:rPr>
      </w:pPr>
      <w:r>
        <w:rPr>
          <w:color w:val="auto"/>
          <w:sz w:val="21"/>
          <w:szCs w:val="21"/>
        </w:rPr>
        <w:t>Užsakovo</w:t>
      </w:r>
      <w:r w:rsidR="00663A04" w:rsidRPr="00EC3FF2">
        <w:rPr>
          <w:color w:val="auto"/>
          <w:sz w:val="21"/>
          <w:szCs w:val="21"/>
        </w:rPr>
        <w:t xml:space="preserve"> nustatytas terminas</w:t>
      </w:r>
      <w:r>
        <w:rPr>
          <w:color w:val="auto"/>
          <w:sz w:val="21"/>
          <w:szCs w:val="21"/>
        </w:rPr>
        <w:t>,</w:t>
      </w:r>
      <w:r w:rsidR="00663A04" w:rsidRPr="00EC3FF2">
        <w:rPr>
          <w:color w:val="auto"/>
          <w:sz w:val="21"/>
          <w:szCs w:val="21"/>
        </w:rPr>
        <w:t xml:space="preserve"> per kurį </w:t>
      </w:r>
      <w:r>
        <w:rPr>
          <w:color w:val="auto"/>
          <w:sz w:val="21"/>
          <w:szCs w:val="21"/>
        </w:rPr>
        <w:t>Rangovai</w:t>
      </w:r>
      <w:r w:rsidR="00663A04" w:rsidRPr="00EC3FF2">
        <w:rPr>
          <w:color w:val="auto"/>
          <w:sz w:val="21"/>
          <w:szCs w:val="21"/>
        </w:rPr>
        <w:t xml:space="preserve"> turi pateikti Atnaujintus pasiūlymus ir kitas būtinąsias sąlygas. </w:t>
      </w:r>
      <w:r>
        <w:rPr>
          <w:color w:val="auto"/>
          <w:sz w:val="21"/>
          <w:szCs w:val="21"/>
        </w:rPr>
        <w:t>Rangovų</w:t>
      </w:r>
      <w:r w:rsidR="00663A04" w:rsidRPr="00EC3FF2">
        <w:rPr>
          <w:color w:val="auto"/>
          <w:sz w:val="21"/>
          <w:szCs w:val="21"/>
        </w:rPr>
        <w:t xml:space="preserve"> </w:t>
      </w:r>
      <w:r w:rsidR="00B73069" w:rsidRPr="00EC3FF2">
        <w:rPr>
          <w:color w:val="auto"/>
          <w:sz w:val="21"/>
          <w:szCs w:val="21"/>
        </w:rPr>
        <w:t>A</w:t>
      </w:r>
      <w:r w:rsidR="00663A04" w:rsidRPr="00EC3FF2">
        <w:rPr>
          <w:color w:val="auto"/>
          <w:sz w:val="21"/>
          <w:szCs w:val="21"/>
        </w:rPr>
        <w:t xml:space="preserve">tnaujinti pasiūlymai turi būti </w:t>
      </w:r>
      <w:r>
        <w:rPr>
          <w:color w:val="auto"/>
          <w:sz w:val="21"/>
          <w:szCs w:val="21"/>
        </w:rPr>
        <w:t>Užsakovo</w:t>
      </w:r>
      <w:r w:rsidR="00663A04" w:rsidRPr="00EC3FF2">
        <w:rPr>
          <w:color w:val="auto"/>
          <w:sz w:val="21"/>
          <w:szCs w:val="21"/>
        </w:rPr>
        <w:t xml:space="preserve"> gauti iki nurodyto termino pabaigos. Po termino pabaigos gauti Atnaujinti pasiūlymai laikomi negautais ir nebus nagrinėjami;</w:t>
      </w:r>
      <w:r w:rsidR="00054107" w:rsidRPr="00EC3FF2">
        <w:rPr>
          <w:color w:val="auto"/>
          <w:sz w:val="21"/>
          <w:szCs w:val="21"/>
        </w:rPr>
        <w:t xml:space="preserve"> </w:t>
      </w:r>
    </w:p>
    <w:p w14:paraId="0ED03993" w14:textId="1654B92B" w:rsidR="00BF5F74" w:rsidRDefault="00663A04" w:rsidP="006D2EF1">
      <w:pPr>
        <w:pStyle w:val="Default"/>
        <w:numPr>
          <w:ilvl w:val="3"/>
          <w:numId w:val="7"/>
        </w:numPr>
        <w:tabs>
          <w:tab w:val="left" w:pos="567"/>
          <w:tab w:val="left" w:pos="993"/>
          <w:tab w:val="left" w:pos="1276"/>
          <w:tab w:val="left" w:pos="1560"/>
          <w:tab w:val="left" w:pos="1843"/>
        </w:tabs>
        <w:spacing w:line="276" w:lineRule="auto"/>
        <w:ind w:left="1134" w:right="22" w:firstLine="0"/>
        <w:jc w:val="both"/>
        <w:rPr>
          <w:color w:val="auto"/>
          <w:sz w:val="21"/>
          <w:szCs w:val="21"/>
        </w:rPr>
      </w:pPr>
      <w:r w:rsidRPr="00BF5F74">
        <w:rPr>
          <w:color w:val="auto"/>
          <w:sz w:val="21"/>
          <w:szCs w:val="21"/>
        </w:rPr>
        <w:t>vis</w:t>
      </w:r>
      <w:r w:rsidR="007D038E" w:rsidRPr="00BF5F74">
        <w:rPr>
          <w:color w:val="auto"/>
          <w:sz w:val="21"/>
          <w:szCs w:val="21"/>
        </w:rPr>
        <w:t>a</w:t>
      </w:r>
      <w:r w:rsidRPr="00BF5F74">
        <w:rPr>
          <w:color w:val="auto"/>
          <w:sz w:val="21"/>
          <w:szCs w:val="21"/>
        </w:rPr>
        <w:t xml:space="preserve"> </w:t>
      </w:r>
      <w:r w:rsidRPr="00020F86">
        <w:rPr>
          <w:color w:val="auto"/>
          <w:sz w:val="21"/>
          <w:szCs w:val="21"/>
        </w:rPr>
        <w:t>Viešųjų pirkimų įstatymo 78 str</w:t>
      </w:r>
      <w:r w:rsidR="007D038E" w:rsidRPr="00020F86">
        <w:rPr>
          <w:color w:val="auto"/>
          <w:sz w:val="21"/>
          <w:szCs w:val="21"/>
        </w:rPr>
        <w:t>.</w:t>
      </w:r>
      <w:r w:rsidR="007D038E" w:rsidRPr="00BF5F74">
        <w:rPr>
          <w:color w:val="auto"/>
          <w:sz w:val="21"/>
          <w:szCs w:val="21"/>
        </w:rPr>
        <w:t xml:space="preserve"> </w:t>
      </w:r>
      <w:r w:rsidRPr="00BF5F74">
        <w:rPr>
          <w:color w:val="auto"/>
          <w:sz w:val="21"/>
          <w:szCs w:val="21"/>
        </w:rPr>
        <w:t>reikalaujama nurodyti informacija;</w:t>
      </w:r>
    </w:p>
    <w:p w14:paraId="2BF556B9" w14:textId="0B0DF549" w:rsidR="00BF5F74" w:rsidRPr="00BF5F74" w:rsidRDefault="00BF5F74" w:rsidP="00BF5F74">
      <w:pPr>
        <w:pStyle w:val="Default"/>
        <w:numPr>
          <w:ilvl w:val="3"/>
          <w:numId w:val="7"/>
        </w:numPr>
        <w:tabs>
          <w:tab w:val="left" w:pos="567"/>
          <w:tab w:val="left" w:pos="993"/>
          <w:tab w:val="left" w:pos="1276"/>
          <w:tab w:val="left" w:pos="1560"/>
          <w:tab w:val="left" w:pos="1843"/>
        </w:tabs>
        <w:spacing w:line="276" w:lineRule="auto"/>
        <w:ind w:left="1134" w:right="22" w:firstLine="0"/>
        <w:jc w:val="both"/>
        <w:rPr>
          <w:color w:val="auto"/>
          <w:sz w:val="21"/>
          <w:szCs w:val="21"/>
        </w:rPr>
      </w:pPr>
      <w:r w:rsidRPr="00BF5F74">
        <w:rPr>
          <w:color w:val="auto"/>
          <w:sz w:val="21"/>
          <w:szCs w:val="21"/>
        </w:rPr>
        <w:t>kitas, konkrečių Darbų pirkimo atveju, Užsakovo nuomone, svarbias ar tokiomis galinčias būti aplinkybes ar informaciją apie Pasiūlymų pateikimo, vertinimo ir Pagrindinės sutarties sudarymo tvarką.</w:t>
      </w:r>
    </w:p>
    <w:p w14:paraId="034E0BC6" w14:textId="74C3B4B7" w:rsidR="007D038E" w:rsidRPr="00EC3FF2" w:rsidRDefault="007D038E" w:rsidP="007D038E">
      <w:pPr>
        <w:pStyle w:val="Default"/>
        <w:numPr>
          <w:ilvl w:val="2"/>
          <w:numId w:val="7"/>
        </w:numPr>
        <w:tabs>
          <w:tab w:val="left" w:pos="567"/>
          <w:tab w:val="left" w:pos="1560"/>
        </w:tabs>
        <w:spacing w:line="276" w:lineRule="auto"/>
        <w:ind w:left="567" w:right="22" w:hanging="567"/>
        <w:jc w:val="both"/>
        <w:rPr>
          <w:color w:val="auto"/>
          <w:sz w:val="21"/>
          <w:szCs w:val="21"/>
        </w:rPr>
      </w:pPr>
      <w:r w:rsidRPr="00EC3FF2">
        <w:rPr>
          <w:color w:val="auto"/>
          <w:sz w:val="21"/>
          <w:szCs w:val="21"/>
        </w:rPr>
        <w:t>K</w:t>
      </w:r>
      <w:r w:rsidR="00663A04" w:rsidRPr="00EC3FF2">
        <w:rPr>
          <w:color w:val="auto"/>
          <w:sz w:val="21"/>
          <w:szCs w:val="21"/>
        </w:rPr>
        <w:t xml:space="preserve">iekvieno </w:t>
      </w:r>
      <w:r w:rsidRPr="00EC3FF2">
        <w:rPr>
          <w:color w:val="auto"/>
          <w:sz w:val="21"/>
          <w:szCs w:val="21"/>
        </w:rPr>
        <w:t>A</w:t>
      </w:r>
      <w:r w:rsidR="00663A04" w:rsidRPr="00EC3FF2">
        <w:rPr>
          <w:color w:val="auto"/>
          <w:sz w:val="21"/>
          <w:szCs w:val="21"/>
        </w:rPr>
        <w:t xml:space="preserve">tnaujinto varžymosi metu kiekvienas </w:t>
      </w:r>
      <w:r w:rsidR="00BF5F74">
        <w:rPr>
          <w:color w:val="auto"/>
          <w:sz w:val="21"/>
          <w:szCs w:val="21"/>
        </w:rPr>
        <w:t>Rangovas</w:t>
      </w:r>
      <w:r w:rsidR="00663A04" w:rsidRPr="00EC3FF2">
        <w:rPr>
          <w:color w:val="auto"/>
          <w:sz w:val="21"/>
          <w:szCs w:val="21"/>
        </w:rPr>
        <w:t xml:space="preserve"> įsipareigoja pateikti savarankišką Atnaujintą pasiūlymą </w:t>
      </w:r>
      <w:r w:rsidR="00BF5F74">
        <w:rPr>
          <w:color w:val="auto"/>
          <w:sz w:val="21"/>
          <w:szCs w:val="21"/>
        </w:rPr>
        <w:t>Užsakovui</w:t>
      </w:r>
      <w:r w:rsidR="00663A04" w:rsidRPr="00EC3FF2">
        <w:rPr>
          <w:color w:val="auto"/>
          <w:sz w:val="21"/>
          <w:szCs w:val="21"/>
        </w:rPr>
        <w:t xml:space="preserve"> nepriklausomai nuo kitų </w:t>
      </w:r>
      <w:r w:rsidR="00BF5F74">
        <w:rPr>
          <w:color w:val="auto"/>
          <w:sz w:val="21"/>
          <w:szCs w:val="21"/>
        </w:rPr>
        <w:t>Rangovų</w:t>
      </w:r>
      <w:r w:rsidR="00663A04" w:rsidRPr="00EC3FF2">
        <w:rPr>
          <w:color w:val="auto"/>
          <w:sz w:val="21"/>
          <w:szCs w:val="21"/>
        </w:rPr>
        <w:t xml:space="preserve">. </w:t>
      </w:r>
      <w:r w:rsidR="00BF5F74">
        <w:rPr>
          <w:color w:val="auto"/>
          <w:sz w:val="21"/>
          <w:szCs w:val="21"/>
        </w:rPr>
        <w:t>Rangovai</w:t>
      </w:r>
      <w:r w:rsidR="00663A04" w:rsidRPr="00EC3FF2">
        <w:rPr>
          <w:color w:val="auto"/>
          <w:sz w:val="21"/>
          <w:szCs w:val="21"/>
        </w:rPr>
        <w:t xml:space="preserve"> neturi teisės pateikti bendrų pasiūlymų </w:t>
      </w:r>
      <w:r w:rsidR="00FB1312">
        <w:rPr>
          <w:color w:val="auto"/>
          <w:sz w:val="21"/>
          <w:szCs w:val="21"/>
        </w:rPr>
        <w:t>Užsakovui</w:t>
      </w:r>
      <w:r w:rsidR="00663A04" w:rsidRPr="00EC3FF2">
        <w:rPr>
          <w:color w:val="auto"/>
          <w:sz w:val="21"/>
          <w:szCs w:val="21"/>
        </w:rPr>
        <w:t xml:space="preserve"> ar kitaip pažeisti </w:t>
      </w:r>
      <w:r w:rsidRPr="00EC3FF2">
        <w:rPr>
          <w:color w:val="auto"/>
          <w:sz w:val="21"/>
          <w:szCs w:val="21"/>
        </w:rPr>
        <w:t>LR</w:t>
      </w:r>
      <w:r w:rsidR="00663A04" w:rsidRPr="00EC3FF2">
        <w:rPr>
          <w:color w:val="auto"/>
          <w:sz w:val="21"/>
          <w:szCs w:val="21"/>
        </w:rPr>
        <w:t xml:space="preserve"> </w:t>
      </w:r>
      <w:r w:rsidRPr="00EC3FF2">
        <w:rPr>
          <w:color w:val="auto"/>
          <w:sz w:val="21"/>
          <w:szCs w:val="21"/>
        </w:rPr>
        <w:t>K</w:t>
      </w:r>
      <w:r w:rsidR="00663A04" w:rsidRPr="00EC3FF2">
        <w:rPr>
          <w:color w:val="auto"/>
          <w:sz w:val="21"/>
          <w:szCs w:val="21"/>
        </w:rPr>
        <w:t>onkurencijos įstatymą</w:t>
      </w:r>
      <w:r w:rsidRPr="00EC3FF2">
        <w:rPr>
          <w:color w:val="auto"/>
          <w:sz w:val="21"/>
          <w:szCs w:val="21"/>
        </w:rPr>
        <w:t>.</w:t>
      </w:r>
    </w:p>
    <w:p w14:paraId="3EE93AC7" w14:textId="20C0284D" w:rsidR="007D038E" w:rsidRPr="00EC3FF2" w:rsidRDefault="00BF5F74" w:rsidP="007D038E">
      <w:pPr>
        <w:pStyle w:val="Default"/>
        <w:numPr>
          <w:ilvl w:val="2"/>
          <w:numId w:val="7"/>
        </w:numPr>
        <w:tabs>
          <w:tab w:val="left" w:pos="567"/>
          <w:tab w:val="left" w:pos="1560"/>
        </w:tabs>
        <w:spacing w:line="276" w:lineRule="auto"/>
        <w:ind w:left="567" w:right="22" w:hanging="567"/>
        <w:jc w:val="both"/>
        <w:rPr>
          <w:color w:val="auto"/>
          <w:sz w:val="21"/>
          <w:szCs w:val="21"/>
        </w:rPr>
      </w:pPr>
      <w:r>
        <w:rPr>
          <w:color w:val="auto"/>
          <w:sz w:val="21"/>
          <w:szCs w:val="21"/>
        </w:rPr>
        <w:t>Užsakovas</w:t>
      </w:r>
      <w:r w:rsidR="00663A04" w:rsidRPr="00EC3FF2">
        <w:rPr>
          <w:color w:val="auto"/>
          <w:sz w:val="21"/>
          <w:szCs w:val="21"/>
        </w:rPr>
        <w:t xml:space="preserve">, priėmęs sprendimą dėl laimėjusio Atnaujinto pasiūlymo, informuoja </w:t>
      </w:r>
      <w:r>
        <w:rPr>
          <w:color w:val="auto"/>
          <w:sz w:val="21"/>
          <w:szCs w:val="21"/>
        </w:rPr>
        <w:t>Rangovus</w:t>
      </w:r>
      <w:r w:rsidR="00663A04" w:rsidRPr="00EC3FF2">
        <w:rPr>
          <w:color w:val="auto"/>
          <w:sz w:val="21"/>
          <w:szCs w:val="21"/>
        </w:rPr>
        <w:t xml:space="preserve">, kurie pateikė Atnaujintus pasiūlymus, apie Atnaujintų pasiūlymų vertinimo rezultatus, nurodydamas </w:t>
      </w:r>
      <w:r w:rsidR="007D038E" w:rsidRPr="00EC3FF2">
        <w:rPr>
          <w:color w:val="auto"/>
          <w:sz w:val="21"/>
          <w:szCs w:val="21"/>
        </w:rPr>
        <w:t>A</w:t>
      </w:r>
      <w:r w:rsidR="00663A04" w:rsidRPr="00EC3FF2">
        <w:rPr>
          <w:color w:val="auto"/>
          <w:sz w:val="21"/>
          <w:szCs w:val="21"/>
        </w:rPr>
        <w:t xml:space="preserve">tnaujintą varžymąsi laimėjusio </w:t>
      </w:r>
      <w:r>
        <w:rPr>
          <w:color w:val="auto"/>
          <w:sz w:val="21"/>
          <w:szCs w:val="21"/>
        </w:rPr>
        <w:t>Rangovo</w:t>
      </w:r>
      <w:r w:rsidR="00663A04" w:rsidRPr="00EC3FF2">
        <w:rPr>
          <w:color w:val="auto"/>
          <w:sz w:val="21"/>
          <w:szCs w:val="21"/>
        </w:rPr>
        <w:t xml:space="preserve"> pavadinimą ir kitų </w:t>
      </w:r>
      <w:r w:rsidR="0089239B">
        <w:rPr>
          <w:color w:val="auto"/>
          <w:sz w:val="21"/>
          <w:szCs w:val="21"/>
        </w:rPr>
        <w:t>Rangovų</w:t>
      </w:r>
      <w:r w:rsidR="00663A04" w:rsidRPr="00EC3FF2">
        <w:rPr>
          <w:color w:val="auto"/>
          <w:sz w:val="21"/>
          <w:szCs w:val="21"/>
        </w:rPr>
        <w:t xml:space="preserve"> vietą </w:t>
      </w:r>
      <w:r w:rsidR="00B73069" w:rsidRPr="00EC3FF2">
        <w:rPr>
          <w:color w:val="auto"/>
          <w:sz w:val="21"/>
          <w:szCs w:val="21"/>
        </w:rPr>
        <w:t xml:space="preserve">Atnaujintų </w:t>
      </w:r>
      <w:r w:rsidR="00663A04" w:rsidRPr="00EC3FF2">
        <w:rPr>
          <w:color w:val="auto"/>
          <w:sz w:val="21"/>
          <w:szCs w:val="21"/>
        </w:rPr>
        <w:t>pasiūlymų vertinimo eilėje.</w:t>
      </w:r>
    </w:p>
    <w:p w14:paraId="47D639B2" w14:textId="782FF31F" w:rsidR="007D038E" w:rsidRPr="00EC3FF2" w:rsidRDefault="007D038E" w:rsidP="007D038E">
      <w:pPr>
        <w:pStyle w:val="Default"/>
        <w:numPr>
          <w:ilvl w:val="2"/>
          <w:numId w:val="7"/>
        </w:numPr>
        <w:tabs>
          <w:tab w:val="left" w:pos="567"/>
          <w:tab w:val="left" w:pos="1560"/>
        </w:tabs>
        <w:spacing w:line="276" w:lineRule="auto"/>
        <w:ind w:left="567" w:right="22" w:hanging="567"/>
        <w:jc w:val="both"/>
        <w:rPr>
          <w:color w:val="auto"/>
          <w:sz w:val="21"/>
          <w:szCs w:val="21"/>
        </w:rPr>
      </w:pPr>
      <w:r w:rsidRPr="00EC3FF2">
        <w:rPr>
          <w:color w:val="auto"/>
          <w:sz w:val="21"/>
          <w:szCs w:val="21"/>
        </w:rPr>
        <w:t>Pagrindinė sutartis</w:t>
      </w:r>
      <w:r w:rsidR="00663A04" w:rsidRPr="00EC3FF2">
        <w:rPr>
          <w:color w:val="auto"/>
          <w:sz w:val="21"/>
          <w:szCs w:val="21"/>
        </w:rPr>
        <w:t xml:space="preserve"> su laimėjusį Atnaujintą pasiūlymą pateikusiu </w:t>
      </w:r>
      <w:r w:rsidR="00BF5F74">
        <w:rPr>
          <w:color w:val="auto"/>
          <w:sz w:val="21"/>
          <w:szCs w:val="21"/>
        </w:rPr>
        <w:t>Rangovu</w:t>
      </w:r>
      <w:r w:rsidR="00663A04" w:rsidRPr="00EC3FF2">
        <w:rPr>
          <w:color w:val="auto"/>
          <w:sz w:val="21"/>
          <w:szCs w:val="21"/>
        </w:rPr>
        <w:t xml:space="preserve"> gali būti sudaroma tik po to, kai </w:t>
      </w:r>
      <w:r w:rsidR="00BF5F74">
        <w:rPr>
          <w:color w:val="auto"/>
          <w:sz w:val="21"/>
          <w:szCs w:val="21"/>
        </w:rPr>
        <w:t>Užsakovas</w:t>
      </w:r>
      <w:r w:rsidR="00663A04" w:rsidRPr="00EC3FF2">
        <w:rPr>
          <w:color w:val="auto"/>
          <w:sz w:val="21"/>
          <w:szCs w:val="21"/>
        </w:rPr>
        <w:t xml:space="preserve"> informuoja </w:t>
      </w:r>
      <w:r w:rsidR="00BF5F74">
        <w:rPr>
          <w:color w:val="auto"/>
          <w:sz w:val="21"/>
          <w:szCs w:val="21"/>
        </w:rPr>
        <w:t>Rangovus</w:t>
      </w:r>
      <w:r w:rsidR="00663A04" w:rsidRPr="00EC3FF2">
        <w:rPr>
          <w:color w:val="auto"/>
          <w:sz w:val="21"/>
          <w:szCs w:val="21"/>
        </w:rPr>
        <w:t xml:space="preserve"> apie Atnaujintų pasiūlymų vertinimo rezultatus.</w:t>
      </w:r>
    </w:p>
    <w:p w14:paraId="1AF7FA59" w14:textId="3755AC51" w:rsidR="007D038E" w:rsidRPr="00BF5F74" w:rsidRDefault="00BF5F74" w:rsidP="007D038E">
      <w:pPr>
        <w:pStyle w:val="Default"/>
        <w:numPr>
          <w:ilvl w:val="2"/>
          <w:numId w:val="7"/>
        </w:numPr>
        <w:tabs>
          <w:tab w:val="left" w:pos="567"/>
          <w:tab w:val="left" w:pos="1560"/>
        </w:tabs>
        <w:spacing w:line="276" w:lineRule="auto"/>
        <w:ind w:left="567" w:right="22" w:hanging="567"/>
        <w:jc w:val="both"/>
        <w:rPr>
          <w:b/>
          <w:bCs/>
          <w:color w:val="auto"/>
          <w:sz w:val="21"/>
          <w:szCs w:val="21"/>
        </w:rPr>
      </w:pPr>
      <w:r w:rsidRPr="00BF5F74">
        <w:rPr>
          <w:b/>
          <w:bCs/>
          <w:color w:val="auto"/>
          <w:sz w:val="21"/>
          <w:szCs w:val="21"/>
        </w:rPr>
        <w:t xml:space="preserve">Užsakovas </w:t>
      </w:r>
      <w:r w:rsidR="00663A04" w:rsidRPr="00BF5F74">
        <w:rPr>
          <w:b/>
          <w:bCs/>
          <w:color w:val="auto"/>
          <w:sz w:val="21"/>
          <w:szCs w:val="21"/>
        </w:rPr>
        <w:t xml:space="preserve">turi teisę bet kuriuo metu iki </w:t>
      </w:r>
      <w:r w:rsidR="007D038E" w:rsidRPr="00BF5F74">
        <w:rPr>
          <w:b/>
          <w:bCs/>
          <w:color w:val="auto"/>
          <w:sz w:val="21"/>
          <w:szCs w:val="21"/>
        </w:rPr>
        <w:t>Pagrindinės s</w:t>
      </w:r>
      <w:r w:rsidR="00663A04" w:rsidRPr="00BF5F74">
        <w:rPr>
          <w:b/>
          <w:bCs/>
          <w:color w:val="auto"/>
          <w:sz w:val="21"/>
          <w:szCs w:val="21"/>
        </w:rPr>
        <w:t xml:space="preserve">utarties sudarymo, neatlygindamas </w:t>
      </w:r>
      <w:r w:rsidRPr="00BF5F74">
        <w:rPr>
          <w:b/>
          <w:bCs/>
          <w:color w:val="auto"/>
          <w:sz w:val="21"/>
          <w:szCs w:val="21"/>
        </w:rPr>
        <w:t>Rangovams</w:t>
      </w:r>
      <w:r w:rsidR="00663A04" w:rsidRPr="00BF5F74">
        <w:rPr>
          <w:b/>
          <w:bCs/>
          <w:color w:val="auto"/>
          <w:sz w:val="21"/>
          <w:szCs w:val="21"/>
        </w:rPr>
        <w:t xml:space="preserve"> jokių patirtų kaštų/nuostolių, nutraukti </w:t>
      </w:r>
      <w:r w:rsidR="007D038E" w:rsidRPr="00BF5F74">
        <w:rPr>
          <w:b/>
          <w:bCs/>
          <w:color w:val="auto"/>
          <w:sz w:val="21"/>
          <w:szCs w:val="21"/>
        </w:rPr>
        <w:t>A</w:t>
      </w:r>
      <w:r w:rsidR="00663A04" w:rsidRPr="00BF5F74">
        <w:rPr>
          <w:b/>
          <w:bCs/>
          <w:color w:val="auto"/>
          <w:sz w:val="21"/>
          <w:szCs w:val="21"/>
        </w:rPr>
        <w:t xml:space="preserve">tnaujinto varžymosi procedūrą, apie tai informuodamas visus </w:t>
      </w:r>
      <w:r w:rsidRPr="00BF5F74">
        <w:rPr>
          <w:b/>
          <w:bCs/>
          <w:color w:val="auto"/>
          <w:sz w:val="21"/>
          <w:szCs w:val="21"/>
        </w:rPr>
        <w:t>Rangovus</w:t>
      </w:r>
      <w:r w:rsidR="00663A04" w:rsidRPr="00BF5F74">
        <w:rPr>
          <w:b/>
          <w:bCs/>
          <w:color w:val="auto"/>
          <w:sz w:val="21"/>
          <w:szCs w:val="21"/>
        </w:rPr>
        <w:t>.</w:t>
      </w:r>
    </w:p>
    <w:p w14:paraId="573C7E9B" w14:textId="4AFE66AD" w:rsidR="00663A04" w:rsidRPr="00EC3FF2" w:rsidRDefault="009C03A6" w:rsidP="00B73069">
      <w:pPr>
        <w:pStyle w:val="Default"/>
        <w:numPr>
          <w:ilvl w:val="2"/>
          <w:numId w:val="7"/>
        </w:numPr>
        <w:tabs>
          <w:tab w:val="left" w:pos="709"/>
        </w:tabs>
        <w:spacing w:line="276" w:lineRule="auto"/>
        <w:ind w:left="567" w:right="22" w:hanging="709"/>
        <w:jc w:val="both"/>
        <w:rPr>
          <w:color w:val="auto"/>
          <w:sz w:val="21"/>
          <w:szCs w:val="21"/>
        </w:rPr>
      </w:pPr>
      <w:r w:rsidRPr="00EC3FF2">
        <w:rPr>
          <w:color w:val="auto"/>
          <w:sz w:val="21"/>
          <w:szCs w:val="21"/>
        </w:rPr>
        <w:t>Pagrindinė s</w:t>
      </w:r>
      <w:r w:rsidR="00663A04" w:rsidRPr="00EC3FF2">
        <w:rPr>
          <w:color w:val="auto"/>
          <w:sz w:val="21"/>
          <w:szCs w:val="21"/>
        </w:rPr>
        <w:t xml:space="preserve">utartis su </w:t>
      </w:r>
      <w:r w:rsidR="00F43972" w:rsidRPr="00EC3FF2">
        <w:rPr>
          <w:color w:val="auto"/>
          <w:sz w:val="21"/>
          <w:szCs w:val="21"/>
        </w:rPr>
        <w:t>A</w:t>
      </w:r>
      <w:r w:rsidR="00663A04" w:rsidRPr="00EC3FF2">
        <w:rPr>
          <w:color w:val="auto"/>
          <w:sz w:val="21"/>
          <w:szCs w:val="21"/>
        </w:rPr>
        <w:t xml:space="preserve">tnaujintą varžymąsi laimėjusiu </w:t>
      </w:r>
      <w:r w:rsidR="00BF5F74">
        <w:rPr>
          <w:color w:val="auto"/>
          <w:sz w:val="21"/>
          <w:szCs w:val="21"/>
        </w:rPr>
        <w:t xml:space="preserve">Rangovu </w:t>
      </w:r>
      <w:r w:rsidR="00663A04" w:rsidRPr="00EC3FF2">
        <w:rPr>
          <w:color w:val="auto"/>
          <w:sz w:val="21"/>
          <w:szCs w:val="21"/>
        </w:rPr>
        <w:t>sudaroma raštu.</w:t>
      </w:r>
    </w:p>
    <w:p w14:paraId="20787AD0" w14:textId="338B5B15" w:rsidR="00B73069" w:rsidRPr="00EC3FF2" w:rsidRDefault="00663A04" w:rsidP="00B73069">
      <w:pPr>
        <w:pStyle w:val="Default"/>
        <w:numPr>
          <w:ilvl w:val="2"/>
          <w:numId w:val="7"/>
        </w:numPr>
        <w:tabs>
          <w:tab w:val="left" w:pos="567"/>
          <w:tab w:val="left" w:pos="993"/>
          <w:tab w:val="left" w:pos="1276"/>
          <w:tab w:val="left" w:pos="1560"/>
        </w:tabs>
        <w:spacing w:line="276" w:lineRule="auto"/>
        <w:ind w:left="567" w:right="22" w:hanging="709"/>
        <w:jc w:val="both"/>
        <w:rPr>
          <w:color w:val="auto"/>
          <w:sz w:val="21"/>
          <w:szCs w:val="21"/>
        </w:rPr>
      </w:pPr>
      <w:r w:rsidRPr="00EC3FF2">
        <w:rPr>
          <w:color w:val="auto"/>
          <w:sz w:val="21"/>
          <w:szCs w:val="21"/>
        </w:rPr>
        <w:lastRenderedPageBreak/>
        <w:t xml:space="preserve">Jei </w:t>
      </w:r>
      <w:r w:rsidR="00F43972" w:rsidRPr="00EC3FF2">
        <w:rPr>
          <w:color w:val="auto"/>
          <w:sz w:val="21"/>
          <w:szCs w:val="21"/>
        </w:rPr>
        <w:t>A</w:t>
      </w:r>
      <w:r w:rsidRPr="00EC3FF2">
        <w:rPr>
          <w:color w:val="auto"/>
          <w:sz w:val="21"/>
          <w:szCs w:val="21"/>
        </w:rPr>
        <w:t xml:space="preserve">tnaujintą varžymąsi laimėjęs </w:t>
      </w:r>
      <w:r w:rsidR="00BF5F74">
        <w:rPr>
          <w:color w:val="auto"/>
          <w:sz w:val="21"/>
          <w:szCs w:val="21"/>
        </w:rPr>
        <w:t>Rangovas</w:t>
      </w:r>
      <w:r w:rsidRPr="00EC3FF2">
        <w:rPr>
          <w:color w:val="auto"/>
          <w:sz w:val="21"/>
          <w:szCs w:val="21"/>
        </w:rPr>
        <w:t>: 1) raštu (</w:t>
      </w:r>
      <w:r w:rsidR="00BF5F74">
        <w:rPr>
          <w:color w:val="auto"/>
          <w:sz w:val="21"/>
          <w:szCs w:val="21"/>
        </w:rPr>
        <w:t>Užsakovo</w:t>
      </w:r>
      <w:r w:rsidRPr="00EC3FF2">
        <w:rPr>
          <w:color w:val="auto"/>
          <w:sz w:val="21"/>
          <w:szCs w:val="21"/>
        </w:rPr>
        <w:t xml:space="preserve"> nurodytu el. pašto adresu</w:t>
      </w:r>
      <w:r w:rsidR="007D0FD3" w:rsidRPr="00EC3FF2">
        <w:rPr>
          <w:color w:val="auto"/>
          <w:sz w:val="21"/>
          <w:szCs w:val="21"/>
        </w:rPr>
        <w:t xml:space="preserve"> ar CVP IS priemonėmis</w:t>
      </w:r>
      <w:r w:rsidRPr="00EC3FF2">
        <w:rPr>
          <w:color w:val="auto"/>
          <w:sz w:val="21"/>
          <w:szCs w:val="21"/>
        </w:rPr>
        <w:t xml:space="preserve">) atsisako sudaryti </w:t>
      </w:r>
      <w:r w:rsidR="00F43972" w:rsidRPr="00EC3FF2">
        <w:rPr>
          <w:color w:val="auto"/>
          <w:sz w:val="21"/>
          <w:szCs w:val="21"/>
        </w:rPr>
        <w:t>Pagrindinę s</w:t>
      </w:r>
      <w:r w:rsidRPr="00EC3FF2">
        <w:rPr>
          <w:color w:val="auto"/>
          <w:sz w:val="21"/>
          <w:szCs w:val="21"/>
        </w:rPr>
        <w:t>utartį</w:t>
      </w:r>
      <w:r w:rsidR="00F43972" w:rsidRPr="00EC3FF2">
        <w:rPr>
          <w:color w:val="auto"/>
          <w:sz w:val="21"/>
          <w:szCs w:val="21"/>
        </w:rPr>
        <w:t>;</w:t>
      </w:r>
      <w:r w:rsidRPr="00EC3FF2">
        <w:rPr>
          <w:color w:val="auto"/>
          <w:sz w:val="21"/>
          <w:szCs w:val="21"/>
        </w:rPr>
        <w:t xml:space="preserve"> 2) nustatytais terminais nepateikia </w:t>
      </w:r>
      <w:r w:rsidR="000D572F">
        <w:rPr>
          <w:color w:val="auto"/>
          <w:sz w:val="21"/>
          <w:szCs w:val="21"/>
        </w:rPr>
        <w:t>Užsakovui</w:t>
      </w:r>
      <w:r w:rsidRPr="00EC3FF2">
        <w:rPr>
          <w:color w:val="auto"/>
          <w:sz w:val="21"/>
          <w:szCs w:val="21"/>
        </w:rPr>
        <w:t xml:space="preserve"> pasirašytos </w:t>
      </w:r>
      <w:r w:rsidR="00F43972" w:rsidRPr="00EC3FF2">
        <w:rPr>
          <w:color w:val="auto"/>
          <w:sz w:val="21"/>
          <w:szCs w:val="21"/>
        </w:rPr>
        <w:t>Pagrindinės s</w:t>
      </w:r>
      <w:r w:rsidRPr="00EC3FF2">
        <w:rPr>
          <w:color w:val="auto"/>
          <w:sz w:val="21"/>
          <w:szCs w:val="21"/>
        </w:rPr>
        <w:t>utarties</w:t>
      </w:r>
      <w:r w:rsidR="00F43972" w:rsidRPr="00EC3FF2">
        <w:rPr>
          <w:color w:val="auto"/>
          <w:sz w:val="21"/>
          <w:szCs w:val="21"/>
        </w:rPr>
        <w:t>;</w:t>
      </w:r>
      <w:r w:rsidRPr="00EC3FF2">
        <w:rPr>
          <w:color w:val="auto"/>
          <w:sz w:val="21"/>
          <w:szCs w:val="21"/>
        </w:rPr>
        <w:t xml:space="preserve"> 3) laimėjusio </w:t>
      </w:r>
      <w:r w:rsidR="000D572F">
        <w:rPr>
          <w:color w:val="auto"/>
          <w:sz w:val="21"/>
          <w:szCs w:val="21"/>
        </w:rPr>
        <w:t>Rangovo</w:t>
      </w:r>
      <w:r w:rsidRPr="00EC3FF2">
        <w:rPr>
          <w:color w:val="auto"/>
          <w:sz w:val="21"/>
          <w:szCs w:val="21"/>
        </w:rPr>
        <w:t xml:space="preserve"> kvalifikacija tapo nebeatitinkančia šios Preliminariosios sutarties reikalavimų ir tokie neatitikimai reikalavimams nėra pašalinami per </w:t>
      </w:r>
      <w:r w:rsidR="000D572F">
        <w:rPr>
          <w:color w:val="auto"/>
          <w:sz w:val="21"/>
          <w:szCs w:val="21"/>
        </w:rPr>
        <w:t xml:space="preserve">Užsakovo </w:t>
      </w:r>
      <w:r w:rsidRPr="00EC3FF2">
        <w:rPr>
          <w:color w:val="auto"/>
          <w:sz w:val="21"/>
          <w:szCs w:val="21"/>
        </w:rPr>
        <w:t>nustatytą protingą terminą</w:t>
      </w:r>
      <w:r w:rsidR="00F43972" w:rsidRPr="00EC3FF2">
        <w:rPr>
          <w:color w:val="auto"/>
          <w:sz w:val="21"/>
          <w:szCs w:val="21"/>
        </w:rPr>
        <w:t>,</w:t>
      </w:r>
      <w:r w:rsidRPr="00EC3FF2">
        <w:rPr>
          <w:color w:val="auto"/>
          <w:sz w:val="21"/>
          <w:szCs w:val="21"/>
        </w:rPr>
        <w:t xml:space="preserve"> teisė sudaryti </w:t>
      </w:r>
      <w:r w:rsidR="00F43972" w:rsidRPr="00EC3FF2">
        <w:rPr>
          <w:color w:val="auto"/>
          <w:sz w:val="21"/>
          <w:szCs w:val="21"/>
        </w:rPr>
        <w:t>Pagrindinę s</w:t>
      </w:r>
      <w:r w:rsidRPr="00EC3FF2">
        <w:rPr>
          <w:color w:val="auto"/>
          <w:sz w:val="21"/>
          <w:szCs w:val="21"/>
        </w:rPr>
        <w:t xml:space="preserve">utartį gali būti perduodama </w:t>
      </w:r>
      <w:r w:rsidR="000D572F">
        <w:rPr>
          <w:color w:val="auto"/>
          <w:sz w:val="21"/>
          <w:szCs w:val="21"/>
        </w:rPr>
        <w:t>Rangovui</w:t>
      </w:r>
      <w:r w:rsidRPr="00EC3FF2">
        <w:rPr>
          <w:color w:val="auto"/>
          <w:sz w:val="21"/>
          <w:szCs w:val="21"/>
        </w:rPr>
        <w:t xml:space="preserve"> </w:t>
      </w:r>
      <w:r w:rsidR="00B73069" w:rsidRPr="00EC3FF2">
        <w:rPr>
          <w:color w:val="auto"/>
          <w:sz w:val="21"/>
          <w:szCs w:val="21"/>
        </w:rPr>
        <w:t xml:space="preserve">Atnaujintų </w:t>
      </w:r>
      <w:r w:rsidRPr="00EC3FF2">
        <w:rPr>
          <w:color w:val="auto"/>
          <w:sz w:val="21"/>
          <w:szCs w:val="21"/>
        </w:rPr>
        <w:t xml:space="preserve">pasiūlymų eilėje esančiam po atsisakiusio sudaryti </w:t>
      </w:r>
      <w:r w:rsidR="00F43972" w:rsidRPr="00EC3FF2">
        <w:rPr>
          <w:color w:val="auto"/>
          <w:sz w:val="21"/>
          <w:szCs w:val="21"/>
        </w:rPr>
        <w:t>Pagrindinę s</w:t>
      </w:r>
      <w:r w:rsidRPr="00EC3FF2">
        <w:rPr>
          <w:color w:val="auto"/>
          <w:sz w:val="21"/>
          <w:szCs w:val="21"/>
        </w:rPr>
        <w:t xml:space="preserve">utartį </w:t>
      </w:r>
      <w:r w:rsidR="000D572F">
        <w:rPr>
          <w:color w:val="auto"/>
          <w:sz w:val="21"/>
          <w:szCs w:val="21"/>
        </w:rPr>
        <w:t>Rangovo</w:t>
      </w:r>
      <w:r w:rsidRPr="00EC3FF2">
        <w:rPr>
          <w:color w:val="auto"/>
          <w:sz w:val="21"/>
          <w:szCs w:val="21"/>
        </w:rPr>
        <w:t>.</w:t>
      </w:r>
    </w:p>
    <w:p w14:paraId="7EDDF09D" w14:textId="5A9BEEB6" w:rsidR="00663A04" w:rsidRPr="00EC3FF2" w:rsidRDefault="00663A04" w:rsidP="00B73069">
      <w:pPr>
        <w:pStyle w:val="Default"/>
        <w:numPr>
          <w:ilvl w:val="2"/>
          <w:numId w:val="7"/>
        </w:numPr>
        <w:tabs>
          <w:tab w:val="left" w:pos="567"/>
          <w:tab w:val="left" w:pos="993"/>
          <w:tab w:val="left" w:pos="1276"/>
          <w:tab w:val="left" w:pos="1560"/>
        </w:tabs>
        <w:spacing w:line="276" w:lineRule="auto"/>
        <w:ind w:left="567" w:right="22" w:hanging="709"/>
        <w:jc w:val="both"/>
        <w:rPr>
          <w:color w:val="auto"/>
          <w:sz w:val="21"/>
          <w:szCs w:val="21"/>
        </w:rPr>
      </w:pPr>
      <w:r w:rsidRPr="00EC3FF2">
        <w:rPr>
          <w:color w:val="auto"/>
          <w:sz w:val="21"/>
          <w:szCs w:val="21"/>
        </w:rPr>
        <w:t xml:space="preserve">Jei </w:t>
      </w:r>
      <w:r w:rsidR="00F43972" w:rsidRPr="00EC3FF2">
        <w:rPr>
          <w:color w:val="auto"/>
          <w:sz w:val="21"/>
          <w:szCs w:val="21"/>
        </w:rPr>
        <w:t>A</w:t>
      </w:r>
      <w:r w:rsidRPr="00EC3FF2">
        <w:rPr>
          <w:color w:val="auto"/>
          <w:sz w:val="21"/>
          <w:szCs w:val="21"/>
        </w:rPr>
        <w:t xml:space="preserve">tnaujinto varžymosi metu nebuvo gauta </w:t>
      </w:r>
      <w:r w:rsidR="00B73069" w:rsidRPr="00EC3FF2">
        <w:rPr>
          <w:color w:val="auto"/>
          <w:sz w:val="21"/>
          <w:szCs w:val="21"/>
        </w:rPr>
        <w:t xml:space="preserve">Atnaujintų </w:t>
      </w:r>
      <w:r w:rsidRPr="00EC3FF2">
        <w:rPr>
          <w:color w:val="auto"/>
          <w:sz w:val="21"/>
          <w:szCs w:val="21"/>
        </w:rPr>
        <w:t xml:space="preserve">pasiūlymų arba visi gauti </w:t>
      </w:r>
      <w:r w:rsidR="00B73069" w:rsidRPr="00EC3FF2">
        <w:rPr>
          <w:color w:val="auto"/>
          <w:sz w:val="21"/>
          <w:szCs w:val="21"/>
        </w:rPr>
        <w:t xml:space="preserve">Atnaujinti </w:t>
      </w:r>
      <w:r w:rsidRPr="00EC3FF2">
        <w:rPr>
          <w:color w:val="auto"/>
          <w:sz w:val="21"/>
          <w:szCs w:val="21"/>
        </w:rPr>
        <w:t>pasiūlymai neatitiko Preliminariojoje sutartyje ir</w:t>
      </w:r>
      <w:r w:rsidR="00F43972" w:rsidRPr="00EC3FF2">
        <w:rPr>
          <w:color w:val="auto"/>
          <w:sz w:val="21"/>
          <w:szCs w:val="21"/>
        </w:rPr>
        <w:t xml:space="preserve"> (</w:t>
      </w:r>
      <w:r w:rsidRPr="00EC3FF2">
        <w:rPr>
          <w:color w:val="auto"/>
          <w:sz w:val="21"/>
          <w:szCs w:val="21"/>
        </w:rPr>
        <w:t>ar</w:t>
      </w:r>
      <w:r w:rsidR="00F43972" w:rsidRPr="00EC3FF2">
        <w:rPr>
          <w:color w:val="auto"/>
          <w:sz w:val="21"/>
          <w:szCs w:val="21"/>
        </w:rPr>
        <w:t>)</w:t>
      </w:r>
      <w:r w:rsidRPr="00EC3FF2">
        <w:rPr>
          <w:color w:val="auto"/>
          <w:sz w:val="21"/>
          <w:szCs w:val="21"/>
        </w:rPr>
        <w:t xml:space="preserve"> kvietime pateikti Atnaujintą pasiūlymą nustatytų reikalavimų, </w:t>
      </w:r>
      <w:r w:rsidR="00F43972" w:rsidRPr="00EC3FF2">
        <w:rPr>
          <w:color w:val="auto"/>
          <w:sz w:val="21"/>
          <w:szCs w:val="21"/>
        </w:rPr>
        <w:t>A</w:t>
      </w:r>
      <w:r w:rsidRPr="00EC3FF2">
        <w:rPr>
          <w:color w:val="auto"/>
          <w:sz w:val="21"/>
          <w:szCs w:val="21"/>
        </w:rPr>
        <w:t xml:space="preserve">tnaujinto varžymosi procedūra laikoma pasibaigusia, o </w:t>
      </w:r>
      <w:r w:rsidR="000D572F">
        <w:rPr>
          <w:color w:val="auto"/>
          <w:sz w:val="21"/>
          <w:szCs w:val="21"/>
        </w:rPr>
        <w:t>Užsakovas</w:t>
      </w:r>
      <w:r w:rsidRPr="00EC3FF2">
        <w:rPr>
          <w:color w:val="auto"/>
          <w:sz w:val="21"/>
          <w:szCs w:val="21"/>
        </w:rPr>
        <w:t xml:space="preserve"> turi teisę savo nuožiūra atlikti bet kurį iš toliau nurodytų veiksmų:</w:t>
      </w:r>
    </w:p>
    <w:p w14:paraId="2C8F943E" w14:textId="48D00FFF" w:rsidR="00B73069" w:rsidRPr="00EC3FF2" w:rsidRDefault="00663A04" w:rsidP="00B73069">
      <w:pPr>
        <w:pStyle w:val="Default"/>
        <w:numPr>
          <w:ilvl w:val="3"/>
          <w:numId w:val="7"/>
        </w:numPr>
        <w:tabs>
          <w:tab w:val="left" w:pos="567"/>
          <w:tab w:val="left" w:pos="993"/>
          <w:tab w:val="left" w:pos="1276"/>
          <w:tab w:val="left" w:pos="1418"/>
        </w:tabs>
        <w:spacing w:line="276" w:lineRule="auto"/>
        <w:ind w:left="567" w:right="22" w:firstLine="0"/>
        <w:jc w:val="both"/>
        <w:rPr>
          <w:color w:val="auto"/>
          <w:sz w:val="21"/>
          <w:szCs w:val="21"/>
        </w:rPr>
      </w:pPr>
      <w:r w:rsidRPr="00EC3FF2">
        <w:rPr>
          <w:color w:val="auto"/>
          <w:sz w:val="21"/>
          <w:szCs w:val="21"/>
        </w:rPr>
        <w:t xml:space="preserve">pakartotinai organizuoti </w:t>
      </w:r>
      <w:r w:rsidR="00F43972" w:rsidRPr="00EC3FF2">
        <w:rPr>
          <w:color w:val="auto"/>
          <w:sz w:val="21"/>
          <w:szCs w:val="21"/>
        </w:rPr>
        <w:t>A</w:t>
      </w:r>
      <w:r w:rsidRPr="00EC3FF2">
        <w:rPr>
          <w:color w:val="auto"/>
          <w:sz w:val="21"/>
          <w:szCs w:val="21"/>
        </w:rPr>
        <w:t xml:space="preserve">tnaujintą varžymąsi darydamas arba nedarydamas </w:t>
      </w:r>
      <w:r w:rsidR="00F43972" w:rsidRPr="00EC3FF2">
        <w:rPr>
          <w:color w:val="auto"/>
          <w:sz w:val="21"/>
          <w:szCs w:val="21"/>
        </w:rPr>
        <w:t xml:space="preserve">Atnaujinto </w:t>
      </w:r>
      <w:r w:rsidRPr="00EC3FF2">
        <w:rPr>
          <w:color w:val="auto"/>
          <w:sz w:val="21"/>
          <w:szCs w:val="21"/>
        </w:rPr>
        <w:t xml:space="preserve">varžymosi sąlygų pakeitimų pvz.: kvietimus pateikti </w:t>
      </w:r>
      <w:r w:rsidR="00B73069" w:rsidRPr="00EC3FF2">
        <w:rPr>
          <w:color w:val="auto"/>
          <w:sz w:val="21"/>
          <w:szCs w:val="21"/>
        </w:rPr>
        <w:t xml:space="preserve">Atnaujintus </w:t>
      </w:r>
      <w:r w:rsidRPr="00EC3FF2">
        <w:rPr>
          <w:color w:val="auto"/>
          <w:sz w:val="21"/>
          <w:szCs w:val="21"/>
        </w:rPr>
        <w:t xml:space="preserve">pasiūlymus išsiųsti visiems </w:t>
      </w:r>
      <w:r w:rsidR="000D572F">
        <w:rPr>
          <w:color w:val="auto"/>
          <w:sz w:val="21"/>
          <w:szCs w:val="21"/>
        </w:rPr>
        <w:t>Rangovams</w:t>
      </w:r>
      <w:r w:rsidRPr="00EC3FF2">
        <w:rPr>
          <w:color w:val="auto"/>
          <w:sz w:val="21"/>
          <w:szCs w:val="21"/>
        </w:rPr>
        <w:t>;</w:t>
      </w:r>
    </w:p>
    <w:p w14:paraId="6BFB7847" w14:textId="53E2C6D0" w:rsidR="00663A04" w:rsidRPr="00EC3FF2" w:rsidRDefault="00663A04" w:rsidP="00B73069">
      <w:pPr>
        <w:pStyle w:val="Default"/>
        <w:numPr>
          <w:ilvl w:val="3"/>
          <w:numId w:val="7"/>
        </w:numPr>
        <w:tabs>
          <w:tab w:val="left" w:pos="567"/>
          <w:tab w:val="left" w:pos="993"/>
          <w:tab w:val="left" w:pos="1276"/>
          <w:tab w:val="left" w:pos="1418"/>
        </w:tabs>
        <w:spacing w:line="276" w:lineRule="auto"/>
        <w:ind w:left="567" w:right="22" w:firstLine="0"/>
        <w:jc w:val="both"/>
        <w:rPr>
          <w:color w:val="auto"/>
          <w:sz w:val="21"/>
          <w:szCs w:val="21"/>
        </w:rPr>
      </w:pPr>
      <w:r w:rsidRPr="00EC3FF2">
        <w:rPr>
          <w:color w:val="auto"/>
          <w:sz w:val="21"/>
          <w:szCs w:val="21"/>
        </w:rPr>
        <w:t xml:space="preserve">organizuoti viešąjį pirkimą dėl tų pačių </w:t>
      </w:r>
      <w:r w:rsidR="000D572F">
        <w:rPr>
          <w:color w:val="auto"/>
          <w:sz w:val="21"/>
          <w:szCs w:val="21"/>
        </w:rPr>
        <w:t>Darbų</w:t>
      </w:r>
      <w:r w:rsidRPr="00EC3FF2">
        <w:rPr>
          <w:color w:val="auto"/>
          <w:sz w:val="21"/>
          <w:szCs w:val="21"/>
        </w:rPr>
        <w:t xml:space="preserve"> bendra teisės aktuose nustatyta tvarka.</w:t>
      </w:r>
    </w:p>
    <w:p w14:paraId="1E59DFB3" w14:textId="2278F307" w:rsidR="00B73069" w:rsidRPr="00EC3FF2" w:rsidRDefault="00663A04" w:rsidP="00B73069">
      <w:pPr>
        <w:pStyle w:val="Default"/>
        <w:numPr>
          <w:ilvl w:val="2"/>
          <w:numId w:val="7"/>
        </w:numPr>
        <w:tabs>
          <w:tab w:val="left" w:pos="567"/>
          <w:tab w:val="left" w:pos="993"/>
          <w:tab w:val="left" w:pos="1260"/>
          <w:tab w:val="left" w:pos="1560"/>
        </w:tabs>
        <w:spacing w:line="276" w:lineRule="auto"/>
        <w:ind w:left="567" w:right="22" w:hanging="709"/>
        <w:jc w:val="both"/>
        <w:rPr>
          <w:color w:val="auto"/>
          <w:sz w:val="21"/>
          <w:szCs w:val="21"/>
        </w:rPr>
      </w:pPr>
      <w:r w:rsidRPr="00EC3FF2">
        <w:rPr>
          <w:color w:val="auto"/>
          <w:sz w:val="21"/>
          <w:szCs w:val="21"/>
        </w:rPr>
        <w:t xml:space="preserve">Jei keli </w:t>
      </w:r>
      <w:r w:rsidR="000D572F">
        <w:rPr>
          <w:color w:val="auto"/>
          <w:sz w:val="21"/>
          <w:szCs w:val="21"/>
        </w:rPr>
        <w:t>Rangovai</w:t>
      </w:r>
      <w:r w:rsidRPr="00EC3FF2">
        <w:rPr>
          <w:color w:val="auto"/>
          <w:sz w:val="21"/>
          <w:szCs w:val="21"/>
        </w:rPr>
        <w:t xml:space="preserve"> Atnaujintuose pasiūlymuose nurodė mažiausias kainas ar apskaičiuotos Atnaujintų pasiūlymų sąnaudos yra mažiausios, </w:t>
      </w:r>
      <w:r w:rsidR="009C03A6" w:rsidRPr="00EC3FF2">
        <w:rPr>
          <w:color w:val="auto"/>
          <w:sz w:val="21"/>
          <w:szCs w:val="21"/>
        </w:rPr>
        <w:t>Pagrindinę s</w:t>
      </w:r>
      <w:r w:rsidRPr="00EC3FF2">
        <w:rPr>
          <w:color w:val="auto"/>
          <w:sz w:val="21"/>
          <w:szCs w:val="21"/>
        </w:rPr>
        <w:t xml:space="preserve">utartį siūloma sudaryti tam </w:t>
      </w:r>
      <w:r w:rsidR="000D572F">
        <w:rPr>
          <w:color w:val="auto"/>
          <w:sz w:val="21"/>
          <w:szCs w:val="21"/>
        </w:rPr>
        <w:t>Rangovui</w:t>
      </w:r>
      <w:r w:rsidRPr="00EC3FF2">
        <w:rPr>
          <w:color w:val="auto"/>
          <w:sz w:val="21"/>
          <w:szCs w:val="21"/>
        </w:rPr>
        <w:t xml:space="preserve">, kurio </w:t>
      </w:r>
      <w:r w:rsidR="007D0FD3" w:rsidRPr="00EC3FF2">
        <w:rPr>
          <w:color w:val="auto"/>
          <w:sz w:val="21"/>
          <w:szCs w:val="21"/>
        </w:rPr>
        <w:t xml:space="preserve">Atnaujintas </w:t>
      </w:r>
      <w:r w:rsidRPr="00EC3FF2">
        <w:rPr>
          <w:color w:val="auto"/>
          <w:sz w:val="21"/>
          <w:szCs w:val="21"/>
        </w:rPr>
        <w:t xml:space="preserve">pasiūlymas buvo </w:t>
      </w:r>
      <w:r w:rsidR="007D0FD3" w:rsidRPr="00EC3FF2">
        <w:rPr>
          <w:color w:val="auto"/>
          <w:sz w:val="21"/>
          <w:szCs w:val="21"/>
        </w:rPr>
        <w:t>pateiktas anksčiausiai Atnaujinto varžymosi procedūrai CVP IS priemonėmis</w:t>
      </w:r>
      <w:r w:rsidRPr="00EC3FF2">
        <w:rPr>
          <w:color w:val="auto"/>
          <w:sz w:val="21"/>
          <w:szCs w:val="21"/>
        </w:rPr>
        <w:t>.</w:t>
      </w:r>
    </w:p>
    <w:p w14:paraId="577F9B60" w14:textId="3FE14796" w:rsidR="00B73069" w:rsidRPr="00EC3FF2" w:rsidRDefault="00663A04" w:rsidP="00B73069">
      <w:pPr>
        <w:pStyle w:val="Default"/>
        <w:numPr>
          <w:ilvl w:val="2"/>
          <w:numId w:val="7"/>
        </w:numPr>
        <w:tabs>
          <w:tab w:val="left" w:pos="567"/>
          <w:tab w:val="left" w:pos="993"/>
          <w:tab w:val="left" w:pos="1260"/>
          <w:tab w:val="left" w:pos="1560"/>
        </w:tabs>
        <w:spacing w:line="276" w:lineRule="auto"/>
        <w:ind w:left="567" w:right="22" w:hanging="709"/>
        <w:jc w:val="both"/>
        <w:rPr>
          <w:color w:val="auto"/>
          <w:sz w:val="21"/>
          <w:szCs w:val="21"/>
        </w:rPr>
      </w:pPr>
      <w:r w:rsidRPr="00EC3FF2">
        <w:rPr>
          <w:color w:val="auto"/>
          <w:sz w:val="21"/>
          <w:szCs w:val="21"/>
        </w:rPr>
        <w:t xml:space="preserve">Šioje Preliminariojoje sutartyje </w:t>
      </w:r>
      <w:r w:rsidR="000D572F">
        <w:rPr>
          <w:color w:val="auto"/>
          <w:sz w:val="21"/>
          <w:szCs w:val="21"/>
        </w:rPr>
        <w:t>Rangovo</w:t>
      </w:r>
      <w:r w:rsidRPr="00EC3FF2">
        <w:rPr>
          <w:color w:val="auto"/>
          <w:sz w:val="21"/>
          <w:szCs w:val="21"/>
        </w:rPr>
        <w:t xml:space="preserve"> nurodyti </w:t>
      </w:r>
      <w:r w:rsidR="000D572F">
        <w:rPr>
          <w:color w:val="auto"/>
          <w:sz w:val="21"/>
          <w:szCs w:val="21"/>
        </w:rPr>
        <w:t>Maksimalūs</w:t>
      </w:r>
      <w:r w:rsidRPr="00EC3FF2">
        <w:rPr>
          <w:color w:val="auto"/>
          <w:sz w:val="21"/>
          <w:szCs w:val="21"/>
        </w:rPr>
        <w:t xml:space="preserve"> įkainiai sudarant </w:t>
      </w:r>
      <w:r w:rsidR="00F43972" w:rsidRPr="00EC3FF2">
        <w:rPr>
          <w:color w:val="auto"/>
          <w:sz w:val="21"/>
          <w:szCs w:val="21"/>
        </w:rPr>
        <w:t>Pagrindinę sutartį</w:t>
      </w:r>
      <w:r w:rsidRPr="00EC3FF2">
        <w:rPr>
          <w:color w:val="auto"/>
          <w:sz w:val="21"/>
          <w:szCs w:val="21"/>
        </w:rPr>
        <w:t xml:space="preserve"> negali būti didinami. </w:t>
      </w:r>
      <w:r w:rsidR="000D572F">
        <w:rPr>
          <w:color w:val="auto"/>
          <w:sz w:val="21"/>
          <w:szCs w:val="21"/>
        </w:rPr>
        <w:t>Darbai</w:t>
      </w:r>
      <w:r w:rsidRPr="00EC3FF2">
        <w:rPr>
          <w:color w:val="auto"/>
          <w:sz w:val="21"/>
          <w:szCs w:val="21"/>
        </w:rPr>
        <w:t xml:space="preserve"> perkamos pagal ekonomiškai naudingiausią </w:t>
      </w:r>
      <w:r w:rsidR="00B73069" w:rsidRPr="00EC3FF2">
        <w:rPr>
          <w:color w:val="auto"/>
          <w:sz w:val="21"/>
          <w:szCs w:val="21"/>
        </w:rPr>
        <w:t xml:space="preserve">Atnaujintą </w:t>
      </w:r>
      <w:r w:rsidRPr="00EC3FF2">
        <w:rPr>
          <w:color w:val="auto"/>
          <w:sz w:val="21"/>
          <w:szCs w:val="21"/>
        </w:rPr>
        <w:t>pasiūlymą (mažiausią pasiūlytą kainą).</w:t>
      </w:r>
    </w:p>
    <w:p w14:paraId="5C1F8E07" w14:textId="1695CC6A" w:rsidR="004D644F" w:rsidRPr="000D572F" w:rsidRDefault="00663A04" w:rsidP="000D572F">
      <w:pPr>
        <w:pStyle w:val="Default"/>
        <w:numPr>
          <w:ilvl w:val="2"/>
          <w:numId w:val="7"/>
        </w:numPr>
        <w:tabs>
          <w:tab w:val="left" w:pos="567"/>
          <w:tab w:val="left" w:pos="993"/>
          <w:tab w:val="left" w:pos="1260"/>
          <w:tab w:val="left" w:pos="1560"/>
        </w:tabs>
        <w:spacing w:line="276" w:lineRule="auto"/>
        <w:ind w:left="567" w:right="22" w:hanging="709"/>
        <w:jc w:val="both"/>
        <w:rPr>
          <w:color w:val="auto"/>
          <w:sz w:val="21"/>
          <w:szCs w:val="21"/>
        </w:rPr>
      </w:pPr>
      <w:r w:rsidRPr="00EC3FF2">
        <w:rPr>
          <w:color w:val="auto"/>
          <w:sz w:val="21"/>
          <w:szCs w:val="21"/>
        </w:rPr>
        <w:t xml:space="preserve">Jeigu Preliminarioji sutartis sudaroma tik su vienu </w:t>
      </w:r>
      <w:r w:rsidR="000D572F">
        <w:rPr>
          <w:color w:val="auto"/>
          <w:sz w:val="21"/>
          <w:szCs w:val="21"/>
        </w:rPr>
        <w:t>Rangovu</w:t>
      </w:r>
      <w:r w:rsidRPr="00EC3FF2">
        <w:rPr>
          <w:color w:val="auto"/>
          <w:sz w:val="21"/>
          <w:szCs w:val="21"/>
        </w:rPr>
        <w:t xml:space="preserve"> arba Preliminarioji sutartis lieka galioti tik su vienu </w:t>
      </w:r>
      <w:r w:rsidR="000D572F">
        <w:rPr>
          <w:color w:val="auto"/>
          <w:sz w:val="21"/>
          <w:szCs w:val="21"/>
        </w:rPr>
        <w:t>Rangovu</w:t>
      </w:r>
      <w:r w:rsidRPr="00EC3FF2">
        <w:rPr>
          <w:color w:val="auto"/>
          <w:sz w:val="21"/>
          <w:szCs w:val="21"/>
        </w:rPr>
        <w:t xml:space="preserve">, </w:t>
      </w:r>
      <w:r w:rsidR="000D572F">
        <w:rPr>
          <w:color w:val="auto"/>
          <w:sz w:val="21"/>
          <w:szCs w:val="21"/>
        </w:rPr>
        <w:t>Užsakovas</w:t>
      </w:r>
      <w:r w:rsidRPr="00EC3FF2">
        <w:rPr>
          <w:color w:val="auto"/>
          <w:sz w:val="21"/>
          <w:szCs w:val="21"/>
        </w:rPr>
        <w:t xml:space="preserve">, vadovaudamasis </w:t>
      </w:r>
      <w:r w:rsidR="00F43972" w:rsidRPr="00EC3FF2">
        <w:rPr>
          <w:color w:val="auto"/>
          <w:sz w:val="21"/>
          <w:szCs w:val="21"/>
        </w:rPr>
        <w:t>LR Viešųjų pirkimų įstatymo</w:t>
      </w:r>
      <w:r w:rsidRPr="00EC3FF2">
        <w:rPr>
          <w:color w:val="auto"/>
          <w:sz w:val="21"/>
          <w:szCs w:val="21"/>
        </w:rPr>
        <w:t xml:space="preserve"> 78 str. 4 p., turi teisę nevykdyti Preliminarioje sutartyje numatytos </w:t>
      </w:r>
      <w:r w:rsidR="00F43972" w:rsidRPr="00EC3FF2">
        <w:rPr>
          <w:color w:val="auto"/>
          <w:sz w:val="21"/>
          <w:szCs w:val="21"/>
        </w:rPr>
        <w:t>A</w:t>
      </w:r>
      <w:r w:rsidRPr="00EC3FF2">
        <w:rPr>
          <w:color w:val="auto"/>
          <w:sz w:val="21"/>
          <w:szCs w:val="21"/>
        </w:rPr>
        <w:t xml:space="preserve">tnaujinto varžymosi procedūros. </w:t>
      </w:r>
      <w:r w:rsidR="000D572F">
        <w:rPr>
          <w:color w:val="auto"/>
          <w:sz w:val="21"/>
          <w:szCs w:val="21"/>
        </w:rPr>
        <w:t>Užsakovas</w:t>
      </w:r>
      <w:r w:rsidRPr="00EC3FF2">
        <w:rPr>
          <w:color w:val="auto"/>
          <w:sz w:val="21"/>
          <w:szCs w:val="21"/>
        </w:rPr>
        <w:t xml:space="preserve"> raštu kreipiasi į </w:t>
      </w:r>
      <w:r w:rsidR="000D572F">
        <w:rPr>
          <w:color w:val="auto"/>
          <w:sz w:val="21"/>
          <w:szCs w:val="21"/>
        </w:rPr>
        <w:t>Rangovą</w:t>
      </w:r>
      <w:r w:rsidRPr="00EC3FF2">
        <w:rPr>
          <w:color w:val="auto"/>
          <w:sz w:val="21"/>
          <w:szCs w:val="21"/>
        </w:rPr>
        <w:t xml:space="preserve">, ir, kai reikia, prašo papildyti savo </w:t>
      </w:r>
      <w:r w:rsidR="00F43972" w:rsidRPr="00EC3FF2">
        <w:rPr>
          <w:color w:val="auto"/>
          <w:sz w:val="21"/>
          <w:szCs w:val="21"/>
        </w:rPr>
        <w:t>P</w:t>
      </w:r>
      <w:r w:rsidRPr="00EC3FF2">
        <w:rPr>
          <w:color w:val="auto"/>
          <w:sz w:val="21"/>
          <w:szCs w:val="21"/>
        </w:rPr>
        <w:t xml:space="preserve">asiūlymą. </w:t>
      </w:r>
      <w:r w:rsidR="000D572F">
        <w:rPr>
          <w:color w:val="auto"/>
          <w:sz w:val="21"/>
          <w:szCs w:val="21"/>
        </w:rPr>
        <w:t>Užsakova</w:t>
      </w:r>
      <w:r w:rsidRPr="00EC3FF2">
        <w:rPr>
          <w:color w:val="auto"/>
          <w:sz w:val="21"/>
          <w:szCs w:val="21"/>
        </w:rPr>
        <w:t xml:space="preserve">s atitinkamai pateikia </w:t>
      </w:r>
      <w:r w:rsidR="000D572F">
        <w:rPr>
          <w:color w:val="auto"/>
          <w:sz w:val="21"/>
          <w:szCs w:val="21"/>
        </w:rPr>
        <w:t>Darbų</w:t>
      </w:r>
      <w:r w:rsidRPr="00EC3FF2">
        <w:rPr>
          <w:color w:val="auto"/>
          <w:sz w:val="21"/>
          <w:szCs w:val="21"/>
        </w:rPr>
        <w:t xml:space="preserve"> poreikius bei su tuo susijusias sąlygas ir nurodo, kad </w:t>
      </w:r>
      <w:r w:rsidR="00F43972" w:rsidRPr="00EC3FF2">
        <w:rPr>
          <w:color w:val="auto"/>
          <w:sz w:val="21"/>
          <w:szCs w:val="21"/>
        </w:rPr>
        <w:t>P</w:t>
      </w:r>
      <w:r w:rsidRPr="00EC3FF2">
        <w:rPr>
          <w:color w:val="auto"/>
          <w:sz w:val="21"/>
          <w:szCs w:val="21"/>
        </w:rPr>
        <w:t xml:space="preserve">asiūlymo papildymas turi neprieštarauti Preliminariosios sutarties sąlygoms. Jeigu </w:t>
      </w:r>
      <w:r w:rsidR="000D572F">
        <w:rPr>
          <w:color w:val="auto"/>
          <w:sz w:val="21"/>
          <w:szCs w:val="21"/>
        </w:rPr>
        <w:t>Rangovo</w:t>
      </w:r>
      <w:r w:rsidRPr="00EC3FF2">
        <w:rPr>
          <w:color w:val="auto"/>
          <w:sz w:val="21"/>
          <w:szCs w:val="21"/>
        </w:rPr>
        <w:t xml:space="preserve"> pateiktas </w:t>
      </w:r>
      <w:r w:rsidR="00F43972" w:rsidRPr="00EC3FF2">
        <w:rPr>
          <w:color w:val="auto"/>
          <w:sz w:val="21"/>
          <w:szCs w:val="21"/>
        </w:rPr>
        <w:t>P</w:t>
      </w:r>
      <w:r w:rsidRPr="00EC3FF2">
        <w:rPr>
          <w:color w:val="auto"/>
          <w:sz w:val="21"/>
          <w:szCs w:val="21"/>
        </w:rPr>
        <w:t xml:space="preserve">asiūlymo papildymas netenkina </w:t>
      </w:r>
      <w:r w:rsidR="000D572F">
        <w:rPr>
          <w:color w:val="auto"/>
          <w:sz w:val="21"/>
          <w:szCs w:val="21"/>
        </w:rPr>
        <w:t>Užsakovo</w:t>
      </w:r>
      <w:r w:rsidRPr="00EC3FF2">
        <w:rPr>
          <w:color w:val="auto"/>
          <w:sz w:val="21"/>
          <w:szCs w:val="21"/>
        </w:rPr>
        <w:t xml:space="preserve">, </w:t>
      </w:r>
      <w:r w:rsidR="000D572F">
        <w:rPr>
          <w:color w:val="auto"/>
          <w:sz w:val="21"/>
          <w:szCs w:val="21"/>
        </w:rPr>
        <w:t>Užsakovas</w:t>
      </w:r>
      <w:r w:rsidRPr="00EC3FF2">
        <w:rPr>
          <w:color w:val="auto"/>
          <w:sz w:val="21"/>
          <w:szCs w:val="21"/>
        </w:rPr>
        <w:t xml:space="preserve"> pasilieka teisę nesudaryti </w:t>
      </w:r>
      <w:r w:rsidR="00F43972" w:rsidRPr="00EC3FF2">
        <w:rPr>
          <w:color w:val="auto"/>
          <w:sz w:val="21"/>
          <w:szCs w:val="21"/>
        </w:rPr>
        <w:t>Pagrindinės sutarties</w:t>
      </w:r>
      <w:r w:rsidRPr="00EC3FF2">
        <w:rPr>
          <w:color w:val="auto"/>
          <w:sz w:val="21"/>
          <w:szCs w:val="21"/>
        </w:rPr>
        <w:t xml:space="preserve"> su </w:t>
      </w:r>
      <w:r w:rsidR="000D572F">
        <w:rPr>
          <w:color w:val="auto"/>
          <w:sz w:val="21"/>
          <w:szCs w:val="21"/>
        </w:rPr>
        <w:t>Rangovu</w:t>
      </w:r>
      <w:r w:rsidRPr="00EC3FF2">
        <w:rPr>
          <w:color w:val="auto"/>
          <w:sz w:val="21"/>
          <w:szCs w:val="21"/>
        </w:rPr>
        <w:t xml:space="preserve"> ir toki</w:t>
      </w:r>
      <w:r w:rsidR="000D572F">
        <w:rPr>
          <w:color w:val="auto"/>
          <w:sz w:val="21"/>
          <w:szCs w:val="21"/>
        </w:rPr>
        <w:t>u</w:t>
      </w:r>
      <w:r w:rsidRPr="00EC3FF2">
        <w:rPr>
          <w:color w:val="auto"/>
          <w:sz w:val="21"/>
          <w:szCs w:val="21"/>
        </w:rPr>
        <w:t xml:space="preserve">s </w:t>
      </w:r>
      <w:r w:rsidR="000D572F">
        <w:rPr>
          <w:color w:val="auto"/>
          <w:sz w:val="21"/>
          <w:szCs w:val="21"/>
        </w:rPr>
        <w:t>Darbus</w:t>
      </w:r>
      <w:r w:rsidRPr="00EC3FF2">
        <w:rPr>
          <w:color w:val="auto"/>
          <w:sz w:val="21"/>
          <w:szCs w:val="21"/>
        </w:rPr>
        <w:t xml:space="preserve"> įsigyti vykdant naują viešąjį pirkimą.</w:t>
      </w:r>
    </w:p>
    <w:p w14:paraId="685438D0" w14:textId="77777777" w:rsidR="00200D94" w:rsidRPr="00EC3FF2" w:rsidRDefault="00200D94" w:rsidP="00A03A72">
      <w:pPr>
        <w:tabs>
          <w:tab w:val="left" w:pos="567"/>
          <w:tab w:val="left" w:pos="1134"/>
        </w:tabs>
        <w:spacing w:line="276" w:lineRule="auto"/>
        <w:ind w:right="22"/>
        <w:jc w:val="both"/>
        <w:rPr>
          <w:sz w:val="21"/>
          <w:szCs w:val="21"/>
        </w:rPr>
      </w:pPr>
    </w:p>
    <w:p w14:paraId="02146978" w14:textId="73D22083" w:rsidR="00200D94" w:rsidRPr="00EC3FF2" w:rsidRDefault="00200D94" w:rsidP="003C0F26">
      <w:pPr>
        <w:pStyle w:val="Sraopastraipa"/>
        <w:numPr>
          <w:ilvl w:val="0"/>
          <w:numId w:val="9"/>
        </w:numPr>
        <w:tabs>
          <w:tab w:val="left" w:pos="567"/>
          <w:tab w:val="left" w:pos="993"/>
        </w:tabs>
        <w:spacing w:line="276" w:lineRule="auto"/>
        <w:ind w:right="22"/>
        <w:jc w:val="both"/>
        <w:rPr>
          <w:rFonts w:eastAsiaTheme="minorHAnsi"/>
          <w:sz w:val="21"/>
          <w:szCs w:val="21"/>
        </w:rPr>
      </w:pPr>
      <w:r w:rsidRPr="00EC3FF2">
        <w:rPr>
          <w:rFonts w:eastAsiaTheme="minorHAnsi"/>
          <w:b/>
          <w:bCs/>
          <w:sz w:val="21"/>
          <w:szCs w:val="21"/>
        </w:rPr>
        <w:t>ŠALIŲ ATSAKOMYBĖ</w:t>
      </w:r>
    </w:p>
    <w:p w14:paraId="4284C71E" w14:textId="77777777" w:rsidR="001A6BE3" w:rsidRPr="001A6BE3" w:rsidRDefault="001A6BE3" w:rsidP="0089239B">
      <w:pPr>
        <w:pStyle w:val="Sraopastraipa"/>
        <w:numPr>
          <w:ilvl w:val="1"/>
          <w:numId w:val="9"/>
        </w:numPr>
        <w:tabs>
          <w:tab w:val="left" w:pos="567"/>
        </w:tabs>
        <w:spacing w:line="276" w:lineRule="auto"/>
        <w:ind w:hanging="577"/>
        <w:jc w:val="both"/>
        <w:rPr>
          <w:sz w:val="21"/>
          <w:szCs w:val="21"/>
        </w:rPr>
      </w:pPr>
      <w:r w:rsidRPr="001A6BE3">
        <w:rPr>
          <w:sz w:val="21"/>
          <w:szCs w:val="21"/>
        </w:rPr>
        <w:t>Šalis, dėl kurios neteisėto veikimo ir (ar) neveikimo kita Šalis ir (ar) tretieji asmenys patyrė žalą (nuostolius), kurios nepadengia Šalies pažeidėjos sumokėtos netesybos (baudos, delspinigiai), įsipareigoja visiškai kompensuoti kitos Šalies ir (ar) trečiųjų asmenų patirtą žalą (nuostolius).</w:t>
      </w:r>
    </w:p>
    <w:p w14:paraId="47467ECD" w14:textId="15233961" w:rsidR="001A6BE3" w:rsidRDefault="001A6BE3" w:rsidP="0089239B">
      <w:pPr>
        <w:pStyle w:val="Sraopastraipa"/>
        <w:numPr>
          <w:ilvl w:val="1"/>
          <w:numId w:val="9"/>
        </w:numPr>
        <w:tabs>
          <w:tab w:val="left" w:pos="567"/>
        </w:tabs>
        <w:spacing w:line="276" w:lineRule="auto"/>
        <w:ind w:hanging="577"/>
        <w:jc w:val="both"/>
        <w:rPr>
          <w:sz w:val="21"/>
          <w:szCs w:val="21"/>
        </w:rPr>
      </w:pPr>
      <w:r w:rsidRPr="001A6BE3">
        <w:rPr>
          <w:sz w:val="21"/>
          <w:szCs w:val="21"/>
        </w:rPr>
        <w:t>Užsakovas turi teisę reikalauti Rangovą ištaisyti Darbų trūkumus ir defektus ir po Darbų perdavimo-priėmimo momento, jeigu vėliau nustatoma, jog Darbai neatitinka jiems keliamų reikalavimų.</w:t>
      </w:r>
      <w:r>
        <w:rPr>
          <w:sz w:val="21"/>
          <w:szCs w:val="21"/>
        </w:rPr>
        <w:t xml:space="preserve"> </w:t>
      </w:r>
    </w:p>
    <w:p w14:paraId="05B132DB" w14:textId="77777777" w:rsidR="0089239B" w:rsidRDefault="001A6BE3" w:rsidP="0089239B">
      <w:pPr>
        <w:pStyle w:val="Sraopastraipa"/>
        <w:numPr>
          <w:ilvl w:val="1"/>
          <w:numId w:val="9"/>
        </w:numPr>
        <w:tabs>
          <w:tab w:val="left" w:pos="567"/>
        </w:tabs>
        <w:spacing w:line="276" w:lineRule="auto"/>
        <w:ind w:hanging="577"/>
        <w:jc w:val="both"/>
        <w:rPr>
          <w:sz w:val="21"/>
          <w:szCs w:val="21"/>
        </w:rPr>
      </w:pPr>
      <w:r w:rsidRPr="001A6BE3">
        <w:rPr>
          <w:sz w:val="21"/>
          <w:szCs w:val="21"/>
        </w:rPr>
        <w:t>Rangovas prisiima visą atsakomybę už Darbų atlikimui naudojamų medžiagų kokybę.</w:t>
      </w:r>
    </w:p>
    <w:p w14:paraId="35C61120" w14:textId="35C29A96" w:rsidR="0089239B" w:rsidRPr="0089239B" w:rsidRDefault="0089239B" w:rsidP="0089239B">
      <w:pPr>
        <w:pStyle w:val="Sraopastraipa"/>
        <w:numPr>
          <w:ilvl w:val="1"/>
          <w:numId w:val="9"/>
        </w:numPr>
        <w:tabs>
          <w:tab w:val="left" w:pos="567"/>
        </w:tabs>
        <w:spacing w:line="276" w:lineRule="auto"/>
        <w:ind w:hanging="577"/>
        <w:jc w:val="both"/>
        <w:rPr>
          <w:sz w:val="21"/>
          <w:szCs w:val="21"/>
        </w:rPr>
      </w:pPr>
      <w:r w:rsidRPr="0089239B">
        <w:rPr>
          <w:sz w:val="21"/>
          <w:szCs w:val="21"/>
        </w:rPr>
        <w:t xml:space="preserve">Rangovas privalo visiškai atlyginti Užsakovo nuostolius, atsiradusius dėl netinkamo Darbų atlikimo ar Rangovui pažeidus kitus savo sutartinius įsipareigojimus. </w:t>
      </w:r>
    </w:p>
    <w:p w14:paraId="33FCA8AD" w14:textId="77777777" w:rsidR="001A6BE3" w:rsidRDefault="000D101B" w:rsidP="001A6BE3">
      <w:pPr>
        <w:pStyle w:val="Sraopastraipa"/>
        <w:numPr>
          <w:ilvl w:val="1"/>
          <w:numId w:val="9"/>
        </w:numPr>
        <w:tabs>
          <w:tab w:val="left" w:pos="567"/>
        </w:tabs>
        <w:spacing w:line="276" w:lineRule="auto"/>
        <w:ind w:hanging="577"/>
        <w:jc w:val="both"/>
        <w:rPr>
          <w:sz w:val="21"/>
          <w:szCs w:val="21"/>
        </w:rPr>
      </w:pPr>
      <w:r w:rsidRPr="001A6BE3">
        <w:rPr>
          <w:sz w:val="21"/>
          <w:szCs w:val="21"/>
        </w:rPr>
        <w:t>Laiku neatlikęs Darbų ar neįvykdęs kitų šioje Sutartyje numatytų įsipareigojimų ar jų dalies, tai yra pažeidęs terminą daugiau kaip vieną dieną, Rangovas moka Užsakovui 0,05 % dydžio delspinigius nuo neįvykdytų įsipareigojimų vertės už kiekvieną uždelstą dieną. Rangovui vėluojant atlikti ar ištaisyti Darbų defektus daugiau nei 5 (penkias) darbo dienas, Užsakovas turi teisę apie tai iš anksto pranešus Rangovui pirkti Darbus iš kito Rangovo ir reikalauti tiesioginių nuostolių atlyginimo, įskaitant, bet neapsiribojant, kainų skirtumo, susidarančio Užsakovui įsigyjant trūkstamus Darbus iš trečiųjų asmenų, ar išlaidas, susidariusias Užsakovui ištaisant Darbų trūkumus.</w:t>
      </w:r>
    </w:p>
    <w:p w14:paraId="6A19EDB5" w14:textId="711E580A" w:rsidR="00DC7B76" w:rsidRPr="00EC3FF2" w:rsidRDefault="00200D94" w:rsidP="00DC7B76">
      <w:pPr>
        <w:pStyle w:val="Sraopastraipa"/>
        <w:numPr>
          <w:ilvl w:val="1"/>
          <w:numId w:val="9"/>
        </w:numPr>
        <w:tabs>
          <w:tab w:val="left" w:pos="567"/>
        </w:tabs>
        <w:spacing w:line="276" w:lineRule="auto"/>
        <w:ind w:hanging="577"/>
        <w:jc w:val="both"/>
        <w:rPr>
          <w:sz w:val="21"/>
          <w:szCs w:val="21"/>
        </w:rPr>
      </w:pPr>
      <w:r w:rsidRPr="00EC3FF2">
        <w:rPr>
          <w:sz w:val="21"/>
          <w:szCs w:val="21"/>
        </w:rPr>
        <w:t xml:space="preserve">Jeigu </w:t>
      </w:r>
      <w:r w:rsidR="000D101B">
        <w:rPr>
          <w:sz w:val="21"/>
          <w:szCs w:val="21"/>
        </w:rPr>
        <w:t>Užsakovas</w:t>
      </w:r>
      <w:r w:rsidRPr="00EC3FF2">
        <w:rPr>
          <w:sz w:val="21"/>
          <w:szCs w:val="21"/>
        </w:rPr>
        <w:t xml:space="preserve"> nesumoka laiku</w:t>
      </w:r>
      <w:r w:rsidR="000D101B">
        <w:rPr>
          <w:sz w:val="21"/>
          <w:szCs w:val="21"/>
        </w:rPr>
        <w:t xml:space="preserve"> už</w:t>
      </w:r>
      <w:r w:rsidRPr="00EC3FF2">
        <w:rPr>
          <w:sz w:val="21"/>
          <w:szCs w:val="21"/>
        </w:rPr>
        <w:t xml:space="preserve"> </w:t>
      </w:r>
      <w:r w:rsidR="000D101B">
        <w:rPr>
          <w:sz w:val="21"/>
          <w:szCs w:val="21"/>
        </w:rPr>
        <w:t>tinkamai atliktus Darbus</w:t>
      </w:r>
      <w:r w:rsidRPr="00EC3FF2">
        <w:rPr>
          <w:sz w:val="21"/>
          <w:szCs w:val="21"/>
        </w:rPr>
        <w:t xml:space="preserve">, </w:t>
      </w:r>
      <w:r w:rsidR="000D101B">
        <w:rPr>
          <w:sz w:val="21"/>
          <w:szCs w:val="21"/>
        </w:rPr>
        <w:t>Rangovas</w:t>
      </w:r>
      <w:r w:rsidRPr="00EC3FF2">
        <w:rPr>
          <w:sz w:val="21"/>
          <w:szCs w:val="21"/>
        </w:rPr>
        <w:t xml:space="preserve"> turi teisę raštu reikalauti iš </w:t>
      </w:r>
      <w:r w:rsidR="000D101B">
        <w:rPr>
          <w:sz w:val="21"/>
          <w:szCs w:val="21"/>
        </w:rPr>
        <w:t>Užsakovo</w:t>
      </w:r>
      <w:r w:rsidRPr="00EC3FF2">
        <w:rPr>
          <w:sz w:val="21"/>
          <w:szCs w:val="21"/>
        </w:rPr>
        <w:t xml:space="preserve"> 0,0</w:t>
      </w:r>
      <w:r w:rsidR="00947D5D" w:rsidRPr="00987C67">
        <w:rPr>
          <w:sz w:val="21"/>
          <w:szCs w:val="21"/>
        </w:rPr>
        <w:t>5</w:t>
      </w:r>
      <w:r w:rsidRPr="00EC3FF2">
        <w:rPr>
          <w:sz w:val="21"/>
          <w:szCs w:val="21"/>
        </w:rPr>
        <w:t xml:space="preserve"> % dydžio delspinigių už kiekvieną uždelstą atsiskaityti dieną. Delspinigiai skaičiuojami nuo vėluojamos sumokėti sumos.</w:t>
      </w:r>
    </w:p>
    <w:p w14:paraId="64395937" w14:textId="1BD5010D" w:rsidR="006C22B6" w:rsidRPr="00EC3FF2" w:rsidRDefault="00200D94" w:rsidP="006C22B6">
      <w:pPr>
        <w:pStyle w:val="Sraopastraipa"/>
        <w:numPr>
          <w:ilvl w:val="1"/>
          <w:numId w:val="9"/>
        </w:numPr>
        <w:tabs>
          <w:tab w:val="left" w:pos="567"/>
        </w:tabs>
        <w:spacing w:line="276" w:lineRule="auto"/>
        <w:ind w:hanging="577"/>
        <w:jc w:val="both"/>
        <w:rPr>
          <w:sz w:val="21"/>
          <w:szCs w:val="21"/>
        </w:rPr>
      </w:pPr>
      <w:r w:rsidRPr="00EC3FF2">
        <w:rPr>
          <w:rFonts w:eastAsiaTheme="minorHAnsi"/>
          <w:sz w:val="21"/>
          <w:szCs w:val="21"/>
        </w:rPr>
        <w:t xml:space="preserve">Nuostolių atlyginimas ir netesybų sumokėjimas neatleidžia Šalies nuo </w:t>
      </w:r>
      <w:r w:rsidRPr="00EC3FF2">
        <w:rPr>
          <w:sz w:val="21"/>
          <w:szCs w:val="21"/>
        </w:rPr>
        <w:t>Preliminariosios sutarties ir</w:t>
      </w:r>
      <w:r w:rsidR="009C03A6" w:rsidRPr="00EC3FF2">
        <w:rPr>
          <w:sz w:val="21"/>
          <w:szCs w:val="21"/>
        </w:rPr>
        <w:t xml:space="preserve"> (ar) Pagrindinės s</w:t>
      </w:r>
      <w:r w:rsidRPr="00EC3FF2">
        <w:rPr>
          <w:sz w:val="21"/>
          <w:szCs w:val="21"/>
        </w:rPr>
        <w:t xml:space="preserve">utarties </w:t>
      </w:r>
      <w:r w:rsidRPr="00EC3FF2">
        <w:rPr>
          <w:rFonts w:eastAsiaTheme="minorHAnsi"/>
          <w:sz w:val="21"/>
          <w:szCs w:val="21"/>
        </w:rPr>
        <w:t>nuostatų tinkamo vykdymo.</w:t>
      </w:r>
    </w:p>
    <w:p w14:paraId="1F32DA45" w14:textId="1775D3D0" w:rsidR="00DC7B76" w:rsidRPr="00EC3FF2" w:rsidRDefault="00DC7B76" w:rsidP="006C22B6">
      <w:pPr>
        <w:pStyle w:val="Sraopastraipa"/>
        <w:numPr>
          <w:ilvl w:val="1"/>
          <w:numId w:val="9"/>
        </w:numPr>
        <w:tabs>
          <w:tab w:val="left" w:pos="567"/>
        </w:tabs>
        <w:spacing w:line="276" w:lineRule="auto"/>
        <w:ind w:hanging="577"/>
        <w:jc w:val="both"/>
        <w:rPr>
          <w:sz w:val="21"/>
          <w:szCs w:val="21"/>
        </w:rPr>
      </w:pPr>
      <w:r w:rsidRPr="00EC3FF2">
        <w:rPr>
          <w:sz w:val="21"/>
          <w:szCs w:val="21"/>
        </w:rPr>
        <w:t xml:space="preserve">Pasirašydamos </w:t>
      </w:r>
      <w:r w:rsidR="006C22B6" w:rsidRPr="00EC3FF2">
        <w:rPr>
          <w:sz w:val="21"/>
          <w:szCs w:val="21"/>
        </w:rPr>
        <w:t>Preliminariąją</w:t>
      </w:r>
      <w:r w:rsidRPr="00EC3FF2">
        <w:rPr>
          <w:sz w:val="21"/>
          <w:szCs w:val="21"/>
        </w:rPr>
        <w:t xml:space="preserve"> sutartį, Šalys </w:t>
      </w:r>
      <w:r w:rsidR="006C22B6" w:rsidRPr="00EC3FF2">
        <w:rPr>
          <w:sz w:val="21"/>
          <w:szCs w:val="21"/>
        </w:rPr>
        <w:t>patvirtina</w:t>
      </w:r>
      <w:r w:rsidRPr="00EC3FF2">
        <w:rPr>
          <w:sz w:val="21"/>
          <w:szCs w:val="21"/>
        </w:rPr>
        <w:t xml:space="preserve"> savo supratimą, jog atsižvelgiant į </w:t>
      </w:r>
      <w:r w:rsidR="000D101B">
        <w:rPr>
          <w:sz w:val="21"/>
          <w:szCs w:val="21"/>
        </w:rPr>
        <w:t>Darbų</w:t>
      </w:r>
      <w:r w:rsidRPr="00EC3FF2">
        <w:rPr>
          <w:sz w:val="21"/>
          <w:szCs w:val="21"/>
        </w:rPr>
        <w:t xml:space="preserve"> paskirtį ir </w:t>
      </w:r>
      <w:r w:rsidR="000D101B">
        <w:rPr>
          <w:sz w:val="21"/>
          <w:szCs w:val="21"/>
        </w:rPr>
        <w:t>Užsakovo</w:t>
      </w:r>
      <w:r w:rsidRPr="00EC3FF2">
        <w:rPr>
          <w:sz w:val="21"/>
          <w:szCs w:val="21"/>
        </w:rPr>
        <w:t xml:space="preserve"> veiklos specifiką, </w:t>
      </w:r>
      <w:r w:rsidR="006C22B6" w:rsidRPr="00EC3FF2">
        <w:rPr>
          <w:sz w:val="21"/>
          <w:szCs w:val="21"/>
        </w:rPr>
        <w:t xml:space="preserve">Preliminariojoje sutartyje nustatytos netesybos yra laikomos teisingomis bei protingo dydžio. </w:t>
      </w:r>
    </w:p>
    <w:p w14:paraId="4CE5B877" w14:textId="70D66E9F" w:rsidR="00200D94" w:rsidRPr="00EC3FF2" w:rsidRDefault="009C03A6" w:rsidP="00DC7B76">
      <w:pPr>
        <w:pStyle w:val="Sraopastraipa"/>
        <w:numPr>
          <w:ilvl w:val="1"/>
          <w:numId w:val="9"/>
        </w:numPr>
        <w:tabs>
          <w:tab w:val="left" w:pos="567"/>
        </w:tabs>
        <w:spacing w:line="276" w:lineRule="auto"/>
        <w:ind w:hanging="577"/>
        <w:jc w:val="both"/>
        <w:rPr>
          <w:sz w:val="21"/>
          <w:szCs w:val="21"/>
        </w:rPr>
      </w:pPr>
      <w:r w:rsidRPr="00EC3FF2">
        <w:rPr>
          <w:sz w:val="21"/>
          <w:szCs w:val="21"/>
        </w:rPr>
        <w:t>Preliminariosios sutarties ir (ar) Pagrindinės sutarties</w:t>
      </w:r>
      <w:r w:rsidR="00200D94" w:rsidRPr="00EC3FF2">
        <w:rPr>
          <w:sz w:val="21"/>
          <w:szCs w:val="21"/>
        </w:rPr>
        <w:t xml:space="preserve"> pagrindu Šalies privalomos mokėti netesybos (jei jos nėra įskaitomos) turi būti sumokėtos per </w:t>
      </w:r>
      <w:r w:rsidR="00947D5D" w:rsidRPr="00EC3FF2">
        <w:rPr>
          <w:sz w:val="21"/>
          <w:szCs w:val="21"/>
        </w:rPr>
        <w:t>10</w:t>
      </w:r>
      <w:r w:rsidR="00200D94" w:rsidRPr="00EC3FF2">
        <w:rPr>
          <w:sz w:val="21"/>
          <w:szCs w:val="21"/>
        </w:rPr>
        <w:t xml:space="preserve"> (</w:t>
      </w:r>
      <w:r w:rsidR="00947D5D" w:rsidRPr="00EC3FF2">
        <w:rPr>
          <w:sz w:val="21"/>
          <w:szCs w:val="21"/>
        </w:rPr>
        <w:t>dešimt</w:t>
      </w:r>
      <w:r w:rsidR="00200D94" w:rsidRPr="00EC3FF2">
        <w:rPr>
          <w:sz w:val="21"/>
          <w:szCs w:val="21"/>
        </w:rPr>
        <w:t>) dienų nuo pareikalavimo gavimo dienos.</w:t>
      </w:r>
    </w:p>
    <w:p w14:paraId="46D17347" w14:textId="77777777" w:rsidR="00200D94" w:rsidRPr="00EC3FF2" w:rsidRDefault="00200D94" w:rsidP="003C0F26">
      <w:pPr>
        <w:tabs>
          <w:tab w:val="left" w:pos="567"/>
          <w:tab w:val="left" w:pos="709"/>
          <w:tab w:val="left" w:pos="1134"/>
        </w:tabs>
        <w:spacing w:line="276" w:lineRule="auto"/>
        <w:ind w:left="567" w:right="22" w:hanging="567"/>
        <w:contextualSpacing/>
        <w:jc w:val="both"/>
        <w:rPr>
          <w:rFonts w:eastAsia="Batang"/>
          <w:iCs/>
          <w:sz w:val="21"/>
          <w:szCs w:val="21"/>
          <w:lang w:eastAsia="ja-JP" w:bidi="lo-LA"/>
        </w:rPr>
      </w:pPr>
    </w:p>
    <w:p w14:paraId="6C403C63" w14:textId="77777777" w:rsidR="00200D94" w:rsidRPr="00EC3FF2" w:rsidRDefault="00200D94" w:rsidP="003C0F26">
      <w:pPr>
        <w:pStyle w:val="Sraopastraipa"/>
        <w:numPr>
          <w:ilvl w:val="0"/>
          <w:numId w:val="9"/>
        </w:numPr>
        <w:tabs>
          <w:tab w:val="left" w:pos="567"/>
          <w:tab w:val="left" w:pos="993"/>
        </w:tabs>
        <w:spacing w:line="276" w:lineRule="auto"/>
        <w:ind w:left="567" w:right="22" w:hanging="567"/>
        <w:jc w:val="both"/>
        <w:rPr>
          <w:rFonts w:eastAsiaTheme="minorHAnsi"/>
          <w:sz w:val="21"/>
          <w:szCs w:val="21"/>
        </w:rPr>
      </w:pPr>
      <w:r w:rsidRPr="00EC3FF2">
        <w:rPr>
          <w:rFonts w:eastAsiaTheme="minorHAnsi"/>
          <w:b/>
          <w:bCs/>
          <w:sz w:val="21"/>
          <w:szCs w:val="21"/>
        </w:rPr>
        <w:lastRenderedPageBreak/>
        <w:t>NENUGALIMOS JĖGOS (</w:t>
      </w:r>
      <w:r w:rsidRPr="00EC3FF2">
        <w:rPr>
          <w:rFonts w:eastAsiaTheme="minorHAnsi"/>
          <w:b/>
          <w:bCs/>
          <w:i/>
          <w:iCs/>
          <w:sz w:val="21"/>
          <w:szCs w:val="21"/>
        </w:rPr>
        <w:t>FORCE MAJEURE</w:t>
      </w:r>
      <w:r w:rsidRPr="00EC3FF2">
        <w:rPr>
          <w:rFonts w:eastAsiaTheme="minorHAnsi"/>
          <w:b/>
          <w:bCs/>
          <w:sz w:val="21"/>
          <w:szCs w:val="21"/>
        </w:rPr>
        <w:t>) APLINKYBES</w:t>
      </w:r>
    </w:p>
    <w:p w14:paraId="632FCDF4" w14:textId="77777777" w:rsidR="0032639F" w:rsidRPr="00EC3FF2" w:rsidRDefault="0032639F" w:rsidP="0032639F">
      <w:pPr>
        <w:pStyle w:val="Sraopastraipa"/>
        <w:numPr>
          <w:ilvl w:val="1"/>
          <w:numId w:val="9"/>
        </w:numPr>
        <w:shd w:val="clear" w:color="auto" w:fill="FFFFFF"/>
        <w:suppressAutoHyphens/>
        <w:ind w:left="567" w:hanging="567"/>
        <w:jc w:val="both"/>
        <w:rPr>
          <w:color w:val="000000"/>
          <w:sz w:val="21"/>
          <w:szCs w:val="21"/>
        </w:rPr>
      </w:pPr>
      <w:r w:rsidRPr="00EC3FF2">
        <w:rPr>
          <w:color w:val="000000"/>
          <w:sz w:val="21"/>
          <w:szCs w:val="21"/>
        </w:rPr>
        <w:t>Šalys neatsako už dalinį ar visišką prisiimtų įsipareigojimų neįvykdymą, jeigu įrodo, kad įsipareigojimų neįvykdė dėl nenugalimos jėgos aplinkybių.</w:t>
      </w:r>
    </w:p>
    <w:p w14:paraId="0B0EAAA5" w14:textId="029713DE" w:rsidR="0032639F" w:rsidRPr="00EC3FF2" w:rsidRDefault="0032639F" w:rsidP="0032639F">
      <w:pPr>
        <w:pStyle w:val="Sraopastraipa"/>
        <w:numPr>
          <w:ilvl w:val="1"/>
          <w:numId w:val="9"/>
        </w:numPr>
        <w:shd w:val="clear" w:color="auto" w:fill="FFFFFF"/>
        <w:suppressAutoHyphens/>
        <w:ind w:left="567" w:hanging="567"/>
        <w:jc w:val="both"/>
        <w:rPr>
          <w:color w:val="000000"/>
          <w:sz w:val="21"/>
          <w:szCs w:val="21"/>
        </w:rPr>
      </w:pPr>
      <w:r w:rsidRPr="00EC3FF2">
        <w:rPr>
          <w:color w:val="000000"/>
          <w:sz w:val="21"/>
          <w:szCs w:val="21"/>
        </w:rPr>
        <w:t xml:space="preserve">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 </w:t>
      </w:r>
    </w:p>
    <w:p w14:paraId="43928A19" w14:textId="77777777" w:rsidR="00200D94" w:rsidRPr="00EC3FF2" w:rsidRDefault="00200D94" w:rsidP="003C0F26">
      <w:pPr>
        <w:tabs>
          <w:tab w:val="left" w:pos="567"/>
          <w:tab w:val="left" w:pos="1134"/>
        </w:tabs>
        <w:spacing w:line="276" w:lineRule="auto"/>
        <w:ind w:right="22"/>
        <w:jc w:val="both"/>
        <w:rPr>
          <w:sz w:val="21"/>
          <w:szCs w:val="21"/>
        </w:rPr>
      </w:pPr>
    </w:p>
    <w:p w14:paraId="1A7A2B61" w14:textId="77777777" w:rsidR="00FB088B" w:rsidRPr="00EC3FF2" w:rsidRDefault="00FB088B" w:rsidP="00FB088B">
      <w:pPr>
        <w:pStyle w:val="Sraopastraipa"/>
        <w:numPr>
          <w:ilvl w:val="0"/>
          <w:numId w:val="9"/>
        </w:numPr>
        <w:tabs>
          <w:tab w:val="left" w:pos="1170"/>
          <w:tab w:val="left" w:pos="1260"/>
        </w:tabs>
        <w:spacing w:line="276" w:lineRule="auto"/>
        <w:ind w:left="567" w:right="22" w:hanging="567"/>
        <w:jc w:val="both"/>
        <w:rPr>
          <w:b/>
          <w:sz w:val="21"/>
          <w:szCs w:val="21"/>
        </w:rPr>
      </w:pPr>
      <w:bookmarkStart w:id="16" w:name="_Hlk92288613"/>
      <w:r w:rsidRPr="00EC3FF2">
        <w:rPr>
          <w:b/>
          <w:sz w:val="21"/>
          <w:szCs w:val="21"/>
        </w:rPr>
        <w:t>PRELIMINARIOSIOS SUTARTIES ĮVYKDYMO UŽTIKRINIMAS</w:t>
      </w:r>
    </w:p>
    <w:p w14:paraId="6897969E" w14:textId="31901C6D" w:rsidR="00FB088B" w:rsidRPr="00EC3FF2" w:rsidRDefault="00FB088B" w:rsidP="00FB088B">
      <w:pPr>
        <w:pStyle w:val="Default"/>
        <w:keepLines/>
        <w:numPr>
          <w:ilvl w:val="1"/>
          <w:numId w:val="9"/>
        </w:numPr>
        <w:tabs>
          <w:tab w:val="left" w:pos="567"/>
          <w:tab w:val="left" w:pos="1134"/>
          <w:tab w:val="left" w:pos="1350"/>
          <w:tab w:val="left" w:pos="1620"/>
        </w:tabs>
        <w:spacing w:after="240" w:line="276" w:lineRule="auto"/>
        <w:ind w:left="567" w:right="22" w:hanging="567"/>
        <w:jc w:val="both"/>
        <w:rPr>
          <w:b/>
          <w:sz w:val="21"/>
          <w:szCs w:val="21"/>
        </w:rPr>
      </w:pPr>
      <w:bookmarkStart w:id="17" w:name="_Hlk89250219"/>
      <w:r w:rsidRPr="00EC3FF2">
        <w:rPr>
          <w:rFonts w:eastAsia="Calibri"/>
          <w:sz w:val="21"/>
          <w:szCs w:val="21"/>
        </w:rPr>
        <w:t xml:space="preserve">Preliminariosios </w:t>
      </w:r>
      <w:r w:rsidRPr="00EC3FF2">
        <w:rPr>
          <w:sz w:val="21"/>
          <w:szCs w:val="21"/>
        </w:rPr>
        <w:t>sutarties įvykdymo užtikrinimas, t. y. Lietuvos Respublikoje ar užsienyje registruoto banko garantija ar draudimo bendrovės laidavimo draudimo liudijimas, šiai Preliminariajai sutarčiai netaikomas</w:t>
      </w:r>
      <w:bookmarkEnd w:id="17"/>
      <w:r w:rsidRPr="00EC3FF2">
        <w:rPr>
          <w:sz w:val="21"/>
          <w:szCs w:val="21"/>
        </w:rPr>
        <w:t>.</w:t>
      </w:r>
      <w:bookmarkEnd w:id="16"/>
    </w:p>
    <w:p w14:paraId="67C8AC88" w14:textId="4DE5165C" w:rsidR="00200D94" w:rsidRPr="00EC3FF2" w:rsidRDefault="00200D94" w:rsidP="003C0F26">
      <w:pPr>
        <w:pStyle w:val="Antrat1"/>
        <w:keepLines/>
        <w:numPr>
          <w:ilvl w:val="0"/>
          <w:numId w:val="9"/>
        </w:numPr>
        <w:tabs>
          <w:tab w:val="left" w:pos="567"/>
          <w:tab w:val="left" w:pos="993"/>
        </w:tabs>
        <w:spacing w:before="0" w:after="0" w:line="276" w:lineRule="auto"/>
        <w:ind w:left="567" w:right="22" w:hanging="567"/>
        <w:jc w:val="both"/>
        <w:rPr>
          <w:b/>
          <w:sz w:val="21"/>
          <w:szCs w:val="21"/>
        </w:rPr>
      </w:pPr>
      <w:bookmarkStart w:id="18" w:name="_Hlk127858077"/>
      <w:r w:rsidRPr="00EC3FF2">
        <w:rPr>
          <w:b/>
          <w:sz w:val="21"/>
          <w:szCs w:val="21"/>
        </w:rPr>
        <w:t>PRELIMINARIOSIOS SUTARTIES ĮSIGALIOJIMAS, STRUKTŪRA IR AIŠKINIMAS</w:t>
      </w:r>
    </w:p>
    <w:p w14:paraId="051B3286" w14:textId="02A00F46" w:rsidR="00F1207D" w:rsidRPr="00EC3FF2" w:rsidRDefault="00622E87" w:rsidP="00F1207D">
      <w:pPr>
        <w:pStyle w:val="Pagrindiniotekstotrauka"/>
        <w:numPr>
          <w:ilvl w:val="1"/>
          <w:numId w:val="9"/>
        </w:numPr>
        <w:tabs>
          <w:tab w:val="left" w:pos="567"/>
          <w:tab w:val="left" w:pos="1134"/>
          <w:tab w:val="left" w:pos="1276"/>
        </w:tabs>
        <w:spacing w:after="0" w:line="276" w:lineRule="auto"/>
        <w:ind w:left="567" w:right="22" w:hanging="567"/>
        <w:jc w:val="both"/>
        <w:rPr>
          <w:sz w:val="21"/>
          <w:szCs w:val="21"/>
        </w:rPr>
      </w:pPr>
      <w:r w:rsidRPr="00EC3FF2">
        <w:rPr>
          <w:sz w:val="21"/>
          <w:szCs w:val="21"/>
        </w:rPr>
        <w:t xml:space="preserve">Preliminarioji sutartis galioja </w:t>
      </w:r>
      <w:r w:rsidR="00120F96">
        <w:rPr>
          <w:sz w:val="21"/>
          <w:szCs w:val="21"/>
        </w:rPr>
        <w:t>12</w:t>
      </w:r>
      <w:r w:rsidRPr="00EC3FF2">
        <w:rPr>
          <w:sz w:val="21"/>
          <w:szCs w:val="21"/>
        </w:rPr>
        <w:t xml:space="preserve"> (</w:t>
      </w:r>
      <w:r w:rsidR="00120F96">
        <w:rPr>
          <w:sz w:val="21"/>
          <w:szCs w:val="21"/>
        </w:rPr>
        <w:t>dvylika</w:t>
      </w:r>
      <w:r w:rsidRPr="00EC3FF2">
        <w:rPr>
          <w:sz w:val="21"/>
          <w:szCs w:val="21"/>
        </w:rPr>
        <w:t>) mėnesi</w:t>
      </w:r>
      <w:r w:rsidR="00120F96">
        <w:rPr>
          <w:sz w:val="21"/>
          <w:szCs w:val="21"/>
        </w:rPr>
        <w:t>ų</w:t>
      </w:r>
      <w:r w:rsidRPr="00EC3FF2">
        <w:rPr>
          <w:sz w:val="21"/>
          <w:szCs w:val="21"/>
        </w:rPr>
        <w:t>, bet ne ilgiau iki bus išnaudota Preliminariosios sutarties vertė. Ši Preliminarioji sutartis įsigalioja Šalims ją pasirašius ir galioja iki visiško Šalių įsipareigojimų pagal Preliminariąją sutartį įvykdymo arba Preliminariosios sutarties nutraukimo (priklausomai, kuri sąlyga įvyksta anksčiau).</w:t>
      </w:r>
    </w:p>
    <w:p w14:paraId="11DCA6A5" w14:textId="2B37278F" w:rsidR="00622E87" w:rsidRPr="00EC3FF2" w:rsidRDefault="00F1207D" w:rsidP="00F1207D">
      <w:pPr>
        <w:pStyle w:val="Pagrindiniotekstotrauka"/>
        <w:numPr>
          <w:ilvl w:val="1"/>
          <w:numId w:val="9"/>
        </w:numPr>
        <w:tabs>
          <w:tab w:val="left" w:pos="567"/>
          <w:tab w:val="left" w:pos="1134"/>
          <w:tab w:val="left" w:pos="1276"/>
        </w:tabs>
        <w:spacing w:after="0" w:line="276" w:lineRule="auto"/>
        <w:ind w:left="567" w:right="22" w:hanging="567"/>
        <w:jc w:val="both"/>
        <w:rPr>
          <w:sz w:val="21"/>
          <w:szCs w:val="21"/>
        </w:rPr>
      </w:pPr>
      <w:r w:rsidRPr="00EC3FF2">
        <w:rPr>
          <w:sz w:val="21"/>
          <w:szCs w:val="21"/>
        </w:rPr>
        <w:t xml:space="preserve">Jeigu Preliminariosios sutarties galiojimo metu nėra išperkama Preliminariosios sutarties vertė, Preliminariosios sutarties galiojimo terminas automatiškai pratęsiamas dar 12 (dvylikos) mėnesių terminui. Automatinio pratęsimo sąlyga taikoma </w:t>
      </w:r>
      <w:r w:rsidR="00120F96">
        <w:rPr>
          <w:sz w:val="21"/>
          <w:szCs w:val="21"/>
        </w:rPr>
        <w:t>3</w:t>
      </w:r>
      <w:r w:rsidRPr="00EC3FF2">
        <w:rPr>
          <w:sz w:val="21"/>
          <w:szCs w:val="21"/>
        </w:rPr>
        <w:t xml:space="preserve"> (</w:t>
      </w:r>
      <w:r w:rsidR="00120F96">
        <w:rPr>
          <w:sz w:val="21"/>
          <w:szCs w:val="21"/>
        </w:rPr>
        <w:t>tris</w:t>
      </w:r>
      <w:r w:rsidRPr="00EC3FF2">
        <w:rPr>
          <w:sz w:val="21"/>
          <w:szCs w:val="21"/>
        </w:rPr>
        <w:t>) kart</w:t>
      </w:r>
      <w:r w:rsidR="00120F96">
        <w:rPr>
          <w:sz w:val="21"/>
          <w:szCs w:val="21"/>
        </w:rPr>
        <w:t>us</w:t>
      </w:r>
      <w:r w:rsidRPr="00EC3FF2">
        <w:rPr>
          <w:sz w:val="21"/>
          <w:szCs w:val="21"/>
        </w:rPr>
        <w:t xml:space="preserve">. Šalys turi teisę atsisakyti pratęsti Preliminariosios sutarties galiojimo terminą, apie tai raštu informavus kitą šalį </w:t>
      </w:r>
      <w:r w:rsidR="00120F96">
        <w:rPr>
          <w:sz w:val="21"/>
          <w:szCs w:val="21"/>
        </w:rPr>
        <w:t>3</w:t>
      </w:r>
      <w:r w:rsidRPr="00EC3FF2">
        <w:rPr>
          <w:sz w:val="21"/>
          <w:szCs w:val="21"/>
        </w:rPr>
        <w:t>0 (</w:t>
      </w:r>
      <w:r w:rsidR="00120F96">
        <w:rPr>
          <w:sz w:val="21"/>
          <w:szCs w:val="21"/>
        </w:rPr>
        <w:t>trisdešimt</w:t>
      </w:r>
      <w:r w:rsidRPr="00EC3FF2">
        <w:rPr>
          <w:sz w:val="21"/>
          <w:szCs w:val="21"/>
        </w:rPr>
        <w:t xml:space="preserve">) dienų iki Preliminariosios sutarties galiojimo termino pabaigos.  </w:t>
      </w:r>
      <w:r w:rsidR="00622E87" w:rsidRPr="00EC3FF2">
        <w:rPr>
          <w:sz w:val="21"/>
          <w:szCs w:val="21"/>
        </w:rPr>
        <w:t xml:space="preserve"> </w:t>
      </w:r>
    </w:p>
    <w:p w14:paraId="10BD3CBB" w14:textId="77777777" w:rsidR="00FB088B" w:rsidRPr="00EC3FF2" w:rsidRDefault="00FB088B" w:rsidP="00FB088B">
      <w:pPr>
        <w:pStyle w:val="Pagrindiniotekstotrauka"/>
        <w:numPr>
          <w:ilvl w:val="1"/>
          <w:numId w:val="9"/>
        </w:numPr>
        <w:spacing w:after="0" w:line="276" w:lineRule="auto"/>
        <w:ind w:left="567" w:right="22" w:hanging="567"/>
        <w:jc w:val="both"/>
        <w:rPr>
          <w:sz w:val="21"/>
          <w:szCs w:val="21"/>
        </w:rPr>
      </w:pPr>
      <w:bookmarkStart w:id="19" w:name="_Hlk92999120"/>
      <w:bookmarkEnd w:id="18"/>
      <w:r w:rsidRPr="00EC3FF2">
        <w:rPr>
          <w:sz w:val="21"/>
          <w:szCs w:val="21"/>
        </w:rPr>
        <w:t xml:space="preserve">Pagal Preliminariąją sutartį sudaryta rašytinė Pagrindinė sutartis įsigalioja Pagrindinės sutarties pasirašymo dieną ir galioja iki visiško Šalių įsipareigojimų pagal Pagrindinę sutartį įvykdymo </w:t>
      </w:r>
      <w:r w:rsidRPr="00EC3FF2">
        <w:rPr>
          <w:noProof/>
          <w:sz w:val="21"/>
          <w:szCs w:val="21"/>
          <w:bdr w:val="none" w:sz="0" w:space="0" w:color="auto" w:frame="1"/>
        </w:rPr>
        <w:t>arba Pagrindinės sutarties nutraukimo (priklausomai</w:t>
      </w:r>
      <w:r w:rsidRPr="00EC3FF2">
        <w:rPr>
          <w:sz w:val="21"/>
          <w:szCs w:val="21"/>
        </w:rPr>
        <w:t>,</w:t>
      </w:r>
      <w:r w:rsidRPr="00EC3FF2">
        <w:rPr>
          <w:noProof/>
          <w:sz w:val="21"/>
          <w:szCs w:val="21"/>
          <w:bdr w:val="none" w:sz="0" w:space="0" w:color="auto" w:frame="1"/>
        </w:rPr>
        <w:t xml:space="preserve"> kuri sąlyga įvyksta anksčiau</w:t>
      </w:r>
      <w:bookmarkEnd w:id="19"/>
      <w:r w:rsidRPr="00EC3FF2">
        <w:rPr>
          <w:noProof/>
          <w:sz w:val="21"/>
          <w:szCs w:val="21"/>
          <w:bdr w:val="none" w:sz="0" w:space="0" w:color="auto" w:frame="1"/>
        </w:rPr>
        <w:t>)</w:t>
      </w:r>
      <w:r w:rsidRPr="00EC3FF2">
        <w:rPr>
          <w:sz w:val="21"/>
          <w:szCs w:val="21"/>
        </w:rPr>
        <w:t xml:space="preserve">. </w:t>
      </w:r>
    </w:p>
    <w:p w14:paraId="46CF9D3D" w14:textId="77777777" w:rsidR="00FB088B" w:rsidRPr="00EC3FF2" w:rsidRDefault="00FB088B" w:rsidP="00FB088B">
      <w:pPr>
        <w:pStyle w:val="Pagrindiniotekstotrauka"/>
        <w:numPr>
          <w:ilvl w:val="1"/>
          <w:numId w:val="9"/>
        </w:numPr>
        <w:spacing w:after="0" w:line="276" w:lineRule="auto"/>
        <w:ind w:left="567" w:right="22" w:hanging="567"/>
        <w:jc w:val="both"/>
        <w:rPr>
          <w:sz w:val="21"/>
          <w:szCs w:val="21"/>
        </w:rPr>
      </w:pPr>
      <w:bookmarkStart w:id="20" w:name="_Hlk92999335"/>
      <w:r w:rsidRPr="00EC3FF2">
        <w:rPr>
          <w:sz w:val="21"/>
          <w:szCs w:val="21"/>
        </w:rPr>
        <w:t>Pagrindinės sutartys gali būti sudaromos tik Preliminariosios sutarties galiojimo laikotarpiu. Preliminariosios sutarties galiojimo metu sudaryta Pagrindinė sutartis gali galioti ir pasibaigus Preliminariai sutarčiai</w:t>
      </w:r>
      <w:bookmarkEnd w:id="20"/>
      <w:r w:rsidRPr="00EC3FF2">
        <w:rPr>
          <w:sz w:val="21"/>
          <w:szCs w:val="21"/>
        </w:rPr>
        <w:t>.</w:t>
      </w:r>
    </w:p>
    <w:p w14:paraId="25CFF5B1" w14:textId="77777777" w:rsidR="00FB088B" w:rsidRPr="00EC3FF2" w:rsidRDefault="00FB088B" w:rsidP="00FB088B">
      <w:pPr>
        <w:pStyle w:val="Sraopastraipa"/>
        <w:numPr>
          <w:ilvl w:val="1"/>
          <w:numId w:val="9"/>
        </w:numPr>
        <w:spacing w:line="276" w:lineRule="auto"/>
        <w:ind w:left="567" w:right="22" w:hanging="567"/>
        <w:jc w:val="both"/>
        <w:rPr>
          <w:sz w:val="21"/>
          <w:szCs w:val="21"/>
        </w:rPr>
      </w:pPr>
      <w:bookmarkStart w:id="21" w:name="_Hlk92999401"/>
      <w:r w:rsidRPr="00EC3FF2">
        <w:rPr>
          <w:sz w:val="21"/>
          <w:szCs w:val="21"/>
        </w:rPr>
        <w:t>Pagal Preliminariąją sutartį sudaromų Pagrindinių sutarčių skaičius nėra ribojamas. Pagrindinės sutarties sudarymas neturi įtakos kitų, pagal šią Preliminariąją sutartį sudarytų, Pagrindinių sutarčių galiojimui</w:t>
      </w:r>
      <w:bookmarkEnd w:id="21"/>
      <w:r w:rsidRPr="00EC3FF2">
        <w:rPr>
          <w:sz w:val="21"/>
          <w:szCs w:val="21"/>
        </w:rPr>
        <w:t xml:space="preserve">. </w:t>
      </w:r>
    </w:p>
    <w:p w14:paraId="5B5F19A9" w14:textId="77777777" w:rsidR="00200D94" w:rsidRPr="00EC3FF2" w:rsidRDefault="00200D94" w:rsidP="00FB088B">
      <w:pPr>
        <w:pStyle w:val="Pagrindiniotekstotrauka"/>
        <w:numPr>
          <w:ilvl w:val="1"/>
          <w:numId w:val="9"/>
        </w:numPr>
        <w:spacing w:after="0" w:line="276" w:lineRule="auto"/>
        <w:ind w:left="567" w:right="22" w:hanging="567"/>
        <w:jc w:val="both"/>
        <w:rPr>
          <w:color w:val="000000" w:themeColor="text1"/>
          <w:sz w:val="21"/>
          <w:szCs w:val="21"/>
        </w:rPr>
      </w:pPr>
      <w:r w:rsidRPr="00EC3FF2">
        <w:rPr>
          <w:sz w:val="21"/>
          <w:szCs w:val="21"/>
        </w:rPr>
        <w:t xml:space="preserve">Ši Preliminarioji sutartis yra vientisas ir nedalomas dokumentas, kurią sudaro toliau išvardinti dokumentai. Preliminariosios sutarties ir jos pagrindu sudaromų Sutarčių aiškinimo ir taikymo tikslais nustatoma tokia Preliminariosios sutarties dokumentų pirmenybės tvarka: </w:t>
      </w:r>
    </w:p>
    <w:p w14:paraId="6A685EA1" w14:textId="77777777" w:rsidR="00200D94" w:rsidRPr="00EC3FF2" w:rsidRDefault="00200D94" w:rsidP="003C0F26">
      <w:pPr>
        <w:numPr>
          <w:ilvl w:val="2"/>
          <w:numId w:val="9"/>
        </w:numPr>
        <w:tabs>
          <w:tab w:val="left" w:pos="567"/>
          <w:tab w:val="left" w:pos="709"/>
          <w:tab w:val="left" w:pos="1134"/>
          <w:tab w:val="left" w:pos="1276"/>
          <w:tab w:val="left" w:pos="1440"/>
        </w:tabs>
        <w:spacing w:line="276" w:lineRule="auto"/>
        <w:ind w:left="567" w:right="22" w:firstLine="0"/>
        <w:jc w:val="both"/>
        <w:rPr>
          <w:sz w:val="21"/>
          <w:szCs w:val="21"/>
        </w:rPr>
      </w:pPr>
      <w:r w:rsidRPr="00EC3FF2">
        <w:rPr>
          <w:sz w:val="21"/>
          <w:szCs w:val="21"/>
        </w:rPr>
        <w:t>Preliminarioji sutartis (su priedais);</w:t>
      </w:r>
    </w:p>
    <w:p w14:paraId="41033874" w14:textId="77777777" w:rsidR="00200D94" w:rsidRPr="00EC3FF2" w:rsidRDefault="00200D94" w:rsidP="003C0F26">
      <w:pPr>
        <w:numPr>
          <w:ilvl w:val="2"/>
          <w:numId w:val="9"/>
        </w:numPr>
        <w:tabs>
          <w:tab w:val="left" w:pos="567"/>
          <w:tab w:val="left" w:pos="709"/>
          <w:tab w:val="left" w:pos="1134"/>
          <w:tab w:val="left" w:pos="1276"/>
          <w:tab w:val="left" w:pos="1440"/>
        </w:tabs>
        <w:spacing w:line="276" w:lineRule="auto"/>
        <w:ind w:left="567" w:right="22" w:firstLine="0"/>
        <w:jc w:val="both"/>
        <w:rPr>
          <w:sz w:val="21"/>
          <w:szCs w:val="21"/>
        </w:rPr>
      </w:pPr>
      <w:r w:rsidRPr="00EC3FF2">
        <w:rPr>
          <w:sz w:val="21"/>
          <w:szCs w:val="21"/>
        </w:rPr>
        <w:t>Techninė specifikacija;</w:t>
      </w:r>
    </w:p>
    <w:p w14:paraId="33999E8C" w14:textId="2360043B" w:rsidR="00200D94" w:rsidRPr="00EC3FF2" w:rsidRDefault="00FB088B" w:rsidP="003C0F26">
      <w:pPr>
        <w:numPr>
          <w:ilvl w:val="2"/>
          <w:numId w:val="9"/>
        </w:numPr>
        <w:tabs>
          <w:tab w:val="left" w:pos="567"/>
          <w:tab w:val="left" w:pos="709"/>
          <w:tab w:val="left" w:pos="1134"/>
          <w:tab w:val="left" w:pos="1276"/>
          <w:tab w:val="left" w:pos="1440"/>
        </w:tabs>
        <w:spacing w:line="276" w:lineRule="auto"/>
        <w:ind w:left="567" w:right="22" w:firstLine="0"/>
        <w:jc w:val="both"/>
        <w:rPr>
          <w:sz w:val="21"/>
          <w:szCs w:val="21"/>
        </w:rPr>
      </w:pPr>
      <w:r w:rsidRPr="00EC3FF2">
        <w:rPr>
          <w:sz w:val="21"/>
          <w:szCs w:val="21"/>
        </w:rPr>
        <w:t>Pagrindinė s</w:t>
      </w:r>
      <w:r w:rsidR="00200D94" w:rsidRPr="00EC3FF2">
        <w:rPr>
          <w:sz w:val="21"/>
          <w:szCs w:val="21"/>
        </w:rPr>
        <w:t>utartis;</w:t>
      </w:r>
    </w:p>
    <w:p w14:paraId="2764239F" w14:textId="779FFF33" w:rsidR="00200D94" w:rsidRPr="00EC3FF2" w:rsidRDefault="00120F96" w:rsidP="003C0F26">
      <w:pPr>
        <w:numPr>
          <w:ilvl w:val="2"/>
          <w:numId w:val="9"/>
        </w:numPr>
        <w:tabs>
          <w:tab w:val="left" w:pos="567"/>
          <w:tab w:val="left" w:pos="709"/>
          <w:tab w:val="left" w:pos="1134"/>
          <w:tab w:val="left" w:pos="1276"/>
          <w:tab w:val="left" w:pos="1440"/>
        </w:tabs>
        <w:spacing w:line="276" w:lineRule="auto"/>
        <w:ind w:left="567" w:right="22" w:firstLine="0"/>
        <w:jc w:val="both"/>
        <w:rPr>
          <w:sz w:val="21"/>
          <w:szCs w:val="21"/>
        </w:rPr>
      </w:pPr>
      <w:r>
        <w:rPr>
          <w:sz w:val="21"/>
          <w:szCs w:val="21"/>
        </w:rPr>
        <w:t>Rangovo</w:t>
      </w:r>
      <w:r w:rsidR="00200D94" w:rsidRPr="00EC3FF2">
        <w:rPr>
          <w:sz w:val="21"/>
          <w:szCs w:val="21"/>
        </w:rPr>
        <w:t xml:space="preserve"> Pasiūlymas;</w:t>
      </w:r>
    </w:p>
    <w:p w14:paraId="47B75E88" w14:textId="145FCEC5" w:rsidR="00200D94" w:rsidRPr="00EC3FF2" w:rsidRDefault="00120F96" w:rsidP="003C0F26">
      <w:pPr>
        <w:numPr>
          <w:ilvl w:val="2"/>
          <w:numId w:val="9"/>
        </w:numPr>
        <w:tabs>
          <w:tab w:val="left" w:pos="567"/>
          <w:tab w:val="left" w:pos="1134"/>
          <w:tab w:val="left" w:pos="1276"/>
          <w:tab w:val="left" w:pos="1440"/>
        </w:tabs>
        <w:spacing w:line="276" w:lineRule="auto"/>
        <w:ind w:left="567" w:right="22" w:firstLine="0"/>
        <w:jc w:val="both"/>
        <w:rPr>
          <w:sz w:val="21"/>
          <w:szCs w:val="21"/>
        </w:rPr>
      </w:pPr>
      <w:r>
        <w:rPr>
          <w:sz w:val="21"/>
          <w:szCs w:val="21"/>
        </w:rPr>
        <w:t>Užsakovo</w:t>
      </w:r>
      <w:r w:rsidR="00200D94" w:rsidRPr="00EC3FF2">
        <w:rPr>
          <w:sz w:val="21"/>
          <w:szCs w:val="21"/>
        </w:rPr>
        <w:t xml:space="preserve"> arba Perkančiosios organizacijos atlikti Pirkimo dokumentų (sąlygų) paaiškinimai ir patikslinimai, jei tokie buvo pateikti;</w:t>
      </w:r>
    </w:p>
    <w:p w14:paraId="60B26417" w14:textId="4C348707" w:rsidR="00200D94" w:rsidRPr="00EC3FF2" w:rsidRDefault="00200D94" w:rsidP="003C0F26">
      <w:pPr>
        <w:numPr>
          <w:ilvl w:val="2"/>
          <w:numId w:val="9"/>
        </w:numPr>
        <w:tabs>
          <w:tab w:val="left" w:pos="567"/>
          <w:tab w:val="left" w:pos="1134"/>
          <w:tab w:val="left" w:pos="1276"/>
          <w:tab w:val="left" w:pos="1440"/>
        </w:tabs>
        <w:spacing w:line="276" w:lineRule="auto"/>
        <w:ind w:left="567" w:right="22" w:firstLine="0"/>
        <w:jc w:val="both"/>
        <w:rPr>
          <w:sz w:val="21"/>
          <w:szCs w:val="21"/>
        </w:rPr>
      </w:pPr>
      <w:bookmarkStart w:id="22" w:name="_Ref339018765"/>
      <w:r w:rsidRPr="00EC3FF2">
        <w:rPr>
          <w:sz w:val="21"/>
          <w:szCs w:val="21"/>
        </w:rPr>
        <w:t>Kiti Pirkimo dokumentai</w:t>
      </w:r>
      <w:bookmarkEnd w:id="22"/>
      <w:r w:rsidR="00FB088B" w:rsidRPr="00EC3FF2">
        <w:rPr>
          <w:sz w:val="21"/>
          <w:szCs w:val="21"/>
        </w:rPr>
        <w:t>.</w:t>
      </w:r>
    </w:p>
    <w:p w14:paraId="36B6BAA5" w14:textId="77777777" w:rsidR="00200D94" w:rsidRPr="00EC3FF2" w:rsidRDefault="00200D94" w:rsidP="003C0F26">
      <w:pPr>
        <w:numPr>
          <w:ilvl w:val="1"/>
          <w:numId w:val="9"/>
        </w:numPr>
        <w:tabs>
          <w:tab w:val="left" w:pos="567"/>
          <w:tab w:val="left" w:pos="709"/>
          <w:tab w:val="left" w:pos="1134"/>
          <w:tab w:val="left" w:pos="1276"/>
          <w:tab w:val="left" w:pos="1440"/>
        </w:tabs>
        <w:spacing w:line="276" w:lineRule="auto"/>
        <w:ind w:left="567" w:right="22" w:hanging="567"/>
        <w:jc w:val="both"/>
        <w:rPr>
          <w:sz w:val="21"/>
          <w:szCs w:val="21"/>
        </w:rPr>
      </w:pPr>
      <w:r w:rsidRPr="00EC3FF2">
        <w:rPr>
          <w:sz w:val="21"/>
          <w:szCs w:val="21"/>
        </w:rPr>
        <w:t xml:space="preserve">Jei Preliminariosios sutarties dokumentuose yra neaiškumų, neatitikimų ar prieštaravimų, taisyklės, nustatytos aukštesnės galios Preliminariosios sutarties dokumente, visuomet yra laikomos pakeičiančiomis žemesnės galios Preliminariosios sutarties dokumente nustatytas analogiškas taisykles. </w:t>
      </w:r>
    </w:p>
    <w:p w14:paraId="1B232230" w14:textId="4F33B550" w:rsidR="00200D94" w:rsidRPr="00EC3FF2" w:rsidRDefault="00200D94" w:rsidP="003C0F26">
      <w:pPr>
        <w:pStyle w:val="Puslapioinaostekstas"/>
        <w:numPr>
          <w:ilvl w:val="1"/>
          <w:numId w:val="9"/>
        </w:numPr>
        <w:spacing w:line="276" w:lineRule="auto"/>
        <w:ind w:left="567" w:right="22" w:hanging="567"/>
        <w:jc w:val="both"/>
        <w:rPr>
          <w:sz w:val="21"/>
          <w:szCs w:val="21"/>
        </w:rPr>
      </w:pPr>
      <w:r w:rsidRPr="00EC3FF2">
        <w:rPr>
          <w:sz w:val="21"/>
          <w:szCs w:val="21"/>
        </w:rPr>
        <w:t xml:space="preserve">Visus ginčus dėl Preliminariosios sutarties vykdymo Šalys įsipareigoja spręsti derybomis. Jeigu Šalys šių ginčų negali išspręsti derybomis, jie sprendžiami Lietuvos Respublikos teismuose teisės aktų nustatyta tvarka pagal </w:t>
      </w:r>
      <w:r w:rsidR="00FB1312">
        <w:rPr>
          <w:sz w:val="21"/>
          <w:szCs w:val="21"/>
        </w:rPr>
        <w:t>Užsakovo</w:t>
      </w:r>
      <w:r w:rsidRPr="00EC3FF2">
        <w:rPr>
          <w:sz w:val="21"/>
          <w:szCs w:val="21"/>
        </w:rPr>
        <w:t xml:space="preserve"> buveinės vietą.</w:t>
      </w:r>
      <w:r w:rsidRPr="00EC3FF2">
        <w:rPr>
          <w:b/>
          <w:sz w:val="21"/>
          <w:szCs w:val="21"/>
        </w:rPr>
        <w:t xml:space="preserve"> </w:t>
      </w:r>
    </w:p>
    <w:p w14:paraId="2DE3418A" w14:textId="77777777" w:rsidR="00200D94" w:rsidRPr="00EC3FF2" w:rsidRDefault="00200D94" w:rsidP="003C0F26">
      <w:pPr>
        <w:pStyle w:val="Sraopastraipa"/>
        <w:tabs>
          <w:tab w:val="left" w:pos="567"/>
          <w:tab w:val="left" w:pos="1134"/>
        </w:tabs>
        <w:spacing w:line="276" w:lineRule="auto"/>
        <w:ind w:left="567" w:right="22" w:hanging="567"/>
        <w:jc w:val="both"/>
        <w:rPr>
          <w:b/>
          <w:sz w:val="21"/>
          <w:szCs w:val="21"/>
        </w:rPr>
      </w:pPr>
    </w:p>
    <w:p w14:paraId="02560428" w14:textId="77777777" w:rsidR="00200D94" w:rsidRPr="00EC3FF2" w:rsidRDefault="00200D94" w:rsidP="003C0F26">
      <w:pPr>
        <w:numPr>
          <w:ilvl w:val="0"/>
          <w:numId w:val="9"/>
        </w:numPr>
        <w:tabs>
          <w:tab w:val="left" w:pos="567"/>
          <w:tab w:val="left" w:pos="993"/>
        </w:tabs>
        <w:spacing w:line="276" w:lineRule="auto"/>
        <w:ind w:left="567" w:right="22" w:hanging="567"/>
        <w:contextualSpacing/>
        <w:jc w:val="both"/>
        <w:rPr>
          <w:rFonts w:eastAsiaTheme="minorHAnsi"/>
          <w:sz w:val="21"/>
          <w:szCs w:val="21"/>
        </w:rPr>
      </w:pPr>
      <w:r w:rsidRPr="00EC3FF2">
        <w:rPr>
          <w:rFonts w:eastAsiaTheme="minorHAnsi"/>
          <w:b/>
          <w:bCs/>
          <w:sz w:val="21"/>
          <w:szCs w:val="21"/>
        </w:rPr>
        <w:t>SUTARTIES NUTRAUKIMAS IR JOS KEITIMAS</w:t>
      </w:r>
    </w:p>
    <w:p w14:paraId="708365AB" w14:textId="7A9477D7" w:rsidR="00D97003" w:rsidRPr="00EC3FF2" w:rsidRDefault="00D97003" w:rsidP="00D97003">
      <w:pPr>
        <w:pStyle w:val="Sraopastraipa"/>
        <w:numPr>
          <w:ilvl w:val="1"/>
          <w:numId w:val="9"/>
        </w:numPr>
        <w:ind w:left="567" w:hanging="567"/>
        <w:rPr>
          <w:sz w:val="21"/>
          <w:szCs w:val="21"/>
        </w:rPr>
      </w:pPr>
      <w:r w:rsidRPr="00EC3FF2">
        <w:rPr>
          <w:sz w:val="21"/>
          <w:szCs w:val="21"/>
        </w:rPr>
        <w:t xml:space="preserve">Šalys turi teisę nutraukti Preliminariąją sutartį vienašališkai, arba abiejų  Šalių sutarimu, nesikreipdamos į teismą, Lietuvos Respublikos teisės aktuose numatytais pagrindais ir tvarka. </w:t>
      </w:r>
    </w:p>
    <w:p w14:paraId="38EA2EC6" w14:textId="2C04E4AF" w:rsidR="00200D94" w:rsidRPr="00EC3FF2" w:rsidRDefault="00200D94" w:rsidP="00D97003">
      <w:pPr>
        <w:pStyle w:val="Pagrindiniotekstotrauka"/>
        <w:numPr>
          <w:ilvl w:val="1"/>
          <w:numId w:val="9"/>
        </w:numPr>
        <w:tabs>
          <w:tab w:val="left" w:pos="567"/>
          <w:tab w:val="left" w:pos="1134"/>
          <w:tab w:val="left" w:pos="1276"/>
        </w:tabs>
        <w:spacing w:after="0" w:line="276" w:lineRule="auto"/>
        <w:ind w:left="567" w:right="22" w:hanging="567"/>
        <w:contextualSpacing/>
        <w:jc w:val="both"/>
        <w:rPr>
          <w:sz w:val="21"/>
          <w:szCs w:val="21"/>
        </w:rPr>
      </w:pPr>
      <w:r w:rsidRPr="00EC3FF2">
        <w:rPr>
          <w:sz w:val="21"/>
          <w:szCs w:val="21"/>
        </w:rPr>
        <w:t xml:space="preserve">Preliminarioji sutartis </w:t>
      </w:r>
      <w:r w:rsidR="00036AFD" w:rsidRPr="00EC3FF2">
        <w:rPr>
          <w:sz w:val="21"/>
          <w:szCs w:val="21"/>
        </w:rPr>
        <w:t xml:space="preserve">bet kuriuo metu </w:t>
      </w:r>
      <w:r w:rsidRPr="00EC3FF2">
        <w:rPr>
          <w:sz w:val="21"/>
          <w:szCs w:val="21"/>
        </w:rPr>
        <w:t>gali būti nutraukta raštišku Šalių sutarimu.</w:t>
      </w:r>
    </w:p>
    <w:p w14:paraId="7BCCA15D" w14:textId="65FEB526" w:rsidR="00A55A07" w:rsidRPr="00EC3FF2" w:rsidRDefault="003942A6" w:rsidP="00A55A07">
      <w:pPr>
        <w:pStyle w:val="Pagrindiniotekstotrauka"/>
        <w:numPr>
          <w:ilvl w:val="1"/>
          <w:numId w:val="9"/>
        </w:numPr>
        <w:tabs>
          <w:tab w:val="left" w:pos="567"/>
          <w:tab w:val="left" w:pos="1134"/>
          <w:tab w:val="left" w:pos="1276"/>
        </w:tabs>
        <w:spacing w:after="0" w:line="276" w:lineRule="auto"/>
        <w:ind w:left="567" w:right="22" w:hanging="567"/>
        <w:contextualSpacing/>
        <w:jc w:val="both"/>
        <w:rPr>
          <w:sz w:val="21"/>
          <w:szCs w:val="21"/>
        </w:rPr>
      </w:pPr>
      <w:r>
        <w:rPr>
          <w:sz w:val="21"/>
          <w:szCs w:val="21"/>
        </w:rPr>
        <w:t>Užsakovas</w:t>
      </w:r>
      <w:r w:rsidR="00200D94" w:rsidRPr="00EC3FF2">
        <w:rPr>
          <w:sz w:val="21"/>
          <w:szCs w:val="21"/>
        </w:rPr>
        <w:t xml:space="preserve"> bet kuriuo metu turi teisę vienašališkai, nesikreipdamas į teismą, nutraukti Preliminariąją sutartį prieš </w:t>
      </w:r>
      <w:r w:rsidR="00F73E55" w:rsidRPr="00EC3FF2">
        <w:rPr>
          <w:sz w:val="21"/>
          <w:szCs w:val="21"/>
        </w:rPr>
        <w:t>30</w:t>
      </w:r>
      <w:r w:rsidR="00200D94" w:rsidRPr="00EC3FF2">
        <w:rPr>
          <w:sz w:val="21"/>
          <w:szCs w:val="21"/>
        </w:rPr>
        <w:t xml:space="preserve"> (</w:t>
      </w:r>
      <w:r w:rsidR="00F73E55" w:rsidRPr="00EC3FF2">
        <w:rPr>
          <w:sz w:val="21"/>
          <w:szCs w:val="21"/>
        </w:rPr>
        <w:t>trisdešimt</w:t>
      </w:r>
      <w:r w:rsidR="00200D94" w:rsidRPr="00EC3FF2">
        <w:rPr>
          <w:sz w:val="21"/>
          <w:szCs w:val="21"/>
        </w:rPr>
        <w:t xml:space="preserve">) kalendorinių dienų raštu pranešęs apie tai </w:t>
      </w:r>
      <w:r>
        <w:rPr>
          <w:sz w:val="21"/>
          <w:szCs w:val="21"/>
        </w:rPr>
        <w:t>Rangovui</w:t>
      </w:r>
      <w:r w:rsidR="00200D94" w:rsidRPr="00EC3FF2">
        <w:rPr>
          <w:sz w:val="21"/>
          <w:szCs w:val="21"/>
        </w:rPr>
        <w:t xml:space="preserve">. Jeigu iki Preliminariosios sutarties </w:t>
      </w:r>
      <w:r w:rsidR="00200D94" w:rsidRPr="00EC3FF2">
        <w:rPr>
          <w:sz w:val="21"/>
          <w:szCs w:val="21"/>
        </w:rPr>
        <w:lastRenderedPageBreak/>
        <w:t xml:space="preserve">nutraukimo momento </w:t>
      </w:r>
      <w:r>
        <w:rPr>
          <w:sz w:val="21"/>
          <w:szCs w:val="21"/>
        </w:rPr>
        <w:t>Rangovas</w:t>
      </w:r>
      <w:r w:rsidR="00200D94" w:rsidRPr="00EC3FF2">
        <w:rPr>
          <w:sz w:val="21"/>
          <w:szCs w:val="21"/>
        </w:rPr>
        <w:t xml:space="preserve"> pagal </w:t>
      </w:r>
      <w:r w:rsidR="00A55A07" w:rsidRPr="00EC3FF2">
        <w:rPr>
          <w:sz w:val="21"/>
          <w:szCs w:val="21"/>
        </w:rPr>
        <w:t>P</w:t>
      </w:r>
      <w:r w:rsidR="00200D94" w:rsidRPr="00EC3FF2">
        <w:rPr>
          <w:sz w:val="21"/>
          <w:szCs w:val="21"/>
        </w:rPr>
        <w:t xml:space="preserve">agrindinę </w:t>
      </w:r>
      <w:r>
        <w:rPr>
          <w:sz w:val="21"/>
          <w:szCs w:val="21"/>
        </w:rPr>
        <w:t>s</w:t>
      </w:r>
      <w:r w:rsidR="00200D94" w:rsidRPr="00EC3FF2">
        <w:rPr>
          <w:sz w:val="21"/>
          <w:szCs w:val="21"/>
        </w:rPr>
        <w:t xml:space="preserve">utartį yra </w:t>
      </w:r>
      <w:r>
        <w:rPr>
          <w:sz w:val="21"/>
          <w:szCs w:val="21"/>
        </w:rPr>
        <w:t>atlikęs Darbus</w:t>
      </w:r>
      <w:r w:rsidR="00200D94" w:rsidRPr="00EC3FF2">
        <w:rPr>
          <w:sz w:val="21"/>
          <w:szCs w:val="21"/>
        </w:rPr>
        <w:t xml:space="preserve">, </w:t>
      </w:r>
      <w:r>
        <w:rPr>
          <w:sz w:val="21"/>
          <w:szCs w:val="21"/>
        </w:rPr>
        <w:t>Užsakovas</w:t>
      </w:r>
      <w:r w:rsidR="00200D94" w:rsidRPr="00EC3FF2">
        <w:rPr>
          <w:sz w:val="21"/>
          <w:szCs w:val="21"/>
        </w:rPr>
        <w:t xml:space="preserve"> privalo atsiskaityti už faktiškai </w:t>
      </w:r>
      <w:r>
        <w:rPr>
          <w:sz w:val="21"/>
          <w:szCs w:val="21"/>
        </w:rPr>
        <w:t>kokybiškai atliktus Darbus</w:t>
      </w:r>
      <w:r w:rsidR="00200D94" w:rsidRPr="00EC3FF2">
        <w:rPr>
          <w:sz w:val="21"/>
          <w:szCs w:val="21"/>
        </w:rPr>
        <w:t xml:space="preserve">. </w:t>
      </w:r>
    </w:p>
    <w:p w14:paraId="490F3425" w14:textId="6AF53268" w:rsidR="00A55A07" w:rsidRPr="00EC3FF2" w:rsidRDefault="003942A6" w:rsidP="00A55A07">
      <w:pPr>
        <w:pStyle w:val="Pagrindiniotekstotrauka"/>
        <w:numPr>
          <w:ilvl w:val="1"/>
          <w:numId w:val="9"/>
        </w:numPr>
        <w:tabs>
          <w:tab w:val="left" w:pos="567"/>
          <w:tab w:val="left" w:pos="1134"/>
          <w:tab w:val="left" w:pos="1276"/>
        </w:tabs>
        <w:spacing w:after="0" w:line="276" w:lineRule="auto"/>
        <w:ind w:left="567" w:right="22" w:hanging="567"/>
        <w:contextualSpacing/>
        <w:jc w:val="both"/>
        <w:rPr>
          <w:sz w:val="21"/>
          <w:szCs w:val="21"/>
        </w:rPr>
      </w:pPr>
      <w:r>
        <w:rPr>
          <w:sz w:val="21"/>
          <w:szCs w:val="21"/>
        </w:rPr>
        <w:t>Užsakovas</w:t>
      </w:r>
      <w:r w:rsidR="00A55A07" w:rsidRPr="00EC3FF2">
        <w:rPr>
          <w:sz w:val="21"/>
          <w:szCs w:val="21"/>
        </w:rPr>
        <w:t xml:space="preserve"> turi teisę vienašališkai, nesikreipdamas į teismą, prieš 5 (penkias) darbo dienas raštu apie tai įspėjęs </w:t>
      </w:r>
      <w:r>
        <w:rPr>
          <w:sz w:val="21"/>
          <w:szCs w:val="21"/>
        </w:rPr>
        <w:t>Rangovą</w:t>
      </w:r>
      <w:r w:rsidR="00A55A07" w:rsidRPr="00EC3FF2">
        <w:rPr>
          <w:sz w:val="21"/>
          <w:szCs w:val="21"/>
        </w:rPr>
        <w:t xml:space="preserve">, nutraukti Preliminariąją sutartį, o </w:t>
      </w:r>
      <w:r>
        <w:rPr>
          <w:sz w:val="21"/>
          <w:szCs w:val="21"/>
        </w:rPr>
        <w:t>Rangovas</w:t>
      </w:r>
      <w:r w:rsidR="00A55A07" w:rsidRPr="00EC3FF2">
        <w:rPr>
          <w:sz w:val="21"/>
          <w:szCs w:val="21"/>
        </w:rPr>
        <w:t xml:space="preserve"> privalo sumokėti </w:t>
      </w:r>
      <w:r>
        <w:rPr>
          <w:sz w:val="21"/>
          <w:szCs w:val="21"/>
        </w:rPr>
        <w:t>Užsakovui</w:t>
      </w:r>
      <w:r w:rsidR="00A55A07" w:rsidRPr="00EC3FF2">
        <w:rPr>
          <w:sz w:val="21"/>
          <w:szCs w:val="21"/>
        </w:rPr>
        <w:t xml:space="preserve"> </w:t>
      </w:r>
      <w:bookmarkStart w:id="23" w:name="_Hlk92708103"/>
      <w:r w:rsidR="00A55A07" w:rsidRPr="00EC3FF2">
        <w:rPr>
          <w:sz w:val="21"/>
          <w:szCs w:val="21"/>
        </w:rPr>
        <w:t>1 %</w:t>
      </w:r>
      <w:bookmarkEnd w:id="23"/>
      <w:r w:rsidR="00A55A07" w:rsidRPr="00EC3FF2">
        <w:rPr>
          <w:sz w:val="21"/>
          <w:szCs w:val="21"/>
        </w:rPr>
        <w:t xml:space="preserve"> nuo Preliminariosios sutarties vertės dydžio baudą, jeigu </w:t>
      </w:r>
      <w:r>
        <w:rPr>
          <w:sz w:val="21"/>
          <w:szCs w:val="21"/>
        </w:rPr>
        <w:t>Rangovas</w:t>
      </w:r>
      <w:r w:rsidR="00A55A07" w:rsidRPr="00EC3FF2">
        <w:rPr>
          <w:sz w:val="21"/>
          <w:szCs w:val="21"/>
        </w:rPr>
        <w:t xml:space="preserve"> iš esmės pažeidė Preliminariąją sutartį. </w:t>
      </w:r>
      <w:proofErr w:type="spellStart"/>
      <w:r>
        <w:rPr>
          <w:sz w:val="21"/>
          <w:szCs w:val="21"/>
        </w:rPr>
        <w:t>Rangovo</w:t>
      </w:r>
      <w:r w:rsidR="00A55A07" w:rsidRPr="00EC3FF2">
        <w:rPr>
          <w:sz w:val="21"/>
          <w:szCs w:val="21"/>
        </w:rPr>
        <w:t>o</w:t>
      </w:r>
      <w:proofErr w:type="spellEnd"/>
      <w:r w:rsidR="00A55A07" w:rsidRPr="00EC3FF2">
        <w:rPr>
          <w:sz w:val="21"/>
          <w:szCs w:val="21"/>
        </w:rPr>
        <w:t xml:space="preserve"> padarytas sutartinių įsipareigojimų pažeidimas laikomas esminiu, jeigu:</w:t>
      </w:r>
    </w:p>
    <w:p w14:paraId="09DA5047" w14:textId="177D18C7" w:rsidR="003942A6" w:rsidRDefault="003942A6" w:rsidP="003942A6">
      <w:pPr>
        <w:pStyle w:val="Sraopastraipa"/>
        <w:numPr>
          <w:ilvl w:val="2"/>
          <w:numId w:val="9"/>
        </w:numPr>
        <w:tabs>
          <w:tab w:val="left" w:pos="567"/>
          <w:tab w:val="left" w:pos="1276"/>
        </w:tabs>
        <w:suppressAutoHyphens/>
        <w:spacing w:line="276" w:lineRule="auto"/>
        <w:ind w:left="567" w:right="22" w:hanging="11"/>
        <w:jc w:val="both"/>
        <w:rPr>
          <w:sz w:val="21"/>
          <w:szCs w:val="21"/>
        </w:rPr>
      </w:pPr>
      <w:r>
        <w:rPr>
          <w:sz w:val="21"/>
          <w:szCs w:val="21"/>
        </w:rPr>
        <w:t>Darbai perdavimo-priėmimo metu</w:t>
      </w:r>
      <w:r w:rsidR="00D97003" w:rsidRPr="00EC3FF2">
        <w:rPr>
          <w:sz w:val="21"/>
          <w:szCs w:val="21"/>
        </w:rPr>
        <w:t xml:space="preserve"> neatitinka Preliminariojoje sutartyje, Pagrindinėje sutartyje, teisės aktuose ir (ar) konkrečiame </w:t>
      </w:r>
      <w:r w:rsidR="00FB1312">
        <w:rPr>
          <w:sz w:val="21"/>
          <w:szCs w:val="21"/>
        </w:rPr>
        <w:t>U</w:t>
      </w:r>
      <w:r w:rsidR="00D97003" w:rsidRPr="00EC3FF2">
        <w:rPr>
          <w:sz w:val="21"/>
          <w:szCs w:val="21"/>
        </w:rPr>
        <w:t xml:space="preserve">žsakyme numatytų reikalavimų ir </w:t>
      </w:r>
      <w:r>
        <w:rPr>
          <w:sz w:val="21"/>
          <w:szCs w:val="21"/>
        </w:rPr>
        <w:t>Rangovas vėluoja ištaisyti Darbų trūkumus</w:t>
      </w:r>
      <w:r w:rsidR="00E02536" w:rsidRPr="00EC3FF2">
        <w:rPr>
          <w:sz w:val="21"/>
          <w:szCs w:val="21"/>
        </w:rPr>
        <w:t xml:space="preserve"> per Preliminarioje sutartyje </w:t>
      </w:r>
      <w:r>
        <w:rPr>
          <w:sz w:val="21"/>
          <w:szCs w:val="21"/>
        </w:rPr>
        <w:t>ir (ar) Pagrindinėje sutartyje, ir (</w:t>
      </w:r>
      <w:r w:rsidR="00E02536" w:rsidRPr="00EC3FF2">
        <w:rPr>
          <w:sz w:val="21"/>
          <w:szCs w:val="21"/>
        </w:rPr>
        <w:t>ar</w:t>
      </w:r>
      <w:r>
        <w:rPr>
          <w:sz w:val="21"/>
          <w:szCs w:val="21"/>
        </w:rPr>
        <w:t>)</w:t>
      </w:r>
      <w:r w:rsidR="00E02536" w:rsidRPr="00EC3FF2">
        <w:rPr>
          <w:sz w:val="21"/>
          <w:szCs w:val="21"/>
        </w:rPr>
        <w:t xml:space="preserve"> </w:t>
      </w:r>
      <w:r w:rsidR="00FB1312">
        <w:rPr>
          <w:sz w:val="21"/>
          <w:szCs w:val="21"/>
        </w:rPr>
        <w:t>Užsakovo</w:t>
      </w:r>
      <w:r w:rsidR="00E02536" w:rsidRPr="00EC3FF2">
        <w:rPr>
          <w:sz w:val="21"/>
          <w:szCs w:val="21"/>
        </w:rPr>
        <w:t xml:space="preserve"> nurodytą terminą;</w:t>
      </w:r>
    </w:p>
    <w:p w14:paraId="653491FA" w14:textId="67ECFE07" w:rsidR="003942A6" w:rsidRPr="003942A6" w:rsidRDefault="003942A6" w:rsidP="003942A6">
      <w:pPr>
        <w:pStyle w:val="Sraopastraipa"/>
        <w:numPr>
          <w:ilvl w:val="2"/>
          <w:numId w:val="9"/>
        </w:numPr>
        <w:tabs>
          <w:tab w:val="left" w:pos="567"/>
          <w:tab w:val="left" w:pos="1276"/>
        </w:tabs>
        <w:suppressAutoHyphens/>
        <w:spacing w:line="276" w:lineRule="auto"/>
        <w:ind w:left="567" w:right="22" w:hanging="11"/>
        <w:jc w:val="both"/>
        <w:rPr>
          <w:sz w:val="21"/>
          <w:szCs w:val="21"/>
        </w:rPr>
      </w:pPr>
      <w:r w:rsidRPr="003942A6">
        <w:rPr>
          <w:sz w:val="21"/>
          <w:szCs w:val="21"/>
        </w:rPr>
        <w:t>Darbų ar medžiagų garantinio termino metu paaiškėja Darbų ar medžiagų trūkumai ir Rangovas vėluoja panaikinti Darbų ir(ar) medžiagų  trūkumus per Preliminariojoje sutartyje ar Pagrindinėje sutartyje numatytą trūkumų šalinimo terminą;</w:t>
      </w:r>
    </w:p>
    <w:p w14:paraId="697F7DB2" w14:textId="77777777" w:rsidR="003942A6" w:rsidRDefault="003942A6" w:rsidP="003942A6">
      <w:pPr>
        <w:pStyle w:val="Pagrindiniotekstotrauka"/>
        <w:numPr>
          <w:ilvl w:val="2"/>
          <w:numId w:val="9"/>
        </w:numPr>
        <w:tabs>
          <w:tab w:val="left" w:pos="567"/>
          <w:tab w:val="left" w:pos="1134"/>
          <w:tab w:val="left" w:pos="1276"/>
        </w:tabs>
        <w:spacing w:after="0" w:line="276" w:lineRule="auto"/>
        <w:ind w:left="567" w:right="22" w:firstLine="0"/>
        <w:contextualSpacing/>
        <w:jc w:val="both"/>
        <w:rPr>
          <w:sz w:val="21"/>
          <w:szCs w:val="21"/>
        </w:rPr>
      </w:pPr>
      <w:r>
        <w:rPr>
          <w:sz w:val="21"/>
          <w:szCs w:val="21"/>
        </w:rPr>
        <w:t xml:space="preserve">Rangovo </w:t>
      </w:r>
      <w:r w:rsidR="00200D94" w:rsidRPr="00EC3FF2">
        <w:rPr>
          <w:sz w:val="21"/>
          <w:szCs w:val="21"/>
        </w:rPr>
        <w:t>kvalifikacija tapo nebeatitinkančia šios Preliminariosios sutarties reikalavimų ir šie neatitikimai nebuvo ištaisyti per 14 (keturiolika) kalendorinių dienų nuo kvalifikacijos tapimo neatitinkančia dienos;</w:t>
      </w:r>
    </w:p>
    <w:p w14:paraId="1CD5A5B0" w14:textId="2B4DFA13" w:rsidR="003942A6" w:rsidRPr="003942A6" w:rsidRDefault="003942A6" w:rsidP="003942A6">
      <w:pPr>
        <w:pStyle w:val="Pagrindiniotekstotrauka"/>
        <w:numPr>
          <w:ilvl w:val="2"/>
          <w:numId w:val="9"/>
        </w:numPr>
        <w:tabs>
          <w:tab w:val="left" w:pos="567"/>
          <w:tab w:val="left" w:pos="1134"/>
          <w:tab w:val="left" w:pos="1276"/>
        </w:tabs>
        <w:spacing w:after="0" w:line="276" w:lineRule="auto"/>
        <w:ind w:left="567" w:right="22" w:firstLine="0"/>
        <w:contextualSpacing/>
        <w:jc w:val="both"/>
        <w:rPr>
          <w:sz w:val="21"/>
          <w:szCs w:val="21"/>
        </w:rPr>
      </w:pPr>
      <w:r w:rsidRPr="003942A6">
        <w:rPr>
          <w:sz w:val="21"/>
          <w:szCs w:val="21"/>
        </w:rPr>
        <w:t>dėl Rangovo kaltės buvo nutraukta bent 1 (viena) iš šios Preliminariosios sutarties pagrindu sudarytų Pagrindinių sutarčių;</w:t>
      </w:r>
    </w:p>
    <w:p w14:paraId="7A67D171" w14:textId="6AA72207" w:rsidR="00200D94" w:rsidRPr="00EC3FF2" w:rsidRDefault="00200D94" w:rsidP="003C0F26">
      <w:pPr>
        <w:pStyle w:val="Pagrindiniotekstotrauka"/>
        <w:numPr>
          <w:ilvl w:val="2"/>
          <w:numId w:val="9"/>
        </w:numPr>
        <w:tabs>
          <w:tab w:val="left" w:pos="567"/>
          <w:tab w:val="left" w:pos="1134"/>
          <w:tab w:val="left" w:pos="1276"/>
        </w:tabs>
        <w:spacing w:after="0" w:line="276" w:lineRule="auto"/>
        <w:ind w:left="567" w:right="22" w:firstLine="0"/>
        <w:contextualSpacing/>
        <w:jc w:val="both"/>
        <w:rPr>
          <w:sz w:val="21"/>
          <w:szCs w:val="21"/>
        </w:rPr>
      </w:pPr>
      <w:r w:rsidRPr="00EC3FF2">
        <w:rPr>
          <w:sz w:val="21"/>
          <w:szCs w:val="21"/>
        </w:rPr>
        <w:t xml:space="preserve">pažeidžiamos kitos esminės sąlygos, numatytos Preliminariojoje sutartyje, </w:t>
      </w:r>
      <w:r w:rsidR="00D97003" w:rsidRPr="00EC3FF2">
        <w:rPr>
          <w:sz w:val="21"/>
          <w:szCs w:val="21"/>
        </w:rPr>
        <w:t>Pagrindinėje sutartyje</w:t>
      </w:r>
      <w:r w:rsidRPr="00EC3FF2">
        <w:rPr>
          <w:sz w:val="21"/>
          <w:szCs w:val="21"/>
        </w:rPr>
        <w:t xml:space="preserve"> ar teisės aktuose.</w:t>
      </w:r>
    </w:p>
    <w:p w14:paraId="1B92CF6D" w14:textId="2DFB7CD0" w:rsidR="00DE5F2A" w:rsidRPr="00EC3FF2" w:rsidRDefault="00DE5F2A" w:rsidP="00DE5F2A">
      <w:pPr>
        <w:pStyle w:val="Pagrindiniotekstotrauka"/>
        <w:numPr>
          <w:ilvl w:val="1"/>
          <w:numId w:val="9"/>
        </w:numPr>
        <w:tabs>
          <w:tab w:val="left" w:pos="1170"/>
          <w:tab w:val="left" w:pos="1260"/>
        </w:tabs>
        <w:spacing w:after="0" w:line="276" w:lineRule="auto"/>
        <w:ind w:left="567" w:right="23" w:hanging="567"/>
        <w:contextualSpacing/>
        <w:jc w:val="both"/>
        <w:rPr>
          <w:sz w:val="21"/>
          <w:szCs w:val="21"/>
        </w:rPr>
      </w:pPr>
      <w:bookmarkStart w:id="24" w:name="_Hlk92290622"/>
      <w:r w:rsidRPr="00EC3FF2">
        <w:rPr>
          <w:sz w:val="21"/>
          <w:szCs w:val="21"/>
        </w:rPr>
        <w:t xml:space="preserve">Preliminariosios sutarties pagrindu sudaryta Pagrindinė sutartis, be kita ko, gali būti nutraukta </w:t>
      </w:r>
      <w:proofErr w:type="spellStart"/>
      <w:r w:rsidRPr="00EC3FF2">
        <w:rPr>
          <w:i/>
          <w:iCs/>
          <w:sz w:val="21"/>
          <w:szCs w:val="21"/>
        </w:rPr>
        <w:t>mutatis</w:t>
      </w:r>
      <w:proofErr w:type="spellEnd"/>
      <w:r w:rsidRPr="00EC3FF2">
        <w:rPr>
          <w:i/>
          <w:iCs/>
          <w:sz w:val="21"/>
          <w:szCs w:val="21"/>
        </w:rPr>
        <w:t xml:space="preserve"> </w:t>
      </w:r>
      <w:proofErr w:type="spellStart"/>
      <w:r w:rsidRPr="00EC3FF2">
        <w:rPr>
          <w:i/>
          <w:iCs/>
          <w:sz w:val="21"/>
          <w:szCs w:val="21"/>
        </w:rPr>
        <w:t>mutandis</w:t>
      </w:r>
      <w:proofErr w:type="spellEnd"/>
      <w:r w:rsidRPr="00EC3FF2">
        <w:rPr>
          <w:sz w:val="21"/>
          <w:szCs w:val="21"/>
        </w:rPr>
        <w:t xml:space="preserve"> vadovaujantis Preliminariosios sutarties </w:t>
      </w:r>
      <w:bookmarkStart w:id="25" w:name="_Hlk92708150"/>
      <w:r w:rsidRPr="00EC3FF2">
        <w:rPr>
          <w:sz w:val="21"/>
          <w:szCs w:val="21"/>
        </w:rPr>
        <w:t>14.</w:t>
      </w:r>
      <w:r w:rsidR="00036AFD" w:rsidRPr="00EC3FF2">
        <w:rPr>
          <w:sz w:val="21"/>
          <w:szCs w:val="21"/>
        </w:rPr>
        <w:t>4</w:t>
      </w:r>
      <w:r w:rsidRPr="00EC3FF2">
        <w:rPr>
          <w:sz w:val="21"/>
          <w:szCs w:val="21"/>
        </w:rPr>
        <w:t xml:space="preserve">. </w:t>
      </w:r>
      <w:bookmarkEnd w:id="25"/>
      <w:r w:rsidRPr="00EC3FF2">
        <w:rPr>
          <w:sz w:val="21"/>
          <w:szCs w:val="21"/>
        </w:rPr>
        <w:t>punkte numatytomis sąlygomis. Nutraukus Pagrindinę sutartį, Preliminariosios sutarties 14.</w:t>
      </w:r>
      <w:r w:rsidR="00036AFD" w:rsidRPr="00EC3FF2">
        <w:rPr>
          <w:sz w:val="21"/>
          <w:szCs w:val="21"/>
        </w:rPr>
        <w:t>4</w:t>
      </w:r>
      <w:r w:rsidRPr="00EC3FF2">
        <w:rPr>
          <w:sz w:val="21"/>
          <w:szCs w:val="21"/>
        </w:rPr>
        <w:t xml:space="preserve">. punkte numatytais pagrindais ir tvarka, </w:t>
      </w:r>
      <w:r w:rsidR="003942A6">
        <w:rPr>
          <w:sz w:val="21"/>
          <w:szCs w:val="21"/>
        </w:rPr>
        <w:t>Rangovas</w:t>
      </w:r>
      <w:r w:rsidRPr="00EC3FF2">
        <w:rPr>
          <w:sz w:val="21"/>
          <w:szCs w:val="21"/>
        </w:rPr>
        <w:t xml:space="preserve"> privalo sumokėti </w:t>
      </w:r>
      <w:r w:rsidR="003942A6">
        <w:rPr>
          <w:sz w:val="21"/>
          <w:szCs w:val="21"/>
        </w:rPr>
        <w:t>Užsakovu</w:t>
      </w:r>
      <w:r w:rsidRPr="00EC3FF2">
        <w:rPr>
          <w:sz w:val="21"/>
          <w:szCs w:val="21"/>
        </w:rPr>
        <w:t>i 5 (penkių) procentų nuo Pagrindinės sutarties vertės dydžio baudą</w:t>
      </w:r>
      <w:bookmarkEnd w:id="24"/>
      <w:r w:rsidRPr="00EC3FF2">
        <w:rPr>
          <w:sz w:val="21"/>
          <w:szCs w:val="21"/>
        </w:rPr>
        <w:t>.</w:t>
      </w:r>
    </w:p>
    <w:p w14:paraId="1FC04CE6" w14:textId="77777777" w:rsidR="00DE5F2A" w:rsidRPr="00EC3FF2" w:rsidRDefault="00DE5F2A" w:rsidP="00DE5F2A">
      <w:pPr>
        <w:pStyle w:val="Pagrindiniotekstotrauka"/>
        <w:numPr>
          <w:ilvl w:val="1"/>
          <w:numId w:val="9"/>
        </w:numPr>
        <w:tabs>
          <w:tab w:val="left" w:pos="1170"/>
          <w:tab w:val="left" w:pos="1260"/>
        </w:tabs>
        <w:spacing w:after="0" w:line="276" w:lineRule="auto"/>
        <w:ind w:left="567" w:right="23" w:hanging="567"/>
        <w:contextualSpacing/>
        <w:jc w:val="both"/>
        <w:rPr>
          <w:sz w:val="21"/>
          <w:szCs w:val="21"/>
        </w:rPr>
      </w:pPr>
      <w:r w:rsidRPr="00EC3FF2">
        <w:rPr>
          <w:sz w:val="21"/>
          <w:szCs w:val="21"/>
        </w:rPr>
        <w:t>Šalis turi teisę vienašališkai, nesikreipdama į teismą, nutraukti Preliminariąją sutartį ir (ar) Pagrindinę sutartį, apie tai raštu įspėjusi kitą Šalį prieš 5 (penkias) darbo dienas, jei kita Šalis bankrutuoja arba yra likviduojama, sustabdo ūkinę veiklą arba kituose teisės aktuose numatyta tvarka susidaro analogiška situacija.</w:t>
      </w:r>
    </w:p>
    <w:p w14:paraId="40C8B575" w14:textId="28B442EE" w:rsidR="00DE5F2A" w:rsidRPr="00EC3FF2" w:rsidRDefault="003942A6" w:rsidP="00DE5F2A">
      <w:pPr>
        <w:pStyle w:val="Pagrindiniotekstotrauka"/>
        <w:numPr>
          <w:ilvl w:val="1"/>
          <w:numId w:val="9"/>
        </w:numPr>
        <w:tabs>
          <w:tab w:val="left" w:pos="1170"/>
          <w:tab w:val="left" w:pos="1260"/>
        </w:tabs>
        <w:spacing w:after="0" w:line="276" w:lineRule="auto"/>
        <w:ind w:left="567" w:right="23" w:hanging="567"/>
        <w:contextualSpacing/>
        <w:jc w:val="both"/>
        <w:rPr>
          <w:sz w:val="21"/>
          <w:szCs w:val="21"/>
        </w:rPr>
      </w:pPr>
      <w:r>
        <w:rPr>
          <w:sz w:val="21"/>
          <w:szCs w:val="21"/>
        </w:rPr>
        <w:t>Rangovas</w:t>
      </w:r>
      <w:r w:rsidR="00DE5F2A" w:rsidRPr="00EC3FF2">
        <w:rPr>
          <w:sz w:val="21"/>
          <w:szCs w:val="21"/>
        </w:rPr>
        <w:t xml:space="preserve"> turi teisę vienašališkai, nesikreipdamas į teismą, nutraukti šią Preliminariąją sutartį, apie tai raštu įspėjęs </w:t>
      </w:r>
      <w:r w:rsidR="002C06B7">
        <w:rPr>
          <w:sz w:val="21"/>
          <w:szCs w:val="21"/>
        </w:rPr>
        <w:t>Užsakovą</w:t>
      </w:r>
      <w:r w:rsidR="00DE5F2A" w:rsidRPr="00EC3FF2">
        <w:rPr>
          <w:sz w:val="21"/>
          <w:szCs w:val="21"/>
        </w:rPr>
        <w:t xml:space="preserve"> prieš 30 (trisdešimt) kalendorinių dienų, jei </w:t>
      </w:r>
      <w:r w:rsidR="002C06B7">
        <w:rPr>
          <w:sz w:val="21"/>
          <w:szCs w:val="21"/>
        </w:rPr>
        <w:t>Užsakovas</w:t>
      </w:r>
      <w:r w:rsidR="00DE5F2A" w:rsidRPr="00EC3FF2">
        <w:rPr>
          <w:sz w:val="21"/>
          <w:szCs w:val="21"/>
        </w:rPr>
        <w:t xml:space="preserve"> nevykdo savo įsipareigojimų pagal Pagrindinę sutartį, kai dėl konkrečių savo įsipareigojimų nevykdymo </w:t>
      </w:r>
      <w:r w:rsidR="002C06B7">
        <w:rPr>
          <w:sz w:val="21"/>
          <w:szCs w:val="21"/>
        </w:rPr>
        <w:t>Užsakovas</w:t>
      </w:r>
      <w:r w:rsidR="00DE5F2A" w:rsidRPr="00EC3FF2">
        <w:rPr>
          <w:sz w:val="21"/>
          <w:szCs w:val="21"/>
        </w:rPr>
        <w:t xml:space="preserve"> ne mažiau kaip 2 (du) kartus buvo įspėtas.</w:t>
      </w:r>
    </w:p>
    <w:p w14:paraId="0E31192F" w14:textId="1A88B142" w:rsidR="00DE5F2A" w:rsidRPr="00EC3FF2" w:rsidRDefault="002C06B7" w:rsidP="00DE5F2A">
      <w:pPr>
        <w:pStyle w:val="Pagrindiniotekstotrauka"/>
        <w:numPr>
          <w:ilvl w:val="1"/>
          <w:numId w:val="9"/>
        </w:numPr>
        <w:tabs>
          <w:tab w:val="left" w:pos="1170"/>
          <w:tab w:val="left" w:pos="1260"/>
        </w:tabs>
        <w:spacing w:after="0" w:line="276" w:lineRule="auto"/>
        <w:ind w:left="567" w:right="23" w:hanging="567"/>
        <w:contextualSpacing/>
        <w:jc w:val="both"/>
        <w:rPr>
          <w:sz w:val="21"/>
          <w:szCs w:val="21"/>
        </w:rPr>
      </w:pPr>
      <w:r>
        <w:rPr>
          <w:sz w:val="21"/>
          <w:szCs w:val="21"/>
        </w:rPr>
        <w:t>Užsakovas</w:t>
      </w:r>
      <w:r w:rsidR="00DE5F2A" w:rsidRPr="00EC3FF2">
        <w:rPr>
          <w:sz w:val="21"/>
          <w:szCs w:val="21"/>
        </w:rPr>
        <w:t xml:space="preserve"> be išankstinio įspėjimo vienašališkai, prieš 5 (penkias) kalendorines dienas raštu apie tai įspėjęs </w:t>
      </w:r>
      <w:r>
        <w:rPr>
          <w:sz w:val="21"/>
          <w:szCs w:val="21"/>
        </w:rPr>
        <w:t>Rangovą</w:t>
      </w:r>
      <w:r w:rsidR="00DE5F2A" w:rsidRPr="00EC3FF2">
        <w:rPr>
          <w:sz w:val="21"/>
          <w:szCs w:val="21"/>
        </w:rPr>
        <w:t xml:space="preserve">, nutraukia Preliminariąją sutartį (įskaitant ir sudarytas Pagrindines sutartis) Lietuvos Respublikos Vyriausybei Nacionaliniam saugumui užtikrinti svarbių objektų apsaugos įstatymo nustatyta tvarka priėmus sprendimą, patvirtinantį, kad Preliminarioji sutartis neatitinka nacionalinio saugumo interesų. Tokiu atveju </w:t>
      </w:r>
      <w:r>
        <w:rPr>
          <w:sz w:val="21"/>
          <w:szCs w:val="21"/>
        </w:rPr>
        <w:t>Rangovui</w:t>
      </w:r>
      <w:r w:rsidR="00DE5F2A" w:rsidRPr="00EC3FF2">
        <w:rPr>
          <w:sz w:val="21"/>
          <w:szCs w:val="21"/>
        </w:rPr>
        <w:t xml:space="preserve"> yra sumokama tik už kokybiškai faktiškai iki Preliminariosios ir Pagrindinės sutarties nutraukimo dienos </w:t>
      </w:r>
      <w:r>
        <w:rPr>
          <w:sz w:val="21"/>
          <w:szCs w:val="21"/>
        </w:rPr>
        <w:t>atliktus Darbus</w:t>
      </w:r>
      <w:r w:rsidR="00DE5F2A" w:rsidRPr="00EC3FF2">
        <w:rPr>
          <w:sz w:val="21"/>
          <w:szCs w:val="21"/>
        </w:rPr>
        <w:t xml:space="preserve">, ir jokios kitos pareigos </w:t>
      </w:r>
      <w:r>
        <w:rPr>
          <w:sz w:val="21"/>
          <w:szCs w:val="21"/>
        </w:rPr>
        <w:t>Užsakovui</w:t>
      </w:r>
      <w:r w:rsidR="00DE5F2A" w:rsidRPr="00EC3FF2">
        <w:rPr>
          <w:sz w:val="21"/>
          <w:szCs w:val="21"/>
        </w:rPr>
        <w:t xml:space="preserve"> neatsiranda, įskaitant, bet neapsiribojant, </w:t>
      </w:r>
      <w:r>
        <w:rPr>
          <w:sz w:val="21"/>
          <w:szCs w:val="21"/>
        </w:rPr>
        <w:t>Užsakova</w:t>
      </w:r>
      <w:r w:rsidR="00DE5F2A" w:rsidRPr="00EC3FF2">
        <w:rPr>
          <w:sz w:val="21"/>
          <w:szCs w:val="21"/>
        </w:rPr>
        <w:t xml:space="preserve">s neturi mokėti </w:t>
      </w:r>
      <w:r>
        <w:rPr>
          <w:sz w:val="21"/>
          <w:szCs w:val="21"/>
        </w:rPr>
        <w:t>Rangovui</w:t>
      </w:r>
      <w:r w:rsidR="00DE5F2A" w:rsidRPr="00EC3FF2">
        <w:rPr>
          <w:sz w:val="21"/>
          <w:szCs w:val="21"/>
        </w:rPr>
        <w:t xml:space="preserve"> jokių kitų sumų ir (ar) mokėjimų.</w:t>
      </w:r>
    </w:p>
    <w:p w14:paraId="631C77A4" w14:textId="494E5BCF" w:rsidR="00DE5F2A" w:rsidRPr="00EC3FF2" w:rsidRDefault="00DE5F2A" w:rsidP="00DE5F2A">
      <w:pPr>
        <w:pStyle w:val="Pagrindiniotekstotrauka"/>
        <w:numPr>
          <w:ilvl w:val="1"/>
          <w:numId w:val="9"/>
        </w:numPr>
        <w:tabs>
          <w:tab w:val="left" w:pos="1170"/>
          <w:tab w:val="left" w:pos="1260"/>
        </w:tabs>
        <w:spacing w:after="0" w:line="276" w:lineRule="auto"/>
        <w:ind w:left="567" w:right="23" w:hanging="567"/>
        <w:contextualSpacing/>
        <w:jc w:val="both"/>
        <w:rPr>
          <w:sz w:val="21"/>
          <w:szCs w:val="21"/>
        </w:rPr>
      </w:pPr>
      <w:r w:rsidRPr="00EC3FF2">
        <w:rPr>
          <w:sz w:val="21"/>
          <w:szCs w:val="21"/>
        </w:rPr>
        <w:t xml:space="preserve">Preliminariosios sutarties nutraukimas su vienu iš </w:t>
      </w:r>
      <w:r w:rsidR="002C06B7">
        <w:rPr>
          <w:sz w:val="21"/>
          <w:szCs w:val="21"/>
        </w:rPr>
        <w:t>Rangovų</w:t>
      </w:r>
      <w:r w:rsidRPr="00EC3FF2">
        <w:rPr>
          <w:sz w:val="21"/>
          <w:szCs w:val="21"/>
        </w:rPr>
        <w:t xml:space="preserve"> nenutraukia Preliminariosios sutarties su kitais </w:t>
      </w:r>
      <w:r w:rsidR="002C06B7">
        <w:rPr>
          <w:sz w:val="21"/>
          <w:szCs w:val="21"/>
        </w:rPr>
        <w:t>Rangovais</w:t>
      </w:r>
      <w:r w:rsidRPr="00EC3FF2">
        <w:rPr>
          <w:sz w:val="21"/>
          <w:szCs w:val="21"/>
        </w:rPr>
        <w:t xml:space="preserve"> galiojimo.</w:t>
      </w:r>
      <w:bookmarkStart w:id="26" w:name="_Hlk89250694"/>
    </w:p>
    <w:p w14:paraId="3C440F8A" w14:textId="77777777" w:rsidR="00DE5F2A" w:rsidRPr="00EC3FF2" w:rsidRDefault="00DE5F2A" w:rsidP="00DE5F2A">
      <w:pPr>
        <w:pStyle w:val="Pagrindiniotekstotrauka"/>
        <w:numPr>
          <w:ilvl w:val="1"/>
          <w:numId w:val="9"/>
        </w:numPr>
        <w:tabs>
          <w:tab w:val="left" w:pos="1170"/>
          <w:tab w:val="left" w:pos="1260"/>
        </w:tabs>
        <w:spacing w:after="0" w:line="276" w:lineRule="auto"/>
        <w:ind w:left="567" w:right="23" w:hanging="567"/>
        <w:contextualSpacing/>
        <w:jc w:val="both"/>
        <w:rPr>
          <w:sz w:val="21"/>
          <w:szCs w:val="21"/>
        </w:rPr>
      </w:pPr>
      <w:r w:rsidRPr="00EC3FF2">
        <w:rPr>
          <w:sz w:val="21"/>
          <w:szCs w:val="21"/>
        </w:rPr>
        <w:t>Preliminariosios sutarties ir Pagrindinės sutarties sąlygos keičiamos tik tais atvejais, jeigu atitinka LR Viešųjų pirkimų įstatymo 89 straipsnio nuostatas ir tik Preliminariojoje sutartyje, Pagrindinėje sutartyje ar teisės aktuose numatytais atvejais</w:t>
      </w:r>
      <w:bookmarkEnd w:id="26"/>
      <w:r w:rsidRPr="00EC3FF2">
        <w:rPr>
          <w:sz w:val="21"/>
          <w:szCs w:val="21"/>
        </w:rPr>
        <w:t>.</w:t>
      </w:r>
    </w:p>
    <w:p w14:paraId="703DDAF7" w14:textId="77777777" w:rsidR="00DE5F2A" w:rsidRPr="00EC3FF2" w:rsidRDefault="00DE5F2A" w:rsidP="00DE5F2A">
      <w:pPr>
        <w:pStyle w:val="Pagrindiniotekstotrauka"/>
        <w:numPr>
          <w:ilvl w:val="1"/>
          <w:numId w:val="9"/>
        </w:numPr>
        <w:tabs>
          <w:tab w:val="left" w:pos="1170"/>
          <w:tab w:val="left" w:pos="1260"/>
        </w:tabs>
        <w:spacing w:after="0" w:line="276" w:lineRule="auto"/>
        <w:ind w:left="567" w:right="23" w:hanging="567"/>
        <w:contextualSpacing/>
        <w:jc w:val="both"/>
        <w:rPr>
          <w:sz w:val="21"/>
          <w:szCs w:val="21"/>
        </w:rPr>
      </w:pPr>
      <w:r w:rsidRPr="00EC3FF2">
        <w:rPr>
          <w:sz w:val="21"/>
          <w:szCs w:val="21"/>
        </w:rPr>
        <w:t>Preliminariosios sutarties sąlygų keitimu nėra laikomi techninio pobūdžio pirkimo sutarties pakeitimai  (pavyzdžiui, Šalių rekvizitai, techninės klaidos, atstovų kontaktai ir pan.).</w:t>
      </w:r>
      <w:bookmarkStart w:id="27" w:name="_Hlk89250727"/>
    </w:p>
    <w:p w14:paraId="28D146AD" w14:textId="0C35083F" w:rsidR="00E02536" w:rsidRPr="00EC3FF2" w:rsidRDefault="00DE5F2A" w:rsidP="00DE5F2A">
      <w:pPr>
        <w:pStyle w:val="Pagrindiniotekstotrauka"/>
        <w:numPr>
          <w:ilvl w:val="1"/>
          <w:numId w:val="9"/>
        </w:numPr>
        <w:tabs>
          <w:tab w:val="left" w:pos="1170"/>
          <w:tab w:val="left" w:pos="1276"/>
        </w:tabs>
        <w:spacing w:after="0" w:line="276" w:lineRule="auto"/>
        <w:ind w:left="567" w:right="23" w:hanging="567"/>
        <w:contextualSpacing/>
        <w:jc w:val="both"/>
        <w:rPr>
          <w:sz w:val="21"/>
          <w:szCs w:val="21"/>
        </w:rPr>
      </w:pPr>
      <w:r w:rsidRPr="00EC3FF2">
        <w:rPr>
          <w:sz w:val="21"/>
          <w:szCs w:val="21"/>
        </w:rPr>
        <w:t>Pagrindinės sutarties nutraukimui</w:t>
      </w:r>
      <w:r w:rsidRPr="00EC3FF2">
        <w:rPr>
          <w:i/>
          <w:sz w:val="21"/>
          <w:szCs w:val="21"/>
        </w:rPr>
        <w:t xml:space="preserve"> </w:t>
      </w:r>
      <w:proofErr w:type="spellStart"/>
      <w:r w:rsidRPr="00EC3FF2">
        <w:rPr>
          <w:i/>
          <w:sz w:val="21"/>
          <w:szCs w:val="21"/>
        </w:rPr>
        <w:t>mutatis</w:t>
      </w:r>
      <w:proofErr w:type="spellEnd"/>
      <w:r w:rsidRPr="00EC3FF2">
        <w:rPr>
          <w:i/>
          <w:sz w:val="21"/>
          <w:szCs w:val="21"/>
        </w:rPr>
        <w:t xml:space="preserve"> </w:t>
      </w:r>
      <w:proofErr w:type="spellStart"/>
      <w:r w:rsidRPr="00EC3FF2">
        <w:rPr>
          <w:i/>
          <w:sz w:val="21"/>
          <w:szCs w:val="21"/>
        </w:rPr>
        <w:t>mutandis</w:t>
      </w:r>
      <w:proofErr w:type="spellEnd"/>
      <w:r w:rsidRPr="00EC3FF2">
        <w:rPr>
          <w:i/>
          <w:sz w:val="21"/>
          <w:szCs w:val="21"/>
        </w:rPr>
        <w:t xml:space="preserve"> </w:t>
      </w:r>
      <w:r w:rsidRPr="00EC3FF2">
        <w:rPr>
          <w:sz w:val="21"/>
          <w:szCs w:val="21"/>
        </w:rPr>
        <w:t>taikomos visos šio skyriaus nuostatos, nustatančios Preliminariosios sutarties nutraukimo tvarką</w:t>
      </w:r>
      <w:bookmarkEnd w:id="27"/>
      <w:r w:rsidRPr="00EC3FF2">
        <w:rPr>
          <w:sz w:val="21"/>
          <w:szCs w:val="21"/>
        </w:rPr>
        <w:t>.</w:t>
      </w:r>
    </w:p>
    <w:p w14:paraId="55FBEC31" w14:textId="77777777" w:rsidR="00200D94" w:rsidRPr="00EC3FF2" w:rsidRDefault="00200D94" w:rsidP="003C0F26">
      <w:pPr>
        <w:tabs>
          <w:tab w:val="left" w:pos="567"/>
          <w:tab w:val="left" w:pos="1134"/>
          <w:tab w:val="left" w:pos="1418"/>
        </w:tabs>
        <w:spacing w:line="276" w:lineRule="auto"/>
        <w:ind w:left="567" w:right="22" w:hanging="567"/>
        <w:jc w:val="both"/>
        <w:rPr>
          <w:sz w:val="21"/>
          <w:szCs w:val="21"/>
        </w:rPr>
      </w:pPr>
    </w:p>
    <w:p w14:paraId="02C09B4D" w14:textId="3D213BA7" w:rsidR="00FB088B" w:rsidRPr="00EC3FF2" w:rsidRDefault="00FB088B" w:rsidP="00FB088B">
      <w:pPr>
        <w:numPr>
          <w:ilvl w:val="0"/>
          <w:numId w:val="9"/>
        </w:numPr>
        <w:tabs>
          <w:tab w:val="left" w:pos="851"/>
          <w:tab w:val="left" w:pos="1276"/>
        </w:tabs>
        <w:spacing w:line="276" w:lineRule="auto"/>
        <w:ind w:left="567" w:right="22" w:hanging="567"/>
        <w:rPr>
          <w:b/>
          <w:bCs/>
          <w:sz w:val="21"/>
          <w:szCs w:val="21"/>
        </w:rPr>
      </w:pPr>
      <w:r w:rsidRPr="00EC3FF2">
        <w:rPr>
          <w:b/>
          <w:bCs/>
          <w:sz w:val="21"/>
          <w:szCs w:val="21"/>
        </w:rPr>
        <w:t>GINČŲ SPRENDIMAS</w:t>
      </w:r>
    </w:p>
    <w:p w14:paraId="7B3B65B6" w14:textId="11592351" w:rsidR="00FB088B" w:rsidRPr="00EC3FF2" w:rsidRDefault="00FB088B" w:rsidP="00FB088B">
      <w:pPr>
        <w:numPr>
          <w:ilvl w:val="1"/>
          <w:numId w:val="9"/>
        </w:numPr>
        <w:tabs>
          <w:tab w:val="left" w:pos="709"/>
        </w:tabs>
        <w:spacing w:line="276" w:lineRule="auto"/>
        <w:ind w:left="567" w:right="22" w:hanging="567"/>
        <w:jc w:val="both"/>
        <w:rPr>
          <w:b/>
          <w:bCs/>
          <w:sz w:val="21"/>
          <w:szCs w:val="21"/>
        </w:rPr>
      </w:pPr>
      <w:r w:rsidRPr="00EC3FF2">
        <w:rPr>
          <w:sz w:val="21"/>
          <w:szCs w:val="21"/>
        </w:rPr>
        <w:t>Šalys susitaria, kad visi ginčai, nesutarimai, reikalavimai ir (ar) pretenzijos, kylančios iš Preliminariosios sutarties ir (ar) susijusios su ja, jos vykdymu, nutraukimu ir (ar) pažeidimu, taip pat dėl skirtingo sutartinių nuostatų aiškinimo, bus Šalių sprendžiami derybų būdu.</w:t>
      </w:r>
    </w:p>
    <w:p w14:paraId="772816DC" w14:textId="779929AD" w:rsidR="00FB088B" w:rsidRPr="00EC3FF2" w:rsidRDefault="00FB088B" w:rsidP="00FB088B">
      <w:pPr>
        <w:numPr>
          <w:ilvl w:val="1"/>
          <w:numId w:val="9"/>
        </w:numPr>
        <w:tabs>
          <w:tab w:val="left" w:pos="709"/>
        </w:tabs>
        <w:spacing w:after="240" w:line="276" w:lineRule="auto"/>
        <w:ind w:left="567" w:right="22" w:hanging="567"/>
        <w:jc w:val="both"/>
        <w:rPr>
          <w:b/>
          <w:bCs/>
          <w:sz w:val="21"/>
          <w:szCs w:val="21"/>
        </w:rPr>
      </w:pPr>
      <w:r w:rsidRPr="00EC3FF2">
        <w:rPr>
          <w:sz w:val="21"/>
          <w:szCs w:val="21"/>
        </w:rPr>
        <w:lastRenderedPageBreak/>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5EA3DF17" w14:textId="230E9D98" w:rsidR="0032639F" w:rsidRPr="00EC3FF2" w:rsidRDefault="0032639F" w:rsidP="0032639F">
      <w:pPr>
        <w:numPr>
          <w:ilvl w:val="0"/>
          <w:numId w:val="9"/>
        </w:numPr>
        <w:tabs>
          <w:tab w:val="left" w:pos="567"/>
          <w:tab w:val="left" w:pos="1276"/>
        </w:tabs>
        <w:spacing w:line="276" w:lineRule="auto"/>
        <w:ind w:right="22"/>
        <w:rPr>
          <w:sz w:val="21"/>
          <w:szCs w:val="21"/>
        </w:rPr>
      </w:pPr>
      <w:r w:rsidRPr="00EC3FF2">
        <w:rPr>
          <w:b/>
          <w:bCs/>
          <w:sz w:val="21"/>
          <w:szCs w:val="21"/>
        </w:rPr>
        <w:t xml:space="preserve">KONFIDENCIALUMAS IR ASMENS DUOMENŲ APSAUGA </w:t>
      </w:r>
    </w:p>
    <w:p w14:paraId="249AB904" w14:textId="5B433B6E" w:rsidR="0032639F" w:rsidRPr="00EC3FF2" w:rsidRDefault="0032639F" w:rsidP="0032639F">
      <w:pPr>
        <w:pStyle w:val="Antrat1"/>
        <w:numPr>
          <w:ilvl w:val="1"/>
          <w:numId w:val="9"/>
        </w:numPr>
        <w:spacing w:before="0" w:after="0" w:line="276" w:lineRule="auto"/>
        <w:ind w:left="567" w:right="22" w:hanging="567"/>
        <w:jc w:val="both"/>
        <w:rPr>
          <w:bCs/>
          <w:sz w:val="21"/>
          <w:szCs w:val="21"/>
        </w:rPr>
      </w:pPr>
      <w:r w:rsidRPr="00EC3FF2">
        <w:rPr>
          <w:bCs/>
          <w:sz w:val="21"/>
          <w:szCs w:val="21"/>
        </w:rPr>
        <w:t>Preliminariosios 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Preliminarios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Preliminarios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neterminuotai.</w:t>
      </w:r>
    </w:p>
    <w:p w14:paraId="207C4296" w14:textId="4733AE16" w:rsidR="0032639F" w:rsidRPr="00EC3FF2" w:rsidRDefault="0032639F" w:rsidP="0032639F">
      <w:pPr>
        <w:pStyle w:val="Antrat1"/>
        <w:numPr>
          <w:ilvl w:val="1"/>
          <w:numId w:val="9"/>
        </w:numPr>
        <w:spacing w:before="0" w:after="0" w:line="276" w:lineRule="auto"/>
        <w:ind w:left="567" w:right="22" w:hanging="567"/>
        <w:jc w:val="both"/>
        <w:rPr>
          <w:bCs/>
          <w:sz w:val="21"/>
          <w:szCs w:val="21"/>
        </w:rPr>
      </w:pPr>
      <w:r w:rsidRPr="00EC3FF2">
        <w:rPr>
          <w:sz w:val="21"/>
          <w:szCs w:val="21"/>
        </w:rPr>
        <w:t>Šalių įsipareigojimai, susiję su asmens duomenų apsauga:</w:t>
      </w:r>
    </w:p>
    <w:p w14:paraId="55254A45" w14:textId="5D981D53" w:rsidR="00695E9D" w:rsidRPr="00EC3FF2" w:rsidRDefault="00695E9D" w:rsidP="00695E9D">
      <w:pPr>
        <w:pStyle w:val="Tekstoblokas"/>
        <w:numPr>
          <w:ilvl w:val="2"/>
          <w:numId w:val="9"/>
        </w:numPr>
        <w:tabs>
          <w:tab w:val="clear" w:pos="2977"/>
          <w:tab w:val="left" w:pos="851"/>
          <w:tab w:val="left" w:pos="1276"/>
        </w:tabs>
        <w:spacing w:line="276" w:lineRule="auto"/>
        <w:ind w:left="567" w:right="0" w:firstLine="0"/>
        <w:jc w:val="both"/>
        <w:rPr>
          <w:b w:val="0"/>
          <w:bCs/>
          <w:sz w:val="21"/>
          <w:szCs w:val="21"/>
        </w:rPr>
      </w:pPr>
      <w:bookmarkStart w:id="28" w:name="_Hlk121994116"/>
      <w:bookmarkStart w:id="29" w:name="_Hlk93000309"/>
      <w:r w:rsidRPr="00EC3FF2">
        <w:rPr>
          <w:b w:val="0"/>
          <w:bCs/>
          <w:sz w:val="21"/>
          <w:szCs w:val="21"/>
        </w:rPr>
        <w:t xml:space="preserve">Tvarkydamos asmens duomenis, Šalys vadovaujasi Lietuvos Respublikos įstatymais, Europos sąjungos teisės aktais, įskaitant Europos parlamento ir Tarybos reglamentą (ES) 2016/679 dėl fizinių asmenų apsaugos tvarkant asmens duomenis ir dėl laisvo tokių duomenų judėjimo ir kuriuo panaikinama Direktyva 95/46/EB (toliau – BDAR) bei </w:t>
      </w:r>
      <w:r w:rsidR="009C03A6" w:rsidRPr="00EC3FF2">
        <w:rPr>
          <w:b w:val="0"/>
          <w:bCs/>
          <w:sz w:val="21"/>
          <w:szCs w:val="21"/>
        </w:rPr>
        <w:t>Preliminariojoje s</w:t>
      </w:r>
      <w:r w:rsidRPr="00EC3FF2">
        <w:rPr>
          <w:b w:val="0"/>
          <w:bCs/>
          <w:sz w:val="21"/>
          <w:szCs w:val="21"/>
        </w:rPr>
        <w:t>utartyje nurodytais asmens duomenų tvarkymo reikalavimais.</w:t>
      </w:r>
    </w:p>
    <w:p w14:paraId="691D02ED" w14:textId="77777777" w:rsidR="00695E9D" w:rsidRPr="00EC3FF2" w:rsidRDefault="00695E9D" w:rsidP="00695E9D">
      <w:pPr>
        <w:pStyle w:val="Tekstoblokas"/>
        <w:numPr>
          <w:ilvl w:val="2"/>
          <w:numId w:val="9"/>
        </w:numPr>
        <w:tabs>
          <w:tab w:val="clear" w:pos="2977"/>
          <w:tab w:val="left" w:pos="851"/>
          <w:tab w:val="left" w:pos="1276"/>
        </w:tabs>
        <w:spacing w:line="276" w:lineRule="auto"/>
        <w:ind w:left="567" w:right="0" w:firstLine="0"/>
        <w:jc w:val="both"/>
        <w:rPr>
          <w:b w:val="0"/>
          <w:bCs/>
          <w:sz w:val="21"/>
          <w:szCs w:val="21"/>
        </w:rPr>
      </w:pPr>
      <w:r w:rsidRPr="00EC3FF2">
        <w:rPr>
          <w:b w:val="0"/>
          <w:bCs/>
          <w:sz w:val="21"/>
          <w:szCs w:val="21"/>
        </w:rPr>
        <w:t xml:space="preserve">Šalys susitaria, jog Preliminariosios sutarties ir Pagrindinių sutarčių pagrindu perduodami Šalių atstovų (vadovų, įgaliotų asmenų ar darbuotojų) asmens duomenys ir (ar) kiti asmens duomenys, kurie bet kuriai iš Šalių tampa žinomi vykdant sutartinius įsipareigojimus, yra naudojami tik tam, kad būtų galima sudaryti ir vykdyti sutartis, išskyrus atvejus kai asmens duomenys reikalingi teisėtiems Šalių tikslams ir (ar) taikomos teisinės prievolės vykdymui. Šalys negali tvarkyti asmens duomenų bet kokiais kitais nei Preliminariojoje sutartyje nurodytais tikslais. </w:t>
      </w:r>
    </w:p>
    <w:p w14:paraId="1A9A4A4F" w14:textId="77777777" w:rsidR="00695E9D" w:rsidRPr="00EC3FF2" w:rsidRDefault="00695E9D" w:rsidP="00695E9D">
      <w:pPr>
        <w:pStyle w:val="Tekstoblokas"/>
        <w:numPr>
          <w:ilvl w:val="2"/>
          <w:numId w:val="9"/>
        </w:numPr>
        <w:tabs>
          <w:tab w:val="clear" w:pos="2977"/>
          <w:tab w:val="left" w:pos="851"/>
          <w:tab w:val="left" w:pos="1276"/>
        </w:tabs>
        <w:spacing w:line="276" w:lineRule="auto"/>
        <w:ind w:left="567" w:right="0" w:firstLine="0"/>
        <w:jc w:val="both"/>
        <w:rPr>
          <w:b w:val="0"/>
          <w:bCs/>
          <w:sz w:val="21"/>
          <w:szCs w:val="21"/>
        </w:rPr>
      </w:pPr>
      <w:r w:rsidRPr="00EC3FF2">
        <w:rPr>
          <w:b w:val="0"/>
          <w:bCs/>
          <w:sz w:val="21"/>
          <w:szCs w:val="21"/>
        </w:rPr>
        <w:t>Šalys įsipareigoja taikyti tokias technines ir organizacines priemones, kad vykdomas asmens duomenų tvarkymas pagal šios Preliminariosios sutarties nuostatas atitiktų taikomus duomenų apsaugos teisės aktų reikalavimus, konkrečiai BDAR reikalavimus, ir garantuotų duomenų subjekto teisių apsaugą.</w:t>
      </w:r>
    </w:p>
    <w:p w14:paraId="04FBA937" w14:textId="77777777" w:rsidR="00695E9D" w:rsidRPr="00EC3FF2" w:rsidRDefault="00695E9D" w:rsidP="00695E9D">
      <w:pPr>
        <w:pStyle w:val="Tekstoblokas"/>
        <w:numPr>
          <w:ilvl w:val="2"/>
          <w:numId w:val="9"/>
        </w:numPr>
        <w:tabs>
          <w:tab w:val="clear" w:pos="2977"/>
          <w:tab w:val="left" w:pos="851"/>
          <w:tab w:val="left" w:pos="1276"/>
        </w:tabs>
        <w:spacing w:line="276" w:lineRule="auto"/>
        <w:ind w:left="567" w:right="0" w:firstLine="0"/>
        <w:jc w:val="both"/>
        <w:rPr>
          <w:b w:val="0"/>
          <w:bCs/>
          <w:sz w:val="21"/>
          <w:szCs w:val="21"/>
        </w:rPr>
      </w:pPr>
      <w:r w:rsidRPr="00EC3FF2">
        <w:rPr>
          <w:b w:val="0"/>
          <w:bCs/>
          <w:sz w:val="21"/>
          <w:szCs w:val="21"/>
        </w:rPr>
        <w:t>Turėti prieigą prie asmens duomenų ir juos tvarkyti gali tik tie Šalių darbuotojai arba atstovai, kuriems prieiga prie asmens duomenų būtina, siekiant vykdyti sutartinius įsipareigojimus.</w:t>
      </w:r>
    </w:p>
    <w:p w14:paraId="59CE549D" w14:textId="77777777" w:rsidR="00695E9D" w:rsidRPr="00EC3FF2" w:rsidRDefault="00695E9D" w:rsidP="00695E9D">
      <w:pPr>
        <w:pStyle w:val="Tekstoblokas"/>
        <w:numPr>
          <w:ilvl w:val="2"/>
          <w:numId w:val="9"/>
        </w:numPr>
        <w:tabs>
          <w:tab w:val="clear" w:pos="2977"/>
          <w:tab w:val="left" w:pos="851"/>
          <w:tab w:val="left" w:pos="1276"/>
        </w:tabs>
        <w:spacing w:line="276" w:lineRule="auto"/>
        <w:ind w:left="567" w:right="0" w:firstLine="0"/>
        <w:jc w:val="both"/>
        <w:rPr>
          <w:b w:val="0"/>
          <w:bCs/>
          <w:sz w:val="21"/>
          <w:szCs w:val="21"/>
        </w:rPr>
      </w:pPr>
      <w:r w:rsidRPr="00EC3FF2">
        <w:rPr>
          <w:b w:val="0"/>
          <w:bCs/>
          <w:sz w:val="21"/>
          <w:szCs w:val="21"/>
        </w:rPr>
        <w:t>Asmens duomenų saugumo pažeidimo atveju ar Šaliai pagrįstai įtariant tokį pažeidimą, kai tai susiję su Šalių viena kitai perduotais asmens duomenimis, Šalys įsipareigoja nedelsiant informuoti viena kitą ir pateikti turimą informaciją apie galimą ar įvykusį asmens duomenų saugumo pažeidimą, įskaitant pobūdį, Šalies atstovo kontaktinius duomenis, aprašytas pažeidimo pasekmes ir priemonių sąrašą, kurių ėmėsi, kad būtų pašalintas pažeidimas.</w:t>
      </w:r>
    </w:p>
    <w:p w14:paraId="23E61ED6" w14:textId="0E010FF8" w:rsidR="00695E9D" w:rsidRPr="00EC3FF2" w:rsidRDefault="00695E9D" w:rsidP="00695E9D">
      <w:pPr>
        <w:pStyle w:val="Tekstoblokas"/>
        <w:numPr>
          <w:ilvl w:val="2"/>
          <w:numId w:val="9"/>
        </w:numPr>
        <w:tabs>
          <w:tab w:val="clear" w:pos="2977"/>
          <w:tab w:val="left" w:pos="851"/>
          <w:tab w:val="left" w:pos="1276"/>
        </w:tabs>
        <w:spacing w:line="276" w:lineRule="auto"/>
        <w:ind w:left="567" w:right="0" w:firstLine="0"/>
        <w:jc w:val="both"/>
        <w:rPr>
          <w:b w:val="0"/>
          <w:bCs/>
          <w:sz w:val="21"/>
          <w:szCs w:val="21"/>
        </w:rPr>
      </w:pPr>
      <w:r w:rsidRPr="00EC3FF2">
        <w:rPr>
          <w:b w:val="0"/>
          <w:bCs/>
          <w:sz w:val="21"/>
          <w:szCs w:val="21"/>
        </w:rPr>
        <w:t>Jei Šaliai kyla nuostoliai dėl kitos Šalies kaltų veiksmų ir (ar) neveikimo tvarkant asmens duomenis, kaltoji Šalis privalo atlyginti kitos Šalies patirtus nuostolius.</w:t>
      </w:r>
      <w:bookmarkEnd w:id="28"/>
    </w:p>
    <w:bookmarkEnd w:id="29"/>
    <w:p w14:paraId="7C6CF42A" w14:textId="77777777" w:rsidR="0032639F" w:rsidRPr="00EC3FF2" w:rsidRDefault="0032639F" w:rsidP="0032639F">
      <w:pPr>
        <w:rPr>
          <w:sz w:val="21"/>
          <w:szCs w:val="21"/>
        </w:rPr>
      </w:pPr>
    </w:p>
    <w:p w14:paraId="3CA0ED1E" w14:textId="1F5D0317" w:rsidR="00200D94" w:rsidRPr="00EC3FF2" w:rsidRDefault="00200D94" w:rsidP="003C0F26">
      <w:pPr>
        <w:pStyle w:val="Antrat1"/>
        <w:numPr>
          <w:ilvl w:val="0"/>
          <w:numId w:val="9"/>
        </w:numPr>
        <w:tabs>
          <w:tab w:val="left" w:pos="567"/>
          <w:tab w:val="left" w:pos="993"/>
        </w:tabs>
        <w:spacing w:before="0" w:after="0" w:line="276" w:lineRule="auto"/>
        <w:ind w:left="567" w:right="22" w:hanging="567"/>
        <w:jc w:val="both"/>
        <w:rPr>
          <w:b/>
          <w:sz w:val="21"/>
          <w:szCs w:val="21"/>
        </w:rPr>
      </w:pPr>
      <w:r w:rsidRPr="00EC3FF2">
        <w:rPr>
          <w:b/>
          <w:sz w:val="21"/>
          <w:szCs w:val="21"/>
        </w:rPr>
        <w:t>BAIGIAMOSIOS NUOSTATOS</w:t>
      </w:r>
    </w:p>
    <w:p w14:paraId="24860C86" w14:textId="31F8DB15" w:rsidR="00184B4D" w:rsidRPr="00EC3FF2" w:rsidRDefault="00184B4D" w:rsidP="009C03A6">
      <w:pPr>
        <w:pStyle w:val="Sraopastraipa"/>
        <w:numPr>
          <w:ilvl w:val="1"/>
          <w:numId w:val="9"/>
        </w:numPr>
        <w:tabs>
          <w:tab w:val="left" w:pos="709"/>
        </w:tabs>
        <w:suppressAutoHyphens/>
        <w:spacing w:line="276" w:lineRule="auto"/>
        <w:ind w:left="567" w:hanging="567"/>
        <w:contextualSpacing w:val="0"/>
        <w:jc w:val="both"/>
        <w:rPr>
          <w:b/>
          <w:sz w:val="21"/>
          <w:szCs w:val="21"/>
        </w:rPr>
      </w:pPr>
      <w:r w:rsidRPr="00EC3FF2">
        <w:rPr>
          <w:sz w:val="21"/>
          <w:szCs w:val="21"/>
        </w:rPr>
        <w:t xml:space="preserve">Vykdydamos </w:t>
      </w:r>
      <w:r w:rsidR="009C03A6" w:rsidRPr="00EC3FF2">
        <w:rPr>
          <w:sz w:val="21"/>
          <w:szCs w:val="21"/>
        </w:rPr>
        <w:t>Preliminariąją sutartį ir (ar) Pagrindinę sutartį</w:t>
      </w:r>
      <w:r w:rsidRPr="00EC3FF2">
        <w:rPr>
          <w:sz w:val="21"/>
          <w:szCs w:val="21"/>
        </w:rPr>
        <w:t>, Šalys vadovaujasi Lietuvos Respublikos teisės aktais.</w:t>
      </w:r>
    </w:p>
    <w:p w14:paraId="10BACFD3" w14:textId="16D92C52" w:rsidR="00184B4D" w:rsidRPr="00EC3FF2" w:rsidRDefault="00184B4D" w:rsidP="00184B4D">
      <w:pPr>
        <w:pStyle w:val="Sraopastraipa"/>
        <w:numPr>
          <w:ilvl w:val="1"/>
          <w:numId w:val="9"/>
        </w:numPr>
        <w:suppressAutoHyphens/>
        <w:spacing w:line="276" w:lineRule="auto"/>
        <w:ind w:left="567" w:hanging="567"/>
        <w:contextualSpacing w:val="0"/>
        <w:jc w:val="both"/>
        <w:rPr>
          <w:sz w:val="21"/>
          <w:szCs w:val="21"/>
        </w:rPr>
      </w:pPr>
      <w:r w:rsidRPr="00EC3FF2">
        <w:rPr>
          <w:sz w:val="21"/>
          <w:szCs w:val="21"/>
        </w:rPr>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p w14:paraId="69C39A41" w14:textId="153D4245" w:rsidR="00184B4D" w:rsidRPr="00EC3FF2" w:rsidRDefault="00184B4D" w:rsidP="00184B4D">
      <w:pPr>
        <w:pStyle w:val="Sraopastraipa"/>
        <w:numPr>
          <w:ilvl w:val="1"/>
          <w:numId w:val="9"/>
        </w:numPr>
        <w:suppressAutoHyphens/>
        <w:spacing w:line="276" w:lineRule="auto"/>
        <w:ind w:left="567" w:hanging="567"/>
        <w:contextualSpacing w:val="0"/>
        <w:jc w:val="both"/>
        <w:rPr>
          <w:sz w:val="21"/>
          <w:szCs w:val="21"/>
        </w:rPr>
      </w:pPr>
      <w:r w:rsidRPr="00EC3FF2">
        <w:rPr>
          <w:sz w:val="21"/>
          <w:szCs w:val="21"/>
        </w:rPr>
        <w:t>Visa informacija, įspėjimai ar pranešimai, susiję su šia Preliminari</w:t>
      </w:r>
      <w:r w:rsidR="009C03A6" w:rsidRPr="00EC3FF2">
        <w:rPr>
          <w:sz w:val="21"/>
          <w:szCs w:val="21"/>
        </w:rPr>
        <w:t>ąja</w:t>
      </w:r>
      <w:r w:rsidRPr="00EC3FF2">
        <w:rPr>
          <w:sz w:val="21"/>
          <w:szCs w:val="21"/>
        </w:rPr>
        <w:t xml:space="preserve"> sutartimi, privalo būti raštiški ir turi būti siunčiami elektroniniu paštu. Pranešimai, išsiųsti elektroniniu paštu, yra laikomi gautais jų išsiuntimo dieną arba kitą darbo dieną, jeigu išsiuntimo diena buvo ne darbo diena arba jeigu elektroninis laiškas buvo išsiųstas pasibaigus darbo valandoms (po 17 val.).</w:t>
      </w:r>
    </w:p>
    <w:p w14:paraId="1001B032" w14:textId="77777777" w:rsidR="00184B4D" w:rsidRPr="00EC3FF2" w:rsidRDefault="00184B4D" w:rsidP="00184B4D">
      <w:pPr>
        <w:pStyle w:val="Pagrindiniotekstotrauka2"/>
        <w:numPr>
          <w:ilvl w:val="1"/>
          <w:numId w:val="9"/>
        </w:numPr>
        <w:spacing w:after="0" w:line="276" w:lineRule="auto"/>
        <w:ind w:left="567" w:hanging="567"/>
        <w:jc w:val="both"/>
        <w:rPr>
          <w:sz w:val="21"/>
          <w:szCs w:val="21"/>
        </w:rPr>
      </w:pPr>
      <w:r w:rsidRPr="00EC3FF2">
        <w:rPr>
          <w:sz w:val="21"/>
          <w:szCs w:val="21"/>
        </w:rPr>
        <w:t>Preliminarioje sutartyje ir Pagrindinėje sutartyje nurodytos netesybos skaičiuojamos nuo sumų be PVM.</w:t>
      </w:r>
    </w:p>
    <w:p w14:paraId="2BD115F4" w14:textId="6DA77A7C" w:rsidR="00184B4D" w:rsidRPr="00EC3FF2" w:rsidRDefault="00184B4D" w:rsidP="00184B4D">
      <w:pPr>
        <w:pStyle w:val="Pagrindiniotekstotrauka"/>
        <w:numPr>
          <w:ilvl w:val="1"/>
          <w:numId w:val="9"/>
        </w:numPr>
        <w:tabs>
          <w:tab w:val="left" w:pos="567"/>
          <w:tab w:val="left" w:pos="1134"/>
        </w:tabs>
        <w:spacing w:after="0" w:line="276" w:lineRule="auto"/>
        <w:ind w:left="567" w:right="22" w:hanging="567"/>
        <w:jc w:val="both"/>
        <w:rPr>
          <w:sz w:val="21"/>
          <w:szCs w:val="21"/>
        </w:rPr>
      </w:pPr>
      <w:r w:rsidRPr="00EC3FF2">
        <w:rPr>
          <w:sz w:val="21"/>
          <w:szCs w:val="21"/>
        </w:rPr>
        <w:t>Šalys bendravimui paskiria kontaktinius asmenis, kurių duomenys nurodomi Preliminariosios sutarties Priede Nr. 1</w:t>
      </w:r>
      <w:r w:rsidR="00020F86">
        <w:rPr>
          <w:sz w:val="21"/>
          <w:szCs w:val="21"/>
        </w:rPr>
        <w:t xml:space="preserve"> „Šalių kontaktai“</w:t>
      </w:r>
      <w:r w:rsidRPr="00EC3FF2">
        <w:rPr>
          <w:sz w:val="21"/>
          <w:szCs w:val="21"/>
        </w:rPr>
        <w:t>.</w:t>
      </w:r>
      <w:r w:rsidRPr="00EC3FF2">
        <w:rPr>
          <w:i/>
          <w:sz w:val="21"/>
          <w:szCs w:val="21"/>
        </w:rPr>
        <w:t xml:space="preserve"> </w:t>
      </w:r>
    </w:p>
    <w:p w14:paraId="21423C2F" w14:textId="5190FF85" w:rsidR="00200D94" w:rsidRPr="00EC3FF2" w:rsidRDefault="00184B4D" w:rsidP="009743F0">
      <w:pPr>
        <w:pStyle w:val="Pagrindiniotekstotrauka"/>
        <w:numPr>
          <w:ilvl w:val="1"/>
          <w:numId w:val="9"/>
        </w:numPr>
        <w:tabs>
          <w:tab w:val="left" w:pos="567"/>
          <w:tab w:val="left" w:pos="1134"/>
        </w:tabs>
        <w:spacing w:after="0" w:line="276" w:lineRule="auto"/>
        <w:ind w:left="567" w:right="22" w:hanging="567"/>
        <w:jc w:val="both"/>
        <w:rPr>
          <w:b/>
          <w:sz w:val="21"/>
          <w:szCs w:val="21"/>
        </w:rPr>
      </w:pPr>
      <w:bookmarkStart w:id="30" w:name="_Hlk124777298"/>
      <w:r w:rsidRPr="00EC3FF2">
        <w:rPr>
          <w:sz w:val="21"/>
          <w:szCs w:val="21"/>
        </w:rPr>
        <w:lastRenderedPageBreak/>
        <w:t xml:space="preserve">Preliminarioji sutartis </w:t>
      </w:r>
      <w:r w:rsidR="00650A45" w:rsidRPr="00EC3FF2">
        <w:rPr>
          <w:sz w:val="21"/>
          <w:szCs w:val="21"/>
        </w:rPr>
        <w:t xml:space="preserve">pasirašoma </w:t>
      </w:r>
      <w:r w:rsidR="00AC1DAA" w:rsidRPr="00EC3FF2">
        <w:rPr>
          <w:sz w:val="21"/>
          <w:szCs w:val="21"/>
        </w:rPr>
        <w:t xml:space="preserve">kvalifikuotais </w:t>
      </w:r>
      <w:r w:rsidR="00650A45" w:rsidRPr="00EC3FF2">
        <w:rPr>
          <w:sz w:val="21"/>
          <w:szCs w:val="21"/>
        </w:rPr>
        <w:t xml:space="preserve">elektroniniais parašais. </w:t>
      </w:r>
      <w:r w:rsidR="00AC1DAA" w:rsidRPr="00EC3FF2">
        <w:rPr>
          <w:sz w:val="21"/>
          <w:szCs w:val="21"/>
        </w:rPr>
        <w:t xml:space="preserve">Pasirašytą Preliminariąją sutartį elektroniniu formatu gaus kiekviena </w:t>
      </w:r>
      <w:r w:rsidR="00F1207D" w:rsidRPr="00EC3FF2">
        <w:rPr>
          <w:sz w:val="21"/>
          <w:szCs w:val="21"/>
        </w:rPr>
        <w:t xml:space="preserve">Preliminariosios sutarties </w:t>
      </w:r>
      <w:r w:rsidR="00AC1DAA" w:rsidRPr="00EC3FF2">
        <w:rPr>
          <w:sz w:val="21"/>
          <w:szCs w:val="21"/>
        </w:rPr>
        <w:t xml:space="preserve">Šalis. </w:t>
      </w:r>
    </w:p>
    <w:bookmarkEnd w:id="30"/>
    <w:p w14:paraId="5ECF6ECB" w14:textId="77777777" w:rsidR="0060376A" w:rsidRPr="00EC3FF2" w:rsidRDefault="0060376A" w:rsidP="0060376A">
      <w:pPr>
        <w:pStyle w:val="Antrat1"/>
        <w:numPr>
          <w:ilvl w:val="0"/>
          <w:numId w:val="9"/>
        </w:numPr>
        <w:tabs>
          <w:tab w:val="left" w:pos="567"/>
          <w:tab w:val="left" w:pos="993"/>
        </w:tabs>
        <w:spacing w:before="0" w:after="0" w:line="276" w:lineRule="auto"/>
        <w:ind w:left="567" w:right="22" w:hanging="567"/>
        <w:jc w:val="both"/>
        <w:rPr>
          <w:b/>
          <w:sz w:val="21"/>
          <w:szCs w:val="21"/>
        </w:rPr>
      </w:pPr>
      <w:r w:rsidRPr="00EC3FF2">
        <w:rPr>
          <w:b/>
          <w:sz w:val="21"/>
          <w:szCs w:val="21"/>
        </w:rPr>
        <w:t>PRIEDAI</w:t>
      </w:r>
    </w:p>
    <w:p w14:paraId="56DA5D27" w14:textId="77777777" w:rsidR="0060376A" w:rsidRPr="00EC3FF2" w:rsidRDefault="0060376A" w:rsidP="0060376A">
      <w:pPr>
        <w:pStyle w:val="Sraopastraipa"/>
        <w:numPr>
          <w:ilvl w:val="1"/>
          <w:numId w:val="9"/>
        </w:numPr>
        <w:tabs>
          <w:tab w:val="left" w:pos="0"/>
          <w:tab w:val="left" w:pos="567"/>
          <w:tab w:val="left" w:pos="993"/>
          <w:tab w:val="left" w:pos="1418"/>
        </w:tabs>
        <w:spacing w:line="276" w:lineRule="auto"/>
        <w:ind w:right="22"/>
        <w:jc w:val="both"/>
        <w:rPr>
          <w:sz w:val="21"/>
          <w:szCs w:val="21"/>
        </w:rPr>
      </w:pPr>
      <w:bookmarkStart w:id="31" w:name="_Hlk124370104"/>
      <w:r w:rsidRPr="00EC3FF2">
        <w:rPr>
          <w:sz w:val="21"/>
          <w:szCs w:val="21"/>
        </w:rPr>
        <w:t>Priedas Nr. 1 – Šalių kontaktai.</w:t>
      </w:r>
    </w:p>
    <w:p w14:paraId="1234813B" w14:textId="207A1696" w:rsidR="0060376A" w:rsidRPr="00EC3FF2" w:rsidRDefault="0060376A" w:rsidP="0060376A">
      <w:pPr>
        <w:pStyle w:val="Sraopastraipa"/>
        <w:numPr>
          <w:ilvl w:val="1"/>
          <w:numId w:val="9"/>
        </w:numPr>
        <w:tabs>
          <w:tab w:val="left" w:pos="0"/>
          <w:tab w:val="left" w:pos="567"/>
          <w:tab w:val="left" w:pos="993"/>
          <w:tab w:val="left" w:pos="1418"/>
        </w:tabs>
        <w:spacing w:line="276" w:lineRule="auto"/>
        <w:ind w:right="22"/>
        <w:jc w:val="both"/>
        <w:rPr>
          <w:sz w:val="21"/>
          <w:szCs w:val="21"/>
        </w:rPr>
      </w:pPr>
      <w:r w:rsidRPr="00EC3FF2">
        <w:rPr>
          <w:sz w:val="21"/>
          <w:szCs w:val="21"/>
        </w:rPr>
        <w:t xml:space="preserve">Priedas Nr. 2 – </w:t>
      </w:r>
      <w:r w:rsidR="002C06B7">
        <w:rPr>
          <w:sz w:val="21"/>
          <w:szCs w:val="21"/>
        </w:rPr>
        <w:t>Rangovų</w:t>
      </w:r>
      <w:r w:rsidRPr="00EC3FF2">
        <w:rPr>
          <w:sz w:val="21"/>
          <w:szCs w:val="21"/>
        </w:rPr>
        <w:t xml:space="preserve"> įkainiai.</w:t>
      </w:r>
    </w:p>
    <w:p w14:paraId="034E62AB" w14:textId="77777777" w:rsidR="0060376A" w:rsidRPr="00EC3FF2" w:rsidRDefault="0060376A" w:rsidP="0060376A">
      <w:pPr>
        <w:pStyle w:val="Sraopastraipa"/>
        <w:numPr>
          <w:ilvl w:val="1"/>
          <w:numId w:val="9"/>
        </w:numPr>
        <w:tabs>
          <w:tab w:val="left" w:pos="0"/>
          <w:tab w:val="left" w:pos="567"/>
          <w:tab w:val="left" w:pos="993"/>
          <w:tab w:val="left" w:pos="1418"/>
        </w:tabs>
        <w:spacing w:line="276" w:lineRule="auto"/>
        <w:ind w:right="22"/>
        <w:jc w:val="both"/>
        <w:rPr>
          <w:sz w:val="21"/>
          <w:szCs w:val="21"/>
        </w:rPr>
      </w:pPr>
      <w:r w:rsidRPr="00EC3FF2">
        <w:rPr>
          <w:sz w:val="21"/>
          <w:szCs w:val="21"/>
        </w:rPr>
        <w:t>Priedas Nr. 3 – Techninė specifikacija.</w:t>
      </w:r>
    </w:p>
    <w:p w14:paraId="712BF05E" w14:textId="54E2336B" w:rsidR="0060376A" w:rsidRPr="00EC3FF2" w:rsidRDefault="0060376A" w:rsidP="0060376A">
      <w:pPr>
        <w:pStyle w:val="Sraopastraipa"/>
        <w:numPr>
          <w:ilvl w:val="1"/>
          <w:numId w:val="9"/>
        </w:numPr>
        <w:tabs>
          <w:tab w:val="left" w:pos="0"/>
          <w:tab w:val="left" w:pos="567"/>
          <w:tab w:val="left" w:pos="993"/>
          <w:tab w:val="left" w:pos="1418"/>
        </w:tabs>
        <w:spacing w:line="276" w:lineRule="auto"/>
        <w:ind w:right="22"/>
        <w:jc w:val="both"/>
        <w:rPr>
          <w:sz w:val="21"/>
          <w:szCs w:val="21"/>
        </w:rPr>
      </w:pPr>
      <w:r w:rsidRPr="00EC3FF2">
        <w:rPr>
          <w:sz w:val="21"/>
          <w:szCs w:val="21"/>
        </w:rPr>
        <w:t>Priedas Nr. 4 – Pagrindinė sutartis (šablonas).</w:t>
      </w:r>
    </w:p>
    <w:p w14:paraId="3DB13379" w14:textId="3968A590" w:rsidR="0060376A" w:rsidRPr="00EC3FF2" w:rsidRDefault="0060376A" w:rsidP="00EC3FF2">
      <w:pPr>
        <w:tabs>
          <w:tab w:val="left" w:pos="0"/>
          <w:tab w:val="left" w:pos="567"/>
          <w:tab w:val="left" w:pos="993"/>
          <w:tab w:val="left" w:pos="1418"/>
        </w:tabs>
        <w:spacing w:line="276" w:lineRule="auto"/>
        <w:ind w:right="22"/>
        <w:jc w:val="both"/>
        <w:rPr>
          <w:sz w:val="21"/>
          <w:szCs w:val="21"/>
        </w:rPr>
      </w:pPr>
    </w:p>
    <w:p w14:paraId="521073F6" w14:textId="77777777" w:rsidR="0060376A" w:rsidRPr="00EC3FF2" w:rsidRDefault="0060376A" w:rsidP="0060376A">
      <w:pPr>
        <w:pStyle w:val="Sraopastraipa"/>
        <w:tabs>
          <w:tab w:val="left" w:pos="0"/>
          <w:tab w:val="left" w:pos="567"/>
          <w:tab w:val="left" w:pos="993"/>
          <w:tab w:val="left" w:pos="1418"/>
        </w:tabs>
        <w:spacing w:line="276" w:lineRule="auto"/>
        <w:ind w:left="435" w:right="22"/>
        <w:rPr>
          <w:sz w:val="21"/>
          <w:szCs w:val="21"/>
        </w:rPr>
      </w:pPr>
    </w:p>
    <w:p w14:paraId="3D19F4B2" w14:textId="0470EFFA" w:rsidR="0060376A" w:rsidRPr="00EC3E1F" w:rsidRDefault="0060376A" w:rsidP="0060376A">
      <w:pPr>
        <w:pStyle w:val="Sraopastraipa"/>
        <w:numPr>
          <w:ilvl w:val="0"/>
          <w:numId w:val="9"/>
        </w:numPr>
        <w:tabs>
          <w:tab w:val="left" w:pos="567"/>
          <w:tab w:val="left" w:pos="993"/>
        </w:tabs>
        <w:spacing w:line="276" w:lineRule="auto"/>
        <w:ind w:left="567" w:right="22" w:hanging="567"/>
        <w:jc w:val="both"/>
        <w:rPr>
          <w:b/>
          <w:sz w:val="21"/>
          <w:szCs w:val="21"/>
        </w:rPr>
      </w:pPr>
      <w:r w:rsidRPr="00EC3FF2">
        <w:rPr>
          <w:b/>
          <w:sz w:val="21"/>
          <w:szCs w:val="21"/>
        </w:rPr>
        <w:t>ŠALIŲ REKVIZITAI IR PARAŠAI</w:t>
      </w:r>
    </w:p>
    <w:p w14:paraId="22282D17" w14:textId="77777777" w:rsidR="00F812B8" w:rsidRPr="00EC3FF2" w:rsidRDefault="00F812B8" w:rsidP="00F812B8">
      <w:pPr>
        <w:ind w:right="22"/>
        <w:jc w:val="both"/>
        <w:rPr>
          <w:b/>
          <w:sz w:val="21"/>
          <w:szCs w:val="21"/>
        </w:rPr>
      </w:pPr>
    </w:p>
    <w:tbl>
      <w:tblPr>
        <w:tblW w:w="4623" w:type="pct"/>
        <w:jc w:val="center"/>
        <w:tblLayout w:type="fixed"/>
        <w:tblLook w:val="0000" w:firstRow="0" w:lastRow="0" w:firstColumn="0" w:lastColumn="0" w:noHBand="0" w:noVBand="0"/>
      </w:tblPr>
      <w:tblGrid>
        <w:gridCol w:w="4161"/>
        <w:gridCol w:w="5004"/>
      </w:tblGrid>
      <w:tr w:rsidR="00F812B8" w:rsidRPr="00EC3FF2" w14:paraId="5D25A0C0" w14:textId="77777777" w:rsidTr="00066D16">
        <w:trPr>
          <w:jc w:val="center"/>
        </w:trPr>
        <w:tc>
          <w:tcPr>
            <w:tcW w:w="5000" w:type="pct"/>
            <w:gridSpan w:val="2"/>
            <w:tcBorders>
              <w:top w:val="single" w:sz="4" w:space="0" w:color="auto"/>
              <w:left w:val="single" w:sz="4" w:space="0" w:color="auto"/>
              <w:bottom w:val="single" w:sz="4" w:space="0" w:color="auto"/>
              <w:right w:val="single" w:sz="4" w:space="0" w:color="auto"/>
            </w:tcBorders>
          </w:tcPr>
          <w:p w14:paraId="6845E9C2" w14:textId="4486E432" w:rsidR="00F812B8" w:rsidRPr="00EC3FF2" w:rsidRDefault="002C06B7" w:rsidP="008E5189">
            <w:pPr>
              <w:spacing w:line="276" w:lineRule="auto"/>
              <w:rPr>
                <w:b/>
                <w:bCs/>
                <w:sz w:val="21"/>
                <w:szCs w:val="21"/>
                <w:lang w:eastAsia="en-US"/>
              </w:rPr>
            </w:pPr>
            <w:bookmarkStart w:id="32" w:name="_Hlk508555465"/>
            <w:bookmarkStart w:id="33" w:name="_Hlk507244711"/>
            <w:r>
              <w:rPr>
                <w:b/>
                <w:bCs/>
                <w:sz w:val="21"/>
                <w:szCs w:val="21"/>
                <w:lang w:eastAsia="en-US"/>
              </w:rPr>
              <w:t>Užsakovas</w:t>
            </w:r>
            <w:r w:rsidR="00F812B8" w:rsidRPr="00EC3FF2">
              <w:rPr>
                <w:b/>
                <w:bCs/>
                <w:sz w:val="21"/>
                <w:szCs w:val="21"/>
                <w:lang w:eastAsia="en-US"/>
              </w:rPr>
              <w:t>:</w:t>
            </w:r>
          </w:p>
        </w:tc>
      </w:tr>
      <w:tr w:rsidR="00F812B8" w:rsidRPr="00EC3FF2" w14:paraId="3A9BE3F4" w14:textId="77777777" w:rsidTr="00066D16">
        <w:trPr>
          <w:jc w:val="center"/>
        </w:trPr>
        <w:tc>
          <w:tcPr>
            <w:tcW w:w="2270" w:type="pct"/>
            <w:tcBorders>
              <w:top w:val="single" w:sz="4" w:space="0" w:color="auto"/>
            </w:tcBorders>
          </w:tcPr>
          <w:p w14:paraId="0794C776" w14:textId="77777777" w:rsidR="00F812B8" w:rsidRPr="00EC3FF2" w:rsidRDefault="00F812B8" w:rsidP="008E5189">
            <w:pPr>
              <w:spacing w:line="276" w:lineRule="auto"/>
              <w:rPr>
                <w:b/>
                <w:bCs/>
                <w:noProof/>
                <w:sz w:val="21"/>
                <w:szCs w:val="21"/>
                <w:lang w:eastAsia="en-US"/>
              </w:rPr>
            </w:pPr>
          </w:p>
        </w:tc>
        <w:tc>
          <w:tcPr>
            <w:tcW w:w="2730" w:type="pct"/>
            <w:tcBorders>
              <w:top w:val="single" w:sz="4" w:space="0" w:color="auto"/>
            </w:tcBorders>
          </w:tcPr>
          <w:p w14:paraId="71B4A7F2" w14:textId="77777777" w:rsidR="00F812B8" w:rsidRPr="00EC3FF2" w:rsidRDefault="00F812B8" w:rsidP="008E5189">
            <w:pPr>
              <w:spacing w:line="276" w:lineRule="auto"/>
              <w:rPr>
                <w:b/>
                <w:bCs/>
                <w:noProof/>
                <w:sz w:val="21"/>
                <w:szCs w:val="21"/>
                <w:lang w:eastAsia="en-US"/>
              </w:rPr>
            </w:pPr>
          </w:p>
        </w:tc>
      </w:tr>
      <w:bookmarkEnd w:id="32"/>
      <w:bookmarkEnd w:id="33"/>
    </w:tbl>
    <w:p w14:paraId="4DDB6AE7" w14:textId="77777777" w:rsidR="0060376A" w:rsidRPr="00EC3FF2" w:rsidRDefault="0060376A" w:rsidP="0060376A">
      <w:pPr>
        <w:spacing w:line="276" w:lineRule="auto"/>
        <w:ind w:right="567"/>
        <w:rPr>
          <w:rFonts w:eastAsia="Calibri"/>
          <w:sz w:val="21"/>
          <w:szCs w:val="21"/>
          <w:lang w:eastAsia="en-US"/>
        </w:rPr>
      </w:pPr>
    </w:p>
    <w:p w14:paraId="75A0EBE4" w14:textId="77777777" w:rsidR="0060376A" w:rsidRPr="00EC3FF2" w:rsidRDefault="0060376A" w:rsidP="0060376A">
      <w:pPr>
        <w:spacing w:line="276" w:lineRule="auto"/>
        <w:ind w:right="567"/>
        <w:rPr>
          <w:rFonts w:eastAsia="Calibri"/>
          <w:sz w:val="21"/>
          <w:szCs w:val="21"/>
          <w:lang w:eastAsia="en-US"/>
        </w:rPr>
      </w:pPr>
      <w:r w:rsidRPr="00EC3FF2">
        <w:rPr>
          <w:rFonts w:eastAsia="Calibri"/>
          <w:sz w:val="21"/>
          <w:szCs w:val="21"/>
          <w:lang w:eastAsia="en-US"/>
        </w:rPr>
        <w:t xml:space="preserve">______________________                              ____________                 ____________________ </w:t>
      </w:r>
    </w:p>
    <w:p w14:paraId="39869113" w14:textId="2CD18370" w:rsidR="0060376A" w:rsidRPr="00EC3FF2" w:rsidRDefault="0060376A" w:rsidP="0060376A">
      <w:pPr>
        <w:spacing w:line="276" w:lineRule="auto"/>
        <w:ind w:right="567"/>
        <w:rPr>
          <w:rFonts w:eastAsia="Calibri"/>
          <w:sz w:val="21"/>
          <w:szCs w:val="21"/>
          <w:lang w:eastAsia="en-US"/>
        </w:rPr>
      </w:pPr>
      <w:r w:rsidRPr="00EC3FF2">
        <w:rPr>
          <w:rFonts w:eastAsia="Calibri"/>
          <w:sz w:val="21"/>
          <w:szCs w:val="21"/>
          <w:lang w:eastAsia="en-US"/>
        </w:rPr>
        <w:t>(</w:t>
      </w:r>
      <w:r w:rsidR="002C06B7">
        <w:rPr>
          <w:rFonts w:eastAsia="Calibri"/>
          <w:sz w:val="21"/>
          <w:szCs w:val="21"/>
          <w:lang w:eastAsia="en-US"/>
        </w:rPr>
        <w:t>Užsakovo</w:t>
      </w:r>
      <w:r w:rsidRPr="00EC3FF2">
        <w:rPr>
          <w:rFonts w:eastAsia="Calibri"/>
          <w:sz w:val="21"/>
          <w:szCs w:val="21"/>
          <w:lang w:eastAsia="en-US"/>
        </w:rPr>
        <w:t xml:space="preserve"> atstovo pareigos)                             (parašas, data)                       (vardas, pavardė)</w:t>
      </w:r>
    </w:p>
    <w:p w14:paraId="7A785A7E" w14:textId="77777777" w:rsidR="0060376A" w:rsidRPr="00EC3FF2" w:rsidRDefault="0060376A" w:rsidP="0060376A">
      <w:pPr>
        <w:spacing w:line="276" w:lineRule="auto"/>
        <w:ind w:right="567"/>
        <w:rPr>
          <w:rFonts w:eastAsia="Calibri"/>
          <w:sz w:val="21"/>
          <w:szCs w:val="21"/>
          <w:lang w:eastAsia="en-US"/>
        </w:rPr>
      </w:pPr>
    </w:p>
    <w:p w14:paraId="763496BF" w14:textId="5C248826" w:rsidR="0060376A" w:rsidRPr="00EC3FF2" w:rsidRDefault="002C06B7" w:rsidP="0060376A">
      <w:pPr>
        <w:spacing w:line="276" w:lineRule="auto"/>
        <w:ind w:right="567"/>
        <w:rPr>
          <w:i/>
          <w:iCs/>
          <w:sz w:val="21"/>
          <w:szCs w:val="21"/>
        </w:rPr>
      </w:pPr>
      <w:r>
        <w:rPr>
          <w:i/>
          <w:iCs/>
          <w:sz w:val="21"/>
          <w:szCs w:val="21"/>
        </w:rPr>
        <w:t>Užsakovas</w:t>
      </w:r>
      <w:r w:rsidR="0060376A" w:rsidRPr="00EC3FF2">
        <w:rPr>
          <w:i/>
          <w:iCs/>
          <w:sz w:val="21"/>
          <w:szCs w:val="21"/>
        </w:rPr>
        <w:t xml:space="preserve"> antspaudo nenaudoja</w:t>
      </w:r>
    </w:p>
    <w:p w14:paraId="5A880AB5" w14:textId="77777777" w:rsidR="0060376A" w:rsidRPr="00EC3FF2" w:rsidRDefault="0060376A" w:rsidP="0060376A">
      <w:pPr>
        <w:spacing w:line="276" w:lineRule="auto"/>
        <w:ind w:right="567"/>
        <w:rPr>
          <w:rFonts w:eastAsia="Calibri"/>
          <w:sz w:val="21"/>
          <w:szCs w:val="21"/>
          <w:lang w:eastAsia="en-US"/>
        </w:rPr>
      </w:pPr>
    </w:p>
    <w:p w14:paraId="300F9C32" w14:textId="77777777" w:rsidR="0060376A" w:rsidRPr="00EC3FF2" w:rsidRDefault="0060376A" w:rsidP="0060376A">
      <w:pPr>
        <w:spacing w:line="276" w:lineRule="auto"/>
        <w:ind w:right="567"/>
        <w:rPr>
          <w:rFonts w:eastAsia="Calibri"/>
          <w:sz w:val="21"/>
          <w:szCs w:val="21"/>
          <w:lang w:eastAsia="en-US"/>
        </w:rPr>
      </w:pPr>
      <w:r w:rsidRPr="00EC3FF2">
        <w:rPr>
          <w:rFonts w:eastAsia="Calibri"/>
          <w:sz w:val="21"/>
          <w:szCs w:val="21"/>
          <w:lang w:eastAsia="en-US"/>
        </w:rPr>
        <w:t>______________________                              ____________                 ____________________</w:t>
      </w:r>
    </w:p>
    <w:p w14:paraId="61E7E6DB" w14:textId="37BC4A01" w:rsidR="0060376A" w:rsidRPr="00EC3FF2" w:rsidRDefault="0060376A" w:rsidP="0060376A">
      <w:pPr>
        <w:spacing w:line="276" w:lineRule="auto"/>
        <w:ind w:right="567"/>
        <w:rPr>
          <w:rFonts w:eastAsia="Calibri"/>
          <w:sz w:val="21"/>
          <w:szCs w:val="21"/>
          <w:lang w:eastAsia="en-US"/>
        </w:rPr>
      </w:pPr>
      <w:r w:rsidRPr="00EC3FF2">
        <w:rPr>
          <w:rFonts w:eastAsia="Calibri"/>
          <w:sz w:val="21"/>
          <w:szCs w:val="21"/>
          <w:lang w:eastAsia="en-US"/>
        </w:rPr>
        <w:t>(</w:t>
      </w:r>
      <w:r w:rsidR="002C06B7">
        <w:rPr>
          <w:rFonts w:eastAsia="Calibri"/>
          <w:sz w:val="21"/>
          <w:szCs w:val="21"/>
          <w:lang w:eastAsia="en-US"/>
        </w:rPr>
        <w:t>Rangovo</w:t>
      </w:r>
      <w:r w:rsidRPr="00EC3FF2">
        <w:rPr>
          <w:rFonts w:eastAsia="Calibri"/>
          <w:sz w:val="21"/>
          <w:szCs w:val="21"/>
          <w:lang w:eastAsia="en-US"/>
        </w:rPr>
        <w:t xml:space="preserve"> atstovo pareigos)                                (parašas, data)                       (vardas, pavardė)</w:t>
      </w:r>
    </w:p>
    <w:p w14:paraId="18903E58" w14:textId="77777777" w:rsidR="0060376A" w:rsidRPr="00EC3FF2" w:rsidRDefault="0060376A" w:rsidP="0060376A">
      <w:pPr>
        <w:spacing w:line="276" w:lineRule="auto"/>
        <w:ind w:right="567"/>
        <w:rPr>
          <w:rFonts w:eastAsia="Calibri"/>
          <w:sz w:val="21"/>
          <w:szCs w:val="21"/>
          <w:lang w:eastAsia="en-US"/>
        </w:rPr>
      </w:pPr>
      <w:r w:rsidRPr="00EC3FF2">
        <w:rPr>
          <w:rFonts w:eastAsia="Calibri"/>
          <w:sz w:val="21"/>
          <w:szCs w:val="21"/>
          <w:lang w:eastAsia="en-US"/>
        </w:rPr>
        <w:t xml:space="preserve">                                    A.V.</w:t>
      </w:r>
    </w:p>
    <w:p w14:paraId="70B48730" w14:textId="77777777" w:rsidR="0060376A" w:rsidRPr="00EC3FF2" w:rsidRDefault="0060376A" w:rsidP="0060376A">
      <w:pPr>
        <w:spacing w:line="276" w:lineRule="auto"/>
        <w:ind w:right="567"/>
        <w:rPr>
          <w:rFonts w:eastAsia="Calibri"/>
          <w:sz w:val="21"/>
          <w:szCs w:val="21"/>
          <w:lang w:eastAsia="en-US"/>
        </w:rPr>
      </w:pPr>
      <w:r w:rsidRPr="00EC3FF2">
        <w:rPr>
          <w:rFonts w:eastAsia="Calibri"/>
          <w:sz w:val="21"/>
          <w:szCs w:val="21"/>
          <w:lang w:eastAsia="en-US"/>
        </w:rPr>
        <w:t>______________________                              ____________                 ____________________</w:t>
      </w:r>
    </w:p>
    <w:p w14:paraId="58B338BE" w14:textId="5458CBB7" w:rsidR="0060376A" w:rsidRPr="00EC3FF2" w:rsidRDefault="0060376A" w:rsidP="0060376A">
      <w:pPr>
        <w:spacing w:line="276" w:lineRule="auto"/>
        <w:ind w:right="567"/>
        <w:rPr>
          <w:rFonts w:eastAsia="Calibri"/>
          <w:sz w:val="21"/>
          <w:szCs w:val="21"/>
          <w:lang w:eastAsia="en-US"/>
        </w:rPr>
      </w:pPr>
      <w:r w:rsidRPr="00EC3FF2">
        <w:rPr>
          <w:rFonts w:eastAsia="Calibri"/>
          <w:sz w:val="21"/>
          <w:szCs w:val="21"/>
          <w:lang w:eastAsia="en-US"/>
        </w:rPr>
        <w:t>(</w:t>
      </w:r>
      <w:r w:rsidR="002C06B7">
        <w:rPr>
          <w:rFonts w:eastAsia="Calibri"/>
          <w:sz w:val="21"/>
          <w:szCs w:val="21"/>
          <w:lang w:eastAsia="en-US"/>
        </w:rPr>
        <w:t>Rangovo</w:t>
      </w:r>
      <w:r w:rsidRPr="00EC3FF2">
        <w:rPr>
          <w:rFonts w:eastAsia="Calibri"/>
          <w:sz w:val="21"/>
          <w:szCs w:val="21"/>
          <w:lang w:eastAsia="en-US"/>
        </w:rPr>
        <w:t xml:space="preserve"> atstovo pareigos)                                (parašas, data)                       (vardas, pavardė)</w:t>
      </w:r>
    </w:p>
    <w:p w14:paraId="6E94B80C" w14:textId="77777777" w:rsidR="0060376A" w:rsidRPr="00EC3FF2" w:rsidRDefault="0060376A" w:rsidP="0060376A">
      <w:pPr>
        <w:spacing w:line="276" w:lineRule="auto"/>
        <w:ind w:right="567"/>
        <w:rPr>
          <w:rFonts w:eastAsia="Calibri"/>
          <w:sz w:val="21"/>
          <w:szCs w:val="21"/>
          <w:lang w:eastAsia="en-US"/>
        </w:rPr>
      </w:pPr>
      <w:r w:rsidRPr="00EC3FF2">
        <w:rPr>
          <w:rFonts w:eastAsia="Calibri"/>
          <w:sz w:val="21"/>
          <w:szCs w:val="21"/>
          <w:lang w:eastAsia="en-US"/>
        </w:rPr>
        <w:t xml:space="preserve">                                    A.V.</w:t>
      </w:r>
    </w:p>
    <w:p w14:paraId="5A659B32" w14:textId="77777777" w:rsidR="0060376A" w:rsidRPr="00EC3FF2" w:rsidRDefault="0060376A" w:rsidP="0060376A">
      <w:pPr>
        <w:spacing w:line="276" w:lineRule="auto"/>
        <w:ind w:right="567"/>
        <w:rPr>
          <w:rFonts w:eastAsia="Calibri"/>
          <w:sz w:val="21"/>
          <w:szCs w:val="21"/>
          <w:lang w:eastAsia="en-US"/>
        </w:rPr>
      </w:pPr>
      <w:r w:rsidRPr="00EC3FF2">
        <w:rPr>
          <w:rFonts w:eastAsia="Calibri"/>
          <w:sz w:val="21"/>
          <w:szCs w:val="21"/>
          <w:lang w:eastAsia="en-US"/>
        </w:rPr>
        <w:t>______________________                              ____________                 ____________________</w:t>
      </w:r>
    </w:p>
    <w:p w14:paraId="06FFAA4E" w14:textId="30A0A1DC" w:rsidR="0060376A" w:rsidRPr="00EC3FF2" w:rsidRDefault="0060376A" w:rsidP="0060376A">
      <w:pPr>
        <w:spacing w:line="276" w:lineRule="auto"/>
        <w:ind w:right="567"/>
        <w:rPr>
          <w:rFonts w:eastAsia="Calibri"/>
          <w:sz w:val="21"/>
          <w:szCs w:val="21"/>
          <w:lang w:eastAsia="en-US"/>
        </w:rPr>
      </w:pPr>
      <w:r w:rsidRPr="00EC3FF2">
        <w:rPr>
          <w:rFonts w:eastAsia="Calibri"/>
          <w:sz w:val="21"/>
          <w:szCs w:val="21"/>
          <w:lang w:eastAsia="en-US"/>
        </w:rPr>
        <w:t>(</w:t>
      </w:r>
      <w:r w:rsidR="002C06B7">
        <w:rPr>
          <w:rFonts w:eastAsia="Calibri"/>
          <w:sz w:val="21"/>
          <w:szCs w:val="21"/>
          <w:lang w:eastAsia="en-US"/>
        </w:rPr>
        <w:t>Rangovo</w:t>
      </w:r>
      <w:r w:rsidRPr="00EC3FF2">
        <w:rPr>
          <w:rFonts w:eastAsia="Calibri"/>
          <w:sz w:val="21"/>
          <w:szCs w:val="21"/>
          <w:lang w:eastAsia="en-US"/>
        </w:rPr>
        <w:t xml:space="preserve"> atstovo pareigos)                                (parašas, data)                       (vardas, pavardė)</w:t>
      </w:r>
    </w:p>
    <w:p w14:paraId="19351D59" w14:textId="77777777" w:rsidR="0060376A" w:rsidRPr="00EC3FF2" w:rsidRDefault="0060376A" w:rsidP="0060376A">
      <w:pPr>
        <w:spacing w:line="276" w:lineRule="auto"/>
        <w:ind w:right="567"/>
        <w:rPr>
          <w:rFonts w:eastAsia="Calibri"/>
          <w:sz w:val="21"/>
          <w:szCs w:val="21"/>
          <w:lang w:eastAsia="en-US"/>
        </w:rPr>
      </w:pPr>
      <w:r w:rsidRPr="00EC3FF2">
        <w:rPr>
          <w:rFonts w:eastAsia="Calibri"/>
          <w:sz w:val="21"/>
          <w:szCs w:val="21"/>
          <w:lang w:eastAsia="en-US"/>
        </w:rPr>
        <w:t xml:space="preserve">                                    A.V.</w:t>
      </w:r>
    </w:p>
    <w:bookmarkEnd w:id="31"/>
    <w:p w14:paraId="5C84697B" w14:textId="77777777" w:rsidR="0060376A" w:rsidRPr="00EC3FF2" w:rsidRDefault="0060376A" w:rsidP="0060376A">
      <w:pPr>
        <w:pStyle w:val="Antrat1"/>
        <w:tabs>
          <w:tab w:val="clear" w:pos="1080"/>
          <w:tab w:val="left" w:pos="567"/>
          <w:tab w:val="left" w:pos="993"/>
        </w:tabs>
        <w:spacing w:before="0" w:after="0"/>
        <w:ind w:left="567" w:right="22" w:firstLine="0"/>
        <w:jc w:val="both"/>
        <w:rPr>
          <w:b/>
          <w:sz w:val="21"/>
          <w:szCs w:val="21"/>
        </w:rPr>
      </w:pPr>
    </w:p>
    <w:p w14:paraId="60007EC3" w14:textId="77777777" w:rsidR="0060376A" w:rsidRPr="00EC3FF2" w:rsidRDefault="0060376A">
      <w:pPr>
        <w:spacing w:after="160" w:line="259" w:lineRule="auto"/>
        <w:rPr>
          <w:sz w:val="21"/>
          <w:szCs w:val="21"/>
        </w:rPr>
      </w:pPr>
      <w:bookmarkStart w:id="34" w:name="_Hlk498522280"/>
      <w:r w:rsidRPr="00EC3FF2">
        <w:rPr>
          <w:sz w:val="21"/>
          <w:szCs w:val="21"/>
        </w:rPr>
        <w:br w:type="page"/>
      </w:r>
    </w:p>
    <w:p w14:paraId="102CE24B" w14:textId="5C0C5407" w:rsidR="006D659C" w:rsidRPr="00EC3FF2" w:rsidRDefault="006D659C" w:rsidP="004138CD">
      <w:pPr>
        <w:jc w:val="right"/>
        <w:rPr>
          <w:sz w:val="21"/>
          <w:szCs w:val="21"/>
        </w:rPr>
      </w:pPr>
      <w:r w:rsidRPr="00EC3FF2">
        <w:rPr>
          <w:sz w:val="21"/>
          <w:szCs w:val="21"/>
        </w:rPr>
        <w:lastRenderedPageBreak/>
        <w:t>Preliminarios sutarties Priedas Nr. 1</w:t>
      </w:r>
    </w:p>
    <w:p w14:paraId="24F207BA" w14:textId="77777777" w:rsidR="006D659C" w:rsidRPr="00EC3FF2" w:rsidRDefault="006D659C" w:rsidP="006D659C">
      <w:pPr>
        <w:jc w:val="right"/>
        <w:rPr>
          <w:sz w:val="21"/>
          <w:szCs w:val="21"/>
        </w:rPr>
      </w:pPr>
    </w:p>
    <w:bookmarkEnd w:id="34"/>
    <w:p w14:paraId="2EEC9F0E" w14:textId="34DD98C3" w:rsidR="0060376A" w:rsidRPr="00EC3FF2" w:rsidRDefault="0060376A" w:rsidP="0060376A">
      <w:pPr>
        <w:pStyle w:val="Pagrindiniotekstotrauka"/>
        <w:spacing w:after="0" w:line="240" w:lineRule="auto"/>
        <w:jc w:val="center"/>
        <w:rPr>
          <w:b/>
          <w:sz w:val="21"/>
          <w:szCs w:val="21"/>
        </w:rPr>
      </w:pPr>
      <w:r w:rsidRPr="00EC3FF2">
        <w:rPr>
          <w:b/>
          <w:sz w:val="21"/>
          <w:szCs w:val="21"/>
        </w:rPr>
        <w:t>KONTAKTINIAI ADRESAI PRANEŠIMAMS SIŲSTI IR ASMENYS, ATSAKINGI UŽ PRELIMINARIOSIOS SUTARTIES VYKDYMĄ</w:t>
      </w:r>
    </w:p>
    <w:p w14:paraId="469E9BED" w14:textId="77777777" w:rsidR="0060376A" w:rsidRPr="00EC3FF2" w:rsidRDefault="0060376A" w:rsidP="0060376A">
      <w:pPr>
        <w:pStyle w:val="Pagrindiniotekstotrauka"/>
        <w:spacing w:after="0" w:line="240" w:lineRule="auto"/>
        <w:rPr>
          <w:b/>
          <w:sz w:val="21"/>
          <w:szCs w:val="21"/>
        </w:rPr>
      </w:pPr>
    </w:p>
    <w:p w14:paraId="4DD0A3A5" w14:textId="77777777" w:rsidR="0060376A" w:rsidRPr="00EC3FF2" w:rsidRDefault="0060376A" w:rsidP="0060376A">
      <w:pPr>
        <w:pStyle w:val="Pagrindiniotekstotrauka"/>
        <w:spacing w:after="0" w:line="240" w:lineRule="auto"/>
        <w:rPr>
          <w:b/>
          <w:sz w:val="21"/>
          <w:szCs w:val="21"/>
        </w:rPr>
      </w:pPr>
    </w:p>
    <w:p w14:paraId="5822D4E5" w14:textId="77777777" w:rsidR="0060376A" w:rsidRPr="00EC3FF2" w:rsidRDefault="0060376A" w:rsidP="0060376A">
      <w:pPr>
        <w:pStyle w:val="Pagrindiniotekstotrauka"/>
        <w:numPr>
          <w:ilvl w:val="0"/>
          <w:numId w:val="11"/>
        </w:numPr>
        <w:spacing w:after="0" w:line="240" w:lineRule="auto"/>
        <w:ind w:left="0" w:firstLine="54"/>
        <w:rPr>
          <w:b/>
          <w:sz w:val="21"/>
          <w:szCs w:val="21"/>
        </w:rPr>
      </w:pPr>
      <w:r w:rsidRPr="00EC3FF2">
        <w:rPr>
          <w:b/>
          <w:sz w:val="21"/>
          <w:szCs w:val="21"/>
        </w:rPr>
        <w:t>PRANEŠIMAI IR UŽSAKYMAI</w:t>
      </w:r>
    </w:p>
    <w:p w14:paraId="4B4E3ADE" w14:textId="77777777" w:rsidR="0060376A" w:rsidRPr="00EC3FF2" w:rsidRDefault="0060376A" w:rsidP="0060376A">
      <w:pPr>
        <w:pStyle w:val="Pagrindiniotekstotrauka"/>
        <w:spacing w:after="0" w:line="240" w:lineRule="auto"/>
        <w:rPr>
          <w:b/>
          <w:sz w:val="21"/>
          <w:szCs w:val="21"/>
        </w:rPr>
      </w:pPr>
    </w:p>
    <w:p w14:paraId="469769DE" w14:textId="77777777" w:rsidR="00066D16" w:rsidRDefault="00066D16" w:rsidP="00EC4E28">
      <w:pPr>
        <w:pStyle w:val="Pagrindiniotekstotrauka"/>
        <w:spacing w:after="0" w:line="240" w:lineRule="auto"/>
        <w:jc w:val="right"/>
        <w:rPr>
          <w:sz w:val="21"/>
          <w:szCs w:val="21"/>
        </w:rPr>
      </w:pPr>
    </w:p>
    <w:p w14:paraId="5DFA7841" w14:textId="77777777" w:rsidR="00066D16" w:rsidRDefault="00066D16" w:rsidP="00EC4E28">
      <w:pPr>
        <w:pStyle w:val="Pagrindiniotekstotrauka"/>
        <w:spacing w:after="0" w:line="240" w:lineRule="auto"/>
        <w:jc w:val="right"/>
        <w:rPr>
          <w:sz w:val="21"/>
          <w:szCs w:val="21"/>
        </w:rPr>
      </w:pPr>
    </w:p>
    <w:p w14:paraId="0D47556A" w14:textId="77777777" w:rsidR="00066D16" w:rsidRDefault="00066D16" w:rsidP="00EC4E28">
      <w:pPr>
        <w:pStyle w:val="Pagrindiniotekstotrauka"/>
        <w:spacing w:after="0" w:line="240" w:lineRule="auto"/>
        <w:jc w:val="right"/>
        <w:rPr>
          <w:sz w:val="21"/>
          <w:szCs w:val="21"/>
        </w:rPr>
      </w:pPr>
    </w:p>
    <w:p w14:paraId="34307653" w14:textId="77777777" w:rsidR="00066D16" w:rsidRDefault="00066D16" w:rsidP="00EC4E28">
      <w:pPr>
        <w:pStyle w:val="Pagrindiniotekstotrauka"/>
        <w:spacing w:after="0" w:line="240" w:lineRule="auto"/>
        <w:jc w:val="right"/>
        <w:rPr>
          <w:sz w:val="21"/>
          <w:szCs w:val="21"/>
        </w:rPr>
      </w:pPr>
    </w:p>
    <w:p w14:paraId="7CE4E9A7" w14:textId="77777777" w:rsidR="00066D16" w:rsidRDefault="00066D16" w:rsidP="00EC4E28">
      <w:pPr>
        <w:pStyle w:val="Pagrindiniotekstotrauka"/>
        <w:spacing w:after="0" w:line="240" w:lineRule="auto"/>
        <w:jc w:val="right"/>
        <w:rPr>
          <w:sz w:val="21"/>
          <w:szCs w:val="21"/>
        </w:rPr>
      </w:pPr>
    </w:p>
    <w:p w14:paraId="02B0E6A0" w14:textId="77777777" w:rsidR="00066D16" w:rsidRDefault="00066D16" w:rsidP="00EC4E28">
      <w:pPr>
        <w:pStyle w:val="Pagrindiniotekstotrauka"/>
        <w:spacing w:after="0" w:line="240" w:lineRule="auto"/>
        <w:jc w:val="right"/>
        <w:rPr>
          <w:sz w:val="21"/>
          <w:szCs w:val="21"/>
        </w:rPr>
      </w:pPr>
    </w:p>
    <w:p w14:paraId="3AF6C7B0" w14:textId="77777777" w:rsidR="00066D16" w:rsidRDefault="00066D16" w:rsidP="00EC4E28">
      <w:pPr>
        <w:pStyle w:val="Pagrindiniotekstotrauka"/>
        <w:spacing w:after="0" w:line="240" w:lineRule="auto"/>
        <w:jc w:val="right"/>
        <w:rPr>
          <w:sz w:val="21"/>
          <w:szCs w:val="21"/>
        </w:rPr>
      </w:pPr>
    </w:p>
    <w:p w14:paraId="3FAA822F" w14:textId="77777777" w:rsidR="00066D16" w:rsidRDefault="00066D16" w:rsidP="00EC4E28">
      <w:pPr>
        <w:pStyle w:val="Pagrindiniotekstotrauka"/>
        <w:spacing w:after="0" w:line="240" w:lineRule="auto"/>
        <w:jc w:val="right"/>
        <w:rPr>
          <w:sz w:val="21"/>
          <w:szCs w:val="21"/>
        </w:rPr>
      </w:pPr>
    </w:p>
    <w:p w14:paraId="3F168B78" w14:textId="77777777" w:rsidR="00066D16" w:rsidRDefault="00066D16" w:rsidP="00EC4E28">
      <w:pPr>
        <w:pStyle w:val="Pagrindiniotekstotrauka"/>
        <w:spacing w:after="0" w:line="240" w:lineRule="auto"/>
        <w:jc w:val="right"/>
        <w:rPr>
          <w:sz w:val="21"/>
          <w:szCs w:val="21"/>
        </w:rPr>
      </w:pPr>
    </w:p>
    <w:p w14:paraId="6A975FA0" w14:textId="77777777" w:rsidR="00066D16" w:rsidRDefault="00066D16" w:rsidP="00EC4E28">
      <w:pPr>
        <w:pStyle w:val="Pagrindiniotekstotrauka"/>
        <w:spacing w:after="0" w:line="240" w:lineRule="auto"/>
        <w:jc w:val="right"/>
        <w:rPr>
          <w:sz w:val="21"/>
          <w:szCs w:val="21"/>
        </w:rPr>
      </w:pPr>
    </w:p>
    <w:p w14:paraId="43C11DCE" w14:textId="77777777" w:rsidR="00066D16" w:rsidRDefault="00066D16" w:rsidP="00EC4E28">
      <w:pPr>
        <w:pStyle w:val="Pagrindiniotekstotrauka"/>
        <w:spacing w:after="0" w:line="240" w:lineRule="auto"/>
        <w:jc w:val="right"/>
        <w:rPr>
          <w:sz w:val="21"/>
          <w:szCs w:val="21"/>
        </w:rPr>
      </w:pPr>
    </w:p>
    <w:p w14:paraId="5FA93849" w14:textId="77777777" w:rsidR="00066D16" w:rsidRDefault="00066D16" w:rsidP="00EC4E28">
      <w:pPr>
        <w:pStyle w:val="Pagrindiniotekstotrauka"/>
        <w:spacing w:after="0" w:line="240" w:lineRule="auto"/>
        <w:jc w:val="right"/>
        <w:rPr>
          <w:sz w:val="21"/>
          <w:szCs w:val="21"/>
        </w:rPr>
      </w:pPr>
    </w:p>
    <w:p w14:paraId="4EAD810C" w14:textId="77777777" w:rsidR="00066D16" w:rsidRDefault="00066D16" w:rsidP="00EC4E28">
      <w:pPr>
        <w:pStyle w:val="Pagrindiniotekstotrauka"/>
        <w:spacing w:after="0" w:line="240" w:lineRule="auto"/>
        <w:jc w:val="right"/>
        <w:rPr>
          <w:sz w:val="21"/>
          <w:szCs w:val="21"/>
        </w:rPr>
      </w:pPr>
    </w:p>
    <w:p w14:paraId="3B7636B2" w14:textId="77777777" w:rsidR="00066D16" w:rsidRDefault="00066D16" w:rsidP="00EC4E28">
      <w:pPr>
        <w:pStyle w:val="Pagrindiniotekstotrauka"/>
        <w:spacing w:after="0" w:line="240" w:lineRule="auto"/>
        <w:jc w:val="right"/>
        <w:rPr>
          <w:sz w:val="21"/>
          <w:szCs w:val="21"/>
        </w:rPr>
      </w:pPr>
    </w:p>
    <w:p w14:paraId="17C326E1" w14:textId="77777777" w:rsidR="00066D16" w:rsidRDefault="00066D16" w:rsidP="00EC4E28">
      <w:pPr>
        <w:pStyle w:val="Pagrindiniotekstotrauka"/>
        <w:spacing w:after="0" w:line="240" w:lineRule="auto"/>
        <w:jc w:val="right"/>
        <w:rPr>
          <w:sz w:val="21"/>
          <w:szCs w:val="21"/>
        </w:rPr>
      </w:pPr>
    </w:p>
    <w:p w14:paraId="77E658F0" w14:textId="77777777" w:rsidR="00066D16" w:rsidRDefault="00066D16" w:rsidP="00EC4E28">
      <w:pPr>
        <w:pStyle w:val="Pagrindiniotekstotrauka"/>
        <w:spacing w:after="0" w:line="240" w:lineRule="auto"/>
        <w:jc w:val="right"/>
        <w:rPr>
          <w:sz w:val="21"/>
          <w:szCs w:val="21"/>
        </w:rPr>
      </w:pPr>
    </w:p>
    <w:p w14:paraId="198B3649" w14:textId="77777777" w:rsidR="00066D16" w:rsidRDefault="00066D16" w:rsidP="00EC4E28">
      <w:pPr>
        <w:pStyle w:val="Pagrindiniotekstotrauka"/>
        <w:spacing w:after="0" w:line="240" w:lineRule="auto"/>
        <w:jc w:val="right"/>
        <w:rPr>
          <w:sz w:val="21"/>
          <w:szCs w:val="21"/>
        </w:rPr>
      </w:pPr>
    </w:p>
    <w:p w14:paraId="18AD1131" w14:textId="77777777" w:rsidR="00066D16" w:rsidRDefault="00066D16" w:rsidP="00EC4E28">
      <w:pPr>
        <w:pStyle w:val="Pagrindiniotekstotrauka"/>
        <w:spacing w:after="0" w:line="240" w:lineRule="auto"/>
        <w:jc w:val="right"/>
        <w:rPr>
          <w:sz w:val="21"/>
          <w:szCs w:val="21"/>
        </w:rPr>
      </w:pPr>
    </w:p>
    <w:p w14:paraId="4372FF4C" w14:textId="77777777" w:rsidR="00066D16" w:rsidRDefault="00066D16" w:rsidP="00EC4E28">
      <w:pPr>
        <w:pStyle w:val="Pagrindiniotekstotrauka"/>
        <w:spacing w:after="0" w:line="240" w:lineRule="auto"/>
        <w:jc w:val="right"/>
        <w:rPr>
          <w:sz w:val="21"/>
          <w:szCs w:val="21"/>
        </w:rPr>
      </w:pPr>
    </w:p>
    <w:p w14:paraId="2673A560" w14:textId="77777777" w:rsidR="00066D16" w:rsidRDefault="00066D16" w:rsidP="00EC4E28">
      <w:pPr>
        <w:pStyle w:val="Pagrindiniotekstotrauka"/>
        <w:spacing w:after="0" w:line="240" w:lineRule="auto"/>
        <w:jc w:val="right"/>
        <w:rPr>
          <w:sz w:val="21"/>
          <w:szCs w:val="21"/>
        </w:rPr>
      </w:pPr>
    </w:p>
    <w:p w14:paraId="2AC68056" w14:textId="77777777" w:rsidR="00066D16" w:rsidRDefault="00066D16" w:rsidP="00EC4E28">
      <w:pPr>
        <w:pStyle w:val="Pagrindiniotekstotrauka"/>
        <w:spacing w:after="0" w:line="240" w:lineRule="auto"/>
        <w:jc w:val="right"/>
        <w:rPr>
          <w:sz w:val="21"/>
          <w:szCs w:val="21"/>
        </w:rPr>
      </w:pPr>
    </w:p>
    <w:p w14:paraId="659BD9C7" w14:textId="77777777" w:rsidR="00066D16" w:rsidRDefault="00066D16" w:rsidP="00EC4E28">
      <w:pPr>
        <w:pStyle w:val="Pagrindiniotekstotrauka"/>
        <w:spacing w:after="0" w:line="240" w:lineRule="auto"/>
        <w:jc w:val="right"/>
        <w:rPr>
          <w:sz w:val="21"/>
          <w:szCs w:val="21"/>
        </w:rPr>
      </w:pPr>
    </w:p>
    <w:p w14:paraId="0D8A1D12" w14:textId="77777777" w:rsidR="00066D16" w:rsidRDefault="00066D16" w:rsidP="00EC4E28">
      <w:pPr>
        <w:pStyle w:val="Pagrindiniotekstotrauka"/>
        <w:spacing w:after="0" w:line="240" w:lineRule="auto"/>
        <w:jc w:val="right"/>
        <w:rPr>
          <w:sz w:val="21"/>
          <w:szCs w:val="21"/>
        </w:rPr>
      </w:pPr>
    </w:p>
    <w:p w14:paraId="730270E0" w14:textId="77777777" w:rsidR="00066D16" w:rsidRDefault="00066D16" w:rsidP="00EC4E28">
      <w:pPr>
        <w:pStyle w:val="Pagrindiniotekstotrauka"/>
        <w:spacing w:after="0" w:line="240" w:lineRule="auto"/>
        <w:jc w:val="right"/>
        <w:rPr>
          <w:sz w:val="21"/>
          <w:szCs w:val="21"/>
        </w:rPr>
      </w:pPr>
    </w:p>
    <w:p w14:paraId="0BAC9948" w14:textId="77777777" w:rsidR="00066D16" w:rsidRDefault="00066D16" w:rsidP="00EC4E28">
      <w:pPr>
        <w:pStyle w:val="Pagrindiniotekstotrauka"/>
        <w:spacing w:after="0" w:line="240" w:lineRule="auto"/>
        <w:jc w:val="right"/>
        <w:rPr>
          <w:sz w:val="21"/>
          <w:szCs w:val="21"/>
        </w:rPr>
      </w:pPr>
    </w:p>
    <w:p w14:paraId="2D614646" w14:textId="77777777" w:rsidR="00066D16" w:rsidRDefault="00066D16" w:rsidP="00EC4E28">
      <w:pPr>
        <w:pStyle w:val="Pagrindiniotekstotrauka"/>
        <w:spacing w:after="0" w:line="240" w:lineRule="auto"/>
        <w:jc w:val="right"/>
        <w:rPr>
          <w:sz w:val="21"/>
          <w:szCs w:val="21"/>
        </w:rPr>
      </w:pPr>
    </w:p>
    <w:p w14:paraId="1624F2C2" w14:textId="77777777" w:rsidR="00066D16" w:rsidRDefault="00066D16" w:rsidP="00EC4E28">
      <w:pPr>
        <w:pStyle w:val="Pagrindiniotekstotrauka"/>
        <w:spacing w:after="0" w:line="240" w:lineRule="auto"/>
        <w:jc w:val="right"/>
        <w:rPr>
          <w:sz w:val="21"/>
          <w:szCs w:val="21"/>
        </w:rPr>
      </w:pPr>
    </w:p>
    <w:p w14:paraId="655BE8E5" w14:textId="77777777" w:rsidR="00066D16" w:rsidRDefault="00066D16" w:rsidP="00EC4E28">
      <w:pPr>
        <w:pStyle w:val="Pagrindiniotekstotrauka"/>
        <w:spacing w:after="0" w:line="240" w:lineRule="auto"/>
        <w:jc w:val="right"/>
        <w:rPr>
          <w:sz w:val="21"/>
          <w:szCs w:val="21"/>
        </w:rPr>
      </w:pPr>
    </w:p>
    <w:p w14:paraId="06E65ED6" w14:textId="77777777" w:rsidR="00066D16" w:rsidRDefault="00066D16" w:rsidP="00EC4E28">
      <w:pPr>
        <w:pStyle w:val="Pagrindiniotekstotrauka"/>
        <w:spacing w:after="0" w:line="240" w:lineRule="auto"/>
        <w:jc w:val="right"/>
        <w:rPr>
          <w:sz w:val="21"/>
          <w:szCs w:val="21"/>
        </w:rPr>
      </w:pPr>
    </w:p>
    <w:p w14:paraId="3ED420EA" w14:textId="77777777" w:rsidR="00066D16" w:rsidRDefault="00066D16" w:rsidP="00EC4E28">
      <w:pPr>
        <w:pStyle w:val="Pagrindiniotekstotrauka"/>
        <w:spacing w:after="0" w:line="240" w:lineRule="auto"/>
        <w:jc w:val="right"/>
        <w:rPr>
          <w:sz w:val="21"/>
          <w:szCs w:val="21"/>
        </w:rPr>
      </w:pPr>
    </w:p>
    <w:p w14:paraId="67C0C10A" w14:textId="77777777" w:rsidR="00066D16" w:rsidRDefault="00066D16" w:rsidP="00EC4E28">
      <w:pPr>
        <w:pStyle w:val="Pagrindiniotekstotrauka"/>
        <w:spacing w:after="0" w:line="240" w:lineRule="auto"/>
        <w:jc w:val="right"/>
        <w:rPr>
          <w:sz w:val="21"/>
          <w:szCs w:val="21"/>
        </w:rPr>
      </w:pPr>
    </w:p>
    <w:p w14:paraId="54D2CC74" w14:textId="77777777" w:rsidR="00066D16" w:rsidRDefault="00066D16" w:rsidP="00EC4E28">
      <w:pPr>
        <w:pStyle w:val="Pagrindiniotekstotrauka"/>
        <w:spacing w:after="0" w:line="240" w:lineRule="auto"/>
        <w:jc w:val="right"/>
        <w:rPr>
          <w:sz w:val="21"/>
          <w:szCs w:val="21"/>
        </w:rPr>
      </w:pPr>
    </w:p>
    <w:p w14:paraId="64079C12" w14:textId="77777777" w:rsidR="00066D16" w:rsidRDefault="00066D16" w:rsidP="00EC4E28">
      <w:pPr>
        <w:pStyle w:val="Pagrindiniotekstotrauka"/>
        <w:spacing w:after="0" w:line="240" w:lineRule="auto"/>
        <w:jc w:val="right"/>
        <w:rPr>
          <w:sz w:val="21"/>
          <w:szCs w:val="21"/>
        </w:rPr>
      </w:pPr>
    </w:p>
    <w:p w14:paraId="5034F348" w14:textId="77777777" w:rsidR="00066D16" w:rsidRDefault="00066D16" w:rsidP="00EC4E28">
      <w:pPr>
        <w:pStyle w:val="Pagrindiniotekstotrauka"/>
        <w:spacing w:after="0" w:line="240" w:lineRule="auto"/>
        <w:jc w:val="right"/>
        <w:rPr>
          <w:sz w:val="21"/>
          <w:szCs w:val="21"/>
        </w:rPr>
      </w:pPr>
    </w:p>
    <w:p w14:paraId="53BE4141" w14:textId="77777777" w:rsidR="00066D16" w:rsidRDefault="00066D16" w:rsidP="00EC4E28">
      <w:pPr>
        <w:pStyle w:val="Pagrindiniotekstotrauka"/>
        <w:spacing w:after="0" w:line="240" w:lineRule="auto"/>
        <w:jc w:val="right"/>
        <w:rPr>
          <w:sz w:val="21"/>
          <w:szCs w:val="21"/>
        </w:rPr>
      </w:pPr>
    </w:p>
    <w:p w14:paraId="04CCF8C7" w14:textId="77777777" w:rsidR="00066D16" w:rsidRDefault="00066D16" w:rsidP="00EC4E28">
      <w:pPr>
        <w:pStyle w:val="Pagrindiniotekstotrauka"/>
        <w:spacing w:after="0" w:line="240" w:lineRule="auto"/>
        <w:jc w:val="right"/>
        <w:rPr>
          <w:sz w:val="21"/>
          <w:szCs w:val="21"/>
        </w:rPr>
      </w:pPr>
    </w:p>
    <w:p w14:paraId="6A921287" w14:textId="77777777" w:rsidR="00066D16" w:rsidRDefault="00066D16" w:rsidP="00EC4E28">
      <w:pPr>
        <w:pStyle w:val="Pagrindiniotekstotrauka"/>
        <w:spacing w:after="0" w:line="240" w:lineRule="auto"/>
        <w:jc w:val="right"/>
        <w:rPr>
          <w:sz w:val="21"/>
          <w:szCs w:val="21"/>
        </w:rPr>
      </w:pPr>
    </w:p>
    <w:p w14:paraId="549A6DF1" w14:textId="77777777" w:rsidR="00066D16" w:rsidRDefault="00066D16" w:rsidP="00EC4E28">
      <w:pPr>
        <w:pStyle w:val="Pagrindiniotekstotrauka"/>
        <w:spacing w:after="0" w:line="240" w:lineRule="auto"/>
        <w:jc w:val="right"/>
        <w:rPr>
          <w:sz w:val="21"/>
          <w:szCs w:val="21"/>
        </w:rPr>
      </w:pPr>
    </w:p>
    <w:p w14:paraId="02B86FEF" w14:textId="77777777" w:rsidR="00066D16" w:rsidRDefault="00066D16" w:rsidP="00EC4E28">
      <w:pPr>
        <w:pStyle w:val="Pagrindiniotekstotrauka"/>
        <w:spacing w:after="0" w:line="240" w:lineRule="auto"/>
        <w:jc w:val="right"/>
        <w:rPr>
          <w:sz w:val="21"/>
          <w:szCs w:val="21"/>
        </w:rPr>
      </w:pPr>
    </w:p>
    <w:p w14:paraId="4DEFCCB0" w14:textId="77777777" w:rsidR="00066D16" w:rsidRDefault="00066D16" w:rsidP="00EC4E28">
      <w:pPr>
        <w:pStyle w:val="Pagrindiniotekstotrauka"/>
        <w:spacing w:after="0" w:line="240" w:lineRule="auto"/>
        <w:jc w:val="right"/>
        <w:rPr>
          <w:sz w:val="21"/>
          <w:szCs w:val="21"/>
        </w:rPr>
      </w:pPr>
    </w:p>
    <w:p w14:paraId="3B953004" w14:textId="77777777" w:rsidR="00066D16" w:rsidRDefault="00066D16" w:rsidP="00EC4E28">
      <w:pPr>
        <w:pStyle w:val="Pagrindiniotekstotrauka"/>
        <w:spacing w:after="0" w:line="240" w:lineRule="auto"/>
        <w:jc w:val="right"/>
        <w:rPr>
          <w:sz w:val="21"/>
          <w:szCs w:val="21"/>
        </w:rPr>
      </w:pPr>
    </w:p>
    <w:p w14:paraId="283E2156" w14:textId="77777777" w:rsidR="00066D16" w:rsidRDefault="00066D16" w:rsidP="00EC4E28">
      <w:pPr>
        <w:pStyle w:val="Pagrindiniotekstotrauka"/>
        <w:spacing w:after="0" w:line="240" w:lineRule="auto"/>
        <w:jc w:val="right"/>
        <w:rPr>
          <w:sz w:val="21"/>
          <w:szCs w:val="21"/>
        </w:rPr>
      </w:pPr>
    </w:p>
    <w:p w14:paraId="5A3DD914" w14:textId="77777777" w:rsidR="00066D16" w:rsidRDefault="00066D16" w:rsidP="00EC4E28">
      <w:pPr>
        <w:pStyle w:val="Pagrindiniotekstotrauka"/>
        <w:spacing w:after="0" w:line="240" w:lineRule="auto"/>
        <w:jc w:val="right"/>
        <w:rPr>
          <w:sz w:val="21"/>
          <w:szCs w:val="21"/>
        </w:rPr>
      </w:pPr>
    </w:p>
    <w:p w14:paraId="35570D46" w14:textId="77777777" w:rsidR="00066D16" w:rsidRDefault="00066D16" w:rsidP="00EC4E28">
      <w:pPr>
        <w:pStyle w:val="Pagrindiniotekstotrauka"/>
        <w:spacing w:after="0" w:line="240" w:lineRule="auto"/>
        <w:jc w:val="right"/>
        <w:rPr>
          <w:sz w:val="21"/>
          <w:szCs w:val="21"/>
        </w:rPr>
      </w:pPr>
    </w:p>
    <w:p w14:paraId="4176C3DC" w14:textId="77777777" w:rsidR="00066D16" w:rsidRDefault="00066D16" w:rsidP="00EC4E28">
      <w:pPr>
        <w:pStyle w:val="Pagrindiniotekstotrauka"/>
        <w:spacing w:after="0" w:line="240" w:lineRule="auto"/>
        <w:jc w:val="right"/>
        <w:rPr>
          <w:sz w:val="21"/>
          <w:szCs w:val="21"/>
        </w:rPr>
      </w:pPr>
    </w:p>
    <w:p w14:paraId="5A588382" w14:textId="77777777" w:rsidR="00066D16" w:rsidRDefault="00066D16" w:rsidP="00EC4E28">
      <w:pPr>
        <w:pStyle w:val="Pagrindiniotekstotrauka"/>
        <w:spacing w:after="0" w:line="240" w:lineRule="auto"/>
        <w:jc w:val="right"/>
        <w:rPr>
          <w:sz w:val="21"/>
          <w:szCs w:val="21"/>
        </w:rPr>
      </w:pPr>
    </w:p>
    <w:p w14:paraId="4AAA36EE" w14:textId="77777777" w:rsidR="00066D16" w:rsidRDefault="00066D16" w:rsidP="00EC4E28">
      <w:pPr>
        <w:pStyle w:val="Pagrindiniotekstotrauka"/>
        <w:spacing w:after="0" w:line="240" w:lineRule="auto"/>
        <w:jc w:val="right"/>
        <w:rPr>
          <w:sz w:val="21"/>
          <w:szCs w:val="21"/>
        </w:rPr>
      </w:pPr>
    </w:p>
    <w:p w14:paraId="42BBB6AE" w14:textId="77777777" w:rsidR="00066D16" w:rsidRDefault="00066D16" w:rsidP="00EC4E28">
      <w:pPr>
        <w:pStyle w:val="Pagrindiniotekstotrauka"/>
        <w:spacing w:after="0" w:line="240" w:lineRule="auto"/>
        <w:jc w:val="right"/>
        <w:rPr>
          <w:sz w:val="21"/>
          <w:szCs w:val="21"/>
        </w:rPr>
      </w:pPr>
    </w:p>
    <w:p w14:paraId="03464D3A" w14:textId="77777777" w:rsidR="00066D16" w:rsidRDefault="00066D16" w:rsidP="00EC4E28">
      <w:pPr>
        <w:pStyle w:val="Pagrindiniotekstotrauka"/>
        <w:spacing w:after="0" w:line="240" w:lineRule="auto"/>
        <w:jc w:val="right"/>
        <w:rPr>
          <w:sz w:val="21"/>
          <w:szCs w:val="21"/>
        </w:rPr>
      </w:pPr>
    </w:p>
    <w:p w14:paraId="0BAACB73" w14:textId="77777777" w:rsidR="00066D16" w:rsidRDefault="00066D16" w:rsidP="00EC4E28">
      <w:pPr>
        <w:pStyle w:val="Pagrindiniotekstotrauka"/>
        <w:spacing w:after="0" w:line="240" w:lineRule="auto"/>
        <w:jc w:val="right"/>
        <w:rPr>
          <w:sz w:val="21"/>
          <w:szCs w:val="21"/>
        </w:rPr>
      </w:pPr>
    </w:p>
    <w:p w14:paraId="1D9C5773" w14:textId="77777777" w:rsidR="00066D16" w:rsidRDefault="00066D16" w:rsidP="00EC4E28">
      <w:pPr>
        <w:pStyle w:val="Pagrindiniotekstotrauka"/>
        <w:spacing w:after="0" w:line="240" w:lineRule="auto"/>
        <w:jc w:val="right"/>
        <w:rPr>
          <w:sz w:val="21"/>
          <w:szCs w:val="21"/>
        </w:rPr>
      </w:pPr>
    </w:p>
    <w:p w14:paraId="7E42F090" w14:textId="77777777" w:rsidR="00066D16" w:rsidRDefault="00066D16" w:rsidP="00EC4E28">
      <w:pPr>
        <w:pStyle w:val="Pagrindiniotekstotrauka"/>
        <w:spacing w:after="0" w:line="240" w:lineRule="auto"/>
        <w:jc w:val="right"/>
        <w:rPr>
          <w:sz w:val="21"/>
          <w:szCs w:val="21"/>
        </w:rPr>
      </w:pPr>
    </w:p>
    <w:p w14:paraId="354FFA52" w14:textId="77777777" w:rsidR="00066D16" w:rsidRDefault="00066D16" w:rsidP="00EC4E28">
      <w:pPr>
        <w:pStyle w:val="Pagrindiniotekstotrauka"/>
        <w:spacing w:after="0" w:line="240" w:lineRule="auto"/>
        <w:jc w:val="right"/>
        <w:rPr>
          <w:sz w:val="21"/>
          <w:szCs w:val="21"/>
        </w:rPr>
      </w:pPr>
    </w:p>
    <w:p w14:paraId="6AFBF501" w14:textId="6913BD3F" w:rsidR="006D659C" w:rsidRPr="00EC3FF2" w:rsidRDefault="006D659C" w:rsidP="00EC4E28">
      <w:pPr>
        <w:pStyle w:val="Pagrindiniotekstotrauka"/>
        <w:spacing w:after="0" w:line="240" w:lineRule="auto"/>
        <w:jc w:val="right"/>
        <w:rPr>
          <w:sz w:val="21"/>
          <w:szCs w:val="21"/>
        </w:rPr>
      </w:pPr>
      <w:r w:rsidRPr="00EC3FF2">
        <w:rPr>
          <w:sz w:val="21"/>
          <w:szCs w:val="21"/>
        </w:rPr>
        <w:t>Preliminarios sutarties Priedas Nr. 3</w:t>
      </w:r>
    </w:p>
    <w:p w14:paraId="5EF314AF" w14:textId="77777777" w:rsidR="006D659C" w:rsidRPr="00EC3FF2" w:rsidRDefault="006D659C" w:rsidP="00EC4E28">
      <w:pPr>
        <w:pStyle w:val="Pagrindiniotekstotrauka"/>
        <w:spacing w:after="0" w:line="240" w:lineRule="auto"/>
        <w:jc w:val="center"/>
        <w:rPr>
          <w:b/>
          <w:sz w:val="21"/>
          <w:szCs w:val="21"/>
        </w:rPr>
      </w:pPr>
    </w:p>
    <w:p w14:paraId="73223DE1" w14:textId="77777777" w:rsidR="00184B4D" w:rsidRPr="00EC3FF2" w:rsidRDefault="00184B4D" w:rsidP="00EC4E28">
      <w:pPr>
        <w:pStyle w:val="Pagrindiniotekstotrauka"/>
        <w:spacing w:after="0" w:line="240" w:lineRule="auto"/>
        <w:jc w:val="center"/>
        <w:rPr>
          <w:b/>
          <w:sz w:val="21"/>
          <w:szCs w:val="21"/>
        </w:rPr>
      </w:pPr>
    </w:p>
    <w:p w14:paraId="3BB65E6A" w14:textId="77777777" w:rsidR="00A714ED" w:rsidRDefault="00184B4D" w:rsidP="00EC4E28">
      <w:pPr>
        <w:pStyle w:val="Pagrindiniotekstotrauka"/>
        <w:spacing w:after="0" w:line="240" w:lineRule="auto"/>
        <w:jc w:val="center"/>
        <w:rPr>
          <w:b/>
          <w:sz w:val="21"/>
          <w:szCs w:val="21"/>
        </w:rPr>
      </w:pPr>
      <w:r w:rsidRPr="00EC3FF2">
        <w:rPr>
          <w:b/>
          <w:sz w:val="21"/>
          <w:szCs w:val="21"/>
        </w:rPr>
        <w:t>TECHNINĖ SPECIFIKACIJA</w:t>
      </w:r>
    </w:p>
    <w:p w14:paraId="164D5C9E" w14:textId="5E50E066" w:rsidR="00184B4D" w:rsidRPr="00EC3FF2" w:rsidRDefault="00000000" w:rsidP="00EC4E28">
      <w:pPr>
        <w:pStyle w:val="Pagrindiniotekstotrauka"/>
        <w:spacing w:after="0" w:line="240" w:lineRule="auto"/>
        <w:jc w:val="center"/>
        <w:rPr>
          <w:b/>
          <w:sz w:val="21"/>
          <w:szCs w:val="21"/>
        </w:rPr>
      </w:pPr>
      <w:sdt>
        <w:sdtPr>
          <w:rPr>
            <w:b/>
            <w:bCs/>
            <w:sz w:val="22"/>
            <w:szCs w:val="22"/>
          </w:rPr>
          <w:alias w:val="Pirkimo pavadinimas"/>
          <w:tag w:val="Pirkimo pavadinimas"/>
          <w:id w:val="304740216"/>
          <w:placeholder>
            <w:docPart w:val="E2A7AF21E0D9471798B747E80717F65F"/>
          </w:placeholder>
        </w:sdtPr>
        <w:sdtContent>
          <w:r w:rsidR="00A714ED" w:rsidRPr="009C0D10">
            <w:rPr>
              <w:b/>
              <w:bCs/>
              <w:sz w:val="22"/>
              <w:szCs w:val="22"/>
            </w:rPr>
            <w:t>(PU-11169/23) Horizontalaus kelių ženklinimo įrengimo/pašalinimo darbai</w:t>
          </w:r>
        </w:sdtContent>
      </w:sdt>
      <w:r w:rsidR="00184B4D" w:rsidRPr="00EC3FF2">
        <w:rPr>
          <w:b/>
          <w:sz w:val="21"/>
          <w:szCs w:val="21"/>
        </w:rPr>
        <w:t xml:space="preserve"> </w:t>
      </w:r>
    </w:p>
    <w:p w14:paraId="7CF7998C" w14:textId="2D158ACF" w:rsidR="00A714ED" w:rsidRPr="009C0D10" w:rsidRDefault="00A714ED" w:rsidP="00A714ED">
      <w:pPr>
        <w:tabs>
          <w:tab w:val="left" w:pos="8137"/>
        </w:tabs>
        <w:rPr>
          <w:b/>
          <w:bCs/>
          <w:sz w:val="22"/>
          <w:szCs w:val="22"/>
        </w:rPr>
      </w:pPr>
    </w:p>
    <w:p w14:paraId="41CA7BC2" w14:textId="77777777" w:rsidR="00A714ED" w:rsidRPr="009C0D10" w:rsidRDefault="00A714ED" w:rsidP="00A714ED">
      <w:pPr>
        <w:pStyle w:val="Sraopastraipa"/>
        <w:tabs>
          <w:tab w:val="left" w:pos="284"/>
        </w:tabs>
        <w:ind w:left="0"/>
        <w:jc w:val="both"/>
        <w:rPr>
          <w:b/>
          <w:bCs/>
          <w:sz w:val="22"/>
          <w:szCs w:val="22"/>
        </w:rPr>
      </w:pPr>
    </w:p>
    <w:p w14:paraId="0FFA8A89" w14:textId="77777777" w:rsidR="00A714ED" w:rsidRPr="009C0D10" w:rsidRDefault="00A714ED" w:rsidP="00A714ED">
      <w:pPr>
        <w:pStyle w:val="Sraopastraipa"/>
        <w:numPr>
          <w:ilvl w:val="0"/>
          <w:numId w:val="17"/>
        </w:numPr>
        <w:pBdr>
          <w:top w:val="single" w:sz="8" w:space="1" w:color="auto"/>
          <w:bottom w:val="single" w:sz="8" w:space="1" w:color="auto"/>
        </w:pBdr>
        <w:tabs>
          <w:tab w:val="left" w:pos="284"/>
        </w:tabs>
        <w:ind w:left="0" w:firstLine="0"/>
        <w:jc w:val="both"/>
        <w:rPr>
          <w:b/>
          <w:sz w:val="22"/>
          <w:szCs w:val="22"/>
        </w:rPr>
      </w:pPr>
      <w:r w:rsidRPr="009C0D10">
        <w:rPr>
          <w:b/>
          <w:sz w:val="22"/>
          <w:szCs w:val="22"/>
        </w:rPr>
        <w:t>SĄVOKOS IR SUTRUMPINIMAI</w:t>
      </w:r>
    </w:p>
    <w:p w14:paraId="19A16112" w14:textId="77777777" w:rsidR="00A714ED" w:rsidRPr="009C0D10" w:rsidRDefault="00A714ED" w:rsidP="00A714ED">
      <w:pPr>
        <w:pStyle w:val="Sraopastraipa"/>
        <w:numPr>
          <w:ilvl w:val="1"/>
          <w:numId w:val="36"/>
        </w:numPr>
        <w:tabs>
          <w:tab w:val="left" w:pos="567"/>
        </w:tabs>
        <w:ind w:left="0" w:firstLine="0"/>
        <w:jc w:val="both"/>
        <w:rPr>
          <w:sz w:val="22"/>
          <w:szCs w:val="22"/>
        </w:rPr>
      </w:pPr>
      <w:r w:rsidRPr="009C0D10">
        <w:rPr>
          <w:b/>
          <w:sz w:val="22"/>
          <w:szCs w:val="22"/>
        </w:rPr>
        <w:t>Užsakovas</w:t>
      </w:r>
      <w:r w:rsidRPr="009C0D10">
        <w:rPr>
          <w:b/>
          <w:i/>
          <w:sz w:val="22"/>
          <w:szCs w:val="22"/>
        </w:rPr>
        <w:t xml:space="preserve"> </w:t>
      </w:r>
      <w:r w:rsidRPr="009C0D10">
        <w:rPr>
          <w:sz w:val="22"/>
          <w:szCs w:val="22"/>
        </w:rPr>
        <w:t>– AB „Kelių priežiūra“.</w:t>
      </w:r>
    </w:p>
    <w:p w14:paraId="5F15A4F6" w14:textId="77777777" w:rsidR="00A714ED" w:rsidRPr="009C0D10" w:rsidRDefault="00A714ED" w:rsidP="00A714ED">
      <w:pPr>
        <w:pStyle w:val="Sraopastraipa"/>
        <w:numPr>
          <w:ilvl w:val="1"/>
          <w:numId w:val="36"/>
        </w:numPr>
        <w:tabs>
          <w:tab w:val="left" w:pos="567"/>
        </w:tabs>
        <w:ind w:left="0" w:firstLine="0"/>
        <w:jc w:val="both"/>
        <w:rPr>
          <w:sz w:val="22"/>
          <w:szCs w:val="22"/>
        </w:rPr>
      </w:pPr>
      <w:r w:rsidRPr="009C0D10">
        <w:rPr>
          <w:b/>
          <w:sz w:val="22"/>
          <w:szCs w:val="22"/>
        </w:rPr>
        <w:t xml:space="preserve">Rangovas </w:t>
      </w:r>
      <w:r w:rsidRPr="009C0D10">
        <w:rPr>
          <w:sz w:val="22"/>
          <w:szCs w:val="22"/>
        </w:rPr>
        <w:t>–</w:t>
      </w:r>
      <w:r w:rsidRPr="009C0D10">
        <w:rPr>
          <w:bCs/>
          <w:sz w:val="22"/>
          <w:szCs w:val="22"/>
        </w:rPr>
        <w:t xml:space="preserve"> ūkio subjektas – fizinis asmuo, privatusis juridinis asmuo, viešasis juridinis asmuo, kitos organizacijos ir jų padaliniai ar tokių asmenų</w:t>
      </w:r>
      <w:r w:rsidRPr="009C0D10">
        <w:rPr>
          <w:sz w:val="22"/>
          <w:szCs w:val="22"/>
        </w:rPr>
        <w:t xml:space="preserve"> grupė, su kuriuo Užsakovas sudaro Preliminariąją sutartį.</w:t>
      </w:r>
    </w:p>
    <w:p w14:paraId="5C665EC3" w14:textId="77777777" w:rsidR="00A714ED" w:rsidRPr="009C0D10" w:rsidRDefault="00A714ED" w:rsidP="00A714ED">
      <w:pPr>
        <w:numPr>
          <w:ilvl w:val="1"/>
          <w:numId w:val="36"/>
        </w:numPr>
        <w:tabs>
          <w:tab w:val="left" w:pos="567"/>
        </w:tabs>
        <w:ind w:left="0" w:firstLine="0"/>
        <w:contextualSpacing/>
        <w:jc w:val="both"/>
        <w:rPr>
          <w:rFonts w:eastAsia="Calibri"/>
          <w:sz w:val="22"/>
          <w:szCs w:val="22"/>
        </w:rPr>
      </w:pPr>
      <w:r w:rsidRPr="009C0D10">
        <w:rPr>
          <w:rFonts w:eastAsia="Calibri"/>
          <w:b/>
          <w:sz w:val="22"/>
          <w:szCs w:val="22"/>
        </w:rPr>
        <w:t>Preliminarioji sutartis</w:t>
      </w:r>
      <w:r w:rsidRPr="009C0D10">
        <w:rPr>
          <w:rFonts w:eastAsia="Calibri"/>
          <w:sz w:val="22"/>
          <w:szCs w:val="22"/>
        </w:rPr>
        <w:t xml:space="preserve"> – sutartis, sudaroma tarp</w:t>
      </w:r>
      <w:r w:rsidRPr="009C0D10">
        <w:rPr>
          <w:rFonts w:eastAsia="Calibri"/>
          <w:b/>
          <w:bCs/>
          <w:sz w:val="22"/>
          <w:szCs w:val="22"/>
        </w:rPr>
        <w:t xml:space="preserve"> </w:t>
      </w:r>
      <w:r w:rsidRPr="009C0D10">
        <w:rPr>
          <w:rFonts w:eastAsia="Calibri"/>
          <w:b/>
          <w:sz w:val="22"/>
          <w:szCs w:val="22"/>
        </w:rPr>
        <w:t>Užsakovo ir Rangovų</w:t>
      </w:r>
      <w:r w:rsidRPr="009C0D10">
        <w:rPr>
          <w:rFonts w:eastAsia="Calibri"/>
          <w:b/>
          <w:i/>
          <w:sz w:val="22"/>
          <w:szCs w:val="22"/>
        </w:rPr>
        <w:t xml:space="preserve"> </w:t>
      </w:r>
      <w:r w:rsidRPr="009C0D10">
        <w:rPr>
          <w:rFonts w:eastAsia="Calibri"/>
          <w:sz w:val="22"/>
          <w:szCs w:val="22"/>
        </w:rPr>
        <w:t>dėl Pirkimo objekto.</w:t>
      </w:r>
    </w:p>
    <w:p w14:paraId="5E4E402C" w14:textId="77777777" w:rsidR="00A714ED" w:rsidRPr="009C0D10" w:rsidRDefault="00A714ED" w:rsidP="00A714ED">
      <w:pPr>
        <w:numPr>
          <w:ilvl w:val="1"/>
          <w:numId w:val="36"/>
        </w:numPr>
        <w:tabs>
          <w:tab w:val="left" w:pos="567"/>
        </w:tabs>
        <w:ind w:left="0" w:firstLine="0"/>
        <w:contextualSpacing/>
        <w:jc w:val="both"/>
        <w:rPr>
          <w:rFonts w:eastAsia="Calibri"/>
          <w:sz w:val="22"/>
          <w:szCs w:val="22"/>
        </w:rPr>
      </w:pPr>
      <w:r w:rsidRPr="009C0D10">
        <w:rPr>
          <w:rFonts w:eastAsia="Calibri"/>
          <w:b/>
          <w:bCs/>
          <w:sz w:val="22"/>
          <w:szCs w:val="22"/>
        </w:rPr>
        <w:t>Pagrindinė sutartis</w:t>
      </w:r>
      <w:r w:rsidRPr="009C0D10">
        <w:rPr>
          <w:rFonts w:eastAsia="Calibri"/>
          <w:sz w:val="22"/>
          <w:szCs w:val="22"/>
        </w:rPr>
        <w:t xml:space="preserve"> – Preliminariosios sutarties pagrindu ir joje nustatyta tvarka sudaroma pagrindinė Darbų atlikimo sutartis tarp Užsakovo ir atnaujinto varžymosi metu laimėtoju pripažintu Rangovu. </w:t>
      </w:r>
    </w:p>
    <w:p w14:paraId="7B00AFF2" w14:textId="77777777" w:rsidR="00A714ED" w:rsidRPr="009C0D10" w:rsidRDefault="00A714ED" w:rsidP="00A714ED">
      <w:pPr>
        <w:pStyle w:val="Sraopastraipa"/>
        <w:numPr>
          <w:ilvl w:val="1"/>
          <w:numId w:val="36"/>
        </w:numPr>
        <w:tabs>
          <w:tab w:val="left" w:pos="567"/>
        </w:tabs>
        <w:ind w:left="0" w:firstLine="0"/>
        <w:jc w:val="both"/>
        <w:rPr>
          <w:sz w:val="22"/>
          <w:szCs w:val="22"/>
        </w:rPr>
      </w:pPr>
      <w:r w:rsidRPr="009C0D10">
        <w:rPr>
          <w:b/>
          <w:sz w:val="22"/>
          <w:szCs w:val="22"/>
        </w:rPr>
        <w:t xml:space="preserve">Pirkimo objektas </w:t>
      </w:r>
      <w:r w:rsidRPr="009C0D10">
        <w:rPr>
          <w:sz w:val="22"/>
          <w:szCs w:val="22"/>
        </w:rPr>
        <w:t>– Darbai.</w:t>
      </w:r>
    </w:p>
    <w:p w14:paraId="646AE08E" w14:textId="77777777" w:rsidR="00A714ED" w:rsidRPr="009C0D10" w:rsidRDefault="00A714ED" w:rsidP="00A714ED">
      <w:pPr>
        <w:pStyle w:val="Sraopastraipa"/>
        <w:numPr>
          <w:ilvl w:val="1"/>
          <w:numId w:val="36"/>
        </w:numPr>
        <w:tabs>
          <w:tab w:val="left" w:pos="567"/>
        </w:tabs>
        <w:ind w:left="0" w:firstLine="0"/>
        <w:jc w:val="both"/>
        <w:rPr>
          <w:sz w:val="22"/>
          <w:szCs w:val="22"/>
        </w:rPr>
      </w:pPr>
      <w:r w:rsidRPr="009C0D10">
        <w:rPr>
          <w:b/>
          <w:sz w:val="22"/>
          <w:szCs w:val="22"/>
        </w:rPr>
        <w:t xml:space="preserve">Darbai </w:t>
      </w:r>
      <w:r w:rsidRPr="009C0D10">
        <w:rPr>
          <w:sz w:val="22"/>
          <w:szCs w:val="22"/>
        </w:rPr>
        <w:t>– Horizontalaus kelių ženklinimo įrengimo/pašalinimo darbai</w:t>
      </w:r>
    </w:p>
    <w:p w14:paraId="73359B59" w14:textId="77777777" w:rsidR="00A714ED" w:rsidRPr="009C0D10" w:rsidRDefault="00A714ED" w:rsidP="00A714ED">
      <w:pPr>
        <w:pStyle w:val="Sraopastraipa"/>
        <w:tabs>
          <w:tab w:val="left" w:pos="567"/>
        </w:tabs>
        <w:ind w:left="0"/>
        <w:jc w:val="both"/>
        <w:rPr>
          <w:sz w:val="22"/>
          <w:szCs w:val="22"/>
        </w:rPr>
      </w:pPr>
    </w:p>
    <w:p w14:paraId="6A959785" w14:textId="77777777" w:rsidR="00A714ED" w:rsidRPr="009C0D10" w:rsidRDefault="00A714ED" w:rsidP="00A714ED">
      <w:pPr>
        <w:pStyle w:val="Sraopastraipa"/>
        <w:numPr>
          <w:ilvl w:val="0"/>
          <w:numId w:val="17"/>
        </w:numPr>
        <w:pBdr>
          <w:top w:val="single" w:sz="8" w:space="1" w:color="auto"/>
          <w:bottom w:val="single" w:sz="8" w:space="1" w:color="auto"/>
        </w:pBdr>
        <w:tabs>
          <w:tab w:val="left" w:pos="284"/>
        </w:tabs>
        <w:ind w:left="0" w:firstLine="0"/>
        <w:jc w:val="both"/>
        <w:rPr>
          <w:b/>
          <w:sz w:val="22"/>
          <w:szCs w:val="22"/>
        </w:rPr>
      </w:pPr>
      <w:r w:rsidRPr="009C0D10">
        <w:rPr>
          <w:b/>
          <w:sz w:val="22"/>
          <w:szCs w:val="22"/>
        </w:rPr>
        <w:t>PIRKIMO OBJEKTAS IR APIMTYS</w:t>
      </w:r>
    </w:p>
    <w:p w14:paraId="07E2C2A1" w14:textId="77777777" w:rsidR="00A714ED" w:rsidRPr="00A714ED" w:rsidRDefault="00A714ED" w:rsidP="00A714ED">
      <w:pPr>
        <w:pStyle w:val="Sraopastraipa"/>
        <w:numPr>
          <w:ilvl w:val="1"/>
          <w:numId w:val="17"/>
        </w:numPr>
        <w:tabs>
          <w:tab w:val="left" w:pos="567"/>
        </w:tabs>
        <w:ind w:left="0" w:firstLine="0"/>
        <w:jc w:val="both"/>
        <w:rPr>
          <w:sz w:val="22"/>
          <w:szCs w:val="22"/>
        </w:rPr>
      </w:pPr>
      <w:r w:rsidRPr="00A714ED">
        <w:rPr>
          <w:b/>
          <w:bCs/>
          <w:sz w:val="22"/>
          <w:szCs w:val="22"/>
        </w:rPr>
        <w:t>Pirkimo objekto pavadinimas</w:t>
      </w:r>
      <w:r w:rsidRPr="00A714ED">
        <w:rPr>
          <w:sz w:val="22"/>
          <w:szCs w:val="22"/>
        </w:rPr>
        <w:t>:</w:t>
      </w:r>
      <w:r w:rsidRPr="00A714ED">
        <w:rPr>
          <w:rStyle w:val="PavadinimasDiagrama"/>
          <w:rFonts w:ascii="Times New Roman" w:hAnsi="Times New Roman" w:cs="Times New Roman"/>
          <w:sz w:val="22"/>
          <w:szCs w:val="22"/>
        </w:rPr>
        <w:t xml:space="preserve"> </w:t>
      </w:r>
      <w:sdt>
        <w:sdtPr>
          <w:rPr>
            <w:rStyle w:val="PavadinimasDiagrama"/>
            <w:rFonts w:ascii="Times New Roman" w:hAnsi="Times New Roman" w:cs="Times New Roman"/>
            <w:sz w:val="22"/>
            <w:szCs w:val="22"/>
          </w:rPr>
          <w:alias w:val="Pirkimo objekto pavadinimas"/>
          <w:tag w:val="Pirkimo objekto pavadinimas"/>
          <w:id w:val="2048322312"/>
          <w:placeholder>
            <w:docPart w:val="5353103DF69848C983D5AD92FCBE9A2C"/>
          </w:placeholder>
        </w:sdtPr>
        <w:sdtEndPr>
          <w:rPr>
            <w:rStyle w:val="Numatytasispastraiposriftas"/>
            <w:rFonts w:eastAsia="Times New Roman"/>
            <w:spacing w:val="0"/>
            <w:kern w:val="0"/>
          </w:rPr>
        </w:sdtEndPr>
        <w:sdtContent>
          <w:r w:rsidRPr="00A714ED">
            <w:rPr>
              <w:rStyle w:val="PavadinimasDiagrama"/>
              <w:rFonts w:ascii="Times New Roman" w:hAnsi="Times New Roman" w:cs="Times New Roman"/>
              <w:sz w:val="22"/>
              <w:szCs w:val="22"/>
            </w:rPr>
            <w:t>Horizontalaus kelių ženklinimo įrengimo/pašalinimo darbai.</w:t>
          </w:r>
        </w:sdtContent>
      </w:sdt>
    </w:p>
    <w:p w14:paraId="215150E3" w14:textId="77777777" w:rsidR="00A714ED" w:rsidRPr="00A714ED" w:rsidRDefault="00A714ED" w:rsidP="00A714ED">
      <w:pPr>
        <w:pStyle w:val="Sraopastraipa"/>
        <w:numPr>
          <w:ilvl w:val="1"/>
          <w:numId w:val="17"/>
        </w:numPr>
        <w:tabs>
          <w:tab w:val="left" w:pos="567"/>
        </w:tabs>
        <w:ind w:left="0" w:firstLine="0"/>
        <w:jc w:val="both"/>
        <w:rPr>
          <w:sz w:val="22"/>
          <w:szCs w:val="22"/>
        </w:rPr>
      </w:pPr>
      <w:r w:rsidRPr="00A714ED">
        <w:rPr>
          <w:sz w:val="22"/>
          <w:szCs w:val="22"/>
        </w:rPr>
        <w:t xml:space="preserve">Pirkimo objektas </w:t>
      </w:r>
      <w:sdt>
        <w:sdtPr>
          <w:rPr>
            <w:sz w:val="22"/>
            <w:szCs w:val="22"/>
          </w:rPr>
          <w:alias w:val="Skaidomas/neskaidomas"/>
          <w:tag w:val="Skaidomas/neskaidomas"/>
          <w:id w:val="1859618422"/>
          <w:placeholder>
            <w:docPart w:val="3AFE2E9E42184873BB41014E0402613B"/>
          </w:placeholder>
          <w:comboBox>
            <w:listItem w:value="Pasirinkite elementą."/>
            <w:listItem w:displayText="į pirkimo dalis neskaidomas." w:value="į pirkimo dalis neskaidomas."/>
            <w:listItem w:displayText="skaidomas į pirkimo dalis:" w:value="skaidomas į pirkimo dalis:"/>
          </w:comboBox>
        </w:sdtPr>
        <w:sdtContent>
          <w:r w:rsidRPr="00A714ED">
            <w:rPr>
              <w:sz w:val="22"/>
              <w:szCs w:val="22"/>
            </w:rPr>
            <w:t>į pirkimo dalis neskaidomas.</w:t>
          </w:r>
        </w:sdtContent>
      </w:sdt>
    </w:p>
    <w:p w14:paraId="4798E95C" w14:textId="77777777" w:rsidR="00A714ED" w:rsidRPr="00A714ED" w:rsidRDefault="00A714ED" w:rsidP="00A714ED">
      <w:pPr>
        <w:numPr>
          <w:ilvl w:val="1"/>
          <w:numId w:val="17"/>
        </w:numPr>
        <w:tabs>
          <w:tab w:val="left" w:pos="567"/>
        </w:tabs>
        <w:ind w:left="0" w:firstLine="0"/>
        <w:contextualSpacing/>
        <w:jc w:val="both"/>
        <w:rPr>
          <w:rFonts w:eastAsia="Calibri"/>
          <w:bCs/>
          <w:iCs/>
          <w:sz w:val="22"/>
          <w:szCs w:val="22"/>
        </w:rPr>
      </w:pPr>
      <w:r w:rsidRPr="00A714ED">
        <w:rPr>
          <w:rFonts w:eastAsia="Calibri"/>
          <w:sz w:val="22"/>
          <w:szCs w:val="22"/>
        </w:rPr>
        <w:t xml:space="preserve">Užsakovas ketina pasirašyti Preliminariąją sutartį su </w:t>
      </w:r>
      <w:r w:rsidRPr="00A714ED">
        <w:rPr>
          <w:rFonts w:eastAsia="Calibri"/>
          <w:b/>
          <w:sz w:val="22"/>
          <w:szCs w:val="22"/>
        </w:rPr>
        <w:t>visais Rangovais</w:t>
      </w:r>
      <w:r w:rsidRPr="00A714ED">
        <w:rPr>
          <w:rFonts w:eastAsia="Calibri"/>
          <w:sz w:val="22"/>
          <w:szCs w:val="22"/>
        </w:rPr>
        <w:t>, kurių pasiūlymai atitiks pirkimo dokumentuose nustatytus reikalavimus.</w:t>
      </w:r>
    </w:p>
    <w:p w14:paraId="503D408B" w14:textId="77777777" w:rsidR="00A714ED" w:rsidRPr="00A714ED" w:rsidRDefault="00A714ED" w:rsidP="00A714ED">
      <w:pPr>
        <w:pStyle w:val="Sraopastraipa"/>
        <w:numPr>
          <w:ilvl w:val="1"/>
          <w:numId w:val="17"/>
        </w:numPr>
        <w:tabs>
          <w:tab w:val="left" w:pos="567"/>
        </w:tabs>
        <w:ind w:left="0" w:firstLine="0"/>
        <w:jc w:val="both"/>
        <w:rPr>
          <w:rStyle w:val="PavadinimasDiagrama"/>
          <w:rFonts w:ascii="Times New Roman" w:eastAsiaTheme="minorHAnsi" w:hAnsi="Times New Roman" w:cs="Times New Roman"/>
          <w:sz w:val="22"/>
          <w:szCs w:val="22"/>
          <w:lang w:eastAsia="en-US"/>
        </w:rPr>
      </w:pPr>
      <w:r w:rsidRPr="00A714ED">
        <w:rPr>
          <w:rStyle w:val="PavadinimasDiagrama"/>
          <w:rFonts w:ascii="Times New Roman" w:hAnsi="Times New Roman" w:cs="Times New Roman"/>
          <w:sz w:val="22"/>
          <w:szCs w:val="22"/>
        </w:rPr>
        <w:t>Maksimali Preliminarios sutarties vertė – 900.000,00 Eur be PVM.</w:t>
      </w:r>
    </w:p>
    <w:p w14:paraId="58E1F155" w14:textId="77777777" w:rsidR="00A714ED" w:rsidRPr="00A714ED" w:rsidRDefault="00A714ED" w:rsidP="00A714ED">
      <w:pPr>
        <w:pStyle w:val="Sraopastraipa"/>
        <w:numPr>
          <w:ilvl w:val="1"/>
          <w:numId w:val="17"/>
        </w:numPr>
        <w:tabs>
          <w:tab w:val="left" w:pos="567"/>
        </w:tabs>
        <w:ind w:left="0" w:firstLine="0"/>
        <w:jc w:val="both"/>
        <w:rPr>
          <w:rStyle w:val="PavadinimasDiagrama"/>
          <w:rFonts w:ascii="Times New Roman" w:eastAsiaTheme="minorHAnsi" w:hAnsi="Times New Roman" w:cs="Times New Roman"/>
          <w:sz w:val="22"/>
          <w:szCs w:val="22"/>
          <w:lang w:eastAsia="en-US"/>
        </w:rPr>
      </w:pPr>
      <w:r w:rsidRPr="00A714ED">
        <w:rPr>
          <w:rStyle w:val="PavadinimasDiagrama"/>
          <w:rFonts w:ascii="Times New Roman" w:eastAsiaTheme="minorHAnsi" w:hAnsi="Times New Roman" w:cs="Times New Roman"/>
          <w:sz w:val="22"/>
          <w:szCs w:val="22"/>
          <w:lang w:eastAsia="en-US"/>
        </w:rPr>
        <w:t>Planuojami įsigyti Darbai nurodyti Lentelėje Nr. 1.</w:t>
      </w:r>
    </w:p>
    <w:p w14:paraId="6EF425BD" w14:textId="77777777" w:rsidR="00A714ED" w:rsidRPr="00A714ED" w:rsidRDefault="00A714ED" w:rsidP="00A714ED">
      <w:pPr>
        <w:pStyle w:val="Sraopastraipa"/>
        <w:numPr>
          <w:ilvl w:val="1"/>
          <w:numId w:val="17"/>
        </w:numPr>
        <w:tabs>
          <w:tab w:val="left" w:pos="567"/>
        </w:tabs>
        <w:ind w:left="0" w:firstLine="0"/>
        <w:jc w:val="both"/>
        <w:rPr>
          <w:rStyle w:val="PavadinimasDiagrama"/>
          <w:rFonts w:ascii="Times New Roman" w:eastAsiaTheme="minorHAnsi" w:hAnsi="Times New Roman" w:cs="Times New Roman"/>
          <w:sz w:val="22"/>
          <w:szCs w:val="22"/>
          <w:lang w:eastAsia="en-US"/>
        </w:rPr>
      </w:pPr>
      <w:r w:rsidRPr="00A714ED">
        <w:rPr>
          <w:bCs/>
          <w:sz w:val="22"/>
          <w:szCs w:val="22"/>
        </w:rPr>
        <w:t xml:space="preserve">Užsakovas neįsipareigoja įsigyti visų techninėje specifikacijoje nurodytų Darbų. Nurodyti Darbų kiekiai yra </w:t>
      </w:r>
      <w:r w:rsidRPr="00A714ED">
        <w:rPr>
          <w:sz w:val="22"/>
          <w:szCs w:val="22"/>
        </w:rPr>
        <w:t>orientaciniai ir skirti Rangovų pasiūlymams palyginti.</w:t>
      </w:r>
      <w:r w:rsidRPr="00A714ED">
        <w:rPr>
          <w:iCs/>
          <w:sz w:val="22"/>
          <w:szCs w:val="22"/>
        </w:rPr>
        <w:t xml:space="preserve"> </w:t>
      </w:r>
      <w:r w:rsidRPr="00A714ED">
        <w:rPr>
          <w:rStyle w:val="PavadinimasDiagrama"/>
          <w:rFonts w:ascii="Times New Roman" w:eastAsiaTheme="minorHAnsi" w:hAnsi="Times New Roman" w:cs="Times New Roman"/>
          <w:sz w:val="22"/>
          <w:szCs w:val="22"/>
          <w:lang w:eastAsia="en-US"/>
        </w:rPr>
        <w:t>Rangovo pasiūlyme nurodytas Darbų atlikimo įkainis (toliau – Įkainis) bus naudojamas tik pasiūlymų vertinimui ir palyginimui. Įkainis taps neatsiejama Preliminarios pirkimo sutarties dalimi ir bus laikomas maksimaliu, t. y. atnaujinant Teikėjų varžymąsi šis Įkainis negalės būti didesnis nei nurodytas Rangovo pasiūlyme.</w:t>
      </w:r>
    </w:p>
    <w:p w14:paraId="2758B807" w14:textId="77777777" w:rsidR="00A714ED" w:rsidRPr="009C0D10" w:rsidRDefault="00A714ED" w:rsidP="00A714ED">
      <w:pPr>
        <w:pStyle w:val="Sraopastraipa"/>
        <w:tabs>
          <w:tab w:val="left" w:pos="567"/>
        </w:tabs>
        <w:ind w:left="0"/>
        <w:jc w:val="both"/>
        <w:rPr>
          <w:sz w:val="22"/>
          <w:szCs w:val="22"/>
        </w:rPr>
      </w:pPr>
    </w:p>
    <w:p w14:paraId="11989B78" w14:textId="77777777" w:rsidR="00A714ED" w:rsidRPr="009C0D10" w:rsidRDefault="00A714ED" w:rsidP="00A714ED">
      <w:pPr>
        <w:pStyle w:val="Sraopastraipa"/>
        <w:tabs>
          <w:tab w:val="left" w:pos="567"/>
        </w:tabs>
        <w:ind w:left="0"/>
        <w:jc w:val="right"/>
        <w:rPr>
          <w:sz w:val="22"/>
          <w:szCs w:val="22"/>
        </w:rPr>
      </w:pPr>
      <w:r w:rsidRPr="009C0D10">
        <w:rPr>
          <w:sz w:val="22"/>
          <w:szCs w:val="22"/>
        </w:rPr>
        <w:t>Lentelė Nr.1</w:t>
      </w:r>
    </w:p>
    <w:tbl>
      <w:tblPr>
        <w:tblW w:w="5000" w:type="pct"/>
        <w:tblLook w:val="0000" w:firstRow="0" w:lastRow="0" w:firstColumn="0" w:lastColumn="0" w:noHBand="0" w:noVBand="0"/>
      </w:tblPr>
      <w:tblGrid>
        <w:gridCol w:w="573"/>
        <w:gridCol w:w="3780"/>
        <w:gridCol w:w="2855"/>
        <w:gridCol w:w="1053"/>
        <w:gridCol w:w="1651"/>
      </w:tblGrid>
      <w:tr w:rsidR="00A714ED" w:rsidRPr="009C0D10" w14:paraId="739177D6" w14:textId="77777777" w:rsidTr="00303EE2">
        <w:trPr>
          <w:trHeight w:val="58"/>
          <w:tblHeader/>
        </w:trPr>
        <w:tc>
          <w:tcPr>
            <w:tcW w:w="289" w:type="pct"/>
            <w:tcBorders>
              <w:top w:val="single" w:sz="4" w:space="0" w:color="000000"/>
              <w:left w:val="single" w:sz="4" w:space="0" w:color="000000"/>
              <w:bottom w:val="single" w:sz="4" w:space="0" w:color="000000"/>
            </w:tcBorders>
            <w:vAlign w:val="center"/>
          </w:tcPr>
          <w:p w14:paraId="2691038B" w14:textId="77777777" w:rsidR="00A714ED" w:rsidRPr="009C0D10" w:rsidRDefault="00A714ED" w:rsidP="00303EE2">
            <w:pPr>
              <w:snapToGrid w:val="0"/>
              <w:jc w:val="center"/>
              <w:rPr>
                <w:b/>
                <w:i/>
                <w:sz w:val="22"/>
                <w:szCs w:val="22"/>
              </w:rPr>
            </w:pPr>
            <w:r w:rsidRPr="009C0D10">
              <w:rPr>
                <w:b/>
                <w:i/>
                <w:sz w:val="22"/>
                <w:szCs w:val="22"/>
              </w:rPr>
              <w:t>Eil. Nr.</w:t>
            </w:r>
          </w:p>
        </w:tc>
        <w:tc>
          <w:tcPr>
            <w:tcW w:w="1907" w:type="pct"/>
            <w:tcBorders>
              <w:top w:val="single" w:sz="4" w:space="0" w:color="000000"/>
              <w:left w:val="single" w:sz="4" w:space="0" w:color="000000"/>
              <w:bottom w:val="single" w:sz="4" w:space="0" w:color="000000"/>
              <w:right w:val="single" w:sz="4" w:space="0" w:color="auto"/>
            </w:tcBorders>
            <w:vAlign w:val="center"/>
          </w:tcPr>
          <w:p w14:paraId="2441A0C6" w14:textId="77777777" w:rsidR="00A714ED" w:rsidRPr="009C0D10" w:rsidRDefault="00A714ED" w:rsidP="00303EE2">
            <w:pPr>
              <w:snapToGrid w:val="0"/>
              <w:jc w:val="center"/>
              <w:rPr>
                <w:b/>
                <w:i/>
                <w:sz w:val="22"/>
                <w:szCs w:val="22"/>
              </w:rPr>
            </w:pPr>
            <w:r w:rsidRPr="009C0D10">
              <w:rPr>
                <w:b/>
                <w:i/>
                <w:sz w:val="22"/>
                <w:szCs w:val="22"/>
              </w:rPr>
              <w:t>Darbų pavadinimas</w:t>
            </w:r>
          </w:p>
        </w:tc>
        <w:tc>
          <w:tcPr>
            <w:tcW w:w="1440" w:type="pct"/>
            <w:tcBorders>
              <w:top w:val="single" w:sz="4" w:space="0" w:color="000000"/>
              <w:left w:val="single" w:sz="4" w:space="0" w:color="000000"/>
              <w:bottom w:val="single" w:sz="4" w:space="0" w:color="000000"/>
              <w:right w:val="single" w:sz="4" w:space="0" w:color="auto"/>
            </w:tcBorders>
            <w:vAlign w:val="center"/>
          </w:tcPr>
          <w:p w14:paraId="04C18507" w14:textId="77777777" w:rsidR="00A714ED" w:rsidRPr="009C0D10" w:rsidRDefault="00A714ED" w:rsidP="00303EE2">
            <w:pPr>
              <w:snapToGrid w:val="0"/>
              <w:jc w:val="center"/>
              <w:rPr>
                <w:b/>
                <w:i/>
                <w:sz w:val="22"/>
                <w:szCs w:val="22"/>
              </w:rPr>
            </w:pPr>
            <w:r w:rsidRPr="009C0D10">
              <w:rPr>
                <w:b/>
                <w:i/>
                <w:sz w:val="22"/>
                <w:szCs w:val="22"/>
              </w:rPr>
              <w:t>Reikalavimai Darbams</w:t>
            </w:r>
          </w:p>
        </w:tc>
        <w:tc>
          <w:tcPr>
            <w:tcW w:w="531" w:type="pct"/>
            <w:tcBorders>
              <w:top w:val="single" w:sz="4" w:space="0" w:color="000000"/>
              <w:left w:val="single" w:sz="4" w:space="0" w:color="000000"/>
              <w:bottom w:val="single" w:sz="4" w:space="0" w:color="000000"/>
              <w:right w:val="single" w:sz="4" w:space="0" w:color="auto"/>
            </w:tcBorders>
            <w:vAlign w:val="center"/>
          </w:tcPr>
          <w:p w14:paraId="0F1920C2" w14:textId="77777777" w:rsidR="00A714ED" w:rsidRPr="009C0D10" w:rsidRDefault="00A714ED" w:rsidP="00303EE2">
            <w:pPr>
              <w:snapToGrid w:val="0"/>
              <w:jc w:val="center"/>
              <w:rPr>
                <w:b/>
                <w:i/>
                <w:sz w:val="22"/>
                <w:szCs w:val="22"/>
              </w:rPr>
            </w:pPr>
            <w:r w:rsidRPr="009C0D10">
              <w:rPr>
                <w:b/>
                <w:i/>
                <w:sz w:val="22"/>
                <w:szCs w:val="22"/>
              </w:rPr>
              <w:t>Mato vienetas</w:t>
            </w:r>
          </w:p>
        </w:tc>
        <w:tc>
          <w:tcPr>
            <w:tcW w:w="833" w:type="pct"/>
            <w:tcBorders>
              <w:top w:val="single" w:sz="4" w:space="0" w:color="000000"/>
              <w:left w:val="single" w:sz="4" w:space="0" w:color="000000"/>
              <w:bottom w:val="single" w:sz="4" w:space="0" w:color="000000"/>
              <w:right w:val="single" w:sz="4" w:space="0" w:color="auto"/>
            </w:tcBorders>
            <w:vAlign w:val="center"/>
          </w:tcPr>
          <w:p w14:paraId="520A6354" w14:textId="77777777" w:rsidR="00A714ED" w:rsidRPr="009C0D10" w:rsidRDefault="00A714ED" w:rsidP="00303EE2">
            <w:pPr>
              <w:snapToGrid w:val="0"/>
              <w:jc w:val="center"/>
              <w:rPr>
                <w:b/>
                <w:i/>
                <w:sz w:val="22"/>
                <w:szCs w:val="22"/>
              </w:rPr>
            </w:pPr>
            <w:r w:rsidRPr="009C0D10">
              <w:rPr>
                <w:b/>
                <w:i/>
                <w:sz w:val="22"/>
                <w:szCs w:val="22"/>
              </w:rPr>
              <w:t>Preliminarus kiekis</w:t>
            </w:r>
          </w:p>
        </w:tc>
      </w:tr>
      <w:tr w:rsidR="00A714ED" w:rsidRPr="009C0D10" w14:paraId="2260C0B9" w14:textId="77777777" w:rsidTr="00303EE2">
        <w:trPr>
          <w:trHeight w:val="16"/>
        </w:trPr>
        <w:tc>
          <w:tcPr>
            <w:tcW w:w="289" w:type="pct"/>
            <w:tcBorders>
              <w:left w:val="single" w:sz="4" w:space="0" w:color="000000"/>
              <w:bottom w:val="single" w:sz="4" w:space="0" w:color="000000"/>
            </w:tcBorders>
          </w:tcPr>
          <w:p w14:paraId="2EAF4348" w14:textId="77777777" w:rsidR="00A714ED" w:rsidRPr="009C0D10" w:rsidRDefault="00A714ED" w:rsidP="00303EE2">
            <w:pPr>
              <w:suppressAutoHyphens/>
              <w:ind w:left="454" w:hanging="360"/>
              <w:jc w:val="both"/>
              <w:rPr>
                <w:rFonts w:eastAsia="Lucida Sans Unicode"/>
                <w:sz w:val="22"/>
                <w:szCs w:val="22"/>
              </w:rPr>
            </w:pPr>
            <w:r w:rsidRPr="009C0D10">
              <w:rPr>
                <w:rFonts w:eastAsia="Lucida Sans Unicode"/>
                <w:sz w:val="22"/>
                <w:szCs w:val="22"/>
              </w:rPr>
              <w:t>1</w:t>
            </w:r>
          </w:p>
        </w:tc>
        <w:tc>
          <w:tcPr>
            <w:tcW w:w="1907" w:type="pct"/>
            <w:tcBorders>
              <w:left w:val="single" w:sz="4" w:space="0" w:color="000000"/>
              <w:bottom w:val="single" w:sz="4" w:space="0" w:color="000000"/>
              <w:right w:val="single" w:sz="4" w:space="0" w:color="auto"/>
            </w:tcBorders>
          </w:tcPr>
          <w:p w14:paraId="14B4E26C" w14:textId="77777777" w:rsidR="00A714ED" w:rsidRPr="009C0D10" w:rsidRDefault="00A714ED" w:rsidP="00303EE2">
            <w:pPr>
              <w:snapToGrid w:val="0"/>
              <w:jc w:val="both"/>
              <w:rPr>
                <w:rFonts w:eastAsia="Lucida Sans Unicode"/>
                <w:sz w:val="22"/>
                <w:szCs w:val="22"/>
              </w:rPr>
            </w:pPr>
            <w:r w:rsidRPr="009C0D10">
              <w:rPr>
                <w:rFonts w:eastAsia="Lucida Sans Unicode"/>
                <w:sz w:val="22"/>
                <w:szCs w:val="22"/>
              </w:rPr>
              <w:t>Kelio dangos horizontalus ženklinimas dažais linijos.</w:t>
            </w:r>
          </w:p>
        </w:tc>
        <w:tc>
          <w:tcPr>
            <w:tcW w:w="1440" w:type="pct"/>
            <w:tcBorders>
              <w:left w:val="single" w:sz="4" w:space="0" w:color="000000"/>
              <w:bottom w:val="single" w:sz="4" w:space="0" w:color="000000"/>
              <w:right w:val="single" w:sz="4" w:space="0" w:color="auto"/>
            </w:tcBorders>
          </w:tcPr>
          <w:p w14:paraId="7A5F04B9" w14:textId="77777777" w:rsidR="00A714ED" w:rsidRPr="009C0D10" w:rsidRDefault="00A714ED" w:rsidP="00303EE2">
            <w:pPr>
              <w:snapToGrid w:val="0"/>
              <w:jc w:val="both"/>
              <w:rPr>
                <w:rFonts w:eastAsia="Lucida Sans Unicode"/>
                <w:sz w:val="22"/>
                <w:szCs w:val="22"/>
              </w:rPr>
            </w:pPr>
            <w:r w:rsidRPr="009C0D10">
              <w:rPr>
                <w:sz w:val="22"/>
                <w:szCs w:val="22"/>
              </w:rPr>
              <w:t xml:space="preserve">KŽT, ĮT ŽM 12, KET, TRA ŽM 12, </w:t>
            </w:r>
            <w:r w:rsidRPr="009C0D10">
              <w:rPr>
                <w:spacing w:val="-4"/>
                <w:sz w:val="22"/>
                <w:szCs w:val="22"/>
              </w:rPr>
              <w:t>T DVAER 12</w:t>
            </w:r>
          </w:p>
        </w:tc>
        <w:tc>
          <w:tcPr>
            <w:tcW w:w="531" w:type="pct"/>
            <w:tcBorders>
              <w:left w:val="single" w:sz="4" w:space="0" w:color="000000"/>
              <w:bottom w:val="single" w:sz="4" w:space="0" w:color="000000"/>
              <w:right w:val="single" w:sz="4" w:space="0" w:color="auto"/>
            </w:tcBorders>
            <w:vAlign w:val="center"/>
          </w:tcPr>
          <w:p w14:paraId="2A4535F4" w14:textId="77777777" w:rsidR="00A714ED" w:rsidRPr="009C0D10" w:rsidRDefault="00A714ED" w:rsidP="00303EE2">
            <w:pPr>
              <w:snapToGrid w:val="0"/>
              <w:jc w:val="center"/>
              <w:rPr>
                <w:sz w:val="22"/>
                <w:szCs w:val="22"/>
              </w:rPr>
            </w:pPr>
            <w:r w:rsidRPr="009C0D10">
              <w:rPr>
                <w:sz w:val="22"/>
                <w:szCs w:val="22"/>
              </w:rPr>
              <w:t>m</w:t>
            </w:r>
            <w:r w:rsidRPr="009C0D10">
              <w:rPr>
                <w:sz w:val="22"/>
                <w:szCs w:val="22"/>
                <w:vertAlign w:val="superscript"/>
              </w:rPr>
              <w:t>2</w:t>
            </w:r>
          </w:p>
        </w:tc>
        <w:tc>
          <w:tcPr>
            <w:tcW w:w="833" w:type="pct"/>
            <w:tcBorders>
              <w:left w:val="single" w:sz="4" w:space="0" w:color="000000"/>
              <w:bottom w:val="single" w:sz="4" w:space="0" w:color="000000"/>
              <w:right w:val="single" w:sz="4" w:space="0" w:color="auto"/>
            </w:tcBorders>
            <w:vAlign w:val="center"/>
          </w:tcPr>
          <w:p w14:paraId="3C339826" w14:textId="77777777" w:rsidR="00A714ED" w:rsidRPr="009C0D10" w:rsidRDefault="00A714ED" w:rsidP="00303EE2">
            <w:pPr>
              <w:snapToGrid w:val="0"/>
              <w:jc w:val="center"/>
              <w:rPr>
                <w:sz w:val="22"/>
                <w:szCs w:val="22"/>
              </w:rPr>
            </w:pPr>
            <w:r w:rsidRPr="009C0D10">
              <w:rPr>
                <w:sz w:val="22"/>
                <w:szCs w:val="22"/>
              </w:rPr>
              <w:t>10000</w:t>
            </w:r>
          </w:p>
        </w:tc>
      </w:tr>
      <w:tr w:rsidR="00A714ED" w:rsidRPr="009C0D10" w14:paraId="0D648DBE" w14:textId="77777777" w:rsidTr="00303EE2">
        <w:trPr>
          <w:trHeight w:val="16"/>
        </w:trPr>
        <w:tc>
          <w:tcPr>
            <w:tcW w:w="289" w:type="pct"/>
            <w:tcBorders>
              <w:left w:val="single" w:sz="4" w:space="0" w:color="000000"/>
              <w:bottom w:val="single" w:sz="4" w:space="0" w:color="auto"/>
            </w:tcBorders>
          </w:tcPr>
          <w:p w14:paraId="74CE47A7" w14:textId="77777777" w:rsidR="00A714ED" w:rsidRPr="009C0D10" w:rsidRDefault="00A714ED" w:rsidP="00303EE2">
            <w:pPr>
              <w:suppressAutoHyphens/>
              <w:ind w:left="454" w:hanging="360"/>
              <w:jc w:val="both"/>
              <w:rPr>
                <w:rFonts w:eastAsia="Lucida Sans Unicode"/>
                <w:sz w:val="22"/>
                <w:szCs w:val="22"/>
              </w:rPr>
            </w:pPr>
            <w:r w:rsidRPr="009C0D10">
              <w:rPr>
                <w:rFonts w:eastAsia="Lucida Sans Unicode"/>
                <w:sz w:val="22"/>
                <w:szCs w:val="22"/>
              </w:rPr>
              <w:t>2</w:t>
            </w:r>
          </w:p>
        </w:tc>
        <w:tc>
          <w:tcPr>
            <w:tcW w:w="1907" w:type="pct"/>
            <w:tcBorders>
              <w:left w:val="single" w:sz="4" w:space="0" w:color="000000"/>
              <w:bottom w:val="single" w:sz="4" w:space="0" w:color="auto"/>
              <w:right w:val="single" w:sz="4" w:space="0" w:color="auto"/>
            </w:tcBorders>
          </w:tcPr>
          <w:p w14:paraId="289FD8B1" w14:textId="77777777" w:rsidR="00A714ED" w:rsidRPr="009C0D10" w:rsidRDefault="00A714ED" w:rsidP="00303EE2">
            <w:pPr>
              <w:snapToGrid w:val="0"/>
              <w:jc w:val="both"/>
              <w:rPr>
                <w:rFonts w:eastAsia="Lucida Sans Unicode"/>
                <w:sz w:val="22"/>
                <w:szCs w:val="22"/>
              </w:rPr>
            </w:pPr>
            <w:r w:rsidRPr="009C0D10">
              <w:rPr>
                <w:rFonts w:eastAsia="Lucida Sans Unicode"/>
                <w:sz w:val="22"/>
                <w:szCs w:val="22"/>
              </w:rPr>
              <w:t>Kelio dangos horizontalus ženklinimas dažais simboliai.</w:t>
            </w:r>
          </w:p>
        </w:tc>
        <w:tc>
          <w:tcPr>
            <w:tcW w:w="1440" w:type="pct"/>
            <w:tcBorders>
              <w:left w:val="single" w:sz="4" w:space="0" w:color="000000"/>
              <w:bottom w:val="single" w:sz="4" w:space="0" w:color="auto"/>
              <w:right w:val="single" w:sz="4" w:space="0" w:color="auto"/>
            </w:tcBorders>
          </w:tcPr>
          <w:p w14:paraId="1748BE11" w14:textId="77777777" w:rsidR="00A714ED" w:rsidRPr="009C0D10" w:rsidRDefault="00A714ED" w:rsidP="00303EE2">
            <w:pPr>
              <w:snapToGrid w:val="0"/>
              <w:jc w:val="both"/>
              <w:rPr>
                <w:sz w:val="22"/>
                <w:szCs w:val="22"/>
              </w:rPr>
            </w:pPr>
            <w:r w:rsidRPr="009C0D10">
              <w:rPr>
                <w:sz w:val="22"/>
                <w:szCs w:val="22"/>
              </w:rPr>
              <w:t xml:space="preserve">KŽT, ĮT ŽM 12, KET, TRA ŽM 12, </w:t>
            </w:r>
            <w:r w:rsidRPr="009C0D10">
              <w:rPr>
                <w:spacing w:val="-4"/>
                <w:sz w:val="22"/>
                <w:szCs w:val="22"/>
              </w:rPr>
              <w:t>T DVAER 12</w:t>
            </w:r>
          </w:p>
        </w:tc>
        <w:tc>
          <w:tcPr>
            <w:tcW w:w="531" w:type="pct"/>
            <w:tcBorders>
              <w:left w:val="single" w:sz="4" w:space="0" w:color="000000"/>
              <w:bottom w:val="single" w:sz="4" w:space="0" w:color="auto"/>
              <w:right w:val="single" w:sz="4" w:space="0" w:color="auto"/>
            </w:tcBorders>
            <w:vAlign w:val="center"/>
          </w:tcPr>
          <w:p w14:paraId="5CB05BC1" w14:textId="77777777" w:rsidR="00A714ED" w:rsidRPr="009C0D10" w:rsidRDefault="00A714ED" w:rsidP="00303EE2">
            <w:pPr>
              <w:snapToGrid w:val="0"/>
              <w:jc w:val="center"/>
              <w:rPr>
                <w:sz w:val="22"/>
                <w:szCs w:val="22"/>
              </w:rPr>
            </w:pPr>
            <w:r w:rsidRPr="009C0D10">
              <w:rPr>
                <w:sz w:val="22"/>
                <w:szCs w:val="22"/>
              </w:rPr>
              <w:t>m</w:t>
            </w:r>
            <w:r w:rsidRPr="009C0D10">
              <w:rPr>
                <w:sz w:val="22"/>
                <w:szCs w:val="22"/>
                <w:vertAlign w:val="superscript"/>
              </w:rPr>
              <w:t>2</w:t>
            </w:r>
          </w:p>
        </w:tc>
        <w:tc>
          <w:tcPr>
            <w:tcW w:w="833" w:type="pct"/>
            <w:tcBorders>
              <w:left w:val="single" w:sz="4" w:space="0" w:color="000000"/>
              <w:bottom w:val="single" w:sz="4" w:space="0" w:color="auto"/>
              <w:right w:val="single" w:sz="4" w:space="0" w:color="auto"/>
            </w:tcBorders>
            <w:vAlign w:val="center"/>
          </w:tcPr>
          <w:p w14:paraId="74BCE330" w14:textId="77777777" w:rsidR="00A714ED" w:rsidRPr="009C0D10" w:rsidRDefault="00A714ED" w:rsidP="00303EE2">
            <w:pPr>
              <w:snapToGrid w:val="0"/>
              <w:jc w:val="center"/>
              <w:rPr>
                <w:sz w:val="22"/>
                <w:szCs w:val="22"/>
              </w:rPr>
            </w:pPr>
            <w:r w:rsidRPr="009C0D10">
              <w:rPr>
                <w:sz w:val="22"/>
                <w:szCs w:val="22"/>
              </w:rPr>
              <w:t>4000</w:t>
            </w:r>
          </w:p>
        </w:tc>
      </w:tr>
      <w:tr w:rsidR="00A714ED" w:rsidRPr="009C0D10" w14:paraId="76C748CF" w14:textId="77777777" w:rsidTr="00303EE2">
        <w:trPr>
          <w:trHeight w:val="16"/>
        </w:trPr>
        <w:tc>
          <w:tcPr>
            <w:tcW w:w="289" w:type="pct"/>
            <w:tcBorders>
              <w:left w:val="single" w:sz="4" w:space="0" w:color="000000"/>
              <w:bottom w:val="single" w:sz="4" w:space="0" w:color="auto"/>
            </w:tcBorders>
          </w:tcPr>
          <w:p w14:paraId="659E7BAD" w14:textId="77777777" w:rsidR="00A714ED" w:rsidRPr="009C0D10" w:rsidRDefault="00A714ED" w:rsidP="00303EE2">
            <w:pPr>
              <w:suppressAutoHyphens/>
              <w:ind w:left="454" w:hanging="360"/>
              <w:jc w:val="both"/>
              <w:rPr>
                <w:rFonts w:eastAsia="Lucida Sans Unicode"/>
                <w:sz w:val="22"/>
                <w:szCs w:val="22"/>
              </w:rPr>
            </w:pPr>
            <w:r w:rsidRPr="009C0D10">
              <w:rPr>
                <w:rFonts w:eastAsia="Lucida Sans Unicode"/>
                <w:sz w:val="22"/>
                <w:szCs w:val="22"/>
              </w:rPr>
              <w:t>3</w:t>
            </w:r>
          </w:p>
        </w:tc>
        <w:tc>
          <w:tcPr>
            <w:tcW w:w="1907" w:type="pct"/>
            <w:tcBorders>
              <w:left w:val="single" w:sz="4" w:space="0" w:color="000000"/>
              <w:bottom w:val="single" w:sz="4" w:space="0" w:color="auto"/>
              <w:right w:val="single" w:sz="4" w:space="0" w:color="auto"/>
            </w:tcBorders>
          </w:tcPr>
          <w:p w14:paraId="0BFB8AE5" w14:textId="77777777" w:rsidR="00A714ED" w:rsidRPr="009C0D10" w:rsidRDefault="00A714ED" w:rsidP="00303EE2">
            <w:pPr>
              <w:snapToGrid w:val="0"/>
              <w:jc w:val="both"/>
              <w:rPr>
                <w:rFonts w:eastAsia="Lucida Sans Unicode"/>
                <w:sz w:val="22"/>
                <w:szCs w:val="22"/>
              </w:rPr>
            </w:pPr>
            <w:r w:rsidRPr="009C0D10">
              <w:rPr>
                <w:rFonts w:eastAsia="Lucida Sans Unicode"/>
                <w:sz w:val="22"/>
                <w:szCs w:val="22"/>
              </w:rPr>
              <w:t>Kelio dangos horizontalus ženklinimas spalvotais dažais linijos.</w:t>
            </w:r>
          </w:p>
        </w:tc>
        <w:tc>
          <w:tcPr>
            <w:tcW w:w="1440" w:type="pct"/>
            <w:tcBorders>
              <w:left w:val="single" w:sz="4" w:space="0" w:color="000000"/>
              <w:bottom w:val="single" w:sz="4" w:space="0" w:color="auto"/>
              <w:right w:val="single" w:sz="4" w:space="0" w:color="auto"/>
            </w:tcBorders>
          </w:tcPr>
          <w:p w14:paraId="4C0C2E02" w14:textId="77777777" w:rsidR="00A714ED" w:rsidRPr="009C0D10" w:rsidRDefault="00A714ED" w:rsidP="00303EE2">
            <w:pPr>
              <w:snapToGrid w:val="0"/>
              <w:jc w:val="both"/>
              <w:rPr>
                <w:sz w:val="22"/>
                <w:szCs w:val="22"/>
              </w:rPr>
            </w:pPr>
            <w:r w:rsidRPr="009C0D10">
              <w:rPr>
                <w:sz w:val="22"/>
                <w:szCs w:val="22"/>
              </w:rPr>
              <w:t xml:space="preserve">KŽT, ĮT ŽM 12, KET, TRA ŽM 12, </w:t>
            </w:r>
            <w:r w:rsidRPr="009C0D10">
              <w:rPr>
                <w:spacing w:val="-4"/>
                <w:sz w:val="22"/>
                <w:szCs w:val="22"/>
              </w:rPr>
              <w:t>T DVAER 12</w:t>
            </w:r>
          </w:p>
        </w:tc>
        <w:tc>
          <w:tcPr>
            <w:tcW w:w="531" w:type="pct"/>
            <w:tcBorders>
              <w:left w:val="single" w:sz="4" w:space="0" w:color="000000"/>
              <w:bottom w:val="single" w:sz="4" w:space="0" w:color="auto"/>
              <w:right w:val="single" w:sz="4" w:space="0" w:color="auto"/>
            </w:tcBorders>
            <w:vAlign w:val="center"/>
          </w:tcPr>
          <w:p w14:paraId="0A4DF31F" w14:textId="77777777" w:rsidR="00A714ED" w:rsidRPr="009C0D10" w:rsidRDefault="00A714ED" w:rsidP="00303EE2">
            <w:pPr>
              <w:snapToGrid w:val="0"/>
              <w:jc w:val="center"/>
              <w:rPr>
                <w:sz w:val="22"/>
                <w:szCs w:val="22"/>
              </w:rPr>
            </w:pPr>
            <w:r w:rsidRPr="009C0D10">
              <w:rPr>
                <w:sz w:val="22"/>
                <w:szCs w:val="22"/>
              </w:rPr>
              <w:t>m</w:t>
            </w:r>
            <w:r w:rsidRPr="009C0D10">
              <w:rPr>
                <w:sz w:val="22"/>
                <w:szCs w:val="22"/>
                <w:vertAlign w:val="superscript"/>
              </w:rPr>
              <w:t>2</w:t>
            </w:r>
          </w:p>
        </w:tc>
        <w:tc>
          <w:tcPr>
            <w:tcW w:w="833" w:type="pct"/>
            <w:tcBorders>
              <w:left w:val="single" w:sz="4" w:space="0" w:color="000000"/>
              <w:bottom w:val="single" w:sz="4" w:space="0" w:color="auto"/>
              <w:right w:val="single" w:sz="4" w:space="0" w:color="auto"/>
            </w:tcBorders>
            <w:vAlign w:val="center"/>
          </w:tcPr>
          <w:p w14:paraId="6B74B16B" w14:textId="77777777" w:rsidR="00A714ED" w:rsidRPr="009C0D10" w:rsidRDefault="00A714ED" w:rsidP="00303EE2">
            <w:pPr>
              <w:snapToGrid w:val="0"/>
              <w:jc w:val="center"/>
              <w:rPr>
                <w:sz w:val="22"/>
                <w:szCs w:val="22"/>
              </w:rPr>
            </w:pPr>
            <w:r w:rsidRPr="009C0D10">
              <w:rPr>
                <w:sz w:val="22"/>
                <w:szCs w:val="22"/>
              </w:rPr>
              <w:t>5100</w:t>
            </w:r>
          </w:p>
        </w:tc>
      </w:tr>
      <w:tr w:rsidR="00A714ED" w:rsidRPr="009C0D10" w14:paraId="152D61F2" w14:textId="77777777" w:rsidTr="00303EE2">
        <w:trPr>
          <w:trHeight w:val="16"/>
        </w:trPr>
        <w:tc>
          <w:tcPr>
            <w:tcW w:w="289" w:type="pct"/>
            <w:tcBorders>
              <w:left w:val="single" w:sz="4" w:space="0" w:color="000000"/>
              <w:bottom w:val="single" w:sz="4" w:space="0" w:color="auto"/>
            </w:tcBorders>
          </w:tcPr>
          <w:p w14:paraId="56411F9D" w14:textId="77777777" w:rsidR="00A714ED" w:rsidRPr="009C0D10" w:rsidRDefault="00A714ED" w:rsidP="00303EE2">
            <w:pPr>
              <w:suppressAutoHyphens/>
              <w:ind w:left="454" w:hanging="360"/>
              <w:jc w:val="both"/>
              <w:rPr>
                <w:rFonts w:eastAsia="Lucida Sans Unicode"/>
                <w:sz w:val="22"/>
                <w:szCs w:val="22"/>
              </w:rPr>
            </w:pPr>
            <w:r w:rsidRPr="009C0D10">
              <w:rPr>
                <w:rFonts w:eastAsia="Lucida Sans Unicode"/>
                <w:sz w:val="22"/>
                <w:szCs w:val="22"/>
              </w:rPr>
              <w:t>4</w:t>
            </w:r>
          </w:p>
        </w:tc>
        <w:tc>
          <w:tcPr>
            <w:tcW w:w="1907" w:type="pct"/>
            <w:tcBorders>
              <w:left w:val="single" w:sz="4" w:space="0" w:color="000000"/>
              <w:bottom w:val="single" w:sz="4" w:space="0" w:color="auto"/>
              <w:right w:val="single" w:sz="4" w:space="0" w:color="auto"/>
            </w:tcBorders>
          </w:tcPr>
          <w:p w14:paraId="1B66B1F7" w14:textId="77777777" w:rsidR="00A714ED" w:rsidRPr="009C0D10" w:rsidRDefault="00A714ED" w:rsidP="00303EE2">
            <w:pPr>
              <w:snapToGrid w:val="0"/>
              <w:jc w:val="both"/>
              <w:rPr>
                <w:rFonts w:eastAsia="Lucida Sans Unicode"/>
                <w:sz w:val="22"/>
                <w:szCs w:val="22"/>
              </w:rPr>
            </w:pPr>
            <w:r w:rsidRPr="009C0D10">
              <w:rPr>
                <w:rFonts w:eastAsia="Lucida Sans Unicode"/>
                <w:sz w:val="22"/>
                <w:szCs w:val="22"/>
              </w:rPr>
              <w:t>Kelio dangos horizontalus ženklinimas spalvotais dažais simboliai.</w:t>
            </w:r>
          </w:p>
        </w:tc>
        <w:tc>
          <w:tcPr>
            <w:tcW w:w="1440" w:type="pct"/>
            <w:tcBorders>
              <w:left w:val="single" w:sz="4" w:space="0" w:color="000000"/>
              <w:bottom w:val="single" w:sz="4" w:space="0" w:color="auto"/>
              <w:right w:val="single" w:sz="4" w:space="0" w:color="auto"/>
            </w:tcBorders>
          </w:tcPr>
          <w:p w14:paraId="4DC601BC" w14:textId="77777777" w:rsidR="00A714ED" w:rsidRPr="009C0D10" w:rsidRDefault="00A714ED" w:rsidP="00303EE2">
            <w:pPr>
              <w:snapToGrid w:val="0"/>
              <w:jc w:val="both"/>
              <w:rPr>
                <w:sz w:val="22"/>
                <w:szCs w:val="22"/>
              </w:rPr>
            </w:pPr>
            <w:r w:rsidRPr="009C0D10">
              <w:rPr>
                <w:sz w:val="22"/>
                <w:szCs w:val="22"/>
              </w:rPr>
              <w:t xml:space="preserve">KŽT, ĮT ŽM 12, KET, TRA ŽM 12, </w:t>
            </w:r>
            <w:r w:rsidRPr="009C0D10">
              <w:rPr>
                <w:spacing w:val="-4"/>
                <w:sz w:val="22"/>
                <w:szCs w:val="22"/>
              </w:rPr>
              <w:t>T DVAER 12</w:t>
            </w:r>
          </w:p>
        </w:tc>
        <w:tc>
          <w:tcPr>
            <w:tcW w:w="531" w:type="pct"/>
            <w:tcBorders>
              <w:left w:val="single" w:sz="4" w:space="0" w:color="000000"/>
              <w:bottom w:val="single" w:sz="4" w:space="0" w:color="auto"/>
              <w:right w:val="single" w:sz="4" w:space="0" w:color="auto"/>
            </w:tcBorders>
            <w:vAlign w:val="center"/>
          </w:tcPr>
          <w:p w14:paraId="403D5B32" w14:textId="77777777" w:rsidR="00A714ED" w:rsidRPr="009C0D10" w:rsidRDefault="00A714ED" w:rsidP="00303EE2">
            <w:pPr>
              <w:snapToGrid w:val="0"/>
              <w:jc w:val="center"/>
              <w:rPr>
                <w:sz w:val="22"/>
                <w:szCs w:val="22"/>
              </w:rPr>
            </w:pPr>
            <w:r w:rsidRPr="009C0D10">
              <w:rPr>
                <w:sz w:val="22"/>
                <w:szCs w:val="22"/>
              </w:rPr>
              <w:t>m</w:t>
            </w:r>
            <w:r w:rsidRPr="009C0D10">
              <w:rPr>
                <w:sz w:val="22"/>
                <w:szCs w:val="22"/>
                <w:vertAlign w:val="superscript"/>
              </w:rPr>
              <w:t>2</w:t>
            </w:r>
          </w:p>
        </w:tc>
        <w:tc>
          <w:tcPr>
            <w:tcW w:w="833" w:type="pct"/>
            <w:tcBorders>
              <w:left w:val="single" w:sz="4" w:space="0" w:color="000000"/>
              <w:bottom w:val="single" w:sz="4" w:space="0" w:color="auto"/>
              <w:right w:val="single" w:sz="4" w:space="0" w:color="auto"/>
            </w:tcBorders>
            <w:vAlign w:val="center"/>
          </w:tcPr>
          <w:p w14:paraId="0CE05519" w14:textId="77777777" w:rsidR="00A714ED" w:rsidRPr="009C0D10" w:rsidRDefault="00A714ED" w:rsidP="00303EE2">
            <w:pPr>
              <w:snapToGrid w:val="0"/>
              <w:jc w:val="center"/>
              <w:rPr>
                <w:sz w:val="22"/>
                <w:szCs w:val="22"/>
              </w:rPr>
            </w:pPr>
            <w:r w:rsidRPr="009C0D10">
              <w:rPr>
                <w:sz w:val="22"/>
                <w:szCs w:val="22"/>
              </w:rPr>
              <w:t>4000</w:t>
            </w:r>
          </w:p>
        </w:tc>
      </w:tr>
      <w:tr w:rsidR="00A714ED" w:rsidRPr="009C0D10" w14:paraId="3DFF7EDE" w14:textId="77777777" w:rsidTr="00303EE2">
        <w:trPr>
          <w:trHeight w:val="16"/>
        </w:trPr>
        <w:tc>
          <w:tcPr>
            <w:tcW w:w="289" w:type="pct"/>
            <w:tcBorders>
              <w:left w:val="single" w:sz="4" w:space="0" w:color="000000"/>
              <w:bottom w:val="single" w:sz="4" w:space="0" w:color="auto"/>
            </w:tcBorders>
          </w:tcPr>
          <w:p w14:paraId="09134DCB" w14:textId="77777777" w:rsidR="00A714ED" w:rsidRPr="009C0D10" w:rsidRDefault="00A714ED" w:rsidP="00303EE2">
            <w:pPr>
              <w:suppressAutoHyphens/>
              <w:ind w:left="454" w:hanging="360"/>
              <w:jc w:val="both"/>
              <w:rPr>
                <w:rFonts w:eastAsia="Lucida Sans Unicode"/>
                <w:sz w:val="22"/>
                <w:szCs w:val="22"/>
              </w:rPr>
            </w:pPr>
            <w:r w:rsidRPr="009C0D10">
              <w:rPr>
                <w:rFonts w:eastAsia="Lucida Sans Unicode"/>
                <w:sz w:val="22"/>
                <w:szCs w:val="22"/>
              </w:rPr>
              <w:t>5</w:t>
            </w:r>
          </w:p>
        </w:tc>
        <w:tc>
          <w:tcPr>
            <w:tcW w:w="1907" w:type="pct"/>
            <w:tcBorders>
              <w:left w:val="single" w:sz="4" w:space="0" w:color="000000"/>
              <w:bottom w:val="single" w:sz="4" w:space="0" w:color="auto"/>
              <w:right w:val="single" w:sz="4" w:space="0" w:color="auto"/>
            </w:tcBorders>
          </w:tcPr>
          <w:p w14:paraId="449C2629" w14:textId="77777777" w:rsidR="00A714ED" w:rsidRPr="009C0D10" w:rsidRDefault="00A714ED" w:rsidP="00303EE2">
            <w:pPr>
              <w:snapToGrid w:val="0"/>
              <w:jc w:val="both"/>
              <w:rPr>
                <w:rFonts w:eastAsia="Lucida Sans Unicode"/>
                <w:sz w:val="22"/>
                <w:szCs w:val="22"/>
              </w:rPr>
            </w:pPr>
            <w:r w:rsidRPr="009C0D10">
              <w:rPr>
                <w:rFonts w:eastAsia="Lucida Sans Unicode"/>
                <w:sz w:val="22"/>
                <w:szCs w:val="22"/>
              </w:rPr>
              <w:t xml:space="preserve">Kelio dangos horizontalus ženklinimas </w:t>
            </w:r>
            <w:proofErr w:type="spellStart"/>
            <w:r w:rsidRPr="009C0D10">
              <w:rPr>
                <w:rFonts w:eastAsia="Lucida Sans Unicode"/>
                <w:sz w:val="22"/>
                <w:szCs w:val="22"/>
              </w:rPr>
              <w:t>termoplastu</w:t>
            </w:r>
            <w:proofErr w:type="spellEnd"/>
            <w:r w:rsidRPr="009C0D10">
              <w:rPr>
                <w:rFonts w:eastAsia="Lucida Sans Unicode"/>
                <w:sz w:val="22"/>
                <w:szCs w:val="22"/>
              </w:rPr>
              <w:t xml:space="preserve"> linijos</w:t>
            </w:r>
          </w:p>
        </w:tc>
        <w:tc>
          <w:tcPr>
            <w:tcW w:w="1440" w:type="pct"/>
            <w:tcBorders>
              <w:left w:val="single" w:sz="4" w:space="0" w:color="000000"/>
              <w:bottom w:val="single" w:sz="4" w:space="0" w:color="auto"/>
              <w:right w:val="single" w:sz="4" w:space="0" w:color="auto"/>
            </w:tcBorders>
          </w:tcPr>
          <w:p w14:paraId="3570BC53" w14:textId="77777777" w:rsidR="00A714ED" w:rsidRPr="009C0D10" w:rsidRDefault="00A714ED" w:rsidP="00303EE2">
            <w:pPr>
              <w:snapToGrid w:val="0"/>
              <w:jc w:val="both"/>
              <w:rPr>
                <w:sz w:val="22"/>
                <w:szCs w:val="22"/>
              </w:rPr>
            </w:pPr>
            <w:r w:rsidRPr="009C0D10">
              <w:rPr>
                <w:sz w:val="22"/>
                <w:szCs w:val="22"/>
              </w:rPr>
              <w:t xml:space="preserve">KŽT, ĮT ŽM 12, KET, TRA ŽM 12, </w:t>
            </w:r>
            <w:r w:rsidRPr="009C0D10">
              <w:rPr>
                <w:spacing w:val="-4"/>
                <w:sz w:val="22"/>
                <w:szCs w:val="22"/>
              </w:rPr>
              <w:t>T DVAER 12</w:t>
            </w:r>
          </w:p>
        </w:tc>
        <w:tc>
          <w:tcPr>
            <w:tcW w:w="531" w:type="pct"/>
            <w:tcBorders>
              <w:left w:val="single" w:sz="4" w:space="0" w:color="000000"/>
              <w:bottom w:val="single" w:sz="4" w:space="0" w:color="auto"/>
              <w:right w:val="single" w:sz="4" w:space="0" w:color="auto"/>
            </w:tcBorders>
            <w:vAlign w:val="center"/>
          </w:tcPr>
          <w:p w14:paraId="40F5964B" w14:textId="77777777" w:rsidR="00A714ED" w:rsidRPr="009C0D10" w:rsidRDefault="00A714ED" w:rsidP="00303EE2">
            <w:pPr>
              <w:snapToGrid w:val="0"/>
              <w:jc w:val="center"/>
              <w:rPr>
                <w:sz w:val="22"/>
                <w:szCs w:val="22"/>
              </w:rPr>
            </w:pPr>
            <w:r w:rsidRPr="009C0D10">
              <w:rPr>
                <w:sz w:val="22"/>
                <w:szCs w:val="22"/>
              </w:rPr>
              <w:t>m</w:t>
            </w:r>
            <w:r w:rsidRPr="009C0D10">
              <w:rPr>
                <w:sz w:val="22"/>
                <w:szCs w:val="22"/>
                <w:vertAlign w:val="superscript"/>
              </w:rPr>
              <w:t>2</w:t>
            </w:r>
          </w:p>
        </w:tc>
        <w:tc>
          <w:tcPr>
            <w:tcW w:w="833" w:type="pct"/>
            <w:tcBorders>
              <w:left w:val="single" w:sz="4" w:space="0" w:color="000000"/>
              <w:bottom w:val="single" w:sz="4" w:space="0" w:color="auto"/>
              <w:right w:val="single" w:sz="4" w:space="0" w:color="auto"/>
            </w:tcBorders>
            <w:vAlign w:val="center"/>
          </w:tcPr>
          <w:p w14:paraId="2893826E" w14:textId="77777777" w:rsidR="00A714ED" w:rsidRPr="009C0D10" w:rsidRDefault="00A714ED" w:rsidP="00303EE2">
            <w:pPr>
              <w:snapToGrid w:val="0"/>
              <w:jc w:val="center"/>
              <w:rPr>
                <w:sz w:val="22"/>
                <w:szCs w:val="22"/>
              </w:rPr>
            </w:pPr>
            <w:r w:rsidRPr="009C0D10">
              <w:rPr>
                <w:sz w:val="22"/>
                <w:szCs w:val="22"/>
              </w:rPr>
              <w:t>10000</w:t>
            </w:r>
          </w:p>
        </w:tc>
      </w:tr>
      <w:tr w:rsidR="00A714ED" w:rsidRPr="009C0D10" w14:paraId="47D0E03A" w14:textId="77777777" w:rsidTr="00303EE2">
        <w:trPr>
          <w:trHeight w:val="16"/>
        </w:trPr>
        <w:tc>
          <w:tcPr>
            <w:tcW w:w="289" w:type="pct"/>
            <w:tcBorders>
              <w:left w:val="single" w:sz="4" w:space="0" w:color="000000"/>
              <w:bottom w:val="single" w:sz="4" w:space="0" w:color="auto"/>
            </w:tcBorders>
          </w:tcPr>
          <w:p w14:paraId="0DB2DA60" w14:textId="77777777" w:rsidR="00A714ED" w:rsidRPr="009C0D10" w:rsidRDefault="00A714ED" w:rsidP="00303EE2">
            <w:pPr>
              <w:suppressAutoHyphens/>
              <w:ind w:left="454" w:hanging="360"/>
              <w:jc w:val="both"/>
              <w:rPr>
                <w:rFonts w:eastAsia="Lucida Sans Unicode"/>
                <w:sz w:val="22"/>
                <w:szCs w:val="22"/>
              </w:rPr>
            </w:pPr>
            <w:r w:rsidRPr="009C0D10">
              <w:rPr>
                <w:rFonts w:eastAsia="Lucida Sans Unicode"/>
                <w:sz w:val="22"/>
                <w:szCs w:val="22"/>
              </w:rPr>
              <w:t>6</w:t>
            </w:r>
          </w:p>
        </w:tc>
        <w:tc>
          <w:tcPr>
            <w:tcW w:w="1907" w:type="pct"/>
            <w:tcBorders>
              <w:left w:val="single" w:sz="4" w:space="0" w:color="000000"/>
              <w:bottom w:val="single" w:sz="4" w:space="0" w:color="auto"/>
              <w:right w:val="single" w:sz="4" w:space="0" w:color="auto"/>
            </w:tcBorders>
          </w:tcPr>
          <w:p w14:paraId="2170528B" w14:textId="77777777" w:rsidR="00A714ED" w:rsidRPr="009C0D10" w:rsidRDefault="00A714ED" w:rsidP="00303EE2">
            <w:pPr>
              <w:snapToGrid w:val="0"/>
              <w:jc w:val="both"/>
              <w:rPr>
                <w:rFonts w:eastAsia="Lucida Sans Unicode"/>
                <w:sz w:val="22"/>
                <w:szCs w:val="22"/>
              </w:rPr>
            </w:pPr>
            <w:r w:rsidRPr="009C0D10">
              <w:rPr>
                <w:rFonts w:eastAsia="Lucida Sans Unicode"/>
                <w:sz w:val="22"/>
                <w:szCs w:val="22"/>
              </w:rPr>
              <w:t xml:space="preserve">Kelio dangos horizontalus ženklinimas </w:t>
            </w:r>
            <w:proofErr w:type="spellStart"/>
            <w:r w:rsidRPr="009C0D10">
              <w:rPr>
                <w:rFonts w:eastAsia="Lucida Sans Unicode"/>
                <w:sz w:val="22"/>
                <w:szCs w:val="22"/>
              </w:rPr>
              <w:t>termoplastu</w:t>
            </w:r>
            <w:proofErr w:type="spellEnd"/>
            <w:r w:rsidRPr="009C0D10">
              <w:rPr>
                <w:rFonts w:eastAsia="Lucida Sans Unicode"/>
                <w:sz w:val="22"/>
                <w:szCs w:val="22"/>
              </w:rPr>
              <w:t xml:space="preserve"> simboliai</w:t>
            </w:r>
          </w:p>
        </w:tc>
        <w:tc>
          <w:tcPr>
            <w:tcW w:w="1440" w:type="pct"/>
            <w:tcBorders>
              <w:left w:val="single" w:sz="4" w:space="0" w:color="000000"/>
              <w:bottom w:val="single" w:sz="4" w:space="0" w:color="auto"/>
              <w:right w:val="single" w:sz="4" w:space="0" w:color="auto"/>
            </w:tcBorders>
          </w:tcPr>
          <w:p w14:paraId="6D1B64C7" w14:textId="77777777" w:rsidR="00A714ED" w:rsidRPr="009C0D10" w:rsidRDefault="00A714ED" w:rsidP="00303EE2">
            <w:pPr>
              <w:snapToGrid w:val="0"/>
              <w:jc w:val="both"/>
              <w:rPr>
                <w:sz w:val="22"/>
                <w:szCs w:val="22"/>
              </w:rPr>
            </w:pPr>
            <w:r w:rsidRPr="009C0D10">
              <w:rPr>
                <w:sz w:val="22"/>
                <w:szCs w:val="22"/>
              </w:rPr>
              <w:t xml:space="preserve">KŽT, ĮT ŽM 12, KET, TRA ŽM 12, </w:t>
            </w:r>
            <w:r w:rsidRPr="009C0D10">
              <w:rPr>
                <w:spacing w:val="-4"/>
                <w:sz w:val="22"/>
                <w:szCs w:val="22"/>
              </w:rPr>
              <w:t>T DVAER 12</w:t>
            </w:r>
          </w:p>
        </w:tc>
        <w:tc>
          <w:tcPr>
            <w:tcW w:w="531" w:type="pct"/>
            <w:tcBorders>
              <w:left w:val="single" w:sz="4" w:space="0" w:color="000000"/>
              <w:bottom w:val="single" w:sz="4" w:space="0" w:color="auto"/>
              <w:right w:val="single" w:sz="4" w:space="0" w:color="auto"/>
            </w:tcBorders>
            <w:vAlign w:val="center"/>
          </w:tcPr>
          <w:p w14:paraId="4EF60EAB" w14:textId="77777777" w:rsidR="00A714ED" w:rsidRPr="009C0D10" w:rsidRDefault="00A714ED" w:rsidP="00303EE2">
            <w:pPr>
              <w:snapToGrid w:val="0"/>
              <w:jc w:val="center"/>
              <w:rPr>
                <w:sz w:val="22"/>
                <w:szCs w:val="22"/>
              </w:rPr>
            </w:pPr>
            <w:r w:rsidRPr="009C0D10">
              <w:rPr>
                <w:sz w:val="22"/>
                <w:szCs w:val="22"/>
              </w:rPr>
              <w:t>m</w:t>
            </w:r>
            <w:r w:rsidRPr="009C0D10">
              <w:rPr>
                <w:sz w:val="22"/>
                <w:szCs w:val="22"/>
                <w:vertAlign w:val="superscript"/>
              </w:rPr>
              <w:t>2</w:t>
            </w:r>
          </w:p>
        </w:tc>
        <w:tc>
          <w:tcPr>
            <w:tcW w:w="833" w:type="pct"/>
            <w:tcBorders>
              <w:left w:val="single" w:sz="4" w:space="0" w:color="000000"/>
              <w:bottom w:val="single" w:sz="4" w:space="0" w:color="auto"/>
              <w:right w:val="single" w:sz="4" w:space="0" w:color="auto"/>
            </w:tcBorders>
            <w:vAlign w:val="center"/>
          </w:tcPr>
          <w:p w14:paraId="509D9102" w14:textId="77777777" w:rsidR="00A714ED" w:rsidRPr="009C0D10" w:rsidRDefault="00A714ED" w:rsidP="00303EE2">
            <w:pPr>
              <w:snapToGrid w:val="0"/>
              <w:jc w:val="center"/>
              <w:rPr>
                <w:sz w:val="22"/>
                <w:szCs w:val="22"/>
              </w:rPr>
            </w:pPr>
            <w:r w:rsidRPr="009C0D10">
              <w:rPr>
                <w:sz w:val="22"/>
                <w:szCs w:val="22"/>
              </w:rPr>
              <w:t>2000</w:t>
            </w:r>
          </w:p>
        </w:tc>
      </w:tr>
      <w:tr w:rsidR="00A714ED" w:rsidRPr="009C0D10" w14:paraId="12255B96" w14:textId="77777777" w:rsidTr="00303EE2">
        <w:trPr>
          <w:trHeight w:val="16"/>
        </w:trPr>
        <w:tc>
          <w:tcPr>
            <w:tcW w:w="289" w:type="pct"/>
            <w:tcBorders>
              <w:left w:val="single" w:sz="4" w:space="0" w:color="000000"/>
              <w:bottom w:val="single" w:sz="4" w:space="0" w:color="auto"/>
            </w:tcBorders>
          </w:tcPr>
          <w:p w14:paraId="3336FD7E" w14:textId="77777777" w:rsidR="00A714ED" w:rsidRPr="009C0D10" w:rsidRDefault="00A714ED" w:rsidP="00303EE2">
            <w:pPr>
              <w:suppressAutoHyphens/>
              <w:ind w:left="454" w:hanging="360"/>
              <w:jc w:val="both"/>
              <w:rPr>
                <w:rFonts w:eastAsia="Lucida Sans Unicode"/>
                <w:sz w:val="22"/>
                <w:szCs w:val="22"/>
              </w:rPr>
            </w:pPr>
            <w:r w:rsidRPr="009C0D10">
              <w:rPr>
                <w:rFonts w:eastAsia="Lucida Sans Unicode"/>
                <w:sz w:val="22"/>
                <w:szCs w:val="22"/>
              </w:rPr>
              <w:t>7</w:t>
            </w:r>
          </w:p>
        </w:tc>
        <w:tc>
          <w:tcPr>
            <w:tcW w:w="1907" w:type="pct"/>
            <w:tcBorders>
              <w:left w:val="single" w:sz="4" w:space="0" w:color="000000"/>
              <w:bottom w:val="single" w:sz="4" w:space="0" w:color="auto"/>
              <w:right w:val="single" w:sz="4" w:space="0" w:color="auto"/>
            </w:tcBorders>
          </w:tcPr>
          <w:p w14:paraId="5FA79E3E" w14:textId="77777777" w:rsidR="00A714ED" w:rsidRPr="009C0D10" w:rsidRDefault="00A714ED" w:rsidP="00303EE2">
            <w:pPr>
              <w:snapToGrid w:val="0"/>
              <w:jc w:val="both"/>
              <w:rPr>
                <w:rFonts w:eastAsia="Lucida Sans Unicode"/>
                <w:sz w:val="22"/>
                <w:szCs w:val="22"/>
              </w:rPr>
            </w:pPr>
            <w:r w:rsidRPr="009C0D10">
              <w:rPr>
                <w:rFonts w:eastAsia="Lucida Sans Unicode"/>
                <w:sz w:val="22"/>
                <w:szCs w:val="22"/>
              </w:rPr>
              <w:t>Kelio dangos horizontalus ženklinimas šaltu plastiku linijos</w:t>
            </w:r>
          </w:p>
        </w:tc>
        <w:tc>
          <w:tcPr>
            <w:tcW w:w="1440" w:type="pct"/>
            <w:tcBorders>
              <w:left w:val="single" w:sz="4" w:space="0" w:color="000000"/>
              <w:bottom w:val="single" w:sz="4" w:space="0" w:color="auto"/>
              <w:right w:val="single" w:sz="4" w:space="0" w:color="auto"/>
            </w:tcBorders>
          </w:tcPr>
          <w:p w14:paraId="3C6E97B3" w14:textId="77777777" w:rsidR="00A714ED" w:rsidRPr="009C0D10" w:rsidRDefault="00A714ED" w:rsidP="00303EE2">
            <w:pPr>
              <w:snapToGrid w:val="0"/>
              <w:jc w:val="both"/>
              <w:rPr>
                <w:rFonts w:eastAsia="Lucida Sans Unicode"/>
                <w:sz w:val="22"/>
                <w:szCs w:val="22"/>
              </w:rPr>
            </w:pPr>
            <w:r w:rsidRPr="009C0D10">
              <w:rPr>
                <w:sz w:val="22"/>
                <w:szCs w:val="22"/>
              </w:rPr>
              <w:t xml:space="preserve">KŽT, ĮT ŽM 12, KET, TRA ŽM 12, </w:t>
            </w:r>
            <w:r w:rsidRPr="009C0D10">
              <w:rPr>
                <w:spacing w:val="-4"/>
                <w:sz w:val="22"/>
                <w:szCs w:val="22"/>
              </w:rPr>
              <w:t>T DVAER 12</w:t>
            </w:r>
          </w:p>
        </w:tc>
        <w:tc>
          <w:tcPr>
            <w:tcW w:w="531" w:type="pct"/>
            <w:tcBorders>
              <w:left w:val="single" w:sz="4" w:space="0" w:color="000000"/>
              <w:bottom w:val="single" w:sz="4" w:space="0" w:color="auto"/>
              <w:right w:val="single" w:sz="4" w:space="0" w:color="auto"/>
            </w:tcBorders>
            <w:vAlign w:val="center"/>
          </w:tcPr>
          <w:p w14:paraId="79BE8C6F" w14:textId="77777777" w:rsidR="00A714ED" w:rsidRPr="009C0D10" w:rsidRDefault="00A714ED" w:rsidP="00303EE2">
            <w:pPr>
              <w:snapToGrid w:val="0"/>
              <w:jc w:val="center"/>
              <w:rPr>
                <w:sz w:val="22"/>
                <w:szCs w:val="22"/>
              </w:rPr>
            </w:pPr>
            <w:r w:rsidRPr="009C0D10">
              <w:rPr>
                <w:sz w:val="22"/>
                <w:szCs w:val="22"/>
              </w:rPr>
              <w:t>m</w:t>
            </w:r>
            <w:r w:rsidRPr="009C0D10">
              <w:rPr>
                <w:sz w:val="22"/>
                <w:szCs w:val="22"/>
                <w:vertAlign w:val="superscript"/>
              </w:rPr>
              <w:t>2</w:t>
            </w:r>
          </w:p>
        </w:tc>
        <w:tc>
          <w:tcPr>
            <w:tcW w:w="833" w:type="pct"/>
            <w:tcBorders>
              <w:left w:val="single" w:sz="4" w:space="0" w:color="000000"/>
              <w:bottom w:val="single" w:sz="4" w:space="0" w:color="auto"/>
              <w:right w:val="single" w:sz="4" w:space="0" w:color="auto"/>
            </w:tcBorders>
            <w:vAlign w:val="center"/>
          </w:tcPr>
          <w:p w14:paraId="1E1E796F" w14:textId="77777777" w:rsidR="00A714ED" w:rsidRPr="009C0D10" w:rsidRDefault="00A714ED" w:rsidP="00303EE2">
            <w:pPr>
              <w:snapToGrid w:val="0"/>
              <w:jc w:val="center"/>
              <w:rPr>
                <w:sz w:val="22"/>
                <w:szCs w:val="22"/>
              </w:rPr>
            </w:pPr>
            <w:r w:rsidRPr="009C0D10">
              <w:rPr>
                <w:sz w:val="22"/>
                <w:szCs w:val="22"/>
              </w:rPr>
              <w:t>500</w:t>
            </w:r>
          </w:p>
        </w:tc>
      </w:tr>
      <w:tr w:rsidR="00A714ED" w:rsidRPr="009C0D10" w14:paraId="28E9E8BC" w14:textId="77777777" w:rsidTr="00303EE2">
        <w:trPr>
          <w:trHeight w:val="467"/>
        </w:trPr>
        <w:tc>
          <w:tcPr>
            <w:tcW w:w="289" w:type="pct"/>
            <w:tcBorders>
              <w:top w:val="single" w:sz="4" w:space="0" w:color="auto"/>
              <w:left w:val="single" w:sz="4" w:space="0" w:color="auto"/>
              <w:bottom w:val="single" w:sz="4" w:space="0" w:color="auto"/>
              <w:right w:val="single" w:sz="4" w:space="0" w:color="auto"/>
            </w:tcBorders>
          </w:tcPr>
          <w:p w14:paraId="3E374F2D" w14:textId="77777777" w:rsidR="00A714ED" w:rsidRPr="009C0D10" w:rsidRDefault="00A714ED" w:rsidP="00303EE2">
            <w:pPr>
              <w:suppressAutoHyphens/>
              <w:ind w:left="454" w:hanging="360"/>
              <w:jc w:val="both"/>
              <w:rPr>
                <w:rFonts w:eastAsia="Lucida Sans Unicode"/>
                <w:sz w:val="22"/>
                <w:szCs w:val="22"/>
              </w:rPr>
            </w:pPr>
            <w:r w:rsidRPr="009C0D10">
              <w:rPr>
                <w:rFonts w:eastAsia="Lucida Sans Unicode"/>
                <w:sz w:val="22"/>
                <w:szCs w:val="22"/>
              </w:rPr>
              <w:t>8</w:t>
            </w:r>
          </w:p>
        </w:tc>
        <w:tc>
          <w:tcPr>
            <w:tcW w:w="1907" w:type="pct"/>
            <w:tcBorders>
              <w:top w:val="single" w:sz="4" w:space="0" w:color="auto"/>
              <w:left w:val="single" w:sz="4" w:space="0" w:color="auto"/>
              <w:bottom w:val="single" w:sz="4" w:space="0" w:color="auto"/>
              <w:right w:val="single" w:sz="4" w:space="0" w:color="auto"/>
            </w:tcBorders>
          </w:tcPr>
          <w:p w14:paraId="6AE54856" w14:textId="77777777" w:rsidR="00A714ED" w:rsidRPr="009C0D10" w:rsidRDefault="00A714ED" w:rsidP="00303EE2">
            <w:pPr>
              <w:snapToGrid w:val="0"/>
              <w:jc w:val="both"/>
              <w:rPr>
                <w:rFonts w:eastAsia="Lucida Sans Unicode"/>
                <w:sz w:val="22"/>
                <w:szCs w:val="22"/>
              </w:rPr>
            </w:pPr>
            <w:r w:rsidRPr="009C0D10">
              <w:rPr>
                <w:rFonts w:eastAsia="Lucida Sans Unicode"/>
                <w:sz w:val="22"/>
                <w:szCs w:val="22"/>
              </w:rPr>
              <w:t>Kelio dangos horizontalus ženklinimas šaltu plastiku simboliai</w:t>
            </w:r>
          </w:p>
        </w:tc>
        <w:tc>
          <w:tcPr>
            <w:tcW w:w="1440" w:type="pct"/>
            <w:tcBorders>
              <w:top w:val="single" w:sz="4" w:space="0" w:color="auto"/>
              <w:left w:val="single" w:sz="4" w:space="0" w:color="auto"/>
              <w:bottom w:val="single" w:sz="4" w:space="0" w:color="auto"/>
              <w:right w:val="single" w:sz="4" w:space="0" w:color="auto"/>
            </w:tcBorders>
          </w:tcPr>
          <w:p w14:paraId="79150705" w14:textId="77777777" w:rsidR="00A714ED" w:rsidRPr="009C0D10" w:rsidRDefault="00A714ED" w:rsidP="00303EE2">
            <w:pPr>
              <w:snapToGrid w:val="0"/>
              <w:jc w:val="both"/>
              <w:rPr>
                <w:bCs/>
                <w:color w:val="000000"/>
                <w:sz w:val="22"/>
                <w:szCs w:val="22"/>
              </w:rPr>
            </w:pPr>
            <w:r w:rsidRPr="009C0D10">
              <w:rPr>
                <w:sz w:val="22"/>
                <w:szCs w:val="22"/>
              </w:rPr>
              <w:t xml:space="preserve">KŽT, ĮT ŽM 12, KET, TRA ŽM 12, </w:t>
            </w:r>
            <w:r w:rsidRPr="009C0D10">
              <w:rPr>
                <w:spacing w:val="-4"/>
                <w:sz w:val="22"/>
                <w:szCs w:val="22"/>
              </w:rPr>
              <w:t>T DVAER 12</w:t>
            </w:r>
          </w:p>
        </w:tc>
        <w:tc>
          <w:tcPr>
            <w:tcW w:w="531" w:type="pct"/>
            <w:tcBorders>
              <w:top w:val="single" w:sz="4" w:space="0" w:color="auto"/>
              <w:left w:val="single" w:sz="4" w:space="0" w:color="auto"/>
              <w:bottom w:val="single" w:sz="4" w:space="0" w:color="auto"/>
              <w:right w:val="single" w:sz="4" w:space="0" w:color="auto"/>
            </w:tcBorders>
            <w:vAlign w:val="center"/>
          </w:tcPr>
          <w:p w14:paraId="36BB4DB8" w14:textId="77777777" w:rsidR="00A714ED" w:rsidRPr="009C0D10" w:rsidRDefault="00A714ED" w:rsidP="00303EE2">
            <w:pPr>
              <w:snapToGrid w:val="0"/>
              <w:jc w:val="center"/>
              <w:rPr>
                <w:sz w:val="22"/>
                <w:szCs w:val="22"/>
              </w:rPr>
            </w:pPr>
            <w:r w:rsidRPr="009C0D10">
              <w:rPr>
                <w:sz w:val="22"/>
                <w:szCs w:val="22"/>
              </w:rPr>
              <w:t>m</w:t>
            </w:r>
            <w:r w:rsidRPr="009C0D10">
              <w:rPr>
                <w:sz w:val="22"/>
                <w:szCs w:val="22"/>
                <w:vertAlign w:val="superscript"/>
              </w:rPr>
              <w:t>2</w:t>
            </w:r>
          </w:p>
        </w:tc>
        <w:tc>
          <w:tcPr>
            <w:tcW w:w="833" w:type="pct"/>
            <w:tcBorders>
              <w:top w:val="single" w:sz="4" w:space="0" w:color="auto"/>
              <w:left w:val="single" w:sz="4" w:space="0" w:color="auto"/>
              <w:bottom w:val="single" w:sz="4" w:space="0" w:color="auto"/>
              <w:right w:val="single" w:sz="4" w:space="0" w:color="auto"/>
            </w:tcBorders>
            <w:vAlign w:val="center"/>
          </w:tcPr>
          <w:p w14:paraId="4AA14BE8" w14:textId="77777777" w:rsidR="00A714ED" w:rsidRPr="009C0D10" w:rsidRDefault="00A714ED" w:rsidP="00303EE2">
            <w:pPr>
              <w:snapToGrid w:val="0"/>
              <w:jc w:val="center"/>
              <w:rPr>
                <w:sz w:val="22"/>
                <w:szCs w:val="22"/>
              </w:rPr>
            </w:pPr>
            <w:r w:rsidRPr="009C0D10">
              <w:rPr>
                <w:sz w:val="22"/>
                <w:szCs w:val="22"/>
              </w:rPr>
              <w:t>500</w:t>
            </w:r>
          </w:p>
        </w:tc>
      </w:tr>
      <w:tr w:rsidR="00A714ED" w:rsidRPr="009C0D10" w14:paraId="3744921B" w14:textId="77777777" w:rsidTr="00303EE2">
        <w:trPr>
          <w:trHeight w:val="407"/>
        </w:trPr>
        <w:tc>
          <w:tcPr>
            <w:tcW w:w="289" w:type="pct"/>
            <w:tcBorders>
              <w:top w:val="single" w:sz="4" w:space="0" w:color="auto"/>
              <w:left w:val="single" w:sz="4" w:space="0" w:color="auto"/>
              <w:bottom w:val="single" w:sz="4" w:space="0" w:color="auto"/>
              <w:right w:val="single" w:sz="4" w:space="0" w:color="auto"/>
            </w:tcBorders>
          </w:tcPr>
          <w:p w14:paraId="30924BE4" w14:textId="77777777" w:rsidR="00A714ED" w:rsidRPr="009C0D10" w:rsidRDefault="00A714ED" w:rsidP="00303EE2">
            <w:pPr>
              <w:suppressAutoHyphens/>
              <w:ind w:left="454" w:hanging="360"/>
              <w:jc w:val="both"/>
              <w:rPr>
                <w:rFonts w:eastAsia="Lucida Sans Unicode"/>
                <w:sz w:val="22"/>
                <w:szCs w:val="22"/>
              </w:rPr>
            </w:pPr>
            <w:r w:rsidRPr="009C0D10">
              <w:rPr>
                <w:rFonts w:eastAsia="Lucida Sans Unicode"/>
                <w:sz w:val="22"/>
                <w:szCs w:val="22"/>
              </w:rPr>
              <w:t>9</w:t>
            </w:r>
          </w:p>
        </w:tc>
        <w:tc>
          <w:tcPr>
            <w:tcW w:w="1907" w:type="pct"/>
            <w:tcBorders>
              <w:top w:val="single" w:sz="4" w:space="0" w:color="auto"/>
              <w:left w:val="single" w:sz="4" w:space="0" w:color="auto"/>
              <w:bottom w:val="single" w:sz="4" w:space="0" w:color="auto"/>
              <w:right w:val="single" w:sz="4" w:space="0" w:color="auto"/>
            </w:tcBorders>
          </w:tcPr>
          <w:p w14:paraId="77762A43" w14:textId="77777777" w:rsidR="00A714ED" w:rsidRPr="009C0D10" w:rsidRDefault="00A714ED" w:rsidP="00303EE2">
            <w:pPr>
              <w:snapToGrid w:val="0"/>
              <w:jc w:val="both"/>
              <w:rPr>
                <w:rFonts w:eastAsia="Lucida Sans Unicode"/>
                <w:sz w:val="22"/>
                <w:szCs w:val="22"/>
              </w:rPr>
            </w:pPr>
            <w:proofErr w:type="spellStart"/>
            <w:r w:rsidRPr="009C0D10">
              <w:rPr>
                <w:rFonts w:eastAsia="Lucida Sans Unicode"/>
                <w:sz w:val="22"/>
                <w:szCs w:val="22"/>
              </w:rPr>
              <w:t>Antislydiminės</w:t>
            </w:r>
            <w:proofErr w:type="spellEnd"/>
            <w:r w:rsidRPr="009C0D10">
              <w:rPr>
                <w:rFonts w:eastAsia="Lucida Sans Unicode"/>
                <w:sz w:val="22"/>
                <w:szCs w:val="22"/>
              </w:rPr>
              <w:t xml:space="preserve"> dangos ženklinimas </w:t>
            </w:r>
            <w:proofErr w:type="spellStart"/>
            <w:r w:rsidRPr="009C0D10">
              <w:rPr>
                <w:rFonts w:eastAsia="Lucida Sans Unicode"/>
                <w:sz w:val="22"/>
                <w:szCs w:val="22"/>
              </w:rPr>
              <w:t>termoplastu</w:t>
            </w:r>
            <w:proofErr w:type="spellEnd"/>
          </w:p>
        </w:tc>
        <w:tc>
          <w:tcPr>
            <w:tcW w:w="1440" w:type="pct"/>
            <w:tcBorders>
              <w:top w:val="single" w:sz="4" w:space="0" w:color="auto"/>
              <w:left w:val="single" w:sz="4" w:space="0" w:color="auto"/>
              <w:bottom w:val="single" w:sz="4" w:space="0" w:color="auto"/>
              <w:right w:val="single" w:sz="4" w:space="0" w:color="auto"/>
            </w:tcBorders>
          </w:tcPr>
          <w:p w14:paraId="0B4054A3" w14:textId="77777777" w:rsidR="00A714ED" w:rsidRPr="009C0D10" w:rsidRDefault="00A714ED" w:rsidP="00303EE2">
            <w:pPr>
              <w:snapToGrid w:val="0"/>
              <w:jc w:val="both"/>
              <w:rPr>
                <w:sz w:val="22"/>
                <w:szCs w:val="22"/>
              </w:rPr>
            </w:pPr>
            <w:r w:rsidRPr="009C0D10">
              <w:rPr>
                <w:sz w:val="22"/>
                <w:szCs w:val="22"/>
              </w:rPr>
              <w:t xml:space="preserve">KŽT, ĮT ŽM 12, KET, TRA ŽM 12, </w:t>
            </w:r>
            <w:r w:rsidRPr="009C0D10">
              <w:rPr>
                <w:spacing w:val="-4"/>
                <w:sz w:val="22"/>
                <w:szCs w:val="22"/>
              </w:rPr>
              <w:t>T DVAER 12</w:t>
            </w:r>
          </w:p>
        </w:tc>
        <w:tc>
          <w:tcPr>
            <w:tcW w:w="531" w:type="pct"/>
            <w:tcBorders>
              <w:top w:val="single" w:sz="4" w:space="0" w:color="auto"/>
              <w:left w:val="single" w:sz="4" w:space="0" w:color="auto"/>
              <w:bottom w:val="single" w:sz="4" w:space="0" w:color="auto"/>
              <w:right w:val="single" w:sz="4" w:space="0" w:color="auto"/>
            </w:tcBorders>
            <w:vAlign w:val="center"/>
          </w:tcPr>
          <w:p w14:paraId="3DFBB447" w14:textId="77777777" w:rsidR="00A714ED" w:rsidRPr="009C0D10" w:rsidRDefault="00A714ED" w:rsidP="00303EE2">
            <w:pPr>
              <w:snapToGrid w:val="0"/>
              <w:jc w:val="center"/>
              <w:rPr>
                <w:sz w:val="22"/>
                <w:szCs w:val="22"/>
              </w:rPr>
            </w:pPr>
            <w:r w:rsidRPr="009C0D10">
              <w:rPr>
                <w:sz w:val="22"/>
                <w:szCs w:val="22"/>
              </w:rPr>
              <w:t>m</w:t>
            </w:r>
            <w:r w:rsidRPr="009C0D10">
              <w:rPr>
                <w:sz w:val="22"/>
                <w:szCs w:val="22"/>
                <w:vertAlign w:val="superscript"/>
              </w:rPr>
              <w:t>2</w:t>
            </w:r>
          </w:p>
        </w:tc>
        <w:tc>
          <w:tcPr>
            <w:tcW w:w="833" w:type="pct"/>
            <w:tcBorders>
              <w:top w:val="single" w:sz="4" w:space="0" w:color="auto"/>
              <w:left w:val="single" w:sz="4" w:space="0" w:color="auto"/>
              <w:bottom w:val="single" w:sz="4" w:space="0" w:color="auto"/>
              <w:right w:val="single" w:sz="4" w:space="0" w:color="auto"/>
            </w:tcBorders>
            <w:vAlign w:val="center"/>
          </w:tcPr>
          <w:p w14:paraId="7C3FD112" w14:textId="77777777" w:rsidR="00A714ED" w:rsidRPr="009C0D10" w:rsidRDefault="00A714ED" w:rsidP="00303EE2">
            <w:pPr>
              <w:snapToGrid w:val="0"/>
              <w:jc w:val="center"/>
              <w:rPr>
                <w:sz w:val="22"/>
                <w:szCs w:val="22"/>
              </w:rPr>
            </w:pPr>
            <w:r w:rsidRPr="009C0D10">
              <w:rPr>
                <w:sz w:val="22"/>
                <w:szCs w:val="22"/>
              </w:rPr>
              <w:t>600</w:t>
            </w:r>
          </w:p>
        </w:tc>
      </w:tr>
      <w:tr w:rsidR="00A714ED" w:rsidRPr="009C0D10" w14:paraId="00ACA89A" w14:textId="77777777" w:rsidTr="00303EE2">
        <w:trPr>
          <w:trHeight w:val="407"/>
        </w:trPr>
        <w:tc>
          <w:tcPr>
            <w:tcW w:w="289" w:type="pct"/>
            <w:tcBorders>
              <w:top w:val="single" w:sz="4" w:space="0" w:color="auto"/>
              <w:left w:val="single" w:sz="4" w:space="0" w:color="auto"/>
              <w:bottom w:val="single" w:sz="4" w:space="0" w:color="auto"/>
              <w:right w:val="single" w:sz="4" w:space="0" w:color="auto"/>
            </w:tcBorders>
          </w:tcPr>
          <w:p w14:paraId="5CA5E54E" w14:textId="77777777" w:rsidR="00A714ED" w:rsidRPr="009C0D10" w:rsidRDefault="00A714ED" w:rsidP="00303EE2">
            <w:pPr>
              <w:suppressAutoHyphens/>
              <w:ind w:left="454" w:hanging="360"/>
              <w:jc w:val="both"/>
              <w:rPr>
                <w:rFonts w:eastAsia="Lucida Sans Unicode"/>
                <w:sz w:val="22"/>
                <w:szCs w:val="22"/>
              </w:rPr>
            </w:pPr>
            <w:r w:rsidRPr="009C0D10">
              <w:rPr>
                <w:rFonts w:eastAsia="Lucida Sans Unicode"/>
                <w:sz w:val="22"/>
                <w:szCs w:val="22"/>
              </w:rPr>
              <w:t>10</w:t>
            </w:r>
          </w:p>
        </w:tc>
        <w:tc>
          <w:tcPr>
            <w:tcW w:w="1907" w:type="pct"/>
            <w:tcBorders>
              <w:top w:val="single" w:sz="4" w:space="0" w:color="auto"/>
              <w:left w:val="single" w:sz="4" w:space="0" w:color="auto"/>
              <w:bottom w:val="single" w:sz="4" w:space="0" w:color="auto"/>
              <w:right w:val="single" w:sz="4" w:space="0" w:color="auto"/>
            </w:tcBorders>
          </w:tcPr>
          <w:p w14:paraId="635AD6D2" w14:textId="77777777" w:rsidR="00A714ED" w:rsidRPr="009C0D10" w:rsidRDefault="00A714ED" w:rsidP="00303EE2">
            <w:pPr>
              <w:snapToGrid w:val="0"/>
              <w:jc w:val="both"/>
              <w:rPr>
                <w:rFonts w:eastAsia="Lucida Sans Unicode"/>
                <w:sz w:val="22"/>
                <w:szCs w:val="22"/>
              </w:rPr>
            </w:pPr>
            <w:proofErr w:type="spellStart"/>
            <w:r w:rsidRPr="009C0D10">
              <w:rPr>
                <w:rFonts w:eastAsia="Lucida Sans Unicode"/>
                <w:sz w:val="22"/>
                <w:szCs w:val="22"/>
              </w:rPr>
              <w:t>Antislydiminės</w:t>
            </w:r>
            <w:proofErr w:type="spellEnd"/>
            <w:r w:rsidRPr="009C0D10">
              <w:rPr>
                <w:rFonts w:eastAsia="Lucida Sans Unicode"/>
                <w:sz w:val="22"/>
                <w:szCs w:val="22"/>
              </w:rPr>
              <w:t xml:space="preserve"> dangos ženklinimas šaltu plastiku</w:t>
            </w:r>
          </w:p>
        </w:tc>
        <w:tc>
          <w:tcPr>
            <w:tcW w:w="1440" w:type="pct"/>
            <w:tcBorders>
              <w:top w:val="single" w:sz="4" w:space="0" w:color="auto"/>
              <w:left w:val="single" w:sz="4" w:space="0" w:color="auto"/>
              <w:bottom w:val="single" w:sz="4" w:space="0" w:color="auto"/>
              <w:right w:val="single" w:sz="4" w:space="0" w:color="auto"/>
            </w:tcBorders>
          </w:tcPr>
          <w:p w14:paraId="2EF02F4D" w14:textId="77777777" w:rsidR="00A714ED" w:rsidRPr="009C0D10" w:rsidRDefault="00A714ED" w:rsidP="00303EE2">
            <w:pPr>
              <w:snapToGrid w:val="0"/>
              <w:jc w:val="both"/>
              <w:rPr>
                <w:sz w:val="22"/>
                <w:szCs w:val="22"/>
              </w:rPr>
            </w:pPr>
            <w:r w:rsidRPr="009C0D10">
              <w:rPr>
                <w:sz w:val="22"/>
                <w:szCs w:val="22"/>
              </w:rPr>
              <w:t xml:space="preserve">KŽT, ĮT ŽM 12, KET, TRA ŽM 12, </w:t>
            </w:r>
            <w:r w:rsidRPr="009C0D10">
              <w:rPr>
                <w:spacing w:val="-4"/>
                <w:sz w:val="22"/>
                <w:szCs w:val="22"/>
              </w:rPr>
              <w:t>T DVAER 12</w:t>
            </w:r>
          </w:p>
        </w:tc>
        <w:tc>
          <w:tcPr>
            <w:tcW w:w="531" w:type="pct"/>
            <w:tcBorders>
              <w:top w:val="single" w:sz="4" w:space="0" w:color="auto"/>
              <w:left w:val="single" w:sz="4" w:space="0" w:color="auto"/>
              <w:bottom w:val="single" w:sz="4" w:space="0" w:color="auto"/>
              <w:right w:val="single" w:sz="4" w:space="0" w:color="auto"/>
            </w:tcBorders>
            <w:vAlign w:val="center"/>
          </w:tcPr>
          <w:p w14:paraId="4F535DDC" w14:textId="77777777" w:rsidR="00A714ED" w:rsidRPr="009C0D10" w:rsidRDefault="00A714ED" w:rsidP="00303EE2">
            <w:pPr>
              <w:snapToGrid w:val="0"/>
              <w:jc w:val="center"/>
              <w:rPr>
                <w:sz w:val="22"/>
                <w:szCs w:val="22"/>
              </w:rPr>
            </w:pPr>
            <w:r w:rsidRPr="009C0D10">
              <w:rPr>
                <w:sz w:val="22"/>
                <w:szCs w:val="22"/>
              </w:rPr>
              <w:t>m</w:t>
            </w:r>
            <w:r w:rsidRPr="009C0D10">
              <w:rPr>
                <w:sz w:val="22"/>
                <w:szCs w:val="22"/>
                <w:vertAlign w:val="superscript"/>
              </w:rPr>
              <w:t>2</w:t>
            </w:r>
          </w:p>
        </w:tc>
        <w:tc>
          <w:tcPr>
            <w:tcW w:w="833" w:type="pct"/>
            <w:tcBorders>
              <w:top w:val="single" w:sz="4" w:space="0" w:color="auto"/>
              <w:left w:val="single" w:sz="4" w:space="0" w:color="auto"/>
              <w:bottom w:val="single" w:sz="4" w:space="0" w:color="auto"/>
              <w:right w:val="single" w:sz="4" w:space="0" w:color="auto"/>
            </w:tcBorders>
            <w:vAlign w:val="center"/>
          </w:tcPr>
          <w:p w14:paraId="4C44A64D" w14:textId="77777777" w:rsidR="00A714ED" w:rsidRPr="009C0D10" w:rsidRDefault="00A714ED" w:rsidP="00303EE2">
            <w:pPr>
              <w:snapToGrid w:val="0"/>
              <w:jc w:val="center"/>
              <w:rPr>
                <w:sz w:val="22"/>
                <w:szCs w:val="22"/>
              </w:rPr>
            </w:pPr>
            <w:r w:rsidRPr="009C0D10">
              <w:rPr>
                <w:sz w:val="22"/>
                <w:szCs w:val="22"/>
              </w:rPr>
              <w:t>600</w:t>
            </w:r>
          </w:p>
        </w:tc>
      </w:tr>
      <w:tr w:rsidR="00A714ED" w:rsidRPr="009C0D10" w14:paraId="072F1188" w14:textId="77777777" w:rsidTr="00303EE2">
        <w:trPr>
          <w:trHeight w:val="407"/>
        </w:trPr>
        <w:tc>
          <w:tcPr>
            <w:tcW w:w="289" w:type="pct"/>
            <w:tcBorders>
              <w:top w:val="single" w:sz="4" w:space="0" w:color="auto"/>
              <w:left w:val="single" w:sz="4" w:space="0" w:color="auto"/>
              <w:bottom w:val="single" w:sz="4" w:space="0" w:color="auto"/>
              <w:right w:val="single" w:sz="4" w:space="0" w:color="auto"/>
            </w:tcBorders>
          </w:tcPr>
          <w:p w14:paraId="7ACCBA23" w14:textId="77777777" w:rsidR="00A714ED" w:rsidRPr="009C0D10" w:rsidRDefault="00A714ED" w:rsidP="00303EE2">
            <w:pPr>
              <w:suppressAutoHyphens/>
              <w:ind w:left="454" w:hanging="360"/>
              <w:jc w:val="both"/>
              <w:rPr>
                <w:rFonts w:eastAsia="Lucida Sans Unicode"/>
                <w:sz w:val="22"/>
                <w:szCs w:val="22"/>
              </w:rPr>
            </w:pPr>
            <w:r w:rsidRPr="009C0D10">
              <w:rPr>
                <w:rFonts w:eastAsia="Lucida Sans Unicode"/>
                <w:sz w:val="22"/>
                <w:szCs w:val="22"/>
              </w:rPr>
              <w:t>11</w:t>
            </w:r>
          </w:p>
        </w:tc>
        <w:tc>
          <w:tcPr>
            <w:tcW w:w="1907" w:type="pct"/>
            <w:tcBorders>
              <w:top w:val="single" w:sz="4" w:space="0" w:color="auto"/>
              <w:left w:val="single" w:sz="4" w:space="0" w:color="auto"/>
              <w:bottom w:val="single" w:sz="4" w:space="0" w:color="auto"/>
              <w:right w:val="single" w:sz="4" w:space="0" w:color="auto"/>
            </w:tcBorders>
          </w:tcPr>
          <w:p w14:paraId="1B0DD8A3" w14:textId="77777777" w:rsidR="00A714ED" w:rsidRPr="009C0D10" w:rsidRDefault="00A714ED" w:rsidP="00303EE2">
            <w:pPr>
              <w:snapToGrid w:val="0"/>
              <w:jc w:val="both"/>
              <w:rPr>
                <w:rFonts w:eastAsia="Lucida Sans Unicode"/>
                <w:sz w:val="22"/>
                <w:szCs w:val="22"/>
              </w:rPr>
            </w:pPr>
            <w:r w:rsidRPr="009C0D10">
              <w:rPr>
                <w:rFonts w:eastAsia="Lucida Sans Unicode"/>
                <w:sz w:val="22"/>
                <w:szCs w:val="22"/>
              </w:rPr>
              <w:t>Horizontalaus ženklinimo naikinimas frezavimo būdu</w:t>
            </w:r>
          </w:p>
        </w:tc>
        <w:tc>
          <w:tcPr>
            <w:tcW w:w="1440" w:type="pct"/>
            <w:tcBorders>
              <w:top w:val="single" w:sz="4" w:space="0" w:color="auto"/>
              <w:left w:val="single" w:sz="4" w:space="0" w:color="auto"/>
              <w:bottom w:val="single" w:sz="4" w:space="0" w:color="auto"/>
              <w:right w:val="single" w:sz="4" w:space="0" w:color="auto"/>
            </w:tcBorders>
          </w:tcPr>
          <w:p w14:paraId="7D3CB742" w14:textId="77777777" w:rsidR="00A714ED" w:rsidRPr="009C0D10" w:rsidRDefault="00A714ED" w:rsidP="00303EE2">
            <w:pPr>
              <w:snapToGrid w:val="0"/>
              <w:jc w:val="both"/>
              <w:rPr>
                <w:bCs/>
                <w:color w:val="000000"/>
                <w:sz w:val="22"/>
                <w:szCs w:val="22"/>
              </w:rPr>
            </w:pPr>
            <w:r w:rsidRPr="009C0D10">
              <w:rPr>
                <w:sz w:val="22"/>
                <w:szCs w:val="22"/>
              </w:rPr>
              <w:t xml:space="preserve">KŽT, ĮT ŽM 12, KET, TRA ŽM 12, </w:t>
            </w:r>
            <w:r w:rsidRPr="009C0D10">
              <w:rPr>
                <w:spacing w:val="-4"/>
                <w:sz w:val="22"/>
                <w:szCs w:val="22"/>
              </w:rPr>
              <w:t>T DVAER 12</w:t>
            </w:r>
          </w:p>
        </w:tc>
        <w:tc>
          <w:tcPr>
            <w:tcW w:w="531" w:type="pct"/>
            <w:tcBorders>
              <w:top w:val="single" w:sz="4" w:space="0" w:color="auto"/>
              <w:left w:val="single" w:sz="4" w:space="0" w:color="auto"/>
              <w:bottom w:val="single" w:sz="4" w:space="0" w:color="auto"/>
              <w:right w:val="single" w:sz="4" w:space="0" w:color="auto"/>
            </w:tcBorders>
            <w:vAlign w:val="center"/>
          </w:tcPr>
          <w:p w14:paraId="1D4F5B36" w14:textId="77777777" w:rsidR="00A714ED" w:rsidRPr="009C0D10" w:rsidRDefault="00A714ED" w:rsidP="00303EE2">
            <w:pPr>
              <w:snapToGrid w:val="0"/>
              <w:jc w:val="center"/>
              <w:rPr>
                <w:sz w:val="22"/>
                <w:szCs w:val="22"/>
              </w:rPr>
            </w:pPr>
            <w:r w:rsidRPr="009C0D10">
              <w:rPr>
                <w:sz w:val="22"/>
                <w:szCs w:val="22"/>
              </w:rPr>
              <w:t>m</w:t>
            </w:r>
            <w:r w:rsidRPr="009C0D10">
              <w:rPr>
                <w:sz w:val="22"/>
                <w:szCs w:val="22"/>
                <w:vertAlign w:val="superscript"/>
              </w:rPr>
              <w:t>2</w:t>
            </w:r>
          </w:p>
        </w:tc>
        <w:tc>
          <w:tcPr>
            <w:tcW w:w="833" w:type="pct"/>
            <w:tcBorders>
              <w:top w:val="single" w:sz="4" w:space="0" w:color="auto"/>
              <w:left w:val="single" w:sz="4" w:space="0" w:color="auto"/>
              <w:bottom w:val="single" w:sz="4" w:space="0" w:color="auto"/>
              <w:right w:val="single" w:sz="4" w:space="0" w:color="auto"/>
            </w:tcBorders>
            <w:vAlign w:val="center"/>
          </w:tcPr>
          <w:p w14:paraId="086AE064" w14:textId="77777777" w:rsidR="00A714ED" w:rsidRPr="009C0D10" w:rsidRDefault="00A714ED" w:rsidP="00303EE2">
            <w:pPr>
              <w:snapToGrid w:val="0"/>
              <w:jc w:val="center"/>
              <w:rPr>
                <w:sz w:val="22"/>
                <w:szCs w:val="22"/>
              </w:rPr>
            </w:pPr>
            <w:r w:rsidRPr="009C0D10">
              <w:rPr>
                <w:sz w:val="22"/>
                <w:szCs w:val="22"/>
              </w:rPr>
              <w:t>1000</w:t>
            </w:r>
          </w:p>
        </w:tc>
      </w:tr>
      <w:tr w:rsidR="00A714ED" w:rsidRPr="009C0D10" w14:paraId="776CA0CE" w14:textId="77777777" w:rsidTr="00303EE2">
        <w:trPr>
          <w:trHeight w:val="411"/>
        </w:trPr>
        <w:tc>
          <w:tcPr>
            <w:tcW w:w="289" w:type="pct"/>
            <w:tcBorders>
              <w:top w:val="single" w:sz="4" w:space="0" w:color="auto"/>
              <w:left w:val="single" w:sz="4" w:space="0" w:color="auto"/>
              <w:bottom w:val="single" w:sz="4" w:space="0" w:color="auto"/>
              <w:right w:val="single" w:sz="4" w:space="0" w:color="auto"/>
            </w:tcBorders>
          </w:tcPr>
          <w:p w14:paraId="33C04089" w14:textId="77777777" w:rsidR="00A714ED" w:rsidRPr="009C0D10" w:rsidRDefault="00A714ED" w:rsidP="00303EE2">
            <w:pPr>
              <w:suppressAutoHyphens/>
              <w:jc w:val="both"/>
              <w:rPr>
                <w:rFonts w:eastAsia="Lucida Sans Unicode"/>
                <w:sz w:val="22"/>
                <w:szCs w:val="22"/>
              </w:rPr>
            </w:pPr>
            <w:r w:rsidRPr="009C0D10">
              <w:rPr>
                <w:rFonts w:eastAsia="Lucida Sans Unicode"/>
                <w:sz w:val="22"/>
                <w:szCs w:val="22"/>
              </w:rPr>
              <w:lastRenderedPageBreak/>
              <w:t>12</w:t>
            </w:r>
          </w:p>
        </w:tc>
        <w:tc>
          <w:tcPr>
            <w:tcW w:w="1907" w:type="pct"/>
            <w:tcBorders>
              <w:top w:val="single" w:sz="4" w:space="0" w:color="auto"/>
              <w:left w:val="single" w:sz="4" w:space="0" w:color="auto"/>
              <w:bottom w:val="single" w:sz="4" w:space="0" w:color="auto"/>
              <w:right w:val="single" w:sz="4" w:space="0" w:color="auto"/>
            </w:tcBorders>
          </w:tcPr>
          <w:p w14:paraId="71788F19" w14:textId="77777777" w:rsidR="00A714ED" w:rsidRPr="009C0D10" w:rsidRDefault="00A714ED" w:rsidP="00303EE2">
            <w:pPr>
              <w:snapToGrid w:val="0"/>
              <w:jc w:val="both"/>
              <w:rPr>
                <w:rFonts w:eastAsia="Lucida Sans Unicode"/>
                <w:sz w:val="22"/>
                <w:szCs w:val="22"/>
              </w:rPr>
            </w:pPr>
            <w:r w:rsidRPr="009C0D10">
              <w:rPr>
                <w:rFonts w:eastAsia="Lucida Sans Unicode"/>
                <w:sz w:val="22"/>
                <w:szCs w:val="22"/>
              </w:rPr>
              <w:t>Horizontalaus ženklinimo naikinimas aukštu vandens slėgiu</w:t>
            </w:r>
          </w:p>
        </w:tc>
        <w:tc>
          <w:tcPr>
            <w:tcW w:w="1440" w:type="pct"/>
            <w:tcBorders>
              <w:top w:val="single" w:sz="4" w:space="0" w:color="auto"/>
              <w:left w:val="single" w:sz="4" w:space="0" w:color="auto"/>
              <w:bottom w:val="single" w:sz="4" w:space="0" w:color="auto"/>
              <w:right w:val="single" w:sz="4" w:space="0" w:color="auto"/>
            </w:tcBorders>
          </w:tcPr>
          <w:p w14:paraId="3916AF4A" w14:textId="77777777" w:rsidR="00A714ED" w:rsidRPr="009C0D10" w:rsidRDefault="00A714ED" w:rsidP="00303EE2">
            <w:pPr>
              <w:snapToGrid w:val="0"/>
              <w:jc w:val="both"/>
              <w:rPr>
                <w:bCs/>
                <w:color w:val="000000"/>
                <w:sz w:val="22"/>
                <w:szCs w:val="22"/>
              </w:rPr>
            </w:pPr>
            <w:r w:rsidRPr="009C0D10">
              <w:rPr>
                <w:sz w:val="22"/>
                <w:szCs w:val="22"/>
              </w:rPr>
              <w:t xml:space="preserve">KŽT, ĮT ŽM 12, KET, TRA ŽM 12, </w:t>
            </w:r>
            <w:r w:rsidRPr="009C0D10">
              <w:rPr>
                <w:spacing w:val="-4"/>
                <w:sz w:val="22"/>
                <w:szCs w:val="22"/>
              </w:rPr>
              <w:t>T DVAER 12</w:t>
            </w:r>
          </w:p>
        </w:tc>
        <w:tc>
          <w:tcPr>
            <w:tcW w:w="531" w:type="pct"/>
            <w:tcBorders>
              <w:top w:val="single" w:sz="4" w:space="0" w:color="auto"/>
              <w:left w:val="single" w:sz="4" w:space="0" w:color="auto"/>
              <w:bottom w:val="single" w:sz="4" w:space="0" w:color="auto"/>
              <w:right w:val="single" w:sz="4" w:space="0" w:color="auto"/>
            </w:tcBorders>
            <w:vAlign w:val="center"/>
          </w:tcPr>
          <w:p w14:paraId="364F7171" w14:textId="77777777" w:rsidR="00A714ED" w:rsidRPr="009C0D10" w:rsidRDefault="00A714ED" w:rsidP="00303EE2">
            <w:pPr>
              <w:snapToGrid w:val="0"/>
              <w:jc w:val="center"/>
              <w:rPr>
                <w:sz w:val="22"/>
                <w:szCs w:val="22"/>
              </w:rPr>
            </w:pPr>
            <w:r w:rsidRPr="009C0D10">
              <w:rPr>
                <w:sz w:val="22"/>
                <w:szCs w:val="22"/>
              </w:rPr>
              <w:t>m</w:t>
            </w:r>
            <w:r w:rsidRPr="009C0D10">
              <w:rPr>
                <w:sz w:val="22"/>
                <w:szCs w:val="22"/>
                <w:vertAlign w:val="superscript"/>
              </w:rPr>
              <w:t>2</w:t>
            </w:r>
          </w:p>
        </w:tc>
        <w:tc>
          <w:tcPr>
            <w:tcW w:w="833" w:type="pct"/>
            <w:tcBorders>
              <w:top w:val="single" w:sz="4" w:space="0" w:color="auto"/>
              <w:left w:val="single" w:sz="4" w:space="0" w:color="auto"/>
              <w:bottom w:val="single" w:sz="4" w:space="0" w:color="auto"/>
              <w:right w:val="single" w:sz="4" w:space="0" w:color="auto"/>
            </w:tcBorders>
            <w:vAlign w:val="center"/>
          </w:tcPr>
          <w:p w14:paraId="20BFC170" w14:textId="77777777" w:rsidR="00A714ED" w:rsidRPr="009C0D10" w:rsidRDefault="00A714ED" w:rsidP="00303EE2">
            <w:pPr>
              <w:snapToGrid w:val="0"/>
              <w:jc w:val="center"/>
              <w:rPr>
                <w:sz w:val="22"/>
                <w:szCs w:val="22"/>
              </w:rPr>
            </w:pPr>
            <w:r w:rsidRPr="009C0D10">
              <w:rPr>
                <w:sz w:val="22"/>
                <w:szCs w:val="22"/>
              </w:rPr>
              <w:t>1000</w:t>
            </w:r>
          </w:p>
        </w:tc>
      </w:tr>
    </w:tbl>
    <w:p w14:paraId="1D61E4BE" w14:textId="77777777" w:rsidR="00A714ED" w:rsidRPr="009C0D10" w:rsidRDefault="00A714ED" w:rsidP="00A714ED">
      <w:pPr>
        <w:pStyle w:val="Sraopastraipa"/>
        <w:tabs>
          <w:tab w:val="left" w:pos="567"/>
        </w:tabs>
        <w:ind w:left="0"/>
        <w:jc w:val="both"/>
        <w:rPr>
          <w:sz w:val="22"/>
          <w:szCs w:val="22"/>
        </w:rPr>
      </w:pPr>
    </w:p>
    <w:p w14:paraId="4F9101B3" w14:textId="77777777" w:rsidR="00A714ED" w:rsidRPr="009C0D10" w:rsidRDefault="00A714ED" w:rsidP="00A714ED">
      <w:pPr>
        <w:pStyle w:val="Sraopastraipa"/>
        <w:numPr>
          <w:ilvl w:val="0"/>
          <w:numId w:val="17"/>
        </w:numPr>
        <w:pBdr>
          <w:top w:val="single" w:sz="8" w:space="1" w:color="auto"/>
          <w:bottom w:val="single" w:sz="8" w:space="1" w:color="auto"/>
        </w:pBdr>
        <w:tabs>
          <w:tab w:val="left" w:pos="284"/>
        </w:tabs>
        <w:ind w:left="0" w:firstLine="0"/>
        <w:jc w:val="both"/>
        <w:rPr>
          <w:b/>
          <w:sz w:val="22"/>
          <w:szCs w:val="22"/>
        </w:rPr>
      </w:pPr>
      <w:r w:rsidRPr="009C0D10">
        <w:rPr>
          <w:b/>
          <w:sz w:val="22"/>
          <w:szCs w:val="22"/>
        </w:rPr>
        <w:t>REIKALAVIMAI PIRKIMO OBJEKTUI</w:t>
      </w:r>
    </w:p>
    <w:p w14:paraId="08FAFE1B" w14:textId="77777777" w:rsidR="00A714ED" w:rsidRPr="009C0D10" w:rsidRDefault="00A714ED" w:rsidP="00A714ED">
      <w:pPr>
        <w:pStyle w:val="Sraopastraipa"/>
        <w:numPr>
          <w:ilvl w:val="1"/>
          <w:numId w:val="17"/>
        </w:numPr>
        <w:pBdr>
          <w:bottom w:val="single" w:sz="8" w:space="1" w:color="auto"/>
          <w:between w:val="single" w:sz="12" w:space="1" w:color="auto"/>
        </w:pBdr>
        <w:tabs>
          <w:tab w:val="left" w:pos="567"/>
        </w:tabs>
        <w:ind w:left="0" w:firstLine="0"/>
        <w:jc w:val="both"/>
        <w:rPr>
          <w:b/>
          <w:sz w:val="22"/>
          <w:szCs w:val="22"/>
        </w:rPr>
      </w:pPr>
      <w:r w:rsidRPr="009C0D10">
        <w:rPr>
          <w:b/>
          <w:sz w:val="22"/>
          <w:szCs w:val="22"/>
        </w:rPr>
        <w:t>Pirkimo objekto aprašymas ir detalizavimas</w:t>
      </w:r>
    </w:p>
    <w:p w14:paraId="1FF30FA0" w14:textId="77777777" w:rsidR="00A714ED" w:rsidRPr="009C0D10" w:rsidRDefault="00A714ED" w:rsidP="00A714ED">
      <w:pPr>
        <w:pStyle w:val="Body2"/>
        <w:numPr>
          <w:ilvl w:val="1"/>
          <w:numId w:val="17"/>
        </w:numPr>
        <w:tabs>
          <w:tab w:val="left" w:pos="567"/>
        </w:tabs>
        <w:spacing w:after="0"/>
        <w:ind w:left="0" w:firstLine="0"/>
        <w:rPr>
          <w:rFonts w:cs="Times New Roman"/>
          <w:color w:val="auto"/>
          <w:lang w:val="lt-LT"/>
        </w:rPr>
      </w:pPr>
      <w:r w:rsidRPr="009C0D10">
        <w:rPr>
          <w:rFonts w:eastAsia="Calibri" w:cs="Times New Roman"/>
          <w:lang w:val="lt-LT"/>
        </w:rPr>
        <w:t xml:space="preserve">Šiuo pirkimu </w:t>
      </w:r>
      <w:bookmarkStart w:id="35" w:name="_Hlk83714515"/>
      <w:r w:rsidRPr="009C0D10">
        <w:rPr>
          <w:rFonts w:eastAsia="Calibri" w:cs="Times New Roman"/>
          <w:lang w:val="lt-LT"/>
        </w:rPr>
        <w:t>Užsakovas</w:t>
      </w:r>
      <w:bookmarkEnd w:id="35"/>
      <w:r w:rsidRPr="009C0D10">
        <w:rPr>
          <w:rFonts w:eastAsia="Calibri" w:cs="Times New Roman"/>
          <w:lang w:val="lt-LT"/>
        </w:rPr>
        <w:t xml:space="preserve"> siekia išsirinkti subrangovus </w:t>
      </w:r>
      <w:r w:rsidRPr="009C0D10">
        <w:rPr>
          <w:rFonts w:eastAsia="Calibri" w:cs="Times New Roman"/>
          <w:bCs/>
          <w:iCs/>
          <w:lang w:val="lt-LT"/>
        </w:rPr>
        <w:t>Darbams atlikti.</w:t>
      </w:r>
    </w:p>
    <w:p w14:paraId="4AAB4158" w14:textId="77777777" w:rsidR="00A714ED" w:rsidRPr="009C0D10" w:rsidRDefault="00A714ED" w:rsidP="00A714ED">
      <w:pPr>
        <w:numPr>
          <w:ilvl w:val="2"/>
          <w:numId w:val="17"/>
        </w:numPr>
        <w:tabs>
          <w:tab w:val="left" w:pos="567"/>
        </w:tabs>
        <w:ind w:left="0" w:firstLine="0"/>
        <w:contextualSpacing/>
        <w:jc w:val="both"/>
        <w:rPr>
          <w:rFonts w:eastAsia="Calibri"/>
          <w:sz w:val="22"/>
          <w:szCs w:val="22"/>
        </w:rPr>
      </w:pPr>
      <w:r w:rsidRPr="009C0D10">
        <w:rPr>
          <w:rFonts w:eastAsia="Calibri"/>
          <w:sz w:val="22"/>
          <w:szCs w:val="22"/>
        </w:rPr>
        <w:t xml:space="preserve"> Nurodyti Darbai bus vykdomi Lietuvos Respublikos teritorijoje: </w:t>
      </w:r>
    </w:p>
    <w:p w14:paraId="26F6AD1B" w14:textId="77777777" w:rsidR="00A714ED" w:rsidRPr="009C0D10" w:rsidRDefault="00A714ED" w:rsidP="00A714ED">
      <w:pPr>
        <w:pStyle w:val="Body2"/>
        <w:tabs>
          <w:tab w:val="left" w:pos="567"/>
        </w:tabs>
        <w:spacing w:after="0"/>
        <w:jc w:val="center"/>
        <w:rPr>
          <w:rFonts w:cs="Times New Roman"/>
          <w:color w:val="auto"/>
          <w:lang w:val="lt-LT"/>
        </w:rPr>
      </w:pPr>
      <w:r w:rsidRPr="009C0D10">
        <w:rPr>
          <w:rFonts w:eastAsia="Calibri" w:cs="Times New Roman"/>
          <w:noProof/>
          <w:color w:val="FF0000"/>
          <w:lang w:val="lt-LT"/>
        </w:rPr>
        <w:drawing>
          <wp:inline distT="0" distB="0" distL="0" distR="0" wp14:anchorId="549DA914" wp14:editId="3F6C3BDB">
            <wp:extent cx="2827923" cy="20669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stretch>
                      <a:fillRect/>
                    </a:stretch>
                  </pic:blipFill>
                  <pic:spPr>
                    <a:xfrm>
                      <a:off x="0" y="0"/>
                      <a:ext cx="2932763" cy="2143552"/>
                    </a:xfrm>
                    <a:prstGeom prst="rect">
                      <a:avLst/>
                    </a:prstGeom>
                  </pic:spPr>
                </pic:pic>
              </a:graphicData>
            </a:graphic>
          </wp:inline>
        </w:drawing>
      </w:r>
    </w:p>
    <w:p w14:paraId="605B9A02" w14:textId="77777777" w:rsidR="00A714ED" w:rsidRPr="009C0D10" w:rsidRDefault="00A714ED" w:rsidP="00A714ED">
      <w:pPr>
        <w:pStyle w:val="Sraopastraipa"/>
        <w:numPr>
          <w:ilvl w:val="1"/>
          <w:numId w:val="17"/>
        </w:numPr>
        <w:tabs>
          <w:tab w:val="left" w:pos="426"/>
        </w:tabs>
        <w:ind w:left="0" w:firstLine="0"/>
        <w:jc w:val="both"/>
        <w:rPr>
          <w:rFonts w:eastAsia="Calibri"/>
          <w:sz w:val="22"/>
          <w:szCs w:val="22"/>
        </w:rPr>
      </w:pPr>
      <w:r w:rsidRPr="009C0D10">
        <w:rPr>
          <w:rFonts w:eastAsia="Calibri"/>
          <w:color w:val="000000"/>
          <w:sz w:val="22"/>
          <w:szCs w:val="22"/>
        </w:rPr>
        <w:t>Darbai privalo būti atliekami vadovaujantis Lietuvos Respublikos teisės aktų bei normatyvinių dokumentų aktualiomis redakcijomis:</w:t>
      </w:r>
    </w:p>
    <w:p w14:paraId="35301738" w14:textId="77777777" w:rsidR="00A714ED" w:rsidRPr="009C0D10" w:rsidRDefault="00A714ED" w:rsidP="00A714ED">
      <w:pPr>
        <w:pStyle w:val="Sraopastraipa"/>
        <w:numPr>
          <w:ilvl w:val="0"/>
          <w:numId w:val="42"/>
        </w:numPr>
        <w:tabs>
          <w:tab w:val="left" w:pos="1134"/>
        </w:tabs>
        <w:ind w:left="851"/>
        <w:jc w:val="both"/>
        <w:rPr>
          <w:sz w:val="22"/>
          <w:szCs w:val="22"/>
        </w:rPr>
      </w:pPr>
      <w:r w:rsidRPr="009C0D10">
        <w:rPr>
          <w:sz w:val="22"/>
          <w:szCs w:val="22"/>
        </w:rPr>
        <w:t xml:space="preserve">Lietuvos Respublikos Aplinkos ministro 2022 m. sausio 24 d. įsakymas Nr. D1-15 </w:t>
      </w:r>
      <w:r w:rsidRPr="009C0D10">
        <w:rPr>
          <w:sz w:val="22"/>
          <w:szCs w:val="22"/>
        </w:rPr>
        <w:tab/>
        <w:t>„Dėl reglamentuojamų statybos produktų sąrašo patvirtinimo“;</w:t>
      </w:r>
    </w:p>
    <w:p w14:paraId="10F786AE" w14:textId="77777777" w:rsidR="00A714ED" w:rsidRPr="009C0D10" w:rsidRDefault="00A714ED" w:rsidP="00A714ED">
      <w:pPr>
        <w:pStyle w:val="Sraopastraipa"/>
        <w:numPr>
          <w:ilvl w:val="0"/>
          <w:numId w:val="42"/>
        </w:numPr>
        <w:tabs>
          <w:tab w:val="left" w:pos="1134"/>
        </w:tabs>
        <w:ind w:left="851"/>
        <w:jc w:val="both"/>
        <w:rPr>
          <w:sz w:val="22"/>
          <w:szCs w:val="22"/>
        </w:rPr>
      </w:pPr>
      <w:r w:rsidRPr="009C0D10">
        <w:rPr>
          <w:sz w:val="22"/>
          <w:szCs w:val="22"/>
        </w:rPr>
        <w:t>Lietuvos Respublikos Vyriausybės 2002  m. gruodžio 11 d. nutarimas Nr.  1950 „Dėl kelių eismo taisyklių patvirtinimo“ (toliau – KET);</w:t>
      </w:r>
    </w:p>
    <w:p w14:paraId="02F671B2" w14:textId="77777777" w:rsidR="00A714ED" w:rsidRPr="009C0D10" w:rsidRDefault="00A714ED" w:rsidP="00A714ED">
      <w:pPr>
        <w:pStyle w:val="Sraopastraipa"/>
        <w:numPr>
          <w:ilvl w:val="0"/>
          <w:numId w:val="42"/>
        </w:numPr>
        <w:tabs>
          <w:tab w:val="left" w:pos="1134"/>
        </w:tabs>
        <w:ind w:left="851"/>
        <w:jc w:val="both"/>
        <w:rPr>
          <w:sz w:val="22"/>
          <w:szCs w:val="22"/>
        </w:rPr>
      </w:pPr>
      <w:r w:rsidRPr="009C0D10">
        <w:rPr>
          <w:sz w:val="22"/>
          <w:szCs w:val="22"/>
        </w:rPr>
        <w:t>Lietuvos Respublikos Susisiekimo ministro 2012 m. sausio 31 d. įsakymas Nr. 3-82 „Dėl kelių horizontaliojo ženklinimo taisyklių patvirtinimo“ (toliau – KŽT);</w:t>
      </w:r>
    </w:p>
    <w:p w14:paraId="43745AC8" w14:textId="77777777" w:rsidR="00A714ED" w:rsidRPr="009C0D10" w:rsidRDefault="00A714ED" w:rsidP="00A714ED">
      <w:pPr>
        <w:pStyle w:val="Sraopastraipa"/>
        <w:numPr>
          <w:ilvl w:val="0"/>
          <w:numId w:val="42"/>
        </w:numPr>
        <w:tabs>
          <w:tab w:val="left" w:pos="1134"/>
        </w:tabs>
        <w:ind w:left="851"/>
        <w:jc w:val="both"/>
        <w:rPr>
          <w:sz w:val="22"/>
          <w:szCs w:val="22"/>
        </w:rPr>
      </w:pPr>
      <w:r w:rsidRPr="009C0D10">
        <w:rPr>
          <w:sz w:val="22"/>
          <w:szCs w:val="22"/>
        </w:rPr>
        <w:t xml:space="preserve">Lietuvos automobilių kelių direkcijos prie Susisiekimo ministerijos direktoriaus 2012 m. lapkričio 16 d. įsakymas Nr. V-389 „Dėl kelių ženklinimo medžiagų naudojimo ir ženklinimo įrengimo taisyklių ĮT ŽM 12 patvirtinimo“ (toliau – ĮT ŽM 12); </w:t>
      </w:r>
    </w:p>
    <w:p w14:paraId="61CB8F6F" w14:textId="77777777" w:rsidR="00A714ED" w:rsidRPr="009C0D10" w:rsidRDefault="00A714ED" w:rsidP="00A714ED">
      <w:pPr>
        <w:pStyle w:val="Sraopastraipa"/>
        <w:numPr>
          <w:ilvl w:val="0"/>
          <w:numId w:val="42"/>
        </w:numPr>
        <w:tabs>
          <w:tab w:val="left" w:pos="1134"/>
        </w:tabs>
        <w:ind w:left="851"/>
        <w:jc w:val="both"/>
        <w:rPr>
          <w:sz w:val="22"/>
          <w:szCs w:val="22"/>
        </w:rPr>
      </w:pPr>
      <w:r w:rsidRPr="009C0D10">
        <w:rPr>
          <w:sz w:val="22"/>
          <w:szCs w:val="22"/>
        </w:rPr>
        <w:t>Lietuvos automobilių kelių direkcijos prie Susisiekimo ministerijos direktoriaus 2012 m. lapkričio 16 d. įsakymas Nr. V-390 „Dėl kelių ženklinimo medžiagų techninių reikalavimų aprašo TRA ŽM 12 patvirtinimo“ (toliau – TRA ŽM 12);</w:t>
      </w:r>
    </w:p>
    <w:p w14:paraId="594A91EE" w14:textId="77777777" w:rsidR="00A714ED" w:rsidRPr="009C0D10" w:rsidRDefault="00A714ED" w:rsidP="00A714ED">
      <w:pPr>
        <w:pStyle w:val="Sraopastraipa"/>
        <w:numPr>
          <w:ilvl w:val="0"/>
          <w:numId w:val="42"/>
        </w:numPr>
        <w:tabs>
          <w:tab w:val="left" w:pos="1134"/>
        </w:tabs>
        <w:ind w:left="851"/>
        <w:jc w:val="both"/>
        <w:rPr>
          <w:sz w:val="22"/>
          <w:szCs w:val="22"/>
        </w:rPr>
      </w:pPr>
      <w:r w:rsidRPr="009C0D10">
        <w:rPr>
          <w:sz w:val="22"/>
          <w:szCs w:val="22"/>
        </w:rPr>
        <w:t xml:space="preserve">Lietuvos automobilių kelių direkcijos prie Susisiekimo ministerijos direktoriaus 2012 m. balandžio 16 d. įsakymas Nr. V-87 „Dėl </w:t>
      </w:r>
      <w:r w:rsidRPr="009C0D10">
        <w:rPr>
          <w:spacing w:val="-4"/>
          <w:sz w:val="22"/>
          <w:szCs w:val="22"/>
        </w:rPr>
        <w:t>automobilių kelių darbo vietų aptvėrimo ir eismo reguliavimo taisyklių T DVAER 12 patvirtinimo“ (toliau – T DVAER 12);</w:t>
      </w:r>
    </w:p>
    <w:p w14:paraId="1CCD33ED" w14:textId="77777777" w:rsidR="00A714ED" w:rsidRPr="009C0D10" w:rsidRDefault="00A714ED" w:rsidP="00A714ED">
      <w:pPr>
        <w:pStyle w:val="Sraopastraipa"/>
        <w:numPr>
          <w:ilvl w:val="0"/>
          <w:numId w:val="42"/>
        </w:numPr>
        <w:tabs>
          <w:tab w:val="left" w:pos="1134"/>
        </w:tabs>
        <w:ind w:left="851"/>
        <w:jc w:val="both"/>
        <w:rPr>
          <w:sz w:val="22"/>
          <w:szCs w:val="22"/>
        </w:rPr>
      </w:pPr>
      <w:r w:rsidRPr="009C0D10">
        <w:rPr>
          <w:sz w:val="22"/>
          <w:szCs w:val="22"/>
        </w:rPr>
        <w:t>LST EN 1436:2018 „Kelių ženklinimo medžiagos. Kelių naudotojams skirtos kelių horizontaliojo ženklinimo ženklų charakteristikos ir bandymo metodai“ arba lygiavertis;</w:t>
      </w:r>
    </w:p>
    <w:p w14:paraId="074DC41F" w14:textId="77777777" w:rsidR="00A714ED" w:rsidRPr="009C0D10" w:rsidRDefault="00A714ED" w:rsidP="00A714ED">
      <w:pPr>
        <w:pStyle w:val="Sraopastraipa"/>
        <w:numPr>
          <w:ilvl w:val="0"/>
          <w:numId w:val="42"/>
        </w:numPr>
        <w:tabs>
          <w:tab w:val="left" w:pos="1134"/>
        </w:tabs>
        <w:ind w:left="851"/>
        <w:jc w:val="both"/>
        <w:rPr>
          <w:sz w:val="22"/>
          <w:szCs w:val="22"/>
        </w:rPr>
      </w:pPr>
      <w:r w:rsidRPr="009C0D10">
        <w:rPr>
          <w:sz w:val="22"/>
          <w:szCs w:val="22"/>
        </w:rPr>
        <w:t>LST EN 13197:2011+A1:2014 „Kelių ženklinimo medžiagos. Sukamasis dilimo imitatorius“ arba lygiavertis;</w:t>
      </w:r>
    </w:p>
    <w:p w14:paraId="4D699581" w14:textId="77777777" w:rsidR="00A714ED" w:rsidRPr="009C0D10" w:rsidRDefault="00A714ED" w:rsidP="00A714ED">
      <w:pPr>
        <w:pStyle w:val="Sraopastraipa"/>
        <w:numPr>
          <w:ilvl w:val="0"/>
          <w:numId w:val="42"/>
        </w:numPr>
        <w:tabs>
          <w:tab w:val="left" w:pos="1134"/>
        </w:tabs>
        <w:ind w:left="851"/>
        <w:jc w:val="both"/>
        <w:rPr>
          <w:sz w:val="22"/>
          <w:szCs w:val="22"/>
        </w:rPr>
      </w:pPr>
      <w:r w:rsidRPr="009C0D10">
        <w:rPr>
          <w:sz w:val="22"/>
          <w:szCs w:val="22"/>
        </w:rPr>
        <w:t>LST EN 1824:2021 „Kelių ženklinimo medžiagos. Bandymai kelyje“ arba lygiavertis;</w:t>
      </w:r>
    </w:p>
    <w:p w14:paraId="66995133" w14:textId="77777777" w:rsidR="00A714ED" w:rsidRPr="009C0D10" w:rsidRDefault="00A714ED" w:rsidP="00A714ED">
      <w:pPr>
        <w:pStyle w:val="Sraopastraipa"/>
        <w:numPr>
          <w:ilvl w:val="0"/>
          <w:numId w:val="42"/>
        </w:numPr>
        <w:tabs>
          <w:tab w:val="left" w:pos="1276"/>
          <w:tab w:val="left" w:pos="1418"/>
        </w:tabs>
        <w:ind w:left="851"/>
        <w:jc w:val="both"/>
        <w:rPr>
          <w:sz w:val="22"/>
          <w:szCs w:val="22"/>
        </w:rPr>
      </w:pPr>
      <w:r w:rsidRPr="009C0D10">
        <w:rPr>
          <w:sz w:val="22"/>
          <w:szCs w:val="22"/>
        </w:rPr>
        <w:t xml:space="preserve">LST EN 1871:2021 „Kelių ženklino medžiagos. Dažai, </w:t>
      </w:r>
      <w:proofErr w:type="spellStart"/>
      <w:r w:rsidRPr="009C0D10">
        <w:rPr>
          <w:sz w:val="22"/>
          <w:szCs w:val="22"/>
        </w:rPr>
        <w:t>termoplastinės</w:t>
      </w:r>
      <w:proofErr w:type="spellEnd"/>
      <w:r w:rsidRPr="009C0D10">
        <w:rPr>
          <w:sz w:val="22"/>
          <w:szCs w:val="22"/>
        </w:rPr>
        <w:t xml:space="preserve"> ir šaltos plastinės medžiagos. Fizikinės savybės“ arba lygiavertis.</w:t>
      </w:r>
    </w:p>
    <w:p w14:paraId="22CCFB7A" w14:textId="77777777" w:rsidR="00A714ED" w:rsidRPr="009C0D10" w:rsidRDefault="00A714ED" w:rsidP="00A714ED">
      <w:pPr>
        <w:pStyle w:val="Sraopastraipa"/>
        <w:numPr>
          <w:ilvl w:val="1"/>
          <w:numId w:val="17"/>
        </w:numPr>
        <w:tabs>
          <w:tab w:val="left" w:pos="567"/>
        </w:tabs>
        <w:ind w:left="0" w:firstLine="0"/>
        <w:jc w:val="both"/>
        <w:rPr>
          <w:sz w:val="22"/>
          <w:szCs w:val="22"/>
        </w:rPr>
      </w:pPr>
      <w:r w:rsidRPr="009C0D10">
        <w:rPr>
          <w:sz w:val="22"/>
          <w:szCs w:val="22"/>
        </w:rPr>
        <w:t>Reikalavimai darbų atlikimui:</w:t>
      </w:r>
    </w:p>
    <w:p w14:paraId="2CD84B04" w14:textId="77777777" w:rsidR="00A714ED" w:rsidRPr="009C0D10" w:rsidRDefault="00A714ED" w:rsidP="00A714ED">
      <w:pPr>
        <w:pStyle w:val="Pagrindinistekstas"/>
        <w:numPr>
          <w:ilvl w:val="2"/>
          <w:numId w:val="17"/>
        </w:numPr>
        <w:tabs>
          <w:tab w:val="left" w:pos="709"/>
        </w:tabs>
        <w:spacing w:after="0"/>
        <w:ind w:left="0" w:firstLine="0"/>
        <w:jc w:val="both"/>
        <w:rPr>
          <w:sz w:val="22"/>
          <w:szCs w:val="22"/>
        </w:rPr>
      </w:pPr>
      <w:r w:rsidRPr="009C0D10">
        <w:rPr>
          <w:sz w:val="22"/>
          <w:szCs w:val="22"/>
        </w:rPr>
        <w:t xml:space="preserve">Rangovas privalo atlikti darbus vadovaujantis KŽT, ĮT ŽM 12 bei Užsakovą turimais ženklinimo projektais, o kur jų nėra − pagal savo jėgomis parengtas Lietuvos standartus bei technines sąlygas atitinkančias ir nustatyta tvarka suderintas kelių ženklinimo schemas. </w:t>
      </w:r>
    </w:p>
    <w:p w14:paraId="00C2AE2D" w14:textId="77777777" w:rsidR="00A714ED" w:rsidRPr="009C0D10" w:rsidRDefault="00A714ED" w:rsidP="00A714ED">
      <w:pPr>
        <w:pStyle w:val="Pagrindinistekstas"/>
        <w:numPr>
          <w:ilvl w:val="2"/>
          <w:numId w:val="17"/>
        </w:numPr>
        <w:tabs>
          <w:tab w:val="left" w:pos="709"/>
        </w:tabs>
        <w:spacing w:after="0"/>
        <w:ind w:left="0" w:firstLine="0"/>
        <w:jc w:val="both"/>
        <w:rPr>
          <w:color w:val="000000"/>
          <w:sz w:val="22"/>
          <w:szCs w:val="22"/>
        </w:rPr>
      </w:pPr>
      <w:r w:rsidRPr="009C0D10">
        <w:rPr>
          <w:sz w:val="22"/>
          <w:szCs w:val="22"/>
        </w:rPr>
        <w:t>Horizontalusis kelių ženklinimas turi atitikti ženklinimo linijas ir ženklus, nurodytus KET ir KŽT. Ženklinimo medžiagos turi atitikti aprašo TRA ŽM 12, LST EN 13197:2011+A1:2014 (arba lygiavertis) ir LST EN 1436:2007+A1:2009 (arba lygiavertis) reikalavimus.</w:t>
      </w:r>
    </w:p>
    <w:p w14:paraId="47A0A008" w14:textId="77777777" w:rsidR="00A714ED" w:rsidRPr="009C0D10" w:rsidRDefault="00A714ED" w:rsidP="00A714ED">
      <w:pPr>
        <w:pStyle w:val="Pagrindinistekstas"/>
        <w:numPr>
          <w:ilvl w:val="2"/>
          <w:numId w:val="17"/>
        </w:numPr>
        <w:tabs>
          <w:tab w:val="left" w:pos="709"/>
        </w:tabs>
        <w:spacing w:after="0"/>
        <w:ind w:left="0" w:firstLine="0"/>
        <w:jc w:val="both"/>
        <w:rPr>
          <w:color w:val="000000"/>
          <w:sz w:val="22"/>
          <w:szCs w:val="22"/>
        </w:rPr>
      </w:pPr>
      <w:r w:rsidRPr="009C0D10">
        <w:rPr>
          <w:color w:val="000000"/>
          <w:sz w:val="22"/>
          <w:szCs w:val="22"/>
        </w:rPr>
        <w:t xml:space="preserve">Ženklinimo vietos turi būti apstatytos ženklais vadovaujantis T DVAER 12. Papildomai darbų vietose turi būti naudojami kilnojami ženklai su mirksinčios šviesos nukreipiančiomis rodyklėmis. </w:t>
      </w:r>
    </w:p>
    <w:p w14:paraId="782828C6" w14:textId="77777777" w:rsidR="00A714ED" w:rsidRPr="009C0D10" w:rsidRDefault="00A714ED" w:rsidP="00A714ED">
      <w:pPr>
        <w:pStyle w:val="Pagrindinistekstas"/>
        <w:numPr>
          <w:ilvl w:val="2"/>
          <w:numId w:val="17"/>
        </w:numPr>
        <w:tabs>
          <w:tab w:val="left" w:pos="709"/>
        </w:tabs>
        <w:spacing w:after="0"/>
        <w:ind w:left="0" w:firstLine="0"/>
        <w:jc w:val="both"/>
        <w:rPr>
          <w:sz w:val="22"/>
          <w:szCs w:val="22"/>
        </w:rPr>
      </w:pPr>
      <w:r w:rsidRPr="009C0D10">
        <w:rPr>
          <w:color w:val="000000"/>
          <w:sz w:val="22"/>
          <w:szCs w:val="22"/>
        </w:rPr>
        <w:t>Rangovas visas ženklinimo medžiagas (dažus, stiklo rutuliukus, o taip pat ir dažus su stiklo rutuliukais kartu) turės suderinti su Užsakovu ir kelių ženklinimui turės naudoti tik suderintas medžiagas.</w:t>
      </w:r>
    </w:p>
    <w:p w14:paraId="37B11F61" w14:textId="77777777" w:rsidR="00A714ED" w:rsidRPr="009C0D10" w:rsidRDefault="00A714ED" w:rsidP="00A714ED">
      <w:pPr>
        <w:pStyle w:val="Pagrindinistekstas"/>
        <w:numPr>
          <w:ilvl w:val="2"/>
          <w:numId w:val="17"/>
        </w:numPr>
        <w:tabs>
          <w:tab w:val="left" w:pos="709"/>
        </w:tabs>
        <w:spacing w:after="0" w:line="276" w:lineRule="auto"/>
        <w:ind w:left="0" w:firstLine="0"/>
        <w:jc w:val="both"/>
        <w:rPr>
          <w:color w:val="70AD47" w:themeColor="accent6"/>
          <w:sz w:val="22"/>
          <w:szCs w:val="22"/>
        </w:rPr>
      </w:pPr>
      <w:r w:rsidRPr="009C0D10">
        <w:rPr>
          <w:color w:val="70AD47" w:themeColor="accent6"/>
          <w:sz w:val="22"/>
          <w:szCs w:val="22"/>
        </w:rPr>
        <w:lastRenderedPageBreak/>
        <w:t>Neturėti neigiamos įtakos ženklinamiems paviršiams (netirpinti gatvės važiuojamosios dangos viršutinio sluoksnio) ir aplinkai (gamtai ir žmonėms);</w:t>
      </w:r>
    </w:p>
    <w:p w14:paraId="210D9200" w14:textId="77777777" w:rsidR="00A714ED" w:rsidRPr="009C0D10" w:rsidRDefault="00A714ED" w:rsidP="00A714ED">
      <w:pPr>
        <w:pStyle w:val="Pagrindinistekstas"/>
        <w:numPr>
          <w:ilvl w:val="2"/>
          <w:numId w:val="17"/>
        </w:numPr>
        <w:tabs>
          <w:tab w:val="left" w:pos="709"/>
        </w:tabs>
        <w:spacing w:after="0" w:line="276" w:lineRule="auto"/>
        <w:ind w:left="0" w:firstLine="0"/>
        <w:jc w:val="both"/>
        <w:rPr>
          <w:color w:val="70AD47" w:themeColor="accent6"/>
          <w:sz w:val="22"/>
          <w:szCs w:val="22"/>
        </w:rPr>
      </w:pPr>
      <w:r w:rsidRPr="009C0D10">
        <w:rPr>
          <w:color w:val="70AD47" w:themeColor="accent6"/>
          <w:sz w:val="22"/>
          <w:szCs w:val="22"/>
        </w:rPr>
        <w:t xml:space="preserve">Ženklinimo medžiagų sudėtyje neturi būti sieros </w:t>
      </w:r>
      <w:proofErr w:type="spellStart"/>
      <w:r w:rsidRPr="009C0D10">
        <w:rPr>
          <w:color w:val="70AD47" w:themeColor="accent6"/>
          <w:sz w:val="22"/>
          <w:szCs w:val="22"/>
        </w:rPr>
        <w:t>heksafluorido</w:t>
      </w:r>
      <w:proofErr w:type="spellEnd"/>
      <w:r w:rsidRPr="009C0D10">
        <w:rPr>
          <w:color w:val="70AD47" w:themeColor="accent6"/>
          <w:sz w:val="22"/>
          <w:szCs w:val="22"/>
        </w:rPr>
        <w:t xml:space="preserve"> (SF6);</w:t>
      </w:r>
    </w:p>
    <w:p w14:paraId="20A6C199" w14:textId="77777777" w:rsidR="00A714ED" w:rsidRPr="009C0D10" w:rsidRDefault="00A714ED" w:rsidP="00A714ED">
      <w:pPr>
        <w:pStyle w:val="Pagrindinistekstas"/>
        <w:numPr>
          <w:ilvl w:val="2"/>
          <w:numId w:val="17"/>
        </w:numPr>
        <w:tabs>
          <w:tab w:val="left" w:pos="709"/>
        </w:tabs>
        <w:spacing w:after="0"/>
        <w:ind w:left="0" w:firstLine="0"/>
        <w:jc w:val="both"/>
        <w:rPr>
          <w:color w:val="70AD47" w:themeColor="accent6"/>
          <w:sz w:val="22"/>
          <w:szCs w:val="22"/>
        </w:rPr>
      </w:pPr>
      <w:r w:rsidRPr="009C0D10">
        <w:rPr>
          <w:color w:val="70AD47" w:themeColor="accent6"/>
          <w:sz w:val="22"/>
          <w:szCs w:val="22"/>
        </w:rPr>
        <w:t xml:space="preserve">Keliui ženklinti naudojamų produktų ir gaminių lakieji organiniai junginiai neturi viršyti 150 g/l (išskyrus ženklinimo dažus); stiklo rutuliukuose ir kitose sudėtinėse medžiagose pavojingų elementų (arseno, stibio ir švino) koncentracija negali būti didesnė kaip 200 </w:t>
      </w:r>
      <w:proofErr w:type="spellStart"/>
      <w:r w:rsidRPr="009C0D10">
        <w:rPr>
          <w:color w:val="70AD47" w:themeColor="accent6"/>
          <w:sz w:val="22"/>
          <w:szCs w:val="22"/>
        </w:rPr>
        <w:t>ppm</w:t>
      </w:r>
      <w:proofErr w:type="spellEnd"/>
      <w:r w:rsidRPr="009C0D10">
        <w:rPr>
          <w:color w:val="70AD47" w:themeColor="accent6"/>
          <w:sz w:val="22"/>
          <w:szCs w:val="22"/>
        </w:rPr>
        <w:t>.</w:t>
      </w:r>
    </w:p>
    <w:p w14:paraId="385DDBE1" w14:textId="77777777" w:rsidR="00A714ED" w:rsidRPr="009C0D10" w:rsidRDefault="00A714ED" w:rsidP="00A714ED">
      <w:pPr>
        <w:pStyle w:val="Pagrindinistekstas"/>
        <w:numPr>
          <w:ilvl w:val="2"/>
          <w:numId w:val="17"/>
        </w:numPr>
        <w:tabs>
          <w:tab w:val="left" w:pos="567"/>
        </w:tabs>
        <w:spacing w:after="0"/>
        <w:ind w:left="0" w:firstLine="0"/>
        <w:jc w:val="both"/>
        <w:rPr>
          <w:color w:val="000000"/>
          <w:sz w:val="22"/>
          <w:szCs w:val="22"/>
        </w:rPr>
      </w:pPr>
      <w:r w:rsidRPr="009C0D10">
        <w:rPr>
          <w:b/>
          <w:color w:val="000000"/>
          <w:sz w:val="22"/>
          <w:szCs w:val="22"/>
        </w:rPr>
        <w:t xml:space="preserve">Darbų kokybė. </w:t>
      </w:r>
    </w:p>
    <w:p w14:paraId="03C923A7" w14:textId="77777777" w:rsidR="00A714ED" w:rsidRPr="009C0D10" w:rsidRDefault="00A714ED" w:rsidP="00A714ED">
      <w:pPr>
        <w:pStyle w:val="Pagrindinistekstas"/>
        <w:numPr>
          <w:ilvl w:val="3"/>
          <w:numId w:val="17"/>
        </w:numPr>
        <w:tabs>
          <w:tab w:val="left" w:pos="567"/>
        </w:tabs>
        <w:spacing w:after="0"/>
        <w:ind w:left="0" w:firstLine="0"/>
        <w:jc w:val="both"/>
        <w:rPr>
          <w:color w:val="000000"/>
          <w:sz w:val="22"/>
          <w:szCs w:val="22"/>
        </w:rPr>
      </w:pPr>
      <w:r w:rsidRPr="009C0D10">
        <w:rPr>
          <w:color w:val="000000"/>
          <w:sz w:val="22"/>
          <w:szCs w:val="22"/>
        </w:rPr>
        <w:t>Detalesni reikalavimai ženklinimui:</w:t>
      </w:r>
    </w:p>
    <w:p w14:paraId="56697A22" w14:textId="77777777" w:rsidR="00A714ED" w:rsidRPr="009C0D10" w:rsidRDefault="00A714ED" w:rsidP="00A714ED">
      <w:pPr>
        <w:pStyle w:val="Pagrindinistekstas"/>
        <w:numPr>
          <w:ilvl w:val="0"/>
          <w:numId w:val="41"/>
        </w:numPr>
        <w:tabs>
          <w:tab w:val="clear" w:pos="1440"/>
          <w:tab w:val="left" w:pos="567"/>
        </w:tabs>
        <w:suppressAutoHyphens/>
        <w:spacing w:after="0"/>
        <w:ind w:left="0" w:firstLine="0"/>
        <w:jc w:val="both"/>
        <w:rPr>
          <w:sz w:val="22"/>
          <w:szCs w:val="22"/>
        </w:rPr>
      </w:pPr>
      <w:r w:rsidRPr="009C0D10">
        <w:rPr>
          <w:sz w:val="22"/>
          <w:szCs w:val="22"/>
        </w:rPr>
        <w:t>I ir II tipo ženklinimo sistemų matomumo naktį, kai ženklinimo paviršius sausas, mažiausias atspindimojo skaisčio koeficientas (R</w:t>
      </w:r>
      <w:r w:rsidRPr="009C0D10">
        <w:rPr>
          <w:sz w:val="22"/>
          <w:szCs w:val="22"/>
          <w:vertAlign w:val="subscript"/>
        </w:rPr>
        <w:t>L</w:t>
      </w:r>
      <w:r w:rsidRPr="009C0D10">
        <w:rPr>
          <w:sz w:val="22"/>
          <w:szCs w:val="22"/>
        </w:rPr>
        <w:t>) turi būti naujai atlikto ženklinimo − nemažiau 200 mcd/m</w:t>
      </w:r>
      <w:r w:rsidRPr="009C0D10">
        <w:rPr>
          <w:sz w:val="22"/>
          <w:szCs w:val="22"/>
          <w:vertAlign w:val="superscript"/>
        </w:rPr>
        <w:t>2</w:t>
      </w:r>
      <w:r w:rsidRPr="009C0D10">
        <w:rPr>
          <w:sz w:val="22"/>
          <w:szCs w:val="22"/>
        </w:rPr>
        <w:t>.lx.</w:t>
      </w:r>
    </w:p>
    <w:p w14:paraId="277F5A99" w14:textId="77777777" w:rsidR="00A714ED" w:rsidRPr="009C0D10" w:rsidRDefault="00A714ED" w:rsidP="00A714ED">
      <w:pPr>
        <w:pStyle w:val="Pagrindinistekstas"/>
        <w:numPr>
          <w:ilvl w:val="0"/>
          <w:numId w:val="41"/>
        </w:numPr>
        <w:tabs>
          <w:tab w:val="clear" w:pos="1440"/>
          <w:tab w:val="left" w:pos="567"/>
        </w:tabs>
        <w:suppressAutoHyphens/>
        <w:spacing w:after="0"/>
        <w:ind w:left="0" w:firstLine="0"/>
        <w:jc w:val="both"/>
        <w:rPr>
          <w:sz w:val="22"/>
          <w:szCs w:val="22"/>
        </w:rPr>
      </w:pPr>
      <w:r w:rsidRPr="009C0D10">
        <w:rPr>
          <w:bCs/>
          <w:sz w:val="22"/>
          <w:szCs w:val="22"/>
        </w:rPr>
        <w:t xml:space="preserve">Skaisčio koeficientas pagal </w:t>
      </w:r>
      <w:proofErr w:type="spellStart"/>
      <w:r w:rsidRPr="009C0D10">
        <w:rPr>
          <w:bCs/>
          <w:sz w:val="22"/>
          <w:szCs w:val="22"/>
        </w:rPr>
        <w:t>sklaidžiosios</w:t>
      </w:r>
      <w:proofErr w:type="spellEnd"/>
      <w:r w:rsidRPr="009C0D10">
        <w:rPr>
          <w:bCs/>
          <w:sz w:val="22"/>
          <w:szCs w:val="22"/>
        </w:rPr>
        <w:t xml:space="preserve"> apšvietos </w:t>
      </w:r>
      <w:proofErr w:type="spellStart"/>
      <w:r w:rsidRPr="009C0D10">
        <w:rPr>
          <w:bCs/>
          <w:sz w:val="22"/>
          <w:szCs w:val="22"/>
        </w:rPr>
        <w:t>Q</w:t>
      </w:r>
      <w:r w:rsidRPr="009C0D10">
        <w:rPr>
          <w:bCs/>
          <w:sz w:val="22"/>
          <w:szCs w:val="22"/>
          <w:vertAlign w:val="subscript"/>
        </w:rPr>
        <w:t>d</w:t>
      </w:r>
      <w:proofErr w:type="spellEnd"/>
      <w:r w:rsidRPr="009C0D10">
        <w:rPr>
          <w:bCs/>
          <w:sz w:val="22"/>
          <w:szCs w:val="22"/>
        </w:rPr>
        <w:t xml:space="preserve"> klases (matomumas dieną), kai ženklinimo paviršius yra sausas nemažiau kaip 130</w:t>
      </w:r>
      <w:r w:rsidRPr="009C0D10">
        <w:rPr>
          <w:b/>
          <w:bCs/>
          <w:sz w:val="22"/>
          <w:szCs w:val="22"/>
        </w:rPr>
        <w:t xml:space="preserve"> </w:t>
      </w:r>
      <w:r w:rsidRPr="009C0D10">
        <w:rPr>
          <w:bCs/>
          <w:sz w:val="22"/>
          <w:szCs w:val="22"/>
        </w:rPr>
        <w:t>mcd*m</w:t>
      </w:r>
      <w:r w:rsidRPr="009C0D10">
        <w:rPr>
          <w:bCs/>
          <w:sz w:val="22"/>
          <w:szCs w:val="22"/>
          <w:vertAlign w:val="superscript"/>
        </w:rPr>
        <w:t>-2</w:t>
      </w:r>
      <w:r w:rsidRPr="009C0D10">
        <w:rPr>
          <w:bCs/>
          <w:sz w:val="22"/>
          <w:szCs w:val="22"/>
        </w:rPr>
        <w:t>*lx</w:t>
      </w:r>
      <w:r w:rsidRPr="009C0D10">
        <w:rPr>
          <w:bCs/>
          <w:sz w:val="22"/>
          <w:szCs w:val="22"/>
          <w:vertAlign w:val="superscript"/>
        </w:rPr>
        <w:t>-1</w:t>
      </w:r>
      <w:r w:rsidRPr="009C0D10">
        <w:rPr>
          <w:bCs/>
          <w:sz w:val="22"/>
          <w:szCs w:val="22"/>
        </w:rPr>
        <w:t>.</w:t>
      </w:r>
    </w:p>
    <w:p w14:paraId="5BC356CE" w14:textId="77777777" w:rsidR="00A714ED" w:rsidRPr="009C0D10" w:rsidRDefault="00A714ED" w:rsidP="00A714ED">
      <w:pPr>
        <w:pStyle w:val="Pagrindinistekstas"/>
        <w:numPr>
          <w:ilvl w:val="0"/>
          <w:numId w:val="41"/>
        </w:numPr>
        <w:tabs>
          <w:tab w:val="clear" w:pos="1440"/>
          <w:tab w:val="left" w:pos="567"/>
        </w:tabs>
        <w:suppressAutoHyphens/>
        <w:spacing w:after="0"/>
        <w:ind w:left="0" w:firstLine="0"/>
        <w:jc w:val="both"/>
        <w:rPr>
          <w:sz w:val="22"/>
          <w:szCs w:val="22"/>
        </w:rPr>
      </w:pPr>
      <w:r w:rsidRPr="009C0D10">
        <w:rPr>
          <w:sz w:val="22"/>
          <w:szCs w:val="22"/>
        </w:rPr>
        <w:t>Ženklinimo linijų plotis gali nukrypti nuo norminio pločio ne daugiau kaip ±10 mm. Ženklinimo brūkšninės linijos ilgis nuo norminio ilgio gali nukrypti ne daugiau kaip 50 mm ir ne daugiau kaip 150 mm už norminį ilgį. Brūkšnių ir tarpų (vieno ciklo) ilgis neturi nukrypti nuo nustatyto ilgio daugiau kaip ±150 mm. Rodyklių, raidžių, skaičių ir kitokių ženklų matmenys ir kampiniai taškai neturi nukrypti nuo norminių dydžių daugiau kaip ±20 mm skersine kryptimi ir daugiau kaip ±50 mm išilgine kryptimi.</w:t>
      </w:r>
    </w:p>
    <w:p w14:paraId="6FE5F1A7" w14:textId="77777777" w:rsidR="00A714ED" w:rsidRPr="009C0D10" w:rsidRDefault="00A714ED" w:rsidP="00A714ED">
      <w:pPr>
        <w:pStyle w:val="Pagrindinistekstas"/>
        <w:numPr>
          <w:ilvl w:val="0"/>
          <w:numId w:val="41"/>
        </w:numPr>
        <w:tabs>
          <w:tab w:val="clear" w:pos="1440"/>
          <w:tab w:val="left" w:pos="567"/>
        </w:tabs>
        <w:suppressAutoHyphens/>
        <w:spacing w:after="0"/>
        <w:ind w:left="0" w:firstLine="0"/>
        <w:jc w:val="both"/>
        <w:rPr>
          <w:sz w:val="22"/>
          <w:szCs w:val="22"/>
        </w:rPr>
      </w:pPr>
      <w:r w:rsidRPr="009C0D10">
        <w:rPr>
          <w:color w:val="000000"/>
          <w:sz w:val="22"/>
          <w:szCs w:val="22"/>
        </w:rPr>
        <w:t xml:space="preserve">Ženklinimo paviršiaus atsparumo slydimui vertės ir klasės pateiktos LST EN 1436:2007+A1:2009 </w:t>
      </w:r>
      <w:r w:rsidRPr="009C0D10">
        <w:rPr>
          <w:sz w:val="22"/>
          <w:szCs w:val="22"/>
        </w:rPr>
        <w:t>(arba lygiavertis).</w:t>
      </w:r>
      <w:r w:rsidRPr="009C0D10">
        <w:rPr>
          <w:color w:val="000000"/>
          <w:sz w:val="22"/>
          <w:szCs w:val="22"/>
        </w:rPr>
        <w:t xml:space="preserve"> Atsparumo slidumui klasė turi būti </w:t>
      </w:r>
      <w:proofErr w:type="spellStart"/>
      <w:r w:rsidRPr="009C0D10">
        <w:rPr>
          <w:color w:val="000000"/>
          <w:sz w:val="22"/>
          <w:szCs w:val="22"/>
        </w:rPr>
        <w:t>Sl</w:t>
      </w:r>
      <w:proofErr w:type="spellEnd"/>
      <w:r w:rsidRPr="009C0D10">
        <w:rPr>
          <w:color w:val="000000"/>
          <w:sz w:val="22"/>
          <w:szCs w:val="22"/>
        </w:rPr>
        <w:t>. Leidžiamas ±10 % nuokrypis nuo nustatytos atsparumo slydimui klasės vertės. Jei šis nuokrypis bus didesnis, už nekokybiškai paženklintus kelių ruožus nebus mokama.</w:t>
      </w:r>
    </w:p>
    <w:p w14:paraId="6374852F" w14:textId="77777777" w:rsidR="00A714ED" w:rsidRPr="009C0D10" w:rsidRDefault="00A714ED" w:rsidP="00A714ED">
      <w:pPr>
        <w:pStyle w:val="Pagrindinistekstas"/>
        <w:numPr>
          <w:ilvl w:val="3"/>
          <w:numId w:val="17"/>
        </w:numPr>
        <w:tabs>
          <w:tab w:val="left" w:pos="567"/>
        </w:tabs>
        <w:spacing w:after="0"/>
        <w:ind w:left="0" w:firstLine="0"/>
        <w:jc w:val="both"/>
        <w:rPr>
          <w:sz w:val="22"/>
          <w:szCs w:val="22"/>
        </w:rPr>
      </w:pPr>
      <w:r w:rsidRPr="009C0D10">
        <w:rPr>
          <w:color w:val="000000"/>
          <w:sz w:val="22"/>
          <w:szCs w:val="22"/>
        </w:rPr>
        <w:t xml:space="preserve">Rangovas turi atlikti vidinės kontrolės matavimus: šviesos atspindėjimą dieną, ženklinimo paviršiaus atsparumą slydimui bei ženklinimo geometriją. Vidinės kontrolės bandymus darbų atlikimo metu ir užbaigus darbus turi atlikti Rangovas ar jo įgaliota akredituota laboratorija. Visi matavimai turi būti atlikti pagal galiojančių normatyvų ir standartų reikalavimus. </w:t>
      </w:r>
    </w:p>
    <w:p w14:paraId="08263D1C" w14:textId="77777777" w:rsidR="00A714ED" w:rsidRPr="009C0D10" w:rsidRDefault="00A714ED" w:rsidP="00A714ED">
      <w:pPr>
        <w:pStyle w:val="Pagrindinistekstas"/>
        <w:numPr>
          <w:ilvl w:val="3"/>
          <w:numId w:val="17"/>
        </w:numPr>
        <w:tabs>
          <w:tab w:val="left" w:pos="567"/>
        </w:tabs>
        <w:spacing w:after="0"/>
        <w:ind w:left="0" w:firstLine="0"/>
        <w:jc w:val="both"/>
        <w:rPr>
          <w:sz w:val="22"/>
          <w:szCs w:val="22"/>
        </w:rPr>
      </w:pPr>
      <w:r w:rsidRPr="009C0D10">
        <w:rPr>
          <w:sz w:val="22"/>
          <w:szCs w:val="22"/>
        </w:rPr>
        <w:t>Be vidinės kontrolės bandymų Rangovas privalės atlikti tris ženklinimo matomumo naktį matavimus: prieš ženklinimo pradžią, naujam ženklinimui ir lapkričio mėnesiais. Reikalavimai matavimams:</w:t>
      </w:r>
    </w:p>
    <w:p w14:paraId="3E031744" w14:textId="77777777" w:rsidR="00A714ED" w:rsidRPr="009C0D10" w:rsidRDefault="00A714ED" w:rsidP="00A714ED">
      <w:pPr>
        <w:pStyle w:val="Pagrindinistekstas"/>
        <w:numPr>
          <w:ilvl w:val="4"/>
          <w:numId w:val="17"/>
        </w:numPr>
        <w:tabs>
          <w:tab w:val="left" w:pos="567"/>
        </w:tabs>
        <w:spacing w:after="0"/>
        <w:ind w:left="0" w:firstLine="851"/>
        <w:jc w:val="both"/>
        <w:rPr>
          <w:sz w:val="22"/>
          <w:szCs w:val="22"/>
        </w:rPr>
      </w:pPr>
      <w:r w:rsidRPr="009C0D10">
        <w:rPr>
          <w:color w:val="000000" w:themeColor="text1"/>
          <w:sz w:val="22"/>
          <w:szCs w:val="22"/>
          <w:shd w:val="clear" w:color="auto" w:fill="9FE6FF"/>
        </w:rPr>
        <w:t>Šviesos atspindėjimo naktį matavimai atliekami:</w:t>
      </w:r>
      <w:r w:rsidRPr="009C0D10">
        <w:rPr>
          <w:color w:val="000000" w:themeColor="text1"/>
          <w:sz w:val="22"/>
          <w:szCs w:val="22"/>
        </w:rPr>
        <w:br/>
      </w:r>
      <w:r w:rsidRPr="009C0D10">
        <w:rPr>
          <w:color w:val="000000" w:themeColor="text1"/>
          <w:sz w:val="22"/>
          <w:szCs w:val="22"/>
          <w:shd w:val="clear" w:color="auto" w:fill="9FE6FF"/>
        </w:rPr>
        <w:t>I-</w:t>
      </w:r>
      <w:proofErr w:type="spellStart"/>
      <w:r w:rsidRPr="009C0D10">
        <w:rPr>
          <w:color w:val="000000" w:themeColor="text1"/>
          <w:sz w:val="22"/>
          <w:szCs w:val="22"/>
          <w:shd w:val="clear" w:color="auto" w:fill="9FE6FF"/>
        </w:rPr>
        <w:t>os</w:t>
      </w:r>
      <w:proofErr w:type="spellEnd"/>
      <w:r w:rsidRPr="009C0D10">
        <w:rPr>
          <w:color w:val="000000" w:themeColor="text1"/>
          <w:sz w:val="22"/>
          <w:szCs w:val="22"/>
          <w:shd w:val="clear" w:color="auto" w:fill="9FE6FF"/>
        </w:rPr>
        <w:t xml:space="preserve"> kategorijos keliuose bei automagistralėse kas 3 km (pvz., 10, 20, ..., 50 km ir t.t.).</w:t>
      </w:r>
    </w:p>
    <w:p w14:paraId="17A0591B" w14:textId="77777777" w:rsidR="00A714ED" w:rsidRPr="009C0D10" w:rsidRDefault="00A714ED" w:rsidP="00A714ED">
      <w:pPr>
        <w:pStyle w:val="Pagrindinistekstas"/>
        <w:numPr>
          <w:ilvl w:val="4"/>
          <w:numId w:val="17"/>
        </w:numPr>
        <w:tabs>
          <w:tab w:val="left" w:pos="567"/>
        </w:tabs>
        <w:spacing w:after="0"/>
        <w:ind w:left="0" w:firstLine="851"/>
        <w:jc w:val="both"/>
        <w:rPr>
          <w:sz w:val="22"/>
          <w:szCs w:val="22"/>
        </w:rPr>
      </w:pPr>
      <w:r w:rsidRPr="009C0D10">
        <w:rPr>
          <w:color w:val="000000" w:themeColor="text1"/>
          <w:sz w:val="22"/>
          <w:szCs w:val="22"/>
          <w:shd w:val="clear" w:color="auto" w:fill="9FE6FF"/>
        </w:rPr>
        <w:t>Magistraliniuose, krašto ir rajoniniuose keliuose matavimai atliekami kas 5 km (pvz., 5, 10, ..., 80 km ir t.t.), tačiau atliekami ne mažiau kaip 3 (trys) matavimai kelyje.</w:t>
      </w:r>
    </w:p>
    <w:p w14:paraId="7D872CA2" w14:textId="77777777" w:rsidR="00A714ED" w:rsidRPr="009C0D10" w:rsidRDefault="00A714ED" w:rsidP="00A714ED">
      <w:pPr>
        <w:pStyle w:val="Pagrindinistekstas"/>
        <w:numPr>
          <w:ilvl w:val="4"/>
          <w:numId w:val="17"/>
        </w:numPr>
        <w:tabs>
          <w:tab w:val="left" w:pos="567"/>
        </w:tabs>
        <w:spacing w:after="0"/>
        <w:ind w:left="0" w:firstLine="851"/>
        <w:jc w:val="both"/>
        <w:rPr>
          <w:sz w:val="22"/>
          <w:szCs w:val="22"/>
        </w:rPr>
      </w:pPr>
      <w:r w:rsidRPr="009C0D10">
        <w:rPr>
          <w:color w:val="000000" w:themeColor="text1"/>
          <w:sz w:val="22"/>
          <w:szCs w:val="22"/>
          <w:shd w:val="clear" w:color="auto" w:fill="9FE6FF"/>
        </w:rPr>
        <w:t>A, B, C, D kategorijų gatvėse matavimai atliekami kas 0,5 km arba jei atstumas trumpesnis nei nurodytas – ne mažiau kaip du matavimai;</w:t>
      </w:r>
    </w:p>
    <w:p w14:paraId="45C83C29" w14:textId="77777777" w:rsidR="00A714ED" w:rsidRPr="009C0D10" w:rsidRDefault="00A714ED" w:rsidP="00A714ED">
      <w:pPr>
        <w:pStyle w:val="Pagrindinistekstas"/>
        <w:numPr>
          <w:ilvl w:val="4"/>
          <w:numId w:val="17"/>
        </w:numPr>
        <w:tabs>
          <w:tab w:val="left" w:pos="567"/>
        </w:tabs>
        <w:spacing w:after="0"/>
        <w:ind w:left="0" w:firstLine="851"/>
        <w:jc w:val="both"/>
        <w:rPr>
          <w:sz w:val="22"/>
          <w:szCs w:val="22"/>
        </w:rPr>
      </w:pPr>
      <w:r w:rsidRPr="009C0D10">
        <w:rPr>
          <w:color w:val="000000" w:themeColor="text1"/>
          <w:sz w:val="22"/>
          <w:szCs w:val="22"/>
          <w:shd w:val="clear" w:color="auto" w:fill="9FE6FF"/>
        </w:rPr>
        <w:t>Vienas matavimas apima visas linijas ir simbolius, esančius pasirinkto kelio/gatvės skersiniame profilyje:</w:t>
      </w:r>
    </w:p>
    <w:p w14:paraId="2DB8CDBB" w14:textId="77777777" w:rsidR="00A714ED" w:rsidRPr="009C0D10" w:rsidRDefault="00A714ED" w:rsidP="00A714ED">
      <w:pPr>
        <w:pStyle w:val="Pagrindinistekstas"/>
        <w:numPr>
          <w:ilvl w:val="6"/>
          <w:numId w:val="43"/>
        </w:numPr>
        <w:tabs>
          <w:tab w:val="left" w:pos="567"/>
        </w:tabs>
        <w:spacing w:after="0"/>
        <w:jc w:val="both"/>
        <w:rPr>
          <w:sz w:val="22"/>
          <w:szCs w:val="22"/>
        </w:rPr>
      </w:pPr>
      <w:r w:rsidRPr="009C0D10">
        <w:rPr>
          <w:color w:val="000000" w:themeColor="text1"/>
          <w:sz w:val="22"/>
          <w:szCs w:val="22"/>
          <w:shd w:val="clear" w:color="auto" w:fill="9FE6FF"/>
        </w:rPr>
        <w:t>ašinės linijos – 2 brūkšniai;</w:t>
      </w:r>
    </w:p>
    <w:p w14:paraId="25B95ACC" w14:textId="77777777" w:rsidR="00A714ED" w:rsidRPr="009C0D10" w:rsidRDefault="00A714ED" w:rsidP="00A714ED">
      <w:pPr>
        <w:pStyle w:val="Pagrindinistekstas"/>
        <w:numPr>
          <w:ilvl w:val="6"/>
          <w:numId w:val="43"/>
        </w:numPr>
        <w:tabs>
          <w:tab w:val="left" w:pos="567"/>
        </w:tabs>
        <w:spacing w:after="0"/>
        <w:jc w:val="both"/>
        <w:rPr>
          <w:sz w:val="22"/>
          <w:szCs w:val="22"/>
        </w:rPr>
      </w:pPr>
      <w:r w:rsidRPr="009C0D10">
        <w:rPr>
          <w:color w:val="000000" w:themeColor="text1"/>
          <w:sz w:val="22"/>
          <w:szCs w:val="22"/>
          <w:shd w:val="clear" w:color="auto" w:fill="9FE6FF"/>
        </w:rPr>
        <w:t>šoninės linijos – 10 m ilgyje;</w:t>
      </w:r>
    </w:p>
    <w:p w14:paraId="52DD121C" w14:textId="77777777" w:rsidR="00A714ED" w:rsidRPr="009C0D10" w:rsidRDefault="00A714ED" w:rsidP="00A714ED">
      <w:pPr>
        <w:pStyle w:val="Pagrindinistekstas"/>
        <w:numPr>
          <w:ilvl w:val="6"/>
          <w:numId w:val="43"/>
        </w:numPr>
        <w:tabs>
          <w:tab w:val="left" w:pos="567"/>
        </w:tabs>
        <w:spacing w:after="0"/>
        <w:jc w:val="both"/>
        <w:rPr>
          <w:sz w:val="22"/>
          <w:szCs w:val="22"/>
        </w:rPr>
      </w:pPr>
      <w:r w:rsidRPr="009C0D10">
        <w:rPr>
          <w:color w:val="000000" w:themeColor="text1"/>
          <w:sz w:val="22"/>
          <w:szCs w:val="22"/>
          <w:shd w:val="clear" w:color="auto" w:fill="9FE6FF"/>
        </w:rPr>
        <w:t>sankryžos, autobusų sustojimai (</w:t>
      </w:r>
      <w:proofErr w:type="spellStart"/>
      <w:r w:rsidRPr="009C0D10">
        <w:rPr>
          <w:color w:val="000000" w:themeColor="text1"/>
          <w:sz w:val="22"/>
          <w:szCs w:val="22"/>
          <w:shd w:val="clear" w:color="auto" w:fill="9FE6FF"/>
        </w:rPr>
        <w:t>ženkl</w:t>
      </w:r>
      <w:proofErr w:type="spellEnd"/>
      <w:r w:rsidRPr="009C0D10">
        <w:rPr>
          <w:color w:val="000000" w:themeColor="text1"/>
          <w:sz w:val="22"/>
          <w:szCs w:val="22"/>
          <w:shd w:val="clear" w:color="auto" w:fill="9FE6FF"/>
        </w:rPr>
        <w:t>. 1.8 ir 1.22) – 5 brūkšniai;</w:t>
      </w:r>
    </w:p>
    <w:p w14:paraId="060C9963" w14:textId="77777777" w:rsidR="00A714ED" w:rsidRPr="009C0D10" w:rsidRDefault="00A714ED" w:rsidP="00A714ED">
      <w:pPr>
        <w:pStyle w:val="Pagrindinistekstas"/>
        <w:numPr>
          <w:ilvl w:val="6"/>
          <w:numId w:val="43"/>
        </w:numPr>
        <w:tabs>
          <w:tab w:val="left" w:pos="567"/>
        </w:tabs>
        <w:spacing w:after="0"/>
        <w:jc w:val="both"/>
        <w:rPr>
          <w:sz w:val="22"/>
          <w:szCs w:val="22"/>
        </w:rPr>
      </w:pPr>
      <w:r w:rsidRPr="009C0D10">
        <w:rPr>
          <w:color w:val="000000" w:themeColor="text1"/>
          <w:sz w:val="22"/>
          <w:szCs w:val="22"/>
          <w:shd w:val="clear" w:color="auto" w:fill="9FE6FF"/>
        </w:rPr>
        <w:t>simboliai, esantys iki 50 m nuo km stulpo didėjimo kryptimi.</w:t>
      </w:r>
    </w:p>
    <w:p w14:paraId="2C651CF2" w14:textId="77777777" w:rsidR="00A714ED" w:rsidRPr="009C0D10" w:rsidRDefault="00A714ED" w:rsidP="00A714ED">
      <w:pPr>
        <w:pStyle w:val="Pagrindinistekstas"/>
        <w:numPr>
          <w:ilvl w:val="4"/>
          <w:numId w:val="43"/>
        </w:numPr>
        <w:tabs>
          <w:tab w:val="left" w:pos="567"/>
        </w:tabs>
        <w:spacing w:after="0"/>
        <w:ind w:left="0" w:firstLine="851"/>
        <w:jc w:val="both"/>
        <w:rPr>
          <w:sz w:val="22"/>
          <w:szCs w:val="22"/>
        </w:rPr>
      </w:pPr>
      <w:r w:rsidRPr="009C0D10">
        <w:rPr>
          <w:color w:val="000000" w:themeColor="text1"/>
          <w:sz w:val="22"/>
          <w:szCs w:val="22"/>
          <w:shd w:val="clear" w:color="auto" w:fill="9FE6FF"/>
        </w:rPr>
        <w:t>Duomenys apie šviesos atspindėjimą dieną ir naktį, ženklinimo nusidėvėjimo, sukibimo ir geometrinius parametrus turi būti pateikti užbaigus darbus kelyje ir priduodant juos užsakovui, vadovaujantis žemiau pateiktais nurodymais:</w:t>
      </w:r>
    </w:p>
    <w:p w14:paraId="3E14294F" w14:textId="77777777" w:rsidR="00A714ED" w:rsidRPr="009C0D10" w:rsidRDefault="00A714ED" w:rsidP="00A714ED">
      <w:pPr>
        <w:pStyle w:val="Pagrindinistekstas"/>
        <w:numPr>
          <w:ilvl w:val="5"/>
          <w:numId w:val="44"/>
        </w:numPr>
        <w:tabs>
          <w:tab w:val="left" w:pos="567"/>
        </w:tabs>
        <w:spacing w:after="0"/>
        <w:ind w:left="0" w:firstLine="851"/>
        <w:jc w:val="both"/>
        <w:rPr>
          <w:sz w:val="22"/>
          <w:szCs w:val="22"/>
        </w:rPr>
      </w:pPr>
      <w:r w:rsidRPr="009C0D10">
        <w:rPr>
          <w:color w:val="000000" w:themeColor="text1"/>
          <w:sz w:val="22"/>
          <w:szCs w:val="22"/>
          <w:shd w:val="clear" w:color="auto" w:fill="9FE6FF"/>
        </w:rPr>
        <w:t>Ne mažiau kaip vienas matavimas kiekviename baigtame ženklinti kelyje/gatvėje (visi parametrai matuojami 3 (trijose) vietose viename kilometre).</w:t>
      </w:r>
      <w:r w:rsidRPr="009C0D10">
        <w:rPr>
          <w:color w:val="000000" w:themeColor="text1"/>
          <w:sz w:val="22"/>
          <w:szCs w:val="22"/>
        </w:rPr>
        <w:br/>
      </w:r>
      <w:r w:rsidRPr="009C0D10">
        <w:rPr>
          <w:color w:val="000000" w:themeColor="text1"/>
          <w:sz w:val="22"/>
          <w:szCs w:val="22"/>
          <w:shd w:val="clear" w:color="auto" w:fill="9FE6FF"/>
        </w:rPr>
        <w:t>3.4.9.3.6. Ženklinimo atspindėjimo naktį ir ženklinimo nusidėvėjimo matavimai turi būti atliekami tuose ruožuose, kuriuose nepasibaigus garantiniam laikotarpiui bus pastebėti ženklinimo normatyvinių dokumentų ir techninės specifikacijos reikalavimų neatitikimai.</w:t>
      </w:r>
    </w:p>
    <w:p w14:paraId="26819AC9" w14:textId="77777777" w:rsidR="00A714ED" w:rsidRPr="009C0D10" w:rsidRDefault="00A714ED" w:rsidP="00A714ED">
      <w:pPr>
        <w:pStyle w:val="Pagrindinistekstas"/>
        <w:numPr>
          <w:ilvl w:val="3"/>
          <w:numId w:val="44"/>
        </w:numPr>
        <w:tabs>
          <w:tab w:val="left" w:pos="567"/>
        </w:tabs>
        <w:spacing w:after="0"/>
        <w:ind w:left="0" w:firstLine="0"/>
        <w:jc w:val="both"/>
        <w:rPr>
          <w:sz w:val="22"/>
          <w:szCs w:val="22"/>
        </w:rPr>
      </w:pPr>
      <w:r w:rsidRPr="009C0D10">
        <w:rPr>
          <w:sz w:val="22"/>
          <w:szCs w:val="22"/>
        </w:rPr>
        <w:t>Šiuose matavimuose gali dalyvauti ir Užsakovas ar jo paskirtas atstovas. Visų ženklinimo matomumo naktį matavimų duomenis Rangovas turi pateikti Užsakovui.</w:t>
      </w:r>
    </w:p>
    <w:p w14:paraId="551BD7C0" w14:textId="77777777" w:rsidR="00A714ED" w:rsidRPr="009C0D10" w:rsidRDefault="00A714ED" w:rsidP="00A714ED">
      <w:pPr>
        <w:pStyle w:val="Pagrindinistekstas"/>
        <w:numPr>
          <w:ilvl w:val="3"/>
          <w:numId w:val="44"/>
        </w:numPr>
        <w:tabs>
          <w:tab w:val="left" w:pos="567"/>
        </w:tabs>
        <w:spacing w:after="0"/>
        <w:ind w:left="0" w:firstLine="0"/>
        <w:jc w:val="both"/>
        <w:rPr>
          <w:sz w:val="22"/>
          <w:szCs w:val="22"/>
        </w:rPr>
      </w:pPr>
      <w:r w:rsidRPr="009C0D10">
        <w:rPr>
          <w:sz w:val="22"/>
          <w:szCs w:val="22"/>
        </w:rPr>
        <w:t>Užsakovas pasilieka teisę atlikti kontrolę tose pačiose ar kitose vietose ir tais pačiais metodais.</w:t>
      </w:r>
    </w:p>
    <w:p w14:paraId="2830CC93" w14:textId="77777777" w:rsidR="00A714ED" w:rsidRPr="009C0D10" w:rsidRDefault="00A714ED" w:rsidP="00A714ED">
      <w:pPr>
        <w:pStyle w:val="Pagrindinistekstas"/>
        <w:numPr>
          <w:ilvl w:val="2"/>
          <w:numId w:val="44"/>
        </w:numPr>
        <w:tabs>
          <w:tab w:val="left" w:pos="567"/>
        </w:tabs>
        <w:spacing w:after="0"/>
        <w:ind w:left="0" w:firstLine="0"/>
        <w:jc w:val="both"/>
        <w:rPr>
          <w:b/>
          <w:color w:val="000000"/>
          <w:sz w:val="22"/>
          <w:szCs w:val="22"/>
        </w:rPr>
      </w:pPr>
      <w:r w:rsidRPr="009C0D10">
        <w:rPr>
          <w:b/>
          <w:color w:val="000000"/>
          <w:sz w:val="22"/>
          <w:szCs w:val="22"/>
        </w:rPr>
        <w:t>Darbų atlikimo garantija:</w:t>
      </w:r>
    </w:p>
    <w:p w14:paraId="7324E57C" w14:textId="77777777" w:rsidR="00A714ED" w:rsidRPr="009C0D10" w:rsidRDefault="00A714ED" w:rsidP="00A714ED">
      <w:pPr>
        <w:pStyle w:val="Pagrindinistekstas"/>
        <w:tabs>
          <w:tab w:val="left" w:pos="567"/>
        </w:tabs>
        <w:suppressAutoHyphens/>
        <w:spacing w:after="0"/>
        <w:jc w:val="both"/>
        <w:rPr>
          <w:sz w:val="22"/>
          <w:szCs w:val="22"/>
        </w:rPr>
      </w:pPr>
      <w:r w:rsidRPr="009C0D10">
        <w:rPr>
          <w:sz w:val="22"/>
          <w:szCs w:val="22"/>
        </w:rPr>
        <w:t>3.4.10.1 Dažnai arba nuolat užvažiuojamo ženklinimo dažams ir dažų dispersijai – 6 mėnesiai;</w:t>
      </w:r>
      <w:bookmarkStart w:id="36" w:name="part_472e1ad8a6cf42739fc56adbbc968004"/>
      <w:bookmarkEnd w:id="36"/>
    </w:p>
    <w:p w14:paraId="6984CE30" w14:textId="77777777" w:rsidR="00A714ED" w:rsidRPr="009C0D10" w:rsidRDefault="00A714ED" w:rsidP="00A714ED">
      <w:pPr>
        <w:pStyle w:val="Pagrindinistekstas"/>
        <w:tabs>
          <w:tab w:val="left" w:pos="567"/>
        </w:tabs>
        <w:suppressAutoHyphens/>
        <w:spacing w:after="0"/>
        <w:jc w:val="both"/>
        <w:rPr>
          <w:sz w:val="22"/>
          <w:szCs w:val="22"/>
        </w:rPr>
      </w:pPr>
      <w:r w:rsidRPr="009C0D10">
        <w:rPr>
          <w:sz w:val="22"/>
          <w:szCs w:val="22"/>
        </w:rPr>
        <w:t>3.4.10.2. Retai užvažiuojamo ženklinimo dažams ir dažų dispersijai – 1 metai;</w:t>
      </w:r>
      <w:bookmarkStart w:id="37" w:name="part_5d633b3339ae4dac9ce72c13e9d917ff"/>
      <w:bookmarkEnd w:id="37"/>
    </w:p>
    <w:p w14:paraId="26E7094A" w14:textId="77777777" w:rsidR="00A714ED" w:rsidRPr="009C0D10" w:rsidRDefault="00A714ED" w:rsidP="00A714ED">
      <w:pPr>
        <w:pStyle w:val="Pagrindinistekstas"/>
        <w:tabs>
          <w:tab w:val="left" w:pos="567"/>
        </w:tabs>
        <w:suppressAutoHyphens/>
        <w:spacing w:after="0"/>
        <w:jc w:val="both"/>
        <w:rPr>
          <w:sz w:val="22"/>
          <w:szCs w:val="22"/>
        </w:rPr>
      </w:pPr>
      <w:r w:rsidRPr="009C0D10">
        <w:rPr>
          <w:sz w:val="22"/>
          <w:szCs w:val="22"/>
        </w:rPr>
        <w:t xml:space="preserve">3.4.10.3. Neįgilintojo ženklinimo sistemų, kurioms nenaudojami ruošiniai, medžiagoms (reaktyviosioms ir </w:t>
      </w:r>
      <w:proofErr w:type="spellStart"/>
      <w:r w:rsidRPr="009C0D10">
        <w:rPr>
          <w:sz w:val="22"/>
          <w:szCs w:val="22"/>
        </w:rPr>
        <w:t>termoplastinėms</w:t>
      </w:r>
      <w:proofErr w:type="spellEnd"/>
      <w:r w:rsidRPr="009C0D10">
        <w:rPr>
          <w:sz w:val="22"/>
          <w:szCs w:val="22"/>
        </w:rPr>
        <w:t xml:space="preserve"> medžiagoms) – 2 metai.</w:t>
      </w:r>
    </w:p>
    <w:p w14:paraId="085C2D69" w14:textId="77777777" w:rsidR="00A714ED" w:rsidRPr="009C0D10" w:rsidRDefault="00A714ED" w:rsidP="00A714ED">
      <w:pPr>
        <w:numPr>
          <w:ilvl w:val="1"/>
          <w:numId w:val="44"/>
        </w:numPr>
        <w:tabs>
          <w:tab w:val="left" w:pos="567"/>
        </w:tabs>
        <w:ind w:left="0" w:firstLine="0"/>
        <w:contextualSpacing/>
        <w:jc w:val="both"/>
        <w:rPr>
          <w:color w:val="00B050"/>
          <w:sz w:val="22"/>
          <w:szCs w:val="22"/>
        </w:rPr>
      </w:pPr>
      <w:r w:rsidRPr="009C0D10">
        <w:rPr>
          <w:color w:val="00B050"/>
          <w:sz w:val="22"/>
          <w:szCs w:val="22"/>
        </w:rPr>
        <w:t>Užsakovas siekia jog jo ir Rangovo veiksmai darytų kuo mažesnį poveikį aplinkai, todėl:</w:t>
      </w:r>
    </w:p>
    <w:p w14:paraId="5346BA3C" w14:textId="77777777" w:rsidR="00A714ED" w:rsidRPr="009C0D10" w:rsidRDefault="00A714ED" w:rsidP="00A714ED">
      <w:pPr>
        <w:pStyle w:val="Pagrindinistekstas"/>
        <w:numPr>
          <w:ilvl w:val="2"/>
          <w:numId w:val="44"/>
        </w:numPr>
        <w:tabs>
          <w:tab w:val="left" w:pos="709"/>
        </w:tabs>
        <w:spacing w:after="0"/>
        <w:ind w:left="0" w:firstLine="0"/>
        <w:jc w:val="both"/>
        <w:rPr>
          <w:color w:val="00B050"/>
          <w:sz w:val="22"/>
          <w:szCs w:val="22"/>
        </w:rPr>
      </w:pPr>
      <w:r w:rsidRPr="009C0D10">
        <w:rPr>
          <w:color w:val="00B050"/>
          <w:sz w:val="22"/>
          <w:szCs w:val="22"/>
        </w:rPr>
        <w:t>Viešojo pirkimo ir Preliminariosios sutarties vykdymo metu bendravimas tarp Rangovo ir Užsakovo bus vykdomas tik elektroninėmis   priemonėmis (CVP IS priemonėmis, telefonu, elektroniniu paštu, ar kt.);</w:t>
      </w:r>
    </w:p>
    <w:p w14:paraId="5B636643" w14:textId="77777777" w:rsidR="00A714ED" w:rsidRPr="009C0D10" w:rsidRDefault="00A714ED" w:rsidP="00A714ED">
      <w:pPr>
        <w:pStyle w:val="Pagrindinistekstas"/>
        <w:numPr>
          <w:ilvl w:val="2"/>
          <w:numId w:val="44"/>
        </w:numPr>
        <w:tabs>
          <w:tab w:val="left" w:pos="709"/>
        </w:tabs>
        <w:spacing w:after="0"/>
        <w:ind w:left="0" w:firstLine="0"/>
        <w:jc w:val="both"/>
        <w:rPr>
          <w:color w:val="00B050"/>
          <w:sz w:val="22"/>
          <w:szCs w:val="22"/>
        </w:rPr>
      </w:pPr>
      <w:r w:rsidRPr="009C0D10">
        <w:rPr>
          <w:color w:val="00B050"/>
          <w:sz w:val="22"/>
          <w:szCs w:val="22"/>
        </w:rPr>
        <w:lastRenderedPageBreak/>
        <w:t>visa dokumentacija susijusi su Preliminariosios sutarties vykdymu teikiama Užsakovui ir Rangovui elektorinėmis priemonėmis (elektoriniu paštu ar kt.);</w:t>
      </w:r>
    </w:p>
    <w:p w14:paraId="0F5709B6" w14:textId="77777777" w:rsidR="00A714ED" w:rsidRPr="009C0D10" w:rsidRDefault="00A714ED" w:rsidP="00A714ED">
      <w:pPr>
        <w:pStyle w:val="Pagrindinistekstas"/>
        <w:numPr>
          <w:ilvl w:val="2"/>
          <w:numId w:val="44"/>
        </w:numPr>
        <w:tabs>
          <w:tab w:val="left" w:pos="709"/>
        </w:tabs>
        <w:spacing w:after="0"/>
        <w:ind w:left="0" w:firstLine="0"/>
        <w:jc w:val="both"/>
        <w:rPr>
          <w:color w:val="00B050"/>
          <w:sz w:val="22"/>
          <w:szCs w:val="22"/>
        </w:rPr>
      </w:pPr>
      <w:r w:rsidRPr="009C0D10">
        <w:rPr>
          <w:color w:val="00B050"/>
          <w:sz w:val="22"/>
          <w:szCs w:val="22"/>
        </w:rPr>
        <w:t>Preliminarioji sutartis bus pasirašoma tik elektroninėmis priemonėmis (elektroniniu parašu);</w:t>
      </w:r>
    </w:p>
    <w:p w14:paraId="191C37C7" w14:textId="77777777" w:rsidR="00A714ED" w:rsidRPr="009C0D10" w:rsidRDefault="00A714ED" w:rsidP="00A714ED">
      <w:pPr>
        <w:pStyle w:val="Pagrindinistekstas"/>
        <w:numPr>
          <w:ilvl w:val="2"/>
          <w:numId w:val="44"/>
        </w:numPr>
        <w:tabs>
          <w:tab w:val="left" w:pos="709"/>
        </w:tabs>
        <w:spacing w:after="0"/>
        <w:ind w:left="0" w:firstLine="0"/>
        <w:jc w:val="both"/>
        <w:rPr>
          <w:color w:val="00B050"/>
          <w:sz w:val="22"/>
          <w:szCs w:val="22"/>
        </w:rPr>
      </w:pPr>
      <w:r w:rsidRPr="009C0D10">
        <w:rPr>
          <w:color w:val="00B050"/>
          <w:sz w:val="22"/>
          <w:szCs w:val="22"/>
        </w:rPr>
        <w:t>Rangovas įsipareigoja mažinti popieriaus sunaudojimą, atsisakyti nebūtino dokumentų kopijavimo ir spausdinimo, jeigu bus naudojamos kanceliarinės prekės, jos turi būti pagamintos iš perdirbtų žaliavų arba tinkamos perdirbimui;</w:t>
      </w:r>
    </w:p>
    <w:p w14:paraId="6A948AA8" w14:textId="77777777" w:rsidR="00A714ED" w:rsidRPr="009C0D10" w:rsidRDefault="00A714ED" w:rsidP="00A714ED">
      <w:pPr>
        <w:pStyle w:val="Pagrindinistekstas"/>
        <w:numPr>
          <w:ilvl w:val="2"/>
          <w:numId w:val="44"/>
        </w:numPr>
        <w:tabs>
          <w:tab w:val="left" w:pos="709"/>
        </w:tabs>
        <w:spacing w:after="0"/>
        <w:ind w:left="0" w:firstLine="0"/>
        <w:jc w:val="both"/>
        <w:rPr>
          <w:color w:val="00B050"/>
          <w:sz w:val="22"/>
          <w:szCs w:val="22"/>
        </w:rPr>
      </w:pPr>
      <w:r w:rsidRPr="009C0D10">
        <w:rPr>
          <w:color w:val="00B050"/>
          <w:sz w:val="22"/>
          <w:szCs w:val="22"/>
        </w:rPr>
        <w:t>Rangovas įsipareigoja darbų vykdymo metu susidariusias atliekas rūšiuoti ir atliekas tinkamas perdirbimui ar pakartotinam panaudojimui perduoti tokias atliekas turinčiam teisę tvarkyti atliekų tvarkytojui, o netinkamas perdirbimui ar pakartotinam panaudojimui - utilizuoti specialiai tam skirtose vietose.</w:t>
      </w:r>
    </w:p>
    <w:p w14:paraId="5F98462A" w14:textId="77777777" w:rsidR="00A714ED" w:rsidRPr="009C0D10" w:rsidRDefault="00A714ED" w:rsidP="00A714ED">
      <w:pPr>
        <w:pStyle w:val="Pagrindinistekstas"/>
        <w:numPr>
          <w:ilvl w:val="2"/>
          <w:numId w:val="44"/>
        </w:numPr>
        <w:tabs>
          <w:tab w:val="left" w:pos="709"/>
        </w:tabs>
        <w:spacing w:after="0"/>
        <w:ind w:left="0" w:firstLine="0"/>
        <w:jc w:val="both"/>
        <w:rPr>
          <w:color w:val="00B050"/>
          <w:sz w:val="22"/>
          <w:szCs w:val="22"/>
        </w:rPr>
      </w:pPr>
      <w:r w:rsidRPr="009C0D10">
        <w:rPr>
          <w:color w:val="00B050"/>
          <w:sz w:val="22"/>
          <w:szCs w:val="22"/>
        </w:rPr>
        <w:t>Jei darbų vykdymo metu Rangovo naudojamos prekės/medžiagos/žaliavos turi būti tiekiamos ar perduodamos antrinėje pakuotėje, ji turi atitikti pakuotėms nustatytus minimalius aplinkos apsaugos kriterijus, nebent tai prieštarauja higienos normoms: pakuotės turi būti laikytinos perdirbamosiomis pakuotėmis pagal Lietuvos Respublikos mokesčio už aplinkos teršimą įstatymo nuostatas</w:t>
      </w:r>
    </w:p>
    <w:p w14:paraId="6FC8B21D" w14:textId="77777777" w:rsidR="00A714ED" w:rsidRPr="009C0D10" w:rsidRDefault="00A714ED" w:rsidP="00A714ED">
      <w:pPr>
        <w:jc w:val="both"/>
        <w:rPr>
          <w:i/>
          <w:sz w:val="22"/>
          <w:szCs w:val="22"/>
        </w:rPr>
      </w:pPr>
    </w:p>
    <w:p w14:paraId="01660238" w14:textId="77777777" w:rsidR="00A714ED" w:rsidRPr="009C0D10" w:rsidRDefault="00A714ED" w:rsidP="00A714ED">
      <w:pPr>
        <w:pStyle w:val="Sraopastraipa"/>
        <w:numPr>
          <w:ilvl w:val="0"/>
          <w:numId w:val="44"/>
        </w:numPr>
        <w:pBdr>
          <w:top w:val="single" w:sz="8" w:space="1" w:color="auto"/>
          <w:bottom w:val="single" w:sz="8" w:space="1" w:color="auto"/>
        </w:pBdr>
        <w:tabs>
          <w:tab w:val="left" w:pos="284"/>
        </w:tabs>
        <w:ind w:left="0" w:firstLine="0"/>
        <w:jc w:val="both"/>
        <w:rPr>
          <w:b/>
          <w:sz w:val="22"/>
          <w:szCs w:val="22"/>
        </w:rPr>
      </w:pPr>
      <w:r w:rsidRPr="009C0D10">
        <w:rPr>
          <w:b/>
          <w:sz w:val="22"/>
          <w:szCs w:val="22"/>
        </w:rPr>
        <w:t>SUTARTINIŲ ĮSIPAREIGOJIMŲ VYKDYMO TVARKA IR TERMINAI</w:t>
      </w:r>
    </w:p>
    <w:p w14:paraId="416FBF3D" w14:textId="77777777" w:rsidR="00A714ED" w:rsidRPr="009C0D10" w:rsidRDefault="00A714ED" w:rsidP="00A714ED">
      <w:pPr>
        <w:numPr>
          <w:ilvl w:val="1"/>
          <w:numId w:val="44"/>
        </w:numPr>
        <w:tabs>
          <w:tab w:val="left" w:pos="284"/>
          <w:tab w:val="left" w:pos="426"/>
        </w:tabs>
        <w:ind w:left="0" w:firstLine="0"/>
        <w:contextualSpacing/>
        <w:mirrorIndents/>
        <w:jc w:val="both"/>
        <w:rPr>
          <w:rFonts w:eastAsia="Calibri"/>
          <w:sz w:val="22"/>
          <w:szCs w:val="22"/>
        </w:rPr>
      </w:pPr>
      <w:r w:rsidRPr="009C0D10">
        <w:rPr>
          <w:rFonts w:eastAsia="Calibri"/>
          <w:sz w:val="22"/>
          <w:szCs w:val="22"/>
        </w:rPr>
        <w:t>Preliminariosios sutarties galiojimo terminas 12 (dvylika) mėnesių.</w:t>
      </w:r>
    </w:p>
    <w:p w14:paraId="77085708" w14:textId="77777777" w:rsidR="00A714ED" w:rsidRPr="009C0D10" w:rsidRDefault="00A714ED" w:rsidP="00A714ED">
      <w:pPr>
        <w:numPr>
          <w:ilvl w:val="1"/>
          <w:numId w:val="44"/>
        </w:numPr>
        <w:tabs>
          <w:tab w:val="left" w:pos="284"/>
          <w:tab w:val="left" w:pos="426"/>
        </w:tabs>
        <w:ind w:left="0" w:firstLine="0"/>
        <w:contextualSpacing/>
        <w:mirrorIndents/>
        <w:jc w:val="both"/>
        <w:rPr>
          <w:rFonts w:eastAsia="Calibri"/>
          <w:sz w:val="22"/>
          <w:szCs w:val="22"/>
        </w:rPr>
      </w:pPr>
      <w:bookmarkStart w:id="38" w:name="_Hlk107391009"/>
      <w:r w:rsidRPr="009C0D10">
        <w:rPr>
          <w:rFonts w:eastAsia="Calibri"/>
          <w:sz w:val="22"/>
          <w:szCs w:val="22"/>
        </w:rPr>
        <w:t xml:space="preserve">Jeigu Preliminariosios sutarties galiojimo metu nėra išnaudojama maksimali Preliminariosios sutarties vertė, Preliminariosios sutarties galiojimo terminas automatiškai pratęsiamas dar </w:t>
      </w:r>
      <w:sdt>
        <w:sdtPr>
          <w:rPr>
            <w:rFonts w:eastAsia="Calibri"/>
            <w:sz w:val="22"/>
            <w:szCs w:val="22"/>
          </w:rPr>
          <w:alias w:val="Pratęsimo terminas"/>
          <w:tag w:val="Pratęsimo temrinas"/>
          <w:id w:val="-412626538"/>
          <w:placeholder>
            <w:docPart w:val="C17DF689F4CC4C9285DCBA0E8FE584A8"/>
          </w:placeholder>
        </w:sdtPr>
        <w:sdtContent>
          <w:r w:rsidRPr="009C0D10">
            <w:rPr>
              <w:rFonts w:eastAsia="Calibri"/>
              <w:sz w:val="22"/>
              <w:szCs w:val="22"/>
            </w:rPr>
            <w:t xml:space="preserve">12 (dvylikos) </w:t>
          </w:r>
        </w:sdtContent>
      </w:sdt>
      <w:r w:rsidRPr="009C0D10">
        <w:rPr>
          <w:rFonts w:eastAsia="Calibri"/>
          <w:sz w:val="22"/>
          <w:szCs w:val="22"/>
        </w:rPr>
        <w:t>mėnesių terminui. Automatinio pratęsimo sąlyga taikoma 3 (tris) kartus. Šalys turi teisę atsisakyti pratęsti Preliminariosios sutarties terminą, apie tai raštu informavus kitą Šalį likus ne mažiau kaip 30 (trisdešimt) dienų iki Preliminariosios sutarties galiojimo termino pabaigos.</w:t>
      </w:r>
    </w:p>
    <w:bookmarkEnd w:id="38"/>
    <w:p w14:paraId="15FFCB57" w14:textId="77777777" w:rsidR="00A714ED" w:rsidRPr="009C0D10" w:rsidRDefault="00A714ED" w:rsidP="00A714ED">
      <w:pPr>
        <w:numPr>
          <w:ilvl w:val="1"/>
          <w:numId w:val="44"/>
        </w:numPr>
        <w:tabs>
          <w:tab w:val="left" w:pos="284"/>
          <w:tab w:val="left" w:pos="426"/>
        </w:tabs>
        <w:ind w:left="0" w:firstLine="0"/>
        <w:contextualSpacing/>
        <w:mirrorIndents/>
        <w:jc w:val="both"/>
        <w:rPr>
          <w:rFonts w:eastAsia="Calibri"/>
          <w:iCs/>
          <w:sz w:val="22"/>
          <w:szCs w:val="22"/>
        </w:rPr>
      </w:pPr>
      <w:r w:rsidRPr="009C0D10">
        <w:rPr>
          <w:rFonts w:eastAsia="Calibri"/>
          <w:iCs/>
          <w:sz w:val="22"/>
          <w:szCs w:val="22"/>
        </w:rPr>
        <w:t>Darbai Pagrindinių sutarčių pagrindu bus perkami pagal Užsakovo poreikį, pagal Rangovų atnaujinto varžymosi metu pateiktus Darbų įkainius konkrečiam Darbų kiekių žiniaraščiui, neviršijant bendros maksimalios Preliminariosios sutarties vertės.</w:t>
      </w:r>
    </w:p>
    <w:p w14:paraId="11287EC8" w14:textId="77777777" w:rsidR="00A714ED" w:rsidRPr="009C0D10" w:rsidRDefault="00A714ED" w:rsidP="00A714ED">
      <w:pPr>
        <w:numPr>
          <w:ilvl w:val="1"/>
          <w:numId w:val="44"/>
        </w:numPr>
        <w:tabs>
          <w:tab w:val="left" w:pos="284"/>
          <w:tab w:val="left" w:pos="426"/>
        </w:tabs>
        <w:ind w:left="0" w:firstLine="0"/>
        <w:contextualSpacing/>
        <w:mirrorIndents/>
        <w:jc w:val="both"/>
        <w:rPr>
          <w:rFonts w:eastAsia="Calibri"/>
          <w:iCs/>
          <w:sz w:val="22"/>
          <w:szCs w:val="22"/>
        </w:rPr>
      </w:pPr>
      <w:r w:rsidRPr="009C0D10">
        <w:rPr>
          <w:rFonts w:eastAsia="Calibri"/>
          <w:iCs/>
          <w:sz w:val="22"/>
          <w:szCs w:val="22"/>
        </w:rPr>
        <w:t>Konkrečius reikalavimus ir techninę dokumentaciją (Darbų užduotis, Darbų vietų schemas, Darbų kiekių žiniaraščius ir pan.) konkrečiai Pagrindinei sutarčiai Užsakovas pateiks pagal poreikį, atnaujindamas Rangovų varžymąsi ir kviesdamas visus Preliminariąją sutartį sudariusius Rangovus pateikti atnaujintus pasiūlymus. Rangovų atnaujinto varžymosi procedūra aprašyta Preliminariosios sutarties 9 skyriuje.</w:t>
      </w:r>
    </w:p>
    <w:p w14:paraId="59947EA5" w14:textId="77777777" w:rsidR="00A714ED" w:rsidRPr="009C0D10" w:rsidRDefault="00A714ED" w:rsidP="00A714ED">
      <w:pPr>
        <w:pBdr>
          <w:bottom w:val="single" w:sz="6" w:space="1" w:color="auto"/>
        </w:pBdr>
        <w:tabs>
          <w:tab w:val="left" w:pos="1134"/>
        </w:tabs>
        <w:mirrorIndents/>
        <w:jc w:val="both"/>
        <w:rPr>
          <w:sz w:val="22"/>
          <w:szCs w:val="22"/>
        </w:rPr>
      </w:pPr>
    </w:p>
    <w:p w14:paraId="30CB5E6D" w14:textId="77777777" w:rsidR="00A714ED" w:rsidRPr="009C0D10" w:rsidRDefault="00A714ED" w:rsidP="00A714ED">
      <w:pPr>
        <w:ind w:left="540"/>
        <w:contextualSpacing/>
        <w:mirrorIndents/>
        <w:jc w:val="both"/>
        <w:rPr>
          <w:rFonts w:eastAsia="Calibri"/>
          <w:sz w:val="22"/>
          <w:szCs w:val="22"/>
        </w:rPr>
      </w:pPr>
    </w:p>
    <w:p w14:paraId="04F25750" w14:textId="77777777" w:rsidR="00A714ED" w:rsidRPr="009C0D10" w:rsidRDefault="00A714ED" w:rsidP="00A714ED">
      <w:pPr>
        <w:contextualSpacing/>
        <w:mirrorIndents/>
        <w:jc w:val="both"/>
        <w:rPr>
          <w:rFonts w:eastAsia="Calibri"/>
          <w:iCs/>
          <w:sz w:val="22"/>
          <w:szCs w:val="22"/>
        </w:rPr>
      </w:pPr>
      <w:r w:rsidRPr="009C0D10">
        <w:rPr>
          <w:rFonts w:eastAsia="Calibri"/>
          <w:b/>
          <w:bCs/>
          <w:sz w:val="22"/>
          <w:szCs w:val="22"/>
        </w:rPr>
        <w:t xml:space="preserve">Visos pirkimo dokumentuose esančios nuorodos į standartą, techninį liudijimą ar bendrąsias technines specifikacijas reiškia, kad Užsakovas priima ir kitus dalyvių lygiaverčių priemonių įrodymus. </w:t>
      </w:r>
      <w:r w:rsidRPr="009C0D10">
        <w:rPr>
          <w:rFonts w:eastAsia="Calibri"/>
          <w:iCs/>
          <w:sz w:val="22"/>
          <w:szCs w:val="22"/>
        </w:rPr>
        <w:t xml:space="preserve">Jeigu specifikacijoje nurodomas </w:t>
      </w:r>
      <w:r w:rsidRPr="009C0D10">
        <w:rPr>
          <w:rFonts w:eastAsia="Calibri"/>
          <w:sz w:val="22"/>
          <w:szCs w:val="22"/>
        </w:rPr>
        <w:t>konkretus modelis ar tiekimo šaltinis, konkretus procesas, būdingas konkretaus Rangovo tiekiamoms prekėms ar teikiamiems darbams, ar prekių ženklas, patentas, tipai, konkreti kilmė ar gamyba, dėl kurių tam tikriems subjektams ar tam tikriems produktams būtų sudarytos palankesnės sąlygos arba jie būtų atmesti</w:t>
      </w:r>
      <w:r w:rsidRPr="009C0D10">
        <w:rPr>
          <w:rFonts w:eastAsia="Calibri"/>
          <w:iCs/>
          <w:sz w:val="22"/>
          <w:szCs w:val="22"/>
        </w:rPr>
        <w:t>, gali būti pateikiamas lygiavertis objektas nurodytajam.</w:t>
      </w:r>
      <w:bookmarkStart w:id="39" w:name="_Hlk107389286"/>
      <w:bookmarkEnd w:id="39"/>
    </w:p>
    <w:p w14:paraId="0A3173F6" w14:textId="600C5820" w:rsidR="00184B4D" w:rsidRDefault="00184B4D">
      <w:pPr>
        <w:spacing w:after="160" w:line="259" w:lineRule="auto"/>
        <w:rPr>
          <w:b/>
          <w:sz w:val="21"/>
          <w:szCs w:val="21"/>
        </w:rPr>
      </w:pPr>
    </w:p>
    <w:p w14:paraId="792C447B" w14:textId="77777777" w:rsidR="00A714ED" w:rsidRDefault="00A714ED">
      <w:pPr>
        <w:spacing w:after="160" w:line="259" w:lineRule="auto"/>
        <w:rPr>
          <w:b/>
          <w:sz w:val="21"/>
          <w:szCs w:val="21"/>
        </w:rPr>
      </w:pPr>
    </w:p>
    <w:p w14:paraId="2F19A23F" w14:textId="77777777" w:rsidR="00A714ED" w:rsidRDefault="00A714ED">
      <w:pPr>
        <w:spacing w:after="160" w:line="259" w:lineRule="auto"/>
        <w:rPr>
          <w:b/>
          <w:sz w:val="21"/>
          <w:szCs w:val="21"/>
        </w:rPr>
      </w:pPr>
    </w:p>
    <w:p w14:paraId="047C81D4" w14:textId="77777777" w:rsidR="00A714ED" w:rsidRDefault="00A714ED">
      <w:pPr>
        <w:spacing w:after="160" w:line="259" w:lineRule="auto"/>
        <w:rPr>
          <w:b/>
          <w:sz w:val="21"/>
          <w:szCs w:val="21"/>
        </w:rPr>
      </w:pPr>
    </w:p>
    <w:p w14:paraId="4286066C" w14:textId="77777777" w:rsidR="00A714ED" w:rsidRDefault="00A714ED">
      <w:pPr>
        <w:spacing w:after="160" w:line="259" w:lineRule="auto"/>
        <w:rPr>
          <w:b/>
          <w:sz w:val="21"/>
          <w:szCs w:val="21"/>
        </w:rPr>
      </w:pPr>
    </w:p>
    <w:p w14:paraId="6B24CAE0" w14:textId="77777777" w:rsidR="00A714ED" w:rsidRDefault="00A714ED">
      <w:pPr>
        <w:spacing w:after="160" w:line="259" w:lineRule="auto"/>
        <w:rPr>
          <w:b/>
          <w:sz w:val="21"/>
          <w:szCs w:val="21"/>
        </w:rPr>
      </w:pPr>
    </w:p>
    <w:p w14:paraId="601A4EA8" w14:textId="77777777" w:rsidR="00A714ED" w:rsidRDefault="00A714ED">
      <w:pPr>
        <w:spacing w:after="160" w:line="259" w:lineRule="auto"/>
        <w:rPr>
          <w:b/>
          <w:sz w:val="21"/>
          <w:szCs w:val="21"/>
        </w:rPr>
      </w:pPr>
    </w:p>
    <w:p w14:paraId="316A0E4D" w14:textId="77777777" w:rsidR="00A714ED" w:rsidRDefault="00A714ED">
      <w:pPr>
        <w:spacing w:after="160" w:line="259" w:lineRule="auto"/>
        <w:rPr>
          <w:b/>
          <w:sz w:val="21"/>
          <w:szCs w:val="21"/>
        </w:rPr>
      </w:pPr>
    </w:p>
    <w:p w14:paraId="1CC7ED10" w14:textId="77777777" w:rsidR="00A714ED" w:rsidRDefault="00A714ED">
      <w:pPr>
        <w:spacing w:after="160" w:line="259" w:lineRule="auto"/>
        <w:rPr>
          <w:b/>
          <w:sz w:val="21"/>
          <w:szCs w:val="21"/>
        </w:rPr>
      </w:pPr>
    </w:p>
    <w:p w14:paraId="3735A4C6" w14:textId="77777777" w:rsidR="00A714ED" w:rsidRDefault="00A714ED">
      <w:pPr>
        <w:spacing w:after="160" w:line="259" w:lineRule="auto"/>
        <w:rPr>
          <w:b/>
          <w:sz w:val="21"/>
          <w:szCs w:val="21"/>
        </w:rPr>
      </w:pPr>
    </w:p>
    <w:p w14:paraId="1852EED4" w14:textId="77777777" w:rsidR="00A714ED" w:rsidRDefault="00A714ED">
      <w:pPr>
        <w:spacing w:after="160" w:line="259" w:lineRule="auto"/>
        <w:rPr>
          <w:b/>
          <w:sz w:val="21"/>
          <w:szCs w:val="21"/>
        </w:rPr>
      </w:pPr>
    </w:p>
    <w:p w14:paraId="79B36064" w14:textId="77777777" w:rsidR="00A714ED" w:rsidRDefault="00A714ED">
      <w:pPr>
        <w:spacing w:after="160" w:line="259" w:lineRule="auto"/>
        <w:rPr>
          <w:b/>
          <w:sz w:val="21"/>
          <w:szCs w:val="21"/>
        </w:rPr>
      </w:pPr>
    </w:p>
    <w:p w14:paraId="345C4255" w14:textId="77777777" w:rsidR="00A714ED" w:rsidRDefault="00A714ED">
      <w:pPr>
        <w:spacing w:after="160" w:line="259" w:lineRule="auto"/>
        <w:rPr>
          <w:b/>
          <w:sz w:val="21"/>
          <w:szCs w:val="21"/>
        </w:rPr>
      </w:pPr>
    </w:p>
    <w:p w14:paraId="3360DCDE" w14:textId="77777777" w:rsidR="00A714ED" w:rsidRDefault="00A714ED">
      <w:pPr>
        <w:spacing w:after="160" w:line="259" w:lineRule="auto"/>
        <w:rPr>
          <w:b/>
          <w:sz w:val="21"/>
          <w:szCs w:val="21"/>
        </w:rPr>
      </w:pPr>
    </w:p>
    <w:p w14:paraId="4DF30FEE" w14:textId="77777777" w:rsidR="00A714ED" w:rsidRDefault="00A714ED">
      <w:pPr>
        <w:spacing w:after="160" w:line="259" w:lineRule="auto"/>
        <w:rPr>
          <w:b/>
          <w:sz w:val="21"/>
          <w:szCs w:val="21"/>
        </w:rPr>
      </w:pPr>
    </w:p>
    <w:p w14:paraId="3CD80A49" w14:textId="37BC4079" w:rsidR="00184B4D" w:rsidRPr="00EC3FF2" w:rsidRDefault="00184B4D" w:rsidP="00D44C6C">
      <w:pPr>
        <w:pStyle w:val="Pagrindiniotekstotrauka"/>
        <w:spacing w:after="0" w:line="240" w:lineRule="auto"/>
        <w:jc w:val="right"/>
        <w:rPr>
          <w:sz w:val="21"/>
          <w:szCs w:val="21"/>
        </w:rPr>
      </w:pPr>
      <w:r w:rsidRPr="00EC3FF2">
        <w:rPr>
          <w:sz w:val="21"/>
          <w:szCs w:val="21"/>
        </w:rPr>
        <w:t>Preliminarios sutarties Priedas Nr. 4</w:t>
      </w:r>
    </w:p>
    <w:p w14:paraId="024C8406" w14:textId="77777777" w:rsidR="00184B4D" w:rsidRPr="00EC3FF2" w:rsidRDefault="00184B4D" w:rsidP="00184B4D">
      <w:pPr>
        <w:pStyle w:val="Pagrindiniotekstotrauka"/>
        <w:spacing w:after="0" w:line="240" w:lineRule="auto"/>
        <w:rPr>
          <w:b/>
          <w:sz w:val="21"/>
          <w:szCs w:val="21"/>
        </w:rPr>
      </w:pPr>
    </w:p>
    <w:p w14:paraId="2E6D5804" w14:textId="4C71881C" w:rsidR="006D659C" w:rsidRPr="00EC3FF2" w:rsidRDefault="006D659C" w:rsidP="00EC4E28">
      <w:pPr>
        <w:pStyle w:val="Pagrindiniotekstotrauka"/>
        <w:spacing w:after="0" w:line="240" w:lineRule="auto"/>
        <w:jc w:val="center"/>
        <w:rPr>
          <w:b/>
          <w:sz w:val="21"/>
          <w:szCs w:val="21"/>
        </w:rPr>
      </w:pPr>
      <w:r w:rsidRPr="00EC3FF2">
        <w:rPr>
          <w:b/>
          <w:sz w:val="21"/>
          <w:szCs w:val="21"/>
        </w:rPr>
        <w:t>SUTARTIS NR.__</w:t>
      </w:r>
    </w:p>
    <w:p w14:paraId="33D64E25" w14:textId="790B6334" w:rsidR="006D659C" w:rsidRPr="00EC3FF2" w:rsidRDefault="006D659C" w:rsidP="00EC4E28">
      <w:pPr>
        <w:pStyle w:val="Pagrindiniotekstotrauka"/>
        <w:spacing w:after="0" w:line="240" w:lineRule="auto"/>
        <w:jc w:val="center"/>
        <w:rPr>
          <w:b/>
          <w:sz w:val="21"/>
          <w:szCs w:val="21"/>
        </w:rPr>
      </w:pPr>
      <w:r w:rsidRPr="00EC3FF2">
        <w:rPr>
          <w:b/>
          <w:sz w:val="21"/>
          <w:szCs w:val="21"/>
        </w:rPr>
        <w:t xml:space="preserve">PRIE PRELIMINARIOSIOS </w:t>
      </w:r>
      <w:r w:rsidR="00C46385">
        <w:rPr>
          <w:b/>
          <w:sz w:val="21"/>
          <w:szCs w:val="21"/>
        </w:rPr>
        <w:t>DARBŲ</w:t>
      </w:r>
      <w:r w:rsidRPr="00EC3FF2">
        <w:rPr>
          <w:b/>
          <w:sz w:val="21"/>
          <w:szCs w:val="21"/>
        </w:rPr>
        <w:t xml:space="preserve"> PIRKIMO</w:t>
      </w:r>
      <w:r w:rsidR="00184B4D" w:rsidRPr="00EC3FF2">
        <w:rPr>
          <w:b/>
          <w:sz w:val="21"/>
          <w:szCs w:val="21"/>
        </w:rPr>
        <w:t>-</w:t>
      </w:r>
      <w:r w:rsidRPr="00EC3FF2">
        <w:rPr>
          <w:b/>
          <w:sz w:val="21"/>
          <w:szCs w:val="21"/>
        </w:rPr>
        <w:t xml:space="preserve">PARDAVIMO SUTARTIES </w:t>
      </w:r>
      <w:r w:rsidR="00184B4D" w:rsidRPr="00EC3FF2">
        <w:rPr>
          <w:b/>
          <w:sz w:val="21"/>
          <w:szCs w:val="21"/>
        </w:rPr>
        <w:t>NR.___</w:t>
      </w:r>
    </w:p>
    <w:p w14:paraId="3F80C03A" w14:textId="77777777" w:rsidR="006D659C" w:rsidRPr="00EC3FF2" w:rsidRDefault="006D659C" w:rsidP="00EC4E28">
      <w:pPr>
        <w:pStyle w:val="Pagrindiniotekstotrauka"/>
        <w:spacing w:after="0" w:line="240" w:lineRule="auto"/>
        <w:jc w:val="center"/>
        <w:rPr>
          <w:i/>
          <w:sz w:val="21"/>
          <w:szCs w:val="21"/>
        </w:rPr>
      </w:pPr>
      <w:r w:rsidRPr="00EC3FF2">
        <w:rPr>
          <w:sz w:val="21"/>
          <w:szCs w:val="21"/>
        </w:rPr>
        <w:t xml:space="preserve"> </w:t>
      </w:r>
      <w:r w:rsidRPr="00EC3FF2">
        <w:rPr>
          <w:i/>
          <w:sz w:val="21"/>
          <w:szCs w:val="21"/>
        </w:rPr>
        <w:t>______________</w:t>
      </w:r>
    </w:p>
    <w:p w14:paraId="495B424B" w14:textId="77777777" w:rsidR="006D659C" w:rsidRPr="00EC3FF2" w:rsidRDefault="006D659C" w:rsidP="00EC4E28">
      <w:pPr>
        <w:pStyle w:val="Pagrindiniotekstotrauka"/>
        <w:spacing w:after="0" w:line="240" w:lineRule="auto"/>
        <w:jc w:val="center"/>
        <w:rPr>
          <w:sz w:val="21"/>
          <w:szCs w:val="21"/>
        </w:rPr>
      </w:pPr>
      <w:r w:rsidRPr="00EC3FF2">
        <w:rPr>
          <w:i/>
          <w:sz w:val="21"/>
          <w:szCs w:val="21"/>
        </w:rPr>
        <w:t>(data)</w:t>
      </w:r>
    </w:p>
    <w:p w14:paraId="4D0B0D30" w14:textId="77777777" w:rsidR="006D659C" w:rsidRPr="00EC3FF2" w:rsidRDefault="006D659C" w:rsidP="00EC4E28">
      <w:pPr>
        <w:rPr>
          <w:sz w:val="21"/>
          <w:szCs w:val="21"/>
        </w:rPr>
      </w:pPr>
    </w:p>
    <w:p w14:paraId="707B8D52" w14:textId="61343F8C" w:rsidR="00272F9E" w:rsidRPr="00EC3FF2" w:rsidRDefault="00272F9E" w:rsidP="00272F9E">
      <w:pPr>
        <w:tabs>
          <w:tab w:val="left" w:pos="1170"/>
          <w:tab w:val="left" w:pos="1260"/>
        </w:tabs>
        <w:rPr>
          <w:sz w:val="21"/>
          <w:szCs w:val="21"/>
        </w:rPr>
      </w:pPr>
      <w:bookmarkStart w:id="40" w:name="_Hlk88728832"/>
      <w:r w:rsidRPr="00EC3FF2">
        <w:rPr>
          <w:b/>
          <w:bCs/>
          <w:sz w:val="21"/>
          <w:szCs w:val="21"/>
        </w:rPr>
        <w:t>AB „Kelių priežiūra“</w:t>
      </w:r>
      <w:r w:rsidRPr="00EC3FF2">
        <w:rPr>
          <w:sz w:val="21"/>
          <w:szCs w:val="21"/>
        </w:rPr>
        <w:t xml:space="preserve">, buveinės adresas Savanorių pr. 321C, Kaunas, juridinio asmens kodas </w:t>
      </w:r>
      <w:r w:rsidRPr="00EC3FF2">
        <w:rPr>
          <w:spacing w:val="-4"/>
          <w:sz w:val="21"/>
          <w:szCs w:val="21"/>
        </w:rPr>
        <w:t>232112130</w:t>
      </w:r>
      <w:r w:rsidRPr="00EC3FF2">
        <w:rPr>
          <w:sz w:val="21"/>
          <w:szCs w:val="21"/>
        </w:rPr>
        <w:t xml:space="preserve">, atstovaujama </w:t>
      </w:r>
      <w:sdt>
        <w:sdtPr>
          <w:rPr>
            <w:sz w:val="21"/>
            <w:szCs w:val="21"/>
          </w:rPr>
          <w:alias w:val="pareigos, vardas, pavardė"/>
          <w:tag w:val="pareigos, vardas, pavardė"/>
          <w:id w:val="800351459"/>
          <w:placeholder>
            <w:docPart w:val="43567CF844194191956DDD01F8758939"/>
          </w:placeholder>
        </w:sdtPr>
        <w:sdtContent>
          <w:r w:rsidRPr="00EC3FF2">
            <w:rPr>
              <w:sz w:val="21"/>
              <w:szCs w:val="21"/>
            </w:rPr>
            <w:t>pareigos, vardas, pavardė</w:t>
          </w:r>
        </w:sdtContent>
      </w:sdt>
      <w:r w:rsidRPr="00EC3FF2">
        <w:rPr>
          <w:sz w:val="21"/>
          <w:szCs w:val="21"/>
        </w:rPr>
        <w:t xml:space="preserve">, veikiančio pagal </w:t>
      </w:r>
      <w:sdt>
        <w:sdtPr>
          <w:rPr>
            <w:sz w:val="21"/>
            <w:szCs w:val="21"/>
          </w:rPr>
          <w:alias w:val="atstovavimo pagrindas"/>
          <w:tag w:val="atstovavimo pagrindas"/>
          <w:id w:val="-1522772117"/>
          <w:placeholder>
            <w:docPart w:val="43567CF844194191956DDD01F8758939"/>
          </w:placeholder>
        </w:sdtPr>
        <w:sdtContent>
          <w:r w:rsidRPr="00EC3FF2">
            <w:rPr>
              <w:sz w:val="21"/>
              <w:szCs w:val="21"/>
            </w:rPr>
            <w:t>atstovavimo pagrindas</w:t>
          </w:r>
        </w:sdtContent>
      </w:sdt>
      <w:r w:rsidRPr="00EC3FF2">
        <w:rPr>
          <w:sz w:val="21"/>
          <w:szCs w:val="21"/>
        </w:rPr>
        <w:t xml:space="preserve">, toliau sutartyje vadinamas </w:t>
      </w:r>
      <w:r w:rsidR="00C41DF5">
        <w:rPr>
          <w:b/>
          <w:bCs/>
          <w:sz w:val="21"/>
          <w:szCs w:val="21"/>
        </w:rPr>
        <w:t>Užsakovu</w:t>
      </w:r>
      <w:r w:rsidRPr="00EC3FF2">
        <w:rPr>
          <w:b/>
          <w:bCs/>
          <w:sz w:val="21"/>
          <w:szCs w:val="21"/>
        </w:rPr>
        <w:t>,</w:t>
      </w:r>
    </w:p>
    <w:p w14:paraId="4EE97AD3" w14:textId="77777777" w:rsidR="00272F9E" w:rsidRPr="00EC3FF2" w:rsidRDefault="00272F9E" w:rsidP="00272F9E">
      <w:pPr>
        <w:tabs>
          <w:tab w:val="left" w:pos="1170"/>
          <w:tab w:val="left" w:pos="1260"/>
        </w:tabs>
        <w:rPr>
          <w:sz w:val="21"/>
          <w:szCs w:val="21"/>
        </w:rPr>
      </w:pPr>
      <w:r w:rsidRPr="00EC3FF2">
        <w:rPr>
          <w:sz w:val="21"/>
          <w:szCs w:val="21"/>
        </w:rPr>
        <w:t>ir</w:t>
      </w:r>
    </w:p>
    <w:p w14:paraId="2CEF8058" w14:textId="236AC7B0" w:rsidR="00400CAB" w:rsidRPr="00EC3FF2" w:rsidRDefault="00000000" w:rsidP="00400CAB">
      <w:pPr>
        <w:rPr>
          <w:b/>
          <w:bCs/>
          <w:sz w:val="21"/>
          <w:szCs w:val="21"/>
          <w:lang w:eastAsia="en-US"/>
        </w:rPr>
      </w:pPr>
      <w:sdt>
        <w:sdtPr>
          <w:rPr>
            <w:b/>
            <w:bCs/>
            <w:sz w:val="21"/>
            <w:szCs w:val="21"/>
            <w:lang w:eastAsia="en-US"/>
          </w:rPr>
          <w:alias w:val="Tiekėjo pavadinimas"/>
          <w:tag w:val="Tiekėjo pavadinimas"/>
          <w:id w:val="-154075594"/>
          <w:placeholder>
            <w:docPart w:val="5A177F47C0CD4FBCB0F95133A8689E0C"/>
          </w:placeholder>
        </w:sdtPr>
        <w:sdtEndPr>
          <w:rPr>
            <w:i/>
            <w:u w:val="single"/>
          </w:rPr>
        </w:sdtEndPr>
        <w:sdtContent>
          <w:r w:rsidR="00C41DF5">
            <w:rPr>
              <w:b/>
              <w:bCs/>
              <w:sz w:val="21"/>
              <w:szCs w:val="21"/>
              <w:lang w:eastAsia="en-US"/>
            </w:rPr>
            <w:t>Rangovo</w:t>
          </w:r>
          <w:r w:rsidR="00272F9E" w:rsidRPr="00EC3FF2">
            <w:rPr>
              <w:b/>
              <w:bCs/>
              <w:sz w:val="21"/>
              <w:szCs w:val="21"/>
              <w:lang w:eastAsia="en-US"/>
            </w:rPr>
            <w:t xml:space="preserve"> pavadinimas</w:t>
          </w:r>
        </w:sdtContent>
      </w:sdt>
      <w:r w:rsidR="00272F9E" w:rsidRPr="00EC3FF2">
        <w:rPr>
          <w:sz w:val="21"/>
          <w:szCs w:val="21"/>
          <w:lang w:eastAsia="en-US"/>
        </w:rPr>
        <w:t xml:space="preserve">, buveinės adresas </w:t>
      </w:r>
      <w:sdt>
        <w:sdtPr>
          <w:rPr>
            <w:sz w:val="21"/>
            <w:szCs w:val="21"/>
            <w:lang w:eastAsia="en-US"/>
          </w:rPr>
          <w:alias w:val="Tiekėjo buveinės adresas"/>
          <w:tag w:val="Tiekėjo buveinės adresas"/>
          <w:id w:val="-762382310"/>
          <w:placeholder>
            <w:docPart w:val="5A177F47C0CD4FBCB0F95133A8689E0C"/>
          </w:placeholder>
        </w:sdtPr>
        <w:sdtContent>
          <w:r w:rsidR="0089239B">
            <w:rPr>
              <w:sz w:val="21"/>
              <w:szCs w:val="21"/>
              <w:lang w:eastAsia="en-US"/>
            </w:rPr>
            <w:t>rangovo</w:t>
          </w:r>
          <w:r w:rsidR="00272F9E" w:rsidRPr="00EC3FF2">
            <w:rPr>
              <w:sz w:val="21"/>
              <w:szCs w:val="21"/>
              <w:lang w:eastAsia="en-US"/>
            </w:rPr>
            <w:t xml:space="preserve"> buveinės adresas</w:t>
          </w:r>
        </w:sdtContent>
      </w:sdt>
      <w:r w:rsidR="00272F9E" w:rsidRPr="00EC3FF2">
        <w:rPr>
          <w:i/>
          <w:iCs/>
          <w:sz w:val="21"/>
          <w:szCs w:val="21"/>
          <w:lang w:eastAsia="en-US"/>
        </w:rPr>
        <w:t>,</w:t>
      </w:r>
      <w:r w:rsidR="00272F9E" w:rsidRPr="00EC3FF2">
        <w:rPr>
          <w:sz w:val="21"/>
          <w:szCs w:val="21"/>
          <w:lang w:eastAsia="en-US"/>
        </w:rPr>
        <w:t xml:space="preserve"> juridinio asmens kodas </w:t>
      </w:r>
      <w:sdt>
        <w:sdtPr>
          <w:rPr>
            <w:sz w:val="21"/>
            <w:szCs w:val="21"/>
            <w:lang w:eastAsia="en-US"/>
          </w:rPr>
          <w:alias w:val="juridinio asmens kodas"/>
          <w:tag w:val="juridinio asmens kodas"/>
          <w:id w:val="1628972623"/>
          <w:placeholder>
            <w:docPart w:val="1A08D3CAB5C643A9A8DEE633A9E67E9F"/>
          </w:placeholder>
        </w:sdtPr>
        <w:sdtContent>
          <w:r w:rsidR="00272F9E" w:rsidRPr="00EC3FF2">
            <w:rPr>
              <w:sz w:val="21"/>
              <w:szCs w:val="21"/>
              <w:lang w:eastAsia="en-US"/>
            </w:rPr>
            <w:t>juridinio asmens kodas</w:t>
          </w:r>
        </w:sdtContent>
      </w:sdt>
      <w:r w:rsidR="00272F9E" w:rsidRPr="00EC3FF2">
        <w:rPr>
          <w:sz w:val="21"/>
          <w:szCs w:val="21"/>
          <w:lang w:eastAsia="en-US"/>
        </w:rPr>
        <w:t xml:space="preserve">, atstovaujama </w:t>
      </w:r>
      <w:sdt>
        <w:sdtPr>
          <w:rPr>
            <w:sz w:val="21"/>
            <w:szCs w:val="21"/>
            <w:lang w:eastAsia="en-US"/>
          </w:rPr>
          <w:alias w:val="pareigos, vardas, pavardė"/>
          <w:tag w:val="pareigos, vardas, pavardė"/>
          <w:id w:val="-187381617"/>
          <w:placeholder>
            <w:docPart w:val="7966B84C73B3425DA3E1CD07FB1615CE"/>
          </w:placeholder>
        </w:sdtPr>
        <w:sdtContent>
          <w:r w:rsidR="00272F9E" w:rsidRPr="00EC3FF2">
            <w:rPr>
              <w:sz w:val="21"/>
              <w:szCs w:val="21"/>
              <w:lang w:eastAsia="en-US"/>
            </w:rPr>
            <w:t>pareigos, vardas, pavardė</w:t>
          </w:r>
        </w:sdtContent>
      </w:sdt>
      <w:r w:rsidR="00272F9E" w:rsidRPr="00EC3FF2">
        <w:rPr>
          <w:sz w:val="21"/>
          <w:szCs w:val="21"/>
          <w:lang w:eastAsia="en-US"/>
        </w:rPr>
        <w:t xml:space="preserve">, veikiančio pagal </w:t>
      </w:r>
      <w:sdt>
        <w:sdtPr>
          <w:rPr>
            <w:sz w:val="21"/>
            <w:szCs w:val="21"/>
            <w:lang w:eastAsia="en-US"/>
          </w:rPr>
          <w:alias w:val="atstovavimo pagrindas"/>
          <w:tag w:val="atstovavimo pagrindas"/>
          <w:id w:val="2115327766"/>
          <w:placeholder>
            <w:docPart w:val="D58082458FA742669DD1473C677B4B76"/>
          </w:placeholder>
        </w:sdtPr>
        <w:sdtContent>
          <w:r w:rsidR="00272F9E" w:rsidRPr="00EC3FF2">
            <w:rPr>
              <w:sz w:val="21"/>
              <w:szCs w:val="21"/>
              <w:lang w:eastAsia="en-US"/>
            </w:rPr>
            <w:t>atstovavimo pagrindas</w:t>
          </w:r>
        </w:sdtContent>
      </w:sdt>
      <w:r w:rsidR="00272F9E" w:rsidRPr="00EC3FF2">
        <w:rPr>
          <w:i/>
          <w:iCs/>
          <w:sz w:val="21"/>
          <w:szCs w:val="21"/>
          <w:lang w:eastAsia="en-US"/>
        </w:rPr>
        <w:t xml:space="preserve">, </w:t>
      </w:r>
      <w:r w:rsidR="00272F9E" w:rsidRPr="00EC3FF2">
        <w:rPr>
          <w:sz w:val="21"/>
          <w:szCs w:val="21"/>
          <w:lang w:eastAsia="en-US"/>
        </w:rPr>
        <w:t xml:space="preserve">toliau sutartyje vadinamas </w:t>
      </w:r>
      <w:r w:rsidR="0089239B">
        <w:rPr>
          <w:b/>
          <w:bCs/>
          <w:sz w:val="21"/>
          <w:szCs w:val="21"/>
          <w:lang w:eastAsia="en-US"/>
        </w:rPr>
        <w:t>Rangovu</w:t>
      </w:r>
      <w:r w:rsidR="00272F9E" w:rsidRPr="00EC3FF2">
        <w:rPr>
          <w:sz w:val="21"/>
          <w:szCs w:val="21"/>
          <w:lang w:eastAsia="en-US"/>
        </w:rPr>
        <w:t>,</w:t>
      </w:r>
      <w:r w:rsidR="00272F9E" w:rsidRPr="00EC3FF2">
        <w:rPr>
          <w:b/>
          <w:bCs/>
          <w:sz w:val="21"/>
          <w:szCs w:val="21"/>
          <w:lang w:eastAsia="en-US"/>
        </w:rPr>
        <w:t xml:space="preserve"> </w:t>
      </w:r>
      <w:bookmarkStart w:id="41" w:name="_Hlk88728839"/>
      <w:bookmarkEnd w:id="40"/>
    </w:p>
    <w:p w14:paraId="237BE865" w14:textId="0BB74CBD" w:rsidR="00272F9E" w:rsidRPr="00EC3FF2" w:rsidRDefault="00272F9E" w:rsidP="00400CAB">
      <w:pPr>
        <w:rPr>
          <w:b/>
          <w:bCs/>
          <w:sz w:val="21"/>
          <w:szCs w:val="21"/>
          <w:lang w:eastAsia="en-US"/>
        </w:rPr>
      </w:pPr>
      <w:r w:rsidRPr="00EC3FF2">
        <w:rPr>
          <w:sz w:val="21"/>
          <w:szCs w:val="21"/>
        </w:rPr>
        <w:t>toliau sutartyje</w:t>
      </w:r>
      <w:r w:rsidRPr="00EC3FF2">
        <w:rPr>
          <w:b/>
          <w:bCs/>
          <w:sz w:val="21"/>
          <w:szCs w:val="21"/>
        </w:rPr>
        <w:t xml:space="preserve"> </w:t>
      </w:r>
      <w:r w:rsidR="00C41DF5">
        <w:rPr>
          <w:b/>
          <w:bCs/>
          <w:sz w:val="21"/>
          <w:szCs w:val="21"/>
        </w:rPr>
        <w:t>Užsakovas</w:t>
      </w:r>
      <w:r w:rsidRPr="00EC3FF2">
        <w:rPr>
          <w:sz w:val="21"/>
          <w:szCs w:val="21"/>
        </w:rPr>
        <w:t xml:space="preserve"> ir </w:t>
      </w:r>
      <w:r w:rsidR="00C41DF5">
        <w:rPr>
          <w:b/>
          <w:bCs/>
          <w:sz w:val="21"/>
          <w:szCs w:val="21"/>
        </w:rPr>
        <w:t>Rangovas</w:t>
      </w:r>
      <w:r w:rsidRPr="00EC3FF2">
        <w:rPr>
          <w:sz w:val="21"/>
          <w:szCs w:val="21"/>
        </w:rPr>
        <w:t xml:space="preserve"> kartu vadinami </w:t>
      </w:r>
      <w:r w:rsidRPr="00EC3FF2">
        <w:rPr>
          <w:b/>
          <w:bCs/>
          <w:sz w:val="21"/>
          <w:szCs w:val="21"/>
        </w:rPr>
        <w:t>Šalimis</w:t>
      </w:r>
      <w:r w:rsidRPr="00EC3FF2">
        <w:rPr>
          <w:sz w:val="21"/>
          <w:szCs w:val="21"/>
        </w:rPr>
        <w:t xml:space="preserve">, atskirai – </w:t>
      </w:r>
      <w:r w:rsidRPr="00EC3FF2">
        <w:rPr>
          <w:b/>
          <w:bCs/>
          <w:sz w:val="21"/>
          <w:szCs w:val="21"/>
        </w:rPr>
        <w:t>Šalimi</w:t>
      </w:r>
      <w:r w:rsidRPr="00EC3FF2">
        <w:rPr>
          <w:sz w:val="21"/>
          <w:szCs w:val="21"/>
        </w:rPr>
        <w:t>, susitarė ir</w:t>
      </w:r>
      <w:r w:rsidRPr="00EC3FF2">
        <w:rPr>
          <w:b/>
          <w:sz w:val="21"/>
          <w:szCs w:val="21"/>
        </w:rPr>
        <w:t xml:space="preserve"> </w:t>
      </w:r>
      <w:r w:rsidRPr="00EC3FF2">
        <w:rPr>
          <w:sz w:val="21"/>
          <w:szCs w:val="21"/>
        </w:rPr>
        <w:t xml:space="preserve">sudarė šią </w:t>
      </w:r>
      <w:r w:rsidR="00C46385">
        <w:rPr>
          <w:sz w:val="21"/>
          <w:szCs w:val="21"/>
        </w:rPr>
        <w:t>darbų</w:t>
      </w:r>
      <w:r w:rsidRPr="00EC3FF2">
        <w:rPr>
          <w:sz w:val="21"/>
          <w:szCs w:val="21"/>
        </w:rPr>
        <w:t xml:space="preserve"> pirkimo-pardavimo sutartį (toliau –</w:t>
      </w:r>
      <w:r w:rsidR="00C46385">
        <w:rPr>
          <w:sz w:val="21"/>
          <w:szCs w:val="21"/>
        </w:rPr>
        <w:t xml:space="preserve"> </w:t>
      </w:r>
      <w:r w:rsidRPr="00EC3FF2">
        <w:rPr>
          <w:b/>
          <w:bCs/>
          <w:sz w:val="21"/>
          <w:szCs w:val="21"/>
        </w:rPr>
        <w:t>Sutartis</w:t>
      </w:r>
      <w:r w:rsidRPr="00EC3FF2">
        <w:rPr>
          <w:sz w:val="21"/>
          <w:szCs w:val="21"/>
        </w:rPr>
        <w:t>):</w:t>
      </w:r>
    </w:p>
    <w:bookmarkEnd w:id="41"/>
    <w:p w14:paraId="638F1F10" w14:textId="77777777" w:rsidR="00272F9E" w:rsidRPr="00EC3FF2" w:rsidRDefault="00272F9E" w:rsidP="00272F9E">
      <w:pPr>
        <w:tabs>
          <w:tab w:val="left" w:pos="270"/>
        </w:tabs>
        <w:rPr>
          <w:sz w:val="21"/>
          <w:szCs w:val="21"/>
        </w:rPr>
      </w:pPr>
    </w:p>
    <w:p w14:paraId="04A7A7BF" w14:textId="77777777" w:rsidR="00272F9E" w:rsidRPr="00EC3FF2" w:rsidRDefault="00272F9E" w:rsidP="00272F9E">
      <w:pPr>
        <w:numPr>
          <w:ilvl w:val="0"/>
          <w:numId w:val="10"/>
        </w:numPr>
        <w:tabs>
          <w:tab w:val="left" w:pos="270"/>
        </w:tabs>
        <w:spacing w:line="276" w:lineRule="auto"/>
        <w:ind w:left="0" w:right="23" w:firstLine="0"/>
        <w:jc w:val="center"/>
        <w:rPr>
          <w:b/>
          <w:bCs/>
          <w:sz w:val="21"/>
          <w:szCs w:val="21"/>
        </w:rPr>
      </w:pPr>
      <w:r w:rsidRPr="00EC3FF2">
        <w:rPr>
          <w:b/>
          <w:bCs/>
          <w:sz w:val="21"/>
          <w:szCs w:val="21"/>
        </w:rPr>
        <w:t>SUTARTIES OBJEKTAS</w:t>
      </w:r>
    </w:p>
    <w:p w14:paraId="2EDAF253" w14:textId="63C70049" w:rsidR="00272F9E" w:rsidRPr="00EC3FF2" w:rsidRDefault="00C41DF5" w:rsidP="00400CAB">
      <w:pPr>
        <w:numPr>
          <w:ilvl w:val="1"/>
          <w:numId w:val="10"/>
        </w:numPr>
        <w:tabs>
          <w:tab w:val="left" w:pos="1080"/>
        </w:tabs>
        <w:spacing w:line="276" w:lineRule="auto"/>
        <w:ind w:left="567" w:right="23" w:hanging="567"/>
        <w:jc w:val="both"/>
        <w:rPr>
          <w:i/>
          <w:sz w:val="21"/>
          <w:szCs w:val="21"/>
        </w:rPr>
      </w:pPr>
      <w:bookmarkStart w:id="42" w:name="_Hlk88728872"/>
      <w:r>
        <w:rPr>
          <w:sz w:val="21"/>
          <w:szCs w:val="21"/>
        </w:rPr>
        <w:t>Rangovas</w:t>
      </w:r>
      <w:r w:rsidR="00272F9E" w:rsidRPr="00EC3FF2">
        <w:rPr>
          <w:sz w:val="21"/>
          <w:szCs w:val="21"/>
        </w:rPr>
        <w:t xml:space="preserve"> įsipareigoja Sutartyje numatytomis sąlygomis </w:t>
      </w:r>
      <w:r>
        <w:rPr>
          <w:sz w:val="21"/>
          <w:szCs w:val="21"/>
        </w:rPr>
        <w:t>ir tvarka, savo lėšomis, rizika ir priemonėmis atlikti</w:t>
      </w:r>
      <w:r w:rsidR="00400CAB" w:rsidRPr="00EC3FF2">
        <w:rPr>
          <w:sz w:val="21"/>
          <w:szCs w:val="21"/>
        </w:rPr>
        <w:t xml:space="preserve"> </w:t>
      </w:r>
      <w:r w:rsidR="00272F9E" w:rsidRPr="00EC3FF2">
        <w:rPr>
          <w:sz w:val="21"/>
          <w:szCs w:val="21"/>
        </w:rPr>
        <w:t xml:space="preserve">________________________ (toliau – </w:t>
      </w:r>
      <w:r>
        <w:rPr>
          <w:b/>
          <w:bCs/>
          <w:sz w:val="21"/>
          <w:szCs w:val="21"/>
        </w:rPr>
        <w:t>Darbai</w:t>
      </w:r>
      <w:r w:rsidR="00272F9E" w:rsidRPr="00EC3FF2">
        <w:rPr>
          <w:sz w:val="21"/>
          <w:szCs w:val="21"/>
        </w:rPr>
        <w:t xml:space="preserve">), o </w:t>
      </w:r>
      <w:r>
        <w:rPr>
          <w:sz w:val="21"/>
          <w:szCs w:val="21"/>
        </w:rPr>
        <w:t>Užsakovas</w:t>
      </w:r>
      <w:r w:rsidR="00272F9E" w:rsidRPr="00EC3FF2">
        <w:rPr>
          <w:sz w:val="21"/>
          <w:szCs w:val="21"/>
        </w:rPr>
        <w:t xml:space="preserve"> įsipareigoja</w:t>
      </w:r>
      <w:r w:rsidRPr="00C41DF5">
        <w:rPr>
          <w:sz w:val="21"/>
          <w:szCs w:val="21"/>
        </w:rPr>
        <w:t xml:space="preserve">, nenustatęs trūkumų arba Rangovui juos pašalinus per Užsakovo nurodytą terminą, priimti tinkamai, kokybiškai ir laiku atliktus Darbus ir už juos sumokėti Rangovui </w:t>
      </w:r>
      <w:r>
        <w:rPr>
          <w:sz w:val="21"/>
          <w:szCs w:val="21"/>
        </w:rPr>
        <w:t>Preliminariojoje sutartyje</w:t>
      </w:r>
      <w:r w:rsidRPr="00C41DF5">
        <w:rPr>
          <w:sz w:val="21"/>
          <w:szCs w:val="21"/>
        </w:rPr>
        <w:t xml:space="preserve"> nustatyta tvarka.</w:t>
      </w:r>
    </w:p>
    <w:p w14:paraId="208F2CE0" w14:textId="1EA4ACB9" w:rsidR="00272F9E" w:rsidRPr="00EC3FF2" w:rsidRDefault="00272F9E" w:rsidP="00272F9E">
      <w:pPr>
        <w:numPr>
          <w:ilvl w:val="1"/>
          <w:numId w:val="10"/>
        </w:numPr>
        <w:tabs>
          <w:tab w:val="left" w:pos="1080"/>
        </w:tabs>
        <w:spacing w:line="276" w:lineRule="auto"/>
        <w:ind w:left="567" w:right="23" w:hanging="567"/>
        <w:jc w:val="both"/>
        <w:rPr>
          <w:iCs/>
          <w:sz w:val="21"/>
          <w:szCs w:val="21"/>
        </w:rPr>
      </w:pPr>
      <w:r w:rsidRPr="00EC3FF2">
        <w:rPr>
          <w:iCs/>
          <w:sz w:val="21"/>
          <w:szCs w:val="21"/>
        </w:rPr>
        <w:t xml:space="preserve">Pagal šią Sutartį </w:t>
      </w:r>
      <w:r w:rsidR="00C46385">
        <w:rPr>
          <w:iCs/>
          <w:sz w:val="21"/>
          <w:szCs w:val="21"/>
        </w:rPr>
        <w:t>atliekami Darbai</w:t>
      </w:r>
      <w:r w:rsidRPr="00EC3FF2">
        <w:rPr>
          <w:iCs/>
          <w:sz w:val="21"/>
          <w:szCs w:val="21"/>
        </w:rPr>
        <w:t>, kurių pavadinimai, kiekiai, įkainiai ir</w:t>
      </w:r>
      <w:r w:rsidR="00400CAB" w:rsidRPr="00EC3FF2">
        <w:rPr>
          <w:iCs/>
          <w:sz w:val="21"/>
          <w:szCs w:val="21"/>
        </w:rPr>
        <w:t xml:space="preserve"> (ar)</w:t>
      </w:r>
      <w:r w:rsidRPr="00EC3FF2">
        <w:rPr>
          <w:iCs/>
          <w:sz w:val="21"/>
          <w:szCs w:val="21"/>
        </w:rPr>
        <w:t xml:space="preserve"> kita būtina informacija nurodyt</w:t>
      </w:r>
      <w:r w:rsidR="00400CAB" w:rsidRPr="00EC3FF2">
        <w:rPr>
          <w:iCs/>
          <w:sz w:val="21"/>
          <w:szCs w:val="21"/>
        </w:rPr>
        <w:t>a</w:t>
      </w:r>
      <w:r w:rsidRPr="00EC3FF2">
        <w:rPr>
          <w:iCs/>
          <w:sz w:val="21"/>
          <w:szCs w:val="21"/>
        </w:rPr>
        <w:t xml:space="preserve"> Sutarties </w:t>
      </w:r>
      <w:bookmarkStart w:id="43" w:name="_Hlk92291333"/>
      <w:bookmarkStart w:id="44" w:name="_Hlk92708375"/>
      <w:r w:rsidRPr="00EC3FF2">
        <w:rPr>
          <w:iCs/>
          <w:sz w:val="21"/>
          <w:szCs w:val="21"/>
        </w:rPr>
        <w:t>Priede Nr. 1</w:t>
      </w:r>
      <w:bookmarkEnd w:id="43"/>
      <w:r w:rsidRPr="00EC3FF2">
        <w:rPr>
          <w:iCs/>
          <w:sz w:val="21"/>
          <w:szCs w:val="21"/>
        </w:rPr>
        <w:t xml:space="preserve">. </w:t>
      </w:r>
      <w:bookmarkEnd w:id="44"/>
      <w:r w:rsidRPr="00EC3FF2">
        <w:rPr>
          <w:iCs/>
          <w:sz w:val="21"/>
          <w:szCs w:val="21"/>
        </w:rPr>
        <w:t>Perkam</w:t>
      </w:r>
      <w:r w:rsidR="00C46385">
        <w:rPr>
          <w:iCs/>
          <w:sz w:val="21"/>
          <w:szCs w:val="21"/>
        </w:rPr>
        <w:t>iems</w:t>
      </w:r>
      <w:r w:rsidRPr="00EC3FF2">
        <w:rPr>
          <w:iCs/>
          <w:sz w:val="21"/>
          <w:szCs w:val="21"/>
        </w:rPr>
        <w:t xml:space="preserve"> </w:t>
      </w:r>
      <w:r w:rsidR="00C46385">
        <w:rPr>
          <w:iCs/>
          <w:sz w:val="21"/>
          <w:szCs w:val="21"/>
        </w:rPr>
        <w:t>Darbams</w:t>
      </w:r>
      <w:r w:rsidRPr="00EC3FF2">
        <w:rPr>
          <w:iCs/>
          <w:sz w:val="21"/>
          <w:szCs w:val="21"/>
        </w:rPr>
        <w:t xml:space="preserve"> taikomi ir visi </w:t>
      </w:r>
      <w:r w:rsidR="00C46385">
        <w:rPr>
          <w:iCs/>
          <w:sz w:val="21"/>
          <w:szCs w:val="21"/>
        </w:rPr>
        <w:t>Darbų</w:t>
      </w:r>
      <w:r w:rsidRPr="00EC3FF2">
        <w:rPr>
          <w:iCs/>
          <w:sz w:val="21"/>
          <w:szCs w:val="21"/>
        </w:rPr>
        <w:t xml:space="preserve"> </w:t>
      </w:r>
      <w:r w:rsidR="00C46385">
        <w:rPr>
          <w:iCs/>
          <w:sz w:val="21"/>
          <w:szCs w:val="21"/>
        </w:rPr>
        <w:t>atlikimo</w:t>
      </w:r>
      <w:r w:rsidRPr="00EC3FF2">
        <w:rPr>
          <w:iCs/>
          <w:sz w:val="21"/>
          <w:szCs w:val="21"/>
        </w:rPr>
        <w:t>, kokybės ir kiti reikalavimai, numatyti Preliminariojoje sutartyje</w:t>
      </w:r>
      <w:bookmarkEnd w:id="42"/>
      <w:r w:rsidRPr="00EC3FF2">
        <w:rPr>
          <w:iCs/>
          <w:sz w:val="21"/>
          <w:szCs w:val="21"/>
        </w:rPr>
        <w:t xml:space="preserve">. </w:t>
      </w:r>
    </w:p>
    <w:p w14:paraId="2FB9553C" w14:textId="77777777" w:rsidR="00272F9E" w:rsidRPr="00EC3FF2" w:rsidRDefault="00272F9E" w:rsidP="00272F9E">
      <w:pPr>
        <w:pStyle w:val="Sraopastraipa"/>
        <w:tabs>
          <w:tab w:val="left" w:pos="270"/>
        </w:tabs>
        <w:rPr>
          <w:sz w:val="21"/>
          <w:szCs w:val="21"/>
        </w:rPr>
      </w:pPr>
    </w:p>
    <w:p w14:paraId="740799B0" w14:textId="41013D51" w:rsidR="00272F9E" w:rsidRPr="00EC3FF2" w:rsidRDefault="00C46385" w:rsidP="00272F9E">
      <w:pPr>
        <w:numPr>
          <w:ilvl w:val="0"/>
          <w:numId w:val="10"/>
        </w:numPr>
        <w:tabs>
          <w:tab w:val="left" w:pos="270"/>
          <w:tab w:val="left" w:pos="1620"/>
          <w:tab w:val="left" w:pos="2430"/>
          <w:tab w:val="left" w:pos="3420"/>
          <w:tab w:val="left" w:pos="3600"/>
          <w:tab w:val="left" w:pos="4230"/>
        </w:tabs>
        <w:spacing w:line="276" w:lineRule="auto"/>
        <w:ind w:left="0" w:right="23" w:firstLine="0"/>
        <w:jc w:val="center"/>
        <w:rPr>
          <w:b/>
          <w:sz w:val="21"/>
          <w:szCs w:val="21"/>
        </w:rPr>
      </w:pPr>
      <w:r>
        <w:rPr>
          <w:b/>
          <w:sz w:val="21"/>
          <w:szCs w:val="21"/>
        </w:rPr>
        <w:t>DARBŲ</w:t>
      </w:r>
      <w:r w:rsidR="00272F9E" w:rsidRPr="00EC3FF2">
        <w:rPr>
          <w:b/>
          <w:sz w:val="21"/>
          <w:szCs w:val="21"/>
        </w:rPr>
        <w:t xml:space="preserve"> KAINA IR KIEKIS </w:t>
      </w:r>
    </w:p>
    <w:p w14:paraId="629FEC4C" w14:textId="77777777" w:rsidR="00272F9E" w:rsidRPr="00EC3FF2" w:rsidRDefault="00272F9E" w:rsidP="00272F9E">
      <w:pPr>
        <w:numPr>
          <w:ilvl w:val="1"/>
          <w:numId w:val="1"/>
        </w:numPr>
        <w:tabs>
          <w:tab w:val="left" w:pos="1080"/>
        </w:tabs>
        <w:spacing w:line="276" w:lineRule="auto"/>
        <w:ind w:left="567" w:right="23" w:hanging="567"/>
        <w:jc w:val="both"/>
        <w:rPr>
          <w:sz w:val="21"/>
          <w:szCs w:val="21"/>
        </w:rPr>
      </w:pPr>
      <w:bookmarkStart w:id="45" w:name="_Hlk88728911"/>
      <w:r w:rsidRPr="00EC3FF2">
        <w:rPr>
          <w:sz w:val="21"/>
          <w:szCs w:val="21"/>
        </w:rPr>
        <w:t xml:space="preserve">Bendra Sutarties kaina yra </w:t>
      </w:r>
      <w:r w:rsidRPr="00EC3FF2">
        <w:rPr>
          <w:i/>
          <w:sz w:val="21"/>
          <w:szCs w:val="21"/>
        </w:rPr>
        <w:t>___.___,__</w:t>
      </w:r>
      <w:r w:rsidRPr="00EC3FF2">
        <w:rPr>
          <w:sz w:val="21"/>
          <w:szCs w:val="21"/>
        </w:rPr>
        <w:t xml:space="preserve"> eurų (</w:t>
      </w:r>
      <w:r w:rsidRPr="00EC3FF2">
        <w:rPr>
          <w:i/>
          <w:sz w:val="21"/>
          <w:szCs w:val="21"/>
        </w:rPr>
        <w:t>________________________</w:t>
      </w:r>
      <w:r w:rsidRPr="00EC3FF2">
        <w:rPr>
          <w:sz w:val="21"/>
          <w:szCs w:val="21"/>
        </w:rPr>
        <w:t xml:space="preserve"> eurų </w:t>
      </w:r>
      <w:r w:rsidRPr="00EC3FF2">
        <w:rPr>
          <w:i/>
          <w:sz w:val="21"/>
          <w:szCs w:val="21"/>
        </w:rPr>
        <w:t>__</w:t>
      </w:r>
      <w:r w:rsidRPr="00EC3FF2">
        <w:rPr>
          <w:sz w:val="21"/>
          <w:szCs w:val="21"/>
        </w:rPr>
        <w:t xml:space="preserve"> ct), įskaitant PVM. Bendrą Sutarties  kainą sudaro:  </w:t>
      </w:r>
    </w:p>
    <w:p w14:paraId="2C390716" w14:textId="77777777" w:rsidR="00272F9E" w:rsidRPr="00EC3FF2" w:rsidRDefault="00272F9E" w:rsidP="00272F9E">
      <w:pPr>
        <w:numPr>
          <w:ilvl w:val="2"/>
          <w:numId w:val="1"/>
        </w:numPr>
        <w:tabs>
          <w:tab w:val="left" w:pos="709"/>
          <w:tab w:val="left" w:pos="1080"/>
        </w:tabs>
        <w:spacing w:line="276" w:lineRule="auto"/>
        <w:ind w:left="567" w:right="23" w:firstLine="0"/>
        <w:jc w:val="both"/>
        <w:rPr>
          <w:sz w:val="21"/>
          <w:szCs w:val="21"/>
        </w:rPr>
      </w:pPr>
      <w:r w:rsidRPr="00EC3FF2">
        <w:rPr>
          <w:sz w:val="21"/>
          <w:szCs w:val="21"/>
        </w:rPr>
        <w:t xml:space="preserve">Sutarties kaina </w:t>
      </w:r>
      <w:r w:rsidRPr="00EC3FF2">
        <w:rPr>
          <w:color w:val="000000"/>
          <w:sz w:val="21"/>
          <w:szCs w:val="21"/>
        </w:rPr>
        <w:t>–</w:t>
      </w:r>
      <w:r w:rsidRPr="00EC3FF2">
        <w:rPr>
          <w:iCs/>
          <w:sz w:val="21"/>
          <w:szCs w:val="21"/>
        </w:rPr>
        <w:t xml:space="preserve"> </w:t>
      </w:r>
      <w:r w:rsidRPr="00EC3FF2">
        <w:rPr>
          <w:i/>
          <w:sz w:val="21"/>
          <w:szCs w:val="21"/>
        </w:rPr>
        <w:t>___.___,__</w:t>
      </w:r>
      <w:r w:rsidRPr="00EC3FF2">
        <w:rPr>
          <w:sz w:val="21"/>
          <w:szCs w:val="21"/>
        </w:rPr>
        <w:t xml:space="preserve"> eurų (</w:t>
      </w:r>
      <w:r w:rsidRPr="00EC3FF2">
        <w:rPr>
          <w:i/>
          <w:sz w:val="21"/>
          <w:szCs w:val="21"/>
        </w:rPr>
        <w:t>________________________</w:t>
      </w:r>
      <w:r w:rsidRPr="00EC3FF2">
        <w:rPr>
          <w:sz w:val="21"/>
          <w:szCs w:val="21"/>
        </w:rPr>
        <w:t xml:space="preserve"> eurų </w:t>
      </w:r>
      <w:r w:rsidRPr="00EC3FF2">
        <w:rPr>
          <w:i/>
          <w:sz w:val="21"/>
          <w:szCs w:val="21"/>
        </w:rPr>
        <w:t>__</w:t>
      </w:r>
      <w:r w:rsidRPr="00EC3FF2">
        <w:rPr>
          <w:sz w:val="21"/>
          <w:szCs w:val="21"/>
        </w:rPr>
        <w:t xml:space="preserve"> ct), neįskaitant PVM;</w:t>
      </w:r>
    </w:p>
    <w:p w14:paraId="22D1AAEA" w14:textId="77777777" w:rsidR="00272F9E" w:rsidRPr="00EC3FF2" w:rsidRDefault="00272F9E" w:rsidP="00272F9E">
      <w:pPr>
        <w:numPr>
          <w:ilvl w:val="2"/>
          <w:numId w:val="1"/>
        </w:numPr>
        <w:tabs>
          <w:tab w:val="left" w:pos="1080"/>
        </w:tabs>
        <w:spacing w:line="276" w:lineRule="auto"/>
        <w:ind w:left="567" w:right="23" w:firstLine="0"/>
        <w:jc w:val="both"/>
        <w:rPr>
          <w:sz w:val="21"/>
          <w:szCs w:val="21"/>
        </w:rPr>
      </w:pPr>
      <w:r w:rsidRPr="00EC3FF2">
        <w:rPr>
          <w:sz w:val="21"/>
          <w:szCs w:val="21"/>
        </w:rPr>
        <w:t xml:space="preserve">pridėtinės vertės mokestis (PVM) </w:t>
      </w:r>
      <w:r w:rsidRPr="00EC3FF2">
        <w:rPr>
          <w:color w:val="000000"/>
          <w:sz w:val="21"/>
          <w:szCs w:val="21"/>
        </w:rPr>
        <w:t>–</w:t>
      </w:r>
      <w:r w:rsidRPr="00EC3FF2">
        <w:rPr>
          <w:sz w:val="21"/>
          <w:szCs w:val="21"/>
        </w:rPr>
        <w:t xml:space="preserve"> </w:t>
      </w:r>
      <w:r w:rsidRPr="00EC3FF2">
        <w:rPr>
          <w:i/>
          <w:sz w:val="21"/>
          <w:szCs w:val="21"/>
        </w:rPr>
        <w:t>21 %</w:t>
      </w:r>
      <w:r w:rsidRPr="00EC3FF2">
        <w:rPr>
          <w:sz w:val="21"/>
          <w:szCs w:val="21"/>
        </w:rPr>
        <w:t xml:space="preserve"> </w:t>
      </w:r>
      <w:r w:rsidRPr="00EC3FF2">
        <w:rPr>
          <w:color w:val="000000"/>
          <w:sz w:val="21"/>
          <w:szCs w:val="21"/>
        </w:rPr>
        <w:t xml:space="preserve">– </w:t>
      </w:r>
      <w:r w:rsidRPr="00EC3FF2">
        <w:rPr>
          <w:i/>
          <w:sz w:val="21"/>
          <w:szCs w:val="21"/>
        </w:rPr>
        <w:t>___.___,__</w:t>
      </w:r>
      <w:r w:rsidRPr="00EC3FF2">
        <w:rPr>
          <w:sz w:val="21"/>
          <w:szCs w:val="21"/>
        </w:rPr>
        <w:t xml:space="preserve"> eurų (</w:t>
      </w:r>
      <w:r w:rsidRPr="00EC3FF2">
        <w:rPr>
          <w:i/>
          <w:sz w:val="21"/>
          <w:szCs w:val="21"/>
        </w:rPr>
        <w:t>______________________</w:t>
      </w:r>
      <w:r w:rsidRPr="00EC3FF2">
        <w:rPr>
          <w:sz w:val="21"/>
          <w:szCs w:val="21"/>
        </w:rPr>
        <w:t xml:space="preserve"> eurų </w:t>
      </w:r>
      <w:r w:rsidRPr="00EC3FF2">
        <w:rPr>
          <w:i/>
          <w:sz w:val="21"/>
          <w:szCs w:val="21"/>
        </w:rPr>
        <w:t>__</w:t>
      </w:r>
      <w:r w:rsidRPr="00EC3FF2">
        <w:rPr>
          <w:sz w:val="21"/>
          <w:szCs w:val="21"/>
        </w:rPr>
        <w:t xml:space="preserve"> ct).</w:t>
      </w:r>
    </w:p>
    <w:p w14:paraId="60969744" w14:textId="38E24968" w:rsidR="00272F9E" w:rsidRPr="00EC3FF2" w:rsidRDefault="00272F9E" w:rsidP="00272F9E">
      <w:pPr>
        <w:numPr>
          <w:ilvl w:val="1"/>
          <w:numId w:val="1"/>
        </w:numPr>
        <w:tabs>
          <w:tab w:val="left" w:pos="709"/>
          <w:tab w:val="left" w:pos="1080"/>
        </w:tabs>
        <w:spacing w:line="276" w:lineRule="auto"/>
        <w:ind w:left="567" w:right="23" w:hanging="567"/>
        <w:jc w:val="both"/>
        <w:rPr>
          <w:sz w:val="21"/>
          <w:szCs w:val="21"/>
        </w:rPr>
      </w:pPr>
      <w:r w:rsidRPr="00EC3FF2">
        <w:rPr>
          <w:sz w:val="21"/>
          <w:szCs w:val="21"/>
        </w:rPr>
        <w:t xml:space="preserve">Sutarčiai taikoma fiksuoto </w:t>
      </w:r>
      <w:r w:rsidR="00211F8F" w:rsidRPr="00EC3FF2">
        <w:rPr>
          <w:sz w:val="21"/>
          <w:szCs w:val="21"/>
        </w:rPr>
        <w:t>įkainio</w:t>
      </w:r>
      <w:r w:rsidRPr="00EC3FF2">
        <w:rPr>
          <w:sz w:val="21"/>
          <w:szCs w:val="21"/>
        </w:rPr>
        <w:t xml:space="preserve"> kainodara, nustatyta laikantis Viešųjų pirkimų tarnybos direktoriaus 2017 m. birželio 28 d. įsakymu Nr. 1S-95 (aktualios redakcijos) „Dėl Kainodaros taisyklių nustatymo metodikos patvirtinimo“.</w:t>
      </w:r>
    </w:p>
    <w:p w14:paraId="0C35F7C1" w14:textId="752F561A" w:rsidR="00272F9E" w:rsidRPr="00EC3FF2" w:rsidRDefault="00272F9E" w:rsidP="00272F9E">
      <w:pPr>
        <w:numPr>
          <w:ilvl w:val="1"/>
          <w:numId w:val="1"/>
        </w:numPr>
        <w:tabs>
          <w:tab w:val="left" w:pos="709"/>
          <w:tab w:val="left" w:pos="1080"/>
        </w:tabs>
        <w:spacing w:line="276" w:lineRule="auto"/>
        <w:ind w:left="567" w:right="23" w:hanging="567"/>
        <w:jc w:val="both"/>
        <w:rPr>
          <w:sz w:val="21"/>
          <w:szCs w:val="21"/>
        </w:rPr>
      </w:pPr>
      <w:r w:rsidRPr="00EC3FF2">
        <w:rPr>
          <w:sz w:val="21"/>
          <w:szCs w:val="21"/>
        </w:rPr>
        <w:t>Bendra Sutarties kaina negali viršyti</w:t>
      </w:r>
      <w:r w:rsidR="00A340F8" w:rsidRPr="00EC3FF2">
        <w:rPr>
          <w:sz w:val="21"/>
          <w:szCs w:val="21"/>
        </w:rPr>
        <w:t xml:space="preserve"> Bendros Preliminariosios sutarties kainos.</w:t>
      </w:r>
      <w:r w:rsidRPr="00EC3FF2">
        <w:rPr>
          <w:sz w:val="21"/>
          <w:szCs w:val="21"/>
        </w:rPr>
        <w:t xml:space="preserve"> </w:t>
      </w:r>
    </w:p>
    <w:p w14:paraId="0D6E57BF" w14:textId="2CE39C3C" w:rsidR="00272F9E" w:rsidRPr="00EC3FF2" w:rsidRDefault="00272F9E" w:rsidP="00272F9E">
      <w:pPr>
        <w:numPr>
          <w:ilvl w:val="1"/>
          <w:numId w:val="1"/>
        </w:numPr>
        <w:tabs>
          <w:tab w:val="left" w:pos="1080"/>
        </w:tabs>
        <w:spacing w:line="276" w:lineRule="auto"/>
        <w:ind w:left="567" w:right="23" w:hanging="567"/>
        <w:jc w:val="both"/>
        <w:rPr>
          <w:sz w:val="21"/>
          <w:szCs w:val="21"/>
        </w:rPr>
      </w:pPr>
      <w:bookmarkStart w:id="46" w:name="_Hlk92291400"/>
      <w:r w:rsidRPr="00EC3FF2">
        <w:rPr>
          <w:sz w:val="21"/>
          <w:szCs w:val="21"/>
        </w:rPr>
        <w:t xml:space="preserve">Sutarties vykdymo metu </w:t>
      </w:r>
      <w:r w:rsidR="00C46385">
        <w:rPr>
          <w:sz w:val="21"/>
          <w:szCs w:val="21"/>
        </w:rPr>
        <w:t>Užsakovas</w:t>
      </w:r>
      <w:r w:rsidRPr="00EC3FF2">
        <w:rPr>
          <w:sz w:val="21"/>
          <w:szCs w:val="21"/>
        </w:rPr>
        <w:t xml:space="preserve"> turi teisę raštu pranešdamas </w:t>
      </w:r>
      <w:r w:rsidR="00C46385">
        <w:rPr>
          <w:sz w:val="21"/>
          <w:szCs w:val="21"/>
        </w:rPr>
        <w:t>Rangovui</w:t>
      </w:r>
      <w:r w:rsidRPr="00EC3FF2">
        <w:rPr>
          <w:sz w:val="21"/>
          <w:szCs w:val="21"/>
        </w:rPr>
        <w:t xml:space="preserve">, atsisakyti dalies Sutarties </w:t>
      </w:r>
      <w:bookmarkEnd w:id="46"/>
      <w:r w:rsidR="00C46385">
        <w:rPr>
          <w:sz w:val="21"/>
          <w:szCs w:val="21"/>
        </w:rPr>
        <w:t>Darbų</w:t>
      </w:r>
      <w:r w:rsidRPr="00EC3FF2">
        <w:rPr>
          <w:sz w:val="21"/>
          <w:szCs w:val="21"/>
        </w:rPr>
        <w:t xml:space="preserve">. </w:t>
      </w:r>
    </w:p>
    <w:p w14:paraId="5D28E971" w14:textId="5AA0ECAA" w:rsidR="00272F9E" w:rsidRPr="00EC3FF2" w:rsidRDefault="00C46385" w:rsidP="00272F9E">
      <w:pPr>
        <w:pStyle w:val="Default"/>
        <w:numPr>
          <w:ilvl w:val="1"/>
          <w:numId w:val="1"/>
        </w:numPr>
        <w:tabs>
          <w:tab w:val="left" w:pos="0"/>
          <w:tab w:val="left" w:pos="1080"/>
        </w:tabs>
        <w:spacing w:line="276" w:lineRule="auto"/>
        <w:ind w:left="567" w:right="23" w:hanging="567"/>
        <w:jc w:val="both"/>
        <w:rPr>
          <w:b/>
          <w:sz w:val="21"/>
          <w:szCs w:val="21"/>
        </w:rPr>
      </w:pPr>
      <w:r>
        <w:rPr>
          <w:iCs/>
          <w:sz w:val="21"/>
          <w:szCs w:val="21"/>
        </w:rPr>
        <w:t>Rangovas</w:t>
      </w:r>
      <w:r w:rsidR="00272F9E" w:rsidRPr="00EC3FF2">
        <w:rPr>
          <w:sz w:val="21"/>
          <w:szCs w:val="21"/>
        </w:rPr>
        <w:t xml:space="preserve"> į </w:t>
      </w:r>
      <w:r>
        <w:rPr>
          <w:sz w:val="21"/>
          <w:szCs w:val="21"/>
        </w:rPr>
        <w:t>Darbų</w:t>
      </w:r>
      <w:r w:rsidR="00272F9E" w:rsidRPr="00EC3FF2">
        <w:rPr>
          <w:sz w:val="21"/>
          <w:szCs w:val="21"/>
        </w:rPr>
        <w:t xml:space="preserve"> kainą yra įskaičiavęs visas su </w:t>
      </w:r>
      <w:r>
        <w:rPr>
          <w:sz w:val="21"/>
          <w:szCs w:val="21"/>
        </w:rPr>
        <w:t>Darbų atlikimų</w:t>
      </w:r>
      <w:r w:rsidR="00A40603" w:rsidRPr="00EC3FF2">
        <w:rPr>
          <w:sz w:val="21"/>
          <w:szCs w:val="21"/>
        </w:rPr>
        <w:t xml:space="preserve"> ir Sutarties vykdymu</w:t>
      </w:r>
      <w:r w:rsidR="00272F9E" w:rsidRPr="00EC3FF2">
        <w:rPr>
          <w:sz w:val="21"/>
          <w:szCs w:val="21"/>
        </w:rPr>
        <w:t xml:space="preserve"> susijusias išlaidas, </w:t>
      </w:r>
      <w:r w:rsidR="00A40603" w:rsidRPr="00EC3FF2">
        <w:rPr>
          <w:sz w:val="21"/>
          <w:szCs w:val="21"/>
        </w:rPr>
        <w:t xml:space="preserve">ir </w:t>
      </w:r>
      <w:r w:rsidR="00272F9E" w:rsidRPr="00EC3FF2">
        <w:rPr>
          <w:sz w:val="21"/>
          <w:szCs w:val="21"/>
        </w:rPr>
        <w:t>visus mokesčius, įskaitant PVM.</w:t>
      </w:r>
    </w:p>
    <w:p w14:paraId="74264B0A" w14:textId="77777777" w:rsidR="00A340F8" w:rsidRPr="00EC3FF2" w:rsidRDefault="00A340F8" w:rsidP="00A340F8">
      <w:pPr>
        <w:pStyle w:val="Default"/>
        <w:tabs>
          <w:tab w:val="left" w:pos="0"/>
          <w:tab w:val="left" w:pos="1080"/>
        </w:tabs>
        <w:spacing w:line="276" w:lineRule="auto"/>
        <w:ind w:left="567" w:right="23"/>
        <w:jc w:val="both"/>
        <w:rPr>
          <w:b/>
          <w:sz w:val="21"/>
          <w:szCs w:val="21"/>
        </w:rPr>
      </w:pPr>
    </w:p>
    <w:bookmarkEnd w:id="45"/>
    <w:p w14:paraId="113C10D9" w14:textId="56DFBC7A" w:rsidR="00272F9E" w:rsidRPr="00EC3FF2" w:rsidRDefault="00A40603" w:rsidP="00272F9E">
      <w:pPr>
        <w:pStyle w:val="Sraopastraipa"/>
        <w:numPr>
          <w:ilvl w:val="0"/>
          <w:numId w:val="1"/>
        </w:numPr>
        <w:tabs>
          <w:tab w:val="left" w:pos="180"/>
          <w:tab w:val="left" w:pos="709"/>
          <w:tab w:val="left" w:pos="1080"/>
          <w:tab w:val="left" w:pos="1890"/>
          <w:tab w:val="left" w:pos="2340"/>
          <w:tab w:val="left" w:pos="3510"/>
          <w:tab w:val="left" w:pos="3960"/>
        </w:tabs>
        <w:spacing w:line="276" w:lineRule="auto"/>
        <w:ind w:left="0" w:right="23" w:firstLine="0"/>
        <w:jc w:val="center"/>
        <w:rPr>
          <w:sz w:val="21"/>
          <w:szCs w:val="21"/>
        </w:rPr>
      </w:pPr>
      <w:r w:rsidRPr="00EC3FF2">
        <w:rPr>
          <w:b/>
          <w:sz w:val="21"/>
          <w:szCs w:val="21"/>
        </w:rPr>
        <w:t xml:space="preserve"> </w:t>
      </w:r>
      <w:r w:rsidR="00272F9E" w:rsidRPr="00EC3FF2">
        <w:rPr>
          <w:b/>
          <w:sz w:val="21"/>
          <w:szCs w:val="21"/>
        </w:rPr>
        <w:t>MOKĖJIMAI, PINIGINĖS PRIEVOLĖS IR SULAIKYMAI</w:t>
      </w:r>
    </w:p>
    <w:p w14:paraId="485F0CF4" w14:textId="63EF7CC0" w:rsidR="00272F9E" w:rsidRPr="00EC3FF2" w:rsidRDefault="00C46385" w:rsidP="00272F9E">
      <w:pPr>
        <w:numPr>
          <w:ilvl w:val="1"/>
          <w:numId w:val="1"/>
        </w:numPr>
        <w:tabs>
          <w:tab w:val="left" w:pos="709"/>
          <w:tab w:val="left" w:pos="1080"/>
        </w:tabs>
        <w:spacing w:line="276" w:lineRule="auto"/>
        <w:ind w:left="567" w:right="23" w:hanging="567"/>
        <w:jc w:val="both"/>
        <w:rPr>
          <w:sz w:val="21"/>
          <w:szCs w:val="21"/>
        </w:rPr>
      </w:pPr>
      <w:bookmarkStart w:id="47" w:name="_Hlk88728932"/>
      <w:r>
        <w:rPr>
          <w:sz w:val="21"/>
          <w:szCs w:val="21"/>
        </w:rPr>
        <w:t>Užsakovas</w:t>
      </w:r>
      <w:r w:rsidR="00272F9E" w:rsidRPr="00EC3FF2">
        <w:rPr>
          <w:sz w:val="21"/>
          <w:szCs w:val="21"/>
        </w:rPr>
        <w:t xml:space="preserve"> sumoka </w:t>
      </w:r>
      <w:r>
        <w:rPr>
          <w:sz w:val="21"/>
          <w:szCs w:val="21"/>
        </w:rPr>
        <w:t>Rangovui</w:t>
      </w:r>
      <w:r w:rsidR="00272F9E" w:rsidRPr="00EC3FF2">
        <w:rPr>
          <w:sz w:val="21"/>
          <w:szCs w:val="21"/>
        </w:rPr>
        <w:t xml:space="preserve"> už </w:t>
      </w:r>
      <w:r>
        <w:rPr>
          <w:sz w:val="21"/>
          <w:szCs w:val="21"/>
        </w:rPr>
        <w:t>laiku ir kokybiškai atliktus Darbus</w:t>
      </w:r>
      <w:r w:rsidR="00272F9E" w:rsidRPr="00EC3FF2">
        <w:rPr>
          <w:sz w:val="21"/>
          <w:szCs w:val="21"/>
        </w:rPr>
        <w:t xml:space="preserve"> Preliminariojoje sutartyje numatyta tvarka ir terminais.</w:t>
      </w:r>
    </w:p>
    <w:bookmarkEnd w:id="47"/>
    <w:p w14:paraId="0180C85B" w14:textId="77777777" w:rsidR="00272F9E" w:rsidRPr="00EC3FF2" w:rsidRDefault="00272F9E" w:rsidP="00272F9E">
      <w:pPr>
        <w:tabs>
          <w:tab w:val="left" w:pos="709"/>
          <w:tab w:val="left" w:pos="1080"/>
        </w:tabs>
        <w:ind w:left="567"/>
        <w:rPr>
          <w:sz w:val="21"/>
          <w:szCs w:val="21"/>
        </w:rPr>
      </w:pPr>
    </w:p>
    <w:p w14:paraId="44930B1F" w14:textId="65F2C1A0" w:rsidR="00272F9E" w:rsidRPr="00EC3FF2" w:rsidRDefault="00C46385" w:rsidP="00272F9E">
      <w:pPr>
        <w:numPr>
          <w:ilvl w:val="0"/>
          <w:numId w:val="1"/>
        </w:numPr>
        <w:tabs>
          <w:tab w:val="left" w:pos="270"/>
          <w:tab w:val="left" w:pos="1080"/>
        </w:tabs>
        <w:spacing w:line="276" w:lineRule="auto"/>
        <w:ind w:left="0" w:right="23" w:firstLine="0"/>
        <w:jc w:val="center"/>
        <w:rPr>
          <w:sz w:val="21"/>
          <w:szCs w:val="21"/>
        </w:rPr>
      </w:pPr>
      <w:r>
        <w:rPr>
          <w:b/>
          <w:sz w:val="21"/>
          <w:szCs w:val="21"/>
        </w:rPr>
        <w:t>DARBŲ</w:t>
      </w:r>
      <w:r w:rsidR="00272F9E" w:rsidRPr="00EC3FF2">
        <w:rPr>
          <w:b/>
          <w:sz w:val="21"/>
          <w:szCs w:val="21"/>
        </w:rPr>
        <w:t xml:space="preserve"> KOKYBĖ </w:t>
      </w:r>
    </w:p>
    <w:p w14:paraId="581E89B7" w14:textId="354EFA50" w:rsidR="00272F9E" w:rsidRPr="00EC3FF2" w:rsidRDefault="00C46385" w:rsidP="00272F9E">
      <w:pPr>
        <w:numPr>
          <w:ilvl w:val="1"/>
          <w:numId w:val="1"/>
        </w:numPr>
        <w:tabs>
          <w:tab w:val="left" w:pos="1080"/>
        </w:tabs>
        <w:spacing w:line="276" w:lineRule="auto"/>
        <w:ind w:left="567" w:right="23" w:hanging="567"/>
        <w:jc w:val="both"/>
        <w:rPr>
          <w:i/>
          <w:color w:val="FF0000"/>
          <w:sz w:val="21"/>
          <w:szCs w:val="21"/>
        </w:rPr>
      </w:pPr>
      <w:bookmarkStart w:id="48" w:name="_Hlk88728939"/>
      <w:r>
        <w:rPr>
          <w:sz w:val="21"/>
          <w:szCs w:val="21"/>
        </w:rPr>
        <w:t>Darbų</w:t>
      </w:r>
      <w:r w:rsidR="00272F9E" w:rsidRPr="00EC3FF2">
        <w:rPr>
          <w:sz w:val="21"/>
          <w:szCs w:val="21"/>
        </w:rPr>
        <w:t xml:space="preserve"> kokybė</w:t>
      </w:r>
      <w:r w:rsidR="00211F8F" w:rsidRPr="00EC3FF2">
        <w:rPr>
          <w:sz w:val="21"/>
          <w:szCs w:val="21"/>
        </w:rPr>
        <w:t xml:space="preserve"> </w:t>
      </w:r>
      <w:r w:rsidR="00272F9E" w:rsidRPr="00EC3FF2">
        <w:rPr>
          <w:sz w:val="21"/>
          <w:szCs w:val="21"/>
        </w:rPr>
        <w:t xml:space="preserve">turi atitikti Preliminariojoje sutartyje ir </w:t>
      </w:r>
      <w:r w:rsidR="00211F8F" w:rsidRPr="00EC3FF2">
        <w:rPr>
          <w:sz w:val="21"/>
          <w:szCs w:val="21"/>
        </w:rPr>
        <w:t>jos prieduose, taip pat teisės aktuose</w:t>
      </w:r>
      <w:r w:rsidR="00272F9E" w:rsidRPr="00EC3FF2">
        <w:rPr>
          <w:sz w:val="21"/>
          <w:szCs w:val="21"/>
        </w:rPr>
        <w:t xml:space="preserve"> nustatytus reikalavimus. </w:t>
      </w:r>
    </w:p>
    <w:p w14:paraId="2696148A" w14:textId="26D83592" w:rsidR="00272F9E" w:rsidRPr="00EC3FF2" w:rsidRDefault="00C46385" w:rsidP="00272F9E">
      <w:pPr>
        <w:numPr>
          <w:ilvl w:val="1"/>
          <w:numId w:val="1"/>
        </w:numPr>
        <w:tabs>
          <w:tab w:val="left" w:pos="1080"/>
        </w:tabs>
        <w:spacing w:line="276" w:lineRule="auto"/>
        <w:ind w:left="567" w:right="23" w:hanging="567"/>
        <w:jc w:val="both"/>
        <w:rPr>
          <w:sz w:val="21"/>
          <w:szCs w:val="21"/>
        </w:rPr>
      </w:pPr>
      <w:r>
        <w:rPr>
          <w:color w:val="000000" w:themeColor="text1"/>
          <w:sz w:val="21"/>
          <w:szCs w:val="21"/>
        </w:rPr>
        <w:t>Darbų</w:t>
      </w:r>
      <w:r w:rsidR="00272F9E" w:rsidRPr="00EC3FF2">
        <w:rPr>
          <w:color w:val="000000" w:themeColor="text1"/>
          <w:sz w:val="21"/>
          <w:szCs w:val="21"/>
        </w:rPr>
        <w:t xml:space="preserve"> trūkumų šalinimo terminas ir netesybos už </w:t>
      </w:r>
      <w:r>
        <w:rPr>
          <w:color w:val="000000" w:themeColor="text1"/>
          <w:sz w:val="21"/>
          <w:szCs w:val="21"/>
        </w:rPr>
        <w:t>Darbų</w:t>
      </w:r>
      <w:r w:rsidR="00272F9E" w:rsidRPr="00EC3FF2">
        <w:rPr>
          <w:color w:val="000000" w:themeColor="text1"/>
          <w:sz w:val="21"/>
          <w:szCs w:val="21"/>
        </w:rPr>
        <w:t xml:space="preserve"> trūkumų nepašalinimą nustatyti Preliminariojoje sutartyje. </w:t>
      </w:r>
      <w:r w:rsidR="00A40603" w:rsidRPr="00EC3FF2">
        <w:rPr>
          <w:color w:val="000000" w:themeColor="text1"/>
          <w:sz w:val="21"/>
          <w:szCs w:val="21"/>
        </w:rPr>
        <w:t xml:space="preserve"> </w:t>
      </w:r>
    </w:p>
    <w:bookmarkEnd w:id="48"/>
    <w:p w14:paraId="669EAA8D" w14:textId="77777777" w:rsidR="00272F9E" w:rsidRPr="00EC3FF2" w:rsidRDefault="00272F9E" w:rsidP="00272F9E">
      <w:pPr>
        <w:tabs>
          <w:tab w:val="left" w:pos="1080"/>
        </w:tabs>
        <w:ind w:firstLine="720"/>
        <w:rPr>
          <w:sz w:val="21"/>
          <w:szCs w:val="21"/>
        </w:rPr>
      </w:pPr>
    </w:p>
    <w:p w14:paraId="7001DACE" w14:textId="192476B2" w:rsidR="00272F9E" w:rsidRPr="00EC3FF2" w:rsidRDefault="00FF6591" w:rsidP="00272F9E">
      <w:pPr>
        <w:numPr>
          <w:ilvl w:val="0"/>
          <w:numId w:val="1"/>
        </w:numPr>
        <w:tabs>
          <w:tab w:val="left" w:pos="360"/>
          <w:tab w:val="left" w:pos="1080"/>
        </w:tabs>
        <w:spacing w:line="276" w:lineRule="auto"/>
        <w:ind w:left="0" w:right="23" w:firstLine="0"/>
        <w:jc w:val="center"/>
        <w:rPr>
          <w:b/>
          <w:sz w:val="21"/>
          <w:szCs w:val="21"/>
        </w:rPr>
      </w:pPr>
      <w:r>
        <w:rPr>
          <w:b/>
          <w:sz w:val="21"/>
          <w:szCs w:val="21"/>
        </w:rPr>
        <w:t>DARBŲ ATLIKIMO</w:t>
      </w:r>
      <w:r w:rsidR="00272F9E" w:rsidRPr="00EC3FF2">
        <w:rPr>
          <w:b/>
          <w:sz w:val="21"/>
          <w:szCs w:val="21"/>
        </w:rPr>
        <w:t xml:space="preserve"> TERMINAI IR PERDAVIMO</w:t>
      </w:r>
      <w:r w:rsidR="00211F8F" w:rsidRPr="00EC3FF2">
        <w:rPr>
          <w:b/>
          <w:sz w:val="21"/>
          <w:szCs w:val="21"/>
        </w:rPr>
        <w:t>-</w:t>
      </w:r>
      <w:r w:rsidR="00272F9E" w:rsidRPr="00EC3FF2">
        <w:rPr>
          <w:b/>
          <w:sz w:val="21"/>
          <w:szCs w:val="21"/>
        </w:rPr>
        <w:t xml:space="preserve">PRIĖMIMO TVARKA </w:t>
      </w:r>
    </w:p>
    <w:p w14:paraId="12340D25" w14:textId="22D43981" w:rsidR="00272F9E" w:rsidRPr="00EC3FF2" w:rsidRDefault="00C46385" w:rsidP="00D44C6C">
      <w:pPr>
        <w:pStyle w:val="Sraopastraipa"/>
        <w:numPr>
          <w:ilvl w:val="1"/>
          <w:numId w:val="1"/>
        </w:numPr>
        <w:tabs>
          <w:tab w:val="left" w:pos="1080"/>
        </w:tabs>
        <w:spacing w:line="276" w:lineRule="auto"/>
        <w:ind w:left="567" w:right="23" w:hanging="567"/>
        <w:jc w:val="both"/>
        <w:rPr>
          <w:sz w:val="21"/>
          <w:szCs w:val="21"/>
        </w:rPr>
      </w:pPr>
      <w:bookmarkStart w:id="49" w:name="_Hlk92291445"/>
      <w:r>
        <w:rPr>
          <w:sz w:val="21"/>
          <w:szCs w:val="21"/>
        </w:rPr>
        <w:t>Darbų atlikimo</w:t>
      </w:r>
      <w:r w:rsidR="00272F9E" w:rsidRPr="00EC3FF2">
        <w:rPr>
          <w:sz w:val="21"/>
          <w:szCs w:val="21"/>
        </w:rPr>
        <w:t xml:space="preserve"> tvarka nustatyta </w:t>
      </w:r>
      <w:r w:rsidR="00FB1312">
        <w:rPr>
          <w:sz w:val="21"/>
          <w:szCs w:val="21"/>
        </w:rPr>
        <w:t xml:space="preserve">užsakyme, </w:t>
      </w:r>
      <w:r w:rsidR="00272F9E" w:rsidRPr="00EC3FF2">
        <w:rPr>
          <w:sz w:val="21"/>
          <w:szCs w:val="21"/>
        </w:rPr>
        <w:t>Preliminariojoje sutartyje ir Techninėje specifikacijoje</w:t>
      </w:r>
      <w:bookmarkEnd w:id="49"/>
      <w:r w:rsidR="00272F9E" w:rsidRPr="00EC3FF2">
        <w:rPr>
          <w:sz w:val="21"/>
          <w:szCs w:val="21"/>
        </w:rPr>
        <w:t>.</w:t>
      </w:r>
    </w:p>
    <w:p w14:paraId="71E9051A" w14:textId="2A7FC8E2" w:rsidR="00272F9E" w:rsidRPr="00EC3FF2" w:rsidRDefault="00C46385" w:rsidP="00D44C6C">
      <w:pPr>
        <w:pStyle w:val="Sraopastraipa"/>
        <w:numPr>
          <w:ilvl w:val="1"/>
          <w:numId w:val="1"/>
        </w:numPr>
        <w:tabs>
          <w:tab w:val="left" w:pos="1080"/>
        </w:tabs>
        <w:spacing w:line="276" w:lineRule="auto"/>
        <w:ind w:left="567" w:right="23" w:hanging="567"/>
        <w:jc w:val="both"/>
        <w:rPr>
          <w:sz w:val="21"/>
          <w:szCs w:val="21"/>
        </w:rPr>
      </w:pPr>
      <w:bookmarkStart w:id="50" w:name="_Hlk92708484"/>
      <w:bookmarkStart w:id="51" w:name="_Hlk92291474"/>
      <w:r>
        <w:rPr>
          <w:sz w:val="21"/>
          <w:szCs w:val="21"/>
        </w:rPr>
        <w:t>Darbų atlikimo</w:t>
      </w:r>
      <w:r w:rsidR="00272F9E" w:rsidRPr="00EC3FF2">
        <w:rPr>
          <w:sz w:val="21"/>
          <w:szCs w:val="21"/>
        </w:rPr>
        <w:t xml:space="preserve"> vieta</w:t>
      </w:r>
      <w:bookmarkEnd w:id="50"/>
      <w:r w:rsidR="00272F9E" w:rsidRPr="00EC3FF2">
        <w:rPr>
          <w:sz w:val="21"/>
          <w:szCs w:val="21"/>
        </w:rPr>
        <w:t>: ______________.</w:t>
      </w:r>
      <w:r w:rsidR="00CF6733" w:rsidRPr="00EC3FF2">
        <w:rPr>
          <w:sz w:val="21"/>
          <w:szCs w:val="21"/>
        </w:rPr>
        <w:t xml:space="preserve"> </w:t>
      </w:r>
    </w:p>
    <w:p w14:paraId="16AB0585" w14:textId="610F5FF0" w:rsidR="00CF6733" w:rsidRPr="00EC3FF2" w:rsidRDefault="00FF6591" w:rsidP="00CF6733">
      <w:pPr>
        <w:pStyle w:val="Sraopastraipa"/>
        <w:numPr>
          <w:ilvl w:val="1"/>
          <w:numId w:val="1"/>
        </w:numPr>
        <w:tabs>
          <w:tab w:val="left" w:pos="1080"/>
        </w:tabs>
        <w:spacing w:line="276" w:lineRule="auto"/>
        <w:ind w:left="567" w:right="23" w:hanging="567"/>
        <w:jc w:val="both"/>
        <w:rPr>
          <w:sz w:val="21"/>
          <w:szCs w:val="21"/>
        </w:rPr>
      </w:pPr>
      <w:r>
        <w:rPr>
          <w:sz w:val="21"/>
          <w:szCs w:val="21"/>
        </w:rPr>
        <w:lastRenderedPageBreak/>
        <w:t>Darbų</w:t>
      </w:r>
      <w:r w:rsidR="00332BFD" w:rsidRPr="00EC3FF2">
        <w:rPr>
          <w:sz w:val="21"/>
          <w:szCs w:val="21"/>
        </w:rPr>
        <w:t xml:space="preserve"> </w:t>
      </w:r>
      <w:r w:rsidR="0089239B">
        <w:rPr>
          <w:sz w:val="21"/>
          <w:szCs w:val="21"/>
        </w:rPr>
        <w:t>atlikimo</w:t>
      </w:r>
      <w:r w:rsidR="00332BFD" w:rsidRPr="00EC3FF2">
        <w:rPr>
          <w:sz w:val="21"/>
          <w:szCs w:val="21"/>
        </w:rPr>
        <w:t xml:space="preserve"> terminas: ______________.</w:t>
      </w:r>
      <w:bookmarkEnd w:id="51"/>
    </w:p>
    <w:p w14:paraId="30978E9F" w14:textId="7F3FCB27" w:rsidR="00272F9E" w:rsidRPr="00EC3FF2" w:rsidRDefault="00272F9E" w:rsidP="00CF6733">
      <w:pPr>
        <w:pStyle w:val="Sraopastraipa"/>
        <w:numPr>
          <w:ilvl w:val="1"/>
          <w:numId w:val="1"/>
        </w:numPr>
        <w:tabs>
          <w:tab w:val="left" w:pos="1080"/>
        </w:tabs>
        <w:spacing w:line="276" w:lineRule="auto"/>
        <w:ind w:left="567" w:right="23" w:hanging="567"/>
        <w:jc w:val="both"/>
        <w:rPr>
          <w:sz w:val="21"/>
          <w:szCs w:val="21"/>
        </w:rPr>
      </w:pPr>
      <w:r w:rsidRPr="00EC3FF2">
        <w:rPr>
          <w:sz w:val="21"/>
          <w:szCs w:val="21"/>
        </w:rPr>
        <w:t xml:space="preserve">Už vėlavimą </w:t>
      </w:r>
      <w:r w:rsidR="00FF6591">
        <w:rPr>
          <w:sz w:val="21"/>
          <w:szCs w:val="21"/>
        </w:rPr>
        <w:t>atlikti</w:t>
      </w:r>
      <w:r w:rsidR="00A40603" w:rsidRPr="00EC3FF2">
        <w:rPr>
          <w:sz w:val="21"/>
          <w:szCs w:val="21"/>
        </w:rPr>
        <w:t xml:space="preserve"> </w:t>
      </w:r>
      <w:r w:rsidR="00FF6591">
        <w:rPr>
          <w:sz w:val="21"/>
          <w:szCs w:val="21"/>
        </w:rPr>
        <w:t>Darbus Sutartyje numatytais terminais</w:t>
      </w:r>
      <w:r w:rsidR="00A40603" w:rsidRPr="00EC3FF2">
        <w:rPr>
          <w:sz w:val="21"/>
          <w:szCs w:val="21"/>
        </w:rPr>
        <w:t>,</w:t>
      </w:r>
      <w:r w:rsidRPr="00EC3FF2">
        <w:rPr>
          <w:sz w:val="21"/>
          <w:szCs w:val="21"/>
        </w:rPr>
        <w:t xml:space="preserve"> </w:t>
      </w:r>
      <w:r w:rsidR="00FF6591">
        <w:rPr>
          <w:sz w:val="21"/>
          <w:szCs w:val="21"/>
        </w:rPr>
        <w:t>Rangovas</w:t>
      </w:r>
      <w:r w:rsidRPr="00EC3FF2">
        <w:rPr>
          <w:sz w:val="21"/>
          <w:szCs w:val="21"/>
        </w:rPr>
        <w:t xml:space="preserve"> moka </w:t>
      </w:r>
      <w:r w:rsidR="00FF6591">
        <w:rPr>
          <w:sz w:val="21"/>
          <w:szCs w:val="21"/>
        </w:rPr>
        <w:t>Užsakovui</w:t>
      </w:r>
      <w:r w:rsidRPr="00EC3FF2">
        <w:rPr>
          <w:sz w:val="21"/>
          <w:szCs w:val="21"/>
        </w:rPr>
        <w:t xml:space="preserve"> Preliminariojoje sutartyje numatytas netesybas.</w:t>
      </w:r>
    </w:p>
    <w:p w14:paraId="41472747" w14:textId="77777777" w:rsidR="00272F9E" w:rsidRPr="00EC3FF2" w:rsidRDefault="00272F9E" w:rsidP="00272F9E">
      <w:pPr>
        <w:tabs>
          <w:tab w:val="left" w:pos="709"/>
          <w:tab w:val="left" w:pos="1080"/>
        </w:tabs>
        <w:ind w:firstLine="720"/>
        <w:rPr>
          <w:b/>
          <w:sz w:val="21"/>
          <w:szCs w:val="21"/>
        </w:rPr>
      </w:pPr>
    </w:p>
    <w:p w14:paraId="61BAAD80" w14:textId="71EA9C84" w:rsidR="00272F9E" w:rsidRPr="00EC3FF2" w:rsidRDefault="00FF6591" w:rsidP="00FF6591">
      <w:pPr>
        <w:pStyle w:val="Pagrindinistekstas"/>
        <w:numPr>
          <w:ilvl w:val="0"/>
          <w:numId w:val="1"/>
        </w:numPr>
        <w:tabs>
          <w:tab w:val="left" w:pos="426"/>
          <w:tab w:val="left" w:pos="709"/>
          <w:tab w:val="left" w:pos="1080"/>
        </w:tabs>
        <w:spacing w:after="0" w:line="276" w:lineRule="auto"/>
        <w:ind w:left="0" w:right="23" w:firstLine="0"/>
        <w:rPr>
          <w:b/>
          <w:sz w:val="21"/>
          <w:szCs w:val="21"/>
        </w:rPr>
      </w:pPr>
      <w:r>
        <w:rPr>
          <w:b/>
          <w:sz w:val="21"/>
          <w:szCs w:val="21"/>
        </w:rPr>
        <w:t>RANGOVO</w:t>
      </w:r>
      <w:r w:rsidR="00272F9E" w:rsidRPr="00EC3FF2">
        <w:rPr>
          <w:b/>
          <w:sz w:val="21"/>
          <w:szCs w:val="21"/>
        </w:rPr>
        <w:t xml:space="preserve"> TEISĖ PASITELKTI TREČIUOSIUS ASMENIS (</w:t>
      </w:r>
      <w:r>
        <w:rPr>
          <w:b/>
          <w:sz w:val="21"/>
          <w:szCs w:val="21"/>
        </w:rPr>
        <w:t>SUBRANGA</w:t>
      </w:r>
      <w:r w:rsidR="00272F9E" w:rsidRPr="00EC3FF2">
        <w:rPr>
          <w:b/>
          <w:sz w:val="21"/>
          <w:szCs w:val="21"/>
        </w:rPr>
        <w:t xml:space="preserve">), JUNGTINĖ VEIKLA </w:t>
      </w:r>
    </w:p>
    <w:p w14:paraId="519EF81E" w14:textId="35F659C5" w:rsidR="00272F9E" w:rsidRPr="00EC3FF2" w:rsidRDefault="00272F9E" w:rsidP="00272F9E">
      <w:pPr>
        <w:pStyle w:val="Sraopastraipa"/>
        <w:numPr>
          <w:ilvl w:val="1"/>
          <w:numId w:val="1"/>
        </w:numPr>
        <w:tabs>
          <w:tab w:val="left" w:pos="567"/>
          <w:tab w:val="left" w:pos="1080"/>
        </w:tabs>
        <w:spacing w:line="276" w:lineRule="auto"/>
        <w:ind w:left="567" w:right="23" w:hanging="567"/>
        <w:jc w:val="both"/>
        <w:rPr>
          <w:sz w:val="21"/>
          <w:szCs w:val="21"/>
        </w:rPr>
      </w:pPr>
      <w:bookmarkStart w:id="52" w:name="_Hlk88728963"/>
      <w:r w:rsidRPr="00EC3FF2">
        <w:rPr>
          <w:sz w:val="21"/>
          <w:szCs w:val="21"/>
        </w:rPr>
        <w:t xml:space="preserve">Jei </w:t>
      </w:r>
      <w:r w:rsidR="00FF6591">
        <w:rPr>
          <w:sz w:val="21"/>
          <w:szCs w:val="21"/>
        </w:rPr>
        <w:t>Rangovas</w:t>
      </w:r>
      <w:r w:rsidRPr="00EC3FF2">
        <w:rPr>
          <w:sz w:val="21"/>
          <w:szCs w:val="21"/>
        </w:rPr>
        <w:t xml:space="preserve"> vykdo Preliminariąją sutartį jungtinės veiklos pagrindu, tai numatyta Preliminariojoje sutartyje.</w:t>
      </w:r>
    </w:p>
    <w:p w14:paraId="5AA170F6" w14:textId="43AC10BF" w:rsidR="00272F9E" w:rsidRPr="00EC3FF2" w:rsidRDefault="00FF6591" w:rsidP="00272F9E">
      <w:pPr>
        <w:pStyle w:val="Sraopastraipa"/>
        <w:numPr>
          <w:ilvl w:val="1"/>
          <w:numId w:val="1"/>
        </w:numPr>
        <w:tabs>
          <w:tab w:val="left" w:pos="567"/>
          <w:tab w:val="left" w:pos="1080"/>
        </w:tabs>
        <w:spacing w:line="276" w:lineRule="auto"/>
        <w:ind w:left="567" w:right="23" w:hanging="567"/>
        <w:jc w:val="both"/>
        <w:rPr>
          <w:color w:val="FF0000"/>
          <w:sz w:val="21"/>
          <w:szCs w:val="21"/>
        </w:rPr>
      </w:pPr>
      <w:r>
        <w:rPr>
          <w:sz w:val="21"/>
          <w:szCs w:val="21"/>
        </w:rPr>
        <w:t>Rangovo</w:t>
      </w:r>
      <w:r w:rsidR="00272F9E" w:rsidRPr="00EC3FF2">
        <w:rPr>
          <w:sz w:val="21"/>
          <w:szCs w:val="21"/>
        </w:rPr>
        <w:t xml:space="preserve"> Preliminariajai sutarčiai vykdyti pasitelkti </w:t>
      </w:r>
      <w:r>
        <w:rPr>
          <w:sz w:val="21"/>
          <w:szCs w:val="21"/>
        </w:rPr>
        <w:t>subrangovai</w:t>
      </w:r>
      <w:r w:rsidR="00272F9E" w:rsidRPr="00EC3FF2">
        <w:rPr>
          <w:sz w:val="21"/>
          <w:szCs w:val="21"/>
        </w:rPr>
        <w:t xml:space="preserve"> ir jiems perduodama Sutarties dalis nurodyta Preliminariojoje sutartyje.</w:t>
      </w:r>
    </w:p>
    <w:p w14:paraId="7E7773F1" w14:textId="110FC57D" w:rsidR="00272F9E" w:rsidRPr="00EC3FF2" w:rsidRDefault="00FF6591" w:rsidP="00272F9E">
      <w:pPr>
        <w:pStyle w:val="Sraopastraipa"/>
        <w:numPr>
          <w:ilvl w:val="1"/>
          <w:numId w:val="1"/>
        </w:numPr>
        <w:tabs>
          <w:tab w:val="left" w:pos="567"/>
          <w:tab w:val="left" w:pos="1080"/>
        </w:tabs>
        <w:spacing w:line="276" w:lineRule="auto"/>
        <w:ind w:left="567" w:right="23" w:hanging="567"/>
        <w:jc w:val="both"/>
        <w:rPr>
          <w:sz w:val="21"/>
          <w:szCs w:val="21"/>
        </w:rPr>
      </w:pPr>
      <w:r>
        <w:rPr>
          <w:sz w:val="21"/>
          <w:szCs w:val="21"/>
        </w:rPr>
        <w:t xml:space="preserve">Rangovas </w:t>
      </w:r>
      <w:r w:rsidR="00272F9E" w:rsidRPr="00EC3FF2">
        <w:rPr>
          <w:sz w:val="21"/>
          <w:szCs w:val="21"/>
        </w:rPr>
        <w:t xml:space="preserve">Sutarčiai vykdyti pasitelkia naujus </w:t>
      </w:r>
      <w:r>
        <w:rPr>
          <w:sz w:val="21"/>
          <w:szCs w:val="21"/>
        </w:rPr>
        <w:t>subrangovus</w:t>
      </w:r>
      <w:r w:rsidR="00272F9E" w:rsidRPr="00EC3FF2">
        <w:rPr>
          <w:sz w:val="21"/>
          <w:szCs w:val="21"/>
        </w:rPr>
        <w:t xml:space="preserve"> Preliminariojoje sutartyje nustatyta tvarka: </w:t>
      </w:r>
      <w:r w:rsidR="00272F9E" w:rsidRPr="00EC3FF2">
        <w:rPr>
          <w:color w:val="FF0000"/>
          <w:sz w:val="21"/>
          <w:szCs w:val="21"/>
        </w:rPr>
        <w:t>TAIP/NE</w:t>
      </w:r>
      <w:r w:rsidR="00272F9E" w:rsidRPr="00EC3FF2">
        <w:rPr>
          <w:sz w:val="21"/>
          <w:szCs w:val="21"/>
        </w:rPr>
        <w:t>.</w:t>
      </w:r>
    </w:p>
    <w:p w14:paraId="47A7D7F1" w14:textId="7C68264D" w:rsidR="00272F9E" w:rsidRPr="00EC3FF2" w:rsidRDefault="00211F8F" w:rsidP="00211F8F">
      <w:pPr>
        <w:pStyle w:val="Sraopastraipa"/>
        <w:numPr>
          <w:ilvl w:val="2"/>
          <w:numId w:val="1"/>
        </w:numPr>
        <w:tabs>
          <w:tab w:val="left" w:pos="567"/>
          <w:tab w:val="left" w:pos="1080"/>
        </w:tabs>
        <w:spacing w:line="276" w:lineRule="auto"/>
        <w:ind w:left="567" w:right="23" w:firstLine="0"/>
        <w:jc w:val="both"/>
        <w:rPr>
          <w:sz w:val="21"/>
          <w:szCs w:val="21"/>
        </w:rPr>
      </w:pPr>
      <w:r w:rsidRPr="00EC3FF2">
        <w:rPr>
          <w:i/>
          <w:iCs/>
          <w:color w:val="FF0000"/>
          <w:sz w:val="21"/>
          <w:szCs w:val="21"/>
        </w:rPr>
        <w:t xml:space="preserve"> </w:t>
      </w:r>
      <w:r w:rsidR="00272F9E" w:rsidRPr="00EC3FF2">
        <w:rPr>
          <w:i/>
          <w:iCs/>
          <w:color w:val="FF0000"/>
          <w:sz w:val="21"/>
          <w:szCs w:val="21"/>
        </w:rPr>
        <w:t>Jei pasitelkia</w:t>
      </w:r>
      <w:r w:rsidR="00272F9E" w:rsidRPr="00EC3FF2">
        <w:rPr>
          <w:color w:val="FF0000"/>
          <w:sz w:val="21"/>
          <w:szCs w:val="21"/>
        </w:rPr>
        <w:t xml:space="preserve"> </w:t>
      </w:r>
      <w:r w:rsidR="00272F9E" w:rsidRPr="00EC3FF2">
        <w:rPr>
          <w:sz w:val="21"/>
          <w:szCs w:val="21"/>
        </w:rPr>
        <w:t xml:space="preserve">Naujai pasitelkiami </w:t>
      </w:r>
      <w:r w:rsidR="00FF6591">
        <w:rPr>
          <w:sz w:val="21"/>
          <w:szCs w:val="21"/>
        </w:rPr>
        <w:t>subrangovai</w:t>
      </w:r>
      <w:r w:rsidR="00272F9E" w:rsidRPr="00EC3FF2">
        <w:rPr>
          <w:sz w:val="21"/>
          <w:szCs w:val="21"/>
        </w:rPr>
        <w:t xml:space="preserve"> ir jiems perduodamų sutartinių įsipareigojimų dalys nurodytos </w:t>
      </w:r>
      <w:r w:rsidRPr="00EC3FF2">
        <w:rPr>
          <w:sz w:val="21"/>
          <w:szCs w:val="21"/>
        </w:rPr>
        <w:t>pridedamame priede prie šios Sutarties</w:t>
      </w:r>
      <w:r w:rsidR="00272F9E" w:rsidRPr="00EC3FF2">
        <w:rPr>
          <w:sz w:val="21"/>
          <w:szCs w:val="21"/>
        </w:rPr>
        <w:t>.</w:t>
      </w:r>
    </w:p>
    <w:bookmarkEnd w:id="52"/>
    <w:p w14:paraId="0D1407E7" w14:textId="77777777" w:rsidR="00272F9E" w:rsidRPr="00EC3FF2" w:rsidRDefault="00272F9E" w:rsidP="00272F9E">
      <w:pPr>
        <w:tabs>
          <w:tab w:val="left" w:pos="1080"/>
        </w:tabs>
        <w:ind w:firstLine="720"/>
        <w:rPr>
          <w:sz w:val="21"/>
          <w:szCs w:val="21"/>
        </w:rPr>
      </w:pPr>
    </w:p>
    <w:p w14:paraId="547FEA1B" w14:textId="77777777" w:rsidR="00272F9E" w:rsidRPr="00EC3FF2" w:rsidRDefault="00272F9E" w:rsidP="00272F9E">
      <w:pPr>
        <w:pStyle w:val="Pagrindiniotekstotrauka"/>
        <w:numPr>
          <w:ilvl w:val="0"/>
          <w:numId w:val="1"/>
        </w:numPr>
        <w:tabs>
          <w:tab w:val="left" w:pos="360"/>
          <w:tab w:val="left" w:pos="1080"/>
        </w:tabs>
        <w:spacing w:after="0" w:line="276" w:lineRule="auto"/>
        <w:ind w:left="0" w:right="23" w:firstLine="0"/>
        <w:jc w:val="center"/>
        <w:rPr>
          <w:b/>
          <w:sz w:val="21"/>
          <w:szCs w:val="21"/>
        </w:rPr>
      </w:pPr>
      <w:r w:rsidRPr="00EC3FF2">
        <w:rPr>
          <w:b/>
          <w:sz w:val="21"/>
          <w:szCs w:val="21"/>
        </w:rPr>
        <w:t xml:space="preserve">SUTARTIES ĮSIGALIOJIMAS IR GALIOJIMAS </w:t>
      </w:r>
    </w:p>
    <w:p w14:paraId="4A44E8B2" w14:textId="3E5AD66D" w:rsidR="00272F9E" w:rsidRPr="00EC3FF2" w:rsidRDefault="00272F9E" w:rsidP="00272F9E">
      <w:pPr>
        <w:pStyle w:val="Pagrindiniotekstotrauka"/>
        <w:numPr>
          <w:ilvl w:val="1"/>
          <w:numId w:val="1"/>
        </w:numPr>
        <w:tabs>
          <w:tab w:val="left" w:pos="1080"/>
        </w:tabs>
        <w:spacing w:after="0" w:line="276" w:lineRule="auto"/>
        <w:ind w:left="567" w:right="23" w:hanging="567"/>
        <w:jc w:val="both"/>
        <w:rPr>
          <w:i/>
          <w:color w:val="FF0000"/>
          <w:sz w:val="21"/>
          <w:szCs w:val="21"/>
        </w:rPr>
      </w:pPr>
      <w:bookmarkStart w:id="53" w:name="_Hlk88728973"/>
      <w:r w:rsidRPr="00EC3FF2">
        <w:rPr>
          <w:noProof/>
          <w:sz w:val="21"/>
          <w:szCs w:val="21"/>
          <w:bdr w:val="none" w:sz="0" w:space="0" w:color="auto" w:frame="1"/>
        </w:rPr>
        <w:t xml:space="preserve">Sutartis įsigalioja, kai Sutartį pasirašo abi Sutarties Šalys ir galioja iki visiško sutartinių įsipareigojimų įvykdymo arba Sutarties nutraukimo (priklausomai kuri sąlyga įvyksta anksčiau). </w:t>
      </w:r>
    </w:p>
    <w:p w14:paraId="30EE8AEF" w14:textId="13022A1A" w:rsidR="00332BFD" w:rsidRPr="00EC3FF2" w:rsidRDefault="00FF6591" w:rsidP="00272F9E">
      <w:pPr>
        <w:pStyle w:val="Pagrindiniotekstotrauka"/>
        <w:numPr>
          <w:ilvl w:val="1"/>
          <w:numId w:val="1"/>
        </w:numPr>
        <w:tabs>
          <w:tab w:val="left" w:pos="1080"/>
        </w:tabs>
        <w:spacing w:after="0" w:line="276" w:lineRule="auto"/>
        <w:ind w:left="567" w:right="23" w:hanging="567"/>
        <w:jc w:val="both"/>
        <w:rPr>
          <w:i/>
          <w:color w:val="FF0000"/>
          <w:sz w:val="21"/>
          <w:szCs w:val="21"/>
        </w:rPr>
      </w:pPr>
      <w:r>
        <w:rPr>
          <w:noProof/>
          <w:sz w:val="21"/>
          <w:szCs w:val="21"/>
          <w:bdr w:val="none" w:sz="0" w:space="0" w:color="auto" w:frame="1"/>
        </w:rPr>
        <w:t xml:space="preserve">Darbų atlikimo terminas – </w:t>
      </w:r>
      <w:sdt>
        <w:sdtPr>
          <w:rPr>
            <w:rStyle w:val="1TEKSTAS"/>
            <w:sz w:val="21"/>
            <w:szCs w:val="21"/>
          </w:rPr>
          <w:alias w:val="paslaugų teikimo terminas"/>
          <w:tag w:val="paslaugų teikimo terminas"/>
          <w:id w:val="1815448325"/>
          <w:placeholder>
            <w:docPart w:val="60B97A36EACE45FA9FD6641C8479D222"/>
          </w:placeholder>
        </w:sdtPr>
        <w:sdtEndPr>
          <w:rPr>
            <w:rStyle w:val="Numatytasispastraiposriftas"/>
            <w:noProof/>
            <w:bdr w:val="none" w:sz="0" w:space="0" w:color="auto" w:frame="1"/>
          </w:rPr>
        </w:sdtEndPr>
        <w:sdtContent>
          <w:r w:rsidR="00332BFD" w:rsidRPr="00EC3FF2">
            <w:rPr>
              <w:rStyle w:val="1TEKSTAS"/>
              <w:sz w:val="21"/>
              <w:szCs w:val="21"/>
            </w:rPr>
            <w:t>terminas skaičiais</w:t>
          </w:r>
          <w:r w:rsidR="00332BFD" w:rsidRPr="00EC3FF2">
            <w:rPr>
              <w:noProof/>
              <w:sz w:val="21"/>
              <w:szCs w:val="21"/>
              <w:bdr w:val="none" w:sz="0" w:space="0" w:color="auto" w:frame="1"/>
            </w:rPr>
            <w:t>, nurodant mėnesius arba tikslią datą, jeigu yra žinoma</w:t>
          </w:r>
        </w:sdtContent>
      </w:sdt>
      <w:r w:rsidR="00332BFD" w:rsidRPr="00EC3FF2">
        <w:rPr>
          <w:noProof/>
          <w:sz w:val="21"/>
          <w:szCs w:val="21"/>
          <w:bdr w:val="none" w:sz="0" w:space="0" w:color="auto" w:frame="1"/>
        </w:rPr>
        <w:t xml:space="preserve">, bet ne ilgiau iki bus įsigijama </w:t>
      </w:r>
      <w:r>
        <w:rPr>
          <w:noProof/>
          <w:sz w:val="21"/>
          <w:szCs w:val="21"/>
          <w:bdr w:val="none" w:sz="0" w:space="0" w:color="auto" w:frame="1"/>
        </w:rPr>
        <w:t>Darbų</w:t>
      </w:r>
      <w:r w:rsidR="00332BFD" w:rsidRPr="00EC3FF2">
        <w:rPr>
          <w:noProof/>
          <w:sz w:val="21"/>
          <w:szCs w:val="21"/>
          <w:bdr w:val="none" w:sz="0" w:space="0" w:color="auto" w:frame="1"/>
        </w:rPr>
        <w:t xml:space="preserve"> už Sutarties vertę.</w:t>
      </w:r>
    </w:p>
    <w:bookmarkEnd w:id="53"/>
    <w:p w14:paraId="509FDB2A" w14:textId="77777777" w:rsidR="00272F9E" w:rsidRPr="00EC3FF2" w:rsidRDefault="00272F9E" w:rsidP="00272F9E">
      <w:pPr>
        <w:pStyle w:val="Pagrindiniotekstotrauka"/>
        <w:tabs>
          <w:tab w:val="left" w:pos="1080"/>
        </w:tabs>
        <w:spacing w:after="0" w:line="276" w:lineRule="auto"/>
        <w:ind w:left="567"/>
        <w:rPr>
          <w:i/>
          <w:color w:val="FF0000"/>
          <w:sz w:val="21"/>
          <w:szCs w:val="21"/>
        </w:rPr>
      </w:pPr>
    </w:p>
    <w:p w14:paraId="1FA7C6AE" w14:textId="77777777" w:rsidR="00272F9E" w:rsidRPr="00EC3FF2" w:rsidRDefault="00272F9E" w:rsidP="00272F9E">
      <w:pPr>
        <w:pStyle w:val="Pagrindiniotekstotrauka"/>
        <w:numPr>
          <w:ilvl w:val="0"/>
          <w:numId w:val="1"/>
        </w:numPr>
        <w:tabs>
          <w:tab w:val="left" w:pos="450"/>
          <w:tab w:val="left" w:pos="1080"/>
        </w:tabs>
        <w:spacing w:after="0" w:line="276" w:lineRule="auto"/>
        <w:ind w:left="0" w:right="23" w:firstLine="0"/>
        <w:jc w:val="center"/>
        <w:rPr>
          <w:b/>
          <w:sz w:val="21"/>
          <w:szCs w:val="21"/>
        </w:rPr>
      </w:pPr>
      <w:r w:rsidRPr="00EC3FF2">
        <w:rPr>
          <w:b/>
          <w:sz w:val="21"/>
          <w:szCs w:val="21"/>
        </w:rPr>
        <w:t>BAIGIAMOSIOS NUOSTATOS</w:t>
      </w:r>
    </w:p>
    <w:p w14:paraId="027DD4AF" w14:textId="77777777" w:rsidR="00272F9E" w:rsidRPr="00EC3FF2" w:rsidRDefault="00272F9E" w:rsidP="00272F9E">
      <w:pPr>
        <w:pStyle w:val="Sraopastraipa"/>
        <w:numPr>
          <w:ilvl w:val="1"/>
          <w:numId w:val="1"/>
        </w:numPr>
        <w:tabs>
          <w:tab w:val="left" w:pos="0"/>
          <w:tab w:val="left" w:pos="567"/>
          <w:tab w:val="left" w:pos="1080"/>
        </w:tabs>
        <w:spacing w:line="276" w:lineRule="auto"/>
        <w:ind w:left="567" w:right="23" w:hanging="567"/>
        <w:jc w:val="both"/>
        <w:rPr>
          <w:sz w:val="21"/>
          <w:szCs w:val="21"/>
        </w:rPr>
      </w:pPr>
      <w:bookmarkStart w:id="54" w:name="_Hlk88729371"/>
      <w:r w:rsidRPr="00EC3FF2">
        <w:rPr>
          <w:sz w:val="21"/>
          <w:szCs w:val="21"/>
        </w:rPr>
        <w:t>Kiekvienas šios Sutarties priedas yra neatskiriama jos dalis.</w:t>
      </w:r>
    </w:p>
    <w:p w14:paraId="3054FE63" w14:textId="6D46C4B2" w:rsidR="00272F9E" w:rsidRPr="00EC3FF2" w:rsidRDefault="00272F9E" w:rsidP="00272F9E">
      <w:pPr>
        <w:pStyle w:val="Sraopastraipa"/>
        <w:numPr>
          <w:ilvl w:val="1"/>
          <w:numId w:val="1"/>
        </w:numPr>
        <w:tabs>
          <w:tab w:val="left" w:pos="0"/>
          <w:tab w:val="left" w:pos="567"/>
          <w:tab w:val="left" w:pos="1080"/>
        </w:tabs>
        <w:spacing w:line="276" w:lineRule="auto"/>
        <w:ind w:left="567" w:right="23" w:hanging="567"/>
        <w:jc w:val="both"/>
        <w:rPr>
          <w:sz w:val="21"/>
          <w:szCs w:val="21"/>
        </w:rPr>
      </w:pPr>
      <w:r w:rsidRPr="00EC3FF2">
        <w:rPr>
          <w:sz w:val="21"/>
          <w:szCs w:val="21"/>
        </w:rPr>
        <w:t xml:space="preserve">Kiek tai neaptarta šioje Sutartyje, Sutarčiai </w:t>
      </w:r>
      <w:proofErr w:type="spellStart"/>
      <w:r w:rsidRPr="00EC3FF2">
        <w:rPr>
          <w:i/>
          <w:sz w:val="21"/>
          <w:szCs w:val="21"/>
        </w:rPr>
        <w:t>mutatis</w:t>
      </w:r>
      <w:proofErr w:type="spellEnd"/>
      <w:r w:rsidRPr="00EC3FF2">
        <w:rPr>
          <w:i/>
          <w:sz w:val="21"/>
          <w:szCs w:val="21"/>
        </w:rPr>
        <w:t xml:space="preserve"> </w:t>
      </w:r>
      <w:proofErr w:type="spellStart"/>
      <w:r w:rsidRPr="00EC3FF2">
        <w:rPr>
          <w:i/>
          <w:sz w:val="21"/>
          <w:szCs w:val="21"/>
        </w:rPr>
        <w:t>mutandis</w:t>
      </w:r>
      <w:proofErr w:type="spellEnd"/>
      <w:r w:rsidRPr="00EC3FF2">
        <w:rPr>
          <w:i/>
          <w:sz w:val="21"/>
          <w:szCs w:val="21"/>
        </w:rPr>
        <w:t xml:space="preserve"> </w:t>
      </w:r>
      <w:r w:rsidRPr="00EC3FF2">
        <w:rPr>
          <w:sz w:val="21"/>
          <w:szCs w:val="21"/>
        </w:rPr>
        <w:t xml:space="preserve">taikomos visos Preliminariosios sutarties sąlygos (išskyrus taikomą kainodarą), numatančios Sutarties nutraukimą ir keitimą, apmokėjimo tvarką, Šalių sutartinę atsakomybę, netesybas, subtiekėjų pasitelkimą, </w:t>
      </w:r>
      <w:r w:rsidR="00FF6591">
        <w:rPr>
          <w:sz w:val="21"/>
          <w:szCs w:val="21"/>
        </w:rPr>
        <w:t>Darbų</w:t>
      </w:r>
      <w:r w:rsidRPr="00EC3FF2">
        <w:rPr>
          <w:sz w:val="21"/>
          <w:szCs w:val="21"/>
        </w:rPr>
        <w:t xml:space="preserve"> kokybę ir kita.</w:t>
      </w:r>
    </w:p>
    <w:p w14:paraId="47AFFA60" w14:textId="73A8C554" w:rsidR="00272F9E" w:rsidRPr="00EC3FF2" w:rsidRDefault="00272F9E" w:rsidP="00272F9E">
      <w:pPr>
        <w:pStyle w:val="Sraopastraipa"/>
        <w:numPr>
          <w:ilvl w:val="1"/>
          <w:numId w:val="1"/>
        </w:numPr>
        <w:tabs>
          <w:tab w:val="left" w:pos="0"/>
          <w:tab w:val="left" w:pos="567"/>
          <w:tab w:val="left" w:pos="1080"/>
        </w:tabs>
        <w:spacing w:line="276" w:lineRule="auto"/>
        <w:ind w:left="567" w:right="23" w:hanging="567"/>
        <w:jc w:val="both"/>
        <w:rPr>
          <w:sz w:val="21"/>
          <w:szCs w:val="21"/>
        </w:rPr>
      </w:pPr>
      <w:r w:rsidRPr="00EC3FF2">
        <w:rPr>
          <w:sz w:val="21"/>
          <w:szCs w:val="21"/>
        </w:rPr>
        <w:t>Sutartyje naudojamos sąvokos atitinka Preliminarioje sutartyje numatytus sąvokų paaiškinimus.</w:t>
      </w:r>
    </w:p>
    <w:p w14:paraId="4525209F" w14:textId="77777777" w:rsidR="00272F9E" w:rsidRPr="00EC3FF2" w:rsidRDefault="00272F9E" w:rsidP="00272F9E">
      <w:pPr>
        <w:pStyle w:val="Sraopastraipa"/>
        <w:numPr>
          <w:ilvl w:val="1"/>
          <w:numId w:val="1"/>
        </w:numPr>
        <w:tabs>
          <w:tab w:val="left" w:pos="0"/>
          <w:tab w:val="left" w:pos="567"/>
          <w:tab w:val="left" w:pos="1080"/>
        </w:tabs>
        <w:spacing w:line="276" w:lineRule="auto"/>
        <w:ind w:left="567" w:right="23" w:hanging="567"/>
        <w:jc w:val="both"/>
        <w:rPr>
          <w:sz w:val="21"/>
          <w:szCs w:val="21"/>
        </w:rPr>
      </w:pPr>
      <w:r w:rsidRPr="00EC3FF2">
        <w:rPr>
          <w:sz w:val="21"/>
          <w:szCs w:val="21"/>
        </w:rPr>
        <w:t>Šalys skiria savo atstovus Sutarties vykdymo kontrolės ir ryšių palaikymo tikslais. Visi su Sutarties vykdymu susiję pranešimai turi būti siunčiami šių atstovų kontaktiniais duomenimis:</w:t>
      </w:r>
    </w:p>
    <w:p w14:paraId="3C61553E" w14:textId="44E8CB65" w:rsidR="00272F9E" w:rsidRPr="00EC3FF2" w:rsidRDefault="00FF6591" w:rsidP="00272F9E">
      <w:pPr>
        <w:pStyle w:val="Sraopastraipa"/>
        <w:numPr>
          <w:ilvl w:val="2"/>
          <w:numId w:val="1"/>
        </w:numPr>
        <w:tabs>
          <w:tab w:val="left" w:pos="0"/>
          <w:tab w:val="left" w:pos="567"/>
          <w:tab w:val="left" w:pos="1080"/>
        </w:tabs>
        <w:spacing w:line="276" w:lineRule="auto"/>
        <w:ind w:left="567" w:right="23" w:firstLine="0"/>
        <w:jc w:val="both"/>
        <w:rPr>
          <w:sz w:val="21"/>
          <w:szCs w:val="21"/>
        </w:rPr>
      </w:pPr>
      <w:r>
        <w:rPr>
          <w:sz w:val="21"/>
          <w:szCs w:val="21"/>
        </w:rPr>
        <w:t>Užsakovo</w:t>
      </w:r>
      <w:r w:rsidR="00272F9E" w:rsidRPr="00EC3FF2">
        <w:rPr>
          <w:sz w:val="21"/>
          <w:szCs w:val="21"/>
        </w:rPr>
        <w:t xml:space="preserve"> už šios Sutarties vykdymą atsakingas asmuo – pareigos, vardas, pavardė, tel. telefono numeris, elektroninio pašto adresas; </w:t>
      </w:r>
    </w:p>
    <w:p w14:paraId="7D10116C" w14:textId="2ACA65AA" w:rsidR="00272F9E" w:rsidRPr="00EC3FF2" w:rsidRDefault="00FF6591" w:rsidP="001328D6">
      <w:pPr>
        <w:pStyle w:val="Sraopastraipa"/>
        <w:numPr>
          <w:ilvl w:val="2"/>
          <w:numId w:val="1"/>
        </w:numPr>
        <w:tabs>
          <w:tab w:val="left" w:pos="0"/>
          <w:tab w:val="left" w:pos="567"/>
          <w:tab w:val="left" w:pos="1080"/>
        </w:tabs>
        <w:spacing w:line="276" w:lineRule="auto"/>
        <w:ind w:left="567" w:right="23" w:firstLine="0"/>
        <w:jc w:val="both"/>
        <w:rPr>
          <w:sz w:val="21"/>
          <w:szCs w:val="21"/>
        </w:rPr>
      </w:pPr>
      <w:r>
        <w:rPr>
          <w:sz w:val="21"/>
          <w:szCs w:val="21"/>
        </w:rPr>
        <w:t>Užsakovo</w:t>
      </w:r>
      <w:r w:rsidR="00272F9E" w:rsidRPr="00EC3FF2">
        <w:rPr>
          <w:sz w:val="21"/>
          <w:szCs w:val="21"/>
        </w:rPr>
        <w:t xml:space="preserve"> atstovas, atsakingas už Sutarties ir jos pakeitimų paskelbimą Viešųjų pirkimų įstatyme nustatyta tvarka </w:t>
      </w:r>
      <w:r w:rsidR="00332BFD" w:rsidRPr="00EC3FF2">
        <w:rPr>
          <w:sz w:val="21"/>
          <w:szCs w:val="21"/>
        </w:rPr>
        <w:t>–</w:t>
      </w:r>
      <w:r w:rsidR="00272F9E" w:rsidRPr="00EC3FF2">
        <w:rPr>
          <w:sz w:val="21"/>
          <w:szCs w:val="21"/>
        </w:rPr>
        <w:t xml:space="preserve"> pareigos, vardas, pavardė, tel. telefono numeris, elektroninio pašto adresas;</w:t>
      </w:r>
    </w:p>
    <w:p w14:paraId="6C795DA2" w14:textId="3B7EEECC" w:rsidR="00272F9E" w:rsidRPr="00EC3FF2" w:rsidRDefault="00FF6591" w:rsidP="00272F9E">
      <w:pPr>
        <w:pStyle w:val="Sraopastraipa"/>
        <w:numPr>
          <w:ilvl w:val="2"/>
          <w:numId w:val="1"/>
        </w:numPr>
        <w:tabs>
          <w:tab w:val="left" w:pos="0"/>
          <w:tab w:val="left" w:pos="567"/>
          <w:tab w:val="left" w:pos="1080"/>
        </w:tabs>
        <w:spacing w:line="276" w:lineRule="auto"/>
        <w:ind w:left="567" w:right="23" w:firstLine="0"/>
        <w:jc w:val="both"/>
        <w:rPr>
          <w:sz w:val="21"/>
          <w:szCs w:val="21"/>
        </w:rPr>
      </w:pPr>
      <w:r>
        <w:rPr>
          <w:sz w:val="21"/>
          <w:szCs w:val="21"/>
        </w:rPr>
        <w:t>Rangovo</w:t>
      </w:r>
      <w:r w:rsidR="00272F9E" w:rsidRPr="00EC3FF2">
        <w:rPr>
          <w:sz w:val="21"/>
          <w:szCs w:val="21"/>
        </w:rPr>
        <w:t xml:space="preserve"> už šios Sutarties vykdymą atsakingas asmuo – pareigos, vardas, pavardė, tel. telefono numeris, elektroninio pašto adresas.</w:t>
      </w:r>
    </w:p>
    <w:p w14:paraId="070A045E" w14:textId="77777777" w:rsidR="00272F9E" w:rsidRPr="00EC3FF2" w:rsidRDefault="00272F9E" w:rsidP="00272F9E">
      <w:pPr>
        <w:pStyle w:val="Sraopastraipa"/>
        <w:numPr>
          <w:ilvl w:val="1"/>
          <w:numId w:val="1"/>
        </w:numPr>
        <w:tabs>
          <w:tab w:val="left" w:pos="0"/>
          <w:tab w:val="left" w:pos="567"/>
          <w:tab w:val="left" w:pos="1080"/>
        </w:tabs>
        <w:spacing w:line="276" w:lineRule="auto"/>
        <w:ind w:left="567" w:right="23" w:hanging="567"/>
        <w:jc w:val="both"/>
        <w:rPr>
          <w:sz w:val="21"/>
          <w:szCs w:val="21"/>
        </w:rPr>
      </w:pPr>
      <w:r w:rsidRPr="00EC3FF2">
        <w:rPr>
          <w:sz w:val="21"/>
          <w:szCs w:val="21"/>
        </w:rPr>
        <w:t xml:space="preserve">Prie Sutarties pridedami šie priedai: </w:t>
      </w:r>
    </w:p>
    <w:p w14:paraId="26564F02" w14:textId="6E123DBB" w:rsidR="00272F9E" w:rsidRPr="00EC3FF2" w:rsidRDefault="00A40603" w:rsidP="00272F9E">
      <w:pPr>
        <w:pStyle w:val="Pagrindiniotekstotrauka"/>
        <w:numPr>
          <w:ilvl w:val="2"/>
          <w:numId w:val="1"/>
        </w:numPr>
        <w:tabs>
          <w:tab w:val="left" w:pos="1080"/>
        </w:tabs>
        <w:spacing w:after="0" w:line="276" w:lineRule="auto"/>
        <w:ind w:left="567" w:right="23" w:firstLine="0"/>
        <w:jc w:val="both"/>
        <w:rPr>
          <w:sz w:val="21"/>
          <w:szCs w:val="21"/>
        </w:rPr>
      </w:pPr>
      <w:r w:rsidRPr="00EC3FF2">
        <w:rPr>
          <w:sz w:val="21"/>
          <w:szCs w:val="21"/>
        </w:rPr>
        <w:t xml:space="preserve"> </w:t>
      </w:r>
      <w:r w:rsidR="00272F9E" w:rsidRPr="00EC3FF2">
        <w:rPr>
          <w:sz w:val="21"/>
          <w:szCs w:val="21"/>
        </w:rPr>
        <w:t xml:space="preserve">Priedas Nr. </w:t>
      </w:r>
      <w:r w:rsidR="00272F9E" w:rsidRPr="00987C67">
        <w:rPr>
          <w:sz w:val="21"/>
          <w:szCs w:val="21"/>
          <w:lang w:val="pt-PT"/>
        </w:rPr>
        <w:t>1</w:t>
      </w:r>
      <w:r w:rsidR="00272F9E" w:rsidRPr="00EC3FF2">
        <w:rPr>
          <w:sz w:val="21"/>
          <w:szCs w:val="21"/>
        </w:rPr>
        <w:t xml:space="preserve"> – </w:t>
      </w:r>
      <w:r w:rsidR="00FF6591">
        <w:rPr>
          <w:sz w:val="21"/>
          <w:szCs w:val="21"/>
        </w:rPr>
        <w:t>Darbų</w:t>
      </w:r>
      <w:r w:rsidR="00272F9E" w:rsidRPr="00EC3FF2">
        <w:rPr>
          <w:sz w:val="21"/>
          <w:szCs w:val="21"/>
        </w:rPr>
        <w:t xml:space="preserve"> sąrašas, kiekis ir įkainiai.</w:t>
      </w:r>
    </w:p>
    <w:p w14:paraId="42604F73" w14:textId="36E0393A" w:rsidR="00332BFD" w:rsidRPr="00EC3FF2" w:rsidRDefault="00A40603" w:rsidP="00272F9E">
      <w:pPr>
        <w:pStyle w:val="Pagrindiniotekstotrauka"/>
        <w:numPr>
          <w:ilvl w:val="2"/>
          <w:numId w:val="1"/>
        </w:numPr>
        <w:tabs>
          <w:tab w:val="left" w:pos="1080"/>
        </w:tabs>
        <w:spacing w:after="0" w:line="276" w:lineRule="auto"/>
        <w:ind w:left="567" w:right="23" w:firstLine="0"/>
        <w:jc w:val="both"/>
        <w:rPr>
          <w:sz w:val="21"/>
          <w:szCs w:val="21"/>
        </w:rPr>
      </w:pPr>
      <w:r w:rsidRPr="00EC3FF2">
        <w:rPr>
          <w:sz w:val="21"/>
          <w:szCs w:val="21"/>
        </w:rPr>
        <w:t xml:space="preserve"> </w:t>
      </w:r>
      <w:r w:rsidR="00275B3D" w:rsidRPr="00EC3FF2">
        <w:rPr>
          <w:sz w:val="21"/>
          <w:szCs w:val="21"/>
        </w:rPr>
        <w:t xml:space="preserve">Priedas Nr. 2 – </w:t>
      </w:r>
    </w:p>
    <w:bookmarkEnd w:id="54"/>
    <w:p w14:paraId="5821D6CB" w14:textId="77777777" w:rsidR="00272F9E" w:rsidRPr="00EC3FF2" w:rsidRDefault="00272F9E" w:rsidP="00D44C6C">
      <w:pPr>
        <w:pStyle w:val="Pagrindiniotekstotrauka"/>
        <w:tabs>
          <w:tab w:val="left" w:pos="0"/>
          <w:tab w:val="left" w:pos="1170"/>
          <w:tab w:val="left" w:pos="1260"/>
        </w:tabs>
        <w:spacing w:after="0" w:line="240" w:lineRule="auto"/>
        <w:ind w:right="29"/>
        <w:rPr>
          <w:sz w:val="21"/>
          <w:szCs w:val="21"/>
        </w:rPr>
      </w:pPr>
    </w:p>
    <w:p w14:paraId="253A0622" w14:textId="77777777" w:rsidR="00272F9E" w:rsidRPr="00EC3FF2" w:rsidRDefault="00272F9E" w:rsidP="00272F9E">
      <w:pPr>
        <w:pStyle w:val="Sraopastraipa"/>
        <w:numPr>
          <w:ilvl w:val="0"/>
          <w:numId w:val="1"/>
        </w:numPr>
        <w:tabs>
          <w:tab w:val="left" w:pos="360"/>
        </w:tabs>
        <w:spacing w:line="276" w:lineRule="auto"/>
        <w:ind w:left="0" w:right="22" w:firstLine="0"/>
        <w:jc w:val="center"/>
        <w:rPr>
          <w:b/>
          <w:sz w:val="21"/>
          <w:szCs w:val="21"/>
        </w:rPr>
      </w:pPr>
      <w:r w:rsidRPr="00EC3FF2">
        <w:rPr>
          <w:b/>
          <w:sz w:val="21"/>
          <w:szCs w:val="21"/>
        </w:rPr>
        <w:t>ŠALIŲ REKVIZITAI</w:t>
      </w:r>
    </w:p>
    <w:p w14:paraId="3E0A1EC4" w14:textId="77777777" w:rsidR="00272F9E" w:rsidRPr="00EC3FF2" w:rsidRDefault="00272F9E" w:rsidP="00272F9E">
      <w:pPr>
        <w:pStyle w:val="Sraopastraipa"/>
        <w:tabs>
          <w:tab w:val="left" w:pos="360"/>
        </w:tabs>
        <w:ind w:left="0" w:right="22"/>
        <w:rPr>
          <w:b/>
          <w:sz w:val="21"/>
          <w:szCs w:val="21"/>
        </w:rPr>
      </w:pPr>
    </w:p>
    <w:tbl>
      <w:tblPr>
        <w:tblW w:w="4600" w:type="pct"/>
        <w:jc w:val="center"/>
        <w:tblLayout w:type="fixed"/>
        <w:tblLook w:val="0000" w:firstRow="0" w:lastRow="0" w:firstColumn="0" w:lastColumn="0" w:noHBand="0" w:noVBand="0"/>
      </w:tblPr>
      <w:tblGrid>
        <w:gridCol w:w="4160"/>
        <w:gridCol w:w="4959"/>
      </w:tblGrid>
      <w:tr w:rsidR="00272F9E" w:rsidRPr="00EC3FF2" w14:paraId="0B3F30B5" w14:textId="77777777" w:rsidTr="002215E9">
        <w:trPr>
          <w:jc w:val="center"/>
        </w:trPr>
        <w:tc>
          <w:tcPr>
            <w:tcW w:w="2281" w:type="pct"/>
            <w:tcBorders>
              <w:top w:val="single" w:sz="4" w:space="0" w:color="auto"/>
              <w:left w:val="single" w:sz="4" w:space="0" w:color="auto"/>
              <w:bottom w:val="single" w:sz="4" w:space="0" w:color="auto"/>
              <w:right w:val="single" w:sz="4" w:space="0" w:color="auto"/>
            </w:tcBorders>
          </w:tcPr>
          <w:p w14:paraId="254B2BEF" w14:textId="700F9B9D" w:rsidR="00272F9E" w:rsidRPr="00EC3FF2" w:rsidRDefault="00FF6591" w:rsidP="002215E9">
            <w:pPr>
              <w:rPr>
                <w:b/>
                <w:sz w:val="21"/>
                <w:szCs w:val="21"/>
                <w:lang w:eastAsia="en-US"/>
              </w:rPr>
            </w:pPr>
            <w:bookmarkStart w:id="55" w:name="_Hlk88729443"/>
            <w:r>
              <w:rPr>
                <w:b/>
                <w:bCs/>
                <w:sz w:val="21"/>
                <w:szCs w:val="21"/>
                <w:lang w:eastAsia="en-US"/>
              </w:rPr>
              <w:t>Užsakovas</w:t>
            </w:r>
            <w:r w:rsidR="00272F9E" w:rsidRPr="00EC3FF2">
              <w:rPr>
                <w:b/>
                <w:bCs/>
                <w:sz w:val="21"/>
                <w:szCs w:val="21"/>
                <w:lang w:eastAsia="en-US"/>
              </w:rPr>
              <w:t>:</w:t>
            </w:r>
          </w:p>
        </w:tc>
        <w:tc>
          <w:tcPr>
            <w:tcW w:w="2719" w:type="pct"/>
            <w:tcBorders>
              <w:top w:val="single" w:sz="4" w:space="0" w:color="auto"/>
              <w:left w:val="single" w:sz="4" w:space="0" w:color="auto"/>
              <w:bottom w:val="single" w:sz="4" w:space="0" w:color="auto"/>
              <w:right w:val="single" w:sz="4" w:space="0" w:color="auto"/>
            </w:tcBorders>
          </w:tcPr>
          <w:p w14:paraId="4FE1246C" w14:textId="744EFCA5" w:rsidR="00272F9E" w:rsidRPr="00EC3FF2" w:rsidRDefault="00FF6591" w:rsidP="002215E9">
            <w:pPr>
              <w:rPr>
                <w:b/>
                <w:bCs/>
                <w:sz w:val="21"/>
                <w:szCs w:val="21"/>
                <w:lang w:eastAsia="en-US"/>
              </w:rPr>
            </w:pPr>
            <w:r>
              <w:rPr>
                <w:b/>
                <w:bCs/>
                <w:sz w:val="21"/>
                <w:szCs w:val="21"/>
                <w:lang w:eastAsia="en-US"/>
              </w:rPr>
              <w:t>Rangovas</w:t>
            </w:r>
            <w:r w:rsidR="00272F9E" w:rsidRPr="00EC3FF2">
              <w:rPr>
                <w:b/>
                <w:bCs/>
                <w:sz w:val="21"/>
                <w:szCs w:val="21"/>
                <w:lang w:eastAsia="en-US"/>
              </w:rPr>
              <w:t>:</w:t>
            </w:r>
          </w:p>
        </w:tc>
      </w:tr>
      <w:tr w:rsidR="00272F9E" w:rsidRPr="00EC3FF2" w14:paraId="17E2BA19" w14:textId="77777777" w:rsidTr="002215E9">
        <w:trPr>
          <w:jc w:val="center"/>
        </w:trPr>
        <w:tc>
          <w:tcPr>
            <w:tcW w:w="2281" w:type="pct"/>
            <w:tcBorders>
              <w:top w:val="single" w:sz="4" w:space="0" w:color="auto"/>
            </w:tcBorders>
          </w:tcPr>
          <w:p w14:paraId="123C51B2" w14:textId="77777777" w:rsidR="00272F9E" w:rsidRPr="00EC3FF2" w:rsidRDefault="00272F9E" w:rsidP="002215E9">
            <w:pPr>
              <w:rPr>
                <w:b/>
                <w:bCs/>
                <w:noProof/>
                <w:sz w:val="21"/>
                <w:szCs w:val="21"/>
                <w:lang w:eastAsia="en-US"/>
              </w:rPr>
            </w:pPr>
          </w:p>
        </w:tc>
        <w:tc>
          <w:tcPr>
            <w:tcW w:w="2719" w:type="pct"/>
            <w:tcBorders>
              <w:top w:val="single" w:sz="4" w:space="0" w:color="auto"/>
            </w:tcBorders>
          </w:tcPr>
          <w:p w14:paraId="2F16C726" w14:textId="77777777" w:rsidR="00272F9E" w:rsidRPr="00EC3FF2" w:rsidRDefault="00272F9E" w:rsidP="002215E9">
            <w:pPr>
              <w:rPr>
                <w:b/>
                <w:bCs/>
                <w:noProof/>
                <w:sz w:val="21"/>
                <w:szCs w:val="21"/>
                <w:lang w:eastAsia="en-US"/>
              </w:rPr>
            </w:pPr>
          </w:p>
        </w:tc>
      </w:tr>
      <w:tr w:rsidR="00272F9E" w:rsidRPr="00EC3FF2" w14:paraId="42B7F792" w14:textId="77777777" w:rsidTr="002215E9">
        <w:trPr>
          <w:jc w:val="center"/>
        </w:trPr>
        <w:tc>
          <w:tcPr>
            <w:tcW w:w="2281" w:type="pct"/>
          </w:tcPr>
          <w:p w14:paraId="700A1AE2" w14:textId="77777777" w:rsidR="00272F9E" w:rsidRPr="00EC3FF2" w:rsidRDefault="00272F9E" w:rsidP="002215E9">
            <w:pPr>
              <w:rPr>
                <w:b/>
                <w:noProof/>
                <w:sz w:val="21"/>
                <w:szCs w:val="21"/>
                <w:lang w:eastAsia="en-US"/>
              </w:rPr>
            </w:pPr>
            <w:r w:rsidRPr="00EC3FF2">
              <w:rPr>
                <w:b/>
                <w:noProof/>
                <w:sz w:val="21"/>
                <w:szCs w:val="21"/>
                <w:lang w:eastAsia="en-US"/>
              </w:rPr>
              <w:t xml:space="preserve">Akcinė bendrovė „Kelių priežiūra“ </w:t>
            </w:r>
          </w:p>
        </w:tc>
        <w:tc>
          <w:tcPr>
            <w:tcW w:w="2719" w:type="pct"/>
          </w:tcPr>
          <w:sdt>
            <w:sdtPr>
              <w:rPr>
                <w:b/>
                <w:bCs/>
                <w:noProof/>
                <w:sz w:val="21"/>
                <w:szCs w:val="21"/>
                <w:lang w:eastAsia="en-US"/>
              </w:rPr>
              <w:alias w:val="Pardavėjo pavadinimas"/>
              <w:tag w:val="Pardavėjo pavadinimas"/>
              <w:id w:val="988288646"/>
              <w:placeholder>
                <w:docPart w:val="C54E266F5C474457A50ADAF7CE2E429B"/>
              </w:placeholder>
            </w:sdtPr>
            <w:sdtContent>
              <w:p w14:paraId="4EB64D15" w14:textId="2C8FD491" w:rsidR="00272F9E" w:rsidRPr="00EC3FF2" w:rsidRDefault="0089239B" w:rsidP="002215E9">
                <w:pPr>
                  <w:rPr>
                    <w:b/>
                    <w:noProof/>
                    <w:sz w:val="21"/>
                    <w:szCs w:val="21"/>
                    <w:lang w:eastAsia="en-US"/>
                  </w:rPr>
                </w:pPr>
                <w:r>
                  <w:rPr>
                    <w:b/>
                    <w:bCs/>
                    <w:noProof/>
                    <w:sz w:val="21"/>
                    <w:szCs w:val="21"/>
                    <w:lang w:eastAsia="en-US"/>
                  </w:rPr>
                  <w:t>Rangovo</w:t>
                </w:r>
                <w:r w:rsidR="00272F9E" w:rsidRPr="00EC3FF2">
                  <w:rPr>
                    <w:b/>
                    <w:bCs/>
                    <w:noProof/>
                    <w:sz w:val="21"/>
                    <w:szCs w:val="21"/>
                    <w:lang w:eastAsia="en-US"/>
                  </w:rPr>
                  <w:t xml:space="preserve"> pavadinimas</w:t>
                </w:r>
              </w:p>
            </w:sdtContent>
          </w:sdt>
        </w:tc>
      </w:tr>
      <w:tr w:rsidR="00272F9E" w:rsidRPr="00EC3FF2" w14:paraId="21371383" w14:textId="77777777" w:rsidTr="002215E9">
        <w:trPr>
          <w:jc w:val="center"/>
        </w:trPr>
        <w:tc>
          <w:tcPr>
            <w:tcW w:w="2281" w:type="pct"/>
          </w:tcPr>
          <w:p w14:paraId="26A166D2" w14:textId="77777777" w:rsidR="00272F9E" w:rsidRPr="00EC3FF2" w:rsidRDefault="00272F9E" w:rsidP="002215E9">
            <w:pPr>
              <w:rPr>
                <w:noProof/>
                <w:sz w:val="21"/>
                <w:szCs w:val="21"/>
                <w:lang w:eastAsia="en-US"/>
              </w:rPr>
            </w:pPr>
            <w:r w:rsidRPr="00EC3FF2">
              <w:rPr>
                <w:noProof/>
                <w:sz w:val="21"/>
                <w:szCs w:val="21"/>
                <w:lang w:eastAsia="en-US"/>
              </w:rPr>
              <w:t>Juridinio asmens kodas 232112130</w:t>
            </w:r>
          </w:p>
        </w:tc>
        <w:tc>
          <w:tcPr>
            <w:tcW w:w="2719" w:type="pct"/>
          </w:tcPr>
          <w:p w14:paraId="18F24468" w14:textId="77777777" w:rsidR="00272F9E" w:rsidRPr="00EC3FF2" w:rsidRDefault="00272F9E" w:rsidP="002215E9">
            <w:pPr>
              <w:rPr>
                <w:noProof/>
                <w:sz w:val="21"/>
                <w:szCs w:val="21"/>
                <w:lang w:eastAsia="en-US"/>
              </w:rPr>
            </w:pPr>
            <w:r w:rsidRPr="00EC3FF2">
              <w:rPr>
                <w:noProof/>
                <w:sz w:val="21"/>
                <w:szCs w:val="21"/>
                <w:lang w:eastAsia="en-US"/>
              </w:rPr>
              <w:t xml:space="preserve">Juridinio/fizinio asmens kodas </w:t>
            </w:r>
            <w:sdt>
              <w:sdtPr>
                <w:rPr>
                  <w:noProof/>
                  <w:sz w:val="21"/>
                  <w:szCs w:val="21"/>
                  <w:lang w:eastAsia="en-US"/>
                </w:rPr>
                <w:alias w:val="Juridinio asmens kodas"/>
                <w:tag w:val="Juridinio asmens kodas"/>
                <w:id w:val="1847363825"/>
                <w:placeholder>
                  <w:docPart w:val="E957457D9B7E4EE1AFC869BC9FFA0C37"/>
                </w:placeholder>
              </w:sdtPr>
              <w:sdtContent>
                <w:r w:rsidRPr="00EC3FF2">
                  <w:rPr>
                    <w:noProof/>
                    <w:sz w:val="21"/>
                    <w:szCs w:val="21"/>
                    <w:lang w:eastAsia="en-US"/>
                  </w:rPr>
                  <w:t>123456789</w:t>
                </w:r>
              </w:sdtContent>
            </w:sdt>
          </w:p>
        </w:tc>
      </w:tr>
      <w:tr w:rsidR="00272F9E" w:rsidRPr="00EC3FF2" w14:paraId="1B0ACA1D" w14:textId="77777777" w:rsidTr="002215E9">
        <w:trPr>
          <w:jc w:val="center"/>
        </w:trPr>
        <w:tc>
          <w:tcPr>
            <w:tcW w:w="2281" w:type="pct"/>
          </w:tcPr>
          <w:p w14:paraId="58F4583D" w14:textId="77777777" w:rsidR="00272F9E" w:rsidRPr="00EC3FF2" w:rsidRDefault="00272F9E" w:rsidP="002215E9">
            <w:pPr>
              <w:rPr>
                <w:noProof/>
                <w:sz w:val="21"/>
                <w:szCs w:val="21"/>
                <w:lang w:eastAsia="en-US"/>
              </w:rPr>
            </w:pPr>
            <w:r w:rsidRPr="00EC3FF2">
              <w:rPr>
                <w:noProof/>
                <w:sz w:val="21"/>
                <w:szCs w:val="21"/>
                <w:lang w:eastAsia="en-US"/>
              </w:rPr>
              <w:t xml:space="preserve">PVM mokėtojo kodas </w:t>
            </w:r>
            <w:r w:rsidRPr="00EC3FF2">
              <w:rPr>
                <w:bCs/>
                <w:noProof/>
                <w:sz w:val="21"/>
                <w:szCs w:val="21"/>
                <w:lang w:eastAsia="en-US"/>
              </w:rPr>
              <w:t>LT321121314</w:t>
            </w:r>
          </w:p>
        </w:tc>
        <w:tc>
          <w:tcPr>
            <w:tcW w:w="2719" w:type="pct"/>
          </w:tcPr>
          <w:p w14:paraId="30E9F939" w14:textId="77777777" w:rsidR="00272F9E" w:rsidRPr="00EC3FF2" w:rsidRDefault="00272F9E" w:rsidP="002215E9">
            <w:pPr>
              <w:rPr>
                <w:noProof/>
                <w:sz w:val="21"/>
                <w:szCs w:val="21"/>
                <w:lang w:eastAsia="en-US"/>
              </w:rPr>
            </w:pPr>
            <w:r w:rsidRPr="00EC3FF2">
              <w:rPr>
                <w:noProof/>
                <w:sz w:val="21"/>
                <w:szCs w:val="21"/>
                <w:lang w:eastAsia="en-US"/>
              </w:rPr>
              <w:t xml:space="preserve">PVM mokėtojo kodas </w:t>
            </w:r>
            <w:sdt>
              <w:sdtPr>
                <w:rPr>
                  <w:noProof/>
                  <w:sz w:val="21"/>
                  <w:szCs w:val="21"/>
                  <w:lang w:eastAsia="en-US"/>
                </w:rPr>
                <w:alias w:val="PVM mokėtojo kodas"/>
                <w:tag w:val="PVM mokėtojo kodas"/>
                <w:id w:val="-377853174"/>
                <w:placeholder>
                  <w:docPart w:val="C54E266F5C474457A50ADAF7CE2E429B"/>
                </w:placeholder>
              </w:sdtPr>
              <w:sdtContent>
                <w:r w:rsidRPr="00EC3FF2">
                  <w:rPr>
                    <w:noProof/>
                    <w:sz w:val="21"/>
                    <w:szCs w:val="21"/>
                    <w:lang w:eastAsia="en-US"/>
                  </w:rPr>
                  <w:t>LT123456789</w:t>
                </w:r>
              </w:sdtContent>
            </w:sdt>
          </w:p>
        </w:tc>
      </w:tr>
      <w:tr w:rsidR="00272F9E" w:rsidRPr="00EC3FF2" w14:paraId="0E545191" w14:textId="77777777" w:rsidTr="002215E9">
        <w:trPr>
          <w:jc w:val="center"/>
        </w:trPr>
        <w:tc>
          <w:tcPr>
            <w:tcW w:w="2281" w:type="pct"/>
          </w:tcPr>
          <w:p w14:paraId="07F87C2D" w14:textId="77777777" w:rsidR="00272F9E" w:rsidRPr="00EC3FF2" w:rsidRDefault="00272F9E" w:rsidP="002215E9">
            <w:pPr>
              <w:rPr>
                <w:noProof/>
                <w:sz w:val="21"/>
                <w:szCs w:val="21"/>
                <w:lang w:eastAsia="en-US"/>
              </w:rPr>
            </w:pPr>
            <w:r w:rsidRPr="00EC3FF2">
              <w:rPr>
                <w:noProof/>
                <w:sz w:val="21"/>
                <w:szCs w:val="21"/>
                <w:lang w:eastAsia="en-US"/>
              </w:rPr>
              <w:t>Savanorių pr. 321C, Kaunas 50120</w:t>
            </w:r>
          </w:p>
        </w:tc>
        <w:tc>
          <w:tcPr>
            <w:tcW w:w="2710" w:type="pct"/>
          </w:tcPr>
          <w:p w14:paraId="62C08251" w14:textId="77777777" w:rsidR="00272F9E" w:rsidRPr="00EC3FF2" w:rsidRDefault="00000000" w:rsidP="002215E9">
            <w:pPr>
              <w:rPr>
                <w:noProof/>
                <w:sz w:val="21"/>
                <w:szCs w:val="21"/>
                <w:lang w:eastAsia="en-US"/>
              </w:rPr>
            </w:pPr>
            <w:sdt>
              <w:sdtPr>
                <w:rPr>
                  <w:noProof/>
                  <w:sz w:val="21"/>
                  <w:szCs w:val="21"/>
                  <w:lang w:eastAsia="en-US"/>
                </w:rPr>
                <w:alias w:val="Pardavėjo buveinės adresas"/>
                <w:tag w:val="Pardavėjo buveinės adresas"/>
                <w:id w:val="-929267277"/>
                <w:placeholder>
                  <w:docPart w:val="6C8ABEA0FE6A4EDAA5757BC083FC3336"/>
                </w:placeholder>
              </w:sdtPr>
              <w:sdtContent>
                <w:r w:rsidR="00272F9E" w:rsidRPr="00EC3FF2">
                  <w:rPr>
                    <w:noProof/>
                    <w:sz w:val="21"/>
                    <w:szCs w:val="21"/>
                    <w:lang w:eastAsia="en-US"/>
                  </w:rPr>
                  <w:t>Buveinės adresas</w:t>
                </w:r>
              </w:sdtContent>
            </w:sdt>
          </w:p>
        </w:tc>
      </w:tr>
      <w:tr w:rsidR="00272F9E" w:rsidRPr="00EC3FF2" w14:paraId="2BAD671A" w14:textId="77777777" w:rsidTr="002215E9">
        <w:trPr>
          <w:jc w:val="center"/>
        </w:trPr>
        <w:tc>
          <w:tcPr>
            <w:tcW w:w="2281" w:type="pct"/>
          </w:tcPr>
          <w:p w14:paraId="53C9EFFB" w14:textId="77777777" w:rsidR="00272F9E" w:rsidRPr="00EC3FF2" w:rsidRDefault="00272F9E" w:rsidP="002215E9">
            <w:pPr>
              <w:rPr>
                <w:noProof/>
                <w:sz w:val="21"/>
                <w:szCs w:val="21"/>
                <w:lang w:eastAsia="en-US"/>
              </w:rPr>
            </w:pPr>
            <w:r w:rsidRPr="00EC3FF2">
              <w:rPr>
                <w:noProof/>
                <w:sz w:val="21"/>
                <w:szCs w:val="21"/>
                <w:lang w:eastAsia="en-US"/>
              </w:rPr>
              <w:t>Tel.: (8-37) 202293</w:t>
            </w:r>
          </w:p>
        </w:tc>
        <w:tc>
          <w:tcPr>
            <w:tcW w:w="2710" w:type="pct"/>
          </w:tcPr>
          <w:p w14:paraId="050854E4" w14:textId="77777777" w:rsidR="00272F9E" w:rsidRPr="00EC3FF2" w:rsidRDefault="00272F9E" w:rsidP="002215E9">
            <w:pPr>
              <w:rPr>
                <w:noProof/>
                <w:sz w:val="21"/>
                <w:szCs w:val="21"/>
                <w:lang w:eastAsia="en-US"/>
              </w:rPr>
            </w:pPr>
            <w:r w:rsidRPr="00EC3FF2">
              <w:rPr>
                <w:noProof/>
                <w:sz w:val="21"/>
                <w:szCs w:val="21"/>
                <w:lang w:eastAsia="en-US"/>
              </w:rPr>
              <w:t xml:space="preserve">Tel. </w:t>
            </w:r>
            <w:sdt>
              <w:sdtPr>
                <w:rPr>
                  <w:noProof/>
                  <w:sz w:val="21"/>
                  <w:szCs w:val="21"/>
                  <w:lang w:eastAsia="en-US"/>
                </w:rPr>
                <w:alias w:val="Telefono numeris"/>
                <w:tag w:val="Telefono numeris"/>
                <w:id w:val="207532773"/>
                <w:placeholder>
                  <w:docPart w:val="8CD32BA4CE50417881E0DA9CCD651921"/>
                </w:placeholder>
              </w:sdtPr>
              <w:sdtContent>
                <w:r w:rsidRPr="00EC3FF2">
                  <w:rPr>
                    <w:noProof/>
                    <w:sz w:val="21"/>
                    <w:szCs w:val="21"/>
                    <w:lang w:eastAsia="en-US"/>
                  </w:rPr>
                  <w:t>numeris</w:t>
                </w:r>
              </w:sdtContent>
            </w:sdt>
          </w:p>
        </w:tc>
      </w:tr>
      <w:tr w:rsidR="00272F9E" w:rsidRPr="00EC3FF2" w14:paraId="26BB241A" w14:textId="77777777" w:rsidTr="002215E9">
        <w:trPr>
          <w:jc w:val="center"/>
        </w:trPr>
        <w:tc>
          <w:tcPr>
            <w:tcW w:w="2281" w:type="pct"/>
          </w:tcPr>
          <w:p w14:paraId="365913BB" w14:textId="77777777" w:rsidR="00272F9E" w:rsidRPr="00EC3FF2" w:rsidRDefault="00272F9E" w:rsidP="002215E9">
            <w:pPr>
              <w:rPr>
                <w:noProof/>
                <w:sz w:val="21"/>
                <w:szCs w:val="21"/>
                <w:lang w:eastAsia="en-US"/>
              </w:rPr>
            </w:pPr>
            <w:r w:rsidRPr="00EC3FF2">
              <w:rPr>
                <w:noProof/>
                <w:sz w:val="21"/>
                <w:szCs w:val="21"/>
                <w:lang w:eastAsia="en-US"/>
              </w:rPr>
              <w:t>El. paštas: info@keliuprieziura.lt</w:t>
            </w:r>
          </w:p>
        </w:tc>
        <w:tc>
          <w:tcPr>
            <w:tcW w:w="2710" w:type="pct"/>
          </w:tcPr>
          <w:p w14:paraId="1256CB1F" w14:textId="77777777" w:rsidR="00272F9E" w:rsidRPr="00EC3FF2" w:rsidRDefault="00272F9E" w:rsidP="002215E9">
            <w:pPr>
              <w:rPr>
                <w:noProof/>
                <w:sz w:val="21"/>
                <w:szCs w:val="21"/>
                <w:lang w:eastAsia="en-US"/>
              </w:rPr>
            </w:pPr>
            <w:r w:rsidRPr="00EC3FF2">
              <w:rPr>
                <w:noProof/>
                <w:sz w:val="21"/>
                <w:szCs w:val="21"/>
                <w:lang w:eastAsia="en-US"/>
              </w:rPr>
              <w:t xml:space="preserve">El. paštas: </w:t>
            </w:r>
            <w:sdt>
              <w:sdtPr>
                <w:rPr>
                  <w:noProof/>
                  <w:sz w:val="21"/>
                  <w:szCs w:val="21"/>
                  <w:lang w:eastAsia="en-US"/>
                </w:rPr>
                <w:alias w:val="El. pašto adresas"/>
                <w:tag w:val="El. pašto adresas"/>
                <w:id w:val="1778527876"/>
                <w:placeholder>
                  <w:docPart w:val="A7F527D70227453998F80502E9DD40B8"/>
                </w:placeholder>
              </w:sdtPr>
              <w:sdtContent>
                <w:r w:rsidRPr="00EC3FF2">
                  <w:rPr>
                    <w:noProof/>
                    <w:sz w:val="21"/>
                    <w:szCs w:val="21"/>
                    <w:lang w:eastAsia="en-US"/>
                  </w:rPr>
                  <w:t>El. pašto adresas</w:t>
                </w:r>
              </w:sdtContent>
            </w:sdt>
          </w:p>
        </w:tc>
      </w:tr>
      <w:tr w:rsidR="00272F9E" w:rsidRPr="00EC3FF2" w14:paraId="4F570BE6" w14:textId="77777777" w:rsidTr="002215E9">
        <w:trPr>
          <w:jc w:val="center"/>
        </w:trPr>
        <w:tc>
          <w:tcPr>
            <w:tcW w:w="2281" w:type="pct"/>
          </w:tcPr>
          <w:p w14:paraId="7464C9FE" w14:textId="77777777" w:rsidR="00272F9E" w:rsidRPr="00EC3FF2" w:rsidRDefault="00272F9E" w:rsidP="002215E9">
            <w:pPr>
              <w:rPr>
                <w:noProof/>
                <w:sz w:val="21"/>
                <w:szCs w:val="21"/>
                <w:lang w:eastAsia="en-US"/>
              </w:rPr>
            </w:pPr>
            <w:r w:rsidRPr="00EC3FF2">
              <w:rPr>
                <w:noProof/>
                <w:sz w:val="21"/>
                <w:szCs w:val="21"/>
                <w:lang w:eastAsia="en-US"/>
              </w:rPr>
              <w:t xml:space="preserve">A.s. </w:t>
            </w:r>
            <w:r w:rsidRPr="00EC3FF2">
              <w:rPr>
                <w:bCs/>
                <w:noProof/>
                <w:sz w:val="21"/>
                <w:szCs w:val="21"/>
                <w:lang w:eastAsia="en-US"/>
              </w:rPr>
              <w:t>LT617044060003560452</w:t>
            </w:r>
          </w:p>
        </w:tc>
        <w:tc>
          <w:tcPr>
            <w:tcW w:w="2710" w:type="pct"/>
          </w:tcPr>
          <w:p w14:paraId="59A5F93A" w14:textId="77777777" w:rsidR="00272F9E" w:rsidRPr="00EC3FF2" w:rsidRDefault="00272F9E" w:rsidP="002215E9">
            <w:pPr>
              <w:rPr>
                <w:noProof/>
                <w:sz w:val="21"/>
                <w:szCs w:val="21"/>
                <w:lang w:eastAsia="en-US"/>
              </w:rPr>
            </w:pPr>
            <w:r w:rsidRPr="00EC3FF2">
              <w:rPr>
                <w:noProof/>
                <w:sz w:val="21"/>
                <w:szCs w:val="21"/>
                <w:lang w:eastAsia="en-US"/>
              </w:rPr>
              <w:t xml:space="preserve">A.s. </w:t>
            </w:r>
            <w:sdt>
              <w:sdtPr>
                <w:rPr>
                  <w:noProof/>
                  <w:sz w:val="21"/>
                  <w:szCs w:val="21"/>
                  <w:lang w:eastAsia="en-US"/>
                </w:rPr>
                <w:alias w:val="Atsiskaitomoji sąskaita"/>
                <w:tag w:val="Atsiskaitomoji sąskaita"/>
                <w:id w:val="-872529446"/>
                <w:placeholder>
                  <w:docPart w:val="4578C7D820B9456CA95D9C1C0B86B134"/>
                </w:placeholder>
              </w:sdtPr>
              <w:sdtContent>
                <w:r w:rsidRPr="00EC3FF2">
                  <w:rPr>
                    <w:noProof/>
                    <w:sz w:val="21"/>
                    <w:szCs w:val="21"/>
                    <w:lang w:eastAsia="en-US"/>
                  </w:rPr>
                  <w:t>atsiskaitomoji sąskaita</w:t>
                </w:r>
              </w:sdtContent>
            </w:sdt>
          </w:p>
        </w:tc>
      </w:tr>
      <w:tr w:rsidR="00272F9E" w:rsidRPr="00EC3FF2" w14:paraId="557895F5" w14:textId="77777777" w:rsidTr="002215E9">
        <w:trPr>
          <w:jc w:val="center"/>
        </w:trPr>
        <w:tc>
          <w:tcPr>
            <w:tcW w:w="2281" w:type="pct"/>
          </w:tcPr>
          <w:p w14:paraId="59704A9F" w14:textId="77777777" w:rsidR="00272F9E" w:rsidRPr="00EC3FF2" w:rsidRDefault="00272F9E" w:rsidP="002215E9">
            <w:pPr>
              <w:rPr>
                <w:noProof/>
                <w:sz w:val="21"/>
                <w:szCs w:val="21"/>
                <w:lang w:eastAsia="en-US"/>
              </w:rPr>
            </w:pPr>
            <w:r w:rsidRPr="00EC3FF2">
              <w:rPr>
                <w:noProof/>
                <w:sz w:val="21"/>
                <w:szCs w:val="21"/>
                <w:lang w:eastAsia="en-US"/>
              </w:rPr>
              <w:t>AB SEB bankas, b. k. 70440</w:t>
            </w:r>
          </w:p>
        </w:tc>
        <w:tc>
          <w:tcPr>
            <w:tcW w:w="2710" w:type="pct"/>
          </w:tcPr>
          <w:p w14:paraId="43EBAE52" w14:textId="77777777" w:rsidR="00272F9E" w:rsidRPr="00EC3FF2" w:rsidRDefault="00000000" w:rsidP="002215E9">
            <w:pPr>
              <w:rPr>
                <w:noProof/>
                <w:sz w:val="21"/>
                <w:szCs w:val="21"/>
                <w:lang w:eastAsia="en-US"/>
              </w:rPr>
            </w:pPr>
            <w:sdt>
              <w:sdtPr>
                <w:rPr>
                  <w:noProof/>
                  <w:sz w:val="21"/>
                  <w:szCs w:val="21"/>
                  <w:lang w:eastAsia="en-US"/>
                </w:rPr>
                <w:alias w:val="Banko pavadinimas"/>
                <w:tag w:val="Banko pavadinimas"/>
                <w:id w:val="-1464647812"/>
                <w:placeholder>
                  <w:docPart w:val="BD8AA2AAF9BF4953AB8607B95FB717CE"/>
                </w:placeholder>
              </w:sdtPr>
              <w:sdtContent>
                <w:r w:rsidR="00272F9E" w:rsidRPr="00EC3FF2">
                  <w:rPr>
                    <w:noProof/>
                    <w:sz w:val="21"/>
                    <w:szCs w:val="21"/>
                    <w:lang w:eastAsia="en-US"/>
                  </w:rPr>
                  <w:t>Banko pavadinimas</w:t>
                </w:r>
              </w:sdtContent>
            </w:sdt>
            <w:r w:rsidR="00272F9E" w:rsidRPr="00EC3FF2">
              <w:rPr>
                <w:noProof/>
                <w:sz w:val="21"/>
                <w:szCs w:val="21"/>
                <w:lang w:eastAsia="en-US"/>
              </w:rPr>
              <w:t xml:space="preserve">, b. k. </w:t>
            </w:r>
            <w:sdt>
              <w:sdtPr>
                <w:rPr>
                  <w:noProof/>
                  <w:sz w:val="21"/>
                  <w:szCs w:val="21"/>
                  <w:lang w:eastAsia="en-US"/>
                </w:rPr>
                <w:alias w:val="Banko kodas"/>
                <w:tag w:val="Banko kodas"/>
                <w:id w:val="-1076588609"/>
                <w:placeholder>
                  <w:docPart w:val="BD8AA2AAF9BF4953AB8607B95FB717CE"/>
                </w:placeholder>
              </w:sdtPr>
              <w:sdtContent>
                <w:r w:rsidR="00272F9E" w:rsidRPr="00EC3FF2">
                  <w:rPr>
                    <w:noProof/>
                    <w:sz w:val="21"/>
                    <w:szCs w:val="21"/>
                    <w:lang w:eastAsia="en-US"/>
                  </w:rPr>
                  <w:t>banko kodas</w:t>
                </w:r>
              </w:sdtContent>
            </w:sdt>
            <w:r w:rsidR="00272F9E" w:rsidRPr="00EC3FF2">
              <w:rPr>
                <w:noProof/>
                <w:sz w:val="21"/>
                <w:szCs w:val="21"/>
                <w:lang w:eastAsia="en-US"/>
              </w:rPr>
              <w:t xml:space="preserve"> </w:t>
            </w:r>
          </w:p>
          <w:p w14:paraId="438B6398" w14:textId="77777777" w:rsidR="00272F9E" w:rsidRPr="00EC3FF2" w:rsidRDefault="00272F9E" w:rsidP="002215E9">
            <w:pPr>
              <w:rPr>
                <w:noProof/>
                <w:sz w:val="21"/>
                <w:szCs w:val="21"/>
                <w:lang w:eastAsia="en-US"/>
              </w:rPr>
            </w:pPr>
          </w:p>
        </w:tc>
      </w:tr>
      <w:tr w:rsidR="00272F9E" w:rsidRPr="00EC3FF2" w14:paraId="64582637" w14:textId="77777777" w:rsidTr="002215E9">
        <w:trPr>
          <w:jc w:val="center"/>
        </w:trPr>
        <w:tc>
          <w:tcPr>
            <w:tcW w:w="2281" w:type="pct"/>
          </w:tcPr>
          <w:p w14:paraId="0E1DCCBF" w14:textId="2448B6D9" w:rsidR="00272F9E" w:rsidRPr="00EC3FF2" w:rsidRDefault="00FB1312" w:rsidP="002215E9">
            <w:pPr>
              <w:rPr>
                <w:sz w:val="21"/>
                <w:szCs w:val="21"/>
                <w:lang w:eastAsia="en-US"/>
              </w:rPr>
            </w:pPr>
            <w:r>
              <w:rPr>
                <w:b/>
                <w:sz w:val="21"/>
                <w:szCs w:val="21"/>
                <w:lang w:eastAsia="en-US"/>
              </w:rPr>
              <w:t>Užsakovo</w:t>
            </w:r>
            <w:r w:rsidR="00272F9E" w:rsidRPr="00EC3FF2">
              <w:rPr>
                <w:b/>
                <w:sz w:val="21"/>
                <w:szCs w:val="21"/>
                <w:lang w:eastAsia="en-US"/>
              </w:rPr>
              <w:t xml:space="preserve">  vardu:</w:t>
            </w:r>
          </w:p>
        </w:tc>
        <w:tc>
          <w:tcPr>
            <w:tcW w:w="2710" w:type="pct"/>
          </w:tcPr>
          <w:p w14:paraId="28446EB7" w14:textId="7F46DF85" w:rsidR="00272F9E" w:rsidRPr="00EC3FF2" w:rsidRDefault="0089239B" w:rsidP="002215E9">
            <w:pPr>
              <w:tabs>
                <w:tab w:val="left" w:pos="672"/>
                <w:tab w:val="left" w:pos="1592"/>
              </w:tabs>
              <w:rPr>
                <w:sz w:val="21"/>
                <w:szCs w:val="21"/>
                <w:lang w:eastAsia="en-US"/>
              </w:rPr>
            </w:pPr>
            <w:r>
              <w:rPr>
                <w:b/>
                <w:sz w:val="21"/>
                <w:szCs w:val="21"/>
                <w:lang w:eastAsia="en-US"/>
              </w:rPr>
              <w:t>Rangovo</w:t>
            </w:r>
            <w:r w:rsidR="00272F9E" w:rsidRPr="00EC3FF2">
              <w:rPr>
                <w:b/>
                <w:sz w:val="21"/>
                <w:szCs w:val="21"/>
                <w:lang w:eastAsia="en-US"/>
              </w:rPr>
              <w:t xml:space="preserve"> vardu:</w:t>
            </w:r>
          </w:p>
        </w:tc>
      </w:tr>
      <w:tr w:rsidR="00272F9E" w:rsidRPr="00EC3FF2" w14:paraId="7DAC0D62" w14:textId="77777777" w:rsidTr="002215E9">
        <w:trPr>
          <w:jc w:val="center"/>
        </w:trPr>
        <w:tc>
          <w:tcPr>
            <w:tcW w:w="2281" w:type="pct"/>
          </w:tcPr>
          <w:p w14:paraId="24BEED9D" w14:textId="77777777" w:rsidR="00272F9E" w:rsidRPr="00EC3FF2" w:rsidRDefault="00272F9E" w:rsidP="002215E9">
            <w:pPr>
              <w:spacing w:after="200"/>
              <w:rPr>
                <w:sz w:val="21"/>
                <w:szCs w:val="21"/>
                <w:lang w:eastAsia="en-US"/>
              </w:rPr>
            </w:pPr>
          </w:p>
        </w:tc>
        <w:tc>
          <w:tcPr>
            <w:tcW w:w="2710" w:type="pct"/>
          </w:tcPr>
          <w:p w14:paraId="4BAE6D83" w14:textId="77777777" w:rsidR="00272F9E" w:rsidRPr="00EC3FF2" w:rsidRDefault="00272F9E" w:rsidP="002215E9">
            <w:pPr>
              <w:spacing w:after="200"/>
              <w:rPr>
                <w:sz w:val="21"/>
                <w:szCs w:val="21"/>
                <w:lang w:eastAsia="en-US"/>
              </w:rPr>
            </w:pPr>
          </w:p>
        </w:tc>
      </w:tr>
      <w:tr w:rsidR="00272F9E" w:rsidRPr="00EC3FF2" w14:paraId="03241EB1" w14:textId="77777777" w:rsidTr="002215E9">
        <w:trPr>
          <w:jc w:val="center"/>
        </w:trPr>
        <w:tc>
          <w:tcPr>
            <w:tcW w:w="2281" w:type="pct"/>
          </w:tcPr>
          <w:p w14:paraId="4C8A5DCA" w14:textId="77777777" w:rsidR="00272F9E" w:rsidRPr="00EC3FF2" w:rsidRDefault="00272F9E" w:rsidP="002215E9">
            <w:pPr>
              <w:spacing w:after="200"/>
              <w:rPr>
                <w:b/>
                <w:sz w:val="21"/>
                <w:szCs w:val="21"/>
                <w:lang w:eastAsia="en-US"/>
              </w:rPr>
            </w:pPr>
            <w:r w:rsidRPr="00EC3FF2">
              <w:rPr>
                <w:sz w:val="21"/>
                <w:szCs w:val="21"/>
                <w:lang w:eastAsia="en-US"/>
              </w:rPr>
              <w:t xml:space="preserve">____________________________ </w:t>
            </w:r>
          </w:p>
        </w:tc>
        <w:tc>
          <w:tcPr>
            <w:tcW w:w="2710" w:type="pct"/>
          </w:tcPr>
          <w:p w14:paraId="733CEB84" w14:textId="77777777" w:rsidR="00272F9E" w:rsidRPr="00EC3FF2" w:rsidRDefault="00272F9E" w:rsidP="002215E9">
            <w:pPr>
              <w:spacing w:after="200"/>
              <w:rPr>
                <w:b/>
                <w:sz w:val="21"/>
                <w:szCs w:val="21"/>
                <w:lang w:eastAsia="en-US"/>
              </w:rPr>
            </w:pPr>
            <w:r w:rsidRPr="00EC3FF2">
              <w:rPr>
                <w:sz w:val="21"/>
                <w:szCs w:val="21"/>
                <w:lang w:eastAsia="en-US"/>
              </w:rPr>
              <w:t xml:space="preserve">____________________________ </w:t>
            </w:r>
          </w:p>
        </w:tc>
      </w:tr>
      <w:bookmarkEnd w:id="55"/>
    </w:tbl>
    <w:p w14:paraId="1BBA29F8" w14:textId="77777777" w:rsidR="00272F9E" w:rsidRPr="00EC3FF2" w:rsidRDefault="00272F9E" w:rsidP="00272F9E">
      <w:pPr>
        <w:pStyle w:val="Pagrindiniotekstotrauka"/>
        <w:spacing w:after="0" w:line="240" w:lineRule="auto"/>
        <w:jc w:val="right"/>
        <w:rPr>
          <w:sz w:val="21"/>
          <w:szCs w:val="21"/>
        </w:rPr>
      </w:pPr>
    </w:p>
    <w:p w14:paraId="4FE8D561" w14:textId="28E93ACB" w:rsidR="00272F9E" w:rsidRPr="00EC3FF2" w:rsidRDefault="00FF6591" w:rsidP="00272F9E">
      <w:pPr>
        <w:pStyle w:val="Pagrindiniotekstotrauka"/>
        <w:tabs>
          <w:tab w:val="left" w:pos="1540"/>
        </w:tabs>
        <w:spacing w:after="0" w:line="240" w:lineRule="auto"/>
        <w:rPr>
          <w:i/>
          <w:iCs/>
          <w:sz w:val="21"/>
          <w:szCs w:val="21"/>
        </w:rPr>
      </w:pPr>
      <w:r>
        <w:rPr>
          <w:i/>
          <w:iCs/>
          <w:sz w:val="21"/>
          <w:szCs w:val="21"/>
        </w:rPr>
        <w:t>Užsakovas</w:t>
      </w:r>
      <w:r w:rsidR="00272F9E" w:rsidRPr="00EC3FF2">
        <w:rPr>
          <w:i/>
          <w:iCs/>
          <w:sz w:val="21"/>
          <w:szCs w:val="21"/>
        </w:rPr>
        <w:t xml:space="preserve"> antspaudo nenaudoja</w:t>
      </w:r>
    </w:p>
    <w:p w14:paraId="324EC341" w14:textId="77777777" w:rsidR="00272F9E" w:rsidRPr="00EC3FF2" w:rsidRDefault="00272F9E" w:rsidP="00272F9E">
      <w:pPr>
        <w:pStyle w:val="Pagrindiniotekstotrauka"/>
        <w:spacing w:after="0" w:line="240" w:lineRule="auto"/>
        <w:jc w:val="right"/>
        <w:rPr>
          <w:sz w:val="21"/>
          <w:szCs w:val="21"/>
        </w:rPr>
      </w:pPr>
    </w:p>
    <w:p w14:paraId="12A5665D" w14:textId="77777777" w:rsidR="00272F9E" w:rsidRPr="00EC3FF2" w:rsidRDefault="00272F9E" w:rsidP="00272F9E">
      <w:pPr>
        <w:pStyle w:val="Pagrindiniotekstotrauka"/>
        <w:spacing w:after="0" w:line="240" w:lineRule="auto"/>
        <w:jc w:val="right"/>
        <w:rPr>
          <w:sz w:val="21"/>
          <w:szCs w:val="21"/>
        </w:rPr>
      </w:pPr>
    </w:p>
    <w:p w14:paraId="4AA170FA" w14:textId="423DC90E" w:rsidR="00272F9E" w:rsidRPr="00EC3FF2" w:rsidRDefault="00272F9E" w:rsidP="00EC3FF2">
      <w:pPr>
        <w:spacing w:after="160" w:line="259" w:lineRule="auto"/>
        <w:rPr>
          <w:sz w:val="21"/>
          <w:szCs w:val="21"/>
        </w:rPr>
      </w:pPr>
    </w:p>
    <w:sectPr w:rsidR="00272F9E" w:rsidRPr="00EC3FF2" w:rsidSect="00AA3FEE">
      <w:headerReference w:type="default" r:id="rId9"/>
      <w:footerReference w:type="even" r:id="rId10"/>
      <w:footerReference w:type="default" r:id="rId11"/>
      <w:pgSz w:w="11907" w:h="16840"/>
      <w:pgMar w:top="964" w:right="567" w:bottom="964"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62299" w14:textId="77777777" w:rsidR="0050696B" w:rsidRDefault="0050696B" w:rsidP="00FD3FC0">
      <w:r>
        <w:separator/>
      </w:r>
    </w:p>
  </w:endnote>
  <w:endnote w:type="continuationSeparator" w:id="0">
    <w:p w14:paraId="20CCB34E" w14:textId="77777777" w:rsidR="0050696B" w:rsidRDefault="0050696B" w:rsidP="00FD3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4AF4D" w14:textId="77777777" w:rsidR="001223D0" w:rsidRDefault="001223D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035D6BF" w14:textId="77777777" w:rsidR="001223D0" w:rsidRDefault="001223D0">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1EB5C" w14:textId="77777777" w:rsidR="001223D0" w:rsidRDefault="001223D0">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D774F1" w14:textId="77777777" w:rsidR="0050696B" w:rsidRDefault="0050696B" w:rsidP="00FD3FC0">
      <w:r>
        <w:separator/>
      </w:r>
    </w:p>
  </w:footnote>
  <w:footnote w:type="continuationSeparator" w:id="0">
    <w:p w14:paraId="5DBA46E6" w14:textId="77777777" w:rsidR="0050696B" w:rsidRDefault="0050696B" w:rsidP="00FD3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49C53" w14:textId="77777777" w:rsidR="001223D0" w:rsidRDefault="001223D0">
    <w:pPr>
      <w:pStyle w:val="Antrats"/>
      <w:jc w:val="center"/>
    </w:pPr>
    <w:r>
      <w:fldChar w:fldCharType="begin"/>
    </w:r>
    <w:r>
      <w:instrText xml:space="preserve"> PAGE   \* MERGEFORMAT </w:instrText>
    </w:r>
    <w:r>
      <w:fldChar w:fldCharType="separate"/>
    </w:r>
    <w:r>
      <w:rPr>
        <w:noProof/>
      </w:rPr>
      <w:t>4</w:t>
    </w:r>
    <w:r>
      <w:rPr>
        <w:noProof/>
      </w:rPr>
      <w:fldChar w:fldCharType="end"/>
    </w:r>
  </w:p>
  <w:p w14:paraId="2E4DCB82" w14:textId="77777777" w:rsidR="001223D0" w:rsidRDefault="001223D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E2342"/>
    <w:multiLevelType w:val="multilevel"/>
    <w:tmpl w:val="6172A6F8"/>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04E39EA"/>
    <w:multiLevelType w:val="multilevel"/>
    <w:tmpl w:val="9B30250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12D40E4D"/>
    <w:multiLevelType w:val="multilevel"/>
    <w:tmpl w:val="2EE8EC06"/>
    <w:lvl w:ilvl="0">
      <w:start w:val="8"/>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35F6961"/>
    <w:multiLevelType w:val="multilevel"/>
    <w:tmpl w:val="FE20C262"/>
    <w:lvl w:ilvl="0">
      <w:start w:val="8"/>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i w:val="0"/>
        <w:iCs/>
        <w:color w:val="auto"/>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3E60F13"/>
    <w:multiLevelType w:val="multilevel"/>
    <w:tmpl w:val="00588EF4"/>
    <w:lvl w:ilvl="0">
      <w:start w:val="12"/>
      <w:numFmt w:val="decimal"/>
      <w:lvlText w:val="%1."/>
      <w:lvlJc w:val="left"/>
      <w:pPr>
        <w:ind w:left="540" w:hanging="540"/>
      </w:pPr>
      <w:rPr>
        <w:rFonts w:hint="default"/>
      </w:rPr>
    </w:lvl>
    <w:lvl w:ilvl="1">
      <w:start w:val="10"/>
      <w:numFmt w:val="decimal"/>
      <w:lvlText w:val="%1.%2."/>
      <w:lvlJc w:val="left"/>
      <w:pPr>
        <w:ind w:left="360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D307FA1"/>
    <w:multiLevelType w:val="hybridMultilevel"/>
    <w:tmpl w:val="3E40738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FBF193E"/>
    <w:multiLevelType w:val="multilevel"/>
    <w:tmpl w:val="E7F418F8"/>
    <w:lvl w:ilvl="0">
      <w:start w:val="1"/>
      <w:numFmt w:val="decimal"/>
      <w:lvlText w:val="%1."/>
      <w:lvlJc w:val="left"/>
      <w:pPr>
        <w:ind w:left="360" w:hanging="360"/>
      </w:pPr>
      <w:rPr>
        <w:b/>
        <w:strike w:val="0"/>
      </w:rPr>
    </w:lvl>
    <w:lvl w:ilvl="1">
      <w:start w:val="1"/>
      <w:numFmt w:val="decimal"/>
      <w:lvlText w:val="%1.%2."/>
      <w:lvlJc w:val="left"/>
      <w:pPr>
        <w:ind w:left="792" w:hanging="432"/>
      </w:pPr>
      <w:rPr>
        <w:b w:val="0"/>
        <w:strike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1503C7D"/>
    <w:multiLevelType w:val="hybridMultilevel"/>
    <w:tmpl w:val="B35C4DB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7CF5B06"/>
    <w:multiLevelType w:val="multilevel"/>
    <w:tmpl w:val="9B30250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2BAB73E8"/>
    <w:multiLevelType w:val="multilevel"/>
    <w:tmpl w:val="FE20C262"/>
    <w:lvl w:ilvl="0">
      <w:start w:val="8"/>
      <w:numFmt w:val="decimal"/>
      <w:lvlText w:val="%1."/>
      <w:lvlJc w:val="left"/>
      <w:pPr>
        <w:ind w:left="1155" w:hanging="435"/>
      </w:pPr>
      <w:rPr>
        <w:rFonts w:hint="default"/>
        <w:b/>
      </w:rPr>
    </w:lvl>
    <w:lvl w:ilvl="1">
      <w:start w:val="1"/>
      <w:numFmt w:val="decimal"/>
      <w:lvlText w:val="%1.%2."/>
      <w:lvlJc w:val="left"/>
      <w:pPr>
        <w:ind w:left="1155" w:hanging="435"/>
      </w:pPr>
      <w:rPr>
        <w:rFonts w:hint="default"/>
        <w:b w:val="0"/>
      </w:rPr>
    </w:lvl>
    <w:lvl w:ilvl="2">
      <w:start w:val="1"/>
      <w:numFmt w:val="decimal"/>
      <w:lvlText w:val="%1.%2.%3."/>
      <w:lvlJc w:val="left"/>
      <w:pPr>
        <w:ind w:left="1440" w:hanging="720"/>
      </w:pPr>
      <w:rPr>
        <w:rFonts w:hint="default"/>
        <w:b w:val="0"/>
        <w:i w:val="0"/>
        <w:iCs/>
        <w:color w:val="auto"/>
      </w:rPr>
    </w:lvl>
    <w:lvl w:ilvl="3">
      <w:start w:val="1"/>
      <w:numFmt w:val="decimal"/>
      <w:lvlText w:val="%1.%2.%3.%4."/>
      <w:lvlJc w:val="left"/>
      <w:pPr>
        <w:ind w:left="1440" w:hanging="720"/>
      </w:pPr>
      <w:rPr>
        <w:rFonts w:hint="default"/>
        <w:b w:val="0"/>
      </w:rPr>
    </w:lvl>
    <w:lvl w:ilvl="4">
      <w:start w:val="1"/>
      <w:numFmt w:val="decimal"/>
      <w:lvlText w:val="%1.%2.%3.%4.%5."/>
      <w:lvlJc w:val="left"/>
      <w:pPr>
        <w:ind w:left="1800"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520" w:hanging="1800"/>
      </w:pPr>
      <w:rPr>
        <w:rFonts w:hint="default"/>
      </w:rPr>
    </w:lvl>
  </w:abstractNum>
  <w:abstractNum w:abstractNumId="10" w15:restartNumberingAfterBreak="0">
    <w:nsid w:val="2CE0581C"/>
    <w:multiLevelType w:val="hybridMultilevel"/>
    <w:tmpl w:val="02C6A20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2D196046"/>
    <w:multiLevelType w:val="multilevel"/>
    <w:tmpl w:val="17347468"/>
    <w:lvl w:ilvl="0">
      <w:start w:val="1"/>
      <w:numFmt w:val="decimal"/>
      <w:lvlText w:val="%1."/>
      <w:lvlJc w:val="left"/>
      <w:pPr>
        <w:ind w:left="1494" w:hanging="360"/>
      </w:pPr>
      <w:rPr>
        <w:rFonts w:hint="default"/>
      </w:rPr>
    </w:lvl>
    <w:lvl w:ilvl="1">
      <w:start w:val="1"/>
      <w:numFmt w:val="decimal"/>
      <w:lvlText w:val="%1.%2."/>
      <w:lvlJc w:val="left"/>
      <w:pPr>
        <w:ind w:left="1920"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1854" w:hanging="720"/>
      </w:pPr>
      <w:rPr>
        <w:rFonts w:hint="default"/>
      </w:rPr>
    </w:lvl>
    <w:lvl w:ilvl="4">
      <w:start w:val="1"/>
      <w:numFmt w:val="decimal"/>
      <w:lvlText w:val="%1.%2.%3.%4.%5."/>
      <w:lvlJc w:val="left"/>
      <w:pPr>
        <w:ind w:left="2214" w:hanging="1080"/>
      </w:pPr>
      <w:rPr>
        <w:rFonts w:hint="default"/>
      </w:rPr>
    </w:lvl>
    <w:lvl w:ilvl="5">
      <w:start w:val="1"/>
      <w:numFmt w:val="decimal"/>
      <w:lvlText w:val="%1.%2.%3.%4.%5.%6."/>
      <w:lvlJc w:val="left"/>
      <w:pPr>
        <w:ind w:left="2214"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574" w:hanging="1440"/>
      </w:pPr>
      <w:rPr>
        <w:rFonts w:hint="default"/>
      </w:rPr>
    </w:lvl>
    <w:lvl w:ilvl="8">
      <w:start w:val="1"/>
      <w:numFmt w:val="decimal"/>
      <w:lvlText w:val="%1.%2.%3.%4.%5.%6.%7.%8.%9."/>
      <w:lvlJc w:val="left"/>
      <w:pPr>
        <w:ind w:left="2934" w:hanging="1800"/>
      </w:pPr>
      <w:rPr>
        <w:rFonts w:hint="default"/>
      </w:rPr>
    </w:lvl>
  </w:abstractNum>
  <w:abstractNum w:abstractNumId="12" w15:restartNumberingAfterBreak="0">
    <w:nsid w:val="313D3149"/>
    <w:multiLevelType w:val="hybridMultilevel"/>
    <w:tmpl w:val="133EB324"/>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3" w15:restartNumberingAfterBreak="0">
    <w:nsid w:val="314F6414"/>
    <w:multiLevelType w:val="hybridMultilevel"/>
    <w:tmpl w:val="3AF6728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36674BF2"/>
    <w:multiLevelType w:val="multilevel"/>
    <w:tmpl w:val="9B30250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379B78E5"/>
    <w:multiLevelType w:val="hybridMultilevel"/>
    <w:tmpl w:val="CD6AD8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8A84C18"/>
    <w:multiLevelType w:val="multilevel"/>
    <w:tmpl w:val="D8F02E06"/>
    <w:lvl w:ilvl="0">
      <w:start w:val="3"/>
      <w:numFmt w:val="decimal"/>
      <w:lvlText w:val="%1."/>
      <w:lvlJc w:val="left"/>
      <w:pPr>
        <w:ind w:left="1080" w:hanging="1080"/>
      </w:pPr>
      <w:rPr>
        <w:rFonts w:hint="default"/>
      </w:rPr>
    </w:lvl>
    <w:lvl w:ilvl="1">
      <w:start w:val="4"/>
      <w:numFmt w:val="decimal"/>
      <w:lvlText w:val="%1.%2."/>
      <w:lvlJc w:val="left"/>
      <w:pPr>
        <w:ind w:left="1444" w:hanging="1080"/>
      </w:pPr>
      <w:rPr>
        <w:rFonts w:hint="default"/>
      </w:rPr>
    </w:lvl>
    <w:lvl w:ilvl="2">
      <w:start w:val="9"/>
      <w:numFmt w:val="decimal"/>
      <w:lvlText w:val="%1.%2.%3."/>
      <w:lvlJc w:val="left"/>
      <w:pPr>
        <w:ind w:left="1808" w:hanging="1080"/>
      </w:pPr>
      <w:rPr>
        <w:rFonts w:hint="default"/>
      </w:rPr>
    </w:lvl>
    <w:lvl w:ilvl="3">
      <w:start w:val="3"/>
      <w:numFmt w:val="decimal"/>
      <w:lvlText w:val="%1.%2.%3.%4."/>
      <w:lvlJc w:val="left"/>
      <w:pPr>
        <w:ind w:left="2172" w:hanging="1080"/>
      </w:pPr>
      <w:rPr>
        <w:rFonts w:hint="default"/>
      </w:rPr>
    </w:lvl>
    <w:lvl w:ilvl="4">
      <w:start w:val="5"/>
      <w:numFmt w:val="decimal"/>
      <w:lvlText w:val="%1.%2.%3.%4.%5."/>
      <w:lvlJc w:val="left"/>
      <w:pPr>
        <w:ind w:left="2536" w:hanging="1080"/>
      </w:pPr>
      <w:rPr>
        <w:rFonts w:hint="default"/>
      </w:rPr>
    </w:lvl>
    <w:lvl w:ilvl="5">
      <w:start w:val="1"/>
      <w:numFmt w:val="decimal"/>
      <w:lvlText w:val="%1.%2.%3.%4.%5.%6."/>
      <w:lvlJc w:val="left"/>
      <w:pPr>
        <w:ind w:left="2900" w:hanging="1080"/>
      </w:pPr>
      <w:rPr>
        <w:rFonts w:hint="default"/>
      </w:rPr>
    </w:lvl>
    <w:lvl w:ilvl="6">
      <w:start w:val="1"/>
      <w:numFmt w:val="decimal"/>
      <w:lvlText w:val="%1.%2.%3.%4.%5.%6.%7."/>
      <w:lvlJc w:val="left"/>
      <w:pPr>
        <w:ind w:left="3624" w:hanging="1440"/>
      </w:pPr>
      <w:rPr>
        <w:rFonts w:hint="default"/>
      </w:rPr>
    </w:lvl>
    <w:lvl w:ilvl="7">
      <w:start w:val="1"/>
      <w:numFmt w:val="decimal"/>
      <w:lvlText w:val="%1.%2.%3.%4.%5.%6.%7.%8."/>
      <w:lvlJc w:val="left"/>
      <w:pPr>
        <w:ind w:left="3988" w:hanging="1440"/>
      </w:pPr>
      <w:rPr>
        <w:rFonts w:hint="default"/>
      </w:rPr>
    </w:lvl>
    <w:lvl w:ilvl="8">
      <w:start w:val="1"/>
      <w:numFmt w:val="decimal"/>
      <w:lvlText w:val="%1.%2.%3.%4.%5.%6.%7.%8.%9."/>
      <w:lvlJc w:val="left"/>
      <w:pPr>
        <w:ind w:left="4712" w:hanging="1800"/>
      </w:pPr>
      <w:rPr>
        <w:rFonts w:hint="default"/>
      </w:rPr>
    </w:lvl>
  </w:abstractNum>
  <w:abstractNum w:abstractNumId="17" w15:restartNumberingAfterBreak="0">
    <w:nsid w:val="3D313937"/>
    <w:multiLevelType w:val="multilevel"/>
    <w:tmpl w:val="C2C6C01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D63513A"/>
    <w:multiLevelType w:val="hybridMultilevel"/>
    <w:tmpl w:val="A8206F8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0" w15:restartNumberingAfterBreak="0">
    <w:nsid w:val="408A2684"/>
    <w:multiLevelType w:val="multilevel"/>
    <w:tmpl w:val="A5B82A64"/>
    <w:lvl w:ilvl="0">
      <w:start w:val="6"/>
      <w:numFmt w:val="decimal"/>
      <w:lvlText w:val="%1."/>
      <w:lvlJc w:val="left"/>
      <w:pPr>
        <w:ind w:left="360" w:hanging="360"/>
      </w:pPr>
      <w:rPr>
        <w:rFonts w:hint="default"/>
      </w:rPr>
    </w:lvl>
    <w:lvl w:ilvl="1">
      <w:start w:val="1"/>
      <w:numFmt w:val="decimal"/>
      <w:lvlText w:val="%1.%2."/>
      <w:lvlJc w:val="left"/>
      <w:pPr>
        <w:ind w:left="1183" w:hanging="360"/>
      </w:pPr>
      <w:rPr>
        <w:rFonts w:hint="default"/>
      </w:rPr>
    </w:lvl>
    <w:lvl w:ilvl="2">
      <w:start w:val="1"/>
      <w:numFmt w:val="decimal"/>
      <w:lvlText w:val="%1.%2.%3."/>
      <w:lvlJc w:val="left"/>
      <w:pPr>
        <w:ind w:left="2366" w:hanging="720"/>
      </w:pPr>
      <w:rPr>
        <w:rFonts w:hint="default"/>
      </w:rPr>
    </w:lvl>
    <w:lvl w:ilvl="3">
      <w:start w:val="1"/>
      <w:numFmt w:val="decimal"/>
      <w:lvlText w:val="%1.%2.%3.%4."/>
      <w:lvlJc w:val="left"/>
      <w:pPr>
        <w:ind w:left="3189" w:hanging="720"/>
      </w:pPr>
      <w:rPr>
        <w:rFonts w:hint="default"/>
      </w:rPr>
    </w:lvl>
    <w:lvl w:ilvl="4">
      <w:start w:val="1"/>
      <w:numFmt w:val="decimal"/>
      <w:lvlText w:val="%1.%2.%3.%4.%5."/>
      <w:lvlJc w:val="left"/>
      <w:pPr>
        <w:ind w:left="4372" w:hanging="1080"/>
      </w:pPr>
      <w:rPr>
        <w:rFonts w:hint="default"/>
      </w:rPr>
    </w:lvl>
    <w:lvl w:ilvl="5">
      <w:start w:val="1"/>
      <w:numFmt w:val="decimal"/>
      <w:lvlText w:val="%1.%2.%3.%4.%5.%6."/>
      <w:lvlJc w:val="left"/>
      <w:pPr>
        <w:ind w:left="5195" w:hanging="1080"/>
      </w:pPr>
      <w:rPr>
        <w:rFonts w:hint="default"/>
      </w:rPr>
    </w:lvl>
    <w:lvl w:ilvl="6">
      <w:start w:val="1"/>
      <w:numFmt w:val="decimal"/>
      <w:lvlText w:val="%1.%2.%3.%4.%5.%6.%7."/>
      <w:lvlJc w:val="left"/>
      <w:pPr>
        <w:ind w:left="6378" w:hanging="1440"/>
      </w:pPr>
      <w:rPr>
        <w:rFonts w:hint="default"/>
      </w:rPr>
    </w:lvl>
    <w:lvl w:ilvl="7">
      <w:start w:val="1"/>
      <w:numFmt w:val="decimal"/>
      <w:lvlText w:val="%1.%2.%3.%4.%5.%6.%7.%8."/>
      <w:lvlJc w:val="left"/>
      <w:pPr>
        <w:ind w:left="7201" w:hanging="1440"/>
      </w:pPr>
      <w:rPr>
        <w:rFonts w:hint="default"/>
      </w:rPr>
    </w:lvl>
    <w:lvl w:ilvl="8">
      <w:start w:val="1"/>
      <w:numFmt w:val="decimal"/>
      <w:lvlText w:val="%1.%2.%3.%4.%5.%6.%7.%8.%9."/>
      <w:lvlJc w:val="left"/>
      <w:pPr>
        <w:ind w:left="8384" w:hanging="1800"/>
      </w:pPr>
      <w:rPr>
        <w:rFonts w:hint="default"/>
      </w:rPr>
    </w:lvl>
  </w:abstractNum>
  <w:abstractNum w:abstractNumId="21" w15:restartNumberingAfterBreak="0">
    <w:nsid w:val="46212FE1"/>
    <w:multiLevelType w:val="multilevel"/>
    <w:tmpl w:val="AC1C2DB0"/>
    <w:lvl w:ilvl="0">
      <w:start w:val="1"/>
      <w:numFmt w:val="decimal"/>
      <w:lvlText w:val="%1."/>
      <w:lvlJc w:val="left"/>
      <w:pPr>
        <w:ind w:left="360" w:hanging="360"/>
      </w:pPr>
      <w:rPr>
        <w:b/>
        <w:strike w:val="0"/>
      </w:rPr>
    </w:lvl>
    <w:lvl w:ilvl="1">
      <w:start w:val="1"/>
      <w:numFmt w:val="decimal"/>
      <w:lvlText w:val="%1.%2."/>
      <w:lvlJc w:val="left"/>
      <w:pPr>
        <w:ind w:left="792" w:hanging="432"/>
      </w:pPr>
      <w:rPr>
        <w:b w:val="0"/>
        <w:i w:val="0"/>
        <w:strike w:val="0"/>
        <w:sz w:val="22"/>
        <w:szCs w:val="22"/>
      </w:rPr>
    </w:lvl>
    <w:lvl w:ilvl="2">
      <w:start w:val="1"/>
      <w:numFmt w:val="decimal"/>
      <w:lvlText w:val="%1.%2.%3."/>
      <w:lvlJc w:val="left"/>
      <w:pPr>
        <w:ind w:left="1224" w:hanging="504"/>
      </w:pPr>
      <w:rPr>
        <w:b w:val="0"/>
        <w:i w:val="0"/>
        <w:color w:val="00000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B1E0F3F"/>
    <w:multiLevelType w:val="hybridMultilevel"/>
    <w:tmpl w:val="43CC554C"/>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3"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EE85B3F"/>
    <w:multiLevelType w:val="multilevel"/>
    <w:tmpl w:val="8EB4F3D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2DA401B"/>
    <w:multiLevelType w:val="multilevel"/>
    <w:tmpl w:val="173833F4"/>
    <w:lvl w:ilvl="0">
      <w:start w:val="3"/>
      <w:numFmt w:val="decimal"/>
      <w:lvlText w:val="%1."/>
      <w:lvlJc w:val="left"/>
      <w:pPr>
        <w:ind w:left="1260" w:hanging="1260"/>
      </w:pPr>
      <w:rPr>
        <w:rFonts w:hint="default"/>
        <w:color w:val="000000" w:themeColor="text1"/>
      </w:rPr>
    </w:lvl>
    <w:lvl w:ilvl="1">
      <w:start w:val="4"/>
      <w:numFmt w:val="decimal"/>
      <w:lvlText w:val="%1.%2."/>
      <w:lvlJc w:val="left"/>
      <w:pPr>
        <w:ind w:left="1401" w:hanging="1260"/>
      </w:pPr>
      <w:rPr>
        <w:rFonts w:hint="default"/>
        <w:color w:val="000000" w:themeColor="text1"/>
      </w:rPr>
    </w:lvl>
    <w:lvl w:ilvl="2">
      <w:start w:val="9"/>
      <w:numFmt w:val="decimal"/>
      <w:lvlText w:val="%1.%2.%3."/>
      <w:lvlJc w:val="left"/>
      <w:pPr>
        <w:ind w:left="1542" w:hanging="1260"/>
      </w:pPr>
      <w:rPr>
        <w:rFonts w:hint="default"/>
        <w:color w:val="000000" w:themeColor="text1"/>
      </w:rPr>
    </w:lvl>
    <w:lvl w:ilvl="3">
      <w:start w:val="3"/>
      <w:numFmt w:val="decimal"/>
      <w:lvlText w:val="%1.%2.%3.%4."/>
      <w:lvlJc w:val="left"/>
      <w:pPr>
        <w:ind w:left="1683" w:hanging="1260"/>
      </w:pPr>
      <w:rPr>
        <w:rFonts w:hint="default"/>
        <w:color w:val="000000" w:themeColor="text1"/>
      </w:rPr>
    </w:lvl>
    <w:lvl w:ilvl="4">
      <w:start w:val="4"/>
      <w:numFmt w:val="decimal"/>
      <w:lvlText w:val="%1.%2.%3.%4.%5."/>
      <w:lvlJc w:val="left"/>
      <w:pPr>
        <w:ind w:left="1824" w:hanging="1260"/>
      </w:pPr>
      <w:rPr>
        <w:rFonts w:hint="default"/>
        <w:color w:val="000000" w:themeColor="text1"/>
      </w:rPr>
    </w:lvl>
    <w:lvl w:ilvl="5">
      <w:start w:val="2"/>
      <w:numFmt w:val="decimal"/>
      <w:lvlText w:val="%1.%2.%3.%4.%5.%6."/>
      <w:lvlJc w:val="left"/>
      <w:pPr>
        <w:ind w:left="1965" w:hanging="1260"/>
      </w:pPr>
      <w:rPr>
        <w:rFonts w:hint="default"/>
        <w:color w:val="000000" w:themeColor="text1"/>
      </w:rPr>
    </w:lvl>
    <w:lvl w:ilvl="6">
      <w:start w:val="1"/>
      <w:numFmt w:val="decimal"/>
      <w:lvlText w:val="%1.%2.%3.%4.%5.%6.%7."/>
      <w:lvlJc w:val="left"/>
      <w:pPr>
        <w:ind w:left="2286" w:hanging="1440"/>
      </w:pPr>
      <w:rPr>
        <w:rFonts w:hint="default"/>
        <w:color w:val="000000" w:themeColor="text1"/>
      </w:rPr>
    </w:lvl>
    <w:lvl w:ilvl="7">
      <w:start w:val="1"/>
      <w:numFmt w:val="decimal"/>
      <w:lvlText w:val="%1.%2.%3.%4.%5.%6.%7.%8."/>
      <w:lvlJc w:val="left"/>
      <w:pPr>
        <w:ind w:left="2427" w:hanging="1440"/>
      </w:pPr>
      <w:rPr>
        <w:rFonts w:hint="default"/>
        <w:color w:val="000000" w:themeColor="text1"/>
      </w:rPr>
    </w:lvl>
    <w:lvl w:ilvl="8">
      <w:start w:val="1"/>
      <w:numFmt w:val="decimal"/>
      <w:lvlText w:val="%1.%2.%3.%4.%5.%6.%7.%8.%9."/>
      <w:lvlJc w:val="left"/>
      <w:pPr>
        <w:ind w:left="2928" w:hanging="1800"/>
      </w:pPr>
      <w:rPr>
        <w:rFonts w:hint="default"/>
        <w:color w:val="000000" w:themeColor="text1"/>
      </w:rPr>
    </w:lvl>
  </w:abstractNum>
  <w:abstractNum w:abstractNumId="26" w15:restartNumberingAfterBreak="0">
    <w:nsid w:val="572E4354"/>
    <w:multiLevelType w:val="multilevel"/>
    <w:tmpl w:val="C3120DA2"/>
    <w:lvl w:ilvl="0">
      <w:start w:val="1"/>
      <w:numFmt w:val="decimal"/>
      <w:lvlText w:val="%1."/>
      <w:lvlJc w:val="left"/>
      <w:pPr>
        <w:ind w:left="360" w:hanging="360"/>
      </w:pPr>
      <w:rPr>
        <w:b/>
        <w:bCs/>
        <w:sz w:val="22"/>
        <w:szCs w:val="22"/>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val="0"/>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90C75F6"/>
    <w:multiLevelType w:val="multilevel"/>
    <w:tmpl w:val="CD9A0ACA"/>
    <w:lvl w:ilvl="0">
      <w:start w:val="10"/>
      <w:numFmt w:val="decimal"/>
      <w:lvlText w:val="%1."/>
      <w:lvlJc w:val="left"/>
      <w:pPr>
        <w:ind w:left="435" w:hanging="435"/>
      </w:pPr>
      <w:rPr>
        <w:rFonts w:hint="default"/>
        <w:b/>
      </w:rPr>
    </w:lvl>
    <w:lvl w:ilvl="1">
      <w:start w:val="1"/>
      <w:numFmt w:val="decimal"/>
      <w:lvlText w:val="%1.%2."/>
      <w:lvlJc w:val="left"/>
      <w:pPr>
        <w:ind w:left="435" w:hanging="435"/>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99D2620"/>
    <w:multiLevelType w:val="multilevel"/>
    <w:tmpl w:val="E70410AA"/>
    <w:lvl w:ilvl="0">
      <w:start w:val="11"/>
      <w:numFmt w:val="decimal"/>
      <w:lvlText w:val="%1."/>
      <w:lvlJc w:val="left"/>
      <w:pPr>
        <w:ind w:left="600" w:hanging="600"/>
      </w:pPr>
      <w:rPr>
        <w:rFonts w:ascii="Arial" w:hAnsi="Arial" w:cs="Arial" w:hint="default"/>
        <w:b/>
      </w:rPr>
    </w:lvl>
    <w:lvl w:ilvl="1">
      <w:start w:val="4"/>
      <w:numFmt w:val="decimal"/>
      <w:lvlText w:val="%1.%2."/>
      <w:lvlJc w:val="left"/>
      <w:pPr>
        <w:ind w:left="595" w:hanging="600"/>
      </w:pPr>
      <w:rPr>
        <w:rFonts w:hint="default"/>
      </w:rPr>
    </w:lvl>
    <w:lvl w:ilvl="2">
      <w:start w:val="1"/>
      <w:numFmt w:val="decimal"/>
      <w:lvlText w:val="%1.%2.%3."/>
      <w:lvlJc w:val="left"/>
      <w:pPr>
        <w:ind w:left="710" w:hanging="720"/>
      </w:pPr>
      <w:rPr>
        <w:rFonts w:hint="default"/>
      </w:rPr>
    </w:lvl>
    <w:lvl w:ilvl="3">
      <w:start w:val="1"/>
      <w:numFmt w:val="decimal"/>
      <w:lvlText w:val="%1.%2.%3.%4."/>
      <w:lvlJc w:val="left"/>
      <w:pPr>
        <w:ind w:left="705" w:hanging="720"/>
      </w:pPr>
      <w:rPr>
        <w:rFonts w:hint="default"/>
      </w:rPr>
    </w:lvl>
    <w:lvl w:ilvl="4">
      <w:start w:val="1"/>
      <w:numFmt w:val="decimal"/>
      <w:lvlText w:val="%1.%2.%3.%4.%5."/>
      <w:lvlJc w:val="left"/>
      <w:pPr>
        <w:ind w:left="1060" w:hanging="1080"/>
      </w:pPr>
      <w:rPr>
        <w:rFonts w:hint="default"/>
      </w:rPr>
    </w:lvl>
    <w:lvl w:ilvl="5">
      <w:start w:val="1"/>
      <w:numFmt w:val="decimal"/>
      <w:lvlText w:val="%1.%2.%3.%4.%5.%6."/>
      <w:lvlJc w:val="left"/>
      <w:pPr>
        <w:ind w:left="1055" w:hanging="108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405" w:hanging="1440"/>
      </w:pPr>
      <w:rPr>
        <w:rFonts w:hint="default"/>
      </w:rPr>
    </w:lvl>
    <w:lvl w:ilvl="8">
      <w:start w:val="1"/>
      <w:numFmt w:val="decimal"/>
      <w:lvlText w:val="%1.%2.%3.%4.%5.%6.%7.%8.%9."/>
      <w:lvlJc w:val="left"/>
      <w:pPr>
        <w:ind w:left="1760" w:hanging="1800"/>
      </w:pPr>
      <w:rPr>
        <w:rFonts w:hint="default"/>
      </w:rPr>
    </w:lvl>
  </w:abstractNum>
  <w:abstractNum w:abstractNumId="29" w15:restartNumberingAfterBreak="0">
    <w:nsid w:val="60D17BAD"/>
    <w:multiLevelType w:val="hybridMultilevel"/>
    <w:tmpl w:val="7F7E8B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4747C0E"/>
    <w:multiLevelType w:val="multilevel"/>
    <w:tmpl w:val="0427001F"/>
    <w:lvl w:ilvl="0">
      <w:start w:val="1"/>
      <w:numFmt w:val="decimal"/>
      <w:lvlText w:val="%1."/>
      <w:lvlJc w:val="left"/>
      <w:pPr>
        <w:ind w:left="927" w:hanging="360"/>
      </w:pPr>
    </w:lvl>
    <w:lvl w:ilvl="1">
      <w:start w:val="1"/>
      <w:numFmt w:val="decimal"/>
      <w:lvlText w:val="%1.%2."/>
      <w:lvlJc w:val="left"/>
      <w:pPr>
        <w:ind w:left="1359" w:hanging="432"/>
      </w:p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31" w15:restartNumberingAfterBreak="0">
    <w:nsid w:val="670F71E8"/>
    <w:multiLevelType w:val="multilevel"/>
    <w:tmpl w:val="2FDC8908"/>
    <w:lvl w:ilvl="0">
      <w:start w:val="2"/>
      <w:numFmt w:val="decimal"/>
      <w:lvlText w:val="%1."/>
      <w:lvlJc w:val="left"/>
      <w:pPr>
        <w:ind w:left="360" w:hanging="360"/>
      </w:pPr>
      <w:rPr>
        <w:rFonts w:hint="default"/>
        <w:b/>
        <w:sz w:val="24"/>
        <w:szCs w:val="24"/>
      </w:rPr>
    </w:lvl>
    <w:lvl w:ilvl="1">
      <w:start w:val="1"/>
      <w:numFmt w:val="decimal"/>
      <w:lvlText w:val="%1.%2."/>
      <w:lvlJc w:val="left"/>
      <w:pPr>
        <w:ind w:left="720" w:hanging="720"/>
      </w:pPr>
      <w:rPr>
        <w:rFonts w:hint="default"/>
        <w:b w:val="0"/>
        <w:i w:val="0"/>
        <w:color w:val="auto"/>
        <w:sz w:val="22"/>
        <w:szCs w:val="22"/>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682113ED"/>
    <w:multiLevelType w:val="multilevel"/>
    <w:tmpl w:val="D6B445C0"/>
    <w:lvl w:ilvl="0">
      <w:start w:val="1"/>
      <w:numFmt w:val="decimal"/>
      <w:lvlText w:val="%1."/>
      <w:lvlJc w:val="left"/>
      <w:pPr>
        <w:ind w:left="720" w:hanging="360"/>
      </w:pPr>
      <w:rPr>
        <w:rFonts w:hint="default"/>
        <w:b/>
      </w:rPr>
    </w:lvl>
    <w:lvl w:ilvl="1">
      <w:start w:val="1"/>
      <w:numFmt w:val="decimal"/>
      <w:isLgl/>
      <w:lvlText w:val="%1.%2."/>
      <w:lvlJc w:val="left"/>
      <w:pPr>
        <w:ind w:left="1778" w:hanging="480"/>
      </w:pPr>
      <w:rPr>
        <w:rFonts w:hint="default"/>
      </w:rPr>
    </w:lvl>
    <w:lvl w:ilvl="2">
      <w:start w:val="1"/>
      <w:numFmt w:val="decimal"/>
      <w:isLgl/>
      <w:lvlText w:val="%1.%2.%3."/>
      <w:lvlJc w:val="left"/>
      <w:pPr>
        <w:ind w:left="2956" w:hanging="720"/>
      </w:pPr>
      <w:rPr>
        <w:rFonts w:hint="default"/>
        <w:b w:val="0"/>
      </w:rPr>
    </w:lvl>
    <w:lvl w:ilvl="3">
      <w:start w:val="1"/>
      <w:numFmt w:val="decimal"/>
      <w:isLgl/>
      <w:lvlText w:val="%1.%2.%3.%4."/>
      <w:lvlJc w:val="left"/>
      <w:pPr>
        <w:ind w:left="3894" w:hanging="720"/>
      </w:pPr>
      <w:rPr>
        <w:rFonts w:hint="default"/>
      </w:rPr>
    </w:lvl>
    <w:lvl w:ilvl="4">
      <w:start w:val="1"/>
      <w:numFmt w:val="decimal"/>
      <w:isLgl/>
      <w:lvlText w:val="%1.%2.%3.%4.%5."/>
      <w:lvlJc w:val="left"/>
      <w:pPr>
        <w:ind w:left="5192" w:hanging="1080"/>
      </w:pPr>
      <w:rPr>
        <w:rFonts w:hint="default"/>
      </w:rPr>
    </w:lvl>
    <w:lvl w:ilvl="5">
      <w:start w:val="1"/>
      <w:numFmt w:val="decimal"/>
      <w:isLgl/>
      <w:lvlText w:val="%1.%2.%3.%4.%5.%6."/>
      <w:lvlJc w:val="left"/>
      <w:pPr>
        <w:ind w:left="6130" w:hanging="1080"/>
      </w:pPr>
      <w:rPr>
        <w:rFonts w:hint="default"/>
      </w:rPr>
    </w:lvl>
    <w:lvl w:ilvl="6">
      <w:start w:val="1"/>
      <w:numFmt w:val="decimal"/>
      <w:isLgl/>
      <w:lvlText w:val="%1.%2.%3.%4.%5.%6.%7."/>
      <w:lvlJc w:val="left"/>
      <w:pPr>
        <w:ind w:left="7428" w:hanging="1440"/>
      </w:pPr>
      <w:rPr>
        <w:rFonts w:hint="default"/>
      </w:rPr>
    </w:lvl>
    <w:lvl w:ilvl="7">
      <w:start w:val="1"/>
      <w:numFmt w:val="decimal"/>
      <w:isLgl/>
      <w:lvlText w:val="%1.%2.%3.%4.%5.%6.%7.%8."/>
      <w:lvlJc w:val="left"/>
      <w:pPr>
        <w:ind w:left="8366" w:hanging="1440"/>
      </w:pPr>
      <w:rPr>
        <w:rFonts w:hint="default"/>
      </w:rPr>
    </w:lvl>
    <w:lvl w:ilvl="8">
      <w:start w:val="1"/>
      <w:numFmt w:val="decimal"/>
      <w:isLgl/>
      <w:lvlText w:val="%1.%2.%3.%4.%5.%6.%7.%8.%9."/>
      <w:lvlJc w:val="left"/>
      <w:pPr>
        <w:ind w:left="9664" w:hanging="1800"/>
      </w:pPr>
      <w:rPr>
        <w:rFonts w:hint="default"/>
      </w:rPr>
    </w:lvl>
  </w:abstractNum>
  <w:abstractNum w:abstractNumId="33" w15:restartNumberingAfterBreak="0">
    <w:nsid w:val="6CAC5ECD"/>
    <w:multiLevelType w:val="multilevel"/>
    <w:tmpl w:val="6D6EA59A"/>
    <w:lvl w:ilvl="0">
      <w:start w:val="1"/>
      <w:numFmt w:val="decimal"/>
      <w:lvlText w:val="%1."/>
      <w:lvlJc w:val="left"/>
      <w:pPr>
        <w:ind w:left="360" w:hanging="360"/>
      </w:pPr>
      <w:rPr>
        <w:rFonts w:hint="default"/>
      </w:rPr>
    </w:lvl>
    <w:lvl w:ilvl="1">
      <w:start w:val="1"/>
      <w:numFmt w:val="decimal"/>
      <w:lvlText w:val="%1.%2."/>
      <w:lvlJc w:val="left"/>
      <w:pPr>
        <w:ind w:left="291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ED35161"/>
    <w:multiLevelType w:val="hybridMultilevel"/>
    <w:tmpl w:val="8C0E5FB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1CE4C63"/>
    <w:multiLevelType w:val="multilevel"/>
    <w:tmpl w:val="A6802504"/>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6" w15:restartNumberingAfterBreak="0">
    <w:nsid w:val="752D1849"/>
    <w:multiLevelType w:val="multilevel"/>
    <w:tmpl w:val="BC185AEA"/>
    <w:lvl w:ilvl="0">
      <w:start w:val="2"/>
      <w:numFmt w:val="decimal"/>
      <w:lvlText w:val="%1."/>
      <w:lvlJc w:val="left"/>
      <w:pPr>
        <w:ind w:left="5850" w:hanging="360"/>
      </w:pPr>
      <w:rPr>
        <w:rFonts w:hint="default"/>
        <w:b/>
      </w:rPr>
    </w:lvl>
    <w:lvl w:ilvl="1">
      <w:start w:val="1"/>
      <w:numFmt w:val="decimal"/>
      <w:lvlText w:val="%1.%2."/>
      <w:lvlJc w:val="left"/>
      <w:pPr>
        <w:ind w:left="153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764743F5"/>
    <w:multiLevelType w:val="multilevel"/>
    <w:tmpl w:val="BE6CA79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8" w15:restartNumberingAfterBreak="0">
    <w:nsid w:val="7A3F17A3"/>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D696AA1"/>
    <w:multiLevelType w:val="multilevel"/>
    <w:tmpl w:val="4FA271C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66154617">
    <w:abstractNumId w:val="36"/>
  </w:num>
  <w:num w:numId="2" w16cid:durableId="109010974">
    <w:abstractNumId w:val="31"/>
  </w:num>
  <w:num w:numId="3" w16cid:durableId="1482117715">
    <w:abstractNumId w:val="14"/>
  </w:num>
  <w:num w:numId="4" w16cid:durableId="779105661">
    <w:abstractNumId w:val="11"/>
  </w:num>
  <w:num w:numId="5" w16cid:durableId="566233541">
    <w:abstractNumId w:val="28"/>
  </w:num>
  <w:num w:numId="6" w16cid:durableId="703870998">
    <w:abstractNumId w:val="35"/>
  </w:num>
  <w:num w:numId="7" w16cid:durableId="986858097">
    <w:abstractNumId w:val="3"/>
  </w:num>
  <w:num w:numId="8" w16cid:durableId="1228419667">
    <w:abstractNumId w:val="4"/>
  </w:num>
  <w:num w:numId="9" w16cid:durableId="2118133722">
    <w:abstractNumId w:val="27"/>
  </w:num>
  <w:num w:numId="10" w16cid:durableId="778374153">
    <w:abstractNumId w:val="19"/>
  </w:num>
  <w:num w:numId="11" w16cid:durableId="393771284">
    <w:abstractNumId w:val="10"/>
  </w:num>
  <w:num w:numId="12" w16cid:durableId="1788769617">
    <w:abstractNumId w:val="33"/>
  </w:num>
  <w:num w:numId="13" w16cid:durableId="1444107923">
    <w:abstractNumId w:val="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44654961">
    <w:abstractNumId w:val="4"/>
    <w:lvlOverride w:ilvl="0">
      <w:startOverride w:val="12"/>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10209582">
    <w:abstractNumId w:val="23"/>
  </w:num>
  <w:num w:numId="16" w16cid:durableId="1762988936">
    <w:abstractNumId w:val="17"/>
  </w:num>
  <w:num w:numId="17" w16cid:durableId="231429178">
    <w:abstractNumId w:val="39"/>
  </w:num>
  <w:num w:numId="18" w16cid:durableId="1909876248">
    <w:abstractNumId w:val="6"/>
  </w:num>
  <w:num w:numId="19" w16cid:durableId="325669250">
    <w:abstractNumId w:val="0"/>
  </w:num>
  <w:num w:numId="20" w16cid:durableId="598685702">
    <w:abstractNumId w:val="5"/>
  </w:num>
  <w:num w:numId="21" w16cid:durableId="1018968508">
    <w:abstractNumId w:val="34"/>
  </w:num>
  <w:num w:numId="22" w16cid:durableId="374161589">
    <w:abstractNumId w:val="32"/>
  </w:num>
  <w:num w:numId="23" w16cid:durableId="1930961719">
    <w:abstractNumId w:val="29"/>
  </w:num>
  <w:num w:numId="24" w16cid:durableId="1137332134">
    <w:abstractNumId w:val="15"/>
  </w:num>
  <w:num w:numId="25" w16cid:durableId="1698431719">
    <w:abstractNumId w:val="2"/>
  </w:num>
  <w:num w:numId="26" w16cid:durableId="278027099">
    <w:abstractNumId w:val="38"/>
  </w:num>
  <w:num w:numId="27" w16cid:durableId="1507671892">
    <w:abstractNumId w:val="26"/>
  </w:num>
  <w:num w:numId="28" w16cid:durableId="1329938497">
    <w:abstractNumId w:val="8"/>
  </w:num>
  <w:num w:numId="29" w16cid:durableId="346450692">
    <w:abstractNumId w:val="1"/>
  </w:num>
  <w:num w:numId="30" w16cid:durableId="985011120">
    <w:abstractNumId w:val="24"/>
  </w:num>
  <w:num w:numId="31" w16cid:durableId="15550022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79763357">
    <w:abstractNumId w:val="20"/>
  </w:num>
  <w:num w:numId="33" w16cid:durableId="1071200043">
    <w:abstractNumId w:val="9"/>
  </w:num>
  <w:num w:numId="34" w16cid:durableId="170419188">
    <w:abstractNumId w:val="30"/>
  </w:num>
  <w:num w:numId="35" w16cid:durableId="113609762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305091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21446149">
    <w:abstractNumId w:val="13"/>
  </w:num>
  <w:num w:numId="38" w16cid:durableId="1332172153">
    <w:abstractNumId w:val="12"/>
  </w:num>
  <w:num w:numId="39" w16cid:durableId="949626585">
    <w:abstractNumId w:val="7"/>
  </w:num>
  <w:num w:numId="40" w16cid:durableId="1867060426">
    <w:abstractNumId w:val="21"/>
  </w:num>
  <w:num w:numId="41" w16cid:durableId="932008434">
    <w:abstractNumId w:val="18"/>
  </w:num>
  <w:num w:numId="42" w16cid:durableId="1683243574">
    <w:abstractNumId w:val="22"/>
  </w:num>
  <w:num w:numId="43" w16cid:durableId="920986937">
    <w:abstractNumId w:val="25"/>
  </w:num>
  <w:num w:numId="44" w16cid:durableId="21013664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069"/>
    <w:rsid w:val="00004E18"/>
    <w:rsid w:val="00006348"/>
    <w:rsid w:val="00006543"/>
    <w:rsid w:val="00007DE9"/>
    <w:rsid w:val="000101AB"/>
    <w:rsid w:val="00010488"/>
    <w:rsid w:val="00010865"/>
    <w:rsid w:val="00011962"/>
    <w:rsid w:val="00013BA9"/>
    <w:rsid w:val="00014AF9"/>
    <w:rsid w:val="00014E2B"/>
    <w:rsid w:val="000155B1"/>
    <w:rsid w:val="00016910"/>
    <w:rsid w:val="00020185"/>
    <w:rsid w:val="00020F86"/>
    <w:rsid w:val="0002234D"/>
    <w:rsid w:val="000228D8"/>
    <w:rsid w:val="00022E89"/>
    <w:rsid w:val="0002306E"/>
    <w:rsid w:val="0002633D"/>
    <w:rsid w:val="00027682"/>
    <w:rsid w:val="00027B5C"/>
    <w:rsid w:val="0003036A"/>
    <w:rsid w:val="00030944"/>
    <w:rsid w:val="00032EF9"/>
    <w:rsid w:val="0003359D"/>
    <w:rsid w:val="0003551C"/>
    <w:rsid w:val="00035D07"/>
    <w:rsid w:val="00036AFD"/>
    <w:rsid w:val="0003729E"/>
    <w:rsid w:val="0004155C"/>
    <w:rsid w:val="0004165F"/>
    <w:rsid w:val="0004240F"/>
    <w:rsid w:val="00043635"/>
    <w:rsid w:val="00044B87"/>
    <w:rsid w:val="00046BDE"/>
    <w:rsid w:val="00050096"/>
    <w:rsid w:val="00050CF3"/>
    <w:rsid w:val="00051FC1"/>
    <w:rsid w:val="000528A7"/>
    <w:rsid w:val="000528A8"/>
    <w:rsid w:val="00054107"/>
    <w:rsid w:val="00055158"/>
    <w:rsid w:val="0005677A"/>
    <w:rsid w:val="00056B60"/>
    <w:rsid w:val="00057320"/>
    <w:rsid w:val="0005779A"/>
    <w:rsid w:val="00060DD0"/>
    <w:rsid w:val="00061549"/>
    <w:rsid w:val="000615D2"/>
    <w:rsid w:val="0006226F"/>
    <w:rsid w:val="00062994"/>
    <w:rsid w:val="0006442F"/>
    <w:rsid w:val="0006447B"/>
    <w:rsid w:val="00064C1C"/>
    <w:rsid w:val="0006562A"/>
    <w:rsid w:val="00066D16"/>
    <w:rsid w:val="00067AB0"/>
    <w:rsid w:val="00067B7B"/>
    <w:rsid w:val="0007046A"/>
    <w:rsid w:val="000736A6"/>
    <w:rsid w:val="0007496F"/>
    <w:rsid w:val="00076CAC"/>
    <w:rsid w:val="00077DA3"/>
    <w:rsid w:val="00082A83"/>
    <w:rsid w:val="00082BD5"/>
    <w:rsid w:val="00084424"/>
    <w:rsid w:val="00084DEA"/>
    <w:rsid w:val="00092487"/>
    <w:rsid w:val="00092594"/>
    <w:rsid w:val="00093EE6"/>
    <w:rsid w:val="00094DBA"/>
    <w:rsid w:val="000A10F3"/>
    <w:rsid w:val="000A2B63"/>
    <w:rsid w:val="000A3C75"/>
    <w:rsid w:val="000A56EC"/>
    <w:rsid w:val="000A6115"/>
    <w:rsid w:val="000A722B"/>
    <w:rsid w:val="000A7927"/>
    <w:rsid w:val="000B35A9"/>
    <w:rsid w:val="000B36BD"/>
    <w:rsid w:val="000B549F"/>
    <w:rsid w:val="000B574D"/>
    <w:rsid w:val="000B5FE8"/>
    <w:rsid w:val="000B7A45"/>
    <w:rsid w:val="000C06E4"/>
    <w:rsid w:val="000C0AA3"/>
    <w:rsid w:val="000C172C"/>
    <w:rsid w:val="000C1D39"/>
    <w:rsid w:val="000C5157"/>
    <w:rsid w:val="000C5561"/>
    <w:rsid w:val="000D101B"/>
    <w:rsid w:val="000D1DC2"/>
    <w:rsid w:val="000D292C"/>
    <w:rsid w:val="000D2E1A"/>
    <w:rsid w:val="000D2FFB"/>
    <w:rsid w:val="000D3C87"/>
    <w:rsid w:val="000D5087"/>
    <w:rsid w:val="000D5163"/>
    <w:rsid w:val="000D52FE"/>
    <w:rsid w:val="000D572F"/>
    <w:rsid w:val="000E1507"/>
    <w:rsid w:val="000E2717"/>
    <w:rsid w:val="000E3CF5"/>
    <w:rsid w:val="000E6822"/>
    <w:rsid w:val="000F0E7D"/>
    <w:rsid w:val="000F2DB0"/>
    <w:rsid w:val="000F5579"/>
    <w:rsid w:val="000F60E0"/>
    <w:rsid w:val="000F6593"/>
    <w:rsid w:val="000F78DE"/>
    <w:rsid w:val="00100D0F"/>
    <w:rsid w:val="0010245C"/>
    <w:rsid w:val="00102CF6"/>
    <w:rsid w:val="00107F8A"/>
    <w:rsid w:val="00110BDD"/>
    <w:rsid w:val="00110FE2"/>
    <w:rsid w:val="00111717"/>
    <w:rsid w:val="00112AD8"/>
    <w:rsid w:val="001139B1"/>
    <w:rsid w:val="00114374"/>
    <w:rsid w:val="00114626"/>
    <w:rsid w:val="00115082"/>
    <w:rsid w:val="00120F96"/>
    <w:rsid w:val="0012123B"/>
    <w:rsid w:val="001223D0"/>
    <w:rsid w:val="0012281F"/>
    <w:rsid w:val="00122F58"/>
    <w:rsid w:val="00124030"/>
    <w:rsid w:val="00127072"/>
    <w:rsid w:val="001304EF"/>
    <w:rsid w:val="00133CEB"/>
    <w:rsid w:val="0013529D"/>
    <w:rsid w:val="00137986"/>
    <w:rsid w:val="001416DB"/>
    <w:rsid w:val="00143D63"/>
    <w:rsid w:val="001533A7"/>
    <w:rsid w:val="001546B9"/>
    <w:rsid w:val="0016160A"/>
    <w:rsid w:val="00161A56"/>
    <w:rsid w:val="001620E5"/>
    <w:rsid w:val="00162661"/>
    <w:rsid w:val="00162BF4"/>
    <w:rsid w:val="00165AC0"/>
    <w:rsid w:val="00165B8B"/>
    <w:rsid w:val="00165CC2"/>
    <w:rsid w:val="0017079F"/>
    <w:rsid w:val="00171E78"/>
    <w:rsid w:val="001747AB"/>
    <w:rsid w:val="001750C3"/>
    <w:rsid w:val="00176F80"/>
    <w:rsid w:val="00180297"/>
    <w:rsid w:val="0018038B"/>
    <w:rsid w:val="00180F13"/>
    <w:rsid w:val="00183610"/>
    <w:rsid w:val="00184B4D"/>
    <w:rsid w:val="00185320"/>
    <w:rsid w:val="001853AA"/>
    <w:rsid w:val="00185929"/>
    <w:rsid w:val="00191861"/>
    <w:rsid w:val="00192068"/>
    <w:rsid w:val="0019318E"/>
    <w:rsid w:val="00195A3B"/>
    <w:rsid w:val="00196483"/>
    <w:rsid w:val="001970D4"/>
    <w:rsid w:val="001A120C"/>
    <w:rsid w:val="001A2ADC"/>
    <w:rsid w:val="001A4AF8"/>
    <w:rsid w:val="001A4EAA"/>
    <w:rsid w:val="001A6BE3"/>
    <w:rsid w:val="001B0C11"/>
    <w:rsid w:val="001B0D3B"/>
    <w:rsid w:val="001B2461"/>
    <w:rsid w:val="001B5691"/>
    <w:rsid w:val="001B76E3"/>
    <w:rsid w:val="001C2442"/>
    <w:rsid w:val="001C42B8"/>
    <w:rsid w:val="001C51A8"/>
    <w:rsid w:val="001C5883"/>
    <w:rsid w:val="001C655B"/>
    <w:rsid w:val="001C6DB2"/>
    <w:rsid w:val="001C6F69"/>
    <w:rsid w:val="001C7B53"/>
    <w:rsid w:val="001C7EF6"/>
    <w:rsid w:val="001D0454"/>
    <w:rsid w:val="001D0A9B"/>
    <w:rsid w:val="001D2A3D"/>
    <w:rsid w:val="001D2E35"/>
    <w:rsid w:val="001D3388"/>
    <w:rsid w:val="001D3937"/>
    <w:rsid w:val="001E0118"/>
    <w:rsid w:val="001E1B70"/>
    <w:rsid w:val="001E22D3"/>
    <w:rsid w:val="001E286C"/>
    <w:rsid w:val="001E2B65"/>
    <w:rsid w:val="001E2D91"/>
    <w:rsid w:val="001E396E"/>
    <w:rsid w:val="001E4490"/>
    <w:rsid w:val="001E60B9"/>
    <w:rsid w:val="001F2A32"/>
    <w:rsid w:val="001F37B7"/>
    <w:rsid w:val="001F3C62"/>
    <w:rsid w:val="001F4455"/>
    <w:rsid w:val="001F59BA"/>
    <w:rsid w:val="001F5D70"/>
    <w:rsid w:val="001F6B9E"/>
    <w:rsid w:val="00200D94"/>
    <w:rsid w:val="00202160"/>
    <w:rsid w:val="00202483"/>
    <w:rsid w:val="00202E48"/>
    <w:rsid w:val="0020378D"/>
    <w:rsid w:val="0020503E"/>
    <w:rsid w:val="00206797"/>
    <w:rsid w:val="00210F99"/>
    <w:rsid w:val="00211F8F"/>
    <w:rsid w:val="0021294F"/>
    <w:rsid w:val="00212F63"/>
    <w:rsid w:val="00214F15"/>
    <w:rsid w:val="00222A53"/>
    <w:rsid w:val="00223ED6"/>
    <w:rsid w:val="00224846"/>
    <w:rsid w:val="00231C4B"/>
    <w:rsid w:val="00231FA7"/>
    <w:rsid w:val="00232EE6"/>
    <w:rsid w:val="00233C7F"/>
    <w:rsid w:val="002377E2"/>
    <w:rsid w:val="002378B6"/>
    <w:rsid w:val="00237E41"/>
    <w:rsid w:val="0024122E"/>
    <w:rsid w:val="0024127A"/>
    <w:rsid w:val="00244C38"/>
    <w:rsid w:val="00246C81"/>
    <w:rsid w:val="00251849"/>
    <w:rsid w:val="0025395A"/>
    <w:rsid w:val="00254E21"/>
    <w:rsid w:val="00266149"/>
    <w:rsid w:val="00270801"/>
    <w:rsid w:val="00271235"/>
    <w:rsid w:val="00271586"/>
    <w:rsid w:val="0027175D"/>
    <w:rsid w:val="00272F9E"/>
    <w:rsid w:val="002739FC"/>
    <w:rsid w:val="00274461"/>
    <w:rsid w:val="00274A80"/>
    <w:rsid w:val="0027507F"/>
    <w:rsid w:val="002756DC"/>
    <w:rsid w:val="00275B3D"/>
    <w:rsid w:val="002762F1"/>
    <w:rsid w:val="0027780B"/>
    <w:rsid w:val="00277A54"/>
    <w:rsid w:val="00282BBA"/>
    <w:rsid w:val="002843DA"/>
    <w:rsid w:val="00284D39"/>
    <w:rsid w:val="00286ED0"/>
    <w:rsid w:val="00287CDC"/>
    <w:rsid w:val="0029093B"/>
    <w:rsid w:val="0029110E"/>
    <w:rsid w:val="002A006F"/>
    <w:rsid w:val="002A0A14"/>
    <w:rsid w:val="002A27F0"/>
    <w:rsid w:val="002A732B"/>
    <w:rsid w:val="002A7E5B"/>
    <w:rsid w:val="002B0659"/>
    <w:rsid w:val="002B0A05"/>
    <w:rsid w:val="002B36B8"/>
    <w:rsid w:val="002B3F70"/>
    <w:rsid w:val="002B50C3"/>
    <w:rsid w:val="002C06B7"/>
    <w:rsid w:val="002C1E8C"/>
    <w:rsid w:val="002C4318"/>
    <w:rsid w:val="002C628A"/>
    <w:rsid w:val="002C6F29"/>
    <w:rsid w:val="002C73B8"/>
    <w:rsid w:val="002C7854"/>
    <w:rsid w:val="002D0170"/>
    <w:rsid w:val="002D0440"/>
    <w:rsid w:val="002D26CC"/>
    <w:rsid w:val="002D33C3"/>
    <w:rsid w:val="002D3C26"/>
    <w:rsid w:val="002D44E8"/>
    <w:rsid w:val="002D5C17"/>
    <w:rsid w:val="002D6E75"/>
    <w:rsid w:val="002E0992"/>
    <w:rsid w:val="002E17CD"/>
    <w:rsid w:val="002E2FCE"/>
    <w:rsid w:val="002E3083"/>
    <w:rsid w:val="002E46EC"/>
    <w:rsid w:val="002E64AC"/>
    <w:rsid w:val="002E7405"/>
    <w:rsid w:val="002E787C"/>
    <w:rsid w:val="002F1151"/>
    <w:rsid w:val="002F2502"/>
    <w:rsid w:val="002F33A5"/>
    <w:rsid w:val="002F414D"/>
    <w:rsid w:val="002F4B31"/>
    <w:rsid w:val="002F7042"/>
    <w:rsid w:val="002F7ADE"/>
    <w:rsid w:val="00300CE6"/>
    <w:rsid w:val="003021B0"/>
    <w:rsid w:val="00302D98"/>
    <w:rsid w:val="00306ED6"/>
    <w:rsid w:val="00307464"/>
    <w:rsid w:val="00314307"/>
    <w:rsid w:val="00316FAF"/>
    <w:rsid w:val="003179FF"/>
    <w:rsid w:val="00320062"/>
    <w:rsid w:val="003204CE"/>
    <w:rsid w:val="003217F4"/>
    <w:rsid w:val="00324593"/>
    <w:rsid w:val="00324A83"/>
    <w:rsid w:val="003260DB"/>
    <w:rsid w:val="0032639F"/>
    <w:rsid w:val="0033067F"/>
    <w:rsid w:val="0033170F"/>
    <w:rsid w:val="003320F0"/>
    <w:rsid w:val="00332BFD"/>
    <w:rsid w:val="00333F6C"/>
    <w:rsid w:val="00334548"/>
    <w:rsid w:val="00334E47"/>
    <w:rsid w:val="00334FC1"/>
    <w:rsid w:val="003423EF"/>
    <w:rsid w:val="00343684"/>
    <w:rsid w:val="00344F5C"/>
    <w:rsid w:val="003450DD"/>
    <w:rsid w:val="00346AD3"/>
    <w:rsid w:val="00347014"/>
    <w:rsid w:val="00347302"/>
    <w:rsid w:val="00356304"/>
    <w:rsid w:val="003563C2"/>
    <w:rsid w:val="0035662C"/>
    <w:rsid w:val="0035761C"/>
    <w:rsid w:val="003579C9"/>
    <w:rsid w:val="00360326"/>
    <w:rsid w:val="00360C2E"/>
    <w:rsid w:val="0036112D"/>
    <w:rsid w:val="00362275"/>
    <w:rsid w:val="00362A13"/>
    <w:rsid w:val="00362A78"/>
    <w:rsid w:val="00370139"/>
    <w:rsid w:val="00371319"/>
    <w:rsid w:val="003724B9"/>
    <w:rsid w:val="0037303D"/>
    <w:rsid w:val="00373437"/>
    <w:rsid w:val="00373C3D"/>
    <w:rsid w:val="0037555E"/>
    <w:rsid w:val="0037684D"/>
    <w:rsid w:val="00377F4A"/>
    <w:rsid w:val="00381837"/>
    <w:rsid w:val="003819F6"/>
    <w:rsid w:val="00382591"/>
    <w:rsid w:val="0038301B"/>
    <w:rsid w:val="00383107"/>
    <w:rsid w:val="0038336C"/>
    <w:rsid w:val="00384317"/>
    <w:rsid w:val="00385031"/>
    <w:rsid w:val="00385041"/>
    <w:rsid w:val="003867A2"/>
    <w:rsid w:val="003916B2"/>
    <w:rsid w:val="003930D4"/>
    <w:rsid w:val="00393692"/>
    <w:rsid w:val="003942A6"/>
    <w:rsid w:val="00394B43"/>
    <w:rsid w:val="003A0750"/>
    <w:rsid w:val="003A1D34"/>
    <w:rsid w:val="003A2006"/>
    <w:rsid w:val="003A4740"/>
    <w:rsid w:val="003A553C"/>
    <w:rsid w:val="003A6D2A"/>
    <w:rsid w:val="003A7DFB"/>
    <w:rsid w:val="003B02D8"/>
    <w:rsid w:val="003B0D73"/>
    <w:rsid w:val="003B1592"/>
    <w:rsid w:val="003B40C2"/>
    <w:rsid w:val="003B46EB"/>
    <w:rsid w:val="003B5B3E"/>
    <w:rsid w:val="003B6496"/>
    <w:rsid w:val="003B7252"/>
    <w:rsid w:val="003C0F26"/>
    <w:rsid w:val="003C2DEA"/>
    <w:rsid w:val="003C480D"/>
    <w:rsid w:val="003C52D9"/>
    <w:rsid w:val="003D0380"/>
    <w:rsid w:val="003D057E"/>
    <w:rsid w:val="003D1586"/>
    <w:rsid w:val="003D1D90"/>
    <w:rsid w:val="003D2CC7"/>
    <w:rsid w:val="003D3E5B"/>
    <w:rsid w:val="003D650A"/>
    <w:rsid w:val="003D756E"/>
    <w:rsid w:val="003E0E22"/>
    <w:rsid w:val="003E11E4"/>
    <w:rsid w:val="003E13D6"/>
    <w:rsid w:val="003E20AE"/>
    <w:rsid w:val="003E3E5D"/>
    <w:rsid w:val="003E4317"/>
    <w:rsid w:val="003E46DA"/>
    <w:rsid w:val="003E6875"/>
    <w:rsid w:val="003E779A"/>
    <w:rsid w:val="003F005F"/>
    <w:rsid w:val="003F0D16"/>
    <w:rsid w:val="003F1ACE"/>
    <w:rsid w:val="003F1D0E"/>
    <w:rsid w:val="003F220B"/>
    <w:rsid w:val="003F41F5"/>
    <w:rsid w:val="003F4814"/>
    <w:rsid w:val="003F4E7B"/>
    <w:rsid w:val="003F6EB0"/>
    <w:rsid w:val="003F744F"/>
    <w:rsid w:val="003F7585"/>
    <w:rsid w:val="00400CAB"/>
    <w:rsid w:val="0040152B"/>
    <w:rsid w:val="00401D08"/>
    <w:rsid w:val="0040402D"/>
    <w:rsid w:val="0040526F"/>
    <w:rsid w:val="0040650E"/>
    <w:rsid w:val="00410E1A"/>
    <w:rsid w:val="004112BA"/>
    <w:rsid w:val="00412ADE"/>
    <w:rsid w:val="004138CD"/>
    <w:rsid w:val="00413DA6"/>
    <w:rsid w:val="0041459B"/>
    <w:rsid w:val="004178BD"/>
    <w:rsid w:val="00426A5D"/>
    <w:rsid w:val="004305A2"/>
    <w:rsid w:val="0043495F"/>
    <w:rsid w:val="0043770E"/>
    <w:rsid w:val="00441ABB"/>
    <w:rsid w:val="00444140"/>
    <w:rsid w:val="0044424B"/>
    <w:rsid w:val="0044479D"/>
    <w:rsid w:val="00446E08"/>
    <w:rsid w:val="00450EFB"/>
    <w:rsid w:val="0045112D"/>
    <w:rsid w:val="00451AD7"/>
    <w:rsid w:val="00452FAD"/>
    <w:rsid w:val="0045597C"/>
    <w:rsid w:val="00456654"/>
    <w:rsid w:val="00456CF9"/>
    <w:rsid w:val="00457D74"/>
    <w:rsid w:val="00460373"/>
    <w:rsid w:val="004611FD"/>
    <w:rsid w:val="004628CC"/>
    <w:rsid w:val="00464FA8"/>
    <w:rsid w:val="00467AD1"/>
    <w:rsid w:val="00470182"/>
    <w:rsid w:val="00472662"/>
    <w:rsid w:val="004729C8"/>
    <w:rsid w:val="00472AE2"/>
    <w:rsid w:val="00472CC8"/>
    <w:rsid w:val="00473524"/>
    <w:rsid w:val="0047354D"/>
    <w:rsid w:val="00476344"/>
    <w:rsid w:val="00480386"/>
    <w:rsid w:val="00481770"/>
    <w:rsid w:val="00483248"/>
    <w:rsid w:val="00483CF7"/>
    <w:rsid w:val="004842E9"/>
    <w:rsid w:val="00484493"/>
    <w:rsid w:val="00484CD0"/>
    <w:rsid w:val="004852FB"/>
    <w:rsid w:val="00485696"/>
    <w:rsid w:val="00487C0E"/>
    <w:rsid w:val="00487FC7"/>
    <w:rsid w:val="004946ED"/>
    <w:rsid w:val="00494AB7"/>
    <w:rsid w:val="00496530"/>
    <w:rsid w:val="00496A53"/>
    <w:rsid w:val="00497AD4"/>
    <w:rsid w:val="004A0420"/>
    <w:rsid w:val="004A348D"/>
    <w:rsid w:val="004A44FA"/>
    <w:rsid w:val="004A6553"/>
    <w:rsid w:val="004A7F7C"/>
    <w:rsid w:val="004B434E"/>
    <w:rsid w:val="004B4FB9"/>
    <w:rsid w:val="004B6CB4"/>
    <w:rsid w:val="004B7C00"/>
    <w:rsid w:val="004C1527"/>
    <w:rsid w:val="004C198B"/>
    <w:rsid w:val="004C741E"/>
    <w:rsid w:val="004C7546"/>
    <w:rsid w:val="004C7BBD"/>
    <w:rsid w:val="004D1F23"/>
    <w:rsid w:val="004D2C43"/>
    <w:rsid w:val="004D460E"/>
    <w:rsid w:val="004D644F"/>
    <w:rsid w:val="004D680D"/>
    <w:rsid w:val="004D6B4D"/>
    <w:rsid w:val="004D72D7"/>
    <w:rsid w:val="004D7EAC"/>
    <w:rsid w:val="004E415E"/>
    <w:rsid w:val="004E4D64"/>
    <w:rsid w:val="004E6140"/>
    <w:rsid w:val="004E7729"/>
    <w:rsid w:val="004F0E38"/>
    <w:rsid w:val="004F3102"/>
    <w:rsid w:val="004F3F2E"/>
    <w:rsid w:val="004F42E3"/>
    <w:rsid w:val="004F48B3"/>
    <w:rsid w:val="004F49AD"/>
    <w:rsid w:val="004F6B56"/>
    <w:rsid w:val="00500C83"/>
    <w:rsid w:val="005023C4"/>
    <w:rsid w:val="00504902"/>
    <w:rsid w:val="00504914"/>
    <w:rsid w:val="00504A48"/>
    <w:rsid w:val="0050696B"/>
    <w:rsid w:val="00507C46"/>
    <w:rsid w:val="005103A3"/>
    <w:rsid w:val="00511627"/>
    <w:rsid w:val="00513625"/>
    <w:rsid w:val="00514480"/>
    <w:rsid w:val="005169E0"/>
    <w:rsid w:val="00516A99"/>
    <w:rsid w:val="0052147B"/>
    <w:rsid w:val="00521875"/>
    <w:rsid w:val="005221C1"/>
    <w:rsid w:val="00524E82"/>
    <w:rsid w:val="00525634"/>
    <w:rsid w:val="00525CE6"/>
    <w:rsid w:val="00525D3B"/>
    <w:rsid w:val="00526752"/>
    <w:rsid w:val="00526DB0"/>
    <w:rsid w:val="005306EE"/>
    <w:rsid w:val="00531156"/>
    <w:rsid w:val="00531565"/>
    <w:rsid w:val="00531695"/>
    <w:rsid w:val="005335BA"/>
    <w:rsid w:val="0053396A"/>
    <w:rsid w:val="0053627B"/>
    <w:rsid w:val="00536ECE"/>
    <w:rsid w:val="005403EE"/>
    <w:rsid w:val="00541BD2"/>
    <w:rsid w:val="0054287D"/>
    <w:rsid w:val="00544D80"/>
    <w:rsid w:val="005473A4"/>
    <w:rsid w:val="0054792B"/>
    <w:rsid w:val="00547F4B"/>
    <w:rsid w:val="00551859"/>
    <w:rsid w:val="0055316F"/>
    <w:rsid w:val="00553406"/>
    <w:rsid w:val="00560F0D"/>
    <w:rsid w:val="00561A6D"/>
    <w:rsid w:val="005629A0"/>
    <w:rsid w:val="00564F86"/>
    <w:rsid w:val="0056632E"/>
    <w:rsid w:val="005713C9"/>
    <w:rsid w:val="00571FB2"/>
    <w:rsid w:val="005733B3"/>
    <w:rsid w:val="00573500"/>
    <w:rsid w:val="0057376F"/>
    <w:rsid w:val="00577808"/>
    <w:rsid w:val="00577F3C"/>
    <w:rsid w:val="005863CC"/>
    <w:rsid w:val="00586D25"/>
    <w:rsid w:val="00587F53"/>
    <w:rsid w:val="0059297D"/>
    <w:rsid w:val="00592DDF"/>
    <w:rsid w:val="00596BC0"/>
    <w:rsid w:val="0059723A"/>
    <w:rsid w:val="005978D2"/>
    <w:rsid w:val="005A1AF7"/>
    <w:rsid w:val="005A569F"/>
    <w:rsid w:val="005A7B3B"/>
    <w:rsid w:val="005A7E6B"/>
    <w:rsid w:val="005B10A1"/>
    <w:rsid w:val="005B1BEA"/>
    <w:rsid w:val="005B2A9A"/>
    <w:rsid w:val="005B413D"/>
    <w:rsid w:val="005B4A53"/>
    <w:rsid w:val="005B507F"/>
    <w:rsid w:val="005B71ED"/>
    <w:rsid w:val="005C1150"/>
    <w:rsid w:val="005C316B"/>
    <w:rsid w:val="005C411C"/>
    <w:rsid w:val="005C5E4F"/>
    <w:rsid w:val="005D0C51"/>
    <w:rsid w:val="005D2D3D"/>
    <w:rsid w:val="005D30A5"/>
    <w:rsid w:val="005D500D"/>
    <w:rsid w:val="005D5DF5"/>
    <w:rsid w:val="005E06E0"/>
    <w:rsid w:val="005E1F7A"/>
    <w:rsid w:val="005E348A"/>
    <w:rsid w:val="005E4730"/>
    <w:rsid w:val="005E4881"/>
    <w:rsid w:val="005E5A3F"/>
    <w:rsid w:val="005E72F6"/>
    <w:rsid w:val="005F032A"/>
    <w:rsid w:val="005F0C39"/>
    <w:rsid w:val="005F1ADF"/>
    <w:rsid w:val="005F20F6"/>
    <w:rsid w:val="005F2B58"/>
    <w:rsid w:val="005F3212"/>
    <w:rsid w:val="005F5ACC"/>
    <w:rsid w:val="005F6334"/>
    <w:rsid w:val="0060376A"/>
    <w:rsid w:val="006037AE"/>
    <w:rsid w:val="0060418E"/>
    <w:rsid w:val="006049B5"/>
    <w:rsid w:val="00614404"/>
    <w:rsid w:val="00614859"/>
    <w:rsid w:val="006159B4"/>
    <w:rsid w:val="006164A3"/>
    <w:rsid w:val="00616671"/>
    <w:rsid w:val="0061736E"/>
    <w:rsid w:val="00617CD4"/>
    <w:rsid w:val="0062019E"/>
    <w:rsid w:val="00622E87"/>
    <w:rsid w:val="00627CBF"/>
    <w:rsid w:val="0063390F"/>
    <w:rsid w:val="00634656"/>
    <w:rsid w:val="00634B72"/>
    <w:rsid w:val="0064013D"/>
    <w:rsid w:val="0064046E"/>
    <w:rsid w:val="00640FBA"/>
    <w:rsid w:val="00642DA3"/>
    <w:rsid w:val="00642EA9"/>
    <w:rsid w:val="00643DE4"/>
    <w:rsid w:val="006442A2"/>
    <w:rsid w:val="00644ED1"/>
    <w:rsid w:val="00647ABB"/>
    <w:rsid w:val="00650269"/>
    <w:rsid w:val="00650547"/>
    <w:rsid w:val="0065074E"/>
    <w:rsid w:val="00650A45"/>
    <w:rsid w:val="00652FEA"/>
    <w:rsid w:val="00654FD4"/>
    <w:rsid w:val="00657EDC"/>
    <w:rsid w:val="006601C4"/>
    <w:rsid w:val="0066081B"/>
    <w:rsid w:val="00663A04"/>
    <w:rsid w:val="00663C27"/>
    <w:rsid w:val="00663C5F"/>
    <w:rsid w:val="0066495A"/>
    <w:rsid w:val="0066638B"/>
    <w:rsid w:val="00667309"/>
    <w:rsid w:val="00670BFE"/>
    <w:rsid w:val="006712D8"/>
    <w:rsid w:val="00673888"/>
    <w:rsid w:val="00675F7E"/>
    <w:rsid w:val="006764B3"/>
    <w:rsid w:val="0068085B"/>
    <w:rsid w:val="006809C0"/>
    <w:rsid w:val="006823A3"/>
    <w:rsid w:val="00683051"/>
    <w:rsid w:val="0068499B"/>
    <w:rsid w:val="00685099"/>
    <w:rsid w:val="00692B68"/>
    <w:rsid w:val="00693A47"/>
    <w:rsid w:val="00693F52"/>
    <w:rsid w:val="00695E9D"/>
    <w:rsid w:val="0069664E"/>
    <w:rsid w:val="00697083"/>
    <w:rsid w:val="00697D68"/>
    <w:rsid w:val="006A281D"/>
    <w:rsid w:val="006A5D9A"/>
    <w:rsid w:val="006B1522"/>
    <w:rsid w:val="006B1E43"/>
    <w:rsid w:val="006B32AE"/>
    <w:rsid w:val="006B351E"/>
    <w:rsid w:val="006B4061"/>
    <w:rsid w:val="006B7FAA"/>
    <w:rsid w:val="006B7FBF"/>
    <w:rsid w:val="006C1AF6"/>
    <w:rsid w:val="006C22B6"/>
    <w:rsid w:val="006C56F6"/>
    <w:rsid w:val="006D168F"/>
    <w:rsid w:val="006D2B8C"/>
    <w:rsid w:val="006D2F05"/>
    <w:rsid w:val="006D50D2"/>
    <w:rsid w:val="006D5802"/>
    <w:rsid w:val="006D659C"/>
    <w:rsid w:val="006D6F06"/>
    <w:rsid w:val="006E0ACE"/>
    <w:rsid w:val="006E0C3C"/>
    <w:rsid w:val="006E16AE"/>
    <w:rsid w:val="006E1941"/>
    <w:rsid w:val="006E26DC"/>
    <w:rsid w:val="006E33BD"/>
    <w:rsid w:val="006E4788"/>
    <w:rsid w:val="006E6B9B"/>
    <w:rsid w:val="006F103D"/>
    <w:rsid w:val="006F2789"/>
    <w:rsid w:val="006F2B17"/>
    <w:rsid w:val="006F346E"/>
    <w:rsid w:val="006F43D8"/>
    <w:rsid w:val="006F549D"/>
    <w:rsid w:val="007000AF"/>
    <w:rsid w:val="00700139"/>
    <w:rsid w:val="007029F8"/>
    <w:rsid w:val="007056D9"/>
    <w:rsid w:val="00706431"/>
    <w:rsid w:val="00706F1C"/>
    <w:rsid w:val="00707CC0"/>
    <w:rsid w:val="00712363"/>
    <w:rsid w:val="00712399"/>
    <w:rsid w:val="00712C3B"/>
    <w:rsid w:val="00712F26"/>
    <w:rsid w:val="007149E5"/>
    <w:rsid w:val="00715024"/>
    <w:rsid w:val="00716772"/>
    <w:rsid w:val="00717EF0"/>
    <w:rsid w:val="0072081C"/>
    <w:rsid w:val="00722117"/>
    <w:rsid w:val="00723F4F"/>
    <w:rsid w:val="007245B9"/>
    <w:rsid w:val="00724D5E"/>
    <w:rsid w:val="0072555C"/>
    <w:rsid w:val="0072638C"/>
    <w:rsid w:val="00726A0E"/>
    <w:rsid w:val="00727320"/>
    <w:rsid w:val="00730C96"/>
    <w:rsid w:val="00733561"/>
    <w:rsid w:val="007339B4"/>
    <w:rsid w:val="00734C52"/>
    <w:rsid w:val="007358A9"/>
    <w:rsid w:val="00737736"/>
    <w:rsid w:val="00742006"/>
    <w:rsid w:val="007425CF"/>
    <w:rsid w:val="00742CFB"/>
    <w:rsid w:val="00750643"/>
    <w:rsid w:val="00753274"/>
    <w:rsid w:val="007534F7"/>
    <w:rsid w:val="00753D86"/>
    <w:rsid w:val="0075469F"/>
    <w:rsid w:val="00755D89"/>
    <w:rsid w:val="00755D8E"/>
    <w:rsid w:val="007563DB"/>
    <w:rsid w:val="00760A16"/>
    <w:rsid w:val="00764160"/>
    <w:rsid w:val="00770F05"/>
    <w:rsid w:val="00772482"/>
    <w:rsid w:val="00775514"/>
    <w:rsid w:val="0077594F"/>
    <w:rsid w:val="00777388"/>
    <w:rsid w:val="00780B33"/>
    <w:rsid w:val="007825A4"/>
    <w:rsid w:val="00790AB7"/>
    <w:rsid w:val="0079225A"/>
    <w:rsid w:val="00792731"/>
    <w:rsid w:val="007A0AA4"/>
    <w:rsid w:val="007A0B04"/>
    <w:rsid w:val="007A12F9"/>
    <w:rsid w:val="007A2B7A"/>
    <w:rsid w:val="007A2F26"/>
    <w:rsid w:val="007A30D4"/>
    <w:rsid w:val="007A3B45"/>
    <w:rsid w:val="007A492A"/>
    <w:rsid w:val="007A5D3F"/>
    <w:rsid w:val="007A64BE"/>
    <w:rsid w:val="007B0732"/>
    <w:rsid w:val="007B158B"/>
    <w:rsid w:val="007B1C58"/>
    <w:rsid w:val="007B2069"/>
    <w:rsid w:val="007B53F9"/>
    <w:rsid w:val="007B651D"/>
    <w:rsid w:val="007C1F97"/>
    <w:rsid w:val="007C2F4C"/>
    <w:rsid w:val="007C33EC"/>
    <w:rsid w:val="007C3AEC"/>
    <w:rsid w:val="007C5300"/>
    <w:rsid w:val="007C6F64"/>
    <w:rsid w:val="007C7809"/>
    <w:rsid w:val="007D038E"/>
    <w:rsid w:val="007D0FD3"/>
    <w:rsid w:val="007D19E2"/>
    <w:rsid w:val="007D1B3D"/>
    <w:rsid w:val="007D2D22"/>
    <w:rsid w:val="007D304A"/>
    <w:rsid w:val="007D79F4"/>
    <w:rsid w:val="007E3249"/>
    <w:rsid w:val="007E3787"/>
    <w:rsid w:val="007E42AD"/>
    <w:rsid w:val="007E4D22"/>
    <w:rsid w:val="007E701F"/>
    <w:rsid w:val="007F020C"/>
    <w:rsid w:val="007F1367"/>
    <w:rsid w:val="007F1D02"/>
    <w:rsid w:val="007F24F6"/>
    <w:rsid w:val="007F40C0"/>
    <w:rsid w:val="007F4A60"/>
    <w:rsid w:val="007F5B89"/>
    <w:rsid w:val="008013F7"/>
    <w:rsid w:val="00803F57"/>
    <w:rsid w:val="00811379"/>
    <w:rsid w:val="00811907"/>
    <w:rsid w:val="00812441"/>
    <w:rsid w:val="00813555"/>
    <w:rsid w:val="008149FE"/>
    <w:rsid w:val="00814F52"/>
    <w:rsid w:val="0082175F"/>
    <w:rsid w:val="008221B9"/>
    <w:rsid w:val="00823863"/>
    <w:rsid w:val="00823A16"/>
    <w:rsid w:val="00823FFB"/>
    <w:rsid w:val="00824569"/>
    <w:rsid w:val="0082469F"/>
    <w:rsid w:val="00827213"/>
    <w:rsid w:val="00827D89"/>
    <w:rsid w:val="00830E4A"/>
    <w:rsid w:val="0083253C"/>
    <w:rsid w:val="00832D47"/>
    <w:rsid w:val="00833040"/>
    <w:rsid w:val="008331F6"/>
    <w:rsid w:val="008333D7"/>
    <w:rsid w:val="00833FA8"/>
    <w:rsid w:val="00834F4C"/>
    <w:rsid w:val="00835045"/>
    <w:rsid w:val="00840C0D"/>
    <w:rsid w:val="00841A05"/>
    <w:rsid w:val="0084243D"/>
    <w:rsid w:val="00843C10"/>
    <w:rsid w:val="00845DEE"/>
    <w:rsid w:val="008479AA"/>
    <w:rsid w:val="00851EAB"/>
    <w:rsid w:val="0085567D"/>
    <w:rsid w:val="00856C2D"/>
    <w:rsid w:val="00857DFA"/>
    <w:rsid w:val="00861E63"/>
    <w:rsid w:val="00861F49"/>
    <w:rsid w:val="00862696"/>
    <w:rsid w:val="00862F67"/>
    <w:rsid w:val="00864145"/>
    <w:rsid w:val="00864659"/>
    <w:rsid w:val="00864959"/>
    <w:rsid w:val="00865586"/>
    <w:rsid w:val="00865B1D"/>
    <w:rsid w:val="00865D16"/>
    <w:rsid w:val="0086674A"/>
    <w:rsid w:val="00867466"/>
    <w:rsid w:val="00867D81"/>
    <w:rsid w:val="008714B7"/>
    <w:rsid w:val="00871B40"/>
    <w:rsid w:val="00873A3F"/>
    <w:rsid w:val="00874064"/>
    <w:rsid w:val="00874081"/>
    <w:rsid w:val="0087620E"/>
    <w:rsid w:val="008837E8"/>
    <w:rsid w:val="00883AAE"/>
    <w:rsid w:val="008852B7"/>
    <w:rsid w:val="008856F1"/>
    <w:rsid w:val="00885F3E"/>
    <w:rsid w:val="0088603A"/>
    <w:rsid w:val="0089238B"/>
    <w:rsid w:val="0089239B"/>
    <w:rsid w:val="00892D84"/>
    <w:rsid w:val="00894A3E"/>
    <w:rsid w:val="00896EF0"/>
    <w:rsid w:val="008A01C4"/>
    <w:rsid w:val="008A2213"/>
    <w:rsid w:val="008A23B9"/>
    <w:rsid w:val="008A5DBD"/>
    <w:rsid w:val="008A6465"/>
    <w:rsid w:val="008A7957"/>
    <w:rsid w:val="008A79D1"/>
    <w:rsid w:val="008B07D4"/>
    <w:rsid w:val="008B103B"/>
    <w:rsid w:val="008B307F"/>
    <w:rsid w:val="008B5225"/>
    <w:rsid w:val="008B52A7"/>
    <w:rsid w:val="008B79EB"/>
    <w:rsid w:val="008C3958"/>
    <w:rsid w:val="008C50BA"/>
    <w:rsid w:val="008C51AB"/>
    <w:rsid w:val="008D0F72"/>
    <w:rsid w:val="008D23E6"/>
    <w:rsid w:val="008D4695"/>
    <w:rsid w:val="008E5CAE"/>
    <w:rsid w:val="008E5E4B"/>
    <w:rsid w:val="008E6004"/>
    <w:rsid w:val="008E6035"/>
    <w:rsid w:val="008E7AB4"/>
    <w:rsid w:val="008F2061"/>
    <w:rsid w:val="008F2C2C"/>
    <w:rsid w:val="008F63FB"/>
    <w:rsid w:val="00900350"/>
    <w:rsid w:val="009006B5"/>
    <w:rsid w:val="00901536"/>
    <w:rsid w:val="00902A5B"/>
    <w:rsid w:val="009033F0"/>
    <w:rsid w:val="00903839"/>
    <w:rsid w:val="009057CB"/>
    <w:rsid w:val="00906CAA"/>
    <w:rsid w:val="0090732F"/>
    <w:rsid w:val="00907AEF"/>
    <w:rsid w:val="00912EE3"/>
    <w:rsid w:val="00913A93"/>
    <w:rsid w:val="009222A6"/>
    <w:rsid w:val="00922768"/>
    <w:rsid w:val="00924555"/>
    <w:rsid w:val="00925D68"/>
    <w:rsid w:val="00926458"/>
    <w:rsid w:val="00931408"/>
    <w:rsid w:val="009322BC"/>
    <w:rsid w:val="009329F9"/>
    <w:rsid w:val="00933B6F"/>
    <w:rsid w:val="00933C23"/>
    <w:rsid w:val="00934C8D"/>
    <w:rsid w:val="00935DCB"/>
    <w:rsid w:val="00936763"/>
    <w:rsid w:val="00940AC8"/>
    <w:rsid w:val="0094446C"/>
    <w:rsid w:val="00944F10"/>
    <w:rsid w:val="009459C0"/>
    <w:rsid w:val="00945B8D"/>
    <w:rsid w:val="0094711D"/>
    <w:rsid w:val="00947D5D"/>
    <w:rsid w:val="0095301E"/>
    <w:rsid w:val="00953E1E"/>
    <w:rsid w:val="009552D1"/>
    <w:rsid w:val="0096143C"/>
    <w:rsid w:val="009638CD"/>
    <w:rsid w:val="00963B4D"/>
    <w:rsid w:val="00964833"/>
    <w:rsid w:val="00964B9D"/>
    <w:rsid w:val="00970869"/>
    <w:rsid w:val="0097336C"/>
    <w:rsid w:val="00973861"/>
    <w:rsid w:val="00974829"/>
    <w:rsid w:val="0097484A"/>
    <w:rsid w:val="00974AC2"/>
    <w:rsid w:val="0097602F"/>
    <w:rsid w:val="0097606B"/>
    <w:rsid w:val="00977468"/>
    <w:rsid w:val="009776DF"/>
    <w:rsid w:val="009812E5"/>
    <w:rsid w:val="009813C6"/>
    <w:rsid w:val="009815C4"/>
    <w:rsid w:val="00981F3F"/>
    <w:rsid w:val="00981FE5"/>
    <w:rsid w:val="009827B2"/>
    <w:rsid w:val="00984B99"/>
    <w:rsid w:val="0098524F"/>
    <w:rsid w:val="00986312"/>
    <w:rsid w:val="009873EF"/>
    <w:rsid w:val="00987C67"/>
    <w:rsid w:val="00987C7D"/>
    <w:rsid w:val="009913E7"/>
    <w:rsid w:val="00994DAE"/>
    <w:rsid w:val="00995FC2"/>
    <w:rsid w:val="00996C01"/>
    <w:rsid w:val="00996D71"/>
    <w:rsid w:val="00997733"/>
    <w:rsid w:val="00997ABE"/>
    <w:rsid w:val="009A2BA4"/>
    <w:rsid w:val="009A35B4"/>
    <w:rsid w:val="009A35DA"/>
    <w:rsid w:val="009A70CC"/>
    <w:rsid w:val="009A773C"/>
    <w:rsid w:val="009B0F9C"/>
    <w:rsid w:val="009B28DB"/>
    <w:rsid w:val="009B5243"/>
    <w:rsid w:val="009B66EA"/>
    <w:rsid w:val="009B71C7"/>
    <w:rsid w:val="009B79B7"/>
    <w:rsid w:val="009B7E48"/>
    <w:rsid w:val="009C03A6"/>
    <w:rsid w:val="009C1275"/>
    <w:rsid w:val="009C20BF"/>
    <w:rsid w:val="009C272B"/>
    <w:rsid w:val="009C2B5B"/>
    <w:rsid w:val="009C5688"/>
    <w:rsid w:val="009C6DF6"/>
    <w:rsid w:val="009C6DFE"/>
    <w:rsid w:val="009D28AE"/>
    <w:rsid w:val="009D31E8"/>
    <w:rsid w:val="009D5A19"/>
    <w:rsid w:val="009D67DA"/>
    <w:rsid w:val="009D698F"/>
    <w:rsid w:val="009D728B"/>
    <w:rsid w:val="009D7967"/>
    <w:rsid w:val="009E012A"/>
    <w:rsid w:val="009E0FDF"/>
    <w:rsid w:val="009E2A79"/>
    <w:rsid w:val="009E2EF7"/>
    <w:rsid w:val="009E4A23"/>
    <w:rsid w:val="009E5CA1"/>
    <w:rsid w:val="009E5CA6"/>
    <w:rsid w:val="009E5EEB"/>
    <w:rsid w:val="009F12CE"/>
    <w:rsid w:val="009F2036"/>
    <w:rsid w:val="009F2CDF"/>
    <w:rsid w:val="009F3BBA"/>
    <w:rsid w:val="009F456B"/>
    <w:rsid w:val="009F51FA"/>
    <w:rsid w:val="009F60B5"/>
    <w:rsid w:val="00A000CB"/>
    <w:rsid w:val="00A009CC"/>
    <w:rsid w:val="00A02FFF"/>
    <w:rsid w:val="00A03A72"/>
    <w:rsid w:val="00A057D8"/>
    <w:rsid w:val="00A05FC2"/>
    <w:rsid w:val="00A06AF4"/>
    <w:rsid w:val="00A10509"/>
    <w:rsid w:val="00A122CD"/>
    <w:rsid w:val="00A13C5D"/>
    <w:rsid w:val="00A170B9"/>
    <w:rsid w:val="00A20499"/>
    <w:rsid w:val="00A209F6"/>
    <w:rsid w:val="00A20A5C"/>
    <w:rsid w:val="00A224EA"/>
    <w:rsid w:val="00A22A38"/>
    <w:rsid w:val="00A24295"/>
    <w:rsid w:val="00A24EFA"/>
    <w:rsid w:val="00A25F07"/>
    <w:rsid w:val="00A270AC"/>
    <w:rsid w:val="00A27D1B"/>
    <w:rsid w:val="00A32F0A"/>
    <w:rsid w:val="00A3344D"/>
    <w:rsid w:val="00A3379D"/>
    <w:rsid w:val="00A340F8"/>
    <w:rsid w:val="00A3696C"/>
    <w:rsid w:val="00A36B92"/>
    <w:rsid w:val="00A36C79"/>
    <w:rsid w:val="00A40603"/>
    <w:rsid w:val="00A40D25"/>
    <w:rsid w:val="00A41BDC"/>
    <w:rsid w:val="00A420C0"/>
    <w:rsid w:val="00A42C8E"/>
    <w:rsid w:val="00A4354B"/>
    <w:rsid w:val="00A44E81"/>
    <w:rsid w:val="00A451D7"/>
    <w:rsid w:val="00A50B05"/>
    <w:rsid w:val="00A51A14"/>
    <w:rsid w:val="00A51A3F"/>
    <w:rsid w:val="00A5293F"/>
    <w:rsid w:val="00A531B9"/>
    <w:rsid w:val="00A54D20"/>
    <w:rsid w:val="00A55A07"/>
    <w:rsid w:val="00A55EBB"/>
    <w:rsid w:val="00A57AEE"/>
    <w:rsid w:val="00A57E41"/>
    <w:rsid w:val="00A605F6"/>
    <w:rsid w:val="00A61437"/>
    <w:rsid w:val="00A62431"/>
    <w:rsid w:val="00A627F6"/>
    <w:rsid w:val="00A62879"/>
    <w:rsid w:val="00A638C4"/>
    <w:rsid w:val="00A65ED0"/>
    <w:rsid w:val="00A66316"/>
    <w:rsid w:val="00A66BC1"/>
    <w:rsid w:val="00A66CE8"/>
    <w:rsid w:val="00A66EE8"/>
    <w:rsid w:val="00A6729B"/>
    <w:rsid w:val="00A714ED"/>
    <w:rsid w:val="00A73FA8"/>
    <w:rsid w:val="00A7421E"/>
    <w:rsid w:val="00A804D2"/>
    <w:rsid w:val="00A82A7C"/>
    <w:rsid w:val="00A869E2"/>
    <w:rsid w:val="00A87F89"/>
    <w:rsid w:val="00A90539"/>
    <w:rsid w:val="00A9143C"/>
    <w:rsid w:val="00A915D0"/>
    <w:rsid w:val="00A94ADA"/>
    <w:rsid w:val="00A952FD"/>
    <w:rsid w:val="00A959E6"/>
    <w:rsid w:val="00A97103"/>
    <w:rsid w:val="00A973F9"/>
    <w:rsid w:val="00AA0003"/>
    <w:rsid w:val="00AA06F6"/>
    <w:rsid w:val="00AA3FEE"/>
    <w:rsid w:val="00AA7115"/>
    <w:rsid w:val="00AB4ECA"/>
    <w:rsid w:val="00AC00FA"/>
    <w:rsid w:val="00AC09D1"/>
    <w:rsid w:val="00AC1DAA"/>
    <w:rsid w:val="00AC5977"/>
    <w:rsid w:val="00AC7F5C"/>
    <w:rsid w:val="00AD1C63"/>
    <w:rsid w:val="00AD3F9B"/>
    <w:rsid w:val="00AD4228"/>
    <w:rsid w:val="00AD7237"/>
    <w:rsid w:val="00AE3060"/>
    <w:rsid w:val="00AE379C"/>
    <w:rsid w:val="00AE4E1A"/>
    <w:rsid w:val="00AE7431"/>
    <w:rsid w:val="00AF3916"/>
    <w:rsid w:val="00AF3939"/>
    <w:rsid w:val="00AF3D8E"/>
    <w:rsid w:val="00AF45DA"/>
    <w:rsid w:val="00B01291"/>
    <w:rsid w:val="00B01A84"/>
    <w:rsid w:val="00B02969"/>
    <w:rsid w:val="00B033A2"/>
    <w:rsid w:val="00B05FA1"/>
    <w:rsid w:val="00B05FC6"/>
    <w:rsid w:val="00B06188"/>
    <w:rsid w:val="00B06D58"/>
    <w:rsid w:val="00B11E66"/>
    <w:rsid w:val="00B123C1"/>
    <w:rsid w:val="00B12A64"/>
    <w:rsid w:val="00B14191"/>
    <w:rsid w:val="00B14EE1"/>
    <w:rsid w:val="00B2063E"/>
    <w:rsid w:val="00B22042"/>
    <w:rsid w:val="00B22CAF"/>
    <w:rsid w:val="00B24A59"/>
    <w:rsid w:val="00B24AD8"/>
    <w:rsid w:val="00B25C4E"/>
    <w:rsid w:val="00B260A5"/>
    <w:rsid w:val="00B26765"/>
    <w:rsid w:val="00B26F6A"/>
    <w:rsid w:val="00B27F06"/>
    <w:rsid w:val="00B3036B"/>
    <w:rsid w:val="00B33A30"/>
    <w:rsid w:val="00B3432E"/>
    <w:rsid w:val="00B35229"/>
    <w:rsid w:val="00B4137B"/>
    <w:rsid w:val="00B44198"/>
    <w:rsid w:val="00B45796"/>
    <w:rsid w:val="00B50D7A"/>
    <w:rsid w:val="00B53643"/>
    <w:rsid w:val="00B53DCB"/>
    <w:rsid w:val="00B55775"/>
    <w:rsid w:val="00B55DF6"/>
    <w:rsid w:val="00B57001"/>
    <w:rsid w:val="00B57DB9"/>
    <w:rsid w:val="00B57F90"/>
    <w:rsid w:val="00B6159E"/>
    <w:rsid w:val="00B66273"/>
    <w:rsid w:val="00B708A2"/>
    <w:rsid w:val="00B70B0F"/>
    <w:rsid w:val="00B73069"/>
    <w:rsid w:val="00B77963"/>
    <w:rsid w:val="00B80456"/>
    <w:rsid w:val="00B81EF7"/>
    <w:rsid w:val="00B8210C"/>
    <w:rsid w:val="00B8380A"/>
    <w:rsid w:val="00B84DDD"/>
    <w:rsid w:val="00B86A20"/>
    <w:rsid w:val="00B91A69"/>
    <w:rsid w:val="00B92953"/>
    <w:rsid w:val="00B92F61"/>
    <w:rsid w:val="00BA21EB"/>
    <w:rsid w:val="00BA3866"/>
    <w:rsid w:val="00BA6C17"/>
    <w:rsid w:val="00BB3F40"/>
    <w:rsid w:val="00BB5149"/>
    <w:rsid w:val="00BB59D1"/>
    <w:rsid w:val="00BB6664"/>
    <w:rsid w:val="00BC079F"/>
    <w:rsid w:val="00BC09B4"/>
    <w:rsid w:val="00BC1525"/>
    <w:rsid w:val="00BC2618"/>
    <w:rsid w:val="00BC2946"/>
    <w:rsid w:val="00BC30D5"/>
    <w:rsid w:val="00BC4D2C"/>
    <w:rsid w:val="00BC654D"/>
    <w:rsid w:val="00BD140D"/>
    <w:rsid w:val="00BD1B2E"/>
    <w:rsid w:val="00BD3374"/>
    <w:rsid w:val="00BD40C9"/>
    <w:rsid w:val="00BD4237"/>
    <w:rsid w:val="00BD5B43"/>
    <w:rsid w:val="00BE26D4"/>
    <w:rsid w:val="00BE42D2"/>
    <w:rsid w:val="00BE5205"/>
    <w:rsid w:val="00BE5682"/>
    <w:rsid w:val="00BF3BE5"/>
    <w:rsid w:val="00BF43F2"/>
    <w:rsid w:val="00BF48BB"/>
    <w:rsid w:val="00BF4B31"/>
    <w:rsid w:val="00BF53FF"/>
    <w:rsid w:val="00BF5F74"/>
    <w:rsid w:val="00BF6FBB"/>
    <w:rsid w:val="00C02156"/>
    <w:rsid w:val="00C022BD"/>
    <w:rsid w:val="00C02AB6"/>
    <w:rsid w:val="00C02F3D"/>
    <w:rsid w:val="00C0450A"/>
    <w:rsid w:val="00C04E2F"/>
    <w:rsid w:val="00C07B66"/>
    <w:rsid w:val="00C111C7"/>
    <w:rsid w:val="00C112D6"/>
    <w:rsid w:val="00C115EB"/>
    <w:rsid w:val="00C14DBC"/>
    <w:rsid w:val="00C17D89"/>
    <w:rsid w:val="00C20818"/>
    <w:rsid w:val="00C209FE"/>
    <w:rsid w:val="00C23AC7"/>
    <w:rsid w:val="00C23D3E"/>
    <w:rsid w:val="00C24321"/>
    <w:rsid w:val="00C24F4B"/>
    <w:rsid w:val="00C26A41"/>
    <w:rsid w:val="00C302C3"/>
    <w:rsid w:val="00C307CD"/>
    <w:rsid w:val="00C30F12"/>
    <w:rsid w:val="00C31648"/>
    <w:rsid w:val="00C34F0E"/>
    <w:rsid w:val="00C36448"/>
    <w:rsid w:val="00C36535"/>
    <w:rsid w:val="00C40ACE"/>
    <w:rsid w:val="00C41DF5"/>
    <w:rsid w:val="00C4443D"/>
    <w:rsid w:val="00C4517F"/>
    <w:rsid w:val="00C46385"/>
    <w:rsid w:val="00C47951"/>
    <w:rsid w:val="00C52BF4"/>
    <w:rsid w:val="00C5441B"/>
    <w:rsid w:val="00C544DD"/>
    <w:rsid w:val="00C556BC"/>
    <w:rsid w:val="00C55C63"/>
    <w:rsid w:val="00C57B4C"/>
    <w:rsid w:val="00C60C0D"/>
    <w:rsid w:val="00C60E5F"/>
    <w:rsid w:val="00C6143C"/>
    <w:rsid w:val="00C619B2"/>
    <w:rsid w:val="00C6253D"/>
    <w:rsid w:val="00C63EBC"/>
    <w:rsid w:val="00C64AC1"/>
    <w:rsid w:val="00C64B03"/>
    <w:rsid w:val="00C65ACE"/>
    <w:rsid w:val="00C66CCF"/>
    <w:rsid w:val="00C66ECB"/>
    <w:rsid w:val="00C6710A"/>
    <w:rsid w:val="00C7088E"/>
    <w:rsid w:val="00C70B0B"/>
    <w:rsid w:val="00C716D6"/>
    <w:rsid w:val="00C733C3"/>
    <w:rsid w:val="00C738C8"/>
    <w:rsid w:val="00C73DCE"/>
    <w:rsid w:val="00C747FB"/>
    <w:rsid w:val="00C75CC1"/>
    <w:rsid w:val="00C75D14"/>
    <w:rsid w:val="00C76FF1"/>
    <w:rsid w:val="00C776A2"/>
    <w:rsid w:val="00C80079"/>
    <w:rsid w:val="00C8054D"/>
    <w:rsid w:val="00C80E6F"/>
    <w:rsid w:val="00C81A5A"/>
    <w:rsid w:val="00C82499"/>
    <w:rsid w:val="00C837A3"/>
    <w:rsid w:val="00C851FC"/>
    <w:rsid w:val="00C87419"/>
    <w:rsid w:val="00C87ADA"/>
    <w:rsid w:val="00C87FE4"/>
    <w:rsid w:val="00C90C65"/>
    <w:rsid w:val="00C91023"/>
    <w:rsid w:val="00C91ACD"/>
    <w:rsid w:val="00C93948"/>
    <w:rsid w:val="00CA0CF8"/>
    <w:rsid w:val="00CA15AA"/>
    <w:rsid w:val="00CA4653"/>
    <w:rsid w:val="00CA4C32"/>
    <w:rsid w:val="00CA4E87"/>
    <w:rsid w:val="00CA6586"/>
    <w:rsid w:val="00CA703F"/>
    <w:rsid w:val="00CB0F12"/>
    <w:rsid w:val="00CB18C7"/>
    <w:rsid w:val="00CB505A"/>
    <w:rsid w:val="00CB5A68"/>
    <w:rsid w:val="00CB6177"/>
    <w:rsid w:val="00CC5D13"/>
    <w:rsid w:val="00CC6313"/>
    <w:rsid w:val="00CC6FA1"/>
    <w:rsid w:val="00CC76F5"/>
    <w:rsid w:val="00CD1672"/>
    <w:rsid w:val="00CD3129"/>
    <w:rsid w:val="00CD3272"/>
    <w:rsid w:val="00CD5E0F"/>
    <w:rsid w:val="00CD7617"/>
    <w:rsid w:val="00CE068F"/>
    <w:rsid w:val="00CE1033"/>
    <w:rsid w:val="00CE18B7"/>
    <w:rsid w:val="00CE1C22"/>
    <w:rsid w:val="00CE4766"/>
    <w:rsid w:val="00CE47B8"/>
    <w:rsid w:val="00CE4B22"/>
    <w:rsid w:val="00CF0798"/>
    <w:rsid w:val="00CF130D"/>
    <w:rsid w:val="00CF234C"/>
    <w:rsid w:val="00CF2F1D"/>
    <w:rsid w:val="00CF5754"/>
    <w:rsid w:val="00CF5E8D"/>
    <w:rsid w:val="00CF6296"/>
    <w:rsid w:val="00CF6733"/>
    <w:rsid w:val="00D00951"/>
    <w:rsid w:val="00D01674"/>
    <w:rsid w:val="00D02345"/>
    <w:rsid w:val="00D02B60"/>
    <w:rsid w:val="00D02C52"/>
    <w:rsid w:val="00D04344"/>
    <w:rsid w:val="00D04847"/>
    <w:rsid w:val="00D056AF"/>
    <w:rsid w:val="00D078A1"/>
    <w:rsid w:val="00D1185F"/>
    <w:rsid w:val="00D13831"/>
    <w:rsid w:val="00D13BB3"/>
    <w:rsid w:val="00D13E41"/>
    <w:rsid w:val="00D165C4"/>
    <w:rsid w:val="00D16968"/>
    <w:rsid w:val="00D1703F"/>
    <w:rsid w:val="00D20DC5"/>
    <w:rsid w:val="00D216A5"/>
    <w:rsid w:val="00D23351"/>
    <w:rsid w:val="00D25795"/>
    <w:rsid w:val="00D26628"/>
    <w:rsid w:val="00D26955"/>
    <w:rsid w:val="00D31F54"/>
    <w:rsid w:val="00D327BC"/>
    <w:rsid w:val="00D3458F"/>
    <w:rsid w:val="00D3651E"/>
    <w:rsid w:val="00D3695F"/>
    <w:rsid w:val="00D37681"/>
    <w:rsid w:val="00D4001D"/>
    <w:rsid w:val="00D41A7C"/>
    <w:rsid w:val="00D42C23"/>
    <w:rsid w:val="00D44C6C"/>
    <w:rsid w:val="00D45B0E"/>
    <w:rsid w:val="00D479CD"/>
    <w:rsid w:val="00D51777"/>
    <w:rsid w:val="00D53565"/>
    <w:rsid w:val="00D537F9"/>
    <w:rsid w:val="00D565B6"/>
    <w:rsid w:val="00D565EF"/>
    <w:rsid w:val="00D60DFC"/>
    <w:rsid w:val="00D65C04"/>
    <w:rsid w:val="00D65E7F"/>
    <w:rsid w:val="00D66005"/>
    <w:rsid w:val="00D67CB9"/>
    <w:rsid w:val="00D710B5"/>
    <w:rsid w:val="00D7277E"/>
    <w:rsid w:val="00D72E53"/>
    <w:rsid w:val="00D7330F"/>
    <w:rsid w:val="00D73723"/>
    <w:rsid w:val="00D75C40"/>
    <w:rsid w:val="00D763D7"/>
    <w:rsid w:val="00D779FF"/>
    <w:rsid w:val="00D77BD6"/>
    <w:rsid w:val="00D823C0"/>
    <w:rsid w:val="00D82777"/>
    <w:rsid w:val="00D82EC1"/>
    <w:rsid w:val="00D838C6"/>
    <w:rsid w:val="00D848B0"/>
    <w:rsid w:val="00D84E60"/>
    <w:rsid w:val="00D856C5"/>
    <w:rsid w:val="00D91FB7"/>
    <w:rsid w:val="00D92483"/>
    <w:rsid w:val="00D94D05"/>
    <w:rsid w:val="00D9604E"/>
    <w:rsid w:val="00D969DE"/>
    <w:rsid w:val="00D96C1D"/>
    <w:rsid w:val="00D96D93"/>
    <w:rsid w:val="00D97003"/>
    <w:rsid w:val="00DA26FC"/>
    <w:rsid w:val="00DA2B64"/>
    <w:rsid w:val="00DA2D41"/>
    <w:rsid w:val="00DA4C87"/>
    <w:rsid w:val="00DA5043"/>
    <w:rsid w:val="00DA5661"/>
    <w:rsid w:val="00DA58EC"/>
    <w:rsid w:val="00DA7836"/>
    <w:rsid w:val="00DA7B34"/>
    <w:rsid w:val="00DB3DF8"/>
    <w:rsid w:val="00DB471A"/>
    <w:rsid w:val="00DB5766"/>
    <w:rsid w:val="00DB67AA"/>
    <w:rsid w:val="00DB6898"/>
    <w:rsid w:val="00DB74F2"/>
    <w:rsid w:val="00DB7E3C"/>
    <w:rsid w:val="00DC10E7"/>
    <w:rsid w:val="00DC24FE"/>
    <w:rsid w:val="00DC353A"/>
    <w:rsid w:val="00DC6298"/>
    <w:rsid w:val="00DC6F95"/>
    <w:rsid w:val="00DC721E"/>
    <w:rsid w:val="00DC7B76"/>
    <w:rsid w:val="00DD04B6"/>
    <w:rsid w:val="00DD5B32"/>
    <w:rsid w:val="00DD668D"/>
    <w:rsid w:val="00DD70CD"/>
    <w:rsid w:val="00DE3ECB"/>
    <w:rsid w:val="00DE5F2A"/>
    <w:rsid w:val="00DF0809"/>
    <w:rsid w:val="00DF277F"/>
    <w:rsid w:val="00DF497F"/>
    <w:rsid w:val="00DF58A5"/>
    <w:rsid w:val="00DF6328"/>
    <w:rsid w:val="00DF68A0"/>
    <w:rsid w:val="00DF75ED"/>
    <w:rsid w:val="00E02203"/>
    <w:rsid w:val="00E02536"/>
    <w:rsid w:val="00E03BD6"/>
    <w:rsid w:val="00E063EE"/>
    <w:rsid w:val="00E06448"/>
    <w:rsid w:val="00E07C5B"/>
    <w:rsid w:val="00E10A67"/>
    <w:rsid w:val="00E11C11"/>
    <w:rsid w:val="00E1284A"/>
    <w:rsid w:val="00E12B97"/>
    <w:rsid w:val="00E131F5"/>
    <w:rsid w:val="00E1545B"/>
    <w:rsid w:val="00E17A73"/>
    <w:rsid w:val="00E22339"/>
    <w:rsid w:val="00E225F1"/>
    <w:rsid w:val="00E249BA"/>
    <w:rsid w:val="00E269E0"/>
    <w:rsid w:val="00E31C76"/>
    <w:rsid w:val="00E31CAF"/>
    <w:rsid w:val="00E337B8"/>
    <w:rsid w:val="00E36D12"/>
    <w:rsid w:val="00E4202E"/>
    <w:rsid w:val="00E4289D"/>
    <w:rsid w:val="00E448BB"/>
    <w:rsid w:val="00E46119"/>
    <w:rsid w:val="00E464CD"/>
    <w:rsid w:val="00E4729B"/>
    <w:rsid w:val="00E47FC4"/>
    <w:rsid w:val="00E50D2E"/>
    <w:rsid w:val="00E50F08"/>
    <w:rsid w:val="00E542A3"/>
    <w:rsid w:val="00E57C6D"/>
    <w:rsid w:val="00E57EEA"/>
    <w:rsid w:val="00E63192"/>
    <w:rsid w:val="00E6357D"/>
    <w:rsid w:val="00E643DE"/>
    <w:rsid w:val="00E64FD3"/>
    <w:rsid w:val="00E658E8"/>
    <w:rsid w:val="00E67253"/>
    <w:rsid w:val="00E67F84"/>
    <w:rsid w:val="00E702C8"/>
    <w:rsid w:val="00E73240"/>
    <w:rsid w:val="00E73722"/>
    <w:rsid w:val="00E74FC9"/>
    <w:rsid w:val="00E75447"/>
    <w:rsid w:val="00E76102"/>
    <w:rsid w:val="00E76FE9"/>
    <w:rsid w:val="00E81287"/>
    <w:rsid w:val="00E81C36"/>
    <w:rsid w:val="00E82B71"/>
    <w:rsid w:val="00E83107"/>
    <w:rsid w:val="00E83860"/>
    <w:rsid w:val="00E83E84"/>
    <w:rsid w:val="00E84D98"/>
    <w:rsid w:val="00E855EB"/>
    <w:rsid w:val="00E85DEE"/>
    <w:rsid w:val="00E86579"/>
    <w:rsid w:val="00E8735D"/>
    <w:rsid w:val="00E87CEA"/>
    <w:rsid w:val="00E9248B"/>
    <w:rsid w:val="00E92FE1"/>
    <w:rsid w:val="00E96C30"/>
    <w:rsid w:val="00E97919"/>
    <w:rsid w:val="00EA0959"/>
    <w:rsid w:val="00EA0B0E"/>
    <w:rsid w:val="00EA19B1"/>
    <w:rsid w:val="00EA2C1A"/>
    <w:rsid w:val="00EA4422"/>
    <w:rsid w:val="00EA5300"/>
    <w:rsid w:val="00EB1859"/>
    <w:rsid w:val="00EB3DE7"/>
    <w:rsid w:val="00EB4207"/>
    <w:rsid w:val="00EB4471"/>
    <w:rsid w:val="00EB4A04"/>
    <w:rsid w:val="00EB558A"/>
    <w:rsid w:val="00EB5A93"/>
    <w:rsid w:val="00EB5AB0"/>
    <w:rsid w:val="00EB6914"/>
    <w:rsid w:val="00EB69DC"/>
    <w:rsid w:val="00EB6F3F"/>
    <w:rsid w:val="00EB73B2"/>
    <w:rsid w:val="00EB7A12"/>
    <w:rsid w:val="00EC103E"/>
    <w:rsid w:val="00EC269C"/>
    <w:rsid w:val="00EC29D8"/>
    <w:rsid w:val="00EC3916"/>
    <w:rsid w:val="00EC3E1F"/>
    <w:rsid w:val="00EC3FF2"/>
    <w:rsid w:val="00EC4E28"/>
    <w:rsid w:val="00EC55C1"/>
    <w:rsid w:val="00EC630A"/>
    <w:rsid w:val="00EC68A4"/>
    <w:rsid w:val="00ED6DA0"/>
    <w:rsid w:val="00ED7182"/>
    <w:rsid w:val="00EE1B97"/>
    <w:rsid w:val="00EE1BBE"/>
    <w:rsid w:val="00EE2A95"/>
    <w:rsid w:val="00EE3DAF"/>
    <w:rsid w:val="00EE5476"/>
    <w:rsid w:val="00EE726A"/>
    <w:rsid w:val="00EF1A2F"/>
    <w:rsid w:val="00EF3938"/>
    <w:rsid w:val="00EF3D5F"/>
    <w:rsid w:val="00EF4334"/>
    <w:rsid w:val="00EF6515"/>
    <w:rsid w:val="00EF7883"/>
    <w:rsid w:val="00F002EA"/>
    <w:rsid w:val="00F01F7E"/>
    <w:rsid w:val="00F02F38"/>
    <w:rsid w:val="00F067B9"/>
    <w:rsid w:val="00F07DAE"/>
    <w:rsid w:val="00F101E4"/>
    <w:rsid w:val="00F108BF"/>
    <w:rsid w:val="00F110F2"/>
    <w:rsid w:val="00F11E90"/>
    <w:rsid w:val="00F1207D"/>
    <w:rsid w:val="00F12BE6"/>
    <w:rsid w:val="00F164E5"/>
    <w:rsid w:val="00F22531"/>
    <w:rsid w:val="00F22622"/>
    <w:rsid w:val="00F238D5"/>
    <w:rsid w:val="00F25B3C"/>
    <w:rsid w:val="00F25C45"/>
    <w:rsid w:val="00F26331"/>
    <w:rsid w:val="00F26A59"/>
    <w:rsid w:val="00F27AC6"/>
    <w:rsid w:val="00F313DD"/>
    <w:rsid w:val="00F32DC9"/>
    <w:rsid w:val="00F334E5"/>
    <w:rsid w:val="00F33A32"/>
    <w:rsid w:val="00F33B0A"/>
    <w:rsid w:val="00F34E93"/>
    <w:rsid w:val="00F36BDA"/>
    <w:rsid w:val="00F379A4"/>
    <w:rsid w:val="00F37AFC"/>
    <w:rsid w:val="00F40476"/>
    <w:rsid w:val="00F40EB5"/>
    <w:rsid w:val="00F4204C"/>
    <w:rsid w:val="00F4270B"/>
    <w:rsid w:val="00F43972"/>
    <w:rsid w:val="00F4592C"/>
    <w:rsid w:val="00F464B4"/>
    <w:rsid w:val="00F51294"/>
    <w:rsid w:val="00F52927"/>
    <w:rsid w:val="00F52999"/>
    <w:rsid w:val="00F529C8"/>
    <w:rsid w:val="00F5306A"/>
    <w:rsid w:val="00F56ED0"/>
    <w:rsid w:val="00F57CCF"/>
    <w:rsid w:val="00F602F2"/>
    <w:rsid w:val="00F619E2"/>
    <w:rsid w:val="00F6411D"/>
    <w:rsid w:val="00F64315"/>
    <w:rsid w:val="00F67772"/>
    <w:rsid w:val="00F70E51"/>
    <w:rsid w:val="00F72748"/>
    <w:rsid w:val="00F73931"/>
    <w:rsid w:val="00F73E55"/>
    <w:rsid w:val="00F75FD6"/>
    <w:rsid w:val="00F7725B"/>
    <w:rsid w:val="00F77B0F"/>
    <w:rsid w:val="00F80725"/>
    <w:rsid w:val="00F812B8"/>
    <w:rsid w:val="00F81ADC"/>
    <w:rsid w:val="00F8305A"/>
    <w:rsid w:val="00F83EF4"/>
    <w:rsid w:val="00F844F3"/>
    <w:rsid w:val="00F85AB0"/>
    <w:rsid w:val="00F8722F"/>
    <w:rsid w:val="00F87242"/>
    <w:rsid w:val="00F90732"/>
    <w:rsid w:val="00F929FD"/>
    <w:rsid w:val="00F930C6"/>
    <w:rsid w:val="00F95A54"/>
    <w:rsid w:val="00FA15EC"/>
    <w:rsid w:val="00FA30F8"/>
    <w:rsid w:val="00FA33F2"/>
    <w:rsid w:val="00FA38EB"/>
    <w:rsid w:val="00FA443B"/>
    <w:rsid w:val="00FA57B1"/>
    <w:rsid w:val="00FA694A"/>
    <w:rsid w:val="00FA73D5"/>
    <w:rsid w:val="00FB088B"/>
    <w:rsid w:val="00FB1312"/>
    <w:rsid w:val="00FB450C"/>
    <w:rsid w:val="00FB56F5"/>
    <w:rsid w:val="00FB5845"/>
    <w:rsid w:val="00FB7A5C"/>
    <w:rsid w:val="00FC0B5A"/>
    <w:rsid w:val="00FC10F1"/>
    <w:rsid w:val="00FC230A"/>
    <w:rsid w:val="00FC2327"/>
    <w:rsid w:val="00FC2EC4"/>
    <w:rsid w:val="00FC5A52"/>
    <w:rsid w:val="00FC5AFC"/>
    <w:rsid w:val="00FC5D9C"/>
    <w:rsid w:val="00FD3FC0"/>
    <w:rsid w:val="00FD7EA7"/>
    <w:rsid w:val="00FE1ABC"/>
    <w:rsid w:val="00FE3BA7"/>
    <w:rsid w:val="00FE5359"/>
    <w:rsid w:val="00FF00B7"/>
    <w:rsid w:val="00FF0FB9"/>
    <w:rsid w:val="00FF294D"/>
    <w:rsid w:val="00FF39E1"/>
    <w:rsid w:val="00FF589F"/>
    <w:rsid w:val="00FF65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2BC861"/>
  <w15:docId w15:val="{7DF785E1-D89F-4FA7-9464-5D80B3970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3396A"/>
    <w:pPr>
      <w:spacing w:after="0" w:line="240" w:lineRule="auto"/>
    </w:pPr>
    <w:rPr>
      <w:rFonts w:ascii="Times New Roman" w:eastAsia="Times New Roman" w:hAnsi="Times New Roman" w:cs="Times New Roman"/>
      <w:sz w:val="24"/>
      <w:szCs w:val="24"/>
      <w:lang w:val="lt-LT" w:eastAsia="lt-LT"/>
    </w:rPr>
  </w:style>
  <w:style w:type="paragraph" w:styleId="Antrat1">
    <w:name w:val="heading 1"/>
    <w:basedOn w:val="prastasis"/>
    <w:next w:val="prastasis"/>
    <w:link w:val="Antrat1Diagrama"/>
    <w:uiPriority w:val="9"/>
    <w:qFormat/>
    <w:rsid w:val="006D659C"/>
    <w:pPr>
      <w:keepNext/>
      <w:tabs>
        <w:tab w:val="num" w:pos="1080"/>
      </w:tabs>
      <w:spacing w:before="360" w:after="360"/>
      <w:ind w:left="1080" w:hanging="360"/>
      <w:jc w:val="center"/>
      <w:outlineLvl w:val="0"/>
    </w:pPr>
    <w:rPr>
      <w:sz w:val="28"/>
      <w:szCs w:val="28"/>
    </w:rPr>
  </w:style>
  <w:style w:type="paragraph" w:styleId="Antrat2">
    <w:name w:val="heading 2"/>
    <w:basedOn w:val="prastasis"/>
    <w:next w:val="prastasis"/>
    <w:link w:val="Antrat2Diagrama"/>
    <w:uiPriority w:val="9"/>
    <w:semiHidden/>
    <w:unhideWhenUsed/>
    <w:qFormat/>
    <w:rsid w:val="00640FB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D659C"/>
    <w:rPr>
      <w:rFonts w:ascii="Times New Roman" w:eastAsia="Times New Roman" w:hAnsi="Times New Roman" w:cs="Times New Roman"/>
      <w:sz w:val="28"/>
      <w:szCs w:val="28"/>
      <w:lang w:val="lt-LT" w:eastAsia="lt-LT"/>
    </w:rPr>
  </w:style>
  <w:style w:type="character" w:styleId="Hipersaitas">
    <w:name w:val="Hyperlink"/>
    <w:aliases w:val="Alna"/>
    <w:basedOn w:val="Numatytasispastraiposriftas"/>
    <w:uiPriority w:val="99"/>
    <w:rsid w:val="006D659C"/>
    <w:rPr>
      <w:rFonts w:cs="Times New Roman"/>
      <w:color w:val="0000FF"/>
      <w:u w:val="single"/>
    </w:rPr>
  </w:style>
  <w:style w:type="paragraph" w:styleId="Antrats">
    <w:name w:val="header"/>
    <w:aliases w:val="Viršutinis kolontitulas Diagrama, Char Diagrama, Char Diagrama Diagrama Diagrama Diagrama Diagrama Diagrama Diagrama Diagrama Diagrama Diagrama Diagrama Diagrama Diagrama,Char Diagrama,Diagrama6, Diagrama2,Diagrama2, Diagrama6"/>
    <w:basedOn w:val="prastasis"/>
    <w:link w:val="AntratsDiagrama"/>
    <w:uiPriority w:val="99"/>
    <w:rsid w:val="006D659C"/>
    <w:pPr>
      <w:widowControl w:val="0"/>
      <w:tabs>
        <w:tab w:val="center" w:pos="4153"/>
        <w:tab w:val="right" w:pos="8306"/>
      </w:tabs>
      <w:spacing w:after="20"/>
      <w:jc w:val="both"/>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
    <w:basedOn w:val="Numatytasispastraiposriftas"/>
    <w:link w:val="Antrats"/>
    <w:uiPriority w:val="99"/>
    <w:rsid w:val="006D659C"/>
    <w:rPr>
      <w:rFonts w:ascii="Times New Roman" w:eastAsia="Times New Roman" w:hAnsi="Times New Roman" w:cs="Times New Roman"/>
      <w:sz w:val="24"/>
      <w:szCs w:val="24"/>
      <w:lang w:val="lt-LT" w:eastAsia="lt-LT"/>
    </w:rPr>
  </w:style>
  <w:style w:type="paragraph" w:styleId="Pagrindiniotekstotrauka">
    <w:name w:val="Body Text Indent"/>
    <w:basedOn w:val="prastasis"/>
    <w:link w:val="PagrindiniotekstotraukaDiagrama1"/>
    <w:rsid w:val="006D659C"/>
    <w:pPr>
      <w:spacing w:after="120" w:line="480" w:lineRule="auto"/>
    </w:pPr>
  </w:style>
  <w:style w:type="character" w:customStyle="1" w:styleId="PagrindiniotekstotraukaDiagrama1">
    <w:name w:val="Pagrindinio teksto įtrauka Diagrama1"/>
    <w:basedOn w:val="Numatytasispastraiposriftas"/>
    <w:link w:val="Pagrindiniotekstotrauka"/>
    <w:rsid w:val="006D659C"/>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rsid w:val="006D659C"/>
    <w:pPr>
      <w:tabs>
        <w:tab w:val="center" w:pos="4320"/>
        <w:tab w:val="right" w:pos="8640"/>
      </w:tabs>
    </w:pPr>
  </w:style>
  <w:style w:type="character" w:customStyle="1" w:styleId="PoratDiagrama">
    <w:name w:val="Poraštė Diagrama"/>
    <w:basedOn w:val="Numatytasispastraiposriftas"/>
    <w:link w:val="Porat"/>
    <w:uiPriority w:val="99"/>
    <w:rsid w:val="006D659C"/>
    <w:rPr>
      <w:rFonts w:ascii="Times New Roman" w:eastAsia="Times New Roman" w:hAnsi="Times New Roman" w:cs="Times New Roman"/>
      <w:sz w:val="24"/>
      <w:szCs w:val="24"/>
      <w:lang w:val="lt-LT" w:eastAsia="lt-LT"/>
    </w:rPr>
  </w:style>
  <w:style w:type="character" w:styleId="Puslapionumeris">
    <w:name w:val="page number"/>
    <w:basedOn w:val="Numatytasispastraiposriftas"/>
    <w:uiPriority w:val="99"/>
    <w:semiHidden/>
    <w:rsid w:val="006D659C"/>
    <w:rPr>
      <w:rFonts w:cs="Times New Roman"/>
    </w:rPr>
  </w:style>
  <w:style w:type="character" w:styleId="Emfaz">
    <w:name w:val="Emphasis"/>
    <w:basedOn w:val="Numatytasispastraiposriftas"/>
    <w:qFormat/>
    <w:rsid w:val="006D659C"/>
    <w:rPr>
      <w:rFonts w:cs="Times New Roman"/>
      <w:i/>
    </w:rPr>
  </w:style>
  <w:style w:type="paragraph" w:customStyle="1" w:styleId="Default">
    <w:name w:val="Default"/>
    <w:rsid w:val="006D659C"/>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6D659C"/>
    <w:pPr>
      <w:ind w:left="720"/>
      <w:contextualSpacing/>
    </w:pPr>
  </w:style>
  <w:style w:type="paragraph" w:styleId="Pagrindiniotekstotrauka2">
    <w:name w:val="Body Text Indent 2"/>
    <w:basedOn w:val="prastasis"/>
    <w:link w:val="Pagrindiniotekstotrauka2Diagrama"/>
    <w:rsid w:val="006D659C"/>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D659C"/>
    <w:rPr>
      <w:rFonts w:ascii="Times New Roman" w:eastAsia="Times New Roman" w:hAnsi="Times New Roman" w:cs="Times New Roman"/>
      <w:sz w:val="24"/>
      <w:szCs w:val="24"/>
      <w:lang w:val="lt-LT"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6D659C"/>
    <w:rPr>
      <w:rFonts w:ascii="Times New Roman" w:eastAsia="Times New Roman" w:hAnsi="Times New Roman" w:cs="Times New Roman"/>
      <w:sz w:val="24"/>
      <w:szCs w:val="24"/>
      <w:lang w:val="lt-LT" w:eastAsia="lt-LT"/>
    </w:rPr>
  </w:style>
  <w:style w:type="paragraph" w:styleId="Pagrindinistekstas">
    <w:name w:val="Body Text"/>
    <w:basedOn w:val="prastasis"/>
    <w:link w:val="PagrindinistekstasDiagrama"/>
    <w:unhideWhenUsed/>
    <w:rsid w:val="006D659C"/>
    <w:pPr>
      <w:spacing w:after="120"/>
    </w:pPr>
  </w:style>
  <w:style w:type="character" w:customStyle="1" w:styleId="PagrindinistekstasDiagrama">
    <w:name w:val="Pagrindinis tekstas Diagrama"/>
    <w:basedOn w:val="Numatytasispastraiposriftas"/>
    <w:link w:val="Pagrindinistekstas"/>
    <w:rsid w:val="006D659C"/>
    <w:rPr>
      <w:rFonts w:ascii="Times New Roman" w:eastAsia="Times New Roman" w:hAnsi="Times New Roman" w:cs="Times New Roman"/>
      <w:sz w:val="24"/>
      <w:szCs w:val="24"/>
      <w:lang w:val="lt-LT" w:eastAsia="lt-LT"/>
    </w:rPr>
  </w:style>
  <w:style w:type="character" w:customStyle="1" w:styleId="PagrindiniotekstotraukaDiagrama">
    <w:name w:val="Pagrindinio teksto įtrauka Diagrama"/>
    <w:basedOn w:val="Numatytasispastraiposriftas"/>
    <w:link w:val="Pagrindiniotekstotrauka1"/>
    <w:locked/>
    <w:rsid w:val="006D659C"/>
    <w:rPr>
      <w:rFonts w:cs="Calibri"/>
    </w:rPr>
  </w:style>
  <w:style w:type="paragraph" w:customStyle="1" w:styleId="Pagrindiniotekstotrauka1">
    <w:name w:val="Pagrindinio teksto įtrauka1"/>
    <w:basedOn w:val="prastasis"/>
    <w:link w:val="PagrindiniotekstotraukaDiagrama"/>
    <w:rsid w:val="006D659C"/>
    <w:rPr>
      <w:rFonts w:asciiTheme="minorHAnsi" w:eastAsiaTheme="minorHAnsi" w:hAnsiTheme="minorHAnsi" w:cs="Calibri"/>
      <w:sz w:val="22"/>
      <w:szCs w:val="22"/>
      <w:lang w:val="en-US" w:eastAsia="en-US"/>
    </w:rPr>
  </w:style>
  <w:style w:type="paragraph" w:styleId="Puslapioinaostekstas">
    <w:name w:val="footnote text"/>
    <w:basedOn w:val="prastasis"/>
    <w:link w:val="PuslapioinaostekstasDiagrama"/>
    <w:rsid w:val="006D659C"/>
    <w:rPr>
      <w:sz w:val="20"/>
      <w:szCs w:val="20"/>
      <w:lang w:eastAsia="en-US"/>
    </w:rPr>
  </w:style>
  <w:style w:type="character" w:customStyle="1" w:styleId="PuslapioinaostekstasDiagrama">
    <w:name w:val="Puslapio išnašos tekstas Diagrama"/>
    <w:basedOn w:val="Numatytasispastraiposriftas"/>
    <w:link w:val="Puslapioinaostekstas"/>
    <w:rsid w:val="006D659C"/>
    <w:rPr>
      <w:rFonts w:ascii="Times New Roman" w:eastAsia="Times New Roman" w:hAnsi="Times New Roman" w:cs="Times New Roman"/>
      <w:sz w:val="20"/>
      <w:szCs w:val="20"/>
    </w:rPr>
  </w:style>
  <w:style w:type="paragraph" w:styleId="Dokumentoinaostekstas">
    <w:name w:val="endnote text"/>
    <w:basedOn w:val="prastasis"/>
    <w:link w:val="DokumentoinaostekstasDiagrama"/>
    <w:rsid w:val="006D659C"/>
    <w:pPr>
      <w:ind w:firstLine="720"/>
      <w:jc w:val="both"/>
    </w:pPr>
    <w:rPr>
      <w:sz w:val="20"/>
      <w:szCs w:val="20"/>
      <w:lang w:eastAsia="en-US"/>
    </w:rPr>
  </w:style>
  <w:style w:type="character" w:customStyle="1" w:styleId="DokumentoinaostekstasDiagrama">
    <w:name w:val="Dokumento išnašos tekstas Diagrama"/>
    <w:basedOn w:val="Numatytasispastraiposriftas"/>
    <w:link w:val="Dokumentoinaostekstas"/>
    <w:rsid w:val="006D659C"/>
    <w:rPr>
      <w:rFonts w:ascii="Times New Roman" w:eastAsia="Times New Roman" w:hAnsi="Times New Roman" w:cs="Times New Roman"/>
      <w:sz w:val="20"/>
      <w:szCs w:val="20"/>
      <w:lang w:val="lt-LT"/>
    </w:rPr>
  </w:style>
  <w:style w:type="character" w:styleId="Komentaronuoroda">
    <w:name w:val="annotation reference"/>
    <w:basedOn w:val="Numatytasispastraiposriftas"/>
    <w:uiPriority w:val="99"/>
    <w:semiHidden/>
    <w:unhideWhenUsed/>
    <w:rsid w:val="00560F0D"/>
    <w:rPr>
      <w:sz w:val="16"/>
      <w:szCs w:val="16"/>
    </w:rPr>
  </w:style>
  <w:style w:type="paragraph" w:styleId="Komentarotekstas">
    <w:name w:val="annotation text"/>
    <w:basedOn w:val="prastasis"/>
    <w:link w:val="KomentarotekstasDiagrama"/>
    <w:uiPriority w:val="99"/>
    <w:unhideWhenUsed/>
    <w:rsid w:val="00560F0D"/>
    <w:rPr>
      <w:sz w:val="20"/>
      <w:szCs w:val="20"/>
    </w:rPr>
  </w:style>
  <w:style w:type="character" w:customStyle="1" w:styleId="KomentarotekstasDiagrama">
    <w:name w:val="Komentaro tekstas Diagrama"/>
    <w:basedOn w:val="Numatytasispastraiposriftas"/>
    <w:link w:val="Komentarotekstas"/>
    <w:uiPriority w:val="99"/>
    <w:rsid w:val="00560F0D"/>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560F0D"/>
    <w:rPr>
      <w:b/>
      <w:bCs/>
    </w:rPr>
  </w:style>
  <w:style w:type="character" w:customStyle="1" w:styleId="KomentarotemaDiagrama">
    <w:name w:val="Komentaro tema Diagrama"/>
    <w:basedOn w:val="KomentarotekstasDiagrama"/>
    <w:link w:val="Komentarotema"/>
    <w:uiPriority w:val="99"/>
    <w:semiHidden/>
    <w:rsid w:val="00560F0D"/>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560F0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60F0D"/>
    <w:rPr>
      <w:rFonts w:ascii="Segoe UI" w:eastAsia="Times New Roman" w:hAnsi="Segoe UI" w:cs="Segoe UI"/>
      <w:sz w:val="18"/>
      <w:szCs w:val="18"/>
      <w:lang w:val="lt-LT" w:eastAsia="lt-LT"/>
    </w:rPr>
  </w:style>
  <w:style w:type="paragraph" w:styleId="Paantrat">
    <w:name w:val="Subtitle"/>
    <w:basedOn w:val="prastasis"/>
    <w:link w:val="PaantratDiagrama"/>
    <w:uiPriority w:val="99"/>
    <w:qFormat/>
    <w:rsid w:val="00FD3FC0"/>
    <w:rPr>
      <w:u w:val="single"/>
      <w:lang w:val="en-US" w:eastAsia="en-US"/>
    </w:rPr>
  </w:style>
  <w:style w:type="character" w:customStyle="1" w:styleId="PaantratDiagrama">
    <w:name w:val="Paantraštė Diagrama"/>
    <w:basedOn w:val="Numatytasispastraiposriftas"/>
    <w:link w:val="Paantrat"/>
    <w:uiPriority w:val="99"/>
    <w:rsid w:val="00FD3FC0"/>
    <w:rPr>
      <w:rFonts w:ascii="Times New Roman" w:eastAsia="Times New Roman" w:hAnsi="Times New Roman" w:cs="Times New Roman"/>
      <w:sz w:val="24"/>
      <w:szCs w:val="24"/>
      <w:u w:val="single"/>
    </w:rPr>
  </w:style>
  <w:style w:type="table" w:styleId="Lentelstinklelis">
    <w:name w:val="Table Grid"/>
    <w:basedOn w:val="prastojilentel"/>
    <w:uiPriority w:val="99"/>
    <w:rsid w:val="00FD3FC0"/>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uslapioinaosnuoroda">
    <w:name w:val="footnote reference"/>
    <w:basedOn w:val="Numatytasispastraiposriftas"/>
    <w:rsid w:val="00FD3FC0"/>
    <w:rPr>
      <w:vertAlign w:val="superscript"/>
    </w:rPr>
  </w:style>
  <w:style w:type="character" w:customStyle="1" w:styleId="Neapdorotaspaminjimas1">
    <w:name w:val="Neapdorotas paminėjimas1"/>
    <w:basedOn w:val="Numatytasispastraiposriftas"/>
    <w:uiPriority w:val="99"/>
    <w:semiHidden/>
    <w:unhideWhenUsed/>
    <w:rsid w:val="007C3AEC"/>
    <w:rPr>
      <w:color w:val="808080"/>
      <w:shd w:val="clear" w:color="auto" w:fill="E6E6E6"/>
    </w:rPr>
  </w:style>
  <w:style w:type="character" w:customStyle="1" w:styleId="Antrat2Diagrama">
    <w:name w:val="Antraštė 2 Diagrama"/>
    <w:basedOn w:val="Numatytasispastraiposriftas"/>
    <w:link w:val="Antrat2"/>
    <w:uiPriority w:val="9"/>
    <w:semiHidden/>
    <w:rsid w:val="00640FBA"/>
    <w:rPr>
      <w:rFonts w:asciiTheme="majorHAnsi" w:eastAsiaTheme="majorEastAsia" w:hAnsiTheme="majorHAnsi" w:cstheme="majorBidi"/>
      <w:color w:val="2F5496" w:themeColor="accent1" w:themeShade="BF"/>
      <w:sz w:val="26"/>
      <w:szCs w:val="26"/>
      <w:lang w:val="lt-LT" w:eastAsia="lt-LT"/>
    </w:rPr>
  </w:style>
  <w:style w:type="character" w:customStyle="1" w:styleId="1TEKSTAS">
    <w:name w:val="1TEKSTAS"/>
    <w:basedOn w:val="Numatytasispastraiposriftas"/>
    <w:uiPriority w:val="1"/>
    <w:rsid w:val="002A27F0"/>
    <w:rPr>
      <w:rFonts w:ascii="Times New Roman" w:hAnsi="Times New Roman"/>
      <w:sz w:val="24"/>
      <w:bdr w:val="none" w:sz="0" w:space="0" w:color="auto"/>
    </w:rPr>
  </w:style>
  <w:style w:type="character" w:styleId="Vietosrezervavimoenklotekstas">
    <w:name w:val="Placeholder Text"/>
    <w:basedOn w:val="Numatytasispastraiposriftas"/>
    <w:uiPriority w:val="99"/>
    <w:semiHidden/>
    <w:rsid w:val="006E26DC"/>
    <w:rPr>
      <w:color w:val="808080"/>
    </w:rPr>
  </w:style>
  <w:style w:type="paragraph" w:styleId="Pataisymai">
    <w:name w:val="Revision"/>
    <w:hidden/>
    <w:uiPriority w:val="99"/>
    <w:semiHidden/>
    <w:rsid w:val="001970D4"/>
    <w:pPr>
      <w:spacing w:after="0" w:line="240" w:lineRule="auto"/>
    </w:pPr>
    <w:rPr>
      <w:rFonts w:ascii="Times New Roman" w:eastAsia="Times New Roman" w:hAnsi="Times New Roman" w:cs="Times New Roman"/>
      <w:sz w:val="24"/>
      <w:szCs w:val="24"/>
      <w:lang w:val="lt-LT" w:eastAsia="lt-LT"/>
    </w:rPr>
  </w:style>
  <w:style w:type="character" w:styleId="Neapdorotaspaminjimas">
    <w:name w:val="Unresolved Mention"/>
    <w:basedOn w:val="Numatytasispastraiposriftas"/>
    <w:uiPriority w:val="99"/>
    <w:semiHidden/>
    <w:unhideWhenUsed/>
    <w:rsid w:val="001970D4"/>
    <w:rPr>
      <w:color w:val="605E5C"/>
      <w:shd w:val="clear" w:color="auto" w:fill="E1DFDD"/>
    </w:rPr>
  </w:style>
  <w:style w:type="paragraph" w:styleId="Tekstoblokas">
    <w:name w:val="Block Text"/>
    <w:basedOn w:val="prastasis"/>
    <w:uiPriority w:val="99"/>
    <w:unhideWhenUsed/>
    <w:rsid w:val="0055316F"/>
    <w:pPr>
      <w:tabs>
        <w:tab w:val="left" w:pos="2977"/>
      </w:tabs>
      <w:ind w:left="-567" w:right="-766"/>
    </w:pPr>
    <w:rPr>
      <w:b/>
      <w:szCs w:val="20"/>
      <w:lang w:eastAsia="en-US"/>
    </w:rPr>
  </w:style>
  <w:style w:type="paragraph" w:customStyle="1" w:styleId="Lygis">
    <w:name w:val="Lygis"/>
    <w:basedOn w:val="prastasis"/>
    <w:autoRedefine/>
    <w:rsid w:val="005E1F7A"/>
    <w:pPr>
      <w:spacing w:line="276" w:lineRule="auto"/>
      <w:ind w:left="567" w:hanging="567"/>
      <w:jc w:val="both"/>
    </w:pPr>
    <w:rPr>
      <w:caps/>
    </w:rPr>
  </w:style>
  <w:style w:type="paragraph" w:styleId="Pavadinimas">
    <w:name w:val="Title"/>
    <w:basedOn w:val="prastasis"/>
    <w:next w:val="prastasis"/>
    <w:link w:val="PavadinimasDiagrama"/>
    <w:uiPriority w:val="10"/>
    <w:qFormat/>
    <w:rsid w:val="00A714ED"/>
    <w:pPr>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714ED"/>
    <w:rPr>
      <w:rFonts w:asciiTheme="majorHAnsi" w:eastAsiaTheme="majorEastAsia" w:hAnsiTheme="majorHAnsi" w:cstheme="majorBidi"/>
      <w:spacing w:val="-10"/>
      <w:kern w:val="28"/>
      <w:sz w:val="56"/>
      <w:szCs w:val="56"/>
      <w:lang w:val="lt-LT" w:eastAsia="lt-LT"/>
    </w:rPr>
  </w:style>
  <w:style w:type="paragraph" w:customStyle="1" w:styleId="Body2">
    <w:name w:val="Body 2"/>
    <w:rsid w:val="00A714E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726786">
      <w:bodyDiv w:val="1"/>
      <w:marLeft w:val="0"/>
      <w:marRight w:val="0"/>
      <w:marTop w:val="0"/>
      <w:marBottom w:val="0"/>
      <w:divBdr>
        <w:top w:val="none" w:sz="0" w:space="0" w:color="auto"/>
        <w:left w:val="none" w:sz="0" w:space="0" w:color="auto"/>
        <w:bottom w:val="none" w:sz="0" w:space="0" w:color="auto"/>
        <w:right w:val="none" w:sz="0" w:space="0" w:color="auto"/>
      </w:divBdr>
    </w:div>
    <w:div w:id="408620499">
      <w:bodyDiv w:val="1"/>
      <w:marLeft w:val="0"/>
      <w:marRight w:val="0"/>
      <w:marTop w:val="0"/>
      <w:marBottom w:val="0"/>
      <w:divBdr>
        <w:top w:val="none" w:sz="0" w:space="0" w:color="auto"/>
        <w:left w:val="none" w:sz="0" w:space="0" w:color="auto"/>
        <w:bottom w:val="none" w:sz="0" w:space="0" w:color="auto"/>
        <w:right w:val="none" w:sz="0" w:space="0" w:color="auto"/>
      </w:divBdr>
    </w:div>
    <w:div w:id="583536241">
      <w:bodyDiv w:val="1"/>
      <w:marLeft w:val="0"/>
      <w:marRight w:val="0"/>
      <w:marTop w:val="0"/>
      <w:marBottom w:val="0"/>
      <w:divBdr>
        <w:top w:val="none" w:sz="0" w:space="0" w:color="auto"/>
        <w:left w:val="none" w:sz="0" w:space="0" w:color="auto"/>
        <w:bottom w:val="none" w:sz="0" w:space="0" w:color="auto"/>
        <w:right w:val="none" w:sz="0" w:space="0" w:color="auto"/>
      </w:divBdr>
    </w:div>
    <w:div w:id="809128418">
      <w:bodyDiv w:val="1"/>
      <w:marLeft w:val="0"/>
      <w:marRight w:val="0"/>
      <w:marTop w:val="0"/>
      <w:marBottom w:val="0"/>
      <w:divBdr>
        <w:top w:val="none" w:sz="0" w:space="0" w:color="auto"/>
        <w:left w:val="none" w:sz="0" w:space="0" w:color="auto"/>
        <w:bottom w:val="none" w:sz="0" w:space="0" w:color="auto"/>
        <w:right w:val="none" w:sz="0" w:space="0" w:color="auto"/>
      </w:divBdr>
    </w:div>
    <w:div w:id="1502888997">
      <w:bodyDiv w:val="1"/>
      <w:marLeft w:val="0"/>
      <w:marRight w:val="0"/>
      <w:marTop w:val="0"/>
      <w:marBottom w:val="0"/>
      <w:divBdr>
        <w:top w:val="none" w:sz="0" w:space="0" w:color="auto"/>
        <w:left w:val="none" w:sz="0" w:space="0" w:color="auto"/>
        <w:bottom w:val="none" w:sz="0" w:space="0" w:color="auto"/>
        <w:right w:val="none" w:sz="0" w:space="0" w:color="auto"/>
      </w:divBdr>
    </w:div>
    <w:div w:id="1544444193">
      <w:bodyDiv w:val="1"/>
      <w:marLeft w:val="0"/>
      <w:marRight w:val="0"/>
      <w:marTop w:val="0"/>
      <w:marBottom w:val="0"/>
      <w:divBdr>
        <w:top w:val="none" w:sz="0" w:space="0" w:color="auto"/>
        <w:left w:val="none" w:sz="0" w:space="0" w:color="auto"/>
        <w:bottom w:val="none" w:sz="0" w:space="0" w:color="auto"/>
        <w:right w:val="none" w:sz="0" w:space="0" w:color="auto"/>
      </w:divBdr>
    </w:div>
    <w:div w:id="2004773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3567CF844194191956DDD01F8758939"/>
        <w:category>
          <w:name w:val="Bendrosios nuostatos"/>
          <w:gallery w:val="placeholder"/>
        </w:category>
        <w:types>
          <w:type w:val="bbPlcHdr"/>
        </w:types>
        <w:behaviors>
          <w:behavior w:val="content"/>
        </w:behaviors>
        <w:guid w:val="{2429462E-21E8-4AA6-9432-F320356E4119}"/>
      </w:docPartPr>
      <w:docPartBody>
        <w:p w:rsidR="007A6AE5" w:rsidRDefault="004379BE" w:rsidP="004379BE">
          <w:pPr>
            <w:pStyle w:val="43567CF844194191956DDD01F8758939"/>
          </w:pPr>
          <w:r w:rsidRPr="00C21ACC">
            <w:rPr>
              <w:rStyle w:val="Vietosrezervavimoenklotekstas"/>
            </w:rPr>
            <w:t>Click or tap here to enter text.</w:t>
          </w:r>
        </w:p>
      </w:docPartBody>
    </w:docPart>
    <w:docPart>
      <w:docPartPr>
        <w:name w:val="5A177F47C0CD4FBCB0F95133A8689E0C"/>
        <w:category>
          <w:name w:val="Bendrosios nuostatos"/>
          <w:gallery w:val="placeholder"/>
        </w:category>
        <w:types>
          <w:type w:val="bbPlcHdr"/>
        </w:types>
        <w:behaviors>
          <w:behavior w:val="content"/>
        </w:behaviors>
        <w:guid w:val="{FA826B66-29D6-4949-8927-139133DC1A84}"/>
      </w:docPartPr>
      <w:docPartBody>
        <w:p w:rsidR="007A6AE5" w:rsidRDefault="004379BE" w:rsidP="004379BE">
          <w:pPr>
            <w:pStyle w:val="5A177F47C0CD4FBCB0F95133A8689E0C"/>
          </w:pPr>
          <w:r w:rsidRPr="00CC3409">
            <w:rPr>
              <w:rStyle w:val="Vietosrezervavimoenklotekstas"/>
            </w:rPr>
            <w:t>Click or tap here to enter text.</w:t>
          </w:r>
        </w:p>
      </w:docPartBody>
    </w:docPart>
    <w:docPart>
      <w:docPartPr>
        <w:name w:val="1A08D3CAB5C643A9A8DEE633A9E67E9F"/>
        <w:category>
          <w:name w:val="Bendrosios nuostatos"/>
          <w:gallery w:val="placeholder"/>
        </w:category>
        <w:types>
          <w:type w:val="bbPlcHdr"/>
        </w:types>
        <w:behaviors>
          <w:behavior w:val="content"/>
        </w:behaviors>
        <w:guid w:val="{28EA81AA-B705-40C3-B3B3-3D9C0AA2E7F0}"/>
      </w:docPartPr>
      <w:docPartBody>
        <w:p w:rsidR="007A6AE5" w:rsidRDefault="004379BE" w:rsidP="004379BE">
          <w:pPr>
            <w:pStyle w:val="1A08D3CAB5C643A9A8DEE633A9E67E9F"/>
          </w:pPr>
          <w:r w:rsidRPr="00C21ACC">
            <w:rPr>
              <w:rStyle w:val="Vietosrezervavimoenklotekstas"/>
            </w:rPr>
            <w:t>Click or tap here to enter text.</w:t>
          </w:r>
        </w:p>
      </w:docPartBody>
    </w:docPart>
    <w:docPart>
      <w:docPartPr>
        <w:name w:val="7966B84C73B3425DA3E1CD07FB1615CE"/>
        <w:category>
          <w:name w:val="Bendrosios nuostatos"/>
          <w:gallery w:val="placeholder"/>
        </w:category>
        <w:types>
          <w:type w:val="bbPlcHdr"/>
        </w:types>
        <w:behaviors>
          <w:behavior w:val="content"/>
        </w:behaviors>
        <w:guid w:val="{E128F250-7272-4EBE-B465-822F43FB1183}"/>
      </w:docPartPr>
      <w:docPartBody>
        <w:p w:rsidR="007A6AE5" w:rsidRDefault="004379BE" w:rsidP="004379BE">
          <w:pPr>
            <w:pStyle w:val="7966B84C73B3425DA3E1CD07FB1615CE"/>
          </w:pPr>
          <w:r w:rsidRPr="00C21ACC">
            <w:rPr>
              <w:rStyle w:val="Vietosrezervavimoenklotekstas"/>
            </w:rPr>
            <w:t>Click or tap here to enter text.</w:t>
          </w:r>
        </w:p>
      </w:docPartBody>
    </w:docPart>
    <w:docPart>
      <w:docPartPr>
        <w:name w:val="D58082458FA742669DD1473C677B4B76"/>
        <w:category>
          <w:name w:val="Bendrosios nuostatos"/>
          <w:gallery w:val="placeholder"/>
        </w:category>
        <w:types>
          <w:type w:val="bbPlcHdr"/>
        </w:types>
        <w:behaviors>
          <w:behavior w:val="content"/>
        </w:behaviors>
        <w:guid w:val="{99A2E576-E20F-4E8C-8959-BB8D58567493}"/>
      </w:docPartPr>
      <w:docPartBody>
        <w:p w:rsidR="007A6AE5" w:rsidRDefault="004379BE" w:rsidP="004379BE">
          <w:pPr>
            <w:pStyle w:val="D58082458FA742669DD1473C677B4B76"/>
          </w:pPr>
          <w:r w:rsidRPr="00C21ACC">
            <w:rPr>
              <w:rStyle w:val="Vietosrezervavimoenklotekstas"/>
            </w:rPr>
            <w:t>Click or tap here to enter text.</w:t>
          </w:r>
        </w:p>
      </w:docPartBody>
    </w:docPart>
    <w:docPart>
      <w:docPartPr>
        <w:name w:val="C54E266F5C474457A50ADAF7CE2E429B"/>
        <w:category>
          <w:name w:val="Bendrosios nuostatos"/>
          <w:gallery w:val="placeholder"/>
        </w:category>
        <w:types>
          <w:type w:val="bbPlcHdr"/>
        </w:types>
        <w:behaviors>
          <w:behavior w:val="content"/>
        </w:behaviors>
        <w:guid w:val="{006326E7-F4E4-4F1B-B5FC-90A5A702453E}"/>
      </w:docPartPr>
      <w:docPartBody>
        <w:p w:rsidR="007A6AE5" w:rsidRDefault="004379BE" w:rsidP="004379BE">
          <w:pPr>
            <w:pStyle w:val="C54E266F5C474457A50ADAF7CE2E429B"/>
          </w:pPr>
          <w:r w:rsidRPr="00CC3409">
            <w:rPr>
              <w:rStyle w:val="Vietosrezervavimoenklotekstas"/>
            </w:rPr>
            <w:t>Click or tap here to enter text.</w:t>
          </w:r>
        </w:p>
      </w:docPartBody>
    </w:docPart>
    <w:docPart>
      <w:docPartPr>
        <w:name w:val="E957457D9B7E4EE1AFC869BC9FFA0C37"/>
        <w:category>
          <w:name w:val="Bendrosios nuostatos"/>
          <w:gallery w:val="placeholder"/>
        </w:category>
        <w:types>
          <w:type w:val="bbPlcHdr"/>
        </w:types>
        <w:behaviors>
          <w:behavior w:val="content"/>
        </w:behaviors>
        <w:guid w:val="{3A9DB147-90FC-4DFD-B1B3-3B7C1A9B9AF1}"/>
      </w:docPartPr>
      <w:docPartBody>
        <w:p w:rsidR="007A6AE5" w:rsidRDefault="004379BE" w:rsidP="004379BE">
          <w:pPr>
            <w:pStyle w:val="E957457D9B7E4EE1AFC869BC9FFA0C37"/>
          </w:pPr>
          <w:r w:rsidRPr="00CC3409">
            <w:rPr>
              <w:rStyle w:val="Vietosrezervavimoenklotekstas"/>
            </w:rPr>
            <w:t>Click or tap here to enter text.</w:t>
          </w:r>
        </w:p>
      </w:docPartBody>
    </w:docPart>
    <w:docPart>
      <w:docPartPr>
        <w:name w:val="6C8ABEA0FE6A4EDAA5757BC083FC3336"/>
        <w:category>
          <w:name w:val="Bendrosios nuostatos"/>
          <w:gallery w:val="placeholder"/>
        </w:category>
        <w:types>
          <w:type w:val="bbPlcHdr"/>
        </w:types>
        <w:behaviors>
          <w:behavior w:val="content"/>
        </w:behaviors>
        <w:guid w:val="{D03F5FC1-67A0-4CAC-8E54-499C7C895A68}"/>
      </w:docPartPr>
      <w:docPartBody>
        <w:p w:rsidR="007A6AE5" w:rsidRDefault="004379BE" w:rsidP="004379BE">
          <w:pPr>
            <w:pStyle w:val="6C8ABEA0FE6A4EDAA5757BC083FC3336"/>
          </w:pPr>
          <w:r w:rsidRPr="00CC3409">
            <w:rPr>
              <w:rStyle w:val="Vietosrezervavimoenklotekstas"/>
            </w:rPr>
            <w:t>Click or tap here to enter text.</w:t>
          </w:r>
        </w:p>
      </w:docPartBody>
    </w:docPart>
    <w:docPart>
      <w:docPartPr>
        <w:name w:val="8CD32BA4CE50417881E0DA9CCD651921"/>
        <w:category>
          <w:name w:val="Bendrosios nuostatos"/>
          <w:gallery w:val="placeholder"/>
        </w:category>
        <w:types>
          <w:type w:val="bbPlcHdr"/>
        </w:types>
        <w:behaviors>
          <w:behavior w:val="content"/>
        </w:behaviors>
        <w:guid w:val="{56397BE1-8125-48F6-8381-0D63C697967B}"/>
      </w:docPartPr>
      <w:docPartBody>
        <w:p w:rsidR="007A6AE5" w:rsidRDefault="004379BE" w:rsidP="004379BE">
          <w:pPr>
            <w:pStyle w:val="8CD32BA4CE50417881E0DA9CCD651921"/>
          </w:pPr>
          <w:r w:rsidRPr="00CC3409">
            <w:rPr>
              <w:rStyle w:val="Vietosrezervavimoenklotekstas"/>
            </w:rPr>
            <w:t>Click or tap here to enter text.</w:t>
          </w:r>
        </w:p>
      </w:docPartBody>
    </w:docPart>
    <w:docPart>
      <w:docPartPr>
        <w:name w:val="A7F527D70227453998F80502E9DD40B8"/>
        <w:category>
          <w:name w:val="Bendrosios nuostatos"/>
          <w:gallery w:val="placeholder"/>
        </w:category>
        <w:types>
          <w:type w:val="bbPlcHdr"/>
        </w:types>
        <w:behaviors>
          <w:behavior w:val="content"/>
        </w:behaviors>
        <w:guid w:val="{31984802-EE76-4E84-A80D-63A4751C9FED}"/>
      </w:docPartPr>
      <w:docPartBody>
        <w:p w:rsidR="007A6AE5" w:rsidRDefault="004379BE" w:rsidP="004379BE">
          <w:pPr>
            <w:pStyle w:val="A7F527D70227453998F80502E9DD40B8"/>
          </w:pPr>
          <w:r w:rsidRPr="00CC3409">
            <w:rPr>
              <w:rStyle w:val="Vietosrezervavimoenklotekstas"/>
            </w:rPr>
            <w:t>Click or tap here to enter text.</w:t>
          </w:r>
        </w:p>
      </w:docPartBody>
    </w:docPart>
    <w:docPart>
      <w:docPartPr>
        <w:name w:val="4578C7D820B9456CA95D9C1C0B86B134"/>
        <w:category>
          <w:name w:val="Bendrosios nuostatos"/>
          <w:gallery w:val="placeholder"/>
        </w:category>
        <w:types>
          <w:type w:val="bbPlcHdr"/>
        </w:types>
        <w:behaviors>
          <w:behavior w:val="content"/>
        </w:behaviors>
        <w:guid w:val="{AF9B4674-176C-4D4D-A8F0-9C53B6D40DBA}"/>
      </w:docPartPr>
      <w:docPartBody>
        <w:p w:rsidR="007A6AE5" w:rsidRDefault="004379BE" w:rsidP="004379BE">
          <w:pPr>
            <w:pStyle w:val="4578C7D820B9456CA95D9C1C0B86B134"/>
          </w:pPr>
          <w:r w:rsidRPr="00CC3409">
            <w:rPr>
              <w:rStyle w:val="Vietosrezervavimoenklotekstas"/>
            </w:rPr>
            <w:t>Click or tap here to enter text.</w:t>
          </w:r>
        </w:p>
      </w:docPartBody>
    </w:docPart>
    <w:docPart>
      <w:docPartPr>
        <w:name w:val="BD8AA2AAF9BF4953AB8607B95FB717CE"/>
        <w:category>
          <w:name w:val="Bendrosios nuostatos"/>
          <w:gallery w:val="placeholder"/>
        </w:category>
        <w:types>
          <w:type w:val="bbPlcHdr"/>
        </w:types>
        <w:behaviors>
          <w:behavior w:val="content"/>
        </w:behaviors>
        <w:guid w:val="{A5D8413F-0BA0-4C3B-B068-CB10B30141A4}"/>
      </w:docPartPr>
      <w:docPartBody>
        <w:p w:rsidR="007A6AE5" w:rsidRDefault="004379BE" w:rsidP="004379BE">
          <w:pPr>
            <w:pStyle w:val="BD8AA2AAF9BF4953AB8607B95FB717CE"/>
          </w:pPr>
          <w:r w:rsidRPr="00CC3409">
            <w:rPr>
              <w:rStyle w:val="Vietosrezervavimoenklotekstas"/>
            </w:rPr>
            <w:t>Click or tap here to enter text.</w:t>
          </w:r>
        </w:p>
      </w:docPartBody>
    </w:docPart>
    <w:docPart>
      <w:docPartPr>
        <w:name w:val="60B97A36EACE45FA9FD6641C8479D222"/>
        <w:category>
          <w:name w:val="Bendrosios nuostatos"/>
          <w:gallery w:val="placeholder"/>
        </w:category>
        <w:types>
          <w:type w:val="bbPlcHdr"/>
        </w:types>
        <w:behaviors>
          <w:behavior w:val="content"/>
        </w:behaviors>
        <w:guid w:val="{DBB94F8F-9583-4B1C-9FBC-196A40A3B0A7}"/>
      </w:docPartPr>
      <w:docPartBody>
        <w:p w:rsidR="007A6AE5" w:rsidRDefault="004379BE" w:rsidP="004379BE">
          <w:pPr>
            <w:pStyle w:val="60B97A36EACE45FA9FD6641C8479D222"/>
          </w:pPr>
          <w:r w:rsidRPr="00C21ACC">
            <w:rPr>
              <w:rStyle w:val="Vietosrezervavimoenklotekstas"/>
            </w:rPr>
            <w:t>Click or tap here to enter text.</w:t>
          </w:r>
        </w:p>
      </w:docPartBody>
    </w:docPart>
    <w:docPart>
      <w:docPartPr>
        <w:name w:val="0AFF9656F2544CC4B167A835B241FB21"/>
        <w:category>
          <w:name w:val="Bendrosios nuostatos"/>
          <w:gallery w:val="placeholder"/>
        </w:category>
        <w:types>
          <w:type w:val="bbPlcHdr"/>
        </w:types>
        <w:behaviors>
          <w:behavior w:val="content"/>
        </w:behaviors>
        <w:guid w:val="{B1E4E69E-B6A1-44BB-A21F-482005CF01A9}"/>
      </w:docPartPr>
      <w:docPartBody>
        <w:p w:rsidR="00141435" w:rsidRDefault="00141435" w:rsidP="00141435">
          <w:pPr>
            <w:pStyle w:val="0AFF9656F2544CC4B167A835B241FB21"/>
          </w:pPr>
          <w:r w:rsidRPr="00AF4A83">
            <w:rPr>
              <w:rStyle w:val="Vietosrezervavimoenklotekstas"/>
            </w:rPr>
            <w:t>Norėdami įvesti tekstą, spustelėkite arba bakstelėkite čia.</w:t>
          </w:r>
        </w:p>
      </w:docPartBody>
    </w:docPart>
    <w:docPart>
      <w:docPartPr>
        <w:name w:val="F7312D7D5EB948699F49052D26DFB5AE"/>
        <w:category>
          <w:name w:val="Bendrosios nuostatos"/>
          <w:gallery w:val="placeholder"/>
        </w:category>
        <w:types>
          <w:type w:val="bbPlcHdr"/>
        </w:types>
        <w:behaviors>
          <w:behavior w:val="content"/>
        </w:behaviors>
        <w:guid w:val="{64516D1B-B6D1-46FF-8601-F6E10CFA153C}"/>
      </w:docPartPr>
      <w:docPartBody>
        <w:p w:rsidR="00141435" w:rsidRDefault="00141435" w:rsidP="00141435">
          <w:pPr>
            <w:pStyle w:val="F7312D7D5EB948699F49052D26DFB5AE"/>
          </w:pPr>
          <w:r>
            <w:rPr>
              <w:rStyle w:val="Vietosrezervavimoenklotekstas"/>
            </w:rPr>
            <w:t>Norėdami įvesti tekstą, spustelėkite arba bakstelėkite čia.</w:t>
          </w:r>
        </w:p>
      </w:docPartBody>
    </w:docPart>
    <w:docPart>
      <w:docPartPr>
        <w:name w:val="5353103DF69848C983D5AD92FCBE9A2C"/>
        <w:category>
          <w:name w:val="Bendrosios nuostatos"/>
          <w:gallery w:val="placeholder"/>
        </w:category>
        <w:types>
          <w:type w:val="bbPlcHdr"/>
        </w:types>
        <w:behaviors>
          <w:behavior w:val="content"/>
        </w:behaviors>
        <w:guid w:val="{CB05BDD4-CB5A-4DBC-9174-3D0301B9DCE5}"/>
      </w:docPartPr>
      <w:docPartBody>
        <w:p w:rsidR="00F90B1D" w:rsidRDefault="0000103D" w:rsidP="0000103D">
          <w:pPr>
            <w:pStyle w:val="5353103DF69848C983D5AD92FCBE9A2C"/>
          </w:pPr>
          <w:r w:rsidRPr="00D76EEF">
            <w:rPr>
              <w:rStyle w:val="Vietosrezervavimoenklotekstas"/>
            </w:rPr>
            <w:t>Norėdami įvesti tekstą, spustelėkite arba bakstelėkite čia.</w:t>
          </w:r>
        </w:p>
      </w:docPartBody>
    </w:docPart>
    <w:docPart>
      <w:docPartPr>
        <w:name w:val="3AFE2E9E42184873BB41014E0402613B"/>
        <w:category>
          <w:name w:val="Bendrosios nuostatos"/>
          <w:gallery w:val="placeholder"/>
        </w:category>
        <w:types>
          <w:type w:val="bbPlcHdr"/>
        </w:types>
        <w:behaviors>
          <w:behavior w:val="content"/>
        </w:behaviors>
        <w:guid w:val="{C1E9E13C-C124-4760-B5DC-EF36605BD26E}"/>
      </w:docPartPr>
      <w:docPartBody>
        <w:p w:rsidR="00F90B1D" w:rsidRDefault="0000103D" w:rsidP="0000103D">
          <w:pPr>
            <w:pStyle w:val="3AFE2E9E42184873BB41014E0402613B"/>
          </w:pPr>
          <w:r w:rsidRPr="00ED03C2">
            <w:rPr>
              <w:rStyle w:val="Vietosrezervavimoenklotekstas"/>
            </w:rPr>
            <w:t>Pasirinkite elementą.</w:t>
          </w:r>
        </w:p>
      </w:docPartBody>
    </w:docPart>
    <w:docPart>
      <w:docPartPr>
        <w:name w:val="C17DF689F4CC4C9285DCBA0E8FE584A8"/>
        <w:category>
          <w:name w:val="Bendrosios nuostatos"/>
          <w:gallery w:val="placeholder"/>
        </w:category>
        <w:types>
          <w:type w:val="bbPlcHdr"/>
        </w:types>
        <w:behaviors>
          <w:behavior w:val="content"/>
        </w:behaviors>
        <w:guid w:val="{1AAD5FD2-E888-4304-BD48-C9213D40F1A6}"/>
      </w:docPartPr>
      <w:docPartBody>
        <w:p w:rsidR="00F90B1D" w:rsidRDefault="0000103D" w:rsidP="0000103D">
          <w:pPr>
            <w:pStyle w:val="C17DF689F4CC4C9285DCBA0E8FE584A8"/>
          </w:pPr>
          <w:r w:rsidRPr="00C21ACC">
            <w:rPr>
              <w:rStyle w:val="Vietosrezervavimoenklotekstas"/>
            </w:rPr>
            <w:t>Click or tap here to enter text.</w:t>
          </w:r>
        </w:p>
      </w:docPartBody>
    </w:docPart>
    <w:docPart>
      <w:docPartPr>
        <w:name w:val="E2A7AF21E0D9471798B747E80717F65F"/>
        <w:category>
          <w:name w:val="Bendrosios nuostatos"/>
          <w:gallery w:val="placeholder"/>
        </w:category>
        <w:types>
          <w:type w:val="bbPlcHdr"/>
        </w:types>
        <w:behaviors>
          <w:behavior w:val="content"/>
        </w:behaviors>
        <w:guid w:val="{33276FB4-435C-4C46-9545-0A83D98C7AA9}"/>
      </w:docPartPr>
      <w:docPartBody>
        <w:p w:rsidR="00F90B1D" w:rsidRDefault="0000103D" w:rsidP="0000103D">
          <w:pPr>
            <w:pStyle w:val="E2A7AF21E0D9471798B747E80717F65F"/>
          </w:pPr>
          <w:r w:rsidRPr="00A84A2D">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Lucida Sans Unicode">
    <w:panose1 w:val="020B0602030504020204"/>
    <w:charset w:val="BA"/>
    <w:family w:val="swiss"/>
    <w:pitch w:val="variable"/>
    <w:sig w:usb0="80000AFF" w:usb1="0000396B" w:usb2="00000000" w:usb3="00000000" w:csb0="000000B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4AB8"/>
    <w:rsid w:val="0000103D"/>
    <w:rsid w:val="00030067"/>
    <w:rsid w:val="00030A57"/>
    <w:rsid w:val="00031D12"/>
    <w:rsid w:val="00053A4A"/>
    <w:rsid w:val="000600A1"/>
    <w:rsid w:val="000722D6"/>
    <w:rsid w:val="000B7DBE"/>
    <w:rsid w:val="00124C4E"/>
    <w:rsid w:val="00141435"/>
    <w:rsid w:val="001562B9"/>
    <w:rsid w:val="0021271D"/>
    <w:rsid w:val="00212883"/>
    <w:rsid w:val="00226D69"/>
    <w:rsid w:val="0023414C"/>
    <w:rsid w:val="0023514C"/>
    <w:rsid w:val="00261E94"/>
    <w:rsid w:val="002D5541"/>
    <w:rsid w:val="00325AFE"/>
    <w:rsid w:val="0033578A"/>
    <w:rsid w:val="003542B6"/>
    <w:rsid w:val="00363380"/>
    <w:rsid w:val="003C0BE2"/>
    <w:rsid w:val="003C77B6"/>
    <w:rsid w:val="004379BE"/>
    <w:rsid w:val="00446AB7"/>
    <w:rsid w:val="00474A9C"/>
    <w:rsid w:val="00486036"/>
    <w:rsid w:val="004B3FE8"/>
    <w:rsid w:val="00504F52"/>
    <w:rsid w:val="00526CA4"/>
    <w:rsid w:val="00533473"/>
    <w:rsid w:val="005343E6"/>
    <w:rsid w:val="00582637"/>
    <w:rsid w:val="0063268F"/>
    <w:rsid w:val="00665E21"/>
    <w:rsid w:val="00670010"/>
    <w:rsid w:val="006766AB"/>
    <w:rsid w:val="006768C0"/>
    <w:rsid w:val="006C0B06"/>
    <w:rsid w:val="006D761D"/>
    <w:rsid w:val="007211A7"/>
    <w:rsid w:val="00772AD6"/>
    <w:rsid w:val="00774CF6"/>
    <w:rsid w:val="007938AA"/>
    <w:rsid w:val="007A6AE5"/>
    <w:rsid w:val="007B06D4"/>
    <w:rsid w:val="007C3EA9"/>
    <w:rsid w:val="007E267D"/>
    <w:rsid w:val="007E6E4B"/>
    <w:rsid w:val="00812F10"/>
    <w:rsid w:val="00823F91"/>
    <w:rsid w:val="0085644D"/>
    <w:rsid w:val="00865051"/>
    <w:rsid w:val="00880C53"/>
    <w:rsid w:val="008B7873"/>
    <w:rsid w:val="008C2CB8"/>
    <w:rsid w:val="008C62A3"/>
    <w:rsid w:val="00946C1A"/>
    <w:rsid w:val="00970059"/>
    <w:rsid w:val="00975335"/>
    <w:rsid w:val="00986080"/>
    <w:rsid w:val="00990BAF"/>
    <w:rsid w:val="00996A88"/>
    <w:rsid w:val="009A19E6"/>
    <w:rsid w:val="009C3736"/>
    <w:rsid w:val="009E4AB8"/>
    <w:rsid w:val="00A03DE0"/>
    <w:rsid w:val="00A22B5D"/>
    <w:rsid w:val="00A257B9"/>
    <w:rsid w:val="00A32621"/>
    <w:rsid w:val="00A61AF2"/>
    <w:rsid w:val="00A62EC0"/>
    <w:rsid w:val="00A66C96"/>
    <w:rsid w:val="00A81BB9"/>
    <w:rsid w:val="00A8778F"/>
    <w:rsid w:val="00A96947"/>
    <w:rsid w:val="00A97301"/>
    <w:rsid w:val="00AA35F0"/>
    <w:rsid w:val="00AB6E0F"/>
    <w:rsid w:val="00AD710D"/>
    <w:rsid w:val="00AE1B94"/>
    <w:rsid w:val="00B228A4"/>
    <w:rsid w:val="00B50A30"/>
    <w:rsid w:val="00B76C81"/>
    <w:rsid w:val="00B862D9"/>
    <w:rsid w:val="00C05150"/>
    <w:rsid w:val="00C46348"/>
    <w:rsid w:val="00C83AA3"/>
    <w:rsid w:val="00C858FF"/>
    <w:rsid w:val="00C906A3"/>
    <w:rsid w:val="00D10790"/>
    <w:rsid w:val="00D2365A"/>
    <w:rsid w:val="00D31A5A"/>
    <w:rsid w:val="00D66AD7"/>
    <w:rsid w:val="00DB6644"/>
    <w:rsid w:val="00DB7846"/>
    <w:rsid w:val="00DC50E7"/>
    <w:rsid w:val="00DD0AD1"/>
    <w:rsid w:val="00DE5BB8"/>
    <w:rsid w:val="00E35036"/>
    <w:rsid w:val="00E92A30"/>
    <w:rsid w:val="00EB3F43"/>
    <w:rsid w:val="00EE4908"/>
    <w:rsid w:val="00EF1935"/>
    <w:rsid w:val="00F909F1"/>
    <w:rsid w:val="00F90B1D"/>
    <w:rsid w:val="00FE1811"/>
    <w:rsid w:val="00FE71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76C8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31A5A"/>
    <w:rPr>
      <w:color w:val="808080"/>
    </w:rPr>
  </w:style>
  <w:style w:type="paragraph" w:customStyle="1" w:styleId="43567CF844194191956DDD01F8758939">
    <w:name w:val="43567CF844194191956DDD01F8758939"/>
    <w:rsid w:val="004379BE"/>
    <w:rPr>
      <w:lang w:val="lt-LT" w:eastAsia="lt-LT"/>
    </w:rPr>
  </w:style>
  <w:style w:type="paragraph" w:customStyle="1" w:styleId="5A177F47C0CD4FBCB0F95133A8689E0C">
    <w:name w:val="5A177F47C0CD4FBCB0F95133A8689E0C"/>
    <w:rsid w:val="004379BE"/>
    <w:rPr>
      <w:lang w:val="lt-LT" w:eastAsia="lt-LT"/>
    </w:rPr>
  </w:style>
  <w:style w:type="paragraph" w:customStyle="1" w:styleId="1A08D3CAB5C643A9A8DEE633A9E67E9F">
    <w:name w:val="1A08D3CAB5C643A9A8DEE633A9E67E9F"/>
    <w:rsid w:val="004379BE"/>
    <w:rPr>
      <w:lang w:val="lt-LT" w:eastAsia="lt-LT"/>
    </w:rPr>
  </w:style>
  <w:style w:type="paragraph" w:customStyle="1" w:styleId="7966B84C73B3425DA3E1CD07FB1615CE">
    <w:name w:val="7966B84C73B3425DA3E1CD07FB1615CE"/>
    <w:rsid w:val="004379BE"/>
    <w:rPr>
      <w:lang w:val="lt-LT" w:eastAsia="lt-LT"/>
    </w:rPr>
  </w:style>
  <w:style w:type="paragraph" w:customStyle="1" w:styleId="D58082458FA742669DD1473C677B4B76">
    <w:name w:val="D58082458FA742669DD1473C677B4B76"/>
    <w:rsid w:val="004379BE"/>
    <w:rPr>
      <w:lang w:val="lt-LT" w:eastAsia="lt-LT"/>
    </w:rPr>
  </w:style>
  <w:style w:type="paragraph" w:customStyle="1" w:styleId="C54E266F5C474457A50ADAF7CE2E429B">
    <w:name w:val="C54E266F5C474457A50ADAF7CE2E429B"/>
    <w:rsid w:val="004379BE"/>
    <w:rPr>
      <w:lang w:val="lt-LT" w:eastAsia="lt-LT"/>
    </w:rPr>
  </w:style>
  <w:style w:type="paragraph" w:customStyle="1" w:styleId="E957457D9B7E4EE1AFC869BC9FFA0C37">
    <w:name w:val="E957457D9B7E4EE1AFC869BC9FFA0C37"/>
    <w:rsid w:val="004379BE"/>
    <w:rPr>
      <w:lang w:val="lt-LT" w:eastAsia="lt-LT"/>
    </w:rPr>
  </w:style>
  <w:style w:type="paragraph" w:customStyle="1" w:styleId="6C8ABEA0FE6A4EDAA5757BC083FC3336">
    <w:name w:val="6C8ABEA0FE6A4EDAA5757BC083FC3336"/>
    <w:rsid w:val="004379BE"/>
    <w:rPr>
      <w:lang w:val="lt-LT" w:eastAsia="lt-LT"/>
    </w:rPr>
  </w:style>
  <w:style w:type="paragraph" w:customStyle="1" w:styleId="8CD32BA4CE50417881E0DA9CCD651921">
    <w:name w:val="8CD32BA4CE50417881E0DA9CCD651921"/>
    <w:rsid w:val="004379BE"/>
    <w:rPr>
      <w:lang w:val="lt-LT" w:eastAsia="lt-LT"/>
    </w:rPr>
  </w:style>
  <w:style w:type="paragraph" w:customStyle="1" w:styleId="A7F527D70227453998F80502E9DD40B8">
    <w:name w:val="A7F527D70227453998F80502E9DD40B8"/>
    <w:rsid w:val="004379BE"/>
    <w:rPr>
      <w:lang w:val="lt-LT" w:eastAsia="lt-LT"/>
    </w:rPr>
  </w:style>
  <w:style w:type="paragraph" w:customStyle="1" w:styleId="4578C7D820B9456CA95D9C1C0B86B134">
    <w:name w:val="4578C7D820B9456CA95D9C1C0B86B134"/>
    <w:rsid w:val="004379BE"/>
    <w:rPr>
      <w:lang w:val="lt-LT" w:eastAsia="lt-LT"/>
    </w:rPr>
  </w:style>
  <w:style w:type="paragraph" w:customStyle="1" w:styleId="BD8AA2AAF9BF4953AB8607B95FB717CE">
    <w:name w:val="BD8AA2AAF9BF4953AB8607B95FB717CE"/>
    <w:rsid w:val="004379BE"/>
    <w:rPr>
      <w:lang w:val="lt-LT" w:eastAsia="lt-LT"/>
    </w:rPr>
  </w:style>
  <w:style w:type="paragraph" w:customStyle="1" w:styleId="60B97A36EACE45FA9FD6641C8479D222">
    <w:name w:val="60B97A36EACE45FA9FD6641C8479D222"/>
    <w:rsid w:val="004379BE"/>
    <w:rPr>
      <w:lang w:val="lt-LT" w:eastAsia="lt-LT"/>
    </w:rPr>
  </w:style>
  <w:style w:type="paragraph" w:customStyle="1" w:styleId="4EAB56BA8E294F24AB46573470824B18">
    <w:name w:val="4EAB56BA8E294F24AB46573470824B18"/>
    <w:rsid w:val="001562B9"/>
    <w:rPr>
      <w:kern w:val="2"/>
      <w:lang w:val="lt-LT" w:eastAsia="lt-LT"/>
      <w14:ligatures w14:val="standardContextual"/>
    </w:rPr>
  </w:style>
  <w:style w:type="paragraph" w:customStyle="1" w:styleId="0AFF9656F2544CC4B167A835B241FB21">
    <w:name w:val="0AFF9656F2544CC4B167A835B241FB21"/>
    <w:rsid w:val="00141435"/>
    <w:rPr>
      <w:kern w:val="2"/>
      <w:lang w:val="lt-LT" w:eastAsia="lt-LT"/>
      <w14:ligatures w14:val="standardContextual"/>
    </w:rPr>
  </w:style>
  <w:style w:type="paragraph" w:customStyle="1" w:styleId="F7312D7D5EB948699F49052D26DFB5AE">
    <w:name w:val="F7312D7D5EB948699F49052D26DFB5AE"/>
    <w:rsid w:val="00141435"/>
    <w:rPr>
      <w:kern w:val="2"/>
      <w:lang w:val="lt-LT" w:eastAsia="lt-LT"/>
      <w14:ligatures w14:val="standardContextual"/>
    </w:rPr>
  </w:style>
  <w:style w:type="paragraph" w:customStyle="1" w:styleId="F300C24D54A04091B70124F058BD5136">
    <w:name w:val="F300C24D54A04091B70124F058BD5136"/>
    <w:rsid w:val="00774CF6"/>
    <w:rPr>
      <w:kern w:val="2"/>
      <w:lang w:val="lt-LT" w:eastAsia="lt-LT"/>
      <w14:ligatures w14:val="standardContextual"/>
    </w:rPr>
  </w:style>
  <w:style w:type="paragraph" w:customStyle="1" w:styleId="0694011A2F9946C8A30C9C497BE99986">
    <w:name w:val="0694011A2F9946C8A30C9C497BE99986"/>
    <w:rsid w:val="00774CF6"/>
    <w:rPr>
      <w:kern w:val="2"/>
      <w:lang w:val="lt-LT" w:eastAsia="lt-LT"/>
      <w14:ligatures w14:val="standardContextual"/>
    </w:rPr>
  </w:style>
  <w:style w:type="paragraph" w:customStyle="1" w:styleId="A15FBFE9322B440496EB7FB97398CE70">
    <w:name w:val="A15FBFE9322B440496EB7FB97398CE70"/>
    <w:rsid w:val="00774CF6"/>
    <w:rPr>
      <w:kern w:val="2"/>
      <w:lang w:val="lt-LT" w:eastAsia="lt-LT"/>
      <w14:ligatures w14:val="standardContextual"/>
    </w:rPr>
  </w:style>
  <w:style w:type="paragraph" w:customStyle="1" w:styleId="77EB5ECD51A74134A1BCBB6751BE4BDD">
    <w:name w:val="77EB5ECD51A74134A1BCBB6751BE4BDD"/>
    <w:rsid w:val="00774CF6"/>
    <w:rPr>
      <w:kern w:val="2"/>
      <w:lang w:val="lt-LT" w:eastAsia="lt-LT"/>
      <w14:ligatures w14:val="standardContextual"/>
    </w:rPr>
  </w:style>
  <w:style w:type="paragraph" w:customStyle="1" w:styleId="5353103DF69848C983D5AD92FCBE9A2C">
    <w:name w:val="5353103DF69848C983D5AD92FCBE9A2C"/>
    <w:rsid w:val="0000103D"/>
    <w:rPr>
      <w:kern w:val="2"/>
      <w:lang w:val="lt-LT" w:eastAsia="lt-LT"/>
      <w14:ligatures w14:val="standardContextual"/>
    </w:rPr>
  </w:style>
  <w:style w:type="paragraph" w:customStyle="1" w:styleId="3AFE2E9E42184873BB41014E0402613B">
    <w:name w:val="3AFE2E9E42184873BB41014E0402613B"/>
    <w:rsid w:val="0000103D"/>
    <w:rPr>
      <w:kern w:val="2"/>
      <w:lang w:val="lt-LT" w:eastAsia="lt-LT"/>
      <w14:ligatures w14:val="standardContextual"/>
    </w:rPr>
  </w:style>
  <w:style w:type="paragraph" w:customStyle="1" w:styleId="C17DF689F4CC4C9285DCBA0E8FE584A8">
    <w:name w:val="C17DF689F4CC4C9285DCBA0E8FE584A8"/>
    <w:rsid w:val="0000103D"/>
    <w:rPr>
      <w:kern w:val="2"/>
      <w:lang w:val="lt-LT" w:eastAsia="lt-LT"/>
      <w14:ligatures w14:val="standardContextual"/>
    </w:rPr>
  </w:style>
  <w:style w:type="paragraph" w:customStyle="1" w:styleId="E2A7AF21E0D9471798B747E80717F65F">
    <w:name w:val="E2A7AF21E0D9471798B747E80717F65F"/>
    <w:rsid w:val="0000103D"/>
    <w:rPr>
      <w:kern w:val="2"/>
      <w:lang w:val="lt-LT" w:eastAsia="lt-LT"/>
      <w14:ligatures w14:val="standardContextual"/>
    </w:rPr>
  </w:style>
  <w:style w:type="paragraph" w:customStyle="1" w:styleId="47803F728A3243AAA372F36852924A61">
    <w:name w:val="47803F728A3243AAA372F36852924A61"/>
    <w:rsid w:val="00D31A5A"/>
    <w:rPr>
      <w:kern w:val="2"/>
      <w:lang w:val="lt-LT" w:eastAsia="lt-LT"/>
      <w14:ligatures w14:val="standardContextual"/>
    </w:rPr>
  </w:style>
  <w:style w:type="paragraph" w:customStyle="1" w:styleId="A4ED8659187D4B8D849190EC4E9123F1">
    <w:name w:val="A4ED8659187D4B8D849190EC4E9123F1"/>
    <w:rsid w:val="00D31A5A"/>
    <w:rPr>
      <w:kern w:val="2"/>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EB34AF-8C98-4EFB-8C37-E5DB9889D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50782</Words>
  <Characters>28947</Characters>
  <Application>Microsoft Office Word</Application>
  <DocSecurity>0</DocSecurity>
  <Lines>241</Lines>
  <Paragraphs>159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Dangiras Jakimavičius</dc:creator>
  <cp:lastModifiedBy>Reda Šimalytė</cp:lastModifiedBy>
  <cp:revision>12</cp:revision>
  <dcterms:created xsi:type="dcterms:W3CDTF">2023-08-21T07:10:00Z</dcterms:created>
  <dcterms:modified xsi:type="dcterms:W3CDTF">2023-11-14T13:05:00Z</dcterms:modified>
</cp:coreProperties>
</file>