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198" w:rsidRPr="003D10C3" w:rsidRDefault="00B50198" w:rsidP="00B50198">
      <w:pPr>
        <w:ind w:left="6480" w:firstLine="720"/>
        <w:rPr>
          <w:bCs/>
          <w:sz w:val="20"/>
          <w:szCs w:val="20"/>
        </w:rPr>
      </w:pPr>
      <w:bookmarkStart w:id="0" w:name="_GoBack"/>
      <w:bookmarkEnd w:id="0"/>
      <w:proofErr w:type="spellStart"/>
      <w:r w:rsidRPr="003D10C3">
        <w:rPr>
          <w:bCs/>
          <w:sz w:val="20"/>
          <w:szCs w:val="20"/>
        </w:rPr>
        <w:t>Atviro</w:t>
      </w:r>
      <w:proofErr w:type="spellEnd"/>
      <w:r w:rsidRPr="003D10C3">
        <w:rPr>
          <w:bCs/>
          <w:sz w:val="20"/>
          <w:szCs w:val="20"/>
        </w:rPr>
        <w:t xml:space="preserve"> </w:t>
      </w:r>
      <w:proofErr w:type="spellStart"/>
      <w:r w:rsidRPr="003D10C3">
        <w:rPr>
          <w:bCs/>
          <w:sz w:val="20"/>
          <w:szCs w:val="20"/>
        </w:rPr>
        <w:t>konkurso</w:t>
      </w:r>
      <w:proofErr w:type="spellEnd"/>
      <w:r w:rsidRPr="003D10C3">
        <w:rPr>
          <w:bCs/>
          <w:sz w:val="20"/>
          <w:szCs w:val="20"/>
        </w:rPr>
        <w:t xml:space="preserve"> </w:t>
      </w:r>
      <w:proofErr w:type="spellStart"/>
      <w:r w:rsidRPr="003D10C3">
        <w:rPr>
          <w:bCs/>
          <w:sz w:val="20"/>
          <w:szCs w:val="20"/>
        </w:rPr>
        <w:t>sąlygų</w:t>
      </w:r>
      <w:proofErr w:type="spellEnd"/>
    </w:p>
    <w:p w:rsidR="00B50198" w:rsidRDefault="00B50198" w:rsidP="00B50198">
      <w:pPr>
        <w:tabs>
          <w:tab w:val="left" w:pos="7085"/>
        </w:tabs>
        <w:rPr>
          <w:bCs/>
          <w:sz w:val="20"/>
          <w:szCs w:val="20"/>
        </w:rPr>
      </w:pPr>
      <w:r w:rsidRPr="003D10C3">
        <w:rPr>
          <w:bCs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            1</w:t>
      </w:r>
      <w:r w:rsidRPr="003D10C3">
        <w:rPr>
          <w:bCs/>
          <w:sz w:val="20"/>
          <w:szCs w:val="20"/>
        </w:rPr>
        <w:t xml:space="preserve"> </w:t>
      </w:r>
      <w:proofErr w:type="spellStart"/>
      <w:r w:rsidRPr="003D10C3">
        <w:rPr>
          <w:bCs/>
          <w:sz w:val="20"/>
          <w:szCs w:val="20"/>
        </w:rPr>
        <w:t>priedas</w:t>
      </w:r>
      <w:proofErr w:type="spellEnd"/>
    </w:p>
    <w:p w:rsidR="00DC6453" w:rsidRPr="003D10C3" w:rsidRDefault="00DC6453" w:rsidP="00B50198">
      <w:pPr>
        <w:tabs>
          <w:tab w:val="left" w:pos="7085"/>
        </w:tabs>
        <w:rPr>
          <w:bCs/>
          <w:sz w:val="20"/>
          <w:szCs w:val="20"/>
        </w:rPr>
      </w:pPr>
    </w:p>
    <w:tbl>
      <w:tblPr>
        <w:tblW w:w="9350" w:type="dxa"/>
        <w:tblInd w:w="-459" w:type="dxa"/>
        <w:tblLook w:val="0000" w:firstRow="0" w:lastRow="0" w:firstColumn="0" w:lastColumn="0" w:noHBand="0" w:noVBand="0"/>
      </w:tblPr>
      <w:tblGrid>
        <w:gridCol w:w="4536"/>
        <w:gridCol w:w="4814"/>
      </w:tblGrid>
      <w:tr w:rsidR="00790E4A" w:rsidRPr="00076670" w:rsidTr="004D5BB8">
        <w:trPr>
          <w:cantSplit/>
        </w:trPr>
        <w:tc>
          <w:tcPr>
            <w:tcW w:w="4536" w:type="dxa"/>
            <w:vMerge w:val="restart"/>
          </w:tcPr>
          <w:p w:rsidR="00790E4A" w:rsidRPr="00F60F3C" w:rsidRDefault="00790E4A" w:rsidP="004D5BB8">
            <w:pPr>
              <w:ind w:right="459"/>
              <w:jc w:val="right"/>
              <w:rPr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 wp14:anchorId="138D6798" wp14:editId="32CBDEBA">
                  <wp:extent cx="1701580" cy="907890"/>
                  <wp:effectExtent l="0" t="0" r="0" b="6985"/>
                  <wp:docPr id="1" name="Picture 1" descr="mingeda_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ngeda_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480" cy="907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790E4A" w:rsidRPr="00076670" w:rsidRDefault="00790E4A" w:rsidP="004D5BB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6670">
              <w:rPr>
                <w:color w:val="000000"/>
                <w:sz w:val="22"/>
                <w:szCs w:val="22"/>
              </w:rPr>
              <w:t>Adresas</w:t>
            </w:r>
            <w:proofErr w:type="spellEnd"/>
            <w:r w:rsidRPr="00076670">
              <w:rPr>
                <w:color w:val="000000"/>
                <w:sz w:val="22"/>
                <w:szCs w:val="22"/>
              </w:rPr>
              <w:t>: UAB "</w:t>
            </w:r>
            <w:proofErr w:type="spellStart"/>
            <w:r w:rsidRPr="00076670">
              <w:rPr>
                <w:color w:val="000000"/>
                <w:sz w:val="22"/>
                <w:szCs w:val="22"/>
              </w:rPr>
              <w:t>Mingeda</w:t>
            </w:r>
            <w:proofErr w:type="spellEnd"/>
            <w:r w:rsidRPr="00076670">
              <w:rPr>
                <w:color w:val="000000"/>
                <w:sz w:val="22"/>
                <w:szCs w:val="22"/>
              </w:rPr>
              <w:t xml:space="preserve">" </w:t>
            </w:r>
            <w:proofErr w:type="spellStart"/>
            <w:r w:rsidRPr="00076670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076670">
              <w:rPr>
                <w:color w:val="000000"/>
                <w:sz w:val="22"/>
                <w:szCs w:val="22"/>
              </w:rPr>
              <w:t xml:space="preserve"> Ko</w:t>
            </w:r>
          </w:p>
          <w:p w:rsidR="00790E4A" w:rsidRPr="00076670" w:rsidRDefault="00790E4A" w:rsidP="004D5BB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Krokuvos</w:t>
            </w:r>
            <w:proofErr w:type="spellEnd"/>
            <w:r>
              <w:rPr>
                <w:sz w:val="22"/>
                <w:szCs w:val="22"/>
              </w:rPr>
              <w:t xml:space="preserve"> g. 11-7</w:t>
            </w:r>
            <w:r w:rsidRPr="00076670">
              <w:rPr>
                <w:sz w:val="22"/>
                <w:szCs w:val="22"/>
              </w:rPr>
              <w:t>5, LT-09314 Vilnius</w:t>
            </w:r>
          </w:p>
        </w:tc>
      </w:tr>
      <w:tr w:rsidR="00790E4A" w:rsidRPr="00076670" w:rsidTr="004D5BB8">
        <w:trPr>
          <w:cantSplit/>
        </w:trPr>
        <w:tc>
          <w:tcPr>
            <w:tcW w:w="4536" w:type="dxa"/>
            <w:vMerge/>
          </w:tcPr>
          <w:p w:rsidR="00790E4A" w:rsidRPr="00F60F3C" w:rsidRDefault="00790E4A" w:rsidP="004D5BB8">
            <w:pPr>
              <w:rPr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790E4A" w:rsidRPr="00076670" w:rsidRDefault="00790E4A" w:rsidP="004D5BB8">
            <w:pPr>
              <w:pBdr>
                <w:top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076670">
              <w:rPr>
                <w:color w:val="000000"/>
                <w:sz w:val="22"/>
                <w:szCs w:val="22"/>
              </w:rPr>
              <w:t xml:space="preserve">Tel.: 8-5-2724271, </w:t>
            </w:r>
            <w:r w:rsidRPr="00076670">
              <w:rPr>
                <w:sz w:val="22"/>
                <w:szCs w:val="22"/>
              </w:rPr>
              <w:t xml:space="preserve"> </w:t>
            </w:r>
            <w:proofErr w:type="spellStart"/>
            <w:r w:rsidRPr="00076670">
              <w:rPr>
                <w:sz w:val="22"/>
                <w:szCs w:val="22"/>
              </w:rPr>
              <w:t>el.paštas:</w:t>
            </w:r>
            <w:hyperlink r:id="rId9" w:history="1">
              <w:r w:rsidRPr="00076670">
                <w:rPr>
                  <w:rStyle w:val="Hyperlink"/>
                  <w:sz w:val="22"/>
                  <w:szCs w:val="22"/>
                </w:rPr>
                <w:t>info@mingeda.lt</w:t>
              </w:r>
              <w:proofErr w:type="spellEnd"/>
            </w:hyperlink>
          </w:p>
          <w:p w:rsidR="00790E4A" w:rsidRPr="00076670" w:rsidRDefault="00790E4A" w:rsidP="004D5BB8">
            <w:pPr>
              <w:pBdr>
                <w:top w:val="single" w:sz="4" w:space="1" w:color="auto"/>
              </w:pBdr>
              <w:jc w:val="center"/>
              <w:rPr>
                <w:sz w:val="22"/>
                <w:szCs w:val="22"/>
              </w:rPr>
            </w:pPr>
            <w:proofErr w:type="spellStart"/>
            <w:r w:rsidRPr="00076670">
              <w:rPr>
                <w:sz w:val="22"/>
                <w:szCs w:val="22"/>
              </w:rPr>
              <w:t>Įmonės</w:t>
            </w:r>
            <w:proofErr w:type="spellEnd"/>
            <w:r w:rsidRPr="00076670">
              <w:rPr>
                <w:sz w:val="22"/>
                <w:szCs w:val="22"/>
              </w:rPr>
              <w:t xml:space="preserve"> </w:t>
            </w:r>
            <w:proofErr w:type="spellStart"/>
            <w:r w:rsidRPr="00076670">
              <w:rPr>
                <w:sz w:val="22"/>
                <w:szCs w:val="22"/>
              </w:rPr>
              <w:t>kodas</w:t>
            </w:r>
            <w:proofErr w:type="spellEnd"/>
            <w:r w:rsidRPr="00076670">
              <w:rPr>
                <w:sz w:val="22"/>
                <w:szCs w:val="22"/>
              </w:rPr>
              <w:t>: 124122896</w:t>
            </w:r>
          </w:p>
          <w:p w:rsidR="00790E4A" w:rsidRPr="00076670" w:rsidRDefault="00790E4A" w:rsidP="004D5BB8">
            <w:pPr>
              <w:pBdr>
                <w:top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076670">
              <w:rPr>
                <w:sz w:val="22"/>
                <w:szCs w:val="22"/>
              </w:rPr>
              <w:t xml:space="preserve">PVM </w:t>
            </w:r>
            <w:proofErr w:type="spellStart"/>
            <w:r w:rsidRPr="00076670">
              <w:rPr>
                <w:sz w:val="22"/>
                <w:szCs w:val="22"/>
              </w:rPr>
              <w:t>kodas</w:t>
            </w:r>
            <w:proofErr w:type="spellEnd"/>
            <w:r w:rsidRPr="00076670">
              <w:rPr>
                <w:sz w:val="22"/>
                <w:szCs w:val="22"/>
              </w:rPr>
              <w:t xml:space="preserve">: </w:t>
            </w:r>
            <w:r w:rsidRPr="00076670">
              <w:rPr>
                <w:color w:val="000000"/>
                <w:sz w:val="22"/>
                <w:szCs w:val="22"/>
              </w:rPr>
              <w:t>LT241228917</w:t>
            </w:r>
          </w:p>
        </w:tc>
      </w:tr>
    </w:tbl>
    <w:p w:rsidR="00B50198" w:rsidRDefault="00B50198" w:rsidP="00B50198">
      <w:pPr>
        <w:ind w:right="-178"/>
        <w:jc w:val="center"/>
        <w:rPr>
          <w:sz w:val="16"/>
          <w:szCs w:val="16"/>
        </w:rPr>
      </w:pPr>
      <w:r w:rsidRPr="00EA0832">
        <w:rPr>
          <w:sz w:val="16"/>
          <w:szCs w:val="16"/>
        </w:rPr>
        <w:t>(</w:t>
      </w:r>
      <w:proofErr w:type="spellStart"/>
      <w:r w:rsidRPr="00EA0832">
        <w:rPr>
          <w:sz w:val="16"/>
          <w:szCs w:val="16"/>
        </w:rPr>
        <w:t>Juridinio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asmens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teisinė</w:t>
      </w:r>
      <w:proofErr w:type="spellEnd"/>
      <w:r w:rsidRPr="00EA0832">
        <w:rPr>
          <w:sz w:val="16"/>
          <w:szCs w:val="16"/>
        </w:rPr>
        <w:t xml:space="preserve"> forma, </w:t>
      </w:r>
      <w:proofErr w:type="spellStart"/>
      <w:r w:rsidRPr="00EA0832">
        <w:rPr>
          <w:sz w:val="16"/>
          <w:szCs w:val="16"/>
        </w:rPr>
        <w:t>buveinė</w:t>
      </w:r>
      <w:proofErr w:type="spellEnd"/>
      <w:r w:rsidRPr="00EA0832">
        <w:rPr>
          <w:sz w:val="16"/>
          <w:szCs w:val="16"/>
        </w:rPr>
        <w:t xml:space="preserve">, </w:t>
      </w:r>
      <w:proofErr w:type="spellStart"/>
      <w:r w:rsidRPr="00EA0832">
        <w:rPr>
          <w:sz w:val="16"/>
          <w:szCs w:val="16"/>
        </w:rPr>
        <w:t>kontaktinė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informacija</w:t>
      </w:r>
      <w:proofErr w:type="spellEnd"/>
      <w:r w:rsidRPr="00EA0832">
        <w:rPr>
          <w:sz w:val="16"/>
          <w:szCs w:val="16"/>
        </w:rPr>
        <w:t xml:space="preserve">, </w:t>
      </w:r>
      <w:proofErr w:type="spellStart"/>
      <w:r w:rsidRPr="00EA0832">
        <w:rPr>
          <w:sz w:val="16"/>
          <w:szCs w:val="16"/>
        </w:rPr>
        <w:t>registro</w:t>
      </w:r>
      <w:proofErr w:type="spellEnd"/>
      <w:r w:rsidRPr="00EA0832">
        <w:rPr>
          <w:sz w:val="16"/>
          <w:szCs w:val="16"/>
        </w:rPr>
        <w:t xml:space="preserve">, </w:t>
      </w:r>
      <w:proofErr w:type="spellStart"/>
      <w:r w:rsidRPr="00EA0832">
        <w:rPr>
          <w:sz w:val="16"/>
          <w:szCs w:val="16"/>
        </w:rPr>
        <w:t>kuriame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kaupiami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ir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saugomi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duomenys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apie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tiekėją</w:t>
      </w:r>
      <w:proofErr w:type="spellEnd"/>
      <w:r w:rsidRPr="00EA0832">
        <w:rPr>
          <w:sz w:val="16"/>
          <w:szCs w:val="16"/>
        </w:rPr>
        <w:t xml:space="preserve">, </w:t>
      </w:r>
      <w:proofErr w:type="spellStart"/>
      <w:r w:rsidRPr="00EA0832">
        <w:rPr>
          <w:sz w:val="16"/>
          <w:szCs w:val="16"/>
        </w:rPr>
        <w:t>pavadinimas</w:t>
      </w:r>
      <w:proofErr w:type="spellEnd"/>
      <w:r w:rsidRPr="00EA0832">
        <w:rPr>
          <w:sz w:val="16"/>
          <w:szCs w:val="16"/>
        </w:rPr>
        <w:t xml:space="preserve">, </w:t>
      </w:r>
      <w:proofErr w:type="spellStart"/>
      <w:r w:rsidRPr="00EA0832">
        <w:rPr>
          <w:sz w:val="16"/>
          <w:szCs w:val="16"/>
        </w:rPr>
        <w:t>juridinio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asmens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kodas</w:t>
      </w:r>
      <w:proofErr w:type="spellEnd"/>
      <w:r w:rsidRPr="00EA0832">
        <w:rPr>
          <w:sz w:val="16"/>
          <w:szCs w:val="16"/>
        </w:rPr>
        <w:t xml:space="preserve">, </w:t>
      </w:r>
      <w:proofErr w:type="spellStart"/>
      <w:r w:rsidRPr="00EA0832">
        <w:rPr>
          <w:sz w:val="16"/>
          <w:szCs w:val="16"/>
        </w:rPr>
        <w:t>pridėtinės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vertės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mokesčio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mokėtojo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kodas</w:t>
      </w:r>
      <w:proofErr w:type="spellEnd"/>
      <w:r w:rsidRPr="00EA0832">
        <w:rPr>
          <w:sz w:val="16"/>
          <w:szCs w:val="16"/>
        </w:rPr>
        <w:t xml:space="preserve">, </w:t>
      </w:r>
      <w:proofErr w:type="spellStart"/>
      <w:r w:rsidRPr="00EA0832">
        <w:rPr>
          <w:sz w:val="16"/>
          <w:szCs w:val="16"/>
        </w:rPr>
        <w:t>jei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juridinis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asmuo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yra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pridėtinės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vertės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mokesčio</w:t>
      </w:r>
      <w:proofErr w:type="spellEnd"/>
      <w:r w:rsidRPr="00EA0832">
        <w:rPr>
          <w:sz w:val="16"/>
          <w:szCs w:val="16"/>
        </w:rPr>
        <w:t xml:space="preserve"> </w:t>
      </w:r>
      <w:proofErr w:type="spellStart"/>
      <w:r w:rsidRPr="00EA0832">
        <w:rPr>
          <w:sz w:val="16"/>
          <w:szCs w:val="16"/>
        </w:rPr>
        <w:t>mokėtojas</w:t>
      </w:r>
      <w:proofErr w:type="spellEnd"/>
      <w:r w:rsidRPr="00EA0832">
        <w:rPr>
          <w:sz w:val="16"/>
          <w:szCs w:val="16"/>
        </w:rPr>
        <w:t>)</w:t>
      </w:r>
    </w:p>
    <w:p w:rsidR="00790E4A" w:rsidRPr="000A3873" w:rsidRDefault="00790E4A" w:rsidP="00B50198">
      <w:pPr>
        <w:ind w:right="-178"/>
        <w:jc w:val="center"/>
        <w:rPr>
          <w:sz w:val="18"/>
          <w:szCs w:val="18"/>
        </w:rPr>
      </w:pPr>
    </w:p>
    <w:p w:rsidR="00790E4A" w:rsidRDefault="00790E4A" w:rsidP="00B50198">
      <w:pPr>
        <w:tabs>
          <w:tab w:val="center" w:pos="2520"/>
        </w:tabs>
        <w:jc w:val="both"/>
        <w:rPr>
          <w:sz w:val="18"/>
          <w:szCs w:val="18"/>
        </w:rPr>
      </w:pPr>
      <w:proofErr w:type="spellStart"/>
      <w:r w:rsidRPr="002E58A4">
        <w:rPr>
          <w:sz w:val="21"/>
          <w:szCs w:val="21"/>
          <w:u w:val="single"/>
        </w:rPr>
        <w:t>Lietuvos</w:t>
      </w:r>
      <w:proofErr w:type="spellEnd"/>
      <w:r w:rsidRPr="002E58A4">
        <w:rPr>
          <w:sz w:val="21"/>
          <w:szCs w:val="21"/>
          <w:u w:val="single"/>
        </w:rPr>
        <w:t xml:space="preserve"> </w:t>
      </w:r>
      <w:proofErr w:type="spellStart"/>
      <w:r w:rsidRPr="002E58A4">
        <w:rPr>
          <w:sz w:val="21"/>
          <w:szCs w:val="21"/>
          <w:u w:val="single"/>
        </w:rPr>
        <w:t>sveikatos</w:t>
      </w:r>
      <w:proofErr w:type="spellEnd"/>
      <w:r w:rsidRPr="002E58A4">
        <w:rPr>
          <w:sz w:val="21"/>
          <w:szCs w:val="21"/>
          <w:u w:val="single"/>
        </w:rPr>
        <w:t xml:space="preserve"> </w:t>
      </w:r>
      <w:proofErr w:type="spellStart"/>
      <w:r w:rsidRPr="002E58A4">
        <w:rPr>
          <w:sz w:val="21"/>
          <w:szCs w:val="21"/>
          <w:u w:val="single"/>
        </w:rPr>
        <w:t>mokslų</w:t>
      </w:r>
      <w:proofErr w:type="spellEnd"/>
      <w:r w:rsidRPr="002E58A4">
        <w:rPr>
          <w:sz w:val="21"/>
          <w:szCs w:val="21"/>
          <w:u w:val="single"/>
        </w:rPr>
        <w:t xml:space="preserve"> </w:t>
      </w:r>
      <w:proofErr w:type="spellStart"/>
      <w:r w:rsidRPr="002E58A4">
        <w:rPr>
          <w:sz w:val="21"/>
          <w:szCs w:val="21"/>
          <w:u w:val="single"/>
        </w:rPr>
        <w:t>universiteto</w:t>
      </w:r>
      <w:proofErr w:type="spellEnd"/>
      <w:r w:rsidRPr="002E58A4">
        <w:rPr>
          <w:sz w:val="21"/>
          <w:szCs w:val="21"/>
          <w:u w:val="single"/>
        </w:rPr>
        <w:t xml:space="preserve"> </w:t>
      </w:r>
      <w:proofErr w:type="spellStart"/>
      <w:r w:rsidRPr="002E58A4">
        <w:rPr>
          <w:sz w:val="21"/>
          <w:szCs w:val="21"/>
          <w:u w:val="single"/>
        </w:rPr>
        <w:t>ligoninė</w:t>
      </w:r>
      <w:proofErr w:type="spellEnd"/>
      <w:r w:rsidRPr="002E58A4">
        <w:rPr>
          <w:sz w:val="21"/>
          <w:szCs w:val="21"/>
          <w:u w:val="single"/>
        </w:rPr>
        <w:t xml:space="preserve"> </w:t>
      </w:r>
      <w:proofErr w:type="spellStart"/>
      <w:r w:rsidRPr="002E58A4">
        <w:rPr>
          <w:sz w:val="21"/>
          <w:szCs w:val="21"/>
          <w:u w:val="single"/>
        </w:rPr>
        <w:t>Kauno</w:t>
      </w:r>
      <w:proofErr w:type="spellEnd"/>
      <w:r w:rsidRPr="002E58A4">
        <w:rPr>
          <w:sz w:val="21"/>
          <w:szCs w:val="21"/>
          <w:u w:val="single"/>
        </w:rPr>
        <w:t xml:space="preserve"> </w:t>
      </w:r>
      <w:proofErr w:type="spellStart"/>
      <w:r w:rsidRPr="002E58A4">
        <w:rPr>
          <w:sz w:val="21"/>
          <w:szCs w:val="21"/>
          <w:u w:val="single"/>
        </w:rPr>
        <w:t>klinikos</w:t>
      </w:r>
      <w:proofErr w:type="spellEnd"/>
      <w:r w:rsidRPr="000A3873">
        <w:rPr>
          <w:sz w:val="18"/>
          <w:szCs w:val="18"/>
        </w:rPr>
        <w:t xml:space="preserve"> </w:t>
      </w:r>
    </w:p>
    <w:p w:rsidR="00B50198" w:rsidRPr="000A3873" w:rsidRDefault="00B50198" w:rsidP="00B50198">
      <w:pPr>
        <w:tabs>
          <w:tab w:val="center" w:pos="2520"/>
        </w:tabs>
        <w:jc w:val="both"/>
        <w:rPr>
          <w:sz w:val="18"/>
          <w:szCs w:val="18"/>
        </w:rPr>
      </w:pPr>
      <w:r w:rsidRPr="000A3873">
        <w:rPr>
          <w:sz w:val="18"/>
          <w:szCs w:val="18"/>
        </w:rPr>
        <w:t>(</w:t>
      </w:r>
      <w:proofErr w:type="spellStart"/>
      <w:r w:rsidRPr="000A3873">
        <w:rPr>
          <w:sz w:val="18"/>
          <w:szCs w:val="18"/>
        </w:rPr>
        <w:t>Adresatas</w:t>
      </w:r>
      <w:proofErr w:type="spellEnd"/>
      <w:r w:rsidRPr="000A3873">
        <w:rPr>
          <w:sz w:val="18"/>
          <w:szCs w:val="18"/>
        </w:rPr>
        <w:t xml:space="preserve"> (</w:t>
      </w:r>
      <w:proofErr w:type="spellStart"/>
      <w:r w:rsidRPr="000A3873">
        <w:rPr>
          <w:sz w:val="18"/>
          <w:szCs w:val="18"/>
        </w:rPr>
        <w:t>perkančioji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organizacija</w:t>
      </w:r>
      <w:proofErr w:type="spellEnd"/>
      <w:r w:rsidRPr="000A3873">
        <w:rPr>
          <w:sz w:val="18"/>
          <w:szCs w:val="18"/>
        </w:rPr>
        <w:t>))</w:t>
      </w:r>
    </w:p>
    <w:p w:rsidR="00B50198" w:rsidRPr="005A4EC5" w:rsidRDefault="00B50198" w:rsidP="00B50198">
      <w:pPr>
        <w:jc w:val="center"/>
        <w:rPr>
          <w:b/>
          <w:sz w:val="22"/>
          <w:szCs w:val="22"/>
        </w:rPr>
      </w:pPr>
    </w:p>
    <w:p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:rsidR="00B50198" w:rsidRPr="005A4EC5" w:rsidRDefault="00B50198" w:rsidP="00B50198">
      <w:pPr>
        <w:jc w:val="center"/>
        <w:rPr>
          <w:b/>
          <w:sz w:val="22"/>
          <w:szCs w:val="22"/>
        </w:rPr>
      </w:pPr>
    </w:p>
    <w:p w:rsidR="00BC6BE1" w:rsidRPr="00E73E77" w:rsidRDefault="00BC6BE1" w:rsidP="00BC6BE1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5A4EC5">
        <w:rPr>
          <w:b/>
          <w:bCs/>
          <w:sz w:val="22"/>
          <w:szCs w:val="22"/>
        </w:rPr>
        <w:t xml:space="preserve">DĖL </w:t>
      </w:r>
      <w:r w:rsidR="007D3005">
        <w:rPr>
          <w:b/>
          <w:bCs/>
          <w:sz w:val="22"/>
          <w:szCs w:val="22"/>
          <w:lang w:val="lt-LT"/>
        </w:rPr>
        <w:t>MEDICININĖS TECHNIKOS</w:t>
      </w:r>
      <w:r w:rsidRPr="005A4EC5">
        <w:rPr>
          <w:b/>
          <w:bCs/>
          <w:sz w:val="22"/>
          <w:szCs w:val="22"/>
        </w:rPr>
        <w:t xml:space="preserve"> PIRKIMO</w:t>
      </w:r>
    </w:p>
    <w:p w:rsidR="00B50198" w:rsidRDefault="00B50198" w:rsidP="00B50198">
      <w:pPr>
        <w:shd w:val="clear" w:color="auto" w:fill="FFFFFF"/>
        <w:jc w:val="center"/>
        <w:rPr>
          <w:sz w:val="22"/>
          <w:szCs w:val="22"/>
        </w:rPr>
      </w:pPr>
    </w:p>
    <w:p w:rsidR="00790E4A" w:rsidRPr="00D74AAC" w:rsidRDefault="00790E4A" w:rsidP="00790E4A">
      <w:pPr>
        <w:suppressAutoHyphens/>
        <w:jc w:val="center"/>
        <w:rPr>
          <w:b/>
          <w:noProof/>
          <w:sz w:val="22"/>
          <w:szCs w:val="22"/>
        </w:rPr>
      </w:pPr>
      <w:r w:rsidRPr="00D74AAC">
        <w:rPr>
          <w:b/>
          <w:noProof/>
          <w:sz w:val="22"/>
          <w:szCs w:val="22"/>
        </w:rPr>
        <w:t>11 pirkimo dalis. Medicininės svarstyklės su ratukais, kiekis – 1 vnt.</w:t>
      </w:r>
    </w:p>
    <w:p w:rsidR="00790E4A" w:rsidRDefault="00790E4A" w:rsidP="00B50198">
      <w:pPr>
        <w:shd w:val="clear" w:color="auto" w:fill="FFFFFF"/>
        <w:jc w:val="center"/>
        <w:rPr>
          <w:b/>
          <w:noProof/>
          <w:sz w:val="22"/>
          <w:szCs w:val="22"/>
        </w:rPr>
      </w:pPr>
      <w:r w:rsidRPr="00D74AAC">
        <w:rPr>
          <w:b/>
          <w:noProof/>
          <w:sz w:val="22"/>
          <w:szCs w:val="22"/>
        </w:rPr>
        <w:t>12 pirkimo dalis. Medicininės svarstyklės su ūgio matuokle, kiekis – 1 vnt.</w:t>
      </w:r>
    </w:p>
    <w:p w:rsidR="00790E4A" w:rsidRPr="005A4EC5" w:rsidRDefault="00790E4A" w:rsidP="00B50198">
      <w:pPr>
        <w:shd w:val="clear" w:color="auto" w:fill="FFFFFF"/>
        <w:jc w:val="center"/>
        <w:rPr>
          <w:sz w:val="22"/>
          <w:szCs w:val="22"/>
        </w:rPr>
      </w:pPr>
    </w:p>
    <w:p w:rsidR="00B50198" w:rsidRPr="005A4EC5" w:rsidRDefault="00B50198" w:rsidP="00B50198">
      <w:pPr>
        <w:shd w:val="clear" w:color="auto" w:fill="FFFFFF"/>
        <w:jc w:val="center"/>
        <w:rPr>
          <w:b/>
          <w:bCs/>
          <w:sz w:val="22"/>
          <w:szCs w:val="22"/>
        </w:rPr>
      </w:pPr>
      <w:r w:rsidRPr="005A4EC5">
        <w:rPr>
          <w:sz w:val="22"/>
          <w:szCs w:val="22"/>
        </w:rPr>
        <w:t>__</w:t>
      </w:r>
      <w:r w:rsidR="00790E4A" w:rsidRPr="00790E4A">
        <w:rPr>
          <w:sz w:val="22"/>
          <w:szCs w:val="22"/>
          <w:u w:val="single"/>
        </w:rPr>
        <w:t xml:space="preserve">2024 </w:t>
      </w:r>
      <w:proofErr w:type="spellStart"/>
      <w:r w:rsidR="00790E4A" w:rsidRPr="00790E4A">
        <w:rPr>
          <w:sz w:val="22"/>
          <w:szCs w:val="22"/>
          <w:u w:val="single"/>
        </w:rPr>
        <w:t>vasario</w:t>
      </w:r>
      <w:proofErr w:type="spellEnd"/>
      <w:r w:rsidR="00790E4A" w:rsidRPr="00790E4A">
        <w:rPr>
          <w:sz w:val="22"/>
          <w:szCs w:val="22"/>
          <w:u w:val="single"/>
        </w:rPr>
        <w:t xml:space="preserve"> 7d.</w:t>
      </w:r>
      <w:r w:rsidRPr="00790E4A">
        <w:rPr>
          <w:sz w:val="22"/>
          <w:szCs w:val="22"/>
          <w:u w:val="single"/>
        </w:rPr>
        <w:t>_</w:t>
      </w:r>
      <w:r w:rsidRPr="005A4EC5">
        <w:rPr>
          <w:sz w:val="22"/>
          <w:szCs w:val="22"/>
        </w:rPr>
        <w:t>__</w:t>
      </w:r>
      <w:r w:rsidRPr="005A4EC5">
        <w:rPr>
          <w:b/>
          <w:bCs/>
          <w:sz w:val="22"/>
          <w:szCs w:val="22"/>
        </w:rPr>
        <w:t xml:space="preserve"> </w:t>
      </w:r>
      <w:r w:rsidRPr="005A4EC5">
        <w:rPr>
          <w:sz w:val="22"/>
          <w:szCs w:val="22"/>
        </w:rPr>
        <w:t>Nr.___</w:t>
      </w:r>
      <w:r w:rsidR="00790E4A">
        <w:rPr>
          <w:sz w:val="22"/>
          <w:szCs w:val="22"/>
        </w:rPr>
        <w:t>M1</w:t>
      </w:r>
      <w:r w:rsidRPr="005A4EC5">
        <w:rPr>
          <w:sz w:val="22"/>
          <w:szCs w:val="22"/>
        </w:rPr>
        <w:t>___</w:t>
      </w:r>
    </w:p>
    <w:p w:rsidR="00B50198" w:rsidRPr="000A3873" w:rsidRDefault="00B50198" w:rsidP="00B50198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(Data)</w:t>
      </w:r>
    </w:p>
    <w:p w:rsidR="00B50198" w:rsidRPr="005A4EC5" w:rsidRDefault="00B50198" w:rsidP="00B50198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___</w:t>
      </w:r>
      <w:r w:rsidR="00790E4A" w:rsidRPr="00790E4A">
        <w:rPr>
          <w:bCs/>
          <w:sz w:val="22"/>
          <w:szCs w:val="22"/>
          <w:u w:val="single"/>
        </w:rPr>
        <w:t>Vilnius</w:t>
      </w:r>
      <w:r w:rsidRPr="00790E4A">
        <w:rPr>
          <w:bCs/>
          <w:sz w:val="22"/>
          <w:szCs w:val="22"/>
          <w:u w:val="single"/>
        </w:rPr>
        <w:t>______</w:t>
      </w:r>
    </w:p>
    <w:p w:rsidR="00B50198" w:rsidRPr="000A3873" w:rsidRDefault="00B50198" w:rsidP="00B50198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</w:t>
      </w:r>
      <w:proofErr w:type="spellStart"/>
      <w:r w:rsidRPr="000A3873">
        <w:rPr>
          <w:bCs/>
          <w:sz w:val="18"/>
          <w:szCs w:val="18"/>
        </w:rPr>
        <w:t>Sudarymo</w:t>
      </w:r>
      <w:proofErr w:type="spellEnd"/>
      <w:r w:rsidRPr="000A3873">
        <w:rPr>
          <w:bCs/>
          <w:sz w:val="18"/>
          <w:szCs w:val="18"/>
        </w:rPr>
        <w:t xml:space="preserve"> </w:t>
      </w:r>
      <w:proofErr w:type="spellStart"/>
      <w:r w:rsidRPr="000A3873">
        <w:rPr>
          <w:bCs/>
          <w:sz w:val="18"/>
          <w:szCs w:val="18"/>
        </w:rPr>
        <w:t>vieta</w:t>
      </w:r>
      <w:proofErr w:type="spellEnd"/>
      <w:r w:rsidRPr="000A3873">
        <w:rPr>
          <w:bCs/>
          <w:sz w:val="18"/>
          <w:szCs w:val="18"/>
        </w:rPr>
        <w:t>)</w:t>
      </w:r>
    </w:p>
    <w:p w:rsidR="00B50198" w:rsidRPr="005A4EC5" w:rsidRDefault="00B50198" w:rsidP="00B50198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1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:rsidR="00B50198" w:rsidRPr="005A4EC5" w:rsidRDefault="00B50198" w:rsidP="00B50198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790E4A" w:rsidRPr="005A4EC5" w:rsidTr="00790E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4A" w:rsidRPr="005A4EC5" w:rsidRDefault="00790E4A" w:rsidP="00681F0E">
            <w:pPr>
              <w:jc w:val="both"/>
              <w:rPr>
                <w:i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r w:rsidRPr="005A4EC5">
              <w:rPr>
                <w:i/>
                <w:sz w:val="22"/>
                <w:szCs w:val="22"/>
              </w:rPr>
              <w:t>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pavadinimai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4A" w:rsidRPr="00C61234" w:rsidRDefault="00790E4A" w:rsidP="004D5BB8">
            <w:pPr>
              <w:tabs>
                <w:tab w:val="left" w:pos="567"/>
                <w:tab w:val="left" w:pos="1276"/>
              </w:tabs>
              <w:jc w:val="center"/>
            </w:pPr>
            <w:r w:rsidRPr="00C61234">
              <w:rPr>
                <w:color w:val="000000"/>
              </w:rPr>
              <w:t>UAB "Mingeda" ir Ko</w:t>
            </w:r>
          </w:p>
        </w:tc>
      </w:tr>
      <w:tr w:rsidR="00790E4A" w:rsidRPr="005A4EC5" w:rsidTr="00790E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4A" w:rsidRPr="005A4EC5" w:rsidRDefault="00790E4A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adresai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4A" w:rsidRPr="00C61234" w:rsidRDefault="00790E4A" w:rsidP="004D5BB8">
            <w:pPr>
              <w:tabs>
                <w:tab w:val="left" w:pos="567"/>
                <w:tab w:val="left" w:pos="1276"/>
              </w:tabs>
              <w:jc w:val="center"/>
            </w:pPr>
            <w:proofErr w:type="spellStart"/>
            <w:r w:rsidRPr="00C61234">
              <w:t>Krokuvos</w:t>
            </w:r>
            <w:proofErr w:type="spellEnd"/>
            <w:r w:rsidRPr="00C61234">
              <w:t xml:space="preserve"> g. 11-</w:t>
            </w:r>
            <w:r>
              <w:t>7</w:t>
            </w:r>
            <w:r w:rsidRPr="00C61234">
              <w:t>5, LT-09314 Vilnius</w:t>
            </w:r>
          </w:p>
        </w:tc>
      </w:tr>
      <w:tr w:rsidR="00790E4A" w:rsidRPr="005A4EC5" w:rsidTr="00790E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4A" w:rsidRPr="005A4EC5" w:rsidRDefault="00790E4A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4A" w:rsidRPr="004B45C7" w:rsidRDefault="00790E4A" w:rsidP="004D5BB8">
            <w:pPr>
              <w:tabs>
                <w:tab w:val="left" w:pos="567"/>
                <w:tab w:val="left" w:pos="1276"/>
              </w:tabs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 w:rsidRPr="00551145">
              <w:t>Į</w:t>
            </w:r>
            <w:r>
              <w:t>.</w:t>
            </w:r>
            <w:r w:rsidRPr="00551145">
              <w:t>k</w:t>
            </w:r>
            <w:proofErr w:type="spellEnd"/>
            <w:r>
              <w:t>.</w:t>
            </w:r>
            <w:r w:rsidRPr="00551145">
              <w:t>: 124122896</w:t>
            </w:r>
            <w:r>
              <w:t xml:space="preserve">, </w:t>
            </w:r>
            <w:r w:rsidRPr="00551145">
              <w:t xml:space="preserve"> </w:t>
            </w:r>
            <w:r w:rsidRPr="00551145">
              <w:rPr>
                <w:rFonts w:ascii="Tahoma" w:hAnsi="Tahoma" w:cs="Tahoma"/>
                <w:color w:val="000000"/>
              </w:rPr>
              <w:t>LT241228917</w:t>
            </w:r>
          </w:p>
        </w:tc>
      </w:tr>
      <w:tr w:rsidR="00790E4A" w:rsidRPr="005A4EC5" w:rsidTr="00790E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4A" w:rsidRPr="005A4EC5" w:rsidRDefault="00790E4A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4A" w:rsidRDefault="00790E4A" w:rsidP="004D5BB8">
            <w:pPr>
              <w:jc w:val="center"/>
            </w:pPr>
            <w:r w:rsidRPr="00F94825">
              <w:t>A.s. LT107044060001206501</w:t>
            </w:r>
            <w:r>
              <w:t xml:space="preserve"> </w:t>
            </w:r>
          </w:p>
          <w:p w:rsidR="00790E4A" w:rsidRPr="00C61234" w:rsidRDefault="00790E4A" w:rsidP="004D5BB8">
            <w:pPr>
              <w:jc w:val="center"/>
            </w:pPr>
            <w:r w:rsidRPr="00F94825">
              <w:t xml:space="preserve">SEB </w:t>
            </w:r>
            <w:proofErr w:type="spellStart"/>
            <w:r w:rsidRPr="00F94825">
              <w:t>bankas</w:t>
            </w:r>
            <w:proofErr w:type="spellEnd"/>
            <w:r w:rsidRPr="00F94825">
              <w:t xml:space="preserve">, </w:t>
            </w:r>
            <w:proofErr w:type="spellStart"/>
            <w:r w:rsidRPr="00F94825">
              <w:t>banko</w:t>
            </w:r>
            <w:proofErr w:type="spellEnd"/>
            <w:r w:rsidRPr="00F94825">
              <w:t xml:space="preserve"> kodas70440</w:t>
            </w:r>
          </w:p>
        </w:tc>
      </w:tr>
      <w:tr w:rsidR="00790E4A" w:rsidRPr="005A4EC5" w:rsidTr="00790E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4A" w:rsidRPr="005A4EC5" w:rsidRDefault="00790E4A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4A" w:rsidRPr="00C61234" w:rsidRDefault="00790E4A" w:rsidP="004D5BB8">
            <w:pPr>
              <w:pBdr>
                <w:top w:val="single" w:sz="4" w:space="1" w:color="auto"/>
              </w:pBdr>
              <w:jc w:val="center"/>
            </w:pPr>
            <w:proofErr w:type="spellStart"/>
            <w:r w:rsidRPr="00C61234">
              <w:t>Direktorius</w:t>
            </w:r>
            <w:proofErr w:type="spellEnd"/>
            <w:r w:rsidRPr="00C61234">
              <w:t xml:space="preserve"> </w:t>
            </w:r>
            <w:proofErr w:type="spellStart"/>
            <w:r w:rsidRPr="00C61234">
              <w:t>Arvydas</w:t>
            </w:r>
            <w:proofErr w:type="spellEnd"/>
            <w:r w:rsidRPr="00C61234">
              <w:t xml:space="preserve"> </w:t>
            </w:r>
            <w:proofErr w:type="spellStart"/>
            <w:r w:rsidRPr="00C61234">
              <w:t>Juozas</w:t>
            </w:r>
            <w:proofErr w:type="spellEnd"/>
            <w:r w:rsidRPr="00C61234">
              <w:t xml:space="preserve"> </w:t>
            </w:r>
            <w:proofErr w:type="spellStart"/>
            <w:r w:rsidRPr="00C61234">
              <w:t>Katalinas</w:t>
            </w:r>
            <w:proofErr w:type="spellEnd"/>
          </w:p>
        </w:tc>
      </w:tr>
      <w:tr w:rsidR="00790E4A" w:rsidRPr="005A4EC5" w:rsidTr="00790E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4A" w:rsidRPr="005A4EC5" w:rsidRDefault="00790E4A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4A" w:rsidRDefault="00790E4A" w:rsidP="004D5BB8">
            <w:proofErr w:type="spellStart"/>
            <w:r w:rsidRPr="00F67CE8">
              <w:t>Direktorius</w:t>
            </w:r>
            <w:proofErr w:type="spellEnd"/>
            <w:r w:rsidRPr="00F67CE8">
              <w:t xml:space="preserve"> </w:t>
            </w:r>
            <w:proofErr w:type="spellStart"/>
            <w:r w:rsidRPr="00F67CE8">
              <w:t>Arvydas</w:t>
            </w:r>
            <w:proofErr w:type="spellEnd"/>
            <w:r w:rsidRPr="00F67CE8">
              <w:t xml:space="preserve"> </w:t>
            </w:r>
            <w:proofErr w:type="spellStart"/>
            <w:r w:rsidRPr="00F67CE8">
              <w:t>Juozas</w:t>
            </w:r>
            <w:proofErr w:type="spellEnd"/>
            <w:r w:rsidRPr="00F67CE8">
              <w:t xml:space="preserve"> </w:t>
            </w:r>
            <w:proofErr w:type="spellStart"/>
            <w:r w:rsidRPr="00F67CE8">
              <w:t>Katalinas</w:t>
            </w:r>
            <w:proofErr w:type="spellEnd"/>
          </w:p>
        </w:tc>
      </w:tr>
      <w:tr w:rsidR="00790E4A" w:rsidRPr="005A4EC5" w:rsidTr="00790E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4A" w:rsidRPr="005A4EC5" w:rsidRDefault="00790E4A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4A" w:rsidRDefault="00790E4A" w:rsidP="004D5BB8">
            <w:proofErr w:type="spellStart"/>
            <w:r w:rsidRPr="00F67CE8">
              <w:t>Direktorius</w:t>
            </w:r>
            <w:proofErr w:type="spellEnd"/>
            <w:r w:rsidRPr="00F67CE8">
              <w:t xml:space="preserve"> </w:t>
            </w:r>
            <w:proofErr w:type="spellStart"/>
            <w:r w:rsidRPr="00F67CE8">
              <w:t>Arvydas</w:t>
            </w:r>
            <w:proofErr w:type="spellEnd"/>
            <w:r w:rsidRPr="00F67CE8">
              <w:t xml:space="preserve"> </w:t>
            </w:r>
            <w:proofErr w:type="spellStart"/>
            <w:r w:rsidRPr="00F67CE8">
              <w:t>Juozas</w:t>
            </w:r>
            <w:proofErr w:type="spellEnd"/>
            <w:r w:rsidRPr="00F67CE8">
              <w:t xml:space="preserve"> </w:t>
            </w:r>
            <w:proofErr w:type="spellStart"/>
            <w:r w:rsidRPr="00F67CE8">
              <w:t>Katalinas</w:t>
            </w:r>
            <w:proofErr w:type="spellEnd"/>
          </w:p>
        </w:tc>
      </w:tr>
      <w:tr w:rsidR="00790E4A" w:rsidRPr="005A4EC5" w:rsidTr="00790E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4A" w:rsidRPr="005A4EC5" w:rsidRDefault="00790E4A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4A" w:rsidRPr="003C2219" w:rsidRDefault="00790E4A" w:rsidP="004D5BB8">
            <w:pPr>
              <w:jc w:val="center"/>
            </w:pPr>
            <w:r w:rsidRPr="00C61234">
              <w:t>+37052724271</w:t>
            </w:r>
          </w:p>
        </w:tc>
      </w:tr>
      <w:tr w:rsidR="00790E4A" w:rsidRPr="005A4EC5" w:rsidTr="00790E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4A" w:rsidRPr="005A4EC5" w:rsidRDefault="00790E4A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4A" w:rsidRPr="00D85331" w:rsidRDefault="00790E4A" w:rsidP="004D5BB8">
            <w:pPr>
              <w:jc w:val="both"/>
            </w:pPr>
          </w:p>
        </w:tc>
      </w:tr>
      <w:tr w:rsidR="00790E4A" w:rsidRPr="005A4EC5" w:rsidTr="00790E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4A" w:rsidRPr="005A4EC5" w:rsidRDefault="00790E4A" w:rsidP="00681F0E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4A" w:rsidRPr="00D85331" w:rsidRDefault="00B45D79" w:rsidP="004D5BB8">
            <w:pPr>
              <w:jc w:val="center"/>
            </w:pPr>
            <w:hyperlink r:id="rId10" w:history="1">
              <w:r w:rsidR="00790E4A" w:rsidRPr="00C61234">
                <w:rPr>
                  <w:rStyle w:val="Hyperlink"/>
                </w:rPr>
                <w:t>info@mingeda.lt</w:t>
              </w:r>
            </w:hyperlink>
          </w:p>
        </w:tc>
      </w:tr>
    </w:tbl>
    <w:p w:rsidR="00B50198" w:rsidRPr="005A4EC5" w:rsidRDefault="00B50198" w:rsidP="00B50198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:rsidR="00B50198" w:rsidRPr="00D47BC4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atviro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konkurso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skelbime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paskelbtame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Viešųjų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įstatymo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nustatyta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tvarka</w:t>
      </w:r>
      <w:proofErr w:type="spellEnd"/>
      <w:r w:rsidRPr="00D47BC4">
        <w:rPr>
          <w:sz w:val="22"/>
          <w:szCs w:val="22"/>
        </w:rPr>
        <w:t>;</w:t>
      </w:r>
    </w:p>
    <w:p w:rsidR="00B50198" w:rsidRPr="00D47BC4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D47BC4">
        <w:rPr>
          <w:sz w:val="22"/>
          <w:szCs w:val="22"/>
        </w:rPr>
        <w:t>kituose</w:t>
      </w:r>
      <w:proofErr w:type="spellEnd"/>
      <w:proofErr w:type="gram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dokumentuose</w:t>
      </w:r>
      <w:proofErr w:type="spellEnd"/>
      <w:r w:rsidRPr="00D47BC4">
        <w:rPr>
          <w:sz w:val="22"/>
          <w:szCs w:val="22"/>
        </w:rPr>
        <w:t xml:space="preserve"> (</w:t>
      </w:r>
      <w:proofErr w:type="spellStart"/>
      <w:r w:rsidRPr="00D47BC4">
        <w:rPr>
          <w:sz w:val="22"/>
          <w:szCs w:val="22"/>
        </w:rPr>
        <w:t>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paaiškinimuose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papildymuose</w:t>
      </w:r>
      <w:proofErr w:type="spellEnd"/>
      <w:r w:rsidRPr="00D47BC4">
        <w:rPr>
          <w:sz w:val="22"/>
          <w:szCs w:val="22"/>
        </w:rPr>
        <w:t>).</w:t>
      </w:r>
    </w:p>
    <w:p w:rsidR="00D47BC4" w:rsidRPr="00D47BC4" w:rsidRDefault="00D47BC4" w:rsidP="00D47BC4">
      <w:pPr>
        <w:ind w:firstLine="720"/>
        <w:jc w:val="both"/>
      </w:pPr>
      <w:proofErr w:type="spellStart"/>
      <w:r w:rsidRPr="00D47BC4">
        <w:rPr>
          <w:spacing w:val="-4"/>
          <w:sz w:val="22"/>
          <w:szCs w:val="22"/>
        </w:rPr>
        <w:t>Pasirašydamas</w:t>
      </w:r>
      <w:proofErr w:type="spellEnd"/>
      <w:r w:rsidRPr="00D47BC4">
        <w:rPr>
          <w:spacing w:val="-4"/>
          <w:sz w:val="22"/>
          <w:szCs w:val="22"/>
        </w:rPr>
        <w:t xml:space="preserve"> CVP IS </w:t>
      </w:r>
      <w:proofErr w:type="spellStart"/>
      <w:r w:rsidRPr="00D47BC4">
        <w:rPr>
          <w:spacing w:val="-4"/>
          <w:sz w:val="22"/>
          <w:szCs w:val="22"/>
        </w:rPr>
        <w:t>priemonėmis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pateiktą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pasiūlymą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saugiu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elektroniniu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parašu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patvirtinu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kad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dokumentų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skaitmeninės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kopijos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ir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elektroninėmis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priemonėmis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pateikti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duomenys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yra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tikri</w:t>
      </w:r>
      <w:proofErr w:type="spellEnd"/>
      <w:r w:rsidRPr="00D47BC4">
        <w:rPr>
          <w:sz w:val="22"/>
          <w:szCs w:val="22"/>
        </w:rPr>
        <w:t>.</w:t>
      </w:r>
      <w:r w:rsidRPr="00D47BC4">
        <w:tab/>
      </w:r>
    </w:p>
    <w:p w:rsidR="00F12EF4" w:rsidRDefault="00B50198" w:rsidP="00B50198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</w:t>
      </w:r>
    </w:p>
    <w:p w:rsidR="00B50198" w:rsidRPr="005A4EC5" w:rsidRDefault="00B50198" w:rsidP="00F12EF4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 xml:space="preserve">2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:rsidR="003C4A59" w:rsidRDefault="003C4A59" w:rsidP="00B50198">
      <w:pPr>
        <w:jc w:val="center"/>
        <w:rPr>
          <w:b/>
          <w:sz w:val="22"/>
          <w:szCs w:val="22"/>
        </w:rPr>
      </w:pPr>
    </w:p>
    <w:p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:rsidR="00B50198" w:rsidRPr="005A4EC5" w:rsidRDefault="00B50198" w:rsidP="00B50198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B50198" w:rsidRPr="005A4EC5" w:rsidTr="00F044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198" w:rsidRPr="00ED19FF" w:rsidRDefault="00B50198" w:rsidP="00F044F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  <w:p w:rsidR="00B50198" w:rsidRPr="00ED19FF" w:rsidRDefault="00B50198" w:rsidP="00F044F9">
            <w:pPr>
              <w:jc w:val="center"/>
              <w:rPr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Nr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198" w:rsidRPr="00ED19FF" w:rsidRDefault="00B50198" w:rsidP="00F044F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ED19FF">
              <w:rPr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ED19FF">
              <w:rPr>
                <w:b/>
                <w:sz w:val="20"/>
                <w:szCs w:val="20"/>
              </w:rPr>
              <w:t>adresas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>)</w:t>
            </w:r>
          </w:p>
        </w:tc>
      </w:tr>
      <w:tr w:rsidR="00B50198" w:rsidRPr="005A4EC5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98" w:rsidRPr="005A4EC5" w:rsidRDefault="00B50198" w:rsidP="00681F0E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98" w:rsidRPr="005A4EC5" w:rsidRDefault="00B50198" w:rsidP="00681F0E">
            <w:pPr>
              <w:jc w:val="both"/>
            </w:pPr>
          </w:p>
        </w:tc>
      </w:tr>
      <w:tr w:rsidR="00B50198" w:rsidRPr="005A4EC5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98" w:rsidRPr="005A4EC5" w:rsidRDefault="00B50198" w:rsidP="00681F0E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98" w:rsidRPr="005A4EC5" w:rsidRDefault="00B50198" w:rsidP="00681F0E">
            <w:pPr>
              <w:jc w:val="both"/>
            </w:pPr>
          </w:p>
        </w:tc>
      </w:tr>
    </w:tbl>
    <w:p w:rsidR="00B50198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(-us)</w:t>
      </w:r>
    </w:p>
    <w:p w:rsidR="00B50198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BC6BE1" w:rsidRPr="002B7410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  <w:r w:rsidRPr="002B7410">
        <w:rPr>
          <w:sz w:val="22"/>
          <w:szCs w:val="22"/>
        </w:rPr>
        <w:t xml:space="preserve">  3 lentelė</w:t>
      </w:r>
    </w:p>
    <w:p w:rsidR="00BC6BE1" w:rsidRPr="002B7410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2B7410">
        <w:rPr>
          <w:b/>
          <w:sz w:val="22"/>
          <w:szCs w:val="22"/>
          <w:lang w:eastAsia="en-US"/>
        </w:rPr>
        <w:t>PASIŪLYMO KAINA</w:t>
      </w:r>
    </w:p>
    <w:p w:rsidR="00BC6BE1" w:rsidRPr="0037737C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rPr>
          <w:sz w:val="20"/>
          <w:lang w:eastAsia="en-US"/>
        </w:rPr>
      </w:pPr>
    </w:p>
    <w:p w:rsidR="00BC6BE1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505A17">
        <w:rPr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BC6BE1" w:rsidRPr="00505A17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:rsidR="00BC6BE1" w:rsidRDefault="00BC6BE1" w:rsidP="00BC6BE1">
      <w:pPr>
        <w:jc w:val="both"/>
        <w:rPr>
          <w:sz w:val="22"/>
          <w:szCs w:val="22"/>
        </w:rPr>
      </w:pP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  <w:t xml:space="preserve">                                 </w:t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 w:rsidRPr="008131AE">
        <w:rPr>
          <w:sz w:val="22"/>
          <w:szCs w:val="22"/>
        </w:rPr>
        <w:t xml:space="preserve">4 </w:t>
      </w:r>
      <w:proofErr w:type="spellStart"/>
      <w:r w:rsidRPr="008131AE">
        <w:rPr>
          <w:sz w:val="22"/>
          <w:szCs w:val="22"/>
        </w:rPr>
        <w:t>lentelė</w:t>
      </w:r>
      <w:proofErr w:type="spellEnd"/>
    </w:p>
    <w:p w:rsidR="009819C2" w:rsidRDefault="009819C2" w:rsidP="009819C2">
      <w:pPr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p w:rsidR="009819C2" w:rsidRPr="008131AE" w:rsidRDefault="009819C2" w:rsidP="009819C2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178" w:tblpY="1"/>
        <w:tblOverlap w:val="never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00"/>
        <w:gridCol w:w="1417"/>
        <w:gridCol w:w="2090"/>
      </w:tblGrid>
      <w:tr w:rsidR="009819C2" w:rsidRPr="008131AE" w:rsidTr="009E50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A1" w:rsidRDefault="009819C2" w:rsidP="001F33A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Eil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</w:p>
          <w:p w:rsidR="009819C2" w:rsidRPr="008131AE" w:rsidRDefault="009819C2" w:rsidP="001F33A1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Nr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2" w:rsidRPr="008131AE" w:rsidRDefault="009819C2" w:rsidP="001F33A1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Pateiktų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2" w:rsidRPr="008131AE" w:rsidRDefault="009819C2" w:rsidP="001F33A1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Dokumento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puslapių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C2" w:rsidRPr="008131AE" w:rsidRDefault="009819C2" w:rsidP="001F33A1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Failo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kuriame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yra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dokumentas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A023C8" w:rsidRPr="008131AE" w:rsidTr="009E50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4D5B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A023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pirkimo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A18B8">
              <w:rPr>
                <w:sz w:val="22"/>
                <w:szCs w:val="22"/>
              </w:rPr>
              <w:t>Gamintojo</w:t>
            </w:r>
            <w:proofErr w:type="spellEnd"/>
            <w:r w:rsidRPr="003A18B8">
              <w:rPr>
                <w:sz w:val="22"/>
                <w:szCs w:val="22"/>
              </w:rPr>
              <w:t xml:space="preserve"> </w:t>
            </w:r>
            <w:proofErr w:type="spellStart"/>
            <w:r w:rsidRPr="003A18B8">
              <w:rPr>
                <w:sz w:val="22"/>
                <w:szCs w:val="22"/>
              </w:rPr>
              <w:t>katalogas</w:t>
            </w:r>
            <w:proofErr w:type="spellEnd"/>
            <w:r w:rsidRPr="003A18B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KAT</w:t>
            </w:r>
            <w:r w:rsidRPr="003A18B8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A023C8" w:rsidRDefault="00A023C8" w:rsidP="004D5BB8">
            <w:pPr>
              <w:jc w:val="both"/>
              <w:rPr>
                <w:sz w:val="22"/>
                <w:szCs w:val="22"/>
              </w:rPr>
            </w:pPr>
            <w:r w:rsidRPr="00A023C8">
              <w:rPr>
                <w:sz w:val="22"/>
                <w:szCs w:val="22"/>
              </w:rPr>
              <w:t xml:space="preserve">8 </w:t>
            </w:r>
            <w:proofErr w:type="spellStart"/>
            <w:r w:rsidRPr="00A023C8">
              <w:rPr>
                <w:sz w:val="22"/>
                <w:szCs w:val="22"/>
              </w:rPr>
              <w:t>psl</w:t>
            </w:r>
            <w:proofErr w:type="spellEnd"/>
            <w:r w:rsidRPr="00A023C8">
              <w:rPr>
                <w:sz w:val="22"/>
                <w:szCs w:val="22"/>
              </w:rPr>
              <w:t>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6F7F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</w:t>
            </w:r>
          </w:p>
        </w:tc>
      </w:tr>
      <w:tr w:rsidR="00A023C8" w:rsidRPr="008131AE" w:rsidTr="009E50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A023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A023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proofErr w:type="spellStart"/>
            <w:r>
              <w:rPr>
                <w:sz w:val="22"/>
                <w:szCs w:val="22"/>
              </w:rPr>
              <w:t>pirkimo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A18B8">
              <w:rPr>
                <w:sz w:val="22"/>
                <w:szCs w:val="22"/>
              </w:rPr>
              <w:t>Gamintojo</w:t>
            </w:r>
            <w:proofErr w:type="spellEnd"/>
            <w:r w:rsidRPr="003A18B8">
              <w:rPr>
                <w:sz w:val="22"/>
                <w:szCs w:val="22"/>
              </w:rPr>
              <w:t xml:space="preserve"> </w:t>
            </w:r>
            <w:proofErr w:type="spellStart"/>
            <w:r w:rsidRPr="003A18B8">
              <w:rPr>
                <w:sz w:val="22"/>
                <w:szCs w:val="22"/>
              </w:rPr>
              <w:t>katalogas</w:t>
            </w:r>
            <w:proofErr w:type="spellEnd"/>
            <w:r w:rsidRPr="003A18B8">
              <w:rPr>
                <w:sz w:val="22"/>
                <w:szCs w:val="22"/>
              </w:rPr>
              <w:t xml:space="preserve"> (</w:t>
            </w:r>
            <w:proofErr w:type="spellStart"/>
            <w:r w:rsidRPr="003A18B8">
              <w:rPr>
                <w:sz w:val="22"/>
                <w:szCs w:val="22"/>
              </w:rPr>
              <w:t>Brosiura</w:t>
            </w:r>
            <w:proofErr w:type="spellEnd"/>
            <w:r w:rsidRPr="003A18B8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A023C8" w:rsidRDefault="00A023C8" w:rsidP="00A023C8">
            <w:pPr>
              <w:jc w:val="both"/>
              <w:rPr>
                <w:sz w:val="22"/>
                <w:szCs w:val="22"/>
              </w:rPr>
            </w:pPr>
            <w:r w:rsidRPr="00A023C8">
              <w:rPr>
                <w:sz w:val="22"/>
                <w:szCs w:val="22"/>
              </w:rPr>
              <w:t xml:space="preserve">2 </w:t>
            </w:r>
            <w:proofErr w:type="spellStart"/>
            <w:r w:rsidRPr="00A023C8">
              <w:rPr>
                <w:sz w:val="22"/>
                <w:szCs w:val="22"/>
              </w:rPr>
              <w:t>psl</w:t>
            </w:r>
            <w:proofErr w:type="spellEnd"/>
            <w:r w:rsidRPr="00A023C8">
              <w:rPr>
                <w:sz w:val="22"/>
                <w:szCs w:val="22"/>
              </w:rPr>
              <w:t>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8131AE" w:rsidRDefault="00A023C8" w:rsidP="00A023C8">
            <w:proofErr w:type="spellStart"/>
            <w:r w:rsidRPr="003A18B8">
              <w:rPr>
                <w:sz w:val="22"/>
                <w:szCs w:val="22"/>
              </w:rPr>
              <w:t>Brosiura</w:t>
            </w:r>
            <w:proofErr w:type="spellEnd"/>
          </w:p>
        </w:tc>
      </w:tr>
      <w:tr w:rsidR="00A023C8" w:rsidRPr="008131AE" w:rsidTr="009E50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A023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A023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 </w:t>
            </w:r>
            <w:proofErr w:type="spellStart"/>
            <w:r>
              <w:rPr>
                <w:sz w:val="22"/>
                <w:szCs w:val="22"/>
              </w:rPr>
              <w:t>sertifikatas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A023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A18B8">
              <w:rPr>
                <w:sz w:val="22"/>
                <w:szCs w:val="22"/>
              </w:rPr>
              <w:t>psl.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A02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 </w:t>
            </w:r>
            <w:proofErr w:type="spellStart"/>
            <w:r>
              <w:rPr>
                <w:sz w:val="22"/>
                <w:szCs w:val="22"/>
              </w:rPr>
              <w:t>sertifikatas</w:t>
            </w:r>
            <w:proofErr w:type="spellEnd"/>
          </w:p>
        </w:tc>
      </w:tr>
      <w:tr w:rsidR="00A023C8" w:rsidRPr="008131AE" w:rsidTr="009E50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A023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A023C8">
            <w:pPr>
              <w:jc w:val="both"/>
              <w:rPr>
                <w:sz w:val="22"/>
                <w:szCs w:val="22"/>
              </w:rPr>
            </w:pPr>
            <w:r w:rsidRPr="003A18B8">
              <w:rPr>
                <w:sz w:val="22"/>
                <w:szCs w:val="22"/>
              </w:rPr>
              <w:t xml:space="preserve">CE </w:t>
            </w:r>
            <w:proofErr w:type="spellStart"/>
            <w:r w:rsidRPr="003A18B8">
              <w:rPr>
                <w:sz w:val="22"/>
                <w:szCs w:val="22"/>
              </w:rPr>
              <w:t>sertifikatas</w:t>
            </w:r>
            <w:proofErr w:type="spellEnd"/>
            <w:r w:rsidRPr="003A18B8">
              <w:rPr>
                <w:sz w:val="22"/>
                <w:szCs w:val="22"/>
              </w:rPr>
              <w:t xml:space="preserve"> </w:t>
            </w:r>
            <w:proofErr w:type="spellStart"/>
            <w:r w:rsidRPr="003A18B8">
              <w:rPr>
                <w:sz w:val="22"/>
                <w:szCs w:val="22"/>
              </w:rPr>
              <w:t>vertimas</w:t>
            </w:r>
            <w:proofErr w:type="spellEnd"/>
            <w:r w:rsidRPr="003A18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A023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A18B8">
              <w:rPr>
                <w:sz w:val="22"/>
                <w:szCs w:val="22"/>
              </w:rPr>
              <w:t>psl.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A023C8">
            <w:pPr>
              <w:rPr>
                <w:sz w:val="22"/>
                <w:szCs w:val="22"/>
              </w:rPr>
            </w:pPr>
            <w:r w:rsidRPr="003A18B8">
              <w:rPr>
                <w:sz w:val="22"/>
                <w:szCs w:val="22"/>
              </w:rPr>
              <w:t xml:space="preserve">CE </w:t>
            </w:r>
            <w:proofErr w:type="spellStart"/>
            <w:r w:rsidRPr="003A18B8">
              <w:rPr>
                <w:sz w:val="22"/>
                <w:szCs w:val="22"/>
              </w:rPr>
              <w:t>sertifikatas</w:t>
            </w:r>
            <w:proofErr w:type="spellEnd"/>
            <w:r w:rsidRPr="003A18B8">
              <w:rPr>
                <w:sz w:val="22"/>
                <w:szCs w:val="22"/>
              </w:rPr>
              <w:t xml:space="preserve"> </w:t>
            </w:r>
            <w:proofErr w:type="spellStart"/>
            <w:r w:rsidRPr="003A18B8">
              <w:rPr>
                <w:sz w:val="22"/>
                <w:szCs w:val="22"/>
              </w:rPr>
              <w:t>vertimas</w:t>
            </w:r>
            <w:proofErr w:type="spellEnd"/>
            <w:r w:rsidRPr="003A18B8">
              <w:rPr>
                <w:sz w:val="22"/>
                <w:szCs w:val="22"/>
              </w:rPr>
              <w:t xml:space="preserve"> </w:t>
            </w:r>
          </w:p>
        </w:tc>
      </w:tr>
      <w:tr w:rsidR="00A023C8" w:rsidRPr="008131AE" w:rsidTr="009E50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A023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A18B8">
              <w:rPr>
                <w:sz w:val="22"/>
                <w:szCs w:val="22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A023C8">
            <w:pPr>
              <w:jc w:val="both"/>
              <w:rPr>
                <w:sz w:val="22"/>
                <w:szCs w:val="22"/>
              </w:rPr>
            </w:pPr>
            <w:r w:rsidRPr="003A18B8">
              <w:rPr>
                <w:sz w:val="22"/>
                <w:szCs w:val="22"/>
                <w:lang w:val="pt-BR"/>
              </w:rPr>
              <w:t>Pasiūlymo forma, 1 priedas</w:t>
            </w:r>
            <w:r w:rsidRPr="003A18B8">
              <w:rPr>
                <w:sz w:val="22"/>
                <w:szCs w:val="22"/>
              </w:rPr>
              <w:t xml:space="preserve"> (</w:t>
            </w:r>
            <w:proofErr w:type="spellStart"/>
            <w:r w:rsidRPr="003A18B8">
              <w:rPr>
                <w:sz w:val="22"/>
                <w:szCs w:val="22"/>
              </w:rPr>
              <w:t>Pasiulymas</w:t>
            </w:r>
            <w:proofErr w:type="spellEnd"/>
            <w:r w:rsidRPr="003A18B8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A023C8">
            <w:pPr>
              <w:jc w:val="both"/>
              <w:rPr>
                <w:sz w:val="22"/>
                <w:szCs w:val="22"/>
              </w:rPr>
            </w:pPr>
            <w:r w:rsidRPr="003A18B8">
              <w:rPr>
                <w:sz w:val="22"/>
                <w:szCs w:val="22"/>
              </w:rPr>
              <w:t>2psl.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8131AE" w:rsidRDefault="00A023C8" w:rsidP="00A023C8">
            <w:proofErr w:type="spellStart"/>
            <w:r w:rsidRPr="003A18B8">
              <w:rPr>
                <w:sz w:val="22"/>
                <w:szCs w:val="22"/>
              </w:rPr>
              <w:t>Pasiulymas</w:t>
            </w:r>
            <w:proofErr w:type="spellEnd"/>
          </w:p>
        </w:tc>
      </w:tr>
      <w:tr w:rsidR="00A023C8" w:rsidRPr="008131AE" w:rsidTr="009E50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A023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A18B8">
              <w:rPr>
                <w:sz w:val="22"/>
                <w:szCs w:val="22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A023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Techninė specifikacija, 3</w:t>
            </w:r>
            <w:r w:rsidRPr="003A18B8">
              <w:rPr>
                <w:sz w:val="22"/>
                <w:szCs w:val="22"/>
                <w:lang w:val="pt-BR"/>
              </w:rPr>
              <w:t xml:space="preserve"> priedas (TS)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A023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A18B8">
              <w:rPr>
                <w:sz w:val="22"/>
                <w:szCs w:val="22"/>
              </w:rPr>
              <w:t>psl.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8131AE" w:rsidRDefault="00A023C8" w:rsidP="00A023C8">
            <w:r w:rsidRPr="003A18B8">
              <w:rPr>
                <w:sz w:val="22"/>
                <w:szCs w:val="22"/>
                <w:lang w:val="pt-BR"/>
              </w:rPr>
              <w:t>TS</w:t>
            </w:r>
          </w:p>
        </w:tc>
      </w:tr>
      <w:tr w:rsidR="00A023C8" w:rsidRPr="008131AE" w:rsidTr="009E50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Default="00A023C8" w:rsidP="00A023C8">
            <w:pPr>
              <w:jc w:val="both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6C48A2" w:rsidRDefault="00A023C8" w:rsidP="00A023C8">
            <w:pPr>
              <w:jc w:val="both"/>
            </w:pPr>
            <w:proofErr w:type="spellStart"/>
            <w:r w:rsidRPr="006C48A2">
              <w:rPr>
                <w:rFonts w:eastAsia="Times New Roman"/>
              </w:rPr>
              <w:t>Deklaracija</w:t>
            </w:r>
            <w:proofErr w:type="spellEnd"/>
            <w:r w:rsidRPr="006C48A2">
              <w:rPr>
                <w:rFonts w:eastAsia="Times New Roman"/>
              </w:rPr>
              <w:t xml:space="preserve"> </w:t>
            </w:r>
            <w:proofErr w:type="spellStart"/>
            <w:r w:rsidRPr="006C48A2">
              <w:rPr>
                <w:rFonts w:eastAsia="Times New Roman"/>
              </w:rPr>
              <w:t>dėl</w:t>
            </w:r>
            <w:proofErr w:type="spellEnd"/>
            <w:r w:rsidRPr="006C48A2">
              <w:rPr>
                <w:rFonts w:eastAsia="Times New Roman"/>
              </w:rPr>
              <w:t xml:space="preserve"> </w:t>
            </w:r>
            <w:proofErr w:type="spellStart"/>
            <w:r w:rsidRPr="006C48A2">
              <w:rPr>
                <w:rFonts w:eastAsia="Times New Roman"/>
              </w:rPr>
              <w:t>tiekėjo</w:t>
            </w:r>
            <w:proofErr w:type="spellEnd"/>
            <w:r w:rsidRPr="006C48A2">
              <w:rPr>
                <w:rFonts w:eastAsia="Times New Roman"/>
              </w:rPr>
              <w:t xml:space="preserve"> </w:t>
            </w:r>
            <w:proofErr w:type="spellStart"/>
            <w:r w:rsidRPr="006C48A2">
              <w:rPr>
                <w:rFonts w:eastAsia="Times New Roman"/>
              </w:rPr>
              <w:t>atsakingų</w:t>
            </w:r>
            <w:proofErr w:type="spellEnd"/>
            <w:r w:rsidRPr="006C48A2">
              <w:rPr>
                <w:rFonts w:eastAsia="Times New Roman"/>
              </w:rPr>
              <w:t xml:space="preserve"> </w:t>
            </w:r>
            <w:proofErr w:type="spellStart"/>
            <w:r w:rsidRPr="006C48A2">
              <w:rPr>
                <w:rFonts w:eastAsia="Times New Roman"/>
              </w:rPr>
              <w:t>asmenų</w:t>
            </w:r>
            <w:proofErr w:type="spellEnd"/>
            <w:r w:rsidRPr="006C48A2">
              <w:rPr>
                <w:rFonts w:eastAsia="Times New Roman"/>
              </w:rPr>
              <w:t xml:space="preserve"> (6 </w:t>
            </w:r>
            <w:proofErr w:type="spellStart"/>
            <w:r w:rsidRPr="006C48A2">
              <w:rPr>
                <w:rFonts w:eastAsia="Times New Roman"/>
              </w:rPr>
              <w:t>priedas</w:t>
            </w:r>
            <w:proofErr w:type="spellEnd"/>
            <w:r w:rsidRPr="006C48A2">
              <w:rPr>
                <w:rFonts w:eastAsia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Default="00A023C8" w:rsidP="00A023C8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Pr="003A18B8">
              <w:rPr>
                <w:sz w:val="22"/>
                <w:szCs w:val="22"/>
              </w:rPr>
              <w:t>psl.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8131AE" w:rsidRDefault="00A023C8" w:rsidP="00A023C8">
            <w:r w:rsidRPr="006C48A2">
              <w:rPr>
                <w:rFonts w:eastAsia="Times New Roman"/>
              </w:rPr>
              <w:t xml:space="preserve">6 </w:t>
            </w:r>
            <w:proofErr w:type="spellStart"/>
            <w:r w:rsidRPr="006C48A2">
              <w:rPr>
                <w:rFonts w:eastAsia="Times New Roman"/>
              </w:rPr>
              <w:t>priedas</w:t>
            </w:r>
            <w:proofErr w:type="spellEnd"/>
          </w:p>
        </w:tc>
      </w:tr>
      <w:tr w:rsidR="00A023C8" w:rsidRPr="008131AE" w:rsidTr="009E50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8C6CB6" w:rsidRDefault="00A023C8" w:rsidP="00A023C8">
            <w:pPr>
              <w:jc w:val="both"/>
            </w:pPr>
            <w:r>
              <w:t>8.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6C48A2" w:rsidRDefault="00A023C8" w:rsidP="00A023C8">
            <w:pPr>
              <w:jc w:val="both"/>
            </w:pPr>
            <w:proofErr w:type="spellStart"/>
            <w:r w:rsidRPr="006C48A2">
              <w:t>Kainų</w:t>
            </w:r>
            <w:proofErr w:type="spellEnd"/>
            <w:r w:rsidRPr="006C48A2">
              <w:t xml:space="preserve"> </w:t>
            </w:r>
            <w:proofErr w:type="spellStart"/>
            <w:r w:rsidRPr="006C48A2">
              <w:t>pasiūlymo</w:t>
            </w:r>
            <w:proofErr w:type="spellEnd"/>
            <w:r w:rsidRPr="006C48A2">
              <w:t xml:space="preserve"> </w:t>
            </w:r>
            <w:proofErr w:type="spellStart"/>
            <w:r w:rsidRPr="006C48A2">
              <w:t>lentelė</w:t>
            </w:r>
            <w:proofErr w:type="spellEnd"/>
            <w:r w:rsidRPr="006C48A2">
              <w:t xml:space="preserve"> (5 </w:t>
            </w:r>
            <w:proofErr w:type="spellStart"/>
            <w:r w:rsidRPr="006C48A2">
              <w:t>priedas</w:t>
            </w:r>
            <w:proofErr w:type="spellEnd"/>
            <w:r w:rsidRPr="006C48A2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8C6CB6" w:rsidRDefault="00A023C8" w:rsidP="00A023C8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Pr="003A18B8">
              <w:rPr>
                <w:sz w:val="22"/>
                <w:szCs w:val="22"/>
              </w:rPr>
              <w:t>psl.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8131AE" w:rsidRDefault="00A023C8" w:rsidP="00A023C8">
            <w:r>
              <w:rPr>
                <w:rFonts w:eastAsia="Times New Roman"/>
              </w:rPr>
              <w:t>5</w:t>
            </w:r>
            <w:r w:rsidRPr="006C48A2">
              <w:rPr>
                <w:rFonts w:eastAsia="Times New Roman"/>
              </w:rPr>
              <w:t xml:space="preserve"> </w:t>
            </w:r>
            <w:proofErr w:type="spellStart"/>
            <w:r w:rsidRPr="006C48A2">
              <w:rPr>
                <w:rFonts w:eastAsia="Times New Roman"/>
              </w:rPr>
              <w:t>priedas</w:t>
            </w:r>
            <w:proofErr w:type="spellEnd"/>
          </w:p>
        </w:tc>
      </w:tr>
      <w:tr w:rsidR="00A023C8" w:rsidRPr="008131AE" w:rsidTr="009E50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512AC0" w:rsidRDefault="00A023C8" w:rsidP="00A023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456983" w:rsidRDefault="00A023C8" w:rsidP="00A023C8">
            <w:pPr>
              <w:jc w:val="both"/>
              <w:rPr>
                <w:sz w:val="22"/>
                <w:szCs w:val="22"/>
              </w:rPr>
            </w:pPr>
            <w:proofErr w:type="spellStart"/>
            <w:r w:rsidRPr="007A7217">
              <w:rPr>
                <w:sz w:val="22"/>
                <w:szCs w:val="22"/>
                <w:lang w:val="es-ES_tradnl"/>
              </w:rPr>
              <w:t>Europos</w:t>
            </w:r>
            <w:proofErr w:type="spellEnd"/>
            <w:r w:rsidRPr="007A7217">
              <w:rPr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  <w:lang w:val="es-ES_tradnl"/>
              </w:rPr>
              <w:t>bendrasis</w:t>
            </w:r>
            <w:proofErr w:type="spellEnd"/>
            <w:r w:rsidRPr="007A7217">
              <w:rPr>
                <w:sz w:val="22"/>
                <w:szCs w:val="22"/>
                <w:lang w:val="es-ES_tradnl"/>
              </w:rPr>
              <w:t xml:space="preserve"> vie</w:t>
            </w:r>
            <w:proofErr w:type="spellStart"/>
            <w:r w:rsidRPr="007A7217">
              <w:rPr>
                <w:sz w:val="22"/>
                <w:szCs w:val="22"/>
              </w:rPr>
              <w:t>šųjų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pirkimų</w:t>
            </w:r>
            <w:proofErr w:type="spellEnd"/>
            <w:r w:rsidRPr="007A7217">
              <w:rPr>
                <w:sz w:val="22"/>
                <w:szCs w:val="22"/>
              </w:rPr>
              <w:t xml:space="preserve"> </w:t>
            </w:r>
            <w:proofErr w:type="spellStart"/>
            <w:r w:rsidRPr="007A7217">
              <w:rPr>
                <w:sz w:val="22"/>
                <w:szCs w:val="22"/>
              </w:rPr>
              <w:t>dokumentas</w:t>
            </w:r>
            <w:proofErr w:type="spellEnd"/>
            <w:r w:rsidRPr="007A7217">
              <w:rPr>
                <w:sz w:val="22"/>
                <w:szCs w:val="22"/>
              </w:rPr>
              <w:t xml:space="preserve"> (EBVPD)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Default="00A023C8" w:rsidP="00AC0AEE">
            <w:pPr>
              <w:jc w:val="both"/>
              <w:rPr>
                <w:sz w:val="22"/>
                <w:szCs w:val="22"/>
              </w:rPr>
            </w:pPr>
            <w:r w:rsidRPr="00AC0AEE">
              <w:rPr>
                <w:sz w:val="22"/>
                <w:szCs w:val="22"/>
              </w:rPr>
              <w:t>1</w:t>
            </w:r>
            <w:r w:rsidR="00AC0AEE" w:rsidRPr="00AC0AEE">
              <w:rPr>
                <w:sz w:val="22"/>
                <w:szCs w:val="22"/>
              </w:rPr>
              <w:t>4</w:t>
            </w:r>
            <w:r w:rsidRPr="00AC0AEE">
              <w:rPr>
                <w:sz w:val="22"/>
                <w:szCs w:val="22"/>
              </w:rPr>
              <w:t xml:space="preserve"> </w:t>
            </w:r>
            <w:proofErr w:type="spellStart"/>
            <w:r w:rsidRPr="00AC0AEE">
              <w:rPr>
                <w:sz w:val="22"/>
                <w:szCs w:val="22"/>
              </w:rPr>
              <w:t>psl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8131AE" w:rsidRDefault="00A023C8" w:rsidP="00A023C8">
            <w:r w:rsidRPr="007A7217">
              <w:rPr>
                <w:sz w:val="22"/>
                <w:szCs w:val="22"/>
              </w:rPr>
              <w:t>EBVPD</w:t>
            </w:r>
          </w:p>
        </w:tc>
      </w:tr>
      <w:tr w:rsidR="00A023C8" w:rsidRPr="008131AE" w:rsidTr="009E50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A023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3A18B8" w:rsidRDefault="00A023C8" w:rsidP="00A023C8">
            <w:pPr>
              <w:jc w:val="both"/>
              <w:rPr>
                <w:sz w:val="22"/>
                <w:szCs w:val="22"/>
              </w:rPr>
            </w:pPr>
            <w:r w:rsidRPr="00675B10">
              <w:rPr>
                <w:rFonts w:eastAsia="Times New Roman"/>
                <w:sz w:val="22"/>
                <w:szCs w:val="22"/>
                <w:bdr w:val="none" w:sz="0" w:space="0" w:color="auto"/>
                <w:lang w:val="lt-LT" w:eastAsia="x-none"/>
              </w:rPr>
              <w:t xml:space="preserve">Tiekėjo deklaracija </w:t>
            </w:r>
            <w:r w:rsidRPr="00675B10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 xml:space="preserve">dėl Tarybos Reglamente </w:t>
            </w:r>
            <w:r w:rsidRPr="00675B10">
              <w:rPr>
                <w:rFonts w:eastAsia="Calibri"/>
                <w:bCs/>
                <w:sz w:val="22"/>
                <w:szCs w:val="22"/>
                <w:bdr w:val="none" w:sz="0" w:space="0" w:color="auto"/>
                <w:shd w:val="clear" w:color="auto" w:fill="FFFFFF"/>
                <w:lang w:val="lt-LT"/>
              </w:rPr>
              <w:t>(ES) 2022/576</w:t>
            </w: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 xml:space="preserve"> nustatytų sąlygų nebuvimo (7 priedas)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6F7FD8" w:rsidRDefault="00A023C8" w:rsidP="00A02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A18B8">
              <w:rPr>
                <w:sz w:val="22"/>
                <w:szCs w:val="22"/>
              </w:rPr>
              <w:t>psl.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8" w:rsidRPr="008131AE" w:rsidRDefault="00A023C8" w:rsidP="00A023C8">
            <w:r>
              <w:rPr>
                <w:rFonts w:eastAsia="Times New Roman"/>
              </w:rPr>
              <w:t>7</w:t>
            </w:r>
            <w:r w:rsidRPr="006C48A2">
              <w:rPr>
                <w:rFonts w:eastAsia="Times New Roman"/>
              </w:rPr>
              <w:t xml:space="preserve"> </w:t>
            </w:r>
            <w:proofErr w:type="spellStart"/>
            <w:r w:rsidRPr="006C48A2">
              <w:rPr>
                <w:rFonts w:eastAsia="Times New Roman"/>
              </w:rPr>
              <w:t>priedas</w:t>
            </w:r>
            <w:proofErr w:type="spellEnd"/>
          </w:p>
        </w:tc>
      </w:tr>
    </w:tbl>
    <w:tbl>
      <w:tblPr>
        <w:tblpPr w:leftFromText="180" w:rightFromText="180" w:vertAnchor="text" w:tblpX="75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044F9" w:rsidRPr="008131AE" w:rsidTr="00E215FC">
        <w:trPr>
          <w:trHeight w:val="324"/>
        </w:trPr>
        <w:tc>
          <w:tcPr>
            <w:tcW w:w="9889" w:type="dxa"/>
          </w:tcPr>
          <w:p w:rsidR="005F6B90" w:rsidRDefault="005F6B90" w:rsidP="005F6B90">
            <w:pPr>
              <w:ind w:right="5" w:firstLine="454"/>
              <w:jc w:val="both"/>
              <w:rPr>
                <w:iCs/>
                <w:sz w:val="22"/>
                <w:szCs w:val="22"/>
              </w:rPr>
            </w:pPr>
            <w:proofErr w:type="spellStart"/>
            <w:r w:rsidRPr="000A5853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Pastaba</w:t>
            </w:r>
            <w:proofErr w:type="spellEnd"/>
            <w:r w:rsidRPr="000A5853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.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Perkančioji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organizacija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atmes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tiekėjo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pasiūlymą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kaip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neatitinkantį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dokumentuose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nustatytų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reikalavimų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jeigu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kartu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su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pasiūlymu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nebus</w:t>
            </w:r>
            <w:proofErr w:type="spellEnd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1F0B">
              <w:rPr>
                <w:b/>
                <w:color w:val="000000"/>
                <w:sz w:val="22"/>
                <w:szCs w:val="22"/>
                <w:lang w:eastAsia="lt-LT"/>
              </w:rPr>
              <w:t>pateikti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sąlygų</w:t>
            </w:r>
            <w:proofErr w:type="spellEnd"/>
            <w:r w:rsidRPr="00DB4C91">
              <w:rPr>
                <w:b/>
                <w:iCs/>
                <w:sz w:val="22"/>
                <w:szCs w:val="22"/>
              </w:rPr>
              <w:t xml:space="preserve"> </w:t>
            </w:r>
            <w:r w:rsidR="00CB676E">
              <w:rPr>
                <w:b/>
                <w:iCs/>
                <w:sz w:val="22"/>
                <w:szCs w:val="22"/>
              </w:rPr>
              <w:t>5.11.2, 5.11.8, 5.11.9</w:t>
            </w:r>
            <w:r w:rsidR="000C70D1">
              <w:rPr>
                <w:b/>
                <w:iCs/>
                <w:sz w:val="22"/>
                <w:szCs w:val="22"/>
              </w:rPr>
              <w:t>, 5.11.11</w:t>
            </w:r>
            <w:r w:rsidR="00CB676E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DB4C91">
              <w:rPr>
                <w:iCs/>
                <w:sz w:val="22"/>
                <w:szCs w:val="22"/>
              </w:rPr>
              <w:t>punktuose</w:t>
            </w:r>
            <w:proofErr w:type="spellEnd"/>
            <w:r w:rsidRPr="00DB4C9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B4C91">
              <w:rPr>
                <w:iCs/>
                <w:sz w:val="22"/>
                <w:szCs w:val="22"/>
              </w:rPr>
              <w:t>nurodyti</w:t>
            </w:r>
            <w:proofErr w:type="spellEnd"/>
            <w:r w:rsidRPr="00DB4C9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B4C91">
              <w:rPr>
                <w:iCs/>
                <w:sz w:val="22"/>
                <w:szCs w:val="22"/>
              </w:rPr>
              <w:t>dokumentai</w:t>
            </w:r>
            <w:proofErr w:type="spellEnd"/>
            <w:r w:rsidRPr="00DB4C91">
              <w:rPr>
                <w:iCs/>
                <w:sz w:val="22"/>
                <w:szCs w:val="22"/>
              </w:rPr>
              <w:t>.</w:t>
            </w:r>
          </w:p>
          <w:p w:rsidR="005F6B90" w:rsidRDefault="005F6B90" w:rsidP="005F6B90">
            <w:pPr>
              <w:ind w:right="-108"/>
              <w:jc w:val="both"/>
              <w:rPr>
                <w:sz w:val="22"/>
                <w:szCs w:val="22"/>
              </w:rPr>
            </w:pPr>
          </w:p>
          <w:p w:rsidR="005F6B90" w:rsidRPr="008131AE" w:rsidRDefault="005F6B90" w:rsidP="005F6B90">
            <w:pPr>
              <w:ind w:right="-108"/>
              <w:jc w:val="both"/>
            </w:pPr>
            <w:r>
              <w:rPr>
                <w:sz w:val="22"/>
                <w:szCs w:val="22"/>
              </w:rPr>
              <w:t xml:space="preserve">        </w:t>
            </w:r>
            <w:proofErr w:type="spellStart"/>
            <w:r w:rsidRPr="008131AE">
              <w:rPr>
                <w:sz w:val="22"/>
                <w:szCs w:val="22"/>
              </w:rPr>
              <w:t>Pasiūlymas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galioja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iki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termino</w:t>
            </w:r>
            <w:proofErr w:type="spellEnd"/>
            <w:r w:rsidRPr="008131AE">
              <w:rPr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sz w:val="22"/>
                <w:szCs w:val="22"/>
              </w:rPr>
              <w:t>nustatyto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pirkimo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dokumentuose</w:t>
            </w:r>
            <w:proofErr w:type="spellEnd"/>
            <w:r w:rsidRPr="008131AE">
              <w:rPr>
                <w:sz w:val="22"/>
                <w:szCs w:val="22"/>
              </w:rPr>
              <w:t>.</w:t>
            </w:r>
          </w:p>
          <w:p w:rsidR="005F6B90" w:rsidRPr="008131AE" w:rsidRDefault="005F6B90" w:rsidP="005F6B90">
            <w:pPr>
              <w:ind w:right="-108" w:firstLine="720"/>
              <w:jc w:val="both"/>
            </w:pPr>
          </w:p>
          <w:p w:rsidR="005F6B90" w:rsidRPr="00CC6683" w:rsidRDefault="005F6B90" w:rsidP="005F6B90">
            <w:pPr>
              <w:pBdr>
                <w:bottom w:val="single" w:sz="4" w:space="1" w:color="auto"/>
              </w:pBdr>
              <w:ind w:firstLine="440"/>
              <w:jc w:val="both"/>
              <w:rPr>
                <w:color w:val="FF0000"/>
              </w:rPr>
            </w:pPr>
            <w:proofErr w:type="spellStart"/>
            <w:r w:rsidRPr="000A5853">
              <w:rPr>
                <w:b/>
                <w:sz w:val="22"/>
                <w:szCs w:val="22"/>
              </w:rPr>
              <w:t>Pasiūlymo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konfidencialią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informaciją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sudaro</w:t>
            </w:r>
            <w:proofErr w:type="spellEnd"/>
            <w:r w:rsidRPr="000A5853">
              <w:rPr>
                <w:b/>
                <w:sz w:val="22"/>
                <w:szCs w:val="22"/>
              </w:rPr>
              <w:t>:</w:t>
            </w:r>
            <w:r w:rsidRPr="000A5853">
              <w:rPr>
                <w:sz w:val="22"/>
                <w:szCs w:val="22"/>
              </w:rPr>
              <w:t xml:space="preserve"> (</w:t>
            </w:r>
            <w:proofErr w:type="spellStart"/>
            <w:r w:rsidRPr="000A5853">
              <w:rPr>
                <w:sz w:val="22"/>
                <w:szCs w:val="22"/>
              </w:rPr>
              <w:t>tiekėjai</w:t>
            </w:r>
            <w:proofErr w:type="spellEnd"/>
            <w:r w:rsidRPr="000A5853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8F7777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F7777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8F7777">
              <w:rPr>
                <w:sz w:val="22"/>
                <w:szCs w:val="22"/>
              </w:rPr>
              <w:t xml:space="preserve">, </w:t>
            </w:r>
            <w:proofErr w:type="spellStart"/>
            <w:r w:rsidRPr="008F7777">
              <w:rPr>
                <w:sz w:val="22"/>
                <w:szCs w:val="22"/>
              </w:rPr>
              <w:t>kokia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sz w:val="22"/>
                <w:szCs w:val="22"/>
              </w:rPr>
              <w:t>pasiūlyme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sz w:val="22"/>
                <w:szCs w:val="22"/>
              </w:rPr>
              <w:t>pateikta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sz w:val="22"/>
                <w:szCs w:val="22"/>
              </w:rPr>
              <w:t>informacija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sz w:val="22"/>
                <w:szCs w:val="22"/>
              </w:rPr>
              <w:t>yra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sz w:val="22"/>
                <w:szCs w:val="22"/>
              </w:rPr>
              <w:t>konfidenciali</w:t>
            </w:r>
            <w:proofErr w:type="spellEnd"/>
            <w:r w:rsidRPr="008F7777">
              <w:rPr>
                <w:sz w:val="22"/>
                <w:szCs w:val="22"/>
              </w:rPr>
              <w:t>)</w:t>
            </w:r>
            <w:r w:rsidRPr="008F7777">
              <w:rPr>
                <w:b/>
                <w:sz w:val="22"/>
                <w:szCs w:val="22"/>
              </w:rPr>
              <w:t xml:space="preserve"> </w:t>
            </w:r>
            <w:r w:rsidRPr="008F7777">
              <w:rPr>
                <w:sz w:val="22"/>
                <w:szCs w:val="22"/>
              </w:rPr>
              <w:t>(</w:t>
            </w:r>
            <w:proofErr w:type="spellStart"/>
            <w:r w:rsidRPr="008F7777">
              <w:rPr>
                <w:sz w:val="22"/>
                <w:szCs w:val="22"/>
              </w:rPr>
              <w:t>žr</w:t>
            </w:r>
            <w:proofErr w:type="spellEnd"/>
            <w:r w:rsidRPr="008F7777">
              <w:rPr>
                <w:sz w:val="22"/>
                <w:szCs w:val="22"/>
              </w:rPr>
              <w:t xml:space="preserve">. </w:t>
            </w:r>
            <w:proofErr w:type="spellStart"/>
            <w:r w:rsidRPr="008F7777">
              <w:rPr>
                <w:sz w:val="22"/>
                <w:szCs w:val="22"/>
              </w:rPr>
              <w:t>Viešųjų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sz w:val="22"/>
                <w:szCs w:val="22"/>
              </w:rPr>
              <w:t>pirkimų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sz w:val="22"/>
                <w:szCs w:val="22"/>
              </w:rPr>
              <w:t>tarnybos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sz w:val="22"/>
                <w:szCs w:val="22"/>
              </w:rPr>
              <w:t>išaiškinimą</w:t>
            </w:r>
            <w:proofErr w:type="spellEnd"/>
            <w:r w:rsidRPr="008F7777">
              <w:rPr>
                <w:sz w:val="22"/>
                <w:szCs w:val="22"/>
              </w:rPr>
              <w:t xml:space="preserve">                        </w:t>
            </w:r>
            <w:r w:rsidRPr="008F7777">
              <w:rPr>
                <w:b/>
                <w:sz w:val="22"/>
                <w:szCs w:val="22"/>
              </w:rPr>
              <w:t>(http://vpt.lrv.lt/lt/naujienos/priminimas-del-konfidencialumo-viesuosiuose-pirkimuose</w:t>
            </w:r>
            <w:r w:rsidRPr="008F7777">
              <w:rPr>
                <w:sz w:val="22"/>
                <w:szCs w:val="22"/>
              </w:rPr>
              <w:t xml:space="preserve">), </w:t>
            </w:r>
            <w:proofErr w:type="spellStart"/>
            <w:r w:rsidRPr="008F7777">
              <w:rPr>
                <w:sz w:val="22"/>
                <w:szCs w:val="22"/>
              </w:rPr>
              <w:t>kuriame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proofErr w:type="spellStart"/>
            <w:r w:rsidRPr="008F7777">
              <w:rPr>
                <w:sz w:val="22"/>
                <w:szCs w:val="22"/>
              </w:rPr>
              <w:t>nurodoma</w:t>
            </w:r>
            <w:proofErr w:type="spellEnd"/>
            <w:r w:rsidRPr="008F7777">
              <w:rPr>
                <w:sz w:val="22"/>
                <w:szCs w:val="22"/>
              </w:rPr>
              <w:t xml:space="preserve">, </w:t>
            </w:r>
            <w:proofErr w:type="spellStart"/>
            <w:r w:rsidRPr="008F7777">
              <w:rPr>
                <w:sz w:val="22"/>
                <w:szCs w:val="22"/>
                <w:u w:val="single"/>
              </w:rPr>
              <w:t>kad</w:t>
            </w:r>
            <w:proofErr w:type="spellEnd"/>
            <w:r w:rsidRPr="008F7777">
              <w:rPr>
                <w:sz w:val="22"/>
                <w:szCs w:val="22"/>
              </w:rPr>
              <w:t xml:space="preserve"> </w:t>
            </w:r>
            <w:r w:rsidRPr="008F7777">
              <w:rPr>
                <w:sz w:val="22"/>
                <w:szCs w:val="22"/>
                <w:lang w:val="lt-LT" w:eastAsia="lt-LT"/>
              </w:rPr>
              <w:t xml:space="preserve">pasiūlyme nurodytos 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kainos bei įkainiai, </w:t>
            </w:r>
            <w:r w:rsidRPr="008F7777">
              <w:rPr>
                <w:sz w:val="22"/>
                <w:szCs w:val="22"/>
                <w:lang w:val="lt-LT" w:eastAsia="lt-LT"/>
              </w:rPr>
              <w:t>taip pat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nuolaidos dydis ar įkainio bazė, </w:t>
            </w:r>
            <w:r w:rsidRPr="008F7777">
              <w:rPr>
                <w:sz w:val="22"/>
                <w:szCs w:val="22"/>
                <w:lang w:val="lt-LT" w:eastAsia="lt-LT"/>
              </w:rPr>
              <w:t>tiekėjo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gamintojai, pavadinimai, modeliai, </w:t>
            </w:r>
            <w:r w:rsidRPr="008F7777">
              <w:rPr>
                <w:sz w:val="22"/>
                <w:szCs w:val="22"/>
                <w:lang w:val="lt-LT" w:eastAsia="lt-LT"/>
              </w:rPr>
              <w:t>tiekėjo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techninės specifikacijos, </w:t>
            </w:r>
            <w:r w:rsidRPr="008F7777">
              <w:rPr>
                <w:sz w:val="22"/>
                <w:szCs w:val="22"/>
                <w:lang w:val="lt-LT" w:eastAsia="lt-LT"/>
              </w:rPr>
              <w:t>nurodomos užpildant perkančiosios organizacijos pateiktas lenteles, tiekėjo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8F7777">
              <w:rPr>
                <w:sz w:val="22"/>
                <w:szCs w:val="22"/>
                <w:u w:val="single"/>
                <w:lang w:val="lt-LT" w:eastAsia="lt-LT"/>
              </w:rPr>
              <w:t xml:space="preserve">- </w:t>
            </w:r>
            <w:r w:rsidRPr="000A5853">
              <w:rPr>
                <w:b/>
                <w:sz w:val="22"/>
                <w:szCs w:val="22"/>
                <w:u w:val="single"/>
                <w:lang w:val="lt-LT" w:eastAsia="lt-LT"/>
              </w:rPr>
              <w:t>nėra konfidenciali</w:t>
            </w:r>
            <w:r w:rsidRPr="000A5853">
              <w:rPr>
                <w:b/>
                <w:sz w:val="22"/>
                <w:szCs w:val="22"/>
                <w:lang w:val="lt-LT" w:eastAsia="lt-LT"/>
              </w:rPr>
              <w:t xml:space="preserve"> </w:t>
            </w:r>
            <w:r w:rsidRPr="000A5853">
              <w:rPr>
                <w:b/>
                <w:sz w:val="22"/>
                <w:szCs w:val="22"/>
                <w:u w:val="single"/>
                <w:lang w:val="lt-LT" w:eastAsia="lt-LT"/>
              </w:rPr>
              <w:t>informacija</w:t>
            </w:r>
            <w:r w:rsidRPr="000A5853">
              <w:rPr>
                <w:b/>
                <w:sz w:val="22"/>
                <w:szCs w:val="22"/>
              </w:rPr>
              <w:t>.</w:t>
            </w:r>
            <w:r w:rsidRPr="000A5853">
              <w:rPr>
                <w:color w:val="FF0000"/>
                <w:sz w:val="22"/>
                <w:szCs w:val="22"/>
              </w:rPr>
              <w:t xml:space="preserve"> </w:t>
            </w:r>
            <w:r w:rsidRPr="000A5853">
              <w:rPr>
                <w:b/>
                <w:sz w:val="22"/>
                <w:szCs w:val="22"/>
                <w:lang w:val="lt-LT" w:eastAsia="lt-LT"/>
              </w:rPr>
              <w:t>Viešųjų pirkimų tarnyba atkreipia Tiekėjų dėmesį, kad</w:t>
            </w:r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negalima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piktnaudžiauti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„</w:t>
            </w:r>
            <w:proofErr w:type="spellStart"/>
            <w:r w:rsidRPr="000A5853">
              <w:rPr>
                <w:b/>
                <w:sz w:val="22"/>
                <w:szCs w:val="22"/>
              </w:rPr>
              <w:t>konfidencialumo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“ </w:t>
            </w:r>
            <w:proofErr w:type="spellStart"/>
            <w:r w:rsidRPr="000A5853">
              <w:rPr>
                <w:b/>
                <w:sz w:val="22"/>
                <w:szCs w:val="22"/>
              </w:rPr>
              <w:t>sąvoka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ir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šių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duomenų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nurodyti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esant</w:t>
            </w:r>
            <w:proofErr w:type="spellEnd"/>
            <w:r w:rsidRPr="000A58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5853">
              <w:rPr>
                <w:b/>
                <w:sz w:val="22"/>
                <w:szCs w:val="22"/>
              </w:rPr>
              <w:t>konfidencialiais</w:t>
            </w:r>
            <w:proofErr w:type="spellEnd"/>
            <w:r w:rsidRPr="000A5853">
              <w:rPr>
                <w:b/>
                <w:sz w:val="22"/>
                <w:szCs w:val="22"/>
              </w:rPr>
              <w:t>).</w:t>
            </w:r>
          </w:p>
          <w:p w:rsidR="005F6B90" w:rsidRDefault="005F6B90" w:rsidP="005F6B90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</w:rPr>
            </w:pPr>
          </w:p>
          <w:p w:rsidR="005F6B90" w:rsidRPr="00E276DA" w:rsidRDefault="005F6B90" w:rsidP="005F6B90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proofErr w:type="spellStart"/>
            <w:r w:rsidRPr="00CC6683">
              <w:rPr>
                <w:b/>
                <w:sz w:val="22"/>
                <w:szCs w:val="22"/>
                <w:highlight w:val="yellow"/>
              </w:rPr>
              <w:t>Pasiūlymo</w:t>
            </w:r>
            <w:proofErr w:type="spellEnd"/>
            <w:r w:rsidRPr="00CC6683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C6683">
              <w:rPr>
                <w:b/>
                <w:sz w:val="22"/>
                <w:szCs w:val="22"/>
                <w:highlight w:val="yellow"/>
              </w:rPr>
              <w:t>konfidencialią</w:t>
            </w:r>
            <w:proofErr w:type="spellEnd"/>
            <w:r w:rsidRPr="00CC6683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C6683">
              <w:rPr>
                <w:b/>
                <w:sz w:val="22"/>
                <w:szCs w:val="22"/>
                <w:highlight w:val="yellow"/>
              </w:rPr>
              <w:t>informaciją</w:t>
            </w:r>
            <w:proofErr w:type="spellEnd"/>
            <w:r w:rsidRPr="00CC6683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C6683">
              <w:rPr>
                <w:b/>
                <w:sz w:val="22"/>
                <w:szCs w:val="22"/>
                <w:highlight w:val="yellow"/>
              </w:rPr>
              <w:t>sudaro</w:t>
            </w:r>
            <w:proofErr w:type="spellEnd"/>
            <w:r w:rsidRPr="00CC6683">
              <w:rPr>
                <w:b/>
                <w:sz w:val="22"/>
                <w:szCs w:val="22"/>
                <w:highlight w:val="yellow"/>
              </w:rPr>
              <w:t xml:space="preserve"> (</w:t>
            </w:r>
            <w:proofErr w:type="spellStart"/>
            <w:r w:rsidRPr="00CC6683">
              <w:rPr>
                <w:b/>
                <w:sz w:val="22"/>
                <w:szCs w:val="22"/>
                <w:highlight w:val="yellow"/>
              </w:rPr>
              <w:t>nurodyti</w:t>
            </w:r>
            <w:proofErr w:type="spellEnd"/>
            <w:r w:rsidRPr="00CC6683">
              <w:rPr>
                <w:b/>
                <w:sz w:val="22"/>
                <w:szCs w:val="22"/>
                <w:highlight w:val="yellow"/>
              </w:rPr>
              <w:t>):</w:t>
            </w:r>
          </w:p>
          <w:p w:rsidR="005F6B90" w:rsidRDefault="005F6B90" w:rsidP="005F6B90">
            <w:pPr>
              <w:ind w:firstLine="851"/>
              <w:jc w:val="both"/>
              <w:rPr>
                <w:b/>
              </w:rPr>
            </w:pPr>
          </w:p>
          <w:p w:rsidR="00F044F9" w:rsidRPr="008131AE" w:rsidRDefault="005F6B90" w:rsidP="005F6B90">
            <w:pPr>
              <w:ind w:firstLine="851"/>
              <w:jc w:val="both"/>
            </w:pPr>
            <w:proofErr w:type="spellStart"/>
            <w:r w:rsidRPr="00851B47">
              <w:rPr>
                <w:b/>
                <w:sz w:val="22"/>
                <w:szCs w:val="22"/>
                <w:highlight w:val="yellow"/>
              </w:rPr>
              <w:t>Pastaba</w:t>
            </w:r>
            <w:proofErr w:type="spellEnd"/>
            <w:r w:rsidRPr="00851B47">
              <w:rPr>
                <w:b/>
                <w:sz w:val="22"/>
                <w:szCs w:val="22"/>
                <w:highlight w:val="yellow"/>
              </w:rPr>
              <w:t>.</w:t>
            </w:r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nėra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konfidencialios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informacijos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tiekėjas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kad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konfidencialios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informacijos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pasiūlyme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nėra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>.</w:t>
            </w:r>
          </w:p>
        </w:tc>
      </w:tr>
    </w:tbl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F044F9" w:rsidRPr="008131AE" w:rsidTr="00E215FC">
        <w:trPr>
          <w:trHeight w:val="324"/>
        </w:trPr>
        <w:tc>
          <w:tcPr>
            <w:tcW w:w="9923" w:type="dxa"/>
          </w:tcPr>
          <w:p w:rsidR="00F044F9" w:rsidRPr="008131AE" w:rsidRDefault="00F044F9" w:rsidP="00F044F9">
            <w:pPr>
              <w:ind w:right="-108"/>
              <w:jc w:val="both"/>
            </w:pPr>
          </w:p>
          <w:tbl>
            <w:tblPr>
              <w:tblW w:w="10462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545"/>
              <w:gridCol w:w="156"/>
              <w:gridCol w:w="3104"/>
              <w:gridCol w:w="67"/>
              <w:gridCol w:w="722"/>
            </w:tblGrid>
            <w:tr w:rsidR="00F044F9" w:rsidRPr="008131AE" w:rsidTr="00D74AA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44F9" w:rsidRPr="00D74AAC" w:rsidRDefault="00D74AAC" w:rsidP="00D74AAC">
                  <w:pPr>
                    <w:rPr>
                      <w:i/>
                    </w:rPr>
                  </w:pPr>
                  <w:proofErr w:type="spellStart"/>
                  <w:r w:rsidRPr="00D74AAC">
                    <w:rPr>
                      <w:i/>
                    </w:rPr>
                    <w:t>Direktorius</w:t>
                  </w:r>
                  <w:proofErr w:type="spellEnd"/>
                  <w:r w:rsidRPr="00D74AAC"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604" w:type="dxa"/>
                </w:tcPr>
                <w:p w:rsidR="00F044F9" w:rsidRPr="00D74AAC" w:rsidRDefault="00F044F9" w:rsidP="00F044F9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44F9" w:rsidRPr="00D74AAC" w:rsidRDefault="00F044F9" w:rsidP="00F044F9">
                  <w:pPr>
                    <w:rPr>
                      <w:i/>
                    </w:rPr>
                  </w:pPr>
                </w:p>
              </w:tc>
              <w:tc>
                <w:tcPr>
                  <w:tcW w:w="545" w:type="dxa"/>
                </w:tcPr>
                <w:p w:rsidR="00F044F9" w:rsidRPr="00D74AAC" w:rsidRDefault="00F044F9" w:rsidP="00F044F9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44F9" w:rsidRPr="00D74AAC" w:rsidRDefault="00D74AAC" w:rsidP="00D74AAC">
                  <w:pPr>
                    <w:ind w:right="-459"/>
                    <w:rPr>
                      <w:i/>
                    </w:rPr>
                  </w:pPr>
                  <w:proofErr w:type="spellStart"/>
                  <w:r w:rsidRPr="00D74AAC">
                    <w:rPr>
                      <w:i/>
                    </w:rPr>
                    <w:t>Arvydas</w:t>
                  </w:r>
                  <w:proofErr w:type="spellEnd"/>
                  <w:r w:rsidRPr="00D74AAC">
                    <w:rPr>
                      <w:i/>
                    </w:rPr>
                    <w:t xml:space="preserve"> </w:t>
                  </w:r>
                  <w:proofErr w:type="spellStart"/>
                  <w:r w:rsidRPr="00D74AAC">
                    <w:rPr>
                      <w:i/>
                    </w:rPr>
                    <w:t>Juozas</w:t>
                  </w:r>
                  <w:proofErr w:type="spellEnd"/>
                  <w:r w:rsidRPr="00D74AAC">
                    <w:rPr>
                      <w:i/>
                    </w:rPr>
                    <w:t xml:space="preserve"> </w:t>
                  </w:r>
                  <w:proofErr w:type="spellStart"/>
                  <w:r w:rsidRPr="00D74AAC">
                    <w:rPr>
                      <w:i/>
                    </w:rPr>
                    <w:t>Katalinas</w:t>
                  </w:r>
                  <w:proofErr w:type="spellEnd"/>
                </w:p>
              </w:tc>
              <w:tc>
                <w:tcPr>
                  <w:tcW w:w="789" w:type="dxa"/>
                  <w:gridSpan w:val="2"/>
                </w:tcPr>
                <w:p w:rsidR="00F044F9" w:rsidRPr="008131AE" w:rsidRDefault="00F044F9" w:rsidP="00F044F9">
                  <w:pPr>
                    <w:jc w:val="right"/>
                  </w:pPr>
                </w:p>
              </w:tc>
            </w:tr>
            <w:tr w:rsidR="00F044F9" w:rsidRPr="008131AE" w:rsidTr="00D74AAC">
              <w:trPr>
                <w:gridAfter w:val="1"/>
                <w:wAfter w:w="722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044F9" w:rsidRPr="008131AE" w:rsidRDefault="00F044F9" w:rsidP="00F044F9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F044F9" w:rsidRPr="008131AE" w:rsidRDefault="00F044F9" w:rsidP="00F044F9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044F9" w:rsidRPr="008131AE" w:rsidRDefault="00F044F9" w:rsidP="00F044F9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  <w:gridSpan w:val="2"/>
                </w:tcPr>
                <w:p w:rsidR="00F044F9" w:rsidRPr="008131AE" w:rsidRDefault="00F044F9" w:rsidP="00F044F9"/>
              </w:tc>
              <w:tc>
                <w:tcPr>
                  <w:tcW w:w="3171" w:type="dxa"/>
                  <w:gridSpan w:val="2"/>
                </w:tcPr>
                <w:p w:rsidR="00F044F9" w:rsidRPr="008131AE" w:rsidRDefault="00F044F9" w:rsidP="00F044F9">
                  <w:proofErr w:type="spellStart"/>
                  <w:r w:rsidRPr="008131AE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:rsidR="00F044F9" w:rsidRPr="008131AE" w:rsidRDefault="00F044F9" w:rsidP="00F044F9">
            <w:pPr>
              <w:ind w:right="-108" w:firstLine="720"/>
              <w:jc w:val="both"/>
            </w:pPr>
          </w:p>
        </w:tc>
      </w:tr>
    </w:tbl>
    <w:p w:rsidR="00E2515B" w:rsidRPr="005A189F" w:rsidRDefault="00E251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2"/>
          <w:szCs w:val="22"/>
        </w:rPr>
      </w:pPr>
    </w:p>
    <w:sectPr w:rsidR="00E2515B" w:rsidRPr="005A189F" w:rsidSect="00790E4A">
      <w:footerReference w:type="default" r:id="rId11"/>
      <w:footerReference w:type="first" r:id="rId12"/>
      <w:pgSz w:w="11900" w:h="16840"/>
      <w:pgMar w:top="568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D79" w:rsidRDefault="00B45D79" w:rsidP="00922417">
      <w:r>
        <w:separator/>
      </w:r>
    </w:p>
  </w:endnote>
  <w:endnote w:type="continuationSeparator" w:id="0">
    <w:p w:rsidR="00B45D79" w:rsidRDefault="00B45D79" w:rsidP="0092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swiss"/>
    <w:pitch w:val="default"/>
  </w:font>
  <w:font w:name="Helvetica Neue UltraLight">
    <w:altName w:val="Times New Roman"/>
    <w:charset w:val="00"/>
    <w:family w:val="swiss"/>
    <w:pitch w:val="default"/>
  </w:font>
  <w:font w:name="Helvetica Neue Light">
    <w:charset w:val="00"/>
    <w:family w:val="swiss"/>
    <w:pitch w:val="default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5F" w:rsidRDefault="00F61B5F">
    <w:pPr>
      <w:pStyle w:val="Footer"/>
      <w:jc w:val="right"/>
    </w:pPr>
  </w:p>
  <w:p w:rsidR="00F61B5F" w:rsidRDefault="00F61B5F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5F" w:rsidRDefault="00F61B5F">
    <w:pPr>
      <w:pStyle w:val="Footer"/>
      <w:jc w:val="right"/>
    </w:pPr>
  </w:p>
  <w:p w:rsidR="00F61B5F" w:rsidRDefault="00F61B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D79" w:rsidRDefault="00B45D79" w:rsidP="00922417">
      <w:r>
        <w:separator/>
      </w:r>
    </w:p>
  </w:footnote>
  <w:footnote w:type="continuationSeparator" w:id="0">
    <w:p w:rsidR="00B45D79" w:rsidRDefault="00B45D79" w:rsidP="00922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069D6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BE617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435CF"/>
    <w:multiLevelType w:val="multilevel"/>
    <w:tmpl w:val="E6FCE7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7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8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52664"/>
    <w:multiLevelType w:val="multilevel"/>
    <w:tmpl w:val="2CCA87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6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0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C14F31"/>
    <w:multiLevelType w:val="hybridMultilevel"/>
    <w:tmpl w:val="872051DA"/>
    <w:lvl w:ilvl="0" w:tplc="F1F4CC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2EA0"/>
    <w:multiLevelType w:val="multilevel"/>
    <w:tmpl w:val="945E5FF0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28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9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1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2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31"/>
  </w:num>
  <w:num w:numId="7">
    <w:abstractNumId w:val="16"/>
  </w:num>
  <w:num w:numId="8">
    <w:abstractNumId w:val="9"/>
  </w:num>
  <w:num w:numId="9">
    <w:abstractNumId w:val="19"/>
  </w:num>
  <w:num w:numId="10">
    <w:abstractNumId w:val="29"/>
  </w:num>
  <w:num w:numId="11">
    <w:abstractNumId w:val="13"/>
  </w:num>
  <w:num w:numId="12">
    <w:abstractNumId w:val="0"/>
  </w:num>
  <w:num w:numId="13">
    <w:abstractNumId w:val="21"/>
  </w:num>
  <w:num w:numId="14">
    <w:abstractNumId w:val="17"/>
  </w:num>
  <w:num w:numId="15">
    <w:abstractNumId w:val="8"/>
  </w:num>
  <w:num w:numId="16">
    <w:abstractNumId w:val="1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3"/>
  </w:num>
  <w:num w:numId="25">
    <w:abstractNumId w:val="27"/>
  </w:num>
  <w:num w:numId="26">
    <w:abstractNumId w:val="11"/>
  </w:num>
  <w:num w:numId="27">
    <w:abstractNumId w:val="4"/>
  </w:num>
  <w:num w:numId="28">
    <w:abstractNumId w:val="5"/>
  </w:num>
  <w:num w:numId="29">
    <w:abstractNumId w:val="28"/>
  </w:num>
  <w:num w:numId="30">
    <w:abstractNumId w:val="24"/>
  </w:num>
  <w:num w:numId="31">
    <w:abstractNumId w:val="15"/>
  </w:num>
  <w:num w:numId="32">
    <w:abstractNumId w:val="20"/>
  </w:num>
  <w:num w:numId="33">
    <w:abstractNumId w:val="2"/>
  </w:num>
  <w:num w:numId="34">
    <w:abstractNumId w:val="22"/>
  </w:num>
  <w:num w:numId="35">
    <w:abstractNumId w:val="25"/>
  </w:num>
  <w:num w:numId="36">
    <w:abstractNumId w:val="1"/>
  </w:num>
  <w:num w:numId="37">
    <w:abstractNumId w:val="10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98"/>
    <w:rsid w:val="000010A6"/>
    <w:rsid w:val="00001A28"/>
    <w:rsid w:val="00003B17"/>
    <w:rsid w:val="000125BD"/>
    <w:rsid w:val="00017DA4"/>
    <w:rsid w:val="00021C84"/>
    <w:rsid w:val="00023EB5"/>
    <w:rsid w:val="0002432A"/>
    <w:rsid w:val="00024E96"/>
    <w:rsid w:val="000303CD"/>
    <w:rsid w:val="00034C23"/>
    <w:rsid w:val="00042836"/>
    <w:rsid w:val="00050CEA"/>
    <w:rsid w:val="00051384"/>
    <w:rsid w:val="0005363D"/>
    <w:rsid w:val="00053708"/>
    <w:rsid w:val="0005434D"/>
    <w:rsid w:val="00054661"/>
    <w:rsid w:val="00054B3F"/>
    <w:rsid w:val="00054F65"/>
    <w:rsid w:val="00057F49"/>
    <w:rsid w:val="000627D4"/>
    <w:rsid w:val="00065A0A"/>
    <w:rsid w:val="000668FB"/>
    <w:rsid w:val="00067285"/>
    <w:rsid w:val="00067619"/>
    <w:rsid w:val="00067C82"/>
    <w:rsid w:val="00070083"/>
    <w:rsid w:val="00074F1B"/>
    <w:rsid w:val="00076469"/>
    <w:rsid w:val="00080F6C"/>
    <w:rsid w:val="00083BFF"/>
    <w:rsid w:val="000864CC"/>
    <w:rsid w:val="0009219B"/>
    <w:rsid w:val="000930B6"/>
    <w:rsid w:val="00095FCD"/>
    <w:rsid w:val="000968A8"/>
    <w:rsid w:val="000A4A2D"/>
    <w:rsid w:val="000A7C2C"/>
    <w:rsid w:val="000C1803"/>
    <w:rsid w:val="000C3951"/>
    <w:rsid w:val="000C484F"/>
    <w:rsid w:val="000C6987"/>
    <w:rsid w:val="000C6F38"/>
    <w:rsid w:val="000C70D1"/>
    <w:rsid w:val="000D0A8C"/>
    <w:rsid w:val="000D2F65"/>
    <w:rsid w:val="000D340F"/>
    <w:rsid w:val="000D4251"/>
    <w:rsid w:val="000D6180"/>
    <w:rsid w:val="000E616B"/>
    <w:rsid w:val="000E6C27"/>
    <w:rsid w:val="000F0D93"/>
    <w:rsid w:val="000F23AA"/>
    <w:rsid w:val="000F7406"/>
    <w:rsid w:val="000F7C60"/>
    <w:rsid w:val="001035E2"/>
    <w:rsid w:val="00107282"/>
    <w:rsid w:val="00110CB7"/>
    <w:rsid w:val="00112745"/>
    <w:rsid w:val="00115243"/>
    <w:rsid w:val="0012169D"/>
    <w:rsid w:val="001217DD"/>
    <w:rsid w:val="001232D6"/>
    <w:rsid w:val="001239D9"/>
    <w:rsid w:val="001253D1"/>
    <w:rsid w:val="001278A0"/>
    <w:rsid w:val="00134439"/>
    <w:rsid w:val="00147859"/>
    <w:rsid w:val="00151867"/>
    <w:rsid w:val="0015238E"/>
    <w:rsid w:val="00153A0B"/>
    <w:rsid w:val="00162FCA"/>
    <w:rsid w:val="00162FE3"/>
    <w:rsid w:val="001655B3"/>
    <w:rsid w:val="001669CC"/>
    <w:rsid w:val="00170BC2"/>
    <w:rsid w:val="00174464"/>
    <w:rsid w:val="00182E23"/>
    <w:rsid w:val="0018451D"/>
    <w:rsid w:val="001859B3"/>
    <w:rsid w:val="00186735"/>
    <w:rsid w:val="00186FB4"/>
    <w:rsid w:val="00190814"/>
    <w:rsid w:val="00194432"/>
    <w:rsid w:val="001A44F8"/>
    <w:rsid w:val="001A5259"/>
    <w:rsid w:val="001A6AD5"/>
    <w:rsid w:val="001A7313"/>
    <w:rsid w:val="001A7552"/>
    <w:rsid w:val="001B1625"/>
    <w:rsid w:val="001B19CB"/>
    <w:rsid w:val="001B29E3"/>
    <w:rsid w:val="001B37B1"/>
    <w:rsid w:val="001C10B3"/>
    <w:rsid w:val="001C3978"/>
    <w:rsid w:val="001C5E43"/>
    <w:rsid w:val="001C6366"/>
    <w:rsid w:val="001C68BC"/>
    <w:rsid w:val="001D0F47"/>
    <w:rsid w:val="001D1CB7"/>
    <w:rsid w:val="001D2715"/>
    <w:rsid w:val="001D475F"/>
    <w:rsid w:val="001D65B9"/>
    <w:rsid w:val="001D6EE4"/>
    <w:rsid w:val="001D7682"/>
    <w:rsid w:val="001E1619"/>
    <w:rsid w:val="001F147A"/>
    <w:rsid w:val="001F33A1"/>
    <w:rsid w:val="001F5312"/>
    <w:rsid w:val="001F6B69"/>
    <w:rsid w:val="002028D1"/>
    <w:rsid w:val="00206DB8"/>
    <w:rsid w:val="00210D1F"/>
    <w:rsid w:val="00213686"/>
    <w:rsid w:val="00214D0B"/>
    <w:rsid w:val="00221A2E"/>
    <w:rsid w:val="00222A4D"/>
    <w:rsid w:val="0023022D"/>
    <w:rsid w:val="0023302B"/>
    <w:rsid w:val="002400D1"/>
    <w:rsid w:val="00246C22"/>
    <w:rsid w:val="002477CB"/>
    <w:rsid w:val="00250592"/>
    <w:rsid w:val="00250A44"/>
    <w:rsid w:val="002514A5"/>
    <w:rsid w:val="0025604A"/>
    <w:rsid w:val="002566EF"/>
    <w:rsid w:val="00256A81"/>
    <w:rsid w:val="00261BB4"/>
    <w:rsid w:val="00270FF5"/>
    <w:rsid w:val="0027183B"/>
    <w:rsid w:val="00272F42"/>
    <w:rsid w:val="00275DB1"/>
    <w:rsid w:val="00277636"/>
    <w:rsid w:val="002A08FD"/>
    <w:rsid w:val="002A4416"/>
    <w:rsid w:val="002A6CCB"/>
    <w:rsid w:val="002A702D"/>
    <w:rsid w:val="002B2256"/>
    <w:rsid w:val="002B7410"/>
    <w:rsid w:val="002C6887"/>
    <w:rsid w:val="002D1E37"/>
    <w:rsid w:val="002D4244"/>
    <w:rsid w:val="002E01D6"/>
    <w:rsid w:val="002E164C"/>
    <w:rsid w:val="002E1FE5"/>
    <w:rsid w:val="002E633B"/>
    <w:rsid w:val="002F0241"/>
    <w:rsid w:val="002F0948"/>
    <w:rsid w:val="002F53D8"/>
    <w:rsid w:val="002F7232"/>
    <w:rsid w:val="002F7D42"/>
    <w:rsid w:val="00305209"/>
    <w:rsid w:val="00305B83"/>
    <w:rsid w:val="003108F5"/>
    <w:rsid w:val="00313E1F"/>
    <w:rsid w:val="00317115"/>
    <w:rsid w:val="003209EA"/>
    <w:rsid w:val="003252F7"/>
    <w:rsid w:val="00326154"/>
    <w:rsid w:val="00330087"/>
    <w:rsid w:val="00330585"/>
    <w:rsid w:val="0033420A"/>
    <w:rsid w:val="00334CC3"/>
    <w:rsid w:val="00346C10"/>
    <w:rsid w:val="0035243F"/>
    <w:rsid w:val="003534C3"/>
    <w:rsid w:val="00355963"/>
    <w:rsid w:val="003638B3"/>
    <w:rsid w:val="00364DC1"/>
    <w:rsid w:val="00365670"/>
    <w:rsid w:val="00365C4A"/>
    <w:rsid w:val="00365CCC"/>
    <w:rsid w:val="0036773A"/>
    <w:rsid w:val="00373AA8"/>
    <w:rsid w:val="00375E30"/>
    <w:rsid w:val="00380886"/>
    <w:rsid w:val="0038515A"/>
    <w:rsid w:val="00385857"/>
    <w:rsid w:val="00387D8F"/>
    <w:rsid w:val="00392274"/>
    <w:rsid w:val="003B1EC2"/>
    <w:rsid w:val="003B5040"/>
    <w:rsid w:val="003B554A"/>
    <w:rsid w:val="003C05AF"/>
    <w:rsid w:val="003C4A59"/>
    <w:rsid w:val="003C536E"/>
    <w:rsid w:val="003D22F8"/>
    <w:rsid w:val="003D3513"/>
    <w:rsid w:val="003D674B"/>
    <w:rsid w:val="003E113D"/>
    <w:rsid w:val="003E27D0"/>
    <w:rsid w:val="003E2FA2"/>
    <w:rsid w:val="003F2B73"/>
    <w:rsid w:val="003F56CA"/>
    <w:rsid w:val="003F68D5"/>
    <w:rsid w:val="00402532"/>
    <w:rsid w:val="00402E65"/>
    <w:rsid w:val="0041212A"/>
    <w:rsid w:val="00414514"/>
    <w:rsid w:val="004148FF"/>
    <w:rsid w:val="004177C6"/>
    <w:rsid w:val="0042317A"/>
    <w:rsid w:val="004233BA"/>
    <w:rsid w:val="00425995"/>
    <w:rsid w:val="00431F8F"/>
    <w:rsid w:val="004320C3"/>
    <w:rsid w:val="00437E82"/>
    <w:rsid w:val="00444DA8"/>
    <w:rsid w:val="00464C20"/>
    <w:rsid w:val="00474817"/>
    <w:rsid w:val="00475601"/>
    <w:rsid w:val="0048092F"/>
    <w:rsid w:val="00486061"/>
    <w:rsid w:val="004914F8"/>
    <w:rsid w:val="00492763"/>
    <w:rsid w:val="00495AD3"/>
    <w:rsid w:val="00496080"/>
    <w:rsid w:val="004A67C3"/>
    <w:rsid w:val="004A70B6"/>
    <w:rsid w:val="004B35FC"/>
    <w:rsid w:val="004C1452"/>
    <w:rsid w:val="004C26C8"/>
    <w:rsid w:val="004D4ACB"/>
    <w:rsid w:val="004D774E"/>
    <w:rsid w:val="004E0B8C"/>
    <w:rsid w:val="004E1170"/>
    <w:rsid w:val="004E54FD"/>
    <w:rsid w:val="004F0A6D"/>
    <w:rsid w:val="004F5AE6"/>
    <w:rsid w:val="004F63A6"/>
    <w:rsid w:val="004F719B"/>
    <w:rsid w:val="004F76C6"/>
    <w:rsid w:val="00503843"/>
    <w:rsid w:val="00510277"/>
    <w:rsid w:val="005131C4"/>
    <w:rsid w:val="00515B74"/>
    <w:rsid w:val="00516018"/>
    <w:rsid w:val="005260D6"/>
    <w:rsid w:val="005324C1"/>
    <w:rsid w:val="005450A4"/>
    <w:rsid w:val="0055582E"/>
    <w:rsid w:val="005571A2"/>
    <w:rsid w:val="00557244"/>
    <w:rsid w:val="00560EDE"/>
    <w:rsid w:val="00562A50"/>
    <w:rsid w:val="0057011B"/>
    <w:rsid w:val="00570269"/>
    <w:rsid w:val="00571693"/>
    <w:rsid w:val="00572A1B"/>
    <w:rsid w:val="005736DF"/>
    <w:rsid w:val="00574E85"/>
    <w:rsid w:val="00585508"/>
    <w:rsid w:val="00590947"/>
    <w:rsid w:val="00596A1B"/>
    <w:rsid w:val="005A189F"/>
    <w:rsid w:val="005A1B59"/>
    <w:rsid w:val="005A332D"/>
    <w:rsid w:val="005A37FC"/>
    <w:rsid w:val="005A5BA9"/>
    <w:rsid w:val="005B0C56"/>
    <w:rsid w:val="005B430F"/>
    <w:rsid w:val="005B498E"/>
    <w:rsid w:val="005B7DFA"/>
    <w:rsid w:val="005C30A1"/>
    <w:rsid w:val="005C736F"/>
    <w:rsid w:val="005D2ACD"/>
    <w:rsid w:val="005D55C6"/>
    <w:rsid w:val="005E36D2"/>
    <w:rsid w:val="005E63AF"/>
    <w:rsid w:val="005F2D90"/>
    <w:rsid w:val="005F6913"/>
    <w:rsid w:val="005F6B90"/>
    <w:rsid w:val="005F7879"/>
    <w:rsid w:val="006006D8"/>
    <w:rsid w:val="00604518"/>
    <w:rsid w:val="00610264"/>
    <w:rsid w:val="006107A7"/>
    <w:rsid w:val="00611438"/>
    <w:rsid w:val="0061498E"/>
    <w:rsid w:val="00615263"/>
    <w:rsid w:val="00621938"/>
    <w:rsid w:val="00622D95"/>
    <w:rsid w:val="006324C2"/>
    <w:rsid w:val="006367F3"/>
    <w:rsid w:val="006444C7"/>
    <w:rsid w:val="00645455"/>
    <w:rsid w:val="0064757E"/>
    <w:rsid w:val="00652BA3"/>
    <w:rsid w:val="00662BC6"/>
    <w:rsid w:val="00663868"/>
    <w:rsid w:val="006665A5"/>
    <w:rsid w:val="0067098C"/>
    <w:rsid w:val="00681F0E"/>
    <w:rsid w:val="00681FE5"/>
    <w:rsid w:val="00690235"/>
    <w:rsid w:val="006925A9"/>
    <w:rsid w:val="006955BF"/>
    <w:rsid w:val="006A0327"/>
    <w:rsid w:val="006A0CC5"/>
    <w:rsid w:val="006A28C6"/>
    <w:rsid w:val="006A2C7B"/>
    <w:rsid w:val="006A5E61"/>
    <w:rsid w:val="006A6169"/>
    <w:rsid w:val="006A6767"/>
    <w:rsid w:val="006B54F6"/>
    <w:rsid w:val="006C32E6"/>
    <w:rsid w:val="006C425B"/>
    <w:rsid w:val="006D3FF7"/>
    <w:rsid w:val="006D434E"/>
    <w:rsid w:val="006D52D9"/>
    <w:rsid w:val="006D73F1"/>
    <w:rsid w:val="006E0A97"/>
    <w:rsid w:val="006E135E"/>
    <w:rsid w:val="006E2651"/>
    <w:rsid w:val="006F17AA"/>
    <w:rsid w:val="006F7FD8"/>
    <w:rsid w:val="007009BD"/>
    <w:rsid w:val="00701A83"/>
    <w:rsid w:val="00703ECD"/>
    <w:rsid w:val="00707B07"/>
    <w:rsid w:val="00713A67"/>
    <w:rsid w:val="00716AFE"/>
    <w:rsid w:val="00720377"/>
    <w:rsid w:val="0072393F"/>
    <w:rsid w:val="00724D99"/>
    <w:rsid w:val="00730B2A"/>
    <w:rsid w:val="00730C90"/>
    <w:rsid w:val="00733499"/>
    <w:rsid w:val="00734F44"/>
    <w:rsid w:val="00735697"/>
    <w:rsid w:val="007419E0"/>
    <w:rsid w:val="00747192"/>
    <w:rsid w:val="00754887"/>
    <w:rsid w:val="00756445"/>
    <w:rsid w:val="0076555F"/>
    <w:rsid w:val="00767881"/>
    <w:rsid w:val="00781DD0"/>
    <w:rsid w:val="00785F5A"/>
    <w:rsid w:val="0078785D"/>
    <w:rsid w:val="00790E4A"/>
    <w:rsid w:val="007925CD"/>
    <w:rsid w:val="0079449F"/>
    <w:rsid w:val="007B1BF8"/>
    <w:rsid w:val="007B693F"/>
    <w:rsid w:val="007C6281"/>
    <w:rsid w:val="007D3005"/>
    <w:rsid w:val="007E0440"/>
    <w:rsid w:val="007E62D2"/>
    <w:rsid w:val="007F29F2"/>
    <w:rsid w:val="007F434E"/>
    <w:rsid w:val="007F4C5C"/>
    <w:rsid w:val="00801820"/>
    <w:rsid w:val="00803D19"/>
    <w:rsid w:val="00805429"/>
    <w:rsid w:val="00806672"/>
    <w:rsid w:val="00814E69"/>
    <w:rsid w:val="0081620E"/>
    <w:rsid w:val="0083280D"/>
    <w:rsid w:val="00832B3B"/>
    <w:rsid w:val="008349B0"/>
    <w:rsid w:val="008366BF"/>
    <w:rsid w:val="008442DE"/>
    <w:rsid w:val="00844364"/>
    <w:rsid w:val="008571CE"/>
    <w:rsid w:val="008604F0"/>
    <w:rsid w:val="00860BB6"/>
    <w:rsid w:val="00861DBB"/>
    <w:rsid w:val="00862771"/>
    <w:rsid w:val="008756C1"/>
    <w:rsid w:val="00880A83"/>
    <w:rsid w:val="00887ADA"/>
    <w:rsid w:val="00891659"/>
    <w:rsid w:val="00892316"/>
    <w:rsid w:val="00894823"/>
    <w:rsid w:val="00897476"/>
    <w:rsid w:val="008A3026"/>
    <w:rsid w:val="008B08FC"/>
    <w:rsid w:val="008B19BF"/>
    <w:rsid w:val="008B3E8C"/>
    <w:rsid w:val="008B746A"/>
    <w:rsid w:val="008C48B7"/>
    <w:rsid w:val="008C4A50"/>
    <w:rsid w:val="008C6002"/>
    <w:rsid w:val="008C6EFF"/>
    <w:rsid w:val="008D0B8E"/>
    <w:rsid w:val="008D4F1C"/>
    <w:rsid w:val="008E090F"/>
    <w:rsid w:val="008E1B44"/>
    <w:rsid w:val="008E3894"/>
    <w:rsid w:val="008E4B1D"/>
    <w:rsid w:val="008E6F1E"/>
    <w:rsid w:val="008F2FAC"/>
    <w:rsid w:val="008F6C44"/>
    <w:rsid w:val="00903F34"/>
    <w:rsid w:val="009042E5"/>
    <w:rsid w:val="009049CB"/>
    <w:rsid w:val="00907B2E"/>
    <w:rsid w:val="0091306F"/>
    <w:rsid w:val="00913377"/>
    <w:rsid w:val="009135B0"/>
    <w:rsid w:val="00916F61"/>
    <w:rsid w:val="00922417"/>
    <w:rsid w:val="0092269B"/>
    <w:rsid w:val="00922797"/>
    <w:rsid w:val="009254BE"/>
    <w:rsid w:val="009319BE"/>
    <w:rsid w:val="00936795"/>
    <w:rsid w:val="00936A81"/>
    <w:rsid w:val="009372A8"/>
    <w:rsid w:val="0093756C"/>
    <w:rsid w:val="009448C9"/>
    <w:rsid w:val="009548EF"/>
    <w:rsid w:val="00954C22"/>
    <w:rsid w:val="00960BDE"/>
    <w:rsid w:val="0096191A"/>
    <w:rsid w:val="0096225C"/>
    <w:rsid w:val="0097117E"/>
    <w:rsid w:val="00974CE4"/>
    <w:rsid w:val="009806ED"/>
    <w:rsid w:val="0098137D"/>
    <w:rsid w:val="009819C2"/>
    <w:rsid w:val="00984FDB"/>
    <w:rsid w:val="0098746F"/>
    <w:rsid w:val="00987D3C"/>
    <w:rsid w:val="00995545"/>
    <w:rsid w:val="009A0858"/>
    <w:rsid w:val="009B15AA"/>
    <w:rsid w:val="009B21D5"/>
    <w:rsid w:val="009B33CD"/>
    <w:rsid w:val="009B4907"/>
    <w:rsid w:val="009B7541"/>
    <w:rsid w:val="009B788E"/>
    <w:rsid w:val="009C31C3"/>
    <w:rsid w:val="009C4DE5"/>
    <w:rsid w:val="009D02EF"/>
    <w:rsid w:val="009D1715"/>
    <w:rsid w:val="009D2C51"/>
    <w:rsid w:val="009D51D7"/>
    <w:rsid w:val="009D5C28"/>
    <w:rsid w:val="009D6D1A"/>
    <w:rsid w:val="009E07E7"/>
    <w:rsid w:val="009E5040"/>
    <w:rsid w:val="009E5DF0"/>
    <w:rsid w:val="009F0218"/>
    <w:rsid w:val="009F2D9F"/>
    <w:rsid w:val="00A00CC6"/>
    <w:rsid w:val="00A023C8"/>
    <w:rsid w:val="00A04757"/>
    <w:rsid w:val="00A0779C"/>
    <w:rsid w:val="00A121A7"/>
    <w:rsid w:val="00A14804"/>
    <w:rsid w:val="00A207CA"/>
    <w:rsid w:val="00A214A4"/>
    <w:rsid w:val="00A25900"/>
    <w:rsid w:val="00A26706"/>
    <w:rsid w:val="00A3055B"/>
    <w:rsid w:val="00A308AB"/>
    <w:rsid w:val="00A31074"/>
    <w:rsid w:val="00A31C7A"/>
    <w:rsid w:val="00A326A9"/>
    <w:rsid w:val="00A33147"/>
    <w:rsid w:val="00A40155"/>
    <w:rsid w:val="00A447EC"/>
    <w:rsid w:val="00A509AB"/>
    <w:rsid w:val="00A528CC"/>
    <w:rsid w:val="00A52DE1"/>
    <w:rsid w:val="00A5306C"/>
    <w:rsid w:val="00A5581C"/>
    <w:rsid w:val="00A61151"/>
    <w:rsid w:val="00A650B1"/>
    <w:rsid w:val="00A6597A"/>
    <w:rsid w:val="00A70AC4"/>
    <w:rsid w:val="00A72D4D"/>
    <w:rsid w:val="00A74207"/>
    <w:rsid w:val="00A77E9E"/>
    <w:rsid w:val="00A811A1"/>
    <w:rsid w:val="00A82829"/>
    <w:rsid w:val="00A85E0C"/>
    <w:rsid w:val="00A86CC2"/>
    <w:rsid w:val="00A92F59"/>
    <w:rsid w:val="00A94309"/>
    <w:rsid w:val="00A95F79"/>
    <w:rsid w:val="00AA0CDC"/>
    <w:rsid w:val="00AA0E90"/>
    <w:rsid w:val="00AA7243"/>
    <w:rsid w:val="00AB1153"/>
    <w:rsid w:val="00AB3C91"/>
    <w:rsid w:val="00AB5606"/>
    <w:rsid w:val="00AC0AEE"/>
    <w:rsid w:val="00AC388C"/>
    <w:rsid w:val="00AC752A"/>
    <w:rsid w:val="00AC7E39"/>
    <w:rsid w:val="00AD0720"/>
    <w:rsid w:val="00AD1079"/>
    <w:rsid w:val="00AD29F5"/>
    <w:rsid w:val="00AF05A5"/>
    <w:rsid w:val="00AF0AF0"/>
    <w:rsid w:val="00AF33FF"/>
    <w:rsid w:val="00AF4F09"/>
    <w:rsid w:val="00B02921"/>
    <w:rsid w:val="00B0328F"/>
    <w:rsid w:val="00B034DA"/>
    <w:rsid w:val="00B046D7"/>
    <w:rsid w:val="00B12DAA"/>
    <w:rsid w:val="00B13BC7"/>
    <w:rsid w:val="00B16C2B"/>
    <w:rsid w:val="00B266E7"/>
    <w:rsid w:val="00B30975"/>
    <w:rsid w:val="00B31749"/>
    <w:rsid w:val="00B31A65"/>
    <w:rsid w:val="00B31CA0"/>
    <w:rsid w:val="00B31E83"/>
    <w:rsid w:val="00B31F95"/>
    <w:rsid w:val="00B35498"/>
    <w:rsid w:val="00B37F3E"/>
    <w:rsid w:val="00B4484D"/>
    <w:rsid w:val="00B44A5F"/>
    <w:rsid w:val="00B45D79"/>
    <w:rsid w:val="00B50198"/>
    <w:rsid w:val="00B51EFF"/>
    <w:rsid w:val="00B56306"/>
    <w:rsid w:val="00B563E2"/>
    <w:rsid w:val="00B80804"/>
    <w:rsid w:val="00B81EBF"/>
    <w:rsid w:val="00B82D49"/>
    <w:rsid w:val="00B84202"/>
    <w:rsid w:val="00B868CD"/>
    <w:rsid w:val="00B86EC7"/>
    <w:rsid w:val="00B87DAD"/>
    <w:rsid w:val="00B9532E"/>
    <w:rsid w:val="00BB17D2"/>
    <w:rsid w:val="00BB67AD"/>
    <w:rsid w:val="00BC6BE1"/>
    <w:rsid w:val="00BE2EA3"/>
    <w:rsid w:val="00BE3265"/>
    <w:rsid w:val="00BE67E8"/>
    <w:rsid w:val="00BE7587"/>
    <w:rsid w:val="00BF43CF"/>
    <w:rsid w:val="00C00785"/>
    <w:rsid w:val="00C00DFB"/>
    <w:rsid w:val="00C02474"/>
    <w:rsid w:val="00C05061"/>
    <w:rsid w:val="00C15DD4"/>
    <w:rsid w:val="00C170F0"/>
    <w:rsid w:val="00C177B2"/>
    <w:rsid w:val="00C178CF"/>
    <w:rsid w:val="00C17EA4"/>
    <w:rsid w:val="00C17F68"/>
    <w:rsid w:val="00C22CC6"/>
    <w:rsid w:val="00C22E17"/>
    <w:rsid w:val="00C23023"/>
    <w:rsid w:val="00C26F63"/>
    <w:rsid w:val="00C35E7B"/>
    <w:rsid w:val="00C447B8"/>
    <w:rsid w:val="00C47D5F"/>
    <w:rsid w:val="00C540FC"/>
    <w:rsid w:val="00C54234"/>
    <w:rsid w:val="00C555ED"/>
    <w:rsid w:val="00C61FEA"/>
    <w:rsid w:val="00C62315"/>
    <w:rsid w:val="00C64E34"/>
    <w:rsid w:val="00C743C1"/>
    <w:rsid w:val="00C85304"/>
    <w:rsid w:val="00C86E66"/>
    <w:rsid w:val="00C872B4"/>
    <w:rsid w:val="00C93712"/>
    <w:rsid w:val="00CA093D"/>
    <w:rsid w:val="00CA3F47"/>
    <w:rsid w:val="00CA6B68"/>
    <w:rsid w:val="00CA6DE5"/>
    <w:rsid w:val="00CA7F82"/>
    <w:rsid w:val="00CB676E"/>
    <w:rsid w:val="00CC08F7"/>
    <w:rsid w:val="00CC0B2D"/>
    <w:rsid w:val="00CC29E1"/>
    <w:rsid w:val="00CC55EB"/>
    <w:rsid w:val="00CC60FC"/>
    <w:rsid w:val="00CD3A73"/>
    <w:rsid w:val="00CE0BEC"/>
    <w:rsid w:val="00CE0E8F"/>
    <w:rsid w:val="00CE57C7"/>
    <w:rsid w:val="00CF438B"/>
    <w:rsid w:val="00CF6143"/>
    <w:rsid w:val="00D014C1"/>
    <w:rsid w:val="00D12F10"/>
    <w:rsid w:val="00D17341"/>
    <w:rsid w:val="00D234D0"/>
    <w:rsid w:val="00D415D5"/>
    <w:rsid w:val="00D4546D"/>
    <w:rsid w:val="00D47BC4"/>
    <w:rsid w:val="00D51856"/>
    <w:rsid w:val="00D52711"/>
    <w:rsid w:val="00D61B41"/>
    <w:rsid w:val="00D6477A"/>
    <w:rsid w:val="00D726BB"/>
    <w:rsid w:val="00D74AAC"/>
    <w:rsid w:val="00D80735"/>
    <w:rsid w:val="00D80A9D"/>
    <w:rsid w:val="00D8577E"/>
    <w:rsid w:val="00D8666B"/>
    <w:rsid w:val="00D86D85"/>
    <w:rsid w:val="00D90E82"/>
    <w:rsid w:val="00D91A84"/>
    <w:rsid w:val="00D91FCF"/>
    <w:rsid w:val="00D9425C"/>
    <w:rsid w:val="00D962E8"/>
    <w:rsid w:val="00DA10B3"/>
    <w:rsid w:val="00DA328A"/>
    <w:rsid w:val="00DA4B54"/>
    <w:rsid w:val="00DA6D9C"/>
    <w:rsid w:val="00DB0001"/>
    <w:rsid w:val="00DB167E"/>
    <w:rsid w:val="00DB430F"/>
    <w:rsid w:val="00DB6849"/>
    <w:rsid w:val="00DC5975"/>
    <w:rsid w:val="00DC6453"/>
    <w:rsid w:val="00DC75C5"/>
    <w:rsid w:val="00DD10CA"/>
    <w:rsid w:val="00DD3F0F"/>
    <w:rsid w:val="00DD460E"/>
    <w:rsid w:val="00DE0BE5"/>
    <w:rsid w:val="00DE25C1"/>
    <w:rsid w:val="00DE5CC0"/>
    <w:rsid w:val="00DF6C20"/>
    <w:rsid w:val="00DF6C2D"/>
    <w:rsid w:val="00E022E0"/>
    <w:rsid w:val="00E0269F"/>
    <w:rsid w:val="00E0325B"/>
    <w:rsid w:val="00E04176"/>
    <w:rsid w:val="00E12313"/>
    <w:rsid w:val="00E215FC"/>
    <w:rsid w:val="00E240AC"/>
    <w:rsid w:val="00E2515B"/>
    <w:rsid w:val="00E33369"/>
    <w:rsid w:val="00E35B70"/>
    <w:rsid w:val="00E37E7B"/>
    <w:rsid w:val="00E43F50"/>
    <w:rsid w:val="00E45F6A"/>
    <w:rsid w:val="00E463DB"/>
    <w:rsid w:val="00E55CE4"/>
    <w:rsid w:val="00E600AF"/>
    <w:rsid w:val="00E714DC"/>
    <w:rsid w:val="00E765C8"/>
    <w:rsid w:val="00E76F7A"/>
    <w:rsid w:val="00E81A78"/>
    <w:rsid w:val="00E855D9"/>
    <w:rsid w:val="00E87E36"/>
    <w:rsid w:val="00E9785F"/>
    <w:rsid w:val="00EA2E6F"/>
    <w:rsid w:val="00EB30B9"/>
    <w:rsid w:val="00EB3212"/>
    <w:rsid w:val="00EB3E70"/>
    <w:rsid w:val="00EB4E51"/>
    <w:rsid w:val="00EB631D"/>
    <w:rsid w:val="00EC04CF"/>
    <w:rsid w:val="00EC2386"/>
    <w:rsid w:val="00EC69E6"/>
    <w:rsid w:val="00ED2E2F"/>
    <w:rsid w:val="00ED5015"/>
    <w:rsid w:val="00EE654E"/>
    <w:rsid w:val="00EF1080"/>
    <w:rsid w:val="00EF33FF"/>
    <w:rsid w:val="00EF557D"/>
    <w:rsid w:val="00EF7491"/>
    <w:rsid w:val="00F03831"/>
    <w:rsid w:val="00F044F9"/>
    <w:rsid w:val="00F07FF7"/>
    <w:rsid w:val="00F12EF4"/>
    <w:rsid w:val="00F2520B"/>
    <w:rsid w:val="00F27225"/>
    <w:rsid w:val="00F30942"/>
    <w:rsid w:val="00F36BEE"/>
    <w:rsid w:val="00F37AF5"/>
    <w:rsid w:val="00F463DC"/>
    <w:rsid w:val="00F52A85"/>
    <w:rsid w:val="00F55CD0"/>
    <w:rsid w:val="00F57322"/>
    <w:rsid w:val="00F61B5F"/>
    <w:rsid w:val="00F62820"/>
    <w:rsid w:val="00F64B4F"/>
    <w:rsid w:val="00F7646D"/>
    <w:rsid w:val="00F771D2"/>
    <w:rsid w:val="00F80501"/>
    <w:rsid w:val="00F86C12"/>
    <w:rsid w:val="00F87642"/>
    <w:rsid w:val="00F93CB0"/>
    <w:rsid w:val="00FA1B3F"/>
    <w:rsid w:val="00FA2CFE"/>
    <w:rsid w:val="00FA2D6A"/>
    <w:rsid w:val="00FA43EA"/>
    <w:rsid w:val="00FA6DD0"/>
    <w:rsid w:val="00FA7C70"/>
    <w:rsid w:val="00FB62E3"/>
    <w:rsid w:val="00FC36F5"/>
    <w:rsid w:val="00FD1514"/>
    <w:rsid w:val="00FD67E0"/>
    <w:rsid w:val="00FE00CB"/>
    <w:rsid w:val="00FE0112"/>
    <w:rsid w:val="00FE2A7B"/>
    <w:rsid w:val="00FE69E2"/>
    <w:rsid w:val="00FF097F"/>
    <w:rsid w:val="00FF4F0F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3B869-5AE4-4DFD-B109-C3D18BB7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0198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B50198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B50198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B50198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B50198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50198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B50198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B50198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B50198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19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B5019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B5019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5019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B5019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B5019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B5019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aliases w:val="Alna"/>
    <w:rsid w:val="00B50198"/>
    <w:rPr>
      <w:u w:val="single"/>
    </w:rPr>
  </w:style>
  <w:style w:type="paragraph" w:customStyle="1" w:styleId="HeaderFooter">
    <w:name w:val="Header &amp; Footer"/>
    <w:rsid w:val="00B5019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B5019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B5019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">
    <w:name w:val="Body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B5019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B50198"/>
    <w:rPr>
      <w:u w:val="single"/>
    </w:rPr>
  </w:style>
  <w:style w:type="paragraph" w:customStyle="1" w:styleId="Patvirtinta">
    <w:name w:val="Patvirtinta"/>
    <w:rsid w:val="00B501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B501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B5019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9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019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50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B50198"/>
    <w:rPr>
      <w:rFonts w:ascii="Calibri" w:eastAsia="Calibri" w:hAnsi="Calibri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5019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50198"/>
    <w:pPr>
      <w:spacing w:after="120"/>
      <w:ind w:left="283"/>
    </w:pPr>
    <w:rPr>
      <w:sz w:val="16"/>
      <w:szCs w:val="16"/>
    </w:rPr>
  </w:style>
  <w:style w:type="paragraph" w:customStyle="1" w:styleId="pavadinimai">
    <w:name w:val="pavadinimai"/>
    <w:basedOn w:val="Normal"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B501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B5019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B5019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B50198"/>
    <w:rPr>
      <w:i/>
      <w:iCs/>
    </w:rPr>
  </w:style>
  <w:style w:type="paragraph" w:styleId="NoSpacing">
    <w:name w:val="No Spacing"/>
    <w:link w:val="NoSpacingChar"/>
    <w:uiPriority w:val="1"/>
    <w:qFormat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noteText">
    <w:name w:val="footnote text"/>
    <w:aliases w:val="ColumnText"/>
    <w:basedOn w:val="Normal"/>
    <w:link w:val="FootnoteTextChar"/>
    <w:uiPriority w:val="99"/>
    <w:unhideWhenUsed/>
    <w:rsid w:val="00B50198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B5019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47B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47BC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1LaikopressC0">
    <w:name w:val="1: Laiško press C0"/>
    <w:basedOn w:val="Normal"/>
    <w:rsid w:val="00F37A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character" w:styleId="FootnoteReference">
    <w:name w:val="footnote reference"/>
    <w:uiPriority w:val="99"/>
    <w:semiHidden/>
    <w:rsid w:val="001D0F47"/>
    <w:rPr>
      <w:rFonts w:cs="Times New Roman"/>
      <w:vertAlign w:val="superscript"/>
    </w:rPr>
  </w:style>
  <w:style w:type="paragraph" w:customStyle="1" w:styleId="BodyText1">
    <w:name w:val="Body Text1"/>
    <w:uiPriority w:val="99"/>
    <w:rsid w:val="0036567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D0B8E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6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37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8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74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9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07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46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inged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inged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81EB2-FB81-42C2-855D-8917BB99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Glebė</cp:lastModifiedBy>
  <cp:revision>3</cp:revision>
  <cp:lastPrinted>2021-08-18T12:51:00Z</cp:lastPrinted>
  <dcterms:created xsi:type="dcterms:W3CDTF">2024-06-26T17:39:00Z</dcterms:created>
  <dcterms:modified xsi:type="dcterms:W3CDTF">2024-06-26T17:39:00Z</dcterms:modified>
</cp:coreProperties>
</file>