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047BF3EC" w:rsidR="00824873" w:rsidRPr="007C064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 w:rsidR="00552878" w:rsidRPr="007C0644">
        <w:rPr>
          <w:rFonts w:ascii="Arial" w:hAnsi="Arial" w:cs="Arial"/>
          <w:b/>
          <w:lang w:val="en-US"/>
        </w:rPr>
        <w:t>16</w:t>
      </w:r>
      <w:r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>DĖL PAPILDOMŲ IR NEATLIEKAMŲ DARBŲ</w:t>
      </w:r>
    </w:p>
    <w:p w14:paraId="3251011E" w14:textId="7356F045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S-1356</w:t>
          </w:r>
        </w:sdtContent>
      </w:sdt>
    </w:p>
    <w:p w14:paraId="16E50446" w14:textId="4DA2E916" w:rsidR="00824873" w:rsidRPr="007C0644" w:rsidRDefault="00595EA3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7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24873" w:rsidRPr="007C0644">
            <w:rPr>
              <w:rFonts w:ascii="Arial" w:hAnsi="Arial" w:cs="Arial"/>
              <w:sz w:val="22"/>
              <w:szCs w:val="22"/>
            </w:rPr>
            <w:t>2024-</w:t>
          </w:r>
          <w:r w:rsidR="009E0130" w:rsidRPr="007C0644">
            <w:rPr>
              <w:rFonts w:ascii="Arial" w:hAnsi="Arial" w:cs="Arial"/>
              <w:sz w:val="22"/>
              <w:szCs w:val="22"/>
            </w:rPr>
            <w:t>07-05</w:t>
          </w:r>
        </w:sdtContent>
      </w:sdt>
    </w:p>
    <w:p w14:paraId="100298C6" w14:textId="77777777" w:rsidR="00824873" w:rsidRPr="007C064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4BD69EC" w:rsidR="00824873" w:rsidRPr="007C0644" w:rsidRDefault="00595EA3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„Kauno tiltai“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A6F177" w:rsidR="00BD7C31" w:rsidRPr="007C0644" w:rsidRDefault="00595EA3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2-10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7C0644">
            <w:rPr>
              <w:rFonts w:ascii="Arial" w:hAnsi="Arial" w:cs="Arial"/>
              <w:sz w:val="22"/>
              <w:szCs w:val="22"/>
            </w:rPr>
            <w:t>202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10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="00A93187" w:rsidRPr="007C0644">
        <w:rPr>
          <w:rFonts w:ascii="Arial" w:hAnsi="Arial" w:cs="Arial"/>
          <w:sz w:val="22"/>
          <w:szCs w:val="22"/>
        </w:rPr>
        <w:t xml:space="preserve"> </w:t>
      </w:r>
      <w:r w:rsidR="008A5E15" w:rsidRPr="007C0644">
        <w:rPr>
          <w:rFonts w:ascii="Arial" w:hAnsi="Arial" w:cs="Arial"/>
          <w:sz w:val="22"/>
          <w:szCs w:val="22"/>
        </w:rPr>
        <w:t>Šalys</w:t>
      </w:r>
      <w:r w:rsidR="00BD7C31" w:rsidRPr="007C0644">
        <w:rPr>
          <w:rFonts w:ascii="Arial" w:hAnsi="Arial" w:cs="Arial"/>
          <w:sz w:val="22"/>
          <w:szCs w:val="22"/>
        </w:rPr>
        <w:t xml:space="preserve"> sudarė</w:t>
      </w:r>
      <w:r w:rsidR="007C0644">
        <w:rPr>
          <w:rFonts w:ascii="Arial" w:hAnsi="Arial" w:cs="Arial"/>
          <w:sz w:val="22"/>
          <w:szCs w:val="22"/>
        </w:rPr>
        <w:t xml:space="preserve"> viešojo</w:t>
      </w:r>
      <w:r w:rsidR="00BD7C31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7C0644">
            <w:rPr>
              <w:rFonts w:ascii="Arial" w:hAnsi="Arial" w:cs="Arial"/>
              <w:sz w:val="22"/>
              <w:szCs w:val="22"/>
            </w:rPr>
            <w:t>pirkimo sutartį Nr. S-</w:t>
          </w:r>
          <w:r w:rsidR="00552878" w:rsidRPr="007C0644">
            <w:rPr>
              <w:rFonts w:ascii="Arial" w:hAnsi="Arial" w:cs="Arial"/>
              <w:sz w:val="22"/>
              <w:szCs w:val="22"/>
            </w:rPr>
            <w:t>1356</w:t>
          </w:r>
        </w:sdtContent>
      </w:sdt>
      <w:r w:rsidR="00BD7C31" w:rsidRPr="007C0644">
        <w:rPr>
          <w:rFonts w:ascii="Arial" w:hAnsi="Arial" w:cs="Arial"/>
          <w:sz w:val="22"/>
          <w:szCs w:val="22"/>
        </w:rPr>
        <w:t xml:space="preserve"> (toliau – </w:t>
      </w:r>
      <w:r w:rsidR="00BD7C31" w:rsidRPr="007C0644">
        <w:rPr>
          <w:rFonts w:ascii="Arial" w:hAnsi="Arial" w:cs="Arial"/>
          <w:b/>
          <w:sz w:val="22"/>
          <w:szCs w:val="22"/>
        </w:rPr>
        <w:t>Sutartis</w:t>
      </w:r>
      <w:r w:rsidR="00BD7C31" w:rsidRPr="007C0644">
        <w:rPr>
          <w:rFonts w:ascii="Arial" w:hAnsi="Arial" w:cs="Arial"/>
          <w:sz w:val="22"/>
          <w:szCs w:val="22"/>
        </w:rPr>
        <w:t>)</w:t>
      </w:r>
      <w:r w:rsidR="0084071D" w:rsidRPr="007C064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sz w:val="22"/>
              <w:szCs w:val="22"/>
            </w:rPr>
            <w:t>Magistralinio kelio  A1 Vilnius-Kaunas-Klaipėda ruožo nuo 99,03 iki 100,47 km rekonstravimas (vidurinio Kleboniškio tilto griovimas ir naujo statyba)</w:t>
          </w:r>
        </w:sdtContent>
      </w:sdt>
      <w:r w:rsidR="0084071D" w:rsidRPr="007C0644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7C0644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pagrindu</w:t>
      </w:r>
      <w:r w:rsidR="0065284C" w:rsidRPr="007C0644">
        <w:rPr>
          <w:rFonts w:ascii="Arial" w:hAnsi="Arial" w:cs="Arial"/>
          <w:sz w:val="22"/>
          <w:szCs w:val="22"/>
        </w:rPr>
        <w:t xml:space="preserve"> Rangovas</w:t>
      </w:r>
      <w:r w:rsidRPr="007C0644">
        <w:rPr>
          <w:rFonts w:ascii="Arial" w:hAnsi="Arial" w:cs="Arial"/>
          <w:sz w:val="22"/>
          <w:szCs w:val="22"/>
        </w:rPr>
        <w:t xml:space="preserve"> </w:t>
      </w:r>
      <w:r w:rsidR="00CD6017" w:rsidRPr="007C0644">
        <w:rPr>
          <w:rFonts w:ascii="Arial" w:hAnsi="Arial" w:cs="Arial"/>
          <w:sz w:val="22"/>
          <w:szCs w:val="22"/>
        </w:rPr>
        <w:t>įsipareigojo</w:t>
      </w:r>
      <w:r w:rsidR="00A411EE" w:rsidRPr="007C0644">
        <w:rPr>
          <w:rFonts w:ascii="Arial" w:hAnsi="Arial" w:cs="Arial"/>
          <w:sz w:val="22"/>
          <w:szCs w:val="22"/>
        </w:rPr>
        <w:t xml:space="preserve"> atlikti darbus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2255F6" w:rsidRPr="007C0644">
        <w:rPr>
          <w:rFonts w:ascii="Arial" w:hAnsi="Arial" w:cs="Arial"/>
          <w:sz w:val="22"/>
          <w:szCs w:val="22"/>
        </w:rPr>
        <w:t>(toliau –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8C4756" w:rsidRPr="007C064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C0644">
        <w:rPr>
          <w:rFonts w:ascii="Arial" w:hAnsi="Arial" w:cs="Arial"/>
          <w:sz w:val="22"/>
          <w:szCs w:val="22"/>
        </w:rPr>
        <w:t>), o</w:t>
      </w:r>
      <w:r w:rsidR="00CD6017" w:rsidRPr="007C0644">
        <w:rPr>
          <w:rFonts w:ascii="Arial" w:hAnsi="Arial" w:cs="Arial"/>
          <w:sz w:val="22"/>
          <w:szCs w:val="22"/>
        </w:rPr>
        <w:t xml:space="preserve"> Užsakovas </w:t>
      </w:r>
      <w:r w:rsidR="002255F6" w:rsidRPr="007C0644">
        <w:rPr>
          <w:rFonts w:ascii="Arial" w:hAnsi="Arial" w:cs="Arial"/>
          <w:sz w:val="22"/>
          <w:szCs w:val="22"/>
        </w:rPr>
        <w:t>– tinkamai ir laiku atsiskaityti</w:t>
      </w:r>
      <w:r w:rsidR="003855B8" w:rsidRPr="007C0644">
        <w:rPr>
          <w:rFonts w:ascii="Arial" w:hAnsi="Arial" w:cs="Arial"/>
          <w:sz w:val="22"/>
          <w:szCs w:val="22"/>
        </w:rPr>
        <w:t>;</w:t>
      </w:r>
    </w:p>
    <w:p w14:paraId="41E7CAA3" w14:textId="2AECFB57" w:rsidR="00CC7BFB" w:rsidRPr="007C0644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Sutarties vykdymo metu 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sz w:val="22"/>
              <w:szCs w:val="22"/>
            </w:rPr>
            <w:t>buvo nustatyt</w:t>
          </w:r>
          <w:r w:rsidR="001A11C0" w:rsidRPr="007C0644">
            <w:rPr>
              <w:rFonts w:ascii="Arial" w:hAnsi="Arial" w:cs="Arial"/>
              <w:sz w:val="22"/>
              <w:szCs w:val="22"/>
            </w:rPr>
            <w:t xml:space="preserve">i antrinio panaudojimo medžiagų ir gaminių darbų kiekių </w:t>
          </w:r>
          <w:r w:rsidR="00552878" w:rsidRPr="007C0644">
            <w:rPr>
              <w:rFonts w:ascii="Arial" w:hAnsi="Arial" w:cs="Arial"/>
              <w:sz w:val="22"/>
              <w:szCs w:val="22"/>
            </w:rPr>
            <w:t xml:space="preserve">neatitikimai </w:t>
          </w:r>
          <w:r w:rsidR="001A11C0" w:rsidRPr="007C0644">
            <w:rPr>
              <w:rFonts w:ascii="Arial" w:hAnsi="Arial" w:cs="Arial"/>
              <w:sz w:val="22"/>
              <w:szCs w:val="22"/>
            </w:rPr>
            <w:t xml:space="preserve">faktinei situacijai, </w:t>
          </w:r>
          <w:r w:rsidR="00552878" w:rsidRPr="007C0644">
            <w:rPr>
              <w:rFonts w:ascii="Arial" w:hAnsi="Arial" w:cs="Arial"/>
              <w:sz w:val="22"/>
              <w:szCs w:val="22"/>
            </w:rPr>
            <w:t>todėl patik</w:t>
          </w:r>
          <w:r w:rsidR="004C74FF" w:rsidRPr="007C0644">
            <w:rPr>
              <w:rFonts w:ascii="Arial" w:hAnsi="Arial" w:cs="Arial"/>
              <w:sz w:val="22"/>
              <w:szCs w:val="22"/>
            </w:rPr>
            <w:t>slinus darbų kiekius</w:t>
          </w:r>
        </w:sdtContent>
      </w:sdt>
      <w:r w:rsidR="004C74FF" w:rsidRPr="007C0644">
        <w:rPr>
          <w:rFonts w:ascii="Arial" w:hAnsi="Arial" w:cs="Arial"/>
          <w:sz w:val="22"/>
          <w:szCs w:val="22"/>
        </w:rPr>
        <w:t>,</w:t>
      </w:r>
      <w:r w:rsidRPr="007C0644">
        <w:rPr>
          <w:rFonts w:ascii="Arial" w:hAnsi="Arial" w:cs="Arial"/>
          <w:sz w:val="22"/>
          <w:szCs w:val="22"/>
        </w:rPr>
        <w:t xml:space="preserve"> atsirado </w:t>
      </w:r>
      <w:r w:rsidR="001A11C0" w:rsidRPr="007C0644">
        <w:rPr>
          <w:rFonts w:ascii="Arial" w:hAnsi="Arial" w:cs="Arial"/>
          <w:sz w:val="22"/>
          <w:szCs w:val="22"/>
        </w:rPr>
        <w:t>neatliekamų</w:t>
      </w:r>
      <w:r w:rsidRPr="007C0644">
        <w:rPr>
          <w:rFonts w:ascii="Arial" w:hAnsi="Arial" w:cs="Arial"/>
          <w:sz w:val="22"/>
          <w:szCs w:val="22"/>
        </w:rPr>
        <w:t xml:space="preserve"> darb</w:t>
      </w:r>
      <w:r w:rsidR="001A11C0" w:rsidRPr="007C0644">
        <w:rPr>
          <w:rFonts w:ascii="Arial" w:hAnsi="Arial" w:cs="Arial"/>
          <w:sz w:val="22"/>
          <w:szCs w:val="22"/>
        </w:rPr>
        <w:t>ų</w:t>
      </w:r>
      <w:r w:rsidR="00A14934" w:rsidRPr="007C0644">
        <w:rPr>
          <w:rFonts w:ascii="Arial" w:hAnsi="Arial" w:cs="Arial"/>
          <w:sz w:val="22"/>
          <w:szCs w:val="22"/>
        </w:rPr>
        <w:t xml:space="preserve"> </w:t>
      </w:r>
      <w:r w:rsidR="00774883" w:rsidRPr="007C0644">
        <w:rPr>
          <w:rFonts w:ascii="Arial" w:hAnsi="Arial" w:cs="Arial"/>
          <w:sz w:val="22"/>
          <w:szCs w:val="22"/>
        </w:rPr>
        <w:t>(detalizuot</w:t>
      </w:r>
      <w:r w:rsidR="001A11C0" w:rsidRPr="007C0644">
        <w:rPr>
          <w:rFonts w:ascii="Arial" w:hAnsi="Arial" w:cs="Arial"/>
          <w:sz w:val="22"/>
          <w:szCs w:val="22"/>
        </w:rPr>
        <w:t>a</w:t>
      </w:r>
      <w:r w:rsidR="00774883" w:rsidRPr="007C0644">
        <w:rPr>
          <w:rFonts w:ascii="Arial" w:hAnsi="Arial" w:cs="Arial"/>
          <w:sz w:val="22"/>
          <w:szCs w:val="22"/>
        </w:rPr>
        <w:t xml:space="preserve"> </w:t>
      </w:r>
      <w:r w:rsidR="00774883" w:rsidRPr="007C0644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7C0644">
        <w:rPr>
          <w:rFonts w:ascii="Arial" w:hAnsi="Arial" w:cs="Arial"/>
          <w:sz w:val="22"/>
          <w:szCs w:val="22"/>
        </w:rPr>
        <w:t>)</w:t>
      </w:r>
      <w:r w:rsidRPr="007C0644">
        <w:rPr>
          <w:rFonts w:ascii="Arial" w:hAnsi="Arial" w:cs="Arial"/>
          <w:sz w:val="22"/>
          <w:szCs w:val="22"/>
        </w:rPr>
        <w:t xml:space="preserve">, kurių </w:t>
      </w:r>
      <w:r w:rsidR="00C008DA" w:rsidRPr="007C0644">
        <w:rPr>
          <w:rFonts w:ascii="Arial" w:hAnsi="Arial" w:cs="Arial"/>
          <w:sz w:val="22"/>
          <w:szCs w:val="22"/>
        </w:rPr>
        <w:t>kaina</w:t>
      </w:r>
      <w:r w:rsidRPr="007C0644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1A11C0" w:rsidRPr="007C0644">
            <w:rPr>
              <w:rFonts w:ascii="Arial" w:hAnsi="Arial" w:cs="Arial"/>
              <w:sz w:val="22"/>
              <w:szCs w:val="22"/>
            </w:rPr>
            <w:t>21 817,50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Eur; </w:t>
      </w:r>
    </w:p>
    <w:p w14:paraId="1CE12D67" w14:textId="0089ADD9" w:rsidR="001A11C0" w:rsidRPr="007C0644" w:rsidRDefault="004C1743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Vykdant III baseino lietaus nuotekų tinkl</w:t>
      </w:r>
      <w:r w:rsidR="002740EB">
        <w:rPr>
          <w:rFonts w:ascii="Arial" w:hAnsi="Arial" w:cs="Arial"/>
          <w:sz w:val="22"/>
          <w:szCs w:val="22"/>
        </w:rPr>
        <w:t>ų</w:t>
      </w:r>
      <w:r w:rsidRPr="007C0644">
        <w:rPr>
          <w:rFonts w:ascii="Arial" w:hAnsi="Arial" w:cs="Arial"/>
          <w:sz w:val="22"/>
          <w:szCs w:val="22"/>
        </w:rPr>
        <w:t xml:space="preserve"> įrengimo darbus ties PK 993+35 kairėje magistralinio kelio pusėj, tarp šulinių L1-(65) ir L1-(66) buvo atkastas gruntas netinkamas sankasos įrengimui, todėl atsirado poreikis atlikti papildomus grunto keitimo darbus (detalizuota </w:t>
      </w:r>
      <w:r w:rsidRPr="007C0644">
        <w:rPr>
          <w:rFonts w:ascii="Arial" w:hAnsi="Arial" w:cs="Arial"/>
          <w:b/>
          <w:bCs/>
          <w:sz w:val="22"/>
          <w:szCs w:val="22"/>
          <w:u w:val="single"/>
        </w:rPr>
        <w:t>Priede Nr. 2</w:t>
      </w:r>
      <w:r w:rsidRPr="007C0644">
        <w:rPr>
          <w:rFonts w:ascii="Arial" w:hAnsi="Arial" w:cs="Arial"/>
          <w:sz w:val="22"/>
          <w:szCs w:val="22"/>
        </w:rPr>
        <w:t>), kurių kaina yra 14 121,73 Eur;</w:t>
      </w:r>
    </w:p>
    <w:p w14:paraId="48A9AC48" w14:textId="1A2489BC" w:rsidR="00C778A5" w:rsidRPr="007C0644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Sutarties </w:t>
      </w:r>
      <w:r w:rsidR="002740EB">
        <w:rPr>
          <w:rFonts w:ascii="Arial" w:hAnsi="Arial" w:cs="Arial"/>
          <w:sz w:val="22"/>
          <w:szCs w:val="22"/>
        </w:rPr>
        <w:t>1</w:t>
      </w:r>
      <w:r w:rsidR="007F00CD">
        <w:rPr>
          <w:rFonts w:ascii="Arial" w:hAnsi="Arial" w:cs="Arial"/>
          <w:sz w:val="22"/>
          <w:szCs w:val="22"/>
        </w:rPr>
        <w:t>25</w:t>
      </w:r>
      <w:r w:rsidR="002740EB">
        <w:rPr>
          <w:rFonts w:ascii="Arial" w:hAnsi="Arial" w:cs="Arial"/>
          <w:sz w:val="22"/>
          <w:szCs w:val="22"/>
        </w:rPr>
        <w:t xml:space="preserve"> punktu</w:t>
      </w:r>
      <w:r w:rsidR="007F00CD">
        <w:rPr>
          <w:rFonts w:ascii="Arial" w:hAnsi="Arial" w:cs="Arial"/>
          <w:sz w:val="22"/>
          <w:szCs w:val="22"/>
        </w:rPr>
        <w:t xml:space="preserve"> ir 135 punktu</w:t>
      </w:r>
      <w:r w:rsidR="002740EB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 xml:space="preserve">Šalys susitarė dėl </w:t>
      </w:r>
      <w:r w:rsidR="00E04916" w:rsidRPr="007C0644">
        <w:rPr>
          <w:rFonts w:ascii="Arial" w:hAnsi="Arial" w:cs="Arial"/>
          <w:sz w:val="22"/>
          <w:szCs w:val="22"/>
        </w:rPr>
        <w:t xml:space="preserve">galimybės </w:t>
      </w:r>
      <w:r w:rsidR="00A87B04" w:rsidRPr="007C0644">
        <w:rPr>
          <w:rFonts w:ascii="Arial" w:hAnsi="Arial" w:cs="Arial"/>
          <w:sz w:val="22"/>
          <w:szCs w:val="22"/>
        </w:rPr>
        <w:t xml:space="preserve">pakeisti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A87B04" w:rsidRPr="007C0644">
        <w:rPr>
          <w:rFonts w:ascii="Arial" w:hAnsi="Arial" w:cs="Arial"/>
          <w:sz w:val="22"/>
          <w:szCs w:val="22"/>
        </w:rPr>
        <w:t xml:space="preserve"> dėl atsiradusių papildomų ir atsisakomų (neatliekamų) darbų</w:t>
      </w:r>
      <w:r w:rsidR="00E04916" w:rsidRPr="007C0644">
        <w:rPr>
          <w:rFonts w:ascii="Arial" w:hAnsi="Arial" w:cs="Arial"/>
          <w:sz w:val="22"/>
          <w:szCs w:val="22"/>
        </w:rPr>
        <w:t>;</w:t>
      </w:r>
    </w:p>
    <w:p w14:paraId="32139C12" w14:textId="6458BD49" w:rsidR="0047666F" w:rsidRPr="007C0644" w:rsidRDefault="00BD7C31" w:rsidP="00012FD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Šalys, remdamosi </w:t>
      </w:r>
      <w:r w:rsidR="00CD6017" w:rsidRPr="007C064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02062A" w:rsidRPr="007C0644">
            <w:rPr>
              <w:rFonts w:ascii="Arial" w:hAnsi="Arial" w:cs="Arial"/>
              <w:sz w:val="22"/>
              <w:szCs w:val="22"/>
            </w:rPr>
            <w:t>XII skyriaus nuostatomis</w:t>
          </w:r>
        </w:sdtContent>
      </w:sdt>
      <w:r w:rsidR="0065284C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sudaro šį susitarimą</w:t>
      </w:r>
      <w:r w:rsidR="00ED07E4" w:rsidRPr="007C0644">
        <w:rPr>
          <w:rFonts w:ascii="Arial" w:hAnsi="Arial" w:cs="Arial"/>
          <w:sz w:val="22"/>
          <w:szCs w:val="22"/>
        </w:rPr>
        <w:t xml:space="preserve"> dėl </w:t>
      </w:r>
      <w:r w:rsidR="00D9246C" w:rsidRPr="007C0644">
        <w:rPr>
          <w:rFonts w:ascii="Arial" w:hAnsi="Arial" w:cs="Arial"/>
          <w:sz w:val="22"/>
          <w:szCs w:val="22"/>
        </w:rPr>
        <w:t>papildomų ir neatliekamų darbų</w:t>
      </w:r>
      <w:r w:rsidRPr="007C0644">
        <w:rPr>
          <w:rFonts w:ascii="Arial" w:hAnsi="Arial" w:cs="Arial"/>
          <w:sz w:val="22"/>
          <w:szCs w:val="22"/>
        </w:rPr>
        <w:t xml:space="preserve"> (toliau – </w:t>
      </w:r>
      <w:r w:rsidRPr="007C0644">
        <w:rPr>
          <w:rFonts w:ascii="Arial" w:hAnsi="Arial" w:cs="Arial"/>
          <w:b/>
          <w:sz w:val="22"/>
          <w:szCs w:val="22"/>
        </w:rPr>
        <w:t>Susitarimas</w:t>
      </w:r>
      <w:r w:rsidRPr="007C0644">
        <w:rPr>
          <w:rFonts w:ascii="Arial" w:hAnsi="Arial" w:cs="Arial"/>
          <w:sz w:val="22"/>
          <w:szCs w:val="22"/>
        </w:rPr>
        <w:t>),</w:t>
      </w:r>
      <w:r w:rsidR="008B7A3B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kuriuo susitar</w:t>
      </w:r>
      <w:r w:rsidR="00CD6017" w:rsidRPr="007C0644">
        <w:rPr>
          <w:rFonts w:ascii="Arial" w:hAnsi="Arial" w:cs="Arial"/>
          <w:sz w:val="22"/>
          <w:szCs w:val="22"/>
        </w:rPr>
        <w:t>ia</w:t>
      </w:r>
      <w:r w:rsidR="00F623CE" w:rsidRPr="007C0644">
        <w:rPr>
          <w:rFonts w:ascii="Arial" w:hAnsi="Arial" w:cs="Arial"/>
          <w:sz w:val="22"/>
          <w:szCs w:val="22"/>
        </w:rPr>
        <w:t xml:space="preserve"> dėl toliau nurodytų sąlygų</w:t>
      </w:r>
      <w:r w:rsidRPr="007C0644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7C0644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7C0644" w:rsidRDefault="00595EA3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7C0644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atlikimo ir jų apmokėjimo:</w:t>
      </w:r>
    </w:p>
    <w:p w14:paraId="64E30320" w14:textId="72E553D1" w:rsidR="0002062A" w:rsidRPr="007C0644" w:rsidRDefault="0002062A" w:rsidP="002740EB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papildomų darbų kaina:</w:t>
      </w:r>
    </w:p>
    <w:p w14:paraId="7AA893D8" w14:textId="04B13EAB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7 087,29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septyniolika tūkstančių aštuoniasdešimt septyni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29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03CB437" w14:textId="25E84AB5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14 121,73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 xml:space="preserve">keturiolika tūkstančių vienas šimtas dvidešimt vienas 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 xml:space="preserve">Eur </w:t>
          </w:r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73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7C0644">
        <w:rPr>
          <w:rFonts w:ascii="Arial" w:hAnsi="Arial" w:cs="Arial"/>
          <w:sz w:val="22"/>
          <w:szCs w:val="22"/>
        </w:rPr>
        <w:t>)</w:t>
      </w:r>
      <w:r w:rsidR="0096245D" w:rsidRPr="007C0644">
        <w:rPr>
          <w:rFonts w:ascii="Arial" w:hAnsi="Arial" w:cs="Arial"/>
          <w:sz w:val="22"/>
          <w:szCs w:val="22"/>
        </w:rPr>
        <w:t>.</w:t>
      </w:r>
    </w:p>
    <w:p w14:paraId="0E2D9BE6" w14:textId="4A3BAC57" w:rsidR="00DE7EB8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2 965,56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du tūkstančiai devyni šimtai šešiasdešimt penki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1E73A9" w:rsidRPr="007C0644">
            <w:rPr>
              <w:rFonts w:ascii="Arial" w:hAnsi="Arial" w:cs="Arial"/>
              <w:kern w:val="28"/>
              <w:sz w:val="22"/>
              <w:szCs w:val="22"/>
            </w:rPr>
            <w:t>56 </w:t>
          </w:r>
          <w:r w:rsidR="004C3660" w:rsidRPr="007C0644">
            <w:rPr>
              <w:rFonts w:ascii="Arial" w:hAnsi="Arial" w:cs="Arial"/>
              <w:kern w:val="28"/>
              <w:sz w:val="22"/>
              <w:szCs w:val="22"/>
            </w:rPr>
            <w:t>ct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A1259FF" w14:textId="77777777" w:rsidR="002144DE" w:rsidRPr="007C0644" w:rsidRDefault="00595EA3" w:rsidP="002144DE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7C0644">
        <w:rPr>
          <w:rFonts w:ascii="Arial" w:hAnsi="Arial" w:cs="Arial"/>
          <w:sz w:val="22"/>
          <w:szCs w:val="22"/>
        </w:rPr>
        <w:t xml:space="preserve"> </w:t>
      </w:r>
      <w:r w:rsidR="0047666F" w:rsidRPr="007C0644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7C0644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7C0644">
        <w:rPr>
          <w:rFonts w:ascii="Arial" w:hAnsi="Arial" w:cs="Arial"/>
          <w:sz w:val="22"/>
          <w:szCs w:val="22"/>
        </w:rPr>
        <w:t xml:space="preserve"> </w:t>
      </w:r>
      <w:r w:rsidR="00C008DA" w:rsidRPr="007C0644">
        <w:rPr>
          <w:rFonts w:ascii="Arial" w:hAnsi="Arial" w:cs="Arial"/>
          <w:sz w:val="22"/>
          <w:szCs w:val="22"/>
        </w:rPr>
        <w:t>kainos</w:t>
      </w:r>
      <w:r w:rsidR="0047666F" w:rsidRPr="007C0644">
        <w:rPr>
          <w:rFonts w:ascii="Arial" w:hAnsi="Arial" w:cs="Arial"/>
          <w:sz w:val="22"/>
          <w:szCs w:val="22"/>
        </w:rPr>
        <w:t>:</w:t>
      </w:r>
    </w:p>
    <w:p w14:paraId="56998EAA" w14:textId="5449402C" w:rsidR="002144DE" w:rsidRPr="007C0644" w:rsidRDefault="002144DE" w:rsidP="002144DE">
      <w:pPr>
        <w:pStyle w:val="Pagrindinistekstas"/>
        <w:numPr>
          <w:ilvl w:val="1"/>
          <w:numId w:val="13"/>
        </w:numPr>
        <w:tabs>
          <w:tab w:val="left" w:pos="567"/>
        </w:tabs>
        <w:spacing w:after="60"/>
        <w:ind w:left="1560" w:hanging="426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neatliekamų (atsisakomų) darbų kaina:</w:t>
      </w:r>
    </w:p>
    <w:p w14:paraId="20A41DC0" w14:textId="4333462D" w:rsidR="002144DE" w:rsidRPr="007C0644" w:rsidRDefault="002144DE" w:rsidP="002144DE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neatliekamų (atsisakomų) darbų kaina su PVM </w:t>
      </w:r>
      <w:r w:rsidR="00E46DB5" w:rsidRPr="007C0644">
        <w:rPr>
          <w:rFonts w:ascii="Arial" w:hAnsi="Arial" w:cs="Arial"/>
          <w:sz w:val="22"/>
          <w:szCs w:val="22"/>
        </w:rPr>
        <w:t>26 399,18</w:t>
      </w:r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1457721881"/>
          <w:placeholder>
            <w:docPart w:val="DF64C2057C5A4703A947A966AAFC6AFC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dvidešimt šeši tūkstančiai trys šimtai devyniasdešimt devyni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18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  <w:r w:rsidRPr="007C0644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53160BAA" w14:textId="583C19C6" w:rsidR="002144DE" w:rsidRPr="007C0644" w:rsidRDefault="00627400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neatliekamų (atsisakomų)</w:t>
      </w:r>
      <w:r w:rsidR="002144DE" w:rsidRPr="007C0644">
        <w:rPr>
          <w:rFonts w:ascii="Arial" w:hAnsi="Arial" w:cs="Arial"/>
          <w:sz w:val="22"/>
          <w:szCs w:val="22"/>
        </w:rPr>
        <w:t xml:space="preserve">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628054996"/>
          <w:placeholder>
            <w:docPart w:val="20358F9EE3BB4BF1A63B273AF7978D3A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21 817,50</w:t>
          </w:r>
        </w:sdtContent>
      </w:sdt>
      <w:r w:rsidR="002144DE"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539105163"/>
          <w:placeholder>
            <w:docPart w:val="F43BB7D54CAB44FEAEF2C23C2BF3A2EA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dvidešimt vienas tūkstantis aštuoni šimtai septyniolika tūkstančių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2144DE" w:rsidRPr="007C0644">
            <w:rPr>
              <w:rFonts w:ascii="Arial" w:hAnsi="Arial" w:cs="Arial"/>
              <w:kern w:val="28"/>
              <w:sz w:val="22"/>
              <w:szCs w:val="22"/>
            </w:rPr>
            <w:t>Eur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50</w:t>
          </w:r>
          <w:r w:rsidR="002144DE" w:rsidRPr="007C0644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="002144DE" w:rsidRPr="007C0644">
        <w:rPr>
          <w:rFonts w:ascii="Arial" w:hAnsi="Arial" w:cs="Arial"/>
          <w:sz w:val="22"/>
          <w:szCs w:val="22"/>
        </w:rPr>
        <w:t>).</w:t>
      </w:r>
    </w:p>
    <w:p w14:paraId="0FCA6C73" w14:textId="34020EA9" w:rsidR="002144DE" w:rsidRPr="007C0644" w:rsidRDefault="002144DE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41284204"/>
          <w:placeholder>
            <w:docPart w:val="370DC0BBEE61448DAC17C6FD34984291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4 581,68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1430732144"/>
          <w:placeholder>
            <w:docPart w:val="C344F9BEBEF74FBBB80F88F73B651A4F"/>
          </w:placeholder>
          <w15:color w:val="FF0000"/>
          <w:comboBox>
            <w:listItem w:value="Pasirinkite elementą."/>
          </w:comboBox>
        </w:sdtPr>
        <w:sdtEndPr/>
        <w:sdtContent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keturi tūkstančiai penki šimtai aštuoniasdešimt vienas</w:t>
          </w:r>
          <w:r w:rsidR="00627400"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Eur </w:t>
          </w:r>
          <w:r w:rsidR="00E46DB5" w:rsidRPr="007C0644">
            <w:rPr>
              <w:rFonts w:ascii="Arial" w:hAnsi="Arial" w:cs="Arial"/>
              <w:kern w:val="28"/>
              <w:sz w:val="22"/>
              <w:szCs w:val="22"/>
            </w:rPr>
            <w:t>68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1E6B4FB" w14:textId="78572314" w:rsidR="003D3D77" w:rsidRPr="007C0644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susitaria</w:t>
      </w:r>
      <w:r w:rsidRPr="007C0644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F05D86" w:rsidRPr="007C0644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7C0644">
        <w:rPr>
          <w:rFonts w:ascii="Arial" w:hAnsi="Arial" w:cs="Arial"/>
          <w:bCs/>
          <w:sz w:val="22"/>
          <w:szCs w:val="22"/>
        </w:rPr>
        <w:t xml:space="preserve"> punkt</w:t>
      </w:r>
      <w:r w:rsidR="00F05D86" w:rsidRPr="007C0644">
        <w:rPr>
          <w:rFonts w:ascii="Arial" w:hAnsi="Arial" w:cs="Arial"/>
          <w:bCs/>
          <w:sz w:val="22"/>
          <w:szCs w:val="22"/>
        </w:rPr>
        <w:t>uose</w:t>
      </w:r>
      <w:r w:rsidRPr="007C0644">
        <w:rPr>
          <w:rFonts w:ascii="Arial" w:hAnsi="Arial" w:cs="Arial"/>
          <w:bCs/>
          <w:sz w:val="22"/>
          <w:szCs w:val="22"/>
        </w:rPr>
        <w:t xml:space="preserve"> numatytą Sutarties kainą ir išdėstyti punkt</w:t>
      </w:r>
      <w:r w:rsidR="00F05D86" w:rsidRPr="007C0644">
        <w:rPr>
          <w:rFonts w:ascii="Arial" w:hAnsi="Arial" w:cs="Arial"/>
          <w:bCs/>
          <w:sz w:val="22"/>
          <w:szCs w:val="22"/>
        </w:rPr>
        <w:t>us</w:t>
      </w:r>
      <w:r w:rsidRPr="007C0644">
        <w:rPr>
          <w:rFonts w:ascii="Arial" w:hAnsi="Arial" w:cs="Arial"/>
          <w:bCs/>
          <w:sz w:val="22"/>
          <w:szCs w:val="22"/>
        </w:rPr>
        <w:t xml:space="preserve"> nauja redakcija:</w:t>
      </w:r>
    </w:p>
    <w:p w14:paraId="64DB9DD9" w14:textId="3D562B17" w:rsidR="00F05D86" w:rsidRPr="007C0644" w:rsidRDefault="00F05D86" w:rsidP="00F05D86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7C0644">
        <w:rPr>
          <w:rFonts w:ascii="Arial" w:hAnsi="Arial" w:cs="Arial"/>
          <w:i/>
          <w:iCs/>
          <w:sz w:val="22"/>
          <w:szCs w:val="22"/>
        </w:rPr>
        <w:t>„12. Sutarties kaina</w:t>
      </w:r>
      <w:r w:rsidR="007F00CD">
        <w:rPr>
          <w:rFonts w:ascii="Arial" w:hAnsi="Arial" w:cs="Arial"/>
          <w:i/>
          <w:iCs/>
          <w:sz w:val="22"/>
          <w:szCs w:val="22"/>
        </w:rPr>
        <w:t>, nustatyta viešojo pirkimo metu</w:t>
      </w:r>
      <w:r w:rsidRPr="007C0644">
        <w:rPr>
          <w:rFonts w:ascii="Arial" w:hAnsi="Arial" w:cs="Arial"/>
          <w:i/>
          <w:iCs/>
          <w:sz w:val="22"/>
          <w:szCs w:val="22"/>
        </w:rPr>
        <w:t xml:space="preserve"> yra </w:t>
      </w:r>
      <w:r w:rsidR="005F58F4" w:rsidRPr="007C0644">
        <w:rPr>
          <w:rFonts w:ascii="Arial" w:hAnsi="Arial" w:cs="Arial"/>
          <w:b/>
          <w:bCs/>
          <w:i/>
          <w:iCs/>
          <w:sz w:val="22"/>
          <w:szCs w:val="22"/>
        </w:rPr>
        <w:t>70 485 958,45</w:t>
      </w:r>
      <w:r w:rsidRPr="007C0644">
        <w:rPr>
          <w:rFonts w:ascii="Arial" w:hAnsi="Arial" w:cs="Arial"/>
          <w:b/>
          <w:bCs/>
          <w:i/>
          <w:iCs/>
          <w:sz w:val="22"/>
          <w:szCs w:val="22"/>
        </w:rPr>
        <w:t xml:space="preserve"> Eur su PVM </w:t>
      </w:r>
      <w:r w:rsidRPr="007C0644">
        <w:rPr>
          <w:rFonts w:ascii="Arial" w:hAnsi="Arial" w:cs="Arial"/>
          <w:i/>
          <w:iCs/>
          <w:sz w:val="22"/>
          <w:szCs w:val="22"/>
        </w:rPr>
        <w:t>(</w:t>
      </w:r>
      <w:r w:rsidR="00013CE3" w:rsidRPr="007C0644">
        <w:rPr>
          <w:rFonts w:ascii="Arial" w:hAnsi="Arial" w:cs="Arial"/>
          <w:i/>
          <w:iCs/>
          <w:sz w:val="22"/>
          <w:szCs w:val="22"/>
        </w:rPr>
        <w:t xml:space="preserve">septyniasdešimt milijonų keturi šimtai </w:t>
      </w:r>
      <w:r w:rsidR="005F58F4" w:rsidRPr="007C0644">
        <w:rPr>
          <w:rFonts w:ascii="Arial" w:hAnsi="Arial" w:cs="Arial"/>
          <w:i/>
          <w:iCs/>
          <w:sz w:val="22"/>
          <w:szCs w:val="22"/>
        </w:rPr>
        <w:t>aštuoniasdešimt penki tūkstančiai devyni šimtai penkiasdešimt aštuoni</w:t>
      </w:r>
      <w:r w:rsidRPr="007C0644">
        <w:rPr>
          <w:rFonts w:ascii="Arial" w:hAnsi="Arial" w:cs="Arial"/>
          <w:i/>
          <w:iCs/>
          <w:sz w:val="22"/>
          <w:szCs w:val="22"/>
        </w:rPr>
        <w:t xml:space="preserve"> Eur </w:t>
      </w:r>
      <w:r w:rsidR="005F58F4" w:rsidRPr="007C0644">
        <w:rPr>
          <w:rFonts w:ascii="Arial" w:hAnsi="Arial" w:cs="Arial"/>
          <w:i/>
          <w:iCs/>
          <w:sz w:val="22"/>
          <w:szCs w:val="22"/>
        </w:rPr>
        <w:t>45</w:t>
      </w:r>
      <w:r w:rsidRPr="007C0644">
        <w:rPr>
          <w:rFonts w:ascii="Arial" w:hAnsi="Arial" w:cs="Arial"/>
          <w:i/>
          <w:iCs/>
          <w:sz w:val="22"/>
          <w:szCs w:val="22"/>
        </w:rPr>
        <w:t xml:space="preserve"> ct). Sutarties kainos sudėtinės dalys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>:</w:t>
      </w:r>
    </w:p>
    <w:p w14:paraId="584368F2" w14:textId="37EF3EF1" w:rsidR="00F05D86" w:rsidRPr="007C0644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7C0644">
        <w:rPr>
          <w:rFonts w:ascii="Arial" w:eastAsia="TimesNewRomanPSMT" w:hAnsi="Arial" w:cs="Arial"/>
          <w:i/>
          <w:iCs/>
          <w:sz w:val="22"/>
          <w:szCs w:val="22"/>
        </w:rPr>
        <w:lastRenderedPageBreak/>
        <w:t xml:space="preserve">12.1. Sutarties kaina </w:t>
      </w:r>
      <w:r w:rsidRPr="007C0644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be PVM 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yra </w:t>
      </w:r>
      <w:r w:rsidR="005F58F4" w:rsidRPr="007C064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58 252 858,22</w:t>
      </w:r>
      <w:r w:rsidRPr="007C0644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(penkiasdešimt </w:t>
      </w:r>
      <w:r w:rsidR="00013CE3" w:rsidRPr="007C0644">
        <w:rPr>
          <w:rFonts w:ascii="Arial" w:eastAsia="TimesNewRomanPSMT" w:hAnsi="Arial" w:cs="Arial"/>
          <w:i/>
          <w:iCs/>
          <w:sz w:val="22"/>
          <w:szCs w:val="22"/>
        </w:rPr>
        <w:t>aštuoni milijonai du šimtai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7C0644">
        <w:rPr>
          <w:rFonts w:ascii="Arial" w:eastAsia="TimesNewRomanPSMT" w:hAnsi="Arial" w:cs="Arial"/>
          <w:i/>
          <w:iCs/>
          <w:sz w:val="22"/>
          <w:szCs w:val="22"/>
        </w:rPr>
        <w:t>penkiasdešimt du tūkstančiai aštuoni šimtai penkiasdešimt aštuoni</w:t>
      </w:r>
      <w:r w:rsidR="00013CE3"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Eur </w:t>
      </w:r>
      <w:r w:rsidR="005F58F4" w:rsidRPr="007C0644">
        <w:rPr>
          <w:rFonts w:ascii="Arial" w:eastAsia="TimesNewRomanPSMT" w:hAnsi="Arial" w:cs="Arial"/>
          <w:i/>
          <w:iCs/>
          <w:sz w:val="22"/>
          <w:szCs w:val="22"/>
        </w:rPr>
        <w:t>22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ct);</w:t>
      </w:r>
    </w:p>
    <w:p w14:paraId="7AB9E01D" w14:textId="07E2B0E7" w:rsidR="003D3D77" w:rsidRPr="007C0644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13. 21 proc. PVM yra </w:t>
      </w:r>
      <w:r w:rsidR="005F58F4" w:rsidRPr="007C0644">
        <w:rPr>
          <w:rFonts w:ascii="Arial" w:eastAsia="TimesNewRomanPSMT" w:hAnsi="Arial" w:cs="Arial"/>
          <w:i/>
          <w:iCs/>
          <w:sz w:val="22"/>
          <w:szCs w:val="22"/>
        </w:rPr>
        <w:t>12 233 100,23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Eur (</w:t>
      </w:r>
      <w:r w:rsidR="00013CE3"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dvylika milijonų du šimtai trisdešimt </w:t>
      </w:r>
      <w:r w:rsidR="005F58F4" w:rsidRPr="007C0644">
        <w:rPr>
          <w:rFonts w:ascii="Arial" w:eastAsia="TimesNewRomanPSMT" w:hAnsi="Arial" w:cs="Arial"/>
          <w:i/>
          <w:iCs/>
          <w:sz w:val="22"/>
          <w:szCs w:val="22"/>
        </w:rPr>
        <w:t>trys tūkstančiai vienas šimtas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Eur </w:t>
      </w:r>
      <w:r w:rsidR="005F58F4" w:rsidRPr="007C0644">
        <w:rPr>
          <w:rFonts w:ascii="Arial" w:eastAsia="TimesNewRomanPSMT" w:hAnsi="Arial" w:cs="Arial"/>
          <w:i/>
          <w:iCs/>
          <w:sz w:val="22"/>
          <w:szCs w:val="22"/>
        </w:rPr>
        <w:t>23</w:t>
      </w:r>
      <w:r w:rsidRPr="007C0644">
        <w:rPr>
          <w:rFonts w:ascii="Arial" w:eastAsia="TimesNewRomanPSMT" w:hAnsi="Arial" w:cs="Arial"/>
          <w:i/>
          <w:iCs/>
          <w:sz w:val="22"/>
          <w:szCs w:val="22"/>
        </w:rPr>
        <w:t xml:space="preserve"> ct)“.</w:t>
      </w:r>
    </w:p>
    <w:p w14:paraId="343CA883" w14:textId="3CB13ED2" w:rsidR="00A818EC" w:rsidRPr="007C0644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7C0644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013CE3" w:rsidRPr="007C0644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7C0644">
        <w:rPr>
          <w:rFonts w:ascii="Arial" w:hAnsi="Arial" w:cs="Arial"/>
          <w:bCs/>
          <w:sz w:val="22"/>
          <w:szCs w:val="22"/>
        </w:rPr>
        <w:t xml:space="preserve"> punkt</w:t>
      </w:r>
      <w:r w:rsidR="00013CE3" w:rsidRPr="007C0644">
        <w:rPr>
          <w:rFonts w:ascii="Arial" w:hAnsi="Arial" w:cs="Arial"/>
          <w:bCs/>
          <w:sz w:val="22"/>
          <w:szCs w:val="22"/>
        </w:rPr>
        <w:t>uose</w:t>
      </w:r>
      <w:r w:rsidRPr="007C0644">
        <w:rPr>
          <w:rFonts w:ascii="Arial" w:hAnsi="Arial" w:cs="Arial"/>
          <w:bCs/>
          <w:sz w:val="22"/>
          <w:szCs w:val="22"/>
        </w:rPr>
        <w:t xml:space="preserve">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013CE3" w:rsidRPr="007C0644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7C0644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7C06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7F00CD" w:rsidRPr="007C0644">
            <w:rPr>
              <w:rFonts w:ascii="Arial" w:hAnsi="Arial" w:cs="Arial"/>
              <w:kern w:val="28"/>
              <w:sz w:val="22"/>
              <w:szCs w:val="22"/>
            </w:rPr>
            <w:t>9 3</w:t>
          </w:r>
          <w:r w:rsidR="007F00CD">
            <w:rPr>
              <w:rFonts w:ascii="Arial" w:hAnsi="Arial" w:cs="Arial"/>
              <w:kern w:val="28"/>
              <w:sz w:val="22"/>
              <w:szCs w:val="22"/>
            </w:rPr>
            <w:t>11</w:t>
          </w:r>
          <w:r w:rsidR="007F00CD" w:rsidRPr="007C0644">
            <w:rPr>
              <w:rFonts w:ascii="Arial" w:hAnsi="Arial" w:cs="Arial"/>
              <w:kern w:val="28"/>
              <w:sz w:val="22"/>
              <w:szCs w:val="22"/>
            </w:rPr>
            <w:t>,89</w:t>
          </w:r>
        </w:sdtContent>
      </w:sdt>
      <w:r w:rsidR="00FA10B5" w:rsidRPr="007C0644">
        <w:rPr>
          <w:rFonts w:ascii="Arial" w:hAnsi="Arial" w:cs="Arial"/>
          <w:sz w:val="22"/>
          <w:szCs w:val="22"/>
        </w:rPr>
        <w:t xml:space="preserve"> </w:t>
      </w:r>
      <w:r w:rsidR="00F515BE" w:rsidRPr="007C0644">
        <w:rPr>
          <w:rFonts w:ascii="Arial" w:hAnsi="Arial" w:cs="Arial"/>
          <w:sz w:val="22"/>
          <w:szCs w:val="22"/>
        </w:rPr>
        <w:t>Eur (su PVM)</w:t>
      </w:r>
      <w:r w:rsidR="00FA10B5" w:rsidRPr="007C0644">
        <w:rPr>
          <w:rFonts w:ascii="Arial" w:hAnsi="Arial" w:cs="Arial"/>
          <w:sz w:val="22"/>
          <w:szCs w:val="22"/>
        </w:rPr>
        <w:t xml:space="preserve">. Galutinė </w:t>
      </w:r>
      <w:r w:rsidR="00F515BE" w:rsidRPr="007C0644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5F58F4" w:rsidRPr="007C0644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70 485 958,45</w:t>
          </w:r>
        </w:sdtContent>
      </w:sdt>
      <w:r w:rsidR="00F515BE" w:rsidRPr="007C0644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3788FB7E" w:rsidR="00F515BE" w:rsidRPr="007C0644" w:rsidRDefault="00595EA3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7C0644">
        <w:rPr>
          <w:rFonts w:ascii="Arial" w:hAnsi="Arial" w:cs="Arial"/>
          <w:sz w:val="22"/>
          <w:szCs w:val="22"/>
        </w:rPr>
        <w:t xml:space="preserve"> susitaria, </w:t>
      </w:r>
      <w:r w:rsidR="007C209F" w:rsidRPr="007C0644">
        <w:rPr>
          <w:rFonts w:ascii="Arial" w:hAnsi="Arial" w:cs="Arial"/>
          <w:sz w:val="22"/>
          <w:szCs w:val="22"/>
        </w:rPr>
        <w:t xml:space="preserve">kad dėl </w:t>
      </w:r>
      <w:r w:rsidR="00415C3C" w:rsidRPr="007C0644">
        <w:rPr>
          <w:rFonts w:ascii="Arial" w:hAnsi="Arial" w:cs="Arial"/>
          <w:sz w:val="22"/>
          <w:szCs w:val="22"/>
        </w:rPr>
        <w:t>papildomų darbų</w:t>
      </w:r>
      <w:r w:rsidR="007C209F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86463A" w:rsidRPr="007C0644">
            <w:rPr>
              <w:rFonts w:ascii="Arial" w:hAnsi="Arial" w:cs="Arial"/>
              <w:sz w:val="22"/>
              <w:szCs w:val="22"/>
            </w:rPr>
            <w:t>nėra</w:t>
          </w:r>
          <w:r w:rsidR="00BB5DD9" w:rsidRPr="007C0644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7C209F" w:rsidRPr="007C0644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7C0644">
        <w:rPr>
          <w:rFonts w:ascii="Arial" w:hAnsi="Arial" w:cs="Arial"/>
          <w:sz w:val="22"/>
          <w:szCs w:val="22"/>
        </w:rPr>
        <w:t>darbų atlik</w:t>
      </w:r>
      <w:r w:rsidR="007C7546" w:rsidRPr="007C0644">
        <w:rPr>
          <w:rFonts w:ascii="Arial" w:hAnsi="Arial" w:cs="Arial"/>
          <w:sz w:val="22"/>
          <w:szCs w:val="22"/>
        </w:rPr>
        <w:t>im</w:t>
      </w:r>
      <w:r w:rsidR="006247EC" w:rsidRPr="007C0644">
        <w:rPr>
          <w:rFonts w:ascii="Arial" w:hAnsi="Arial" w:cs="Arial"/>
          <w:sz w:val="22"/>
          <w:szCs w:val="22"/>
        </w:rPr>
        <w:t>o</w:t>
      </w:r>
      <w:r w:rsidR="007C209F" w:rsidRPr="007C0644">
        <w:rPr>
          <w:rFonts w:ascii="Arial" w:hAnsi="Arial" w:cs="Arial"/>
          <w:sz w:val="22"/>
          <w:szCs w:val="22"/>
        </w:rPr>
        <w:t xml:space="preserve"> terminas</w:t>
      </w:r>
      <w:r w:rsidR="0086463A" w:rsidRPr="007C0644">
        <w:rPr>
          <w:rFonts w:ascii="Arial" w:hAnsi="Arial" w:cs="Arial"/>
          <w:sz w:val="22"/>
          <w:szCs w:val="22"/>
        </w:rPr>
        <w:t>.</w:t>
      </w:r>
    </w:p>
    <w:p w14:paraId="49D4711E" w14:textId="621FB066" w:rsidR="00794374" w:rsidRPr="007C064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Rangovas įsipareigoja</w:t>
      </w:r>
      <w:r w:rsidR="00D411FD" w:rsidRPr="007C0644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D411FD" w:rsidRPr="007C0644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7C0644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7C0644">
        <w:rPr>
          <w:rFonts w:ascii="Arial" w:hAnsi="Arial" w:cs="Arial"/>
          <w:sz w:val="22"/>
          <w:szCs w:val="22"/>
        </w:rPr>
        <w:t xml:space="preserve"> bei </w:t>
      </w:r>
      <w:r w:rsidR="00D1391D" w:rsidRPr="007C0644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7C0644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7C0644">
        <w:rPr>
          <w:rFonts w:ascii="Arial" w:hAnsi="Arial" w:cs="Arial"/>
          <w:bCs/>
          <w:sz w:val="22"/>
          <w:szCs w:val="22"/>
        </w:rPr>
        <w:t>S</w:t>
      </w:r>
      <w:r w:rsidRPr="007C064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</w:t>
      </w:r>
      <w:r w:rsidR="00EB6C0E" w:rsidRPr="007C064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7C064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7C0644">
        <w:rPr>
          <w:rFonts w:ascii="Arial" w:hAnsi="Arial" w:cs="Arial"/>
          <w:bCs/>
          <w:sz w:val="22"/>
          <w:szCs w:val="22"/>
        </w:rPr>
        <w:t>priedai:</w:t>
      </w:r>
    </w:p>
    <w:p w14:paraId="0179B95B" w14:textId="6564C67F" w:rsidR="005F58F4" w:rsidRPr="007C0644" w:rsidRDefault="005F58F4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11.1 Priedas Nr. 1 – Darbų pakeitimas Nr. 14;</w:t>
      </w:r>
    </w:p>
    <w:p w14:paraId="66555EB4" w14:textId="73C5BCC1" w:rsidR="00A14934" w:rsidRPr="007C0644" w:rsidRDefault="00DE5AEF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1</w:t>
      </w:r>
      <w:r w:rsidR="0086463A" w:rsidRPr="007C0644">
        <w:rPr>
          <w:rFonts w:ascii="Arial" w:hAnsi="Arial" w:cs="Arial"/>
          <w:bCs/>
          <w:sz w:val="22"/>
          <w:szCs w:val="22"/>
        </w:rPr>
        <w:t>1</w:t>
      </w:r>
      <w:r w:rsidRPr="007C0644">
        <w:rPr>
          <w:rFonts w:ascii="Arial" w:hAnsi="Arial" w:cs="Arial"/>
          <w:bCs/>
          <w:sz w:val="22"/>
          <w:szCs w:val="22"/>
        </w:rPr>
        <w:t>.</w:t>
      </w:r>
      <w:r w:rsidR="005F58F4" w:rsidRPr="007C0644">
        <w:rPr>
          <w:rFonts w:ascii="Arial" w:hAnsi="Arial" w:cs="Arial"/>
          <w:bCs/>
          <w:sz w:val="22"/>
          <w:szCs w:val="22"/>
        </w:rPr>
        <w:t>2</w:t>
      </w:r>
      <w:r w:rsidRPr="007C0644">
        <w:rPr>
          <w:rFonts w:ascii="Arial" w:hAnsi="Arial" w:cs="Arial"/>
          <w:bCs/>
          <w:sz w:val="22"/>
          <w:szCs w:val="22"/>
        </w:rPr>
        <w:t xml:space="preserve">. Priedas Nr. </w:t>
      </w:r>
      <w:r w:rsidR="005F58F4" w:rsidRPr="007C0644">
        <w:rPr>
          <w:rFonts w:ascii="Arial" w:hAnsi="Arial" w:cs="Arial"/>
          <w:bCs/>
          <w:sz w:val="22"/>
          <w:szCs w:val="22"/>
        </w:rPr>
        <w:t>2</w:t>
      </w:r>
      <w:r w:rsidRPr="007C0644">
        <w:rPr>
          <w:rFonts w:ascii="Arial" w:hAnsi="Arial" w:cs="Arial"/>
          <w:bCs/>
          <w:sz w:val="22"/>
          <w:szCs w:val="22"/>
        </w:rPr>
        <w:t xml:space="preserve"> </w:t>
      </w:r>
      <w:r w:rsidR="0086463A" w:rsidRPr="007C0644">
        <w:rPr>
          <w:rFonts w:ascii="Arial" w:hAnsi="Arial" w:cs="Arial"/>
          <w:bCs/>
          <w:sz w:val="22"/>
          <w:szCs w:val="22"/>
        </w:rPr>
        <w:t>–</w:t>
      </w:r>
      <w:r w:rsidRPr="007C06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86463A" w:rsidRPr="007C0644">
            <w:rPr>
              <w:rFonts w:ascii="Arial" w:hAnsi="Arial" w:cs="Arial"/>
              <w:kern w:val="28"/>
              <w:sz w:val="22"/>
              <w:szCs w:val="22"/>
            </w:rPr>
            <w:t xml:space="preserve">Darbų pakeitimas Nr. </w:t>
          </w:r>
          <w:r w:rsidR="0086463A" w:rsidRPr="007C0644">
            <w:rPr>
              <w:rFonts w:ascii="Arial" w:hAnsi="Arial" w:cs="Arial"/>
              <w:kern w:val="28"/>
              <w:sz w:val="22"/>
              <w:szCs w:val="22"/>
              <w:lang w:val="en-US"/>
            </w:rPr>
            <w:t>1</w:t>
          </w:r>
          <w:r w:rsidR="005F58F4" w:rsidRPr="007C0644">
            <w:rPr>
              <w:rFonts w:ascii="Arial" w:hAnsi="Arial" w:cs="Arial"/>
              <w:kern w:val="28"/>
              <w:sz w:val="22"/>
              <w:szCs w:val="22"/>
              <w:lang w:val="en-US"/>
            </w:rPr>
            <w:t>5;</w:t>
          </w:r>
        </w:sdtContent>
      </w:sdt>
    </w:p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595EA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595EA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792279D8" w:rsidR="001F1E9E" w:rsidRPr="007C0644" w:rsidRDefault="00595EA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„Kauno tiltai“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3CA6301A" w:rsidR="001F1E9E" w:rsidRPr="007C0644" w:rsidRDefault="0086463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Ateities pl. 46, LT-52502 Kaunas</w:t>
                </w:r>
              </w:p>
            </w:sdtContent>
          </w:sdt>
          <w:p w14:paraId="47B7A8BE" w14:textId="02E60BE4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133729589</w:t>
                </w:r>
              </w:sdtContent>
            </w:sdt>
          </w:p>
          <w:p w14:paraId="6BD16892" w14:textId="16643FB1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1337295811</w:t>
                </w:r>
              </w:sdtContent>
            </w:sdt>
          </w:p>
          <w:p w14:paraId="5BA5AA4A" w14:textId="7A151ED5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LT 46 2140 0300 0043 2506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5D07EE79" w:rsidR="001F1E9E" w:rsidRPr="007C0644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7C0644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7C0644">
                  <w:rPr>
                    <w:rFonts w:ascii="Arial" w:hAnsi="Arial" w:cs="Arial"/>
                    <w:sz w:val="22"/>
                    <w:szCs w:val="22"/>
                  </w:rPr>
                  <w:t xml:space="preserve"> Bank AB, banko kodas 40100</w:t>
                </w:r>
              </w:p>
            </w:sdtContent>
          </w:sdt>
          <w:p w14:paraId="1BF7DEE5" w14:textId="612BF103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proofErr w:type="spellStart"/>
                <w:r w:rsidR="00E92F72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kaunotiltai</w:t>
                </w:r>
                <w:proofErr w:type="spellEnd"/>
                <w:r w:rsidR="00E92F72" w:rsidRPr="007C0644">
                  <w:rPr>
                    <w:rFonts w:ascii="Arial" w:hAnsi="Arial" w:cs="Arial"/>
                    <w:bCs/>
                    <w:sz w:val="22"/>
                    <w:szCs w:val="22"/>
                    <w:lang w:val="en-US" w:eastAsia="lt-LT"/>
                  </w:rPr>
                  <w:t>@kaunotiltai.lt</w:t>
                </w:r>
              </w:sdtContent>
            </w:sdt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7C064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3757"/>
    <w:rsid w:val="00151161"/>
    <w:rsid w:val="0015324D"/>
    <w:rsid w:val="00157F9D"/>
    <w:rsid w:val="00166089"/>
    <w:rsid w:val="00170031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55F6"/>
    <w:rsid w:val="00240D53"/>
    <w:rsid w:val="002446F2"/>
    <w:rsid w:val="002569D0"/>
    <w:rsid w:val="00260594"/>
    <w:rsid w:val="002661B0"/>
    <w:rsid w:val="0027164B"/>
    <w:rsid w:val="002740E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4051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B6A11"/>
    <w:rsid w:val="004C1485"/>
    <w:rsid w:val="004C1743"/>
    <w:rsid w:val="004C27AE"/>
    <w:rsid w:val="004C3660"/>
    <w:rsid w:val="004C3982"/>
    <w:rsid w:val="004C60B1"/>
    <w:rsid w:val="004C74FF"/>
    <w:rsid w:val="004D6EAC"/>
    <w:rsid w:val="004E2AE5"/>
    <w:rsid w:val="004F045E"/>
    <w:rsid w:val="004F440B"/>
    <w:rsid w:val="00505D54"/>
    <w:rsid w:val="00506B4C"/>
    <w:rsid w:val="00525B66"/>
    <w:rsid w:val="00534816"/>
    <w:rsid w:val="00537115"/>
    <w:rsid w:val="00540017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58F4"/>
    <w:rsid w:val="005F73B9"/>
    <w:rsid w:val="006026DD"/>
    <w:rsid w:val="00622AD8"/>
    <w:rsid w:val="006247EC"/>
    <w:rsid w:val="00624E42"/>
    <w:rsid w:val="00627400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0644"/>
    <w:rsid w:val="007C209F"/>
    <w:rsid w:val="007C7546"/>
    <w:rsid w:val="007E1028"/>
    <w:rsid w:val="007E13EB"/>
    <w:rsid w:val="007E3DAE"/>
    <w:rsid w:val="007F00CD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6121"/>
    <w:rsid w:val="009E669B"/>
    <w:rsid w:val="009F4DD9"/>
    <w:rsid w:val="009F784C"/>
    <w:rsid w:val="00A01563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5DD9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598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D72F1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3176"/>
    <w:rsid w:val="00E66FCB"/>
    <w:rsid w:val="00E741B9"/>
    <w:rsid w:val="00E77EF5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05D86"/>
    <w:rsid w:val="00F1312C"/>
    <w:rsid w:val="00F14EEB"/>
    <w:rsid w:val="00F216BE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F64C2057C5A4703A947A966AAFC6A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D7EE7B-74A6-4ADB-8CF9-47206E789041}"/>
      </w:docPartPr>
      <w:docPartBody>
        <w:p w:rsidR="007C4EBD" w:rsidRDefault="002C78D7" w:rsidP="002C78D7">
          <w:pPr>
            <w:pStyle w:val="DF64C2057C5A4703A947A966AAFC6AF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0358F9EE3BB4BF1A63B273AF7978D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2B0F83-4A74-46B5-915E-98EEBBB40CFD}"/>
      </w:docPartPr>
      <w:docPartBody>
        <w:p w:rsidR="007C4EBD" w:rsidRDefault="002C78D7" w:rsidP="002C78D7">
          <w:pPr>
            <w:pStyle w:val="20358F9EE3BB4BF1A63B273AF7978D3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43BB7D54CAB44FEAEF2C23C2BF3A2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1BB1C3-53D9-4C72-943C-51F8B14D9679}"/>
      </w:docPartPr>
      <w:docPartBody>
        <w:p w:rsidR="007C4EBD" w:rsidRDefault="002C78D7" w:rsidP="002C78D7">
          <w:pPr>
            <w:pStyle w:val="F43BB7D54CAB44FEAEF2C23C2BF3A2E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70DC0BBEE61448DAC17C6FD349842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4F0A05-B6CB-4222-B29F-CDAFA978C27D}"/>
      </w:docPartPr>
      <w:docPartBody>
        <w:p w:rsidR="007C4EBD" w:rsidRDefault="002C78D7" w:rsidP="002C78D7">
          <w:pPr>
            <w:pStyle w:val="370DC0BBEE61448DAC17C6FD3498429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44F9BEBEF74FBBB80F88F73B651A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AA375D-D5F1-4D99-A4B8-12450E21AE2E}"/>
      </w:docPartPr>
      <w:docPartBody>
        <w:p w:rsidR="007C4EBD" w:rsidRDefault="002C78D7" w:rsidP="002C78D7">
          <w:pPr>
            <w:pStyle w:val="C344F9BEBEF74FBBB80F88F73B651A4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34D6"/>
    <w:rsid w:val="00227B60"/>
    <w:rsid w:val="00265745"/>
    <w:rsid w:val="002740D5"/>
    <w:rsid w:val="002C78D7"/>
    <w:rsid w:val="002F0F2D"/>
    <w:rsid w:val="003630C1"/>
    <w:rsid w:val="003A1132"/>
    <w:rsid w:val="004B6A11"/>
    <w:rsid w:val="005356D9"/>
    <w:rsid w:val="00581E4A"/>
    <w:rsid w:val="00583D73"/>
    <w:rsid w:val="005B4745"/>
    <w:rsid w:val="00600719"/>
    <w:rsid w:val="0069587C"/>
    <w:rsid w:val="007C4EBD"/>
    <w:rsid w:val="008E0E7D"/>
    <w:rsid w:val="008E5B34"/>
    <w:rsid w:val="00950A2B"/>
    <w:rsid w:val="00B246CB"/>
    <w:rsid w:val="00B32935"/>
    <w:rsid w:val="00B53E79"/>
    <w:rsid w:val="00B81D52"/>
    <w:rsid w:val="00BE68FC"/>
    <w:rsid w:val="00C67FC2"/>
    <w:rsid w:val="00CE4598"/>
    <w:rsid w:val="00CE6DF2"/>
    <w:rsid w:val="00DA7E71"/>
    <w:rsid w:val="00F1312C"/>
    <w:rsid w:val="00F65247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C78D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DF64C2057C5A4703A947A966AAFC6AFC">
    <w:name w:val="DF64C2057C5A4703A947A966AAFC6AFC"/>
    <w:rsid w:val="002C78D7"/>
  </w:style>
  <w:style w:type="paragraph" w:customStyle="1" w:styleId="20358F9EE3BB4BF1A63B273AF7978D3A">
    <w:name w:val="20358F9EE3BB4BF1A63B273AF7978D3A"/>
    <w:rsid w:val="002C78D7"/>
  </w:style>
  <w:style w:type="paragraph" w:customStyle="1" w:styleId="F43BB7D54CAB44FEAEF2C23C2BF3A2EA">
    <w:name w:val="F43BB7D54CAB44FEAEF2C23C2BF3A2EA"/>
    <w:rsid w:val="002C78D7"/>
  </w:style>
  <w:style w:type="paragraph" w:customStyle="1" w:styleId="370DC0BBEE61448DAC17C6FD34984291">
    <w:name w:val="370DC0BBEE61448DAC17C6FD34984291"/>
    <w:rsid w:val="002C78D7"/>
  </w:style>
  <w:style w:type="paragraph" w:customStyle="1" w:styleId="C344F9BEBEF74FBBB80F88F73B651A4F">
    <w:name w:val="C344F9BEBEF74FBBB80F88F73B651A4F"/>
    <w:rsid w:val="002C7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3282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Ramunė Pajarskienė</cp:lastModifiedBy>
  <cp:revision>4</cp:revision>
  <cp:lastPrinted>2022-05-21T03:11:00Z</cp:lastPrinted>
  <dcterms:created xsi:type="dcterms:W3CDTF">2024-07-10T08:30:00Z</dcterms:created>
  <dcterms:modified xsi:type="dcterms:W3CDTF">2024-07-16T04:41:00Z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