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390854B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6C2281"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lastRenderedPageBreak/>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6C53237F" w14:textId="703DD1F1" w:rsidR="00C35547" w:rsidRPr="00EC42C5" w:rsidRDefault="005415C0" w:rsidP="003E41D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6C2281" w:rsidRDefault="002874F7" w:rsidP="003E41D3">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pt-P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w:t>
      </w:r>
      <w:r w:rsidRPr="002B7F69">
        <w:rPr>
          <w:rFonts w:ascii="Times New Roman" w:eastAsia="Arial Unicode MS" w:hAnsi="Times New Roman" w:cs="Times New Roman"/>
          <w:sz w:val="24"/>
          <w:szCs w:val="24"/>
          <w:bdr w:val="nil"/>
          <w:lang w:val="lt-LT" w:eastAsia="lt-LT"/>
        </w:rPr>
        <w:lastRenderedPageBreak/>
        <w:t>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w:t>
      </w:r>
      <w:r w:rsidRPr="002B7F69">
        <w:rPr>
          <w:rFonts w:ascii="Times New Roman" w:eastAsia="Times New Roman" w:hAnsi="Times New Roman" w:cs="Times New Roman"/>
          <w:sz w:val="24"/>
          <w:szCs w:val="24"/>
          <w:bdr w:val="nil"/>
          <w:lang w:val="lt-LT" w:eastAsia="lt-LT"/>
        </w:rPr>
        <w:lastRenderedPageBreak/>
        <w:t>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w:t>
      </w:r>
      <w:r w:rsidRPr="00EC42C5">
        <w:rPr>
          <w:rFonts w:ascii="Times New Roman" w:eastAsia="Times New Roman" w:hAnsi="Times New Roman" w:cs="Times New Roman"/>
          <w:sz w:val="24"/>
          <w:szCs w:val="24"/>
          <w:lang w:val="lt-LT"/>
        </w:rPr>
        <w:lastRenderedPageBreak/>
        <w:t xml:space="preserve">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694"/>
        <w:gridCol w:w="108"/>
        <w:gridCol w:w="343"/>
        <w:gridCol w:w="108"/>
        <w:gridCol w:w="4836"/>
        <w:gridCol w:w="108"/>
      </w:tblGrid>
      <w:tr w:rsidR="005625B5" w:rsidRPr="00EC42C5" w14:paraId="74FA1F3C" w14:textId="77777777" w:rsidTr="005111ED">
        <w:trPr>
          <w:gridAfter w:val="1"/>
          <w:wAfter w:w="108" w:type="dxa"/>
          <w:cantSplit/>
          <w:trHeight w:val="280"/>
        </w:trPr>
        <w:tc>
          <w:tcPr>
            <w:tcW w:w="4802" w:type="dxa"/>
            <w:gridSpan w:val="2"/>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gridSpan w:val="2"/>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gridSpan w:val="2"/>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5111ED" w:rsidRPr="00194745" w14:paraId="5AC322ED" w14:textId="77777777" w:rsidTr="005111ED">
        <w:trPr>
          <w:gridBefore w:val="1"/>
          <w:wBefore w:w="108" w:type="dxa"/>
          <w:cantSplit/>
          <w:trHeight w:val="280"/>
        </w:trPr>
        <w:tc>
          <w:tcPr>
            <w:tcW w:w="4802" w:type="dxa"/>
            <w:gridSpan w:val="2"/>
          </w:tcPr>
          <w:p w14:paraId="6425E205" w14:textId="77777777" w:rsidR="005111ED" w:rsidRPr="00EC42C5" w:rsidRDefault="005111ED" w:rsidP="005111ED">
            <w:pPr>
              <w:suppressAutoHyphens/>
              <w:ind w:firstLine="455"/>
              <w:jc w:val="both"/>
              <w:rPr>
                <w:rFonts w:eastAsia="Arial Unicode MS"/>
                <w:sz w:val="24"/>
                <w:szCs w:val="24"/>
                <w:bdr w:val="nil"/>
              </w:rPr>
            </w:pPr>
            <w:r>
              <w:rPr>
                <w:rFonts w:eastAsia="Arial Unicode MS"/>
                <w:sz w:val="24"/>
                <w:szCs w:val="24"/>
                <w:bdr w:val="nil"/>
              </w:rPr>
              <w:t>VšĮ Respublikinė Šiaulių ligoninė</w:t>
            </w:r>
          </w:p>
          <w:p w14:paraId="1C5CB78E" w14:textId="77777777" w:rsidR="005111ED" w:rsidRPr="00EC42C5" w:rsidRDefault="005111ED" w:rsidP="005111ED">
            <w:pPr>
              <w:suppressAutoHyphens/>
              <w:ind w:firstLine="455"/>
              <w:jc w:val="both"/>
              <w:rPr>
                <w:rFonts w:eastAsia="Arial Unicode MS"/>
                <w:sz w:val="24"/>
                <w:szCs w:val="24"/>
                <w:bdr w:val="nil"/>
              </w:rPr>
            </w:pPr>
          </w:p>
          <w:p w14:paraId="2BFA7EFB" w14:textId="77777777" w:rsidR="005111ED" w:rsidRPr="00EC42C5" w:rsidRDefault="005111ED" w:rsidP="005111ED">
            <w:pPr>
              <w:suppressAutoHyphens/>
              <w:ind w:firstLine="455"/>
              <w:jc w:val="both"/>
              <w:rPr>
                <w:rFonts w:eastAsia="Arial Unicode MS"/>
                <w:sz w:val="24"/>
                <w:szCs w:val="24"/>
                <w:bdr w:val="nil"/>
              </w:rPr>
            </w:pPr>
            <w:r>
              <w:rPr>
                <w:rFonts w:eastAsia="Arial Unicode MS"/>
                <w:sz w:val="24"/>
                <w:szCs w:val="24"/>
                <w:bdr w:val="nil"/>
              </w:rPr>
              <w:t>Mindaugas Pauliukas</w:t>
            </w:r>
          </w:p>
          <w:p w14:paraId="43E62618" w14:textId="77777777" w:rsidR="005111ED" w:rsidRPr="00EC42C5" w:rsidRDefault="005111ED" w:rsidP="005111ED">
            <w:pPr>
              <w:suppressAutoHyphens/>
              <w:ind w:firstLine="455"/>
              <w:jc w:val="both"/>
              <w:rPr>
                <w:rFonts w:eastAsia="Arial Unicode MS"/>
                <w:sz w:val="24"/>
                <w:szCs w:val="24"/>
                <w:bdr w:val="nil"/>
              </w:rPr>
            </w:pPr>
            <w:r>
              <w:rPr>
                <w:rFonts w:eastAsia="Arial Unicode MS"/>
                <w:sz w:val="24"/>
                <w:szCs w:val="24"/>
                <w:bdr w:val="nil"/>
              </w:rPr>
              <w:t>Direktorius</w:t>
            </w:r>
          </w:p>
          <w:p w14:paraId="6F50486C" w14:textId="77777777" w:rsidR="005111ED" w:rsidRPr="00EC42C5" w:rsidRDefault="005111ED" w:rsidP="005111ED">
            <w:pPr>
              <w:suppressAutoHyphens/>
              <w:ind w:firstLine="455"/>
              <w:jc w:val="both"/>
              <w:rPr>
                <w:rFonts w:eastAsia="Arial Unicode MS"/>
                <w:sz w:val="24"/>
                <w:szCs w:val="24"/>
                <w:bdr w:val="nil"/>
              </w:rPr>
            </w:pPr>
            <w:r w:rsidRPr="00EC42C5">
              <w:rPr>
                <w:rFonts w:eastAsia="Arial Unicode MS"/>
                <w:sz w:val="24"/>
                <w:szCs w:val="24"/>
                <w:bdr w:val="nil"/>
              </w:rPr>
              <w:t>______________</w:t>
            </w:r>
          </w:p>
          <w:p w14:paraId="75F7520A" w14:textId="77777777" w:rsidR="005111ED" w:rsidRPr="00EC42C5" w:rsidRDefault="005111ED" w:rsidP="005111ED">
            <w:pPr>
              <w:suppressAutoHyphens/>
              <w:ind w:firstLine="455"/>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2C133EBF" w14:textId="77777777" w:rsidR="005111ED" w:rsidRPr="00EC42C5" w:rsidRDefault="005111ED" w:rsidP="005111ED">
            <w:pPr>
              <w:suppressAutoHyphens/>
              <w:ind w:firstLine="455"/>
              <w:jc w:val="both"/>
              <w:rPr>
                <w:rFonts w:eastAsia="Arial Unicode MS"/>
                <w:sz w:val="24"/>
                <w:szCs w:val="24"/>
                <w:bdr w:val="nil"/>
              </w:rPr>
            </w:pPr>
            <w:r w:rsidRPr="00EC42C5">
              <w:rPr>
                <w:rFonts w:eastAsia="Arial Unicode MS"/>
                <w:sz w:val="24"/>
                <w:szCs w:val="24"/>
                <w:bdr w:val="nil"/>
              </w:rPr>
              <w:t>______________</w:t>
            </w:r>
          </w:p>
          <w:p w14:paraId="795AFBA0" w14:textId="77777777" w:rsidR="005111ED" w:rsidRPr="00EC42C5" w:rsidRDefault="005111ED" w:rsidP="005111ED">
            <w:pPr>
              <w:suppressAutoHyphens/>
              <w:ind w:firstLine="455"/>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gridSpan w:val="2"/>
          </w:tcPr>
          <w:p w14:paraId="32742BF3" w14:textId="77777777" w:rsidR="005111ED" w:rsidRPr="00EC42C5" w:rsidRDefault="005111ED" w:rsidP="00464ED5">
            <w:pPr>
              <w:suppressAutoHyphens/>
              <w:ind w:firstLine="562"/>
              <w:jc w:val="both"/>
              <w:rPr>
                <w:rFonts w:eastAsia="Arial Unicode MS"/>
                <w:b/>
                <w:bCs/>
                <w:sz w:val="24"/>
                <w:szCs w:val="24"/>
                <w:bdr w:val="nil"/>
              </w:rPr>
            </w:pPr>
          </w:p>
        </w:tc>
        <w:tc>
          <w:tcPr>
            <w:tcW w:w="4944" w:type="dxa"/>
            <w:gridSpan w:val="2"/>
          </w:tcPr>
          <w:p w14:paraId="2DC6E8D0" w14:textId="51E4E75B" w:rsidR="005111ED" w:rsidRPr="00EC42C5" w:rsidRDefault="005111ED" w:rsidP="005111ED">
            <w:pPr>
              <w:suppressAutoHyphens/>
              <w:ind w:firstLine="447"/>
              <w:jc w:val="both"/>
              <w:rPr>
                <w:rFonts w:eastAsia="Arial Unicode MS"/>
                <w:sz w:val="24"/>
                <w:szCs w:val="24"/>
                <w:bdr w:val="nil"/>
              </w:rPr>
            </w:pPr>
            <w:r>
              <w:rPr>
                <w:rFonts w:eastAsia="Arial Unicode MS"/>
                <w:sz w:val="24"/>
                <w:szCs w:val="24"/>
                <w:bdr w:val="nil"/>
              </w:rPr>
              <w:t>UAB „</w:t>
            </w:r>
            <w:proofErr w:type="spellStart"/>
            <w:r w:rsidR="00337BA3">
              <w:rPr>
                <w:rFonts w:eastAsia="Arial Unicode MS"/>
                <w:sz w:val="24"/>
                <w:szCs w:val="24"/>
                <w:bdr w:val="nil"/>
              </w:rPr>
              <w:t>Expertus</w:t>
            </w:r>
            <w:proofErr w:type="spellEnd"/>
            <w:r w:rsidR="00337BA3">
              <w:rPr>
                <w:rFonts w:eastAsia="Arial Unicode MS"/>
                <w:sz w:val="24"/>
                <w:szCs w:val="24"/>
                <w:bdr w:val="nil"/>
              </w:rPr>
              <w:t xml:space="preserve"> </w:t>
            </w:r>
            <w:proofErr w:type="spellStart"/>
            <w:r w:rsidR="00337BA3">
              <w:rPr>
                <w:rFonts w:eastAsia="Arial Unicode MS"/>
                <w:sz w:val="24"/>
                <w:szCs w:val="24"/>
                <w:bdr w:val="nil"/>
              </w:rPr>
              <w:t>Vilnensis</w:t>
            </w:r>
            <w:proofErr w:type="spellEnd"/>
            <w:r>
              <w:rPr>
                <w:rFonts w:eastAsia="Arial Unicode MS"/>
                <w:sz w:val="24"/>
                <w:szCs w:val="24"/>
                <w:bdr w:val="nil"/>
              </w:rPr>
              <w:t>“</w:t>
            </w:r>
          </w:p>
          <w:p w14:paraId="42DE3DBE" w14:textId="77777777" w:rsidR="005111ED" w:rsidRPr="00EC42C5" w:rsidRDefault="005111ED" w:rsidP="005111ED">
            <w:pPr>
              <w:suppressAutoHyphens/>
              <w:ind w:firstLine="447"/>
              <w:jc w:val="both"/>
              <w:rPr>
                <w:rFonts w:eastAsia="Arial Unicode MS"/>
                <w:sz w:val="24"/>
                <w:szCs w:val="24"/>
                <w:bdr w:val="nil"/>
              </w:rPr>
            </w:pPr>
          </w:p>
          <w:p w14:paraId="62F3751E" w14:textId="3FC8FF67" w:rsidR="005111ED" w:rsidRPr="005F2504" w:rsidRDefault="001C1BBF" w:rsidP="005111ED">
            <w:pPr>
              <w:suppressAutoHyphens/>
              <w:ind w:firstLine="447"/>
              <w:jc w:val="both"/>
              <w:rPr>
                <w:rFonts w:eastAsia="Arial Unicode MS"/>
                <w:sz w:val="24"/>
                <w:szCs w:val="24"/>
                <w:bdr w:val="nil"/>
              </w:rPr>
            </w:pPr>
            <w:r w:rsidRPr="003943FE">
              <w:rPr>
                <w:sz w:val="24"/>
                <w:szCs w:val="24"/>
              </w:rPr>
              <w:t xml:space="preserve">Edgaras </w:t>
            </w:r>
            <w:proofErr w:type="spellStart"/>
            <w:r w:rsidRPr="003943FE">
              <w:rPr>
                <w:sz w:val="24"/>
                <w:szCs w:val="24"/>
              </w:rPr>
              <w:t>Ražanas</w:t>
            </w:r>
            <w:proofErr w:type="spellEnd"/>
          </w:p>
          <w:p w14:paraId="30E0EA99" w14:textId="5443F856" w:rsidR="005111ED" w:rsidRPr="005F2504" w:rsidRDefault="00E104D7" w:rsidP="005111ED">
            <w:pPr>
              <w:suppressAutoHyphens/>
              <w:ind w:firstLine="447"/>
              <w:jc w:val="both"/>
              <w:rPr>
                <w:rFonts w:eastAsia="Arial Unicode MS"/>
                <w:sz w:val="24"/>
                <w:szCs w:val="24"/>
                <w:bdr w:val="nil"/>
              </w:rPr>
            </w:pPr>
            <w:r w:rsidRPr="001D1BAB">
              <w:rPr>
                <w:sz w:val="24"/>
                <w:szCs w:val="24"/>
              </w:rPr>
              <w:t>Pardavimų skyriaus vadovas</w:t>
            </w:r>
          </w:p>
          <w:p w14:paraId="3F94BC3C" w14:textId="77777777" w:rsidR="005111ED" w:rsidRPr="00EC42C5" w:rsidRDefault="005111ED" w:rsidP="005111ED">
            <w:pPr>
              <w:suppressAutoHyphens/>
              <w:ind w:firstLine="447"/>
              <w:jc w:val="both"/>
              <w:rPr>
                <w:rFonts w:eastAsia="Arial Unicode MS"/>
                <w:sz w:val="24"/>
                <w:szCs w:val="24"/>
                <w:bdr w:val="nil"/>
              </w:rPr>
            </w:pPr>
            <w:r w:rsidRPr="00EC42C5">
              <w:rPr>
                <w:rFonts w:eastAsia="Arial Unicode MS"/>
                <w:sz w:val="24"/>
                <w:szCs w:val="24"/>
                <w:bdr w:val="nil"/>
              </w:rPr>
              <w:t>______________</w:t>
            </w:r>
          </w:p>
          <w:p w14:paraId="48061CAB" w14:textId="77777777" w:rsidR="005111ED" w:rsidRPr="00EC42C5" w:rsidRDefault="005111ED" w:rsidP="005111ED">
            <w:pPr>
              <w:suppressAutoHyphens/>
              <w:ind w:firstLine="447"/>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2D86A1EA" w14:textId="77777777" w:rsidR="005111ED" w:rsidRPr="00EC42C5" w:rsidRDefault="005111ED" w:rsidP="005111ED">
            <w:pPr>
              <w:suppressAutoHyphens/>
              <w:ind w:firstLine="447"/>
              <w:jc w:val="both"/>
              <w:rPr>
                <w:rFonts w:eastAsia="Arial Unicode MS"/>
                <w:sz w:val="24"/>
                <w:szCs w:val="24"/>
                <w:bdr w:val="nil"/>
              </w:rPr>
            </w:pPr>
            <w:r w:rsidRPr="00EC42C5">
              <w:rPr>
                <w:rFonts w:eastAsia="Arial Unicode MS"/>
                <w:sz w:val="24"/>
                <w:szCs w:val="24"/>
                <w:bdr w:val="nil"/>
              </w:rPr>
              <w:t>______________</w:t>
            </w:r>
          </w:p>
          <w:p w14:paraId="20FE6706" w14:textId="77777777" w:rsidR="005111ED" w:rsidRPr="00EC42C5" w:rsidRDefault="005111ED" w:rsidP="005111ED">
            <w:pPr>
              <w:suppressAutoHyphens/>
              <w:ind w:firstLine="447"/>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F0B62">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7683" w14:textId="77777777" w:rsidR="009F0B62" w:rsidRDefault="009F0B62" w:rsidP="00AE6C01">
      <w:pPr>
        <w:spacing w:after="0" w:line="240" w:lineRule="auto"/>
      </w:pPr>
      <w:r>
        <w:separator/>
      </w:r>
    </w:p>
  </w:endnote>
  <w:endnote w:type="continuationSeparator" w:id="0">
    <w:p w14:paraId="508C467F" w14:textId="77777777" w:rsidR="009F0B62" w:rsidRDefault="009F0B6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B3F3" w14:textId="77777777" w:rsidR="009F0B62" w:rsidRDefault="009F0B62" w:rsidP="00AE6C01">
      <w:pPr>
        <w:spacing w:after="0" w:line="240" w:lineRule="auto"/>
      </w:pPr>
      <w:r>
        <w:separator/>
      </w:r>
    </w:p>
  </w:footnote>
  <w:footnote w:type="continuationSeparator" w:id="0">
    <w:p w14:paraId="19E94C66" w14:textId="77777777" w:rsidR="009F0B62" w:rsidRDefault="009F0B6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00DE"/>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1BBF"/>
    <w:rsid w:val="001C7A7E"/>
    <w:rsid w:val="001D01F9"/>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7BA3"/>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1D3"/>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0FC6"/>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11ED"/>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2281"/>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B62"/>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26A3"/>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4BF8"/>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35547"/>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04D7"/>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99"/>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99"/>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19</Pages>
  <Words>11145</Words>
  <Characters>63530</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126</cp:revision>
  <cp:lastPrinted>2021-07-13T11:20:00Z</cp:lastPrinted>
  <dcterms:created xsi:type="dcterms:W3CDTF">2022-04-26T06:10:00Z</dcterms:created>
  <dcterms:modified xsi:type="dcterms:W3CDTF">2025-02-24T11:10:00Z</dcterms:modified>
</cp:coreProperties>
</file>