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08200678" w:rsidR="00AB6F05" w:rsidRPr="003E290E" w:rsidRDefault="00AB6F05" w:rsidP="00AB6F05">
      <w:pPr>
        <w:jc w:val="center"/>
        <w:rPr>
          <w:rFonts w:ascii="Segoe UI" w:eastAsia="Segoe UI" w:hAnsi="Segoe UI" w:cs="Segoe UI"/>
        </w:rPr>
      </w:pPr>
      <w:r w:rsidRPr="001E433F">
        <w:rPr>
          <w:rFonts w:ascii="Segoe UI" w:eastAsia="Segoe UI" w:hAnsi="Segoe UI" w:cs="Segoe UI"/>
        </w:rPr>
        <w:t>20</w:t>
      </w:r>
      <w:r w:rsidR="0074154B">
        <w:rPr>
          <w:rFonts w:ascii="Segoe UI" w:eastAsia="Segoe UI" w:hAnsi="Segoe UI" w:cs="Segoe UI"/>
        </w:rPr>
        <w:t xml:space="preserve">   </w:t>
      </w:r>
      <w:r w:rsidR="00C22222">
        <w:rPr>
          <w:rFonts w:ascii="Segoe UI" w:eastAsia="Segoe UI" w:hAnsi="Segoe UI" w:cs="Segoe UI"/>
        </w:rPr>
        <w:t xml:space="preserve"> </w:t>
      </w:r>
      <w:r w:rsidRPr="001E433F">
        <w:rPr>
          <w:rFonts w:ascii="Segoe UI" w:eastAsia="Segoe UI" w:hAnsi="Segoe UI" w:cs="Segoe UI"/>
        </w:rPr>
        <w:t xml:space="preserve">m. </w:t>
      </w:r>
      <w:r w:rsidR="0074154B">
        <w:rPr>
          <w:rFonts w:ascii="Segoe UI" w:eastAsia="Segoe UI" w:hAnsi="Segoe UI" w:cs="Segoe UI"/>
        </w:rPr>
        <w:t xml:space="preserve">                   </w:t>
      </w:r>
      <w:r w:rsidR="00C22222">
        <w:rPr>
          <w:rFonts w:ascii="Segoe UI" w:eastAsia="Segoe UI" w:hAnsi="Segoe UI" w:cs="Segoe UI"/>
        </w:rPr>
        <w:t xml:space="preserve"> d</w:t>
      </w:r>
      <w:r w:rsidR="00FF3F64">
        <w:rPr>
          <w:rFonts w:ascii="Segoe UI" w:eastAsia="Segoe UI" w:hAnsi="Segoe UI" w:cs="Segoe UI"/>
        </w:rPr>
        <w:t>.</w:t>
      </w:r>
      <w:r w:rsidRPr="001E433F">
        <w:rPr>
          <w:rFonts w:ascii="Segoe UI" w:eastAsia="Segoe UI" w:hAnsi="Segoe UI" w:cs="Segoe UI"/>
        </w:rPr>
        <w:t xml:space="preserve"> Vilnius</w:t>
      </w:r>
    </w:p>
    <w:p w14:paraId="79235C4D" w14:textId="77777777" w:rsidR="00AB6F05" w:rsidRPr="004D23AC" w:rsidRDefault="00AB6F05" w:rsidP="00AB6F05">
      <w:pPr>
        <w:rPr>
          <w:rFonts w:ascii="Segoe UI" w:hAnsi="Segoe UI" w:cs="Segoe UI"/>
        </w:rPr>
      </w:pPr>
    </w:p>
    <w:p w14:paraId="5C98FB92" w14:textId="33A53CDD" w:rsidR="00AB6F05" w:rsidRPr="001B4317" w:rsidRDefault="00AB6F05" w:rsidP="00AB6F05">
      <w:pPr>
        <w:jc w:val="both"/>
        <w:rPr>
          <w:rFonts w:ascii="Segoe UI" w:eastAsia="Segoe UI" w:hAnsi="Segoe UI" w:cs="Segoe UI"/>
          <w:b/>
          <w:bCs/>
        </w:rPr>
      </w:pPr>
      <w:r w:rsidRPr="003E290E">
        <w:rPr>
          <w:rFonts w:ascii="Segoe UI" w:eastAsia="Segoe UI" w:hAnsi="Segoe UI" w:cs="Segoe UI"/>
          <w:b/>
          <w:bCs/>
        </w:rPr>
        <w:t xml:space="preserve">UAB </w:t>
      </w:r>
      <w:r w:rsidR="004B3E17" w:rsidRPr="004B3E17">
        <w:rPr>
          <w:rFonts w:ascii="Segoe UI" w:eastAsia="Segoe UI" w:hAnsi="Segoe UI" w:cs="Segoe UI"/>
          <w:b/>
          <w:bCs/>
          <w:lang w:val="lt-LT"/>
        </w:rPr>
        <w:t>„</w:t>
      </w:r>
      <w:proofErr w:type="spellStart"/>
      <w:r w:rsidR="004B3E17" w:rsidRPr="004B3E17">
        <w:rPr>
          <w:rFonts w:ascii="Segoe UI" w:eastAsia="Segoe UI" w:hAnsi="Segoe UI" w:cs="Segoe UI"/>
          <w:b/>
          <w:bCs/>
          <w:lang w:val="lt-LT"/>
        </w:rPr>
        <w:t>Ignitis</w:t>
      </w:r>
      <w:proofErr w:type="spellEnd"/>
      <w:r w:rsidR="004B3E17" w:rsidRPr="004B3E17">
        <w:rPr>
          <w:rFonts w:ascii="Segoe UI" w:eastAsia="Segoe UI" w:hAnsi="Segoe UI" w:cs="Segoe UI"/>
          <w:b/>
          <w:bCs/>
          <w:lang w:val="lt-LT"/>
        </w:rPr>
        <w:t xml:space="preserve"> grupės paslaugų centras”</w:t>
      </w:r>
      <w:r w:rsidRPr="003E290E">
        <w:rPr>
          <w:rFonts w:ascii="Segoe UI" w:eastAsia="Segoe UI" w:hAnsi="Segoe UI" w:cs="Segoe UI"/>
        </w:rPr>
        <w:t xml:space="preserve">, </w:t>
      </w:r>
      <w:proofErr w:type="spellStart"/>
      <w:r w:rsidRPr="003E290E">
        <w:rPr>
          <w:rFonts w:ascii="Segoe UI" w:eastAsia="Segoe UI" w:hAnsi="Segoe UI" w:cs="Segoe UI"/>
        </w:rPr>
        <w:t>pagal</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Lietuvos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Respublikos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įstatymus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įsteigta</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uždaroji</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akcinė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bendrovė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juridinio</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asmens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kodas</w:t>
      </w:r>
      <w:proofErr w:type="spellEnd"/>
      <w:r w:rsidRPr="003E290E">
        <w:rPr>
          <w:rFonts w:ascii="Segoe UI" w:eastAsia="Segoe UI" w:hAnsi="Segoe UI" w:cs="Segoe UI"/>
        </w:rPr>
        <w:t xml:space="preserve"> 303200016, PVM </w:t>
      </w:r>
      <w:proofErr w:type="spellStart"/>
      <w:r w:rsidRPr="003E290E">
        <w:rPr>
          <w:rFonts w:ascii="Segoe UI" w:eastAsia="Segoe UI" w:hAnsi="Segoe UI" w:cs="Segoe UI"/>
        </w:rPr>
        <w:t>mokėtojo</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kodas</w:t>
      </w:r>
      <w:proofErr w:type="spellEnd"/>
      <w:r w:rsidRPr="003E290E">
        <w:rPr>
          <w:rFonts w:ascii="Segoe UI" w:eastAsia="Segoe UI" w:hAnsi="Segoe UI" w:cs="Segoe UI"/>
        </w:rPr>
        <w:t xml:space="preserve"> LT100008194913, </w:t>
      </w:r>
      <w:proofErr w:type="spellStart"/>
      <w:r w:rsidRPr="003E290E">
        <w:rPr>
          <w:rFonts w:ascii="Segoe UI" w:eastAsia="Segoe UI" w:hAnsi="Segoe UI" w:cs="Segoe UI"/>
        </w:rPr>
        <w:t>buveinė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registruota</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adresu</w:t>
      </w:r>
      <w:proofErr w:type="spellEnd"/>
      <w:r w:rsidRPr="003E290E">
        <w:rPr>
          <w:rFonts w:ascii="Segoe UI" w:eastAsia="Segoe UI" w:hAnsi="Segoe UI" w:cs="Segoe UI"/>
        </w:rPr>
        <w:t xml:space="preserve"> A. </w:t>
      </w:r>
      <w:proofErr w:type="spellStart"/>
      <w:r w:rsidRPr="003E290E">
        <w:rPr>
          <w:rFonts w:ascii="Segoe UI" w:eastAsia="Segoe UI" w:hAnsi="Segoe UI" w:cs="Segoe UI"/>
        </w:rPr>
        <w:t>Juozapavičiaus</w:t>
      </w:r>
      <w:proofErr w:type="spellEnd"/>
      <w:r w:rsidRPr="003E290E">
        <w:rPr>
          <w:rFonts w:ascii="Segoe UI" w:eastAsia="Segoe UI" w:hAnsi="Segoe UI" w:cs="Segoe UI"/>
        </w:rPr>
        <w:t xml:space="preserve"> g. 13, Vilnius, </w:t>
      </w:r>
      <w:proofErr w:type="spellStart"/>
      <w:r w:rsidRPr="001E433F">
        <w:rPr>
          <w:rFonts w:ascii="Segoe UI" w:eastAsia="Segoe UI" w:hAnsi="Segoe UI" w:cs="Segoe UI"/>
        </w:rPr>
        <w:t>Lietuvos</w:t>
      </w:r>
      <w:proofErr w:type="spellEnd"/>
      <w:r w:rsidRPr="001E433F">
        <w:rPr>
          <w:rFonts w:ascii="Segoe UI" w:eastAsia="Segoe UI" w:hAnsi="Segoe UI" w:cs="Segoe UI"/>
        </w:rPr>
        <w:t xml:space="preserve"> Respublika, </w:t>
      </w:r>
      <w:proofErr w:type="spellStart"/>
      <w:r w:rsidRPr="001E433F">
        <w:rPr>
          <w:rFonts w:ascii="Segoe UI" w:eastAsia="Segoe UI" w:hAnsi="Segoe UI" w:cs="Segoe UI"/>
        </w:rPr>
        <w:t>įregistruota</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Lietuvos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Respublikos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Juridinių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asmenų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registre</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toliau</w:t>
      </w:r>
      <w:proofErr w:type="spellEnd"/>
      <w:r w:rsidRPr="001E433F">
        <w:rPr>
          <w:rFonts w:ascii="Segoe UI" w:eastAsia="Segoe UI" w:hAnsi="Segoe UI" w:cs="Segoe UI"/>
        </w:rPr>
        <w:t xml:space="preserve"> – „</w:t>
      </w:r>
      <w:proofErr w:type="spellStart"/>
      <w:r w:rsidRPr="001E433F">
        <w:rPr>
          <w:rFonts w:ascii="Segoe UI" w:eastAsia="Segoe UI" w:hAnsi="Segoe UI" w:cs="Segoe UI"/>
          <w:b/>
          <w:bCs/>
        </w:rPr>
        <w:t>Paslaugų</w:t>
      </w:r>
      <w:proofErr w:type="spellEnd"/>
      <w:r w:rsidRPr="001E433F">
        <w:rPr>
          <w:rFonts w:ascii="Segoe UI" w:eastAsia="Segoe UI" w:hAnsi="Segoe UI" w:cs="Segoe UI"/>
          <w:b/>
          <w:bCs/>
        </w:rPr>
        <w:t xml:space="preserve"> </w:t>
      </w:r>
      <w:proofErr w:type="spellStart"/>
      <w:proofErr w:type="gramStart"/>
      <w:r w:rsidRPr="001E433F">
        <w:rPr>
          <w:rFonts w:ascii="Segoe UI" w:eastAsia="Segoe UI" w:hAnsi="Segoe UI" w:cs="Segoe UI"/>
          <w:b/>
          <w:bCs/>
        </w:rPr>
        <w:t>teikėjas</w:t>
      </w:r>
      <w:proofErr w:type="spellEnd"/>
      <w:r w:rsidRPr="001E433F">
        <w:rPr>
          <w:rFonts w:ascii="Segoe UI" w:eastAsia="Segoe UI" w:hAnsi="Segoe UI" w:cs="Segoe UI"/>
        </w:rPr>
        <w:t>“</w:t>
      </w:r>
      <w:proofErr w:type="gramEnd"/>
      <w:r w:rsidRPr="001E433F">
        <w:rPr>
          <w:rFonts w:ascii="Segoe UI" w:eastAsia="Segoe UI" w:hAnsi="Segoe UI" w:cs="Segoe UI"/>
        </w:rPr>
        <w:t xml:space="preserve">), </w:t>
      </w:r>
      <w:proofErr w:type="spellStart"/>
      <w:r w:rsidRPr="001E433F">
        <w:rPr>
          <w:rFonts w:ascii="Segoe UI" w:eastAsia="Segoe UI" w:hAnsi="Segoe UI" w:cs="Segoe UI"/>
        </w:rPr>
        <w:t>atstovaujama</w:t>
      </w:r>
      <w:proofErr w:type="spellEnd"/>
      <w:r w:rsidRPr="001E433F">
        <w:rPr>
          <w:rFonts w:ascii="Segoe UI" w:eastAsia="Segoe UI" w:hAnsi="Segoe UI" w:cs="Segoe UI"/>
        </w:rPr>
        <w:t xml:space="preserve"> </w:t>
      </w:r>
      <w:r w:rsidR="0074154B">
        <w:rPr>
          <w:rFonts w:ascii="Segoe UI" w:eastAsia="Segoe UI" w:hAnsi="Segoe UI" w:cs="Segoe UI"/>
        </w:rPr>
        <w:t xml:space="preserve">               </w:t>
      </w:r>
      <w:r w:rsidRPr="001E433F">
        <w:rPr>
          <w:rFonts w:ascii="Segoe UI" w:eastAsia="Segoe UI" w:hAnsi="Segoe UI" w:cs="Segoe UI"/>
        </w:rPr>
        <w:t xml:space="preserve">, </w:t>
      </w:r>
      <w:proofErr w:type="spellStart"/>
      <w:r w:rsidRPr="001E433F">
        <w:rPr>
          <w:rFonts w:ascii="Segoe UI" w:eastAsia="Segoe UI" w:hAnsi="Segoe UI" w:cs="Segoe UI"/>
        </w:rPr>
        <w:t>veikiančios</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pagal</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Paslaugų</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teikėjo</w:t>
      </w:r>
      <w:proofErr w:type="spellEnd"/>
      <w:r w:rsidRPr="001E433F">
        <w:rPr>
          <w:rFonts w:ascii="Segoe UI" w:eastAsia="Segoe UI" w:hAnsi="Segoe UI" w:cs="Segoe UI"/>
        </w:rPr>
        <w:t xml:space="preserve"> </w:t>
      </w:r>
      <w:proofErr w:type="spellStart"/>
      <w:r w:rsidRPr="001E433F">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1E433F" w:rsidRDefault="00AB6F05" w:rsidP="00AB6F05">
      <w:pPr>
        <w:jc w:val="both"/>
        <w:rPr>
          <w:rFonts w:ascii="Segoe UI" w:hAnsi="Segoe UI" w:cs="Segoe UI"/>
          <w:b/>
        </w:rPr>
      </w:pPr>
    </w:p>
    <w:p w14:paraId="38F006F3" w14:textId="50A80516" w:rsidR="00AB6F05" w:rsidRPr="003E290E" w:rsidRDefault="001E433F" w:rsidP="00AB6F05">
      <w:pPr>
        <w:jc w:val="both"/>
        <w:rPr>
          <w:rFonts w:ascii="Segoe UI" w:eastAsia="Segoe UI" w:hAnsi="Segoe UI" w:cs="Segoe UI"/>
        </w:rPr>
      </w:pPr>
      <w:r w:rsidRPr="00335794">
        <w:rPr>
          <w:rFonts w:ascii="Segoe UI" w:hAnsi="Segoe UI" w:cs="Segoe UI"/>
          <w:b/>
        </w:rPr>
        <w:t>UAB „</w:t>
      </w:r>
      <w:proofErr w:type="spellStart"/>
      <w:r w:rsidRPr="00335794">
        <w:rPr>
          <w:rFonts w:ascii="Segoe UI" w:hAnsi="Segoe UI" w:cs="Segoe UI"/>
          <w:b/>
        </w:rPr>
        <w:t>Ignitis</w:t>
      </w:r>
      <w:proofErr w:type="spellEnd"/>
      <w:r w:rsidRPr="00335794">
        <w:rPr>
          <w:rFonts w:ascii="Segoe UI" w:hAnsi="Segoe UI" w:cs="Segoe UI"/>
          <w:b/>
        </w:rPr>
        <w:t xml:space="preserve"> </w:t>
      </w:r>
      <w:proofErr w:type="spellStart"/>
      <w:proofErr w:type="gramStart"/>
      <w:r w:rsidRPr="00335794">
        <w:rPr>
          <w:rFonts w:ascii="Segoe UI" w:hAnsi="Segoe UI" w:cs="Segoe UI"/>
          <w:b/>
        </w:rPr>
        <w:t>grupė</w:t>
      </w:r>
      <w:proofErr w:type="spellEnd"/>
      <w:r w:rsidRPr="00335794">
        <w:rPr>
          <w:rFonts w:ascii="Segoe UI" w:hAnsi="Segoe UI" w:cs="Segoe UI"/>
          <w:b/>
        </w:rPr>
        <w:t>“</w:t>
      </w:r>
      <w:proofErr w:type="gram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pagal</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Lietuvos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Respublikos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įstatymus</w:t>
      </w:r>
      <w:proofErr w:type="spellEnd"/>
      <w:r w:rsidR="00AB6F05" w:rsidRPr="001E433F">
        <w:rPr>
          <w:rFonts w:ascii="Segoe UI" w:eastAsia="Segoe UI" w:hAnsi="Segoe UI" w:cs="Segoe UI"/>
        </w:rPr>
        <w:t xml:space="preserve"> </w:t>
      </w:r>
      <w:proofErr w:type="spellStart"/>
      <w:r w:rsidR="00AB6F05" w:rsidRPr="00335794">
        <w:rPr>
          <w:rFonts w:ascii="Segoe UI" w:eastAsia="Segoe UI" w:hAnsi="Segoe UI" w:cs="Segoe UI"/>
        </w:rPr>
        <w:t>įsteigta</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uždaroji</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akcinė</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bendrovė</w:t>
      </w:r>
      <w:proofErr w:type="spellEnd"/>
      <w:r w:rsidR="00AB6F05" w:rsidRPr="00335794">
        <w:rPr>
          <w:rFonts w:ascii="Segoe UI" w:eastAsia="Segoe UI" w:hAnsi="Segoe UI" w:cs="Segoe UI"/>
        </w:rPr>
        <w:t xml:space="preserve">, </w:t>
      </w:r>
      <w:proofErr w:type="spellStart"/>
      <w:r w:rsidR="00AB6F05" w:rsidRPr="00335794">
        <w:rPr>
          <w:rFonts w:ascii="Segoe UI" w:eastAsia="Segoe UI" w:hAnsi="Segoe UI" w:cs="Segoe UI"/>
        </w:rPr>
        <w:t>juridinio</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asmens</w:t>
      </w:r>
      <w:proofErr w:type="spellEnd"/>
      <w:r w:rsidR="00AB6F05" w:rsidRPr="001E433F">
        <w:rPr>
          <w:rFonts w:ascii="Segoe UI" w:eastAsia="Segoe UI" w:hAnsi="Segoe UI" w:cs="Segoe UI"/>
        </w:rPr>
        <w:t xml:space="preserve"> </w:t>
      </w:r>
      <w:proofErr w:type="spellStart"/>
      <w:r w:rsidR="00AB6F05" w:rsidRPr="001E433F">
        <w:rPr>
          <w:rFonts w:ascii="Segoe UI" w:eastAsia="Segoe UI" w:hAnsi="Segoe UI" w:cs="Segoe UI"/>
        </w:rPr>
        <w:t>kodas</w:t>
      </w:r>
      <w:proofErr w:type="spellEnd"/>
      <w:r w:rsidR="00AB6F05" w:rsidRPr="001E433F">
        <w:rPr>
          <w:rFonts w:ascii="Segoe UI" w:eastAsia="Segoe UI" w:hAnsi="Segoe UI" w:cs="Segoe UI"/>
        </w:rPr>
        <w:t xml:space="preserve"> </w:t>
      </w:r>
      <w:r w:rsidR="00335794">
        <w:rPr>
          <w:rFonts w:ascii="Segoe UI" w:eastAsia="Segoe UI" w:hAnsi="Segoe UI" w:cs="Segoe UI"/>
        </w:rPr>
        <w:t>301844044</w:t>
      </w:r>
      <w:r w:rsidR="00AB6F05" w:rsidRPr="001E433F">
        <w:rPr>
          <w:rFonts w:ascii="Segoe UI" w:eastAsia="Segoe UI" w:hAnsi="Segoe UI" w:cs="Segoe UI"/>
        </w:rPr>
        <w:t xml:space="preserve">, PVM </w:t>
      </w:r>
      <w:proofErr w:type="spellStart"/>
      <w:r w:rsidR="00AB6F05" w:rsidRPr="001E433F">
        <w:rPr>
          <w:rFonts w:ascii="Segoe UI" w:eastAsia="Segoe UI" w:hAnsi="Segoe UI" w:cs="Segoe UI"/>
        </w:rPr>
        <w:t>mokėtojo</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kodas</w:t>
      </w:r>
      <w:proofErr w:type="spellEnd"/>
      <w:r w:rsidR="00AB6F05" w:rsidRPr="001B4317">
        <w:rPr>
          <w:rFonts w:ascii="Segoe UI" w:eastAsia="Segoe UI" w:hAnsi="Segoe UI" w:cs="Segoe UI"/>
        </w:rPr>
        <w:t xml:space="preserve"> </w:t>
      </w:r>
      <w:r w:rsidR="00335794">
        <w:rPr>
          <w:rFonts w:ascii="Segoe UI" w:eastAsia="Segoe UI" w:hAnsi="Segoe UI" w:cs="Segoe UI"/>
        </w:rPr>
        <w:t>LT100004278519</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buveinė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adresu</w:t>
      </w:r>
      <w:proofErr w:type="spellEnd"/>
      <w:r w:rsidR="00AB6F05" w:rsidRPr="003E290E">
        <w:rPr>
          <w:rFonts w:ascii="Segoe UI" w:eastAsia="Segoe UI" w:hAnsi="Segoe UI" w:cs="Segoe UI"/>
        </w:rPr>
        <w:t xml:space="preserve"> </w:t>
      </w:r>
      <w:proofErr w:type="spellStart"/>
      <w:r w:rsidR="00335794">
        <w:rPr>
          <w:rFonts w:ascii="Segoe UI" w:eastAsia="Segoe UI" w:hAnsi="Segoe UI" w:cs="Segoe UI"/>
        </w:rPr>
        <w:t>Žvejų</w:t>
      </w:r>
      <w:proofErr w:type="spellEnd"/>
      <w:r w:rsidR="00335794">
        <w:rPr>
          <w:rFonts w:ascii="Segoe UI" w:eastAsia="Segoe UI" w:hAnsi="Segoe UI" w:cs="Segoe UI"/>
        </w:rPr>
        <w:t xml:space="preserve"> g. 14, LT-09310 Vilnius</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Respublika, </w:t>
      </w:r>
      <w:proofErr w:type="spellStart"/>
      <w:r w:rsidR="00AB6F05" w:rsidRPr="003E290E">
        <w:rPr>
          <w:rFonts w:ascii="Segoe UI" w:eastAsia="Segoe UI" w:hAnsi="Segoe UI" w:cs="Segoe UI"/>
        </w:rPr>
        <w:t>įregistruota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Respublikos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Juridinių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asmenų</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registre</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toliau</w:t>
      </w:r>
      <w:proofErr w:type="spellEnd"/>
      <w:r w:rsidR="00AB6F05" w:rsidRPr="003E290E">
        <w:rPr>
          <w:rFonts w:ascii="Segoe UI" w:eastAsia="Segoe UI" w:hAnsi="Segoe UI" w:cs="Segoe UI"/>
        </w:rPr>
        <w:t xml:space="preserve"> – „</w:t>
      </w:r>
      <w:proofErr w:type="spellStart"/>
      <w:r w:rsidR="00AB6F05" w:rsidRPr="003E290E">
        <w:rPr>
          <w:rFonts w:ascii="Segoe UI" w:eastAsia="Segoe UI" w:hAnsi="Segoe UI" w:cs="Segoe UI"/>
          <w:b/>
          <w:bCs/>
        </w:rPr>
        <w:t>Užsakovas</w:t>
      </w:r>
      <w:proofErr w:type="spellEnd"/>
      <w:r w:rsidR="00AB6F05" w:rsidRPr="003E290E">
        <w:rPr>
          <w:rFonts w:ascii="Segoe UI" w:eastAsia="Segoe UI" w:hAnsi="Segoe UI" w:cs="Segoe UI"/>
        </w:rPr>
        <w:t xml:space="preserve">“), </w:t>
      </w:r>
      <w:r w:rsidR="0074154B">
        <w:rPr>
          <w:rFonts w:ascii="Segoe UI" w:eastAsia="Segoe UI" w:hAnsi="Segoe UI" w:cs="Segoe UI"/>
        </w:rPr>
        <w:t xml:space="preserve">                         </w:t>
      </w:r>
      <w:r w:rsidR="00AB6F05" w:rsidRPr="0030059B">
        <w:rPr>
          <w:rFonts w:ascii="Segoe UI" w:eastAsia="Segoe UI" w:hAnsi="Segoe UI" w:cs="Segoe UI"/>
        </w:rPr>
        <w:t>,</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02B757AF"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335794">
        <w:rPr>
          <w:rFonts w:ascii="Segoe UI" w:hAnsi="Segoe UI" w:cs="Segoe UI"/>
          <w:lang w:val="lt-LT"/>
        </w:rPr>
        <w:t xml:space="preserve">Užsakovas atliko </w:t>
      </w:r>
      <w:proofErr w:type="spellStart"/>
      <w:r w:rsidR="00E56098" w:rsidRPr="00E56098">
        <w:rPr>
          <w:rFonts w:ascii="Segoe UI" w:hAnsi="Segoe UI" w:cs="Segoe UI"/>
        </w:rPr>
        <w:t>Informacinių</w:t>
      </w:r>
      <w:proofErr w:type="spellEnd"/>
      <w:r w:rsidR="00E56098" w:rsidRPr="00E56098">
        <w:rPr>
          <w:rFonts w:ascii="Segoe UI" w:hAnsi="Segoe UI" w:cs="Segoe UI"/>
        </w:rPr>
        <w:t xml:space="preserve"> </w:t>
      </w:r>
      <w:proofErr w:type="spellStart"/>
      <w:r w:rsidR="00E56098" w:rsidRPr="00E56098">
        <w:rPr>
          <w:rFonts w:ascii="Segoe UI" w:hAnsi="Segoe UI" w:cs="Segoe UI"/>
        </w:rPr>
        <w:t>technologijų</w:t>
      </w:r>
      <w:proofErr w:type="spellEnd"/>
      <w:r w:rsidR="00E56098" w:rsidRPr="00E56098">
        <w:rPr>
          <w:rFonts w:ascii="Segoe UI" w:hAnsi="Segoe UI" w:cs="Segoe UI"/>
        </w:rPr>
        <w:t xml:space="preserve"> </w:t>
      </w:r>
      <w:proofErr w:type="spellStart"/>
      <w:r w:rsidR="00E56098" w:rsidRPr="00E56098">
        <w:rPr>
          <w:rFonts w:ascii="Segoe UI" w:hAnsi="Segoe UI" w:cs="Segoe UI"/>
        </w:rPr>
        <w:t>ir</w:t>
      </w:r>
      <w:proofErr w:type="spellEnd"/>
      <w:r w:rsidR="00E56098" w:rsidRPr="00E56098">
        <w:rPr>
          <w:rFonts w:ascii="Segoe UI" w:hAnsi="Segoe UI" w:cs="Segoe UI"/>
        </w:rPr>
        <w:t xml:space="preserve"> </w:t>
      </w:r>
      <w:proofErr w:type="spellStart"/>
      <w:r w:rsidR="00E56098" w:rsidRPr="00E56098">
        <w:rPr>
          <w:rFonts w:ascii="Segoe UI" w:hAnsi="Segoe UI" w:cs="Segoe UI"/>
        </w:rPr>
        <w:t>telekomunikacijų</w:t>
      </w:r>
      <w:proofErr w:type="spellEnd"/>
      <w:r w:rsidR="00E56098" w:rsidRPr="00E56098">
        <w:rPr>
          <w:rFonts w:ascii="Segoe UI" w:hAnsi="Segoe UI" w:cs="Segoe UI"/>
        </w:rPr>
        <w:t xml:space="preserve"> </w:t>
      </w:r>
      <w:proofErr w:type="spellStart"/>
      <w:r w:rsidR="00E56098" w:rsidRPr="00E56098">
        <w:rPr>
          <w:rFonts w:ascii="Segoe UI" w:hAnsi="Segoe UI" w:cs="Segoe UI"/>
        </w:rPr>
        <w:t>sistemų</w:t>
      </w:r>
      <w:proofErr w:type="spellEnd"/>
      <w:r w:rsidR="00E56098" w:rsidRPr="00E56098">
        <w:rPr>
          <w:rFonts w:ascii="Segoe UI" w:hAnsi="Segoe UI" w:cs="Segoe UI"/>
        </w:rPr>
        <w:t xml:space="preserve"> </w:t>
      </w:r>
      <w:proofErr w:type="spellStart"/>
      <w:r w:rsidR="00E56098" w:rsidRPr="00E56098">
        <w:rPr>
          <w:rFonts w:ascii="Segoe UI" w:hAnsi="Segoe UI" w:cs="Segoe UI"/>
        </w:rPr>
        <w:t>vystymo</w:t>
      </w:r>
      <w:proofErr w:type="spellEnd"/>
      <w:r w:rsidR="00E56098" w:rsidRPr="00E56098">
        <w:rPr>
          <w:rFonts w:ascii="Segoe UI" w:hAnsi="Segoe UI" w:cs="Segoe UI"/>
        </w:rPr>
        <w:t xml:space="preserve"> </w:t>
      </w:r>
      <w:proofErr w:type="spellStart"/>
      <w:r w:rsidR="00E56098" w:rsidRPr="00E56098">
        <w:rPr>
          <w:rFonts w:ascii="Segoe UI" w:hAnsi="Segoe UI" w:cs="Segoe UI"/>
        </w:rPr>
        <w:t>ir</w:t>
      </w:r>
      <w:proofErr w:type="spellEnd"/>
      <w:r w:rsidR="00E56098" w:rsidRPr="00E56098">
        <w:rPr>
          <w:rFonts w:ascii="Segoe UI" w:hAnsi="Segoe UI" w:cs="Segoe UI"/>
        </w:rPr>
        <w:t xml:space="preserve"> </w:t>
      </w:r>
      <w:proofErr w:type="spellStart"/>
      <w:r w:rsidR="00E56098" w:rsidRPr="00E56098">
        <w:rPr>
          <w:rFonts w:ascii="Segoe UI" w:hAnsi="Segoe UI" w:cs="Segoe UI"/>
        </w:rPr>
        <w:t>konsultavimo</w:t>
      </w:r>
      <w:proofErr w:type="spellEnd"/>
      <w:r w:rsidR="00E56098" w:rsidRPr="00E56098">
        <w:rPr>
          <w:rFonts w:ascii="Segoe UI" w:hAnsi="Segoe UI" w:cs="Segoe UI"/>
        </w:rPr>
        <w:t xml:space="preserve"> </w:t>
      </w:r>
      <w:r w:rsidR="00335794" w:rsidRPr="00335794">
        <w:rPr>
          <w:rFonts w:ascii="Segoe UI" w:hAnsi="Segoe UI" w:cs="Segoe UI"/>
        </w:rPr>
        <w:t xml:space="preserve"> </w:t>
      </w:r>
      <w:r w:rsidRPr="00335794">
        <w:rPr>
          <w:rFonts w:ascii="Segoe UI" w:hAnsi="Segoe UI" w:cs="Segoe UI"/>
          <w:lang w:val="lt-LT"/>
        </w:rPr>
        <w:t>paslaugų</w:t>
      </w:r>
      <w:r w:rsidRPr="00EF07BC">
        <w:rPr>
          <w:rFonts w:ascii="Segoe UI" w:hAnsi="Segoe UI" w:cs="Segoe UI"/>
          <w:lang w:val="lt-LT"/>
        </w:rPr>
        <w:t xml:space="preserve"> viešąjį pirkimą (toliau </w:t>
      </w:r>
      <w:r w:rsidR="00D27AD4" w:rsidRPr="00D27AD4">
        <w:rPr>
          <w:rFonts w:ascii="Segoe UI" w:hAnsi="Segoe UI" w:cs="Segoe UI"/>
          <w:lang w:val="lt-LT"/>
        </w:rPr>
        <w:t>–</w:t>
      </w:r>
      <w:r w:rsidRPr="00EF07BC">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6" w14:textId="58D809A3" w:rsidR="00EF07BC" w:rsidRPr="00335794" w:rsidRDefault="0074154B" w:rsidP="00EF07BC">
      <w:pPr>
        <w:ind w:left="360"/>
        <w:jc w:val="both"/>
        <w:rPr>
          <w:rFonts w:ascii="Segoe UI" w:hAnsi="Segoe UI" w:cs="Segoe UI"/>
          <w:lang w:val="lt-LT"/>
        </w:rPr>
      </w:pPr>
      <w:r>
        <w:rPr>
          <w:rFonts w:ascii="Segoe UI" w:hAnsi="Segoe UI" w:cs="Segoe UI"/>
          <w:lang w:val="lt-LT"/>
        </w:rPr>
        <w:t xml:space="preserve"> </w:t>
      </w: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335794">
        <w:rPr>
          <w:rFonts w:ascii="Segoe UI" w:hAnsi="Segoe UI" w:cs="Segoe UI"/>
          <w:lang w:val="lt-LT"/>
        </w:rPr>
        <w:t>Paslaugų teikėjas turi</w:t>
      </w:r>
      <w:r w:rsidRPr="00EF07BC">
        <w:rPr>
          <w:rFonts w:ascii="Segoe UI" w:hAnsi="Segoe UI" w:cs="Segoe UI"/>
          <w:lang w:val="lt-LT"/>
        </w:rPr>
        <w:t xml:space="preserve">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C" w14:textId="77777777" w:rsidR="007B39E8" w:rsidRPr="00EF07BC" w:rsidRDefault="007B39E8" w:rsidP="00C90AA3">
      <w:pPr>
        <w:jc w:val="both"/>
        <w:rPr>
          <w:rFonts w:ascii="Segoe UI" w:hAnsi="Segoe UI" w:cs="Segoe UI"/>
          <w:lang w:val="lt-LT"/>
        </w:rPr>
      </w:pP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lastRenderedPageBreak/>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5D146B81" w14:textId="12EC33B4" w:rsidR="00011E39" w:rsidRPr="009A52CA" w:rsidRDefault="00D27AD4" w:rsidP="00312E85">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 xml:space="preserve">a </w:t>
      </w:r>
      <w:r w:rsidR="00312E85" w:rsidRPr="006E7DB1">
        <w:rPr>
          <w:rFonts w:ascii="Segoe UI" w:hAnsi="Segoe UI" w:cs="Segoe UI"/>
          <w:lang w:val="lt-LT"/>
        </w:rPr>
        <w:t>yra</w:t>
      </w:r>
      <w:r w:rsidR="005B6C9D" w:rsidRPr="006E7DB1">
        <w:rPr>
          <w:rFonts w:ascii="Segoe UI" w:hAnsi="Segoe UI" w:cs="Segoe UI"/>
          <w:lang w:val="lt-LT"/>
        </w:rPr>
        <w:t xml:space="preserve"> </w:t>
      </w:r>
      <w:r w:rsidR="006E7DB1" w:rsidRPr="006E7DB1">
        <w:rPr>
          <w:rFonts w:ascii="Segoe UI" w:hAnsi="Segoe UI" w:cs="Segoe UI"/>
          <w:lang w:val="lt-LT"/>
        </w:rPr>
        <w:t>266.200,00</w:t>
      </w:r>
      <w:r w:rsidR="005B6C9D" w:rsidRPr="006E7DB1">
        <w:rPr>
          <w:rFonts w:ascii="Segoe UI" w:hAnsi="Segoe UI" w:cs="Segoe UI"/>
          <w:lang w:val="lt-LT"/>
        </w:rPr>
        <w:t xml:space="preserve"> EUR (</w:t>
      </w:r>
      <w:r w:rsidR="006E7DB1" w:rsidRPr="006E7DB1">
        <w:rPr>
          <w:rFonts w:ascii="Segoe UI" w:hAnsi="Segoe UI" w:cs="Segoe UI"/>
        </w:rPr>
        <w:t xml:space="preserve">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šešiasdešimt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tūkstančiai</w:t>
      </w:r>
      <w:proofErr w:type="spellEnd"/>
      <w:r w:rsidR="006E7DB1" w:rsidRPr="006E7DB1">
        <w:rPr>
          <w:rFonts w:ascii="Segoe UI" w:hAnsi="Segoe UI" w:cs="Segoe UI"/>
        </w:rPr>
        <w:t xml:space="preserve"> 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005B6C9D" w:rsidRPr="006E7DB1">
        <w:rPr>
          <w:rFonts w:ascii="Segoe UI" w:hAnsi="Segoe UI" w:cs="Segoe UI"/>
          <w:lang w:val="lt-LT"/>
        </w:rPr>
        <w:t>), įskaitant PVM. Bendrą</w:t>
      </w:r>
      <w:r w:rsidR="005B6C9D" w:rsidRPr="009A52CA">
        <w:rPr>
          <w:rFonts w:ascii="Segoe UI" w:hAnsi="Segoe UI" w:cs="Segoe UI"/>
          <w:lang w:val="lt-LT"/>
        </w:rPr>
        <w:t xml:space="preserve"> Paslaugų kainą sudaro</w:t>
      </w:r>
      <w:r w:rsidR="00011E39" w:rsidRPr="009A52CA">
        <w:rPr>
          <w:rFonts w:ascii="Segoe UI" w:hAnsi="Segoe UI" w:cs="Segoe UI"/>
          <w:lang w:val="lt-LT"/>
        </w:rPr>
        <w:t xml:space="preserve">:  </w:t>
      </w:r>
    </w:p>
    <w:p w14:paraId="5D146B82" w14:textId="65D8C2C1" w:rsidR="00011E39"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Paslaugų</w:t>
      </w:r>
      <w:proofErr w:type="spellEnd"/>
      <w:r w:rsidRPr="00312E85">
        <w:rPr>
          <w:rFonts w:ascii="Segoe UI" w:hAnsi="Segoe UI" w:cs="Segoe UI"/>
        </w:rPr>
        <w:t xml:space="preserve"> </w:t>
      </w:r>
      <w:proofErr w:type="spellStart"/>
      <w:r w:rsidRPr="006E7DB1">
        <w:rPr>
          <w:rFonts w:ascii="Segoe UI" w:hAnsi="Segoe UI" w:cs="Segoe UI"/>
        </w:rPr>
        <w:t>kaina</w:t>
      </w:r>
      <w:proofErr w:type="spellEnd"/>
      <w:r w:rsidR="001531AB" w:rsidRPr="006E7DB1">
        <w:rPr>
          <w:rFonts w:ascii="Segoe UI" w:hAnsi="Segoe UI" w:cs="Segoe UI"/>
        </w:rPr>
        <w:t xml:space="preserve"> </w:t>
      </w:r>
      <w:r w:rsidR="006E7DB1" w:rsidRPr="006E7DB1">
        <w:rPr>
          <w:rFonts w:ascii="Segoe UI" w:hAnsi="Segoe UI" w:cs="Segoe UI"/>
        </w:rPr>
        <w:t>–</w:t>
      </w:r>
      <w:r w:rsidRPr="006E7DB1">
        <w:rPr>
          <w:rFonts w:ascii="Segoe UI" w:hAnsi="Segoe UI" w:cs="Segoe UI"/>
        </w:rPr>
        <w:t xml:space="preserve"> </w:t>
      </w:r>
      <w:r w:rsidR="006E7DB1" w:rsidRPr="006E7DB1">
        <w:rPr>
          <w:rFonts w:ascii="Segoe UI" w:hAnsi="Segoe UI" w:cs="Segoe UI"/>
          <w:lang w:val="lt-LT"/>
        </w:rPr>
        <w:t>220.000,00</w:t>
      </w:r>
      <w:r w:rsidR="00D24518" w:rsidRPr="006E7DB1">
        <w:rPr>
          <w:rFonts w:ascii="Segoe UI" w:hAnsi="Segoe UI" w:cs="Segoe UI"/>
          <w:lang w:val="lt-LT"/>
        </w:rPr>
        <w:t xml:space="preserve"> EUR</w:t>
      </w:r>
      <w:r w:rsidR="00D24518" w:rsidRPr="006E7DB1">
        <w:rPr>
          <w:rFonts w:ascii="Segoe UI" w:hAnsi="Segoe UI" w:cs="Segoe UI"/>
        </w:rPr>
        <w:t xml:space="preserve"> </w:t>
      </w:r>
      <w:r w:rsidRPr="006E7DB1">
        <w:rPr>
          <w:rFonts w:ascii="Segoe UI" w:hAnsi="Segoe UI" w:cs="Segoe UI"/>
        </w:rPr>
        <w:t>(</w:t>
      </w:r>
      <w:r w:rsidR="006E7DB1" w:rsidRPr="006E7DB1">
        <w:rPr>
          <w:rFonts w:ascii="Segoe UI" w:hAnsi="Segoe UI" w:cs="Segoe UI"/>
        </w:rPr>
        <w:t xml:space="preserve">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dvidešimt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tūkstančių</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00D24518" w:rsidRPr="006E7DB1">
        <w:rPr>
          <w:rFonts w:ascii="Segoe UI" w:hAnsi="Segoe UI" w:cs="Segoe UI"/>
        </w:rPr>
        <w:t>)</w:t>
      </w:r>
      <w:r w:rsidRPr="006E7DB1">
        <w:rPr>
          <w:rFonts w:ascii="Segoe UI" w:hAnsi="Segoe UI" w:cs="Segoe UI"/>
        </w:rPr>
        <w:t xml:space="preserve">, </w:t>
      </w:r>
      <w:proofErr w:type="spellStart"/>
      <w:r w:rsidRPr="006E7DB1">
        <w:rPr>
          <w:rFonts w:ascii="Segoe UI" w:hAnsi="Segoe UI" w:cs="Segoe UI"/>
        </w:rPr>
        <w:t>neįskaitant</w:t>
      </w:r>
      <w:proofErr w:type="spellEnd"/>
      <w:r w:rsidRPr="00312E85">
        <w:rPr>
          <w:rFonts w:ascii="Segoe UI" w:hAnsi="Segoe UI" w:cs="Segoe UI"/>
        </w:rPr>
        <w:t xml:space="preserve"> PVM</w:t>
      </w:r>
      <w:r w:rsidR="00011E39" w:rsidRPr="00312E85">
        <w:rPr>
          <w:rFonts w:ascii="Segoe UI" w:hAnsi="Segoe UI" w:cs="Segoe UI"/>
        </w:rPr>
        <w:t>;</w:t>
      </w:r>
    </w:p>
    <w:p w14:paraId="5D146B83" w14:textId="74BAA631" w:rsidR="00011E39" w:rsidRPr="006E7DB1"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Pridėtinės</w:t>
      </w:r>
      <w:proofErr w:type="spellEnd"/>
      <w:r w:rsidRPr="00312E85">
        <w:rPr>
          <w:rFonts w:ascii="Segoe UI" w:hAnsi="Segoe UI" w:cs="Segoe UI"/>
        </w:rPr>
        <w:t xml:space="preserve"> </w:t>
      </w:r>
      <w:proofErr w:type="spellStart"/>
      <w:r w:rsidRPr="00312E85">
        <w:rPr>
          <w:rFonts w:ascii="Segoe UI" w:hAnsi="Segoe UI" w:cs="Segoe UI"/>
        </w:rPr>
        <w:t>vertės</w:t>
      </w:r>
      <w:proofErr w:type="spellEnd"/>
      <w:r w:rsidRPr="00312E85">
        <w:rPr>
          <w:rFonts w:ascii="Segoe UI" w:hAnsi="Segoe UI" w:cs="Segoe UI"/>
        </w:rPr>
        <w:t xml:space="preserve"> </w:t>
      </w:r>
      <w:proofErr w:type="spellStart"/>
      <w:r w:rsidRPr="00312E85">
        <w:rPr>
          <w:rFonts w:ascii="Segoe UI" w:hAnsi="Segoe UI" w:cs="Segoe UI"/>
        </w:rPr>
        <w:t>mokestis</w:t>
      </w:r>
      <w:proofErr w:type="spellEnd"/>
      <w:r w:rsidRPr="00312E85">
        <w:rPr>
          <w:rFonts w:ascii="Segoe UI" w:hAnsi="Segoe UI" w:cs="Segoe UI"/>
        </w:rPr>
        <w:t xml:space="preserve"> (PVM</w:t>
      </w:r>
      <w:r w:rsidRPr="006E7DB1">
        <w:rPr>
          <w:rFonts w:ascii="Segoe UI" w:hAnsi="Segoe UI" w:cs="Segoe UI"/>
        </w:rPr>
        <w:t xml:space="preserve">) 21 % - </w:t>
      </w:r>
      <w:r w:rsidR="006E7DB1" w:rsidRPr="006E7DB1">
        <w:rPr>
          <w:rFonts w:ascii="Segoe UI" w:hAnsi="Segoe UI" w:cs="Segoe UI"/>
          <w:lang w:val="lt-LT"/>
        </w:rPr>
        <w:t>46.200,00</w:t>
      </w:r>
      <w:r w:rsidR="00D24518" w:rsidRPr="006E7DB1">
        <w:rPr>
          <w:rFonts w:ascii="Segoe UI" w:hAnsi="Segoe UI" w:cs="Segoe UI"/>
          <w:lang w:val="lt-LT"/>
        </w:rPr>
        <w:t xml:space="preserve"> </w:t>
      </w:r>
      <w:r w:rsidRPr="006E7DB1">
        <w:rPr>
          <w:rFonts w:ascii="Segoe UI" w:hAnsi="Segoe UI" w:cs="Segoe UI"/>
        </w:rPr>
        <w:t>EUR (</w:t>
      </w:r>
      <w:proofErr w:type="spellStart"/>
      <w:r w:rsidR="006E7DB1" w:rsidRPr="006E7DB1">
        <w:rPr>
          <w:rFonts w:ascii="Segoe UI" w:hAnsi="Segoe UI" w:cs="Segoe UI"/>
        </w:rPr>
        <w:t>keturiasdešimt</w:t>
      </w:r>
      <w:proofErr w:type="spellEnd"/>
      <w:r w:rsidR="006E7DB1" w:rsidRPr="006E7DB1">
        <w:rPr>
          <w:rFonts w:ascii="Segoe UI" w:hAnsi="Segoe UI" w:cs="Segoe UI"/>
        </w:rPr>
        <w:t xml:space="preserve"> </w:t>
      </w:r>
      <w:proofErr w:type="spellStart"/>
      <w:r w:rsidR="006E7DB1" w:rsidRPr="006E7DB1">
        <w:rPr>
          <w:rFonts w:ascii="Segoe UI" w:hAnsi="Segoe UI" w:cs="Segoe UI"/>
        </w:rPr>
        <w:t>šeši</w:t>
      </w:r>
      <w:proofErr w:type="spellEnd"/>
      <w:r w:rsidR="006E7DB1" w:rsidRPr="006E7DB1">
        <w:rPr>
          <w:rFonts w:ascii="Segoe UI" w:hAnsi="Segoe UI" w:cs="Segoe UI"/>
        </w:rPr>
        <w:t xml:space="preserve"> </w:t>
      </w:r>
      <w:proofErr w:type="spellStart"/>
      <w:r w:rsidR="006E7DB1" w:rsidRPr="006E7DB1">
        <w:rPr>
          <w:rFonts w:ascii="Segoe UI" w:hAnsi="Segoe UI" w:cs="Segoe UI"/>
        </w:rPr>
        <w:t>tūkstančiai</w:t>
      </w:r>
      <w:proofErr w:type="spellEnd"/>
      <w:r w:rsidR="006E7DB1" w:rsidRPr="006E7DB1">
        <w:rPr>
          <w:rFonts w:ascii="Segoe UI" w:hAnsi="Segoe UI" w:cs="Segoe UI"/>
        </w:rPr>
        <w:t xml:space="preserve"> du </w:t>
      </w:r>
      <w:proofErr w:type="spellStart"/>
      <w:r w:rsidR="006E7DB1" w:rsidRPr="006E7DB1">
        <w:rPr>
          <w:rFonts w:ascii="Segoe UI" w:hAnsi="Segoe UI" w:cs="Segoe UI"/>
        </w:rPr>
        <w:t>šimtai</w:t>
      </w:r>
      <w:proofErr w:type="spellEnd"/>
      <w:r w:rsidR="006E7DB1" w:rsidRPr="006E7DB1">
        <w:rPr>
          <w:rFonts w:ascii="Segoe UI" w:hAnsi="Segoe UI" w:cs="Segoe UI"/>
        </w:rPr>
        <w:t xml:space="preserve"> </w:t>
      </w:r>
      <w:proofErr w:type="spellStart"/>
      <w:r w:rsidR="006E7DB1" w:rsidRPr="006E7DB1">
        <w:rPr>
          <w:rFonts w:ascii="Segoe UI" w:hAnsi="Segoe UI" w:cs="Segoe UI"/>
        </w:rPr>
        <w:t>eurų</w:t>
      </w:r>
      <w:proofErr w:type="spellEnd"/>
      <w:r w:rsidR="006E7DB1" w:rsidRPr="006E7DB1">
        <w:rPr>
          <w:rFonts w:ascii="Segoe UI" w:hAnsi="Segoe UI" w:cs="Segoe UI"/>
        </w:rPr>
        <w:t xml:space="preserve"> 00 euro </w:t>
      </w:r>
      <w:proofErr w:type="spellStart"/>
      <w:r w:rsidR="006E7DB1" w:rsidRPr="006E7DB1">
        <w:rPr>
          <w:rFonts w:ascii="Segoe UI" w:hAnsi="Segoe UI" w:cs="Segoe UI"/>
        </w:rPr>
        <w:t>ct</w:t>
      </w:r>
      <w:proofErr w:type="spellEnd"/>
      <w:r w:rsidRPr="006E7DB1">
        <w:rPr>
          <w:rFonts w:ascii="Segoe UI" w:hAnsi="Segoe UI" w:cs="Segoe UI"/>
        </w:rPr>
        <w:t>)</w:t>
      </w:r>
      <w:r w:rsidR="00011E39" w:rsidRPr="006E7DB1">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lastRenderedPageBreak/>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6D08B619"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EF07BC">
        <w:rPr>
          <w:rFonts w:ascii="Segoe UI" w:hAnsi="Segoe UI" w:cs="Segoe UI"/>
          <w:lang w:val="lt-LT"/>
        </w:rPr>
        <w:t xml:space="preserve">pasirašydamas </w:t>
      </w:r>
      <w:r w:rsidRPr="00EF07BC">
        <w:rPr>
          <w:rFonts w:ascii="Segoe UI" w:hAnsi="Segoe UI" w:cs="Segoe UI"/>
          <w:lang w:val="lt-LT"/>
        </w:rPr>
        <w:t>2014 m.</w:t>
      </w:r>
      <w:r w:rsidR="00B7706E" w:rsidRPr="00EF07BC">
        <w:rPr>
          <w:rFonts w:ascii="Segoe UI" w:hAnsi="Segoe UI" w:cs="Segoe UI"/>
          <w:lang w:val="lt-LT"/>
        </w:rPr>
        <w:t xml:space="preserve"> sausio</w:t>
      </w:r>
      <w:r w:rsidR="00876F08" w:rsidRPr="00EF07BC">
        <w:rPr>
          <w:rFonts w:ascii="Segoe UI" w:hAnsi="Segoe UI" w:cs="Segoe UI"/>
          <w:lang w:val="lt-LT"/>
        </w:rPr>
        <w:t xml:space="preserve"> </w:t>
      </w:r>
      <w:r w:rsidR="00B7706E" w:rsidRPr="00EF07BC">
        <w:rPr>
          <w:rFonts w:ascii="Segoe UI" w:hAnsi="Segoe UI" w:cs="Segoe UI"/>
          <w:lang w:val="lt-LT"/>
        </w:rPr>
        <w:t xml:space="preserve">31 </w:t>
      </w:r>
      <w:r w:rsidRPr="00EF07BC">
        <w:rPr>
          <w:rFonts w:ascii="Segoe UI" w:hAnsi="Segoe UI" w:cs="Segoe UI"/>
          <w:lang w:val="lt-LT"/>
        </w:rPr>
        <w:t>d. įsipareigojim</w:t>
      </w:r>
      <w:r w:rsidR="008D0C22" w:rsidRPr="00EF07BC">
        <w:rPr>
          <w:rFonts w:ascii="Segoe UI" w:hAnsi="Segoe UI" w:cs="Segoe UI"/>
          <w:lang w:val="lt-LT"/>
        </w:rPr>
        <w:t>ą</w:t>
      </w:r>
      <w:r w:rsidRPr="00EF07BC">
        <w:rPr>
          <w:rFonts w:ascii="Segoe UI" w:hAnsi="Segoe UI" w:cs="Segoe UI"/>
          <w:lang w:val="lt-LT"/>
        </w:rPr>
        <w:t xml:space="preserve"> prie Susitarimo dėl konfidencialios informacijos</w:t>
      </w:r>
      <w:r w:rsidRPr="003F268E">
        <w:rPr>
          <w:rFonts w:ascii="Segoe UI" w:hAnsi="Segoe UI" w:cs="Segoe UI"/>
          <w:lang w:val="lt-LT"/>
        </w:rPr>
        <w:t>, o Užsakovas –</w:t>
      </w:r>
      <w:r w:rsidR="008D0C22" w:rsidRPr="003F268E">
        <w:rPr>
          <w:rFonts w:ascii="Segoe UI" w:hAnsi="Segoe UI" w:cs="Segoe UI"/>
          <w:lang w:val="lt-LT"/>
        </w:rPr>
        <w:t xml:space="preserve"> </w:t>
      </w:r>
      <w:r w:rsidR="001F43F3" w:rsidRPr="003F268E">
        <w:rPr>
          <w:rFonts w:ascii="Segoe UI" w:hAnsi="Segoe UI" w:cs="Segoe UI"/>
          <w:lang w:val="lt-LT"/>
        </w:rPr>
        <w:t xml:space="preserve">pasirašydamas </w:t>
      </w:r>
      <w:r w:rsidR="003F268E" w:rsidRPr="003F268E">
        <w:rPr>
          <w:rFonts w:ascii="Segoe UI" w:hAnsi="Segoe UI" w:cs="Segoe UI"/>
          <w:lang w:val="lt-LT"/>
        </w:rPr>
        <w:t xml:space="preserve">2014 m. vasario 5 </w:t>
      </w:r>
      <w:r w:rsidR="001F43F3" w:rsidRPr="003F268E">
        <w:rPr>
          <w:rFonts w:ascii="Segoe UI" w:hAnsi="Segoe UI" w:cs="Segoe UI"/>
          <w:lang w:val="lt-LT"/>
        </w:rPr>
        <w:t xml:space="preserve">d. įsipareigojimą </w:t>
      </w:r>
      <w:r w:rsidRPr="003F268E">
        <w:rPr>
          <w:rFonts w:ascii="Segoe UI" w:hAnsi="Segoe UI" w:cs="Segoe UI"/>
          <w:lang w:val="lt-LT"/>
        </w:rPr>
        <w:t>prie</w:t>
      </w:r>
      <w:r w:rsidRPr="00EF07BC">
        <w:rPr>
          <w:rFonts w:ascii="Segoe UI" w:hAnsi="Segoe UI" w:cs="Segoe UI"/>
          <w:lang w:val="lt-LT"/>
        </w:rPr>
        <w:t xml:space="preserv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B" w14:textId="79956DAA" w:rsidR="00787D3B" w:rsidRPr="00683489" w:rsidRDefault="0074154B" w:rsidP="00787D3B">
      <w:pPr>
        <w:jc w:val="both"/>
        <w:rPr>
          <w:rFonts w:ascii="Segoe UI" w:hAnsi="Segoe UI" w:cs="Segoe UI"/>
          <w:color w:val="000000"/>
          <w:lang w:val="lt-LT"/>
        </w:rPr>
      </w:pPr>
      <w:r>
        <w:rPr>
          <w:rFonts w:ascii="Segoe UI" w:hAnsi="Segoe UI" w:cs="Segoe UI"/>
          <w:color w:val="000000"/>
          <w:lang w:val="lt-LT"/>
        </w:rPr>
        <w:t xml:space="preserve"> </w:t>
      </w:r>
    </w:p>
    <w:p w14:paraId="5D146BDC" w14:textId="77777777" w:rsidR="00BC33B6" w:rsidRPr="00683489" w:rsidRDefault="00BC33B6" w:rsidP="00C90AA3">
      <w:pPr>
        <w:jc w:val="both"/>
        <w:rPr>
          <w:rFonts w:ascii="Segoe UI" w:hAnsi="Segoe UI" w:cs="Segoe UI"/>
          <w:color w:val="000000"/>
          <w:lang w:val="lt-LT"/>
        </w:rPr>
      </w:pPr>
    </w:p>
    <w:p w14:paraId="5EA66A84" w14:textId="77777777" w:rsidR="00557748" w:rsidRPr="00683489" w:rsidRDefault="00557748" w:rsidP="00557748">
      <w:pPr>
        <w:jc w:val="both"/>
        <w:rPr>
          <w:rFonts w:ascii="Segoe UI" w:eastAsia="Segoe UI" w:hAnsi="Segoe UI" w:cs="Segoe UI"/>
        </w:rPr>
      </w:pPr>
      <w:proofErr w:type="spellStart"/>
      <w:r w:rsidRPr="00683489">
        <w:rPr>
          <w:rFonts w:ascii="Segoe UI" w:eastAsia="Segoe UI" w:hAnsi="Segoe UI" w:cs="Segoe UI"/>
          <w:u w:val="single"/>
        </w:rPr>
        <w:t>Siunčiant</w:t>
      </w:r>
      <w:proofErr w:type="spellEnd"/>
      <w:r w:rsidRPr="00683489">
        <w:rPr>
          <w:rFonts w:ascii="Segoe UI" w:eastAsia="Segoe UI" w:hAnsi="Segoe UI" w:cs="Segoe UI"/>
          <w:u w:val="single"/>
        </w:rPr>
        <w:t xml:space="preserve"> </w:t>
      </w:r>
      <w:proofErr w:type="spellStart"/>
      <w:r w:rsidRPr="00683489">
        <w:rPr>
          <w:rFonts w:ascii="Segoe UI" w:eastAsia="Segoe UI" w:hAnsi="Segoe UI" w:cs="Segoe UI"/>
          <w:u w:val="single"/>
        </w:rPr>
        <w:t>Užsakovui</w:t>
      </w:r>
      <w:proofErr w:type="spellEnd"/>
      <w:r w:rsidRPr="00683489">
        <w:rPr>
          <w:rFonts w:ascii="Segoe UI" w:eastAsia="Segoe UI" w:hAnsi="Segoe UI" w:cs="Segoe UI"/>
        </w:rPr>
        <w:t>:</w:t>
      </w:r>
    </w:p>
    <w:p w14:paraId="31512C43" w14:textId="77777777" w:rsidR="00557748" w:rsidRPr="00683489" w:rsidRDefault="00557748" w:rsidP="00557748">
      <w:pPr>
        <w:jc w:val="both"/>
        <w:rPr>
          <w:rFonts w:ascii="Segoe UI" w:hAnsi="Segoe UI" w:cs="Segoe UI"/>
        </w:rPr>
      </w:pPr>
    </w:p>
    <w:p w14:paraId="11CF36C1" w14:textId="49C7AF49" w:rsidR="00557748" w:rsidRPr="00683489" w:rsidRDefault="0074154B" w:rsidP="00557748">
      <w:pPr>
        <w:jc w:val="both"/>
        <w:rPr>
          <w:rFonts w:ascii="Segoe UI" w:eastAsia="Segoe UI" w:hAnsi="Segoe UI" w:cs="Segoe UI"/>
        </w:rPr>
      </w:pPr>
      <w:r>
        <w:rPr>
          <w:rStyle w:val="Laukeliai"/>
          <w:rFonts w:ascii="Segoe UI" w:hAnsi="Segoe UI" w:cs="Segoe UI"/>
        </w:rPr>
        <w:t xml:space="preserve"> </w:t>
      </w:r>
    </w:p>
    <w:p w14:paraId="5D146BE2" w14:textId="77777777" w:rsidR="00787D3B" w:rsidRPr="00EF07BC" w:rsidRDefault="00787D3B" w:rsidP="00C90AA3">
      <w:pPr>
        <w:jc w:val="both"/>
        <w:rPr>
          <w:rFonts w:ascii="Segoe UI" w:hAnsi="Segoe UI" w:cs="Segoe UI"/>
          <w:color w:val="000000"/>
          <w:lang w:val="lt-LT"/>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lastRenderedPageBreak/>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6D2335">
      <w:pPr>
        <w:pStyle w:val="ListParagraph"/>
        <w:numPr>
          <w:ilvl w:val="2"/>
          <w:numId w:val="5"/>
        </w:numPr>
        <w:jc w:val="both"/>
        <w:rPr>
          <w:rFonts w:ascii="Segoe UI" w:hAnsi="Segoe UI" w:cs="Segoe UI"/>
          <w:lang w:val="lt-LT"/>
        </w:rPr>
      </w:pPr>
      <w:r w:rsidRPr="00C870D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1 priedas - </w:t>
      </w:r>
      <w:r w:rsidR="001133C6" w:rsidRPr="00C3529B">
        <w:rPr>
          <w:rFonts w:ascii="Segoe UI" w:eastAsia="Segoe UI" w:hAnsi="Segoe UI" w:cs="Segoe UI"/>
          <w:lang w:val="lt-LT"/>
        </w:rPr>
        <w:t>Techninė specifikacija su priedais;</w:t>
      </w:r>
    </w:p>
    <w:p w14:paraId="26A2A6E7" w14:textId="7AEB3F3A"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2 priedas </w:t>
      </w:r>
      <w:r w:rsidR="00C7748F">
        <w:rPr>
          <w:rFonts w:ascii="Segoe UI" w:eastAsia="Segoe UI" w:hAnsi="Segoe UI" w:cs="Segoe UI"/>
          <w:lang w:val="lt-LT"/>
        </w:rPr>
        <w:t>–</w:t>
      </w:r>
      <w:r>
        <w:rPr>
          <w:rFonts w:ascii="Segoe UI" w:eastAsia="Segoe UI" w:hAnsi="Segoe UI" w:cs="Segoe UI"/>
          <w:lang w:val="lt-LT"/>
        </w:rPr>
        <w:t xml:space="preserve"> </w:t>
      </w:r>
      <w:r w:rsidR="00BE6C7D" w:rsidRPr="00BC6A3E">
        <w:rPr>
          <w:rFonts w:ascii="Segoe UI" w:eastAsia="Segoe UI" w:hAnsi="Segoe UI" w:cs="Segoe UI"/>
          <w:lang w:val="lt-LT"/>
        </w:rPr>
        <w:t>Įkainiai</w:t>
      </w:r>
      <w:r w:rsidR="00C7748F">
        <w:rPr>
          <w:rFonts w:ascii="Segoe UI" w:eastAsia="Segoe UI" w:hAnsi="Segoe UI" w:cs="Segoe UI"/>
          <w:lang w:val="lt-LT"/>
        </w:rPr>
        <w:t>;</w:t>
      </w:r>
    </w:p>
    <w:p w14:paraId="4D75E676" w14:textId="38D5C6B5"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3 priedas - </w:t>
      </w:r>
      <w:r w:rsidR="001133C6" w:rsidRPr="00C3529B">
        <w:rPr>
          <w:rFonts w:ascii="Segoe UI" w:eastAsia="Segoe UI" w:hAnsi="Segoe UI" w:cs="Segoe UI"/>
          <w:lang w:val="lt-LT"/>
        </w:rPr>
        <w:t>Duomenų tvarkymo sutartis</w:t>
      </w:r>
      <w:r w:rsidR="004636F9">
        <w:rPr>
          <w:rFonts w:ascii="Segoe UI" w:eastAsia="Segoe UI" w:hAnsi="Segoe UI" w:cs="Segoe UI"/>
          <w:lang w:val="lt-LT"/>
        </w:rPr>
        <w:t>;</w:t>
      </w:r>
    </w:p>
    <w:p w14:paraId="7C34DB60" w14:textId="38145673" w:rsidR="004636F9" w:rsidRDefault="004636F9"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EF07BC" w14:paraId="5D146C1E" w14:textId="77777777" w:rsidTr="0078374A">
        <w:trPr>
          <w:trHeight w:val="3261"/>
        </w:trPr>
        <w:tc>
          <w:tcPr>
            <w:tcW w:w="4502" w:type="dxa"/>
          </w:tcPr>
          <w:p w14:paraId="5D146C08" w14:textId="77777777" w:rsidR="005669E0" w:rsidRPr="00EF07BC" w:rsidRDefault="005669E0" w:rsidP="00F25D81">
            <w:pPr>
              <w:jc w:val="both"/>
              <w:rPr>
                <w:rFonts w:ascii="Segoe UI" w:hAnsi="Segoe UI" w:cs="Segoe UI"/>
                <w:b/>
                <w:bCs/>
                <w:lang w:val="lt-LT"/>
              </w:rPr>
            </w:pPr>
            <w:r w:rsidRPr="00EF07BC">
              <w:rPr>
                <w:rFonts w:ascii="Segoe UI" w:hAnsi="Segoe UI" w:cs="Segoe UI"/>
                <w:b/>
                <w:bCs/>
                <w:lang w:val="lt-LT"/>
              </w:rPr>
              <w:t>Paslaugų teikėjas:</w:t>
            </w:r>
          </w:p>
          <w:p w14:paraId="1858DEE2" w14:textId="23FC1475" w:rsidR="003A1688" w:rsidRDefault="003A1688" w:rsidP="00CA7541">
            <w:pPr>
              <w:jc w:val="both"/>
              <w:rPr>
                <w:rFonts w:ascii="Segoe UI" w:hAnsi="Segoe UI" w:cs="Segoe UI"/>
                <w:lang w:val="lt-LT"/>
              </w:rPr>
            </w:pPr>
            <w:r w:rsidRPr="003A1688">
              <w:rPr>
                <w:rFonts w:ascii="Segoe UI" w:hAnsi="Segoe UI" w:cs="Segoe UI"/>
                <w:b/>
                <w:bCs/>
                <w:lang w:val="lt-LT"/>
              </w:rPr>
              <w:t>UAB „</w:t>
            </w:r>
            <w:proofErr w:type="spellStart"/>
            <w:r w:rsidRPr="003A1688">
              <w:rPr>
                <w:rFonts w:ascii="Segoe UI" w:hAnsi="Segoe UI" w:cs="Segoe UI"/>
                <w:b/>
                <w:bCs/>
                <w:lang w:val="lt-LT"/>
              </w:rPr>
              <w:t>Ignitis</w:t>
            </w:r>
            <w:proofErr w:type="spellEnd"/>
            <w:r w:rsidRPr="003A1688">
              <w:rPr>
                <w:rFonts w:ascii="Segoe UI" w:hAnsi="Segoe UI" w:cs="Segoe UI"/>
                <w:b/>
                <w:bCs/>
                <w:lang w:val="lt-LT"/>
              </w:rPr>
              <w:t xml:space="preserve"> grupės paslaugų centras”</w:t>
            </w:r>
          </w:p>
          <w:p w14:paraId="5D146C0A" w14:textId="356FAD51" w:rsidR="00CA7541" w:rsidRPr="00EF07BC" w:rsidRDefault="00CA7541" w:rsidP="00CA7541">
            <w:pPr>
              <w:jc w:val="both"/>
              <w:rPr>
                <w:rFonts w:ascii="Segoe UI" w:hAnsi="Segoe UI" w:cs="Segoe UI"/>
                <w:lang w:val="lt-LT"/>
              </w:rPr>
            </w:pPr>
            <w:r w:rsidRPr="00EF07BC">
              <w:rPr>
                <w:rFonts w:ascii="Segoe UI" w:hAnsi="Segoe UI" w:cs="Segoe UI"/>
                <w:lang w:val="lt-LT"/>
              </w:rPr>
              <w:t xml:space="preserve">Juridinio asmens kodas </w:t>
            </w:r>
            <w:r w:rsidRPr="00DA43AB">
              <w:rPr>
                <w:rFonts w:ascii="Segoe UI" w:hAnsi="Segoe UI" w:cs="Segoe UI"/>
                <w:color w:val="000000" w:themeColor="text1"/>
                <w:lang w:val="lt-LT"/>
              </w:rPr>
              <w:t>303200016</w:t>
            </w:r>
          </w:p>
          <w:p w14:paraId="5D146C0B" w14:textId="77777777" w:rsidR="00CA7541" w:rsidRPr="00EF07BC" w:rsidRDefault="00CA7541" w:rsidP="00CA7541">
            <w:pPr>
              <w:jc w:val="both"/>
              <w:rPr>
                <w:rFonts w:ascii="Segoe UI" w:hAnsi="Segoe UI" w:cs="Segoe UI"/>
                <w:lang w:val="lt-LT"/>
              </w:rPr>
            </w:pPr>
            <w:r w:rsidRPr="00EF07BC">
              <w:rPr>
                <w:rFonts w:ascii="Segoe UI" w:hAnsi="Segoe UI" w:cs="Segoe UI"/>
                <w:lang w:val="lt-LT"/>
              </w:rPr>
              <w:t xml:space="preserve">PVM mokėtojo kodas </w:t>
            </w:r>
            <w:r w:rsidRPr="00DA43AB">
              <w:rPr>
                <w:rFonts w:ascii="Segoe UI" w:hAnsi="Segoe UI" w:cs="Segoe UI"/>
                <w:color w:val="000000" w:themeColor="text1"/>
                <w:lang w:val="lt-LT"/>
              </w:rPr>
              <w:t>LT100008194913</w:t>
            </w:r>
          </w:p>
          <w:p w14:paraId="5D146C0C" w14:textId="77777777" w:rsidR="00CA7541" w:rsidRPr="00EF07BC" w:rsidRDefault="00CA7541" w:rsidP="00CA7541">
            <w:pPr>
              <w:jc w:val="both"/>
              <w:rPr>
                <w:rFonts w:ascii="Segoe UI" w:hAnsi="Segoe UI" w:cs="Segoe UI"/>
                <w:bCs/>
                <w:lang w:val="lt-LT"/>
              </w:rPr>
            </w:pPr>
            <w:r w:rsidRPr="00EF07BC">
              <w:rPr>
                <w:rFonts w:ascii="Segoe UI" w:hAnsi="Segoe UI" w:cs="Segoe UI"/>
                <w:lang w:val="lt-LT"/>
              </w:rPr>
              <w:t xml:space="preserve">Buveinės adresas: </w:t>
            </w:r>
            <w:r w:rsidRPr="00DA43AB">
              <w:rPr>
                <w:rFonts w:ascii="Segoe UI" w:hAnsi="Segoe UI" w:cs="Segoe UI"/>
                <w:color w:val="000000" w:themeColor="text1"/>
                <w:lang w:val="lt-LT"/>
              </w:rPr>
              <w:t>A. Juozapavičiaus g. 13, Vilnius</w:t>
            </w:r>
          </w:p>
          <w:p w14:paraId="5D146C0D" w14:textId="77777777" w:rsidR="00CA7541" w:rsidRPr="00EF07BC" w:rsidRDefault="00CA7541" w:rsidP="00CA7541">
            <w:pPr>
              <w:jc w:val="both"/>
              <w:rPr>
                <w:rFonts w:ascii="Segoe UI" w:hAnsi="Segoe UI" w:cs="Segoe UI"/>
                <w:bCs/>
                <w:lang w:val="lt-LT"/>
              </w:rPr>
            </w:pPr>
            <w:r w:rsidRPr="00EF07BC">
              <w:rPr>
                <w:rFonts w:ascii="Segoe UI" w:hAnsi="Segoe UI" w:cs="Segoe UI"/>
                <w:bCs/>
                <w:lang w:val="lt-LT"/>
              </w:rPr>
              <w:t xml:space="preserve">Atsiskaitomoji sąskaita: </w:t>
            </w:r>
            <w:r>
              <w:rPr>
                <w:rFonts w:ascii="Segoe UI" w:hAnsi="Segoe UI" w:cs="Segoe UI"/>
                <w:bCs/>
                <w:lang w:val="lt-LT"/>
              </w:rPr>
              <w:t>LT557400045608223810</w:t>
            </w:r>
          </w:p>
          <w:p w14:paraId="5D146C0E" w14:textId="77777777" w:rsidR="005669E0" w:rsidRDefault="005669E0" w:rsidP="00F25D81">
            <w:pPr>
              <w:jc w:val="both"/>
              <w:rPr>
                <w:rFonts w:ascii="Segoe UI" w:hAnsi="Segoe UI" w:cs="Segoe UI"/>
                <w:bCs/>
                <w:lang w:val="lt-LT"/>
              </w:rPr>
            </w:pPr>
          </w:p>
          <w:p w14:paraId="5D146C0F" w14:textId="77777777" w:rsidR="001B2168" w:rsidRPr="00EF07BC" w:rsidRDefault="001B2168" w:rsidP="00F25D81">
            <w:pPr>
              <w:jc w:val="both"/>
              <w:rPr>
                <w:rFonts w:ascii="Segoe UI" w:hAnsi="Segoe UI" w:cs="Segoe UI"/>
                <w:bCs/>
                <w:lang w:val="lt-LT"/>
              </w:rPr>
            </w:pPr>
          </w:p>
          <w:p w14:paraId="5D146C10" w14:textId="77777777" w:rsidR="005669E0" w:rsidRPr="00EF07BC" w:rsidRDefault="005669E0" w:rsidP="00F25D81">
            <w:pPr>
              <w:jc w:val="both"/>
              <w:rPr>
                <w:rFonts w:ascii="Segoe UI" w:hAnsi="Segoe UI" w:cs="Segoe UI"/>
                <w:bCs/>
                <w:lang w:val="lt-LT"/>
              </w:rPr>
            </w:pPr>
            <w:r w:rsidRPr="00EF07BC">
              <w:rPr>
                <w:rFonts w:ascii="Segoe UI" w:hAnsi="Segoe UI" w:cs="Segoe UI"/>
                <w:bCs/>
                <w:lang w:val="lt-LT"/>
              </w:rPr>
              <w:t>__________________________________</w:t>
            </w:r>
            <w:r w:rsidR="00EA02E9" w:rsidRPr="00EF07BC">
              <w:rPr>
                <w:rFonts w:ascii="Segoe UI" w:hAnsi="Segoe UI" w:cs="Segoe UI"/>
                <w:bCs/>
                <w:lang w:val="lt-LT"/>
              </w:rPr>
              <w:t>_____________</w:t>
            </w:r>
          </w:p>
          <w:p w14:paraId="1DFB0505" w14:textId="65C1E393" w:rsidR="00E51780" w:rsidRPr="00EF07BC" w:rsidRDefault="0074154B" w:rsidP="00137CA8">
            <w:pPr>
              <w:jc w:val="both"/>
              <w:rPr>
                <w:rFonts w:ascii="Segoe UI" w:hAnsi="Segoe UI" w:cs="Segoe UI"/>
                <w:bCs/>
                <w:lang w:val="lt-LT"/>
              </w:rPr>
            </w:pPr>
            <w:r>
              <w:rPr>
                <w:rFonts w:ascii="Segoe UI" w:eastAsia="Segoe UI" w:hAnsi="Segoe UI" w:cs="Segoe UI"/>
              </w:rPr>
              <w:t xml:space="preserve"> </w:t>
            </w:r>
          </w:p>
          <w:p w14:paraId="5D146C12" w14:textId="3C9EB3B3" w:rsidR="005669E0" w:rsidRPr="00EF07BC" w:rsidRDefault="005669E0" w:rsidP="00CA7541">
            <w:pPr>
              <w:jc w:val="both"/>
              <w:rPr>
                <w:rFonts w:ascii="Segoe UI" w:hAnsi="Segoe UI" w:cs="Segoe UI"/>
                <w:bCs/>
                <w:i/>
                <w:lang w:val="lt-LT"/>
              </w:rPr>
            </w:pPr>
          </w:p>
        </w:tc>
        <w:tc>
          <w:tcPr>
            <w:tcW w:w="4569" w:type="dxa"/>
          </w:tcPr>
          <w:p w14:paraId="06A7C300" w14:textId="77777777" w:rsidR="00557748" w:rsidRPr="00890A13" w:rsidRDefault="00557748" w:rsidP="00557748">
            <w:pPr>
              <w:jc w:val="both"/>
              <w:rPr>
                <w:rFonts w:ascii="Segoe UI" w:eastAsia="Segoe UI" w:hAnsi="Segoe UI" w:cs="Segoe UI"/>
              </w:rPr>
            </w:pPr>
            <w:proofErr w:type="spellStart"/>
            <w:r w:rsidRPr="00890A13">
              <w:rPr>
                <w:rFonts w:ascii="Segoe UI" w:eastAsia="Segoe UI" w:hAnsi="Segoe UI" w:cs="Segoe UI"/>
                <w:b/>
              </w:rPr>
              <w:t>Užsakovas</w:t>
            </w:r>
            <w:proofErr w:type="spellEnd"/>
            <w:r w:rsidRPr="00890A13">
              <w:rPr>
                <w:rFonts w:ascii="Segoe UI" w:eastAsia="Segoe UI" w:hAnsi="Segoe UI" w:cs="Segoe UI"/>
              </w:rPr>
              <w:t>:</w:t>
            </w:r>
          </w:p>
          <w:p w14:paraId="093F9E44" w14:textId="2ADA6F02" w:rsidR="00890A13" w:rsidRPr="00890A13" w:rsidRDefault="00890A13" w:rsidP="00890A13">
            <w:pPr>
              <w:pStyle w:val="EndnoteText"/>
              <w:ind w:firstLine="0"/>
              <w:jc w:val="left"/>
              <w:rPr>
                <w:rFonts w:ascii="Segoe UI" w:hAnsi="Segoe UI" w:cs="Segoe UI"/>
                <w:b/>
                <w:bCs/>
              </w:rPr>
            </w:pPr>
            <w:r w:rsidRPr="00890A13">
              <w:rPr>
                <w:rFonts w:ascii="Segoe UI" w:hAnsi="Segoe UI" w:cs="Segoe UI"/>
                <w:b/>
                <w:bCs/>
                <w:color w:val="000000"/>
                <w:lang w:eastAsia="lt-LT"/>
              </w:rPr>
              <w:t>„</w:t>
            </w:r>
            <w:proofErr w:type="spellStart"/>
            <w:r w:rsidRPr="00890A13">
              <w:rPr>
                <w:rFonts w:ascii="Segoe UI" w:hAnsi="Segoe UI" w:cs="Segoe UI"/>
                <w:b/>
                <w:bCs/>
                <w:color w:val="000000"/>
                <w:lang w:eastAsia="lt-LT"/>
              </w:rPr>
              <w:t>Ignitis</w:t>
            </w:r>
            <w:proofErr w:type="spellEnd"/>
            <w:r w:rsidRPr="00890A13">
              <w:rPr>
                <w:rFonts w:ascii="Segoe UI" w:hAnsi="Segoe UI" w:cs="Segoe UI"/>
                <w:b/>
                <w:bCs/>
                <w:color w:val="000000"/>
                <w:lang w:eastAsia="lt-LT"/>
              </w:rPr>
              <w:t xml:space="preserve"> grupė“, UAB</w:t>
            </w:r>
          </w:p>
          <w:p w14:paraId="0FA752CD" w14:textId="3BA6CE28" w:rsidR="00E51780" w:rsidRPr="00890A13" w:rsidRDefault="00E51780" w:rsidP="00E51780">
            <w:pPr>
              <w:jc w:val="both"/>
              <w:rPr>
                <w:rFonts w:ascii="Segoe UI" w:hAnsi="Segoe UI" w:cs="Segoe UI"/>
                <w:lang w:val="lt-LT"/>
              </w:rPr>
            </w:pPr>
            <w:r w:rsidRPr="00890A13">
              <w:rPr>
                <w:rFonts w:ascii="Segoe UI" w:hAnsi="Segoe UI" w:cs="Segoe UI"/>
                <w:lang w:val="lt-LT"/>
              </w:rPr>
              <w:t xml:space="preserve">Juridinio asmens kodas </w:t>
            </w:r>
            <w:r w:rsidRPr="00890A13">
              <w:rPr>
                <w:rFonts w:ascii="Segoe UI" w:hAnsi="Segoe UI" w:cs="Segoe UI"/>
              </w:rPr>
              <w:t>301844044</w:t>
            </w:r>
          </w:p>
          <w:p w14:paraId="212044C9" w14:textId="50917721" w:rsidR="00E51780" w:rsidRPr="00890A13" w:rsidRDefault="00E51780" w:rsidP="00E51780">
            <w:pPr>
              <w:jc w:val="both"/>
              <w:rPr>
                <w:rFonts w:ascii="Segoe UI" w:hAnsi="Segoe UI" w:cs="Segoe UI"/>
                <w:lang w:val="lt-LT"/>
              </w:rPr>
            </w:pPr>
            <w:r w:rsidRPr="00890A13">
              <w:rPr>
                <w:rFonts w:ascii="Segoe UI" w:hAnsi="Segoe UI" w:cs="Segoe UI"/>
                <w:lang w:val="lt-LT"/>
              </w:rPr>
              <w:t xml:space="preserve">PVM mokėtojo kodas </w:t>
            </w:r>
            <w:r w:rsidRPr="00890A13">
              <w:rPr>
                <w:rFonts w:ascii="Segoe UI" w:hAnsi="Segoe UI" w:cs="Segoe UI"/>
              </w:rPr>
              <w:t>LT 100004278519</w:t>
            </w:r>
          </w:p>
          <w:p w14:paraId="6DFBA357" w14:textId="745C2FA2" w:rsidR="00E51780" w:rsidRPr="00890A13" w:rsidRDefault="00E51780" w:rsidP="00E51780">
            <w:pPr>
              <w:rPr>
                <w:rFonts w:ascii="Segoe UI" w:hAnsi="Segoe UI" w:cs="Segoe UI"/>
                <w:lang w:val="lt-LT"/>
              </w:rPr>
            </w:pPr>
            <w:r w:rsidRPr="00890A13">
              <w:rPr>
                <w:rFonts w:ascii="Segoe UI" w:hAnsi="Segoe UI" w:cs="Segoe UI"/>
                <w:lang w:val="lt-LT"/>
              </w:rPr>
              <w:t xml:space="preserve">Buveinės adresas: </w:t>
            </w:r>
            <w:proofErr w:type="spellStart"/>
            <w:r w:rsidRPr="00890A13">
              <w:rPr>
                <w:rFonts w:ascii="Segoe UI" w:hAnsi="Segoe UI" w:cs="Segoe UI"/>
              </w:rPr>
              <w:t>Žvejų</w:t>
            </w:r>
            <w:proofErr w:type="spellEnd"/>
            <w:r w:rsidRPr="00890A13">
              <w:rPr>
                <w:rFonts w:ascii="Segoe UI" w:hAnsi="Segoe UI" w:cs="Segoe UI"/>
              </w:rPr>
              <w:t xml:space="preserve"> g. 14. LT-09310 Vilnius</w:t>
            </w:r>
          </w:p>
          <w:p w14:paraId="69B63604" w14:textId="6FABC07E" w:rsidR="00E51780" w:rsidRPr="00890A13" w:rsidRDefault="00E51780" w:rsidP="00E51780">
            <w:pPr>
              <w:jc w:val="both"/>
              <w:rPr>
                <w:rFonts w:ascii="Segoe UI" w:hAnsi="Segoe UI" w:cs="Segoe UI"/>
                <w:bCs/>
                <w:lang w:val="lt-LT"/>
              </w:rPr>
            </w:pPr>
            <w:r w:rsidRPr="00890A13">
              <w:rPr>
                <w:rFonts w:ascii="Segoe UI" w:hAnsi="Segoe UI" w:cs="Segoe UI"/>
                <w:bCs/>
                <w:lang w:val="lt-LT"/>
              </w:rPr>
              <w:t xml:space="preserve">Atsiskaitomoji sąskaita: </w:t>
            </w:r>
            <w:r w:rsidRPr="00890A13">
              <w:rPr>
                <w:rFonts w:ascii="Segoe UI" w:hAnsi="Segoe UI" w:cs="Segoe UI"/>
              </w:rPr>
              <w:t>LT447044060006481525</w:t>
            </w:r>
          </w:p>
          <w:p w14:paraId="44442E83" w14:textId="77777777" w:rsidR="00557748" w:rsidRPr="00890A13" w:rsidRDefault="00557748" w:rsidP="00557748">
            <w:pPr>
              <w:jc w:val="both"/>
              <w:rPr>
                <w:rFonts w:ascii="Segoe UI" w:eastAsia="Segoe UI" w:hAnsi="Segoe UI" w:cs="Segoe UI"/>
              </w:rPr>
            </w:pPr>
          </w:p>
          <w:p w14:paraId="79B19C1E" w14:textId="77777777" w:rsidR="00E51780" w:rsidRPr="00890A13" w:rsidRDefault="00E51780" w:rsidP="00557748">
            <w:pPr>
              <w:jc w:val="both"/>
              <w:rPr>
                <w:rFonts w:ascii="Segoe UI" w:eastAsia="Segoe UI" w:hAnsi="Segoe UI" w:cs="Segoe UI"/>
              </w:rPr>
            </w:pPr>
          </w:p>
          <w:p w14:paraId="61F9CED6" w14:textId="77777777" w:rsidR="00557748" w:rsidRPr="00890A13" w:rsidRDefault="00557748" w:rsidP="00557748">
            <w:pPr>
              <w:jc w:val="both"/>
              <w:rPr>
                <w:rFonts w:ascii="Segoe UI" w:eastAsia="Segoe UI" w:hAnsi="Segoe UI" w:cs="Segoe UI"/>
              </w:rPr>
            </w:pPr>
            <w:r w:rsidRPr="00890A13">
              <w:rPr>
                <w:rFonts w:ascii="Segoe UI" w:eastAsia="Segoe UI" w:hAnsi="Segoe UI" w:cs="Segoe UI"/>
              </w:rPr>
              <w:t>________________________________________________</w:t>
            </w:r>
          </w:p>
          <w:p w14:paraId="5D146C1D" w14:textId="0E302F36" w:rsidR="00F25D81" w:rsidRPr="00890A13" w:rsidRDefault="0074154B" w:rsidP="00E37EDD">
            <w:pPr>
              <w:jc w:val="both"/>
              <w:rPr>
                <w:rFonts w:ascii="Segoe UI" w:hAnsi="Segoe UI" w:cs="Segoe UI"/>
                <w:bCs/>
                <w:lang w:val="lt-LT"/>
              </w:rPr>
            </w:pPr>
            <w:r>
              <w:rPr>
                <w:rFonts w:ascii="Segoe UI" w:eastAsia="Segoe UI" w:hAnsi="Segoe UI" w:cs="Segoe UI"/>
              </w:rPr>
              <w:t xml:space="preserve"> </w:t>
            </w:r>
          </w:p>
        </w:tc>
      </w:tr>
    </w:tbl>
    <w:p w14:paraId="5D146C1F" w14:textId="77777777" w:rsidR="005669E0"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063F76C3" w:rsidR="00C00AF0" w:rsidRDefault="00C00AF0" w:rsidP="00F25D81">
      <w:pPr>
        <w:jc w:val="both"/>
        <w:rPr>
          <w:rFonts w:ascii="Segoe UI" w:hAnsi="Segoe UI" w:cs="Segoe UI"/>
          <w:bCs/>
          <w:lang w:val="lt-LT"/>
        </w:rPr>
      </w:pPr>
    </w:p>
    <w:p w14:paraId="4BBBD089" w14:textId="7F3BEC5C" w:rsidR="00BE6C7D" w:rsidRDefault="00BE6C7D" w:rsidP="00F25D81">
      <w:pPr>
        <w:jc w:val="both"/>
        <w:rPr>
          <w:rFonts w:ascii="Segoe UI" w:hAnsi="Segoe UI" w:cs="Segoe UI"/>
          <w:bCs/>
          <w:lang w:val="lt-LT"/>
        </w:rPr>
      </w:pPr>
    </w:p>
    <w:p w14:paraId="38E78866" w14:textId="25687804" w:rsidR="00BE6C7D" w:rsidRDefault="00BE6C7D" w:rsidP="00F25D81">
      <w:pPr>
        <w:jc w:val="both"/>
        <w:rPr>
          <w:rFonts w:ascii="Segoe UI" w:hAnsi="Segoe UI" w:cs="Segoe UI"/>
          <w:bCs/>
          <w:lang w:val="lt-LT"/>
        </w:rPr>
      </w:pPr>
    </w:p>
    <w:p w14:paraId="33D0E574" w14:textId="6FFF6F3A" w:rsidR="00BE6C7D" w:rsidRDefault="00BE6C7D" w:rsidP="00F25D81">
      <w:pPr>
        <w:jc w:val="both"/>
        <w:rPr>
          <w:rFonts w:ascii="Segoe UI" w:hAnsi="Segoe UI" w:cs="Segoe UI"/>
          <w:bCs/>
          <w:lang w:val="lt-LT"/>
        </w:rPr>
      </w:pPr>
    </w:p>
    <w:p w14:paraId="355AE6FA" w14:textId="7B5BD5AA" w:rsidR="00BE6C7D" w:rsidRDefault="00BE6C7D" w:rsidP="00F25D81">
      <w:pPr>
        <w:jc w:val="both"/>
        <w:rPr>
          <w:rFonts w:ascii="Segoe UI" w:hAnsi="Segoe UI" w:cs="Segoe UI"/>
          <w:bCs/>
          <w:lang w:val="lt-LT"/>
        </w:rPr>
      </w:pPr>
    </w:p>
    <w:p w14:paraId="0D20DA97" w14:textId="406E81D6" w:rsidR="00BE6C7D" w:rsidRDefault="00BE6C7D" w:rsidP="00F25D81">
      <w:pPr>
        <w:jc w:val="both"/>
        <w:rPr>
          <w:rFonts w:ascii="Segoe UI" w:hAnsi="Segoe UI" w:cs="Segoe UI"/>
          <w:bCs/>
          <w:lang w:val="lt-LT"/>
        </w:rPr>
      </w:pPr>
    </w:p>
    <w:p w14:paraId="6A77C44F" w14:textId="0FB2F52D" w:rsidR="00BE6C7D" w:rsidRDefault="00BE6C7D" w:rsidP="00F25D81">
      <w:pPr>
        <w:jc w:val="both"/>
        <w:rPr>
          <w:rFonts w:ascii="Segoe UI" w:hAnsi="Segoe UI" w:cs="Segoe UI"/>
          <w:bCs/>
          <w:lang w:val="lt-LT"/>
        </w:rPr>
      </w:pPr>
    </w:p>
    <w:p w14:paraId="5F747718" w14:textId="1209B2F5" w:rsidR="00BE6C7D" w:rsidRDefault="00BE6C7D" w:rsidP="00F25D81">
      <w:pPr>
        <w:jc w:val="both"/>
        <w:rPr>
          <w:rFonts w:ascii="Segoe UI" w:hAnsi="Segoe UI" w:cs="Segoe UI"/>
          <w:bCs/>
          <w:lang w:val="lt-LT"/>
        </w:rPr>
      </w:pPr>
    </w:p>
    <w:p w14:paraId="19230F50" w14:textId="710F2D47" w:rsidR="00BE6C7D" w:rsidRDefault="00BE6C7D" w:rsidP="00F25D81">
      <w:pPr>
        <w:jc w:val="both"/>
        <w:rPr>
          <w:rFonts w:ascii="Segoe UI" w:hAnsi="Segoe UI" w:cs="Segoe UI"/>
          <w:bCs/>
          <w:lang w:val="lt-LT"/>
        </w:rPr>
      </w:pPr>
    </w:p>
    <w:p w14:paraId="6E48E5FD" w14:textId="7DAC1C02" w:rsidR="00BE6C7D" w:rsidRDefault="00BE6C7D" w:rsidP="00F25D81">
      <w:pPr>
        <w:jc w:val="both"/>
        <w:rPr>
          <w:rFonts w:ascii="Segoe UI" w:hAnsi="Segoe UI" w:cs="Segoe UI"/>
          <w:bCs/>
          <w:lang w:val="lt-LT"/>
        </w:rPr>
      </w:pPr>
    </w:p>
    <w:p w14:paraId="4EBB77BB" w14:textId="08ED1648" w:rsidR="00BE6C7D" w:rsidRDefault="00BE6C7D" w:rsidP="00F25D81">
      <w:pPr>
        <w:jc w:val="both"/>
        <w:rPr>
          <w:rFonts w:ascii="Segoe UI" w:hAnsi="Segoe UI" w:cs="Segoe UI"/>
          <w:bCs/>
          <w:lang w:val="lt-LT"/>
        </w:rPr>
      </w:pPr>
    </w:p>
    <w:p w14:paraId="0A7C775D" w14:textId="63FBEEE5" w:rsidR="00BE6C7D" w:rsidRDefault="00BE6C7D" w:rsidP="00F25D81">
      <w:pPr>
        <w:jc w:val="both"/>
        <w:rPr>
          <w:rFonts w:ascii="Segoe UI" w:hAnsi="Segoe UI" w:cs="Segoe UI"/>
          <w:bCs/>
          <w:lang w:val="lt-LT"/>
        </w:rPr>
      </w:pPr>
    </w:p>
    <w:p w14:paraId="5308A54D" w14:textId="0DBA5A36" w:rsidR="00BE6C7D" w:rsidRDefault="00BE6C7D" w:rsidP="00F25D81">
      <w:pPr>
        <w:jc w:val="both"/>
        <w:rPr>
          <w:rFonts w:ascii="Segoe UI" w:hAnsi="Segoe UI" w:cs="Segoe UI"/>
          <w:bCs/>
          <w:lang w:val="lt-LT"/>
        </w:rPr>
      </w:pPr>
    </w:p>
    <w:p w14:paraId="412377EC" w14:textId="08BC7C51" w:rsidR="00BE6C7D" w:rsidRDefault="00BE6C7D" w:rsidP="00F25D81">
      <w:pPr>
        <w:jc w:val="both"/>
        <w:rPr>
          <w:rFonts w:ascii="Segoe UI" w:hAnsi="Segoe UI" w:cs="Segoe UI"/>
          <w:bCs/>
          <w:lang w:val="lt-LT"/>
        </w:rPr>
      </w:pPr>
    </w:p>
    <w:p w14:paraId="41F9F243" w14:textId="2CCFCF14" w:rsidR="00BE6C7D" w:rsidRDefault="00BE6C7D" w:rsidP="00F25D81">
      <w:pPr>
        <w:jc w:val="both"/>
        <w:rPr>
          <w:rFonts w:ascii="Segoe UI" w:hAnsi="Segoe UI" w:cs="Segoe UI"/>
          <w:bCs/>
          <w:lang w:val="lt-LT"/>
        </w:rPr>
      </w:pPr>
    </w:p>
    <w:p w14:paraId="3B480AD5" w14:textId="55D45BAE" w:rsidR="00BE6C7D" w:rsidRDefault="00BE6C7D" w:rsidP="00F25D81">
      <w:pPr>
        <w:jc w:val="both"/>
        <w:rPr>
          <w:rFonts w:ascii="Segoe UI" w:hAnsi="Segoe UI" w:cs="Segoe UI"/>
          <w:bCs/>
          <w:lang w:val="lt-LT"/>
        </w:rPr>
      </w:pPr>
    </w:p>
    <w:p w14:paraId="21586442" w14:textId="698FE848" w:rsidR="00BE6C7D" w:rsidRDefault="00BE6C7D" w:rsidP="00F25D81">
      <w:pPr>
        <w:jc w:val="both"/>
        <w:rPr>
          <w:rFonts w:ascii="Segoe UI" w:hAnsi="Segoe UI" w:cs="Segoe UI"/>
          <w:bCs/>
          <w:lang w:val="lt-LT"/>
        </w:rPr>
      </w:pPr>
    </w:p>
    <w:p w14:paraId="50CEFECD" w14:textId="3011E6D9" w:rsidR="0074154B" w:rsidRDefault="0074154B" w:rsidP="00F25D81">
      <w:pPr>
        <w:jc w:val="both"/>
        <w:rPr>
          <w:rFonts w:ascii="Segoe UI" w:hAnsi="Segoe UI" w:cs="Segoe UI"/>
          <w:bCs/>
          <w:lang w:val="lt-LT"/>
        </w:rPr>
      </w:pPr>
    </w:p>
    <w:p w14:paraId="39D1EDA5" w14:textId="4596B27A" w:rsidR="0074154B" w:rsidRDefault="0074154B" w:rsidP="00F25D81">
      <w:pPr>
        <w:jc w:val="both"/>
        <w:rPr>
          <w:rFonts w:ascii="Segoe UI" w:hAnsi="Segoe UI" w:cs="Segoe UI"/>
          <w:bCs/>
          <w:lang w:val="lt-LT"/>
        </w:rPr>
      </w:pPr>
    </w:p>
    <w:p w14:paraId="4149BC80" w14:textId="44D14D98" w:rsidR="0074154B" w:rsidRDefault="0074154B" w:rsidP="00F25D81">
      <w:pPr>
        <w:jc w:val="both"/>
        <w:rPr>
          <w:rFonts w:ascii="Segoe UI" w:hAnsi="Segoe UI" w:cs="Segoe UI"/>
          <w:bCs/>
          <w:lang w:val="lt-LT"/>
        </w:rPr>
      </w:pPr>
    </w:p>
    <w:p w14:paraId="2C9AAAEB" w14:textId="449BC606" w:rsidR="0074154B" w:rsidRDefault="0074154B" w:rsidP="00F25D81">
      <w:pPr>
        <w:jc w:val="both"/>
        <w:rPr>
          <w:rFonts w:ascii="Segoe UI" w:hAnsi="Segoe UI" w:cs="Segoe UI"/>
          <w:bCs/>
          <w:lang w:val="lt-LT"/>
        </w:rPr>
      </w:pPr>
    </w:p>
    <w:p w14:paraId="2708A70D" w14:textId="11FD7385" w:rsidR="0074154B" w:rsidRDefault="0074154B" w:rsidP="00F25D81">
      <w:pPr>
        <w:jc w:val="both"/>
        <w:rPr>
          <w:rFonts w:ascii="Segoe UI" w:hAnsi="Segoe UI" w:cs="Segoe UI"/>
          <w:bCs/>
          <w:lang w:val="lt-LT"/>
        </w:rPr>
      </w:pPr>
    </w:p>
    <w:p w14:paraId="434567F8" w14:textId="58B266D7" w:rsidR="0074154B" w:rsidRDefault="0074154B" w:rsidP="00F25D81">
      <w:pPr>
        <w:jc w:val="both"/>
        <w:rPr>
          <w:rFonts w:ascii="Segoe UI" w:hAnsi="Segoe UI" w:cs="Segoe UI"/>
          <w:bCs/>
          <w:lang w:val="lt-LT"/>
        </w:rPr>
      </w:pPr>
    </w:p>
    <w:p w14:paraId="4F202676" w14:textId="1F706D56" w:rsidR="0074154B" w:rsidRDefault="0074154B" w:rsidP="00F25D81">
      <w:pPr>
        <w:jc w:val="both"/>
        <w:rPr>
          <w:rFonts w:ascii="Segoe UI" w:hAnsi="Segoe UI" w:cs="Segoe UI"/>
          <w:bCs/>
          <w:lang w:val="lt-LT"/>
        </w:rPr>
      </w:pPr>
    </w:p>
    <w:p w14:paraId="371F485F" w14:textId="46282CF8" w:rsidR="0074154B" w:rsidRDefault="0074154B" w:rsidP="00F25D81">
      <w:pPr>
        <w:jc w:val="both"/>
        <w:rPr>
          <w:rFonts w:ascii="Segoe UI" w:hAnsi="Segoe UI" w:cs="Segoe UI"/>
          <w:bCs/>
          <w:lang w:val="lt-LT"/>
        </w:rPr>
      </w:pPr>
    </w:p>
    <w:p w14:paraId="0E51F260" w14:textId="78CBFCE7" w:rsidR="0074154B" w:rsidRDefault="0074154B" w:rsidP="00F25D81">
      <w:pPr>
        <w:jc w:val="both"/>
        <w:rPr>
          <w:rFonts w:ascii="Segoe UI" w:hAnsi="Segoe UI" w:cs="Segoe UI"/>
          <w:bCs/>
          <w:lang w:val="lt-LT"/>
        </w:rPr>
      </w:pPr>
    </w:p>
    <w:p w14:paraId="44B21451" w14:textId="7EC23E90" w:rsidR="0074154B" w:rsidRDefault="0074154B" w:rsidP="00F25D81">
      <w:pPr>
        <w:jc w:val="both"/>
        <w:rPr>
          <w:rFonts w:ascii="Segoe UI" w:hAnsi="Segoe UI" w:cs="Segoe UI"/>
          <w:bCs/>
          <w:lang w:val="lt-LT"/>
        </w:rPr>
      </w:pPr>
    </w:p>
    <w:p w14:paraId="7CE72407" w14:textId="4A5E1B5A" w:rsidR="0074154B" w:rsidRDefault="0074154B" w:rsidP="00F25D81">
      <w:pPr>
        <w:jc w:val="both"/>
        <w:rPr>
          <w:rFonts w:ascii="Segoe UI" w:hAnsi="Segoe UI" w:cs="Segoe UI"/>
          <w:bCs/>
          <w:lang w:val="lt-LT"/>
        </w:rPr>
      </w:pPr>
    </w:p>
    <w:p w14:paraId="174C1A73" w14:textId="77777777" w:rsidR="0074154B" w:rsidRDefault="0074154B" w:rsidP="00F25D81">
      <w:pPr>
        <w:jc w:val="both"/>
        <w:rPr>
          <w:rFonts w:ascii="Segoe UI" w:hAnsi="Segoe UI" w:cs="Segoe UI"/>
          <w:bCs/>
          <w:lang w:val="lt-LT"/>
        </w:rPr>
      </w:pPr>
    </w:p>
    <w:p w14:paraId="224CB1C8" w14:textId="77777777" w:rsidR="00BE6C7D" w:rsidRPr="00BC6A3E" w:rsidRDefault="00BE6C7D" w:rsidP="00BE6C7D">
      <w:pPr>
        <w:jc w:val="right"/>
        <w:rPr>
          <w:rFonts w:ascii="Segoe UI" w:hAnsi="Segoe UI" w:cs="Segoe UI"/>
          <w:lang w:val="lt-LT"/>
        </w:rPr>
      </w:pPr>
      <w:r w:rsidRPr="00BC6A3E">
        <w:rPr>
          <w:rFonts w:ascii="Segoe UI" w:hAnsi="Segoe UI" w:cs="Segoe UI"/>
          <w:lang w:val="lt-LT"/>
        </w:rPr>
        <w:lastRenderedPageBreak/>
        <w:t>2 priedas</w:t>
      </w:r>
    </w:p>
    <w:p w14:paraId="734CF9CE" w14:textId="58EF71AE" w:rsidR="00BE6C7D" w:rsidRDefault="00BE6C7D" w:rsidP="00BE6C7D">
      <w:pPr>
        <w:jc w:val="center"/>
        <w:rPr>
          <w:rFonts w:ascii="Segoe UI" w:hAnsi="Segoe UI" w:cs="Segoe UI"/>
          <w:b/>
          <w:lang w:val="lt-LT"/>
        </w:rPr>
      </w:pPr>
      <w:r w:rsidRPr="00BC6A3E">
        <w:rPr>
          <w:rFonts w:ascii="Segoe UI" w:hAnsi="Segoe UI" w:cs="Segoe UI"/>
          <w:b/>
          <w:lang w:val="lt-LT"/>
        </w:rPr>
        <w:t>Įkainiai</w:t>
      </w:r>
    </w:p>
    <w:p w14:paraId="74E8FE78" w14:textId="77777777" w:rsidR="00BE6C7D" w:rsidRPr="00BC6A3E" w:rsidRDefault="00BE6C7D" w:rsidP="00BE6C7D">
      <w:pPr>
        <w:jc w:val="center"/>
        <w:rPr>
          <w:rFonts w:ascii="Segoe UI" w:hAnsi="Segoe UI" w:cs="Segoe UI"/>
          <w:b/>
          <w:lang w:val="lt-LT"/>
        </w:rPr>
      </w:pPr>
    </w:p>
    <w:tbl>
      <w:tblPr>
        <w:tblW w:w="8912" w:type="dxa"/>
        <w:jc w:val="center"/>
        <w:tblLook w:val="04A0" w:firstRow="1" w:lastRow="0" w:firstColumn="1" w:lastColumn="0" w:noHBand="0" w:noVBand="1"/>
      </w:tblPr>
      <w:tblGrid>
        <w:gridCol w:w="580"/>
        <w:gridCol w:w="4093"/>
        <w:gridCol w:w="1559"/>
        <w:gridCol w:w="2680"/>
      </w:tblGrid>
      <w:tr w:rsidR="00E56098" w:rsidRPr="00E56098" w14:paraId="55A16840" w14:textId="77777777" w:rsidTr="00E56098">
        <w:trPr>
          <w:trHeight w:val="51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901E01" w14:textId="77777777" w:rsidR="00E56098" w:rsidRPr="00E56098" w:rsidRDefault="00E56098" w:rsidP="00E56098">
            <w:pPr>
              <w:jc w:val="center"/>
              <w:rPr>
                <w:rFonts w:ascii="Segoe UI" w:hAnsi="Segoe UI" w:cs="Segoe UI"/>
                <w:b/>
                <w:bCs/>
                <w:color w:val="000000"/>
                <w:lang w:val="lt-LT"/>
              </w:rPr>
            </w:pPr>
            <w:r w:rsidRPr="00E56098">
              <w:rPr>
                <w:rFonts w:ascii="Segoe UI" w:hAnsi="Segoe UI" w:cs="Segoe UI"/>
                <w:b/>
                <w:bCs/>
                <w:color w:val="000000"/>
                <w:lang w:val="lt-LT"/>
              </w:rPr>
              <w:t>Nr.</w:t>
            </w:r>
          </w:p>
        </w:tc>
        <w:tc>
          <w:tcPr>
            <w:tcW w:w="4093" w:type="dxa"/>
            <w:tcBorders>
              <w:top w:val="single" w:sz="4" w:space="0" w:color="auto"/>
              <w:left w:val="nil"/>
              <w:bottom w:val="single" w:sz="4" w:space="0" w:color="auto"/>
              <w:right w:val="single" w:sz="4" w:space="0" w:color="auto"/>
            </w:tcBorders>
            <w:shd w:val="clear" w:color="000000" w:fill="D9D9D9"/>
            <w:vAlign w:val="center"/>
            <w:hideMark/>
          </w:tcPr>
          <w:p w14:paraId="29DBEF59" w14:textId="77777777" w:rsidR="00E56098" w:rsidRPr="00E56098" w:rsidRDefault="00E56098" w:rsidP="00E56098">
            <w:pPr>
              <w:jc w:val="center"/>
              <w:rPr>
                <w:rFonts w:ascii="Segoe UI" w:hAnsi="Segoe UI" w:cs="Segoe UI"/>
                <w:b/>
                <w:bCs/>
                <w:color w:val="000000"/>
                <w:lang w:val="lt-LT"/>
              </w:rPr>
            </w:pPr>
            <w:r w:rsidRPr="00E56098">
              <w:rPr>
                <w:rFonts w:ascii="Segoe UI" w:hAnsi="Segoe UI" w:cs="Segoe UI"/>
                <w:b/>
                <w:bCs/>
                <w:color w:val="000000"/>
                <w:lang w:val="lt-LT"/>
              </w:rPr>
              <w:t>Paslauga</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579E93E" w14:textId="77777777" w:rsidR="00E56098" w:rsidRPr="00E56098" w:rsidRDefault="00E56098" w:rsidP="00E56098">
            <w:pPr>
              <w:jc w:val="center"/>
              <w:rPr>
                <w:rFonts w:ascii="Segoe UI" w:hAnsi="Segoe UI" w:cs="Segoe UI"/>
                <w:b/>
                <w:bCs/>
                <w:color w:val="000000"/>
                <w:lang w:val="lt-LT"/>
              </w:rPr>
            </w:pPr>
            <w:r w:rsidRPr="00E56098">
              <w:rPr>
                <w:rFonts w:ascii="Segoe UI" w:hAnsi="Segoe UI" w:cs="Segoe UI"/>
                <w:b/>
                <w:bCs/>
                <w:color w:val="000000"/>
                <w:lang w:val="lt-LT"/>
              </w:rPr>
              <w:t>Matavimo vnt.</w:t>
            </w:r>
          </w:p>
        </w:tc>
        <w:tc>
          <w:tcPr>
            <w:tcW w:w="2680" w:type="dxa"/>
            <w:tcBorders>
              <w:top w:val="single" w:sz="4" w:space="0" w:color="auto"/>
              <w:left w:val="nil"/>
              <w:bottom w:val="single" w:sz="4" w:space="0" w:color="auto"/>
              <w:right w:val="single" w:sz="4" w:space="0" w:color="auto"/>
            </w:tcBorders>
            <w:shd w:val="clear" w:color="000000" w:fill="D9D9D9"/>
            <w:vAlign w:val="center"/>
            <w:hideMark/>
          </w:tcPr>
          <w:p w14:paraId="60F5ED67" w14:textId="77777777" w:rsidR="00E56098" w:rsidRPr="00E56098" w:rsidRDefault="00E56098" w:rsidP="00E56098">
            <w:pPr>
              <w:jc w:val="center"/>
              <w:rPr>
                <w:rFonts w:ascii="Segoe UI" w:hAnsi="Segoe UI" w:cs="Segoe UI"/>
                <w:b/>
                <w:bCs/>
                <w:color w:val="000000"/>
                <w:lang w:val="lt-LT"/>
              </w:rPr>
            </w:pPr>
            <w:r w:rsidRPr="00E56098">
              <w:rPr>
                <w:rFonts w:ascii="Segoe UI" w:hAnsi="Segoe UI" w:cs="Segoe UI"/>
                <w:b/>
                <w:bCs/>
                <w:color w:val="000000"/>
                <w:lang w:val="lt-LT"/>
              </w:rPr>
              <w:t>Įkainis, Eur be PVM už mato vnt.</w:t>
            </w:r>
          </w:p>
        </w:tc>
      </w:tr>
      <w:tr w:rsidR="00E56098" w:rsidRPr="00E56098" w14:paraId="52BD4C9F" w14:textId="77777777" w:rsidTr="00E56098">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29454E"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1.</w:t>
            </w:r>
          </w:p>
        </w:tc>
        <w:tc>
          <w:tcPr>
            <w:tcW w:w="4093" w:type="dxa"/>
            <w:tcBorders>
              <w:top w:val="nil"/>
              <w:left w:val="nil"/>
              <w:bottom w:val="single" w:sz="4" w:space="0" w:color="auto"/>
              <w:right w:val="single" w:sz="4" w:space="0" w:color="auto"/>
            </w:tcBorders>
            <w:shd w:val="clear" w:color="auto" w:fill="auto"/>
            <w:vAlign w:val="center"/>
            <w:hideMark/>
          </w:tcPr>
          <w:p w14:paraId="465483F2" w14:textId="77777777" w:rsidR="00E56098" w:rsidRPr="00E56098" w:rsidRDefault="00E56098" w:rsidP="00E56098">
            <w:pPr>
              <w:rPr>
                <w:rFonts w:ascii="Segoe UI" w:hAnsi="Segoe UI" w:cs="Segoe UI"/>
                <w:color w:val="000000"/>
                <w:lang w:val="lt-LT"/>
              </w:rPr>
            </w:pPr>
            <w:r w:rsidRPr="00E56098">
              <w:rPr>
                <w:rFonts w:ascii="Segoe UI" w:hAnsi="Segoe UI" w:cs="Segoe UI"/>
                <w:color w:val="000000"/>
                <w:lang w:val="lt-LT"/>
              </w:rPr>
              <w:t>Informacinių technologijų ir telekomunikacijų sistemų vystymo paslaugos</w:t>
            </w:r>
            <w:r w:rsidRPr="00E56098">
              <w:rPr>
                <w:rFonts w:ascii="Segoe UI" w:hAnsi="Segoe UI" w:cs="Segoe UI"/>
                <w:color w:val="000000"/>
                <w:vertAlign w:val="superscript"/>
                <w:lang w:val="lt-LT"/>
              </w:rPr>
              <w:t>1</w:t>
            </w:r>
          </w:p>
        </w:tc>
        <w:tc>
          <w:tcPr>
            <w:tcW w:w="1559" w:type="dxa"/>
            <w:tcBorders>
              <w:top w:val="nil"/>
              <w:left w:val="nil"/>
              <w:bottom w:val="single" w:sz="4" w:space="0" w:color="auto"/>
              <w:right w:val="single" w:sz="4" w:space="0" w:color="auto"/>
            </w:tcBorders>
            <w:shd w:val="clear" w:color="auto" w:fill="auto"/>
            <w:vAlign w:val="center"/>
            <w:hideMark/>
          </w:tcPr>
          <w:p w14:paraId="3356C71D"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Val.</w:t>
            </w:r>
          </w:p>
        </w:tc>
        <w:tc>
          <w:tcPr>
            <w:tcW w:w="2680" w:type="dxa"/>
            <w:tcBorders>
              <w:top w:val="nil"/>
              <w:left w:val="nil"/>
              <w:bottom w:val="single" w:sz="4" w:space="0" w:color="auto"/>
              <w:right w:val="single" w:sz="4" w:space="0" w:color="auto"/>
            </w:tcBorders>
            <w:shd w:val="clear" w:color="auto" w:fill="auto"/>
            <w:vAlign w:val="center"/>
            <w:hideMark/>
          </w:tcPr>
          <w:p w14:paraId="2321621A"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43,24</w:t>
            </w:r>
          </w:p>
        </w:tc>
      </w:tr>
      <w:tr w:rsidR="00E56098" w:rsidRPr="00E56098" w14:paraId="71550E65" w14:textId="77777777" w:rsidTr="00E56098">
        <w:trPr>
          <w:trHeight w:val="5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314D0C"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2.</w:t>
            </w:r>
          </w:p>
        </w:tc>
        <w:tc>
          <w:tcPr>
            <w:tcW w:w="4093" w:type="dxa"/>
            <w:tcBorders>
              <w:top w:val="nil"/>
              <w:left w:val="nil"/>
              <w:bottom w:val="single" w:sz="4" w:space="0" w:color="auto"/>
              <w:right w:val="single" w:sz="4" w:space="0" w:color="auto"/>
            </w:tcBorders>
            <w:shd w:val="clear" w:color="auto" w:fill="auto"/>
            <w:vAlign w:val="center"/>
            <w:hideMark/>
          </w:tcPr>
          <w:p w14:paraId="5565A4AB" w14:textId="77777777" w:rsidR="00E56098" w:rsidRPr="00E56098" w:rsidRDefault="00E56098" w:rsidP="00E56098">
            <w:pPr>
              <w:rPr>
                <w:rFonts w:ascii="Segoe UI" w:hAnsi="Segoe UI" w:cs="Segoe UI"/>
                <w:color w:val="000000"/>
                <w:lang w:val="lt-LT"/>
              </w:rPr>
            </w:pPr>
            <w:r w:rsidRPr="00E56098">
              <w:rPr>
                <w:rFonts w:ascii="Segoe UI" w:hAnsi="Segoe UI" w:cs="Segoe UI"/>
                <w:color w:val="000000"/>
                <w:lang w:val="lt-LT"/>
              </w:rPr>
              <w:t>IT verslo partnerio paslaugos (IT paslaugų valdymas ir konsultacijos)</w:t>
            </w:r>
          </w:p>
        </w:tc>
        <w:tc>
          <w:tcPr>
            <w:tcW w:w="1559" w:type="dxa"/>
            <w:tcBorders>
              <w:top w:val="nil"/>
              <w:left w:val="nil"/>
              <w:bottom w:val="single" w:sz="4" w:space="0" w:color="auto"/>
              <w:right w:val="single" w:sz="4" w:space="0" w:color="auto"/>
            </w:tcBorders>
            <w:shd w:val="clear" w:color="auto" w:fill="auto"/>
            <w:vAlign w:val="center"/>
            <w:hideMark/>
          </w:tcPr>
          <w:p w14:paraId="376B0FC2"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Val.</w:t>
            </w:r>
          </w:p>
        </w:tc>
        <w:tc>
          <w:tcPr>
            <w:tcW w:w="2680" w:type="dxa"/>
            <w:tcBorders>
              <w:top w:val="nil"/>
              <w:left w:val="nil"/>
              <w:bottom w:val="single" w:sz="4" w:space="0" w:color="auto"/>
              <w:right w:val="single" w:sz="4" w:space="0" w:color="auto"/>
            </w:tcBorders>
            <w:shd w:val="clear" w:color="auto" w:fill="auto"/>
            <w:vAlign w:val="center"/>
            <w:hideMark/>
          </w:tcPr>
          <w:p w14:paraId="214864F0" w14:textId="77777777" w:rsidR="00E56098" w:rsidRPr="00E56098" w:rsidRDefault="00E56098" w:rsidP="00E56098">
            <w:pPr>
              <w:jc w:val="center"/>
              <w:rPr>
                <w:rFonts w:ascii="Segoe UI" w:hAnsi="Segoe UI" w:cs="Segoe UI"/>
                <w:color w:val="000000"/>
                <w:lang w:val="lt-LT"/>
              </w:rPr>
            </w:pPr>
            <w:r w:rsidRPr="00E56098">
              <w:rPr>
                <w:rFonts w:ascii="Segoe UI" w:hAnsi="Segoe UI" w:cs="Segoe UI"/>
                <w:color w:val="000000"/>
                <w:lang w:val="lt-LT"/>
              </w:rPr>
              <w:t>31,76</w:t>
            </w:r>
          </w:p>
        </w:tc>
      </w:tr>
    </w:tbl>
    <w:p w14:paraId="02735D21" w14:textId="77777777" w:rsidR="00522455" w:rsidRDefault="00522455" w:rsidP="007F7C6D">
      <w:pPr>
        <w:tabs>
          <w:tab w:val="left" w:pos="426"/>
          <w:tab w:val="left" w:pos="6804"/>
        </w:tabs>
        <w:contextualSpacing/>
        <w:rPr>
          <w:rFonts w:ascii="Segoe UI" w:hAnsi="Segoe UI" w:cs="Segoe UI"/>
          <w:b/>
        </w:rPr>
      </w:pPr>
    </w:p>
    <w:p w14:paraId="08F1A4A3" w14:textId="77777777" w:rsidR="00623AC2" w:rsidRDefault="00623AC2" w:rsidP="00522455">
      <w:pPr>
        <w:tabs>
          <w:tab w:val="left" w:pos="426"/>
          <w:tab w:val="left" w:pos="6804"/>
        </w:tabs>
        <w:contextualSpacing/>
        <w:jc w:val="center"/>
        <w:rPr>
          <w:rFonts w:ascii="Segoe UI" w:hAnsi="Segoe UI" w:cs="Segoe UI"/>
          <w:b/>
        </w:rPr>
      </w:pPr>
    </w:p>
    <w:p w14:paraId="43DB28D5" w14:textId="77777777" w:rsidR="00623AC2" w:rsidRDefault="00623AC2" w:rsidP="00522455">
      <w:pPr>
        <w:tabs>
          <w:tab w:val="left" w:pos="426"/>
          <w:tab w:val="left" w:pos="6804"/>
        </w:tabs>
        <w:contextualSpacing/>
        <w:jc w:val="center"/>
        <w:rPr>
          <w:rFonts w:ascii="Segoe UI" w:hAnsi="Segoe UI" w:cs="Segoe UI"/>
          <w:b/>
        </w:rPr>
      </w:pPr>
    </w:p>
    <w:p w14:paraId="0BB56912" w14:textId="77777777" w:rsidR="00623AC2" w:rsidRDefault="00623AC2" w:rsidP="00522455">
      <w:pPr>
        <w:tabs>
          <w:tab w:val="left" w:pos="426"/>
          <w:tab w:val="left" w:pos="6804"/>
        </w:tabs>
        <w:contextualSpacing/>
        <w:jc w:val="center"/>
        <w:rPr>
          <w:rFonts w:ascii="Segoe UI" w:hAnsi="Segoe UI" w:cs="Segoe UI"/>
          <w:b/>
        </w:rPr>
      </w:pPr>
    </w:p>
    <w:p w14:paraId="3002E706" w14:textId="77777777" w:rsidR="00623AC2" w:rsidRDefault="00623AC2" w:rsidP="00522455">
      <w:pPr>
        <w:tabs>
          <w:tab w:val="left" w:pos="426"/>
          <w:tab w:val="left" w:pos="6804"/>
        </w:tabs>
        <w:contextualSpacing/>
        <w:jc w:val="center"/>
        <w:rPr>
          <w:rFonts w:ascii="Segoe UI" w:hAnsi="Segoe UI" w:cs="Segoe UI"/>
          <w:b/>
        </w:rPr>
      </w:pPr>
    </w:p>
    <w:p w14:paraId="25FA978C" w14:textId="77777777" w:rsidR="00623AC2" w:rsidRDefault="00623AC2" w:rsidP="00522455">
      <w:pPr>
        <w:tabs>
          <w:tab w:val="left" w:pos="426"/>
          <w:tab w:val="left" w:pos="6804"/>
        </w:tabs>
        <w:contextualSpacing/>
        <w:jc w:val="center"/>
        <w:rPr>
          <w:rFonts w:ascii="Segoe UI" w:hAnsi="Segoe UI" w:cs="Segoe UI"/>
          <w:b/>
        </w:rPr>
      </w:pPr>
    </w:p>
    <w:p w14:paraId="74DDDD76" w14:textId="77777777" w:rsidR="00623AC2" w:rsidRDefault="00623AC2" w:rsidP="00522455">
      <w:pPr>
        <w:tabs>
          <w:tab w:val="left" w:pos="426"/>
          <w:tab w:val="left" w:pos="6804"/>
        </w:tabs>
        <w:contextualSpacing/>
        <w:jc w:val="center"/>
        <w:rPr>
          <w:rFonts w:ascii="Segoe UI" w:hAnsi="Segoe UI" w:cs="Segoe UI"/>
          <w:b/>
        </w:rPr>
      </w:pPr>
    </w:p>
    <w:p w14:paraId="70D606F6" w14:textId="77777777" w:rsidR="00623AC2" w:rsidRDefault="00623AC2" w:rsidP="00522455">
      <w:pPr>
        <w:tabs>
          <w:tab w:val="left" w:pos="426"/>
          <w:tab w:val="left" w:pos="6804"/>
        </w:tabs>
        <w:contextualSpacing/>
        <w:jc w:val="center"/>
        <w:rPr>
          <w:rFonts w:ascii="Segoe UI" w:hAnsi="Segoe UI" w:cs="Segoe UI"/>
          <w:b/>
        </w:rPr>
      </w:pPr>
    </w:p>
    <w:p w14:paraId="75590ADF" w14:textId="77777777" w:rsidR="00623AC2" w:rsidRDefault="00623AC2" w:rsidP="00522455">
      <w:pPr>
        <w:tabs>
          <w:tab w:val="left" w:pos="426"/>
          <w:tab w:val="left" w:pos="6804"/>
        </w:tabs>
        <w:contextualSpacing/>
        <w:jc w:val="center"/>
        <w:rPr>
          <w:rFonts w:ascii="Segoe UI" w:hAnsi="Segoe UI" w:cs="Segoe UI"/>
          <w:b/>
        </w:rPr>
      </w:pPr>
    </w:p>
    <w:p w14:paraId="342D2802" w14:textId="77777777" w:rsidR="00623AC2" w:rsidRDefault="00623AC2" w:rsidP="00522455">
      <w:pPr>
        <w:tabs>
          <w:tab w:val="left" w:pos="426"/>
          <w:tab w:val="left" w:pos="6804"/>
        </w:tabs>
        <w:contextualSpacing/>
        <w:jc w:val="center"/>
        <w:rPr>
          <w:rFonts w:ascii="Segoe UI" w:hAnsi="Segoe UI" w:cs="Segoe UI"/>
          <w:b/>
        </w:rPr>
      </w:pPr>
    </w:p>
    <w:p w14:paraId="0564E690" w14:textId="77777777" w:rsidR="00623AC2" w:rsidRDefault="00623AC2" w:rsidP="00522455">
      <w:pPr>
        <w:tabs>
          <w:tab w:val="left" w:pos="426"/>
          <w:tab w:val="left" w:pos="6804"/>
        </w:tabs>
        <w:contextualSpacing/>
        <w:jc w:val="center"/>
        <w:rPr>
          <w:rFonts w:ascii="Segoe UI" w:hAnsi="Segoe UI" w:cs="Segoe UI"/>
          <w:b/>
        </w:rPr>
      </w:pPr>
    </w:p>
    <w:p w14:paraId="619133A8" w14:textId="77777777" w:rsidR="00623AC2" w:rsidRDefault="00623AC2" w:rsidP="00522455">
      <w:pPr>
        <w:tabs>
          <w:tab w:val="left" w:pos="426"/>
          <w:tab w:val="left" w:pos="6804"/>
        </w:tabs>
        <w:contextualSpacing/>
        <w:jc w:val="center"/>
        <w:rPr>
          <w:rFonts w:ascii="Segoe UI" w:hAnsi="Segoe UI" w:cs="Segoe UI"/>
          <w:b/>
        </w:rPr>
      </w:pPr>
    </w:p>
    <w:p w14:paraId="7978DF70" w14:textId="77777777" w:rsidR="00623AC2" w:rsidRDefault="00623AC2" w:rsidP="00522455">
      <w:pPr>
        <w:tabs>
          <w:tab w:val="left" w:pos="426"/>
          <w:tab w:val="left" w:pos="6804"/>
        </w:tabs>
        <w:contextualSpacing/>
        <w:jc w:val="center"/>
        <w:rPr>
          <w:rFonts w:ascii="Segoe UI" w:hAnsi="Segoe UI" w:cs="Segoe UI"/>
          <w:b/>
        </w:rPr>
      </w:pPr>
    </w:p>
    <w:p w14:paraId="5B6C1BE8" w14:textId="77777777" w:rsidR="00623AC2" w:rsidRDefault="00623AC2" w:rsidP="00522455">
      <w:pPr>
        <w:tabs>
          <w:tab w:val="left" w:pos="426"/>
          <w:tab w:val="left" w:pos="6804"/>
        </w:tabs>
        <w:contextualSpacing/>
        <w:jc w:val="center"/>
        <w:rPr>
          <w:rFonts w:ascii="Segoe UI" w:hAnsi="Segoe UI" w:cs="Segoe UI"/>
          <w:b/>
        </w:rPr>
      </w:pPr>
    </w:p>
    <w:p w14:paraId="49C76E41" w14:textId="77777777" w:rsidR="00623AC2" w:rsidRDefault="00623AC2" w:rsidP="00522455">
      <w:pPr>
        <w:tabs>
          <w:tab w:val="left" w:pos="426"/>
          <w:tab w:val="left" w:pos="6804"/>
        </w:tabs>
        <w:contextualSpacing/>
        <w:jc w:val="center"/>
        <w:rPr>
          <w:rFonts w:ascii="Segoe UI" w:hAnsi="Segoe UI" w:cs="Segoe UI"/>
          <w:b/>
        </w:rPr>
      </w:pPr>
    </w:p>
    <w:p w14:paraId="062FA7D8" w14:textId="77777777" w:rsidR="00623AC2" w:rsidRDefault="00623AC2" w:rsidP="00522455">
      <w:pPr>
        <w:tabs>
          <w:tab w:val="left" w:pos="426"/>
          <w:tab w:val="left" w:pos="6804"/>
        </w:tabs>
        <w:contextualSpacing/>
        <w:jc w:val="center"/>
        <w:rPr>
          <w:rFonts w:ascii="Segoe UI" w:hAnsi="Segoe UI" w:cs="Segoe UI"/>
          <w:b/>
        </w:rPr>
      </w:pPr>
    </w:p>
    <w:p w14:paraId="50523B7B" w14:textId="77777777" w:rsidR="00623AC2" w:rsidRDefault="00623AC2" w:rsidP="00522455">
      <w:pPr>
        <w:tabs>
          <w:tab w:val="left" w:pos="426"/>
          <w:tab w:val="left" w:pos="6804"/>
        </w:tabs>
        <w:contextualSpacing/>
        <w:jc w:val="center"/>
        <w:rPr>
          <w:rFonts w:ascii="Segoe UI" w:hAnsi="Segoe UI" w:cs="Segoe UI"/>
          <w:b/>
        </w:rPr>
      </w:pPr>
    </w:p>
    <w:p w14:paraId="666154EF" w14:textId="77777777" w:rsidR="00623AC2" w:rsidRDefault="00623AC2" w:rsidP="00522455">
      <w:pPr>
        <w:tabs>
          <w:tab w:val="left" w:pos="426"/>
          <w:tab w:val="left" w:pos="6804"/>
        </w:tabs>
        <w:contextualSpacing/>
        <w:jc w:val="center"/>
        <w:rPr>
          <w:rFonts w:ascii="Segoe UI" w:hAnsi="Segoe UI" w:cs="Segoe UI"/>
          <w:b/>
        </w:rPr>
      </w:pPr>
    </w:p>
    <w:p w14:paraId="2267546D" w14:textId="77777777" w:rsidR="00623AC2" w:rsidRDefault="00623AC2" w:rsidP="00522455">
      <w:pPr>
        <w:tabs>
          <w:tab w:val="left" w:pos="426"/>
          <w:tab w:val="left" w:pos="6804"/>
        </w:tabs>
        <w:contextualSpacing/>
        <w:jc w:val="center"/>
        <w:rPr>
          <w:rFonts w:ascii="Segoe UI" w:hAnsi="Segoe UI" w:cs="Segoe UI"/>
          <w:b/>
        </w:rPr>
      </w:pPr>
    </w:p>
    <w:p w14:paraId="3F91FB7C" w14:textId="77777777" w:rsidR="00623AC2" w:rsidRDefault="00623AC2" w:rsidP="00522455">
      <w:pPr>
        <w:tabs>
          <w:tab w:val="left" w:pos="426"/>
          <w:tab w:val="left" w:pos="6804"/>
        </w:tabs>
        <w:contextualSpacing/>
        <w:jc w:val="center"/>
        <w:rPr>
          <w:rFonts w:ascii="Segoe UI" w:hAnsi="Segoe UI" w:cs="Segoe UI"/>
          <w:b/>
        </w:rPr>
      </w:pPr>
    </w:p>
    <w:p w14:paraId="130EF3D5" w14:textId="77777777" w:rsidR="00623AC2" w:rsidRDefault="00623AC2" w:rsidP="00522455">
      <w:pPr>
        <w:tabs>
          <w:tab w:val="left" w:pos="426"/>
          <w:tab w:val="left" w:pos="6804"/>
        </w:tabs>
        <w:contextualSpacing/>
        <w:jc w:val="center"/>
        <w:rPr>
          <w:rFonts w:ascii="Segoe UI" w:hAnsi="Segoe UI" w:cs="Segoe UI"/>
          <w:b/>
        </w:rPr>
      </w:pPr>
    </w:p>
    <w:p w14:paraId="67FD8897" w14:textId="77777777" w:rsidR="00623AC2" w:rsidRDefault="00623AC2" w:rsidP="00522455">
      <w:pPr>
        <w:tabs>
          <w:tab w:val="left" w:pos="426"/>
          <w:tab w:val="left" w:pos="6804"/>
        </w:tabs>
        <w:contextualSpacing/>
        <w:jc w:val="center"/>
        <w:rPr>
          <w:rFonts w:ascii="Segoe UI" w:hAnsi="Segoe UI" w:cs="Segoe UI"/>
          <w:b/>
        </w:rPr>
      </w:pPr>
    </w:p>
    <w:p w14:paraId="08760321" w14:textId="77777777" w:rsidR="00623AC2" w:rsidRDefault="00623AC2" w:rsidP="00522455">
      <w:pPr>
        <w:tabs>
          <w:tab w:val="left" w:pos="426"/>
          <w:tab w:val="left" w:pos="6804"/>
        </w:tabs>
        <w:contextualSpacing/>
        <w:jc w:val="center"/>
        <w:rPr>
          <w:rFonts w:ascii="Segoe UI" w:hAnsi="Segoe UI" w:cs="Segoe UI"/>
          <w:b/>
        </w:rPr>
      </w:pPr>
    </w:p>
    <w:p w14:paraId="13071A55" w14:textId="77777777" w:rsidR="00623AC2" w:rsidRDefault="00623AC2" w:rsidP="00522455">
      <w:pPr>
        <w:tabs>
          <w:tab w:val="left" w:pos="426"/>
          <w:tab w:val="left" w:pos="6804"/>
        </w:tabs>
        <w:contextualSpacing/>
        <w:jc w:val="center"/>
        <w:rPr>
          <w:rFonts w:ascii="Segoe UI" w:hAnsi="Segoe UI" w:cs="Segoe UI"/>
          <w:b/>
        </w:rPr>
      </w:pPr>
    </w:p>
    <w:p w14:paraId="52106873" w14:textId="77777777" w:rsidR="00623AC2" w:rsidRDefault="00623AC2" w:rsidP="00522455">
      <w:pPr>
        <w:tabs>
          <w:tab w:val="left" w:pos="426"/>
          <w:tab w:val="left" w:pos="6804"/>
        </w:tabs>
        <w:contextualSpacing/>
        <w:jc w:val="center"/>
        <w:rPr>
          <w:rFonts w:ascii="Segoe UI" w:hAnsi="Segoe UI" w:cs="Segoe UI"/>
          <w:b/>
        </w:rPr>
      </w:pPr>
    </w:p>
    <w:p w14:paraId="10F37B66" w14:textId="77777777" w:rsidR="00623AC2" w:rsidRDefault="00623AC2" w:rsidP="00522455">
      <w:pPr>
        <w:tabs>
          <w:tab w:val="left" w:pos="426"/>
          <w:tab w:val="left" w:pos="6804"/>
        </w:tabs>
        <w:contextualSpacing/>
        <w:jc w:val="center"/>
        <w:rPr>
          <w:rFonts w:ascii="Segoe UI" w:hAnsi="Segoe UI" w:cs="Segoe UI"/>
          <w:b/>
        </w:rPr>
      </w:pPr>
    </w:p>
    <w:p w14:paraId="7454B38E" w14:textId="77777777" w:rsidR="00623AC2" w:rsidRDefault="00623AC2" w:rsidP="00522455">
      <w:pPr>
        <w:tabs>
          <w:tab w:val="left" w:pos="426"/>
          <w:tab w:val="left" w:pos="6804"/>
        </w:tabs>
        <w:contextualSpacing/>
        <w:jc w:val="center"/>
        <w:rPr>
          <w:rFonts w:ascii="Segoe UI" w:hAnsi="Segoe UI" w:cs="Segoe UI"/>
          <w:b/>
        </w:rPr>
      </w:pPr>
    </w:p>
    <w:p w14:paraId="76B9C52E" w14:textId="77777777" w:rsidR="00623AC2" w:rsidRDefault="00623AC2" w:rsidP="00522455">
      <w:pPr>
        <w:tabs>
          <w:tab w:val="left" w:pos="426"/>
          <w:tab w:val="left" w:pos="6804"/>
        </w:tabs>
        <w:contextualSpacing/>
        <w:jc w:val="center"/>
        <w:rPr>
          <w:rFonts w:ascii="Segoe UI" w:hAnsi="Segoe UI" w:cs="Segoe UI"/>
          <w:b/>
        </w:rPr>
      </w:pPr>
    </w:p>
    <w:p w14:paraId="3F6E99AB" w14:textId="77777777" w:rsidR="00623AC2" w:rsidRDefault="00623AC2" w:rsidP="00522455">
      <w:pPr>
        <w:tabs>
          <w:tab w:val="left" w:pos="426"/>
          <w:tab w:val="left" w:pos="6804"/>
        </w:tabs>
        <w:contextualSpacing/>
        <w:jc w:val="center"/>
        <w:rPr>
          <w:rFonts w:ascii="Segoe UI" w:hAnsi="Segoe UI" w:cs="Segoe UI"/>
          <w:b/>
        </w:rPr>
      </w:pPr>
    </w:p>
    <w:p w14:paraId="48B932E0" w14:textId="77777777" w:rsidR="00623AC2" w:rsidRDefault="00623AC2" w:rsidP="00522455">
      <w:pPr>
        <w:tabs>
          <w:tab w:val="left" w:pos="426"/>
          <w:tab w:val="left" w:pos="6804"/>
        </w:tabs>
        <w:contextualSpacing/>
        <w:jc w:val="center"/>
        <w:rPr>
          <w:rFonts w:ascii="Segoe UI" w:hAnsi="Segoe UI" w:cs="Segoe UI"/>
          <w:b/>
        </w:rPr>
      </w:pPr>
    </w:p>
    <w:p w14:paraId="02EC30B6" w14:textId="77777777" w:rsidR="00623AC2" w:rsidRDefault="00623AC2" w:rsidP="00522455">
      <w:pPr>
        <w:tabs>
          <w:tab w:val="left" w:pos="426"/>
          <w:tab w:val="left" w:pos="6804"/>
        </w:tabs>
        <w:contextualSpacing/>
        <w:jc w:val="center"/>
        <w:rPr>
          <w:rFonts w:ascii="Segoe UI" w:hAnsi="Segoe UI" w:cs="Segoe UI"/>
          <w:b/>
        </w:rPr>
      </w:pPr>
    </w:p>
    <w:p w14:paraId="651E7FC2" w14:textId="77777777" w:rsidR="00623AC2" w:rsidRDefault="00623AC2" w:rsidP="00522455">
      <w:pPr>
        <w:tabs>
          <w:tab w:val="left" w:pos="426"/>
          <w:tab w:val="left" w:pos="6804"/>
        </w:tabs>
        <w:contextualSpacing/>
        <w:jc w:val="center"/>
        <w:rPr>
          <w:rFonts w:ascii="Segoe UI" w:hAnsi="Segoe UI" w:cs="Segoe UI"/>
          <w:b/>
        </w:rPr>
      </w:pPr>
    </w:p>
    <w:p w14:paraId="5F46831C" w14:textId="77777777" w:rsidR="00623AC2" w:rsidRDefault="00623AC2" w:rsidP="00522455">
      <w:pPr>
        <w:tabs>
          <w:tab w:val="left" w:pos="426"/>
          <w:tab w:val="left" w:pos="6804"/>
        </w:tabs>
        <w:contextualSpacing/>
        <w:jc w:val="center"/>
        <w:rPr>
          <w:rFonts w:ascii="Segoe UI" w:hAnsi="Segoe UI" w:cs="Segoe UI"/>
          <w:b/>
        </w:rPr>
      </w:pPr>
    </w:p>
    <w:p w14:paraId="13A16A2D" w14:textId="77777777" w:rsidR="00623AC2" w:rsidRDefault="00623AC2" w:rsidP="00522455">
      <w:pPr>
        <w:tabs>
          <w:tab w:val="left" w:pos="426"/>
          <w:tab w:val="left" w:pos="6804"/>
        </w:tabs>
        <w:contextualSpacing/>
        <w:jc w:val="center"/>
        <w:rPr>
          <w:rFonts w:ascii="Segoe UI" w:hAnsi="Segoe UI" w:cs="Segoe UI"/>
          <w:b/>
        </w:rPr>
      </w:pPr>
    </w:p>
    <w:p w14:paraId="012E5E3D" w14:textId="77777777" w:rsidR="00623AC2" w:rsidRDefault="00623AC2" w:rsidP="00522455">
      <w:pPr>
        <w:tabs>
          <w:tab w:val="left" w:pos="426"/>
          <w:tab w:val="left" w:pos="6804"/>
        </w:tabs>
        <w:contextualSpacing/>
        <w:jc w:val="center"/>
        <w:rPr>
          <w:rFonts w:ascii="Segoe UI" w:hAnsi="Segoe UI" w:cs="Segoe UI"/>
          <w:b/>
        </w:rPr>
      </w:pPr>
    </w:p>
    <w:p w14:paraId="7BA69E0E" w14:textId="77777777" w:rsidR="00623AC2" w:rsidRDefault="00623AC2" w:rsidP="00522455">
      <w:pPr>
        <w:tabs>
          <w:tab w:val="left" w:pos="426"/>
          <w:tab w:val="left" w:pos="6804"/>
        </w:tabs>
        <w:contextualSpacing/>
        <w:jc w:val="center"/>
        <w:rPr>
          <w:rFonts w:ascii="Segoe UI" w:hAnsi="Segoe UI" w:cs="Segoe UI"/>
          <w:b/>
        </w:rPr>
      </w:pPr>
    </w:p>
    <w:p w14:paraId="287A035B" w14:textId="77777777" w:rsidR="00623AC2" w:rsidRDefault="00623AC2" w:rsidP="00522455">
      <w:pPr>
        <w:tabs>
          <w:tab w:val="left" w:pos="426"/>
          <w:tab w:val="left" w:pos="6804"/>
        </w:tabs>
        <w:contextualSpacing/>
        <w:jc w:val="center"/>
        <w:rPr>
          <w:rFonts w:ascii="Segoe UI" w:hAnsi="Segoe UI" w:cs="Segoe UI"/>
          <w:b/>
        </w:rPr>
      </w:pPr>
    </w:p>
    <w:p w14:paraId="772BFEE9" w14:textId="77777777" w:rsidR="00623AC2" w:rsidRDefault="00623AC2" w:rsidP="00522455">
      <w:pPr>
        <w:tabs>
          <w:tab w:val="left" w:pos="426"/>
          <w:tab w:val="left" w:pos="6804"/>
        </w:tabs>
        <w:contextualSpacing/>
        <w:jc w:val="center"/>
        <w:rPr>
          <w:rFonts w:ascii="Segoe UI" w:hAnsi="Segoe UI" w:cs="Segoe UI"/>
          <w:b/>
        </w:rPr>
      </w:pPr>
    </w:p>
    <w:p w14:paraId="250E95D7" w14:textId="77777777" w:rsidR="00623AC2" w:rsidRDefault="00623AC2" w:rsidP="00522455">
      <w:pPr>
        <w:tabs>
          <w:tab w:val="left" w:pos="426"/>
          <w:tab w:val="left" w:pos="6804"/>
        </w:tabs>
        <w:contextualSpacing/>
        <w:jc w:val="center"/>
        <w:rPr>
          <w:rFonts w:ascii="Segoe UI" w:hAnsi="Segoe UI" w:cs="Segoe UI"/>
          <w:b/>
        </w:rPr>
      </w:pPr>
    </w:p>
    <w:p w14:paraId="31AA09AD" w14:textId="77777777" w:rsidR="00623AC2" w:rsidRDefault="00623AC2" w:rsidP="00522455">
      <w:pPr>
        <w:tabs>
          <w:tab w:val="left" w:pos="426"/>
          <w:tab w:val="left" w:pos="6804"/>
        </w:tabs>
        <w:contextualSpacing/>
        <w:jc w:val="center"/>
        <w:rPr>
          <w:rFonts w:ascii="Segoe UI" w:hAnsi="Segoe UI" w:cs="Segoe UI"/>
          <w:b/>
        </w:rPr>
      </w:pPr>
    </w:p>
    <w:p w14:paraId="7423DA82" w14:textId="77777777" w:rsidR="00623AC2" w:rsidRDefault="00623AC2" w:rsidP="00522455">
      <w:pPr>
        <w:tabs>
          <w:tab w:val="left" w:pos="426"/>
          <w:tab w:val="left" w:pos="6804"/>
        </w:tabs>
        <w:contextualSpacing/>
        <w:jc w:val="center"/>
        <w:rPr>
          <w:rFonts w:ascii="Segoe UI" w:hAnsi="Segoe UI" w:cs="Segoe UI"/>
          <w:b/>
        </w:rPr>
      </w:pPr>
    </w:p>
    <w:p w14:paraId="1513746B" w14:textId="77777777" w:rsidR="00623AC2" w:rsidRDefault="00623AC2" w:rsidP="00522455">
      <w:pPr>
        <w:tabs>
          <w:tab w:val="left" w:pos="426"/>
          <w:tab w:val="left" w:pos="6804"/>
        </w:tabs>
        <w:contextualSpacing/>
        <w:jc w:val="center"/>
        <w:rPr>
          <w:rFonts w:ascii="Segoe UI" w:hAnsi="Segoe UI" w:cs="Segoe UI"/>
          <w:b/>
        </w:rPr>
      </w:pPr>
    </w:p>
    <w:p w14:paraId="308FC326" w14:textId="77777777" w:rsidR="00623AC2" w:rsidRDefault="00623AC2" w:rsidP="00522455">
      <w:pPr>
        <w:tabs>
          <w:tab w:val="left" w:pos="426"/>
          <w:tab w:val="left" w:pos="6804"/>
        </w:tabs>
        <w:contextualSpacing/>
        <w:jc w:val="center"/>
        <w:rPr>
          <w:rFonts w:ascii="Segoe UI" w:hAnsi="Segoe UI" w:cs="Segoe UI"/>
          <w:b/>
        </w:rPr>
      </w:pPr>
      <w:bookmarkStart w:id="16" w:name="_GoBack"/>
      <w:bookmarkEnd w:id="16"/>
    </w:p>
    <w:sectPr w:rsidR="00623AC2"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9EF9" w14:textId="77777777" w:rsidR="00346285" w:rsidRDefault="00346285">
      <w:r>
        <w:separator/>
      </w:r>
    </w:p>
  </w:endnote>
  <w:endnote w:type="continuationSeparator" w:id="0">
    <w:p w14:paraId="6A99E4B0" w14:textId="77777777" w:rsidR="00346285" w:rsidRDefault="00346285">
      <w:r>
        <w:continuationSeparator/>
      </w:r>
    </w:p>
  </w:endnote>
  <w:endnote w:type="continuationNotice" w:id="1">
    <w:p w14:paraId="3C4F602F" w14:textId="77777777" w:rsidR="00346285" w:rsidRDefault="00346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6D2335" w:rsidRDefault="006D2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6D2335" w:rsidRDefault="006D2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6D2335" w:rsidRPr="00CC73BA" w:rsidRDefault="006D2335">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6D2335" w:rsidRDefault="006D2335">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F444" w14:textId="77777777" w:rsidR="006D2335" w:rsidRDefault="006D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CA36" w14:textId="77777777" w:rsidR="00346285" w:rsidRDefault="00346285">
      <w:r>
        <w:separator/>
      </w:r>
    </w:p>
  </w:footnote>
  <w:footnote w:type="continuationSeparator" w:id="0">
    <w:p w14:paraId="4116D832" w14:textId="77777777" w:rsidR="00346285" w:rsidRDefault="00346285">
      <w:r>
        <w:continuationSeparator/>
      </w:r>
    </w:p>
  </w:footnote>
  <w:footnote w:type="continuationNotice" w:id="1">
    <w:p w14:paraId="178980CC" w14:textId="77777777" w:rsidR="00346285" w:rsidRDefault="00346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41DB" w14:textId="77777777" w:rsidR="006D2335" w:rsidRDefault="006D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6D2335" w:rsidRDefault="006D2335">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1455CC5C" w:rsidR="006D2335" w:rsidRPr="00B9159F" w:rsidRDefault="006D2335"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1455CC5C" w:rsidR="006D2335" w:rsidRPr="00B9159F" w:rsidRDefault="006D2335"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80CE" w14:textId="77777777" w:rsidR="006D2335" w:rsidRDefault="006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8"/>
  </w:num>
  <w:num w:numId="13">
    <w:abstractNumId w:val="26"/>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865"/>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33F"/>
    <w:rsid w:val="001E4D54"/>
    <w:rsid w:val="001E569E"/>
    <w:rsid w:val="001E5903"/>
    <w:rsid w:val="001E743B"/>
    <w:rsid w:val="001F086E"/>
    <w:rsid w:val="001F13F0"/>
    <w:rsid w:val="001F15E2"/>
    <w:rsid w:val="001F19DB"/>
    <w:rsid w:val="001F274B"/>
    <w:rsid w:val="001F290C"/>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059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794"/>
    <w:rsid w:val="00335B5A"/>
    <w:rsid w:val="00336CF8"/>
    <w:rsid w:val="003400A5"/>
    <w:rsid w:val="003400E2"/>
    <w:rsid w:val="00340F46"/>
    <w:rsid w:val="003426AE"/>
    <w:rsid w:val="00343402"/>
    <w:rsid w:val="003456AF"/>
    <w:rsid w:val="003459EF"/>
    <w:rsid w:val="00346285"/>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268E"/>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36F9"/>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2455"/>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163"/>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6C0F"/>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3AC2"/>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489"/>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33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E7DB1"/>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54B"/>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3F"/>
    <w:rsid w:val="007F7341"/>
    <w:rsid w:val="007F799C"/>
    <w:rsid w:val="007F7C6D"/>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0A13"/>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1BA"/>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0D37"/>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1AC"/>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04C"/>
    <w:rsid w:val="00BE61F0"/>
    <w:rsid w:val="00BE68C9"/>
    <w:rsid w:val="00BE6C7D"/>
    <w:rsid w:val="00BE6E94"/>
    <w:rsid w:val="00BF1229"/>
    <w:rsid w:val="00BF2763"/>
    <w:rsid w:val="00BF2CED"/>
    <w:rsid w:val="00BF30EF"/>
    <w:rsid w:val="00BF32A4"/>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2222"/>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48F"/>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EDD"/>
    <w:rsid w:val="00E37F25"/>
    <w:rsid w:val="00E4211D"/>
    <w:rsid w:val="00E441D1"/>
    <w:rsid w:val="00E44BF7"/>
    <w:rsid w:val="00E47CC8"/>
    <w:rsid w:val="00E51780"/>
    <w:rsid w:val="00E52751"/>
    <w:rsid w:val="00E53787"/>
    <w:rsid w:val="00E539FC"/>
    <w:rsid w:val="00E54079"/>
    <w:rsid w:val="00E5489D"/>
    <w:rsid w:val="00E56098"/>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583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2B34"/>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3F64"/>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Sąrašo pastraipa"/>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E51780"/>
    <w:rPr>
      <w:rFonts w:ascii="Arial" w:hAnsi="Arial"/>
      <w:sz w:val="20"/>
    </w:rPr>
  </w:style>
  <w:style w:type="paragraph" w:styleId="EndnoteText">
    <w:name w:val="endnote text"/>
    <w:basedOn w:val="Normal"/>
    <w:link w:val="EndnoteTextChar"/>
    <w:uiPriority w:val="99"/>
    <w:unhideWhenUsed/>
    <w:rsid w:val="00890A13"/>
    <w:pPr>
      <w:ind w:firstLine="720"/>
      <w:jc w:val="both"/>
    </w:pPr>
    <w:rPr>
      <w:rFonts w:eastAsiaTheme="minorHAnsi"/>
      <w:lang w:val="lt-LT" w:eastAsia="en-US"/>
    </w:rPr>
  </w:style>
  <w:style w:type="character" w:customStyle="1" w:styleId="EndnoteTextChar">
    <w:name w:val="Endnote Text Char"/>
    <w:basedOn w:val="DefaultParagraphFont"/>
    <w:link w:val="EndnoteText"/>
    <w:uiPriority w:val="99"/>
    <w:rsid w:val="00890A1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57458316">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606619272">
      <w:bodyDiv w:val="1"/>
      <w:marLeft w:val="0"/>
      <w:marRight w:val="0"/>
      <w:marTop w:val="0"/>
      <w:marBottom w:val="0"/>
      <w:divBdr>
        <w:top w:val="none" w:sz="0" w:space="0" w:color="auto"/>
        <w:left w:val="none" w:sz="0" w:space="0" w:color="auto"/>
        <w:bottom w:val="none" w:sz="0" w:space="0" w:color="auto"/>
        <w:right w:val="none" w:sz="0" w:space="0" w:color="auto"/>
      </w:divBdr>
    </w:div>
    <w:div w:id="735780549">
      <w:bodyDiv w:val="1"/>
      <w:marLeft w:val="0"/>
      <w:marRight w:val="0"/>
      <w:marTop w:val="0"/>
      <w:marBottom w:val="0"/>
      <w:divBdr>
        <w:top w:val="none" w:sz="0" w:space="0" w:color="auto"/>
        <w:left w:val="none" w:sz="0" w:space="0" w:color="auto"/>
        <w:bottom w:val="none" w:sz="0" w:space="0" w:color="auto"/>
        <w:right w:val="none" w:sz="0" w:space="0" w:color="auto"/>
      </w:divBdr>
    </w:div>
    <w:div w:id="771434706">
      <w:bodyDiv w:val="1"/>
      <w:marLeft w:val="0"/>
      <w:marRight w:val="0"/>
      <w:marTop w:val="0"/>
      <w:marBottom w:val="0"/>
      <w:divBdr>
        <w:top w:val="none" w:sz="0" w:space="0" w:color="auto"/>
        <w:left w:val="none" w:sz="0" w:space="0" w:color="auto"/>
        <w:bottom w:val="none" w:sz="0" w:space="0" w:color="auto"/>
        <w:right w:val="none" w:sz="0" w:space="0" w:color="auto"/>
      </w:divBdr>
    </w:div>
    <w:div w:id="828519255">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37542427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557468693">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4C7B9-780C-4320-86EC-D2D4A6FE4A5B}">
  <ds:schemaRefs>
    <ds:schemaRef ds:uri="http://schemas.openxmlformats.org/officeDocument/2006/bibliography"/>
  </ds:schemaRefs>
</ds:datastoreItem>
</file>

<file path=customXml/itemProps3.xml><?xml version="1.0" encoding="utf-8"?>
<ds:datastoreItem xmlns:ds="http://schemas.openxmlformats.org/officeDocument/2006/customXml" ds:itemID="{70ED67BE-AC92-462D-984E-3C368C8A3B55}">
  <ds:schemaRefs>
    <ds:schemaRef ds:uri="http://schemas.openxmlformats.org/officeDocument/2006/bibliography"/>
  </ds:schemaRefs>
</ds:datastoreItem>
</file>

<file path=customXml/itemProps4.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5.xml><?xml version="1.0" encoding="utf-8"?>
<ds:datastoreItem xmlns:ds="http://schemas.openxmlformats.org/officeDocument/2006/customXml" ds:itemID="{09672B70-A700-43FE-BC68-D67CEA7D6D4D}">
  <ds:schemaRefs>
    <ds:schemaRef ds:uri="http://schemas.openxmlformats.org/officeDocument/2006/bibliography"/>
  </ds:schemaRefs>
</ds:datastoreItem>
</file>

<file path=customXml/itemProps6.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EBBA5449-AAD4-4A4B-8BC2-5B2CED02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29722</Words>
  <Characters>16943</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46572</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35</cp:revision>
  <cp:lastPrinted>2014-05-08T11:06:00Z</cp:lastPrinted>
  <dcterms:created xsi:type="dcterms:W3CDTF">2019-11-14T09:11:00Z</dcterms:created>
  <dcterms:modified xsi:type="dcterms:W3CDTF">2020-01-13T06:53:00Z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2019-12-18T11:28:38.5952882Z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0a138162-064a-46e2-8ea6-b10158247f42</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2019-12-18T11:28:38.5952882Z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0a138162-064a-46e2-8ea6-b10158247f42</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