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07ECF" w14:textId="03981062" w:rsidR="003C55CB" w:rsidRPr="00C77940" w:rsidRDefault="00DD45B1" w:rsidP="0007063A">
      <w:pPr>
        <w:pStyle w:val="Header"/>
        <w:widowControl/>
        <w:tabs>
          <w:tab w:val="clear" w:pos="4153"/>
          <w:tab w:val="clear" w:pos="8306"/>
        </w:tabs>
        <w:spacing w:after="0"/>
        <w:rPr>
          <w:sz w:val="22"/>
          <w:szCs w:val="22"/>
          <w:lang w:eastAsia="en-US"/>
        </w:rPr>
      </w:pPr>
      <w:bookmarkStart w:id="0" w:name="_GoBack"/>
      <w:bookmarkEnd w:id="0"/>
      <w:r w:rsidRPr="00D5673B">
        <w:rPr>
          <w:noProof/>
        </w:rPr>
        <w:drawing>
          <wp:inline distT="0" distB="0" distL="0" distR="0" wp14:anchorId="7BB93941" wp14:editId="0BD67D46">
            <wp:extent cx="6120130" cy="9239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923925"/>
                    </a:xfrm>
                    <a:prstGeom prst="rect">
                      <a:avLst/>
                    </a:prstGeom>
                    <a:noFill/>
                    <a:ln>
                      <a:noFill/>
                    </a:ln>
                  </pic:spPr>
                </pic:pic>
              </a:graphicData>
            </a:graphic>
          </wp:inline>
        </w:drawing>
      </w:r>
    </w:p>
    <w:p w14:paraId="1E5D7ADB" w14:textId="77777777" w:rsidR="003C55CB" w:rsidRPr="00C77940" w:rsidRDefault="003C55CB" w:rsidP="0007063A">
      <w:pPr>
        <w:pStyle w:val="Header"/>
        <w:widowControl/>
        <w:tabs>
          <w:tab w:val="clear" w:pos="4153"/>
          <w:tab w:val="clear" w:pos="8306"/>
        </w:tabs>
        <w:spacing w:after="0"/>
        <w:rPr>
          <w:sz w:val="22"/>
          <w:szCs w:val="22"/>
          <w:lang w:eastAsia="en-US"/>
        </w:rPr>
      </w:pPr>
    </w:p>
    <w:p w14:paraId="1183A323" w14:textId="02161F14" w:rsidR="000F69A6" w:rsidRDefault="000F69A6" w:rsidP="0007063A">
      <w:pPr>
        <w:jc w:val="center"/>
        <w:rPr>
          <w:b/>
          <w:bCs/>
          <w:sz w:val="22"/>
          <w:szCs w:val="22"/>
        </w:rPr>
      </w:pPr>
    </w:p>
    <w:p w14:paraId="25B2FFEF" w14:textId="5F113A1C" w:rsidR="000F69A6" w:rsidRDefault="000F69A6" w:rsidP="0007063A">
      <w:pPr>
        <w:jc w:val="center"/>
        <w:rPr>
          <w:b/>
          <w:bCs/>
          <w:sz w:val="22"/>
          <w:szCs w:val="22"/>
        </w:rPr>
      </w:pPr>
    </w:p>
    <w:p w14:paraId="44F1F5CC" w14:textId="77777777" w:rsidR="00E94C15" w:rsidRDefault="00E94C15" w:rsidP="00E94C15">
      <w:r w:rsidRPr="00C77940">
        <w:t>Lietuvos sveikatos mokslų universiteto ligoninė Kauno klinikos</w:t>
      </w:r>
    </w:p>
    <w:p w14:paraId="63246ED1" w14:textId="570008A1" w:rsidR="0007063A" w:rsidRPr="00C77940" w:rsidRDefault="0007063A" w:rsidP="00E94C15">
      <w:pPr>
        <w:rPr>
          <w:sz w:val="22"/>
          <w:szCs w:val="22"/>
        </w:rPr>
      </w:pPr>
      <w:r w:rsidRPr="00C77940">
        <w:rPr>
          <w:sz w:val="22"/>
          <w:szCs w:val="22"/>
        </w:rPr>
        <w:t>__________________________</w:t>
      </w:r>
      <w:r w:rsidR="00D34C53">
        <w:rPr>
          <w:sz w:val="22"/>
          <w:szCs w:val="22"/>
        </w:rPr>
        <w:t>_______</w:t>
      </w:r>
    </w:p>
    <w:p w14:paraId="07BC284A" w14:textId="77777777" w:rsidR="0007063A" w:rsidRPr="00C77940" w:rsidRDefault="0007063A" w:rsidP="0007063A">
      <w:pPr>
        <w:tabs>
          <w:tab w:val="center" w:pos="2520"/>
        </w:tabs>
        <w:jc w:val="both"/>
        <w:rPr>
          <w:sz w:val="22"/>
          <w:szCs w:val="22"/>
        </w:rPr>
      </w:pPr>
      <w:r w:rsidRPr="00C77940">
        <w:rPr>
          <w:sz w:val="22"/>
          <w:szCs w:val="22"/>
        </w:rPr>
        <w:t>(Adresatas (perkančioji organizacija))</w:t>
      </w:r>
    </w:p>
    <w:p w14:paraId="5862429F" w14:textId="77777777" w:rsidR="0007063A" w:rsidRPr="00C77940" w:rsidRDefault="0007063A" w:rsidP="0007063A">
      <w:pPr>
        <w:jc w:val="center"/>
        <w:rPr>
          <w:b/>
          <w:sz w:val="22"/>
          <w:szCs w:val="22"/>
        </w:rPr>
      </w:pPr>
    </w:p>
    <w:p w14:paraId="4CA2C040" w14:textId="77777777" w:rsidR="0007063A" w:rsidRPr="00C77940" w:rsidRDefault="0007063A" w:rsidP="0007063A">
      <w:pPr>
        <w:jc w:val="center"/>
        <w:rPr>
          <w:b/>
          <w:sz w:val="22"/>
          <w:szCs w:val="22"/>
        </w:rPr>
      </w:pPr>
      <w:r w:rsidRPr="00C77940">
        <w:rPr>
          <w:b/>
          <w:sz w:val="22"/>
          <w:szCs w:val="22"/>
        </w:rPr>
        <w:t>PASIŪLYMAS</w:t>
      </w:r>
    </w:p>
    <w:p w14:paraId="1AB64612" w14:textId="77777777" w:rsidR="0007063A" w:rsidRPr="00C77940" w:rsidRDefault="0007063A" w:rsidP="0007063A">
      <w:pPr>
        <w:jc w:val="center"/>
        <w:rPr>
          <w:b/>
          <w:sz w:val="22"/>
          <w:szCs w:val="22"/>
        </w:rPr>
      </w:pPr>
    </w:p>
    <w:p w14:paraId="5DAAECD1" w14:textId="77777777" w:rsidR="000D2E0C" w:rsidRPr="00DD3F2F" w:rsidRDefault="000D2E0C" w:rsidP="000D2E0C">
      <w:pPr>
        <w:pBdr>
          <w:top w:val="nil"/>
          <w:left w:val="nil"/>
          <w:bottom w:val="nil"/>
          <w:right w:val="nil"/>
          <w:between w:val="nil"/>
          <w:bar w:val="nil"/>
        </w:pBdr>
        <w:tabs>
          <w:tab w:val="right" w:leader="underscore" w:pos="8505"/>
        </w:tabs>
        <w:jc w:val="center"/>
        <w:rPr>
          <w:rFonts w:eastAsia="Arial Unicode MS"/>
          <w:sz w:val="22"/>
          <w:szCs w:val="22"/>
          <w:bdr w:val="nil"/>
        </w:rPr>
      </w:pPr>
      <w:r w:rsidRPr="00DD3F2F">
        <w:rPr>
          <w:rFonts w:eastAsia="Arial Unicode MS"/>
          <w:b/>
          <w:bCs/>
          <w:sz w:val="22"/>
          <w:szCs w:val="22"/>
          <w:bdr w:val="nil"/>
        </w:rPr>
        <w:t>DĖL</w:t>
      </w:r>
      <w:r w:rsidR="00E70DA9" w:rsidRPr="00C77940">
        <w:rPr>
          <w:rFonts w:eastAsia="Arial Unicode MS"/>
          <w:b/>
          <w:bCs/>
          <w:sz w:val="22"/>
          <w:szCs w:val="22"/>
          <w:bdr w:val="nil"/>
        </w:rPr>
        <w:t xml:space="preserve"> </w:t>
      </w:r>
      <w:r w:rsidRPr="00C77940">
        <w:rPr>
          <w:rFonts w:eastAsia="Arial Unicode MS"/>
          <w:b/>
          <w:bCs/>
          <w:sz w:val="22"/>
          <w:szCs w:val="22"/>
          <w:bdr w:val="nil"/>
        </w:rPr>
        <w:t xml:space="preserve">PRIEMONIŲ </w:t>
      </w:r>
      <w:r w:rsidR="00E70DA9" w:rsidRPr="00C77940">
        <w:rPr>
          <w:rFonts w:eastAsia="Arial Unicode MS"/>
          <w:b/>
          <w:bCs/>
          <w:sz w:val="22"/>
          <w:szCs w:val="22"/>
          <w:bdr w:val="nil"/>
        </w:rPr>
        <w:t>STERILIZACIJAI</w:t>
      </w:r>
      <w:r w:rsidR="00C406B3">
        <w:rPr>
          <w:rFonts w:eastAsia="Arial Unicode MS"/>
          <w:b/>
          <w:bCs/>
          <w:sz w:val="22"/>
          <w:szCs w:val="22"/>
          <w:bdr w:val="nil"/>
        </w:rPr>
        <w:t xml:space="preserve">, </w:t>
      </w:r>
      <w:r w:rsidR="00C406B3" w:rsidRPr="00C77940">
        <w:rPr>
          <w:rFonts w:eastAsia="Arial Unicode MS"/>
          <w:b/>
          <w:bCs/>
          <w:sz w:val="22"/>
          <w:szCs w:val="22"/>
          <w:bdr w:val="nil"/>
        </w:rPr>
        <w:t>DEZINFEKCINIŲ MEDŽIAGŲ</w:t>
      </w:r>
      <w:r w:rsidR="00C406B3">
        <w:rPr>
          <w:rFonts w:eastAsia="Arial Unicode MS"/>
          <w:b/>
          <w:bCs/>
          <w:sz w:val="22"/>
          <w:szCs w:val="22"/>
          <w:bdr w:val="nil"/>
        </w:rPr>
        <w:t>, SKYSTO MUILO IR KITŲ PRIEMONIŲ</w:t>
      </w:r>
      <w:r w:rsidR="00E70DA9" w:rsidRPr="00C77940">
        <w:rPr>
          <w:rFonts w:eastAsia="Arial Unicode MS"/>
          <w:b/>
          <w:bCs/>
          <w:sz w:val="22"/>
          <w:szCs w:val="22"/>
          <w:bdr w:val="nil"/>
        </w:rPr>
        <w:t xml:space="preserve"> </w:t>
      </w:r>
      <w:r w:rsidRPr="00C77940">
        <w:rPr>
          <w:rFonts w:eastAsia="Arial Unicode MS"/>
          <w:b/>
          <w:bCs/>
          <w:sz w:val="22"/>
          <w:szCs w:val="22"/>
          <w:bdr w:val="nil"/>
        </w:rPr>
        <w:t>PIRKIMO</w:t>
      </w:r>
    </w:p>
    <w:p w14:paraId="014BE452" w14:textId="77777777" w:rsidR="0007063A" w:rsidRPr="00C77940" w:rsidRDefault="0007063A" w:rsidP="0007063A">
      <w:pPr>
        <w:shd w:val="clear" w:color="auto" w:fill="FFFFFF"/>
        <w:jc w:val="center"/>
        <w:rPr>
          <w:sz w:val="22"/>
          <w:szCs w:val="22"/>
        </w:rPr>
      </w:pPr>
    </w:p>
    <w:p w14:paraId="5782E1D3" w14:textId="3663E287" w:rsidR="0007063A" w:rsidRPr="00C77940" w:rsidRDefault="000F69A6" w:rsidP="0007063A">
      <w:pPr>
        <w:shd w:val="clear" w:color="auto" w:fill="FFFFFF"/>
        <w:jc w:val="center"/>
        <w:rPr>
          <w:b/>
          <w:bCs/>
          <w:sz w:val="22"/>
          <w:szCs w:val="22"/>
        </w:rPr>
      </w:pPr>
      <w:r>
        <w:rPr>
          <w:sz w:val="22"/>
          <w:szCs w:val="22"/>
        </w:rPr>
        <w:t xml:space="preserve">2020-12-28 </w:t>
      </w:r>
      <w:r w:rsidR="0007063A" w:rsidRPr="00C77940">
        <w:rPr>
          <w:sz w:val="22"/>
          <w:szCs w:val="22"/>
        </w:rPr>
        <w:t>Nr.</w:t>
      </w:r>
      <w:r>
        <w:rPr>
          <w:sz w:val="22"/>
          <w:szCs w:val="22"/>
        </w:rPr>
        <w:t xml:space="preserve"> 12/28-1</w:t>
      </w:r>
    </w:p>
    <w:p w14:paraId="44DD7AF4" w14:textId="49B4D3C8" w:rsidR="0007063A" w:rsidRPr="00C77940" w:rsidRDefault="000F69A6" w:rsidP="0007063A">
      <w:pPr>
        <w:shd w:val="clear" w:color="auto" w:fill="FFFFFF"/>
        <w:jc w:val="center"/>
        <w:rPr>
          <w:bCs/>
          <w:sz w:val="22"/>
          <w:szCs w:val="22"/>
        </w:rPr>
      </w:pPr>
      <w:r>
        <w:rPr>
          <w:bCs/>
          <w:sz w:val="22"/>
          <w:szCs w:val="22"/>
        </w:rPr>
        <w:t>Alytus</w:t>
      </w:r>
    </w:p>
    <w:p w14:paraId="7FC2B908" w14:textId="77777777" w:rsidR="0007063A" w:rsidRPr="00C77940" w:rsidRDefault="0007063A" w:rsidP="0007063A">
      <w:pPr>
        <w:jc w:val="center"/>
        <w:rPr>
          <w:sz w:val="22"/>
          <w:szCs w:val="22"/>
        </w:rPr>
      </w:pPr>
    </w:p>
    <w:p w14:paraId="6C41524D" w14:textId="77777777" w:rsidR="0007063A" w:rsidRPr="00C77940" w:rsidRDefault="0007063A" w:rsidP="0007063A">
      <w:pPr>
        <w:jc w:val="right"/>
        <w:rPr>
          <w:sz w:val="22"/>
          <w:szCs w:val="22"/>
        </w:rPr>
      </w:pPr>
      <w:r w:rsidRPr="00C77940">
        <w:rPr>
          <w:sz w:val="22"/>
          <w:szCs w:val="22"/>
        </w:rPr>
        <w:tab/>
      </w:r>
      <w:r w:rsidRPr="00C77940">
        <w:rPr>
          <w:sz w:val="22"/>
          <w:szCs w:val="22"/>
        </w:rPr>
        <w:tab/>
      </w:r>
      <w:r w:rsidRPr="00C77940">
        <w:rPr>
          <w:sz w:val="22"/>
          <w:szCs w:val="22"/>
        </w:rPr>
        <w:tab/>
      </w:r>
      <w:r w:rsidRPr="00C77940">
        <w:rPr>
          <w:sz w:val="22"/>
          <w:szCs w:val="22"/>
        </w:rPr>
        <w:tab/>
      </w:r>
      <w:r w:rsidRPr="00C77940">
        <w:rPr>
          <w:sz w:val="22"/>
          <w:szCs w:val="22"/>
        </w:rPr>
        <w:tab/>
      </w:r>
      <w:r w:rsidRPr="00C77940">
        <w:rPr>
          <w:sz w:val="22"/>
          <w:szCs w:val="22"/>
        </w:rPr>
        <w:tab/>
      </w:r>
      <w:r w:rsidRPr="00C77940">
        <w:rPr>
          <w:sz w:val="22"/>
          <w:szCs w:val="22"/>
        </w:rPr>
        <w:tab/>
      </w:r>
      <w:r w:rsidRPr="00C77940">
        <w:rPr>
          <w:sz w:val="22"/>
          <w:szCs w:val="22"/>
        </w:rPr>
        <w:tab/>
      </w:r>
      <w:r w:rsidRPr="00C77940">
        <w:rPr>
          <w:sz w:val="22"/>
          <w:szCs w:val="22"/>
        </w:rPr>
        <w:tab/>
      </w:r>
      <w:r w:rsidRPr="00C77940">
        <w:rPr>
          <w:sz w:val="22"/>
          <w:szCs w:val="22"/>
        </w:rPr>
        <w:tab/>
      </w:r>
      <w:r w:rsidRPr="00C77940">
        <w:rPr>
          <w:sz w:val="22"/>
          <w:szCs w:val="22"/>
        </w:rPr>
        <w:tab/>
        <w:t>1 lentelė</w:t>
      </w:r>
    </w:p>
    <w:p w14:paraId="20FF517B" w14:textId="77777777" w:rsidR="0007063A" w:rsidRPr="00C77940" w:rsidRDefault="0007063A" w:rsidP="0007063A">
      <w:pPr>
        <w:jc w:val="center"/>
        <w:rPr>
          <w:b/>
          <w:sz w:val="22"/>
          <w:szCs w:val="22"/>
        </w:rPr>
      </w:pPr>
      <w:r w:rsidRPr="00C77940">
        <w:rPr>
          <w:b/>
          <w:sz w:val="22"/>
          <w:szCs w:val="22"/>
        </w:rPr>
        <w:t>TIEKĖJO REKVIZITAI</w:t>
      </w:r>
    </w:p>
    <w:p w14:paraId="7DE598BF" w14:textId="77777777" w:rsidR="0007063A" w:rsidRPr="00C77940" w:rsidRDefault="0007063A" w:rsidP="0007063A">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C77940" w14:paraId="43F3110E" w14:textId="77777777" w:rsidTr="005F5F62">
        <w:tc>
          <w:tcPr>
            <w:tcW w:w="4928" w:type="dxa"/>
            <w:tcBorders>
              <w:top w:val="single" w:sz="4" w:space="0" w:color="auto"/>
              <w:left w:val="single" w:sz="4" w:space="0" w:color="auto"/>
              <w:bottom w:val="single" w:sz="4" w:space="0" w:color="auto"/>
              <w:right w:val="single" w:sz="4" w:space="0" w:color="auto"/>
            </w:tcBorders>
          </w:tcPr>
          <w:p w14:paraId="6C21D903" w14:textId="77777777" w:rsidR="0007063A" w:rsidRPr="00C77940" w:rsidRDefault="0007063A" w:rsidP="005F5F62">
            <w:pPr>
              <w:jc w:val="both"/>
              <w:rPr>
                <w:i/>
              </w:rPr>
            </w:pPr>
            <w:r w:rsidRPr="00C77940">
              <w:rPr>
                <w:sz w:val="22"/>
                <w:szCs w:val="22"/>
              </w:rPr>
              <w:t xml:space="preserve">Tiekėjo pavadinimas </w:t>
            </w:r>
            <w:r w:rsidRPr="00C77940">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98F2B38" w14:textId="07455BDE" w:rsidR="0007063A" w:rsidRPr="00C77940" w:rsidRDefault="000F69A6" w:rsidP="005F5F62">
            <w:pPr>
              <w:jc w:val="both"/>
            </w:pPr>
            <w:r>
              <w:t>UAB „Koslita“</w:t>
            </w:r>
          </w:p>
          <w:p w14:paraId="3479E92C" w14:textId="77777777" w:rsidR="0007063A" w:rsidRPr="00C77940" w:rsidRDefault="0007063A" w:rsidP="005F5F62">
            <w:pPr>
              <w:jc w:val="both"/>
            </w:pPr>
          </w:p>
        </w:tc>
      </w:tr>
      <w:tr w:rsidR="0007063A" w:rsidRPr="00C77940" w14:paraId="49B6661C" w14:textId="77777777" w:rsidTr="005F5F62">
        <w:tc>
          <w:tcPr>
            <w:tcW w:w="4928" w:type="dxa"/>
            <w:tcBorders>
              <w:top w:val="single" w:sz="4" w:space="0" w:color="auto"/>
              <w:left w:val="single" w:sz="4" w:space="0" w:color="auto"/>
              <w:bottom w:val="single" w:sz="4" w:space="0" w:color="auto"/>
              <w:right w:val="single" w:sz="4" w:space="0" w:color="auto"/>
            </w:tcBorders>
          </w:tcPr>
          <w:p w14:paraId="5EE21848" w14:textId="77777777" w:rsidR="0007063A" w:rsidRPr="00C77940" w:rsidRDefault="0007063A" w:rsidP="005F5F62">
            <w:pPr>
              <w:jc w:val="both"/>
            </w:pPr>
            <w:r w:rsidRPr="00C77940">
              <w:rPr>
                <w:sz w:val="22"/>
                <w:szCs w:val="22"/>
              </w:rPr>
              <w:t>Tiekėjo adresas</w:t>
            </w:r>
            <w:r w:rsidRPr="00C77940">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2CA65F6" w14:textId="52102C92" w:rsidR="0007063A" w:rsidRPr="00C77940" w:rsidRDefault="000F69A6" w:rsidP="005F5F62">
            <w:pPr>
              <w:jc w:val="both"/>
            </w:pPr>
            <w:r>
              <w:t>Pievų g. 9, LT-62175 Alytus</w:t>
            </w:r>
          </w:p>
        </w:tc>
      </w:tr>
      <w:tr w:rsidR="0007063A" w:rsidRPr="00C77940" w14:paraId="4B7CE708" w14:textId="77777777" w:rsidTr="005F5F62">
        <w:tc>
          <w:tcPr>
            <w:tcW w:w="4928" w:type="dxa"/>
            <w:tcBorders>
              <w:top w:val="single" w:sz="4" w:space="0" w:color="auto"/>
              <w:left w:val="single" w:sz="4" w:space="0" w:color="auto"/>
              <w:bottom w:val="single" w:sz="4" w:space="0" w:color="auto"/>
              <w:right w:val="single" w:sz="4" w:space="0" w:color="auto"/>
            </w:tcBorders>
          </w:tcPr>
          <w:p w14:paraId="75780E8B" w14:textId="77777777" w:rsidR="0007063A" w:rsidRPr="00C77940" w:rsidRDefault="0007063A" w:rsidP="005F5F62">
            <w:pPr>
              <w:jc w:val="both"/>
            </w:pPr>
            <w:r w:rsidRPr="00C77940">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19D2EA8D" w14:textId="48E3B99B" w:rsidR="0007063A" w:rsidRPr="00C77940" w:rsidRDefault="000F69A6" w:rsidP="005F5F62">
            <w:pPr>
              <w:jc w:val="both"/>
            </w:pPr>
            <w:r>
              <w:t>149562782, LT495627811</w:t>
            </w:r>
          </w:p>
        </w:tc>
      </w:tr>
      <w:tr w:rsidR="0007063A" w:rsidRPr="00C77940" w14:paraId="7FDE914C" w14:textId="77777777" w:rsidTr="005F5F62">
        <w:tc>
          <w:tcPr>
            <w:tcW w:w="4928" w:type="dxa"/>
            <w:tcBorders>
              <w:top w:val="single" w:sz="4" w:space="0" w:color="auto"/>
              <w:left w:val="single" w:sz="4" w:space="0" w:color="auto"/>
              <w:bottom w:val="single" w:sz="4" w:space="0" w:color="auto"/>
              <w:right w:val="single" w:sz="4" w:space="0" w:color="auto"/>
            </w:tcBorders>
          </w:tcPr>
          <w:p w14:paraId="11B80682" w14:textId="77777777" w:rsidR="0007063A" w:rsidRPr="00C77940" w:rsidRDefault="0007063A" w:rsidP="005F5F62">
            <w:pPr>
              <w:jc w:val="both"/>
            </w:pPr>
            <w:r w:rsidRPr="00C77940">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09C46387" w14:textId="77777777" w:rsidR="00980DAE" w:rsidRDefault="00980DAE" w:rsidP="005F5F62">
            <w:pPr>
              <w:jc w:val="both"/>
            </w:pPr>
            <w:r>
              <w:t xml:space="preserve">A./s. </w:t>
            </w:r>
            <w:r w:rsidR="000F69A6">
              <w:t>LT82</w:t>
            </w:r>
            <w:r>
              <w:t xml:space="preserve"> </w:t>
            </w:r>
            <w:r w:rsidR="000F69A6">
              <w:t>7044</w:t>
            </w:r>
            <w:r>
              <w:t xml:space="preserve"> </w:t>
            </w:r>
            <w:r w:rsidR="000F69A6">
              <w:t>0600</w:t>
            </w:r>
            <w:r>
              <w:t xml:space="preserve"> </w:t>
            </w:r>
            <w:r w:rsidR="000F69A6">
              <w:t>0191</w:t>
            </w:r>
            <w:r>
              <w:t xml:space="preserve"> </w:t>
            </w:r>
            <w:r w:rsidR="000F69A6">
              <w:t xml:space="preserve">9319, </w:t>
            </w:r>
          </w:p>
          <w:p w14:paraId="5BDE7294" w14:textId="5188D79C" w:rsidR="0007063A" w:rsidRPr="00C77940" w:rsidRDefault="000F69A6" w:rsidP="005F5F62">
            <w:pPr>
              <w:jc w:val="both"/>
            </w:pPr>
            <w:r>
              <w:t>AB SEB bankas, b/k 70440</w:t>
            </w:r>
          </w:p>
        </w:tc>
      </w:tr>
      <w:tr w:rsidR="0007063A" w:rsidRPr="00C77940" w14:paraId="7822F144" w14:textId="77777777" w:rsidTr="005F5F62">
        <w:tc>
          <w:tcPr>
            <w:tcW w:w="4928" w:type="dxa"/>
            <w:tcBorders>
              <w:top w:val="single" w:sz="4" w:space="0" w:color="auto"/>
              <w:left w:val="single" w:sz="4" w:space="0" w:color="auto"/>
              <w:bottom w:val="single" w:sz="4" w:space="0" w:color="auto"/>
              <w:right w:val="single" w:sz="4" w:space="0" w:color="auto"/>
            </w:tcBorders>
          </w:tcPr>
          <w:p w14:paraId="18790247" w14:textId="77777777" w:rsidR="0007063A" w:rsidRPr="00C77940" w:rsidRDefault="0007063A" w:rsidP="005F5F62">
            <w:pPr>
              <w:jc w:val="both"/>
            </w:pPr>
            <w:r w:rsidRPr="00C77940">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5592665" w14:textId="79D70BA3" w:rsidR="0007063A" w:rsidRPr="00C77940" w:rsidRDefault="000F69A6" w:rsidP="005F5F62">
            <w:pPr>
              <w:jc w:val="both"/>
            </w:pPr>
            <w:r>
              <w:t>Generalinė direktorė Jurgita Bugenienė</w:t>
            </w:r>
          </w:p>
        </w:tc>
      </w:tr>
      <w:tr w:rsidR="0007063A" w:rsidRPr="00C77940" w14:paraId="544E4908" w14:textId="77777777" w:rsidTr="005F5F62">
        <w:tc>
          <w:tcPr>
            <w:tcW w:w="4928" w:type="dxa"/>
            <w:tcBorders>
              <w:top w:val="single" w:sz="4" w:space="0" w:color="auto"/>
              <w:left w:val="single" w:sz="4" w:space="0" w:color="auto"/>
              <w:bottom w:val="single" w:sz="4" w:space="0" w:color="auto"/>
              <w:right w:val="single" w:sz="4" w:space="0" w:color="auto"/>
            </w:tcBorders>
          </w:tcPr>
          <w:p w14:paraId="6F8EB237" w14:textId="77777777" w:rsidR="0007063A" w:rsidRPr="00C77940" w:rsidRDefault="0007063A" w:rsidP="005F5F62">
            <w:pPr>
              <w:jc w:val="both"/>
            </w:pPr>
            <w:r w:rsidRPr="00C77940">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5057D334" w14:textId="36DC1661" w:rsidR="0007063A" w:rsidRPr="00C77940" w:rsidRDefault="000F69A6" w:rsidP="005F5F62">
            <w:pPr>
              <w:jc w:val="both"/>
            </w:pPr>
            <w:r>
              <w:t>Melanija Ignatavičiūtė</w:t>
            </w:r>
          </w:p>
        </w:tc>
      </w:tr>
      <w:tr w:rsidR="0007063A" w:rsidRPr="00C77940" w14:paraId="5F4486F4" w14:textId="77777777" w:rsidTr="005F5F62">
        <w:tc>
          <w:tcPr>
            <w:tcW w:w="4928" w:type="dxa"/>
            <w:tcBorders>
              <w:top w:val="single" w:sz="4" w:space="0" w:color="auto"/>
              <w:left w:val="single" w:sz="4" w:space="0" w:color="auto"/>
              <w:bottom w:val="single" w:sz="4" w:space="0" w:color="auto"/>
              <w:right w:val="single" w:sz="4" w:space="0" w:color="auto"/>
            </w:tcBorders>
          </w:tcPr>
          <w:p w14:paraId="5A549B43" w14:textId="77777777" w:rsidR="0007063A" w:rsidRPr="00C77940" w:rsidRDefault="0007063A" w:rsidP="005F5F62">
            <w:pPr>
              <w:jc w:val="both"/>
            </w:pPr>
            <w:r w:rsidRPr="00C77940">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7AD52DA2" w14:textId="42F5D8CD" w:rsidR="0007063A" w:rsidRPr="00C77940" w:rsidRDefault="000F69A6" w:rsidP="005F5F62">
            <w:pPr>
              <w:jc w:val="both"/>
            </w:pPr>
            <w:r>
              <w:t>Vadybininkė Lina Kasparavičiūtė</w:t>
            </w:r>
          </w:p>
        </w:tc>
      </w:tr>
      <w:tr w:rsidR="0007063A" w:rsidRPr="00C77940" w14:paraId="123C57F3" w14:textId="77777777" w:rsidTr="005F5F62">
        <w:tc>
          <w:tcPr>
            <w:tcW w:w="4928" w:type="dxa"/>
            <w:tcBorders>
              <w:top w:val="single" w:sz="4" w:space="0" w:color="auto"/>
              <w:left w:val="single" w:sz="4" w:space="0" w:color="auto"/>
              <w:bottom w:val="single" w:sz="4" w:space="0" w:color="auto"/>
              <w:right w:val="single" w:sz="4" w:space="0" w:color="auto"/>
            </w:tcBorders>
          </w:tcPr>
          <w:p w14:paraId="62FA1615" w14:textId="77777777" w:rsidR="0007063A" w:rsidRPr="00C77940" w:rsidRDefault="0007063A" w:rsidP="005F5F62">
            <w:pPr>
              <w:jc w:val="both"/>
            </w:pPr>
            <w:r w:rsidRPr="00C77940">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F2DFC7F" w14:textId="507C7131" w:rsidR="0007063A" w:rsidRPr="00C77940" w:rsidRDefault="000F69A6" w:rsidP="005F5F62">
            <w:pPr>
              <w:jc w:val="both"/>
            </w:pPr>
            <w:r>
              <w:t>8-315-77339</w:t>
            </w:r>
          </w:p>
        </w:tc>
      </w:tr>
      <w:tr w:rsidR="0007063A" w:rsidRPr="00C77940" w14:paraId="7AB095DE" w14:textId="77777777" w:rsidTr="005F5F62">
        <w:tc>
          <w:tcPr>
            <w:tcW w:w="4928" w:type="dxa"/>
            <w:tcBorders>
              <w:top w:val="single" w:sz="4" w:space="0" w:color="auto"/>
              <w:left w:val="single" w:sz="4" w:space="0" w:color="auto"/>
              <w:bottom w:val="single" w:sz="4" w:space="0" w:color="auto"/>
              <w:right w:val="single" w:sz="4" w:space="0" w:color="auto"/>
            </w:tcBorders>
          </w:tcPr>
          <w:p w14:paraId="3006C784" w14:textId="77777777" w:rsidR="0007063A" w:rsidRPr="00C77940" w:rsidRDefault="0007063A" w:rsidP="005F5F62">
            <w:pPr>
              <w:jc w:val="both"/>
            </w:pPr>
            <w:r w:rsidRPr="00C77940">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0F20DC50" w14:textId="0BE1C9D0" w:rsidR="0007063A" w:rsidRPr="00C77940" w:rsidRDefault="000F69A6" w:rsidP="005F5F62">
            <w:pPr>
              <w:jc w:val="both"/>
            </w:pPr>
            <w:r>
              <w:t>8-315-77449</w:t>
            </w:r>
          </w:p>
        </w:tc>
      </w:tr>
      <w:tr w:rsidR="0007063A" w:rsidRPr="00C77940" w14:paraId="0E251820" w14:textId="77777777" w:rsidTr="005F5F62">
        <w:tc>
          <w:tcPr>
            <w:tcW w:w="4928" w:type="dxa"/>
            <w:tcBorders>
              <w:top w:val="single" w:sz="4" w:space="0" w:color="auto"/>
              <w:left w:val="single" w:sz="4" w:space="0" w:color="auto"/>
              <w:bottom w:val="single" w:sz="4" w:space="0" w:color="auto"/>
              <w:right w:val="single" w:sz="4" w:space="0" w:color="auto"/>
            </w:tcBorders>
          </w:tcPr>
          <w:p w14:paraId="63725750" w14:textId="77777777" w:rsidR="0007063A" w:rsidRPr="00C77940" w:rsidRDefault="0007063A" w:rsidP="005F5F62">
            <w:pPr>
              <w:jc w:val="both"/>
            </w:pPr>
            <w:r w:rsidRPr="00C77940">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348C8708" w14:textId="55C6B887" w:rsidR="0007063A" w:rsidRPr="00C77940" w:rsidRDefault="000F69A6" w:rsidP="005F5F62">
            <w:pPr>
              <w:jc w:val="both"/>
            </w:pPr>
            <w:r>
              <w:t>marketing@koslita.lt</w:t>
            </w:r>
          </w:p>
        </w:tc>
      </w:tr>
    </w:tbl>
    <w:p w14:paraId="401B2B6A" w14:textId="77777777" w:rsidR="00D74896" w:rsidRPr="00C77940" w:rsidRDefault="00D74896" w:rsidP="0007063A">
      <w:pPr>
        <w:jc w:val="both"/>
        <w:rPr>
          <w:sz w:val="22"/>
          <w:szCs w:val="22"/>
        </w:rPr>
      </w:pPr>
    </w:p>
    <w:p w14:paraId="6D5D464A" w14:textId="77777777" w:rsidR="0070249B" w:rsidRPr="00C77940" w:rsidRDefault="0070249B" w:rsidP="0070249B">
      <w:pPr>
        <w:ind w:firstLine="720"/>
        <w:jc w:val="both"/>
        <w:rPr>
          <w:sz w:val="22"/>
          <w:szCs w:val="22"/>
        </w:rPr>
      </w:pPr>
      <w:r w:rsidRPr="00C77940">
        <w:rPr>
          <w:sz w:val="22"/>
          <w:szCs w:val="22"/>
        </w:rPr>
        <w:t>Šiuo pasiūlymu pažymime, kad sutinkame su visomis pirkimo sąlygomis, nustatytomis:</w:t>
      </w:r>
    </w:p>
    <w:p w14:paraId="2E5E7B59" w14:textId="77777777" w:rsidR="0070249B" w:rsidRPr="00C77940" w:rsidRDefault="0070249B" w:rsidP="008D5A9B">
      <w:pPr>
        <w:numPr>
          <w:ilvl w:val="0"/>
          <w:numId w:val="3"/>
        </w:numPr>
        <w:jc w:val="both"/>
        <w:rPr>
          <w:sz w:val="22"/>
          <w:szCs w:val="22"/>
        </w:rPr>
      </w:pPr>
      <w:r w:rsidRPr="00C77940">
        <w:rPr>
          <w:sz w:val="22"/>
          <w:szCs w:val="22"/>
        </w:rPr>
        <w:t>atviro konkurso skelbime, paskelbtame Viešųjų pirkimų įstatymo nustatyta tvarka;</w:t>
      </w:r>
    </w:p>
    <w:p w14:paraId="79AEBF8C" w14:textId="77777777" w:rsidR="0070249B" w:rsidRPr="00C77940" w:rsidRDefault="0070249B" w:rsidP="008D5A9B">
      <w:pPr>
        <w:numPr>
          <w:ilvl w:val="0"/>
          <w:numId w:val="3"/>
        </w:numPr>
        <w:jc w:val="both"/>
        <w:rPr>
          <w:sz w:val="22"/>
          <w:szCs w:val="22"/>
        </w:rPr>
      </w:pPr>
      <w:r w:rsidRPr="00C77940">
        <w:rPr>
          <w:sz w:val="22"/>
          <w:szCs w:val="22"/>
        </w:rPr>
        <w:t>kituose pirkimo dokumentuose (jų paaiškinimuose, papildymuose).</w:t>
      </w:r>
    </w:p>
    <w:p w14:paraId="3FF7633B" w14:textId="77777777" w:rsidR="00A94606" w:rsidRPr="00C77940" w:rsidRDefault="00495B14" w:rsidP="00A94606">
      <w:pPr>
        <w:tabs>
          <w:tab w:val="left" w:pos="709"/>
        </w:tabs>
        <w:jc w:val="both"/>
        <w:rPr>
          <w:b/>
          <w:sz w:val="22"/>
          <w:szCs w:val="22"/>
        </w:rPr>
      </w:pPr>
      <w:r w:rsidRPr="00C77940">
        <w:rPr>
          <w:sz w:val="22"/>
          <w:szCs w:val="22"/>
        </w:rPr>
        <w:tab/>
      </w:r>
      <w:r w:rsidR="00A94606" w:rsidRPr="00C77940">
        <w:rPr>
          <w:spacing w:val="-4"/>
          <w:sz w:val="22"/>
          <w:szCs w:val="22"/>
        </w:rPr>
        <w:t>Pasirašydami CVP IS priemonėmis pateiktą pasiūlymą kvalifikuotu elektroniniu parašu, patvirtiname, kad dokumentų skaitmeninės</w:t>
      </w:r>
      <w:r w:rsidR="00A94606" w:rsidRPr="00C77940">
        <w:rPr>
          <w:sz w:val="22"/>
          <w:szCs w:val="22"/>
        </w:rPr>
        <w:t xml:space="preserve"> kopijos ir elektroninėmis priemonėmis pateikti duomenys yra tikri.</w:t>
      </w:r>
      <w:r w:rsidR="00A94606" w:rsidRPr="00C77940">
        <w:rPr>
          <w:b/>
          <w:sz w:val="22"/>
          <w:szCs w:val="22"/>
        </w:rPr>
        <w:tab/>
      </w:r>
    </w:p>
    <w:p w14:paraId="10A6B490" w14:textId="77777777" w:rsidR="003C55CB" w:rsidRPr="00C77940" w:rsidRDefault="003C55CB" w:rsidP="00391DCD">
      <w:pPr>
        <w:jc w:val="center"/>
        <w:rPr>
          <w:sz w:val="22"/>
          <w:szCs w:val="22"/>
        </w:rPr>
      </w:pPr>
    </w:p>
    <w:p w14:paraId="6669C1E4" w14:textId="77777777" w:rsidR="003C55CB" w:rsidRPr="00C77940" w:rsidRDefault="003C55CB" w:rsidP="00391DCD">
      <w:pPr>
        <w:jc w:val="center"/>
        <w:rPr>
          <w:sz w:val="22"/>
          <w:szCs w:val="22"/>
        </w:rPr>
      </w:pPr>
    </w:p>
    <w:p w14:paraId="02402FE8" w14:textId="77777777" w:rsidR="003C55CB" w:rsidRPr="00C77940" w:rsidRDefault="003C55CB" w:rsidP="00391DCD">
      <w:pPr>
        <w:jc w:val="center"/>
        <w:rPr>
          <w:sz w:val="22"/>
          <w:szCs w:val="22"/>
        </w:rPr>
      </w:pPr>
    </w:p>
    <w:p w14:paraId="737A9638" w14:textId="21B8E653" w:rsidR="003C55CB" w:rsidRDefault="003C55CB" w:rsidP="00391DCD">
      <w:pPr>
        <w:jc w:val="center"/>
        <w:rPr>
          <w:sz w:val="22"/>
          <w:szCs w:val="22"/>
        </w:rPr>
      </w:pPr>
    </w:p>
    <w:p w14:paraId="4D68D1FF" w14:textId="494D074B" w:rsidR="000F69A6" w:rsidRDefault="000F69A6" w:rsidP="00391DCD">
      <w:pPr>
        <w:jc w:val="center"/>
        <w:rPr>
          <w:sz w:val="22"/>
          <w:szCs w:val="22"/>
        </w:rPr>
      </w:pPr>
    </w:p>
    <w:p w14:paraId="2B1D920D" w14:textId="2878D357" w:rsidR="000F69A6" w:rsidRDefault="000F69A6" w:rsidP="00391DCD">
      <w:pPr>
        <w:jc w:val="center"/>
        <w:rPr>
          <w:sz w:val="22"/>
          <w:szCs w:val="22"/>
        </w:rPr>
      </w:pPr>
    </w:p>
    <w:p w14:paraId="3E50898C" w14:textId="2CD00A04" w:rsidR="000F69A6" w:rsidRDefault="000F69A6" w:rsidP="00391DCD">
      <w:pPr>
        <w:jc w:val="center"/>
        <w:rPr>
          <w:sz w:val="22"/>
          <w:szCs w:val="22"/>
        </w:rPr>
      </w:pPr>
    </w:p>
    <w:p w14:paraId="441D1092" w14:textId="2A119811" w:rsidR="00234161" w:rsidRDefault="00234161" w:rsidP="00391DCD">
      <w:pPr>
        <w:jc w:val="center"/>
        <w:rPr>
          <w:sz w:val="22"/>
          <w:szCs w:val="22"/>
        </w:rPr>
      </w:pPr>
    </w:p>
    <w:p w14:paraId="000394A7" w14:textId="77777777" w:rsidR="00234161" w:rsidRDefault="00234161" w:rsidP="00391DCD">
      <w:pPr>
        <w:jc w:val="center"/>
        <w:rPr>
          <w:sz w:val="22"/>
          <w:szCs w:val="22"/>
        </w:rPr>
      </w:pPr>
    </w:p>
    <w:p w14:paraId="130873B2" w14:textId="464B3D65" w:rsidR="000F69A6" w:rsidRDefault="000F69A6" w:rsidP="00391DCD">
      <w:pPr>
        <w:jc w:val="center"/>
        <w:rPr>
          <w:sz w:val="22"/>
          <w:szCs w:val="22"/>
        </w:rPr>
      </w:pPr>
    </w:p>
    <w:p w14:paraId="4F7F1B57" w14:textId="77777777" w:rsidR="000F69A6" w:rsidRPr="00C77940" w:rsidRDefault="000F69A6" w:rsidP="00391DCD">
      <w:pPr>
        <w:jc w:val="center"/>
        <w:rPr>
          <w:sz w:val="22"/>
          <w:szCs w:val="22"/>
        </w:rPr>
      </w:pPr>
    </w:p>
    <w:p w14:paraId="530558F8" w14:textId="77777777" w:rsidR="003C55CB" w:rsidRPr="00C77940" w:rsidRDefault="003C55CB" w:rsidP="00391DCD">
      <w:pPr>
        <w:jc w:val="center"/>
        <w:rPr>
          <w:sz w:val="22"/>
          <w:szCs w:val="22"/>
        </w:rPr>
      </w:pPr>
    </w:p>
    <w:p w14:paraId="349B531B" w14:textId="77777777" w:rsidR="00D74896" w:rsidRPr="00C77940" w:rsidRDefault="00D74896" w:rsidP="003C55CB">
      <w:pPr>
        <w:jc w:val="right"/>
        <w:rPr>
          <w:sz w:val="22"/>
          <w:szCs w:val="22"/>
        </w:rPr>
      </w:pPr>
      <w:r w:rsidRPr="00C77940">
        <w:rPr>
          <w:sz w:val="22"/>
          <w:szCs w:val="22"/>
        </w:rPr>
        <w:lastRenderedPageBreak/>
        <w:t>2 lentelė</w:t>
      </w:r>
    </w:p>
    <w:p w14:paraId="45D002D5" w14:textId="77777777" w:rsidR="00296558" w:rsidRPr="00C77940" w:rsidRDefault="00296558" w:rsidP="00296558">
      <w:pPr>
        <w:autoSpaceDE w:val="0"/>
        <w:autoSpaceDN w:val="0"/>
        <w:adjustRightInd w:val="0"/>
        <w:jc w:val="center"/>
        <w:rPr>
          <w:b/>
          <w:sz w:val="22"/>
          <w:szCs w:val="22"/>
        </w:rPr>
      </w:pPr>
      <w:r w:rsidRPr="00C77940">
        <w:rPr>
          <w:b/>
          <w:sz w:val="22"/>
          <w:szCs w:val="22"/>
        </w:rPr>
        <w:t>INFORMACIJA APIE SUBTIEKĖJUS*</w:t>
      </w:r>
    </w:p>
    <w:p w14:paraId="58097EEB" w14:textId="77777777" w:rsidR="00296558" w:rsidRPr="00C77940" w:rsidRDefault="00296558" w:rsidP="00296558">
      <w:pPr>
        <w:autoSpaceDE w:val="0"/>
        <w:autoSpaceDN w:val="0"/>
        <w:adjustRightInd w:val="0"/>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961"/>
      </w:tblGrid>
      <w:tr w:rsidR="00296558" w:rsidRPr="00C77940" w14:paraId="6F5EE88B" w14:textId="77777777" w:rsidTr="00CB5B09">
        <w:trPr>
          <w:trHeight w:val="811"/>
        </w:trPr>
        <w:tc>
          <w:tcPr>
            <w:tcW w:w="846" w:type="dxa"/>
            <w:tcBorders>
              <w:top w:val="single" w:sz="4" w:space="0" w:color="auto"/>
              <w:left w:val="single" w:sz="4" w:space="0" w:color="auto"/>
              <w:bottom w:val="single" w:sz="4" w:space="0" w:color="auto"/>
              <w:right w:val="single" w:sz="4" w:space="0" w:color="auto"/>
            </w:tcBorders>
            <w:vAlign w:val="center"/>
          </w:tcPr>
          <w:p w14:paraId="7F56D988" w14:textId="77777777" w:rsidR="00296558" w:rsidRPr="00C77940" w:rsidRDefault="00296558" w:rsidP="00CB5B09">
            <w:pPr>
              <w:jc w:val="center"/>
              <w:rPr>
                <w:b/>
              </w:rPr>
            </w:pPr>
            <w:r w:rsidRPr="00C77940">
              <w:rPr>
                <w:b/>
                <w:sz w:val="22"/>
                <w:szCs w:val="22"/>
              </w:rPr>
              <w:t>Eil.</w:t>
            </w:r>
          </w:p>
          <w:p w14:paraId="41E42048" w14:textId="77777777" w:rsidR="00296558" w:rsidRPr="00C77940" w:rsidRDefault="00296558" w:rsidP="00CB5B09">
            <w:pPr>
              <w:jc w:val="center"/>
              <w:rPr>
                <w:b/>
              </w:rPr>
            </w:pPr>
            <w:r w:rsidRPr="00C77940">
              <w:rPr>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14:paraId="67B736F5" w14:textId="77777777" w:rsidR="00296558" w:rsidRPr="00C77940" w:rsidRDefault="00296558" w:rsidP="00CB5B09">
            <w:pPr>
              <w:autoSpaceDE w:val="0"/>
              <w:autoSpaceDN w:val="0"/>
              <w:adjustRightInd w:val="0"/>
              <w:jc w:val="center"/>
              <w:rPr>
                <w:b/>
                <w:bCs/>
              </w:rPr>
            </w:pPr>
            <w:r w:rsidRPr="00C77940">
              <w:rPr>
                <w:b/>
                <w:bCs/>
                <w:sz w:val="22"/>
                <w:szCs w:val="22"/>
              </w:rPr>
              <w:t xml:space="preserve">Subtiekėjo pavadinimas </w:t>
            </w:r>
          </w:p>
          <w:p w14:paraId="7AC435CF" w14:textId="77777777" w:rsidR="00296558" w:rsidRPr="00C77940" w:rsidRDefault="00296558" w:rsidP="00CB5B09">
            <w:pPr>
              <w:jc w:val="center"/>
              <w:rPr>
                <w:b/>
              </w:rPr>
            </w:pPr>
          </w:p>
        </w:tc>
        <w:tc>
          <w:tcPr>
            <w:tcW w:w="4961" w:type="dxa"/>
            <w:tcBorders>
              <w:top w:val="single" w:sz="4" w:space="0" w:color="auto"/>
              <w:left w:val="single" w:sz="4" w:space="0" w:color="auto"/>
              <w:bottom w:val="single" w:sz="4" w:space="0" w:color="auto"/>
              <w:right w:val="single" w:sz="4" w:space="0" w:color="auto"/>
            </w:tcBorders>
            <w:vAlign w:val="center"/>
          </w:tcPr>
          <w:p w14:paraId="54513A1D" w14:textId="77777777" w:rsidR="00296558" w:rsidRPr="00C77940" w:rsidRDefault="00296558" w:rsidP="00CB5B09">
            <w:pPr>
              <w:autoSpaceDE w:val="0"/>
              <w:autoSpaceDN w:val="0"/>
              <w:adjustRightInd w:val="0"/>
              <w:jc w:val="center"/>
              <w:rPr>
                <w:b/>
                <w:bCs/>
              </w:rPr>
            </w:pPr>
            <w:r w:rsidRPr="00C77940">
              <w:rPr>
                <w:b/>
                <w:bCs/>
                <w:sz w:val="22"/>
                <w:szCs w:val="22"/>
              </w:rPr>
              <w:t>Adresas</w:t>
            </w:r>
          </w:p>
          <w:p w14:paraId="4B2F4460" w14:textId="77777777" w:rsidR="00296558" w:rsidRPr="00C77940" w:rsidRDefault="00296558" w:rsidP="00CB5B09">
            <w:pPr>
              <w:jc w:val="center"/>
              <w:rPr>
                <w:b/>
              </w:rPr>
            </w:pPr>
          </w:p>
        </w:tc>
      </w:tr>
      <w:tr w:rsidR="00296558" w:rsidRPr="00C77940" w14:paraId="75DB2BC4" w14:textId="77777777" w:rsidTr="00CB5B09">
        <w:trPr>
          <w:trHeight w:val="188"/>
        </w:trPr>
        <w:tc>
          <w:tcPr>
            <w:tcW w:w="846" w:type="dxa"/>
            <w:tcBorders>
              <w:top w:val="single" w:sz="4" w:space="0" w:color="auto"/>
              <w:left w:val="single" w:sz="4" w:space="0" w:color="auto"/>
              <w:bottom w:val="single" w:sz="4" w:space="0" w:color="auto"/>
              <w:right w:val="single" w:sz="4" w:space="0" w:color="auto"/>
            </w:tcBorders>
          </w:tcPr>
          <w:p w14:paraId="270C1C40" w14:textId="77777777" w:rsidR="00296558" w:rsidRPr="00C77940" w:rsidRDefault="00296558" w:rsidP="00CB5B09">
            <w:pPr>
              <w:jc w:val="both"/>
            </w:pPr>
          </w:p>
        </w:tc>
        <w:tc>
          <w:tcPr>
            <w:tcW w:w="4111" w:type="dxa"/>
            <w:tcBorders>
              <w:top w:val="single" w:sz="4" w:space="0" w:color="auto"/>
              <w:left w:val="single" w:sz="4" w:space="0" w:color="auto"/>
              <w:bottom w:val="single" w:sz="4" w:space="0" w:color="auto"/>
              <w:right w:val="single" w:sz="4" w:space="0" w:color="auto"/>
            </w:tcBorders>
          </w:tcPr>
          <w:p w14:paraId="16A4918E" w14:textId="77777777" w:rsidR="00296558" w:rsidRPr="00C77940" w:rsidRDefault="00296558" w:rsidP="00CB5B09">
            <w:pPr>
              <w:jc w:val="both"/>
            </w:pPr>
          </w:p>
        </w:tc>
        <w:tc>
          <w:tcPr>
            <w:tcW w:w="4961" w:type="dxa"/>
            <w:tcBorders>
              <w:top w:val="single" w:sz="4" w:space="0" w:color="auto"/>
              <w:left w:val="single" w:sz="4" w:space="0" w:color="auto"/>
              <w:bottom w:val="single" w:sz="4" w:space="0" w:color="auto"/>
              <w:right w:val="single" w:sz="4" w:space="0" w:color="auto"/>
            </w:tcBorders>
          </w:tcPr>
          <w:p w14:paraId="4270A0F2" w14:textId="77777777" w:rsidR="00296558" w:rsidRPr="00C77940" w:rsidRDefault="00296558" w:rsidP="00CB5B09">
            <w:pPr>
              <w:jc w:val="both"/>
            </w:pPr>
          </w:p>
        </w:tc>
      </w:tr>
      <w:tr w:rsidR="00296558" w:rsidRPr="00C77940" w14:paraId="64902B5B" w14:textId="77777777" w:rsidTr="00CB5B09">
        <w:trPr>
          <w:trHeight w:val="195"/>
        </w:trPr>
        <w:tc>
          <w:tcPr>
            <w:tcW w:w="846" w:type="dxa"/>
            <w:tcBorders>
              <w:top w:val="single" w:sz="4" w:space="0" w:color="auto"/>
              <w:left w:val="single" w:sz="4" w:space="0" w:color="auto"/>
              <w:bottom w:val="single" w:sz="4" w:space="0" w:color="auto"/>
              <w:right w:val="single" w:sz="4" w:space="0" w:color="auto"/>
            </w:tcBorders>
          </w:tcPr>
          <w:p w14:paraId="742B05D2" w14:textId="77777777" w:rsidR="00296558" w:rsidRPr="00C77940" w:rsidRDefault="00296558" w:rsidP="00CB5B09">
            <w:pPr>
              <w:jc w:val="both"/>
            </w:pPr>
          </w:p>
        </w:tc>
        <w:tc>
          <w:tcPr>
            <w:tcW w:w="4111" w:type="dxa"/>
            <w:tcBorders>
              <w:top w:val="single" w:sz="4" w:space="0" w:color="auto"/>
              <w:left w:val="single" w:sz="4" w:space="0" w:color="auto"/>
              <w:bottom w:val="single" w:sz="4" w:space="0" w:color="auto"/>
              <w:right w:val="single" w:sz="4" w:space="0" w:color="auto"/>
            </w:tcBorders>
          </w:tcPr>
          <w:p w14:paraId="318B40CD" w14:textId="77777777" w:rsidR="00296558" w:rsidRPr="00C77940" w:rsidRDefault="00296558" w:rsidP="00CB5B09">
            <w:pPr>
              <w:pStyle w:val="Header"/>
              <w:widowControl/>
              <w:tabs>
                <w:tab w:val="left" w:pos="1296"/>
              </w:tabs>
              <w:spacing w:after="0"/>
              <w:rPr>
                <w:szCs w:val="22"/>
              </w:rPr>
            </w:pPr>
          </w:p>
        </w:tc>
        <w:tc>
          <w:tcPr>
            <w:tcW w:w="4961" w:type="dxa"/>
            <w:tcBorders>
              <w:top w:val="single" w:sz="4" w:space="0" w:color="auto"/>
              <w:left w:val="single" w:sz="4" w:space="0" w:color="auto"/>
              <w:bottom w:val="single" w:sz="4" w:space="0" w:color="auto"/>
              <w:right w:val="single" w:sz="4" w:space="0" w:color="auto"/>
            </w:tcBorders>
          </w:tcPr>
          <w:p w14:paraId="4641C786" w14:textId="77777777" w:rsidR="00296558" w:rsidRPr="00C77940" w:rsidRDefault="00296558" w:rsidP="00CB5B09">
            <w:pPr>
              <w:jc w:val="both"/>
            </w:pPr>
          </w:p>
        </w:tc>
      </w:tr>
    </w:tbl>
    <w:p w14:paraId="09DC2D6F" w14:textId="77777777" w:rsidR="00296558" w:rsidRPr="00C77940" w:rsidRDefault="00296558" w:rsidP="00296558">
      <w:pPr>
        <w:autoSpaceDE w:val="0"/>
        <w:autoSpaceDN w:val="0"/>
        <w:adjustRightInd w:val="0"/>
        <w:jc w:val="both"/>
        <w:rPr>
          <w:sz w:val="22"/>
          <w:szCs w:val="22"/>
        </w:rPr>
      </w:pPr>
      <w:r w:rsidRPr="00C77940">
        <w:rPr>
          <w:sz w:val="22"/>
          <w:szCs w:val="22"/>
        </w:rPr>
        <w:t>*</w:t>
      </w:r>
      <w:r w:rsidRPr="00C77940">
        <w:rPr>
          <w:b/>
          <w:sz w:val="22"/>
          <w:szCs w:val="22"/>
        </w:rPr>
        <w:t>Pildyti tuomet, jei pirkimo sutarties vykdymui bus pasitelkti subtiekėjai</w:t>
      </w:r>
      <w:r w:rsidRPr="00C77940">
        <w:rPr>
          <w:sz w:val="22"/>
          <w:szCs w:val="22"/>
        </w:rPr>
        <w:t>.</w:t>
      </w:r>
    </w:p>
    <w:p w14:paraId="5EC7B9F6" w14:textId="77777777" w:rsidR="00296558" w:rsidRPr="00C77940" w:rsidRDefault="00296558" w:rsidP="00296558">
      <w:pPr>
        <w:pStyle w:val="Header"/>
        <w:widowControl/>
        <w:tabs>
          <w:tab w:val="clear" w:pos="4153"/>
          <w:tab w:val="clear" w:pos="8306"/>
          <w:tab w:val="left" w:pos="7513"/>
          <w:tab w:val="left" w:pos="8364"/>
        </w:tabs>
        <w:spacing w:after="0"/>
        <w:ind w:firstLine="851"/>
        <w:jc w:val="right"/>
        <w:rPr>
          <w:sz w:val="22"/>
          <w:szCs w:val="22"/>
        </w:rPr>
      </w:pPr>
      <w:r w:rsidRPr="00C77940">
        <w:rPr>
          <w:sz w:val="22"/>
          <w:szCs w:val="22"/>
        </w:rPr>
        <w:tab/>
        <w:t xml:space="preserve">                   3 lentelė</w:t>
      </w:r>
      <w:r w:rsidRPr="00C77940">
        <w:rPr>
          <w:sz w:val="22"/>
          <w:szCs w:val="22"/>
        </w:rPr>
        <w:tab/>
      </w:r>
    </w:p>
    <w:p w14:paraId="2F360CE0" w14:textId="77777777" w:rsidR="00296558" w:rsidRPr="00C77940" w:rsidRDefault="00296558" w:rsidP="00296558">
      <w:pPr>
        <w:jc w:val="center"/>
        <w:rPr>
          <w:b/>
          <w:sz w:val="22"/>
          <w:szCs w:val="22"/>
        </w:rPr>
      </w:pPr>
    </w:p>
    <w:p w14:paraId="4798C68A" w14:textId="77777777" w:rsidR="00296558" w:rsidRPr="00C77940" w:rsidRDefault="00296558" w:rsidP="00296558">
      <w:pPr>
        <w:jc w:val="center"/>
        <w:rPr>
          <w:b/>
          <w:sz w:val="22"/>
          <w:szCs w:val="22"/>
        </w:rPr>
      </w:pPr>
      <w:r w:rsidRPr="00C77940">
        <w:rPr>
          <w:b/>
          <w:sz w:val="22"/>
          <w:szCs w:val="22"/>
        </w:rPr>
        <w:t>PASIŪLYMO KAINA</w:t>
      </w:r>
    </w:p>
    <w:p w14:paraId="4B057BD1" w14:textId="77777777" w:rsidR="00296558" w:rsidRPr="00C77940" w:rsidRDefault="00296558" w:rsidP="00296558">
      <w:pPr>
        <w:jc w:val="center"/>
        <w:rPr>
          <w:b/>
          <w:sz w:val="22"/>
          <w:szCs w:val="22"/>
        </w:rPr>
      </w:pPr>
    </w:p>
    <w:p w14:paraId="2C6BD90B" w14:textId="77777777" w:rsidR="00296558" w:rsidRPr="00C77940" w:rsidRDefault="00296558" w:rsidP="00296558">
      <w:pPr>
        <w:pStyle w:val="Header"/>
        <w:widowControl/>
        <w:tabs>
          <w:tab w:val="clear" w:pos="4153"/>
          <w:tab w:val="clear" w:pos="8306"/>
        </w:tabs>
        <w:spacing w:after="0"/>
        <w:jc w:val="center"/>
        <w:rPr>
          <w:b/>
          <w:sz w:val="22"/>
          <w:szCs w:val="22"/>
          <w:u w:val="single"/>
          <w:lang w:eastAsia="en-US"/>
        </w:rPr>
      </w:pPr>
      <w:r w:rsidRPr="00C77940">
        <w:rPr>
          <w:b/>
          <w:sz w:val="22"/>
          <w:szCs w:val="22"/>
          <w:u w:val="single"/>
          <w:lang w:eastAsia="en-US"/>
        </w:rPr>
        <w:t xml:space="preserve">Kainų pasiūlymą užpildyti pirkimo dokumentų </w:t>
      </w:r>
      <w:r w:rsidR="00C406B3">
        <w:rPr>
          <w:b/>
          <w:sz w:val="22"/>
          <w:szCs w:val="22"/>
          <w:u w:val="single"/>
          <w:lang w:eastAsia="en-US"/>
        </w:rPr>
        <w:t>5</w:t>
      </w:r>
      <w:r w:rsidRPr="00C77940">
        <w:rPr>
          <w:b/>
          <w:sz w:val="22"/>
          <w:szCs w:val="22"/>
          <w:u w:val="single"/>
          <w:lang w:eastAsia="en-US"/>
        </w:rPr>
        <w:t xml:space="preserve"> priede „Kainų pasiūlymo lentelė“ </w:t>
      </w:r>
    </w:p>
    <w:p w14:paraId="407245DA" w14:textId="77777777" w:rsidR="00296558" w:rsidRPr="00C77940" w:rsidRDefault="00296558" w:rsidP="00296558">
      <w:pPr>
        <w:jc w:val="center"/>
        <w:rPr>
          <w:b/>
          <w:sz w:val="22"/>
          <w:szCs w:val="22"/>
        </w:rPr>
      </w:pPr>
    </w:p>
    <w:tbl>
      <w:tblPr>
        <w:tblW w:w="10098" w:type="dxa"/>
        <w:tblLayout w:type="fixed"/>
        <w:tblLook w:val="01E0" w:firstRow="1" w:lastRow="1" w:firstColumn="1" w:lastColumn="1" w:noHBand="0" w:noVBand="0"/>
      </w:tblPr>
      <w:tblGrid>
        <w:gridCol w:w="3570"/>
        <w:gridCol w:w="657"/>
        <w:gridCol w:w="2153"/>
        <w:gridCol w:w="762"/>
        <w:gridCol w:w="2686"/>
        <w:gridCol w:w="270"/>
      </w:tblGrid>
      <w:tr w:rsidR="00296558" w:rsidRPr="00C77940" w14:paraId="203949BC" w14:textId="77777777" w:rsidTr="00CB5B09">
        <w:trPr>
          <w:trHeight w:val="2976"/>
        </w:trPr>
        <w:tc>
          <w:tcPr>
            <w:tcW w:w="10098" w:type="dxa"/>
            <w:gridSpan w:val="6"/>
          </w:tcPr>
          <w:p w14:paraId="7AEE8147" w14:textId="77777777" w:rsidR="00296558" w:rsidRPr="00C77940" w:rsidRDefault="00296558" w:rsidP="00CB5B09">
            <w:pPr>
              <w:jc w:val="right"/>
            </w:pPr>
            <w:r w:rsidRPr="00C77940">
              <w:rPr>
                <w:sz w:val="22"/>
                <w:szCs w:val="22"/>
              </w:rPr>
              <w:t>4 lentelė</w:t>
            </w:r>
          </w:p>
          <w:p w14:paraId="2AE26CC4" w14:textId="77777777" w:rsidR="00296558" w:rsidRPr="00C77940" w:rsidRDefault="00296558" w:rsidP="00CB5B09">
            <w:pPr>
              <w:ind w:firstLine="720"/>
              <w:jc w:val="center"/>
              <w:rPr>
                <w:b/>
              </w:rPr>
            </w:pPr>
          </w:p>
          <w:p w14:paraId="4B736B4D" w14:textId="77777777" w:rsidR="00296558" w:rsidRPr="00C77940" w:rsidRDefault="00296558" w:rsidP="00CB5B09">
            <w:pPr>
              <w:ind w:firstLine="720"/>
              <w:jc w:val="center"/>
              <w:rPr>
                <w:b/>
              </w:rPr>
            </w:pPr>
            <w:r w:rsidRPr="00C77940">
              <w:rPr>
                <w:b/>
                <w:sz w:val="22"/>
                <w:szCs w:val="22"/>
              </w:rPr>
              <w:t>SIŪLOMŲ PREKIŲ CHARAKTERISTIKŲ ATITIKIMAS REIKALAUJAMOMS</w:t>
            </w:r>
          </w:p>
          <w:p w14:paraId="25E8497B" w14:textId="77777777" w:rsidR="00296558" w:rsidRPr="00C77940" w:rsidRDefault="00296558" w:rsidP="00CB5B09">
            <w:pPr>
              <w:ind w:firstLine="720"/>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7229"/>
            </w:tblGrid>
            <w:tr w:rsidR="00296558" w:rsidRPr="00C77940" w14:paraId="7EE0EBB5" w14:textId="77777777" w:rsidTr="00CB5B09">
              <w:tc>
                <w:tcPr>
                  <w:tcW w:w="2660" w:type="dxa"/>
                  <w:tcBorders>
                    <w:top w:val="single" w:sz="4" w:space="0" w:color="auto"/>
                    <w:left w:val="single" w:sz="4" w:space="0" w:color="auto"/>
                    <w:bottom w:val="single" w:sz="4" w:space="0" w:color="auto"/>
                    <w:right w:val="single" w:sz="4" w:space="0" w:color="auto"/>
                  </w:tcBorders>
                </w:tcPr>
                <w:p w14:paraId="5B57CBB9" w14:textId="77777777" w:rsidR="00296558" w:rsidRPr="00C77940" w:rsidRDefault="00296558" w:rsidP="00CB5B09">
                  <w:pPr>
                    <w:jc w:val="center"/>
                  </w:pPr>
                  <w:r w:rsidRPr="00C77940">
                    <w:rPr>
                      <w:sz w:val="22"/>
                      <w:szCs w:val="22"/>
                    </w:rPr>
                    <w:t>Prekės pavadinimas</w:t>
                  </w:r>
                </w:p>
              </w:tc>
              <w:tc>
                <w:tcPr>
                  <w:tcW w:w="7229" w:type="dxa"/>
                  <w:tcBorders>
                    <w:top w:val="single" w:sz="4" w:space="0" w:color="auto"/>
                    <w:left w:val="single" w:sz="4" w:space="0" w:color="auto"/>
                    <w:bottom w:val="single" w:sz="4" w:space="0" w:color="auto"/>
                    <w:right w:val="single" w:sz="4" w:space="0" w:color="auto"/>
                  </w:tcBorders>
                </w:tcPr>
                <w:p w14:paraId="522F6274" w14:textId="77777777" w:rsidR="00296558" w:rsidRPr="00C77940" w:rsidRDefault="00296558" w:rsidP="00CB5B09">
                  <w:pPr>
                    <w:jc w:val="center"/>
                  </w:pPr>
                  <w:r w:rsidRPr="00C77940">
                    <w:rPr>
                      <w:sz w:val="22"/>
                      <w:szCs w:val="22"/>
                    </w:rPr>
                    <w:t>Siūlomos charakteristikos</w:t>
                  </w:r>
                </w:p>
              </w:tc>
            </w:tr>
            <w:tr w:rsidR="00296558" w:rsidRPr="00C77940" w14:paraId="56115C4E" w14:textId="77777777" w:rsidTr="00CB5B09">
              <w:tc>
                <w:tcPr>
                  <w:tcW w:w="2660" w:type="dxa"/>
                  <w:tcBorders>
                    <w:top w:val="single" w:sz="4" w:space="0" w:color="auto"/>
                    <w:left w:val="single" w:sz="4" w:space="0" w:color="auto"/>
                    <w:bottom w:val="single" w:sz="4" w:space="0" w:color="auto"/>
                    <w:right w:val="single" w:sz="4" w:space="0" w:color="auto"/>
                  </w:tcBorders>
                </w:tcPr>
                <w:p w14:paraId="15BF6A5B" w14:textId="19C80D96" w:rsidR="00296558" w:rsidRPr="00C77940" w:rsidRDefault="008C5582" w:rsidP="00CB5B09">
                  <w:pPr>
                    <w:jc w:val="both"/>
                  </w:pPr>
                  <w:r>
                    <w:t>20. Skystas muilas Economy</w:t>
                  </w:r>
                </w:p>
              </w:tc>
              <w:tc>
                <w:tcPr>
                  <w:tcW w:w="7229" w:type="dxa"/>
                  <w:tcBorders>
                    <w:top w:val="single" w:sz="4" w:space="0" w:color="auto"/>
                    <w:left w:val="single" w:sz="4" w:space="0" w:color="auto"/>
                    <w:bottom w:val="single" w:sz="4" w:space="0" w:color="auto"/>
                    <w:right w:val="single" w:sz="4" w:space="0" w:color="auto"/>
                  </w:tcBorders>
                </w:tcPr>
                <w:p w14:paraId="2424E0A6" w14:textId="77777777" w:rsidR="00296558" w:rsidRDefault="008C5582" w:rsidP="00CB5B09">
                  <w:pPr>
                    <w:jc w:val="both"/>
                  </w:pPr>
                  <w:r>
                    <w:t>Skirtas naudoti higieniniam rankų plovimui sveikatos priežiūros įstaigose;</w:t>
                  </w:r>
                </w:p>
                <w:p w14:paraId="7C70963E" w14:textId="77777777" w:rsidR="008C5582" w:rsidRDefault="008C5582" w:rsidP="00CB5B09">
                  <w:pPr>
                    <w:jc w:val="both"/>
                  </w:pPr>
                  <w:r>
                    <w:t>pH 6,2 – 6,5;</w:t>
                  </w:r>
                </w:p>
                <w:p w14:paraId="2FDBC48B" w14:textId="77777777" w:rsidR="008C5582" w:rsidRDefault="008C5582" w:rsidP="00CB5B09">
                  <w:pPr>
                    <w:jc w:val="both"/>
                  </w:pPr>
                  <w:r>
                    <w:t>sudėtyje yra odos apsaugos ir priežiūros komponentų;</w:t>
                  </w:r>
                </w:p>
                <w:p w14:paraId="3A9B08B3" w14:textId="77777777" w:rsidR="008C5582" w:rsidRDefault="008C5582" w:rsidP="00CB5B09">
                  <w:pPr>
                    <w:jc w:val="both"/>
                  </w:pPr>
                  <w:r>
                    <w:t>sudėtyje nėra dažančių medžiagų, ketvirtinių amonio junginių, fenolių, kitų antiseptinių medžiagų;</w:t>
                  </w:r>
                </w:p>
                <w:p w14:paraId="5E47978C" w14:textId="77777777" w:rsidR="008C5582" w:rsidRDefault="008C5582" w:rsidP="00CB5B09">
                  <w:pPr>
                    <w:jc w:val="both"/>
                  </w:pPr>
                  <w:r>
                    <w:t>klampumas pritaikytas įvairių tipų dozatoriams;</w:t>
                  </w:r>
                </w:p>
                <w:p w14:paraId="22193CC0" w14:textId="77777777" w:rsidR="008C5582" w:rsidRDefault="008C5582" w:rsidP="00CB5B09">
                  <w:pPr>
                    <w:jc w:val="both"/>
                  </w:pPr>
                  <w:r>
                    <w:t>pateiksime 10000 drėgmei atsparių lipdukų – instrukcijų lietuvių kalba, įskaičiuotų į priemonės kainą;</w:t>
                  </w:r>
                </w:p>
                <w:p w14:paraId="6B5FD23D" w14:textId="69ED4196" w:rsidR="008C5582" w:rsidRPr="00C77940" w:rsidRDefault="008C5582" w:rsidP="00CB5B09">
                  <w:pPr>
                    <w:jc w:val="both"/>
                  </w:pPr>
                  <w:r>
                    <w:t>talpa 5 l.</w:t>
                  </w:r>
                </w:p>
              </w:tc>
            </w:tr>
            <w:tr w:rsidR="00296558" w:rsidRPr="00C77940" w14:paraId="37195E7B" w14:textId="77777777" w:rsidTr="00CB5B09">
              <w:tc>
                <w:tcPr>
                  <w:tcW w:w="2660" w:type="dxa"/>
                  <w:tcBorders>
                    <w:top w:val="single" w:sz="4" w:space="0" w:color="auto"/>
                    <w:left w:val="single" w:sz="4" w:space="0" w:color="auto"/>
                    <w:bottom w:val="single" w:sz="4" w:space="0" w:color="auto"/>
                    <w:right w:val="single" w:sz="4" w:space="0" w:color="auto"/>
                  </w:tcBorders>
                </w:tcPr>
                <w:p w14:paraId="730EF6C6" w14:textId="77777777" w:rsidR="00296558" w:rsidRPr="00C77940" w:rsidRDefault="00296558" w:rsidP="00CB5B09">
                  <w:pPr>
                    <w:pStyle w:val="Header"/>
                    <w:widowControl/>
                    <w:tabs>
                      <w:tab w:val="left" w:pos="1296"/>
                    </w:tabs>
                    <w:spacing w:after="0"/>
                    <w:rPr>
                      <w:szCs w:val="22"/>
                    </w:rPr>
                  </w:pPr>
                </w:p>
              </w:tc>
              <w:tc>
                <w:tcPr>
                  <w:tcW w:w="7229" w:type="dxa"/>
                  <w:tcBorders>
                    <w:top w:val="single" w:sz="4" w:space="0" w:color="auto"/>
                    <w:left w:val="single" w:sz="4" w:space="0" w:color="auto"/>
                    <w:bottom w:val="single" w:sz="4" w:space="0" w:color="auto"/>
                    <w:right w:val="single" w:sz="4" w:space="0" w:color="auto"/>
                  </w:tcBorders>
                </w:tcPr>
                <w:p w14:paraId="201DECFD" w14:textId="77777777" w:rsidR="00296558" w:rsidRPr="00C77940" w:rsidRDefault="00296558" w:rsidP="00CB5B09">
                  <w:pPr>
                    <w:jc w:val="both"/>
                  </w:pPr>
                </w:p>
              </w:tc>
            </w:tr>
          </w:tbl>
          <w:p w14:paraId="634A73D7" w14:textId="77777777" w:rsidR="00296558" w:rsidRPr="00C77940" w:rsidRDefault="00296558" w:rsidP="00CB5B09">
            <w:pPr>
              <w:autoSpaceDE w:val="0"/>
              <w:autoSpaceDN w:val="0"/>
              <w:adjustRightInd w:val="0"/>
            </w:pPr>
            <w:r w:rsidRPr="00C77940">
              <w:rPr>
                <w:sz w:val="22"/>
                <w:szCs w:val="22"/>
              </w:rPr>
              <w:t>Pastabos: lentelė privalo būti pildoma pagal pirkimo dokumentuose nurodytus klausimus (techninė pecifikacija) jų eilės tvarka.</w:t>
            </w:r>
            <w:r w:rsidRPr="00C77940">
              <w:rPr>
                <w:sz w:val="22"/>
                <w:szCs w:val="22"/>
              </w:rPr>
              <w:tab/>
            </w:r>
            <w:r w:rsidRPr="00C77940">
              <w:rPr>
                <w:sz w:val="22"/>
                <w:szCs w:val="22"/>
              </w:rPr>
              <w:tab/>
            </w:r>
          </w:p>
          <w:p w14:paraId="3A4AF32C" w14:textId="77777777" w:rsidR="00296558" w:rsidRPr="00C77940" w:rsidRDefault="00296558" w:rsidP="00CB5B09">
            <w:pPr>
              <w:ind w:right="-18" w:firstLine="720"/>
              <w:jc w:val="right"/>
            </w:pPr>
          </w:p>
          <w:p w14:paraId="685FA052" w14:textId="77777777" w:rsidR="00296558" w:rsidRPr="00C77940" w:rsidRDefault="00296558" w:rsidP="00CB5B09">
            <w:pPr>
              <w:ind w:right="-18" w:firstLine="720"/>
              <w:jc w:val="right"/>
            </w:pPr>
            <w:r w:rsidRPr="00C77940">
              <w:rPr>
                <w:sz w:val="22"/>
                <w:szCs w:val="22"/>
              </w:rPr>
              <w:t>5 lentelė</w:t>
            </w:r>
          </w:p>
          <w:p w14:paraId="3796529D" w14:textId="77777777" w:rsidR="00296558" w:rsidRPr="00C77940" w:rsidRDefault="00296558" w:rsidP="00CB5B09">
            <w:pPr>
              <w:ind w:right="-108" w:firstLine="720"/>
              <w:jc w:val="both"/>
            </w:pPr>
          </w:p>
          <w:p w14:paraId="1CEC2F4C" w14:textId="77777777" w:rsidR="00296558" w:rsidRPr="00C77940" w:rsidRDefault="00296558" w:rsidP="00CB5B09">
            <w:pPr>
              <w:jc w:val="center"/>
              <w:rPr>
                <w:b/>
              </w:rPr>
            </w:pPr>
            <w:r w:rsidRPr="00C77940">
              <w:rPr>
                <w:b/>
                <w:sz w:val="22"/>
                <w:szCs w:val="22"/>
              </w:rPr>
              <w:t>PATEIKIAMŲ DOKUMENTŲ SĄRAŠAS</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707"/>
              <w:gridCol w:w="2268"/>
              <w:gridCol w:w="2080"/>
            </w:tblGrid>
            <w:tr w:rsidR="00296558" w:rsidRPr="00C77940" w14:paraId="474D91DC" w14:textId="77777777" w:rsidTr="005541F4">
              <w:tc>
                <w:tcPr>
                  <w:tcW w:w="675" w:type="dxa"/>
                  <w:tcBorders>
                    <w:top w:val="single" w:sz="4" w:space="0" w:color="auto"/>
                    <w:left w:val="single" w:sz="4" w:space="0" w:color="auto"/>
                    <w:bottom w:val="single" w:sz="4" w:space="0" w:color="auto"/>
                    <w:right w:val="single" w:sz="4" w:space="0" w:color="auto"/>
                  </w:tcBorders>
                </w:tcPr>
                <w:p w14:paraId="2BDF3D6B" w14:textId="77777777" w:rsidR="00296558" w:rsidRPr="00C77940" w:rsidRDefault="00296558" w:rsidP="00CB5B09">
                  <w:pPr>
                    <w:jc w:val="center"/>
                  </w:pPr>
                  <w:r w:rsidRPr="00C77940">
                    <w:rPr>
                      <w:sz w:val="22"/>
                      <w:szCs w:val="22"/>
                    </w:rPr>
                    <w:t>Eil.Nr.</w:t>
                  </w:r>
                </w:p>
              </w:tc>
              <w:tc>
                <w:tcPr>
                  <w:tcW w:w="4707" w:type="dxa"/>
                  <w:tcBorders>
                    <w:top w:val="single" w:sz="4" w:space="0" w:color="auto"/>
                    <w:left w:val="single" w:sz="4" w:space="0" w:color="auto"/>
                    <w:bottom w:val="single" w:sz="4" w:space="0" w:color="auto"/>
                    <w:right w:val="single" w:sz="4" w:space="0" w:color="auto"/>
                  </w:tcBorders>
                </w:tcPr>
                <w:p w14:paraId="2E43FE4D" w14:textId="77777777" w:rsidR="00296558" w:rsidRPr="00C77940" w:rsidRDefault="00296558" w:rsidP="00CB5B09">
                  <w:pPr>
                    <w:jc w:val="center"/>
                  </w:pPr>
                  <w:r w:rsidRPr="00C77940">
                    <w:rPr>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017F8DF1" w14:textId="77777777" w:rsidR="00296558" w:rsidRPr="00C77940" w:rsidRDefault="00296558" w:rsidP="00CB5B09">
                  <w:pPr>
                    <w:jc w:val="center"/>
                  </w:pPr>
                  <w:r w:rsidRPr="00C77940">
                    <w:rPr>
                      <w:sz w:val="22"/>
                      <w:szCs w:val="22"/>
                    </w:rPr>
                    <w:t>Dokumento puslapių skaičius</w:t>
                  </w:r>
                </w:p>
              </w:tc>
              <w:tc>
                <w:tcPr>
                  <w:tcW w:w="2080" w:type="dxa"/>
                  <w:tcBorders>
                    <w:top w:val="single" w:sz="4" w:space="0" w:color="auto"/>
                    <w:left w:val="single" w:sz="4" w:space="0" w:color="auto"/>
                    <w:bottom w:val="single" w:sz="4" w:space="0" w:color="auto"/>
                    <w:right w:val="single" w:sz="4" w:space="0" w:color="auto"/>
                  </w:tcBorders>
                </w:tcPr>
                <w:p w14:paraId="15751259" w14:textId="77777777" w:rsidR="00296558" w:rsidRPr="00C77940" w:rsidRDefault="00296558" w:rsidP="00CB5B09">
                  <w:pPr>
                    <w:jc w:val="center"/>
                  </w:pPr>
                  <w:r w:rsidRPr="00C77940">
                    <w:rPr>
                      <w:sz w:val="22"/>
                      <w:szCs w:val="22"/>
                    </w:rPr>
                    <w:t>Failo, kuriame yra dokumentas, pavadinimas</w:t>
                  </w:r>
                </w:p>
              </w:tc>
            </w:tr>
            <w:tr w:rsidR="00296558" w:rsidRPr="00C77940" w14:paraId="3BD3FF1D" w14:textId="77777777" w:rsidTr="005541F4">
              <w:tc>
                <w:tcPr>
                  <w:tcW w:w="675" w:type="dxa"/>
                  <w:tcBorders>
                    <w:top w:val="single" w:sz="4" w:space="0" w:color="auto"/>
                    <w:left w:val="single" w:sz="4" w:space="0" w:color="auto"/>
                    <w:bottom w:val="single" w:sz="4" w:space="0" w:color="auto"/>
                    <w:right w:val="single" w:sz="4" w:space="0" w:color="auto"/>
                  </w:tcBorders>
                </w:tcPr>
                <w:p w14:paraId="05E18CBD" w14:textId="326E2B87" w:rsidR="00296558" w:rsidRPr="00C77940" w:rsidRDefault="000F69A6" w:rsidP="00CB5B09">
                  <w:pPr>
                    <w:jc w:val="both"/>
                  </w:pPr>
                  <w:r>
                    <w:t>1.</w:t>
                  </w:r>
                </w:p>
              </w:tc>
              <w:tc>
                <w:tcPr>
                  <w:tcW w:w="4707" w:type="dxa"/>
                  <w:tcBorders>
                    <w:top w:val="single" w:sz="4" w:space="0" w:color="auto"/>
                    <w:left w:val="single" w:sz="4" w:space="0" w:color="auto"/>
                    <w:bottom w:val="single" w:sz="4" w:space="0" w:color="auto"/>
                    <w:right w:val="single" w:sz="4" w:space="0" w:color="auto"/>
                  </w:tcBorders>
                </w:tcPr>
                <w:p w14:paraId="38E0E85B" w14:textId="3C8C49EE" w:rsidR="00296558" w:rsidRPr="00C77940" w:rsidRDefault="000F69A6" w:rsidP="00CB5B09">
                  <w:pPr>
                    <w:jc w:val="both"/>
                  </w:pPr>
                  <w:r>
                    <w:t>Įgaliojim</w:t>
                  </w:r>
                  <w:r w:rsidR="00234161">
                    <w:t>as</w:t>
                  </w:r>
                  <w:r w:rsidR="00F870A7">
                    <w:t xml:space="preserve"> pasirašyti pasiūlymą</w:t>
                  </w:r>
                </w:p>
              </w:tc>
              <w:tc>
                <w:tcPr>
                  <w:tcW w:w="2268" w:type="dxa"/>
                  <w:tcBorders>
                    <w:top w:val="single" w:sz="4" w:space="0" w:color="auto"/>
                    <w:left w:val="single" w:sz="4" w:space="0" w:color="auto"/>
                    <w:bottom w:val="single" w:sz="4" w:space="0" w:color="auto"/>
                    <w:right w:val="single" w:sz="4" w:space="0" w:color="auto"/>
                  </w:tcBorders>
                </w:tcPr>
                <w:p w14:paraId="273EBFA8" w14:textId="66445732" w:rsidR="00296558" w:rsidRPr="00C77940" w:rsidRDefault="000F69A6" w:rsidP="000418BC">
                  <w:pPr>
                    <w:jc w:val="center"/>
                  </w:pPr>
                  <w:r>
                    <w:t>1</w:t>
                  </w:r>
                </w:p>
              </w:tc>
              <w:tc>
                <w:tcPr>
                  <w:tcW w:w="2080" w:type="dxa"/>
                  <w:tcBorders>
                    <w:top w:val="single" w:sz="4" w:space="0" w:color="auto"/>
                    <w:left w:val="single" w:sz="4" w:space="0" w:color="auto"/>
                    <w:bottom w:val="single" w:sz="4" w:space="0" w:color="auto"/>
                    <w:right w:val="single" w:sz="4" w:space="0" w:color="auto"/>
                  </w:tcBorders>
                </w:tcPr>
                <w:p w14:paraId="2D4B4648" w14:textId="1A7D4F76" w:rsidR="00296558" w:rsidRPr="00C77940" w:rsidRDefault="00234161" w:rsidP="00CB5B09">
                  <w:pPr>
                    <w:jc w:val="both"/>
                  </w:pPr>
                  <w:r>
                    <w:t>Įgaliojimas-konfidencialu</w:t>
                  </w:r>
                </w:p>
              </w:tc>
            </w:tr>
            <w:tr w:rsidR="00296558" w:rsidRPr="00C77940" w14:paraId="339005A8" w14:textId="77777777" w:rsidTr="005541F4">
              <w:tc>
                <w:tcPr>
                  <w:tcW w:w="675" w:type="dxa"/>
                  <w:tcBorders>
                    <w:top w:val="single" w:sz="4" w:space="0" w:color="auto"/>
                    <w:left w:val="single" w:sz="4" w:space="0" w:color="auto"/>
                    <w:bottom w:val="single" w:sz="4" w:space="0" w:color="auto"/>
                    <w:right w:val="single" w:sz="4" w:space="0" w:color="auto"/>
                  </w:tcBorders>
                </w:tcPr>
                <w:p w14:paraId="4EEED5E6" w14:textId="21302A58" w:rsidR="00296558" w:rsidRPr="00C77940" w:rsidRDefault="000F69A6" w:rsidP="00CB5B09">
                  <w:pPr>
                    <w:jc w:val="both"/>
                  </w:pPr>
                  <w:r>
                    <w:t>2.</w:t>
                  </w:r>
                </w:p>
              </w:tc>
              <w:tc>
                <w:tcPr>
                  <w:tcW w:w="4707" w:type="dxa"/>
                  <w:tcBorders>
                    <w:top w:val="single" w:sz="4" w:space="0" w:color="auto"/>
                    <w:left w:val="single" w:sz="4" w:space="0" w:color="auto"/>
                    <w:bottom w:val="single" w:sz="4" w:space="0" w:color="auto"/>
                    <w:right w:val="single" w:sz="4" w:space="0" w:color="auto"/>
                  </w:tcBorders>
                </w:tcPr>
                <w:p w14:paraId="3B90B4A4" w14:textId="4441AC0E" w:rsidR="00296558" w:rsidRPr="00C77940" w:rsidRDefault="000F69A6" w:rsidP="00CB5B09">
                  <w:pPr>
                    <w:pStyle w:val="Header"/>
                    <w:widowControl/>
                    <w:tabs>
                      <w:tab w:val="left" w:pos="1296"/>
                    </w:tabs>
                    <w:spacing w:after="0"/>
                    <w:rPr>
                      <w:szCs w:val="22"/>
                    </w:rPr>
                  </w:pPr>
                  <w:r>
                    <w:rPr>
                      <w:szCs w:val="22"/>
                    </w:rPr>
                    <w:t>EBVPD</w:t>
                  </w:r>
                </w:p>
              </w:tc>
              <w:tc>
                <w:tcPr>
                  <w:tcW w:w="2268" w:type="dxa"/>
                  <w:tcBorders>
                    <w:top w:val="single" w:sz="4" w:space="0" w:color="auto"/>
                    <w:left w:val="single" w:sz="4" w:space="0" w:color="auto"/>
                    <w:bottom w:val="single" w:sz="4" w:space="0" w:color="auto"/>
                    <w:right w:val="single" w:sz="4" w:space="0" w:color="auto"/>
                  </w:tcBorders>
                </w:tcPr>
                <w:p w14:paraId="396EDA7C" w14:textId="11860FB5" w:rsidR="00296558" w:rsidRPr="00C77940" w:rsidRDefault="000F69A6" w:rsidP="000418BC">
                  <w:pPr>
                    <w:jc w:val="center"/>
                  </w:pPr>
                  <w:r>
                    <w:t>13</w:t>
                  </w:r>
                </w:p>
              </w:tc>
              <w:tc>
                <w:tcPr>
                  <w:tcW w:w="2080" w:type="dxa"/>
                  <w:tcBorders>
                    <w:top w:val="single" w:sz="4" w:space="0" w:color="auto"/>
                    <w:left w:val="single" w:sz="4" w:space="0" w:color="auto"/>
                    <w:bottom w:val="single" w:sz="4" w:space="0" w:color="auto"/>
                    <w:right w:val="single" w:sz="4" w:space="0" w:color="auto"/>
                  </w:tcBorders>
                </w:tcPr>
                <w:p w14:paraId="6CC097E4" w14:textId="4A04D15B" w:rsidR="00296558" w:rsidRPr="00C77940" w:rsidRDefault="00AA772B" w:rsidP="00CB5B09">
                  <w:pPr>
                    <w:jc w:val="both"/>
                  </w:pPr>
                  <w:r>
                    <w:t>e</w:t>
                  </w:r>
                  <w:r w:rsidR="00234161">
                    <w:t>spd-response</w:t>
                  </w:r>
                </w:p>
              </w:tc>
            </w:tr>
            <w:tr w:rsidR="00296558" w:rsidRPr="00C77940" w14:paraId="22D1CA9F" w14:textId="77777777" w:rsidTr="005541F4">
              <w:tc>
                <w:tcPr>
                  <w:tcW w:w="675" w:type="dxa"/>
                  <w:tcBorders>
                    <w:top w:val="single" w:sz="4" w:space="0" w:color="auto"/>
                    <w:left w:val="single" w:sz="4" w:space="0" w:color="auto"/>
                    <w:bottom w:val="single" w:sz="4" w:space="0" w:color="auto"/>
                    <w:right w:val="single" w:sz="4" w:space="0" w:color="auto"/>
                  </w:tcBorders>
                </w:tcPr>
                <w:p w14:paraId="3735D360" w14:textId="52198A3B" w:rsidR="00296558" w:rsidRPr="00C77940" w:rsidRDefault="000F69A6" w:rsidP="00CB5B09">
                  <w:pPr>
                    <w:jc w:val="both"/>
                  </w:pPr>
                  <w:r>
                    <w:t>3.</w:t>
                  </w:r>
                </w:p>
              </w:tc>
              <w:tc>
                <w:tcPr>
                  <w:tcW w:w="4707" w:type="dxa"/>
                  <w:tcBorders>
                    <w:top w:val="single" w:sz="4" w:space="0" w:color="auto"/>
                    <w:left w:val="single" w:sz="4" w:space="0" w:color="auto"/>
                    <w:bottom w:val="single" w:sz="4" w:space="0" w:color="auto"/>
                    <w:right w:val="single" w:sz="4" w:space="0" w:color="auto"/>
                  </w:tcBorders>
                </w:tcPr>
                <w:p w14:paraId="26FADF72" w14:textId="68C535CA" w:rsidR="00296558" w:rsidRPr="00C77940" w:rsidRDefault="00234161" w:rsidP="00CB5B09">
                  <w:pPr>
                    <w:jc w:val="both"/>
                  </w:pPr>
                  <w:r>
                    <w:t>Kainų pa</w:t>
                  </w:r>
                  <w:r w:rsidR="000418BC">
                    <w:t>siūlymų</w:t>
                  </w:r>
                  <w:r>
                    <w:t xml:space="preserve"> lentelė</w:t>
                  </w:r>
                </w:p>
              </w:tc>
              <w:tc>
                <w:tcPr>
                  <w:tcW w:w="2268" w:type="dxa"/>
                  <w:tcBorders>
                    <w:top w:val="single" w:sz="4" w:space="0" w:color="auto"/>
                    <w:left w:val="single" w:sz="4" w:space="0" w:color="auto"/>
                    <w:bottom w:val="single" w:sz="4" w:space="0" w:color="auto"/>
                    <w:right w:val="single" w:sz="4" w:space="0" w:color="auto"/>
                  </w:tcBorders>
                </w:tcPr>
                <w:p w14:paraId="015ADC87" w14:textId="09307C8D" w:rsidR="00296558" w:rsidRPr="00C77940" w:rsidRDefault="00AA772B" w:rsidP="000418BC">
                  <w:pPr>
                    <w:jc w:val="center"/>
                  </w:pPr>
                  <w:r>
                    <w:t>1</w:t>
                  </w:r>
                </w:p>
              </w:tc>
              <w:tc>
                <w:tcPr>
                  <w:tcW w:w="2080" w:type="dxa"/>
                  <w:tcBorders>
                    <w:top w:val="single" w:sz="4" w:space="0" w:color="auto"/>
                    <w:left w:val="single" w:sz="4" w:space="0" w:color="auto"/>
                    <w:bottom w:val="single" w:sz="4" w:space="0" w:color="auto"/>
                    <w:right w:val="single" w:sz="4" w:space="0" w:color="auto"/>
                  </w:tcBorders>
                </w:tcPr>
                <w:p w14:paraId="15CADECB" w14:textId="67A53A9E" w:rsidR="00296558" w:rsidRPr="00C77940" w:rsidRDefault="00AA772B" w:rsidP="00CB5B09">
                  <w:pPr>
                    <w:jc w:val="both"/>
                  </w:pPr>
                  <w:r>
                    <w:t>Kainų pa</w:t>
                  </w:r>
                  <w:r w:rsidR="000418BC">
                    <w:t>siūlymų</w:t>
                  </w:r>
                  <w:r>
                    <w:t xml:space="preserve"> lentelė</w:t>
                  </w:r>
                </w:p>
              </w:tc>
            </w:tr>
            <w:tr w:rsidR="005541F4" w:rsidRPr="00C77940" w14:paraId="328C1A6F" w14:textId="77777777" w:rsidTr="005541F4">
              <w:tc>
                <w:tcPr>
                  <w:tcW w:w="675" w:type="dxa"/>
                  <w:tcBorders>
                    <w:top w:val="single" w:sz="4" w:space="0" w:color="auto"/>
                    <w:left w:val="single" w:sz="4" w:space="0" w:color="auto"/>
                    <w:bottom w:val="single" w:sz="4" w:space="0" w:color="auto"/>
                    <w:right w:val="single" w:sz="4" w:space="0" w:color="auto"/>
                  </w:tcBorders>
                </w:tcPr>
                <w:p w14:paraId="4E0D61E5" w14:textId="57419703" w:rsidR="005541F4" w:rsidRDefault="005541F4" w:rsidP="00CB5B09">
                  <w:pPr>
                    <w:jc w:val="both"/>
                  </w:pPr>
                  <w:r>
                    <w:t>4.</w:t>
                  </w:r>
                </w:p>
              </w:tc>
              <w:tc>
                <w:tcPr>
                  <w:tcW w:w="4707" w:type="dxa"/>
                  <w:tcBorders>
                    <w:top w:val="single" w:sz="4" w:space="0" w:color="auto"/>
                    <w:left w:val="single" w:sz="4" w:space="0" w:color="auto"/>
                    <w:bottom w:val="single" w:sz="4" w:space="0" w:color="auto"/>
                    <w:right w:val="single" w:sz="4" w:space="0" w:color="auto"/>
                  </w:tcBorders>
                </w:tcPr>
                <w:p w14:paraId="72716495" w14:textId="1478B485" w:rsidR="005541F4" w:rsidRDefault="005541F4" w:rsidP="00CB5B09">
                  <w:pPr>
                    <w:jc w:val="both"/>
                  </w:pPr>
                  <w:r>
                    <w:t>Prekės aprašymas</w:t>
                  </w:r>
                </w:p>
              </w:tc>
              <w:tc>
                <w:tcPr>
                  <w:tcW w:w="2268" w:type="dxa"/>
                  <w:tcBorders>
                    <w:top w:val="single" w:sz="4" w:space="0" w:color="auto"/>
                    <w:left w:val="single" w:sz="4" w:space="0" w:color="auto"/>
                    <w:bottom w:val="single" w:sz="4" w:space="0" w:color="auto"/>
                    <w:right w:val="single" w:sz="4" w:space="0" w:color="auto"/>
                  </w:tcBorders>
                </w:tcPr>
                <w:p w14:paraId="032C9288" w14:textId="75B21E5E" w:rsidR="005541F4" w:rsidRPr="00C77940" w:rsidRDefault="005541F4" w:rsidP="000418BC">
                  <w:pPr>
                    <w:jc w:val="center"/>
                  </w:pPr>
                  <w:r>
                    <w:t>1</w:t>
                  </w:r>
                </w:p>
              </w:tc>
              <w:tc>
                <w:tcPr>
                  <w:tcW w:w="2080" w:type="dxa"/>
                  <w:tcBorders>
                    <w:top w:val="single" w:sz="4" w:space="0" w:color="auto"/>
                    <w:left w:val="single" w:sz="4" w:space="0" w:color="auto"/>
                    <w:bottom w:val="single" w:sz="4" w:space="0" w:color="auto"/>
                    <w:right w:val="single" w:sz="4" w:space="0" w:color="auto"/>
                  </w:tcBorders>
                </w:tcPr>
                <w:p w14:paraId="5FFE1C2F" w14:textId="4FB12C5A" w:rsidR="005541F4" w:rsidRPr="00C77940" w:rsidRDefault="005541F4" w:rsidP="00CB5B09">
                  <w:pPr>
                    <w:jc w:val="both"/>
                  </w:pPr>
                  <w:r>
                    <w:t>Prekės aprašymas</w:t>
                  </w:r>
                </w:p>
              </w:tc>
            </w:tr>
          </w:tbl>
          <w:p w14:paraId="6556EF91" w14:textId="77777777" w:rsidR="00296558" w:rsidRPr="00C77940" w:rsidRDefault="00296558" w:rsidP="00CB5B09">
            <w:pPr>
              <w:ind w:right="-108" w:firstLine="720"/>
              <w:jc w:val="both"/>
            </w:pPr>
          </w:p>
          <w:tbl>
            <w:tblPr>
              <w:tblpPr w:leftFromText="180" w:rightFromText="180" w:vertAnchor="text" w:tblpX="75" w:tblpY="1"/>
              <w:tblOverlap w:val="never"/>
              <w:tblW w:w="9814" w:type="dxa"/>
              <w:tblLayout w:type="fixed"/>
              <w:tblLook w:val="01E0" w:firstRow="1" w:lastRow="1" w:firstColumn="1" w:lastColumn="1" w:noHBand="0" w:noVBand="0"/>
            </w:tblPr>
            <w:tblGrid>
              <w:gridCol w:w="959"/>
              <w:gridCol w:w="8855"/>
            </w:tblGrid>
            <w:tr w:rsidR="00296558" w:rsidRPr="00C77940" w14:paraId="47FE4418" w14:textId="77777777" w:rsidTr="00CB5B09">
              <w:trPr>
                <w:trHeight w:val="324"/>
              </w:trPr>
              <w:tc>
                <w:tcPr>
                  <w:tcW w:w="9753" w:type="dxa"/>
                  <w:gridSpan w:val="2"/>
                </w:tcPr>
                <w:p w14:paraId="53317FE7" w14:textId="77777777" w:rsidR="00296558" w:rsidRPr="00C77940" w:rsidRDefault="00296558" w:rsidP="00CB5B09">
                  <w:pPr>
                    <w:pBdr>
                      <w:top w:val="nil"/>
                      <w:left w:val="nil"/>
                      <w:bottom w:val="nil"/>
                      <w:right w:val="nil"/>
                      <w:between w:val="nil"/>
                      <w:bar w:val="nil"/>
                    </w:pBdr>
                    <w:ind w:right="-108"/>
                    <w:jc w:val="both"/>
                    <w:rPr>
                      <w:rFonts w:eastAsia="Arial Unicode MS"/>
                      <w:bdr w:val="nil"/>
                      <w:lang w:val="en-US"/>
                    </w:rPr>
                  </w:pPr>
                </w:p>
                <w:p w14:paraId="2D04AA91" w14:textId="77777777" w:rsidR="00296558" w:rsidRPr="00C77940" w:rsidRDefault="00296558" w:rsidP="00CB5B09">
                  <w:pPr>
                    <w:pBdr>
                      <w:top w:val="nil"/>
                      <w:left w:val="nil"/>
                      <w:bottom w:val="nil"/>
                      <w:right w:val="nil"/>
                      <w:between w:val="nil"/>
                      <w:bar w:val="nil"/>
                    </w:pBdr>
                    <w:ind w:right="-108" w:firstLine="720"/>
                    <w:jc w:val="both"/>
                    <w:rPr>
                      <w:rFonts w:eastAsia="Arial Unicode MS"/>
                      <w:bdr w:val="nil"/>
                      <w:lang w:val="en-US"/>
                    </w:rPr>
                  </w:pPr>
                  <w:r w:rsidRPr="00C77940">
                    <w:rPr>
                      <w:rFonts w:eastAsia="Arial Unicode MS"/>
                      <w:sz w:val="22"/>
                      <w:szCs w:val="22"/>
                      <w:bdr w:val="nil"/>
                      <w:lang w:val="en-US"/>
                    </w:rPr>
                    <w:t>Pasiūlymas galioja iki termino, nustatyto pirkimo dokumentuose.</w:t>
                  </w:r>
                </w:p>
                <w:p w14:paraId="27105ADD" w14:textId="77777777" w:rsidR="00296558" w:rsidRPr="00C77940" w:rsidRDefault="00296558" w:rsidP="00CB5B09">
                  <w:pPr>
                    <w:pBdr>
                      <w:top w:val="nil"/>
                      <w:left w:val="nil"/>
                      <w:bottom w:val="nil"/>
                      <w:right w:val="nil"/>
                      <w:between w:val="nil"/>
                      <w:bar w:val="nil"/>
                    </w:pBdr>
                    <w:ind w:right="-108" w:firstLine="720"/>
                    <w:jc w:val="both"/>
                    <w:rPr>
                      <w:rFonts w:eastAsia="Arial Unicode MS"/>
                      <w:bdr w:val="nil"/>
                      <w:lang w:val="en-US"/>
                    </w:rPr>
                  </w:pPr>
                </w:p>
                <w:p w14:paraId="397A9020" w14:textId="77777777" w:rsidR="00296558" w:rsidRPr="00C77940" w:rsidRDefault="00296558" w:rsidP="00CB5B09">
                  <w:pPr>
                    <w:pBdr>
                      <w:top w:val="nil"/>
                      <w:left w:val="nil"/>
                      <w:bottom w:val="nil"/>
                      <w:right w:val="nil"/>
                      <w:between w:val="nil"/>
                      <w:bar w:val="nil"/>
                    </w:pBdr>
                    <w:ind w:right="-108" w:firstLine="720"/>
                    <w:jc w:val="both"/>
                    <w:rPr>
                      <w:rFonts w:eastAsia="Arial Unicode MS"/>
                      <w:bdr w:val="nil"/>
                      <w:lang w:val="en-US"/>
                    </w:rPr>
                  </w:pPr>
                  <w:r w:rsidRPr="00C77940">
                    <w:rPr>
                      <w:rFonts w:eastAsia="Arial Unicode MS"/>
                      <w:b/>
                      <w:sz w:val="22"/>
                      <w:szCs w:val="22"/>
                      <w:bdr w:val="nil"/>
                      <w:lang w:val="en-US"/>
                    </w:rPr>
                    <w:t>Pasiūlymo konfidencialią informaciją sudaro</w:t>
                  </w:r>
                  <w:r w:rsidRPr="00C77940">
                    <w:rPr>
                      <w:rFonts w:eastAsia="Arial Unicode MS"/>
                      <w:sz w:val="22"/>
                      <w:szCs w:val="22"/>
                      <w:bdr w:val="nil"/>
                      <w:lang w:val="en-US"/>
                    </w:rPr>
                    <w:t xml:space="preserve"> (tiekėjai turi nurodyti, kokia pasiūlyme pateikta informacija yra konfidenciali)</w:t>
                  </w:r>
                  <w:r w:rsidRPr="00C77940">
                    <w:rPr>
                      <w:rFonts w:eastAsia="Arial Unicode MS"/>
                      <w:b/>
                      <w:color w:val="FF0000"/>
                      <w:sz w:val="22"/>
                      <w:szCs w:val="22"/>
                      <w:bdr w:val="nil"/>
                      <w:lang w:val="en-US"/>
                    </w:rPr>
                    <w:t>*:</w:t>
                  </w:r>
                </w:p>
                <w:p w14:paraId="1B2C37F1" w14:textId="3A7B9F87" w:rsidR="00296558" w:rsidRDefault="00234161" w:rsidP="00234161">
                  <w:pPr>
                    <w:pBdr>
                      <w:top w:val="nil"/>
                      <w:left w:val="nil"/>
                      <w:bottom w:val="single" w:sz="4" w:space="1" w:color="auto"/>
                      <w:right w:val="nil"/>
                      <w:between w:val="nil"/>
                      <w:bar w:val="nil"/>
                    </w:pBdr>
                    <w:rPr>
                      <w:rFonts w:eastAsia="Arial Unicode MS"/>
                      <w:bdr w:val="nil"/>
                      <w:lang w:val="en-US"/>
                    </w:rPr>
                  </w:pPr>
                  <w:r>
                    <w:rPr>
                      <w:rFonts w:eastAsia="Arial Unicode MS"/>
                      <w:sz w:val="22"/>
                      <w:szCs w:val="22"/>
                      <w:bdr w:val="nil"/>
                      <w:lang w:val="en-US"/>
                    </w:rPr>
                    <w:t>Įgaliojimas</w:t>
                  </w:r>
                  <w:r w:rsidR="00F870A7">
                    <w:rPr>
                      <w:rFonts w:eastAsia="Arial Unicode MS"/>
                      <w:sz w:val="22"/>
                      <w:szCs w:val="22"/>
                      <w:bdr w:val="nil"/>
                      <w:lang w:val="en-US"/>
                    </w:rPr>
                    <w:t xml:space="preserve"> pasirašyti pasiūlymą.</w:t>
                  </w:r>
                </w:p>
                <w:p w14:paraId="33A3BF15" w14:textId="77777777" w:rsidR="00F870A7" w:rsidRPr="00C77940" w:rsidRDefault="00F870A7" w:rsidP="00234161">
                  <w:pPr>
                    <w:pBdr>
                      <w:top w:val="nil"/>
                      <w:left w:val="nil"/>
                      <w:bottom w:val="single" w:sz="4" w:space="1" w:color="auto"/>
                      <w:right w:val="nil"/>
                      <w:between w:val="nil"/>
                      <w:bar w:val="nil"/>
                    </w:pBdr>
                    <w:rPr>
                      <w:rFonts w:eastAsia="Arial Unicode MS"/>
                      <w:u w:val="single"/>
                      <w:bdr w:val="nil"/>
                      <w:lang w:val="en-US"/>
                    </w:rPr>
                  </w:pPr>
                </w:p>
                <w:p w14:paraId="0A6AD7DE" w14:textId="77777777" w:rsidR="00296558" w:rsidRPr="00C77940" w:rsidRDefault="00296558" w:rsidP="00CB5B09">
                  <w:pPr>
                    <w:pBdr>
                      <w:top w:val="nil"/>
                      <w:left w:val="nil"/>
                      <w:bottom w:val="nil"/>
                      <w:right w:val="nil"/>
                      <w:between w:val="nil"/>
                      <w:bar w:val="nil"/>
                    </w:pBdr>
                    <w:ind w:firstLine="851"/>
                    <w:jc w:val="both"/>
                    <w:rPr>
                      <w:rFonts w:eastAsia="Arial Unicode MS"/>
                      <w:b/>
                      <w:bdr w:val="nil"/>
                      <w:lang w:val="en-US"/>
                    </w:rPr>
                  </w:pPr>
                  <w:r w:rsidRPr="00296558">
                    <w:rPr>
                      <w:rFonts w:eastAsia="Arial Unicode MS"/>
                      <w:b/>
                      <w:sz w:val="22"/>
                      <w:szCs w:val="22"/>
                      <w:highlight w:val="lightGray"/>
                      <w:bdr w:val="nil"/>
                      <w:lang w:val="en-US"/>
                    </w:rPr>
                    <w:t>*SVARBU:</w:t>
                  </w:r>
                  <w:r w:rsidRPr="00296558">
                    <w:rPr>
                      <w:rFonts w:eastAsia="Arial Unicode MS"/>
                      <w:sz w:val="22"/>
                      <w:szCs w:val="22"/>
                      <w:highlight w:val="lightGray"/>
                      <w:bdr w:val="nil"/>
                      <w:lang w:val="en-US"/>
                    </w:rPr>
                    <w:t xml:space="preserve"> Viešųjų pirkimų tarnyba yra išaiškinusi (žr. http://vpt.lrv.lt/lt/naujienos/priminimas-del-konfidencialumo-viesuosiuose-pirkimuose), kad visas tiekėjo pasiūlymas negali būti laikomas konfidencialia informacija. </w:t>
                  </w:r>
                  <w:r w:rsidRPr="00296558">
                    <w:rPr>
                      <w:rFonts w:eastAsia="Arial Unicode MS"/>
                      <w:sz w:val="22"/>
                      <w:szCs w:val="22"/>
                      <w:highlight w:val="lightGray"/>
                      <w:u w:val="single"/>
                      <w:bdr w:val="nil"/>
                      <w:lang w:val="en-US"/>
                    </w:rPr>
                    <w:t>Konfidencialia informacija taip pat nelaikoma</w:t>
                  </w:r>
                  <w:r w:rsidRPr="00296558">
                    <w:rPr>
                      <w:rFonts w:eastAsia="Arial Unicode MS"/>
                      <w:sz w:val="22"/>
                      <w:szCs w:val="22"/>
                      <w:highlight w:val="lightGray"/>
                      <w:bdr w:val="nil"/>
                      <w:lang w:val="en-US"/>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3FE825C8" w14:textId="77777777" w:rsidR="00296558" w:rsidRPr="00C77940" w:rsidRDefault="00296558" w:rsidP="00CB5B09">
                  <w:pPr>
                    <w:pBdr>
                      <w:top w:val="nil"/>
                      <w:left w:val="nil"/>
                      <w:bottom w:val="nil"/>
                      <w:right w:val="nil"/>
                      <w:between w:val="nil"/>
                      <w:bar w:val="nil"/>
                    </w:pBdr>
                    <w:ind w:firstLine="851"/>
                    <w:jc w:val="both"/>
                    <w:rPr>
                      <w:rFonts w:eastAsia="Arial Unicode MS"/>
                      <w:bdr w:val="nil"/>
                      <w:lang w:val="en-US"/>
                    </w:rPr>
                  </w:pPr>
                  <w:r w:rsidRPr="00C77940">
                    <w:rPr>
                      <w:rFonts w:eastAsia="Arial Unicode MS"/>
                      <w:b/>
                      <w:sz w:val="22"/>
                      <w:szCs w:val="22"/>
                      <w:bdr w:val="nil"/>
                      <w:lang w:val="en-US"/>
                    </w:rPr>
                    <w:t>Pastaba.</w:t>
                  </w:r>
                  <w:r w:rsidRPr="00C77940">
                    <w:rPr>
                      <w:rFonts w:eastAsia="Arial Unicode MS"/>
                      <w:sz w:val="22"/>
                      <w:szCs w:val="22"/>
                      <w:bdr w:val="nil"/>
                      <w:lang w:val="en-US"/>
                    </w:rPr>
                    <w:t xml:space="preserve"> Jei pasiūlyme nėra konfidencialios informacijos, tiekėjas </w:t>
                  </w:r>
                  <w:r w:rsidRPr="00C77940">
                    <w:rPr>
                      <w:rFonts w:eastAsia="Arial Unicode MS"/>
                      <w:b/>
                      <w:sz w:val="22"/>
                      <w:szCs w:val="22"/>
                      <w:u w:val="single"/>
                      <w:bdr w:val="nil"/>
                      <w:lang w:val="en-US"/>
                    </w:rPr>
                    <w:t>turi nurodyti</w:t>
                  </w:r>
                  <w:r w:rsidRPr="00C77940">
                    <w:rPr>
                      <w:rFonts w:eastAsia="Arial Unicode MS"/>
                      <w:sz w:val="22"/>
                      <w:szCs w:val="22"/>
                      <w:bdr w:val="nil"/>
                      <w:lang w:val="en-US"/>
                    </w:rPr>
                    <w:t>, kad konfidencialios informacijos pasiūlyme nėra.</w:t>
                  </w:r>
                </w:p>
              </w:tc>
            </w:tr>
            <w:tr w:rsidR="00296558" w:rsidRPr="00C77940" w14:paraId="5D409DB6" w14:textId="77777777" w:rsidTr="00CB5B09">
              <w:tblPrEx>
                <w:tblLook w:val="04A0" w:firstRow="1" w:lastRow="0" w:firstColumn="1" w:lastColumn="0" w:noHBand="0" w:noVBand="1"/>
              </w:tblPrEx>
              <w:trPr>
                <w:gridAfter w:val="1"/>
                <w:wAfter w:w="8855" w:type="dxa"/>
                <w:trHeight w:val="186"/>
              </w:trPr>
              <w:tc>
                <w:tcPr>
                  <w:tcW w:w="959" w:type="dxa"/>
                </w:tcPr>
                <w:p w14:paraId="00872FC7" w14:textId="77777777" w:rsidR="00296558" w:rsidRPr="00C77940" w:rsidRDefault="00296558" w:rsidP="00CB5B09">
                  <w:pPr>
                    <w:pBdr>
                      <w:top w:val="nil"/>
                      <w:left w:val="nil"/>
                      <w:bottom w:val="nil"/>
                      <w:right w:val="nil"/>
                      <w:between w:val="nil"/>
                      <w:bar w:val="nil"/>
                    </w:pBdr>
                    <w:ind w:right="-1"/>
                    <w:rPr>
                      <w:rFonts w:eastAsia="Arial Unicode MS"/>
                      <w:bdr w:val="nil"/>
                      <w:lang w:val="en-US"/>
                    </w:rPr>
                  </w:pPr>
                </w:p>
              </w:tc>
            </w:tr>
          </w:tbl>
          <w:tbl>
            <w:tblPr>
              <w:tblW w:w="0" w:type="auto"/>
              <w:tblInd w:w="108" w:type="dxa"/>
              <w:tblLayout w:type="fixed"/>
              <w:tblLook w:val="01E0" w:firstRow="1" w:lastRow="1" w:firstColumn="1" w:lastColumn="1" w:noHBand="0" w:noVBand="0"/>
            </w:tblPr>
            <w:tblGrid>
              <w:gridCol w:w="9720"/>
            </w:tblGrid>
            <w:tr w:rsidR="00296558" w:rsidRPr="00C77940" w14:paraId="218D990C" w14:textId="77777777" w:rsidTr="00CB5B09">
              <w:trPr>
                <w:trHeight w:val="324"/>
              </w:trPr>
              <w:tc>
                <w:tcPr>
                  <w:tcW w:w="9720" w:type="dxa"/>
                </w:tcPr>
                <w:p w14:paraId="12EF46B5" w14:textId="77777777" w:rsidR="00296558" w:rsidRPr="00C77940" w:rsidRDefault="00296558" w:rsidP="00CB5B09">
                  <w:pPr>
                    <w:pBdr>
                      <w:top w:val="nil"/>
                      <w:left w:val="nil"/>
                      <w:bottom w:val="nil"/>
                      <w:right w:val="nil"/>
                      <w:between w:val="nil"/>
                      <w:bar w:val="nil"/>
                    </w:pBdr>
                    <w:ind w:right="-108"/>
                    <w:jc w:val="both"/>
                    <w:rPr>
                      <w:rFonts w:eastAsia="Arial Unicode MS"/>
                      <w:bdr w:val="nil"/>
                      <w:lang w:val="en-US"/>
                    </w:rPr>
                  </w:pPr>
                </w:p>
                <w:p w14:paraId="007848CD" w14:textId="77777777" w:rsidR="00296558" w:rsidRPr="00C77940" w:rsidRDefault="00296558" w:rsidP="00CB5B09">
                  <w:pPr>
                    <w:pBdr>
                      <w:top w:val="nil"/>
                      <w:left w:val="nil"/>
                      <w:bottom w:val="nil"/>
                      <w:right w:val="nil"/>
                      <w:between w:val="nil"/>
                      <w:bar w:val="nil"/>
                    </w:pBdr>
                    <w:ind w:right="-108" w:firstLine="720"/>
                    <w:jc w:val="both"/>
                    <w:rPr>
                      <w:rFonts w:eastAsia="Arial Unicode MS"/>
                      <w:bdr w:val="nil"/>
                      <w:lang w:val="en-US"/>
                    </w:rPr>
                  </w:pPr>
                </w:p>
              </w:tc>
            </w:tr>
          </w:tbl>
          <w:p w14:paraId="2B95C317" w14:textId="77777777" w:rsidR="000F69A6" w:rsidRDefault="000F69A6" w:rsidP="000F69A6"/>
          <w:p w14:paraId="50351A28" w14:textId="6F0158CF" w:rsidR="000F69A6" w:rsidRPr="000F69A6" w:rsidRDefault="000F69A6" w:rsidP="000F69A6">
            <w:r>
              <w:t>Pardavimų vadybininkė                                                                               Melanija Ignatavičiūtė</w:t>
            </w:r>
          </w:p>
        </w:tc>
      </w:tr>
      <w:tr w:rsidR="00296558" w:rsidRPr="00C77940" w14:paraId="21EE0964" w14:textId="77777777" w:rsidTr="00CB5B09">
        <w:tblPrEx>
          <w:tblLook w:val="04A0" w:firstRow="1" w:lastRow="0" w:firstColumn="1" w:lastColumn="0" w:noHBand="0" w:noVBand="1"/>
        </w:tblPrEx>
        <w:trPr>
          <w:gridAfter w:val="1"/>
          <w:wAfter w:w="270" w:type="dxa"/>
          <w:trHeight w:val="186"/>
        </w:trPr>
        <w:tc>
          <w:tcPr>
            <w:tcW w:w="3570" w:type="dxa"/>
            <w:tcBorders>
              <w:top w:val="single" w:sz="4" w:space="0" w:color="auto"/>
              <w:left w:val="nil"/>
              <w:bottom w:val="nil"/>
              <w:right w:val="nil"/>
            </w:tcBorders>
          </w:tcPr>
          <w:p w14:paraId="50CE8152" w14:textId="77777777" w:rsidR="00296558" w:rsidRPr="00C77940" w:rsidRDefault="00296558" w:rsidP="00CB5B09">
            <w:r w:rsidRPr="00C77940">
              <w:rPr>
                <w:sz w:val="22"/>
                <w:szCs w:val="22"/>
              </w:rPr>
              <w:lastRenderedPageBreak/>
              <w:t>(Tiekėjo arba jo įgalioto asmens pareigų pavadinimas)</w:t>
            </w:r>
          </w:p>
        </w:tc>
        <w:tc>
          <w:tcPr>
            <w:tcW w:w="657" w:type="dxa"/>
          </w:tcPr>
          <w:p w14:paraId="1D440055" w14:textId="77777777" w:rsidR="00296558" w:rsidRPr="00C77940" w:rsidRDefault="00296558" w:rsidP="00CB5B09"/>
        </w:tc>
        <w:tc>
          <w:tcPr>
            <w:tcW w:w="2153" w:type="dxa"/>
            <w:tcBorders>
              <w:top w:val="single" w:sz="4" w:space="0" w:color="auto"/>
              <w:left w:val="nil"/>
              <w:bottom w:val="nil"/>
              <w:right w:val="nil"/>
            </w:tcBorders>
          </w:tcPr>
          <w:p w14:paraId="54CD72AD" w14:textId="77777777" w:rsidR="00296558" w:rsidRPr="00C77940" w:rsidRDefault="00296558" w:rsidP="00CB5B09">
            <w:r w:rsidRPr="00C77940">
              <w:rPr>
                <w:sz w:val="22"/>
                <w:szCs w:val="22"/>
              </w:rPr>
              <w:t xml:space="preserve">(Parašas) </w:t>
            </w:r>
          </w:p>
        </w:tc>
        <w:tc>
          <w:tcPr>
            <w:tcW w:w="762" w:type="dxa"/>
          </w:tcPr>
          <w:p w14:paraId="68B540B8" w14:textId="77777777" w:rsidR="00296558" w:rsidRPr="00C77940" w:rsidRDefault="00296558" w:rsidP="00CB5B09"/>
        </w:tc>
        <w:tc>
          <w:tcPr>
            <w:tcW w:w="2686" w:type="dxa"/>
            <w:tcBorders>
              <w:top w:val="single" w:sz="4" w:space="0" w:color="auto"/>
              <w:left w:val="nil"/>
              <w:bottom w:val="nil"/>
              <w:right w:val="nil"/>
            </w:tcBorders>
          </w:tcPr>
          <w:p w14:paraId="0C80C5F0" w14:textId="77777777" w:rsidR="00296558" w:rsidRPr="00C77940" w:rsidRDefault="00296558" w:rsidP="00CB5B09">
            <w:r w:rsidRPr="00C77940">
              <w:rPr>
                <w:sz w:val="22"/>
                <w:szCs w:val="22"/>
              </w:rPr>
              <w:t xml:space="preserve">(Vardas ir pavardė) </w:t>
            </w:r>
          </w:p>
          <w:p w14:paraId="43363BAA" w14:textId="77777777" w:rsidR="00296558" w:rsidRPr="00C77940" w:rsidRDefault="00296558" w:rsidP="00CB5B09"/>
          <w:p w14:paraId="129BBA6F" w14:textId="77777777" w:rsidR="00296558" w:rsidRPr="00C77940" w:rsidRDefault="00296558" w:rsidP="00CB5B09"/>
          <w:p w14:paraId="7B4BE759" w14:textId="77777777" w:rsidR="00296558" w:rsidRPr="00C77940" w:rsidRDefault="00296558" w:rsidP="00CB5B09"/>
          <w:p w14:paraId="29F735EC" w14:textId="77777777" w:rsidR="00296558" w:rsidRPr="00C77940" w:rsidRDefault="00296558" w:rsidP="00CB5B09"/>
          <w:p w14:paraId="0BDC6A7E" w14:textId="77777777" w:rsidR="00296558" w:rsidRPr="00C77940" w:rsidRDefault="00296558" w:rsidP="00CB5B09"/>
        </w:tc>
      </w:tr>
    </w:tbl>
    <w:p w14:paraId="43EAFBD9" w14:textId="77777777" w:rsidR="007D0114" w:rsidRPr="00C77940" w:rsidRDefault="0007063A" w:rsidP="003130CC">
      <w:pPr>
        <w:rPr>
          <w:sz w:val="22"/>
          <w:szCs w:val="22"/>
        </w:rPr>
      </w:pPr>
      <w:r w:rsidRPr="00C77940">
        <w:rPr>
          <w:sz w:val="22"/>
          <w:szCs w:val="22"/>
        </w:rPr>
        <w:tab/>
      </w:r>
      <w:r w:rsidRPr="00C77940">
        <w:rPr>
          <w:sz w:val="22"/>
          <w:szCs w:val="22"/>
        </w:rPr>
        <w:tab/>
      </w:r>
      <w:r w:rsidRPr="00C77940">
        <w:rPr>
          <w:sz w:val="22"/>
          <w:szCs w:val="22"/>
        </w:rPr>
        <w:tab/>
      </w:r>
      <w:r w:rsidR="00DC0184" w:rsidRPr="00C77940">
        <w:rPr>
          <w:sz w:val="22"/>
          <w:szCs w:val="22"/>
        </w:rPr>
        <w:tab/>
      </w:r>
    </w:p>
    <w:tbl>
      <w:tblPr>
        <w:tblW w:w="2799" w:type="dxa"/>
        <w:tblInd w:w="6948" w:type="dxa"/>
        <w:tblLook w:val="01E0" w:firstRow="1" w:lastRow="1" w:firstColumn="1" w:lastColumn="1" w:noHBand="0" w:noVBand="0"/>
      </w:tblPr>
      <w:tblGrid>
        <w:gridCol w:w="2799"/>
      </w:tblGrid>
      <w:tr w:rsidR="00391DCD" w:rsidRPr="00C77940" w14:paraId="4997BA57" w14:textId="77777777" w:rsidTr="009B169D">
        <w:tc>
          <w:tcPr>
            <w:tcW w:w="2799" w:type="dxa"/>
          </w:tcPr>
          <w:p w14:paraId="28CC885A" w14:textId="77777777" w:rsidR="00391DCD" w:rsidRPr="00C77940" w:rsidRDefault="00391DCD" w:rsidP="00391DCD"/>
        </w:tc>
      </w:tr>
    </w:tbl>
    <w:p w14:paraId="5CD466AF" w14:textId="77777777" w:rsidR="00391DCD" w:rsidRPr="00C77940" w:rsidRDefault="00391DCD" w:rsidP="00296558">
      <w:pPr>
        <w:rPr>
          <w:sz w:val="22"/>
          <w:szCs w:val="22"/>
          <w:highlight w:val="yellow"/>
        </w:rPr>
      </w:pPr>
      <w:r w:rsidRPr="00C77940">
        <w:rPr>
          <w:sz w:val="22"/>
          <w:szCs w:val="22"/>
        </w:rPr>
        <w:tab/>
      </w:r>
      <w:r w:rsidRPr="00C77940">
        <w:rPr>
          <w:sz w:val="22"/>
          <w:szCs w:val="22"/>
        </w:rPr>
        <w:tab/>
      </w:r>
      <w:r w:rsidRPr="00C77940">
        <w:rPr>
          <w:sz w:val="22"/>
          <w:szCs w:val="22"/>
        </w:rPr>
        <w:tab/>
      </w:r>
      <w:r w:rsidRPr="00C77940">
        <w:rPr>
          <w:sz w:val="22"/>
          <w:szCs w:val="22"/>
        </w:rPr>
        <w:tab/>
      </w:r>
      <w:r w:rsidRPr="00C77940">
        <w:rPr>
          <w:sz w:val="22"/>
          <w:szCs w:val="22"/>
        </w:rPr>
        <w:tab/>
        <w:t xml:space="preserve">        </w:t>
      </w:r>
    </w:p>
    <w:sectPr w:rsidR="00391DCD" w:rsidRPr="00C77940" w:rsidSect="0039019A">
      <w:headerReference w:type="even" r:id="rId9"/>
      <w:headerReference w:type="default" r:id="rId10"/>
      <w:footerReference w:type="even" r:id="rId11"/>
      <w:footerReference w:type="default" r:id="rId12"/>
      <w:headerReference w:type="first" r:id="rId13"/>
      <w:footerReference w:type="first" r:id="rId14"/>
      <w:pgSz w:w="11900" w:h="16840"/>
      <w:pgMar w:top="1134" w:right="567"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C4EF8" w14:textId="77777777" w:rsidR="0086271D" w:rsidRDefault="0086271D" w:rsidP="00B90A76">
      <w:r>
        <w:separator/>
      </w:r>
    </w:p>
  </w:endnote>
  <w:endnote w:type="continuationSeparator" w:id="0">
    <w:p w14:paraId="65BE8796" w14:textId="77777777" w:rsidR="0086271D" w:rsidRDefault="0086271D"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20003A87" w:usb1="00000000" w:usb2="00000000"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3BA8C" w14:textId="77777777" w:rsidR="00DD65E8" w:rsidRDefault="00DD65E8">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479722"/>
      <w:docPartObj>
        <w:docPartGallery w:val="Page Numbers (Bottom of Page)"/>
        <w:docPartUnique/>
      </w:docPartObj>
    </w:sdtPr>
    <w:sdtEndPr/>
    <w:sdtContent>
      <w:p w14:paraId="617B41B3" w14:textId="4367F9DF" w:rsidR="00DD65E8" w:rsidRDefault="00DD65E8">
        <w:pPr>
          <w:pStyle w:val="Footer"/>
          <w:jc w:val="right"/>
        </w:pPr>
        <w:r>
          <w:fldChar w:fldCharType="begin"/>
        </w:r>
        <w:r>
          <w:instrText xml:space="preserve"> PAGE   \* MERGEFORMAT </w:instrText>
        </w:r>
        <w:r>
          <w:fldChar w:fldCharType="separate"/>
        </w:r>
        <w:r w:rsidR="00AC5A60">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22B94" w14:textId="77777777" w:rsidR="00DD65E8" w:rsidRDefault="00DD6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3A53E" w14:textId="77777777" w:rsidR="0086271D" w:rsidRDefault="0086271D" w:rsidP="00B90A76">
      <w:r>
        <w:separator/>
      </w:r>
    </w:p>
  </w:footnote>
  <w:footnote w:type="continuationSeparator" w:id="0">
    <w:p w14:paraId="7BFA8ACE" w14:textId="77777777" w:rsidR="0086271D" w:rsidRDefault="0086271D" w:rsidP="00B90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5856" w14:textId="77777777" w:rsidR="00DD65E8" w:rsidRDefault="00DD65E8">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3FCB1D" w14:textId="77777777" w:rsidR="00DD65E8" w:rsidRDefault="00DD65E8">
    <w:pPr>
      <w:pStyle w:val="Header"/>
    </w:pPr>
  </w:p>
  <w:p w14:paraId="1C5FD25B" w14:textId="77777777" w:rsidR="00DD65E8" w:rsidRDefault="00DD65E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DB284" w14:textId="77777777" w:rsidR="00DD65E8" w:rsidRDefault="00DD65E8">
    <w:pPr>
      <w:pStyle w:val="Header"/>
      <w:framePr w:wrap="auto" w:vAnchor="text" w:hAnchor="margin" w:xAlign="center" w:y="1"/>
      <w:rPr>
        <w:rStyle w:val="PageNumber"/>
      </w:rPr>
    </w:pPr>
  </w:p>
  <w:p w14:paraId="75563E87" w14:textId="77777777" w:rsidR="00DD65E8" w:rsidRDefault="00DD65E8">
    <w:pPr>
      <w:pStyle w:val="Header"/>
    </w:pPr>
  </w:p>
  <w:p w14:paraId="08A9B350" w14:textId="77777777" w:rsidR="00DD65E8" w:rsidRDefault="00DD65E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BD93" w14:textId="77777777" w:rsidR="00DD65E8" w:rsidRDefault="00DD6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603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DC080D"/>
    <w:multiLevelType w:val="multilevel"/>
    <w:tmpl w:val="FD8EE994"/>
    <w:lvl w:ilvl="0">
      <w:start w:val="4"/>
      <w:numFmt w:val="decimal"/>
      <w:lvlText w:val="%1."/>
      <w:lvlJc w:val="left"/>
      <w:pPr>
        <w:ind w:left="720" w:hanging="360"/>
      </w:pPr>
      <w:rPr>
        <w:rFonts w:hint="default"/>
      </w:rPr>
    </w:lvl>
    <w:lvl w:ilvl="1">
      <w:start w:val="1"/>
      <w:numFmt w:val="decimal"/>
      <w:isLgl/>
      <w:lvlText w:val="%1.%2."/>
      <w:lvlJc w:val="left"/>
      <w:pPr>
        <w:ind w:left="1557" w:hanging="405"/>
      </w:pPr>
      <w:rPr>
        <w:rFonts w:hint="default"/>
      </w:rPr>
    </w:lvl>
    <w:lvl w:ilvl="2">
      <w:start w:val="1"/>
      <w:numFmt w:val="decimal"/>
      <w:isLgl/>
      <w:lvlText w:val="%1.%2.%3."/>
      <w:lvlJc w:val="left"/>
      <w:pPr>
        <w:ind w:left="2664" w:hanging="720"/>
      </w:pPr>
      <w:rPr>
        <w:rFonts w:hint="default"/>
      </w:rPr>
    </w:lvl>
    <w:lvl w:ilvl="3">
      <w:start w:val="1"/>
      <w:numFmt w:val="decimal"/>
      <w:isLgl/>
      <w:lvlText w:val="%1.%2.%3.%4."/>
      <w:lvlJc w:val="left"/>
      <w:pPr>
        <w:ind w:left="3456" w:hanging="720"/>
      </w:pPr>
      <w:rPr>
        <w:rFonts w:hint="default"/>
      </w:rPr>
    </w:lvl>
    <w:lvl w:ilvl="4">
      <w:start w:val="1"/>
      <w:numFmt w:val="decimal"/>
      <w:isLgl/>
      <w:lvlText w:val="%1.%2.%3.%4.%5."/>
      <w:lvlJc w:val="left"/>
      <w:pPr>
        <w:ind w:left="4608"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552" w:hanging="1440"/>
      </w:pPr>
      <w:rPr>
        <w:rFonts w:hint="default"/>
      </w:rPr>
    </w:lvl>
    <w:lvl w:ilvl="7">
      <w:start w:val="1"/>
      <w:numFmt w:val="decimal"/>
      <w:isLgl/>
      <w:lvlText w:val="%1.%2.%3.%4.%5.%6.%7.%8."/>
      <w:lvlJc w:val="left"/>
      <w:pPr>
        <w:ind w:left="7344" w:hanging="1440"/>
      </w:pPr>
      <w:rPr>
        <w:rFonts w:hint="default"/>
      </w:rPr>
    </w:lvl>
    <w:lvl w:ilvl="8">
      <w:start w:val="1"/>
      <w:numFmt w:val="decimal"/>
      <w:isLgl/>
      <w:lvlText w:val="%1.%2.%3.%4.%5.%6.%7.%8.%9."/>
      <w:lvlJc w:val="left"/>
      <w:pPr>
        <w:ind w:left="8496" w:hanging="1800"/>
      </w:pPr>
      <w:rPr>
        <w:rFonts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EC870AD"/>
    <w:multiLevelType w:val="multilevel"/>
    <w:tmpl w:val="9398A4D2"/>
    <w:numStyleLink w:val="I"/>
  </w:abstractNum>
  <w:abstractNum w:abstractNumId="5" w15:restartNumberingAfterBreak="0">
    <w:nsid w:val="335E5AF0"/>
    <w:multiLevelType w:val="multilevel"/>
    <w:tmpl w:val="9398A4D2"/>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 w15:restartNumberingAfterBreak="0">
    <w:nsid w:val="450C12D7"/>
    <w:multiLevelType w:val="multilevel"/>
    <w:tmpl w:val="A9DCE99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4B362AC"/>
    <w:multiLevelType w:val="multilevel"/>
    <w:tmpl w:val="8DAA5462"/>
    <w:numStyleLink w:val="Punktai"/>
  </w:abstractNum>
  <w:abstractNum w:abstractNumId="1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abstractNumId w:val="1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4"/>
  </w:num>
  <w:num w:numId="7">
    <w:abstractNumId w:val="6"/>
  </w:num>
  <w:num w:numId="8">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9">
    <w:abstractNumId w:val="9"/>
  </w:num>
  <w:num w:numId="10">
    <w:abstractNumId w:val="7"/>
  </w:num>
  <w:num w:numId="11">
    <w:abstractNumId w:val="11"/>
    <w:lvlOverride w:ilvl="0">
      <w:startOverride w:val="11"/>
    </w:lvlOverride>
  </w:num>
  <w:num w:numId="12">
    <w:abstractNumId w:val="2"/>
  </w:num>
  <w:num w:numId="13">
    <w:abstractNumId w:val="4"/>
    <w:lvlOverride w:ilvl="0">
      <w:lvl w:ilvl="0">
        <w:numFmt w:val="decimal"/>
        <w:lvlText w:val=""/>
        <w:lvlJc w:val="left"/>
      </w:lvl>
    </w:lvlOverride>
    <w:lvlOverride w:ilvl="1">
      <w:lvl w:ilvl="1">
        <w:start w:val="1"/>
        <w:numFmt w:val="decimal"/>
        <w:isLgl/>
        <w:lvlText w:val="%1.%2."/>
        <w:lvlJc w:val="left"/>
        <w:pPr>
          <w:ind w:left="502" w:hanging="360"/>
        </w:pPr>
        <w:rPr>
          <w:rFonts w:ascii="Times New Roman" w:hAnsi="Times New Roman" w:hint="default"/>
          <w:b w:val="0"/>
          <w:i w:val="0"/>
          <w:sz w:val="24"/>
        </w:rPr>
      </w:lvl>
    </w:lvlOverride>
  </w:num>
  <w:num w:numId="14">
    <w:abstractNumId w:val="5"/>
  </w:num>
  <w:num w:numId="15">
    <w:abstractNumId w:val="4"/>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1"/>
          <w:szCs w:val="21"/>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_tradnl" w:vendorID="64" w:dllVersion="6" w:nlCheck="1" w:checkStyle="0"/>
  <w:activeWritingStyle w:appName="MSWord" w:lang="en-US" w:vendorID="64" w:dllVersion="6" w:nlCheck="1" w:checkStyle="1"/>
  <w:activeWritingStyle w:appName="MSWord" w:lang="de-DE" w:vendorID="64" w:dllVersion="6" w:nlCheck="1" w:checkStyle="0"/>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1"/>
  <w:defaultTabStop w:val="624"/>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506B"/>
    <w:rsid w:val="00013DC4"/>
    <w:rsid w:val="0001747C"/>
    <w:rsid w:val="00020A96"/>
    <w:rsid w:val="000210CE"/>
    <w:rsid w:val="0002426D"/>
    <w:rsid w:val="0002438F"/>
    <w:rsid w:val="000302B0"/>
    <w:rsid w:val="00034481"/>
    <w:rsid w:val="000418BC"/>
    <w:rsid w:val="0004351F"/>
    <w:rsid w:val="00046A4A"/>
    <w:rsid w:val="0005247A"/>
    <w:rsid w:val="0005434D"/>
    <w:rsid w:val="00055937"/>
    <w:rsid w:val="00057C85"/>
    <w:rsid w:val="00060BEB"/>
    <w:rsid w:val="00061BE7"/>
    <w:rsid w:val="000659AA"/>
    <w:rsid w:val="0007063A"/>
    <w:rsid w:val="0007087A"/>
    <w:rsid w:val="00076511"/>
    <w:rsid w:val="00082760"/>
    <w:rsid w:val="000906A3"/>
    <w:rsid w:val="00093330"/>
    <w:rsid w:val="000A041E"/>
    <w:rsid w:val="000A1E07"/>
    <w:rsid w:val="000B1964"/>
    <w:rsid w:val="000B1D99"/>
    <w:rsid w:val="000B5EF0"/>
    <w:rsid w:val="000C5853"/>
    <w:rsid w:val="000D0470"/>
    <w:rsid w:val="000D2E0C"/>
    <w:rsid w:val="000D3614"/>
    <w:rsid w:val="000D3719"/>
    <w:rsid w:val="000E2341"/>
    <w:rsid w:val="000E7706"/>
    <w:rsid w:val="000E7D07"/>
    <w:rsid w:val="000F0C2F"/>
    <w:rsid w:val="000F15F3"/>
    <w:rsid w:val="000F2263"/>
    <w:rsid w:val="000F463C"/>
    <w:rsid w:val="000F69A6"/>
    <w:rsid w:val="0010069D"/>
    <w:rsid w:val="00107054"/>
    <w:rsid w:val="001132A8"/>
    <w:rsid w:val="001362B5"/>
    <w:rsid w:val="00142817"/>
    <w:rsid w:val="001432DB"/>
    <w:rsid w:val="00145462"/>
    <w:rsid w:val="00152010"/>
    <w:rsid w:val="0015210F"/>
    <w:rsid w:val="001557AC"/>
    <w:rsid w:val="00163E46"/>
    <w:rsid w:val="00165D5B"/>
    <w:rsid w:val="0017279D"/>
    <w:rsid w:val="00176266"/>
    <w:rsid w:val="001822A6"/>
    <w:rsid w:val="00183EC3"/>
    <w:rsid w:val="0018758A"/>
    <w:rsid w:val="00187D4B"/>
    <w:rsid w:val="00192E69"/>
    <w:rsid w:val="00193244"/>
    <w:rsid w:val="00197D08"/>
    <w:rsid w:val="00197F30"/>
    <w:rsid w:val="001A0B4F"/>
    <w:rsid w:val="001A6975"/>
    <w:rsid w:val="001A6A6F"/>
    <w:rsid w:val="001A6C8B"/>
    <w:rsid w:val="001A7EE6"/>
    <w:rsid w:val="001B4056"/>
    <w:rsid w:val="001B7B31"/>
    <w:rsid w:val="001C0ED8"/>
    <w:rsid w:val="001C474B"/>
    <w:rsid w:val="001C5AC5"/>
    <w:rsid w:val="001D0365"/>
    <w:rsid w:val="001D079B"/>
    <w:rsid w:val="001D35EB"/>
    <w:rsid w:val="001D3C0B"/>
    <w:rsid w:val="001D3C17"/>
    <w:rsid w:val="001D58AB"/>
    <w:rsid w:val="001E0ACD"/>
    <w:rsid w:val="001F1797"/>
    <w:rsid w:val="00203775"/>
    <w:rsid w:val="00216AD0"/>
    <w:rsid w:val="002323F1"/>
    <w:rsid w:val="00234161"/>
    <w:rsid w:val="00234590"/>
    <w:rsid w:val="00236B6B"/>
    <w:rsid w:val="00244CF0"/>
    <w:rsid w:val="00246911"/>
    <w:rsid w:val="0025209F"/>
    <w:rsid w:val="0026627E"/>
    <w:rsid w:val="00266F0E"/>
    <w:rsid w:val="00271991"/>
    <w:rsid w:val="002748BA"/>
    <w:rsid w:val="00280656"/>
    <w:rsid w:val="0028184D"/>
    <w:rsid w:val="00296558"/>
    <w:rsid w:val="002965B5"/>
    <w:rsid w:val="00297455"/>
    <w:rsid w:val="002977F4"/>
    <w:rsid w:val="00297AC0"/>
    <w:rsid w:val="002A13B2"/>
    <w:rsid w:val="002A17CF"/>
    <w:rsid w:val="002A48DF"/>
    <w:rsid w:val="002A7A81"/>
    <w:rsid w:val="002B1EE7"/>
    <w:rsid w:val="002B4339"/>
    <w:rsid w:val="002B4CAE"/>
    <w:rsid w:val="002B76CD"/>
    <w:rsid w:val="002B7BBB"/>
    <w:rsid w:val="002C3050"/>
    <w:rsid w:val="002C3999"/>
    <w:rsid w:val="002D5F59"/>
    <w:rsid w:val="002F0A84"/>
    <w:rsid w:val="003001E3"/>
    <w:rsid w:val="00302602"/>
    <w:rsid w:val="00305B83"/>
    <w:rsid w:val="00306E3C"/>
    <w:rsid w:val="003130CC"/>
    <w:rsid w:val="00323E9E"/>
    <w:rsid w:val="00330CF0"/>
    <w:rsid w:val="0033339D"/>
    <w:rsid w:val="003451D2"/>
    <w:rsid w:val="00354E9A"/>
    <w:rsid w:val="00355814"/>
    <w:rsid w:val="0036321B"/>
    <w:rsid w:val="00370923"/>
    <w:rsid w:val="0037265A"/>
    <w:rsid w:val="003730FC"/>
    <w:rsid w:val="003744E6"/>
    <w:rsid w:val="00374A1B"/>
    <w:rsid w:val="00386F7E"/>
    <w:rsid w:val="0039019A"/>
    <w:rsid w:val="00390A86"/>
    <w:rsid w:val="00391DCD"/>
    <w:rsid w:val="003A3E64"/>
    <w:rsid w:val="003A4F34"/>
    <w:rsid w:val="003A6424"/>
    <w:rsid w:val="003B248C"/>
    <w:rsid w:val="003B53CD"/>
    <w:rsid w:val="003B55A2"/>
    <w:rsid w:val="003B5646"/>
    <w:rsid w:val="003C10EC"/>
    <w:rsid w:val="003C38A3"/>
    <w:rsid w:val="003C55CB"/>
    <w:rsid w:val="003D11B6"/>
    <w:rsid w:val="003D223A"/>
    <w:rsid w:val="003D3434"/>
    <w:rsid w:val="003D5996"/>
    <w:rsid w:val="003D666E"/>
    <w:rsid w:val="003D7BAB"/>
    <w:rsid w:val="003E0445"/>
    <w:rsid w:val="003E2F1B"/>
    <w:rsid w:val="003E7437"/>
    <w:rsid w:val="003F2CD9"/>
    <w:rsid w:val="003F2F5B"/>
    <w:rsid w:val="003F38EB"/>
    <w:rsid w:val="004027A7"/>
    <w:rsid w:val="00405119"/>
    <w:rsid w:val="0041190A"/>
    <w:rsid w:val="00423B53"/>
    <w:rsid w:val="00426800"/>
    <w:rsid w:val="00431427"/>
    <w:rsid w:val="004327DD"/>
    <w:rsid w:val="0043409D"/>
    <w:rsid w:val="0043597F"/>
    <w:rsid w:val="00436AC6"/>
    <w:rsid w:val="00436E60"/>
    <w:rsid w:val="00445732"/>
    <w:rsid w:val="0044645E"/>
    <w:rsid w:val="00447965"/>
    <w:rsid w:val="004535FA"/>
    <w:rsid w:val="0045640D"/>
    <w:rsid w:val="00461901"/>
    <w:rsid w:val="00467B28"/>
    <w:rsid w:val="0047274B"/>
    <w:rsid w:val="00474435"/>
    <w:rsid w:val="00485FE7"/>
    <w:rsid w:val="00486C89"/>
    <w:rsid w:val="00490544"/>
    <w:rsid w:val="004943CC"/>
    <w:rsid w:val="00495B14"/>
    <w:rsid w:val="004A0260"/>
    <w:rsid w:val="004A3B27"/>
    <w:rsid w:val="004A3FE3"/>
    <w:rsid w:val="004A46BF"/>
    <w:rsid w:val="004B3D8A"/>
    <w:rsid w:val="004B422F"/>
    <w:rsid w:val="004B4B33"/>
    <w:rsid w:val="004B4BBE"/>
    <w:rsid w:val="004B4E44"/>
    <w:rsid w:val="004B5528"/>
    <w:rsid w:val="004C3382"/>
    <w:rsid w:val="004D0987"/>
    <w:rsid w:val="004D4932"/>
    <w:rsid w:val="004E6829"/>
    <w:rsid w:val="004F2C1D"/>
    <w:rsid w:val="004F5729"/>
    <w:rsid w:val="004F5E97"/>
    <w:rsid w:val="005031C9"/>
    <w:rsid w:val="0050401C"/>
    <w:rsid w:val="00505639"/>
    <w:rsid w:val="00511021"/>
    <w:rsid w:val="0051634A"/>
    <w:rsid w:val="00517E86"/>
    <w:rsid w:val="00520FA5"/>
    <w:rsid w:val="0052630D"/>
    <w:rsid w:val="00531519"/>
    <w:rsid w:val="00532064"/>
    <w:rsid w:val="00536578"/>
    <w:rsid w:val="00542C64"/>
    <w:rsid w:val="00545375"/>
    <w:rsid w:val="0055000D"/>
    <w:rsid w:val="00551F40"/>
    <w:rsid w:val="0055357C"/>
    <w:rsid w:val="005541F4"/>
    <w:rsid w:val="0055501E"/>
    <w:rsid w:val="00565388"/>
    <w:rsid w:val="0056774C"/>
    <w:rsid w:val="00570CF5"/>
    <w:rsid w:val="005721EC"/>
    <w:rsid w:val="0057461E"/>
    <w:rsid w:val="00577AD9"/>
    <w:rsid w:val="005847A0"/>
    <w:rsid w:val="00585F4D"/>
    <w:rsid w:val="00586687"/>
    <w:rsid w:val="00586742"/>
    <w:rsid w:val="00596EC9"/>
    <w:rsid w:val="005A010F"/>
    <w:rsid w:val="005A275E"/>
    <w:rsid w:val="005B4E26"/>
    <w:rsid w:val="005D0C54"/>
    <w:rsid w:val="005D2659"/>
    <w:rsid w:val="005D5A40"/>
    <w:rsid w:val="005D7C71"/>
    <w:rsid w:val="005E17FB"/>
    <w:rsid w:val="005F3A3D"/>
    <w:rsid w:val="005F4925"/>
    <w:rsid w:val="005F5F62"/>
    <w:rsid w:val="00602434"/>
    <w:rsid w:val="006069D5"/>
    <w:rsid w:val="00606F82"/>
    <w:rsid w:val="00607A2F"/>
    <w:rsid w:val="006110FF"/>
    <w:rsid w:val="0061269A"/>
    <w:rsid w:val="006139F9"/>
    <w:rsid w:val="00614A05"/>
    <w:rsid w:val="00620038"/>
    <w:rsid w:val="00620839"/>
    <w:rsid w:val="00621CF3"/>
    <w:rsid w:val="00621DF9"/>
    <w:rsid w:val="00624B0D"/>
    <w:rsid w:val="006261CA"/>
    <w:rsid w:val="00633506"/>
    <w:rsid w:val="0063730A"/>
    <w:rsid w:val="00637DED"/>
    <w:rsid w:val="006432FE"/>
    <w:rsid w:val="00643528"/>
    <w:rsid w:val="00646A25"/>
    <w:rsid w:val="0065001F"/>
    <w:rsid w:val="00665848"/>
    <w:rsid w:val="00680BD8"/>
    <w:rsid w:val="00683AEC"/>
    <w:rsid w:val="00694D87"/>
    <w:rsid w:val="00694E07"/>
    <w:rsid w:val="00695816"/>
    <w:rsid w:val="006A18B9"/>
    <w:rsid w:val="006B0D2A"/>
    <w:rsid w:val="006B2681"/>
    <w:rsid w:val="006B2C6A"/>
    <w:rsid w:val="006B337E"/>
    <w:rsid w:val="006B4FCB"/>
    <w:rsid w:val="006C26F9"/>
    <w:rsid w:val="006C281B"/>
    <w:rsid w:val="006C4778"/>
    <w:rsid w:val="006D231D"/>
    <w:rsid w:val="006D4C8A"/>
    <w:rsid w:val="006D5EA4"/>
    <w:rsid w:val="006D73AC"/>
    <w:rsid w:val="006E3B4D"/>
    <w:rsid w:val="006E6FDB"/>
    <w:rsid w:val="006F57EA"/>
    <w:rsid w:val="006F6228"/>
    <w:rsid w:val="0070249B"/>
    <w:rsid w:val="00703C0E"/>
    <w:rsid w:val="00703EDB"/>
    <w:rsid w:val="00704463"/>
    <w:rsid w:val="00705F95"/>
    <w:rsid w:val="0071026D"/>
    <w:rsid w:val="00722D6D"/>
    <w:rsid w:val="007307B6"/>
    <w:rsid w:val="0073136F"/>
    <w:rsid w:val="00732EAD"/>
    <w:rsid w:val="00733D7D"/>
    <w:rsid w:val="007356EA"/>
    <w:rsid w:val="00735F0A"/>
    <w:rsid w:val="00735F1C"/>
    <w:rsid w:val="00741DC3"/>
    <w:rsid w:val="00741EA5"/>
    <w:rsid w:val="00746254"/>
    <w:rsid w:val="0075090F"/>
    <w:rsid w:val="00751249"/>
    <w:rsid w:val="00754A90"/>
    <w:rsid w:val="00755224"/>
    <w:rsid w:val="0076324D"/>
    <w:rsid w:val="00771EF4"/>
    <w:rsid w:val="00775071"/>
    <w:rsid w:val="00780CBF"/>
    <w:rsid w:val="0078328E"/>
    <w:rsid w:val="00785017"/>
    <w:rsid w:val="00790A6E"/>
    <w:rsid w:val="00790B85"/>
    <w:rsid w:val="0079354F"/>
    <w:rsid w:val="00793ADA"/>
    <w:rsid w:val="007A09E0"/>
    <w:rsid w:val="007A1365"/>
    <w:rsid w:val="007A1443"/>
    <w:rsid w:val="007A394E"/>
    <w:rsid w:val="007A47C6"/>
    <w:rsid w:val="007A5A21"/>
    <w:rsid w:val="007A5CDD"/>
    <w:rsid w:val="007A7559"/>
    <w:rsid w:val="007B0C00"/>
    <w:rsid w:val="007B2537"/>
    <w:rsid w:val="007B293F"/>
    <w:rsid w:val="007C08E6"/>
    <w:rsid w:val="007C3EA1"/>
    <w:rsid w:val="007C423D"/>
    <w:rsid w:val="007D0114"/>
    <w:rsid w:val="007D2A43"/>
    <w:rsid w:val="007D2B5E"/>
    <w:rsid w:val="007E2DF6"/>
    <w:rsid w:val="007E4E35"/>
    <w:rsid w:val="007E5BBB"/>
    <w:rsid w:val="007F0BAB"/>
    <w:rsid w:val="007F2F17"/>
    <w:rsid w:val="007F4F25"/>
    <w:rsid w:val="00800A50"/>
    <w:rsid w:val="00801AA7"/>
    <w:rsid w:val="00801AF5"/>
    <w:rsid w:val="00805F1E"/>
    <w:rsid w:val="00807885"/>
    <w:rsid w:val="00810B4C"/>
    <w:rsid w:val="008111ED"/>
    <w:rsid w:val="008116AC"/>
    <w:rsid w:val="00814DCD"/>
    <w:rsid w:val="008264FC"/>
    <w:rsid w:val="0082688D"/>
    <w:rsid w:val="008317F0"/>
    <w:rsid w:val="0083672E"/>
    <w:rsid w:val="00837719"/>
    <w:rsid w:val="00837AE4"/>
    <w:rsid w:val="0084235B"/>
    <w:rsid w:val="00847EAF"/>
    <w:rsid w:val="0086271D"/>
    <w:rsid w:val="008717DD"/>
    <w:rsid w:val="0088019D"/>
    <w:rsid w:val="008810CA"/>
    <w:rsid w:val="00887D9A"/>
    <w:rsid w:val="00891C95"/>
    <w:rsid w:val="00893BAF"/>
    <w:rsid w:val="008A093E"/>
    <w:rsid w:val="008A31FF"/>
    <w:rsid w:val="008A593D"/>
    <w:rsid w:val="008A7326"/>
    <w:rsid w:val="008A7874"/>
    <w:rsid w:val="008B4F79"/>
    <w:rsid w:val="008B5F61"/>
    <w:rsid w:val="008B7422"/>
    <w:rsid w:val="008B746A"/>
    <w:rsid w:val="008B7EDA"/>
    <w:rsid w:val="008C1C91"/>
    <w:rsid w:val="008C2440"/>
    <w:rsid w:val="008C335F"/>
    <w:rsid w:val="008C4435"/>
    <w:rsid w:val="008C5582"/>
    <w:rsid w:val="008C56DC"/>
    <w:rsid w:val="008D47BB"/>
    <w:rsid w:val="008D5A9B"/>
    <w:rsid w:val="008E1317"/>
    <w:rsid w:val="008F0B37"/>
    <w:rsid w:val="008F2BDE"/>
    <w:rsid w:val="009017F1"/>
    <w:rsid w:val="00903476"/>
    <w:rsid w:val="0090573B"/>
    <w:rsid w:val="009074FD"/>
    <w:rsid w:val="00912FAE"/>
    <w:rsid w:val="00914E75"/>
    <w:rsid w:val="009200C2"/>
    <w:rsid w:val="009236CF"/>
    <w:rsid w:val="00936A6B"/>
    <w:rsid w:val="009371F9"/>
    <w:rsid w:val="00937495"/>
    <w:rsid w:val="00942979"/>
    <w:rsid w:val="0095314D"/>
    <w:rsid w:val="00954021"/>
    <w:rsid w:val="00955F57"/>
    <w:rsid w:val="00971992"/>
    <w:rsid w:val="00973869"/>
    <w:rsid w:val="00973BBA"/>
    <w:rsid w:val="00980DAE"/>
    <w:rsid w:val="00984C25"/>
    <w:rsid w:val="00984FAD"/>
    <w:rsid w:val="00986C1A"/>
    <w:rsid w:val="0099183D"/>
    <w:rsid w:val="0099196C"/>
    <w:rsid w:val="009A54E5"/>
    <w:rsid w:val="009B169D"/>
    <w:rsid w:val="009B27DC"/>
    <w:rsid w:val="009B28C3"/>
    <w:rsid w:val="009C54CB"/>
    <w:rsid w:val="009D1E5C"/>
    <w:rsid w:val="009D334A"/>
    <w:rsid w:val="009D4849"/>
    <w:rsid w:val="009E1693"/>
    <w:rsid w:val="009E513F"/>
    <w:rsid w:val="009E5C1D"/>
    <w:rsid w:val="009F66D0"/>
    <w:rsid w:val="00A0167B"/>
    <w:rsid w:val="00A04102"/>
    <w:rsid w:val="00A05B01"/>
    <w:rsid w:val="00A11B6B"/>
    <w:rsid w:val="00A13D4B"/>
    <w:rsid w:val="00A13EB5"/>
    <w:rsid w:val="00A2068F"/>
    <w:rsid w:val="00A21EC4"/>
    <w:rsid w:val="00A347C8"/>
    <w:rsid w:val="00A3526A"/>
    <w:rsid w:val="00A37BB9"/>
    <w:rsid w:val="00A40F6F"/>
    <w:rsid w:val="00A4726E"/>
    <w:rsid w:val="00A47D5E"/>
    <w:rsid w:val="00A53916"/>
    <w:rsid w:val="00A54064"/>
    <w:rsid w:val="00A60726"/>
    <w:rsid w:val="00A62308"/>
    <w:rsid w:val="00A63FD1"/>
    <w:rsid w:val="00A65690"/>
    <w:rsid w:val="00A67831"/>
    <w:rsid w:val="00A678EF"/>
    <w:rsid w:val="00A71610"/>
    <w:rsid w:val="00A76DC9"/>
    <w:rsid w:val="00A7732E"/>
    <w:rsid w:val="00A81809"/>
    <w:rsid w:val="00A905CF"/>
    <w:rsid w:val="00A905FE"/>
    <w:rsid w:val="00A93A8D"/>
    <w:rsid w:val="00A94606"/>
    <w:rsid w:val="00A958C6"/>
    <w:rsid w:val="00AA23F7"/>
    <w:rsid w:val="00AA51F6"/>
    <w:rsid w:val="00AA7382"/>
    <w:rsid w:val="00AA772B"/>
    <w:rsid w:val="00AC14A3"/>
    <w:rsid w:val="00AC5A60"/>
    <w:rsid w:val="00AC7C69"/>
    <w:rsid w:val="00AD0FCA"/>
    <w:rsid w:val="00AD29F5"/>
    <w:rsid w:val="00AD5FCB"/>
    <w:rsid w:val="00AE1150"/>
    <w:rsid w:val="00AE178D"/>
    <w:rsid w:val="00AE6066"/>
    <w:rsid w:val="00AE6210"/>
    <w:rsid w:val="00AE6798"/>
    <w:rsid w:val="00AF2C90"/>
    <w:rsid w:val="00AF59D7"/>
    <w:rsid w:val="00AF7123"/>
    <w:rsid w:val="00AF767D"/>
    <w:rsid w:val="00B01562"/>
    <w:rsid w:val="00B043EA"/>
    <w:rsid w:val="00B069ED"/>
    <w:rsid w:val="00B12942"/>
    <w:rsid w:val="00B13ADB"/>
    <w:rsid w:val="00B410EF"/>
    <w:rsid w:val="00B42754"/>
    <w:rsid w:val="00B43AA0"/>
    <w:rsid w:val="00B52DCD"/>
    <w:rsid w:val="00B54C18"/>
    <w:rsid w:val="00B55A9E"/>
    <w:rsid w:val="00B55BE6"/>
    <w:rsid w:val="00B622FD"/>
    <w:rsid w:val="00B6250F"/>
    <w:rsid w:val="00B62594"/>
    <w:rsid w:val="00B64BBC"/>
    <w:rsid w:val="00B655E3"/>
    <w:rsid w:val="00B67051"/>
    <w:rsid w:val="00B67D58"/>
    <w:rsid w:val="00B72679"/>
    <w:rsid w:val="00B76A6D"/>
    <w:rsid w:val="00B77099"/>
    <w:rsid w:val="00B86CDE"/>
    <w:rsid w:val="00B8713F"/>
    <w:rsid w:val="00B90A76"/>
    <w:rsid w:val="00BA0C4A"/>
    <w:rsid w:val="00BA0E1D"/>
    <w:rsid w:val="00BA4045"/>
    <w:rsid w:val="00BA4558"/>
    <w:rsid w:val="00BA661E"/>
    <w:rsid w:val="00BA7EF2"/>
    <w:rsid w:val="00BC1090"/>
    <w:rsid w:val="00BC2CD4"/>
    <w:rsid w:val="00BD09E1"/>
    <w:rsid w:val="00BE418A"/>
    <w:rsid w:val="00BE6CDD"/>
    <w:rsid w:val="00BE75DA"/>
    <w:rsid w:val="00C04125"/>
    <w:rsid w:val="00C05CB2"/>
    <w:rsid w:val="00C12C0E"/>
    <w:rsid w:val="00C150F1"/>
    <w:rsid w:val="00C204E7"/>
    <w:rsid w:val="00C2138E"/>
    <w:rsid w:val="00C23452"/>
    <w:rsid w:val="00C24D0B"/>
    <w:rsid w:val="00C268CE"/>
    <w:rsid w:val="00C37135"/>
    <w:rsid w:val="00C406B3"/>
    <w:rsid w:val="00C40D95"/>
    <w:rsid w:val="00C41DE0"/>
    <w:rsid w:val="00C44DC5"/>
    <w:rsid w:val="00C50C95"/>
    <w:rsid w:val="00C574F0"/>
    <w:rsid w:val="00C6236E"/>
    <w:rsid w:val="00C70A9A"/>
    <w:rsid w:val="00C72A8F"/>
    <w:rsid w:val="00C75A5E"/>
    <w:rsid w:val="00C76508"/>
    <w:rsid w:val="00C771F7"/>
    <w:rsid w:val="00C77940"/>
    <w:rsid w:val="00C82CD9"/>
    <w:rsid w:val="00C86FD1"/>
    <w:rsid w:val="00CA11CF"/>
    <w:rsid w:val="00CA1784"/>
    <w:rsid w:val="00CA17EF"/>
    <w:rsid w:val="00CA4C23"/>
    <w:rsid w:val="00CC73FA"/>
    <w:rsid w:val="00CC7F65"/>
    <w:rsid w:val="00CD1042"/>
    <w:rsid w:val="00CD1182"/>
    <w:rsid w:val="00CD172E"/>
    <w:rsid w:val="00CD2E66"/>
    <w:rsid w:val="00CD4587"/>
    <w:rsid w:val="00CD68EA"/>
    <w:rsid w:val="00CE11D3"/>
    <w:rsid w:val="00CE2254"/>
    <w:rsid w:val="00CE3BC9"/>
    <w:rsid w:val="00CF0196"/>
    <w:rsid w:val="00CF0A84"/>
    <w:rsid w:val="00CF0B27"/>
    <w:rsid w:val="00CF4B51"/>
    <w:rsid w:val="00CF4E8D"/>
    <w:rsid w:val="00D023B0"/>
    <w:rsid w:val="00D079A4"/>
    <w:rsid w:val="00D153A7"/>
    <w:rsid w:val="00D179A2"/>
    <w:rsid w:val="00D245C0"/>
    <w:rsid w:val="00D2555D"/>
    <w:rsid w:val="00D265F4"/>
    <w:rsid w:val="00D34C53"/>
    <w:rsid w:val="00D36921"/>
    <w:rsid w:val="00D52483"/>
    <w:rsid w:val="00D536D8"/>
    <w:rsid w:val="00D61982"/>
    <w:rsid w:val="00D62D66"/>
    <w:rsid w:val="00D63B47"/>
    <w:rsid w:val="00D652C4"/>
    <w:rsid w:val="00D7436A"/>
    <w:rsid w:val="00D74896"/>
    <w:rsid w:val="00D7585C"/>
    <w:rsid w:val="00D81C71"/>
    <w:rsid w:val="00D84EC5"/>
    <w:rsid w:val="00D8741B"/>
    <w:rsid w:val="00D93FCC"/>
    <w:rsid w:val="00DA3783"/>
    <w:rsid w:val="00DA3DD5"/>
    <w:rsid w:val="00DB07A7"/>
    <w:rsid w:val="00DB60BC"/>
    <w:rsid w:val="00DC0184"/>
    <w:rsid w:val="00DD26C5"/>
    <w:rsid w:val="00DD3F2F"/>
    <w:rsid w:val="00DD45B1"/>
    <w:rsid w:val="00DD4890"/>
    <w:rsid w:val="00DD65E8"/>
    <w:rsid w:val="00DE0279"/>
    <w:rsid w:val="00DE2B8C"/>
    <w:rsid w:val="00DF32F7"/>
    <w:rsid w:val="00E01B4C"/>
    <w:rsid w:val="00E01F99"/>
    <w:rsid w:val="00E02D6C"/>
    <w:rsid w:val="00E0448C"/>
    <w:rsid w:val="00E0727A"/>
    <w:rsid w:val="00E101FA"/>
    <w:rsid w:val="00E122D7"/>
    <w:rsid w:val="00E1318B"/>
    <w:rsid w:val="00E154EF"/>
    <w:rsid w:val="00E1799A"/>
    <w:rsid w:val="00E208BA"/>
    <w:rsid w:val="00E257E7"/>
    <w:rsid w:val="00E27563"/>
    <w:rsid w:val="00E30573"/>
    <w:rsid w:val="00E3367C"/>
    <w:rsid w:val="00E34FE9"/>
    <w:rsid w:val="00E375C1"/>
    <w:rsid w:val="00E566D9"/>
    <w:rsid w:val="00E60BB2"/>
    <w:rsid w:val="00E6128B"/>
    <w:rsid w:val="00E61421"/>
    <w:rsid w:val="00E62ACF"/>
    <w:rsid w:val="00E67E90"/>
    <w:rsid w:val="00E70DA2"/>
    <w:rsid w:val="00E70DA9"/>
    <w:rsid w:val="00E71E93"/>
    <w:rsid w:val="00E755FB"/>
    <w:rsid w:val="00E75A07"/>
    <w:rsid w:val="00E80479"/>
    <w:rsid w:val="00E8085B"/>
    <w:rsid w:val="00E82ED2"/>
    <w:rsid w:val="00E859A8"/>
    <w:rsid w:val="00E929CF"/>
    <w:rsid w:val="00E9316F"/>
    <w:rsid w:val="00E9356C"/>
    <w:rsid w:val="00E94C15"/>
    <w:rsid w:val="00E95A18"/>
    <w:rsid w:val="00EB0009"/>
    <w:rsid w:val="00EB0719"/>
    <w:rsid w:val="00EB165C"/>
    <w:rsid w:val="00EB37F1"/>
    <w:rsid w:val="00EC7D65"/>
    <w:rsid w:val="00ED0142"/>
    <w:rsid w:val="00EF3F73"/>
    <w:rsid w:val="00F00E05"/>
    <w:rsid w:val="00F0186D"/>
    <w:rsid w:val="00F01D06"/>
    <w:rsid w:val="00F020F2"/>
    <w:rsid w:val="00F04447"/>
    <w:rsid w:val="00F05C3D"/>
    <w:rsid w:val="00F13000"/>
    <w:rsid w:val="00F13047"/>
    <w:rsid w:val="00F1674F"/>
    <w:rsid w:val="00F25576"/>
    <w:rsid w:val="00F33B0E"/>
    <w:rsid w:val="00F35FF2"/>
    <w:rsid w:val="00F54747"/>
    <w:rsid w:val="00F664B3"/>
    <w:rsid w:val="00F8674C"/>
    <w:rsid w:val="00F870A7"/>
    <w:rsid w:val="00F9206B"/>
    <w:rsid w:val="00F9244B"/>
    <w:rsid w:val="00F93FD2"/>
    <w:rsid w:val="00F94E56"/>
    <w:rsid w:val="00FA40B8"/>
    <w:rsid w:val="00FA4391"/>
    <w:rsid w:val="00FA563B"/>
    <w:rsid w:val="00FA5B42"/>
    <w:rsid w:val="00FB73FD"/>
    <w:rsid w:val="00FC1048"/>
    <w:rsid w:val="00FC365E"/>
    <w:rsid w:val="00FD0B1A"/>
    <w:rsid w:val="00FD304C"/>
    <w:rsid w:val="00FD4006"/>
    <w:rsid w:val="00FE06DD"/>
    <w:rsid w:val="00FE5CB0"/>
    <w:rsid w:val="00FE69E2"/>
    <w:rsid w:val="00FF3D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D6560"/>
  <w15:docId w15:val="{5C7B9F0B-0FA2-4537-8AD6-6342335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Standard paragraph"/>
    <w:basedOn w:val="Normal"/>
    <w:link w:val="BodyTextChar"/>
    <w:uiPriority w:val="99"/>
    <w:rsid w:val="00B90A76"/>
    <w:pPr>
      <w:spacing w:after="120" w:line="276" w:lineRule="auto"/>
    </w:pPr>
    <w:rPr>
      <w:szCs w:val="22"/>
    </w:rPr>
  </w:style>
  <w:style w:type="character" w:customStyle="1" w:styleId="BodyTextChar">
    <w:name w:val="Body Text Char"/>
    <w:aliases w:val="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semiHidden/>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semiHidden/>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391DC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uiPriority w:val="99"/>
    <w:qFormat/>
    <w:rsid w:val="00391DC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uiPriority w:val="99"/>
    <w:rsid w:val="00391DC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391DC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Default">
    <w:name w:val="Default"/>
    <w:uiPriority w:val="99"/>
    <w:rsid w:val="00391DCD"/>
    <w:pPr>
      <w:autoSpaceDE w:val="0"/>
      <w:autoSpaceDN w:val="0"/>
      <w:adjustRightInd w:val="0"/>
    </w:pPr>
    <w:rPr>
      <w:rFonts w:ascii="Times New Roman" w:eastAsia="Calibri" w:hAnsi="Times New Roman" w:cs="Times New Roman"/>
      <w:color w:val="000000"/>
      <w:sz w:val="24"/>
      <w:szCs w:val="24"/>
      <w:lang w:eastAsia="lt-LT"/>
    </w:rPr>
  </w:style>
  <w:style w:type="paragraph" w:styleId="BodyTextIndent2">
    <w:name w:val="Body Text Indent 2"/>
    <w:basedOn w:val="Normal"/>
    <w:link w:val="BodyTextIndent2Char"/>
    <w:uiPriority w:val="99"/>
    <w:rsid w:val="00391DCD"/>
    <w:pPr>
      <w:ind w:firstLine="900"/>
      <w:jc w:val="both"/>
    </w:pPr>
  </w:style>
  <w:style w:type="character" w:customStyle="1" w:styleId="BodyTextIndent2Char">
    <w:name w:val="Body Text Indent 2 Char"/>
    <w:basedOn w:val="DefaultParagraphFont"/>
    <w:link w:val="BodyTextIndent2"/>
    <w:uiPriority w:val="99"/>
    <w:rsid w:val="00391DCD"/>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391DCD"/>
    <w:pPr>
      <w:pBdr>
        <w:top w:val="nil"/>
        <w:left w:val="nil"/>
        <w:bottom w:val="nil"/>
        <w:right w:val="nil"/>
        <w:between w:val="nil"/>
        <w:bar w:val="nil"/>
      </w:pBdr>
      <w:spacing w:after="120"/>
      <w:ind w:left="283"/>
    </w:pPr>
    <w:rPr>
      <w:rFonts w:eastAsia="Arial Unicode MS"/>
      <w:sz w:val="16"/>
      <w:szCs w:val="16"/>
      <w:bdr w:val="nil"/>
      <w:lang w:val="en-US"/>
    </w:rPr>
  </w:style>
  <w:style w:type="character" w:customStyle="1" w:styleId="BodyTextIndent3Char">
    <w:name w:val="Body Text Indent 3 Char"/>
    <w:basedOn w:val="DefaultParagraphFont"/>
    <w:link w:val="BodyTextIndent3"/>
    <w:uiPriority w:val="99"/>
    <w:rsid w:val="00391DCD"/>
    <w:rPr>
      <w:rFonts w:ascii="Times New Roman" w:eastAsia="Arial Unicode MS" w:hAnsi="Times New Roman" w:cs="Times New Roman"/>
      <w:sz w:val="16"/>
      <w:szCs w:val="16"/>
      <w:bdr w:val="nil"/>
      <w:lang w:val="en-US"/>
    </w:rPr>
  </w:style>
  <w:style w:type="paragraph" w:customStyle="1" w:styleId="pavadinimai">
    <w:name w:val="pavadinimai"/>
    <w:basedOn w:val="Normal"/>
    <w:rsid w:val="00391DCD"/>
    <w:pPr>
      <w:spacing w:before="360" w:after="240"/>
      <w:jc w:val="center"/>
    </w:pPr>
    <w:rPr>
      <w:rFonts w:eastAsia="Calibri"/>
      <w:b/>
    </w:rPr>
  </w:style>
  <w:style w:type="paragraph" w:customStyle="1" w:styleId="Standard">
    <w:name w:val="Standard"/>
    <w:rsid w:val="00391DCD"/>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391DCD"/>
    <w:rPr>
      <w:i/>
      <w:iCs/>
    </w:rPr>
  </w:style>
  <w:style w:type="paragraph" w:customStyle="1" w:styleId="Point1">
    <w:name w:val="Point 1"/>
    <w:basedOn w:val="Normal"/>
    <w:uiPriority w:val="99"/>
    <w:rsid w:val="00391DCD"/>
    <w:pPr>
      <w:spacing w:before="120" w:after="120"/>
      <w:ind w:left="1418" w:hanging="567"/>
      <w:jc w:val="both"/>
    </w:pPr>
    <w:rPr>
      <w:szCs w:val="20"/>
      <w:lang w:val="en-GB"/>
    </w:rPr>
  </w:style>
  <w:style w:type="character" w:customStyle="1" w:styleId="Neapdorotaspaminjimas1">
    <w:name w:val="Neapdorotas paminėjimas1"/>
    <w:basedOn w:val="DefaultParagraphFont"/>
    <w:uiPriority w:val="99"/>
    <w:semiHidden/>
    <w:unhideWhenUsed/>
    <w:rsid w:val="00391DCD"/>
    <w:rPr>
      <w:color w:val="605E5C"/>
      <w:shd w:val="clear" w:color="auto" w:fill="E1DFDD"/>
    </w:rPr>
  </w:style>
  <w:style w:type="numbering" w:customStyle="1" w:styleId="I">
    <w:name w:val="I"/>
    <w:aliases w:val="II,III stilius"/>
    <w:uiPriority w:val="99"/>
    <w:rsid w:val="00391DCD"/>
    <w:pPr>
      <w:numPr>
        <w:numId w:val="5"/>
      </w:numPr>
    </w:pPr>
  </w:style>
  <w:style w:type="paragraph" w:customStyle="1" w:styleId="Style4">
    <w:name w:val="Style4"/>
    <w:basedOn w:val="Normal"/>
    <w:uiPriority w:val="99"/>
    <w:rsid w:val="00391DCD"/>
    <w:pPr>
      <w:widowControl w:val="0"/>
      <w:autoSpaceDE w:val="0"/>
      <w:autoSpaceDN w:val="0"/>
      <w:adjustRightInd w:val="0"/>
      <w:spacing w:line="274" w:lineRule="exact"/>
    </w:pPr>
    <w:rPr>
      <w:lang w:eastAsia="lt-LT"/>
    </w:rPr>
  </w:style>
  <w:style w:type="character" w:customStyle="1" w:styleId="CommentTextChar">
    <w:name w:val="Comment Text Char"/>
    <w:uiPriority w:val="99"/>
    <w:locked/>
    <w:rsid w:val="00391DCD"/>
    <w:rPr>
      <w:rFonts w:eastAsia="Times New Roman"/>
      <w:lang w:val="lt-LT"/>
    </w:rPr>
  </w:style>
  <w:style w:type="paragraph" w:styleId="CommentText">
    <w:name w:val="annotation text"/>
    <w:basedOn w:val="Normal"/>
    <w:link w:val="CommentTextChar1"/>
    <w:uiPriority w:val="99"/>
    <w:rsid w:val="00391DCD"/>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391DCD"/>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391DCD"/>
    <w:rPr>
      <w:rFonts w:ascii="Calibri" w:eastAsia="Times New Roman" w:hAnsi="Calibri" w:cs="Calibri"/>
      <w:lang w:val="lt-LT" w:eastAsia="lt-LT"/>
    </w:rPr>
  </w:style>
  <w:style w:type="paragraph" w:customStyle="1" w:styleId="Style3">
    <w:name w:val="Style3"/>
    <w:basedOn w:val="Normal"/>
    <w:uiPriority w:val="99"/>
    <w:rsid w:val="00391DCD"/>
    <w:pPr>
      <w:widowControl w:val="0"/>
      <w:autoSpaceDE w:val="0"/>
      <w:autoSpaceDN w:val="0"/>
      <w:adjustRightInd w:val="0"/>
    </w:pPr>
    <w:rPr>
      <w:lang w:eastAsia="lt-LT"/>
    </w:rPr>
  </w:style>
  <w:style w:type="paragraph" w:styleId="BodyText20">
    <w:name w:val="Body Text 2"/>
    <w:basedOn w:val="Normal"/>
    <w:link w:val="BodyText2Char"/>
    <w:uiPriority w:val="99"/>
    <w:rsid w:val="00391DCD"/>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391DCD"/>
    <w:rPr>
      <w:rFonts w:ascii="Calibri" w:eastAsia="Calibri" w:hAnsi="Calibri" w:cs="Calibri"/>
      <w:sz w:val="20"/>
      <w:szCs w:val="20"/>
    </w:rPr>
  </w:style>
  <w:style w:type="paragraph" w:customStyle="1" w:styleId="Head42">
    <w:name w:val="Head 4.2"/>
    <w:basedOn w:val="Normal"/>
    <w:uiPriority w:val="99"/>
    <w:rsid w:val="00391DCD"/>
    <w:pPr>
      <w:tabs>
        <w:tab w:val="left" w:pos="360"/>
      </w:tabs>
      <w:suppressAutoHyphens/>
      <w:ind w:left="360" w:hanging="360"/>
    </w:pPr>
    <w:rPr>
      <w:b/>
      <w:bCs/>
      <w:lang w:eastAsia="lt-LT"/>
    </w:rPr>
  </w:style>
  <w:style w:type="character" w:styleId="CommentReference">
    <w:name w:val="annotation reference"/>
    <w:basedOn w:val="DefaultParagraphFont"/>
    <w:rsid w:val="00391DCD"/>
    <w:rPr>
      <w:rFonts w:cs="Times New Roman"/>
      <w:sz w:val="18"/>
      <w:szCs w:val="18"/>
    </w:rPr>
  </w:style>
  <w:style w:type="paragraph" w:styleId="CommentSubject">
    <w:name w:val="annotation subject"/>
    <w:basedOn w:val="CommentText"/>
    <w:next w:val="CommentText"/>
    <w:link w:val="CommentSubjectChar"/>
    <w:uiPriority w:val="99"/>
    <w:semiHidden/>
    <w:rsid w:val="00391DCD"/>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391DCD"/>
    <w:rPr>
      <w:rFonts w:ascii="Calibri" w:eastAsia="Calibri" w:hAnsi="Calibri" w:cs="Calibri"/>
      <w:b/>
      <w:bCs/>
      <w:sz w:val="20"/>
      <w:szCs w:val="20"/>
      <w:lang w:val="en-US" w:eastAsia="lt-LT"/>
    </w:rPr>
  </w:style>
  <w:style w:type="paragraph" w:customStyle="1" w:styleId="Style2">
    <w:name w:val="Style2"/>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391DCD"/>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391DCD"/>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391DCD"/>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391DCD"/>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391DCD"/>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391DCD"/>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391DCD"/>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391DCD"/>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391DCD"/>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391DCD"/>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391DCD"/>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391DCD"/>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391DCD"/>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391DCD"/>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391DCD"/>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391DCD"/>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391DCD"/>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391DCD"/>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391DCD"/>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391DCD"/>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391DCD"/>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391DCD"/>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391DCD"/>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391DCD"/>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391DCD"/>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391DCD"/>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391DCD"/>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391DCD"/>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391DCD"/>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391DCD"/>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391DCD"/>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391DCD"/>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391DCD"/>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391DCD"/>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391DCD"/>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391DCD"/>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391DCD"/>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391DCD"/>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391DCD"/>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391DCD"/>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391DCD"/>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391DCD"/>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391DCD"/>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391DCD"/>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391DCD"/>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391DCD"/>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391DCD"/>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391DCD"/>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391DCD"/>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391DCD"/>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391DCD"/>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391DCD"/>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391DCD"/>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391DCD"/>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391DCD"/>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391DCD"/>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391DCD"/>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391DCD"/>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391DCD"/>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391DCD"/>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391DCD"/>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391DCD"/>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391DCD"/>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391DCD"/>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391DCD"/>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391DCD"/>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391DCD"/>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391DCD"/>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391DCD"/>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391DCD"/>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391DCD"/>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391DCD"/>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391DCD"/>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391DCD"/>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391DCD"/>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391DCD"/>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391DCD"/>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391DCD"/>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391DCD"/>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391DCD"/>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391DCD"/>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391DCD"/>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391DCD"/>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391DCD"/>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391DCD"/>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391DCD"/>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391DCD"/>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391DCD"/>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391DCD"/>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391DCD"/>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391DCD"/>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391DCD"/>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391DCD"/>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391DCD"/>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391DCD"/>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391DCD"/>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391DCD"/>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391DCD"/>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391DCD"/>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391DCD"/>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391DCD"/>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391DCD"/>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391DCD"/>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391DCD"/>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391DCD"/>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391DCD"/>
    <w:rPr>
      <w:rFonts w:ascii="Times New Roman" w:hAnsi="Times New Roman"/>
      <w:b/>
      <w:sz w:val="26"/>
    </w:rPr>
  </w:style>
  <w:style w:type="character" w:customStyle="1" w:styleId="FontStyle156">
    <w:name w:val="Font Style156"/>
    <w:uiPriority w:val="99"/>
    <w:rsid w:val="00391DCD"/>
    <w:rPr>
      <w:rFonts w:ascii="Times New Roman" w:hAnsi="Times New Roman"/>
      <w:b/>
      <w:spacing w:val="10"/>
      <w:sz w:val="30"/>
    </w:rPr>
  </w:style>
  <w:style w:type="character" w:customStyle="1" w:styleId="FontStyle157">
    <w:name w:val="Font Style157"/>
    <w:uiPriority w:val="99"/>
    <w:rsid w:val="00391DCD"/>
    <w:rPr>
      <w:rFonts w:ascii="Times New Roman" w:hAnsi="Times New Roman"/>
      <w:i/>
      <w:sz w:val="20"/>
    </w:rPr>
  </w:style>
  <w:style w:type="character" w:customStyle="1" w:styleId="FontStyle158">
    <w:name w:val="Font Style158"/>
    <w:uiPriority w:val="99"/>
    <w:rsid w:val="00391DCD"/>
    <w:rPr>
      <w:rFonts w:ascii="Times New Roman" w:hAnsi="Times New Roman"/>
      <w:i/>
      <w:smallCaps/>
      <w:sz w:val="20"/>
    </w:rPr>
  </w:style>
  <w:style w:type="character" w:customStyle="1" w:styleId="FontStyle159">
    <w:name w:val="Font Style159"/>
    <w:uiPriority w:val="99"/>
    <w:rsid w:val="00391DCD"/>
    <w:rPr>
      <w:rFonts w:ascii="Times New Roman" w:hAnsi="Times New Roman"/>
      <w:b/>
      <w:sz w:val="20"/>
    </w:rPr>
  </w:style>
  <w:style w:type="character" w:customStyle="1" w:styleId="FontStyle160">
    <w:name w:val="Font Style160"/>
    <w:uiPriority w:val="99"/>
    <w:rsid w:val="00391DCD"/>
    <w:rPr>
      <w:rFonts w:ascii="Times New Roman" w:hAnsi="Times New Roman"/>
      <w:sz w:val="20"/>
    </w:rPr>
  </w:style>
  <w:style w:type="character" w:customStyle="1" w:styleId="FontStyle161">
    <w:name w:val="Font Style161"/>
    <w:uiPriority w:val="99"/>
    <w:rsid w:val="00391DCD"/>
    <w:rPr>
      <w:rFonts w:ascii="Times New Roman" w:hAnsi="Times New Roman"/>
      <w:b/>
      <w:sz w:val="18"/>
    </w:rPr>
  </w:style>
  <w:style w:type="character" w:customStyle="1" w:styleId="FontStyle162">
    <w:name w:val="Font Style162"/>
    <w:uiPriority w:val="99"/>
    <w:rsid w:val="00391DCD"/>
    <w:rPr>
      <w:rFonts w:ascii="Times New Roman" w:hAnsi="Times New Roman"/>
      <w:sz w:val="14"/>
    </w:rPr>
  </w:style>
  <w:style w:type="character" w:customStyle="1" w:styleId="FontStyle163">
    <w:name w:val="Font Style163"/>
    <w:uiPriority w:val="99"/>
    <w:rsid w:val="00391DCD"/>
    <w:rPr>
      <w:rFonts w:ascii="Times New Roman" w:hAnsi="Times New Roman"/>
      <w:i/>
      <w:sz w:val="14"/>
    </w:rPr>
  </w:style>
  <w:style w:type="character" w:customStyle="1" w:styleId="FontStyle164">
    <w:name w:val="Font Style164"/>
    <w:uiPriority w:val="99"/>
    <w:rsid w:val="00391DCD"/>
    <w:rPr>
      <w:rFonts w:ascii="Times New Roman" w:hAnsi="Times New Roman"/>
      <w:b/>
      <w:sz w:val="14"/>
    </w:rPr>
  </w:style>
  <w:style w:type="character" w:customStyle="1" w:styleId="FontStyle165">
    <w:name w:val="Font Style165"/>
    <w:uiPriority w:val="99"/>
    <w:rsid w:val="00391DCD"/>
    <w:rPr>
      <w:rFonts w:ascii="Times New Roman" w:hAnsi="Times New Roman"/>
      <w:sz w:val="14"/>
    </w:rPr>
  </w:style>
  <w:style w:type="character" w:customStyle="1" w:styleId="FontStyle166">
    <w:name w:val="Font Style166"/>
    <w:uiPriority w:val="99"/>
    <w:rsid w:val="00391DCD"/>
    <w:rPr>
      <w:rFonts w:ascii="Bookman Old Style" w:hAnsi="Bookman Old Style"/>
      <w:i/>
      <w:sz w:val="20"/>
    </w:rPr>
  </w:style>
  <w:style w:type="character" w:customStyle="1" w:styleId="FontStyle167">
    <w:name w:val="Font Style167"/>
    <w:uiPriority w:val="99"/>
    <w:rsid w:val="00391DCD"/>
    <w:rPr>
      <w:rFonts w:ascii="Times New Roman" w:hAnsi="Times New Roman"/>
      <w:i/>
      <w:spacing w:val="10"/>
      <w:sz w:val="10"/>
    </w:rPr>
  </w:style>
  <w:style w:type="character" w:customStyle="1" w:styleId="FontStyle168">
    <w:name w:val="Font Style168"/>
    <w:uiPriority w:val="99"/>
    <w:rsid w:val="00391DCD"/>
    <w:rPr>
      <w:rFonts w:ascii="Bookman Old Style" w:hAnsi="Bookman Old Style"/>
      <w:b/>
      <w:spacing w:val="20"/>
      <w:sz w:val="12"/>
    </w:rPr>
  </w:style>
  <w:style w:type="character" w:customStyle="1" w:styleId="FontStyle169">
    <w:name w:val="Font Style169"/>
    <w:uiPriority w:val="99"/>
    <w:rsid w:val="00391DCD"/>
    <w:rPr>
      <w:rFonts w:ascii="Century Gothic" w:hAnsi="Century Gothic"/>
      <w:smallCaps/>
      <w:spacing w:val="20"/>
      <w:sz w:val="8"/>
    </w:rPr>
  </w:style>
  <w:style w:type="character" w:customStyle="1" w:styleId="FontStyle170">
    <w:name w:val="Font Style170"/>
    <w:uiPriority w:val="99"/>
    <w:rsid w:val="00391DCD"/>
    <w:rPr>
      <w:rFonts w:ascii="Courier New" w:hAnsi="Courier New"/>
      <w:sz w:val="20"/>
    </w:rPr>
  </w:style>
  <w:style w:type="character" w:customStyle="1" w:styleId="FontStyle171">
    <w:name w:val="Font Style171"/>
    <w:uiPriority w:val="99"/>
    <w:rsid w:val="00391DCD"/>
    <w:rPr>
      <w:rFonts w:ascii="Times New Roman" w:hAnsi="Times New Roman"/>
      <w:sz w:val="16"/>
    </w:rPr>
  </w:style>
  <w:style w:type="character" w:customStyle="1" w:styleId="FontStyle172">
    <w:name w:val="Font Style172"/>
    <w:uiPriority w:val="99"/>
    <w:rsid w:val="00391DCD"/>
    <w:rPr>
      <w:rFonts w:ascii="Times New Roman" w:hAnsi="Times New Roman"/>
      <w:b/>
      <w:sz w:val="16"/>
    </w:rPr>
  </w:style>
  <w:style w:type="character" w:customStyle="1" w:styleId="FontStyle173">
    <w:name w:val="Font Style173"/>
    <w:uiPriority w:val="99"/>
    <w:rsid w:val="00391DCD"/>
    <w:rPr>
      <w:rFonts w:ascii="Times New Roman" w:hAnsi="Times New Roman"/>
      <w:i/>
      <w:spacing w:val="20"/>
      <w:sz w:val="22"/>
    </w:rPr>
  </w:style>
  <w:style w:type="character" w:customStyle="1" w:styleId="FontStyle174">
    <w:name w:val="Font Style174"/>
    <w:uiPriority w:val="99"/>
    <w:rsid w:val="00391DCD"/>
    <w:rPr>
      <w:rFonts w:ascii="Times New Roman" w:hAnsi="Times New Roman"/>
      <w:i/>
      <w:sz w:val="24"/>
    </w:rPr>
  </w:style>
  <w:style w:type="character" w:customStyle="1" w:styleId="FontStyle175">
    <w:name w:val="Font Style175"/>
    <w:uiPriority w:val="99"/>
    <w:rsid w:val="00391DCD"/>
    <w:rPr>
      <w:rFonts w:ascii="Times New Roman" w:hAnsi="Times New Roman"/>
      <w:b/>
      <w:sz w:val="10"/>
    </w:rPr>
  </w:style>
  <w:style w:type="character" w:customStyle="1" w:styleId="FontStyle176">
    <w:name w:val="Font Style176"/>
    <w:uiPriority w:val="99"/>
    <w:rsid w:val="00391DCD"/>
    <w:rPr>
      <w:rFonts w:ascii="Times New Roman" w:hAnsi="Times New Roman"/>
      <w:i/>
      <w:sz w:val="10"/>
    </w:rPr>
  </w:style>
  <w:style w:type="character" w:customStyle="1" w:styleId="FontStyle177">
    <w:name w:val="Font Style177"/>
    <w:uiPriority w:val="99"/>
    <w:rsid w:val="00391DCD"/>
    <w:rPr>
      <w:rFonts w:ascii="Constantia" w:hAnsi="Constantia"/>
      <w:sz w:val="16"/>
    </w:rPr>
  </w:style>
  <w:style w:type="character" w:customStyle="1" w:styleId="FontStyle178">
    <w:name w:val="Font Style178"/>
    <w:uiPriority w:val="99"/>
    <w:rsid w:val="00391DCD"/>
    <w:rPr>
      <w:rFonts w:ascii="Century Gothic" w:hAnsi="Century Gothic"/>
      <w:i/>
      <w:spacing w:val="-10"/>
      <w:sz w:val="18"/>
    </w:rPr>
  </w:style>
  <w:style w:type="character" w:customStyle="1" w:styleId="FontStyle179">
    <w:name w:val="Font Style179"/>
    <w:uiPriority w:val="99"/>
    <w:rsid w:val="00391DCD"/>
    <w:rPr>
      <w:rFonts w:ascii="Times New Roman" w:hAnsi="Times New Roman"/>
      <w:i/>
      <w:sz w:val="8"/>
    </w:rPr>
  </w:style>
  <w:style w:type="character" w:customStyle="1" w:styleId="FontStyle180">
    <w:name w:val="Font Style180"/>
    <w:uiPriority w:val="99"/>
    <w:rsid w:val="00391DCD"/>
    <w:rPr>
      <w:rFonts w:ascii="Times New Roman" w:hAnsi="Times New Roman"/>
      <w:b/>
      <w:sz w:val="8"/>
    </w:rPr>
  </w:style>
  <w:style w:type="character" w:customStyle="1" w:styleId="FontStyle181">
    <w:name w:val="Font Style181"/>
    <w:uiPriority w:val="99"/>
    <w:rsid w:val="00391DCD"/>
    <w:rPr>
      <w:rFonts w:ascii="Bookman Old Style" w:hAnsi="Bookman Old Style"/>
      <w:sz w:val="20"/>
    </w:rPr>
  </w:style>
  <w:style w:type="character" w:customStyle="1" w:styleId="FontStyle182">
    <w:name w:val="Font Style182"/>
    <w:uiPriority w:val="99"/>
    <w:rsid w:val="00391DCD"/>
    <w:rPr>
      <w:rFonts w:ascii="Courier New" w:hAnsi="Courier New"/>
      <w:sz w:val="20"/>
    </w:rPr>
  </w:style>
  <w:style w:type="character" w:customStyle="1" w:styleId="FontStyle183">
    <w:name w:val="Font Style183"/>
    <w:uiPriority w:val="99"/>
    <w:rsid w:val="00391DCD"/>
    <w:rPr>
      <w:rFonts w:ascii="Times New Roman" w:hAnsi="Times New Roman"/>
      <w:b/>
      <w:i/>
      <w:sz w:val="12"/>
    </w:rPr>
  </w:style>
  <w:style w:type="character" w:customStyle="1" w:styleId="FontStyle184">
    <w:name w:val="Font Style184"/>
    <w:uiPriority w:val="99"/>
    <w:rsid w:val="00391DCD"/>
    <w:rPr>
      <w:rFonts w:ascii="Times New Roman" w:hAnsi="Times New Roman"/>
      <w:sz w:val="12"/>
    </w:rPr>
  </w:style>
  <w:style w:type="character" w:customStyle="1" w:styleId="FontStyle185">
    <w:name w:val="Font Style185"/>
    <w:uiPriority w:val="99"/>
    <w:rsid w:val="00391DCD"/>
    <w:rPr>
      <w:rFonts w:ascii="Times New Roman" w:hAnsi="Times New Roman"/>
      <w:sz w:val="12"/>
    </w:rPr>
  </w:style>
  <w:style w:type="character" w:customStyle="1" w:styleId="FontStyle186">
    <w:name w:val="Font Style186"/>
    <w:uiPriority w:val="99"/>
    <w:rsid w:val="00391DCD"/>
    <w:rPr>
      <w:rFonts w:ascii="Times New Roman" w:hAnsi="Times New Roman"/>
      <w:b/>
      <w:sz w:val="8"/>
    </w:rPr>
  </w:style>
  <w:style w:type="character" w:customStyle="1" w:styleId="FontStyle187">
    <w:name w:val="Font Style187"/>
    <w:uiPriority w:val="99"/>
    <w:rsid w:val="00391DCD"/>
    <w:rPr>
      <w:rFonts w:ascii="Constantia" w:hAnsi="Constantia"/>
      <w:b/>
      <w:spacing w:val="-10"/>
      <w:sz w:val="16"/>
    </w:rPr>
  </w:style>
  <w:style w:type="character" w:customStyle="1" w:styleId="FontStyle188">
    <w:name w:val="Font Style188"/>
    <w:uiPriority w:val="99"/>
    <w:rsid w:val="00391DCD"/>
    <w:rPr>
      <w:rFonts w:ascii="Times New Roman" w:hAnsi="Times New Roman"/>
      <w:i/>
      <w:sz w:val="12"/>
    </w:rPr>
  </w:style>
  <w:style w:type="character" w:customStyle="1" w:styleId="FontStyle189">
    <w:name w:val="Font Style189"/>
    <w:uiPriority w:val="99"/>
    <w:rsid w:val="00391DCD"/>
    <w:rPr>
      <w:rFonts w:ascii="Candara" w:hAnsi="Candara"/>
      <w:i/>
      <w:sz w:val="12"/>
    </w:rPr>
  </w:style>
  <w:style w:type="character" w:customStyle="1" w:styleId="FontStyle190">
    <w:name w:val="Font Style190"/>
    <w:uiPriority w:val="99"/>
    <w:rsid w:val="00391DCD"/>
    <w:rPr>
      <w:rFonts w:ascii="Times New Roman" w:hAnsi="Times New Roman"/>
      <w:b/>
      <w:spacing w:val="10"/>
      <w:sz w:val="8"/>
    </w:rPr>
  </w:style>
  <w:style w:type="character" w:customStyle="1" w:styleId="FontStyle191">
    <w:name w:val="Font Style191"/>
    <w:uiPriority w:val="99"/>
    <w:rsid w:val="00391DCD"/>
    <w:rPr>
      <w:rFonts w:ascii="Times New Roman" w:hAnsi="Times New Roman"/>
      <w:i/>
      <w:sz w:val="10"/>
    </w:rPr>
  </w:style>
  <w:style w:type="character" w:customStyle="1" w:styleId="FontStyle192">
    <w:name w:val="Font Style192"/>
    <w:uiPriority w:val="99"/>
    <w:rsid w:val="00391DCD"/>
    <w:rPr>
      <w:rFonts w:ascii="Franklin Gothic Demi" w:hAnsi="Franklin Gothic Demi"/>
      <w:b/>
      <w:i/>
      <w:spacing w:val="90"/>
      <w:sz w:val="14"/>
    </w:rPr>
  </w:style>
  <w:style w:type="character" w:customStyle="1" w:styleId="FontStyle193">
    <w:name w:val="Font Style193"/>
    <w:uiPriority w:val="99"/>
    <w:rsid w:val="00391DCD"/>
    <w:rPr>
      <w:rFonts w:ascii="Constantia" w:hAnsi="Constantia"/>
      <w:sz w:val="16"/>
    </w:rPr>
  </w:style>
  <w:style w:type="character" w:customStyle="1" w:styleId="FontStyle194">
    <w:name w:val="Font Style194"/>
    <w:uiPriority w:val="99"/>
    <w:rsid w:val="00391DCD"/>
    <w:rPr>
      <w:rFonts w:ascii="Constantia" w:hAnsi="Constantia"/>
      <w:i/>
      <w:sz w:val="8"/>
    </w:rPr>
  </w:style>
  <w:style w:type="character" w:customStyle="1" w:styleId="FontStyle195">
    <w:name w:val="Font Style195"/>
    <w:uiPriority w:val="99"/>
    <w:rsid w:val="00391DCD"/>
    <w:rPr>
      <w:rFonts w:ascii="Times New Roman" w:hAnsi="Times New Roman"/>
      <w:sz w:val="22"/>
    </w:rPr>
  </w:style>
  <w:style w:type="character" w:customStyle="1" w:styleId="FontStyle196">
    <w:name w:val="Font Style196"/>
    <w:uiPriority w:val="99"/>
    <w:rsid w:val="00391DCD"/>
    <w:rPr>
      <w:rFonts w:ascii="Georgia" w:hAnsi="Georgia"/>
      <w:sz w:val="10"/>
    </w:rPr>
  </w:style>
  <w:style w:type="character" w:customStyle="1" w:styleId="FontStyle197">
    <w:name w:val="Font Style197"/>
    <w:uiPriority w:val="99"/>
    <w:rsid w:val="00391DCD"/>
    <w:rPr>
      <w:rFonts w:ascii="Times New Roman" w:hAnsi="Times New Roman"/>
      <w:sz w:val="10"/>
    </w:rPr>
  </w:style>
  <w:style w:type="character" w:customStyle="1" w:styleId="FontStyle198">
    <w:name w:val="Font Style198"/>
    <w:uiPriority w:val="99"/>
    <w:rsid w:val="00391DCD"/>
    <w:rPr>
      <w:rFonts w:ascii="Times New Roman" w:hAnsi="Times New Roman"/>
      <w:sz w:val="16"/>
    </w:rPr>
  </w:style>
  <w:style w:type="character" w:customStyle="1" w:styleId="FontStyle199">
    <w:name w:val="Font Style199"/>
    <w:uiPriority w:val="99"/>
    <w:rsid w:val="00391DCD"/>
    <w:rPr>
      <w:rFonts w:ascii="Arial Unicode MS" w:eastAsia="Times New Roman"/>
      <w:sz w:val="16"/>
    </w:rPr>
  </w:style>
  <w:style w:type="character" w:customStyle="1" w:styleId="FontStyle200">
    <w:name w:val="Font Style200"/>
    <w:uiPriority w:val="99"/>
    <w:rsid w:val="00391DCD"/>
    <w:rPr>
      <w:rFonts w:ascii="Arial Narrow" w:hAnsi="Arial Narrow"/>
      <w:b/>
      <w:sz w:val="12"/>
    </w:rPr>
  </w:style>
  <w:style w:type="character" w:customStyle="1" w:styleId="FontStyle201">
    <w:name w:val="Font Style201"/>
    <w:uiPriority w:val="99"/>
    <w:rsid w:val="00391DCD"/>
    <w:rPr>
      <w:rFonts w:ascii="Arial Narrow" w:hAnsi="Arial Narrow"/>
      <w:b/>
      <w:sz w:val="16"/>
    </w:rPr>
  </w:style>
  <w:style w:type="character" w:customStyle="1" w:styleId="FontStyle202">
    <w:name w:val="Font Style202"/>
    <w:uiPriority w:val="99"/>
    <w:rsid w:val="00391DCD"/>
    <w:rPr>
      <w:rFonts w:ascii="Arial Narrow" w:hAnsi="Arial Narrow"/>
      <w:b/>
      <w:sz w:val="10"/>
    </w:rPr>
  </w:style>
  <w:style w:type="character" w:customStyle="1" w:styleId="FontStyle203">
    <w:name w:val="Font Style203"/>
    <w:uiPriority w:val="99"/>
    <w:rsid w:val="00391DCD"/>
    <w:rPr>
      <w:rFonts w:ascii="Arial Narrow" w:hAnsi="Arial Narrow"/>
      <w:sz w:val="12"/>
    </w:rPr>
  </w:style>
  <w:style w:type="character" w:customStyle="1" w:styleId="FontStyle204">
    <w:name w:val="Font Style204"/>
    <w:uiPriority w:val="99"/>
    <w:rsid w:val="00391DCD"/>
    <w:rPr>
      <w:rFonts w:ascii="Arial Narrow" w:hAnsi="Arial Narrow"/>
      <w:sz w:val="8"/>
    </w:rPr>
  </w:style>
  <w:style w:type="character" w:customStyle="1" w:styleId="FontStyle205">
    <w:name w:val="Font Style205"/>
    <w:uiPriority w:val="99"/>
    <w:rsid w:val="00391DCD"/>
    <w:rPr>
      <w:rFonts w:ascii="Arial Narrow" w:hAnsi="Arial Narrow"/>
      <w:i/>
      <w:sz w:val="10"/>
    </w:rPr>
  </w:style>
  <w:style w:type="character" w:customStyle="1" w:styleId="FontStyle206">
    <w:name w:val="Font Style206"/>
    <w:uiPriority w:val="99"/>
    <w:rsid w:val="00391DCD"/>
    <w:rPr>
      <w:rFonts w:ascii="Times New Roman" w:hAnsi="Times New Roman"/>
      <w:sz w:val="20"/>
    </w:rPr>
  </w:style>
  <w:style w:type="character" w:customStyle="1" w:styleId="FontStyle207">
    <w:name w:val="Font Style207"/>
    <w:uiPriority w:val="99"/>
    <w:rsid w:val="00391DCD"/>
    <w:rPr>
      <w:rFonts w:ascii="Times New Roman" w:hAnsi="Times New Roman"/>
      <w:sz w:val="20"/>
    </w:rPr>
  </w:style>
  <w:style w:type="character" w:customStyle="1" w:styleId="FontStyle208">
    <w:name w:val="Font Style208"/>
    <w:uiPriority w:val="99"/>
    <w:rsid w:val="00391DCD"/>
    <w:rPr>
      <w:rFonts w:ascii="David"/>
      <w:b/>
      <w:sz w:val="22"/>
      <w:lang w:bidi="he-IL"/>
    </w:rPr>
  </w:style>
  <w:style w:type="character" w:customStyle="1" w:styleId="FontStyle209">
    <w:name w:val="Font Style209"/>
    <w:uiPriority w:val="99"/>
    <w:rsid w:val="00391DCD"/>
    <w:rPr>
      <w:rFonts w:ascii="Arial Narrow" w:hAnsi="Arial Narrow"/>
      <w:sz w:val="8"/>
    </w:rPr>
  </w:style>
  <w:style w:type="character" w:customStyle="1" w:styleId="FontStyle210">
    <w:name w:val="Font Style210"/>
    <w:uiPriority w:val="99"/>
    <w:rsid w:val="00391DCD"/>
    <w:rPr>
      <w:rFonts w:ascii="Arial Narrow" w:hAnsi="Arial Narrow"/>
      <w:i/>
      <w:sz w:val="8"/>
    </w:rPr>
  </w:style>
  <w:style w:type="character" w:customStyle="1" w:styleId="FontStyle211">
    <w:name w:val="Font Style211"/>
    <w:uiPriority w:val="99"/>
    <w:rsid w:val="00391DCD"/>
    <w:rPr>
      <w:rFonts w:ascii="Arial Narrow" w:hAnsi="Arial Narrow"/>
      <w:sz w:val="10"/>
    </w:rPr>
  </w:style>
  <w:style w:type="character" w:customStyle="1" w:styleId="FontStyle212">
    <w:name w:val="Font Style212"/>
    <w:uiPriority w:val="99"/>
    <w:rsid w:val="00391DCD"/>
    <w:rPr>
      <w:rFonts w:ascii="Times New Roman" w:hAnsi="Times New Roman"/>
      <w:b/>
      <w:sz w:val="8"/>
    </w:rPr>
  </w:style>
  <w:style w:type="character" w:customStyle="1" w:styleId="FontStyle213">
    <w:name w:val="Font Style213"/>
    <w:uiPriority w:val="99"/>
    <w:rsid w:val="00391DCD"/>
    <w:rPr>
      <w:rFonts w:ascii="Arial Narrow" w:hAnsi="Arial Narrow"/>
      <w:i/>
      <w:sz w:val="12"/>
    </w:rPr>
  </w:style>
  <w:style w:type="character" w:customStyle="1" w:styleId="FontStyle214">
    <w:name w:val="Font Style214"/>
    <w:uiPriority w:val="99"/>
    <w:rsid w:val="00391DCD"/>
    <w:rPr>
      <w:rFonts w:ascii="Times New Roman" w:hAnsi="Times New Roman"/>
      <w:b/>
      <w:w w:val="20"/>
      <w:sz w:val="14"/>
    </w:rPr>
  </w:style>
  <w:style w:type="character" w:customStyle="1" w:styleId="FontStyle215">
    <w:name w:val="Font Style215"/>
    <w:uiPriority w:val="99"/>
    <w:rsid w:val="00391DCD"/>
    <w:rPr>
      <w:rFonts w:ascii="Times New Roman" w:hAnsi="Times New Roman"/>
      <w:b/>
      <w:smallCaps/>
      <w:sz w:val="8"/>
    </w:rPr>
  </w:style>
  <w:style w:type="character" w:customStyle="1" w:styleId="FontStyle216">
    <w:name w:val="Font Style216"/>
    <w:uiPriority w:val="99"/>
    <w:rsid w:val="00391DCD"/>
    <w:rPr>
      <w:rFonts w:ascii="Arial Unicode MS" w:eastAsia="Times New Roman"/>
      <w:b/>
      <w:sz w:val="18"/>
    </w:rPr>
  </w:style>
  <w:style w:type="character" w:customStyle="1" w:styleId="FontStyle217">
    <w:name w:val="Font Style217"/>
    <w:uiPriority w:val="99"/>
    <w:rsid w:val="00391DCD"/>
    <w:rPr>
      <w:rFonts w:ascii="Times New Roman" w:hAnsi="Times New Roman"/>
      <w:sz w:val="20"/>
    </w:rPr>
  </w:style>
  <w:style w:type="character" w:customStyle="1" w:styleId="FontStyle218">
    <w:name w:val="Font Style218"/>
    <w:uiPriority w:val="99"/>
    <w:rsid w:val="00391DCD"/>
    <w:rPr>
      <w:rFonts w:ascii="Arial Narrow" w:hAnsi="Arial Narrow"/>
      <w:b/>
      <w:i/>
      <w:sz w:val="26"/>
    </w:rPr>
  </w:style>
  <w:style w:type="character" w:customStyle="1" w:styleId="FontStyle219">
    <w:name w:val="Font Style219"/>
    <w:uiPriority w:val="99"/>
    <w:rsid w:val="00391DCD"/>
    <w:rPr>
      <w:rFonts w:ascii="Arial Narrow" w:hAnsi="Arial Narrow"/>
      <w:spacing w:val="-20"/>
      <w:sz w:val="34"/>
    </w:rPr>
  </w:style>
  <w:style w:type="character" w:customStyle="1" w:styleId="FontStyle220">
    <w:name w:val="Font Style220"/>
    <w:uiPriority w:val="99"/>
    <w:rsid w:val="00391DCD"/>
    <w:rPr>
      <w:rFonts w:ascii="Times New Roman" w:hAnsi="Times New Roman"/>
      <w:sz w:val="20"/>
    </w:rPr>
  </w:style>
  <w:style w:type="character" w:customStyle="1" w:styleId="FontStyle221">
    <w:name w:val="Font Style221"/>
    <w:uiPriority w:val="99"/>
    <w:rsid w:val="00391DCD"/>
    <w:rPr>
      <w:rFonts w:ascii="Times New Roman" w:hAnsi="Times New Roman"/>
      <w:spacing w:val="-10"/>
      <w:sz w:val="32"/>
    </w:rPr>
  </w:style>
  <w:style w:type="character" w:customStyle="1" w:styleId="FontStyle222">
    <w:name w:val="Font Style222"/>
    <w:uiPriority w:val="99"/>
    <w:rsid w:val="00391DCD"/>
    <w:rPr>
      <w:rFonts w:ascii="Times New Roman" w:hAnsi="Times New Roman"/>
      <w:b/>
      <w:sz w:val="32"/>
    </w:rPr>
  </w:style>
  <w:style w:type="character" w:customStyle="1" w:styleId="FontStyle223">
    <w:name w:val="Font Style223"/>
    <w:uiPriority w:val="99"/>
    <w:rsid w:val="00391DCD"/>
    <w:rPr>
      <w:rFonts w:ascii="Times New Roman" w:hAnsi="Times New Roman"/>
      <w:i/>
      <w:sz w:val="14"/>
    </w:rPr>
  </w:style>
  <w:style w:type="character" w:customStyle="1" w:styleId="FontStyle224">
    <w:name w:val="Font Style224"/>
    <w:uiPriority w:val="99"/>
    <w:rsid w:val="00391DCD"/>
    <w:rPr>
      <w:rFonts w:ascii="Franklin Gothic Heavy" w:hAnsi="Franklin Gothic Heavy"/>
      <w:sz w:val="22"/>
    </w:rPr>
  </w:style>
  <w:style w:type="character" w:customStyle="1" w:styleId="FontStyle225">
    <w:name w:val="Font Style225"/>
    <w:uiPriority w:val="99"/>
    <w:rsid w:val="00391DCD"/>
    <w:rPr>
      <w:rFonts w:ascii="Arial Narrow" w:hAnsi="Arial Narrow"/>
      <w:sz w:val="12"/>
    </w:rPr>
  </w:style>
  <w:style w:type="character" w:customStyle="1" w:styleId="FontStyle226">
    <w:name w:val="Font Style226"/>
    <w:uiPriority w:val="99"/>
    <w:rsid w:val="00391DCD"/>
    <w:rPr>
      <w:rFonts w:ascii="Arial Narrow" w:hAnsi="Arial Narrow"/>
      <w:sz w:val="14"/>
    </w:rPr>
  </w:style>
  <w:style w:type="character" w:styleId="FollowedHyperlink">
    <w:name w:val="FollowedHyperlink"/>
    <w:basedOn w:val="DefaultParagraphFont"/>
    <w:uiPriority w:val="99"/>
    <w:rsid w:val="00391DCD"/>
    <w:rPr>
      <w:rFonts w:cs="Times New Roman"/>
      <w:color w:val="0000FF"/>
      <w:u w:val="single"/>
    </w:rPr>
  </w:style>
  <w:style w:type="paragraph" w:styleId="BodyText30">
    <w:name w:val="Body Text 3"/>
    <w:basedOn w:val="Normal"/>
    <w:link w:val="BodyText3Char"/>
    <w:uiPriority w:val="99"/>
    <w:rsid w:val="00391DCD"/>
    <w:pPr>
      <w:jc w:val="both"/>
    </w:pPr>
    <w:rPr>
      <w:szCs w:val="20"/>
      <w:lang w:eastAsia="lt-LT"/>
    </w:rPr>
  </w:style>
  <w:style w:type="character" w:customStyle="1" w:styleId="BodyText3Char">
    <w:name w:val="Body Text 3 Char"/>
    <w:basedOn w:val="DefaultParagraphFont"/>
    <w:link w:val="BodyText30"/>
    <w:uiPriority w:val="99"/>
    <w:rsid w:val="00391DCD"/>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391DCD"/>
    <w:rPr>
      <w:rFonts w:ascii="Tahoma" w:hAnsi="Tahoma" w:cs="Tahoma"/>
      <w:sz w:val="16"/>
      <w:szCs w:val="16"/>
      <w:lang w:eastAsia="lt-LT"/>
    </w:rPr>
  </w:style>
  <w:style w:type="paragraph" w:styleId="BlockText">
    <w:name w:val="Block Text"/>
    <w:basedOn w:val="Normal"/>
    <w:uiPriority w:val="99"/>
    <w:rsid w:val="00391DCD"/>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391DCD"/>
    <w:pPr>
      <w:ind w:left="240"/>
    </w:pPr>
    <w:rPr>
      <w:szCs w:val="20"/>
      <w:lang w:eastAsia="lt-LT"/>
    </w:rPr>
  </w:style>
  <w:style w:type="paragraph" w:customStyle="1" w:styleId="Head52">
    <w:name w:val="Head 5.2"/>
    <w:basedOn w:val="Normal"/>
    <w:uiPriority w:val="99"/>
    <w:rsid w:val="00391DCD"/>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391DCD"/>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391DCD"/>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391DCD"/>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391DCD"/>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391DCD"/>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391DCD"/>
    <w:pPr>
      <w:ind w:left="480"/>
    </w:pPr>
    <w:rPr>
      <w:szCs w:val="20"/>
      <w:lang w:eastAsia="lt-LT"/>
    </w:rPr>
  </w:style>
  <w:style w:type="paragraph" w:styleId="TOC5">
    <w:name w:val="toc 5"/>
    <w:basedOn w:val="Normal"/>
    <w:next w:val="Normal"/>
    <w:autoRedefine/>
    <w:uiPriority w:val="99"/>
    <w:semiHidden/>
    <w:rsid w:val="00391DCD"/>
    <w:pPr>
      <w:ind w:left="960"/>
    </w:pPr>
    <w:rPr>
      <w:szCs w:val="20"/>
      <w:lang w:eastAsia="lt-LT"/>
    </w:rPr>
  </w:style>
  <w:style w:type="paragraph" w:styleId="TOC4">
    <w:name w:val="toc 4"/>
    <w:basedOn w:val="Normal"/>
    <w:next w:val="Normal"/>
    <w:autoRedefine/>
    <w:uiPriority w:val="99"/>
    <w:semiHidden/>
    <w:rsid w:val="00391DCD"/>
    <w:pPr>
      <w:ind w:left="720"/>
    </w:pPr>
    <w:rPr>
      <w:lang w:val="en-US"/>
    </w:rPr>
  </w:style>
  <w:style w:type="paragraph" w:styleId="TOC6">
    <w:name w:val="toc 6"/>
    <w:basedOn w:val="Normal"/>
    <w:next w:val="Normal"/>
    <w:autoRedefine/>
    <w:uiPriority w:val="99"/>
    <w:semiHidden/>
    <w:rsid w:val="00391DCD"/>
    <w:pPr>
      <w:ind w:left="1200"/>
    </w:pPr>
    <w:rPr>
      <w:lang w:val="en-US"/>
    </w:rPr>
  </w:style>
  <w:style w:type="paragraph" w:styleId="TOC7">
    <w:name w:val="toc 7"/>
    <w:basedOn w:val="Normal"/>
    <w:next w:val="Normal"/>
    <w:autoRedefine/>
    <w:uiPriority w:val="99"/>
    <w:semiHidden/>
    <w:rsid w:val="00391DCD"/>
    <w:pPr>
      <w:ind w:left="1440"/>
    </w:pPr>
    <w:rPr>
      <w:lang w:val="en-US"/>
    </w:rPr>
  </w:style>
  <w:style w:type="paragraph" w:styleId="TOC8">
    <w:name w:val="toc 8"/>
    <w:basedOn w:val="Normal"/>
    <w:next w:val="Normal"/>
    <w:autoRedefine/>
    <w:uiPriority w:val="99"/>
    <w:semiHidden/>
    <w:rsid w:val="00391DCD"/>
    <w:pPr>
      <w:ind w:left="1680"/>
    </w:pPr>
    <w:rPr>
      <w:lang w:val="en-US"/>
    </w:rPr>
  </w:style>
  <w:style w:type="paragraph" w:styleId="TOC9">
    <w:name w:val="toc 9"/>
    <w:basedOn w:val="Normal"/>
    <w:next w:val="Normal"/>
    <w:autoRedefine/>
    <w:uiPriority w:val="99"/>
    <w:semiHidden/>
    <w:rsid w:val="00391DCD"/>
    <w:pPr>
      <w:ind w:left="1920"/>
    </w:pPr>
    <w:rPr>
      <w:lang w:val="en-US"/>
    </w:rPr>
  </w:style>
  <w:style w:type="paragraph" w:customStyle="1" w:styleId="normaltableau">
    <w:name w:val="normal_tableau"/>
    <w:basedOn w:val="Normal"/>
    <w:uiPriority w:val="99"/>
    <w:rsid w:val="00391DCD"/>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391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391DCD"/>
    <w:rPr>
      <w:rFonts w:ascii="Courier New" w:eastAsia="Times New Roman" w:hAnsi="Courier New" w:cs="Courier New"/>
      <w:sz w:val="20"/>
      <w:szCs w:val="20"/>
      <w:lang w:val="en-US"/>
    </w:rPr>
  </w:style>
  <w:style w:type="paragraph" w:styleId="ListBullet">
    <w:name w:val="List Bullet"/>
    <w:basedOn w:val="Normal"/>
    <w:uiPriority w:val="99"/>
    <w:rsid w:val="00391DCD"/>
    <w:pPr>
      <w:numPr>
        <w:numId w:val="9"/>
      </w:numPr>
      <w:tabs>
        <w:tab w:val="clear" w:pos="0"/>
        <w:tab w:val="num" w:pos="360"/>
      </w:tabs>
    </w:pPr>
    <w:rPr>
      <w:lang w:val="en-GB"/>
    </w:rPr>
  </w:style>
  <w:style w:type="paragraph" w:customStyle="1" w:styleId="Hyperlink1">
    <w:name w:val="Hyperlink1"/>
    <w:basedOn w:val="Normal"/>
    <w:uiPriority w:val="99"/>
    <w:rsid w:val="00391DCD"/>
    <w:pPr>
      <w:spacing w:before="100" w:beforeAutospacing="1" w:after="100" w:afterAutospacing="1"/>
    </w:pPr>
    <w:rPr>
      <w:lang w:eastAsia="lt-LT"/>
    </w:rPr>
  </w:style>
  <w:style w:type="paragraph" w:customStyle="1" w:styleId="ISTATYMAS">
    <w:name w:val="ISTATYMAS"/>
    <w:uiPriority w:val="99"/>
    <w:rsid w:val="00391DCD"/>
    <w:pPr>
      <w:jc w:val="center"/>
    </w:pPr>
    <w:rPr>
      <w:rFonts w:ascii="TimesLT" w:eastAsia="Times New Roman" w:hAnsi="TimesLT" w:cs="Times New Roman"/>
      <w:sz w:val="20"/>
      <w:szCs w:val="20"/>
      <w:lang w:val="en-US"/>
    </w:rPr>
  </w:style>
  <w:style w:type="paragraph" w:customStyle="1" w:styleId="Pavadinimas1">
    <w:name w:val="Pavadinimas1"/>
    <w:uiPriority w:val="99"/>
    <w:rsid w:val="00391DCD"/>
    <w:pPr>
      <w:ind w:left="850"/>
    </w:pPr>
    <w:rPr>
      <w:rFonts w:ascii="TimesLT" w:eastAsia="Times New Roman" w:hAnsi="TimesLT" w:cs="Times New Roman"/>
      <w:b/>
      <w:caps/>
      <w:szCs w:val="20"/>
      <w:lang w:val="en-US"/>
    </w:rPr>
  </w:style>
  <w:style w:type="paragraph" w:styleId="List">
    <w:name w:val="List"/>
    <w:basedOn w:val="Normal"/>
    <w:uiPriority w:val="99"/>
    <w:rsid w:val="00391DCD"/>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391DCD"/>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391DCD"/>
    <w:pPr>
      <w:spacing w:before="100" w:beforeAutospacing="1" w:after="100" w:afterAutospacing="1"/>
    </w:pPr>
    <w:rPr>
      <w:lang w:eastAsia="lt-LT"/>
    </w:rPr>
  </w:style>
  <w:style w:type="paragraph" w:customStyle="1" w:styleId="tajtip">
    <w:name w:val="tajtip"/>
    <w:basedOn w:val="Normal"/>
    <w:uiPriority w:val="99"/>
    <w:rsid w:val="00391DCD"/>
    <w:pPr>
      <w:spacing w:before="100" w:beforeAutospacing="1" w:after="100" w:afterAutospacing="1"/>
    </w:pPr>
    <w:rPr>
      <w:lang w:val="en-US"/>
    </w:rPr>
  </w:style>
  <w:style w:type="character" w:customStyle="1" w:styleId="TitleHeader2CharChar">
    <w:name w:val="Title Header2 Char Char"/>
    <w:uiPriority w:val="99"/>
    <w:rsid w:val="00391DCD"/>
    <w:rPr>
      <w:sz w:val="24"/>
      <w:lang w:val="lt-LT" w:eastAsia="lt-LT"/>
    </w:rPr>
  </w:style>
  <w:style w:type="character" w:customStyle="1" w:styleId="CharChar7">
    <w:name w:val="Char Char7"/>
    <w:uiPriority w:val="99"/>
    <w:rsid w:val="00391DCD"/>
    <w:rPr>
      <w:sz w:val="24"/>
      <w:lang w:val="lt-LT" w:eastAsia="lt-LT"/>
    </w:rPr>
  </w:style>
  <w:style w:type="paragraph" w:customStyle="1" w:styleId="MAZAS">
    <w:name w:val="MAZAS"/>
    <w:uiPriority w:val="99"/>
    <w:rsid w:val="00391DCD"/>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391DCD"/>
    <w:rPr>
      <w:i/>
      <w:sz w:val="17"/>
    </w:rPr>
  </w:style>
  <w:style w:type="character" w:customStyle="1" w:styleId="TitleHeader2CharChar1">
    <w:name w:val="Title Header2 Char Char1"/>
    <w:uiPriority w:val="99"/>
    <w:rsid w:val="00391DCD"/>
    <w:rPr>
      <w:sz w:val="24"/>
      <w:lang w:val="lt-LT" w:eastAsia="lt-LT"/>
    </w:rPr>
  </w:style>
  <w:style w:type="character" w:customStyle="1" w:styleId="CharChar3">
    <w:name w:val="Char Char3"/>
    <w:uiPriority w:val="99"/>
    <w:rsid w:val="00391DCD"/>
    <w:rPr>
      <w:rFonts w:ascii="Arial" w:hAnsi="Arial"/>
      <w:sz w:val="24"/>
      <w:lang w:val="lt-LT" w:eastAsia="lt-LT"/>
    </w:rPr>
  </w:style>
  <w:style w:type="character" w:customStyle="1" w:styleId="CharChar2">
    <w:name w:val="Char Char2"/>
    <w:uiPriority w:val="99"/>
    <w:semiHidden/>
    <w:rsid w:val="00391DCD"/>
    <w:rPr>
      <w:rFonts w:ascii="Arial" w:hAnsi="Arial"/>
      <w:sz w:val="24"/>
      <w:lang w:val="lt-LT" w:eastAsia="lt-LT"/>
    </w:rPr>
  </w:style>
  <w:style w:type="paragraph" w:customStyle="1" w:styleId="bodytext0">
    <w:name w:val="bodytext"/>
    <w:basedOn w:val="Normal"/>
    <w:uiPriority w:val="99"/>
    <w:rsid w:val="00391DCD"/>
    <w:pPr>
      <w:spacing w:before="100" w:beforeAutospacing="1" w:after="100" w:afterAutospacing="1"/>
    </w:pPr>
    <w:rPr>
      <w:lang w:val="en-US"/>
    </w:rPr>
  </w:style>
  <w:style w:type="character" w:customStyle="1" w:styleId="TitleHeader2Char1">
    <w:name w:val="Title Header2 Char1"/>
    <w:uiPriority w:val="99"/>
    <w:rsid w:val="00391DCD"/>
    <w:rPr>
      <w:sz w:val="24"/>
      <w:lang w:val="lt-LT" w:eastAsia="lt-LT"/>
    </w:rPr>
  </w:style>
  <w:style w:type="character" w:customStyle="1" w:styleId="parahead1">
    <w:name w:val="parahead1"/>
    <w:basedOn w:val="DefaultParagraphFont"/>
    <w:uiPriority w:val="99"/>
    <w:rsid w:val="00391DCD"/>
    <w:rPr>
      <w:rFonts w:ascii="Verdana" w:hAnsi="Verdana" w:cs="Times New Roman"/>
      <w:b/>
      <w:bCs/>
      <w:color w:val="000000"/>
      <w:sz w:val="17"/>
      <w:szCs w:val="17"/>
    </w:rPr>
  </w:style>
  <w:style w:type="paragraph" w:customStyle="1" w:styleId="3">
    <w:name w:val="Стиль3"/>
    <w:basedOn w:val="Normal"/>
    <w:uiPriority w:val="99"/>
    <w:rsid w:val="00391DCD"/>
    <w:pPr>
      <w:jc w:val="center"/>
    </w:pPr>
    <w:rPr>
      <w:szCs w:val="20"/>
      <w:lang w:val="en-GB"/>
    </w:rPr>
  </w:style>
  <w:style w:type="paragraph" w:customStyle="1" w:styleId="yiv556251755msolistparagraph">
    <w:name w:val="yiv556251755msolistparagraph"/>
    <w:basedOn w:val="Normal"/>
    <w:uiPriority w:val="99"/>
    <w:rsid w:val="00391DCD"/>
    <w:pPr>
      <w:spacing w:before="100" w:beforeAutospacing="1" w:after="100" w:afterAutospacing="1"/>
    </w:pPr>
    <w:rPr>
      <w:lang w:eastAsia="lt-LT"/>
    </w:rPr>
  </w:style>
  <w:style w:type="paragraph" w:customStyle="1" w:styleId="yiv4748394573msonormal">
    <w:name w:val="yiv4748394573msonormal"/>
    <w:basedOn w:val="Normal"/>
    <w:uiPriority w:val="99"/>
    <w:rsid w:val="00391DCD"/>
    <w:pPr>
      <w:spacing w:before="100" w:beforeAutospacing="1" w:after="100" w:afterAutospacing="1"/>
    </w:pPr>
    <w:rPr>
      <w:lang w:eastAsia="lt-LT"/>
    </w:rPr>
  </w:style>
  <w:style w:type="numbering" w:customStyle="1" w:styleId="Punktai">
    <w:name w:val="Punktai"/>
    <w:rsid w:val="00391DCD"/>
    <w:pPr>
      <w:numPr>
        <w:numId w:val="7"/>
      </w:numPr>
    </w:pPr>
  </w:style>
  <w:style w:type="paragraph" w:customStyle="1" w:styleId="Bodytxt">
    <w:name w:val="Bodytxt"/>
    <w:basedOn w:val="Normal"/>
    <w:uiPriority w:val="99"/>
    <w:rsid w:val="00391DCD"/>
    <w:pPr>
      <w:keepNext/>
      <w:suppressAutoHyphens/>
      <w:jc w:val="both"/>
    </w:pPr>
    <w:rPr>
      <w:rFonts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403EF8-7227-4463-97BF-C369B3D62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3298</Words>
  <Characters>1881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Vaida Juodrienė</cp:lastModifiedBy>
  <cp:revision>2</cp:revision>
  <cp:lastPrinted>2020-05-07T07:24:00Z</cp:lastPrinted>
  <dcterms:created xsi:type="dcterms:W3CDTF">2021-05-11T13:29:00Z</dcterms:created>
  <dcterms:modified xsi:type="dcterms:W3CDTF">2021-05-11T13:29:00Z</dcterms:modified>
</cp:coreProperties>
</file>