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2A" w:rsidRPr="00326DF2" w:rsidRDefault="002A0C2A" w:rsidP="002A0C2A">
      <w:pPr>
        <w:jc w:val="center"/>
        <w:rPr>
          <w:b/>
          <w:sz w:val="22"/>
          <w:szCs w:val="22"/>
          <w:lang w:val="lt-LT"/>
        </w:rPr>
      </w:pPr>
      <w:bookmarkStart w:id="0" w:name="_GoBack"/>
      <w:bookmarkEnd w:id="0"/>
      <w:r w:rsidRPr="00326DF2">
        <w:rPr>
          <w:b/>
          <w:sz w:val="22"/>
          <w:szCs w:val="22"/>
          <w:lang w:val="lt-LT"/>
        </w:rPr>
        <w:t xml:space="preserve">CPAP </w:t>
      </w:r>
      <w:proofErr w:type="spellStart"/>
      <w:r>
        <w:rPr>
          <w:b/>
          <w:sz w:val="22"/>
          <w:szCs w:val="22"/>
          <w:lang w:val="lt-LT"/>
        </w:rPr>
        <w:t>medinCNO</w:t>
      </w:r>
      <w:proofErr w:type="spellEnd"/>
    </w:p>
    <w:p w:rsidR="002A0C2A" w:rsidRPr="00326DF2" w:rsidRDefault="002A0C2A" w:rsidP="002A0C2A">
      <w:pPr>
        <w:jc w:val="center"/>
        <w:rPr>
          <w:b/>
          <w:sz w:val="22"/>
          <w:szCs w:val="22"/>
          <w:lang w:val="lt-LT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</w:tblGrid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Paskirtis</w:t>
            </w:r>
          </w:p>
          <w:p w:rsidR="002A0C2A" w:rsidRPr="00326DF2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Naujagim</w:t>
            </w:r>
            <w:r>
              <w:rPr>
                <w:sz w:val="22"/>
                <w:szCs w:val="22"/>
                <w:lang w:val="lt-LT"/>
              </w:rPr>
              <w:t>i</w:t>
            </w:r>
            <w:r w:rsidRPr="00326DF2">
              <w:rPr>
                <w:sz w:val="22"/>
                <w:szCs w:val="22"/>
                <w:lang w:val="lt-LT"/>
              </w:rPr>
              <w:t>ų ir kūdikių kvėpuojamajai terapijai, pastovaus teigiamo slėgio (</w:t>
            </w:r>
            <w:proofErr w:type="spellStart"/>
            <w:r w:rsidRPr="00326DF2">
              <w:rPr>
                <w:sz w:val="22"/>
                <w:szCs w:val="22"/>
                <w:lang w:val="lt-LT"/>
              </w:rPr>
              <w:t>nCPAP</w:t>
            </w:r>
            <w:proofErr w:type="spellEnd"/>
            <w:r w:rsidRPr="00326DF2">
              <w:rPr>
                <w:sz w:val="22"/>
                <w:szCs w:val="22"/>
                <w:lang w:val="lt-LT"/>
              </w:rPr>
              <w:t>) kvėpavimo takuose palaikymui</w:t>
            </w:r>
          </w:p>
        </w:tc>
      </w:tr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CPAP sistemos darbo režimai</w:t>
            </w:r>
          </w:p>
          <w:p w:rsidR="002A0C2A" w:rsidRPr="00F72747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F72747">
              <w:rPr>
                <w:sz w:val="22"/>
                <w:szCs w:val="22"/>
                <w:lang w:val="lt-LT"/>
              </w:rPr>
              <w:t>1. Pastovaus teigiamo slėgio palaikymas kvėpavimo takuose (</w:t>
            </w:r>
            <w:proofErr w:type="spellStart"/>
            <w:r w:rsidRPr="00F72747">
              <w:rPr>
                <w:sz w:val="22"/>
                <w:szCs w:val="22"/>
                <w:lang w:val="lt-LT"/>
              </w:rPr>
              <w:t>nCPAP</w:t>
            </w:r>
            <w:proofErr w:type="spellEnd"/>
            <w:r w:rsidRPr="00F72747">
              <w:rPr>
                <w:sz w:val="22"/>
                <w:szCs w:val="22"/>
                <w:lang w:val="lt-LT"/>
              </w:rPr>
              <w:t>);</w:t>
            </w:r>
          </w:p>
          <w:p w:rsidR="002A0C2A" w:rsidRPr="00F72747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F72747">
              <w:rPr>
                <w:sz w:val="22"/>
                <w:szCs w:val="22"/>
                <w:lang w:val="lt-LT"/>
              </w:rPr>
              <w:t xml:space="preserve">2. </w:t>
            </w:r>
            <w:proofErr w:type="spellStart"/>
            <w:r w:rsidRPr="00F72747">
              <w:rPr>
                <w:sz w:val="22"/>
                <w:szCs w:val="22"/>
                <w:lang w:val="lt-LT"/>
              </w:rPr>
              <w:t>Nuosrūvio</w:t>
            </w:r>
            <w:proofErr w:type="spellEnd"/>
            <w:r w:rsidRPr="00F72747">
              <w:rPr>
                <w:sz w:val="22"/>
                <w:szCs w:val="22"/>
                <w:lang w:val="lt-LT"/>
              </w:rPr>
              <w:t xml:space="preserve"> kompensacija; </w:t>
            </w:r>
          </w:p>
          <w:p w:rsidR="002A0C2A" w:rsidRPr="00F72747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F72747">
              <w:rPr>
                <w:sz w:val="22"/>
                <w:szCs w:val="22"/>
                <w:lang w:val="lt-LT"/>
              </w:rPr>
              <w:t>3. Pastovaus teigiamo slėgio palaikymas kvėpavimo takuose (</w:t>
            </w:r>
            <w:proofErr w:type="spellStart"/>
            <w:r w:rsidRPr="00F72747">
              <w:rPr>
                <w:sz w:val="22"/>
                <w:szCs w:val="22"/>
                <w:lang w:val="lt-LT"/>
              </w:rPr>
              <w:t>nCPAP</w:t>
            </w:r>
            <w:proofErr w:type="spellEnd"/>
            <w:r w:rsidRPr="00F72747">
              <w:rPr>
                <w:sz w:val="22"/>
                <w:szCs w:val="22"/>
                <w:lang w:val="lt-LT"/>
              </w:rPr>
              <w:t xml:space="preserve">), su </w:t>
            </w:r>
            <w:proofErr w:type="spellStart"/>
            <w:r w:rsidRPr="00F72747">
              <w:rPr>
                <w:sz w:val="22"/>
                <w:szCs w:val="22"/>
                <w:lang w:val="lt-LT"/>
              </w:rPr>
              <w:t>apnėjų</w:t>
            </w:r>
            <w:proofErr w:type="spellEnd"/>
            <w:r w:rsidRPr="00F72747">
              <w:rPr>
                <w:sz w:val="22"/>
                <w:szCs w:val="22"/>
                <w:lang w:val="lt-LT"/>
              </w:rPr>
              <w:t xml:space="preserve"> aptikimu;</w:t>
            </w:r>
          </w:p>
          <w:p w:rsidR="002A0C2A" w:rsidRPr="00F72747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F72747">
              <w:rPr>
                <w:sz w:val="22"/>
                <w:szCs w:val="22"/>
                <w:lang w:val="lt-LT"/>
              </w:rPr>
              <w:t>4. „</w:t>
            </w:r>
            <w:proofErr w:type="spellStart"/>
            <w:r w:rsidRPr="00F72747">
              <w:rPr>
                <w:sz w:val="22"/>
                <w:szCs w:val="22"/>
                <w:lang w:val="lt-LT"/>
              </w:rPr>
              <w:t>Back</w:t>
            </w:r>
            <w:proofErr w:type="spellEnd"/>
            <w:r w:rsidRPr="00F7274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72747">
              <w:rPr>
                <w:sz w:val="22"/>
                <w:szCs w:val="22"/>
                <w:lang w:val="lt-LT"/>
              </w:rPr>
              <w:t>up</w:t>
            </w:r>
            <w:proofErr w:type="spellEnd"/>
            <w:r w:rsidRPr="00F72747">
              <w:rPr>
                <w:sz w:val="22"/>
                <w:szCs w:val="22"/>
                <w:lang w:val="lt-LT"/>
              </w:rPr>
              <w:t>“ funkcija;</w:t>
            </w:r>
          </w:p>
          <w:p w:rsidR="002A0C2A" w:rsidRPr="00F72747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F72747">
              <w:rPr>
                <w:sz w:val="22"/>
                <w:szCs w:val="22"/>
                <w:lang w:val="lt-LT"/>
              </w:rPr>
              <w:t>5. Sinchronizuota neinvazinė slėgio ventiliacija;</w:t>
            </w:r>
          </w:p>
          <w:p w:rsidR="002A0C2A" w:rsidRPr="00326DF2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F72747">
              <w:rPr>
                <w:sz w:val="22"/>
                <w:szCs w:val="22"/>
                <w:lang w:val="lt-LT"/>
              </w:rPr>
              <w:t xml:space="preserve">6. Aukšto dažnio </w:t>
            </w:r>
            <w:proofErr w:type="spellStart"/>
            <w:r w:rsidRPr="00F72747">
              <w:rPr>
                <w:sz w:val="22"/>
                <w:szCs w:val="22"/>
                <w:lang w:val="lt-LT"/>
              </w:rPr>
              <w:t>osciliacinė</w:t>
            </w:r>
            <w:proofErr w:type="spellEnd"/>
            <w:r w:rsidRPr="00F72747">
              <w:rPr>
                <w:sz w:val="22"/>
                <w:szCs w:val="22"/>
                <w:lang w:val="lt-LT"/>
              </w:rPr>
              <w:t xml:space="preserve"> ventiliacija.</w:t>
            </w:r>
          </w:p>
        </w:tc>
      </w:tr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Deguonies koncentracijos nustatymo diapazonas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326DF2">
              <w:rPr>
                <w:sz w:val="22"/>
                <w:szCs w:val="22"/>
                <w:lang w:val="lt-LT"/>
              </w:rPr>
              <w:t>Nuo 21 iki 100%</w:t>
            </w:r>
          </w:p>
        </w:tc>
      </w:tr>
      <w:tr w:rsidR="002A0C2A" w:rsidRPr="00326DF2" w:rsidTr="002A0C2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CPAP slėgis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326DF2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0</w:t>
            </w:r>
            <w:r w:rsidRPr="00326DF2">
              <w:rPr>
                <w:sz w:val="22"/>
                <w:szCs w:val="22"/>
                <w:lang w:val="lt-LT"/>
              </w:rPr>
              <w:t xml:space="preserve"> iki </w:t>
            </w:r>
            <w:r>
              <w:rPr>
                <w:sz w:val="22"/>
                <w:szCs w:val="22"/>
                <w:lang w:val="lt-LT"/>
              </w:rPr>
              <w:t>15</w:t>
            </w:r>
            <w:r w:rsidRPr="00326DF2">
              <w:rPr>
                <w:sz w:val="22"/>
                <w:szCs w:val="22"/>
                <w:lang w:val="lt-LT"/>
              </w:rPr>
              <w:t xml:space="preserve"> mbar</w:t>
            </w:r>
          </w:p>
        </w:tc>
      </w:tr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en-US"/>
              </w:rPr>
              <w:t>5</w:t>
            </w:r>
            <w:r w:rsidRPr="00326DF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Reikalavimai ekranui</w:t>
            </w:r>
          </w:p>
          <w:p w:rsidR="002A0C2A" w:rsidRPr="00AB2ACB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AB2ACB">
              <w:rPr>
                <w:sz w:val="22"/>
                <w:szCs w:val="22"/>
                <w:lang w:val="lt-LT"/>
              </w:rPr>
              <w:t>1. Spalvotas skystųjų</w:t>
            </w:r>
            <w:r>
              <w:rPr>
                <w:sz w:val="22"/>
                <w:szCs w:val="22"/>
                <w:lang w:val="lt-LT"/>
              </w:rPr>
              <w:t xml:space="preserve"> kristalų (LCD)</w:t>
            </w:r>
            <w:r w:rsidRPr="00AB2ACB">
              <w:rPr>
                <w:sz w:val="22"/>
                <w:szCs w:val="22"/>
                <w:lang w:val="lt-LT"/>
              </w:rPr>
              <w:t>;</w:t>
            </w:r>
          </w:p>
          <w:p w:rsidR="002A0C2A" w:rsidRPr="00326DF2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AB2ACB">
              <w:rPr>
                <w:sz w:val="22"/>
                <w:szCs w:val="22"/>
                <w:lang w:val="lt-LT"/>
              </w:rPr>
              <w:t xml:space="preserve">2. Įstrižainė </w:t>
            </w:r>
            <w:r>
              <w:rPr>
                <w:sz w:val="22"/>
                <w:szCs w:val="22"/>
                <w:lang w:val="lt-LT"/>
              </w:rPr>
              <w:t>7,0“</w:t>
            </w:r>
          </w:p>
        </w:tc>
      </w:tr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Ekrane atvaizduojami parametrai</w:t>
            </w:r>
          </w:p>
          <w:p w:rsidR="002A0C2A" w:rsidRPr="009D6F01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1. Slėgio skaitinė reikšmė ir slėgio kitimo kreivė;</w:t>
            </w:r>
          </w:p>
          <w:p w:rsidR="002A0C2A" w:rsidRPr="009D6F01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2. Deguonies koncentracijos (% O2) skaitinė reikšmė;</w:t>
            </w:r>
          </w:p>
          <w:p w:rsidR="002A0C2A" w:rsidRPr="00326DF2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3. Kvėpavimo dažnio skaitinė reikšmė</w:t>
            </w:r>
          </w:p>
        </w:tc>
      </w:tr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Garsinė ir vaizdinė apsaugos (aliarmo) sistema</w:t>
            </w:r>
          </w:p>
        </w:tc>
      </w:tr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Komplektacija</w:t>
            </w:r>
          </w:p>
          <w:p w:rsidR="002A0C2A" w:rsidRPr="009D6F01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1. CPAP aparatas;</w:t>
            </w:r>
          </w:p>
          <w:p w:rsidR="002A0C2A" w:rsidRPr="009D6F01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2. Mobilus stovas;</w:t>
            </w:r>
          </w:p>
          <w:p w:rsidR="002A0C2A" w:rsidRPr="009D6F01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3. Įpučiamo dujų mišinio drėkintuvas su pašildymu;</w:t>
            </w:r>
          </w:p>
          <w:p w:rsidR="002A0C2A" w:rsidRPr="009D6F01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4. Paciento kontūras;</w:t>
            </w:r>
          </w:p>
          <w:p w:rsidR="002A0C2A" w:rsidRPr="009D6F01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5. Nosies kaniulės naujagimiams – 4 vnt.</w:t>
            </w:r>
          </w:p>
          <w:p w:rsidR="002A0C2A" w:rsidRPr="00326DF2" w:rsidRDefault="002A0C2A" w:rsidP="00042B9C">
            <w:pPr>
              <w:jc w:val="both"/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6. Nosies kaniulės kūdikiams – 4 vnt.</w:t>
            </w:r>
          </w:p>
        </w:tc>
      </w:tr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Default="002A0C2A" w:rsidP="00042B9C">
            <w:pPr>
              <w:tabs>
                <w:tab w:val="left" w:pos="2565"/>
              </w:tabs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Maitinimo šaltiniai</w:t>
            </w:r>
          </w:p>
          <w:p w:rsidR="002A0C2A" w:rsidRPr="009D6F01" w:rsidRDefault="002A0C2A" w:rsidP="00042B9C">
            <w:pPr>
              <w:tabs>
                <w:tab w:val="left" w:pos="2565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100 - 240</w:t>
            </w:r>
            <w:r w:rsidRPr="009D6F01">
              <w:rPr>
                <w:sz w:val="22"/>
                <w:szCs w:val="22"/>
                <w:lang w:val="lt-LT"/>
              </w:rPr>
              <w:t xml:space="preserve"> V, 50</w:t>
            </w:r>
            <w:r>
              <w:rPr>
                <w:sz w:val="22"/>
                <w:szCs w:val="22"/>
                <w:lang w:val="lt-LT"/>
              </w:rPr>
              <w:t>-60</w:t>
            </w:r>
            <w:r w:rsidRPr="009D6F01">
              <w:rPr>
                <w:sz w:val="22"/>
                <w:szCs w:val="22"/>
                <w:lang w:val="lt-LT"/>
              </w:rPr>
              <w:t xml:space="preserve"> Hz elektros tinklas;</w:t>
            </w:r>
          </w:p>
          <w:p w:rsidR="002A0C2A" w:rsidRPr="00326DF2" w:rsidRDefault="002A0C2A" w:rsidP="00042B9C">
            <w:pPr>
              <w:tabs>
                <w:tab w:val="left" w:pos="2565"/>
              </w:tabs>
              <w:rPr>
                <w:sz w:val="22"/>
                <w:szCs w:val="22"/>
                <w:lang w:val="lt-LT"/>
              </w:rPr>
            </w:pPr>
            <w:r w:rsidRPr="009D6F01">
              <w:rPr>
                <w:sz w:val="22"/>
                <w:szCs w:val="22"/>
                <w:lang w:val="lt-LT"/>
              </w:rPr>
              <w:t>2. Vidinis maitinimo šaltinis (akumuliatorius), užt</w:t>
            </w:r>
            <w:r>
              <w:rPr>
                <w:sz w:val="22"/>
                <w:szCs w:val="22"/>
                <w:lang w:val="lt-LT"/>
              </w:rPr>
              <w:t>ikrinantis ≥ 2</w:t>
            </w:r>
            <w:r w:rsidRPr="009D6F01">
              <w:rPr>
                <w:sz w:val="22"/>
                <w:szCs w:val="22"/>
                <w:lang w:val="lt-LT"/>
              </w:rPr>
              <w:t xml:space="preserve"> val. trukmės autonominį aparato darbą</w:t>
            </w:r>
          </w:p>
        </w:tc>
      </w:tr>
      <w:tr w:rsidR="002A0C2A" w:rsidRPr="00326DF2" w:rsidTr="002A0C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jc w:val="center"/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2A" w:rsidRPr="00326DF2" w:rsidRDefault="002A0C2A" w:rsidP="00042B9C">
            <w:pPr>
              <w:tabs>
                <w:tab w:val="left" w:pos="2565"/>
              </w:tabs>
              <w:rPr>
                <w:sz w:val="22"/>
                <w:szCs w:val="22"/>
                <w:lang w:val="lt-LT"/>
              </w:rPr>
            </w:pPr>
            <w:r w:rsidRPr="00326DF2">
              <w:rPr>
                <w:sz w:val="22"/>
                <w:szCs w:val="22"/>
                <w:lang w:val="lt-LT"/>
              </w:rPr>
              <w:t>Garantinio aptarnavimo laikotarpis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326DF2">
              <w:rPr>
                <w:sz w:val="22"/>
                <w:szCs w:val="22"/>
                <w:lang w:val="lt-LT"/>
              </w:rPr>
              <w:t>24 mėnesiai</w:t>
            </w:r>
          </w:p>
        </w:tc>
      </w:tr>
    </w:tbl>
    <w:p w:rsidR="004D036A" w:rsidRPr="002A0C2A" w:rsidRDefault="004D036A">
      <w:pPr>
        <w:rPr>
          <w:lang w:val="lt-LT"/>
        </w:rPr>
      </w:pPr>
    </w:p>
    <w:sectPr w:rsidR="004D036A" w:rsidRPr="002A0C2A" w:rsidSect="002A0C2A">
      <w:pgSz w:w="11906" w:h="16838"/>
      <w:pgMar w:top="1701" w:right="567" w:bottom="1134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4265"/>
    <w:multiLevelType w:val="hybridMultilevel"/>
    <w:tmpl w:val="ACF24C7E"/>
    <w:lvl w:ilvl="0" w:tplc="DF64B6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C4E3C"/>
    <w:multiLevelType w:val="hybridMultilevel"/>
    <w:tmpl w:val="A7143F2E"/>
    <w:lvl w:ilvl="0" w:tplc="BF0E2C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526B48"/>
    <w:multiLevelType w:val="hybridMultilevel"/>
    <w:tmpl w:val="FF2A7F7C"/>
    <w:lvl w:ilvl="0" w:tplc="01325A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C5139E"/>
    <w:multiLevelType w:val="hybridMultilevel"/>
    <w:tmpl w:val="37FAE3B2"/>
    <w:lvl w:ilvl="0" w:tplc="814CE9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CD45FF"/>
    <w:multiLevelType w:val="hybridMultilevel"/>
    <w:tmpl w:val="9600025C"/>
    <w:lvl w:ilvl="0" w:tplc="3C8C24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2A"/>
    <w:rsid w:val="000272B5"/>
    <w:rsid w:val="000F21FD"/>
    <w:rsid w:val="001744CA"/>
    <w:rsid w:val="002A0C2A"/>
    <w:rsid w:val="004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11AD7C-A7C6-422F-B723-65BF65BE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0C2A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link w:val="Betarp"/>
    <w:uiPriority w:val="1"/>
    <w:locked/>
    <w:rsid w:val="002A0C2A"/>
    <w:rPr>
      <w:rFonts w:eastAsia="Lucida Sans Unicode"/>
      <w:kern w:val="2"/>
      <w:sz w:val="24"/>
      <w:szCs w:val="24"/>
    </w:rPr>
  </w:style>
  <w:style w:type="paragraph" w:styleId="Betarp">
    <w:name w:val="No Spacing"/>
    <w:link w:val="BetarpDiagrama"/>
    <w:uiPriority w:val="1"/>
    <w:qFormat/>
    <w:rsid w:val="002A0C2A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"/>
    <w:basedOn w:val="prastasis"/>
    <w:link w:val="SraopastraipaDiagrama"/>
    <w:uiPriority w:val="34"/>
    <w:qFormat/>
    <w:rsid w:val="002A0C2A"/>
    <w:pPr>
      <w:ind w:left="720"/>
      <w:contextualSpacing/>
    </w:pPr>
    <w:rPr>
      <w:sz w:val="20"/>
      <w:szCs w:val="20"/>
      <w:lang w:val="en-US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2A0C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Vaida Juodrienė</cp:lastModifiedBy>
  <cp:revision>2</cp:revision>
  <dcterms:created xsi:type="dcterms:W3CDTF">2022-03-03T07:00:00Z</dcterms:created>
  <dcterms:modified xsi:type="dcterms:W3CDTF">2022-03-03T07:00:00Z</dcterms:modified>
</cp:coreProperties>
</file>