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02A9F580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C23F7F">
        <w:rPr>
          <w:rStyle w:val="Laukeliai"/>
        </w:rPr>
        <w:t>AB „Ignitis grupė“</w:t>
      </w:r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0904FE1D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</w:t>
      </w:r>
      <w:r w:rsidRPr="00CD6731">
        <w:rPr>
          <w:rFonts w:ascii="Arial" w:hAnsi="Arial" w:cs="Arial"/>
          <w:sz w:val="20"/>
          <w:szCs w:val="20"/>
        </w:rPr>
        <w:t xml:space="preserve">yra </w:t>
      </w:r>
      <w:r w:rsidR="00C23F7F" w:rsidRPr="00CD6731">
        <w:rPr>
          <w:rFonts w:ascii="Arial" w:hAnsi="Arial" w:cs="Arial"/>
          <w:sz w:val="20"/>
          <w:szCs w:val="20"/>
        </w:rPr>
        <w:t>213 900,00</w:t>
      </w:r>
      <w:r w:rsidRPr="00CD6731">
        <w:rPr>
          <w:rFonts w:ascii="Arial" w:hAnsi="Arial" w:cs="Arial"/>
          <w:sz w:val="20"/>
          <w:szCs w:val="20"/>
        </w:rPr>
        <w:t xml:space="preserve"> 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946B66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946B66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C65136" w:rsidRPr="0063229C" w14:paraId="2F17912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6C73913A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28974732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4E931D02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65136" w:rsidRPr="0063229C" w14:paraId="0C4FBA9E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7CCCB961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48DAF80E" w14:textId="54F0AE68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136B0948" w14:textId="305FA279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C65136" w:rsidRPr="00FB349B" w14:paraId="42BE0EF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5FE8DBDD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23C7AE74" w14:textId="03479A4F" w:rsidR="00C65136" w:rsidRPr="000850DB" w:rsidDel="004C77F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3E7C5462" w14:textId="6CF78730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C65136" w:rsidRPr="00FB349B" w14:paraId="2866A92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6F0A2902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iBIURAS PRIEZ</w:t>
            </w:r>
          </w:p>
        </w:tc>
        <w:tc>
          <w:tcPr>
            <w:tcW w:w="2816" w:type="pct"/>
            <w:shd w:val="clear" w:color="auto" w:fill="auto"/>
          </w:tcPr>
          <w:p w14:paraId="34F89CBF" w14:textId="73D42A22" w:rsidR="00C65136" w:rsidRPr="000850DB" w:rsidDel="004C77F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Išmaniosios biuro sistemos. Aptarnavimas</w:t>
            </w:r>
          </w:p>
        </w:tc>
        <w:tc>
          <w:tcPr>
            <w:tcW w:w="867" w:type="pct"/>
            <w:shd w:val="clear" w:color="auto" w:fill="auto"/>
          </w:tcPr>
          <w:p w14:paraId="40A22B5F" w14:textId="2D6156A9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65136" w:rsidRPr="0063229C" w14:paraId="7A0F6E94" w14:textId="77777777" w:rsidTr="00946B66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0A465210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222C2880" w14:textId="46C6D9EC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131A7BE3" w14:textId="55A30FB8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65136" w:rsidRPr="00FB349B" w14:paraId="119309E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6B9EEFA4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67A3577F" w14:textId="4B5C52B3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00608320" w14:textId="2FDD7B10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65136" w:rsidRPr="0063229C" w14:paraId="7623F95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5EC6ED14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60517024" w14:textId="1081F10F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2F47F237" w14:textId="6409894A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C65136" w:rsidRPr="0063229C" w14:paraId="6312410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5CE4C89A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79456FD3" w14:textId="4FF0AB4A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77DFE2F1" w14:textId="5EE80C93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C65136" w:rsidRPr="0063229C" w14:paraId="42D0E31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07374350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33D006D1" w14:textId="6E1E1AB8" w:rsidR="00C65136" w:rsidRPr="00A0636B" w:rsidDel="004C77F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4EA248D5" w14:textId="13F3E9B3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C65136" w:rsidRPr="0063229C" w14:paraId="532ECE8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0F593E63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6B598DD9" w14:textId="6DBB24F1" w:rsidR="00C65136" w:rsidRPr="00A0636B" w:rsidDel="004C77F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65A3ACF3" w14:textId="3F852E9B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65136" w:rsidRPr="0063229C" w14:paraId="43CB963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7359D04A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780F944C" w14:textId="57989ADF" w:rsidR="00C65136" w:rsidRPr="00A0636B" w:rsidDel="004C77F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08B9324E" w14:textId="147A3DBF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C65136" w:rsidRPr="0063229C" w14:paraId="32AFA425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309F8EF8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3E39F6C4" w14:textId="743C9DFA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50BC8788" w14:textId="54857083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C65136" w:rsidRPr="0063229C" w14:paraId="501CB1D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1E3A32A0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7DE8A609" w14:textId="39B4E038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61369856" w14:textId="6B0A91BE" w:rsidR="00C65136" w:rsidRPr="0063229C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C65136" w:rsidRPr="0063229C" w14:paraId="6BDD62F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0F861838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MEDIA PRIEZ</w:t>
            </w:r>
          </w:p>
        </w:tc>
        <w:tc>
          <w:tcPr>
            <w:tcW w:w="2816" w:type="pct"/>
            <w:shd w:val="clear" w:color="auto" w:fill="auto"/>
          </w:tcPr>
          <w:p w14:paraId="47571726" w14:textId="265BC8EE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Media įranga. Aptarnavimas</w:t>
            </w:r>
          </w:p>
        </w:tc>
        <w:tc>
          <w:tcPr>
            <w:tcW w:w="867" w:type="pct"/>
            <w:shd w:val="clear" w:color="auto" w:fill="auto"/>
          </w:tcPr>
          <w:p w14:paraId="731FE870" w14:textId="2A3808DC" w:rsidR="00C65136" w:rsidRPr="00E43358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65136" w:rsidRPr="0063229C" w14:paraId="0418605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42B8B4D1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0DED0332" w14:textId="42FD880C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58A04DA9" w14:textId="13591133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C65136" w:rsidRPr="0063229C" w14:paraId="2153799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C65136" w:rsidRPr="000850DB" w:rsidDel="00136CA8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5AF58706" w:rsidR="00C65136" w:rsidRPr="002A3B34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3164CBB9" w14:textId="1849E58C" w:rsidR="00C65136" w:rsidRPr="002A3B34" w:rsidDel="0097143A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02E8355A" w14:textId="65F7E2B4" w:rsidR="00C65136" w:rsidRPr="002A3B34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65136" w:rsidRPr="0063229C" w14:paraId="310E5F9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C65136" w:rsidRPr="000850DB" w:rsidDel="00136CA8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71C11217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270A1104" w14:textId="16E0027B" w:rsidR="00C65136" w:rsidRPr="00A0636B" w:rsidDel="0097143A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83B96A0" w14:textId="2ACBE18E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C65136" w:rsidRPr="0063229C" w14:paraId="116308C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C65136" w:rsidRPr="000850DB" w:rsidDel="00136CA8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6A98D941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816" w:type="pct"/>
            <w:shd w:val="clear" w:color="auto" w:fill="auto"/>
          </w:tcPr>
          <w:p w14:paraId="510F1FBF" w14:textId="04D37632" w:rsidR="00C65136" w:rsidRPr="00A0636B" w:rsidDel="0097143A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Orgtechnika. Nespalvoto spausdinimo paslauga</w:t>
            </w:r>
          </w:p>
        </w:tc>
        <w:tc>
          <w:tcPr>
            <w:tcW w:w="867" w:type="pct"/>
            <w:shd w:val="clear" w:color="auto" w:fill="auto"/>
          </w:tcPr>
          <w:p w14:paraId="4C41BFAC" w14:textId="3F6A1F00" w:rsidR="00C65136" w:rsidRPr="000850D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C65136" w:rsidRPr="0063229C" w14:paraId="63A6155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65341DBC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816" w:type="pct"/>
            <w:shd w:val="clear" w:color="auto" w:fill="auto"/>
          </w:tcPr>
          <w:p w14:paraId="3DF2F0C8" w14:textId="1B65B43A" w:rsidR="00C65136" w:rsidRPr="000850D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Orgtechnika. Spalvoto spausdinimo paslauga</w:t>
            </w:r>
          </w:p>
        </w:tc>
        <w:tc>
          <w:tcPr>
            <w:tcW w:w="867" w:type="pct"/>
            <w:shd w:val="clear" w:color="auto" w:fill="auto"/>
          </w:tcPr>
          <w:p w14:paraId="2C0C0199" w14:textId="27BFE35F" w:rsidR="00C65136" w:rsidRPr="00FB349B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C65136" w:rsidRPr="0063229C" w14:paraId="468B71E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0782863C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25F2E910" w14:textId="356473A7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7" w:type="pct"/>
            <w:shd w:val="clear" w:color="auto" w:fill="auto"/>
          </w:tcPr>
          <w:p w14:paraId="72E3C1E2" w14:textId="69B5AEEC" w:rsidR="00C65136" w:rsidRPr="00FA4BCE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C65136" w:rsidRPr="0063229C" w14:paraId="56850F4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C65136" w:rsidRPr="000850DB" w:rsidDel="007043B6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7A048B18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7EB65CD2" w14:textId="1B58FF1F" w:rsidR="00C65136" w:rsidRPr="00A0636B" w:rsidDel="0097143A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3513DFFF" w14:textId="40401537" w:rsidR="00C65136" w:rsidRPr="00FA4BCE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C65136" w:rsidRPr="0063229C" w14:paraId="4266F89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C65136" w:rsidRPr="000850DB" w:rsidDel="007043B6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757AA75C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TVTS</w:t>
            </w:r>
          </w:p>
        </w:tc>
        <w:tc>
          <w:tcPr>
            <w:tcW w:w="2816" w:type="pct"/>
            <w:shd w:val="clear" w:color="auto" w:fill="auto"/>
          </w:tcPr>
          <w:p w14:paraId="749C6BF6" w14:textId="7D736017" w:rsidR="00C65136" w:rsidRPr="00A0636B" w:rsidDel="0097143A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Tiesioginių vaizdo transliacijų sprendimas</w:t>
            </w:r>
          </w:p>
        </w:tc>
        <w:tc>
          <w:tcPr>
            <w:tcW w:w="867" w:type="pct"/>
            <w:shd w:val="clear" w:color="auto" w:fill="auto"/>
          </w:tcPr>
          <w:p w14:paraId="2FE6C02B" w14:textId="4E3A534E" w:rsidR="00C65136" w:rsidRPr="00FA4BCE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65136" w:rsidRPr="0063229C" w14:paraId="38A79F3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2E9AC867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0CB80A30" w14:textId="0306F4EF" w:rsidR="00C65136" w:rsidRPr="00A0636B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0B6B9108" w14:textId="3CEF1C50" w:rsidR="00C65136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65136" w:rsidRPr="0063229C" w14:paraId="14AD19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3C1DF857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38E85975" w14:textId="64CCF2D3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7" w:type="pct"/>
            <w:shd w:val="clear" w:color="auto" w:fill="auto"/>
          </w:tcPr>
          <w:p w14:paraId="44BCA906" w14:textId="258C84F6" w:rsidR="00C65136" w:rsidRPr="00680DA2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65136" w:rsidRPr="0063229C" w14:paraId="60B8CC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FCEC990" w14:textId="7777777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176510" w14:textId="1AD591F5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4B8D0927" w14:textId="0E4D2D83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7CA4FE32" w14:textId="41D7B555" w:rsidR="00C65136" w:rsidRPr="00680DA2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65136" w:rsidRPr="0063229C" w14:paraId="4800526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4DA131" w14:textId="77777777" w:rsidR="00C65136" w:rsidRPr="000850DB" w:rsidRDefault="00C65136" w:rsidP="00C65136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82D7E76" w14:textId="0B54674E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14594E69" w14:textId="400BE49E" w:rsidR="00C65136" w:rsidRPr="00680DA2" w:rsidRDefault="00C65136" w:rsidP="00C65136">
            <w:pPr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121C7F1" w14:textId="234E4D9A" w:rsidR="00C65136" w:rsidRPr="00680DA2" w:rsidRDefault="00C65136" w:rsidP="00C6513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65136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274EC5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>Microsoft Workplace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424CBC75" w:rsidR="000B1396" w:rsidRDefault="00051211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0B1396" w:rsidRPr="0063229C" w14:paraId="6EF1FD7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946B66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946B66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946B66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4C34C946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6A04C2E7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3B5F979" w14:textId="46CEA1D6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iBIURAS NUOMA</w:t>
            </w:r>
          </w:p>
        </w:tc>
        <w:tc>
          <w:tcPr>
            <w:tcW w:w="2816" w:type="pct"/>
            <w:shd w:val="clear" w:color="auto" w:fill="auto"/>
          </w:tcPr>
          <w:p w14:paraId="073083D5" w14:textId="00237B18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Išmaniosios biuro sistemos. Įrangos nuoma</w:t>
            </w:r>
          </w:p>
        </w:tc>
        <w:tc>
          <w:tcPr>
            <w:tcW w:w="867" w:type="pct"/>
            <w:shd w:val="clear" w:color="auto" w:fill="auto"/>
          </w:tcPr>
          <w:p w14:paraId="6B3E32EE" w14:textId="6CEC85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69656D00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5E6CBF9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2C1847" w14:textId="14B511FD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MEDIA NUOMA</w:t>
            </w:r>
          </w:p>
        </w:tc>
        <w:tc>
          <w:tcPr>
            <w:tcW w:w="2816" w:type="pct"/>
            <w:shd w:val="clear" w:color="auto" w:fill="auto"/>
          </w:tcPr>
          <w:p w14:paraId="60AC2958" w14:textId="017FC91E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Media įranga. Įrangos nuoma</w:t>
            </w:r>
          </w:p>
        </w:tc>
        <w:tc>
          <w:tcPr>
            <w:tcW w:w="867" w:type="pct"/>
            <w:shd w:val="clear" w:color="auto" w:fill="auto"/>
          </w:tcPr>
          <w:p w14:paraId="47BAEEBC" w14:textId="3C043B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0245912D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946B66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1A53C5C2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Konferencinės įrangos remontas (KONF REM), Media įrangos remontas (MEDIA REM), VoIP telefoninio ryšio remontas (VOIP REM)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;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</w:t>
      </w:r>
      <w:r w:rsidR="00856EB3" w:rsidRPr="00740F24">
        <w:rPr>
          <w:rFonts w:ascii="Arial" w:hAnsi="Arial" w:cs="Arial"/>
          <w:i/>
          <w:sz w:val="16"/>
          <w:szCs w:val="16"/>
        </w:rPr>
        <w:t>)</w:t>
      </w:r>
      <w:r w:rsidR="00382A0B" w:rsidRPr="00740F24">
        <w:rPr>
          <w:rFonts w:ascii="Arial" w:hAnsi="Arial" w:cs="Arial"/>
          <w:i/>
          <w:sz w:val="16"/>
          <w:szCs w:val="16"/>
        </w:rPr>
        <w:t>,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Media įrangos (MEDIA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VoIP 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717D119" w:rsidR="001038CE" w:rsidRPr="00990143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990143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990143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punkto </w:t>
      </w:r>
      <w:r w:rsidR="00AA077E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990143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,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="006956A6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punkte (iBIURAS NUOMA) lentelėje ir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="006956A6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punkte (MEDIA NUOMA)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6956A6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lentelėje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990143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6DFA3434" w:rsidR="00E4239B" w:rsidRPr="00990143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punkto</w:t>
      </w:r>
      <w:r w:rsidR="00AA077E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(OP NUOMA)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lentelės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990143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990143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312A06C8" w:rsidR="00FC0CA9" w:rsidRPr="00990143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(MOBI NUOMA) 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BB50E4" w:rsidRPr="00990143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Pr="00990143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990143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990143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990143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990143">
        <w:rPr>
          <w:rFonts w:ascii="Arial" w:hAnsi="Arial" w:cs="Arial"/>
          <w:sz w:val="20"/>
          <w:szCs w:val="20"/>
        </w:rPr>
        <w:t>4</w:t>
      </w:r>
      <w:r w:rsidRPr="00990143">
        <w:rPr>
          <w:rFonts w:ascii="Arial" w:hAnsi="Arial" w:cs="Arial"/>
          <w:sz w:val="20"/>
          <w:szCs w:val="20"/>
        </w:rPr>
        <w:t>.</w:t>
      </w:r>
    </w:p>
    <w:p w14:paraId="5B9E8681" w14:textId="754675F3" w:rsidR="00FC0CA9" w:rsidRPr="00990143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990143">
        <w:rPr>
          <w:rFonts w:ascii="Arial" w:hAnsi="Arial" w:cs="Arial"/>
          <w:sz w:val="20"/>
          <w:szCs w:val="20"/>
        </w:rPr>
        <w:t>(toliau – Pridėtinės išlaidos)</w:t>
      </w:r>
      <w:r w:rsidRPr="00990143">
        <w:rPr>
          <w:rFonts w:ascii="Arial" w:hAnsi="Arial" w:cs="Arial"/>
          <w:sz w:val="20"/>
          <w:szCs w:val="20"/>
        </w:rPr>
        <w:t xml:space="preserve"> </w:t>
      </w:r>
      <w:r w:rsidR="00871243" w:rsidRPr="00990143">
        <w:rPr>
          <w:rFonts w:ascii="Arial" w:hAnsi="Arial" w:cs="Arial"/>
          <w:sz w:val="20"/>
          <w:szCs w:val="20"/>
        </w:rPr>
        <w:t>padengti. Pridėtinės išlaidos</w:t>
      </w:r>
      <w:r w:rsidRPr="00990143">
        <w:rPr>
          <w:rFonts w:ascii="Arial" w:hAnsi="Arial" w:cs="Arial"/>
          <w:sz w:val="20"/>
          <w:szCs w:val="20"/>
        </w:rPr>
        <w:t xml:space="preserve"> suprantam</w:t>
      </w:r>
      <w:r w:rsidR="00871243" w:rsidRPr="00990143">
        <w:rPr>
          <w:rFonts w:ascii="Arial" w:hAnsi="Arial" w:cs="Arial"/>
          <w:sz w:val="20"/>
          <w:szCs w:val="20"/>
        </w:rPr>
        <w:t>os</w:t>
      </w:r>
      <w:r w:rsidRPr="00990143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990143">
        <w:rPr>
          <w:rFonts w:ascii="Arial" w:hAnsi="Arial" w:cs="Arial"/>
          <w:sz w:val="20"/>
          <w:szCs w:val="20"/>
        </w:rPr>
        <w:t>1</w:t>
      </w:r>
      <w:r w:rsidR="00BB50E4" w:rsidRPr="00990143">
        <w:rPr>
          <w:rFonts w:ascii="Arial" w:hAnsi="Arial" w:cs="Arial"/>
          <w:sz w:val="20"/>
          <w:szCs w:val="20"/>
        </w:rPr>
        <w:t>5</w:t>
      </w:r>
      <w:r w:rsidR="007C4BBB" w:rsidRPr="00990143">
        <w:rPr>
          <w:rFonts w:ascii="Arial" w:hAnsi="Arial" w:cs="Arial"/>
          <w:sz w:val="20"/>
          <w:szCs w:val="20"/>
        </w:rPr>
        <w:t xml:space="preserve"> (MOBI PRIEZ)</w:t>
      </w:r>
      <w:r w:rsidR="0001150E" w:rsidRPr="00990143">
        <w:rPr>
          <w:rFonts w:ascii="Arial" w:hAnsi="Arial" w:cs="Arial"/>
          <w:sz w:val="20"/>
          <w:szCs w:val="20"/>
        </w:rPr>
        <w:t xml:space="preserve">, </w:t>
      </w:r>
      <w:r w:rsidR="00740F24" w:rsidRPr="00990143">
        <w:rPr>
          <w:rFonts w:ascii="Arial" w:hAnsi="Arial" w:cs="Arial"/>
          <w:sz w:val="20"/>
          <w:szCs w:val="20"/>
        </w:rPr>
        <w:t>2</w:t>
      </w:r>
      <w:r w:rsidR="00BB50E4" w:rsidRPr="00990143">
        <w:rPr>
          <w:rFonts w:ascii="Arial" w:hAnsi="Arial" w:cs="Arial"/>
          <w:sz w:val="20"/>
          <w:szCs w:val="20"/>
        </w:rPr>
        <w:t>0</w:t>
      </w:r>
      <w:r w:rsidR="007C4BBB" w:rsidRPr="00990143">
        <w:rPr>
          <w:rFonts w:ascii="Arial" w:hAnsi="Arial" w:cs="Arial"/>
          <w:sz w:val="20"/>
          <w:szCs w:val="20"/>
        </w:rPr>
        <w:t xml:space="preserve"> (OP PRIEZ)</w:t>
      </w:r>
      <w:r w:rsidR="00871243" w:rsidRPr="00990143">
        <w:rPr>
          <w:rFonts w:ascii="Arial" w:hAnsi="Arial" w:cs="Arial"/>
          <w:sz w:val="20"/>
          <w:szCs w:val="20"/>
        </w:rPr>
        <w:t xml:space="preserve">, </w:t>
      </w:r>
      <w:r w:rsidR="00A70C9A" w:rsidRPr="00990143">
        <w:rPr>
          <w:rFonts w:ascii="Arial" w:hAnsi="Arial" w:cs="Arial"/>
          <w:sz w:val="20"/>
          <w:szCs w:val="20"/>
        </w:rPr>
        <w:t>2</w:t>
      </w:r>
      <w:r w:rsidR="00BB50E4" w:rsidRPr="00990143">
        <w:rPr>
          <w:rFonts w:ascii="Arial" w:hAnsi="Arial" w:cs="Arial"/>
          <w:sz w:val="20"/>
          <w:szCs w:val="20"/>
        </w:rPr>
        <w:t>4</w:t>
      </w:r>
      <w:r w:rsidR="007C4BBB" w:rsidRPr="00990143">
        <w:rPr>
          <w:rFonts w:ascii="Arial" w:hAnsi="Arial" w:cs="Arial"/>
          <w:sz w:val="20"/>
          <w:szCs w:val="20"/>
        </w:rPr>
        <w:t xml:space="preserve"> (VOIP PRIEZ)</w:t>
      </w:r>
      <w:r w:rsidR="0001150E" w:rsidRPr="00990143">
        <w:rPr>
          <w:rFonts w:ascii="Arial" w:hAnsi="Arial" w:cs="Arial"/>
          <w:sz w:val="20"/>
          <w:szCs w:val="20"/>
        </w:rPr>
        <w:t>,</w:t>
      </w:r>
      <w:r w:rsidR="007419B8" w:rsidRPr="00990143">
        <w:rPr>
          <w:rFonts w:ascii="Arial" w:hAnsi="Arial" w:cs="Arial"/>
          <w:sz w:val="20"/>
          <w:szCs w:val="20"/>
        </w:rPr>
        <w:t xml:space="preserve"> </w:t>
      </w:r>
      <w:r w:rsidR="00BB50E4" w:rsidRPr="00990143">
        <w:rPr>
          <w:rFonts w:ascii="Arial" w:hAnsi="Arial" w:cs="Arial"/>
          <w:sz w:val="20"/>
          <w:szCs w:val="20"/>
        </w:rPr>
        <w:t>36</w:t>
      </w:r>
      <w:r w:rsidR="007C4BBB" w:rsidRPr="00990143">
        <w:rPr>
          <w:rFonts w:ascii="Arial" w:hAnsi="Arial" w:cs="Arial"/>
          <w:sz w:val="20"/>
          <w:szCs w:val="20"/>
        </w:rPr>
        <w:t xml:space="preserve"> (KITA)</w:t>
      </w:r>
      <w:r w:rsidRPr="00990143">
        <w:rPr>
          <w:rFonts w:ascii="Arial" w:hAnsi="Arial" w:cs="Arial"/>
          <w:sz w:val="20"/>
          <w:szCs w:val="20"/>
        </w:rPr>
        <w:t>. Org</w:t>
      </w:r>
      <w:r w:rsidR="00BC2024" w:rsidRPr="00990143">
        <w:rPr>
          <w:rFonts w:ascii="Arial" w:hAnsi="Arial" w:cs="Arial"/>
          <w:sz w:val="20"/>
          <w:szCs w:val="20"/>
        </w:rPr>
        <w:t xml:space="preserve">anizacinės </w:t>
      </w:r>
      <w:r w:rsidRPr="00990143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990143">
        <w:rPr>
          <w:rFonts w:ascii="Arial" w:hAnsi="Arial" w:cs="Arial"/>
          <w:sz w:val="20"/>
          <w:szCs w:val="20"/>
        </w:rPr>
        <w:t>o</w:t>
      </w:r>
      <w:r w:rsidR="00E03C5A" w:rsidRPr="00990143">
        <w:rPr>
          <w:rFonts w:ascii="Arial" w:hAnsi="Arial" w:cs="Arial"/>
          <w:sz w:val="20"/>
          <w:szCs w:val="20"/>
        </w:rPr>
        <w:t xml:space="preserve">s </w:t>
      </w:r>
      <w:r w:rsidR="00883DD2" w:rsidRPr="00990143">
        <w:rPr>
          <w:rFonts w:ascii="Arial" w:hAnsi="Arial" w:cs="Arial"/>
          <w:sz w:val="20"/>
          <w:szCs w:val="20"/>
        </w:rPr>
        <w:t>išlaidų grupė</w:t>
      </w:r>
      <w:r w:rsidR="00E03C5A" w:rsidRPr="00990143">
        <w:rPr>
          <w:rFonts w:ascii="Arial" w:hAnsi="Arial" w:cs="Arial"/>
          <w:sz w:val="20"/>
          <w:szCs w:val="20"/>
        </w:rPr>
        <w:t>s:</w:t>
      </w:r>
      <w:r w:rsidR="004C0F1E" w:rsidRPr="00990143">
        <w:rPr>
          <w:rFonts w:ascii="Arial" w:hAnsi="Arial" w:cs="Arial"/>
          <w:sz w:val="20"/>
          <w:szCs w:val="20"/>
        </w:rPr>
        <w:t xml:space="preserve"> O</w:t>
      </w:r>
      <w:r w:rsidR="00EC0529" w:rsidRPr="00990143">
        <w:rPr>
          <w:rFonts w:ascii="Arial" w:hAnsi="Arial" w:cs="Arial"/>
          <w:sz w:val="20"/>
          <w:szCs w:val="20"/>
        </w:rPr>
        <w:t>rg</w:t>
      </w:r>
      <w:r w:rsidR="00BC2024" w:rsidRPr="00990143">
        <w:rPr>
          <w:rFonts w:ascii="Arial" w:hAnsi="Arial" w:cs="Arial"/>
          <w:sz w:val="20"/>
          <w:szCs w:val="20"/>
        </w:rPr>
        <w:t xml:space="preserve">anizacinės </w:t>
      </w:r>
      <w:r w:rsidR="00EC0529" w:rsidRPr="00990143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990143">
        <w:rPr>
          <w:rFonts w:ascii="Arial" w:hAnsi="Arial" w:cs="Arial"/>
          <w:sz w:val="20"/>
          <w:szCs w:val="20"/>
        </w:rPr>
        <w:t>spausdinimo kasetėmis (</w:t>
      </w:r>
      <w:r w:rsidR="00EC0529" w:rsidRPr="00990143">
        <w:rPr>
          <w:rFonts w:ascii="Arial" w:hAnsi="Arial" w:cs="Arial"/>
          <w:sz w:val="20"/>
          <w:szCs w:val="20"/>
        </w:rPr>
        <w:t>toneriais</w:t>
      </w:r>
      <w:r w:rsidR="00DE617F" w:rsidRPr="00990143">
        <w:rPr>
          <w:rFonts w:ascii="Arial" w:hAnsi="Arial" w:cs="Arial"/>
          <w:sz w:val="20"/>
          <w:szCs w:val="20"/>
        </w:rPr>
        <w:t>)</w:t>
      </w:r>
      <w:r w:rsidR="004C0F1E" w:rsidRPr="00990143">
        <w:rPr>
          <w:rFonts w:ascii="Arial" w:hAnsi="Arial" w:cs="Arial"/>
          <w:sz w:val="20"/>
          <w:szCs w:val="20"/>
        </w:rPr>
        <w:t xml:space="preserve">. </w:t>
      </w:r>
      <w:r w:rsidR="0001150E" w:rsidRPr="00990143">
        <w:rPr>
          <w:rFonts w:ascii="Arial" w:hAnsi="Arial" w:cs="Arial"/>
          <w:sz w:val="20"/>
          <w:szCs w:val="20"/>
        </w:rPr>
        <w:t>Laidinio telefoninio ryšio ir mobilaus ryšio administravimo paslaugų atveju galimos šios išlaidų grupės:</w:t>
      </w:r>
    </w:p>
    <w:p w14:paraId="6B9AF188" w14:textId="77777777" w:rsidR="00C25777" w:rsidRPr="00990143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990143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 w:rsidRPr="0099014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990143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Mobilus Internetas Užsienio valstybių teritorijoje;</w:t>
      </w:r>
    </w:p>
    <w:p w14:paraId="1F1E00AD" w14:textId="77777777" w:rsidR="00246A0E" w:rsidRPr="00990143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990143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 w:rsidRPr="0099014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990143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990143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 w:rsidRPr="0099014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Pr="00990143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990143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990143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 w:rsidRPr="009901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990143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Elektroninio</w:t>
      </w:r>
      <w:r w:rsidR="003B4C20" w:rsidRPr="00990143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Pr="00990143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990143">
        <w:rPr>
          <w:rFonts w:ascii="Arial" w:hAnsi="Arial" w:cs="Arial"/>
          <w:bCs/>
          <w:sz w:val="20"/>
          <w:szCs w:val="20"/>
        </w:rPr>
        <w:t xml:space="preserve"> paslaugų atveju galimos šios išlaidų grupės: </w:t>
      </w:r>
    </w:p>
    <w:p w14:paraId="28C59CCC" w14:textId="5EE9D46E" w:rsidR="00C25777" w:rsidRPr="00990143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99014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Pr="00990143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90143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990143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Pr="00990143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 xml:space="preserve">Bet kokiu atveju pagrindinių informacinių technologijų ir telekomunikacijų paslaugų, įskaitant ir </w:t>
      </w:r>
      <w:r w:rsidR="003B4C20" w:rsidRPr="00990143">
        <w:rPr>
          <w:rFonts w:ascii="Arial" w:hAnsi="Arial" w:cs="Arial"/>
          <w:sz w:val="20"/>
          <w:szCs w:val="20"/>
        </w:rPr>
        <w:t>Pridėtinių išlaidų</w:t>
      </w:r>
      <w:r w:rsidRPr="00990143">
        <w:rPr>
          <w:rFonts w:ascii="Arial" w:hAnsi="Arial" w:cs="Arial"/>
          <w:sz w:val="20"/>
          <w:szCs w:val="20"/>
        </w:rPr>
        <w:t xml:space="preserve">, </w:t>
      </w:r>
      <w:r w:rsidR="00C80918" w:rsidRPr="00990143">
        <w:rPr>
          <w:rFonts w:ascii="Arial" w:hAnsi="Arial" w:cs="Arial"/>
          <w:sz w:val="20"/>
          <w:szCs w:val="20"/>
        </w:rPr>
        <w:t xml:space="preserve">bendra suma </w:t>
      </w:r>
      <w:r w:rsidRPr="00990143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 w:rsidRPr="00990143">
        <w:rPr>
          <w:rFonts w:ascii="Arial" w:hAnsi="Arial" w:cs="Arial"/>
          <w:sz w:val="20"/>
          <w:szCs w:val="20"/>
        </w:rPr>
        <w:t>.</w:t>
      </w:r>
      <w:r w:rsidRPr="00990143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990143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Pridėtinės išlaidos</w:t>
      </w:r>
      <w:r w:rsidR="00AE3226" w:rsidRPr="00990143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 w:rsidRPr="00990143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990143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990143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990143">
        <w:rPr>
          <w:rFonts w:ascii="Arial" w:hAnsi="Arial" w:cs="Arial"/>
          <w:b/>
          <w:sz w:val="20"/>
          <w:szCs w:val="20"/>
        </w:rPr>
        <w:t xml:space="preserve">PASLAUGŲ TEIKIMO TVARKA </w:t>
      </w:r>
    </w:p>
    <w:p w14:paraId="6A86A7D0" w14:textId="4C1F2315" w:rsidR="007524D8" w:rsidRPr="00990143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Detali Paslaugų teikimo tvarka, paslaugų teikimo lygis (SLA) bei reikalavimai atsarginiam kopijavimui pateikiami šios Techninės specifikacijos prieduose.</w:t>
      </w:r>
    </w:p>
    <w:p w14:paraId="4AE0B8F1" w14:textId="77777777" w:rsidR="00651CC0" w:rsidRPr="00990143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990143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990143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990143" w:rsidRDefault="004B4CCE" w:rsidP="00FB349B">
      <w:pPr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990143" w:rsidRDefault="004B4CCE" w:rsidP="00FB349B">
      <w:pPr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990143" w:rsidRDefault="004B4CCE" w:rsidP="00FB349B">
      <w:pPr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990143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9901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1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6895" w14:textId="77777777" w:rsidR="000B1396" w:rsidRDefault="000B1396" w:rsidP="0043350F">
      <w:r>
        <w:separator/>
      </w:r>
    </w:p>
  </w:endnote>
  <w:endnote w:type="continuationSeparator" w:id="0">
    <w:p w14:paraId="1C54200F" w14:textId="77777777" w:rsidR="000B1396" w:rsidRDefault="000B1396" w:rsidP="0043350F">
      <w:r>
        <w:continuationSeparator/>
      </w:r>
    </w:p>
  </w:endnote>
  <w:endnote w:type="continuationNotice" w:id="1">
    <w:p w14:paraId="62065675" w14:textId="77777777" w:rsidR="000B1396" w:rsidRDefault="000B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B196E" w14:textId="77777777" w:rsidR="00CD6731" w:rsidRDefault="00CD6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5B991B39" w:rsidR="000B1396" w:rsidRDefault="00CD6731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396">
          <w:fldChar w:fldCharType="begin"/>
        </w:r>
        <w:r w:rsidR="000B1396">
          <w:instrText xml:space="preserve"> PAGE   \* MERGEFORMAT </w:instrText>
        </w:r>
        <w:r w:rsidR="000B1396">
          <w:fldChar w:fldCharType="separate"/>
        </w:r>
        <w:r w:rsidR="000B1396">
          <w:rPr>
            <w:noProof/>
          </w:rPr>
          <w:t>4</w:t>
        </w:r>
        <w:r w:rsidR="000B1396"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67FE0" w14:textId="74B081D3" w:rsidR="000B1396" w:rsidRDefault="000B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A0195" w14:textId="77777777" w:rsidR="000B1396" w:rsidRDefault="000B1396" w:rsidP="0043350F">
      <w:r>
        <w:separator/>
      </w:r>
    </w:p>
  </w:footnote>
  <w:footnote w:type="continuationSeparator" w:id="0">
    <w:p w14:paraId="4072994C" w14:textId="77777777" w:rsidR="000B1396" w:rsidRDefault="000B1396" w:rsidP="0043350F">
      <w:r>
        <w:continuationSeparator/>
      </w:r>
    </w:p>
  </w:footnote>
  <w:footnote w:type="continuationNotice" w:id="1">
    <w:p w14:paraId="694807AB" w14:textId="77777777" w:rsidR="000B1396" w:rsidRDefault="000B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6F72" w14:textId="77777777" w:rsidR="00CD6731" w:rsidRDefault="00CD6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2A61591C" w:rsidR="000B1396" w:rsidRPr="00035043" w:rsidRDefault="00990143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5 priedas</w:t>
    </w: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211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4EC5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260F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379B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02E2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B66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0143"/>
    <w:rsid w:val="009911FD"/>
    <w:rsid w:val="0099263A"/>
    <w:rsid w:val="00993A9B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0C9A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50E4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3F7F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5136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D6731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8717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Arūnas Daujotas</cp:lastModifiedBy>
  <cp:revision>3</cp:revision>
  <cp:lastPrinted>2017-03-22T08:20:00Z</cp:lastPrinted>
  <dcterms:created xsi:type="dcterms:W3CDTF">2021-12-20T15:20:00Z</dcterms:created>
  <dcterms:modified xsi:type="dcterms:W3CDTF">2022-01-14T07:58:00Z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2022-01-14T07:58:07Z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09bfaf50-5248-4e31-a8af-6dfebf40d4ff</vt:lpwstr>
  </property>
  <property fmtid="{D5CDD505-2E9C-101B-9397-08002B2CF9AE}" pid="11" name="MSIP_Label_190751af-2442-49a7-b7b9-9f0bcce858c9_ContentBits">
    <vt:lpwstr>0</vt:lpwstr>
  </property>
</Properties>
</file>