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CF15" w14:textId="77777777" w:rsidR="00EE53FA" w:rsidRDefault="00EE53FA" w:rsidP="005D5495">
      <w:pPr>
        <w:pStyle w:val="Subtitle"/>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Subtitle"/>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BodyText"/>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DefaultParagraphFont"/>
          <w:b w:val="0"/>
          <w:bCs/>
          <w:highlight w:val="lightGray"/>
          <w:lang w:eastAsia="ar-SA"/>
        </w:rPr>
      </w:sdtEndPr>
      <w:sdtContent>
        <w:bookmarkStart w:id="0" w:name="_Hlk154867894" w:displacedByCustomXml="next"/>
        <w:sdt>
          <w:sdtPr>
            <w:rPr>
              <w:b/>
              <w:bCs/>
              <w:i/>
              <w:iCs/>
            </w:rPr>
            <w:alias w:val="Pirkimo pavadinimas"/>
            <w:tag w:val="Pirkimo pavadinimas"/>
            <w:id w:val="304740216"/>
            <w:placeholder>
              <w:docPart w:val="2FECCE4F64FD425C90B5F51847E96AEF"/>
            </w:placeholder>
          </w:sdtPr>
          <w:sdtContent>
            <w:bookmarkEnd w:id="0" w:displacedByCustomXml="prev"/>
            <w:p w14:paraId="75816B99" w14:textId="7DEA143A" w:rsidR="00D030DA" w:rsidRPr="000C2CD0" w:rsidRDefault="000C2CD0" w:rsidP="000C2CD0">
              <w:pPr>
                <w:autoSpaceDN w:val="0"/>
                <w:jc w:val="center"/>
                <w:rPr>
                  <w:rFonts w:ascii="Calibri" w:eastAsia="Calibri" w:hAnsi="Calibri"/>
                  <w:sz w:val="22"/>
                </w:rPr>
              </w:pPr>
              <w:r>
                <w:rPr>
                  <w:b/>
                  <w:lang w:val="en-US"/>
                </w:rPr>
                <w:t xml:space="preserve">(PU-13385/25) [ITP25] </w:t>
              </w:r>
              <w:r w:rsidRPr="00B67DEB">
                <w:rPr>
                  <w:b/>
                </w:rPr>
                <w:t>PRIEKAB</w:t>
              </w:r>
              <w:r>
                <w:rPr>
                  <w:b/>
                </w:rPr>
                <w:t>OS</w:t>
              </w:r>
              <w:r w:rsidRPr="00B67DEB">
                <w:rPr>
                  <w:b/>
                </w:rPr>
                <w:t xml:space="preserve"> </w:t>
              </w:r>
              <w:r>
                <w:rPr>
                  <w:b/>
                </w:rPr>
                <w:t>BIRIŲ MEDŽIAGŲ PERVEŽIMUI</w:t>
              </w:r>
              <w:r w:rsidR="004F4B11">
                <w:rPr>
                  <w:b/>
                </w:rPr>
                <w:t xml:space="preserve"> (1 DALIS)</w:t>
              </w:r>
              <w:r w:rsidR="00DF208B">
                <w:rPr>
                  <w:b/>
                  <w:bCs/>
                  <w:lang w:eastAsia="lt-LT"/>
                </w:rPr>
                <w:t xml:space="preserve"> </w:t>
              </w:r>
            </w:p>
          </w:sdtContent>
        </w:sdt>
      </w:sdtContent>
    </w:sdt>
    <w:p w14:paraId="38414D19" w14:textId="5689E73B" w:rsidR="00370399" w:rsidRPr="005D5495" w:rsidRDefault="00CD29E8" w:rsidP="00CD29E8">
      <w:pPr>
        <w:pStyle w:val="BodyText"/>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sidR="00387065">
            <w:rPr>
              <w:szCs w:val="24"/>
              <w:lang w:val="pt-PT" w:eastAsia="ar-SA"/>
            </w:rPr>
            <w:t>5</w:t>
          </w:r>
          <w:r w:rsidR="002324E3" w:rsidRPr="005D5495">
            <w:rPr>
              <w:szCs w:val="24"/>
              <w:lang w:eastAsia="ar-SA"/>
            </w:rPr>
            <w:t xml:space="preserve"> </w:t>
          </w:r>
          <w:r w:rsidR="00370399" w:rsidRPr="005D5495">
            <w:rPr>
              <w:szCs w:val="24"/>
              <w:lang w:eastAsia="ar-SA"/>
            </w:rPr>
            <w:t xml:space="preserve">m.  </w:t>
          </w:r>
          <w:r w:rsidR="00165DC3">
            <w:rPr>
              <w:szCs w:val="24"/>
            </w:rPr>
            <w:t>rug</w:t>
          </w:r>
          <w:r w:rsidR="007F01F6">
            <w:rPr>
              <w:szCs w:val="24"/>
            </w:rPr>
            <w:t>p</w:t>
          </w:r>
          <w:r w:rsidR="00165DC3">
            <w:rPr>
              <w:szCs w:val="24"/>
            </w:rPr>
            <w:t>jūčio __</w:t>
          </w:r>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2B9A8045"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DefaultParagraphFont"/>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DefaultParagraphFont"/>
                <w:szCs w:val="24"/>
              </w:rPr>
            </w:sdtEndPr>
            <w:sdtContent>
              <w:r w:rsidR="00165DC3">
                <w:rPr>
                  <w:rStyle w:val="1TEKSTAS"/>
                </w:rPr>
                <w:t>generalinio direktoriaus Audriaus Vaitkaus</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165DC3">
            <w:rPr>
              <w:rFonts w:eastAsia="Arial Unicode MS"/>
              <w:szCs w:val="24"/>
            </w:rPr>
            <w:t>įmonės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12678A08"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165DC3">
            <w:rPr>
              <w:b/>
              <w:bCs/>
              <w:szCs w:val="24"/>
            </w:rPr>
            <w:t>UAB „Autojarus hidraulika“</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165DC3" w:rsidRPr="00165DC3">
            <w:rPr>
              <w:rFonts w:eastAsia="Arial Unicode MS"/>
              <w:szCs w:val="24"/>
            </w:rPr>
            <w:t>Lakūnų plentas 44B, Kaunas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DefaultParagraphFont"/>
            <w:szCs w:val="24"/>
          </w:rPr>
        </w:sdtEndPr>
        <w:sdtContent>
          <w:r w:rsidR="00165DC3" w:rsidRPr="00165DC3">
            <w:t>302431689</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DefaultParagraphFont"/>
            <w:szCs w:val="24"/>
          </w:rPr>
        </w:sdtEndPr>
        <w:sdtContent>
          <w:r w:rsidR="00165DC3">
            <w:t>d</w:t>
          </w:r>
          <w:r w:rsidR="00165DC3" w:rsidRPr="00165DC3">
            <w:t>irektori</w:t>
          </w:r>
          <w:r w:rsidR="00165DC3">
            <w:t>a</w:t>
          </w:r>
          <w:r w:rsidR="00165DC3" w:rsidRPr="00165DC3">
            <w:t>us Remigij</w:t>
          </w:r>
          <w:r w:rsidR="00165DC3">
            <w:t>au</w:t>
          </w:r>
          <w:r w:rsidR="00165DC3" w:rsidRPr="00165DC3">
            <w:t>s Jasiūn</w:t>
          </w:r>
          <w:r w:rsidR="00165DC3">
            <w:t>o</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165DC3">
            <w:rPr>
              <w:rFonts w:eastAsia="Arial Unicode MS"/>
              <w:szCs w:val="24"/>
            </w:rPr>
            <w:t>įmonės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ListParagraph"/>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ListParagraph"/>
        <w:spacing w:line="276" w:lineRule="auto"/>
        <w:ind w:left="567" w:hanging="567"/>
        <w:jc w:val="both"/>
      </w:pPr>
    </w:p>
    <w:p w14:paraId="7213F9CA" w14:textId="6DA59D4C" w:rsidR="00F40B85" w:rsidRPr="00BD2EF3" w:rsidRDefault="00F40B85" w:rsidP="00B43AC3">
      <w:pPr>
        <w:pStyle w:val="ListParagraph"/>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w:t>
      </w:r>
      <w:r w:rsidR="00387065">
        <w:t>p</w:t>
      </w:r>
      <w:r w:rsidR="005D5495" w:rsidRPr="00F65AE8">
        <w:t xml:space="preserve">aslaugas (toliau – </w:t>
      </w:r>
      <w:r w:rsidR="005D5495" w:rsidRPr="00F65AE8">
        <w:rPr>
          <w:b/>
          <w:bCs/>
        </w:rPr>
        <w:t>Paslaugos</w:t>
      </w:r>
      <w:r w:rsidR="005D5495" w:rsidRPr="00F65AE8">
        <w:t>)</w:t>
      </w:r>
      <w:r w:rsidR="00387065">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231444D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DefaultParagraphFont"/>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047FA7" w:rsidRPr="00047FA7">
                    <w:rPr>
                      <w:rFonts w:eastAsia="Arial Unicode MS"/>
                      <w:szCs w:val="24"/>
                    </w:rPr>
                    <w:t>34144430-1</w:t>
                  </w:r>
                </w:sdtContent>
              </w:sdt>
            </w:sdtContent>
          </w:sdt>
        </w:sdtContent>
      </w:sdt>
    </w:p>
    <w:p w14:paraId="165FE1AD" w14:textId="4355361B"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DefaultParagraphFont"/>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DefaultParagraphFont"/>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sdt>
                    <w:sdtPr>
                      <w:rPr>
                        <w:b/>
                        <w:bCs/>
                        <w:i/>
                        <w:iCs/>
                        <w:szCs w:val="24"/>
                        <w:highlight w:val="lightGray"/>
                      </w:rPr>
                      <w:alias w:val="Pirkimo pavadinimas"/>
                      <w:tag w:val="Pirkimo pavadinimas"/>
                      <w:id w:val="-324659060"/>
                      <w:placeholder>
                        <w:docPart w:val="55A5D8213245460EA45DFDE0F4B3D468"/>
                      </w:placeholder>
                    </w:sdtPr>
                    <w:sdtContent>
                      <w:sdt>
                        <w:sdtPr>
                          <w:rPr>
                            <w:i/>
                            <w:iCs/>
                            <w:szCs w:val="20"/>
                            <w:lang w:eastAsia="ar-SA"/>
                          </w:rPr>
                          <w:alias w:val="Pirkimo pavadinimas"/>
                          <w:tag w:val="Pirkimo pavadinimas"/>
                          <w:id w:val="-218906239"/>
                          <w:placeholder>
                            <w:docPart w:val="65CF6073903040BFA2C86548A3D27F97"/>
                          </w:placeholder>
                        </w:sdtPr>
                        <w:sdtContent>
                          <w:r w:rsidR="000C2CD0">
                            <w:rPr>
                              <w:b/>
                              <w:lang w:val="en-US"/>
                            </w:rPr>
                            <w:t xml:space="preserve">(PU-13385/25) [ITP25] </w:t>
                          </w:r>
                          <w:r w:rsidR="000C2CD0" w:rsidRPr="00B67DEB">
                            <w:rPr>
                              <w:b/>
                            </w:rPr>
                            <w:t>P</w:t>
                          </w:r>
                          <w:r w:rsidR="000C2CD0">
                            <w:rPr>
                              <w:b/>
                            </w:rPr>
                            <w:t>riekabos birių medžiagų pervežimui</w:t>
                          </w:r>
                        </w:sdtContent>
                      </w:sdt>
                    </w:sdtContent>
                  </w:sdt>
                  <w:r w:rsidR="00047FA7">
                    <w:rPr>
                      <w:noProof/>
                      <w:szCs w:val="24"/>
                    </w:rPr>
                    <w:t>, Nr.</w:t>
                  </w:r>
                  <w:r w:rsidR="00165DC3">
                    <w:rPr>
                      <w:noProof/>
                      <w:szCs w:val="24"/>
                    </w:rPr>
                    <w:t xml:space="preserve"> </w:t>
                  </w:r>
                  <w:r w:rsidR="00165DC3" w:rsidRPr="00165DC3">
                    <w:rPr>
                      <w:noProof/>
                      <w:szCs w:val="24"/>
                    </w:rPr>
                    <w:t>2134309</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ListParagraph"/>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ListParagraph"/>
        <w:suppressAutoHyphens/>
        <w:spacing w:line="276" w:lineRule="auto"/>
        <w:ind w:left="567"/>
        <w:contextualSpacing w:val="0"/>
        <w:jc w:val="both"/>
        <w:rPr>
          <w:b/>
          <w:bCs/>
        </w:rPr>
      </w:pPr>
    </w:p>
    <w:p w14:paraId="5DB19636" w14:textId="5A0FA991" w:rsidR="00F40B85" w:rsidRDefault="005D5495" w:rsidP="00B43AC3">
      <w:pPr>
        <w:pStyle w:val="ListParagraph"/>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DefaultParagraphFont"/>
          </w:rPr>
        </w:sdtEndPr>
        <w:sdtContent>
          <w:r w:rsidR="00165DC3">
            <w:rPr>
              <w:rStyle w:val="1TEKSTAS"/>
            </w:rPr>
            <w:t>162 025,00</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DefaultParagraphFont"/>
          </w:rPr>
        </w:sdtEndPr>
        <w:sdtContent>
          <w:r w:rsidR="00165DC3">
            <w:rPr>
              <w:rStyle w:val="1TEKSTAS"/>
            </w:rPr>
            <w:t>šimtas šešiasdešimt du tūkstančiai dvidešimt penki Eur, 00 ct</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DefaultParagraphFont"/>
          </w:rPr>
        </w:sdtEndPr>
        <w:sdtContent>
          <w:r w:rsidR="00165DC3">
            <w:rPr>
              <w:rStyle w:val="1TEKSTAS"/>
            </w:rPr>
            <w:t>34 025,25</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DefaultParagraphFont"/>
          </w:rPr>
        </w:sdtEndPr>
        <w:sdtContent>
          <w:r w:rsidR="00165DC3">
            <w:rPr>
              <w:rStyle w:val="1TEKSTAS"/>
            </w:rPr>
            <w:t>trisdešimt keturi tūkstančiai dvidešimt penki Eur, 25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DefaultParagraphFont"/>
          </w:rPr>
        </w:sdtEndPr>
        <w:sdtContent>
          <w:r w:rsidR="00165DC3">
            <w:rPr>
              <w:rStyle w:val="1TEKSTAS"/>
            </w:rPr>
            <w:t>196 050,25</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DefaultParagraphFont"/>
          </w:rPr>
        </w:sdtEndPr>
        <w:sdtContent>
          <w:r w:rsidR="00165DC3">
            <w:rPr>
              <w:rStyle w:val="1TEKSTAS"/>
            </w:rPr>
            <w:t>šimtas devyniasdešimt šeši tūkstančiai penkiasdešimt Eur, 25 ct</w:t>
          </w:r>
        </w:sdtContent>
      </w:sdt>
      <w:r w:rsidR="00F40B85" w:rsidRPr="00BD2EF3">
        <w:t>).</w:t>
      </w:r>
      <w:bookmarkEnd w:id="6"/>
      <w:r w:rsidR="00F40B85" w:rsidRPr="00BD2EF3">
        <w:t xml:space="preserve"> </w:t>
      </w:r>
      <w:r>
        <w:t>Bendrą Sutarties vertę sudaro:</w:t>
      </w:r>
    </w:p>
    <w:p w14:paraId="53D7869A" w14:textId="7947CC4C" w:rsidR="005D5495" w:rsidRPr="00F65AE8" w:rsidRDefault="005D5495" w:rsidP="00E467CC">
      <w:pPr>
        <w:pStyle w:val="ListParagraph"/>
        <w:numPr>
          <w:ilvl w:val="2"/>
          <w:numId w:val="2"/>
        </w:numPr>
        <w:suppressAutoHyphens/>
        <w:spacing w:line="276" w:lineRule="auto"/>
        <w:ind w:left="567" w:firstLine="0"/>
        <w:jc w:val="both"/>
      </w:pPr>
      <w:r w:rsidRPr="00F65AE8">
        <w:t xml:space="preserve"> Įsigyjamų Prekių vertė </w:t>
      </w:r>
      <w:r w:rsidR="00165DC3">
        <w:t>–</w:t>
      </w:r>
      <w:r w:rsidRPr="00F65AE8">
        <w:t xml:space="preserve">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DefaultParagraphFont"/>
              </w:rPr>
            </w:sdtEndPr>
            <w:sdtContent>
              <w:r w:rsidR="00165DC3">
                <w:rPr>
                  <w:rStyle w:val="1TEKSTAS"/>
                </w:rPr>
                <w:t>162 000,00</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DefaultParagraphFont"/>
              </w:rPr>
            </w:sdtEndPr>
            <w:sdtContent>
              <w:r w:rsidR="00165DC3">
                <w:rPr>
                  <w:rStyle w:val="1TEKSTAS"/>
                </w:rPr>
                <w:t>šimtas šešiasdešimt du tūkstančiai</w:t>
              </w:r>
              <w:r w:rsidR="007912EF">
                <w:rPr>
                  <w:rStyle w:val="1TEKSTAS"/>
                </w:rPr>
                <w:t xml:space="preserve"> Eur, 00 ct</w:t>
              </w:r>
            </w:sdtContent>
          </w:sdt>
        </w:sdtContent>
      </w:sdt>
      <w:r w:rsidRPr="00F65AE8">
        <w:t xml:space="preserve">) be PVM. </w:t>
      </w:r>
    </w:p>
    <w:p w14:paraId="72C95B74" w14:textId="5E12E16C" w:rsidR="005D5495" w:rsidRPr="00F65AE8" w:rsidRDefault="00D91A99" w:rsidP="00E467CC">
      <w:pPr>
        <w:pStyle w:val="ListParagraph"/>
        <w:numPr>
          <w:ilvl w:val="2"/>
          <w:numId w:val="2"/>
        </w:numPr>
        <w:suppressAutoHyphens/>
        <w:spacing w:line="276" w:lineRule="auto"/>
        <w:ind w:left="567" w:firstLine="0"/>
        <w:jc w:val="both"/>
      </w:pPr>
      <w:r>
        <w:t xml:space="preserve"> </w:t>
      </w:r>
      <w:r w:rsidR="005D5495" w:rsidRPr="00F65AE8">
        <w:t xml:space="preserve">Įsigyjamų Paslaugų vertė </w:t>
      </w:r>
      <w:r w:rsidR="00165DC3">
        <w:t>–</w:t>
      </w:r>
      <w:r w:rsidR="005D5495" w:rsidRPr="00F65AE8">
        <w:t xml:space="preserve">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DefaultParagraphFont"/>
              </w:rPr>
            </w:sdtEndPr>
            <w:sdtContent>
              <w:r w:rsidR="00165DC3">
                <w:rPr>
                  <w:rStyle w:val="1TEKSTAS"/>
                </w:rPr>
                <w:t>25,00</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DefaultParagraphFont"/>
              </w:rPr>
            </w:sdtEndPr>
            <w:sdtContent>
              <w:r w:rsidR="007912EF">
                <w:rPr>
                  <w:rStyle w:val="1TEKSTAS"/>
                </w:rPr>
                <w:t>dvidešimt penki Eur, 00 ct</w:t>
              </w:r>
            </w:sdtContent>
          </w:sdt>
        </w:sdtContent>
      </w:sdt>
      <w:r w:rsidR="005D5495" w:rsidRPr="00F65AE8">
        <w:t xml:space="preserve"> ) be PVM.</w:t>
      </w:r>
    </w:p>
    <w:bookmarkEnd w:id="7"/>
    <w:p w14:paraId="0157F94D" w14:textId="78FC8272" w:rsidR="00A90688" w:rsidRPr="00EA2470" w:rsidRDefault="00A90688" w:rsidP="00CF6050">
      <w:pPr>
        <w:pStyle w:val="BodyTextIndent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047FA7">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047FA7">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4B45EFD5" w14:textId="6BC242B0" w:rsidR="00EA2470" w:rsidRPr="00047FA7" w:rsidRDefault="004A3B74" w:rsidP="00047FA7">
          <w:pPr>
            <w:pStyle w:val="BodyTextIndent2"/>
            <w:numPr>
              <w:ilvl w:val="1"/>
              <w:numId w:val="2"/>
            </w:numPr>
            <w:spacing w:after="0" w:line="276" w:lineRule="auto"/>
            <w:ind w:left="567" w:hanging="567"/>
            <w:jc w:val="both"/>
            <w:rPr>
              <w:bCs/>
              <w:noProof/>
              <w:szCs w:val="24"/>
            </w:rPr>
          </w:pPr>
          <w:r>
            <w:rPr>
              <w:bCs/>
              <w:noProof/>
              <w:szCs w:val="24"/>
            </w:rPr>
            <w:t xml:space="preserve">Paslaugų </w:t>
          </w:r>
          <w:r w:rsidR="00E94E35">
            <w:rPr>
              <w:bCs/>
              <w:noProof/>
              <w:szCs w:val="24"/>
            </w:rPr>
            <w:t>Kaina</w:t>
          </w:r>
          <w:r w:rsidR="00047FA7">
            <w:rPr>
              <w:bCs/>
              <w:noProof/>
              <w:szCs w:val="24"/>
            </w:rPr>
            <w:t xml:space="preserve"> ir </w:t>
          </w:r>
          <w:r w:rsidR="00EA2470" w:rsidRPr="00EA2470">
            <w:rPr>
              <w:bCs/>
              <w:noProof/>
              <w:szCs w:val="24"/>
            </w:rPr>
            <w:t xml:space="preserve">Įkainiai Sutarties galiojimo laikotarpiu gali būti </w:t>
          </w:r>
          <w:r w:rsidR="00497309" w:rsidRPr="00497309">
            <w:rPr>
              <w:bCs/>
              <w:noProof/>
              <w:szCs w:val="24"/>
            </w:rPr>
            <w:t>peržiūrim</w:t>
          </w:r>
          <w:r w:rsidR="00B76170">
            <w:rPr>
              <w:bCs/>
              <w:noProof/>
              <w:szCs w:val="24"/>
            </w:rPr>
            <w:t>a (-</w:t>
          </w:r>
          <w:r w:rsidR="00497309" w:rsidRPr="00497309">
            <w:rPr>
              <w:bCs/>
              <w:noProof/>
              <w:szCs w:val="24"/>
            </w:rPr>
            <w:t>i</w:t>
          </w:r>
          <w:r w:rsidR="00B76170">
            <w:rPr>
              <w:bCs/>
              <w:noProof/>
              <w:szCs w:val="24"/>
            </w:rPr>
            <w:t>)</w:t>
          </w:r>
          <w:r w:rsidR="00497309" w:rsidRPr="00497309">
            <w:rPr>
              <w:bCs/>
              <w:noProof/>
              <w:szCs w:val="24"/>
            </w:rPr>
            <w:t xml:space="preserve">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w:t>
      </w:r>
      <w:r w:rsidRPr="00BD2EF3">
        <w:rPr>
          <w:szCs w:val="24"/>
        </w:rPr>
        <w:lastRenderedPageBreak/>
        <w:t xml:space="preserve">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Footer"/>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ListParagraph"/>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ListParagraph"/>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BlockText"/>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BlockText"/>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BlockText"/>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BlockText"/>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BlockText"/>
        <w:spacing w:line="276" w:lineRule="auto"/>
        <w:ind w:left="567" w:right="0"/>
        <w:jc w:val="both"/>
        <w:rPr>
          <w:b w:val="0"/>
          <w:bCs/>
          <w:szCs w:val="24"/>
        </w:rPr>
      </w:pPr>
    </w:p>
    <w:p w14:paraId="08283F52" w14:textId="77777777" w:rsidR="00F40B85" w:rsidRPr="00BD2EF3" w:rsidRDefault="00F40B85" w:rsidP="00B43AC3">
      <w:pPr>
        <w:pStyle w:val="ListParagraph"/>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7A849CE6" w:rsidR="00A9514A" w:rsidRDefault="00F40B85" w:rsidP="00B43AC3">
      <w:pPr>
        <w:pStyle w:val="ListParagraph"/>
        <w:numPr>
          <w:ilvl w:val="1"/>
          <w:numId w:val="2"/>
        </w:numPr>
        <w:suppressAutoHyphens/>
        <w:spacing w:line="276" w:lineRule="auto"/>
        <w:ind w:left="567" w:hanging="567"/>
        <w:jc w:val="both"/>
      </w:pPr>
      <w:bookmarkStart w:id="13" w:name="_Hlk517536315"/>
      <w:r w:rsidRPr="00BD2EF3">
        <w:lastRenderedPageBreak/>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DefaultParagraphFont"/>
          </w:rPr>
        </w:sdtEndPr>
        <w:sdtContent>
          <w:r w:rsidR="007912EF">
            <w:rPr>
              <w:rStyle w:val="1TEKSTAS"/>
            </w:rPr>
            <w:t>89</w:t>
          </w:r>
          <w:r w:rsidR="00047FA7">
            <w:rPr>
              <w:rStyle w:val="1TEKSTAS"/>
            </w:rPr>
            <w:t xml:space="preserve"> kalendorin</w:t>
          </w:r>
          <w:r w:rsidR="007912EF">
            <w:rPr>
              <w:rStyle w:val="1TEKSTAS"/>
            </w:rPr>
            <w:t>es</w:t>
          </w:r>
          <w:r w:rsidR="00047FA7">
            <w:rPr>
              <w:rStyle w:val="1TEKSTAS"/>
            </w:rPr>
            <w:t xml:space="preserve"> dien</w:t>
          </w:r>
          <w:r w:rsidR="007912EF">
            <w:rPr>
              <w:rStyle w:val="1TEKSTAS"/>
            </w:rPr>
            <w:t>as</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DefaultParagraphFont"/>
          </w:rPr>
        </w:sdtEndPr>
        <w:sdtContent>
          <w:r w:rsidR="002B4D43">
            <w:rPr>
              <w:rStyle w:val="1TEKSTAS"/>
            </w:rPr>
            <w:t>Sutarties įsigaliojimo dienos</w:t>
          </w:r>
        </w:sdtContent>
      </w:sdt>
      <w:r w:rsidR="008D2402" w:rsidRPr="00BD2EF3">
        <w:t>.</w:t>
      </w:r>
    </w:p>
    <w:p w14:paraId="2A70186B" w14:textId="4E410821" w:rsidR="00033A20" w:rsidRPr="00033A20" w:rsidRDefault="00EC2C17" w:rsidP="00033A20">
      <w:pPr>
        <w:pStyle w:val="ListParagraph"/>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2"/>
      <w:bookmarkEnd w:id="13"/>
    </w:p>
    <w:sdt>
      <w:sdtPr>
        <w:rPr>
          <w:szCs w:val="24"/>
        </w:rPr>
        <w:id w:val="-856191195"/>
        <w:placeholder>
          <w:docPart w:val="DefaultPlaceholder_-1854013440"/>
        </w:placeholder>
      </w:sdtPr>
      <w:sdtEndPr>
        <w:rPr>
          <w:b/>
          <w:bCs/>
        </w:rPr>
      </w:sdtEndPr>
      <w:sdtContent>
        <w:p w14:paraId="0D3A927C" w14:textId="207668F8" w:rsidR="00033A20" w:rsidRPr="00047FA7" w:rsidRDefault="00033A20" w:rsidP="00047FA7">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2DE8C594" w:rsidR="00621B2F" w:rsidRPr="00047FA7" w:rsidRDefault="0079112D" w:rsidP="00047FA7">
          <w:pPr>
            <w:pStyle w:val="ListParagraph"/>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4"/>
          <w:r w:rsidR="00047FA7">
            <w:t>.</w:t>
          </w:r>
        </w:p>
      </w:sdtContent>
    </w:sdt>
    <w:bookmarkEnd w:id="15"/>
    <w:p w14:paraId="7BA9F401" w14:textId="1C454370" w:rsidR="00F40B85" w:rsidRPr="00BD2EF3" w:rsidRDefault="00A4583C" w:rsidP="00B43AC3">
      <w:pPr>
        <w:pStyle w:val="ListParagraph"/>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ListParagraph"/>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ListParagraph"/>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DefaultParagraphFont"/>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lastRenderedPageBreak/>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w:t>
      </w:r>
      <w:r w:rsidRPr="00994BD4">
        <w:rPr>
          <w:szCs w:val="24"/>
        </w:rPr>
        <w:lastRenderedPageBreak/>
        <w:t xml:space="preserve">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DefaultParagraphFont"/>
          <w:b/>
          <w:bCs/>
          <w:szCs w:val="22"/>
        </w:rPr>
      </w:sdtEndPr>
      <w:sdtContent>
        <w:p w14:paraId="50F76585" w14:textId="61BCD048" w:rsidR="00BF6DE1" w:rsidRPr="00047FA7" w:rsidRDefault="00A408B9" w:rsidP="00047FA7">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952A5D">
            <w:rPr>
              <w:rStyle w:val="1TEKSTAS"/>
            </w:rPr>
            <w:t xml:space="preserve"> </w:t>
          </w:r>
          <w:bookmarkStart w:id="22" w:name="_Hlk62217931"/>
          <w:r w:rsidR="007912EF">
            <w:rPr>
              <w:rStyle w:val="1TEKSTAS"/>
              <w:highlight w:val="lightGray"/>
            </w:rPr>
            <w:t>48 mėnesių</w:t>
          </w:r>
          <w:bookmarkEnd w:id="22"/>
          <w:r w:rsidR="004E665E">
            <w:rPr>
              <w:rStyle w:val="1TEKSTAS"/>
            </w:rPr>
            <w:t xml:space="preserve"> garantija</w:t>
          </w:r>
          <w:r w:rsidR="00AF2AD7" w:rsidRPr="00AF2AD7">
            <w:rPr>
              <w:rStyle w:val="1TEKSTAS"/>
            </w:rPr>
            <w:t>.</w:t>
          </w:r>
          <w:r w:rsidR="00AE4852">
            <w:rPr>
              <w:rStyle w:val="1TEKSTAS"/>
            </w:rPr>
            <w:t xml:space="preserve">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BF6DE1">
                <w:rPr>
                  <w:rStyle w:val="1TEKSTAS"/>
                  <w:highlight w:val="lightGray"/>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w:t>
          </w:r>
          <w:r w:rsidR="00FC2683">
            <w:rPr>
              <w:rStyle w:val="1TEKSTAS"/>
            </w:rPr>
            <w:t xml:space="preserve"> </w:t>
          </w:r>
          <w:bookmarkStart w:id="23" w:name="_Hlk158762752"/>
          <w:r w:rsidR="00FC2683" w:rsidRPr="00C81AAE">
            <w:rPr>
              <w:rStyle w:val="1TEKSTAS"/>
              <w:highlight w:val="lightGray"/>
            </w:rPr>
            <w:t>Nurodytas terminas esant Pardavėjo nurodytoms pagrįstoms aplinkybėms Šalių bendru susitarimu gali būti pratęstas</w:t>
          </w:r>
          <w:r w:rsidR="00FC2683">
            <w:rPr>
              <w:rStyle w:val="1TEKSTAS"/>
            </w:rPr>
            <w:t>.</w:t>
          </w:r>
          <w:r w:rsidR="00AF2AD7" w:rsidRPr="00AF2AD7">
            <w:rPr>
              <w:rStyle w:val="1TEKSTAS"/>
            </w:rPr>
            <w:t xml:space="preserve"> </w:t>
          </w:r>
          <w:bookmarkEnd w:id="23"/>
          <w:r w:rsidR="00AF2AD7"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73371087" w:rsidR="00BF6DE1" w:rsidRPr="00047FA7" w:rsidRDefault="00BF6DE1" w:rsidP="00047FA7">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sidR="00047FA7">
            <w:rPr>
              <w:szCs w:val="24"/>
            </w:rPr>
            <w:t>.</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ListParagraph"/>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F55BE9" w14:textId="5023E008" w:rsidR="006B2F5A" w:rsidRPr="00466668" w:rsidRDefault="006B2F5A" w:rsidP="00F37E03">
      <w:pPr>
        <w:pStyle w:val="ListParagraph"/>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r w:rsidR="00387065" w:rsidRPr="00387065">
        <w:t>https://keliuprieziura.lt/apie-mus/viesieji-pirkimai/456</w:t>
      </w:r>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153C537F" w:rsidR="00F37E03" w:rsidRDefault="00F37E03" w:rsidP="00047FA7">
          <w:pPr>
            <w:pStyle w:val="ListParagraph"/>
            <w:numPr>
              <w:ilvl w:val="1"/>
              <w:numId w:val="2"/>
            </w:numPr>
            <w:suppressAutoHyphens/>
            <w:spacing w:line="276" w:lineRule="auto"/>
            <w:ind w:left="567" w:hanging="567"/>
            <w:contextualSpacing w:val="0"/>
            <w:jc w:val="both"/>
          </w:pPr>
          <w:r w:rsidRPr="00047FA7">
            <w:rPr>
              <w:b/>
              <w:bCs/>
            </w:rPr>
            <w:t>Netaikoma.</w:t>
          </w:r>
          <w:r w:rsidRPr="00047FA7">
            <w:rPr>
              <w:rStyle w:val="1TEKSTAS"/>
              <w:i/>
              <w:iCs/>
              <w:color w:val="FF0000"/>
            </w:rPr>
            <w:t xml:space="preserve"> </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BodyText"/>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BodyText"/>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DefaultParagraphFont"/>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770BA7B" w:rsidR="00F62DEA" w:rsidRPr="00F774CB" w:rsidRDefault="007912EF" w:rsidP="00986BE5">
                <w:pPr>
                  <w:pStyle w:val="ListParagraph"/>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DefaultParagraphFont"/>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0779FF22" w:rsidR="00F62DEA" w:rsidRPr="00F774CB" w:rsidRDefault="007912EF"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BodyText"/>
        <w:spacing w:after="0"/>
        <w:ind w:left="567"/>
        <w:jc w:val="both"/>
        <w:rPr>
          <w:rFonts w:eastAsia="Calibri"/>
          <w:szCs w:val="24"/>
        </w:rPr>
      </w:pPr>
    </w:p>
    <w:p w14:paraId="223D33B9" w14:textId="2B04FE4C" w:rsidR="00C140DC" w:rsidRPr="00C81AAE" w:rsidRDefault="00C140DC" w:rsidP="00B43AC3">
      <w:pPr>
        <w:pStyle w:val="BodyText"/>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BodyText"/>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BodyText"/>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BodyText"/>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BodyText"/>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125A11">
      <w:pPr>
        <w:pStyle w:val="BodyText"/>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w:t>
      </w:r>
      <w:r w:rsidR="006C51C8" w:rsidRPr="006C51C8">
        <w:rPr>
          <w:szCs w:val="24"/>
        </w:rPr>
        <w:lastRenderedPageBreak/>
        <w:t xml:space="preserve">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BodyText"/>
        <w:numPr>
          <w:ilvl w:val="2"/>
          <w:numId w:val="2"/>
        </w:numPr>
        <w:spacing w:after="0"/>
        <w:ind w:left="567" w:firstLine="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BodyText"/>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BodyText"/>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BodyText"/>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BodyText"/>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BodyText"/>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BodyText"/>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BodyText"/>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BodyText"/>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BodyText"/>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BodyText"/>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ListParagraph"/>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BodyText"/>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ListParagraph"/>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ListParagraph"/>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ListParagraph"/>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ListParagraph"/>
        <w:keepNext/>
        <w:suppressAutoHyphens/>
        <w:spacing w:line="276" w:lineRule="auto"/>
        <w:ind w:left="567"/>
        <w:contextualSpacing w:val="0"/>
        <w:jc w:val="both"/>
        <w:rPr>
          <w:b/>
        </w:rPr>
      </w:pPr>
    </w:p>
    <w:p w14:paraId="2B4FC1EB" w14:textId="18CBE862" w:rsidR="000941B8" w:rsidRDefault="00A07AC3" w:rsidP="00A07AC3">
      <w:pPr>
        <w:pStyle w:val="ListParagraph"/>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ListParagraph"/>
        <w:spacing w:line="276" w:lineRule="auto"/>
        <w:ind w:left="567" w:right="22"/>
        <w:jc w:val="both"/>
        <w:rPr>
          <w:lang w:eastAsia="lt-LT"/>
        </w:rPr>
      </w:pPr>
    </w:p>
    <w:p w14:paraId="4FC5CEA2" w14:textId="2CE48996" w:rsidR="00F40B85" w:rsidRPr="00BD2EF3" w:rsidRDefault="00F40B85" w:rsidP="00B43AC3">
      <w:pPr>
        <w:pStyle w:val="ListParagraph"/>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ListParagraph"/>
        <w:keepNext/>
        <w:suppressAutoHyphens/>
        <w:spacing w:line="276" w:lineRule="auto"/>
        <w:ind w:left="567"/>
        <w:contextualSpacing w:val="0"/>
        <w:jc w:val="both"/>
      </w:pPr>
    </w:p>
    <w:bookmarkStart w:id="24" w:name="_Hlk63254392"/>
    <w:p w14:paraId="167E9E47" w14:textId="56101FEF" w:rsidR="009A0066" w:rsidRPr="00EB6BE1" w:rsidRDefault="00000000" w:rsidP="00B43AC3">
      <w:pPr>
        <w:pStyle w:val="BodyTextIndent"/>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Prekės pristatomos per</w:t>
          </w:r>
          <w:r w:rsidR="007912EF">
            <w:rPr>
              <w:szCs w:val="24"/>
            </w:rPr>
            <w:t xml:space="preserve"> 89</w:t>
          </w:r>
          <w:r w:rsidR="00047FA7">
            <w:rPr>
              <w:szCs w:val="24"/>
              <w:lang w:val="en-US"/>
            </w:rPr>
            <w:t xml:space="preserve"> </w:t>
          </w:r>
          <w:r w:rsidR="00047FA7">
            <w:rPr>
              <w:rStyle w:val="1TEKSTAS"/>
            </w:rPr>
            <w:t>kalendorin</w:t>
          </w:r>
          <w:r w:rsidR="007912EF">
            <w:rPr>
              <w:rStyle w:val="1TEKSTAS"/>
            </w:rPr>
            <w:t xml:space="preserve">es </w:t>
          </w:r>
          <w:r w:rsidR="00047FA7">
            <w:rPr>
              <w:rStyle w:val="1TEKSTAS"/>
            </w:rPr>
            <w:t>dien</w:t>
          </w:r>
          <w:r w:rsidR="007912EF">
            <w:rPr>
              <w:rStyle w:val="1TEKSTAS"/>
            </w:rPr>
            <w:t>as</w:t>
          </w:r>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DefaultParagraphFont"/>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DefaultParagraphFont"/>
                    <w:noProof/>
                    <w:highlight w:val="none"/>
                    <w:bdr w:val="none" w:sz="0" w:space="0" w:color="auto" w:frame="1"/>
                  </w:rPr>
                </w:sdtEndPr>
                <w:sdtContent>
                  <w:r w:rsidR="007912EF">
                    <w:rPr>
                      <w:rStyle w:val="1TEKSTAS"/>
                    </w:rPr>
                    <w:t>48 mėnesius</w:t>
                  </w:r>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BodyTextIndent"/>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BodyTextIndent"/>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ListParagraph"/>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ListParagraph"/>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0ED23A0A" w14:textId="77777777" w:rsidR="000D52C4" w:rsidRDefault="00B91FBA" w:rsidP="000D52C4">
      <w:pPr>
        <w:pStyle w:val="ListParagraph"/>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23C21C48" w:rsidR="00093226" w:rsidRPr="00047FA7" w:rsidRDefault="000D52C4" w:rsidP="00F551E9">
          <w:pPr>
            <w:pStyle w:val="ListParagraph"/>
            <w:numPr>
              <w:ilvl w:val="2"/>
              <w:numId w:val="2"/>
            </w:numPr>
            <w:suppressAutoHyphens/>
            <w:spacing w:line="276" w:lineRule="auto"/>
            <w:ind w:left="567" w:firstLine="0"/>
            <w:contextualSpacing w:val="0"/>
            <w:jc w:val="both"/>
            <w:rPr>
              <w:szCs w:val="22"/>
            </w:rPr>
          </w:pPr>
          <w:r w:rsidRPr="00047FA7">
            <w:rPr>
              <w:bCs/>
              <w:color w:val="FF0000"/>
            </w:rPr>
            <w:t xml:space="preserve"> </w:t>
          </w:r>
          <w:r w:rsidRPr="00047FA7">
            <w:rPr>
              <w:b/>
              <w:u w:val="single"/>
            </w:rPr>
            <w:t>Netaikoma.</w:t>
          </w:r>
        </w:p>
      </w:sdtContent>
    </w:sdt>
    <w:p w14:paraId="01363488" w14:textId="0F2CCCD7" w:rsidR="00B91FBA" w:rsidRPr="00BD2EF3" w:rsidRDefault="009F07D7" w:rsidP="00B43AC3">
      <w:pPr>
        <w:pStyle w:val="ListParagraph"/>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BodyTextIndent"/>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BodyTextIndent"/>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BodyTextIndent"/>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BodyTextIndent"/>
        <w:numPr>
          <w:ilvl w:val="1"/>
          <w:numId w:val="2"/>
        </w:numPr>
        <w:spacing w:after="0"/>
        <w:ind w:left="567" w:hanging="567"/>
        <w:jc w:val="both"/>
        <w:rPr>
          <w:szCs w:val="24"/>
        </w:rPr>
      </w:pPr>
      <w:r w:rsidRPr="00DD5E26">
        <w:rPr>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BodyTextIndent"/>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Header"/>
        <w:spacing w:after="0" w:line="276" w:lineRule="auto"/>
        <w:ind w:left="567" w:hanging="567"/>
        <w:rPr>
          <w:szCs w:val="24"/>
        </w:rPr>
      </w:pPr>
    </w:p>
    <w:p w14:paraId="53B774B4" w14:textId="24AD538A" w:rsidR="004D2F2C" w:rsidRPr="00BD2EF3" w:rsidRDefault="004D2F2C" w:rsidP="00B43AC3">
      <w:pPr>
        <w:pStyle w:val="Header"/>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8" w:name="_Hlk516699325"/>
      <w:r w:rsidRPr="00BD2EF3">
        <w:rPr>
          <w:b/>
          <w:szCs w:val="24"/>
        </w:rPr>
        <w:t>GINČŲ SPRENDIMAS</w:t>
      </w:r>
    </w:p>
    <w:p w14:paraId="286A8B28" w14:textId="77777777" w:rsidR="00C1554C" w:rsidRPr="00BD2EF3" w:rsidRDefault="00C1554C" w:rsidP="00B43AC3">
      <w:pPr>
        <w:pStyle w:val="Header"/>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ListParagraph"/>
        <w:numPr>
          <w:ilvl w:val="1"/>
          <w:numId w:val="2"/>
        </w:numPr>
        <w:spacing w:line="276" w:lineRule="auto"/>
        <w:ind w:left="567" w:hanging="567"/>
        <w:jc w:val="both"/>
        <w:rPr>
          <w:bCs/>
          <w:lang w:eastAsia="lt-LT"/>
        </w:rPr>
      </w:pPr>
      <w:bookmarkStart w:id="29"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ListParagraph"/>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8"/>
    <w:bookmarkEnd w:id="29"/>
    <w:p w14:paraId="18541234" w14:textId="77777777" w:rsidR="004D2F2C" w:rsidRPr="00BD2EF3" w:rsidRDefault="004D2F2C" w:rsidP="00B43AC3">
      <w:pPr>
        <w:pStyle w:val="Header"/>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Header"/>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Header"/>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ListParagraph"/>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ListParagraph"/>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ListParagraph"/>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ListParagraph"/>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ListParagraph"/>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ListParagraph"/>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ListParagraph"/>
        <w:numPr>
          <w:ilvl w:val="2"/>
          <w:numId w:val="2"/>
        </w:numPr>
        <w:spacing w:line="276" w:lineRule="auto"/>
        <w:ind w:left="567" w:firstLine="0"/>
        <w:jc w:val="both"/>
        <w:rPr>
          <w:lang w:eastAsia="lt-LT"/>
        </w:rPr>
      </w:pPr>
      <w:r w:rsidRPr="00BD2EF3">
        <w:rPr>
          <w:lang w:eastAsia="lt-LT"/>
        </w:rPr>
        <w:lastRenderedPageBreak/>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ListParagraph"/>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ListParagraph"/>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ListParagraph"/>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ListParagraph"/>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Header"/>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Header"/>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Header"/>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ListParagraph"/>
        <w:numPr>
          <w:ilvl w:val="1"/>
          <w:numId w:val="2"/>
        </w:numPr>
        <w:spacing w:line="276" w:lineRule="auto"/>
        <w:ind w:left="567" w:hanging="567"/>
        <w:jc w:val="both"/>
        <w:rPr>
          <w:lang w:eastAsia="lt-LT"/>
        </w:rPr>
      </w:pPr>
      <w:bookmarkStart w:id="30"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BodyTextIndent"/>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BodyTextIndent"/>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BodyTextIndent"/>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BodyTextIndent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1E6FF824" w:rsidR="00507E29" w:rsidRPr="00507E29" w:rsidRDefault="00507E29" w:rsidP="00507E29">
      <w:pPr>
        <w:pStyle w:val="ListParagraph"/>
        <w:numPr>
          <w:ilvl w:val="2"/>
          <w:numId w:val="2"/>
        </w:numPr>
        <w:suppressAutoHyphens/>
        <w:spacing w:line="276" w:lineRule="auto"/>
        <w:ind w:left="567" w:firstLine="0"/>
        <w:contextualSpacing w:val="0"/>
        <w:jc w:val="both"/>
      </w:pPr>
      <w:bookmarkStart w:id="31" w:name="_Hlk30514783"/>
      <w:r w:rsidRPr="00507E29">
        <w:t xml:space="preserve">Pirkėjo už šios Sutarties vykdymą </w:t>
      </w:r>
      <w:bookmarkStart w:id="32"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DefaultParagraphFont"/>
          </w:rPr>
        </w:sdtEndPr>
        <w:sdtContent>
          <w:r w:rsidR="007912EF">
            <w:rPr>
              <w:rStyle w:val="1TEKSTAS"/>
            </w:rPr>
            <w: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howingPlcHdr/>
        </w:sdtPr>
        <w:sdtEndPr>
          <w:rPr>
            <w:rStyle w:val="DefaultParagraphFont"/>
          </w:rPr>
        </w:sdtEndPr>
        <w:sdtContent>
          <w:r w:rsidR="005703C8" w:rsidRPr="00C21ACC">
            <w:rPr>
              <w:rStyle w:val="PlaceholderText"/>
            </w:rPr>
            <w:t>Click or tap here to enter text.</w:t>
          </w:r>
        </w:sdtContent>
      </w:sdt>
      <w:r w:rsidRPr="00507E29">
        <w:t>;</w:t>
      </w:r>
      <w:bookmarkEnd w:id="32"/>
    </w:p>
    <w:p w14:paraId="32295072" w14:textId="1305D29C" w:rsidR="00507E29" w:rsidRPr="00507E29" w:rsidRDefault="00507E29" w:rsidP="00507E29">
      <w:pPr>
        <w:pStyle w:val="ListParagraph"/>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007912EF">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DefaultParagraphFont"/>
          </w:rPr>
        </w:sdtEndPr>
        <w:sdtContent>
          <w:r w:rsidR="007912EF">
            <w:rPr>
              <w:rStyle w:val="1TEKSTAS"/>
            </w:rPr>
            <w:t>viešųjų pirkimų specialistė Reda Šimalytė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DefaultParagraphFont"/>
          </w:rPr>
        </w:sdtEndPr>
        <w:sdtContent>
          <w:r w:rsidR="007912EF">
            <w:rPr>
              <w:rStyle w:val="1TEKSTAS"/>
            </w:rPr>
            <w:t>+37061107517, reda.simalyte@keliuprieziura.lt</w:t>
          </w:r>
        </w:sdtContent>
      </w:sdt>
      <w:r w:rsidRPr="00507E29">
        <w:t>;</w:t>
      </w:r>
    </w:p>
    <w:p w14:paraId="75FFF104" w14:textId="25F17C4E" w:rsidR="00507E29" w:rsidRPr="00507E29" w:rsidRDefault="00507E29" w:rsidP="00507E29">
      <w:pPr>
        <w:pStyle w:val="ListParagraph"/>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howingPlcHdr/>
        </w:sdtPr>
        <w:sdtEndPr>
          <w:rPr>
            <w:rStyle w:val="DefaultParagraphFont"/>
          </w:rPr>
        </w:sdtEndPr>
        <w:sdtContent>
          <w:r w:rsidR="005703C8" w:rsidRPr="00C21ACC">
            <w:rPr>
              <w:rStyle w:val="PlaceholderText"/>
            </w:rPr>
            <w:t>Click or tap here to enter text.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DefaultParagraphFont"/>
          </w:rPr>
        </w:sdtEndPr>
        <w:sdtContent>
          <w:r w:rsidR="005703C8" w:rsidRPr="00C21ACC">
            <w:rPr>
              <w:rStyle w:val="PlaceholderText"/>
            </w:rPr>
            <w:t>Click or tap here to enter text.</w:t>
          </w:r>
        </w:sdtContent>
      </w:sdt>
      <w:r w:rsidRPr="00507E29">
        <w:t xml:space="preserve">; </w:t>
      </w:r>
    </w:p>
    <w:p w14:paraId="18EB36B2" w14:textId="69F792E5" w:rsidR="005A49B7" w:rsidRDefault="006A2814" w:rsidP="00D7072F">
      <w:pPr>
        <w:pStyle w:val="BodyTextIndent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0A728118" w:rsidR="00607FF2" w:rsidRDefault="00607FF2" w:rsidP="00607FF2">
          <w:pPr>
            <w:numPr>
              <w:ilvl w:val="1"/>
              <w:numId w:val="2"/>
            </w:numPr>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bookmarkEnd w:id="30"/>
    <w:bookmarkEnd w:id="31"/>
    <w:p w14:paraId="0D8D2553" w14:textId="77777777" w:rsidR="005A49B7" w:rsidRPr="00BD2EF3" w:rsidRDefault="005A49B7" w:rsidP="00125A11">
      <w:pPr>
        <w:pStyle w:val="BodyTextIndent2"/>
        <w:spacing w:after="0" w:line="276" w:lineRule="auto"/>
        <w:ind w:left="0"/>
        <w:rPr>
          <w:b/>
          <w:szCs w:val="24"/>
        </w:rPr>
      </w:pPr>
    </w:p>
    <w:p w14:paraId="156B29AF" w14:textId="77777777" w:rsidR="00F40B85" w:rsidRPr="00BD2EF3" w:rsidRDefault="00F40B85" w:rsidP="00B43AC3">
      <w:pPr>
        <w:pStyle w:val="Header"/>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Header"/>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ListParagraph"/>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ListParagraph"/>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346F1A98" w14:textId="59E29D6B" w:rsidR="005A49B7" w:rsidRPr="00607FF2" w:rsidRDefault="005A49B7" w:rsidP="0089503E">
          <w:pPr>
            <w:pStyle w:val="ListParagraph"/>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p w14:paraId="46531255" w14:textId="3D21E76B" w:rsidR="004A2A65" w:rsidRPr="0089503E" w:rsidRDefault="00607FF2" w:rsidP="00047FA7">
          <w:pPr>
            <w:pStyle w:val="ListParagraph"/>
            <w:numPr>
              <w:ilvl w:val="1"/>
              <w:numId w:val="2"/>
            </w:numPr>
            <w:suppressAutoHyphens/>
            <w:spacing w:line="276" w:lineRule="auto"/>
            <w:ind w:left="567" w:hanging="567"/>
            <w:contextualSpacing w:val="0"/>
            <w:jc w:val="both"/>
            <w:rPr>
              <w:rStyle w:val="1TEKSTAS"/>
              <w:szCs w:val="22"/>
            </w:rPr>
          </w:pPr>
          <w:r>
            <w:rPr>
              <w:rStyle w:val="1TEKSTAS"/>
            </w:rPr>
            <w:t xml:space="preserve">Priedas Nr. 4 – </w:t>
          </w:r>
          <w:r w:rsidR="007E0697">
            <w:rPr>
              <w:rStyle w:val="1TEKSTAS"/>
            </w:rPr>
            <w:t xml:space="preserve">Prekių Kainos/Įkainių perskaičiavimo tvarka. </w:t>
          </w:r>
        </w:p>
      </w:sdtContent>
    </w:sdt>
    <w:p w14:paraId="3B981D37" w14:textId="77777777" w:rsidR="006B2FF7" w:rsidRDefault="006B2FF7" w:rsidP="006B2FF7">
      <w:pPr>
        <w:pStyle w:val="ListParagraph"/>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3" w:name="_Hlk513465026" w:displacedByCustomXml="next"/>
    <w:bookmarkEnd w:id="33" w:displacedByCustomXml="next"/>
    <w:bookmarkStart w:id="34" w:name="_Hlk507244711" w:displacedByCustomXml="next"/>
    <w:bookmarkStart w:id="35" w:name="_Hlk508555465"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7A76660C" w:rsidR="0079112D" w:rsidRPr="002C003D" w:rsidRDefault="007912EF" w:rsidP="003701C6">
                <w:pPr>
                  <w:spacing w:after="0"/>
                  <w:rPr>
                    <w:b/>
                  </w:rPr>
                </w:pPr>
                <w:r>
                  <w:rPr>
                    <w:b/>
                  </w:rPr>
                  <w:t>UAB „Autojarus hidraulika“</w:t>
                </w:r>
              </w:p>
            </w:tc>
          </w:tr>
          <w:tr w:rsidR="0079112D" w:rsidRPr="002C003D" w14:paraId="1B84E98B" w14:textId="77777777" w:rsidTr="003701C6">
            <w:trPr>
              <w:jc w:val="center"/>
            </w:trPr>
            <w:tc>
              <w:tcPr>
                <w:tcW w:w="2281" w:type="pct"/>
              </w:tcPr>
              <w:p w14:paraId="666F4483" w14:textId="4E9F5489" w:rsidR="0079112D" w:rsidRPr="002C003D" w:rsidRDefault="0079112D" w:rsidP="003701C6">
                <w:pPr>
                  <w:spacing w:after="0"/>
                  <w:rPr>
                    <w:noProof/>
                  </w:rPr>
                </w:pPr>
              </w:p>
            </w:tc>
            <w:tc>
              <w:tcPr>
                <w:tcW w:w="2719" w:type="pct"/>
                <w:gridSpan w:val="2"/>
              </w:tcPr>
              <w:p w14:paraId="55A44F59" w14:textId="1C4643AF" w:rsidR="0079112D" w:rsidRPr="002C003D" w:rsidRDefault="0079112D" w:rsidP="003701C6">
                <w:pPr>
                  <w:spacing w:after="0"/>
                  <w:rPr>
                    <w:noProof/>
                  </w:rPr>
                </w:pPr>
              </w:p>
            </w:tc>
          </w:tr>
          <w:tr w:rsidR="0079112D" w:rsidRPr="002C003D" w14:paraId="16DAACB3" w14:textId="77777777" w:rsidTr="003701C6">
            <w:trPr>
              <w:jc w:val="center"/>
            </w:trPr>
            <w:tc>
              <w:tcPr>
                <w:tcW w:w="2281" w:type="pct"/>
              </w:tcPr>
              <w:p w14:paraId="550035AA" w14:textId="71549406" w:rsidR="0079112D" w:rsidRPr="002C003D" w:rsidRDefault="0079112D" w:rsidP="003701C6">
                <w:pPr>
                  <w:spacing w:after="0"/>
                  <w:rPr>
                    <w:noProof/>
                  </w:rPr>
                </w:pPr>
              </w:p>
            </w:tc>
            <w:tc>
              <w:tcPr>
                <w:tcW w:w="2719" w:type="pct"/>
                <w:gridSpan w:val="2"/>
              </w:tcPr>
              <w:p w14:paraId="04178F22" w14:textId="517ADBF1" w:rsidR="0079112D" w:rsidRPr="002C003D" w:rsidRDefault="0079112D" w:rsidP="003701C6">
                <w:pPr>
                  <w:spacing w:after="0"/>
                  <w:rPr>
                    <w:noProof/>
                  </w:rPr>
                </w:pPr>
              </w:p>
            </w:tc>
          </w:tr>
          <w:tr w:rsidR="0079112D" w:rsidRPr="002C003D" w14:paraId="4820C4AC" w14:textId="77777777" w:rsidTr="003701C6">
            <w:trPr>
              <w:gridAfter w:val="1"/>
              <w:wAfter w:w="9" w:type="pct"/>
              <w:jc w:val="center"/>
            </w:trPr>
            <w:tc>
              <w:tcPr>
                <w:tcW w:w="2281" w:type="pct"/>
              </w:tcPr>
              <w:p w14:paraId="5E1FFBFC" w14:textId="57152D7D" w:rsidR="0079112D" w:rsidRPr="002C003D" w:rsidRDefault="0079112D" w:rsidP="003701C6">
                <w:pPr>
                  <w:spacing w:after="0"/>
                  <w:rPr>
                    <w:noProof/>
                  </w:rPr>
                </w:pPr>
              </w:p>
            </w:tc>
            <w:tc>
              <w:tcPr>
                <w:tcW w:w="2710" w:type="pct"/>
              </w:tcPr>
              <w:p w14:paraId="0C12CBCA" w14:textId="54BFA476" w:rsidR="0079112D" w:rsidRPr="002C003D" w:rsidRDefault="0079112D" w:rsidP="003701C6">
                <w:pPr>
                  <w:spacing w:after="0"/>
                  <w:rPr>
                    <w:noProof/>
                  </w:rPr>
                </w:pPr>
              </w:p>
            </w:tc>
          </w:tr>
          <w:tr w:rsidR="0079112D" w:rsidRPr="002C003D" w14:paraId="5CC24592" w14:textId="77777777" w:rsidTr="003701C6">
            <w:trPr>
              <w:gridAfter w:val="1"/>
              <w:wAfter w:w="9" w:type="pct"/>
              <w:jc w:val="center"/>
            </w:trPr>
            <w:tc>
              <w:tcPr>
                <w:tcW w:w="2281" w:type="pct"/>
              </w:tcPr>
              <w:p w14:paraId="2C25CE7B" w14:textId="3D415F7F" w:rsidR="0079112D" w:rsidRPr="002C003D" w:rsidRDefault="0079112D" w:rsidP="003701C6">
                <w:pPr>
                  <w:spacing w:after="0"/>
                  <w:rPr>
                    <w:noProof/>
                  </w:rPr>
                </w:pPr>
              </w:p>
            </w:tc>
            <w:tc>
              <w:tcPr>
                <w:tcW w:w="2710" w:type="pct"/>
              </w:tcPr>
              <w:p w14:paraId="416F0FE9" w14:textId="627F0074" w:rsidR="0079112D" w:rsidRPr="002C003D" w:rsidRDefault="0079112D" w:rsidP="003701C6">
                <w:pPr>
                  <w:spacing w:after="0"/>
                  <w:rPr>
                    <w:noProof/>
                  </w:rPr>
                </w:pPr>
              </w:p>
            </w:tc>
          </w:tr>
          <w:tr w:rsidR="0079112D" w:rsidRPr="002C003D" w14:paraId="58901724" w14:textId="77777777" w:rsidTr="003701C6">
            <w:trPr>
              <w:gridAfter w:val="1"/>
              <w:wAfter w:w="9" w:type="pct"/>
              <w:jc w:val="center"/>
            </w:trPr>
            <w:tc>
              <w:tcPr>
                <w:tcW w:w="2281" w:type="pct"/>
              </w:tcPr>
              <w:p w14:paraId="23F3C968" w14:textId="6CFA041F" w:rsidR="0079112D" w:rsidRPr="002C003D" w:rsidRDefault="0079112D" w:rsidP="003701C6">
                <w:pPr>
                  <w:spacing w:after="0"/>
                  <w:rPr>
                    <w:noProof/>
                  </w:rPr>
                </w:pPr>
              </w:p>
            </w:tc>
            <w:tc>
              <w:tcPr>
                <w:tcW w:w="2710" w:type="pct"/>
              </w:tcPr>
              <w:p w14:paraId="5A826CAD" w14:textId="0FF9608F" w:rsidR="0079112D" w:rsidRPr="002C003D" w:rsidRDefault="0079112D" w:rsidP="003701C6">
                <w:pPr>
                  <w:spacing w:after="0"/>
                  <w:rPr>
                    <w:noProof/>
                  </w:rPr>
                </w:pPr>
              </w:p>
            </w:tc>
          </w:tr>
          <w:tr w:rsidR="0079112D" w:rsidRPr="002C003D" w14:paraId="0E885065" w14:textId="77777777" w:rsidTr="003701C6">
            <w:trPr>
              <w:gridAfter w:val="1"/>
              <w:wAfter w:w="9" w:type="pct"/>
              <w:jc w:val="center"/>
            </w:trPr>
            <w:tc>
              <w:tcPr>
                <w:tcW w:w="2281" w:type="pct"/>
              </w:tcPr>
              <w:p w14:paraId="2AD4A84E" w14:textId="2C6708AC" w:rsidR="0079112D" w:rsidRPr="002C003D" w:rsidRDefault="0079112D" w:rsidP="003701C6">
                <w:pPr>
                  <w:spacing w:after="0"/>
                  <w:rPr>
                    <w:noProof/>
                  </w:rPr>
                </w:pPr>
              </w:p>
            </w:tc>
            <w:tc>
              <w:tcPr>
                <w:tcW w:w="2710" w:type="pct"/>
              </w:tcPr>
              <w:p w14:paraId="3B498537" w14:textId="4E7CFF9D" w:rsidR="00BA6CBC" w:rsidRPr="002C003D" w:rsidRDefault="00BA6CBC" w:rsidP="003701C6">
                <w:pPr>
                  <w:spacing w:after="0"/>
                  <w:rPr>
                    <w:noProof/>
                  </w:rPr>
                </w:pPr>
              </w:p>
            </w:tc>
          </w:tr>
          <w:tr w:rsidR="0079112D" w:rsidRPr="002C003D" w14:paraId="224C1DDA" w14:textId="77777777" w:rsidTr="003701C6">
            <w:trPr>
              <w:gridAfter w:val="1"/>
              <w:wAfter w:w="9" w:type="pct"/>
              <w:jc w:val="center"/>
            </w:trPr>
            <w:tc>
              <w:tcPr>
                <w:tcW w:w="2281" w:type="pct"/>
              </w:tcPr>
              <w:p w14:paraId="1E80FC20" w14:textId="07C471C6" w:rsidR="0079112D" w:rsidRPr="002C003D" w:rsidRDefault="0079112D" w:rsidP="003701C6">
                <w:pPr>
                  <w:spacing w:after="0"/>
                  <w:rPr>
                    <w:noProof/>
                  </w:rPr>
                </w:pPr>
              </w:p>
            </w:tc>
            <w:tc>
              <w:tcPr>
                <w:tcW w:w="2710" w:type="pct"/>
              </w:tcPr>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5"/>
          <w:bookmarkEnd w:id="34"/>
        </w:tbl>
      </w:sdtContent>
    </w:sdt>
    <w:p w14:paraId="281B8394" w14:textId="77777777" w:rsidR="00BD717A" w:rsidRDefault="00BD717A" w:rsidP="00E111F9">
      <w:pPr>
        <w:spacing w:after="160" w:line="259" w:lineRule="auto"/>
        <w:rPr>
          <w:bCs/>
          <w:szCs w:val="24"/>
        </w:rPr>
        <w:sectPr w:rsidR="00BD717A" w:rsidSect="002F101F">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szCs w:val="24"/>
        </w:rPr>
      </w:sdtEndPr>
      <w:sdtContent>
        <w:p w14:paraId="2E42EA68" w14:textId="3CDCEC78" w:rsidR="00E63D31" w:rsidRPr="00C94318" w:rsidRDefault="00E63D31" w:rsidP="00E63D31">
          <w:pPr>
            <w:pStyle w:val="ListParagraph"/>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ListParagraph"/>
            <w:tabs>
              <w:tab w:val="left" w:pos="567"/>
            </w:tabs>
            <w:ind w:left="360"/>
            <w:jc w:val="both"/>
            <w:rPr>
              <w:b/>
              <w:bCs/>
            </w:rPr>
          </w:pPr>
        </w:p>
        <w:p w14:paraId="79C08F24" w14:textId="56FCE425" w:rsidR="00E63D31" w:rsidRDefault="007E0697" w:rsidP="00E63D31">
          <w:pPr>
            <w:pStyle w:val="ListParagraph"/>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BodyTextIndent2"/>
            <w:spacing w:after="0" w:line="276" w:lineRule="auto"/>
            <w:ind w:left="0"/>
            <w:jc w:val="both"/>
            <w:rPr>
              <w:bCs/>
              <w:noProof/>
              <w:color w:val="FF0000"/>
              <w:szCs w:val="24"/>
            </w:rPr>
          </w:pPr>
        </w:p>
        <w:p w14:paraId="1D961EC5" w14:textId="6EFFB57D" w:rsidR="00E63D31" w:rsidRDefault="00E63D31" w:rsidP="00E63D31">
          <w:pPr>
            <w:pStyle w:val="BodyTextIndent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7" w:name="_Hlk146314547"/>
          <w:r>
            <w:t>(Vartojimo prekės ir paslaugos)</w:t>
          </w:r>
          <w:bookmarkEnd w:id="37"/>
          <w:r w:rsidRPr="00782E75">
            <w:t xml:space="preserve">, remiantis Lietuvos Respublikos </w:t>
          </w:r>
          <w:r>
            <w:t>Valstybės duomenų agentūros</w:t>
          </w:r>
          <w:r w:rsidRPr="00782E75">
            <w:t xml:space="preserve"> duomenimis (duomenų šaltinis – </w:t>
          </w:r>
          <w:r>
            <w:fldChar w:fldCharType="begin"/>
          </w:r>
          <w:r>
            <w:instrText>HYPERLINK "http://www.stat.gov.lt"</w:instrText>
          </w:r>
          <w:r>
            <w:fldChar w:fldCharType="separate"/>
          </w:r>
          <w:r w:rsidRPr="009E0B46">
            <w:rPr>
              <w:rStyle w:val="Hyperlink"/>
              <w:szCs w:val="24"/>
            </w:rPr>
            <w:t>http://www.stat.gov.lt</w:t>
          </w:r>
          <w:r>
            <w:fldChar w:fldCharType="end"/>
          </w:r>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DefaultParagraphFont"/>
                <w:color w:val="auto"/>
                <w:szCs w:val="24"/>
              </w:rPr>
            </w:sdtEndPr>
            <w:sdtContent>
              <w:r w:rsidR="00A10C09">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BodyTextIndent2"/>
            <w:numPr>
              <w:ilvl w:val="0"/>
              <w:numId w:val="19"/>
            </w:numPr>
            <w:spacing w:after="0" w:line="276" w:lineRule="auto"/>
            <w:ind w:left="567" w:hanging="567"/>
            <w:jc w:val="both"/>
          </w:pPr>
          <w:bookmarkStart w:id="38" w:name="_Hlk149309561"/>
          <w:bookmarkStart w:id="39" w:name="_Hlk68254982"/>
          <w:r>
            <w:rPr>
              <w:rStyle w:val="Stilius2"/>
            </w:rPr>
            <w:t>Kaina/Įkainiai</w:t>
          </w:r>
          <w:bookmarkEnd w:id="38"/>
          <w:r w:rsidRPr="00782E75">
            <w:t xml:space="preserve"> perskaičiuojam</w:t>
          </w:r>
          <w:r>
            <w:t>a (-i)</w:t>
          </w:r>
          <w:r w:rsidRPr="00782E75">
            <w:t xml:space="preserve"> </w:t>
          </w:r>
          <w:bookmarkEnd w:id="39"/>
          <w:r w:rsidRPr="00782E75">
            <w:t>pagal žemiau pateiktą formulę:</w:t>
          </w:r>
          <w:r>
            <w:t xml:space="preserve"> </w:t>
          </w:r>
        </w:p>
        <w:p w14:paraId="2FFE2DBD" w14:textId="77777777" w:rsidR="00E63D31" w:rsidRPr="00845F45" w:rsidRDefault="00E63D31" w:rsidP="00E63D31">
          <w:pPr>
            <w:pStyle w:val="BodyTextIndent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0"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1" w:name="_Hlk149247842"/>
          <w:bookmarkEnd w:id="40"/>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2"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2"/>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3"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 xml:space="preserve">a (-as) </w:t>
          </w:r>
          <w:bookmarkEnd w:id="43"/>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p>
        <w:bookmarkEnd w:id="41"/>
        <w:p w14:paraId="4FCBE8E8" w14:textId="232D034E"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DefaultParagraphFont"/>
                <w:rFonts w:ascii="Calibri" w:hAnsi="Calibri" w:cs="Times New Roman"/>
                <w:color w:val="auto"/>
                <w:sz w:val="22"/>
                <w:szCs w:val="24"/>
              </w:rPr>
            </w:sdtEndPr>
            <w:sdtContent>
              <w:r w:rsidR="00A10C09">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4"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w:t>
          </w:r>
          <w:bookmarkStart w:id="45" w:name="_Hlk149309191"/>
          <w:r>
            <w:rPr>
              <w:rFonts w:ascii="Times New Roman" w:hAnsi="Times New Roman" w:cs="Times New Roman"/>
              <w:sz w:val="24"/>
              <w:szCs w:val="24"/>
              <w:lang w:val="lt-LT"/>
            </w:rPr>
            <w:t>indeksuojamo laikotarpio pabaigos indeksas –</w:t>
          </w:r>
          <w:bookmarkEnd w:id="45"/>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6"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6"/>
          <w:r>
            <w:rPr>
              <w:rFonts w:ascii="Times New Roman" w:hAnsi="Times New Roman" w:cs="Times New Roman"/>
              <w:sz w:val="24"/>
              <w:szCs w:val="24"/>
              <w:lang w:val="lt-LT"/>
            </w:rPr>
            <w:t xml:space="preserve"> </w:t>
          </w:r>
        </w:p>
        <w:bookmarkEnd w:id="44"/>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w:t>
          </w:r>
          <w:bookmarkStart w:id="47"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8" w:name="_Hlk146316705"/>
          <w:bookmarkEnd w:id="47"/>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8"/>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9"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(-as)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149DC7CE"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dvylikos</w:t>
              </w:r>
              <w:proofErr w:type="spellEnd"/>
              <w:r w:rsidR="00A10C09">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dvylikos</w:t>
              </w:r>
              <w:proofErr w:type="spellEnd"/>
              <w:r w:rsidR="00A10C09">
                <w:rPr>
                  <w:rStyle w:val="Stilius2"/>
                </w:rPr>
                <w:t>)</w:t>
              </w:r>
            </w:sdtContent>
          </w:sdt>
          <w:r w:rsidRPr="009E73B6">
            <w:rPr>
              <w:rFonts w:ascii="Times New Roman" w:hAnsi="Times New Roman" w:cs="Times New Roman"/>
              <w:sz w:val="24"/>
              <w:szCs w:val="24"/>
              <w:lang w:val="lt-LT"/>
            </w:rPr>
            <w:t xml:space="preserve"> mėnesių laikotarpį</w:t>
          </w:r>
          <w:bookmarkEnd w:id="49"/>
          <w:r w:rsidRPr="009E73B6">
            <w:rPr>
              <w:rFonts w:ascii="Times New Roman" w:hAnsi="Times New Roman" w:cs="Times New Roman"/>
              <w:sz w:val="24"/>
              <w:szCs w:val="24"/>
              <w:lang w:val="lt-LT"/>
            </w:rPr>
            <w:t>.</w:t>
          </w:r>
          <w:bookmarkStart w:id="50" w:name="_Hlk79392184"/>
          <w:r w:rsidRPr="009E73B6">
            <w:rPr>
              <w:rFonts w:ascii="Times New Roman" w:hAnsi="Times New Roman" w:cs="Times New Roman"/>
              <w:sz w:val="24"/>
              <w:szCs w:val="24"/>
              <w:lang w:val="lt-LT"/>
            </w:rPr>
            <w:t xml:space="preserve"> </w:t>
          </w:r>
        </w:p>
        <w:p w14:paraId="6CE7682E" w14:textId="433A1B24"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DefaultParagraphFont"/>
                <w:rFonts w:ascii="Calibri" w:hAnsi="Calibri" w:cs="Times New Roman"/>
                <w:color w:val="auto"/>
                <w:sz w:val="22"/>
                <w:szCs w:val="24"/>
              </w:rPr>
            </w:sdtEndPr>
            <w:sdtContent>
              <w:r w:rsidR="00A10C09">
                <w:rPr>
                  <w:rStyle w:val="Stilius2"/>
                  <w:lang w:val="lt-LT"/>
                </w:rPr>
                <w:t>6 (šešiems)</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dvylikto</w:t>
              </w:r>
              <w:proofErr w:type="spellEnd"/>
              <w:r w:rsidR="00A10C09">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DefaultParagraphFont"/>
                <w:rFonts w:ascii="Calibri" w:hAnsi="Calibri" w:cs="Times New Roman"/>
                <w:color w:val="auto"/>
                <w:sz w:val="22"/>
                <w:szCs w:val="24"/>
              </w:rPr>
            </w:sdtEndPr>
            <w:sdtContent>
              <w:r w:rsidR="00A10C09">
                <w:rPr>
                  <w:rStyle w:val="Stilius2"/>
                  <w:lang w:val="lt-LT"/>
                </w:rPr>
                <w:t>6 (šešiems)</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dvylikto</w:t>
              </w:r>
              <w:proofErr w:type="spellEnd"/>
              <w:r w:rsidR="00A10C09">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50"/>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1" w:name="_Hlk68254630"/>
          <w:r w:rsidRPr="00845F45">
            <w:rPr>
              <w:rFonts w:ascii="Times New Roman" w:hAnsi="Times New Roman" w:cs="Times New Roman"/>
              <w:sz w:val="24"/>
              <w:szCs w:val="24"/>
              <w:lang w:val="lt-LT"/>
            </w:rPr>
            <w:t>perskaičiavimą</w:t>
          </w:r>
          <w:bookmarkEnd w:id="51"/>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ListParagraph"/>
            <w:numPr>
              <w:ilvl w:val="0"/>
              <w:numId w:val="1"/>
            </w:numPr>
            <w:tabs>
              <w:tab w:val="clear" w:pos="786"/>
            </w:tabs>
            <w:spacing w:line="276" w:lineRule="auto"/>
            <w:ind w:left="567" w:hanging="567"/>
            <w:jc w:val="both"/>
          </w:pPr>
          <w:bookmarkStart w:id="52"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 xml:space="preserve">ą (-ius)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 xml:space="preserve">ą (-us) </w:t>
          </w:r>
          <w:r>
            <w:rPr>
              <w:rStyle w:val="Stilius2"/>
            </w:rPr>
            <w:t>Prekių ir (ar) Paslaugų</w:t>
          </w:r>
          <w:r w:rsidRPr="00C94318">
            <w:t xml:space="preserve"> </w:t>
          </w:r>
          <w:r>
            <w:t>Kainą/</w:t>
          </w:r>
          <w:r>
            <w:rPr>
              <w:rStyle w:val="Stilius2"/>
            </w:rPr>
            <w:t>Įkainius</w:t>
          </w:r>
          <w:r w:rsidRPr="00C94318">
            <w:t>.</w:t>
          </w:r>
        </w:p>
        <w:bookmarkEnd w:id="52"/>
        <w:p w14:paraId="705A0212" w14:textId="77777777" w:rsidR="00E63D31" w:rsidRDefault="00E63D31" w:rsidP="00E63D31">
          <w:pPr>
            <w:pStyle w:val="ListParagraph"/>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78A7E618" w14:textId="0B3F292C" w:rsidR="00E63D31" w:rsidRPr="00047FA7" w:rsidRDefault="00E63D31" w:rsidP="00E63D31">
          <w:pPr>
            <w:pStyle w:val="ListParagraph"/>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ListParagraph"/>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rPr>
          <w:szCs w:val="22"/>
        </w:rPr>
        <w:id w:val="-410859700"/>
        <w:placeholder>
          <w:docPart w:val="7E833D2D287A4234A873CD8EBB5CE3D0"/>
        </w:placeholder>
      </w:sdtPr>
      <w:sdtEndPr>
        <w:rPr>
          <w:i/>
          <w:iCs/>
          <w:color w:val="FF0000"/>
        </w:rPr>
      </w:sdtEndPr>
      <w:sdtContent>
        <w:p w14:paraId="79342442" w14:textId="1122FC17" w:rsidR="007E0697" w:rsidRPr="00C94318" w:rsidRDefault="007E0697" w:rsidP="007E0697">
          <w:pPr>
            <w:pStyle w:val="ListParagraph"/>
            <w:tabs>
              <w:tab w:val="left" w:pos="567"/>
            </w:tabs>
            <w:ind w:left="360"/>
            <w:jc w:val="right"/>
          </w:pPr>
          <w:r w:rsidRPr="00591041">
            <w:rPr>
              <w:i/>
              <w:iCs/>
              <w:color w:val="FF0000"/>
            </w:rPr>
            <w:t xml:space="preserve"> </w:t>
          </w:r>
          <w:r w:rsidRPr="00C94318">
            <w:t xml:space="preserve">Sutarties priedas Nr. </w:t>
          </w:r>
          <w:r>
            <w:t>4</w:t>
          </w:r>
        </w:p>
        <w:p w14:paraId="605FE392" w14:textId="77777777" w:rsidR="007E0697" w:rsidRDefault="007E0697" w:rsidP="007E0697">
          <w:pPr>
            <w:pStyle w:val="ListParagraph"/>
            <w:tabs>
              <w:tab w:val="left" w:pos="567"/>
            </w:tabs>
            <w:ind w:left="360"/>
            <w:jc w:val="both"/>
            <w:rPr>
              <w:b/>
              <w:bCs/>
            </w:rPr>
          </w:pPr>
        </w:p>
        <w:p w14:paraId="59AA51F2" w14:textId="46B44016" w:rsidR="007E0697" w:rsidRDefault="007E0697" w:rsidP="007E0697">
          <w:pPr>
            <w:pStyle w:val="ListParagraph"/>
            <w:ind w:left="0"/>
            <w:jc w:val="center"/>
            <w:rPr>
              <w:b/>
              <w:bCs/>
            </w:rPr>
          </w:pPr>
          <w:r>
            <w:rPr>
              <w:rStyle w:val="Stilius1"/>
            </w:rPr>
            <w:t>Prekių Kainos/Įkainių</w:t>
          </w:r>
          <w:r>
            <w:rPr>
              <w:b/>
              <w:bCs/>
              <w:color w:val="FF0000"/>
            </w:rPr>
            <w:t xml:space="preserve"> </w:t>
          </w:r>
          <w:r w:rsidRPr="003066A7">
            <w:rPr>
              <w:b/>
              <w:bCs/>
            </w:rPr>
            <w:t>perskaičiavim</w:t>
          </w:r>
          <w:r>
            <w:rPr>
              <w:b/>
              <w:bCs/>
            </w:rPr>
            <w:t>o tvarka</w:t>
          </w:r>
        </w:p>
        <w:p w14:paraId="76169F0E" w14:textId="77777777" w:rsidR="007E0697" w:rsidRDefault="007E0697" w:rsidP="007E0697">
          <w:pPr>
            <w:pStyle w:val="BodyTextIndent2"/>
            <w:spacing w:after="0" w:line="276" w:lineRule="auto"/>
            <w:ind w:left="0"/>
            <w:jc w:val="both"/>
            <w:rPr>
              <w:bCs/>
              <w:noProof/>
              <w:color w:val="FF0000"/>
              <w:szCs w:val="24"/>
            </w:rPr>
          </w:pPr>
        </w:p>
        <w:p w14:paraId="5CE0DCBD" w14:textId="08B74020" w:rsidR="007E0697" w:rsidRDefault="007E0697" w:rsidP="00EA3B0D">
          <w:pPr>
            <w:pStyle w:val="BodyTextIndent2"/>
            <w:numPr>
              <w:ilvl w:val="0"/>
              <w:numId w:val="20"/>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(Vartojimo prekės ir paslaugos)</w:t>
          </w:r>
          <w:r w:rsidRPr="00782E75">
            <w:t xml:space="preserve">, remiantis Lietuvos Respublikos </w:t>
          </w:r>
          <w:r>
            <w:t>Valstybės duomenų agentūros</w:t>
          </w:r>
          <w:r w:rsidRPr="00782E75">
            <w:t xml:space="preserve"> duomenimis (duomenų šaltinis – </w:t>
          </w:r>
          <w:r>
            <w:fldChar w:fldCharType="begin"/>
          </w:r>
          <w:r>
            <w:instrText>HYPERLINK "http://www.stat.gov.lt"</w:instrText>
          </w:r>
          <w:r>
            <w:fldChar w:fldCharType="separate"/>
          </w:r>
          <w:r w:rsidRPr="009E0B46">
            <w:rPr>
              <w:rStyle w:val="Hyperlink"/>
              <w:szCs w:val="24"/>
            </w:rPr>
            <w:t>http://www.stat.gov.lt</w:t>
          </w:r>
          <w:r>
            <w:fldChar w:fldCharType="end"/>
          </w:r>
          <w:r w:rsidRPr="00782E75">
            <w:t>, Pagrindiniai Lietuvos Respublikos rodikliai), buvo</w:t>
          </w:r>
          <w:r w:rsidRPr="00A53370">
            <w:rPr>
              <w:rStyle w:val="Stilius2"/>
            </w:rPr>
            <w:t xml:space="preserve"> </w:t>
          </w:r>
          <w:sdt>
            <w:sdtPr>
              <w:rPr>
                <w:rStyle w:val="Stilius2"/>
              </w:rPr>
              <w:id w:val="581503359"/>
              <w:placeholder>
                <w:docPart w:val="87C69FBE54C14CBC92E7DAD39B50DB57"/>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DefaultParagraphFont"/>
                <w:color w:val="auto"/>
                <w:szCs w:val="24"/>
              </w:rPr>
            </w:sdtEndPr>
            <w:sdtContent>
              <w:r w:rsidR="00A10C09">
                <w:rPr>
                  <w:rStyle w:val="Stilius2"/>
                </w:rPr>
                <w:t>didesnė nei 2,50 proc. arba mažesnė nei -2,50 proc.</w:t>
              </w:r>
            </w:sdtContent>
          </w:sdt>
          <w:r w:rsidRPr="00782E75">
            <w:t xml:space="preserve"> (t.</w:t>
          </w:r>
          <w:r>
            <w:t xml:space="preserve"> </w:t>
          </w:r>
          <w:r w:rsidRPr="00782E75">
            <w:t>y. įvyksta nurodyto procento defliacija)</w:t>
          </w:r>
          <w:r>
            <w:t>.</w:t>
          </w:r>
        </w:p>
        <w:p w14:paraId="398113DB" w14:textId="77777777" w:rsidR="007E0697" w:rsidRDefault="007E0697" w:rsidP="00EA3B0D">
          <w:pPr>
            <w:pStyle w:val="BodyTextIndent2"/>
            <w:numPr>
              <w:ilvl w:val="0"/>
              <w:numId w:val="20"/>
            </w:numPr>
            <w:spacing w:after="0" w:line="276" w:lineRule="auto"/>
            <w:ind w:left="567" w:hanging="567"/>
            <w:jc w:val="both"/>
          </w:pPr>
          <w:r>
            <w:rPr>
              <w:rStyle w:val="Stilius2"/>
            </w:rPr>
            <w:t>Kaina/Įkainiai</w:t>
          </w:r>
          <w:r w:rsidRPr="00782E75">
            <w:t xml:space="preserve"> perskaičiuojam</w:t>
          </w:r>
          <w:r>
            <w:t>a (-i)</w:t>
          </w:r>
          <w:r w:rsidRPr="00782E75">
            <w:t xml:space="preserve"> pagal žemiau pateiktą formulę:</w:t>
          </w:r>
          <w:r>
            <w:t xml:space="preserve"> </w:t>
          </w:r>
        </w:p>
        <w:p w14:paraId="27E38031" w14:textId="77777777" w:rsidR="007E0697" w:rsidRPr="00845F45" w:rsidRDefault="007E0697" w:rsidP="007E0697">
          <w:pPr>
            <w:pStyle w:val="BodyTextIndent2"/>
            <w:spacing w:after="0" w:line="276" w:lineRule="auto"/>
            <w:ind w:left="567"/>
            <w:jc w:val="both"/>
          </w:pPr>
        </w:p>
        <w:p w14:paraId="5DB9A427" w14:textId="77777777" w:rsidR="007E0697" w:rsidRDefault="007E0697" w:rsidP="007E0697">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35DB4988" w14:textId="77777777" w:rsidR="007E0697" w:rsidRPr="00E654B8"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p>
        <w:p w14:paraId="38A0A652"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Sutartyje numatyt</w:t>
          </w:r>
          <w:r>
            <w:rPr>
              <w:rFonts w:ascii="Times New Roman" w:hAnsi="Times New Roman" w:cs="Times New Roman"/>
              <w:sz w:val="24"/>
              <w:szCs w:val="24"/>
              <w:lang w:val="lt-LT"/>
            </w:rPr>
            <w:t>a (-as) 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p>
        <w:p w14:paraId="06196F4F" w14:textId="782E5214"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799451086"/>
              <w:placeholder>
                <w:docPart w:val="CCB4563B1E68415BA02E159FCB19E996"/>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DefaultParagraphFont"/>
                <w:rFonts w:ascii="Calibri" w:hAnsi="Calibri" w:cs="Times New Roman"/>
                <w:color w:val="auto"/>
                <w:sz w:val="22"/>
                <w:szCs w:val="24"/>
              </w:rPr>
            </w:sdtEndPr>
            <w:sdtContent>
              <w:r w:rsidR="00A10C09">
                <w:rPr>
                  <w:rStyle w:val="Stilius2"/>
                  <w:lang w:val="pt-PT"/>
                </w:rPr>
                <w:t>defliacijos atveju -2,50 proc., infliacijos atveju 2,50 proc.</w:t>
              </w:r>
            </w:sdtContent>
          </w:sdt>
        </w:p>
        <w:p w14:paraId="18CFE32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A4ACEA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22E78576" w14:textId="77777777" w:rsidR="007E0697" w:rsidRPr="00845F45"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indeksuojamo laikotarpio pabaigos indeksas –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r>
            <w:rPr>
              <w:rFonts w:ascii="Times New Roman" w:hAnsi="Times New Roman" w:cs="Times New Roman"/>
              <w:sz w:val="24"/>
              <w:szCs w:val="24"/>
              <w:lang w:val="lt-LT"/>
            </w:rPr>
            <w:t xml:space="preserve"> </w:t>
          </w:r>
        </w:p>
        <w:p w14:paraId="26F7C5C7"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indeksuojamo laikotarpio prad</w:t>
          </w:r>
          <w:r>
            <w:rPr>
              <w:rFonts w:ascii="Times New Roman" w:hAnsi="Times New Roman" w:cs="Times New Roman"/>
              <w:sz w:val="24"/>
              <w:szCs w:val="24"/>
              <w:lang w:val="lt-LT"/>
            </w:rPr>
            <w:t xml:space="preserve">žios indeksas – </w:t>
          </w:r>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p>
        <w:p w14:paraId="0A6B28D4" w14:textId="77777777" w:rsidR="007E0697" w:rsidRPr="0007192C" w:rsidRDefault="007E0697" w:rsidP="007E0697">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C0A1612" w14:textId="77777777" w:rsidR="007E0697" w:rsidRPr="00655E38"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(-as)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39FD8E33" w14:textId="28B8CB89" w:rsidR="007E0697" w:rsidRPr="009E73B6"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1775443096"/>
              <w:placeholder>
                <w:docPart w:val="1B9BE9923020463ABCB0E0A881EF761B"/>
              </w:placeholder>
              <w:comboBox>
                <w:listItem w:value="Pasirinkite elementą."/>
                <w:listItem w:displayText="6 (šešių)" w:value="6 (šešių)"/>
                <w:listItem w:displayText="12 (dvylikos)" w:value="12 (dvylikos)"/>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dvylikos</w:t>
              </w:r>
              <w:proofErr w:type="spellEnd"/>
              <w:r w:rsidR="00A10C09">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1235197200"/>
              <w:placeholder>
                <w:docPart w:val="B7C957DAFF1D403E99379943D804437D"/>
              </w:placeholder>
              <w:comboBox>
                <w:listItem w:value="Pasirinkite elementą."/>
                <w:listItem w:displayText="6 (šešių)" w:value="6 (šešių)"/>
                <w:listItem w:displayText="12 (dvylikos)" w:value="12 (dvylikos)"/>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dvylikos</w:t>
              </w:r>
              <w:proofErr w:type="spellEnd"/>
              <w:r w:rsidR="00A10C09">
                <w:rPr>
                  <w:rStyle w:val="Stilius2"/>
                </w:rPr>
                <w:t>)</w:t>
              </w:r>
            </w:sdtContent>
          </w:sdt>
          <w:r w:rsidRPr="009E73B6">
            <w:rPr>
              <w:rFonts w:ascii="Times New Roman" w:hAnsi="Times New Roman" w:cs="Times New Roman"/>
              <w:sz w:val="24"/>
              <w:szCs w:val="24"/>
              <w:lang w:val="lt-LT"/>
            </w:rPr>
            <w:t xml:space="preserve"> mėnesių laikotarpį. </w:t>
          </w:r>
        </w:p>
        <w:p w14:paraId="4F451650" w14:textId="41EFDE3D" w:rsidR="007E0697"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671258507"/>
              <w:placeholder>
                <w:docPart w:val="229D62FBBA0245CD8A3EF2FE79147AA6"/>
              </w:placeholder>
              <w:comboBox>
                <w:listItem w:value="Pasirinkite elementą."/>
                <w:listItem w:displayText="6 (šešiems)" w:value="6 (šešiems)"/>
                <w:listItem w:displayText="12 (dvylikai)" w:value="12 (dvylikai)"/>
              </w:comboBox>
            </w:sdtPr>
            <w:sdtEndPr>
              <w:rPr>
                <w:rStyle w:val="DefaultParagraphFont"/>
                <w:rFonts w:ascii="Calibri" w:hAnsi="Calibri" w:cs="Times New Roman"/>
                <w:color w:val="auto"/>
                <w:sz w:val="22"/>
                <w:szCs w:val="24"/>
              </w:rPr>
            </w:sdtEndPr>
            <w:sdtContent>
              <w:r w:rsidR="00A10C09">
                <w:rPr>
                  <w:rStyle w:val="Stilius2"/>
                  <w:lang w:val="lt-LT"/>
                </w:rPr>
                <w:t>12 (dvylikai)</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1205018563"/>
              <w:placeholder>
                <w:docPart w:val="2779CA2CBD33465C8D5FCBD60CA73F5A"/>
              </w:placeholder>
              <w:comboBox>
                <w:listItem w:value="Pasirinkite elementą."/>
                <w:listItem w:displayText="6 (šešto)" w:value="6 (šešto)"/>
                <w:listItem w:displayText="12 (dvylikto)" w:value="12 (dvylikto)"/>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dvylikto</w:t>
              </w:r>
              <w:proofErr w:type="spellEnd"/>
              <w:r w:rsidR="00A10C09">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233787631"/>
              <w:placeholder>
                <w:docPart w:val="9A81EF3273A1437AA0392D085C526E5D"/>
              </w:placeholder>
              <w:comboBox>
                <w:listItem w:value="Pasirinkite elementą."/>
                <w:listItem w:displayText="6 (šešiems)" w:value="6 (šešiems)"/>
                <w:listItem w:displayText="12 (dvylikai)" w:value="12 (dvylikai)"/>
              </w:comboBox>
            </w:sdtPr>
            <w:sdtEndPr>
              <w:rPr>
                <w:rStyle w:val="DefaultParagraphFont"/>
                <w:rFonts w:ascii="Calibri" w:hAnsi="Calibri" w:cs="Times New Roman"/>
                <w:color w:val="auto"/>
                <w:sz w:val="22"/>
                <w:szCs w:val="24"/>
              </w:rPr>
            </w:sdtEndPr>
            <w:sdtContent>
              <w:r w:rsidR="00A10C09">
                <w:rPr>
                  <w:rStyle w:val="Stilius2"/>
                  <w:lang w:val="lt-LT"/>
                </w:rPr>
                <w:t>12 (dvylikai)</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rPr>
              <w:id w:val="2094662590"/>
              <w:placeholder>
                <w:docPart w:val="795180278FAE466F8AC30FC4B9D02311"/>
              </w:placeholder>
              <w:comboBox>
                <w:listItem w:value="Pasirinkite elementą."/>
                <w:listItem w:displayText="6 (šešto)" w:value="6 (šešto)"/>
                <w:listItem w:displayText="12 (dvylikto)" w:value="12 (dvylikto)"/>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dvylikto</w:t>
              </w:r>
              <w:proofErr w:type="spellEnd"/>
              <w:r w:rsidR="00A10C09">
                <w:rPr>
                  <w:rStyle w:val="Stilius2"/>
                </w:rPr>
                <w:t>)</w:t>
              </w:r>
            </w:sdtContent>
          </w:sdt>
          <w:r w:rsidRPr="00845F45">
            <w:rPr>
              <w:rFonts w:ascii="Times New Roman" w:hAnsi="Times New Roman" w:cs="Times New Roman"/>
              <w:sz w:val="24"/>
              <w:szCs w:val="24"/>
              <w:lang w:val="lt-LT"/>
            </w:rPr>
            <w:t xml:space="preserve"> mėnesio dieną) nuo paskutinio perskaičiavimo dienos.</w:t>
          </w:r>
        </w:p>
        <w:p w14:paraId="2875E876" w14:textId="77777777" w:rsidR="007E0697" w:rsidRPr="00845F45"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r w:rsidRPr="00845F45">
            <w:rPr>
              <w:rFonts w:ascii="Times New Roman" w:hAnsi="Times New Roman" w:cs="Times New Roman"/>
              <w:sz w:val="24"/>
              <w:szCs w:val="24"/>
              <w:lang w:val="lt-LT"/>
            </w:rPr>
            <w:t xml:space="preserve">perskaičiavimą,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4E63B1D6" w14:textId="77777777" w:rsidR="007E0697" w:rsidRPr="00C94318" w:rsidRDefault="007E0697" w:rsidP="00EA3B0D">
          <w:pPr>
            <w:pStyle w:val="ListParagraph"/>
            <w:numPr>
              <w:ilvl w:val="0"/>
              <w:numId w:val="21"/>
            </w:numPr>
            <w:tabs>
              <w:tab w:val="clear" w:pos="786"/>
            </w:tabs>
            <w:spacing w:line="276" w:lineRule="auto"/>
            <w:ind w:left="567" w:hanging="567"/>
            <w:jc w:val="both"/>
          </w:pPr>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 xml:space="preserve">ą (-ius)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 xml:space="preserve">ą (-us) </w:t>
          </w:r>
          <w:r>
            <w:rPr>
              <w:rStyle w:val="Stilius2"/>
            </w:rPr>
            <w:t>Prekių ir (ar) Paslaugų</w:t>
          </w:r>
          <w:r w:rsidRPr="00C94318">
            <w:t xml:space="preserve"> </w:t>
          </w:r>
          <w:r>
            <w:t>Kainą/</w:t>
          </w:r>
          <w:r>
            <w:rPr>
              <w:rStyle w:val="Stilius2"/>
            </w:rPr>
            <w:t>Įkainius</w:t>
          </w:r>
          <w:r w:rsidRPr="00C94318">
            <w:t>.</w:t>
          </w:r>
        </w:p>
        <w:p w14:paraId="61AA36B5" w14:textId="77777777" w:rsidR="007E0697" w:rsidRDefault="007E0697" w:rsidP="00EA3B0D">
          <w:pPr>
            <w:pStyle w:val="ListParagraph"/>
            <w:numPr>
              <w:ilvl w:val="0"/>
              <w:numId w:val="21"/>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5A01A108" w14:textId="77777777" w:rsidR="007E0697" w:rsidRDefault="007E0697" w:rsidP="00EA3B0D">
          <w:pPr>
            <w:pStyle w:val="ListParagraph"/>
            <w:numPr>
              <w:ilvl w:val="0"/>
              <w:numId w:val="21"/>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0B8BA399" w14:textId="77777777" w:rsidR="007E0697" w:rsidRDefault="007E0697" w:rsidP="007E0697"/>
        <w:sdt>
          <w:sdtPr>
            <w:id w:val="-547992282"/>
            <w:placeholder>
              <w:docPart w:val="C0EBAFBF962E4E5692ACAB54A12DAE0C"/>
            </w:placeholder>
          </w:sdtPr>
          <w:sdtEndPr>
            <w:rPr>
              <w:i/>
              <w:iCs/>
              <w:color w:val="FF0000"/>
            </w:rPr>
          </w:sdtEndPr>
          <w:sdtContent>
            <w:p w14:paraId="070FE972" w14:textId="408DE6F8" w:rsidR="00A10C09" w:rsidRDefault="00A10C09" w:rsidP="00A10C09">
              <w:pPr>
                <w:jc w:val="both"/>
              </w:pPr>
            </w:p>
            <w:p w14:paraId="1FCDDAF0" w14:textId="6744BD88" w:rsidR="007E0697" w:rsidRDefault="00000000" w:rsidP="007E0697">
              <w:pPr>
                <w:jc w:val="both"/>
                <w:rPr>
                  <w:i/>
                  <w:iCs/>
                  <w:color w:val="FF0000"/>
                </w:rPr>
              </w:pPr>
            </w:p>
          </w:sdtContent>
        </w:sdt>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86EB" w14:textId="77777777" w:rsidR="008A2C4C" w:rsidRDefault="008A2C4C" w:rsidP="00F40B85">
      <w:pPr>
        <w:spacing w:after="0" w:line="240" w:lineRule="auto"/>
      </w:pPr>
      <w:r>
        <w:separator/>
      </w:r>
    </w:p>
  </w:endnote>
  <w:endnote w:type="continuationSeparator" w:id="0">
    <w:p w14:paraId="0ED7F537" w14:textId="77777777" w:rsidR="008A2C4C" w:rsidRDefault="008A2C4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657"/>
      <w:docPartObj>
        <w:docPartGallery w:val="Page Numbers (Bottom of Page)"/>
        <w:docPartUnique/>
      </w:docPartObj>
    </w:sdtPr>
    <w:sdtContent>
      <w:p w14:paraId="35698D2C" w14:textId="24F3D22B" w:rsidR="00B72DE0" w:rsidRDefault="00B72DE0">
        <w:pPr>
          <w:pStyle w:val="Footer"/>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419947"/>
      <w:docPartObj>
        <w:docPartGallery w:val="Page Numbers (Bottom of Page)"/>
        <w:docPartUnique/>
      </w:docPartObj>
    </w:sdtPr>
    <w:sdtContent>
      <w:p w14:paraId="7CB72339" w14:textId="62E0F0CD" w:rsidR="00642E56" w:rsidRDefault="00642E56">
        <w:pPr>
          <w:pStyle w:val="Footer"/>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1A3B" w14:textId="77777777" w:rsidR="008A2C4C" w:rsidRDefault="008A2C4C" w:rsidP="00F40B85">
      <w:pPr>
        <w:spacing w:after="0" w:line="240" w:lineRule="auto"/>
      </w:pPr>
      <w:r>
        <w:separator/>
      </w:r>
    </w:p>
  </w:footnote>
  <w:footnote w:type="continuationSeparator" w:id="0">
    <w:p w14:paraId="6E06E7FB" w14:textId="77777777" w:rsidR="008A2C4C" w:rsidRDefault="008A2C4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B13" w14:textId="77777777" w:rsidR="00A90259" w:rsidRDefault="00A90259" w:rsidP="00A90259">
    <w:pPr>
      <w:pStyle w:val="Header"/>
      <w:jc w:val="right"/>
      <w:rPr>
        <w:i/>
        <w:iCs/>
        <w:color w:val="BFBFBF"/>
        <w:sz w:val="20"/>
      </w:rPr>
    </w:pPr>
    <w:bookmarkStart w:id="36" w:name="_Hlk62550716"/>
  </w:p>
  <w:bookmarkEnd w:id="36"/>
  <w:p w14:paraId="1800F176" w14:textId="3AE888AD" w:rsidR="00CD29E8" w:rsidRDefault="00CD29E8" w:rsidP="00CD29E8">
    <w:pPr>
      <w:pStyle w:val="Header"/>
      <w:jc w:val="right"/>
      <w:rPr>
        <w:b/>
        <w:bCs/>
        <w:i/>
        <w:iCs/>
        <w:color w:val="BFBFBF"/>
        <w:sz w:val="20"/>
      </w:rPr>
    </w:pPr>
    <w:r>
      <w:rPr>
        <w:b/>
        <w:bCs/>
        <w:i/>
        <w:iCs/>
        <w:color w:val="BFBFBF"/>
        <w:sz w:val="20"/>
      </w:rPr>
      <w:t>AB „Kelių priežiūra“ šablono leidimo data: 202</w:t>
    </w:r>
    <w:r w:rsidR="004D101A">
      <w:rPr>
        <w:b/>
        <w:bCs/>
        <w:i/>
        <w:iCs/>
        <w:color w:val="BFBFBF"/>
        <w:sz w:val="20"/>
      </w:rPr>
      <w:t>5</w:t>
    </w:r>
    <w:r>
      <w:rPr>
        <w:b/>
        <w:bCs/>
        <w:i/>
        <w:iCs/>
        <w:color w:val="BFBFBF"/>
        <w:sz w:val="20"/>
      </w:rPr>
      <w:t xml:space="preserve"> m. </w:t>
    </w:r>
    <w:r w:rsidR="004D101A">
      <w:rPr>
        <w:b/>
        <w:bCs/>
        <w:i/>
        <w:iCs/>
        <w:color w:val="BFBFBF"/>
        <w:sz w:val="20"/>
      </w:rPr>
      <w:t>sausio</w:t>
    </w:r>
    <w:r>
      <w:rPr>
        <w:b/>
        <w:bCs/>
        <w:i/>
        <w:iCs/>
        <w:color w:val="BFBFBF"/>
        <w:sz w:val="20"/>
      </w:rPr>
      <w:t xml:space="preserve"> </w:t>
    </w:r>
    <w:r w:rsidR="003F5C3D">
      <w:rPr>
        <w:b/>
        <w:bCs/>
        <w:i/>
        <w:iCs/>
        <w:color w:val="BFBFBF"/>
        <w:sz w:val="20"/>
      </w:rPr>
      <w:t>20</w:t>
    </w:r>
    <w:r w:rsidR="00387065">
      <w:rPr>
        <w:b/>
        <w:bCs/>
        <w:i/>
        <w:iCs/>
        <w:color w:val="BFBFBF"/>
        <w:sz w:val="20"/>
      </w:rPr>
      <w:t xml:space="preserve"> </w:t>
    </w:r>
    <w:r>
      <w:rPr>
        <w:b/>
        <w:bCs/>
        <w:i/>
        <w:iCs/>
        <w:color w:val="BFBFBF"/>
        <w:sz w:val="20"/>
      </w:rPr>
      <w:t xml:space="preserve"> d.; </w:t>
    </w:r>
    <w:r w:rsidR="00387065">
      <w:rPr>
        <w:b/>
        <w:bCs/>
        <w:i/>
        <w:iCs/>
        <w:color w:val="BFBFBF"/>
        <w:sz w:val="20"/>
      </w:rPr>
      <w:t>4</w:t>
    </w:r>
    <w:r>
      <w:rPr>
        <w:b/>
        <w:bCs/>
        <w:i/>
        <w:iCs/>
        <w:color w:val="BFBFBF"/>
        <w:sz w:val="20"/>
      </w:rPr>
      <w:t xml:space="preserve"> versija</w:t>
    </w:r>
  </w:p>
  <w:p w14:paraId="2F0E4CAC" w14:textId="77777777" w:rsidR="00A90259" w:rsidRDefault="00A90259" w:rsidP="00A902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B9AD" w14:textId="77777777" w:rsidR="0076436B" w:rsidRPr="002F4B66" w:rsidRDefault="0076436B" w:rsidP="0076436B">
    <w:pPr>
      <w:pStyle w:val="Header"/>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Header"/>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Header"/>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RJOyZE68nXVbT+VD7YkzmGeE6B81srhDqkD3fSjWEqzGopzpnWGefdXk6IBn5N6J+FMLT2ijz1vlaofxOEoH7w==" w:salt="mIIXXQJRWoQET3QGPGIyO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47FA7"/>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2CD0"/>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5DC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3C3"/>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7638"/>
    <w:rsid w:val="00250AED"/>
    <w:rsid w:val="00250C98"/>
    <w:rsid w:val="00251B7F"/>
    <w:rsid w:val="0025342E"/>
    <w:rsid w:val="00255615"/>
    <w:rsid w:val="0027039F"/>
    <w:rsid w:val="00272285"/>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477D8"/>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80E65"/>
    <w:rsid w:val="00381350"/>
    <w:rsid w:val="003848FD"/>
    <w:rsid w:val="00385D9E"/>
    <w:rsid w:val="003868F5"/>
    <w:rsid w:val="00387065"/>
    <w:rsid w:val="003919D2"/>
    <w:rsid w:val="00392900"/>
    <w:rsid w:val="003953C2"/>
    <w:rsid w:val="0039644A"/>
    <w:rsid w:val="00397616"/>
    <w:rsid w:val="003977EC"/>
    <w:rsid w:val="003A0F79"/>
    <w:rsid w:val="003A1C90"/>
    <w:rsid w:val="003A2CFD"/>
    <w:rsid w:val="003A4520"/>
    <w:rsid w:val="003A4D9E"/>
    <w:rsid w:val="003A5A06"/>
    <w:rsid w:val="003B0145"/>
    <w:rsid w:val="003B1CCC"/>
    <w:rsid w:val="003B23B7"/>
    <w:rsid w:val="003B499F"/>
    <w:rsid w:val="003C160F"/>
    <w:rsid w:val="003C1CD2"/>
    <w:rsid w:val="003C1F87"/>
    <w:rsid w:val="003C2E53"/>
    <w:rsid w:val="003C5E93"/>
    <w:rsid w:val="003C7929"/>
    <w:rsid w:val="003D26E8"/>
    <w:rsid w:val="003D3ACE"/>
    <w:rsid w:val="003D487E"/>
    <w:rsid w:val="003D50F2"/>
    <w:rsid w:val="003D5F73"/>
    <w:rsid w:val="003D641A"/>
    <w:rsid w:val="003D657C"/>
    <w:rsid w:val="003D6A10"/>
    <w:rsid w:val="003E05D8"/>
    <w:rsid w:val="003E530B"/>
    <w:rsid w:val="003E5D7D"/>
    <w:rsid w:val="003E7752"/>
    <w:rsid w:val="003F0553"/>
    <w:rsid w:val="003F1AEF"/>
    <w:rsid w:val="003F1C46"/>
    <w:rsid w:val="003F2A91"/>
    <w:rsid w:val="003F5C3D"/>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2A7B"/>
    <w:rsid w:val="00494680"/>
    <w:rsid w:val="00497309"/>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7E82"/>
    <w:rsid w:val="004D101A"/>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4B11"/>
    <w:rsid w:val="004F5F51"/>
    <w:rsid w:val="004F7D05"/>
    <w:rsid w:val="0050091D"/>
    <w:rsid w:val="00500C8E"/>
    <w:rsid w:val="00500ED3"/>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500C"/>
    <w:rsid w:val="0055688A"/>
    <w:rsid w:val="00560496"/>
    <w:rsid w:val="00560D79"/>
    <w:rsid w:val="005672A8"/>
    <w:rsid w:val="00567B13"/>
    <w:rsid w:val="005703C8"/>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1216"/>
    <w:rsid w:val="00591CE0"/>
    <w:rsid w:val="00596A7A"/>
    <w:rsid w:val="005A0FAF"/>
    <w:rsid w:val="005A13D1"/>
    <w:rsid w:val="005A142B"/>
    <w:rsid w:val="005A1B58"/>
    <w:rsid w:val="005A1F4C"/>
    <w:rsid w:val="005A299C"/>
    <w:rsid w:val="005A49B7"/>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3096"/>
    <w:rsid w:val="00615D51"/>
    <w:rsid w:val="0062058A"/>
    <w:rsid w:val="00620D37"/>
    <w:rsid w:val="00621B2F"/>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601"/>
    <w:rsid w:val="00661E3D"/>
    <w:rsid w:val="00663A05"/>
    <w:rsid w:val="00664ED5"/>
    <w:rsid w:val="00665B28"/>
    <w:rsid w:val="00666325"/>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20CD"/>
    <w:rsid w:val="0070712F"/>
    <w:rsid w:val="007108EE"/>
    <w:rsid w:val="00727240"/>
    <w:rsid w:val="00730099"/>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0FF5"/>
    <w:rsid w:val="007711D0"/>
    <w:rsid w:val="007718D1"/>
    <w:rsid w:val="0077522B"/>
    <w:rsid w:val="00776302"/>
    <w:rsid w:val="00781870"/>
    <w:rsid w:val="00785EA6"/>
    <w:rsid w:val="0079112D"/>
    <w:rsid w:val="007912EF"/>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E00E3"/>
    <w:rsid w:val="007E0697"/>
    <w:rsid w:val="007E087B"/>
    <w:rsid w:val="007E612F"/>
    <w:rsid w:val="007E683E"/>
    <w:rsid w:val="007E6AB1"/>
    <w:rsid w:val="007E77C1"/>
    <w:rsid w:val="007F01F6"/>
    <w:rsid w:val="007F177A"/>
    <w:rsid w:val="007F27E6"/>
    <w:rsid w:val="007F3CE1"/>
    <w:rsid w:val="007F50D9"/>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BEA"/>
    <w:rsid w:val="00815DB8"/>
    <w:rsid w:val="00816612"/>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2C4C"/>
    <w:rsid w:val="008A627D"/>
    <w:rsid w:val="008A74A9"/>
    <w:rsid w:val="008B04A9"/>
    <w:rsid w:val="008B3084"/>
    <w:rsid w:val="008B3482"/>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4950"/>
    <w:rsid w:val="008F7E42"/>
    <w:rsid w:val="0090173C"/>
    <w:rsid w:val="00903823"/>
    <w:rsid w:val="00903C35"/>
    <w:rsid w:val="00903C6B"/>
    <w:rsid w:val="009051DC"/>
    <w:rsid w:val="0091055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443D"/>
    <w:rsid w:val="00A00A7E"/>
    <w:rsid w:val="00A01591"/>
    <w:rsid w:val="00A021D5"/>
    <w:rsid w:val="00A02904"/>
    <w:rsid w:val="00A034AC"/>
    <w:rsid w:val="00A056B9"/>
    <w:rsid w:val="00A06050"/>
    <w:rsid w:val="00A07AC3"/>
    <w:rsid w:val="00A10C09"/>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41F3"/>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B66DC"/>
    <w:rsid w:val="00AC1860"/>
    <w:rsid w:val="00AC214B"/>
    <w:rsid w:val="00AC24FE"/>
    <w:rsid w:val="00AC252D"/>
    <w:rsid w:val="00AC3244"/>
    <w:rsid w:val="00AC3742"/>
    <w:rsid w:val="00AC4068"/>
    <w:rsid w:val="00AC4965"/>
    <w:rsid w:val="00AC6CF5"/>
    <w:rsid w:val="00AD1906"/>
    <w:rsid w:val="00AD1F5D"/>
    <w:rsid w:val="00AD33BC"/>
    <w:rsid w:val="00AD58BA"/>
    <w:rsid w:val="00AD637C"/>
    <w:rsid w:val="00AD67B2"/>
    <w:rsid w:val="00AE2E79"/>
    <w:rsid w:val="00AE4852"/>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254"/>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221"/>
    <w:rsid w:val="00C70BB8"/>
    <w:rsid w:val="00C71161"/>
    <w:rsid w:val="00C741A4"/>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87149"/>
    <w:rsid w:val="00C90CBA"/>
    <w:rsid w:val="00C910C6"/>
    <w:rsid w:val="00C93F2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ADC"/>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024A"/>
    <w:rsid w:val="00D62D87"/>
    <w:rsid w:val="00D6523B"/>
    <w:rsid w:val="00D65A17"/>
    <w:rsid w:val="00D7072F"/>
    <w:rsid w:val="00D74566"/>
    <w:rsid w:val="00D753B3"/>
    <w:rsid w:val="00D81FAE"/>
    <w:rsid w:val="00D835A7"/>
    <w:rsid w:val="00D84B86"/>
    <w:rsid w:val="00D8597E"/>
    <w:rsid w:val="00D91A99"/>
    <w:rsid w:val="00D91D32"/>
    <w:rsid w:val="00D9442B"/>
    <w:rsid w:val="00D95A57"/>
    <w:rsid w:val="00D95F45"/>
    <w:rsid w:val="00DA2DFA"/>
    <w:rsid w:val="00DA6882"/>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208B"/>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3C7F"/>
    <w:rsid w:val="00E35C5D"/>
    <w:rsid w:val="00E36AF5"/>
    <w:rsid w:val="00E36D95"/>
    <w:rsid w:val="00E37617"/>
    <w:rsid w:val="00E37665"/>
    <w:rsid w:val="00E42D98"/>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E07FB"/>
    <w:rsid w:val="00EE22F0"/>
    <w:rsid w:val="00EE2D5C"/>
    <w:rsid w:val="00EE53FA"/>
    <w:rsid w:val="00EF00D1"/>
    <w:rsid w:val="00EF12F7"/>
    <w:rsid w:val="00EF1930"/>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1AD"/>
    <w:rsid w:val="00FA14B4"/>
    <w:rsid w:val="00FA1854"/>
    <w:rsid w:val="00FA1C2A"/>
    <w:rsid w:val="00FA5366"/>
    <w:rsid w:val="00FA5634"/>
    <w:rsid w:val="00FA5DEE"/>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C4D"/>
    <w:rsid w:val="00FD53A8"/>
    <w:rsid w:val="00FD60FA"/>
    <w:rsid w:val="00FE0119"/>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FD"/>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F40B85"/>
    <w:pPr>
      <w:widowControl w:val="0"/>
      <w:tabs>
        <w:tab w:val="center" w:pos="4153"/>
        <w:tab w:val="right" w:pos="8306"/>
      </w:tabs>
      <w:spacing w:after="20" w:line="240" w:lineRule="auto"/>
      <w:jc w:val="both"/>
    </w:pPr>
    <w:rPr>
      <w:szCs w:val="20"/>
      <w:lang w:eastAsia="lt-LT"/>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F40B85"/>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F40B85"/>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F40B85"/>
    <w:rPr>
      <w:rFonts w:ascii="Times New Roman" w:eastAsia="Times New Roman" w:hAnsi="Times New Roman" w:cs="Times New Roman"/>
      <w:sz w:val="24"/>
      <w:szCs w:val="20"/>
      <w:lang w:eastAsia="lt-LT"/>
    </w:rPr>
  </w:style>
  <w:style w:type="paragraph" w:styleId="BodyText">
    <w:name w:val="Body Text"/>
    <w:aliases w:val="Char,body text,contents,bt,Corps de texte,body tesx,heading_txt,bodytxy2...,Char1"/>
    <w:basedOn w:val="Normal"/>
    <w:link w:val="BodyTextChar"/>
    <w:rsid w:val="00F40B85"/>
    <w:pPr>
      <w:spacing w:after="120"/>
    </w:pPr>
  </w:style>
  <w:style w:type="character" w:customStyle="1" w:styleId="BodyTextChar">
    <w:name w:val="Body Text Char"/>
    <w:aliases w:val="Char Char,body text Char,contents Char,bt Char,Corps de texte Char,body tesx Char,heading_txt Char,bodytxy2... Char,Char1 Char"/>
    <w:basedOn w:val="DefaultParagraphFont"/>
    <w:link w:val="BodyText"/>
    <w:rsid w:val="00F40B85"/>
    <w:rPr>
      <w:rFonts w:ascii="Times New Roman" w:eastAsia="Times New Roman" w:hAnsi="Times New Roman" w:cs="Times New Roman"/>
      <w:sz w:val="24"/>
    </w:rPr>
  </w:style>
  <w:style w:type="table" w:styleId="TableGrid">
    <w:name w:val="Table Grid"/>
    <w:basedOn w:val="TableNorma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F40B85"/>
    <w:pPr>
      <w:spacing w:after="120"/>
      <w:ind w:left="283"/>
    </w:pPr>
  </w:style>
  <w:style w:type="character" w:customStyle="1" w:styleId="BodyTextIndentChar">
    <w:name w:val="Body Text Indent Char"/>
    <w:basedOn w:val="DefaultParagraphFont"/>
    <w:link w:val="BodyTextIndent"/>
    <w:uiPriority w:val="99"/>
    <w:rsid w:val="00F40B85"/>
    <w:rPr>
      <w:rFonts w:ascii="Times New Roman" w:eastAsia="Times New Roman" w:hAnsi="Times New Roman" w:cs="Times New Roman"/>
      <w:sz w:val="24"/>
    </w:rPr>
  </w:style>
  <w:style w:type="paragraph" w:styleId="FootnoteText">
    <w:name w:val="footnote text"/>
    <w:basedOn w:val="Normal"/>
    <w:link w:val="FootnoteTextChar"/>
    <w:uiPriority w:val="99"/>
    <w:rsid w:val="00F40B85"/>
    <w:pPr>
      <w:spacing w:after="0" w:line="240" w:lineRule="auto"/>
    </w:pPr>
    <w:rPr>
      <w:sz w:val="20"/>
      <w:szCs w:val="20"/>
      <w:lang w:eastAsia="lt-LT"/>
    </w:rPr>
  </w:style>
  <w:style w:type="character" w:customStyle="1" w:styleId="FootnoteTextChar">
    <w:name w:val="Footnote Text Char"/>
    <w:basedOn w:val="DefaultParagraphFont"/>
    <w:link w:val="FootnoteText"/>
    <w:uiPriority w:val="99"/>
    <w:rsid w:val="00F40B85"/>
    <w:rPr>
      <w:rFonts w:ascii="Times New Roman" w:eastAsia="Times New Roman" w:hAnsi="Times New Roman" w:cs="Times New Roman"/>
      <w:sz w:val="20"/>
      <w:szCs w:val="20"/>
      <w:lang w:eastAsia="lt-LT"/>
    </w:rPr>
  </w:style>
  <w:style w:type="character" w:styleId="FootnoteReference">
    <w:name w:val="footnote reference"/>
    <w:aliases w:val="fr"/>
    <w:basedOn w:val="DefaultParagraphFont"/>
    <w:uiPriority w:val="99"/>
    <w:rsid w:val="00F40B85"/>
    <w:rPr>
      <w:rFonts w:cs="Times New Roman"/>
      <w:vertAlign w:val="superscript"/>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F40B85"/>
    <w:pPr>
      <w:spacing w:after="0" w:line="240" w:lineRule="auto"/>
      <w:ind w:left="720"/>
      <w:contextualSpacing/>
    </w:pPr>
    <w:rPr>
      <w:szCs w:val="24"/>
    </w:rPr>
  </w:style>
  <w:style w:type="character" w:styleId="Strong">
    <w:name w:val="Strong"/>
    <w:basedOn w:val="DefaultParagraphFont"/>
    <w:qFormat/>
    <w:rsid w:val="00F40B85"/>
    <w:rPr>
      <w:rFonts w:cs="Times New Roman"/>
      <w:b/>
      <w:bCs/>
    </w:rPr>
  </w:style>
  <w:style w:type="paragraph" w:styleId="Subtitle">
    <w:name w:val="Subtitle"/>
    <w:basedOn w:val="Normal"/>
    <w:next w:val="BodyText"/>
    <w:link w:val="SubtitleChar"/>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F40B85"/>
    <w:rPr>
      <w:rFonts w:ascii="Arial" w:eastAsia="MS Mincho" w:hAnsi="Arial" w:cs="Tahoma"/>
      <w:i/>
      <w:iCs/>
      <w:sz w:val="28"/>
      <w:szCs w:val="28"/>
      <w:lang w:val="en-US" w:eastAsia="ar-SA"/>
    </w:rPr>
  </w:style>
  <w:style w:type="paragraph" w:customStyle="1" w:styleId="Lygis">
    <w:name w:val="Lygis"/>
    <w:basedOn w:val="Normal"/>
    <w:autoRedefine/>
    <w:rsid w:val="00D423B0"/>
    <w:pPr>
      <w:numPr>
        <w:numId w:val="2"/>
      </w:numPr>
      <w:spacing w:after="0"/>
      <w:ind w:left="567" w:hanging="567"/>
      <w:jc w:val="center"/>
    </w:pPr>
    <w:rPr>
      <w:b/>
      <w:bCs/>
      <w:caps/>
      <w:szCs w:val="24"/>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rsid w:val="00F40B85"/>
    <w:rPr>
      <w:rFonts w:ascii="Times New Roman" w:eastAsia="Times New Roman" w:hAnsi="Times New Roman" w:cs="Times New Roman"/>
      <w:sz w:val="24"/>
      <w:szCs w:val="24"/>
    </w:rPr>
  </w:style>
  <w:style w:type="paragraph" w:styleId="BlockText">
    <w:name w:val="Block Text"/>
    <w:basedOn w:val="Normal"/>
    <w:uiPriority w:val="99"/>
    <w:unhideWhenUsed/>
    <w:rsid w:val="0075651F"/>
    <w:pPr>
      <w:tabs>
        <w:tab w:val="left" w:pos="2977"/>
      </w:tabs>
      <w:spacing w:after="0" w:line="240" w:lineRule="auto"/>
      <w:ind w:left="-567" w:right="-766"/>
    </w:pPr>
    <w:rPr>
      <w:b/>
      <w:szCs w:val="20"/>
    </w:rPr>
  </w:style>
  <w:style w:type="paragraph" w:styleId="BodyTextIndent2">
    <w:name w:val="Body Text Indent 2"/>
    <w:basedOn w:val="Normal"/>
    <w:link w:val="BodyTextIndent2Char"/>
    <w:uiPriority w:val="99"/>
    <w:unhideWhenUsed/>
    <w:rsid w:val="00063524"/>
    <w:pPr>
      <w:spacing w:after="120" w:line="480" w:lineRule="auto"/>
      <w:ind w:left="283"/>
    </w:pPr>
  </w:style>
  <w:style w:type="character" w:customStyle="1" w:styleId="BodyTextIndent2Char">
    <w:name w:val="Body Text Indent 2 Char"/>
    <w:basedOn w:val="DefaultParagraphFont"/>
    <w:link w:val="BodyTextIndent2"/>
    <w:uiPriority w:val="99"/>
    <w:rsid w:val="00063524"/>
    <w:rPr>
      <w:rFonts w:ascii="Times New Roman" w:eastAsia="Times New Roman" w:hAnsi="Times New Roman" w:cs="Times New Roman"/>
      <w:sz w:val="24"/>
    </w:rPr>
  </w:style>
  <w:style w:type="character" w:styleId="Hyperlink">
    <w:name w:val="Hyperlink"/>
    <w:basedOn w:val="DefaultParagraphFont"/>
    <w:uiPriority w:val="99"/>
    <w:rsid w:val="00F848AA"/>
    <w:rPr>
      <w:color w:val="0000FF"/>
      <w:sz w:val="17"/>
      <w:u w:val="single"/>
    </w:rPr>
  </w:style>
  <w:style w:type="character" w:styleId="PlaceholderText">
    <w:name w:val="Placeholder Text"/>
    <w:basedOn w:val="DefaultParagraphFont"/>
    <w:uiPriority w:val="99"/>
    <w:semiHidden/>
    <w:rsid w:val="00DC43F9"/>
    <w:rPr>
      <w:color w:val="808080"/>
    </w:rPr>
  </w:style>
  <w:style w:type="paragraph" w:styleId="BalloonText">
    <w:name w:val="Balloon Text"/>
    <w:basedOn w:val="Normal"/>
    <w:link w:val="BalloonTextChar"/>
    <w:uiPriority w:val="99"/>
    <w:semiHidden/>
    <w:unhideWhenUsed/>
    <w:rsid w:val="00E11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1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91FBA"/>
    <w:rPr>
      <w:sz w:val="16"/>
      <w:szCs w:val="16"/>
    </w:rPr>
  </w:style>
  <w:style w:type="paragraph" w:styleId="CommentText">
    <w:name w:val="annotation text"/>
    <w:basedOn w:val="Normal"/>
    <w:link w:val="CommentTextChar"/>
    <w:uiPriority w:val="99"/>
    <w:unhideWhenUsed/>
    <w:rsid w:val="00B91FBA"/>
    <w:pPr>
      <w:spacing w:line="240" w:lineRule="auto"/>
    </w:pPr>
    <w:rPr>
      <w:sz w:val="20"/>
      <w:szCs w:val="20"/>
    </w:rPr>
  </w:style>
  <w:style w:type="character" w:customStyle="1" w:styleId="CommentTextChar">
    <w:name w:val="Comment Text Char"/>
    <w:basedOn w:val="DefaultParagraphFont"/>
    <w:link w:val="CommentText"/>
    <w:uiPriority w:val="99"/>
    <w:rsid w:val="00B91F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1FBA"/>
    <w:rPr>
      <w:b/>
      <w:bCs/>
    </w:rPr>
  </w:style>
  <w:style w:type="character" w:customStyle="1" w:styleId="CommentSubjectChar">
    <w:name w:val="Comment Subject Char"/>
    <w:basedOn w:val="CommentTextChar"/>
    <w:link w:val="CommentSubject"/>
    <w:uiPriority w:val="99"/>
    <w:semiHidden/>
    <w:rsid w:val="00B91FBA"/>
    <w:rPr>
      <w:rFonts w:ascii="Times New Roman" w:eastAsia="Times New Roman" w:hAnsi="Times New Roman" w:cs="Times New Roman"/>
      <w:b/>
      <w:bCs/>
      <w:sz w:val="20"/>
      <w:szCs w:val="20"/>
    </w:rPr>
  </w:style>
  <w:style w:type="paragraph" w:styleId="Revision">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DefaultParagraphFont"/>
    <w:rsid w:val="004054B2"/>
    <w:rPr>
      <w:rFonts w:ascii="Times New Roman" w:eastAsia="Arial Unicode MS" w:hAnsi="Times New Roman" w:cs="Times New Roman"/>
      <w:sz w:val="24"/>
      <w:szCs w:val="24"/>
      <w:lang w:val="en-US" w:eastAsia="zh-CN"/>
    </w:rPr>
  </w:style>
  <w:style w:type="character" w:customStyle="1" w:styleId="Style1">
    <w:name w:val="Style1"/>
    <w:basedOn w:val="DefaultParagraphFont"/>
    <w:uiPriority w:val="1"/>
    <w:rsid w:val="001677E7"/>
    <w:rPr>
      <w:rFonts w:ascii="Times New Roman" w:hAnsi="Times New Roman"/>
      <w:color w:val="FFFFFF" w:themeColor="background1"/>
      <w:sz w:val="24"/>
    </w:rPr>
  </w:style>
  <w:style w:type="character" w:customStyle="1" w:styleId="Style2">
    <w:name w:val="Style2"/>
    <w:basedOn w:val="DefaultParagraphFont"/>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DefaultParagraphFont"/>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DefaultParagraphFont"/>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DefaultParagraphFont"/>
    <w:uiPriority w:val="1"/>
    <w:rsid w:val="00F04F51"/>
    <w:rPr>
      <w:bdr w:val="none" w:sz="0" w:space="0" w:color="auto"/>
      <w:shd w:val="solid" w:color="FFFFFF" w:themeColor="background1" w:fill="auto"/>
    </w:rPr>
  </w:style>
  <w:style w:type="character" w:customStyle="1" w:styleId="Style4">
    <w:name w:val="Style4"/>
    <w:basedOn w:val="DefaultParagraphFont"/>
    <w:uiPriority w:val="1"/>
    <w:rsid w:val="00F04F51"/>
    <w:rPr>
      <w:bdr w:val="none" w:sz="0" w:space="0" w:color="auto"/>
      <w:shd w:val="solid" w:color="FFFFFF" w:themeColor="background1" w:fill="auto"/>
    </w:rPr>
  </w:style>
  <w:style w:type="character" w:customStyle="1" w:styleId="1PAVADINIMAS">
    <w:name w:val="1PAVADINIMAS"/>
    <w:basedOn w:val="DefaultParagraphFont"/>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DefaultParagraphFont"/>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Normal"/>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DefaultParagraphFont"/>
    <w:uiPriority w:val="1"/>
    <w:rsid w:val="00425732"/>
    <w:rPr>
      <w:rFonts w:ascii="Times New Roman" w:hAnsi="Times New Roman"/>
      <w:b/>
      <w:color w:val="000000" w:themeColor="text1"/>
      <w:sz w:val="24"/>
    </w:rPr>
  </w:style>
  <w:style w:type="character" w:customStyle="1" w:styleId="Stilius2">
    <w:name w:val="Stilius2"/>
    <w:basedOn w:val="DefaultParagraphFont"/>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44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 w:id="1682927355">
      <w:bodyDiv w:val="1"/>
      <w:marLeft w:val="0"/>
      <w:marRight w:val="0"/>
      <w:marTop w:val="0"/>
      <w:marBottom w:val="0"/>
      <w:divBdr>
        <w:top w:val="none" w:sz="0" w:space="0" w:color="auto"/>
        <w:left w:val="none" w:sz="0" w:space="0" w:color="auto"/>
        <w:bottom w:val="none" w:sz="0" w:space="0" w:color="auto"/>
        <w:right w:val="none" w:sz="0" w:space="0" w:color="auto"/>
      </w:divBdr>
    </w:div>
    <w:div w:id="1794323664">
      <w:bodyDiv w:val="1"/>
      <w:marLeft w:val="0"/>
      <w:marRight w:val="0"/>
      <w:marTop w:val="0"/>
      <w:marBottom w:val="0"/>
      <w:divBdr>
        <w:top w:val="none" w:sz="0" w:space="0" w:color="auto"/>
        <w:left w:val="none" w:sz="0" w:space="0" w:color="auto"/>
        <w:bottom w:val="none" w:sz="0" w:space="0" w:color="auto"/>
        <w:right w:val="none" w:sz="0" w:space="0" w:color="auto"/>
      </w:divBdr>
    </w:div>
    <w:div w:id="1823547869">
      <w:bodyDiv w:val="1"/>
      <w:marLeft w:val="0"/>
      <w:marRight w:val="0"/>
      <w:marTop w:val="0"/>
      <w:marBottom w:val="0"/>
      <w:divBdr>
        <w:top w:val="none" w:sz="0" w:space="0" w:color="auto"/>
        <w:left w:val="none" w:sz="0" w:space="0" w:color="auto"/>
        <w:bottom w:val="none" w:sz="0" w:space="0" w:color="auto"/>
        <w:right w:val="none" w:sz="0" w:space="0" w:color="auto"/>
      </w:divBdr>
    </w:div>
    <w:div w:id="1983188488">
      <w:bodyDiv w:val="1"/>
      <w:marLeft w:val="0"/>
      <w:marRight w:val="0"/>
      <w:marTop w:val="0"/>
      <w:marBottom w:val="0"/>
      <w:divBdr>
        <w:top w:val="none" w:sz="0" w:space="0" w:color="auto"/>
        <w:left w:val="none" w:sz="0" w:space="0" w:color="auto"/>
        <w:bottom w:val="none" w:sz="0" w:space="0" w:color="auto"/>
        <w:right w:val="none" w:sz="0" w:space="0" w:color="auto"/>
      </w:divBdr>
    </w:div>
    <w:div w:id="20496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PlaceholderText"/>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PlaceholderText"/>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PlaceholderText"/>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PlaceholderText"/>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PlaceholderText"/>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PlaceholderText"/>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PlaceholderText"/>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PlaceholderText"/>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PlaceholderText"/>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PlaceholderText"/>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PlaceholderText"/>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PlaceholderText"/>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PlaceholderText"/>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PlaceholderText"/>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PlaceholderText"/>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PlaceholderText"/>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PlaceholderText"/>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PlaceholderText"/>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PlaceholderText"/>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PlaceholderText"/>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PlaceholderText"/>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PlaceholderText"/>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PlaceholderText"/>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PlaceholderText"/>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PlaceholderText"/>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PlaceholderText"/>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PlaceholderText"/>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PlaceholderText"/>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PlaceholderText"/>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PlaceholderText"/>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PlaceholderText"/>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PlaceholderText"/>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PlaceholderText"/>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PlaceholderText"/>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PlaceholderText"/>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PlaceholderText"/>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PlaceholderText"/>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PlaceholderText"/>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PlaceholderText"/>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PlaceholderText"/>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PlaceholderText"/>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PlaceholderText"/>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PlaceholderText"/>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PlaceholderText"/>
            </w:rPr>
            <w:t>Click or tap here to enter text.</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PlaceholderText"/>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PlaceholderText"/>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PlaceholderText"/>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PlaceholderText"/>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PlaceholderText"/>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PlaceholderText"/>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PlaceholderText"/>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PlaceholderText"/>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PlaceholderText"/>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PlaceholderText"/>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PlaceholderText"/>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PlaceholderText"/>
            </w:rPr>
            <w:t>Pasirinkite elementą.</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PlaceholderText"/>
            </w:rPr>
            <w:t xml:space="preserve"> </w:t>
          </w:r>
        </w:p>
      </w:docPartBody>
    </w:docPart>
    <w:docPart>
      <w:docPartPr>
        <w:name w:val="87C69FBE54C14CBC92E7DAD39B50DB57"/>
        <w:category>
          <w:name w:val="Bendrosios nuostatos"/>
          <w:gallery w:val="placeholder"/>
        </w:category>
        <w:types>
          <w:type w:val="bbPlcHdr"/>
        </w:types>
        <w:behaviors>
          <w:behavior w:val="content"/>
        </w:behaviors>
        <w:guid w:val="{AC9E5803-4789-4063-AF79-0F1ED75C4602}"/>
      </w:docPartPr>
      <w:docPartBody>
        <w:p w:rsidR="00160B19" w:rsidRDefault="004376C0" w:rsidP="004376C0">
          <w:pPr>
            <w:pStyle w:val="87C69FBE54C14CBC92E7DAD39B50DB57"/>
          </w:pPr>
          <w:r w:rsidRPr="007B2491">
            <w:rPr>
              <w:rStyle w:val="PlaceholderText"/>
            </w:rPr>
            <w:t>Pasirinkite elementą.</w:t>
          </w:r>
        </w:p>
      </w:docPartBody>
    </w:docPart>
    <w:docPart>
      <w:docPartPr>
        <w:name w:val="CCB4563B1E68415BA02E159FCB19E996"/>
        <w:category>
          <w:name w:val="Bendrosios nuostatos"/>
          <w:gallery w:val="placeholder"/>
        </w:category>
        <w:types>
          <w:type w:val="bbPlcHdr"/>
        </w:types>
        <w:behaviors>
          <w:behavior w:val="content"/>
        </w:behaviors>
        <w:guid w:val="{9CA3BB57-0654-48C8-A1FB-AFA173CBAE8E}"/>
      </w:docPartPr>
      <w:docPartBody>
        <w:p w:rsidR="00160B19" w:rsidRDefault="004376C0" w:rsidP="004376C0">
          <w:pPr>
            <w:pStyle w:val="CCB4563B1E68415BA02E159FCB19E996"/>
          </w:pPr>
          <w:r w:rsidRPr="007B2491">
            <w:rPr>
              <w:rStyle w:val="PlaceholderText"/>
            </w:rPr>
            <w:t>Pasirinkite elementą.</w:t>
          </w:r>
        </w:p>
      </w:docPartBody>
    </w:docPart>
    <w:docPart>
      <w:docPartPr>
        <w:name w:val="1B9BE9923020463ABCB0E0A881EF761B"/>
        <w:category>
          <w:name w:val="Bendrosios nuostatos"/>
          <w:gallery w:val="placeholder"/>
        </w:category>
        <w:types>
          <w:type w:val="bbPlcHdr"/>
        </w:types>
        <w:behaviors>
          <w:behavior w:val="content"/>
        </w:behaviors>
        <w:guid w:val="{89013E48-9834-4B00-A55C-5EFDF55837A3}"/>
      </w:docPartPr>
      <w:docPartBody>
        <w:p w:rsidR="00160B19" w:rsidRDefault="004376C0" w:rsidP="004376C0">
          <w:pPr>
            <w:pStyle w:val="1B9BE9923020463ABCB0E0A881EF761B"/>
          </w:pPr>
          <w:r w:rsidRPr="007B2491">
            <w:rPr>
              <w:rStyle w:val="PlaceholderText"/>
            </w:rPr>
            <w:t>Pasirinkite elementą.</w:t>
          </w:r>
        </w:p>
      </w:docPartBody>
    </w:docPart>
    <w:docPart>
      <w:docPartPr>
        <w:name w:val="B7C957DAFF1D403E99379943D804437D"/>
        <w:category>
          <w:name w:val="Bendrosios nuostatos"/>
          <w:gallery w:val="placeholder"/>
        </w:category>
        <w:types>
          <w:type w:val="bbPlcHdr"/>
        </w:types>
        <w:behaviors>
          <w:behavior w:val="content"/>
        </w:behaviors>
        <w:guid w:val="{0326204A-324F-4CCA-A3A8-4D2D5F8AC63E}"/>
      </w:docPartPr>
      <w:docPartBody>
        <w:p w:rsidR="00160B19" w:rsidRDefault="004376C0" w:rsidP="004376C0">
          <w:pPr>
            <w:pStyle w:val="B7C957DAFF1D403E99379943D804437D"/>
          </w:pPr>
          <w:r w:rsidRPr="007B2491">
            <w:rPr>
              <w:rStyle w:val="PlaceholderText"/>
            </w:rPr>
            <w:t>Pasirinkite elementą.</w:t>
          </w:r>
        </w:p>
      </w:docPartBody>
    </w:docPart>
    <w:docPart>
      <w:docPartPr>
        <w:name w:val="229D62FBBA0245CD8A3EF2FE79147AA6"/>
        <w:category>
          <w:name w:val="Bendrosios nuostatos"/>
          <w:gallery w:val="placeholder"/>
        </w:category>
        <w:types>
          <w:type w:val="bbPlcHdr"/>
        </w:types>
        <w:behaviors>
          <w:behavior w:val="content"/>
        </w:behaviors>
        <w:guid w:val="{A1D99561-A363-4FB2-9341-1747EB1E883A}"/>
      </w:docPartPr>
      <w:docPartBody>
        <w:p w:rsidR="00160B19" w:rsidRDefault="004376C0" w:rsidP="004376C0">
          <w:pPr>
            <w:pStyle w:val="229D62FBBA0245CD8A3EF2FE79147AA6"/>
          </w:pPr>
          <w:r w:rsidRPr="007B2491">
            <w:rPr>
              <w:rStyle w:val="PlaceholderText"/>
            </w:rPr>
            <w:t>Pasirinkite elementą.</w:t>
          </w:r>
        </w:p>
      </w:docPartBody>
    </w:docPart>
    <w:docPart>
      <w:docPartPr>
        <w:name w:val="2779CA2CBD33465C8D5FCBD60CA73F5A"/>
        <w:category>
          <w:name w:val="Bendrosios nuostatos"/>
          <w:gallery w:val="placeholder"/>
        </w:category>
        <w:types>
          <w:type w:val="bbPlcHdr"/>
        </w:types>
        <w:behaviors>
          <w:behavior w:val="content"/>
        </w:behaviors>
        <w:guid w:val="{0C916979-23F2-4A94-828F-CABFB98DE119}"/>
      </w:docPartPr>
      <w:docPartBody>
        <w:p w:rsidR="00160B19" w:rsidRDefault="004376C0" w:rsidP="004376C0">
          <w:pPr>
            <w:pStyle w:val="2779CA2CBD33465C8D5FCBD60CA73F5A"/>
          </w:pPr>
          <w:r w:rsidRPr="007B2491">
            <w:rPr>
              <w:rStyle w:val="PlaceholderText"/>
            </w:rPr>
            <w:t>Pasirinkite elementą.</w:t>
          </w:r>
        </w:p>
      </w:docPartBody>
    </w:docPart>
    <w:docPart>
      <w:docPartPr>
        <w:name w:val="9A81EF3273A1437AA0392D085C526E5D"/>
        <w:category>
          <w:name w:val="Bendrosios nuostatos"/>
          <w:gallery w:val="placeholder"/>
        </w:category>
        <w:types>
          <w:type w:val="bbPlcHdr"/>
        </w:types>
        <w:behaviors>
          <w:behavior w:val="content"/>
        </w:behaviors>
        <w:guid w:val="{7B0149D7-739C-4451-9683-D3038CC6EA1B}"/>
      </w:docPartPr>
      <w:docPartBody>
        <w:p w:rsidR="00160B19" w:rsidRDefault="004376C0" w:rsidP="004376C0">
          <w:pPr>
            <w:pStyle w:val="9A81EF3273A1437AA0392D085C526E5D"/>
          </w:pPr>
          <w:r w:rsidRPr="007B2491">
            <w:rPr>
              <w:rStyle w:val="PlaceholderText"/>
            </w:rPr>
            <w:t>Pasirinkite elementą.</w:t>
          </w:r>
        </w:p>
      </w:docPartBody>
    </w:docPart>
    <w:docPart>
      <w:docPartPr>
        <w:name w:val="795180278FAE466F8AC30FC4B9D02311"/>
        <w:category>
          <w:name w:val="Bendrosios nuostatos"/>
          <w:gallery w:val="placeholder"/>
        </w:category>
        <w:types>
          <w:type w:val="bbPlcHdr"/>
        </w:types>
        <w:behaviors>
          <w:behavior w:val="content"/>
        </w:behaviors>
        <w:guid w:val="{BDD009F0-4926-414C-92AF-DDE20B0D027B}"/>
      </w:docPartPr>
      <w:docPartBody>
        <w:p w:rsidR="00160B19" w:rsidRDefault="004376C0" w:rsidP="004376C0">
          <w:pPr>
            <w:pStyle w:val="795180278FAE466F8AC30FC4B9D02311"/>
          </w:pPr>
          <w:r w:rsidRPr="007B2491">
            <w:rPr>
              <w:rStyle w:val="PlaceholderText"/>
            </w:rPr>
            <w:t>Pasirinkite elementą.</w:t>
          </w:r>
        </w:p>
      </w:docPartBody>
    </w:docPart>
    <w:docPart>
      <w:docPartPr>
        <w:name w:val="C0EBAFBF962E4E5692ACAB54A12DAE0C"/>
        <w:category>
          <w:name w:val="Bendrosios nuostatos"/>
          <w:gallery w:val="placeholder"/>
        </w:category>
        <w:types>
          <w:type w:val="bbPlcHdr"/>
        </w:types>
        <w:behaviors>
          <w:behavior w:val="content"/>
        </w:behaviors>
        <w:guid w:val="{98ED8F5D-FE7E-44D7-BB2B-DE7DA421BB56}"/>
      </w:docPartPr>
      <w:docPartBody>
        <w:p w:rsidR="00160B19" w:rsidRDefault="004376C0" w:rsidP="004376C0">
          <w:pPr>
            <w:pStyle w:val="C0EBAFBF962E4E5692ACAB54A12DAE0C"/>
          </w:pPr>
          <w:r>
            <w:rPr>
              <w:rStyle w:val="PlaceholderText"/>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PlaceholderText"/>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PlaceholderText"/>
            </w:rPr>
            <w:t>Click or tap here to enter text.</w:t>
          </w:r>
        </w:p>
      </w:docPartBody>
    </w:docPart>
    <w:docPart>
      <w:docPartPr>
        <w:name w:val="2FECCE4F64FD425C90B5F51847E96AEF"/>
        <w:category>
          <w:name w:val="Bendrosios nuostatos"/>
          <w:gallery w:val="placeholder"/>
        </w:category>
        <w:types>
          <w:type w:val="bbPlcHdr"/>
        </w:types>
        <w:behaviors>
          <w:behavior w:val="content"/>
        </w:behaviors>
        <w:guid w:val="{5A08E2C4-A392-4FC3-928E-86B0A347BA42}"/>
      </w:docPartPr>
      <w:docPartBody>
        <w:p w:rsidR="006148D1" w:rsidRDefault="006148D1" w:rsidP="006148D1">
          <w:pPr>
            <w:pStyle w:val="2FECCE4F64FD425C90B5F51847E96AEF"/>
          </w:pPr>
          <w:r>
            <w:rPr>
              <w:rStyle w:val="PlaceholderText"/>
              <w:rFonts w:eastAsiaTheme="minorHAnsi"/>
            </w:rPr>
            <w:t>Norėdami įvesti tekstą, spustelėkite arba bakstelėkite čia.</w:t>
          </w:r>
        </w:p>
      </w:docPartBody>
    </w:docPart>
    <w:docPart>
      <w:docPartPr>
        <w:name w:val="55A5D8213245460EA45DFDE0F4B3D468"/>
        <w:category>
          <w:name w:val="Bendrosios nuostatos"/>
          <w:gallery w:val="placeholder"/>
        </w:category>
        <w:types>
          <w:type w:val="bbPlcHdr"/>
        </w:types>
        <w:behaviors>
          <w:behavior w:val="content"/>
        </w:behaviors>
        <w:guid w:val="{738080A6-1682-4294-A90C-CD2D49620ED1}"/>
      </w:docPartPr>
      <w:docPartBody>
        <w:p w:rsidR="006148D1" w:rsidRDefault="006148D1" w:rsidP="006148D1">
          <w:pPr>
            <w:pStyle w:val="55A5D8213245460EA45DFDE0F4B3D468"/>
          </w:pPr>
          <w:r>
            <w:rPr>
              <w:rStyle w:val="PlaceholderText"/>
              <w:rFonts w:eastAsiaTheme="minorHAnsi"/>
            </w:rPr>
            <w:t>Norėdami įvesti tekstą, spustelėkite arba bakstelėkite čia.</w:t>
          </w:r>
        </w:p>
      </w:docPartBody>
    </w:docPart>
    <w:docPart>
      <w:docPartPr>
        <w:name w:val="65CF6073903040BFA2C86548A3D27F97"/>
        <w:category>
          <w:name w:val="Bendrosios nuostatos"/>
          <w:gallery w:val="placeholder"/>
        </w:category>
        <w:types>
          <w:type w:val="bbPlcHdr"/>
        </w:types>
        <w:behaviors>
          <w:behavior w:val="content"/>
        </w:behaviors>
        <w:guid w:val="{D976D782-261D-438A-8500-61031742C4CF}"/>
      </w:docPartPr>
      <w:docPartBody>
        <w:p w:rsidR="005D46F5" w:rsidRDefault="004E0BF8" w:rsidP="004E0BF8">
          <w:pPr>
            <w:pStyle w:val="65CF6073903040BFA2C86548A3D27F97"/>
          </w:pPr>
          <w:r w:rsidRPr="0066045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53397"/>
    <w:rsid w:val="00066184"/>
    <w:rsid w:val="00071B7E"/>
    <w:rsid w:val="0009100C"/>
    <w:rsid w:val="00094518"/>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60B19"/>
    <w:rsid w:val="00162AC7"/>
    <w:rsid w:val="001738AC"/>
    <w:rsid w:val="001A2B87"/>
    <w:rsid w:val="001A33C3"/>
    <w:rsid w:val="001A38C0"/>
    <w:rsid w:val="001A42AC"/>
    <w:rsid w:val="001B0049"/>
    <w:rsid w:val="001C0B2B"/>
    <w:rsid w:val="001C6750"/>
    <w:rsid w:val="001E396F"/>
    <w:rsid w:val="001E6535"/>
    <w:rsid w:val="002228CE"/>
    <w:rsid w:val="00224CB4"/>
    <w:rsid w:val="002332FC"/>
    <w:rsid w:val="00234D5F"/>
    <w:rsid w:val="00243EEC"/>
    <w:rsid w:val="00262744"/>
    <w:rsid w:val="00264B9F"/>
    <w:rsid w:val="00290346"/>
    <w:rsid w:val="00291D22"/>
    <w:rsid w:val="002B021B"/>
    <w:rsid w:val="002B5EBF"/>
    <w:rsid w:val="002C55F4"/>
    <w:rsid w:val="002E1EC0"/>
    <w:rsid w:val="00315C32"/>
    <w:rsid w:val="00320C6B"/>
    <w:rsid w:val="00320FEC"/>
    <w:rsid w:val="003266F3"/>
    <w:rsid w:val="0032727C"/>
    <w:rsid w:val="003477D8"/>
    <w:rsid w:val="00382570"/>
    <w:rsid w:val="003836A2"/>
    <w:rsid w:val="003915E9"/>
    <w:rsid w:val="0039620E"/>
    <w:rsid w:val="003A47A4"/>
    <w:rsid w:val="003B0145"/>
    <w:rsid w:val="003B0ECE"/>
    <w:rsid w:val="003D0A21"/>
    <w:rsid w:val="003D1991"/>
    <w:rsid w:val="003D5F73"/>
    <w:rsid w:val="003E03BC"/>
    <w:rsid w:val="003E234D"/>
    <w:rsid w:val="004017EB"/>
    <w:rsid w:val="0040326D"/>
    <w:rsid w:val="004045E6"/>
    <w:rsid w:val="00407465"/>
    <w:rsid w:val="004269DC"/>
    <w:rsid w:val="0043022E"/>
    <w:rsid w:val="004376C0"/>
    <w:rsid w:val="00442A36"/>
    <w:rsid w:val="004774B4"/>
    <w:rsid w:val="004963C7"/>
    <w:rsid w:val="0049720C"/>
    <w:rsid w:val="004A6654"/>
    <w:rsid w:val="004A74C9"/>
    <w:rsid w:val="004B56AB"/>
    <w:rsid w:val="004C27B8"/>
    <w:rsid w:val="004E0BF8"/>
    <w:rsid w:val="004E3F91"/>
    <w:rsid w:val="004F7D05"/>
    <w:rsid w:val="00515219"/>
    <w:rsid w:val="0053090D"/>
    <w:rsid w:val="00532FA9"/>
    <w:rsid w:val="0054075B"/>
    <w:rsid w:val="00551620"/>
    <w:rsid w:val="005779CB"/>
    <w:rsid w:val="00580E53"/>
    <w:rsid w:val="00590469"/>
    <w:rsid w:val="005A4A91"/>
    <w:rsid w:val="005C1312"/>
    <w:rsid w:val="005D46F5"/>
    <w:rsid w:val="005E017C"/>
    <w:rsid w:val="005E3ECC"/>
    <w:rsid w:val="006148D1"/>
    <w:rsid w:val="00625AAF"/>
    <w:rsid w:val="00642240"/>
    <w:rsid w:val="006429F7"/>
    <w:rsid w:val="00661601"/>
    <w:rsid w:val="00667822"/>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0FF5"/>
    <w:rsid w:val="00773F7B"/>
    <w:rsid w:val="007835C8"/>
    <w:rsid w:val="00790E6C"/>
    <w:rsid w:val="007A08B3"/>
    <w:rsid w:val="007A757E"/>
    <w:rsid w:val="007B2173"/>
    <w:rsid w:val="007B5309"/>
    <w:rsid w:val="007C6E1D"/>
    <w:rsid w:val="007C7D3B"/>
    <w:rsid w:val="007C7DD6"/>
    <w:rsid w:val="007E0F4F"/>
    <w:rsid w:val="007E4F66"/>
    <w:rsid w:val="007F60EC"/>
    <w:rsid w:val="00803869"/>
    <w:rsid w:val="0081078F"/>
    <w:rsid w:val="00815BEA"/>
    <w:rsid w:val="008201EA"/>
    <w:rsid w:val="008301D8"/>
    <w:rsid w:val="00844AED"/>
    <w:rsid w:val="00856903"/>
    <w:rsid w:val="00864B91"/>
    <w:rsid w:val="00865799"/>
    <w:rsid w:val="0087322E"/>
    <w:rsid w:val="00874219"/>
    <w:rsid w:val="00891BD2"/>
    <w:rsid w:val="00893269"/>
    <w:rsid w:val="008C3DBA"/>
    <w:rsid w:val="008E0976"/>
    <w:rsid w:val="008F105B"/>
    <w:rsid w:val="00901028"/>
    <w:rsid w:val="0090203A"/>
    <w:rsid w:val="009103B5"/>
    <w:rsid w:val="00930C81"/>
    <w:rsid w:val="00931402"/>
    <w:rsid w:val="009409F6"/>
    <w:rsid w:val="00940D85"/>
    <w:rsid w:val="00943DA2"/>
    <w:rsid w:val="009463E1"/>
    <w:rsid w:val="00962926"/>
    <w:rsid w:val="00975E69"/>
    <w:rsid w:val="00982A42"/>
    <w:rsid w:val="00985136"/>
    <w:rsid w:val="00995D3F"/>
    <w:rsid w:val="009A0A1F"/>
    <w:rsid w:val="009C1068"/>
    <w:rsid w:val="009C63E2"/>
    <w:rsid w:val="009D0477"/>
    <w:rsid w:val="00A104F3"/>
    <w:rsid w:val="00A16B73"/>
    <w:rsid w:val="00A236A4"/>
    <w:rsid w:val="00A36920"/>
    <w:rsid w:val="00A3709D"/>
    <w:rsid w:val="00A47863"/>
    <w:rsid w:val="00A5355F"/>
    <w:rsid w:val="00A758F7"/>
    <w:rsid w:val="00A8207A"/>
    <w:rsid w:val="00A90F43"/>
    <w:rsid w:val="00AA03F8"/>
    <w:rsid w:val="00AA67DE"/>
    <w:rsid w:val="00AC3742"/>
    <w:rsid w:val="00AD5AE9"/>
    <w:rsid w:val="00AD654A"/>
    <w:rsid w:val="00B0123A"/>
    <w:rsid w:val="00B12562"/>
    <w:rsid w:val="00B178FA"/>
    <w:rsid w:val="00B278BF"/>
    <w:rsid w:val="00B3249B"/>
    <w:rsid w:val="00B36FD2"/>
    <w:rsid w:val="00B642BD"/>
    <w:rsid w:val="00BA47F5"/>
    <w:rsid w:val="00BB12F5"/>
    <w:rsid w:val="00BB4D3B"/>
    <w:rsid w:val="00BC3EA8"/>
    <w:rsid w:val="00BD73F2"/>
    <w:rsid w:val="00BE0563"/>
    <w:rsid w:val="00C06E3F"/>
    <w:rsid w:val="00C17451"/>
    <w:rsid w:val="00C31B2A"/>
    <w:rsid w:val="00C503BD"/>
    <w:rsid w:val="00C51A2A"/>
    <w:rsid w:val="00C61300"/>
    <w:rsid w:val="00C70221"/>
    <w:rsid w:val="00C7665D"/>
    <w:rsid w:val="00C902AA"/>
    <w:rsid w:val="00C93E85"/>
    <w:rsid w:val="00CB0F98"/>
    <w:rsid w:val="00CB3BE1"/>
    <w:rsid w:val="00CB7355"/>
    <w:rsid w:val="00CE0F37"/>
    <w:rsid w:val="00CE613B"/>
    <w:rsid w:val="00D01C92"/>
    <w:rsid w:val="00D27C81"/>
    <w:rsid w:val="00D57CC2"/>
    <w:rsid w:val="00D60C29"/>
    <w:rsid w:val="00D71C40"/>
    <w:rsid w:val="00D7268A"/>
    <w:rsid w:val="00D752BD"/>
    <w:rsid w:val="00D921EB"/>
    <w:rsid w:val="00D92BC8"/>
    <w:rsid w:val="00DB0470"/>
    <w:rsid w:val="00DB7899"/>
    <w:rsid w:val="00DB7E0F"/>
    <w:rsid w:val="00DC1877"/>
    <w:rsid w:val="00DC4C50"/>
    <w:rsid w:val="00DC723A"/>
    <w:rsid w:val="00DE4321"/>
    <w:rsid w:val="00E02C01"/>
    <w:rsid w:val="00E1230D"/>
    <w:rsid w:val="00E23A15"/>
    <w:rsid w:val="00E4689A"/>
    <w:rsid w:val="00E55CD7"/>
    <w:rsid w:val="00E75254"/>
    <w:rsid w:val="00E82DB1"/>
    <w:rsid w:val="00E83981"/>
    <w:rsid w:val="00E94000"/>
    <w:rsid w:val="00EA36BE"/>
    <w:rsid w:val="00EC1702"/>
    <w:rsid w:val="00ED6111"/>
    <w:rsid w:val="00F06F3F"/>
    <w:rsid w:val="00F325C6"/>
    <w:rsid w:val="00F35866"/>
    <w:rsid w:val="00F54A4C"/>
    <w:rsid w:val="00F55D3E"/>
    <w:rsid w:val="00F73836"/>
    <w:rsid w:val="00F856C8"/>
    <w:rsid w:val="00F9044D"/>
    <w:rsid w:val="00FA54D8"/>
    <w:rsid w:val="00FA59FB"/>
    <w:rsid w:val="00FC4D5D"/>
    <w:rsid w:val="00FE0119"/>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0BF8"/>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 w:type="paragraph" w:customStyle="1" w:styleId="27A79A66EC6F48E1A4C716A05B17A673">
    <w:name w:val="27A79A66EC6F48E1A4C716A05B17A673"/>
    <w:rsid w:val="006148D1"/>
    <w:pPr>
      <w:spacing w:line="278" w:lineRule="auto"/>
    </w:pPr>
    <w:rPr>
      <w:kern w:val="2"/>
      <w:sz w:val="24"/>
      <w:szCs w:val="24"/>
      <w14:ligatures w14:val="standardContextual"/>
    </w:rPr>
  </w:style>
  <w:style w:type="paragraph" w:customStyle="1" w:styleId="E5749F7608BD4B09890D733819BDAB28">
    <w:name w:val="E5749F7608BD4B09890D733819BDAB28"/>
    <w:rsid w:val="006148D1"/>
    <w:pPr>
      <w:spacing w:line="278" w:lineRule="auto"/>
    </w:pPr>
    <w:rPr>
      <w:kern w:val="2"/>
      <w:sz w:val="24"/>
      <w:szCs w:val="24"/>
      <w14:ligatures w14:val="standardContextual"/>
    </w:rPr>
  </w:style>
  <w:style w:type="paragraph" w:customStyle="1" w:styleId="8F02093E9A9240398746CC2FF7EC42C6">
    <w:name w:val="8F02093E9A9240398746CC2FF7EC42C6"/>
    <w:rsid w:val="006148D1"/>
    <w:pPr>
      <w:spacing w:line="278" w:lineRule="auto"/>
    </w:pPr>
    <w:rPr>
      <w:kern w:val="2"/>
      <w:sz w:val="24"/>
      <w:szCs w:val="24"/>
      <w14:ligatures w14:val="standardContextual"/>
    </w:rPr>
  </w:style>
  <w:style w:type="paragraph" w:customStyle="1" w:styleId="2FECCE4F64FD425C90B5F51847E96AEF">
    <w:name w:val="2FECCE4F64FD425C90B5F51847E96AEF"/>
    <w:rsid w:val="006148D1"/>
    <w:pPr>
      <w:spacing w:line="278" w:lineRule="auto"/>
    </w:pPr>
    <w:rPr>
      <w:kern w:val="2"/>
      <w:sz w:val="24"/>
      <w:szCs w:val="24"/>
      <w14:ligatures w14:val="standardContextual"/>
    </w:rPr>
  </w:style>
  <w:style w:type="paragraph" w:customStyle="1" w:styleId="3006A73425904F69A6EE3B572CDD62DA">
    <w:name w:val="3006A73425904F69A6EE3B572CDD62DA"/>
    <w:rsid w:val="006148D1"/>
    <w:pPr>
      <w:spacing w:line="278" w:lineRule="auto"/>
    </w:pPr>
    <w:rPr>
      <w:kern w:val="2"/>
      <w:sz w:val="24"/>
      <w:szCs w:val="24"/>
      <w14:ligatures w14:val="standardContextual"/>
    </w:rPr>
  </w:style>
  <w:style w:type="paragraph" w:customStyle="1" w:styleId="55A5D8213245460EA45DFDE0F4B3D468">
    <w:name w:val="55A5D8213245460EA45DFDE0F4B3D468"/>
    <w:rsid w:val="006148D1"/>
    <w:pPr>
      <w:spacing w:line="278" w:lineRule="auto"/>
    </w:pPr>
    <w:rPr>
      <w:kern w:val="2"/>
      <w:sz w:val="24"/>
      <w:szCs w:val="24"/>
      <w14:ligatures w14:val="standardContextual"/>
    </w:rPr>
  </w:style>
  <w:style w:type="paragraph" w:customStyle="1" w:styleId="AC48A530680B4DB2B966C86D8B75DF5C">
    <w:name w:val="AC48A530680B4DB2B966C86D8B75DF5C"/>
    <w:rsid w:val="004E0BF8"/>
    <w:pPr>
      <w:spacing w:line="278" w:lineRule="auto"/>
    </w:pPr>
    <w:rPr>
      <w:kern w:val="2"/>
      <w:sz w:val="24"/>
      <w:szCs w:val="24"/>
      <w14:ligatures w14:val="standardContextual"/>
    </w:rPr>
  </w:style>
  <w:style w:type="paragraph" w:customStyle="1" w:styleId="65CF6073903040BFA2C86548A3D27F97">
    <w:name w:val="65CF6073903040BFA2C86548A3D27F97"/>
    <w:rsid w:val="004E0B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28330</Words>
  <Characters>16149</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13</cp:revision>
  <dcterms:created xsi:type="dcterms:W3CDTF">2025-02-05T13:27:00Z</dcterms:created>
  <dcterms:modified xsi:type="dcterms:W3CDTF">2025-08-14T06:16:00Z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