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99F26" w14:textId="67E6157D" w:rsidR="0030573E" w:rsidRPr="00A93C7F" w:rsidRDefault="00A93C7F" w:rsidP="0030573E">
      <w:pPr>
        <w:spacing w:after="0"/>
        <w:jc w:val="center"/>
        <w:rPr>
          <w:rFonts w:ascii="Times New Roman" w:hAnsi="Times New Roman" w:cs="Times New Roman"/>
          <w:b/>
          <w:sz w:val="24"/>
          <w:szCs w:val="24"/>
        </w:rPr>
      </w:pPr>
      <w:bookmarkStart w:id="0" w:name="_GoBack"/>
      <w:bookmarkEnd w:id="0"/>
      <w:r w:rsidRPr="00A93C7F">
        <w:rPr>
          <w:rFonts w:ascii="Times New Roman" w:hAnsi="Times New Roman" w:cs="Times New Roman"/>
          <w:b/>
          <w:sz w:val="24"/>
          <w:szCs w:val="24"/>
        </w:rPr>
        <w:t>Pasiūlymo lentelė</w:t>
      </w:r>
    </w:p>
    <w:p w14:paraId="19297E7C" w14:textId="77777777" w:rsidR="00A93C7F" w:rsidRPr="0030573E" w:rsidRDefault="00A93C7F" w:rsidP="0030573E">
      <w:pPr>
        <w:spacing w:after="0"/>
        <w:jc w:val="center"/>
        <w:rPr>
          <w:rFonts w:ascii="Times New Roman" w:hAnsi="Times New Roman" w:cs="Times New Roman"/>
          <w:b/>
          <w:sz w:val="20"/>
          <w:szCs w:val="20"/>
        </w:rPr>
      </w:pPr>
    </w:p>
    <w:tbl>
      <w:tblPr>
        <w:tblW w:w="16443" w:type="dxa"/>
        <w:tblInd w:w="90" w:type="dxa"/>
        <w:tblLayout w:type="fixed"/>
        <w:tblLook w:val="04A0" w:firstRow="1" w:lastRow="0" w:firstColumn="1" w:lastColumn="0" w:noHBand="0" w:noVBand="1"/>
      </w:tblPr>
      <w:tblGrid>
        <w:gridCol w:w="585"/>
        <w:gridCol w:w="21"/>
        <w:gridCol w:w="14"/>
        <w:gridCol w:w="2458"/>
        <w:gridCol w:w="3126"/>
        <w:gridCol w:w="283"/>
        <w:gridCol w:w="619"/>
        <w:gridCol w:w="54"/>
        <w:gridCol w:w="951"/>
        <w:gridCol w:w="269"/>
        <w:gridCol w:w="851"/>
        <w:gridCol w:w="141"/>
        <w:gridCol w:w="744"/>
        <w:gridCol w:w="250"/>
        <w:gridCol w:w="670"/>
        <w:gridCol w:w="351"/>
        <w:gridCol w:w="689"/>
        <w:gridCol w:w="416"/>
        <w:gridCol w:w="364"/>
        <w:gridCol w:w="374"/>
        <w:gridCol w:w="546"/>
        <w:gridCol w:w="559"/>
        <w:gridCol w:w="561"/>
        <w:gridCol w:w="715"/>
        <w:gridCol w:w="159"/>
        <w:gridCol w:w="15"/>
        <w:gridCol w:w="658"/>
      </w:tblGrid>
      <w:tr w:rsidR="00F90773" w:rsidRPr="005A413B" w14:paraId="405C87E4" w14:textId="77777777" w:rsidTr="00217E1B">
        <w:trPr>
          <w:gridAfter w:val="3"/>
          <w:wAfter w:w="832" w:type="dxa"/>
          <w:trHeight w:val="20"/>
        </w:trPr>
        <w:tc>
          <w:tcPr>
            <w:tcW w:w="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5C87D6" w14:textId="77777777" w:rsidR="005A413B" w:rsidRPr="005A413B" w:rsidRDefault="005A413B" w:rsidP="003D3A6C">
            <w:pPr>
              <w:spacing w:after="0" w:line="240" w:lineRule="auto"/>
              <w:rPr>
                <w:rFonts w:ascii="Times New Roman" w:eastAsia="Times New Roman" w:hAnsi="Times New Roman" w:cs="Times New Roman"/>
                <w:b/>
                <w:bCs/>
                <w:sz w:val="21"/>
                <w:szCs w:val="21"/>
                <w:lang w:eastAsia="lt-LT"/>
              </w:rPr>
            </w:pPr>
            <w:r w:rsidRPr="005A413B">
              <w:rPr>
                <w:rFonts w:ascii="Times New Roman" w:eastAsia="Times New Roman" w:hAnsi="Times New Roman" w:cs="Times New Roman"/>
                <w:b/>
                <w:bCs/>
                <w:sz w:val="21"/>
                <w:szCs w:val="21"/>
                <w:lang w:eastAsia="lt-LT"/>
              </w:rPr>
              <w:t>Eil. Nr.</w:t>
            </w:r>
          </w:p>
        </w:tc>
        <w:tc>
          <w:tcPr>
            <w:tcW w:w="2472" w:type="dxa"/>
            <w:gridSpan w:val="2"/>
            <w:tcBorders>
              <w:top w:val="single" w:sz="4" w:space="0" w:color="auto"/>
              <w:left w:val="nil"/>
              <w:bottom w:val="single" w:sz="4" w:space="0" w:color="auto"/>
              <w:right w:val="single" w:sz="4" w:space="0" w:color="auto"/>
            </w:tcBorders>
            <w:shd w:val="clear" w:color="000000" w:fill="FFFFFF"/>
            <w:hideMark/>
          </w:tcPr>
          <w:p w14:paraId="405C87D7" w14:textId="77777777" w:rsidR="005A413B" w:rsidRPr="005A413B" w:rsidRDefault="005A413B" w:rsidP="003D3A6C">
            <w:pPr>
              <w:spacing w:after="0" w:line="240" w:lineRule="auto"/>
              <w:rPr>
                <w:rFonts w:ascii="Times New Roman" w:eastAsia="Times New Roman" w:hAnsi="Times New Roman" w:cs="Times New Roman"/>
                <w:b/>
                <w:bCs/>
                <w:color w:val="000000"/>
                <w:sz w:val="21"/>
                <w:szCs w:val="21"/>
                <w:lang w:eastAsia="lt-LT"/>
              </w:rPr>
            </w:pPr>
            <w:r w:rsidRPr="005A413B">
              <w:rPr>
                <w:rFonts w:ascii="Times New Roman" w:eastAsia="Times New Roman" w:hAnsi="Times New Roman" w:cs="Times New Roman"/>
                <w:b/>
                <w:bCs/>
                <w:color w:val="000000"/>
                <w:sz w:val="21"/>
                <w:szCs w:val="21"/>
                <w:lang w:eastAsia="lt-LT"/>
              </w:rPr>
              <w:t>Produkto pavadinimas</w:t>
            </w:r>
          </w:p>
        </w:tc>
        <w:tc>
          <w:tcPr>
            <w:tcW w:w="3126" w:type="dxa"/>
            <w:tcBorders>
              <w:top w:val="single" w:sz="4" w:space="0" w:color="auto"/>
              <w:left w:val="nil"/>
              <w:bottom w:val="single" w:sz="4" w:space="0" w:color="auto"/>
              <w:right w:val="single" w:sz="4" w:space="0" w:color="auto"/>
            </w:tcBorders>
            <w:shd w:val="clear" w:color="000000" w:fill="FFFFFF"/>
            <w:hideMark/>
          </w:tcPr>
          <w:p w14:paraId="405C87D8" w14:textId="77777777" w:rsidR="005A413B" w:rsidRPr="005A413B" w:rsidRDefault="005A413B" w:rsidP="003D3A6C">
            <w:pPr>
              <w:spacing w:after="0" w:line="240" w:lineRule="auto"/>
              <w:rPr>
                <w:rFonts w:ascii="Times New Roman" w:eastAsia="Times New Roman" w:hAnsi="Times New Roman" w:cs="Times New Roman"/>
                <w:b/>
                <w:bCs/>
                <w:color w:val="000000"/>
                <w:sz w:val="21"/>
                <w:szCs w:val="21"/>
                <w:lang w:eastAsia="lt-LT"/>
              </w:rPr>
            </w:pPr>
            <w:r w:rsidRPr="005A413B">
              <w:rPr>
                <w:rFonts w:ascii="Times New Roman" w:eastAsia="Times New Roman" w:hAnsi="Times New Roman" w:cs="Times New Roman"/>
                <w:b/>
                <w:bCs/>
                <w:color w:val="000000"/>
                <w:sz w:val="21"/>
                <w:szCs w:val="21"/>
                <w:lang w:eastAsia="lt-LT"/>
              </w:rPr>
              <w:t>Specifikacija</w:t>
            </w:r>
          </w:p>
        </w:tc>
        <w:tc>
          <w:tcPr>
            <w:tcW w:w="902" w:type="dxa"/>
            <w:gridSpan w:val="2"/>
            <w:tcBorders>
              <w:top w:val="single" w:sz="4" w:space="0" w:color="auto"/>
              <w:left w:val="nil"/>
              <w:bottom w:val="single" w:sz="4" w:space="0" w:color="auto"/>
              <w:right w:val="single" w:sz="4" w:space="0" w:color="auto"/>
            </w:tcBorders>
            <w:shd w:val="clear" w:color="000000" w:fill="FFFFFF"/>
            <w:hideMark/>
          </w:tcPr>
          <w:p w14:paraId="405C87D9" w14:textId="77777777" w:rsidR="005A413B" w:rsidRPr="005A413B" w:rsidRDefault="005A413B" w:rsidP="003D3A6C">
            <w:pPr>
              <w:spacing w:after="0" w:line="240" w:lineRule="auto"/>
              <w:rPr>
                <w:rFonts w:ascii="Times New Roman" w:eastAsia="Times New Roman" w:hAnsi="Times New Roman" w:cs="Times New Roman"/>
                <w:b/>
                <w:bCs/>
                <w:color w:val="000000"/>
                <w:sz w:val="20"/>
                <w:szCs w:val="20"/>
                <w:lang w:eastAsia="lt-LT"/>
              </w:rPr>
            </w:pPr>
            <w:r w:rsidRPr="005A413B">
              <w:rPr>
                <w:rFonts w:ascii="Times New Roman" w:eastAsia="Times New Roman" w:hAnsi="Times New Roman" w:cs="Times New Roman"/>
                <w:b/>
                <w:bCs/>
                <w:color w:val="000000"/>
                <w:sz w:val="20"/>
                <w:szCs w:val="20"/>
                <w:lang w:eastAsia="lt-LT"/>
              </w:rPr>
              <w:t>Preliminarus tyrimų skaičius per 24 mėn.</w:t>
            </w:r>
          </w:p>
        </w:tc>
        <w:tc>
          <w:tcPr>
            <w:tcW w:w="1274" w:type="dxa"/>
            <w:gridSpan w:val="3"/>
            <w:tcBorders>
              <w:top w:val="single" w:sz="4" w:space="0" w:color="auto"/>
              <w:left w:val="nil"/>
              <w:bottom w:val="single" w:sz="4" w:space="0" w:color="auto"/>
              <w:right w:val="single" w:sz="4" w:space="0" w:color="auto"/>
            </w:tcBorders>
            <w:shd w:val="clear" w:color="000000" w:fill="FFFFFF"/>
            <w:hideMark/>
          </w:tcPr>
          <w:p w14:paraId="405C87DA" w14:textId="77777777" w:rsidR="005A413B" w:rsidRPr="005A413B" w:rsidRDefault="005A413B" w:rsidP="003D3A6C">
            <w:pPr>
              <w:spacing w:after="0" w:line="240" w:lineRule="auto"/>
              <w:rPr>
                <w:rFonts w:ascii="Times New Roman" w:eastAsia="Times New Roman" w:hAnsi="Times New Roman" w:cs="Times New Roman"/>
                <w:b/>
                <w:bCs/>
                <w:color w:val="000000"/>
                <w:sz w:val="20"/>
                <w:szCs w:val="20"/>
                <w:lang w:eastAsia="lt-LT"/>
              </w:rPr>
            </w:pPr>
            <w:r w:rsidRPr="005A413B">
              <w:rPr>
                <w:rFonts w:ascii="Times New Roman" w:eastAsia="Times New Roman" w:hAnsi="Times New Roman" w:cs="Times New Roman"/>
                <w:b/>
                <w:bCs/>
                <w:color w:val="000000"/>
                <w:sz w:val="20"/>
                <w:szCs w:val="20"/>
                <w:lang w:eastAsia="lt-LT"/>
              </w:rPr>
              <w:t>Bendra 1 tyrimo, įskaitant papildomas priemones, kaina, Eur su PVM</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14:paraId="405C87DB"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 xml:space="preserve">Siūloma   fasuotė </w:t>
            </w:r>
          </w:p>
        </w:tc>
        <w:tc>
          <w:tcPr>
            <w:tcW w:w="994" w:type="dxa"/>
            <w:gridSpan w:val="2"/>
            <w:tcBorders>
              <w:top w:val="single" w:sz="4" w:space="0" w:color="auto"/>
              <w:left w:val="nil"/>
              <w:bottom w:val="single" w:sz="4" w:space="0" w:color="auto"/>
              <w:right w:val="single" w:sz="4" w:space="0" w:color="auto"/>
            </w:tcBorders>
            <w:shd w:val="clear" w:color="auto" w:fill="auto"/>
            <w:hideMark/>
          </w:tcPr>
          <w:p w14:paraId="405C87DC" w14:textId="77777777" w:rsidR="00F90773"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Siūlomų pakuo</w:t>
            </w:r>
          </w:p>
          <w:p w14:paraId="405C87DD" w14:textId="77777777" w:rsidR="00F90773"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 xml:space="preserve">čių skaičius pagal poreikį </w:t>
            </w:r>
          </w:p>
          <w:p w14:paraId="405C87DE"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24 mėn.</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405C87DF"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Pakuotės kaina be PVM, Eur</w:t>
            </w:r>
          </w:p>
        </w:tc>
        <w:tc>
          <w:tcPr>
            <w:tcW w:w="1105" w:type="dxa"/>
            <w:gridSpan w:val="2"/>
            <w:tcBorders>
              <w:top w:val="single" w:sz="4" w:space="0" w:color="auto"/>
              <w:left w:val="nil"/>
              <w:bottom w:val="single" w:sz="4" w:space="0" w:color="auto"/>
              <w:right w:val="single" w:sz="4" w:space="0" w:color="auto"/>
            </w:tcBorders>
            <w:shd w:val="clear" w:color="auto" w:fill="auto"/>
            <w:hideMark/>
          </w:tcPr>
          <w:p w14:paraId="405C87E0"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Suma be PVM, Eur</w:t>
            </w:r>
          </w:p>
        </w:tc>
        <w:tc>
          <w:tcPr>
            <w:tcW w:w="738" w:type="dxa"/>
            <w:gridSpan w:val="2"/>
            <w:tcBorders>
              <w:top w:val="single" w:sz="4" w:space="0" w:color="auto"/>
              <w:left w:val="nil"/>
              <w:bottom w:val="single" w:sz="4" w:space="0" w:color="auto"/>
              <w:right w:val="single" w:sz="4" w:space="0" w:color="auto"/>
            </w:tcBorders>
            <w:shd w:val="clear" w:color="auto" w:fill="auto"/>
            <w:hideMark/>
          </w:tcPr>
          <w:p w14:paraId="405C87E1"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PVM tarifas, %</w:t>
            </w:r>
          </w:p>
        </w:tc>
        <w:tc>
          <w:tcPr>
            <w:tcW w:w="1105" w:type="dxa"/>
            <w:gridSpan w:val="2"/>
            <w:tcBorders>
              <w:top w:val="single" w:sz="4" w:space="0" w:color="auto"/>
              <w:left w:val="nil"/>
              <w:bottom w:val="single" w:sz="4" w:space="0" w:color="auto"/>
              <w:right w:val="single" w:sz="4" w:space="0" w:color="auto"/>
            </w:tcBorders>
            <w:shd w:val="clear" w:color="auto" w:fill="auto"/>
            <w:hideMark/>
          </w:tcPr>
          <w:p w14:paraId="405C87E2"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Suma su PVM, Eur</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405C87E3" w14:textId="77777777" w:rsidR="005A413B" w:rsidRPr="005A413B" w:rsidRDefault="005A413B" w:rsidP="003D3A6C">
            <w:pPr>
              <w:spacing w:after="0" w:line="240" w:lineRule="auto"/>
              <w:rPr>
                <w:rFonts w:ascii="Times New Roman" w:eastAsia="Times New Roman" w:hAnsi="Times New Roman" w:cs="Times New Roman"/>
                <w:b/>
                <w:bCs/>
                <w:sz w:val="20"/>
                <w:szCs w:val="20"/>
                <w:lang w:eastAsia="lt-LT"/>
              </w:rPr>
            </w:pPr>
            <w:r w:rsidRPr="005A413B">
              <w:rPr>
                <w:rFonts w:ascii="Times New Roman" w:eastAsia="Times New Roman" w:hAnsi="Times New Roman" w:cs="Times New Roman"/>
                <w:b/>
                <w:bCs/>
                <w:sz w:val="20"/>
                <w:szCs w:val="20"/>
                <w:lang w:eastAsia="lt-LT"/>
              </w:rPr>
              <w:t>Gamintojas, katalogo kodas</w:t>
            </w:r>
          </w:p>
        </w:tc>
      </w:tr>
      <w:tr w:rsidR="00FD22A2" w:rsidRPr="005A413B" w14:paraId="405C87F1" w14:textId="77777777" w:rsidTr="00217E1B">
        <w:trPr>
          <w:gridAfter w:val="3"/>
          <w:wAfter w:w="832" w:type="dxa"/>
          <w:trHeight w:val="20"/>
        </w:trPr>
        <w:tc>
          <w:tcPr>
            <w:tcW w:w="606" w:type="dxa"/>
            <w:gridSpan w:val="2"/>
            <w:tcBorders>
              <w:top w:val="nil"/>
              <w:left w:val="single" w:sz="4" w:space="0" w:color="auto"/>
              <w:bottom w:val="single" w:sz="4" w:space="0" w:color="auto"/>
              <w:right w:val="single" w:sz="4" w:space="0" w:color="auto"/>
            </w:tcBorders>
            <w:shd w:val="clear" w:color="auto" w:fill="auto"/>
            <w:noWrap/>
            <w:hideMark/>
          </w:tcPr>
          <w:p w14:paraId="405C87E5"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1</w:t>
            </w:r>
          </w:p>
        </w:tc>
        <w:tc>
          <w:tcPr>
            <w:tcW w:w="2472" w:type="dxa"/>
            <w:gridSpan w:val="2"/>
            <w:tcBorders>
              <w:top w:val="nil"/>
              <w:left w:val="nil"/>
              <w:bottom w:val="single" w:sz="4" w:space="0" w:color="auto"/>
              <w:right w:val="single" w:sz="4" w:space="0" w:color="auto"/>
            </w:tcBorders>
            <w:shd w:val="clear" w:color="auto" w:fill="auto"/>
            <w:noWrap/>
            <w:hideMark/>
          </w:tcPr>
          <w:p w14:paraId="405C87E6"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2</w:t>
            </w:r>
          </w:p>
        </w:tc>
        <w:tc>
          <w:tcPr>
            <w:tcW w:w="3126" w:type="dxa"/>
            <w:tcBorders>
              <w:top w:val="nil"/>
              <w:left w:val="nil"/>
              <w:bottom w:val="single" w:sz="4" w:space="0" w:color="auto"/>
              <w:right w:val="single" w:sz="4" w:space="0" w:color="auto"/>
            </w:tcBorders>
            <w:shd w:val="clear" w:color="auto" w:fill="auto"/>
            <w:noWrap/>
            <w:hideMark/>
          </w:tcPr>
          <w:p w14:paraId="405C87E7"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3</w:t>
            </w:r>
          </w:p>
        </w:tc>
        <w:tc>
          <w:tcPr>
            <w:tcW w:w="902" w:type="dxa"/>
            <w:gridSpan w:val="2"/>
            <w:tcBorders>
              <w:top w:val="nil"/>
              <w:left w:val="nil"/>
              <w:bottom w:val="single" w:sz="4" w:space="0" w:color="auto"/>
              <w:right w:val="single" w:sz="4" w:space="0" w:color="auto"/>
            </w:tcBorders>
            <w:shd w:val="clear" w:color="auto" w:fill="auto"/>
            <w:noWrap/>
            <w:hideMark/>
          </w:tcPr>
          <w:p w14:paraId="405C87E8"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4</w:t>
            </w:r>
          </w:p>
        </w:tc>
        <w:tc>
          <w:tcPr>
            <w:tcW w:w="1274" w:type="dxa"/>
            <w:gridSpan w:val="3"/>
            <w:tcBorders>
              <w:top w:val="nil"/>
              <w:left w:val="nil"/>
              <w:bottom w:val="single" w:sz="4" w:space="0" w:color="auto"/>
              <w:right w:val="single" w:sz="4" w:space="0" w:color="auto"/>
            </w:tcBorders>
            <w:shd w:val="clear" w:color="auto" w:fill="auto"/>
            <w:noWrap/>
            <w:hideMark/>
          </w:tcPr>
          <w:p w14:paraId="405C87E9"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5</w:t>
            </w:r>
          </w:p>
        </w:tc>
        <w:tc>
          <w:tcPr>
            <w:tcW w:w="992" w:type="dxa"/>
            <w:gridSpan w:val="2"/>
            <w:tcBorders>
              <w:top w:val="nil"/>
              <w:left w:val="nil"/>
              <w:bottom w:val="single" w:sz="4" w:space="0" w:color="auto"/>
              <w:right w:val="single" w:sz="4" w:space="0" w:color="auto"/>
            </w:tcBorders>
            <w:shd w:val="clear" w:color="auto" w:fill="auto"/>
            <w:noWrap/>
            <w:hideMark/>
          </w:tcPr>
          <w:p w14:paraId="405C87EA"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6</w:t>
            </w:r>
          </w:p>
        </w:tc>
        <w:tc>
          <w:tcPr>
            <w:tcW w:w="994" w:type="dxa"/>
            <w:gridSpan w:val="2"/>
            <w:tcBorders>
              <w:top w:val="nil"/>
              <w:left w:val="nil"/>
              <w:bottom w:val="single" w:sz="4" w:space="0" w:color="auto"/>
              <w:right w:val="single" w:sz="4" w:space="0" w:color="auto"/>
            </w:tcBorders>
            <w:shd w:val="clear" w:color="auto" w:fill="auto"/>
            <w:noWrap/>
            <w:hideMark/>
          </w:tcPr>
          <w:p w14:paraId="405C87EB"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7</w:t>
            </w:r>
          </w:p>
        </w:tc>
        <w:tc>
          <w:tcPr>
            <w:tcW w:w="1021" w:type="dxa"/>
            <w:gridSpan w:val="2"/>
            <w:tcBorders>
              <w:top w:val="nil"/>
              <w:left w:val="nil"/>
              <w:bottom w:val="single" w:sz="4" w:space="0" w:color="auto"/>
              <w:right w:val="single" w:sz="4" w:space="0" w:color="auto"/>
            </w:tcBorders>
            <w:shd w:val="clear" w:color="auto" w:fill="auto"/>
            <w:noWrap/>
            <w:hideMark/>
          </w:tcPr>
          <w:p w14:paraId="405C87EC"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8</w:t>
            </w:r>
          </w:p>
        </w:tc>
        <w:tc>
          <w:tcPr>
            <w:tcW w:w="1105" w:type="dxa"/>
            <w:gridSpan w:val="2"/>
            <w:tcBorders>
              <w:top w:val="nil"/>
              <w:left w:val="nil"/>
              <w:bottom w:val="single" w:sz="4" w:space="0" w:color="auto"/>
              <w:right w:val="single" w:sz="4" w:space="0" w:color="auto"/>
            </w:tcBorders>
            <w:shd w:val="clear" w:color="auto" w:fill="auto"/>
            <w:noWrap/>
            <w:hideMark/>
          </w:tcPr>
          <w:p w14:paraId="405C87ED"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9</w:t>
            </w:r>
          </w:p>
        </w:tc>
        <w:tc>
          <w:tcPr>
            <w:tcW w:w="738" w:type="dxa"/>
            <w:gridSpan w:val="2"/>
            <w:tcBorders>
              <w:top w:val="nil"/>
              <w:left w:val="nil"/>
              <w:bottom w:val="single" w:sz="4" w:space="0" w:color="auto"/>
              <w:right w:val="single" w:sz="4" w:space="0" w:color="auto"/>
            </w:tcBorders>
            <w:shd w:val="clear" w:color="auto" w:fill="auto"/>
            <w:noWrap/>
            <w:hideMark/>
          </w:tcPr>
          <w:p w14:paraId="405C87EE"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10</w:t>
            </w:r>
          </w:p>
        </w:tc>
        <w:tc>
          <w:tcPr>
            <w:tcW w:w="1105" w:type="dxa"/>
            <w:gridSpan w:val="2"/>
            <w:tcBorders>
              <w:top w:val="nil"/>
              <w:left w:val="nil"/>
              <w:bottom w:val="single" w:sz="4" w:space="0" w:color="auto"/>
              <w:right w:val="single" w:sz="4" w:space="0" w:color="auto"/>
            </w:tcBorders>
            <w:shd w:val="clear" w:color="auto" w:fill="auto"/>
            <w:noWrap/>
            <w:hideMark/>
          </w:tcPr>
          <w:p w14:paraId="405C87EF"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11</w:t>
            </w:r>
          </w:p>
        </w:tc>
        <w:tc>
          <w:tcPr>
            <w:tcW w:w="1276" w:type="dxa"/>
            <w:gridSpan w:val="2"/>
            <w:tcBorders>
              <w:top w:val="nil"/>
              <w:left w:val="nil"/>
              <w:bottom w:val="single" w:sz="4" w:space="0" w:color="auto"/>
              <w:right w:val="single" w:sz="4" w:space="0" w:color="auto"/>
            </w:tcBorders>
            <w:shd w:val="clear" w:color="auto" w:fill="auto"/>
            <w:noWrap/>
            <w:hideMark/>
          </w:tcPr>
          <w:p w14:paraId="405C87F0" w14:textId="77777777" w:rsidR="005A413B" w:rsidRPr="005A413B" w:rsidRDefault="005A413B" w:rsidP="003D3A6C">
            <w:pPr>
              <w:spacing w:after="0" w:line="240" w:lineRule="auto"/>
              <w:rPr>
                <w:rFonts w:ascii="Times New Roman" w:eastAsia="Times New Roman" w:hAnsi="Times New Roman" w:cs="Times New Roman"/>
                <w:color w:val="000000"/>
                <w:lang w:eastAsia="lt-LT"/>
              </w:rPr>
            </w:pPr>
            <w:r w:rsidRPr="005A413B">
              <w:rPr>
                <w:rFonts w:ascii="Times New Roman" w:eastAsia="Times New Roman" w:hAnsi="Times New Roman" w:cs="Times New Roman"/>
                <w:color w:val="000000"/>
                <w:lang w:eastAsia="lt-LT"/>
              </w:rPr>
              <w:t>12</w:t>
            </w:r>
          </w:p>
        </w:tc>
      </w:tr>
      <w:tr w:rsidR="00F90773" w:rsidRPr="0078637D" w14:paraId="405C87FE" w14:textId="77777777" w:rsidTr="00217E1B">
        <w:trPr>
          <w:gridAfter w:val="3"/>
          <w:wAfter w:w="832" w:type="dxa"/>
          <w:trHeight w:val="20"/>
        </w:trPr>
        <w:tc>
          <w:tcPr>
            <w:tcW w:w="585" w:type="dxa"/>
            <w:tcBorders>
              <w:top w:val="single" w:sz="4" w:space="0" w:color="auto"/>
              <w:left w:val="single" w:sz="4" w:space="0" w:color="auto"/>
              <w:bottom w:val="single" w:sz="4" w:space="0" w:color="auto"/>
              <w:right w:val="single" w:sz="4" w:space="0" w:color="auto"/>
            </w:tcBorders>
            <w:shd w:val="clear" w:color="auto" w:fill="auto"/>
            <w:noWrap/>
            <w:hideMark/>
          </w:tcPr>
          <w:p w14:paraId="405C87F2" w14:textId="77777777" w:rsidR="0078637D" w:rsidRPr="003075C3" w:rsidRDefault="0078637D" w:rsidP="003D3A6C">
            <w:pPr>
              <w:spacing w:after="0" w:line="240" w:lineRule="auto"/>
              <w:rPr>
                <w:rFonts w:ascii="Times New Roman" w:eastAsia="Times New Roman" w:hAnsi="Times New Roman" w:cs="Times New Roman"/>
                <w:b/>
                <w:bCs/>
                <w:color w:val="000000"/>
                <w:lang w:eastAsia="lt-LT"/>
              </w:rPr>
            </w:pPr>
            <w:r w:rsidRPr="003075C3">
              <w:rPr>
                <w:rFonts w:ascii="Times New Roman" w:eastAsia="Times New Roman" w:hAnsi="Times New Roman" w:cs="Times New Roman"/>
                <w:b/>
                <w:bCs/>
                <w:color w:val="000000"/>
                <w:lang w:eastAsia="lt-LT"/>
              </w:rPr>
              <w:t>1.</w:t>
            </w:r>
          </w:p>
        </w:tc>
        <w:tc>
          <w:tcPr>
            <w:tcW w:w="5619" w:type="dxa"/>
            <w:gridSpan w:val="4"/>
            <w:tcBorders>
              <w:top w:val="single" w:sz="4" w:space="0" w:color="auto"/>
              <w:left w:val="nil"/>
              <w:bottom w:val="single" w:sz="4" w:space="0" w:color="auto"/>
              <w:right w:val="single" w:sz="4" w:space="0" w:color="000000"/>
            </w:tcBorders>
            <w:shd w:val="clear" w:color="auto" w:fill="auto"/>
            <w:hideMark/>
          </w:tcPr>
          <w:p w14:paraId="405C87F3" w14:textId="77777777" w:rsidR="0078637D" w:rsidRPr="004A0326" w:rsidRDefault="0078637D" w:rsidP="0050119E">
            <w:pPr>
              <w:spacing w:after="0" w:line="240" w:lineRule="auto"/>
              <w:jc w:val="both"/>
              <w:rPr>
                <w:rFonts w:ascii="Times New Roman" w:eastAsia="Times New Roman" w:hAnsi="Times New Roman" w:cs="Times New Roman"/>
                <w:sz w:val="20"/>
                <w:szCs w:val="20"/>
                <w:lang w:eastAsia="lt-LT"/>
              </w:rPr>
            </w:pPr>
            <w:r w:rsidRPr="004A0326">
              <w:rPr>
                <w:rFonts w:ascii="Times New Roman" w:eastAsia="Times New Roman" w:hAnsi="Times New Roman" w:cs="Times New Roman"/>
                <w:sz w:val="20"/>
                <w:szCs w:val="20"/>
                <w:lang w:eastAsia="lt-LT"/>
              </w:rPr>
              <w:t>Diagnostiniai reagentų rinkiniai (</w:t>
            </w:r>
            <w:r w:rsidR="004A1CAB" w:rsidRPr="004A0326">
              <w:rPr>
                <w:rFonts w:ascii="Times New Roman" w:eastAsia="Times New Roman" w:hAnsi="Times New Roman" w:cs="Times New Roman"/>
                <w:sz w:val="20"/>
                <w:szCs w:val="20"/>
                <w:lang w:eastAsia="lt-LT"/>
              </w:rPr>
              <w:t>-</w:t>
            </w:r>
            <w:r w:rsidRPr="004A0326">
              <w:rPr>
                <w:rFonts w:ascii="Times New Roman" w:eastAsia="Times New Roman" w:hAnsi="Times New Roman" w:cs="Times New Roman"/>
                <w:sz w:val="20"/>
                <w:szCs w:val="20"/>
                <w:lang w:eastAsia="lt-LT"/>
              </w:rPr>
              <w:t xml:space="preserve">ys) ir papildomos </w:t>
            </w:r>
            <w:r w:rsidR="00BC5634" w:rsidRPr="004A0326">
              <w:rPr>
                <w:rFonts w:ascii="Times New Roman" w:eastAsia="Times New Roman" w:hAnsi="Times New Roman" w:cs="Times New Roman"/>
                <w:sz w:val="20"/>
                <w:szCs w:val="20"/>
                <w:lang w:eastAsia="lt-LT"/>
              </w:rPr>
              <w:t>priemonės</w:t>
            </w:r>
            <w:r w:rsidR="004A1CAB" w:rsidRPr="004A0326">
              <w:rPr>
                <w:rFonts w:ascii="Times New Roman" w:eastAsia="Times New Roman" w:hAnsi="Times New Roman" w:cs="Times New Roman"/>
                <w:sz w:val="20"/>
                <w:szCs w:val="20"/>
                <w:lang w:eastAsia="lt-LT"/>
              </w:rPr>
              <w:t xml:space="preserve"> </w:t>
            </w:r>
            <w:r w:rsidR="00BC5634" w:rsidRPr="004A0326">
              <w:rPr>
                <w:rFonts w:ascii="Times New Roman" w:eastAsia="Times New Roman" w:hAnsi="Times New Roman" w:cs="Times New Roman"/>
                <w:sz w:val="20"/>
                <w:szCs w:val="20"/>
                <w:lang w:eastAsia="lt-LT"/>
              </w:rPr>
              <w:t xml:space="preserve"> </w:t>
            </w:r>
            <w:r w:rsidR="004A1CAB" w:rsidRPr="004A0326">
              <w:rPr>
                <w:rFonts w:ascii="Times New Roman" w:eastAsia="Times New Roman" w:hAnsi="Times New Roman" w:cs="Times New Roman"/>
                <w:color w:val="FF0000"/>
                <w:sz w:val="20"/>
                <w:szCs w:val="20"/>
                <w:lang w:eastAsia="lt-LT"/>
              </w:rPr>
              <w:t>(</w:t>
            </w:r>
            <w:r w:rsidR="00BC5634" w:rsidRPr="004A0326">
              <w:rPr>
                <w:rFonts w:ascii="Times New Roman" w:eastAsia="Times New Roman" w:hAnsi="Times New Roman" w:cs="Times New Roman"/>
                <w:sz w:val="20"/>
                <w:szCs w:val="20"/>
                <w:lang w:eastAsia="lt-LT"/>
              </w:rPr>
              <w:t>PGR mėgintuvėliai</w:t>
            </w:r>
            <w:r w:rsidR="004A1CAB" w:rsidRPr="004A0326">
              <w:rPr>
                <w:rFonts w:ascii="Times New Roman" w:eastAsia="Times New Roman" w:hAnsi="Times New Roman" w:cs="Times New Roman"/>
                <w:color w:val="FF0000"/>
                <w:sz w:val="20"/>
                <w:szCs w:val="20"/>
                <w:lang w:eastAsia="lt-LT"/>
              </w:rPr>
              <w:t>)</w:t>
            </w:r>
            <w:r w:rsidR="00BC5634" w:rsidRPr="004A0326">
              <w:rPr>
                <w:rFonts w:ascii="Times New Roman" w:eastAsia="Times New Roman" w:hAnsi="Times New Roman" w:cs="Times New Roman"/>
                <w:sz w:val="20"/>
                <w:szCs w:val="20"/>
                <w:lang w:eastAsia="lt-LT"/>
              </w:rPr>
              <w:t xml:space="preserve">, </w:t>
            </w:r>
            <w:r w:rsidRPr="004A0326">
              <w:rPr>
                <w:rFonts w:ascii="Times New Roman" w:eastAsia="Times New Roman" w:hAnsi="Times New Roman" w:cs="Times New Roman"/>
                <w:sz w:val="20"/>
                <w:szCs w:val="20"/>
                <w:lang w:eastAsia="lt-LT"/>
              </w:rPr>
              <w:t>tinkami darbui  perkančiosios įstaigos nuosavybės teise valdomie</w:t>
            </w:r>
            <w:r w:rsidR="00BC5634" w:rsidRPr="004A0326">
              <w:rPr>
                <w:rFonts w:ascii="Times New Roman" w:eastAsia="Times New Roman" w:hAnsi="Times New Roman" w:cs="Times New Roman"/>
                <w:sz w:val="20"/>
                <w:szCs w:val="20"/>
                <w:lang w:eastAsia="lt-LT"/>
              </w:rPr>
              <w:t xml:space="preserve">ms tikralaikės PGR prietaisams </w:t>
            </w:r>
            <w:r w:rsidRPr="004A0326">
              <w:rPr>
                <w:rFonts w:ascii="Times New Roman" w:eastAsia="Times New Roman" w:hAnsi="Times New Roman" w:cs="Times New Roman"/>
                <w:sz w:val="20"/>
                <w:szCs w:val="20"/>
                <w:lang w:eastAsia="lt-LT"/>
              </w:rPr>
              <w:t xml:space="preserve">Rotor- </w:t>
            </w:r>
            <w:r w:rsidR="00BC5634" w:rsidRPr="004A0326">
              <w:rPr>
                <w:rFonts w:ascii="Times New Roman" w:eastAsia="Times New Roman" w:hAnsi="Times New Roman" w:cs="Times New Roman"/>
                <w:sz w:val="20"/>
                <w:szCs w:val="20"/>
                <w:lang w:eastAsia="lt-LT"/>
              </w:rPr>
              <w:t>Gene Q MDx arba  tiekėjas turi visam reagentų pirkimo</w:t>
            </w:r>
            <w:r w:rsidRPr="004A0326">
              <w:rPr>
                <w:rFonts w:ascii="Times New Roman" w:eastAsia="Times New Roman" w:hAnsi="Times New Roman" w:cs="Times New Roman"/>
                <w:sz w:val="20"/>
                <w:szCs w:val="20"/>
                <w:lang w:eastAsia="lt-LT"/>
              </w:rPr>
              <w:t xml:space="preserve"> sutarties ga</w:t>
            </w:r>
            <w:r w:rsidR="00BC5634" w:rsidRPr="004A0326">
              <w:rPr>
                <w:rFonts w:ascii="Times New Roman" w:eastAsia="Times New Roman" w:hAnsi="Times New Roman" w:cs="Times New Roman"/>
                <w:sz w:val="20"/>
                <w:szCs w:val="20"/>
                <w:lang w:eastAsia="lt-LT"/>
              </w:rPr>
              <w:t xml:space="preserve">liojimo laikotarpiui nemokamai </w:t>
            </w:r>
            <w:r w:rsidRPr="004A0326">
              <w:rPr>
                <w:rFonts w:ascii="Times New Roman" w:eastAsia="Times New Roman" w:hAnsi="Times New Roman" w:cs="Times New Roman"/>
                <w:sz w:val="20"/>
                <w:szCs w:val="20"/>
                <w:lang w:eastAsia="lt-LT"/>
              </w:rPr>
              <w:t xml:space="preserve">(panaudos sutarties pagrindu) pateikti naują lygiavertį realaus laiko termociklerį. Pasiūlymas turi būti pateiktas visai techninėje specifikacijoje nurodytai apimčiai, atitinkantis 1 priede pateiktus techninius reikalavimus panaudai teikiamai įrangai (jeigu siūlomi reagentai ir papildomos priemonės netinka darbui su Kauno klinikų turima įranga) ir diagnostiniams reagentams, kontrolinėms medžiagoms bei papildomoms priemonėms. </w:t>
            </w:r>
          </w:p>
          <w:p w14:paraId="405C87F4" w14:textId="77777777" w:rsidR="0050119E" w:rsidRPr="004A0326" w:rsidRDefault="0050119E" w:rsidP="003D3A6C">
            <w:pPr>
              <w:spacing w:after="0" w:line="240" w:lineRule="auto"/>
              <w:rPr>
                <w:rFonts w:ascii="Times New Roman" w:eastAsia="Times New Roman" w:hAnsi="Times New Roman" w:cs="Times New Roman"/>
                <w:sz w:val="20"/>
                <w:szCs w:val="20"/>
                <w:lang w:eastAsia="lt-LT"/>
              </w:rPr>
            </w:pPr>
          </w:p>
        </w:tc>
        <w:tc>
          <w:tcPr>
            <w:tcW w:w="902" w:type="dxa"/>
            <w:gridSpan w:val="2"/>
            <w:tcBorders>
              <w:top w:val="single" w:sz="4" w:space="0" w:color="auto"/>
              <w:left w:val="nil"/>
              <w:bottom w:val="single" w:sz="4" w:space="0" w:color="auto"/>
              <w:right w:val="single" w:sz="4" w:space="0" w:color="auto"/>
            </w:tcBorders>
            <w:shd w:val="clear" w:color="auto" w:fill="auto"/>
            <w:noWrap/>
            <w:hideMark/>
          </w:tcPr>
          <w:p w14:paraId="405C87F5"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274" w:type="dxa"/>
            <w:gridSpan w:val="3"/>
            <w:tcBorders>
              <w:top w:val="single" w:sz="4" w:space="0" w:color="auto"/>
              <w:left w:val="nil"/>
              <w:bottom w:val="single" w:sz="4" w:space="0" w:color="auto"/>
              <w:right w:val="single" w:sz="4" w:space="0" w:color="auto"/>
            </w:tcBorders>
            <w:shd w:val="clear" w:color="auto" w:fill="auto"/>
            <w:noWrap/>
            <w:hideMark/>
          </w:tcPr>
          <w:p w14:paraId="405C87F6"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405C87F7"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405C87F8"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021" w:type="dxa"/>
            <w:gridSpan w:val="2"/>
            <w:tcBorders>
              <w:top w:val="single" w:sz="4" w:space="0" w:color="auto"/>
              <w:left w:val="nil"/>
              <w:bottom w:val="single" w:sz="4" w:space="0" w:color="auto"/>
              <w:right w:val="single" w:sz="4" w:space="0" w:color="auto"/>
            </w:tcBorders>
            <w:shd w:val="clear" w:color="auto" w:fill="auto"/>
            <w:noWrap/>
            <w:hideMark/>
          </w:tcPr>
          <w:p w14:paraId="405C87F9"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105" w:type="dxa"/>
            <w:gridSpan w:val="2"/>
            <w:tcBorders>
              <w:top w:val="single" w:sz="4" w:space="0" w:color="auto"/>
              <w:left w:val="nil"/>
              <w:bottom w:val="single" w:sz="4" w:space="0" w:color="auto"/>
              <w:right w:val="single" w:sz="4" w:space="0" w:color="auto"/>
            </w:tcBorders>
            <w:shd w:val="clear" w:color="auto" w:fill="auto"/>
            <w:noWrap/>
            <w:hideMark/>
          </w:tcPr>
          <w:p w14:paraId="405C87FA" w14:textId="0FD947C0" w:rsidR="0078637D" w:rsidRPr="0078637D" w:rsidRDefault="00407FA4"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738" w:type="dxa"/>
            <w:gridSpan w:val="2"/>
            <w:tcBorders>
              <w:top w:val="single" w:sz="4" w:space="0" w:color="auto"/>
              <w:left w:val="nil"/>
              <w:bottom w:val="single" w:sz="4" w:space="0" w:color="auto"/>
              <w:right w:val="single" w:sz="4" w:space="0" w:color="auto"/>
            </w:tcBorders>
            <w:shd w:val="clear" w:color="auto" w:fill="auto"/>
            <w:noWrap/>
            <w:hideMark/>
          </w:tcPr>
          <w:p w14:paraId="405C87FB" w14:textId="2411F3CD" w:rsidR="0078637D" w:rsidRPr="0078637D" w:rsidRDefault="00407FA4"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105" w:type="dxa"/>
            <w:gridSpan w:val="2"/>
            <w:tcBorders>
              <w:top w:val="single" w:sz="4" w:space="0" w:color="auto"/>
              <w:left w:val="nil"/>
              <w:bottom w:val="single" w:sz="4" w:space="0" w:color="auto"/>
              <w:right w:val="single" w:sz="4" w:space="0" w:color="auto"/>
            </w:tcBorders>
            <w:shd w:val="clear" w:color="auto" w:fill="auto"/>
            <w:noWrap/>
            <w:hideMark/>
          </w:tcPr>
          <w:p w14:paraId="405C87FC"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14:paraId="405C87FD" w14:textId="77777777" w:rsidR="0078637D" w:rsidRPr="0078637D" w:rsidRDefault="0078637D" w:rsidP="003D3A6C">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r>
      <w:tr w:rsidR="00F90773" w:rsidRPr="0078637D" w14:paraId="405C880B" w14:textId="77777777" w:rsidTr="00217E1B">
        <w:trPr>
          <w:gridAfter w:val="3"/>
          <w:wAfter w:w="832" w:type="dxa"/>
          <w:trHeight w:val="481"/>
        </w:trPr>
        <w:tc>
          <w:tcPr>
            <w:tcW w:w="585" w:type="dxa"/>
            <w:tcBorders>
              <w:top w:val="single" w:sz="4" w:space="0" w:color="auto"/>
              <w:left w:val="single" w:sz="4" w:space="0" w:color="auto"/>
              <w:bottom w:val="single" w:sz="4" w:space="0" w:color="auto"/>
              <w:right w:val="single" w:sz="4" w:space="0" w:color="auto"/>
            </w:tcBorders>
            <w:shd w:val="clear" w:color="auto" w:fill="auto"/>
            <w:noWrap/>
            <w:hideMark/>
          </w:tcPr>
          <w:p w14:paraId="405C87FF" w14:textId="77777777" w:rsidR="0078637D" w:rsidRPr="003075C3" w:rsidRDefault="0078637D" w:rsidP="003D3A6C">
            <w:pPr>
              <w:spacing w:after="0" w:line="240" w:lineRule="auto"/>
              <w:rPr>
                <w:rFonts w:ascii="Times New Roman" w:eastAsia="Times New Roman" w:hAnsi="Times New Roman" w:cs="Times New Roman"/>
                <w:bCs/>
                <w:color w:val="000000"/>
                <w:lang w:eastAsia="lt-LT"/>
              </w:rPr>
            </w:pPr>
            <w:r w:rsidRPr="003075C3">
              <w:rPr>
                <w:rFonts w:ascii="Times New Roman" w:eastAsia="Times New Roman" w:hAnsi="Times New Roman" w:cs="Times New Roman"/>
                <w:bCs/>
                <w:color w:val="000000"/>
                <w:lang w:eastAsia="lt-LT"/>
              </w:rPr>
              <w:t>1.1.</w:t>
            </w:r>
          </w:p>
        </w:tc>
        <w:tc>
          <w:tcPr>
            <w:tcW w:w="5619" w:type="dxa"/>
            <w:gridSpan w:val="4"/>
            <w:tcBorders>
              <w:top w:val="single" w:sz="4" w:space="0" w:color="auto"/>
              <w:left w:val="nil"/>
              <w:bottom w:val="single" w:sz="4" w:space="0" w:color="auto"/>
              <w:right w:val="single" w:sz="4" w:space="0" w:color="000000"/>
            </w:tcBorders>
            <w:shd w:val="clear" w:color="auto" w:fill="auto"/>
            <w:hideMark/>
          </w:tcPr>
          <w:p w14:paraId="405C8801" w14:textId="751D3301" w:rsidR="0050119E" w:rsidRPr="004A0326" w:rsidRDefault="0078637D" w:rsidP="00F2591C">
            <w:pPr>
              <w:spacing w:after="0" w:line="240" w:lineRule="auto"/>
              <w:jc w:val="both"/>
              <w:rPr>
                <w:rFonts w:ascii="Times New Roman" w:eastAsia="Times New Roman" w:hAnsi="Times New Roman" w:cs="Times New Roman"/>
                <w:sz w:val="20"/>
                <w:szCs w:val="20"/>
                <w:lang w:eastAsia="lt-LT"/>
              </w:rPr>
            </w:pPr>
            <w:r w:rsidRPr="004A0326">
              <w:rPr>
                <w:rFonts w:ascii="Times New Roman" w:eastAsia="Times New Roman" w:hAnsi="Times New Roman" w:cs="Times New Roman"/>
                <w:sz w:val="20"/>
                <w:szCs w:val="20"/>
                <w:lang w:eastAsia="lt-LT"/>
              </w:rPr>
              <w:t xml:space="preserve">Reagentų ir papildomų priemonių, </w:t>
            </w:r>
            <w:r w:rsidR="00BC5634" w:rsidRPr="004A0326">
              <w:rPr>
                <w:rFonts w:ascii="Times New Roman" w:eastAsia="Times New Roman" w:hAnsi="Times New Roman" w:cs="Times New Roman"/>
                <w:sz w:val="20"/>
                <w:szCs w:val="20"/>
                <w:lang w:eastAsia="lt-LT"/>
              </w:rPr>
              <w:t>skirtų lytiškai plintančių ligų</w:t>
            </w:r>
            <w:r w:rsidRPr="004A0326">
              <w:rPr>
                <w:rFonts w:ascii="Times New Roman" w:eastAsia="Times New Roman" w:hAnsi="Times New Roman" w:cs="Times New Roman"/>
                <w:sz w:val="20"/>
                <w:szCs w:val="20"/>
                <w:lang w:eastAsia="lt-LT"/>
              </w:rPr>
              <w:t xml:space="preserve"> nustatymui techniniai reikalavimai:</w:t>
            </w:r>
          </w:p>
        </w:tc>
        <w:tc>
          <w:tcPr>
            <w:tcW w:w="902" w:type="dxa"/>
            <w:gridSpan w:val="2"/>
            <w:tcBorders>
              <w:top w:val="single" w:sz="4" w:space="0" w:color="auto"/>
              <w:left w:val="nil"/>
              <w:bottom w:val="single" w:sz="4" w:space="0" w:color="auto"/>
              <w:right w:val="single" w:sz="4" w:space="0" w:color="auto"/>
            </w:tcBorders>
            <w:shd w:val="clear" w:color="auto" w:fill="auto"/>
            <w:noWrap/>
            <w:hideMark/>
          </w:tcPr>
          <w:p w14:paraId="405C8802"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12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5C8803"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x</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4"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5"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10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6"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7"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7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8"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9"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5C880A" w14:textId="77777777" w:rsidR="0078637D" w:rsidRPr="0078637D" w:rsidRDefault="0078637D" w:rsidP="00FD22A2">
            <w:pPr>
              <w:spacing w:after="0" w:line="240" w:lineRule="auto"/>
              <w:rPr>
                <w:rFonts w:ascii="Times New Roman" w:eastAsia="Times New Roman" w:hAnsi="Times New Roman" w:cs="Times New Roman"/>
                <w:color w:val="000000"/>
                <w:lang w:eastAsia="lt-LT"/>
              </w:rPr>
            </w:pPr>
            <w:r w:rsidRPr="0078637D">
              <w:rPr>
                <w:rFonts w:ascii="Times New Roman" w:eastAsia="Times New Roman" w:hAnsi="Times New Roman" w:cs="Times New Roman"/>
                <w:color w:val="000000"/>
                <w:lang w:eastAsia="lt-LT"/>
              </w:rPr>
              <w:t> </w:t>
            </w:r>
          </w:p>
        </w:tc>
      </w:tr>
      <w:tr w:rsidR="00F90773" w:rsidRPr="00BC5634" w14:paraId="405C8818" w14:textId="77777777" w:rsidTr="00217E1B">
        <w:trPr>
          <w:gridAfter w:val="3"/>
          <w:wAfter w:w="832" w:type="dxa"/>
          <w:trHeight w:val="20"/>
        </w:trPr>
        <w:tc>
          <w:tcPr>
            <w:tcW w:w="585" w:type="dxa"/>
            <w:tcBorders>
              <w:top w:val="single" w:sz="4" w:space="0" w:color="auto"/>
              <w:left w:val="single" w:sz="4" w:space="0" w:color="auto"/>
              <w:bottom w:val="single" w:sz="4" w:space="0" w:color="auto"/>
              <w:right w:val="single" w:sz="4" w:space="0" w:color="auto"/>
            </w:tcBorders>
            <w:shd w:val="clear" w:color="auto" w:fill="auto"/>
            <w:noWrap/>
            <w:hideMark/>
          </w:tcPr>
          <w:p w14:paraId="405C880C" w14:textId="77777777" w:rsidR="00BC5634" w:rsidRPr="00D20927" w:rsidRDefault="00BC5634" w:rsidP="003075C3">
            <w:pPr>
              <w:spacing w:after="0" w:line="240" w:lineRule="auto"/>
              <w:ind w:left="-90"/>
              <w:rPr>
                <w:rFonts w:ascii="Times New Roman" w:eastAsia="Times New Roman" w:hAnsi="Times New Roman" w:cs="Times New Roman"/>
                <w:bCs/>
                <w:lang w:eastAsia="lt-LT"/>
              </w:rPr>
            </w:pPr>
            <w:r w:rsidRPr="00D20927">
              <w:rPr>
                <w:rFonts w:ascii="Times New Roman" w:eastAsia="Times New Roman" w:hAnsi="Times New Roman" w:cs="Times New Roman"/>
                <w:bCs/>
                <w:lang w:eastAsia="lt-LT"/>
              </w:rPr>
              <w:t> </w:t>
            </w:r>
            <w:r w:rsidR="003075C3" w:rsidRPr="00D20927">
              <w:rPr>
                <w:rFonts w:ascii="Times New Roman" w:eastAsia="Times New Roman" w:hAnsi="Times New Roman" w:cs="Times New Roman"/>
                <w:bCs/>
                <w:lang w:eastAsia="lt-LT"/>
              </w:rPr>
              <w:t>1.2.</w:t>
            </w:r>
          </w:p>
        </w:tc>
        <w:tc>
          <w:tcPr>
            <w:tcW w:w="5619" w:type="dxa"/>
            <w:gridSpan w:val="4"/>
            <w:tcBorders>
              <w:top w:val="single" w:sz="4" w:space="0" w:color="auto"/>
              <w:left w:val="nil"/>
              <w:bottom w:val="single" w:sz="4" w:space="0" w:color="auto"/>
              <w:right w:val="single" w:sz="4" w:space="0" w:color="000000"/>
            </w:tcBorders>
            <w:shd w:val="clear" w:color="auto" w:fill="auto"/>
            <w:hideMark/>
          </w:tcPr>
          <w:p w14:paraId="405C880D" w14:textId="77777777" w:rsidR="00BC5634" w:rsidRPr="004A0326" w:rsidRDefault="00BC5634" w:rsidP="001E454D">
            <w:pPr>
              <w:spacing w:after="0" w:line="240" w:lineRule="auto"/>
              <w:jc w:val="both"/>
              <w:rPr>
                <w:rFonts w:ascii="Times New Roman" w:eastAsia="Times New Roman" w:hAnsi="Times New Roman" w:cs="Times New Roman"/>
                <w:sz w:val="20"/>
                <w:szCs w:val="20"/>
                <w:lang w:eastAsia="lt-LT"/>
              </w:rPr>
            </w:pPr>
            <w:r w:rsidRPr="004A0326">
              <w:rPr>
                <w:rFonts w:ascii="Times New Roman" w:eastAsia="Times New Roman" w:hAnsi="Times New Roman" w:cs="Times New Roman"/>
                <w:sz w:val="20"/>
                <w:szCs w:val="20"/>
                <w:lang w:eastAsia="lt-LT"/>
              </w:rPr>
              <w:t>Pateikti in vitro diagnostikai realaus laiko PGR rinkinių (</w:t>
            </w:r>
            <w:r w:rsidR="004A1CAB" w:rsidRPr="004A0326">
              <w:rPr>
                <w:rFonts w:ascii="Times New Roman" w:eastAsia="Times New Roman" w:hAnsi="Times New Roman" w:cs="Times New Roman"/>
                <w:color w:val="FF0000"/>
                <w:sz w:val="20"/>
                <w:szCs w:val="20"/>
                <w:lang w:eastAsia="lt-LT"/>
              </w:rPr>
              <w:t>-</w:t>
            </w:r>
            <w:r w:rsidRPr="004A0326">
              <w:rPr>
                <w:rFonts w:ascii="Times New Roman" w:eastAsia="Times New Roman" w:hAnsi="Times New Roman" w:cs="Times New Roman"/>
                <w:sz w:val="20"/>
                <w:szCs w:val="20"/>
                <w:lang w:eastAsia="lt-LT"/>
              </w:rPr>
              <w:t>io) reagentus ne mažiau kaip 4  lytiškai plintančių ligų (LPL) sukėlėjų nustatymui ir identifikavimui, tarp kurių būtinai turi būti Chlamydia trachomatis, Neisseria gonorrhoeae, Trichomonas vaginalis, Mycoplasma genitalium. Reagentai tinkami dirbti iš šlapimo mėginių išskirtos DNR. Pateikti visus reikalingus reagentus   tyrimams atlikti: PGR mišinį, PGR buferį, teigiamą ir neigiam</w:t>
            </w:r>
            <w:r w:rsidR="00E60685" w:rsidRPr="004A0326">
              <w:rPr>
                <w:rFonts w:ascii="Times New Roman" w:eastAsia="Times New Roman" w:hAnsi="Times New Roman" w:cs="Times New Roman"/>
                <w:sz w:val="20"/>
                <w:szCs w:val="20"/>
                <w:lang w:eastAsia="lt-LT"/>
              </w:rPr>
              <w:t xml:space="preserve">ą kontroles, vidinę kontrolę ir kt. </w:t>
            </w:r>
            <w:r w:rsidRPr="004A0326">
              <w:rPr>
                <w:rFonts w:ascii="Times New Roman" w:eastAsia="Times New Roman" w:hAnsi="Times New Roman" w:cs="Times New Roman"/>
                <w:sz w:val="20"/>
                <w:szCs w:val="20"/>
                <w:lang w:eastAsia="lt-LT"/>
              </w:rPr>
              <w:t>Reagentų galiojimo laikas ne trumpesnis nei 6 mėn. nuo pristatymo datos.  Tyrimo metodika, reagentų aprašymai turi būti pateikti anglų ir lietuvių kalbomis</w:t>
            </w:r>
            <w:r w:rsidR="004A1CAB" w:rsidRPr="004A0326">
              <w:rPr>
                <w:rFonts w:ascii="Times New Roman" w:eastAsia="Times New Roman" w:hAnsi="Times New Roman" w:cs="Times New Roman"/>
                <w:sz w:val="20"/>
                <w:szCs w:val="20"/>
                <w:lang w:eastAsia="lt-LT"/>
              </w:rPr>
              <w:t xml:space="preserve"> (pateikiama kartu su prekėmis)</w:t>
            </w:r>
            <w:r w:rsidRPr="004A0326">
              <w:rPr>
                <w:rFonts w:ascii="Times New Roman" w:eastAsia="Times New Roman" w:hAnsi="Times New Roman" w:cs="Times New Roman"/>
                <w:sz w:val="20"/>
                <w:szCs w:val="20"/>
                <w:lang w:eastAsia="lt-LT"/>
              </w:rPr>
              <w:t xml:space="preserve">.  Reagentai turi būti pritaikyti klinikiniams tyrimams, turėti CE ir IVD ženklinimus (kartu su pasiūlymu konkursui privaloma pateikti reagentų sertifikavimą pagal In vitro diagnostikos medicinos prietaisų direktyvos 98/79 EC reikalavimus liudijančių dokumentų kopijas). </w:t>
            </w:r>
          </w:p>
          <w:p w14:paraId="405C880E" w14:textId="77777777" w:rsidR="00F90773" w:rsidRPr="004A0326" w:rsidRDefault="00F90773" w:rsidP="003D3A6C">
            <w:pPr>
              <w:spacing w:after="0" w:line="240" w:lineRule="auto"/>
              <w:rPr>
                <w:rFonts w:ascii="Times New Roman" w:eastAsia="Times New Roman" w:hAnsi="Times New Roman" w:cs="Times New Roman"/>
                <w:sz w:val="20"/>
                <w:szCs w:val="20"/>
                <w:lang w:eastAsia="lt-LT"/>
              </w:rPr>
            </w:pPr>
          </w:p>
        </w:tc>
        <w:tc>
          <w:tcPr>
            <w:tcW w:w="902" w:type="dxa"/>
            <w:gridSpan w:val="2"/>
            <w:tcBorders>
              <w:top w:val="single" w:sz="4" w:space="0" w:color="auto"/>
              <w:left w:val="nil"/>
              <w:bottom w:val="single" w:sz="4" w:space="0" w:color="auto"/>
              <w:right w:val="single" w:sz="4" w:space="0" w:color="auto"/>
            </w:tcBorders>
            <w:shd w:val="clear" w:color="auto" w:fill="auto"/>
            <w:noWrap/>
            <w:hideMark/>
          </w:tcPr>
          <w:p w14:paraId="405C880F" w14:textId="77777777"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9900</w:t>
            </w:r>
          </w:p>
        </w:tc>
        <w:tc>
          <w:tcPr>
            <w:tcW w:w="1274" w:type="dxa"/>
            <w:gridSpan w:val="3"/>
            <w:tcBorders>
              <w:top w:val="single" w:sz="4" w:space="0" w:color="auto"/>
              <w:left w:val="nil"/>
              <w:bottom w:val="single" w:sz="4" w:space="0" w:color="auto"/>
              <w:right w:val="single" w:sz="4" w:space="0" w:color="auto"/>
            </w:tcBorders>
            <w:shd w:val="clear" w:color="auto" w:fill="auto"/>
            <w:noWrap/>
            <w:hideMark/>
          </w:tcPr>
          <w:p w14:paraId="405C8810" w14:textId="77777777"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x</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405C8811" w14:textId="64A88384"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 </w:t>
            </w:r>
            <w:r w:rsidR="009F07FD">
              <w:rPr>
                <w:rFonts w:ascii="Times New Roman" w:eastAsia="Times New Roman" w:hAnsi="Times New Roman" w:cs="Times New Roman"/>
                <w:color w:val="000000"/>
                <w:lang w:eastAsia="lt-LT"/>
              </w:rPr>
              <w:t>100 reakcijų</w:t>
            </w:r>
          </w:p>
        </w:tc>
        <w:tc>
          <w:tcPr>
            <w:tcW w:w="994" w:type="dxa"/>
            <w:gridSpan w:val="2"/>
            <w:tcBorders>
              <w:top w:val="single" w:sz="4" w:space="0" w:color="auto"/>
              <w:left w:val="nil"/>
              <w:bottom w:val="single" w:sz="4" w:space="0" w:color="auto"/>
              <w:right w:val="single" w:sz="4" w:space="0" w:color="auto"/>
            </w:tcBorders>
            <w:shd w:val="clear" w:color="auto" w:fill="auto"/>
            <w:noWrap/>
            <w:hideMark/>
          </w:tcPr>
          <w:p w14:paraId="405C8812" w14:textId="7E13BCD8"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 </w:t>
            </w:r>
            <w:r w:rsidR="009F07FD">
              <w:rPr>
                <w:rFonts w:ascii="Times New Roman" w:eastAsia="Times New Roman" w:hAnsi="Times New Roman" w:cs="Times New Roman"/>
                <w:color w:val="000000"/>
                <w:lang w:eastAsia="lt-LT"/>
              </w:rPr>
              <w:t>99</w:t>
            </w:r>
          </w:p>
        </w:tc>
        <w:tc>
          <w:tcPr>
            <w:tcW w:w="1021" w:type="dxa"/>
            <w:gridSpan w:val="2"/>
            <w:tcBorders>
              <w:top w:val="single" w:sz="4" w:space="0" w:color="auto"/>
              <w:left w:val="nil"/>
              <w:bottom w:val="single" w:sz="4" w:space="0" w:color="auto"/>
              <w:right w:val="single" w:sz="4" w:space="0" w:color="auto"/>
            </w:tcBorders>
            <w:shd w:val="clear" w:color="auto" w:fill="auto"/>
            <w:noWrap/>
            <w:hideMark/>
          </w:tcPr>
          <w:p w14:paraId="405C8813" w14:textId="57D47971" w:rsidR="00BC5634" w:rsidRPr="00DD17E0" w:rsidRDefault="00BC5634" w:rsidP="003D3A6C">
            <w:pPr>
              <w:spacing w:after="0" w:line="240" w:lineRule="auto"/>
              <w:rPr>
                <w:rFonts w:ascii="Times New Roman" w:eastAsia="Times New Roman" w:hAnsi="Times New Roman" w:cs="Times New Roman"/>
                <w:color w:val="000000"/>
                <w:lang w:val="en-US" w:eastAsia="lt-LT"/>
              </w:rPr>
            </w:pPr>
            <w:r w:rsidRPr="00BC5634">
              <w:rPr>
                <w:rFonts w:ascii="Times New Roman" w:eastAsia="Times New Roman" w:hAnsi="Times New Roman" w:cs="Times New Roman"/>
                <w:color w:val="000000"/>
                <w:lang w:eastAsia="lt-LT"/>
              </w:rPr>
              <w:t> </w:t>
            </w:r>
            <w:r w:rsidR="00217E1B">
              <w:rPr>
                <w:rFonts w:ascii="Times New Roman" w:eastAsia="Times New Roman" w:hAnsi="Times New Roman" w:cs="Times New Roman"/>
                <w:color w:val="000000"/>
                <w:lang w:eastAsia="lt-LT"/>
              </w:rPr>
              <w:t>440,00</w:t>
            </w:r>
          </w:p>
        </w:tc>
        <w:tc>
          <w:tcPr>
            <w:tcW w:w="1105" w:type="dxa"/>
            <w:gridSpan w:val="2"/>
            <w:tcBorders>
              <w:top w:val="single" w:sz="4" w:space="0" w:color="auto"/>
              <w:left w:val="nil"/>
              <w:bottom w:val="single" w:sz="4" w:space="0" w:color="auto"/>
              <w:right w:val="single" w:sz="4" w:space="0" w:color="auto"/>
            </w:tcBorders>
            <w:shd w:val="clear" w:color="auto" w:fill="auto"/>
            <w:noWrap/>
            <w:hideMark/>
          </w:tcPr>
          <w:p w14:paraId="405C8814" w14:textId="609E4460"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 </w:t>
            </w:r>
            <w:r w:rsidR="00217E1B">
              <w:rPr>
                <w:rFonts w:ascii="Times New Roman" w:eastAsia="Times New Roman" w:hAnsi="Times New Roman" w:cs="Times New Roman"/>
                <w:color w:val="000000"/>
                <w:lang w:eastAsia="lt-LT"/>
              </w:rPr>
              <w:t>43560,00</w:t>
            </w:r>
          </w:p>
        </w:tc>
        <w:tc>
          <w:tcPr>
            <w:tcW w:w="738" w:type="dxa"/>
            <w:gridSpan w:val="2"/>
            <w:tcBorders>
              <w:top w:val="single" w:sz="4" w:space="0" w:color="auto"/>
              <w:left w:val="nil"/>
              <w:bottom w:val="single" w:sz="4" w:space="0" w:color="auto"/>
              <w:right w:val="single" w:sz="4" w:space="0" w:color="auto"/>
            </w:tcBorders>
            <w:shd w:val="clear" w:color="auto" w:fill="auto"/>
            <w:noWrap/>
            <w:hideMark/>
          </w:tcPr>
          <w:p w14:paraId="405C8815" w14:textId="758CBE8D"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 </w:t>
            </w:r>
            <w:r w:rsidR="00217E1B">
              <w:rPr>
                <w:rFonts w:ascii="Times New Roman" w:eastAsia="Times New Roman" w:hAnsi="Times New Roman" w:cs="Times New Roman"/>
                <w:color w:val="000000"/>
                <w:lang w:eastAsia="lt-LT"/>
              </w:rPr>
              <w:t>5%</w:t>
            </w:r>
          </w:p>
        </w:tc>
        <w:tc>
          <w:tcPr>
            <w:tcW w:w="1105" w:type="dxa"/>
            <w:gridSpan w:val="2"/>
            <w:tcBorders>
              <w:top w:val="single" w:sz="4" w:space="0" w:color="auto"/>
              <w:left w:val="nil"/>
              <w:bottom w:val="single" w:sz="4" w:space="0" w:color="auto"/>
              <w:right w:val="single" w:sz="4" w:space="0" w:color="auto"/>
            </w:tcBorders>
            <w:shd w:val="clear" w:color="auto" w:fill="auto"/>
            <w:noWrap/>
            <w:hideMark/>
          </w:tcPr>
          <w:p w14:paraId="405C8816" w14:textId="6A079797" w:rsidR="00BC5634" w:rsidRPr="00BC5634" w:rsidRDefault="00BC5634" w:rsidP="003D3A6C">
            <w:pPr>
              <w:spacing w:after="0" w:line="240" w:lineRule="auto"/>
              <w:rPr>
                <w:rFonts w:ascii="Times New Roman" w:eastAsia="Times New Roman" w:hAnsi="Times New Roman" w:cs="Times New Roman"/>
                <w:color w:val="000000"/>
                <w:lang w:eastAsia="lt-LT"/>
              </w:rPr>
            </w:pPr>
            <w:r w:rsidRPr="00BC5634">
              <w:rPr>
                <w:rFonts w:ascii="Times New Roman" w:eastAsia="Times New Roman" w:hAnsi="Times New Roman" w:cs="Times New Roman"/>
                <w:color w:val="000000"/>
                <w:lang w:eastAsia="lt-LT"/>
              </w:rPr>
              <w:t> </w:t>
            </w:r>
            <w:r w:rsidR="00217E1B">
              <w:rPr>
                <w:rFonts w:ascii="Times New Roman" w:eastAsia="Times New Roman" w:hAnsi="Times New Roman" w:cs="Times New Roman"/>
                <w:color w:val="000000"/>
                <w:lang w:eastAsia="lt-LT"/>
              </w:rPr>
              <w:t>45738,00</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14:paraId="405C8817" w14:textId="61DB4E94" w:rsidR="00BC5634" w:rsidRPr="00BC5634" w:rsidRDefault="00A011E2" w:rsidP="003D3A6C">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PGR rinkinys </w:t>
            </w:r>
            <w:proofErr w:type="spellStart"/>
            <w:r w:rsidR="00983AF1">
              <w:rPr>
                <w:rFonts w:ascii="Times New Roman" w:eastAsia="Times New Roman" w:hAnsi="Times New Roman" w:cs="Times New Roman"/>
                <w:color w:val="000000"/>
                <w:lang w:eastAsia="lt-LT"/>
              </w:rPr>
              <w:t>Sacace</w:t>
            </w:r>
            <w:proofErr w:type="spellEnd"/>
            <w:r w:rsidR="00983AF1">
              <w:rPr>
                <w:rFonts w:ascii="Times New Roman" w:eastAsia="Times New Roman" w:hAnsi="Times New Roman" w:cs="Times New Roman"/>
                <w:color w:val="000000"/>
                <w:lang w:eastAsia="lt-LT"/>
              </w:rPr>
              <w:t xml:space="preserve"> </w:t>
            </w:r>
            <w:proofErr w:type="spellStart"/>
            <w:r w:rsidR="00983AF1">
              <w:rPr>
                <w:rFonts w:ascii="Times New Roman" w:eastAsia="Times New Roman" w:hAnsi="Times New Roman" w:cs="Times New Roman"/>
                <w:color w:val="000000"/>
                <w:lang w:eastAsia="lt-LT"/>
              </w:rPr>
              <w:t>biotechnologies</w:t>
            </w:r>
            <w:proofErr w:type="spellEnd"/>
            <w:r w:rsidR="00983AF1">
              <w:rPr>
                <w:rFonts w:ascii="Times New Roman" w:eastAsia="Times New Roman" w:hAnsi="Times New Roman" w:cs="Times New Roman"/>
                <w:color w:val="000000"/>
                <w:lang w:eastAsia="lt-LT"/>
              </w:rPr>
              <w:t xml:space="preserve">, </w:t>
            </w:r>
            <w:r w:rsidR="00983AF1" w:rsidRPr="00983AF1">
              <w:rPr>
                <w:rFonts w:ascii="Times New Roman" w:eastAsia="Times New Roman" w:hAnsi="Times New Roman" w:cs="Times New Roman"/>
                <w:color w:val="000000"/>
                <w:lang w:eastAsia="lt-LT"/>
              </w:rPr>
              <w:t>B61-100FRT</w:t>
            </w:r>
            <w:r>
              <w:rPr>
                <w:rFonts w:ascii="Times New Roman" w:eastAsia="Times New Roman" w:hAnsi="Times New Roman" w:cs="Times New Roman"/>
                <w:color w:val="000000"/>
                <w:lang w:eastAsia="lt-LT"/>
              </w:rPr>
              <w:t xml:space="preserve"> ir mėgintuvėliai </w:t>
            </w:r>
            <w:proofErr w:type="spellStart"/>
            <w:r w:rsidR="009240B0">
              <w:rPr>
                <w:rFonts w:ascii="Times New Roman" w:eastAsia="Times New Roman" w:hAnsi="Times New Roman" w:cs="Times New Roman"/>
                <w:color w:val="000000"/>
                <w:lang w:eastAsia="lt-LT"/>
              </w:rPr>
              <w:t>BiocomDirect</w:t>
            </w:r>
            <w:proofErr w:type="spellEnd"/>
            <w:r w:rsidR="009240B0">
              <w:rPr>
                <w:rFonts w:ascii="Times New Roman" w:eastAsia="Times New Roman" w:hAnsi="Times New Roman" w:cs="Times New Roman"/>
                <w:color w:val="000000"/>
                <w:lang w:eastAsia="lt-LT"/>
              </w:rPr>
              <w:t xml:space="preserve">, </w:t>
            </w:r>
            <w:r w:rsidR="009240B0" w:rsidRPr="009240B0">
              <w:rPr>
                <w:rFonts w:ascii="Times New Roman" w:eastAsia="Times New Roman" w:hAnsi="Times New Roman" w:cs="Times New Roman"/>
                <w:color w:val="000000"/>
                <w:lang w:eastAsia="lt-LT"/>
              </w:rPr>
              <w:t>RGCT-02FRT</w:t>
            </w:r>
          </w:p>
        </w:tc>
      </w:tr>
      <w:tr w:rsidR="00FD22A2" w:rsidRPr="00E60685" w14:paraId="405C8826" w14:textId="77777777" w:rsidTr="0050119E">
        <w:trPr>
          <w:trHeight w:val="315"/>
        </w:trPr>
        <w:tc>
          <w:tcPr>
            <w:tcW w:w="585" w:type="dxa"/>
            <w:tcBorders>
              <w:top w:val="nil"/>
              <w:left w:val="nil"/>
              <w:bottom w:val="nil"/>
              <w:right w:val="nil"/>
            </w:tcBorders>
            <w:shd w:val="clear" w:color="auto" w:fill="auto"/>
            <w:noWrap/>
            <w:vAlign w:val="center"/>
            <w:hideMark/>
          </w:tcPr>
          <w:p w14:paraId="58B8EAAF" w14:textId="77777777" w:rsidR="00E60685" w:rsidRDefault="00E60685" w:rsidP="00E60685">
            <w:pPr>
              <w:spacing w:after="0" w:line="240" w:lineRule="auto"/>
              <w:jc w:val="center"/>
              <w:rPr>
                <w:rFonts w:ascii="Times New Roman" w:eastAsia="Times New Roman" w:hAnsi="Times New Roman" w:cs="Times New Roman"/>
                <w:sz w:val="21"/>
                <w:szCs w:val="21"/>
                <w:lang w:eastAsia="lt-LT"/>
              </w:rPr>
            </w:pPr>
          </w:p>
          <w:p w14:paraId="491020CD" w14:textId="77777777" w:rsidR="00A93C7F" w:rsidRDefault="00A93C7F" w:rsidP="00E60685">
            <w:pPr>
              <w:spacing w:after="0" w:line="240" w:lineRule="auto"/>
              <w:jc w:val="center"/>
              <w:rPr>
                <w:rFonts w:ascii="Times New Roman" w:eastAsia="Times New Roman" w:hAnsi="Times New Roman" w:cs="Times New Roman"/>
                <w:sz w:val="21"/>
                <w:szCs w:val="21"/>
                <w:lang w:eastAsia="lt-LT"/>
              </w:rPr>
            </w:pPr>
          </w:p>
          <w:p w14:paraId="405C8819" w14:textId="77777777" w:rsidR="00A93C7F" w:rsidRPr="00E60685" w:rsidRDefault="00A93C7F" w:rsidP="00E60685">
            <w:pPr>
              <w:spacing w:after="0" w:line="240" w:lineRule="auto"/>
              <w:jc w:val="center"/>
              <w:rPr>
                <w:rFonts w:ascii="Times New Roman" w:eastAsia="Times New Roman" w:hAnsi="Times New Roman" w:cs="Times New Roman"/>
                <w:sz w:val="21"/>
                <w:szCs w:val="21"/>
                <w:lang w:eastAsia="lt-LT"/>
              </w:rPr>
            </w:pPr>
          </w:p>
        </w:tc>
        <w:tc>
          <w:tcPr>
            <w:tcW w:w="7526" w:type="dxa"/>
            <w:gridSpan w:val="8"/>
            <w:tcBorders>
              <w:top w:val="nil"/>
              <w:left w:val="nil"/>
              <w:bottom w:val="nil"/>
              <w:right w:val="nil"/>
            </w:tcBorders>
            <w:shd w:val="clear" w:color="auto" w:fill="auto"/>
            <w:noWrap/>
            <w:hideMark/>
          </w:tcPr>
          <w:p w14:paraId="405C881A" w14:textId="77777777" w:rsidR="003D3A6C" w:rsidRDefault="003D3A6C" w:rsidP="00E60685">
            <w:pPr>
              <w:spacing w:after="0" w:line="240" w:lineRule="auto"/>
              <w:rPr>
                <w:rFonts w:ascii="Times New Roman" w:eastAsia="Times New Roman" w:hAnsi="Times New Roman" w:cs="Times New Roman"/>
                <w:b/>
                <w:bCs/>
                <w:sz w:val="21"/>
                <w:szCs w:val="21"/>
                <w:lang w:eastAsia="lt-LT"/>
              </w:rPr>
            </w:pPr>
          </w:p>
          <w:p w14:paraId="0F2C5CE1" w14:textId="77777777" w:rsidR="00A93C7F" w:rsidRDefault="00A93C7F" w:rsidP="00E60685">
            <w:pPr>
              <w:spacing w:after="0" w:line="240" w:lineRule="auto"/>
              <w:rPr>
                <w:rFonts w:ascii="Times New Roman" w:eastAsia="Times New Roman" w:hAnsi="Times New Roman" w:cs="Times New Roman"/>
                <w:b/>
                <w:bCs/>
                <w:sz w:val="21"/>
                <w:szCs w:val="21"/>
                <w:lang w:eastAsia="lt-LT"/>
              </w:rPr>
            </w:pPr>
          </w:p>
          <w:p w14:paraId="405C881B" w14:textId="77777777" w:rsidR="00E60685" w:rsidRDefault="00E60685" w:rsidP="00E60685">
            <w:pPr>
              <w:spacing w:after="0" w:line="240" w:lineRule="auto"/>
              <w:rPr>
                <w:rFonts w:ascii="Times New Roman" w:eastAsia="Times New Roman" w:hAnsi="Times New Roman" w:cs="Times New Roman"/>
                <w:b/>
                <w:bCs/>
                <w:sz w:val="21"/>
                <w:szCs w:val="21"/>
                <w:lang w:eastAsia="lt-LT"/>
              </w:rPr>
            </w:pPr>
            <w:r w:rsidRPr="00E60685">
              <w:rPr>
                <w:rFonts w:ascii="Times New Roman" w:eastAsia="Times New Roman" w:hAnsi="Times New Roman" w:cs="Times New Roman"/>
                <w:b/>
                <w:bCs/>
                <w:sz w:val="21"/>
                <w:szCs w:val="21"/>
                <w:lang w:eastAsia="lt-LT"/>
              </w:rPr>
              <w:lastRenderedPageBreak/>
              <w:t>REALAUS LAIKO PGR TERMOCIKLERIO TECHNINĖ SPECIFIKACIJA</w:t>
            </w:r>
          </w:p>
          <w:p w14:paraId="405C881C" w14:textId="77777777" w:rsidR="00AA3607" w:rsidRPr="00E60685" w:rsidRDefault="00AA3607" w:rsidP="00E60685">
            <w:pPr>
              <w:spacing w:after="0" w:line="240" w:lineRule="auto"/>
              <w:rPr>
                <w:rFonts w:ascii="Times New Roman" w:eastAsia="Times New Roman" w:hAnsi="Times New Roman" w:cs="Times New Roman"/>
                <w:b/>
                <w:bCs/>
                <w:sz w:val="21"/>
                <w:szCs w:val="21"/>
                <w:lang w:eastAsia="lt-LT"/>
              </w:rPr>
            </w:pPr>
          </w:p>
        </w:tc>
        <w:tc>
          <w:tcPr>
            <w:tcW w:w="1120" w:type="dxa"/>
            <w:gridSpan w:val="2"/>
            <w:tcBorders>
              <w:top w:val="nil"/>
              <w:left w:val="nil"/>
              <w:bottom w:val="nil"/>
              <w:right w:val="nil"/>
            </w:tcBorders>
            <w:shd w:val="clear" w:color="auto" w:fill="auto"/>
            <w:noWrap/>
            <w:hideMark/>
          </w:tcPr>
          <w:p w14:paraId="405C881D" w14:textId="77777777" w:rsidR="00E60685" w:rsidRPr="00E60685" w:rsidRDefault="00E60685" w:rsidP="00E60685">
            <w:pPr>
              <w:spacing w:after="0" w:line="240" w:lineRule="auto"/>
              <w:rPr>
                <w:rFonts w:ascii="Times New Roman" w:eastAsia="Times New Roman" w:hAnsi="Times New Roman" w:cs="Times New Roman"/>
                <w:sz w:val="21"/>
                <w:szCs w:val="21"/>
                <w:lang w:eastAsia="lt-LT"/>
              </w:rPr>
            </w:pPr>
          </w:p>
        </w:tc>
        <w:tc>
          <w:tcPr>
            <w:tcW w:w="885" w:type="dxa"/>
            <w:gridSpan w:val="2"/>
            <w:tcBorders>
              <w:top w:val="nil"/>
              <w:left w:val="nil"/>
              <w:bottom w:val="nil"/>
              <w:right w:val="nil"/>
            </w:tcBorders>
            <w:shd w:val="clear" w:color="auto" w:fill="auto"/>
            <w:noWrap/>
            <w:hideMark/>
          </w:tcPr>
          <w:p w14:paraId="405C881E" w14:textId="77777777" w:rsidR="00E60685" w:rsidRDefault="00E60685" w:rsidP="00E60685">
            <w:pPr>
              <w:spacing w:after="0" w:line="240" w:lineRule="auto"/>
              <w:rPr>
                <w:rFonts w:ascii="Times New Roman" w:eastAsia="Times New Roman" w:hAnsi="Times New Roman" w:cs="Times New Roman"/>
                <w:sz w:val="21"/>
                <w:szCs w:val="21"/>
                <w:lang w:eastAsia="lt-LT"/>
              </w:rPr>
            </w:pPr>
          </w:p>
          <w:p w14:paraId="405C881F" w14:textId="77777777" w:rsidR="00AA3607" w:rsidRPr="00E60685" w:rsidRDefault="00AA3607" w:rsidP="00E60685">
            <w:pPr>
              <w:spacing w:after="0" w:line="240" w:lineRule="auto"/>
              <w:rPr>
                <w:rFonts w:ascii="Times New Roman" w:eastAsia="Times New Roman" w:hAnsi="Times New Roman" w:cs="Times New Roman"/>
                <w:sz w:val="21"/>
                <w:szCs w:val="21"/>
                <w:lang w:eastAsia="lt-LT"/>
              </w:rPr>
            </w:pPr>
          </w:p>
        </w:tc>
        <w:tc>
          <w:tcPr>
            <w:tcW w:w="920" w:type="dxa"/>
            <w:gridSpan w:val="2"/>
            <w:tcBorders>
              <w:top w:val="nil"/>
              <w:left w:val="nil"/>
              <w:bottom w:val="nil"/>
              <w:right w:val="nil"/>
            </w:tcBorders>
            <w:shd w:val="clear" w:color="auto" w:fill="auto"/>
            <w:noWrap/>
            <w:hideMark/>
          </w:tcPr>
          <w:p w14:paraId="405C8820" w14:textId="77777777" w:rsidR="00E60685" w:rsidRPr="00E60685" w:rsidRDefault="00E60685" w:rsidP="00E60685">
            <w:pPr>
              <w:spacing w:after="0" w:line="240" w:lineRule="auto"/>
              <w:rPr>
                <w:rFonts w:ascii="Times New Roman" w:eastAsia="Times New Roman" w:hAnsi="Times New Roman" w:cs="Times New Roman"/>
                <w:sz w:val="21"/>
                <w:szCs w:val="21"/>
                <w:lang w:eastAsia="lt-LT"/>
              </w:rPr>
            </w:pPr>
          </w:p>
        </w:tc>
        <w:tc>
          <w:tcPr>
            <w:tcW w:w="1040" w:type="dxa"/>
            <w:gridSpan w:val="2"/>
            <w:tcBorders>
              <w:top w:val="nil"/>
              <w:left w:val="nil"/>
              <w:bottom w:val="nil"/>
              <w:right w:val="nil"/>
            </w:tcBorders>
            <w:shd w:val="clear" w:color="auto" w:fill="auto"/>
            <w:noWrap/>
            <w:hideMark/>
          </w:tcPr>
          <w:p w14:paraId="405C8821" w14:textId="77777777" w:rsidR="00E60685" w:rsidRPr="00E60685" w:rsidRDefault="00E60685" w:rsidP="00E60685">
            <w:pPr>
              <w:spacing w:after="0" w:line="240" w:lineRule="auto"/>
              <w:rPr>
                <w:rFonts w:ascii="Times New Roman" w:eastAsia="Times New Roman" w:hAnsi="Times New Roman" w:cs="Times New Roman"/>
                <w:sz w:val="21"/>
                <w:szCs w:val="21"/>
                <w:lang w:eastAsia="lt-LT"/>
              </w:rPr>
            </w:pPr>
          </w:p>
        </w:tc>
        <w:tc>
          <w:tcPr>
            <w:tcW w:w="780" w:type="dxa"/>
            <w:gridSpan w:val="2"/>
            <w:tcBorders>
              <w:top w:val="nil"/>
              <w:left w:val="nil"/>
              <w:bottom w:val="nil"/>
              <w:right w:val="nil"/>
            </w:tcBorders>
            <w:shd w:val="clear" w:color="auto" w:fill="auto"/>
            <w:noWrap/>
            <w:hideMark/>
          </w:tcPr>
          <w:p w14:paraId="405C8822" w14:textId="77777777" w:rsidR="00E60685" w:rsidRPr="00E60685" w:rsidRDefault="00E60685" w:rsidP="00E60685">
            <w:pPr>
              <w:spacing w:after="0" w:line="240" w:lineRule="auto"/>
              <w:rPr>
                <w:rFonts w:ascii="Times New Roman" w:eastAsia="Times New Roman" w:hAnsi="Times New Roman" w:cs="Times New Roman"/>
                <w:sz w:val="21"/>
                <w:szCs w:val="21"/>
                <w:lang w:eastAsia="lt-LT"/>
              </w:rPr>
            </w:pPr>
          </w:p>
        </w:tc>
        <w:tc>
          <w:tcPr>
            <w:tcW w:w="920" w:type="dxa"/>
            <w:gridSpan w:val="2"/>
            <w:tcBorders>
              <w:top w:val="nil"/>
              <w:left w:val="nil"/>
              <w:bottom w:val="nil"/>
              <w:right w:val="nil"/>
            </w:tcBorders>
            <w:shd w:val="clear" w:color="auto" w:fill="auto"/>
            <w:noWrap/>
            <w:hideMark/>
          </w:tcPr>
          <w:p w14:paraId="405C8823" w14:textId="77777777" w:rsidR="00E60685" w:rsidRPr="00E60685" w:rsidRDefault="00E60685" w:rsidP="00E60685">
            <w:pPr>
              <w:spacing w:after="0" w:line="240" w:lineRule="auto"/>
              <w:rPr>
                <w:rFonts w:ascii="Times New Roman" w:eastAsia="Times New Roman" w:hAnsi="Times New Roman" w:cs="Times New Roman"/>
                <w:sz w:val="21"/>
                <w:szCs w:val="21"/>
                <w:lang w:eastAsia="lt-LT"/>
              </w:rPr>
            </w:pPr>
          </w:p>
        </w:tc>
        <w:tc>
          <w:tcPr>
            <w:tcW w:w="1120" w:type="dxa"/>
            <w:gridSpan w:val="2"/>
            <w:tcBorders>
              <w:top w:val="nil"/>
              <w:left w:val="nil"/>
              <w:bottom w:val="nil"/>
              <w:right w:val="nil"/>
            </w:tcBorders>
            <w:shd w:val="clear" w:color="auto" w:fill="auto"/>
            <w:noWrap/>
            <w:hideMark/>
          </w:tcPr>
          <w:p w14:paraId="00D35054" w14:textId="77777777" w:rsidR="00A93C7F" w:rsidRDefault="00A93C7F" w:rsidP="00E60685">
            <w:pPr>
              <w:spacing w:after="0" w:line="240" w:lineRule="auto"/>
              <w:rPr>
                <w:rFonts w:ascii="Times New Roman" w:eastAsia="Times New Roman" w:hAnsi="Times New Roman" w:cs="Times New Roman"/>
                <w:sz w:val="21"/>
                <w:szCs w:val="21"/>
                <w:lang w:eastAsia="lt-LT"/>
              </w:rPr>
            </w:pPr>
          </w:p>
          <w:p w14:paraId="45BD59EB" w14:textId="77777777" w:rsidR="00A93C7F" w:rsidRDefault="00A93C7F" w:rsidP="00E60685">
            <w:pPr>
              <w:spacing w:after="0" w:line="240" w:lineRule="auto"/>
              <w:rPr>
                <w:rFonts w:ascii="Times New Roman" w:eastAsia="Times New Roman" w:hAnsi="Times New Roman" w:cs="Times New Roman"/>
                <w:sz w:val="21"/>
                <w:szCs w:val="21"/>
                <w:lang w:eastAsia="lt-LT"/>
              </w:rPr>
            </w:pPr>
          </w:p>
          <w:p w14:paraId="0C2F5714" w14:textId="77777777" w:rsidR="00A93C7F" w:rsidRDefault="00A93C7F" w:rsidP="00E60685">
            <w:pPr>
              <w:spacing w:after="0" w:line="240" w:lineRule="auto"/>
              <w:rPr>
                <w:rFonts w:ascii="Times New Roman" w:eastAsia="Times New Roman" w:hAnsi="Times New Roman" w:cs="Times New Roman"/>
                <w:sz w:val="21"/>
                <w:szCs w:val="21"/>
                <w:lang w:eastAsia="lt-LT"/>
              </w:rPr>
            </w:pPr>
          </w:p>
          <w:p w14:paraId="405C8824" w14:textId="77777777" w:rsidR="00E60685" w:rsidRPr="00E60685" w:rsidRDefault="00AA3607" w:rsidP="00E60685">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sz w:val="21"/>
                <w:szCs w:val="21"/>
                <w:lang w:eastAsia="lt-LT"/>
              </w:rPr>
              <w:t xml:space="preserve">1 </w:t>
            </w:r>
            <w:r w:rsidRPr="007C3156">
              <w:rPr>
                <w:rFonts w:ascii="Times New Roman" w:eastAsia="Times New Roman" w:hAnsi="Times New Roman" w:cs="Times New Roman"/>
                <w:sz w:val="21"/>
                <w:szCs w:val="21"/>
                <w:lang w:eastAsia="lt-LT"/>
              </w:rPr>
              <w:t>priedas</w:t>
            </w:r>
          </w:p>
        </w:tc>
        <w:tc>
          <w:tcPr>
            <w:tcW w:w="1547" w:type="dxa"/>
            <w:gridSpan w:val="4"/>
            <w:tcBorders>
              <w:top w:val="nil"/>
              <w:left w:val="nil"/>
              <w:bottom w:val="nil"/>
              <w:right w:val="nil"/>
            </w:tcBorders>
            <w:shd w:val="clear" w:color="auto" w:fill="auto"/>
            <w:noWrap/>
            <w:hideMark/>
          </w:tcPr>
          <w:p w14:paraId="405C8825" w14:textId="77777777" w:rsidR="00E60685" w:rsidRPr="00E60685" w:rsidRDefault="00E60685" w:rsidP="00E60685">
            <w:pPr>
              <w:spacing w:after="0" w:line="240" w:lineRule="auto"/>
              <w:rPr>
                <w:rFonts w:ascii="Times New Roman" w:eastAsia="Times New Roman" w:hAnsi="Times New Roman" w:cs="Times New Roman"/>
                <w:color w:val="000000"/>
                <w:lang w:eastAsia="lt-LT"/>
              </w:rPr>
            </w:pPr>
          </w:p>
        </w:tc>
      </w:tr>
      <w:tr w:rsidR="00F90773" w:rsidRPr="00E60685" w14:paraId="405C882A" w14:textId="77777777" w:rsidTr="0050119E">
        <w:trPr>
          <w:gridAfter w:val="2"/>
          <w:wAfter w:w="673" w:type="dxa"/>
          <w:trHeight w:val="585"/>
        </w:trPr>
        <w:tc>
          <w:tcPr>
            <w:tcW w:w="585" w:type="dxa"/>
            <w:tcBorders>
              <w:top w:val="single" w:sz="4" w:space="0" w:color="auto"/>
              <w:left w:val="single" w:sz="4" w:space="0" w:color="auto"/>
              <w:bottom w:val="single" w:sz="4" w:space="0" w:color="auto"/>
              <w:right w:val="single" w:sz="4" w:space="0" w:color="auto"/>
            </w:tcBorders>
            <w:shd w:val="clear" w:color="auto" w:fill="auto"/>
            <w:hideMark/>
          </w:tcPr>
          <w:p w14:paraId="405C8827" w14:textId="77777777" w:rsidR="00E60685" w:rsidRPr="00E60685" w:rsidRDefault="00E60685" w:rsidP="00E60685">
            <w:pPr>
              <w:spacing w:after="0" w:line="240" w:lineRule="auto"/>
              <w:jc w:val="center"/>
              <w:rPr>
                <w:rFonts w:ascii="Times New Roman" w:eastAsia="Times New Roman" w:hAnsi="Times New Roman" w:cs="Times New Roman"/>
                <w:b/>
                <w:bCs/>
                <w:lang w:eastAsia="lt-LT"/>
              </w:rPr>
            </w:pPr>
            <w:r w:rsidRPr="00E60685">
              <w:rPr>
                <w:rFonts w:ascii="Times New Roman" w:eastAsia="Times New Roman" w:hAnsi="Times New Roman" w:cs="Times New Roman"/>
                <w:b/>
                <w:bCs/>
                <w:lang w:eastAsia="lt-LT"/>
              </w:rPr>
              <w:t>Eil. Nr.</w:t>
            </w:r>
          </w:p>
        </w:tc>
        <w:tc>
          <w:tcPr>
            <w:tcW w:w="5902" w:type="dxa"/>
            <w:gridSpan w:val="5"/>
            <w:tcBorders>
              <w:top w:val="single" w:sz="4" w:space="0" w:color="auto"/>
              <w:left w:val="nil"/>
              <w:bottom w:val="single" w:sz="4" w:space="0" w:color="auto"/>
              <w:right w:val="single" w:sz="4" w:space="0" w:color="000000"/>
            </w:tcBorders>
            <w:shd w:val="clear" w:color="auto" w:fill="auto"/>
            <w:vAlign w:val="center"/>
            <w:hideMark/>
          </w:tcPr>
          <w:p w14:paraId="405C8828" w14:textId="77777777" w:rsidR="00E60685" w:rsidRPr="00E60685" w:rsidRDefault="00E60685" w:rsidP="003D3A6C">
            <w:pPr>
              <w:spacing w:after="0" w:line="240" w:lineRule="auto"/>
              <w:rPr>
                <w:rFonts w:ascii="Times New Roman" w:eastAsia="Times New Roman" w:hAnsi="Times New Roman" w:cs="Times New Roman"/>
                <w:b/>
                <w:bCs/>
                <w:lang w:eastAsia="lt-LT"/>
              </w:rPr>
            </w:pPr>
            <w:r w:rsidRPr="00E60685">
              <w:rPr>
                <w:rFonts w:ascii="Times New Roman" w:eastAsia="Times New Roman" w:hAnsi="Times New Roman" w:cs="Times New Roman"/>
                <w:b/>
                <w:bCs/>
                <w:lang w:eastAsia="lt-LT"/>
              </w:rPr>
              <w:t>Parametrai (specifikacija)</w:t>
            </w:r>
          </w:p>
        </w:tc>
        <w:tc>
          <w:tcPr>
            <w:tcW w:w="9283" w:type="dxa"/>
            <w:gridSpan w:val="19"/>
            <w:tcBorders>
              <w:top w:val="single" w:sz="4" w:space="0" w:color="auto"/>
              <w:left w:val="nil"/>
              <w:bottom w:val="single" w:sz="4" w:space="0" w:color="auto"/>
              <w:right w:val="single" w:sz="4" w:space="0" w:color="auto"/>
            </w:tcBorders>
            <w:shd w:val="clear" w:color="auto" w:fill="auto"/>
            <w:vAlign w:val="center"/>
            <w:hideMark/>
          </w:tcPr>
          <w:p w14:paraId="405C8829" w14:textId="77777777" w:rsidR="00E60685" w:rsidRPr="00E60685" w:rsidRDefault="00E60685" w:rsidP="00E60685">
            <w:pPr>
              <w:spacing w:after="0" w:line="240" w:lineRule="auto"/>
              <w:jc w:val="center"/>
              <w:rPr>
                <w:rFonts w:ascii="Times New Roman" w:eastAsia="Times New Roman" w:hAnsi="Times New Roman" w:cs="Times New Roman"/>
                <w:b/>
                <w:bCs/>
                <w:lang w:eastAsia="lt-LT"/>
              </w:rPr>
            </w:pPr>
            <w:r w:rsidRPr="00E60685">
              <w:rPr>
                <w:rFonts w:ascii="Times New Roman" w:eastAsia="Times New Roman" w:hAnsi="Times New Roman" w:cs="Times New Roman"/>
                <w:b/>
                <w:bCs/>
                <w:lang w:eastAsia="lt-LT"/>
              </w:rPr>
              <w:t>Reikalaujamos parametrų reikšmės</w:t>
            </w:r>
          </w:p>
        </w:tc>
      </w:tr>
      <w:tr w:rsidR="00FD22A2" w:rsidRPr="00E60685" w14:paraId="405C882E" w14:textId="77777777" w:rsidTr="004A1CAB">
        <w:trPr>
          <w:gridAfter w:val="1"/>
          <w:wAfter w:w="658" w:type="dxa"/>
          <w:trHeight w:val="760"/>
        </w:trPr>
        <w:tc>
          <w:tcPr>
            <w:tcW w:w="585" w:type="dxa"/>
            <w:tcBorders>
              <w:top w:val="nil"/>
              <w:left w:val="single" w:sz="4" w:space="0" w:color="auto"/>
              <w:bottom w:val="single" w:sz="4" w:space="0" w:color="auto"/>
              <w:right w:val="single" w:sz="4" w:space="0" w:color="auto"/>
            </w:tcBorders>
            <w:shd w:val="clear" w:color="auto" w:fill="auto"/>
            <w:hideMark/>
          </w:tcPr>
          <w:p w14:paraId="405C882B"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1.</w:t>
            </w:r>
          </w:p>
        </w:tc>
        <w:tc>
          <w:tcPr>
            <w:tcW w:w="5902" w:type="dxa"/>
            <w:gridSpan w:val="5"/>
            <w:tcBorders>
              <w:top w:val="single" w:sz="4" w:space="0" w:color="auto"/>
              <w:left w:val="nil"/>
              <w:bottom w:val="single" w:sz="4" w:space="0" w:color="auto"/>
              <w:right w:val="single" w:sz="4" w:space="0" w:color="000000"/>
            </w:tcBorders>
            <w:shd w:val="clear" w:color="auto" w:fill="auto"/>
            <w:hideMark/>
          </w:tcPr>
          <w:p w14:paraId="405C882C"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Paskirtis ir komplektacija</w:t>
            </w:r>
          </w:p>
        </w:tc>
        <w:tc>
          <w:tcPr>
            <w:tcW w:w="9298" w:type="dxa"/>
            <w:gridSpan w:val="20"/>
            <w:tcBorders>
              <w:top w:val="single" w:sz="4" w:space="0" w:color="auto"/>
              <w:left w:val="nil"/>
              <w:bottom w:val="single" w:sz="4" w:space="0" w:color="auto"/>
              <w:right w:val="single" w:sz="4" w:space="0" w:color="auto"/>
            </w:tcBorders>
            <w:shd w:val="clear" w:color="auto" w:fill="auto"/>
            <w:hideMark/>
          </w:tcPr>
          <w:p w14:paraId="405C882D" w14:textId="77777777" w:rsidR="00E60685" w:rsidRPr="00E60685" w:rsidRDefault="00E60685" w:rsidP="00D20927">
            <w:pPr>
              <w:spacing w:after="0" w:line="240" w:lineRule="auto"/>
              <w:jc w:val="both"/>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Kokybinė ir kiekybinė nukleorūgščių detekcija realiame laike. Pateikiamas komplekte su  suderintais priedais: spausdintuvu, nepertraukiamo maitinimo šaltiniu (iais), išoriniu brūkšninių kodų skaitytuvu ėminiams bei kompiuteriu su programine įranga.</w:t>
            </w:r>
          </w:p>
        </w:tc>
      </w:tr>
      <w:tr w:rsidR="00FD22A2" w:rsidRPr="00E60685" w14:paraId="405C8832" w14:textId="77777777" w:rsidTr="004A1CAB">
        <w:trPr>
          <w:gridAfter w:val="1"/>
          <w:wAfter w:w="658" w:type="dxa"/>
          <w:trHeight w:val="558"/>
        </w:trPr>
        <w:tc>
          <w:tcPr>
            <w:tcW w:w="585" w:type="dxa"/>
            <w:tcBorders>
              <w:top w:val="nil"/>
              <w:left w:val="single" w:sz="4" w:space="0" w:color="auto"/>
              <w:bottom w:val="single" w:sz="4" w:space="0" w:color="auto"/>
              <w:right w:val="single" w:sz="4" w:space="0" w:color="auto"/>
            </w:tcBorders>
            <w:shd w:val="clear" w:color="auto" w:fill="auto"/>
            <w:hideMark/>
          </w:tcPr>
          <w:p w14:paraId="405C882F"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2.</w:t>
            </w:r>
          </w:p>
        </w:tc>
        <w:tc>
          <w:tcPr>
            <w:tcW w:w="5902" w:type="dxa"/>
            <w:gridSpan w:val="5"/>
            <w:tcBorders>
              <w:top w:val="single" w:sz="4" w:space="0" w:color="auto"/>
              <w:left w:val="nil"/>
              <w:bottom w:val="single" w:sz="4" w:space="0" w:color="auto"/>
              <w:right w:val="single" w:sz="4" w:space="0" w:color="000000"/>
            </w:tcBorders>
            <w:shd w:val="clear" w:color="auto" w:fill="auto"/>
            <w:hideMark/>
          </w:tcPr>
          <w:p w14:paraId="405C8830"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Temperatūrinis režimas</w:t>
            </w:r>
          </w:p>
        </w:tc>
        <w:tc>
          <w:tcPr>
            <w:tcW w:w="9298" w:type="dxa"/>
            <w:gridSpan w:val="20"/>
            <w:tcBorders>
              <w:top w:val="single" w:sz="4" w:space="0" w:color="auto"/>
              <w:left w:val="nil"/>
              <w:bottom w:val="single" w:sz="4" w:space="0" w:color="auto"/>
              <w:right w:val="single" w:sz="4" w:space="0" w:color="auto"/>
            </w:tcBorders>
            <w:shd w:val="clear" w:color="auto" w:fill="auto"/>
            <w:hideMark/>
          </w:tcPr>
          <w:p w14:paraId="405C8831" w14:textId="77777777" w:rsidR="00E60685" w:rsidRPr="00E60685" w:rsidRDefault="00E60685" w:rsidP="001E454D">
            <w:pPr>
              <w:spacing w:after="0" w:line="240" w:lineRule="auto"/>
              <w:jc w:val="both"/>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Temperatūros ribos ne siauresnės nei nuo 35 iki 99 °C, tikslumas (paklaida) ne daugiau ± 0,5 °C, šildymo ir šaldymo greičiai ne mažiau 5 °C/s.</w:t>
            </w:r>
          </w:p>
        </w:tc>
      </w:tr>
      <w:tr w:rsidR="00FD22A2" w:rsidRPr="00E60685" w14:paraId="405C8836" w14:textId="77777777" w:rsidTr="004A1CAB">
        <w:trPr>
          <w:gridAfter w:val="1"/>
          <w:wAfter w:w="658" w:type="dxa"/>
          <w:trHeight w:val="552"/>
        </w:trPr>
        <w:tc>
          <w:tcPr>
            <w:tcW w:w="585" w:type="dxa"/>
            <w:tcBorders>
              <w:top w:val="nil"/>
              <w:left w:val="single" w:sz="4" w:space="0" w:color="auto"/>
              <w:bottom w:val="single" w:sz="4" w:space="0" w:color="auto"/>
              <w:right w:val="single" w:sz="4" w:space="0" w:color="auto"/>
            </w:tcBorders>
            <w:shd w:val="clear" w:color="auto" w:fill="auto"/>
            <w:hideMark/>
          </w:tcPr>
          <w:p w14:paraId="405C8833"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3</w:t>
            </w:r>
            <w:r w:rsidR="004A1CAB">
              <w:rPr>
                <w:rFonts w:ascii="Times New Roman" w:eastAsia="Times New Roman" w:hAnsi="Times New Roman" w:cs="Times New Roman"/>
                <w:sz w:val="20"/>
                <w:szCs w:val="20"/>
                <w:lang w:eastAsia="lt-LT"/>
              </w:rPr>
              <w:t>.</w:t>
            </w:r>
          </w:p>
        </w:tc>
        <w:tc>
          <w:tcPr>
            <w:tcW w:w="5902" w:type="dxa"/>
            <w:gridSpan w:val="5"/>
            <w:tcBorders>
              <w:top w:val="single" w:sz="4" w:space="0" w:color="auto"/>
              <w:left w:val="nil"/>
              <w:bottom w:val="single" w:sz="4" w:space="0" w:color="auto"/>
              <w:right w:val="single" w:sz="4" w:space="0" w:color="000000"/>
            </w:tcBorders>
            <w:shd w:val="clear" w:color="000000" w:fill="FFFFFF"/>
            <w:hideMark/>
          </w:tcPr>
          <w:p w14:paraId="405C8834"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Žymėjimas CE ženklu</w:t>
            </w:r>
          </w:p>
        </w:tc>
        <w:tc>
          <w:tcPr>
            <w:tcW w:w="9298" w:type="dxa"/>
            <w:gridSpan w:val="20"/>
            <w:tcBorders>
              <w:top w:val="single" w:sz="4" w:space="0" w:color="auto"/>
              <w:left w:val="nil"/>
              <w:bottom w:val="single" w:sz="4" w:space="0" w:color="auto"/>
              <w:right w:val="single" w:sz="4" w:space="0" w:color="auto"/>
            </w:tcBorders>
            <w:shd w:val="clear" w:color="000000" w:fill="FFFFFF"/>
            <w:hideMark/>
          </w:tcPr>
          <w:p w14:paraId="405C8835" w14:textId="77777777" w:rsidR="00E60685" w:rsidRPr="00E60685" w:rsidRDefault="00E60685" w:rsidP="00D20927">
            <w:pPr>
              <w:spacing w:after="0" w:line="240" w:lineRule="auto"/>
              <w:jc w:val="both"/>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Būtinas (kartu su pasiūlymu konkursui</w:t>
            </w:r>
            <w:r w:rsidRPr="00D20927">
              <w:rPr>
                <w:rFonts w:ascii="Times New Roman" w:eastAsia="Times New Roman" w:hAnsi="Times New Roman" w:cs="Times New Roman"/>
                <w:sz w:val="20"/>
                <w:szCs w:val="20"/>
                <w:lang w:eastAsia="lt-LT"/>
              </w:rPr>
              <w:t xml:space="preserve"> </w:t>
            </w:r>
            <w:r w:rsidR="004A1CAB" w:rsidRPr="00D20927">
              <w:rPr>
                <w:rFonts w:ascii="Times New Roman" w:eastAsia="Times New Roman" w:hAnsi="Times New Roman" w:cs="Times New Roman"/>
                <w:sz w:val="20"/>
                <w:szCs w:val="20"/>
                <w:lang w:eastAsia="lt-LT"/>
              </w:rPr>
              <w:t>privaloma</w:t>
            </w:r>
            <w:r w:rsidR="004A1CAB">
              <w:rPr>
                <w:rFonts w:ascii="Times New Roman" w:eastAsia="Times New Roman" w:hAnsi="Times New Roman" w:cs="Times New Roman"/>
                <w:sz w:val="20"/>
                <w:szCs w:val="20"/>
                <w:lang w:eastAsia="lt-LT"/>
              </w:rPr>
              <w:t xml:space="preserve"> </w:t>
            </w:r>
            <w:r w:rsidR="00F60CD9">
              <w:rPr>
                <w:rFonts w:ascii="Times New Roman" w:eastAsia="Times New Roman" w:hAnsi="Times New Roman" w:cs="Times New Roman"/>
                <w:sz w:val="20"/>
                <w:szCs w:val="20"/>
                <w:lang w:eastAsia="lt-LT"/>
              </w:rPr>
              <w:t>pateikti</w:t>
            </w:r>
            <w:r w:rsidRPr="00E60685">
              <w:rPr>
                <w:rFonts w:ascii="Times New Roman" w:eastAsia="Times New Roman" w:hAnsi="Times New Roman" w:cs="Times New Roman"/>
                <w:sz w:val="20"/>
                <w:szCs w:val="20"/>
                <w:lang w:eastAsia="lt-LT"/>
              </w:rPr>
              <w:t xml:space="preserve"> </w:t>
            </w:r>
            <w:r w:rsidR="00F60CD9">
              <w:rPr>
                <w:rFonts w:ascii="Times New Roman" w:eastAsia="Times New Roman" w:hAnsi="Times New Roman" w:cs="Times New Roman"/>
                <w:sz w:val="20"/>
                <w:szCs w:val="20"/>
                <w:lang w:eastAsia="lt-LT"/>
              </w:rPr>
              <w:t xml:space="preserve">žymėjimą </w:t>
            </w:r>
            <w:r w:rsidRPr="00E60685">
              <w:rPr>
                <w:rFonts w:ascii="Times New Roman" w:eastAsia="Times New Roman" w:hAnsi="Times New Roman" w:cs="Times New Roman"/>
                <w:sz w:val="20"/>
                <w:szCs w:val="20"/>
                <w:lang w:eastAsia="lt-LT"/>
              </w:rPr>
              <w:t xml:space="preserve">CE </w:t>
            </w:r>
            <w:r w:rsidR="00F60CD9" w:rsidRPr="00D20927">
              <w:rPr>
                <w:rFonts w:ascii="Times New Roman" w:eastAsia="Times New Roman" w:hAnsi="Times New Roman" w:cs="Times New Roman"/>
                <w:sz w:val="20"/>
                <w:szCs w:val="20"/>
                <w:lang w:eastAsia="lt-LT"/>
              </w:rPr>
              <w:t xml:space="preserve">ženklu </w:t>
            </w:r>
            <w:r w:rsidR="004A1CAB" w:rsidRPr="00D20927">
              <w:rPr>
                <w:rFonts w:ascii="Times New Roman" w:eastAsia="Times New Roman" w:hAnsi="Times New Roman" w:cs="Times New Roman"/>
                <w:sz w:val="20"/>
                <w:szCs w:val="20"/>
                <w:lang w:eastAsia="lt-LT"/>
              </w:rPr>
              <w:t xml:space="preserve">liudijančio dokumento </w:t>
            </w:r>
            <w:r w:rsidRPr="00D20927">
              <w:rPr>
                <w:rFonts w:ascii="Times New Roman" w:eastAsia="Times New Roman" w:hAnsi="Times New Roman" w:cs="Times New Roman"/>
                <w:sz w:val="20"/>
                <w:szCs w:val="20"/>
                <w:lang w:eastAsia="lt-LT"/>
              </w:rPr>
              <w:t>kopij</w:t>
            </w:r>
            <w:r w:rsidR="004A1CAB" w:rsidRPr="00D20927">
              <w:rPr>
                <w:rFonts w:ascii="Times New Roman" w:eastAsia="Times New Roman" w:hAnsi="Times New Roman" w:cs="Times New Roman"/>
                <w:sz w:val="20"/>
                <w:szCs w:val="20"/>
                <w:lang w:eastAsia="lt-LT"/>
              </w:rPr>
              <w:t>ą</w:t>
            </w:r>
            <w:r w:rsidRPr="00D20927">
              <w:rPr>
                <w:rFonts w:ascii="Times New Roman" w:eastAsia="Times New Roman" w:hAnsi="Times New Roman" w:cs="Times New Roman"/>
                <w:sz w:val="20"/>
                <w:szCs w:val="20"/>
                <w:lang w:eastAsia="lt-LT"/>
              </w:rPr>
              <w:t>)</w:t>
            </w:r>
          </w:p>
        </w:tc>
      </w:tr>
      <w:tr w:rsidR="00FD22A2" w:rsidRPr="00E60685" w14:paraId="405C883A" w14:textId="77777777" w:rsidTr="004A1CAB">
        <w:trPr>
          <w:gridAfter w:val="1"/>
          <w:wAfter w:w="658" w:type="dxa"/>
          <w:trHeight w:val="405"/>
        </w:trPr>
        <w:tc>
          <w:tcPr>
            <w:tcW w:w="585" w:type="dxa"/>
            <w:tcBorders>
              <w:top w:val="nil"/>
              <w:left w:val="single" w:sz="4" w:space="0" w:color="auto"/>
              <w:bottom w:val="single" w:sz="4" w:space="0" w:color="auto"/>
              <w:right w:val="single" w:sz="4" w:space="0" w:color="auto"/>
            </w:tcBorders>
            <w:shd w:val="clear" w:color="auto" w:fill="auto"/>
            <w:hideMark/>
          </w:tcPr>
          <w:p w14:paraId="405C8837"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4</w:t>
            </w:r>
            <w:r w:rsidR="004A1CAB">
              <w:rPr>
                <w:rFonts w:ascii="Times New Roman" w:eastAsia="Times New Roman" w:hAnsi="Times New Roman" w:cs="Times New Roman"/>
                <w:sz w:val="20"/>
                <w:szCs w:val="20"/>
                <w:lang w:eastAsia="lt-LT"/>
              </w:rPr>
              <w:t>.</w:t>
            </w:r>
          </w:p>
        </w:tc>
        <w:tc>
          <w:tcPr>
            <w:tcW w:w="5902" w:type="dxa"/>
            <w:gridSpan w:val="5"/>
            <w:tcBorders>
              <w:top w:val="single" w:sz="4" w:space="0" w:color="auto"/>
              <w:left w:val="nil"/>
              <w:bottom w:val="single" w:sz="4" w:space="0" w:color="auto"/>
              <w:right w:val="single" w:sz="4" w:space="0" w:color="000000"/>
            </w:tcBorders>
            <w:shd w:val="clear" w:color="000000" w:fill="FFFFFF"/>
            <w:hideMark/>
          </w:tcPr>
          <w:p w14:paraId="405C8838"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Kartu su įranga pateikiama dokumentacija</w:t>
            </w:r>
          </w:p>
        </w:tc>
        <w:tc>
          <w:tcPr>
            <w:tcW w:w="9298" w:type="dxa"/>
            <w:gridSpan w:val="20"/>
            <w:tcBorders>
              <w:top w:val="single" w:sz="4" w:space="0" w:color="auto"/>
              <w:left w:val="nil"/>
              <w:bottom w:val="single" w:sz="4" w:space="0" w:color="auto"/>
              <w:right w:val="single" w:sz="4" w:space="0" w:color="auto"/>
            </w:tcBorders>
            <w:shd w:val="clear" w:color="000000" w:fill="FFFFFF"/>
            <w:hideMark/>
          </w:tcPr>
          <w:p w14:paraId="405C8839" w14:textId="77777777" w:rsidR="00E60685" w:rsidRPr="00E60685" w:rsidRDefault="00E60685" w:rsidP="001E454D">
            <w:pPr>
              <w:spacing w:after="0" w:line="240" w:lineRule="auto"/>
              <w:jc w:val="both"/>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Naudojimo instrukcija lietuvių ir anglų kalba</w:t>
            </w:r>
          </w:p>
        </w:tc>
      </w:tr>
      <w:tr w:rsidR="00FD22A2" w:rsidRPr="00E60685" w14:paraId="405C883E" w14:textId="77777777" w:rsidTr="004A1CAB">
        <w:trPr>
          <w:gridAfter w:val="1"/>
          <w:wAfter w:w="658" w:type="dxa"/>
          <w:trHeight w:val="425"/>
        </w:trPr>
        <w:tc>
          <w:tcPr>
            <w:tcW w:w="585" w:type="dxa"/>
            <w:tcBorders>
              <w:top w:val="nil"/>
              <w:left w:val="single" w:sz="4" w:space="0" w:color="auto"/>
              <w:bottom w:val="single" w:sz="4" w:space="0" w:color="auto"/>
              <w:right w:val="single" w:sz="4" w:space="0" w:color="auto"/>
            </w:tcBorders>
            <w:shd w:val="clear" w:color="auto" w:fill="auto"/>
            <w:hideMark/>
          </w:tcPr>
          <w:p w14:paraId="405C883B"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5</w:t>
            </w:r>
            <w:r w:rsidR="004A1CAB">
              <w:rPr>
                <w:rFonts w:ascii="Times New Roman" w:eastAsia="Times New Roman" w:hAnsi="Times New Roman" w:cs="Times New Roman"/>
                <w:sz w:val="20"/>
                <w:szCs w:val="20"/>
                <w:lang w:eastAsia="lt-LT"/>
              </w:rPr>
              <w:t>.</w:t>
            </w:r>
          </w:p>
        </w:tc>
        <w:tc>
          <w:tcPr>
            <w:tcW w:w="5902" w:type="dxa"/>
            <w:gridSpan w:val="5"/>
            <w:tcBorders>
              <w:top w:val="single" w:sz="4" w:space="0" w:color="auto"/>
              <w:left w:val="nil"/>
              <w:bottom w:val="single" w:sz="4" w:space="0" w:color="auto"/>
              <w:right w:val="single" w:sz="4" w:space="0" w:color="000000"/>
            </w:tcBorders>
            <w:shd w:val="clear" w:color="000000" w:fill="FFFFFF"/>
            <w:hideMark/>
          </w:tcPr>
          <w:p w14:paraId="405C883C"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Diegimas ir mokymai</w:t>
            </w:r>
          </w:p>
        </w:tc>
        <w:tc>
          <w:tcPr>
            <w:tcW w:w="9298" w:type="dxa"/>
            <w:gridSpan w:val="20"/>
            <w:tcBorders>
              <w:top w:val="single" w:sz="4" w:space="0" w:color="auto"/>
              <w:left w:val="nil"/>
              <w:bottom w:val="single" w:sz="4" w:space="0" w:color="auto"/>
              <w:right w:val="single" w:sz="4" w:space="0" w:color="000000"/>
            </w:tcBorders>
            <w:shd w:val="clear" w:color="000000" w:fill="FFFFFF"/>
            <w:hideMark/>
          </w:tcPr>
          <w:p w14:paraId="405C883D" w14:textId="77777777" w:rsidR="00E60685" w:rsidRPr="00E60685" w:rsidRDefault="00D20927" w:rsidP="004A1CA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w:t>
            </w:r>
            <w:r w:rsidR="00E60685" w:rsidRPr="00E60685">
              <w:rPr>
                <w:rFonts w:ascii="Times New Roman" w:eastAsia="Times New Roman" w:hAnsi="Times New Roman" w:cs="Times New Roman"/>
                <w:sz w:val="20"/>
                <w:szCs w:val="20"/>
                <w:lang w:eastAsia="lt-LT"/>
              </w:rPr>
              <w:t>iekėjas privalo pajungti, išbandyti ir testuoti įrangą bei apmokyti personalą ja naudotis.</w:t>
            </w:r>
          </w:p>
        </w:tc>
      </w:tr>
      <w:tr w:rsidR="00FD22A2" w:rsidRPr="00E60685" w14:paraId="405C8842" w14:textId="77777777" w:rsidTr="004A1CAB">
        <w:trPr>
          <w:gridAfter w:val="1"/>
          <w:wAfter w:w="658" w:type="dxa"/>
          <w:trHeight w:val="1976"/>
        </w:trPr>
        <w:tc>
          <w:tcPr>
            <w:tcW w:w="585" w:type="dxa"/>
            <w:tcBorders>
              <w:top w:val="nil"/>
              <w:left w:val="single" w:sz="4" w:space="0" w:color="auto"/>
              <w:bottom w:val="single" w:sz="4" w:space="0" w:color="auto"/>
              <w:right w:val="single" w:sz="4" w:space="0" w:color="auto"/>
            </w:tcBorders>
            <w:shd w:val="clear" w:color="auto" w:fill="auto"/>
            <w:hideMark/>
          </w:tcPr>
          <w:p w14:paraId="405C883F" w14:textId="77777777" w:rsidR="00E60685" w:rsidRPr="00E60685" w:rsidRDefault="00E60685" w:rsidP="00E60685">
            <w:pPr>
              <w:spacing w:after="0" w:line="240" w:lineRule="auto"/>
              <w:jc w:val="center"/>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6</w:t>
            </w:r>
            <w:r w:rsidR="004A1CAB">
              <w:rPr>
                <w:rFonts w:ascii="Times New Roman" w:eastAsia="Times New Roman" w:hAnsi="Times New Roman" w:cs="Times New Roman"/>
                <w:sz w:val="20"/>
                <w:szCs w:val="20"/>
                <w:lang w:eastAsia="lt-LT"/>
              </w:rPr>
              <w:t>.</w:t>
            </w:r>
          </w:p>
        </w:tc>
        <w:tc>
          <w:tcPr>
            <w:tcW w:w="5902" w:type="dxa"/>
            <w:gridSpan w:val="5"/>
            <w:tcBorders>
              <w:top w:val="single" w:sz="4" w:space="0" w:color="auto"/>
              <w:left w:val="nil"/>
              <w:bottom w:val="single" w:sz="4" w:space="0" w:color="auto"/>
              <w:right w:val="single" w:sz="4" w:space="0" w:color="000000"/>
            </w:tcBorders>
            <w:shd w:val="clear" w:color="000000" w:fill="FFFFFF"/>
            <w:hideMark/>
          </w:tcPr>
          <w:p w14:paraId="405C8840" w14:textId="77777777" w:rsidR="00E60685" w:rsidRPr="00E60685" w:rsidRDefault="00E60685" w:rsidP="003D3A6C">
            <w:pPr>
              <w:spacing w:after="0" w:line="240" w:lineRule="auto"/>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Įrangos priežiūra sutarties galiojimo laikotarpiu</w:t>
            </w:r>
          </w:p>
        </w:tc>
        <w:tc>
          <w:tcPr>
            <w:tcW w:w="9298" w:type="dxa"/>
            <w:gridSpan w:val="20"/>
            <w:tcBorders>
              <w:top w:val="single" w:sz="4" w:space="0" w:color="auto"/>
              <w:left w:val="nil"/>
              <w:bottom w:val="single" w:sz="4" w:space="0" w:color="auto"/>
              <w:right w:val="single" w:sz="4" w:space="0" w:color="auto"/>
            </w:tcBorders>
            <w:shd w:val="clear" w:color="000000" w:fill="FFFFFF"/>
            <w:hideMark/>
          </w:tcPr>
          <w:p w14:paraId="405C8841" w14:textId="77777777" w:rsidR="00E60685" w:rsidRPr="00E60685" w:rsidRDefault="00E60685" w:rsidP="001E454D">
            <w:pPr>
              <w:spacing w:after="0" w:line="240" w:lineRule="auto"/>
              <w:jc w:val="both"/>
              <w:rPr>
                <w:rFonts w:ascii="Times New Roman" w:eastAsia="Times New Roman" w:hAnsi="Times New Roman" w:cs="Times New Roman"/>
                <w:sz w:val="20"/>
                <w:szCs w:val="20"/>
                <w:lang w:eastAsia="lt-LT"/>
              </w:rPr>
            </w:pPr>
            <w:r w:rsidRPr="00E60685">
              <w:rPr>
                <w:rFonts w:ascii="Times New Roman" w:eastAsia="Times New Roman" w:hAnsi="Times New Roman" w:cs="Times New Roman"/>
                <w:sz w:val="20"/>
                <w:szCs w:val="20"/>
                <w:lang w:eastAsia="lt-LT"/>
              </w:rPr>
              <w:t xml:space="preserve">1. Tiekėjas, pateikęs įrangą panaudos būdu, </w:t>
            </w:r>
            <w:r w:rsidRPr="004A1CAB">
              <w:rPr>
                <w:rFonts w:ascii="Times New Roman" w:eastAsia="Times New Roman" w:hAnsi="Times New Roman" w:cs="Times New Roman"/>
                <w:sz w:val="20"/>
                <w:szCs w:val="20"/>
                <w:lang w:eastAsia="lt-LT"/>
              </w:rPr>
              <w:t>privalo</w:t>
            </w:r>
            <w:r w:rsidRPr="00E60685">
              <w:rPr>
                <w:rFonts w:ascii="Times New Roman" w:eastAsia="Times New Roman" w:hAnsi="Times New Roman" w:cs="Times New Roman"/>
                <w:sz w:val="20"/>
                <w:szCs w:val="20"/>
                <w:lang w:eastAsia="lt-LT"/>
              </w:rPr>
              <w:t xml:space="preserve">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w:t>
            </w:r>
            <w:r w:rsidRPr="00E60685">
              <w:rPr>
                <w:rFonts w:ascii="Times New Roman" w:eastAsia="Times New Roman" w:hAnsi="Times New Roman" w:cs="Times New Roman"/>
                <w:sz w:val="20"/>
                <w:szCs w:val="20"/>
                <w:lang w:eastAsia="lt-LT"/>
              </w:rPr>
              <w:br/>
              <w:t xml:space="preserve">2. Tiekėjui gavus pranešimą apie įrangos gedimą, į Kauno klinikas per 24  val. turi atvykti reikiamą kvalifikaciją turintis darbuotojas ir visiškai pašalinti gedimą, o nesant galimybės pašalinti gedimą per 2 paras tiekėjas privalo sugedusią (netinkamai veikiančią) įrangą laikinai pakeisti lygiaverte arba kitokiu būdu sudaryti sąlygas kokybiškai ir savalaikiškai atlikti tyrimus. </w:t>
            </w:r>
          </w:p>
        </w:tc>
      </w:tr>
      <w:tr w:rsidR="007C3156" w:rsidRPr="007C3156" w14:paraId="405C8846" w14:textId="77777777" w:rsidTr="007C3156">
        <w:trPr>
          <w:gridAfter w:val="19"/>
          <w:wAfter w:w="9283" w:type="dxa"/>
          <w:trHeight w:val="300"/>
        </w:trPr>
        <w:tc>
          <w:tcPr>
            <w:tcW w:w="620" w:type="dxa"/>
            <w:gridSpan w:val="3"/>
            <w:tcBorders>
              <w:top w:val="nil"/>
              <w:left w:val="nil"/>
              <w:bottom w:val="nil"/>
              <w:right w:val="nil"/>
            </w:tcBorders>
            <w:shd w:val="clear" w:color="auto" w:fill="auto"/>
            <w:noWrap/>
            <w:vAlign w:val="bottom"/>
            <w:hideMark/>
          </w:tcPr>
          <w:p w14:paraId="405C8843" w14:textId="77777777" w:rsidR="007C3156" w:rsidRPr="007C3156" w:rsidRDefault="007C3156" w:rsidP="007C3156">
            <w:pPr>
              <w:spacing w:after="0" w:line="240" w:lineRule="auto"/>
              <w:rPr>
                <w:rFonts w:ascii="Times New Roman" w:eastAsia="Times New Roman" w:hAnsi="Times New Roman" w:cs="Times New Roman"/>
                <w:color w:val="000000"/>
                <w:lang w:eastAsia="lt-LT"/>
              </w:rPr>
            </w:pPr>
          </w:p>
        </w:tc>
        <w:tc>
          <w:tcPr>
            <w:tcW w:w="6540" w:type="dxa"/>
            <w:gridSpan w:val="5"/>
            <w:tcBorders>
              <w:top w:val="nil"/>
              <w:left w:val="nil"/>
              <w:bottom w:val="nil"/>
              <w:right w:val="nil"/>
            </w:tcBorders>
            <w:shd w:val="clear" w:color="auto" w:fill="auto"/>
            <w:noWrap/>
            <w:vAlign w:val="bottom"/>
            <w:hideMark/>
          </w:tcPr>
          <w:p w14:paraId="405C8844" w14:textId="77777777" w:rsidR="004A1CAB" w:rsidRDefault="004A1CAB" w:rsidP="007C3156">
            <w:pPr>
              <w:spacing w:after="0" w:line="240" w:lineRule="auto"/>
              <w:rPr>
                <w:rFonts w:ascii="Times New Roman" w:eastAsia="Times New Roman" w:hAnsi="Times New Roman" w:cs="Times New Roman"/>
                <w:b/>
                <w:bCs/>
                <w:lang w:eastAsia="lt-LT"/>
              </w:rPr>
            </w:pPr>
          </w:p>
          <w:p w14:paraId="405C8845" w14:textId="77777777" w:rsidR="007C3156" w:rsidRPr="007C3156" w:rsidRDefault="007C3156" w:rsidP="004A1CAB">
            <w:pPr>
              <w:spacing w:after="0" w:line="240" w:lineRule="auto"/>
              <w:rPr>
                <w:rFonts w:ascii="Times New Roman" w:eastAsia="Times New Roman" w:hAnsi="Times New Roman" w:cs="Times New Roman"/>
                <w:b/>
                <w:bCs/>
                <w:lang w:eastAsia="lt-LT"/>
              </w:rPr>
            </w:pPr>
          </w:p>
        </w:tc>
      </w:tr>
    </w:tbl>
    <w:p w14:paraId="405C8855" w14:textId="784B45A6" w:rsidR="002858E2" w:rsidRPr="002858E2" w:rsidRDefault="002858E2" w:rsidP="003A3368">
      <w:pPr>
        <w:shd w:val="clear" w:color="auto" w:fill="FFFFFF"/>
        <w:spacing w:after="0" w:line="240" w:lineRule="auto"/>
        <w:rPr>
          <w:rFonts w:ascii="Times New Roman" w:eastAsia="Times New Roman" w:hAnsi="Times New Roman" w:cs="Times New Roman"/>
          <w:iCs/>
          <w:color w:val="000000"/>
          <w:lang w:eastAsia="lt-LT"/>
        </w:rPr>
      </w:pPr>
    </w:p>
    <w:sectPr w:rsidR="002858E2" w:rsidRPr="002858E2" w:rsidSect="00907A37">
      <w:headerReference w:type="even" r:id="rId10"/>
      <w:headerReference w:type="default" r:id="rId11"/>
      <w:footerReference w:type="even" r:id="rId12"/>
      <w:footerReference w:type="default" r:id="rId13"/>
      <w:headerReference w:type="first" r:id="rId14"/>
      <w:footerReference w:type="first" r:id="rId15"/>
      <w:pgSz w:w="16838" w:h="11906" w:orient="landscape"/>
      <w:pgMar w:top="737" w:right="1021" w:bottom="567"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69E0C" w14:textId="77777777" w:rsidR="00C100B0" w:rsidRDefault="00C100B0" w:rsidP="005A413B">
      <w:pPr>
        <w:spacing w:after="0" w:line="240" w:lineRule="auto"/>
      </w:pPr>
      <w:r>
        <w:separator/>
      </w:r>
    </w:p>
  </w:endnote>
  <w:endnote w:type="continuationSeparator" w:id="0">
    <w:p w14:paraId="40E9BA9C" w14:textId="77777777" w:rsidR="00C100B0" w:rsidRDefault="00C100B0" w:rsidP="005A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32AD" w14:textId="77777777" w:rsidR="00A93C7F" w:rsidRDefault="00A93C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885A" w14:textId="77777777" w:rsidR="00907A37" w:rsidRDefault="00907A37">
    <w:pPr>
      <w:pStyle w:val="Porat"/>
    </w:pPr>
    <w:r>
      <w:tab/>
    </w:r>
    <w:r>
      <w:tab/>
    </w:r>
    <w:r>
      <w:tab/>
    </w:r>
    <w:r>
      <w:tab/>
    </w:r>
    <w:r>
      <w:tab/>
    </w:r>
    <w:r>
      <w:tab/>
      <w:t>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9876" w14:textId="77777777" w:rsidR="00A93C7F" w:rsidRDefault="00A93C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24EFC" w14:textId="77777777" w:rsidR="00C100B0" w:rsidRDefault="00C100B0" w:rsidP="005A413B">
      <w:pPr>
        <w:spacing w:after="0" w:line="240" w:lineRule="auto"/>
      </w:pPr>
      <w:r>
        <w:separator/>
      </w:r>
    </w:p>
  </w:footnote>
  <w:footnote w:type="continuationSeparator" w:id="0">
    <w:p w14:paraId="7D7385FA" w14:textId="77777777" w:rsidR="00C100B0" w:rsidRDefault="00C100B0" w:rsidP="005A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CB1E" w14:textId="77777777" w:rsidR="00A93C7F" w:rsidRDefault="00A93C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B129" w14:textId="77777777" w:rsidR="00A93C7F" w:rsidRDefault="00A93C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0894" w14:textId="77777777" w:rsidR="00A93C7F" w:rsidRDefault="00A93C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3B"/>
    <w:rsid w:val="00005712"/>
    <w:rsid w:val="00034A12"/>
    <w:rsid w:val="000B795B"/>
    <w:rsid w:val="001C1EAC"/>
    <w:rsid w:val="001C3ADB"/>
    <w:rsid w:val="001E454D"/>
    <w:rsid w:val="00217E1B"/>
    <w:rsid w:val="00225FD5"/>
    <w:rsid w:val="002858E2"/>
    <w:rsid w:val="00292D7D"/>
    <w:rsid w:val="0029358E"/>
    <w:rsid w:val="002B0203"/>
    <w:rsid w:val="002B15A7"/>
    <w:rsid w:val="002C401D"/>
    <w:rsid w:val="0030573E"/>
    <w:rsid w:val="003075C3"/>
    <w:rsid w:val="003403F9"/>
    <w:rsid w:val="003A3368"/>
    <w:rsid w:val="003D3A6C"/>
    <w:rsid w:val="00407FA4"/>
    <w:rsid w:val="004239EE"/>
    <w:rsid w:val="004A0326"/>
    <w:rsid w:val="004A1CAB"/>
    <w:rsid w:val="004E0F39"/>
    <w:rsid w:val="0050119E"/>
    <w:rsid w:val="005A413B"/>
    <w:rsid w:val="005D3987"/>
    <w:rsid w:val="005E5737"/>
    <w:rsid w:val="005F533E"/>
    <w:rsid w:val="00645ED6"/>
    <w:rsid w:val="00650B8D"/>
    <w:rsid w:val="00683F13"/>
    <w:rsid w:val="006A03CF"/>
    <w:rsid w:val="006D25E1"/>
    <w:rsid w:val="00734C6C"/>
    <w:rsid w:val="0078637D"/>
    <w:rsid w:val="007C3156"/>
    <w:rsid w:val="008248BC"/>
    <w:rsid w:val="008F6690"/>
    <w:rsid w:val="00907A37"/>
    <w:rsid w:val="009240B0"/>
    <w:rsid w:val="0094025A"/>
    <w:rsid w:val="00983AF1"/>
    <w:rsid w:val="009F07FD"/>
    <w:rsid w:val="00A011E2"/>
    <w:rsid w:val="00A450F1"/>
    <w:rsid w:val="00A45C41"/>
    <w:rsid w:val="00A93C7F"/>
    <w:rsid w:val="00AA3607"/>
    <w:rsid w:val="00B012FF"/>
    <w:rsid w:val="00BB0F18"/>
    <w:rsid w:val="00BC5634"/>
    <w:rsid w:val="00C100B0"/>
    <w:rsid w:val="00C240E7"/>
    <w:rsid w:val="00C5186F"/>
    <w:rsid w:val="00D20927"/>
    <w:rsid w:val="00DD17E0"/>
    <w:rsid w:val="00DE4ABD"/>
    <w:rsid w:val="00DF5572"/>
    <w:rsid w:val="00E60685"/>
    <w:rsid w:val="00F2591C"/>
    <w:rsid w:val="00F60CD9"/>
    <w:rsid w:val="00F64895"/>
    <w:rsid w:val="00F90773"/>
    <w:rsid w:val="00FD22A2"/>
    <w:rsid w:val="00FF0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87D4"/>
  <w15:docId w15:val="{0C62ECA7-A799-442F-821F-4BCC55DB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0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07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773"/>
  </w:style>
  <w:style w:type="paragraph" w:styleId="Porat">
    <w:name w:val="footer"/>
    <w:basedOn w:val="prastasis"/>
    <w:link w:val="PoratDiagrama"/>
    <w:uiPriority w:val="99"/>
    <w:unhideWhenUsed/>
    <w:rsid w:val="00F907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773"/>
  </w:style>
  <w:style w:type="character" w:styleId="Emfaz">
    <w:name w:val="Emphasis"/>
    <w:basedOn w:val="Numatytasispastraiposriftas"/>
    <w:uiPriority w:val="20"/>
    <w:qFormat/>
    <w:rsid w:val="00F60CD9"/>
    <w:rPr>
      <w:i/>
      <w:iCs/>
    </w:rPr>
  </w:style>
  <w:style w:type="paragraph" w:customStyle="1" w:styleId="Default">
    <w:name w:val="Default"/>
    <w:rsid w:val="00650B8D"/>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DE4A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4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5517">
      <w:bodyDiv w:val="1"/>
      <w:marLeft w:val="0"/>
      <w:marRight w:val="0"/>
      <w:marTop w:val="0"/>
      <w:marBottom w:val="0"/>
      <w:divBdr>
        <w:top w:val="none" w:sz="0" w:space="0" w:color="auto"/>
        <w:left w:val="none" w:sz="0" w:space="0" w:color="auto"/>
        <w:bottom w:val="none" w:sz="0" w:space="0" w:color="auto"/>
        <w:right w:val="none" w:sz="0" w:space="0" w:color="auto"/>
      </w:divBdr>
    </w:div>
    <w:div w:id="109714212">
      <w:bodyDiv w:val="1"/>
      <w:marLeft w:val="0"/>
      <w:marRight w:val="0"/>
      <w:marTop w:val="0"/>
      <w:marBottom w:val="0"/>
      <w:divBdr>
        <w:top w:val="none" w:sz="0" w:space="0" w:color="auto"/>
        <w:left w:val="none" w:sz="0" w:space="0" w:color="auto"/>
        <w:bottom w:val="none" w:sz="0" w:space="0" w:color="auto"/>
        <w:right w:val="none" w:sz="0" w:space="0" w:color="auto"/>
      </w:divBdr>
    </w:div>
    <w:div w:id="386612012">
      <w:bodyDiv w:val="1"/>
      <w:marLeft w:val="0"/>
      <w:marRight w:val="0"/>
      <w:marTop w:val="0"/>
      <w:marBottom w:val="0"/>
      <w:divBdr>
        <w:top w:val="none" w:sz="0" w:space="0" w:color="auto"/>
        <w:left w:val="none" w:sz="0" w:space="0" w:color="auto"/>
        <w:bottom w:val="none" w:sz="0" w:space="0" w:color="auto"/>
        <w:right w:val="none" w:sz="0" w:space="0" w:color="auto"/>
      </w:divBdr>
    </w:div>
    <w:div w:id="476075217">
      <w:bodyDiv w:val="1"/>
      <w:marLeft w:val="0"/>
      <w:marRight w:val="0"/>
      <w:marTop w:val="0"/>
      <w:marBottom w:val="0"/>
      <w:divBdr>
        <w:top w:val="none" w:sz="0" w:space="0" w:color="auto"/>
        <w:left w:val="none" w:sz="0" w:space="0" w:color="auto"/>
        <w:bottom w:val="none" w:sz="0" w:space="0" w:color="auto"/>
        <w:right w:val="none" w:sz="0" w:space="0" w:color="auto"/>
      </w:divBdr>
    </w:div>
    <w:div w:id="544679313">
      <w:bodyDiv w:val="1"/>
      <w:marLeft w:val="0"/>
      <w:marRight w:val="0"/>
      <w:marTop w:val="0"/>
      <w:marBottom w:val="0"/>
      <w:divBdr>
        <w:top w:val="none" w:sz="0" w:space="0" w:color="auto"/>
        <w:left w:val="none" w:sz="0" w:space="0" w:color="auto"/>
        <w:bottom w:val="none" w:sz="0" w:space="0" w:color="auto"/>
        <w:right w:val="none" w:sz="0" w:space="0" w:color="auto"/>
      </w:divBdr>
    </w:div>
    <w:div w:id="596210360">
      <w:bodyDiv w:val="1"/>
      <w:marLeft w:val="0"/>
      <w:marRight w:val="0"/>
      <w:marTop w:val="0"/>
      <w:marBottom w:val="0"/>
      <w:divBdr>
        <w:top w:val="none" w:sz="0" w:space="0" w:color="auto"/>
        <w:left w:val="none" w:sz="0" w:space="0" w:color="auto"/>
        <w:bottom w:val="none" w:sz="0" w:space="0" w:color="auto"/>
        <w:right w:val="none" w:sz="0" w:space="0" w:color="auto"/>
      </w:divBdr>
    </w:div>
    <w:div w:id="668753796">
      <w:bodyDiv w:val="1"/>
      <w:marLeft w:val="0"/>
      <w:marRight w:val="0"/>
      <w:marTop w:val="0"/>
      <w:marBottom w:val="0"/>
      <w:divBdr>
        <w:top w:val="none" w:sz="0" w:space="0" w:color="auto"/>
        <w:left w:val="none" w:sz="0" w:space="0" w:color="auto"/>
        <w:bottom w:val="none" w:sz="0" w:space="0" w:color="auto"/>
        <w:right w:val="none" w:sz="0" w:space="0" w:color="auto"/>
      </w:divBdr>
    </w:div>
    <w:div w:id="698511837">
      <w:bodyDiv w:val="1"/>
      <w:marLeft w:val="0"/>
      <w:marRight w:val="0"/>
      <w:marTop w:val="0"/>
      <w:marBottom w:val="0"/>
      <w:divBdr>
        <w:top w:val="none" w:sz="0" w:space="0" w:color="auto"/>
        <w:left w:val="none" w:sz="0" w:space="0" w:color="auto"/>
        <w:bottom w:val="none" w:sz="0" w:space="0" w:color="auto"/>
        <w:right w:val="none" w:sz="0" w:space="0" w:color="auto"/>
      </w:divBdr>
    </w:div>
    <w:div w:id="721634087">
      <w:bodyDiv w:val="1"/>
      <w:marLeft w:val="0"/>
      <w:marRight w:val="0"/>
      <w:marTop w:val="0"/>
      <w:marBottom w:val="0"/>
      <w:divBdr>
        <w:top w:val="none" w:sz="0" w:space="0" w:color="auto"/>
        <w:left w:val="none" w:sz="0" w:space="0" w:color="auto"/>
        <w:bottom w:val="none" w:sz="0" w:space="0" w:color="auto"/>
        <w:right w:val="none" w:sz="0" w:space="0" w:color="auto"/>
      </w:divBdr>
    </w:div>
    <w:div w:id="935603016">
      <w:bodyDiv w:val="1"/>
      <w:marLeft w:val="0"/>
      <w:marRight w:val="0"/>
      <w:marTop w:val="0"/>
      <w:marBottom w:val="0"/>
      <w:divBdr>
        <w:top w:val="none" w:sz="0" w:space="0" w:color="auto"/>
        <w:left w:val="none" w:sz="0" w:space="0" w:color="auto"/>
        <w:bottom w:val="none" w:sz="0" w:space="0" w:color="auto"/>
        <w:right w:val="none" w:sz="0" w:space="0" w:color="auto"/>
      </w:divBdr>
      <w:divsChild>
        <w:div w:id="789907354">
          <w:marLeft w:val="0"/>
          <w:marRight w:val="0"/>
          <w:marTop w:val="0"/>
          <w:marBottom w:val="0"/>
          <w:divBdr>
            <w:top w:val="none" w:sz="0" w:space="0" w:color="auto"/>
            <w:left w:val="none" w:sz="0" w:space="0" w:color="auto"/>
            <w:bottom w:val="none" w:sz="0" w:space="0" w:color="auto"/>
            <w:right w:val="none" w:sz="0" w:space="0" w:color="auto"/>
          </w:divBdr>
          <w:divsChild>
            <w:div w:id="9332377">
              <w:marLeft w:val="0"/>
              <w:marRight w:val="0"/>
              <w:marTop w:val="0"/>
              <w:marBottom w:val="0"/>
              <w:divBdr>
                <w:top w:val="none" w:sz="0" w:space="0" w:color="auto"/>
                <w:left w:val="none" w:sz="0" w:space="0" w:color="auto"/>
                <w:bottom w:val="none" w:sz="0" w:space="0" w:color="auto"/>
                <w:right w:val="none" w:sz="0" w:space="0" w:color="auto"/>
              </w:divBdr>
              <w:divsChild>
                <w:div w:id="2113435793">
                  <w:marLeft w:val="0"/>
                  <w:marRight w:val="0"/>
                  <w:marTop w:val="0"/>
                  <w:marBottom w:val="0"/>
                  <w:divBdr>
                    <w:top w:val="none" w:sz="0" w:space="0" w:color="auto"/>
                    <w:left w:val="none" w:sz="0" w:space="0" w:color="auto"/>
                    <w:bottom w:val="none" w:sz="0" w:space="0" w:color="auto"/>
                    <w:right w:val="none" w:sz="0" w:space="0" w:color="auto"/>
                  </w:divBdr>
                  <w:divsChild>
                    <w:div w:id="13243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1562">
      <w:bodyDiv w:val="1"/>
      <w:marLeft w:val="0"/>
      <w:marRight w:val="0"/>
      <w:marTop w:val="0"/>
      <w:marBottom w:val="0"/>
      <w:divBdr>
        <w:top w:val="none" w:sz="0" w:space="0" w:color="auto"/>
        <w:left w:val="none" w:sz="0" w:space="0" w:color="auto"/>
        <w:bottom w:val="none" w:sz="0" w:space="0" w:color="auto"/>
        <w:right w:val="none" w:sz="0" w:space="0" w:color="auto"/>
      </w:divBdr>
    </w:div>
    <w:div w:id="963852730">
      <w:bodyDiv w:val="1"/>
      <w:marLeft w:val="0"/>
      <w:marRight w:val="0"/>
      <w:marTop w:val="0"/>
      <w:marBottom w:val="0"/>
      <w:divBdr>
        <w:top w:val="none" w:sz="0" w:space="0" w:color="auto"/>
        <w:left w:val="none" w:sz="0" w:space="0" w:color="auto"/>
        <w:bottom w:val="none" w:sz="0" w:space="0" w:color="auto"/>
        <w:right w:val="none" w:sz="0" w:space="0" w:color="auto"/>
      </w:divBdr>
    </w:div>
    <w:div w:id="1028488912">
      <w:bodyDiv w:val="1"/>
      <w:marLeft w:val="0"/>
      <w:marRight w:val="0"/>
      <w:marTop w:val="0"/>
      <w:marBottom w:val="0"/>
      <w:divBdr>
        <w:top w:val="none" w:sz="0" w:space="0" w:color="auto"/>
        <w:left w:val="none" w:sz="0" w:space="0" w:color="auto"/>
        <w:bottom w:val="none" w:sz="0" w:space="0" w:color="auto"/>
        <w:right w:val="none" w:sz="0" w:space="0" w:color="auto"/>
      </w:divBdr>
      <w:divsChild>
        <w:div w:id="756906331">
          <w:marLeft w:val="0"/>
          <w:marRight w:val="0"/>
          <w:marTop w:val="0"/>
          <w:marBottom w:val="0"/>
          <w:divBdr>
            <w:top w:val="none" w:sz="0" w:space="0" w:color="auto"/>
            <w:left w:val="none" w:sz="0" w:space="0" w:color="auto"/>
            <w:bottom w:val="none" w:sz="0" w:space="0" w:color="auto"/>
            <w:right w:val="none" w:sz="0" w:space="0" w:color="auto"/>
          </w:divBdr>
          <w:divsChild>
            <w:div w:id="995646295">
              <w:marLeft w:val="0"/>
              <w:marRight w:val="0"/>
              <w:marTop w:val="0"/>
              <w:marBottom w:val="0"/>
              <w:divBdr>
                <w:top w:val="none" w:sz="0" w:space="0" w:color="auto"/>
                <w:left w:val="none" w:sz="0" w:space="0" w:color="auto"/>
                <w:bottom w:val="none" w:sz="0" w:space="0" w:color="auto"/>
                <w:right w:val="none" w:sz="0" w:space="0" w:color="auto"/>
              </w:divBdr>
              <w:divsChild>
                <w:div w:id="1189106131">
                  <w:marLeft w:val="0"/>
                  <w:marRight w:val="0"/>
                  <w:marTop w:val="0"/>
                  <w:marBottom w:val="0"/>
                  <w:divBdr>
                    <w:top w:val="none" w:sz="0" w:space="0" w:color="auto"/>
                    <w:left w:val="none" w:sz="0" w:space="0" w:color="auto"/>
                    <w:bottom w:val="none" w:sz="0" w:space="0" w:color="auto"/>
                    <w:right w:val="none" w:sz="0" w:space="0" w:color="auto"/>
                  </w:divBdr>
                  <w:divsChild>
                    <w:div w:id="19383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4655">
      <w:bodyDiv w:val="1"/>
      <w:marLeft w:val="0"/>
      <w:marRight w:val="0"/>
      <w:marTop w:val="0"/>
      <w:marBottom w:val="0"/>
      <w:divBdr>
        <w:top w:val="none" w:sz="0" w:space="0" w:color="auto"/>
        <w:left w:val="none" w:sz="0" w:space="0" w:color="auto"/>
        <w:bottom w:val="none" w:sz="0" w:space="0" w:color="auto"/>
        <w:right w:val="none" w:sz="0" w:space="0" w:color="auto"/>
      </w:divBdr>
    </w:div>
    <w:div w:id="1250576133">
      <w:bodyDiv w:val="1"/>
      <w:marLeft w:val="0"/>
      <w:marRight w:val="0"/>
      <w:marTop w:val="0"/>
      <w:marBottom w:val="0"/>
      <w:divBdr>
        <w:top w:val="none" w:sz="0" w:space="0" w:color="auto"/>
        <w:left w:val="none" w:sz="0" w:space="0" w:color="auto"/>
        <w:bottom w:val="none" w:sz="0" w:space="0" w:color="auto"/>
        <w:right w:val="none" w:sz="0" w:space="0" w:color="auto"/>
      </w:divBdr>
    </w:div>
    <w:div w:id="1290631033">
      <w:bodyDiv w:val="1"/>
      <w:marLeft w:val="0"/>
      <w:marRight w:val="0"/>
      <w:marTop w:val="0"/>
      <w:marBottom w:val="0"/>
      <w:divBdr>
        <w:top w:val="none" w:sz="0" w:space="0" w:color="auto"/>
        <w:left w:val="none" w:sz="0" w:space="0" w:color="auto"/>
        <w:bottom w:val="none" w:sz="0" w:space="0" w:color="auto"/>
        <w:right w:val="none" w:sz="0" w:space="0" w:color="auto"/>
      </w:divBdr>
    </w:div>
    <w:div w:id="1590238665">
      <w:bodyDiv w:val="1"/>
      <w:marLeft w:val="0"/>
      <w:marRight w:val="0"/>
      <w:marTop w:val="0"/>
      <w:marBottom w:val="0"/>
      <w:divBdr>
        <w:top w:val="none" w:sz="0" w:space="0" w:color="auto"/>
        <w:left w:val="none" w:sz="0" w:space="0" w:color="auto"/>
        <w:bottom w:val="none" w:sz="0" w:space="0" w:color="auto"/>
        <w:right w:val="none" w:sz="0" w:space="0" w:color="auto"/>
      </w:divBdr>
    </w:div>
    <w:div w:id="1655916502">
      <w:bodyDiv w:val="1"/>
      <w:marLeft w:val="0"/>
      <w:marRight w:val="0"/>
      <w:marTop w:val="0"/>
      <w:marBottom w:val="0"/>
      <w:divBdr>
        <w:top w:val="none" w:sz="0" w:space="0" w:color="auto"/>
        <w:left w:val="none" w:sz="0" w:space="0" w:color="auto"/>
        <w:bottom w:val="none" w:sz="0" w:space="0" w:color="auto"/>
        <w:right w:val="none" w:sz="0" w:space="0" w:color="auto"/>
      </w:divBdr>
    </w:div>
    <w:div w:id="1824657314">
      <w:bodyDiv w:val="1"/>
      <w:marLeft w:val="0"/>
      <w:marRight w:val="0"/>
      <w:marTop w:val="0"/>
      <w:marBottom w:val="0"/>
      <w:divBdr>
        <w:top w:val="none" w:sz="0" w:space="0" w:color="auto"/>
        <w:left w:val="none" w:sz="0" w:space="0" w:color="auto"/>
        <w:bottom w:val="none" w:sz="0" w:space="0" w:color="auto"/>
        <w:right w:val="none" w:sz="0" w:space="0" w:color="auto"/>
      </w:divBdr>
    </w:div>
    <w:div w:id="1893685916">
      <w:bodyDiv w:val="1"/>
      <w:marLeft w:val="0"/>
      <w:marRight w:val="0"/>
      <w:marTop w:val="0"/>
      <w:marBottom w:val="0"/>
      <w:divBdr>
        <w:top w:val="none" w:sz="0" w:space="0" w:color="auto"/>
        <w:left w:val="none" w:sz="0" w:space="0" w:color="auto"/>
        <w:bottom w:val="none" w:sz="0" w:space="0" w:color="auto"/>
        <w:right w:val="none" w:sz="0" w:space="0" w:color="auto"/>
      </w:divBdr>
    </w:div>
    <w:div w:id="1970624601">
      <w:bodyDiv w:val="1"/>
      <w:marLeft w:val="0"/>
      <w:marRight w:val="0"/>
      <w:marTop w:val="0"/>
      <w:marBottom w:val="0"/>
      <w:divBdr>
        <w:top w:val="none" w:sz="0" w:space="0" w:color="auto"/>
        <w:left w:val="none" w:sz="0" w:space="0" w:color="auto"/>
        <w:bottom w:val="none" w:sz="0" w:space="0" w:color="auto"/>
        <w:right w:val="none" w:sz="0" w:space="0" w:color="auto"/>
      </w:divBdr>
    </w:div>
    <w:div w:id="1994142291">
      <w:bodyDiv w:val="1"/>
      <w:marLeft w:val="0"/>
      <w:marRight w:val="0"/>
      <w:marTop w:val="0"/>
      <w:marBottom w:val="0"/>
      <w:divBdr>
        <w:top w:val="none" w:sz="0" w:space="0" w:color="auto"/>
        <w:left w:val="none" w:sz="0" w:space="0" w:color="auto"/>
        <w:bottom w:val="none" w:sz="0" w:space="0" w:color="auto"/>
        <w:right w:val="none" w:sz="0" w:space="0" w:color="auto"/>
      </w:divBdr>
      <w:divsChild>
        <w:div w:id="1929535656">
          <w:marLeft w:val="0"/>
          <w:marRight w:val="0"/>
          <w:marTop w:val="0"/>
          <w:marBottom w:val="0"/>
          <w:divBdr>
            <w:top w:val="none" w:sz="0" w:space="0" w:color="auto"/>
            <w:left w:val="none" w:sz="0" w:space="0" w:color="auto"/>
            <w:bottom w:val="none" w:sz="0" w:space="0" w:color="auto"/>
            <w:right w:val="none" w:sz="0" w:space="0" w:color="auto"/>
          </w:divBdr>
        </w:div>
        <w:div w:id="111925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101AD87FD6B4FBB7D581CFEEC0063" ma:contentTypeVersion="13" ma:contentTypeDescription="Create a new document." ma:contentTypeScope="" ma:versionID="a822c7373a8745aeee352412cb3d0c62">
  <xsd:schema xmlns:xsd="http://www.w3.org/2001/XMLSchema" xmlns:xs="http://www.w3.org/2001/XMLSchema" xmlns:p="http://schemas.microsoft.com/office/2006/metadata/properties" xmlns:ns2="8f8bd86b-c836-4c2c-b5db-9e0255a150b5" xmlns:ns3="0f330712-4afa-4497-812d-fd0d87b0e9b5" targetNamespace="http://schemas.microsoft.com/office/2006/metadata/properties" ma:root="true" ma:fieldsID="fb250be2c46379891fb1dcb8195c5c6a" ns2:_="" ns3:_="">
    <xsd:import namespace="8f8bd86b-c836-4c2c-b5db-9e0255a150b5"/>
    <xsd:import namespace="0f330712-4afa-4497-812d-fd0d87b0e9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bd86b-c836-4c2c-b5db-9e0255a150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30712-4afa-4497-812d-fd0d87b0e9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86162-8302-40B6-B97E-008F37532E4F}">
  <ds:schemaRefs>
    <ds:schemaRef ds:uri="http://schemas.microsoft.com/sharepoint/v3/contenttype/forms"/>
  </ds:schemaRefs>
</ds:datastoreItem>
</file>

<file path=customXml/itemProps2.xml><?xml version="1.0" encoding="utf-8"?>
<ds:datastoreItem xmlns:ds="http://schemas.openxmlformats.org/officeDocument/2006/customXml" ds:itemID="{586259CF-64D1-4374-AADA-DDDCFFB6B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1B3BC-324D-43A6-B0D3-4339061E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bd86b-c836-4c2c-b5db-9e0255a150b5"/>
    <ds:schemaRef ds:uri="0f330712-4afa-4497-812d-fd0d87b0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0AA9F-D5CE-42BB-AA80-B8AA97B9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2620</Words>
  <Characters>1494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Vaida Juodrienė</cp:lastModifiedBy>
  <cp:revision>2</cp:revision>
  <cp:lastPrinted>2022-02-17T08:40:00Z</cp:lastPrinted>
  <dcterms:created xsi:type="dcterms:W3CDTF">2022-06-30T07:43:00Z</dcterms:created>
  <dcterms:modified xsi:type="dcterms:W3CDTF">2022-06-30T07:43:00Z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0x01010097C101AD87FD6B4FBB7D581CFEEC0063</vt:lpwstr>
  </property>
</Properties>
</file>