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A585C" w14:textId="0E8F116B" w:rsidR="00DA019F" w:rsidRDefault="00DA019F" w:rsidP="00DA019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A019F">
        <w:rPr>
          <w:rFonts w:ascii="Times New Roman" w:hAnsi="Times New Roman" w:cs="Times New Roman"/>
        </w:rPr>
        <w:t>TSD-</w:t>
      </w:r>
      <w:r w:rsidR="00773398">
        <w:rPr>
          <w:rFonts w:ascii="Times New Roman" w:hAnsi="Times New Roman" w:cs="Times New Roman"/>
        </w:rPr>
        <w:t>1246</w:t>
      </w:r>
      <w:r w:rsidRPr="00DA019F">
        <w:rPr>
          <w:rFonts w:ascii="Times New Roman" w:hAnsi="Times New Roman" w:cs="Times New Roman"/>
        </w:rPr>
        <w:t>, VPP-5322</w:t>
      </w:r>
    </w:p>
    <w:p w14:paraId="56BBAF56" w14:textId="2CD3609F" w:rsidR="008D0829" w:rsidRPr="00DA019F" w:rsidRDefault="00E63F4A" w:rsidP="008D08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</w:t>
      </w:r>
      <w:r w:rsidR="00DA019F" w:rsidRPr="00DA019F">
        <w:rPr>
          <w:rFonts w:ascii="Times New Roman" w:hAnsi="Times New Roman" w:cs="Times New Roman"/>
          <w:b/>
        </w:rPr>
        <w:t>obilaus šviestuvo smulkioms operacijoms techninė specifikacija (kiekis 1 vnt.)</w:t>
      </w:r>
    </w:p>
    <w:tbl>
      <w:tblPr>
        <w:tblStyle w:val="TableGrid"/>
        <w:tblpPr w:leftFromText="180" w:rightFromText="180" w:vertAnchor="text" w:horzAnchor="margin" w:tblpX="-289" w:tblpY="160"/>
        <w:tblW w:w="10060" w:type="dxa"/>
        <w:tblLook w:val="04A0" w:firstRow="1" w:lastRow="0" w:firstColumn="1" w:lastColumn="0" w:noHBand="0" w:noVBand="1"/>
      </w:tblPr>
      <w:tblGrid>
        <w:gridCol w:w="710"/>
        <w:gridCol w:w="2546"/>
        <w:gridCol w:w="3685"/>
        <w:gridCol w:w="3119"/>
      </w:tblGrid>
      <w:tr w:rsidR="00DA019F" w14:paraId="7B722103" w14:textId="77777777" w:rsidTr="005B216E">
        <w:tc>
          <w:tcPr>
            <w:tcW w:w="710" w:type="dxa"/>
          </w:tcPr>
          <w:p w14:paraId="73362B87" w14:textId="77777777" w:rsidR="00DA019F" w:rsidRPr="009240AD" w:rsidRDefault="00DA019F" w:rsidP="00B000E7">
            <w:pPr>
              <w:ind w:left="38" w:hanging="38"/>
              <w:jc w:val="center"/>
              <w:rPr>
                <w:rFonts w:ascii="Times New Roman" w:hAnsi="Times New Roman" w:cs="Times New Roman"/>
                <w:b/>
              </w:rPr>
            </w:pPr>
            <w:r w:rsidRPr="009240A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546" w:type="dxa"/>
          </w:tcPr>
          <w:p w14:paraId="0030C98A" w14:textId="77777777" w:rsidR="00DA019F" w:rsidRDefault="00DA019F" w:rsidP="00B00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0AD">
              <w:rPr>
                <w:rFonts w:ascii="Times New Roman" w:hAnsi="Times New Roman" w:cs="Times New Roman"/>
                <w:b/>
              </w:rPr>
              <w:t>Parametrai</w:t>
            </w:r>
          </w:p>
          <w:p w14:paraId="6AB07165" w14:textId="77777777" w:rsidR="00DA019F" w:rsidRPr="009240AD" w:rsidRDefault="00DA019F" w:rsidP="00B00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0AD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685" w:type="dxa"/>
          </w:tcPr>
          <w:p w14:paraId="0DFB2DBA" w14:textId="77777777" w:rsidR="00DA019F" w:rsidRPr="009240AD" w:rsidRDefault="00DA019F" w:rsidP="00B00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0AD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119" w:type="dxa"/>
          </w:tcPr>
          <w:p w14:paraId="7815E7FF" w14:textId="77777777" w:rsidR="00DA019F" w:rsidRPr="009240AD" w:rsidRDefault="00DA019F" w:rsidP="00B00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40AD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5B216E" w14:paraId="74E89D47" w14:textId="77777777" w:rsidTr="005B216E">
        <w:tc>
          <w:tcPr>
            <w:tcW w:w="710" w:type="dxa"/>
          </w:tcPr>
          <w:p w14:paraId="64696833" w14:textId="32F77FCB" w:rsidR="005B216E" w:rsidRPr="003955C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6" w:type="dxa"/>
          </w:tcPr>
          <w:p w14:paraId="3ACF4CF6" w14:textId="6E216740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685" w:type="dxa"/>
          </w:tcPr>
          <w:p w14:paraId="3DC84A71" w14:textId="44B0783D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Vieno modulio mobilus operacinis šviestuvas, skirtas smulkioms operacijoms</w:t>
            </w:r>
          </w:p>
        </w:tc>
        <w:tc>
          <w:tcPr>
            <w:tcW w:w="3119" w:type="dxa"/>
          </w:tcPr>
          <w:p w14:paraId="47DC990F" w14:textId="04D29861" w:rsidR="009551F5" w:rsidRPr="003955C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Vieno modulio mobilus operacinis šviestuvas, skirtas smulkioms operacijoms</w:t>
            </w:r>
          </w:p>
        </w:tc>
      </w:tr>
      <w:tr w:rsidR="005B216E" w14:paraId="09AEA3F5" w14:textId="77777777" w:rsidTr="005B216E">
        <w:tc>
          <w:tcPr>
            <w:tcW w:w="710" w:type="dxa"/>
          </w:tcPr>
          <w:p w14:paraId="1AE69BEA" w14:textId="069943A3" w:rsidR="005B216E" w:rsidRPr="003955C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6" w:type="dxa"/>
          </w:tcPr>
          <w:p w14:paraId="1BF821DF" w14:textId="701BD196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3685" w:type="dxa"/>
          </w:tcPr>
          <w:p w14:paraId="4D5626CF" w14:textId="77777777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1. Mobilus stovas;</w:t>
            </w:r>
          </w:p>
          <w:p w14:paraId="61DE900C" w14:textId="589CF6F7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955CE">
              <w:rPr>
                <w:rFonts w:ascii="Times New Roman" w:hAnsi="Times New Roman" w:cs="Times New Roman"/>
              </w:rPr>
              <w:t>. Šviestuvo laikiklis sujungtas su stovu per judrų šarnyrą;</w:t>
            </w:r>
          </w:p>
          <w:p w14:paraId="193834E4" w14:textId="65B4B5FF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955CE">
              <w:rPr>
                <w:rFonts w:ascii="Times New Roman" w:hAnsi="Times New Roman" w:cs="Times New Roman"/>
              </w:rPr>
              <w:t>. Šviestuvo galva sujungta su laikikliu per judrų šarnyrą ir su šviestuvo krypties reguliavimo rankena.</w:t>
            </w:r>
          </w:p>
        </w:tc>
        <w:tc>
          <w:tcPr>
            <w:tcW w:w="3119" w:type="dxa"/>
          </w:tcPr>
          <w:p w14:paraId="15254E18" w14:textId="77777777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1. Mobilus stovas;</w:t>
            </w:r>
          </w:p>
          <w:p w14:paraId="53319F1F" w14:textId="77777777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955CE">
              <w:rPr>
                <w:rFonts w:ascii="Times New Roman" w:hAnsi="Times New Roman" w:cs="Times New Roman"/>
              </w:rPr>
              <w:t>. Šviestuvo laikiklis sujungtas su stovu per judrų šarnyrą;</w:t>
            </w:r>
          </w:p>
          <w:p w14:paraId="1C51D03E" w14:textId="2267D7E8" w:rsidR="00280E8F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955CE">
              <w:rPr>
                <w:rFonts w:ascii="Times New Roman" w:hAnsi="Times New Roman" w:cs="Times New Roman"/>
              </w:rPr>
              <w:t>. Šviestuvo galva sujungta su laikikliu per judrų šarnyrą ir su šviestuvo krypties reguliavimo rankena.</w:t>
            </w:r>
          </w:p>
        </w:tc>
      </w:tr>
      <w:tr w:rsidR="005B216E" w14:paraId="550B6832" w14:textId="77777777" w:rsidTr="005B216E">
        <w:tc>
          <w:tcPr>
            <w:tcW w:w="710" w:type="dxa"/>
          </w:tcPr>
          <w:p w14:paraId="290A23EC" w14:textId="62E74406" w:rsidR="005B216E" w:rsidRPr="003955C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6" w:type="dxa"/>
          </w:tcPr>
          <w:p w14:paraId="0510CF68" w14:textId="1516EEBB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konstrukcijai</w:t>
            </w:r>
          </w:p>
        </w:tc>
        <w:tc>
          <w:tcPr>
            <w:tcW w:w="3685" w:type="dxa"/>
          </w:tcPr>
          <w:p w14:paraId="32019DBC" w14:textId="1A881E05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Mobilus stovas su </w:t>
            </w:r>
            <w:r w:rsidRPr="003955CE">
              <w:rPr>
                <w:rFonts w:ascii="Times New Roman" w:hAnsi="Times New Roman" w:cs="Times New Roman"/>
              </w:rPr>
              <w:t>≥ 4 ratukais, iš kurių</w:t>
            </w:r>
          </w:p>
          <w:p w14:paraId="2A7A9C74" w14:textId="30E2BB6E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≥ 2 su stabdžiais;</w:t>
            </w:r>
          </w:p>
          <w:p w14:paraId="3E88779F" w14:textId="6EC5741D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Stovo aukštis </w:t>
            </w: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1500 mm;</w:t>
            </w:r>
          </w:p>
          <w:p w14:paraId="28047F49" w14:textId="1254AAB8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Šviestuvo laikiklio ilgis </w:t>
            </w: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700 mm; </w:t>
            </w:r>
          </w:p>
          <w:p w14:paraId="70F184DF" w14:textId="3EAF8671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Šviestuvo laikiklio pakėlimo-nusileidimo kampas (nuo horizontalios padėties) ne siauresnėse ribose kaip nuo -60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iki +30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3CD99E44" w14:textId="78360027" w:rsidR="005B216E" w:rsidRPr="003955CE" w:rsidRDefault="005B216E" w:rsidP="001F1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Mobilus stovas su </w:t>
            </w:r>
            <w:r w:rsidRPr="003955CE">
              <w:rPr>
                <w:rFonts w:ascii="Times New Roman" w:hAnsi="Times New Roman" w:cs="Times New Roman"/>
              </w:rPr>
              <w:t>4 ratukais, iš kurių</w:t>
            </w:r>
            <w:r w:rsidR="001F1913">
              <w:rPr>
                <w:rFonts w:ascii="Times New Roman" w:hAnsi="Times New Roman" w:cs="Times New Roman"/>
              </w:rPr>
              <w:t xml:space="preserve"> </w:t>
            </w:r>
            <w:r w:rsidRPr="003955CE">
              <w:rPr>
                <w:rFonts w:ascii="Times New Roman" w:hAnsi="Times New Roman" w:cs="Times New Roman"/>
              </w:rPr>
              <w:t>2 su stabdžiais;</w:t>
            </w:r>
          </w:p>
          <w:p w14:paraId="03995965" w14:textId="26686CB3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Stovo aukštis 15</w:t>
            </w:r>
            <w:r w:rsidR="00787A25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mm;</w:t>
            </w:r>
          </w:p>
          <w:p w14:paraId="2D071E22" w14:textId="6D5AA0E8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Šviestuvo laikiklio ilgis </w:t>
            </w:r>
            <w:r w:rsidR="004F315E">
              <w:rPr>
                <w:rFonts w:ascii="Times New Roman" w:hAnsi="Times New Roman" w:cs="Times New Roman"/>
              </w:rPr>
              <w:t>815</w:t>
            </w:r>
            <w:r>
              <w:rPr>
                <w:rFonts w:ascii="Times New Roman" w:hAnsi="Times New Roman" w:cs="Times New Roman"/>
              </w:rPr>
              <w:t xml:space="preserve"> mm; </w:t>
            </w:r>
          </w:p>
          <w:p w14:paraId="7C8352C6" w14:textId="599E2114" w:rsidR="00280E8F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Šviestuvo laikiklio pakėlimo-nusileidimo kampas (nuo horizontalios padėties) ribose nuo -6</w:t>
            </w:r>
            <w:r w:rsidR="00A166C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iki +3</w:t>
            </w:r>
            <w:r w:rsidR="00A166C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B216E" w14:paraId="654ADE76" w14:textId="77777777" w:rsidTr="005B216E">
        <w:tc>
          <w:tcPr>
            <w:tcW w:w="710" w:type="dxa"/>
          </w:tcPr>
          <w:p w14:paraId="0BD4A1C8" w14:textId="5E4256AA" w:rsidR="005B216E" w:rsidRPr="003955C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955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774F3CD6" w14:textId="20EBA3BF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Apšvietimo technologija</w:t>
            </w:r>
          </w:p>
        </w:tc>
        <w:tc>
          <w:tcPr>
            <w:tcW w:w="3685" w:type="dxa"/>
          </w:tcPr>
          <w:p w14:paraId="35DDCD03" w14:textId="0CBDC2F1" w:rsidR="005B216E" w:rsidRPr="003955CE" w:rsidRDefault="005B216E" w:rsidP="005B216E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Reflektorinė, šešėlį mažinanti apšvietimo technologija</w:t>
            </w:r>
          </w:p>
        </w:tc>
        <w:tc>
          <w:tcPr>
            <w:tcW w:w="3119" w:type="dxa"/>
          </w:tcPr>
          <w:p w14:paraId="190EBBE4" w14:textId="2CE206FF" w:rsidR="00280E8F" w:rsidRPr="003955CE" w:rsidRDefault="005B216E" w:rsidP="005B216E">
            <w:pPr>
              <w:rPr>
                <w:rFonts w:ascii="Times New Roman" w:hAnsi="Times New Roman" w:cs="Times New Roman"/>
                <w:noProof/>
              </w:rPr>
            </w:pPr>
            <w:r w:rsidRPr="00280E8F">
              <w:rPr>
                <w:rFonts w:ascii="Times New Roman" w:hAnsi="Times New Roman" w:cs="Times New Roman"/>
                <w:noProof/>
              </w:rPr>
              <w:t>Reflektorinė, šešėlį mažinanti apšvietimo technologija</w:t>
            </w:r>
          </w:p>
        </w:tc>
      </w:tr>
      <w:tr w:rsidR="005B216E" w14:paraId="2EE207AA" w14:textId="77777777" w:rsidTr="005B216E">
        <w:trPr>
          <w:trHeight w:val="788"/>
        </w:trPr>
        <w:tc>
          <w:tcPr>
            <w:tcW w:w="710" w:type="dxa"/>
          </w:tcPr>
          <w:p w14:paraId="04453D65" w14:textId="52173CA9" w:rsidR="005B216E" w:rsidRPr="003955C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6" w:type="dxa"/>
          </w:tcPr>
          <w:p w14:paraId="6F510E13" w14:textId="47268B85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Šviesos šaltinis</w:t>
            </w:r>
          </w:p>
        </w:tc>
        <w:tc>
          <w:tcPr>
            <w:tcW w:w="3685" w:type="dxa"/>
          </w:tcPr>
          <w:p w14:paraId="3BB34076" w14:textId="32C79222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18 vnt. LED diodų, sumontuotų modulio kupole;</w:t>
            </w:r>
          </w:p>
          <w:p w14:paraId="1395EC8F" w14:textId="3D03C0DB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LED gyvavimo trukmė </w:t>
            </w: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60 000 val.</w:t>
            </w:r>
          </w:p>
        </w:tc>
        <w:tc>
          <w:tcPr>
            <w:tcW w:w="3119" w:type="dxa"/>
          </w:tcPr>
          <w:p w14:paraId="2B9D2829" w14:textId="7DADDE88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18 vnt. LED diodų, sumontuotų modulio kupole;</w:t>
            </w:r>
          </w:p>
          <w:p w14:paraId="79A0F4F3" w14:textId="23A945C2" w:rsidR="00AF6D65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LED gyvavimo trukmė</w:t>
            </w:r>
            <w:r w:rsidR="00A166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60 000 val.</w:t>
            </w:r>
          </w:p>
        </w:tc>
      </w:tr>
      <w:tr w:rsidR="005B216E" w14:paraId="1D85E864" w14:textId="77777777" w:rsidTr="005B216E">
        <w:tc>
          <w:tcPr>
            <w:tcW w:w="710" w:type="dxa"/>
          </w:tcPr>
          <w:p w14:paraId="304CC220" w14:textId="08AAB486" w:rsidR="005B216E" w:rsidRPr="003955C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6" w:type="dxa"/>
          </w:tcPr>
          <w:p w14:paraId="0BC01667" w14:textId="63EC9E2A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Šviesą skleidžiančio paviršiaus plotas</w:t>
            </w:r>
          </w:p>
        </w:tc>
        <w:tc>
          <w:tcPr>
            <w:tcW w:w="3685" w:type="dxa"/>
          </w:tcPr>
          <w:p w14:paraId="6328198D" w14:textId="4FCFFC12" w:rsidR="005B216E" w:rsidRPr="00565300" w:rsidRDefault="005B216E" w:rsidP="005B216E">
            <w:pPr>
              <w:rPr>
                <w:rFonts w:ascii="Times New Roman" w:hAnsi="Times New Roman" w:cs="Times New Roman"/>
                <w:vertAlign w:val="superscript"/>
              </w:rPr>
            </w:pP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620 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14690F8A" w14:textId="21850885" w:rsidR="00C07435" w:rsidRPr="009A5A95" w:rsidRDefault="005B216E" w:rsidP="005B216E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7641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B216E" w14:paraId="41E158CD" w14:textId="77777777" w:rsidTr="005B216E">
        <w:tc>
          <w:tcPr>
            <w:tcW w:w="710" w:type="dxa"/>
          </w:tcPr>
          <w:p w14:paraId="35311434" w14:textId="25A8A68A" w:rsidR="005B216E" w:rsidRPr="003955C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46" w:type="dxa"/>
          </w:tcPr>
          <w:p w14:paraId="36E0DA7F" w14:textId="7D730A32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Maksimali apšvieta (matuojant 1m atstumu)</w:t>
            </w:r>
          </w:p>
        </w:tc>
        <w:tc>
          <w:tcPr>
            <w:tcW w:w="3685" w:type="dxa"/>
          </w:tcPr>
          <w:p w14:paraId="6B2AF82D" w14:textId="58E37AC5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100 000 lx</w:t>
            </w:r>
          </w:p>
        </w:tc>
        <w:tc>
          <w:tcPr>
            <w:tcW w:w="3119" w:type="dxa"/>
          </w:tcPr>
          <w:p w14:paraId="38AA842B" w14:textId="77777777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 lx</w:t>
            </w:r>
          </w:p>
          <w:p w14:paraId="6A7FBF78" w14:textId="07A49256" w:rsidR="00C07435" w:rsidRPr="003955CE" w:rsidRDefault="00C07435" w:rsidP="005B216E">
            <w:pPr>
              <w:rPr>
                <w:rFonts w:ascii="Times New Roman" w:hAnsi="Times New Roman" w:cs="Times New Roman"/>
              </w:rPr>
            </w:pPr>
          </w:p>
        </w:tc>
      </w:tr>
      <w:tr w:rsidR="005B216E" w14:paraId="4C409507" w14:textId="77777777" w:rsidTr="005B216E">
        <w:tc>
          <w:tcPr>
            <w:tcW w:w="710" w:type="dxa"/>
          </w:tcPr>
          <w:p w14:paraId="0BC0FF8D" w14:textId="3697B10F" w:rsidR="005B216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46" w:type="dxa"/>
          </w:tcPr>
          <w:p w14:paraId="061875D4" w14:textId="04E3798E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Šviesos intensyvumo reguliavimo intervalas</w:t>
            </w:r>
          </w:p>
        </w:tc>
        <w:tc>
          <w:tcPr>
            <w:tcW w:w="3685" w:type="dxa"/>
          </w:tcPr>
          <w:p w14:paraId="736D02EE" w14:textId="313C3C46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25 – 100%</w:t>
            </w:r>
          </w:p>
        </w:tc>
        <w:tc>
          <w:tcPr>
            <w:tcW w:w="3119" w:type="dxa"/>
          </w:tcPr>
          <w:p w14:paraId="0E489A77" w14:textId="77777777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– 100%</w:t>
            </w:r>
          </w:p>
          <w:p w14:paraId="38165827" w14:textId="4F8EB3AD" w:rsidR="00C07435" w:rsidRPr="003955CE" w:rsidRDefault="00C07435" w:rsidP="005B216E">
            <w:pPr>
              <w:rPr>
                <w:rFonts w:ascii="Times New Roman" w:hAnsi="Times New Roman" w:cs="Times New Roman"/>
              </w:rPr>
            </w:pPr>
          </w:p>
        </w:tc>
      </w:tr>
      <w:tr w:rsidR="005B216E" w14:paraId="3B46081A" w14:textId="77777777" w:rsidTr="005B216E">
        <w:tc>
          <w:tcPr>
            <w:tcW w:w="710" w:type="dxa"/>
          </w:tcPr>
          <w:p w14:paraId="65B5D114" w14:textId="20C20055" w:rsidR="005B216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46" w:type="dxa"/>
          </w:tcPr>
          <w:p w14:paraId="0B22E5E1" w14:textId="330D3682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Šviesos lauko diametras d10 (matuojant 1m atstumu)</w:t>
            </w:r>
          </w:p>
        </w:tc>
        <w:tc>
          <w:tcPr>
            <w:tcW w:w="3685" w:type="dxa"/>
          </w:tcPr>
          <w:p w14:paraId="54D994A5" w14:textId="3F8D5847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170 mm</w:t>
            </w:r>
          </w:p>
        </w:tc>
        <w:tc>
          <w:tcPr>
            <w:tcW w:w="3119" w:type="dxa"/>
          </w:tcPr>
          <w:p w14:paraId="729572D4" w14:textId="77777777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mm</w:t>
            </w:r>
          </w:p>
          <w:p w14:paraId="3A2868B7" w14:textId="308FC3CC" w:rsidR="00C07435" w:rsidRPr="003955CE" w:rsidRDefault="00C07435" w:rsidP="005B216E">
            <w:pPr>
              <w:rPr>
                <w:rFonts w:ascii="Times New Roman" w:hAnsi="Times New Roman" w:cs="Times New Roman"/>
              </w:rPr>
            </w:pPr>
          </w:p>
        </w:tc>
      </w:tr>
      <w:tr w:rsidR="005B216E" w14:paraId="67F3BDDE" w14:textId="77777777" w:rsidTr="005B216E">
        <w:tc>
          <w:tcPr>
            <w:tcW w:w="710" w:type="dxa"/>
          </w:tcPr>
          <w:p w14:paraId="4A059784" w14:textId="0250D78C" w:rsidR="005B216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46" w:type="dxa"/>
          </w:tcPr>
          <w:p w14:paraId="539274C6" w14:textId="7C032F19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Skleidžiamos šviesos spalvinė temperatūra</w:t>
            </w:r>
          </w:p>
        </w:tc>
        <w:tc>
          <w:tcPr>
            <w:tcW w:w="3685" w:type="dxa"/>
          </w:tcPr>
          <w:p w14:paraId="3496B742" w14:textId="41899F27" w:rsidR="005B216E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 K ± 500 K</w:t>
            </w:r>
          </w:p>
        </w:tc>
        <w:tc>
          <w:tcPr>
            <w:tcW w:w="3119" w:type="dxa"/>
          </w:tcPr>
          <w:p w14:paraId="54C65ADB" w14:textId="77777777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 K</w:t>
            </w:r>
          </w:p>
          <w:p w14:paraId="150124F6" w14:textId="16573BAF" w:rsidR="00C07435" w:rsidRPr="003955CE" w:rsidRDefault="00C07435" w:rsidP="005B216E">
            <w:pPr>
              <w:rPr>
                <w:rFonts w:ascii="Times New Roman" w:hAnsi="Times New Roman" w:cs="Times New Roman"/>
              </w:rPr>
            </w:pPr>
          </w:p>
        </w:tc>
      </w:tr>
      <w:tr w:rsidR="005B216E" w14:paraId="325585DD" w14:textId="77777777" w:rsidTr="005B216E">
        <w:tc>
          <w:tcPr>
            <w:tcW w:w="710" w:type="dxa"/>
          </w:tcPr>
          <w:p w14:paraId="08656BDE" w14:textId="7D57EADC" w:rsidR="005B216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46" w:type="dxa"/>
          </w:tcPr>
          <w:p w14:paraId="35E7C7D7" w14:textId="48C55444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Skleidžiamos šviesos spalvinis indeksas (Ra)</w:t>
            </w:r>
          </w:p>
        </w:tc>
        <w:tc>
          <w:tcPr>
            <w:tcW w:w="3685" w:type="dxa"/>
          </w:tcPr>
          <w:p w14:paraId="17EA52AF" w14:textId="66353871" w:rsidR="005B216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95</w:t>
            </w:r>
          </w:p>
        </w:tc>
        <w:tc>
          <w:tcPr>
            <w:tcW w:w="3119" w:type="dxa"/>
          </w:tcPr>
          <w:p w14:paraId="0508D2CA" w14:textId="77777777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641C6">
              <w:rPr>
                <w:rFonts w:ascii="Times New Roman" w:hAnsi="Times New Roman" w:cs="Times New Roman"/>
              </w:rPr>
              <w:t>6</w:t>
            </w:r>
          </w:p>
          <w:p w14:paraId="1372B34E" w14:textId="2B99627F" w:rsidR="00C07435" w:rsidRPr="003955CE" w:rsidRDefault="00C07435" w:rsidP="005B216E">
            <w:pPr>
              <w:rPr>
                <w:rFonts w:ascii="Times New Roman" w:hAnsi="Times New Roman" w:cs="Times New Roman"/>
              </w:rPr>
            </w:pPr>
          </w:p>
        </w:tc>
      </w:tr>
      <w:tr w:rsidR="005B216E" w14:paraId="664704BC" w14:textId="77777777" w:rsidTr="005B216E">
        <w:tc>
          <w:tcPr>
            <w:tcW w:w="710" w:type="dxa"/>
          </w:tcPr>
          <w:p w14:paraId="0B758936" w14:textId="22C328E9" w:rsidR="005B216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46" w:type="dxa"/>
          </w:tcPr>
          <w:p w14:paraId="371D818F" w14:textId="44063829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Apšvietimo stulpo gylis (L1+L2)</w:t>
            </w:r>
          </w:p>
        </w:tc>
        <w:tc>
          <w:tcPr>
            <w:tcW w:w="3685" w:type="dxa"/>
          </w:tcPr>
          <w:p w14:paraId="4B6115C1" w14:textId="605D6C55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Ties 20</w:t>
            </w:r>
            <w:r>
              <w:rPr>
                <w:rFonts w:ascii="Times New Roman" w:hAnsi="Times New Roman" w:cs="Times New Roman"/>
                <w:lang w:val="en-US"/>
              </w:rPr>
              <w:t xml:space="preserve">% </w:t>
            </w: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1550 mm;</w:t>
            </w:r>
          </w:p>
          <w:p w14:paraId="0200137C" w14:textId="40CAC29C" w:rsidR="005B216E" w:rsidRPr="009164E7" w:rsidRDefault="005B216E" w:rsidP="005B21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Ties 60% </w:t>
            </w: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920 mm.</w:t>
            </w:r>
          </w:p>
        </w:tc>
        <w:tc>
          <w:tcPr>
            <w:tcW w:w="3119" w:type="dxa"/>
          </w:tcPr>
          <w:p w14:paraId="24F12C82" w14:textId="1DD9B3CD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Ties 20</w:t>
            </w:r>
            <w:r>
              <w:rPr>
                <w:rFonts w:ascii="Times New Roman" w:hAnsi="Times New Roman" w:cs="Times New Roman"/>
                <w:lang w:val="en-US"/>
              </w:rPr>
              <w:t xml:space="preserve">% </w:t>
            </w:r>
            <w:r w:rsidR="004E5567">
              <w:rPr>
                <w:rFonts w:ascii="Times New Roman" w:hAnsi="Times New Roman" w:cs="Times New Roman"/>
                <w:lang w:val="en-US"/>
              </w:rPr>
              <w:t>- 1610</w:t>
            </w:r>
            <w:r>
              <w:rPr>
                <w:rFonts w:ascii="Times New Roman" w:hAnsi="Times New Roman" w:cs="Times New Roman"/>
              </w:rPr>
              <w:t xml:space="preserve"> mm;</w:t>
            </w:r>
          </w:p>
          <w:p w14:paraId="57F828EE" w14:textId="448DFEAE" w:rsidR="00C07435" w:rsidRPr="003955C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Ties 60% </w:t>
            </w:r>
            <w:r w:rsidR="004E556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B1B80">
              <w:rPr>
                <w:rFonts w:ascii="Times New Roman" w:hAnsi="Times New Roman" w:cs="Times New Roman"/>
                <w:lang w:val="en-US"/>
              </w:rPr>
              <w:t>1560</w:t>
            </w:r>
            <w:r>
              <w:rPr>
                <w:rFonts w:ascii="Times New Roman" w:hAnsi="Times New Roman" w:cs="Times New Roman"/>
              </w:rPr>
              <w:t xml:space="preserve"> mm.</w:t>
            </w:r>
          </w:p>
        </w:tc>
      </w:tr>
      <w:tr w:rsidR="005B216E" w14:paraId="7319C684" w14:textId="77777777" w:rsidTr="005B216E">
        <w:tc>
          <w:tcPr>
            <w:tcW w:w="710" w:type="dxa"/>
          </w:tcPr>
          <w:p w14:paraId="2F465E2A" w14:textId="0CFD5E7A" w:rsidR="005B216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46" w:type="dxa"/>
          </w:tcPr>
          <w:p w14:paraId="39974F4B" w14:textId="221B3113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Darbinio atstumo diapazonas</w:t>
            </w:r>
          </w:p>
        </w:tc>
        <w:tc>
          <w:tcPr>
            <w:tcW w:w="3685" w:type="dxa"/>
          </w:tcPr>
          <w:p w14:paraId="7CC9C882" w14:textId="6DE05C4E" w:rsidR="005B216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150 – 1650 mm</w:t>
            </w:r>
          </w:p>
        </w:tc>
        <w:tc>
          <w:tcPr>
            <w:tcW w:w="3119" w:type="dxa"/>
          </w:tcPr>
          <w:p w14:paraId="192F71A2" w14:textId="77777777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– 16</w:t>
            </w:r>
            <w:r w:rsidR="00AB1B8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 mm</w:t>
            </w:r>
          </w:p>
          <w:p w14:paraId="641E2261" w14:textId="1670214B" w:rsidR="00C07435" w:rsidRPr="003955CE" w:rsidRDefault="00C07435" w:rsidP="005B216E">
            <w:pPr>
              <w:rPr>
                <w:rFonts w:ascii="Times New Roman" w:hAnsi="Times New Roman" w:cs="Times New Roman"/>
              </w:rPr>
            </w:pPr>
          </w:p>
        </w:tc>
      </w:tr>
      <w:tr w:rsidR="005B216E" w14:paraId="5F54102B" w14:textId="77777777" w:rsidTr="005B216E">
        <w:tc>
          <w:tcPr>
            <w:tcW w:w="710" w:type="dxa"/>
          </w:tcPr>
          <w:p w14:paraId="51FE02FE" w14:textId="4A658182" w:rsidR="005B216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46" w:type="dxa"/>
          </w:tcPr>
          <w:p w14:paraId="18C5ACF5" w14:textId="385F2CC8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Paviršių padengimas ir valymas</w:t>
            </w:r>
          </w:p>
        </w:tc>
        <w:tc>
          <w:tcPr>
            <w:tcW w:w="3685" w:type="dxa"/>
          </w:tcPr>
          <w:p w14:paraId="52B693D5" w14:textId="359B8E68" w:rsidR="005B216E" w:rsidRPr="00C42681" w:rsidRDefault="005B216E" w:rsidP="005B216E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1. Paviršiai padengti antibakterine danga be kenksmingų sidabro jonų, kuri sumažina </w:t>
            </w:r>
            <w:r w:rsidRPr="00C42681">
              <w:rPr>
                <w:rFonts w:ascii="Times New Roman" w:hAnsi="Times New Roman" w:cs="Times New Roman"/>
                <w:noProof/>
              </w:rPr>
              <w:t>mikrobų kiekį ≥ 99,99 %.</w:t>
            </w:r>
          </w:p>
          <w:p w14:paraId="2FBD946E" w14:textId="0320FEA0" w:rsidR="005B216E" w:rsidRPr="00C42681" w:rsidRDefault="005B216E" w:rsidP="005B216E">
            <w:pPr>
              <w:rPr>
                <w:rFonts w:ascii="Times New Roman" w:hAnsi="Times New Roman" w:cs="Times New Roman"/>
                <w:noProof/>
              </w:rPr>
            </w:pPr>
            <w:r w:rsidRPr="00C42681">
              <w:rPr>
                <w:rFonts w:ascii="Times New Roman" w:hAnsi="Times New Roman" w:cs="Times New Roman"/>
                <w:noProof/>
              </w:rPr>
              <w:t>2. Lengvai valoma vientisa ir uždara šviestuvo konstrukcija;</w:t>
            </w:r>
          </w:p>
          <w:p w14:paraId="7288EEF2" w14:textId="376D160B" w:rsidR="005B216E" w:rsidRPr="00C42681" w:rsidRDefault="005B216E" w:rsidP="005B216E">
            <w:pPr>
              <w:rPr>
                <w:rFonts w:ascii="Times New Roman" w:hAnsi="Times New Roman" w:cs="Times New Roman"/>
                <w:lang w:val="en-US"/>
              </w:rPr>
            </w:pPr>
            <w:r w:rsidRPr="00C42681">
              <w:rPr>
                <w:rFonts w:ascii="Times New Roman" w:hAnsi="Times New Roman" w:cs="Times New Roman"/>
                <w:noProof/>
              </w:rPr>
              <w:t>3. Šviestuvo stiklas atsparus įbrėžimams.</w:t>
            </w:r>
          </w:p>
        </w:tc>
        <w:tc>
          <w:tcPr>
            <w:tcW w:w="3119" w:type="dxa"/>
          </w:tcPr>
          <w:p w14:paraId="2CEFF5C1" w14:textId="6FF5423A" w:rsidR="005B216E" w:rsidRPr="00C42681" w:rsidRDefault="005B216E" w:rsidP="005B216E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1. Paviršiai padengti antibakterine danga be kenksmingų sidabro jonų, kuri sumažina </w:t>
            </w:r>
            <w:r w:rsidRPr="00C42681">
              <w:rPr>
                <w:rFonts w:ascii="Times New Roman" w:hAnsi="Times New Roman" w:cs="Times New Roman"/>
                <w:noProof/>
              </w:rPr>
              <w:t>mikrobų kiekį 99,99 %.</w:t>
            </w:r>
          </w:p>
          <w:p w14:paraId="0CB3B619" w14:textId="77777777" w:rsidR="005B216E" w:rsidRPr="002C4D25" w:rsidRDefault="005B216E" w:rsidP="005B216E">
            <w:pPr>
              <w:rPr>
                <w:rFonts w:ascii="Times New Roman" w:hAnsi="Times New Roman" w:cs="Times New Roman"/>
                <w:noProof/>
              </w:rPr>
            </w:pPr>
            <w:r w:rsidRPr="002C4D25">
              <w:rPr>
                <w:rFonts w:ascii="Times New Roman" w:hAnsi="Times New Roman" w:cs="Times New Roman"/>
                <w:noProof/>
              </w:rPr>
              <w:t>2. Lengvai valoma vientisa ir uždara šviestuvo konstrukcija;</w:t>
            </w:r>
          </w:p>
          <w:p w14:paraId="0A439FBF" w14:textId="0A2032FF" w:rsidR="00C07435" w:rsidRPr="003955CE" w:rsidRDefault="005B216E" w:rsidP="005B216E">
            <w:pPr>
              <w:rPr>
                <w:rFonts w:ascii="Times New Roman" w:hAnsi="Times New Roman" w:cs="Times New Roman"/>
                <w:noProof/>
              </w:rPr>
            </w:pPr>
            <w:r w:rsidRPr="002C4D25">
              <w:rPr>
                <w:rFonts w:ascii="Times New Roman" w:hAnsi="Times New Roman" w:cs="Times New Roman"/>
                <w:noProof/>
              </w:rPr>
              <w:lastRenderedPageBreak/>
              <w:t>3. Šviestuvo stiklas atsparus įbrėžimams.</w:t>
            </w:r>
          </w:p>
        </w:tc>
      </w:tr>
      <w:tr w:rsidR="005B216E" w14:paraId="1E30E555" w14:textId="77777777" w:rsidTr="005B216E">
        <w:tc>
          <w:tcPr>
            <w:tcW w:w="710" w:type="dxa"/>
          </w:tcPr>
          <w:p w14:paraId="759FC3C6" w14:textId="5E61AB0E" w:rsidR="005B216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546" w:type="dxa"/>
          </w:tcPr>
          <w:p w14:paraId="0D268575" w14:textId="113EAF36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3685" w:type="dxa"/>
          </w:tcPr>
          <w:p w14:paraId="19DA9D2B" w14:textId="1E29F94B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Mobilus šviestuvas komplektuojamas su steriliomis daugkartinėmis rankenomis (2 vnt.)</w:t>
            </w:r>
          </w:p>
        </w:tc>
        <w:tc>
          <w:tcPr>
            <w:tcW w:w="3119" w:type="dxa"/>
          </w:tcPr>
          <w:p w14:paraId="72CC2EEB" w14:textId="13B0D4DD" w:rsidR="00D009DB" w:rsidRPr="006A480F" w:rsidRDefault="005B216E" w:rsidP="005B216E">
            <w:pPr>
              <w:rPr>
                <w:rFonts w:ascii="Times New Roman" w:hAnsi="Times New Roman" w:cs="Times New Roman"/>
              </w:rPr>
            </w:pPr>
            <w:r w:rsidRPr="006A480F">
              <w:rPr>
                <w:rFonts w:ascii="Times New Roman" w:hAnsi="Times New Roman" w:cs="Times New Roman"/>
              </w:rPr>
              <w:t>Mobilus šviestuvas komplektuojamas su steriliomis daugkartinėmis rankenomis (2 vnt.)</w:t>
            </w:r>
          </w:p>
        </w:tc>
      </w:tr>
      <w:tr w:rsidR="005B216E" w14:paraId="5418AECA" w14:textId="77777777" w:rsidTr="005B216E">
        <w:tc>
          <w:tcPr>
            <w:tcW w:w="710" w:type="dxa"/>
          </w:tcPr>
          <w:p w14:paraId="13CA8B86" w14:textId="7C1A86E3" w:rsidR="005B216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46" w:type="dxa"/>
          </w:tcPr>
          <w:p w14:paraId="5C574CD9" w14:textId="4557C5D5" w:rsidR="005B216E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3685" w:type="dxa"/>
          </w:tcPr>
          <w:p w14:paraId="1C2C1160" w14:textId="78E3E906" w:rsidR="005B216E" w:rsidRDefault="005B216E" w:rsidP="005B216E">
            <w:pPr>
              <w:rPr>
                <w:rFonts w:ascii="Times New Roman" w:hAnsi="Times New Roman" w:cs="Times New Roman"/>
              </w:rPr>
            </w:pPr>
            <w:r w:rsidRPr="003955C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24 mėnesiai</w:t>
            </w:r>
          </w:p>
        </w:tc>
        <w:tc>
          <w:tcPr>
            <w:tcW w:w="3119" w:type="dxa"/>
          </w:tcPr>
          <w:p w14:paraId="61A362F8" w14:textId="75CDAFE8" w:rsidR="00D009DB" w:rsidRPr="006A480F" w:rsidRDefault="005B216E" w:rsidP="005B216E">
            <w:pPr>
              <w:rPr>
                <w:rFonts w:ascii="Times New Roman" w:hAnsi="Times New Roman" w:cs="Times New Roman"/>
              </w:rPr>
            </w:pPr>
            <w:r w:rsidRPr="006A480F">
              <w:rPr>
                <w:rFonts w:ascii="Times New Roman" w:hAnsi="Times New Roman" w:cs="Times New Roman"/>
              </w:rPr>
              <w:t>24 mėnesiai</w:t>
            </w:r>
          </w:p>
        </w:tc>
      </w:tr>
      <w:tr w:rsidR="005B216E" w14:paraId="40918548" w14:textId="77777777" w:rsidTr="005B216E">
        <w:tc>
          <w:tcPr>
            <w:tcW w:w="710" w:type="dxa"/>
          </w:tcPr>
          <w:p w14:paraId="16FD92C2" w14:textId="5B651EEC" w:rsidR="005B216E" w:rsidRDefault="005B216E" w:rsidP="005B2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46" w:type="dxa"/>
          </w:tcPr>
          <w:p w14:paraId="18F3CDB5" w14:textId="55E99DEB" w:rsidR="005B216E" w:rsidRPr="00FF4928" w:rsidRDefault="005B216E" w:rsidP="005B216E">
            <w:pPr>
              <w:rPr>
                <w:rFonts w:ascii="Times New Roman" w:hAnsi="Times New Roman" w:cs="Times New Roman"/>
              </w:rPr>
            </w:pPr>
            <w:r w:rsidRPr="00FF4928">
              <w:rPr>
                <w:rFonts w:ascii="Times New Roman" w:hAnsi="Times New Roman" w:cs="Times New Roman"/>
              </w:rPr>
              <w:t xml:space="preserve">Prekės pristatymas ir </w:t>
            </w:r>
            <w:r>
              <w:rPr>
                <w:rFonts w:ascii="Times New Roman" w:hAnsi="Times New Roman" w:cs="Times New Roman"/>
              </w:rPr>
              <w:t>surinkimas/sumontavimas</w:t>
            </w:r>
          </w:p>
        </w:tc>
        <w:tc>
          <w:tcPr>
            <w:tcW w:w="3685" w:type="dxa"/>
          </w:tcPr>
          <w:p w14:paraId="5C275931" w14:textId="46F9462B" w:rsidR="005B216E" w:rsidRPr="00FF4928" w:rsidRDefault="005B216E" w:rsidP="005B2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Prekės </w:t>
            </w:r>
            <w:r w:rsidRPr="00FF4928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pristatymo, iškrovimo, pervežimo į </w:t>
            </w:r>
            <w:r>
              <w:rPr>
                <w:rFonts w:ascii="Times New Roman" w:hAnsi="Times New Roman" w:cs="Times New Roman"/>
              </w:rPr>
              <w:t xml:space="preserve"> surinkimo/sumontavimo </w:t>
            </w:r>
            <w:r w:rsidRPr="00FF4928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vietą, </w:t>
            </w:r>
            <w:r>
              <w:rPr>
                <w:rFonts w:ascii="Times New Roman" w:hAnsi="Times New Roman" w:cs="Times New Roman"/>
              </w:rPr>
              <w:t xml:space="preserve"> surinkimas/sumontavimas</w:t>
            </w:r>
            <w:r w:rsidRPr="00FF4928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, po </w:t>
            </w:r>
            <w:r>
              <w:rPr>
                <w:rFonts w:ascii="Times New Roman" w:hAnsi="Times New Roman" w:cs="Times New Roman"/>
              </w:rPr>
              <w:t xml:space="preserve"> surinkimo/sumontavimo </w:t>
            </w:r>
            <w:r w:rsidRPr="00FF4928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likusių įpakavimo medžiagų išvežimo (utilizavimo) išlaidos </w:t>
            </w:r>
            <w:r w:rsidRPr="00FF4928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3119" w:type="dxa"/>
          </w:tcPr>
          <w:p w14:paraId="6C958EBB" w14:textId="7A323084" w:rsidR="00D009DB" w:rsidRPr="006A480F" w:rsidRDefault="005B216E" w:rsidP="005B216E">
            <w:pPr>
              <w:rPr>
                <w:rFonts w:ascii="Times New Roman" w:hAnsi="Times New Roman" w:cs="Times New Roman"/>
              </w:rPr>
            </w:pPr>
            <w:r w:rsidRPr="006A480F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Prekės pristatymo, iškrovimo, pervežimo į </w:t>
            </w:r>
            <w:r w:rsidRPr="006A480F">
              <w:rPr>
                <w:rFonts w:ascii="Times New Roman" w:hAnsi="Times New Roman" w:cs="Times New Roman"/>
              </w:rPr>
              <w:t xml:space="preserve"> surinkimo/sumontavimo </w:t>
            </w:r>
            <w:r w:rsidRPr="006A480F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vietą, </w:t>
            </w:r>
            <w:r w:rsidRPr="006A480F">
              <w:rPr>
                <w:rFonts w:ascii="Times New Roman" w:hAnsi="Times New Roman" w:cs="Times New Roman"/>
              </w:rPr>
              <w:t xml:space="preserve"> surinkimas/sumontavimas</w:t>
            </w:r>
            <w:r w:rsidRPr="006A480F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, po </w:t>
            </w:r>
            <w:r w:rsidRPr="006A480F">
              <w:rPr>
                <w:rFonts w:ascii="Times New Roman" w:hAnsi="Times New Roman" w:cs="Times New Roman"/>
              </w:rPr>
              <w:t xml:space="preserve"> surinkimo/sumontavimo </w:t>
            </w:r>
            <w:r w:rsidRPr="006A480F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likusių įpakavimo medžiagų išvežimo (utilizavimo) išlaidos </w:t>
            </w:r>
            <w:r w:rsidRPr="006A480F">
              <w:rPr>
                <w:rFonts w:ascii="Times New Roman" w:hAnsi="Times New Roman" w:cs="Times New Roman"/>
              </w:rPr>
              <w:t>įskaičiuotos į pasiūlymo kainą.</w:t>
            </w:r>
          </w:p>
        </w:tc>
      </w:tr>
    </w:tbl>
    <w:p w14:paraId="6C20CE92" w14:textId="7DF07F0B" w:rsidR="00DA019F" w:rsidRDefault="00DA019F" w:rsidP="00DA019F">
      <w:pPr>
        <w:rPr>
          <w:rFonts w:ascii="Times New Roman" w:hAnsi="Times New Roman" w:cs="Times New Roman"/>
        </w:rPr>
      </w:pPr>
    </w:p>
    <w:p w14:paraId="4C6DBD9A" w14:textId="77777777" w:rsidR="00F43865" w:rsidRPr="009A5A95" w:rsidRDefault="00F43865" w:rsidP="00F43865">
      <w:pPr>
        <w:rPr>
          <w:rFonts w:ascii="Times New Roman" w:hAnsi="Times New Roman" w:cs="Times New Roman"/>
          <w:b/>
        </w:rPr>
      </w:pPr>
      <w:r w:rsidRPr="009A5A95">
        <w:rPr>
          <w:rFonts w:ascii="Times New Roman" w:hAnsi="Times New Roman" w:cs="Times New Roman"/>
          <w:b/>
        </w:rPr>
        <w:t>Pastabos, papildomi reikalavimai:</w:t>
      </w:r>
    </w:p>
    <w:p w14:paraId="56B0C7D6" w14:textId="77777777" w:rsidR="00F43865" w:rsidRPr="009A5A95" w:rsidRDefault="00F43865" w:rsidP="00F43865">
      <w:pPr>
        <w:pStyle w:val="ListParagraph"/>
        <w:widowControl w:val="0"/>
        <w:numPr>
          <w:ilvl w:val="0"/>
          <w:numId w:val="1"/>
        </w:numPr>
        <w:spacing w:after="0" w:line="276" w:lineRule="auto"/>
        <w:ind w:left="284" w:right="140" w:hanging="284"/>
        <w:jc w:val="both"/>
        <w:rPr>
          <w:rFonts w:ascii="Times New Roman" w:hAnsi="Times New Roman" w:cs="Times New Roman"/>
          <w:noProof/>
        </w:rPr>
      </w:pPr>
      <w:r w:rsidRPr="009A5A95">
        <w:rPr>
          <w:rFonts w:ascii="Times New Roman" w:hAnsi="Times New Roman" w:cs="Times New Roman"/>
          <w:noProof/>
        </w:rPr>
        <w:t>Pasiūlymo priede turi būti pateiktas katalogas, prospektas ar kita informacija su siūlomos prekės eskizais – iliustracijomis.</w:t>
      </w:r>
    </w:p>
    <w:p w14:paraId="56EF41E5" w14:textId="4B0B1F26" w:rsidR="00F43865" w:rsidRPr="009A5A95" w:rsidRDefault="00F43865" w:rsidP="00F43865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A5A95">
        <w:rPr>
          <w:rFonts w:ascii="Times New Roman" w:hAnsi="Times New Roman" w:cs="Times New Roman"/>
        </w:rPr>
        <w:t>Viešojo pirkimo komisijai pareikalavus, išbandymui turi būti pateikt</w:t>
      </w:r>
      <w:r w:rsidR="00697195" w:rsidRPr="009A5A95">
        <w:rPr>
          <w:rFonts w:ascii="Times New Roman" w:hAnsi="Times New Roman" w:cs="Times New Roman"/>
        </w:rPr>
        <w:t>as</w:t>
      </w:r>
      <w:r w:rsidRPr="009A5A95">
        <w:rPr>
          <w:rFonts w:ascii="Times New Roman" w:hAnsi="Times New Roman" w:cs="Times New Roman"/>
        </w:rPr>
        <w:t xml:space="preserve"> siūlo</w:t>
      </w:r>
      <w:r w:rsidR="00697195" w:rsidRPr="009A5A95">
        <w:rPr>
          <w:rFonts w:ascii="Times New Roman" w:hAnsi="Times New Roman" w:cs="Times New Roman"/>
        </w:rPr>
        <w:t>mos</w:t>
      </w:r>
      <w:r w:rsidRPr="009A5A95">
        <w:rPr>
          <w:rFonts w:ascii="Times New Roman" w:hAnsi="Times New Roman" w:cs="Times New Roman"/>
        </w:rPr>
        <w:t xml:space="preserve"> prek</w:t>
      </w:r>
      <w:r w:rsidR="00697195" w:rsidRPr="009A5A95">
        <w:rPr>
          <w:rFonts w:ascii="Times New Roman" w:hAnsi="Times New Roman" w:cs="Times New Roman"/>
        </w:rPr>
        <w:t>ės</w:t>
      </w:r>
      <w:r w:rsidRPr="009A5A95">
        <w:rPr>
          <w:rFonts w:ascii="Times New Roman" w:hAnsi="Times New Roman" w:cs="Times New Roman"/>
        </w:rPr>
        <w:t xml:space="preserve"> pavyzd</w:t>
      </w:r>
      <w:r w:rsidR="00697195" w:rsidRPr="009A5A95">
        <w:rPr>
          <w:rFonts w:ascii="Times New Roman" w:hAnsi="Times New Roman" w:cs="Times New Roman"/>
        </w:rPr>
        <w:t>ys</w:t>
      </w:r>
      <w:r w:rsidRPr="009A5A95">
        <w:rPr>
          <w:rFonts w:ascii="Times New Roman" w:hAnsi="Times New Roman" w:cs="Times New Roman"/>
        </w:rPr>
        <w:t>.</w:t>
      </w:r>
    </w:p>
    <w:p w14:paraId="07318DA5" w14:textId="77777777" w:rsidR="00177C8B" w:rsidRPr="00DA019F" w:rsidRDefault="00177C8B" w:rsidP="00DA019F">
      <w:pPr>
        <w:rPr>
          <w:rFonts w:ascii="Times New Roman" w:hAnsi="Times New Roman" w:cs="Times New Roman"/>
        </w:rPr>
      </w:pPr>
    </w:p>
    <w:sectPr w:rsidR="00177C8B" w:rsidRPr="00DA019F" w:rsidSect="00DA019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0239F" w14:textId="77777777" w:rsidR="00E7064F" w:rsidRDefault="00E7064F" w:rsidP="00DA019F">
      <w:pPr>
        <w:spacing w:after="0" w:line="240" w:lineRule="auto"/>
      </w:pPr>
      <w:r>
        <w:separator/>
      </w:r>
    </w:p>
  </w:endnote>
  <w:endnote w:type="continuationSeparator" w:id="0">
    <w:p w14:paraId="4B37355E" w14:textId="77777777" w:rsidR="00E7064F" w:rsidRDefault="00E7064F" w:rsidP="00DA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A21BF" w14:textId="77777777" w:rsidR="00E7064F" w:rsidRDefault="00E7064F" w:rsidP="00DA019F">
      <w:pPr>
        <w:spacing w:after="0" w:line="240" w:lineRule="auto"/>
      </w:pPr>
      <w:r>
        <w:separator/>
      </w:r>
    </w:p>
  </w:footnote>
  <w:footnote w:type="continuationSeparator" w:id="0">
    <w:p w14:paraId="35E5AF7C" w14:textId="77777777" w:rsidR="00E7064F" w:rsidRDefault="00E7064F" w:rsidP="00DA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06FDA"/>
    <w:multiLevelType w:val="hybridMultilevel"/>
    <w:tmpl w:val="9DE034D4"/>
    <w:lvl w:ilvl="0" w:tplc="28F49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6B"/>
    <w:rsid w:val="000131D3"/>
    <w:rsid w:val="0006729A"/>
    <w:rsid w:val="0009534F"/>
    <w:rsid w:val="000B72FC"/>
    <w:rsid w:val="000C0B0E"/>
    <w:rsid w:val="000C7485"/>
    <w:rsid w:val="000E3FAD"/>
    <w:rsid w:val="00140EDF"/>
    <w:rsid w:val="00164318"/>
    <w:rsid w:val="00177C8B"/>
    <w:rsid w:val="001C5D0E"/>
    <w:rsid w:val="001D21A6"/>
    <w:rsid w:val="001F1913"/>
    <w:rsid w:val="00280E8F"/>
    <w:rsid w:val="002C4D25"/>
    <w:rsid w:val="0030141F"/>
    <w:rsid w:val="00385B87"/>
    <w:rsid w:val="003955CE"/>
    <w:rsid w:val="003B6A86"/>
    <w:rsid w:val="003E4854"/>
    <w:rsid w:val="003F04A3"/>
    <w:rsid w:val="004D406B"/>
    <w:rsid w:val="004E5567"/>
    <w:rsid w:val="004F315E"/>
    <w:rsid w:val="0051240D"/>
    <w:rsid w:val="005479F3"/>
    <w:rsid w:val="00547EB3"/>
    <w:rsid w:val="00565300"/>
    <w:rsid w:val="005871B8"/>
    <w:rsid w:val="00594D7D"/>
    <w:rsid w:val="005B216E"/>
    <w:rsid w:val="005E15AE"/>
    <w:rsid w:val="005F6304"/>
    <w:rsid w:val="00642569"/>
    <w:rsid w:val="00655343"/>
    <w:rsid w:val="0067520B"/>
    <w:rsid w:val="00697195"/>
    <w:rsid w:val="006A480F"/>
    <w:rsid w:val="007307B4"/>
    <w:rsid w:val="007641C6"/>
    <w:rsid w:val="00773398"/>
    <w:rsid w:val="00787A25"/>
    <w:rsid w:val="007B0037"/>
    <w:rsid w:val="007B3CDB"/>
    <w:rsid w:val="007B5E83"/>
    <w:rsid w:val="0086134C"/>
    <w:rsid w:val="008D0829"/>
    <w:rsid w:val="009158AF"/>
    <w:rsid w:val="009164E7"/>
    <w:rsid w:val="009240AD"/>
    <w:rsid w:val="009551F5"/>
    <w:rsid w:val="009932D1"/>
    <w:rsid w:val="009A5190"/>
    <w:rsid w:val="009A5A95"/>
    <w:rsid w:val="009C177B"/>
    <w:rsid w:val="009F18F4"/>
    <w:rsid w:val="00A166CA"/>
    <w:rsid w:val="00A17AB4"/>
    <w:rsid w:val="00A423E1"/>
    <w:rsid w:val="00A954C8"/>
    <w:rsid w:val="00AB1B80"/>
    <w:rsid w:val="00AF09DD"/>
    <w:rsid w:val="00AF6D65"/>
    <w:rsid w:val="00B000E7"/>
    <w:rsid w:val="00B4772F"/>
    <w:rsid w:val="00B971FC"/>
    <w:rsid w:val="00BA0B65"/>
    <w:rsid w:val="00C07435"/>
    <w:rsid w:val="00C15C03"/>
    <w:rsid w:val="00C42681"/>
    <w:rsid w:val="00CF5ACD"/>
    <w:rsid w:val="00D009DB"/>
    <w:rsid w:val="00D172DA"/>
    <w:rsid w:val="00DA019F"/>
    <w:rsid w:val="00DC4992"/>
    <w:rsid w:val="00E200A2"/>
    <w:rsid w:val="00E63F4A"/>
    <w:rsid w:val="00E7064F"/>
    <w:rsid w:val="00E774DA"/>
    <w:rsid w:val="00EC49E5"/>
    <w:rsid w:val="00F17CD0"/>
    <w:rsid w:val="00F433EB"/>
    <w:rsid w:val="00F43865"/>
    <w:rsid w:val="00F96052"/>
    <w:rsid w:val="00FB3768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F0D4"/>
  <w15:docId w15:val="{46A7B731-2848-4618-93DA-6A234A8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19F"/>
  </w:style>
  <w:style w:type="paragraph" w:styleId="Footer">
    <w:name w:val="footer"/>
    <w:basedOn w:val="Normal"/>
    <w:link w:val="FooterChar"/>
    <w:uiPriority w:val="99"/>
    <w:unhideWhenUsed/>
    <w:rsid w:val="00DA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19F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C15C03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F43865"/>
  </w:style>
  <w:style w:type="paragraph" w:styleId="NormalWeb">
    <w:name w:val="Normal (Web)"/>
    <w:basedOn w:val="Normal"/>
    <w:uiPriority w:val="99"/>
    <w:semiHidden/>
    <w:unhideWhenUsed/>
    <w:rsid w:val="00177C8B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177C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EE385-CB93-4B8B-80C2-3EF250AD5A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56FBC8-9A96-4562-84E5-BAAB65441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2AD79-B411-476A-9DBE-4A6439D46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Lina Glebė</cp:lastModifiedBy>
  <cp:revision>2</cp:revision>
  <cp:lastPrinted>2023-11-17T06:42:00Z</cp:lastPrinted>
  <dcterms:created xsi:type="dcterms:W3CDTF">2024-01-22T08:51:00Z</dcterms:created>
  <dcterms:modified xsi:type="dcterms:W3CDTF">2024-01-22T08:51:00Z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