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DC397" w14:textId="4CDF0B6B" w:rsidR="005A71E8" w:rsidRPr="00D77F88" w:rsidRDefault="005A71E8" w:rsidP="005A71E8">
      <w:pPr>
        <w:pStyle w:val="Header"/>
        <w:pBdr>
          <w:bottom w:val="single" w:sz="12" w:space="1" w:color="auto"/>
        </w:pBdr>
        <w:jc w:val="center"/>
        <w:rPr>
          <w:rFonts w:ascii="Arial" w:hAnsi="Arial" w:cs="Arial"/>
          <w:b/>
          <w:sz w:val="20"/>
          <w:szCs w:val="20"/>
        </w:rPr>
      </w:pPr>
      <w:r w:rsidRPr="00D77F88">
        <w:rPr>
          <w:rFonts w:ascii="Arial" w:hAnsi="Arial" w:cs="Arial"/>
          <w:b/>
          <w:sz w:val="20"/>
          <w:szCs w:val="20"/>
        </w:rPr>
        <w:t>_______________</w:t>
      </w:r>
      <w:r w:rsidR="001D6FF9" w:rsidRPr="00D77F88">
        <w:rPr>
          <w:rFonts w:ascii="Arial" w:hAnsi="Arial" w:cs="Arial"/>
          <w:b/>
          <w:sz w:val="20"/>
          <w:szCs w:val="20"/>
        </w:rPr>
        <w:t>_</w:t>
      </w:r>
      <w:r w:rsidRPr="00D77F88">
        <w:rPr>
          <w:rFonts w:ascii="Arial" w:hAnsi="Arial" w:cs="Arial"/>
          <w:b/>
          <w:sz w:val="20"/>
          <w:szCs w:val="20"/>
        </w:rPr>
        <w:t>____________________________________________________________________________</w:t>
      </w:r>
    </w:p>
    <w:p w14:paraId="2E956C72" w14:textId="77777777" w:rsidR="005A71E8" w:rsidRPr="00D77F88" w:rsidRDefault="005A71E8" w:rsidP="005A71E8">
      <w:pPr>
        <w:pStyle w:val="Header"/>
        <w:pBdr>
          <w:bottom w:val="single" w:sz="12" w:space="1" w:color="auto"/>
        </w:pBdr>
        <w:jc w:val="center"/>
        <w:rPr>
          <w:rFonts w:ascii="Arial" w:hAnsi="Arial" w:cs="Arial"/>
          <w:b/>
          <w:sz w:val="20"/>
          <w:szCs w:val="20"/>
        </w:rPr>
      </w:pPr>
    </w:p>
    <w:p w14:paraId="356E1D2B" w14:textId="5A95ED97" w:rsidR="005A71E8" w:rsidRPr="00D77F88" w:rsidRDefault="005A71E8" w:rsidP="005A71E8">
      <w:pPr>
        <w:pStyle w:val="Header"/>
        <w:pBdr>
          <w:bottom w:val="single" w:sz="12" w:space="1" w:color="auto"/>
        </w:pBdr>
        <w:jc w:val="center"/>
        <w:rPr>
          <w:rFonts w:ascii="Arial" w:hAnsi="Arial" w:cs="Arial"/>
          <w:b/>
          <w:sz w:val="20"/>
          <w:szCs w:val="20"/>
        </w:rPr>
      </w:pPr>
      <w:r w:rsidRPr="00D77F88">
        <w:rPr>
          <w:rFonts w:ascii="Arial" w:hAnsi="Arial" w:cs="Arial"/>
          <w:b/>
          <w:sz w:val="20"/>
          <w:szCs w:val="20"/>
        </w:rPr>
        <w:t xml:space="preserve">SUTARTIS </w:t>
      </w:r>
    </w:p>
    <w:p w14:paraId="5C61C699" w14:textId="77777777" w:rsidR="005A71E8" w:rsidRPr="00D77F88" w:rsidRDefault="005A71E8" w:rsidP="005A71E8">
      <w:pPr>
        <w:pStyle w:val="Header"/>
        <w:pBdr>
          <w:bottom w:val="single" w:sz="12" w:space="1" w:color="auto"/>
        </w:pBdr>
        <w:jc w:val="center"/>
        <w:rPr>
          <w:rFonts w:ascii="Arial" w:hAnsi="Arial" w:cs="Arial"/>
          <w:sz w:val="20"/>
          <w:szCs w:val="20"/>
        </w:rPr>
      </w:pPr>
    </w:p>
    <w:p w14:paraId="3910AE8C" w14:textId="77777777" w:rsidR="005A71E8" w:rsidRPr="00D77F88" w:rsidRDefault="005A71E8" w:rsidP="00A11066">
      <w:pPr>
        <w:spacing w:after="0" w:line="240" w:lineRule="auto"/>
        <w:ind w:left="3" w:right="0" w:firstLine="0"/>
        <w:jc w:val="center"/>
        <w:rPr>
          <w:sz w:val="20"/>
          <w:szCs w:val="20"/>
        </w:rPr>
      </w:pPr>
    </w:p>
    <w:p w14:paraId="40D63B69" w14:textId="2781A604" w:rsidR="00BC2D90" w:rsidRPr="00D77F88" w:rsidRDefault="00BC2D90" w:rsidP="00A11066">
      <w:pPr>
        <w:spacing w:after="0" w:line="240" w:lineRule="auto"/>
        <w:ind w:left="3" w:right="0" w:firstLine="0"/>
        <w:jc w:val="center"/>
        <w:rPr>
          <w:sz w:val="20"/>
          <w:szCs w:val="20"/>
        </w:rPr>
      </w:pPr>
    </w:p>
    <w:p w14:paraId="75B210BF" w14:textId="2D4B4F98" w:rsidR="00BC2D90" w:rsidRPr="00D77F88" w:rsidRDefault="00372487" w:rsidP="00A11066">
      <w:pPr>
        <w:spacing w:after="0" w:line="240" w:lineRule="auto"/>
        <w:ind w:left="3" w:firstLine="0"/>
        <w:jc w:val="center"/>
        <w:rPr>
          <w:sz w:val="20"/>
          <w:szCs w:val="20"/>
        </w:rPr>
      </w:pPr>
      <w:r w:rsidRPr="00D77F88">
        <w:rPr>
          <w:sz w:val="20"/>
          <w:szCs w:val="20"/>
        </w:rPr>
        <w:t>BENDROJI DALIS</w:t>
      </w:r>
    </w:p>
    <w:p w14:paraId="4B3954EA" w14:textId="3D393364" w:rsidR="00BC2D90" w:rsidRPr="00D77F88" w:rsidRDefault="00BC2D90" w:rsidP="00A11066">
      <w:pPr>
        <w:spacing w:after="0" w:line="240" w:lineRule="auto"/>
        <w:ind w:left="3" w:right="0" w:firstLine="0"/>
        <w:jc w:val="center"/>
        <w:rPr>
          <w:sz w:val="20"/>
          <w:szCs w:val="20"/>
        </w:rPr>
      </w:pPr>
    </w:p>
    <w:p w14:paraId="1CA49799" w14:textId="77777777" w:rsidR="006F062E" w:rsidRPr="00D77F88" w:rsidRDefault="006F062E" w:rsidP="00F64393">
      <w:pPr>
        <w:pStyle w:val="Title"/>
        <w:jc w:val="left"/>
        <w:rPr>
          <w:rFonts w:ascii="Arial" w:hAnsi="Arial" w:cs="Arial"/>
          <w:b w:val="0"/>
          <w:bCs w:val="0"/>
          <w:sz w:val="20"/>
          <w:szCs w:val="20"/>
        </w:rPr>
      </w:pPr>
    </w:p>
    <w:p w14:paraId="69BB9C84" w14:textId="715896E1" w:rsidR="00BC186D" w:rsidRPr="00D77F88" w:rsidRDefault="00ED5B66" w:rsidP="00D77F88">
      <w:pPr>
        <w:pStyle w:val="ListParagraph"/>
        <w:numPr>
          <w:ilvl w:val="0"/>
          <w:numId w:val="2"/>
        </w:numPr>
        <w:spacing w:line="240" w:lineRule="auto"/>
        <w:ind w:left="426" w:hanging="426"/>
        <w:rPr>
          <w:b/>
          <w:sz w:val="20"/>
          <w:szCs w:val="20"/>
        </w:rPr>
      </w:pPr>
      <w:r w:rsidRPr="00D77F88">
        <w:rPr>
          <w:b/>
          <w:sz w:val="20"/>
          <w:szCs w:val="20"/>
        </w:rPr>
        <w:t xml:space="preserve">SUTARTYJE NAUDOJAMOS </w:t>
      </w:r>
      <w:r w:rsidR="00372487" w:rsidRPr="00D77F88">
        <w:rPr>
          <w:b/>
          <w:sz w:val="20"/>
          <w:szCs w:val="20"/>
        </w:rPr>
        <w:t xml:space="preserve">SĄVOKOS </w:t>
      </w:r>
    </w:p>
    <w:p w14:paraId="2810443B" w14:textId="5D706F95" w:rsidR="00BC2D90" w:rsidRPr="00D77F88" w:rsidRDefault="00372487" w:rsidP="00A11066">
      <w:pPr>
        <w:pStyle w:val="ListParagraph"/>
        <w:numPr>
          <w:ilvl w:val="1"/>
          <w:numId w:val="2"/>
        </w:numPr>
        <w:spacing w:line="240" w:lineRule="auto"/>
        <w:ind w:left="851" w:hanging="851"/>
        <w:rPr>
          <w:b/>
          <w:sz w:val="20"/>
          <w:szCs w:val="20"/>
        </w:rPr>
      </w:pPr>
      <w:r w:rsidRPr="00D77F88">
        <w:rPr>
          <w:b/>
          <w:sz w:val="20"/>
          <w:szCs w:val="20"/>
        </w:rPr>
        <w:t>Aktas</w:t>
      </w:r>
      <w:r w:rsidRPr="00D77F88">
        <w:rPr>
          <w:sz w:val="20"/>
          <w:szCs w:val="20"/>
        </w:rPr>
        <w:t xml:space="preserve"> – </w:t>
      </w:r>
      <w:r w:rsidR="005A71E8" w:rsidRPr="00D77F88">
        <w:rPr>
          <w:sz w:val="20"/>
          <w:szCs w:val="20"/>
        </w:rPr>
        <w:t>Rangovo ir Užsakovo tarpusavyje pasirašomas, užbaigus Darbus, numatytus Sutartyje,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w:t>
      </w:r>
    </w:p>
    <w:p w14:paraId="13164368" w14:textId="354E4B24" w:rsidR="00BC2D90" w:rsidRPr="00D77F88" w:rsidRDefault="00372487" w:rsidP="00C127E3">
      <w:pPr>
        <w:pStyle w:val="ListParagraph"/>
        <w:numPr>
          <w:ilvl w:val="1"/>
          <w:numId w:val="2"/>
        </w:numPr>
        <w:spacing w:line="240" w:lineRule="auto"/>
        <w:ind w:left="851" w:hanging="851"/>
        <w:rPr>
          <w:sz w:val="20"/>
          <w:szCs w:val="20"/>
        </w:rPr>
      </w:pPr>
      <w:r w:rsidRPr="00D77F88">
        <w:rPr>
          <w:b/>
          <w:sz w:val="20"/>
          <w:szCs w:val="20"/>
        </w:rPr>
        <w:t>Atsiskaitymo laikotarpis</w:t>
      </w:r>
      <w:r w:rsidRPr="00D77F88">
        <w:rPr>
          <w:sz w:val="20"/>
          <w:szCs w:val="20"/>
        </w:rPr>
        <w:t xml:space="preserve"> – terminas kalendorinėmis dienomis, nurodomas Sutarties SD, per kurį Užsakovas apmoka Rangovui pagal jo pateiktas Sąskaitas už tinkamai, kokybiškai ir laiku atliktus Darbus ir / ar suteiktas Paslaugas, ir / ar jų dalis</w:t>
      </w:r>
      <w:r w:rsidR="005A71E8" w:rsidRPr="00D77F88">
        <w:rPr>
          <w:sz w:val="20"/>
          <w:szCs w:val="20"/>
        </w:rPr>
        <w:t xml:space="preserve"> (Etapus)</w:t>
      </w:r>
      <w:r w:rsidRPr="00D77F88">
        <w:rPr>
          <w:sz w:val="20"/>
          <w:szCs w:val="20"/>
        </w:rPr>
        <w:t xml:space="preserve">, jei tokios dalys </w:t>
      </w:r>
      <w:r w:rsidR="005A71E8" w:rsidRPr="00D77F88">
        <w:rPr>
          <w:sz w:val="20"/>
          <w:szCs w:val="20"/>
        </w:rPr>
        <w:t xml:space="preserve">(Etapai) </w:t>
      </w:r>
      <w:r w:rsidRPr="00D77F88">
        <w:rPr>
          <w:sz w:val="20"/>
          <w:szCs w:val="20"/>
        </w:rPr>
        <w:t xml:space="preserve">nustatomos Sutartyje. </w:t>
      </w:r>
    </w:p>
    <w:p w14:paraId="1DDABEAE" w14:textId="38EDFA3D" w:rsidR="00C127E3" w:rsidRPr="00C127E3" w:rsidRDefault="00C127E3" w:rsidP="00C127E3">
      <w:pPr>
        <w:pStyle w:val="ListParagraph"/>
        <w:numPr>
          <w:ilvl w:val="1"/>
          <w:numId w:val="2"/>
        </w:numPr>
        <w:spacing w:line="240" w:lineRule="auto"/>
        <w:ind w:left="851" w:hanging="851"/>
        <w:rPr>
          <w:sz w:val="20"/>
          <w:szCs w:val="20"/>
        </w:rPr>
      </w:pPr>
      <w:r w:rsidRPr="00C127E3">
        <w:rPr>
          <w:b/>
          <w:sz w:val="20"/>
          <w:szCs w:val="20"/>
        </w:rPr>
        <w:t>Avariniai darbai</w:t>
      </w:r>
      <w:r w:rsidRPr="00C127E3">
        <w:rPr>
          <w:sz w:val="20"/>
          <w:szCs w:val="20"/>
        </w:rPr>
        <w:t xml:space="preserve"> – tai techninės priežiūros darbai (elektros energijos tiekimo Vartotojams atstatymo, elektros tinklų objektų avarijų ir griūties pavojų, stichinių padarinių likvidavimo darbai), kai privaloma reaguoti Sutarties </w:t>
      </w:r>
      <w:r w:rsidR="00C00BCE">
        <w:rPr>
          <w:sz w:val="20"/>
          <w:szCs w:val="20"/>
        </w:rPr>
        <w:t>S</w:t>
      </w:r>
      <w:r w:rsidRPr="00C127E3">
        <w:rPr>
          <w:sz w:val="20"/>
          <w:szCs w:val="20"/>
        </w:rPr>
        <w:t xml:space="preserve">D priede Nr. </w:t>
      </w:r>
      <w:r w:rsidR="00F7324F" w:rsidRPr="00C127E3">
        <w:rPr>
          <w:sz w:val="20"/>
          <w:szCs w:val="20"/>
        </w:rPr>
        <w:t>1</w:t>
      </w:r>
      <w:r w:rsidR="00F7324F">
        <w:rPr>
          <w:sz w:val="20"/>
          <w:szCs w:val="20"/>
          <w:lang w:val="en-US"/>
        </w:rPr>
        <w:t>0</w:t>
      </w:r>
      <w:r w:rsidR="00F7324F" w:rsidRPr="00C127E3">
        <w:rPr>
          <w:sz w:val="20"/>
          <w:szCs w:val="20"/>
        </w:rPr>
        <w:t xml:space="preserve"> </w:t>
      </w:r>
      <w:r w:rsidRPr="00C127E3">
        <w:rPr>
          <w:sz w:val="20"/>
          <w:szCs w:val="20"/>
        </w:rPr>
        <w:t>nurodytais terminais, kurie organizuojami ir vykdomi skubiai imantis priemonių atstatyti elektros energijos tiekimą Vartotojams, likviduoti tinklo avarinę būklę, kad būtų pašalinti elektros energijos tiekimo Vartotojams sutrikimai, grėsmė ir užtikrintas turto bei asmenų saugumas.</w:t>
      </w:r>
    </w:p>
    <w:p w14:paraId="5824BA8E" w14:textId="613B8F2F" w:rsidR="00BC2D90" w:rsidRPr="00D77F88" w:rsidRDefault="00372487" w:rsidP="00A11066">
      <w:pPr>
        <w:pStyle w:val="ListParagraph"/>
        <w:numPr>
          <w:ilvl w:val="1"/>
          <w:numId w:val="2"/>
        </w:numPr>
        <w:spacing w:line="240" w:lineRule="auto"/>
        <w:ind w:left="851" w:hanging="851"/>
        <w:rPr>
          <w:sz w:val="20"/>
          <w:szCs w:val="20"/>
        </w:rPr>
      </w:pPr>
      <w:r w:rsidRPr="00D77F88">
        <w:rPr>
          <w:b/>
          <w:sz w:val="20"/>
          <w:szCs w:val="20"/>
        </w:rPr>
        <w:t>Darbai</w:t>
      </w:r>
      <w:r w:rsidRPr="00D77F88">
        <w:rPr>
          <w:sz w:val="20"/>
          <w:szCs w:val="20"/>
        </w:rPr>
        <w:t xml:space="preserve"> – Sutarties SD nurodyti konkretūs darbai (montavimo, rekonstravimo, įrenginių prijungimo, iškėlimo ir pan.), </w:t>
      </w:r>
      <w:r w:rsidR="005A71E8" w:rsidRPr="00D77F88">
        <w:rPr>
          <w:sz w:val="20"/>
          <w:szCs w:val="20"/>
        </w:rPr>
        <w:t xml:space="preserve">ir ar jų dalys (Etapai), </w:t>
      </w:r>
      <w:r w:rsidRPr="00D77F88">
        <w:rPr>
          <w:sz w:val="20"/>
          <w:szCs w:val="20"/>
        </w:rPr>
        <w:t xml:space="preserve">įskaitant jiems atlikti Rangovo pateikiamas Perkamas medžiagas, Rangovo atliktini Sutartyje nustatytais terminais ir sąlygomis. Sutartyje naudojama sąvoka Darbai apima ir Paslaugas, tais atvejais, kuomet jų pirkimas numatytas Sutarties SD. </w:t>
      </w:r>
    </w:p>
    <w:p w14:paraId="1415C842" w14:textId="44F0EC85" w:rsidR="00BC2D90" w:rsidRPr="00D77F88" w:rsidRDefault="00372487" w:rsidP="00A11066">
      <w:pPr>
        <w:pStyle w:val="ListParagraph"/>
        <w:numPr>
          <w:ilvl w:val="1"/>
          <w:numId w:val="2"/>
        </w:numPr>
        <w:spacing w:line="240" w:lineRule="auto"/>
        <w:ind w:left="851" w:hanging="851"/>
        <w:rPr>
          <w:sz w:val="20"/>
          <w:szCs w:val="20"/>
        </w:rPr>
      </w:pPr>
      <w:r w:rsidRPr="00D77F88">
        <w:rPr>
          <w:b/>
          <w:sz w:val="20"/>
          <w:szCs w:val="20"/>
        </w:rPr>
        <w:t xml:space="preserve">Darbo projektas </w:t>
      </w:r>
      <w:r w:rsidRPr="00D77F88">
        <w:rPr>
          <w:sz w:val="20"/>
          <w:szCs w:val="20"/>
        </w:rPr>
        <w:t xml:space="preserve">– vadovaujantis </w:t>
      </w:r>
      <w:r w:rsidR="005A71E8" w:rsidRPr="00D77F88">
        <w:rPr>
          <w:sz w:val="20"/>
          <w:szCs w:val="20"/>
        </w:rPr>
        <w:t>STR 1.04.04:2017 „Statinio projektavimas, projekto ekspertizė“</w:t>
      </w:r>
      <w:r w:rsidRPr="00D77F88">
        <w:rPr>
          <w:sz w:val="20"/>
          <w:szCs w:val="20"/>
        </w:rPr>
        <w:t xml:space="preserve"> (aktuali redakcija) rengiamas statinio darbo projektas, kuriame detalizuojami techninio projekto sprendiniai ir pagal kurį atliekami statybos darbai. Darbo projektas gali būti rengiamas kaip vientisas dokumentas vienu metu arba atskirais sprendinių dokumentais (iš anksto parengus sprendinius, būtinus statinio statybai pradėti, o kitus – statybos metu). </w:t>
      </w:r>
    </w:p>
    <w:p w14:paraId="22B04A52" w14:textId="7847A951" w:rsidR="00BC2D90" w:rsidRPr="00D77F88" w:rsidRDefault="00372487" w:rsidP="00A11066">
      <w:pPr>
        <w:pStyle w:val="ListParagraph"/>
        <w:numPr>
          <w:ilvl w:val="1"/>
          <w:numId w:val="2"/>
        </w:numPr>
        <w:spacing w:line="240" w:lineRule="auto"/>
        <w:ind w:left="851" w:hanging="851"/>
        <w:rPr>
          <w:sz w:val="20"/>
          <w:szCs w:val="20"/>
        </w:rPr>
      </w:pPr>
      <w:r w:rsidRPr="00D77F88">
        <w:rPr>
          <w:b/>
          <w:sz w:val="20"/>
          <w:szCs w:val="20"/>
        </w:rPr>
        <w:t xml:space="preserve">Darbų kaina </w:t>
      </w:r>
      <w:r w:rsidRPr="00D77F88">
        <w:rPr>
          <w:sz w:val="20"/>
          <w:szCs w:val="20"/>
        </w:rPr>
        <w:t xml:space="preserve">– </w:t>
      </w:r>
      <w:r w:rsidR="005A71E8" w:rsidRPr="00D77F88">
        <w:rPr>
          <w:sz w:val="20"/>
          <w:szCs w:val="20"/>
        </w:rPr>
        <w:t xml:space="preserve">Sutarties SD nurodyta </w:t>
      </w:r>
      <w:r w:rsidRPr="00D77F88">
        <w:rPr>
          <w:sz w:val="20"/>
          <w:szCs w:val="20"/>
        </w:rPr>
        <w:t xml:space="preserve">įkainių ir kiekių sandaugos suma (EUR be PVM), už kurią Rangovas atliks Darbus Sutartyje nustatytais terminais ir sąlygomis, įvertinus, kad Užsakovas ir Rangovas veikia dalykiškai, be prievartos ir nesaistomi kitų sandorių ir interesų. </w:t>
      </w:r>
    </w:p>
    <w:p w14:paraId="601FE40F" w14:textId="69AE7A1D" w:rsidR="00BC2D90" w:rsidRPr="00D77F88" w:rsidRDefault="00372487" w:rsidP="00A11066">
      <w:pPr>
        <w:pStyle w:val="ListParagraph"/>
        <w:numPr>
          <w:ilvl w:val="1"/>
          <w:numId w:val="2"/>
        </w:numPr>
        <w:spacing w:line="240" w:lineRule="auto"/>
        <w:ind w:left="851" w:hanging="851"/>
        <w:rPr>
          <w:sz w:val="20"/>
          <w:szCs w:val="20"/>
        </w:rPr>
      </w:pPr>
      <w:r w:rsidRPr="00D77F88">
        <w:rPr>
          <w:b/>
          <w:sz w:val="20"/>
          <w:szCs w:val="20"/>
        </w:rPr>
        <w:t xml:space="preserve">Etapas </w:t>
      </w:r>
      <w:r w:rsidRPr="00D77F88">
        <w:rPr>
          <w:sz w:val="20"/>
          <w:szCs w:val="20"/>
        </w:rPr>
        <w:t>– Sutartyje nurodyta Darbų dalis (</w:t>
      </w:r>
      <w:r w:rsidR="005A71E8" w:rsidRPr="00D77F88">
        <w:rPr>
          <w:sz w:val="20"/>
          <w:szCs w:val="20"/>
        </w:rPr>
        <w:t>Etapas</w:t>
      </w:r>
      <w:r w:rsidRPr="00D77F88">
        <w:rPr>
          <w:sz w:val="20"/>
          <w:szCs w:val="20"/>
        </w:rPr>
        <w:t xml:space="preserve">), kurią užbaigus gali būti pasirašomas tos Darbų dalies užbaigimo </w:t>
      </w:r>
      <w:r w:rsidR="00C55403" w:rsidRPr="00D77F88">
        <w:rPr>
          <w:sz w:val="20"/>
          <w:szCs w:val="20"/>
        </w:rPr>
        <w:t>Aktas</w:t>
      </w:r>
      <w:r w:rsidRPr="00D77F88">
        <w:rPr>
          <w:sz w:val="20"/>
          <w:szCs w:val="20"/>
        </w:rPr>
        <w:t xml:space="preserve">, o jos rezultatas perduodamas Užsakovo eksploatacijai. </w:t>
      </w:r>
    </w:p>
    <w:p w14:paraId="427CFD19" w14:textId="2FA294BC" w:rsidR="006E5E20" w:rsidRPr="00D77F88" w:rsidRDefault="00372487" w:rsidP="00A11066">
      <w:pPr>
        <w:pStyle w:val="ListParagraph"/>
        <w:numPr>
          <w:ilvl w:val="1"/>
          <w:numId w:val="2"/>
        </w:numPr>
        <w:spacing w:line="240" w:lineRule="auto"/>
        <w:ind w:left="851" w:hanging="851"/>
        <w:rPr>
          <w:sz w:val="20"/>
          <w:szCs w:val="20"/>
        </w:rPr>
      </w:pPr>
      <w:r w:rsidRPr="00D77F88">
        <w:rPr>
          <w:b/>
          <w:sz w:val="20"/>
          <w:szCs w:val="20"/>
        </w:rPr>
        <w:t xml:space="preserve">Garantinis terminas </w:t>
      </w:r>
      <w:r w:rsidRPr="00D77F88">
        <w:rPr>
          <w:sz w:val="20"/>
          <w:szCs w:val="20"/>
        </w:rPr>
        <w:t xml:space="preserve">– atliktų Darbų, įskaitant visoms Darbų sudėtinėms dalims, skaičiuojant nuo visų Darbų atlikimo (užbaigimo) Akto pasirašymo momento, kokybės garantinis terminas: statiniui – 5 </w:t>
      </w:r>
      <w:r w:rsidR="001705A1" w:rsidRPr="00D77F88">
        <w:rPr>
          <w:sz w:val="20"/>
          <w:szCs w:val="20"/>
        </w:rPr>
        <w:t xml:space="preserve">(penkeri) </w:t>
      </w:r>
      <w:r w:rsidRPr="00D77F88">
        <w:rPr>
          <w:sz w:val="20"/>
          <w:szCs w:val="20"/>
        </w:rPr>
        <w:t xml:space="preserve">metai, paslėptiems statinio elementams (įskaitant kabelių movų sumontavimą) – 10 </w:t>
      </w:r>
      <w:r w:rsidR="001705A1" w:rsidRPr="00D77F88">
        <w:rPr>
          <w:sz w:val="20"/>
          <w:szCs w:val="20"/>
        </w:rPr>
        <w:t xml:space="preserve">(dešimt) </w:t>
      </w:r>
      <w:r w:rsidRPr="00D77F88">
        <w:rPr>
          <w:sz w:val="20"/>
          <w:szCs w:val="20"/>
        </w:rPr>
        <w:t xml:space="preserve">metų, o jeigu buvo nustatyta šiuose elementuose tyčia paslėptų defektų – 20 </w:t>
      </w:r>
      <w:r w:rsidR="001705A1" w:rsidRPr="00D77F88">
        <w:rPr>
          <w:sz w:val="20"/>
          <w:szCs w:val="20"/>
        </w:rPr>
        <w:t xml:space="preserve">(dvidešimt) </w:t>
      </w:r>
      <w:r w:rsidRPr="00D77F88">
        <w:rPr>
          <w:sz w:val="20"/>
          <w:szCs w:val="20"/>
        </w:rPr>
        <w:t xml:space="preserve">metų garantija, skaičiuojant nuo statybos užbaigimo </w:t>
      </w:r>
      <w:r w:rsidR="005A71E8" w:rsidRPr="00D77F88">
        <w:rPr>
          <w:sz w:val="20"/>
          <w:szCs w:val="20"/>
        </w:rPr>
        <w:t xml:space="preserve">dokumento </w:t>
      </w:r>
      <w:r w:rsidRPr="00D77F88">
        <w:rPr>
          <w:sz w:val="20"/>
          <w:szCs w:val="20"/>
        </w:rPr>
        <w:t xml:space="preserve">ir jo priedų pasirašymo dienos. Perkamoms medžiagoms – 2 </w:t>
      </w:r>
      <w:r w:rsidR="001705A1" w:rsidRPr="00D77F88">
        <w:rPr>
          <w:sz w:val="20"/>
          <w:szCs w:val="20"/>
        </w:rPr>
        <w:t xml:space="preserve">(dvejų) </w:t>
      </w:r>
      <w:r w:rsidRPr="00D77F88">
        <w:rPr>
          <w:sz w:val="20"/>
          <w:szCs w:val="20"/>
        </w:rPr>
        <w:t xml:space="preserve">metų garantija, skaičiuojama nuo statybos užbaigimo </w:t>
      </w:r>
      <w:r w:rsidR="005A71E8" w:rsidRPr="00D77F88">
        <w:rPr>
          <w:sz w:val="20"/>
          <w:szCs w:val="20"/>
        </w:rPr>
        <w:t xml:space="preserve">dokumento </w:t>
      </w:r>
      <w:r w:rsidRPr="00D77F88">
        <w:rPr>
          <w:sz w:val="20"/>
          <w:szCs w:val="20"/>
        </w:rPr>
        <w:t xml:space="preserve">ir jo priedų pasirašymo dienos. </w:t>
      </w:r>
    </w:p>
    <w:p w14:paraId="50068644" w14:textId="658F9588" w:rsidR="006E5E20" w:rsidRPr="00D77F88" w:rsidRDefault="00372487" w:rsidP="00A11066">
      <w:pPr>
        <w:pStyle w:val="ListParagraph"/>
        <w:numPr>
          <w:ilvl w:val="1"/>
          <w:numId w:val="2"/>
        </w:numPr>
        <w:spacing w:line="240" w:lineRule="auto"/>
        <w:ind w:left="851" w:hanging="851"/>
        <w:rPr>
          <w:sz w:val="20"/>
          <w:szCs w:val="20"/>
        </w:rPr>
      </w:pPr>
      <w:r w:rsidRPr="00D77F88">
        <w:rPr>
          <w:b/>
          <w:sz w:val="20"/>
          <w:szCs w:val="20"/>
        </w:rPr>
        <w:t xml:space="preserve">Grafikas </w:t>
      </w:r>
      <w:r w:rsidRPr="00D77F88">
        <w:rPr>
          <w:sz w:val="20"/>
          <w:szCs w:val="20"/>
        </w:rPr>
        <w:t xml:space="preserve">– Darbų atlikimo grafikas, kuris turi apimti visus pagrindinius Darbų atlikimo ir aktavimo etapus (įrangos gamyklinių brėžinių pateikimas, įrangos gamykliniai bandymai, įrangos tiekimas, montavimas, derinimas, bandymai, Darbų </w:t>
      </w:r>
      <w:r w:rsidR="00EA15BD" w:rsidRPr="00D77F88">
        <w:rPr>
          <w:sz w:val="20"/>
          <w:szCs w:val="20"/>
        </w:rPr>
        <w:t>E</w:t>
      </w:r>
      <w:r w:rsidR="0002135A" w:rsidRPr="00D77F88">
        <w:rPr>
          <w:sz w:val="20"/>
          <w:szCs w:val="20"/>
        </w:rPr>
        <w:t>tapai</w:t>
      </w:r>
      <w:r w:rsidRPr="00D77F88">
        <w:rPr>
          <w:sz w:val="20"/>
          <w:szCs w:val="20"/>
        </w:rPr>
        <w:t xml:space="preserve">, Darbų priėmimo – perdavimo etapai (aktavimai), kompleksiniai bandymai, statinio techninio įvertinimo etapai, statinio statybos užbaigimas, projekto dokumentavimas ir kiti).  </w:t>
      </w:r>
    </w:p>
    <w:p w14:paraId="2559C4E8" w14:textId="5F2847B8" w:rsidR="006E5E20" w:rsidRPr="00D77F88" w:rsidRDefault="00372487" w:rsidP="00A11066">
      <w:pPr>
        <w:pStyle w:val="ListParagraph"/>
        <w:numPr>
          <w:ilvl w:val="1"/>
          <w:numId w:val="2"/>
        </w:numPr>
        <w:spacing w:line="240" w:lineRule="auto"/>
        <w:ind w:left="851" w:hanging="851"/>
        <w:rPr>
          <w:sz w:val="20"/>
          <w:szCs w:val="20"/>
        </w:rPr>
      </w:pPr>
      <w:r w:rsidRPr="00D77F88">
        <w:rPr>
          <w:b/>
          <w:sz w:val="20"/>
          <w:szCs w:val="20"/>
        </w:rPr>
        <w:t xml:space="preserve">Pardavėjas </w:t>
      </w:r>
      <w:r w:rsidRPr="00D77F88">
        <w:rPr>
          <w:sz w:val="20"/>
          <w:szCs w:val="20"/>
        </w:rPr>
        <w:t>– ūkio subjektas (fizinis asmuo, privatusis juridinis asmuo, viešasis juridinis asmuo, kita organizacija ir jų padaliniai ar tokių asmenų grupė veikianti pagal jungtinės veiklos sutartį)</w:t>
      </w:r>
      <w:r w:rsidR="00EB08FF" w:rsidRPr="00D77F88">
        <w:rPr>
          <w:sz w:val="20"/>
          <w:szCs w:val="20"/>
        </w:rPr>
        <w:t>,</w:t>
      </w:r>
      <w:r w:rsidRPr="00D77F88">
        <w:rPr>
          <w:sz w:val="20"/>
          <w:szCs w:val="20"/>
        </w:rPr>
        <w:t xml:space="preserve"> su kuriuo Užsakovas turi sudaręs atitinkamą sandorį dėl Teikiamų medžiagų tiekimo. </w:t>
      </w:r>
    </w:p>
    <w:p w14:paraId="7FE3C8D3" w14:textId="275441E0" w:rsidR="006E5E20" w:rsidRPr="00D77F88" w:rsidRDefault="00372487" w:rsidP="00A11066">
      <w:pPr>
        <w:pStyle w:val="ListParagraph"/>
        <w:numPr>
          <w:ilvl w:val="1"/>
          <w:numId w:val="2"/>
        </w:numPr>
        <w:spacing w:line="240" w:lineRule="auto"/>
        <w:ind w:left="851" w:hanging="851"/>
        <w:rPr>
          <w:sz w:val="20"/>
          <w:szCs w:val="20"/>
        </w:rPr>
      </w:pPr>
      <w:r w:rsidRPr="00D77F88">
        <w:rPr>
          <w:b/>
          <w:sz w:val="20"/>
          <w:szCs w:val="20"/>
        </w:rPr>
        <w:t xml:space="preserve">Pasiūlymas </w:t>
      </w:r>
      <w:r w:rsidRPr="00D77F88">
        <w:rPr>
          <w:sz w:val="20"/>
          <w:szCs w:val="20"/>
        </w:rPr>
        <w:t>– pagal Pirkimo dokumentus Rangovo Užsakovui ar jo tinkamai įgaliotai Perkančiaj</w:t>
      </w:r>
      <w:r w:rsidR="006E5E20" w:rsidRPr="00D77F88">
        <w:rPr>
          <w:sz w:val="20"/>
          <w:szCs w:val="20"/>
        </w:rPr>
        <w:t xml:space="preserve">ai organizacijai raštu pateiktų </w:t>
      </w:r>
      <w:r w:rsidRPr="00D77F88">
        <w:rPr>
          <w:sz w:val="20"/>
          <w:szCs w:val="20"/>
        </w:rPr>
        <w:t xml:space="preserve">dokumentų visuma dėl Darbų atlikimo (pardavimo) </w:t>
      </w:r>
      <w:r w:rsidR="00EB08FF" w:rsidRPr="00D77F88">
        <w:rPr>
          <w:sz w:val="20"/>
          <w:szCs w:val="20"/>
        </w:rPr>
        <w:t xml:space="preserve">Užsakovui </w:t>
      </w:r>
      <w:r w:rsidRPr="00D77F88">
        <w:rPr>
          <w:sz w:val="20"/>
          <w:szCs w:val="20"/>
        </w:rPr>
        <w:t xml:space="preserve">Pirkimo dokumentuose nustatytais terminais ir sąlygomis. </w:t>
      </w:r>
    </w:p>
    <w:p w14:paraId="609C50F8" w14:textId="77777777" w:rsidR="006E5E20" w:rsidRPr="00D77F88" w:rsidRDefault="00372487" w:rsidP="00A11066">
      <w:pPr>
        <w:pStyle w:val="ListParagraph"/>
        <w:numPr>
          <w:ilvl w:val="1"/>
          <w:numId w:val="2"/>
        </w:numPr>
        <w:spacing w:line="240" w:lineRule="auto"/>
        <w:ind w:left="851" w:hanging="851"/>
        <w:rPr>
          <w:sz w:val="20"/>
          <w:szCs w:val="20"/>
        </w:rPr>
      </w:pPr>
      <w:r w:rsidRPr="00D77F88">
        <w:rPr>
          <w:b/>
          <w:sz w:val="20"/>
          <w:szCs w:val="20"/>
        </w:rPr>
        <w:t>Paslauga</w:t>
      </w:r>
      <w:r w:rsidRPr="00D77F88">
        <w:rPr>
          <w:sz w:val="20"/>
          <w:szCs w:val="20"/>
        </w:rPr>
        <w:t xml:space="preserve"> – bet kokia Sutarties SD ar Techninėje specifikacijoje nurodyta ir su Darbais susijusi paslauga. </w:t>
      </w:r>
    </w:p>
    <w:p w14:paraId="67DB1FEB" w14:textId="50DB1536" w:rsidR="006E5E20" w:rsidRPr="00D77F88" w:rsidRDefault="00372487" w:rsidP="00A11066">
      <w:pPr>
        <w:pStyle w:val="ListParagraph"/>
        <w:numPr>
          <w:ilvl w:val="1"/>
          <w:numId w:val="2"/>
        </w:numPr>
        <w:spacing w:line="240" w:lineRule="auto"/>
        <w:ind w:left="851" w:hanging="851"/>
        <w:rPr>
          <w:sz w:val="20"/>
          <w:szCs w:val="20"/>
        </w:rPr>
      </w:pPr>
      <w:r w:rsidRPr="00D77F88">
        <w:rPr>
          <w:b/>
          <w:sz w:val="20"/>
          <w:szCs w:val="20"/>
        </w:rPr>
        <w:t>Perkamos medžiagos</w:t>
      </w:r>
      <w:r w:rsidRPr="00D77F88">
        <w:rPr>
          <w:sz w:val="20"/>
          <w:szCs w:val="20"/>
        </w:rPr>
        <w:t xml:space="preserve"> </w:t>
      </w:r>
      <w:r w:rsidR="00EB08FF" w:rsidRPr="00D77F88">
        <w:rPr>
          <w:sz w:val="20"/>
          <w:szCs w:val="20"/>
        </w:rPr>
        <w:t>–</w:t>
      </w:r>
      <w:r w:rsidRPr="00D77F88">
        <w:rPr>
          <w:sz w:val="20"/>
          <w:szCs w:val="20"/>
        </w:rPr>
        <w:t xml:space="preserve"> Rangovo Pasiūlyme detalizuotos įvairios medžiagos</w:t>
      </w:r>
      <w:r w:rsidR="00EB08FF" w:rsidRPr="00D77F88">
        <w:rPr>
          <w:sz w:val="20"/>
          <w:szCs w:val="20"/>
        </w:rPr>
        <w:t>, įrenginiai</w:t>
      </w:r>
      <w:r w:rsidRPr="00D77F88">
        <w:rPr>
          <w:sz w:val="20"/>
          <w:szCs w:val="20"/>
        </w:rPr>
        <w:t xml:space="preserve"> ir kitos priemonės, </w:t>
      </w:r>
      <w:r w:rsidR="00EB08FF" w:rsidRPr="00D77F88">
        <w:rPr>
          <w:sz w:val="20"/>
          <w:szCs w:val="20"/>
        </w:rPr>
        <w:t xml:space="preserve">prekės, </w:t>
      </w:r>
      <w:r w:rsidRPr="00D77F88">
        <w:rPr>
          <w:sz w:val="20"/>
          <w:szCs w:val="20"/>
        </w:rPr>
        <w:t>kurių kaina yra įskaičiuota į Sutarties kainą</w:t>
      </w:r>
      <w:r w:rsidR="00EB08FF" w:rsidRPr="00D77F88">
        <w:rPr>
          <w:sz w:val="20"/>
          <w:szCs w:val="20"/>
        </w:rPr>
        <w:t>,</w:t>
      </w:r>
      <w:r w:rsidRPr="00D77F88">
        <w:rPr>
          <w:sz w:val="20"/>
          <w:szCs w:val="20"/>
        </w:rPr>
        <w:t xml:space="preserve"> ir</w:t>
      </w:r>
      <w:r w:rsidR="00EB08FF" w:rsidRPr="00D77F88">
        <w:rPr>
          <w:sz w:val="20"/>
          <w:szCs w:val="20"/>
        </w:rPr>
        <w:t>,</w:t>
      </w:r>
      <w:r w:rsidRPr="00D77F88">
        <w:rPr>
          <w:sz w:val="20"/>
          <w:szCs w:val="20"/>
        </w:rPr>
        <w:t xml:space="preserve"> kurias Rangovas naudoja Darbams atlikti, o Užsakovas apmoka pagal nustatytus </w:t>
      </w:r>
      <w:r w:rsidR="0002135A" w:rsidRPr="00D77F88">
        <w:rPr>
          <w:sz w:val="20"/>
          <w:szCs w:val="20"/>
        </w:rPr>
        <w:t>Įkainius.</w:t>
      </w:r>
    </w:p>
    <w:p w14:paraId="5C6474CD" w14:textId="6EA8F22B" w:rsidR="006E5E20" w:rsidRPr="00D77F88" w:rsidRDefault="00372487" w:rsidP="00A11066">
      <w:pPr>
        <w:pStyle w:val="ListParagraph"/>
        <w:numPr>
          <w:ilvl w:val="1"/>
          <w:numId w:val="2"/>
        </w:numPr>
        <w:spacing w:line="240" w:lineRule="auto"/>
        <w:ind w:left="851" w:hanging="851"/>
        <w:rPr>
          <w:sz w:val="20"/>
          <w:szCs w:val="20"/>
        </w:rPr>
      </w:pPr>
      <w:r w:rsidRPr="00D77F88">
        <w:rPr>
          <w:b/>
          <w:sz w:val="20"/>
          <w:szCs w:val="20"/>
        </w:rPr>
        <w:lastRenderedPageBreak/>
        <w:t xml:space="preserve">Perkančioji organizacija </w:t>
      </w:r>
      <w:r w:rsidR="00EB08FF" w:rsidRPr="00D77F88">
        <w:rPr>
          <w:sz w:val="20"/>
          <w:szCs w:val="20"/>
        </w:rPr>
        <w:t>–</w:t>
      </w:r>
      <w:r w:rsidRPr="00D77F88">
        <w:rPr>
          <w:sz w:val="20"/>
          <w:szCs w:val="20"/>
        </w:rPr>
        <w:t xml:space="preserve"> Užsakovo tinkamai įgaliotas juridinis asmuo Užsakovo vardu ir interesais organizuojantis ir vykdantis viešojo pirkimo procedūras. </w:t>
      </w:r>
    </w:p>
    <w:p w14:paraId="284522DF" w14:textId="77777777" w:rsidR="00EB08FF" w:rsidRPr="00D77F88" w:rsidRDefault="00372487" w:rsidP="00A11066">
      <w:pPr>
        <w:pStyle w:val="ListParagraph"/>
        <w:numPr>
          <w:ilvl w:val="1"/>
          <w:numId w:val="2"/>
        </w:numPr>
        <w:spacing w:line="240" w:lineRule="auto"/>
        <w:ind w:left="851" w:hanging="851"/>
        <w:rPr>
          <w:sz w:val="20"/>
          <w:szCs w:val="20"/>
        </w:rPr>
      </w:pPr>
      <w:r w:rsidRPr="00D77F88">
        <w:rPr>
          <w:b/>
          <w:sz w:val="20"/>
          <w:szCs w:val="20"/>
        </w:rPr>
        <w:t xml:space="preserve">Pirkimo dokumentai </w:t>
      </w:r>
      <w:r w:rsidRPr="00D77F88">
        <w:rPr>
          <w:sz w:val="20"/>
          <w:szCs w:val="20"/>
        </w:rPr>
        <w:t xml:space="preserve">– </w:t>
      </w:r>
      <w:r w:rsidR="00EB08FF" w:rsidRPr="00D77F88">
        <w:rPr>
          <w:sz w:val="20"/>
          <w:szCs w:val="20"/>
        </w:rPr>
        <w:t>Perkančiosios organizacijos, vykdant Darbų pirkimą skelbtų dokumentų visuma, pagal kurią Rangovas pateikė atitinkamą Pasiūlymą dėl Darbų atlikimo, ir/ar Paslaugos suteikimo, ir, kuria vadovaujantis, Rangovas buvo atrinktas sudaryti Sutartį bei atlikti Darbus.</w:t>
      </w:r>
    </w:p>
    <w:p w14:paraId="14E1D509" w14:textId="3EE91122" w:rsidR="006E5E20" w:rsidRPr="00D77F88" w:rsidRDefault="00EB08FF" w:rsidP="00A11066">
      <w:pPr>
        <w:pStyle w:val="ListParagraph"/>
        <w:numPr>
          <w:ilvl w:val="1"/>
          <w:numId w:val="2"/>
        </w:numPr>
        <w:spacing w:line="240" w:lineRule="auto"/>
        <w:ind w:left="851" w:hanging="851"/>
        <w:rPr>
          <w:sz w:val="20"/>
          <w:szCs w:val="20"/>
        </w:rPr>
      </w:pPr>
      <w:r w:rsidRPr="00D77F88">
        <w:rPr>
          <w:b/>
          <w:sz w:val="20"/>
          <w:szCs w:val="20"/>
        </w:rPr>
        <w:t xml:space="preserve">Priedai </w:t>
      </w:r>
      <w:r w:rsidRPr="00D77F88">
        <w:rPr>
          <w:sz w:val="20"/>
          <w:szCs w:val="20"/>
        </w:rPr>
        <w:t>– kartu su Sutarties SD ir Sutarties BD pateikiami dokumentai, kurie yra sudėtinė ir neatskiriama Sutarties dalis.</w:t>
      </w:r>
    </w:p>
    <w:p w14:paraId="36B677B6" w14:textId="77777777" w:rsidR="006E5E20" w:rsidRPr="00D77F88" w:rsidRDefault="00372487" w:rsidP="00A11066">
      <w:pPr>
        <w:pStyle w:val="ListParagraph"/>
        <w:numPr>
          <w:ilvl w:val="1"/>
          <w:numId w:val="2"/>
        </w:numPr>
        <w:spacing w:line="240" w:lineRule="auto"/>
        <w:ind w:left="851" w:hanging="851"/>
        <w:rPr>
          <w:sz w:val="20"/>
          <w:szCs w:val="20"/>
        </w:rPr>
      </w:pPr>
      <w:r w:rsidRPr="00D77F88">
        <w:rPr>
          <w:b/>
          <w:sz w:val="20"/>
          <w:szCs w:val="20"/>
        </w:rPr>
        <w:t>Privalomieji dokumentai</w:t>
      </w:r>
      <w:r w:rsidRPr="00D77F88">
        <w:rPr>
          <w:sz w:val="20"/>
          <w:szCs w:val="20"/>
        </w:rPr>
        <w:t xml:space="preserve"> – žemės savininkų, nuomininkų, žemės naudotojų ir valstybinių institucijų sutikimai, suteikiantys teisę įrengti tinklus valstybinėje ir (ar) privačioje žemėje (Nacionalinės žemės tarnybos sutikimai, servitutų nustatymo sutartys su servituto zonų brėžiniais, pareiškimai dėl žemės naudojimo sąlygų ir kt.). </w:t>
      </w:r>
    </w:p>
    <w:p w14:paraId="111B58DD" w14:textId="0E430B7D" w:rsidR="006E5E20" w:rsidRPr="00D77F88" w:rsidRDefault="00372487" w:rsidP="00A11066">
      <w:pPr>
        <w:pStyle w:val="ListParagraph"/>
        <w:numPr>
          <w:ilvl w:val="1"/>
          <w:numId w:val="2"/>
        </w:numPr>
        <w:spacing w:line="240" w:lineRule="auto"/>
        <w:ind w:left="851" w:hanging="851"/>
        <w:rPr>
          <w:sz w:val="20"/>
          <w:szCs w:val="20"/>
        </w:rPr>
      </w:pPr>
      <w:r w:rsidRPr="00D77F88">
        <w:rPr>
          <w:b/>
          <w:sz w:val="20"/>
          <w:szCs w:val="20"/>
        </w:rPr>
        <w:t xml:space="preserve">Projektas arba Techninė specifikacija </w:t>
      </w:r>
      <w:r w:rsidRPr="00D77F88">
        <w:rPr>
          <w:sz w:val="20"/>
          <w:szCs w:val="20"/>
        </w:rPr>
        <w:t>– vientisas dokumentas ar dokumentų rinkinys (apimantis ir / ar galintis apimti (priklausomai nuo Pirkimo objekto) techninį projektą, darbo projektą ir / ar kitus privalomus pagal galiojančius teisės aktų reikalavimus dokumentus), nustatantis projektuojamo statinio ar elektros tinklų ir įrenginių statybos ir (ar) rekonstravimo esminius, funkcinius (paskirties), architektūros (estetinius), technologijos, techninius, ekonominius, kokybės reikalavimus bei kitus jo rodiklius ir charakteristikas, o taip pat</w:t>
      </w:r>
      <w:r w:rsidR="00225C7A" w:rsidRPr="00D77F88">
        <w:rPr>
          <w:sz w:val="20"/>
          <w:szCs w:val="20"/>
        </w:rPr>
        <w:t>,</w:t>
      </w:r>
      <w:r w:rsidRPr="00D77F88">
        <w:rPr>
          <w:sz w:val="20"/>
          <w:szCs w:val="20"/>
        </w:rPr>
        <w:t xml:space="preserve"> kiek privalomai taikoma pagal galiojančius teisės aktus</w:t>
      </w:r>
      <w:r w:rsidR="00225C7A" w:rsidRPr="00D77F88">
        <w:rPr>
          <w:sz w:val="20"/>
          <w:szCs w:val="20"/>
        </w:rPr>
        <w:t>,</w:t>
      </w:r>
      <w:r w:rsidRPr="00D77F88">
        <w:rPr>
          <w:sz w:val="20"/>
          <w:szCs w:val="20"/>
        </w:rPr>
        <w:t xml:space="preserve"> atitinkantis statybos techninio reglamento </w:t>
      </w:r>
      <w:r w:rsidR="00F445F0" w:rsidRPr="00D77F88">
        <w:rPr>
          <w:sz w:val="20"/>
          <w:szCs w:val="20"/>
        </w:rPr>
        <w:t>STR 1.04.04:2017 „Statinio projektavimas, projekto ekspertizė“</w:t>
      </w:r>
      <w:r w:rsidRPr="00D77F88">
        <w:rPr>
          <w:sz w:val="20"/>
          <w:szCs w:val="20"/>
        </w:rPr>
        <w:t xml:space="preserve"> (aktuali redakcija) ir kitų galiojančių teisės aktų reikalavimus.  </w:t>
      </w:r>
    </w:p>
    <w:p w14:paraId="612CBE4C" w14:textId="77777777" w:rsidR="006E5E20" w:rsidRPr="00D77F88" w:rsidRDefault="00372487" w:rsidP="00A11066">
      <w:pPr>
        <w:pStyle w:val="ListParagraph"/>
        <w:numPr>
          <w:ilvl w:val="1"/>
          <w:numId w:val="2"/>
        </w:numPr>
        <w:spacing w:line="240" w:lineRule="auto"/>
        <w:ind w:left="851" w:hanging="851"/>
        <w:rPr>
          <w:sz w:val="20"/>
          <w:szCs w:val="20"/>
        </w:rPr>
      </w:pPr>
      <w:r w:rsidRPr="00D77F88">
        <w:rPr>
          <w:b/>
          <w:sz w:val="20"/>
          <w:szCs w:val="20"/>
        </w:rPr>
        <w:t xml:space="preserve">Rangovas </w:t>
      </w:r>
      <w:r w:rsidRPr="00D77F88">
        <w:rPr>
          <w:sz w:val="20"/>
          <w:szCs w:val="20"/>
        </w:rPr>
        <w:t xml:space="preserve">– ūkio subjektas (fizinis asmuo, privatusis juridinis asmuo, viešasis juridinis asmuo, kita organizacija ir jų padaliniai ar tokių asmenų grupė, veikianti pagal jungtinės veiklos sutartį), kurio duomenys nurodyti Sutarties SD. </w:t>
      </w:r>
    </w:p>
    <w:p w14:paraId="0C8D434D" w14:textId="5C7E4D9F" w:rsidR="006E5E20" w:rsidRPr="00D77F88" w:rsidRDefault="00372487" w:rsidP="00A11066">
      <w:pPr>
        <w:pStyle w:val="ListParagraph"/>
        <w:numPr>
          <w:ilvl w:val="1"/>
          <w:numId w:val="2"/>
        </w:numPr>
        <w:spacing w:line="240" w:lineRule="auto"/>
        <w:ind w:left="851" w:hanging="851"/>
        <w:rPr>
          <w:sz w:val="20"/>
          <w:szCs w:val="20"/>
        </w:rPr>
      </w:pPr>
      <w:r w:rsidRPr="00D77F88">
        <w:rPr>
          <w:b/>
          <w:sz w:val="20"/>
          <w:szCs w:val="20"/>
        </w:rPr>
        <w:t xml:space="preserve">Rekomendacijos </w:t>
      </w:r>
      <w:r w:rsidRPr="00D77F88">
        <w:rPr>
          <w:sz w:val="20"/>
          <w:szCs w:val="20"/>
        </w:rPr>
        <w:t>– vėliausios redakcijos, Sutarties taikymo metu galiojančios statinių statybos skaičiuojamosios kainos nustatymo rekomendacijos (t. y. „Statybos resursų skaičiuojamosios rinkos kainos“, „Sustambinti statybos darbų kainų apskaičiavimai“, „Statinių statybos skaičiuojamųjų kainų palyginamieji ekonominiai rodikliai</w:t>
      </w:r>
      <w:r w:rsidR="00A11066" w:rsidRPr="00D77F88">
        <w:rPr>
          <w:sz w:val="20"/>
          <w:szCs w:val="20"/>
        </w:rPr>
        <w:t>“</w:t>
      </w:r>
      <w:r w:rsidRPr="00D77F88">
        <w:rPr>
          <w:sz w:val="20"/>
          <w:szCs w:val="20"/>
        </w:rPr>
        <w:t xml:space="preserve">), parengtos Uždarosios akcinės bendrovės „SISTELA“ ir įregistruotos Juridinių asmenų, fizinių asmenų ir mokslo įstaigų parengtų rekomendacijų dėl statinių statybos skaičiuojamųjų kainų nustatymo registre, kurį Lietuvos Respublikos aplinkos ministro 2006-10-26 įsakymu Nr. </w:t>
      </w:r>
      <w:r w:rsidR="0002135A" w:rsidRPr="00D77F88">
        <w:rPr>
          <w:sz w:val="20"/>
          <w:szCs w:val="20"/>
        </w:rPr>
        <w:t>D1-492</w:t>
      </w:r>
      <w:r w:rsidRPr="00D77F88">
        <w:rPr>
          <w:sz w:val="20"/>
          <w:szCs w:val="20"/>
        </w:rPr>
        <w:t xml:space="preserve"> administruoja VĮ Statybos produktų sertifikavimo centras</w:t>
      </w:r>
      <w:r w:rsidR="00F445F0" w:rsidRPr="00D77F88">
        <w:rPr>
          <w:sz w:val="20"/>
          <w:szCs w:val="20"/>
        </w:rPr>
        <w:t>, kurios indeksuotos pagal Rangovo Pasiūlyme ir Sutarties SD priede nurodytus koeficientus, Sutartyje numatytais atvejais naudojamos tam tikrų Darbų įkainiams apskaičiuoti.</w:t>
      </w:r>
    </w:p>
    <w:p w14:paraId="225BA4B6" w14:textId="486A41CB" w:rsidR="006E5E20" w:rsidRPr="00D77F88" w:rsidRDefault="00372487" w:rsidP="00A11066">
      <w:pPr>
        <w:pStyle w:val="ListParagraph"/>
        <w:numPr>
          <w:ilvl w:val="1"/>
          <w:numId w:val="2"/>
        </w:numPr>
        <w:spacing w:line="240" w:lineRule="auto"/>
        <w:ind w:left="851" w:hanging="851"/>
        <w:rPr>
          <w:sz w:val="20"/>
          <w:szCs w:val="20"/>
        </w:rPr>
      </w:pPr>
      <w:r w:rsidRPr="00D77F88">
        <w:rPr>
          <w:b/>
          <w:sz w:val="20"/>
          <w:szCs w:val="20"/>
        </w:rPr>
        <w:t xml:space="preserve">Sąskaita </w:t>
      </w:r>
      <w:r w:rsidRPr="00D77F88">
        <w:rPr>
          <w:sz w:val="20"/>
          <w:szCs w:val="20"/>
        </w:rPr>
        <w:t xml:space="preserve">– </w:t>
      </w:r>
      <w:r w:rsidR="001D6FF9" w:rsidRPr="00D77F88">
        <w:rPr>
          <w:sz w:val="20"/>
          <w:szCs w:val="20"/>
        </w:rPr>
        <w:t xml:space="preserve">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Užsakyme. Sąskaitos išrašymo data turi sutapti su Akto pasirašymo diena. Sąskaita apmokėjimui Rangovo Užsakovui turi būti pateikiama naudojantis </w:t>
      </w:r>
      <w:r w:rsidR="001D6FF9" w:rsidRPr="00D77F88">
        <w:rPr>
          <w:rStyle w:val="Emphasis"/>
          <w:i w:val="0"/>
          <w:sz w:val="20"/>
          <w:szCs w:val="20"/>
        </w:rPr>
        <w:t>elektronine paslauga „E. sąskaita“ (elektroninės paslaugos „E. sąskaita“ svetainė pasiekiama adresu</w:t>
      </w:r>
      <w:r w:rsidR="001D6FF9" w:rsidRPr="00D77F88">
        <w:rPr>
          <w:rStyle w:val="Emphasis"/>
          <w:sz w:val="20"/>
          <w:szCs w:val="20"/>
        </w:rPr>
        <w:t> </w:t>
      </w:r>
      <w:hyperlink r:id="rId11" w:history="1">
        <w:r w:rsidR="001D6FF9" w:rsidRPr="00D77F88">
          <w:rPr>
            <w:rStyle w:val="Hyperlink"/>
            <w:sz w:val="20"/>
            <w:szCs w:val="20"/>
          </w:rPr>
          <w:t>www.esaskaita.eu</w:t>
        </w:r>
      </w:hyperlink>
      <w:r w:rsidR="001D6FF9" w:rsidRPr="00D77F88">
        <w:rPr>
          <w:rStyle w:val="Emphasis"/>
          <w:i w:val="0"/>
          <w:sz w:val="20"/>
          <w:szCs w:val="20"/>
        </w:rPr>
        <w:t>)</w:t>
      </w:r>
      <w:r w:rsidR="001D6FF9" w:rsidRPr="00D77F88">
        <w:rPr>
          <w:rStyle w:val="Emphasis"/>
          <w:sz w:val="20"/>
          <w:szCs w:val="20"/>
        </w:rPr>
        <w:t xml:space="preserve"> </w:t>
      </w:r>
      <w:r w:rsidR="001D6FF9" w:rsidRPr="00D77F88">
        <w:rPr>
          <w:sz w:val="20"/>
          <w:szCs w:val="20"/>
        </w:rPr>
        <w:t>per 5 (penkias) darbo dienas nuo Akto pasirašymo dienos.</w:t>
      </w:r>
      <w:r w:rsidRPr="00D77F88">
        <w:rPr>
          <w:sz w:val="20"/>
          <w:szCs w:val="20"/>
        </w:rPr>
        <w:t xml:space="preserve"> </w:t>
      </w:r>
    </w:p>
    <w:p w14:paraId="30CA9563" w14:textId="7EDD4343" w:rsidR="006E5E20" w:rsidRPr="00D77F88" w:rsidRDefault="00372487" w:rsidP="00A11066">
      <w:pPr>
        <w:pStyle w:val="ListParagraph"/>
        <w:numPr>
          <w:ilvl w:val="1"/>
          <w:numId w:val="2"/>
        </w:numPr>
        <w:spacing w:line="240" w:lineRule="auto"/>
        <w:ind w:left="851" w:hanging="851"/>
        <w:rPr>
          <w:sz w:val="20"/>
          <w:szCs w:val="20"/>
        </w:rPr>
      </w:pPr>
      <w:r w:rsidRPr="00D77F88">
        <w:rPr>
          <w:b/>
          <w:sz w:val="20"/>
          <w:szCs w:val="20"/>
        </w:rPr>
        <w:t>Sąskaitos gavimo data</w:t>
      </w:r>
      <w:r w:rsidRPr="00D77F88">
        <w:rPr>
          <w:sz w:val="20"/>
          <w:szCs w:val="20"/>
        </w:rPr>
        <w:t xml:space="preserve"> – </w:t>
      </w:r>
      <w:r w:rsidR="001D6FF9" w:rsidRPr="00D77F88">
        <w:rPr>
          <w:sz w:val="20"/>
          <w:szCs w:val="20"/>
        </w:rPr>
        <w:t>Sąskaitos pateikimo naudojantis elektronine paslauga „E. sąskaita“ data.</w:t>
      </w:r>
      <w:r w:rsidRPr="00D77F88">
        <w:rPr>
          <w:sz w:val="20"/>
          <w:szCs w:val="20"/>
        </w:rPr>
        <w:t xml:space="preserve"> </w:t>
      </w:r>
    </w:p>
    <w:p w14:paraId="3BC00A79" w14:textId="6AFF6942" w:rsidR="00121FFC" w:rsidRPr="00D77F88" w:rsidRDefault="00121FFC" w:rsidP="00A11066">
      <w:pPr>
        <w:pStyle w:val="ListParagraph"/>
        <w:numPr>
          <w:ilvl w:val="1"/>
          <w:numId w:val="2"/>
        </w:numPr>
        <w:spacing w:line="240" w:lineRule="auto"/>
        <w:ind w:left="851" w:hanging="851"/>
        <w:rPr>
          <w:sz w:val="20"/>
          <w:szCs w:val="20"/>
        </w:rPr>
      </w:pPr>
      <w:r w:rsidRPr="00D77F88">
        <w:rPr>
          <w:b/>
          <w:sz w:val="20"/>
          <w:szCs w:val="20"/>
        </w:rPr>
        <w:t>Statyba</w:t>
      </w:r>
      <w:r w:rsidR="00D826D6">
        <w:rPr>
          <w:sz w:val="20"/>
          <w:szCs w:val="20"/>
        </w:rPr>
        <w:t xml:space="preserve"> – elektros įrenginių statyba, kai statomi įrenginiai pagal galiojančius teisės aktus yra laikomi nekilnojamaisiais daiktais. </w:t>
      </w:r>
    </w:p>
    <w:p w14:paraId="66D1C470" w14:textId="575399DE" w:rsidR="006E5E20" w:rsidRPr="00D77F88" w:rsidRDefault="006E5E20" w:rsidP="00A11066">
      <w:pPr>
        <w:pStyle w:val="ListParagraph"/>
        <w:numPr>
          <w:ilvl w:val="1"/>
          <w:numId w:val="2"/>
        </w:numPr>
        <w:spacing w:line="240" w:lineRule="auto"/>
        <w:ind w:left="851" w:hanging="851"/>
        <w:rPr>
          <w:sz w:val="20"/>
          <w:szCs w:val="20"/>
        </w:rPr>
      </w:pPr>
      <w:r w:rsidRPr="00D77F88">
        <w:rPr>
          <w:b/>
          <w:sz w:val="20"/>
          <w:szCs w:val="20"/>
        </w:rPr>
        <w:t>S</w:t>
      </w:r>
      <w:r w:rsidR="00372487" w:rsidRPr="00D77F88">
        <w:rPr>
          <w:b/>
          <w:sz w:val="20"/>
          <w:szCs w:val="20"/>
        </w:rPr>
        <w:t xml:space="preserve">ubrangovas </w:t>
      </w:r>
      <w:r w:rsidR="00372487" w:rsidRPr="00D77F88">
        <w:rPr>
          <w:sz w:val="20"/>
          <w:szCs w:val="20"/>
        </w:rPr>
        <w:t xml:space="preserve">– ūkio subjektas, juridinis arba fizinis asmuo, kuris, pagal galiojantį tarpusavio susitarimą su Rangovu, Rangovo pasitelkiamas atlikti Sutartyje nurodytus Darbus ar tam tikras Darbų dalis, suteikti tam tikrą su Darbais susijusią Paslaugą arba tam tikras reikalingas Paslaugos dalis. </w:t>
      </w:r>
    </w:p>
    <w:p w14:paraId="1869F5D9" w14:textId="5F0BB82D" w:rsidR="006E5E20" w:rsidRPr="00D77F88" w:rsidRDefault="00372487" w:rsidP="00A11066">
      <w:pPr>
        <w:pStyle w:val="ListParagraph"/>
        <w:numPr>
          <w:ilvl w:val="1"/>
          <w:numId w:val="2"/>
        </w:numPr>
        <w:spacing w:line="240" w:lineRule="auto"/>
        <w:ind w:left="851" w:hanging="851"/>
        <w:rPr>
          <w:sz w:val="20"/>
          <w:szCs w:val="20"/>
        </w:rPr>
      </w:pPr>
      <w:r w:rsidRPr="00D77F88">
        <w:rPr>
          <w:b/>
          <w:sz w:val="20"/>
          <w:szCs w:val="20"/>
        </w:rPr>
        <w:t xml:space="preserve">Sustambintų darbų kiekių žiniaraštis </w:t>
      </w:r>
      <w:r w:rsidRPr="00D77F88">
        <w:rPr>
          <w:sz w:val="20"/>
          <w:szCs w:val="20"/>
        </w:rPr>
        <w:t xml:space="preserve">– apskaičiuotas ir sudarytas tiksliai ir nuosekliai vadovaujantis Projektu, darbų kiekių </w:t>
      </w:r>
      <w:r w:rsidR="00F445F0" w:rsidRPr="00D77F88">
        <w:rPr>
          <w:sz w:val="20"/>
          <w:szCs w:val="20"/>
        </w:rPr>
        <w:t>žiniaraštis</w:t>
      </w:r>
      <w:r w:rsidRPr="00D77F88">
        <w:rPr>
          <w:sz w:val="20"/>
          <w:szCs w:val="20"/>
        </w:rPr>
        <w:t xml:space="preserve">, tiksliai ir nuosekliai užpildytas pagal Pirkimo dokumentuose (Specialiųjų sąlygų priede) pateiktą formą.  </w:t>
      </w:r>
    </w:p>
    <w:p w14:paraId="340954A8" w14:textId="77777777" w:rsidR="006E5E20" w:rsidRPr="00D77F88" w:rsidRDefault="00372487" w:rsidP="00A11066">
      <w:pPr>
        <w:pStyle w:val="ListParagraph"/>
        <w:numPr>
          <w:ilvl w:val="1"/>
          <w:numId w:val="2"/>
        </w:numPr>
        <w:spacing w:line="240" w:lineRule="auto"/>
        <w:ind w:left="851" w:hanging="851"/>
        <w:rPr>
          <w:sz w:val="20"/>
          <w:szCs w:val="20"/>
        </w:rPr>
      </w:pPr>
      <w:r w:rsidRPr="00D77F88">
        <w:rPr>
          <w:b/>
          <w:sz w:val="20"/>
          <w:szCs w:val="20"/>
        </w:rPr>
        <w:t xml:space="preserve">Sutarties BD </w:t>
      </w:r>
      <w:r w:rsidRPr="00D77F88">
        <w:rPr>
          <w:sz w:val="20"/>
          <w:szCs w:val="20"/>
        </w:rPr>
        <w:t xml:space="preserve">– Sutarties bendroji dalis, Sutarties sudėtinė ir neatskiriama dalis, nustatanti standartines Sutarties nuostatas bei standartines Užsakovo ir Rangovo teises, pareigas bei atsakomybę. </w:t>
      </w:r>
    </w:p>
    <w:p w14:paraId="65018E2A" w14:textId="77777777" w:rsidR="006E5E20" w:rsidRPr="00D77F88" w:rsidRDefault="00372487" w:rsidP="00A11066">
      <w:pPr>
        <w:pStyle w:val="ListParagraph"/>
        <w:numPr>
          <w:ilvl w:val="1"/>
          <w:numId w:val="2"/>
        </w:numPr>
        <w:spacing w:line="240" w:lineRule="auto"/>
        <w:ind w:left="851" w:hanging="851"/>
        <w:rPr>
          <w:sz w:val="20"/>
          <w:szCs w:val="20"/>
        </w:rPr>
      </w:pPr>
      <w:r w:rsidRPr="00D77F88">
        <w:rPr>
          <w:b/>
          <w:sz w:val="20"/>
          <w:szCs w:val="20"/>
        </w:rPr>
        <w:t xml:space="preserve">Sutarties garantas </w:t>
      </w:r>
      <w:r w:rsidRPr="00D77F88">
        <w:rPr>
          <w:sz w:val="20"/>
          <w:szCs w:val="20"/>
        </w:rPr>
        <w:t xml:space="preserve">– kiekviena iš šių Sutarties įvykdymo užtikrinimo priemonių (būdų) atskirai: Užsakovo šalies ar užsienio šalies banko išduota besąlyginė garantija arba draudimo bendrovės besąlyginis ir neatšaukiamas laidavimo raštas, parengtas ir pateiktas pagal nustatytą tvarką ir patvirtintas taisykles. </w:t>
      </w:r>
    </w:p>
    <w:p w14:paraId="07B7D8FF" w14:textId="3D1C6E7C" w:rsidR="006E5E20" w:rsidRPr="00D77F88" w:rsidRDefault="00372487" w:rsidP="00A11066">
      <w:pPr>
        <w:pStyle w:val="ListParagraph"/>
        <w:numPr>
          <w:ilvl w:val="1"/>
          <w:numId w:val="2"/>
        </w:numPr>
        <w:spacing w:line="240" w:lineRule="auto"/>
        <w:ind w:left="851" w:hanging="851"/>
        <w:rPr>
          <w:sz w:val="20"/>
          <w:szCs w:val="20"/>
        </w:rPr>
      </w:pPr>
      <w:r w:rsidRPr="00D77F88">
        <w:rPr>
          <w:b/>
          <w:sz w:val="20"/>
          <w:szCs w:val="20"/>
        </w:rPr>
        <w:t>Sutarties SD</w:t>
      </w:r>
      <w:r w:rsidRPr="00D77F88">
        <w:rPr>
          <w:sz w:val="20"/>
          <w:szCs w:val="20"/>
        </w:rPr>
        <w:t xml:space="preserve"> – Sutarties specialioji dalis, Sutarties sudėtinė ir neatskiriama dalis, nustatanti specialiąsias Sutarties nuostatas, įskaitant, bet neapsiribojant, Darbų kainą, Darbų atlikimo terminus ir kitas Sutarties vykdymo sąlygas. </w:t>
      </w:r>
    </w:p>
    <w:p w14:paraId="330C6C27" w14:textId="74BAD32A" w:rsidR="006E5E20" w:rsidRPr="00D77F88" w:rsidRDefault="00372487" w:rsidP="00A11066">
      <w:pPr>
        <w:pStyle w:val="ListParagraph"/>
        <w:numPr>
          <w:ilvl w:val="1"/>
          <w:numId w:val="2"/>
        </w:numPr>
        <w:spacing w:line="240" w:lineRule="auto"/>
        <w:ind w:left="851" w:hanging="851"/>
        <w:rPr>
          <w:sz w:val="20"/>
          <w:szCs w:val="20"/>
        </w:rPr>
      </w:pPr>
      <w:r w:rsidRPr="00D77F88">
        <w:rPr>
          <w:b/>
          <w:sz w:val="20"/>
          <w:szCs w:val="20"/>
        </w:rPr>
        <w:t>Sutartis</w:t>
      </w:r>
      <w:r w:rsidRPr="00D77F88">
        <w:rPr>
          <w:sz w:val="20"/>
          <w:szCs w:val="20"/>
        </w:rPr>
        <w:t xml:space="preserve"> – </w:t>
      </w:r>
      <w:r w:rsidR="00873589" w:rsidRPr="00D77F88">
        <w:rPr>
          <w:sz w:val="20"/>
          <w:szCs w:val="20"/>
        </w:rPr>
        <w:t>rašytinis dvišalio sandorio dokumentas, sudarytas tarp Užsakovo ir Rangovo dėl Darbų atlikimo ir / ar Paslaugų suteikimo, susidedantis iš Sutarties BD 2.1. punkte išvardintų dokumentų.</w:t>
      </w:r>
      <w:r w:rsidRPr="00D77F88">
        <w:rPr>
          <w:sz w:val="20"/>
          <w:szCs w:val="20"/>
        </w:rPr>
        <w:t xml:space="preserve"> </w:t>
      </w:r>
    </w:p>
    <w:p w14:paraId="7E9DF2E0" w14:textId="77777777" w:rsidR="006E5E20" w:rsidRPr="00D77F88" w:rsidRDefault="00372487" w:rsidP="00A11066">
      <w:pPr>
        <w:pStyle w:val="ListParagraph"/>
        <w:numPr>
          <w:ilvl w:val="1"/>
          <w:numId w:val="2"/>
        </w:numPr>
        <w:spacing w:line="240" w:lineRule="auto"/>
        <w:ind w:left="851" w:hanging="851"/>
        <w:rPr>
          <w:sz w:val="20"/>
          <w:szCs w:val="20"/>
        </w:rPr>
      </w:pPr>
      <w:r w:rsidRPr="00D77F88">
        <w:rPr>
          <w:b/>
          <w:sz w:val="20"/>
          <w:szCs w:val="20"/>
        </w:rPr>
        <w:t xml:space="preserve">Šalis </w:t>
      </w:r>
      <w:r w:rsidRPr="00D77F88">
        <w:rPr>
          <w:sz w:val="20"/>
          <w:szCs w:val="20"/>
        </w:rPr>
        <w:t>– Rangovas ir Užsakovas kiekvienas atskirai, o „</w:t>
      </w:r>
      <w:r w:rsidRPr="00D77F88">
        <w:rPr>
          <w:b/>
          <w:sz w:val="20"/>
          <w:szCs w:val="20"/>
        </w:rPr>
        <w:t>Šalys</w:t>
      </w:r>
      <w:r w:rsidRPr="00D77F88">
        <w:rPr>
          <w:sz w:val="20"/>
          <w:szCs w:val="20"/>
        </w:rPr>
        <w:t xml:space="preserve">“ – Rangovas ir Užsakovas abu kartu. </w:t>
      </w:r>
    </w:p>
    <w:p w14:paraId="0C7B6BFF" w14:textId="3E43FAC7" w:rsidR="006E5E20" w:rsidRPr="00D77F88" w:rsidRDefault="00372487" w:rsidP="00A11066">
      <w:pPr>
        <w:pStyle w:val="ListParagraph"/>
        <w:numPr>
          <w:ilvl w:val="1"/>
          <w:numId w:val="2"/>
        </w:numPr>
        <w:spacing w:line="240" w:lineRule="auto"/>
        <w:ind w:left="851" w:hanging="851"/>
        <w:rPr>
          <w:sz w:val="20"/>
          <w:szCs w:val="20"/>
        </w:rPr>
      </w:pPr>
      <w:r w:rsidRPr="00D77F88">
        <w:rPr>
          <w:b/>
          <w:sz w:val="20"/>
          <w:szCs w:val="20"/>
        </w:rPr>
        <w:t xml:space="preserve">Teikiamos medžiagos </w:t>
      </w:r>
      <w:r w:rsidRPr="00D77F88">
        <w:rPr>
          <w:sz w:val="20"/>
          <w:szCs w:val="20"/>
        </w:rPr>
        <w:t>– Sutarties SD detalizuotos ir išsamiai aprašytos Užsakovo teikiamos Rangovui įvairios medžiagos, įrenginiai ir kitos priemonės</w:t>
      </w:r>
      <w:r w:rsidR="00873589" w:rsidRPr="00D77F88">
        <w:rPr>
          <w:sz w:val="20"/>
          <w:szCs w:val="20"/>
        </w:rPr>
        <w:t>, prekės</w:t>
      </w:r>
      <w:r w:rsidRPr="00D77F88">
        <w:rPr>
          <w:sz w:val="20"/>
          <w:szCs w:val="20"/>
        </w:rPr>
        <w:t xml:space="preserve"> Darbams atlikti.</w:t>
      </w:r>
      <w:r w:rsidRPr="00D77F88">
        <w:rPr>
          <w:b/>
          <w:sz w:val="20"/>
          <w:szCs w:val="20"/>
        </w:rPr>
        <w:t xml:space="preserve"> </w:t>
      </w:r>
    </w:p>
    <w:p w14:paraId="75EAC969" w14:textId="33DB3CA9" w:rsidR="006E5E20" w:rsidRPr="00D77F88" w:rsidRDefault="00372487" w:rsidP="00A11066">
      <w:pPr>
        <w:pStyle w:val="ListParagraph"/>
        <w:numPr>
          <w:ilvl w:val="1"/>
          <w:numId w:val="2"/>
        </w:numPr>
        <w:spacing w:line="240" w:lineRule="auto"/>
        <w:ind w:left="851" w:hanging="851"/>
        <w:rPr>
          <w:sz w:val="20"/>
          <w:szCs w:val="20"/>
        </w:rPr>
      </w:pPr>
      <w:r w:rsidRPr="00D77F88">
        <w:rPr>
          <w:b/>
          <w:sz w:val="20"/>
          <w:szCs w:val="20"/>
        </w:rPr>
        <w:lastRenderedPageBreak/>
        <w:t>Užsakovas</w:t>
      </w:r>
      <w:r w:rsidRPr="00D77F88">
        <w:rPr>
          <w:sz w:val="20"/>
          <w:szCs w:val="20"/>
        </w:rPr>
        <w:t xml:space="preserve"> – </w:t>
      </w:r>
      <w:r w:rsidR="00873589" w:rsidRPr="00D77F88">
        <w:rPr>
          <w:sz w:val="20"/>
          <w:szCs w:val="20"/>
        </w:rPr>
        <w:t>AB „Energijos skirstymo operatorius“ (AB ESO), pagal Lietuvos Respublikos įstatymus teisėtai įregistruota ir veikianti akcinė bendrovė, įmonės kodas 30415</w:t>
      </w:r>
      <w:bookmarkStart w:id="0" w:name="_GoBack"/>
      <w:r w:rsidR="00873589" w:rsidRPr="00D77F88">
        <w:rPr>
          <w:sz w:val="20"/>
          <w:szCs w:val="20"/>
        </w:rPr>
        <w:t>13</w:t>
      </w:r>
      <w:bookmarkEnd w:id="0"/>
      <w:r w:rsidR="00873589" w:rsidRPr="00D77F88">
        <w:rPr>
          <w:sz w:val="20"/>
          <w:szCs w:val="20"/>
        </w:rPr>
        <w:t>76, PVM mokėtojo kodas LT100009860612, registruotos buveinės adresas Aguonų g. 24, LT-03212</w:t>
      </w:r>
      <w:r w:rsidR="00873589" w:rsidRPr="00D77F88">
        <w:rPr>
          <w:color w:val="383734"/>
          <w:sz w:val="20"/>
          <w:szCs w:val="20"/>
        </w:rPr>
        <w:t xml:space="preserve"> </w:t>
      </w:r>
      <w:r w:rsidR="00873589" w:rsidRPr="00D77F88">
        <w:rPr>
          <w:sz w:val="20"/>
          <w:szCs w:val="20"/>
        </w:rPr>
        <w:t>Vilnius, Lietuvos Respublika, duomenys apie kurią kaupiami ir saugomi VĮ Registrų centras Vilniaus filiale.</w:t>
      </w:r>
      <w:r w:rsidRPr="00D77F88">
        <w:rPr>
          <w:sz w:val="20"/>
          <w:szCs w:val="20"/>
        </w:rPr>
        <w:t xml:space="preserve"> </w:t>
      </w:r>
    </w:p>
    <w:p w14:paraId="4B3DAEB0" w14:textId="77777777" w:rsidR="006E5E20" w:rsidRPr="00D77F88" w:rsidRDefault="00372487" w:rsidP="00A11066">
      <w:pPr>
        <w:pStyle w:val="ListParagraph"/>
        <w:numPr>
          <w:ilvl w:val="1"/>
          <w:numId w:val="2"/>
        </w:numPr>
        <w:spacing w:line="240" w:lineRule="auto"/>
        <w:ind w:left="851" w:hanging="851"/>
        <w:rPr>
          <w:sz w:val="20"/>
          <w:szCs w:val="20"/>
        </w:rPr>
      </w:pPr>
      <w:r w:rsidRPr="00D77F88">
        <w:rPr>
          <w:b/>
          <w:sz w:val="20"/>
          <w:szCs w:val="20"/>
        </w:rPr>
        <w:t xml:space="preserve">VEI </w:t>
      </w:r>
      <w:r w:rsidRPr="00D77F88">
        <w:rPr>
          <w:sz w:val="20"/>
          <w:szCs w:val="20"/>
        </w:rPr>
        <w:t xml:space="preserve">– Valstybinė energetikos inspekcija prie Energetikos ministerijos. </w:t>
      </w:r>
    </w:p>
    <w:p w14:paraId="7EF5CAC2" w14:textId="77777777" w:rsidR="00DA0001" w:rsidRDefault="001D6FF9" w:rsidP="00DA0001">
      <w:pPr>
        <w:pStyle w:val="ListParagraph"/>
        <w:numPr>
          <w:ilvl w:val="1"/>
          <w:numId w:val="2"/>
        </w:numPr>
        <w:spacing w:line="240" w:lineRule="auto"/>
        <w:ind w:left="851" w:hanging="851"/>
        <w:rPr>
          <w:sz w:val="20"/>
          <w:szCs w:val="20"/>
        </w:rPr>
      </w:pPr>
      <w:r w:rsidRPr="00D77F88">
        <w:rPr>
          <w:b/>
          <w:sz w:val="20"/>
          <w:szCs w:val="20"/>
        </w:rPr>
        <w:t>PĮ</w:t>
      </w:r>
      <w:r w:rsidRPr="00D77F88">
        <w:rPr>
          <w:sz w:val="20"/>
          <w:szCs w:val="20"/>
        </w:rPr>
        <w:t xml:space="preserve"> – Lietuvos Respublikos pirkimų, atliekamų vandentvarkos, energetikos, transporto ar pašto paslaugų srities perkančiųjų subjektų, įstatymas (aktuali redakcija).</w:t>
      </w:r>
    </w:p>
    <w:p w14:paraId="54CCF787" w14:textId="6EB2557B" w:rsidR="00DA0001" w:rsidRDefault="00DA0001" w:rsidP="00DA0001">
      <w:pPr>
        <w:pStyle w:val="ListParagraph"/>
        <w:numPr>
          <w:ilvl w:val="1"/>
          <w:numId w:val="2"/>
        </w:numPr>
        <w:spacing w:line="240" w:lineRule="auto"/>
        <w:ind w:left="851" w:hanging="851"/>
        <w:rPr>
          <w:sz w:val="20"/>
          <w:szCs w:val="20"/>
        </w:rPr>
      </w:pPr>
      <w:r w:rsidRPr="00DA0001">
        <w:rPr>
          <w:b/>
          <w:sz w:val="20"/>
          <w:szCs w:val="20"/>
        </w:rPr>
        <w:t xml:space="preserve">Užsakymas </w:t>
      </w:r>
      <w:r w:rsidRPr="00DA0001">
        <w:rPr>
          <w:sz w:val="20"/>
          <w:szCs w:val="20"/>
        </w:rPr>
        <w:t>- Užsakovo Rangovui tekstiniu pranešimu, elektroniniu paštu, faksu ir/ar per Užsakovo nurodytą informacinę sistemą pateikiama Darbų užduotis, pagal kurią Rangovas turi vykdyti Darbus, ir, kuriame nurodoma Užsakovo pavadinimas, Darbų pavadinimas, kiekis ir Įkainis, Darbų vykdymo vieta ir terminas bei kita Užsakovo nuomone reikalinga informacija, susijusi su Darbų vykdymu. Raštiškas užsakymo dokumentas faksu ar elektroniniu paštu gali būti pateikiamas išimties tvarka dėl informacinės sistemos sutrikimų. Užsakymo gavimo data laikoma faksu, elektroniniu paštu ar per Užsakovo nurodytą informacinę sistemą Užsakymo išsiuntimo data ir tikslus laikas.</w:t>
      </w:r>
    </w:p>
    <w:p w14:paraId="63510475" w14:textId="51111AF5" w:rsidR="000A095A" w:rsidRPr="00DA0001" w:rsidRDefault="000A095A" w:rsidP="00BD7CC7">
      <w:pPr>
        <w:pStyle w:val="ListParagraph"/>
        <w:numPr>
          <w:ilvl w:val="1"/>
          <w:numId w:val="2"/>
        </w:numPr>
        <w:spacing w:line="240" w:lineRule="auto"/>
        <w:ind w:left="851" w:hanging="851"/>
        <w:rPr>
          <w:sz w:val="20"/>
          <w:szCs w:val="20"/>
        </w:rPr>
      </w:pPr>
      <w:r w:rsidRPr="000A095A">
        <w:rPr>
          <w:b/>
          <w:sz w:val="20"/>
          <w:szCs w:val="20"/>
        </w:rPr>
        <w:t>Atliktų darbų pažyma</w:t>
      </w:r>
      <w:r w:rsidRPr="000A095A">
        <w:rPr>
          <w:sz w:val="20"/>
          <w:szCs w:val="20"/>
        </w:rPr>
        <w:t xml:space="preserve"> – Rangovo Užsakovui pateikiamas pažyma apie darbų pabaigą, informuojant Užsakovą apie darbų užbaigimą, žmonių išvedimą, įrankių ir medžiagų pašalinimą ir įtampos įjungimą objekte</w:t>
      </w:r>
    </w:p>
    <w:p w14:paraId="7A8D08BA" w14:textId="77777777" w:rsidR="00873589" w:rsidRPr="00D77F88" w:rsidRDefault="00873589" w:rsidP="00A11066">
      <w:pPr>
        <w:spacing w:after="0" w:line="240" w:lineRule="auto"/>
        <w:ind w:left="-15" w:right="41" w:firstLine="0"/>
        <w:rPr>
          <w:sz w:val="20"/>
          <w:szCs w:val="20"/>
        </w:rPr>
      </w:pPr>
    </w:p>
    <w:p w14:paraId="479458D7" w14:textId="77777777" w:rsidR="00873589" w:rsidRPr="00D77F88" w:rsidRDefault="00873589" w:rsidP="00D77F88">
      <w:pPr>
        <w:pStyle w:val="ListParagraph"/>
        <w:numPr>
          <w:ilvl w:val="0"/>
          <w:numId w:val="2"/>
        </w:numPr>
        <w:spacing w:line="240" w:lineRule="auto"/>
        <w:ind w:left="426" w:hanging="426"/>
        <w:rPr>
          <w:b/>
          <w:sz w:val="20"/>
          <w:szCs w:val="20"/>
        </w:rPr>
      </w:pPr>
      <w:r w:rsidRPr="00D77F88">
        <w:rPr>
          <w:b/>
          <w:sz w:val="20"/>
          <w:szCs w:val="20"/>
        </w:rPr>
        <w:t>BENDROSIOS NUOSTATOS</w:t>
      </w:r>
    </w:p>
    <w:p w14:paraId="32DAAA1F" w14:textId="6FC669B3" w:rsidR="00873589" w:rsidRPr="00D77F88" w:rsidRDefault="00873589" w:rsidP="00A11066">
      <w:pPr>
        <w:pStyle w:val="ListParagraph"/>
        <w:numPr>
          <w:ilvl w:val="1"/>
          <w:numId w:val="2"/>
        </w:numPr>
        <w:spacing w:line="240" w:lineRule="auto"/>
        <w:ind w:left="851" w:hanging="866"/>
        <w:rPr>
          <w:sz w:val="20"/>
          <w:szCs w:val="20"/>
        </w:rPr>
      </w:pPr>
      <w:r w:rsidRPr="00D77F88">
        <w:rPr>
          <w:sz w:val="20"/>
          <w:szCs w:val="20"/>
        </w:rPr>
        <w:t>Ši Sutartis yra vientisas ir nedalomas dokumentas, kurį sudaro toliau išvardinti dokumentai. Sutarties aiškinimo ir taikymo tikslais nustatoma tokia Sutarties dokumentų prioriteto tvarka:</w:t>
      </w:r>
    </w:p>
    <w:p w14:paraId="5FC556A9" w14:textId="3A5E9CEC" w:rsidR="00F96D23" w:rsidRPr="00D77F88" w:rsidRDefault="00F96D23" w:rsidP="00A11066">
      <w:pPr>
        <w:pStyle w:val="ListParagraph"/>
        <w:numPr>
          <w:ilvl w:val="2"/>
          <w:numId w:val="2"/>
        </w:numPr>
        <w:spacing w:line="240" w:lineRule="auto"/>
        <w:ind w:left="851" w:hanging="866"/>
        <w:rPr>
          <w:sz w:val="20"/>
          <w:szCs w:val="20"/>
        </w:rPr>
      </w:pPr>
      <w:r w:rsidRPr="00D77F88">
        <w:rPr>
          <w:sz w:val="20"/>
          <w:szCs w:val="20"/>
        </w:rPr>
        <w:t>Techninė specifikacija (su pirkimo procedūrų metu Užsakovo arba Perkančiosios organizacijos atliktais paaiškinimais ir patikslinimais bei priedais, jei jie pridedami);</w:t>
      </w:r>
    </w:p>
    <w:p w14:paraId="5A7EAD30" w14:textId="06C76E1B" w:rsidR="00873589" w:rsidRPr="00D77F88" w:rsidRDefault="00873589" w:rsidP="00A11066">
      <w:pPr>
        <w:pStyle w:val="ListParagraph"/>
        <w:numPr>
          <w:ilvl w:val="2"/>
          <w:numId w:val="2"/>
        </w:numPr>
        <w:spacing w:line="240" w:lineRule="auto"/>
        <w:ind w:left="851" w:hanging="866"/>
        <w:rPr>
          <w:sz w:val="20"/>
          <w:szCs w:val="20"/>
        </w:rPr>
      </w:pPr>
      <w:r w:rsidRPr="00D77F88">
        <w:rPr>
          <w:sz w:val="20"/>
          <w:szCs w:val="20"/>
        </w:rPr>
        <w:t>Sutarties SD (su priedais);</w:t>
      </w:r>
    </w:p>
    <w:p w14:paraId="38AF28AB" w14:textId="77777777" w:rsidR="00873589" w:rsidRPr="00D77F88" w:rsidRDefault="00873589" w:rsidP="00A11066">
      <w:pPr>
        <w:pStyle w:val="ListParagraph"/>
        <w:numPr>
          <w:ilvl w:val="2"/>
          <w:numId w:val="2"/>
        </w:numPr>
        <w:spacing w:line="240" w:lineRule="auto"/>
        <w:ind w:left="851" w:hanging="866"/>
        <w:rPr>
          <w:sz w:val="20"/>
          <w:szCs w:val="20"/>
        </w:rPr>
      </w:pPr>
      <w:r w:rsidRPr="00D77F88">
        <w:rPr>
          <w:sz w:val="20"/>
          <w:szCs w:val="20"/>
        </w:rPr>
        <w:t>Sutarties BD (su priedais);</w:t>
      </w:r>
    </w:p>
    <w:p w14:paraId="5EA1156E" w14:textId="77777777" w:rsidR="00873589" w:rsidRPr="00D77F88" w:rsidRDefault="00873589" w:rsidP="00A11066">
      <w:pPr>
        <w:pStyle w:val="ListParagraph"/>
        <w:numPr>
          <w:ilvl w:val="2"/>
          <w:numId w:val="2"/>
        </w:numPr>
        <w:spacing w:line="240" w:lineRule="auto"/>
        <w:ind w:left="851" w:hanging="866"/>
        <w:rPr>
          <w:sz w:val="20"/>
          <w:szCs w:val="20"/>
        </w:rPr>
      </w:pPr>
      <w:r w:rsidRPr="00D77F88">
        <w:rPr>
          <w:sz w:val="20"/>
          <w:szCs w:val="20"/>
        </w:rPr>
        <w:t>Užsakovo ar Perkančiosios organizacijos Rangovui elektroninėmis priemonėmis pateikiamas kvietimas sudaryti Sutartį;</w:t>
      </w:r>
    </w:p>
    <w:p w14:paraId="1DA9C0CD" w14:textId="77777777" w:rsidR="00873589" w:rsidRPr="00D77F88" w:rsidRDefault="00873589" w:rsidP="00A11066">
      <w:pPr>
        <w:pStyle w:val="ListParagraph"/>
        <w:numPr>
          <w:ilvl w:val="2"/>
          <w:numId w:val="2"/>
        </w:numPr>
        <w:spacing w:line="240" w:lineRule="auto"/>
        <w:ind w:left="851" w:hanging="866"/>
        <w:rPr>
          <w:sz w:val="20"/>
          <w:szCs w:val="20"/>
        </w:rPr>
      </w:pPr>
      <w:r w:rsidRPr="00D77F88">
        <w:rPr>
          <w:sz w:val="20"/>
          <w:szCs w:val="20"/>
        </w:rPr>
        <w:t>Rangovo galutinis Pasiūlymas;</w:t>
      </w:r>
    </w:p>
    <w:p w14:paraId="7D7B5C76" w14:textId="77777777" w:rsidR="00873589" w:rsidRPr="00D77F88" w:rsidRDefault="00873589" w:rsidP="00A11066">
      <w:pPr>
        <w:pStyle w:val="ListParagraph"/>
        <w:numPr>
          <w:ilvl w:val="2"/>
          <w:numId w:val="2"/>
        </w:numPr>
        <w:spacing w:line="240" w:lineRule="auto"/>
        <w:ind w:left="851" w:hanging="866"/>
        <w:rPr>
          <w:sz w:val="20"/>
          <w:szCs w:val="20"/>
        </w:rPr>
      </w:pPr>
      <w:r w:rsidRPr="00D77F88">
        <w:rPr>
          <w:sz w:val="20"/>
          <w:szCs w:val="20"/>
        </w:rPr>
        <w:t>Šalių derybų protokolai, sudaryti vykdant pirkimo procedūras ir Rangovo patikslintas Pasiūlymas (jei tokie dokumentai buvo sudaryti);</w:t>
      </w:r>
    </w:p>
    <w:p w14:paraId="7F56BC65" w14:textId="77777777" w:rsidR="00873589" w:rsidRPr="00D77F88" w:rsidRDefault="00873589" w:rsidP="00A11066">
      <w:pPr>
        <w:pStyle w:val="ListParagraph"/>
        <w:numPr>
          <w:ilvl w:val="2"/>
          <w:numId w:val="2"/>
        </w:numPr>
        <w:spacing w:line="240" w:lineRule="auto"/>
        <w:ind w:left="851" w:hanging="866"/>
        <w:rPr>
          <w:sz w:val="20"/>
          <w:szCs w:val="20"/>
        </w:rPr>
      </w:pPr>
      <w:r w:rsidRPr="00D77F88">
        <w:rPr>
          <w:sz w:val="20"/>
          <w:szCs w:val="20"/>
        </w:rPr>
        <w:t>Užsakovo arba Perkančiosios organizacijos atlikti Pirkimo dokumentų (sąlygų) paaiškinimai ir patikslinimai, jei tokie buvo pateikti;</w:t>
      </w:r>
    </w:p>
    <w:p w14:paraId="369ED830" w14:textId="77777777" w:rsidR="00873589" w:rsidRPr="00D77F88" w:rsidRDefault="00873589" w:rsidP="00A11066">
      <w:pPr>
        <w:pStyle w:val="ListParagraph"/>
        <w:numPr>
          <w:ilvl w:val="2"/>
          <w:numId w:val="2"/>
        </w:numPr>
        <w:spacing w:line="240" w:lineRule="auto"/>
        <w:ind w:left="851" w:hanging="866"/>
        <w:rPr>
          <w:sz w:val="20"/>
          <w:szCs w:val="20"/>
        </w:rPr>
      </w:pPr>
      <w:bookmarkStart w:id="1" w:name="_Ref339018765"/>
      <w:r w:rsidRPr="00D77F88">
        <w:rPr>
          <w:sz w:val="20"/>
          <w:szCs w:val="20"/>
        </w:rPr>
        <w:t>Pirkimo dokumentai;</w:t>
      </w:r>
      <w:bookmarkEnd w:id="1"/>
    </w:p>
    <w:p w14:paraId="27AF5133" w14:textId="77777777" w:rsidR="00873589" w:rsidRPr="00D77F88" w:rsidRDefault="00873589" w:rsidP="00A11066">
      <w:pPr>
        <w:pStyle w:val="ListParagraph"/>
        <w:numPr>
          <w:ilvl w:val="2"/>
          <w:numId w:val="2"/>
        </w:numPr>
        <w:spacing w:line="240" w:lineRule="auto"/>
        <w:ind w:left="851" w:hanging="866"/>
        <w:rPr>
          <w:sz w:val="20"/>
          <w:szCs w:val="20"/>
        </w:rPr>
      </w:pPr>
      <w:bookmarkStart w:id="2" w:name="_Ref323033713"/>
      <w:r w:rsidRPr="00D77F88">
        <w:rPr>
          <w:sz w:val="20"/>
          <w:szCs w:val="20"/>
        </w:rPr>
        <w:t>Užsakovo arba Perkančiosios organizacijos sudarytos kvietimo pateikti paraiškas su kvalifikaciją patvirtinančiais dokumentais sąlygos, jei ši Sutartis sudaryta Užsakovui ar Perkančiajai organizacijai įvykdžius pirkimo, kurio vertė ne mažesnė negu nustatyta tarptautinio pirkimo vertės riba, procedūras;</w:t>
      </w:r>
      <w:bookmarkEnd w:id="2"/>
    </w:p>
    <w:p w14:paraId="44234005" w14:textId="77777777" w:rsidR="00873589" w:rsidRPr="00D77F88" w:rsidRDefault="00873589" w:rsidP="00A11066">
      <w:pPr>
        <w:pStyle w:val="ListParagraph"/>
        <w:numPr>
          <w:ilvl w:val="2"/>
          <w:numId w:val="2"/>
        </w:numPr>
        <w:spacing w:line="240" w:lineRule="auto"/>
        <w:ind w:left="851" w:hanging="866"/>
        <w:rPr>
          <w:sz w:val="20"/>
          <w:szCs w:val="20"/>
        </w:rPr>
      </w:pPr>
      <w:bookmarkStart w:id="3" w:name="_Ref339018767"/>
      <w:r w:rsidRPr="00D77F88">
        <w:rPr>
          <w:sz w:val="20"/>
          <w:szCs w:val="20"/>
        </w:rPr>
        <w:t>Rangovo pirminis Pasiūlymas;</w:t>
      </w:r>
      <w:bookmarkEnd w:id="3"/>
    </w:p>
    <w:p w14:paraId="608BE4AA" w14:textId="77777777" w:rsidR="00873589" w:rsidRPr="00D77F88" w:rsidRDefault="00873589" w:rsidP="00A11066">
      <w:pPr>
        <w:pStyle w:val="ListParagraph"/>
        <w:numPr>
          <w:ilvl w:val="2"/>
          <w:numId w:val="2"/>
        </w:numPr>
        <w:spacing w:line="240" w:lineRule="auto"/>
        <w:ind w:left="851" w:hanging="866"/>
        <w:rPr>
          <w:sz w:val="20"/>
          <w:szCs w:val="20"/>
        </w:rPr>
      </w:pPr>
      <w:bookmarkStart w:id="4" w:name="_Ref339018791"/>
      <w:bookmarkStart w:id="5" w:name="_Ref323033718"/>
      <w:r w:rsidRPr="00D77F88">
        <w:rPr>
          <w:sz w:val="20"/>
          <w:szCs w:val="20"/>
        </w:rPr>
        <w:t>Rangovo paraiška su kvalifikaciją patvirtinančiais dokumentais, jei ši Sutartis sudaryta Užsakovui ar Perkančiajai organizacijai įvykdžius pirkimo, kurio vertė yra ne mažesnė negu yra nustatyta tarptautinio pirkimo vertės riba, procedūras.</w:t>
      </w:r>
      <w:bookmarkEnd w:id="4"/>
    </w:p>
    <w:p w14:paraId="0134E1D3" w14:textId="77777777" w:rsidR="00873589" w:rsidRPr="00D77F88" w:rsidRDefault="00873589" w:rsidP="00A11066">
      <w:pPr>
        <w:pStyle w:val="ListParagraph"/>
        <w:numPr>
          <w:ilvl w:val="1"/>
          <w:numId w:val="2"/>
        </w:numPr>
        <w:spacing w:line="240" w:lineRule="auto"/>
        <w:ind w:left="851" w:hanging="866"/>
        <w:rPr>
          <w:sz w:val="20"/>
          <w:szCs w:val="20"/>
        </w:rPr>
      </w:pPr>
      <w:r w:rsidRPr="00D77F88">
        <w:rPr>
          <w:sz w:val="20"/>
          <w:szCs w:val="20"/>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bookmarkEnd w:id="5"/>
      <w:r w:rsidRPr="00D77F88">
        <w:rPr>
          <w:sz w:val="20"/>
          <w:szCs w:val="20"/>
        </w:rPr>
        <w:t>.</w:t>
      </w:r>
    </w:p>
    <w:p w14:paraId="703FD92B" w14:textId="40C30027" w:rsidR="00873589" w:rsidRPr="00D77F88" w:rsidRDefault="00873589" w:rsidP="00A11066">
      <w:pPr>
        <w:pStyle w:val="ListParagraph"/>
        <w:numPr>
          <w:ilvl w:val="1"/>
          <w:numId w:val="2"/>
        </w:numPr>
        <w:spacing w:line="240" w:lineRule="auto"/>
        <w:ind w:left="851" w:hanging="866"/>
        <w:rPr>
          <w:sz w:val="20"/>
          <w:szCs w:val="20"/>
        </w:rPr>
      </w:pPr>
      <w:r w:rsidRPr="00D77F88">
        <w:rPr>
          <w:sz w:val="20"/>
          <w:szCs w:val="20"/>
        </w:rPr>
        <w:t>Jei šioje Sutarties BD specialiai nenurodyta kitaip, žodžiai, vartojami vienaskaitos forma, taip pat reiškia ir daugiskaitą, vienos giminės žodžiai apima ir bet kurios kitos giminės atitinkamus žodžius, žodžiai, reiškiantys asmenį, apima ir juridinius, ir ne</w:t>
      </w:r>
      <w:r w:rsidR="00F96D23" w:rsidRPr="00D77F88">
        <w:rPr>
          <w:sz w:val="20"/>
          <w:szCs w:val="20"/>
        </w:rPr>
        <w:t xml:space="preserve"> </w:t>
      </w:r>
      <w:r w:rsidRPr="00D77F88">
        <w:rPr>
          <w:sz w:val="20"/>
          <w:szCs w:val="20"/>
        </w:rPr>
        <w:t>juridinius asmenis, o nuoroda į visumą taip pat reiškia nuorodą ir į jos dalį, ir (kiekvienu konkrečiu atveju) atvirkščiai.</w:t>
      </w:r>
    </w:p>
    <w:p w14:paraId="085BCDA9" w14:textId="5EB7D54C" w:rsidR="00BC2D90" w:rsidRPr="00D77F88" w:rsidRDefault="00BC2D90" w:rsidP="00A11066">
      <w:pPr>
        <w:spacing w:after="0" w:line="240" w:lineRule="auto"/>
        <w:ind w:left="-15" w:right="41" w:firstLine="0"/>
        <w:rPr>
          <w:sz w:val="20"/>
          <w:szCs w:val="20"/>
        </w:rPr>
      </w:pPr>
    </w:p>
    <w:p w14:paraId="44ED778E" w14:textId="77777777" w:rsidR="00887DBA" w:rsidRPr="00D77F88" w:rsidRDefault="00372487" w:rsidP="00D77F88">
      <w:pPr>
        <w:pStyle w:val="ListParagraph"/>
        <w:numPr>
          <w:ilvl w:val="0"/>
          <w:numId w:val="2"/>
        </w:numPr>
        <w:spacing w:line="240" w:lineRule="auto"/>
        <w:ind w:left="426" w:hanging="426"/>
        <w:rPr>
          <w:b/>
          <w:sz w:val="20"/>
          <w:szCs w:val="20"/>
        </w:rPr>
      </w:pPr>
      <w:r w:rsidRPr="00D77F88">
        <w:rPr>
          <w:b/>
          <w:sz w:val="20"/>
          <w:szCs w:val="20"/>
        </w:rPr>
        <w:t xml:space="preserve">SUTARTIES OBJEKTAS </w:t>
      </w:r>
    </w:p>
    <w:p w14:paraId="65104E09" w14:textId="2872F193" w:rsidR="00887DBA" w:rsidRPr="00D77F88" w:rsidRDefault="00372487" w:rsidP="00A11066">
      <w:pPr>
        <w:pStyle w:val="ListParagraph"/>
        <w:numPr>
          <w:ilvl w:val="1"/>
          <w:numId w:val="2"/>
        </w:numPr>
        <w:spacing w:line="240" w:lineRule="auto"/>
        <w:ind w:left="851" w:hanging="866"/>
        <w:rPr>
          <w:b/>
          <w:sz w:val="20"/>
          <w:szCs w:val="20"/>
        </w:rPr>
      </w:pPr>
      <w:r w:rsidRPr="001223D5">
        <w:rPr>
          <w:sz w:val="20"/>
          <w:szCs w:val="20"/>
        </w:rPr>
        <w:t xml:space="preserve">Rangovas įsipareigoja savo rizika ir </w:t>
      </w:r>
      <w:r w:rsidR="00F96D23" w:rsidRPr="001223D5">
        <w:rPr>
          <w:sz w:val="20"/>
          <w:szCs w:val="20"/>
        </w:rPr>
        <w:t xml:space="preserve">naudodamas </w:t>
      </w:r>
      <w:r w:rsidRPr="001223D5">
        <w:rPr>
          <w:sz w:val="20"/>
          <w:szCs w:val="20"/>
        </w:rPr>
        <w:t xml:space="preserve">savo </w:t>
      </w:r>
      <w:r w:rsidR="00F96D23" w:rsidRPr="001223D5">
        <w:rPr>
          <w:sz w:val="20"/>
          <w:szCs w:val="20"/>
        </w:rPr>
        <w:t xml:space="preserve">pateiktas Perkamas medžiagas </w:t>
      </w:r>
      <w:r w:rsidRPr="001223D5">
        <w:rPr>
          <w:sz w:val="20"/>
          <w:szCs w:val="20"/>
        </w:rPr>
        <w:t>(išskyrus</w:t>
      </w:r>
      <w:r w:rsidRPr="00D77F88">
        <w:rPr>
          <w:sz w:val="20"/>
          <w:szCs w:val="20"/>
        </w:rPr>
        <w:t xml:space="preserve"> Teikiamas medžiagas) Sutartyje nurodytomis sąlygomis ir terminais atlikti Darbus ir perduoti šių Darbų rezultatą Užsakovui, o Užsakovas įsipareigoja priimti atliktus Darbus ir sumokėti už juos Sutartyje nurodytomis sąlygomis ir tvarka. </w:t>
      </w:r>
    </w:p>
    <w:p w14:paraId="3D8EAC1A" w14:textId="77777777" w:rsidR="00887DBA" w:rsidRPr="00D77F88" w:rsidRDefault="00372487" w:rsidP="00A11066">
      <w:pPr>
        <w:pStyle w:val="ListParagraph"/>
        <w:numPr>
          <w:ilvl w:val="1"/>
          <w:numId w:val="2"/>
        </w:numPr>
        <w:spacing w:line="240" w:lineRule="auto"/>
        <w:ind w:left="851" w:hanging="866"/>
        <w:rPr>
          <w:b/>
          <w:sz w:val="20"/>
          <w:szCs w:val="20"/>
        </w:rPr>
      </w:pPr>
      <w:r w:rsidRPr="00D77F88">
        <w:rPr>
          <w:sz w:val="20"/>
          <w:szCs w:val="20"/>
        </w:rPr>
        <w:t xml:space="preserve">Sutartis sudaryta vadovaujantis Pirkimo dokumentais. </w:t>
      </w:r>
    </w:p>
    <w:p w14:paraId="256D2C73" w14:textId="77777777" w:rsidR="00BC2D90" w:rsidRPr="00D77F88" w:rsidRDefault="00372487" w:rsidP="00A11066">
      <w:pPr>
        <w:pStyle w:val="ListParagraph"/>
        <w:numPr>
          <w:ilvl w:val="1"/>
          <w:numId w:val="2"/>
        </w:numPr>
        <w:spacing w:line="240" w:lineRule="auto"/>
        <w:ind w:left="851" w:hanging="866"/>
        <w:rPr>
          <w:b/>
          <w:sz w:val="20"/>
          <w:szCs w:val="20"/>
        </w:rPr>
      </w:pPr>
      <w:r w:rsidRPr="00D77F88">
        <w:rPr>
          <w:sz w:val="20"/>
          <w:szCs w:val="20"/>
        </w:rPr>
        <w:t>Jeigu Sutarties SD nurodyta</w:t>
      </w:r>
      <w:r w:rsidRPr="00D77F88">
        <w:rPr>
          <w:i/>
          <w:sz w:val="20"/>
          <w:szCs w:val="20"/>
        </w:rPr>
        <w:t xml:space="preserve">, </w:t>
      </w:r>
      <w:r w:rsidRPr="00D77F88">
        <w:rPr>
          <w:sz w:val="20"/>
          <w:szCs w:val="20"/>
        </w:rPr>
        <w:t>kad</w:t>
      </w:r>
      <w:r w:rsidRPr="00D77F88">
        <w:rPr>
          <w:i/>
          <w:sz w:val="20"/>
          <w:szCs w:val="20"/>
        </w:rPr>
        <w:t xml:space="preserve"> </w:t>
      </w:r>
      <w:r w:rsidRPr="00D77F88">
        <w:rPr>
          <w:sz w:val="20"/>
          <w:szCs w:val="20"/>
        </w:rPr>
        <w:t xml:space="preserve">Rangovas parengia Užsakovui Darbo projektą, Rangovas gauna ir apmoka už visus Privalomuosius dokumentus iš trečiųjų šalių. </w:t>
      </w:r>
    </w:p>
    <w:p w14:paraId="65C1E847" w14:textId="77777777" w:rsidR="00F96D23" w:rsidRPr="00D77F88" w:rsidRDefault="00F96D23" w:rsidP="00A11066">
      <w:pPr>
        <w:spacing w:after="0" w:line="240" w:lineRule="auto"/>
        <w:ind w:left="-15" w:right="41" w:firstLine="0"/>
        <w:rPr>
          <w:sz w:val="20"/>
          <w:szCs w:val="20"/>
        </w:rPr>
      </w:pPr>
    </w:p>
    <w:p w14:paraId="187CFE97" w14:textId="77777777" w:rsidR="00F96D23" w:rsidRPr="00D77F88" w:rsidRDefault="00F96D23" w:rsidP="00D77F88">
      <w:pPr>
        <w:pStyle w:val="ListParagraph"/>
        <w:numPr>
          <w:ilvl w:val="0"/>
          <w:numId w:val="2"/>
        </w:numPr>
        <w:spacing w:line="240" w:lineRule="auto"/>
        <w:ind w:left="426" w:hanging="426"/>
        <w:rPr>
          <w:b/>
          <w:sz w:val="20"/>
          <w:szCs w:val="20"/>
        </w:rPr>
      </w:pPr>
      <w:r w:rsidRPr="00D77F88">
        <w:rPr>
          <w:b/>
          <w:sz w:val="20"/>
          <w:szCs w:val="20"/>
        </w:rPr>
        <w:t xml:space="preserve">DARBŲ APIMTYS </w:t>
      </w:r>
    </w:p>
    <w:p w14:paraId="0E3FA6C6" w14:textId="5CAA6878" w:rsidR="00F96D23" w:rsidRPr="00D77F88" w:rsidRDefault="00F96D23" w:rsidP="00A11066">
      <w:pPr>
        <w:pStyle w:val="ListParagraph"/>
        <w:numPr>
          <w:ilvl w:val="1"/>
          <w:numId w:val="2"/>
        </w:numPr>
        <w:spacing w:line="240" w:lineRule="auto"/>
        <w:ind w:left="851" w:hanging="851"/>
        <w:rPr>
          <w:b/>
          <w:sz w:val="20"/>
          <w:szCs w:val="20"/>
        </w:rPr>
      </w:pPr>
      <w:r w:rsidRPr="00D77F88">
        <w:rPr>
          <w:sz w:val="20"/>
          <w:szCs w:val="20"/>
        </w:rPr>
        <w:t>Pagal Sutartį atliekamų Darbų apimtys nurodytos Sutarties SD</w:t>
      </w:r>
      <w:r w:rsidR="00164891" w:rsidRPr="00D77F88">
        <w:rPr>
          <w:sz w:val="20"/>
          <w:szCs w:val="20"/>
        </w:rPr>
        <w:t>.</w:t>
      </w:r>
    </w:p>
    <w:p w14:paraId="3AEDAB15" w14:textId="77777777" w:rsidR="00F96D23" w:rsidRPr="00D77F88" w:rsidRDefault="00F96D23" w:rsidP="00A11066">
      <w:pPr>
        <w:pStyle w:val="ListParagraph"/>
        <w:numPr>
          <w:ilvl w:val="1"/>
          <w:numId w:val="2"/>
        </w:numPr>
        <w:spacing w:line="240" w:lineRule="auto"/>
        <w:ind w:left="851" w:hanging="851"/>
        <w:rPr>
          <w:b/>
          <w:sz w:val="20"/>
          <w:szCs w:val="20"/>
        </w:rPr>
      </w:pPr>
      <w:r w:rsidRPr="00D77F88">
        <w:rPr>
          <w:sz w:val="20"/>
          <w:szCs w:val="20"/>
        </w:rPr>
        <w:lastRenderedPageBreak/>
        <w:t xml:space="preserve">Jeigu Sutarties SD nurodyta, kad Rangovas Darbams atlikti naudoja Teikiamas medžiagas, dėl Teikiamų medžiagų perdavimo tvarkos ir sąlygų Šalys vadovaujasi Sutarties BD 5 dalimi. </w:t>
      </w:r>
    </w:p>
    <w:p w14:paraId="2188A8EC" w14:textId="577C8FF6" w:rsidR="00F96D23" w:rsidRDefault="00F96D23" w:rsidP="00A11066">
      <w:pPr>
        <w:pStyle w:val="ListParagraph"/>
        <w:numPr>
          <w:ilvl w:val="1"/>
          <w:numId w:val="2"/>
        </w:numPr>
        <w:spacing w:line="240" w:lineRule="auto"/>
        <w:ind w:left="851" w:hanging="851"/>
        <w:rPr>
          <w:sz w:val="20"/>
          <w:szCs w:val="20"/>
        </w:rPr>
      </w:pPr>
      <w:r w:rsidRPr="00D77F88">
        <w:rPr>
          <w:sz w:val="20"/>
          <w:szCs w:val="20"/>
        </w:rPr>
        <w:t xml:space="preserve">Už Darbus, kuriuos Rangovas be Užsakovo rašytinio sutikimo atlieka nukrypdamas nuo Projekto, Užsakovas Rangovui neapmoka. </w:t>
      </w:r>
    </w:p>
    <w:p w14:paraId="70C5829B" w14:textId="338A6B45" w:rsidR="00BF62B2" w:rsidRDefault="00BF62B2" w:rsidP="00A11066">
      <w:pPr>
        <w:pStyle w:val="ListParagraph"/>
        <w:numPr>
          <w:ilvl w:val="1"/>
          <w:numId w:val="2"/>
        </w:numPr>
        <w:spacing w:line="240" w:lineRule="auto"/>
        <w:ind w:left="851" w:hanging="851"/>
        <w:rPr>
          <w:sz w:val="20"/>
          <w:szCs w:val="20"/>
        </w:rPr>
      </w:pPr>
      <w:r w:rsidRPr="00BF62B2">
        <w:rPr>
          <w:sz w:val="20"/>
          <w:szCs w:val="20"/>
        </w:rPr>
        <w:t>Darbai perkami pagal Užsakovo poreikį, išreikštą Rangovui teikiamuose atskiruose Užsakymuose. Užsakovas Sutarties galiojimo laikotarpiu neįsipareigoja išpirkti viso nurodyto preliminaraus kiekio</w:t>
      </w:r>
      <w:r>
        <w:rPr>
          <w:sz w:val="20"/>
          <w:szCs w:val="20"/>
        </w:rPr>
        <w:t>.</w:t>
      </w:r>
    </w:p>
    <w:p w14:paraId="0C674F70" w14:textId="77777777" w:rsidR="00BF62B2" w:rsidRPr="00D77F88" w:rsidRDefault="00BF62B2" w:rsidP="00BF62B2">
      <w:pPr>
        <w:pStyle w:val="ListParagraph"/>
        <w:spacing w:line="240" w:lineRule="auto"/>
        <w:ind w:left="851" w:firstLine="0"/>
        <w:rPr>
          <w:sz w:val="20"/>
          <w:szCs w:val="20"/>
        </w:rPr>
      </w:pPr>
    </w:p>
    <w:p w14:paraId="5AF8DE82" w14:textId="77777777" w:rsidR="00F96D23" w:rsidRDefault="00F96D23" w:rsidP="00193684">
      <w:pPr>
        <w:spacing w:after="0" w:line="240" w:lineRule="auto"/>
        <w:ind w:left="-15" w:right="41" w:firstLine="0"/>
        <w:rPr>
          <w:sz w:val="20"/>
          <w:szCs w:val="20"/>
        </w:rPr>
      </w:pPr>
    </w:p>
    <w:p w14:paraId="0CB7585C" w14:textId="77777777" w:rsidR="00BF62B2" w:rsidRPr="00D77F88" w:rsidRDefault="00BF62B2" w:rsidP="00193684">
      <w:pPr>
        <w:spacing w:after="0" w:line="240" w:lineRule="auto"/>
        <w:ind w:left="-15" w:right="41" w:firstLine="0"/>
        <w:rPr>
          <w:sz w:val="20"/>
          <w:szCs w:val="20"/>
        </w:rPr>
      </w:pPr>
    </w:p>
    <w:p w14:paraId="07778859" w14:textId="77777777" w:rsidR="00BC186D" w:rsidRPr="00D77F88" w:rsidRDefault="00BC186D" w:rsidP="00D77F88">
      <w:pPr>
        <w:pStyle w:val="ListParagraph"/>
        <w:numPr>
          <w:ilvl w:val="0"/>
          <w:numId w:val="2"/>
        </w:numPr>
        <w:spacing w:line="240" w:lineRule="auto"/>
        <w:ind w:left="426" w:hanging="426"/>
        <w:rPr>
          <w:b/>
          <w:sz w:val="20"/>
          <w:szCs w:val="20"/>
        </w:rPr>
      </w:pPr>
      <w:r w:rsidRPr="00D77F88">
        <w:rPr>
          <w:b/>
          <w:sz w:val="20"/>
          <w:szCs w:val="20"/>
        </w:rPr>
        <w:t>TEIKIAMŲ MEDŽIAGŲ PERDAVIMO TVARKA</w:t>
      </w:r>
    </w:p>
    <w:p w14:paraId="73E21E8F" w14:textId="027AAB16" w:rsidR="00BC186D" w:rsidRPr="00D77F88" w:rsidRDefault="00BC186D" w:rsidP="00193684">
      <w:pPr>
        <w:pStyle w:val="ListParagraph"/>
        <w:numPr>
          <w:ilvl w:val="1"/>
          <w:numId w:val="2"/>
        </w:numPr>
        <w:spacing w:line="240" w:lineRule="auto"/>
        <w:ind w:left="851" w:hanging="851"/>
        <w:rPr>
          <w:sz w:val="20"/>
          <w:szCs w:val="20"/>
        </w:rPr>
      </w:pPr>
      <w:r w:rsidRPr="00D77F88">
        <w:rPr>
          <w:sz w:val="20"/>
          <w:szCs w:val="20"/>
        </w:rPr>
        <w:t xml:space="preserve">Rangovui perduodamos Teikiamos medžiagos bei jų paėmimo adresai nurodomi atitinkamame Sutarties SD priede. </w:t>
      </w:r>
    </w:p>
    <w:p w14:paraId="44BB46E4" w14:textId="77777777" w:rsidR="00BC186D" w:rsidRPr="00D77F88" w:rsidRDefault="00BC186D" w:rsidP="00193684">
      <w:pPr>
        <w:pStyle w:val="ListParagraph"/>
        <w:numPr>
          <w:ilvl w:val="1"/>
          <w:numId w:val="2"/>
        </w:numPr>
        <w:spacing w:line="240" w:lineRule="auto"/>
        <w:ind w:left="851" w:hanging="851"/>
        <w:rPr>
          <w:sz w:val="20"/>
          <w:szCs w:val="20"/>
        </w:rPr>
      </w:pPr>
      <w:r w:rsidRPr="00D77F88">
        <w:rPr>
          <w:sz w:val="20"/>
          <w:szCs w:val="20"/>
        </w:rPr>
        <w:t xml:space="preserve">Teikiamas medžiagas Rangovui perduoda Užsakovas ir / arba perduoda / pristato Pardavėjas. </w:t>
      </w:r>
    </w:p>
    <w:p w14:paraId="5F9B64E1" w14:textId="77777777" w:rsidR="00BC186D" w:rsidRPr="00D77F88" w:rsidRDefault="00BC186D" w:rsidP="00193684">
      <w:pPr>
        <w:pStyle w:val="ListParagraph"/>
        <w:numPr>
          <w:ilvl w:val="1"/>
          <w:numId w:val="2"/>
        </w:numPr>
        <w:spacing w:line="240" w:lineRule="auto"/>
        <w:ind w:left="851" w:hanging="851"/>
        <w:rPr>
          <w:sz w:val="20"/>
          <w:szCs w:val="20"/>
        </w:rPr>
      </w:pPr>
      <w:r w:rsidRPr="00D77F88">
        <w:rPr>
          <w:sz w:val="20"/>
          <w:szCs w:val="20"/>
        </w:rPr>
        <w:t xml:space="preserve">Kai Teikiamas medžiagas perduoda Pardavėjas: </w:t>
      </w:r>
    </w:p>
    <w:p w14:paraId="6779F396" w14:textId="2AFA8B20" w:rsidR="00BC186D" w:rsidRPr="00D77F88" w:rsidRDefault="00193684" w:rsidP="00193684">
      <w:pPr>
        <w:pStyle w:val="ListParagraph"/>
        <w:numPr>
          <w:ilvl w:val="2"/>
          <w:numId w:val="2"/>
        </w:numPr>
        <w:spacing w:line="240" w:lineRule="auto"/>
        <w:ind w:left="851" w:hanging="851"/>
        <w:rPr>
          <w:sz w:val="20"/>
          <w:szCs w:val="20"/>
        </w:rPr>
      </w:pPr>
      <w:r w:rsidRPr="00D77F88">
        <w:rPr>
          <w:sz w:val="20"/>
          <w:szCs w:val="20"/>
        </w:rPr>
        <w:t>p</w:t>
      </w:r>
      <w:r w:rsidR="00BC186D" w:rsidRPr="00D77F88">
        <w:rPr>
          <w:sz w:val="20"/>
          <w:szCs w:val="20"/>
        </w:rPr>
        <w:t xml:space="preserve">rieš pasirašant Aktą, Užsakovo atstovui Rangovas turi perduoti šiuos dokumentus (priklausomai nuo Teikiamos medžiagos tipo): (I) </w:t>
      </w:r>
      <w:r w:rsidR="00A200F8" w:rsidRPr="00D77F88">
        <w:rPr>
          <w:sz w:val="20"/>
          <w:szCs w:val="20"/>
        </w:rPr>
        <w:t xml:space="preserve">Teikiamos </w:t>
      </w:r>
      <w:r w:rsidR="00BC186D" w:rsidRPr="00D77F88">
        <w:rPr>
          <w:sz w:val="20"/>
          <w:szCs w:val="20"/>
        </w:rPr>
        <w:t xml:space="preserve">medžiagos pasą lietuvių arba anglų kalbomis; (II) Teikiamos medžiagos montavimo ir eksploatavimo instrukcijas lietuvių kalba; (III) Teikiamos medžiagos alyvos sertifikatą; (IV) Teikiamos medžiagos gabaritų brėžinį; </w:t>
      </w:r>
    </w:p>
    <w:p w14:paraId="4C82B841" w14:textId="7006F426" w:rsidR="00BC186D" w:rsidRPr="00D77F88" w:rsidRDefault="00713C2A" w:rsidP="00193684">
      <w:pPr>
        <w:pStyle w:val="ListParagraph"/>
        <w:numPr>
          <w:ilvl w:val="2"/>
          <w:numId w:val="2"/>
        </w:numPr>
        <w:spacing w:line="240" w:lineRule="auto"/>
        <w:ind w:left="851" w:hanging="851"/>
        <w:rPr>
          <w:sz w:val="20"/>
          <w:szCs w:val="20"/>
        </w:rPr>
      </w:pPr>
      <w:r>
        <w:rPr>
          <w:sz w:val="20"/>
          <w:szCs w:val="20"/>
        </w:rPr>
        <w:t>d</w:t>
      </w:r>
      <w:r w:rsidR="00BC186D" w:rsidRPr="00D77F88">
        <w:rPr>
          <w:sz w:val="20"/>
          <w:szCs w:val="20"/>
        </w:rPr>
        <w:t>oku</w:t>
      </w:r>
      <w:r>
        <w:rPr>
          <w:sz w:val="20"/>
          <w:szCs w:val="20"/>
        </w:rPr>
        <w:t>m</w:t>
      </w:r>
      <w:r w:rsidR="00BC186D" w:rsidRPr="00D77F88">
        <w:rPr>
          <w:sz w:val="20"/>
          <w:szCs w:val="20"/>
        </w:rPr>
        <w:t xml:space="preserve">entus, nurodytus Sutarties BD 5.3.1 punkte, Rangovas privalo pasiimti iš Pardavėjo Teikiamų medžiagų perdavimo – priėmimo metu; </w:t>
      </w:r>
    </w:p>
    <w:p w14:paraId="4DE36BA1" w14:textId="55D2C17B" w:rsidR="00BC186D" w:rsidRPr="00D77F88" w:rsidRDefault="00193684" w:rsidP="00193684">
      <w:pPr>
        <w:pStyle w:val="ListParagraph"/>
        <w:numPr>
          <w:ilvl w:val="2"/>
          <w:numId w:val="2"/>
        </w:numPr>
        <w:spacing w:line="240" w:lineRule="auto"/>
        <w:ind w:left="851" w:hanging="851"/>
        <w:rPr>
          <w:sz w:val="20"/>
          <w:szCs w:val="20"/>
        </w:rPr>
      </w:pPr>
      <w:r w:rsidRPr="00D77F88">
        <w:rPr>
          <w:sz w:val="20"/>
          <w:szCs w:val="20"/>
        </w:rPr>
        <w:t>j</w:t>
      </w:r>
      <w:r w:rsidR="00BC186D" w:rsidRPr="00D77F88">
        <w:rPr>
          <w:sz w:val="20"/>
          <w:szCs w:val="20"/>
        </w:rPr>
        <w:t xml:space="preserve">eigu Teikiamų medžiagų priėmimo – perdavimo metu nustatomi trūkumai, Rangovas jų nepriima; </w:t>
      </w:r>
    </w:p>
    <w:p w14:paraId="28A4ED69" w14:textId="18016ADE" w:rsidR="00BC186D" w:rsidRPr="00D77F88" w:rsidRDefault="00193684" w:rsidP="00193684">
      <w:pPr>
        <w:pStyle w:val="ListParagraph"/>
        <w:numPr>
          <w:ilvl w:val="2"/>
          <w:numId w:val="2"/>
        </w:numPr>
        <w:spacing w:line="240" w:lineRule="auto"/>
        <w:ind w:left="851" w:hanging="851"/>
        <w:rPr>
          <w:sz w:val="20"/>
          <w:szCs w:val="20"/>
        </w:rPr>
      </w:pPr>
      <w:r w:rsidRPr="00D77F88">
        <w:rPr>
          <w:sz w:val="20"/>
          <w:szCs w:val="20"/>
        </w:rPr>
        <w:t>j</w:t>
      </w:r>
      <w:r w:rsidR="00BC186D" w:rsidRPr="00D77F88">
        <w:rPr>
          <w:sz w:val="20"/>
          <w:szCs w:val="20"/>
        </w:rPr>
        <w:t>eigu Pardavėjas nepakeičia trūkumų turinčių Teikiamų medžiagų kokybiškomis per Šalių sutartą terminą, Rangovas informuoja Užsakovą apie Teikiamų medžiagų negavimą Sutarties SD nurodytais kontaktais;</w:t>
      </w:r>
    </w:p>
    <w:p w14:paraId="5A349A87" w14:textId="77777777" w:rsidR="00BC186D" w:rsidRPr="00D77F88" w:rsidRDefault="00BC186D" w:rsidP="00193684">
      <w:pPr>
        <w:pStyle w:val="ListParagraph"/>
        <w:numPr>
          <w:ilvl w:val="2"/>
          <w:numId w:val="2"/>
        </w:numPr>
        <w:spacing w:line="240" w:lineRule="auto"/>
        <w:ind w:left="851" w:hanging="851"/>
        <w:rPr>
          <w:sz w:val="20"/>
          <w:szCs w:val="20"/>
        </w:rPr>
      </w:pPr>
      <w:r w:rsidRPr="00D77F88">
        <w:rPr>
          <w:sz w:val="20"/>
          <w:szCs w:val="20"/>
        </w:rPr>
        <w:t xml:space="preserve">Teikiamų medžiagų atsitiktinio žuvimo ar sugedimo rizika nuo jų priėmimo iki tinkamo atliktų Darbų perdavimo pagal Sutartį momento tenka Rangovui; </w:t>
      </w:r>
    </w:p>
    <w:p w14:paraId="2F190E87" w14:textId="77777777" w:rsidR="00BC186D" w:rsidRPr="00D77F88" w:rsidRDefault="00BC186D" w:rsidP="00193684">
      <w:pPr>
        <w:pStyle w:val="ListParagraph"/>
        <w:numPr>
          <w:ilvl w:val="2"/>
          <w:numId w:val="2"/>
        </w:numPr>
        <w:spacing w:line="240" w:lineRule="auto"/>
        <w:ind w:left="851" w:hanging="851"/>
        <w:rPr>
          <w:sz w:val="20"/>
          <w:szCs w:val="20"/>
        </w:rPr>
      </w:pPr>
      <w:r w:rsidRPr="00D77F88">
        <w:rPr>
          <w:sz w:val="20"/>
          <w:szCs w:val="20"/>
        </w:rPr>
        <w:t xml:space="preserve">Teikiamų medžiagų priėmimas – perdavimas įforminamas transporto važtaraščiu, kurį, surašytą trimis vienodą teisinę galią turinčiais egzemplioriais, pasirašo Pardavėjas ir Rangovas; </w:t>
      </w:r>
    </w:p>
    <w:p w14:paraId="6F4F1094" w14:textId="096D7B7A" w:rsidR="00BC186D" w:rsidRPr="00D77F88" w:rsidRDefault="00BC186D" w:rsidP="00193684">
      <w:pPr>
        <w:pStyle w:val="ListParagraph"/>
        <w:numPr>
          <w:ilvl w:val="2"/>
          <w:numId w:val="2"/>
        </w:numPr>
        <w:spacing w:line="240" w:lineRule="auto"/>
        <w:ind w:left="851" w:hanging="851"/>
        <w:rPr>
          <w:sz w:val="20"/>
          <w:szCs w:val="20"/>
        </w:rPr>
      </w:pPr>
      <w:r w:rsidRPr="00D77F88">
        <w:rPr>
          <w:sz w:val="20"/>
          <w:szCs w:val="20"/>
        </w:rPr>
        <w:t>Teikiamų medžiagų  transportavimo iš Pardavėjo sandėlio išlaidos tenka Rangovui</w:t>
      </w:r>
      <w:r w:rsidR="00A200F8" w:rsidRPr="00D77F88">
        <w:rPr>
          <w:sz w:val="20"/>
          <w:szCs w:val="20"/>
        </w:rPr>
        <w:t xml:space="preserve">. </w:t>
      </w:r>
    </w:p>
    <w:p w14:paraId="473BFF2B" w14:textId="77777777" w:rsidR="00BC186D" w:rsidRPr="00D77F88" w:rsidRDefault="00BC186D" w:rsidP="00193684">
      <w:pPr>
        <w:pStyle w:val="ListParagraph"/>
        <w:numPr>
          <w:ilvl w:val="1"/>
          <w:numId w:val="2"/>
        </w:numPr>
        <w:spacing w:line="240" w:lineRule="auto"/>
        <w:ind w:left="851" w:hanging="851"/>
        <w:rPr>
          <w:sz w:val="20"/>
          <w:szCs w:val="20"/>
        </w:rPr>
      </w:pPr>
      <w:r w:rsidRPr="00D77F88">
        <w:rPr>
          <w:sz w:val="20"/>
          <w:szCs w:val="20"/>
        </w:rPr>
        <w:t xml:space="preserve">Kai Teikiamas medžiagas perduoda Užsakovas: </w:t>
      </w:r>
    </w:p>
    <w:p w14:paraId="63B8E2C5" w14:textId="77777777" w:rsidR="00BC186D" w:rsidRPr="00D77F88" w:rsidRDefault="00BC186D" w:rsidP="00193684">
      <w:pPr>
        <w:pStyle w:val="ListParagraph"/>
        <w:numPr>
          <w:ilvl w:val="2"/>
          <w:numId w:val="2"/>
        </w:numPr>
        <w:spacing w:line="240" w:lineRule="auto"/>
        <w:ind w:left="851" w:hanging="851"/>
        <w:rPr>
          <w:sz w:val="20"/>
          <w:szCs w:val="20"/>
        </w:rPr>
      </w:pPr>
      <w:r w:rsidRPr="00D77F88">
        <w:rPr>
          <w:sz w:val="20"/>
          <w:szCs w:val="20"/>
        </w:rPr>
        <w:t xml:space="preserve">Rangovas turi iš anksto suderinti Teikiamų medžiagų atsiėmimą iš Užsakovo sandėlio (kontaktiniai asmenys nurodyti Sutarties SD); </w:t>
      </w:r>
    </w:p>
    <w:p w14:paraId="46E08AB7" w14:textId="77777777" w:rsidR="00BC186D" w:rsidRPr="00D77F88" w:rsidRDefault="00BC186D" w:rsidP="00193684">
      <w:pPr>
        <w:pStyle w:val="ListParagraph"/>
        <w:numPr>
          <w:ilvl w:val="2"/>
          <w:numId w:val="2"/>
        </w:numPr>
        <w:spacing w:line="240" w:lineRule="auto"/>
        <w:ind w:left="851" w:hanging="851"/>
        <w:rPr>
          <w:sz w:val="20"/>
          <w:szCs w:val="20"/>
        </w:rPr>
      </w:pPr>
      <w:r w:rsidRPr="00D77F88">
        <w:rPr>
          <w:sz w:val="20"/>
          <w:szCs w:val="20"/>
        </w:rPr>
        <w:t xml:space="preserve">Teikiamų medžiagų atsitiktinio žuvimo ar sugedimo rizika nuo jų priėmimo iš Užsakovo sandėlio momento iki tinkamo atliktų Darbų perdavimo pagal Sutartį momento tenka Rangovui; </w:t>
      </w:r>
    </w:p>
    <w:p w14:paraId="2F365E95" w14:textId="77777777" w:rsidR="00BC186D" w:rsidRPr="00D77F88" w:rsidRDefault="00BC186D" w:rsidP="00193684">
      <w:pPr>
        <w:pStyle w:val="ListParagraph"/>
        <w:numPr>
          <w:ilvl w:val="2"/>
          <w:numId w:val="2"/>
        </w:numPr>
        <w:spacing w:line="240" w:lineRule="auto"/>
        <w:ind w:left="851" w:hanging="851"/>
        <w:rPr>
          <w:sz w:val="20"/>
          <w:szCs w:val="20"/>
        </w:rPr>
      </w:pPr>
      <w:r w:rsidRPr="00D77F88">
        <w:rPr>
          <w:sz w:val="20"/>
          <w:szCs w:val="20"/>
        </w:rPr>
        <w:t xml:space="preserve">Teikiamų medžiagų priėmimas – perdavimas įforminamas transporto važtaraščiu, kurį, surašytą dviem vienodą teisinę galią turinčiais egzemplioriais, pasirašo Užsakovo atstovas ir Rangovas; </w:t>
      </w:r>
    </w:p>
    <w:p w14:paraId="53D73446" w14:textId="77777777" w:rsidR="00BC186D" w:rsidRPr="00D77F88" w:rsidRDefault="00BC186D" w:rsidP="00193684">
      <w:pPr>
        <w:pStyle w:val="ListParagraph"/>
        <w:numPr>
          <w:ilvl w:val="2"/>
          <w:numId w:val="2"/>
        </w:numPr>
        <w:spacing w:line="240" w:lineRule="auto"/>
        <w:ind w:left="851" w:hanging="851"/>
        <w:rPr>
          <w:sz w:val="20"/>
          <w:szCs w:val="20"/>
        </w:rPr>
      </w:pPr>
      <w:r w:rsidRPr="00D77F88">
        <w:rPr>
          <w:sz w:val="20"/>
          <w:szCs w:val="20"/>
        </w:rPr>
        <w:t xml:space="preserve">Teikiamų medžiagų  transportavimo iš Užsakovo sandėlio išlaidos tenka Rangovui. </w:t>
      </w:r>
    </w:p>
    <w:p w14:paraId="01FD3979" w14:textId="77777777" w:rsidR="00BC186D" w:rsidRPr="00D77F88" w:rsidRDefault="00BC186D" w:rsidP="00193684">
      <w:pPr>
        <w:pStyle w:val="ListParagraph"/>
        <w:numPr>
          <w:ilvl w:val="1"/>
          <w:numId w:val="2"/>
        </w:numPr>
        <w:spacing w:line="240" w:lineRule="auto"/>
        <w:ind w:left="851" w:hanging="851"/>
        <w:rPr>
          <w:sz w:val="20"/>
          <w:szCs w:val="20"/>
        </w:rPr>
      </w:pPr>
      <w:r w:rsidRPr="00D77F88">
        <w:rPr>
          <w:sz w:val="20"/>
          <w:szCs w:val="20"/>
        </w:rPr>
        <w:t xml:space="preserve">Kai Teikiamas medžiagas pristato Pardavėjas: </w:t>
      </w:r>
    </w:p>
    <w:p w14:paraId="6A929AD7" w14:textId="5ED5D22C" w:rsidR="00BC186D" w:rsidRPr="00D77F88" w:rsidRDefault="00BC186D" w:rsidP="00193684">
      <w:pPr>
        <w:pStyle w:val="ListParagraph"/>
        <w:numPr>
          <w:ilvl w:val="2"/>
          <w:numId w:val="2"/>
        </w:numPr>
        <w:spacing w:line="240" w:lineRule="auto"/>
        <w:ind w:left="851" w:hanging="851"/>
        <w:rPr>
          <w:sz w:val="20"/>
          <w:szCs w:val="20"/>
        </w:rPr>
      </w:pPr>
      <w:r w:rsidRPr="00D77F88">
        <w:rPr>
          <w:sz w:val="20"/>
          <w:szCs w:val="20"/>
        </w:rPr>
        <w:t xml:space="preserve">Rangovas ne vėliau kaip per 5 </w:t>
      </w:r>
      <w:r w:rsidR="001705A1" w:rsidRPr="00D77F88">
        <w:rPr>
          <w:sz w:val="20"/>
          <w:szCs w:val="20"/>
        </w:rPr>
        <w:t xml:space="preserve">(penkias) </w:t>
      </w:r>
      <w:r w:rsidRPr="00D77F88">
        <w:rPr>
          <w:sz w:val="20"/>
          <w:szCs w:val="20"/>
        </w:rPr>
        <w:t xml:space="preserve">darbo dienas nuo Sutarties pasirašymo dienos turi suderinti su Pardavėju tikslią Teikiamų medžiagų pristatymo vietą bei kitą reikalingą informaciją. Tiksli Teikiamų medžiagų iškrovimo vieta prireikus gali būti tikslinama telefonu, faksu arba elektroniniu paštu (Pardavėjo kontaktiniai asmenys nurodyti Sutarties SD priede); </w:t>
      </w:r>
    </w:p>
    <w:p w14:paraId="154B19AE" w14:textId="0EC68209" w:rsidR="00BC186D" w:rsidRPr="00D77F88" w:rsidRDefault="00193684" w:rsidP="00193684">
      <w:pPr>
        <w:pStyle w:val="ListParagraph"/>
        <w:numPr>
          <w:ilvl w:val="2"/>
          <w:numId w:val="2"/>
        </w:numPr>
        <w:spacing w:line="240" w:lineRule="auto"/>
        <w:ind w:left="851" w:hanging="851"/>
        <w:rPr>
          <w:sz w:val="20"/>
          <w:szCs w:val="20"/>
        </w:rPr>
      </w:pPr>
      <w:r w:rsidRPr="00D77F88">
        <w:rPr>
          <w:sz w:val="20"/>
          <w:szCs w:val="20"/>
        </w:rPr>
        <w:t>k</w:t>
      </w:r>
      <w:r w:rsidR="00BC186D" w:rsidRPr="00D77F88">
        <w:rPr>
          <w:sz w:val="20"/>
          <w:szCs w:val="20"/>
        </w:rPr>
        <w:t>artu su Teikiamomis medžiagomis Pardavėjas pateikia (po vieną šių dokumentų egzempliorių su privalomais rekvizitais Pardavėjas siunčia Užsakovo centrinės buveinės adresu) PVM sąskaitą faktūrą ir Teikiamų medžiagų priėmimo – perdavimo aktus;</w:t>
      </w:r>
    </w:p>
    <w:p w14:paraId="7D24DE15" w14:textId="77777777" w:rsidR="00BC186D" w:rsidRPr="00D77F88" w:rsidRDefault="00BC186D" w:rsidP="00193684">
      <w:pPr>
        <w:pStyle w:val="ListParagraph"/>
        <w:numPr>
          <w:ilvl w:val="2"/>
          <w:numId w:val="2"/>
        </w:numPr>
        <w:spacing w:line="240" w:lineRule="auto"/>
        <w:ind w:left="851" w:hanging="851"/>
        <w:rPr>
          <w:sz w:val="20"/>
          <w:szCs w:val="20"/>
        </w:rPr>
      </w:pPr>
      <w:r w:rsidRPr="00D77F88">
        <w:rPr>
          <w:sz w:val="20"/>
          <w:szCs w:val="20"/>
        </w:rPr>
        <w:t>Teikiamų medžiagų  pristatymo išlaidas iki Teikiamų medžiagų  pristatymo vietos apmoka Pardavėjas;</w:t>
      </w:r>
    </w:p>
    <w:p w14:paraId="0A68BC79" w14:textId="77777777" w:rsidR="00BC186D" w:rsidRPr="00D77F88" w:rsidRDefault="00BC186D" w:rsidP="00193684">
      <w:pPr>
        <w:pStyle w:val="ListParagraph"/>
        <w:numPr>
          <w:ilvl w:val="2"/>
          <w:numId w:val="2"/>
        </w:numPr>
        <w:spacing w:line="240" w:lineRule="auto"/>
        <w:ind w:left="851" w:hanging="851"/>
        <w:rPr>
          <w:sz w:val="20"/>
          <w:szCs w:val="20"/>
        </w:rPr>
      </w:pPr>
      <w:r w:rsidRPr="00D77F88">
        <w:rPr>
          <w:sz w:val="20"/>
          <w:szCs w:val="20"/>
        </w:rPr>
        <w:t>Teikiamų medžiagų atsitiktinio žuvimo ar sugedimo rizika iki Teikiamų medžiagų pristatymo vietos tenka Pardavėjui;</w:t>
      </w:r>
    </w:p>
    <w:p w14:paraId="6F1336B6" w14:textId="77777777" w:rsidR="00BC186D" w:rsidRPr="00D77F88" w:rsidRDefault="00BC186D" w:rsidP="00193684">
      <w:pPr>
        <w:pStyle w:val="ListParagraph"/>
        <w:numPr>
          <w:ilvl w:val="2"/>
          <w:numId w:val="2"/>
        </w:numPr>
        <w:spacing w:line="240" w:lineRule="auto"/>
        <w:ind w:left="851" w:hanging="851"/>
        <w:rPr>
          <w:sz w:val="20"/>
          <w:szCs w:val="20"/>
        </w:rPr>
      </w:pPr>
      <w:r w:rsidRPr="00D77F88">
        <w:rPr>
          <w:sz w:val="20"/>
          <w:szCs w:val="20"/>
        </w:rPr>
        <w:t xml:space="preserve">Teikiamų medžiagų sugadinimo rizika iškrovimo metu iš Pardavėjo transporto Rangovo objekte tenka Rangovui; </w:t>
      </w:r>
    </w:p>
    <w:p w14:paraId="0E700424" w14:textId="4F26CC44" w:rsidR="00BC186D" w:rsidRPr="00D77F88" w:rsidRDefault="00BC186D" w:rsidP="00193684">
      <w:pPr>
        <w:pStyle w:val="ListParagraph"/>
        <w:numPr>
          <w:ilvl w:val="2"/>
          <w:numId w:val="2"/>
        </w:numPr>
        <w:spacing w:line="240" w:lineRule="auto"/>
        <w:ind w:left="851" w:hanging="851"/>
        <w:rPr>
          <w:sz w:val="20"/>
          <w:szCs w:val="20"/>
        </w:rPr>
      </w:pPr>
      <w:r w:rsidRPr="00D77F88">
        <w:rPr>
          <w:sz w:val="20"/>
          <w:szCs w:val="20"/>
        </w:rPr>
        <w:t>Teikiamos medžiagos priimamos dalyvaujant Rangovo ir Pardavėjo atstovams. Teikiamų medžiagų priėmimas – perdavimas įforminamas Teikiamų medžiagų priėmimo – perdavimo aktu ir PVM sąskaita faktūra, surašyta dviem vienodą teisinę galią turinčiais egzemplioriais, kurią Pardavėjo ir Rangovo (arba Užsakovo) atstovai ir pasirašo.</w:t>
      </w:r>
    </w:p>
    <w:p w14:paraId="1FC743AA" w14:textId="30D5992D" w:rsidR="00DF2C08" w:rsidRPr="00D77F88" w:rsidRDefault="00BC186D" w:rsidP="00193684">
      <w:pPr>
        <w:spacing w:after="0" w:line="240" w:lineRule="auto"/>
        <w:ind w:left="-15" w:right="41" w:firstLine="0"/>
        <w:rPr>
          <w:sz w:val="20"/>
          <w:szCs w:val="20"/>
        </w:rPr>
      </w:pPr>
      <w:r w:rsidRPr="00D77F88">
        <w:rPr>
          <w:sz w:val="20"/>
          <w:szCs w:val="20"/>
        </w:rPr>
        <w:t xml:space="preserve"> </w:t>
      </w:r>
    </w:p>
    <w:p w14:paraId="484EB0FA" w14:textId="77777777" w:rsidR="00887DBA" w:rsidRPr="00D77F88" w:rsidRDefault="00372487" w:rsidP="00D77F88">
      <w:pPr>
        <w:pStyle w:val="ListParagraph"/>
        <w:numPr>
          <w:ilvl w:val="0"/>
          <w:numId w:val="2"/>
        </w:numPr>
        <w:spacing w:line="240" w:lineRule="auto"/>
        <w:ind w:left="426" w:hanging="426"/>
        <w:rPr>
          <w:b/>
          <w:sz w:val="20"/>
          <w:szCs w:val="20"/>
        </w:rPr>
      </w:pPr>
      <w:r w:rsidRPr="00D77F88">
        <w:rPr>
          <w:b/>
          <w:sz w:val="20"/>
          <w:szCs w:val="20"/>
        </w:rPr>
        <w:t xml:space="preserve">DARBŲ KOKYBĖ </w:t>
      </w:r>
    </w:p>
    <w:p w14:paraId="70EF8089" w14:textId="0BA0D26E" w:rsidR="007547EB" w:rsidRPr="00D35711" w:rsidRDefault="007547EB" w:rsidP="00193684">
      <w:pPr>
        <w:pStyle w:val="ListParagraph"/>
        <w:numPr>
          <w:ilvl w:val="1"/>
          <w:numId w:val="2"/>
        </w:numPr>
        <w:spacing w:after="0" w:line="240" w:lineRule="auto"/>
        <w:ind w:left="851" w:hanging="851"/>
        <w:rPr>
          <w:sz w:val="20"/>
          <w:szCs w:val="20"/>
        </w:rPr>
      </w:pPr>
      <w:r w:rsidRPr="00D35711">
        <w:rPr>
          <w:sz w:val="20"/>
          <w:szCs w:val="20"/>
        </w:rPr>
        <w:t>Darbai turi būti atliekami vadovaujantis:</w:t>
      </w:r>
    </w:p>
    <w:p w14:paraId="79E6C3F6" w14:textId="653146F0" w:rsidR="007547EB" w:rsidRPr="00D35711" w:rsidRDefault="007547EB" w:rsidP="007547EB">
      <w:pPr>
        <w:pStyle w:val="Default"/>
        <w:ind w:left="851" w:hanging="851"/>
        <w:jc w:val="both"/>
        <w:rPr>
          <w:sz w:val="20"/>
          <w:szCs w:val="20"/>
          <w:lang w:val="lt-LT"/>
        </w:rPr>
      </w:pPr>
      <w:r w:rsidRPr="00D35711">
        <w:rPr>
          <w:sz w:val="20"/>
          <w:szCs w:val="20"/>
          <w:lang w:val="lt-LT"/>
        </w:rPr>
        <w:t xml:space="preserve">6.1.1.    </w:t>
      </w:r>
      <w:r w:rsidR="0054166D">
        <w:rPr>
          <w:sz w:val="20"/>
          <w:szCs w:val="20"/>
          <w:lang w:val="lt-LT"/>
        </w:rPr>
        <w:t xml:space="preserve"> </w:t>
      </w:r>
      <w:r w:rsidRPr="00D35711">
        <w:rPr>
          <w:sz w:val="20"/>
          <w:szCs w:val="20"/>
          <w:lang w:val="lt-LT"/>
        </w:rPr>
        <w:t>Užsakovo patvirtintais metiniais ir mėnesiniais remonto planais</w:t>
      </w:r>
      <w:r w:rsidR="0054166D">
        <w:rPr>
          <w:sz w:val="20"/>
          <w:szCs w:val="20"/>
          <w:lang w:val="lt-LT"/>
        </w:rPr>
        <w:t xml:space="preserve"> (planai sudaromi v</w:t>
      </w:r>
      <w:r w:rsidR="0054166D" w:rsidRPr="0054166D">
        <w:rPr>
          <w:sz w:val="20"/>
          <w:szCs w:val="20"/>
          <w:lang w:val="lt-LT"/>
        </w:rPr>
        <w:t xml:space="preserve">adovaujantis Užsakovo sudarytomis ir galiojančiomis sutartimis, Metinis atjungimų grafikas Užsakovo yra patvirtinamas iki prieš tai einančių metų gruodžio 20 d. Mėnesinis atjungimų grafikas su konkrečiu sutartį vykdančiu </w:t>
      </w:r>
      <w:r w:rsidR="0054166D">
        <w:rPr>
          <w:sz w:val="20"/>
          <w:szCs w:val="20"/>
          <w:lang w:val="lt-LT"/>
        </w:rPr>
        <w:t>R</w:t>
      </w:r>
      <w:r w:rsidR="0054166D" w:rsidRPr="0054166D">
        <w:rPr>
          <w:sz w:val="20"/>
          <w:szCs w:val="20"/>
          <w:lang w:val="lt-LT"/>
        </w:rPr>
        <w:t xml:space="preserve">angovu yra </w:t>
      </w:r>
      <w:r w:rsidR="0054166D" w:rsidRPr="0054166D">
        <w:rPr>
          <w:sz w:val="20"/>
          <w:szCs w:val="20"/>
          <w:lang w:val="lt-LT"/>
        </w:rPr>
        <w:lastRenderedPageBreak/>
        <w:t>suderinamas elektroniniu paštu iki prieš tai einančio mėnesio 10 d., todėl negali būti pateikimas prie Pirkimo Sutarties projekto</w:t>
      </w:r>
      <w:r w:rsidR="0054166D">
        <w:rPr>
          <w:sz w:val="20"/>
          <w:szCs w:val="20"/>
          <w:lang w:val="lt-LT"/>
        </w:rPr>
        <w:t>)</w:t>
      </w:r>
      <w:r w:rsidRPr="00D35711">
        <w:rPr>
          <w:sz w:val="20"/>
          <w:szCs w:val="20"/>
          <w:lang w:val="lt-LT"/>
        </w:rPr>
        <w:t xml:space="preserve">; </w:t>
      </w:r>
    </w:p>
    <w:p w14:paraId="24F8BDA3" w14:textId="639F6CE1" w:rsidR="007547EB" w:rsidRPr="00D35711" w:rsidRDefault="007547EB" w:rsidP="007547EB">
      <w:pPr>
        <w:pStyle w:val="Default"/>
        <w:ind w:left="851" w:hanging="851"/>
        <w:jc w:val="both"/>
        <w:rPr>
          <w:sz w:val="20"/>
          <w:szCs w:val="20"/>
          <w:lang w:val="lt-LT"/>
        </w:rPr>
      </w:pPr>
      <w:r w:rsidRPr="00D35711">
        <w:rPr>
          <w:sz w:val="20"/>
          <w:szCs w:val="20"/>
          <w:lang w:val="lt-LT"/>
        </w:rPr>
        <w:t xml:space="preserve">6.1.2.     2012-02-03 Lietuvos Respublikos energetikos ministro įsakymu Nr. 1-22 patvirtintomis Elektros įrenginių  įrengimo bendrosiomis taisyklėmis (aktuali redakcija); </w:t>
      </w:r>
    </w:p>
    <w:p w14:paraId="758FE70F" w14:textId="3B267049" w:rsidR="007547EB" w:rsidRPr="00D35711" w:rsidRDefault="007547EB" w:rsidP="007547EB">
      <w:pPr>
        <w:pStyle w:val="Default"/>
        <w:ind w:left="851" w:hanging="851"/>
        <w:jc w:val="both"/>
        <w:rPr>
          <w:sz w:val="20"/>
          <w:szCs w:val="20"/>
          <w:lang w:val="lt-LT"/>
        </w:rPr>
      </w:pPr>
      <w:r w:rsidRPr="00D35711">
        <w:rPr>
          <w:sz w:val="20"/>
          <w:szCs w:val="20"/>
          <w:lang w:val="lt-LT"/>
        </w:rPr>
        <w:t>6.1.3.        2012-10-29 Lietuvos Respublikos energetikos ministro įsakymu Nr. 1-211 patvirtintomis Elektrinių ir elektros tinklų eksploatavimo taisyklėmis</w:t>
      </w:r>
      <w:r w:rsidRPr="00D35711" w:rsidDel="007550E9">
        <w:rPr>
          <w:sz w:val="20"/>
          <w:szCs w:val="20"/>
          <w:lang w:val="lt-LT"/>
        </w:rPr>
        <w:t xml:space="preserve"> </w:t>
      </w:r>
      <w:r w:rsidRPr="00D35711">
        <w:rPr>
          <w:sz w:val="20"/>
          <w:szCs w:val="20"/>
          <w:lang w:val="lt-LT"/>
        </w:rPr>
        <w:t xml:space="preserve">(aktuali redakcija); </w:t>
      </w:r>
    </w:p>
    <w:p w14:paraId="2CA02A47" w14:textId="459D35D1" w:rsidR="007547EB" w:rsidRPr="00D35711" w:rsidRDefault="007547EB" w:rsidP="007547EB">
      <w:pPr>
        <w:pStyle w:val="Default"/>
        <w:ind w:left="851" w:hanging="851"/>
        <w:jc w:val="both"/>
        <w:rPr>
          <w:sz w:val="20"/>
          <w:szCs w:val="20"/>
          <w:lang w:val="lt-LT"/>
        </w:rPr>
      </w:pPr>
      <w:r w:rsidRPr="00D35711">
        <w:rPr>
          <w:sz w:val="20"/>
          <w:szCs w:val="20"/>
          <w:lang w:val="lt-LT"/>
        </w:rPr>
        <w:t xml:space="preserve">6.1.4.    2016-10-26 Lietuvos Respublikos energetikos ministro įsakymu Nr. 1-281 patvirtinto Elektros įrenginių bandymų normų ir apimčių aprašo (aktuali redakcija) reikalavimais; </w:t>
      </w:r>
    </w:p>
    <w:p w14:paraId="28B51F0D" w14:textId="77777777" w:rsidR="007547EB" w:rsidRPr="00D35711" w:rsidRDefault="007547EB" w:rsidP="007547EB">
      <w:pPr>
        <w:pStyle w:val="Default"/>
        <w:ind w:left="851" w:hanging="851"/>
        <w:jc w:val="both"/>
        <w:rPr>
          <w:sz w:val="20"/>
          <w:szCs w:val="20"/>
          <w:lang w:val="lt-LT"/>
        </w:rPr>
      </w:pPr>
      <w:r w:rsidRPr="00D35711">
        <w:rPr>
          <w:sz w:val="20"/>
          <w:szCs w:val="20"/>
          <w:lang w:val="lt-LT"/>
        </w:rPr>
        <w:t>6.1.5.       Užsakovo aktualios redakcijos teisės aktais (reglamentais, tvarkomis, techniniais reikalavimais įrenginiams ir medžiagoms, technologinėmis kortomis, procesinėmis schemomis, atmintinėmis), pridėtais prie Pirkimo dokumentų ir/ar viešai skelbiamais Užsakovo tinklalapyje;</w:t>
      </w:r>
    </w:p>
    <w:p w14:paraId="0D520349" w14:textId="2E0744F0" w:rsidR="007547EB" w:rsidRPr="00D35711" w:rsidRDefault="007547EB" w:rsidP="007547EB">
      <w:pPr>
        <w:pStyle w:val="Default"/>
        <w:ind w:left="851" w:hanging="851"/>
        <w:jc w:val="both"/>
        <w:rPr>
          <w:sz w:val="20"/>
          <w:szCs w:val="20"/>
          <w:lang w:val="lt-LT"/>
        </w:rPr>
      </w:pPr>
      <w:r w:rsidRPr="00D35711">
        <w:rPr>
          <w:sz w:val="20"/>
          <w:szCs w:val="20"/>
          <w:lang w:val="lt-LT"/>
        </w:rPr>
        <w:t xml:space="preserve">6.1.6  </w:t>
      </w:r>
      <w:r w:rsidRPr="00D35711">
        <w:rPr>
          <w:sz w:val="20"/>
          <w:szCs w:val="20"/>
          <w:lang w:val="lt-LT"/>
        </w:rPr>
        <w:tab/>
        <w:t xml:space="preserve">Užsakovo patvirtintu galiojančiu </w:t>
      </w:r>
      <w:r w:rsidRPr="00D35711">
        <w:rPr>
          <w:i/>
          <w:sz w:val="20"/>
          <w:szCs w:val="20"/>
          <w:lang w:val="lt-LT"/>
        </w:rPr>
        <w:t>Klientų aptarnavimo standartu</w:t>
      </w:r>
      <w:r w:rsidRPr="00D35711">
        <w:rPr>
          <w:sz w:val="20"/>
          <w:szCs w:val="20"/>
          <w:lang w:val="lt-LT"/>
        </w:rPr>
        <w:t>, kuriame numatyti pagrindiniai principai, skirti Užsakovo partneriams, projektavimo ir rangos darbų vykdytojams (</w:t>
      </w:r>
      <w:hyperlink r:id="rId12" w:history="1">
        <w:r w:rsidR="00F70EF1" w:rsidRPr="00F70EF1">
          <w:rPr>
            <w:rStyle w:val="Hyperlink"/>
            <w:sz w:val="20"/>
            <w:szCs w:val="20"/>
          </w:rPr>
          <w:t>www.eso.lt</w:t>
        </w:r>
      </w:hyperlink>
      <w:r w:rsidR="00F70EF1">
        <w:rPr>
          <w:rStyle w:val="Hyperlink"/>
          <w:sz w:val="20"/>
          <w:szCs w:val="20"/>
        </w:rPr>
        <w:t xml:space="preserve"> ir </w:t>
      </w:r>
      <w:r w:rsidR="00D35711" w:rsidRPr="00D35711">
        <w:rPr>
          <w:rStyle w:val="Hyperlink"/>
          <w:sz w:val="20"/>
          <w:szCs w:val="20"/>
          <w:lang w:val="lt-LT"/>
        </w:rPr>
        <w:t>http://esostandartas.lt/login</w:t>
      </w:r>
      <w:r w:rsidRPr="00D35711">
        <w:rPr>
          <w:sz w:val="20"/>
          <w:szCs w:val="20"/>
          <w:lang w:val="lt-LT"/>
        </w:rPr>
        <w:t>). Užsakovas turi teisę keisti Klientų aptarnavimo standartą Sutarties galiojimo metu. Apie Klientų aptarnavimo standarto pasikeitimus Užsakovas privalo Rangovą informuoti ne vėliau kaip prieš 1 (vieną) mėnesį iki naujos Klientų aptarnavimo standarto redakcijos įsigaliojimo</w:t>
      </w:r>
      <w:r w:rsidR="00D35711" w:rsidRPr="00D35711">
        <w:rPr>
          <w:sz w:val="20"/>
          <w:szCs w:val="20"/>
          <w:lang w:val="lt-LT"/>
        </w:rPr>
        <w:t>.</w:t>
      </w:r>
    </w:p>
    <w:p w14:paraId="6BD9550D" w14:textId="38AC2D78" w:rsidR="007547EB" w:rsidRDefault="007547EB" w:rsidP="007547EB">
      <w:pPr>
        <w:pStyle w:val="ListParagraph"/>
        <w:spacing w:after="0" w:line="240" w:lineRule="auto"/>
        <w:ind w:left="360" w:hanging="360"/>
        <w:rPr>
          <w:sz w:val="20"/>
          <w:szCs w:val="20"/>
        </w:rPr>
      </w:pPr>
      <w:r w:rsidRPr="007547EB">
        <w:rPr>
          <w:sz w:val="20"/>
          <w:szCs w:val="20"/>
        </w:rPr>
        <w:t xml:space="preserve">6.1.7. </w:t>
      </w:r>
      <w:r>
        <w:rPr>
          <w:sz w:val="20"/>
          <w:szCs w:val="20"/>
        </w:rPr>
        <w:t xml:space="preserve">     </w:t>
      </w:r>
      <w:r w:rsidRPr="007547EB">
        <w:rPr>
          <w:sz w:val="20"/>
          <w:szCs w:val="20"/>
        </w:rPr>
        <w:t>kitais Darbų vykdymą reglamentuojančiais teisės aktais, Sutartimi ir Pirkimo dokumentais.</w:t>
      </w:r>
    </w:p>
    <w:p w14:paraId="0DE8320D" w14:textId="24D65806" w:rsidR="00887DBA" w:rsidRPr="00D77F88" w:rsidRDefault="00372487" w:rsidP="00193684">
      <w:pPr>
        <w:pStyle w:val="ListParagraph"/>
        <w:numPr>
          <w:ilvl w:val="1"/>
          <w:numId w:val="2"/>
        </w:numPr>
        <w:spacing w:after="0" w:line="240" w:lineRule="auto"/>
        <w:ind w:left="851" w:hanging="851"/>
        <w:rPr>
          <w:sz w:val="20"/>
          <w:szCs w:val="20"/>
        </w:rPr>
      </w:pPr>
      <w:r w:rsidRPr="00D77F88">
        <w:rPr>
          <w:sz w:val="20"/>
          <w:szCs w:val="20"/>
        </w:rPr>
        <w:t xml:space="preserve">Rangovas </w:t>
      </w:r>
      <w:r w:rsidR="00494B92" w:rsidRPr="00D77F88">
        <w:rPr>
          <w:sz w:val="20"/>
          <w:szCs w:val="20"/>
        </w:rPr>
        <w:t>privalo naudoti</w:t>
      </w:r>
      <w:r w:rsidRPr="00D77F88">
        <w:rPr>
          <w:sz w:val="20"/>
          <w:szCs w:val="20"/>
        </w:rPr>
        <w:t xml:space="preserve"> tik Pasiūlyme </w:t>
      </w:r>
      <w:r w:rsidR="00A71DC6" w:rsidRPr="00D77F88">
        <w:rPr>
          <w:sz w:val="20"/>
          <w:szCs w:val="20"/>
        </w:rPr>
        <w:t>nurodytus</w:t>
      </w:r>
      <w:r w:rsidRPr="00D77F88">
        <w:rPr>
          <w:sz w:val="20"/>
          <w:szCs w:val="20"/>
        </w:rPr>
        <w:t>, Užsakovo patvirtintų techninių specifikacijų reikalavimus atitinkančius gaminius bei statybines Perkamas medžiagas. Atliekamų Darbų ir Perkamų medžiagų kokybė turi atitikti galiojančių teisės aktų normų ir standartų reikalavimus: visos privalomos sertifikuoti Perkamos medžiagos ir gaminiai turi turėti Lietuvos Respublikoje galiojančius sertifikatus</w:t>
      </w:r>
      <w:r w:rsidR="00A71DC6" w:rsidRPr="00D77F88">
        <w:rPr>
          <w:sz w:val="20"/>
          <w:szCs w:val="20"/>
        </w:rPr>
        <w:t xml:space="preserve">. Kiti </w:t>
      </w:r>
      <w:r w:rsidRPr="00D77F88">
        <w:rPr>
          <w:sz w:val="20"/>
          <w:szCs w:val="20"/>
        </w:rPr>
        <w:t>reikalavimai</w:t>
      </w:r>
      <w:r w:rsidR="00A71DC6" w:rsidRPr="00D77F88">
        <w:rPr>
          <w:sz w:val="20"/>
          <w:szCs w:val="20"/>
        </w:rPr>
        <w:t xml:space="preserve"> šioje Sutartyje numatytiems Darbams ir Perkamoms medžiagoms</w:t>
      </w:r>
      <w:r w:rsidRPr="00D77F88">
        <w:rPr>
          <w:sz w:val="20"/>
          <w:szCs w:val="20"/>
        </w:rPr>
        <w:t xml:space="preserve">, kurių privalo laikytis Rangovas </w:t>
      </w:r>
      <w:r w:rsidR="00A71DC6" w:rsidRPr="00D77F88">
        <w:rPr>
          <w:sz w:val="20"/>
          <w:szCs w:val="20"/>
        </w:rPr>
        <w:t xml:space="preserve">yra nustatyti galiojančiuose </w:t>
      </w:r>
      <w:r w:rsidRPr="00D77F88">
        <w:rPr>
          <w:sz w:val="20"/>
          <w:szCs w:val="20"/>
        </w:rPr>
        <w:t xml:space="preserve">teisės </w:t>
      </w:r>
      <w:r w:rsidR="00A71DC6" w:rsidRPr="00D77F88">
        <w:rPr>
          <w:sz w:val="20"/>
          <w:szCs w:val="20"/>
        </w:rPr>
        <w:t>aktuose</w:t>
      </w:r>
      <w:r w:rsidRPr="00D77F88">
        <w:rPr>
          <w:sz w:val="20"/>
          <w:szCs w:val="20"/>
        </w:rPr>
        <w:t xml:space="preserve">, </w:t>
      </w:r>
      <w:r w:rsidR="00A71DC6" w:rsidRPr="00D77F88">
        <w:rPr>
          <w:sz w:val="20"/>
          <w:szCs w:val="20"/>
        </w:rPr>
        <w:t xml:space="preserve">reglamentuojančiuose </w:t>
      </w:r>
      <w:r w:rsidRPr="00D77F88">
        <w:rPr>
          <w:sz w:val="20"/>
          <w:szCs w:val="20"/>
        </w:rPr>
        <w:t xml:space="preserve">statybos techninius ir kitus reikalavimus, </w:t>
      </w:r>
      <w:r w:rsidR="00A71DC6" w:rsidRPr="00D77F88">
        <w:rPr>
          <w:sz w:val="20"/>
          <w:szCs w:val="20"/>
        </w:rPr>
        <w:t xml:space="preserve">taip pat </w:t>
      </w:r>
      <w:r w:rsidRPr="00D77F88">
        <w:rPr>
          <w:sz w:val="20"/>
          <w:szCs w:val="20"/>
        </w:rPr>
        <w:t xml:space="preserve">elektros įrenginių įrengimo </w:t>
      </w:r>
      <w:r w:rsidR="00A71DC6" w:rsidRPr="00D77F88">
        <w:rPr>
          <w:sz w:val="20"/>
          <w:szCs w:val="20"/>
        </w:rPr>
        <w:t xml:space="preserve">taisykles, </w:t>
      </w:r>
      <w:r w:rsidRPr="00D77F88">
        <w:rPr>
          <w:sz w:val="20"/>
          <w:szCs w:val="20"/>
        </w:rPr>
        <w:t xml:space="preserve">gali būti numatyti Sutarties SD ar atskiruose Sutarties prieduose. </w:t>
      </w:r>
    </w:p>
    <w:p w14:paraId="1FD4DE4A" w14:textId="4F3314B6" w:rsidR="00887DBA" w:rsidRPr="00D77F88" w:rsidRDefault="00372487" w:rsidP="00193684">
      <w:pPr>
        <w:pStyle w:val="ListParagraph"/>
        <w:numPr>
          <w:ilvl w:val="1"/>
          <w:numId w:val="2"/>
        </w:numPr>
        <w:spacing w:after="0" w:line="240" w:lineRule="auto"/>
        <w:ind w:left="851" w:hanging="851"/>
        <w:rPr>
          <w:sz w:val="20"/>
          <w:szCs w:val="20"/>
        </w:rPr>
      </w:pPr>
      <w:r w:rsidRPr="00D77F88">
        <w:rPr>
          <w:sz w:val="20"/>
          <w:szCs w:val="20"/>
        </w:rPr>
        <w:t xml:space="preserve">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Rangovas taip pat įsipareigoja sumokėti Užsakovui </w:t>
      </w:r>
      <w:r w:rsidR="00806932" w:rsidRPr="00D77F88">
        <w:rPr>
          <w:sz w:val="20"/>
          <w:szCs w:val="20"/>
        </w:rPr>
        <w:t>1000</w:t>
      </w:r>
      <w:r w:rsidR="00A71DC6" w:rsidRPr="00D77F88">
        <w:rPr>
          <w:sz w:val="20"/>
          <w:szCs w:val="20"/>
        </w:rPr>
        <w:t>,00</w:t>
      </w:r>
      <w:r w:rsidRPr="00D77F88">
        <w:rPr>
          <w:sz w:val="20"/>
          <w:szCs w:val="20"/>
        </w:rPr>
        <w:t xml:space="preserve"> EUR (</w:t>
      </w:r>
      <w:r w:rsidR="00806932" w:rsidRPr="00D77F88">
        <w:rPr>
          <w:sz w:val="20"/>
          <w:szCs w:val="20"/>
        </w:rPr>
        <w:t>vieno tūkstančio</w:t>
      </w:r>
      <w:r w:rsidR="00A71DC6" w:rsidRPr="00D77F88">
        <w:rPr>
          <w:sz w:val="20"/>
          <w:szCs w:val="20"/>
        </w:rPr>
        <w:t xml:space="preserve"> </w:t>
      </w:r>
      <w:r w:rsidRPr="00D77F88">
        <w:rPr>
          <w:sz w:val="20"/>
          <w:szCs w:val="20"/>
        </w:rPr>
        <w:t xml:space="preserve">eurų 00 ct) dydžio baudą už kiekvieną Sutarties galiojimo </w:t>
      </w:r>
      <w:r w:rsidR="00E05B9D" w:rsidRPr="00D77F88">
        <w:rPr>
          <w:sz w:val="20"/>
          <w:szCs w:val="20"/>
        </w:rPr>
        <w:t>metu</w:t>
      </w:r>
      <w:r w:rsidRPr="00D77F88">
        <w:rPr>
          <w:sz w:val="20"/>
          <w:szCs w:val="20"/>
        </w:rPr>
        <w:t xml:space="preserve"> reikalingą naują vartotojų atjungimą, kuris reikalingas dėl Rangovo atliktų Darbų trūkumų </w:t>
      </w:r>
      <w:r w:rsidR="00EC363B" w:rsidRPr="00D77F88">
        <w:rPr>
          <w:sz w:val="20"/>
          <w:szCs w:val="20"/>
        </w:rPr>
        <w:t>šalinimo</w:t>
      </w:r>
      <w:r w:rsidRPr="00D77F88">
        <w:rPr>
          <w:sz w:val="20"/>
          <w:szCs w:val="20"/>
        </w:rPr>
        <w:t xml:space="preserve">. </w:t>
      </w:r>
    </w:p>
    <w:p w14:paraId="44606DE3" w14:textId="4BECC9FC" w:rsidR="00887DBA" w:rsidRPr="00D77F88" w:rsidRDefault="00372487" w:rsidP="00193684">
      <w:pPr>
        <w:pStyle w:val="ListParagraph"/>
        <w:numPr>
          <w:ilvl w:val="1"/>
          <w:numId w:val="2"/>
        </w:numPr>
        <w:spacing w:after="0" w:line="240" w:lineRule="auto"/>
        <w:ind w:left="851" w:hanging="851"/>
        <w:rPr>
          <w:sz w:val="20"/>
          <w:szCs w:val="20"/>
        </w:rPr>
      </w:pPr>
      <w:r w:rsidRPr="00D77F88">
        <w:rPr>
          <w:sz w:val="20"/>
          <w:szCs w:val="20"/>
        </w:rPr>
        <w:t xml:space="preserve">Jei Rangovo atliktų Darbų rezultatas Darbų priėmimo metu neatitinka Sutartyje ar teisės aktuose nurodytų reikalavimų, Rangovas įsipareigoja savo jėgomis ir lėšomis pašalinti nustatytus trūkumus ne vėliau kaip per 7 </w:t>
      </w:r>
      <w:r w:rsidR="001705A1" w:rsidRPr="00D77F88">
        <w:rPr>
          <w:sz w:val="20"/>
          <w:szCs w:val="20"/>
        </w:rPr>
        <w:t xml:space="preserve">(septynias) </w:t>
      </w:r>
      <w:r w:rsidRPr="00D77F88">
        <w:rPr>
          <w:sz w:val="20"/>
          <w:szCs w:val="20"/>
        </w:rPr>
        <w:t xml:space="preserve">kalendorines dienas nuo pranešimo apie trūkumus gavimo, jei Užsakovas nenustato ilgesnio termino.  </w:t>
      </w:r>
    </w:p>
    <w:p w14:paraId="42646F5D" w14:textId="059372E1" w:rsidR="00887DBA" w:rsidRPr="00D77F88" w:rsidRDefault="00A71DC6" w:rsidP="00193684">
      <w:pPr>
        <w:pStyle w:val="ListParagraph"/>
        <w:numPr>
          <w:ilvl w:val="1"/>
          <w:numId w:val="2"/>
        </w:numPr>
        <w:spacing w:after="0" w:line="240" w:lineRule="auto"/>
        <w:ind w:left="851" w:hanging="851"/>
        <w:rPr>
          <w:sz w:val="20"/>
          <w:szCs w:val="20"/>
        </w:rPr>
      </w:pPr>
      <w:r w:rsidRPr="00D77F88">
        <w:rPr>
          <w:sz w:val="20"/>
          <w:szCs w:val="20"/>
        </w:rPr>
        <w:t xml:space="preserve">Užsakovas per Garantinį terminą pastebėjęs Darbų trūkumus, kurie atsirado ne dėl Užsakovo kaltės, apie pastebėtus Darbų trūkumus praneša Rangovui </w:t>
      </w:r>
      <w:r w:rsidR="001D6FF9" w:rsidRPr="00D77F88">
        <w:rPr>
          <w:sz w:val="20"/>
          <w:szCs w:val="20"/>
        </w:rPr>
        <w:t>per Užsakovo nurodytą informacinę sistemą</w:t>
      </w:r>
      <w:r w:rsidRPr="00D77F88">
        <w:rPr>
          <w:sz w:val="20"/>
          <w:szCs w:val="20"/>
        </w:rPr>
        <w:t xml:space="preserve"> (raštiškas ar žodinis informavimas gali būti vykdomas išimties tvarka, dėl informacinės sistemos sutrikimų). Rangovas įsipareigoja ne vėliau kaip per 7 </w:t>
      </w:r>
      <w:r w:rsidR="001705A1" w:rsidRPr="00D77F88">
        <w:rPr>
          <w:sz w:val="20"/>
          <w:szCs w:val="20"/>
        </w:rPr>
        <w:t xml:space="preserve">(septynias) </w:t>
      </w:r>
      <w:r w:rsidRPr="00D77F88">
        <w:rPr>
          <w:sz w:val="20"/>
          <w:szCs w:val="20"/>
        </w:rPr>
        <w:t xml:space="preserve">kalendorines dienas, jei Užsakovas nenustato ilgesnio termino (techniniame vertinimo akte), nuo pranešimo apie trūkumus gavimo (gavimo data laikoma pranešimo apie trūkumus pateikimo </w:t>
      </w:r>
      <w:r w:rsidR="001D6FF9" w:rsidRPr="00D77F88">
        <w:rPr>
          <w:sz w:val="20"/>
          <w:szCs w:val="20"/>
        </w:rPr>
        <w:t>per Užsakovo nurodytą informacinę sistemą</w:t>
      </w:r>
      <w:r w:rsidRPr="00D77F88">
        <w:rPr>
          <w:sz w:val="20"/>
          <w:szCs w:val="20"/>
        </w:rPr>
        <w:t xml:space="preserve"> data, išimties tvarka dėl informacinės sistemos sutrikimų raštiško ar žodinio informavimo data), pašalinti šiuos trūkumus savo sąskaita ir atlyginti Užsakovui dėl trūkumų šalinimo patirtus tiesioginius nuostolius. Jei Darbų trūkumai nustatomi tuo metu, kai yra atjungti vartotojai, Rangovas nustatytus trūkumus privalo pašalinti nedelsiant, tačiau bet kuriuo atveju ne vėliau kaip per 24 valandas nuo pranešimo apie trūkumus gavimo dienos, išskyrus atvejus, kai Užsakovas raštu nurodo ilgesnį terminą. Jei dėl svarbių priežasčių Rangovas negali Darbų trūkumų pašalinti per 24 valandas ar kitą Užsakovo raštu nurodytą ilgesnį terminą (vartotojų atjungimo atveju), jis privalo apie tai informuoti Užsakovą raštu tą pačią dieną, kai gavo Užsakovo pranešimą dėl nustatytų trūkumų pašalinimo, </w:t>
      </w:r>
      <w:r w:rsidR="001D6FF9" w:rsidRPr="00D77F88">
        <w:rPr>
          <w:sz w:val="20"/>
          <w:szCs w:val="20"/>
        </w:rPr>
        <w:t>per Užsakovo nurodytą informacinę sistemą</w:t>
      </w:r>
      <w:r w:rsidRPr="00D77F88">
        <w:rPr>
          <w:sz w:val="20"/>
          <w:szCs w:val="20"/>
        </w:rPr>
        <w:t> (raštiškas ar žodinis informavimas gali būti vykdomas išimties tvarka, dėl informacinės sistemos sutrikimų), kad Užsakovas pats ar pasitelkęs trečiuosius asmenis galėtų pašalinti nustatytus Darbų trūkumus, ir įsipareigoja Užsakovui atlyginti visas dėl to patirtas išlaidas.</w:t>
      </w:r>
      <w:r w:rsidR="00372487" w:rsidRPr="00D77F88">
        <w:rPr>
          <w:sz w:val="20"/>
          <w:szCs w:val="20"/>
        </w:rPr>
        <w:t xml:space="preserve"> </w:t>
      </w:r>
    </w:p>
    <w:p w14:paraId="2178A025" w14:textId="471E662C" w:rsidR="004C1891" w:rsidRPr="00D77F88" w:rsidRDefault="00372487" w:rsidP="00193684">
      <w:pPr>
        <w:pStyle w:val="ListParagraph"/>
        <w:numPr>
          <w:ilvl w:val="1"/>
          <w:numId w:val="2"/>
        </w:numPr>
        <w:spacing w:after="0" w:line="240" w:lineRule="auto"/>
        <w:ind w:left="851" w:hanging="851"/>
        <w:rPr>
          <w:sz w:val="20"/>
          <w:szCs w:val="20"/>
        </w:rPr>
      </w:pPr>
      <w:r w:rsidRPr="00D77F88">
        <w:rPr>
          <w:sz w:val="20"/>
          <w:szCs w:val="20"/>
        </w:rPr>
        <w:t xml:space="preserve">Rangovas, nepašalinęs per Garantinį terminą nustatytų trūkumų, Užsakovui pareikalavus, moka Užsakovui 0,05 </w:t>
      </w:r>
      <w:r w:rsidR="006B0DAF" w:rsidRPr="00D77F88">
        <w:rPr>
          <w:sz w:val="20"/>
          <w:szCs w:val="20"/>
        </w:rPr>
        <w:t>proc</w:t>
      </w:r>
      <w:r w:rsidR="00DC1EC5" w:rsidRPr="00D77F88">
        <w:rPr>
          <w:sz w:val="20"/>
          <w:szCs w:val="20"/>
        </w:rPr>
        <w:t>.</w:t>
      </w:r>
      <w:r w:rsidRPr="00D77F88">
        <w:rPr>
          <w:sz w:val="20"/>
          <w:szCs w:val="20"/>
        </w:rPr>
        <w:t xml:space="preserve"> nuo Darbų kainos </w:t>
      </w:r>
      <w:r w:rsidR="004C1891" w:rsidRPr="00D77F88">
        <w:rPr>
          <w:sz w:val="20"/>
          <w:szCs w:val="20"/>
        </w:rPr>
        <w:t xml:space="preserve">(EUR be PVM) </w:t>
      </w:r>
      <w:r w:rsidRPr="00D77F88">
        <w:rPr>
          <w:sz w:val="20"/>
          <w:szCs w:val="20"/>
        </w:rPr>
        <w:t>dydžio delspinigius už kiekvieną uždelstą dieną. Rangovas taip pat įsipareigoja atlyginti Užsakovo patirtus tiesioginius nuostolius. Užsakovui pareiškus reikalavimą atlyginti patirtus tiesioginius nuostolius, delspinigiai įskaitomi į nuostolių atlyginimą.</w:t>
      </w:r>
    </w:p>
    <w:p w14:paraId="22110AB8" w14:textId="0E103AA9" w:rsidR="00887DBA" w:rsidRPr="00D77F88" w:rsidRDefault="004C1891" w:rsidP="00193684">
      <w:pPr>
        <w:pStyle w:val="ListParagraph"/>
        <w:numPr>
          <w:ilvl w:val="1"/>
          <w:numId w:val="2"/>
        </w:numPr>
        <w:spacing w:after="0" w:line="240" w:lineRule="auto"/>
        <w:ind w:left="851" w:hanging="851"/>
        <w:rPr>
          <w:sz w:val="20"/>
          <w:szCs w:val="20"/>
        </w:rPr>
      </w:pPr>
      <w:r w:rsidRPr="00D77F88">
        <w:rPr>
          <w:sz w:val="20"/>
          <w:szCs w:val="20"/>
        </w:rPr>
        <w:t>Garantinis terminas stabdomas tokiam laikotarpiui, kiek Užsakovas negalėjo Darbų rezultato ar jo dalies naudoti dėl nustatytų trūkumų, už kuriuos atsako Rangovas.</w:t>
      </w:r>
    </w:p>
    <w:p w14:paraId="02D4F6B6" w14:textId="77777777" w:rsidR="00887DBA" w:rsidRPr="00D77F88" w:rsidRDefault="00372487" w:rsidP="00193684">
      <w:pPr>
        <w:pStyle w:val="ListParagraph"/>
        <w:numPr>
          <w:ilvl w:val="1"/>
          <w:numId w:val="2"/>
        </w:numPr>
        <w:spacing w:after="0" w:line="240" w:lineRule="auto"/>
        <w:ind w:left="851" w:hanging="851"/>
        <w:rPr>
          <w:sz w:val="20"/>
          <w:szCs w:val="20"/>
        </w:rPr>
      </w:pPr>
      <w:r w:rsidRPr="00D77F88">
        <w:rPr>
          <w:sz w:val="20"/>
          <w:szCs w:val="20"/>
        </w:rPr>
        <w:lastRenderedPageBreak/>
        <w:t xml:space="preserve">Jeigu Darbai atlikti nukrypstant nuo Sutarties sąlygų, dėl kurių Darbų rezultatas negali būti naudojamas pagal tokių Darbų rezultato tiesioginę paskirtį arba pablogėja jo naudojimo pagal Darbų rezultato tiesioginę paskirtį galimybės (sąlygos), tai Užsakovas savo pasirinkimu turi teisę reikalauti iš Rangovo: </w:t>
      </w:r>
    </w:p>
    <w:p w14:paraId="3F094AA1" w14:textId="77777777" w:rsidR="00887DBA" w:rsidRPr="00D77F88" w:rsidRDefault="00372487" w:rsidP="00193684">
      <w:pPr>
        <w:pStyle w:val="ListParagraph"/>
        <w:numPr>
          <w:ilvl w:val="2"/>
          <w:numId w:val="2"/>
        </w:numPr>
        <w:spacing w:after="0" w:line="240" w:lineRule="auto"/>
        <w:ind w:left="851" w:hanging="851"/>
        <w:rPr>
          <w:sz w:val="20"/>
          <w:szCs w:val="20"/>
        </w:rPr>
      </w:pPr>
      <w:r w:rsidRPr="00D77F88">
        <w:rPr>
          <w:sz w:val="20"/>
          <w:szCs w:val="20"/>
        </w:rPr>
        <w:t xml:space="preserve">neatlygintinai pašalinti trūkumus per protingą terminą; </w:t>
      </w:r>
    </w:p>
    <w:p w14:paraId="6280EA44" w14:textId="2C451F9D" w:rsidR="00887DBA" w:rsidRPr="00D77F88" w:rsidRDefault="00372487" w:rsidP="00193684">
      <w:pPr>
        <w:pStyle w:val="ListParagraph"/>
        <w:numPr>
          <w:ilvl w:val="2"/>
          <w:numId w:val="2"/>
        </w:numPr>
        <w:spacing w:after="0" w:line="240" w:lineRule="auto"/>
        <w:ind w:left="851" w:hanging="851"/>
        <w:rPr>
          <w:sz w:val="20"/>
          <w:szCs w:val="20"/>
        </w:rPr>
      </w:pPr>
      <w:r w:rsidRPr="00D77F88">
        <w:rPr>
          <w:sz w:val="20"/>
          <w:szCs w:val="20"/>
        </w:rPr>
        <w:t>atlyginti trūkumų šalinimo išlaidas, patirtas paties Užsakovo, jeigu Rangovas per 6.</w:t>
      </w:r>
      <w:r w:rsidR="007547EB">
        <w:rPr>
          <w:sz w:val="20"/>
          <w:szCs w:val="20"/>
        </w:rPr>
        <w:t>8</w:t>
      </w:r>
      <w:r w:rsidRPr="00D77F88">
        <w:rPr>
          <w:sz w:val="20"/>
          <w:szCs w:val="20"/>
        </w:rPr>
        <w:t xml:space="preserve">.1 nurodytą terminą tokių trūkumų nepašalino. </w:t>
      </w:r>
    </w:p>
    <w:p w14:paraId="06A81324" w14:textId="77777777" w:rsidR="00887DBA" w:rsidRPr="00D77F88" w:rsidRDefault="00372487" w:rsidP="00193684">
      <w:pPr>
        <w:pStyle w:val="ListParagraph"/>
        <w:numPr>
          <w:ilvl w:val="1"/>
          <w:numId w:val="2"/>
        </w:numPr>
        <w:spacing w:after="0" w:line="240" w:lineRule="auto"/>
        <w:ind w:left="851" w:hanging="851"/>
        <w:rPr>
          <w:sz w:val="20"/>
          <w:szCs w:val="20"/>
        </w:rPr>
      </w:pPr>
      <w:r w:rsidRPr="00D77F88">
        <w:rPr>
          <w:sz w:val="20"/>
          <w:szCs w:val="20"/>
        </w:rPr>
        <w:t xml:space="preserve">Jeigu Rangovas Sutarties pažeidimų ar kitokių trūkumų per protingą terminą nepašalina arba trūkumai yra esminiai ir nepašalinami, Užsakovas turi teisę nutraukti Sutartį ir reikalauti atlyginti nuostolius. </w:t>
      </w:r>
    </w:p>
    <w:p w14:paraId="78F2F6C9" w14:textId="2088C2F9" w:rsidR="00887DBA" w:rsidRPr="00D77F88" w:rsidRDefault="00372487" w:rsidP="00193684">
      <w:pPr>
        <w:pStyle w:val="ListParagraph"/>
        <w:numPr>
          <w:ilvl w:val="1"/>
          <w:numId w:val="2"/>
        </w:numPr>
        <w:spacing w:after="0" w:line="240" w:lineRule="auto"/>
        <w:ind w:left="851" w:hanging="851"/>
        <w:rPr>
          <w:sz w:val="20"/>
          <w:szCs w:val="20"/>
        </w:rPr>
      </w:pPr>
      <w:r w:rsidRPr="00D77F88">
        <w:rPr>
          <w:sz w:val="20"/>
          <w:szCs w:val="20"/>
        </w:rPr>
        <w:t>Jeigu Darbai buvo atliekami naudojant Rangovo pateikiamas Perkamas medžiagas, už Perkamų medžiagų kokybę Rangovas atsako kaip pardavėjas pagal pirkimo –</w:t>
      </w:r>
      <w:r w:rsidR="00E947D7" w:rsidRPr="00D77F88">
        <w:rPr>
          <w:sz w:val="20"/>
          <w:szCs w:val="20"/>
        </w:rPr>
        <w:t xml:space="preserve"> </w:t>
      </w:r>
      <w:r w:rsidRPr="00D77F88">
        <w:rPr>
          <w:sz w:val="20"/>
          <w:szCs w:val="20"/>
        </w:rPr>
        <w:t xml:space="preserve">pardavimo sutartį. </w:t>
      </w:r>
    </w:p>
    <w:p w14:paraId="1BF26B64" w14:textId="7442734F" w:rsidR="00887DBA" w:rsidRPr="00D77F88" w:rsidRDefault="00372487" w:rsidP="00193684">
      <w:pPr>
        <w:pStyle w:val="ListParagraph"/>
        <w:numPr>
          <w:ilvl w:val="1"/>
          <w:numId w:val="2"/>
        </w:numPr>
        <w:spacing w:after="0" w:line="240" w:lineRule="auto"/>
        <w:ind w:left="851" w:hanging="851"/>
        <w:rPr>
          <w:sz w:val="20"/>
          <w:szCs w:val="20"/>
        </w:rPr>
      </w:pPr>
      <w:r w:rsidRPr="00D77F88">
        <w:rPr>
          <w:sz w:val="20"/>
          <w:szCs w:val="20"/>
        </w:rPr>
        <w:t>Rangovas yra atsakingas už visus atliktų Darbų trūkumus nepriklausomai nuo to, ar jie buvo aptarti Darbų priėmimo metu, ar ne (t. y.</w:t>
      </w:r>
      <w:r w:rsidR="00E947D7" w:rsidRPr="00D77F88">
        <w:rPr>
          <w:sz w:val="20"/>
          <w:szCs w:val="20"/>
        </w:rPr>
        <w:t>,</w:t>
      </w:r>
      <w:r w:rsidRPr="00D77F88">
        <w:rPr>
          <w:sz w:val="20"/>
          <w:szCs w:val="20"/>
        </w:rPr>
        <w:t xml:space="preserve"> tiek už akivaizdžius trūkumus, tiek už paslėptus trūkumus). </w:t>
      </w:r>
    </w:p>
    <w:p w14:paraId="3E0EA43C" w14:textId="34A06C98" w:rsidR="00887DBA" w:rsidRPr="00D77F88" w:rsidRDefault="00372487" w:rsidP="00193684">
      <w:pPr>
        <w:pStyle w:val="ListParagraph"/>
        <w:numPr>
          <w:ilvl w:val="1"/>
          <w:numId w:val="2"/>
        </w:numPr>
        <w:spacing w:after="0" w:line="240" w:lineRule="auto"/>
        <w:ind w:left="851" w:hanging="851"/>
        <w:rPr>
          <w:sz w:val="20"/>
          <w:szCs w:val="20"/>
        </w:rPr>
      </w:pPr>
      <w:r w:rsidRPr="00D77F88">
        <w:rPr>
          <w:sz w:val="20"/>
          <w:szCs w:val="20"/>
        </w:rPr>
        <w:t>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 Rangovui laiku neatvykus pašalinti defektų ir / ar jų nepašalinus pagal Sutarties numatytus terminus, Rangovas Užsakovui moka 150,00 EUR (</w:t>
      </w:r>
      <w:r w:rsidR="00E947D7" w:rsidRPr="00D77F88">
        <w:rPr>
          <w:sz w:val="20"/>
          <w:szCs w:val="20"/>
        </w:rPr>
        <w:t xml:space="preserve">vieno šimto </w:t>
      </w:r>
      <w:r w:rsidRPr="00D77F88">
        <w:rPr>
          <w:sz w:val="20"/>
          <w:szCs w:val="20"/>
        </w:rPr>
        <w:t xml:space="preserve">penkiasdešimt eurų 00 ct) dydžio baudą už kiekvieną atvejį ir Užsakovas turi teisę Rangovo sąskaita pasitelkti trečiuosius asmenis trūkumams pašalinti. </w:t>
      </w:r>
    </w:p>
    <w:p w14:paraId="3DAD4B88" w14:textId="77777777" w:rsidR="006E1559" w:rsidRPr="00D77F88" w:rsidRDefault="00372487" w:rsidP="00193684">
      <w:pPr>
        <w:pStyle w:val="ListParagraph"/>
        <w:numPr>
          <w:ilvl w:val="1"/>
          <w:numId w:val="2"/>
        </w:numPr>
        <w:tabs>
          <w:tab w:val="left" w:pos="851"/>
        </w:tabs>
        <w:spacing w:after="0" w:line="240" w:lineRule="auto"/>
        <w:ind w:left="851" w:hanging="851"/>
        <w:rPr>
          <w:sz w:val="20"/>
          <w:szCs w:val="20"/>
        </w:rPr>
      </w:pPr>
      <w:r w:rsidRPr="00D77F88">
        <w:rPr>
          <w:sz w:val="20"/>
          <w:szCs w:val="20"/>
        </w:rPr>
        <w:t>Rangovas Užsakovui pareikalavus moka 100,00 EUR (</w:t>
      </w:r>
      <w:r w:rsidR="00E947D7" w:rsidRPr="00D77F88">
        <w:rPr>
          <w:sz w:val="20"/>
          <w:szCs w:val="20"/>
        </w:rPr>
        <w:t xml:space="preserve">vieno šimto </w:t>
      </w:r>
      <w:r w:rsidRPr="00D77F88">
        <w:rPr>
          <w:sz w:val="20"/>
          <w:szCs w:val="20"/>
        </w:rPr>
        <w:t>eurų 00 ct) dydžio baudą už pakartotiną (antrą ir vėlesnį) Užsakovo sudarytos komisijos ar jo atstovo iškvietimą priimti užbaigtus Darbus, nustačius trūkumus, kuriuos prieš kviečiant Užsakovo komisiją ar jo atstovą Rangovas turėjo būti pašalinęs.</w:t>
      </w:r>
    </w:p>
    <w:p w14:paraId="7DD4A4EB" w14:textId="241C8FBB" w:rsidR="006E1559" w:rsidRPr="00D77F88" w:rsidRDefault="00071B53" w:rsidP="00193684">
      <w:pPr>
        <w:pStyle w:val="BodyText"/>
        <w:numPr>
          <w:ilvl w:val="1"/>
          <w:numId w:val="2"/>
        </w:numPr>
        <w:tabs>
          <w:tab w:val="left" w:pos="851"/>
        </w:tabs>
        <w:spacing w:after="0"/>
        <w:ind w:left="851" w:right="45" w:hanging="851"/>
        <w:contextualSpacing/>
        <w:jc w:val="both"/>
        <w:rPr>
          <w:rFonts w:ascii="Arial" w:hAnsi="Arial" w:cs="Arial"/>
          <w:sz w:val="20"/>
        </w:rPr>
      </w:pPr>
      <w:r w:rsidRPr="00D77F88">
        <w:rPr>
          <w:rFonts w:ascii="Arial" w:hAnsi="Arial" w:cs="Arial"/>
          <w:sz w:val="20"/>
        </w:rPr>
        <w:t>Jei Pirkimo dokumentuose keliami kvalifikacijos reikalavimai Rangovo pasitelktam (-iems) specialistui (-ams), tai Rangovas privalo užtikrinti, kad lygiavertė Rangovo ir (ar) jo specialisto (-ų) kvalifikacija būtų užtikrinama visą Sutarties galiojimo laikotarpį.</w:t>
      </w:r>
    </w:p>
    <w:p w14:paraId="61C7C02F" w14:textId="77777777" w:rsidR="006E1559" w:rsidRPr="00D77F88" w:rsidRDefault="006E1559" w:rsidP="00193684">
      <w:pPr>
        <w:pStyle w:val="BodyText"/>
        <w:numPr>
          <w:ilvl w:val="1"/>
          <w:numId w:val="2"/>
        </w:numPr>
        <w:tabs>
          <w:tab w:val="left" w:pos="0"/>
          <w:tab w:val="left" w:pos="851"/>
        </w:tabs>
        <w:spacing w:after="0"/>
        <w:ind w:left="851" w:right="45" w:hanging="851"/>
        <w:contextualSpacing/>
        <w:jc w:val="both"/>
        <w:rPr>
          <w:rFonts w:ascii="Arial" w:hAnsi="Arial" w:cs="Arial"/>
          <w:sz w:val="20"/>
        </w:rPr>
      </w:pPr>
      <w:r w:rsidRPr="00D77F88">
        <w:rPr>
          <w:rFonts w:ascii="Arial" w:hAnsi="Arial" w:cs="Arial"/>
          <w:sz w:val="20"/>
        </w:rPr>
        <w:t>Rangovas turi teisę pakeisti atitinkamą Pasiūlyme nurodytą Rangovo specialistą, kuriam buvo keliami kvalifikacijos reikalavimas Pirkimo dokumentuose tik esant visoms šioms sąlygoms: (i) Rangovas ne vėliau kaip prieš 10 (dešimt) kalendorinių dienų iki pageidaujamos specialisto pakeitimo datos pateikia Užsakovui motyvuotą rašytinį prašymą pakeisti specialistą; (i) prašyme Rangovas nurodo kitą specialistą, kurį siūlo vietoj Pirkimo dokumentuose nurodyto specialisto; (ii) kartu su prašymu Rangovas pateikia visus dokumentus, pagrindžiančius naujo specialisto atitikimą Pirkimo dokumentuose įvardintai personalo kvalifikacijai; (iii) Rangovas gauna raštišką Užsakovo sutikimą pakeisti specialistą Rangovo nurodytu nauju specialistu. Atsakymą Užsakovas įsipareigoja pateikti ne vėliau kaip per 10 (dešimt) kalendorinių dienų nuo šiame punkte nurodytų dokumentų gavimo iš Rangovo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2BF6185" w14:textId="4724ABCE" w:rsidR="00BC2D90" w:rsidRDefault="006E1559" w:rsidP="00193684">
      <w:pPr>
        <w:pStyle w:val="ListParagraph"/>
        <w:numPr>
          <w:ilvl w:val="1"/>
          <w:numId w:val="2"/>
        </w:numPr>
        <w:tabs>
          <w:tab w:val="left" w:pos="851"/>
        </w:tabs>
        <w:spacing w:after="0" w:line="240" w:lineRule="auto"/>
        <w:ind w:left="851" w:hanging="851"/>
        <w:rPr>
          <w:sz w:val="20"/>
          <w:szCs w:val="20"/>
        </w:rPr>
      </w:pPr>
      <w:r w:rsidRPr="00D77F88">
        <w:rPr>
          <w:sz w:val="20"/>
          <w:szCs w:val="20"/>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reikalavimus atitinkančius dokumentus arba kitus dokumentus, Rangovo tvarkas, aprašus ir kitą dokumentaciją, kuri kaip privaloma buvo nurodyta Pirkimo dokumentuose.</w:t>
      </w:r>
      <w:r w:rsidR="00372487" w:rsidRPr="00D77F88">
        <w:rPr>
          <w:sz w:val="20"/>
          <w:szCs w:val="20"/>
        </w:rPr>
        <w:t xml:space="preserve"> </w:t>
      </w:r>
    </w:p>
    <w:p w14:paraId="03E9DFF4" w14:textId="47506B34" w:rsidR="007547EB" w:rsidRDefault="007547EB" w:rsidP="00193684">
      <w:pPr>
        <w:pStyle w:val="ListParagraph"/>
        <w:numPr>
          <w:ilvl w:val="1"/>
          <w:numId w:val="2"/>
        </w:numPr>
        <w:tabs>
          <w:tab w:val="left" w:pos="851"/>
        </w:tabs>
        <w:spacing w:after="0" w:line="240" w:lineRule="auto"/>
        <w:ind w:left="851" w:hanging="851"/>
        <w:rPr>
          <w:sz w:val="20"/>
          <w:szCs w:val="20"/>
        </w:rPr>
      </w:pPr>
      <w:r w:rsidRPr="007547EB">
        <w:rPr>
          <w:sz w:val="20"/>
          <w:szCs w:val="20"/>
        </w:rPr>
        <w:t>Bandymų ir matavimų prietaisai turi turėti galiojančios patikros atžymas ar liudijimus, patvirtinančius, kad naudojami bandymų ir matavimų prietaisai yra įrašyti į Lietuvos Respublikos matavimo priemonių registrą</w:t>
      </w:r>
    </w:p>
    <w:p w14:paraId="7873D1F7" w14:textId="534B245E" w:rsidR="00E947D7" w:rsidRPr="00EA1306" w:rsidRDefault="007547EB" w:rsidP="00EA1306">
      <w:pPr>
        <w:pStyle w:val="ListParagraph"/>
        <w:numPr>
          <w:ilvl w:val="1"/>
          <w:numId w:val="2"/>
        </w:numPr>
        <w:tabs>
          <w:tab w:val="left" w:pos="851"/>
        </w:tabs>
        <w:spacing w:after="0" w:line="240" w:lineRule="auto"/>
        <w:ind w:left="851" w:hanging="851"/>
        <w:rPr>
          <w:sz w:val="20"/>
          <w:szCs w:val="20"/>
        </w:rPr>
      </w:pPr>
      <w:r w:rsidRPr="007547EB">
        <w:rPr>
          <w:sz w:val="20"/>
          <w:szCs w:val="20"/>
        </w:rPr>
        <w:t>Atlikdamas 35kV oro linijų planinio remonto darbus, Rangovas naujai sumontuotas atramas, Užsakovo atstovui nurodžius, privalo prijungti prie naujų ar/ir esamų įžeminimo kontūrų. Atramas ir kitus elektros įrenginius ženklinti pagal metodinių nurodymų reikalavimus. Po atlikto remonto elektros įrenginiai privalės atitikti Elektros įrenginių įrengimo taisyklių, Elektrinių ir elektros tinklų eksploatavimo taisyklių ir Elektros įrenginių bandymo normų ir apimčių reikalavimus</w:t>
      </w:r>
      <w:r>
        <w:rPr>
          <w:sz w:val="20"/>
          <w:szCs w:val="20"/>
        </w:rPr>
        <w:t>.</w:t>
      </w:r>
    </w:p>
    <w:p w14:paraId="5D1A6568" w14:textId="77777777" w:rsidR="00DF2C08" w:rsidRPr="00D77F88" w:rsidRDefault="00DF2C08" w:rsidP="00EA1306">
      <w:pPr>
        <w:spacing w:after="0" w:line="240" w:lineRule="auto"/>
        <w:ind w:right="41"/>
        <w:rPr>
          <w:sz w:val="20"/>
          <w:szCs w:val="20"/>
        </w:rPr>
      </w:pPr>
    </w:p>
    <w:p w14:paraId="77128F9D" w14:textId="793B5008" w:rsidR="00887DBA" w:rsidRPr="00D77F88" w:rsidRDefault="00372487" w:rsidP="00D77F88">
      <w:pPr>
        <w:pStyle w:val="ListParagraph"/>
        <w:numPr>
          <w:ilvl w:val="0"/>
          <w:numId w:val="2"/>
        </w:numPr>
        <w:spacing w:line="240" w:lineRule="auto"/>
        <w:ind w:left="426" w:hanging="426"/>
        <w:rPr>
          <w:b/>
          <w:sz w:val="20"/>
          <w:szCs w:val="20"/>
        </w:rPr>
      </w:pPr>
      <w:r w:rsidRPr="00D77F88">
        <w:rPr>
          <w:b/>
          <w:sz w:val="20"/>
          <w:szCs w:val="20"/>
        </w:rPr>
        <w:t xml:space="preserve">DARBŲ VYKDYMAS IR JŲ ATLIKIMO TERMINAI </w:t>
      </w:r>
    </w:p>
    <w:p w14:paraId="1E1C626A" w14:textId="77777777" w:rsidR="00887DBA" w:rsidRPr="00D77F88" w:rsidRDefault="00372487" w:rsidP="00193684">
      <w:pPr>
        <w:pStyle w:val="ListParagraph"/>
        <w:numPr>
          <w:ilvl w:val="1"/>
          <w:numId w:val="2"/>
        </w:numPr>
        <w:spacing w:after="0" w:line="240" w:lineRule="auto"/>
        <w:ind w:left="851" w:hanging="851"/>
        <w:rPr>
          <w:sz w:val="20"/>
          <w:szCs w:val="20"/>
        </w:rPr>
      </w:pPr>
      <w:r w:rsidRPr="00D77F88">
        <w:rPr>
          <w:sz w:val="20"/>
          <w:szCs w:val="20"/>
        </w:rPr>
        <w:t xml:space="preserve">Pagrindiniai su Darbų atlikimu susiję terminai nurodomi Sutarties SD.  </w:t>
      </w:r>
    </w:p>
    <w:p w14:paraId="41F83108" w14:textId="3F335B1B" w:rsidR="00887DBA" w:rsidRPr="00D77F88" w:rsidRDefault="00372487" w:rsidP="00193684">
      <w:pPr>
        <w:pStyle w:val="ListParagraph"/>
        <w:numPr>
          <w:ilvl w:val="1"/>
          <w:numId w:val="2"/>
        </w:numPr>
        <w:spacing w:after="0" w:line="240" w:lineRule="auto"/>
        <w:ind w:left="851" w:hanging="851"/>
        <w:rPr>
          <w:sz w:val="20"/>
          <w:szCs w:val="20"/>
        </w:rPr>
      </w:pPr>
      <w:r w:rsidRPr="00D77F88">
        <w:rPr>
          <w:sz w:val="20"/>
          <w:szCs w:val="20"/>
        </w:rPr>
        <w:t xml:space="preserve">Jeigu Sutarties SD numatyta, kad Darbai gali būti atliekami </w:t>
      </w:r>
      <w:r w:rsidR="00425B07" w:rsidRPr="00D77F88">
        <w:rPr>
          <w:sz w:val="20"/>
          <w:szCs w:val="20"/>
        </w:rPr>
        <w:t>Etapais</w:t>
      </w:r>
      <w:r w:rsidRPr="00D77F88">
        <w:rPr>
          <w:sz w:val="20"/>
          <w:szCs w:val="20"/>
        </w:rPr>
        <w:t xml:space="preserve">, nurodytais Grafike, šis Grafikas pridedamas Sutarties atskiru priedu, kuris yra neatskiriama šios Sutarties dalis. </w:t>
      </w:r>
    </w:p>
    <w:p w14:paraId="697DE668" w14:textId="56175B22" w:rsidR="00887DBA" w:rsidRPr="00D77F88" w:rsidRDefault="00425B07" w:rsidP="00193684">
      <w:pPr>
        <w:pStyle w:val="ListParagraph"/>
        <w:numPr>
          <w:ilvl w:val="1"/>
          <w:numId w:val="2"/>
        </w:numPr>
        <w:spacing w:after="0" w:line="240" w:lineRule="auto"/>
        <w:ind w:left="851" w:hanging="851"/>
        <w:rPr>
          <w:sz w:val="20"/>
          <w:szCs w:val="20"/>
        </w:rPr>
      </w:pPr>
      <w:bookmarkStart w:id="6" w:name="_Ref411948211"/>
      <w:r w:rsidRPr="00D77F88">
        <w:rPr>
          <w:sz w:val="20"/>
          <w:szCs w:val="20"/>
        </w:rPr>
        <w:t xml:space="preserve">Nesibaigus Sutartyje </w:t>
      </w:r>
      <w:r w:rsidRPr="008572F7">
        <w:rPr>
          <w:sz w:val="20"/>
          <w:szCs w:val="20"/>
        </w:rPr>
        <w:t xml:space="preserve">nustatytam Darbų atlikimo terminui, </w:t>
      </w:r>
      <w:r w:rsidR="00372487" w:rsidRPr="008572F7">
        <w:rPr>
          <w:sz w:val="20"/>
          <w:szCs w:val="20"/>
        </w:rPr>
        <w:t xml:space="preserve">Šalių rašytiniu sutarimu </w:t>
      </w:r>
      <w:r w:rsidR="008572F7" w:rsidRPr="008572F7">
        <w:rPr>
          <w:sz w:val="20"/>
          <w:szCs w:val="20"/>
        </w:rPr>
        <w:t xml:space="preserve">planinio remonto ir neskubių gedimų šalinimo darbų </w:t>
      </w:r>
      <w:r w:rsidR="00372487" w:rsidRPr="008572F7">
        <w:rPr>
          <w:sz w:val="20"/>
          <w:szCs w:val="20"/>
        </w:rPr>
        <w:t>atlikimo</w:t>
      </w:r>
      <w:r w:rsidR="00372487" w:rsidRPr="00D77F88">
        <w:rPr>
          <w:sz w:val="20"/>
          <w:szCs w:val="20"/>
        </w:rPr>
        <w:t xml:space="preserve"> terminai gali būti pratęsti</w:t>
      </w:r>
      <w:r w:rsidRPr="00D77F88">
        <w:rPr>
          <w:sz w:val="20"/>
          <w:szCs w:val="20"/>
        </w:rPr>
        <w:t>,</w:t>
      </w:r>
      <w:r w:rsidR="00372487" w:rsidRPr="00D77F88">
        <w:rPr>
          <w:sz w:val="20"/>
          <w:szCs w:val="20"/>
        </w:rPr>
        <w:t xml:space="preserve"> jeigu </w:t>
      </w:r>
      <w:r w:rsidR="006E1559" w:rsidRPr="00D77F88">
        <w:rPr>
          <w:sz w:val="20"/>
          <w:szCs w:val="20"/>
        </w:rPr>
        <w:t xml:space="preserve">ne vėliau kaip likus </w:t>
      </w:r>
      <w:r w:rsidR="007D0116" w:rsidRPr="00D77F88">
        <w:rPr>
          <w:sz w:val="20"/>
          <w:szCs w:val="20"/>
        </w:rPr>
        <w:t xml:space="preserve">10 </w:t>
      </w:r>
      <w:r w:rsidR="006E1559" w:rsidRPr="00D77F88">
        <w:rPr>
          <w:sz w:val="20"/>
          <w:szCs w:val="20"/>
        </w:rPr>
        <w:t>(</w:t>
      </w:r>
      <w:r w:rsidR="007D0116" w:rsidRPr="00D77F88">
        <w:rPr>
          <w:sz w:val="20"/>
          <w:szCs w:val="20"/>
        </w:rPr>
        <w:t>dešimt</w:t>
      </w:r>
      <w:r w:rsidR="006E1559" w:rsidRPr="00D77F88">
        <w:rPr>
          <w:sz w:val="20"/>
          <w:szCs w:val="20"/>
        </w:rPr>
        <w:t xml:space="preserve">) darbo </w:t>
      </w:r>
      <w:r w:rsidR="007D0116" w:rsidRPr="00D77F88">
        <w:rPr>
          <w:sz w:val="20"/>
          <w:szCs w:val="20"/>
        </w:rPr>
        <w:t xml:space="preserve">dienų </w:t>
      </w:r>
      <w:r w:rsidR="006E1559" w:rsidRPr="00D77F88">
        <w:rPr>
          <w:sz w:val="20"/>
          <w:szCs w:val="20"/>
        </w:rPr>
        <w:t xml:space="preserve">iki termino pabaigos </w:t>
      </w:r>
      <w:r w:rsidR="00372487" w:rsidRPr="00D77F88">
        <w:rPr>
          <w:sz w:val="20"/>
          <w:szCs w:val="20"/>
        </w:rPr>
        <w:t>Rangovas pateikia Užsakovui argumentuotą prašymą pratęsti Darbų atlikimo terminą ir jame nurodytos aplinkybės yra susijusios bent su viena iš šių aplinkybių:</w:t>
      </w:r>
      <w:bookmarkEnd w:id="6"/>
      <w:r w:rsidR="00372487" w:rsidRPr="00D77F88">
        <w:rPr>
          <w:sz w:val="20"/>
          <w:szCs w:val="20"/>
        </w:rPr>
        <w:t xml:space="preserve"> </w:t>
      </w:r>
    </w:p>
    <w:p w14:paraId="1DFD1034" w14:textId="77777777" w:rsidR="00887DBA" w:rsidRPr="00D77F88" w:rsidRDefault="00372487" w:rsidP="00193684">
      <w:pPr>
        <w:pStyle w:val="ListParagraph"/>
        <w:numPr>
          <w:ilvl w:val="2"/>
          <w:numId w:val="2"/>
        </w:numPr>
        <w:spacing w:line="240" w:lineRule="auto"/>
        <w:ind w:left="851" w:hanging="851"/>
        <w:rPr>
          <w:sz w:val="20"/>
          <w:szCs w:val="20"/>
        </w:rPr>
      </w:pPr>
      <w:r w:rsidRPr="00D77F88">
        <w:rPr>
          <w:sz w:val="20"/>
          <w:szCs w:val="20"/>
        </w:rPr>
        <w:lastRenderedPageBreak/>
        <w:t xml:space="preserve">Užsakovas nevykdo ar netinkamai vykdo savo įsipareigojimus pagal šią Sutartį ir Rangovas negali vykdyti Darbų; </w:t>
      </w:r>
    </w:p>
    <w:p w14:paraId="10636E5D" w14:textId="77777777" w:rsidR="00887DBA" w:rsidRPr="00D77F88" w:rsidRDefault="00372487" w:rsidP="00193684">
      <w:pPr>
        <w:pStyle w:val="ListParagraph"/>
        <w:numPr>
          <w:ilvl w:val="2"/>
          <w:numId w:val="2"/>
        </w:numPr>
        <w:spacing w:line="240" w:lineRule="auto"/>
        <w:ind w:left="851" w:hanging="851"/>
        <w:rPr>
          <w:sz w:val="20"/>
          <w:szCs w:val="20"/>
        </w:rPr>
      </w:pPr>
      <w:r w:rsidRPr="00D77F88">
        <w:rPr>
          <w:sz w:val="20"/>
          <w:szCs w:val="20"/>
        </w:rPr>
        <w:t xml:space="preserve">Užsakovo pateikiami papildomi nurodymai Rangovui turi įtakos Rangovo Darbų atlikimo terminams; </w:t>
      </w:r>
    </w:p>
    <w:p w14:paraId="518DA699" w14:textId="77777777" w:rsidR="00887DBA" w:rsidRPr="00D77F88" w:rsidRDefault="00372487" w:rsidP="00193684">
      <w:pPr>
        <w:pStyle w:val="ListParagraph"/>
        <w:numPr>
          <w:ilvl w:val="2"/>
          <w:numId w:val="2"/>
        </w:numPr>
        <w:spacing w:line="240" w:lineRule="auto"/>
        <w:ind w:left="851" w:hanging="851"/>
        <w:rPr>
          <w:sz w:val="20"/>
          <w:szCs w:val="20"/>
        </w:rPr>
      </w:pPr>
      <w:r w:rsidRPr="00D77F88">
        <w:rPr>
          <w:sz w:val="20"/>
          <w:szCs w:val="20"/>
        </w:rPr>
        <w:t xml:space="preserve">valstybės ar savivaldos institucijų veiksmai arba bet kokios kitos kliūtys, priskirtinos Užsakovui ir (arba) Užsakovo samdomiems tretiesiems asmenims, trukdo Rangovui laiku atlikti Darbus; </w:t>
      </w:r>
    </w:p>
    <w:p w14:paraId="423D19FE" w14:textId="5FDA4486" w:rsidR="00887DBA" w:rsidRPr="00D77F88" w:rsidRDefault="006E1559" w:rsidP="00193684">
      <w:pPr>
        <w:pStyle w:val="ListParagraph"/>
        <w:numPr>
          <w:ilvl w:val="2"/>
          <w:numId w:val="2"/>
        </w:numPr>
        <w:spacing w:line="240" w:lineRule="auto"/>
        <w:ind w:left="851" w:hanging="851"/>
        <w:rPr>
          <w:sz w:val="20"/>
          <w:szCs w:val="20"/>
        </w:rPr>
      </w:pPr>
      <w:r w:rsidRPr="00D77F88">
        <w:rPr>
          <w:sz w:val="20"/>
          <w:szCs w:val="20"/>
        </w:rPr>
        <w:t>vykdant Darbus paaiškėja šios Sutarties pasirašymo metu nenumatytos aplinkybės (nenumatytas Užsakovo pateikto projekto keitimas, trečiųjų asmenų veiksmai ar neveikimas, ikiteismine ar teismine tvarka vykstantys ginčai, su Sutarties vykdymu susijusių teisės aktų nuostatų pasikeitimas, žemės savininkų, kurių sklypuose pagal projektą ir šią Sutartį turi būti tiesiami elektros tinklai (įrengiami elektros įrenginiai), delsimas ar nesutikimas Užsakovo nustatytomis sąlygomis derinti projektą ar nustatyti servitutą (ar kitas žemės naudojimo sąlygas), naujų aplinkybių, kurioms esant būtina peržiūrėti Vartotojui išduotas technines sąlygas, atsiradimas, atvejai, kuomet naujas vartotojas nesuteikia Rangovui galimybės vykdyti Darbus, nenumatytos aplinkybės, susijusios su žemės kasimo darbais, kurios paaiškėja jau pradėjus Darbus ir, kurių atsiradimą patvirtina Asmuo, vykdantis Darbų techninę priežiūrą, ir pan.);</w:t>
      </w:r>
      <w:r w:rsidR="00372487" w:rsidRPr="00D77F88">
        <w:rPr>
          <w:sz w:val="20"/>
          <w:szCs w:val="20"/>
        </w:rPr>
        <w:t xml:space="preserve"> </w:t>
      </w:r>
    </w:p>
    <w:p w14:paraId="23DBE1F8" w14:textId="0FBAEAFE" w:rsidR="00A64B19" w:rsidRPr="00D77F88" w:rsidRDefault="00A64B19" w:rsidP="00193684">
      <w:pPr>
        <w:pStyle w:val="ListParagraph"/>
        <w:numPr>
          <w:ilvl w:val="2"/>
          <w:numId w:val="2"/>
        </w:numPr>
        <w:spacing w:line="240" w:lineRule="auto"/>
        <w:ind w:left="851" w:hanging="851"/>
        <w:rPr>
          <w:sz w:val="20"/>
          <w:szCs w:val="20"/>
        </w:rPr>
      </w:pPr>
      <w:r w:rsidRPr="00D77F88">
        <w:rPr>
          <w:sz w:val="20"/>
          <w:szCs w:val="20"/>
        </w:rPr>
        <w:t>Rangovo Darbų atlikimo terminus įtakoja ypač nepalankios meteorologinės sąlygos. Ypač nepalankiomis meteorologinėmis sąlygomis laikoma viena ar kelios iš nurodytų aplinkybių:</w:t>
      </w:r>
    </w:p>
    <w:p w14:paraId="4578AA14" w14:textId="10D5CE5E" w:rsidR="00A64B19" w:rsidRPr="00D77F88" w:rsidRDefault="00A64B19" w:rsidP="00193684">
      <w:pPr>
        <w:pStyle w:val="ListParagraph"/>
        <w:numPr>
          <w:ilvl w:val="3"/>
          <w:numId w:val="2"/>
        </w:numPr>
        <w:spacing w:after="0" w:line="240" w:lineRule="auto"/>
        <w:ind w:left="851" w:hanging="851"/>
        <w:rPr>
          <w:sz w:val="20"/>
          <w:szCs w:val="20"/>
        </w:rPr>
      </w:pPr>
      <w:r w:rsidRPr="00D77F88">
        <w:rPr>
          <w:sz w:val="20"/>
          <w:szCs w:val="20"/>
        </w:rPr>
        <w:t xml:space="preserve">dėl Darbų vykdymo teritorijoje esančio žemės paviršiaus sluoksnio įšalo. Aplinkybė taikoma esant žemai oro temperatūrai (kai dienos temperatūra yra ne </w:t>
      </w:r>
      <w:r w:rsidR="005F2019" w:rsidRPr="00D77F88">
        <w:rPr>
          <w:sz w:val="20"/>
          <w:szCs w:val="20"/>
        </w:rPr>
        <w:t>žemesnė</w:t>
      </w:r>
      <w:r w:rsidRPr="00D77F88">
        <w:rPr>
          <w:sz w:val="20"/>
          <w:szCs w:val="20"/>
        </w:rPr>
        <w:t xml:space="preserve"> kaip -10 </w:t>
      </w:r>
      <w:r w:rsidRPr="00D77F88">
        <w:rPr>
          <w:sz w:val="20"/>
          <w:szCs w:val="20"/>
          <w:vertAlign w:val="superscript"/>
        </w:rPr>
        <w:t>o</w:t>
      </w:r>
      <w:r w:rsidRPr="00D77F88">
        <w:rPr>
          <w:sz w:val="20"/>
          <w:szCs w:val="20"/>
        </w:rPr>
        <w:t xml:space="preserve">C), kuri įtakoja konkrečių Darbų pagal šią Sutartį vykdymą ir, jei žemės paviršiaus sluoksnio įšalas siekia daugiau kaip 30 cm. Aplinkybė taikoma tik tuo atveju, jei Rangovas argumentuotame prašyme nurodo įšalo gylį ir pateikia pažymą iš Lietuvos hidrometeorologijos tarnybos apie įšalą Darbų vykdymo teritorijoje. Jei Rangovas negali pateikti pažymos, lygiaverčiu įrodymu dėl įšalo gylio bus asmens, vykdančio </w:t>
      </w:r>
      <w:r w:rsidR="005F2019" w:rsidRPr="00D77F88">
        <w:rPr>
          <w:sz w:val="20"/>
          <w:szCs w:val="20"/>
        </w:rPr>
        <w:t xml:space="preserve">Darbų techninę priežiūrą, </w:t>
      </w:r>
      <w:r w:rsidRPr="00D77F88">
        <w:rPr>
          <w:sz w:val="20"/>
          <w:szCs w:val="20"/>
        </w:rPr>
        <w:t xml:space="preserve">rašytinis patvirtinimas ant Rangovo prašymo, kuriame asmuo, vykdantis </w:t>
      </w:r>
      <w:r w:rsidR="005F2019" w:rsidRPr="00D77F88">
        <w:rPr>
          <w:sz w:val="20"/>
          <w:szCs w:val="20"/>
        </w:rPr>
        <w:t xml:space="preserve">Darbų </w:t>
      </w:r>
      <w:r w:rsidRPr="00D77F88">
        <w:rPr>
          <w:sz w:val="20"/>
          <w:szCs w:val="20"/>
        </w:rPr>
        <w:t>techninę priežiūrą, konstatuoja: „Žemės paviršiaus sluoksnio įšalas___ nustatytas teritorijoje _____. Darbų vykdymas neįmanomas“. Asmuo</w:t>
      </w:r>
      <w:r w:rsidR="005F2019" w:rsidRPr="00D77F88">
        <w:rPr>
          <w:sz w:val="20"/>
          <w:szCs w:val="20"/>
        </w:rPr>
        <w:t>,</w:t>
      </w:r>
      <w:r w:rsidRPr="00D77F88">
        <w:rPr>
          <w:sz w:val="20"/>
          <w:szCs w:val="20"/>
        </w:rPr>
        <w:t xml:space="preserve"> vykdantis </w:t>
      </w:r>
      <w:r w:rsidR="005F2019" w:rsidRPr="00D77F88">
        <w:rPr>
          <w:sz w:val="20"/>
          <w:szCs w:val="20"/>
        </w:rPr>
        <w:t xml:space="preserve">Darbų </w:t>
      </w:r>
      <w:r w:rsidRPr="00D77F88">
        <w:rPr>
          <w:sz w:val="20"/>
          <w:szCs w:val="20"/>
        </w:rPr>
        <w:t>techninę priežiūrą privalo įsitikinti, kad įšalas Darbų vykdymo vietoje yra daugiau kaip 30 cm, tai reiškia, kad Rangovas turi padaryti šurfą, kad būtų galima pamatuoti įšalą;</w:t>
      </w:r>
    </w:p>
    <w:p w14:paraId="3D1AFA05" w14:textId="4A8C03EC" w:rsidR="00887DBA" w:rsidRDefault="00A64B19" w:rsidP="00193684">
      <w:pPr>
        <w:pStyle w:val="ListParagraph"/>
        <w:numPr>
          <w:ilvl w:val="3"/>
          <w:numId w:val="2"/>
        </w:numPr>
        <w:spacing w:after="0" w:line="240" w:lineRule="auto"/>
        <w:ind w:left="851" w:hanging="851"/>
        <w:rPr>
          <w:sz w:val="20"/>
          <w:szCs w:val="20"/>
        </w:rPr>
      </w:pPr>
      <w:r w:rsidRPr="00D77F88">
        <w:rPr>
          <w:sz w:val="20"/>
          <w:szCs w:val="20"/>
        </w:rPr>
        <w:t xml:space="preserve">jei Darbų vykdymo metu paaiškėja, kad visa Darbų vykdymo teritorija yra apsemta arba apsemta tokia dalimi, kad Darbų vykdymas teritorijoje, kurioje atliekami darbai, būtų techniškai neįmanomas. Aplinkybė taikoma tik tuo atveju, jei kartu su argumentuotu prašymu ir įrodymais Rangovas pateikia rašytinį asmens, vykdančio </w:t>
      </w:r>
      <w:r w:rsidR="005F2019" w:rsidRPr="00D77F88">
        <w:rPr>
          <w:sz w:val="20"/>
          <w:szCs w:val="20"/>
        </w:rPr>
        <w:t xml:space="preserve">Darbų </w:t>
      </w:r>
      <w:r w:rsidRPr="00D77F88">
        <w:rPr>
          <w:sz w:val="20"/>
          <w:szCs w:val="20"/>
        </w:rPr>
        <w:t>techninę priežiūrą, patvirtinimą, kad „Vandens lygis___ nustatytas teritorijoje __</w:t>
      </w:r>
      <w:r w:rsidR="005F2019" w:rsidRPr="00D77F88">
        <w:rPr>
          <w:sz w:val="20"/>
          <w:szCs w:val="20"/>
        </w:rPr>
        <w:t>___. Darbų vykdymas neįmanomas“</w:t>
      </w:r>
      <w:r w:rsidR="001F362A">
        <w:rPr>
          <w:sz w:val="20"/>
          <w:szCs w:val="20"/>
        </w:rPr>
        <w:t>;</w:t>
      </w:r>
    </w:p>
    <w:p w14:paraId="591D0D17" w14:textId="2CB4802D" w:rsidR="001F362A" w:rsidRPr="00D77F88" w:rsidRDefault="001F362A" w:rsidP="00193684">
      <w:pPr>
        <w:pStyle w:val="ListParagraph"/>
        <w:numPr>
          <w:ilvl w:val="3"/>
          <w:numId w:val="2"/>
        </w:numPr>
        <w:spacing w:after="0" w:line="240" w:lineRule="auto"/>
        <w:ind w:left="851" w:hanging="851"/>
        <w:rPr>
          <w:sz w:val="20"/>
          <w:szCs w:val="20"/>
        </w:rPr>
      </w:pPr>
      <w:r w:rsidRPr="001F362A">
        <w:rPr>
          <w:sz w:val="20"/>
          <w:szCs w:val="20"/>
        </w:rPr>
        <w:t>jei Darbų vykdymo metu paaiškėja, kad visos Darbų vykdymo teritorijos gruntas yra įmirkęs arba grunto teritorija įmirkusi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„Grunto įmirkimo lygis___ nustatytas teritorijoje _____. Darbų vykdymas neįmanomas.“</w:t>
      </w:r>
      <w:r w:rsidR="00B85A2B">
        <w:rPr>
          <w:sz w:val="20"/>
          <w:szCs w:val="20"/>
        </w:rPr>
        <w:t>;</w:t>
      </w:r>
    </w:p>
    <w:p w14:paraId="64C60BF2" w14:textId="1C231C6A" w:rsidR="0000028B" w:rsidRPr="00D77F88" w:rsidRDefault="00372487" w:rsidP="00193684">
      <w:pPr>
        <w:pStyle w:val="ListParagraph"/>
        <w:numPr>
          <w:ilvl w:val="1"/>
          <w:numId w:val="2"/>
        </w:numPr>
        <w:spacing w:after="0" w:line="240" w:lineRule="auto"/>
        <w:ind w:left="851" w:hanging="851"/>
        <w:rPr>
          <w:sz w:val="20"/>
          <w:szCs w:val="20"/>
        </w:rPr>
      </w:pPr>
      <w:r w:rsidRPr="00D77F88">
        <w:rPr>
          <w:sz w:val="20"/>
          <w:szCs w:val="20"/>
        </w:rPr>
        <w:t xml:space="preserve">Šalys įsipareigoja nedelsiant raštu informuoti viena kitą apie Sutarties BD </w:t>
      </w:r>
      <w:r w:rsidR="00EA1306">
        <w:rPr>
          <w:sz w:val="20"/>
          <w:szCs w:val="20"/>
        </w:rPr>
        <w:t>7</w:t>
      </w:r>
      <w:r w:rsidRPr="00D77F88">
        <w:rPr>
          <w:sz w:val="20"/>
          <w:szCs w:val="20"/>
        </w:rPr>
        <w:t>.3 punkte nurodytų aplinkybių atsiradimą.</w:t>
      </w:r>
    </w:p>
    <w:p w14:paraId="36F1C582" w14:textId="73897CE5" w:rsidR="00987192" w:rsidRPr="00D77F88" w:rsidRDefault="00987192" w:rsidP="00193684">
      <w:pPr>
        <w:pStyle w:val="ListParagraph"/>
        <w:numPr>
          <w:ilvl w:val="1"/>
          <w:numId w:val="2"/>
        </w:numPr>
        <w:spacing w:after="0" w:line="240" w:lineRule="auto"/>
        <w:ind w:left="851" w:hanging="851"/>
        <w:rPr>
          <w:sz w:val="20"/>
          <w:szCs w:val="20"/>
        </w:rPr>
      </w:pPr>
      <w:r w:rsidRPr="00D77F88">
        <w:rPr>
          <w:sz w:val="20"/>
          <w:szCs w:val="20"/>
        </w:rPr>
        <w:t xml:space="preserve">Visais atvejais sprendimo teisė </w:t>
      </w:r>
      <w:r w:rsidR="00B840F6" w:rsidRPr="00D77F88">
        <w:rPr>
          <w:sz w:val="20"/>
          <w:szCs w:val="20"/>
        </w:rPr>
        <w:t xml:space="preserve">ar tenkinti Rangovo prašymą </w:t>
      </w:r>
      <w:r w:rsidRPr="00D77F88">
        <w:rPr>
          <w:sz w:val="20"/>
          <w:szCs w:val="20"/>
        </w:rPr>
        <w:t>priklauso Užsakovui.</w:t>
      </w:r>
      <w:r w:rsidR="001651C9" w:rsidRPr="00D77F88">
        <w:rPr>
          <w:sz w:val="20"/>
          <w:szCs w:val="20"/>
        </w:rPr>
        <w:t xml:space="preserve"> </w:t>
      </w:r>
    </w:p>
    <w:p w14:paraId="6EAEDAE0" w14:textId="099C81FC" w:rsidR="001651C9" w:rsidRPr="00D77F88" w:rsidRDefault="001651C9" w:rsidP="00193684">
      <w:pPr>
        <w:pStyle w:val="ListParagraph"/>
        <w:numPr>
          <w:ilvl w:val="1"/>
          <w:numId w:val="2"/>
        </w:numPr>
        <w:spacing w:after="0" w:line="240" w:lineRule="auto"/>
        <w:ind w:left="851" w:hanging="851"/>
        <w:rPr>
          <w:sz w:val="20"/>
          <w:szCs w:val="20"/>
        </w:rPr>
      </w:pPr>
      <w:r w:rsidRPr="00D77F88">
        <w:rPr>
          <w:sz w:val="20"/>
          <w:szCs w:val="20"/>
        </w:rPr>
        <w:t xml:space="preserve">Rangovui pateikus prašymą vėliau nei prieš 10 (dešimt) </w:t>
      </w:r>
      <w:r w:rsidR="00332A22" w:rsidRPr="00D77F88">
        <w:rPr>
          <w:sz w:val="20"/>
          <w:szCs w:val="20"/>
        </w:rPr>
        <w:t>darbo</w:t>
      </w:r>
      <w:r w:rsidRPr="00D77F88">
        <w:rPr>
          <w:sz w:val="20"/>
          <w:szCs w:val="20"/>
        </w:rPr>
        <w:t xml:space="preserve"> dienų iki Darbų atlikimo termino pabaigos, toks prašymas nėra vertinamas ir terminas nepratęsiamas.</w:t>
      </w:r>
    </w:p>
    <w:p w14:paraId="7A5AD81A" w14:textId="00CFC283" w:rsidR="0000028B" w:rsidRPr="00D77F88" w:rsidRDefault="0000028B" w:rsidP="00193684">
      <w:pPr>
        <w:pStyle w:val="ListParagraph"/>
        <w:numPr>
          <w:ilvl w:val="1"/>
          <w:numId w:val="2"/>
        </w:numPr>
        <w:spacing w:after="0" w:line="240" w:lineRule="auto"/>
        <w:ind w:left="851" w:hanging="851"/>
        <w:rPr>
          <w:sz w:val="20"/>
          <w:szCs w:val="20"/>
        </w:rPr>
      </w:pPr>
      <w:r w:rsidRPr="00D77F88">
        <w:rPr>
          <w:sz w:val="20"/>
          <w:szCs w:val="20"/>
        </w:rPr>
        <w:t>Rangovo kontrahento sutartinių įsipareigojimų nevykdymas nėra laikomas svarbia aplinkybe, kurios pagrindu būtų galima pratęsti Darbų atlikimo terminą.</w:t>
      </w:r>
    </w:p>
    <w:p w14:paraId="079101A2" w14:textId="36CEF78D" w:rsidR="0000028B" w:rsidRPr="00D77F88" w:rsidRDefault="0000028B" w:rsidP="00193684">
      <w:pPr>
        <w:numPr>
          <w:ilvl w:val="1"/>
          <w:numId w:val="2"/>
        </w:numPr>
        <w:spacing w:after="0" w:line="240" w:lineRule="auto"/>
        <w:ind w:left="851" w:hanging="851"/>
        <w:rPr>
          <w:sz w:val="20"/>
          <w:szCs w:val="20"/>
        </w:rPr>
      </w:pPr>
      <w:r w:rsidRPr="00D77F88">
        <w:rPr>
          <w:sz w:val="20"/>
          <w:szCs w:val="20"/>
        </w:rPr>
        <w:t xml:space="preserve">Sutartyje nustatytas Darbų atlikimo terminas, vadovaujantis Sutarties BD </w:t>
      </w:r>
      <w:r w:rsidR="00EA1306">
        <w:rPr>
          <w:sz w:val="20"/>
          <w:szCs w:val="20"/>
        </w:rPr>
        <w:t>7</w:t>
      </w:r>
      <w:r w:rsidRPr="00D77F88">
        <w:rPr>
          <w:sz w:val="20"/>
          <w:szCs w:val="20"/>
        </w:rPr>
        <w:t>.3 punktu, gali būti pratęsiamas tik tam laikotarpiui, kurį Rangovas gali įrodyti pateikęs atitinkamus įrodymus (nuotraukos, prašymai, valstybės institucijų patv</w:t>
      </w:r>
      <w:r w:rsidR="00C70A7A" w:rsidRPr="00D77F88">
        <w:rPr>
          <w:sz w:val="20"/>
          <w:szCs w:val="20"/>
        </w:rPr>
        <w:t xml:space="preserve">irtinimai ar kt.). </w:t>
      </w:r>
      <w:r w:rsidRPr="00D77F88">
        <w:rPr>
          <w:sz w:val="20"/>
          <w:szCs w:val="20"/>
        </w:rPr>
        <w:t xml:space="preserve"> </w:t>
      </w:r>
    </w:p>
    <w:p w14:paraId="7CE3E4CB" w14:textId="30E8DCFC" w:rsidR="0000028B" w:rsidRPr="00D77F88" w:rsidRDefault="0000028B" w:rsidP="00193684">
      <w:pPr>
        <w:numPr>
          <w:ilvl w:val="1"/>
          <w:numId w:val="2"/>
        </w:numPr>
        <w:spacing w:after="0" w:line="240" w:lineRule="auto"/>
        <w:ind w:left="851" w:hanging="851"/>
        <w:rPr>
          <w:sz w:val="20"/>
          <w:szCs w:val="20"/>
        </w:rPr>
      </w:pPr>
      <w:r w:rsidRPr="00D77F88">
        <w:rPr>
          <w:sz w:val="20"/>
          <w:szCs w:val="20"/>
        </w:rPr>
        <w:t xml:space="preserve">Sutartyje nustatytas Darbų atlikimo terminas pratęsiamas ne ilgesniam kaip 3 </w:t>
      </w:r>
      <w:r w:rsidR="001705A1" w:rsidRPr="00D77F88">
        <w:rPr>
          <w:sz w:val="20"/>
          <w:szCs w:val="20"/>
        </w:rPr>
        <w:t xml:space="preserve">(trijų) </w:t>
      </w:r>
      <w:r w:rsidRPr="00D77F88">
        <w:rPr>
          <w:sz w:val="20"/>
          <w:szCs w:val="20"/>
        </w:rPr>
        <w:t xml:space="preserve">mėnesių laikotarpiui. Jeigu nesibaigus termino pratęsimo laikotarpiui paaiškėja, kad aplinkybės neišnyko ar atsirado kitų aplinkybių, nurodytų Sutarties BD </w:t>
      </w:r>
      <w:r w:rsidR="00EA1306">
        <w:rPr>
          <w:sz w:val="20"/>
          <w:szCs w:val="20"/>
        </w:rPr>
        <w:t>7</w:t>
      </w:r>
      <w:r w:rsidRPr="00D77F88">
        <w:rPr>
          <w:sz w:val="20"/>
          <w:szCs w:val="20"/>
        </w:rPr>
        <w:t xml:space="preserve">.3. punkte, rašytiniu Šalių susitarimu, Rangovui pateikus prašymą su pagrindimu, Darbų terminas gali būti pratęsiamas dar 3 </w:t>
      </w:r>
      <w:r w:rsidR="001705A1" w:rsidRPr="00D77F88">
        <w:rPr>
          <w:sz w:val="20"/>
          <w:szCs w:val="20"/>
        </w:rPr>
        <w:t xml:space="preserve">(trijų) </w:t>
      </w:r>
      <w:r w:rsidRPr="00D77F88">
        <w:rPr>
          <w:sz w:val="20"/>
          <w:szCs w:val="20"/>
        </w:rPr>
        <w:t xml:space="preserve">mėnesių laikotarpiui. Pratęsimų skaičius neribojamas, tačiau bendras Sutarties galiojimo laikotarpis negali būti ilgesnis kaip 3 </w:t>
      </w:r>
      <w:r w:rsidR="001705A1" w:rsidRPr="00D77F88">
        <w:rPr>
          <w:sz w:val="20"/>
          <w:szCs w:val="20"/>
        </w:rPr>
        <w:t xml:space="preserve">(treji) </w:t>
      </w:r>
      <w:r w:rsidRPr="00D77F88">
        <w:rPr>
          <w:sz w:val="20"/>
          <w:szCs w:val="20"/>
        </w:rPr>
        <w:t>metai.</w:t>
      </w:r>
    </w:p>
    <w:p w14:paraId="057754DB" w14:textId="75554967" w:rsidR="006E1559" w:rsidRDefault="006E1559" w:rsidP="00193684">
      <w:pPr>
        <w:numPr>
          <w:ilvl w:val="1"/>
          <w:numId w:val="2"/>
        </w:numPr>
        <w:spacing w:after="0" w:line="240" w:lineRule="auto"/>
        <w:ind w:left="851" w:hanging="851"/>
        <w:rPr>
          <w:sz w:val="20"/>
          <w:szCs w:val="20"/>
        </w:rPr>
      </w:pPr>
      <w:r w:rsidRPr="00D77F88">
        <w:rPr>
          <w:sz w:val="20"/>
          <w:szCs w:val="20"/>
        </w:rPr>
        <w:t xml:space="preserve">Užsakovas, gavęs argumentuotą Rangovo prašymą, kuriame aiškiai nurodomos ir objektyviai pagrindžiamos Darbų atlikimo terminų pažeidimo (vėlavimo) priežastys, susijusios su bent viena iš Sutarties BD </w:t>
      </w:r>
      <w:r w:rsidR="00EA1306">
        <w:rPr>
          <w:sz w:val="20"/>
          <w:szCs w:val="20"/>
        </w:rPr>
        <w:t>7</w:t>
      </w:r>
      <w:r w:rsidRPr="00D77F88">
        <w:rPr>
          <w:sz w:val="20"/>
          <w:szCs w:val="20"/>
        </w:rPr>
        <w:t>.3 punkte išvardintų aplinkybių, pagrįstų faktiniais įrodymais, turi teisę nereikalauti Rangovo mokėti netesybų šių aplinkybių egzistavimo laikotarpiu.</w:t>
      </w:r>
    </w:p>
    <w:p w14:paraId="13F8009A" w14:textId="77777777" w:rsidR="0000028B" w:rsidRPr="00D77F88" w:rsidRDefault="0000028B" w:rsidP="00193684">
      <w:pPr>
        <w:rPr>
          <w:sz w:val="20"/>
          <w:szCs w:val="20"/>
        </w:rPr>
      </w:pPr>
    </w:p>
    <w:p w14:paraId="4EF65600" w14:textId="67DC7B68" w:rsidR="00887DBA" w:rsidRDefault="0000028B" w:rsidP="00D77F88">
      <w:pPr>
        <w:pStyle w:val="ListParagraph"/>
        <w:numPr>
          <w:ilvl w:val="0"/>
          <w:numId w:val="2"/>
        </w:numPr>
        <w:spacing w:line="240" w:lineRule="auto"/>
        <w:ind w:left="426" w:hanging="426"/>
        <w:rPr>
          <w:b/>
          <w:sz w:val="20"/>
          <w:szCs w:val="20"/>
        </w:rPr>
      </w:pPr>
      <w:r w:rsidRPr="00D77F88">
        <w:rPr>
          <w:b/>
          <w:sz w:val="20"/>
          <w:szCs w:val="20"/>
        </w:rPr>
        <w:t>DARBŲ PERDAVIMO – PRIĖMIMO TVARKA</w:t>
      </w:r>
    </w:p>
    <w:p w14:paraId="3E88685B" w14:textId="77777777" w:rsidR="008572F7" w:rsidRPr="00D77F88" w:rsidRDefault="008572F7" w:rsidP="008572F7">
      <w:pPr>
        <w:pStyle w:val="ListParagraph"/>
        <w:spacing w:line="240" w:lineRule="auto"/>
        <w:ind w:left="426" w:firstLine="0"/>
        <w:rPr>
          <w:b/>
          <w:sz w:val="20"/>
          <w:szCs w:val="20"/>
        </w:rPr>
      </w:pPr>
    </w:p>
    <w:p w14:paraId="7CA7DD86" w14:textId="6A24AAC1" w:rsidR="008572F7" w:rsidRPr="008572F7" w:rsidRDefault="008572F7" w:rsidP="008572F7">
      <w:pPr>
        <w:autoSpaceDE w:val="0"/>
        <w:autoSpaceDN w:val="0"/>
        <w:adjustRightInd w:val="0"/>
        <w:spacing w:after="0" w:line="240" w:lineRule="auto"/>
        <w:ind w:left="851" w:hanging="851"/>
        <w:rPr>
          <w:sz w:val="20"/>
          <w:szCs w:val="20"/>
        </w:rPr>
      </w:pPr>
      <w:r>
        <w:rPr>
          <w:sz w:val="20"/>
          <w:szCs w:val="20"/>
        </w:rPr>
        <w:t>8.1.</w:t>
      </w:r>
      <w:r w:rsidRPr="008572F7">
        <w:rPr>
          <w:sz w:val="20"/>
          <w:szCs w:val="20"/>
        </w:rPr>
        <w:t xml:space="preserve"> </w:t>
      </w:r>
      <w:r>
        <w:rPr>
          <w:sz w:val="20"/>
          <w:szCs w:val="20"/>
        </w:rPr>
        <w:tab/>
      </w:r>
      <w:r w:rsidRPr="008572F7">
        <w:rPr>
          <w:sz w:val="20"/>
          <w:szCs w:val="20"/>
        </w:rPr>
        <w:t xml:space="preserve">Darbai priimami ir darbų priėmimo dokumentai įforminami teisės aktų bei šios Sutarties nustatyta tvarka ir šiomis sąlygomis: </w:t>
      </w:r>
    </w:p>
    <w:p w14:paraId="4EEA5BB5" w14:textId="1BB796A4" w:rsidR="008572F7" w:rsidRPr="008572F7" w:rsidRDefault="008572F7" w:rsidP="008572F7">
      <w:pPr>
        <w:autoSpaceDE w:val="0"/>
        <w:autoSpaceDN w:val="0"/>
        <w:adjustRightInd w:val="0"/>
        <w:spacing w:after="0" w:line="240" w:lineRule="auto"/>
        <w:ind w:left="851" w:hanging="851"/>
        <w:rPr>
          <w:szCs w:val="20"/>
        </w:rPr>
      </w:pPr>
      <w:r>
        <w:rPr>
          <w:sz w:val="20"/>
          <w:szCs w:val="20"/>
        </w:rPr>
        <w:lastRenderedPageBreak/>
        <w:t>8.1.1.</w:t>
      </w:r>
      <w:r w:rsidRPr="008572F7">
        <w:rPr>
          <w:sz w:val="20"/>
          <w:szCs w:val="20"/>
        </w:rPr>
        <w:t xml:space="preserve"> </w:t>
      </w:r>
      <w:r>
        <w:rPr>
          <w:sz w:val="20"/>
          <w:szCs w:val="20"/>
        </w:rPr>
        <w:tab/>
      </w:r>
      <w:r w:rsidRPr="008572F7">
        <w:rPr>
          <w:sz w:val="20"/>
          <w:szCs w:val="18"/>
        </w:rPr>
        <w:t>Planiniai 35 kV oro linijų remonto darbai priimami pagal kiekvieną objektą (nurodytus lokalinėse sąmatose) atskirai, pilnai juos užbaigus arba dalinai aktuojant faktiškai atliktus darbus per einamąjį mėnesį pagal atliktų darbų aktus ir pažymas Rangovas turi pateikti Užsakovui Metalinių konstrukcijų antikorozinė apsaugos bei Paslėptų darbų patikrinimo aktus (rekomenduojamos dokumentų formos - Statybos darbų žurnalo formos F14 ir F24) bei naudotų produktų pasus, kokybės pažymėjimus, sertifikatus. Objektą pilnai užbaigus pasirašomas Darbų užbaigimo aktas ir jo priedai, kuriuos paruošia Užsakovas</w:t>
      </w:r>
      <w:r w:rsidRPr="008572F7">
        <w:rPr>
          <w:szCs w:val="20"/>
        </w:rPr>
        <w:t>;</w:t>
      </w:r>
    </w:p>
    <w:p w14:paraId="0FCD1CAD" w14:textId="7FC5A9A5" w:rsidR="008572F7" w:rsidRPr="008572F7" w:rsidRDefault="008572F7" w:rsidP="008572F7">
      <w:pPr>
        <w:autoSpaceDE w:val="0"/>
        <w:autoSpaceDN w:val="0"/>
        <w:adjustRightInd w:val="0"/>
        <w:spacing w:after="0" w:line="240" w:lineRule="auto"/>
        <w:ind w:left="851" w:hanging="851"/>
        <w:rPr>
          <w:sz w:val="20"/>
          <w:szCs w:val="20"/>
        </w:rPr>
      </w:pPr>
      <w:r>
        <w:rPr>
          <w:sz w:val="20"/>
          <w:szCs w:val="20"/>
        </w:rPr>
        <w:t>8.1.2.</w:t>
      </w:r>
      <w:r w:rsidRPr="008572F7">
        <w:rPr>
          <w:sz w:val="20"/>
          <w:szCs w:val="20"/>
        </w:rPr>
        <w:t xml:space="preserve"> </w:t>
      </w:r>
      <w:r>
        <w:rPr>
          <w:sz w:val="20"/>
          <w:szCs w:val="20"/>
        </w:rPr>
        <w:tab/>
      </w:r>
      <w:r w:rsidRPr="008572F7">
        <w:rPr>
          <w:sz w:val="20"/>
          <w:szCs w:val="20"/>
        </w:rPr>
        <w:t>Visi planiniai remonto darbai vienoje linijoje ir kartu neskubių gedimų šalinimo darbai toje linijoje negali tęstis ilgiau</w:t>
      </w:r>
      <w:r w:rsidR="00D44010">
        <w:rPr>
          <w:sz w:val="20"/>
          <w:szCs w:val="20"/>
        </w:rPr>
        <w:t xml:space="preserve"> kaip</w:t>
      </w:r>
      <w:r w:rsidRPr="008572F7">
        <w:rPr>
          <w:sz w:val="20"/>
          <w:szCs w:val="20"/>
        </w:rPr>
        <w:t xml:space="preserve"> </w:t>
      </w:r>
      <w:r w:rsidR="00AE7F3C">
        <w:rPr>
          <w:sz w:val="20"/>
          <w:szCs w:val="20"/>
        </w:rPr>
        <w:t>6</w:t>
      </w:r>
      <w:r w:rsidR="00AE7F3C" w:rsidRPr="008572F7">
        <w:rPr>
          <w:sz w:val="20"/>
          <w:szCs w:val="20"/>
        </w:rPr>
        <w:t xml:space="preserve"> </w:t>
      </w:r>
      <w:r w:rsidRPr="008572F7">
        <w:rPr>
          <w:sz w:val="20"/>
          <w:szCs w:val="20"/>
        </w:rPr>
        <w:t>mėn.</w:t>
      </w:r>
    </w:p>
    <w:p w14:paraId="4AD1DE3B" w14:textId="4782EB2F" w:rsidR="008572F7" w:rsidRPr="008572F7" w:rsidRDefault="008572F7" w:rsidP="008572F7">
      <w:pPr>
        <w:autoSpaceDE w:val="0"/>
        <w:autoSpaceDN w:val="0"/>
        <w:adjustRightInd w:val="0"/>
        <w:spacing w:after="0" w:line="240" w:lineRule="auto"/>
        <w:ind w:left="851" w:hanging="851"/>
        <w:rPr>
          <w:sz w:val="20"/>
          <w:szCs w:val="20"/>
        </w:rPr>
      </w:pPr>
      <w:r>
        <w:rPr>
          <w:sz w:val="20"/>
          <w:szCs w:val="20"/>
        </w:rPr>
        <w:t>8.1.3.</w:t>
      </w:r>
      <w:r>
        <w:rPr>
          <w:sz w:val="20"/>
          <w:szCs w:val="20"/>
        </w:rPr>
        <w:tab/>
      </w:r>
      <w:r w:rsidRPr="008572F7">
        <w:rPr>
          <w:sz w:val="20"/>
          <w:szCs w:val="20"/>
        </w:rPr>
        <w:t xml:space="preserve">35 kV oro linijų neplaninės techninės priežiūros ir gedimų šalinimo darbai priimami Rangovui visiškai užbaigus darbus ir pateikus atliktų darbų aktą. </w:t>
      </w:r>
    </w:p>
    <w:p w14:paraId="70475EEA" w14:textId="3D139460" w:rsidR="008572F7" w:rsidRPr="008572F7" w:rsidRDefault="008572F7" w:rsidP="008572F7">
      <w:pPr>
        <w:autoSpaceDE w:val="0"/>
        <w:autoSpaceDN w:val="0"/>
        <w:adjustRightInd w:val="0"/>
        <w:spacing w:after="0" w:line="240" w:lineRule="auto"/>
        <w:ind w:left="851" w:hanging="851"/>
        <w:rPr>
          <w:sz w:val="20"/>
          <w:szCs w:val="20"/>
        </w:rPr>
      </w:pPr>
      <w:r>
        <w:rPr>
          <w:sz w:val="20"/>
          <w:szCs w:val="20"/>
        </w:rPr>
        <w:t>8.2</w:t>
      </w:r>
      <w:r w:rsidR="008B0FE8">
        <w:rPr>
          <w:sz w:val="20"/>
          <w:szCs w:val="20"/>
        </w:rPr>
        <w:t>.</w:t>
      </w:r>
      <w:r w:rsidRPr="008572F7">
        <w:rPr>
          <w:sz w:val="20"/>
          <w:szCs w:val="20"/>
        </w:rPr>
        <w:t xml:space="preserve"> </w:t>
      </w:r>
      <w:r>
        <w:rPr>
          <w:sz w:val="20"/>
          <w:szCs w:val="20"/>
        </w:rPr>
        <w:tab/>
      </w:r>
      <w:r w:rsidRPr="008572F7">
        <w:rPr>
          <w:sz w:val="20"/>
          <w:szCs w:val="20"/>
        </w:rPr>
        <w:t xml:space="preserve">Visus Sutartyje nurodytus darbus priima Užsakovo sudaryta komisija arba jo atstovas, dalyvaujant Rangovo atsakingam asmeniui. </w:t>
      </w:r>
    </w:p>
    <w:p w14:paraId="7D111CE8" w14:textId="2ACE07F2" w:rsidR="008572F7" w:rsidRPr="008572F7" w:rsidRDefault="008572F7" w:rsidP="008572F7">
      <w:pPr>
        <w:autoSpaceDE w:val="0"/>
        <w:autoSpaceDN w:val="0"/>
        <w:adjustRightInd w:val="0"/>
        <w:spacing w:after="0" w:line="240" w:lineRule="auto"/>
        <w:ind w:left="851" w:hanging="851"/>
        <w:rPr>
          <w:sz w:val="20"/>
          <w:szCs w:val="20"/>
        </w:rPr>
      </w:pPr>
      <w:r>
        <w:rPr>
          <w:sz w:val="20"/>
          <w:szCs w:val="20"/>
        </w:rPr>
        <w:t>8.3</w:t>
      </w:r>
      <w:r w:rsidR="008B0FE8">
        <w:rPr>
          <w:sz w:val="20"/>
          <w:szCs w:val="20"/>
        </w:rPr>
        <w:t>.</w:t>
      </w:r>
      <w:r w:rsidRPr="008572F7">
        <w:rPr>
          <w:sz w:val="20"/>
          <w:szCs w:val="20"/>
        </w:rPr>
        <w:t xml:space="preserve"> </w:t>
      </w:r>
      <w:r>
        <w:rPr>
          <w:sz w:val="20"/>
          <w:szCs w:val="20"/>
        </w:rPr>
        <w:tab/>
      </w:r>
      <w:r w:rsidR="008B0FE8">
        <w:rPr>
          <w:sz w:val="20"/>
          <w:szCs w:val="20"/>
        </w:rPr>
        <w:t>Apie Sutarties 8.1</w:t>
      </w:r>
      <w:r w:rsidRPr="008572F7">
        <w:rPr>
          <w:sz w:val="20"/>
          <w:szCs w:val="20"/>
        </w:rPr>
        <w:t xml:space="preserve">.1. </w:t>
      </w:r>
      <w:r w:rsidR="008B0FE8">
        <w:rPr>
          <w:sz w:val="20"/>
          <w:szCs w:val="20"/>
        </w:rPr>
        <w:t>- 8.1</w:t>
      </w:r>
      <w:r w:rsidRPr="008572F7">
        <w:rPr>
          <w:sz w:val="20"/>
          <w:szCs w:val="20"/>
        </w:rPr>
        <w:t xml:space="preserve">.3. punktuose nurodytų darbų galutinį atlikimą kiekviename objekte atskirai Rangovas raštu praneša Užsakovui ne vėliau kaip prieš 2 (dvi) darbo dienas iki numatomo atliktų darbų rezultato perdavimo Užsakovui. </w:t>
      </w:r>
    </w:p>
    <w:p w14:paraId="148EF1AF" w14:textId="50090726" w:rsidR="008572F7" w:rsidRPr="008572F7" w:rsidRDefault="008B0FE8" w:rsidP="008B0FE8">
      <w:pPr>
        <w:autoSpaceDE w:val="0"/>
        <w:autoSpaceDN w:val="0"/>
        <w:adjustRightInd w:val="0"/>
        <w:spacing w:after="0" w:line="240" w:lineRule="auto"/>
        <w:ind w:left="851" w:hanging="851"/>
        <w:rPr>
          <w:sz w:val="20"/>
          <w:szCs w:val="20"/>
        </w:rPr>
      </w:pPr>
      <w:r>
        <w:rPr>
          <w:sz w:val="20"/>
          <w:szCs w:val="20"/>
        </w:rPr>
        <w:t>8.4.</w:t>
      </w:r>
      <w:r>
        <w:rPr>
          <w:sz w:val="20"/>
          <w:szCs w:val="20"/>
        </w:rPr>
        <w:tab/>
      </w:r>
      <w:r w:rsidR="008572F7" w:rsidRPr="008572F7">
        <w:rPr>
          <w:sz w:val="20"/>
          <w:szCs w:val="20"/>
        </w:rPr>
        <w:t xml:space="preserve">Atliktų darbų priėmimas įforminamas Užsakovo paruošta akto forma (kurią užpildo Rangovas), kuriuo Užsakovas patvirtina priėmęs, o Rangovas – perdavęs atliktus darbus. </w:t>
      </w:r>
    </w:p>
    <w:p w14:paraId="4ADA94B9" w14:textId="215E18B8" w:rsidR="008572F7" w:rsidRPr="008572F7" w:rsidRDefault="008572F7" w:rsidP="008B0FE8">
      <w:pPr>
        <w:autoSpaceDE w:val="0"/>
        <w:autoSpaceDN w:val="0"/>
        <w:adjustRightInd w:val="0"/>
        <w:spacing w:after="0" w:line="240" w:lineRule="auto"/>
        <w:ind w:left="851" w:hanging="851"/>
        <w:rPr>
          <w:szCs w:val="20"/>
        </w:rPr>
      </w:pPr>
      <w:r>
        <w:rPr>
          <w:sz w:val="20"/>
          <w:szCs w:val="20"/>
        </w:rPr>
        <w:t>8.5</w:t>
      </w:r>
      <w:r w:rsidR="008B0FE8">
        <w:rPr>
          <w:sz w:val="20"/>
          <w:szCs w:val="20"/>
        </w:rPr>
        <w:t>.</w:t>
      </w:r>
      <w:r w:rsidR="008B0FE8">
        <w:rPr>
          <w:sz w:val="20"/>
          <w:szCs w:val="20"/>
        </w:rPr>
        <w:tab/>
      </w:r>
      <w:r w:rsidRPr="008572F7">
        <w:rPr>
          <w:sz w:val="20"/>
          <w:szCs w:val="18"/>
        </w:rPr>
        <w:t>Užsakovas per 5 (penkias) darbo dienas nuo atliktų darbų akto pateikimo Užsakovui dienos priima arba pateikia motyvuotą atsisakymą priimti atliktų darbų aktą. Jeigu Užsakovas per 5 (penkias) darbo dienas nepriima atliktų darbų akto arba nepateikia motyvuoto atsisakymo priimti atliktų darbų aktą, Rangovas turi teisę vienašališkai raštu įforminti atliktų darbų akto perdavimą, kuriuo laikoma, kad Užsakovas priėmė atliktus darbus, ir apie raštu informuoti Užsakovą.</w:t>
      </w:r>
    </w:p>
    <w:p w14:paraId="55757112" w14:textId="00ADA278" w:rsidR="00C3135A" w:rsidRPr="00D77F88" w:rsidRDefault="00C3135A" w:rsidP="00F47615">
      <w:pPr>
        <w:pStyle w:val="ListParagraph"/>
        <w:spacing w:after="0" w:line="240" w:lineRule="auto"/>
        <w:ind w:left="851" w:firstLine="0"/>
        <w:rPr>
          <w:sz w:val="20"/>
          <w:szCs w:val="20"/>
        </w:rPr>
      </w:pPr>
    </w:p>
    <w:p w14:paraId="67266AF7" w14:textId="77777777" w:rsidR="00C3135A" w:rsidRPr="00D77F88" w:rsidRDefault="00C3135A" w:rsidP="00193684">
      <w:pPr>
        <w:spacing w:after="0"/>
        <w:rPr>
          <w:sz w:val="20"/>
          <w:szCs w:val="20"/>
        </w:rPr>
      </w:pPr>
    </w:p>
    <w:p w14:paraId="3444DC4A" w14:textId="77777777" w:rsidR="00C3135A" w:rsidRPr="00D77F88" w:rsidRDefault="00C3135A" w:rsidP="00D77F88">
      <w:pPr>
        <w:pStyle w:val="ListParagraph"/>
        <w:numPr>
          <w:ilvl w:val="0"/>
          <w:numId w:val="2"/>
        </w:numPr>
        <w:spacing w:line="240" w:lineRule="auto"/>
        <w:ind w:left="426" w:hanging="426"/>
        <w:rPr>
          <w:b/>
          <w:sz w:val="20"/>
          <w:szCs w:val="20"/>
        </w:rPr>
      </w:pPr>
      <w:r w:rsidRPr="00D77F88">
        <w:rPr>
          <w:b/>
          <w:sz w:val="20"/>
          <w:szCs w:val="20"/>
        </w:rPr>
        <w:t>SUTARTIES ĮVYKDYMO UŽTIKRINIMAS</w:t>
      </w:r>
    </w:p>
    <w:p w14:paraId="201A21DE" w14:textId="77777777" w:rsidR="006E1559" w:rsidRPr="00D77F88" w:rsidRDefault="006E1559" w:rsidP="00193684">
      <w:pPr>
        <w:pStyle w:val="ListParagraph"/>
        <w:numPr>
          <w:ilvl w:val="1"/>
          <w:numId w:val="2"/>
        </w:numPr>
        <w:tabs>
          <w:tab w:val="left" w:pos="851"/>
        </w:tabs>
        <w:spacing w:after="0" w:line="240" w:lineRule="auto"/>
        <w:ind w:left="851" w:hanging="851"/>
        <w:rPr>
          <w:sz w:val="20"/>
          <w:szCs w:val="20"/>
        </w:rPr>
      </w:pPr>
      <w:r w:rsidRPr="00D77F88">
        <w:rPr>
          <w:sz w:val="20"/>
          <w:szCs w:val="20"/>
        </w:rPr>
        <w:t xml:space="preserve">Šios dalies nuostatos taikomos tuomet, jei Sutarties SD numatyta, kad tinkamam Sutarties įvykdymui užtikrinti Rangovas turi pateikti Sutarties garantą. </w:t>
      </w:r>
    </w:p>
    <w:p w14:paraId="259205D6" w14:textId="7C5D3FD2" w:rsidR="006E1559" w:rsidRPr="00D77F88" w:rsidRDefault="006E1559" w:rsidP="00193684">
      <w:pPr>
        <w:pStyle w:val="ListParagraph"/>
        <w:numPr>
          <w:ilvl w:val="1"/>
          <w:numId w:val="2"/>
        </w:numPr>
        <w:tabs>
          <w:tab w:val="left" w:pos="851"/>
        </w:tabs>
        <w:spacing w:after="0" w:line="240" w:lineRule="auto"/>
        <w:ind w:left="851" w:hanging="851"/>
        <w:rPr>
          <w:sz w:val="20"/>
          <w:szCs w:val="20"/>
        </w:rPr>
      </w:pPr>
      <w:r w:rsidRPr="00D77F88">
        <w:rPr>
          <w:sz w:val="20"/>
          <w:szCs w:val="20"/>
        </w:rPr>
        <w:t>Rangovas ne vėliau kaip per 10 (dešimt) kalendorinių dienų nuo Sutarties pasirašymo dienos turi pateikti Užsakovui Sutarties SD nurodyto dydžio Sutarties garantą bei visus jį lydinčius dokumentus (originalus), kuris turi galioti visą Sutarties galiojimo terminą. Tuo atveju, jei Sutarties galiojimo laikotarpiu gali pasibaigti Sutarties garanto galiojimo terminas, Rangovas privalo Užsakovui ne vėliau kaip likus 5 (penkioms) darbo dienoms iki garanto galiojimo pabaigos pateikti naują Sutarties garantą arba pratęsti esamą ne trumpesniam kaip 6 (šešių) mėnesių laikotarpiui. Visais atvejais Sutarties garantas turi galioti nepertraukiamai visą Sutarties galiojimo laikotarpį.</w:t>
      </w:r>
    </w:p>
    <w:p w14:paraId="6DF6A174" w14:textId="4EB32BF0" w:rsidR="006E1559" w:rsidRPr="00D77F88" w:rsidRDefault="006E1559" w:rsidP="00193684">
      <w:pPr>
        <w:pStyle w:val="ListParagraph"/>
        <w:numPr>
          <w:ilvl w:val="1"/>
          <w:numId w:val="2"/>
        </w:numPr>
        <w:tabs>
          <w:tab w:val="left" w:pos="851"/>
        </w:tabs>
        <w:spacing w:after="0" w:line="240" w:lineRule="auto"/>
        <w:ind w:left="851" w:hanging="851"/>
        <w:rPr>
          <w:sz w:val="20"/>
          <w:szCs w:val="20"/>
        </w:rPr>
      </w:pPr>
      <w:r w:rsidRPr="00D77F88">
        <w:rPr>
          <w:sz w:val="20"/>
          <w:szCs w:val="20"/>
        </w:rPr>
        <w:t xml:space="preserve">Tais atvejais, kai likus ne trumpiau nei 2 (dviem) darbo dienoms iki Sutarties garanto galiojimo termino pasibaigimo Rangovas vis dar nepateikia naujo arba nepratęsia esamo Sutarties garanto Sutarties BD </w:t>
      </w:r>
      <w:r w:rsidR="009327F7">
        <w:rPr>
          <w:sz w:val="20"/>
          <w:szCs w:val="20"/>
        </w:rPr>
        <w:t>9</w:t>
      </w:r>
      <w:r w:rsidRPr="00D77F88">
        <w:rPr>
          <w:sz w:val="20"/>
          <w:szCs w:val="20"/>
        </w:rPr>
        <w:t>.2. punkte nurodytam terminui, Užsakovas pasilieka teisę pasinaudoti galiojančiu Sutarties garantu.</w:t>
      </w:r>
    </w:p>
    <w:p w14:paraId="299CE09E" w14:textId="77777777" w:rsidR="006E1559" w:rsidRPr="00D77F88" w:rsidRDefault="006E1559" w:rsidP="00193684">
      <w:pPr>
        <w:pStyle w:val="ListParagraph"/>
        <w:numPr>
          <w:ilvl w:val="1"/>
          <w:numId w:val="2"/>
        </w:numPr>
        <w:tabs>
          <w:tab w:val="left" w:pos="851"/>
        </w:tabs>
        <w:spacing w:after="0" w:line="240" w:lineRule="auto"/>
        <w:ind w:left="851" w:hanging="851"/>
        <w:rPr>
          <w:sz w:val="20"/>
          <w:szCs w:val="20"/>
        </w:rPr>
      </w:pPr>
      <w:r w:rsidRPr="00D77F88">
        <w:rPr>
          <w:sz w:val="20"/>
          <w:szCs w:val="20"/>
        </w:rPr>
        <w:t xml:space="preserve">Sutarties garantas, jeigu kitaip nenumatyta Sutarties SD, turi būti pateiktas Šalių tarpusavio atsiskaitymams naudojama valiuta. </w:t>
      </w:r>
    </w:p>
    <w:p w14:paraId="0261E272" w14:textId="77777777" w:rsidR="006E1559" w:rsidRPr="00D77F88" w:rsidRDefault="006E1559" w:rsidP="00193684">
      <w:pPr>
        <w:pStyle w:val="ListParagraph"/>
        <w:numPr>
          <w:ilvl w:val="1"/>
          <w:numId w:val="2"/>
        </w:numPr>
        <w:tabs>
          <w:tab w:val="left" w:pos="851"/>
        </w:tabs>
        <w:spacing w:after="0" w:line="240" w:lineRule="auto"/>
        <w:ind w:left="851" w:hanging="851"/>
        <w:rPr>
          <w:sz w:val="20"/>
          <w:szCs w:val="20"/>
        </w:rPr>
      </w:pPr>
      <w:r w:rsidRPr="00D77F88">
        <w:rPr>
          <w:sz w:val="20"/>
          <w:szCs w:val="20"/>
        </w:rPr>
        <w:t xml:space="preserve">Sutartis, jei kitaip nenumatyta Sutarties SD, turi būti užtikrinama pagal nustatytą tvarką ir patvirtintas taisykles banko išduota besąlygine neatšaukiama garantija arba draudimo bendrovių besąlyginiu ir neatšaukiamu laidavimo draudimo raštu pagal nustatytą tvarką ir patvirtintas taisykles. </w:t>
      </w:r>
    </w:p>
    <w:p w14:paraId="0038E91D" w14:textId="77777777" w:rsidR="006E1559" w:rsidRPr="00D77F88" w:rsidRDefault="006E1559" w:rsidP="00193684">
      <w:pPr>
        <w:pStyle w:val="ListParagraph"/>
        <w:numPr>
          <w:ilvl w:val="1"/>
          <w:numId w:val="2"/>
        </w:numPr>
        <w:tabs>
          <w:tab w:val="left" w:pos="851"/>
        </w:tabs>
        <w:spacing w:after="0" w:line="240" w:lineRule="auto"/>
        <w:ind w:left="851" w:hanging="851"/>
        <w:rPr>
          <w:sz w:val="20"/>
          <w:szCs w:val="20"/>
        </w:rPr>
      </w:pPr>
      <w:r w:rsidRPr="00D77F88">
        <w:rPr>
          <w:sz w:val="20"/>
          <w:szCs w:val="20"/>
        </w:rPr>
        <w:t>Jeigu Sutarties įvykdymo užtikrinimui yra pateikiama banko garantija, Sutartis turi būti užtikrinama Lietuvos Respublikoje ar kitoje Europos Sąjungos valstybėje narėje ar Europos Ekonominės Erdvės valstybėje registruoto banko, arba kito tarptautinio banko, turinčio ne žemesnį nei A- (A minus)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2253ABC5" w14:textId="77777777" w:rsidR="006E1559" w:rsidRPr="00D77F88" w:rsidRDefault="006E1559" w:rsidP="00193684">
      <w:pPr>
        <w:pStyle w:val="ListParagraph"/>
        <w:numPr>
          <w:ilvl w:val="1"/>
          <w:numId w:val="2"/>
        </w:numPr>
        <w:tabs>
          <w:tab w:val="left" w:pos="851"/>
        </w:tabs>
        <w:spacing w:after="0" w:line="240" w:lineRule="auto"/>
        <w:ind w:left="851" w:hanging="851"/>
        <w:rPr>
          <w:sz w:val="20"/>
          <w:szCs w:val="20"/>
        </w:rPr>
      </w:pPr>
      <w:r w:rsidRPr="00D77F88">
        <w:rPr>
          <w:sz w:val="20"/>
          <w:szCs w:val="20"/>
        </w:rPr>
        <w:t>Jeigu Sutarties įvykdymo užtikrinimui yra pateikiamas draudimo bendrovės raštas, toks raštas turi būti išduotas draudimo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7EF171CF" w14:textId="77777777" w:rsidR="006E1559" w:rsidRPr="00D77F88" w:rsidRDefault="006E1559" w:rsidP="00193684">
      <w:pPr>
        <w:pStyle w:val="ListParagraph"/>
        <w:numPr>
          <w:ilvl w:val="1"/>
          <w:numId w:val="2"/>
        </w:numPr>
        <w:tabs>
          <w:tab w:val="left" w:pos="851"/>
        </w:tabs>
        <w:spacing w:after="0" w:line="240" w:lineRule="auto"/>
        <w:ind w:left="851" w:hanging="851"/>
        <w:rPr>
          <w:sz w:val="20"/>
          <w:szCs w:val="20"/>
        </w:rPr>
      </w:pPr>
      <w:r w:rsidRPr="00D77F88">
        <w:rPr>
          <w:sz w:val="20"/>
          <w:szCs w:val="20"/>
        </w:rPr>
        <w:t xml:space="preserve">Sutarties garante turi būti nurodyta, kad Sutarties garanto davėjas besąlygiškai ir neatšaukiamai įsipareigoja sumokėti Užsakovui ne didesnę nei Sutarties garante nurodytą sumą per 7 (septynias) darbo dienas nuo pirmo raštiško Užsakovo pranešimo Sutarties garanto davėjui apie Rangovo Sutartyje nustatytų prievolių pažeidimą, dalinį ar visišką jų nevykdymą ar netinkamą vykdymą. Sutarties garanto davėjas neturi teisės reikalauti, kad Užsakovas pagrįstų savo reikalavimą. Užsakovas pranešime Sutarties garanto davėjui </w:t>
      </w:r>
      <w:r w:rsidRPr="00D77F88">
        <w:rPr>
          <w:sz w:val="20"/>
          <w:szCs w:val="20"/>
        </w:rPr>
        <w:lastRenderedPageBreak/>
        <w:t xml:space="preserve">nurodys, kad Sutarties garanto suma jam priklauso dėl to, kad Rangovas dalinai ar visiškai neįvykdė Sutarties sąlygų ar kitaip pažeidė Sutartį. Užsakovas neįsipareigoja įrodyti realiai patirtų nuostolių ir Rangovas pasirašydamas Sutartį ir pateikdamas Sutarties garantą patvirtina, kad Sutarties garanto suma laikytina minimaliais neįrodinėjamais Užsakovo nuostoliais. </w:t>
      </w:r>
    </w:p>
    <w:p w14:paraId="0FA80C8F" w14:textId="62BF9CC1" w:rsidR="006E1559" w:rsidRPr="00D77F88" w:rsidRDefault="006E1559" w:rsidP="00193684">
      <w:pPr>
        <w:pStyle w:val="ListParagraph"/>
        <w:numPr>
          <w:ilvl w:val="1"/>
          <w:numId w:val="2"/>
        </w:numPr>
        <w:tabs>
          <w:tab w:val="left" w:pos="851"/>
        </w:tabs>
        <w:spacing w:after="0" w:line="240" w:lineRule="auto"/>
        <w:ind w:left="851" w:hanging="851"/>
        <w:rPr>
          <w:sz w:val="20"/>
          <w:szCs w:val="20"/>
        </w:rPr>
      </w:pPr>
      <w:r w:rsidRPr="00D77F88">
        <w:rPr>
          <w:sz w:val="20"/>
          <w:szCs w:val="20"/>
        </w:rPr>
        <w:t xml:space="preserve">Rangovui per Sutarties BD </w:t>
      </w:r>
      <w:r w:rsidR="009327F7">
        <w:rPr>
          <w:sz w:val="20"/>
          <w:szCs w:val="20"/>
        </w:rPr>
        <w:t>9</w:t>
      </w:r>
      <w:r w:rsidRPr="00D77F88">
        <w:rPr>
          <w:sz w:val="20"/>
          <w:szCs w:val="20"/>
        </w:rPr>
        <w:t xml:space="preserve">.2. punkte nurodytą terminą nepateikus Sutarties garanto, Užsakovas turi teisę vienašališkai be išankstinio įspėjimo termino nutraukti šią Sutartį, neatlygindamas Rangovui jo patirtų nuostolių dėl vienašališko Sutarties nutraukimo. Jei pagal Sutarties SD nuostatas Sutartis įsigalioja nuo to momento, kai Rangovas pateikia Užsakovui Sutarties garantą, ši Sutarties nuostata dėl Sutarties nutraukimo netaikoma ir laikoma, kad Rangovas atsisakė sudaryti Sutartį. </w:t>
      </w:r>
    </w:p>
    <w:p w14:paraId="7997CE16" w14:textId="086E5232" w:rsidR="00BC2D90" w:rsidRPr="00D77F88" w:rsidRDefault="006E1559" w:rsidP="00193684">
      <w:pPr>
        <w:pStyle w:val="ListParagraph"/>
        <w:numPr>
          <w:ilvl w:val="1"/>
          <w:numId w:val="2"/>
        </w:numPr>
        <w:spacing w:after="0" w:line="240" w:lineRule="auto"/>
        <w:ind w:left="851" w:hanging="851"/>
        <w:rPr>
          <w:sz w:val="20"/>
          <w:szCs w:val="20"/>
        </w:rPr>
      </w:pPr>
      <w:r w:rsidRPr="00D77F88">
        <w:rPr>
          <w:sz w:val="20"/>
          <w:szCs w:val="20"/>
        </w:rPr>
        <w:t>Užsakovas grąžina Rangovui Sutarties garantą (jei buvo pateiktas popierinis originalas) ne vėliau kaip per 10 (dešimt) kalendorinių dienų nuo Rangovo šia Sutartimi prisiimtų įsipareigojimų įvykdymo dienos ir Rangovo prašymo gavimo.</w:t>
      </w:r>
    </w:p>
    <w:p w14:paraId="009B65CD" w14:textId="4F821ACD" w:rsidR="00BC2D90" w:rsidRPr="00D77F88" w:rsidRDefault="00BC2D90" w:rsidP="00193684">
      <w:pPr>
        <w:spacing w:after="0"/>
        <w:rPr>
          <w:sz w:val="20"/>
          <w:szCs w:val="20"/>
        </w:rPr>
      </w:pPr>
    </w:p>
    <w:p w14:paraId="649D263D" w14:textId="53FCA4D8" w:rsidR="003D24FD" w:rsidRPr="00D77F88" w:rsidRDefault="00372487" w:rsidP="00D77F88">
      <w:pPr>
        <w:pStyle w:val="ListParagraph"/>
        <w:numPr>
          <w:ilvl w:val="0"/>
          <w:numId w:val="2"/>
        </w:numPr>
        <w:spacing w:line="240" w:lineRule="auto"/>
        <w:ind w:left="426" w:hanging="426"/>
        <w:rPr>
          <w:b/>
          <w:sz w:val="20"/>
          <w:szCs w:val="20"/>
        </w:rPr>
      </w:pPr>
      <w:r w:rsidRPr="00D77F88">
        <w:rPr>
          <w:b/>
          <w:sz w:val="20"/>
          <w:szCs w:val="20"/>
        </w:rPr>
        <w:t xml:space="preserve">DARBŲ KAINA. VALIUTA. ATSISKAITYMAS </w:t>
      </w:r>
    </w:p>
    <w:p w14:paraId="7BD0D7E9" w14:textId="77777777" w:rsidR="003D24FD" w:rsidRPr="00D77F88" w:rsidRDefault="00372487" w:rsidP="00193684">
      <w:pPr>
        <w:pStyle w:val="ListParagraph"/>
        <w:numPr>
          <w:ilvl w:val="1"/>
          <w:numId w:val="2"/>
        </w:numPr>
        <w:spacing w:after="0" w:line="240" w:lineRule="auto"/>
        <w:ind w:left="851" w:hanging="851"/>
        <w:rPr>
          <w:sz w:val="20"/>
          <w:szCs w:val="20"/>
        </w:rPr>
      </w:pPr>
      <w:r w:rsidRPr="00D77F88">
        <w:rPr>
          <w:sz w:val="20"/>
          <w:szCs w:val="20"/>
        </w:rPr>
        <w:t xml:space="preserve">Darbų kaina, kuri nurodyta Sutarties SD, apima visas išlaidas, visus mokesčius ir apmokestinimus, mokėtinus pagal galiojančius Lietuvos Respublikos įstatymus. </w:t>
      </w:r>
    </w:p>
    <w:p w14:paraId="15F80493" w14:textId="3ADBEF7D" w:rsidR="003D24FD" w:rsidRPr="00D77F88" w:rsidRDefault="004F4F51" w:rsidP="00193684">
      <w:pPr>
        <w:pStyle w:val="ListParagraph"/>
        <w:numPr>
          <w:ilvl w:val="1"/>
          <w:numId w:val="2"/>
        </w:numPr>
        <w:spacing w:after="0" w:line="240" w:lineRule="auto"/>
        <w:ind w:left="851" w:hanging="851"/>
        <w:rPr>
          <w:sz w:val="20"/>
          <w:szCs w:val="20"/>
        </w:rPr>
      </w:pPr>
      <w:r w:rsidRPr="00D77F88">
        <w:rPr>
          <w:sz w:val="20"/>
          <w:szCs w:val="20"/>
        </w:rPr>
        <w:t>Pasikeitus Lietuvos Respublikoje galiojančiuose teisės aktuose numatytam PVM tarifui, kurio apmokestinimo objektu yra laikoma perkami Darbai/Paslaugos/Prekės, bus perskaičiuojama Sutarties SD nurodyta Darbų kaina su PVM. Perskaičiavimas vykdomas po Lietuvos Respublikos pridėtinės vertės mokesčio įstatymo, kuriuo keičiasi mokesčio tarifas, pakeitimo įsigaliojimo dienos. Sutarties SD nurodyta Darbų kaina neįskaitant PVM perskaičiuojama nebus. Perskaičiuota kaina įforminama raštišku Šalių susitarimu ir pradedama taikyti kitą mėnesį nuo papildomo susitarimo dėl kainos perskaičiavimo pasirašymo dienos.</w:t>
      </w:r>
      <w:r w:rsidR="00372487" w:rsidRPr="00D77F88">
        <w:rPr>
          <w:sz w:val="20"/>
          <w:szCs w:val="20"/>
        </w:rPr>
        <w:t xml:space="preserve"> </w:t>
      </w:r>
    </w:p>
    <w:p w14:paraId="66D449DA" w14:textId="69FF00CB" w:rsidR="003D24FD" w:rsidRPr="00D77F88" w:rsidRDefault="00372487" w:rsidP="00193684">
      <w:pPr>
        <w:pStyle w:val="ListParagraph"/>
        <w:numPr>
          <w:ilvl w:val="1"/>
          <w:numId w:val="2"/>
        </w:numPr>
        <w:spacing w:after="0" w:line="240" w:lineRule="auto"/>
        <w:ind w:left="851" w:hanging="851"/>
        <w:rPr>
          <w:sz w:val="20"/>
          <w:szCs w:val="20"/>
        </w:rPr>
      </w:pPr>
      <w:r w:rsidRPr="00D77F88">
        <w:rPr>
          <w:sz w:val="20"/>
          <w:szCs w:val="20"/>
        </w:rPr>
        <w:t xml:space="preserve">Rangovas prisiima visą riziką dėl to, kad dėl ne nuo Užsakovo priklausančių aplinkybių padidės su Sutarties vykdymu susijusios Rangovo išlaidos ir Rangovui Sutarties vykdymas taps sudėtingesnis (Rangovui padidės įsipareigojimų vykdymo kaina). Įsipareigojimų vykdymo kainos padidėjimas nesuteikia Rangovui teisės sustabdyti Sutarties vykdymo ar atsisakyti Sutarties šiuo pagrindu.  </w:t>
      </w:r>
    </w:p>
    <w:p w14:paraId="792210DA" w14:textId="7578569E" w:rsidR="003D24FD" w:rsidRPr="00D77F88" w:rsidRDefault="00372487" w:rsidP="00193684">
      <w:pPr>
        <w:pStyle w:val="ListParagraph"/>
        <w:numPr>
          <w:ilvl w:val="1"/>
          <w:numId w:val="2"/>
        </w:numPr>
        <w:spacing w:after="0" w:line="240" w:lineRule="auto"/>
        <w:ind w:left="851" w:hanging="851"/>
        <w:rPr>
          <w:sz w:val="20"/>
          <w:szCs w:val="20"/>
        </w:rPr>
      </w:pPr>
      <w:r w:rsidRPr="00D77F88">
        <w:rPr>
          <w:sz w:val="20"/>
          <w:szCs w:val="20"/>
        </w:rPr>
        <w:t xml:space="preserve">Į Darbų kainą ir / ar vienetinius Darbų įkainius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2AED612D" w14:textId="77777777" w:rsidR="00216006" w:rsidRPr="00D77F88" w:rsidRDefault="00372487" w:rsidP="00193684">
      <w:pPr>
        <w:pStyle w:val="ListParagraph"/>
        <w:numPr>
          <w:ilvl w:val="1"/>
          <w:numId w:val="2"/>
        </w:numPr>
        <w:spacing w:after="0" w:line="240" w:lineRule="auto"/>
        <w:ind w:left="851" w:hanging="851"/>
        <w:rPr>
          <w:sz w:val="20"/>
          <w:szCs w:val="20"/>
        </w:rPr>
      </w:pPr>
      <w:r w:rsidRPr="00D77F88">
        <w:rPr>
          <w:sz w:val="20"/>
          <w:szCs w:val="20"/>
        </w:rPr>
        <w:t xml:space="preserve">Užsakovas sumoka Rangovui už faktiškai, tinkamai ir kokybiškai atliktus Darbus (pagal pasirašytus Aktus) per Atsiskaitymo laikotarpį. </w:t>
      </w:r>
    </w:p>
    <w:p w14:paraId="6FB5B710" w14:textId="77777777" w:rsidR="00216006" w:rsidRPr="00D77F88" w:rsidRDefault="00372487" w:rsidP="00193684">
      <w:pPr>
        <w:pStyle w:val="ListParagraph"/>
        <w:numPr>
          <w:ilvl w:val="1"/>
          <w:numId w:val="2"/>
        </w:numPr>
        <w:spacing w:after="0" w:line="240" w:lineRule="auto"/>
        <w:ind w:left="851" w:hanging="851"/>
        <w:rPr>
          <w:sz w:val="20"/>
          <w:szCs w:val="20"/>
        </w:rPr>
      </w:pPr>
      <w:r w:rsidRPr="00D77F88">
        <w:rPr>
          <w:sz w:val="20"/>
          <w:szCs w:val="20"/>
        </w:rPr>
        <w:t xml:space="preserve">Visi mokėjimai ir atsiskaitymai pagal Sutartį vykdomi Lietuvos Respublikos nacionaline valiuta. </w:t>
      </w:r>
    </w:p>
    <w:p w14:paraId="293CD81A" w14:textId="249FDFD7" w:rsidR="00216006" w:rsidRPr="00D77F88" w:rsidRDefault="00372487" w:rsidP="00193684">
      <w:pPr>
        <w:pStyle w:val="ListParagraph"/>
        <w:numPr>
          <w:ilvl w:val="1"/>
          <w:numId w:val="2"/>
        </w:numPr>
        <w:spacing w:after="0" w:line="240" w:lineRule="auto"/>
        <w:ind w:left="851" w:hanging="851"/>
        <w:rPr>
          <w:sz w:val="20"/>
          <w:szCs w:val="20"/>
        </w:rPr>
      </w:pPr>
      <w:r w:rsidRPr="00D77F88">
        <w:rPr>
          <w:sz w:val="20"/>
          <w:szCs w:val="20"/>
        </w:rPr>
        <w:t xml:space="preserve">Jei Sutartyje numatyti Darbų atlikimo </w:t>
      </w:r>
      <w:r w:rsidR="004F4F51" w:rsidRPr="00D77F88">
        <w:rPr>
          <w:sz w:val="20"/>
          <w:szCs w:val="20"/>
        </w:rPr>
        <w:t xml:space="preserve">Etapai </w:t>
      </w:r>
      <w:r w:rsidRPr="00D77F88">
        <w:rPr>
          <w:sz w:val="20"/>
          <w:szCs w:val="20"/>
        </w:rPr>
        <w:t xml:space="preserve">ir / ar yra Šalių sudarytas Grafikas, kuriame numatyti tokie Darbų atlikimo </w:t>
      </w:r>
      <w:r w:rsidR="004F4F51" w:rsidRPr="00D77F88">
        <w:rPr>
          <w:sz w:val="20"/>
          <w:szCs w:val="20"/>
        </w:rPr>
        <w:t xml:space="preserve">Etapai </w:t>
      </w:r>
      <w:r w:rsidRPr="00D77F88">
        <w:rPr>
          <w:sz w:val="20"/>
          <w:szCs w:val="20"/>
        </w:rPr>
        <w:t xml:space="preserve">bei atitinkamai apmokėjimas po kiekvieno Darbų atlikimo </w:t>
      </w:r>
      <w:r w:rsidR="004F4F51" w:rsidRPr="00D77F88">
        <w:rPr>
          <w:sz w:val="20"/>
          <w:szCs w:val="20"/>
        </w:rPr>
        <w:t xml:space="preserve">Etapo </w:t>
      </w:r>
      <w:r w:rsidRPr="00D77F88">
        <w:rPr>
          <w:sz w:val="20"/>
          <w:szCs w:val="20"/>
        </w:rPr>
        <w:t xml:space="preserve">pabaigos, Užsakovas po tokio kiekvieno Darbų atlikimo </w:t>
      </w:r>
      <w:r w:rsidR="004F4F51" w:rsidRPr="00D77F88">
        <w:rPr>
          <w:sz w:val="20"/>
          <w:szCs w:val="20"/>
        </w:rPr>
        <w:t xml:space="preserve">Etapo </w:t>
      </w:r>
      <w:r w:rsidRPr="00D77F88">
        <w:rPr>
          <w:sz w:val="20"/>
          <w:szCs w:val="20"/>
        </w:rPr>
        <w:t xml:space="preserve">pabaigos apmoka Rangovui už tinkamai, kokybiškai ir laiku atliktus tokio Darbų atlikimo </w:t>
      </w:r>
      <w:r w:rsidR="004F4F51" w:rsidRPr="00D77F88">
        <w:rPr>
          <w:sz w:val="20"/>
          <w:szCs w:val="20"/>
        </w:rPr>
        <w:t xml:space="preserve">Etapo </w:t>
      </w:r>
      <w:r w:rsidRPr="00D77F88">
        <w:rPr>
          <w:sz w:val="20"/>
          <w:szCs w:val="20"/>
        </w:rPr>
        <w:t xml:space="preserve">(nurodyto Grafike) darbus per Atsiskaitymo laikotarpį po </w:t>
      </w:r>
      <w:r w:rsidR="004F4F51" w:rsidRPr="00D77F88">
        <w:rPr>
          <w:sz w:val="20"/>
          <w:szCs w:val="20"/>
        </w:rPr>
        <w:t>Sąskaitos pateikimo</w:t>
      </w:r>
      <w:r w:rsidRPr="00D77F88">
        <w:rPr>
          <w:sz w:val="20"/>
          <w:szCs w:val="20"/>
        </w:rPr>
        <w:t xml:space="preserve">. </w:t>
      </w:r>
    </w:p>
    <w:p w14:paraId="1E3B1784" w14:textId="10ACD42C" w:rsidR="00216006" w:rsidRPr="00D77F88" w:rsidRDefault="00372487" w:rsidP="00193684">
      <w:pPr>
        <w:pStyle w:val="ListParagraph"/>
        <w:numPr>
          <w:ilvl w:val="1"/>
          <w:numId w:val="2"/>
        </w:numPr>
        <w:spacing w:after="0" w:line="240" w:lineRule="auto"/>
        <w:ind w:left="851" w:hanging="851"/>
        <w:rPr>
          <w:sz w:val="20"/>
          <w:szCs w:val="20"/>
        </w:rPr>
      </w:pPr>
      <w:r w:rsidRPr="00D77F88">
        <w:rPr>
          <w:sz w:val="20"/>
          <w:szCs w:val="20"/>
        </w:rPr>
        <w:t xml:space="preserve">Rangovas, išrašydamas Sąskaitą ir Aktus, </w:t>
      </w:r>
      <w:r w:rsidR="0054166D">
        <w:rPr>
          <w:sz w:val="20"/>
          <w:szCs w:val="20"/>
        </w:rPr>
        <w:t xml:space="preserve">ne per Užsakovo informacinę sistemą (kai nėra galimybės Sąskaitų ir Aktų pateikti įprastine tvarka dėl techninių kliūčių ar kitų nenumatytų atvejų) </w:t>
      </w:r>
      <w:r w:rsidRPr="00D77F88">
        <w:rPr>
          <w:sz w:val="20"/>
          <w:szCs w:val="20"/>
        </w:rPr>
        <w:t xml:space="preserve">nurodo Sutarties datą ir numerį, investicinio projekto numerį. </w:t>
      </w:r>
      <w:r w:rsidR="0054166D">
        <w:rPr>
          <w:sz w:val="20"/>
          <w:szCs w:val="20"/>
        </w:rPr>
        <w:t xml:space="preserve">Visais atvejai </w:t>
      </w:r>
      <w:r w:rsidR="00480DA2" w:rsidRPr="00A24A28">
        <w:rPr>
          <w:iCs/>
          <w:color w:val="auto"/>
          <w:sz w:val="20"/>
          <w:szCs w:val="20"/>
        </w:rPr>
        <w:t>Rangovas pateikiamoje Sąskaitoje papildomai turi nurodyti Sutarties SD nurodyto Užsakovo už sutarties vykdymą atsakingo asmens vardą, pavardę.</w:t>
      </w:r>
    </w:p>
    <w:p w14:paraId="5C01F406" w14:textId="245AF913" w:rsidR="00216006" w:rsidRPr="00D77F88" w:rsidRDefault="00372487" w:rsidP="00193684">
      <w:pPr>
        <w:pStyle w:val="ListParagraph"/>
        <w:numPr>
          <w:ilvl w:val="1"/>
          <w:numId w:val="2"/>
        </w:numPr>
        <w:spacing w:after="0" w:line="240" w:lineRule="auto"/>
        <w:ind w:left="851" w:hanging="851"/>
        <w:rPr>
          <w:sz w:val="20"/>
          <w:szCs w:val="20"/>
        </w:rPr>
      </w:pPr>
      <w:r w:rsidRPr="00D77F88">
        <w:rPr>
          <w:sz w:val="20"/>
          <w:szCs w:val="20"/>
        </w:rPr>
        <w:t xml:space="preserve">Rangovas </w:t>
      </w:r>
      <w:r w:rsidR="00542D8F" w:rsidRPr="00D77F88">
        <w:rPr>
          <w:sz w:val="20"/>
          <w:szCs w:val="20"/>
        </w:rPr>
        <w:t xml:space="preserve">elektroniniu parašu </w:t>
      </w:r>
      <w:r w:rsidRPr="00D77F88">
        <w:rPr>
          <w:sz w:val="20"/>
          <w:szCs w:val="20"/>
        </w:rPr>
        <w:t xml:space="preserve">pasirašytus Aktus pateikia </w:t>
      </w:r>
      <w:r w:rsidR="00542D8F" w:rsidRPr="00D77F88">
        <w:rPr>
          <w:sz w:val="20"/>
          <w:szCs w:val="20"/>
        </w:rPr>
        <w:t xml:space="preserve">per Užsakovo nurodytą informacinę sistemą arba </w:t>
      </w:r>
      <w:r w:rsidRPr="00D77F88">
        <w:rPr>
          <w:sz w:val="20"/>
          <w:szCs w:val="20"/>
        </w:rPr>
        <w:t xml:space="preserve">Sutarties SD nurodytu </w:t>
      </w:r>
      <w:r w:rsidR="00542D8F" w:rsidRPr="00D77F88">
        <w:rPr>
          <w:sz w:val="20"/>
          <w:szCs w:val="20"/>
        </w:rPr>
        <w:t xml:space="preserve">elektroninio pašto </w:t>
      </w:r>
      <w:r w:rsidRPr="00D77F88">
        <w:rPr>
          <w:sz w:val="20"/>
          <w:szCs w:val="20"/>
        </w:rPr>
        <w:t xml:space="preserve">adresu. </w:t>
      </w:r>
      <w:r w:rsidR="003E6AEC" w:rsidRPr="00D77F88">
        <w:rPr>
          <w:rStyle w:val="PagrindiniotekstotraukaDiagrama"/>
          <w:rFonts w:ascii="Arial" w:hAnsi="Arial" w:cs="Arial"/>
          <w:sz w:val="20"/>
          <w:szCs w:val="20"/>
        </w:rPr>
        <w:t xml:space="preserve">Rangovas </w:t>
      </w:r>
      <w:r w:rsidR="003E6AEC" w:rsidRPr="00D77F88">
        <w:rPr>
          <w:rStyle w:val="Emphasis"/>
          <w:i w:val="0"/>
          <w:sz w:val="20"/>
          <w:szCs w:val="20"/>
        </w:rPr>
        <w:t>Sąskaitas turės pateikti naudodamasis elektronine paslauga „E. sąskaita“ (elektroninės paslaugos „E. sąskaita“ svetainė pasiekiama adresu </w:t>
      </w:r>
      <w:hyperlink r:id="rId13" w:history="1">
        <w:r w:rsidR="003E6AEC" w:rsidRPr="00D77F88">
          <w:rPr>
            <w:rStyle w:val="Hyperlink"/>
            <w:sz w:val="20"/>
            <w:szCs w:val="20"/>
          </w:rPr>
          <w:t>www.esaskaita.eu</w:t>
        </w:r>
      </w:hyperlink>
      <w:r w:rsidR="00AB3234" w:rsidRPr="00D77F88">
        <w:rPr>
          <w:rStyle w:val="Emphasis"/>
          <w:i w:val="0"/>
          <w:sz w:val="20"/>
          <w:szCs w:val="20"/>
        </w:rPr>
        <w:t xml:space="preserve">) </w:t>
      </w:r>
      <w:r w:rsidR="003E6AEC" w:rsidRPr="00D77F88">
        <w:rPr>
          <w:rStyle w:val="Emphasis"/>
          <w:i w:val="0"/>
          <w:sz w:val="20"/>
          <w:szCs w:val="20"/>
        </w:rPr>
        <w:t xml:space="preserve">PĮ </w:t>
      </w:r>
      <w:r w:rsidR="00CF6FD7" w:rsidRPr="00D77F88">
        <w:rPr>
          <w:rStyle w:val="Emphasis"/>
          <w:i w:val="0"/>
          <w:sz w:val="20"/>
          <w:szCs w:val="20"/>
        </w:rPr>
        <w:t xml:space="preserve">ir kitų teisės aktų </w:t>
      </w:r>
      <w:r w:rsidR="003E6AEC" w:rsidRPr="00D77F88">
        <w:rPr>
          <w:rStyle w:val="Emphasis"/>
          <w:i w:val="0"/>
          <w:sz w:val="20"/>
          <w:szCs w:val="20"/>
        </w:rPr>
        <w:t>nustatyta tvarka.</w:t>
      </w:r>
    </w:p>
    <w:p w14:paraId="51FB788C" w14:textId="77777777" w:rsidR="00216006" w:rsidRPr="00D77F88" w:rsidRDefault="00372487" w:rsidP="00193684">
      <w:pPr>
        <w:pStyle w:val="ListParagraph"/>
        <w:numPr>
          <w:ilvl w:val="1"/>
          <w:numId w:val="2"/>
        </w:numPr>
        <w:spacing w:after="0" w:line="240" w:lineRule="auto"/>
        <w:ind w:left="851" w:hanging="851"/>
        <w:rPr>
          <w:sz w:val="20"/>
          <w:szCs w:val="20"/>
        </w:rPr>
      </w:pPr>
      <w:r w:rsidRPr="00D77F88">
        <w:rPr>
          <w:sz w:val="20"/>
          <w:szCs w:val="20"/>
        </w:rPr>
        <w:t xml:space="preserve">Užsakovas turi teisę sulaikyti apmokėjimą, jei: </w:t>
      </w:r>
    </w:p>
    <w:p w14:paraId="374C820E" w14:textId="77777777" w:rsidR="00216006" w:rsidRPr="00D77F88" w:rsidRDefault="00372487" w:rsidP="00193684">
      <w:pPr>
        <w:pStyle w:val="ListParagraph"/>
        <w:numPr>
          <w:ilvl w:val="2"/>
          <w:numId w:val="2"/>
        </w:numPr>
        <w:spacing w:line="240" w:lineRule="auto"/>
        <w:ind w:left="851" w:hanging="851"/>
        <w:rPr>
          <w:sz w:val="20"/>
          <w:szCs w:val="20"/>
        </w:rPr>
      </w:pPr>
      <w:r w:rsidRPr="00D77F88">
        <w:rPr>
          <w:sz w:val="20"/>
          <w:szCs w:val="20"/>
        </w:rPr>
        <w:t xml:space="preserve">po Akto pasirašymo ir (-ar) objekto techninio įvertinimo dienos paaiškėja atliktų Darbų trūkumai, jeigu jų nebuvo įmanoma pastebėti Akto pasirašymo metu; </w:t>
      </w:r>
    </w:p>
    <w:p w14:paraId="0D261BD8" w14:textId="77777777" w:rsidR="00216006" w:rsidRPr="00D77F88" w:rsidRDefault="00372487" w:rsidP="00193684">
      <w:pPr>
        <w:pStyle w:val="ListParagraph"/>
        <w:numPr>
          <w:ilvl w:val="2"/>
          <w:numId w:val="2"/>
        </w:numPr>
        <w:spacing w:line="240" w:lineRule="auto"/>
        <w:ind w:left="851" w:hanging="851"/>
        <w:rPr>
          <w:sz w:val="20"/>
          <w:szCs w:val="20"/>
        </w:rPr>
      </w:pPr>
      <w:r w:rsidRPr="00D77F88">
        <w:rPr>
          <w:sz w:val="20"/>
          <w:szCs w:val="20"/>
        </w:rPr>
        <w:t xml:space="preserve">po Akto pasirašymo ir (-ar) objekto techninio įvertinimo dienos paaiškėja, kad Užsakovui padaryti nuostoliai dėl Rangovo kaltės (pvz., sugadinta įranga, pažeistos komunikacijos, tinklai ir pan.); </w:t>
      </w:r>
    </w:p>
    <w:p w14:paraId="0A06EF42" w14:textId="77777777" w:rsidR="00216006" w:rsidRPr="00D77F88" w:rsidRDefault="00372487" w:rsidP="00193684">
      <w:pPr>
        <w:pStyle w:val="ListParagraph"/>
        <w:numPr>
          <w:ilvl w:val="2"/>
          <w:numId w:val="2"/>
        </w:numPr>
        <w:spacing w:line="240" w:lineRule="auto"/>
        <w:ind w:left="851" w:hanging="851"/>
        <w:rPr>
          <w:sz w:val="20"/>
          <w:szCs w:val="20"/>
        </w:rPr>
      </w:pPr>
      <w:r w:rsidRPr="00D77F88">
        <w:rPr>
          <w:sz w:val="20"/>
          <w:szCs w:val="20"/>
        </w:rPr>
        <w:t xml:space="preserve">Rangovas nevykdo kitų savo įsipareigojimų pagal Sutartį. </w:t>
      </w:r>
    </w:p>
    <w:p w14:paraId="47157CE2" w14:textId="77777777" w:rsidR="00216006" w:rsidRPr="00D77F88" w:rsidRDefault="00372487" w:rsidP="00193684">
      <w:pPr>
        <w:pStyle w:val="ListParagraph"/>
        <w:numPr>
          <w:ilvl w:val="1"/>
          <w:numId w:val="2"/>
        </w:numPr>
        <w:spacing w:after="0" w:line="240" w:lineRule="auto"/>
        <w:ind w:left="851" w:hanging="851"/>
        <w:rPr>
          <w:sz w:val="20"/>
          <w:szCs w:val="20"/>
        </w:rPr>
      </w:pPr>
      <w:bookmarkStart w:id="7" w:name="_Ref420400473"/>
      <w:r w:rsidRPr="00D77F88">
        <w:rPr>
          <w:sz w:val="20"/>
          <w:szCs w:val="20"/>
        </w:rPr>
        <w:t>Rangovas, tinkamai įvykdęs savo sutartinius įsipareigojimus ir nesuėjus Sutartyje numatytam atsiskaitymo su juo terminui, turi teisę kreiptis į Užsakovą dėl paskolos (jeigu tai numatytas Sutarties SD), kurios suma neviršytų jam mokėtino atlyginimo, atskaičius už paskolą mokėtinų palūkanų, jei priskaityta – delspinigių ir baudų, suteikimo.</w:t>
      </w:r>
      <w:bookmarkEnd w:id="7"/>
      <w:r w:rsidRPr="00D77F88">
        <w:rPr>
          <w:sz w:val="20"/>
          <w:szCs w:val="20"/>
        </w:rPr>
        <w:t xml:space="preserve"> </w:t>
      </w:r>
    </w:p>
    <w:p w14:paraId="1E64D600" w14:textId="042FF7BB" w:rsidR="00216006" w:rsidRPr="00D77F88" w:rsidRDefault="00372487" w:rsidP="00193684">
      <w:pPr>
        <w:pStyle w:val="ListParagraph"/>
        <w:numPr>
          <w:ilvl w:val="1"/>
          <w:numId w:val="2"/>
        </w:numPr>
        <w:spacing w:after="0" w:line="240" w:lineRule="auto"/>
        <w:ind w:left="851" w:hanging="851"/>
        <w:rPr>
          <w:sz w:val="20"/>
          <w:szCs w:val="20"/>
        </w:rPr>
      </w:pPr>
      <w:r w:rsidRPr="00D77F88">
        <w:rPr>
          <w:sz w:val="20"/>
          <w:szCs w:val="20"/>
        </w:rPr>
        <w:t xml:space="preserve">Užsakovas, suteikęs Rangovui Sutarties BD </w:t>
      </w:r>
      <w:r w:rsidR="004F4F51" w:rsidRPr="00D77F88">
        <w:rPr>
          <w:sz w:val="20"/>
          <w:szCs w:val="20"/>
        </w:rPr>
        <w:t>1</w:t>
      </w:r>
      <w:r w:rsidR="009327F7">
        <w:rPr>
          <w:sz w:val="20"/>
          <w:szCs w:val="20"/>
        </w:rPr>
        <w:t>0</w:t>
      </w:r>
      <w:r w:rsidRPr="00D77F88">
        <w:rPr>
          <w:sz w:val="20"/>
          <w:szCs w:val="20"/>
        </w:rPr>
        <w:t xml:space="preserve">.11. punkte nurodytą paskolą, turi teisę atlikti vienašališką grąžintinos paskolos sumos įskaitymą į pagal Sutarties BD </w:t>
      </w:r>
      <w:r w:rsidR="004F4F51" w:rsidRPr="00D77F88">
        <w:rPr>
          <w:sz w:val="20"/>
          <w:szCs w:val="20"/>
        </w:rPr>
        <w:t>1</w:t>
      </w:r>
      <w:r w:rsidR="009327F7">
        <w:rPr>
          <w:sz w:val="20"/>
          <w:szCs w:val="20"/>
        </w:rPr>
        <w:t>0</w:t>
      </w:r>
      <w:r w:rsidRPr="00D77F88">
        <w:rPr>
          <w:sz w:val="20"/>
          <w:szCs w:val="20"/>
        </w:rPr>
        <w:t xml:space="preserve">.1. punktą Rangovui mokėtiną atlyginimą. </w:t>
      </w:r>
    </w:p>
    <w:p w14:paraId="1D72870F" w14:textId="7E7EC78A" w:rsidR="00216006" w:rsidRPr="00D77F88" w:rsidRDefault="00372487" w:rsidP="00193684">
      <w:pPr>
        <w:pStyle w:val="ListParagraph"/>
        <w:numPr>
          <w:ilvl w:val="1"/>
          <w:numId w:val="2"/>
        </w:numPr>
        <w:spacing w:after="0" w:line="240" w:lineRule="auto"/>
        <w:ind w:left="851" w:hanging="851"/>
        <w:rPr>
          <w:sz w:val="20"/>
          <w:szCs w:val="20"/>
        </w:rPr>
      </w:pPr>
      <w:r w:rsidRPr="00D77F88">
        <w:rPr>
          <w:sz w:val="20"/>
          <w:szCs w:val="20"/>
        </w:rPr>
        <w:t xml:space="preserve">Sutarties BD </w:t>
      </w:r>
      <w:r w:rsidR="004F4F51" w:rsidRPr="00D77F88">
        <w:rPr>
          <w:sz w:val="20"/>
          <w:szCs w:val="20"/>
        </w:rPr>
        <w:t>1</w:t>
      </w:r>
      <w:r w:rsidR="009327F7">
        <w:rPr>
          <w:sz w:val="20"/>
          <w:szCs w:val="20"/>
        </w:rPr>
        <w:t>0</w:t>
      </w:r>
      <w:r w:rsidRPr="00D77F88">
        <w:rPr>
          <w:sz w:val="20"/>
          <w:szCs w:val="20"/>
        </w:rPr>
        <w:t xml:space="preserve">.11 punkte nurodytos paskolos suteikimas reiškia ne Užsakovo pareigą, o teisę, kurios įgyvendinimas priklauso išimtinai nuo jos diskrecijos bei Rangovo patikimumo ir finansinės padėties, </w:t>
      </w:r>
      <w:r w:rsidRPr="00D77F88">
        <w:rPr>
          <w:sz w:val="20"/>
          <w:szCs w:val="20"/>
        </w:rPr>
        <w:lastRenderedPageBreak/>
        <w:t xml:space="preserve">Užsakovo galimybių suteikti atitinkamą paskolą. Užsakovo atsisakymas suteikti paskolą negali būti ginčo dalykas ir negali būti skundžiamas. </w:t>
      </w:r>
    </w:p>
    <w:p w14:paraId="4DB401BF" w14:textId="77777777" w:rsidR="00216006" w:rsidRPr="00D77F88" w:rsidRDefault="00372487" w:rsidP="00193684">
      <w:pPr>
        <w:pStyle w:val="ListParagraph"/>
        <w:numPr>
          <w:ilvl w:val="1"/>
          <w:numId w:val="2"/>
        </w:numPr>
        <w:spacing w:after="0" w:line="240" w:lineRule="auto"/>
        <w:ind w:left="851" w:hanging="851"/>
        <w:rPr>
          <w:sz w:val="20"/>
          <w:szCs w:val="20"/>
        </w:rPr>
      </w:pPr>
      <w:bookmarkStart w:id="8" w:name="_Ref420311574"/>
      <w:r w:rsidRPr="00D77F88">
        <w:rPr>
          <w:sz w:val="20"/>
          <w:szCs w:val="20"/>
        </w:rPr>
        <w:t>Rangovas, Sutarties vykdymo metu gali sudaryti faktoringo sutartį, atitinkančią Lietuvos Respublikos civilinio kodekso VI knygos XLV skyriaus nuostatas dėl iš šios Sutarties kylančių piniginių reikalavimų perleidimo finansuotojui, tik įvykdęs visas žemiau nurodytas sąlygas:</w:t>
      </w:r>
      <w:bookmarkEnd w:id="8"/>
      <w:r w:rsidRPr="00D77F88">
        <w:rPr>
          <w:sz w:val="20"/>
          <w:szCs w:val="20"/>
        </w:rPr>
        <w:t xml:space="preserve">  </w:t>
      </w:r>
    </w:p>
    <w:p w14:paraId="0DB3D82D" w14:textId="59D2E7A9" w:rsidR="00216006" w:rsidRPr="00D77F88" w:rsidRDefault="00372487" w:rsidP="00193684">
      <w:pPr>
        <w:pStyle w:val="ListParagraph"/>
        <w:numPr>
          <w:ilvl w:val="2"/>
          <w:numId w:val="2"/>
        </w:numPr>
        <w:spacing w:line="240" w:lineRule="auto"/>
        <w:ind w:left="851" w:hanging="851"/>
        <w:rPr>
          <w:sz w:val="20"/>
          <w:szCs w:val="20"/>
        </w:rPr>
      </w:pPr>
      <w:r w:rsidRPr="00D77F88">
        <w:rPr>
          <w:sz w:val="20"/>
          <w:szCs w:val="20"/>
        </w:rPr>
        <w:t xml:space="preserve">Rangovas nėra iš Užsakovo gavęs ar jam pateikęs prašymo dėl Sutarties BD </w:t>
      </w:r>
      <w:r w:rsidR="004F4F51" w:rsidRPr="00D77F88">
        <w:rPr>
          <w:sz w:val="20"/>
          <w:szCs w:val="20"/>
        </w:rPr>
        <w:t>1</w:t>
      </w:r>
      <w:r w:rsidR="009327F7">
        <w:rPr>
          <w:sz w:val="20"/>
          <w:szCs w:val="20"/>
        </w:rPr>
        <w:t>0</w:t>
      </w:r>
      <w:r w:rsidRPr="00D77F88">
        <w:rPr>
          <w:sz w:val="20"/>
          <w:szCs w:val="20"/>
        </w:rPr>
        <w:t xml:space="preserve">.11 punkte nurodytos paskolos suteikimo Rangovui; </w:t>
      </w:r>
    </w:p>
    <w:p w14:paraId="4778FD61" w14:textId="77777777" w:rsidR="00216006" w:rsidRPr="00D77F88" w:rsidRDefault="00372487" w:rsidP="00193684">
      <w:pPr>
        <w:pStyle w:val="ListParagraph"/>
        <w:numPr>
          <w:ilvl w:val="2"/>
          <w:numId w:val="2"/>
        </w:numPr>
        <w:spacing w:line="240" w:lineRule="auto"/>
        <w:ind w:left="851" w:hanging="851"/>
        <w:rPr>
          <w:sz w:val="20"/>
          <w:szCs w:val="20"/>
        </w:rPr>
      </w:pPr>
      <w:r w:rsidRPr="00D77F88">
        <w:rPr>
          <w:sz w:val="20"/>
          <w:szCs w:val="20"/>
        </w:rPr>
        <w:t xml:space="preserve">pateikęs Užsakovui rašytinį prašymą ir dokumentus, pagrindžiančius, kad ketinamos sudaryti faktoringo sutarties pagrindu nepasikeis Šalių teisių ir pareigų pusiausvyra, perkamų Darbų kiekis, kaina, įvykdymo terminai, Užsakovui neatsiras papildomų išlaidų ar įsipareigojimų; </w:t>
      </w:r>
    </w:p>
    <w:p w14:paraId="079D5393" w14:textId="41673D0D" w:rsidR="00216006" w:rsidRPr="00D77F88" w:rsidRDefault="00372487" w:rsidP="00193684">
      <w:pPr>
        <w:pStyle w:val="ListParagraph"/>
        <w:numPr>
          <w:ilvl w:val="2"/>
          <w:numId w:val="2"/>
        </w:numPr>
        <w:spacing w:line="240" w:lineRule="auto"/>
        <w:ind w:left="851" w:hanging="851"/>
        <w:rPr>
          <w:sz w:val="20"/>
          <w:szCs w:val="20"/>
        </w:rPr>
      </w:pPr>
      <w:bookmarkStart w:id="9" w:name="_Ref420312235"/>
      <w:r w:rsidRPr="00D77F88">
        <w:rPr>
          <w:sz w:val="20"/>
          <w:szCs w:val="20"/>
        </w:rPr>
        <w:t xml:space="preserve">gavęs Užsakovo rašytinį sutikimą. Užsakovas į Rangovo prašymą dėl faktoringo sutarties sudarymo raštu atsako ne vėliau kaip per 14 </w:t>
      </w:r>
      <w:r w:rsidR="001705A1" w:rsidRPr="00D77F88">
        <w:rPr>
          <w:sz w:val="20"/>
          <w:szCs w:val="20"/>
        </w:rPr>
        <w:t xml:space="preserve">(keturiolika) </w:t>
      </w:r>
      <w:r w:rsidRPr="00D77F88">
        <w:rPr>
          <w:sz w:val="20"/>
          <w:szCs w:val="20"/>
        </w:rPr>
        <w:t>kalendorinių dienų nuo tokio prašymo gavimo dienos pateikdamas rašytinį sutikimą. Užsakovui kilus abejonių, Rangovas turi pateikti papildomus paaiškinimus, ketinamos sudaryti faktoringo sutarties projektą ar kitus įrodymus, kad faktoringo sutarties pagrindu nepasikeis Šalių teisių ir pareigų pusiausvyra. Užsakovo išduotas sutikimas galioja tik iki šios Sutarties galiojimo termino pabaigos, tačiau negalioja kitoms tarp Užsakovo ir Rangovo sudarytoms sutartims. Pateikdamas sutikimą sudaryti faktoringo sutartį Užsakovas neprisiima jokių papildomų, su Sutartimi nesusijusių įsipareigojimų, įskaitant, bet neapsiribojant, įsipareigojimų, nurodytų Rangovo ir finansuotojo sudarytoje faktoringo sutartyje.</w:t>
      </w:r>
      <w:bookmarkEnd w:id="9"/>
      <w:r w:rsidRPr="00D77F88">
        <w:rPr>
          <w:sz w:val="20"/>
          <w:szCs w:val="20"/>
        </w:rPr>
        <w:t xml:space="preserve"> </w:t>
      </w:r>
    </w:p>
    <w:p w14:paraId="399BE001" w14:textId="77777777" w:rsidR="00216006" w:rsidRPr="00D77F88" w:rsidRDefault="00372487" w:rsidP="00193684">
      <w:pPr>
        <w:pStyle w:val="ListParagraph"/>
        <w:numPr>
          <w:ilvl w:val="1"/>
          <w:numId w:val="2"/>
        </w:numPr>
        <w:spacing w:after="0" w:line="240" w:lineRule="auto"/>
        <w:ind w:left="851" w:hanging="851"/>
        <w:rPr>
          <w:sz w:val="20"/>
          <w:szCs w:val="20"/>
        </w:rPr>
      </w:pPr>
      <w:r w:rsidRPr="00D77F88">
        <w:rPr>
          <w:sz w:val="20"/>
          <w:szCs w:val="20"/>
        </w:rPr>
        <w:t xml:space="preserve">Gavęs Užsakovo rašytinį sutikimą ir sudaręs faktoringo sutartį, Rangovas nedelsiant apie tai raštu informuoja Užsakovą, nurodydamas finansuotojo banko sąskaitos numerį ir kitus rekvizitus, kurie reikalingi Užsakovui tinkamai atsiskaityti už Rangovo atliktus ir Užsakovo priimtus Darbus. Šalys susitaria, kad šis Rangovo pranešimas tampa neatskiriama Sutarties dalimi ir Šalys nesudaro atskiro susitarimo dėl Sutarties pakeitimo.  </w:t>
      </w:r>
    </w:p>
    <w:p w14:paraId="2BED69A5" w14:textId="382057D2" w:rsidR="00216006" w:rsidRPr="00D77F88" w:rsidRDefault="00372487" w:rsidP="00193684">
      <w:pPr>
        <w:pStyle w:val="ListParagraph"/>
        <w:numPr>
          <w:ilvl w:val="1"/>
          <w:numId w:val="2"/>
        </w:numPr>
        <w:spacing w:after="0" w:line="240" w:lineRule="auto"/>
        <w:ind w:left="851" w:hanging="851"/>
        <w:rPr>
          <w:sz w:val="20"/>
          <w:szCs w:val="20"/>
        </w:rPr>
      </w:pPr>
      <w:r w:rsidRPr="00D77F88">
        <w:rPr>
          <w:sz w:val="20"/>
          <w:szCs w:val="20"/>
        </w:rPr>
        <w:t xml:space="preserve">Pažeidus šios Sutarties BD </w:t>
      </w:r>
      <w:r w:rsidR="004F4F51" w:rsidRPr="00D77F88">
        <w:rPr>
          <w:sz w:val="20"/>
          <w:szCs w:val="20"/>
        </w:rPr>
        <w:t>1</w:t>
      </w:r>
      <w:r w:rsidR="009327F7">
        <w:rPr>
          <w:sz w:val="20"/>
          <w:szCs w:val="20"/>
        </w:rPr>
        <w:t>0</w:t>
      </w:r>
      <w:r w:rsidRPr="00D77F88">
        <w:rPr>
          <w:sz w:val="20"/>
          <w:szCs w:val="20"/>
        </w:rPr>
        <w:t xml:space="preserve">.14 punkte nurodytą faktoringo sutarties sudarymo tvarką, Rangovas Užsakovui privalo sumokėti 3 proc. nuo </w:t>
      </w:r>
      <w:r w:rsidR="00A858B6" w:rsidRPr="00D77F88">
        <w:rPr>
          <w:sz w:val="20"/>
          <w:szCs w:val="20"/>
        </w:rPr>
        <w:t>bendros Darbų</w:t>
      </w:r>
      <w:r w:rsidRPr="00D77F88">
        <w:rPr>
          <w:sz w:val="20"/>
          <w:szCs w:val="20"/>
        </w:rPr>
        <w:t xml:space="preserve"> kainos</w:t>
      </w:r>
      <w:r w:rsidR="00A858B6" w:rsidRPr="00D77F88">
        <w:rPr>
          <w:sz w:val="20"/>
          <w:szCs w:val="20"/>
        </w:rPr>
        <w:t xml:space="preserve"> neįskaitant PVM</w:t>
      </w:r>
      <w:r w:rsidRPr="00D77F88">
        <w:rPr>
          <w:sz w:val="20"/>
          <w:szCs w:val="20"/>
        </w:rPr>
        <w:t xml:space="preserve"> dydžio baudą.  </w:t>
      </w:r>
    </w:p>
    <w:p w14:paraId="4DFAAC44" w14:textId="77777777" w:rsidR="00216006" w:rsidRPr="00D77F88" w:rsidRDefault="00372487" w:rsidP="00193684">
      <w:pPr>
        <w:pStyle w:val="ListParagraph"/>
        <w:numPr>
          <w:ilvl w:val="1"/>
          <w:numId w:val="2"/>
        </w:numPr>
        <w:spacing w:after="0" w:line="240" w:lineRule="auto"/>
        <w:ind w:left="851" w:hanging="851"/>
        <w:rPr>
          <w:sz w:val="20"/>
          <w:szCs w:val="20"/>
        </w:rPr>
      </w:pPr>
      <w:r w:rsidRPr="00D77F88">
        <w:rPr>
          <w:sz w:val="20"/>
          <w:szCs w:val="20"/>
        </w:rPr>
        <w:t xml:space="preserve">Rangovas privalo nedelsiant raštu informuoti Užsakovą, jei Sutarties galiojimo laikotarpiu vadovaujantis šios Sutarties nuostatomis sudaryta faktoringo sutartis nutraukiama ar dėl kitų priežasčių tampa negaliojanti.  </w:t>
      </w:r>
    </w:p>
    <w:p w14:paraId="65039544" w14:textId="6052143B" w:rsidR="00A858B6" w:rsidRPr="00D77F88" w:rsidRDefault="00372487" w:rsidP="00193684">
      <w:pPr>
        <w:pStyle w:val="ListParagraph"/>
        <w:numPr>
          <w:ilvl w:val="1"/>
          <w:numId w:val="2"/>
        </w:numPr>
        <w:spacing w:after="0" w:line="240" w:lineRule="auto"/>
        <w:ind w:left="851" w:hanging="851"/>
        <w:rPr>
          <w:sz w:val="20"/>
          <w:szCs w:val="20"/>
        </w:rPr>
      </w:pPr>
      <w:r w:rsidRPr="00D77F88">
        <w:rPr>
          <w:sz w:val="20"/>
          <w:szCs w:val="20"/>
        </w:rPr>
        <w:t xml:space="preserve">Sutarties BD </w:t>
      </w:r>
      <w:r w:rsidR="00A858B6" w:rsidRPr="00D77F88">
        <w:rPr>
          <w:sz w:val="20"/>
          <w:szCs w:val="20"/>
        </w:rPr>
        <w:t>1</w:t>
      </w:r>
      <w:r w:rsidR="009327F7">
        <w:rPr>
          <w:sz w:val="20"/>
          <w:szCs w:val="20"/>
        </w:rPr>
        <w:t>0</w:t>
      </w:r>
      <w:r w:rsidRPr="00D77F88">
        <w:rPr>
          <w:sz w:val="20"/>
          <w:szCs w:val="20"/>
        </w:rPr>
        <w:t xml:space="preserve">.11 punkte nurodytos sąlygos dėl Užsakovo paskolos Rangovui suteikimo netenka galios nuo Užsakovo Rangovui išduoto </w:t>
      </w:r>
      <w:r w:rsidR="00A858B6" w:rsidRPr="00D77F88">
        <w:rPr>
          <w:sz w:val="20"/>
          <w:szCs w:val="20"/>
        </w:rPr>
        <w:t>rašytinio</w:t>
      </w:r>
      <w:r w:rsidRPr="00D77F88">
        <w:rPr>
          <w:sz w:val="20"/>
          <w:szCs w:val="20"/>
        </w:rPr>
        <w:t xml:space="preserve"> sutikimo, kaip numatyta Sutarties BD </w:t>
      </w:r>
      <w:r w:rsidR="00A858B6" w:rsidRPr="00D77F88">
        <w:rPr>
          <w:sz w:val="20"/>
          <w:szCs w:val="20"/>
        </w:rPr>
        <w:t>1</w:t>
      </w:r>
      <w:r w:rsidR="009327F7">
        <w:rPr>
          <w:sz w:val="20"/>
          <w:szCs w:val="20"/>
        </w:rPr>
        <w:t>0</w:t>
      </w:r>
      <w:r w:rsidRPr="00D77F88">
        <w:rPr>
          <w:sz w:val="20"/>
          <w:szCs w:val="20"/>
        </w:rPr>
        <w:t>.14.3 punkte.</w:t>
      </w:r>
    </w:p>
    <w:p w14:paraId="24AF97ED" w14:textId="482BA569" w:rsidR="00BC2D90" w:rsidRPr="00D77F88" w:rsidRDefault="00A858B6" w:rsidP="00193684">
      <w:pPr>
        <w:pStyle w:val="ListParagraph"/>
        <w:numPr>
          <w:ilvl w:val="1"/>
          <w:numId w:val="2"/>
        </w:numPr>
        <w:spacing w:after="0" w:line="240" w:lineRule="auto"/>
        <w:ind w:left="851" w:hanging="851"/>
        <w:rPr>
          <w:sz w:val="20"/>
          <w:szCs w:val="20"/>
        </w:rPr>
      </w:pPr>
      <w:r w:rsidRPr="00D77F88">
        <w:rPr>
          <w:sz w:val="20"/>
          <w:szCs w:val="20"/>
        </w:rPr>
        <w:t>Užsakovui sustabdžius Darbus neterminuotam laikotarpiui dėl ne nuo Rangovo priklausančių aplinkybių, kurių nei viena iš Šalių negalėjo iš anksto numatyti (pavyzdžiui, naujas vartotojas neparuošia statybų aikštelės, reikalinga projekto korekcija ar kitos), ir kurios Šalių įvertintos kaip svarbios bei pagrįstos, ir nesant Rangovo kaltės, Rangovas turi teisę kreiptis į Užsakovą dėl apmokėjimo už Rangovo Sutarties vykdymui įsigytą ir objekte, kuriame atliekami Darbai, faktiškai įrengtą didelės vertės įrangą ir (ar) įsigytas didelės vertės medžiagas. Didelės vertės įranga ir (ar) medžiagomis laikomi: galios transformatoriai, modulinės transformatorinės, narveliai, kompensacinės ritės arba kita tiesiogiai su Sutarties objektu susijusi įranga ir (ar) medžiagos, kurią Šalys rašytiniu susitarimu pripažįsta didelės vertės įranga ir (ar) medžiagomis.</w:t>
      </w:r>
    </w:p>
    <w:p w14:paraId="7F643629" w14:textId="7CE93CD7" w:rsidR="00BC2D90" w:rsidRPr="00D77F88" w:rsidRDefault="00BC2D90" w:rsidP="00101389">
      <w:pPr>
        <w:spacing w:after="0"/>
        <w:rPr>
          <w:sz w:val="20"/>
          <w:szCs w:val="20"/>
        </w:rPr>
      </w:pPr>
    </w:p>
    <w:p w14:paraId="427EC5A5" w14:textId="53C2D077" w:rsidR="00216006" w:rsidRPr="00D77F88" w:rsidRDefault="00863B6E" w:rsidP="00D77F88">
      <w:pPr>
        <w:pStyle w:val="ListParagraph"/>
        <w:numPr>
          <w:ilvl w:val="0"/>
          <w:numId w:val="2"/>
        </w:numPr>
        <w:spacing w:line="240" w:lineRule="auto"/>
        <w:ind w:left="426" w:hanging="426"/>
        <w:rPr>
          <w:b/>
          <w:sz w:val="20"/>
          <w:szCs w:val="20"/>
        </w:rPr>
      </w:pPr>
      <w:r w:rsidRPr="00D77F88">
        <w:rPr>
          <w:b/>
          <w:sz w:val="20"/>
          <w:szCs w:val="20"/>
        </w:rPr>
        <w:t xml:space="preserve">SUBRANGOVAI, </w:t>
      </w:r>
      <w:r w:rsidR="00BA5EEF" w:rsidRPr="00D77F88">
        <w:rPr>
          <w:b/>
          <w:sz w:val="20"/>
          <w:szCs w:val="20"/>
        </w:rPr>
        <w:t>JUNGTINĖ VEIKLA</w:t>
      </w:r>
      <w:r w:rsidR="00157048" w:rsidRPr="00D77F88">
        <w:rPr>
          <w:b/>
          <w:sz w:val="20"/>
          <w:szCs w:val="20"/>
        </w:rPr>
        <w:t xml:space="preserve"> IR </w:t>
      </w:r>
      <w:r w:rsidRPr="00D77F88">
        <w:rPr>
          <w:b/>
          <w:sz w:val="20"/>
          <w:szCs w:val="20"/>
        </w:rPr>
        <w:t>JŲ KEITIMO IR PASITELKIMO TVARKA</w:t>
      </w:r>
      <w:r w:rsidR="00372487" w:rsidRPr="00D77F88">
        <w:rPr>
          <w:b/>
          <w:sz w:val="20"/>
          <w:szCs w:val="20"/>
        </w:rPr>
        <w:t xml:space="preserve"> </w:t>
      </w:r>
    </w:p>
    <w:p w14:paraId="50E4DF67" w14:textId="77777777" w:rsidR="003E6AEC" w:rsidRPr="00D77F88" w:rsidRDefault="003E6AEC" w:rsidP="00193684">
      <w:pPr>
        <w:pStyle w:val="ListParagraph"/>
        <w:numPr>
          <w:ilvl w:val="1"/>
          <w:numId w:val="2"/>
        </w:numPr>
        <w:spacing w:after="0" w:line="240" w:lineRule="auto"/>
        <w:ind w:left="851" w:hanging="866"/>
        <w:rPr>
          <w:sz w:val="20"/>
          <w:szCs w:val="20"/>
        </w:rPr>
      </w:pPr>
      <w:r w:rsidRPr="00D77F88">
        <w:rPr>
          <w:sz w:val="20"/>
          <w:szCs w:val="20"/>
        </w:rPr>
        <w:t>Subrangovai gali vykdyti tik tuos Darbus, kuriuos Rangovas pasiūlyme Pirkimui numatė perduoti Subrangovams, ir, kurie (Darbai) nurodyti Sutarties SD.</w:t>
      </w:r>
    </w:p>
    <w:p w14:paraId="775B4DAD" w14:textId="77777777" w:rsidR="003E6AEC" w:rsidRPr="00D77F88" w:rsidRDefault="003E6AEC" w:rsidP="00193684">
      <w:pPr>
        <w:pStyle w:val="ListParagraph"/>
        <w:numPr>
          <w:ilvl w:val="1"/>
          <w:numId w:val="2"/>
        </w:numPr>
        <w:spacing w:after="0" w:line="240" w:lineRule="auto"/>
        <w:ind w:left="851" w:hanging="866"/>
        <w:rPr>
          <w:sz w:val="20"/>
          <w:szCs w:val="20"/>
        </w:rPr>
      </w:pPr>
      <w:r w:rsidRPr="00D77F88">
        <w:rPr>
          <w:sz w:val="20"/>
          <w:szCs w:val="20"/>
        </w:rPr>
        <w:t xml:space="preserve">Jei Sutarties SD nenumatyta, kokiems Darbams Rangovas ketina pasitelkti Subrangovus, Rangovui draudžiama Sutarties vykdymui pasitelkti Subrangovus. </w:t>
      </w:r>
    </w:p>
    <w:p w14:paraId="04BFEF32" w14:textId="77777777" w:rsidR="003E6AEC" w:rsidRPr="00D77F88" w:rsidRDefault="003E6AEC" w:rsidP="00193684">
      <w:pPr>
        <w:pStyle w:val="ListParagraph"/>
        <w:numPr>
          <w:ilvl w:val="1"/>
          <w:numId w:val="2"/>
        </w:numPr>
        <w:spacing w:after="0" w:line="240" w:lineRule="auto"/>
        <w:ind w:left="851" w:hanging="866"/>
        <w:rPr>
          <w:sz w:val="20"/>
          <w:szCs w:val="20"/>
        </w:rPr>
      </w:pPr>
      <w:r w:rsidRPr="00D77F88">
        <w:rPr>
          <w:sz w:val="20"/>
          <w:szCs w:val="20"/>
        </w:rPr>
        <w:t>Darbus, kuriuos Rangovas pasiūlyme Pirkimui numatė perduoti Subrangovams gali vykdyti tie Subrangovai, kuriuos Rangovas iš anksto nurodė teikdamas pasiūlymą Pirkimui, tie Subrangovai, apie kuriuos Rangovas Užsakovui pranešė iki Sutarties vykdymo pradžios bei tie Subrangovai, kuriuos Rangovas Darbams vykdyti pasitelks Sutarties galiojimo metu.</w:t>
      </w:r>
    </w:p>
    <w:p w14:paraId="524802B1" w14:textId="4726BF10" w:rsidR="003E6AEC" w:rsidRPr="00D77F88" w:rsidRDefault="003E6AEC" w:rsidP="00193684">
      <w:pPr>
        <w:pStyle w:val="ListParagraph"/>
        <w:numPr>
          <w:ilvl w:val="1"/>
          <w:numId w:val="2"/>
        </w:numPr>
        <w:spacing w:after="0" w:line="240" w:lineRule="auto"/>
        <w:ind w:left="851" w:hanging="866"/>
        <w:rPr>
          <w:sz w:val="20"/>
          <w:szCs w:val="20"/>
        </w:rPr>
      </w:pPr>
      <w:r w:rsidRPr="00D77F88">
        <w:rPr>
          <w:sz w:val="20"/>
          <w:szCs w:val="20"/>
        </w:rPr>
        <w:t xml:space="preserve">Subrangovo keitimas </w:t>
      </w:r>
      <w:r w:rsidR="00F547C5" w:rsidRPr="00D77F88">
        <w:rPr>
          <w:sz w:val="20"/>
          <w:szCs w:val="20"/>
        </w:rPr>
        <w:t xml:space="preserve">ar naujo Subrangovo pasitelkimas </w:t>
      </w:r>
      <w:r w:rsidRPr="00D77F88">
        <w:rPr>
          <w:sz w:val="20"/>
          <w:szCs w:val="20"/>
        </w:rPr>
        <w:t>galimas tik tiems Darbams, kuriuos Rangovas Pasiūlyme numatė jiems perduoti, ir, kurie nurodyti Sutarties SD.</w:t>
      </w:r>
    </w:p>
    <w:p w14:paraId="2F9C1C9D" w14:textId="65E4CE25" w:rsidR="003E6AEC" w:rsidRDefault="003E6AEC" w:rsidP="00193684">
      <w:pPr>
        <w:pStyle w:val="ListParagraph"/>
        <w:numPr>
          <w:ilvl w:val="1"/>
          <w:numId w:val="2"/>
        </w:numPr>
        <w:spacing w:after="0" w:line="240" w:lineRule="auto"/>
        <w:ind w:left="851" w:hanging="866"/>
        <w:rPr>
          <w:sz w:val="20"/>
          <w:szCs w:val="20"/>
        </w:rPr>
      </w:pPr>
      <w:r w:rsidRPr="00D77F88">
        <w:rPr>
          <w:sz w:val="20"/>
          <w:szCs w:val="20"/>
        </w:rPr>
        <w:t xml:space="preserve">Subrangovų keitimas ar naujų Subrangovų pasitelkimas galimas tik tuomet, kai Rangovas Užsakovui pateikia prašymą dėl Subrangovo, kuris nurodytas Sutartyje, keitimo ar naujo Subrangovo pasitelkimo, Subrangovo atitiktį Pirkimo dokumentuose nustatytiems kvalifikaciniams reikalavimams pagrindžiančius dokumentus (jei Pirkimo dokumentuose Subrangovams buvo keliami kvalifikaciniai reikalavimai) bei gauna raštišką Užsakovo sutikimą dėl pasirinkto Subrangovo pakeitimo ar naujo Subrangovo pasitelkimo. </w:t>
      </w:r>
      <w:r w:rsidR="00016B50" w:rsidRPr="00D77F88">
        <w:rPr>
          <w:sz w:val="20"/>
          <w:szCs w:val="20"/>
        </w:rPr>
        <w:t>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046B4E8" w14:textId="51544D49" w:rsidR="001704E3" w:rsidRPr="00D77F88" w:rsidRDefault="001704E3" w:rsidP="007D5B6B">
      <w:pPr>
        <w:pStyle w:val="ListParagraph"/>
        <w:numPr>
          <w:ilvl w:val="1"/>
          <w:numId w:val="2"/>
        </w:numPr>
        <w:tabs>
          <w:tab w:val="left" w:pos="851"/>
        </w:tabs>
        <w:spacing w:after="0" w:line="240" w:lineRule="auto"/>
        <w:ind w:left="851" w:hanging="866"/>
        <w:rPr>
          <w:sz w:val="20"/>
          <w:szCs w:val="20"/>
        </w:rPr>
      </w:pPr>
      <w:r w:rsidRPr="001704E3">
        <w:rPr>
          <w:sz w:val="20"/>
          <w:szCs w:val="20"/>
        </w:rPr>
        <w:lastRenderedPageBreak/>
        <w:t>Užsakovas, gavęs visus reikiamus dokumentus iš Rangovo, įsipareigoja priimti sprendimą dėl naujo</w:t>
      </w:r>
      <w:r w:rsidR="007D5B6B">
        <w:rPr>
          <w:sz w:val="20"/>
          <w:szCs w:val="20"/>
        </w:rPr>
        <w:t xml:space="preserve"> </w:t>
      </w:r>
      <w:r w:rsidRPr="001704E3">
        <w:rPr>
          <w:sz w:val="20"/>
          <w:szCs w:val="20"/>
        </w:rPr>
        <w:t>subrangovo pasitelkimo per 20 darbo dienų.</w:t>
      </w:r>
    </w:p>
    <w:p w14:paraId="1302847C" w14:textId="77777777" w:rsidR="003E6AEC" w:rsidRPr="00D77F88" w:rsidRDefault="003E6AEC" w:rsidP="00193684">
      <w:pPr>
        <w:pStyle w:val="ListParagraph"/>
        <w:numPr>
          <w:ilvl w:val="1"/>
          <w:numId w:val="2"/>
        </w:numPr>
        <w:spacing w:after="0" w:line="240" w:lineRule="auto"/>
        <w:ind w:left="851" w:hanging="866"/>
        <w:rPr>
          <w:sz w:val="20"/>
          <w:szCs w:val="20"/>
        </w:rPr>
      </w:pPr>
      <w:r w:rsidRPr="00D77F88">
        <w:rPr>
          <w:sz w:val="20"/>
          <w:szCs w:val="20"/>
        </w:rPr>
        <w:t>Tuo atveju, kai Rangovo norimas pasitelkti Subrangovas neatitinka Pirkimo dokumentuose Subrangovams keltų kvalifikacinių reikalavimų, Rangovas įsipareigoja pakeisti kvalifikacinių reikalavimų neatitinkantį Subrangovą kitu per 5 (penkias) darbo dienas nuo Užsakovo pranešimo apie Subrangovo neatitikimą kvalifikaciniams reikalavimams gavimo dienos.</w:t>
      </w:r>
    </w:p>
    <w:p w14:paraId="62A14D88" w14:textId="77777777" w:rsidR="003E6AEC" w:rsidRPr="00D77F88" w:rsidRDefault="003E6AEC" w:rsidP="00193684">
      <w:pPr>
        <w:pStyle w:val="ListParagraph"/>
        <w:numPr>
          <w:ilvl w:val="1"/>
          <w:numId w:val="2"/>
        </w:numPr>
        <w:spacing w:after="0" w:line="240" w:lineRule="auto"/>
        <w:ind w:left="851" w:hanging="866"/>
        <w:rPr>
          <w:sz w:val="20"/>
          <w:szCs w:val="20"/>
        </w:rPr>
      </w:pPr>
      <w:r w:rsidRPr="00D77F88">
        <w:rPr>
          <w:sz w:val="20"/>
          <w:szCs w:val="20"/>
        </w:rPr>
        <w:t>Rangovas privalo užtikrinti, kad Sutarties sudarymo momentu ir visą jos galiojimo laikotarpį Darbus atliekantys ir Sutartį vykdantys Subrangovai turėtų reikiamą kvalifikaciją ir patirtį, būtinas tinkamam Sutarties vykdymui. Už Subrangovų atliekamų Darbų kokybę ir darbų saugos reikalavimų laikymąsi Užsakovui atsako Rangovas.</w:t>
      </w:r>
    </w:p>
    <w:p w14:paraId="612834FE" w14:textId="4E8814F1" w:rsidR="003E6AEC" w:rsidRPr="00D77F88" w:rsidRDefault="003E6AEC" w:rsidP="00193684">
      <w:pPr>
        <w:pStyle w:val="ListParagraph"/>
        <w:numPr>
          <w:ilvl w:val="1"/>
          <w:numId w:val="2"/>
        </w:numPr>
        <w:spacing w:after="0" w:line="240" w:lineRule="auto"/>
        <w:ind w:left="851" w:hanging="866"/>
        <w:rPr>
          <w:sz w:val="20"/>
          <w:szCs w:val="20"/>
        </w:rPr>
      </w:pPr>
      <w:r w:rsidRPr="00D77F88">
        <w:rPr>
          <w:sz w:val="20"/>
          <w:szCs w:val="20"/>
        </w:rPr>
        <w:t>Jei Rangovas pakeičia esamą arba pasitelkia (pasamdo, įdarbina, leidžia atlikti darbus pagal Sutartį ar kita) naują Subrangovą negavęs Užsakovo raštiško sutikimo vadovaujantis Sutarties BD 12.5. punktu arba Darbus pagal Sutartį vykdo Subrangovai, kurių kvalifikacija neatitinka teisės aktuose nustatytų tokio pobūdžio darbams keliamų kvalifikacijos reikalavimų, Rangovas, Užsakovui pareikalavus, privalo sumokėti 10 000,00 EUR (dešimties tūkstančių eurų 00 ct) dydžio baudą.</w:t>
      </w:r>
    </w:p>
    <w:p w14:paraId="5E85E544" w14:textId="77777777" w:rsidR="003E6AEC" w:rsidRPr="00D77F88" w:rsidRDefault="003E6AEC" w:rsidP="00193684">
      <w:pPr>
        <w:pStyle w:val="ListParagraph"/>
        <w:numPr>
          <w:ilvl w:val="1"/>
          <w:numId w:val="2"/>
        </w:numPr>
        <w:spacing w:after="0" w:line="240" w:lineRule="auto"/>
        <w:ind w:left="851" w:hanging="866"/>
        <w:rPr>
          <w:b/>
          <w:sz w:val="20"/>
          <w:szCs w:val="20"/>
        </w:rPr>
      </w:pPr>
      <w:r w:rsidRPr="00D77F88">
        <w:rPr>
          <w:sz w:val="20"/>
          <w:szCs w:val="20"/>
        </w:rPr>
        <w:t>Atsiradus poreikiui keisti jungtinės veiklos sutartyje nurodytus partnerius kitais (jeigu Darbai atliekami pagal jungtinės veiklos sutartį), privalo būti įvykdytos visos žemiau nurodytos sąlygos:</w:t>
      </w:r>
    </w:p>
    <w:p w14:paraId="51B9383F" w14:textId="77777777" w:rsidR="003E6AEC" w:rsidRPr="00D77F88" w:rsidRDefault="003E6AEC" w:rsidP="00193684">
      <w:pPr>
        <w:pStyle w:val="ListParagraph"/>
        <w:numPr>
          <w:ilvl w:val="2"/>
          <w:numId w:val="2"/>
        </w:numPr>
        <w:spacing w:line="240" w:lineRule="auto"/>
        <w:ind w:left="851" w:hanging="866"/>
        <w:rPr>
          <w:b/>
          <w:sz w:val="20"/>
          <w:szCs w:val="20"/>
        </w:rPr>
      </w:pPr>
      <w:r w:rsidRPr="00D77F88">
        <w:rPr>
          <w:sz w:val="20"/>
          <w:szCs w:val="20"/>
        </w:rPr>
        <w:t>Rangovas Užsakovui pateikia šiuos dokumentus:</w:t>
      </w:r>
    </w:p>
    <w:p w14:paraId="49AF9ADC" w14:textId="77777777" w:rsidR="003E6AEC" w:rsidRPr="00D77F88" w:rsidRDefault="003E6AEC" w:rsidP="00193684">
      <w:pPr>
        <w:pStyle w:val="ListParagraph"/>
        <w:numPr>
          <w:ilvl w:val="3"/>
          <w:numId w:val="2"/>
        </w:numPr>
        <w:spacing w:line="240" w:lineRule="auto"/>
        <w:ind w:left="851" w:hanging="866"/>
        <w:rPr>
          <w:b/>
          <w:sz w:val="20"/>
          <w:szCs w:val="20"/>
        </w:rPr>
      </w:pPr>
      <w:r w:rsidRPr="00D77F88">
        <w:rPr>
          <w:sz w:val="20"/>
          <w:szCs w:val="20"/>
        </w:rPr>
        <w:t>pasiliekančio jungtinės veiklos partnerio prašymą dėl jungtinės veiklos partnerio keitimo;</w:t>
      </w:r>
    </w:p>
    <w:p w14:paraId="70D4B8D2" w14:textId="77777777" w:rsidR="003E6AEC" w:rsidRPr="00D77F88" w:rsidRDefault="003E6AEC" w:rsidP="00193684">
      <w:pPr>
        <w:pStyle w:val="ListParagraph"/>
        <w:numPr>
          <w:ilvl w:val="3"/>
          <w:numId w:val="2"/>
        </w:numPr>
        <w:spacing w:line="240" w:lineRule="auto"/>
        <w:ind w:left="851" w:hanging="866"/>
        <w:rPr>
          <w:b/>
          <w:sz w:val="20"/>
          <w:szCs w:val="20"/>
        </w:rPr>
      </w:pPr>
      <w:r w:rsidRPr="00D77F88">
        <w:rPr>
          <w:sz w:val="20"/>
          <w:szCs w:val="20"/>
        </w:rPr>
        <w:t>pasitraukiančio jungtinės veiklos partnerio prašymą pasitraukti iš jungtinės veiklos sutarties partnerių ir perduoti visus įsipareigojimus pagal jungtinės veiklos sutartį naujajam / pasiliekančiam jungtinės veiklos partneriui;</w:t>
      </w:r>
    </w:p>
    <w:p w14:paraId="2BC33465" w14:textId="77777777" w:rsidR="003E6AEC" w:rsidRPr="00D77F88" w:rsidRDefault="003E6AEC" w:rsidP="00193684">
      <w:pPr>
        <w:pStyle w:val="ListParagraph"/>
        <w:numPr>
          <w:ilvl w:val="3"/>
          <w:numId w:val="2"/>
        </w:numPr>
        <w:spacing w:line="240" w:lineRule="auto"/>
        <w:ind w:left="851" w:hanging="866"/>
        <w:rPr>
          <w:sz w:val="20"/>
          <w:szCs w:val="20"/>
        </w:rPr>
      </w:pPr>
      <w:r w:rsidRPr="00D77F88">
        <w:rPr>
          <w:sz w:val="20"/>
          <w:szCs w:val="20"/>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7ABDD3F0" w14:textId="77777777" w:rsidR="003E6AEC" w:rsidRPr="00D77F88" w:rsidRDefault="003E6AEC" w:rsidP="00193684">
      <w:pPr>
        <w:pStyle w:val="ListParagraph"/>
        <w:numPr>
          <w:ilvl w:val="2"/>
          <w:numId w:val="2"/>
        </w:numPr>
        <w:spacing w:line="240" w:lineRule="auto"/>
        <w:ind w:left="851" w:hanging="866"/>
        <w:rPr>
          <w:sz w:val="20"/>
          <w:szCs w:val="20"/>
        </w:rPr>
      </w:pPr>
      <w:r w:rsidRPr="00D77F88">
        <w:rPr>
          <w:sz w:val="20"/>
          <w:szCs w:val="20"/>
        </w:rPr>
        <w:t>Rangovas gauna Užsakovo rašytinį sutikimą keisti jungtinės veiklos partnerius;</w:t>
      </w:r>
    </w:p>
    <w:p w14:paraId="5F78A8CE" w14:textId="77777777" w:rsidR="003E6AEC" w:rsidRPr="00D77F88" w:rsidRDefault="003E6AEC" w:rsidP="00193684">
      <w:pPr>
        <w:pStyle w:val="ListParagraph"/>
        <w:numPr>
          <w:ilvl w:val="2"/>
          <w:numId w:val="2"/>
        </w:numPr>
        <w:spacing w:line="240" w:lineRule="auto"/>
        <w:ind w:left="851" w:hanging="866"/>
        <w:rPr>
          <w:sz w:val="20"/>
          <w:szCs w:val="20"/>
        </w:rPr>
      </w:pPr>
      <w:r w:rsidRPr="00D77F88">
        <w:rPr>
          <w:sz w:val="20"/>
          <w:szCs w:val="20"/>
        </w:rPr>
        <w:t>Rangovas pateikia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34CA0710" w14:textId="2A9E0B76" w:rsidR="003F6160" w:rsidRPr="00D77F88" w:rsidRDefault="003F6160" w:rsidP="00193684">
      <w:pPr>
        <w:pStyle w:val="ListParagraph"/>
        <w:numPr>
          <w:ilvl w:val="1"/>
          <w:numId w:val="2"/>
        </w:numPr>
        <w:spacing w:after="0" w:line="240" w:lineRule="auto"/>
        <w:ind w:left="851" w:hanging="866"/>
        <w:rPr>
          <w:b/>
          <w:sz w:val="20"/>
          <w:szCs w:val="20"/>
        </w:rPr>
      </w:pPr>
      <w:r w:rsidRPr="00D77F88">
        <w:rPr>
          <w:sz w:val="20"/>
          <w:szCs w:val="20"/>
        </w:rPr>
        <w:t>Galutinio sprendimo teisė dėl jungtinės veiklos partnerio keitimo priklauso Užsakovui. Jei Užsakovas pritaria keitimui, jungtinės veiklos partnerio keitimas įforminamas rašytiniu Šalių susitarimu.</w:t>
      </w:r>
    </w:p>
    <w:p w14:paraId="32F0C22D" w14:textId="77777777" w:rsidR="003E6AEC" w:rsidRPr="00D77F88" w:rsidRDefault="003E6AEC" w:rsidP="00193684">
      <w:pPr>
        <w:pStyle w:val="ListParagraph"/>
        <w:numPr>
          <w:ilvl w:val="1"/>
          <w:numId w:val="2"/>
        </w:numPr>
        <w:spacing w:after="0" w:line="240" w:lineRule="auto"/>
        <w:ind w:left="851" w:hanging="866"/>
        <w:rPr>
          <w:b/>
          <w:sz w:val="20"/>
          <w:szCs w:val="20"/>
        </w:rPr>
      </w:pPr>
      <w:r w:rsidRPr="00D77F88">
        <w:rPr>
          <w:sz w:val="20"/>
          <w:szCs w:val="20"/>
        </w:rPr>
        <w:t>Rangovas neturi teisės pasitelkti šios Sutarties vykdymui (sudaryti darbo, rangos ar kitokių sutarčių) Užsakovo darbuotojų, taip pat bet kokiais kitais pagrindais pasitelkti Užsakovo darbuotojų Sutarties vykdymui.</w:t>
      </w:r>
    </w:p>
    <w:p w14:paraId="5955FBEF" w14:textId="5EDAE89E" w:rsidR="003E6AEC" w:rsidRPr="00D77F88" w:rsidRDefault="003E6AEC" w:rsidP="00193684">
      <w:pPr>
        <w:pStyle w:val="ListParagraph"/>
        <w:numPr>
          <w:ilvl w:val="1"/>
          <w:numId w:val="2"/>
        </w:numPr>
        <w:spacing w:after="0" w:line="240" w:lineRule="auto"/>
        <w:ind w:left="851" w:hanging="866"/>
        <w:rPr>
          <w:sz w:val="20"/>
          <w:szCs w:val="20"/>
        </w:rPr>
      </w:pPr>
      <w:r w:rsidRPr="00D77F88">
        <w:rPr>
          <w:sz w:val="20"/>
          <w:szCs w:val="20"/>
        </w:rPr>
        <w:t>Tuo atveju, kai Pirkimo dokumentuose numatyta tiesioginio Užsakovo atsiskaitymo su Subrangovais galimybė, Subrangovui išreiškus norą pasinaudoti tiesioginio atsiskaitymo galimybe, tarp Užsakovo, Ran</w:t>
      </w:r>
      <w:r w:rsidR="00AB3234" w:rsidRPr="00D77F88">
        <w:rPr>
          <w:sz w:val="20"/>
          <w:szCs w:val="20"/>
        </w:rPr>
        <w:t xml:space="preserve">govo bei Subrangovo, laikantis </w:t>
      </w:r>
      <w:r w:rsidRPr="00D77F88">
        <w:rPr>
          <w:sz w:val="20"/>
          <w:szCs w:val="20"/>
        </w:rPr>
        <w:t>PĮ 96 str. nuostatų, sudaroma trišalė sutartis.</w:t>
      </w:r>
    </w:p>
    <w:p w14:paraId="773CCFED" w14:textId="52CE7B47" w:rsidR="00BC2D90" w:rsidRPr="00D77F88" w:rsidRDefault="003E6AEC" w:rsidP="00193684">
      <w:pPr>
        <w:pStyle w:val="ListParagraph"/>
        <w:numPr>
          <w:ilvl w:val="1"/>
          <w:numId w:val="2"/>
        </w:numPr>
        <w:spacing w:after="0" w:line="240" w:lineRule="auto"/>
        <w:ind w:left="851" w:hanging="866"/>
        <w:rPr>
          <w:sz w:val="20"/>
          <w:szCs w:val="20"/>
        </w:rPr>
      </w:pPr>
      <w:r w:rsidRPr="00D77F88">
        <w:rPr>
          <w:sz w:val="20"/>
          <w:szCs w:val="20"/>
        </w:rPr>
        <w:t>Šio skyriaus nuostatų nesilaikymas yra laikomas esminiu Sutarties pažeidimu.</w:t>
      </w:r>
      <w:r w:rsidR="00372487" w:rsidRPr="00D77F88">
        <w:rPr>
          <w:sz w:val="20"/>
          <w:szCs w:val="20"/>
        </w:rPr>
        <w:t xml:space="preserve"> </w:t>
      </w:r>
    </w:p>
    <w:p w14:paraId="73019CEC" w14:textId="77777777" w:rsidR="00BC2D90" w:rsidRPr="00D77F88" w:rsidRDefault="00372487" w:rsidP="00193684">
      <w:pPr>
        <w:spacing w:after="0"/>
        <w:rPr>
          <w:sz w:val="20"/>
          <w:szCs w:val="20"/>
        </w:rPr>
      </w:pPr>
      <w:r w:rsidRPr="00D77F88">
        <w:rPr>
          <w:sz w:val="20"/>
          <w:szCs w:val="20"/>
        </w:rPr>
        <w:t xml:space="preserve"> </w:t>
      </w:r>
    </w:p>
    <w:p w14:paraId="1FEE043F" w14:textId="7F576A7F" w:rsidR="00216006" w:rsidRPr="00D77F88" w:rsidRDefault="00372487" w:rsidP="00D77F88">
      <w:pPr>
        <w:pStyle w:val="ListParagraph"/>
        <w:numPr>
          <w:ilvl w:val="0"/>
          <w:numId w:val="2"/>
        </w:numPr>
        <w:spacing w:line="240" w:lineRule="auto"/>
        <w:ind w:left="426" w:hanging="426"/>
        <w:rPr>
          <w:b/>
          <w:sz w:val="20"/>
          <w:szCs w:val="20"/>
        </w:rPr>
      </w:pPr>
      <w:r w:rsidRPr="00D77F88">
        <w:rPr>
          <w:b/>
          <w:sz w:val="20"/>
          <w:szCs w:val="20"/>
        </w:rPr>
        <w:t>ŠALIŲ PATVIRTINIMAI, PAREIŠKIMAI IR GARANTIJOS</w:t>
      </w:r>
    </w:p>
    <w:p w14:paraId="092597C4" w14:textId="77777777" w:rsidR="00216006" w:rsidRPr="00D77F88" w:rsidRDefault="00372487" w:rsidP="00193684">
      <w:pPr>
        <w:pStyle w:val="ListParagraph"/>
        <w:numPr>
          <w:ilvl w:val="1"/>
          <w:numId w:val="2"/>
        </w:numPr>
        <w:spacing w:after="0" w:line="240" w:lineRule="auto"/>
        <w:ind w:left="851" w:hanging="851"/>
        <w:rPr>
          <w:sz w:val="20"/>
          <w:szCs w:val="20"/>
        </w:rPr>
      </w:pPr>
      <w:r w:rsidRPr="00D77F88">
        <w:rPr>
          <w:sz w:val="20"/>
          <w:szCs w:val="20"/>
        </w:rPr>
        <w:t xml:space="preserve">Šalys pareiškia ir garantuoja, kad jos ir jų tinkamai įgalioti asmenys, pasirašantys Sutartį, turi teisę sudaryti Sutartį bei prisiimti Sutartyje numatytus įsipareigojimus. </w:t>
      </w:r>
    </w:p>
    <w:p w14:paraId="12F59786" w14:textId="7C46CAA7" w:rsidR="005E5C66" w:rsidRPr="00D77F88" w:rsidRDefault="00372487" w:rsidP="00193684">
      <w:pPr>
        <w:pStyle w:val="ListParagraph"/>
        <w:numPr>
          <w:ilvl w:val="1"/>
          <w:numId w:val="2"/>
        </w:numPr>
        <w:spacing w:after="0" w:line="240" w:lineRule="auto"/>
        <w:ind w:left="851" w:hanging="851"/>
        <w:rPr>
          <w:sz w:val="20"/>
          <w:szCs w:val="20"/>
        </w:rPr>
      </w:pPr>
      <w:r w:rsidRPr="00D77F88">
        <w:rPr>
          <w:sz w:val="20"/>
          <w:szCs w:val="20"/>
        </w:rPr>
        <w:t>Rangovas patvirtina, kad Darbus atliks darbuotojai, turintys tinkamą</w:t>
      </w:r>
      <w:r w:rsidR="008B7E0F" w:rsidRPr="00D77F88">
        <w:rPr>
          <w:sz w:val="20"/>
          <w:szCs w:val="20"/>
        </w:rPr>
        <w:t>,</w:t>
      </w:r>
      <w:r w:rsidR="003349F4" w:rsidRPr="00D77F88">
        <w:rPr>
          <w:sz w:val="20"/>
          <w:szCs w:val="20"/>
        </w:rPr>
        <w:t xml:space="preserve"> </w:t>
      </w:r>
      <w:r w:rsidR="008B7E0F" w:rsidRPr="00D77F88">
        <w:rPr>
          <w:sz w:val="20"/>
          <w:szCs w:val="20"/>
        </w:rPr>
        <w:t>teisės aktuose nustatytą,</w:t>
      </w:r>
      <w:r w:rsidRPr="00D77F88">
        <w:rPr>
          <w:sz w:val="20"/>
          <w:szCs w:val="20"/>
        </w:rPr>
        <w:t xml:space="preserve"> Darbams atlikti </w:t>
      </w:r>
      <w:r w:rsidR="008B7E0F" w:rsidRPr="00D77F88">
        <w:rPr>
          <w:sz w:val="20"/>
          <w:szCs w:val="20"/>
        </w:rPr>
        <w:t xml:space="preserve">reikiamą </w:t>
      </w:r>
      <w:r w:rsidRPr="00D77F88">
        <w:rPr>
          <w:sz w:val="20"/>
          <w:szCs w:val="20"/>
        </w:rPr>
        <w:t>kvalifikaciją, t. y. turintys atitinkamus atestatus, suteikiančius teisę atlikti Darbus bei įrangos gamintojų išduotus sertifikatus, patvirtinančius, kad darbuotojai yra išmokyti dirbti su Darbams naudojama gamintojo įranga.</w:t>
      </w:r>
    </w:p>
    <w:p w14:paraId="023BFA7F" w14:textId="3C080F81" w:rsidR="00216006" w:rsidRPr="00D77F88" w:rsidRDefault="005E5C66" w:rsidP="00193684">
      <w:pPr>
        <w:pStyle w:val="ListParagraph"/>
        <w:numPr>
          <w:ilvl w:val="1"/>
          <w:numId w:val="2"/>
        </w:numPr>
        <w:spacing w:after="0" w:line="240" w:lineRule="auto"/>
        <w:ind w:left="851" w:hanging="851"/>
        <w:rPr>
          <w:sz w:val="20"/>
          <w:szCs w:val="20"/>
        </w:rPr>
      </w:pPr>
      <w:r w:rsidRPr="00D77F88">
        <w:rPr>
          <w:sz w:val="20"/>
          <w:szCs w:val="20"/>
        </w:rPr>
        <w:t>Pasirašydamas šią Sutartį Rangovas patvirtina, kad prisiima visišką atsakomybę dėl savo pasitelktų sutarties vykdymui darbuotojų ar laikinųjų darbuotojų veiksmų bei dėl Sutarties vykdymui pasitelktų darbuotojų ar laikinųjų darbuotojų veiksmų kilus žalai įsipareigoja visiškai atlyginti nuostolius.</w:t>
      </w:r>
    </w:p>
    <w:p w14:paraId="520587C4" w14:textId="77777777" w:rsidR="00216006" w:rsidRPr="00D77F88" w:rsidRDefault="00372487" w:rsidP="00193684">
      <w:pPr>
        <w:pStyle w:val="ListParagraph"/>
        <w:numPr>
          <w:ilvl w:val="1"/>
          <w:numId w:val="2"/>
        </w:numPr>
        <w:spacing w:after="0" w:line="240" w:lineRule="auto"/>
        <w:ind w:left="851" w:hanging="851"/>
        <w:rPr>
          <w:sz w:val="20"/>
          <w:szCs w:val="20"/>
        </w:rPr>
      </w:pPr>
      <w:r w:rsidRPr="00D77F88">
        <w:rPr>
          <w:sz w:val="20"/>
          <w:szCs w:val="20"/>
        </w:rPr>
        <w:t xml:space="preserve">Pasirašydamas Sutartį Rangovas suteikia Užsakovui teisę iš Rangovo gautus Darbų rezultatus naudoti savo nuožiūra, perduoti tretiesiems asmenims, taip pat skelbti Darbų rezultato duomenis be atskiro Rangovo sutikimo. </w:t>
      </w:r>
    </w:p>
    <w:p w14:paraId="1342519F" w14:textId="77777777" w:rsidR="00F70EF1" w:rsidRDefault="00372487" w:rsidP="00F70EF1">
      <w:pPr>
        <w:pStyle w:val="ListParagraph"/>
        <w:numPr>
          <w:ilvl w:val="1"/>
          <w:numId w:val="2"/>
        </w:numPr>
        <w:spacing w:after="0" w:line="240" w:lineRule="auto"/>
        <w:ind w:left="851" w:hanging="851"/>
        <w:rPr>
          <w:sz w:val="20"/>
          <w:szCs w:val="20"/>
        </w:rPr>
      </w:pPr>
      <w:r w:rsidRPr="00D77F88">
        <w:rPr>
          <w:sz w:val="20"/>
          <w:szCs w:val="20"/>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turi teisę Sutartyje nustatyta tvarka vienašališkai nutraukti šią Sutartį. </w:t>
      </w:r>
    </w:p>
    <w:p w14:paraId="756C79AC" w14:textId="153619ED" w:rsidR="00216006" w:rsidRPr="00F70EF1" w:rsidRDefault="00372487" w:rsidP="00F70EF1">
      <w:pPr>
        <w:pStyle w:val="ListParagraph"/>
        <w:numPr>
          <w:ilvl w:val="1"/>
          <w:numId w:val="2"/>
        </w:numPr>
        <w:spacing w:after="0" w:line="240" w:lineRule="auto"/>
        <w:ind w:left="851" w:hanging="851"/>
        <w:rPr>
          <w:sz w:val="20"/>
          <w:szCs w:val="20"/>
        </w:rPr>
      </w:pPr>
      <w:r w:rsidRPr="00F70EF1">
        <w:rPr>
          <w:sz w:val="20"/>
          <w:szCs w:val="20"/>
        </w:rPr>
        <w:t>Pasirašydamas Sutartį Rangovas patvirtina, kad susipažino</w:t>
      </w:r>
      <w:r w:rsidR="00D71DF5" w:rsidRPr="00F70EF1">
        <w:rPr>
          <w:sz w:val="20"/>
          <w:szCs w:val="20"/>
        </w:rPr>
        <w:t xml:space="preserve"> su</w:t>
      </w:r>
      <w:r w:rsidRPr="00F70EF1">
        <w:rPr>
          <w:sz w:val="20"/>
          <w:szCs w:val="20"/>
        </w:rPr>
        <w:t xml:space="preserve"> </w:t>
      </w:r>
      <w:r w:rsidR="005E5C66" w:rsidRPr="00F70EF1">
        <w:rPr>
          <w:sz w:val="20"/>
          <w:szCs w:val="20"/>
        </w:rPr>
        <w:t xml:space="preserve">Užsakovo patvirtinta Fizinių ir juridinių asmenų darbų vykdymo Užsakovo veikiančiuose elektros įrenginiuose, statiniuose bei teritorijose tvarka (ją </w:t>
      </w:r>
      <w:r w:rsidR="005E5C66" w:rsidRPr="00F70EF1">
        <w:rPr>
          <w:sz w:val="20"/>
          <w:szCs w:val="20"/>
        </w:rPr>
        <w:lastRenderedPageBreak/>
        <w:t xml:space="preserve">galima rasti adresu </w:t>
      </w:r>
      <w:hyperlink r:id="rId14" w:history="1">
        <w:r w:rsidR="005E5C66" w:rsidRPr="00F70EF1">
          <w:rPr>
            <w:rStyle w:val="Hyperlink"/>
            <w:sz w:val="20"/>
            <w:szCs w:val="20"/>
          </w:rPr>
          <w:t>www.eso.lt</w:t>
        </w:r>
      </w:hyperlink>
      <w:r w:rsidR="00F70EF1">
        <w:rPr>
          <w:rStyle w:val="Hyperlink"/>
          <w:sz w:val="20"/>
          <w:szCs w:val="20"/>
        </w:rPr>
        <w:t xml:space="preserve"> ir</w:t>
      </w:r>
      <w:r w:rsidR="00F70EF1" w:rsidRPr="00F70EF1">
        <w:rPr>
          <w:rStyle w:val="Hyperlink"/>
          <w:sz w:val="20"/>
          <w:szCs w:val="20"/>
        </w:rPr>
        <w:t xml:space="preserve"> https://www.eso.lt/lt/eso-partneriams/elektros-partneriams/sutarciu-valdymas_1954/techniniai-dokumentai-ir-formos_440.html?sr=RVdTSUQ9ZzMzdTdmdHAyZXZjNW1qdnFna2xpcWFhZDM). Su Šia tvarka Rangovas privalo supažindinti ir Subrangovus</w:t>
      </w:r>
      <w:r w:rsidR="005E5C66" w:rsidRPr="00F70EF1">
        <w:rPr>
          <w:sz w:val="20"/>
          <w:szCs w:val="20"/>
        </w:rPr>
        <w:t>). Su Šia tvarka Rangovas privalo supažindinti ir Subrangovus</w:t>
      </w:r>
      <w:r w:rsidRPr="00F70EF1">
        <w:rPr>
          <w:sz w:val="20"/>
          <w:szCs w:val="20"/>
        </w:rPr>
        <w:t xml:space="preserve">. </w:t>
      </w:r>
    </w:p>
    <w:p w14:paraId="19BD3FA2" w14:textId="77777777" w:rsidR="00F616D0" w:rsidRDefault="00372487" w:rsidP="00F616D0">
      <w:pPr>
        <w:pStyle w:val="ListParagraph"/>
        <w:numPr>
          <w:ilvl w:val="1"/>
          <w:numId w:val="2"/>
        </w:numPr>
        <w:spacing w:after="0" w:line="240" w:lineRule="auto"/>
        <w:ind w:left="851" w:hanging="851"/>
        <w:rPr>
          <w:sz w:val="20"/>
          <w:szCs w:val="20"/>
        </w:rPr>
      </w:pPr>
      <w:r w:rsidRPr="00D77F88">
        <w:rPr>
          <w:sz w:val="20"/>
          <w:szCs w:val="20"/>
        </w:rPr>
        <w:t xml:space="preserve">Rangovas užtikrina, kad jo vykdoma veikla yra teisėta ir neprieštaraus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taip pat, bet neapsiribojant, už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4666749A" w14:textId="2A25D74B" w:rsidR="00BC2D90" w:rsidRPr="00F616D0" w:rsidRDefault="00372487" w:rsidP="00F616D0">
      <w:pPr>
        <w:pStyle w:val="ListParagraph"/>
        <w:numPr>
          <w:ilvl w:val="1"/>
          <w:numId w:val="2"/>
        </w:numPr>
        <w:spacing w:after="0" w:line="240" w:lineRule="auto"/>
        <w:ind w:left="851" w:hanging="851"/>
        <w:rPr>
          <w:sz w:val="20"/>
          <w:szCs w:val="20"/>
        </w:rPr>
      </w:pPr>
      <w:r w:rsidRPr="00F616D0">
        <w:rPr>
          <w:sz w:val="20"/>
          <w:szCs w:val="20"/>
        </w:rPr>
        <w:t>Rangovas užtikrina, kad  įvertino visas Projekte numatytas Darbų apimtis, įskaitant visas projektines medžiagas bei įrenginius, reikalingus Projektui įgyvendinti, išskyrus Užsakovo Teikiamas medžiagas bei įrenginius. Rangovas patvirtina, kad prieš pateikdamas Pasiūlymą, nuvyko į objekto vietą ir įvertino techninio projekto sprendinių įgyvendinimo galimybes vietovėje ir planuojamu laiku, galimą darbų apimčių pasikeitimo riziką, taip pat ir dėl techniniame projekte galimų klaidų. Projekto pasikeitimo riziką, kurią lemia trečiosios šalys Sutarties vykdymo metu, prisiima Užsakovas.</w:t>
      </w:r>
      <w:r w:rsidR="00F616D0">
        <w:rPr>
          <w:sz w:val="20"/>
          <w:szCs w:val="20"/>
        </w:rPr>
        <w:t xml:space="preserve"> Detalesnė informacija apie elektros tinklo geografinius ir techninius duomenis:</w:t>
      </w:r>
      <w:r w:rsidRPr="00F616D0">
        <w:rPr>
          <w:sz w:val="20"/>
          <w:szCs w:val="20"/>
        </w:rPr>
        <w:t xml:space="preserve"> </w:t>
      </w:r>
      <w:r w:rsidR="00F616D0" w:rsidRPr="00F616D0">
        <w:rPr>
          <w:sz w:val="20"/>
          <w:szCs w:val="20"/>
        </w:rPr>
        <w:t>https://www.eso.lt/lt/eso-partneriams/elektros-partneriams/sutarciu-valdymas_1954/elektros-duomenys.html</w:t>
      </w:r>
    </w:p>
    <w:p w14:paraId="639406C5" w14:textId="1AD002BD" w:rsidR="00BC2D90" w:rsidRPr="00D77F88" w:rsidRDefault="00BC2D90" w:rsidP="009373BD">
      <w:pPr>
        <w:spacing w:after="0"/>
        <w:rPr>
          <w:sz w:val="20"/>
          <w:szCs w:val="20"/>
        </w:rPr>
      </w:pPr>
    </w:p>
    <w:p w14:paraId="40D490B4" w14:textId="2ADDB7D9" w:rsidR="00216006" w:rsidRPr="00D77F88" w:rsidRDefault="00372487" w:rsidP="00D77F88">
      <w:pPr>
        <w:pStyle w:val="ListParagraph"/>
        <w:numPr>
          <w:ilvl w:val="0"/>
          <w:numId w:val="2"/>
        </w:numPr>
        <w:spacing w:line="240" w:lineRule="auto"/>
        <w:ind w:left="426" w:hanging="426"/>
        <w:rPr>
          <w:b/>
          <w:sz w:val="20"/>
          <w:szCs w:val="20"/>
        </w:rPr>
      </w:pPr>
      <w:r w:rsidRPr="00D77F88">
        <w:rPr>
          <w:b/>
          <w:sz w:val="20"/>
          <w:szCs w:val="20"/>
        </w:rPr>
        <w:t>ŠALIŲ TEISĖS IR PAREIGOS</w:t>
      </w:r>
    </w:p>
    <w:p w14:paraId="35C01AC4" w14:textId="2726FF1E" w:rsidR="00216006" w:rsidRPr="00D77F88" w:rsidRDefault="00372487" w:rsidP="009373BD">
      <w:pPr>
        <w:pStyle w:val="ListParagraph"/>
        <w:numPr>
          <w:ilvl w:val="1"/>
          <w:numId w:val="2"/>
        </w:numPr>
        <w:spacing w:after="0" w:line="240" w:lineRule="auto"/>
        <w:ind w:left="851" w:hanging="851"/>
        <w:rPr>
          <w:sz w:val="20"/>
          <w:szCs w:val="20"/>
        </w:rPr>
      </w:pPr>
      <w:r w:rsidRPr="00471B1B">
        <w:rPr>
          <w:sz w:val="20"/>
          <w:szCs w:val="20"/>
        </w:rPr>
        <w:t xml:space="preserve">Rangovas privalo Sutarties galiojimo laikotarpiu </w:t>
      </w:r>
      <w:r w:rsidR="000017F7" w:rsidRPr="00471B1B">
        <w:rPr>
          <w:sz w:val="20"/>
          <w:szCs w:val="20"/>
        </w:rPr>
        <w:t xml:space="preserve">ir </w:t>
      </w:r>
      <w:r w:rsidR="006B35A4" w:rsidRPr="00471B1B">
        <w:rPr>
          <w:sz w:val="20"/>
          <w:szCs w:val="20"/>
        </w:rPr>
        <w:t>2</w:t>
      </w:r>
      <w:r w:rsidR="000017F7" w:rsidRPr="00471B1B">
        <w:rPr>
          <w:sz w:val="20"/>
          <w:szCs w:val="20"/>
        </w:rPr>
        <w:t xml:space="preserve"> (</w:t>
      </w:r>
      <w:r w:rsidR="006B35A4" w:rsidRPr="00471B1B">
        <w:rPr>
          <w:sz w:val="20"/>
          <w:szCs w:val="20"/>
        </w:rPr>
        <w:t>d</w:t>
      </w:r>
      <w:r w:rsidR="00F261E2" w:rsidRPr="00471B1B">
        <w:rPr>
          <w:sz w:val="20"/>
          <w:szCs w:val="20"/>
        </w:rPr>
        <w:t>vejus</w:t>
      </w:r>
      <w:r w:rsidR="000017F7" w:rsidRPr="00471B1B">
        <w:rPr>
          <w:sz w:val="20"/>
          <w:szCs w:val="20"/>
        </w:rPr>
        <w:t xml:space="preserve">) metus po </w:t>
      </w:r>
      <w:r w:rsidR="00AB0749" w:rsidRPr="00471B1B">
        <w:rPr>
          <w:sz w:val="20"/>
          <w:szCs w:val="20"/>
        </w:rPr>
        <w:t>S</w:t>
      </w:r>
      <w:r w:rsidR="000017F7" w:rsidRPr="00471B1B">
        <w:rPr>
          <w:sz w:val="20"/>
          <w:szCs w:val="20"/>
        </w:rPr>
        <w:t>utarties galiojimo pabaigos</w:t>
      </w:r>
      <w:r w:rsidRPr="00471B1B">
        <w:rPr>
          <w:sz w:val="20"/>
          <w:szCs w:val="20"/>
        </w:rPr>
        <w:t xml:space="preserve"> būti apdraudęs savo civilinę atsakomybę už Užsakovui ir kitiems asmenims padarytą žalą, atliekant Sutartyje nurodytus Darbus, ne mažesne kaip 43 443,00 EUR (</w:t>
      </w:r>
      <w:r w:rsidRPr="00D77F88">
        <w:rPr>
          <w:sz w:val="20"/>
          <w:szCs w:val="20"/>
        </w:rPr>
        <w:t xml:space="preserve">keturiasdešimt trijų tūkstančių keturių šimtų keturiasdešimt trijų eurų 00 ct) suma ir Užsakovui paprašius, pateikti tai įrodančius dokumentus: </w:t>
      </w:r>
    </w:p>
    <w:p w14:paraId="25CF8EB9" w14:textId="73EB6077" w:rsidR="00216006" w:rsidRPr="00D77F88" w:rsidRDefault="00372487" w:rsidP="009373BD">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 xml:space="preserve">Rangovas savo sąskaita privalo pratęsti (atnaujinti) draudimo sutartį, jeigu ji baigtųsi anksčiau, negu baigiasi </w:t>
      </w:r>
      <w:r w:rsidR="008B0FE8">
        <w:rPr>
          <w:sz w:val="20"/>
          <w:szCs w:val="20"/>
        </w:rPr>
        <w:t>13</w:t>
      </w:r>
      <w:r w:rsidR="000017F7" w:rsidRPr="00D77F88">
        <w:rPr>
          <w:sz w:val="20"/>
          <w:szCs w:val="20"/>
        </w:rPr>
        <w:t>.1 punkte nustatytas</w:t>
      </w:r>
      <w:r w:rsidRPr="00D77F88">
        <w:rPr>
          <w:sz w:val="20"/>
          <w:szCs w:val="20"/>
        </w:rPr>
        <w:t xml:space="preserve"> laikotarpis; </w:t>
      </w:r>
    </w:p>
    <w:p w14:paraId="26A3078E" w14:textId="55BC21FF" w:rsidR="00216006" w:rsidRPr="00D77F88" w:rsidRDefault="006B35A4" w:rsidP="009373BD">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Rangovas privalo iš anksto raštu informuoti Užsakovą apie bet kokius</w:t>
      </w:r>
      <w:r w:rsidR="00372487" w:rsidRPr="00D77F88">
        <w:rPr>
          <w:sz w:val="20"/>
          <w:szCs w:val="20"/>
        </w:rPr>
        <w:t xml:space="preserve"> draudimo sutarties sąlygų pakeitimus, </w:t>
      </w:r>
      <w:r w:rsidRPr="00D77F88">
        <w:rPr>
          <w:sz w:val="20"/>
          <w:szCs w:val="20"/>
        </w:rPr>
        <w:t>atliekamus jo arba draudiko iniciatyva</w:t>
      </w:r>
      <w:r w:rsidR="00AB1582" w:rsidRPr="00D77F88">
        <w:rPr>
          <w:sz w:val="20"/>
          <w:szCs w:val="20"/>
        </w:rPr>
        <w:t>;</w:t>
      </w:r>
    </w:p>
    <w:p w14:paraId="57659CD7" w14:textId="09703FE1" w:rsidR="00216006" w:rsidRPr="00D77F88" w:rsidRDefault="00372487" w:rsidP="009373BD">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 xml:space="preserve">Užsakovui nustačius, kad Rangovas pažeidė Sutarties BD </w:t>
      </w:r>
      <w:r w:rsidR="008B0FE8">
        <w:rPr>
          <w:sz w:val="20"/>
          <w:szCs w:val="20"/>
        </w:rPr>
        <w:t>13</w:t>
      </w:r>
      <w:r w:rsidRPr="00D77F88">
        <w:rPr>
          <w:sz w:val="20"/>
          <w:szCs w:val="20"/>
        </w:rPr>
        <w:t xml:space="preserve">.1, </w:t>
      </w:r>
      <w:r w:rsidR="008B0FE8">
        <w:rPr>
          <w:sz w:val="20"/>
          <w:szCs w:val="20"/>
        </w:rPr>
        <w:t>13</w:t>
      </w:r>
      <w:r w:rsidRPr="00D77F88">
        <w:rPr>
          <w:sz w:val="20"/>
          <w:szCs w:val="20"/>
        </w:rPr>
        <w:t>.1.1 – 1</w:t>
      </w:r>
      <w:r w:rsidR="008B0FE8">
        <w:rPr>
          <w:sz w:val="20"/>
          <w:szCs w:val="20"/>
        </w:rPr>
        <w:t>3</w:t>
      </w:r>
      <w:r w:rsidRPr="00D77F88">
        <w:rPr>
          <w:sz w:val="20"/>
          <w:szCs w:val="20"/>
        </w:rPr>
        <w:t xml:space="preserve">.1.2 punktų reikalavimus, Rangovas privalo sumokėti Užsakovui 1 500,00 EUR (vieno tūkstančio penkių šimtų eurų 00 ct) dydžio baudą už kiekvieną </w:t>
      </w:r>
      <w:r w:rsidR="00DC1B78" w:rsidRPr="00D77F88">
        <w:rPr>
          <w:sz w:val="20"/>
          <w:szCs w:val="20"/>
        </w:rPr>
        <w:t xml:space="preserve">tokį </w:t>
      </w:r>
      <w:r w:rsidRPr="00D77F88">
        <w:rPr>
          <w:sz w:val="20"/>
          <w:szCs w:val="20"/>
        </w:rPr>
        <w:t>atvejį</w:t>
      </w:r>
      <w:r w:rsidR="005E5C66" w:rsidRPr="00D77F88">
        <w:rPr>
          <w:sz w:val="20"/>
          <w:szCs w:val="20"/>
        </w:rPr>
        <w:t xml:space="preserve"> ir įsipareigoja atlyginti dėl įsipareigojimų neįvykdymo Užsakovo patirtus tiesioginius nuostolius</w:t>
      </w:r>
      <w:r w:rsidRPr="00D77F88">
        <w:rPr>
          <w:sz w:val="20"/>
          <w:szCs w:val="20"/>
        </w:rPr>
        <w:t>.</w:t>
      </w:r>
    </w:p>
    <w:p w14:paraId="703EBE2B" w14:textId="77777777" w:rsidR="00216006" w:rsidRPr="00D77F88" w:rsidRDefault="00372487" w:rsidP="009373BD">
      <w:pPr>
        <w:pStyle w:val="ListParagraph"/>
        <w:numPr>
          <w:ilvl w:val="1"/>
          <w:numId w:val="2"/>
        </w:numPr>
        <w:spacing w:after="0" w:line="240" w:lineRule="auto"/>
        <w:ind w:left="851" w:hanging="851"/>
        <w:rPr>
          <w:sz w:val="20"/>
          <w:szCs w:val="20"/>
        </w:rPr>
      </w:pPr>
      <w:r w:rsidRPr="00D77F88">
        <w:rPr>
          <w:sz w:val="20"/>
          <w:szCs w:val="20"/>
        </w:rPr>
        <w:t xml:space="preserve">Užsakovas įsipareigoja: </w:t>
      </w:r>
    </w:p>
    <w:p w14:paraId="32125E33" w14:textId="7923B76E" w:rsidR="00216006" w:rsidRPr="00D77F88" w:rsidRDefault="00372487" w:rsidP="009373BD">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 xml:space="preserve">ne vėliau kaip per 5 </w:t>
      </w:r>
      <w:r w:rsidR="001705A1" w:rsidRPr="00D77F88">
        <w:rPr>
          <w:sz w:val="20"/>
          <w:szCs w:val="20"/>
        </w:rPr>
        <w:t xml:space="preserve">(penkias) </w:t>
      </w:r>
      <w:r w:rsidRPr="00D77F88">
        <w:rPr>
          <w:sz w:val="20"/>
          <w:szCs w:val="20"/>
        </w:rPr>
        <w:t>darbo dienas nuo Sutarties pasirašymo dienos perduoti Rangovui dokumentus, kurie reikalingi Darbams atlikti (Sutarties SD gali būti detalizuojama, kokie dokumentai turi būti perduodami, t. y.</w:t>
      </w:r>
      <w:r w:rsidR="005E5C66" w:rsidRPr="00D77F88">
        <w:rPr>
          <w:sz w:val="20"/>
          <w:szCs w:val="20"/>
        </w:rPr>
        <w:t>,</w:t>
      </w:r>
      <w:r w:rsidRPr="00D77F88">
        <w:rPr>
          <w:sz w:val="20"/>
          <w:szCs w:val="20"/>
        </w:rPr>
        <w:t xml:space="preserve"> įskaitant, bet neapsiribojant: planus, projektus, leidimus ir pan.); </w:t>
      </w:r>
    </w:p>
    <w:p w14:paraId="05B497A2" w14:textId="4195FDB8" w:rsidR="00216006" w:rsidRPr="00D77F88" w:rsidRDefault="00372487" w:rsidP="009373BD">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 xml:space="preserve">ne vėliau kaip per 5 </w:t>
      </w:r>
      <w:r w:rsidR="001705A1" w:rsidRPr="00D77F88">
        <w:rPr>
          <w:sz w:val="20"/>
          <w:szCs w:val="20"/>
        </w:rPr>
        <w:t xml:space="preserve">(penkias) </w:t>
      </w:r>
      <w:r w:rsidRPr="00D77F88">
        <w:rPr>
          <w:sz w:val="20"/>
          <w:szCs w:val="20"/>
        </w:rPr>
        <w:t>darbo dienas nuo Sutarties pasirašymo dienos arba Grafike numatytu laiku perduoti Rangovui statybos aikštelę (objektą, kuriame atliekami Darbai) visam Darbų atlikimo laikotarpiui ir užtikrinti Rangovui galimybę patekti į statybos aikštelę (objektą) per vi</w:t>
      </w:r>
      <w:r w:rsidR="00216006" w:rsidRPr="00D77F88">
        <w:rPr>
          <w:sz w:val="20"/>
          <w:szCs w:val="20"/>
        </w:rPr>
        <w:t>są Sutarties galiojimo terminą;</w:t>
      </w:r>
    </w:p>
    <w:p w14:paraId="7C29D1CD" w14:textId="77777777" w:rsidR="00216006" w:rsidRPr="00D77F88" w:rsidRDefault="00372487" w:rsidP="009373BD">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 xml:space="preserve">pranešti Rangovui, kas vykdys techninę Darbų priežiūrą, jei tokia priežiūra bus vykdoma; </w:t>
      </w:r>
    </w:p>
    <w:p w14:paraId="6B62AF43" w14:textId="77777777" w:rsidR="00216006" w:rsidRPr="00D77F88" w:rsidRDefault="00372487" w:rsidP="009373BD">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 xml:space="preserve">perduoti / pristatyti Rangovui Teikiamas medžiagas (jei tai numatoma Sutarties SD); </w:t>
      </w:r>
    </w:p>
    <w:p w14:paraId="43EA9F0A" w14:textId="2D80F2BD" w:rsidR="00216006" w:rsidRPr="00D77F88" w:rsidRDefault="00372487" w:rsidP="009373BD">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gavęs Sutarties BD 1</w:t>
      </w:r>
      <w:r w:rsidR="008B0FE8">
        <w:rPr>
          <w:sz w:val="20"/>
          <w:szCs w:val="20"/>
        </w:rPr>
        <w:t>3</w:t>
      </w:r>
      <w:r w:rsidRPr="00D77F88">
        <w:rPr>
          <w:sz w:val="20"/>
          <w:szCs w:val="20"/>
        </w:rPr>
        <w:t>.3.25 punkte numatytą Rangovo pranešimą, ne vėliau kaip per 10</w:t>
      </w:r>
      <w:r w:rsidR="001705A1" w:rsidRPr="00D77F88">
        <w:rPr>
          <w:sz w:val="20"/>
          <w:szCs w:val="20"/>
        </w:rPr>
        <w:t xml:space="preserve"> (dešimt)</w:t>
      </w:r>
      <w:r w:rsidRPr="00D77F88">
        <w:rPr>
          <w:sz w:val="20"/>
          <w:szCs w:val="20"/>
        </w:rPr>
        <w:t xml:space="preserve"> darbo dienų arba per kitą Šalių sutartą protingą terminą pakeisti netinkamas Teikiamas medžiagas ar dokumentus arba nurodymus dėl Darbų atlikimo būdo. </w:t>
      </w:r>
    </w:p>
    <w:p w14:paraId="1AE42CA9" w14:textId="77777777" w:rsidR="00216006" w:rsidRPr="00D77F88" w:rsidRDefault="00372487" w:rsidP="009373BD">
      <w:pPr>
        <w:pStyle w:val="ListParagraph"/>
        <w:numPr>
          <w:ilvl w:val="1"/>
          <w:numId w:val="2"/>
        </w:numPr>
        <w:spacing w:after="0" w:line="240" w:lineRule="auto"/>
        <w:ind w:left="851" w:hanging="851"/>
        <w:rPr>
          <w:sz w:val="20"/>
          <w:szCs w:val="20"/>
        </w:rPr>
      </w:pPr>
      <w:r w:rsidRPr="00D77F88">
        <w:rPr>
          <w:sz w:val="20"/>
          <w:szCs w:val="20"/>
        </w:rPr>
        <w:t xml:space="preserve">Rangovas įsipareigoja: </w:t>
      </w:r>
    </w:p>
    <w:p w14:paraId="3E9203B2" w14:textId="77777777" w:rsidR="00216006" w:rsidRPr="00D77F88" w:rsidRDefault="00372487" w:rsidP="009373BD">
      <w:pPr>
        <w:pStyle w:val="ListParagraph"/>
        <w:numPr>
          <w:ilvl w:val="2"/>
          <w:numId w:val="2"/>
        </w:numPr>
        <w:tabs>
          <w:tab w:val="left" w:pos="-142"/>
          <w:tab w:val="left" w:pos="851"/>
        </w:tabs>
        <w:spacing w:after="0" w:line="240" w:lineRule="auto"/>
        <w:ind w:left="851" w:hanging="851"/>
        <w:rPr>
          <w:sz w:val="20"/>
          <w:szCs w:val="20"/>
        </w:rPr>
      </w:pPr>
      <w:bookmarkStart w:id="10" w:name="_Ref412638358"/>
      <w:bookmarkStart w:id="11" w:name="_Ref410058309"/>
      <w:r w:rsidRPr="00D77F88">
        <w:rPr>
          <w:sz w:val="20"/>
          <w:szCs w:val="20"/>
        </w:rPr>
        <w:t xml:space="preserve">Sutartyje nustatytu laiku atlikti ir perduoti Užsakovui </w:t>
      </w:r>
      <w:bookmarkEnd w:id="10"/>
      <w:r w:rsidRPr="00D77F88">
        <w:rPr>
          <w:sz w:val="20"/>
          <w:szCs w:val="20"/>
        </w:rPr>
        <w:t xml:space="preserve">užbaigtus visus Sutartyje nurodytus Darbus ir ištaisyti trūkumus, nustatytus per Garantinį terminą ar Darbų priėmimo metu;  </w:t>
      </w:r>
    </w:p>
    <w:p w14:paraId="02A49544" w14:textId="323343DA" w:rsidR="00216006" w:rsidRPr="00D77F88" w:rsidRDefault="00372487" w:rsidP="009373BD">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 xml:space="preserve">ne vėliau kaip per 5 </w:t>
      </w:r>
      <w:r w:rsidR="001705A1" w:rsidRPr="00D77F88">
        <w:rPr>
          <w:sz w:val="20"/>
          <w:szCs w:val="20"/>
        </w:rPr>
        <w:t xml:space="preserve">(penkias) </w:t>
      </w:r>
      <w:r w:rsidRPr="00D77F88">
        <w:rPr>
          <w:sz w:val="20"/>
          <w:szCs w:val="20"/>
        </w:rPr>
        <w:t xml:space="preserve">darbo dienas nuo Sutarties pasirašymo dienos susisiekti su Užsakovo įgaliotu atstovu ir atvykti Sutarties SD nurodytu adresu priimti dokumentų, kurie reikalingi Darbams atlikti; </w:t>
      </w:r>
    </w:p>
    <w:p w14:paraId="7EFEFDC2" w14:textId="77777777" w:rsidR="00216006" w:rsidRPr="00D77F88" w:rsidRDefault="00372487" w:rsidP="009373BD">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 xml:space="preserve">keisti Užsakovo Projektą tik gavus Užsakovo raštišką sutikimą; </w:t>
      </w:r>
    </w:p>
    <w:p w14:paraId="1759F431" w14:textId="77777777" w:rsidR="00216006" w:rsidRPr="00D77F88" w:rsidRDefault="00372487" w:rsidP="009373BD">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 xml:space="preserve">atlikti Darbus pagal Sustambintų darbų kiekių žiniaraštį, pridedamą Sutarties atskiru priedu, laikantis nustatytų teisės aktų reikalavimų; </w:t>
      </w:r>
    </w:p>
    <w:p w14:paraId="70F9B7D1" w14:textId="77777777" w:rsidR="00216006" w:rsidRPr="00D77F88" w:rsidRDefault="00372487" w:rsidP="009373BD">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 xml:space="preserve">įrengti laikinus statinius, kurie reikalingi Darbams atlikti ir Perkamoms bei Teikiamoms medžiagoms saugoti; </w:t>
      </w:r>
    </w:p>
    <w:p w14:paraId="370DB9B9" w14:textId="77777777" w:rsidR="00216006" w:rsidRPr="00D77F88" w:rsidRDefault="00372487" w:rsidP="009373BD">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 xml:space="preserve">priimti ir saugoti Darbams reikalingas Teikiamas medžiagas, įrenginius, komplektuojamąsias detales ir techniką. Užsakovo Rangovui perduotų Teikiamų medžiagų ir kito turto atsitiktinio žuvimo ar sugedimo rizika tenka Rangovui; </w:t>
      </w:r>
    </w:p>
    <w:p w14:paraId="249ABE28" w14:textId="1298DA3B" w:rsidR="00216006" w:rsidRPr="00D77F88" w:rsidRDefault="00372487" w:rsidP="009373BD">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lastRenderedPageBreak/>
        <w:t xml:space="preserve">prieš pradedant Darbus, vadovaujantis šios Sutarties BD </w:t>
      </w:r>
      <w:r w:rsidR="00171950" w:rsidRPr="00D77F88">
        <w:rPr>
          <w:sz w:val="20"/>
          <w:szCs w:val="20"/>
        </w:rPr>
        <w:t>13</w:t>
      </w:r>
      <w:r w:rsidRPr="00D77F88">
        <w:rPr>
          <w:sz w:val="20"/>
          <w:szCs w:val="20"/>
        </w:rPr>
        <w:t>.</w:t>
      </w:r>
      <w:r w:rsidR="00171950" w:rsidRPr="00D77F88">
        <w:rPr>
          <w:sz w:val="20"/>
          <w:szCs w:val="20"/>
        </w:rPr>
        <w:t xml:space="preserve">6 </w:t>
      </w:r>
      <w:r w:rsidRPr="00D77F88">
        <w:rPr>
          <w:sz w:val="20"/>
          <w:szCs w:val="20"/>
        </w:rPr>
        <w:t xml:space="preserve">punkte nurodytų Užsakovo vidaus teisės aktų nuostatų reikalavimais,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w:t>
      </w:r>
      <w:r w:rsidR="00171950" w:rsidRPr="00D77F88">
        <w:rPr>
          <w:sz w:val="20"/>
          <w:szCs w:val="20"/>
        </w:rPr>
        <w:t xml:space="preserve">darbuotojai (čia ir toliau Sutartyje Rangovo darbuotojais laikomi ir Rangovo laikinieji darbuotojai) </w:t>
      </w:r>
      <w:r w:rsidRPr="00D77F88">
        <w:rPr>
          <w:sz w:val="20"/>
          <w:szCs w:val="20"/>
        </w:rPr>
        <w:t>bei Darbams atlikti Rangovo pasitelktų trečiųjų asmenų (Subrangovų) darbuotojai. Už pasekmes bei padarytą žalą, kilusias dėl šių reikalavimų nesilaikymo</w:t>
      </w:r>
      <w:r w:rsidR="00E93F67" w:rsidRPr="00D77F88">
        <w:rPr>
          <w:sz w:val="20"/>
          <w:szCs w:val="20"/>
        </w:rPr>
        <w:t xml:space="preserve"> esant Rangovo (įskaitant jo darbuotojų, pasitektų trečiųjų asmenų ar </w:t>
      </w:r>
      <w:r w:rsidR="008E39E6" w:rsidRPr="00D77F88">
        <w:rPr>
          <w:sz w:val="20"/>
          <w:szCs w:val="20"/>
        </w:rPr>
        <w:t>S</w:t>
      </w:r>
      <w:r w:rsidR="00E93F67" w:rsidRPr="00D77F88">
        <w:rPr>
          <w:sz w:val="20"/>
          <w:szCs w:val="20"/>
        </w:rPr>
        <w:t>ubrangovų) kaltei</w:t>
      </w:r>
      <w:r w:rsidRPr="00D77F88">
        <w:rPr>
          <w:sz w:val="20"/>
          <w:szCs w:val="20"/>
        </w:rPr>
        <w:t xml:space="preserve">, visais atvejais atsako Rangovas; </w:t>
      </w:r>
    </w:p>
    <w:p w14:paraId="5F7DD71A" w14:textId="4FFB6A06" w:rsidR="00216006" w:rsidRPr="00D77F88" w:rsidRDefault="00372487" w:rsidP="009373BD">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 xml:space="preserve">instruktuoti Darbus atliksiančius darbuotojus saugos darbe bei kitais šios Sutarties BD </w:t>
      </w:r>
      <w:r w:rsidR="00171950" w:rsidRPr="00D77F88">
        <w:rPr>
          <w:sz w:val="20"/>
          <w:szCs w:val="20"/>
        </w:rPr>
        <w:t>1</w:t>
      </w:r>
      <w:r w:rsidR="009327F7">
        <w:rPr>
          <w:sz w:val="20"/>
          <w:szCs w:val="20"/>
        </w:rPr>
        <w:t>3</w:t>
      </w:r>
      <w:r w:rsidRPr="00D77F88">
        <w:rPr>
          <w:sz w:val="20"/>
          <w:szCs w:val="20"/>
        </w:rPr>
        <w:t>.3.7 punkte nurodytais klausimais, taip pat užtikrinti jų tinkamą parengimą bei atestavimą pagal specializuotas mokymų programas</w:t>
      </w:r>
      <w:r w:rsidR="00E56CE1" w:rsidRPr="00D77F88">
        <w:rPr>
          <w:sz w:val="20"/>
          <w:szCs w:val="20"/>
        </w:rPr>
        <w:t>, iš kurių neformalios programos būtų suderintos su Užsakovu.</w:t>
      </w:r>
      <w:r w:rsidRPr="00D77F88">
        <w:rPr>
          <w:sz w:val="20"/>
          <w:szCs w:val="20"/>
        </w:rPr>
        <w:t xml:space="preserve"> Darbus atliksiantys darbuotojai taip pat privalo būti aprūpinti</w:t>
      </w:r>
      <w:r w:rsidR="00E56CE1" w:rsidRPr="00D77F88">
        <w:rPr>
          <w:sz w:val="20"/>
          <w:szCs w:val="20"/>
        </w:rPr>
        <w:t xml:space="preserve"> standartų reikalavimus atitinkančiais bei įmonės ženklais pažymėtais</w:t>
      </w:r>
      <w:r w:rsidRPr="00D77F88">
        <w:rPr>
          <w:sz w:val="20"/>
          <w:szCs w:val="20"/>
        </w:rPr>
        <w:t xml:space="preserve"> darbo rūbais ir kitomis asmeninėmis darbuotojų saugos ir sveikatos priemonėmis, ir Rangovas privalo užtikrinti, kad šios priemonės būtų naudojamos atliekant Darbus; </w:t>
      </w:r>
    </w:p>
    <w:p w14:paraId="79B1E0BA" w14:textId="78DB6F7F" w:rsidR="00216006" w:rsidRPr="00D77F88" w:rsidRDefault="00372487" w:rsidP="009373BD">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 xml:space="preserve">vadovaujantis šios Sutarties BD </w:t>
      </w:r>
      <w:r w:rsidR="00171950" w:rsidRPr="00D77F88">
        <w:rPr>
          <w:sz w:val="20"/>
          <w:szCs w:val="20"/>
        </w:rPr>
        <w:t>1</w:t>
      </w:r>
      <w:r w:rsidR="009327F7">
        <w:rPr>
          <w:sz w:val="20"/>
          <w:szCs w:val="20"/>
        </w:rPr>
        <w:t>2</w:t>
      </w:r>
      <w:r w:rsidRPr="00D77F88">
        <w:rPr>
          <w:sz w:val="20"/>
          <w:szCs w:val="20"/>
        </w:rPr>
        <w:t>.</w:t>
      </w:r>
      <w:r w:rsidR="00171950" w:rsidRPr="00D77F88">
        <w:rPr>
          <w:sz w:val="20"/>
          <w:szCs w:val="20"/>
        </w:rPr>
        <w:t xml:space="preserve">6 </w:t>
      </w:r>
      <w:r w:rsidRPr="00D77F88">
        <w:rPr>
          <w:sz w:val="20"/>
          <w:szCs w:val="20"/>
        </w:rPr>
        <w:t xml:space="preserve">punkte nurodytų Užsakovo vidaus teisės aktų nuostatų reikalavimais bei Šalių pasirašyto tarpusavio saugaus darbo atsakomybės ribų akto sąlygų atlikti operatyvinius perjungimus ir pasiruošti darbo vietą, jei Rangovui išduotame VEI atestate yra nurodyta, kad Rangovas gali eksploatuoti ar technologiškai valdyti atitinkamus elektros įrenginius; </w:t>
      </w:r>
    </w:p>
    <w:p w14:paraId="38072912" w14:textId="77777777" w:rsidR="00216006" w:rsidRPr="00D77F88" w:rsidRDefault="00372487" w:rsidP="009373BD">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 xml:space="preserve">nepradėti Darbų veikiančiuose elektros įrenginiuose ir nepasirašius tarpusavio atsakomybės ribų akto bei negavus Užsakovo raštiško leidimo; </w:t>
      </w:r>
    </w:p>
    <w:p w14:paraId="05BF67CB" w14:textId="168DBDFE" w:rsidR="00216006" w:rsidRPr="00D77F88" w:rsidRDefault="003E6AEC" w:rsidP="009373BD">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informuoti Užsakovą apie Darbų atlikimo eigą ne rečiau kaip kas 5 (penkias) darbo dienas, pateikiant jam išsamias ataskaitas apie Darbų atlikimo eigą (įskaitant, bet neapsiribojant, išsamius pranešimus apie esamą Darbų stadiją, numatomus Darbų užbaigimo terminus, aplinkybes, galinčias įtakoti Darbų ar jų dalies užbaigimo terminus ir kt.). Rangovas privalo teikti informaciją pagal su Užsakovu suderintą formą arba per Užsakovo nurodytą informacinę sistemą;</w:t>
      </w:r>
      <w:r w:rsidR="00372487" w:rsidRPr="00D77F88">
        <w:rPr>
          <w:sz w:val="20"/>
          <w:szCs w:val="20"/>
        </w:rPr>
        <w:t xml:space="preserve"> </w:t>
      </w:r>
    </w:p>
    <w:p w14:paraId="1AFD7877" w14:textId="17DD0DB7" w:rsidR="00216006" w:rsidRPr="00D77F88" w:rsidRDefault="004361B0" w:rsidP="009373BD">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Subrangovus pasitelkti vykdyti tik tuos Darbus, kuriuos Rangovas Pasiūlyme numatė perduoti Subrangovams;</w:t>
      </w:r>
      <w:r w:rsidR="00372487" w:rsidRPr="00D77F88">
        <w:rPr>
          <w:sz w:val="20"/>
          <w:szCs w:val="20"/>
        </w:rPr>
        <w:t xml:space="preserve">  </w:t>
      </w:r>
    </w:p>
    <w:p w14:paraId="09033D08" w14:textId="77777777" w:rsidR="00216006" w:rsidRPr="00D77F88" w:rsidRDefault="00372487" w:rsidP="009373BD">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 xml:space="preserve">naudoti statybos aikštelę (objektą) tik pagal tiesioginę paskirtį; </w:t>
      </w:r>
    </w:p>
    <w:p w14:paraId="38100497" w14:textId="77777777" w:rsidR="00F70EF1" w:rsidRDefault="00372487" w:rsidP="00F70EF1">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 xml:space="preserve">pateikti Užsakovui Teikiamų medžiagų sunaudojimo ataskaitą ir grąžinti jų likutį (jeigu visi Darbai arba jų dalis buvo atliekama naudojant Užsakovo pateiktas Teikiamas medžiagas); </w:t>
      </w:r>
    </w:p>
    <w:p w14:paraId="7BFC4CBE" w14:textId="08C10FB2" w:rsidR="00C47C3C" w:rsidRPr="00F70EF1" w:rsidRDefault="00372487" w:rsidP="00F70EF1">
      <w:pPr>
        <w:pStyle w:val="ListParagraph"/>
        <w:numPr>
          <w:ilvl w:val="2"/>
          <w:numId w:val="2"/>
        </w:numPr>
        <w:tabs>
          <w:tab w:val="left" w:pos="-142"/>
          <w:tab w:val="left" w:pos="851"/>
        </w:tabs>
        <w:spacing w:after="0" w:line="240" w:lineRule="auto"/>
        <w:ind w:left="851" w:hanging="851"/>
        <w:rPr>
          <w:sz w:val="20"/>
          <w:szCs w:val="20"/>
        </w:rPr>
      </w:pPr>
      <w:r w:rsidRPr="00F70EF1">
        <w:rPr>
          <w:sz w:val="20"/>
          <w:szCs w:val="20"/>
        </w:rPr>
        <w:t xml:space="preserve">pasirašydamas šią Sutartį Rangovas patvirtina, kad susipažino su  aktualia </w:t>
      </w:r>
      <w:r w:rsidR="00171950" w:rsidRPr="00F70EF1">
        <w:rPr>
          <w:sz w:val="20"/>
          <w:szCs w:val="20"/>
        </w:rPr>
        <w:t>Užsakovo</w:t>
      </w:r>
      <w:r w:rsidRPr="00F70EF1">
        <w:rPr>
          <w:sz w:val="20"/>
          <w:szCs w:val="20"/>
        </w:rPr>
        <w:t xml:space="preserve"> grįžtamųjų medžiagų valdymo tvarka</w:t>
      </w:r>
      <w:r w:rsidR="00C47C3C" w:rsidRPr="00F70EF1">
        <w:rPr>
          <w:sz w:val="20"/>
          <w:szCs w:val="20"/>
        </w:rPr>
        <w:t xml:space="preserve"> (</w:t>
      </w:r>
      <w:r w:rsidRPr="00F70EF1">
        <w:rPr>
          <w:sz w:val="20"/>
          <w:szCs w:val="20"/>
        </w:rPr>
        <w:t xml:space="preserve">su šia tvarka Rangovas gali susipažinti adresu: </w:t>
      </w:r>
      <w:hyperlink r:id="rId15" w:history="1">
        <w:r w:rsidR="00C47C3C" w:rsidRPr="0054166D">
          <w:rPr>
            <w:rStyle w:val="Hyperlink"/>
            <w:sz w:val="20"/>
            <w:szCs w:val="20"/>
          </w:rPr>
          <w:t>www.eso.lt</w:t>
        </w:r>
      </w:hyperlink>
      <w:r w:rsidR="00F70EF1" w:rsidRPr="0054166D">
        <w:rPr>
          <w:sz w:val="20"/>
          <w:szCs w:val="20"/>
        </w:rPr>
        <w:t xml:space="preserve"> ir http://www.eso.lt/lt/eso-partneriams/elektros-partneriams/sutarciu-valdymas_1954/griztamuju-medziagu-valdymo-procesas.html?sr=RVdTSUQ9ZnNidWhnbjFmNmZqdDM4ZWtxcGFvbWkxYTQ</w:t>
      </w:r>
      <w:r w:rsidR="00C47C3C" w:rsidRPr="0054166D">
        <w:rPr>
          <w:sz w:val="20"/>
          <w:szCs w:val="20"/>
        </w:rPr>
        <w:t>).</w:t>
      </w:r>
      <w:r w:rsidR="00C47C3C" w:rsidRPr="00F70EF1">
        <w:rPr>
          <w:sz w:val="20"/>
          <w:szCs w:val="20"/>
        </w:rPr>
        <w:t xml:space="preserve"> V</w:t>
      </w:r>
      <w:r w:rsidR="00C47C3C" w:rsidRPr="00F70EF1">
        <w:rPr>
          <w:rFonts w:eastAsia="Times New Roman"/>
          <w:iCs/>
          <w:sz w:val="20"/>
          <w:szCs w:val="20"/>
        </w:rPr>
        <w:t>adovaudamiesi aktualia Užsakovo grįžtamųjų medžiagų valdymo tvarka,</w:t>
      </w:r>
      <w:r w:rsidR="00C47C3C" w:rsidRPr="00F70EF1">
        <w:rPr>
          <w:sz w:val="20"/>
          <w:szCs w:val="20"/>
        </w:rPr>
        <w:t xml:space="preserve"> demontuotus įrenginius, konstrukcijas ir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Užsakovo nurodytas tinkamas naudoti grįžtamąsias medžiagas pristatyti į sandėlį. Sandėlių adresai ir kontaktiniai duomenys nurodomi </w:t>
      </w:r>
      <w:hyperlink r:id="rId16" w:history="1">
        <w:r w:rsidR="00C47C3C" w:rsidRPr="00F70EF1">
          <w:rPr>
            <w:rStyle w:val="Hyperlink"/>
            <w:sz w:val="20"/>
            <w:szCs w:val="20"/>
          </w:rPr>
          <w:t>www.eso.lt</w:t>
        </w:r>
      </w:hyperlink>
      <w:r w:rsidR="00C47C3C" w:rsidRPr="00F70EF1">
        <w:rPr>
          <w:sz w:val="20"/>
          <w:szCs w:val="20"/>
        </w:rPr>
        <w:t xml:space="preserve">. </w:t>
      </w:r>
    </w:p>
    <w:p w14:paraId="44A7B3C8" w14:textId="77777777" w:rsidR="00216006" w:rsidRPr="00D77F88" w:rsidRDefault="00372487" w:rsidP="009373BD">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 xml:space="preserve">pristatyti grįžtamąsias medžiagas (atskirai juodojo ir spalvotojo metalo laužą) Užsakovo vardu į vieną iš Sutarties SD nurodytame priede nurodytų pristatymo vietų. Pažymą apie pristatymą pateikti Užsakovo įgaliotam atstovui, nurodytam Sutarties SD. Juodojo ir spalvotojo metalo laužo supirkimo taškai Rangovo ir Užsakovo rašytiniu sutarimu Sutarties galiojimo laikotarpiu gali būti keičiami ar papildomi naujais; </w:t>
      </w:r>
    </w:p>
    <w:p w14:paraId="70A8D718" w14:textId="77777777" w:rsidR="00216006" w:rsidRPr="00D77F88" w:rsidRDefault="00372487" w:rsidP="009373BD">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 xml:space="preserve">saugoti atliktų Darbų rezultatą ir likusias nuo Darbų Teikiamas medžiagas bei įrenginius nuo sugadinimo ir vagystės, taip pat nuo meteorologinių sąlygų daromos žalos iki atliktų Darbų perdavimo Užsakovui pagal atitinkamą Aktą; </w:t>
      </w:r>
    </w:p>
    <w:p w14:paraId="1850B2F3" w14:textId="77777777" w:rsidR="00216006" w:rsidRPr="00D77F88" w:rsidRDefault="00372487" w:rsidP="009373BD">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 xml:space="preserve">po Darbų baigimo sutvarkyti statybvietę, atstatyti kelius, statybos aikštelę pagal ankstesnę jų būklę; </w:t>
      </w:r>
    </w:p>
    <w:p w14:paraId="6AEDD83C" w14:textId="2E690FD6" w:rsidR="00216006" w:rsidRPr="00D77F88" w:rsidRDefault="00372487" w:rsidP="009373BD">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prieš Darbų, dėl kurių elektros energijos vartotojams bus apribotas ar nutrauktas elektros energijos tiekimas, pradžią (ne vėliau kaip prieš 3</w:t>
      </w:r>
      <w:r w:rsidR="001705A1" w:rsidRPr="00D77F88">
        <w:rPr>
          <w:sz w:val="20"/>
          <w:szCs w:val="20"/>
        </w:rPr>
        <w:t xml:space="preserve"> (tris)</w:t>
      </w:r>
      <w:r w:rsidRPr="00D77F88">
        <w:rPr>
          <w:sz w:val="20"/>
          <w:szCs w:val="20"/>
        </w:rPr>
        <w:t xml:space="preserve"> darbo dienas iki Darbų pradžios), raštu suderinus skelbimo tekstą su Užsakovu (Sutarties SD priedas), skelbti informaciją apie elektros energijos persiuntimo nutraukimo ar apribojimo trukmę Darbų vykdymo vietose (pvz.: daugiabučių namų laiptinių skelbimų lentose, kaimuose prie parduotuvių esančiose skelbimų lentose ir pan.); </w:t>
      </w:r>
    </w:p>
    <w:bookmarkEnd w:id="11"/>
    <w:p w14:paraId="418D6C55" w14:textId="37A62FC5" w:rsidR="00216006" w:rsidRPr="00D77F88" w:rsidRDefault="00372487" w:rsidP="009373BD">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 xml:space="preserve">Rangovo darbuotojams vykdant Darbus Užsakovo objektuose ir dėl Rangovo darbuotojų veiksmų ar neveikimo, kuriais buvo pažeisti teisės aktų reikalavimai ir / ar iš šios Sutarties kylantys sutartiniai įsipareigojimai, atjungus elektros energijos vartotojų elektros įrenginius, kurie neturėjo būti atjungti nuo elektros tinklo, </w:t>
      </w:r>
      <w:r w:rsidR="00DC1B78" w:rsidRPr="00D77F88">
        <w:rPr>
          <w:sz w:val="20"/>
          <w:szCs w:val="20"/>
        </w:rPr>
        <w:t>Rangovas Užsakovui moka</w:t>
      </w:r>
      <w:r w:rsidRPr="00D77F88">
        <w:rPr>
          <w:sz w:val="20"/>
          <w:szCs w:val="20"/>
        </w:rPr>
        <w:t xml:space="preserve"> 1 500,00 EUR (vieno tūkstančio penkių šimtų eurų 00 ct) dydžio </w:t>
      </w:r>
      <w:r w:rsidR="00DC1B78" w:rsidRPr="00D77F88">
        <w:rPr>
          <w:sz w:val="20"/>
          <w:szCs w:val="20"/>
        </w:rPr>
        <w:t>baudą</w:t>
      </w:r>
      <w:r w:rsidRPr="00D77F88">
        <w:rPr>
          <w:sz w:val="20"/>
          <w:szCs w:val="20"/>
        </w:rPr>
        <w:t xml:space="preserve">. Baudos taikymo faktas nėra laikytinas ginčo objektu – Rangovas neturi teisės reikalauti Užsakovo </w:t>
      </w:r>
      <w:r w:rsidRPr="00D77F88">
        <w:rPr>
          <w:sz w:val="20"/>
          <w:szCs w:val="20"/>
        </w:rPr>
        <w:lastRenderedPageBreak/>
        <w:t xml:space="preserve">pagrįsti savo sprendimą taikyti baudą, bauda Sutartyje nustatyta ir taikoma siekiant prevenciškai užkirsti kelią teisės aktų ir / ar sutartinių įsipareigojimų pažeidimams. Šalys patvirtina, kad šiuose punktuose nurodytos baudos nėra skirtos atlyginti Užsakovo patirtus nuostolius – jie atlyginami kituose Sutarties punktuose nustatyta tvarka; </w:t>
      </w:r>
    </w:p>
    <w:p w14:paraId="6981E081" w14:textId="7034EC88" w:rsidR="00216006" w:rsidRPr="00D77F88" w:rsidRDefault="00372487" w:rsidP="009373BD">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 xml:space="preserve">vykdydamas Darbus, kai yra nutrauktas elektros energijos persiuntimas Užsakovo vartotojams, turi įvertinti Darbus bei Darbų apimtis. Visus numatytus Darbus atlikti suderintu su vartotojais elektros tiekimo nutraukimo laiku, įskaitant Darbus ir schemos atstatymą. Nespėjus laiku baigti Darbų su vartotojais </w:t>
      </w:r>
      <w:r w:rsidR="00F7439E" w:rsidRPr="00D77F88">
        <w:rPr>
          <w:sz w:val="20"/>
          <w:szCs w:val="20"/>
        </w:rPr>
        <w:t xml:space="preserve">suderintu </w:t>
      </w:r>
      <w:r w:rsidRPr="00D77F88">
        <w:rPr>
          <w:sz w:val="20"/>
          <w:szCs w:val="20"/>
        </w:rPr>
        <w:t>atjungimo laiku arba</w:t>
      </w:r>
      <w:r w:rsidR="00101389" w:rsidRPr="00D77F88">
        <w:rPr>
          <w:sz w:val="20"/>
          <w:szCs w:val="20"/>
        </w:rPr>
        <w:t>,</w:t>
      </w:r>
      <w:r w:rsidRPr="00D77F88">
        <w:rPr>
          <w:sz w:val="20"/>
          <w:szCs w:val="20"/>
        </w:rPr>
        <w:t xml:space="preserve"> jei dėl nuo Rangovo priklausančių priežasčių yra reikalingas pakartotinis elektros energijos vartotojų įrenginiuose, kurie šios Sutarties vykdymo tikslais jau buvo atjungti, atjungimas nuo elektros tinklo, Rangovas, Užsakovui pareikalavus, moka 300,00 EUR (trijų šimtų eurų 00 ct) dydžio baudą už kiekvieną atvejį; </w:t>
      </w:r>
    </w:p>
    <w:p w14:paraId="1738F33A" w14:textId="392B318D" w:rsidR="00216006" w:rsidRPr="00D77F88" w:rsidRDefault="00372487" w:rsidP="009373BD">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vykdyti apmokėjimą už Sutarties BD 1</w:t>
      </w:r>
      <w:r w:rsidR="009327F7">
        <w:rPr>
          <w:sz w:val="20"/>
          <w:szCs w:val="20"/>
        </w:rPr>
        <w:t>3</w:t>
      </w:r>
      <w:r w:rsidR="000D18FD">
        <w:rPr>
          <w:sz w:val="20"/>
          <w:szCs w:val="20"/>
        </w:rPr>
        <w:t>.3.21</w:t>
      </w:r>
      <w:r w:rsidRPr="00D77F88">
        <w:rPr>
          <w:sz w:val="20"/>
          <w:szCs w:val="20"/>
        </w:rPr>
        <w:t xml:space="preserve"> punkte išvardintus darbus, kuriems reikalingas leidimas, atlikusiai įmonei bei apmokėti už leidimą žemės kasimo darbams ir visus mokesčius ir rinkliavas, reikalingas Darbams atlikti; </w:t>
      </w:r>
    </w:p>
    <w:p w14:paraId="54C4FD0B" w14:textId="77777777" w:rsidR="006F10E8" w:rsidRPr="00D77F88" w:rsidRDefault="00372487" w:rsidP="009373BD">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 xml:space="preserve">pateikti atliktų Darbų aktą, atliktų Darbų pažymą ir Sąskaitą; </w:t>
      </w:r>
    </w:p>
    <w:p w14:paraId="029BEFBE" w14:textId="77777777" w:rsidR="006F10E8" w:rsidRPr="00D77F88" w:rsidRDefault="00372487" w:rsidP="009373BD">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 xml:space="preserve">įspėti Užsakovą ir, kol gaus nurodymus, sustabdyti Darbus, kai Užsakovo pateikta Teikiama medžiaga ar dokumentai yra netinkami ir (arba) Užsakovo pateiktų nurodymų dėl Darbų vykdymo laikymasis sudaro grėsmę Darbų tinkamumui, tvirtumui ar darbo saugumui; </w:t>
      </w:r>
    </w:p>
    <w:p w14:paraId="5BDB4035" w14:textId="48311753" w:rsidR="00BC2D90" w:rsidRDefault="00372487" w:rsidP="009373BD">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nedelsiant informuoti Užsakovą apie įvykusius nelai</w:t>
      </w:r>
      <w:r w:rsidR="0047788E">
        <w:rPr>
          <w:sz w:val="20"/>
          <w:szCs w:val="20"/>
        </w:rPr>
        <w:t>mingus atsitikimus ar avarijas;</w:t>
      </w:r>
    </w:p>
    <w:p w14:paraId="4BD87716" w14:textId="54DEB8CD" w:rsidR="0047788E" w:rsidRDefault="0047788E" w:rsidP="009373BD">
      <w:pPr>
        <w:pStyle w:val="ListParagraph"/>
        <w:numPr>
          <w:ilvl w:val="2"/>
          <w:numId w:val="2"/>
        </w:numPr>
        <w:tabs>
          <w:tab w:val="left" w:pos="-142"/>
          <w:tab w:val="left" w:pos="851"/>
        </w:tabs>
        <w:spacing w:after="0" w:line="240" w:lineRule="auto"/>
        <w:ind w:left="851" w:hanging="851"/>
        <w:rPr>
          <w:sz w:val="20"/>
          <w:szCs w:val="20"/>
        </w:rPr>
      </w:pPr>
      <w:r>
        <w:rPr>
          <w:sz w:val="20"/>
          <w:szCs w:val="20"/>
        </w:rPr>
        <w:t>utilizuoti demontuotas 35 kV atramas;</w:t>
      </w:r>
    </w:p>
    <w:p w14:paraId="7497D9AE" w14:textId="77777777" w:rsidR="00471B1B" w:rsidRDefault="0047788E" w:rsidP="00471B1B">
      <w:pPr>
        <w:pStyle w:val="ListParagraph"/>
        <w:numPr>
          <w:ilvl w:val="2"/>
          <w:numId w:val="2"/>
        </w:numPr>
        <w:tabs>
          <w:tab w:val="left" w:pos="-142"/>
          <w:tab w:val="left" w:pos="851"/>
        </w:tabs>
        <w:spacing w:after="0" w:line="240" w:lineRule="auto"/>
        <w:ind w:left="851" w:hanging="851"/>
        <w:rPr>
          <w:sz w:val="20"/>
          <w:szCs w:val="20"/>
        </w:rPr>
      </w:pPr>
      <w:r>
        <w:rPr>
          <w:sz w:val="20"/>
          <w:szCs w:val="20"/>
        </w:rPr>
        <w:t>dažydamas metalines atramas laikytis dažymo technologijos, grunto ir dažų techninių reikalavimų</w:t>
      </w:r>
      <w:r w:rsidR="009327F7">
        <w:rPr>
          <w:sz w:val="20"/>
          <w:szCs w:val="20"/>
        </w:rPr>
        <w:t>.</w:t>
      </w:r>
    </w:p>
    <w:p w14:paraId="473F2A0F" w14:textId="0086DDDA" w:rsidR="00EB52AC" w:rsidRPr="00471B1B" w:rsidRDefault="00EB52AC" w:rsidP="00471B1B">
      <w:pPr>
        <w:pStyle w:val="ListParagraph"/>
        <w:numPr>
          <w:ilvl w:val="2"/>
          <w:numId w:val="2"/>
        </w:numPr>
        <w:tabs>
          <w:tab w:val="left" w:pos="-142"/>
          <w:tab w:val="left" w:pos="851"/>
        </w:tabs>
        <w:spacing w:after="0" w:line="240" w:lineRule="auto"/>
        <w:ind w:left="851" w:hanging="851"/>
        <w:rPr>
          <w:sz w:val="20"/>
          <w:szCs w:val="20"/>
        </w:rPr>
      </w:pPr>
      <w:r w:rsidRPr="00471B1B">
        <w:rPr>
          <w:sz w:val="20"/>
          <w:szCs w:val="20"/>
        </w:rPr>
        <w:t>Užsakovui atšaukus vykdomą užsakymą, Rangovas nedelsiant nutraukia darbus</w:t>
      </w:r>
      <w:r w:rsidR="00671144" w:rsidRPr="00471B1B">
        <w:rPr>
          <w:sz w:val="20"/>
          <w:szCs w:val="20"/>
        </w:rPr>
        <w:t xml:space="preserve"> (Užsakovas įsipareigoja </w:t>
      </w:r>
      <w:r w:rsidR="00471B1B" w:rsidRPr="00471B1B">
        <w:rPr>
          <w:sz w:val="20"/>
          <w:szCs w:val="20"/>
        </w:rPr>
        <w:t>sumokėti už faktiškai atliktus darbus ir faktiškai panaudotas medžiagas</w:t>
      </w:r>
      <w:r w:rsidR="00671144" w:rsidRPr="00471B1B">
        <w:rPr>
          <w:sz w:val="20"/>
          <w:szCs w:val="20"/>
        </w:rPr>
        <w:t>)</w:t>
      </w:r>
      <w:r w:rsidRPr="00471B1B">
        <w:rPr>
          <w:sz w:val="20"/>
          <w:szCs w:val="20"/>
        </w:rPr>
        <w:t>;</w:t>
      </w:r>
    </w:p>
    <w:p w14:paraId="5D3D6B19" w14:textId="0F223FFF" w:rsidR="00EB52AC" w:rsidRPr="00EB52AC" w:rsidRDefault="00EB52AC" w:rsidP="00EB52AC">
      <w:pPr>
        <w:pStyle w:val="ListParagraph"/>
        <w:numPr>
          <w:ilvl w:val="2"/>
          <w:numId w:val="2"/>
        </w:numPr>
        <w:tabs>
          <w:tab w:val="left" w:pos="-142"/>
          <w:tab w:val="left" w:pos="851"/>
        </w:tabs>
        <w:spacing w:after="0" w:line="240" w:lineRule="auto"/>
        <w:ind w:left="851" w:hanging="881"/>
        <w:rPr>
          <w:sz w:val="20"/>
          <w:szCs w:val="20"/>
        </w:rPr>
      </w:pPr>
      <w:r w:rsidRPr="00EB52AC">
        <w:rPr>
          <w:sz w:val="20"/>
          <w:szCs w:val="20"/>
        </w:rPr>
        <w:t xml:space="preserve">laikytis „Lietuvos energija“, UAB, įmonių grupės nulinės tolerancijos korupcijai politikos reikalavimų bei korupcijos rizikos valdymo priemonių taikymo vykdant Sutartį; </w:t>
      </w:r>
    </w:p>
    <w:p w14:paraId="18427C45" w14:textId="2FFDC060" w:rsidR="00EB52AC" w:rsidRPr="00EB52AC" w:rsidRDefault="00EB52AC" w:rsidP="00EB52AC">
      <w:pPr>
        <w:pStyle w:val="ListParagraph"/>
        <w:numPr>
          <w:ilvl w:val="2"/>
          <w:numId w:val="2"/>
        </w:numPr>
        <w:tabs>
          <w:tab w:val="left" w:pos="-142"/>
          <w:tab w:val="left" w:pos="851"/>
        </w:tabs>
        <w:spacing w:after="0" w:line="240" w:lineRule="auto"/>
        <w:rPr>
          <w:sz w:val="20"/>
          <w:szCs w:val="20"/>
        </w:rPr>
      </w:pPr>
      <w:r w:rsidRPr="00EB52AC">
        <w:rPr>
          <w:sz w:val="20"/>
          <w:szCs w:val="20"/>
        </w:rPr>
        <w:t>nenaudoti Užsakovo prekinio ženklo ir (ar) pavadinimo be išankstinio Užsakovo sutikimo;</w:t>
      </w:r>
    </w:p>
    <w:p w14:paraId="49A622E8" w14:textId="34C9F932" w:rsidR="00EB52AC" w:rsidRPr="00EB52AC" w:rsidRDefault="00EB52AC" w:rsidP="00EB52AC">
      <w:pPr>
        <w:pStyle w:val="ListParagraph"/>
        <w:numPr>
          <w:ilvl w:val="2"/>
          <w:numId w:val="2"/>
        </w:numPr>
        <w:tabs>
          <w:tab w:val="left" w:pos="-142"/>
          <w:tab w:val="left" w:pos="851"/>
        </w:tabs>
        <w:spacing w:after="0" w:line="240" w:lineRule="auto"/>
        <w:ind w:left="851" w:hanging="881"/>
        <w:rPr>
          <w:sz w:val="20"/>
          <w:szCs w:val="20"/>
        </w:rPr>
      </w:pPr>
      <w:r w:rsidRPr="00EB52AC">
        <w:rPr>
          <w:sz w:val="20"/>
          <w:szCs w:val="20"/>
        </w:rPr>
        <w:t>užtikrinti, kad dokumentuose esantys asmens duomenys Užsakovui yra pateikiami laikantis teisėtam duomenų tvarkymui keliamų reikalavimų pagal Europos Sąjungos ir Lietuvos Respublikos asmens duomenų apsaugos teisės aktus;</w:t>
      </w:r>
    </w:p>
    <w:p w14:paraId="2972C677" w14:textId="7A0DC248" w:rsidR="00EB52AC" w:rsidRDefault="00EB52AC" w:rsidP="00EB52AC">
      <w:pPr>
        <w:pStyle w:val="ListParagraph"/>
        <w:numPr>
          <w:ilvl w:val="2"/>
          <w:numId w:val="2"/>
        </w:numPr>
        <w:tabs>
          <w:tab w:val="left" w:pos="-142"/>
          <w:tab w:val="left" w:pos="851"/>
        </w:tabs>
        <w:spacing w:after="0" w:line="240" w:lineRule="auto"/>
        <w:ind w:left="851" w:hanging="851"/>
        <w:rPr>
          <w:sz w:val="20"/>
          <w:szCs w:val="20"/>
        </w:rPr>
      </w:pPr>
      <w:r w:rsidRPr="00EB52AC">
        <w:rPr>
          <w:sz w:val="20"/>
          <w:szCs w:val="20"/>
        </w:rPr>
        <w:t>nedelsiant informuoti apie Sutarties galiojimo metu atsiradusias aplinkybes, dėl kurių Sutartis gali neatitikti nacionalinio saugumo, korupcijos prevencijos, ekonominių ir kitų tarptautinių sankcijų ar kitų viešiems interesų apsaugai skirtų teisės aktų reikalavimų;</w:t>
      </w:r>
    </w:p>
    <w:p w14:paraId="32767E34" w14:textId="048BDCA3" w:rsidR="00E76C41" w:rsidRPr="00E76C41" w:rsidRDefault="00E76C41" w:rsidP="00E76C41">
      <w:pPr>
        <w:pStyle w:val="ListParagraph"/>
        <w:numPr>
          <w:ilvl w:val="2"/>
          <w:numId w:val="2"/>
        </w:numPr>
        <w:ind w:left="851" w:hanging="851"/>
        <w:rPr>
          <w:sz w:val="20"/>
          <w:szCs w:val="20"/>
        </w:rPr>
      </w:pPr>
      <w:r w:rsidRPr="00E76C41">
        <w:rPr>
          <w:sz w:val="20"/>
          <w:szCs w:val="20"/>
        </w:rPr>
        <w:t>Rangovas, Užsakovui pareikalavus, privalo Sutartyje nustatyta tvarka ir sąlygomis atlikti Avarinius darbus Sutarties teritorijoje. Jei Avariniai darbai atliekami, kitoje teritorijoje nei nurodyta Sutarties SD 2.1 punkte ar kitoje su ja besiribojančioje savivaldybėje, Užsakovas Rangovui už tokius Darb</w:t>
      </w:r>
      <w:r>
        <w:rPr>
          <w:sz w:val="20"/>
          <w:szCs w:val="20"/>
        </w:rPr>
        <w:t>us apmoka taikydamas Sutarties S</w:t>
      </w:r>
      <w:r w:rsidRPr="00E76C41">
        <w:rPr>
          <w:sz w:val="20"/>
          <w:szCs w:val="20"/>
        </w:rPr>
        <w:t xml:space="preserve">D priedo Nr. </w:t>
      </w:r>
      <w:r w:rsidR="00F7324F" w:rsidRPr="00E76C41">
        <w:rPr>
          <w:sz w:val="20"/>
          <w:szCs w:val="20"/>
        </w:rPr>
        <w:t>1</w:t>
      </w:r>
      <w:r w:rsidR="00F7324F">
        <w:rPr>
          <w:sz w:val="20"/>
          <w:szCs w:val="20"/>
        </w:rPr>
        <w:t>0</w:t>
      </w:r>
      <w:r w:rsidR="00F7324F" w:rsidRPr="00E76C41">
        <w:rPr>
          <w:sz w:val="20"/>
          <w:szCs w:val="20"/>
        </w:rPr>
        <w:t xml:space="preserve"> </w:t>
      </w:r>
      <w:r w:rsidRPr="00E76C41">
        <w:rPr>
          <w:sz w:val="20"/>
          <w:szCs w:val="20"/>
        </w:rPr>
        <w:t>lentelėje nurodytus Įkainius.</w:t>
      </w:r>
    </w:p>
    <w:p w14:paraId="3B985CE2" w14:textId="1C3A7EB2" w:rsidR="00E76C41" w:rsidRPr="00E76C41" w:rsidRDefault="00A64B19" w:rsidP="00E76C41">
      <w:pPr>
        <w:pStyle w:val="ListParagraph"/>
        <w:numPr>
          <w:ilvl w:val="1"/>
          <w:numId w:val="2"/>
        </w:numPr>
        <w:spacing w:after="0" w:line="240" w:lineRule="auto"/>
        <w:ind w:left="851" w:hanging="851"/>
        <w:rPr>
          <w:sz w:val="20"/>
          <w:szCs w:val="20"/>
        </w:rPr>
      </w:pPr>
      <w:r w:rsidRPr="00D77F88">
        <w:rPr>
          <w:sz w:val="20"/>
          <w:szCs w:val="20"/>
        </w:rPr>
        <w:t>Jei dėl Rangovo kaltės buvo atjungti ir/arba sugadinti Užsakovo elektros įrenginiai, tokiu atveju, Užsakovui pareikalavus, Rangovas privalo Užsakovui sumokėti 1 500,00 EUR (vieno tūkstančio penkių šimtų eurų 00 ct) dydžio baudą už kiekvieną tokį atvejį.</w:t>
      </w:r>
    </w:p>
    <w:p w14:paraId="053B1882" w14:textId="77777777" w:rsidR="00BC2D90" w:rsidRPr="00D77F88" w:rsidRDefault="00372487" w:rsidP="00101389">
      <w:pPr>
        <w:pStyle w:val="Heading1"/>
        <w:numPr>
          <w:ilvl w:val="0"/>
          <w:numId w:val="0"/>
        </w:numPr>
        <w:spacing w:after="0"/>
        <w:ind w:left="10"/>
        <w:rPr>
          <w:sz w:val="20"/>
          <w:szCs w:val="20"/>
        </w:rPr>
      </w:pPr>
      <w:r w:rsidRPr="00D77F88">
        <w:rPr>
          <w:sz w:val="20"/>
          <w:szCs w:val="20"/>
        </w:rPr>
        <w:t xml:space="preserve"> </w:t>
      </w:r>
    </w:p>
    <w:p w14:paraId="252BB703" w14:textId="77777777" w:rsidR="006F10E8" w:rsidRPr="00D77F88" w:rsidRDefault="00372487" w:rsidP="00D77F88">
      <w:pPr>
        <w:pStyle w:val="ListParagraph"/>
        <w:numPr>
          <w:ilvl w:val="0"/>
          <w:numId w:val="2"/>
        </w:numPr>
        <w:spacing w:line="240" w:lineRule="auto"/>
        <w:ind w:left="426" w:hanging="426"/>
        <w:rPr>
          <w:b/>
          <w:sz w:val="20"/>
          <w:szCs w:val="20"/>
        </w:rPr>
      </w:pPr>
      <w:r w:rsidRPr="00D77F88">
        <w:rPr>
          <w:b/>
          <w:sz w:val="20"/>
          <w:szCs w:val="20"/>
        </w:rPr>
        <w:t>ŠALIŲ ATSAKOMYBĖ</w:t>
      </w:r>
    </w:p>
    <w:p w14:paraId="0C1784C8" w14:textId="77777777" w:rsidR="006F10E8" w:rsidRPr="00D77F88" w:rsidRDefault="00372487" w:rsidP="00101389">
      <w:pPr>
        <w:pStyle w:val="ListParagraph"/>
        <w:numPr>
          <w:ilvl w:val="1"/>
          <w:numId w:val="2"/>
        </w:numPr>
        <w:spacing w:after="0" w:line="240" w:lineRule="auto"/>
        <w:ind w:left="851" w:hanging="851"/>
        <w:rPr>
          <w:sz w:val="20"/>
          <w:szCs w:val="20"/>
        </w:rPr>
      </w:pPr>
      <w:r w:rsidRPr="00D77F88">
        <w:rPr>
          <w:sz w:val="20"/>
          <w:szCs w:val="20"/>
        </w:rPr>
        <w:t xml:space="preserve">Už savo sutartinių įsipareigojimų nevykdymą ar netinkamą vykdymą Šalys atsako Sutartyje ir teisės aktuose nustatyta tvarka. </w:t>
      </w:r>
    </w:p>
    <w:p w14:paraId="59424D06" w14:textId="2E59FF54" w:rsidR="006F10E8" w:rsidRPr="00D77F88" w:rsidRDefault="00372487" w:rsidP="00101389">
      <w:pPr>
        <w:pStyle w:val="ListParagraph"/>
        <w:numPr>
          <w:ilvl w:val="1"/>
          <w:numId w:val="2"/>
        </w:numPr>
        <w:spacing w:after="0" w:line="240" w:lineRule="auto"/>
        <w:ind w:left="851" w:hanging="851"/>
        <w:rPr>
          <w:sz w:val="20"/>
          <w:szCs w:val="20"/>
        </w:rPr>
      </w:pPr>
      <w:r w:rsidRPr="00D77F88">
        <w:rPr>
          <w:sz w:val="20"/>
          <w:szCs w:val="20"/>
        </w:rPr>
        <w:t xml:space="preserve">Šalys pareiškia,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 </w:t>
      </w:r>
      <w:r w:rsidR="00EB52AC" w:rsidRPr="000D77AC">
        <w:rPr>
          <w:sz w:val="20"/>
          <w:szCs w:val="20"/>
        </w:rPr>
        <w:t>Bendra netesybų suma vienam užsakymui negali viršyti 30</w:t>
      </w:r>
      <w:r w:rsidR="00EB52AC" w:rsidRPr="000D77AC">
        <w:rPr>
          <w:sz w:val="20"/>
          <w:szCs w:val="20"/>
          <w:lang w:val="en-US"/>
        </w:rPr>
        <w:t xml:space="preserve"> proc.</w:t>
      </w:r>
      <w:r w:rsidR="00EB52AC" w:rsidRPr="000D77AC">
        <w:rPr>
          <w:sz w:val="20"/>
          <w:szCs w:val="20"/>
        </w:rPr>
        <w:t xml:space="preserve"> Užsakymo vertės. Užsakovo patirti tiesioginiai nuostoliai dėl Rangovo kaltės nėra ribojami.</w:t>
      </w:r>
    </w:p>
    <w:p w14:paraId="6717C767" w14:textId="3450045B" w:rsidR="00425FBF" w:rsidRPr="00D77F88" w:rsidRDefault="00372487" w:rsidP="00101389">
      <w:pPr>
        <w:pStyle w:val="ListParagraph"/>
        <w:numPr>
          <w:ilvl w:val="1"/>
          <w:numId w:val="2"/>
        </w:numPr>
        <w:spacing w:after="0" w:line="240" w:lineRule="auto"/>
        <w:ind w:left="851" w:hanging="851"/>
        <w:rPr>
          <w:sz w:val="20"/>
          <w:szCs w:val="20"/>
        </w:rPr>
      </w:pPr>
      <w:r w:rsidRPr="00D77F88">
        <w:rPr>
          <w:sz w:val="20"/>
          <w:szCs w:val="20"/>
        </w:rPr>
        <w:t xml:space="preserve">Rangovas, neatlikęs Darbų per Sutartyje nustatytus terminus, Užsakovui pareikalavus, moka Užsakovui </w:t>
      </w:r>
      <w:r w:rsidR="004361B0" w:rsidRPr="00D77F88">
        <w:rPr>
          <w:sz w:val="20"/>
          <w:szCs w:val="20"/>
        </w:rPr>
        <w:t>1000,00 EUR (vieno tūkstančio eurų 00 ct)</w:t>
      </w:r>
      <w:r w:rsidRPr="00D77F88">
        <w:rPr>
          <w:sz w:val="20"/>
          <w:szCs w:val="20"/>
        </w:rPr>
        <w:t xml:space="preserve"> dydžio delspinigius už kiekvieną uždelstą dieną</w:t>
      </w:r>
      <w:r w:rsidR="004007BE">
        <w:rPr>
          <w:sz w:val="20"/>
          <w:szCs w:val="20"/>
        </w:rPr>
        <w:t>, jei Sutarties SD nenumatyta kitaip</w:t>
      </w:r>
      <w:r w:rsidRPr="00D77F88">
        <w:rPr>
          <w:sz w:val="20"/>
          <w:szCs w:val="20"/>
        </w:rPr>
        <w:t>. Rangovas taip pat įsipareigoja atlyginti dėl Sutarties neįvykdymo sutartu laiku Užsakovo patirtus tiesioginius nuostolius. Jei Užsakovas pareiškia reikalavimą atlyginti patirtus nuostolius, Užsakovo reikalavimas sumažinamas priskaičiuotų delspinigių suma.</w:t>
      </w:r>
    </w:p>
    <w:p w14:paraId="757C621D" w14:textId="10FDB8BE" w:rsidR="006F10E8" w:rsidRPr="00D77F88" w:rsidRDefault="00425FBF" w:rsidP="00101389">
      <w:pPr>
        <w:pStyle w:val="ListParagraph"/>
        <w:numPr>
          <w:ilvl w:val="1"/>
          <w:numId w:val="2"/>
        </w:numPr>
        <w:spacing w:after="0" w:line="240" w:lineRule="auto"/>
        <w:ind w:left="851" w:hanging="851"/>
        <w:rPr>
          <w:sz w:val="20"/>
          <w:szCs w:val="20"/>
        </w:rPr>
      </w:pPr>
      <w:r w:rsidRPr="00D77F88">
        <w:rPr>
          <w:sz w:val="20"/>
          <w:szCs w:val="20"/>
        </w:rPr>
        <w:t>Užsakovas, gavęs motyvuotą Rangovo prašymą, kuriame nurodytos vėlavimo atlikti Darbus priežastys, susijusios</w:t>
      </w:r>
      <w:r w:rsidR="008B0FE8">
        <w:rPr>
          <w:sz w:val="20"/>
          <w:szCs w:val="20"/>
        </w:rPr>
        <w:t xml:space="preserve"> su bent viena iš Sutarties BD 7</w:t>
      </w:r>
      <w:r w:rsidRPr="00D77F88">
        <w:rPr>
          <w:sz w:val="20"/>
          <w:szCs w:val="20"/>
        </w:rPr>
        <w:t>.3. punkte išvardintų aplinkybių, pagrįstų faktiniais įrodymais, turi teisę nereikalauti Rangovo mokėti delspinigių už vėlavimą atlikti Darbus šių aplinkybių egzistavimo laikotarpiu.</w:t>
      </w:r>
      <w:r w:rsidR="00372487" w:rsidRPr="00D77F88">
        <w:rPr>
          <w:sz w:val="20"/>
          <w:szCs w:val="20"/>
        </w:rPr>
        <w:t xml:space="preserve"> </w:t>
      </w:r>
    </w:p>
    <w:p w14:paraId="596EE315" w14:textId="0867D49F" w:rsidR="006F10E8" w:rsidRPr="00D77F88" w:rsidRDefault="00372487" w:rsidP="00101389">
      <w:pPr>
        <w:pStyle w:val="ListParagraph"/>
        <w:numPr>
          <w:ilvl w:val="1"/>
          <w:numId w:val="2"/>
        </w:numPr>
        <w:spacing w:after="0" w:line="240" w:lineRule="auto"/>
        <w:ind w:left="851" w:hanging="851"/>
        <w:rPr>
          <w:sz w:val="20"/>
          <w:szCs w:val="20"/>
        </w:rPr>
      </w:pPr>
      <w:r w:rsidRPr="00D77F88">
        <w:rPr>
          <w:sz w:val="20"/>
          <w:szCs w:val="20"/>
        </w:rPr>
        <w:lastRenderedPageBreak/>
        <w:t xml:space="preserve">Užsakovas, nesant Sutarties BD </w:t>
      </w:r>
      <w:r w:rsidR="008B0FE8">
        <w:rPr>
          <w:sz w:val="20"/>
          <w:szCs w:val="20"/>
        </w:rPr>
        <w:t>10</w:t>
      </w:r>
      <w:r w:rsidRPr="00D77F88">
        <w:rPr>
          <w:sz w:val="20"/>
          <w:szCs w:val="20"/>
        </w:rPr>
        <w:t xml:space="preserve">.10. punkte nustatytų sąlygų ir nesumokėjęs už atliktus Darbus per Atsiskaitymo laikotarpį, Rangovui pareikalavus, moka 0,05 </w:t>
      </w:r>
      <w:r w:rsidR="00DC1EC5" w:rsidRPr="00D77F88">
        <w:rPr>
          <w:sz w:val="20"/>
          <w:szCs w:val="20"/>
        </w:rPr>
        <w:t>proc.</w:t>
      </w:r>
      <w:r w:rsidRPr="00D77F88">
        <w:rPr>
          <w:sz w:val="20"/>
          <w:szCs w:val="20"/>
        </w:rPr>
        <w:t xml:space="preserve"> nuo laiku nesumokėtos sumos dydžio delspinigius už kiekvieną uždelstą dieną. </w:t>
      </w:r>
    </w:p>
    <w:p w14:paraId="509DFC41" w14:textId="77777777" w:rsidR="008B0FE8" w:rsidRDefault="00425FBF" w:rsidP="008B0FE8">
      <w:pPr>
        <w:pStyle w:val="ListParagraph"/>
        <w:numPr>
          <w:ilvl w:val="1"/>
          <w:numId w:val="2"/>
        </w:numPr>
        <w:spacing w:after="0" w:line="240" w:lineRule="auto"/>
        <w:ind w:left="851" w:hanging="851"/>
        <w:rPr>
          <w:sz w:val="20"/>
          <w:szCs w:val="20"/>
        </w:rPr>
      </w:pPr>
      <w:r w:rsidRPr="00D77F88">
        <w:rPr>
          <w:sz w:val="20"/>
          <w:szCs w:val="20"/>
        </w:rPr>
        <w:t>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w:t>
      </w:r>
    </w:p>
    <w:p w14:paraId="00678C5E" w14:textId="57E33835" w:rsidR="00C23633" w:rsidRPr="008B0FE8" w:rsidRDefault="00C23633" w:rsidP="008B0FE8">
      <w:pPr>
        <w:pStyle w:val="ListParagraph"/>
        <w:numPr>
          <w:ilvl w:val="1"/>
          <w:numId w:val="2"/>
        </w:numPr>
        <w:spacing w:after="0" w:line="240" w:lineRule="auto"/>
        <w:ind w:left="851" w:hanging="851"/>
        <w:rPr>
          <w:sz w:val="20"/>
          <w:szCs w:val="20"/>
        </w:rPr>
      </w:pPr>
      <w:r w:rsidRPr="008B0FE8">
        <w:rPr>
          <w:sz w:val="20"/>
          <w:szCs w:val="20"/>
        </w:rPr>
        <w:t xml:space="preserve">Sutartyje nustatyta tvarka Užsakovui nepateikęs Grafiko, Rangovas moka </w:t>
      </w:r>
      <w:r w:rsidR="0007377A" w:rsidRPr="008B0FE8">
        <w:rPr>
          <w:sz w:val="20"/>
          <w:szCs w:val="20"/>
        </w:rPr>
        <w:t>15</w:t>
      </w:r>
      <w:r w:rsidR="00B5758A" w:rsidRPr="008B0FE8">
        <w:rPr>
          <w:sz w:val="20"/>
          <w:szCs w:val="20"/>
        </w:rPr>
        <w:t>,00</w:t>
      </w:r>
      <w:r w:rsidR="0007377A" w:rsidRPr="008B0FE8">
        <w:rPr>
          <w:sz w:val="20"/>
          <w:szCs w:val="20"/>
        </w:rPr>
        <w:t xml:space="preserve"> EUR</w:t>
      </w:r>
      <w:r w:rsidR="00B5758A" w:rsidRPr="008B0FE8">
        <w:rPr>
          <w:sz w:val="20"/>
          <w:szCs w:val="20"/>
        </w:rPr>
        <w:t xml:space="preserve"> (penkiolikos eurų 00 ct)</w:t>
      </w:r>
      <w:r w:rsidRPr="008B0FE8">
        <w:rPr>
          <w:sz w:val="20"/>
          <w:szCs w:val="20"/>
        </w:rPr>
        <w:t xml:space="preserve"> dydžio baudą už kiekvieną pavėluotą dieną.</w:t>
      </w:r>
    </w:p>
    <w:p w14:paraId="794CE7C4" w14:textId="77777777" w:rsidR="003F6062" w:rsidRPr="00D77F88" w:rsidRDefault="00372487" w:rsidP="00101389">
      <w:pPr>
        <w:pStyle w:val="ListParagraph"/>
        <w:numPr>
          <w:ilvl w:val="1"/>
          <w:numId w:val="2"/>
        </w:numPr>
        <w:spacing w:after="0" w:line="240" w:lineRule="auto"/>
        <w:ind w:left="851" w:hanging="851"/>
        <w:rPr>
          <w:sz w:val="20"/>
          <w:szCs w:val="20"/>
        </w:rPr>
      </w:pPr>
      <w:r w:rsidRPr="00D77F88">
        <w:rPr>
          <w:sz w:val="20"/>
          <w:szCs w:val="20"/>
        </w:rPr>
        <w:t>Nuostolių atlyginimas ir netesybų sumokėjimas neatleidžia Šalies nuo Sutarties nuostatų tinkamo vykdymo.</w:t>
      </w:r>
    </w:p>
    <w:p w14:paraId="216D3F2F" w14:textId="77777777" w:rsidR="003F6062" w:rsidRPr="00D77F88" w:rsidRDefault="003F6062" w:rsidP="00101389">
      <w:pPr>
        <w:pStyle w:val="ListParagraph"/>
        <w:numPr>
          <w:ilvl w:val="1"/>
          <w:numId w:val="2"/>
        </w:numPr>
        <w:spacing w:after="0" w:line="240" w:lineRule="auto"/>
        <w:ind w:left="851" w:hanging="851"/>
        <w:rPr>
          <w:sz w:val="20"/>
          <w:szCs w:val="20"/>
        </w:rPr>
      </w:pPr>
      <w:r w:rsidRPr="00D77F88">
        <w:rPr>
          <w:sz w:val="20"/>
          <w:szCs w:val="20"/>
        </w:rPr>
        <w:t>Rangovas savo lėšomis pašalina klaidingų operatyvinių perjungimų padarinius bei atlygina Užsakovo patirtus tiesioginius nuostolius. Rangovas taip pat atlygina padarytą žalą aplinkai dėl jos užteršimo izoliacine transformatorine alyva, tepalais ar kitais teršalais, kai tai yra patvirtinama atitinkamais aktais (protokolais).</w:t>
      </w:r>
    </w:p>
    <w:p w14:paraId="771DB7A7" w14:textId="77777777" w:rsidR="003F6062" w:rsidRPr="00D77F88" w:rsidRDefault="003F6062" w:rsidP="00101389">
      <w:pPr>
        <w:pStyle w:val="ListParagraph"/>
        <w:numPr>
          <w:ilvl w:val="1"/>
          <w:numId w:val="2"/>
        </w:numPr>
        <w:spacing w:after="0" w:line="240" w:lineRule="auto"/>
        <w:ind w:left="851" w:hanging="851"/>
        <w:rPr>
          <w:sz w:val="20"/>
          <w:szCs w:val="20"/>
        </w:rPr>
      </w:pPr>
      <w:r w:rsidRPr="00D77F88">
        <w:rPr>
          <w:sz w:val="20"/>
          <w:szCs w:val="20"/>
        </w:rPr>
        <w:t>Rangovas, nepradėjęs vykdyti Darbų pagal užsakytą operatyvinių perjungimų nurodymą arba atšaukęs planinių Darbų vykdymą ir apie tai neinformavęs Užsakovo prieš 24 val., Užsakovui pareikalavus, moka Užsakovui 500,00 EUR (penkių šimtų eurų 00 ct) dydžio baudą už kiekvieną atvejį ir įsipareigoja atlyginti Užsakovo patirtus nuostolius.</w:t>
      </w:r>
    </w:p>
    <w:p w14:paraId="048D48B3" w14:textId="02B546F7" w:rsidR="00BC2D90" w:rsidRPr="00D77F88" w:rsidRDefault="00BC2D90" w:rsidP="00101389">
      <w:pPr>
        <w:pStyle w:val="Heading1"/>
        <w:numPr>
          <w:ilvl w:val="0"/>
          <w:numId w:val="0"/>
        </w:numPr>
        <w:spacing w:after="0"/>
        <w:ind w:left="10"/>
        <w:rPr>
          <w:sz w:val="20"/>
          <w:szCs w:val="20"/>
        </w:rPr>
      </w:pPr>
    </w:p>
    <w:p w14:paraId="3B2AB326" w14:textId="651FD19D" w:rsidR="00BD4FC2" w:rsidRPr="00D77F88" w:rsidRDefault="00372487" w:rsidP="00D77F88">
      <w:pPr>
        <w:pStyle w:val="ListParagraph"/>
        <w:numPr>
          <w:ilvl w:val="0"/>
          <w:numId w:val="2"/>
        </w:numPr>
        <w:spacing w:line="240" w:lineRule="auto"/>
        <w:ind w:left="426" w:hanging="426"/>
        <w:rPr>
          <w:b/>
          <w:sz w:val="20"/>
          <w:szCs w:val="20"/>
        </w:rPr>
      </w:pPr>
      <w:r w:rsidRPr="00D77F88">
        <w:rPr>
          <w:b/>
          <w:sz w:val="20"/>
          <w:szCs w:val="20"/>
        </w:rPr>
        <w:t xml:space="preserve">NENUGALIMOS JĖGOS (FORCE MAJEURE) APLINKYBES </w:t>
      </w:r>
    </w:p>
    <w:p w14:paraId="6C29E44A" w14:textId="77777777" w:rsidR="00E5463F" w:rsidRPr="00D77F88" w:rsidRDefault="00E5463F" w:rsidP="00101389">
      <w:pPr>
        <w:numPr>
          <w:ilvl w:val="1"/>
          <w:numId w:val="2"/>
        </w:numPr>
        <w:tabs>
          <w:tab w:val="left" w:pos="851"/>
        </w:tabs>
        <w:spacing w:after="0" w:line="240" w:lineRule="auto"/>
        <w:ind w:left="851" w:right="0" w:hanging="866"/>
        <w:rPr>
          <w:sz w:val="20"/>
          <w:szCs w:val="20"/>
        </w:rPr>
      </w:pPr>
      <w:r w:rsidRPr="00D77F88">
        <w:rPr>
          <w:sz w:val="20"/>
          <w:szCs w:val="20"/>
        </w:rPr>
        <w:t>Šalis atleidžiama nuo atsakomybės už Sutarties nevykdymą, jei Sutartis nevykdoma dėl nenugalimos jėgos (</w:t>
      </w:r>
      <w:r w:rsidRPr="00D77F88">
        <w:rPr>
          <w:i/>
          <w:sz w:val="20"/>
          <w:szCs w:val="20"/>
        </w:rPr>
        <w:t>force majeure</w:t>
      </w:r>
      <w:r w:rsidRPr="00D77F88">
        <w:rPr>
          <w:sz w:val="20"/>
          <w:szCs w:val="20"/>
        </w:rPr>
        <w:t>), t. y. aplinkybių, kurių ta Šalis negalėjo kontroliuoti bei protingai numatyti Sutarties sudarymo metu ir negalėjo užkirsti kelio šių aplinkybių ar jų pasekmių atsiradimui. Nenugalima jėga (</w:t>
      </w:r>
      <w:r w:rsidRPr="00D77F88">
        <w:rPr>
          <w:i/>
          <w:sz w:val="20"/>
          <w:szCs w:val="20"/>
        </w:rPr>
        <w:t>force majeure</w:t>
      </w:r>
      <w:r w:rsidRPr="00D77F88">
        <w:rPr>
          <w:sz w:val="20"/>
          <w:szCs w:val="20"/>
        </w:rPr>
        <w:t>) nelaikoma tai, kad Šalis neturi reikiamų finansinių išteklių arba Šalies kontrahentai pažeidžia savo prievoles. Apie nenugalimos jėgos (</w:t>
      </w:r>
      <w:r w:rsidRPr="00D77F88">
        <w:rPr>
          <w:i/>
          <w:sz w:val="20"/>
          <w:szCs w:val="20"/>
        </w:rPr>
        <w:t>force majeure</w:t>
      </w:r>
      <w:r w:rsidRPr="00D77F88">
        <w:rPr>
          <w:sz w:val="20"/>
          <w:szCs w:val="20"/>
        </w:rPr>
        <w:t>) aplinkybių atsiradimą Sutarties Šalys nedelsiant faksu, o po to ir raštu, privalo informuoti viena kitą. Šalis, nepranešusi kitai Šaliai apie nenugalimos jėgos (</w:t>
      </w:r>
      <w:r w:rsidRPr="00D77F88">
        <w:rPr>
          <w:i/>
          <w:sz w:val="20"/>
          <w:szCs w:val="20"/>
        </w:rPr>
        <w:t>force majeure</w:t>
      </w:r>
      <w:r w:rsidRPr="00D77F88">
        <w:rPr>
          <w:sz w:val="20"/>
          <w:szCs w:val="20"/>
        </w:rPr>
        <w:t xml:space="preserve">) aplinkybes, negali jomis remtis kaip atleidimo nuo atsakomybės už Sutarties nevykdymą pagrindu. </w:t>
      </w:r>
    </w:p>
    <w:p w14:paraId="1E27EA0A" w14:textId="77777777" w:rsidR="00E5463F" w:rsidRPr="00D77F88" w:rsidRDefault="00E5463F" w:rsidP="00101389">
      <w:pPr>
        <w:numPr>
          <w:ilvl w:val="1"/>
          <w:numId w:val="2"/>
        </w:numPr>
        <w:tabs>
          <w:tab w:val="left" w:pos="851"/>
        </w:tabs>
        <w:spacing w:after="0" w:line="240" w:lineRule="auto"/>
        <w:ind w:left="851" w:right="0" w:hanging="866"/>
        <w:rPr>
          <w:sz w:val="20"/>
          <w:szCs w:val="20"/>
        </w:rPr>
      </w:pPr>
      <w:r w:rsidRPr="00D77F88">
        <w:rPr>
          <w:sz w:val="20"/>
          <w:szCs w:val="20"/>
        </w:rPr>
        <w:t>Esant nenugalimos jėgos (</w:t>
      </w:r>
      <w:r w:rsidRPr="00D77F88">
        <w:rPr>
          <w:i/>
          <w:sz w:val="20"/>
          <w:szCs w:val="20"/>
        </w:rPr>
        <w:t>force majeure</w:t>
      </w:r>
      <w:r w:rsidRPr="00D77F88">
        <w:rPr>
          <w:sz w:val="20"/>
          <w:szCs w:val="20"/>
        </w:rPr>
        <w:t xml:space="preserve">) aplinkybėms Šalys atleidžiamos nuo savo sutartinių įsipareigojimų vykdymo visam minėtų aplinkybių buvimo laikotarpiui, bet ne ilgiau, kaip 2 (dviem) mėnesiams. </w:t>
      </w:r>
    </w:p>
    <w:p w14:paraId="7C4A3E8C" w14:textId="77777777" w:rsidR="00E5463F" w:rsidRPr="00D77F88" w:rsidRDefault="00E5463F" w:rsidP="00101389">
      <w:pPr>
        <w:numPr>
          <w:ilvl w:val="1"/>
          <w:numId w:val="2"/>
        </w:numPr>
        <w:tabs>
          <w:tab w:val="left" w:pos="851"/>
        </w:tabs>
        <w:spacing w:after="0" w:line="240" w:lineRule="auto"/>
        <w:ind w:left="851" w:right="0" w:hanging="866"/>
        <w:rPr>
          <w:sz w:val="20"/>
          <w:szCs w:val="20"/>
        </w:rPr>
      </w:pPr>
      <w:r w:rsidRPr="00D77F88">
        <w:rPr>
          <w:sz w:val="20"/>
          <w:szCs w:val="20"/>
        </w:rPr>
        <w:t xml:space="preserve">Jei nenugalimos jėgos aplinkybės tęsiasi ilgiau kaip 2 (du) mėnesius, bet kuri iš Šalių turi teisę vienašališkai nutraukti šią Sutartį, apie tai įspėjusi raštu kitą Šalį prieš 5 (penkias) kalendorines dienas. </w:t>
      </w:r>
    </w:p>
    <w:p w14:paraId="0325D8C5" w14:textId="2C8651F1" w:rsidR="00BC2D90" w:rsidRPr="00D77F88" w:rsidRDefault="00BC2D90" w:rsidP="00101389">
      <w:pPr>
        <w:pStyle w:val="Heading1"/>
        <w:numPr>
          <w:ilvl w:val="0"/>
          <w:numId w:val="0"/>
        </w:numPr>
        <w:spacing w:after="0"/>
        <w:ind w:left="10"/>
        <w:rPr>
          <w:sz w:val="20"/>
          <w:szCs w:val="20"/>
        </w:rPr>
      </w:pPr>
    </w:p>
    <w:p w14:paraId="5DF9B5C3" w14:textId="6D3EB030" w:rsidR="00BD4FC2" w:rsidRPr="00D77F88" w:rsidRDefault="00372487" w:rsidP="00D77F88">
      <w:pPr>
        <w:pStyle w:val="ListParagraph"/>
        <w:numPr>
          <w:ilvl w:val="0"/>
          <w:numId w:val="2"/>
        </w:numPr>
        <w:spacing w:line="240" w:lineRule="auto"/>
        <w:ind w:left="426" w:hanging="426"/>
        <w:rPr>
          <w:b/>
          <w:sz w:val="20"/>
          <w:szCs w:val="20"/>
        </w:rPr>
      </w:pPr>
      <w:r w:rsidRPr="00D77F88">
        <w:rPr>
          <w:b/>
          <w:sz w:val="20"/>
          <w:szCs w:val="20"/>
        </w:rPr>
        <w:t xml:space="preserve">KONFIDENCIALI INFORMACIJA </w:t>
      </w:r>
    </w:p>
    <w:p w14:paraId="4FBEDC86" w14:textId="09F881B0" w:rsidR="00BD4FC2" w:rsidRPr="00D77F88" w:rsidRDefault="00372487" w:rsidP="00101389">
      <w:pPr>
        <w:pStyle w:val="ListParagraph"/>
        <w:numPr>
          <w:ilvl w:val="1"/>
          <w:numId w:val="2"/>
        </w:numPr>
        <w:spacing w:after="0" w:line="240" w:lineRule="auto"/>
        <w:ind w:left="851" w:hanging="851"/>
        <w:rPr>
          <w:sz w:val="20"/>
          <w:szCs w:val="20"/>
        </w:rPr>
      </w:pPr>
      <w:r w:rsidRPr="00D77F88">
        <w:rPr>
          <w:sz w:val="20"/>
          <w:szCs w:val="20"/>
        </w:rPr>
        <w:t xml:space="preserve">Šalys susitaria laikyti </w:t>
      </w:r>
      <w:r w:rsidR="00183F27" w:rsidRPr="00D77F88">
        <w:rPr>
          <w:sz w:val="20"/>
          <w:szCs w:val="20"/>
        </w:rPr>
        <w:t>šios Sutarties konfidencialią informaciją</w:t>
      </w:r>
      <w:r w:rsidRPr="00D77F88">
        <w:rPr>
          <w:sz w:val="20"/>
          <w:szCs w:val="20"/>
        </w:rPr>
        <w:t xml:space="preserve"> ir visą jos pagrindu viena kitai perduodamą informaciją paslaptyje neterminuotai neatsižvelgiant į tai, ar ta informacija pateikiama žodžiu, ar 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w:t>
      </w:r>
      <w:r w:rsidR="00E5463F" w:rsidRPr="00D77F88">
        <w:rPr>
          <w:sz w:val="20"/>
          <w:szCs w:val="20"/>
        </w:rPr>
        <w:t xml:space="preserve">punkto </w:t>
      </w:r>
      <w:r w:rsidRPr="00D77F88">
        <w:rPr>
          <w:sz w:val="20"/>
          <w:szCs w:val="20"/>
        </w:rPr>
        <w:t xml:space="preserve">nuostatą ir naudoti tokią informaciją tik tam tikslui, kuriam ji buvo suteikta. Šio </w:t>
      </w:r>
      <w:r w:rsidR="00E5463F" w:rsidRPr="00D77F88">
        <w:rPr>
          <w:sz w:val="20"/>
          <w:szCs w:val="20"/>
        </w:rPr>
        <w:t xml:space="preserve">punkto </w:t>
      </w:r>
      <w:r w:rsidRPr="00D77F88">
        <w:rPr>
          <w:sz w:val="20"/>
          <w:szCs w:val="20"/>
        </w:rPr>
        <w:t xml:space="preserve">nuostatos netaikomos informacijai, kuri yra ar tampa prieinama viešai arba turi būti atskleista pagal teisės aktų reikalavimus. Šalis, pažeidusi šioje Sutartyje numatytus įsipareigojimus – saugoti konfidencialią informaciją ir jos neatskleisti, </w:t>
      </w:r>
      <w:r w:rsidR="007E1EB9" w:rsidRPr="00D77F88">
        <w:rPr>
          <w:sz w:val="20"/>
          <w:szCs w:val="20"/>
        </w:rPr>
        <w:t xml:space="preserve">įsipareigoja pagal pagrįstą kitos Šalies reikalavimą sumokėti 3 000,00 EUR </w:t>
      </w:r>
      <w:r w:rsidR="00AB127F" w:rsidRPr="00D77F88">
        <w:rPr>
          <w:sz w:val="20"/>
          <w:szCs w:val="20"/>
        </w:rPr>
        <w:t xml:space="preserve">(trijų tūkstančių eurų 00 ct) </w:t>
      </w:r>
      <w:r w:rsidR="007E1EB9" w:rsidRPr="00D77F88">
        <w:rPr>
          <w:sz w:val="20"/>
          <w:szCs w:val="20"/>
        </w:rPr>
        <w:t>dydžio baudą ir</w:t>
      </w:r>
      <w:r w:rsidRPr="00D77F88">
        <w:rPr>
          <w:sz w:val="20"/>
          <w:szCs w:val="20"/>
        </w:rPr>
        <w:t xml:space="preserve"> atlyginti kitai Šaliai šios Sutarties pažeidimu padarytus nuostolius bei imtis visų protingų veiksmų, kad per trumpiausią laikotarpį ištaisytų tokio atskleidimo pasekmes. </w:t>
      </w:r>
    </w:p>
    <w:p w14:paraId="01A97DE4" w14:textId="7F69228D" w:rsidR="00BC2D90" w:rsidRPr="00D77F88" w:rsidRDefault="00BC2D90" w:rsidP="00101389">
      <w:pPr>
        <w:pStyle w:val="Heading1"/>
        <w:numPr>
          <w:ilvl w:val="0"/>
          <w:numId w:val="0"/>
        </w:numPr>
        <w:spacing w:after="0"/>
        <w:ind w:left="10"/>
        <w:rPr>
          <w:sz w:val="20"/>
          <w:szCs w:val="20"/>
        </w:rPr>
      </w:pPr>
    </w:p>
    <w:p w14:paraId="5E4F425B" w14:textId="3E137B30" w:rsidR="00BD4FC2" w:rsidRPr="00D77F88" w:rsidRDefault="00372487" w:rsidP="00D77F88">
      <w:pPr>
        <w:pStyle w:val="ListParagraph"/>
        <w:numPr>
          <w:ilvl w:val="0"/>
          <w:numId w:val="2"/>
        </w:numPr>
        <w:spacing w:line="240" w:lineRule="auto"/>
        <w:ind w:left="426" w:hanging="426"/>
        <w:rPr>
          <w:b/>
          <w:sz w:val="20"/>
          <w:szCs w:val="20"/>
        </w:rPr>
      </w:pPr>
      <w:r w:rsidRPr="00D77F88">
        <w:rPr>
          <w:b/>
          <w:sz w:val="20"/>
          <w:szCs w:val="20"/>
        </w:rPr>
        <w:t>SUTARTIES GALIOJIMAS</w:t>
      </w:r>
      <w:r w:rsidR="00135370" w:rsidRPr="00D77F88">
        <w:rPr>
          <w:b/>
          <w:sz w:val="20"/>
          <w:szCs w:val="20"/>
        </w:rPr>
        <w:t>, NUTRAUKIMAS</w:t>
      </w:r>
      <w:r w:rsidRPr="00D77F88">
        <w:rPr>
          <w:b/>
          <w:sz w:val="20"/>
          <w:szCs w:val="20"/>
        </w:rPr>
        <w:t xml:space="preserve"> IR JOS KEITIMAS </w:t>
      </w:r>
    </w:p>
    <w:p w14:paraId="3C719454" w14:textId="3FFE7A5D" w:rsidR="00135370" w:rsidRPr="00D77F88" w:rsidRDefault="00135370" w:rsidP="00101389">
      <w:pPr>
        <w:pStyle w:val="ListParagraph"/>
        <w:numPr>
          <w:ilvl w:val="1"/>
          <w:numId w:val="2"/>
        </w:numPr>
        <w:spacing w:after="0" w:line="240" w:lineRule="auto"/>
        <w:ind w:left="851" w:hanging="851"/>
        <w:rPr>
          <w:sz w:val="20"/>
          <w:szCs w:val="20"/>
        </w:rPr>
      </w:pPr>
      <w:r w:rsidRPr="00D77F88">
        <w:rPr>
          <w:sz w:val="20"/>
          <w:szCs w:val="20"/>
        </w:rPr>
        <w:t>Sutarties įsigaliojimo momentas ir jos galiojimo terminas nurodytas Sutarties SD.</w:t>
      </w:r>
    </w:p>
    <w:p w14:paraId="34C2DDCC" w14:textId="77777777" w:rsidR="00BD4FC2" w:rsidRPr="00D77F88" w:rsidRDefault="00372487" w:rsidP="00101389">
      <w:pPr>
        <w:pStyle w:val="ListParagraph"/>
        <w:numPr>
          <w:ilvl w:val="1"/>
          <w:numId w:val="2"/>
        </w:numPr>
        <w:spacing w:after="0" w:line="240" w:lineRule="auto"/>
        <w:ind w:left="851" w:hanging="851"/>
        <w:rPr>
          <w:sz w:val="20"/>
          <w:szCs w:val="20"/>
        </w:rPr>
      </w:pPr>
      <w:r w:rsidRPr="00D77F88">
        <w:rPr>
          <w:sz w:val="20"/>
          <w:szCs w:val="20"/>
        </w:rPr>
        <w:t xml:space="preserve">Sutartis gali būti nutraukta raštišku Šalių sutarimu. </w:t>
      </w:r>
    </w:p>
    <w:p w14:paraId="4120DD99" w14:textId="5228591E" w:rsidR="00135370" w:rsidRPr="00D77F88" w:rsidRDefault="00372487" w:rsidP="00101389">
      <w:pPr>
        <w:pStyle w:val="ListParagraph"/>
        <w:numPr>
          <w:ilvl w:val="1"/>
          <w:numId w:val="2"/>
        </w:numPr>
        <w:spacing w:after="0" w:line="240" w:lineRule="auto"/>
        <w:ind w:left="851" w:hanging="851"/>
        <w:rPr>
          <w:sz w:val="20"/>
          <w:szCs w:val="20"/>
        </w:rPr>
      </w:pPr>
      <w:r w:rsidRPr="00D77F88">
        <w:rPr>
          <w:sz w:val="20"/>
          <w:szCs w:val="20"/>
        </w:rPr>
        <w:t xml:space="preserve">Užsakovas bet kuriuo metu turi teisę vienašališkai, nesikreipdamas į teismą, nutraukti šią Sutartį prieš 10 </w:t>
      </w:r>
      <w:r w:rsidR="001705A1" w:rsidRPr="00D77F88">
        <w:rPr>
          <w:sz w:val="20"/>
          <w:szCs w:val="20"/>
        </w:rPr>
        <w:t xml:space="preserve">(dešimt) </w:t>
      </w:r>
      <w:r w:rsidRPr="00D77F88">
        <w:rPr>
          <w:sz w:val="20"/>
          <w:szCs w:val="20"/>
        </w:rPr>
        <w:t xml:space="preserve">kalendorinių dienų raštu </w:t>
      </w:r>
      <w:r w:rsidR="00135370" w:rsidRPr="00D77F88">
        <w:rPr>
          <w:sz w:val="20"/>
          <w:szCs w:val="20"/>
        </w:rPr>
        <w:t xml:space="preserve">(faksu ar elektroniniu paštu) </w:t>
      </w:r>
      <w:r w:rsidRPr="00D77F88">
        <w:rPr>
          <w:sz w:val="20"/>
          <w:szCs w:val="20"/>
        </w:rPr>
        <w:t xml:space="preserve">pranešęs apie tai Rangovui ir sumokėjęs tik už </w:t>
      </w:r>
      <w:r w:rsidR="00BA5EEF" w:rsidRPr="00D77F88">
        <w:rPr>
          <w:sz w:val="20"/>
          <w:szCs w:val="20"/>
        </w:rPr>
        <w:t xml:space="preserve">iki tokio pranešimo pateikimo </w:t>
      </w:r>
      <w:r w:rsidRPr="00D77F88">
        <w:rPr>
          <w:sz w:val="20"/>
          <w:szCs w:val="20"/>
        </w:rPr>
        <w:t>faktiškai</w:t>
      </w:r>
      <w:r w:rsidR="00BA5EEF" w:rsidRPr="00D77F88">
        <w:rPr>
          <w:sz w:val="20"/>
          <w:szCs w:val="20"/>
        </w:rPr>
        <w:t xml:space="preserve"> ir</w:t>
      </w:r>
      <w:r w:rsidRPr="00D77F88">
        <w:rPr>
          <w:sz w:val="20"/>
          <w:szCs w:val="20"/>
        </w:rPr>
        <w:t xml:space="preserve"> tinkamai atliktus Darbus. Rangovas, gavęs Užsakovo pranešimą apie šios Sutarties nutraukimą, privalo nutraukti visus Darbus, vykdomus pagal šią Sutartį, išskyrus tuos, kurie būtini užtikrinti saugų jau atliktų Darbų rezultato naudojimą.</w:t>
      </w:r>
    </w:p>
    <w:p w14:paraId="2676F066" w14:textId="33204C29" w:rsidR="00135370" w:rsidRPr="00D77F88" w:rsidRDefault="00135370" w:rsidP="00101389">
      <w:pPr>
        <w:pStyle w:val="ListParagraph"/>
        <w:numPr>
          <w:ilvl w:val="1"/>
          <w:numId w:val="2"/>
        </w:numPr>
        <w:spacing w:after="0" w:line="240" w:lineRule="auto"/>
        <w:ind w:left="851" w:hanging="851"/>
        <w:rPr>
          <w:sz w:val="20"/>
          <w:szCs w:val="20"/>
        </w:rPr>
      </w:pPr>
      <w:bookmarkStart w:id="12" w:name="_Ref340572804"/>
      <w:r w:rsidRPr="00D77F88">
        <w:rPr>
          <w:sz w:val="20"/>
          <w:szCs w:val="20"/>
        </w:rPr>
        <w:t>Užsakovas turi teisę vienašališkai, nesikreipdamas į teismą, prieš 5 (penkias) kalendorines dienas raštu apie tai įspėjęs Rangovą, nutraukti Sutartį, jeigu Rangovas iš esmės pažeidė Sutartį. Rangovo padarytas Sutarties pažeidimas laikomas esminiu, jeigu:</w:t>
      </w:r>
      <w:bookmarkEnd w:id="12"/>
    </w:p>
    <w:p w14:paraId="3BF133E0" w14:textId="600C94EF" w:rsidR="00135370" w:rsidRPr="00D77F88" w:rsidRDefault="00135370" w:rsidP="00101389">
      <w:pPr>
        <w:pStyle w:val="ListParagraph"/>
        <w:numPr>
          <w:ilvl w:val="2"/>
          <w:numId w:val="2"/>
        </w:numPr>
        <w:tabs>
          <w:tab w:val="left" w:pos="-142"/>
          <w:tab w:val="left" w:pos="851"/>
        </w:tabs>
        <w:spacing w:after="0" w:line="240" w:lineRule="auto"/>
        <w:ind w:left="851" w:hanging="851"/>
        <w:rPr>
          <w:sz w:val="20"/>
          <w:szCs w:val="20"/>
        </w:rPr>
      </w:pPr>
      <w:r w:rsidRPr="00D77F88">
        <w:rPr>
          <w:sz w:val="20"/>
          <w:szCs w:val="20"/>
        </w:rPr>
        <w:t>atlikti Darbai (jų Etapas) neatitinka Sutartyje numatytų reikalavimų ir Rangovas neištaiso Darbų atlikimo trūkumų per Sutartyje nustatytą terminą;</w:t>
      </w:r>
    </w:p>
    <w:p w14:paraId="2F5FE268" w14:textId="77777777" w:rsidR="00135370" w:rsidRPr="00D77F88" w:rsidRDefault="00135370" w:rsidP="00101389">
      <w:pPr>
        <w:pStyle w:val="ListParagraph"/>
        <w:numPr>
          <w:ilvl w:val="2"/>
          <w:numId w:val="2"/>
        </w:numPr>
        <w:tabs>
          <w:tab w:val="left" w:pos="851"/>
        </w:tabs>
        <w:spacing w:after="0" w:line="240" w:lineRule="auto"/>
        <w:ind w:left="851" w:hanging="851"/>
        <w:rPr>
          <w:sz w:val="20"/>
          <w:szCs w:val="20"/>
        </w:rPr>
      </w:pPr>
      <w:r w:rsidRPr="00D77F88">
        <w:rPr>
          <w:sz w:val="20"/>
          <w:szCs w:val="20"/>
        </w:rPr>
        <w:lastRenderedPageBreak/>
        <w:t>Rangovas daugiau kaip du kartus iš eilės praleido dalies Darbų atlikimo terminą, jei Darbai yra tęstinio pobūdžio;</w:t>
      </w:r>
    </w:p>
    <w:p w14:paraId="0C7D74F2" w14:textId="77777777" w:rsidR="00135370" w:rsidRPr="00D77F88" w:rsidRDefault="00135370" w:rsidP="00101389">
      <w:pPr>
        <w:pStyle w:val="ListParagraph"/>
        <w:numPr>
          <w:ilvl w:val="2"/>
          <w:numId w:val="2"/>
        </w:numPr>
        <w:tabs>
          <w:tab w:val="left" w:pos="851"/>
        </w:tabs>
        <w:spacing w:after="0" w:line="240" w:lineRule="auto"/>
        <w:ind w:left="851" w:hanging="851"/>
        <w:rPr>
          <w:sz w:val="20"/>
          <w:szCs w:val="20"/>
        </w:rPr>
      </w:pPr>
      <w:r w:rsidRPr="00D77F88">
        <w:rPr>
          <w:sz w:val="20"/>
          <w:szCs w:val="20"/>
        </w:rPr>
        <w:t>Rangovas nesilaiko Sutartyje numatytų Darbų atlikimo terminų ir vėlavimas nuo numatyto termino pabaigos yra daugiau nei 30 (trisdešimt) dienų;</w:t>
      </w:r>
    </w:p>
    <w:p w14:paraId="43FC0E21" w14:textId="77777777" w:rsidR="00135370" w:rsidRPr="00D77F88" w:rsidRDefault="00135370" w:rsidP="00101389">
      <w:pPr>
        <w:pStyle w:val="ListParagraph"/>
        <w:numPr>
          <w:ilvl w:val="2"/>
          <w:numId w:val="2"/>
        </w:numPr>
        <w:tabs>
          <w:tab w:val="left" w:pos="851"/>
        </w:tabs>
        <w:spacing w:after="0" w:line="240" w:lineRule="auto"/>
        <w:ind w:left="851" w:hanging="851"/>
        <w:rPr>
          <w:sz w:val="20"/>
          <w:szCs w:val="20"/>
        </w:rPr>
      </w:pPr>
      <w:r w:rsidRPr="00D77F88">
        <w:rPr>
          <w:sz w:val="20"/>
          <w:szCs w:val="20"/>
        </w:rPr>
        <w:t>Rangovo kvalifikacija tapo nebeatitinkančia šios Sutarties reikalavimų ir šie neatitikimai nebuvo ištaisyti per 14 (keturiolika) kalendorinių dienų nuo kvalifikacijos tapimo neatitinkančia dienos;</w:t>
      </w:r>
    </w:p>
    <w:p w14:paraId="37B6D3E4" w14:textId="15C560F9" w:rsidR="00135370" w:rsidRPr="00D77F88" w:rsidRDefault="00135370" w:rsidP="00101389">
      <w:pPr>
        <w:pStyle w:val="ListParagraph"/>
        <w:numPr>
          <w:ilvl w:val="2"/>
          <w:numId w:val="2"/>
        </w:numPr>
        <w:tabs>
          <w:tab w:val="left" w:pos="851"/>
        </w:tabs>
        <w:spacing w:after="0" w:line="240" w:lineRule="auto"/>
        <w:ind w:left="851" w:hanging="851"/>
        <w:rPr>
          <w:sz w:val="20"/>
          <w:szCs w:val="20"/>
        </w:rPr>
      </w:pPr>
      <w:r w:rsidRPr="00D77F88">
        <w:rPr>
          <w:sz w:val="20"/>
          <w:szCs w:val="20"/>
        </w:rPr>
        <w:t xml:space="preserve">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dėl Rangovo yra priimamas ir įsiteisi apkaltinamasis teismo nuosprendis už </w:t>
      </w:r>
      <w:r w:rsidR="00256F98" w:rsidRPr="003C394E">
        <w:rPr>
          <w:sz w:val="20"/>
          <w:szCs w:val="20"/>
        </w:rPr>
        <w:t xml:space="preserve">2014 m. vasario 26 d. Europos Parlamento ir Tarybos direktyvos 2014/24/ES dėl viešųjų pirkimų, kuria panaikinama Direktyva 2004/18/EB 57 </w:t>
      </w:r>
      <w:r w:rsidRPr="00D77F88">
        <w:rPr>
          <w:sz w:val="20"/>
          <w:szCs w:val="20"/>
        </w:rPr>
        <w:t>straipsnio 1 dalyje išvardintuose Europos Sąjungos teisės aktuose apibrėžtus nusikaltimus;</w:t>
      </w:r>
    </w:p>
    <w:p w14:paraId="7BEBABBD" w14:textId="77777777" w:rsidR="00135370" w:rsidRPr="00D77F88" w:rsidRDefault="00135370" w:rsidP="00101389">
      <w:pPr>
        <w:pStyle w:val="ListParagraph"/>
        <w:numPr>
          <w:ilvl w:val="2"/>
          <w:numId w:val="2"/>
        </w:numPr>
        <w:tabs>
          <w:tab w:val="left" w:pos="851"/>
        </w:tabs>
        <w:spacing w:after="0" w:line="240" w:lineRule="auto"/>
        <w:ind w:left="851" w:hanging="851"/>
        <w:rPr>
          <w:sz w:val="20"/>
          <w:szCs w:val="20"/>
        </w:rPr>
      </w:pPr>
      <w:r w:rsidRPr="00D77F88">
        <w:rPr>
          <w:sz w:val="20"/>
          <w:szCs w:val="20"/>
        </w:rPr>
        <w:t>Rangovas pažeidžia šios Sutarties nuostatas, reglamentuojančias konkurenciją, intelektinės nuosavybės ar konfidencialios informacijos valdymą;</w:t>
      </w:r>
    </w:p>
    <w:p w14:paraId="1B2870AB" w14:textId="41124A76" w:rsidR="00135370" w:rsidRPr="00D77F88" w:rsidRDefault="00135370" w:rsidP="00101389">
      <w:pPr>
        <w:pStyle w:val="ListParagraph"/>
        <w:numPr>
          <w:ilvl w:val="2"/>
          <w:numId w:val="2"/>
        </w:numPr>
        <w:tabs>
          <w:tab w:val="left" w:pos="851"/>
        </w:tabs>
        <w:spacing w:after="0" w:line="240" w:lineRule="auto"/>
        <w:ind w:left="851" w:hanging="851"/>
        <w:rPr>
          <w:sz w:val="20"/>
          <w:szCs w:val="20"/>
        </w:rPr>
      </w:pPr>
      <w:r w:rsidRPr="00D77F88">
        <w:rPr>
          <w:sz w:val="20"/>
          <w:szCs w:val="20"/>
        </w:rPr>
        <w:t>Rangovas pažeidžia Sutarties BD 1</w:t>
      </w:r>
      <w:r w:rsidR="009327F7">
        <w:rPr>
          <w:sz w:val="20"/>
          <w:szCs w:val="20"/>
        </w:rPr>
        <w:t>1</w:t>
      </w:r>
      <w:r w:rsidRPr="00D77F88">
        <w:rPr>
          <w:sz w:val="20"/>
          <w:szCs w:val="20"/>
        </w:rPr>
        <w:t xml:space="preserve"> skyriaus nuostatas;</w:t>
      </w:r>
    </w:p>
    <w:p w14:paraId="32C3AEF5" w14:textId="7037BF41" w:rsidR="00BD4FC2" w:rsidRPr="00D77F88" w:rsidRDefault="00135370" w:rsidP="00101389">
      <w:pPr>
        <w:pStyle w:val="ListParagraph"/>
        <w:numPr>
          <w:ilvl w:val="2"/>
          <w:numId w:val="2"/>
        </w:numPr>
        <w:tabs>
          <w:tab w:val="left" w:pos="851"/>
        </w:tabs>
        <w:spacing w:after="0" w:line="240" w:lineRule="auto"/>
        <w:ind w:left="851" w:hanging="851"/>
        <w:rPr>
          <w:sz w:val="20"/>
          <w:szCs w:val="20"/>
        </w:rPr>
      </w:pPr>
      <w:r w:rsidRPr="00D77F88">
        <w:rPr>
          <w:sz w:val="20"/>
          <w:szCs w:val="20"/>
        </w:rPr>
        <w:t>yra kitos aplinkybės, numatytos Sutartyje ir/ar Lietuvos Respublikos civilinio kodekso 6.217 straipsnyje.</w:t>
      </w:r>
    </w:p>
    <w:p w14:paraId="0B4A18BA" w14:textId="6842C7E4" w:rsidR="00135370" w:rsidRPr="00D77F88" w:rsidRDefault="0047788E" w:rsidP="00101389">
      <w:pPr>
        <w:pStyle w:val="ListParagraph"/>
        <w:numPr>
          <w:ilvl w:val="1"/>
          <w:numId w:val="2"/>
        </w:numPr>
        <w:spacing w:after="0" w:line="240" w:lineRule="auto"/>
        <w:ind w:left="851" w:hanging="851"/>
        <w:rPr>
          <w:sz w:val="20"/>
          <w:szCs w:val="20"/>
        </w:rPr>
      </w:pPr>
      <w:r>
        <w:rPr>
          <w:sz w:val="20"/>
          <w:szCs w:val="20"/>
        </w:rPr>
        <w:t>Jei Sutartis nutraukiama dėl 17</w:t>
      </w:r>
      <w:r w:rsidR="00135370" w:rsidRPr="00D77F88">
        <w:rPr>
          <w:sz w:val="20"/>
          <w:szCs w:val="20"/>
        </w:rPr>
        <w:t xml:space="preserve">.4. punkte nurodytų aplinkybių, t. y., Rangovui iš esmės pažeidus Sutartį ar Rangovui nepagrįstai nutraukus Sutarties vykdymą ne Sutartyje nustatyta tvarka, Rangovas įsipareigoja sumokėti Užsakovui 10 proc. Darbų kainos neįskaitant PVM dydžio baudą ir atlyginti tiesioginius nuostolius, susijusius su Sutarties nutraukimu. Užsakovui pareiškus reikalavimą atlyginti patirtus nuostolius, baudos suma įskaitoma į nuostolių atlyginimą. </w:t>
      </w:r>
    </w:p>
    <w:p w14:paraId="262839C6" w14:textId="1AC9E6AA" w:rsidR="00135370" w:rsidRPr="00D77F88" w:rsidRDefault="00135370" w:rsidP="00101389">
      <w:pPr>
        <w:pStyle w:val="ListParagraph"/>
        <w:numPr>
          <w:ilvl w:val="1"/>
          <w:numId w:val="2"/>
        </w:numPr>
        <w:spacing w:after="0" w:line="240" w:lineRule="auto"/>
        <w:ind w:left="851" w:hanging="851"/>
        <w:rPr>
          <w:sz w:val="20"/>
          <w:szCs w:val="20"/>
        </w:rPr>
      </w:pPr>
      <w:r w:rsidRPr="00D77F88">
        <w:rPr>
          <w:sz w:val="20"/>
          <w:szCs w:val="20"/>
        </w:rPr>
        <w:t>Rangovas prisiima riziką, kad S</w:t>
      </w:r>
      <w:r w:rsidR="0047788E">
        <w:rPr>
          <w:sz w:val="20"/>
          <w:szCs w:val="20"/>
        </w:rPr>
        <w:t>utartį nutraukus Sutarties BD 17</w:t>
      </w:r>
      <w:r w:rsidRPr="00D77F88">
        <w:rPr>
          <w:sz w:val="20"/>
          <w:szCs w:val="20"/>
        </w:rPr>
        <w:t>.4. punkto pagrindu, jis gali būti įtrauktas į Nepatikimų tiekėjų sąrašą Lietuvos Respublikoje galiojančių teisės aktų nustatyta tvarka.</w:t>
      </w:r>
    </w:p>
    <w:p w14:paraId="181BAA4C" w14:textId="0BEF125C" w:rsidR="00BD4FC2" w:rsidRPr="00D77F88" w:rsidRDefault="00372487" w:rsidP="00101389">
      <w:pPr>
        <w:pStyle w:val="ListParagraph"/>
        <w:numPr>
          <w:ilvl w:val="1"/>
          <w:numId w:val="2"/>
        </w:numPr>
        <w:spacing w:after="0" w:line="240" w:lineRule="auto"/>
        <w:ind w:left="851" w:hanging="851"/>
        <w:rPr>
          <w:sz w:val="20"/>
          <w:szCs w:val="20"/>
        </w:rPr>
      </w:pPr>
      <w:r w:rsidRPr="00D77F88">
        <w:rPr>
          <w:sz w:val="20"/>
          <w:szCs w:val="20"/>
        </w:rPr>
        <w:t xml:space="preserve">Nutraukus šią Sutartį </w:t>
      </w:r>
      <w:r w:rsidR="00135370" w:rsidRPr="00D77F88">
        <w:rPr>
          <w:sz w:val="20"/>
          <w:szCs w:val="20"/>
        </w:rPr>
        <w:t>bet kuriuo pagrindu Šalys</w:t>
      </w:r>
      <w:r w:rsidRPr="00D77F88">
        <w:rPr>
          <w:sz w:val="20"/>
          <w:szCs w:val="20"/>
        </w:rPr>
        <w:t xml:space="preserve"> įsipareigoja:  </w:t>
      </w:r>
    </w:p>
    <w:p w14:paraId="7860EF69" w14:textId="303DEB54" w:rsidR="00BD4FC2" w:rsidRPr="00D77F88" w:rsidRDefault="00372487" w:rsidP="00101389">
      <w:pPr>
        <w:pStyle w:val="ListParagraph"/>
        <w:numPr>
          <w:ilvl w:val="2"/>
          <w:numId w:val="2"/>
        </w:numPr>
        <w:tabs>
          <w:tab w:val="left" w:pos="851"/>
        </w:tabs>
        <w:spacing w:after="0" w:line="240" w:lineRule="auto"/>
        <w:ind w:left="851" w:hanging="851"/>
        <w:rPr>
          <w:sz w:val="20"/>
          <w:szCs w:val="20"/>
        </w:rPr>
      </w:pPr>
      <w:r w:rsidRPr="00D77F88">
        <w:rPr>
          <w:sz w:val="20"/>
          <w:szCs w:val="20"/>
        </w:rPr>
        <w:t xml:space="preserve">imtis visų priemonių, </w:t>
      </w:r>
      <w:r w:rsidR="007F0BDD" w:rsidRPr="00D77F88">
        <w:rPr>
          <w:sz w:val="20"/>
          <w:szCs w:val="20"/>
        </w:rPr>
        <w:t>siek</w:t>
      </w:r>
      <w:r w:rsidR="00C34D4F" w:rsidRPr="00D77F88">
        <w:rPr>
          <w:sz w:val="20"/>
          <w:szCs w:val="20"/>
        </w:rPr>
        <w:t>iant</w:t>
      </w:r>
      <w:r w:rsidRPr="00D77F88">
        <w:rPr>
          <w:sz w:val="20"/>
          <w:szCs w:val="20"/>
        </w:rPr>
        <w:t xml:space="preserve"> sumažinti dėl Sutarties nutraukimo </w:t>
      </w:r>
      <w:r w:rsidR="007E2AB9" w:rsidRPr="00D77F88">
        <w:rPr>
          <w:sz w:val="20"/>
          <w:szCs w:val="20"/>
        </w:rPr>
        <w:t>jų</w:t>
      </w:r>
      <w:r w:rsidRPr="00D77F88">
        <w:rPr>
          <w:sz w:val="20"/>
          <w:szCs w:val="20"/>
        </w:rPr>
        <w:t xml:space="preserve"> patiriamus nuostolius; </w:t>
      </w:r>
    </w:p>
    <w:p w14:paraId="63C7263D" w14:textId="26B5A07D" w:rsidR="00135370" w:rsidRPr="00D77F88" w:rsidRDefault="00372487" w:rsidP="00101389">
      <w:pPr>
        <w:pStyle w:val="ListParagraph"/>
        <w:numPr>
          <w:ilvl w:val="2"/>
          <w:numId w:val="2"/>
        </w:numPr>
        <w:tabs>
          <w:tab w:val="left" w:pos="851"/>
        </w:tabs>
        <w:spacing w:after="0" w:line="240" w:lineRule="auto"/>
        <w:ind w:left="851" w:hanging="851"/>
        <w:rPr>
          <w:sz w:val="20"/>
          <w:szCs w:val="20"/>
        </w:rPr>
      </w:pPr>
      <w:r w:rsidRPr="00D77F88">
        <w:rPr>
          <w:sz w:val="20"/>
          <w:szCs w:val="20"/>
        </w:rPr>
        <w:t xml:space="preserve">per 10 </w:t>
      </w:r>
      <w:r w:rsidR="001705A1" w:rsidRPr="00D77F88">
        <w:rPr>
          <w:sz w:val="20"/>
          <w:szCs w:val="20"/>
        </w:rPr>
        <w:t xml:space="preserve">(dešimt) </w:t>
      </w:r>
      <w:r w:rsidRPr="00D77F88">
        <w:rPr>
          <w:sz w:val="20"/>
          <w:szCs w:val="20"/>
        </w:rPr>
        <w:t xml:space="preserve">darbo dienų nuo pranešimo </w:t>
      </w:r>
      <w:r w:rsidR="007E2AB9" w:rsidRPr="00D77F88">
        <w:rPr>
          <w:sz w:val="20"/>
          <w:szCs w:val="20"/>
        </w:rPr>
        <w:t xml:space="preserve">apie Sutarties nutraukimą </w:t>
      </w:r>
      <w:r w:rsidRPr="00D77F88">
        <w:rPr>
          <w:sz w:val="20"/>
          <w:szCs w:val="20"/>
        </w:rPr>
        <w:t xml:space="preserve">gavimo </w:t>
      </w:r>
      <w:r w:rsidR="007E2AB9" w:rsidRPr="00D77F88">
        <w:rPr>
          <w:sz w:val="20"/>
          <w:szCs w:val="20"/>
        </w:rPr>
        <w:t xml:space="preserve">dienos </w:t>
      </w:r>
      <w:r w:rsidRPr="00D77F88">
        <w:rPr>
          <w:sz w:val="20"/>
          <w:szCs w:val="20"/>
        </w:rPr>
        <w:t>pateikti</w:t>
      </w:r>
      <w:r w:rsidR="00135370" w:rsidRPr="00D77F88">
        <w:rPr>
          <w:sz w:val="20"/>
          <w:szCs w:val="20"/>
        </w:rPr>
        <w:t xml:space="preserve"> kitai Šaliai</w:t>
      </w:r>
      <w:r w:rsidRPr="00D77F88">
        <w:rPr>
          <w:sz w:val="20"/>
          <w:szCs w:val="20"/>
        </w:rPr>
        <w:t xml:space="preserve"> visus dokumentus, būtinus </w:t>
      </w:r>
      <w:r w:rsidR="00C54D80" w:rsidRPr="00D77F88">
        <w:rPr>
          <w:sz w:val="20"/>
          <w:szCs w:val="20"/>
        </w:rPr>
        <w:t>visiškam</w:t>
      </w:r>
      <w:r w:rsidRPr="00D77F88">
        <w:rPr>
          <w:sz w:val="20"/>
          <w:szCs w:val="20"/>
        </w:rPr>
        <w:t xml:space="preserve"> atsiskaitymui pagal šią Sutartį (</w:t>
      </w:r>
      <w:r w:rsidR="007E2AB9" w:rsidRPr="00D77F88">
        <w:rPr>
          <w:sz w:val="20"/>
          <w:szCs w:val="20"/>
        </w:rPr>
        <w:t>Aktus, Sąskaitas, projektinę dokumentaciją</w:t>
      </w:r>
      <w:r w:rsidRPr="00D77F88">
        <w:rPr>
          <w:sz w:val="20"/>
          <w:szCs w:val="20"/>
        </w:rPr>
        <w:t xml:space="preserve"> ir pan.)</w:t>
      </w:r>
      <w:r w:rsidR="00135370" w:rsidRPr="00D77F88">
        <w:rPr>
          <w:sz w:val="20"/>
          <w:szCs w:val="20"/>
        </w:rPr>
        <w:t>;</w:t>
      </w:r>
    </w:p>
    <w:p w14:paraId="39CD8C20" w14:textId="3261E118" w:rsidR="00BD4FC2" w:rsidRPr="00D77F88" w:rsidRDefault="00135370" w:rsidP="00101389">
      <w:pPr>
        <w:pStyle w:val="ListParagraph"/>
        <w:numPr>
          <w:ilvl w:val="2"/>
          <w:numId w:val="2"/>
        </w:numPr>
        <w:tabs>
          <w:tab w:val="left" w:pos="851"/>
        </w:tabs>
        <w:spacing w:after="0" w:line="240" w:lineRule="auto"/>
        <w:ind w:left="851" w:hanging="851"/>
        <w:rPr>
          <w:sz w:val="20"/>
          <w:szCs w:val="20"/>
        </w:rPr>
      </w:pPr>
      <w:r w:rsidRPr="00D77F88">
        <w:rPr>
          <w:sz w:val="20"/>
          <w:szCs w:val="20"/>
        </w:rPr>
        <w:t>atsiskaityti už iki Sutarties nutraukimo atliktus Darbus</w:t>
      </w:r>
      <w:r w:rsidR="007E2AB9" w:rsidRPr="00D77F88">
        <w:rPr>
          <w:sz w:val="20"/>
          <w:szCs w:val="20"/>
        </w:rPr>
        <w:t xml:space="preserve">. </w:t>
      </w:r>
    </w:p>
    <w:p w14:paraId="1D858091" w14:textId="700527EA" w:rsidR="00BD4FC2" w:rsidRPr="00D77F88" w:rsidRDefault="00372487" w:rsidP="00101389">
      <w:pPr>
        <w:pStyle w:val="ListParagraph"/>
        <w:numPr>
          <w:ilvl w:val="1"/>
          <w:numId w:val="2"/>
        </w:numPr>
        <w:spacing w:after="0" w:line="240" w:lineRule="auto"/>
        <w:ind w:left="851" w:hanging="851"/>
        <w:rPr>
          <w:sz w:val="20"/>
          <w:szCs w:val="20"/>
        </w:rPr>
      </w:pPr>
      <w:r w:rsidRPr="00D77F88">
        <w:rPr>
          <w:sz w:val="20"/>
          <w:szCs w:val="20"/>
        </w:rPr>
        <w:t xml:space="preserve">Rangovas neįgyja teisės perduoti savo </w:t>
      </w:r>
      <w:r w:rsidR="00E5463F" w:rsidRPr="00D77F88">
        <w:rPr>
          <w:sz w:val="20"/>
          <w:szCs w:val="20"/>
        </w:rPr>
        <w:t xml:space="preserve">teisių ir/arba </w:t>
      </w:r>
      <w:r w:rsidRPr="00D77F88">
        <w:rPr>
          <w:sz w:val="20"/>
          <w:szCs w:val="20"/>
        </w:rPr>
        <w:t xml:space="preserve">įsipareigojimų pagal šią Sutartį trečiajam asmeniui be </w:t>
      </w:r>
      <w:r w:rsidR="007E2AB9" w:rsidRPr="00D77F88">
        <w:rPr>
          <w:sz w:val="20"/>
          <w:szCs w:val="20"/>
        </w:rPr>
        <w:t xml:space="preserve">išankstinio </w:t>
      </w:r>
      <w:r w:rsidRPr="00D77F88">
        <w:rPr>
          <w:sz w:val="20"/>
          <w:szCs w:val="20"/>
        </w:rPr>
        <w:t xml:space="preserve">raštiško Užsakovo sutikimo. </w:t>
      </w:r>
    </w:p>
    <w:p w14:paraId="29642BE0" w14:textId="46080B5F" w:rsidR="00135370" w:rsidRPr="00D77F88" w:rsidRDefault="00E5463F" w:rsidP="00101389">
      <w:pPr>
        <w:pStyle w:val="ListParagraph"/>
        <w:numPr>
          <w:ilvl w:val="1"/>
          <w:numId w:val="2"/>
        </w:numPr>
        <w:spacing w:after="0" w:line="240" w:lineRule="auto"/>
        <w:ind w:left="851" w:hanging="851"/>
        <w:rPr>
          <w:sz w:val="20"/>
          <w:szCs w:val="20"/>
        </w:rPr>
      </w:pPr>
      <w:bookmarkStart w:id="13" w:name="_Ref340572687"/>
      <w:r w:rsidRPr="00D77F88">
        <w:rPr>
          <w:sz w:val="20"/>
          <w:szCs w:val="20"/>
        </w:rPr>
        <w:t>Sutarties sąlygos Sutarties galiojimo laikotarpiu negali būti keičiamos, išskyrus tokias Sutarties sąlygas, kurių keitimas numatytas Sutarty</w:t>
      </w:r>
      <w:r w:rsidR="00AB3234" w:rsidRPr="00D77F88">
        <w:rPr>
          <w:sz w:val="20"/>
          <w:szCs w:val="20"/>
        </w:rPr>
        <w:t xml:space="preserve">je ir/ar galimas vadovaujantis </w:t>
      </w:r>
      <w:r w:rsidRPr="00D77F88">
        <w:rPr>
          <w:sz w:val="20"/>
          <w:szCs w:val="20"/>
        </w:rPr>
        <w:t>PĮ 97 str.</w:t>
      </w:r>
      <w:bookmarkEnd w:id="13"/>
    </w:p>
    <w:p w14:paraId="40D46358" w14:textId="77777777" w:rsidR="00135370" w:rsidRPr="00D77F88" w:rsidRDefault="00135370" w:rsidP="00101389">
      <w:pPr>
        <w:pStyle w:val="ListParagraph"/>
        <w:numPr>
          <w:ilvl w:val="1"/>
          <w:numId w:val="2"/>
        </w:numPr>
        <w:spacing w:after="0" w:line="240" w:lineRule="auto"/>
        <w:ind w:left="851" w:hanging="851"/>
        <w:rPr>
          <w:sz w:val="20"/>
          <w:szCs w:val="20"/>
        </w:rPr>
      </w:pPr>
      <w:r w:rsidRPr="00D77F88">
        <w:rPr>
          <w:sz w:val="20"/>
          <w:szCs w:val="20"/>
        </w:rPr>
        <w:t>Sutarties sąlygų keitimu nėra laikomi techninio pobūdžio pirkimo sutarties pakeitimai  (pavyzdžiui, Šalių rekvizitai, klaidos) bei atskirų Sutarties vykdymo sąlygų koregavimas Sutartyje numatytomis aplinkybėmis.</w:t>
      </w:r>
    </w:p>
    <w:p w14:paraId="0FDF3C06" w14:textId="08BA4CC9" w:rsidR="00135370" w:rsidRPr="00D77F88" w:rsidRDefault="00135370" w:rsidP="00101389">
      <w:pPr>
        <w:pStyle w:val="ListParagraph"/>
        <w:numPr>
          <w:ilvl w:val="1"/>
          <w:numId w:val="2"/>
        </w:numPr>
        <w:spacing w:after="0" w:line="240" w:lineRule="auto"/>
        <w:ind w:left="851" w:hanging="851"/>
        <w:rPr>
          <w:sz w:val="20"/>
          <w:szCs w:val="20"/>
        </w:rPr>
      </w:pPr>
      <w:r w:rsidRPr="00D77F88">
        <w:rPr>
          <w:sz w:val="20"/>
          <w:szCs w:val="20"/>
        </w:rPr>
        <w:t xml:space="preserve">Sutarties sąlygų keitimą gali inicijuoti kiekviena Šalis, pateikdama kitai Šaliai atitinkamą prašymą bei jį pagrindžiančius dokumentus. Šalis, gavusi tokį prašymą, privalo jį išnagrinėti per 20 </w:t>
      </w:r>
      <w:r w:rsidR="001705A1" w:rsidRPr="00D77F88">
        <w:rPr>
          <w:sz w:val="20"/>
          <w:szCs w:val="20"/>
        </w:rPr>
        <w:t xml:space="preserve">(dvidešimt) </w:t>
      </w:r>
      <w:r w:rsidRPr="00D77F88">
        <w:rPr>
          <w:sz w:val="20"/>
          <w:szCs w:val="20"/>
        </w:rPr>
        <w:t>kalendorinių dienų ir kitai Šaliai pateikti motyvuotą raštišką atsakymą. Šalių nesutarimo atveju sprendimo teisė priklauso Užsakovui.</w:t>
      </w:r>
    </w:p>
    <w:p w14:paraId="53B8179E" w14:textId="2435F2E8" w:rsidR="00BC2D90" w:rsidRPr="00D77F88" w:rsidRDefault="00372487" w:rsidP="00101389">
      <w:pPr>
        <w:pStyle w:val="ListParagraph"/>
        <w:numPr>
          <w:ilvl w:val="1"/>
          <w:numId w:val="2"/>
        </w:numPr>
        <w:spacing w:after="0" w:line="240" w:lineRule="auto"/>
        <w:ind w:left="851" w:hanging="851"/>
        <w:rPr>
          <w:sz w:val="20"/>
          <w:szCs w:val="20"/>
        </w:rPr>
      </w:pPr>
      <w:r w:rsidRPr="00D77F88">
        <w:rPr>
          <w:sz w:val="20"/>
          <w:szCs w:val="20"/>
        </w:rPr>
        <w:t xml:space="preserve">Visus Sutarties pakeitimus bei papildymus Šalys sudaro raštu, ir tokie papildymai yra pridedami prie Sutarties ir yra laikomi jos neatskiriama dalimi. </w:t>
      </w:r>
    </w:p>
    <w:p w14:paraId="586EF87D" w14:textId="3905BF3D" w:rsidR="00BC2D90" w:rsidRPr="00D77F88" w:rsidRDefault="00BC2D90" w:rsidP="00101389">
      <w:pPr>
        <w:pStyle w:val="Heading1"/>
        <w:numPr>
          <w:ilvl w:val="0"/>
          <w:numId w:val="0"/>
        </w:numPr>
        <w:spacing w:after="0"/>
        <w:ind w:left="10"/>
        <w:rPr>
          <w:sz w:val="20"/>
          <w:szCs w:val="20"/>
        </w:rPr>
      </w:pPr>
    </w:p>
    <w:p w14:paraId="343FC96C" w14:textId="305827FB" w:rsidR="00BD4FC2" w:rsidRPr="00D77F88" w:rsidRDefault="00372487" w:rsidP="00D77F88">
      <w:pPr>
        <w:pStyle w:val="ListParagraph"/>
        <w:numPr>
          <w:ilvl w:val="0"/>
          <w:numId w:val="2"/>
        </w:numPr>
        <w:spacing w:line="240" w:lineRule="auto"/>
        <w:ind w:left="426" w:hanging="426"/>
        <w:rPr>
          <w:b/>
          <w:sz w:val="20"/>
          <w:szCs w:val="20"/>
        </w:rPr>
      </w:pPr>
      <w:r w:rsidRPr="00D77F88">
        <w:rPr>
          <w:b/>
          <w:sz w:val="20"/>
          <w:szCs w:val="20"/>
        </w:rPr>
        <w:t xml:space="preserve">KITOS NUOSTATOS </w:t>
      </w:r>
    </w:p>
    <w:p w14:paraId="413FEFA3" w14:textId="77777777" w:rsidR="001A2E67" w:rsidRPr="00D77F88" w:rsidRDefault="00372487" w:rsidP="00101389">
      <w:pPr>
        <w:pStyle w:val="ListParagraph"/>
        <w:numPr>
          <w:ilvl w:val="1"/>
          <w:numId w:val="2"/>
        </w:numPr>
        <w:spacing w:after="0" w:line="240" w:lineRule="auto"/>
        <w:ind w:left="709" w:hanging="709"/>
        <w:rPr>
          <w:sz w:val="20"/>
          <w:szCs w:val="20"/>
        </w:rPr>
      </w:pPr>
      <w:r w:rsidRPr="00D77F88">
        <w:rPr>
          <w:sz w:val="20"/>
          <w:szCs w:val="20"/>
        </w:rPr>
        <w:t>Kiekviena Šalis įsipareigoja efektyviai vykdyti savo veiklą pagal šią Sutartį.</w:t>
      </w:r>
    </w:p>
    <w:p w14:paraId="6585BFAE" w14:textId="6E206354" w:rsidR="001A2E67" w:rsidRPr="00D77F88" w:rsidRDefault="001A2E67" w:rsidP="00101389">
      <w:pPr>
        <w:pStyle w:val="ListParagraph"/>
        <w:numPr>
          <w:ilvl w:val="1"/>
          <w:numId w:val="2"/>
        </w:numPr>
        <w:spacing w:after="0" w:line="240" w:lineRule="auto"/>
        <w:ind w:left="709" w:hanging="709"/>
        <w:rPr>
          <w:sz w:val="20"/>
          <w:szCs w:val="20"/>
        </w:rPr>
      </w:pPr>
      <w:r w:rsidRPr="00D77F88">
        <w:rPr>
          <w:sz w:val="20"/>
          <w:szCs w:val="20"/>
        </w:rPr>
        <w:t>Bet kurios Sutarties nuostatos negaliojimas neturi įtakos kitų Sutarties nuostatų galiojimui. Šalys susitaria, vadovaujantis PĮ reikalavimais, pakeisti negaliojančią Sutarties nuostatą kita, kuri labiausiai atitiktų ankstesnės nuostatos ekonominį tikslą.</w:t>
      </w:r>
    </w:p>
    <w:p w14:paraId="591289B0" w14:textId="77777777" w:rsidR="001A2E67" w:rsidRPr="00D77F88" w:rsidRDefault="001A2E67" w:rsidP="00101389">
      <w:pPr>
        <w:pStyle w:val="ListParagraph"/>
        <w:numPr>
          <w:ilvl w:val="1"/>
          <w:numId w:val="2"/>
        </w:numPr>
        <w:tabs>
          <w:tab w:val="left" w:pos="-142"/>
        </w:tabs>
        <w:spacing w:after="0" w:line="240" w:lineRule="auto"/>
        <w:ind w:left="709" w:hanging="709"/>
        <w:rPr>
          <w:sz w:val="20"/>
          <w:szCs w:val="20"/>
        </w:rPr>
      </w:pPr>
      <w:r w:rsidRPr="00D77F88">
        <w:rPr>
          <w:sz w:val="20"/>
          <w:szCs w:val="20"/>
        </w:rPr>
        <w:t xml:space="preserve">Ši Sutartis sudaryta dviem vienodą teisinę galią turinčiais egzemplioriais, po vieną kiekvienai Šaliai. </w:t>
      </w:r>
    </w:p>
    <w:p w14:paraId="37391DA6" w14:textId="77777777" w:rsidR="001A2E67" w:rsidRPr="00D77F88" w:rsidRDefault="001A2E67" w:rsidP="00101389">
      <w:pPr>
        <w:pStyle w:val="ListParagraph"/>
        <w:numPr>
          <w:ilvl w:val="1"/>
          <w:numId w:val="2"/>
        </w:numPr>
        <w:tabs>
          <w:tab w:val="left" w:pos="-142"/>
        </w:tabs>
        <w:spacing w:after="0" w:line="240" w:lineRule="auto"/>
        <w:ind w:left="709" w:hanging="709"/>
        <w:rPr>
          <w:sz w:val="20"/>
          <w:szCs w:val="20"/>
        </w:rPr>
      </w:pPr>
      <w:r w:rsidRPr="00D77F88">
        <w:rPr>
          <w:sz w:val="20"/>
          <w:szCs w:val="20"/>
        </w:rPr>
        <w:t xml:space="preserve">Ši Sutartis yra sudaryta ir turi būti aiškinama vadovaujantis Lietuvos Respublikos teise. </w:t>
      </w:r>
    </w:p>
    <w:p w14:paraId="253334AF" w14:textId="77777777" w:rsidR="001A2E67" w:rsidRPr="00D77F88" w:rsidRDefault="001A2E67" w:rsidP="00101389">
      <w:pPr>
        <w:pStyle w:val="ListParagraph"/>
        <w:numPr>
          <w:ilvl w:val="1"/>
          <w:numId w:val="2"/>
        </w:numPr>
        <w:tabs>
          <w:tab w:val="left" w:pos="-142"/>
          <w:tab w:val="left" w:pos="709"/>
        </w:tabs>
        <w:spacing w:after="0" w:line="240" w:lineRule="auto"/>
        <w:ind w:left="709" w:hanging="709"/>
        <w:rPr>
          <w:sz w:val="20"/>
          <w:szCs w:val="20"/>
        </w:rPr>
      </w:pPr>
      <w:r w:rsidRPr="00D77F88">
        <w:rPr>
          <w:sz w:val="20"/>
          <w:szCs w:val="20"/>
        </w:rPr>
        <w:t xml:space="preserve">Sutarties skyrių pavadinimai yra skirti tik Šalių patogumui ir jie negali būti naudojami aiškinant Sutarties nuostatas. </w:t>
      </w:r>
    </w:p>
    <w:p w14:paraId="6CFDBF18" w14:textId="0BAC9DA7" w:rsidR="001A2E67" w:rsidRPr="00D77F88" w:rsidRDefault="001A2E67" w:rsidP="00101389">
      <w:pPr>
        <w:pStyle w:val="ListParagraph"/>
        <w:numPr>
          <w:ilvl w:val="1"/>
          <w:numId w:val="2"/>
        </w:numPr>
        <w:spacing w:after="0" w:line="240" w:lineRule="auto"/>
        <w:ind w:left="709" w:hanging="709"/>
        <w:rPr>
          <w:sz w:val="20"/>
          <w:szCs w:val="20"/>
        </w:rPr>
      </w:pPr>
      <w:r w:rsidRPr="00D77F88">
        <w:rPr>
          <w:sz w:val="20"/>
          <w:szCs w:val="20"/>
        </w:rPr>
        <w:t xml:space="preserve">Bet kokie vienos Šalies pranešimai kitai Šaliai pagal šią Sutartį yra laikomi gautais, jei jie yra išsiųsti faksu, el. paštu, registruotu paštu ar kurjeriniu paštu Sutarties SD nurodytais adresais ir nurodytiems adresatams arba įteikti jiems asmeniškai. </w:t>
      </w:r>
    </w:p>
    <w:p w14:paraId="0E1F114C" w14:textId="44B483B3" w:rsidR="00BD4FC2" w:rsidRPr="00D77F88" w:rsidRDefault="001A2E67" w:rsidP="00101389">
      <w:pPr>
        <w:pStyle w:val="ListParagraph"/>
        <w:numPr>
          <w:ilvl w:val="1"/>
          <w:numId w:val="2"/>
        </w:numPr>
        <w:spacing w:after="0" w:line="240" w:lineRule="auto"/>
        <w:ind w:left="709" w:hanging="709"/>
        <w:rPr>
          <w:sz w:val="20"/>
          <w:szCs w:val="20"/>
        </w:rPr>
      </w:pPr>
      <w:r w:rsidRPr="00D77F88">
        <w:rPr>
          <w:sz w:val="20"/>
          <w:szCs w:val="20"/>
        </w:rPr>
        <w:t xml:space="preserve">Šalys įsipareigoja raštu informuoti viena kitą kiek įmanoma greičiau apie jos pavadinimo, adreso, banko, kuriame yra jos banko sąskaita, telefono ir fakso numerių pasikeitimus. </w:t>
      </w:r>
    </w:p>
    <w:p w14:paraId="58E75B03" w14:textId="77777777" w:rsidR="00BD4FC2" w:rsidRPr="00D77F88" w:rsidRDefault="00372487" w:rsidP="00101389">
      <w:pPr>
        <w:pStyle w:val="ListParagraph"/>
        <w:numPr>
          <w:ilvl w:val="1"/>
          <w:numId w:val="2"/>
        </w:numPr>
        <w:spacing w:after="0" w:line="240" w:lineRule="auto"/>
        <w:ind w:left="709" w:hanging="709"/>
        <w:rPr>
          <w:sz w:val="20"/>
          <w:szCs w:val="20"/>
        </w:rPr>
      </w:pPr>
      <w:r w:rsidRPr="00D77F88">
        <w:rPr>
          <w:sz w:val="20"/>
          <w:szCs w:val="20"/>
        </w:rPr>
        <w:t xml:space="preserve">Šalys susitaria, kad teisės aktų nustatyta tvarka reorganizavus Užsakovo įmonę ar pasikeitus Užsakovo teisiniam statusui, be raštiško Rangovo sutikimo Užsakovo teisių ir pareigų perėmėjas nuo teisių ir pareigų </w:t>
      </w:r>
      <w:r w:rsidRPr="00D77F88">
        <w:rPr>
          <w:sz w:val="20"/>
          <w:szCs w:val="20"/>
        </w:rPr>
        <w:lastRenderedPageBreak/>
        <w:t xml:space="preserve">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trečiojo skirsnio nuostatas ir pats savaime neturi įtakos Sutarties galiojimui. Šalys sutinka, kad apie šiame punkte nustatytą teisių ir pareigų perėmimą Užsakovas arba jo teisių ir pareigų perėmėjas Rangovą informuoja teisės aktų nustatyta tvarka ir Šalys atskiro Sutarties pakeitimo nesudaro.  </w:t>
      </w:r>
    </w:p>
    <w:p w14:paraId="3E9B6A17" w14:textId="3B1E1966" w:rsidR="00BD4FC2" w:rsidRPr="00D77F88" w:rsidRDefault="00372487" w:rsidP="00101389">
      <w:pPr>
        <w:pStyle w:val="ListParagraph"/>
        <w:numPr>
          <w:ilvl w:val="1"/>
          <w:numId w:val="2"/>
        </w:numPr>
        <w:spacing w:after="0" w:line="240" w:lineRule="auto"/>
        <w:ind w:left="709" w:hanging="709"/>
        <w:rPr>
          <w:sz w:val="20"/>
          <w:szCs w:val="20"/>
        </w:rPr>
      </w:pPr>
      <w:r w:rsidRPr="00D77F88">
        <w:rPr>
          <w:sz w:val="20"/>
          <w:szCs w:val="20"/>
        </w:rPr>
        <w:t xml:space="preserve">Šalys susitaria, kad teisės aktų nustatyta tvarka reorganizavus Rangovo įmonę ar pasikeitus Rangovo teisiniam statusui, Rangovas ne vėliau kaip prieš </w:t>
      </w:r>
      <w:r w:rsidR="001A2E67" w:rsidRPr="00D77F88">
        <w:rPr>
          <w:sz w:val="20"/>
          <w:szCs w:val="20"/>
        </w:rPr>
        <w:t xml:space="preserve">30 </w:t>
      </w:r>
      <w:r w:rsidR="001705A1" w:rsidRPr="00D77F88">
        <w:rPr>
          <w:sz w:val="20"/>
          <w:szCs w:val="20"/>
        </w:rPr>
        <w:t xml:space="preserve">(trisdešimt) </w:t>
      </w:r>
      <w:r w:rsidRPr="00D77F88">
        <w:rPr>
          <w:sz w:val="20"/>
          <w:szCs w:val="20"/>
        </w:rPr>
        <w:t xml:space="preserve">darbo dienų iki Rangovo teisių ir pareigų perėmimo momento turi apie tai raštu informuoti Užsakovą ir kartu su minėtu raštu pateikti Rangovo teisių ir pareigų perėmėjo kvalifikaciją patvirtinančius dokumentus. Rangovo teisių ir pareigų perėmėjas privalo turėti ne mažesnę kvalifikaciją nei Rangovas, su kuriuos buvo sudaryta Sutartis, kvalifikaciją vertinant pagal kriterijus, kurie buvo nustatyti pirkimo dokumentuose. Užsakovas, gavęs Rangovo raštą kartu su visais Rangovo teisių ir pareigų perėmėjo kvalifikaciją patvirtinančiais dokumentais, ne vėliau kaip per 3 </w:t>
      </w:r>
      <w:r w:rsidR="001705A1" w:rsidRPr="00D77F88">
        <w:rPr>
          <w:sz w:val="20"/>
          <w:szCs w:val="20"/>
        </w:rPr>
        <w:t xml:space="preserve">(tris) </w:t>
      </w:r>
      <w:r w:rsidRPr="00D77F88">
        <w:rPr>
          <w:sz w:val="20"/>
          <w:szCs w:val="20"/>
        </w:rPr>
        <w:t xml:space="preserve">darbo dienas įvertina pateiktų dokumentų turinį ir raštu pritaria arba atsisako pritarti Sutarties Šalies pasikeitimui. Užsakovui pritarus pasirašomas Sutarties pakeitimas, sudarytas dviem egzemplioriais, tampantis neatskiriama Sutarties dalimi, o Rangovo teisių ir pareigų perėmėjas nuo teisių ir pareigų perėmimo momento tampa Sutarties Šalimi, perimančia visas šios Sutarties pagrindu Rangovo prisiimtas teises ir pareigas. Šalys pareiškia ir patvirtina, kad toks Rangovo teisių ir pareigų perėjimas nėra novacija pagal Lietuvos Respublikos civilinio kodekso VI knygos I dalies trečiojo skirsnio nuostatas ir pats savaime neturi įtakos Sutarties galiojimui. </w:t>
      </w:r>
    </w:p>
    <w:p w14:paraId="6B41D2B0" w14:textId="77777777" w:rsidR="00BD4FC2" w:rsidRPr="00D77F88" w:rsidRDefault="00372487" w:rsidP="00101389">
      <w:pPr>
        <w:pStyle w:val="ListParagraph"/>
        <w:numPr>
          <w:ilvl w:val="1"/>
          <w:numId w:val="2"/>
        </w:numPr>
        <w:spacing w:after="0" w:line="240" w:lineRule="auto"/>
        <w:ind w:left="709" w:hanging="709"/>
        <w:rPr>
          <w:sz w:val="20"/>
          <w:szCs w:val="20"/>
        </w:rPr>
      </w:pPr>
      <w:r w:rsidRPr="00D77F88">
        <w:rPr>
          <w:sz w:val="20"/>
          <w:szCs w:val="20"/>
        </w:rPr>
        <w:t xml:space="preserve">Šalis neįgyja teisės perduoti savo įsipareigojimų pagal šią Sutartį trečiajam asmeniui be raštiško kitos Šalies sutikimo. Šis įsipareigojimų perdavimo ribojimas netaikomas tais atvejais, kuomet dėl Užsakovo funkcijų ar jų dalies perdavimo šios Sutarties pagrindu Užsakovui kylantys įsipareigojimai perduodami kitai perkančiajai organizacijai – Užsakovo asocijuotiems asmenims, atitinkantiems bent vieną iš Lietuvos Respublikos pelno mokesčio įstatymo 2 straipsnio 8 dalyje įtvirtintų kriterijų. </w:t>
      </w:r>
    </w:p>
    <w:p w14:paraId="7AE18321" w14:textId="77777777" w:rsidR="00BD4FC2" w:rsidRPr="00D77F88" w:rsidRDefault="00372487" w:rsidP="00101389">
      <w:pPr>
        <w:pStyle w:val="ListParagraph"/>
        <w:numPr>
          <w:ilvl w:val="1"/>
          <w:numId w:val="2"/>
        </w:numPr>
        <w:spacing w:after="0" w:line="240" w:lineRule="auto"/>
        <w:ind w:left="709" w:hanging="709"/>
        <w:rPr>
          <w:sz w:val="20"/>
          <w:szCs w:val="20"/>
        </w:rPr>
      </w:pPr>
      <w:r w:rsidRPr="00D77F88">
        <w:rPr>
          <w:sz w:val="20"/>
          <w:szCs w:val="20"/>
        </w:rPr>
        <w:t xml:space="preserve">Visus Šalių tarpusavio santykius, atsirandančius iš šios Sutarties ir neaptartus jos sąlygose, reglamentuoja Lietuvos Respublikos įstatymai ir kiti teisės aktai. </w:t>
      </w:r>
    </w:p>
    <w:p w14:paraId="031D74AE" w14:textId="77777777" w:rsidR="00A001A4" w:rsidRDefault="00372487" w:rsidP="00A001A4">
      <w:pPr>
        <w:pStyle w:val="ListParagraph"/>
        <w:numPr>
          <w:ilvl w:val="1"/>
          <w:numId w:val="2"/>
        </w:numPr>
        <w:spacing w:after="0" w:line="240" w:lineRule="auto"/>
        <w:ind w:left="709" w:hanging="709"/>
        <w:rPr>
          <w:sz w:val="20"/>
          <w:szCs w:val="20"/>
        </w:rPr>
      </w:pPr>
      <w:r w:rsidRPr="00D77F88">
        <w:rPr>
          <w:sz w:val="20"/>
          <w:szCs w:val="20"/>
        </w:rPr>
        <w:t>Visus ginčus dėl šios Sutarties vykdymo Šalys įsipareigoja spręsti derybomis. Jeigu Šalys šių ginčų negali išspręsti derybomis, jie sprendžiami Lietuvos Respublikos teismuose teisės aktų nustatyta tvarka.</w:t>
      </w:r>
    </w:p>
    <w:p w14:paraId="2598F0F8" w14:textId="77777777" w:rsidR="00A001A4" w:rsidRDefault="00023AA9" w:rsidP="00A001A4">
      <w:pPr>
        <w:pStyle w:val="ListParagraph"/>
        <w:numPr>
          <w:ilvl w:val="1"/>
          <w:numId w:val="2"/>
        </w:numPr>
        <w:spacing w:after="0" w:line="240" w:lineRule="auto"/>
        <w:ind w:left="709" w:hanging="709"/>
        <w:rPr>
          <w:sz w:val="20"/>
          <w:szCs w:val="20"/>
        </w:rPr>
      </w:pPr>
      <w:r w:rsidRPr="00A001A4">
        <w:rPr>
          <w:sz w:val="20"/>
          <w:szCs w:val="20"/>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6B3834" w14:textId="77611AE7" w:rsidR="00023AA9" w:rsidRDefault="00023AA9" w:rsidP="00A001A4">
      <w:pPr>
        <w:pStyle w:val="ListParagraph"/>
        <w:numPr>
          <w:ilvl w:val="1"/>
          <w:numId w:val="2"/>
        </w:numPr>
        <w:spacing w:after="0" w:line="240" w:lineRule="auto"/>
        <w:ind w:left="709" w:hanging="709"/>
        <w:rPr>
          <w:sz w:val="20"/>
          <w:szCs w:val="20"/>
        </w:rPr>
      </w:pPr>
      <w:r w:rsidRPr="00A001A4">
        <w:rPr>
          <w:sz w:val="20"/>
          <w:szCs w:val="20"/>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EA44F8D" w14:textId="6E9FB72E" w:rsidR="00550CF2" w:rsidRPr="00A001A4" w:rsidRDefault="00C525E2" w:rsidP="00BD7CC7">
      <w:pPr>
        <w:pStyle w:val="ListParagraph"/>
        <w:numPr>
          <w:ilvl w:val="1"/>
          <w:numId w:val="2"/>
        </w:numPr>
        <w:spacing w:after="0" w:line="240" w:lineRule="auto"/>
        <w:ind w:left="709" w:hanging="709"/>
        <w:rPr>
          <w:sz w:val="20"/>
          <w:szCs w:val="20"/>
        </w:rPr>
      </w:pPr>
      <w:r>
        <w:rPr>
          <w:sz w:val="20"/>
          <w:szCs w:val="20"/>
        </w:rPr>
        <w:t>Jeigu yra reikalinga l</w:t>
      </w:r>
      <w:r w:rsidR="00550CF2" w:rsidRPr="00550CF2">
        <w:rPr>
          <w:sz w:val="20"/>
          <w:szCs w:val="20"/>
        </w:rPr>
        <w:t xml:space="preserve">eidimus gandralizdžiams išima </w:t>
      </w:r>
      <w:r w:rsidR="00550CF2">
        <w:rPr>
          <w:sz w:val="20"/>
          <w:szCs w:val="20"/>
        </w:rPr>
        <w:t>oro linijų</w:t>
      </w:r>
      <w:r w:rsidR="00550CF2" w:rsidRPr="00550CF2">
        <w:rPr>
          <w:sz w:val="20"/>
          <w:szCs w:val="20"/>
        </w:rPr>
        <w:t xml:space="preserve"> savininkas. </w:t>
      </w:r>
    </w:p>
    <w:p w14:paraId="51B8FE33" w14:textId="559C2E82" w:rsidR="00BC2D90" w:rsidRPr="00D77F88" w:rsidRDefault="00BC2D90" w:rsidP="00101389">
      <w:pPr>
        <w:pStyle w:val="Heading1"/>
        <w:numPr>
          <w:ilvl w:val="0"/>
          <w:numId w:val="0"/>
        </w:numPr>
        <w:spacing w:after="0"/>
        <w:ind w:left="10"/>
        <w:rPr>
          <w:sz w:val="20"/>
          <w:szCs w:val="20"/>
        </w:rPr>
      </w:pPr>
    </w:p>
    <w:p w14:paraId="40FCB934" w14:textId="1B6DC49B" w:rsidR="00BD4FC2" w:rsidRPr="00D77F88" w:rsidRDefault="00372487" w:rsidP="00D77F88">
      <w:pPr>
        <w:pStyle w:val="ListParagraph"/>
        <w:numPr>
          <w:ilvl w:val="0"/>
          <w:numId w:val="2"/>
        </w:numPr>
        <w:spacing w:line="240" w:lineRule="auto"/>
        <w:ind w:left="426" w:hanging="426"/>
        <w:rPr>
          <w:b/>
          <w:sz w:val="20"/>
          <w:szCs w:val="20"/>
        </w:rPr>
      </w:pPr>
      <w:r w:rsidRPr="00D77F88">
        <w:rPr>
          <w:b/>
          <w:sz w:val="20"/>
          <w:szCs w:val="20"/>
        </w:rPr>
        <w:t xml:space="preserve">SUTARTIES PRIEDAI </w:t>
      </w:r>
    </w:p>
    <w:p w14:paraId="6DCB4C03" w14:textId="77777777" w:rsidR="001A2E67" w:rsidRPr="00D77F88" w:rsidRDefault="001A2E67" w:rsidP="000443B9">
      <w:pPr>
        <w:pStyle w:val="ListParagraph"/>
        <w:numPr>
          <w:ilvl w:val="1"/>
          <w:numId w:val="2"/>
        </w:numPr>
        <w:tabs>
          <w:tab w:val="left" w:pos="709"/>
        </w:tabs>
        <w:spacing w:after="0" w:line="240" w:lineRule="auto"/>
        <w:ind w:left="709" w:right="0" w:hanging="724"/>
        <w:rPr>
          <w:sz w:val="20"/>
          <w:szCs w:val="20"/>
        </w:rPr>
      </w:pPr>
      <w:r w:rsidRPr="00D77F88">
        <w:rPr>
          <w:sz w:val="20"/>
          <w:szCs w:val="20"/>
        </w:rPr>
        <w:t xml:space="preserve">Kiekvienas šios Sutarties Priedas yra neatskiriama jos dalis. Kiekviena Šalis gauna po vieną kiekvieno Sutarties Priedo egzempliorių. </w:t>
      </w:r>
    </w:p>
    <w:p w14:paraId="2B30130A" w14:textId="77777777" w:rsidR="001A2E67" w:rsidRPr="00D77F88" w:rsidRDefault="001A2E67" w:rsidP="000443B9">
      <w:pPr>
        <w:pStyle w:val="ListParagraph"/>
        <w:numPr>
          <w:ilvl w:val="1"/>
          <w:numId w:val="2"/>
        </w:numPr>
        <w:tabs>
          <w:tab w:val="left" w:pos="709"/>
        </w:tabs>
        <w:spacing w:after="0" w:line="240" w:lineRule="auto"/>
        <w:ind w:left="709" w:right="0" w:hanging="724"/>
        <w:rPr>
          <w:sz w:val="20"/>
          <w:szCs w:val="20"/>
        </w:rPr>
      </w:pPr>
      <w:r w:rsidRPr="00D77F88">
        <w:rPr>
          <w:sz w:val="20"/>
          <w:szCs w:val="20"/>
        </w:rPr>
        <w:t>Prie Sutarties pridedami šie Sutarties BD priedai:</w:t>
      </w:r>
    </w:p>
    <w:p w14:paraId="6E573B86" w14:textId="7A1CC8FB" w:rsidR="001A2E67" w:rsidRPr="00D77F88" w:rsidRDefault="003F6062" w:rsidP="000443B9">
      <w:pPr>
        <w:pStyle w:val="ListParagraph"/>
        <w:numPr>
          <w:ilvl w:val="2"/>
          <w:numId w:val="2"/>
        </w:numPr>
        <w:tabs>
          <w:tab w:val="left" w:pos="709"/>
        </w:tabs>
        <w:spacing w:after="0" w:line="240" w:lineRule="auto"/>
        <w:ind w:left="709" w:right="0" w:hanging="724"/>
        <w:rPr>
          <w:sz w:val="20"/>
          <w:szCs w:val="20"/>
        </w:rPr>
      </w:pPr>
      <w:r w:rsidRPr="00D77F88">
        <w:rPr>
          <w:sz w:val="20"/>
          <w:szCs w:val="20"/>
        </w:rPr>
        <w:t>Priedas Nr. 1 – Atsakomybės už saugią aplinką ir darbų saugos reikalavimų pažeidimus taisyklės, 2 lapai;</w:t>
      </w:r>
    </w:p>
    <w:p w14:paraId="23937C2B" w14:textId="7828D50C" w:rsidR="001A2E67" w:rsidRPr="00D77F88" w:rsidRDefault="001A2E67" w:rsidP="000443B9">
      <w:pPr>
        <w:pStyle w:val="ListParagraph"/>
        <w:numPr>
          <w:ilvl w:val="2"/>
          <w:numId w:val="2"/>
        </w:numPr>
        <w:tabs>
          <w:tab w:val="left" w:pos="709"/>
        </w:tabs>
        <w:spacing w:after="0" w:line="240" w:lineRule="auto"/>
        <w:ind w:left="709" w:right="0" w:hanging="724"/>
        <w:rPr>
          <w:sz w:val="20"/>
          <w:szCs w:val="20"/>
        </w:rPr>
      </w:pPr>
      <w:r w:rsidRPr="00D77F88">
        <w:rPr>
          <w:sz w:val="20"/>
          <w:szCs w:val="20"/>
        </w:rPr>
        <w:t xml:space="preserve">Priedas Nr. 2 – Pranešimo </w:t>
      </w:r>
      <w:r w:rsidR="00D6226B" w:rsidRPr="00D77F88">
        <w:rPr>
          <w:sz w:val="20"/>
          <w:szCs w:val="20"/>
        </w:rPr>
        <w:t xml:space="preserve">pavyzdys </w:t>
      </w:r>
      <w:r w:rsidRPr="00D77F88">
        <w:rPr>
          <w:sz w:val="20"/>
          <w:szCs w:val="20"/>
        </w:rPr>
        <w:t xml:space="preserve">dėl planinio elektros įrenginių </w:t>
      </w:r>
      <w:r w:rsidR="00D6226B" w:rsidRPr="00D77F88">
        <w:rPr>
          <w:sz w:val="20"/>
          <w:szCs w:val="20"/>
        </w:rPr>
        <w:t xml:space="preserve">remonto </w:t>
      </w:r>
      <w:r w:rsidRPr="00D77F88">
        <w:rPr>
          <w:sz w:val="20"/>
          <w:szCs w:val="20"/>
        </w:rPr>
        <w:t xml:space="preserve">išjungimo, </w:t>
      </w:r>
      <w:r w:rsidR="00BF05A2" w:rsidRPr="00D77F88">
        <w:rPr>
          <w:sz w:val="20"/>
          <w:szCs w:val="20"/>
        </w:rPr>
        <w:t xml:space="preserve">1 </w:t>
      </w:r>
      <w:r w:rsidRPr="00D77F88">
        <w:rPr>
          <w:sz w:val="20"/>
          <w:szCs w:val="20"/>
        </w:rPr>
        <w:t>lap</w:t>
      </w:r>
      <w:r w:rsidR="00BF05A2" w:rsidRPr="00D77F88">
        <w:rPr>
          <w:sz w:val="20"/>
          <w:szCs w:val="20"/>
        </w:rPr>
        <w:t xml:space="preserve">as. </w:t>
      </w:r>
    </w:p>
    <w:p w14:paraId="4E8C213D" w14:textId="77777777" w:rsidR="00D23AB0" w:rsidRPr="00D77F88" w:rsidRDefault="00D23AB0" w:rsidP="000443B9">
      <w:pPr>
        <w:pStyle w:val="ListParagraph"/>
        <w:numPr>
          <w:ilvl w:val="1"/>
          <w:numId w:val="2"/>
        </w:numPr>
        <w:tabs>
          <w:tab w:val="left" w:pos="709"/>
        </w:tabs>
        <w:spacing w:after="0" w:line="240" w:lineRule="auto"/>
        <w:ind w:left="709" w:right="0" w:hanging="724"/>
        <w:rPr>
          <w:sz w:val="20"/>
          <w:szCs w:val="20"/>
        </w:rPr>
      </w:pPr>
      <w:r w:rsidRPr="00D77F88">
        <w:rPr>
          <w:sz w:val="20"/>
          <w:szCs w:val="20"/>
        </w:rPr>
        <w:t xml:space="preserve">Kitų Priedų sąrašas nurodomas Sutarties SD. </w:t>
      </w:r>
    </w:p>
    <w:p w14:paraId="10D51776" w14:textId="05936B82" w:rsidR="00BC2D90" w:rsidRPr="00D77F88" w:rsidRDefault="00372487" w:rsidP="00DF2C08">
      <w:pPr>
        <w:spacing w:after="0" w:line="240" w:lineRule="auto"/>
        <w:ind w:left="-29" w:right="0" w:firstLine="0"/>
        <w:jc w:val="left"/>
        <w:rPr>
          <w:sz w:val="20"/>
          <w:szCs w:val="20"/>
        </w:rPr>
      </w:pPr>
      <w:r w:rsidRPr="00D77F88">
        <w:rPr>
          <w:rFonts w:eastAsia="Calibri"/>
          <w:noProof/>
          <w:sz w:val="20"/>
          <w:szCs w:val="20"/>
        </w:rPr>
        <mc:AlternateContent>
          <mc:Choice Requires="wpg">
            <w:drawing>
              <wp:inline distT="0" distB="0" distL="0" distR="0" wp14:anchorId="3C25A593" wp14:editId="0B4DD3AB">
                <wp:extent cx="6519419" cy="18288"/>
                <wp:effectExtent l="0" t="0" r="0" b="0"/>
                <wp:docPr id="17263" name="Group 17263"/>
                <wp:cNvGraphicFramePr/>
                <a:graphic xmlns:a="http://schemas.openxmlformats.org/drawingml/2006/main">
                  <a:graphicData uri="http://schemas.microsoft.com/office/word/2010/wordprocessingGroup">
                    <wpg:wgp>
                      <wpg:cNvGrpSpPr/>
                      <wpg:grpSpPr>
                        <a:xfrm>
                          <a:off x="0" y="0"/>
                          <a:ext cx="6519419" cy="18288"/>
                          <a:chOff x="0" y="0"/>
                          <a:chExt cx="6519419" cy="18288"/>
                        </a:xfrm>
                      </wpg:grpSpPr>
                      <wps:wsp>
                        <wps:cNvPr id="18356" name="Shape 18356"/>
                        <wps:cNvSpPr/>
                        <wps:spPr>
                          <a:xfrm>
                            <a:off x="0" y="0"/>
                            <a:ext cx="6519419" cy="18288"/>
                          </a:xfrm>
                          <a:custGeom>
                            <a:avLst/>
                            <a:gdLst/>
                            <a:ahLst/>
                            <a:cxnLst/>
                            <a:rect l="0" t="0" r="0" b="0"/>
                            <a:pathLst>
                              <a:path w="6519419" h="18288">
                                <a:moveTo>
                                  <a:pt x="0" y="0"/>
                                </a:moveTo>
                                <a:lnTo>
                                  <a:pt x="6519419" y="0"/>
                                </a:lnTo>
                                <a:lnTo>
                                  <a:pt x="651941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6D7DFD3" id="Group 17263" o:spid="_x0000_s1026" style="width:513.35pt;height:1.45pt;mso-position-horizontal-relative:char;mso-position-vertical-relative:line" coordsize="651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">
                <v:shape id="Shape 18356" o:spid="_x0000_s1027" style="position:absolute;width:65194;height:182;visibility:visible;mso-wrap-style:square;v-text-anchor:top" coordsize="651941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N2MMUA&#10;AADeAAAADwAAAGRycy9kb3ducmV2LnhtbERPTWvCQBC9F/wPywje6qaKmkZXkYpQKFKM9uBtyI5J&#10;aHY23V01/vtuQehtHu9zFqvONOJKzteWFbwMExDEhdU1lwqOh+1zCsIHZI2NZVJwJw+rZe9pgZm2&#10;N97TNQ+liCHsM1RQhdBmUvqiIoN+aFviyJ2tMxgidKXUDm8x3DRylCRTabDm2FBhS28VFd/5xSgw&#10;m+I8ef0Z7/MvmerP4252cvcPpQb9bj0HEagL/+KH+13H+el4MoW/d+IN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03YwxQAAAN4AAAAPAAAAAAAAAAAAAAAAAJgCAABkcnMv&#10;ZG93bnJldi54bWxQSwUGAAAAAAQABAD1AAAAigMAAAAA&#10;" path="m,l6519419,r,18288l,18288,,e" fillcolor="black" stroked="f" strokeweight="0">
                  <v:stroke miterlimit="83231f" joinstyle="miter"/>
                  <v:path arrowok="t" textboxrect="0,0,6519419,18288"/>
                </v:shape>
                <w10:anchorlock/>
              </v:group>
            </w:pict>
          </mc:Fallback>
        </mc:AlternateContent>
      </w:r>
    </w:p>
    <w:p w14:paraId="31EA8E7B" w14:textId="77777777" w:rsidR="009C0C31" w:rsidRPr="00D77F88" w:rsidRDefault="009C0C31" w:rsidP="00101389">
      <w:pPr>
        <w:spacing w:after="0" w:line="240" w:lineRule="auto"/>
        <w:ind w:left="-29" w:right="0" w:firstLine="0"/>
        <w:jc w:val="left"/>
        <w:rPr>
          <w:sz w:val="20"/>
          <w:szCs w:val="20"/>
        </w:rPr>
      </w:pPr>
    </w:p>
    <w:p w14:paraId="0E68DC21" w14:textId="67D1907D" w:rsidR="009C0C31" w:rsidRPr="00D77F88" w:rsidRDefault="009C0C31" w:rsidP="00101389">
      <w:pPr>
        <w:spacing w:after="160" w:line="259" w:lineRule="auto"/>
        <w:ind w:left="0" w:right="0" w:firstLine="0"/>
        <w:jc w:val="left"/>
        <w:rPr>
          <w:sz w:val="20"/>
          <w:szCs w:val="20"/>
        </w:rPr>
      </w:pPr>
      <w:r w:rsidRPr="00D77F88">
        <w:rPr>
          <w:sz w:val="20"/>
          <w:szCs w:val="20"/>
        </w:rPr>
        <w:br w:type="page"/>
      </w:r>
    </w:p>
    <w:p w14:paraId="0DBD2D46" w14:textId="77777777" w:rsidR="009C0C31" w:rsidRPr="00D77F88" w:rsidRDefault="009C0C31" w:rsidP="009C0C31">
      <w:pPr>
        <w:jc w:val="right"/>
        <w:rPr>
          <w:sz w:val="20"/>
          <w:szCs w:val="20"/>
        </w:rPr>
      </w:pPr>
      <w:r w:rsidRPr="00D77F88">
        <w:rPr>
          <w:sz w:val="20"/>
          <w:szCs w:val="20"/>
        </w:rPr>
        <w:lastRenderedPageBreak/>
        <w:t>Sutarties BD priedas Nr. 1</w:t>
      </w:r>
    </w:p>
    <w:p w14:paraId="2D7E99F1" w14:textId="77777777" w:rsidR="009C0C31" w:rsidRPr="00D77F88" w:rsidRDefault="009C0C31" w:rsidP="009C0C31">
      <w:pPr>
        <w:tabs>
          <w:tab w:val="left" w:pos="-284"/>
        </w:tabs>
        <w:spacing w:after="0" w:line="240" w:lineRule="auto"/>
        <w:jc w:val="center"/>
        <w:rPr>
          <w:b/>
          <w:sz w:val="20"/>
          <w:szCs w:val="20"/>
        </w:rPr>
      </w:pPr>
    </w:p>
    <w:p w14:paraId="6CE47F46" w14:textId="77777777" w:rsidR="009C0C31" w:rsidRPr="00D77F88" w:rsidRDefault="009C0C31" w:rsidP="009C0C31">
      <w:pPr>
        <w:tabs>
          <w:tab w:val="left" w:pos="-284"/>
        </w:tabs>
        <w:spacing w:after="0" w:line="240" w:lineRule="auto"/>
        <w:jc w:val="center"/>
        <w:rPr>
          <w:b/>
          <w:sz w:val="20"/>
          <w:szCs w:val="20"/>
        </w:rPr>
      </w:pPr>
      <w:r w:rsidRPr="00D77F88">
        <w:rPr>
          <w:b/>
          <w:sz w:val="20"/>
          <w:szCs w:val="20"/>
        </w:rPr>
        <w:t>ATSAKOMYBĖS UŽ SAUGIĄ APLINKĄ IR DARBŲ SAUGOS REIKALAVIMŲ PAŽEIDIMUS TAISYKLĖS</w:t>
      </w:r>
    </w:p>
    <w:p w14:paraId="14F3A0A3" w14:textId="77777777" w:rsidR="009C0C31" w:rsidRPr="00D77F88" w:rsidRDefault="009C0C31" w:rsidP="009C0C31">
      <w:pPr>
        <w:tabs>
          <w:tab w:val="left" w:pos="-284"/>
        </w:tabs>
        <w:spacing w:after="0" w:line="240" w:lineRule="auto"/>
        <w:jc w:val="center"/>
        <w:rPr>
          <w:b/>
          <w:sz w:val="20"/>
          <w:szCs w:val="20"/>
        </w:rPr>
      </w:pPr>
    </w:p>
    <w:p w14:paraId="61663899" w14:textId="77777777" w:rsidR="009C0C31" w:rsidRPr="00D77F88" w:rsidRDefault="009C0C31" w:rsidP="00101389">
      <w:pPr>
        <w:pStyle w:val="ListParagraph"/>
        <w:numPr>
          <w:ilvl w:val="1"/>
          <w:numId w:val="3"/>
        </w:numPr>
        <w:tabs>
          <w:tab w:val="left" w:pos="851"/>
        </w:tabs>
        <w:spacing w:after="0" w:line="240" w:lineRule="auto"/>
        <w:ind w:left="851" w:right="0" w:hanging="851"/>
        <w:rPr>
          <w:color w:val="auto"/>
          <w:sz w:val="20"/>
          <w:szCs w:val="20"/>
        </w:rPr>
      </w:pPr>
      <w:bookmarkStart w:id="14" w:name="_Ref412017981"/>
      <w:r w:rsidRPr="00D77F88">
        <w:rPr>
          <w:color w:val="auto"/>
          <w:sz w:val="20"/>
          <w:szCs w:val="20"/>
        </w:rPr>
        <w:t>Rangovas sutarties vykdymo metu yra atsakingas už saugios darbo vietos palaikymą: aptverti tranšėjas, pastatyti atitinkamus kelio ženklus Darbų vykdymo vietoje ir kt. Rangovui nesilaikius šio punkto reikalavimo, Užsakovui pareikalavus, Rangovas privalo Užsakovui sumokėti 1 500,00 EUR (vieno tūkstančio penkių šimtų eurų 00 ct) dydžio baudą už pirmą atvejį. Baudos dydis didėja 500,00 EUR (penkiais šimtais eurų 00 ct) už kiekvieną sekantį šio Sutarties punkto pažeidimą. Baudos sumos už sekančius pažeidimus didėja palaipsniui iki maksimalios galimos 3 000,00 EUR (trijų tūkstančių eurų 00 ct) baudos sumos už atvejį.</w:t>
      </w:r>
    </w:p>
    <w:p w14:paraId="299625F1" w14:textId="77777777" w:rsidR="009C0C31" w:rsidRPr="00D77F88" w:rsidRDefault="009C0C31" w:rsidP="00101389">
      <w:pPr>
        <w:pStyle w:val="ListParagraph"/>
        <w:numPr>
          <w:ilvl w:val="1"/>
          <w:numId w:val="3"/>
        </w:numPr>
        <w:tabs>
          <w:tab w:val="left" w:pos="851"/>
        </w:tabs>
        <w:spacing w:after="0" w:line="240" w:lineRule="auto"/>
        <w:ind w:left="851" w:right="0" w:hanging="851"/>
        <w:rPr>
          <w:color w:val="auto"/>
          <w:sz w:val="20"/>
          <w:szCs w:val="20"/>
        </w:rPr>
      </w:pPr>
      <w:r w:rsidRPr="00D77F88">
        <w:rPr>
          <w:color w:val="auto"/>
          <w:sz w:val="20"/>
          <w:szCs w:val="20"/>
        </w:rPr>
        <w:t>Užsakovo Darbuotojų saugos ir aplinkosaugos skyriaus darbuotojai ir kiti Užsakovo darbuotojai tikrina ir konsultuoja Rangovo darbuotojus, dirbančius Užsakovui priklausančiuose objektuose, įpareigoja Rangovo darbuotojus pašalinti saugos ir sveikatos darbe, aplinkosaugos, gaisrinės saugos teisės aktų reikalavimų pažeidimus, įteikiant įpareigojimą/darbų stabdymo aktą Rangovo vadovui.</w:t>
      </w:r>
      <w:bookmarkEnd w:id="14"/>
    </w:p>
    <w:p w14:paraId="003A58A9" w14:textId="77777777" w:rsidR="009C0C31" w:rsidRPr="00D77F88" w:rsidRDefault="009C0C31" w:rsidP="00101389">
      <w:pPr>
        <w:pStyle w:val="ListParagraph"/>
        <w:numPr>
          <w:ilvl w:val="1"/>
          <w:numId w:val="3"/>
        </w:numPr>
        <w:tabs>
          <w:tab w:val="left" w:pos="851"/>
        </w:tabs>
        <w:spacing w:after="0" w:line="240" w:lineRule="auto"/>
        <w:ind w:left="851" w:right="0" w:hanging="851"/>
        <w:rPr>
          <w:color w:val="auto"/>
          <w:sz w:val="20"/>
          <w:szCs w:val="20"/>
        </w:rPr>
      </w:pPr>
      <w:r w:rsidRPr="00D77F88">
        <w:rPr>
          <w:color w:val="auto"/>
          <w:sz w:val="20"/>
          <w:szCs w:val="20"/>
        </w:rPr>
        <w:t>Užsakovo Darbuotojų saugos ir aplinkosaugos skyriaus darbuotojai bei darbuotojai, vykdantys objektų techninę priežiūrą ir kontrolę, privalo sustabdyti Darbus, jeigu nustato grubius darbuotojų saugos ir gaisrinės saugos reikalavimų pažeidimus, iki jų pašalinimo.</w:t>
      </w:r>
    </w:p>
    <w:p w14:paraId="5967F128" w14:textId="77777777" w:rsidR="009C0C31" w:rsidRPr="00D77F88" w:rsidRDefault="009C0C31" w:rsidP="00101389">
      <w:pPr>
        <w:pStyle w:val="ListParagraph"/>
        <w:numPr>
          <w:ilvl w:val="1"/>
          <w:numId w:val="3"/>
        </w:numPr>
        <w:tabs>
          <w:tab w:val="left" w:pos="851"/>
        </w:tabs>
        <w:spacing w:after="0" w:line="240" w:lineRule="auto"/>
        <w:ind w:left="851" w:right="0" w:hanging="851"/>
        <w:rPr>
          <w:color w:val="auto"/>
          <w:sz w:val="20"/>
          <w:szCs w:val="20"/>
        </w:rPr>
      </w:pPr>
      <w:bookmarkStart w:id="15" w:name="_Ref412018025"/>
      <w:r w:rsidRPr="00D77F88">
        <w:rPr>
          <w:color w:val="auto"/>
          <w:sz w:val="20"/>
          <w:szCs w:val="20"/>
        </w:rPr>
        <w:t>Darbai gali būti stabdomi šiais atvejais:</w:t>
      </w:r>
      <w:bookmarkEnd w:id="15"/>
    </w:p>
    <w:p w14:paraId="039B7A5B" w14:textId="77777777" w:rsidR="009C0C31" w:rsidRPr="00D77F88" w:rsidRDefault="009C0C31" w:rsidP="00101389">
      <w:pPr>
        <w:pStyle w:val="ListParagraph"/>
        <w:numPr>
          <w:ilvl w:val="2"/>
          <w:numId w:val="3"/>
        </w:numPr>
        <w:tabs>
          <w:tab w:val="left" w:pos="851"/>
        </w:tabs>
        <w:spacing w:after="0" w:line="240" w:lineRule="auto"/>
        <w:ind w:left="851" w:right="0" w:hanging="851"/>
        <w:rPr>
          <w:color w:val="auto"/>
          <w:sz w:val="20"/>
          <w:szCs w:val="20"/>
        </w:rPr>
      </w:pPr>
      <w:r w:rsidRPr="00D77F88">
        <w:rPr>
          <w:color w:val="auto"/>
          <w:sz w:val="20"/>
          <w:szCs w:val="20"/>
        </w:rPr>
        <w:t xml:space="preserve">darbus vykdo Rangovo darbuotojai, neturintys leidimo dirbti Užsakovo objektuose; </w:t>
      </w:r>
    </w:p>
    <w:p w14:paraId="7EB1A95B" w14:textId="77777777" w:rsidR="009C0C31" w:rsidRPr="00D77F88" w:rsidRDefault="009C0C31" w:rsidP="00101389">
      <w:pPr>
        <w:pStyle w:val="ListParagraph"/>
        <w:numPr>
          <w:ilvl w:val="2"/>
          <w:numId w:val="3"/>
        </w:numPr>
        <w:tabs>
          <w:tab w:val="left" w:pos="851"/>
        </w:tabs>
        <w:spacing w:after="0" w:line="240" w:lineRule="auto"/>
        <w:ind w:left="851" w:right="0" w:hanging="851"/>
        <w:rPr>
          <w:color w:val="auto"/>
          <w:sz w:val="20"/>
          <w:szCs w:val="20"/>
        </w:rPr>
      </w:pPr>
      <w:r w:rsidRPr="00D77F88">
        <w:rPr>
          <w:color w:val="auto"/>
          <w:sz w:val="20"/>
          <w:szCs w:val="20"/>
        </w:rPr>
        <w:t>Rangovo darbuotojai dirba Užsakovo eksploatuojamuose veikiančiuose elektros įrenginiuose, nepasirašius Tarpusavio saugos darbe atsakomybės ribų akto ar dirba Užsakovo dujų skirstymo sistemos objektuose, nepasirašius Akto-leidimo pradėti vykdyti statybos, rekonstravimo ar remonto darbus;</w:t>
      </w:r>
    </w:p>
    <w:p w14:paraId="00BB0006" w14:textId="77777777" w:rsidR="009C0C31" w:rsidRPr="00D77F88" w:rsidRDefault="009C0C31" w:rsidP="00101389">
      <w:pPr>
        <w:pStyle w:val="ListParagraph"/>
        <w:numPr>
          <w:ilvl w:val="2"/>
          <w:numId w:val="3"/>
        </w:numPr>
        <w:tabs>
          <w:tab w:val="left" w:pos="851"/>
        </w:tabs>
        <w:spacing w:after="0" w:line="240" w:lineRule="auto"/>
        <w:ind w:left="851" w:right="0" w:hanging="851"/>
        <w:rPr>
          <w:color w:val="auto"/>
          <w:sz w:val="20"/>
          <w:szCs w:val="20"/>
        </w:rPr>
      </w:pPr>
      <w:r w:rsidRPr="00D77F88">
        <w:rPr>
          <w:color w:val="auto"/>
          <w:sz w:val="20"/>
          <w:szCs w:val="20"/>
        </w:rPr>
        <w:t xml:space="preserve">Rangovo darbuotojai neturi būtinos kvalifikacijos, reikalingos Sutartyje numatytiems Darbams atlikti; </w:t>
      </w:r>
    </w:p>
    <w:p w14:paraId="20FC9251" w14:textId="77777777" w:rsidR="009C0C31" w:rsidRPr="00D77F88" w:rsidRDefault="009C0C31" w:rsidP="00101389">
      <w:pPr>
        <w:pStyle w:val="ListParagraph"/>
        <w:numPr>
          <w:ilvl w:val="2"/>
          <w:numId w:val="3"/>
        </w:numPr>
        <w:tabs>
          <w:tab w:val="left" w:pos="851"/>
        </w:tabs>
        <w:spacing w:after="0" w:line="240" w:lineRule="auto"/>
        <w:ind w:left="851" w:right="0" w:hanging="851"/>
        <w:rPr>
          <w:color w:val="auto"/>
          <w:sz w:val="20"/>
          <w:szCs w:val="20"/>
        </w:rPr>
      </w:pPr>
      <w:r w:rsidRPr="00D77F88">
        <w:rPr>
          <w:color w:val="auto"/>
          <w:sz w:val="20"/>
          <w:szCs w:val="20"/>
        </w:rPr>
        <w:t>darbo vietoje nėra Rangovo paskirtų atsakingų asmenų už darbuotojų saugą;</w:t>
      </w:r>
    </w:p>
    <w:p w14:paraId="1485E062" w14:textId="77777777" w:rsidR="009C0C31" w:rsidRPr="00D77F88" w:rsidRDefault="009C0C31" w:rsidP="00101389">
      <w:pPr>
        <w:pStyle w:val="ListParagraph"/>
        <w:numPr>
          <w:ilvl w:val="2"/>
          <w:numId w:val="3"/>
        </w:numPr>
        <w:tabs>
          <w:tab w:val="left" w:pos="851"/>
        </w:tabs>
        <w:spacing w:after="0" w:line="240" w:lineRule="auto"/>
        <w:ind w:left="851" w:right="0" w:hanging="851"/>
        <w:rPr>
          <w:color w:val="auto"/>
          <w:sz w:val="20"/>
          <w:szCs w:val="20"/>
        </w:rPr>
      </w:pPr>
      <w:r w:rsidRPr="00D77F88">
        <w:rPr>
          <w:color w:val="auto"/>
          <w:sz w:val="20"/>
          <w:szCs w:val="20"/>
        </w:rPr>
        <w:t>Darbai veikiančiuose elektros įrenginiuose vykdomi negavus leidimo iš Užsakovo budinčio dispečerio ar darbai dujų skirstymo sistemos objektuose vykdomi nepranešus Užsakovo techninę priežiūrą vykdančiam darbuotojui;</w:t>
      </w:r>
    </w:p>
    <w:p w14:paraId="6EFDBBFE" w14:textId="77777777" w:rsidR="009C0C31" w:rsidRPr="00D77F88" w:rsidRDefault="009C0C31" w:rsidP="00101389">
      <w:pPr>
        <w:pStyle w:val="ListParagraph"/>
        <w:numPr>
          <w:ilvl w:val="2"/>
          <w:numId w:val="3"/>
        </w:numPr>
        <w:tabs>
          <w:tab w:val="left" w:pos="851"/>
        </w:tabs>
        <w:spacing w:after="0" w:line="240" w:lineRule="auto"/>
        <w:ind w:left="851" w:right="0" w:hanging="851"/>
        <w:rPr>
          <w:color w:val="auto"/>
          <w:sz w:val="20"/>
          <w:szCs w:val="20"/>
        </w:rPr>
      </w:pPr>
      <w:r w:rsidRPr="00D77F88">
        <w:rPr>
          <w:color w:val="auto"/>
          <w:sz w:val="20"/>
          <w:szCs w:val="20"/>
        </w:rPr>
        <w:t>neįvykdytos techninės priemonės arba jų nepakanka darbuotojų saugai užtikrinti taip, kaip numatyta „Saugos eksploatuojant elektros įrenginius taisyklėse” ar „Gamtinių dujų, suskystintų naftos ir biodujų aplinkoje atliekamų darbų saugos taisyklėse“ bei kituose teisės aktuose atliekant darbus Užsakovo objektuose;</w:t>
      </w:r>
    </w:p>
    <w:p w14:paraId="17220429" w14:textId="77777777" w:rsidR="009C0C31" w:rsidRPr="00D77F88" w:rsidRDefault="009C0C31" w:rsidP="00101389">
      <w:pPr>
        <w:pStyle w:val="ListParagraph"/>
        <w:numPr>
          <w:ilvl w:val="2"/>
          <w:numId w:val="3"/>
        </w:numPr>
        <w:tabs>
          <w:tab w:val="left" w:pos="851"/>
        </w:tabs>
        <w:spacing w:after="0" w:line="240" w:lineRule="auto"/>
        <w:ind w:left="851" w:right="0" w:hanging="851"/>
        <w:rPr>
          <w:color w:val="auto"/>
          <w:sz w:val="20"/>
          <w:szCs w:val="20"/>
        </w:rPr>
      </w:pPr>
      <w:r w:rsidRPr="00D77F88">
        <w:rPr>
          <w:color w:val="auto"/>
          <w:sz w:val="20"/>
          <w:szCs w:val="20"/>
        </w:rPr>
        <w:t>Rangovo darbuotojai neturi ar turi nepakankamai asmeninių apsauginių priemonių, apsaugos nuo elektros priemonių ar apsaugos priemonių dirbant dujų aplinkoje bei vykdant statybos darbus, neįrengtos kolektyvinės apsaugos priemonės reikalingos Sutartyje numatytiems Darbams saugiai atlikti taip, kaip numatyta „Saugos eksploatuojant elektros įrenginius taisyklėse” ar „Gamtinių dujų, suskystintų naftos ir biodujų aplinkoje atliekamų darbų saugos taisyklėse“</w:t>
      </w:r>
    </w:p>
    <w:p w14:paraId="0F0664F3" w14:textId="77777777" w:rsidR="009C0C31" w:rsidRPr="00D77F88" w:rsidRDefault="009C0C31" w:rsidP="00101389">
      <w:pPr>
        <w:pStyle w:val="ListParagraph"/>
        <w:numPr>
          <w:ilvl w:val="2"/>
          <w:numId w:val="3"/>
        </w:numPr>
        <w:tabs>
          <w:tab w:val="left" w:pos="851"/>
        </w:tabs>
        <w:spacing w:after="0" w:line="240" w:lineRule="auto"/>
        <w:ind w:left="851" w:right="0" w:hanging="851"/>
        <w:rPr>
          <w:color w:val="auto"/>
          <w:sz w:val="20"/>
          <w:szCs w:val="20"/>
        </w:rPr>
      </w:pPr>
      <w:r w:rsidRPr="00D77F88">
        <w:rPr>
          <w:color w:val="auto"/>
          <w:sz w:val="20"/>
          <w:szCs w:val="20"/>
        </w:rPr>
        <w:t>Rangovo darbuotojai neaprūpinti standartų reikalavimus atitinkančiais bei Rangovo įmonės ženklais pažymėtais darbo rūbais;</w:t>
      </w:r>
    </w:p>
    <w:p w14:paraId="035B7FC5" w14:textId="77777777" w:rsidR="009C0C31" w:rsidRPr="00D77F88" w:rsidRDefault="009C0C31" w:rsidP="00101389">
      <w:pPr>
        <w:pStyle w:val="ListParagraph"/>
        <w:numPr>
          <w:ilvl w:val="2"/>
          <w:numId w:val="3"/>
        </w:numPr>
        <w:tabs>
          <w:tab w:val="left" w:pos="851"/>
        </w:tabs>
        <w:spacing w:after="0" w:line="240" w:lineRule="auto"/>
        <w:ind w:left="851" w:right="0" w:hanging="851"/>
        <w:rPr>
          <w:color w:val="auto"/>
          <w:sz w:val="20"/>
          <w:szCs w:val="20"/>
        </w:rPr>
      </w:pPr>
      <w:r w:rsidRPr="00D77F88">
        <w:rPr>
          <w:color w:val="auto"/>
          <w:sz w:val="20"/>
          <w:szCs w:val="20"/>
        </w:rPr>
        <w:t>darbo vietoje nustatomas neblaivus ar apsvaigęs nuo narkotinių, psichotropinių ar toksinių medžiagų Rangovo darbuotojas (darbuotojas pripažįstamas neblaivus kai alkoholio koncentracija biologinėse organizmo terpėse – iškvėptame ore, kraujyje, šlapime, seilėse ar kituose organizmo skysčiuose viršija 0,00 ‰ promiles);</w:t>
      </w:r>
      <w:r w:rsidRPr="00D77F88" w:rsidDel="008E1A4C">
        <w:rPr>
          <w:color w:val="auto"/>
          <w:sz w:val="20"/>
          <w:szCs w:val="20"/>
        </w:rPr>
        <w:t xml:space="preserve"> </w:t>
      </w:r>
    </w:p>
    <w:p w14:paraId="68415299" w14:textId="2A4013BC" w:rsidR="009C0C31" w:rsidRPr="00D77F88" w:rsidRDefault="009C0C31" w:rsidP="00101389">
      <w:pPr>
        <w:pStyle w:val="ListParagraph"/>
        <w:numPr>
          <w:ilvl w:val="2"/>
          <w:numId w:val="3"/>
        </w:numPr>
        <w:tabs>
          <w:tab w:val="left" w:pos="851"/>
        </w:tabs>
        <w:spacing w:after="0" w:line="240" w:lineRule="auto"/>
        <w:ind w:left="851" w:right="0" w:hanging="851"/>
        <w:rPr>
          <w:color w:val="auto"/>
          <w:sz w:val="20"/>
          <w:szCs w:val="20"/>
        </w:rPr>
      </w:pPr>
      <w:r w:rsidRPr="00D77F88">
        <w:rPr>
          <w:color w:val="auto"/>
          <w:sz w:val="20"/>
          <w:szCs w:val="20"/>
        </w:rPr>
        <w:t>dėl kitų Rangovo darbuotojų veiksmų ar neveikimo, kai 1.</w:t>
      </w:r>
      <w:r w:rsidR="001705A1" w:rsidRPr="00D77F88">
        <w:rPr>
          <w:color w:val="auto"/>
          <w:sz w:val="20"/>
          <w:szCs w:val="20"/>
        </w:rPr>
        <w:t>2</w:t>
      </w:r>
      <w:r w:rsidRPr="00D77F88">
        <w:rPr>
          <w:color w:val="auto"/>
          <w:sz w:val="20"/>
          <w:szCs w:val="20"/>
        </w:rPr>
        <w:t>. punkte nurodytų Užsakovo darbuotojų vertinimu gresia įvykti nelaimingas atsitikimas;</w:t>
      </w:r>
    </w:p>
    <w:p w14:paraId="2D0AB3F7" w14:textId="77777777" w:rsidR="009C0C31" w:rsidRPr="00D77F88" w:rsidRDefault="009C0C31" w:rsidP="00101389">
      <w:pPr>
        <w:pStyle w:val="ListParagraph"/>
        <w:numPr>
          <w:ilvl w:val="2"/>
          <w:numId w:val="3"/>
        </w:numPr>
        <w:tabs>
          <w:tab w:val="left" w:pos="851"/>
        </w:tabs>
        <w:spacing w:after="0" w:line="240" w:lineRule="auto"/>
        <w:ind w:left="851" w:right="0" w:hanging="851"/>
        <w:rPr>
          <w:color w:val="auto"/>
          <w:sz w:val="20"/>
          <w:szCs w:val="20"/>
        </w:rPr>
      </w:pPr>
      <w:r w:rsidRPr="00D77F88">
        <w:rPr>
          <w:color w:val="auto"/>
          <w:sz w:val="20"/>
          <w:szCs w:val="20"/>
        </w:rPr>
        <w:t>dėl kitų darbuotojų saugos ir sveikatos bei gaisrinės saugos, darbų vykdymo technologijos reikalavimų pažeidimų, jeigu jie kelia grėsmę žmonių sveikatai ir gyvybei.</w:t>
      </w:r>
    </w:p>
    <w:p w14:paraId="0EA6D24A" w14:textId="344B67C3" w:rsidR="009C0C31" w:rsidRPr="00D77F88" w:rsidRDefault="0047788E" w:rsidP="00101389">
      <w:pPr>
        <w:pStyle w:val="ListParagraph"/>
        <w:numPr>
          <w:ilvl w:val="1"/>
          <w:numId w:val="3"/>
        </w:numPr>
        <w:tabs>
          <w:tab w:val="left" w:pos="851"/>
        </w:tabs>
        <w:spacing w:after="0" w:line="240" w:lineRule="auto"/>
        <w:ind w:left="851" w:right="0" w:hanging="851"/>
        <w:rPr>
          <w:color w:val="auto"/>
          <w:sz w:val="20"/>
          <w:szCs w:val="20"/>
        </w:rPr>
      </w:pPr>
      <w:bookmarkStart w:id="16" w:name="_Ref412641781"/>
      <w:r>
        <w:rPr>
          <w:color w:val="auto"/>
          <w:sz w:val="20"/>
          <w:szCs w:val="20"/>
        </w:rPr>
        <w:t>Sustabdžius d</w:t>
      </w:r>
      <w:r w:rsidR="009C0C31" w:rsidRPr="00D77F88">
        <w:rPr>
          <w:color w:val="auto"/>
          <w:sz w:val="20"/>
          <w:szCs w:val="20"/>
        </w:rPr>
        <w:t>arbus dėl saugos darbe ar gaisrinės saugos reikalavimų pažeidimų 1.</w:t>
      </w:r>
      <w:r w:rsidR="001705A1" w:rsidRPr="00D77F88">
        <w:rPr>
          <w:color w:val="auto"/>
          <w:sz w:val="20"/>
          <w:szCs w:val="20"/>
        </w:rPr>
        <w:t>4</w:t>
      </w:r>
      <w:r w:rsidR="009C0C31" w:rsidRPr="00D77F88">
        <w:rPr>
          <w:color w:val="auto"/>
          <w:sz w:val="20"/>
          <w:szCs w:val="20"/>
        </w:rPr>
        <w:t>. punkte numatytais atvejais, taip pat dėl darbų vykdymo technologijos pažeidimų arba gresiant įvykti nelaimingam atsitikimui, Rangovas, Užsakovui pareikalavus, privalo sumokėti 1 500,00 EUR (vieno tūkstančio penkių šimtų eurų 00 ct) dydžio baudą už pirmą atvejį, kai buvo sustabdyti Darbai. Baudos dydis didėja po 500,00 EUR (penkiais šimtais eurų 00 ct) už kiekvieną sekantį darbų sustabdymą pagal šią rangos Sutartį. Baudos sumos už sekančius darbų sustabdymus didėja palaipsniui iki maksimalios galimos 3 000,00 EUR (trijų tūkstančių eurų 00 ct) baudos sumos už atvejį.</w:t>
      </w:r>
    </w:p>
    <w:p w14:paraId="30DE2645" w14:textId="329B7E48" w:rsidR="009C0C31" w:rsidRPr="00D77F88" w:rsidRDefault="009C0C31" w:rsidP="00101389">
      <w:pPr>
        <w:pStyle w:val="ListParagraph"/>
        <w:numPr>
          <w:ilvl w:val="1"/>
          <w:numId w:val="3"/>
        </w:numPr>
        <w:tabs>
          <w:tab w:val="left" w:pos="851"/>
        </w:tabs>
        <w:spacing w:after="0" w:line="240" w:lineRule="auto"/>
        <w:ind w:left="851" w:right="0" w:hanging="851"/>
        <w:rPr>
          <w:color w:val="auto"/>
          <w:sz w:val="20"/>
          <w:szCs w:val="20"/>
        </w:rPr>
      </w:pPr>
      <w:r w:rsidRPr="00D77F88">
        <w:rPr>
          <w:color w:val="auto"/>
          <w:sz w:val="20"/>
          <w:szCs w:val="20"/>
        </w:rPr>
        <w:t>Nesustabdžius Darbų, Užsakovui pareikalavus, Rangovui taip pat taikoma 1.</w:t>
      </w:r>
      <w:r w:rsidR="001705A1" w:rsidRPr="00D77F88">
        <w:rPr>
          <w:color w:val="auto"/>
          <w:sz w:val="20"/>
          <w:szCs w:val="20"/>
        </w:rPr>
        <w:t>5</w:t>
      </w:r>
      <w:r w:rsidRPr="00D77F88">
        <w:rPr>
          <w:color w:val="auto"/>
          <w:sz w:val="20"/>
          <w:szCs w:val="20"/>
        </w:rPr>
        <w:t>. punkto nuostatos dėl baudos skyrimo,</w:t>
      </w:r>
      <w:r w:rsidRPr="00D77F88" w:rsidDel="00707C22">
        <w:rPr>
          <w:color w:val="auto"/>
          <w:sz w:val="20"/>
          <w:szCs w:val="20"/>
        </w:rPr>
        <w:t xml:space="preserve"> </w:t>
      </w:r>
      <w:r w:rsidRPr="00D77F88">
        <w:rPr>
          <w:color w:val="auto"/>
          <w:sz w:val="20"/>
          <w:szCs w:val="20"/>
        </w:rPr>
        <w:t>jei Rangovo darbuotojai pažeidžia:</w:t>
      </w:r>
      <w:bookmarkEnd w:id="16"/>
    </w:p>
    <w:p w14:paraId="556EE02F" w14:textId="77777777" w:rsidR="009C0C31" w:rsidRPr="00D77F88" w:rsidRDefault="009C0C31" w:rsidP="009E4969">
      <w:pPr>
        <w:pStyle w:val="ListParagraph"/>
        <w:numPr>
          <w:ilvl w:val="2"/>
          <w:numId w:val="3"/>
        </w:numPr>
        <w:tabs>
          <w:tab w:val="left" w:pos="851"/>
        </w:tabs>
        <w:spacing w:after="0" w:line="240" w:lineRule="auto"/>
        <w:ind w:left="851" w:right="0" w:hanging="851"/>
        <w:rPr>
          <w:color w:val="auto"/>
          <w:sz w:val="20"/>
          <w:szCs w:val="20"/>
        </w:rPr>
      </w:pPr>
      <w:r w:rsidRPr="00D77F88">
        <w:rPr>
          <w:color w:val="auto"/>
          <w:sz w:val="20"/>
          <w:szCs w:val="20"/>
        </w:rPr>
        <w:t>„Saugos eksploatuojant elektros įrenginius taisykles“, „Gamtinių dujų, suskystintų naftos ir biodujų aplinkoje atliekamų darbų saugos taisykles“ bei kitus teisės aktų reikalavimus atliekant darbus Užsakovo objektuose ir dėl tokių pažeidimų įvyksta nelaimingi atsitikimai, kurių metu sužalojami arba žūva žmonės;</w:t>
      </w:r>
    </w:p>
    <w:p w14:paraId="199B50FB" w14:textId="77777777" w:rsidR="009C0C31" w:rsidRPr="00D77F88" w:rsidRDefault="009C0C31" w:rsidP="009E4969">
      <w:pPr>
        <w:pStyle w:val="ListParagraph"/>
        <w:numPr>
          <w:ilvl w:val="2"/>
          <w:numId w:val="3"/>
        </w:numPr>
        <w:tabs>
          <w:tab w:val="left" w:pos="851"/>
        </w:tabs>
        <w:spacing w:after="0" w:line="240" w:lineRule="auto"/>
        <w:ind w:left="851" w:right="0" w:hanging="851"/>
        <w:rPr>
          <w:color w:val="auto"/>
          <w:sz w:val="20"/>
          <w:szCs w:val="20"/>
        </w:rPr>
      </w:pPr>
      <w:r w:rsidRPr="00D77F88">
        <w:rPr>
          <w:color w:val="auto"/>
          <w:sz w:val="20"/>
          <w:szCs w:val="20"/>
        </w:rPr>
        <w:t>darbų vykdymo technologinius reikalavimus, ko pasėkoje atsiranda arba buvo atsiradusi tiesioginė rizika įrenginių sugadinimui ar žmonių sužalojimui;</w:t>
      </w:r>
    </w:p>
    <w:p w14:paraId="767E61DB" w14:textId="77777777" w:rsidR="009C0C31" w:rsidRPr="00D77F88" w:rsidRDefault="009C0C31" w:rsidP="009E4969">
      <w:pPr>
        <w:pStyle w:val="ListParagraph"/>
        <w:numPr>
          <w:ilvl w:val="2"/>
          <w:numId w:val="3"/>
        </w:numPr>
        <w:tabs>
          <w:tab w:val="left" w:pos="851"/>
        </w:tabs>
        <w:spacing w:after="0" w:line="240" w:lineRule="auto"/>
        <w:ind w:left="851" w:right="0" w:hanging="851"/>
        <w:rPr>
          <w:color w:val="auto"/>
          <w:sz w:val="20"/>
          <w:szCs w:val="20"/>
        </w:rPr>
      </w:pPr>
      <w:r w:rsidRPr="00D77F88">
        <w:rPr>
          <w:color w:val="auto"/>
          <w:sz w:val="20"/>
          <w:szCs w:val="20"/>
        </w:rPr>
        <w:lastRenderedPageBreak/>
        <w:t xml:space="preserve">darbuotojų saugos ir sveikatos, gaisrinės saugos, darbų vykdymo technologijos reikalavimus kai dėl šių pažeidimų Darbai nebuvo sustabdyti, o pažeidimai buvo konstatuoti 5 (penkiuose) Užsakovo objektuose, kuriuose pagal šią Sutartį Rangovas atlieka Darbus. </w:t>
      </w:r>
    </w:p>
    <w:p w14:paraId="697D02FF" w14:textId="12486727" w:rsidR="009C0C31" w:rsidRPr="00D77F88" w:rsidRDefault="009C0C31" w:rsidP="00101389">
      <w:pPr>
        <w:pStyle w:val="ListParagraph"/>
        <w:numPr>
          <w:ilvl w:val="1"/>
          <w:numId w:val="3"/>
        </w:numPr>
        <w:tabs>
          <w:tab w:val="left" w:pos="851"/>
        </w:tabs>
        <w:spacing w:after="0" w:line="240" w:lineRule="auto"/>
        <w:ind w:left="851" w:right="0" w:hanging="851"/>
        <w:rPr>
          <w:color w:val="auto"/>
          <w:sz w:val="20"/>
          <w:szCs w:val="20"/>
        </w:rPr>
      </w:pPr>
      <w:r w:rsidRPr="00D77F88">
        <w:rPr>
          <w:color w:val="auto"/>
          <w:sz w:val="20"/>
          <w:szCs w:val="20"/>
        </w:rPr>
        <w:t>Sustabdžius Darbus dėl grubių darbuotojų saugos ir sveikatos bei gaisrinės saugos reikalavimų pažeidimų bei 1.</w:t>
      </w:r>
      <w:r w:rsidR="001705A1" w:rsidRPr="00D77F88">
        <w:rPr>
          <w:color w:val="auto"/>
          <w:sz w:val="20"/>
          <w:szCs w:val="20"/>
        </w:rPr>
        <w:t>6</w:t>
      </w:r>
      <w:r w:rsidRPr="00D77F88">
        <w:rPr>
          <w:color w:val="auto"/>
          <w:sz w:val="20"/>
          <w:szCs w:val="20"/>
        </w:rPr>
        <w:t xml:space="preserve">. punkte numatytais atvejais, Darbų terminai, nurodyti Sutarties SD  arba BD (užsakymai) jokiais atvejais negali būti pratęsti. </w:t>
      </w:r>
    </w:p>
    <w:p w14:paraId="7BE8D4F6" w14:textId="77777777" w:rsidR="009C0C31" w:rsidRPr="00D77F88" w:rsidRDefault="009C0C31" w:rsidP="00101389">
      <w:pPr>
        <w:pStyle w:val="ListParagraph"/>
        <w:numPr>
          <w:ilvl w:val="1"/>
          <w:numId w:val="3"/>
        </w:numPr>
        <w:tabs>
          <w:tab w:val="left" w:pos="851"/>
        </w:tabs>
        <w:spacing w:after="0" w:line="240" w:lineRule="auto"/>
        <w:ind w:left="851" w:right="0" w:hanging="851"/>
        <w:rPr>
          <w:color w:val="auto"/>
          <w:sz w:val="20"/>
          <w:szCs w:val="20"/>
        </w:rPr>
      </w:pPr>
      <w:r w:rsidRPr="00D77F88">
        <w:rPr>
          <w:color w:val="auto"/>
          <w:sz w:val="20"/>
          <w:szCs w:val="20"/>
        </w:rPr>
        <w:t>Sustabdžius darbus dėl grubių saugos ir gaisrinės saugos reikalavimų pažeidimų, apie tai informuojamas Rangovo darbų vadovas ar spec. statybos darbų vadovas. Rangovui surašomas įpareigojimas/darbų sustabdymo aktas pašalinti saugos ir sveikatos teisės aktų, gaisrinės saugos, Užsakovo darbuotojų saugos ir sveikatos norminių dokumentų reikalavimų pažeidimus.</w:t>
      </w:r>
    </w:p>
    <w:p w14:paraId="2E3EE9E3" w14:textId="77777777" w:rsidR="009C0C31" w:rsidRPr="00D77F88" w:rsidRDefault="009C0C31" w:rsidP="00101389">
      <w:pPr>
        <w:pStyle w:val="ListParagraph"/>
        <w:numPr>
          <w:ilvl w:val="1"/>
          <w:numId w:val="3"/>
        </w:numPr>
        <w:tabs>
          <w:tab w:val="left" w:pos="851"/>
        </w:tabs>
        <w:spacing w:after="0" w:line="240" w:lineRule="auto"/>
        <w:ind w:left="851" w:right="0" w:hanging="851"/>
        <w:rPr>
          <w:color w:val="auto"/>
          <w:sz w:val="20"/>
          <w:szCs w:val="20"/>
        </w:rPr>
      </w:pPr>
      <w:r w:rsidRPr="00D77F88">
        <w:rPr>
          <w:color w:val="auto"/>
          <w:sz w:val="20"/>
          <w:szCs w:val="20"/>
        </w:rPr>
        <w:t xml:space="preserve">Pašalinus pažeidimus Rangovas  privalo informuoti Užsakovo atsakingą darbuotoją. </w:t>
      </w:r>
    </w:p>
    <w:p w14:paraId="3E9F8182" w14:textId="0CC1387F" w:rsidR="009C0C31" w:rsidRPr="00D77F88" w:rsidRDefault="009C0C31" w:rsidP="00101389">
      <w:pPr>
        <w:pStyle w:val="ListParagraph"/>
        <w:numPr>
          <w:ilvl w:val="1"/>
          <w:numId w:val="3"/>
        </w:numPr>
        <w:tabs>
          <w:tab w:val="left" w:pos="851"/>
        </w:tabs>
        <w:spacing w:after="0" w:line="240" w:lineRule="auto"/>
        <w:ind w:left="851" w:right="0" w:hanging="851"/>
        <w:rPr>
          <w:color w:val="auto"/>
          <w:sz w:val="20"/>
          <w:szCs w:val="20"/>
        </w:rPr>
      </w:pPr>
      <w:r w:rsidRPr="00D77F88">
        <w:rPr>
          <w:color w:val="auto"/>
          <w:sz w:val="20"/>
          <w:szCs w:val="20"/>
        </w:rPr>
        <w:t>Jei Užsakovas nustato Rangovo darbuotojų grubius darbuotojų saugos ir sveikatos bei gaisrinės saugos, aplinkos apsaugos reikalavimų pažeidimus, nepriklausomai ar Darbai buvo sustabdyti, tokiu atveju Rangovo darbuotojai pažeidę reikalavimus turi būti papildomai sertifikuoti akredituotoje sertifikavimo įstaigoje, šis reikalavimas nurodomas Užsakovo įrenginių atsijungimų tyrimo aktuose arba Užsakovo pranešimuose Rangovui dėl darbuotojų saugos ir sveikatos reikalavimų pažeidimo. Papildomo sertifikavimo data nurodoma Užsakovo įrenginių atsijungimų tyrimo aktuose arba Užsakovo pranešimuose Rangovui dėl darbuotojų saugos ir sveikatos reikalavimų pažeidimo, bet negali būti trumpesnė kaip 21</w:t>
      </w:r>
      <w:r w:rsidR="001705A1" w:rsidRPr="00D77F88">
        <w:rPr>
          <w:color w:val="auto"/>
          <w:sz w:val="20"/>
          <w:szCs w:val="20"/>
        </w:rPr>
        <w:t xml:space="preserve"> (dvidešimt viena) </w:t>
      </w:r>
      <w:r w:rsidRPr="00D77F88">
        <w:rPr>
          <w:color w:val="auto"/>
          <w:sz w:val="20"/>
          <w:szCs w:val="20"/>
        </w:rPr>
        <w:t xml:space="preserve"> kalendorinė diena nuo datos, kurią  šie dokumentai buvo išsiusti Rangovui vykdyti. Rangovas pateikia Užsakovo Darbuotojų saugos ir aplinkosaugos skyriui papildomai sertifikuotų energetikos darbuotojų pažymėjimų kopijas. Rangovui nesilaikius šio punkto reikalavimo, Užsakovui pareikalavus, Rangovas privalo Užsakovui sumokėti 1 500,00 EUR (vieno tūkstančio penkių šimtų eurų 00 ct) dydžio baudą už kiekvieną tokį atvejį ir papildomai nesertifikuotiems Rangovo darbuotojams draudžiama atlikti darbus Užsakovo objektuose. </w:t>
      </w:r>
    </w:p>
    <w:p w14:paraId="08381C1E" w14:textId="71BFBCC4" w:rsidR="009C0C31" w:rsidRPr="00D77F88" w:rsidRDefault="009C0C31" w:rsidP="00101389">
      <w:pPr>
        <w:pStyle w:val="ListParagraph"/>
        <w:numPr>
          <w:ilvl w:val="1"/>
          <w:numId w:val="3"/>
        </w:numPr>
        <w:tabs>
          <w:tab w:val="left" w:pos="851"/>
        </w:tabs>
        <w:spacing w:after="0" w:line="240" w:lineRule="auto"/>
        <w:ind w:left="851" w:right="0" w:hanging="851"/>
        <w:rPr>
          <w:color w:val="auto"/>
          <w:sz w:val="20"/>
          <w:szCs w:val="20"/>
        </w:rPr>
      </w:pPr>
      <w:r w:rsidRPr="00D77F88">
        <w:rPr>
          <w:color w:val="auto"/>
          <w:sz w:val="20"/>
          <w:szCs w:val="20"/>
        </w:rPr>
        <w:t xml:space="preserve">Jei Užsakovas nustato, kad dėl Rangovo darbuotojų klaidingų veiksmų buvo atjungti ir/arba sugadinti Užsakovo elektros įrenginiai, tokiu atveju Rangovo darbuotojai turi papildomai dubliuotis užsakovo elektros įrenginiuose. Šis reikalavimas nurodomas Užsakovo elektros įrenginių atsijungimų tyrimo aktuose arba Užsakovo pranešimuose Rangovui dėl darbuotojų saugos ir sveikatos reikalavimų pažeidimo. Papildomo dubliavimosi data nurodoma Užsakovo elektros įrenginių atsijungimų tyrimo aktuose arba Užsakovo pranešimuose Rangovui dėl darbuotojų saugos ir sveikatos reikalavimų pažeidimo, bet negali būti trumpesnė kaip 21 </w:t>
      </w:r>
      <w:r w:rsidR="001705A1" w:rsidRPr="00D77F88">
        <w:rPr>
          <w:color w:val="auto"/>
          <w:sz w:val="20"/>
          <w:szCs w:val="20"/>
        </w:rPr>
        <w:t xml:space="preserve">(dvidešimt viena) </w:t>
      </w:r>
      <w:r w:rsidRPr="00D77F88">
        <w:rPr>
          <w:color w:val="auto"/>
          <w:sz w:val="20"/>
          <w:szCs w:val="20"/>
        </w:rPr>
        <w:t xml:space="preserve">kalendorinė diena nuo datos, kurią šie dokumentai buvo išsiusti Rangovui vykdyti. Rangovas pateikia Užsakovo raštą apie sėkmingai praeitą dubliavimąsi. Rangovui nesilaikius šio punkto reikalavimo, Užsakovui pareikalavus, Rangovas privalo Užsakovui sumokėti 1 500,00 EUR (vieno tūkstančio penkių šimtų 00 ct) dydžio baudą už kiekvieną tokį atvejį ir papildomai nesidubliavusiems Rangovo darbuotojams draudžiama atlikti darbus Užsakovo objektuose. </w:t>
      </w:r>
    </w:p>
    <w:p w14:paraId="6DA0F595" w14:textId="115C6CAF" w:rsidR="00097564" w:rsidRPr="00D77F88" w:rsidRDefault="009C0C31" w:rsidP="00101389">
      <w:pPr>
        <w:pStyle w:val="ListParagraph"/>
        <w:numPr>
          <w:ilvl w:val="1"/>
          <w:numId w:val="3"/>
        </w:numPr>
        <w:tabs>
          <w:tab w:val="left" w:pos="851"/>
        </w:tabs>
        <w:spacing w:after="0" w:line="240" w:lineRule="auto"/>
        <w:ind w:left="851" w:right="0" w:hanging="851"/>
        <w:rPr>
          <w:color w:val="auto"/>
          <w:sz w:val="20"/>
          <w:szCs w:val="20"/>
        </w:rPr>
      </w:pPr>
      <w:r w:rsidRPr="00D77F88">
        <w:rPr>
          <w:color w:val="auto"/>
          <w:sz w:val="20"/>
          <w:szCs w:val="20"/>
        </w:rPr>
        <w:t xml:space="preserve">Jei Užsakovas nustato Rangovo darbuotojų kaltę dėl nekokybiškai atliktų Darbų dėl ko Garantiniu laikotarpiu įvyko gedimas elektros tinkle ar dujų skirstymo sistemoje ir toks gedimas dėl Rangovo darbuotojų nekokybiško darbo įvyksta jau nebe pirmą kartą (antrą ir daugiau) pagal šią Sutartį, Rangovo darbuotojai gedimo tyrimo komisijos sprendimu turi būti papildomai sertifikuoti  akredituotoje sertifikavimo įstaigoje. Papildomo sertifikavimo terminas nurodoma gedimo tyrimo komisijos akte, bet negali būti trumpesnis kaip 21 </w:t>
      </w:r>
      <w:r w:rsidR="001705A1" w:rsidRPr="00D77F88">
        <w:rPr>
          <w:color w:val="auto"/>
          <w:sz w:val="20"/>
          <w:szCs w:val="20"/>
        </w:rPr>
        <w:t xml:space="preserve">(dvidešimt viena) </w:t>
      </w:r>
      <w:r w:rsidRPr="00D77F88">
        <w:rPr>
          <w:color w:val="auto"/>
          <w:sz w:val="20"/>
          <w:szCs w:val="20"/>
        </w:rPr>
        <w:t>kalendorinė diena nuo datos, kai šie dokumentai buvo išsiųsti Rangovui vykdyti. Jei per nustatytą terminą Rangovas nepateikia Užsakovui nekokybiškai dirbusių darbuotojų kvalifikacijos papildomo sertifikavimo pažymėjimų, leidžiančių vykdyti Darbus, kopijų, aukščiau paminėtiems Rangovo darbuotojams draudžiama atlikti šio tipo darbus Užsakovo objektuose. Rangovui nesilaikius šio punkto reikalavimo (per nustatytą terminą nepateikus darbuotojų papildomo sertifikavimo faktą patvirtinančių dokumentų kopijų), Užsakovui pareikalavus, Rangovas privalo Užsakovui sumokėti 1 500,00 EUR (penkių šimtų eurų 00 ct) dydžio baudą už kiekvieną atvejį kai bus užfiksuota šio punkto reikalavimų nesilaikymas.</w:t>
      </w:r>
    </w:p>
    <w:p w14:paraId="599CB75C" w14:textId="77777777" w:rsidR="00097564" w:rsidRPr="00D77F88" w:rsidRDefault="00097564" w:rsidP="00101389">
      <w:pPr>
        <w:spacing w:after="160" w:line="259" w:lineRule="auto"/>
        <w:ind w:left="0" w:right="0" w:firstLine="0"/>
        <w:jc w:val="left"/>
        <w:rPr>
          <w:color w:val="auto"/>
          <w:sz w:val="20"/>
          <w:szCs w:val="20"/>
        </w:rPr>
      </w:pPr>
      <w:r w:rsidRPr="00D77F88">
        <w:rPr>
          <w:color w:val="auto"/>
          <w:sz w:val="20"/>
          <w:szCs w:val="20"/>
        </w:rPr>
        <w:br w:type="page"/>
      </w:r>
    </w:p>
    <w:p w14:paraId="37AC0D05" w14:textId="7FEDAFCD" w:rsidR="00097564" w:rsidRPr="00D77F88" w:rsidRDefault="00097564" w:rsidP="00097564">
      <w:pPr>
        <w:jc w:val="right"/>
        <w:rPr>
          <w:sz w:val="20"/>
          <w:szCs w:val="20"/>
        </w:rPr>
      </w:pPr>
      <w:r w:rsidRPr="00D77F88">
        <w:rPr>
          <w:sz w:val="20"/>
          <w:szCs w:val="20"/>
        </w:rPr>
        <w:lastRenderedPageBreak/>
        <w:t xml:space="preserve">Sutarties BD </w:t>
      </w:r>
      <w:r w:rsidR="00DC4F89">
        <w:rPr>
          <w:sz w:val="20"/>
          <w:szCs w:val="20"/>
        </w:rPr>
        <w:t>p</w:t>
      </w:r>
      <w:r w:rsidRPr="00D77F88">
        <w:rPr>
          <w:sz w:val="20"/>
          <w:szCs w:val="20"/>
        </w:rPr>
        <w:t>riedas Nr. 2</w:t>
      </w:r>
    </w:p>
    <w:p w14:paraId="5E7C5C78" w14:textId="77777777" w:rsidR="00097564" w:rsidRPr="00D77F88" w:rsidRDefault="00097564" w:rsidP="00097564">
      <w:pPr>
        <w:jc w:val="right"/>
        <w:rPr>
          <w:sz w:val="20"/>
          <w:szCs w:val="20"/>
        </w:rPr>
      </w:pPr>
      <w:r w:rsidRPr="00D77F88">
        <w:rPr>
          <w:sz w:val="20"/>
          <w:szCs w:val="20"/>
        </w:rPr>
        <w:t xml:space="preserve"> </w:t>
      </w:r>
    </w:p>
    <w:p w14:paraId="63F457C2" w14:textId="77777777" w:rsidR="00097564" w:rsidRPr="00D77F88" w:rsidRDefault="00097564" w:rsidP="00097564">
      <w:pPr>
        <w:jc w:val="center"/>
        <w:rPr>
          <w:b/>
          <w:sz w:val="20"/>
          <w:szCs w:val="20"/>
        </w:rPr>
      </w:pPr>
    </w:p>
    <w:p w14:paraId="2FD7AA75" w14:textId="77777777" w:rsidR="00097564" w:rsidRPr="00D77F88" w:rsidRDefault="00097564" w:rsidP="00097564">
      <w:pPr>
        <w:jc w:val="center"/>
        <w:rPr>
          <w:b/>
          <w:sz w:val="20"/>
          <w:szCs w:val="20"/>
        </w:rPr>
      </w:pPr>
      <w:r w:rsidRPr="00D77F88">
        <w:rPr>
          <w:b/>
          <w:sz w:val="20"/>
          <w:szCs w:val="20"/>
        </w:rPr>
        <w:t>Pranešimo pavyzdys dėl planinio elektros įrenginių remonto išjungimo</w:t>
      </w:r>
    </w:p>
    <w:p w14:paraId="7FB32371" w14:textId="77777777" w:rsidR="00097564" w:rsidRPr="00D77F88" w:rsidRDefault="00097564" w:rsidP="00097564">
      <w:pPr>
        <w:jc w:val="center"/>
        <w:rPr>
          <w:b/>
          <w:sz w:val="20"/>
          <w:szCs w:val="20"/>
        </w:rPr>
      </w:pPr>
    </w:p>
    <w:p w14:paraId="16639732" w14:textId="77777777" w:rsidR="00097564" w:rsidRPr="00D77F88" w:rsidRDefault="00097564" w:rsidP="00097564">
      <w:pPr>
        <w:ind w:firstLine="567"/>
        <w:contextualSpacing/>
        <w:rPr>
          <w:b/>
          <w:sz w:val="20"/>
          <w:szCs w:val="20"/>
        </w:rPr>
      </w:pPr>
      <w:r w:rsidRPr="00D77F88">
        <w:rPr>
          <w:b/>
          <w:sz w:val="20"/>
          <w:szCs w:val="20"/>
        </w:rPr>
        <w:t>Informuojame,</w:t>
      </w:r>
      <w:r w:rsidRPr="00D77F88">
        <w:rPr>
          <w:b/>
          <w:sz w:val="20"/>
          <w:szCs w:val="20"/>
        </w:rPr>
        <w:tab/>
      </w:r>
      <w:r w:rsidRPr="00D77F88">
        <w:rPr>
          <w:b/>
          <w:sz w:val="20"/>
          <w:szCs w:val="20"/>
        </w:rPr>
        <w:tab/>
      </w:r>
      <w:r w:rsidRPr="00D77F88">
        <w:rPr>
          <w:b/>
          <w:sz w:val="20"/>
          <w:szCs w:val="20"/>
        </w:rPr>
        <w:tab/>
      </w:r>
      <w:r w:rsidRPr="00D77F88">
        <w:rPr>
          <w:b/>
          <w:sz w:val="20"/>
          <w:szCs w:val="20"/>
        </w:rPr>
        <w:tab/>
      </w:r>
      <w:r w:rsidRPr="00D77F88">
        <w:rPr>
          <w:b/>
          <w:sz w:val="20"/>
          <w:szCs w:val="20"/>
        </w:rPr>
        <w:tab/>
      </w:r>
      <w:r w:rsidRPr="00D77F88">
        <w:rPr>
          <w:noProof/>
          <w:sz w:val="20"/>
          <w:szCs w:val="20"/>
        </w:rPr>
        <w:drawing>
          <wp:inline distT="0" distB="0" distL="0" distR="0" wp14:anchorId="6212F5BE" wp14:editId="0C6A61CD">
            <wp:extent cx="968602" cy="760644"/>
            <wp:effectExtent l="0" t="0" r="3175" b="1905"/>
            <wp:docPr id="3" name="Picture 3" descr="C:\Users\vitgrnt\Desktop\sit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tgrnt\Desktop\site_logo.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6265" cy="782368"/>
                    </a:xfrm>
                    <a:prstGeom prst="rect">
                      <a:avLst/>
                    </a:prstGeom>
                    <a:noFill/>
                    <a:ln>
                      <a:noFill/>
                    </a:ln>
                  </pic:spPr>
                </pic:pic>
              </a:graphicData>
            </a:graphic>
          </wp:inline>
        </w:drawing>
      </w:r>
    </w:p>
    <w:p w14:paraId="05AC176F" w14:textId="77777777" w:rsidR="00097564" w:rsidRPr="00D77F88" w:rsidRDefault="00097564" w:rsidP="00097564">
      <w:pPr>
        <w:ind w:firstLine="567"/>
        <w:contextualSpacing/>
        <w:rPr>
          <w:sz w:val="20"/>
          <w:szCs w:val="20"/>
        </w:rPr>
      </w:pPr>
      <w:r w:rsidRPr="00D77F88">
        <w:rPr>
          <w:sz w:val="20"/>
          <w:szCs w:val="20"/>
        </w:rPr>
        <w:t>kad dėl planinio elektros</w:t>
      </w:r>
    </w:p>
    <w:p w14:paraId="360BAEA1" w14:textId="77777777" w:rsidR="00097564" w:rsidRPr="00D77F88" w:rsidRDefault="00097564" w:rsidP="00097564">
      <w:pPr>
        <w:ind w:firstLine="567"/>
        <w:contextualSpacing/>
        <w:rPr>
          <w:sz w:val="20"/>
          <w:szCs w:val="20"/>
        </w:rPr>
      </w:pPr>
      <w:r w:rsidRPr="00D77F88">
        <w:rPr>
          <w:sz w:val="20"/>
          <w:szCs w:val="20"/>
        </w:rPr>
        <w:t>įrenginių remonto elektros energija</w:t>
      </w:r>
    </w:p>
    <w:p w14:paraId="79371DE4" w14:textId="77777777" w:rsidR="00097564" w:rsidRPr="00D77F88" w:rsidRDefault="00097564" w:rsidP="00097564">
      <w:pPr>
        <w:ind w:firstLine="567"/>
        <w:contextualSpacing/>
        <w:rPr>
          <w:sz w:val="20"/>
          <w:szCs w:val="20"/>
        </w:rPr>
      </w:pPr>
      <w:r w:rsidRPr="00D77F88">
        <w:rPr>
          <w:sz w:val="20"/>
          <w:szCs w:val="20"/>
        </w:rPr>
        <w:t>bus išjungta šiems vartotojams:</w:t>
      </w:r>
      <w:r w:rsidRPr="00D77F88">
        <w:rPr>
          <w:sz w:val="20"/>
          <w:szCs w:val="20"/>
        </w:rPr>
        <w:tab/>
      </w:r>
      <w:r w:rsidRPr="00D77F88">
        <w:rPr>
          <w:sz w:val="20"/>
          <w:szCs w:val="20"/>
        </w:rPr>
        <w:tab/>
      </w:r>
      <w:r w:rsidRPr="00D77F88">
        <w:rPr>
          <w:sz w:val="20"/>
          <w:szCs w:val="20"/>
        </w:rPr>
        <w:tab/>
      </w:r>
      <w:r w:rsidRPr="00D77F88">
        <w:rPr>
          <w:sz w:val="20"/>
          <w:szCs w:val="20"/>
        </w:rPr>
        <w:tab/>
      </w:r>
      <w:r w:rsidRPr="00D77F88">
        <w:rPr>
          <w:sz w:val="20"/>
          <w:szCs w:val="20"/>
        </w:rPr>
        <w:tab/>
      </w:r>
      <w:r w:rsidRPr="00D77F88">
        <w:rPr>
          <w:sz w:val="20"/>
          <w:szCs w:val="20"/>
        </w:rPr>
        <w:tab/>
      </w:r>
      <w:r w:rsidRPr="00D77F88">
        <w:rPr>
          <w:sz w:val="20"/>
          <w:szCs w:val="20"/>
        </w:rPr>
        <w:tab/>
      </w:r>
      <w:r w:rsidRPr="00D77F88">
        <w:rPr>
          <w:sz w:val="20"/>
          <w:szCs w:val="20"/>
        </w:rPr>
        <w:tab/>
      </w:r>
      <w:r w:rsidRPr="00D77F88">
        <w:rPr>
          <w:sz w:val="20"/>
          <w:szCs w:val="20"/>
        </w:rPr>
        <w:tab/>
      </w:r>
      <w:r w:rsidRPr="00D77F88">
        <w:rPr>
          <w:sz w:val="20"/>
          <w:szCs w:val="20"/>
        </w:rPr>
        <w:tab/>
      </w:r>
      <w:r w:rsidRPr="00D77F88">
        <w:rPr>
          <w:sz w:val="20"/>
          <w:szCs w:val="20"/>
        </w:rPr>
        <w:tab/>
      </w:r>
    </w:p>
    <w:p w14:paraId="5282B800" w14:textId="77777777" w:rsidR="00097564" w:rsidRPr="00D77F88" w:rsidRDefault="00097564" w:rsidP="00097564">
      <w:pPr>
        <w:rPr>
          <w:sz w:val="20"/>
          <w:szCs w:val="20"/>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8"/>
        <w:gridCol w:w="2011"/>
        <w:gridCol w:w="1524"/>
      </w:tblGrid>
      <w:tr w:rsidR="00097564" w:rsidRPr="00D77F88" w14:paraId="37CAD79A" w14:textId="77777777" w:rsidTr="00101389">
        <w:trPr>
          <w:trHeight w:val="298"/>
        </w:trPr>
        <w:tc>
          <w:tcPr>
            <w:tcW w:w="6528" w:type="dxa"/>
            <w:tcBorders>
              <w:top w:val="nil"/>
              <w:left w:val="nil"/>
              <w:bottom w:val="single" w:sz="24" w:space="0" w:color="44546A" w:themeColor="text2"/>
              <w:right w:val="nil"/>
            </w:tcBorders>
            <w:hideMark/>
          </w:tcPr>
          <w:p w14:paraId="7BD9C1B8" w14:textId="77777777" w:rsidR="00097564" w:rsidRPr="00D77F88" w:rsidRDefault="00097564" w:rsidP="00E74289">
            <w:pPr>
              <w:contextualSpacing/>
              <w:rPr>
                <w:b/>
                <w:sz w:val="20"/>
              </w:rPr>
            </w:pPr>
            <w:r w:rsidRPr="00D77F88">
              <w:rPr>
                <w:b/>
                <w:sz w:val="20"/>
              </w:rPr>
              <w:t>Adresas</w:t>
            </w:r>
          </w:p>
        </w:tc>
        <w:tc>
          <w:tcPr>
            <w:tcW w:w="2011" w:type="dxa"/>
            <w:tcBorders>
              <w:top w:val="nil"/>
              <w:left w:val="nil"/>
              <w:bottom w:val="single" w:sz="24" w:space="0" w:color="44546A" w:themeColor="text2"/>
              <w:right w:val="nil"/>
            </w:tcBorders>
            <w:hideMark/>
          </w:tcPr>
          <w:p w14:paraId="6BE9BB5C" w14:textId="77777777" w:rsidR="00097564" w:rsidRPr="00D77F88" w:rsidRDefault="00097564" w:rsidP="00E74289">
            <w:pPr>
              <w:contextualSpacing/>
              <w:rPr>
                <w:b/>
                <w:sz w:val="20"/>
              </w:rPr>
            </w:pPr>
            <w:r w:rsidRPr="00D77F88">
              <w:rPr>
                <w:b/>
                <w:sz w:val="20"/>
              </w:rPr>
              <w:t>Data</w:t>
            </w:r>
          </w:p>
        </w:tc>
        <w:tc>
          <w:tcPr>
            <w:tcW w:w="1524" w:type="dxa"/>
            <w:tcBorders>
              <w:top w:val="nil"/>
              <w:left w:val="nil"/>
              <w:bottom w:val="single" w:sz="24" w:space="0" w:color="44546A" w:themeColor="text2"/>
              <w:right w:val="nil"/>
            </w:tcBorders>
            <w:hideMark/>
          </w:tcPr>
          <w:p w14:paraId="00C59AA8" w14:textId="77777777" w:rsidR="00097564" w:rsidRPr="00D77F88" w:rsidRDefault="00097564" w:rsidP="00E74289">
            <w:pPr>
              <w:contextualSpacing/>
              <w:rPr>
                <w:b/>
                <w:sz w:val="20"/>
              </w:rPr>
            </w:pPr>
            <w:r w:rsidRPr="00D77F88">
              <w:rPr>
                <w:b/>
                <w:sz w:val="20"/>
              </w:rPr>
              <w:t>Laikas</w:t>
            </w:r>
          </w:p>
        </w:tc>
      </w:tr>
      <w:tr w:rsidR="00097564" w:rsidRPr="00D77F88" w14:paraId="33B0B6F0" w14:textId="77777777" w:rsidTr="00101389">
        <w:trPr>
          <w:trHeight w:val="387"/>
        </w:trPr>
        <w:tc>
          <w:tcPr>
            <w:tcW w:w="6528" w:type="dxa"/>
            <w:tcBorders>
              <w:top w:val="single" w:sz="24" w:space="0" w:color="44546A" w:themeColor="text2"/>
              <w:left w:val="nil"/>
              <w:bottom w:val="nil"/>
              <w:right w:val="nil"/>
            </w:tcBorders>
            <w:hideMark/>
          </w:tcPr>
          <w:p w14:paraId="7BBE0E1A" w14:textId="77777777" w:rsidR="00097564" w:rsidRPr="00D77F88" w:rsidRDefault="00097564" w:rsidP="00E74289">
            <w:pPr>
              <w:contextualSpacing/>
              <w:rPr>
                <w:b/>
                <w:sz w:val="20"/>
              </w:rPr>
            </w:pPr>
            <w:r w:rsidRPr="00D77F88">
              <w:rPr>
                <w:b/>
                <w:sz w:val="20"/>
              </w:rPr>
              <w:t>__________ skyrius</w:t>
            </w:r>
          </w:p>
        </w:tc>
        <w:tc>
          <w:tcPr>
            <w:tcW w:w="2011" w:type="dxa"/>
            <w:tcBorders>
              <w:top w:val="single" w:sz="24" w:space="0" w:color="44546A" w:themeColor="text2"/>
              <w:left w:val="nil"/>
              <w:bottom w:val="nil"/>
              <w:right w:val="nil"/>
            </w:tcBorders>
          </w:tcPr>
          <w:p w14:paraId="452FFAF9" w14:textId="77777777" w:rsidR="00097564" w:rsidRPr="00D77F88" w:rsidRDefault="00097564" w:rsidP="00E74289">
            <w:pPr>
              <w:contextualSpacing/>
              <w:rPr>
                <w:sz w:val="20"/>
              </w:rPr>
            </w:pPr>
          </w:p>
        </w:tc>
        <w:tc>
          <w:tcPr>
            <w:tcW w:w="1524" w:type="dxa"/>
            <w:tcBorders>
              <w:top w:val="single" w:sz="24" w:space="0" w:color="44546A" w:themeColor="text2"/>
              <w:left w:val="nil"/>
              <w:bottom w:val="nil"/>
              <w:right w:val="nil"/>
            </w:tcBorders>
          </w:tcPr>
          <w:p w14:paraId="5CBC024A" w14:textId="77777777" w:rsidR="00097564" w:rsidRPr="00D77F88" w:rsidRDefault="00097564" w:rsidP="00E74289">
            <w:pPr>
              <w:contextualSpacing/>
              <w:rPr>
                <w:sz w:val="20"/>
              </w:rPr>
            </w:pPr>
          </w:p>
        </w:tc>
      </w:tr>
      <w:tr w:rsidR="00097564" w:rsidRPr="00D77F88" w14:paraId="2C493FE1" w14:textId="77777777" w:rsidTr="00101389">
        <w:trPr>
          <w:trHeight w:val="298"/>
        </w:trPr>
        <w:tc>
          <w:tcPr>
            <w:tcW w:w="6528" w:type="dxa"/>
            <w:hideMark/>
          </w:tcPr>
          <w:p w14:paraId="1D66D7CD" w14:textId="77777777" w:rsidR="00097564" w:rsidRPr="00D77F88" w:rsidRDefault="00097564" w:rsidP="00E74289">
            <w:pPr>
              <w:contextualSpacing/>
              <w:rPr>
                <w:sz w:val="20"/>
              </w:rPr>
            </w:pPr>
            <w:r w:rsidRPr="00D77F88">
              <w:rPr>
                <w:sz w:val="20"/>
              </w:rPr>
              <w:t>_________: _____________ g., Nr. xx</w:t>
            </w:r>
          </w:p>
        </w:tc>
        <w:tc>
          <w:tcPr>
            <w:tcW w:w="2011" w:type="dxa"/>
            <w:hideMark/>
          </w:tcPr>
          <w:p w14:paraId="0D71994F" w14:textId="21C23112" w:rsidR="00097564" w:rsidRPr="00D77F88" w:rsidRDefault="00097564" w:rsidP="00E74289">
            <w:pPr>
              <w:contextualSpacing/>
              <w:rPr>
                <w:sz w:val="20"/>
              </w:rPr>
            </w:pPr>
            <w:r w:rsidRPr="00D77F88">
              <w:rPr>
                <w:sz w:val="20"/>
                <w:lang w:eastAsia="en-US"/>
              </w:rPr>
              <w:t>_______</w:t>
            </w:r>
            <w:r w:rsidRPr="00D77F88">
              <w:rPr>
                <w:sz w:val="20"/>
              </w:rPr>
              <w:t xml:space="preserve"> mėn. xx d.</w:t>
            </w:r>
          </w:p>
        </w:tc>
        <w:tc>
          <w:tcPr>
            <w:tcW w:w="1524" w:type="dxa"/>
            <w:hideMark/>
          </w:tcPr>
          <w:p w14:paraId="5A132A43" w14:textId="77777777" w:rsidR="00097564" w:rsidRPr="00D77F88" w:rsidRDefault="00097564" w:rsidP="00E74289">
            <w:pPr>
              <w:contextualSpacing/>
              <w:rPr>
                <w:sz w:val="20"/>
              </w:rPr>
            </w:pPr>
            <w:r w:rsidRPr="00D77F88">
              <w:rPr>
                <w:sz w:val="20"/>
              </w:rPr>
              <w:t>08-18 val.</w:t>
            </w:r>
          </w:p>
        </w:tc>
      </w:tr>
      <w:tr w:rsidR="00097564" w:rsidRPr="00D77F88" w14:paraId="44A98BD1" w14:textId="77777777" w:rsidTr="00101389">
        <w:trPr>
          <w:trHeight w:val="298"/>
        </w:trPr>
        <w:tc>
          <w:tcPr>
            <w:tcW w:w="6528" w:type="dxa"/>
            <w:hideMark/>
          </w:tcPr>
          <w:p w14:paraId="11247807" w14:textId="77777777" w:rsidR="00097564" w:rsidRPr="00D77F88" w:rsidRDefault="00097564" w:rsidP="00E74289">
            <w:pPr>
              <w:contextualSpacing/>
              <w:rPr>
                <w:sz w:val="20"/>
              </w:rPr>
            </w:pPr>
            <w:r w:rsidRPr="00D77F88">
              <w:rPr>
                <w:sz w:val="20"/>
              </w:rPr>
              <w:t>_________: _____________ g., Nr. xx</w:t>
            </w:r>
          </w:p>
        </w:tc>
        <w:tc>
          <w:tcPr>
            <w:tcW w:w="2011" w:type="dxa"/>
            <w:hideMark/>
          </w:tcPr>
          <w:p w14:paraId="3F1D5D7D" w14:textId="31E13B8F" w:rsidR="00097564" w:rsidRPr="00D77F88" w:rsidRDefault="00097564" w:rsidP="00E74289">
            <w:pPr>
              <w:contextualSpacing/>
              <w:rPr>
                <w:sz w:val="20"/>
              </w:rPr>
            </w:pPr>
            <w:r w:rsidRPr="00D77F88">
              <w:rPr>
                <w:sz w:val="20"/>
                <w:lang w:eastAsia="en-US"/>
              </w:rPr>
              <w:t>_______</w:t>
            </w:r>
            <w:r w:rsidRPr="00D77F88">
              <w:rPr>
                <w:sz w:val="20"/>
              </w:rPr>
              <w:t xml:space="preserve"> mėn. xx d.</w:t>
            </w:r>
          </w:p>
        </w:tc>
        <w:tc>
          <w:tcPr>
            <w:tcW w:w="1524" w:type="dxa"/>
            <w:hideMark/>
          </w:tcPr>
          <w:p w14:paraId="6498600C" w14:textId="77777777" w:rsidR="00097564" w:rsidRPr="00D77F88" w:rsidRDefault="00097564" w:rsidP="00E74289">
            <w:pPr>
              <w:contextualSpacing/>
              <w:rPr>
                <w:sz w:val="20"/>
              </w:rPr>
            </w:pPr>
            <w:r w:rsidRPr="00D77F88">
              <w:rPr>
                <w:sz w:val="20"/>
              </w:rPr>
              <w:t>08-18 val.</w:t>
            </w:r>
          </w:p>
        </w:tc>
      </w:tr>
      <w:tr w:rsidR="00097564" w:rsidRPr="00D77F88" w14:paraId="7CB87C01" w14:textId="77777777" w:rsidTr="00101389">
        <w:trPr>
          <w:trHeight w:val="298"/>
        </w:trPr>
        <w:tc>
          <w:tcPr>
            <w:tcW w:w="6528" w:type="dxa"/>
            <w:hideMark/>
          </w:tcPr>
          <w:p w14:paraId="3765BA80" w14:textId="77777777" w:rsidR="00097564" w:rsidRPr="00D77F88" w:rsidRDefault="00097564" w:rsidP="00E74289">
            <w:pPr>
              <w:contextualSpacing/>
              <w:rPr>
                <w:sz w:val="20"/>
              </w:rPr>
            </w:pPr>
            <w:r w:rsidRPr="00D77F88">
              <w:rPr>
                <w:sz w:val="20"/>
              </w:rPr>
              <w:t>_________: _____________ g., Nr. xx</w:t>
            </w:r>
          </w:p>
        </w:tc>
        <w:tc>
          <w:tcPr>
            <w:tcW w:w="2011" w:type="dxa"/>
            <w:hideMark/>
          </w:tcPr>
          <w:p w14:paraId="54B097B7" w14:textId="28B6A362" w:rsidR="00097564" w:rsidRPr="00D77F88" w:rsidRDefault="00097564" w:rsidP="00E74289">
            <w:pPr>
              <w:contextualSpacing/>
              <w:rPr>
                <w:sz w:val="20"/>
              </w:rPr>
            </w:pPr>
            <w:r w:rsidRPr="00D77F88">
              <w:rPr>
                <w:sz w:val="20"/>
                <w:lang w:eastAsia="en-US"/>
              </w:rPr>
              <w:t>_______</w:t>
            </w:r>
            <w:r w:rsidRPr="00D77F88">
              <w:rPr>
                <w:sz w:val="20"/>
              </w:rPr>
              <w:t xml:space="preserve"> mėn. xx d.</w:t>
            </w:r>
          </w:p>
        </w:tc>
        <w:tc>
          <w:tcPr>
            <w:tcW w:w="1524" w:type="dxa"/>
            <w:hideMark/>
          </w:tcPr>
          <w:p w14:paraId="15B931CE" w14:textId="77777777" w:rsidR="00097564" w:rsidRPr="00D77F88" w:rsidRDefault="00097564" w:rsidP="00E74289">
            <w:pPr>
              <w:contextualSpacing/>
              <w:rPr>
                <w:sz w:val="20"/>
              </w:rPr>
            </w:pPr>
            <w:r w:rsidRPr="00D77F88">
              <w:rPr>
                <w:sz w:val="20"/>
              </w:rPr>
              <w:t>08-18 val.</w:t>
            </w:r>
          </w:p>
        </w:tc>
      </w:tr>
      <w:tr w:rsidR="00097564" w:rsidRPr="00D77F88" w14:paraId="0C1BEF3B" w14:textId="77777777" w:rsidTr="00101389">
        <w:trPr>
          <w:trHeight w:val="298"/>
        </w:trPr>
        <w:tc>
          <w:tcPr>
            <w:tcW w:w="6528" w:type="dxa"/>
          </w:tcPr>
          <w:p w14:paraId="4C7A4034" w14:textId="77777777" w:rsidR="00097564" w:rsidRPr="00D77F88" w:rsidRDefault="00097564" w:rsidP="00E74289">
            <w:pPr>
              <w:contextualSpacing/>
              <w:rPr>
                <w:sz w:val="20"/>
              </w:rPr>
            </w:pPr>
          </w:p>
        </w:tc>
        <w:tc>
          <w:tcPr>
            <w:tcW w:w="2011" w:type="dxa"/>
          </w:tcPr>
          <w:p w14:paraId="08FDDEE4" w14:textId="77777777" w:rsidR="00097564" w:rsidRPr="00D77F88" w:rsidRDefault="00097564" w:rsidP="00E74289">
            <w:pPr>
              <w:contextualSpacing/>
              <w:rPr>
                <w:sz w:val="20"/>
              </w:rPr>
            </w:pPr>
          </w:p>
        </w:tc>
        <w:tc>
          <w:tcPr>
            <w:tcW w:w="1524" w:type="dxa"/>
          </w:tcPr>
          <w:p w14:paraId="0E5C75B2" w14:textId="77777777" w:rsidR="00097564" w:rsidRPr="00D77F88" w:rsidRDefault="00097564" w:rsidP="00E74289">
            <w:pPr>
              <w:contextualSpacing/>
              <w:rPr>
                <w:sz w:val="20"/>
              </w:rPr>
            </w:pPr>
          </w:p>
        </w:tc>
      </w:tr>
    </w:tbl>
    <w:p w14:paraId="26B55B70" w14:textId="77777777" w:rsidR="00097564" w:rsidRPr="00D77F88" w:rsidRDefault="00097564" w:rsidP="00097564">
      <w:pPr>
        <w:rPr>
          <w:sz w:val="20"/>
          <w:szCs w:val="20"/>
        </w:rPr>
      </w:pPr>
    </w:p>
    <w:p w14:paraId="1681A996" w14:textId="77777777" w:rsidR="00097564" w:rsidRPr="00D77F88" w:rsidRDefault="00097564" w:rsidP="00097564">
      <w:pPr>
        <w:rPr>
          <w:sz w:val="20"/>
          <w:szCs w:val="20"/>
        </w:rPr>
      </w:pPr>
      <w:r w:rsidRPr="00D77F88">
        <w:rPr>
          <w:sz w:val="20"/>
          <w:szCs w:val="20"/>
        </w:rPr>
        <w:t>Informacija elektros tiekimo ir vartojimo klausimais</w:t>
      </w:r>
    </w:p>
    <w:p w14:paraId="0753A76D" w14:textId="77777777" w:rsidR="00097564" w:rsidRPr="00D77F88" w:rsidRDefault="00097564" w:rsidP="00097564">
      <w:pPr>
        <w:rPr>
          <w:sz w:val="20"/>
          <w:szCs w:val="20"/>
        </w:rPr>
      </w:pPr>
      <w:r w:rsidRPr="00D77F88">
        <w:rPr>
          <w:b/>
          <w:sz w:val="20"/>
          <w:szCs w:val="20"/>
        </w:rPr>
        <w:t>tel. 1802</w:t>
      </w:r>
      <w:r w:rsidRPr="00D77F88">
        <w:rPr>
          <w:sz w:val="20"/>
          <w:szCs w:val="20"/>
        </w:rPr>
        <w:t xml:space="preserve"> arba internete </w:t>
      </w:r>
      <w:r w:rsidRPr="00D77F88">
        <w:rPr>
          <w:b/>
          <w:sz w:val="20"/>
          <w:szCs w:val="20"/>
        </w:rPr>
        <w:t>www.eso.lt</w:t>
      </w:r>
    </w:p>
    <w:p w14:paraId="2F4AC276" w14:textId="77777777" w:rsidR="00097564" w:rsidRPr="00D77F88" w:rsidRDefault="00097564" w:rsidP="00101389">
      <w:pPr>
        <w:tabs>
          <w:tab w:val="left" w:pos="2715"/>
        </w:tabs>
        <w:rPr>
          <w:sz w:val="20"/>
          <w:szCs w:val="20"/>
        </w:rPr>
      </w:pPr>
    </w:p>
    <w:p w14:paraId="3D08C1B8" w14:textId="77777777" w:rsidR="009C0C31" w:rsidRPr="00D77F88" w:rsidRDefault="009C0C31" w:rsidP="00101389">
      <w:pPr>
        <w:tabs>
          <w:tab w:val="left" w:pos="851"/>
        </w:tabs>
        <w:spacing w:after="0" w:line="240" w:lineRule="auto"/>
        <w:ind w:right="0"/>
        <w:rPr>
          <w:color w:val="auto"/>
          <w:sz w:val="20"/>
          <w:szCs w:val="20"/>
        </w:rPr>
      </w:pPr>
    </w:p>
    <w:sectPr w:rsidR="009C0C31" w:rsidRPr="00D77F88" w:rsidSect="00A11066">
      <w:headerReference w:type="even" r:id="rId18"/>
      <w:headerReference w:type="default" r:id="rId19"/>
      <w:footerReference w:type="even" r:id="rId20"/>
      <w:footerReference w:type="default" r:id="rId21"/>
      <w:headerReference w:type="first" r:id="rId22"/>
      <w:footerReference w:type="first" r:id="rId23"/>
      <w:pgSz w:w="12240" w:h="15840"/>
      <w:pgMar w:top="851" w:right="853" w:bottom="993" w:left="1133" w:header="567" w:footer="323"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2000D" w14:textId="77777777" w:rsidR="00024E99" w:rsidRDefault="00024E99">
      <w:pPr>
        <w:spacing w:after="0" w:line="240" w:lineRule="auto"/>
      </w:pPr>
      <w:r>
        <w:separator/>
      </w:r>
    </w:p>
  </w:endnote>
  <w:endnote w:type="continuationSeparator" w:id="0">
    <w:p w14:paraId="0E8043FC" w14:textId="77777777" w:rsidR="00024E99" w:rsidRDefault="00024E99">
      <w:pPr>
        <w:spacing w:after="0" w:line="240" w:lineRule="auto"/>
      </w:pPr>
      <w:r>
        <w:continuationSeparator/>
      </w:r>
    </w:p>
  </w:endnote>
  <w:endnote w:type="continuationNotice" w:id="1">
    <w:p w14:paraId="0EB685A2" w14:textId="77777777" w:rsidR="00024E99" w:rsidRDefault="00024E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ED8F8" w14:textId="77777777" w:rsidR="001704E3" w:rsidRDefault="001704E3">
    <w:pPr>
      <w:spacing w:after="55" w:line="259" w:lineRule="auto"/>
      <w:ind w:left="0" w:right="42" w:firstLine="0"/>
      <w:jc w:val="center"/>
    </w:pPr>
    <w:r>
      <w:rPr>
        <w:sz w:val="16"/>
      </w:rPr>
      <w:t xml:space="preserve">Puslapis </w:t>
    </w:r>
    <w:r>
      <w:fldChar w:fldCharType="begin"/>
    </w:r>
    <w:r>
      <w:instrText xml:space="preserve"> PAGE   \* MERGEFORMAT </w:instrText>
    </w:r>
    <w:r>
      <w:fldChar w:fldCharType="separate"/>
    </w:r>
    <w:r>
      <w:rPr>
        <w:sz w:val="16"/>
      </w:rPr>
      <w:t>2</w:t>
    </w:r>
    <w:r>
      <w:rPr>
        <w:sz w:val="16"/>
      </w:rPr>
      <w:fldChar w:fldCharType="end"/>
    </w:r>
    <w:r>
      <w:rPr>
        <w:sz w:val="16"/>
      </w:rPr>
      <w:t xml:space="preserve"> iš </w:t>
    </w:r>
    <w:r>
      <w:rPr>
        <w:sz w:val="16"/>
      </w:rPr>
      <w:fldChar w:fldCharType="begin"/>
    </w:r>
    <w:r>
      <w:rPr>
        <w:sz w:val="16"/>
      </w:rPr>
      <w:instrText xml:space="preserve"> NUMPAGES   \* MERGEFORMAT </w:instrText>
    </w:r>
    <w:r>
      <w:rPr>
        <w:sz w:val="16"/>
      </w:rPr>
      <w:fldChar w:fldCharType="separate"/>
    </w:r>
    <w:r>
      <w:rPr>
        <w:sz w:val="16"/>
      </w:rPr>
      <w:t>11</w:t>
    </w:r>
    <w:r>
      <w:rPr>
        <w:sz w:val="16"/>
      </w:rPr>
      <w:fldChar w:fldCharType="end"/>
    </w:r>
    <w:r>
      <w:rPr>
        <w:sz w:val="16"/>
      </w:rPr>
      <w:t xml:space="preserve"> </w:t>
    </w:r>
  </w:p>
  <w:p w14:paraId="3916884C" w14:textId="77777777" w:rsidR="001704E3" w:rsidRDefault="001704E3" w:rsidP="00101389">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E8E7C" w14:textId="66C9E10E" w:rsidR="001704E3" w:rsidRPr="00193684" w:rsidRDefault="001704E3" w:rsidP="00193684">
    <w:pPr>
      <w:spacing w:after="55" w:line="259" w:lineRule="auto"/>
      <w:ind w:left="0" w:right="42" w:firstLine="0"/>
      <w:jc w:val="center"/>
    </w:pPr>
    <w:r w:rsidRPr="00A11066">
      <w:rPr>
        <w:sz w:val="16"/>
      </w:rPr>
      <w:t xml:space="preserve">Puslapis </w:t>
    </w:r>
    <w:r>
      <w:fldChar w:fldCharType="begin"/>
    </w:r>
    <w:r>
      <w:instrText xml:space="preserve"> PAGE   \* MERGEFORMAT </w:instrText>
    </w:r>
    <w:r>
      <w:fldChar w:fldCharType="separate"/>
    </w:r>
    <w:r w:rsidR="00F7050D" w:rsidRPr="00F7050D">
      <w:rPr>
        <w:noProof/>
        <w:sz w:val="16"/>
      </w:rPr>
      <w:t>20</w:t>
    </w:r>
    <w:r>
      <w:rPr>
        <w:sz w:val="16"/>
      </w:rPr>
      <w:fldChar w:fldCharType="end"/>
    </w:r>
    <w:r w:rsidRPr="00A11066">
      <w:rPr>
        <w:sz w:val="16"/>
      </w:rPr>
      <w:t xml:space="preserve"> iš </w:t>
    </w:r>
    <w:r>
      <w:rPr>
        <w:noProof/>
        <w:sz w:val="16"/>
      </w:rPr>
      <w:fldChar w:fldCharType="begin"/>
    </w:r>
    <w:r>
      <w:rPr>
        <w:noProof/>
        <w:sz w:val="16"/>
      </w:rPr>
      <w:instrText xml:space="preserve"> NUMPAGES   \* MERGEFORMAT </w:instrText>
    </w:r>
    <w:r>
      <w:rPr>
        <w:noProof/>
        <w:sz w:val="16"/>
      </w:rPr>
      <w:fldChar w:fldCharType="separate"/>
    </w:r>
    <w:r w:rsidR="00F7050D">
      <w:rPr>
        <w:noProof/>
        <w:sz w:val="16"/>
      </w:rPr>
      <w:t>20</w:t>
    </w:r>
    <w:r>
      <w:rPr>
        <w:noProof/>
        <w:sz w:val="16"/>
      </w:rPr>
      <w:fldChar w:fldCharType="end"/>
    </w:r>
    <w:r>
      <w:rPr>
        <w:sz w:val="16"/>
      </w:rPr>
      <w:t xml:space="preserve"> </w:t>
    </w:r>
  </w:p>
  <w:p w14:paraId="7E9D10B9" w14:textId="77777777" w:rsidR="001704E3" w:rsidRDefault="001704E3" w:rsidP="00193684">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E34C6" w14:textId="0D738564" w:rsidR="001704E3" w:rsidRDefault="001704E3" w:rsidP="00A11066">
    <w:pPr>
      <w:spacing w:after="55" w:line="259" w:lineRule="auto"/>
      <w:ind w:left="0" w:right="42" w:firstLine="0"/>
      <w:jc w:val="center"/>
    </w:pPr>
    <w:r w:rsidRPr="00A11066">
      <w:rPr>
        <w:sz w:val="16"/>
      </w:rPr>
      <w:t xml:space="preserve">Puslapis </w:t>
    </w:r>
    <w:r>
      <w:fldChar w:fldCharType="begin"/>
    </w:r>
    <w:r>
      <w:instrText xml:space="preserve"> PAGE   \* MERGEFORMAT </w:instrText>
    </w:r>
    <w:r>
      <w:fldChar w:fldCharType="separate"/>
    </w:r>
    <w:r w:rsidR="00F7050D" w:rsidRPr="00F7050D">
      <w:rPr>
        <w:noProof/>
        <w:sz w:val="16"/>
      </w:rPr>
      <w:t>1</w:t>
    </w:r>
    <w:r>
      <w:rPr>
        <w:sz w:val="16"/>
      </w:rPr>
      <w:fldChar w:fldCharType="end"/>
    </w:r>
    <w:r w:rsidRPr="00A11066">
      <w:rPr>
        <w:sz w:val="16"/>
      </w:rPr>
      <w:t xml:space="preserve"> iš </w:t>
    </w:r>
    <w:r>
      <w:rPr>
        <w:noProof/>
        <w:sz w:val="16"/>
      </w:rPr>
      <w:fldChar w:fldCharType="begin"/>
    </w:r>
    <w:r>
      <w:rPr>
        <w:noProof/>
        <w:sz w:val="16"/>
      </w:rPr>
      <w:instrText xml:space="preserve"> NUMPAGES   \* MERGEFORMAT </w:instrText>
    </w:r>
    <w:r>
      <w:rPr>
        <w:noProof/>
        <w:sz w:val="16"/>
      </w:rPr>
      <w:fldChar w:fldCharType="separate"/>
    </w:r>
    <w:r w:rsidR="00F7050D">
      <w:rPr>
        <w:noProof/>
        <w:sz w:val="16"/>
      </w:rPr>
      <w:t>20</w:t>
    </w:r>
    <w:r>
      <w:rPr>
        <w:noProof/>
        <w:sz w:val="16"/>
      </w:rPr>
      <w:fldChar w:fldCharType="end"/>
    </w:r>
  </w:p>
  <w:p w14:paraId="1D8B75D6" w14:textId="77777777" w:rsidR="001704E3" w:rsidRDefault="001704E3" w:rsidP="00A11066">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B0CD5" w14:textId="77777777" w:rsidR="00024E99" w:rsidRDefault="00024E99">
      <w:pPr>
        <w:spacing w:after="0" w:line="240" w:lineRule="auto"/>
      </w:pPr>
      <w:r>
        <w:separator/>
      </w:r>
    </w:p>
  </w:footnote>
  <w:footnote w:type="continuationSeparator" w:id="0">
    <w:p w14:paraId="4EFB3B2E" w14:textId="77777777" w:rsidR="00024E99" w:rsidRDefault="00024E99">
      <w:pPr>
        <w:spacing w:after="0" w:line="240" w:lineRule="auto"/>
      </w:pPr>
      <w:r>
        <w:continuationSeparator/>
      </w:r>
    </w:p>
  </w:footnote>
  <w:footnote w:type="continuationNotice" w:id="1">
    <w:p w14:paraId="61EAD08C" w14:textId="77777777" w:rsidR="00024E99" w:rsidRDefault="00024E9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65DC8" w14:textId="77777777" w:rsidR="00F7050D" w:rsidRDefault="00F705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D97BD" w14:textId="3191AD3B" w:rsidR="00F7050D" w:rsidRDefault="00F7050D">
    <w:pPr>
      <w:pStyle w:val="Header"/>
    </w:pPr>
    <w:r>
      <w:rPr>
        <w:noProof/>
        <w:lang w:eastAsia="lt-LT"/>
      </w:rPr>
      <mc:AlternateContent>
        <mc:Choice Requires="wps">
          <w:drawing>
            <wp:anchor distT="0" distB="0" distL="114300" distR="114300" simplePos="0" relativeHeight="251659264" behindDoc="0" locked="0" layoutInCell="0" allowOverlap="1" wp14:anchorId="3CAF7C09" wp14:editId="77032254">
              <wp:simplePos x="0" y="0"/>
              <wp:positionH relativeFrom="page">
                <wp:posOffset>0</wp:posOffset>
              </wp:positionH>
              <wp:positionV relativeFrom="page">
                <wp:posOffset>190500</wp:posOffset>
              </wp:positionV>
              <wp:extent cx="7772400" cy="266700"/>
              <wp:effectExtent l="0" t="0" r="0" b="0"/>
              <wp:wrapNone/>
              <wp:docPr id="1" name="MSIPCM1106420fb33895fea1fb7bcf" descr="{&quot;HashCode&quot;:-70306879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A683BC" w14:textId="2304112E" w:rsidR="00F7050D" w:rsidRPr="00F7050D" w:rsidRDefault="00F7050D" w:rsidP="00F7050D">
                          <w:pPr>
                            <w:spacing w:after="0"/>
                            <w:ind w:left="0" w:right="0"/>
                            <w:jc w:val="right"/>
                            <w:rPr>
                              <w:rFonts w:ascii="Calibri" w:hAnsi="Calibri" w:cs="Calibri"/>
                              <w:sz w:val="22"/>
                            </w:rPr>
                          </w:pPr>
                          <w:r w:rsidRPr="00F7050D">
                            <w:rPr>
                              <w:rFonts w:ascii="Calibri" w:hAnsi="Calibri" w:cs="Calibri"/>
                              <w:sz w:val="22"/>
                            </w:rPr>
                            <w:t>VIDAUS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CAF7C09" id="_x0000_t202" coordsize="21600,21600" o:spt="202" path="m,l,21600r21600,l21600,xe">
              <v:stroke joinstyle="miter"/>
              <v:path gradientshapeok="t" o:connecttype="rect"/>
            </v:shapetype>
            <v:shape id="MSIPCM1106420fb33895fea1fb7bcf" o:spid="_x0000_s1026" type="#_x0000_t202" alt="{&quot;HashCode&quot;:-703068798,&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" o:allowincell="f" filled="f" stroked="f" strokeweight=".5pt">
              <v:fill o:detectmouseclick="t"/>
              <v:textbox inset=",0,20pt,0">
                <w:txbxContent>
                  <w:p w14:paraId="5CA683BC" w14:textId="2304112E" w:rsidR="00F7050D" w:rsidRPr="00F7050D" w:rsidRDefault="00F7050D" w:rsidP="00F7050D">
                    <w:pPr>
                      <w:spacing w:after="0"/>
                      <w:ind w:left="0" w:right="0"/>
                      <w:jc w:val="right"/>
                      <w:rPr>
                        <w:rFonts w:ascii="Calibri" w:hAnsi="Calibri" w:cs="Calibri"/>
                        <w:sz w:val="22"/>
                      </w:rPr>
                    </w:pPr>
                    <w:r w:rsidRPr="00F7050D">
                      <w:rPr>
                        <w:rFonts w:ascii="Calibri" w:hAnsi="Calibri" w:cs="Calibri"/>
                        <w:sz w:val="22"/>
                      </w:rPr>
                      <w:t>VIDAUS NAUDOJIMO</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9D7D8" w14:textId="5BF1DB13" w:rsidR="00F7050D" w:rsidRDefault="00F7050D">
    <w:pPr>
      <w:pStyle w:val="Header"/>
    </w:pPr>
    <w:r>
      <w:rPr>
        <w:noProof/>
        <w:lang w:eastAsia="lt-LT"/>
      </w:rPr>
      <mc:AlternateContent>
        <mc:Choice Requires="wps">
          <w:drawing>
            <wp:anchor distT="0" distB="0" distL="114300" distR="114300" simplePos="0" relativeHeight="251660288" behindDoc="0" locked="0" layoutInCell="0" allowOverlap="1" wp14:anchorId="686E4B8E" wp14:editId="4402C883">
              <wp:simplePos x="0" y="0"/>
              <wp:positionH relativeFrom="page">
                <wp:posOffset>0</wp:posOffset>
              </wp:positionH>
              <wp:positionV relativeFrom="page">
                <wp:posOffset>190500</wp:posOffset>
              </wp:positionV>
              <wp:extent cx="7772400" cy="266700"/>
              <wp:effectExtent l="0" t="0" r="0" b="0"/>
              <wp:wrapNone/>
              <wp:docPr id="2" name="MSIPCMc2b949a18e4f03a10831474e" descr="{&quot;HashCode&quot;:-703068798,&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B57FEE0" w14:textId="22D06D66" w:rsidR="00F7050D" w:rsidRPr="00F7050D" w:rsidRDefault="00F7050D" w:rsidP="00F7050D">
                          <w:pPr>
                            <w:spacing w:after="0"/>
                            <w:ind w:left="0" w:right="0"/>
                            <w:jc w:val="right"/>
                            <w:rPr>
                              <w:rFonts w:ascii="Calibri" w:hAnsi="Calibri" w:cs="Calibri"/>
                              <w:sz w:val="22"/>
                            </w:rPr>
                          </w:pPr>
                          <w:r w:rsidRPr="00F7050D">
                            <w:rPr>
                              <w:rFonts w:ascii="Calibri" w:hAnsi="Calibri" w:cs="Calibri"/>
                              <w:sz w:val="22"/>
                            </w:rPr>
                            <w:t>VIDAUS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86E4B8E" id="_x0000_t202" coordsize="21600,21600" o:spt="202" path="m,l,21600r21600,l21600,xe">
              <v:stroke joinstyle="miter"/>
              <v:path gradientshapeok="t" o:connecttype="rect"/>
            </v:shapetype>
            <v:shape id="MSIPCMc2b949a18e4f03a10831474e" o:spid="_x0000_s1027" type="#_x0000_t202" alt="{&quot;HashCode&quot;:-703068798,&quot;Height&quot;:792.0,&quot;Width&quot;:612.0,&quot;Placement&quot;:&quot;Header&quot;,&quot;Index&quot;:&quot;FirstPage&quot;,&quot;Section&quot;:1,&quot;Top&quot;:0.0,&quot;Left&quot;:0.0}" style="position:absolute;margin-left:0;margin-top:15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" o:allowincell="f" filled="f" stroked="f" strokeweight=".5pt">
              <v:fill o:detectmouseclick="t"/>
              <v:textbox inset=",0,20pt,0">
                <w:txbxContent>
                  <w:p w14:paraId="4B57FEE0" w14:textId="22D06D66" w:rsidR="00F7050D" w:rsidRPr="00F7050D" w:rsidRDefault="00F7050D" w:rsidP="00F7050D">
                    <w:pPr>
                      <w:spacing w:after="0"/>
                      <w:ind w:left="0" w:right="0"/>
                      <w:jc w:val="right"/>
                      <w:rPr>
                        <w:rFonts w:ascii="Calibri" w:hAnsi="Calibri" w:cs="Calibri"/>
                        <w:sz w:val="22"/>
                      </w:rPr>
                    </w:pPr>
                    <w:r w:rsidRPr="00F7050D">
                      <w:rPr>
                        <w:rFonts w:ascii="Calibri" w:hAnsi="Calibri" w:cs="Calibri"/>
                        <w:sz w:val="22"/>
                      </w:rPr>
                      <w:t>VIDAUS NAUDOJIMO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D1DFA"/>
    <w:multiLevelType w:val="hybridMultilevel"/>
    <w:tmpl w:val="5E58D5C8"/>
    <w:lvl w:ilvl="0" w:tplc="D92AE206">
      <w:start w:val="1"/>
      <w:numFmt w:val="decimal"/>
      <w:pStyle w:val="Heading1"/>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BE02E43C">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1E48898">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00E2248">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681A3FE2">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197E6A7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B088E28E">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084A4E54">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77EA436">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0324FCE"/>
    <w:multiLevelType w:val="multilevel"/>
    <w:tmpl w:val="6AE8D914"/>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2" w15:restartNumberingAfterBreak="0">
    <w:nsid w:val="54A874F8"/>
    <w:multiLevelType w:val="multilevel"/>
    <w:tmpl w:val="DFE617D2"/>
    <w:lvl w:ilvl="0">
      <w:start w:val="12"/>
      <w:numFmt w:val="decimal"/>
      <w:lvlText w:val="%1."/>
      <w:lvlJc w:val="left"/>
      <w:pPr>
        <w:ind w:left="405"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5BB0A6F"/>
    <w:multiLevelType w:val="multilevel"/>
    <w:tmpl w:val="C7A207AC"/>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b w:val="0"/>
      </w:rPr>
    </w:lvl>
    <w:lvl w:ilvl="2">
      <w:start w:val="1"/>
      <w:numFmt w:val="decimal"/>
      <w:lvlText w:val="%1.%2.%3."/>
      <w:lvlJc w:val="left"/>
      <w:pPr>
        <w:ind w:left="690" w:hanging="720"/>
      </w:pPr>
      <w:rPr>
        <w:rFonts w:hint="default"/>
        <w:b w:val="0"/>
      </w:rPr>
    </w:lvl>
    <w:lvl w:ilvl="3">
      <w:start w:val="1"/>
      <w:numFmt w:val="decimal"/>
      <w:lvlText w:val="%1.%2.%3.%4."/>
      <w:lvlJc w:val="left"/>
      <w:pPr>
        <w:ind w:left="675" w:hanging="720"/>
      </w:pPr>
      <w:rPr>
        <w:rFonts w:hint="default"/>
        <w:b w:val="0"/>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990" w:hanging="108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5" w15:restartNumberingAfterBreak="0">
    <w:nsid w:val="79B56C7E"/>
    <w:multiLevelType w:val="multilevel"/>
    <w:tmpl w:val="E640BF32"/>
    <w:lvl w:ilvl="0">
      <w:start w:val="14"/>
      <w:numFmt w:val="decimal"/>
      <w:lvlText w:val="%1"/>
      <w:lvlJc w:val="left"/>
      <w:pPr>
        <w:ind w:left="375" w:hanging="375"/>
      </w:pPr>
      <w:rPr>
        <w:rFonts w:hint="default"/>
      </w:rPr>
    </w:lvl>
    <w:lvl w:ilvl="1">
      <w:start w:val="7"/>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4"/>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90"/>
    <w:rsid w:val="0000028B"/>
    <w:rsid w:val="000004A7"/>
    <w:rsid w:val="0000098F"/>
    <w:rsid w:val="00000991"/>
    <w:rsid w:val="000017F7"/>
    <w:rsid w:val="00002778"/>
    <w:rsid w:val="00003A91"/>
    <w:rsid w:val="000057E7"/>
    <w:rsid w:val="00005A46"/>
    <w:rsid w:val="0000672E"/>
    <w:rsid w:val="00006CD9"/>
    <w:rsid w:val="00010AA9"/>
    <w:rsid w:val="000117A4"/>
    <w:rsid w:val="00012105"/>
    <w:rsid w:val="00013008"/>
    <w:rsid w:val="00013D7C"/>
    <w:rsid w:val="00014958"/>
    <w:rsid w:val="00016B50"/>
    <w:rsid w:val="00017C7B"/>
    <w:rsid w:val="00017E86"/>
    <w:rsid w:val="000202FE"/>
    <w:rsid w:val="00020AA7"/>
    <w:rsid w:val="000212DB"/>
    <w:rsid w:val="0002135A"/>
    <w:rsid w:val="000214D1"/>
    <w:rsid w:val="000223C1"/>
    <w:rsid w:val="0002371D"/>
    <w:rsid w:val="00023AA9"/>
    <w:rsid w:val="00024028"/>
    <w:rsid w:val="00024E99"/>
    <w:rsid w:val="00024F57"/>
    <w:rsid w:val="00025026"/>
    <w:rsid w:val="00025752"/>
    <w:rsid w:val="00025791"/>
    <w:rsid w:val="000263AE"/>
    <w:rsid w:val="0002679E"/>
    <w:rsid w:val="00027439"/>
    <w:rsid w:val="00027847"/>
    <w:rsid w:val="00030889"/>
    <w:rsid w:val="00031051"/>
    <w:rsid w:val="000316D5"/>
    <w:rsid w:val="00032392"/>
    <w:rsid w:val="000323B0"/>
    <w:rsid w:val="00032C70"/>
    <w:rsid w:val="00033442"/>
    <w:rsid w:val="00033799"/>
    <w:rsid w:val="00035217"/>
    <w:rsid w:val="00035677"/>
    <w:rsid w:val="00036263"/>
    <w:rsid w:val="00036380"/>
    <w:rsid w:val="0003643E"/>
    <w:rsid w:val="000367D8"/>
    <w:rsid w:val="000401CC"/>
    <w:rsid w:val="00040F5C"/>
    <w:rsid w:val="000412D9"/>
    <w:rsid w:val="0004134D"/>
    <w:rsid w:val="00044133"/>
    <w:rsid w:val="000443B9"/>
    <w:rsid w:val="000449E4"/>
    <w:rsid w:val="00045896"/>
    <w:rsid w:val="00046648"/>
    <w:rsid w:val="00046D75"/>
    <w:rsid w:val="00046F1A"/>
    <w:rsid w:val="00047741"/>
    <w:rsid w:val="000506AE"/>
    <w:rsid w:val="00052CF4"/>
    <w:rsid w:val="00055B61"/>
    <w:rsid w:val="000562C1"/>
    <w:rsid w:val="0005743E"/>
    <w:rsid w:val="00060F48"/>
    <w:rsid w:val="0006283C"/>
    <w:rsid w:val="00063AE1"/>
    <w:rsid w:val="00063E28"/>
    <w:rsid w:val="00064090"/>
    <w:rsid w:val="0006447C"/>
    <w:rsid w:val="000659A1"/>
    <w:rsid w:val="0006605F"/>
    <w:rsid w:val="00066933"/>
    <w:rsid w:val="00071B53"/>
    <w:rsid w:val="00071E62"/>
    <w:rsid w:val="000721A9"/>
    <w:rsid w:val="0007377A"/>
    <w:rsid w:val="000748F6"/>
    <w:rsid w:val="0007609E"/>
    <w:rsid w:val="000768ED"/>
    <w:rsid w:val="0008166A"/>
    <w:rsid w:val="000819B5"/>
    <w:rsid w:val="00082793"/>
    <w:rsid w:val="000836D8"/>
    <w:rsid w:val="00085907"/>
    <w:rsid w:val="00086F36"/>
    <w:rsid w:val="0009185F"/>
    <w:rsid w:val="00091F42"/>
    <w:rsid w:val="00092F5D"/>
    <w:rsid w:val="0009383A"/>
    <w:rsid w:val="0009393E"/>
    <w:rsid w:val="00095543"/>
    <w:rsid w:val="00095B51"/>
    <w:rsid w:val="00096893"/>
    <w:rsid w:val="00096CC9"/>
    <w:rsid w:val="00097564"/>
    <w:rsid w:val="000A095A"/>
    <w:rsid w:val="000A16FE"/>
    <w:rsid w:val="000A2C01"/>
    <w:rsid w:val="000A3224"/>
    <w:rsid w:val="000A3F37"/>
    <w:rsid w:val="000A579E"/>
    <w:rsid w:val="000A5CCD"/>
    <w:rsid w:val="000A62C3"/>
    <w:rsid w:val="000A66C7"/>
    <w:rsid w:val="000A7250"/>
    <w:rsid w:val="000B0EE3"/>
    <w:rsid w:val="000B1749"/>
    <w:rsid w:val="000B3B79"/>
    <w:rsid w:val="000B510A"/>
    <w:rsid w:val="000B5939"/>
    <w:rsid w:val="000B5BA4"/>
    <w:rsid w:val="000B7923"/>
    <w:rsid w:val="000B7A3F"/>
    <w:rsid w:val="000B7F46"/>
    <w:rsid w:val="000C2552"/>
    <w:rsid w:val="000C54A2"/>
    <w:rsid w:val="000C54F0"/>
    <w:rsid w:val="000C64A9"/>
    <w:rsid w:val="000C69BB"/>
    <w:rsid w:val="000C7492"/>
    <w:rsid w:val="000C7F61"/>
    <w:rsid w:val="000D046B"/>
    <w:rsid w:val="000D06F0"/>
    <w:rsid w:val="000D1175"/>
    <w:rsid w:val="000D14DA"/>
    <w:rsid w:val="000D1893"/>
    <w:rsid w:val="000D18FD"/>
    <w:rsid w:val="000D359C"/>
    <w:rsid w:val="000D46C4"/>
    <w:rsid w:val="000D6A36"/>
    <w:rsid w:val="000E0DE4"/>
    <w:rsid w:val="000E1E7E"/>
    <w:rsid w:val="000E2BAA"/>
    <w:rsid w:val="000E4210"/>
    <w:rsid w:val="000E4B22"/>
    <w:rsid w:val="000E7523"/>
    <w:rsid w:val="000F004E"/>
    <w:rsid w:val="000F03F3"/>
    <w:rsid w:val="000F0617"/>
    <w:rsid w:val="000F1545"/>
    <w:rsid w:val="000F16CA"/>
    <w:rsid w:val="000F229F"/>
    <w:rsid w:val="000F270A"/>
    <w:rsid w:val="000F35C7"/>
    <w:rsid w:val="000F3F24"/>
    <w:rsid w:val="000F48DF"/>
    <w:rsid w:val="000F5167"/>
    <w:rsid w:val="000F7D16"/>
    <w:rsid w:val="000F7E76"/>
    <w:rsid w:val="00100315"/>
    <w:rsid w:val="00101389"/>
    <w:rsid w:val="0010254D"/>
    <w:rsid w:val="00102841"/>
    <w:rsid w:val="001037E2"/>
    <w:rsid w:val="00104077"/>
    <w:rsid w:val="001045D0"/>
    <w:rsid w:val="00104A4E"/>
    <w:rsid w:val="00104EC3"/>
    <w:rsid w:val="0010518A"/>
    <w:rsid w:val="00105773"/>
    <w:rsid w:val="0010581D"/>
    <w:rsid w:val="00105F8C"/>
    <w:rsid w:val="00107B40"/>
    <w:rsid w:val="00110465"/>
    <w:rsid w:val="00111346"/>
    <w:rsid w:val="00114000"/>
    <w:rsid w:val="0011676A"/>
    <w:rsid w:val="001177AE"/>
    <w:rsid w:val="001177B9"/>
    <w:rsid w:val="00121318"/>
    <w:rsid w:val="00121504"/>
    <w:rsid w:val="00121FFC"/>
    <w:rsid w:val="001220C9"/>
    <w:rsid w:val="001223D5"/>
    <w:rsid w:val="001223D6"/>
    <w:rsid w:val="00123116"/>
    <w:rsid w:val="00124256"/>
    <w:rsid w:val="001247AE"/>
    <w:rsid w:val="00125936"/>
    <w:rsid w:val="00126D31"/>
    <w:rsid w:val="0012788B"/>
    <w:rsid w:val="00127C1D"/>
    <w:rsid w:val="00130C30"/>
    <w:rsid w:val="0013122E"/>
    <w:rsid w:val="00131992"/>
    <w:rsid w:val="00131F0C"/>
    <w:rsid w:val="00132B7A"/>
    <w:rsid w:val="0013387D"/>
    <w:rsid w:val="00133B72"/>
    <w:rsid w:val="00133DF6"/>
    <w:rsid w:val="00134A9A"/>
    <w:rsid w:val="00135370"/>
    <w:rsid w:val="0013591F"/>
    <w:rsid w:val="001359A7"/>
    <w:rsid w:val="001359F2"/>
    <w:rsid w:val="00136875"/>
    <w:rsid w:val="001368D0"/>
    <w:rsid w:val="0013698F"/>
    <w:rsid w:val="0013749A"/>
    <w:rsid w:val="00140844"/>
    <w:rsid w:val="00141325"/>
    <w:rsid w:val="00142CDD"/>
    <w:rsid w:val="00142F8C"/>
    <w:rsid w:val="00143658"/>
    <w:rsid w:val="00144888"/>
    <w:rsid w:val="0014591B"/>
    <w:rsid w:val="00147C0F"/>
    <w:rsid w:val="001525AE"/>
    <w:rsid w:val="001526E7"/>
    <w:rsid w:val="00152758"/>
    <w:rsid w:val="00153621"/>
    <w:rsid w:val="0015433F"/>
    <w:rsid w:val="00155ACC"/>
    <w:rsid w:val="00156A01"/>
    <w:rsid w:val="00156B61"/>
    <w:rsid w:val="00157048"/>
    <w:rsid w:val="001575BF"/>
    <w:rsid w:val="00157809"/>
    <w:rsid w:val="00157DE1"/>
    <w:rsid w:val="00162022"/>
    <w:rsid w:val="00162EBC"/>
    <w:rsid w:val="00164293"/>
    <w:rsid w:val="00164891"/>
    <w:rsid w:val="00164D5F"/>
    <w:rsid w:val="001651C9"/>
    <w:rsid w:val="00165DC4"/>
    <w:rsid w:val="00167441"/>
    <w:rsid w:val="001676B0"/>
    <w:rsid w:val="001704E3"/>
    <w:rsid w:val="001705A1"/>
    <w:rsid w:val="0017087C"/>
    <w:rsid w:val="00170EA1"/>
    <w:rsid w:val="00171088"/>
    <w:rsid w:val="00171950"/>
    <w:rsid w:val="00172549"/>
    <w:rsid w:val="00173516"/>
    <w:rsid w:val="00173570"/>
    <w:rsid w:val="0017380B"/>
    <w:rsid w:val="00173905"/>
    <w:rsid w:val="00173945"/>
    <w:rsid w:val="001754F7"/>
    <w:rsid w:val="00175C55"/>
    <w:rsid w:val="00176A5A"/>
    <w:rsid w:val="00176C88"/>
    <w:rsid w:val="001801AB"/>
    <w:rsid w:val="0018065C"/>
    <w:rsid w:val="00180FD6"/>
    <w:rsid w:val="00181DF4"/>
    <w:rsid w:val="001827C3"/>
    <w:rsid w:val="0018287B"/>
    <w:rsid w:val="0018288B"/>
    <w:rsid w:val="00182D96"/>
    <w:rsid w:val="00183DA0"/>
    <w:rsid w:val="00183F27"/>
    <w:rsid w:val="0018428C"/>
    <w:rsid w:val="001842B6"/>
    <w:rsid w:val="00184E1B"/>
    <w:rsid w:val="00185B7A"/>
    <w:rsid w:val="001904ED"/>
    <w:rsid w:val="00190A05"/>
    <w:rsid w:val="0019269C"/>
    <w:rsid w:val="00192E00"/>
    <w:rsid w:val="00193684"/>
    <w:rsid w:val="0019416F"/>
    <w:rsid w:val="001974D2"/>
    <w:rsid w:val="001976FE"/>
    <w:rsid w:val="0019783A"/>
    <w:rsid w:val="001A1471"/>
    <w:rsid w:val="001A269F"/>
    <w:rsid w:val="001A2BCB"/>
    <w:rsid w:val="001A2E67"/>
    <w:rsid w:val="001A3EEC"/>
    <w:rsid w:val="001A552B"/>
    <w:rsid w:val="001A76F8"/>
    <w:rsid w:val="001B00F8"/>
    <w:rsid w:val="001B07B0"/>
    <w:rsid w:val="001B14F1"/>
    <w:rsid w:val="001B27B0"/>
    <w:rsid w:val="001B492A"/>
    <w:rsid w:val="001B5432"/>
    <w:rsid w:val="001B5AFD"/>
    <w:rsid w:val="001B662C"/>
    <w:rsid w:val="001B6DD3"/>
    <w:rsid w:val="001C11FA"/>
    <w:rsid w:val="001C1AE1"/>
    <w:rsid w:val="001C222F"/>
    <w:rsid w:val="001C3F56"/>
    <w:rsid w:val="001C4B97"/>
    <w:rsid w:val="001C64B0"/>
    <w:rsid w:val="001C6B87"/>
    <w:rsid w:val="001C79F0"/>
    <w:rsid w:val="001D0011"/>
    <w:rsid w:val="001D35EB"/>
    <w:rsid w:val="001D4B22"/>
    <w:rsid w:val="001D57DA"/>
    <w:rsid w:val="001D5A87"/>
    <w:rsid w:val="001D6395"/>
    <w:rsid w:val="001D6764"/>
    <w:rsid w:val="001D69B5"/>
    <w:rsid w:val="001D6FF9"/>
    <w:rsid w:val="001E0499"/>
    <w:rsid w:val="001E0DEB"/>
    <w:rsid w:val="001E2799"/>
    <w:rsid w:val="001E3543"/>
    <w:rsid w:val="001E387A"/>
    <w:rsid w:val="001E448F"/>
    <w:rsid w:val="001E4568"/>
    <w:rsid w:val="001E4806"/>
    <w:rsid w:val="001E529E"/>
    <w:rsid w:val="001E52CE"/>
    <w:rsid w:val="001E5D8C"/>
    <w:rsid w:val="001E668D"/>
    <w:rsid w:val="001F1669"/>
    <w:rsid w:val="001F1D90"/>
    <w:rsid w:val="001F281C"/>
    <w:rsid w:val="001F362A"/>
    <w:rsid w:val="001F36F6"/>
    <w:rsid w:val="001F42E4"/>
    <w:rsid w:val="001F431F"/>
    <w:rsid w:val="001F5617"/>
    <w:rsid w:val="001F58A4"/>
    <w:rsid w:val="001F6AE9"/>
    <w:rsid w:val="002024D0"/>
    <w:rsid w:val="00203586"/>
    <w:rsid w:val="00203C16"/>
    <w:rsid w:val="0020457B"/>
    <w:rsid w:val="00204A45"/>
    <w:rsid w:val="0020503F"/>
    <w:rsid w:val="002050C0"/>
    <w:rsid w:val="00207087"/>
    <w:rsid w:val="002077DA"/>
    <w:rsid w:val="0021034D"/>
    <w:rsid w:val="00210499"/>
    <w:rsid w:val="00210514"/>
    <w:rsid w:val="002106E1"/>
    <w:rsid w:val="0021185E"/>
    <w:rsid w:val="0021265A"/>
    <w:rsid w:val="00213EDD"/>
    <w:rsid w:val="00214528"/>
    <w:rsid w:val="00215F8D"/>
    <w:rsid w:val="00216006"/>
    <w:rsid w:val="0021703E"/>
    <w:rsid w:val="00217AAB"/>
    <w:rsid w:val="00217DC4"/>
    <w:rsid w:val="002214A9"/>
    <w:rsid w:val="00222B25"/>
    <w:rsid w:val="00222C6C"/>
    <w:rsid w:val="00225C7A"/>
    <w:rsid w:val="002302E3"/>
    <w:rsid w:val="00231918"/>
    <w:rsid w:val="002328CE"/>
    <w:rsid w:val="002329E1"/>
    <w:rsid w:val="002331EE"/>
    <w:rsid w:val="00233431"/>
    <w:rsid w:val="002347BE"/>
    <w:rsid w:val="00235466"/>
    <w:rsid w:val="00236179"/>
    <w:rsid w:val="0023618E"/>
    <w:rsid w:val="00236D1E"/>
    <w:rsid w:val="00237CCC"/>
    <w:rsid w:val="00240F34"/>
    <w:rsid w:val="002419D6"/>
    <w:rsid w:val="00242836"/>
    <w:rsid w:val="00242A6C"/>
    <w:rsid w:val="00243558"/>
    <w:rsid w:val="00244738"/>
    <w:rsid w:val="002447D5"/>
    <w:rsid w:val="00244A95"/>
    <w:rsid w:val="00246473"/>
    <w:rsid w:val="0024670C"/>
    <w:rsid w:val="00246803"/>
    <w:rsid w:val="00246EFC"/>
    <w:rsid w:val="00247569"/>
    <w:rsid w:val="00252293"/>
    <w:rsid w:val="00254339"/>
    <w:rsid w:val="002543F9"/>
    <w:rsid w:val="002545EC"/>
    <w:rsid w:val="0025522C"/>
    <w:rsid w:val="002553FB"/>
    <w:rsid w:val="0025581B"/>
    <w:rsid w:val="0025594D"/>
    <w:rsid w:val="00255C8C"/>
    <w:rsid w:val="00255FD8"/>
    <w:rsid w:val="00256566"/>
    <w:rsid w:val="00256F16"/>
    <w:rsid w:val="00256F98"/>
    <w:rsid w:val="00257F30"/>
    <w:rsid w:val="002605C3"/>
    <w:rsid w:val="00260B58"/>
    <w:rsid w:val="0026189A"/>
    <w:rsid w:val="00262B7B"/>
    <w:rsid w:val="00263D82"/>
    <w:rsid w:val="00264494"/>
    <w:rsid w:val="00264D31"/>
    <w:rsid w:val="00265386"/>
    <w:rsid w:val="00265574"/>
    <w:rsid w:val="00265D27"/>
    <w:rsid w:val="00266D4B"/>
    <w:rsid w:val="002721E1"/>
    <w:rsid w:val="00272FCD"/>
    <w:rsid w:val="00273DE7"/>
    <w:rsid w:val="0027418E"/>
    <w:rsid w:val="002757F2"/>
    <w:rsid w:val="00276ECE"/>
    <w:rsid w:val="00277FCF"/>
    <w:rsid w:val="00283EA7"/>
    <w:rsid w:val="00283F16"/>
    <w:rsid w:val="00284580"/>
    <w:rsid w:val="002865CA"/>
    <w:rsid w:val="00286F7D"/>
    <w:rsid w:val="00287C3A"/>
    <w:rsid w:val="00290AA5"/>
    <w:rsid w:val="00291AEF"/>
    <w:rsid w:val="00291C91"/>
    <w:rsid w:val="002925B1"/>
    <w:rsid w:val="002929E7"/>
    <w:rsid w:val="002936D3"/>
    <w:rsid w:val="002938DE"/>
    <w:rsid w:val="00293AA2"/>
    <w:rsid w:val="002958F6"/>
    <w:rsid w:val="00296742"/>
    <w:rsid w:val="002969AD"/>
    <w:rsid w:val="00296BBF"/>
    <w:rsid w:val="002A0105"/>
    <w:rsid w:val="002A0E5A"/>
    <w:rsid w:val="002A1415"/>
    <w:rsid w:val="002A1AFD"/>
    <w:rsid w:val="002A1E40"/>
    <w:rsid w:val="002A2D91"/>
    <w:rsid w:val="002A3DAD"/>
    <w:rsid w:val="002A5526"/>
    <w:rsid w:val="002A5AAA"/>
    <w:rsid w:val="002A5EB6"/>
    <w:rsid w:val="002A74A4"/>
    <w:rsid w:val="002A7CCD"/>
    <w:rsid w:val="002B0E69"/>
    <w:rsid w:val="002B0FF7"/>
    <w:rsid w:val="002B3021"/>
    <w:rsid w:val="002B57AC"/>
    <w:rsid w:val="002B5C2D"/>
    <w:rsid w:val="002B5CB0"/>
    <w:rsid w:val="002B6E5D"/>
    <w:rsid w:val="002B79F3"/>
    <w:rsid w:val="002B7E89"/>
    <w:rsid w:val="002C012C"/>
    <w:rsid w:val="002C2782"/>
    <w:rsid w:val="002C396E"/>
    <w:rsid w:val="002C5E57"/>
    <w:rsid w:val="002C6F3E"/>
    <w:rsid w:val="002D09B0"/>
    <w:rsid w:val="002D0AA2"/>
    <w:rsid w:val="002D1BFB"/>
    <w:rsid w:val="002D1D4A"/>
    <w:rsid w:val="002D24F2"/>
    <w:rsid w:val="002D39EF"/>
    <w:rsid w:val="002D4376"/>
    <w:rsid w:val="002D5632"/>
    <w:rsid w:val="002D6683"/>
    <w:rsid w:val="002D7845"/>
    <w:rsid w:val="002D7D63"/>
    <w:rsid w:val="002E0616"/>
    <w:rsid w:val="002E0D74"/>
    <w:rsid w:val="002E17E4"/>
    <w:rsid w:val="002E28AC"/>
    <w:rsid w:val="002E47D1"/>
    <w:rsid w:val="002E4BA5"/>
    <w:rsid w:val="002E5A80"/>
    <w:rsid w:val="002E7C4B"/>
    <w:rsid w:val="002F03F6"/>
    <w:rsid w:val="002F3752"/>
    <w:rsid w:val="002F4A1D"/>
    <w:rsid w:val="002F4F9A"/>
    <w:rsid w:val="002F56D4"/>
    <w:rsid w:val="002F6C23"/>
    <w:rsid w:val="00301B27"/>
    <w:rsid w:val="00302A14"/>
    <w:rsid w:val="003056D5"/>
    <w:rsid w:val="00306C0E"/>
    <w:rsid w:val="0030702C"/>
    <w:rsid w:val="003073F6"/>
    <w:rsid w:val="00310132"/>
    <w:rsid w:val="00310390"/>
    <w:rsid w:val="00310A3E"/>
    <w:rsid w:val="003116E9"/>
    <w:rsid w:val="00311986"/>
    <w:rsid w:val="00311BA5"/>
    <w:rsid w:val="00312430"/>
    <w:rsid w:val="003128C5"/>
    <w:rsid w:val="00312A24"/>
    <w:rsid w:val="00312C45"/>
    <w:rsid w:val="00312D93"/>
    <w:rsid w:val="00312F76"/>
    <w:rsid w:val="003149C4"/>
    <w:rsid w:val="00314E44"/>
    <w:rsid w:val="00315910"/>
    <w:rsid w:val="003177D0"/>
    <w:rsid w:val="00317ED6"/>
    <w:rsid w:val="0032025B"/>
    <w:rsid w:val="00320A7C"/>
    <w:rsid w:val="0032233D"/>
    <w:rsid w:val="00324ADC"/>
    <w:rsid w:val="00325A75"/>
    <w:rsid w:val="00327CE5"/>
    <w:rsid w:val="003311D5"/>
    <w:rsid w:val="0033236B"/>
    <w:rsid w:val="00332A22"/>
    <w:rsid w:val="0033375B"/>
    <w:rsid w:val="003338E2"/>
    <w:rsid w:val="00333F35"/>
    <w:rsid w:val="003349F4"/>
    <w:rsid w:val="0033683A"/>
    <w:rsid w:val="0034018F"/>
    <w:rsid w:val="003405AF"/>
    <w:rsid w:val="00341F2A"/>
    <w:rsid w:val="0034308A"/>
    <w:rsid w:val="00343E07"/>
    <w:rsid w:val="00345102"/>
    <w:rsid w:val="00345239"/>
    <w:rsid w:val="00345C38"/>
    <w:rsid w:val="00346F79"/>
    <w:rsid w:val="00347D2B"/>
    <w:rsid w:val="0035147C"/>
    <w:rsid w:val="00352220"/>
    <w:rsid w:val="0035239A"/>
    <w:rsid w:val="00352D86"/>
    <w:rsid w:val="003546CE"/>
    <w:rsid w:val="003551AB"/>
    <w:rsid w:val="0035613B"/>
    <w:rsid w:val="003568A0"/>
    <w:rsid w:val="00356EB8"/>
    <w:rsid w:val="00357478"/>
    <w:rsid w:val="00357518"/>
    <w:rsid w:val="00357983"/>
    <w:rsid w:val="003608F6"/>
    <w:rsid w:val="00360D5C"/>
    <w:rsid w:val="00360E64"/>
    <w:rsid w:val="003614B5"/>
    <w:rsid w:val="00361DD8"/>
    <w:rsid w:val="00361DEA"/>
    <w:rsid w:val="00362288"/>
    <w:rsid w:val="003626E6"/>
    <w:rsid w:val="00363182"/>
    <w:rsid w:val="00364E9F"/>
    <w:rsid w:val="003650D0"/>
    <w:rsid w:val="00365A6D"/>
    <w:rsid w:val="0036620C"/>
    <w:rsid w:val="00366677"/>
    <w:rsid w:val="00366C43"/>
    <w:rsid w:val="00367CA4"/>
    <w:rsid w:val="00367F2D"/>
    <w:rsid w:val="00372487"/>
    <w:rsid w:val="00372673"/>
    <w:rsid w:val="0037394D"/>
    <w:rsid w:val="003749E2"/>
    <w:rsid w:val="003761ED"/>
    <w:rsid w:val="003779EA"/>
    <w:rsid w:val="00380EAF"/>
    <w:rsid w:val="00382144"/>
    <w:rsid w:val="00382A21"/>
    <w:rsid w:val="00382A35"/>
    <w:rsid w:val="00382B3C"/>
    <w:rsid w:val="003837E1"/>
    <w:rsid w:val="0038428A"/>
    <w:rsid w:val="00386ED0"/>
    <w:rsid w:val="00386F9F"/>
    <w:rsid w:val="00387475"/>
    <w:rsid w:val="00390010"/>
    <w:rsid w:val="00392DC9"/>
    <w:rsid w:val="003945C6"/>
    <w:rsid w:val="00395EDF"/>
    <w:rsid w:val="003A0809"/>
    <w:rsid w:val="003A0E35"/>
    <w:rsid w:val="003A0E6D"/>
    <w:rsid w:val="003A492D"/>
    <w:rsid w:val="003A4962"/>
    <w:rsid w:val="003A54F0"/>
    <w:rsid w:val="003A5B8E"/>
    <w:rsid w:val="003A5F1C"/>
    <w:rsid w:val="003A64EF"/>
    <w:rsid w:val="003B04B8"/>
    <w:rsid w:val="003B0CCB"/>
    <w:rsid w:val="003B152F"/>
    <w:rsid w:val="003B29BC"/>
    <w:rsid w:val="003B3092"/>
    <w:rsid w:val="003B393F"/>
    <w:rsid w:val="003B5A68"/>
    <w:rsid w:val="003C05FA"/>
    <w:rsid w:val="003C151B"/>
    <w:rsid w:val="003C1EA8"/>
    <w:rsid w:val="003C2371"/>
    <w:rsid w:val="003C2425"/>
    <w:rsid w:val="003C2523"/>
    <w:rsid w:val="003C2CAB"/>
    <w:rsid w:val="003C394E"/>
    <w:rsid w:val="003C521C"/>
    <w:rsid w:val="003C531A"/>
    <w:rsid w:val="003C6C59"/>
    <w:rsid w:val="003D0605"/>
    <w:rsid w:val="003D1012"/>
    <w:rsid w:val="003D24FD"/>
    <w:rsid w:val="003D4F52"/>
    <w:rsid w:val="003D54CD"/>
    <w:rsid w:val="003D56FB"/>
    <w:rsid w:val="003D6104"/>
    <w:rsid w:val="003D7220"/>
    <w:rsid w:val="003E2124"/>
    <w:rsid w:val="003E281A"/>
    <w:rsid w:val="003E2A25"/>
    <w:rsid w:val="003E452E"/>
    <w:rsid w:val="003E51B3"/>
    <w:rsid w:val="003E656E"/>
    <w:rsid w:val="003E6AEC"/>
    <w:rsid w:val="003E7854"/>
    <w:rsid w:val="003F0718"/>
    <w:rsid w:val="003F20DA"/>
    <w:rsid w:val="003F25D0"/>
    <w:rsid w:val="003F2837"/>
    <w:rsid w:val="003F527F"/>
    <w:rsid w:val="003F5575"/>
    <w:rsid w:val="003F6022"/>
    <w:rsid w:val="003F6062"/>
    <w:rsid w:val="003F6160"/>
    <w:rsid w:val="003F6A48"/>
    <w:rsid w:val="00400747"/>
    <w:rsid w:val="004007A5"/>
    <w:rsid w:val="004007BE"/>
    <w:rsid w:val="00401CCD"/>
    <w:rsid w:val="00402DAA"/>
    <w:rsid w:val="0040567A"/>
    <w:rsid w:val="0040686E"/>
    <w:rsid w:val="00406B2F"/>
    <w:rsid w:val="00406D2C"/>
    <w:rsid w:val="0040736D"/>
    <w:rsid w:val="004106C7"/>
    <w:rsid w:val="00412438"/>
    <w:rsid w:val="004125AA"/>
    <w:rsid w:val="00412CD3"/>
    <w:rsid w:val="00412E16"/>
    <w:rsid w:val="0041352C"/>
    <w:rsid w:val="00413A91"/>
    <w:rsid w:val="00414231"/>
    <w:rsid w:val="00414689"/>
    <w:rsid w:val="00416494"/>
    <w:rsid w:val="004166E3"/>
    <w:rsid w:val="004231D3"/>
    <w:rsid w:val="00423D51"/>
    <w:rsid w:val="00423F27"/>
    <w:rsid w:val="00423F44"/>
    <w:rsid w:val="00425B07"/>
    <w:rsid w:val="00425FBF"/>
    <w:rsid w:val="004273CA"/>
    <w:rsid w:val="004279F3"/>
    <w:rsid w:val="00430153"/>
    <w:rsid w:val="0043078E"/>
    <w:rsid w:val="004315E8"/>
    <w:rsid w:val="00433AE2"/>
    <w:rsid w:val="004350BE"/>
    <w:rsid w:val="00435C49"/>
    <w:rsid w:val="004360F3"/>
    <w:rsid w:val="004361B0"/>
    <w:rsid w:val="00436525"/>
    <w:rsid w:val="00440090"/>
    <w:rsid w:val="0044039B"/>
    <w:rsid w:val="00442BC7"/>
    <w:rsid w:val="00443CD3"/>
    <w:rsid w:val="00446754"/>
    <w:rsid w:val="0045035A"/>
    <w:rsid w:val="004512D7"/>
    <w:rsid w:val="004513A1"/>
    <w:rsid w:val="00452803"/>
    <w:rsid w:val="00453ACF"/>
    <w:rsid w:val="00453F69"/>
    <w:rsid w:val="00454453"/>
    <w:rsid w:val="00455324"/>
    <w:rsid w:val="00455962"/>
    <w:rsid w:val="00455A92"/>
    <w:rsid w:val="0045641E"/>
    <w:rsid w:val="00457165"/>
    <w:rsid w:val="004575FC"/>
    <w:rsid w:val="0046072A"/>
    <w:rsid w:val="00460DA8"/>
    <w:rsid w:val="00460F26"/>
    <w:rsid w:val="004619CE"/>
    <w:rsid w:val="004624D5"/>
    <w:rsid w:val="00463FB0"/>
    <w:rsid w:val="00464A13"/>
    <w:rsid w:val="00465244"/>
    <w:rsid w:val="0046617F"/>
    <w:rsid w:val="00466DC5"/>
    <w:rsid w:val="0046793D"/>
    <w:rsid w:val="00467B01"/>
    <w:rsid w:val="004704DD"/>
    <w:rsid w:val="00471B1B"/>
    <w:rsid w:val="004721BC"/>
    <w:rsid w:val="00472B13"/>
    <w:rsid w:val="004741FC"/>
    <w:rsid w:val="004751B0"/>
    <w:rsid w:val="00475497"/>
    <w:rsid w:val="0047788E"/>
    <w:rsid w:val="00480045"/>
    <w:rsid w:val="00480DA2"/>
    <w:rsid w:val="00481FAE"/>
    <w:rsid w:val="00482B36"/>
    <w:rsid w:val="00482CEA"/>
    <w:rsid w:val="0048352F"/>
    <w:rsid w:val="004835E5"/>
    <w:rsid w:val="004902DD"/>
    <w:rsid w:val="00490B35"/>
    <w:rsid w:val="0049171B"/>
    <w:rsid w:val="00492110"/>
    <w:rsid w:val="00492776"/>
    <w:rsid w:val="004929AB"/>
    <w:rsid w:val="0049366D"/>
    <w:rsid w:val="00493736"/>
    <w:rsid w:val="0049455C"/>
    <w:rsid w:val="00494B92"/>
    <w:rsid w:val="00494CEB"/>
    <w:rsid w:val="004950D1"/>
    <w:rsid w:val="00495CCB"/>
    <w:rsid w:val="004967E5"/>
    <w:rsid w:val="00496A59"/>
    <w:rsid w:val="00497370"/>
    <w:rsid w:val="004A07CD"/>
    <w:rsid w:val="004A1542"/>
    <w:rsid w:val="004A19A7"/>
    <w:rsid w:val="004A2262"/>
    <w:rsid w:val="004A270D"/>
    <w:rsid w:val="004A3B5B"/>
    <w:rsid w:val="004A3B62"/>
    <w:rsid w:val="004A3DCD"/>
    <w:rsid w:val="004A4612"/>
    <w:rsid w:val="004A5A6B"/>
    <w:rsid w:val="004A6B68"/>
    <w:rsid w:val="004B0534"/>
    <w:rsid w:val="004B0EE0"/>
    <w:rsid w:val="004B0FE6"/>
    <w:rsid w:val="004B16A4"/>
    <w:rsid w:val="004B2175"/>
    <w:rsid w:val="004B403E"/>
    <w:rsid w:val="004B4070"/>
    <w:rsid w:val="004B4E30"/>
    <w:rsid w:val="004B65A1"/>
    <w:rsid w:val="004B6901"/>
    <w:rsid w:val="004C0565"/>
    <w:rsid w:val="004C1529"/>
    <w:rsid w:val="004C1891"/>
    <w:rsid w:val="004C2FED"/>
    <w:rsid w:val="004C68F5"/>
    <w:rsid w:val="004C6F3B"/>
    <w:rsid w:val="004C7C5C"/>
    <w:rsid w:val="004D26BF"/>
    <w:rsid w:val="004D397E"/>
    <w:rsid w:val="004D4785"/>
    <w:rsid w:val="004D5CA6"/>
    <w:rsid w:val="004D6AD0"/>
    <w:rsid w:val="004D704D"/>
    <w:rsid w:val="004E104C"/>
    <w:rsid w:val="004E2C4A"/>
    <w:rsid w:val="004E5DA8"/>
    <w:rsid w:val="004E5E3C"/>
    <w:rsid w:val="004E64C4"/>
    <w:rsid w:val="004E6B49"/>
    <w:rsid w:val="004F263F"/>
    <w:rsid w:val="004F3D33"/>
    <w:rsid w:val="004F3E5C"/>
    <w:rsid w:val="004F450A"/>
    <w:rsid w:val="004F48C4"/>
    <w:rsid w:val="004F4F51"/>
    <w:rsid w:val="004F5944"/>
    <w:rsid w:val="004F5B35"/>
    <w:rsid w:val="004F5FC4"/>
    <w:rsid w:val="004F652A"/>
    <w:rsid w:val="004F6700"/>
    <w:rsid w:val="004F6DB0"/>
    <w:rsid w:val="004F70C0"/>
    <w:rsid w:val="004F73EE"/>
    <w:rsid w:val="00501432"/>
    <w:rsid w:val="00502D7E"/>
    <w:rsid w:val="00502F90"/>
    <w:rsid w:val="00503750"/>
    <w:rsid w:val="00503D4D"/>
    <w:rsid w:val="00506AC1"/>
    <w:rsid w:val="00507768"/>
    <w:rsid w:val="0051107B"/>
    <w:rsid w:val="00511267"/>
    <w:rsid w:val="00511312"/>
    <w:rsid w:val="005115B7"/>
    <w:rsid w:val="005133B8"/>
    <w:rsid w:val="00514C47"/>
    <w:rsid w:val="00514CA1"/>
    <w:rsid w:val="00514F6D"/>
    <w:rsid w:val="005167EA"/>
    <w:rsid w:val="00520D2A"/>
    <w:rsid w:val="00522AAB"/>
    <w:rsid w:val="00523C34"/>
    <w:rsid w:val="00523F64"/>
    <w:rsid w:val="00524045"/>
    <w:rsid w:val="00526570"/>
    <w:rsid w:val="00526929"/>
    <w:rsid w:val="00526D85"/>
    <w:rsid w:val="00526DD1"/>
    <w:rsid w:val="0052744C"/>
    <w:rsid w:val="005307C7"/>
    <w:rsid w:val="00530AA4"/>
    <w:rsid w:val="00532312"/>
    <w:rsid w:val="0053238C"/>
    <w:rsid w:val="005330F7"/>
    <w:rsid w:val="00534791"/>
    <w:rsid w:val="0053597F"/>
    <w:rsid w:val="00540CD3"/>
    <w:rsid w:val="00540EE7"/>
    <w:rsid w:val="00540F00"/>
    <w:rsid w:val="0054166D"/>
    <w:rsid w:val="00542D8F"/>
    <w:rsid w:val="005448FD"/>
    <w:rsid w:val="00544C67"/>
    <w:rsid w:val="00544ECB"/>
    <w:rsid w:val="00544F10"/>
    <w:rsid w:val="00545B58"/>
    <w:rsid w:val="00545B9A"/>
    <w:rsid w:val="00547503"/>
    <w:rsid w:val="0054765D"/>
    <w:rsid w:val="0055084B"/>
    <w:rsid w:val="00550CF2"/>
    <w:rsid w:val="00551172"/>
    <w:rsid w:val="00551368"/>
    <w:rsid w:val="00551F2F"/>
    <w:rsid w:val="00552327"/>
    <w:rsid w:val="00553EBC"/>
    <w:rsid w:val="00554C5D"/>
    <w:rsid w:val="00557314"/>
    <w:rsid w:val="0055755E"/>
    <w:rsid w:val="005606BD"/>
    <w:rsid w:val="00560C36"/>
    <w:rsid w:val="005615DC"/>
    <w:rsid w:val="00561637"/>
    <w:rsid w:val="00562711"/>
    <w:rsid w:val="00562F6B"/>
    <w:rsid w:val="00564150"/>
    <w:rsid w:val="00564CFD"/>
    <w:rsid w:val="00564D12"/>
    <w:rsid w:val="0056509B"/>
    <w:rsid w:val="0056747C"/>
    <w:rsid w:val="00567958"/>
    <w:rsid w:val="00567CA7"/>
    <w:rsid w:val="005704BB"/>
    <w:rsid w:val="005708B6"/>
    <w:rsid w:val="00570FC4"/>
    <w:rsid w:val="00570FED"/>
    <w:rsid w:val="005711FB"/>
    <w:rsid w:val="00571D45"/>
    <w:rsid w:val="00572237"/>
    <w:rsid w:val="0057239F"/>
    <w:rsid w:val="00572AFF"/>
    <w:rsid w:val="005737DC"/>
    <w:rsid w:val="0058040A"/>
    <w:rsid w:val="00581D3E"/>
    <w:rsid w:val="005833EC"/>
    <w:rsid w:val="005838CA"/>
    <w:rsid w:val="00585741"/>
    <w:rsid w:val="00586FBA"/>
    <w:rsid w:val="0058710F"/>
    <w:rsid w:val="005901C4"/>
    <w:rsid w:val="0059105E"/>
    <w:rsid w:val="005910FD"/>
    <w:rsid w:val="005914DC"/>
    <w:rsid w:val="00591B36"/>
    <w:rsid w:val="00592BE9"/>
    <w:rsid w:val="00592C30"/>
    <w:rsid w:val="00592DF6"/>
    <w:rsid w:val="00593EFE"/>
    <w:rsid w:val="0059590F"/>
    <w:rsid w:val="00596049"/>
    <w:rsid w:val="005960BE"/>
    <w:rsid w:val="005970EB"/>
    <w:rsid w:val="0059763B"/>
    <w:rsid w:val="005A05FA"/>
    <w:rsid w:val="005A1886"/>
    <w:rsid w:val="005A1C05"/>
    <w:rsid w:val="005A4DAB"/>
    <w:rsid w:val="005A71E8"/>
    <w:rsid w:val="005B1259"/>
    <w:rsid w:val="005B1973"/>
    <w:rsid w:val="005B2FC6"/>
    <w:rsid w:val="005B312B"/>
    <w:rsid w:val="005B3447"/>
    <w:rsid w:val="005B4BE6"/>
    <w:rsid w:val="005B78C7"/>
    <w:rsid w:val="005C10A3"/>
    <w:rsid w:val="005C24BA"/>
    <w:rsid w:val="005C30E1"/>
    <w:rsid w:val="005C37AF"/>
    <w:rsid w:val="005C3AA7"/>
    <w:rsid w:val="005C547F"/>
    <w:rsid w:val="005C5B87"/>
    <w:rsid w:val="005C603E"/>
    <w:rsid w:val="005C77BF"/>
    <w:rsid w:val="005D1CCA"/>
    <w:rsid w:val="005D359B"/>
    <w:rsid w:val="005D36D0"/>
    <w:rsid w:val="005D45A1"/>
    <w:rsid w:val="005D5297"/>
    <w:rsid w:val="005D5608"/>
    <w:rsid w:val="005D5B0A"/>
    <w:rsid w:val="005D6AFD"/>
    <w:rsid w:val="005E0290"/>
    <w:rsid w:val="005E1039"/>
    <w:rsid w:val="005E1420"/>
    <w:rsid w:val="005E1656"/>
    <w:rsid w:val="005E1986"/>
    <w:rsid w:val="005E19DC"/>
    <w:rsid w:val="005E1B34"/>
    <w:rsid w:val="005E1CA6"/>
    <w:rsid w:val="005E2034"/>
    <w:rsid w:val="005E222C"/>
    <w:rsid w:val="005E2826"/>
    <w:rsid w:val="005E328D"/>
    <w:rsid w:val="005E414E"/>
    <w:rsid w:val="005E419A"/>
    <w:rsid w:val="005E41F1"/>
    <w:rsid w:val="005E4A3E"/>
    <w:rsid w:val="005E5C66"/>
    <w:rsid w:val="005E5E27"/>
    <w:rsid w:val="005E78C0"/>
    <w:rsid w:val="005F170C"/>
    <w:rsid w:val="005F2019"/>
    <w:rsid w:val="005F267C"/>
    <w:rsid w:val="005F300F"/>
    <w:rsid w:val="005F32DC"/>
    <w:rsid w:val="005F3660"/>
    <w:rsid w:val="005F3B30"/>
    <w:rsid w:val="005F581F"/>
    <w:rsid w:val="005F6077"/>
    <w:rsid w:val="00600178"/>
    <w:rsid w:val="0060023C"/>
    <w:rsid w:val="00600CE2"/>
    <w:rsid w:val="006014EA"/>
    <w:rsid w:val="006017B9"/>
    <w:rsid w:val="0060317B"/>
    <w:rsid w:val="0060341D"/>
    <w:rsid w:val="00603991"/>
    <w:rsid w:val="00603B4D"/>
    <w:rsid w:val="00605E69"/>
    <w:rsid w:val="00606057"/>
    <w:rsid w:val="0060729D"/>
    <w:rsid w:val="00610961"/>
    <w:rsid w:val="00610FDF"/>
    <w:rsid w:val="006111EC"/>
    <w:rsid w:val="0061200E"/>
    <w:rsid w:val="0061268A"/>
    <w:rsid w:val="006129D9"/>
    <w:rsid w:val="00612EB7"/>
    <w:rsid w:val="0061306C"/>
    <w:rsid w:val="0061466C"/>
    <w:rsid w:val="00614735"/>
    <w:rsid w:val="00616548"/>
    <w:rsid w:val="0061674F"/>
    <w:rsid w:val="00617440"/>
    <w:rsid w:val="00620634"/>
    <w:rsid w:val="006214F0"/>
    <w:rsid w:val="006215FA"/>
    <w:rsid w:val="006223E9"/>
    <w:rsid w:val="006225AD"/>
    <w:rsid w:val="00622B51"/>
    <w:rsid w:val="00623F6E"/>
    <w:rsid w:val="006245A8"/>
    <w:rsid w:val="00624B14"/>
    <w:rsid w:val="00625A58"/>
    <w:rsid w:val="00625DCE"/>
    <w:rsid w:val="006267EB"/>
    <w:rsid w:val="00626AFB"/>
    <w:rsid w:val="0062764F"/>
    <w:rsid w:val="00627CC7"/>
    <w:rsid w:val="00631D75"/>
    <w:rsid w:val="00631EC5"/>
    <w:rsid w:val="00631FA7"/>
    <w:rsid w:val="00634519"/>
    <w:rsid w:val="00635128"/>
    <w:rsid w:val="006378E0"/>
    <w:rsid w:val="00637994"/>
    <w:rsid w:val="00640EBC"/>
    <w:rsid w:val="006410D0"/>
    <w:rsid w:val="006416FC"/>
    <w:rsid w:val="006419B9"/>
    <w:rsid w:val="00641EBF"/>
    <w:rsid w:val="00641FC8"/>
    <w:rsid w:val="00642B29"/>
    <w:rsid w:val="00643325"/>
    <w:rsid w:val="00643A5C"/>
    <w:rsid w:val="006443EB"/>
    <w:rsid w:val="0064468A"/>
    <w:rsid w:val="00646B9A"/>
    <w:rsid w:val="00647009"/>
    <w:rsid w:val="00650F27"/>
    <w:rsid w:val="00650F96"/>
    <w:rsid w:val="00651226"/>
    <w:rsid w:val="00651FF0"/>
    <w:rsid w:val="006525FE"/>
    <w:rsid w:val="00652F90"/>
    <w:rsid w:val="0065492B"/>
    <w:rsid w:val="00654A2B"/>
    <w:rsid w:val="006558E0"/>
    <w:rsid w:val="006568F7"/>
    <w:rsid w:val="00656C7F"/>
    <w:rsid w:val="00657C6F"/>
    <w:rsid w:val="00662671"/>
    <w:rsid w:val="0066334C"/>
    <w:rsid w:val="00663B4B"/>
    <w:rsid w:val="006640C0"/>
    <w:rsid w:val="0066416E"/>
    <w:rsid w:val="006642A3"/>
    <w:rsid w:val="00666C27"/>
    <w:rsid w:val="00670343"/>
    <w:rsid w:val="00671144"/>
    <w:rsid w:val="006733F2"/>
    <w:rsid w:val="00673957"/>
    <w:rsid w:val="00674574"/>
    <w:rsid w:val="006747CB"/>
    <w:rsid w:val="006809EA"/>
    <w:rsid w:val="0068206F"/>
    <w:rsid w:val="0068271C"/>
    <w:rsid w:val="0068271F"/>
    <w:rsid w:val="00683EED"/>
    <w:rsid w:val="00684862"/>
    <w:rsid w:val="0068510D"/>
    <w:rsid w:val="006856D0"/>
    <w:rsid w:val="00685A8E"/>
    <w:rsid w:val="00686069"/>
    <w:rsid w:val="0068643D"/>
    <w:rsid w:val="00687694"/>
    <w:rsid w:val="006879DD"/>
    <w:rsid w:val="00687AD4"/>
    <w:rsid w:val="00691721"/>
    <w:rsid w:val="0069187B"/>
    <w:rsid w:val="006919BA"/>
    <w:rsid w:val="00692A28"/>
    <w:rsid w:val="00693569"/>
    <w:rsid w:val="006938C9"/>
    <w:rsid w:val="00693FBA"/>
    <w:rsid w:val="006946F2"/>
    <w:rsid w:val="006949F9"/>
    <w:rsid w:val="00694A54"/>
    <w:rsid w:val="006958B1"/>
    <w:rsid w:val="00696E86"/>
    <w:rsid w:val="006A1946"/>
    <w:rsid w:val="006A242B"/>
    <w:rsid w:val="006A2779"/>
    <w:rsid w:val="006A2895"/>
    <w:rsid w:val="006A3975"/>
    <w:rsid w:val="006A3B5D"/>
    <w:rsid w:val="006A5054"/>
    <w:rsid w:val="006A5869"/>
    <w:rsid w:val="006A7EC6"/>
    <w:rsid w:val="006B02E2"/>
    <w:rsid w:val="006B0DAF"/>
    <w:rsid w:val="006B114E"/>
    <w:rsid w:val="006B14D8"/>
    <w:rsid w:val="006B2B93"/>
    <w:rsid w:val="006B35A4"/>
    <w:rsid w:val="006B38AB"/>
    <w:rsid w:val="006B41B7"/>
    <w:rsid w:val="006B4430"/>
    <w:rsid w:val="006B5259"/>
    <w:rsid w:val="006B7B04"/>
    <w:rsid w:val="006B7D1F"/>
    <w:rsid w:val="006C0A45"/>
    <w:rsid w:val="006C14C5"/>
    <w:rsid w:val="006C1E48"/>
    <w:rsid w:val="006C22DD"/>
    <w:rsid w:val="006C3318"/>
    <w:rsid w:val="006C4110"/>
    <w:rsid w:val="006C521C"/>
    <w:rsid w:val="006C541B"/>
    <w:rsid w:val="006C59D3"/>
    <w:rsid w:val="006C5B56"/>
    <w:rsid w:val="006D0CFC"/>
    <w:rsid w:val="006D2323"/>
    <w:rsid w:val="006D6412"/>
    <w:rsid w:val="006D7718"/>
    <w:rsid w:val="006E1559"/>
    <w:rsid w:val="006E1B28"/>
    <w:rsid w:val="006E287F"/>
    <w:rsid w:val="006E38C5"/>
    <w:rsid w:val="006E3A55"/>
    <w:rsid w:val="006E5522"/>
    <w:rsid w:val="006E5E20"/>
    <w:rsid w:val="006E5E44"/>
    <w:rsid w:val="006E5EC4"/>
    <w:rsid w:val="006E6B86"/>
    <w:rsid w:val="006E72C2"/>
    <w:rsid w:val="006E7439"/>
    <w:rsid w:val="006F062E"/>
    <w:rsid w:val="006F10E8"/>
    <w:rsid w:val="006F1C36"/>
    <w:rsid w:val="006F2AEB"/>
    <w:rsid w:val="006F2EFD"/>
    <w:rsid w:val="006F693A"/>
    <w:rsid w:val="006F69F3"/>
    <w:rsid w:val="006F7C6A"/>
    <w:rsid w:val="00702D75"/>
    <w:rsid w:val="0070330B"/>
    <w:rsid w:val="00703926"/>
    <w:rsid w:val="00703B55"/>
    <w:rsid w:val="00704082"/>
    <w:rsid w:val="007047E5"/>
    <w:rsid w:val="007048DF"/>
    <w:rsid w:val="007053FB"/>
    <w:rsid w:val="0070630F"/>
    <w:rsid w:val="00707010"/>
    <w:rsid w:val="00707C22"/>
    <w:rsid w:val="007104D6"/>
    <w:rsid w:val="007114E6"/>
    <w:rsid w:val="00711833"/>
    <w:rsid w:val="00712388"/>
    <w:rsid w:val="00713C2A"/>
    <w:rsid w:val="00713F70"/>
    <w:rsid w:val="007154D7"/>
    <w:rsid w:val="00716009"/>
    <w:rsid w:val="007166AF"/>
    <w:rsid w:val="0071712D"/>
    <w:rsid w:val="007178FA"/>
    <w:rsid w:val="00717B3E"/>
    <w:rsid w:val="0072012D"/>
    <w:rsid w:val="00720AAA"/>
    <w:rsid w:val="007210C3"/>
    <w:rsid w:val="00721649"/>
    <w:rsid w:val="00722618"/>
    <w:rsid w:val="00727005"/>
    <w:rsid w:val="007270C1"/>
    <w:rsid w:val="0072718F"/>
    <w:rsid w:val="00727AA9"/>
    <w:rsid w:val="007311BA"/>
    <w:rsid w:val="00731582"/>
    <w:rsid w:val="007329C5"/>
    <w:rsid w:val="00733521"/>
    <w:rsid w:val="00734376"/>
    <w:rsid w:val="00734707"/>
    <w:rsid w:val="00734B67"/>
    <w:rsid w:val="00734D56"/>
    <w:rsid w:val="00734E5C"/>
    <w:rsid w:val="00735AF9"/>
    <w:rsid w:val="00735F5D"/>
    <w:rsid w:val="00736587"/>
    <w:rsid w:val="00737FA3"/>
    <w:rsid w:val="007413F1"/>
    <w:rsid w:val="00743351"/>
    <w:rsid w:val="007436DA"/>
    <w:rsid w:val="00744015"/>
    <w:rsid w:val="00744AA6"/>
    <w:rsid w:val="007463CE"/>
    <w:rsid w:val="00747280"/>
    <w:rsid w:val="00750449"/>
    <w:rsid w:val="00750918"/>
    <w:rsid w:val="00751876"/>
    <w:rsid w:val="00751B09"/>
    <w:rsid w:val="007524A3"/>
    <w:rsid w:val="00752F25"/>
    <w:rsid w:val="007547EB"/>
    <w:rsid w:val="00757CC0"/>
    <w:rsid w:val="0076075D"/>
    <w:rsid w:val="00760990"/>
    <w:rsid w:val="00761BB4"/>
    <w:rsid w:val="007629BD"/>
    <w:rsid w:val="007632B0"/>
    <w:rsid w:val="007632E3"/>
    <w:rsid w:val="00763B1A"/>
    <w:rsid w:val="00763C0E"/>
    <w:rsid w:val="00767E90"/>
    <w:rsid w:val="00773458"/>
    <w:rsid w:val="007739CD"/>
    <w:rsid w:val="0077518A"/>
    <w:rsid w:val="00775D5A"/>
    <w:rsid w:val="0077761F"/>
    <w:rsid w:val="00777A3E"/>
    <w:rsid w:val="00780B45"/>
    <w:rsid w:val="00782B67"/>
    <w:rsid w:val="00782D8D"/>
    <w:rsid w:val="0078350E"/>
    <w:rsid w:val="00783887"/>
    <w:rsid w:val="00783DEF"/>
    <w:rsid w:val="00784501"/>
    <w:rsid w:val="00784988"/>
    <w:rsid w:val="007850F3"/>
    <w:rsid w:val="00785F22"/>
    <w:rsid w:val="00787366"/>
    <w:rsid w:val="00790320"/>
    <w:rsid w:val="007928B9"/>
    <w:rsid w:val="00792A67"/>
    <w:rsid w:val="00793C1A"/>
    <w:rsid w:val="0079427C"/>
    <w:rsid w:val="00794D93"/>
    <w:rsid w:val="0079517F"/>
    <w:rsid w:val="00795B78"/>
    <w:rsid w:val="00796E21"/>
    <w:rsid w:val="007A25C2"/>
    <w:rsid w:val="007A3DDF"/>
    <w:rsid w:val="007A4920"/>
    <w:rsid w:val="007A4A0A"/>
    <w:rsid w:val="007A6155"/>
    <w:rsid w:val="007A663C"/>
    <w:rsid w:val="007B0053"/>
    <w:rsid w:val="007B058F"/>
    <w:rsid w:val="007B2535"/>
    <w:rsid w:val="007B29AD"/>
    <w:rsid w:val="007B40FF"/>
    <w:rsid w:val="007B6081"/>
    <w:rsid w:val="007B6D6B"/>
    <w:rsid w:val="007B74BF"/>
    <w:rsid w:val="007C36C0"/>
    <w:rsid w:val="007C4293"/>
    <w:rsid w:val="007C42D7"/>
    <w:rsid w:val="007C42E3"/>
    <w:rsid w:val="007C4827"/>
    <w:rsid w:val="007C4862"/>
    <w:rsid w:val="007C5FAC"/>
    <w:rsid w:val="007D0116"/>
    <w:rsid w:val="007D3150"/>
    <w:rsid w:val="007D3A33"/>
    <w:rsid w:val="007D3D87"/>
    <w:rsid w:val="007D43F2"/>
    <w:rsid w:val="007D4924"/>
    <w:rsid w:val="007D5B6B"/>
    <w:rsid w:val="007D6977"/>
    <w:rsid w:val="007D78CA"/>
    <w:rsid w:val="007E1185"/>
    <w:rsid w:val="007E1CCB"/>
    <w:rsid w:val="007E1EB9"/>
    <w:rsid w:val="007E2080"/>
    <w:rsid w:val="007E20A5"/>
    <w:rsid w:val="007E2366"/>
    <w:rsid w:val="007E2AB9"/>
    <w:rsid w:val="007E445B"/>
    <w:rsid w:val="007E5D21"/>
    <w:rsid w:val="007E6635"/>
    <w:rsid w:val="007E6F72"/>
    <w:rsid w:val="007E7E5E"/>
    <w:rsid w:val="007F0BDD"/>
    <w:rsid w:val="007F1A4B"/>
    <w:rsid w:val="007F1DF7"/>
    <w:rsid w:val="007F684B"/>
    <w:rsid w:val="007F68C3"/>
    <w:rsid w:val="00801F33"/>
    <w:rsid w:val="0080200B"/>
    <w:rsid w:val="0080437C"/>
    <w:rsid w:val="00806473"/>
    <w:rsid w:val="00806854"/>
    <w:rsid w:val="00806932"/>
    <w:rsid w:val="00806EAA"/>
    <w:rsid w:val="00806F77"/>
    <w:rsid w:val="00807D23"/>
    <w:rsid w:val="00811C90"/>
    <w:rsid w:val="00812C4C"/>
    <w:rsid w:val="00813F66"/>
    <w:rsid w:val="00815ED8"/>
    <w:rsid w:val="00816870"/>
    <w:rsid w:val="00817C20"/>
    <w:rsid w:val="00820010"/>
    <w:rsid w:val="00820D14"/>
    <w:rsid w:val="00820EEB"/>
    <w:rsid w:val="00821375"/>
    <w:rsid w:val="008214E2"/>
    <w:rsid w:val="0082158E"/>
    <w:rsid w:val="008219F7"/>
    <w:rsid w:val="008225A8"/>
    <w:rsid w:val="00824A1D"/>
    <w:rsid w:val="00826624"/>
    <w:rsid w:val="008267D6"/>
    <w:rsid w:val="00830BAE"/>
    <w:rsid w:val="00830EFE"/>
    <w:rsid w:val="0083198A"/>
    <w:rsid w:val="00831A1E"/>
    <w:rsid w:val="0083224E"/>
    <w:rsid w:val="00833210"/>
    <w:rsid w:val="008348A3"/>
    <w:rsid w:val="0083528B"/>
    <w:rsid w:val="00836327"/>
    <w:rsid w:val="0083649C"/>
    <w:rsid w:val="00837761"/>
    <w:rsid w:val="00840051"/>
    <w:rsid w:val="008421A5"/>
    <w:rsid w:val="008421D5"/>
    <w:rsid w:val="008425B5"/>
    <w:rsid w:val="00842B73"/>
    <w:rsid w:val="00843107"/>
    <w:rsid w:val="008433C6"/>
    <w:rsid w:val="00843E2A"/>
    <w:rsid w:val="00844609"/>
    <w:rsid w:val="008461B6"/>
    <w:rsid w:val="008469CD"/>
    <w:rsid w:val="00847BC1"/>
    <w:rsid w:val="00847C3D"/>
    <w:rsid w:val="008508AA"/>
    <w:rsid w:val="00850B6D"/>
    <w:rsid w:val="008523FD"/>
    <w:rsid w:val="008553A3"/>
    <w:rsid w:val="008557C9"/>
    <w:rsid w:val="008563A1"/>
    <w:rsid w:val="008572F7"/>
    <w:rsid w:val="00857BAB"/>
    <w:rsid w:val="0086014B"/>
    <w:rsid w:val="00861D35"/>
    <w:rsid w:val="008620C3"/>
    <w:rsid w:val="00862198"/>
    <w:rsid w:val="00862DAE"/>
    <w:rsid w:val="00863B6E"/>
    <w:rsid w:val="008654A1"/>
    <w:rsid w:val="008655DB"/>
    <w:rsid w:val="00866E01"/>
    <w:rsid w:val="0086744E"/>
    <w:rsid w:val="008701A6"/>
    <w:rsid w:val="008707B6"/>
    <w:rsid w:val="00870BDD"/>
    <w:rsid w:val="00873589"/>
    <w:rsid w:val="008738BD"/>
    <w:rsid w:val="00874D2F"/>
    <w:rsid w:val="00875F20"/>
    <w:rsid w:val="00875F96"/>
    <w:rsid w:val="00876236"/>
    <w:rsid w:val="0087684B"/>
    <w:rsid w:val="0087691F"/>
    <w:rsid w:val="00876E66"/>
    <w:rsid w:val="00880648"/>
    <w:rsid w:val="0088124B"/>
    <w:rsid w:val="00881518"/>
    <w:rsid w:val="00882840"/>
    <w:rsid w:val="00882851"/>
    <w:rsid w:val="0088330F"/>
    <w:rsid w:val="008844A1"/>
    <w:rsid w:val="0088453F"/>
    <w:rsid w:val="00885457"/>
    <w:rsid w:val="00885EFA"/>
    <w:rsid w:val="008861D4"/>
    <w:rsid w:val="0088776E"/>
    <w:rsid w:val="00887DBA"/>
    <w:rsid w:val="008900D0"/>
    <w:rsid w:val="00890FEF"/>
    <w:rsid w:val="00891009"/>
    <w:rsid w:val="0089205E"/>
    <w:rsid w:val="0089226E"/>
    <w:rsid w:val="00893C7D"/>
    <w:rsid w:val="008964FA"/>
    <w:rsid w:val="00896626"/>
    <w:rsid w:val="00897E35"/>
    <w:rsid w:val="00897FB2"/>
    <w:rsid w:val="008A0D44"/>
    <w:rsid w:val="008A12CB"/>
    <w:rsid w:val="008A1FC9"/>
    <w:rsid w:val="008A2781"/>
    <w:rsid w:val="008A33EC"/>
    <w:rsid w:val="008A7A60"/>
    <w:rsid w:val="008B052B"/>
    <w:rsid w:val="008B0826"/>
    <w:rsid w:val="008B0FE8"/>
    <w:rsid w:val="008B2A42"/>
    <w:rsid w:val="008B312D"/>
    <w:rsid w:val="008B4A4A"/>
    <w:rsid w:val="008B52AF"/>
    <w:rsid w:val="008B7E0F"/>
    <w:rsid w:val="008C0B58"/>
    <w:rsid w:val="008C158C"/>
    <w:rsid w:val="008C31AA"/>
    <w:rsid w:val="008C4A97"/>
    <w:rsid w:val="008C716E"/>
    <w:rsid w:val="008D0CF1"/>
    <w:rsid w:val="008D0FD9"/>
    <w:rsid w:val="008D388E"/>
    <w:rsid w:val="008D38E0"/>
    <w:rsid w:val="008D3B9B"/>
    <w:rsid w:val="008D502B"/>
    <w:rsid w:val="008D5556"/>
    <w:rsid w:val="008D7716"/>
    <w:rsid w:val="008D79A7"/>
    <w:rsid w:val="008E0369"/>
    <w:rsid w:val="008E0839"/>
    <w:rsid w:val="008E0BBF"/>
    <w:rsid w:val="008E1661"/>
    <w:rsid w:val="008E1A29"/>
    <w:rsid w:val="008E24EA"/>
    <w:rsid w:val="008E26A6"/>
    <w:rsid w:val="008E3902"/>
    <w:rsid w:val="008E39E6"/>
    <w:rsid w:val="008E4053"/>
    <w:rsid w:val="008E4128"/>
    <w:rsid w:val="008E5450"/>
    <w:rsid w:val="008E5600"/>
    <w:rsid w:val="008E5C24"/>
    <w:rsid w:val="008E5FDB"/>
    <w:rsid w:val="008E6AD8"/>
    <w:rsid w:val="008E7395"/>
    <w:rsid w:val="008F03AC"/>
    <w:rsid w:val="008F1E52"/>
    <w:rsid w:val="008F2B58"/>
    <w:rsid w:val="008F302A"/>
    <w:rsid w:val="008F34FD"/>
    <w:rsid w:val="008F48A3"/>
    <w:rsid w:val="008F5BC5"/>
    <w:rsid w:val="008F6159"/>
    <w:rsid w:val="008F6425"/>
    <w:rsid w:val="008F6CE6"/>
    <w:rsid w:val="008F7784"/>
    <w:rsid w:val="008F782A"/>
    <w:rsid w:val="008F7B60"/>
    <w:rsid w:val="009010A0"/>
    <w:rsid w:val="009012D9"/>
    <w:rsid w:val="0090370F"/>
    <w:rsid w:val="00905FE4"/>
    <w:rsid w:val="00906C64"/>
    <w:rsid w:val="009072A0"/>
    <w:rsid w:val="009103FA"/>
    <w:rsid w:val="009108B6"/>
    <w:rsid w:val="00910A07"/>
    <w:rsid w:val="00910E72"/>
    <w:rsid w:val="0091153E"/>
    <w:rsid w:val="00912943"/>
    <w:rsid w:val="00913368"/>
    <w:rsid w:val="00913CAE"/>
    <w:rsid w:val="009144E6"/>
    <w:rsid w:val="00914A6A"/>
    <w:rsid w:val="00915B16"/>
    <w:rsid w:val="00917410"/>
    <w:rsid w:val="009202C6"/>
    <w:rsid w:val="00920C1D"/>
    <w:rsid w:val="00920CDC"/>
    <w:rsid w:val="0092102A"/>
    <w:rsid w:val="0092277E"/>
    <w:rsid w:val="009230BC"/>
    <w:rsid w:val="00923F30"/>
    <w:rsid w:val="0092493C"/>
    <w:rsid w:val="009250D1"/>
    <w:rsid w:val="009263EF"/>
    <w:rsid w:val="00926DC6"/>
    <w:rsid w:val="00927CD5"/>
    <w:rsid w:val="00931711"/>
    <w:rsid w:val="0093196D"/>
    <w:rsid w:val="009327F7"/>
    <w:rsid w:val="00932EAE"/>
    <w:rsid w:val="00933820"/>
    <w:rsid w:val="00933F24"/>
    <w:rsid w:val="009341FD"/>
    <w:rsid w:val="00934577"/>
    <w:rsid w:val="00934854"/>
    <w:rsid w:val="00934F12"/>
    <w:rsid w:val="00935579"/>
    <w:rsid w:val="00935FDD"/>
    <w:rsid w:val="00936D16"/>
    <w:rsid w:val="009373BD"/>
    <w:rsid w:val="00940F4A"/>
    <w:rsid w:val="00941204"/>
    <w:rsid w:val="00941C1C"/>
    <w:rsid w:val="009432AB"/>
    <w:rsid w:val="00943A4B"/>
    <w:rsid w:val="00944729"/>
    <w:rsid w:val="0094685C"/>
    <w:rsid w:val="00947289"/>
    <w:rsid w:val="00950DA3"/>
    <w:rsid w:val="0095127E"/>
    <w:rsid w:val="00952960"/>
    <w:rsid w:val="00953126"/>
    <w:rsid w:val="00955256"/>
    <w:rsid w:val="00955C9C"/>
    <w:rsid w:val="00956C59"/>
    <w:rsid w:val="00961415"/>
    <w:rsid w:val="00961544"/>
    <w:rsid w:val="0096214F"/>
    <w:rsid w:val="0096442C"/>
    <w:rsid w:val="00965E58"/>
    <w:rsid w:val="00966360"/>
    <w:rsid w:val="00967CC2"/>
    <w:rsid w:val="00967CF3"/>
    <w:rsid w:val="00972A98"/>
    <w:rsid w:val="00972B7C"/>
    <w:rsid w:val="00973547"/>
    <w:rsid w:val="0097444C"/>
    <w:rsid w:val="0097465F"/>
    <w:rsid w:val="009761A3"/>
    <w:rsid w:val="00976449"/>
    <w:rsid w:val="00976552"/>
    <w:rsid w:val="0098013F"/>
    <w:rsid w:val="00980462"/>
    <w:rsid w:val="00980B2E"/>
    <w:rsid w:val="00980CED"/>
    <w:rsid w:val="009816C3"/>
    <w:rsid w:val="00981745"/>
    <w:rsid w:val="009826F9"/>
    <w:rsid w:val="00983547"/>
    <w:rsid w:val="0098514A"/>
    <w:rsid w:val="009865EE"/>
    <w:rsid w:val="00986E64"/>
    <w:rsid w:val="00987192"/>
    <w:rsid w:val="00987FBA"/>
    <w:rsid w:val="00992E7A"/>
    <w:rsid w:val="00993A91"/>
    <w:rsid w:val="00993C02"/>
    <w:rsid w:val="0099468F"/>
    <w:rsid w:val="0099563A"/>
    <w:rsid w:val="00995D9F"/>
    <w:rsid w:val="009A1A4A"/>
    <w:rsid w:val="009A4D04"/>
    <w:rsid w:val="009A4E6A"/>
    <w:rsid w:val="009A6AEB"/>
    <w:rsid w:val="009B0FEF"/>
    <w:rsid w:val="009B148E"/>
    <w:rsid w:val="009B27E5"/>
    <w:rsid w:val="009B2AF9"/>
    <w:rsid w:val="009B38A4"/>
    <w:rsid w:val="009B40C8"/>
    <w:rsid w:val="009B4327"/>
    <w:rsid w:val="009B67CA"/>
    <w:rsid w:val="009B77B9"/>
    <w:rsid w:val="009C04E6"/>
    <w:rsid w:val="009C0C31"/>
    <w:rsid w:val="009C0CCE"/>
    <w:rsid w:val="009C32ED"/>
    <w:rsid w:val="009C3DDA"/>
    <w:rsid w:val="009C5293"/>
    <w:rsid w:val="009C5A1A"/>
    <w:rsid w:val="009C5C2C"/>
    <w:rsid w:val="009C7F1B"/>
    <w:rsid w:val="009D154E"/>
    <w:rsid w:val="009D30C1"/>
    <w:rsid w:val="009D414F"/>
    <w:rsid w:val="009D44EA"/>
    <w:rsid w:val="009D5C61"/>
    <w:rsid w:val="009D5C77"/>
    <w:rsid w:val="009D5FD3"/>
    <w:rsid w:val="009D623E"/>
    <w:rsid w:val="009D7697"/>
    <w:rsid w:val="009D769F"/>
    <w:rsid w:val="009E016D"/>
    <w:rsid w:val="009E36FA"/>
    <w:rsid w:val="009E48D6"/>
    <w:rsid w:val="009E4969"/>
    <w:rsid w:val="009E5836"/>
    <w:rsid w:val="009E5C06"/>
    <w:rsid w:val="009E6BE8"/>
    <w:rsid w:val="009E7041"/>
    <w:rsid w:val="009E7061"/>
    <w:rsid w:val="009F0D87"/>
    <w:rsid w:val="009F1456"/>
    <w:rsid w:val="009F15B4"/>
    <w:rsid w:val="009F18BE"/>
    <w:rsid w:val="009F29EC"/>
    <w:rsid w:val="009F3AE4"/>
    <w:rsid w:val="009F3BE9"/>
    <w:rsid w:val="009F42C2"/>
    <w:rsid w:val="009F510D"/>
    <w:rsid w:val="009F5F75"/>
    <w:rsid w:val="009F6B4E"/>
    <w:rsid w:val="009F7678"/>
    <w:rsid w:val="00A001A4"/>
    <w:rsid w:val="00A02A0D"/>
    <w:rsid w:val="00A04A3C"/>
    <w:rsid w:val="00A04DC5"/>
    <w:rsid w:val="00A06C68"/>
    <w:rsid w:val="00A074B5"/>
    <w:rsid w:val="00A10047"/>
    <w:rsid w:val="00A105C7"/>
    <w:rsid w:val="00A11066"/>
    <w:rsid w:val="00A1162A"/>
    <w:rsid w:val="00A13C4E"/>
    <w:rsid w:val="00A14F1B"/>
    <w:rsid w:val="00A16056"/>
    <w:rsid w:val="00A178EE"/>
    <w:rsid w:val="00A17FB5"/>
    <w:rsid w:val="00A200F8"/>
    <w:rsid w:val="00A22243"/>
    <w:rsid w:val="00A23EEC"/>
    <w:rsid w:val="00A246A3"/>
    <w:rsid w:val="00A25B6E"/>
    <w:rsid w:val="00A25C7A"/>
    <w:rsid w:val="00A25CEE"/>
    <w:rsid w:val="00A26A9D"/>
    <w:rsid w:val="00A27A84"/>
    <w:rsid w:val="00A27CDB"/>
    <w:rsid w:val="00A309DD"/>
    <w:rsid w:val="00A31B53"/>
    <w:rsid w:val="00A31D34"/>
    <w:rsid w:val="00A32030"/>
    <w:rsid w:val="00A326A9"/>
    <w:rsid w:val="00A32A77"/>
    <w:rsid w:val="00A33C59"/>
    <w:rsid w:val="00A3545F"/>
    <w:rsid w:val="00A35DFA"/>
    <w:rsid w:val="00A37281"/>
    <w:rsid w:val="00A375AD"/>
    <w:rsid w:val="00A37D61"/>
    <w:rsid w:val="00A40E20"/>
    <w:rsid w:val="00A425B3"/>
    <w:rsid w:val="00A43EBA"/>
    <w:rsid w:val="00A446E9"/>
    <w:rsid w:val="00A457D4"/>
    <w:rsid w:val="00A50054"/>
    <w:rsid w:val="00A51672"/>
    <w:rsid w:val="00A53061"/>
    <w:rsid w:val="00A53CF0"/>
    <w:rsid w:val="00A53EE3"/>
    <w:rsid w:val="00A54427"/>
    <w:rsid w:val="00A546A0"/>
    <w:rsid w:val="00A556B3"/>
    <w:rsid w:val="00A5586E"/>
    <w:rsid w:val="00A57445"/>
    <w:rsid w:val="00A5758B"/>
    <w:rsid w:val="00A614A3"/>
    <w:rsid w:val="00A61FC7"/>
    <w:rsid w:val="00A628EA"/>
    <w:rsid w:val="00A63C6A"/>
    <w:rsid w:val="00A64B19"/>
    <w:rsid w:val="00A64EF6"/>
    <w:rsid w:val="00A67FA0"/>
    <w:rsid w:val="00A710DA"/>
    <w:rsid w:val="00A71DC6"/>
    <w:rsid w:val="00A721FD"/>
    <w:rsid w:val="00A7603A"/>
    <w:rsid w:val="00A762C4"/>
    <w:rsid w:val="00A7702C"/>
    <w:rsid w:val="00A779C0"/>
    <w:rsid w:val="00A81A83"/>
    <w:rsid w:val="00A82A10"/>
    <w:rsid w:val="00A83D80"/>
    <w:rsid w:val="00A844C7"/>
    <w:rsid w:val="00A8503F"/>
    <w:rsid w:val="00A85467"/>
    <w:rsid w:val="00A858B6"/>
    <w:rsid w:val="00A85C3A"/>
    <w:rsid w:val="00A8693E"/>
    <w:rsid w:val="00A869F3"/>
    <w:rsid w:val="00A9225A"/>
    <w:rsid w:val="00A92440"/>
    <w:rsid w:val="00A92A0E"/>
    <w:rsid w:val="00A93002"/>
    <w:rsid w:val="00A941BB"/>
    <w:rsid w:val="00A94734"/>
    <w:rsid w:val="00A9495A"/>
    <w:rsid w:val="00A9595A"/>
    <w:rsid w:val="00AA256A"/>
    <w:rsid w:val="00AA257A"/>
    <w:rsid w:val="00AA2BFD"/>
    <w:rsid w:val="00AA4641"/>
    <w:rsid w:val="00AA464A"/>
    <w:rsid w:val="00AA54BA"/>
    <w:rsid w:val="00AA592C"/>
    <w:rsid w:val="00AA7725"/>
    <w:rsid w:val="00AA7CD2"/>
    <w:rsid w:val="00AA7DDD"/>
    <w:rsid w:val="00AA7DE1"/>
    <w:rsid w:val="00AB0749"/>
    <w:rsid w:val="00AB0862"/>
    <w:rsid w:val="00AB11FF"/>
    <w:rsid w:val="00AB127F"/>
    <w:rsid w:val="00AB1582"/>
    <w:rsid w:val="00AB1FC6"/>
    <w:rsid w:val="00AB26B3"/>
    <w:rsid w:val="00AB3234"/>
    <w:rsid w:val="00AB3B00"/>
    <w:rsid w:val="00AB46A2"/>
    <w:rsid w:val="00AB649A"/>
    <w:rsid w:val="00AC1402"/>
    <w:rsid w:val="00AC1B1A"/>
    <w:rsid w:val="00AC2D54"/>
    <w:rsid w:val="00AC32AA"/>
    <w:rsid w:val="00AC3B65"/>
    <w:rsid w:val="00AC3BD4"/>
    <w:rsid w:val="00AC42B0"/>
    <w:rsid w:val="00AC4489"/>
    <w:rsid w:val="00AC464B"/>
    <w:rsid w:val="00AC4BCF"/>
    <w:rsid w:val="00AC59CF"/>
    <w:rsid w:val="00AC5C58"/>
    <w:rsid w:val="00AC6D27"/>
    <w:rsid w:val="00AC71F2"/>
    <w:rsid w:val="00AD02BA"/>
    <w:rsid w:val="00AD0779"/>
    <w:rsid w:val="00AD1B03"/>
    <w:rsid w:val="00AD2C0B"/>
    <w:rsid w:val="00AD332E"/>
    <w:rsid w:val="00AD3DC1"/>
    <w:rsid w:val="00AD4487"/>
    <w:rsid w:val="00AD54F8"/>
    <w:rsid w:val="00AD58C1"/>
    <w:rsid w:val="00AD5F93"/>
    <w:rsid w:val="00AE0A84"/>
    <w:rsid w:val="00AE0C12"/>
    <w:rsid w:val="00AE109F"/>
    <w:rsid w:val="00AE1704"/>
    <w:rsid w:val="00AE1788"/>
    <w:rsid w:val="00AE1D1B"/>
    <w:rsid w:val="00AE2194"/>
    <w:rsid w:val="00AE27D0"/>
    <w:rsid w:val="00AE3EF5"/>
    <w:rsid w:val="00AE4490"/>
    <w:rsid w:val="00AE5F88"/>
    <w:rsid w:val="00AE7F3C"/>
    <w:rsid w:val="00AF0519"/>
    <w:rsid w:val="00AF1909"/>
    <w:rsid w:val="00AF1FA5"/>
    <w:rsid w:val="00AF5F4F"/>
    <w:rsid w:val="00B00EAF"/>
    <w:rsid w:val="00B03E57"/>
    <w:rsid w:val="00B04ABF"/>
    <w:rsid w:val="00B05434"/>
    <w:rsid w:val="00B05545"/>
    <w:rsid w:val="00B05D28"/>
    <w:rsid w:val="00B06860"/>
    <w:rsid w:val="00B06FE4"/>
    <w:rsid w:val="00B0775E"/>
    <w:rsid w:val="00B103CC"/>
    <w:rsid w:val="00B10795"/>
    <w:rsid w:val="00B108A1"/>
    <w:rsid w:val="00B117A1"/>
    <w:rsid w:val="00B128A5"/>
    <w:rsid w:val="00B13512"/>
    <w:rsid w:val="00B13A6A"/>
    <w:rsid w:val="00B15BC6"/>
    <w:rsid w:val="00B16197"/>
    <w:rsid w:val="00B16504"/>
    <w:rsid w:val="00B16D5D"/>
    <w:rsid w:val="00B170A0"/>
    <w:rsid w:val="00B17136"/>
    <w:rsid w:val="00B20A75"/>
    <w:rsid w:val="00B223EA"/>
    <w:rsid w:val="00B229D9"/>
    <w:rsid w:val="00B23757"/>
    <w:rsid w:val="00B23F52"/>
    <w:rsid w:val="00B267BF"/>
    <w:rsid w:val="00B272C5"/>
    <w:rsid w:val="00B27BD8"/>
    <w:rsid w:val="00B31C86"/>
    <w:rsid w:val="00B322E0"/>
    <w:rsid w:val="00B348B0"/>
    <w:rsid w:val="00B34A2F"/>
    <w:rsid w:val="00B356D4"/>
    <w:rsid w:val="00B35E93"/>
    <w:rsid w:val="00B3775C"/>
    <w:rsid w:val="00B41934"/>
    <w:rsid w:val="00B41C63"/>
    <w:rsid w:val="00B42CE9"/>
    <w:rsid w:val="00B440D4"/>
    <w:rsid w:val="00B440D6"/>
    <w:rsid w:val="00B47C8B"/>
    <w:rsid w:val="00B47EA8"/>
    <w:rsid w:val="00B50AA1"/>
    <w:rsid w:val="00B50F39"/>
    <w:rsid w:val="00B510D7"/>
    <w:rsid w:val="00B5216D"/>
    <w:rsid w:val="00B5316C"/>
    <w:rsid w:val="00B532F9"/>
    <w:rsid w:val="00B53FBC"/>
    <w:rsid w:val="00B54394"/>
    <w:rsid w:val="00B55F7E"/>
    <w:rsid w:val="00B566EF"/>
    <w:rsid w:val="00B5758A"/>
    <w:rsid w:val="00B601C5"/>
    <w:rsid w:val="00B6264A"/>
    <w:rsid w:val="00B6339B"/>
    <w:rsid w:val="00B6745D"/>
    <w:rsid w:val="00B704CB"/>
    <w:rsid w:val="00B706E6"/>
    <w:rsid w:val="00B73693"/>
    <w:rsid w:val="00B73863"/>
    <w:rsid w:val="00B73D14"/>
    <w:rsid w:val="00B74B7F"/>
    <w:rsid w:val="00B74F26"/>
    <w:rsid w:val="00B75198"/>
    <w:rsid w:val="00B757E5"/>
    <w:rsid w:val="00B760DE"/>
    <w:rsid w:val="00B76213"/>
    <w:rsid w:val="00B76657"/>
    <w:rsid w:val="00B76E86"/>
    <w:rsid w:val="00B77462"/>
    <w:rsid w:val="00B80547"/>
    <w:rsid w:val="00B80687"/>
    <w:rsid w:val="00B80961"/>
    <w:rsid w:val="00B8244A"/>
    <w:rsid w:val="00B8283E"/>
    <w:rsid w:val="00B8327B"/>
    <w:rsid w:val="00B83B72"/>
    <w:rsid w:val="00B83DB2"/>
    <w:rsid w:val="00B840F6"/>
    <w:rsid w:val="00B84D47"/>
    <w:rsid w:val="00B85369"/>
    <w:rsid w:val="00B853EE"/>
    <w:rsid w:val="00B85507"/>
    <w:rsid w:val="00B85A2B"/>
    <w:rsid w:val="00B85EC3"/>
    <w:rsid w:val="00B87626"/>
    <w:rsid w:val="00B9183C"/>
    <w:rsid w:val="00B922EA"/>
    <w:rsid w:val="00B9290A"/>
    <w:rsid w:val="00B93A7D"/>
    <w:rsid w:val="00B94B95"/>
    <w:rsid w:val="00B97437"/>
    <w:rsid w:val="00BA02BA"/>
    <w:rsid w:val="00BA1CCE"/>
    <w:rsid w:val="00BA4FAC"/>
    <w:rsid w:val="00BA5D52"/>
    <w:rsid w:val="00BA5EEF"/>
    <w:rsid w:val="00BA70A1"/>
    <w:rsid w:val="00BB0928"/>
    <w:rsid w:val="00BB0F3A"/>
    <w:rsid w:val="00BB0F3B"/>
    <w:rsid w:val="00BB1135"/>
    <w:rsid w:val="00BB5600"/>
    <w:rsid w:val="00BB5809"/>
    <w:rsid w:val="00BB62CA"/>
    <w:rsid w:val="00BB783E"/>
    <w:rsid w:val="00BC1227"/>
    <w:rsid w:val="00BC186D"/>
    <w:rsid w:val="00BC2C6F"/>
    <w:rsid w:val="00BC2CDF"/>
    <w:rsid w:val="00BC2D90"/>
    <w:rsid w:val="00BC327C"/>
    <w:rsid w:val="00BC3460"/>
    <w:rsid w:val="00BC3B01"/>
    <w:rsid w:val="00BC3CE8"/>
    <w:rsid w:val="00BC433B"/>
    <w:rsid w:val="00BC4B53"/>
    <w:rsid w:val="00BC755D"/>
    <w:rsid w:val="00BD15E4"/>
    <w:rsid w:val="00BD1E54"/>
    <w:rsid w:val="00BD20F9"/>
    <w:rsid w:val="00BD3DBD"/>
    <w:rsid w:val="00BD3DDA"/>
    <w:rsid w:val="00BD4046"/>
    <w:rsid w:val="00BD44BF"/>
    <w:rsid w:val="00BD4E11"/>
    <w:rsid w:val="00BD4FC2"/>
    <w:rsid w:val="00BD7CC7"/>
    <w:rsid w:val="00BD7DD5"/>
    <w:rsid w:val="00BD7FDA"/>
    <w:rsid w:val="00BE0EA6"/>
    <w:rsid w:val="00BE16F0"/>
    <w:rsid w:val="00BE1AE6"/>
    <w:rsid w:val="00BE2FA9"/>
    <w:rsid w:val="00BE462D"/>
    <w:rsid w:val="00BE5048"/>
    <w:rsid w:val="00BE5AC9"/>
    <w:rsid w:val="00BF019E"/>
    <w:rsid w:val="00BF05A2"/>
    <w:rsid w:val="00BF0D46"/>
    <w:rsid w:val="00BF0F3B"/>
    <w:rsid w:val="00BF1034"/>
    <w:rsid w:val="00BF16A2"/>
    <w:rsid w:val="00BF2DF0"/>
    <w:rsid w:val="00BF3BDC"/>
    <w:rsid w:val="00BF46FB"/>
    <w:rsid w:val="00BF62B2"/>
    <w:rsid w:val="00BF712A"/>
    <w:rsid w:val="00C00BCE"/>
    <w:rsid w:val="00C01E8B"/>
    <w:rsid w:val="00C01FCB"/>
    <w:rsid w:val="00C02EBF"/>
    <w:rsid w:val="00C033D5"/>
    <w:rsid w:val="00C03FD5"/>
    <w:rsid w:val="00C0564F"/>
    <w:rsid w:val="00C0568F"/>
    <w:rsid w:val="00C05AC4"/>
    <w:rsid w:val="00C06454"/>
    <w:rsid w:val="00C07EC4"/>
    <w:rsid w:val="00C1070A"/>
    <w:rsid w:val="00C114E0"/>
    <w:rsid w:val="00C11677"/>
    <w:rsid w:val="00C127E3"/>
    <w:rsid w:val="00C16078"/>
    <w:rsid w:val="00C17292"/>
    <w:rsid w:val="00C20CBF"/>
    <w:rsid w:val="00C224E0"/>
    <w:rsid w:val="00C23633"/>
    <w:rsid w:val="00C238C5"/>
    <w:rsid w:val="00C2466A"/>
    <w:rsid w:val="00C24A5F"/>
    <w:rsid w:val="00C301DF"/>
    <w:rsid w:val="00C30B5C"/>
    <w:rsid w:val="00C3135A"/>
    <w:rsid w:val="00C314D1"/>
    <w:rsid w:val="00C31F6B"/>
    <w:rsid w:val="00C321F3"/>
    <w:rsid w:val="00C3261C"/>
    <w:rsid w:val="00C33410"/>
    <w:rsid w:val="00C34149"/>
    <w:rsid w:val="00C34D4F"/>
    <w:rsid w:val="00C34DCF"/>
    <w:rsid w:val="00C3539E"/>
    <w:rsid w:val="00C35BC1"/>
    <w:rsid w:val="00C3601D"/>
    <w:rsid w:val="00C3790E"/>
    <w:rsid w:val="00C3797E"/>
    <w:rsid w:val="00C40B8A"/>
    <w:rsid w:val="00C41CAB"/>
    <w:rsid w:val="00C4273C"/>
    <w:rsid w:val="00C4283A"/>
    <w:rsid w:val="00C43BB6"/>
    <w:rsid w:val="00C443DC"/>
    <w:rsid w:val="00C444A8"/>
    <w:rsid w:val="00C45579"/>
    <w:rsid w:val="00C46A84"/>
    <w:rsid w:val="00C478DE"/>
    <w:rsid w:val="00C47C3C"/>
    <w:rsid w:val="00C50C42"/>
    <w:rsid w:val="00C512C4"/>
    <w:rsid w:val="00C525E2"/>
    <w:rsid w:val="00C5307C"/>
    <w:rsid w:val="00C547CF"/>
    <w:rsid w:val="00C54990"/>
    <w:rsid w:val="00C54D80"/>
    <w:rsid w:val="00C55403"/>
    <w:rsid w:val="00C5555F"/>
    <w:rsid w:val="00C55DA2"/>
    <w:rsid w:val="00C55E5E"/>
    <w:rsid w:val="00C56DEB"/>
    <w:rsid w:val="00C57954"/>
    <w:rsid w:val="00C60D83"/>
    <w:rsid w:val="00C60E57"/>
    <w:rsid w:val="00C6267C"/>
    <w:rsid w:val="00C63E6D"/>
    <w:rsid w:val="00C64842"/>
    <w:rsid w:val="00C648F8"/>
    <w:rsid w:val="00C65467"/>
    <w:rsid w:val="00C66583"/>
    <w:rsid w:val="00C67133"/>
    <w:rsid w:val="00C6799D"/>
    <w:rsid w:val="00C70A7A"/>
    <w:rsid w:val="00C72204"/>
    <w:rsid w:val="00C727BD"/>
    <w:rsid w:val="00C72E75"/>
    <w:rsid w:val="00C72FA5"/>
    <w:rsid w:val="00C735CC"/>
    <w:rsid w:val="00C748AA"/>
    <w:rsid w:val="00C75D37"/>
    <w:rsid w:val="00C7705E"/>
    <w:rsid w:val="00C776B7"/>
    <w:rsid w:val="00C81085"/>
    <w:rsid w:val="00C8467E"/>
    <w:rsid w:val="00C84B1D"/>
    <w:rsid w:val="00C84B45"/>
    <w:rsid w:val="00C85095"/>
    <w:rsid w:val="00C85F05"/>
    <w:rsid w:val="00C8604C"/>
    <w:rsid w:val="00C86D70"/>
    <w:rsid w:val="00C879B3"/>
    <w:rsid w:val="00C879C0"/>
    <w:rsid w:val="00C91203"/>
    <w:rsid w:val="00C9177A"/>
    <w:rsid w:val="00C91CA5"/>
    <w:rsid w:val="00C9235A"/>
    <w:rsid w:val="00C94A47"/>
    <w:rsid w:val="00C9606A"/>
    <w:rsid w:val="00CA1B0C"/>
    <w:rsid w:val="00CA2419"/>
    <w:rsid w:val="00CA2A2D"/>
    <w:rsid w:val="00CA3F55"/>
    <w:rsid w:val="00CA4611"/>
    <w:rsid w:val="00CA5F48"/>
    <w:rsid w:val="00CA63BD"/>
    <w:rsid w:val="00CA6AAE"/>
    <w:rsid w:val="00CA71EF"/>
    <w:rsid w:val="00CA727A"/>
    <w:rsid w:val="00CA7E45"/>
    <w:rsid w:val="00CA7E82"/>
    <w:rsid w:val="00CB011D"/>
    <w:rsid w:val="00CB08F3"/>
    <w:rsid w:val="00CB1908"/>
    <w:rsid w:val="00CB2280"/>
    <w:rsid w:val="00CB2AF0"/>
    <w:rsid w:val="00CB3B8D"/>
    <w:rsid w:val="00CB57BD"/>
    <w:rsid w:val="00CB6A2A"/>
    <w:rsid w:val="00CB7B7F"/>
    <w:rsid w:val="00CC028E"/>
    <w:rsid w:val="00CC0840"/>
    <w:rsid w:val="00CC08DC"/>
    <w:rsid w:val="00CC0FBF"/>
    <w:rsid w:val="00CC25E8"/>
    <w:rsid w:val="00CC2D19"/>
    <w:rsid w:val="00CC3285"/>
    <w:rsid w:val="00CC41B6"/>
    <w:rsid w:val="00CC4677"/>
    <w:rsid w:val="00CC606C"/>
    <w:rsid w:val="00CC7210"/>
    <w:rsid w:val="00CC7F7B"/>
    <w:rsid w:val="00CD0290"/>
    <w:rsid w:val="00CD156B"/>
    <w:rsid w:val="00CD1587"/>
    <w:rsid w:val="00CD15F3"/>
    <w:rsid w:val="00CD2053"/>
    <w:rsid w:val="00CD2080"/>
    <w:rsid w:val="00CD3CE2"/>
    <w:rsid w:val="00CD40AE"/>
    <w:rsid w:val="00CD4715"/>
    <w:rsid w:val="00CD4858"/>
    <w:rsid w:val="00CD5153"/>
    <w:rsid w:val="00CD55E9"/>
    <w:rsid w:val="00CD6400"/>
    <w:rsid w:val="00CD7DBE"/>
    <w:rsid w:val="00CE0FEC"/>
    <w:rsid w:val="00CE12E7"/>
    <w:rsid w:val="00CE33B5"/>
    <w:rsid w:val="00CE44E0"/>
    <w:rsid w:val="00CE51DD"/>
    <w:rsid w:val="00CE52D7"/>
    <w:rsid w:val="00CE5958"/>
    <w:rsid w:val="00CE647E"/>
    <w:rsid w:val="00CE6641"/>
    <w:rsid w:val="00CF08AC"/>
    <w:rsid w:val="00CF13FC"/>
    <w:rsid w:val="00CF25BC"/>
    <w:rsid w:val="00CF308B"/>
    <w:rsid w:val="00CF35DA"/>
    <w:rsid w:val="00CF5D90"/>
    <w:rsid w:val="00CF6ABD"/>
    <w:rsid w:val="00CF6FD7"/>
    <w:rsid w:val="00D0049D"/>
    <w:rsid w:val="00D00F6E"/>
    <w:rsid w:val="00D02D9A"/>
    <w:rsid w:val="00D02E4E"/>
    <w:rsid w:val="00D02F62"/>
    <w:rsid w:val="00D03E27"/>
    <w:rsid w:val="00D10A0B"/>
    <w:rsid w:val="00D1260E"/>
    <w:rsid w:val="00D1302E"/>
    <w:rsid w:val="00D131CA"/>
    <w:rsid w:val="00D1452F"/>
    <w:rsid w:val="00D1460C"/>
    <w:rsid w:val="00D1485C"/>
    <w:rsid w:val="00D1761C"/>
    <w:rsid w:val="00D1777D"/>
    <w:rsid w:val="00D208CD"/>
    <w:rsid w:val="00D20AA7"/>
    <w:rsid w:val="00D21752"/>
    <w:rsid w:val="00D21B65"/>
    <w:rsid w:val="00D236A8"/>
    <w:rsid w:val="00D23A90"/>
    <w:rsid w:val="00D23AA4"/>
    <w:rsid w:val="00D23AB0"/>
    <w:rsid w:val="00D23DA9"/>
    <w:rsid w:val="00D23F49"/>
    <w:rsid w:val="00D2431C"/>
    <w:rsid w:val="00D253D7"/>
    <w:rsid w:val="00D25842"/>
    <w:rsid w:val="00D27947"/>
    <w:rsid w:val="00D3161C"/>
    <w:rsid w:val="00D31A5A"/>
    <w:rsid w:val="00D322B4"/>
    <w:rsid w:val="00D349DA"/>
    <w:rsid w:val="00D34E4D"/>
    <w:rsid w:val="00D35711"/>
    <w:rsid w:val="00D3690E"/>
    <w:rsid w:val="00D36A1C"/>
    <w:rsid w:val="00D36DDA"/>
    <w:rsid w:val="00D37462"/>
    <w:rsid w:val="00D378FE"/>
    <w:rsid w:val="00D37E92"/>
    <w:rsid w:val="00D40F96"/>
    <w:rsid w:val="00D428FD"/>
    <w:rsid w:val="00D44010"/>
    <w:rsid w:val="00D44CDC"/>
    <w:rsid w:val="00D46D0F"/>
    <w:rsid w:val="00D4761F"/>
    <w:rsid w:val="00D513C5"/>
    <w:rsid w:val="00D52857"/>
    <w:rsid w:val="00D5569D"/>
    <w:rsid w:val="00D565FA"/>
    <w:rsid w:val="00D56768"/>
    <w:rsid w:val="00D60267"/>
    <w:rsid w:val="00D609E6"/>
    <w:rsid w:val="00D612AD"/>
    <w:rsid w:val="00D6178B"/>
    <w:rsid w:val="00D617CB"/>
    <w:rsid w:val="00D6226B"/>
    <w:rsid w:val="00D62B33"/>
    <w:rsid w:val="00D62E73"/>
    <w:rsid w:val="00D66274"/>
    <w:rsid w:val="00D71DF5"/>
    <w:rsid w:val="00D733E6"/>
    <w:rsid w:val="00D74A74"/>
    <w:rsid w:val="00D74BFE"/>
    <w:rsid w:val="00D74D33"/>
    <w:rsid w:val="00D752F0"/>
    <w:rsid w:val="00D76B72"/>
    <w:rsid w:val="00D77219"/>
    <w:rsid w:val="00D77F88"/>
    <w:rsid w:val="00D80945"/>
    <w:rsid w:val="00D81A09"/>
    <w:rsid w:val="00D826D6"/>
    <w:rsid w:val="00D834A2"/>
    <w:rsid w:val="00D83E04"/>
    <w:rsid w:val="00D83FC8"/>
    <w:rsid w:val="00D8462D"/>
    <w:rsid w:val="00D86C20"/>
    <w:rsid w:val="00D879C4"/>
    <w:rsid w:val="00D9099C"/>
    <w:rsid w:val="00D90DC4"/>
    <w:rsid w:val="00D91463"/>
    <w:rsid w:val="00D91F0D"/>
    <w:rsid w:val="00D941E6"/>
    <w:rsid w:val="00D94B1A"/>
    <w:rsid w:val="00D953E9"/>
    <w:rsid w:val="00D95715"/>
    <w:rsid w:val="00D9601D"/>
    <w:rsid w:val="00D9615B"/>
    <w:rsid w:val="00D961AE"/>
    <w:rsid w:val="00D971A5"/>
    <w:rsid w:val="00DA0001"/>
    <w:rsid w:val="00DA0B13"/>
    <w:rsid w:val="00DA4915"/>
    <w:rsid w:val="00DA4B58"/>
    <w:rsid w:val="00DA5371"/>
    <w:rsid w:val="00DA7B18"/>
    <w:rsid w:val="00DB0AC6"/>
    <w:rsid w:val="00DB0D52"/>
    <w:rsid w:val="00DB2875"/>
    <w:rsid w:val="00DB33FD"/>
    <w:rsid w:val="00DB3F73"/>
    <w:rsid w:val="00DB5E36"/>
    <w:rsid w:val="00DB6272"/>
    <w:rsid w:val="00DB69E3"/>
    <w:rsid w:val="00DB6A87"/>
    <w:rsid w:val="00DB77A0"/>
    <w:rsid w:val="00DC02CC"/>
    <w:rsid w:val="00DC1B78"/>
    <w:rsid w:val="00DC1EC5"/>
    <w:rsid w:val="00DC2587"/>
    <w:rsid w:val="00DC2671"/>
    <w:rsid w:val="00DC267F"/>
    <w:rsid w:val="00DC43AA"/>
    <w:rsid w:val="00DC4F89"/>
    <w:rsid w:val="00DC5A19"/>
    <w:rsid w:val="00DC5F97"/>
    <w:rsid w:val="00DC63B3"/>
    <w:rsid w:val="00DC64DD"/>
    <w:rsid w:val="00DC6974"/>
    <w:rsid w:val="00DC7200"/>
    <w:rsid w:val="00DC7872"/>
    <w:rsid w:val="00DC7A54"/>
    <w:rsid w:val="00DD0A7B"/>
    <w:rsid w:val="00DD4552"/>
    <w:rsid w:val="00DD4758"/>
    <w:rsid w:val="00DD4AD1"/>
    <w:rsid w:val="00DD4B7E"/>
    <w:rsid w:val="00DD50BD"/>
    <w:rsid w:val="00DD6555"/>
    <w:rsid w:val="00DE0468"/>
    <w:rsid w:val="00DE1490"/>
    <w:rsid w:val="00DE2AA0"/>
    <w:rsid w:val="00DE31AD"/>
    <w:rsid w:val="00DE39B7"/>
    <w:rsid w:val="00DE45E6"/>
    <w:rsid w:val="00DE4E37"/>
    <w:rsid w:val="00DE5F42"/>
    <w:rsid w:val="00DE721D"/>
    <w:rsid w:val="00DE7446"/>
    <w:rsid w:val="00DE7D5E"/>
    <w:rsid w:val="00DF1F39"/>
    <w:rsid w:val="00DF2549"/>
    <w:rsid w:val="00DF2C08"/>
    <w:rsid w:val="00DF78C4"/>
    <w:rsid w:val="00E00338"/>
    <w:rsid w:val="00E00789"/>
    <w:rsid w:val="00E019A4"/>
    <w:rsid w:val="00E043F7"/>
    <w:rsid w:val="00E05B9D"/>
    <w:rsid w:val="00E073DC"/>
    <w:rsid w:val="00E0758F"/>
    <w:rsid w:val="00E07AF0"/>
    <w:rsid w:val="00E1063A"/>
    <w:rsid w:val="00E10CFE"/>
    <w:rsid w:val="00E1174D"/>
    <w:rsid w:val="00E129B3"/>
    <w:rsid w:val="00E1300D"/>
    <w:rsid w:val="00E154D0"/>
    <w:rsid w:val="00E165A4"/>
    <w:rsid w:val="00E16E11"/>
    <w:rsid w:val="00E16F09"/>
    <w:rsid w:val="00E20A0A"/>
    <w:rsid w:val="00E21F56"/>
    <w:rsid w:val="00E23145"/>
    <w:rsid w:val="00E233E2"/>
    <w:rsid w:val="00E25899"/>
    <w:rsid w:val="00E25CD3"/>
    <w:rsid w:val="00E261D8"/>
    <w:rsid w:val="00E2658B"/>
    <w:rsid w:val="00E2781A"/>
    <w:rsid w:val="00E300AD"/>
    <w:rsid w:val="00E3150E"/>
    <w:rsid w:val="00E34E34"/>
    <w:rsid w:val="00E4081F"/>
    <w:rsid w:val="00E41658"/>
    <w:rsid w:val="00E4225B"/>
    <w:rsid w:val="00E424C7"/>
    <w:rsid w:val="00E425FD"/>
    <w:rsid w:val="00E43269"/>
    <w:rsid w:val="00E4352B"/>
    <w:rsid w:val="00E4366E"/>
    <w:rsid w:val="00E45415"/>
    <w:rsid w:val="00E46067"/>
    <w:rsid w:val="00E463AD"/>
    <w:rsid w:val="00E46B9E"/>
    <w:rsid w:val="00E47745"/>
    <w:rsid w:val="00E50474"/>
    <w:rsid w:val="00E509BE"/>
    <w:rsid w:val="00E50C03"/>
    <w:rsid w:val="00E52615"/>
    <w:rsid w:val="00E531DB"/>
    <w:rsid w:val="00E5434A"/>
    <w:rsid w:val="00E5463F"/>
    <w:rsid w:val="00E549A6"/>
    <w:rsid w:val="00E55CD2"/>
    <w:rsid w:val="00E56CE1"/>
    <w:rsid w:val="00E56EB3"/>
    <w:rsid w:val="00E601AF"/>
    <w:rsid w:val="00E6061B"/>
    <w:rsid w:val="00E6095D"/>
    <w:rsid w:val="00E62122"/>
    <w:rsid w:val="00E644D2"/>
    <w:rsid w:val="00E6470C"/>
    <w:rsid w:val="00E66F9B"/>
    <w:rsid w:val="00E678E9"/>
    <w:rsid w:val="00E67C4A"/>
    <w:rsid w:val="00E7134D"/>
    <w:rsid w:val="00E74289"/>
    <w:rsid w:val="00E750C5"/>
    <w:rsid w:val="00E76C41"/>
    <w:rsid w:val="00E76F26"/>
    <w:rsid w:val="00E7763D"/>
    <w:rsid w:val="00E77CF1"/>
    <w:rsid w:val="00E77D90"/>
    <w:rsid w:val="00E77DCB"/>
    <w:rsid w:val="00E804DC"/>
    <w:rsid w:val="00E8056C"/>
    <w:rsid w:val="00E81B90"/>
    <w:rsid w:val="00E81D85"/>
    <w:rsid w:val="00E83543"/>
    <w:rsid w:val="00E83699"/>
    <w:rsid w:val="00E84136"/>
    <w:rsid w:val="00E85CE2"/>
    <w:rsid w:val="00E87D27"/>
    <w:rsid w:val="00E909C1"/>
    <w:rsid w:val="00E90E41"/>
    <w:rsid w:val="00E911D0"/>
    <w:rsid w:val="00E91B18"/>
    <w:rsid w:val="00E93F67"/>
    <w:rsid w:val="00E947D7"/>
    <w:rsid w:val="00E94B97"/>
    <w:rsid w:val="00E97982"/>
    <w:rsid w:val="00EA12DC"/>
    <w:rsid w:val="00EA1306"/>
    <w:rsid w:val="00EA139B"/>
    <w:rsid w:val="00EA15BD"/>
    <w:rsid w:val="00EA1A8B"/>
    <w:rsid w:val="00EA2186"/>
    <w:rsid w:val="00EA332D"/>
    <w:rsid w:val="00EA4AE8"/>
    <w:rsid w:val="00EA4CA0"/>
    <w:rsid w:val="00EA4D28"/>
    <w:rsid w:val="00EA6C29"/>
    <w:rsid w:val="00EA72D6"/>
    <w:rsid w:val="00EA7A21"/>
    <w:rsid w:val="00EA7C73"/>
    <w:rsid w:val="00EA7D8C"/>
    <w:rsid w:val="00EB08FF"/>
    <w:rsid w:val="00EB1790"/>
    <w:rsid w:val="00EB2C84"/>
    <w:rsid w:val="00EB503F"/>
    <w:rsid w:val="00EB52AC"/>
    <w:rsid w:val="00EB5D0B"/>
    <w:rsid w:val="00EB6287"/>
    <w:rsid w:val="00EB7090"/>
    <w:rsid w:val="00EB76F8"/>
    <w:rsid w:val="00EB7C93"/>
    <w:rsid w:val="00EC01FB"/>
    <w:rsid w:val="00EC0949"/>
    <w:rsid w:val="00EC0D5F"/>
    <w:rsid w:val="00EC2882"/>
    <w:rsid w:val="00EC298D"/>
    <w:rsid w:val="00EC363B"/>
    <w:rsid w:val="00EC37B4"/>
    <w:rsid w:val="00EC48FE"/>
    <w:rsid w:val="00ED06CF"/>
    <w:rsid w:val="00ED1965"/>
    <w:rsid w:val="00ED1D2B"/>
    <w:rsid w:val="00ED1F90"/>
    <w:rsid w:val="00ED280F"/>
    <w:rsid w:val="00ED33B1"/>
    <w:rsid w:val="00ED3BF7"/>
    <w:rsid w:val="00ED425D"/>
    <w:rsid w:val="00ED4323"/>
    <w:rsid w:val="00ED522C"/>
    <w:rsid w:val="00ED5B66"/>
    <w:rsid w:val="00ED650F"/>
    <w:rsid w:val="00ED69D6"/>
    <w:rsid w:val="00ED6DEF"/>
    <w:rsid w:val="00ED6E62"/>
    <w:rsid w:val="00ED7388"/>
    <w:rsid w:val="00ED7556"/>
    <w:rsid w:val="00ED765E"/>
    <w:rsid w:val="00ED781E"/>
    <w:rsid w:val="00ED7DE5"/>
    <w:rsid w:val="00ED7EBD"/>
    <w:rsid w:val="00ED7EFF"/>
    <w:rsid w:val="00EE380A"/>
    <w:rsid w:val="00EE39B7"/>
    <w:rsid w:val="00EE4188"/>
    <w:rsid w:val="00EE46AB"/>
    <w:rsid w:val="00EE5980"/>
    <w:rsid w:val="00EE5BBA"/>
    <w:rsid w:val="00EE6E0A"/>
    <w:rsid w:val="00EE719A"/>
    <w:rsid w:val="00EE7731"/>
    <w:rsid w:val="00EF1179"/>
    <w:rsid w:val="00EF14D8"/>
    <w:rsid w:val="00EF1808"/>
    <w:rsid w:val="00EF1EBA"/>
    <w:rsid w:val="00EF23B5"/>
    <w:rsid w:val="00EF2614"/>
    <w:rsid w:val="00EF30E1"/>
    <w:rsid w:val="00EF47B1"/>
    <w:rsid w:val="00EF67D5"/>
    <w:rsid w:val="00EF74AE"/>
    <w:rsid w:val="00F01276"/>
    <w:rsid w:val="00F01319"/>
    <w:rsid w:val="00F02F89"/>
    <w:rsid w:val="00F041C9"/>
    <w:rsid w:val="00F04F88"/>
    <w:rsid w:val="00F04FFF"/>
    <w:rsid w:val="00F0532C"/>
    <w:rsid w:val="00F055EA"/>
    <w:rsid w:val="00F05876"/>
    <w:rsid w:val="00F05EE3"/>
    <w:rsid w:val="00F069F2"/>
    <w:rsid w:val="00F07D9D"/>
    <w:rsid w:val="00F156AC"/>
    <w:rsid w:val="00F167FD"/>
    <w:rsid w:val="00F16811"/>
    <w:rsid w:val="00F16AE9"/>
    <w:rsid w:val="00F16F5D"/>
    <w:rsid w:val="00F1778C"/>
    <w:rsid w:val="00F17878"/>
    <w:rsid w:val="00F17AF5"/>
    <w:rsid w:val="00F215CC"/>
    <w:rsid w:val="00F22F54"/>
    <w:rsid w:val="00F23253"/>
    <w:rsid w:val="00F24302"/>
    <w:rsid w:val="00F246EB"/>
    <w:rsid w:val="00F24D08"/>
    <w:rsid w:val="00F261E2"/>
    <w:rsid w:val="00F3073B"/>
    <w:rsid w:val="00F316AC"/>
    <w:rsid w:val="00F318A3"/>
    <w:rsid w:val="00F320D5"/>
    <w:rsid w:val="00F32B27"/>
    <w:rsid w:val="00F32D33"/>
    <w:rsid w:val="00F33025"/>
    <w:rsid w:val="00F339C5"/>
    <w:rsid w:val="00F34712"/>
    <w:rsid w:val="00F3659E"/>
    <w:rsid w:val="00F37189"/>
    <w:rsid w:val="00F41ED3"/>
    <w:rsid w:val="00F43DD6"/>
    <w:rsid w:val="00F445F0"/>
    <w:rsid w:val="00F44836"/>
    <w:rsid w:val="00F45E10"/>
    <w:rsid w:val="00F47615"/>
    <w:rsid w:val="00F47E8A"/>
    <w:rsid w:val="00F50A41"/>
    <w:rsid w:val="00F51CFD"/>
    <w:rsid w:val="00F51D18"/>
    <w:rsid w:val="00F52649"/>
    <w:rsid w:val="00F5282C"/>
    <w:rsid w:val="00F5329D"/>
    <w:rsid w:val="00F53385"/>
    <w:rsid w:val="00F534FD"/>
    <w:rsid w:val="00F53EA5"/>
    <w:rsid w:val="00F541C7"/>
    <w:rsid w:val="00F547C5"/>
    <w:rsid w:val="00F54952"/>
    <w:rsid w:val="00F557AF"/>
    <w:rsid w:val="00F564DF"/>
    <w:rsid w:val="00F56B0E"/>
    <w:rsid w:val="00F573FD"/>
    <w:rsid w:val="00F603BE"/>
    <w:rsid w:val="00F616D0"/>
    <w:rsid w:val="00F618D2"/>
    <w:rsid w:val="00F63B3B"/>
    <w:rsid w:val="00F64393"/>
    <w:rsid w:val="00F644B3"/>
    <w:rsid w:val="00F64598"/>
    <w:rsid w:val="00F65992"/>
    <w:rsid w:val="00F67A0A"/>
    <w:rsid w:val="00F7050D"/>
    <w:rsid w:val="00F705E6"/>
    <w:rsid w:val="00F70EF1"/>
    <w:rsid w:val="00F70EF3"/>
    <w:rsid w:val="00F72D70"/>
    <w:rsid w:val="00F731ED"/>
    <w:rsid w:val="00F7324F"/>
    <w:rsid w:val="00F73A60"/>
    <w:rsid w:val="00F7439E"/>
    <w:rsid w:val="00F74430"/>
    <w:rsid w:val="00F747F6"/>
    <w:rsid w:val="00F767BB"/>
    <w:rsid w:val="00F77743"/>
    <w:rsid w:val="00F77E9D"/>
    <w:rsid w:val="00F80CFA"/>
    <w:rsid w:val="00F80FCC"/>
    <w:rsid w:val="00F82D8D"/>
    <w:rsid w:val="00F830C9"/>
    <w:rsid w:val="00F83627"/>
    <w:rsid w:val="00F839E0"/>
    <w:rsid w:val="00F83A45"/>
    <w:rsid w:val="00F84997"/>
    <w:rsid w:val="00F8522C"/>
    <w:rsid w:val="00F853D2"/>
    <w:rsid w:val="00F86CEC"/>
    <w:rsid w:val="00F86EC7"/>
    <w:rsid w:val="00F86EFF"/>
    <w:rsid w:val="00F9071F"/>
    <w:rsid w:val="00F91053"/>
    <w:rsid w:val="00F91CE1"/>
    <w:rsid w:val="00F925E8"/>
    <w:rsid w:val="00F926F2"/>
    <w:rsid w:val="00F95609"/>
    <w:rsid w:val="00F95D0F"/>
    <w:rsid w:val="00F96D23"/>
    <w:rsid w:val="00FA1B6A"/>
    <w:rsid w:val="00FA4DD1"/>
    <w:rsid w:val="00FA79F8"/>
    <w:rsid w:val="00FB0CDF"/>
    <w:rsid w:val="00FB2A4C"/>
    <w:rsid w:val="00FB31F9"/>
    <w:rsid w:val="00FB3244"/>
    <w:rsid w:val="00FB6F8C"/>
    <w:rsid w:val="00FB7CBF"/>
    <w:rsid w:val="00FC0813"/>
    <w:rsid w:val="00FC0DCB"/>
    <w:rsid w:val="00FC0FA6"/>
    <w:rsid w:val="00FC1352"/>
    <w:rsid w:val="00FC3623"/>
    <w:rsid w:val="00FC38C7"/>
    <w:rsid w:val="00FC44A5"/>
    <w:rsid w:val="00FC5167"/>
    <w:rsid w:val="00FC5305"/>
    <w:rsid w:val="00FC6D8F"/>
    <w:rsid w:val="00FC6E69"/>
    <w:rsid w:val="00FC779E"/>
    <w:rsid w:val="00FC7904"/>
    <w:rsid w:val="00FD1330"/>
    <w:rsid w:val="00FD1F43"/>
    <w:rsid w:val="00FD2705"/>
    <w:rsid w:val="00FD27AE"/>
    <w:rsid w:val="00FD39AF"/>
    <w:rsid w:val="00FD5256"/>
    <w:rsid w:val="00FD543D"/>
    <w:rsid w:val="00FD57C7"/>
    <w:rsid w:val="00FD5AE2"/>
    <w:rsid w:val="00FD6563"/>
    <w:rsid w:val="00FD752E"/>
    <w:rsid w:val="00FE03AF"/>
    <w:rsid w:val="00FE1053"/>
    <w:rsid w:val="00FE282A"/>
    <w:rsid w:val="00FE2A2D"/>
    <w:rsid w:val="00FE30FB"/>
    <w:rsid w:val="00FE3794"/>
    <w:rsid w:val="00FE3D38"/>
    <w:rsid w:val="00FE3FAB"/>
    <w:rsid w:val="00FE45CA"/>
    <w:rsid w:val="00FE47C3"/>
    <w:rsid w:val="00FE57FE"/>
    <w:rsid w:val="00FE5DFF"/>
    <w:rsid w:val="00FE6080"/>
    <w:rsid w:val="00FE6722"/>
    <w:rsid w:val="00FE7337"/>
    <w:rsid w:val="00FF1283"/>
    <w:rsid w:val="00FF1451"/>
    <w:rsid w:val="00FF2222"/>
    <w:rsid w:val="00FF3E77"/>
    <w:rsid w:val="00FF523D"/>
    <w:rsid w:val="00FF555C"/>
    <w:rsid w:val="00FF647C"/>
    <w:rsid w:val="00FF73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CCA07"/>
  <w15:docId w15:val="{37FA248C-100F-4311-87A0-3F557323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066"/>
    <w:pPr>
      <w:spacing w:after="5" w:line="267" w:lineRule="auto"/>
      <w:ind w:left="464" w:right="45" w:hanging="464"/>
      <w:jc w:val="both"/>
    </w:pPr>
    <w:rPr>
      <w:rFonts w:ascii="Arial" w:eastAsia="Arial" w:hAnsi="Arial" w:cs="Arial"/>
      <w:color w:val="000000"/>
      <w:sz w:val="18"/>
    </w:rPr>
  </w:style>
  <w:style w:type="paragraph" w:styleId="Heading1">
    <w:name w:val="heading 1"/>
    <w:next w:val="Normal"/>
    <w:link w:val="Heading1Char"/>
    <w:uiPriority w:val="9"/>
    <w:unhideWhenUsed/>
    <w:qFormat/>
    <w:rsid w:val="00A11066"/>
    <w:pPr>
      <w:keepNext/>
      <w:keepLines/>
      <w:numPr>
        <w:numId w:val="1"/>
      </w:numPr>
      <w:spacing w:after="22"/>
      <w:outlineLvl w:val="0"/>
    </w:pPr>
    <w:rPr>
      <w:rFonts w:ascii="Arial" w:eastAsia="Arial" w:hAnsi="Arial" w:cs="Arial"/>
      <w:b/>
      <w:color w:val="000000"/>
      <w:sz w:val="18"/>
    </w:rPr>
  </w:style>
  <w:style w:type="paragraph" w:styleId="Heading2">
    <w:name w:val="heading 2"/>
    <w:basedOn w:val="Normal"/>
    <w:next w:val="Normal"/>
    <w:link w:val="Heading2Char"/>
    <w:uiPriority w:val="9"/>
    <w:unhideWhenUsed/>
    <w:qFormat/>
    <w:rsid w:val="00A11066"/>
    <w:pPr>
      <w:keepNext/>
      <w:keepLines/>
      <w:spacing w:before="200" w:after="0" w:line="240" w:lineRule="auto"/>
      <w:ind w:left="0" w:right="0" w:firstLine="0"/>
      <w:jc w:val="left"/>
      <w:outlineLvl w:val="1"/>
    </w:pPr>
    <w:rPr>
      <w:rFonts w:asciiTheme="majorHAnsi" w:eastAsiaTheme="majorEastAsia" w:hAnsiTheme="majorHAnsi" w:cstheme="majorBidi"/>
      <w:b/>
      <w:bCs/>
      <w:color w:val="5B9BD5"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6E5E20"/>
    <w:pPr>
      <w:ind w:left="720"/>
      <w:contextualSpacing/>
    </w:pPr>
  </w:style>
  <w:style w:type="character" w:styleId="CommentReference">
    <w:name w:val="annotation reference"/>
    <w:basedOn w:val="DefaultParagraphFont"/>
    <w:uiPriority w:val="99"/>
    <w:unhideWhenUsed/>
    <w:rsid w:val="00863B6E"/>
    <w:rPr>
      <w:sz w:val="16"/>
      <w:szCs w:val="16"/>
    </w:rPr>
  </w:style>
  <w:style w:type="paragraph" w:styleId="CommentText">
    <w:name w:val="annotation text"/>
    <w:basedOn w:val="Normal"/>
    <w:link w:val="CommentTextChar"/>
    <w:uiPriority w:val="99"/>
    <w:unhideWhenUsed/>
    <w:rsid w:val="00863B6E"/>
    <w:pPr>
      <w:spacing w:line="240" w:lineRule="auto"/>
    </w:pPr>
    <w:rPr>
      <w:sz w:val="20"/>
      <w:szCs w:val="20"/>
    </w:rPr>
  </w:style>
  <w:style w:type="character" w:customStyle="1" w:styleId="CommentTextChar">
    <w:name w:val="Comment Text Char"/>
    <w:basedOn w:val="DefaultParagraphFont"/>
    <w:link w:val="CommentText"/>
    <w:uiPriority w:val="99"/>
    <w:rsid w:val="00863B6E"/>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63B6E"/>
    <w:rPr>
      <w:b/>
      <w:bCs/>
    </w:rPr>
  </w:style>
  <w:style w:type="character" w:customStyle="1" w:styleId="CommentSubjectChar">
    <w:name w:val="Comment Subject Char"/>
    <w:basedOn w:val="CommentTextChar"/>
    <w:link w:val="CommentSubject"/>
    <w:uiPriority w:val="99"/>
    <w:semiHidden/>
    <w:rsid w:val="00863B6E"/>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11066"/>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63B6E"/>
    <w:rPr>
      <w:rFonts w:ascii="Segoe UI" w:eastAsia="Arial" w:hAnsi="Segoe UI" w:cs="Segoe UI"/>
      <w:color w:val="000000"/>
      <w:sz w:val="18"/>
      <w:szCs w:val="18"/>
    </w:rPr>
  </w:style>
  <w:style w:type="paragraph" w:styleId="Header">
    <w:name w:val="header"/>
    <w:basedOn w:val="Normal"/>
    <w:link w:val="HeaderChar"/>
    <w:uiPriority w:val="99"/>
    <w:unhideWhenUsed/>
    <w:rsid w:val="00A11066"/>
    <w:pPr>
      <w:tabs>
        <w:tab w:val="center" w:pos="4680"/>
        <w:tab w:val="right" w:pos="9360"/>
      </w:tabs>
      <w:spacing w:after="0" w:line="240" w:lineRule="auto"/>
      <w:ind w:left="0" w:right="0" w:firstLine="0"/>
      <w:jc w:val="left"/>
    </w:pPr>
    <w:rPr>
      <w:rFonts w:ascii="Times New Roman" w:eastAsiaTheme="minorHAnsi" w:hAnsi="Times New Roman" w:cstheme="minorBidi"/>
      <w:color w:val="auto"/>
      <w:sz w:val="24"/>
      <w:lang w:eastAsia="en-US"/>
    </w:rPr>
  </w:style>
  <w:style w:type="character" w:customStyle="1" w:styleId="HeaderChar">
    <w:name w:val="Header Char"/>
    <w:basedOn w:val="DefaultParagraphFont"/>
    <w:link w:val="Header"/>
    <w:uiPriority w:val="99"/>
    <w:rsid w:val="005A71E8"/>
    <w:rPr>
      <w:rFonts w:ascii="Times New Roman" w:eastAsiaTheme="minorHAnsi" w:hAnsi="Times New Roman"/>
      <w:sz w:val="24"/>
      <w:lang w:eastAsia="en-US"/>
    </w:rPr>
  </w:style>
  <w:style w:type="paragraph" w:styleId="Title">
    <w:name w:val="Title"/>
    <w:basedOn w:val="Normal"/>
    <w:link w:val="TitleChar"/>
    <w:qFormat/>
    <w:rsid w:val="00A11066"/>
    <w:pPr>
      <w:spacing w:after="0" w:line="240" w:lineRule="auto"/>
      <w:ind w:left="0" w:right="0" w:firstLine="0"/>
      <w:jc w:val="center"/>
    </w:pPr>
    <w:rPr>
      <w:rFonts w:ascii="Times New Roman" w:eastAsia="Times New Roman" w:hAnsi="Times New Roman" w:cs="Times New Roman"/>
      <w:b/>
      <w:bCs/>
      <w:color w:val="auto"/>
      <w:sz w:val="24"/>
      <w:szCs w:val="24"/>
      <w:lang w:eastAsia="en-US"/>
    </w:rPr>
  </w:style>
  <w:style w:type="character" w:customStyle="1" w:styleId="TitleChar">
    <w:name w:val="Title Char"/>
    <w:basedOn w:val="DefaultParagraphFont"/>
    <w:link w:val="Title"/>
    <w:rsid w:val="005A71E8"/>
    <w:rPr>
      <w:rFonts w:ascii="Times New Roman" w:eastAsia="Times New Roman" w:hAnsi="Times New Roman" w:cs="Times New Roman"/>
      <w:b/>
      <w:bCs/>
      <w:sz w:val="24"/>
      <w:szCs w:val="24"/>
      <w:lang w:eastAsia="en-US"/>
    </w:rPr>
  </w:style>
  <w:style w:type="paragraph" w:styleId="Revision">
    <w:name w:val="Revision"/>
    <w:hidden/>
    <w:uiPriority w:val="99"/>
    <w:semiHidden/>
    <w:rsid w:val="00A11066"/>
    <w:pPr>
      <w:spacing w:after="0" w:line="240" w:lineRule="auto"/>
    </w:pPr>
    <w:rPr>
      <w:rFonts w:ascii="Arial" w:eastAsia="Arial" w:hAnsi="Arial" w:cs="Arial"/>
      <w:color w:val="000000"/>
      <w:sz w:val="18"/>
    </w:rPr>
  </w:style>
  <w:style w:type="character" w:styleId="Hyperlink">
    <w:name w:val="Hyperlink"/>
    <w:basedOn w:val="DefaultParagraphFont"/>
    <w:uiPriority w:val="99"/>
    <w:rsid w:val="00A11066"/>
    <w:rPr>
      <w:color w:val="auto"/>
      <w:u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225C7A"/>
    <w:rPr>
      <w:rFonts w:ascii="Arial" w:eastAsia="Arial" w:hAnsi="Arial" w:cs="Arial"/>
      <w:color w:val="000000"/>
      <w:sz w:val="18"/>
    </w:rPr>
  </w:style>
  <w:style w:type="paragraph" w:styleId="BodyText">
    <w:name w:val="Body Text"/>
    <w:basedOn w:val="Normal"/>
    <w:link w:val="BodyTextChar"/>
    <w:rsid w:val="00A11066"/>
    <w:pPr>
      <w:spacing w:after="120" w:line="240" w:lineRule="auto"/>
      <w:ind w:left="0" w:right="0" w:firstLine="0"/>
      <w:jc w:val="left"/>
    </w:pPr>
    <w:rPr>
      <w:rFonts w:ascii="Times New Roman" w:eastAsia="Times New Roman" w:hAnsi="Times New Roman" w:cs="Times New Roman"/>
      <w:color w:val="auto"/>
      <w:sz w:val="24"/>
      <w:szCs w:val="20"/>
      <w:lang w:eastAsia="en-US"/>
    </w:rPr>
  </w:style>
  <w:style w:type="character" w:customStyle="1" w:styleId="BodyTextChar">
    <w:name w:val="Body Text Char"/>
    <w:basedOn w:val="DefaultParagraphFont"/>
    <w:link w:val="BodyText"/>
    <w:rsid w:val="0000028B"/>
    <w:rPr>
      <w:rFonts w:ascii="Times New Roman" w:eastAsia="Times New Roman" w:hAnsi="Times New Roman" w:cs="Times New Roman"/>
      <w:sz w:val="24"/>
      <w:szCs w:val="20"/>
      <w:lang w:eastAsia="en-US"/>
    </w:rPr>
  </w:style>
  <w:style w:type="character" w:styleId="Emphasis">
    <w:name w:val="Emphasis"/>
    <w:basedOn w:val="DefaultParagraphFont"/>
    <w:uiPriority w:val="20"/>
    <w:qFormat/>
    <w:rsid w:val="001D6FF9"/>
    <w:rPr>
      <w:i/>
      <w:iCs/>
    </w:rPr>
  </w:style>
  <w:style w:type="character" w:customStyle="1" w:styleId="PagrindiniotekstotraukaDiagrama">
    <w:name w:val="Pagrindinio teksto įtrauka Diagrama"/>
    <w:basedOn w:val="DefaultParagraphFont"/>
    <w:link w:val="Pagrindiniotekstotrauka"/>
    <w:locked/>
    <w:rsid w:val="003E6AEC"/>
    <w:rPr>
      <w:rFonts w:ascii="Calibri" w:hAnsi="Calibri" w:cs="Calibri"/>
    </w:rPr>
  </w:style>
  <w:style w:type="paragraph" w:customStyle="1" w:styleId="Pagrindiniotekstotrauka">
    <w:name w:val="Pagrindinio teksto įtrauka"/>
    <w:basedOn w:val="Normal"/>
    <w:link w:val="PagrindiniotekstotraukaDiagrama"/>
    <w:rsid w:val="00A11066"/>
    <w:pPr>
      <w:spacing w:after="0" w:line="240" w:lineRule="auto"/>
      <w:ind w:left="0" w:right="0" w:firstLine="0"/>
      <w:jc w:val="left"/>
    </w:pPr>
    <w:rPr>
      <w:rFonts w:ascii="Calibri" w:eastAsiaTheme="minorEastAsia" w:hAnsi="Calibri" w:cs="Calibri"/>
      <w:color w:val="auto"/>
      <w:sz w:val="22"/>
    </w:rPr>
  </w:style>
  <w:style w:type="table" w:customStyle="1" w:styleId="TableGrid2">
    <w:name w:val="Table Grid2"/>
    <w:basedOn w:val="TableNormal"/>
    <w:next w:val="TableGrid"/>
    <w:rsid w:val="0009756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097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11066"/>
    <w:rPr>
      <w:rFonts w:asciiTheme="majorHAnsi" w:eastAsiaTheme="majorEastAsia" w:hAnsiTheme="majorHAnsi" w:cstheme="majorBidi"/>
      <w:b/>
      <w:bCs/>
      <w:color w:val="5B9BD5" w:themeColor="accent1"/>
      <w:sz w:val="26"/>
      <w:szCs w:val="26"/>
      <w:lang w:eastAsia="en-US"/>
    </w:rPr>
  </w:style>
  <w:style w:type="paragraph" w:styleId="Footer">
    <w:name w:val="footer"/>
    <w:basedOn w:val="Normal"/>
    <w:link w:val="FooterChar"/>
    <w:uiPriority w:val="99"/>
    <w:unhideWhenUsed/>
    <w:rsid w:val="00A11066"/>
    <w:pPr>
      <w:tabs>
        <w:tab w:val="center" w:pos="4680"/>
        <w:tab w:val="right" w:pos="9360"/>
      </w:tabs>
      <w:spacing w:after="0" w:line="240" w:lineRule="auto"/>
      <w:ind w:left="0" w:right="0" w:firstLine="0"/>
      <w:jc w:val="left"/>
    </w:pPr>
    <w:rPr>
      <w:rFonts w:ascii="Times New Roman" w:eastAsiaTheme="minorHAnsi" w:hAnsi="Times New Roman" w:cstheme="minorBidi"/>
      <w:color w:val="auto"/>
      <w:sz w:val="24"/>
      <w:lang w:eastAsia="en-US"/>
    </w:rPr>
  </w:style>
  <w:style w:type="character" w:customStyle="1" w:styleId="FooterChar">
    <w:name w:val="Footer Char"/>
    <w:basedOn w:val="DefaultParagraphFont"/>
    <w:link w:val="Footer"/>
    <w:uiPriority w:val="99"/>
    <w:rsid w:val="00A11066"/>
    <w:rPr>
      <w:rFonts w:ascii="Times New Roman" w:eastAsiaTheme="minorHAnsi" w:hAnsi="Times New Roman"/>
      <w:sz w:val="24"/>
      <w:lang w:eastAsia="en-US"/>
    </w:rPr>
  </w:style>
  <w:style w:type="paragraph" w:customStyle="1" w:styleId="Default">
    <w:name w:val="Default"/>
    <w:rsid w:val="00A11066"/>
    <w:pPr>
      <w:autoSpaceDE w:val="0"/>
      <w:autoSpaceDN w:val="0"/>
      <w:adjustRightInd w:val="0"/>
      <w:spacing w:after="0" w:line="240" w:lineRule="auto"/>
    </w:pPr>
    <w:rPr>
      <w:rFonts w:ascii="Arial" w:eastAsiaTheme="minorHAnsi" w:hAnsi="Arial" w:cs="Arial"/>
      <w:color w:val="000000"/>
      <w:sz w:val="24"/>
      <w:szCs w:val="24"/>
      <w:lang w:val="en-US" w:eastAsia="en-US"/>
    </w:rPr>
  </w:style>
  <w:style w:type="character" w:customStyle="1" w:styleId="FontStyle23">
    <w:name w:val="Font Style23"/>
    <w:basedOn w:val="DefaultParagraphFont"/>
    <w:uiPriority w:val="99"/>
    <w:rsid w:val="00A11066"/>
    <w:rPr>
      <w:rFonts w:ascii="Calibri" w:hAnsi="Calibri" w:cs="Calibri"/>
      <w:sz w:val="18"/>
      <w:szCs w:val="18"/>
    </w:rPr>
  </w:style>
  <w:style w:type="paragraph" w:customStyle="1" w:styleId="Style11">
    <w:name w:val="Style11"/>
    <w:basedOn w:val="Normal"/>
    <w:uiPriority w:val="99"/>
    <w:rsid w:val="00A11066"/>
    <w:pPr>
      <w:widowControl w:val="0"/>
      <w:autoSpaceDE w:val="0"/>
      <w:autoSpaceDN w:val="0"/>
      <w:adjustRightInd w:val="0"/>
      <w:spacing w:after="0" w:line="240" w:lineRule="exact"/>
      <w:ind w:left="0" w:right="0" w:hanging="835"/>
    </w:pPr>
    <w:rPr>
      <w:rFonts w:ascii="Calibri" w:eastAsiaTheme="minorEastAsia" w:hAnsi="Calibri" w:cstheme="minorBidi"/>
      <w:color w:val="auto"/>
      <w:sz w:val="24"/>
      <w:szCs w:val="24"/>
    </w:rPr>
  </w:style>
  <w:style w:type="paragraph" w:styleId="FootnoteText">
    <w:name w:val="footnote text"/>
    <w:basedOn w:val="Normal"/>
    <w:link w:val="FootnoteTextChar"/>
    <w:rsid w:val="00A11066"/>
    <w:pPr>
      <w:spacing w:after="0" w:line="240" w:lineRule="auto"/>
      <w:ind w:left="0" w:right="0" w:firstLine="0"/>
      <w:jc w:val="left"/>
    </w:pPr>
    <w:rPr>
      <w:rFonts w:ascii="Times New Roman" w:eastAsia="Times New Roman" w:hAnsi="Times New Roman" w:cs="Times New Roman"/>
      <w:color w:val="auto"/>
      <w:sz w:val="20"/>
      <w:szCs w:val="20"/>
      <w:lang w:val="en-US" w:eastAsia="en-US"/>
    </w:rPr>
  </w:style>
  <w:style w:type="character" w:customStyle="1" w:styleId="FootnoteTextChar">
    <w:name w:val="Footnote Text Char"/>
    <w:basedOn w:val="DefaultParagraphFont"/>
    <w:link w:val="FootnoteText"/>
    <w:rsid w:val="00A11066"/>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unhideWhenUsed/>
    <w:rsid w:val="00A11066"/>
    <w:rPr>
      <w:vertAlign w:val="superscript"/>
    </w:rPr>
  </w:style>
  <w:style w:type="paragraph" w:styleId="NormalWeb">
    <w:name w:val="Normal (Web)"/>
    <w:basedOn w:val="Normal"/>
    <w:uiPriority w:val="99"/>
    <w:unhideWhenUsed/>
    <w:rsid w:val="00A1106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BodyTextIndent2">
    <w:name w:val="Body Text Indent 2"/>
    <w:basedOn w:val="Normal"/>
    <w:link w:val="BodyTextIndent2Char"/>
    <w:uiPriority w:val="99"/>
    <w:semiHidden/>
    <w:unhideWhenUsed/>
    <w:rsid w:val="00A11066"/>
    <w:pPr>
      <w:spacing w:after="120" w:line="480" w:lineRule="auto"/>
      <w:ind w:left="283" w:right="0" w:firstLine="0"/>
      <w:jc w:val="left"/>
    </w:pPr>
    <w:rPr>
      <w:rFonts w:asciiTheme="minorHAnsi" w:eastAsiaTheme="minorHAnsi" w:hAnsiTheme="minorHAnsi" w:cstheme="minorBidi"/>
      <w:color w:val="auto"/>
      <w:sz w:val="22"/>
      <w:lang w:eastAsia="en-US"/>
    </w:rPr>
  </w:style>
  <w:style w:type="character" w:customStyle="1" w:styleId="BodyTextIndent2Char">
    <w:name w:val="Body Text Indent 2 Char"/>
    <w:basedOn w:val="DefaultParagraphFont"/>
    <w:link w:val="BodyTextIndent2"/>
    <w:uiPriority w:val="99"/>
    <w:semiHidden/>
    <w:rsid w:val="00A11066"/>
    <w:rPr>
      <w:rFonts w:eastAsiaTheme="minorHAnsi"/>
      <w:lang w:eastAsia="en-US"/>
    </w:rPr>
  </w:style>
  <w:style w:type="character" w:customStyle="1" w:styleId="FontStyle15">
    <w:name w:val="Font Style15"/>
    <w:basedOn w:val="DefaultParagraphFont"/>
    <w:rsid w:val="00A11066"/>
    <w:rPr>
      <w:rFonts w:ascii="Times New Roman" w:hAnsi="Times New Roman" w:cs="Times New Roman"/>
      <w:sz w:val="20"/>
      <w:szCs w:val="20"/>
    </w:rPr>
  </w:style>
  <w:style w:type="paragraph" w:customStyle="1" w:styleId="Style1">
    <w:name w:val="Style1"/>
    <w:basedOn w:val="Normal"/>
    <w:rsid w:val="00A11066"/>
    <w:pPr>
      <w:widowControl w:val="0"/>
      <w:autoSpaceDE w:val="0"/>
      <w:autoSpaceDN w:val="0"/>
      <w:adjustRightInd w:val="0"/>
      <w:spacing w:after="0" w:line="261" w:lineRule="exact"/>
      <w:ind w:left="0" w:right="0" w:firstLine="0"/>
    </w:pPr>
    <w:rPr>
      <w:rFonts w:ascii="Times New Roman" w:eastAsia="Times New Roman" w:hAnsi="Times New Roman" w:cs="Times New Roman"/>
      <w:color w:val="auto"/>
      <w:sz w:val="24"/>
      <w:szCs w:val="24"/>
    </w:rPr>
  </w:style>
  <w:style w:type="paragraph" w:styleId="BodyTextIndent">
    <w:name w:val="Body Text Indent"/>
    <w:basedOn w:val="Normal"/>
    <w:link w:val="BodyTextIndentChar"/>
    <w:rsid w:val="00A11066"/>
    <w:pPr>
      <w:spacing w:after="120" w:line="240" w:lineRule="auto"/>
      <w:ind w:left="283" w:right="0" w:firstLine="0"/>
      <w:jc w:val="left"/>
    </w:pPr>
    <w:rPr>
      <w:rFonts w:ascii="Times New Roman" w:eastAsia="Times New Roman" w:hAnsi="Times New Roman" w:cs="Times New Roman"/>
      <w:color w:val="auto"/>
      <w:sz w:val="24"/>
      <w:szCs w:val="20"/>
      <w:lang w:eastAsia="en-US"/>
    </w:rPr>
  </w:style>
  <w:style w:type="character" w:customStyle="1" w:styleId="BodyTextIndentChar">
    <w:name w:val="Body Text Indent Char"/>
    <w:basedOn w:val="DefaultParagraphFont"/>
    <w:link w:val="BodyTextIndent"/>
    <w:rsid w:val="00A11066"/>
    <w:rPr>
      <w:rFonts w:ascii="Times New Roman" w:eastAsia="Times New Roman" w:hAnsi="Times New Roman" w:cs="Times New Roman"/>
      <w:sz w:val="24"/>
      <w:szCs w:val="20"/>
      <w:lang w:eastAsia="en-US"/>
    </w:rPr>
  </w:style>
  <w:style w:type="paragraph" w:styleId="BodyText3">
    <w:name w:val="Body Text 3"/>
    <w:basedOn w:val="Normal"/>
    <w:link w:val="BodyText3Char"/>
    <w:rsid w:val="00A11066"/>
    <w:pPr>
      <w:spacing w:after="120" w:line="240" w:lineRule="auto"/>
      <w:ind w:left="0" w:right="0" w:firstLine="0"/>
      <w:jc w:val="left"/>
    </w:pPr>
    <w:rPr>
      <w:rFonts w:ascii="Times New Roman" w:eastAsia="Times New Roman" w:hAnsi="Times New Roman" w:cs="Times New Roman"/>
      <w:color w:val="auto"/>
      <w:sz w:val="16"/>
      <w:szCs w:val="16"/>
      <w:lang w:eastAsia="en-US"/>
    </w:rPr>
  </w:style>
  <w:style w:type="character" w:customStyle="1" w:styleId="BodyText3Char">
    <w:name w:val="Body Text 3 Char"/>
    <w:basedOn w:val="DefaultParagraphFont"/>
    <w:link w:val="BodyText3"/>
    <w:rsid w:val="00A11066"/>
    <w:rPr>
      <w:rFonts w:ascii="Times New Roman" w:eastAsia="Times New Roman" w:hAnsi="Times New Roman" w:cs="Times New Roman"/>
      <w:sz w:val="16"/>
      <w:szCs w:val="16"/>
      <w:lang w:eastAsia="en-US"/>
    </w:rPr>
  </w:style>
  <w:style w:type="character" w:customStyle="1" w:styleId="FontStyle12">
    <w:name w:val="Font Style12"/>
    <w:uiPriority w:val="99"/>
    <w:rsid w:val="00A11066"/>
    <w:rPr>
      <w:rFonts w:ascii="Arial" w:hAnsi="Arial" w:cs="Arial" w:hint="default"/>
    </w:rPr>
  </w:style>
  <w:style w:type="character" w:customStyle="1" w:styleId="FontStyle14">
    <w:name w:val="Font Style14"/>
    <w:uiPriority w:val="99"/>
    <w:rsid w:val="00A11066"/>
    <w:rPr>
      <w:rFonts w:ascii="Arial" w:hAnsi="Arial" w:cs="Arial" w:hint="default"/>
      <w:i/>
      <w:iCs/>
    </w:rPr>
  </w:style>
  <w:style w:type="character" w:styleId="FollowedHyperlink">
    <w:name w:val="FollowedHyperlink"/>
    <w:basedOn w:val="DefaultParagraphFont"/>
    <w:uiPriority w:val="99"/>
    <w:semiHidden/>
    <w:unhideWhenUsed/>
    <w:rsid w:val="00A11066"/>
    <w:rPr>
      <w:color w:val="954F72" w:themeColor="followedHyperlink"/>
      <w:u w:val="single"/>
    </w:rPr>
  </w:style>
  <w:style w:type="character" w:styleId="Strong">
    <w:name w:val="Strong"/>
    <w:basedOn w:val="DefaultParagraphFont"/>
    <w:uiPriority w:val="22"/>
    <w:qFormat/>
    <w:rsid w:val="00A110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98941">
      <w:bodyDiv w:val="1"/>
      <w:marLeft w:val="0"/>
      <w:marRight w:val="0"/>
      <w:marTop w:val="0"/>
      <w:marBottom w:val="0"/>
      <w:divBdr>
        <w:top w:val="none" w:sz="0" w:space="0" w:color="auto"/>
        <w:left w:val="none" w:sz="0" w:space="0" w:color="auto"/>
        <w:bottom w:val="none" w:sz="0" w:space="0" w:color="auto"/>
        <w:right w:val="none" w:sz="0" w:space="0" w:color="auto"/>
      </w:divBdr>
    </w:div>
    <w:div w:id="561213633">
      <w:bodyDiv w:val="1"/>
      <w:marLeft w:val="0"/>
      <w:marRight w:val="0"/>
      <w:marTop w:val="0"/>
      <w:marBottom w:val="0"/>
      <w:divBdr>
        <w:top w:val="none" w:sz="0" w:space="0" w:color="auto"/>
        <w:left w:val="none" w:sz="0" w:space="0" w:color="auto"/>
        <w:bottom w:val="none" w:sz="0" w:space="0" w:color="auto"/>
        <w:right w:val="none" w:sz="0" w:space="0" w:color="auto"/>
      </w:divBdr>
    </w:div>
    <w:div w:id="599988198">
      <w:bodyDiv w:val="1"/>
      <w:marLeft w:val="0"/>
      <w:marRight w:val="0"/>
      <w:marTop w:val="0"/>
      <w:marBottom w:val="0"/>
      <w:divBdr>
        <w:top w:val="none" w:sz="0" w:space="0" w:color="auto"/>
        <w:left w:val="none" w:sz="0" w:space="0" w:color="auto"/>
        <w:bottom w:val="none" w:sz="0" w:space="0" w:color="auto"/>
        <w:right w:val="none" w:sz="0" w:space="0" w:color="auto"/>
      </w:divBdr>
    </w:div>
    <w:div w:id="941063677">
      <w:bodyDiv w:val="1"/>
      <w:marLeft w:val="0"/>
      <w:marRight w:val="0"/>
      <w:marTop w:val="0"/>
      <w:marBottom w:val="0"/>
      <w:divBdr>
        <w:top w:val="none" w:sz="0" w:space="0" w:color="auto"/>
        <w:left w:val="none" w:sz="0" w:space="0" w:color="auto"/>
        <w:bottom w:val="none" w:sz="0" w:space="0" w:color="auto"/>
        <w:right w:val="none" w:sz="0" w:space="0" w:color="auto"/>
      </w:divBdr>
    </w:div>
    <w:div w:id="1128935595">
      <w:bodyDiv w:val="1"/>
      <w:marLeft w:val="0"/>
      <w:marRight w:val="0"/>
      <w:marTop w:val="0"/>
      <w:marBottom w:val="0"/>
      <w:divBdr>
        <w:top w:val="none" w:sz="0" w:space="0" w:color="auto"/>
        <w:left w:val="none" w:sz="0" w:space="0" w:color="auto"/>
        <w:bottom w:val="none" w:sz="0" w:space="0" w:color="auto"/>
        <w:right w:val="none" w:sz="0" w:space="0" w:color="auto"/>
      </w:divBdr>
    </w:div>
    <w:div w:id="1251279161">
      <w:bodyDiv w:val="1"/>
      <w:marLeft w:val="0"/>
      <w:marRight w:val="0"/>
      <w:marTop w:val="0"/>
      <w:marBottom w:val="0"/>
      <w:divBdr>
        <w:top w:val="none" w:sz="0" w:space="0" w:color="auto"/>
        <w:left w:val="none" w:sz="0" w:space="0" w:color="auto"/>
        <w:bottom w:val="none" w:sz="0" w:space="0" w:color="auto"/>
        <w:right w:val="none" w:sz="0" w:space="0" w:color="auto"/>
      </w:divBdr>
    </w:div>
    <w:div w:id="1575554518">
      <w:bodyDiv w:val="1"/>
      <w:marLeft w:val="0"/>
      <w:marRight w:val="0"/>
      <w:marTop w:val="0"/>
      <w:marBottom w:val="0"/>
      <w:divBdr>
        <w:top w:val="none" w:sz="0" w:space="0" w:color="auto"/>
        <w:left w:val="none" w:sz="0" w:space="0" w:color="auto"/>
        <w:bottom w:val="none" w:sz="0" w:space="0" w:color="auto"/>
        <w:right w:val="none" w:sz="0" w:space="0" w:color="auto"/>
      </w:divBdr>
    </w:div>
    <w:div w:id="1682312730">
      <w:bodyDiv w:val="1"/>
      <w:marLeft w:val="0"/>
      <w:marRight w:val="0"/>
      <w:marTop w:val="0"/>
      <w:marBottom w:val="0"/>
      <w:divBdr>
        <w:top w:val="none" w:sz="0" w:space="0" w:color="auto"/>
        <w:left w:val="none" w:sz="0" w:space="0" w:color="auto"/>
        <w:bottom w:val="none" w:sz="0" w:space="0" w:color="auto"/>
        <w:right w:val="none" w:sz="0" w:space="0" w:color="auto"/>
      </w:divBdr>
    </w:div>
    <w:div w:id="2002468974">
      <w:bodyDiv w:val="1"/>
      <w:marLeft w:val="225"/>
      <w:marRight w:val="225"/>
      <w:marTop w:val="0"/>
      <w:marBottom w:val="0"/>
      <w:divBdr>
        <w:top w:val="none" w:sz="0" w:space="0" w:color="auto"/>
        <w:left w:val="none" w:sz="0" w:space="0" w:color="auto"/>
        <w:bottom w:val="none" w:sz="0" w:space="0" w:color="auto"/>
        <w:right w:val="none" w:sz="0" w:space="0" w:color="auto"/>
      </w:divBdr>
      <w:divsChild>
        <w:div w:id="663552967">
          <w:marLeft w:val="0"/>
          <w:marRight w:val="0"/>
          <w:marTop w:val="0"/>
          <w:marBottom w:val="0"/>
          <w:divBdr>
            <w:top w:val="none" w:sz="0" w:space="0" w:color="auto"/>
            <w:left w:val="none" w:sz="0" w:space="0" w:color="auto"/>
            <w:bottom w:val="none" w:sz="0" w:space="0" w:color="auto"/>
            <w:right w:val="none" w:sz="0" w:space="0" w:color="auto"/>
          </w:divBdr>
        </w:div>
      </w:divsChild>
    </w:div>
    <w:div w:id="2142452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askait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lesto.lt"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o.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so.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sto.l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6A571-5556-4889-93C3-455E8FA58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1C2C3B8-D935-4ABF-817D-8F4C4C25DF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954046-411C-4892-B3D1-D16F602E4FFC}">
  <ds:schemaRefs>
    <ds:schemaRef ds:uri="http://schemas.microsoft.com/sharepoint/v3/contenttype/forms"/>
  </ds:schemaRefs>
</ds:datastoreItem>
</file>

<file path=customXml/itemProps4.xml><?xml version="1.0" encoding="utf-8"?>
<ds:datastoreItem xmlns:ds="http://schemas.openxmlformats.org/officeDocument/2006/customXml" ds:itemID="{18ED9FD3-C8B7-44C9-92A2-11102C2C4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20</Pages>
  <Words>61071</Words>
  <Characters>34812</Characters>
  <Application>Microsoft Office Word</Application>
  <DocSecurity>0</DocSecurity>
  <Lines>290</Lines>
  <Paragraphs>191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UAB TIC</Company>
  <LinksUpToDate>false</LinksUpToDate>
  <CharactersWithSpaces>95692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Naglis Simanavičius</dc:creator>
  <cp:keywords/>
  <cp:lastModifiedBy>Sigita Danienė</cp:lastModifiedBy>
  <cp:revision>26</cp:revision>
  <dcterms:created xsi:type="dcterms:W3CDTF">2018-05-08T09:49:00Z</dcterms:created>
  <dcterms:modified xsi:type="dcterms:W3CDTF">2019-08-06T06:18:00Z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2f41c3-e13f-459e-b97d-f5bcb1a697c0_Enabled">
    <vt:lpwstr>True</vt:lpwstr>
  </property>
  <property fmtid="{D5CDD505-2E9C-101B-9397-08002B2CF9AE}" pid="3" name="MSIP_Label_c72f41c3-e13f-459e-b97d-f5bcb1a697c0_SiteId">
    <vt:lpwstr>ea88e983-d65a-47b3-adb4-3e1c6d2110d2</vt:lpwstr>
  </property>
  <property fmtid="{D5CDD505-2E9C-101B-9397-08002B2CF9AE}" pid="4" name="MSIP_Label_c72f41c3-e13f-459e-b97d-f5bcb1a697c0_Owner">
    <vt:lpwstr>sigita.daniene@le.lt</vt:lpwstr>
  </property>
  <property fmtid="{D5CDD505-2E9C-101B-9397-08002B2CF9AE}" pid="5" name="MSIP_Label_c72f41c3-e13f-459e-b97d-f5bcb1a697c0_SetDate">
    <vt:lpwstr>2019-08-06T06:18:07.3478485Z</vt:lpwstr>
  </property>
  <property fmtid="{D5CDD505-2E9C-101B-9397-08002B2CF9AE}" pid="6" name="MSIP_Label_c72f41c3-e13f-459e-b97d-f5bcb1a697c0_Name">
    <vt:lpwstr>Vidaus naudojimo</vt:lpwstr>
  </property>
  <property fmtid="{D5CDD505-2E9C-101B-9397-08002B2CF9AE}" pid="7" name="MSIP_Label_c72f41c3-e13f-459e-b97d-f5bcb1a697c0_Application">
    <vt:lpwstr>Microsoft Azure Information Protection</vt:lpwstr>
  </property>
  <property fmtid="{D5CDD505-2E9C-101B-9397-08002B2CF9AE}" pid="8" name="MSIP_Label_c72f41c3-e13f-459e-b97d-f5bcb1a697c0_ActionId">
    <vt:lpwstr>6632ae81-9d5f-45de-bee2-7e5a490d611a</vt:lpwstr>
  </property>
  <property fmtid="{D5CDD505-2E9C-101B-9397-08002B2CF9AE}" pid="9" name="MSIP_Label_c72f41c3-e13f-459e-b97d-f5bcb1a697c0_Extended_MSFT_Method">
    <vt:lpwstr>Automatic</vt:lpwstr>
  </property>
  <property fmtid="{D5CDD505-2E9C-101B-9397-08002B2CF9AE}" pid="10" name="MSIP_Label_39c4488a-2382-4e02-93af-ef5dabf4b71d_Enabled">
    <vt:lpwstr>True</vt:lpwstr>
  </property>
  <property fmtid="{D5CDD505-2E9C-101B-9397-08002B2CF9AE}" pid="11" name="MSIP_Label_39c4488a-2382-4e02-93af-ef5dabf4b71d_SiteId">
    <vt:lpwstr>ea88e983-d65a-47b3-adb4-3e1c6d2110d2</vt:lpwstr>
  </property>
  <property fmtid="{D5CDD505-2E9C-101B-9397-08002B2CF9AE}" pid="12" name="MSIP_Label_39c4488a-2382-4e02-93af-ef5dabf4b71d_Owner">
    <vt:lpwstr>sigita.daniene@le.lt</vt:lpwstr>
  </property>
  <property fmtid="{D5CDD505-2E9C-101B-9397-08002B2CF9AE}" pid="13" name="MSIP_Label_39c4488a-2382-4e02-93af-ef5dabf4b71d_SetDate">
    <vt:lpwstr>2019-08-06T06:18:07.3478485Z</vt:lpwstr>
  </property>
  <property fmtid="{D5CDD505-2E9C-101B-9397-08002B2CF9AE}" pid="14" name="MSIP_Label_39c4488a-2382-4e02-93af-ef5dabf4b71d_Name">
    <vt:lpwstr>Vidaus naudojimo</vt:lpwstr>
  </property>
  <property fmtid="{D5CDD505-2E9C-101B-9397-08002B2CF9AE}" pid="15" name="MSIP_Label_39c4488a-2382-4e02-93af-ef5dabf4b71d_Application">
    <vt:lpwstr>Microsoft Azure Information Protection</vt:lpwstr>
  </property>
  <property fmtid="{D5CDD505-2E9C-101B-9397-08002B2CF9AE}" pid="16" name="MSIP_Label_39c4488a-2382-4e02-93af-ef5dabf4b71d_ActionId">
    <vt:lpwstr>6632ae81-9d5f-45de-bee2-7e5a490d611a</vt:lpwstr>
  </property>
  <property fmtid="{D5CDD505-2E9C-101B-9397-08002B2CF9AE}" pid="17" name="MSIP_Label_39c4488a-2382-4e02-93af-ef5dabf4b71d_Parent">
    <vt:lpwstr>c72f41c3-e13f-459e-b97d-f5bcb1a697c0</vt:lpwstr>
  </property>
  <property fmtid="{D5CDD505-2E9C-101B-9397-08002B2CF9AE}" pid="18" name="MSIP_Label_39c4488a-2382-4e02-93af-ef5dabf4b71d_Extended_MSFT_Method">
    <vt:lpwstr>Automatic</vt:lpwstr>
  </property>
  <property fmtid="{D5CDD505-2E9C-101B-9397-08002B2CF9AE}" pid="19" name="Sensitivity">
    <vt:lpwstr>Vidaus naudojimo Vidaus naudojimo</vt:lpwstr>
  </property>
</Properties>
</file>