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3218EA7A"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9F53EA">
        <w:rPr>
          <w:rFonts w:ascii="Arial" w:hAnsi="Arial" w:cs="Arial"/>
        </w:rPr>
        <w:t>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1A510350" w:rsidR="007D485C" w:rsidRDefault="000A78F9" w:rsidP="00061D10">
      <w:pPr>
        <w:pStyle w:val="ListParagraph"/>
        <w:ind w:left="0"/>
        <w:jc w:val="both"/>
        <w:rPr>
          <w:rFonts w:ascii="Arial" w:hAnsi="Arial" w:cs="Arial"/>
          <w:color w:val="000000"/>
        </w:rPr>
      </w:pPr>
      <w:r w:rsidRPr="00932F91">
        <w:rPr>
          <w:rFonts w:ascii="Arial" w:hAnsi="Arial" w:cs="Arial"/>
          <w:b/>
        </w:rPr>
        <w:t>UAB „</w:t>
      </w:r>
      <w:proofErr w:type="spellStart"/>
      <w:r w:rsidR="0052400B">
        <w:rPr>
          <w:rFonts w:ascii="Arial" w:hAnsi="Arial" w:cs="Arial"/>
          <w:b/>
        </w:rPr>
        <w:t>Ignitis</w:t>
      </w:r>
      <w:proofErr w:type="spellEnd"/>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 xml:space="preserve">pagal Lietuvos Respublikos įstatymus teisėtai įregistruota ir veikianti uždaroji akcinė bendrovė, juridinio asmens kodas 303383884, PVM mokėtojo kodas </w:t>
      </w:r>
      <w:r w:rsidRPr="00FD51D7">
        <w:rPr>
          <w:rFonts w:ascii="Arial" w:hAnsi="Arial" w:cs="Arial"/>
        </w:rPr>
        <w:t xml:space="preserve">LT100008860617,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generalinio direktoriaus Dariaus Montvilos, veikiančio pagal bendrovės įstatus </w:t>
      </w:r>
      <w:r w:rsidRPr="00FD51D7">
        <w:rPr>
          <w:rFonts w:ascii="Arial" w:hAnsi="Arial" w:cs="Arial"/>
          <w:color w:val="000000"/>
        </w:rPr>
        <w:t xml:space="preserve">(toliau – </w:t>
      </w:r>
      <w:r>
        <w:rPr>
          <w:rFonts w:ascii="Arial" w:hAnsi="Arial" w:cs="Arial"/>
        </w:rPr>
        <w:t>Klientas</w:t>
      </w:r>
      <w:r w:rsidRPr="00FD51D7">
        <w:rPr>
          <w:rFonts w:ascii="Arial" w:hAnsi="Arial" w:cs="Arial"/>
          <w:color w:val="000000"/>
        </w:rPr>
        <w:t>)</w:t>
      </w:r>
      <w:r>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5CE2558" w:rsidR="00C1420D" w:rsidRPr="00385709" w:rsidRDefault="00D154D7" w:rsidP="00061D10">
      <w:pPr>
        <w:pStyle w:val="ListParagraph"/>
        <w:numPr>
          <w:ilvl w:val="2"/>
          <w:numId w:val="28"/>
        </w:numPr>
        <w:ind w:left="0" w:firstLine="0"/>
        <w:jc w:val="both"/>
        <w:rPr>
          <w:rFonts w:ascii="Arial" w:eastAsiaTheme="minorEastAsia" w:hAnsi="Arial" w:cs="Arial"/>
        </w:rPr>
      </w:pPr>
      <w:r>
        <w:rPr>
          <w:rFonts w:ascii="Arial" w:hAnsi="Arial" w:cs="Arial"/>
        </w:rPr>
        <w:t xml:space="preserve">Žmogiškųjų išteklių administravimo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08CF4123"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w:t>
      </w:r>
      <w:r w:rsidRPr="00B026EC">
        <w:rPr>
          <w:rFonts w:ascii="Arial" w:hAnsi="Arial" w:cs="Arial"/>
        </w:rPr>
        <w:t xml:space="preserve">kaina – </w:t>
      </w:r>
      <w:r w:rsidR="00B026EC" w:rsidRPr="00B026EC">
        <w:rPr>
          <w:rFonts w:ascii="Arial" w:hAnsi="Arial" w:cs="Arial"/>
        </w:rPr>
        <w:t>223.000,00</w:t>
      </w:r>
      <w:r w:rsidR="00C86A52" w:rsidRPr="00B026EC">
        <w:rPr>
          <w:rFonts w:ascii="Arial" w:hAnsi="Arial" w:cs="Arial"/>
        </w:rPr>
        <w:t xml:space="preserve"> </w:t>
      </w:r>
      <w:r w:rsidRPr="00B026EC">
        <w:rPr>
          <w:rFonts w:ascii="Arial" w:hAnsi="Arial" w:cs="Arial"/>
        </w:rPr>
        <w:t xml:space="preserve"> [</w:t>
      </w:r>
      <w:r w:rsidR="00C86A52" w:rsidRPr="00B026EC">
        <w:rPr>
          <w:rFonts w:ascii="Arial" w:hAnsi="Arial" w:cs="Arial"/>
        </w:rPr>
        <w:t>du šimtai dvidešimt</w:t>
      </w:r>
      <w:r w:rsidR="000A78F9" w:rsidRPr="00B026EC">
        <w:rPr>
          <w:rFonts w:ascii="Arial" w:hAnsi="Arial" w:cs="Arial"/>
        </w:rPr>
        <w:t xml:space="preserve"> </w:t>
      </w:r>
      <w:r w:rsidR="00B026EC" w:rsidRPr="00B026EC">
        <w:rPr>
          <w:rFonts w:ascii="Arial" w:hAnsi="Arial" w:cs="Arial"/>
        </w:rPr>
        <w:t>trys</w:t>
      </w:r>
      <w:r w:rsidR="000A78F9" w:rsidRPr="00B026EC">
        <w:rPr>
          <w:rFonts w:ascii="Arial" w:hAnsi="Arial" w:cs="Arial"/>
        </w:rPr>
        <w:t xml:space="preserve"> tūkstančiai</w:t>
      </w:r>
      <w:r w:rsidRPr="00B026EC">
        <w:rPr>
          <w:rFonts w:ascii="Arial" w:hAnsi="Arial" w:cs="Arial"/>
        </w:rPr>
        <w:t>] EUR</w:t>
      </w:r>
      <w:r w:rsidR="000A78F9" w:rsidRPr="00B026EC">
        <w:rPr>
          <w:rFonts w:ascii="Arial" w:hAnsi="Arial" w:cs="Arial"/>
        </w:rPr>
        <w:t xml:space="preserve">, </w:t>
      </w:r>
      <w:r w:rsidR="00B026EC" w:rsidRPr="00B026EC">
        <w:rPr>
          <w:rFonts w:ascii="Arial" w:hAnsi="Arial" w:cs="Arial"/>
        </w:rPr>
        <w:t>00</w:t>
      </w:r>
      <w:r w:rsidR="000A78F9" w:rsidRPr="00B026EC">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61B22DBE" w:rsidR="00D75771" w:rsidRPr="00D75771" w:rsidRDefault="00D75771" w:rsidP="00D75771">
      <w:pPr>
        <w:rPr>
          <w:rFonts w:ascii="Arial" w:hAnsi="Arial" w:cs="Arial"/>
          <w:lang w:eastAsia="lt-LT"/>
        </w:rPr>
      </w:pPr>
      <w:r w:rsidRPr="00D75771">
        <w:rPr>
          <w:rFonts w:ascii="Arial" w:hAnsi="Arial" w:cs="Arial"/>
          <w:lang w:eastAsia="lt-LT"/>
        </w:rPr>
        <w:t xml:space="preserve">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6A46C30" w14:textId="0B91B3CF"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12F16D91" w14:textId="2CD94B05" w:rsidR="00D154D7" w:rsidRPr="00122746" w:rsidRDefault="00D154D7" w:rsidP="00D154D7">
      <w:pPr>
        <w:jc w:val="both"/>
        <w:rPr>
          <w:rFonts w:ascii="Arial" w:hAnsi="Arial"/>
          <w:u w:val="single"/>
        </w:rPr>
      </w:pP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lastRenderedPageBreak/>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55B7EC06" w:rsidR="00303AF7" w:rsidRDefault="00303AF7" w:rsidP="00303AF7">
            <w:pPr>
              <w:rPr>
                <w:rFonts w:ascii="Arial" w:hAnsi="Arial" w:cs="Arial"/>
              </w:rPr>
            </w:pPr>
            <w:r>
              <w:rPr>
                <w:rFonts w:ascii="Arial" w:hAnsi="Arial" w:cs="Arial"/>
              </w:rPr>
              <w:t>UAB „</w:t>
            </w:r>
            <w:proofErr w:type="spellStart"/>
            <w:r w:rsidR="0052400B">
              <w:rPr>
                <w:rFonts w:ascii="Arial" w:hAnsi="Arial" w:cs="Arial"/>
              </w:rPr>
              <w:t>Ignitis</w:t>
            </w:r>
            <w:proofErr w:type="spellEnd"/>
            <w:r>
              <w:rPr>
                <w:rFonts w:ascii="Arial" w:hAnsi="Arial" w:cs="Arial"/>
              </w:rPr>
              <w:t>“</w:t>
            </w:r>
          </w:p>
          <w:p w14:paraId="3017F635" w14:textId="77777777" w:rsidR="00303AF7" w:rsidRDefault="00303AF7" w:rsidP="00303AF7">
            <w:pPr>
              <w:rPr>
                <w:rFonts w:ascii="Arial" w:hAnsi="Arial" w:cs="Arial"/>
              </w:rPr>
            </w:pPr>
            <w:r w:rsidRPr="007718B0">
              <w:rPr>
                <w:rFonts w:ascii="Arial" w:hAnsi="Arial" w:cs="Arial"/>
              </w:rPr>
              <w:t>Žvejų g. 14, LT-09310 Vilnius</w:t>
            </w:r>
          </w:p>
          <w:p w14:paraId="2477D605" w14:textId="271FBDAF" w:rsidR="006316F2" w:rsidRPr="005F3836" w:rsidRDefault="006316F2" w:rsidP="00303AF7">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D1B0" w14:textId="77777777" w:rsidR="00543811" w:rsidRDefault="00543811">
      <w:r>
        <w:separator/>
      </w:r>
    </w:p>
  </w:endnote>
  <w:endnote w:type="continuationSeparator" w:id="0">
    <w:p w14:paraId="27031AD5" w14:textId="77777777" w:rsidR="00543811" w:rsidRDefault="00543811">
      <w:r>
        <w:continuationSeparator/>
      </w:r>
    </w:p>
  </w:endnote>
  <w:endnote w:type="continuationNotice" w:id="1">
    <w:p w14:paraId="70D67569" w14:textId="77777777" w:rsidR="00543811" w:rsidRDefault="0054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D9EE0" w14:textId="77777777" w:rsidR="00543811" w:rsidRDefault="00543811">
      <w:r>
        <w:separator/>
      </w:r>
    </w:p>
  </w:footnote>
  <w:footnote w:type="continuationSeparator" w:id="0">
    <w:p w14:paraId="796F538E" w14:textId="77777777" w:rsidR="00543811" w:rsidRDefault="00543811">
      <w:r>
        <w:continuationSeparator/>
      </w:r>
    </w:p>
  </w:footnote>
  <w:footnote w:type="continuationNotice" w:id="1">
    <w:p w14:paraId="03DAC17F" w14:textId="77777777" w:rsidR="00543811" w:rsidRDefault="00543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4B3B"/>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81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53EA"/>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26EC"/>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54D7"/>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996ACE-66D3-4306-B3EC-16606519B352}">
  <ds:schemaRefs>
    <ds:schemaRef ds:uri="http://schemas.openxmlformats.org/officeDocument/2006/bibliography"/>
  </ds:schemaRefs>
</ds:datastoreItem>
</file>

<file path=customXml/itemProps5.xml><?xml version="1.0" encoding="utf-8"?>
<ds:datastoreItem xmlns:ds="http://schemas.openxmlformats.org/officeDocument/2006/customXml" ds:itemID="{34BA54C4-FBD4-46F4-95FD-42103641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5036</Words>
  <Characters>2871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4</cp:revision>
  <cp:lastPrinted>2012-11-14T13:36:00Z</cp:lastPrinted>
  <dcterms:created xsi:type="dcterms:W3CDTF">2020-01-14T12:15:00Z</dcterms:created>
  <dcterms:modified xsi:type="dcterms:W3CDTF">2020-01-16T12:55:00Z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