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8A638" w14:textId="2F3ADC5D" w:rsidR="00E324F6" w:rsidRPr="00B57016" w:rsidRDefault="00E324F6" w:rsidP="00E324F6">
      <w:pPr>
        <w:ind w:left="11664"/>
        <w:jc w:val="right"/>
        <w:rPr>
          <w:rFonts w:ascii="Trebuchet MS" w:hAnsi="Trebuchet MS" w:cs="Arial"/>
          <w:b/>
          <w:iCs/>
          <w:sz w:val="20"/>
          <w:szCs w:val="20"/>
          <w:lang w:val="lt-LT"/>
        </w:rPr>
      </w:pPr>
      <w:r w:rsidRPr="00B57016">
        <w:rPr>
          <w:rFonts w:ascii="Trebuchet MS" w:hAnsi="Trebuchet MS" w:cs="Arial"/>
          <w:b/>
          <w:iCs/>
          <w:sz w:val="20"/>
          <w:szCs w:val="20"/>
          <w:lang w:val="lt-LT"/>
        </w:rPr>
        <w:t xml:space="preserve">                      </w:t>
      </w:r>
      <w:r w:rsidR="00B57016" w:rsidRPr="00B57016">
        <w:rPr>
          <w:rFonts w:ascii="Trebuchet MS" w:hAnsi="Trebuchet MS" w:cs="Arial"/>
          <w:b/>
          <w:iCs/>
          <w:sz w:val="20"/>
          <w:szCs w:val="20"/>
          <w:lang w:val="lt-LT"/>
        </w:rPr>
        <w:t xml:space="preserve">SPS </w:t>
      </w:r>
      <w:r w:rsidR="00BD4E2A">
        <w:rPr>
          <w:rFonts w:ascii="Trebuchet MS" w:hAnsi="Trebuchet MS" w:cs="Arial"/>
          <w:b/>
          <w:iCs/>
          <w:sz w:val="20"/>
          <w:szCs w:val="20"/>
          <w:lang w:val="lt-LT"/>
        </w:rPr>
        <w:t xml:space="preserve">5 </w:t>
      </w:r>
      <w:r w:rsidRPr="00B57016">
        <w:rPr>
          <w:rFonts w:ascii="Trebuchet MS" w:hAnsi="Trebuchet MS" w:cs="Arial"/>
          <w:b/>
          <w:iCs/>
          <w:sz w:val="20"/>
          <w:szCs w:val="20"/>
          <w:lang w:val="lt-LT"/>
        </w:rPr>
        <w:t>priedas</w:t>
      </w:r>
    </w:p>
    <w:p w14:paraId="08B57181" w14:textId="3E462AA5" w:rsidR="00DD13C2" w:rsidRPr="00F03D67" w:rsidRDefault="009A4D53" w:rsidP="00E324F6">
      <w:pPr>
        <w:pStyle w:val="Heading1"/>
        <w:numPr>
          <w:ilvl w:val="0"/>
          <w:numId w:val="0"/>
        </w:numPr>
        <w:jc w:val="center"/>
        <w:rPr>
          <w:rFonts w:ascii="Trebuchet MS" w:hAnsi="Trebuchet MS" w:cs="Arial"/>
          <w:sz w:val="20"/>
        </w:rPr>
      </w:pPr>
      <w:r w:rsidRPr="00F03D67">
        <w:rPr>
          <w:rFonts w:ascii="Trebuchet MS" w:hAnsi="Trebuchet MS" w:cs="Arial"/>
          <w:sz w:val="20"/>
        </w:rPr>
        <w:t xml:space="preserve">INFORMACIJA APIE </w:t>
      </w:r>
      <w:r>
        <w:rPr>
          <w:rFonts w:ascii="Trebuchet MS" w:hAnsi="Trebuchet MS" w:cs="Arial"/>
          <w:sz w:val="20"/>
        </w:rPr>
        <w:t>ŪKIO SUBJEKTUS, KURIŲ PAJĖGUMAIS REMIAMASI, SUBTIEKĖJUS IR KVAZISUBTIEKĖJUS</w:t>
      </w:r>
    </w:p>
    <w:p w14:paraId="250CB8D9" w14:textId="77777777" w:rsidR="00E324F6" w:rsidRPr="00726F44" w:rsidRDefault="00E324F6" w:rsidP="00E324F6">
      <w:pPr>
        <w:jc w:val="both"/>
        <w:rPr>
          <w:rFonts w:ascii="Trebuchet MS" w:hAnsi="Trebuchet MS" w:cs="Arial"/>
          <w:sz w:val="20"/>
          <w:szCs w:val="20"/>
          <w:lang w:val="lt-LT"/>
        </w:rPr>
      </w:pPr>
    </w:p>
    <w:p w14:paraId="741C1973" w14:textId="762A2DA0" w:rsidR="00E324F6" w:rsidRPr="006676F2" w:rsidRDefault="00E324F6" w:rsidP="00E324F6">
      <w:pPr>
        <w:ind w:right="-284"/>
        <w:jc w:val="right"/>
        <w:rPr>
          <w:rFonts w:ascii="Trebuchet MS" w:hAnsi="Trebuchet MS" w:cs="Arial"/>
          <w:b/>
          <w:sz w:val="20"/>
          <w:szCs w:val="20"/>
          <w:lang w:val="lt-LT"/>
        </w:rPr>
      </w:pPr>
      <w:r w:rsidRPr="006676F2">
        <w:rPr>
          <w:rFonts w:ascii="Trebuchet MS" w:hAnsi="Trebuchet MS" w:cs="Arial"/>
          <w:b/>
          <w:sz w:val="20"/>
          <w:szCs w:val="20"/>
          <w:lang w:val="lt-LT"/>
        </w:rPr>
        <w:t xml:space="preserve">Lentelė Nr. 1 </w:t>
      </w:r>
      <w:r w:rsidR="009A4D53" w:rsidRPr="009A4D53">
        <w:rPr>
          <w:rFonts w:ascii="Trebuchet MS" w:hAnsi="Trebuchet MS" w:cs="Arial"/>
          <w:b/>
          <w:sz w:val="20"/>
          <w:szCs w:val="20"/>
          <w:lang w:val="lt-LT"/>
        </w:rPr>
        <w:t>Ūkio subjektai, kurių pajėgumais bus remiamas</w:t>
      </w:r>
      <w:r w:rsidR="00FB10E7">
        <w:rPr>
          <w:rFonts w:ascii="Trebuchet MS" w:hAnsi="Trebuchet MS" w:cs="Arial"/>
          <w:b/>
          <w:sz w:val="20"/>
          <w:szCs w:val="20"/>
          <w:lang w:val="lt-LT"/>
        </w:rPr>
        <w:t>i</w:t>
      </w:r>
      <w:r w:rsidR="009A4D53" w:rsidRPr="009A4D53">
        <w:rPr>
          <w:rFonts w:ascii="Trebuchet MS" w:hAnsi="Trebuchet MS" w:cs="Arial"/>
          <w:b/>
          <w:sz w:val="20"/>
          <w:szCs w:val="20"/>
          <w:lang w:val="lt-LT"/>
        </w:rPr>
        <w:t xml:space="preserve"> Sutarties vykdymo metu</w:t>
      </w:r>
      <w:r w:rsidR="009069C9">
        <w:rPr>
          <w:rFonts w:ascii="Trebuchet MS" w:hAnsi="Trebuchet MS" w:cs="Arial"/>
          <w:b/>
          <w:sz w:val="20"/>
          <w:szCs w:val="20"/>
          <w:lang w:val="lt-LT"/>
        </w:rPr>
        <w:t xml:space="preserve"> ir</w:t>
      </w:r>
      <w:r w:rsidR="009069C9" w:rsidRPr="006B1589">
        <w:rPr>
          <w:lang w:val="lt-LT"/>
        </w:rPr>
        <w:t xml:space="preserve"> </w:t>
      </w:r>
      <w:r w:rsidR="009069C9">
        <w:rPr>
          <w:rFonts w:ascii="Trebuchet MS" w:hAnsi="Trebuchet MS" w:cs="Arial"/>
          <w:b/>
          <w:sz w:val="20"/>
          <w:szCs w:val="20"/>
          <w:lang w:val="lt-LT"/>
        </w:rPr>
        <w:t>g</w:t>
      </w:r>
      <w:r w:rsidR="009069C9" w:rsidRPr="009069C9">
        <w:rPr>
          <w:rFonts w:ascii="Trebuchet MS" w:hAnsi="Trebuchet MS" w:cs="Arial"/>
          <w:b/>
          <w:sz w:val="20"/>
          <w:szCs w:val="20"/>
          <w:lang w:val="lt-LT"/>
        </w:rPr>
        <w:t>rindžiant kvalifikacijos reikalavimų atitiktį</w:t>
      </w:r>
      <w:r w:rsidR="009069C9">
        <w:rPr>
          <w:rFonts w:ascii="Trebuchet MS" w:hAnsi="Trebuchet MS" w:cs="Arial"/>
          <w:b/>
          <w:sz w:val="20"/>
          <w:szCs w:val="20"/>
          <w:lang w:val="lt-LT"/>
        </w:rPr>
        <w:t xml:space="preserve"> </w:t>
      </w:r>
      <w:r w:rsidR="009A4D53" w:rsidRPr="009A4D53">
        <w:rPr>
          <w:rFonts w:ascii="Trebuchet MS" w:hAnsi="Trebuchet MS" w:cs="Arial"/>
          <w:b/>
          <w:sz w:val="20"/>
          <w:szCs w:val="20"/>
          <w:lang w:val="lt-LT"/>
        </w:rPr>
        <w:t>:</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3828"/>
        <w:gridCol w:w="3969"/>
        <w:gridCol w:w="4394"/>
      </w:tblGrid>
      <w:tr w:rsidR="00E324F6" w:rsidRPr="003D1649" w14:paraId="53CF91D3" w14:textId="77777777" w:rsidTr="00493EE1">
        <w:tc>
          <w:tcPr>
            <w:tcW w:w="817" w:type="dxa"/>
            <w:tcBorders>
              <w:top w:val="single" w:sz="4" w:space="0" w:color="auto"/>
              <w:left w:val="single" w:sz="4" w:space="0" w:color="auto"/>
              <w:bottom w:val="single" w:sz="4" w:space="0" w:color="auto"/>
              <w:right w:val="single" w:sz="4" w:space="0" w:color="auto"/>
            </w:tcBorders>
            <w:hideMark/>
          </w:tcPr>
          <w:p w14:paraId="7D665A42" w14:textId="77777777" w:rsidR="00E324F6" w:rsidRPr="006676F2" w:rsidRDefault="00E324F6" w:rsidP="00EB2F1A">
            <w:pPr>
              <w:spacing w:line="276" w:lineRule="auto"/>
              <w:jc w:val="center"/>
              <w:rPr>
                <w:rFonts w:ascii="Trebuchet MS" w:hAnsi="Trebuchet MS" w:cs="Arial"/>
                <w:b/>
                <w:sz w:val="20"/>
                <w:szCs w:val="20"/>
                <w:lang w:val="lt-LT"/>
              </w:rPr>
            </w:pPr>
            <w:r w:rsidRPr="006676F2">
              <w:rPr>
                <w:rFonts w:ascii="Trebuchet MS" w:hAnsi="Trebuchet MS" w:cs="Arial"/>
                <w:b/>
                <w:sz w:val="20"/>
                <w:szCs w:val="20"/>
                <w:lang w:val="lt-LT"/>
              </w:rPr>
              <w:t>Eil.</w:t>
            </w:r>
          </w:p>
          <w:p w14:paraId="5AA1834C" w14:textId="77777777" w:rsidR="00E324F6" w:rsidRPr="006676F2" w:rsidRDefault="00E324F6" w:rsidP="00EB2F1A">
            <w:pPr>
              <w:spacing w:line="276" w:lineRule="auto"/>
              <w:jc w:val="center"/>
              <w:rPr>
                <w:rFonts w:ascii="Trebuchet MS" w:hAnsi="Trebuchet MS" w:cs="Arial"/>
                <w:b/>
                <w:sz w:val="20"/>
                <w:szCs w:val="20"/>
                <w:lang w:val="lt-LT"/>
              </w:rPr>
            </w:pPr>
            <w:r w:rsidRPr="006676F2">
              <w:rPr>
                <w:rFonts w:ascii="Trebuchet MS" w:hAnsi="Trebuchet MS" w:cs="Arial"/>
                <w:b/>
                <w:sz w:val="20"/>
                <w:szCs w:val="20"/>
                <w:lang w:val="lt-LT"/>
              </w:rPr>
              <w:t>Nr.</w:t>
            </w:r>
          </w:p>
        </w:tc>
        <w:tc>
          <w:tcPr>
            <w:tcW w:w="2580" w:type="dxa"/>
            <w:tcBorders>
              <w:top w:val="single" w:sz="4" w:space="0" w:color="auto"/>
              <w:left w:val="single" w:sz="4" w:space="0" w:color="auto"/>
              <w:bottom w:val="single" w:sz="4" w:space="0" w:color="auto"/>
              <w:right w:val="single" w:sz="4" w:space="0" w:color="auto"/>
            </w:tcBorders>
            <w:hideMark/>
          </w:tcPr>
          <w:p w14:paraId="4B64C6F8" w14:textId="13B422E2" w:rsidR="00E324F6" w:rsidRPr="006676F2" w:rsidRDefault="00FB10E7" w:rsidP="0076422B">
            <w:pPr>
              <w:spacing w:line="276" w:lineRule="auto"/>
              <w:jc w:val="center"/>
              <w:rPr>
                <w:rFonts w:ascii="Trebuchet MS" w:hAnsi="Trebuchet MS" w:cs="Arial"/>
                <w:b/>
                <w:sz w:val="20"/>
                <w:szCs w:val="20"/>
                <w:lang w:val="lt-LT"/>
              </w:rPr>
            </w:pPr>
            <w:r w:rsidRPr="00FB10E7">
              <w:rPr>
                <w:rFonts w:ascii="Trebuchet MS" w:hAnsi="Trebuchet MS" w:cs="Arial"/>
                <w:b/>
                <w:sz w:val="20"/>
                <w:szCs w:val="20"/>
                <w:lang w:val="lt-LT"/>
              </w:rPr>
              <w:t>Ūkio subjekt</w:t>
            </w:r>
            <w:r>
              <w:rPr>
                <w:rFonts w:ascii="Trebuchet MS" w:hAnsi="Trebuchet MS" w:cs="Arial"/>
                <w:b/>
                <w:sz w:val="20"/>
                <w:szCs w:val="20"/>
                <w:lang w:val="lt-LT"/>
              </w:rPr>
              <w:t>ų</w:t>
            </w:r>
            <w:r w:rsidRPr="00FB10E7">
              <w:rPr>
                <w:rFonts w:ascii="Trebuchet MS" w:hAnsi="Trebuchet MS" w:cs="Arial"/>
                <w:b/>
                <w:sz w:val="20"/>
                <w:szCs w:val="20"/>
                <w:lang w:val="lt-LT"/>
              </w:rPr>
              <w:t xml:space="preserve">, kurių pajėgumais bus remiamasi </w:t>
            </w:r>
            <w:r w:rsidR="00E324F6" w:rsidRPr="006676F2">
              <w:rPr>
                <w:rFonts w:ascii="Trebuchet MS" w:hAnsi="Trebuchet MS" w:cs="Arial"/>
                <w:b/>
                <w:sz w:val="20"/>
                <w:szCs w:val="20"/>
                <w:lang w:val="lt-LT"/>
              </w:rPr>
              <w:t>pavadinimas</w:t>
            </w:r>
          </w:p>
        </w:tc>
        <w:tc>
          <w:tcPr>
            <w:tcW w:w="3828" w:type="dxa"/>
            <w:tcBorders>
              <w:top w:val="single" w:sz="4" w:space="0" w:color="auto"/>
              <w:left w:val="single" w:sz="4" w:space="0" w:color="auto"/>
              <w:bottom w:val="single" w:sz="4" w:space="0" w:color="auto"/>
              <w:right w:val="single" w:sz="4" w:space="0" w:color="auto"/>
            </w:tcBorders>
            <w:hideMark/>
          </w:tcPr>
          <w:p w14:paraId="249584EF" w14:textId="3A2D46A4" w:rsidR="00E324F6" w:rsidRPr="006676F2" w:rsidRDefault="00FB10E7" w:rsidP="0076422B">
            <w:pPr>
              <w:spacing w:line="276" w:lineRule="auto"/>
              <w:jc w:val="center"/>
              <w:rPr>
                <w:rFonts w:ascii="Trebuchet MS" w:hAnsi="Trebuchet MS" w:cs="Arial"/>
                <w:b/>
                <w:sz w:val="20"/>
                <w:szCs w:val="20"/>
                <w:lang w:val="lt-LT"/>
              </w:rPr>
            </w:pPr>
            <w:r w:rsidRPr="00FB10E7">
              <w:rPr>
                <w:rFonts w:ascii="Trebuchet MS" w:hAnsi="Trebuchet MS" w:cs="Arial"/>
                <w:b/>
                <w:sz w:val="20"/>
                <w:szCs w:val="20"/>
                <w:lang w:val="lt-LT"/>
              </w:rPr>
              <w:t>Ūkio subjekt</w:t>
            </w:r>
            <w:r>
              <w:rPr>
                <w:rFonts w:ascii="Trebuchet MS" w:hAnsi="Trebuchet MS" w:cs="Arial"/>
                <w:b/>
                <w:sz w:val="20"/>
                <w:szCs w:val="20"/>
                <w:lang w:val="lt-LT"/>
              </w:rPr>
              <w:t>ų</w:t>
            </w:r>
            <w:r w:rsidRPr="00FB10E7">
              <w:rPr>
                <w:rFonts w:ascii="Trebuchet MS" w:hAnsi="Trebuchet MS" w:cs="Arial"/>
                <w:b/>
                <w:sz w:val="20"/>
                <w:szCs w:val="20"/>
                <w:lang w:val="lt-LT"/>
              </w:rPr>
              <w:t xml:space="preserve">, kurių pajėgumais bus remiamasi </w:t>
            </w:r>
            <w:r w:rsidR="00E324F6" w:rsidRPr="006676F2">
              <w:rPr>
                <w:rFonts w:ascii="Trebuchet MS" w:hAnsi="Trebuchet MS" w:cs="Arial"/>
                <w:b/>
                <w:sz w:val="20"/>
                <w:szCs w:val="20"/>
                <w:lang w:val="lt-LT"/>
              </w:rPr>
              <w:t>adresas,</w:t>
            </w:r>
          </w:p>
          <w:p w14:paraId="17198A36" w14:textId="4A0E8CF4" w:rsidR="00E324F6" w:rsidRPr="006676F2" w:rsidRDefault="00FB10E7" w:rsidP="0076422B">
            <w:pPr>
              <w:spacing w:line="276" w:lineRule="auto"/>
              <w:jc w:val="center"/>
              <w:rPr>
                <w:rFonts w:ascii="Trebuchet MS" w:hAnsi="Trebuchet MS" w:cs="Arial"/>
                <w:b/>
                <w:sz w:val="20"/>
                <w:szCs w:val="20"/>
                <w:lang w:val="lt-LT"/>
              </w:rPr>
            </w:pPr>
            <w:r>
              <w:rPr>
                <w:rFonts w:ascii="Trebuchet MS" w:hAnsi="Trebuchet MS" w:cs="Arial"/>
                <w:b/>
                <w:sz w:val="20"/>
                <w:szCs w:val="20"/>
                <w:lang w:val="lt-LT"/>
              </w:rPr>
              <w:t>telefonas ir įmonės kodas</w:t>
            </w:r>
          </w:p>
        </w:tc>
        <w:tc>
          <w:tcPr>
            <w:tcW w:w="3969" w:type="dxa"/>
            <w:tcBorders>
              <w:top w:val="single" w:sz="4" w:space="0" w:color="auto"/>
              <w:left w:val="single" w:sz="4" w:space="0" w:color="auto"/>
              <w:bottom w:val="single" w:sz="4" w:space="0" w:color="auto"/>
              <w:right w:val="single" w:sz="4" w:space="0" w:color="auto"/>
            </w:tcBorders>
            <w:hideMark/>
          </w:tcPr>
          <w:p w14:paraId="7CD4B632" w14:textId="73D77BF9" w:rsidR="00E324F6" w:rsidRPr="006676F2" w:rsidRDefault="00FB10E7" w:rsidP="0076422B">
            <w:pPr>
              <w:spacing w:line="276" w:lineRule="auto"/>
              <w:jc w:val="center"/>
              <w:rPr>
                <w:rFonts w:ascii="Trebuchet MS" w:hAnsi="Trebuchet MS" w:cs="Arial"/>
                <w:b/>
                <w:sz w:val="20"/>
                <w:szCs w:val="20"/>
                <w:lang w:val="lt-LT"/>
              </w:rPr>
            </w:pPr>
            <w:r w:rsidRPr="00FB10E7">
              <w:rPr>
                <w:rFonts w:ascii="Trebuchet MS" w:hAnsi="Trebuchet MS" w:cs="Arial"/>
                <w:b/>
                <w:sz w:val="20"/>
                <w:szCs w:val="20"/>
                <w:lang w:val="lt-LT"/>
              </w:rPr>
              <w:t>Ūkio subjekt</w:t>
            </w:r>
            <w:r>
              <w:rPr>
                <w:rFonts w:ascii="Trebuchet MS" w:hAnsi="Trebuchet MS" w:cs="Arial"/>
                <w:b/>
                <w:sz w:val="20"/>
                <w:szCs w:val="20"/>
                <w:lang w:val="lt-LT"/>
              </w:rPr>
              <w:t>ui</w:t>
            </w:r>
            <w:r w:rsidRPr="00FB10E7">
              <w:rPr>
                <w:rFonts w:ascii="Trebuchet MS" w:hAnsi="Trebuchet MS" w:cs="Arial"/>
                <w:b/>
                <w:sz w:val="20"/>
                <w:szCs w:val="20"/>
                <w:lang w:val="lt-LT"/>
              </w:rPr>
              <w:t>, kurių pajėgumais bus remiamasi</w:t>
            </w:r>
            <w:r>
              <w:rPr>
                <w:rFonts w:ascii="Trebuchet MS" w:hAnsi="Trebuchet MS" w:cs="Arial"/>
                <w:b/>
                <w:sz w:val="20"/>
                <w:szCs w:val="20"/>
                <w:lang w:val="lt-LT"/>
              </w:rPr>
              <w:t>,</w:t>
            </w:r>
            <w:r w:rsidR="00E324F6" w:rsidRPr="006676F2">
              <w:rPr>
                <w:rFonts w:ascii="Trebuchet MS" w:hAnsi="Trebuchet MS" w:cs="Arial"/>
                <w:b/>
                <w:sz w:val="20"/>
                <w:szCs w:val="20"/>
                <w:lang w:val="lt-LT"/>
              </w:rPr>
              <w:t xml:space="preserve"> perduodamų </w:t>
            </w:r>
            <w:r w:rsidR="00E324F6">
              <w:rPr>
                <w:rFonts w:ascii="Trebuchet MS" w:hAnsi="Trebuchet MS" w:cs="Arial"/>
                <w:b/>
                <w:sz w:val="20"/>
                <w:szCs w:val="20"/>
                <w:lang w:val="lt-LT"/>
              </w:rPr>
              <w:t xml:space="preserve">atlikti </w:t>
            </w:r>
            <w:r w:rsidR="00E324F6" w:rsidRPr="006676F2">
              <w:rPr>
                <w:rFonts w:ascii="Trebuchet MS" w:hAnsi="Trebuchet MS" w:cs="Arial"/>
                <w:b/>
                <w:sz w:val="20"/>
                <w:szCs w:val="20"/>
                <w:lang w:val="lt-LT"/>
              </w:rPr>
              <w:t>paslaugų/darbų/prekių pavadinimas ir apibūdinimas (tikslus aprašymas)</w:t>
            </w:r>
          </w:p>
        </w:tc>
        <w:tc>
          <w:tcPr>
            <w:tcW w:w="4394" w:type="dxa"/>
            <w:tcBorders>
              <w:top w:val="single" w:sz="4" w:space="0" w:color="auto"/>
              <w:left w:val="single" w:sz="4" w:space="0" w:color="auto"/>
              <w:bottom w:val="single" w:sz="4" w:space="0" w:color="auto"/>
              <w:right w:val="single" w:sz="4" w:space="0" w:color="auto"/>
            </w:tcBorders>
          </w:tcPr>
          <w:p w14:paraId="075E9D92" w14:textId="3C3C3D41" w:rsidR="00E324F6" w:rsidRPr="006676F2" w:rsidRDefault="00FB10E7" w:rsidP="0076422B">
            <w:pPr>
              <w:spacing w:line="276" w:lineRule="auto"/>
              <w:jc w:val="center"/>
              <w:rPr>
                <w:rFonts w:ascii="Trebuchet MS" w:hAnsi="Trebuchet MS" w:cs="Arial"/>
                <w:b/>
                <w:sz w:val="20"/>
                <w:szCs w:val="20"/>
                <w:lang w:val="lt-LT"/>
              </w:rPr>
            </w:pPr>
            <w:r>
              <w:rPr>
                <w:rFonts w:ascii="Trebuchet MS" w:hAnsi="Trebuchet MS" w:cs="Arial"/>
                <w:b/>
                <w:sz w:val="20"/>
                <w:szCs w:val="20"/>
                <w:lang w:val="lt-LT"/>
              </w:rPr>
              <w:t xml:space="preserve">Kvalifikacijos reikalavimo punktas iš </w:t>
            </w:r>
            <w:r w:rsidR="00E940CE" w:rsidRPr="00E940CE">
              <w:rPr>
                <w:rFonts w:ascii="Trebuchet MS" w:hAnsi="Trebuchet MS" w:cs="Arial"/>
                <w:b/>
                <w:sz w:val="20"/>
                <w:szCs w:val="20"/>
                <w:lang w:val="lt-LT"/>
              </w:rPr>
              <w:t>SPS 3.1 punkto</w:t>
            </w:r>
            <w:r w:rsidR="004322F5">
              <w:rPr>
                <w:rFonts w:ascii="Trebuchet MS" w:hAnsi="Trebuchet MS" w:cs="Arial"/>
                <w:b/>
                <w:sz w:val="20"/>
                <w:szCs w:val="20"/>
                <w:lang w:val="lt-LT"/>
              </w:rPr>
              <w:t xml:space="preserve"> </w:t>
            </w:r>
            <w:r w:rsidR="00E324F6" w:rsidRPr="006676F2">
              <w:rPr>
                <w:rFonts w:ascii="Trebuchet MS" w:hAnsi="Trebuchet MS" w:cs="Arial"/>
                <w:b/>
                <w:sz w:val="20"/>
                <w:szCs w:val="20"/>
                <w:lang w:val="lt-LT"/>
              </w:rPr>
              <w:t>2 lentelės</w:t>
            </w:r>
            <w:r>
              <w:rPr>
                <w:rFonts w:ascii="Trebuchet MS" w:hAnsi="Trebuchet MS" w:cs="Arial"/>
                <w:b/>
                <w:sz w:val="20"/>
                <w:szCs w:val="20"/>
                <w:lang w:val="lt-LT"/>
              </w:rPr>
              <w:t>, kuriam atitikti pasitelkiamas ūkio subjektas</w:t>
            </w:r>
          </w:p>
        </w:tc>
      </w:tr>
      <w:tr w:rsidR="006B1589" w:rsidRPr="006710E6" w14:paraId="1003920B" w14:textId="77777777" w:rsidTr="00493EE1">
        <w:tc>
          <w:tcPr>
            <w:tcW w:w="817" w:type="dxa"/>
            <w:tcBorders>
              <w:top w:val="single" w:sz="4" w:space="0" w:color="auto"/>
              <w:left w:val="single" w:sz="4" w:space="0" w:color="auto"/>
              <w:bottom w:val="single" w:sz="4" w:space="0" w:color="auto"/>
              <w:right w:val="single" w:sz="4" w:space="0" w:color="auto"/>
            </w:tcBorders>
            <w:vAlign w:val="center"/>
          </w:tcPr>
          <w:p w14:paraId="5D1A36CC" w14:textId="103FE7B2" w:rsidR="006B1589" w:rsidRPr="006710E6" w:rsidRDefault="006B1589" w:rsidP="006B1589">
            <w:pPr>
              <w:spacing w:line="276" w:lineRule="auto"/>
              <w:jc w:val="both"/>
              <w:rPr>
                <w:rFonts w:ascii="Trebuchet MS" w:hAnsi="Trebuchet MS" w:cs="Arial"/>
                <w:sz w:val="20"/>
                <w:szCs w:val="20"/>
                <w:lang w:val="lt-LT"/>
              </w:rPr>
            </w:pPr>
            <w:r>
              <w:rPr>
                <w:rFonts w:ascii="Trebuchet MS" w:hAnsi="Trebuchet MS" w:cs="Arial"/>
                <w:sz w:val="20"/>
                <w:szCs w:val="20"/>
                <w:lang w:val="lt-LT"/>
              </w:rPr>
              <w:t>1.</w:t>
            </w:r>
          </w:p>
        </w:tc>
        <w:tc>
          <w:tcPr>
            <w:tcW w:w="2580" w:type="dxa"/>
            <w:tcBorders>
              <w:top w:val="single" w:sz="4" w:space="0" w:color="auto"/>
              <w:left w:val="single" w:sz="4" w:space="0" w:color="auto"/>
              <w:bottom w:val="single" w:sz="4" w:space="0" w:color="auto"/>
              <w:right w:val="single" w:sz="4" w:space="0" w:color="auto"/>
            </w:tcBorders>
            <w:vAlign w:val="center"/>
          </w:tcPr>
          <w:p w14:paraId="51B52692" w14:textId="7EA85075" w:rsidR="006B1589" w:rsidRPr="006710E6" w:rsidRDefault="006B1589" w:rsidP="006B1589">
            <w:pPr>
              <w:spacing w:line="276" w:lineRule="auto"/>
              <w:jc w:val="both"/>
              <w:rPr>
                <w:rFonts w:ascii="Trebuchet MS" w:hAnsi="Trebuchet MS" w:cs="Arial"/>
                <w:sz w:val="20"/>
                <w:szCs w:val="20"/>
                <w:lang w:val="lt-LT"/>
              </w:rPr>
            </w:pPr>
            <w:r w:rsidRPr="00944580">
              <w:rPr>
                <w:rFonts w:ascii="Trebuchet MS" w:hAnsi="Trebuchet MS" w:cs="Arial"/>
                <w:sz w:val="20"/>
                <w:szCs w:val="20"/>
              </w:rPr>
              <w:t>UAB „</w:t>
            </w:r>
            <w:proofErr w:type="spellStart"/>
            <w:r w:rsidRPr="00944580">
              <w:rPr>
                <w:rFonts w:ascii="Trebuchet MS" w:hAnsi="Trebuchet MS" w:cs="Arial"/>
                <w:sz w:val="20"/>
                <w:szCs w:val="20"/>
              </w:rPr>
              <w:t>Holo</w:t>
            </w:r>
            <w:proofErr w:type="spellEnd"/>
            <w:r w:rsidRPr="00944580">
              <w:rPr>
                <w:rFonts w:ascii="Trebuchet MS" w:hAnsi="Trebuchet MS" w:cs="Arial"/>
                <w:sz w:val="20"/>
                <w:szCs w:val="20"/>
              </w:rPr>
              <w:t xml:space="preserve"> </w:t>
            </w:r>
            <w:proofErr w:type="gramStart"/>
            <w:r w:rsidRPr="00944580">
              <w:rPr>
                <w:rFonts w:ascii="Trebuchet MS" w:hAnsi="Trebuchet MS" w:cs="Arial"/>
                <w:sz w:val="20"/>
                <w:szCs w:val="20"/>
              </w:rPr>
              <w:t>Projects“</w:t>
            </w:r>
            <w:proofErr w:type="gramEnd"/>
          </w:p>
        </w:tc>
        <w:tc>
          <w:tcPr>
            <w:tcW w:w="3828" w:type="dxa"/>
            <w:tcBorders>
              <w:top w:val="single" w:sz="4" w:space="0" w:color="auto"/>
              <w:left w:val="single" w:sz="4" w:space="0" w:color="auto"/>
              <w:bottom w:val="single" w:sz="4" w:space="0" w:color="auto"/>
              <w:right w:val="single" w:sz="4" w:space="0" w:color="auto"/>
            </w:tcBorders>
            <w:vAlign w:val="center"/>
          </w:tcPr>
          <w:p w14:paraId="2D958F8C" w14:textId="1A238C92" w:rsidR="006B1589" w:rsidRPr="006710E6" w:rsidRDefault="006B1589" w:rsidP="006B1589">
            <w:pPr>
              <w:spacing w:line="276" w:lineRule="auto"/>
              <w:jc w:val="both"/>
              <w:rPr>
                <w:rFonts w:ascii="Trebuchet MS" w:hAnsi="Trebuchet MS" w:cs="Arial"/>
                <w:sz w:val="20"/>
                <w:szCs w:val="20"/>
                <w:lang w:val="lt-LT"/>
              </w:rPr>
            </w:pPr>
            <w:proofErr w:type="spellStart"/>
            <w:r w:rsidRPr="00BC4FCA">
              <w:rPr>
                <w:rFonts w:ascii="Trebuchet MS" w:hAnsi="Trebuchet MS" w:cs="Arial"/>
                <w:sz w:val="20"/>
                <w:szCs w:val="20"/>
                <w:lang w:val="lt-LT"/>
              </w:rPr>
              <w:t>L.Zamenhofo</w:t>
            </w:r>
            <w:proofErr w:type="spellEnd"/>
            <w:r w:rsidRPr="00BC4FCA">
              <w:rPr>
                <w:rFonts w:ascii="Trebuchet MS" w:hAnsi="Trebuchet MS" w:cs="Arial"/>
                <w:sz w:val="20"/>
                <w:szCs w:val="20"/>
                <w:lang w:val="lt-LT"/>
              </w:rPr>
              <w:t xml:space="preserve"> g. 5, Vilnius, Įmonės kodas 302522427, +370682313 07</w:t>
            </w:r>
          </w:p>
        </w:tc>
        <w:tc>
          <w:tcPr>
            <w:tcW w:w="3969" w:type="dxa"/>
            <w:tcBorders>
              <w:top w:val="single" w:sz="4" w:space="0" w:color="auto"/>
              <w:left w:val="single" w:sz="4" w:space="0" w:color="auto"/>
              <w:bottom w:val="single" w:sz="4" w:space="0" w:color="auto"/>
              <w:right w:val="single" w:sz="4" w:space="0" w:color="auto"/>
            </w:tcBorders>
            <w:vAlign w:val="center"/>
          </w:tcPr>
          <w:p w14:paraId="5DB0C5E6" w14:textId="60D47E73" w:rsidR="006B1589" w:rsidRPr="006710E6" w:rsidRDefault="006B1589" w:rsidP="006B1589">
            <w:pPr>
              <w:spacing w:line="276" w:lineRule="auto"/>
              <w:jc w:val="both"/>
              <w:rPr>
                <w:rFonts w:ascii="Trebuchet MS" w:hAnsi="Trebuchet MS" w:cs="Arial"/>
                <w:sz w:val="20"/>
                <w:szCs w:val="20"/>
                <w:lang w:val="lt-LT"/>
              </w:rPr>
            </w:pPr>
            <w:proofErr w:type="spellStart"/>
            <w:r w:rsidRPr="00944580">
              <w:rPr>
                <w:rFonts w:ascii="Trebuchet MS" w:hAnsi="Trebuchet MS" w:cs="Arial"/>
                <w:sz w:val="20"/>
                <w:szCs w:val="20"/>
              </w:rPr>
              <w:t>Atlikti</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techninio</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ir</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darbo</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projektų</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parengimo</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ir</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projekto</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vykdymo</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priežiūros</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atlikimo</w:t>
            </w:r>
            <w:proofErr w:type="spellEnd"/>
            <w:r w:rsidRPr="00944580">
              <w:rPr>
                <w:rFonts w:ascii="Trebuchet MS" w:hAnsi="Trebuchet MS" w:cs="Arial"/>
                <w:sz w:val="20"/>
                <w:szCs w:val="20"/>
              </w:rPr>
              <w:t xml:space="preserve"> </w:t>
            </w:r>
            <w:proofErr w:type="spellStart"/>
            <w:r w:rsidRPr="00944580">
              <w:rPr>
                <w:rFonts w:ascii="Trebuchet MS" w:hAnsi="Trebuchet MS" w:cs="Arial"/>
                <w:sz w:val="20"/>
                <w:szCs w:val="20"/>
              </w:rPr>
              <w:t>darbus</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5303F192" w14:textId="77777777" w:rsidR="006B1589" w:rsidRDefault="006B1589" w:rsidP="006B1589">
            <w:pPr>
              <w:spacing w:line="276" w:lineRule="auto"/>
              <w:rPr>
                <w:rFonts w:ascii="Trebuchet MS" w:hAnsi="Trebuchet MS" w:cs="Arial"/>
                <w:sz w:val="20"/>
                <w:szCs w:val="20"/>
                <w:lang w:val="lt-LT"/>
              </w:rPr>
            </w:pPr>
            <w:r>
              <w:rPr>
                <w:rFonts w:ascii="Trebuchet MS" w:hAnsi="Trebuchet MS" w:cs="Arial"/>
                <w:sz w:val="20"/>
                <w:szCs w:val="20"/>
                <w:lang w:val="lt-LT"/>
              </w:rPr>
              <w:t xml:space="preserve">4. </w:t>
            </w:r>
            <w:r w:rsidRPr="00207BB8">
              <w:rPr>
                <w:rFonts w:ascii="Trebuchet MS" w:hAnsi="Trebuchet MS" w:cs="Arial"/>
                <w:sz w:val="20"/>
                <w:szCs w:val="20"/>
                <w:lang w:val="lt-LT"/>
              </w:rPr>
              <w:t>Ypatingo statinio projekto rengimo vadovavimui turi būti skiriamas ypatingojo statinio projekto vadovas (tas pats asmuo gali vykdyti 3. ir 4. punktuose nurodytų specialistų funkcijas), turintis teisę eiti šias pareigas pagal žemiau pateiktus reikalavimus:</w:t>
            </w:r>
          </w:p>
          <w:p w14:paraId="5957482D" w14:textId="77777777" w:rsidR="006B1589" w:rsidRDefault="006B1589" w:rsidP="006B1589">
            <w:pPr>
              <w:spacing w:line="276" w:lineRule="auto"/>
              <w:rPr>
                <w:rFonts w:ascii="Trebuchet MS" w:hAnsi="Trebuchet MS" w:cs="Arial"/>
                <w:sz w:val="20"/>
                <w:szCs w:val="20"/>
                <w:lang w:val="lt-LT"/>
              </w:rPr>
            </w:pPr>
            <w:r w:rsidRPr="00207BB8">
              <w:rPr>
                <w:rFonts w:ascii="Trebuchet MS" w:hAnsi="Trebuchet MS" w:cs="Arial"/>
                <w:sz w:val="20"/>
                <w:szCs w:val="20"/>
                <w:lang w:val="lt-LT"/>
              </w:rPr>
              <w:t>4.1. Reikalavimas</w:t>
            </w:r>
            <w:r>
              <w:rPr>
                <w:rFonts w:ascii="Trebuchet MS" w:hAnsi="Trebuchet MS" w:cs="Arial"/>
                <w:sz w:val="20"/>
                <w:szCs w:val="20"/>
                <w:lang w:val="lt-LT"/>
              </w:rPr>
              <w:t xml:space="preserve"> </w:t>
            </w:r>
            <w:r w:rsidRPr="00207BB8">
              <w:rPr>
                <w:rFonts w:ascii="Trebuchet MS" w:hAnsi="Trebuchet MS" w:cs="Arial"/>
                <w:sz w:val="20"/>
                <w:szCs w:val="20"/>
                <w:lang w:val="lt-LT"/>
              </w:rPr>
              <w:t>pagal</w:t>
            </w:r>
            <w:r>
              <w:rPr>
                <w:rFonts w:ascii="Trebuchet MS" w:hAnsi="Trebuchet MS" w:cs="Arial"/>
                <w:sz w:val="20"/>
                <w:szCs w:val="20"/>
                <w:lang w:val="lt-LT"/>
              </w:rPr>
              <w:t xml:space="preserve"> </w:t>
            </w:r>
            <w:r w:rsidRPr="00207BB8">
              <w:rPr>
                <w:rFonts w:ascii="Trebuchet MS" w:hAnsi="Trebuchet MS" w:cs="Arial"/>
                <w:sz w:val="20"/>
                <w:szCs w:val="20"/>
                <w:lang w:val="lt-LT"/>
              </w:rPr>
              <w:t>STR</w:t>
            </w:r>
            <w:r>
              <w:rPr>
                <w:rFonts w:ascii="Trebuchet MS" w:hAnsi="Trebuchet MS" w:cs="Arial"/>
                <w:sz w:val="20"/>
                <w:szCs w:val="20"/>
                <w:lang w:val="lt-LT"/>
              </w:rPr>
              <w:t xml:space="preserve"> </w:t>
            </w:r>
            <w:r w:rsidRPr="00207BB8">
              <w:rPr>
                <w:rFonts w:ascii="Trebuchet MS" w:hAnsi="Trebuchet MS" w:cs="Arial"/>
                <w:sz w:val="20"/>
                <w:szCs w:val="20"/>
                <w:lang w:val="lt-LT"/>
              </w:rPr>
              <w:t>1.01.03:2017:</w:t>
            </w:r>
          </w:p>
          <w:p w14:paraId="0478D3E6" w14:textId="77777777" w:rsidR="006B1589" w:rsidRPr="00207BB8" w:rsidRDefault="006B1589" w:rsidP="006B1589">
            <w:pPr>
              <w:spacing w:line="276" w:lineRule="auto"/>
              <w:rPr>
                <w:rFonts w:ascii="Trebuchet MS" w:hAnsi="Trebuchet MS" w:cs="Arial"/>
                <w:sz w:val="20"/>
                <w:szCs w:val="20"/>
                <w:lang w:val="lt-LT"/>
              </w:rPr>
            </w:pPr>
            <w:r>
              <w:rPr>
                <w:rFonts w:ascii="Trebuchet MS" w:hAnsi="Trebuchet MS" w:cs="Arial"/>
                <w:sz w:val="20"/>
                <w:szCs w:val="20"/>
                <w:lang w:val="lt-LT"/>
              </w:rPr>
              <w:t xml:space="preserve"> </w:t>
            </w:r>
            <w:r w:rsidRPr="00207BB8">
              <w:rPr>
                <w:rFonts w:ascii="Trebuchet MS" w:hAnsi="Trebuchet MS" w:cs="Arial"/>
                <w:sz w:val="20"/>
                <w:szCs w:val="20"/>
                <w:lang w:val="lt-LT"/>
              </w:rPr>
              <w:t>-</w:t>
            </w:r>
            <w:r>
              <w:rPr>
                <w:rFonts w:ascii="Trebuchet MS" w:hAnsi="Trebuchet MS" w:cs="Arial"/>
                <w:sz w:val="20"/>
                <w:szCs w:val="20"/>
                <w:lang w:val="lt-LT"/>
              </w:rPr>
              <w:t xml:space="preserve"> </w:t>
            </w:r>
            <w:r w:rsidRPr="00207BB8">
              <w:rPr>
                <w:rFonts w:ascii="Trebuchet MS" w:hAnsi="Trebuchet MS" w:cs="Arial"/>
                <w:sz w:val="20"/>
                <w:szCs w:val="20"/>
                <w:lang w:val="lt-LT"/>
              </w:rPr>
              <w:t>statinių kategorija — ypatingieji statiniai;</w:t>
            </w:r>
          </w:p>
          <w:p w14:paraId="61A4F2CD" w14:textId="2A65C119" w:rsidR="006B1589" w:rsidRPr="006710E6" w:rsidRDefault="006B1589" w:rsidP="006B1589">
            <w:pPr>
              <w:spacing w:line="276" w:lineRule="auto"/>
              <w:jc w:val="both"/>
              <w:rPr>
                <w:rFonts w:ascii="Trebuchet MS" w:hAnsi="Trebuchet MS" w:cs="Arial"/>
                <w:sz w:val="20"/>
                <w:szCs w:val="20"/>
                <w:lang w:val="lt-LT"/>
              </w:rPr>
            </w:pPr>
            <w:r>
              <w:rPr>
                <w:rFonts w:ascii="Trebuchet MS" w:hAnsi="Trebuchet MS" w:cs="Arial"/>
                <w:sz w:val="20"/>
                <w:szCs w:val="20"/>
                <w:lang w:val="lt-LT"/>
              </w:rPr>
              <w:t xml:space="preserve"> </w:t>
            </w:r>
            <w:r w:rsidRPr="00207BB8">
              <w:rPr>
                <w:rFonts w:ascii="Trebuchet MS" w:hAnsi="Trebuchet MS" w:cs="Arial"/>
                <w:sz w:val="20"/>
                <w:szCs w:val="20"/>
                <w:lang w:val="lt-LT"/>
              </w:rPr>
              <w:t>-</w:t>
            </w:r>
            <w:r>
              <w:rPr>
                <w:rFonts w:ascii="Trebuchet MS" w:hAnsi="Trebuchet MS" w:cs="Arial"/>
                <w:sz w:val="20"/>
                <w:szCs w:val="20"/>
                <w:lang w:val="lt-LT"/>
              </w:rPr>
              <w:t xml:space="preserve"> </w:t>
            </w:r>
            <w:r w:rsidRPr="00207BB8">
              <w:rPr>
                <w:rFonts w:ascii="Trebuchet MS" w:hAnsi="Trebuchet MS" w:cs="Arial"/>
                <w:sz w:val="20"/>
                <w:szCs w:val="20"/>
                <w:lang w:val="lt-LT"/>
              </w:rPr>
              <w:t xml:space="preserve">statinių grupė — inžineriniai tinklai: elektros tinklai (110 </w:t>
            </w:r>
            <w:proofErr w:type="spellStart"/>
            <w:r w:rsidRPr="00207BB8">
              <w:rPr>
                <w:rFonts w:ascii="Trebuchet MS" w:hAnsi="Trebuchet MS" w:cs="Arial"/>
                <w:sz w:val="20"/>
                <w:szCs w:val="20"/>
                <w:lang w:val="lt-LT"/>
              </w:rPr>
              <w:t>kV</w:t>
            </w:r>
            <w:proofErr w:type="spellEnd"/>
            <w:r w:rsidRPr="00207BB8">
              <w:rPr>
                <w:rFonts w:ascii="Trebuchet MS" w:hAnsi="Trebuchet MS" w:cs="Arial"/>
                <w:sz w:val="20"/>
                <w:szCs w:val="20"/>
                <w:lang w:val="lt-LT"/>
              </w:rPr>
              <w:t>).</w:t>
            </w:r>
          </w:p>
        </w:tc>
      </w:tr>
    </w:tbl>
    <w:p w14:paraId="7DB10223" w14:textId="45BEB996" w:rsidR="00E324F6" w:rsidRDefault="00E324F6" w:rsidP="00E324F6">
      <w:pPr>
        <w:jc w:val="both"/>
        <w:rPr>
          <w:rFonts w:ascii="Trebuchet MS" w:hAnsi="Trebuchet MS" w:cs="Arial"/>
          <w:color w:val="FF0000"/>
          <w:sz w:val="20"/>
          <w:szCs w:val="20"/>
          <w:lang w:val="lt-LT"/>
        </w:rPr>
      </w:pPr>
    </w:p>
    <w:p w14:paraId="212CBFAA" w14:textId="7D5F2417" w:rsidR="0076422B" w:rsidRPr="006676F2" w:rsidRDefault="0076422B" w:rsidP="0076422B">
      <w:pPr>
        <w:ind w:right="-284"/>
        <w:jc w:val="right"/>
        <w:rPr>
          <w:rFonts w:ascii="Trebuchet MS" w:hAnsi="Trebuchet MS" w:cs="Arial"/>
          <w:b/>
          <w:sz w:val="20"/>
          <w:szCs w:val="20"/>
          <w:lang w:val="lt-LT"/>
        </w:rPr>
      </w:pPr>
      <w:r w:rsidRPr="006676F2">
        <w:rPr>
          <w:rFonts w:ascii="Trebuchet MS" w:hAnsi="Trebuchet MS" w:cs="Arial"/>
          <w:b/>
          <w:sz w:val="20"/>
          <w:szCs w:val="20"/>
          <w:lang w:val="lt-LT"/>
        </w:rPr>
        <w:t xml:space="preserve">Lentelė Nr. 2 </w:t>
      </w:r>
      <w:r w:rsidR="0087337B">
        <w:rPr>
          <w:rFonts w:ascii="Trebuchet MS" w:hAnsi="Trebuchet MS" w:cs="Arial"/>
          <w:b/>
          <w:sz w:val="20"/>
          <w:szCs w:val="20"/>
          <w:lang w:val="lt-LT"/>
        </w:rPr>
        <w:t>S</w:t>
      </w:r>
      <w:r>
        <w:rPr>
          <w:rFonts w:ascii="Trebuchet MS" w:hAnsi="Trebuchet MS" w:cs="Arial"/>
          <w:b/>
          <w:sz w:val="20"/>
          <w:szCs w:val="20"/>
          <w:lang w:val="lt-LT"/>
        </w:rPr>
        <w:t>ubtiekėjai</w:t>
      </w:r>
      <w:r w:rsidR="0087337B">
        <w:rPr>
          <w:rFonts w:ascii="Trebuchet MS" w:hAnsi="Trebuchet MS" w:cs="Arial"/>
          <w:b/>
          <w:sz w:val="20"/>
          <w:szCs w:val="20"/>
          <w:lang w:val="lt-LT"/>
        </w:rPr>
        <w:t>, kurie</w:t>
      </w:r>
      <w:r>
        <w:rPr>
          <w:rFonts w:ascii="Trebuchet MS" w:hAnsi="Trebuchet MS" w:cs="Arial"/>
          <w:b/>
          <w:sz w:val="20"/>
          <w:szCs w:val="20"/>
          <w:lang w:val="lt-LT"/>
        </w:rPr>
        <w:t xml:space="preserve"> bus</w:t>
      </w:r>
      <w:r w:rsidRPr="0076422B">
        <w:t xml:space="preserve"> </w:t>
      </w:r>
      <w:r w:rsidRPr="0076422B">
        <w:rPr>
          <w:rFonts w:ascii="Trebuchet MS" w:hAnsi="Trebuchet MS" w:cs="Arial"/>
          <w:b/>
          <w:sz w:val="20"/>
          <w:szCs w:val="20"/>
          <w:lang w:val="lt-LT"/>
        </w:rPr>
        <w:t>pasitelkiami Sutarties vykdymui</w:t>
      </w:r>
      <w:r w:rsidRPr="006676F2">
        <w:rPr>
          <w:rFonts w:ascii="Trebuchet MS" w:hAnsi="Trebuchet MS" w:cs="Arial"/>
          <w:b/>
          <w:sz w:val="20"/>
          <w:szCs w:val="20"/>
          <w:lang w:val="lt-LT"/>
        </w:rPr>
        <w:t>:</w:t>
      </w:r>
    </w:p>
    <w:tbl>
      <w:tblPr>
        <w:tblStyle w:val="TableGrid"/>
        <w:tblW w:w="4966" w:type="pct"/>
        <w:tblLook w:val="04A0" w:firstRow="1" w:lastRow="0" w:firstColumn="1" w:lastColumn="0" w:noHBand="0" w:noVBand="1"/>
      </w:tblPr>
      <w:tblGrid>
        <w:gridCol w:w="879"/>
        <w:gridCol w:w="3227"/>
        <w:gridCol w:w="4679"/>
        <w:gridCol w:w="6802"/>
      </w:tblGrid>
      <w:tr w:rsidR="0087337B" w:rsidRPr="003D1649" w14:paraId="368E0391" w14:textId="77777777" w:rsidTr="00141D8B">
        <w:trPr>
          <w:trHeight w:val="431"/>
        </w:trPr>
        <w:tc>
          <w:tcPr>
            <w:tcW w:w="282" w:type="pct"/>
            <w:vAlign w:val="center"/>
          </w:tcPr>
          <w:p w14:paraId="4CC19C99" w14:textId="77777777" w:rsidR="0087337B" w:rsidRPr="006676F2" w:rsidRDefault="0087337B" w:rsidP="0087337B">
            <w:pPr>
              <w:tabs>
                <w:tab w:val="num" w:pos="3065"/>
              </w:tabs>
              <w:contextualSpacing/>
              <w:jc w:val="center"/>
              <w:rPr>
                <w:rFonts w:ascii="Trebuchet MS" w:hAnsi="Trebuchet MS" w:cstheme="minorHAnsi"/>
                <w:b/>
                <w:bCs/>
                <w:lang w:val="lt-LT"/>
              </w:rPr>
            </w:pPr>
            <w:r w:rsidRPr="006676F2">
              <w:rPr>
                <w:rFonts w:ascii="Trebuchet MS" w:hAnsi="Trebuchet MS" w:cstheme="minorHAnsi"/>
                <w:b/>
                <w:bCs/>
                <w:lang w:val="lt-LT"/>
              </w:rPr>
              <w:t>Eil. Nr.</w:t>
            </w:r>
          </w:p>
        </w:tc>
        <w:tc>
          <w:tcPr>
            <w:tcW w:w="1035" w:type="pct"/>
            <w:tcBorders>
              <w:top w:val="single" w:sz="4" w:space="0" w:color="auto"/>
              <w:left w:val="single" w:sz="4" w:space="0" w:color="auto"/>
              <w:bottom w:val="single" w:sz="4" w:space="0" w:color="auto"/>
              <w:right w:val="single" w:sz="4" w:space="0" w:color="auto"/>
            </w:tcBorders>
            <w:vAlign w:val="center"/>
          </w:tcPr>
          <w:p w14:paraId="3AA16A21" w14:textId="461FBC0C" w:rsidR="0087337B" w:rsidRPr="006676F2" w:rsidRDefault="0087337B" w:rsidP="0087337B">
            <w:pPr>
              <w:tabs>
                <w:tab w:val="num" w:pos="3065"/>
              </w:tabs>
              <w:contextualSpacing/>
              <w:jc w:val="center"/>
              <w:rPr>
                <w:rFonts w:ascii="Trebuchet MS" w:hAnsi="Trebuchet MS" w:cstheme="minorHAnsi"/>
                <w:b/>
                <w:bCs/>
                <w:lang w:val="lt-LT"/>
              </w:rPr>
            </w:pPr>
            <w:r>
              <w:rPr>
                <w:rFonts w:ascii="Trebuchet MS" w:hAnsi="Trebuchet MS" w:cs="Arial"/>
                <w:b/>
                <w:lang w:val="lt-LT"/>
              </w:rPr>
              <w:t>Subtiekėjo</w:t>
            </w:r>
            <w:r w:rsidRPr="00FB10E7">
              <w:rPr>
                <w:rFonts w:ascii="Trebuchet MS" w:hAnsi="Trebuchet MS" w:cs="Arial"/>
                <w:b/>
                <w:lang w:val="lt-LT"/>
              </w:rPr>
              <w:t xml:space="preserve"> </w:t>
            </w:r>
            <w:r w:rsidRPr="006676F2">
              <w:rPr>
                <w:rFonts w:ascii="Trebuchet MS" w:hAnsi="Trebuchet MS" w:cs="Arial"/>
                <w:b/>
                <w:lang w:val="lt-LT"/>
              </w:rPr>
              <w:t>pavadinimas</w:t>
            </w:r>
          </w:p>
        </w:tc>
        <w:tc>
          <w:tcPr>
            <w:tcW w:w="1501" w:type="pct"/>
            <w:tcBorders>
              <w:top w:val="single" w:sz="4" w:space="0" w:color="auto"/>
              <w:left w:val="single" w:sz="4" w:space="0" w:color="auto"/>
              <w:bottom w:val="single" w:sz="4" w:space="0" w:color="auto"/>
              <w:right w:val="single" w:sz="4" w:space="0" w:color="auto"/>
            </w:tcBorders>
            <w:vAlign w:val="center"/>
          </w:tcPr>
          <w:p w14:paraId="27F1988F" w14:textId="19DAEC38" w:rsidR="0087337B" w:rsidRPr="006676F2" w:rsidRDefault="0087337B" w:rsidP="0087337B">
            <w:pPr>
              <w:spacing w:line="276" w:lineRule="auto"/>
              <w:jc w:val="center"/>
              <w:rPr>
                <w:rFonts w:ascii="Trebuchet MS" w:hAnsi="Trebuchet MS" w:cs="Arial"/>
                <w:b/>
                <w:lang w:val="lt-LT"/>
              </w:rPr>
            </w:pPr>
            <w:r>
              <w:rPr>
                <w:rFonts w:ascii="Trebuchet MS" w:hAnsi="Trebuchet MS" w:cs="Arial"/>
                <w:b/>
                <w:lang w:val="lt-LT"/>
              </w:rPr>
              <w:t>Subtiekėjo</w:t>
            </w:r>
            <w:r w:rsidRPr="00FB10E7">
              <w:rPr>
                <w:rFonts w:ascii="Trebuchet MS" w:hAnsi="Trebuchet MS" w:cs="Arial"/>
                <w:b/>
                <w:lang w:val="lt-LT"/>
              </w:rPr>
              <w:t xml:space="preserve"> </w:t>
            </w:r>
            <w:r w:rsidRPr="006676F2">
              <w:rPr>
                <w:rFonts w:ascii="Trebuchet MS" w:hAnsi="Trebuchet MS" w:cs="Arial"/>
                <w:b/>
                <w:lang w:val="lt-LT"/>
              </w:rPr>
              <w:t>adresas,</w:t>
            </w:r>
          </w:p>
          <w:p w14:paraId="5D7157F1" w14:textId="7A767765" w:rsidR="0087337B" w:rsidRPr="006676F2" w:rsidRDefault="0087337B" w:rsidP="0087337B">
            <w:pPr>
              <w:tabs>
                <w:tab w:val="num" w:pos="3065"/>
              </w:tabs>
              <w:contextualSpacing/>
              <w:jc w:val="center"/>
              <w:rPr>
                <w:rFonts w:ascii="Trebuchet MS" w:hAnsi="Trebuchet MS" w:cstheme="minorHAnsi"/>
                <w:b/>
                <w:bCs/>
                <w:i/>
                <w:iCs/>
                <w:lang w:val="lt-LT"/>
              </w:rPr>
            </w:pPr>
            <w:r>
              <w:rPr>
                <w:rFonts w:ascii="Trebuchet MS" w:hAnsi="Trebuchet MS" w:cs="Arial"/>
                <w:b/>
                <w:lang w:val="lt-LT"/>
              </w:rPr>
              <w:t>telefonas ir įmonės kodas</w:t>
            </w:r>
          </w:p>
        </w:tc>
        <w:tc>
          <w:tcPr>
            <w:tcW w:w="2182" w:type="pct"/>
            <w:tcBorders>
              <w:top w:val="single" w:sz="4" w:space="0" w:color="auto"/>
              <w:left w:val="single" w:sz="4" w:space="0" w:color="auto"/>
              <w:bottom w:val="single" w:sz="4" w:space="0" w:color="auto"/>
              <w:right w:val="single" w:sz="4" w:space="0" w:color="auto"/>
            </w:tcBorders>
            <w:vAlign w:val="center"/>
          </w:tcPr>
          <w:p w14:paraId="60479E3A" w14:textId="24C7D8A9" w:rsidR="0087337B" w:rsidRPr="006676F2" w:rsidRDefault="0087337B" w:rsidP="0087337B">
            <w:pPr>
              <w:tabs>
                <w:tab w:val="num" w:pos="3065"/>
              </w:tabs>
              <w:ind w:right="-1"/>
              <w:contextualSpacing/>
              <w:jc w:val="center"/>
              <w:rPr>
                <w:rFonts w:ascii="Trebuchet MS" w:hAnsi="Trebuchet MS" w:cstheme="minorHAnsi"/>
                <w:b/>
                <w:bCs/>
                <w:lang w:val="lt-LT"/>
              </w:rPr>
            </w:pPr>
            <w:r>
              <w:rPr>
                <w:rFonts w:ascii="Trebuchet MS" w:hAnsi="Trebuchet MS" w:cs="Arial"/>
                <w:b/>
                <w:lang w:val="lt-LT"/>
              </w:rPr>
              <w:t>Subtiekėjui</w:t>
            </w:r>
            <w:r w:rsidRPr="006676F2">
              <w:rPr>
                <w:rFonts w:ascii="Trebuchet MS" w:hAnsi="Trebuchet MS" w:cs="Arial"/>
                <w:b/>
                <w:lang w:val="lt-LT"/>
              </w:rPr>
              <w:t xml:space="preserve"> perduodamų </w:t>
            </w:r>
            <w:r>
              <w:rPr>
                <w:rFonts w:ascii="Trebuchet MS" w:hAnsi="Trebuchet MS" w:cs="Arial"/>
                <w:b/>
                <w:lang w:val="lt-LT"/>
              </w:rPr>
              <w:t xml:space="preserve">atlikti </w:t>
            </w:r>
            <w:r w:rsidRPr="006676F2">
              <w:rPr>
                <w:rFonts w:ascii="Trebuchet MS" w:hAnsi="Trebuchet MS" w:cs="Arial"/>
                <w:b/>
                <w:lang w:val="lt-LT"/>
              </w:rPr>
              <w:t>paslaugų/darbų/prekių pavadinimas ir apibūdinimas (tikslus aprašymas)</w:t>
            </w:r>
          </w:p>
        </w:tc>
      </w:tr>
      <w:tr w:rsidR="00AD315B" w:rsidRPr="003D1649" w14:paraId="703D3A98" w14:textId="77777777" w:rsidTr="00141D8B">
        <w:tc>
          <w:tcPr>
            <w:tcW w:w="282" w:type="pct"/>
            <w:vAlign w:val="center"/>
          </w:tcPr>
          <w:p w14:paraId="012BAC1E" w14:textId="77777777" w:rsidR="00AD315B" w:rsidRPr="006676F2" w:rsidRDefault="00AD315B" w:rsidP="00AD315B">
            <w:pPr>
              <w:tabs>
                <w:tab w:val="num" w:pos="3065"/>
              </w:tabs>
              <w:ind w:right="34"/>
              <w:contextualSpacing/>
              <w:jc w:val="center"/>
              <w:rPr>
                <w:rFonts w:ascii="Trebuchet MS" w:hAnsi="Trebuchet MS" w:cstheme="minorHAnsi"/>
                <w:lang w:val="lt-LT"/>
              </w:rPr>
            </w:pPr>
            <w:r w:rsidRPr="006676F2">
              <w:rPr>
                <w:rFonts w:ascii="Trebuchet MS" w:hAnsi="Trebuchet MS" w:cstheme="minorHAnsi"/>
                <w:lang w:val="lt-LT"/>
              </w:rPr>
              <w:t>1.</w:t>
            </w:r>
          </w:p>
        </w:tc>
        <w:tc>
          <w:tcPr>
            <w:tcW w:w="1035" w:type="pct"/>
            <w:vAlign w:val="center"/>
          </w:tcPr>
          <w:p w14:paraId="0376B798" w14:textId="3B7D5F32" w:rsidR="00AD315B" w:rsidRPr="006676F2" w:rsidRDefault="00AD315B" w:rsidP="00141D8B">
            <w:pPr>
              <w:tabs>
                <w:tab w:val="num" w:pos="3065"/>
              </w:tabs>
              <w:ind w:right="34"/>
              <w:contextualSpacing/>
              <w:rPr>
                <w:rFonts w:ascii="Trebuchet MS" w:hAnsi="Trebuchet MS" w:cstheme="minorHAnsi"/>
                <w:b/>
                <w:bCs/>
                <w:lang w:val="lt-LT"/>
              </w:rPr>
            </w:pPr>
            <w:r w:rsidRPr="00944580">
              <w:rPr>
                <w:rFonts w:ascii="Trebuchet MS" w:hAnsi="Trebuchet MS" w:cs="Arial"/>
              </w:rPr>
              <w:t>UAB „</w:t>
            </w:r>
            <w:proofErr w:type="spellStart"/>
            <w:proofErr w:type="gramStart"/>
            <w:r w:rsidRPr="00944580">
              <w:rPr>
                <w:rFonts w:ascii="Trebuchet MS" w:hAnsi="Trebuchet MS" w:cs="Arial"/>
              </w:rPr>
              <w:t>Aedilis</w:t>
            </w:r>
            <w:proofErr w:type="spellEnd"/>
            <w:r w:rsidRPr="00944580">
              <w:rPr>
                <w:rFonts w:ascii="Trebuchet MS" w:hAnsi="Trebuchet MS" w:cs="Arial"/>
              </w:rPr>
              <w:t>“</w:t>
            </w:r>
            <w:proofErr w:type="gramEnd"/>
          </w:p>
        </w:tc>
        <w:tc>
          <w:tcPr>
            <w:tcW w:w="1501" w:type="pct"/>
            <w:vAlign w:val="center"/>
          </w:tcPr>
          <w:p w14:paraId="7C6DFAA3" w14:textId="66544D5B" w:rsidR="00AD315B" w:rsidRPr="006676F2" w:rsidRDefault="00AD315B" w:rsidP="00141D8B">
            <w:pPr>
              <w:spacing w:line="276" w:lineRule="auto"/>
              <w:rPr>
                <w:rFonts w:ascii="Trebuchet MS" w:hAnsi="Trebuchet MS" w:cstheme="minorHAnsi"/>
                <w:lang w:val="lt-LT"/>
              </w:rPr>
            </w:pPr>
            <w:r w:rsidRPr="00446EAC">
              <w:rPr>
                <w:rFonts w:ascii="Trebuchet MS" w:hAnsi="Trebuchet MS" w:cs="Arial"/>
                <w:lang w:val="lt-LT"/>
              </w:rPr>
              <w:t>L. Zamenhofo g. 5, LT-06332 Vilnius, Įmonės kodas</w:t>
            </w:r>
            <w:r w:rsidR="00141D8B">
              <w:rPr>
                <w:rFonts w:ascii="Trebuchet MS" w:hAnsi="Trebuchet MS" w:cs="Arial"/>
                <w:lang w:val="lt-LT"/>
              </w:rPr>
              <w:t xml:space="preserve"> </w:t>
            </w:r>
            <w:r w:rsidRPr="00446EAC">
              <w:rPr>
                <w:rFonts w:ascii="Trebuchet MS" w:hAnsi="Trebuchet MS" w:cs="Arial"/>
                <w:lang w:val="lt-LT"/>
              </w:rPr>
              <w:t>300056767,</w:t>
            </w:r>
            <w:r w:rsidR="00141D8B">
              <w:rPr>
                <w:rFonts w:ascii="Trebuchet MS" w:hAnsi="Trebuchet MS" w:cs="Arial"/>
                <w:lang w:val="lt-LT"/>
              </w:rPr>
              <w:t xml:space="preserve"> </w:t>
            </w:r>
            <w:r w:rsidRPr="00141D8B">
              <w:rPr>
                <w:rFonts w:ascii="Trebuchet MS" w:hAnsi="Trebuchet MS" w:cs="Arial"/>
                <w:lang w:val="lt-LT"/>
              </w:rPr>
              <w:t>+37052742707</w:t>
            </w:r>
          </w:p>
        </w:tc>
        <w:tc>
          <w:tcPr>
            <w:tcW w:w="2182" w:type="pct"/>
            <w:vAlign w:val="center"/>
          </w:tcPr>
          <w:p w14:paraId="2235424D" w14:textId="7EE45E38" w:rsidR="00AD315B" w:rsidRPr="006676F2" w:rsidRDefault="00AD315B" w:rsidP="00141D8B">
            <w:pPr>
              <w:tabs>
                <w:tab w:val="num" w:pos="3065"/>
              </w:tabs>
              <w:ind w:right="34"/>
              <w:contextualSpacing/>
              <w:rPr>
                <w:rFonts w:ascii="Trebuchet MS" w:hAnsi="Trebuchet MS" w:cstheme="minorHAnsi"/>
                <w:bCs/>
                <w:i/>
                <w:lang w:val="lt-LT"/>
              </w:rPr>
            </w:pPr>
            <w:r w:rsidRPr="00446EAC">
              <w:rPr>
                <w:rFonts w:ascii="Trebuchet MS" w:hAnsi="Trebuchet MS" w:cs="Arial"/>
                <w:lang w:val="lt-LT"/>
              </w:rPr>
              <w:t>Atlikti procesų valdymo ir automatizavimo sistemų, statinio nuotolinio ryšio (telekomunikacijų) inžinerinių sistemų įrengimo darbus</w:t>
            </w:r>
          </w:p>
        </w:tc>
      </w:tr>
      <w:tr w:rsidR="00AD315B" w:rsidRPr="006676F2" w14:paraId="6CF82294" w14:textId="77777777" w:rsidTr="00141D8B">
        <w:trPr>
          <w:trHeight w:val="70"/>
        </w:trPr>
        <w:tc>
          <w:tcPr>
            <w:tcW w:w="282" w:type="pct"/>
            <w:vAlign w:val="center"/>
          </w:tcPr>
          <w:p w14:paraId="77FDC304" w14:textId="6B09012C" w:rsidR="00AD315B" w:rsidRPr="006676F2" w:rsidRDefault="00141D8B" w:rsidP="00AD315B">
            <w:pPr>
              <w:tabs>
                <w:tab w:val="num" w:pos="3065"/>
              </w:tabs>
              <w:ind w:right="34"/>
              <w:contextualSpacing/>
              <w:jc w:val="center"/>
              <w:rPr>
                <w:rFonts w:ascii="Trebuchet MS" w:hAnsi="Trebuchet MS" w:cstheme="minorHAnsi"/>
                <w:lang w:val="lt-LT"/>
              </w:rPr>
            </w:pPr>
            <w:r>
              <w:rPr>
                <w:rFonts w:ascii="Trebuchet MS" w:hAnsi="Trebuchet MS" w:cstheme="minorHAnsi"/>
                <w:lang w:val="lt-LT"/>
              </w:rPr>
              <w:t>2.</w:t>
            </w:r>
          </w:p>
        </w:tc>
        <w:tc>
          <w:tcPr>
            <w:tcW w:w="1035" w:type="pct"/>
            <w:vAlign w:val="center"/>
          </w:tcPr>
          <w:p w14:paraId="5D2F5C93" w14:textId="70599ADC" w:rsidR="00AD315B" w:rsidRPr="006676F2" w:rsidRDefault="00AD315B" w:rsidP="00141D8B">
            <w:pPr>
              <w:tabs>
                <w:tab w:val="num" w:pos="3065"/>
              </w:tabs>
              <w:ind w:right="34"/>
              <w:contextualSpacing/>
              <w:rPr>
                <w:rFonts w:ascii="Trebuchet MS" w:hAnsi="Trebuchet MS" w:cstheme="minorHAnsi"/>
                <w:b/>
                <w:bCs/>
                <w:lang w:val="lt-LT"/>
              </w:rPr>
            </w:pPr>
            <w:r w:rsidRPr="00944580">
              <w:rPr>
                <w:rFonts w:ascii="Trebuchet MS" w:hAnsi="Trebuchet MS" w:cs="Arial"/>
              </w:rPr>
              <w:t>UAB „</w:t>
            </w:r>
            <w:proofErr w:type="spellStart"/>
            <w:r w:rsidRPr="00944580">
              <w:rPr>
                <w:rFonts w:ascii="Trebuchet MS" w:hAnsi="Trebuchet MS" w:cs="Arial"/>
              </w:rPr>
              <w:t>Elektros</w:t>
            </w:r>
            <w:proofErr w:type="spellEnd"/>
            <w:r w:rsidRPr="00944580">
              <w:rPr>
                <w:rFonts w:ascii="Trebuchet MS" w:hAnsi="Trebuchet MS" w:cs="Arial"/>
              </w:rPr>
              <w:t xml:space="preserve"> </w:t>
            </w:r>
            <w:proofErr w:type="spellStart"/>
            <w:proofErr w:type="gramStart"/>
            <w:r w:rsidRPr="00944580">
              <w:rPr>
                <w:rFonts w:ascii="Trebuchet MS" w:hAnsi="Trebuchet MS" w:cs="Arial"/>
              </w:rPr>
              <w:t>inžinerija</w:t>
            </w:r>
            <w:proofErr w:type="spellEnd"/>
            <w:r w:rsidRPr="00944580">
              <w:rPr>
                <w:rFonts w:ascii="Trebuchet MS" w:hAnsi="Trebuchet MS" w:cs="Arial"/>
              </w:rPr>
              <w:t>“</w:t>
            </w:r>
            <w:proofErr w:type="gramEnd"/>
          </w:p>
        </w:tc>
        <w:tc>
          <w:tcPr>
            <w:tcW w:w="1501" w:type="pct"/>
            <w:vAlign w:val="center"/>
          </w:tcPr>
          <w:p w14:paraId="3896DCF0" w14:textId="77777777" w:rsidR="00AD315B" w:rsidRPr="00944580" w:rsidRDefault="00AD315B" w:rsidP="00141D8B">
            <w:pPr>
              <w:spacing w:line="276" w:lineRule="auto"/>
              <w:rPr>
                <w:rFonts w:ascii="Trebuchet MS" w:hAnsi="Trebuchet MS" w:cs="Arial"/>
              </w:rPr>
            </w:pPr>
            <w:proofErr w:type="spellStart"/>
            <w:r w:rsidRPr="00944580">
              <w:rPr>
                <w:rFonts w:ascii="Trebuchet MS" w:hAnsi="Trebuchet MS" w:cs="Arial"/>
              </w:rPr>
              <w:t>Mechanikų</w:t>
            </w:r>
            <w:proofErr w:type="spellEnd"/>
            <w:r w:rsidRPr="00944580">
              <w:rPr>
                <w:rFonts w:ascii="Trebuchet MS" w:hAnsi="Trebuchet MS" w:cs="Arial"/>
              </w:rPr>
              <w:t xml:space="preserve"> g. 101, LT-02186 Vilnius,</w:t>
            </w:r>
          </w:p>
          <w:p w14:paraId="7CFF516F" w14:textId="0EA6B623" w:rsidR="00AD315B" w:rsidRPr="006676F2" w:rsidRDefault="00AD315B" w:rsidP="00141D8B">
            <w:pPr>
              <w:tabs>
                <w:tab w:val="num" w:pos="3065"/>
              </w:tabs>
              <w:ind w:right="34"/>
              <w:contextualSpacing/>
              <w:rPr>
                <w:rFonts w:ascii="Trebuchet MS" w:hAnsi="Trebuchet MS" w:cstheme="minorHAnsi"/>
                <w:lang w:val="lt-LT"/>
              </w:rPr>
            </w:pPr>
            <w:proofErr w:type="spellStart"/>
            <w:r w:rsidRPr="00944580">
              <w:rPr>
                <w:rFonts w:ascii="Trebuchet MS" w:hAnsi="Trebuchet MS" w:cs="Arial"/>
              </w:rPr>
              <w:t>Įmonės</w:t>
            </w:r>
            <w:proofErr w:type="spellEnd"/>
            <w:r w:rsidRPr="00944580">
              <w:rPr>
                <w:rFonts w:ascii="Trebuchet MS" w:hAnsi="Trebuchet MS" w:cs="Arial"/>
              </w:rPr>
              <w:t xml:space="preserve"> </w:t>
            </w:r>
            <w:proofErr w:type="spellStart"/>
            <w:r w:rsidRPr="00944580">
              <w:rPr>
                <w:rFonts w:ascii="Trebuchet MS" w:hAnsi="Trebuchet MS" w:cs="Arial"/>
              </w:rPr>
              <w:t>kodas</w:t>
            </w:r>
            <w:proofErr w:type="spellEnd"/>
            <w:r w:rsidRPr="00944580">
              <w:rPr>
                <w:rFonts w:ascii="Trebuchet MS" w:hAnsi="Trebuchet MS" w:cs="Arial"/>
              </w:rPr>
              <w:t xml:space="preserve"> </w:t>
            </w:r>
            <w:proofErr w:type="gramStart"/>
            <w:r w:rsidRPr="00944580">
              <w:rPr>
                <w:rFonts w:ascii="Trebuchet MS" w:hAnsi="Trebuchet MS" w:cs="Arial"/>
              </w:rPr>
              <w:t>302717181,+</w:t>
            </w:r>
            <w:proofErr w:type="gramEnd"/>
            <w:r w:rsidRPr="00944580">
              <w:rPr>
                <w:rFonts w:ascii="Trebuchet MS" w:hAnsi="Trebuchet MS" w:cs="Arial"/>
              </w:rPr>
              <w:t>37052741661</w:t>
            </w:r>
          </w:p>
        </w:tc>
        <w:tc>
          <w:tcPr>
            <w:tcW w:w="2182" w:type="pct"/>
            <w:vAlign w:val="center"/>
          </w:tcPr>
          <w:p w14:paraId="69E40DF3" w14:textId="2CA6131D" w:rsidR="00AD315B" w:rsidRPr="006676F2" w:rsidRDefault="00AD315B" w:rsidP="00141D8B">
            <w:pPr>
              <w:tabs>
                <w:tab w:val="num" w:pos="3065"/>
              </w:tabs>
              <w:ind w:right="34"/>
              <w:contextualSpacing/>
              <w:rPr>
                <w:rFonts w:ascii="Trebuchet MS" w:hAnsi="Trebuchet MS" w:cstheme="minorHAnsi"/>
                <w:b/>
                <w:bCs/>
                <w:lang w:val="lt-LT"/>
              </w:rPr>
            </w:pPr>
            <w:proofErr w:type="spellStart"/>
            <w:r w:rsidRPr="00944580">
              <w:rPr>
                <w:rFonts w:ascii="Trebuchet MS" w:hAnsi="Trebuchet MS" w:cs="Arial"/>
              </w:rPr>
              <w:t>Atlikti</w:t>
            </w:r>
            <w:proofErr w:type="spellEnd"/>
            <w:r w:rsidRPr="00944580">
              <w:rPr>
                <w:rFonts w:ascii="Trebuchet MS" w:hAnsi="Trebuchet MS" w:cs="Arial"/>
              </w:rPr>
              <w:t xml:space="preserve"> </w:t>
            </w:r>
            <w:proofErr w:type="spellStart"/>
            <w:r w:rsidRPr="00944580">
              <w:rPr>
                <w:rFonts w:ascii="Trebuchet MS" w:hAnsi="Trebuchet MS" w:cs="Arial"/>
              </w:rPr>
              <w:t>procesu</w:t>
            </w:r>
            <w:proofErr w:type="spellEnd"/>
            <w:r w:rsidRPr="00944580">
              <w:rPr>
                <w:rFonts w:ascii="Trebuchet MS" w:hAnsi="Trebuchet MS" w:cs="Arial"/>
              </w:rPr>
              <w:t xml:space="preserve"> </w:t>
            </w:r>
            <w:proofErr w:type="spellStart"/>
            <w:r w:rsidRPr="00944580">
              <w:rPr>
                <w:rFonts w:ascii="Trebuchet MS" w:hAnsi="Trebuchet MS" w:cs="Arial"/>
              </w:rPr>
              <w:t>valdymo</w:t>
            </w:r>
            <w:proofErr w:type="spellEnd"/>
            <w:r w:rsidRPr="00944580">
              <w:rPr>
                <w:rFonts w:ascii="Trebuchet MS" w:hAnsi="Trebuchet MS" w:cs="Arial"/>
              </w:rPr>
              <w:t xml:space="preserve"> </w:t>
            </w:r>
            <w:proofErr w:type="spellStart"/>
            <w:r w:rsidRPr="00944580">
              <w:rPr>
                <w:rFonts w:ascii="Trebuchet MS" w:hAnsi="Trebuchet MS" w:cs="Arial"/>
              </w:rPr>
              <w:t>ir</w:t>
            </w:r>
            <w:proofErr w:type="spellEnd"/>
            <w:r w:rsidRPr="00944580">
              <w:rPr>
                <w:rFonts w:ascii="Trebuchet MS" w:hAnsi="Trebuchet MS" w:cs="Arial"/>
              </w:rPr>
              <w:t xml:space="preserve"> </w:t>
            </w:r>
            <w:proofErr w:type="spellStart"/>
            <w:r w:rsidRPr="00944580">
              <w:rPr>
                <w:rFonts w:ascii="Trebuchet MS" w:hAnsi="Trebuchet MS" w:cs="Arial"/>
              </w:rPr>
              <w:t>automatizavimo</w:t>
            </w:r>
            <w:proofErr w:type="spellEnd"/>
            <w:r w:rsidRPr="00944580">
              <w:rPr>
                <w:rFonts w:ascii="Trebuchet MS" w:hAnsi="Trebuchet MS" w:cs="Arial"/>
              </w:rPr>
              <w:t xml:space="preserve"> </w:t>
            </w:r>
            <w:proofErr w:type="spellStart"/>
            <w:r w:rsidRPr="00944580">
              <w:rPr>
                <w:rFonts w:ascii="Trebuchet MS" w:hAnsi="Trebuchet MS" w:cs="Arial"/>
              </w:rPr>
              <w:t>sistemu</w:t>
            </w:r>
            <w:proofErr w:type="spellEnd"/>
            <w:r w:rsidRPr="00944580">
              <w:rPr>
                <w:rFonts w:ascii="Trebuchet MS" w:hAnsi="Trebuchet MS" w:cs="Arial"/>
              </w:rPr>
              <w:t xml:space="preserve">, </w:t>
            </w:r>
            <w:proofErr w:type="spellStart"/>
            <w:r w:rsidRPr="00944580">
              <w:rPr>
                <w:rFonts w:ascii="Trebuchet MS" w:hAnsi="Trebuchet MS" w:cs="Arial"/>
              </w:rPr>
              <w:t>statinio</w:t>
            </w:r>
            <w:proofErr w:type="spellEnd"/>
            <w:r w:rsidRPr="00944580">
              <w:rPr>
                <w:rFonts w:ascii="Trebuchet MS" w:hAnsi="Trebuchet MS" w:cs="Arial"/>
              </w:rPr>
              <w:t xml:space="preserve"> </w:t>
            </w:r>
            <w:proofErr w:type="spellStart"/>
            <w:r w:rsidRPr="00944580">
              <w:rPr>
                <w:rFonts w:ascii="Trebuchet MS" w:hAnsi="Trebuchet MS" w:cs="Arial"/>
              </w:rPr>
              <w:t>nuotolinio</w:t>
            </w:r>
            <w:proofErr w:type="spellEnd"/>
            <w:r w:rsidRPr="00944580">
              <w:rPr>
                <w:rFonts w:ascii="Trebuchet MS" w:hAnsi="Trebuchet MS" w:cs="Arial"/>
              </w:rPr>
              <w:t xml:space="preserve"> </w:t>
            </w:r>
            <w:proofErr w:type="spellStart"/>
            <w:r w:rsidRPr="00944580">
              <w:rPr>
                <w:rFonts w:ascii="Trebuchet MS" w:hAnsi="Trebuchet MS" w:cs="Arial"/>
              </w:rPr>
              <w:t>ryšio</w:t>
            </w:r>
            <w:proofErr w:type="spellEnd"/>
            <w:r w:rsidRPr="00944580">
              <w:rPr>
                <w:rFonts w:ascii="Trebuchet MS" w:hAnsi="Trebuchet MS" w:cs="Arial"/>
              </w:rPr>
              <w:t xml:space="preserve"> (</w:t>
            </w:r>
            <w:proofErr w:type="spellStart"/>
            <w:r w:rsidRPr="00944580">
              <w:rPr>
                <w:rFonts w:ascii="Trebuchet MS" w:hAnsi="Trebuchet MS" w:cs="Arial"/>
              </w:rPr>
              <w:t>telekomunikaciju</w:t>
            </w:r>
            <w:proofErr w:type="spellEnd"/>
            <w:r w:rsidRPr="00944580">
              <w:rPr>
                <w:rFonts w:ascii="Trebuchet MS" w:hAnsi="Trebuchet MS" w:cs="Arial"/>
              </w:rPr>
              <w:t xml:space="preserve">) </w:t>
            </w:r>
            <w:proofErr w:type="spellStart"/>
            <w:r w:rsidRPr="00944580">
              <w:rPr>
                <w:rFonts w:ascii="Trebuchet MS" w:hAnsi="Trebuchet MS" w:cs="Arial"/>
              </w:rPr>
              <w:t>inžineriniu</w:t>
            </w:r>
            <w:proofErr w:type="spellEnd"/>
            <w:r w:rsidRPr="00944580">
              <w:rPr>
                <w:rFonts w:ascii="Trebuchet MS" w:hAnsi="Trebuchet MS" w:cs="Arial"/>
              </w:rPr>
              <w:t xml:space="preserve"> </w:t>
            </w:r>
            <w:proofErr w:type="spellStart"/>
            <w:r w:rsidRPr="00944580">
              <w:rPr>
                <w:rFonts w:ascii="Trebuchet MS" w:hAnsi="Trebuchet MS" w:cs="Arial"/>
              </w:rPr>
              <w:t>sistemu</w:t>
            </w:r>
            <w:proofErr w:type="spellEnd"/>
            <w:r w:rsidRPr="00944580">
              <w:rPr>
                <w:rFonts w:ascii="Trebuchet MS" w:hAnsi="Trebuchet MS" w:cs="Arial"/>
              </w:rPr>
              <w:t xml:space="preserve"> </w:t>
            </w:r>
            <w:proofErr w:type="spellStart"/>
            <w:r w:rsidRPr="00944580">
              <w:rPr>
                <w:rFonts w:ascii="Trebuchet MS" w:hAnsi="Trebuchet MS" w:cs="Arial"/>
              </w:rPr>
              <w:t>irengimo</w:t>
            </w:r>
            <w:proofErr w:type="spellEnd"/>
            <w:r w:rsidRPr="00944580">
              <w:rPr>
                <w:rFonts w:ascii="Trebuchet MS" w:hAnsi="Trebuchet MS" w:cs="Arial"/>
              </w:rPr>
              <w:t xml:space="preserve"> </w:t>
            </w:r>
            <w:proofErr w:type="spellStart"/>
            <w:r w:rsidRPr="00944580">
              <w:rPr>
                <w:rFonts w:ascii="Trebuchet MS" w:hAnsi="Trebuchet MS" w:cs="Arial"/>
              </w:rPr>
              <w:t>darbus</w:t>
            </w:r>
            <w:proofErr w:type="spellEnd"/>
          </w:p>
        </w:tc>
      </w:tr>
    </w:tbl>
    <w:p w14:paraId="40E29432" w14:textId="77777777" w:rsidR="0076422B" w:rsidRDefault="0076422B" w:rsidP="00E324F6">
      <w:pPr>
        <w:jc w:val="both"/>
        <w:rPr>
          <w:rFonts w:ascii="Trebuchet MS" w:hAnsi="Trebuchet MS" w:cs="Arial"/>
          <w:color w:val="FF0000"/>
          <w:sz w:val="20"/>
          <w:szCs w:val="20"/>
          <w:lang w:val="lt-LT"/>
        </w:rPr>
      </w:pPr>
    </w:p>
    <w:p w14:paraId="015C8DDA" w14:textId="7E19A104" w:rsidR="00E324F6" w:rsidRPr="006676F2" w:rsidRDefault="00E324F6" w:rsidP="00E324F6">
      <w:pPr>
        <w:ind w:right="-284"/>
        <w:jc w:val="right"/>
        <w:rPr>
          <w:rFonts w:ascii="Trebuchet MS" w:hAnsi="Trebuchet MS" w:cs="Arial"/>
          <w:b/>
          <w:sz w:val="20"/>
          <w:szCs w:val="20"/>
          <w:lang w:val="lt-LT"/>
        </w:rPr>
      </w:pPr>
      <w:bookmarkStart w:id="0" w:name="_Hlk62642336"/>
      <w:r w:rsidRPr="006676F2">
        <w:rPr>
          <w:rFonts w:ascii="Trebuchet MS" w:hAnsi="Trebuchet MS" w:cs="Arial"/>
          <w:b/>
          <w:sz w:val="20"/>
          <w:szCs w:val="20"/>
          <w:lang w:val="lt-LT"/>
        </w:rPr>
        <w:t xml:space="preserve">Lentelė Nr. </w:t>
      </w:r>
      <w:r w:rsidR="0087337B">
        <w:rPr>
          <w:rFonts w:ascii="Trebuchet MS" w:hAnsi="Trebuchet MS" w:cs="Arial"/>
          <w:b/>
          <w:sz w:val="20"/>
          <w:szCs w:val="20"/>
        </w:rPr>
        <w:t>3</w:t>
      </w:r>
      <w:r w:rsidRPr="006676F2">
        <w:rPr>
          <w:rFonts w:ascii="Trebuchet MS" w:hAnsi="Trebuchet MS" w:cs="Arial"/>
          <w:b/>
          <w:sz w:val="20"/>
          <w:szCs w:val="20"/>
          <w:lang w:val="lt-LT"/>
        </w:rPr>
        <w:t xml:space="preserve"> </w:t>
      </w:r>
      <w:proofErr w:type="spellStart"/>
      <w:r w:rsidR="009A4D53">
        <w:rPr>
          <w:rFonts w:ascii="Trebuchet MS" w:hAnsi="Trebuchet MS" w:cs="Arial"/>
          <w:b/>
          <w:sz w:val="20"/>
          <w:szCs w:val="20"/>
          <w:lang w:val="lt-LT"/>
        </w:rPr>
        <w:t>K</w:t>
      </w:r>
      <w:r w:rsidR="00FB10E7">
        <w:rPr>
          <w:rFonts w:ascii="Trebuchet MS" w:hAnsi="Trebuchet MS" w:cs="Arial"/>
          <w:b/>
          <w:sz w:val="20"/>
          <w:szCs w:val="20"/>
          <w:lang w:val="lt-LT"/>
        </w:rPr>
        <w:t>vazisubtiekėj</w:t>
      </w:r>
      <w:r w:rsidR="0076422B">
        <w:rPr>
          <w:rFonts w:ascii="Trebuchet MS" w:hAnsi="Trebuchet MS" w:cs="Arial"/>
          <w:b/>
          <w:sz w:val="20"/>
          <w:szCs w:val="20"/>
          <w:lang w:val="lt-LT"/>
        </w:rPr>
        <w:t>ai</w:t>
      </w:r>
      <w:proofErr w:type="spellEnd"/>
      <w:r w:rsidR="0087337B">
        <w:rPr>
          <w:rFonts w:ascii="Trebuchet MS" w:hAnsi="Trebuchet MS" w:cs="Arial"/>
          <w:b/>
          <w:sz w:val="20"/>
          <w:szCs w:val="20"/>
          <w:lang w:val="lt-LT"/>
        </w:rPr>
        <w:t>, kurie</w:t>
      </w:r>
      <w:r w:rsidR="0076422B">
        <w:rPr>
          <w:rFonts w:ascii="Trebuchet MS" w:hAnsi="Trebuchet MS" w:cs="Arial"/>
          <w:b/>
          <w:sz w:val="20"/>
          <w:szCs w:val="20"/>
          <w:lang w:val="lt-LT"/>
        </w:rPr>
        <w:t xml:space="preserve"> bus</w:t>
      </w:r>
      <w:r w:rsidR="0076422B" w:rsidRPr="0076422B">
        <w:t xml:space="preserve"> </w:t>
      </w:r>
      <w:r w:rsidR="0076422B" w:rsidRPr="0076422B">
        <w:rPr>
          <w:rFonts w:ascii="Trebuchet MS" w:hAnsi="Trebuchet MS" w:cs="Arial"/>
          <w:b/>
          <w:sz w:val="20"/>
          <w:szCs w:val="20"/>
          <w:lang w:val="lt-LT"/>
        </w:rPr>
        <w:t>pasitelkiami Sutarties vykdymui</w:t>
      </w:r>
      <w:r w:rsidR="0087337B">
        <w:rPr>
          <w:rStyle w:val="FootnoteReference"/>
          <w:rFonts w:ascii="Trebuchet MS" w:hAnsi="Trebuchet MS" w:cs="Arial"/>
          <w:b/>
          <w:sz w:val="20"/>
          <w:szCs w:val="20"/>
          <w:lang w:val="lt-LT"/>
        </w:rPr>
        <w:footnoteReference w:id="1"/>
      </w:r>
      <w:r w:rsidRPr="006676F2">
        <w:rPr>
          <w:rFonts w:ascii="Trebuchet MS" w:hAnsi="Trebuchet MS" w:cs="Arial"/>
          <w:b/>
          <w:sz w:val="20"/>
          <w:szCs w:val="20"/>
          <w:lang w:val="lt-LT"/>
        </w:rPr>
        <w:t>:</w:t>
      </w:r>
    </w:p>
    <w:tbl>
      <w:tblPr>
        <w:tblStyle w:val="TableGrid"/>
        <w:tblW w:w="4966" w:type="pct"/>
        <w:tblLook w:val="04A0" w:firstRow="1" w:lastRow="0" w:firstColumn="1" w:lastColumn="0" w:noHBand="0" w:noVBand="1"/>
      </w:tblPr>
      <w:tblGrid>
        <w:gridCol w:w="880"/>
        <w:gridCol w:w="3650"/>
        <w:gridCol w:w="5530"/>
        <w:gridCol w:w="5527"/>
      </w:tblGrid>
      <w:tr w:rsidR="00E324F6" w:rsidRPr="003D1649" w14:paraId="5603412D" w14:textId="77777777" w:rsidTr="003D1649">
        <w:trPr>
          <w:trHeight w:val="431"/>
        </w:trPr>
        <w:tc>
          <w:tcPr>
            <w:tcW w:w="282" w:type="pct"/>
            <w:vAlign w:val="center"/>
          </w:tcPr>
          <w:p w14:paraId="56BA8935" w14:textId="77777777" w:rsidR="00E324F6" w:rsidRPr="006676F2" w:rsidRDefault="00E324F6" w:rsidP="00EB2F1A">
            <w:pPr>
              <w:tabs>
                <w:tab w:val="num" w:pos="3065"/>
              </w:tabs>
              <w:contextualSpacing/>
              <w:jc w:val="center"/>
              <w:rPr>
                <w:rFonts w:ascii="Trebuchet MS" w:hAnsi="Trebuchet MS" w:cstheme="minorHAnsi"/>
                <w:b/>
                <w:bCs/>
                <w:lang w:val="lt-LT"/>
              </w:rPr>
            </w:pPr>
            <w:r w:rsidRPr="006676F2">
              <w:rPr>
                <w:rFonts w:ascii="Trebuchet MS" w:hAnsi="Trebuchet MS" w:cstheme="minorHAnsi"/>
                <w:b/>
                <w:bCs/>
                <w:lang w:val="lt-LT"/>
              </w:rPr>
              <w:t>Eil. Nr.</w:t>
            </w:r>
          </w:p>
        </w:tc>
        <w:tc>
          <w:tcPr>
            <w:tcW w:w="1171" w:type="pct"/>
            <w:vAlign w:val="center"/>
          </w:tcPr>
          <w:p w14:paraId="4D2EAC1E" w14:textId="20E18E86" w:rsidR="00E324F6" w:rsidRPr="006676F2" w:rsidRDefault="0076422B" w:rsidP="00EB2F1A">
            <w:pPr>
              <w:tabs>
                <w:tab w:val="num" w:pos="3065"/>
              </w:tabs>
              <w:contextualSpacing/>
              <w:jc w:val="center"/>
              <w:rPr>
                <w:rFonts w:ascii="Trebuchet MS" w:hAnsi="Trebuchet MS" w:cstheme="minorHAnsi"/>
                <w:b/>
                <w:bCs/>
                <w:lang w:val="lt-LT"/>
              </w:rPr>
            </w:pPr>
            <w:proofErr w:type="spellStart"/>
            <w:r>
              <w:rPr>
                <w:rFonts w:ascii="Trebuchet MS" w:hAnsi="Trebuchet MS" w:cstheme="minorHAnsi"/>
                <w:b/>
                <w:bCs/>
                <w:lang w:val="lt-LT"/>
              </w:rPr>
              <w:t>Kvazisubtiekėjo</w:t>
            </w:r>
            <w:proofErr w:type="spellEnd"/>
            <w:r w:rsidR="00E324F6" w:rsidRPr="006676F2">
              <w:rPr>
                <w:rFonts w:ascii="Trebuchet MS" w:hAnsi="Trebuchet MS" w:cstheme="minorHAnsi"/>
                <w:b/>
                <w:bCs/>
                <w:lang w:val="lt-LT"/>
              </w:rPr>
              <w:t xml:space="preserve"> vardas, pavardė</w:t>
            </w:r>
          </w:p>
        </w:tc>
        <w:tc>
          <w:tcPr>
            <w:tcW w:w="1774" w:type="pct"/>
            <w:vAlign w:val="center"/>
          </w:tcPr>
          <w:p w14:paraId="128DD57D" w14:textId="2135C151" w:rsidR="00E324F6" w:rsidRPr="006676F2" w:rsidRDefault="0076422B" w:rsidP="00EB2F1A">
            <w:pPr>
              <w:tabs>
                <w:tab w:val="num" w:pos="3065"/>
              </w:tabs>
              <w:contextualSpacing/>
              <w:jc w:val="center"/>
              <w:rPr>
                <w:rFonts w:ascii="Trebuchet MS" w:hAnsi="Trebuchet MS" w:cstheme="minorHAnsi"/>
                <w:b/>
                <w:bCs/>
                <w:i/>
                <w:iCs/>
                <w:lang w:val="lt-LT"/>
              </w:rPr>
            </w:pPr>
            <w:proofErr w:type="spellStart"/>
            <w:r>
              <w:rPr>
                <w:rFonts w:ascii="Trebuchet MS" w:hAnsi="Trebuchet MS" w:cstheme="minorHAnsi"/>
                <w:b/>
                <w:bCs/>
                <w:lang w:val="lt-LT"/>
              </w:rPr>
              <w:t>Kvazisubtiekėju</w:t>
            </w:r>
            <w:r w:rsidR="00E324F6">
              <w:rPr>
                <w:rFonts w:ascii="Trebuchet MS" w:hAnsi="Trebuchet MS" w:cstheme="minorHAnsi"/>
                <w:b/>
                <w:bCs/>
                <w:lang w:val="lt-LT"/>
              </w:rPr>
              <w:t>i</w:t>
            </w:r>
            <w:proofErr w:type="spellEnd"/>
            <w:r w:rsidR="00E324F6">
              <w:rPr>
                <w:rFonts w:ascii="Trebuchet MS" w:hAnsi="Trebuchet MS" w:cstheme="minorHAnsi"/>
                <w:b/>
                <w:bCs/>
                <w:lang w:val="lt-LT"/>
              </w:rPr>
              <w:t xml:space="preserve"> p</w:t>
            </w:r>
            <w:r w:rsidR="00E324F6" w:rsidRPr="006676F2">
              <w:rPr>
                <w:rFonts w:ascii="Trebuchet MS" w:hAnsi="Trebuchet MS" w:cstheme="minorHAnsi"/>
                <w:b/>
                <w:bCs/>
                <w:lang w:val="lt-LT"/>
              </w:rPr>
              <w:t xml:space="preserve">erduodamų </w:t>
            </w:r>
            <w:r w:rsidR="00E324F6">
              <w:rPr>
                <w:rFonts w:ascii="Trebuchet MS" w:hAnsi="Trebuchet MS" w:cstheme="minorHAnsi"/>
                <w:b/>
                <w:bCs/>
                <w:lang w:val="lt-LT"/>
              </w:rPr>
              <w:t xml:space="preserve">atlikti </w:t>
            </w:r>
            <w:r w:rsidR="00E324F6" w:rsidRPr="006676F2">
              <w:rPr>
                <w:rFonts w:ascii="Trebuchet MS" w:hAnsi="Trebuchet MS" w:cstheme="minorHAnsi"/>
                <w:b/>
                <w:bCs/>
                <w:lang w:val="lt-LT"/>
              </w:rPr>
              <w:t xml:space="preserve">paslaugų/darbų </w:t>
            </w:r>
            <w:r w:rsidRPr="0076422B">
              <w:rPr>
                <w:rFonts w:ascii="Trebuchet MS" w:hAnsi="Trebuchet MS" w:cstheme="minorHAnsi"/>
                <w:b/>
                <w:bCs/>
                <w:lang w:val="lt-LT"/>
              </w:rPr>
              <w:t>pavadinimas ir apibūdinimas (tikslus aprašymas)</w:t>
            </w:r>
            <w:r w:rsidR="00E324F6" w:rsidRPr="006676F2">
              <w:rPr>
                <w:rFonts w:ascii="Trebuchet MS" w:hAnsi="Trebuchet MS" w:cstheme="minorHAnsi"/>
                <w:b/>
                <w:bCs/>
                <w:lang w:val="lt-LT"/>
              </w:rPr>
              <w:t xml:space="preserve"> </w:t>
            </w:r>
          </w:p>
        </w:tc>
        <w:tc>
          <w:tcPr>
            <w:tcW w:w="1773" w:type="pct"/>
            <w:vAlign w:val="center"/>
          </w:tcPr>
          <w:p w14:paraId="6643E709" w14:textId="399CB57F" w:rsidR="00E324F6" w:rsidRPr="006676F2" w:rsidRDefault="0076422B" w:rsidP="00EB2F1A">
            <w:pPr>
              <w:tabs>
                <w:tab w:val="num" w:pos="3065"/>
              </w:tabs>
              <w:ind w:right="-1"/>
              <w:contextualSpacing/>
              <w:jc w:val="center"/>
              <w:rPr>
                <w:rFonts w:ascii="Trebuchet MS" w:hAnsi="Trebuchet MS" w:cstheme="minorHAnsi"/>
                <w:b/>
                <w:bCs/>
                <w:lang w:val="lt-LT"/>
              </w:rPr>
            </w:pPr>
            <w:r w:rsidRPr="0076422B">
              <w:rPr>
                <w:rFonts w:ascii="Trebuchet MS" w:hAnsi="Trebuchet MS" w:cstheme="minorHAnsi"/>
                <w:b/>
                <w:bCs/>
                <w:lang w:val="lt-LT"/>
              </w:rPr>
              <w:t xml:space="preserve">Kvalifikacijos reikalavimo punktas iš </w:t>
            </w:r>
            <w:r w:rsidR="00E940CE">
              <w:rPr>
                <w:rFonts w:ascii="Trebuchet MS" w:hAnsi="Trebuchet MS" w:cs="Arial"/>
                <w:b/>
                <w:lang w:val="lt-LT"/>
              </w:rPr>
              <w:t>SPS 3.1 punkto</w:t>
            </w:r>
            <w:r w:rsidR="00B57016">
              <w:rPr>
                <w:rFonts w:ascii="Trebuchet MS" w:hAnsi="Trebuchet MS" w:cs="Arial"/>
                <w:b/>
                <w:lang w:val="lt-LT"/>
              </w:rPr>
              <w:t xml:space="preserve"> </w:t>
            </w:r>
            <w:r w:rsidRPr="0076422B">
              <w:rPr>
                <w:rFonts w:ascii="Trebuchet MS" w:hAnsi="Trebuchet MS" w:cstheme="minorHAnsi"/>
                <w:b/>
                <w:bCs/>
                <w:lang w:val="lt-LT"/>
              </w:rPr>
              <w:t xml:space="preserve">2 lentelės, kuriam atitikti pasitelkiamas </w:t>
            </w:r>
            <w:proofErr w:type="spellStart"/>
            <w:r w:rsidR="00391543">
              <w:rPr>
                <w:rFonts w:ascii="Trebuchet MS" w:hAnsi="Trebuchet MS" w:cstheme="minorHAnsi"/>
                <w:b/>
                <w:bCs/>
                <w:lang w:val="lt-LT"/>
              </w:rPr>
              <w:t>kvazisubtiekėjas</w:t>
            </w:r>
            <w:proofErr w:type="spellEnd"/>
          </w:p>
        </w:tc>
      </w:tr>
      <w:tr w:rsidR="00E324F6" w:rsidRPr="006676F2" w14:paraId="3655B524" w14:textId="77777777" w:rsidTr="003D1649">
        <w:tc>
          <w:tcPr>
            <w:tcW w:w="282" w:type="pct"/>
          </w:tcPr>
          <w:p w14:paraId="55E82D51" w14:textId="77777777" w:rsidR="00E324F6" w:rsidRPr="006676F2" w:rsidRDefault="00E324F6" w:rsidP="00EB2F1A">
            <w:pPr>
              <w:tabs>
                <w:tab w:val="num" w:pos="3065"/>
              </w:tabs>
              <w:ind w:right="34"/>
              <w:contextualSpacing/>
              <w:jc w:val="center"/>
              <w:rPr>
                <w:rFonts w:ascii="Trebuchet MS" w:hAnsi="Trebuchet MS" w:cstheme="minorHAnsi"/>
                <w:lang w:val="lt-LT"/>
              </w:rPr>
            </w:pPr>
            <w:r w:rsidRPr="006676F2">
              <w:rPr>
                <w:rFonts w:ascii="Trebuchet MS" w:hAnsi="Trebuchet MS" w:cstheme="minorHAnsi"/>
                <w:lang w:val="lt-LT"/>
              </w:rPr>
              <w:t>1.</w:t>
            </w:r>
          </w:p>
        </w:tc>
        <w:tc>
          <w:tcPr>
            <w:tcW w:w="1171" w:type="pct"/>
          </w:tcPr>
          <w:p w14:paraId="471F71B0" w14:textId="77777777" w:rsidR="00E324F6" w:rsidRPr="006676F2" w:rsidRDefault="00E324F6" w:rsidP="00EB2F1A">
            <w:pPr>
              <w:tabs>
                <w:tab w:val="num" w:pos="3065"/>
              </w:tabs>
              <w:ind w:right="34"/>
              <w:contextualSpacing/>
              <w:jc w:val="center"/>
              <w:rPr>
                <w:rFonts w:ascii="Trebuchet MS" w:hAnsi="Trebuchet MS" w:cstheme="minorHAnsi"/>
                <w:b/>
                <w:bCs/>
                <w:lang w:val="lt-LT"/>
              </w:rPr>
            </w:pPr>
          </w:p>
        </w:tc>
        <w:tc>
          <w:tcPr>
            <w:tcW w:w="1774" w:type="pct"/>
          </w:tcPr>
          <w:p w14:paraId="1C59510B" w14:textId="77777777" w:rsidR="00E324F6" w:rsidRPr="006676F2" w:rsidRDefault="00E324F6" w:rsidP="00EB2F1A">
            <w:pPr>
              <w:tabs>
                <w:tab w:val="num" w:pos="3065"/>
              </w:tabs>
              <w:ind w:right="34"/>
              <w:contextualSpacing/>
              <w:jc w:val="center"/>
              <w:rPr>
                <w:rFonts w:ascii="Trebuchet MS" w:hAnsi="Trebuchet MS" w:cstheme="minorHAnsi"/>
                <w:lang w:val="lt-LT"/>
              </w:rPr>
            </w:pPr>
          </w:p>
        </w:tc>
        <w:tc>
          <w:tcPr>
            <w:tcW w:w="1773" w:type="pct"/>
          </w:tcPr>
          <w:p w14:paraId="2986E040" w14:textId="08257B88" w:rsidR="00E324F6" w:rsidRPr="006676F2" w:rsidRDefault="00E324F6" w:rsidP="00EB2F1A">
            <w:pPr>
              <w:tabs>
                <w:tab w:val="num" w:pos="3065"/>
              </w:tabs>
              <w:ind w:right="34"/>
              <w:contextualSpacing/>
              <w:jc w:val="center"/>
              <w:rPr>
                <w:rFonts w:ascii="Trebuchet MS" w:hAnsi="Trebuchet MS" w:cstheme="minorHAnsi"/>
                <w:bCs/>
                <w:i/>
                <w:lang w:val="lt-LT"/>
              </w:rPr>
            </w:pPr>
          </w:p>
        </w:tc>
      </w:tr>
      <w:tr w:rsidR="00E324F6" w:rsidRPr="006676F2" w14:paraId="27FDEF32" w14:textId="77777777" w:rsidTr="003D1649">
        <w:trPr>
          <w:trHeight w:val="70"/>
        </w:trPr>
        <w:tc>
          <w:tcPr>
            <w:tcW w:w="282" w:type="pct"/>
          </w:tcPr>
          <w:p w14:paraId="11130145" w14:textId="26460DFA" w:rsidR="00E324F6" w:rsidRPr="006676F2" w:rsidRDefault="00E324F6" w:rsidP="00EB2F1A">
            <w:pPr>
              <w:tabs>
                <w:tab w:val="num" w:pos="3065"/>
              </w:tabs>
              <w:ind w:right="34"/>
              <w:contextualSpacing/>
              <w:jc w:val="center"/>
              <w:rPr>
                <w:rFonts w:ascii="Trebuchet MS" w:hAnsi="Trebuchet MS" w:cstheme="minorHAnsi"/>
                <w:lang w:val="lt-LT"/>
              </w:rPr>
            </w:pPr>
          </w:p>
        </w:tc>
        <w:tc>
          <w:tcPr>
            <w:tcW w:w="1171" w:type="pct"/>
          </w:tcPr>
          <w:p w14:paraId="212469B8" w14:textId="77777777" w:rsidR="00E324F6" w:rsidRPr="006676F2" w:rsidRDefault="00E324F6" w:rsidP="00EB2F1A">
            <w:pPr>
              <w:tabs>
                <w:tab w:val="num" w:pos="3065"/>
              </w:tabs>
              <w:ind w:right="34"/>
              <w:contextualSpacing/>
              <w:jc w:val="center"/>
              <w:rPr>
                <w:rFonts w:ascii="Trebuchet MS" w:hAnsi="Trebuchet MS" w:cstheme="minorHAnsi"/>
                <w:b/>
                <w:bCs/>
                <w:lang w:val="lt-LT"/>
              </w:rPr>
            </w:pPr>
          </w:p>
        </w:tc>
        <w:tc>
          <w:tcPr>
            <w:tcW w:w="1774" w:type="pct"/>
          </w:tcPr>
          <w:p w14:paraId="0CF86D6C" w14:textId="77777777" w:rsidR="00E324F6" w:rsidRPr="006676F2" w:rsidRDefault="00E324F6" w:rsidP="00EB2F1A">
            <w:pPr>
              <w:tabs>
                <w:tab w:val="num" w:pos="3065"/>
              </w:tabs>
              <w:ind w:right="34"/>
              <w:contextualSpacing/>
              <w:jc w:val="center"/>
              <w:rPr>
                <w:rFonts w:ascii="Trebuchet MS" w:hAnsi="Trebuchet MS" w:cstheme="minorHAnsi"/>
                <w:lang w:val="lt-LT"/>
              </w:rPr>
            </w:pPr>
          </w:p>
        </w:tc>
        <w:tc>
          <w:tcPr>
            <w:tcW w:w="1773" w:type="pct"/>
          </w:tcPr>
          <w:p w14:paraId="318A76D7" w14:textId="77777777" w:rsidR="00E324F6" w:rsidRPr="006676F2" w:rsidRDefault="00E324F6" w:rsidP="00EB2F1A">
            <w:pPr>
              <w:tabs>
                <w:tab w:val="num" w:pos="3065"/>
              </w:tabs>
              <w:ind w:right="34"/>
              <w:contextualSpacing/>
              <w:jc w:val="center"/>
              <w:rPr>
                <w:rFonts w:ascii="Trebuchet MS" w:hAnsi="Trebuchet MS" w:cstheme="minorHAnsi"/>
                <w:b/>
                <w:bCs/>
                <w:lang w:val="lt-LT"/>
              </w:rPr>
            </w:pPr>
          </w:p>
        </w:tc>
      </w:tr>
      <w:bookmarkEnd w:id="0"/>
    </w:tbl>
    <w:p w14:paraId="18817535" w14:textId="77777777" w:rsidR="00E324F6" w:rsidRPr="006710E6" w:rsidRDefault="00E324F6" w:rsidP="00E324F6">
      <w:pPr>
        <w:jc w:val="both"/>
        <w:rPr>
          <w:rFonts w:ascii="Trebuchet MS" w:hAnsi="Trebuchet MS" w:cs="Arial"/>
          <w:sz w:val="20"/>
          <w:szCs w:val="20"/>
          <w:lang w:val="lt-LT"/>
        </w:rPr>
      </w:pPr>
    </w:p>
    <w:p w14:paraId="397A32EB" w14:textId="3072019E" w:rsidR="00E324F6" w:rsidRPr="0087337B" w:rsidRDefault="00E324F6" w:rsidP="00E324F6">
      <w:pPr>
        <w:jc w:val="both"/>
        <w:rPr>
          <w:rFonts w:ascii="Trebuchet MS" w:hAnsi="Trebuchet MS" w:cs="Arial"/>
          <w:sz w:val="18"/>
          <w:szCs w:val="18"/>
          <w:lang w:val="lt-LT"/>
        </w:rPr>
      </w:pPr>
      <w:r w:rsidRPr="0087337B">
        <w:rPr>
          <w:rFonts w:ascii="Trebuchet MS" w:hAnsi="Trebuchet MS" w:cs="Arial"/>
          <w:b/>
          <w:sz w:val="18"/>
          <w:szCs w:val="18"/>
          <w:lang w:val="lt-LT"/>
        </w:rPr>
        <w:t>Pastaba.</w:t>
      </w:r>
      <w:r w:rsidRPr="0087337B">
        <w:rPr>
          <w:rFonts w:ascii="Trebuchet MS" w:hAnsi="Trebuchet MS" w:cs="Arial"/>
          <w:sz w:val="18"/>
          <w:szCs w:val="18"/>
          <w:lang w:val="lt-LT"/>
        </w:rPr>
        <w:t xml:space="preserve"> </w:t>
      </w:r>
      <w:r w:rsidRPr="0087337B">
        <w:rPr>
          <w:rFonts w:ascii="Trebuchet MS" w:hAnsi="Trebuchet MS" w:cs="Arial"/>
          <w:i/>
          <w:iCs/>
          <w:sz w:val="18"/>
          <w:szCs w:val="18"/>
          <w:lang w:val="lt-LT"/>
        </w:rPr>
        <w:t>Privaloma su Pasiūlymu pateikti</w:t>
      </w:r>
      <w:r w:rsidR="0076422B" w:rsidRPr="0087337B">
        <w:rPr>
          <w:rFonts w:ascii="Trebuchet MS" w:hAnsi="Trebuchet MS" w:cs="Arial"/>
          <w:i/>
          <w:iCs/>
          <w:sz w:val="18"/>
          <w:szCs w:val="18"/>
          <w:lang w:val="lt-LT"/>
        </w:rPr>
        <w:t xml:space="preserve"> ūkio subjekto, kurio pajėgumais remiamasi,</w:t>
      </w:r>
      <w:r w:rsidRPr="0087337B">
        <w:rPr>
          <w:rFonts w:ascii="Trebuchet MS" w:hAnsi="Trebuchet MS" w:cs="Arial"/>
          <w:i/>
          <w:iCs/>
          <w:sz w:val="18"/>
          <w:szCs w:val="18"/>
          <w:lang w:val="lt-LT"/>
        </w:rPr>
        <w:t xml:space="preserve"> subtiekėjo(-ų) ir/ar pasitelkiamų</w:t>
      </w:r>
      <w:r w:rsidR="0087337B">
        <w:rPr>
          <w:rFonts w:ascii="Trebuchet MS" w:hAnsi="Trebuchet MS" w:cs="Arial"/>
          <w:i/>
          <w:iCs/>
          <w:sz w:val="18"/>
          <w:szCs w:val="18"/>
          <w:lang w:val="lt-LT"/>
        </w:rPr>
        <w:t xml:space="preserve"> </w:t>
      </w:r>
      <w:proofErr w:type="spellStart"/>
      <w:r w:rsidR="0087337B" w:rsidRPr="0087337B">
        <w:rPr>
          <w:rFonts w:ascii="Trebuchet MS" w:hAnsi="Trebuchet MS" w:cs="Arial"/>
          <w:i/>
          <w:iCs/>
          <w:sz w:val="18"/>
          <w:szCs w:val="18"/>
          <w:lang w:val="lt-LT"/>
        </w:rPr>
        <w:t>kvazisubtiekėjų</w:t>
      </w:r>
      <w:proofErr w:type="spellEnd"/>
      <w:r w:rsidR="0087337B">
        <w:rPr>
          <w:rFonts w:ascii="Trebuchet MS" w:hAnsi="Trebuchet MS" w:cs="Arial"/>
          <w:i/>
          <w:iCs/>
          <w:sz w:val="18"/>
          <w:szCs w:val="18"/>
          <w:lang w:val="lt-LT"/>
        </w:rPr>
        <w:t xml:space="preserve"> </w:t>
      </w:r>
      <w:r w:rsidRPr="0087337B">
        <w:rPr>
          <w:rFonts w:ascii="Trebuchet MS" w:hAnsi="Trebuchet MS" w:cs="Arial"/>
          <w:i/>
          <w:iCs/>
          <w:sz w:val="18"/>
          <w:szCs w:val="18"/>
          <w:lang w:val="lt-LT"/>
        </w:rPr>
        <w:t>raštišką(-</w:t>
      </w:r>
      <w:proofErr w:type="spellStart"/>
      <w:r w:rsidRPr="0087337B">
        <w:rPr>
          <w:rFonts w:ascii="Trebuchet MS" w:hAnsi="Trebuchet MS" w:cs="Arial"/>
          <w:i/>
          <w:iCs/>
          <w:sz w:val="18"/>
          <w:szCs w:val="18"/>
          <w:lang w:val="lt-LT"/>
        </w:rPr>
        <w:t>us</w:t>
      </w:r>
      <w:proofErr w:type="spellEnd"/>
      <w:r w:rsidRPr="0087337B">
        <w:rPr>
          <w:rFonts w:ascii="Trebuchet MS" w:hAnsi="Trebuchet MS" w:cs="Arial"/>
          <w:i/>
          <w:iCs/>
          <w:sz w:val="18"/>
          <w:szCs w:val="18"/>
          <w:lang w:val="lt-LT"/>
        </w:rPr>
        <w:t>) sutikimą(-</w:t>
      </w:r>
      <w:proofErr w:type="spellStart"/>
      <w:r w:rsidRPr="0087337B">
        <w:rPr>
          <w:rFonts w:ascii="Trebuchet MS" w:hAnsi="Trebuchet MS" w:cs="Arial"/>
          <w:i/>
          <w:iCs/>
          <w:sz w:val="18"/>
          <w:szCs w:val="18"/>
          <w:lang w:val="lt-LT"/>
        </w:rPr>
        <w:t>us</w:t>
      </w:r>
      <w:proofErr w:type="spellEnd"/>
      <w:r w:rsidRPr="0087337B">
        <w:rPr>
          <w:rFonts w:ascii="Trebuchet MS" w:hAnsi="Trebuchet MS" w:cs="Arial"/>
          <w:i/>
          <w:iCs/>
          <w:sz w:val="18"/>
          <w:szCs w:val="18"/>
          <w:lang w:val="lt-LT"/>
        </w:rPr>
        <w:t xml:space="preserve">), kad jie sutinka atlikti jiems perduodamas paslaugas/darbus/prekes, užpildant </w:t>
      </w:r>
      <w:r w:rsidR="00E940CE">
        <w:rPr>
          <w:rFonts w:ascii="Trebuchet MS" w:hAnsi="Trebuchet MS" w:cs="Arial"/>
          <w:i/>
          <w:iCs/>
          <w:sz w:val="18"/>
          <w:szCs w:val="18"/>
          <w:lang w:val="lt-LT"/>
        </w:rPr>
        <w:t>SPS</w:t>
      </w:r>
      <w:r w:rsidR="00E940CE" w:rsidRPr="00E940CE">
        <w:rPr>
          <w:rFonts w:ascii="Trebuchet MS" w:hAnsi="Trebuchet MS" w:cs="Arial"/>
          <w:i/>
          <w:iCs/>
          <w:sz w:val="18"/>
          <w:szCs w:val="18"/>
          <w:lang w:val="lt-LT"/>
        </w:rPr>
        <w:t xml:space="preserve"> </w:t>
      </w:r>
      <w:r w:rsidR="00BC573D">
        <w:rPr>
          <w:rFonts w:ascii="Trebuchet MS" w:hAnsi="Trebuchet MS" w:cs="Arial"/>
          <w:i/>
          <w:iCs/>
          <w:sz w:val="18"/>
          <w:szCs w:val="18"/>
          <w:lang w:val="lt-LT"/>
        </w:rPr>
        <w:t>5</w:t>
      </w:r>
      <w:r w:rsidR="00AF59CD" w:rsidRPr="0087337B">
        <w:rPr>
          <w:rFonts w:ascii="Trebuchet MS" w:hAnsi="Trebuchet MS" w:cs="Arial"/>
          <w:i/>
          <w:iCs/>
          <w:sz w:val="18"/>
          <w:szCs w:val="18"/>
          <w:lang w:val="lt-LT"/>
        </w:rPr>
        <w:t xml:space="preserve"> </w:t>
      </w:r>
      <w:r w:rsidRPr="0087337B">
        <w:rPr>
          <w:rFonts w:ascii="Trebuchet MS" w:hAnsi="Trebuchet MS" w:cs="Arial"/>
          <w:i/>
          <w:iCs/>
          <w:sz w:val="18"/>
          <w:szCs w:val="18"/>
          <w:lang w:val="lt-LT"/>
        </w:rPr>
        <w:t xml:space="preserve">priedo </w:t>
      </w:r>
      <w:r w:rsidR="00AF59CD" w:rsidRPr="0087337B">
        <w:rPr>
          <w:rFonts w:ascii="Trebuchet MS" w:hAnsi="Trebuchet MS" w:cs="Arial"/>
          <w:i/>
          <w:iCs/>
          <w:sz w:val="18"/>
          <w:szCs w:val="18"/>
          <w:lang w:val="lt-LT"/>
        </w:rPr>
        <w:t>1</w:t>
      </w:r>
      <w:r w:rsidRPr="0087337B">
        <w:rPr>
          <w:rFonts w:ascii="Trebuchet MS" w:hAnsi="Trebuchet MS" w:cs="Arial"/>
          <w:i/>
          <w:iCs/>
          <w:sz w:val="18"/>
          <w:szCs w:val="18"/>
          <w:lang w:val="lt-LT"/>
        </w:rPr>
        <w:t xml:space="preserve"> </w:t>
      </w:r>
      <w:r w:rsidR="00AF59CD" w:rsidRPr="0087337B">
        <w:rPr>
          <w:rFonts w:ascii="Trebuchet MS" w:hAnsi="Trebuchet MS" w:cs="Arial"/>
          <w:i/>
          <w:iCs/>
          <w:sz w:val="18"/>
          <w:szCs w:val="18"/>
          <w:lang w:val="lt-LT"/>
        </w:rPr>
        <w:t>p</w:t>
      </w:r>
      <w:r w:rsidRPr="0087337B">
        <w:rPr>
          <w:rFonts w:ascii="Trebuchet MS" w:hAnsi="Trebuchet MS" w:cs="Arial"/>
          <w:i/>
          <w:iCs/>
          <w:sz w:val="18"/>
          <w:szCs w:val="18"/>
          <w:lang w:val="lt-LT"/>
        </w:rPr>
        <w:t xml:space="preserve">riedelį ir </w:t>
      </w:r>
      <w:r w:rsidR="00AF59CD" w:rsidRPr="0087337B">
        <w:rPr>
          <w:rFonts w:ascii="Trebuchet MS" w:hAnsi="Trebuchet MS" w:cs="Arial"/>
          <w:i/>
          <w:iCs/>
          <w:sz w:val="18"/>
          <w:szCs w:val="18"/>
          <w:lang w:val="lt-LT"/>
        </w:rPr>
        <w:t>2 p</w:t>
      </w:r>
      <w:r w:rsidRPr="0087337B">
        <w:rPr>
          <w:rFonts w:ascii="Trebuchet MS" w:hAnsi="Trebuchet MS" w:cs="Arial"/>
          <w:i/>
          <w:iCs/>
          <w:sz w:val="18"/>
          <w:szCs w:val="18"/>
          <w:lang w:val="lt-LT"/>
        </w:rPr>
        <w:t>riedelį.</w:t>
      </w:r>
      <w:r w:rsidRPr="0087337B">
        <w:rPr>
          <w:rFonts w:ascii="Trebuchet MS" w:hAnsi="Trebuchet MS" w:cs="Arial"/>
          <w:i/>
          <w:iCs/>
          <w:sz w:val="18"/>
          <w:szCs w:val="18"/>
          <w:lang w:val="lt-LT"/>
        </w:rPr>
        <w:tab/>
      </w:r>
    </w:p>
    <w:p w14:paraId="42850874" w14:textId="77777777" w:rsidR="00E324F6" w:rsidRPr="00726F44" w:rsidRDefault="00E324F6" w:rsidP="00E324F6">
      <w:pPr>
        <w:jc w:val="both"/>
        <w:rPr>
          <w:rFonts w:ascii="Trebuchet MS" w:hAnsi="Trebuchet MS" w:cs="Arial"/>
          <w:sz w:val="20"/>
          <w:szCs w:val="20"/>
          <w:lang w:val="lt-LT"/>
        </w:rPr>
      </w:pPr>
    </w:p>
    <w:p w14:paraId="04A233F1" w14:textId="77777777" w:rsidR="00E324F6" w:rsidRPr="00726F44" w:rsidRDefault="00E324F6" w:rsidP="00E324F6">
      <w:pPr>
        <w:jc w:val="center"/>
        <w:rPr>
          <w:rFonts w:ascii="Trebuchet MS" w:hAnsi="Trebuchet MS" w:cs="Arial"/>
          <w:sz w:val="20"/>
          <w:szCs w:val="20"/>
          <w:lang w:val="lt-LT"/>
        </w:rPr>
      </w:pPr>
      <w:r w:rsidRPr="00726F44">
        <w:rPr>
          <w:rFonts w:ascii="Trebuchet MS" w:hAnsi="Trebuchet MS" w:cs="Arial"/>
          <w:sz w:val="20"/>
          <w:szCs w:val="20"/>
          <w:lang w:val="lt-LT"/>
        </w:rPr>
        <w:t>_________________________________</w:t>
      </w:r>
      <w:r>
        <w:rPr>
          <w:rFonts w:ascii="Trebuchet MS" w:hAnsi="Trebuchet MS" w:cs="Arial"/>
          <w:sz w:val="20"/>
          <w:szCs w:val="20"/>
          <w:lang w:val="lt-LT"/>
        </w:rPr>
        <w:t>__________________</w:t>
      </w:r>
    </w:p>
    <w:p w14:paraId="0B9C4211" w14:textId="11049C1E" w:rsidR="00C92426" w:rsidRPr="00726F44" w:rsidRDefault="00E324F6" w:rsidP="00217DC2">
      <w:pPr>
        <w:jc w:val="center"/>
        <w:rPr>
          <w:rFonts w:ascii="Trebuchet MS" w:hAnsi="Trebuchet MS" w:cs="Calibri"/>
          <w:strike/>
          <w:color w:val="FF0000"/>
          <w:sz w:val="24"/>
          <w:szCs w:val="24"/>
          <w:lang w:val="lt-LT"/>
        </w:rPr>
      </w:pPr>
      <w:r w:rsidRPr="00726F44">
        <w:rPr>
          <w:rFonts w:ascii="Trebuchet MS" w:hAnsi="Trebuchet MS" w:cs="Arial"/>
          <w:sz w:val="20"/>
          <w:szCs w:val="20"/>
          <w:lang w:val="lt-LT"/>
        </w:rPr>
        <w:t>(</w:t>
      </w:r>
      <w:r w:rsidRPr="00A22C86">
        <w:rPr>
          <w:rFonts w:ascii="Trebuchet MS" w:hAnsi="Trebuchet MS" w:cs="Arial"/>
          <w:sz w:val="20"/>
          <w:szCs w:val="20"/>
          <w:lang w:val="lt-LT"/>
        </w:rPr>
        <w:t>Tiekėjo arba jo įgalioto asmens vardas, pavardė, parašas</w:t>
      </w:r>
      <w:r w:rsidRPr="00726F44">
        <w:rPr>
          <w:rFonts w:ascii="Trebuchet MS" w:hAnsi="Trebuchet MS" w:cs="Arial"/>
          <w:sz w:val="20"/>
          <w:szCs w:val="20"/>
          <w:lang w:val="lt-LT"/>
        </w:rPr>
        <w:t>)</w:t>
      </w:r>
      <w:r>
        <w:rPr>
          <w:rStyle w:val="FootnoteReference"/>
          <w:rFonts w:ascii="Trebuchet MS" w:hAnsi="Trebuchet MS" w:cs="Arial"/>
          <w:sz w:val="20"/>
          <w:szCs w:val="20"/>
          <w:lang w:val="lt-LT"/>
        </w:rPr>
        <w:footnoteReference w:id="2"/>
      </w:r>
    </w:p>
    <w:sectPr w:rsidR="00C92426" w:rsidRPr="00726F44" w:rsidSect="00544BAA">
      <w:pgSz w:w="16838" w:h="11906" w:orient="landscape"/>
      <w:pgMar w:top="567"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B8BF" w14:textId="77777777" w:rsidR="00B43773" w:rsidRDefault="00B43773" w:rsidP="00E324F6">
      <w:r>
        <w:separator/>
      </w:r>
    </w:p>
  </w:endnote>
  <w:endnote w:type="continuationSeparator" w:id="0">
    <w:p w14:paraId="1A8DCF81" w14:textId="77777777" w:rsidR="00B43773" w:rsidRDefault="00B43773" w:rsidP="00E3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1974" w14:textId="77777777" w:rsidR="00B43773" w:rsidRDefault="00B43773" w:rsidP="00E324F6">
      <w:r>
        <w:separator/>
      </w:r>
    </w:p>
  </w:footnote>
  <w:footnote w:type="continuationSeparator" w:id="0">
    <w:p w14:paraId="5D798A4B" w14:textId="77777777" w:rsidR="00B43773" w:rsidRDefault="00B43773" w:rsidP="00E324F6">
      <w:r>
        <w:continuationSeparator/>
      </w:r>
    </w:p>
  </w:footnote>
  <w:footnote w:id="1">
    <w:p w14:paraId="13790B68" w14:textId="6F85C008" w:rsidR="0087337B" w:rsidRPr="0087337B" w:rsidRDefault="0087337B">
      <w:pPr>
        <w:pStyle w:val="FootnoteText"/>
        <w:rPr>
          <w:rFonts w:ascii="Trebuchet MS" w:hAnsi="Trebuchet MS"/>
          <w:b/>
          <w:bCs/>
          <w:sz w:val="16"/>
          <w:szCs w:val="16"/>
          <w:lang w:val="lt-LT"/>
        </w:rPr>
      </w:pPr>
      <w:r w:rsidRPr="0087337B">
        <w:rPr>
          <w:rStyle w:val="FootnoteReference"/>
          <w:rFonts w:ascii="Trebuchet MS" w:hAnsi="Trebuchet MS"/>
          <w:b/>
          <w:bCs/>
          <w:sz w:val="16"/>
          <w:szCs w:val="16"/>
          <w:lang w:val="lt-LT"/>
        </w:rPr>
        <w:footnoteRef/>
      </w:r>
      <w:r w:rsidRPr="0087337B">
        <w:rPr>
          <w:rFonts w:ascii="Trebuchet MS" w:hAnsi="Trebuchet MS"/>
          <w:b/>
          <w:bCs/>
          <w:sz w:val="16"/>
          <w:szCs w:val="16"/>
          <w:lang w:val="lt-LT"/>
        </w:rPr>
        <w:t xml:space="preserve">   Specialistai, kurių </w:t>
      </w:r>
      <w:r w:rsidR="00A05096">
        <w:rPr>
          <w:rFonts w:ascii="Trebuchet MS" w:hAnsi="Trebuchet MS"/>
          <w:b/>
          <w:bCs/>
          <w:sz w:val="16"/>
          <w:szCs w:val="16"/>
          <w:lang w:val="lt-LT"/>
        </w:rPr>
        <w:t xml:space="preserve">kvalifikacija grindžiamasi ir </w:t>
      </w:r>
      <w:r w:rsidRPr="00126A25">
        <w:rPr>
          <w:rFonts w:ascii="Trebuchet MS" w:hAnsi="Trebuchet MS"/>
          <w:b/>
          <w:bCs/>
          <w:sz w:val="16"/>
          <w:szCs w:val="16"/>
          <w:lang w:val="lt-LT"/>
        </w:rPr>
        <w:t xml:space="preserve">tiekėjas neketina įdarbinti </w:t>
      </w:r>
      <w:r w:rsidR="00A05096">
        <w:rPr>
          <w:rFonts w:ascii="Trebuchet MS" w:hAnsi="Trebuchet MS"/>
          <w:b/>
          <w:bCs/>
          <w:sz w:val="16"/>
          <w:szCs w:val="16"/>
          <w:lang w:val="lt-LT"/>
        </w:rPr>
        <w:t xml:space="preserve">jų, </w:t>
      </w:r>
      <w:r w:rsidRPr="00126A25">
        <w:rPr>
          <w:rFonts w:ascii="Trebuchet MS" w:hAnsi="Trebuchet MS"/>
          <w:b/>
          <w:bCs/>
          <w:sz w:val="16"/>
          <w:szCs w:val="16"/>
          <w:lang w:val="lt-LT"/>
        </w:rPr>
        <w:t>nurodomi 1 lentelėje.</w:t>
      </w:r>
    </w:p>
  </w:footnote>
  <w:footnote w:id="2">
    <w:p w14:paraId="43D3C2B1" w14:textId="0A5D63AC" w:rsidR="00E324F6" w:rsidRPr="000F3AFB" w:rsidRDefault="00E324F6" w:rsidP="00E324F6">
      <w:pPr>
        <w:pStyle w:val="FootnoteText"/>
        <w:rPr>
          <w:rFonts w:ascii="Trebuchet MS" w:hAnsi="Trebuchet MS"/>
          <w:sz w:val="18"/>
          <w:szCs w:val="18"/>
          <w:lang w:val="lt-LT"/>
        </w:rPr>
      </w:pPr>
      <w:r w:rsidRPr="0087337B">
        <w:rPr>
          <w:rStyle w:val="FootnoteReference"/>
          <w:rFonts w:ascii="Trebuchet MS" w:hAnsi="Trebuchet MS"/>
          <w:b/>
          <w:bCs/>
          <w:sz w:val="16"/>
          <w:szCs w:val="16"/>
          <w:lang w:val="lt-LT"/>
        </w:rPr>
        <w:footnoteRef/>
      </w:r>
      <w:r w:rsidRPr="0087337B">
        <w:rPr>
          <w:rFonts w:ascii="Trebuchet MS" w:hAnsi="Trebuchet MS"/>
          <w:b/>
          <w:bCs/>
          <w:sz w:val="16"/>
          <w:szCs w:val="16"/>
          <w:lang w:val="lt-LT"/>
        </w:rPr>
        <w:t xml:space="preserve">   </w:t>
      </w:r>
      <w:r w:rsidRPr="0087337B">
        <w:rPr>
          <w:rFonts w:ascii="Trebuchet MS" w:hAnsi="Trebuchet MS"/>
          <w:b/>
          <w:bCs/>
          <w:sz w:val="16"/>
          <w:szCs w:val="16"/>
          <w:lang w:val="lt-LT"/>
        </w:rPr>
        <w:t xml:space="preserve">Jei Pasiūlymą Pirkimui pasirašo </w:t>
      </w:r>
      <w:r w:rsidR="00126A25">
        <w:rPr>
          <w:rFonts w:ascii="Trebuchet MS" w:hAnsi="Trebuchet MS"/>
          <w:b/>
          <w:bCs/>
          <w:sz w:val="16"/>
          <w:szCs w:val="16"/>
          <w:lang w:val="lt-LT"/>
        </w:rPr>
        <w:t xml:space="preserve">Tiekėjo </w:t>
      </w:r>
      <w:r w:rsidRPr="0087337B">
        <w:rPr>
          <w:rFonts w:ascii="Trebuchet MS" w:hAnsi="Trebuchet MS"/>
          <w:b/>
          <w:bCs/>
          <w:sz w:val="16"/>
          <w:szCs w:val="16"/>
          <w:lang w:val="lt-LT"/>
        </w:rPr>
        <w:t>vadovo įgaliotas asmuo, prie Pasiūlymo turi būti pridėtas rašytinis įgaliojimas arba kitas dokumentas, suteikiantis parašo teisę</w:t>
      </w:r>
      <w:r w:rsidRPr="0087337B">
        <w:rPr>
          <w:rFonts w:ascii="Trebuchet MS" w:hAnsi="Trebuchet MS"/>
          <w:b/>
          <w:bCs/>
          <w:sz w:val="18"/>
          <w:szCs w:val="18"/>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613"/>
    <w:multiLevelType w:val="multilevel"/>
    <w:tmpl w:val="C304251E"/>
    <w:lvl w:ilvl="0">
      <w:start w:val="1"/>
      <w:numFmt w:val="upperRoman"/>
      <w:pStyle w:val="Heading1"/>
      <w:suff w:val="space"/>
      <w:lvlText w:val="%1."/>
      <w:lvlJc w:val="left"/>
      <w:pPr>
        <w:ind w:left="716" w:firstLine="1269"/>
      </w:pPr>
    </w:lvl>
    <w:lvl w:ilvl="1">
      <w:start w:val="1"/>
      <w:numFmt w:val="decimal"/>
      <w:lvlRestart w:val="0"/>
      <w:pStyle w:val="Heading2"/>
      <w:suff w:val="space"/>
      <w:lvlText w:val="%2."/>
      <w:lvlJc w:val="left"/>
      <w:pPr>
        <w:ind w:left="171" w:firstLine="680"/>
      </w:pPr>
      <w:rPr>
        <w:rFonts w:ascii="Times New Roman" w:hAnsi="Times New Roman"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1191" w:firstLine="1191"/>
      </w:pPr>
      <w:rPr>
        <w:color w:val="000000"/>
      </w:rPr>
    </w:lvl>
    <w:lvl w:ilvl="3">
      <w:start w:val="1"/>
      <w:numFmt w:val="decimal"/>
      <w:pStyle w:val="Heading4"/>
      <w:lvlText w:val="%2.%3.%4."/>
      <w:lvlJc w:val="left"/>
      <w:pPr>
        <w:tabs>
          <w:tab w:val="num" w:pos="1571"/>
        </w:tabs>
        <w:ind w:left="241" w:firstLine="610"/>
      </w:pPr>
    </w:lvl>
    <w:lvl w:ilvl="4">
      <w:start w:val="1"/>
      <w:numFmt w:val="decimal"/>
      <w:pStyle w:val="Heading5"/>
      <w:lvlText w:val="%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C0523C5"/>
    <w:multiLevelType w:val="hybridMultilevel"/>
    <w:tmpl w:val="DCBA5202"/>
    <w:lvl w:ilvl="0" w:tplc="5A142084">
      <w:start w:val="1"/>
      <w:numFmt w:val="bullet"/>
      <w:lvlText w:val="-"/>
      <w:lvlJc w:val="left"/>
      <w:pPr>
        <w:ind w:left="420" w:hanging="360"/>
      </w:pPr>
      <w:rPr>
        <w:rFonts w:ascii="Arial" w:eastAsia="Times New Roman"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8F1"/>
    <w:rsid w:val="00073111"/>
    <w:rsid w:val="000821C5"/>
    <w:rsid w:val="000A26A6"/>
    <w:rsid w:val="000C3B66"/>
    <w:rsid w:val="000D77F9"/>
    <w:rsid w:val="000F3AFB"/>
    <w:rsid w:val="000F77AD"/>
    <w:rsid w:val="00105201"/>
    <w:rsid w:val="00121220"/>
    <w:rsid w:val="00126A25"/>
    <w:rsid w:val="00130376"/>
    <w:rsid w:val="00141D8B"/>
    <w:rsid w:val="00142FA4"/>
    <w:rsid w:val="00174131"/>
    <w:rsid w:val="0019305D"/>
    <w:rsid w:val="001A52AF"/>
    <w:rsid w:val="001C7DBE"/>
    <w:rsid w:val="001C7E2D"/>
    <w:rsid w:val="00217DC2"/>
    <w:rsid w:val="00234EE8"/>
    <w:rsid w:val="002359C7"/>
    <w:rsid w:val="00236AA0"/>
    <w:rsid w:val="00256925"/>
    <w:rsid w:val="002D1162"/>
    <w:rsid w:val="002F3CBE"/>
    <w:rsid w:val="0030692C"/>
    <w:rsid w:val="00317487"/>
    <w:rsid w:val="00337466"/>
    <w:rsid w:val="00354696"/>
    <w:rsid w:val="00372112"/>
    <w:rsid w:val="0038641E"/>
    <w:rsid w:val="00391543"/>
    <w:rsid w:val="003973F5"/>
    <w:rsid w:val="003B0AF7"/>
    <w:rsid w:val="003C1129"/>
    <w:rsid w:val="003D1649"/>
    <w:rsid w:val="003E379B"/>
    <w:rsid w:val="003F25BF"/>
    <w:rsid w:val="004322F5"/>
    <w:rsid w:val="004408A4"/>
    <w:rsid w:val="00466142"/>
    <w:rsid w:val="004728FB"/>
    <w:rsid w:val="0047312D"/>
    <w:rsid w:val="00480EF7"/>
    <w:rsid w:val="00493EE1"/>
    <w:rsid w:val="004A0257"/>
    <w:rsid w:val="004B78E9"/>
    <w:rsid w:val="004C5F6B"/>
    <w:rsid w:val="005022FA"/>
    <w:rsid w:val="0050647C"/>
    <w:rsid w:val="0051026B"/>
    <w:rsid w:val="00521906"/>
    <w:rsid w:val="00525586"/>
    <w:rsid w:val="00544BAA"/>
    <w:rsid w:val="00571991"/>
    <w:rsid w:val="005903C0"/>
    <w:rsid w:val="005B1543"/>
    <w:rsid w:val="005E79DD"/>
    <w:rsid w:val="005F406B"/>
    <w:rsid w:val="006048AE"/>
    <w:rsid w:val="006316DF"/>
    <w:rsid w:val="00634A36"/>
    <w:rsid w:val="00636375"/>
    <w:rsid w:val="00646091"/>
    <w:rsid w:val="006710E6"/>
    <w:rsid w:val="006762FB"/>
    <w:rsid w:val="006B0654"/>
    <w:rsid w:val="006B1589"/>
    <w:rsid w:val="006C54CC"/>
    <w:rsid w:val="006F7634"/>
    <w:rsid w:val="00726605"/>
    <w:rsid w:val="00726F44"/>
    <w:rsid w:val="00755563"/>
    <w:rsid w:val="0076422B"/>
    <w:rsid w:val="00783718"/>
    <w:rsid w:val="007C2E05"/>
    <w:rsid w:val="007C4FED"/>
    <w:rsid w:val="007D2D57"/>
    <w:rsid w:val="007D7221"/>
    <w:rsid w:val="007F6EE8"/>
    <w:rsid w:val="008149B0"/>
    <w:rsid w:val="00825E73"/>
    <w:rsid w:val="008264DB"/>
    <w:rsid w:val="00834031"/>
    <w:rsid w:val="00834CD1"/>
    <w:rsid w:val="0085259C"/>
    <w:rsid w:val="0087337B"/>
    <w:rsid w:val="00884DB0"/>
    <w:rsid w:val="00891A99"/>
    <w:rsid w:val="008A1769"/>
    <w:rsid w:val="008A7BDB"/>
    <w:rsid w:val="008C0BA7"/>
    <w:rsid w:val="008D28C6"/>
    <w:rsid w:val="008F7CE8"/>
    <w:rsid w:val="009008F1"/>
    <w:rsid w:val="009069C9"/>
    <w:rsid w:val="00924C46"/>
    <w:rsid w:val="009401FA"/>
    <w:rsid w:val="00945757"/>
    <w:rsid w:val="00965C22"/>
    <w:rsid w:val="00990D4E"/>
    <w:rsid w:val="00995512"/>
    <w:rsid w:val="009A13D6"/>
    <w:rsid w:val="009A4D53"/>
    <w:rsid w:val="009B3076"/>
    <w:rsid w:val="009B7115"/>
    <w:rsid w:val="009C132D"/>
    <w:rsid w:val="009D6D96"/>
    <w:rsid w:val="009F4002"/>
    <w:rsid w:val="00A02A50"/>
    <w:rsid w:val="00A05096"/>
    <w:rsid w:val="00A22C86"/>
    <w:rsid w:val="00A276A5"/>
    <w:rsid w:val="00A3080E"/>
    <w:rsid w:val="00A4071A"/>
    <w:rsid w:val="00A62F0C"/>
    <w:rsid w:val="00A94BB4"/>
    <w:rsid w:val="00AA2C12"/>
    <w:rsid w:val="00AB0E15"/>
    <w:rsid w:val="00AC51D6"/>
    <w:rsid w:val="00AC7B92"/>
    <w:rsid w:val="00AD315B"/>
    <w:rsid w:val="00AF0070"/>
    <w:rsid w:val="00AF59CD"/>
    <w:rsid w:val="00B43773"/>
    <w:rsid w:val="00B57016"/>
    <w:rsid w:val="00B757E6"/>
    <w:rsid w:val="00B77367"/>
    <w:rsid w:val="00B91E4B"/>
    <w:rsid w:val="00B96654"/>
    <w:rsid w:val="00B9709E"/>
    <w:rsid w:val="00BA105E"/>
    <w:rsid w:val="00BB669C"/>
    <w:rsid w:val="00BC0528"/>
    <w:rsid w:val="00BC573D"/>
    <w:rsid w:val="00BC5F64"/>
    <w:rsid w:val="00BD4E2A"/>
    <w:rsid w:val="00BF2204"/>
    <w:rsid w:val="00C04FEA"/>
    <w:rsid w:val="00C054D1"/>
    <w:rsid w:val="00C151F5"/>
    <w:rsid w:val="00C56D56"/>
    <w:rsid w:val="00C92426"/>
    <w:rsid w:val="00CB5010"/>
    <w:rsid w:val="00CD56D6"/>
    <w:rsid w:val="00CE1F7F"/>
    <w:rsid w:val="00CE684B"/>
    <w:rsid w:val="00D432EA"/>
    <w:rsid w:val="00D46D12"/>
    <w:rsid w:val="00D73158"/>
    <w:rsid w:val="00D922AD"/>
    <w:rsid w:val="00D97CC7"/>
    <w:rsid w:val="00DD13C2"/>
    <w:rsid w:val="00DD6EA0"/>
    <w:rsid w:val="00E1071F"/>
    <w:rsid w:val="00E324F6"/>
    <w:rsid w:val="00E35E6F"/>
    <w:rsid w:val="00E70D33"/>
    <w:rsid w:val="00E77E04"/>
    <w:rsid w:val="00E940CE"/>
    <w:rsid w:val="00EA1B40"/>
    <w:rsid w:val="00EA29B4"/>
    <w:rsid w:val="00EB18CB"/>
    <w:rsid w:val="00EB5742"/>
    <w:rsid w:val="00EE1A9E"/>
    <w:rsid w:val="00EE718B"/>
    <w:rsid w:val="00F03378"/>
    <w:rsid w:val="00F03D67"/>
    <w:rsid w:val="00F04491"/>
    <w:rsid w:val="00F27EB7"/>
    <w:rsid w:val="00F3250C"/>
    <w:rsid w:val="00F40675"/>
    <w:rsid w:val="00F53BF8"/>
    <w:rsid w:val="00F62D2C"/>
    <w:rsid w:val="00FA391A"/>
    <w:rsid w:val="00FB10E7"/>
    <w:rsid w:val="00FF63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C41D8"/>
  <w15:docId w15:val="{4A9621AB-7D45-40D7-82ED-6A598319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F1"/>
    <w:pPr>
      <w:spacing w:after="0" w:line="240" w:lineRule="auto"/>
    </w:pPr>
    <w:rPr>
      <w:rFonts w:ascii="Calibri" w:eastAsia="Times New Roman" w:hAnsi="Calibri" w:cs="Times New Roman"/>
      <w:lang w:val="en-US"/>
    </w:rPr>
  </w:style>
  <w:style w:type="paragraph" w:styleId="Heading1">
    <w:name w:val="heading 1"/>
    <w:basedOn w:val="Normal"/>
    <w:next w:val="Normal"/>
    <w:link w:val="Heading1Char"/>
    <w:qFormat/>
    <w:rsid w:val="009008F1"/>
    <w:pPr>
      <w:keepNext/>
      <w:numPr>
        <w:numId w:val="1"/>
      </w:numPr>
      <w:spacing w:before="360" w:after="120"/>
      <w:jc w:val="both"/>
      <w:outlineLvl w:val="0"/>
    </w:pPr>
    <w:rPr>
      <w:rFonts w:ascii="Times New Roman" w:hAnsi="Times New Roman"/>
      <w:b/>
      <w:sz w:val="24"/>
      <w:szCs w:val="20"/>
      <w:lang w:val="lt-LT"/>
    </w:rPr>
  </w:style>
  <w:style w:type="paragraph" w:styleId="Heading2">
    <w:name w:val="heading 2"/>
    <w:basedOn w:val="Normal"/>
    <w:next w:val="Normal"/>
    <w:link w:val="Heading2Char"/>
    <w:semiHidden/>
    <w:unhideWhenUsed/>
    <w:qFormat/>
    <w:rsid w:val="009008F1"/>
    <w:pPr>
      <w:numPr>
        <w:ilvl w:val="1"/>
        <w:numId w:val="1"/>
      </w:numPr>
      <w:ind w:left="220"/>
      <w:jc w:val="both"/>
      <w:outlineLvl w:val="1"/>
    </w:pPr>
    <w:rPr>
      <w:rFonts w:ascii="Times New Roman" w:hAnsi="Times New Roman"/>
      <w:color w:val="000000"/>
      <w:sz w:val="24"/>
      <w:szCs w:val="20"/>
      <w:lang w:val="lt-LT"/>
    </w:rPr>
  </w:style>
  <w:style w:type="paragraph" w:styleId="Heading3">
    <w:name w:val="heading 3"/>
    <w:basedOn w:val="Normal"/>
    <w:next w:val="Normal"/>
    <w:link w:val="Heading3Char"/>
    <w:semiHidden/>
    <w:unhideWhenUsed/>
    <w:qFormat/>
    <w:rsid w:val="009008F1"/>
    <w:pPr>
      <w:numPr>
        <w:ilvl w:val="2"/>
        <w:numId w:val="1"/>
      </w:numPr>
      <w:ind w:left="609"/>
      <w:jc w:val="both"/>
      <w:outlineLvl w:val="2"/>
    </w:pPr>
    <w:rPr>
      <w:rFonts w:ascii="Times New Roman" w:hAnsi="Times New Roman"/>
      <w:color w:val="000000"/>
      <w:sz w:val="24"/>
      <w:szCs w:val="20"/>
      <w:lang w:val="lt-LT"/>
    </w:rPr>
  </w:style>
  <w:style w:type="paragraph" w:styleId="Heading4">
    <w:name w:val="heading 4"/>
    <w:aliases w:val="Heading 4 Char Char Char Char"/>
    <w:basedOn w:val="Normal"/>
    <w:next w:val="Normal"/>
    <w:link w:val="Heading4Char"/>
    <w:semiHidden/>
    <w:unhideWhenUsed/>
    <w:qFormat/>
    <w:rsid w:val="009008F1"/>
    <w:pPr>
      <w:numPr>
        <w:ilvl w:val="3"/>
        <w:numId w:val="1"/>
      </w:numPr>
      <w:tabs>
        <w:tab w:val="clear" w:pos="1571"/>
        <w:tab w:val="num" w:pos="2194"/>
      </w:tabs>
      <w:ind w:left="864"/>
      <w:jc w:val="both"/>
      <w:outlineLvl w:val="3"/>
    </w:pPr>
    <w:rPr>
      <w:rFonts w:ascii="Times New Roman" w:hAnsi="Times New Roman"/>
      <w:sz w:val="24"/>
      <w:szCs w:val="20"/>
      <w:lang w:val="lt-LT"/>
    </w:rPr>
  </w:style>
  <w:style w:type="paragraph" w:styleId="Heading5">
    <w:name w:val="heading 5"/>
    <w:basedOn w:val="Normal"/>
    <w:next w:val="Normal"/>
    <w:link w:val="Heading5Char"/>
    <w:semiHidden/>
    <w:unhideWhenUsed/>
    <w:qFormat/>
    <w:rsid w:val="009008F1"/>
    <w:pPr>
      <w:keepNext/>
      <w:numPr>
        <w:ilvl w:val="4"/>
        <w:numId w:val="1"/>
      </w:numPr>
      <w:outlineLvl w:val="4"/>
    </w:pPr>
    <w:rPr>
      <w:rFonts w:ascii="Times New Roman" w:hAnsi="Times New Roman"/>
      <w:sz w:val="24"/>
      <w:szCs w:val="20"/>
      <w:lang w:val="lt-LT"/>
    </w:rPr>
  </w:style>
  <w:style w:type="paragraph" w:styleId="Heading6">
    <w:name w:val="heading 6"/>
    <w:basedOn w:val="Normal"/>
    <w:next w:val="Normal"/>
    <w:link w:val="Heading6Char"/>
    <w:semiHidden/>
    <w:unhideWhenUsed/>
    <w:qFormat/>
    <w:rsid w:val="009008F1"/>
    <w:pPr>
      <w:keepNext/>
      <w:numPr>
        <w:ilvl w:val="5"/>
        <w:numId w:val="1"/>
      </w:numPr>
      <w:outlineLvl w:val="5"/>
    </w:pPr>
    <w:rPr>
      <w:rFonts w:ascii="Times New Roman" w:hAnsi="Times New Roman"/>
      <w:b/>
      <w:i/>
      <w:sz w:val="24"/>
      <w:szCs w:val="20"/>
      <w:lang w:val="lt-LT"/>
    </w:rPr>
  </w:style>
  <w:style w:type="paragraph" w:styleId="Heading7">
    <w:name w:val="heading 7"/>
    <w:basedOn w:val="Normal"/>
    <w:next w:val="Normal"/>
    <w:link w:val="Heading7Char"/>
    <w:semiHidden/>
    <w:unhideWhenUsed/>
    <w:qFormat/>
    <w:rsid w:val="009008F1"/>
    <w:pPr>
      <w:keepNext/>
      <w:numPr>
        <w:ilvl w:val="6"/>
        <w:numId w:val="1"/>
      </w:numPr>
      <w:jc w:val="both"/>
      <w:outlineLvl w:val="6"/>
    </w:pPr>
    <w:rPr>
      <w:rFonts w:ascii="Times New Roman" w:hAnsi="Times New Roman"/>
      <w:color w:val="000000"/>
      <w:sz w:val="24"/>
      <w:szCs w:val="20"/>
      <w:lang w:val="lt-LT"/>
    </w:rPr>
  </w:style>
  <w:style w:type="paragraph" w:styleId="Heading8">
    <w:name w:val="heading 8"/>
    <w:basedOn w:val="Normal"/>
    <w:next w:val="Normal"/>
    <w:link w:val="Heading8Char"/>
    <w:semiHidden/>
    <w:unhideWhenUsed/>
    <w:qFormat/>
    <w:rsid w:val="009008F1"/>
    <w:pPr>
      <w:keepNext/>
      <w:numPr>
        <w:ilvl w:val="7"/>
        <w:numId w:val="1"/>
      </w:numPr>
      <w:jc w:val="both"/>
      <w:outlineLvl w:val="7"/>
    </w:pPr>
    <w:rPr>
      <w:rFonts w:ascii="Times New Roman" w:hAnsi="Times New Roman"/>
      <w:color w:val="FF0000"/>
      <w:sz w:val="24"/>
      <w:szCs w:val="20"/>
      <w:lang w:val="lt-LT"/>
    </w:rPr>
  </w:style>
  <w:style w:type="paragraph" w:styleId="Heading9">
    <w:name w:val="heading 9"/>
    <w:basedOn w:val="Normal"/>
    <w:next w:val="Normal"/>
    <w:link w:val="Heading9Char"/>
    <w:semiHidden/>
    <w:unhideWhenUsed/>
    <w:qFormat/>
    <w:rsid w:val="009008F1"/>
    <w:pPr>
      <w:keepNext/>
      <w:numPr>
        <w:ilvl w:val="8"/>
        <w:numId w:val="1"/>
      </w:numPr>
      <w:outlineLvl w:val="8"/>
    </w:pPr>
    <w:rPr>
      <w:rFonts w:ascii="Times New Roman" w:hAnsi="Times New Roman"/>
      <w:color w:val="000000"/>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8F1"/>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9008F1"/>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semiHidden/>
    <w:rsid w:val="009008F1"/>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semiHidden/>
    <w:rsid w:val="009008F1"/>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9008F1"/>
    <w:rPr>
      <w:rFonts w:ascii="Times New Roman" w:eastAsia="Times New Roman" w:hAnsi="Times New Roman" w:cs="Times New Roman"/>
      <w:sz w:val="24"/>
      <w:szCs w:val="20"/>
    </w:rPr>
  </w:style>
  <w:style w:type="character" w:customStyle="1" w:styleId="Heading6Char">
    <w:name w:val="Heading 6 Char"/>
    <w:basedOn w:val="DefaultParagraphFont"/>
    <w:link w:val="Heading6"/>
    <w:semiHidden/>
    <w:rsid w:val="009008F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semiHidden/>
    <w:rsid w:val="009008F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semiHidden/>
    <w:rsid w:val="009008F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semiHidden/>
    <w:rsid w:val="009008F1"/>
    <w:rPr>
      <w:rFonts w:ascii="Times New Roman" w:eastAsia="Times New Roman" w:hAnsi="Times New Roman" w:cs="Times New Roman"/>
      <w:color w:val="000000"/>
      <w:sz w:val="24"/>
      <w:szCs w:val="20"/>
    </w:rPr>
  </w:style>
  <w:style w:type="paragraph" w:styleId="BodyText">
    <w:name w:val="Body Text"/>
    <w:basedOn w:val="Normal"/>
    <w:link w:val="BodyTextChar"/>
    <w:semiHidden/>
    <w:unhideWhenUsed/>
    <w:rsid w:val="009008F1"/>
    <w:pPr>
      <w:jc w:val="both"/>
    </w:pPr>
    <w:rPr>
      <w:rFonts w:ascii="Times New Roman" w:hAnsi="Times New Roman"/>
      <w:sz w:val="24"/>
      <w:szCs w:val="20"/>
      <w:lang w:val="lt-LT"/>
    </w:rPr>
  </w:style>
  <w:style w:type="character" w:customStyle="1" w:styleId="BodyTextChar">
    <w:name w:val="Body Text Char"/>
    <w:basedOn w:val="DefaultParagraphFont"/>
    <w:link w:val="BodyText"/>
    <w:semiHidden/>
    <w:rsid w:val="009008F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F6EE8"/>
    <w:rPr>
      <w:rFonts w:ascii="Tahoma" w:hAnsi="Tahoma" w:cs="Tahoma"/>
      <w:sz w:val="16"/>
      <w:szCs w:val="16"/>
    </w:rPr>
  </w:style>
  <w:style w:type="character" w:customStyle="1" w:styleId="BalloonTextChar">
    <w:name w:val="Balloon Text Char"/>
    <w:basedOn w:val="DefaultParagraphFont"/>
    <w:link w:val="BalloonText"/>
    <w:uiPriority w:val="99"/>
    <w:semiHidden/>
    <w:rsid w:val="007F6EE8"/>
    <w:rPr>
      <w:rFonts w:ascii="Tahoma" w:eastAsia="Times New Roman" w:hAnsi="Tahoma" w:cs="Tahoma"/>
      <w:sz w:val="16"/>
      <w:szCs w:val="16"/>
      <w:lang w:val="en-US"/>
    </w:rPr>
  </w:style>
  <w:style w:type="paragraph" w:styleId="ListParagraph">
    <w:name w:val="List Paragraph"/>
    <w:basedOn w:val="Normal"/>
    <w:uiPriority w:val="34"/>
    <w:qFormat/>
    <w:rsid w:val="00C56D56"/>
    <w:pPr>
      <w:ind w:left="720"/>
      <w:contextualSpacing/>
    </w:pPr>
  </w:style>
  <w:style w:type="paragraph" w:styleId="FootnoteText">
    <w:name w:val="footnote text"/>
    <w:basedOn w:val="Normal"/>
    <w:link w:val="FootnoteTextChar"/>
    <w:uiPriority w:val="99"/>
    <w:semiHidden/>
    <w:unhideWhenUsed/>
    <w:rsid w:val="00E324F6"/>
    <w:rPr>
      <w:sz w:val="20"/>
      <w:szCs w:val="20"/>
    </w:rPr>
  </w:style>
  <w:style w:type="character" w:customStyle="1" w:styleId="FootnoteTextChar">
    <w:name w:val="Footnote Text Char"/>
    <w:basedOn w:val="DefaultParagraphFont"/>
    <w:link w:val="FootnoteText"/>
    <w:uiPriority w:val="99"/>
    <w:semiHidden/>
    <w:rsid w:val="00E324F6"/>
    <w:rPr>
      <w:rFonts w:ascii="Calibri" w:eastAsia="Times New Roman" w:hAnsi="Calibri" w:cs="Times New Roman"/>
      <w:sz w:val="20"/>
      <w:szCs w:val="20"/>
      <w:lang w:val="en-US"/>
    </w:rPr>
  </w:style>
  <w:style w:type="character" w:styleId="FootnoteReference">
    <w:name w:val="footnote reference"/>
    <w:aliases w:val="fr"/>
    <w:basedOn w:val="DefaultParagraphFont"/>
    <w:unhideWhenUsed/>
    <w:rsid w:val="00E324F6"/>
    <w:rPr>
      <w:vertAlign w:val="superscript"/>
    </w:rPr>
  </w:style>
  <w:style w:type="table" w:styleId="TableGrid">
    <w:name w:val="Table Grid"/>
    <w:basedOn w:val="TableNormal"/>
    <w:uiPriority w:val="99"/>
    <w:rsid w:val="00E324F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FF6325"/>
    <w:rPr>
      <w:sz w:val="16"/>
      <w:szCs w:val="16"/>
    </w:rPr>
  </w:style>
  <w:style w:type="paragraph" w:styleId="CommentText">
    <w:name w:val="annotation text"/>
    <w:basedOn w:val="Normal"/>
    <w:link w:val="CommentTextChar"/>
    <w:uiPriority w:val="99"/>
    <w:semiHidden/>
    <w:unhideWhenUsed/>
    <w:rsid w:val="00FF6325"/>
    <w:rPr>
      <w:sz w:val="20"/>
      <w:szCs w:val="20"/>
    </w:rPr>
  </w:style>
  <w:style w:type="character" w:customStyle="1" w:styleId="CommentTextChar">
    <w:name w:val="Comment Text Char"/>
    <w:basedOn w:val="DefaultParagraphFont"/>
    <w:link w:val="CommentText"/>
    <w:uiPriority w:val="99"/>
    <w:semiHidden/>
    <w:rsid w:val="00FF632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F6325"/>
    <w:rPr>
      <w:b/>
      <w:bCs/>
    </w:rPr>
  </w:style>
  <w:style w:type="character" w:customStyle="1" w:styleId="CommentSubjectChar">
    <w:name w:val="Comment Subject Char"/>
    <w:basedOn w:val="CommentTextChar"/>
    <w:link w:val="CommentSubject"/>
    <w:uiPriority w:val="99"/>
    <w:semiHidden/>
    <w:rsid w:val="00FF6325"/>
    <w:rPr>
      <w:rFonts w:ascii="Calibri" w:eastAsia="Times New Roman" w:hAnsi="Calibri" w:cs="Times New Roman"/>
      <w:b/>
      <w:bCs/>
      <w:sz w:val="20"/>
      <w:szCs w:val="20"/>
      <w:lang w:val="en-US"/>
    </w:rPr>
  </w:style>
  <w:style w:type="paragraph" w:styleId="Header">
    <w:name w:val="header"/>
    <w:basedOn w:val="Normal"/>
    <w:link w:val="HeaderChar"/>
    <w:uiPriority w:val="99"/>
    <w:unhideWhenUsed/>
    <w:rsid w:val="00E940CE"/>
    <w:pPr>
      <w:tabs>
        <w:tab w:val="center" w:pos="4819"/>
        <w:tab w:val="right" w:pos="9638"/>
      </w:tabs>
    </w:pPr>
  </w:style>
  <w:style w:type="character" w:customStyle="1" w:styleId="HeaderChar">
    <w:name w:val="Header Char"/>
    <w:basedOn w:val="DefaultParagraphFont"/>
    <w:link w:val="Header"/>
    <w:uiPriority w:val="99"/>
    <w:rsid w:val="00E940CE"/>
    <w:rPr>
      <w:rFonts w:ascii="Calibri" w:eastAsia="Times New Roman" w:hAnsi="Calibri" w:cs="Times New Roman"/>
      <w:lang w:val="en-US"/>
    </w:rPr>
  </w:style>
  <w:style w:type="paragraph" w:styleId="Footer">
    <w:name w:val="footer"/>
    <w:basedOn w:val="Normal"/>
    <w:link w:val="FooterChar"/>
    <w:uiPriority w:val="99"/>
    <w:unhideWhenUsed/>
    <w:rsid w:val="00E940CE"/>
    <w:pPr>
      <w:tabs>
        <w:tab w:val="center" w:pos="4819"/>
        <w:tab w:val="right" w:pos="9638"/>
      </w:tabs>
    </w:pPr>
  </w:style>
  <w:style w:type="character" w:customStyle="1" w:styleId="FooterChar">
    <w:name w:val="Footer Char"/>
    <w:basedOn w:val="DefaultParagraphFont"/>
    <w:link w:val="Footer"/>
    <w:uiPriority w:val="99"/>
    <w:rsid w:val="00E940C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4K7FMZT7QN7M-1856069106-17</_dlc_DocId>
    <_dlc_DocIdUrl xmlns="58896280-883f-49e1-8f2c-86b01e3ff616">
      <Url>https://projektai.intranet.litgrid.eu/PWA/OL-rek-A14/_layouts/15/DocIdRedir.aspx?ID=4K7FMZT7QN7M-1856069106-17</Url>
      <Description>4K7FMZT7QN7M-1856069106-17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DAC328FBAD8B384BA99B458F769E2A7A" ma:contentTypeVersion="1" ma:contentTypeDescription="" ma:contentTypeScope="" ma:versionID="9fd515a09053b15bf00f52539ebb01d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cfb99e59023dd93f8eb26b42291650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DE0DE-3747-4C59-A39B-4F376BDEEE70}">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1BA5736D-6FAB-4CBE-8067-8F7F47276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BA148-7AEC-47E8-A349-6A50C74932C5}">
  <ds:schemaRefs>
    <ds:schemaRef ds:uri="http://schemas.microsoft.com/sharepoint/events"/>
  </ds:schemaRefs>
</ds:datastoreItem>
</file>

<file path=customXml/itemProps4.xml><?xml version="1.0" encoding="utf-8"?>
<ds:datastoreItem xmlns:ds="http://schemas.openxmlformats.org/officeDocument/2006/customXml" ds:itemID="{86243C58-7926-4054-9195-28D83859371F}">
  <ds:schemaRefs>
    <ds:schemaRef ds:uri="http://schemas.openxmlformats.org/officeDocument/2006/bibliography"/>
  </ds:schemaRefs>
</ds:datastoreItem>
</file>

<file path=customXml/itemProps5.xml><?xml version="1.0" encoding="utf-8"?>
<ds:datastoreItem xmlns:ds="http://schemas.openxmlformats.org/officeDocument/2006/customXml" ds:itemID="{D239F2EE-B32D-4455-AECE-5403A129F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1724</Words>
  <Characters>984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 J</cp:lastModifiedBy>
  <cp:revision>14</cp:revision>
  <cp:lastPrinted>2018-04-20T07:34:00Z</cp:lastPrinted>
  <dcterms:created xsi:type="dcterms:W3CDTF">2021-02-24T05:51:00Z</dcterms:created>
  <dcterms:modified xsi:type="dcterms:W3CDTF">2022-01-10T08:34:00Z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2ced0ef0-1faf-4c80-9126-bc6079a7f60c</vt:lpwstr>
  </property>
  <property fmtid="{D5CDD505-2E9C-101B-9397-08002B2CF9AE}" pid="3" name="ContentTypeId">
    <vt:lpwstr>0x01010066872F3CC8F7D84995438B893169A0801700DAC328FBAD8B384BA99B458F769E2A7A</vt:lpwstr>
  </property>
</Properties>
</file>