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712CE" w14:textId="77777777" w:rsidR="009F4366" w:rsidRPr="009C366F" w:rsidRDefault="009F4366" w:rsidP="009F4366">
      <w:pPr>
        <w:jc w:val="right"/>
        <w:rPr>
          <w:rFonts w:asciiTheme="minorHAnsi" w:hAnsiTheme="minorHAnsi" w:cstheme="minorHAnsi"/>
        </w:rPr>
      </w:pPr>
      <w:r w:rsidRPr="009C366F">
        <w:rPr>
          <w:rFonts w:asciiTheme="minorHAnsi" w:hAnsiTheme="minorHAnsi" w:cstheme="minorHAnsi"/>
        </w:rPr>
        <w:t>1 priedas</w:t>
      </w:r>
    </w:p>
    <w:p w14:paraId="191963B9" w14:textId="5D28AACD" w:rsidR="009F4366" w:rsidRPr="009C366F" w:rsidRDefault="009F4366" w:rsidP="009F4366">
      <w:pPr>
        <w:tabs>
          <w:tab w:val="left" w:pos="3828"/>
        </w:tabs>
        <w:ind w:firstLine="567"/>
        <w:jc w:val="center"/>
        <w:rPr>
          <w:rFonts w:asciiTheme="minorHAnsi" w:hAnsiTheme="minorHAnsi" w:cstheme="minorHAnsi"/>
          <w:b/>
        </w:rPr>
      </w:pPr>
      <w:r w:rsidRPr="009C366F">
        <w:rPr>
          <w:rFonts w:asciiTheme="minorHAnsi" w:hAnsiTheme="minorHAnsi" w:cstheme="minorHAnsi"/>
          <w:b/>
        </w:rPr>
        <w:t>PASLAUGŲ PIRKIMO TECHNINĖ SPECIFIKACIJA</w:t>
      </w:r>
    </w:p>
    <w:p w14:paraId="7E135F7C" w14:textId="77777777" w:rsidR="009F4366" w:rsidRPr="009C366F" w:rsidRDefault="009F4366" w:rsidP="009F4366">
      <w:pPr>
        <w:pStyle w:val="Bodytext10"/>
        <w:shd w:val="clear" w:color="auto" w:fill="auto"/>
        <w:tabs>
          <w:tab w:val="left" w:pos="142"/>
          <w:tab w:val="left" w:pos="3828"/>
        </w:tabs>
        <w:spacing w:before="0" w:after="0" w:line="240" w:lineRule="auto"/>
        <w:ind w:right="55" w:firstLine="0"/>
        <w:jc w:val="both"/>
        <w:rPr>
          <w:rFonts w:asciiTheme="minorHAnsi" w:hAnsiTheme="minorHAnsi" w:cstheme="minorHAnsi"/>
          <w:b/>
          <w:sz w:val="22"/>
          <w:szCs w:val="22"/>
        </w:rPr>
      </w:pPr>
      <w:r w:rsidRPr="009C366F">
        <w:rPr>
          <w:rFonts w:asciiTheme="minorHAnsi" w:hAnsiTheme="minorHAnsi" w:cstheme="minorHAnsi"/>
          <w:b/>
          <w:sz w:val="22"/>
          <w:szCs w:val="22"/>
        </w:rPr>
        <w:t>1. PIRKIMO OBJEKTAS</w:t>
      </w:r>
    </w:p>
    <w:p w14:paraId="4843097D" w14:textId="7C66097A" w:rsidR="009F4366" w:rsidRPr="009C366F" w:rsidRDefault="009F4366" w:rsidP="009629D0">
      <w:pPr>
        <w:spacing w:before="120" w:after="0" w:line="240" w:lineRule="auto"/>
        <w:jc w:val="both"/>
        <w:rPr>
          <w:rFonts w:asciiTheme="minorHAnsi" w:hAnsiTheme="minorHAnsi" w:cstheme="minorHAnsi"/>
        </w:rPr>
      </w:pPr>
      <w:r w:rsidRPr="009C366F">
        <w:rPr>
          <w:rFonts w:asciiTheme="minorHAnsi" w:hAnsiTheme="minorHAnsi" w:cstheme="minorHAnsi"/>
        </w:rPr>
        <w:t xml:space="preserve">1.1. </w:t>
      </w:r>
      <w:r w:rsidR="006F73E3" w:rsidRPr="009C366F">
        <w:rPr>
          <w:rFonts w:asciiTheme="minorHAnsi" w:hAnsiTheme="minorHAnsi" w:cstheme="minorHAnsi"/>
          <w:b/>
        </w:rPr>
        <w:t>Paslaugų pavadinimas</w:t>
      </w:r>
      <w:r w:rsidR="006F73E3" w:rsidRPr="009C366F">
        <w:rPr>
          <w:rFonts w:asciiTheme="minorHAnsi" w:hAnsiTheme="minorHAnsi" w:cstheme="minorHAnsi"/>
        </w:rPr>
        <w:t xml:space="preserve"> </w:t>
      </w:r>
      <w:r w:rsidR="00F34677" w:rsidRPr="009C366F">
        <w:rPr>
          <w:rFonts w:asciiTheme="minorHAnsi" w:hAnsiTheme="minorHAnsi" w:cstheme="minorHAnsi"/>
        </w:rPr>
        <w:t>–</w:t>
      </w:r>
      <w:r w:rsidR="006F73E3" w:rsidRPr="009C366F">
        <w:rPr>
          <w:rFonts w:asciiTheme="minorHAnsi" w:hAnsiTheme="minorHAnsi" w:cstheme="minorHAnsi"/>
        </w:rPr>
        <w:t xml:space="preserve"> p</w:t>
      </w:r>
      <w:r w:rsidR="00063D64" w:rsidRPr="009C366F">
        <w:rPr>
          <w:rFonts w:asciiTheme="minorHAnsi" w:hAnsiTheme="minorHAnsi" w:cstheme="minorHAnsi"/>
        </w:rPr>
        <w:t xml:space="preserve">avojingųjų atliekų tvarkymas </w:t>
      </w:r>
      <w:r w:rsidRPr="009C366F">
        <w:rPr>
          <w:rFonts w:asciiTheme="minorHAnsi" w:hAnsiTheme="minorHAnsi" w:cstheme="minorHAnsi"/>
        </w:rPr>
        <w:t>(toliau – Paslaugos)</w:t>
      </w:r>
      <w:r w:rsidR="00D17DB0" w:rsidRPr="009C366F">
        <w:rPr>
          <w:rFonts w:asciiTheme="minorHAnsi" w:hAnsiTheme="minorHAnsi" w:cstheme="minorHAnsi"/>
        </w:rPr>
        <w:t xml:space="preserve">, kuris skaidomas į </w:t>
      </w:r>
      <w:r w:rsidR="008D313A" w:rsidRPr="009C366F">
        <w:rPr>
          <w:rFonts w:asciiTheme="minorHAnsi" w:hAnsiTheme="minorHAnsi" w:cstheme="minorHAnsi"/>
        </w:rPr>
        <w:t xml:space="preserve">penkias </w:t>
      </w:r>
      <w:r w:rsidR="003E4127" w:rsidRPr="009C366F">
        <w:rPr>
          <w:rFonts w:asciiTheme="minorHAnsi" w:hAnsiTheme="minorHAnsi" w:cstheme="minorHAnsi"/>
        </w:rPr>
        <w:t xml:space="preserve">atskiras pirkimo </w:t>
      </w:r>
      <w:r w:rsidR="00DD56EA" w:rsidRPr="009C366F">
        <w:rPr>
          <w:rFonts w:asciiTheme="minorHAnsi" w:hAnsiTheme="minorHAnsi" w:cstheme="minorHAnsi"/>
        </w:rPr>
        <w:t xml:space="preserve">objekto </w:t>
      </w:r>
      <w:r w:rsidR="00D17DB0" w:rsidRPr="009C366F">
        <w:rPr>
          <w:rFonts w:asciiTheme="minorHAnsi" w:hAnsiTheme="minorHAnsi" w:cstheme="minorHAnsi"/>
        </w:rPr>
        <w:t>dalis:</w:t>
      </w:r>
    </w:p>
    <w:p w14:paraId="312890DF" w14:textId="08E6C6CF" w:rsidR="00234741" w:rsidRPr="009C366F" w:rsidRDefault="00234741" w:rsidP="008D313A">
      <w:pPr>
        <w:spacing w:before="120" w:after="0" w:line="240" w:lineRule="auto"/>
        <w:jc w:val="both"/>
        <w:rPr>
          <w:rFonts w:asciiTheme="minorHAnsi" w:hAnsiTheme="minorHAnsi" w:cstheme="minorHAnsi"/>
        </w:rPr>
      </w:pPr>
      <w:r w:rsidRPr="009C366F">
        <w:rPr>
          <w:rFonts w:asciiTheme="minorHAnsi" w:hAnsiTheme="minorHAnsi" w:cstheme="minorHAnsi"/>
        </w:rPr>
        <w:t xml:space="preserve">1.1.1. </w:t>
      </w:r>
      <w:r w:rsidRPr="009C366F">
        <w:rPr>
          <w:rFonts w:asciiTheme="minorHAnsi" w:hAnsiTheme="minorHAnsi" w:cstheme="minorHAnsi"/>
          <w:b/>
          <w:bCs/>
        </w:rPr>
        <w:t xml:space="preserve">1 </w:t>
      </w:r>
      <w:r w:rsidR="007C6B4C" w:rsidRPr="009C366F">
        <w:rPr>
          <w:rFonts w:asciiTheme="minorHAnsi" w:hAnsiTheme="minorHAnsi" w:cstheme="minorHAnsi"/>
          <w:b/>
          <w:bCs/>
        </w:rPr>
        <w:t xml:space="preserve">pirkimo objekto </w:t>
      </w:r>
      <w:r w:rsidRPr="009C366F">
        <w:rPr>
          <w:rFonts w:asciiTheme="minorHAnsi" w:hAnsiTheme="minorHAnsi" w:cstheme="minorHAnsi"/>
          <w:b/>
          <w:bCs/>
        </w:rPr>
        <w:t>dalis</w:t>
      </w:r>
      <w:r w:rsidRPr="009C366F">
        <w:rPr>
          <w:rFonts w:asciiTheme="minorHAnsi" w:hAnsiTheme="minorHAnsi" w:cstheme="minorHAnsi"/>
        </w:rPr>
        <w:t xml:space="preserve"> </w:t>
      </w:r>
      <w:r w:rsidR="00F34677" w:rsidRPr="009C366F">
        <w:rPr>
          <w:rFonts w:asciiTheme="minorHAnsi" w:hAnsiTheme="minorHAnsi" w:cstheme="minorHAnsi"/>
        </w:rPr>
        <w:t>–</w:t>
      </w:r>
      <w:r w:rsidRPr="009C366F">
        <w:rPr>
          <w:rFonts w:asciiTheme="minorHAnsi" w:hAnsiTheme="minorHAnsi" w:cstheme="minorHAnsi"/>
        </w:rPr>
        <w:t xml:space="preserve"> </w:t>
      </w:r>
      <w:r w:rsidR="008F688D" w:rsidRPr="009C366F">
        <w:rPr>
          <w:rFonts w:asciiTheme="minorHAnsi" w:hAnsiTheme="minorHAnsi" w:cstheme="minorHAnsi"/>
        </w:rPr>
        <w:t>Neorganinių cheminių procesų, klijų ir hermetikų, tepalų filtrų atliekos bei nebereikalingos cheminės medžiagos</w:t>
      </w:r>
      <w:r w:rsidRPr="009C366F">
        <w:rPr>
          <w:rFonts w:asciiTheme="minorHAnsi" w:hAnsiTheme="minorHAnsi" w:cstheme="minorHAnsi"/>
        </w:rPr>
        <w:t>;</w:t>
      </w:r>
    </w:p>
    <w:p w14:paraId="7C4A9200" w14:textId="70D3E02D" w:rsidR="00234741" w:rsidRPr="009C366F" w:rsidRDefault="00234741" w:rsidP="008D313A">
      <w:pPr>
        <w:spacing w:before="120" w:after="0" w:line="240" w:lineRule="auto"/>
        <w:jc w:val="both"/>
        <w:rPr>
          <w:rFonts w:asciiTheme="minorHAnsi" w:hAnsiTheme="minorHAnsi" w:cstheme="minorHAnsi"/>
        </w:rPr>
      </w:pPr>
      <w:r w:rsidRPr="009C366F">
        <w:rPr>
          <w:rFonts w:asciiTheme="minorHAnsi" w:hAnsiTheme="minorHAnsi" w:cstheme="minorHAnsi"/>
        </w:rPr>
        <w:t xml:space="preserve">1.1.2. </w:t>
      </w:r>
      <w:r w:rsidRPr="009C366F">
        <w:rPr>
          <w:rFonts w:asciiTheme="minorHAnsi" w:hAnsiTheme="minorHAnsi" w:cstheme="minorHAnsi"/>
          <w:b/>
          <w:bCs/>
        </w:rPr>
        <w:t xml:space="preserve">2 </w:t>
      </w:r>
      <w:r w:rsidR="007C6B4C" w:rsidRPr="009C366F">
        <w:rPr>
          <w:rFonts w:asciiTheme="minorHAnsi" w:hAnsiTheme="minorHAnsi" w:cstheme="minorHAnsi"/>
          <w:b/>
          <w:bCs/>
        </w:rPr>
        <w:t xml:space="preserve">pirkimo objekto </w:t>
      </w:r>
      <w:r w:rsidRPr="009C366F">
        <w:rPr>
          <w:rFonts w:asciiTheme="minorHAnsi" w:hAnsiTheme="minorHAnsi" w:cstheme="minorHAnsi"/>
          <w:b/>
          <w:bCs/>
        </w:rPr>
        <w:t>dalis</w:t>
      </w:r>
      <w:r w:rsidRPr="009C366F">
        <w:rPr>
          <w:rFonts w:asciiTheme="minorHAnsi" w:hAnsiTheme="minorHAnsi" w:cstheme="minorHAnsi"/>
        </w:rPr>
        <w:t xml:space="preserve"> </w:t>
      </w:r>
      <w:r w:rsidR="00F34677" w:rsidRPr="009C366F">
        <w:rPr>
          <w:rFonts w:asciiTheme="minorHAnsi" w:hAnsiTheme="minorHAnsi" w:cstheme="minorHAnsi"/>
        </w:rPr>
        <w:t xml:space="preserve">– </w:t>
      </w:r>
      <w:r w:rsidR="008F688D" w:rsidRPr="009C366F">
        <w:rPr>
          <w:rFonts w:asciiTheme="minorHAnsi" w:hAnsiTheme="minorHAnsi" w:cstheme="minorHAnsi"/>
        </w:rPr>
        <w:t>Terminių procesų atliekos</w:t>
      </w:r>
      <w:r w:rsidRPr="009C366F">
        <w:rPr>
          <w:rFonts w:asciiTheme="minorHAnsi" w:hAnsiTheme="minorHAnsi" w:cstheme="minorHAnsi"/>
        </w:rPr>
        <w:t>;</w:t>
      </w:r>
    </w:p>
    <w:p w14:paraId="18A883F0" w14:textId="3B1D48DB" w:rsidR="008F688D" w:rsidRPr="009C366F" w:rsidRDefault="00234741" w:rsidP="008D313A">
      <w:pPr>
        <w:spacing w:before="120" w:after="0" w:line="240" w:lineRule="auto"/>
        <w:jc w:val="both"/>
        <w:rPr>
          <w:rFonts w:asciiTheme="minorHAnsi" w:hAnsiTheme="minorHAnsi" w:cstheme="minorHAnsi"/>
        </w:rPr>
      </w:pPr>
      <w:r w:rsidRPr="009C366F">
        <w:rPr>
          <w:rFonts w:asciiTheme="minorHAnsi" w:hAnsiTheme="minorHAnsi" w:cstheme="minorHAnsi"/>
        </w:rPr>
        <w:t>1.1.3.</w:t>
      </w:r>
      <w:r w:rsidR="00B00171" w:rsidRPr="009C366F">
        <w:rPr>
          <w:rFonts w:asciiTheme="minorHAnsi" w:hAnsiTheme="minorHAnsi" w:cstheme="minorHAnsi"/>
        </w:rPr>
        <w:t xml:space="preserve"> </w:t>
      </w:r>
      <w:r w:rsidRPr="009C366F">
        <w:rPr>
          <w:rFonts w:asciiTheme="minorHAnsi" w:hAnsiTheme="minorHAnsi" w:cstheme="minorHAnsi"/>
          <w:b/>
          <w:bCs/>
        </w:rPr>
        <w:t>3</w:t>
      </w:r>
      <w:r w:rsidR="00B00171" w:rsidRPr="009C366F">
        <w:rPr>
          <w:rFonts w:asciiTheme="minorHAnsi" w:hAnsiTheme="minorHAnsi" w:cstheme="minorHAnsi"/>
          <w:b/>
          <w:bCs/>
        </w:rPr>
        <w:t xml:space="preserve"> </w:t>
      </w:r>
      <w:r w:rsidR="007C6B4C" w:rsidRPr="009C366F">
        <w:rPr>
          <w:rFonts w:asciiTheme="minorHAnsi" w:hAnsiTheme="minorHAnsi" w:cstheme="minorHAnsi"/>
          <w:b/>
          <w:bCs/>
        </w:rPr>
        <w:t xml:space="preserve">pirkimo objekto </w:t>
      </w:r>
      <w:r w:rsidRPr="009C366F">
        <w:rPr>
          <w:rFonts w:asciiTheme="minorHAnsi" w:hAnsiTheme="minorHAnsi" w:cstheme="minorHAnsi"/>
          <w:b/>
          <w:bCs/>
        </w:rPr>
        <w:t>dalis</w:t>
      </w:r>
      <w:r w:rsidRPr="009C366F">
        <w:rPr>
          <w:rFonts w:asciiTheme="minorHAnsi" w:hAnsiTheme="minorHAnsi" w:cstheme="minorHAnsi"/>
        </w:rPr>
        <w:t xml:space="preserve"> </w:t>
      </w:r>
      <w:r w:rsidR="00F34677" w:rsidRPr="009C366F">
        <w:rPr>
          <w:rFonts w:asciiTheme="minorHAnsi" w:hAnsiTheme="minorHAnsi" w:cstheme="minorHAnsi"/>
        </w:rPr>
        <w:t xml:space="preserve">– </w:t>
      </w:r>
      <w:r w:rsidR="008F688D" w:rsidRPr="009C366F">
        <w:rPr>
          <w:rFonts w:asciiTheme="minorHAnsi" w:hAnsiTheme="minorHAnsi" w:cstheme="minorHAnsi"/>
        </w:rPr>
        <w:t>Užterštų pakuočių atliekos, absorbentai, filtrų medžiagos ir pašluostės;</w:t>
      </w:r>
    </w:p>
    <w:p w14:paraId="71202A34" w14:textId="5C9D0F59" w:rsidR="008F688D" w:rsidRPr="009C366F" w:rsidRDefault="008F688D" w:rsidP="008D313A">
      <w:pPr>
        <w:spacing w:before="120" w:after="0" w:line="240" w:lineRule="auto"/>
        <w:jc w:val="both"/>
        <w:rPr>
          <w:rFonts w:asciiTheme="minorHAnsi" w:hAnsiTheme="minorHAnsi" w:cstheme="minorHAnsi"/>
        </w:rPr>
      </w:pPr>
      <w:r w:rsidRPr="009C366F">
        <w:rPr>
          <w:rFonts w:asciiTheme="minorHAnsi" w:hAnsiTheme="minorHAnsi" w:cstheme="minorHAnsi"/>
        </w:rPr>
        <w:t xml:space="preserve">1.1.4. </w:t>
      </w:r>
      <w:r w:rsidRPr="009C366F">
        <w:rPr>
          <w:rFonts w:asciiTheme="minorHAnsi" w:hAnsiTheme="minorHAnsi" w:cstheme="minorHAnsi"/>
          <w:b/>
          <w:bCs/>
        </w:rPr>
        <w:t>4 pirkimo objekto dalis</w:t>
      </w:r>
      <w:r w:rsidRPr="009C366F">
        <w:rPr>
          <w:rFonts w:asciiTheme="minorHAnsi" w:hAnsiTheme="minorHAnsi" w:cstheme="minorHAnsi"/>
        </w:rPr>
        <w:t xml:space="preserve"> – Elektros ir elektroninė įrang</w:t>
      </w:r>
      <w:r w:rsidR="00A34D16" w:rsidRPr="009C366F">
        <w:rPr>
          <w:rFonts w:asciiTheme="minorHAnsi" w:hAnsiTheme="minorHAnsi" w:cstheme="minorHAnsi"/>
        </w:rPr>
        <w:t>a</w:t>
      </w:r>
      <w:r w:rsidRPr="009C366F">
        <w:rPr>
          <w:rFonts w:asciiTheme="minorHAnsi" w:hAnsiTheme="minorHAnsi" w:cstheme="minorHAnsi"/>
        </w:rPr>
        <w:t xml:space="preserve"> (toliau – EEĮ) </w:t>
      </w:r>
      <w:r w:rsidR="00886808" w:rsidRPr="009C366F">
        <w:rPr>
          <w:rFonts w:asciiTheme="minorHAnsi" w:hAnsiTheme="minorHAnsi" w:cstheme="minorHAnsi"/>
        </w:rPr>
        <w:t>bei</w:t>
      </w:r>
      <w:r w:rsidRPr="009C366F">
        <w:rPr>
          <w:rFonts w:asciiTheme="minorHAnsi" w:hAnsiTheme="minorHAnsi" w:cstheme="minorHAnsi"/>
        </w:rPr>
        <w:t xml:space="preserve"> dienos šviesos lempos;</w:t>
      </w:r>
    </w:p>
    <w:p w14:paraId="1F1DF3E5" w14:textId="6D80DF15" w:rsidR="00234741" w:rsidRPr="009C366F" w:rsidRDefault="008F688D" w:rsidP="008D313A">
      <w:pPr>
        <w:spacing w:before="120" w:after="0" w:line="240" w:lineRule="auto"/>
        <w:jc w:val="both"/>
        <w:rPr>
          <w:rFonts w:asciiTheme="minorHAnsi" w:hAnsiTheme="minorHAnsi" w:cstheme="minorHAnsi"/>
        </w:rPr>
      </w:pPr>
      <w:r w:rsidRPr="009C366F">
        <w:rPr>
          <w:rFonts w:asciiTheme="minorHAnsi" w:hAnsiTheme="minorHAnsi" w:cstheme="minorHAnsi"/>
        </w:rPr>
        <w:t xml:space="preserve">1.1.5. </w:t>
      </w:r>
      <w:r w:rsidRPr="009C366F">
        <w:rPr>
          <w:rFonts w:asciiTheme="minorHAnsi" w:hAnsiTheme="minorHAnsi" w:cstheme="minorHAnsi"/>
          <w:b/>
          <w:bCs/>
        </w:rPr>
        <w:t>5 pirkimo objekto dalis</w:t>
      </w:r>
      <w:r w:rsidRPr="009C366F">
        <w:rPr>
          <w:rFonts w:asciiTheme="minorHAnsi" w:hAnsiTheme="minorHAnsi" w:cstheme="minorHAnsi"/>
        </w:rPr>
        <w:t xml:space="preserve"> - Fotografijos pramonės atliekos ir atskirai surenkamos frakcijos</w:t>
      </w:r>
      <w:r w:rsidR="00234741" w:rsidRPr="009C366F">
        <w:rPr>
          <w:rFonts w:asciiTheme="minorHAnsi" w:hAnsiTheme="minorHAnsi" w:cstheme="minorHAnsi"/>
        </w:rPr>
        <w:t>.</w:t>
      </w:r>
    </w:p>
    <w:p w14:paraId="3B63ADA1" w14:textId="77777777" w:rsidR="00AD7FB9" w:rsidRPr="009C366F" w:rsidRDefault="00AD7FB9" w:rsidP="009F4366">
      <w:pPr>
        <w:spacing w:after="0" w:line="240" w:lineRule="auto"/>
        <w:jc w:val="both"/>
        <w:rPr>
          <w:rFonts w:asciiTheme="minorHAnsi" w:hAnsiTheme="minorHAnsi" w:cstheme="minorHAnsi"/>
        </w:rPr>
      </w:pPr>
    </w:p>
    <w:p w14:paraId="481BA970" w14:textId="63A5C559" w:rsidR="004F4A49" w:rsidRPr="009C366F" w:rsidRDefault="009F4366" w:rsidP="00060D08">
      <w:pPr>
        <w:spacing w:line="240" w:lineRule="auto"/>
        <w:jc w:val="both"/>
        <w:rPr>
          <w:rFonts w:asciiTheme="minorHAnsi" w:hAnsiTheme="minorHAnsi" w:cstheme="minorHAnsi"/>
        </w:rPr>
      </w:pPr>
      <w:r w:rsidRPr="009C366F">
        <w:rPr>
          <w:rFonts w:asciiTheme="minorHAnsi" w:hAnsiTheme="minorHAnsi" w:cstheme="minorHAnsi"/>
        </w:rPr>
        <w:t xml:space="preserve">1.2. </w:t>
      </w:r>
      <w:r w:rsidR="00852620" w:rsidRPr="009C366F">
        <w:rPr>
          <w:rFonts w:asciiTheme="minorHAnsi" w:hAnsiTheme="minorHAnsi" w:cstheme="minorHAnsi"/>
          <w:b/>
        </w:rPr>
        <w:t>Paslaugų apimtys ir kiekiai</w:t>
      </w:r>
      <w:r w:rsidR="00B174E7" w:rsidRPr="009C366F">
        <w:rPr>
          <w:rFonts w:asciiTheme="minorHAnsi" w:hAnsiTheme="minorHAnsi" w:cstheme="minorHAnsi"/>
        </w:rPr>
        <w:t>.</w:t>
      </w:r>
      <w:r w:rsidR="00852620" w:rsidRPr="009C366F">
        <w:rPr>
          <w:rFonts w:asciiTheme="minorHAnsi" w:hAnsiTheme="minorHAnsi" w:cstheme="minorHAnsi"/>
        </w:rPr>
        <w:t xml:space="preserve"> </w:t>
      </w:r>
      <w:r w:rsidR="00291743" w:rsidRPr="009C366F">
        <w:rPr>
          <w:rFonts w:asciiTheme="minorHAnsi" w:hAnsiTheme="minorHAnsi" w:cstheme="minorHAnsi"/>
        </w:rPr>
        <w:t xml:space="preserve">AB Vilniaus šilumos tinklai </w:t>
      </w:r>
      <w:r w:rsidR="00234741" w:rsidRPr="009C366F">
        <w:rPr>
          <w:rFonts w:asciiTheme="minorHAnsi" w:hAnsiTheme="minorHAnsi" w:cstheme="minorHAnsi"/>
        </w:rPr>
        <w:t xml:space="preserve">(toliau – Užsakovas) </w:t>
      </w:r>
      <w:r w:rsidR="00291743" w:rsidRPr="009C366F">
        <w:rPr>
          <w:rFonts w:asciiTheme="minorHAnsi" w:hAnsiTheme="minorHAnsi" w:cstheme="minorHAnsi"/>
        </w:rPr>
        <w:t xml:space="preserve">veikloje susidarančių pavojingųjų atliekų, nurodytų </w:t>
      </w:r>
      <w:r w:rsidR="00BF63B6" w:rsidRPr="009C366F">
        <w:rPr>
          <w:rFonts w:asciiTheme="minorHAnsi" w:hAnsiTheme="minorHAnsi" w:cstheme="minorHAnsi"/>
        </w:rPr>
        <w:t>techninės specifikacijos 1 priede</w:t>
      </w:r>
      <w:r w:rsidR="00060D08" w:rsidRPr="009C366F">
        <w:rPr>
          <w:rFonts w:asciiTheme="minorHAnsi" w:hAnsiTheme="minorHAnsi" w:cstheme="minorHAnsi"/>
        </w:rPr>
        <w:t xml:space="preserve"> „Preliminarūs atliekų kiekiai“</w:t>
      </w:r>
      <w:r w:rsidR="00291743" w:rsidRPr="009C366F">
        <w:rPr>
          <w:rFonts w:asciiTheme="minorHAnsi" w:hAnsiTheme="minorHAnsi" w:cstheme="minorHAnsi"/>
        </w:rPr>
        <w:t>, apdorojimas (naudojimas ir (ar) šalinimas), įskaitant atliekų surinkimą iš jų susidarymo vietų</w:t>
      </w:r>
      <w:r w:rsidR="00C532F2" w:rsidRPr="009C366F">
        <w:rPr>
          <w:rFonts w:asciiTheme="minorHAnsi" w:hAnsiTheme="minorHAnsi" w:cstheme="minorHAnsi"/>
        </w:rPr>
        <w:t xml:space="preserve"> (Vilniaus mieste)</w:t>
      </w:r>
      <w:r w:rsidR="00291743" w:rsidRPr="009C366F">
        <w:rPr>
          <w:rFonts w:asciiTheme="minorHAnsi" w:hAnsiTheme="minorHAnsi" w:cstheme="minorHAnsi"/>
        </w:rPr>
        <w:t>, atliekų pakrovimą savo jėgomis į atliekų transportavimo (vežimo) autotransportą bei transportavimą (vežimą) iki atliekų apdorojimo (naudojimo ar šalinimo) vietos</w:t>
      </w:r>
      <w:r w:rsidR="00A4370C" w:rsidRPr="009C366F">
        <w:rPr>
          <w:rFonts w:asciiTheme="minorHAnsi" w:hAnsiTheme="minorHAnsi" w:cstheme="minorHAnsi"/>
        </w:rPr>
        <w:t>.</w:t>
      </w:r>
      <w:r w:rsidR="00291743" w:rsidRPr="009C366F">
        <w:rPr>
          <w:rFonts w:asciiTheme="minorHAnsi" w:hAnsiTheme="minorHAnsi" w:cstheme="minorHAnsi"/>
        </w:rPr>
        <w:t xml:space="preserve"> </w:t>
      </w:r>
    </w:p>
    <w:p w14:paraId="08C2303D" w14:textId="77777777" w:rsidR="009F4366" w:rsidRPr="009C366F" w:rsidRDefault="009F4366" w:rsidP="009F4366">
      <w:pPr>
        <w:pStyle w:val="Bodytext20"/>
        <w:tabs>
          <w:tab w:val="left" w:pos="0"/>
          <w:tab w:val="left" w:pos="3828"/>
          <w:tab w:val="left" w:pos="9072"/>
        </w:tabs>
        <w:spacing w:line="240" w:lineRule="auto"/>
        <w:ind w:right="55"/>
        <w:jc w:val="both"/>
        <w:rPr>
          <w:rFonts w:asciiTheme="minorHAnsi" w:hAnsiTheme="minorHAnsi" w:cstheme="minorHAnsi"/>
          <w:sz w:val="22"/>
          <w:szCs w:val="22"/>
        </w:rPr>
      </w:pPr>
      <w:r w:rsidRPr="009C366F">
        <w:rPr>
          <w:rStyle w:val="Bodytext2NotItalic2"/>
          <w:rFonts w:asciiTheme="minorHAnsi" w:hAnsiTheme="minorHAnsi" w:cstheme="minorHAnsi"/>
          <w:b/>
          <w:sz w:val="22"/>
          <w:szCs w:val="22"/>
        </w:rPr>
        <w:tab/>
        <w:t xml:space="preserve">2. PIRKIMO OBJEKTO PRITAIKYMO SRITIS </w:t>
      </w:r>
    </w:p>
    <w:p w14:paraId="4B3482DB" w14:textId="45D647E3" w:rsidR="00266FFE" w:rsidRPr="009C366F" w:rsidRDefault="00C12E9B" w:rsidP="009629D0">
      <w:pPr>
        <w:spacing w:before="120" w:after="0" w:line="240" w:lineRule="auto"/>
        <w:jc w:val="both"/>
        <w:rPr>
          <w:rFonts w:asciiTheme="minorHAnsi" w:hAnsiTheme="minorHAnsi" w:cstheme="minorHAnsi"/>
        </w:rPr>
      </w:pPr>
      <w:r w:rsidRPr="009C366F">
        <w:rPr>
          <w:rFonts w:asciiTheme="minorHAnsi" w:hAnsiTheme="minorHAnsi" w:cstheme="minorHAnsi"/>
        </w:rPr>
        <w:t>Užsakov</w:t>
      </w:r>
      <w:r w:rsidR="00234741" w:rsidRPr="009C366F">
        <w:rPr>
          <w:rFonts w:asciiTheme="minorHAnsi" w:hAnsiTheme="minorHAnsi" w:cstheme="minorHAnsi"/>
        </w:rPr>
        <w:t>o</w:t>
      </w:r>
      <w:r w:rsidR="00266FFE" w:rsidRPr="009C366F">
        <w:rPr>
          <w:rFonts w:asciiTheme="minorHAnsi" w:hAnsiTheme="minorHAnsi" w:cstheme="minorHAnsi"/>
        </w:rPr>
        <w:t xml:space="preserve"> veiklos vykdymo metu</w:t>
      </w:r>
      <w:r w:rsidR="009A4FAE" w:rsidRPr="009C366F">
        <w:rPr>
          <w:rFonts w:asciiTheme="minorHAnsi" w:hAnsiTheme="minorHAnsi" w:cstheme="minorHAnsi"/>
        </w:rPr>
        <w:t xml:space="preserve"> </w:t>
      </w:r>
      <w:r w:rsidR="00266FFE" w:rsidRPr="009C366F">
        <w:rPr>
          <w:rFonts w:asciiTheme="minorHAnsi" w:hAnsiTheme="minorHAnsi" w:cstheme="minorHAnsi"/>
        </w:rPr>
        <w:t xml:space="preserve">susidaro </w:t>
      </w:r>
      <w:r w:rsidR="00E07E7A" w:rsidRPr="009C366F">
        <w:rPr>
          <w:rFonts w:asciiTheme="minorHAnsi" w:hAnsiTheme="minorHAnsi" w:cstheme="minorHAnsi"/>
        </w:rPr>
        <w:t xml:space="preserve">įvairios </w:t>
      </w:r>
      <w:r w:rsidR="00995032" w:rsidRPr="009C366F">
        <w:rPr>
          <w:rFonts w:asciiTheme="minorHAnsi" w:hAnsiTheme="minorHAnsi" w:cstheme="minorHAnsi"/>
        </w:rPr>
        <w:t xml:space="preserve">pavojingosios </w:t>
      </w:r>
      <w:r w:rsidR="00266FFE" w:rsidRPr="009C366F">
        <w:rPr>
          <w:rFonts w:asciiTheme="minorHAnsi" w:hAnsiTheme="minorHAnsi" w:cstheme="minorHAnsi"/>
        </w:rPr>
        <w:t xml:space="preserve">atliekos, kurios laikinai </w:t>
      </w:r>
      <w:r w:rsidR="00995032" w:rsidRPr="009C366F">
        <w:rPr>
          <w:rFonts w:asciiTheme="minorHAnsi" w:hAnsiTheme="minorHAnsi" w:cstheme="minorHAnsi"/>
        </w:rPr>
        <w:t xml:space="preserve">yra </w:t>
      </w:r>
      <w:r w:rsidR="00266FFE" w:rsidRPr="009C366F">
        <w:rPr>
          <w:rFonts w:asciiTheme="minorHAnsi" w:hAnsiTheme="minorHAnsi" w:cstheme="minorHAnsi"/>
        </w:rPr>
        <w:t xml:space="preserve">laikomos </w:t>
      </w:r>
      <w:r w:rsidR="008E2307" w:rsidRPr="009C366F">
        <w:rPr>
          <w:rFonts w:asciiTheme="minorHAnsi" w:hAnsiTheme="minorHAnsi" w:cstheme="minorHAnsi"/>
        </w:rPr>
        <w:t xml:space="preserve">įmonės teritorijose esančiose </w:t>
      </w:r>
      <w:r w:rsidR="00266FFE" w:rsidRPr="009C366F">
        <w:rPr>
          <w:rFonts w:asciiTheme="minorHAnsi" w:hAnsiTheme="minorHAnsi" w:cstheme="minorHAnsi"/>
        </w:rPr>
        <w:t>atliekų surinkimo vietose ir Užsakovo prašymu turi būti surenkamos ir išvežamos naudojimui ir (ar) šalinimui</w:t>
      </w:r>
      <w:r w:rsidR="00E17EF1" w:rsidRPr="009C366F">
        <w:rPr>
          <w:rFonts w:asciiTheme="minorHAnsi" w:hAnsiTheme="minorHAnsi" w:cstheme="minorHAnsi"/>
        </w:rPr>
        <w:t>.</w:t>
      </w:r>
      <w:r w:rsidR="00995032" w:rsidRPr="009C366F">
        <w:rPr>
          <w:rFonts w:asciiTheme="minorHAnsi" w:hAnsiTheme="minorHAnsi" w:cstheme="minorHAnsi"/>
        </w:rPr>
        <w:t xml:space="preserve"> </w:t>
      </w:r>
    </w:p>
    <w:p w14:paraId="401E08CC" w14:textId="77777777" w:rsidR="00CF5CA1" w:rsidRPr="009C366F" w:rsidRDefault="00CF5CA1" w:rsidP="009F4366">
      <w:pPr>
        <w:pStyle w:val="Bodytext10"/>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p>
    <w:p w14:paraId="3B84A54E" w14:textId="1C889DE5" w:rsidR="009F4366" w:rsidRPr="009C366F" w:rsidRDefault="009F4366" w:rsidP="008E2307">
      <w:pPr>
        <w:pStyle w:val="Bodytext10"/>
        <w:shd w:val="clear" w:color="auto" w:fill="auto"/>
        <w:tabs>
          <w:tab w:val="left" w:pos="0"/>
          <w:tab w:val="left" w:pos="3828"/>
        </w:tabs>
        <w:spacing w:before="0" w:after="0" w:line="240" w:lineRule="auto"/>
        <w:ind w:firstLine="0"/>
        <w:jc w:val="both"/>
        <w:rPr>
          <w:rFonts w:asciiTheme="minorHAnsi" w:hAnsiTheme="minorHAnsi" w:cstheme="minorHAnsi"/>
          <w:b/>
          <w:sz w:val="22"/>
          <w:szCs w:val="22"/>
        </w:rPr>
      </w:pPr>
      <w:r w:rsidRPr="009C366F">
        <w:rPr>
          <w:rFonts w:asciiTheme="minorHAnsi" w:hAnsiTheme="minorHAnsi" w:cstheme="minorHAnsi"/>
          <w:b/>
          <w:sz w:val="22"/>
          <w:szCs w:val="22"/>
        </w:rPr>
        <w:t>3. TECHNINIAI REIKALAVIMAI</w:t>
      </w:r>
      <w:r w:rsidR="00093699" w:rsidRPr="009C366F">
        <w:rPr>
          <w:rFonts w:asciiTheme="minorHAnsi" w:hAnsiTheme="minorHAnsi" w:cstheme="minorHAnsi"/>
          <w:b/>
          <w:sz w:val="22"/>
          <w:szCs w:val="22"/>
        </w:rPr>
        <w:t xml:space="preserve"> </w:t>
      </w:r>
      <w:r w:rsidRPr="009C366F">
        <w:rPr>
          <w:rFonts w:asciiTheme="minorHAnsi" w:hAnsiTheme="minorHAnsi" w:cstheme="minorHAnsi"/>
          <w:b/>
          <w:sz w:val="22"/>
          <w:szCs w:val="22"/>
        </w:rPr>
        <w:t xml:space="preserve">TEIKIAMOMS PASLAUGOMS </w:t>
      </w:r>
    </w:p>
    <w:p w14:paraId="3066547C" w14:textId="77777777" w:rsidR="0087487A" w:rsidRPr="009C366F" w:rsidRDefault="0087487A" w:rsidP="009629D0">
      <w:pPr>
        <w:pStyle w:val="Bodytext10"/>
        <w:numPr>
          <w:ilvl w:val="0"/>
          <w:numId w:val="1"/>
        </w:numPr>
        <w:shd w:val="clear" w:color="auto" w:fill="auto"/>
        <w:tabs>
          <w:tab w:val="left" w:pos="0"/>
          <w:tab w:val="left" w:pos="587"/>
          <w:tab w:val="left" w:pos="3828"/>
        </w:tabs>
        <w:spacing w:after="0" w:line="240" w:lineRule="auto"/>
        <w:ind w:firstLine="0"/>
        <w:jc w:val="both"/>
        <w:rPr>
          <w:rFonts w:asciiTheme="minorHAnsi" w:hAnsiTheme="minorHAnsi" w:cstheme="minorHAnsi"/>
          <w:sz w:val="22"/>
          <w:szCs w:val="22"/>
        </w:rPr>
      </w:pPr>
      <w:r w:rsidRPr="009C366F">
        <w:rPr>
          <w:rFonts w:asciiTheme="minorHAnsi" w:hAnsiTheme="minorHAnsi" w:cstheme="minorHAnsi"/>
          <w:sz w:val="22"/>
          <w:szCs w:val="22"/>
        </w:rPr>
        <w:t>NURODOMAS STANDARTAS, TECHNINIS LIUDIJIMAS AR BENDROSIOS TECHNINĖS SPECIFIKACIJOS</w:t>
      </w:r>
    </w:p>
    <w:p w14:paraId="0721AC23" w14:textId="751711B9" w:rsidR="00A13129" w:rsidRPr="009C366F" w:rsidRDefault="0087487A" w:rsidP="009629D0">
      <w:pPr>
        <w:spacing w:before="120" w:after="0" w:line="240" w:lineRule="auto"/>
        <w:jc w:val="both"/>
        <w:rPr>
          <w:rFonts w:asciiTheme="minorHAnsi" w:hAnsiTheme="minorHAnsi" w:cstheme="minorHAnsi"/>
        </w:rPr>
      </w:pPr>
      <w:r w:rsidRPr="009C366F">
        <w:rPr>
          <w:rFonts w:asciiTheme="minorHAnsi" w:eastAsia="Times New Roman" w:hAnsiTheme="minorHAnsi" w:cstheme="minorHAnsi"/>
        </w:rPr>
        <w:t xml:space="preserve">3.1.1. </w:t>
      </w:r>
      <w:bookmarkStart w:id="0" w:name="_Hlk83734381"/>
      <w:r w:rsidR="009F4366" w:rsidRPr="009C366F">
        <w:rPr>
          <w:rFonts w:asciiTheme="minorHAnsi" w:eastAsia="Times New Roman" w:hAnsiTheme="minorHAnsi" w:cstheme="minorHAnsi"/>
        </w:rPr>
        <w:t xml:space="preserve">Paslaugų teikėjas privalo </w:t>
      </w:r>
      <w:r w:rsidR="00E922B0" w:rsidRPr="009C366F">
        <w:rPr>
          <w:rFonts w:asciiTheme="minorHAnsi" w:eastAsia="Times New Roman" w:hAnsiTheme="minorHAnsi" w:cstheme="minorHAnsi"/>
        </w:rPr>
        <w:t>vadovautis</w:t>
      </w:r>
      <w:r w:rsidR="009F4366" w:rsidRPr="009C366F">
        <w:rPr>
          <w:rFonts w:asciiTheme="minorHAnsi" w:eastAsia="Times New Roman" w:hAnsiTheme="minorHAnsi" w:cstheme="minorHAnsi"/>
        </w:rPr>
        <w:t xml:space="preserve"> </w:t>
      </w:r>
      <w:r w:rsidR="007D1970" w:rsidRPr="009C366F">
        <w:rPr>
          <w:rFonts w:asciiTheme="minorHAnsi" w:eastAsia="Times New Roman" w:hAnsiTheme="minorHAnsi" w:cstheme="minorHAnsi"/>
        </w:rPr>
        <w:t xml:space="preserve">Atliekų tvarkymo taisyklių, patvirtintų LR aplinkos ministro 1999 m. liepos 14 d. įsakymu Nr. 217 „Dėl Atliekų tvarkymo taisyklių patvirtinimo“ aktualia redakcija (toliau - </w:t>
      </w:r>
      <w:r w:rsidR="00A13129" w:rsidRPr="009C366F">
        <w:rPr>
          <w:rFonts w:asciiTheme="minorHAnsi" w:eastAsia="Times New Roman" w:hAnsiTheme="minorHAnsi" w:cstheme="minorHAnsi"/>
        </w:rPr>
        <w:t xml:space="preserve">Atliekų tvarkymo </w:t>
      </w:r>
      <w:r w:rsidR="007D1970" w:rsidRPr="009C366F">
        <w:rPr>
          <w:rFonts w:asciiTheme="minorHAnsi" w:eastAsia="Times New Roman" w:hAnsiTheme="minorHAnsi" w:cstheme="minorHAnsi"/>
        </w:rPr>
        <w:t>taisyklės)</w:t>
      </w:r>
      <w:r w:rsidR="00A13129" w:rsidRPr="009C366F">
        <w:rPr>
          <w:rFonts w:asciiTheme="minorHAnsi" w:eastAsia="Times New Roman" w:hAnsiTheme="minorHAnsi" w:cstheme="minorHAnsi"/>
        </w:rPr>
        <w:t xml:space="preserve"> ir kitų atliekų tvarkymą reglamentuojančių teisės aktų reikalavimais</w:t>
      </w:r>
      <w:r w:rsidR="00A13129" w:rsidRPr="009C366F">
        <w:rPr>
          <w:rFonts w:asciiTheme="minorHAnsi" w:hAnsiTheme="minorHAnsi" w:cstheme="minorHAnsi"/>
        </w:rPr>
        <w:t>.</w:t>
      </w:r>
      <w:r w:rsidR="00F05EBA" w:rsidRPr="009C366F">
        <w:rPr>
          <w:rFonts w:asciiTheme="minorHAnsi" w:hAnsiTheme="minorHAnsi" w:cstheme="minorHAnsi"/>
        </w:rPr>
        <w:t xml:space="preserve"> </w:t>
      </w:r>
      <w:bookmarkEnd w:id="0"/>
    </w:p>
    <w:p w14:paraId="207F99E6" w14:textId="2A071BE5" w:rsidR="00ED1B52" w:rsidRPr="009C366F" w:rsidRDefault="00ED1B52" w:rsidP="009629D0">
      <w:pPr>
        <w:spacing w:before="120" w:after="0" w:line="240" w:lineRule="auto"/>
        <w:jc w:val="both"/>
        <w:rPr>
          <w:rFonts w:asciiTheme="minorHAnsi" w:hAnsiTheme="minorHAnsi" w:cstheme="minorHAnsi"/>
          <w:bCs/>
        </w:rPr>
      </w:pPr>
      <w:r w:rsidRPr="009C366F">
        <w:rPr>
          <w:rFonts w:asciiTheme="minorHAnsi" w:hAnsiTheme="minorHAnsi" w:cstheme="minorHAnsi"/>
        </w:rPr>
        <w:t xml:space="preserve">3.1.2. </w:t>
      </w:r>
      <w:r w:rsidRPr="009C366F">
        <w:rPr>
          <w:rFonts w:asciiTheme="minorHAnsi" w:hAnsiTheme="minorHAnsi" w:cstheme="minorHAnsi"/>
          <w:color w:val="242424"/>
          <w:shd w:val="clear" w:color="auto" w:fill="FFFFFF"/>
        </w:rPr>
        <w:t xml:space="preserve">Tiekėjas </w:t>
      </w:r>
      <w:r w:rsidR="001E07C9" w:rsidRPr="009C366F">
        <w:rPr>
          <w:rFonts w:asciiTheme="minorHAnsi" w:hAnsiTheme="minorHAnsi" w:cstheme="minorHAnsi"/>
          <w:color w:val="242424"/>
          <w:shd w:val="clear" w:color="auto" w:fill="FFFFFF"/>
        </w:rPr>
        <w:t>yra</w:t>
      </w:r>
      <w:r w:rsidRPr="009C366F">
        <w:rPr>
          <w:rFonts w:asciiTheme="minorHAnsi" w:hAnsiTheme="minorHAnsi" w:cstheme="minorHAnsi"/>
          <w:color w:val="242424"/>
          <w:shd w:val="clear" w:color="auto" w:fill="FFFFFF"/>
        </w:rPr>
        <w:t xml:space="preserve"> įdiegęs ir sutarties vykdymo metu </w:t>
      </w:r>
      <w:r w:rsidR="001E07C9" w:rsidRPr="009C366F">
        <w:rPr>
          <w:rFonts w:asciiTheme="minorHAnsi" w:hAnsiTheme="minorHAnsi" w:cstheme="minorHAnsi"/>
          <w:color w:val="242424"/>
          <w:shd w:val="clear" w:color="auto" w:fill="FFFFFF"/>
        </w:rPr>
        <w:t xml:space="preserve">privalo </w:t>
      </w:r>
      <w:r w:rsidRPr="009C366F">
        <w:rPr>
          <w:rFonts w:asciiTheme="minorHAnsi" w:hAnsiTheme="minorHAnsi" w:cstheme="minorHAnsi"/>
          <w:color w:val="242424"/>
          <w:shd w:val="clear" w:color="auto" w:fill="FFFFFF"/>
        </w:rPr>
        <w:t xml:space="preserve">laikytis </w:t>
      </w:r>
      <w:r w:rsidRPr="009C366F">
        <w:rPr>
          <w:rFonts w:asciiTheme="minorHAnsi" w:hAnsiTheme="minorHAnsi" w:cstheme="minorHAnsi"/>
        </w:rPr>
        <w:t xml:space="preserve">Europos Sąjungos aplinkos apsaugos vadybos ir audito sistemos (angl. </w:t>
      </w:r>
      <w:proofErr w:type="spellStart"/>
      <w:r w:rsidRPr="009C366F">
        <w:rPr>
          <w:rFonts w:asciiTheme="minorHAnsi" w:hAnsiTheme="minorHAnsi" w:cstheme="minorHAnsi"/>
          <w:i/>
          <w:iCs/>
        </w:rPr>
        <w:t>Eco</w:t>
      </w:r>
      <w:proofErr w:type="spellEnd"/>
      <w:r w:rsidRPr="009C366F">
        <w:rPr>
          <w:rFonts w:asciiTheme="minorHAnsi" w:hAnsiTheme="minorHAnsi" w:cstheme="minorHAnsi"/>
          <w:i/>
          <w:iCs/>
        </w:rPr>
        <w:t>–</w:t>
      </w:r>
      <w:proofErr w:type="spellStart"/>
      <w:r w:rsidRPr="009C366F">
        <w:rPr>
          <w:rFonts w:asciiTheme="minorHAnsi" w:hAnsiTheme="minorHAnsi" w:cstheme="minorHAnsi"/>
          <w:i/>
          <w:iCs/>
        </w:rPr>
        <w:t>Management</w:t>
      </w:r>
      <w:proofErr w:type="spellEnd"/>
      <w:r w:rsidRPr="009C366F">
        <w:rPr>
          <w:rFonts w:asciiTheme="minorHAnsi" w:hAnsiTheme="minorHAnsi" w:cstheme="minorHAnsi"/>
          <w:i/>
          <w:iCs/>
        </w:rPr>
        <w:t xml:space="preserve"> </w:t>
      </w:r>
      <w:proofErr w:type="spellStart"/>
      <w:r w:rsidRPr="009C366F">
        <w:rPr>
          <w:rFonts w:asciiTheme="minorHAnsi" w:hAnsiTheme="minorHAnsi" w:cstheme="minorHAnsi"/>
          <w:i/>
          <w:iCs/>
        </w:rPr>
        <w:t>and</w:t>
      </w:r>
      <w:proofErr w:type="spellEnd"/>
      <w:r w:rsidRPr="009C366F">
        <w:rPr>
          <w:rFonts w:asciiTheme="minorHAnsi" w:hAnsiTheme="minorHAnsi" w:cstheme="minorHAnsi"/>
          <w:i/>
          <w:iCs/>
        </w:rPr>
        <w:t xml:space="preserve"> </w:t>
      </w:r>
      <w:proofErr w:type="spellStart"/>
      <w:r w:rsidRPr="009C366F">
        <w:rPr>
          <w:rFonts w:asciiTheme="minorHAnsi" w:hAnsiTheme="minorHAnsi" w:cstheme="minorHAnsi"/>
          <w:i/>
          <w:iCs/>
        </w:rPr>
        <w:t>Audit</w:t>
      </w:r>
      <w:proofErr w:type="spellEnd"/>
      <w:r w:rsidRPr="009C366F">
        <w:rPr>
          <w:rFonts w:asciiTheme="minorHAnsi" w:hAnsiTheme="minorHAnsi" w:cstheme="minorHAnsi"/>
          <w:i/>
          <w:iCs/>
        </w:rPr>
        <w:t xml:space="preserve"> </w:t>
      </w:r>
      <w:proofErr w:type="spellStart"/>
      <w:r w:rsidRPr="009C366F">
        <w:rPr>
          <w:rFonts w:asciiTheme="minorHAnsi" w:hAnsiTheme="minorHAnsi" w:cstheme="minorHAnsi"/>
          <w:i/>
          <w:iCs/>
        </w:rPr>
        <w:t>Scheme</w:t>
      </w:r>
      <w:proofErr w:type="spellEnd"/>
      <w:r w:rsidRPr="009C366F">
        <w:rPr>
          <w:rFonts w:asciiTheme="minorHAnsi" w:hAnsiTheme="minorHAnsi" w:cstheme="minorHAnsi"/>
        </w:rPr>
        <w:t>, EMAS), kitos aplinkos apsaugos vadybos sistemos, pripažįstamos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kitų aplinkos apsaugos vadybos standartų, pagrįstų atitinkamais Europos arba tarptautiniais standartais, kuriuos yra patvirtinusios sertifikavimo įstaigos, atitinkančios Europos Sąjungos teisės aktus, atitinkamų Europos ar tarptautinio sertifikavimo standartų arba laikytis kitų (lygiaverčių) pasitvirtintų aplinkos apsaugos vadybos sistemos priemonių pavojingų atliekų tvarkymo srityje</w:t>
      </w:r>
      <w:r w:rsidRPr="009C366F">
        <w:rPr>
          <w:rFonts w:asciiTheme="minorHAnsi" w:hAnsiTheme="minorHAnsi" w:cstheme="minorHAnsi"/>
          <w:b/>
          <w:color w:val="FF0000"/>
        </w:rPr>
        <w:t>.</w:t>
      </w:r>
      <w:r w:rsidRPr="009C366F">
        <w:rPr>
          <w:rFonts w:asciiTheme="minorHAnsi" w:hAnsiTheme="minorHAnsi" w:cstheme="minorHAnsi"/>
          <w:color w:val="242424"/>
          <w:shd w:val="clear" w:color="auto" w:fill="FFFFFF"/>
        </w:rPr>
        <w:t xml:space="preserve"> </w:t>
      </w:r>
    </w:p>
    <w:p w14:paraId="5A118ECC" w14:textId="77777777" w:rsidR="009F4366" w:rsidRPr="009C366F" w:rsidRDefault="009F4366" w:rsidP="009629D0">
      <w:pPr>
        <w:pStyle w:val="Bodytext10"/>
        <w:numPr>
          <w:ilvl w:val="0"/>
          <w:numId w:val="1"/>
        </w:numPr>
        <w:shd w:val="clear" w:color="auto" w:fill="auto"/>
        <w:tabs>
          <w:tab w:val="left" w:pos="0"/>
          <w:tab w:val="left" w:pos="635"/>
          <w:tab w:val="left" w:pos="3828"/>
        </w:tabs>
        <w:spacing w:after="0" w:line="240" w:lineRule="auto"/>
        <w:ind w:right="57" w:firstLine="0"/>
        <w:jc w:val="both"/>
        <w:rPr>
          <w:rFonts w:asciiTheme="minorHAnsi" w:hAnsiTheme="minorHAnsi" w:cstheme="minorHAnsi"/>
          <w:sz w:val="22"/>
          <w:szCs w:val="22"/>
        </w:rPr>
      </w:pPr>
      <w:r w:rsidRPr="009C366F">
        <w:rPr>
          <w:rFonts w:asciiTheme="minorHAnsi" w:hAnsiTheme="minorHAnsi" w:cstheme="minorHAnsi"/>
          <w:sz w:val="22"/>
          <w:szCs w:val="22"/>
        </w:rPr>
        <w:t>PIRKIMO OBJEKTO SAVYBĖS, FUNKCINIAI REIKALAVIMAI AR / IR NORIMAS REZULTATAS</w:t>
      </w:r>
    </w:p>
    <w:p w14:paraId="76F4C1F7" w14:textId="2A4623C6" w:rsidR="009910E1" w:rsidRPr="009C366F" w:rsidRDefault="006F368D" w:rsidP="0054299F">
      <w:pPr>
        <w:pStyle w:val="isakymas4"/>
        <w:rPr>
          <w:rFonts w:asciiTheme="minorHAnsi" w:hAnsiTheme="minorHAnsi" w:cstheme="minorHAnsi"/>
          <w:sz w:val="22"/>
          <w:szCs w:val="22"/>
        </w:rPr>
      </w:pPr>
      <w:r w:rsidRPr="009C366F">
        <w:rPr>
          <w:rFonts w:asciiTheme="minorHAnsi" w:hAnsiTheme="minorHAnsi" w:cstheme="minorHAnsi"/>
          <w:sz w:val="22"/>
          <w:szCs w:val="22"/>
        </w:rPr>
        <w:t xml:space="preserve">3.2.1. </w:t>
      </w:r>
      <w:r w:rsidR="00234741" w:rsidRPr="009C366F">
        <w:rPr>
          <w:rFonts w:asciiTheme="minorHAnsi" w:hAnsiTheme="minorHAnsi" w:cstheme="minorHAnsi"/>
          <w:sz w:val="22"/>
          <w:szCs w:val="22"/>
        </w:rPr>
        <w:t>Užsakovo</w:t>
      </w:r>
      <w:r w:rsidR="009910E1" w:rsidRPr="009C366F">
        <w:rPr>
          <w:rFonts w:asciiTheme="minorHAnsi" w:hAnsiTheme="minorHAnsi" w:cstheme="minorHAnsi"/>
          <w:sz w:val="22"/>
          <w:szCs w:val="22"/>
        </w:rPr>
        <w:t xml:space="preserve"> veikloje susidarančių atliekų, nurodytų </w:t>
      </w:r>
      <w:r w:rsidR="008E2307" w:rsidRPr="009C366F">
        <w:rPr>
          <w:rFonts w:asciiTheme="minorHAnsi" w:hAnsiTheme="minorHAnsi" w:cstheme="minorHAnsi"/>
          <w:sz w:val="22"/>
          <w:szCs w:val="22"/>
        </w:rPr>
        <w:t>techninės specifikacijos 1 priede „Preliminarūs atliekų kiekiai“</w:t>
      </w:r>
      <w:r w:rsidR="009910E1" w:rsidRPr="009C366F">
        <w:rPr>
          <w:rFonts w:asciiTheme="minorHAnsi" w:hAnsiTheme="minorHAnsi" w:cstheme="minorHAnsi"/>
          <w:sz w:val="22"/>
          <w:szCs w:val="22"/>
        </w:rPr>
        <w:t>, apdorojimas (naudojimas ir (ar) šalinimas), įskaitant atliekų surinkimą iš jų susidarymo vietų, atliekų pakrovim</w:t>
      </w:r>
      <w:r w:rsidR="002F223B" w:rsidRPr="009C366F">
        <w:rPr>
          <w:rFonts w:asciiTheme="minorHAnsi" w:hAnsiTheme="minorHAnsi" w:cstheme="minorHAnsi"/>
          <w:sz w:val="22"/>
          <w:szCs w:val="22"/>
        </w:rPr>
        <w:t>as</w:t>
      </w:r>
      <w:r w:rsidR="009910E1" w:rsidRPr="009C366F">
        <w:rPr>
          <w:rFonts w:asciiTheme="minorHAnsi" w:hAnsiTheme="minorHAnsi" w:cstheme="minorHAnsi"/>
          <w:sz w:val="22"/>
          <w:szCs w:val="22"/>
        </w:rPr>
        <w:t xml:space="preserve"> </w:t>
      </w:r>
      <w:r w:rsidR="00FD60D3" w:rsidRPr="009C366F">
        <w:rPr>
          <w:rFonts w:asciiTheme="minorHAnsi" w:hAnsiTheme="minorHAnsi" w:cstheme="minorHAnsi"/>
          <w:sz w:val="22"/>
          <w:szCs w:val="22"/>
        </w:rPr>
        <w:t xml:space="preserve">Paslaugų teikėjo </w:t>
      </w:r>
      <w:r w:rsidR="009910E1" w:rsidRPr="009C366F">
        <w:rPr>
          <w:rFonts w:asciiTheme="minorHAnsi" w:hAnsiTheme="minorHAnsi" w:cstheme="minorHAnsi"/>
          <w:sz w:val="22"/>
          <w:szCs w:val="22"/>
        </w:rPr>
        <w:t xml:space="preserve"> jėgomis į atliekų transportavimo (vežimo) autotransportą bei transportavim</w:t>
      </w:r>
      <w:r w:rsidR="00234741" w:rsidRPr="009C366F">
        <w:rPr>
          <w:rFonts w:asciiTheme="minorHAnsi" w:hAnsiTheme="minorHAnsi" w:cstheme="minorHAnsi"/>
          <w:sz w:val="22"/>
          <w:szCs w:val="22"/>
        </w:rPr>
        <w:t>as</w:t>
      </w:r>
      <w:r w:rsidR="009910E1" w:rsidRPr="009C366F">
        <w:rPr>
          <w:rFonts w:asciiTheme="minorHAnsi" w:hAnsiTheme="minorHAnsi" w:cstheme="minorHAnsi"/>
          <w:sz w:val="22"/>
          <w:szCs w:val="22"/>
        </w:rPr>
        <w:t xml:space="preserve"> (vežim</w:t>
      </w:r>
      <w:r w:rsidR="00234741" w:rsidRPr="009C366F">
        <w:rPr>
          <w:rFonts w:asciiTheme="minorHAnsi" w:hAnsiTheme="minorHAnsi" w:cstheme="minorHAnsi"/>
          <w:sz w:val="22"/>
          <w:szCs w:val="22"/>
        </w:rPr>
        <w:t>as</w:t>
      </w:r>
      <w:r w:rsidR="009910E1" w:rsidRPr="009C366F">
        <w:rPr>
          <w:rFonts w:asciiTheme="minorHAnsi" w:hAnsiTheme="minorHAnsi" w:cstheme="minorHAnsi"/>
          <w:sz w:val="22"/>
          <w:szCs w:val="22"/>
        </w:rPr>
        <w:t xml:space="preserve">) iki atliekų apdorojimo (naudojimo ar šalinimo) vietos </w:t>
      </w:r>
      <w:r w:rsidR="00234741" w:rsidRPr="009C366F">
        <w:rPr>
          <w:rFonts w:asciiTheme="minorHAnsi" w:hAnsiTheme="minorHAnsi" w:cstheme="minorHAnsi"/>
          <w:sz w:val="22"/>
          <w:szCs w:val="22"/>
        </w:rPr>
        <w:t xml:space="preserve">turi būti vykdomas </w:t>
      </w:r>
      <w:r w:rsidR="009910E1" w:rsidRPr="009C366F">
        <w:rPr>
          <w:rFonts w:asciiTheme="minorHAnsi" w:hAnsiTheme="minorHAnsi" w:cstheme="minorHAnsi"/>
          <w:sz w:val="22"/>
          <w:szCs w:val="22"/>
        </w:rPr>
        <w:t>vadovaujantis Atliekų tvarkymo taisyklių ir kitų atliekų tvarkymą reglamentuojančių teisės aktų reikalavimais, taip pat šio</w:t>
      </w:r>
      <w:r w:rsidR="001638B3" w:rsidRPr="009C366F">
        <w:rPr>
          <w:rFonts w:asciiTheme="minorHAnsi" w:hAnsiTheme="minorHAnsi" w:cstheme="minorHAnsi"/>
          <w:sz w:val="22"/>
          <w:szCs w:val="22"/>
        </w:rPr>
        <w:t>j</w:t>
      </w:r>
      <w:r w:rsidR="009910E1" w:rsidRPr="009C366F">
        <w:rPr>
          <w:rFonts w:asciiTheme="minorHAnsi" w:hAnsiTheme="minorHAnsi" w:cstheme="minorHAnsi"/>
          <w:sz w:val="22"/>
          <w:szCs w:val="22"/>
        </w:rPr>
        <w:t>e techninė</w:t>
      </w:r>
      <w:r w:rsidR="001638B3" w:rsidRPr="009C366F">
        <w:rPr>
          <w:rFonts w:asciiTheme="minorHAnsi" w:hAnsiTheme="minorHAnsi" w:cstheme="minorHAnsi"/>
          <w:sz w:val="22"/>
          <w:szCs w:val="22"/>
        </w:rPr>
        <w:t>j</w:t>
      </w:r>
      <w:r w:rsidR="009910E1" w:rsidRPr="009C366F">
        <w:rPr>
          <w:rFonts w:asciiTheme="minorHAnsi" w:hAnsiTheme="minorHAnsi" w:cstheme="minorHAnsi"/>
          <w:sz w:val="22"/>
          <w:szCs w:val="22"/>
        </w:rPr>
        <w:t xml:space="preserve">e </w:t>
      </w:r>
      <w:r w:rsidR="001638B3" w:rsidRPr="009C366F">
        <w:rPr>
          <w:rFonts w:asciiTheme="minorHAnsi" w:hAnsiTheme="minorHAnsi" w:cstheme="minorHAnsi"/>
          <w:sz w:val="22"/>
          <w:szCs w:val="22"/>
        </w:rPr>
        <w:t>specifikacijoje</w:t>
      </w:r>
      <w:r w:rsidR="009910E1" w:rsidRPr="009C366F">
        <w:rPr>
          <w:rFonts w:asciiTheme="minorHAnsi" w:hAnsiTheme="minorHAnsi" w:cstheme="minorHAnsi"/>
          <w:sz w:val="22"/>
          <w:szCs w:val="22"/>
        </w:rPr>
        <w:t xml:space="preserve"> </w:t>
      </w:r>
      <w:r w:rsidR="007C1BDF" w:rsidRPr="009C366F">
        <w:rPr>
          <w:rFonts w:asciiTheme="minorHAnsi" w:hAnsiTheme="minorHAnsi" w:cstheme="minorHAnsi"/>
          <w:sz w:val="22"/>
          <w:szCs w:val="22"/>
        </w:rPr>
        <w:t xml:space="preserve">ir sutartyje </w:t>
      </w:r>
      <w:r w:rsidR="005355C7" w:rsidRPr="009C366F">
        <w:rPr>
          <w:rFonts w:asciiTheme="minorHAnsi" w:hAnsiTheme="minorHAnsi" w:cstheme="minorHAnsi"/>
          <w:sz w:val="22"/>
          <w:szCs w:val="22"/>
        </w:rPr>
        <w:t>nustatytais</w:t>
      </w:r>
      <w:r w:rsidR="009910E1" w:rsidRPr="009C366F">
        <w:rPr>
          <w:rFonts w:asciiTheme="minorHAnsi" w:hAnsiTheme="minorHAnsi" w:cstheme="minorHAnsi"/>
          <w:sz w:val="22"/>
          <w:szCs w:val="22"/>
        </w:rPr>
        <w:t xml:space="preserve"> reikalavim</w:t>
      </w:r>
      <w:r w:rsidR="00234741" w:rsidRPr="009C366F">
        <w:rPr>
          <w:rFonts w:asciiTheme="minorHAnsi" w:hAnsiTheme="minorHAnsi" w:cstheme="minorHAnsi"/>
          <w:sz w:val="22"/>
          <w:szCs w:val="22"/>
        </w:rPr>
        <w:t>ais</w:t>
      </w:r>
      <w:r w:rsidR="009910E1" w:rsidRPr="009C366F">
        <w:rPr>
          <w:rFonts w:asciiTheme="minorHAnsi" w:hAnsiTheme="minorHAnsi" w:cstheme="minorHAnsi"/>
          <w:sz w:val="22"/>
          <w:szCs w:val="22"/>
        </w:rPr>
        <w:t xml:space="preserve">. Atliekų apdorojimas </w:t>
      </w:r>
      <w:r w:rsidR="008E2307" w:rsidRPr="009C366F">
        <w:rPr>
          <w:rFonts w:asciiTheme="minorHAnsi" w:hAnsiTheme="minorHAnsi" w:cstheme="minorHAnsi"/>
          <w:sz w:val="22"/>
          <w:szCs w:val="22"/>
        </w:rPr>
        <w:t xml:space="preserve">gali būti </w:t>
      </w:r>
      <w:r w:rsidR="009910E1" w:rsidRPr="009C366F">
        <w:rPr>
          <w:rFonts w:asciiTheme="minorHAnsi" w:hAnsiTheme="minorHAnsi" w:cstheme="minorHAnsi"/>
          <w:sz w:val="22"/>
          <w:szCs w:val="22"/>
        </w:rPr>
        <w:t xml:space="preserve">atliekamas vienu ar keliais </w:t>
      </w:r>
      <w:r w:rsidR="00E327DB" w:rsidRPr="009C366F">
        <w:rPr>
          <w:rFonts w:asciiTheme="minorHAnsi" w:hAnsiTheme="minorHAnsi" w:cstheme="minorHAnsi"/>
          <w:sz w:val="22"/>
          <w:szCs w:val="22"/>
        </w:rPr>
        <w:t>atliekų naudojimo (</w:t>
      </w:r>
      <w:r w:rsidR="009910E1" w:rsidRPr="009C366F">
        <w:rPr>
          <w:rFonts w:asciiTheme="minorHAnsi" w:hAnsiTheme="minorHAnsi" w:cstheme="minorHAnsi"/>
          <w:sz w:val="22"/>
          <w:szCs w:val="22"/>
        </w:rPr>
        <w:t>R</w:t>
      </w:r>
      <w:r w:rsidR="00E327DB" w:rsidRPr="009C366F">
        <w:rPr>
          <w:rFonts w:asciiTheme="minorHAnsi" w:hAnsiTheme="minorHAnsi" w:cstheme="minorHAnsi"/>
          <w:sz w:val="22"/>
          <w:szCs w:val="22"/>
        </w:rPr>
        <w:t>) ir</w:t>
      </w:r>
      <w:r w:rsidR="00234741" w:rsidRPr="009C366F">
        <w:rPr>
          <w:rFonts w:asciiTheme="minorHAnsi" w:hAnsiTheme="minorHAnsi" w:cstheme="minorHAnsi"/>
          <w:sz w:val="22"/>
          <w:szCs w:val="22"/>
        </w:rPr>
        <w:t>/</w:t>
      </w:r>
      <w:r w:rsidR="00E327DB" w:rsidRPr="009C366F">
        <w:rPr>
          <w:rFonts w:asciiTheme="minorHAnsi" w:hAnsiTheme="minorHAnsi" w:cstheme="minorHAnsi"/>
          <w:sz w:val="22"/>
          <w:szCs w:val="22"/>
        </w:rPr>
        <w:t>arba atliekų šalinimo (</w:t>
      </w:r>
      <w:r w:rsidR="009910E1" w:rsidRPr="009C366F">
        <w:rPr>
          <w:rFonts w:asciiTheme="minorHAnsi" w:hAnsiTheme="minorHAnsi" w:cstheme="minorHAnsi"/>
          <w:sz w:val="22"/>
          <w:szCs w:val="22"/>
        </w:rPr>
        <w:t>D</w:t>
      </w:r>
      <w:r w:rsidR="00E327DB" w:rsidRPr="009C366F">
        <w:rPr>
          <w:rFonts w:asciiTheme="minorHAnsi" w:hAnsiTheme="minorHAnsi" w:cstheme="minorHAnsi"/>
          <w:sz w:val="22"/>
          <w:szCs w:val="22"/>
        </w:rPr>
        <w:t xml:space="preserve">) </w:t>
      </w:r>
      <w:r w:rsidR="009910E1" w:rsidRPr="009C366F">
        <w:rPr>
          <w:rFonts w:asciiTheme="minorHAnsi" w:hAnsiTheme="minorHAnsi" w:cstheme="minorHAnsi"/>
          <w:sz w:val="22"/>
          <w:szCs w:val="22"/>
        </w:rPr>
        <w:t>veiklos kodais.</w:t>
      </w:r>
    </w:p>
    <w:p w14:paraId="5D24D11E" w14:textId="565CF66F" w:rsidR="00C4404D" w:rsidRPr="009C366F" w:rsidRDefault="00C4404D" w:rsidP="0054299F">
      <w:pPr>
        <w:pStyle w:val="isakymas4"/>
        <w:rPr>
          <w:rFonts w:asciiTheme="minorHAnsi" w:hAnsiTheme="minorHAnsi" w:cstheme="minorHAnsi"/>
          <w:sz w:val="22"/>
          <w:szCs w:val="22"/>
        </w:rPr>
      </w:pPr>
      <w:r w:rsidRPr="009C366F">
        <w:rPr>
          <w:rFonts w:asciiTheme="minorHAnsi" w:hAnsiTheme="minorHAnsi" w:cstheme="minorHAnsi"/>
          <w:sz w:val="22"/>
          <w:szCs w:val="22"/>
        </w:rPr>
        <w:lastRenderedPageBreak/>
        <w:t xml:space="preserve">3.2.2. </w:t>
      </w:r>
      <w:r w:rsidR="005355C7" w:rsidRPr="009C366F">
        <w:rPr>
          <w:rFonts w:asciiTheme="minorHAnsi" w:hAnsiTheme="minorHAnsi" w:cstheme="minorHAnsi"/>
          <w:sz w:val="22"/>
          <w:szCs w:val="22"/>
        </w:rPr>
        <w:t xml:space="preserve">Paslaugų </w:t>
      </w:r>
      <w:r w:rsidRPr="009C366F">
        <w:rPr>
          <w:rFonts w:asciiTheme="minorHAnsi" w:hAnsiTheme="minorHAnsi" w:cstheme="minorHAnsi"/>
          <w:sz w:val="22"/>
          <w:szCs w:val="22"/>
        </w:rPr>
        <w:t>teikėjas privalo atvykti, pasikrauti ir išvežti atliekas apdorojimui į atliekų surinkimo vietą ne vėliau kaip per 5</w:t>
      </w:r>
      <w:r w:rsidR="00C12E9B" w:rsidRPr="009C366F">
        <w:rPr>
          <w:rFonts w:asciiTheme="minorHAnsi" w:hAnsiTheme="minorHAnsi" w:cstheme="minorHAnsi"/>
          <w:sz w:val="22"/>
          <w:szCs w:val="22"/>
        </w:rPr>
        <w:t xml:space="preserve"> (penkias)</w:t>
      </w:r>
      <w:r w:rsidRPr="009C366F">
        <w:rPr>
          <w:rFonts w:asciiTheme="minorHAnsi" w:hAnsiTheme="minorHAnsi" w:cstheme="minorHAnsi"/>
          <w:sz w:val="22"/>
          <w:szCs w:val="22"/>
        </w:rPr>
        <w:t xml:space="preserve"> darbo dienas </w:t>
      </w:r>
      <w:r w:rsidR="00E24E48" w:rsidRPr="009C366F">
        <w:rPr>
          <w:rFonts w:asciiTheme="minorHAnsi" w:hAnsiTheme="minorHAnsi" w:cstheme="minorHAnsi"/>
          <w:sz w:val="22"/>
          <w:szCs w:val="22"/>
        </w:rPr>
        <w:t xml:space="preserve">nuo </w:t>
      </w:r>
      <w:r w:rsidR="00533C48" w:rsidRPr="009C366F">
        <w:rPr>
          <w:rFonts w:asciiTheme="minorHAnsi" w:hAnsiTheme="minorHAnsi" w:cstheme="minorHAnsi"/>
          <w:sz w:val="22"/>
          <w:szCs w:val="22"/>
        </w:rPr>
        <w:t xml:space="preserve">Užsakovo </w:t>
      </w:r>
      <w:r w:rsidRPr="009C366F">
        <w:rPr>
          <w:rFonts w:asciiTheme="minorHAnsi" w:hAnsiTheme="minorHAnsi" w:cstheme="minorHAnsi"/>
          <w:sz w:val="22"/>
          <w:szCs w:val="22"/>
        </w:rPr>
        <w:t xml:space="preserve">užsakymo </w:t>
      </w:r>
      <w:r w:rsidR="005355C7" w:rsidRPr="009C366F">
        <w:rPr>
          <w:rFonts w:asciiTheme="minorHAnsi" w:hAnsiTheme="minorHAnsi" w:cstheme="minorHAnsi"/>
          <w:sz w:val="22"/>
          <w:szCs w:val="22"/>
        </w:rPr>
        <w:t xml:space="preserve">pateikimo </w:t>
      </w:r>
      <w:r w:rsidRPr="009C366F">
        <w:rPr>
          <w:rFonts w:asciiTheme="minorHAnsi" w:hAnsiTheme="minorHAnsi" w:cstheme="minorHAnsi"/>
          <w:sz w:val="22"/>
          <w:szCs w:val="22"/>
        </w:rPr>
        <w:t xml:space="preserve">dienos. </w:t>
      </w:r>
    </w:p>
    <w:p w14:paraId="1D355BD5" w14:textId="5BCCD07C" w:rsidR="00C4404D" w:rsidRPr="009C366F" w:rsidRDefault="00C4404D" w:rsidP="0054299F">
      <w:pPr>
        <w:pStyle w:val="isakymas4"/>
        <w:rPr>
          <w:rFonts w:asciiTheme="minorHAnsi" w:hAnsiTheme="minorHAnsi" w:cstheme="minorHAnsi"/>
          <w:sz w:val="22"/>
          <w:szCs w:val="22"/>
        </w:rPr>
      </w:pPr>
      <w:r w:rsidRPr="009C366F">
        <w:rPr>
          <w:rFonts w:asciiTheme="minorHAnsi" w:hAnsiTheme="minorHAnsi" w:cstheme="minorHAnsi"/>
          <w:sz w:val="22"/>
          <w:szCs w:val="22"/>
        </w:rPr>
        <w:t xml:space="preserve">3.2.3. Užsakovui pateikus </w:t>
      </w:r>
      <w:r w:rsidR="005355C7" w:rsidRPr="009C366F">
        <w:rPr>
          <w:rFonts w:asciiTheme="minorHAnsi" w:hAnsiTheme="minorHAnsi" w:cstheme="minorHAnsi"/>
          <w:sz w:val="22"/>
          <w:szCs w:val="22"/>
        </w:rPr>
        <w:t>užsakymą</w:t>
      </w:r>
      <w:r w:rsidRPr="009C366F">
        <w:rPr>
          <w:rFonts w:asciiTheme="minorHAnsi" w:hAnsiTheme="minorHAnsi" w:cstheme="minorHAnsi"/>
          <w:sz w:val="22"/>
          <w:szCs w:val="22"/>
        </w:rPr>
        <w:t xml:space="preserve"> (el. paštu</w:t>
      </w:r>
      <w:r w:rsidR="002A579F" w:rsidRPr="009C366F">
        <w:rPr>
          <w:rFonts w:asciiTheme="minorHAnsi" w:hAnsiTheme="minorHAnsi" w:cstheme="minorHAnsi"/>
          <w:sz w:val="22"/>
          <w:szCs w:val="22"/>
        </w:rPr>
        <w:t xml:space="preserve"> ar </w:t>
      </w:r>
      <w:r w:rsidR="00F41322" w:rsidRPr="009C366F">
        <w:rPr>
          <w:rFonts w:asciiTheme="minorHAnsi" w:hAnsiTheme="minorHAnsi" w:cstheme="minorHAnsi"/>
          <w:sz w:val="22"/>
          <w:szCs w:val="22"/>
        </w:rPr>
        <w:t>telefonu</w:t>
      </w:r>
      <w:r w:rsidRPr="009C366F">
        <w:rPr>
          <w:rFonts w:asciiTheme="minorHAnsi" w:hAnsiTheme="minorHAnsi" w:cstheme="minorHAnsi"/>
          <w:sz w:val="22"/>
          <w:szCs w:val="22"/>
        </w:rPr>
        <w:t xml:space="preserve">) išvežti ir apdoroti susidariusias atliekas, </w:t>
      </w:r>
      <w:r w:rsidR="005355C7" w:rsidRPr="009C366F">
        <w:rPr>
          <w:rFonts w:asciiTheme="minorHAnsi" w:hAnsiTheme="minorHAnsi" w:cstheme="minorHAnsi"/>
          <w:sz w:val="22"/>
          <w:szCs w:val="22"/>
        </w:rPr>
        <w:t xml:space="preserve">Paslaugų </w:t>
      </w:r>
      <w:r w:rsidR="00234741" w:rsidRPr="009C366F">
        <w:rPr>
          <w:rFonts w:asciiTheme="minorHAnsi" w:hAnsiTheme="minorHAnsi" w:cstheme="minorHAnsi"/>
          <w:sz w:val="22"/>
          <w:szCs w:val="22"/>
        </w:rPr>
        <w:t xml:space="preserve">teikėjas </w:t>
      </w:r>
      <w:r w:rsidRPr="009C366F">
        <w:rPr>
          <w:rFonts w:asciiTheme="minorHAnsi" w:hAnsiTheme="minorHAnsi" w:cstheme="minorHAnsi"/>
          <w:sz w:val="22"/>
          <w:szCs w:val="22"/>
        </w:rPr>
        <w:t xml:space="preserve">ne vėliau kaip </w:t>
      </w:r>
      <w:r w:rsidR="00234741" w:rsidRPr="009C366F">
        <w:rPr>
          <w:rFonts w:asciiTheme="minorHAnsi" w:hAnsiTheme="minorHAnsi" w:cstheme="minorHAnsi"/>
          <w:sz w:val="22"/>
          <w:szCs w:val="22"/>
        </w:rPr>
        <w:t>1 (vieną) darbo dieną</w:t>
      </w:r>
      <w:r w:rsidRPr="009C366F">
        <w:rPr>
          <w:rFonts w:asciiTheme="minorHAnsi" w:hAnsiTheme="minorHAnsi" w:cstheme="minorHAnsi"/>
          <w:sz w:val="22"/>
          <w:szCs w:val="22"/>
        </w:rPr>
        <w:t xml:space="preserve"> prieš</w:t>
      </w:r>
      <w:r w:rsidR="00234741" w:rsidRPr="009C366F">
        <w:rPr>
          <w:rFonts w:asciiTheme="minorHAnsi" w:hAnsiTheme="minorHAnsi" w:cstheme="minorHAnsi"/>
          <w:sz w:val="22"/>
          <w:szCs w:val="22"/>
        </w:rPr>
        <w:t xml:space="preserve"> planuojamą atliekų vežimą</w:t>
      </w:r>
      <w:r w:rsidRPr="009C366F">
        <w:rPr>
          <w:rFonts w:asciiTheme="minorHAnsi" w:hAnsiTheme="minorHAnsi" w:cstheme="minorHAnsi"/>
          <w:sz w:val="22"/>
          <w:szCs w:val="22"/>
        </w:rPr>
        <w:t xml:space="preserve"> privalo:</w:t>
      </w:r>
    </w:p>
    <w:p w14:paraId="2310C6E2" w14:textId="7752C5AE" w:rsidR="00C4404D" w:rsidRPr="009C366F" w:rsidRDefault="00C4404D" w:rsidP="0054299F">
      <w:pPr>
        <w:pStyle w:val="isakymas4"/>
        <w:rPr>
          <w:rFonts w:asciiTheme="minorHAnsi" w:hAnsiTheme="minorHAnsi" w:cstheme="minorHAnsi"/>
          <w:sz w:val="22"/>
          <w:szCs w:val="22"/>
        </w:rPr>
      </w:pPr>
      <w:r w:rsidRPr="009C366F">
        <w:rPr>
          <w:rFonts w:asciiTheme="minorHAnsi" w:hAnsiTheme="minorHAnsi" w:cstheme="minorHAnsi"/>
          <w:sz w:val="22"/>
          <w:szCs w:val="22"/>
        </w:rPr>
        <w:t>- elektroninėje Valstybinės mokesčių inspekcijos sistemoje išrašyti krovinio vežimo važtaraštį</w:t>
      </w:r>
      <w:r w:rsidR="00234741" w:rsidRPr="009C366F">
        <w:rPr>
          <w:rFonts w:asciiTheme="minorHAnsi" w:hAnsiTheme="minorHAnsi" w:cstheme="minorHAnsi"/>
          <w:sz w:val="22"/>
          <w:szCs w:val="22"/>
        </w:rPr>
        <w:t xml:space="preserve"> (toliau – Važtaraštis),</w:t>
      </w:r>
      <w:r w:rsidRPr="009C366F">
        <w:rPr>
          <w:rFonts w:asciiTheme="minorHAnsi" w:hAnsiTheme="minorHAnsi" w:cstheme="minorHAnsi"/>
          <w:sz w:val="22"/>
          <w:szCs w:val="22"/>
        </w:rPr>
        <w:t xml:space="preserve"> jei privaloma pagal 2016 m. balandžio 1 d. Valstybinės mokesčių inspekcijos prie Lietuvos Respublikos finansų ministerijos  viršininko įsakymu Nr. VA-36 patvirtintas Važtaraščių ir kitų krovinių gabenimo dokumentų duomenų teikimo valstybinei mokesčių inspekcijai taisykles; jei neprivaloma, </w:t>
      </w:r>
      <w:r w:rsidR="00F41322" w:rsidRPr="009C366F">
        <w:rPr>
          <w:rFonts w:asciiTheme="minorHAnsi" w:hAnsiTheme="minorHAnsi" w:cstheme="minorHAnsi"/>
          <w:sz w:val="22"/>
          <w:szCs w:val="22"/>
        </w:rPr>
        <w:t xml:space="preserve">Užsakovui </w:t>
      </w:r>
      <w:r w:rsidRPr="009C366F">
        <w:rPr>
          <w:rFonts w:asciiTheme="minorHAnsi" w:hAnsiTheme="minorHAnsi" w:cstheme="minorHAnsi"/>
          <w:sz w:val="22"/>
          <w:szCs w:val="22"/>
        </w:rPr>
        <w:t xml:space="preserve">pateikti tai įrodančius dokumentus; </w:t>
      </w:r>
    </w:p>
    <w:p w14:paraId="69DB2D1B" w14:textId="7ADA7C57" w:rsidR="002A579F" w:rsidRPr="009C366F" w:rsidRDefault="00C4404D" w:rsidP="0054299F">
      <w:pPr>
        <w:pStyle w:val="isakymas4"/>
        <w:rPr>
          <w:rFonts w:asciiTheme="minorHAnsi" w:hAnsiTheme="minorHAnsi" w:cstheme="minorHAnsi"/>
          <w:sz w:val="22"/>
          <w:szCs w:val="22"/>
        </w:rPr>
      </w:pPr>
      <w:r w:rsidRPr="009C366F">
        <w:rPr>
          <w:rFonts w:asciiTheme="minorHAnsi" w:hAnsiTheme="minorHAnsi" w:cstheme="minorHAnsi"/>
          <w:sz w:val="22"/>
          <w:szCs w:val="22"/>
        </w:rPr>
        <w:t xml:space="preserve">- naudojantis Vieninga gaminių, pakuočių ir atliekų apskaitos informacine sistema (toliau – GPAIS), parengti </w:t>
      </w:r>
      <w:r w:rsidR="00234741" w:rsidRPr="009C366F">
        <w:rPr>
          <w:rFonts w:asciiTheme="minorHAnsi" w:hAnsiTheme="minorHAnsi" w:cstheme="minorHAnsi"/>
          <w:sz w:val="22"/>
          <w:szCs w:val="22"/>
        </w:rPr>
        <w:t xml:space="preserve">atliekų vežimo </w:t>
      </w:r>
      <w:r w:rsidRPr="009C366F">
        <w:rPr>
          <w:rFonts w:asciiTheme="minorHAnsi" w:hAnsiTheme="minorHAnsi" w:cstheme="minorHAnsi"/>
          <w:sz w:val="22"/>
          <w:szCs w:val="22"/>
        </w:rPr>
        <w:t>lydraštį</w:t>
      </w:r>
      <w:r w:rsidR="00234741" w:rsidRPr="009C366F">
        <w:rPr>
          <w:rFonts w:asciiTheme="minorHAnsi" w:hAnsiTheme="minorHAnsi" w:cstheme="minorHAnsi"/>
          <w:sz w:val="22"/>
          <w:szCs w:val="22"/>
        </w:rPr>
        <w:t xml:space="preserve"> (toliau</w:t>
      </w:r>
      <w:r w:rsidR="00A85CBD" w:rsidRPr="009C366F">
        <w:rPr>
          <w:rFonts w:asciiTheme="minorHAnsi" w:hAnsiTheme="minorHAnsi" w:cstheme="minorHAnsi"/>
          <w:sz w:val="22"/>
          <w:szCs w:val="22"/>
        </w:rPr>
        <w:t xml:space="preserve"> – </w:t>
      </w:r>
      <w:r w:rsidR="00234741" w:rsidRPr="009C366F">
        <w:rPr>
          <w:rFonts w:asciiTheme="minorHAnsi" w:hAnsiTheme="minorHAnsi" w:cstheme="minorHAnsi"/>
          <w:sz w:val="22"/>
          <w:szCs w:val="22"/>
        </w:rPr>
        <w:t>Lydraštis)</w:t>
      </w:r>
      <w:r w:rsidRPr="009C366F">
        <w:rPr>
          <w:rFonts w:asciiTheme="minorHAnsi" w:hAnsiTheme="minorHAnsi" w:cstheme="minorHAnsi"/>
          <w:sz w:val="22"/>
          <w:szCs w:val="22"/>
        </w:rPr>
        <w:t>, esant reikalui ir kitus dokumentus, pagal aktualios Atliekų tvarkymo taisyklių redakcijos reikalavimus</w:t>
      </w:r>
      <w:r w:rsidR="002A579F" w:rsidRPr="009C366F">
        <w:rPr>
          <w:rFonts w:asciiTheme="minorHAnsi" w:hAnsiTheme="minorHAnsi" w:cstheme="minorHAnsi"/>
          <w:sz w:val="22"/>
          <w:szCs w:val="22"/>
        </w:rPr>
        <w:t>;</w:t>
      </w:r>
    </w:p>
    <w:p w14:paraId="4EE8A1B0" w14:textId="02929BCC" w:rsidR="00C4404D" w:rsidRPr="009C366F" w:rsidRDefault="00C4404D" w:rsidP="0054299F">
      <w:pPr>
        <w:pStyle w:val="isakymas4"/>
        <w:rPr>
          <w:rFonts w:asciiTheme="minorHAnsi" w:hAnsiTheme="minorHAnsi" w:cstheme="minorHAnsi"/>
          <w:sz w:val="22"/>
          <w:szCs w:val="22"/>
        </w:rPr>
      </w:pPr>
      <w:r w:rsidRPr="009C366F">
        <w:rPr>
          <w:rFonts w:asciiTheme="minorHAnsi" w:hAnsiTheme="minorHAnsi" w:cstheme="minorHAnsi"/>
          <w:sz w:val="22"/>
          <w:szCs w:val="22"/>
        </w:rPr>
        <w:t xml:space="preserve">3.2.4. </w:t>
      </w:r>
      <w:r w:rsidR="00234741" w:rsidRPr="009C366F">
        <w:rPr>
          <w:rFonts w:asciiTheme="minorHAnsi" w:hAnsiTheme="minorHAnsi" w:cstheme="minorHAnsi"/>
          <w:sz w:val="22"/>
          <w:szCs w:val="22"/>
        </w:rPr>
        <w:t>Paslaugų teikėjas privalo pasverti gautas atliekas ir kiekvienos atliekos svorį nurodyti GPAIS Lydraštyje ne vėliau kaip kitą darbo dieną po atliekų gavimo, taip patvirtindamas atliekų gavimą</w:t>
      </w:r>
      <w:r w:rsidRPr="009C366F">
        <w:rPr>
          <w:rFonts w:asciiTheme="minorHAnsi" w:hAnsiTheme="minorHAnsi" w:cstheme="minorHAnsi"/>
          <w:sz w:val="22"/>
          <w:szCs w:val="22"/>
        </w:rPr>
        <w:t>.</w:t>
      </w:r>
    </w:p>
    <w:p w14:paraId="58843A4E" w14:textId="6EF4336A" w:rsidR="007E7DEE" w:rsidRPr="009C366F" w:rsidRDefault="007E7DEE" w:rsidP="0054299F">
      <w:pPr>
        <w:pStyle w:val="isakymas4"/>
        <w:rPr>
          <w:rFonts w:asciiTheme="minorHAnsi" w:hAnsiTheme="minorHAnsi" w:cstheme="minorHAnsi"/>
          <w:sz w:val="22"/>
          <w:szCs w:val="22"/>
        </w:rPr>
      </w:pPr>
      <w:r w:rsidRPr="009C366F">
        <w:rPr>
          <w:rFonts w:asciiTheme="minorHAnsi" w:hAnsiTheme="minorHAnsi" w:cstheme="minorHAnsi"/>
          <w:sz w:val="22"/>
          <w:szCs w:val="22"/>
        </w:rPr>
        <w:t>3.2.5. Atliekų svėrimas turi būti atliekamas termofikacinėje elektrinėje Nr. 2 (Elektrinės g. 2, Vilnius) arba rajoninėje katilinėje Nr. 2 (Pramonės g. 95, Vilnius), arba Paslaugų teikėjo atsivežtomis svarstyklėmis, arba kitoje su Užsakovu suderintoje svėrimo vietoje. Svėrimo būdą</w:t>
      </w:r>
      <w:r w:rsidR="005355C7" w:rsidRPr="009C366F">
        <w:rPr>
          <w:rFonts w:asciiTheme="minorHAnsi" w:hAnsiTheme="minorHAnsi" w:cstheme="minorHAnsi"/>
          <w:sz w:val="22"/>
          <w:szCs w:val="22"/>
        </w:rPr>
        <w:t xml:space="preserve"> </w:t>
      </w:r>
      <w:r w:rsidR="00414806" w:rsidRPr="009C366F">
        <w:rPr>
          <w:rFonts w:asciiTheme="minorHAnsi" w:hAnsiTheme="minorHAnsi" w:cstheme="minorHAnsi"/>
          <w:sz w:val="22"/>
          <w:szCs w:val="22"/>
        </w:rPr>
        <w:t>(</w:t>
      </w:r>
      <w:r w:rsidR="00ED1B52" w:rsidRPr="009C366F">
        <w:rPr>
          <w:rFonts w:asciiTheme="minorHAnsi" w:hAnsiTheme="minorHAnsi" w:cstheme="minorHAnsi"/>
          <w:sz w:val="22"/>
          <w:szCs w:val="22"/>
        </w:rPr>
        <w:t>sver</w:t>
      </w:r>
      <w:r w:rsidR="00414806" w:rsidRPr="009C366F">
        <w:rPr>
          <w:rFonts w:asciiTheme="minorHAnsi" w:hAnsiTheme="minorHAnsi" w:cstheme="minorHAnsi"/>
          <w:sz w:val="22"/>
          <w:szCs w:val="22"/>
        </w:rPr>
        <w:t xml:space="preserve">iant vienas </w:t>
      </w:r>
      <w:r w:rsidR="00A811FC" w:rsidRPr="009C366F">
        <w:rPr>
          <w:rFonts w:asciiTheme="minorHAnsi" w:hAnsiTheme="minorHAnsi" w:cstheme="minorHAnsi"/>
          <w:sz w:val="22"/>
          <w:szCs w:val="22"/>
        </w:rPr>
        <w:t>atliekas</w:t>
      </w:r>
      <w:r w:rsidR="001077A6" w:rsidRPr="009C366F">
        <w:rPr>
          <w:rFonts w:asciiTheme="minorHAnsi" w:hAnsiTheme="minorHAnsi" w:cstheme="minorHAnsi"/>
          <w:sz w:val="22"/>
          <w:szCs w:val="22"/>
        </w:rPr>
        <w:t xml:space="preserve"> ar</w:t>
      </w:r>
      <w:r w:rsidR="00414806" w:rsidRPr="009C366F">
        <w:rPr>
          <w:rFonts w:asciiTheme="minorHAnsi" w:hAnsiTheme="minorHAnsi" w:cstheme="minorHAnsi"/>
          <w:sz w:val="22"/>
          <w:szCs w:val="22"/>
        </w:rPr>
        <w:t>ba</w:t>
      </w:r>
      <w:r w:rsidR="001077A6" w:rsidRPr="009C366F">
        <w:rPr>
          <w:rFonts w:asciiTheme="minorHAnsi" w:hAnsiTheme="minorHAnsi" w:cstheme="minorHAnsi"/>
          <w:sz w:val="22"/>
          <w:szCs w:val="22"/>
        </w:rPr>
        <w:t xml:space="preserve"> </w:t>
      </w:r>
      <w:r w:rsidR="00F41322" w:rsidRPr="009C366F">
        <w:rPr>
          <w:rFonts w:asciiTheme="minorHAnsi" w:hAnsiTheme="minorHAnsi" w:cstheme="minorHAnsi"/>
          <w:sz w:val="22"/>
          <w:szCs w:val="22"/>
        </w:rPr>
        <w:t>tuščią ir su atliekomis</w:t>
      </w:r>
      <w:r w:rsidR="001E07C9" w:rsidRPr="009C366F">
        <w:rPr>
          <w:rFonts w:asciiTheme="minorHAnsi" w:hAnsiTheme="minorHAnsi" w:cstheme="minorHAnsi"/>
          <w:sz w:val="22"/>
          <w:szCs w:val="22"/>
        </w:rPr>
        <w:t xml:space="preserve"> pakrautą transporto</w:t>
      </w:r>
      <w:r w:rsidR="00F41322" w:rsidRPr="009C366F">
        <w:rPr>
          <w:rFonts w:asciiTheme="minorHAnsi" w:hAnsiTheme="minorHAnsi" w:cstheme="minorHAnsi"/>
          <w:sz w:val="22"/>
          <w:szCs w:val="22"/>
        </w:rPr>
        <w:t xml:space="preserve"> priemonę) </w:t>
      </w:r>
      <w:r w:rsidR="005355C7" w:rsidRPr="009C366F">
        <w:rPr>
          <w:rFonts w:asciiTheme="minorHAnsi" w:hAnsiTheme="minorHAnsi" w:cstheme="minorHAnsi"/>
          <w:sz w:val="22"/>
          <w:szCs w:val="22"/>
        </w:rPr>
        <w:t>ir vietą</w:t>
      </w:r>
      <w:r w:rsidRPr="009C366F">
        <w:rPr>
          <w:rFonts w:asciiTheme="minorHAnsi" w:hAnsiTheme="minorHAnsi" w:cstheme="minorHAnsi"/>
          <w:sz w:val="22"/>
          <w:szCs w:val="22"/>
        </w:rPr>
        <w:t>, jei yra galimybė rinktis iš kelių variantų, renkasi Užsakovas.</w:t>
      </w:r>
    </w:p>
    <w:p w14:paraId="7D192D6F" w14:textId="520927C9" w:rsidR="00234741" w:rsidRPr="009C366F" w:rsidRDefault="00E84B3A" w:rsidP="0054299F">
      <w:pPr>
        <w:pStyle w:val="isakymas4"/>
        <w:rPr>
          <w:rFonts w:asciiTheme="minorHAnsi" w:hAnsiTheme="minorHAnsi" w:cstheme="minorHAnsi"/>
          <w:sz w:val="22"/>
          <w:szCs w:val="22"/>
        </w:rPr>
      </w:pPr>
      <w:r w:rsidRPr="009C366F">
        <w:rPr>
          <w:rFonts w:asciiTheme="minorHAnsi" w:hAnsiTheme="minorHAnsi" w:cstheme="minorHAnsi"/>
          <w:sz w:val="22"/>
          <w:szCs w:val="22"/>
        </w:rPr>
        <w:t>3.2.</w:t>
      </w:r>
      <w:r w:rsidR="007E7DEE" w:rsidRPr="009C366F">
        <w:rPr>
          <w:rFonts w:asciiTheme="minorHAnsi" w:hAnsiTheme="minorHAnsi" w:cstheme="minorHAnsi"/>
          <w:sz w:val="22"/>
          <w:szCs w:val="22"/>
        </w:rPr>
        <w:t>6</w:t>
      </w:r>
      <w:r w:rsidRPr="009C366F">
        <w:rPr>
          <w:rFonts w:asciiTheme="minorHAnsi" w:hAnsiTheme="minorHAnsi" w:cstheme="minorHAnsi"/>
          <w:sz w:val="22"/>
          <w:szCs w:val="22"/>
        </w:rPr>
        <w:t xml:space="preserve">. </w:t>
      </w:r>
      <w:r w:rsidR="00234741" w:rsidRPr="009C366F">
        <w:rPr>
          <w:rFonts w:asciiTheme="minorHAnsi" w:hAnsiTheme="minorHAnsi" w:cstheme="minorHAnsi"/>
          <w:sz w:val="22"/>
          <w:szCs w:val="22"/>
        </w:rPr>
        <w:t>Paslaugų teikėjas privalo užtikrinti, kad Lydraštyje ir kituose dokumentuose pateikta informacija būtų teisinga.</w:t>
      </w:r>
    </w:p>
    <w:p w14:paraId="3649A5F1" w14:textId="764ED24E" w:rsidR="00A85CBD" w:rsidRPr="009C366F" w:rsidRDefault="00A85CBD" w:rsidP="0054299F">
      <w:pPr>
        <w:pStyle w:val="isakymas4"/>
        <w:rPr>
          <w:rFonts w:asciiTheme="minorHAnsi" w:hAnsiTheme="minorHAnsi" w:cstheme="minorHAnsi"/>
          <w:sz w:val="22"/>
          <w:szCs w:val="22"/>
        </w:rPr>
      </w:pPr>
      <w:r w:rsidRPr="009C366F">
        <w:rPr>
          <w:rFonts w:asciiTheme="minorHAnsi" w:hAnsiTheme="minorHAnsi" w:cstheme="minorHAnsi"/>
          <w:sz w:val="22"/>
          <w:szCs w:val="22"/>
        </w:rPr>
        <w:t>3.2.</w:t>
      </w:r>
      <w:r w:rsidR="007E7DEE" w:rsidRPr="009C366F">
        <w:rPr>
          <w:rFonts w:asciiTheme="minorHAnsi" w:hAnsiTheme="minorHAnsi" w:cstheme="minorHAnsi"/>
          <w:sz w:val="22"/>
          <w:szCs w:val="22"/>
        </w:rPr>
        <w:t>7</w:t>
      </w:r>
      <w:r w:rsidRPr="009C366F">
        <w:rPr>
          <w:rFonts w:asciiTheme="minorHAnsi" w:hAnsiTheme="minorHAnsi" w:cstheme="minorHAnsi"/>
          <w:sz w:val="22"/>
          <w:szCs w:val="22"/>
        </w:rPr>
        <w:t>. Užsakovas naudodamasis GPAIS, patvirtina arba grąžina tikslinti Paslaugų teikėjo pasvertą atliekų kiekį ne vėliau kaip kitą darbo dieną nuo patvirtinimo apie atliekų gavimą dienos.</w:t>
      </w:r>
    </w:p>
    <w:p w14:paraId="55D60247" w14:textId="5FD73247" w:rsidR="0009797E" w:rsidRPr="009C366F" w:rsidRDefault="00873142" w:rsidP="0054299F">
      <w:pPr>
        <w:pStyle w:val="isakymas4"/>
        <w:rPr>
          <w:rFonts w:asciiTheme="minorHAnsi" w:hAnsiTheme="minorHAnsi" w:cstheme="minorHAnsi"/>
          <w:sz w:val="22"/>
          <w:szCs w:val="22"/>
        </w:rPr>
      </w:pPr>
      <w:r w:rsidRPr="009C366F">
        <w:rPr>
          <w:rFonts w:asciiTheme="minorHAnsi" w:hAnsiTheme="minorHAnsi" w:cstheme="minorHAnsi"/>
          <w:sz w:val="22"/>
          <w:szCs w:val="22"/>
        </w:rPr>
        <w:t>3.2.</w:t>
      </w:r>
      <w:r w:rsidR="007E7DEE" w:rsidRPr="009C366F">
        <w:rPr>
          <w:rFonts w:asciiTheme="minorHAnsi" w:hAnsiTheme="minorHAnsi" w:cstheme="minorHAnsi"/>
          <w:sz w:val="22"/>
          <w:szCs w:val="22"/>
        </w:rPr>
        <w:t>8</w:t>
      </w:r>
      <w:r w:rsidRPr="009C366F">
        <w:rPr>
          <w:rFonts w:asciiTheme="minorHAnsi" w:hAnsiTheme="minorHAnsi" w:cstheme="minorHAnsi"/>
          <w:sz w:val="22"/>
          <w:szCs w:val="22"/>
        </w:rPr>
        <w:t xml:space="preserve">. </w:t>
      </w:r>
      <w:r w:rsidR="005355C7" w:rsidRPr="009C366F">
        <w:rPr>
          <w:rFonts w:asciiTheme="minorHAnsi" w:hAnsiTheme="minorHAnsi" w:cstheme="minorHAnsi"/>
          <w:sz w:val="22"/>
          <w:szCs w:val="22"/>
        </w:rPr>
        <w:t xml:space="preserve">Paslaugų </w:t>
      </w:r>
      <w:r w:rsidR="0009797E" w:rsidRPr="009C366F">
        <w:rPr>
          <w:rFonts w:asciiTheme="minorHAnsi" w:hAnsiTheme="minorHAnsi" w:cstheme="minorHAnsi"/>
          <w:sz w:val="22"/>
          <w:szCs w:val="22"/>
        </w:rPr>
        <w:t>teikėjas</w:t>
      </w:r>
      <w:r w:rsidRPr="009C366F">
        <w:rPr>
          <w:rFonts w:asciiTheme="minorHAnsi" w:hAnsiTheme="minorHAnsi" w:cstheme="minorHAnsi"/>
          <w:sz w:val="22"/>
          <w:szCs w:val="22"/>
        </w:rPr>
        <w:t>,</w:t>
      </w:r>
      <w:r w:rsidR="0009797E" w:rsidRPr="009C366F">
        <w:rPr>
          <w:rFonts w:asciiTheme="minorHAnsi" w:hAnsiTheme="minorHAnsi" w:cstheme="minorHAnsi"/>
          <w:sz w:val="22"/>
          <w:szCs w:val="22"/>
        </w:rPr>
        <w:t xml:space="preserve"> per 5 (penkias) darbo dienas</w:t>
      </w:r>
      <w:r w:rsidRPr="009C366F">
        <w:rPr>
          <w:rFonts w:asciiTheme="minorHAnsi" w:hAnsiTheme="minorHAnsi" w:cstheme="minorHAnsi"/>
          <w:sz w:val="22"/>
          <w:szCs w:val="22"/>
        </w:rPr>
        <w:t>,</w:t>
      </w:r>
      <w:r w:rsidR="0009797E" w:rsidRPr="009C366F">
        <w:rPr>
          <w:rFonts w:asciiTheme="minorHAnsi" w:hAnsiTheme="minorHAnsi" w:cstheme="minorHAnsi"/>
          <w:sz w:val="22"/>
          <w:szCs w:val="22"/>
        </w:rPr>
        <w:t xml:space="preserve"> privalo pranešti Užsakovui apie atliekų tvarkymo leidimo/licencijos galiojimo ar veiklos nutraukimą/sustabdymą, ar kitų aplinkybių galinčių įtakoti </w:t>
      </w:r>
      <w:r w:rsidR="005412C3">
        <w:rPr>
          <w:rFonts w:asciiTheme="minorHAnsi" w:hAnsiTheme="minorHAnsi" w:cstheme="minorHAnsi"/>
          <w:sz w:val="22"/>
          <w:szCs w:val="22"/>
        </w:rPr>
        <w:t>P</w:t>
      </w:r>
      <w:r w:rsidR="005412C3" w:rsidRPr="009C366F">
        <w:rPr>
          <w:rFonts w:asciiTheme="minorHAnsi" w:hAnsiTheme="minorHAnsi" w:cstheme="minorHAnsi"/>
          <w:sz w:val="22"/>
          <w:szCs w:val="22"/>
        </w:rPr>
        <w:t>aslaug</w:t>
      </w:r>
      <w:r w:rsidR="005412C3">
        <w:rPr>
          <w:rFonts w:asciiTheme="minorHAnsi" w:hAnsiTheme="minorHAnsi" w:cstheme="minorHAnsi"/>
          <w:sz w:val="22"/>
          <w:szCs w:val="22"/>
        </w:rPr>
        <w:t>ų</w:t>
      </w:r>
      <w:r w:rsidR="005412C3" w:rsidRPr="009C366F">
        <w:rPr>
          <w:rFonts w:asciiTheme="minorHAnsi" w:hAnsiTheme="minorHAnsi" w:cstheme="minorHAnsi"/>
          <w:sz w:val="22"/>
          <w:szCs w:val="22"/>
        </w:rPr>
        <w:t xml:space="preserve"> </w:t>
      </w:r>
      <w:r w:rsidR="0009797E" w:rsidRPr="009C366F">
        <w:rPr>
          <w:rFonts w:asciiTheme="minorHAnsi" w:hAnsiTheme="minorHAnsi" w:cstheme="minorHAnsi"/>
          <w:sz w:val="22"/>
          <w:szCs w:val="22"/>
        </w:rPr>
        <w:t>teikėjo veiklą, susijusią su atliekų tvarkymo paslauga, atsiradimą</w:t>
      </w:r>
      <w:r w:rsidRPr="009C366F">
        <w:rPr>
          <w:rFonts w:asciiTheme="minorHAnsi" w:hAnsiTheme="minorHAnsi" w:cstheme="minorHAnsi"/>
          <w:sz w:val="22"/>
          <w:szCs w:val="22"/>
        </w:rPr>
        <w:t>.</w:t>
      </w:r>
    </w:p>
    <w:p w14:paraId="35EEDB87" w14:textId="2268AA6B" w:rsidR="00FD50D8" w:rsidRPr="009C366F" w:rsidRDefault="00FD50D8" w:rsidP="0054299F">
      <w:pPr>
        <w:pStyle w:val="isakymas4"/>
        <w:rPr>
          <w:rFonts w:asciiTheme="minorHAnsi" w:hAnsiTheme="minorHAnsi" w:cstheme="minorHAnsi"/>
          <w:sz w:val="22"/>
          <w:szCs w:val="22"/>
        </w:rPr>
      </w:pPr>
      <w:r w:rsidRPr="009C366F">
        <w:rPr>
          <w:rFonts w:asciiTheme="minorHAnsi" w:hAnsiTheme="minorHAnsi" w:cstheme="minorHAnsi"/>
          <w:sz w:val="22"/>
          <w:szCs w:val="22"/>
        </w:rPr>
        <w:t>3.2.</w:t>
      </w:r>
      <w:r w:rsidR="007E7DEE" w:rsidRPr="009C366F">
        <w:rPr>
          <w:rFonts w:asciiTheme="minorHAnsi" w:hAnsiTheme="minorHAnsi" w:cstheme="minorHAnsi"/>
          <w:sz w:val="22"/>
          <w:szCs w:val="22"/>
        </w:rPr>
        <w:t>9</w:t>
      </w:r>
      <w:r w:rsidRPr="009C366F">
        <w:rPr>
          <w:rFonts w:asciiTheme="minorHAnsi" w:hAnsiTheme="minorHAnsi" w:cstheme="minorHAnsi"/>
          <w:sz w:val="22"/>
          <w:szCs w:val="22"/>
        </w:rPr>
        <w:t xml:space="preserve">. </w:t>
      </w:r>
      <w:r w:rsidR="005355C7" w:rsidRPr="009C366F">
        <w:rPr>
          <w:rFonts w:asciiTheme="minorHAnsi" w:hAnsiTheme="minorHAnsi" w:cstheme="minorHAnsi"/>
          <w:sz w:val="22"/>
          <w:szCs w:val="22"/>
        </w:rPr>
        <w:t xml:space="preserve">Paslaugų </w:t>
      </w:r>
      <w:r w:rsidRPr="009C366F">
        <w:rPr>
          <w:rFonts w:asciiTheme="minorHAnsi" w:hAnsiTheme="minorHAnsi" w:cstheme="minorHAnsi"/>
          <w:sz w:val="22"/>
          <w:szCs w:val="22"/>
        </w:rPr>
        <w:t xml:space="preserve">teikėjas </w:t>
      </w:r>
      <w:r w:rsidR="006E4257" w:rsidRPr="009C366F">
        <w:rPr>
          <w:rFonts w:asciiTheme="minorHAnsi" w:hAnsiTheme="minorHAnsi" w:cstheme="minorHAnsi"/>
          <w:sz w:val="22"/>
          <w:szCs w:val="22"/>
        </w:rPr>
        <w:t xml:space="preserve">užtikrina, kad </w:t>
      </w:r>
      <w:r w:rsidRPr="009C366F">
        <w:rPr>
          <w:rFonts w:asciiTheme="minorHAnsi" w:hAnsiTheme="minorHAnsi" w:cstheme="minorHAnsi"/>
          <w:sz w:val="22"/>
          <w:szCs w:val="22"/>
        </w:rPr>
        <w:t>pavojingųjų atliekų vežim</w:t>
      </w:r>
      <w:r w:rsidR="00286CBE" w:rsidRPr="009C366F">
        <w:rPr>
          <w:rFonts w:asciiTheme="minorHAnsi" w:hAnsiTheme="minorHAnsi" w:cstheme="minorHAnsi"/>
          <w:sz w:val="22"/>
          <w:szCs w:val="22"/>
        </w:rPr>
        <w:t>as bus vykdomas laikantis teisės aktų reikalavimų.</w:t>
      </w:r>
    </w:p>
    <w:p w14:paraId="0E2251B6" w14:textId="59ABBC49" w:rsidR="0009797E" w:rsidRPr="009C366F" w:rsidRDefault="00873142" w:rsidP="0054299F">
      <w:pPr>
        <w:pStyle w:val="isakymas4"/>
        <w:rPr>
          <w:rFonts w:asciiTheme="minorHAnsi" w:hAnsiTheme="minorHAnsi" w:cstheme="minorHAnsi"/>
          <w:sz w:val="22"/>
          <w:szCs w:val="22"/>
        </w:rPr>
      </w:pPr>
      <w:r w:rsidRPr="009C366F">
        <w:rPr>
          <w:rFonts w:asciiTheme="minorHAnsi" w:hAnsiTheme="minorHAnsi" w:cstheme="minorHAnsi"/>
          <w:sz w:val="22"/>
          <w:szCs w:val="22"/>
        </w:rPr>
        <w:t>3.2.</w:t>
      </w:r>
      <w:r w:rsidR="007E7DEE" w:rsidRPr="009C366F">
        <w:rPr>
          <w:rFonts w:asciiTheme="minorHAnsi" w:hAnsiTheme="minorHAnsi" w:cstheme="minorHAnsi"/>
          <w:sz w:val="22"/>
          <w:szCs w:val="22"/>
        </w:rPr>
        <w:t>10</w:t>
      </w:r>
      <w:r w:rsidRPr="009C366F">
        <w:rPr>
          <w:rFonts w:asciiTheme="minorHAnsi" w:hAnsiTheme="minorHAnsi" w:cstheme="minorHAnsi"/>
          <w:sz w:val="22"/>
          <w:szCs w:val="22"/>
        </w:rPr>
        <w:t xml:space="preserve">. </w:t>
      </w:r>
      <w:r w:rsidR="0009797E" w:rsidRPr="009C366F">
        <w:rPr>
          <w:rFonts w:asciiTheme="minorHAnsi" w:hAnsiTheme="minorHAnsi" w:cstheme="minorHAnsi"/>
          <w:sz w:val="22"/>
          <w:szCs w:val="22"/>
        </w:rPr>
        <w:t>Jeigu L</w:t>
      </w:r>
      <w:r w:rsidR="005355C7" w:rsidRPr="009C366F">
        <w:rPr>
          <w:rFonts w:asciiTheme="minorHAnsi" w:hAnsiTheme="minorHAnsi" w:cstheme="minorHAnsi"/>
          <w:sz w:val="22"/>
          <w:szCs w:val="22"/>
        </w:rPr>
        <w:t xml:space="preserve">ietuvos </w:t>
      </w:r>
      <w:r w:rsidR="0009797E" w:rsidRPr="009C366F">
        <w:rPr>
          <w:rFonts w:asciiTheme="minorHAnsi" w:hAnsiTheme="minorHAnsi" w:cstheme="minorHAnsi"/>
          <w:sz w:val="22"/>
          <w:szCs w:val="22"/>
        </w:rPr>
        <w:t>R</w:t>
      </w:r>
      <w:r w:rsidR="005355C7" w:rsidRPr="009C366F">
        <w:rPr>
          <w:rFonts w:asciiTheme="minorHAnsi" w:hAnsiTheme="minorHAnsi" w:cstheme="minorHAnsi"/>
          <w:sz w:val="22"/>
          <w:szCs w:val="22"/>
        </w:rPr>
        <w:t>espublikos</w:t>
      </w:r>
      <w:r w:rsidR="0009797E" w:rsidRPr="009C366F">
        <w:rPr>
          <w:rFonts w:asciiTheme="minorHAnsi" w:hAnsiTheme="minorHAnsi" w:cstheme="minorHAnsi"/>
          <w:sz w:val="22"/>
          <w:szCs w:val="22"/>
        </w:rPr>
        <w:t xml:space="preserve"> aplinkos apsaugos kontrolės pareigūnai ar institucijos turi kokių pretenzijų dėl atliekų tvarkymo paslaugos suteikimo (atliekų surinkimo, vežimo, naudojimo/šalinimo ir kt.), visą atsakomybę </w:t>
      </w:r>
      <w:r w:rsidRPr="009C366F">
        <w:rPr>
          <w:rFonts w:asciiTheme="minorHAnsi" w:hAnsiTheme="minorHAnsi" w:cstheme="minorHAnsi"/>
          <w:sz w:val="22"/>
          <w:szCs w:val="22"/>
        </w:rPr>
        <w:t xml:space="preserve"> </w:t>
      </w:r>
      <w:r w:rsidR="0009797E" w:rsidRPr="009C366F">
        <w:rPr>
          <w:rFonts w:asciiTheme="minorHAnsi" w:hAnsiTheme="minorHAnsi" w:cstheme="minorHAnsi"/>
          <w:sz w:val="22"/>
          <w:szCs w:val="22"/>
        </w:rPr>
        <w:t xml:space="preserve">prisiima </w:t>
      </w:r>
      <w:r w:rsidR="005C770B" w:rsidRPr="009C366F">
        <w:rPr>
          <w:rFonts w:asciiTheme="minorHAnsi" w:hAnsiTheme="minorHAnsi" w:cstheme="minorHAnsi"/>
          <w:sz w:val="22"/>
          <w:szCs w:val="22"/>
        </w:rPr>
        <w:t xml:space="preserve">Paslaugų </w:t>
      </w:r>
      <w:r w:rsidR="0009797E" w:rsidRPr="009C366F">
        <w:rPr>
          <w:rFonts w:asciiTheme="minorHAnsi" w:hAnsiTheme="minorHAnsi" w:cstheme="minorHAnsi"/>
          <w:sz w:val="22"/>
          <w:szCs w:val="22"/>
        </w:rPr>
        <w:t>teikėjas.</w:t>
      </w:r>
    </w:p>
    <w:p w14:paraId="55A56684" w14:textId="71ED271D" w:rsidR="0009797E" w:rsidRPr="009C366F" w:rsidRDefault="00873142" w:rsidP="0054299F">
      <w:pPr>
        <w:pStyle w:val="isakymas4"/>
        <w:rPr>
          <w:rFonts w:asciiTheme="minorHAnsi" w:hAnsiTheme="minorHAnsi" w:cstheme="minorHAnsi"/>
          <w:sz w:val="22"/>
          <w:szCs w:val="22"/>
        </w:rPr>
      </w:pPr>
      <w:r w:rsidRPr="009C366F">
        <w:rPr>
          <w:rFonts w:asciiTheme="minorHAnsi" w:hAnsiTheme="minorHAnsi" w:cstheme="minorHAnsi"/>
          <w:sz w:val="22"/>
          <w:szCs w:val="22"/>
        </w:rPr>
        <w:t>3.2.</w:t>
      </w:r>
      <w:r w:rsidR="00A85CBD" w:rsidRPr="009C366F">
        <w:rPr>
          <w:rFonts w:asciiTheme="minorHAnsi" w:hAnsiTheme="minorHAnsi" w:cstheme="minorHAnsi"/>
          <w:sz w:val="22"/>
          <w:szCs w:val="22"/>
        </w:rPr>
        <w:t>1</w:t>
      </w:r>
      <w:r w:rsidR="007E7DEE" w:rsidRPr="009C366F">
        <w:rPr>
          <w:rFonts w:asciiTheme="minorHAnsi" w:hAnsiTheme="minorHAnsi" w:cstheme="minorHAnsi"/>
          <w:sz w:val="22"/>
          <w:szCs w:val="22"/>
        </w:rPr>
        <w:t>1</w:t>
      </w:r>
      <w:r w:rsidRPr="009C366F">
        <w:rPr>
          <w:rFonts w:asciiTheme="minorHAnsi" w:hAnsiTheme="minorHAnsi" w:cstheme="minorHAnsi"/>
          <w:sz w:val="22"/>
          <w:szCs w:val="22"/>
        </w:rPr>
        <w:t xml:space="preserve">. </w:t>
      </w:r>
      <w:r w:rsidR="0009797E" w:rsidRPr="009C366F">
        <w:rPr>
          <w:rFonts w:asciiTheme="minorHAnsi" w:hAnsiTheme="minorHAnsi" w:cstheme="minorHAnsi"/>
          <w:sz w:val="22"/>
          <w:szCs w:val="22"/>
        </w:rPr>
        <w:t xml:space="preserve">Jei dėl </w:t>
      </w:r>
      <w:r w:rsidR="00AF1F11" w:rsidRPr="009C366F">
        <w:rPr>
          <w:rFonts w:asciiTheme="minorHAnsi" w:hAnsiTheme="minorHAnsi" w:cstheme="minorHAnsi"/>
          <w:sz w:val="22"/>
          <w:szCs w:val="22"/>
        </w:rPr>
        <w:t>P</w:t>
      </w:r>
      <w:r w:rsidR="0009797E" w:rsidRPr="009C366F">
        <w:rPr>
          <w:rFonts w:asciiTheme="minorHAnsi" w:hAnsiTheme="minorHAnsi" w:cstheme="minorHAnsi"/>
          <w:sz w:val="22"/>
          <w:szCs w:val="22"/>
        </w:rPr>
        <w:t>aslaugų teikėjo kaltės</w:t>
      </w:r>
      <w:r w:rsidRPr="009C366F">
        <w:rPr>
          <w:rFonts w:asciiTheme="minorHAnsi" w:hAnsiTheme="minorHAnsi" w:cstheme="minorHAnsi"/>
          <w:sz w:val="22"/>
          <w:szCs w:val="22"/>
        </w:rPr>
        <w:t>,</w:t>
      </w:r>
      <w:r w:rsidR="0009797E" w:rsidRPr="009C366F">
        <w:rPr>
          <w:rFonts w:asciiTheme="minorHAnsi" w:hAnsiTheme="minorHAnsi" w:cstheme="minorHAnsi"/>
          <w:sz w:val="22"/>
          <w:szCs w:val="22"/>
        </w:rPr>
        <w:t xml:space="preserve"> atliekų tvarkymo (surinkimo, vežimo, naudojimo ar šalinimo) metu</w:t>
      </w:r>
      <w:r w:rsidRPr="009C366F">
        <w:rPr>
          <w:rFonts w:asciiTheme="minorHAnsi" w:hAnsiTheme="minorHAnsi" w:cstheme="minorHAnsi"/>
          <w:sz w:val="22"/>
          <w:szCs w:val="22"/>
        </w:rPr>
        <w:t>,</w:t>
      </w:r>
      <w:r w:rsidR="0009797E" w:rsidRPr="009C366F">
        <w:rPr>
          <w:rFonts w:asciiTheme="minorHAnsi" w:hAnsiTheme="minorHAnsi" w:cstheme="minorHAnsi"/>
          <w:sz w:val="22"/>
          <w:szCs w:val="22"/>
        </w:rPr>
        <w:t xml:space="preserve"> padaroma žala aplinkai, užsakovo ar trečiųjų asmenų turtui, visą atsakomybę prisiima </w:t>
      </w:r>
      <w:r w:rsidR="005355C7" w:rsidRPr="009C366F">
        <w:rPr>
          <w:rFonts w:asciiTheme="minorHAnsi" w:hAnsiTheme="minorHAnsi" w:cstheme="minorHAnsi"/>
          <w:sz w:val="22"/>
          <w:szCs w:val="22"/>
        </w:rPr>
        <w:t xml:space="preserve">Paslaugų </w:t>
      </w:r>
      <w:r w:rsidR="0009797E" w:rsidRPr="009C366F">
        <w:rPr>
          <w:rFonts w:asciiTheme="minorHAnsi" w:hAnsiTheme="minorHAnsi" w:cstheme="minorHAnsi"/>
          <w:sz w:val="22"/>
          <w:szCs w:val="22"/>
        </w:rPr>
        <w:t xml:space="preserve">teikėjas ir atlygina patirtą </w:t>
      </w:r>
      <w:r w:rsidRPr="009C366F">
        <w:rPr>
          <w:rFonts w:asciiTheme="minorHAnsi" w:hAnsiTheme="minorHAnsi" w:cstheme="minorHAnsi"/>
          <w:sz w:val="22"/>
          <w:szCs w:val="22"/>
        </w:rPr>
        <w:t xml:space="preserve">ar padarytą </w:t>
      </w:r>
      <w:r w:rsidR="0009797E" w:rsidRPr="009C366F">
        <w:rPr>
          <w:rFonts w:asciiTheme="minorHAnsi" w:hAnsiTheme="minorHAnsi" w:cstheme="minorHAnsi"/>
          <w:sz w:val="22"/>
          <w:szCs w:val="22"/>
        </w:rPr>
        <w:t>žalą.</w:t>
      </w:r>
    </w:p>
    <w:p w14:paraId="35E013AD" w14:textId="17918C2D" w:rsidR="002B767F" w:rsidRPr="009C366F" w:rsidRDefault="002B767F" w:rsidP="0054299F">
      <w:pPr>
        <w:pStyle w:val="isakymas4"/>
        <w:rPr>
          <w:rFonts w:asciiTheme="minorHAnsi" w:hAnsiTheme="minorHAnsi" w:cstheme="minorHAnsi"/>
          <w:sz w:val="22"/>
          <w:szCs w:val="22"/>
        </w:rPr>
      </w:pPr>
      <w:r w:rsidRPr="009C366F">
        <w:rPr>
          <w:rFonts w:asciiTheme="minorHAnsi" w:hAnsiTheme="minorHAnsi" w:cstheme="minorHAnsi"/>
          <w:sz w:val="22"/>
          <w:szCs w:val="22"/>
        </w:rPr>
        <w:t>3.2.1</w:t>
      </w:r>
      <w:r w:rsidR="007E7DEE" w:rsidRPr="009C366F">
        <w:rPr>
          <w:rFonts w:asciiTheme="minorHAnsi" w:hAnsiTheme="minorHAnsi" w:cstheme="minorHAnsi"/>
          <w:sz w:val="22"/>
          <w:szCs w:val="22"/>
        </w:rPr>
        <w:t>2</w:t>
      </w:r>
      <w:r w:rsidR="00FD50D8" w:rsidRPr="009C366F">
        <w:rPr>
          <w:rFonts w:asciiTheme="minorHAnsi" w:hAnsiTheme="minorHAnsi" w:cstheme="minorHAnsi"/>
          <w:sz w:val="22"/>
          <w:szCs w:val="22"/>
        </w:rPr>
        <w:t xml:space="preserve">. </w:t>
      </w:r>
      <w:r w:rsidRPr="009C366F">
        <w:rPr>
          <w:rFonts w:asciiTheme="minorHAnsi" w:hAnsiTheme="minorHAnsi" w:cstheme="minorHAnsi"/>
          <w:sz w:val="22"/>
          <w:szCs w:val="22"/>
        </w:rPr>
        <w:t xml:space="preserve">Paslaugos Užsakovui laikomos suteiktomis, kuomet pilnai, kokybiškai ir laiku įvykdomi visi šioje techninėje specifikacijoje </w:t>
      </w:r>
      <w:r w:rsidR="005355C7" w:rsidRPr="009C366F">
        <w:rPr>
          <w:rFonts w:asciiTheme="minorHAnsi" w:hAnsiTheme="minorHAnsi" w:cstheme="minorHAnsi"/>
          <w:sz w:val="22"/>
          <w:szCs w:val="22"/>
        </w:rPr>
        <w:t xml:space="preserve">ir sutartyje nustatyti </w:t>
      </w:r>
      <w:r w:rsidRPr="009C366F">
        <w:rPr>
          <w:rFonts w:asciiTheme="minorHAnsi" w:hAnsiTheme="minorHAnsi" w:cstheme="minorHAnsi"/>
          <w:sz w:val="22"/>
          <w:szCs w:val="22"/>
        </w:rPr>
        <w:t>reikalavimai</w:t>
      </w:r>
      <w:r w:rsidR="005355C7" w:rsidRPr="009C366F">
        <w:rPr>
          <w:rFonts w:asciiTheme="minorHAnsi" w:hAnsiTheme="minorHAnsi" w:cstheme="minorHAnsi"/>
          <w:sz w:val="22"/>
          <w:szCs w:val="22"/>
        </w:rPr>
        <w:t>.</w:t>
      </w:r>
      <w:r w:rsidRPr="009C366F">
        <w:rPr>
          <w:rFonts w:asciiTheme="minorHAnsi" w:hAnsiTheme="minorHAnsi" w:cstheme="minorHAnsi"/>
          <w:sz w:val="22"/>
          <w:szCs w:val="22"/>
        </w:rPr>
        <w:t xml:space="preserve"> </w:t>
      </w:r>
    </w:p>
    <w:p w14:paraId="46D89BF8" w14:textId="1190179D" w:rsidR="009F4366" w:rsidRPr="009C366F" w:rsidRDefault="009F4366" w:rsidP="009629D0">
      <w:pPr>
        <w:pStyle w:val="Bodytext10"/>
        <w:shd w:val="clear" w:color="auto" w:fill="auto"/>
        <w:tabs>
          <w:tab w:val="left" w:pos="0"/>
          <w:tab w:val="left" w:pos="3828"/>
        </w:tabs>
        <w:spacing w:after="0" w:line="240" w:lineRule="auto"/>
        <w:ind w:right="57" w:firstLine="0"/>
        <w:jc w:val="both"/>
        <w:rPr>
          <w:rFonts w:asciiTheme="minorHAnsi" w:hAnsiTheme="minorHAnsi" w:cstheme="minorHAnsi"/>
          <w:sz w:val="22"/>
          <w:szCs w:val="22"/>
        </w:rPr>
      </w:pPr>
      <w:r w:rsidRPr="009C366F">
        <w:rPr>
          <w:rFonts w:asciiTheme="minorHAnsi" w:hAnsiTheme="minorHAnsi" w:cstheme="minorHAnsi"/>
          <w:sz w:val="22"/>
          <w:szCs w:val="22"/>
        </w:rPr>
        <w:t>3.</w:t>
      </w:r>
      <w:r w:rsidR="00133AF5" w:rsidRPr="009C366F">
        <w:rPr>
          <w:rFonts w:asciiTheme="minorHAnsi" w:hAnsiTheme="minorHAnsi" w:cstheme="minorHAnsi"/>
          <w:sz w:val="22"/>
          <w:szCs w:val="22"/>
        </w:rPr>
        <w:t>3</w:t>
      </w:r>
      <w:r w:rsidRPr="009C366F">
        <w:rPr>
          <w:rFonts w:asciiTheme="minorHAnsi" w:hAnsiTheme="minorHAnsi" w:cstheme="minorHAnsi"/>
          <w:sz w:val="22"/>
          <w:szCs w:val="22"/>
        </w:rPr>
        <w:t>. KITOS PIRKIMO OBJEKTO SAVYBĖS</w:t>
      </w:r>
    </w:p>
    <w:p w14:paraId="7EE447C4" w14:textId="3D7D2B23" w:rsidR="009F4366" w:rsidRPr="009C366F" w:rsidRDefault="00573582" w:rsidP="0054299F">
      <w:pPr>
        <w:pStyle w:val="isakymas4"/>
        <w:rPr>
          <w:rFonts w:asciiTheme="minorHAnsi" w:hAnsiTheme="minorHAnsi" w:cstheme="minorHAnsi"/>
          <w:spacing w:val="-3"/>
          <w:sz w:val="22"/>
          <w:szCs w:val="22"/>
        </w:rPr>
      </w:pPr>
      <w:r w:rsidRPr="009C366F">
        <w:rPr>
          <w:rFonts w:asciiTheme="minorHAnsi" w:hAnsiTheme="minorHAnsi" w:cstheme="minorHAnsi"/>
          <w:sz w:val="22"/>
          <w:szCs w:val="22"/>
        </w:rPr>
        <w:t xml:space="preserve">3.3.1. </w:t>
      </w:r>
      <w:r w:rsidR="005355C7" w:rsidRPr="009C366F">
        <w:rPr>
          <w:rFonts w:asciiTheme="minorHAnsi" w:hAnsiTheme="minorHAnsi" w:cstheme="minorHAnsi"/>
          <w:sz w:val="22"/>
          <w:szCs w:val="22"/>
        </w:rPr>
        <w:t xml:space="preserve">Paslaugų </w:t>
      </w:r>
      <w:r w:rsidRPr="009C366F">
        <w:rPr>
          <w:rFonts w:asciiTheme="minorHAnsi" w:hAnsiTheme="minorHAnsi" w:cstheme="minorHAnsi"/>
          <w:sz w:val="22"/>
          <w:szCs w:val="22"/>
        </w:rPr>
        <w:t>teikėjas</w:t>
      </w:r>
      <w:r w:rsidR="008615AF" w:rsidRPr="009C366F">
        <w:rPr>
          <w:rFonts w:asciiTheme="minorHAnsi" w:hAnsiTheme="minorHAnsi" w:cstheme="minorHAnsi"/>
          <w:sz w:val="22"/>
          <w:szCs w:val="22"/>
        </w:rPr>
        <w:t>,</w:t>
      </w:r>
      <w:r w:rsidRPr="009C366F">
        <w:rPr>
          <w:rFonts w:asciiTheme="minorHAnsi" w:hAnsiTheme="minorHAnsi" w:cstheme="minorHAnsi"/>
          <w:sz w:val="22"/>
          <w:szCs w:val="22"/>
        </w:rPr>
        <w:t xml:space="preserve"> paslaugos vykdymo metu</w:t>
      </w:r>
      <w:r w:rsidR="008615AF" w:rsidRPr="009C366F">
        <w:rPr>
          <w:rFonts w:asciiTheme="minorHAnsi" w:hAnsiTheme="minorHAnsi" w:cstheme="minorHAnsi"/>
          <w:sz w:val="22"/>
          <w:szCs w:val="22"/>
        </w:rPr>
        <w:t xml:space="preserve">, iš </w:t>
      </w:r>
      <w:r w:rsidR="00DA5481" w:rsidRPr="009C366F">
        <w:rPr>
          <w:rFonts w:asciiTheme="minorHAnsi" w:hAnsiTheme="minorHAnsi" w:cstheme="minorHAnsi"/>
          <w:sz w:val="22"/>
          <w:szCs w:val="22"/>
        </w:rPr>
        <w:t>U</w:t>
      </w:r>
      <w:r w:rsidR="008615AF" w:rsidRPr="009C366F">
        <w:rPr>
          <w:rFonts w:asciiTheme="minorHAnsi" w:hAnsiTheme="minorHAnsi" w:cstheme="minorHAnsi"/>
          <w:sz w:val="22"/>
          <w:szCs w:val="22"/>
        </w:rPr>
        <w:t xml:space="preserve">žsakovo turi priimti </w:t>
      </w:r>
      <w:r w:rsidR="00C4404D" w:rsidRPr="009C366F">
        <w:rPr>
          <w:rFonts w:asciiTheme="minorHAnsi" w:hAnsiTheme="minorHAnsi" w:cstheme="minorHAnsi"/>
          <w:sz w:val="22"/>
          <w:szCs w:val="22"/>
        </w:rPr>
        <w:t xml:space="preserve">apdorojimui </w:t>
      </w:r>
      <w:r w:rsidR="008615AF" w:rsidRPr="009C366F">
        <w:rPr>
          <w:rFonts w:asciiTheme="minorHAnsi" w:hAnsiTheme="minorHAnsi" w:cstheme="minorHAnsi"/>
          <w:sz w:val="22"/>
          <w:szCs w:val="22"/>
        </w:rPr>
        <w:t xml:space="preserve">tik tinkamai </w:t>
      </w:r>
      <w:r w:rsidR="00E51A15" w:rsidRPr="009C366F">
        <w:rPr>
          <w:rFonts w:asciiTheme="minorHAnsi" w:hAnsiTheme="minorHAnsi" w:cstheme="minorHAnsi"/>
          <w:sz w:val="22"/>
          <w:szCs w:val="22"/>
        </w:rPr>
        <w:t xml:space="preserve">išrūšiuotas </w:t>
      </w:r>
      <w:r w:rsidR="008615AF" w:rsidRPr="009C366F">
        <w:rPr>
          <w:rFonts w:asciiTheme="minorHAnsi" w:hAnsiTheme="minorHAnsi" w:cstheme="minorHAnsi"/>
          <w:sz w:val="22"/>
          <w:szCs w:val="22"/>
        </w:rPr>
        <w:t>atliekas.</w:t>
      </w:r>
      <w:r w:rsidR="008615AF" w:rsidRPr="009C366F">
        <w:rPr>
          <w:rFonts w:asciiTheme="minorHAnsi" w:hAnsiTheme="minorHAnsi" w:cstheme="minorHAnsi"/>
          <w:spacing w:val="-3"/>
          <w:sz w:val="22"/>
          <w:szCs w:val="22"/>
        </w:rPr>
        <w:t xml:space="preserve"> </w:t>
      </w:r>
    </w:p>
    <w:p w14:paraId="16A21FC5" w14:textId="77777777" w:rsidR="009F4366" w:rsidRPr="009C366F" w:rsidRDefault="009F4366" w:rsidP="009F4366">
      <w:pPr>
        <w:pStyle w:val="Bodytext10"/>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p>
    <w:p w14:paraId="64A97BE4" w14:textId="77777777" w:rsidR="009F4366" w:rsidRPr="009C366F" w:rsidRDefault="009F4366" w:rsidP="009F4366">
      <w:pPr>
        <w:pStyle w:val="Bodytext10"/>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r w:rsidRPr="009C366F">
        <w:rPr>
          <w:rFonts w:asciiTheme="minorHAnsi" w:hAnsiTheme="minorHAnsi" w:cstheme="minorHAnsi"/>
          <w:b/>
          <w:sz w:val="22"/>
          <w:szCs w:val="22"/>
        </w:rPr>
        <w:t>4. DOKUMENTAI, REIKALINGI PIRKIMO OBJEKTO TECHNINĖMS SAVYBĖMS IR KOKYBEI PATVIRTINTI</w:t>
      </w:r>
    </w:p>
    <w:p w14:paraId="5502C3ED" w14:textId="77777777" w:rsidR="009F4366" w:rsidRPr="009C366F" w:rsidRDefault="009F4366" w:rsidP="009629D0">
      <w:pPr>
        <w:pStyle w:val="Bodytext20"/>
        <w:tabs>
          <w:tab w:val="left" w:pos="0"/>
          <w:tab w:val="left" w:pos="142"/>
          <w:tab w:val="left" w:pos="3828"/>
        </w:tabs>
        <w:spacing w:before="240" w:line="240" w:lineRule="auto"/>
        <w:ind w:right="57" w:hanging="403"/>
        <w:jc w:val="both"/>
        <w:rPr>
          <w:rFonts w:asciiTheme="minorHAnsi" w:hAnsiTheme="minorHAnsi" w:cstheme="minorHAnsi"/>
          <w:sz w:val="22"/>
          <w:szCs w:val="22"/>
        </w:rPr>
      </w:pPr>
      <w:r w:rsidRPr="009C366F">
        <w:rPr>
          <w:rStyle w:val="Bodytext2NotItalic1"/>
          <w:rFonts w:asciiTheme="minorHAnsi" w:hAnsiTheme="minorHAnsi" w:cstheme="minorHAnsi"/>
          <w:sz w:val="22"/>
          <w:szCs w:val="22"/>
        </w:rPr>
        <w:tab/>
        <w:t xml:space="preserve">4.1. </w:t>
      </w:r>
      <w:r w:rsidRPr="009C366F">
        <w:rPr>
          <w:rFonts w:asciiTheme="minorHAnsi" w:hAnsiTheme="minorHAnsi" w:cstheme="minorHAnsi"/>
          <w:i w:val="0"/>
          <w:sz w:val="22"/>
          <w:szCs w:val="22"/>
        </w:rPr>
        <w:t xml:space="preserve">DOKUMENTAI, KURIUOS REIKIA PATEIKTI PERDUODANT SUTEIKTAS PASLAUGAS </w:t>
      </w:r>
    </w:p>
    <w:p w14:paraId="7DE1FA96" w14:textId="01D58FB1" w:rsidR="00FD3557" w:rsidRPr="009C366F" w:rsidRDefault="00282A35" w:rsidP="0054299F">
      <w:pPr>
        <w:pStyle w:val="isakymas4"/>
        <w:rPr>
          <w:rFonts w:asciiTheme="minorHAnsi" w:hAnsiTheme="minorHAnsi" w:cstheme="minorHAnsi"/>
          <w:sz w:val="22"/>
          <w:szCs w:val="22"/>
        </w:rPr>
      </w:pPr>
      <w:r w:rsidRPr="009C366F">
        <w:rPr>
          <w:rFonts w:asciiTheme="minorHAnsi" w:hAnsiTheme="minorHAnsi" w:cstheme="minorHAnsi"/>
          <w:sz w:val="22"/>
          <w:szCs w:val="22"/>
        </w:rPr>
        <w:t>4.</w:t>
      </w:r>
      <w:r w:rsidR="0054299F" w:rsidRPr="009C366F">
        <w:rPr>
          <w:rFonts w:asciiTheme="minorHAnsi" w:hAnsiTheme="minorHAnsi" w:cstheme="minorHAnsi"/>
          <w:sz w:val="22"/>
          <w:szCs w:val="22"/>
        </w:rPr>
        <w:t>1</w:t>
      </w:r>
      <w:r w:rsidRPr="009C366F">
        <w:rPr>
          <w:rFonts w:asciiTheme="minorHAnsi" w:hAnsiTheme="minorHAnsi" w:cstheme="minorHAnsi"/>
          <w:sz w:val="22"/>
          <w:szCs w:val="22"/>
        </w:rPr>
        <w:t>.</w:t>
      </w:r>
      <w:r w:rsidR="0054299F" w:rsidRPr="009C366F">
        <w:rPr>
          <w:rFonts w:asciiTheme="minorHAnsi" w:hAnsiTheme="minorHAnsi" w:cstheme="minorHAnsi"/>
          <w:sz w:val="22"/>
          <w:szCs w:val="22"/>
        </w:rPr>
        <w:t>1</w:t>
      </w:r>
      <w:r w:rsidRPr="009C366F">
        <w:rPr>
          <w:rFonts w:asciiTheme="minorHAnsi" w:hAnsiTheme="minorHAnsi" w:cstheme="minorHAnsi"/>
          <w:sz w:val="22"/>
          <w:szCs w:val="22"/>
        </w:rPr>
        <w:t xml:space="preserve">. </w:t>
      </w:r>
      <w:r w:rsidR="005C770B" w:rsidRPr="009C366F">
        <w:rPr>
          <w:rFonts w:asciiTheme="minorHAnsi" w:hAnsiTheme="minorHAnsi" w:cstheme="minorHAnsi"/>
          <w:sz w:val="22"/>
          <w:szCs w:val="22"/>
        </w:rPr>
        <w:t xml:space="preserve">Paslaugų </w:t>
      </w:r>
      <w:r w:rsidR="00FD3557" w:rsidRPr="009C366F">
        <w:rPr>
          <w:rFonts w:asciiTheme="minorHAnsi" w:hAnsiTheme="minorHAnsi" w:cstheme="minorHAnsi"/>
          <w:sz w:val="22"/>
          <w:szCs w:val="22"/>
        </w:rPr>
        <w:t>teikėjas atlieka visus reikiamus veiksmus GPAIS</w:t>
      </w:r>
      <w:r w:rsidR="00C50546" w:rsidRPr="009C366F">
        <w:rPr>
          <w:rFonts w:asciiTheme="minorHAnsi" w:hAnsiTheme="minorHAnsi" w:cstheme="minorHAnsi"/>
          <w:sz w:val="22"/>
          <w:szCs w:val="22"/>
        </w:rPr>
        <w:t>, t.</w:t>
      </w:r>
      <w:r w:rsidR="00B0321F" w:rsidRPr="009C366F">
        <w:rPr>
          <w:rFonts w:asciiTheme="minorHAnsi" w:hAnsiTheme="minorHAnsi" w:cstheme="minorHAnsi"/>
          <w:sz w:val="22"/>
          <w:szCs w:val="22"/>
        </w:rPr>
        <w:t xml:space="preserve"> </w:t>
      </w:r>
      <w:r w:rsidR="00C50546" w:rsidRPr="009C366F">
        <w:rPr>
          <w:rFonts w:asciiTheme="minorHAnsi" w:hAnsiTheme="minorHAnsi" w:cstheme="minorHAnsi"/>
          <w:sz w:val="22"/>
          <w:szCs w:val="22"/>
        </w:rPr>
        <w:t>y. išrašo atliekų perdavimo dokum</w:t>
      </w:r>
      <w:r w:rsidR="004D6A2B" w:rsidRPr="009C366F">
        <w:rPr>
          <w:rFonts w:asciiTheme="minorHAnsi" w:hAnsiTheme="minorHAnsi" w:cstheme="minorHAnsi"/>
          <w:sz w:val="22"/>
          <w:szCs w:val="22"/>
        </w:rPr>
        <w:t>e</w:t>
      </w:r>
      <w:r w:rsidR="00C50546" w:rsidRPr="009C366F">
        <w:rPr>
          <w:rFonts w:asciiTheme="minorHAnsi" w:hAnsiTheme="minorHAnsi" w:cstheme="minorHAnsi"/>
          <w:sz w:val="22"/>
          <w:szCs w:val="22"/>
        </w:rPr>
        <w:t>ntą</w:t>
      </w:r>
      <w:r w:rsidR="004D6A2B" w:rsidRPr="009C366F">
        <w:rPr>
          <w:rFonts w:asciiTheme="minorHAnsi" w:hAnsiTheme="minorHAnsi" w:cstheme="minorHAnsi"/>
          <w:sz w:val="22"/>
          <w:szCs w:val="22"/>
        </w:rPr>
        <w:t xml:space="preserve"> – atliekų vežimo lydraštį</w:t>
      </w:r>
      <w:r w:rsidR="00FD3557" w:rsidRPr="009C366F">
        <w:rPr>
          <w:rFonts w:asciiTheme="minorHAnsi" w:hAnsiTheme="minorHAnsi" w:cstheme="minorHAnsi"/>
          <w:sz w:val="22"/>
          <w:szCs w:val="22"/>
        </w:rPr>
        <w:t xml:space="preserve"> ir patvirtina atliekų gavimą; </w:t>
      </w:r>
      <w:r w:rsidR="0058155F" w:rsidRPr="009C366F">
        <w:rPr>
          <w:rFonts w:asciiTheme="minorHAnsi" w:hAnsiTheme="minorHAnsi" w:cstheme="minorHAnsi"/>
          <w:sz w:val="22"/>
          <w:szCs w:val="22"/>
        </w:rPr>
        <w:t xml:space="preserve">o naudojantis </w:t>
      </w:r>
      <w:proofErr w:type="spellStart"/>
      <w:r w:rsidR="0058155F" w:rsidRPr="009C366F">
        <w:rPr>
          <w:rFonts w:asciiTheme="minorHAnsi" w:hAnsiTheme="minorHAnsi" w:cstheme="minorHAnsi"/>
          <w:sz w:val="22"/>
          <w:szCs w:val="22"/>
        </w:rPr>
        <w:t>i.MAS</w:t>
      </w:r>
      <w:proofErr w:type="spellEnd"/>
      <w:r w:rsidR="0058155F" w:rsidRPr="009C366F">
        <w:rPr>
          <w:rFonts w:asciiTheme="minorHAnsi" w:hAnsiTheme="minorHAnsi" w:cstheme="minorHAnsi"/>
          <w:sz w:val="22"/>
          <w:szCs w:val="22"/>
        </w:rPr>
        <w:t xml:space="preserve"> elektroninių važtaraščių posisteme (</w:t>
      </w:r>
      <w:proofErr w:type="spellStart"/>
      <w:r w:rsidR="0058155F" w:rsidRPr="009C366F">
        <w:rPr>
          <w:rFonts w:asciiTheme="minorHAnsi" w:hAnsiTheme="minorHAnsi" w:cstheme="minorHAnsi"/>
          <w:sz w:val="22"/>
          <w:szCs w:val="22"/>
        </w:rPr>
        <w:t>i.VAZ</w:t>
      </w:r>
      <w:proofErr w:type="spellEnd"/>
      <w:r w:rsidR="0058155F" w:rsidRPr="009C366F">
        <w:rPr>
          <w:rFonts w:asciiTheme="minorHAnsi" w:hAnsiTheme="minorHAnsi" w:cstheme="minorHAnsi"/>
          <w:sz w:val="22"/>
          <w:szCs w:val="22"/>
        </w:rPr>
        <w:t>)</w:t>
      </w:r>
      <w:r w:rsidR="003262EA" w:rsidRPr="009C366F">
        <w:rPr>
          <w:rFonts w:asciiTheme="minorHAnsi" w:hAnsiTheme="minorHAnsi" w:cstheme="minorHAnsi"/>
          <w:sz w:val="22"/>
          <w:szCs w:val="22"/>
        </w:rPr>
        <w:t xml:space="preserve">, </w:t>
      </w:r>
      <w:r w:rsidR="0058155F" w:rsidRPr="009C366F">
        <w:rPr>
          <w:rFonts w:asciiTheme="minorHAnsi" w:hAnsiTheme="minorHAnsi" w:cstheme="minorHAnsi"/>
          <w:sz w:val="22"/>
          <w:szCs w:val="22"/>
        </w:rPr>
        <w:t xml:space="preserve">parengia </w:t>
      </w:r>
      <w:r w:rsidR="003262EA" w:rsidRPr="009C366F">
        <w:rPr>
          <w:rFonts w:asciiTheme="minorHAnsi" w:hAnsiTheme="minorHAnsi" w:cstheme="minorHAnsi"/>
          <w:sz w:val="22"/>
          <w:szCs w:val="22"/>
        </w:rPr>
        <w:t>elektroninį krovinio važtaraštį</w:t>
      </w:r>
      <w:r w:rsidR="003F4A8E" w:rsidRPr="009C366F">
        <w:rPr>
          <w:rFonts w:asciiTheme="minorHAnsi" w:hAnsiTheme="minorHAnsi" w:cstheme="minorHAnsi"/>
          <w:sz w:val="22"/>
          <w:szCs w:val="22"/>
        </w:rPr>
        <w:t xml:space="preserve"> (jeigu jis nereikalingas – pateikia tai patvirtinantį </w:t>
      </w:r>
      <w:r w:rsidR="00DF7192" w:rsidRPr="009C366F">
        <w:rPr>
          <w:rFonts w:asciiTheme="minorHAnsi" w:hAnsiTheme="minorHAnsi" w:cstheme="minorHAnsi"/>
          <w:sz w:val="22"/>
          <w:szCs w:val="22"/>
        </w:rPr>
        <w:t>dokumentą</w:t>
      </w:r>
      <w:r w:rsidR="00377BD8" w:rsidRPr="009C366F">
        <w:rPr>
          <w:rFonts w:asciiTheme="minorHAnsi" w:hAnsiTheme="minorHAnsi" w:cstheme="minorHAnsi"/>
          <w:sz w:val="22"/>
          <w:szCs w:val="22"/>
        </w:rPr>
        <w:t>)</w:t>
      </w:r>
      <w:r w:rsidR="003262EA" w:rsidRPr="009C366F">
        <w:rPr>
          <w:rFonts w:asciiTheme="minorHAnsi" w:hAnsiTheme="minorHAnsi" w:cstheme="minorHAnsi"/>
          <w:sz w:val="22"/>
          <w:szCs w:val="22"/>
        </w:rPr>
        <w:t xml:space="preserve">; </w:t>
      </w:r>
    </w:p>
    <w:p w14:paraId="744F4B86" w14:textId="6B56B9D7" w:rsidR="00687B79" w:rsidRPr="009C366F" w:rsidRDefault="00272FF1" w:rsidP="0054299F">
      <w:pPr>
        <w:pStyle w:val="isakymas4"/>
        <w:rPr>
          <w:rFonts w:asciiTheme="minorHAnsi" w:hAnsiTheme="minorHAnsi" w:cstheme="minorHAnsi"/>
          <w:sz w:val="22"/>
          <w:szCs w:val="22"/>
        </w:rPr>
      </w:pPr>
      <w:r w:rsidRPr="009C366F">
        <w:rPr>
          <w:rFonts w:asciiTheme="minorHAnsi" w:hAnsiTheme="minorHAnsi" w:cstheme="minorHAnsi"/>
          <w:sz w:val="22"/>
          <w:szCs w:val="22"/>
        </w:rPr>
        <w:lastRenderedPageBreak/>
        <w:t>4.</w:t>
      </w:r>
      <w:r w:rsidR="0054299F" w:rsidRPr="009C366F">
        <w:rPr>
          <w:rFonts w:asciiTheme="minorHAnsi" w:hAnsiTheme="minorHAnsi" w:cstheme="minorHAnsi"/>
          <w:sz w:val="22"/>
          <w:szCs w:val="22"/>
        </w:rPr>
        <w:t>1</w:t>
      </w:r>
      <w:r w:rsidRPr="009C366F">
        <w:rPr>
          <w:rFonts w:asciiTheme="minorHAnsi" w:hAnsiTheme="minorHAnsi" w:cstheme="minorHAnsi"/>
          <w:sz w:val="22"/>
          <w:szCs w:val="22"/>
        </w:rPr>
        <w:t>.</w:t>
      </w:r>
      <w:r w:rsidR="0054299F" w:rsidRPr="009C366F">
        <w:rPr>
          <w:rFonts w:asciiTheme="minorHAnsi" w:hAnsiTheme="minorHAnsi" w:cstheme="minorHAnsi"/>
          <w:sz w:val="22"/>
          <w:szCs w:val="22"/>
        </w:rPr>
        <w:t>2</w:t>
      </w:r>
      <w:r w:rsidRPr="009C366F">
        <w:rPr>
          <w:rFonts w:asciiTheme="minorHAnsi" w:hAnsiTheme="minorHAnsi" w:cstheme="minorHAnsi"/>
          <w:sz w:val="22"/>
          <w:szCs w:val="22"/>
        </w:rPr>
        <w:t xml:space="preserve">. </w:t>
      </w:r>
      <w:r w:rsidR="005C770B" w:rsidRPr="009C366F">
        <w:rPr>
          <w:rFonts w:asciiTheme="minorHAnsi" w:hAnsiTheme="minorHAnsi" w:cstheme="minorHAnsi"/>
          <w:sz w:val="22"/>
          <w:szCs w:val="22"/>
        </w:rPr>
        <w:t xml:space="preserve">Paslaugų </w:t>
      </w:r>
      <w:r w:rsidR="00FD3557" w:rsidRPr="009C366F">
        <w:rPr>
          <w:rFonts w:asciiTheme="minorHAnsi" w:hAnsiTheme="minorHAnsi" w:cstheme="minorHAnsi"/>
          <w:sz w:val="22"/>
          <w:szCs w:val="22"/>
        </w:rPr>
        <w:t xml:space="preserve">teikėjui priėmus atliekas apdorojimui, o Užsakovui patvirtinus paslaugos teikėjo pasvertą atliekų kiekį GPAIS, </w:t>
      </w:r>
      <w:r w:rsidR="005C770B" w:rsidRPr="009C366F">
        <w:rPr>
          <w:rFonts w:asciiTheme="minorHAnsi" w:hAnsiTheme="minorHAnsi" w:cstheme="minorHAnsi"/>
          <w:sz w:val="22"/>
          <w:szCs w:val="22"/>
        </w:rPr>
        <w:t xml:space="preserve">Paslaugų </w:t>
      </w:r>
      <w:r w:rsidR="00FD3557" w:rsidRPr="009C366F">
        <w:rPr>
          <w:rFonts w:asciiTheme="minorHAnsi" w:hAnsiTheme="minorHAnsi" w:cstheme="minorHAnsi"/>
          <w:sz w:val="22"/>
          <w:szCs w:val="22"/>
        </w:rPr>
        <w:t>teikėjas kartu su e. sąskaita pateikia atliekų priėmimą apdorojimui patvirtinantį dokumentą – lydraštį, krovinio važtaraštį</w:t>
      </w:r>
      <w:r w:rsidR="00E51A15" w:rsidRPr="009C366F">
        <w:rPr>
          <w:rFonts w:asciiTheme="minorHAnsi" w:hAnsiTheme="minorHAnsi" w:cstheme="minorHAnsi"/>
          <w:sz w:val="22"/>
          <w:szCs w:val="22"/>
        </w:rPr>
        <w:t xml:space="preserve"> arba dokumentą, įrodantį, kad krovinio važtaraštis nereikalingas</w:t>
      </w:r>
      <w:r w:rsidR="00FD3557" w:rsidRPr="009C366F">
        <w:rPr>
          <w:rFonts w:asciiTheme="minorHAnsi" w:hAnsiTheme="minorHAnsi" w:cstheme="minorHAnsi"/>
          <w:sz w:val="22"/>
          <w:szCs w:val="22"/>
        </w:rPr>
        <w:t xml:space="preserve">. E. sąskaita </w:t>
      </w:r>
      <w:r w:rsidR="005355C7" w:rsidRPr="009C366F">
        <w:rPr>
          <w:rFonts w:asciiTheme="minorHAnsi" w:hAnsiTheme="minorHAnsi" w:cstheme="minorHAnsi"/>
          <w:sz w:val="22"/>
          <w:szCs w:val="22"/>
        </w:rPr>
        <w:t xml:space="preserve">su šiame punkte minimais  dokumentais </w:t>
      </w:r>
      <w:r w:rsidR="00FD3557" w:rsidRPr="009C366F">
        <w:rPr>
          <w:rFonts w:asciiTheme="minorHAnsi" w:hAnsiTheme="minorHAnsi" w:cstheme="minorHAnsi"/>
          <w:sz w:val="22"/>
          <w:szCs w:val="22"/>
        </w:rPr>
        <w:t xml:space="preserve">turi būti pateikta </w:t>
      </w:r>
      <w:r w:rsidR="007F2217" w:rsidRPr="009C366F">
        <w:rPr>
          <w:rFonts w:asciiTheme="minorHAnsi" w:hAnsiTheme="minorHAnsi" w:cstheme="minorHAnsi"/>
          <w:sz w:val="22"/>
          <w:szCs w:val="22"/>
        </w:rPr>
        <w:t>ne vėliau kaip per 5 d.</w:t>
      </w:r>
      <w:r w:rsidR="004F027D" w:rsidRPr="009C366F">
        <w:rPr>
          <w:rFonts w:asciiTheme="minorHAnsi" w:hAnsiTheme="minorHAnsi" w:cstheme="minorHAnsi"/>
          <w:sz w:val="22"/>
          <w:szCs w:val="22"/>
        </w:rPr>
        <w:t xml:space="preserve"> </w:t>
      </w:r>
      <w:r w:rsidR="007F2217" w:rsidRPr="009C366F">
        <w:rPr>
          <w:rFonts w:asciiTheme="minorHAnsi" w:hAnsiTheme="minorHAnsi" w:cstheme="minorHAnsi"/>
          <w:sz w:val="22"/>
          <w:szCs w:val="22"/>
        </w:rPr>
        <w:t>d. po</w:t>
      </w:r>
      <w:r w:rsidR="00FD3557" w:rsidRPr="009C366F">
        <w:rPr>
          <w:rFonts w:asciiTheme="minorHAnsi" w:hAnsiTheme="minorHAnsi" w:cstheme="minorHAnsi"/>
          <w:sz w:val="22"/>
          <w:szCs w:val="22"/>
        </w:rPr>
        <w:t xml:space="preserve"> einamojo mėnesio pabaigos.</w:t>
      </w:r>
    </w:p>
    <w:p w14:paraId="7451F42B" w14:textId="3AD3A020" w:rsidR="00A85CBD" w:rsidRPr="009C366F" w:rsidRDefault="00687B79" w:rsidP="0054299F">
      <w:pPr>
        <w:pStyle w:val="isakymas4"/>
        <w:rPr>
          <w:rFonts w:asciiTheme="minorHAnsi" w:hAnsiTheme="minorHAnsi" w:cstheme="minorHAnsi"/>
          <w:sz w:val="22"/>
          <w:szCs w:val="22"/>
        </w:rPr>
      </w:pPr>
      <w:r w:rsidRPr="009C366F">
        <w:rPr>
          <w:rFonts w:asciiTheme="minorHAnsi" w:hAnsiTheme="minorHAnsi" w:cstheme="minorHAnsi"/>
          <w:sz w:val="22"/>
          <w:szCs w:val="22"/>
        </w:rPr>
        <w:t>4.</w:t>
      </w:r>
      <w:r w:rsidR="0054299F" w:rsidRPr="009C366F">
        <w:rPr>
          <w:rFonts w:asciiTheme="minorHAnsi" w:hAnsiTheme="minorHAnsi" w:cstheme="minorHAnsi"/>
          <w:sz w:val="22"/>
          <w:szCs w:val="22"/>
        </w:rPr>
        <w:t>1.3.</w:t>
      </w:r>
      <w:r w:rsidRPr="009C366F">
        <w:rPr>
          <w:rFonts w:asciiTheme="minorHAnsi" w:hAnsiTheme="minorHAnsi" w:cstheme="minorHAnsi"/>
          <w:sz w:val="22"/>
          <w:szCs w:val="22"/>
        </w:rPr>
        <w:t xml:space="preserve"> </w:t>
      </w:r>
      <w:r w:rsidR="00A85CBD" w:rsidRPr="009C366F">
        <w:rPr>
          <w:rFonts w:asciiTheme="minorHAnsi" w:hAnsiTheme="minorHAnsi" w:cstheme="minorHAnsi"/>
          <w:sz w:val="22"/>
          <w:szCs w:val="22"/>
        </w:rPr>
        <w:t xml:space="preserve"> kiekvienais metais iki sausio 15 d. privalo pateikti laisvos formos raštą, informuojantį apie praėjusiais metais iš Užsakovo išvežtų atliekų apdorojimą, nurodant: išvežtos atliekos kodą, pavadinimą, kiekį, įmonę (-</w:t>
      </w:r>
      <w:proofErr w:type="spellStart"/>
      <w:r w:rsidR="00A85CBD" w:rsidRPr="009C366F">
        <w:rPr>
          <w:rFonts w:asciiTheme="minorHAnsi" w:hAnsiTheme="minorHAnsi" w:cstheme="minorHAnsi"/>
          <w:sz w:val="22"/>
          <w:szCs w:val="22"/>
        </w:rPr>
        <w:t>es</w:t>
      </w:r>
      <w:proofErr w:type="spellEnd"/>
      <w:r w:rsidR="00A85CBD" w:rsidRPr="009C366F">
        <w:rPr>
          <w:rFonts w:asciiTheme="minorHAnsi" w:hAnsiTheme="minorHAnsi" w:cstheme="minorHAnsi"/>
          <w:sz w:val="22"/>
          <w:szCs w:val="22"/>
        </w:rPr>
        <w:t>) (jei yra, konkretų įmonės filialą (-</w:t>
      </w:r>
      <w:proofErr w:type="spellStart"/>
      <w:r w:rsidR="00A85CBD" w:rsidRPr="009C366F">
        <w:rPr>
          <w:rFonts w:asciiTheme="minorHAnsi" w:hAnsiTheme="minorHAnsi" w:cstheme="minorHAnsi"/>
          <w:sz w:val="22"/>
          <w:szCs w:val="22"/>
        </w:rPr>
        <w:t>us</w:t>
      </w:r>
      <w:proofErr w:type="spellEnd"/>
      <w:r w:rsidR="00A85CBD" w:rsidRPr="009C366F">
        <w:rPr>
          <w:rFonts w:asciiTheme="minorHAnsi" w:hAnsiTheme="minorHAnsi" w:cstheme="minorHAnsi"/>
          <w:sz w:val="22"/>
          <w:szCs w:val="22"/>
        </w:rPr>
        <w:t>)), kuri vykdė atitinkamos atliekos surinkimo, vežimo ir apdorojimo veiklą bei nurodyti konkretų/-</w:t>
      </w:r>
      <w:proofErr w:type="spellStart"/>
      <w:r w:rsidR="00A85CBD" w:rsidRPr="009C366F">
        <w:rPr>
          <w:rFonts w:asciiTheme="minorHAnsi" w:hAnsiTheme="minorHAnsi" w:cstheme="minorHAnsi"/>
          <w:sz w:val="22"/>
          <w:szCs w:val="22"/>
        </w:rPr>
        <w:t>čius</w:t>
      </w:r>
      <w:proofErr w:type="spellEnd"/>
      <w:r w:rsidR="00A85CBD" w:rsidRPr="009C366F">
        <w:rPr>
          <w:rFonts w:asciiTheme="minorHAnsi" w:hAnsiTheme="minorHAnsi" w:cstheme="minorHAnsi"/>
          <w:sz w:val="22"/>
          <w:szCs w:val="22"/>
        </w:rPr>
        <w:t xml:space="preserve"> atliekos apdorojimo veiklos kodą (-</w:t>
      </w:r>
      <w:proofErr w:type="spellStart"/>
      <w:r w:rsidR="00A85CBD" w:rsidRPr="009C366F">
        <w:rPr>
          <w:rFonts w:asciiTheme="minorHAnsi" w:hAnsiTheme="minorHAnsi" w:cstheme="minorHAnsi"/>
          <w:sz w:val="22"/>
          <w:szCs w:val="22"/>
        </w:rPr>
        <w:t>us</w:t>
      </w:r>
      <w:proofErr w:type="spellEnd"/>
      <w:r w:rsidR="00A85CBD" w:rsidRPr="009C366F">
        <w:rPr>
          <w:rFonts w:asciiTheme="minorHAnsi" w:hAnsiTheme="minorHAnsi" w:cstheme="minorHAnsi"/>
          <w:sz w:val="22"/>
          <w:szCs w:val="22"/>
        </w:rPr>
        <w:t>).</w:t>
      </w:r>
    </w:p>
    <w:p w14:paraId="0669D037" w14:textId="77777777" w:rsidR="009F4366" w:rsidRPr="009C366F" w:rsidRDefault="009F4366" w:rsidP="009F4366">
      <w:pPr>
        <w:pStyle w:val="Bodytext10"/>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24657A7D" w14:textId="77777777" w:rsidR="009F4366" w:rsidRPr="009C366F" w:rsidRDefault="009F4366" w:rsidP="009F4366">
      <w:pPr>
        <w:pStyle w:val="Bodytext10"/>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r w:rsidRPr="009C366F">
        <w:rPr>
          <w:rFonts w:asciiTheme="minorHAnsi" w:hAnsiTheme="minorHAnsi" w:cstheme="minorHAnsi"/>
          <w:sz w:val="22"/>
          <w:szCs w:val="22"/>
        </w:rPr>
        <w:t>Pridedama:</w:t>
      </w:r>
    </w:p>
    <w:p w14:paraId="756C5026" w14:textId="1D9F67B3" w:rsidR="00F4543F" w:rsidRPr="009C366F" w:rsidRDefault="007657F9" w:rsidP="00414806">
      <w:pPr>
        <w:pStyle w:val="Bodytext10"/>
        <w:shd w:val="clear" w:color="auto" w:fill="auto"/>
        <w:tabs>
          <w:tab w:val="left" w:pos="0"/>
          <w:tab w:val="left" w:pos="3828"/>
        </w:tabs>
        <w:spacing w:before="0" w:after="0" w:line="240" w:lineRule="auto"/>
        <w:ind w:right="55" w:firstLine="0"/>
        <w:rPr>
          <w:rFonts w:asciiTheme="minorHAnsi" w:hAnsiTheme="minorHAnsi" w:cstheme="minorHAnsi"/>
          <w:sz w:val="22"/>
          <w:szCs w:val="22"/>
        </w:rPr>
      </w:pPr>
      <w:r w:rsidRPr="009C366F">
        <w:rPr>
          <w:rFonts w:asciiTheme="minorHAnsi" w:hAnsiTheme="minorHAnsi" w:cstheme="minorHAnsi"/>
          <w:sz w:val="22"/>
          <w:szCs w:val="22"/>
        </w:rPr>
        <w:t>Techninės specifikaci</w:t>
      </w:r>
      <w:r w:rsidR="001167D2" w:rsidRPr="009C366F">
        <w:rPr>
          <w:rFonts w:asciiTheme="minorHAnsi" w:hAnsiTheme="minorHAnsi" w:cstheme="minorHAnsi"/>
          <w:sz w:val="22"/>
          <w:szCs w:val="22"/>
        </w:rPr>
        <w:t xml:space="preserve">jos priedas Nr. </w:t>
      </w:r>
      <w:r w:rsidR="009F4366" w:rsidRPr="009C366F">
        <w:rPr>
          <w:rFonts w:asciiTheme="minorHAnsi" w:hAnsiTheme="minorHAnsi" w:cstheme="minorHAnsi"/>
          <w:sz w:val="22"/>
          <w:szCs w:val="22"/>
        </w:rPr>
        <w:t xml:space="preserve">1. </w:t>
      </w:r>
      <w:r w:rsidR="008508FC" w:rsidRPr="009C366F">
        <w:rPr>
          <w:rFonts w:asciiTheme="minorHAnsi" w:hAnsiTheme="minorHAnsi" w:cstheme="minorHAnsi"/>
          <w:sz w:val="22"/>
          <w:szCs w:val="22"/>
        </w:rPr>
        <w:t>Preli</w:t>
      </w:r>
      <w:r w:rsidR="00CB5699" w:rsidRPr="009C366F">
        <w:rPr>
          <w:rFonts w:asciiTheme="minorHAnsi" w:hAnsiTheme="minorHAnsi" w:cstheme="minorHAnsi"/>
          <w:sz w:val="22"/>
          <w:szCs w:val="22"/>
        </w:rPr>
        <w:t>minarūs atliekų kiekiai</w:t>
      </w:r>
      <w:r w:rsidR="00DF7192" w:rsidRPr="009C366F">
        <w:rPr>
          <w:rFonts w:asciiTheme="minorHAnsi" w:hAnsiTheme="minorHAnsi" w:cstheme="minorHAnsi"/>
          <w:sz w:val="22"/>
          <w:szCs w:val="22"/>
        </w:rPr>
        <w:t>.</w:t>
      </w:r>
    </w:p>
    <w:p w14:paraId="10365A4A" w14:textId="77777777" w:rsidR="00F4543F" w:rsidRPr="009C366F" w:rsidRDefault="00F4543F" w:rsidP="009F4366">
      <w:pPr>
        <w:pStyle w:val="ListParagraph"/>
        <w:tabs>
          <w:tab w:val="left" w:pos="567"/>
        </w:tabs>
        <w:spacing w:after="60"/>
        <w:ind w:left="0" w:firstLine="0"/>
        <w:contextualSpacing w:val="0"/>
        <w:jc w:val="right"/>
        <w:rPr>
          <w:rFonts w:asciiTheme="minorHAnsi" w:hAnsiTheme="minorHAnsi" w:cstheme="minorHAnsi"/>
        </w:rPr>
      </w:pPr>
    </w:p>
    <w:p w14:paraId="79F99CB0" w14:textId="77777777" w:rsidR="00F4543F" w:rsidRPr="009C366F" w:rsidRDefault="00F4543F" w:rsidP="009F4366">
      <w:pPr>
        <w:pStyle w:val="ListParagraph"/>
        <w:tabs>
          <w:tab w:val="left" w:pos="567"/>
        </w:tabs>
        <w:spacing w:after="60"/>
        <w:ind w:left="0" w:firstLine="0"/>
        <w:contextualSpacing w:val="0"/>
        <w:jc w:val="right"/>
        <w:rPr>
          <w:rFonts w:asciiTheme="minorHAnsi" w:hAnsiTheme="minorHAnsi" w:cstheme="minorHAnsi"/>
        </w:rPr>
      </w:pPr>
    </w:p>
    <w:p w14:paraId="3E10F8FA" w14:textId="77777777" w:rsidR="00414806" w:rsidRPr="009C366F" w:rsidRDefault="00414806">
      <w:pPr>
        <w:spacing w:after="160" w:line="259" w:lineRule="auto"/>
        <w:rPr>
          <w:rFonts w:asciiTheme="minorHAnsi" w:hAnsiTheme="minorHAnsi" w:cstheme="minorHAnsi"/>
        </w:rPr>
      </w:pPr>
      <w:r w:rsidRPr="009C366F">
        <w:rPr>
          <w:rFonts w:asciiTheme="minorHAnsi" w:hAnsiTheme="minorHAnsi" w:cstheme="minorHAnsi"/>
        </w:rPr>
        <w:br w:type="page"/>
      </w:r>
    </w:p>
    <w:p w14:paraId="5120F6DF" w14:textId="79C2B7C5" w:rsidR="009F4366" w:rsidRPr="009C366F" w:rsidRDefault="009F4366" w:rsidP="00414806">
      <w:pPr>
        <w:spacing w:after="160" w:line="259" w:lineRule="auto"/>
        <w:jc w:val="right"/>
        <w:rPr>
          <w:rFonts w:asciiTheme="minorHAnsi" w:eastAsiaTheme="minorHAnsi" w:hAnsiTheme="minorHAnsi" w:cstheme="minorHAnsi"/>
        </w:rPr>
      </w:pPr>
      <w:r w:rsidRPr="009C366F">
        <w:rPr>
          <w:rFonts w:asciiTheme="minorHAnsi" w:hAnsiTheme="minorHAnsi" w:cstheme="minorHAnsi"/>
        </w:rPr>
        <w:lastRenderedPageBreak/>
        <w:t xml:space="preserve">Techninės specifikacijos </w:t>
      </w:r>
      <w:r w:rsidR="00EA11B8" w:rsidRPr="009C366F">
        <w:rPr>
          <w:rFonts w:asciiTheme="minorHAnsi" w:hAnsiTheme="minorHAnsi" w:cstheme="minorHAnsi"/>
        </w:rPr>
        <w:t>p</w:t>
      </w:r>
      <w:r w:rsidRPr="009C366F">
        <w:rPr>
          <w:rFonts w:asciiTheme="minorHAnsi" w:hAnsiTheme="minorHAnsi" w:cstheme="minorHAnsi"/>
        </w:rPr>
        <w:t>riedas Nr. 1</w:t>
      </w:r>
    </w:p>
    <w:p w14:paraId="6E5B19E1" w14:textId="77777777" w:rsidR="00AE323B" w:rsidRPr="009C366F" w:rsidRDefault="00AE323B" w:rsidP="00F012D3">
      <w:pPr>
        <w:spacing w:line="240" w:lineRule="auto"/>
        <w:jc w:val="center"/>
        <w:rPr>
          <w:rFonts w:asciiTheme="minorHAnsi" w:hAnsiTheme="minorHAnsi" w:cstheme="minorHAnsi"/>
          <w:b/>
        </w:rPr>
      </w:pPr>
    </w:p>
    <w:p w14:paraId="594442D2" w14:textId="51C0D93F" w:rsidR="00F012D3" w:rsidRPr="009C366F" w:rsidRDefault="00E643F1" w:rsidP="00F012D3">
      <w:pPr>
        <w:spacing w:line="240" w:lineRule="auto"/>
        <w:jc w:val="center"/>
        <w:rPr>
          <w:rFonts w:asciiTheme="minorHAnsi" w:hAnsiTheme="minorHAnsi" w:cstheme="minorHAnsi"/>
        </w:rPr>
      </w:pPr>
      <w:r w:rsidRPr="009C366F">
        <w:rPr>
          <w:rFonts w:asciiTheme="minorHAnsi" w:hAnsiTheme="minorHAnsi" w:cstheme="minorHAnsi"/>
          <w:b/>
        </w:rPr>
        <w:t>Preliminarūs atliekų kiekiai</w:t>
      </w:r>
      <w:r w:rsidR="00C856B3" w:rsidRPr="009C366F">
        <w:rPr>
          <w:rFonts w:asciiTheme="minorHAnsi" w:hAnsiTheme="minorHAnsi" w:cstheme="minorHAnsi"/>
          <w:b/>
        </w:rPr>
        <w:t xml:space="preserve"> </w:t>
      </w:r>
    </w:p>
    <w:tbl>
      <w:tblPr>
        <w:tblW w:w="51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94"/>
        <w:gridCol w:w="1396"/>
        <w:gridCol w:w="5540"/>
        <w:gridCol w:w="1987"/>
      </w:tblGrid>
      <w:tr w:rsidR="007F1C8D" w:rsidRPr="009C366F" w14:paraId="46D502DD" w14:textId="77777777" w:rsidTr="00414806">
        <w:trPr>
          <w:trHeight w:val="439"/>
        </w:trPr>
        <w:tc>
          <w:tcPr>
            <w:tcW w:w="501" w:type="pct"/>
            <w:shd w:val="clear" w:color="auto" w:fill="D9D9D9" w:themeFill="background1" w:themeFillShade="D9"/>
            <w:vAlign w:val="center"/>
          </w:tcPr>
          <w:p w14:paraId="2AC44B15" w14:textId="77777777" w:rsidR="007F1C8D" w:rsidRPr="009C366F" w:rsidRDefault="007F1C8D" w:rsidP="00D971F6">
            <w:pPr>
              <w:spacing w:after="0" w:line="240" w:lineRule="auto"/>
              <w:jc w:val="center"/>
              <w:rPr>
                <w:rFonts w:asciiTheme="minorHAnsi" w:hAnsiTheme="minorHAnsi" w:cstheme="minorHAnsi"/>
                <w:b/>
                <w:color w:val="000000"/>
                <w:lang w:eastAsia="lt-LT"/>
              </w:rPr>
            </w:pPr>
            <w:r w:rsidRPr="009C366F">
              <w:rPr>
                <w:rFonts w:asciiTheme="minorHAnsi" w:hAnsiTheme="minorHAnsi" w:cstheme="minorHAnsi"/>
                <w:b/>
                <w:color w:val="000000"/>
                <w:lang w:eastAsia="lt-LT"/>
              </w:rPr>
              <w:t>Pirkimo dalis</w:t>
            </w:r>
          </w:p>
        </w:tc>
        <w:tc>
          <w:tcPr>
            <w:tcW w:w="704" w:type="pct"/>
            <w:shd w:val="clear" w:color="auto" w:fill="D9D9D9" w:themeFill="background1" w:themeFillShade="D9"/>
            <w:vAlign w:val="center"/>
            <w:hideMark/>
          </w:tcPr>
          <w:p w14:paraId="47812178" w14:textId="77777777" w:rsidR="007F1C8D" w:rsidRPr="009C366F" w:rsidRDefault="007F1C8D" w:rsidP="00D971F6">
            <w:pPr>
              <w:spacing w:after="0" w:line="240" w:lineRule="auto"/>
              <w:jc w:val="center"/>
              <w:rPr>
                <w:rFonts w:asciiTheme="minorHAnsi" w:hAnsiTheme="minorHAnsi" w:cstheme="minorHAnsi"/>
                <w:b/>
                <w:color w:val="000000"/>
                <w:lang w:eastAsia="lt-LT"/>
              </w:rPr>
            </w:pPr>
            <w:r w:rsidRPr="009C366F">
              <w:rPr>
                <w:rFonts w:asciiTheme="minorHAnsi" w:hAnsiTheme="minorHAnsi" w:cstheme="minorHAnsi"/>
                <w:b/>
                <w:color w:val="000000"/>
                <w:lang w:eastAsia="lt-LT"/>
              </w:rPr>
              <w:t>Atliekos kodas</w:t>
            </w:r>
          </w:p>
        </w:tc>
        <w:tc>
          <w:tcPr>
            <w:tcW w:w="2793" w:type="pct"/>
            <w:shd w:val="clear" w:color="auto" w:fill="D9D9D9" w:themeFill="background1" w:themeFillShade="D9"/>
            <w:vAlign w:val="center"/>
            <w:hideMark/>
          </w:tcPr>
          <w:p w14:paraId="3FEDE551" w14:textId="77777777" w:rsidR="007F1C8D" w:rsidRPr="009C366F" w:rsidRDefault="007F1C8D" w:rsidP="00D971F6">
            <w:pPr>
              <w:spacing w:after="0" w:line="240" w:lineRule="auto"/>
              <w:jc w:val="center"/>
              <w:rPr>
                <w:rFonts w:asciiTheme="minorHAnsi" w:hAnsiTheme="minorHAnsi" w:cstheme="minorHAnsi"/>
                <w:b/>
                <w:color w:val="000000"/>
                <w:lang w:eastAsia="lt-LT"/>
              </w:rPr>
            </w:pPr>
            <w:r w:rsidRPr="009C366F">
              <w:rPr>
                <w:rFonts w:asciiTheme="minorHAnsi" w:hAnsiTheme="minorHAnsi" w:cstheme="minorHAnsi"/>
                <w:b/>
                <w:color w:val="000000"/>
                <w:lang w:eastAsia="lt-LT"/>
              </w:rPr>
              <w:t>Atliekos pavadinimas</w:t>
            </w:r>
          </w:p>
        </w:tc>
        <w:tc>
          <w:tcPr>
            <w:tcW w:w="1002" w:type="pct"/>
            <w:shd w:val="clear" w:color="auto" w:fill="D9D9D9" w:themeFill="background1" w:themeFillShade="D9"/>
          </w:tcPr>
          <w:p w14:paraId="550BF579" w14:textId="77777777" w:rsidR="007F1C8D" w:rsidRPr="009C366F" w:rsidRDefault="007F1C8D" w:rsidP="00D971F6">
            <w:pPr>
              <w:spacing w:after="0" w:line="240" w:lineRule="auto"/>
              <w:jc w:val="center"/>
              <w:rPr>
                <w:rFonts w:asciiTheme="minorHAnsi" w:hAnsiTheme="minorHAnsi" w:cstheme="minorHAnsi"/>
                <w:b/>
                <w:color w:val="000000"/>
                <w:lang w:eastAsia="lt-LT"/>
              </w:rPr>
            </w:pPr>
            <w:r w:rsidRPr="009C366F">
              <w:rPr>
                <w:rFonts w:asciiTheme="minorHAnsi" w:hAnsiTheme="minorHAnsi" w:cstheme="minorHAnsi"/>
                <w:b/>
                <w:color w:val="000000"/>
                <w:lang w:eastAsia="lt-LT"/>
              </w:rPr>
              <w:t>Preliminarus kiekis, t/ 3 m</w:t>
            </w:r>
          </w:p>
        </w:tc>
      </w:tr>
      <w:tr w:rsidR="007F1C8D" w:rsidRPr="009C366F" w14:paraId="022AE517" w14:textId="77777777" w:rsidTr="00414806">
        <w:trPr>
          <w:trHeight w:val="214"/>
        </w:trPr>
        <w:tc>
          <w:tcPr>
            <w:tcW w:w="501" w:type="pct"/>
            <w:vMerge w:val="restart"/>
            <w:tcBorders>
              <w:top w:val="single" w:sz="4" w:space="0" w:color="auto"/>
              <w:left w:val="single" w:sz="4" w:space="0" w:color="auto"/>
              <w:right w:val="single" w:sz="4" w:space="0" w:color="auto"/>
            </w:tcBorders>
            <w:vAlign w:val="center"/>
          </w:tcPr>
          <w:p w14:paraId="74DBC54E" w14:textId="77777777" w:rsidR="007F1C8D" w:rsidRPr="009C366F" w:rsidRDefault="007F1C8D" w:rsidP="008F688D">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1.</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E2D2631" w14:textId="03FB2D8E" w:rsidR="007F1C8D" w:rsidRPr="009C366F" w:rsidRDefault="007F1C8D" w:rsidP="008F688D">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06 01 01*</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151EEC29" w14:textId="560F5D0D" w:rsidR="007F1C8D" w:rsidRPr="009C366F" w:rsidDel="00EA4DA3" w:rsidRDefault="007F1C8D" w:rsidP="008F688D">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sieros rūgštis ir sulfito rūgštis</w:t>
            </w:r>
          </w:p>
        </w:tc>
        <w:tc>
          <w:tcPr>
            <w:tcW w:w="1002" w:type="pct"/>
            <w:tcBorders>
              <w:top w:val="single" w:sz="4" w:space="0" w:color="auto"/>
              <w:left w:val="single" w:sz="4" w:space="0" w:color="auto"/>
              <w:bottom w:val="single" w:sz="4" w:space="0" w:color="auto"/>
              <w:right w:val="single" w:sz="4" w:space="0" w:color="auto"/>
            </w:tcBorders>
            <w:vAlign w:val="center"/>
          </w:tcPr>
          <w:p w14:paraId="3DBFCD11" w14:textId="71DF0050" w:rsidR="007F1C8D" w:rsidRPr="009C366F" w:rsidRDefault="007F1C8D">
            <w:pPr>
              <w:spacing w:after="0" w:line="240" w:lineRule="auto"/>
              <w:jc w:val="center"/>
              <w:rPr>
                <w:rFonts w:asciiTheme="minorHAnsi" w:hAnsiTheme="minorHAnsi" w:cstheme="minorHAnsi"/>
              </w:rPr>
            </w:pPr>
            <w:r w:rsidRPr="009C366F">
              <w:rPr>
                <w:rFonts w:asciiTheme="minorHAnsi" w:hAnsiTheme="minorHAnsi" w:cstheme="minorHAnsi"/>
              </w:rPr>
              <w:t>1,5</w:t>
            </w:r>
          </w:p>
        </w:tc>
      </w:tr>
      <w:tr w:rsidR="007F1C8D" w:rsidRPr="009C366F" w14:paraId="2A5F0A66" w14:textId="77777777" w:rsidTr="00414806">
        <w:trPr>
          <w:trHeight w:val="214"/>
        </w:trPr>
        <w:tc>
          <w:tcPr>
            <w:tcW w:w="501" w:type="pct"/>
            <w:vMerge/>
            <w:tcBorders>
              <w:left w:val="single" w:sz="4" w:space="0" w:color="auto"/>
              <w:right w:val="single" w:sz="4" w:space="0" w:color="auto"/>
            </w:tcBorders>
            <w:vAlign w:val="center"/>
          </w:tcPr>
          <w:p w14:paraId="42A343A6" w14:textId="77777777" w:rsidR="007F1C8D" w:rsidRPr="009C366F" w:rsidRDefault="007F1C8D" w:rsidP="008F688D">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0C671C2A" w14:textId="131BF83F" w:rsidR="007F1C8D" w:rsidRPr="009C366F" w:rsidRDefault="007F1C8D" w:rsidP="008F688D">
            <w:pPr>
              <w:spacing w:after="0" w:line="240" w:lineRule="auto"/>
              <w:jc w:val="center"/>
              <w:rPr>
                <w:rFonts w:asciiTheme="minorHAnsi" w:hAnsiTheme="minorHAnsi" w:cstheme="minorHAnsi"/>
              </w:rPr>
            </w:pPr>
            <w:r w:rsidRPr="009C366F">
              <w:rPr>
                <w:rFonts w:asciiTheme="minorHAnsi" w:hAnsiTheme="minorHAnsi" w:cstheme="minorHAnsi"/>
              </w:rPr>
              <w:t>06 02 04*</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6AB02E1A" w14:textId="6E17E496" w:rsidR="007F1C8D" w:rsidRPr="009C366F" w:rsidDel="00EA4DA3" w:rsidRDefault="007F1C8D" w:rsidP="008F688D">
            <w:pPr>
              <w:spacing w:after="0" w:line="240" w:lineRule="auto"/>
              <w:jc w:val="center"/>
              <w:rPr>
                <w:rFonts w:asciiTheme="minorHAnsi" w:hAnsiTheme="minorHAnsi" w:cstheme="minorHAnsi"/>
              </w:rPr>
            </w:pPr>
            <w:r w:rsidRPr="009C366F">
              <w:rPr>
                <w:rFonts w:asciiTheme="minorHAnsi" w:hAnsiTheme="minorHAnsi" w:cstheme="minorHAnsi"/>
              </w:rPr>
              <w:t>natrio ir kalio hidroksidas</w:t>
            </w:r>
          </w:p>
        </w:tc>
        <w:tc>
          <w:tcPr>
            <w:tcW w:w="1002" w:type="pct"/>
            <w:tcBorders>
              <w:top w:val="single" w:sz="4" w:space="0" w:color="auto"/>
              <w:left w:val="single" w:sz="4" w:space="0" w:color="auto"/>
              <w:bottom w:val="single" w:sz="4" w:space="0" w:color="auto"/>
              <w:right w:val="single" w:sz="4" w:space="0" w:color="auto"/>
            </w:tcBorders>
            <w:vAlign w:val="center"/>
          </w:tcPr>
          <w:p w14:paraId="1A578391" w14:textId="6B7C1190" w:rsidR="007F1C8D" w:rsidRPr="009C366F" w:rsidRDefault="007F1C8D">
            <w:pPr>
              <w:spacing w:after="0" w:line="240" w:lineRule="auto"/>
              <w:jc w:val="center"/>
              <w:rPr>
                <w:rFonts w:asciiTheme="minorHAnsi" w:hAnsiTheme="minorHAnsi" w:cstheme="minorHAnsi"/>
              </w:rPr>
            </w:pPr>
            <w:r w:rsidRPr="009C366F">
              <w:rPr>
                <w:rFonts w:asciiTheme="minorHAnsi" w:hAnsiTheme="minorHAnsi" w:cstheme="minorHAnsi"/>
              </w:rPr>
              <w:t>1,5</w:t>
            </w:r>
          </w:p>
        </w:tc>
      </w:tr>
      <w:tr w:rsidR="007F1C8D" w:rsidRPr="009C366F" w14:paraId="6C39C3DD" w14:textId="77777777" w:rsidTr="00414806">
        <w:trPr>
          <w:trHeight w:val="214"/>
        </w:trPr>
        <w:tc>
          <w:tcPr>
            <w:tcW w:w="501" w:type="pct"/>
            <w:vMerge/>
            <w:tcBorders>
              <w:left w:val="single" w:sz="4" w:space="0" w:color="auto"/>
              <w:right w:val="single" w:sz="4" w:space="0" w:color="auto"/>
            </w:tcBorders>
            <w:vAlign w:val="center"/>
          </w:tcPr>
          <w:p w14:paraId="1B1EB1CA" w14:textId="77777777" w:rsidR="007F1C8D" w:rsidRPr="009C366F" w:rsidRDefault="007F1C8D" w:rsidP="008F688D">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039757D8" w14:textId="11BABA1A" w:rsidR="007F1C8D" w:rsidRPr="009C366F" w:rsidRDefault="007F1C8D" w:rsidP="008F688D">
            <w:pPr>
              <w:spacing w:after="0" w:line="240" w:lineRule="auto"/>
              <w:jc w:val="center"/>
              <w:rPr>
                <w:rFonts w:asciiTheme="minorHAnsi" w:hAnsiTheme="minorHAnsi" w:cstheme="minorHAnsi"/>
              </w:rPr>
            </w:pPr>
            <w:r w:rsidRPr="009C366F">
              <w:rPr>
                <w:rFonts w:asciiTheme="minorHAnsi" w:hAnsiTheme="minorHAnsi" w:cstheme="minorHAnsi"/>
              </w:rPr>
              <w:t>06 03 15*</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6011BB8E" w14:textId="4382236E" w:rsidR="007F1C8D" w:rsidRPr="009C366F" w:rsidDel="00EA4DA3" w:rsidRDefault="007F1C8D" w:rsidP="008F688D">
            <w:pPr>
              <w:spacing w:after="0" w:line="240" w:lineRule="auto"/>
              <w:jc w:val="center"/>
              <w:rPr>
                <w:rFonts w:asciiTheme="minorHAnsi" w:hAnsiTheme="minorHAnsi" w:cstheme="minorHAnsi"/>
              </w:rPr>
            </w:pPr>
            <w:r w:rsidRPr="009C366F">
              <w:rPr>
                <w:rFonts w:asciiTheme="minorHAnsi" w:hAnsiTheme="minorHAnsi" w:cstheme="minorHAnsi"/>
              </w:rPr>
              <w:t>metalų oksidai, kuriuose yra sunkiųjų metalų</w:t>
            </w:r>
          </w:p>
        </w:tc>
        <w:tc>
          <w:tcPr>
            <w:tcW w:w="1002" w:type="pct"/>
            <w:tcBorders>
              <w:top w:val="single" w:sz="4" w:space="0" w:color="auto"/>
              <w:left w:val="single" w:sz="4" w:space="0" w:color="auto"/>
              <w:bottom w:val="single" w:sz="4" w:space="0" w:color="auto"/>
              <w:right w:val="single" w:sz="4" w:space="0" w:color="auto"/>
            </w:tcBorders>
            <w:vAlign w:val="center"/>
          </w:tcPr>
          <w:p w14:paraId="1294A990" w14:textId="7F4B1F1A" w:rsidR="007F1C8D" w:rsidRPr="009C366F" w:rsidRDefault="007F1C8D">
            <w:pPr>
              <w:spacing w:after="0" w:line="240" w:lineRule="auto"/>
              <w:jc w:val="center"/>
              <w:rPr>
                <w:rFonts w:asciiTheme="minorHAnsi" w:hAnsiTheme="minorHAnsi" w:cstheme="minorHAnsi"/>
              </w:rPr>
            </w:pPr>
            <w:r w:rsidRPr="009C366F">
              <w:rPr>
                <w:rFonts w:asciiTheme="minorHAnsi" w:hAnsiTheme="minorHAnsi" w:cstheme="minorHAnsi"/>
              </w:rPr>
              <w:t>3,0</w:t>
            </w:r>
          </w:p>
        </w:tc>
      </w:tr>
      <w:tr w:rsidR="007F1C8D" w:rsidRPr="009C366F" w14:paraId="6A96A086" w14:textId="77777777" w:rsidTr="00414806">
        <w:trPr>
          <w:trHeight w:val="214"/>
        </w:trPr>
        <w:tc>
          <w:tcPr>
            <w:tcW w:w="501" w:type="pct"/>
            <w:vMerge/>
            <w:tcBorders>
              <w:left w:val="single" w:sz="4" w:space="0" w:color="auto"/>
              <w:right w:val="single" w:sz="4" w:space="0" w:color="auto"/>
            </w:tcBorders>
            <w:vAlign w:val="center"/>
          </w:tcPr>
          <w:p w14:paraId="7F1BEB38" w14:textId="77777777" w:rsidR="007F1C8D" w:rsidRPr="009C366F" w:rsidRDefault="007F1C8D" w:rsidP="008F688D">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6D1BBFF2" w14:textId="7FF51E01" w:rsidR="007F1C8D" w:rsidRPr="009C366F" w:rsidRDefault="007F1C8D" w:rsidP="008F688D">
            <w:pPr>
              <w:spacing w:after="0" w:line="240" w:lineRule="auto"/>
              <w:jc w:val="center"/>
              <w:rPr>
                <w:rFonts w:asciiTheme="minorHAnsi" w:hAnsiTheme="minorHAnsi" w:cstheme="minorHAnsi"/>
              </w:rPr>
            </w:pPr>
            <w:r w:rsidRPr="009C366F">
              <w:rPr>
                <w:rFonts w:asciiTheme="minorHAnsi" w:hAnsiTheme="minorHAnsi" w:cstheme="minorHAnsi"/>
              </w:rPr>
              <w:t>08 04 09*</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5C9FA9D0" w14:textId="798D0C6A" w:rsidR="007F1C8D" w:rsidRPr="009C366F" w:rsidDel="00EA4DA3" w:rsidRDefault="007F1C8D" w:rsidP="008F688D">
            <w:pPr>
              <w:spacing w:after="0" w:line="240" w:lineRule="auto"/>
              <w:jc w:val="center"/>
              <w:rPr>
                <w:rFonts w:asciiTheme="minorHAnsi" w:hAnsiTheme="minorHAnsi" w:cstheme="minorHAnsi"/>
              </w:rPr>
            </w:pPr>
            <w:r w:rsidRPr="009C366F">
              <w:rPr>
                <w:rFonts w:asciiTheme="minorHAnsi" w:hAnsiTheme="minorHAnsi" w:cstheme="minorHAnsi"/>
              </w:rPr>
              <w:t>klijų ir hermetikų, kuriuose yra organinių tirpiklių ar kitų pavojingųjų medžiagų, atliekos</w:t>
            </w:r>
          </w:p>
        </w:tc>
        <w:tc>
          <w:tcPr>
            <w:tcW w:w="1002" w:type="pct"/>
            <w:tcBorders>
              <w:top w:val="single" w:sz="4" w:space="0" w:color="auto"/>
              <w:left w:val="single" w:sz="4" w:space="0" w:color="auto"/>
              <w:bottom w:val="single" w:sz="4" w:space="0" w:color="auto"/>
              <w:right w:val="single" w:sz="4" w:space="0" w:color="auto"/>
            </w:tcBorders>
            <w:vAlign w:val="center"/>
          </w:tcPr>
          <w:p w14:paraId="34DBAD5D" w14:textId="407F83E3" w:rsidR="007F1C8D" w:rsidRPr="009C366F" w:rsidRDefault="007F1C8D">
            <w:pPr>
              <w:spacing w:after="0" w:line="240" w:lineRule="auto"/>
              <w:jc w:val="center"/>
              <w:rPr>
                <w:rFonts w:asciiTheme="minorHAnsi" w:hAnsiTheme="minorHAnsi" w:cstheme="minorHAnsi"/>
              </w:rPr>
            </w:pPr>
            <w:r w:rsidRPr="009C366F">
              <w:rPr>
                <w:rFonts w:asciiTheme="minorHAnsi" w:hAnsiTheme="minorHAnsi" w:cstheme="minorHAnsi"/>
              </w:rPr>
              <w:t>1,5</w:t>
            </w:r>
          </w:p>
        </w:tc>
      </w:tr>
      <w:tr w:rsidR="007F1C8D" w:rsidRPr="009C366F" w14:paraId="7F85E58B" w14:textId="77777777" w:rsidTr="00414806">
        <w:trPr>
          <w:trHeight w:val="214"/>
        </w:trPr>
        <w:tc>
          <w:tcPr>
            <w:tcW w:w="501" w:type="pct"/>
            <w:vMerge/>
            <w:tcBorders>
              <w:left w:val="single" w:sz="4" w:space="0" w:color="auto"/>
              <w:right w:val="single" w:sz="4" w:space="0" w:color="auto"/>
            </w:tcBorders>
            <w:vAlign w:val="center"/>
          </w:tcPr>
          <w:p w14:paraId="2F99296B" w14:textId="77777777" w:rsidR="007F1C8D" w:rsidRPr="009C366F" w:rsidRDefault="007F1C8D" w:rsidP="008F688D">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1D6C790" w14:textId="76F36BC9" w:rsidR="007F1C8D" w:rsidRPr="009C366F" w:rsidRDefault="007F1C8D" w:rsidP="008F688D">
            <w:pPr>
              <w:spacing w:after="0" w:line="240" w:lineRule="auto"/>
              <w:jc w:val="center"/>
              <w:rPr>
                <w:rFonts w:asciiTheme="minorHAnsi" w:hAnsiTheme="minorHAnsi" w:cstheme="minorHAnsi"/>
              </w:rPr>
            </w:pPr>
            <w:r w:rsidRPr="009C366F">
              <w:rPr>
                <w:rFonts w:asciiTheme="minorHAnsi" w:hAnsiTheme="minorHAnsi" w:cstheme="minorHAnsi"/>
              </w:rPr>
              <w:t>16 01 07*</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47B2A30C" w14:textId="737AF36E" w:rsidR="007F1C8D" w:rsidRPr="009C366F" w:rsidDel="00EA4DA3" w:rsidRDefault="007F1C8D" w:rsidP="008F688D">
            <w:pPr>
              <w:spacing w:after="0" w:line="240" w:lineRule="auto"/>
              <w:jc w:val="center"/>
              <w:rPr>
                <w:rFonts w:asciiTheme="minorHAnsi" w:hAnsiTheme="minorHAnsi" w:cstheme="minorHAnsi"/>
              </w:rPr>
            </w:pPr>
            <w:r w:rsidRPr="009C366F">
              <w:rPr>
                <w:rFonts w:asciiTheme="minorHAnsi" w:hAnsiTheme="minorHAnsi" w:cstheme="minorHAnsi"/>
              </w:rPr>
              <w:t>tepalų filtrai</w:t>
            </w:r>
          </w:p>
        </w:tc>
        <w:tc>
          <w:tcPr>
            <w:tcW w:w="1002" w:type="pct"/>
            <w:tcBorders>
              <w:top w:val="single" w:sz="4" w:space="0" w:color="auto"/>
              <w:left w:val="single" w:sz="4" w:space="0" w:color="auto"/>
              <w:bottom w:val="single" w:sz="4" w:space="0" w:color="auto"/>
              <w:right w:val="single" w:sz="4" w:space="0" w:color="auto"/>
            </w:tcBorders>
            <w:vAlign w:val="center"/>
          </w:tcPr>
          <w:p w14:paraId="67CEB1BF" w14:textId="11048C52" w:rsidR="007F1C8D" w:rsidRPr="009C366F" w:rsidRDefault="007F1C8D">
            <w:pPr>
              <w:spacing w:after="0" w:line="240" w:lineRule="auto"/>
              <w:jc w:val="center"/>
              <w:rPr>
                <w:rFonts w:asciiTheme="minorHAnsi" w:hAnsiTheme="minorHAnsi" w:cstheme="minorHAnsi"/>
              </w:rPr>
            </w:pPr>
            <w:r w:rsidRPr="009C366F">
              <w:rPr>
                <w:rFonts w:asciiTheme="minorHAnsi" w:hAnsiTheme="minorHAnsi" w:cstheme="minorHAnsi"/>
              </w:rPr>
              <w:t>3,0</w:t>
            </w:r>
          </w:p>
        </w:tc>
      </w:tr>
      <w:tr w:rsidR="007F1C8D" w:rsidRPr="009C366F" w14:paraId="7CF64478" w14:textId="77777777" w:rsidTr="00414806">
        <w:trPr>
          <w:trHeight w:val="214"/>
        </w:trPr>
        <w:tc>
          <w:tcPr>
            <w:tcW w:w="501" w:type="pct"/>
            <w:vMerge/>
            <w:tcBorders>
              <w:left w:val="single" w:sz="4" w:space="0" w:color="auto"/>
              <w:right w:val="single" w:sz="4" w:space="0" w:color="auto"/>
            </w:tcBorders>
            <w:vAlign w:val="center"/>
          </w:tcPr>
          <w:p w14:paraId="4EC3FAAF" w14:textId="77777777" w:rsidR="007F1C8D" w:rsidRPr="009C366F" w:rsidRDefault="007F1C8D" w:rsidP="008F688D">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4F74E8B6" w14:textId="7687E746" w:rsidR="007F1C8D" w:rsidRPr="009C366F" w:rsidRDefault="007F1C8D" w:rsidP="008F688D">
            <w:pPr>
              <w:spacing w:after="0" w:line="240" w:lineRule="auto"/>
              <w:jc w:val="center"/>
              <w:rPr>
                <w:rFonts w:asciiTheme="minorHAnsi" w:hAnsiTheme="minorHAnsi" w:cstheme="minorHAnsi"/>
              </w:rPr>
            </w:pPr>
            <w:r w:rsidRPr="009C366F">
              <w:rPr>
                <w:rFonts w:asciiTheme="minorHAnsi" w:hAnsiTheme="minorHAnsi" w:cstheme="minorHAnsi"/>
              </w:rPr>
              <w:t>16 05 06*</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53105F7D" w14:textId="56C05F31" w:rsidR="007F1C8D" w:rsidRPr="009C366F" w:rsidDel="00EA4DA3" w:rsidRDefault="007F1C8D" w:rsidP="008F688D">
            <w:pPr>
              <w:spacing w:after="0" w:line="240" w:lineRule="auto"/>
              <w:jc w:val="center"/>
              <w:rPr>
                <w:rFonts w:asciiTheme="minorHAnsi" w:hAnsiTheme="minorHAnsi" w:cstheme="minorHAnsi"/>
              </w:rPr>
            </w:pPr>
            <w:r w:rsidRPr="009C366F">
              <w:rPr>
                <w:rFonts w:asciiTheme="minorHAnsi" w:hAnsiTheme="minorHAnsi" w:cstheme="minorHAnsi"/>
              </w:rPr>
              <w:t>laboratorinės cheminės medžiagos, kurių sudėtyje yra pavojingųjų medžiagų arba kurios iš jų sudarytos, įskaitant laboratorinių cheminių medžiagų mišinius</w:t>
            </w:r>
          </w:p>
        </w:tc>
        <w:tc>
          <w:tcPr>
            <w:tcW w:w="1002" w:type="pct"/>
            <w:tcBorders>
              <w:top w:val="single" w:sz="4" w:space="0" w:color="auto"/>
              <w:left w:val="single" w:sz="4" w:space="0" w:color="auto"/>
              <w:bottom w:val="single" w:sz="4" w:space="0" w:color="auto"/>
              <w:right w:val="single" w:sz="4" w:space="0" w:color="auto"/>
            </w:tcBorders>
            <w:vAlign w:val="center"/>
          </w:tcPr>
          <w:p w14:paraId="562C4F97" w14:textId="745F0FB7" w:rsidR="007F1C8D" w:rsidRPr="009C366F" w:rsidRDefault="007F1C8D">
            <w:pPr>
              <w:spacing w:after="0" w:line="240" w:lineRule="auto"/>
              <w:jc w:val="center"/>
              <w:rPr>
                <w:rFonts w:asciiTheme="minorHAnsi" w:hAnsiTheme="minorHAnsi" w:cstheme="minorHAnsi"/>
              </w:rPr>
            </w:pPr>
            <w:r w:rsidRPr="009C366F">
              <w:rPr>
                <w:rFonts w:asciiTheme="minorHAnsi" w:hAnsiTheme="minorHAnsi" w:cstheme="minorHAnsi"/>
              </w:rPr>
              <w:t>3,0</w:t>
            </w:r>
          </w:p>
        </w:tc>
      </w:tr>
      <w:tr w:rsidR="007F1C8D" w:rsidRPr="009C366F" w14:paraId="305DFC53" w14:textId="77777777" w:rsidTr="00414806">
        <w:trPr>
          <w:trHeight w:val="214"/>
        </w:trPr>
        <w:tc>
          <w:tcPr>
            <w:tcW w:w="501" w:type="pct"/>
            <w:vMerge/>
            <w:tcBorders>
              <w:left w:val="single" w:sz="4" w:space="0" w:color="auto"/>
              <w:right w:val="single" w:sz="4" w:space="0" w:color="auto"/>
            </w:tcBorders>
            <w:vAlign w:val="center"/>
          </w:tcPr>
          <w:p w14:paraId="0EADB006" w14:textId="77777777" w:rsidR="007F1C8D" w:rsidRPr="009C366F" w:rsidRDefault="007F1C8D" w:rsidP="008F688D">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846968B" w14:textId="7DEAC71A" w:rsidR="007F1C8D" w:rsidRPr="009C366F" w:rsidRDefault="007F1C8D" w:rsidP="008F688D">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16 05 07*</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070A2D76" w14:textId="32E538BE" w:rsidR="007F1C8D" w:rsidRPr="009C366F" w:rsidDel="00EA4DA3" w:rsidRDefault="007F1C8D" w:rsidP="008F688D">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nebereikalingos neorganinės cheminės medžiagos, kurių sudėtyje yra pavojingųjų medžiagų arba kurios iš jų sudarytos</w:t>
            </w:r>
          </w:p>
        </w:tc>
        <w:tc>
          <w:tcPr>
            <w:tcW w:w="1002" w:type="pct"/>
            <w:tcBorders>
              <w:top w:val="single" w:sz="4" w:space="0" w:color="auto"/>
              <w:left w:val="single" w:sz="4" w:space="0" w:color="auto"/>
              <w:bottom w:val="single" w:sz="4" w:space="0" w:color="auto"/>
              <w:right w:val="single" w:sz="4" w:space="0" w:color="auto"/>
            </w:tcBorders>
            <w:vAlign w:val="center"/>
          </w:tcPr>
          <w:p w14:paraId="17D70EC3" w14:textId="1043D946" w:rsidR="007F1C8D" w:rsidRPr="009C366F" w:rsidRDefault="007F1C8D">
            <w:pPr>
              <w:spacing w:after="0" w:line="240" w:lineRule="auto"/>
              <w:jc w:val="center"/>
              <w:rPr>
                <w:rFonts w:asciiTheme="minorHAnsi" w:hAnsiTheme="minorHAnsi" w:cstheme="minorHAnsi"/>
              </w:rPr>
            </w:pPr>
            <w:r w:rsidRPr="009C366F">
              <w:rPr>
                <w:rFonts w:asciiTheme="minorHAnsi" w:hAnsiTheme="minorHAnsi" w:cstheme="minorHAnsi"/>
              </w:rPr>
              <w:t>3,0</w:t>
            </w:r>
          </w:p>
        </w:tc>
      </w:tr>
      <w:tr w:rsidR="007F1C8D" w:rsidRPr="009C366F" w14:paraId="107C05CD" w14:textId="77777777" w:rsidTr="00414806">
        <w:trPr>
          <w:trHeight w:val="214"/>
        </w:trPr>
        <w:tc>
          <w:tcPr>
            <w:tcW w:w="501" w:type="pct"/>
            <w:vMerge/>
            <w:tcBorders>
              <w:left w:val="single" w:sz="4" w:space="0" w:color="auto"/>
              <w:right w:val="single" w:sz="4" w:space="0" w:color="auto"/>
            </w:tcBorders>
            <w:vAlign w:val="center"/>
          </w:tcPr>
          <w:p w14:paraId="20A5B972" w14:textId="77777777" w:rsidR="007F1C8D" w:rsidRPr="009C366F" w:rsidRDefault="007F1C8D" w:rsidP="008F688D">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0C81439" w14:textId="15F31EA2" w:rsidR="007F1C8D" w:rsidRPr="009C366F" w:rsidRDefault="007F1C8D" w:rsidP="008F688D">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16 05 08*</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66BC7EF5" w14:textId="2AEAFC47" w:rsidR="007F1C8D" w:rsidRPr="009C366F" w:rsidDel="00EA4DA3" w:rsidRDefault="007F1C8D" w:rsidP="008F688D">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nebenaudojamos organinės cheminės medžiagos, kurių sudėtyje yra pavojingųjų medžiagų arba kurios iš jų sudarytos</w:t>
            </w:r>
          </w:p>
        </w:tc>
        <w:tc>
          <w:tcPr>
            <w:tcW w:w="1002" w:type="pct"/>
            <w:tcBorders>
              <w:top w:val="single" w:sz="4" w:space="0" w:color="auto"/>
              <w:left w:val="single" w:sz="4" w:space="0" w:color="auto"/>
              <w:bottom w:val="single" w:sz="4" w:space="0" w:color="auto"/>
              <w:right w:val="single" w:sz="4" w:space="0" w:color="auto"/>
            </w:tcBorders>
            <w:vAlign w:val="center"/>
          </w:tcPr>
          <w:p w14:paraId="3230AD7B" w14:textId="1F20FC0C" w:rsidR="007F1C8D" w:rsidRPr="009C366F" w:rsidRDefault="007F1C8D">
            <w:pPr>
              <w:spacing w:after="0" w:line="240" w:lineRule="auto"/>
              <w:jc w:val="center"/>
              <w:rPr>
                <w:rFonts w:asciiTheme="minorHAnsi" w:hAnsiTheme="minorHAnsi" w:cstheme="minorHAnsi"/>
              </w:rPr>
            </w:pPr>
            <w:r w:rsidRPr="009C366F">
              <w:rPr>
                <w:rFonts w:asciiTheme="minorHAnsi" w:hAnsiTheme="minorHAnsi" w:cstheme="minorHAnsi"/>
              </w:rPr>
              <w:t>3,0</w:t>
            </w:r>
          </w:p>
        </w:tc>
      </w:tr>
      <w:tr w:rsidR="007F1C8D" w:rsidRPr="009C366F" w14:paraId="725020FA" w14:textId="77777777" w:rsidTr="00414806">
        <w:trPr>
          <w:trHeight w:val="214"/>
        </w:trPr>
        <w:tc>
          <w:tcPr>
            <w:tcW w:w="501" w:type="pct"/>
            <w:vMerge w:val="restart"/>
            <w:tcBorders>
              <w:left w:val="single" w:sz="4" w:space="0" w:color="auto"/>
              <w:right w:val="single" w:sz="4" w:space="0" w:color="auto"/>
            </w:tcBorders>
            <w:vAlign w:val="center"/>
          </w:tcPr>
          <w:p w14:paraId="450FB02F" w14:textId="1E6C33AE"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2.</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05E6C3FC" w14:textId="029B1753" w:rsidR="007F1C8D" w:rsidRPr="009C366F" w:rsidRDefault="007F1C8D">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10 01 04*</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00F94F60" w14:textId="12DA8A3F" w:rsidR="007F1C8D" w:rsidRPr="009C366F" w:rsidRDefault="007F1C8D">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lakieji naftos pelenai ir garo katilų dulkės</w:t>
            </w:r>
          </w:p>
        </w:tc>
        <w:tc>
          <w:tcPr>
            <w:tcW w:w="1002" w:type="pct"/>
            <w:tcBorders>
              <w:top w:val="single" w:sz="4" w:space="0" w:color="auto"/>
              <w:left w:val="single" w:sz="4" w:space="0" w:color="auto"/>
              <w:bottom w:val="single" w:sz="4" w:space="0" w:color="auto"/>
              <w:right w:val="single" w:sz="4" w:space="0" w:color="auto"/>
            </w:tcBorders>
            <w:vAlign w:val="center"/>
          </w:tcPr>
          <w:p w14:paraId="3D9AAF9E" w14:textId="6F94FAEF" w:rsidR="007F1C8D" w:rsidRPr="009C366F" w:rsidRDefault="007F1C8D">
            <w:pPr>
              <w:spacing w:after="0" w:line="240" w:lineRule="auto"/>
              <w:jc w:val="center"/>
              <w:rPr>
                <w:rFonts w:asciiTheme="minorHAnsi" w:hAnsiTheme="minorHAnsi" w:cstheme="minorHAnsi"/>
              </w:rPr>
            </w:pPr>
            <w:r w:rsidRPr="009C366F">
              <w:rPr>
                <w:rFonts w:asciiTheme="minorHAnsi" w:hAnsiTheme="minorHAnsi" w:cstheme="minorHAnsi"/>
              </w:rPr>
              <w:t>15,0</w:t>
            </w:r>
          </w:p>
        </w:tc>
      </w:tr>
      <w:tr w:rsidR="007F1C8D" w:rsidRPr="009C366F" w14:paraId="6DF3B61A" w14:textId="77777777" w:rsidTr="00414806">
        <w:trPr>
          <w:trHeight w:val="214"/>
        </w:trPr>
        <w:tc>
          <w:tcPr>
            <w:tcW w:w="501" w:type="pct"/>
            <w:vMerge/>
            <w:tcBorders>
              <w:left w:val="single" w:sz="4" w:space="0" w:color="auto"/>
              <w:right w:val="single" w:sz="4" w:space="0" w:color="auto"/>
            </w:tcBorders>
            <w:vAlign w:val="center"/>
          </w:tcPr>
          <w:p w14:paraId="070E1C32" w14:textId="77777777" w:rsidR="007F1C8D" w:rsidRPr="009C366F" w:rsidRDefault="007F1C8D" w:rsidP="009F53CC">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435C69EE" w14:textId="64F6441D" w:rsidR="007F1C8D" w:rsidRPr="009C366F" w:rsidRDefault="007F1C8D">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10 01 04*</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4B58990A" w14:textId="56A00A57" w:rsidR="007F1C8D" w:rsidRPr="009C366F" w:rsidRDefault="007F1C8D">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lakieji naftos pelenai ir garo katilų dulkės (su kitų atliekų priemaišomis)</w:t>
            </w:r>
          </w:p>
        </w:tc>
        <w:tc>
          <w:tcPr>
            <w:tcW w:w="1002" w:type="pct"/>
            <w:tcBorders>
              <w:top w:val="single" w:sz="4" w:space="0" w:color="auto"/>
              <w:left w:val="single" w:sz="4" w:space="0" w:color="auto"/>
              <w:bottom w:val="single" w:sz="4" w:space="0" w:color="auto"/>
              <w:right w:val="single" w:sz="4" w:space="0" w:color="auto"/>
            </w:tcBorders>
            <w:vAlign w:val="center"/>
          </w:tcPr>
          <w:p w14:paraId="4B32910E" w14:textId="582F22BD" w:rsidR="007F1C8D" w:rsidRPr="009C366F" w:rsidRDefault="007F1C8D">
            <w:pPr>
              <w:spacing w:after="0" w:line="240" w:lineRule="auto"/>
              <w:jc w:val="center"/>
              <w:rPr>
                <w:rFonts w:asciiTheme="minorHAnsi" w:hAnsiTheme="minorHAnsi" w:cstheme="minorHAnsi"/>
              </w:rPr>
            </w:pPr>
            <w:r w:rsidRPr="009C366F">
              <w:rPr>
                <w:rFonts w:asciiTheme="minorHAnsi" w:hAnsiTheme="minorHAnsi" w:cstheme="minorHAnsi"/>
              </w:rPr>
              <w:t>15,0</w:t>
            </w:r>
          </w:p>
        </w:tc>
      </w:tr>
      <w:tr w:rsidR="007F1C8D" w:rsidRPr="009C366F" w14:paraId="2D7E792B" w14:textId="77777777" w:rsidTr="00414806">
        <w:trPr>
          <w:trHeight w:val="214"/>
        </w:trPr>
        <w:tc>
          <w:tcPr>
            <w:tcW w:w="501" w:type="pct"/>
            <w:vMerge w:val="restart"/>
            <w:tcBorders>
              <w:left w:val="single" w:sz="4" w:space="0" w:color="auto"/>
              <w:right w:val="single" w:sz="4" w:space="0" w:color="auto"/>
            </w:tcBorders>
            <w:vAlign w:val="center"/>
          </w:tcPr>
          <w:p w14:paraId="300C76EC" w14:textId="4F7218DF"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3.</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693AFEB8" w14:textId="67310BE9"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15 01 10*</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174AC185" w14:textId="5FA2CEDF"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pakuotės, kuriose yra pavojingųjų medžiagų likučių arba kurios yra jomis užterštos</w:t>
            </w:r>
          </w:p>
        </w:tc>
        <w:tc>
          <w:tcPr>
            <w:tcW w:w="1002" w:type="pct"/>
            <w:tcBorders>
              <w:top w:val="single" w:sz="4" w:space="0" w:color="auto"/>
              <w:left w:val="single" w:sz="4" w:space="0" w:color="auto"/>
              <w:bottom w:val="single" w:sz="4" w:space="0" w:color="auto"/>
              <w:right w:val="single" w:sz="4" w:space="0" w:color="auto"/>
            </w:tcBorders>
            <w:vAlign w:val="center"/>
          </w:tcPr>
          <w:p w14:paraId="4B6CF1A1" w14:textId="5645749D" w:rsidR="007F1C8D" w:rsidRPr="009C366F" w:rsidRDefault="007F1C8D" w:rsidP="009F53CC">
            <w:pPr>
              <w:spacing w:after="0" w:line="240" w:lineRule="auto"/>
              <w:jc w:val="center"/>
              <w:rPr>
                <w:rFonts w:asciiTheme="minorHAnsi" w:hAnsiTheme="minorHAnsi" w:cstheme="minorHAnsi"/>
              </w:rPr>
            </w:pPr>
            <w:r w:rsidRPr="009C366F">
              <w:rPr>
                <w:rFonts w:asciiTheme="minorHAnsi" w:hAnsiTheme="minorHAnsi" w:cstheme="minorHAnsi"/>
              </w:rPr>
              <w:t>12,0</w:t>
            </w:r>
          </w:p>
        </w:tc>
      </w:tr>
      <w:tr w:rsidR="007F1C8D" w:rsidRPr="009C366F" w14:paraId="4B74A242" w14:textId="77777777" w:rsidTr="00414806">
        <w:trPr>
          <w:trHeight w:val="214"/>
        </w:trPr>
        <w:tc>
          <w:tcPr>
            <w:tcW w:w="501" w:type="pct"/>
            <w:vMerge/>
            <w:tcBorders>
              <w:left w:val="single" w:sz="4" w:space="0" w:color="auto"/>
              <w:right w:val="single" w:sz="4" w:space="0" w:color="auto"/>
            </w:tcBorders>
            <w:vAlign w:val="center"/>
          </w:tcPr>
          <w:p w14:paraId="67FB2BA1" w14:textId="77777777" w:rsidR="007F1C8D" w:rsidRPr="009C366F" w:rsidRDefault="007F1C8D" w:rsidP="009F53CC">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9C5A47E" w14:textId="41978BD8"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15 01 11*</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1E4449EC" w14:textId="6DDCAB04"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metalinės pakuotės, įskaitant suslėgto oro talpyklas, kuriose yra pavojingųjų kietų poringų rišamųjų medžiagų (pvz., asbesto)</w:t>
            </w:r>
          </w:p>
        </w:tc>
        <w:tc>
          <w:tcPr>
            <w:tcW w:w="1002" w:type="pct"/>
            <w:tcBorders>
              <w:top w:val="single" w:sz="4" w:space="0" w:color="auto"/>
              <w:left w:val="single" w:sz="4" w:space="0" w:color="auto"/>
              <w:bottom w:val="single" w:sz="4" w:space="0" w:color="auto"/>
              <w:right w:val="single" w:sz="4" w:space="0" w:color="auto"/>
            </w:tcBorders>
            <w:vAlign w:val="center"/>
          </w:tcPr>
          <w:p w14:paraId="42798874" w14:textId="354AF6FC" w:rsidR="007F1C8D" w:rsidRPr="009C366F" w:rsidRDefault="007F1C8D" w:rsidP="009F53CC">
            <w:pPr>
              <w:spacing w:after="0" w:line="240" w:lineRule="auto"/>
              <w:jc w:val="center"/>
              <w:rPr>
                <w:rFonts w:asciiTheme="minorHAnsi" w:hAnsiTheme="minorHAnsi" w:cstheme="minorHAnsi"/>
              </w:rPr>
            </w:pPr>
            <w:r w:rsidRPr="009C366F">
              <w:rPr>
                <w:rFonts w:asciiTheme="minorHAnsi" w:hAnsiTheme="minorHAnsi" w:cstheme="minorHAnsi"/>
              </w:rPr>
              <w:t>4,5</w:t>
            </w:r>
          </w:p>
        </w:tc>
      </w:tr>
      <w:tr w:rsidR="007F1C8D" w:rsidRPr="009C366F" w14:paraId="75FCB834" w14:textId="77777777" w:rsidTr="00414806">
        <w:trPr>
          <w:trHeight w:val="214"/>
        </w:trPr>
        <w:tc>
          <w:tcPr>
            <w:tcW w:w="501" w:type="pct"/>
            <w:vMerge/>
            <w:tcBorders>
              <w:left w:val="single" w:sz="4" w:space="0" w:color="auto"/>
              <w:right w:val="single" w:sz="4" w:space="0" w:color="auto"/>
            </w:tcBorders>
            <w:vAlign w:val="center"/>
          </w:tcPr>
          <w:p w14:paraId="548188D4" w14:textId="77777777" w:rsidR="007F1C8D" w:rsidRPr="009C366F" w:rsidRDefault="007F1C8D" w:rsidP="009F53CC">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086B1877" w14:textId="17F1E6A2"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15 02 02*</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0F9652D8" w14:textId="36299A76"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absorbentai, filtrų medžiagos (įskaitant kitaip neapibrėžtus tepalų filtrus), pašluostės, apsauginiai drabužiai, užteršti pavojingosiomis medžiagomis</w:t>
            </w:r>
          </w:p>
        </w:tc>
        <w:tc>
          <w:tcPr>
            <w:tcW w:w="1002" w:type="pct"/>
            <w:tcBorders>
              <w:top w:val="single" w:sz="4" w:space="0" w:color="auto"/>
              <w:left w:val="single" w:sz="4" w:space="0" w:color="auto"/>
              <w:bottom w:val="single" w:sz="4" w:space="0" w:color="auto"/>
              <w:right w:val="single" w:sz="4" w:space="0" w:color="auto"/>
            </w:tcBorders>
            <w:vAlign w:val="center"/>
          </w:tcPr>
          <w:p w14:paraId="0F2E1588" w14:textId="1F52B45F" w:rsidR="007F1C8D" w:rsidRPr="009C366F" w:rsidRDefault="007F1C8D" w:rsidP="009F53CC">
            <w:pPr>
              <w:spacing w:after="0" w:line="240" w:lineRule="auto"/>
              <w:jc w:val="center"/>
              <w:rPr>
                <w:rFonts w:asciiTheme="minorHAnsi" w:hAnsiTheme="minorHAnsi" w:cstheme="minorHAnsi"/>
              </w:rPr>
            </w:pPr>
            <w:r w:rsidRPr="009C366F">
              <w:rPr>
                <w:rFonts w:asciiTheme="minorHAnsi" w:hAnsiTheme="minorHAnsi" w:cstheme="minorHAnsi"/>
              </w:rPr>
              <w:t>24,0</w:t>
            </w:r>
          </w:p>
        </w:tc>
      </w:tr>
      <w:tr w:rsidR="007F1C8D" w:rsidRPr="009C366F" w14:paraId="619E6D53" w14:textId="77777777" w:rsidTr="00414806">
        <w:trPr>
          <w:trHeight w:val="214"/>
        </w:trPr>
        <w:tc>
          <w:tcPr>
            <w:tcW w:w="501" w:type="pct"/>
            <w:vMerge w:val="restart"/>
            <w:tcBorders>
              <w:left w:val="single" w:sz="4" w:space="0" w:color="auto"/>
              <w:right w:val="single" w:sz="4" w:space="0" w:color="auto"/>
            </w:tcBorders>
            <w:vAlign w:val="center"/>
          </w:tcPr>
          <w:p w14:paraId="7D286950" w14:textId="42DE5663"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4.</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25D2231" w14:textId="66A4DE71"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16 02 13*</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19F57CA8" w14:textId="5DF68405"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nebenaudojama įranga, kurioje yra pavojingų sudedamųjų dalių[1] nenurodytų 16 02 09–16 02 12</w:t>
            </w:r>
          </w:p>
        </w:tc>
        <w:tc>
          <w:tcPr>
            <w:tcW w:w="1002" w:type="pct"/>
            <w:tcBorders>
              <w:top w:val="single" w:sz="4" w:space="0" w:color="auto"/>
              <w:left w:val="single" w:sz="4" w:space="0" w:color="auto"/>
              <w:bottom w:val="single" w:sz="4" w:space="0" w:color="auto"/>
              <w:right w:val="single" w:sz="4" w:space="0" w:color="auto"/>
            </w:tcBorders>
            <w:vAlign w:val="center"/>
          </w:tcPr>
          <w:p w14:paraId="3C108A82" w14:textId="35DC970F" w:rsidR="007F1C8D" w:rsidRPr="009C366F" w:rsidRDefault="007F1C8D" w:rsidP="009F53CC">
            <w:pPr>
              <w:spacing w:after="0" w:line="240" w:lineRule="auto"/>
              <w:jc w:val="center"/>
              <w:rPr>
                <w:rFonts w:asciiTheme="minorHAnsi" w:hAnsiTheme="minorHAnsi" w:cstheme="minorHAnsi"/>
              </w:rPr>
            </w:pPr>
            <w:r w:rsidRPr="009C366F">
              <w:rPr>
                <w:rFonts w:asciiTheme="minorHAnsi" w:hAnsiTheme="minorHAnsi" w:cstheme="minorHAnsi"/>
                <w:color w:val="000000"/>
              </w:rPr>
              <w:t>1,5</w:t>
            </w:r>
          </w:p>
        </w:tc>
      </w:tr>
      <w:tr w:rsidR="007F1C8D" w:rsidRPr="009C366F" w14:paraId="00AF8E20" w14:textId="77777777" w:rsidTr="00414806">
        <w:trPr>
          <w:trHeight w:val="214"/>
        </w:trPr>
        <w:tc>
          <w:tcPr>
            <w:tcW w:w="501" w:type="pct"/>
            <w:vMerge/>
            <w:tcBorders>
              <w:left w:val="single" w:sz="4" w:space="0" w:color="auto"/>
              <w:right w:val="single" w:sz="4" w:space="0" w:color="auto"/>
            </w:tcBorders>
            <w:vAlign w:val="center"/>
          </w:tcPr>
          <w:p w14:paraId="1A3B3329" w14:textId="77777777" w:rsidR="007F1C8D" w:rsidRPr="009C366F" w:rsidRDefault="007F1C8D" w:rsidP="009F53CC">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6C2676E5" w14:textId="6A9BDF3B"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16 02 15*</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1AAC2894" w14:textId="78CFD0E4"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pavojingos sudedamosios dalys, išimtos iš nebenaudojamos įrangos</w:t>
            </w:r>
          </w:p>
        </w:tc>
        <w:tc>
          <w:tcPr>
            <w:tcW w:w="1002" w:type="pct"/>
            <w:tcBorders>
              <w:top w:val="single" w:sz="4" w:space="0" w:color="auto"/>
              <w:left w:val="single" w:sz="4" w:space="0" w:color="auto"/>
              <w:bottom w:val="single" w:sz="4" w:space="0" w:color="auto"/>
              <w:right w:val="single" w:sz="4" w:space="0" w:color="auto"/>
            </w:tcBorders>
            <w:vAlign w:val="center"/>
          </w:tcPr>
          <w:p w14:paraId="0856B021" w14:textId="744CC811" w:rsidR="007F1C8D" w:rsidRPr="009C366F" w:rsidRDefault="007F1C8D" w:rsidP="009F53CC">
            <w:pPr>
              <w:spacing w:after="0" w:line="240" w:lineRule="auto"/>
              <w:jc w:val="center"/>
              <w:rPr>
                <w:rFonts w:asciiTheme="minorHAnsi" w:hAnsiTheme="minorHAnsi" w:cstheme="minorHAnsi"/>
              </w:rPr>
            </w:pPr>
            <w:r w:rsidRPr="009C366F">
              <w:rPr>
                <w:rFonts w:asciiTheme="minorHAnsi" w:hAnsiTheme="minorHAnsi" w:cstheme="minorHAnsi"/>
                <w:color w:val="000000"/>
              </w:rPr>
              <w:t>1,5</w:t>
            </w:r>
          </w:p>
        </w:tc>
      </w:tr>
      <w:tr w:rsidR="007F1C8D" w:rsidRPr="009C366F" w14:paraId="47B5B470" w14:textId="77777777" w:rsidTr="00414806">
        <w:trPr>
          <w:trHeight w:val="214"/>
        </w:trPr>
        <w:tc>
          <w:tcPr>
            <w:tcW w:w="501" w:type="pct"/>
            <w:vMerge/>
            <w:tcBorders>
              <w:left w:val="single" w:sz="4" w:space="0" w:color="auto"/>
              <w:right w:val="single" w:sz="4" w:space="0" w:color="auto"/>
            </w:tcBorders>
            <w:vAlign w:val="center"/>
          </w:tcPr>
          <w:p w14:paraId="237E4A37" w14:textId="77777777" w:rsidR="007F1C8D" w:rsidRPr="009C366F" w:rsidRDefault="007F1C8D" w:rsidP="009F53CC">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EF1EFEE" w14:textId="40A41E6D"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20 01 21 01*</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628E5008" w14:textId="733004F3"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dienos šviesos lempos</w:t>
            </w:r>
          </w:p>
        </w:tc>
        <w:tc>
          <w:tcPr>
            <w:tcW w:w="1002" w:type="pct"/>
            <w:tcBorders>
              <w:top w:val="single" w:sz="4" w:space="0" w:color="auto"/>
              <w:left w:val="single" w:sz="4" w:space="0" w:color="auto"/>
              <w:bottom w:val="single" w:sz="4" w:space="0" w:color="auto"/>
              <w:right w:val="single" w:sz="4" w:space="0" w:color="auto"/>
            </w:tcBorders>
            <w:vAlign w:val="center"/>
          </w:tcPr>
          <w:p w14:paraId="28CFD1F0" w14:textId="30761204" w:rsidR="007F1C8D" w:rsidRPr="009C366F" w:rsidRDefault="007F1C8D" w:rsidP="009F53CC">
            <w:pPr>
              <w:spacing w:after="0" w:line="240" w:lineRule="auto"/>
              <w:jc w:val="center"/>
              <w:rPr>
                <w:rFonts w:asciiTheme="minorHAnsi" w:hAnsiTheme="minorHAnsi" w:cstheme="minorHAnsi"/>
              </w:rPr>
            </w:pPr>
            <w:r w:rsidRPr="009C366F">
              <w:rPr>
                <w:rFonts w:asciiTheme="minorHAnsi" w:hAnsiTheme="minorHAnsi" w:cstheme="minorHAnsi"/>
                <w:color w:val="000000"/>
              </w:rPr>
              <w:t>4,5</w:t>
            </w:r>
          </w:p>
        </w:tc>
      </w:tr>
      <w:tr w:rsidR="007F1C8D" w:rsidRPr="009C366F" w14:paraId="39BEEB8C" w14:textId="77777777" w:rsidTr="00414806">
        <w:trPr>
          <w:trHeight w:val="214"/>
        </w:trPr>
        <w:tc>
          <w:tcPr>
            <w:tcW w:w="501" w:type="pct"/>
            <w:vMerge/>
            <w:tcBorders>
              <w:left w:val="single" w:sz="4" w:space="0" w:color="auto"/>
              <w:right w:val="single" w:sz="4" w:space="0" w:color="auto"/>
            </w:tcBorders>
            <w:vAlign w:val="center"/>
          </w:tcPr>
          <w:p w14:paraId="27C24BEC" w14:textId="77777777" w:rsidR="007F1C8D" w:rsidRPr="009C366F" w:rsidRDefault="007F1C8D" w:rsidP="009F53CC">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63E76543" w14:textId="3C9DF9EC"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20 01 21 02*</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3F24B4F3" w14:textId="36DCF3B1"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kitos atliekos, kuriose yra gyvsidabrio</w:t>
            </w:r>
          </w:p>
        </w:tc>
        <w:tc>
          <w:tcPr>
            <w:tcW w:w="1002" w:type="pct"/>
            <w:tcBorders>
              <w:top w:val="single" w:sz="4" w:space="0" w:color="auto"/>
              <w:left w:val="single" w:sz="4" w:space="0" w:color="auto"/>
              <w:bottom w:val="single" w:sz="4" w:space="0" w:color="auto"/>
              <w:right w:val="single" w:sz="4" w:space="0" w:color="auto"/>
            </w:tcBorders>
            <w:vAlign w:val="center"/>
          </w:tcPr>
          <w:p w14:paraId="43A205A2" w14:textId="4E5FBA52" w:rsidR="007F1C8D" w:rsidRPr="009C366F" w:rsidRDefault="007F1C8D" w:rsidP="009F53CC">
            <w:pPr>
              <w:spacing w:after="0" w:line="240" w:lineRule="auto"/>
              <w:jc w:val="center"/>
              <w:rPr>
                <w:rFonts w:asciiTheme="minorHAnsi" w:hAnsiTheme="minorHAnsi" w:cstheme="minorHAnsi"/>
              </w:rPr>
            </w:pPr>
            <w:r w:rsidRPr="009C366F">
              <w:rPr>
                <w:rFonts w:asciiTheme="minorHAnsi" w:hAnsiTheme="minorHAnsi" w:cstheme="minorHAnsi"/>
                <w:color w:val="000000"/>
              </w:rPr>
              <w:t>0,15</w:t>
            </w:r>
          </w:p>
        </w:tc>
      </w:tr>
      <w:tr w:rsidR="007F1C8D" w:rsidRPr="009C366F" w14:paraId="1A052DA2" w14:textId="77777777" w:rsidTr="00414806">
        <w:trPr>
          <w:trHeight w:val="214"/>
        </w:trPr>
        <w:tc>
          <w:tcPr>
            <w:tcW w:w="501" w:type="pct"/>
            <w:vMerge w:val="restart"/>
            <w:tcBorders>
              <w:left w:val="single" w:sz="4" w:space="0" w:color="auto"/>
              <w:right w:val="single" w:sz="4" w:space="0" w:color="auto"/>
            </w:tcBorders>
            <w:vAlign w:val="center"/>
          </w:tcPr>
          <w:p w14:paraId="2933DC77" w14:textId="5ED65116"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5.</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459D8A10" w14:textId="75D625AB"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09 01 04*</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47C65091" w14:textId="33700988"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fiksažo tirpalai</w:t>
            </w:r>
          </w:p>
        </w:tc>
        <w:tc>
          <w:tcPr>
            <w:tcW w:w="1002" w:type="pct"/>
            <w:tcBorders>
              <w:top w:val="single" w:sz="4" w:space="0" w:color="auto"/>
              <w:left w:val="single" w:sz="4" w:space="0" w:color="auto"/>
              <w:bottom w:val="single" w:sz="4" w:space="0" w:color="auto"/>
              <w:right w:val="single" w:sz="4" w:space="0" w:color="auto"/>
            </w:tcBorders>
            <w:vAlign w:val="center"/>
          </w:tcPr>
          <w:p w14:paraId="0E9234ED" w14:textId="0859760B"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1,5</w:t>
            </w:r>
          </w:p>
        </w:tc>
      </w:tr>
      <w:tr w:rsidR="007F1C8D" w:rsidRPr="009C366F" w14:paraId="32A20ED4" w14:textId="77777777" w:rsidTr="00414806">
        <w:trPr>
          <w:trHeight w:val="214"/>
        </w:trPr>
        <w:tc>
          <w:tcPr>
            <w:tcW w:w="501" w:type="pct"/>
            <w:vMerge/>
            <w:tcBorders>
              <w:left w:val="single" w:sz="4" w:space="0" w:color="auto"/>
              <w:right w:val="single" w:sz="4" w:space="0" w:color="auto"/>
            </w:tcBorders>
            <w:vAlign w:val="center"/>
          </w:tcPr>
          <w:p w14:paraId="53B468E8" w14:textId="77777777" w:rsidR="007F1C8D" w:rsidRPr="009C366F" w:rsidRDefault="007F1C8D" w:rsidP="009F53CC">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4B2969F1" w14:textId="6C2A7C59"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20 01 14*</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0ED21E57" w14:textId="34F14949"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rūgštys</w:t>
            </w:r>
          </w:p>
        </w:tc>
        <w:tc>
          <w:tcPr>
            <w:tcW w:w="1002" w:type="pct"/>
            <w:tcBorders>
              <w:top w:val="single" w:sz="4" w:space="0" w:color="auto"/>
              <w:left w:val="single" w:sz="4" w:space="0" w:color="auto"/>
              <w:bottom w:val="single" w:sz="4" w:space="0" w:color="auto"/>
              <w:right w:val="single" w:sz="4" w:space="0" w:color="auto"/>
            </w:tcBorders>
            <w:vAlign w:val="center"/>
          </w:tcPr>
          <w:p w14:paraId="6D856C8B" w14:textId="175670C8"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6,0</w:t>
            </w:r>
          </w:p>
        </w:tc>
      </w:tr>
      <w:tr w:rsidR="007F1C8D" w:rsidRPr="009C366F" w14:paraId="7405A98B" w14:textId="77777777" w:rsidTr="00414806">
        <w:trPr>
          <w:trHeight w:val="214"/>
        </w:trPr>
        <w:tc>
          <w:tcPr>
            <w:tcW w:w="501" w:type="pct"/>
            <w:vMerge/>
            <w:tcBorders>
              <w:left w:val="single" w:sz="4" w:space="0" w:color="auto"/>
              <w:right w:val="single" w:sz="4" w:space="0" w:color="auto"/>
            </w:tcBorders>
            <w:vAlign w:val="center"/>
          </w:tcPr>
          <w:p w14:paraId="4CBE8653" w14:textId="77777777" w:rsidR="007F1C8D" w:rsidRPr="009C366F" w:rsidRDefault="007F1C8D" w:rsidP="009F53CC">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4433F1FF" w14:textId="27953F2D"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20 01 15*</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17D7A74B" w14:textId="23A56A08"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šarmai</w:t>
            </w:r>
          </w:p>
        </w:tc>
        <w:tc>
          <w:tcPr>
            <w:tcW w:w="1002" w:type="pct"/>
            <w:tcBorders>
              <w:top w:val="single" w:sz="4" w:space="0" w:color="auto"/>
              <w:left w:val="single" w:sz="4" w:space="0" w:color="auto"/>
              <w:bottom w:val="single" w:sz="4" w:space="0" w:color="auto"/>
              <w:right w:val="single" w:sz="4" w:space="0" w:color="auto"/>
            </w:tcBorders>
            <w:vAlign w:val="center"/>
          </w:tcPr>
          <w:p w14:paraId="0B707358" w14:textId="711C067E"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6,0</w:t>
            </w:r>
          </w:p>
        </w:tc>
      </w:tr>
      <w:tr w:rsidR="007F1C8D" w:rsidRPr="009C366F" w14:paraId="485FFA43" w14:textId="77777777" w:rsidTr="00414806">
        <w:trPr>
          <w:trHeight w:val="214"/>
        </w:trPr>
        <w:tc>
          <w:tcPr>
            <w:tcW w:w="501" w:type="pct"/>
            <w:vMerge/>
            <w:tcBorders>
              <w:left w:val="single" w:sz="4" w:space="0" w:color="auto"/>
              <w:right w:val="single" w:sz="4" w:space="0" w:color="auto"/>
            </w:tcBorders>
            <w:vAlign w:val="center"/>
          </w:tcPr>
          <w:p w14:paraId="18462AA4" w14:textId="77777777" w:rsidR="007F1C8D" w:rsidRPr="009C366F" w:rsidRDefault="007F1C8D" w:rsidP="009F53CC">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56DE93D8" w14:textId="1BE16FBA"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20 01 17*</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33DA9D23" w14:textId="3287FC9A"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fotografijos cheminės medžiagos</w:t>
            </w:r>
          </w:p>
        </w:tc>
        <w:tc>
          <w:tcPr>
            <w:tcW w:w="1002" w:type="pct"/>
            <w:tcBorders>
              <w:top w:val="single" w:sz="4" w:space="0" w:color="auto"/>
              <w:left w:val="single" w:sz="4" w:space="0" w:color="auto"/>
              <w:bottom w:val="single" w:sz="4" w:space="0" w:color="auto"/>
              <w:right w:val="single" w:sz="4" w:space="0" w:color="auto"/>
            </w:tcBorders>
            <w:vAlign w:val="center"/>
          </w:tcPr>
          <w:p w14:paraId="5D0FF612" w14:textId="16A7A68E"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1,5</w:t>
            </w:r>
          </w:p>
        </w:tc>
      </w:tr>
      <w:tr w:rsidR="007F1C8D" w:rsidRPr="009C366F" w14:paraId="0C54FF5E" w14:textId="77777777" w:rsidTr="00414806">
        <w:trPr>
          <w:trHeight w:val="214"/>
        </w:trPr>
        <w:tc>
          <w:tcPr>
            <w:tcW w:w="501" w:type="pct"/>
            <w:vMerge/>
            <w:tcBorders>
              <w:left w:val="single" w:sz="4" w:space="0" w:color="auto"/>
              <w:right w:val="single" w:sz="4" w:space="0" w:color="auto"/>
            </w:tcBorders>
            <w:vAlign w:val="center"/>
          </w:tcPr>
          <w:p w14:paraId="7672AE20" w14:textId="77777777" w:rsidR="007F1C8D" w:rsidRPr="009C366F" w:rsidRDefault="007F1C8D" w:rsidP="009F53CC">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88F0114" w14:textId="25F2651B"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20 01 23*</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1129350F" w14:textId="5F1D8962"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 xml:space="preserve">nebenaudojama įranga, kurioje yra </w:t>
            </w:r>
            <w:proofErr w:type="spellStart"/>
            <w:r w:rsidRPr="009C366F">
              <w:rPr>
                <w:rFonts w:asciiTheme="minorHAnsi" w:hAnsiTheme="minorHAnsi" w:cstheme="minorHAnsi"/>
                <w:color w:val="000000"/>
              </w:rPr>
              <w:t>chlorfluorangliavandenilių</w:t>
            </w:r>
            <w:proofErr w:type="spellEnd"/>
          </w:p>
        </w:tc>
        <w:tc>
          <w:tcPr>
            <w:tcW w:w="1002" w:type="pct"/>
            <w:tcBorders>
              <w:top w:val="single" w:sz="4" w:space="0" w:color="auto"/>
              <w:left w:val="single" w:sz="4" w:space="0" w:color="auto"/>
              <w:bottom w:val="single" w:sz="4" w:space="0" w:color="auto"/>
              <w:right w:val="single" w:sz="4" w:space="0" w:color="auto"/>
            </w:tcBorders>
            <w:vAlign w:val="center"/>
          </w:tcPr>
          <w:p w14:paraId="196D2C9B" w14:textId="38BFB6E8"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4,5</w:t>
            </w:r>
          </w:p>
        </w:tc>
      </w:tr>
      <w:tr w:rsidR="007F1C8D" w:rsidRPr="009C366F" w14:paraId="76D6595B" w14:textId="77777777" w:rsidTr="00414806">
        <w:trPr>
          <w:trHeight w:val="214"/>
        </w:trPr>
        <w:tc>
          <w:tcPr>
            <w:tcW w:w="501" w:type="pct"/>
            <w:vMerge/>
            <w:tcBorders>
              <w:left w:val="single" w:sz="4" w:space="0" w:color="auto"/>
              <w:right w:val="single" w:sz="4" w:space="0" w:color="auto"/>
            </w:tcBorders>
            <w:vAlign w:val="center"/>
          </w:tcPr>
          <w:p w14:paraId="33D57072" w14:textId="77777777" w:rsidR="007F1C8D" w:rsidRPr="009C366F" w:rsidRDefault="007F1C8D" w:rsidP="009F53CC">
            <w:pPr>
              <w:spacing w:after="0" w:line="240" w:lineRule="auto"/>
              <w:jc w:val="center"/>
              <w:rPr>
                <w:rFonts w:asciiTheme="minorHAnsi" w:hAnsiTheme="minorHAnsi" w:cstheme="minorHAnsi"/>
                <w:color w:val="00000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E47A134" w14:textId="0B2C66DF"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20 01 27*</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3D000EEC" w14:textId="41732C90"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dažai, rašalas, klijai ir dervos, kuriuose yra pavojingųjų medžiagų</w:t>
            </w:r>
          </w:p>
        </w:tc>
        <w:tc>
          <w:tcPr>
            <w:tcW w:w="1002" w:type="pct"/>
            <w:tcBorders>
              <w:top w:val="single" w:sz="4" w:space="0" w:color="auto"/>
              <w:left w:val="single" w:sz="4" w:space="0" w:color="auto"/>
              <w:bottom w:val="single" w:sz="4" w:space="0" w:color="auto"/>
              <w:right w:val="single" w:sz="4" w:space="0" w:color="auto"/>
            </w:tcBorders>
            <w:vAlign w:val="center"/>
          </w:tcPr>
          <w:p w14:paraId="06514525" w14:textId="0FEE2049" w:rsidR="007F1C8D" w:rsidRPr="009C366F" w:rsidRDefault="007F1C8D" w:rsidP="009F53CC">
            <w:pPr>
              <w:spacing w:after="0" w:line="240" w:lineRule="auto"/>
              <w:jc w:val="center"/>
              <w:rPr>
                <w:rFonts w:asciiTheme="minorHAnsi" w:hAnsiTheme="minorHAnsi" w:cstheme="minorHAnsi"/>
                <w:color w:val="000000"/>
              </w:rPr>
            </w:pPr>
            <w:r w:rsidRPr="009C366F">
              <w:rPr>
                <w:rFonts w:asciiTheme="minorHAnsi" w:hAnsiTheme="minorHAnsi" w:cstheme="minorHAnsi"/>
                <w:color w:val="000000"/>
              </w:rPr>
              <w:t>6,0</w:t>
            </w:r>
          </w:p>
        </w:tc>
      </w:tr>
    </w:tbl>
    <w:p w14:paraId="3A72B223" w14:textId="06F429D4" w:rsidR="00657971" w:rsidRPr="009C366F" w:rsidRDefault="00F012D3" w:rsidP="000E75C3">
      <w:pPr>
        <w:pStyle w:val="ListParagraph"/>
        <w:tabs>
          <w:tab w:val="left" w:pos="567"/>
        </w:tabs>
        <w:spacing w:before="60" w:after="60"/>
        <w:ind w:left="0" w:firstLine="0"/>
        <w:contextualSpacing w:val="0"/>
        <w:jc w:val="both"/>
        <w:rPr>
          <w:rFonts w:asciiTheme="minorHAnsi" w:hAnsiTheme="minorHAnsi" w:cstheme="minorHAnsi"/>
        </w:rPr>
      </w:pPr>
      <w:r w:rsidRPr="009C366F">
        <w:rPr>
          <w:rFonts w:asciiTheme="minorHAnsi" w:eastAsia="Times New Roman" w:hAnsiTheme="minorHAnsi" w:cstheme="minorHAnsi"/>
          <w:b/>
        </w:rPr>
        <w:t>Pastaba:</w:t>
      </w:r>
      <w:r w:rsidRPr="009C366F">
        <w:rPr>
          <w:rFonts w:asciiTheme="minorHAnsi" w:eastAsia="Times New Roman" w:hAnsiTheme="minorHAnsi" w:cstheme="minorHAnsi"/>
        </w:rPr>
        <w:t xml:space="preserve"> Atliekų kiekiai yra preliminarūs. Sutarties galiojimo metu gali būti užsakyti didesni ar mažesni atliekų kiekiai nei nurodyta lentelėje, neviršijant maksimalios sutarties vertės.</w:t>
      </w:r>
    </w:p>
    <w:sectPr w:rsidR="00657971" w:rsidRPr="009C366F" w:rsidSect="004A5E89">
      <w:pgSz w:w="11906" w:h="16838" w:code="9"/>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C7BBF" w14:textId="77777777" w:rsidR="00D33288" w:rsidRDefault="00D33288" w:rsidP="00EA11B8">
      <w:pPr>
        <w:spacing w:after="0" w:line="240" w:lineRule="auto"/>
      </w:pPr>
      <w:r>
        <w:separator/>
      </w:r>
    </w:p>
  </w:endnote>
  <w:endnote w:type="continuationSeparator" w:id="0">
    <w:p w14:paraId="3F616720" w14:textId="77777777" w:rsidR="00D33288" w:rsidRDefault="00D33288" w:rsidP="00EA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EE7E6" w14:textId="77777777" w:rsidR="00D33288" w:rsidRDefault="00D33288" w:rsidP="00EA11B8">
      <w:pPr>
        <w:spacing w:after="0" w:line="240" w:lineRule="auto"/>
      </w:pPr>
      <w:r>
        <w:separator/>
      </w:r>
    </w:p>
  </w:footnote>
  <w:footnote w:type="continuationSeparator" w:id="0">
    <w:p w14:paraId="6076A576" w14:textId="77777777" w:rsidR="00D33288" w:rsidRDefault="00D33288" w:rsidP="00EA1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436FCA8"/>
    <w:lvl w:ilvl="0">
      <w:start w:val="1"/>
      <w:numFmt w:val="decimal"/>
      <w:lvlText w:val="3.%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18A23CFC"/>
    <w:multiLevelType w:val="hybridMultilevel"/>
    <w:tmpl w:val="D512D582"/>
    <w:lvl w:ilvl="0" w:tplc="5956C436">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4470651"/>
    <w:multiLevelType w:val="multilevel"/>
    <w:tmpl w:val="DFDCB16A"/>
    <w:lvl w:ilvl="0">
      <w:start w:val="1"/>
      <w:numFmt w:val="decimal"/>
      <w:lvlText w:val="%1."/>
      <w:lvlJc w:val="left"/>
      <w:pPr>
        <w:ind w:left="785" w:hanging="360"/>
      </w:pPr>
      <w:rPr>
        <w:rFonts w:hint="default"/>
        <w:b w:val="0"/>
        <w:sz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66"/>
    <w:rsid w:val="00035B32"/>
    <w:rsid w:val="00040E24"/>
    <w:rsid w:val="00041585"/>
    <w:rsid w:val="00042599"/>
    <w:rsid w:val="0006059F"/>
    <w:rsid w:val="00060D08"/>
    <w:rsid w:val="00063D64"/>
    <w:rsid w:val="000728F7"/>
    <w:rsid w:val="000764F4"/>
    <w:rsid w:val="00080E3F"/>
    <w:rsid w:val="00093699"/>
    <w:rsid w:val="0009389F"/>
    <w:rsid w:val="00094E27"/>
    <w:rsid w:val="0009797E"/>
    <w:rsid w:val="000A4A56"/>
    <w:rsid w:val="000B0018"/>
    <w:rsid w:val="000B62C6"/>
    <w:rsid w:val="000C685A"/>
    <w:rsid w:val="000D0732"/>
    <w:rsid w:val="000D66BC"/>
    <w:rsid w:val="000E75C3"/>
    <w:rsid w:val="000E7B7D"/>
    <w:rsid w:val="000F512C"/>
    <w:rsid w:val="001077A6"/>
    <w:rsid w:val="001167D2"/>
    <w:rsid w:val="00124599"/>
    <w:rsid w:val="00124C8E"/>
    <w:rsid w:val="00133AF5"/>
    <w:rsid w:val="00157984"/>
    <w:rsid w:val="001638B3"/>
    <w:rsid w:val="00181ACA"/>
    <w:rsid w:val="001A4621"/>
    <w:rsid w:val="001A61B6"/>
    <w:rsid w:val="001C69EC"/>
    <w:rsid w:val="001D7FDB"/>
    <w:rsid w:val="001E07C9"/>
    <w:rsid w:val="001E2904"/>
    <w:rsid w:val="001E6226"/>
    <w:rsid w:val="001F7680"/>
    <w:rsid w:val="00204EC6"/>
    <w:rsid w:val="002102A8"/>
    <w:rsid w:val="00224A76"/>
    <w:rsid w:val="00234741"/>
    <w:rsid w:val="00234C08"/>
    <w:rsid w:val="00266FFE"/>
    <w:rsid w:val="002707EB"/>
    <w:rsid w:val="00272FF1"/>
    <w:rsid w:val="00282A35"/>
    <w:rsid w:val="002863AC"/>
    <w:rsid w:val="00286CBE"/>
    <w:rsid w:val="00291743"/>
    <w:rsid w:val="002A1E67"/>
    <w:rsid w:val="002A579F"/>
    <w:rsid w:val="002B3EDD"/>
    <w:rsid w:val="002B767F"/>
    <w:rsid w:val="002E1192"/>
    <w:rsid w:val="002E79D0"/>
    <w:rsid w:val="002F1CC0"/>
    <w:rsid w:val="002F223B"/>
    <w:rsid w:val="002F44DA"/>
    <w:rsid w:val="002F7B55"/>
    <w:rsid w:val="00302BA8"/>
    <w:rsid w:val="00306408"/>
    <w:rsid w:val="00314F46"/>
    <w:rsid w:val="003262EA"/>
    <w:rsid w:val="003344C3"/>
    <w:rsid w:val="003377AE"/>
    <w:rsid w:val="003463CC"/>
    <w:rsid w:val="003469AB"/>
    <w:rsid w:val="00346C61"/>
    <w:rsid w:val="00361022"/>
    <w:rsid w:val="00362B60"/>
    <w:rsid w:val="00363D4D"/>
    <w:rsid w:val="00365F02"/>
    <w:rsid w:val="003762CF"/>
    <w:rsid w:val="00377BD8"/>
    <w:rsid w:val="00386D8D"/>
    <w:rsid w:val="00392C62"/>
    <w:rsid w:val="003B7929"/>
    <w:rsid w:val="003C0B08"/>
    <w:rsid w:val="003E167B"/>
    <w:rsid w:val="003E2EED"/>
    <w:rsid w:val="003E4127"/>
    <w:rsid w:val="003F2536"/>
    <w:rsid w:val="003F4A8E"/>
    <w:rsid w:val="00411D91"/>
    <w:rsid w:val="00414806"/>
    <w:rsid w:val="00470218"/>
    <w:rsid w:val="00476F5C"/>
    <w:rsid w:val="004A5E89"/>
    <w:rsid w:val="004A7C81"/>
    <w:rsid w:val="004A7F87"/>
    <w:rsid w:val="004D0043"/>
    <w:rsid w:val="004D6A2B"/>
    <w:rsid w:val="004E6272"/>
    <w:rsid w:val="004E70EE"/>
    <w:rsid w:val="004F027D"/>
    <w:rsid w:val="004F20BC"/>
    <w:rsid w:val="004F4A49"/>
    <w:rsid w:val="004F624B"/>
    <w:rsid w:val="00525EBC"/>
    <w:rsid w:val="00533C48"/>
    <w:rsid w:val="005355C7"/>
    <w:rsid w:val="00535E77"/>
    <w:rsid w:val="005412C3"/>
    <w:rsid w:val="0054299F"/>
    <w:rsid w:val="005668AE"/>
    <w:rsid w:val="00572B55"/>
    <w:rsid w:val="00573582"/>
    <w:rsid w:val="0058155F"/>
    <w:rsid w:val="005B033B"/>
    <w:rsid w:val="005C7355"/>
    <w:rsid w:val="005C770B"/>
    <w:rsid w:val="005D05F6"/>
    <w:rsid w:val="006066D8"/>
    <w:rsid w:val="00615717"/>
    <w:rsid w:val="00626B8C"/>
    <w:rsid w:val="00642678"/>
    <w:rsid w:val="00643D7D"/>
    <w:rsid w:val="00651D45"/>
    <w:rsid w:val="00657971"/>
    <w:rsid w:val="00661C6E"/>
    <w:rsid w:val="006676A1"/>
    <w:rsid w:val="00682675"/>
    <w:rsid w:val="00687B79"/>
    <w:rsid w:val="006A1A64"/>
    <w:rsid w:val="006A4BF9"/>
    <w:rsid w:val="006B2232"/>
    <w:rsid w:val="006C6BC9"/>
    <w:rsid w:val="006D30AD"/>
    <w:rsid w:val="006D78AC"/>
    <w:rsid w:val="006E0104"/>
    <w:rsid w:val="006E4257"/>
    <w:rsid w:val="006E7D03"/>
    <w:rsid w:val="006F368D"/>
    <w:rsid w:val="006F7268"/>
    <w:rsid w:val="006F73E3"/>
    <w:rsid w:val="0071303D"/>
    <w:rsid w:val="0071724C"/>
    <w:rsid w:val="00720B6E"/>
    <w:rsid w:val="00730450"/>
    <w:rsid w:val="00735C7F"/>
    <w:rsid w:val="00737152"/>
    <w:rsid w:val="007478B6"/>
    <w:rsid w:val="00750090"/>
    <w:rsid w:val="00751141"/>
    <w:rsid w:val="00760C6E"/>
    <w:rsid w:val="00763D8C"/>
    <w:rsid w:val="007657F9"/>
    <w:rsid w:val="00766DD6"/>
    <w:rsid w:val="007733CB"/>
    <w:rsid w:val="00786D06"/>
    <w:rsid w:val="00787739"/>
    <w:rsid w:val="007C1BDF"/>
    <w:rsid w:val="007C6B4C"/>
    <w:rsid w:val="007D1970"/>
    <w:rsid w:val="007E7DEE"/>
    <w:rsid w:val="007F0338"/>
    <w:rsid w:val="007F1C8D"/>
    <w:rsid w:val="007F2217"/>
    <w:rsid w:val="007F26ED"/>
    <w:rsid w:val="00804D3C"/>
    <w:rsid w:val="008508FC"/>
    <w:rsid w:val="00852620"/>
    <w:rsid w:val="008615AF"/>
    <w:rsid w:val="00866504"/>
    <w:rsid w:val="00873142"/>
    <w:rsid w:val="0087487A"/>
    <w:rsid w:val="00885471"/>
    <w:rsid w:val="00886808"/>
    <w:rsid w:val="008B2409"/>
    <w:rsid w:val="008C5033"/>
    <w:rsid w:val="008D1A2E"/>
    <w:rsid w:val="008D313A"/>
    <w:rsid w:val="008E2307"/>
    <w:rsid w:val="008F688D"/>
    <w:rsid w:val="009347E9"/>
    <w:rsid w:val="00936DA9"/>
    <w:rsid w:val="00941BEC"/>
    <w:rsid w:val="009629D0"/>
    <w:rsid w:val="009714F2"/>
    <w:rsid w:val="00987116"/>
    <w:rsid w:val="00987BDA"/>
    <w:rsid w:val="009910E1"/>
    <w:rsid w:val="00995032"/>
    <w:rsid w:val="009A4FAE"/>
    <w:rsid w:val="009B083A"/>
    <w:rsid w:val="009B6D95"/>
    <w:rsid w:val="009C1079"/>
    <w:rsid w:val="009C366F"/>
    <w:rsid w:val="009D1FAC"/>
    <w:rsid w:val="009D7BA2"/>
    <w:rsid w:val="009F4366"/>
    <w:rsid w:val="009F53CC"/>
    <w:rsid w:val="00A1010F"/>
    <w:rsid w:val="00A13129"/>
    <w:rsid w:val="00A140CC"/>
    <w:rsid w:val="00A21812"/>
    <w:rsid w:val="00A22063"/>
    <w:rsid w:val="00A24FAF"/>
    <w:rsid w:val="00A31DAF"/>
    <w:rsid w:val="00A32EF0"/>
    <w:rsid w:val="00A337E4"/>
    <w:rsid w:val="00A34D16"/>
    <w:rsid w:val="00A41033"/>
    <w:rsid w:val="00A4370C"/>
    <w:rsid w:val="00A470CC"/>
    <w:rsid w:val="00A543FD"/>
    <w:rsid w:val="00A722BA"/>
    <w:rsid w:val="00A811FC"/>
    <w:rsid w:val="00A85CBD"/>
    <w:rsid w:val="00AA2506"/>
    <w:rsid w:val="00AA3C25"/>
    <w:rsid w:val="00AC478C"/>
    <w:rsid w:val="00AD0219"/>
    <w:rsid w:val="00AD7FB9"/>
    <w:rsid w:val="00AE323B"/>
    <w:rsid w:val="00AF0F1E"/>
    <w:rsid w:val="00AF1F11"/>
    <w:rsid w:val="00B00171"/>
    <w:rsid w:val="00B0321F"/>
    <w:rsid w:val="00B11587"/>
    <w:rsid w:val="00B11CCC"/>
    <w:rsid w:val="00B174E7"/>
    <w:rsid w:val="00B26361"/>
    <w:rsid w:val="00B53049"/>
    <w:rsid w:val="00B65B0B"/>
    <w:rsid w:val="00B730B1"/>
    <w:rsid w:val="00B74516"/>
    <w:rsid w:val="00B7535D"/>
    <w:rsid w:val="00B84849"/>
    <w:rsid w:val="00B94B3D"/>
    <w:rsid w:val="00BA2A9B"/>
    <w:rsid w:val="00BA748D"/>
    <w:rsid w:val="00BC7243"/>
    <w:rsid w:val="00BD7697"/>
    <w:rsid w:val="00BE3A29"/>
    <w:rsid w:val="00BF09F1"/>
    <w:rsid w:val="00BF15CE"/>
    <w:rsid w:val="00BF245B"/>
    <w:rsid w:val="00BF63B6"/>
    <w:rsid w:val="00C01430"/>
    <w:rsid w:val="00C01EA6"/>
    <w:rsid w:val="00C12E9B"/>
    <w:rsid w:val="00C20430"/>
    <w:rsid w:val="00C27272"/>
    <w:rsid w:val="00C3629B"/>
    <w:rsid w:val="00C4404D"/>
    <w:rsid w:val="00C45A77"/>
    <w:rsid w:val="00C468B7"/>
    <w:rsid w:val="00C50546"/>
    <w:rsid w:val="00C532F2"/>
    <w:rsid w:val="00C61188"/>
    <w:rsid w:val="00C6445D"/>
    <w:rsid w:val="00C648C1"/>
    <w:rsid w:val="00C75220"/>
    <w:rsid w:val="00C856B3"/>
    <w:rsid w:val="00CB5699"/>
    <w:rsid w:val="00CC1C4D"/>
    <w:rsid w:val="00CC3056"/>
    <w:rsid w:val="00CE4A7D"/>
    <w:rsid w:val="00CE6F8D"/>
    <w:rsid w:val="00CE75B8"/>
    <w:rsid w:val="00CF1482"/>
    <w:rsid w:val="00CF3A73"/>
    <w:rsid w:val="00CF4F88"/>
    <w:rsid w:val="00CF5CA1"/>
    <w:rsid w:val="00CF78F1"/>
    <w:rsid w:val="00D11095"/>
    <w:rsid w:val="00D15B38"/>
    <w:rsid w:val="00D17DB0"/>
    <w:rsid w:val="00D2125D"/>
    <w:rsid w:val="00D33288"/>
    <w:rsid w:val="00D34AA5"/>
    <w:rsid w:val="00D41D51"/>
    <w:rsid w:val="00D42DE5"/>
    <w:rsid w:val="00D43C0F"/>
    <w:rsid w:val="00D61017"/>
    <w:rsid w:val="00D662AC"/>
    <w:rsid w:val="00D740F9"/>
    <w:rsid w:val="00D85101"/>
    <w:rsid w:val="00D914A3"/>
    <w:rsid w:val="00D97817"/>
    <w:rsid w:val="00DA5481"/>
    <w:rsid w:val="00DA6288"/>
    <w:rsid w:val="00DD52A5"/>
    <w:rsid w:val="00DD56EA"/>
    <w:rsid w:val="00DE1DC6"/>
    <w:rsid w:val="00DF2694"/>
    <w:rsid w:val="00DF7192"/>
    <w:rsid w:val="00E013F1"/>
    <w:rsid w:val="00E0725A"/>
    <w:rsid w:val="00E07E7A"/>
    <w:rsid w:val="00E1116F"/>
    <w:rsid w:val="00E1712A"/>
    <w:rsid w:val="00E17EF1"/>
    <w:rsid w:val="00E24E48"/>
    <w:rsid w:val="00E26218"/>
    <w:rsid w:val="00E327DB"/>
    <w:rsid w:val="00E409D1"/>
    <w:rsid w:val="00E51A15"/>
    <w:rsid w:val="00E64378"/>
    <w:rsid w:val="00E643F1"/>
    <w:rsid w:val="00E64985"/>
    <w:rsid w:val="00E8020D"/>
    <w:rsid w:val="00E81ECC"/>
    <w:rsid w:val="00E84B3A"/>
    <w:rsid w:val="00E922B0"/>
    <w:rsid w:val="00EA11B8"/>
    <w:rsid w:val="00EB45F5"/>
    <w:rsid w:val="00EC5736"/>
    <w:rsid w:val="00EC721B"/>
    <w:rsid w:val="00ED18EC"/>
    <w:rsid w:val="00ED1B52"/>
    <w:rsid w:val="00ED25B0"/>
    <w:rsid w:val="00EE02AC"/>
    <w:rsid w:val="00F012D3"/>
    <w:rsid w:val="00F0539A"/>
    <w:rsid w:val="00F05EBA"/>
    <w:rsid w:val="00F23FA9"/>
    <w:rsid w:val="00F34677"/>
    <w:rsid w:val="00F41322"/>
    <w:rsid w:val="00F4543F"/>
    <w:rsid w:val="00F4639F"/>
    <w:rsid w:val="00F7318E"/>
    <w:rsid w:val="00F77A8B"/>
    <w:rsid w:val="00F919CA"/>
    <w:rsid w:val="00F9366D"/>
    <w:rsid w:val="00F960B0"/>
    <w:rsid w:val="00FB13A8"/>
    <w:rsid w:val="00FB25E2"/>
    <w:rsid w:val="00FD3557"/>
    <w:rsid w:val="00FD4C1D"/>
    <w:rsid w:val="00FD50D8"/>
    <w:rsid w:val="00FD60D3"/>
    <w:rsid w:val="00FF75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3CF0"/>
  <w15:chartTrackingRefBased/>
  <w15:docId w15:val="{B36A8CA0-C589-4A79-8A75-43592A7D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6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Table of contents numbered"/>
    <w:basedOn w:val="Normal"/>
    <w:link w:val="ListParagraphChar"/>
    <w:uiPriority w:val="34"/>
    <w:qFormat/>
    <w:rsid w:val="009F4366"/>
    <w:pPr>
      <w:spacing w:after="0" w:line="240" w:lineRule="auto"/>
      <w:ind w:left="720" w:firstLine="357"/>
      <w:contextualSpacing/>
    </w:pPr>
    <w:rPr>
      <w:rFonts w:ascii="Arial" w:eastAsiaTheme="minorHAnsi" w:hAnsi="Arial" w:cstheme="minorBidi"/>
    </w:rPr>
  </w:style>
  <w:style w:type="paragraph" w:styleId="BodyTextIndent">
    <w:name w:val="Body Text Indent"/>
    <w:basedOn w:val="Normal"/>
    <w:link w:val="BodyTextIndentChar"/>
    <w:uiPriority w:val="99"/>
    <w:unhideWhenUsed/>
    <w:rsid w:val="009F4366"/>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9F4366"/>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9F4366"/>
    <w:rPr>
      <w:rFonts w:ascii="Arial" w:hAnsi="Arial"/>
    </w:rPr>
  </w:style>
  <w:style w:type="paragraph" w:customStyle="1" w:styleId="isakymas2">
    <w:name w:val="isakymas 2"/>
    <w:basedOn w:val="BodyTextIndent2"/>
    <w:autoRedefine/>
    <w:rsid w:val="007C1BDF"/>
    <w:pPr>
      <w:spacing w:after="0" w:line="240" w:lineRule="auto"/>
      <w:ind w:left="0"/>
    </w:pPr>
    <w:rPr>
      <w:rFonts w:ascii="Arial" w:eastAsia="Times New Roman" w:hAnsi="Arial" w:cs="Arial"/>
    </w:rPr>
  </w:style>
  <w:style w:type="paragraph" w:customStyle="1" w:styleId="Pagrindinistekstas1">
    <w:name w:val="Pagrindinis tekstas1"/>
    <w:rsid w:val="009F436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akymas1">
    <w:name w:val="isakymas 1"/>
    <w:basedOn w:val="BodyTextIndent2"/>
    <w:autoRedefine/>
    <w:rsid w:val="009F4366"/>
    <w:pPr>
      <w:tabs>
        <w:tab w:val="left" w:pos="840"/>
      </w:tabs>
      <w:spacing w:after="0" w:line="240" w:lineRule="auto"/>
      <w:ind w:left="0"/>
      <w:jc w:val="both"/>
    </w:pPr>
    <w:rPr>
      <w:rFonts w:ascii="Times New Roman" w:eastAsia="Times New Roman" w:hAnsi="Times New Roman"/>
      <w:bCs/>
      <w:sz w:val="24"/>
      <w:szCs w:val="24"/>
    </w:rPr>
  </w:style>
  <w:style w:type="paragraph" w:customStyle="1" w:styleId="BodyText1">
    <w:name w:val="Body Text1"/>
    <w:rsid w:val="009F4366"/>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Bodytext">
    <w:name w:val="Body text_"/>
    <w:link w:val="Bodytext10"/>
    <w:rsid w:val="009F4366"/>
    <w:rPr>
      <w:rFonts w:ascii="Times New Roman" w:hAnsi="Times New Roman" w:cs="Times New Roman"/>
      <w:sz w:val="23"/>
      <w:szCs w:val="23"/>
      <w:shd w:val="clear" w:color="auto" w:fill="FFFFFF"/>
    </w:rPr>
  </w:style>
  <w:style w:type="character" w:customStyle="1" w:styleId="Bodytext2">
    <w:name w:val="Body text (2)_"/>
    <w:link w:val="Bodytext20"/>
    <w:rsid w:val="009F4366"/>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9F4366"/>
    <w:rPr>
      <w:rFonts w:ascii="Times New Roman" w:hAnsi="Times New Roman" w:cs="Times New Roman"/>
      <w:i/>
      <w:iCs/>
      <w:sz w:val="23"/>
      <w:szCs w:val="23"/>
      <w:shd w:val="clear" w:color="auto" w:fill="FFFFFF"/>
    </w:rPr>
  </w:style>
  <w:style w:type="character" w:customStyle="1" w:styleId="Bodytext2Bold">
    <w:name w:val="Body text (2) + Bold"/>
    <w:rsid w:val="009F4366"/>
    <w:rPr>
      <w:rFonts w:ascii="Times New Roman" w:hAnsi="Times New Roman" w:cs="Times New Roman"/>
      <w:b/>
      <w:bCs/>
      <w:i/>
      <w:iCs/>
      <w:spacing w:val="0"/>
      <w:sz w:val="23"/>
      <w:szCs w:val="23"/>
    </w:rPr>
  </w:style>
  <w:style w:type="character" w:customStyle="1" w:styleId="Bodytext2NotItalic1">
    <w:name w:val="Body text (2) + Not Italic1"/>
    <w:basedOn w:val="Bodytext2"/>
    <w:rsid w:val="009F4366"/>
    <w:rPr>
      <w:rFonts w:ascii="Times New Roman" w:hAnsi="Times New Roman" w:cs="Times New Roman"/>
      <w:i/>
      <w:iCs/>
      <w:sz w:val="23"/>
      <w:szCs w:val="23"/>
      <w:shd w:val="clear" w:color="auto" w:fill="FFFFFF"/>
    </w:rPr>
  </w:style>
  <w:style w:type="paragraph" w:customStyle="1" w:styleId="Bodytext10">
    <w:name w:val="Body text1"/>
    <w:basedOn w:val="Normal"/>
    <w:link w:val="Bodytext"/>
    <w:rsid w:val="009F4366"/>
    <w:pPr>
      <w:shd w:val="clear" w:color="auto" w:fill="FFFFFF"/>
      <w:spacing w:before="240" w:after="240" w:line="274" w:lineRule="exact"/>
      <w:ind w:hanging="1060"/>
    </w:pPr>
    <w:rPr>
      <w:rFonts w:ascii="Times New Roman" w:eastAsiaTheme="minorHAnsi" w:hAnsi="Times New Roman"/>
      <w:sz w:val="23"/>
      <w:szCs w:val="23"/>
    </w:rPr>
  </w:style>
  <w:style w:type="paragraph" w:customStyle="1" w:styleId="Bodytext20">
    <w:name w:val="Body text (2)"/>
    <w:basedOn w:val="Normal"/>
    <w:link w:val="Bodytext2"/>
    <w:rsid w:val="009F4366"/>
    <w:pPr>
      <w:shd w:val="clear" w:color="auto" w:fill="FFFFFF"/>
      <w:spacing w:after="0" w:line="269" w:lineRule="exact"/>
      <w:ind w:hanging="400"/>
    </w:pPr>
    <w:rPr>
      <w:rFonts w:ascii="Times New Roman" w:eastAsiaTheme="minorHAnsi" w:hAnsi="Times New Roman"/>
      <w:i/>
      <w:iCs/>
      <w:sz w:val="23"/>
      <w:szCs w:val="23"/>
    </w:rPr>
  </w:style>
  <w:style w:type="paragraph" w:styleId="BodyTextIndent2">
    <w:name w:val="Body Text Indent 2"/>
    <w:basedOn w:val="Normal"/>
    <w:link w:val="BodyTextIndent2Char"/>
    <w:uiPriority w:val="99"/>
    <w:semiHidden/>
    <w:unhideWhenUsed/>
    <w:rsid w:val="009F4366"/>
    <w:pPr>
      <w:spacing w:after="120" w:line="480" w:lineRule="auto"/>
      <w:ind w:left="283"/>
    </w:pPr>
  </w:style>
  <w:style w:type="character" w:customStyle="1" w:styleId="BodyTextIndent2Char">
    <w:name w:val="Body Text Indent 2 Char"/>
    <w:basedOn w:val="DefaultParagraphFont"/>
    <w:link w:val="BodyTextIndent2"/>
    <w:uiPriority w:val="99"/>
    <w:semiHidden/>
    <w:rsid w:val="009F4366"/>
    <w:rPr>
      <w:rFonts w:ascii="Calibri" w:eastAsia="Calibri" w:hAnsi="Calibri" w:cs="Times New Roman"/>
    </w:rPr>
  </w:style>
  <w:style w:type="paragraph" w:styleId="Header">
    <w:name w:val="header"/>
    <w:basedOn w:val="Normal"/>
    <w:link w:val="HeaderChar"/>
    <w:uiPriority w:val="99"/>
    <w:unhideWhenUsed/>
    <w:rsid w:val="00EA11B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11B8"/>
    <w:rPr>
      <w:rFonts w:ascii="Calibri" w:eastAsia="Calibri" w:hAnsi="Calibri" w:cs="Times New Roman"/>
    </w:rPr>
  </w:style>
  <w:style w:type="paragraph" w:styleId="Footer">
    <w:name w:val="footer"/>
    <w:basedOn w:val="Normal"/>
    <w:link w:val="FooterChar"/>
    <w:uiPriority w:val="99"/>
    <w:unhideWhenUsed/>
    <w:rsid w:val="00EA11B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11B8"/>
    <w:rPr>
      <w:rFonts w:ascii="Calibri" w:eastAsia="Calibri" w:hAnsi="Calibri" w:cs="Times New Roman"/>
    </w:rPr>
  </w:style>
  <w:style w:type="paragraph" w:customStyle="1" w:styleId="isakymas4">
    <w:name w:val="isakymas 4"/>
    <w:basedOn w:val="BodyTextIndent2"/>
    <w:autoRedefine/>
    <w:rsid w:val="0054299F"/>
    <w:pPr>
      <w:spacing w:before="120" w:after="0" w:line="240" w:lineRule="auto"/>
      <w:ind w:left="0"/>
      <w:jc w:val="both"/>
    </w:pPr>
    <w:rPr>
      <w:rFonts w:ascii="Times New Roman" w:eastAsia="Times New Roman" w:hAnsi="Times New Roman"/>
      <w:sz w:val="24"/>
      <w:szCs w:val="24"/>
    </w:rPr>
  </w:style>
  <w:style w:type="paragraph" w:customStyle="1" w:styleId="isakymas3">
    <w:name w:val="isakymas 3"/>
    <w:basedOn w:val="BodyTextIndent2"/>
    <w:autoRedefine/>
    <w:rsid w:val="002A1E67"/>
    <w:pPr>
      <w:tabs>
        <w:tab w:val="num" w:pos="360"/>
        <w:tab w:val="left" w:pos="720"/>
      </w:tabs>
      <w:spacing w:before="40" w:after="0" w:line="240" w:lineRule="auto"/>
      <w:ind w:left="0" w:firstLine="360"/>
      <w:jc w:val="both"/>
    </w:pPr>
    <w:rPr>
      <w:rFonts w:ascii="Times New Roman" w:eastAsia="Times New Roman" w:hAnsi="Times New Roman"/>
      <w:sz w:val="24"/>
      <w:szCs w:val="24"/>
    </w:rPr>
  </w:style>
  <w:style w:type="character" w:customStyle="1" w:styleId="Laukeliai">
    <w:name w:val="Laukeliai"/>
    <w:basedOn w:val="DefaultParagraphFont"/>
    <w:uiPriority w:val="1"/>
    <w:rsid w:val="00C4404D"/>
    <w:rPr>
      <w:rFonts w:ascii="Arial" w:hAnsi="Arial"/>
      <w:sz w:val="20"/>
    </w:rPr>
  </w:style>
  <w:style w:type="paragraph" w:styleId="BalloonText">
    <w:name w:val="Balloon Text"/>
    <w:basedOn w:val="Normal"/>
    <w:link w:val="BalloonTextChar"/>
    <w:uiPriority w:val="99"/>
    <w:semiHidden/>
    <w:unhideWhenUsed/>
    <w:rsid w:val="00AF1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F1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61017"/>
    <w:rPr>
      <w:sz w:val="16"/>
      <w:szCs w:val="16"/>
    </w:rPr>
  </w:style>
  <w:style w:type="paragraph" w:styleId="CommentText">
    <w:name w:val="annotation text"/>
    <w:basedOn w:val="Normal"/>
    <w:link w:val="CommentTextChar"/>
    <w:uiPriority w:val="99"/>
    <w:semiHidden/>
    <w:unhideWhenUsed/>
    <w:rsid w:val="00D61017"/>
    <w:pPr>
      <w:spacing w:line="240" w:lineRule="auto"/>
    </w:pPr>
    <w:rPr>
      <w:sz w:val="20"/>
      <w:szCs w:val="20"/>
    </w:rPr>
  </w:style>
  <w:style w:type="character" w:customStyle="1" w:styleId="CommentTextChar">
    <w:name w:val="Comment Text Char"/>
    <w:basedOn w:val="DefaultParagraphFont"/>
    <w:link w:val="CommentText"/>
    <w:uiPriority w:val="99"/>
    <w:semiHidden/>
    <w:rsid w:val="00D6101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1017"/>
    <w:rPr>
      <w:b/>
      <w:bCs/>
    </w:rPr>
  </w:style>
  <w:style w:type="character" w:customStyle="1" w:styleId="CommentSubjectChar">
    <w:name w:val="Comment Subject Char"/>
    <w:basedOn w:val="CommentTextChar"/>
    <w:link w:val="CommentSubject"/>
    <w:uiPriority w:val="99"/>
    <w:semiHidden/>
    <w:rsid w:val="00D61017"/>
    <w:rPr>
      <w:rFonts w:ascii="Calibri" w:eastAsia="Calibri" w:hAnsi="Calibri" w:cs="Times New Roman"/>
      <w:b/>
      <w:bCs/>
      <w:sz w:val="20"/>
      <w:szCs w:val="20"/>
    </w:rPr>
  </w:style>
  <w:style w:type="table" w:styleId="TableGrid">
    <w:name w:val="Table Grid"/>
    <w:basedOn w:val="TableNormal"/>
    <w:uiPriority w:val="39"/>
    <w:rsid w:val="0022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4A76"/>
    <w:rPr>
      <w:color w:val="0563C1"/>
      <w:u w:val="single"/>
    </w:rPr>
  </w:style>
  <w:style w:type="character" w:styleId="Strong">
    <w:name w:val="Strong"/>
    <w:basedOn w:val="DefaultParagraphFont"/>
    <w:uiPriority w:val="22"/>
    <w:qFormat/>
    <w:rsid w:val="00224A76"/>
    <w:rPr>
      <w:b/>
      <w:bCs/>
    </w:rPr>
  </w:style>
  <w:style w:type="character" w:styleId="FollowedHyperlink">
    <w:name w:val="FollowedHyperlink"/>
    <w:basedOn w:val="DefaultParagraphFont"/>
    <w:uiPriority w:val="99"/>
    <w:semiHidden/>
    <w:unhideWhenUsed/>
    <w:rsid w:val="00224A76"/>
    <w:rPr>
      <w:color w:val="954F72" w:themeColor="followedHyperlink"/>
      <w:u w:val="single"/>
    </w:rPr>
  </w:style>
  <w:style w:type="paragraph" w:styleId="Revision">
    <w:name w:val="Revision"/>
    <w:hidden/>
    <w:uiPriority w:val="99"/>
    <w:semiHidden/>
    <w:rsid w:val="0054299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6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E5CB6448C6662439719052282CFE7EB" ma:contentTypeVersion="12" ma:contentTypeDescription="Kurkite naują dokumentą." ma:contentTypeScope="" ma:versionID="aab322da5cc780a76137962da0a80852">
  <xsd:schema xmlns:xsd="http://www.w3.org/2001/XMLSchema" xmlns:xs="http://www.w3.org/2001/XMLSchema" xmlns:p="http://schemas.microsoft.com/office/2006/metadata/properties" xmlns:ns3="857a40c4-f8c3-4f84-bb0b-f2e855416ba9" xmlns:ns4="0ce016ed-f4ab-46f5-ae48-9ff35536fa83" targetNamespace="http://schemas.microsoft.com/office/2006/metadata/properties" ma:root="true" ma:fieldsID="722151de9e27ebdf2fadbc2acc5f2054" ns3:_="" ns4:_="">
    <xsd:import namespace="857a40c4-f8c3-4f84-bb0b-f2e855416ba9"/>
    <xsd:import namespace="0ce016ed-f4ab-46f5-ae48-9ff35536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40c4-f8c3-4f84-bb0b-f2e855416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016ed-f4ab-46f5-ae48-9ff35536fa8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23233-9311-4E78-BE16-57DC7B63C58C}">
  <ds:schemaRefs>
    <ds:schemaRef ds:uri="http://schemas.microsoft.com/sharepoint/v3/contenttype/forms"/>
  </ds:schemaRefs>
</ds:datastoreItem>
</file>

<file path=customXml/itemProps2.xml><?xml version="1.0" encoding="utf-8"?>
<ds:datastoreItem xmlns:ds="http://schemas.openxmlformats.org/officeDocument/2006/customXml" ds:itemID="{22CBA4E9-9B55-459F-BDCF-247437E229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BBCFCE-1444-45E7-B28D-4E22D04DE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40c4-f8c3-4f84-bb0b-f2e855416ba9"/>
    <ds:schemaRef ds:uri="0ce016ed-f4ab-46f5-ae48-9ff35536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6770</Words>
  <Characters>3859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VAITKEVIČIUS</dc:creator>
  <cp:keywords/>
  <dc:description/>
  <cp:lastModifiedBy>Violeta STASIUKAITIENĖ</cp:lastModifiedBy>
  <cp:revision>3</cp:revision>
  <dcterms:created xsi:type="dcterms:W3CDTF">2021-10-05T12:50:00Z</dcterms:created>
  <dcterms:modified xsi:type="dcterms:W3CDTF">2021-10-05T12:50:00Z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0x010100DE5CB6448C6662439719052282CFE7EB</vt:lpwstr>
  </property>
</Properties>
</file>