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DF09" w14:textId="77777777" w:rsidR="00640F58" w:rsidRDefault="00640F58" w:rsidP="00640F58">
      <w:pPr>
        <w:spacing w:line="233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bookmarkStart w:id="0" w:name="_Hlk33439138"/>
      <w:r>
        <w:rPr>
          <w:rFonts w:ascii="Arial" w:eastAsia="Calibri" w:hAnsi="Arial" w:cs="Arial"/>
          <w:b/>
          <w:bCs/>
          <w:sz w:val="22"/>
          <w:szCs w:val="22"/>
          <w:lang w:val="lt-LT"/>
        </w:rPr>
        <w:t>NUOMOJAMO TURTO RINKOS REKOMENDACINIO ĮKAINIO NUSTATYMO KONSULTACINIŲ PASLAUGŲ PIRKIMO TECHNINĖ SPECIFIKACIJA</w:t>
      </w:r>
    </w:p>
    <w:p w14:paraId="5526580D" w14:textId="77777777" w:rsidR="00640F58" w:rsidRDefault="00640F58" w:rsidP="00640F58">
      <w:pPr>
        <w:spacing w:line="233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3B0CC742" w14:textId="77777777" w:rsidR="00640F58" w:rsidRDefault="00640F58" w:rsidP="00640F58">
      <w:pPr>
        <w:spacing w:line="233" w:lineRule="auto"/>
        <w:ind w:left="36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1. </w:t>
      </w:r>
      <w:r w:rsidRPr="001F4FF4">
        <w:rPr>
          <w:rFonts w:ascii="Arial" w:hAnsi="Arial" w:cs="Arial"/>
          <w:b/>
          <w:bCs/>
          <w:sz w:val="22"/>
          <w:szCs w:val="22"/>
          <w:lang w:val="lt-LT"/>
        </w:rPr>
        <w:t>PIRKIMO OBJEKTAS</w:t>
      </w:r>
    </w:p>
    <w:p w14:paraId="74451553" w14:textId="77777777" w:rsidR="00640F58" w:rsidRPr="00B533D0" w:rsidRDefault="00640F58" w:rsidP="00640F58">
      <w:pPr>
        <w:spacing w:line="233" w:lineRule="auto"/>
        <w:ind w:left="360"/>
        <w:jc w:val="both"/>
        <w:rPr>
          <w:rFonts w:ascii="Arial" w:hAnsi="Arial" w:cs="Arial"/>
          <w:sz w:val="22"/>
          <w:szCs w:val="22"/>
          <w:lang w:val="lt-LT"/>
        </w:rPr>
      </w:pPr>
      <w:r w:rsidRPr="00B533D0">
        <w:rPr>
          <w:rFonts w:ascii="Arial" w:hAnsi="Arial" w:cs="Arial"/>
          <w:sz w:val="22"/>
          <w:szCs w:val="22"/>
          <w:lang w:val="lt-LT"/>
        </w:rPr>
        <w:t>1.1. Nuomojamo turto rinkos rekomendacinio įkainio nustatymo konsultacinės paslaugos (toliau – Paslaugos).</w:t>
      </w:r>
    </w:p>
    <w:p w14:paraId="19501601" w14:textId="77777777" w:rsidR="00640F58" w:rsidRDefault="00640F58" w:rsidP="00640F58">
      <w:pPr>
        <w:pStyle w:val="Sraopastraipa"/>
        <w:spacing w:line="233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val="lt-LT"/>
        </w:rPr>
      </w:pPr>
    </w:p>
    <w:p w14:paraId="3068D9CA" w14:textId="77777777" w:rsidR="00640F58" w:rsidRDefault="00640F58" w:rsidP="00640F58">
      <w:pPr>
        <w:spacing w:line="233" w:lineRule="auto"/>
        <w:ind w:left="360"/>
        <w:jc w:val="both"/>
        <w:rPr>
          <w:rFonts w:ascii="Arial" w:hAnsi="Arial" w:cs="Arial"/>
          <w:b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2. </w:t>
      </w:r>
      <w:r w:rsidRPr="00897963">
        <w:rPr>
          <w:rFonts w:ascii="Arial" w:hAnsi="Arial" w:cs="Arial"/>
          <w:b/>
          <w:bCs/>
          <w:sz w:val="22"/>
          <w:szCs w:val="22"/>
          <w:lang w:val="lt-LT"/>
        </w:rPr>
        <w:t>PIRKIMO</w:t>
      </w:r>
      <w:r w:rsidRPr="00897963">
        <w:rPr>
          <w:rFonts w:ascii="Arial" w:hAnsi="Arial" w:cs="Arial"/>
          <w:b/>
          <w:sz w:val="22"/>
          <w:szCs w:val="22"/>
          <w:lang w:val="lt-LT"/>
        </w:rPr>
        <w:t xml:space="preserve"> OBJEKTO PRITAIKYMO SRITIS </w:t>
      </w:r>
    </w:p>
    <w:p w14:paraId="4177E16A" w14:textId="77777777" w:rsidR="00640F58" w:rsidRDefault="00640F58" w:rsidP="00640F58">
      <w:pPr>
        <w:spacing w:line="233" w:lineRule="auto"/>
        <w:ind w:left="360"/>
        <w:jc w:val="both"/>
        <w:rPr>
          <w:rFonts w:ascii="Arial" w:hAnsi="Arial" w:cs="Arial"/>
          <w:bCs/>
          <w:kern w:val="24"/>
          <w:sz w:val="22"/>
          <w:szCs w:val="22"/>
          <w:lang w:val="lt-LT"/>
        </w:rPr>
      </w:pPr>
      <w:r w:rsidRPr="00B533D0">
        <w:rPr>
          <w:rFonts w:ascii="Arial" w:hAnsi="Arial" w:cs="Arial"/>
          <w:bCs/>
          <w:sz w:val="22"/>
          <w:szCs w:val="22"/>
          <w:lang w:val="lt-LT"/>
        </w:rPr>
        <w:t>2.1.</w:t>
      </w:r>
      <w:r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Pr="00897963">
        <w:rPr>
          <w:rFonts w:ascii="Arial" w:hAnsi="Arial" w:cs="Arial"/>
          <w:bCs/>
          <w:kern w:val="24"/>
          <w:sz w:val="22"/>
          <w:szCs w:val="22"/>
          <w:lang w:val="lt-LT"/>
        </w:rPr>
        <w:t xml:space="preserve">AB „Lietuvos geležinkeliai“ ir </w:t>
      </w:r>
      <w:r w:rsidRPr="00897963">
        <w:rPr>
          <w:rFonts w:ascii="Arial" w:eastAsia="Calibri" w:hAnsi="Arial" w:cs="Arial"/>
          <w:sz w:val="22"/>
          <w:szCs w:val="22"/>
          <w:lang w:val="lt-LT"/>
        </w:rPr>
        <w:t xml:space="preserve">AB „Lietuvos geležinkeliai“ </w:t>
      </w:r>
      <w:r w:rsidRPr="00897963">
        <w:rPr>
          <w:rFonts w:ascii="Arial" w:hAnsi="Arial" w:cs="Arial"/>
          <w:bCs/>
          <w:kern w:val="24"/>
          <w:sz w:val="22"/>
          <w:szCs w:val="22"/>
          <w:lang w:val="lt-LT"/>
        </w:rPr>
        <w:t xml:space="preserve"> grupės įmonių nuosavybės ir patikėjimo teise valdomo nekilnojamo turto (toliau – </w:t>
      </w:r>
      <w:r w:rsidRPr="00897963">
        <w:rPr>
          <w:rFonts w:ascii="Arial" w:hAnsi="Arial" w:cs="Arial"/>
          <w:b/>
          <w:bCs/>
          <w:kern w:val="24"/>
          <w:sz w:val="22"/>
          <w:szCs w:val="22"/>
          <w:lang w:val="lt-LT"/>
        </w:rPr>
        <w:t>turtas</w:t>
      </w:r>
      <w:r w:rsidRPr="00897963">
        <w:rPr>
          <w:rFonts w:ascii="Arial" w:hAnsi="Arial" w:cs="Arial"/>
          <w:bCs/>
          <w:kern w:val="24"/>
          <w:sz w:val="22"/>
          <w:szCs w:val="22"/>
          <w:lang w:val="lt-LT"/>
        </w:rPr>
        <w:t>), skirto nuomai, rinkos rekomendacin</w:t>
      </w:r>
      <w:r>
        <w:rPr>
          <w:rFonts w:ascii="Arial" w:hAnsi="Arial" w:cs="Arial"/>
          <w:bCs/>
          <w:kern w:val="24"/>
          <w:sz w:val="22"/>
          <w:szCs w:val="22"/>
          <w:lang w:val="lt-LT"/>
        </w:rPr>
        <w:t>io</w:t>
      </w:r>
      <w:r w:rsidRPr="00897963">
        <w:rPr>
          <w:rFonts w:ascii="Arial" w:hAnsi="Arial" w:cs="Arial"/>
          <w:bCs/>
          <w:kern w:val="24"/>
          <w:sz w:val="22"/>
          <w:szCs w:val="22"/>
          <w:lang w:val="lt-LT"/>
        </w:rPr>
        <w:t xml:space="preserve"> </w:t>
      </w:r>
      <w:r>
        <w:rPr>
          <w:rFonts w:ascii="Arial" w:hAnsi="Arial" w:cs="Arial"/>
          <w:bCs/>
          <w:kern w:val="24"/>
          <w:sz w:val="22"/>
          <w:szCs w:val="22"/>
          <w:lang w:val="lt-LT"/>
        </w:rPr>
        <w:t>įkainio</w:t>
      </w:r>
      <w:r w:rsidRPr="00897963">
        <w:rPr>
          <w:rFonts w:ascii="Arial" w:hAnsi="Arial" w:cs="Arial"/>
          <w:bCs/>
          <w:kern w:val="24"/>
          <w:sz w:val="22"/>
          <w:szCs w:val="22"/>
          <w:lang w:val="lt-LT"/>
        </w:rPr>
        <w:t xml:space="preserve"> nustatymas, pateikiant konsultacinę išvadą.</w:t>
      </w:r>
    </w:p>
    <w:p w14:paraId="2F0F80D7" w14:textId="77777777" w:rsidR="00640F58" w:rsidRPr="00897963" w:rsidRDefault="00640F58" w:rsidP="00640F58">
      <w:pPr>
        <w:spacing w:line="233" w:lineRule="auto"/>
        <w:ind w:left="360"/>
        <w:jc w:val="both"/>
        <w:rPr>
          <w:rFonts w:ascii="Arial" w:eastAsia="Calibri" w:hAnsi="Arial" w:cs="Arial"/>
          <w:sz w:val="22"/>
          <w:szCs w:val="22"/>
          <w:lang w:val="lt-LT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lt-LT"/>
        </w:rPr>
        <w:t xml:space="preserve">2.2. </w:t>
      </w:r>
      <w:r w:rsidRPr="00897963">
        <w:rPr>
          <w:rFonts w:ascii="Arial" w:eastAsia="Calibri" w:hAnsi="Arial" w:cs="Arial"/>
          <w:color w:val="000000" w:themeColor="text1"/>
          <w:sz w:val="22"/>
          <w:szCs w:val="22"/>
          <w:lang w:val="lt-LT"/>
        </w:rPr>
        <w:t>Nekilnojamojo turto nuomos rinkos rekomendacinių įkainių, pateiktų kainos intervalais/rėžiais, nuo galimos mažiausios, vidutinės ir didžiausios kainos, atsižvelgiant į nuomojamo nekilnojamojo turto paskirtį, būklę ir plotą, nustatymo paslaugos. Nuomos rinkos įkainių rekomendacinės įkainių išvados rengiamos atsižvelgiant į tai, kad naudingas Užsakovo nekilnojamojo turto objektų plotas nuomojamas su jam priskirtu bendro naudojimo patalpų plotu</w:t>
      </w:r>
      <w:r>
        <w:rPr>
          <w:rFonts w:ascii="Arial" w:eastAsia="Calibri" w:hAnsi="Arial" w:cs="Arial"/>
          <w:color w:val="000000" w:themeColor="text1"/>
          <w:sz w:val="22"/>
          <w:szCs w:val="22"/>
          <w:lang w:val="lt-LT"/>
        </w:rPr>
        <w:t>.</w:t>
      </w:r>
    </w:p>
    <w:p w14:paraId="00CE9013" w14:textId="77777777" w:rsidR="00640F58" w:rsidRPr="004B4F57" w:rsidRDefault="00640F58" w:rsidP="00640F58">
      <w:pPr>
        <w:pStyle w:val="Sraopastraipa"/>
        <w:spacing w:line="233" w:lineRule="auto"/>
        <w:jc w:val="both"/>
        <w:rPr>
          <w:rFonts w:ascii="Arial" w:eastAsia="Calibri" w:hAnsi="Arial" w:cs="Arial"/>
          <w:sz w:val="22"/>
          <w:szCs w:val="22"/>
          <w:lang w:val="lt-LT"/>
        </w:rPr>
      </w:pPr>
    </w:p>
    <w:p w14:paraId="0F79E5D3" w14:textId="77777777" w:rsidR="00640F58" w:rsidRPr="00B533D0" w:rsidRDefault="00640F58" w:rsidP="00640F58">
      <w:pPr>
        <w:spacing w:line="233" w:lineRule="auto"/>
        <w:ind w:left="360"/>
        <w:jc w:val="both"/>
        <w:rPr>
          <w:rFonts w:ascii="Arial" w:eastAsia="Calibri" w:hAnsi="Arial" w:cs="Arial"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 xml:space="preserve">3. </w:t>
      </w:r>
      <w:r w:rsidRPr="00897963">
        <w:rPr>
          <w:rFonts w:ascii="Arial" w:hAnsi="Arial" w:cs="Arial"/>
          <w:b/>
          <w:bCs/>
          <w:sz w:val="22"/>
          <w:szCs w:val="22"/>
          <w:lang w:val="lt-LT"/>
        </w:rPr>
        <w:t>TECHNINIŲ</w:t>
      </w:r>
      <w:r w:rsidRPr="00897963">
        <w:rPr>
          <w:rFonts w:ascii="Arial" w:hAnsi="Arial" w:cs="Arial"/>
          <w:b/>
          <w:sz w:val="22"/>
          <w:szCs w:val="22"/>
          <w:lang w:val="lt-LT"/>
        </w:rPr>
        <w:t xml:space="preserve"> REIKALAVIMŲ, KURIUOS TURI ATITIKTI PERKAMOS PASLAUGOS APRAŠYMAS</w:t>
      </w:r>
    </w:p>
    <w:p w14:paraId="5272769E" w14:textId="77777777" w:rsidR="00640F58" w:rsidRPr="00657D79" w:rsidRDefault="00640F58" w:rsidP="00640F58">
      <w:pPr>
        <w:spacing w:line="233" w:lineRule="auto"/>
        <w:ind w:left="360"/>
        <w:jc w:val="both"/>
        <w:rPr>
          <w:rFonts w:ascii="Arial" w:eastAsia="Calibri" w:hAnsi="Arial" w:cs="Arial"/>
          <w:sz w:val="22"/>
          <w:szCs w:val="22"/>
          <w:lang w:val="lt-LT"/>
        </w:rPr>
      </w:pPr>
      <w:r>
        <w:rPr>
          <w:rFonts w:ascii="Arial" w:hAnsi="Arial" w:cs="Arial"/>
          <w:b/>
          <w:sz w:val="22"/>
          <w:szCs w:val="22"/>
          <w:lang w:val="lt-LT"/>
        </w:rPr>
        <w:t xml:space="preserve">3.1. </w:t>
      </w:r>
      <w:r w:rsidRPr="00657D79">
        <w:rPr>
          <w:rFonts w:ascii="Arial" w:hAnsi="Arial" w:cs="Arial"/>
          <w:b/>
          <w:sz w:val="22"/>
          <w:szCs w:val="22"/>
          <w:lang w:val="lt-LT"/>
        </w:rPr>
        <w:t>PIRKIMO OBJEKTO SĄVYBĖS, FUNKCINIAI REIKALAVIMAI AR/IR NORIMAS REZULTATAS</w:t>
      </w:r>
    </w:p>
    <w:p w14:paraId="0C3D5BC3" w14:textId="77777777" w:rsidR="00640F58" w:rsidRPr="00657D79" w:rsidRDefault="00640F58" w:rsidP="00640F58">
      <w:pPr>
        <w:spacing w:line="233" w:lineRule="auto"/>
        <w:ind w:left="360"/>
        <w:jc w:val="both"/>
        <w:rPr>
          <w:rFonts w:ascii="Arial" w:eastAsia="Calibri" w:hAnsi="Arial" w:cs="Arial"/>
          <w:sz w:val="22"/>
          <w:szCs w:val="22"/>
          <w:lang w:val="lt-LT"/>
        </w:rPr>
      </w:pPr>
      <w:r>
        <w:rPr>
          <w:rFonts w:ascii="Arial" w:hAnsi="Arial" w:cs="Arial"/>
          <w:b/>
          <w:sz w:val="22"/>
          <w:szCs w:val="22"/>
          <w:lang w:val="lt-LT"/>
        </w:rPr>
        <w:t xml:space="preserve">3.1.1. </w:t>
      </w:r>
      <w:r w:rsidRPr="00657D79">
        <w:rPr>
          <w:rFonts w:ascii="Arial" w:hAnsi="Arial" w:cs="Arial"/>
          <w:b/>
          <w:sz w:val="22"/>
          <w:szCs w:val="22"/>
          <w:lang w:val="lt-LT"/>
        </w:rPr>
        <w:t>PASLAUGŲ TEIKIMO TVARKA</w:t>
      </w:r>
      <w:r>
        <w:rPr>
          <w:rFonts w:ascii="Arial" w:hAnsi="Arial" w:cs="Arial"/>
          <w:b/>
          <w:sz w:val="22"/>
          <w:szCs w:val="22"/>
          <w:lang w:val="lt-LT"/>
        </w:rPr>
        <w:t>:</w:t>
      </w:r>
    </w:p>
    <w:p w14:paraId="28F6073B" w14:textId="77777777" w:rsidR="00640F58" w:rsidRPr="00657D79" w:rsidRDefault="00640F58" w:rsidP="00640F58">
      <w:pPr>
        <w:spacing w:line="233" w:lineRule="auto"/>
        <w:ind w:left="360"/>
        <w:jc w:val="both"/>
        <w:rPr>
          <w:rFonts w:ascii="Arial" w:eastAsia="Calibri" w:hAnsi="Arial" w:cs="Arial"/>
          <w:sz w:val="22"/>
          <w:szCs w:val="22"/>
          <w:lang w:val="lt-LT"/>
        </w:rPr>
      </w:pPr>
      <w:r>
        <w:rPr>
          <w:rFonts w:ascii="Arial" w:eastAsia="Calibri" w:hAnsi="Arial" w:cs="Arial"/>
          <w:sz w:val="22"/>
          <w:szCs w:val="22"/>
          <w:lang w:val="lt-LT"/>
        </w:rPr>
        <w:t>3.1.1.1. k</w:t>
      </w:r>
      <w:r w:rsidRPr="00657D79">
        <w:rPr>
          <w:rFonts w:ascii="Arial" w:eastAsia="Calibri" w:hAnsi="Arial" w:cs="Arial"/>
          <w:sz w:val="22"/>
          <w:szCs w:val="22"/>
          <w:lang w:val="lt-LT"/>
        </w:rPr>
        <w:t xml:space="preserve">onsultacinės paslaugos </w:t>
      </w:r>
      <w:r w:rsidRPr="00657D79">
        <w:rPr>
          <w:rFonts w:ascii="Arial" w:hAnsi="Arial" w:cs="Arial"/>
          <w:sz w:val="22"/>
          <w:szCs w:val="22"/>
          <w:lang w:val="lt-LT" w:eastAsia="lt-LT"/>
        </w:rPr>
        <w:t xml:space="preserve">pradedamos teikti gavus </w:t>
      </w:r>
      <w:r>
        <w:rPr>
          <w:rFonts w:ascii="Arial" w:hAnsi="Arial" w:cs="Arial"/>
          <w:sz w:val="22"/>
          <w:szCs w:val="22"/>
          <w:lang w:val="lt-LT" w:eastAsia="lt-LT"/>
        </w:rPr>
        <w:t xml:space="preserve">elektroniniu paštu </w:t>
      </w:r>
      <w:r w:rsidRPr="00657D79">
        <w:rPr>
          <w:rFonts w:ascii="Arial" w:hAnsi="Arial" w:cs="Arial"/>
          <w:sz w:val="22"/>
          <w:szCs w:val="22"/>
          <w:lang w:val="lt-LT" w:eastAsia="lt-LT"/>
        </w:rPr>
        <w:t>Užsakovo prašymą nustatyti rekomendacin</w:t>
      </w:r>
      <w:r>
        <w:rPr>
          <w:rFonts w:ascii="Arial" w:hAnsi="Arial" w:cs="Arial"/>
          <w:sz w:val="22"/>
          <w:szCs w:val="22"/>
          <w:lang w:val="lt-LT" w:eastAsia="lt-LT"/>
        </w:rPr>
        <w:t>į</w:t>
      </w:r>
      <w:r w:rsidRPr="00657D79">
        <w:rPr>
          <w:rFonts w:ascii="Arial" w:hAnsi="Arial" w:cs="Arial"/>
          <w:sz w:val="22"/>
          <w:szCs w:val="22"/>
          <w:lang w:val="lt-LT" w:eastAsia="lt-LT"/>
        </w:rPr>
        <w:t xml:space="preserve"> turto</w:t>
      </w:r>
      <w:r>
        <w:rPr>
          <w:rFonts w:ascii="Arial" w:hAnsi="Arial" w:cs="Arial"/>
          <w:sz w:val="22"/>
          <w:szCs w:val="22"/>
          <w:lang w:val="lt-LT" w:eastAsia="lt-LT"/>
        </w:rPr>
        <w:t xml:space="preserve"> nuomos</w:t>
      </w:r>
      <w:r w:rsidRPr="00657D79">
        <w:rPr>
          <w:rFonts w:ascii="Arial" w:hAnsi="Arial" w:cs="Arial"/>
          <w:sz w:val="22"/>
          <w:szCs w:val="22"/>
          <w:lang w:val="lt-LT" w:eastAsia="lt-LT"/>
        </w:rPr>
        <w:t xml:space="preserve"> </w:t>
      </w:r>
      <w:r>
        <w:rPr>
          <w:rFonts w:ascii="Arial" w:hAnsi="Arial" w:cs="Arial"/>
          <w:sz w:val="22"/>
          <w:szCs w:val="22"/>
          <w:lang w:val="lt-LT" w:eastAsia="lt-LT"/>
        </w:rPr>
        <w:t>įkainį</w:t>
      </w:r>
      <w:r w:rsidRPr="00657D79">
        <w:rPr>
          <w:rFonts w:ascii="Arial" w:hAnsi="Arial" w:cs="Arial"/>
          <w:sz w:val="22"/>
          <w:szCs w:val="22"/>
          <w:lang w:val="lt-LT" w:eastAsia="lt-LT"/>
        </w:rPr>
        <w:t xml:space="preserve"> (toliau – </w:t>
      </w:r>
      <w:r w:rsidRPr="00657D79">
        <w:rPr>
          <w:rFonts w:ascii="Arial" w:hAnsi="Arial" w:cs="Arial"/>
          <w:b/>
          <w:bCs/>
          <w:sz w:val="22"/>
          <w:szCs w:val="22"/>
          <w:lang w:val="lt-LT" w:eastAsia="lt-LT"/>
        </w:rPr>
        <w:t xml:space="preserve">rinkos </w:t>
      </w:r>
      <w:r>
        <w:rPr>
          <w:rFonts w:ascii="Arial" w:hAnsi="Arial" w:cs="Arial"/>
          <w:b/>
          <w:bCs/>
          <w:sz w:val="22"/>
          <w:szCs w:val="22"/>
          <w:lang w:val="lt-LT" w:eastAsia="lt-LT"/>
        </w:rPr>
        <w:t>įkainis</w:t>
      </w:r>
      <w:r w:rsidRPr="00657D79">
        <w:rPr>
          <w:rFonts w:ascii="Arial" w:hAnsi="Arial" w:cs="Arial"/>
          <w:sz w:val="22"/>
          <w:szCs w:val="22"/>
          <w:lang w:val="lt-LT" w:eastAsia="lt-LT"/>
        </w:rPr>
        <w:t xml:space="preserve">). </w:t>
      </w:r>
      <w:r>
        <w:rPr>
          <w:rFonts w:ascii="Arial" w:hAnsi="Arial" w:cs="Arial"/>
          <w:sz w:val="22"/>
          <w:szCs w:val="22"/>
          <w:lang w:val="lt-LT" w:eastAsia="lt-LT"/>
        </w:rPr>
        <w:t xml:space="preserve">Vertinamo nekilnojamo </w:t>
      </w:r>
      <w:r w:rsidRPr="00657D79">
        <w:rPr>
          <w:rFonts w:ascii="Arial" w:hAnsi="Arial" w:cs="Arial"/>
          <w:sz w:val="22"/>
          <w:szCs w:val="22"/>
          <w:lang w:val="lt-LT" w:eastAsia="lt-LT"/>
        </w:rPr>
        <w:t xml:space="preserve">turto objektų klasifikacija pateikta </w:t>
      </w:r>
      <w:r>
        <w:rPr>
          <w:rFonts w:ascii="Arial" w:hAnsi="Arial" w:cs="Arial"/>
          <w:sz w:val="22"/>
          <w:szCs w:val="22"/>
          <w:lang w:val="lt-LT" w:eastAsia="lt-LT"/>
        </w:rPr>
        <w:t xml:space="preserve">šios techninės specifikacijos </w:t>
      </w:r>
      <w:r w:rsidRPr="00657D79">
        <w:rPr>
          <w:rFonts w:ascii="Arial" w:hAnsi="Arial" w:cs="Arial"/>
          <w:sz w:val="22"/>
          <w:szCs w:val="22"/>
          <w:lang w:val="lt-LT" w:eastAsia="lt-LT"/>
        </w:rPr>
        <w:t>1 priede;</w:t>
      </w:r>
    </w:p>
    <w:p w14:paraId="01802F8A" w14:textId="77777777" w:rsidR="00640F58" w:rsidRPr="00036B6C" w:rsidRDefault="00640F58" w:rsidP="00640F58">
      <w:pPr>
        <w:spacing w:line="233" w:lineRule="auto"/>
        <w:ind w:left="360"/>
        <w:jc w:val="both"/>
        <w:rPr>
          <w:rFonts w:ascii="Arial" w:eastAsia="Calibri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 w:eastAsia="lt-LT"/>
        </w:rPr>
        <w:t xml:space="preserve">3.1.1.2. </w:t>
      </w:r>
      <w:r w:rsidRPr="00036B6C">
        <w:rPr>
          <w:rFonts w:ascii="Arial" w:hAnsi="Arial" w:cs="Arial"/>
          <w:sz w:val="22"/>
          <w:szCs w:val="22"/>
          <w:lang w:val="lt-LT" w:eastAsia="lt-LT"/>
        </w:rPr>
        <w:t>Užsakovui el. paštu pateik</w:t>
      </w:r>
      <w:r>
        <w:rPr>
          <w:rFonts w:ascii="Arial" w:hAnsi="Arial" w:cs="Arial"/>
          <w:sz w:val="22"/>
          <w:szCs w:val="22"/>
          <w:lang w:val="lt-LT" w:eastAsia="lt-LT"/>
        </w:rPr>
        <w:t>us</w:t>
      </w:r>
      <w:r w:rsidRPr="00036B6C">
        <w:rPr>
          <w:rFonts w:ascii="Arial" w:hAnsi="Arial" w:cs="Arial"/>
          <w:sz w:val="22"/>
          <w:szCs w:val="22"/>
          <w:lang w:val="lt-LT" w:eastAsia="lt-LT"/>
        </w:rPr>
        <w:t xml:space="preserve"> prašymą nustatyti rekomendacin</w:t>
      </w:r>
      <w:r>
        <w:rPr>
          <w:rFonts w:ascii="Arial" w:hAnsi="Arial" w:cs="Arial"/>
          <w:sz w:val="22"/>
          <w:szCs w:val="22"/>
          <w:lang w:val="lt-LT" w:eastAsia="lt-LT"/>
        </w:rPr>
        <w:t>į</w:t>
      </w:r>
      <w:r w:rsidRPr="00036B6C">
        <w:rPr>
          <w:rFonts w:ascii="Arial" w:hAnsi="Arial" w:cs="Arial"/>
          <w:sz w:val="22"/>
          <w:szCs w:val="22"/>
          <w:lang w:val="lt-LT" w:eastAsia="lt-LT"/>
        </w:rPr>
        <w:t xml:space="preserve"> rinkos </w:t>
      </w:r>
      <w:r>
        <w:rPr>
          <w:rFonts w:ascii="Arial" w:hAnsi="Arial" w:cs="Arial"/>
          <w:sz w:val="22"/>
          <w:szCs w:val="22"/>
          <w:lang w:val="lt-LT" w:eastAsia="lt-LT"/>
        </w:rPr>
        <w:t>įkainį</w:t>
      </w:r>
      <w:r w:rsidRPr="00036B6C">
        <w:rPr>
          <w:rFonts w:ascii="Arial" w:hAnsi="Arial" w:cs="Arial"/>
          <w:sz w:val="22"/>
          <w:szCs w:val="22"/>
          <w:lang w:val="lt-LT" w:eastAsia="lt-LT"/>
        </w:rPr>
        <w:t xml:space="preserve">, Tiekėjas </w:t>
      </w:r>
      <w:r w:rsidRPr="00036B6C">
        <w:rPr>
          <w:rFonts w:ascii="Arial" w:hAnsi="Arial" w:cs="Arial"/>
          <w:bCs/>
          <w:sz w:val="22"/>
          <w:szCs w:val="22"/>
          <w:lang w:val="lt-LT"/>
        </w:rPr>
        <w:t xml:space="preserve">su Užsakovu turi </w:t>
      </w:r>
      <w:r>
        <w:rPr>
          <w:rFonts w:ascii="Arial" w:hAnsi="Arial" w:cs="Arial"/>
          <w:bCs/>
          <w:sz w:val="22"/>
          <w:szCs w:val="22"/>
          <w:lang w:val="lt-LT"/>
        </w:rPr>
        <w:t xml:space="preserve">suderinti </w:t>
      </w:r>
      <w:r w:rsidRPr="00036B6C">
        <w:rPr>
          <w:rFonts w:ascii="Arial" w:hAnsi="Arial" w:cs="Arial"/>
          <w:bCs/>
          <w:sz w:val="22"/>
          <w:szCs w:val="22"/>
          <w:lang w:val="lt-LT"/>
        </w:rPr>
        <w:t>turto apžiūros dat</w:t>
      </w:r>
      <w:r>
        <w:rPr>
          <w:rFonts w:ascii="Arial" w:hAnsi="Arial" w:cs="Arial"/>
          <w:bCs/>
          <w:sz w:val="22"/>
          <w:szCs w:val="22"/>
          <w:lang w:val="lt-LT"/>
        </w:rPr>
        <w:t>ą</w:t>
      </w:r>
      <w:r w:rsidRPr="00036B6C">
        <w:rPr>
          <w:rFonts w:ascii="Arial" w:hAnsi="Arial" w:cs="Arial"/>
          <w:bCs/>
          <w:sz w:val="22"/>
          <w:szCs w:val="22"/>
          <w:lang w:val="lt-LT"/>
        </w:rPr>
        <w:t xml:space="preserve"> ir laik</w:t>
      </w:r>
      <w:r>
        <w:rPr>
          <w:rFonts w:ascii="Arial" w:hAnsi="Arial" w:cs="Arial"/>
          <w:bCs/>
          <w:sz w:val="22"/>
          <w:szCs w:val="22"/>
          <w:lang w:val="lt-LT"/>
        </w:rPr>
        <w:t>ą per 2 (dvi) darbo dienas;</w:t>
      </w:r>
    </w:p>
    <w:p w14:paraId="2DAC7117" w14:textId="77777777" w:rsidR="00640F58" w:rsidRPr="00036B6C" w:rsidRDefault="00640F58" w:rsidP="00640F58">
      <w:pPr>
        <w:spacing w:line="233" w:lineRule="auto"/>
        <w:ind w:left="360"/>
        <w:jc w:val="both"/>
        <w:rPr>
          <w:rFonts w:ascii="Arial" w:eastAsia="Calibri" w:hAnsi="Arial" w:cs="Arial"/>
          <w:sz w:val="22"/>
          <w:szCs w:val="22"/>
          <w:lang w:val="lt-LT"/>
        </w:rPr>
      </w:pPr>
      <w:r>
        <w:rPr>
          <w:rFonts w:ascii="Arial" w:hAnsi="Arial" w:cs="Arial"/>
          <w:bCs/>
          <w:sz w:val="22"/>
          <w:szCs w:val="22"/>
          <w:lang w:val="lt-LT"/>
        </w:rPr>
        <w:t>3.1.1.3. k</w:t>
      </w:r>
      <w:r w:rsidRPr="00036B6C">
        <w:rPr>
          <w:rFonts w:ascii="Arial" w:hAnsi="Arial" w:cs="Arial"/>
          <w:bCs/>
          <w:sz w:val="22"/>
          <w:szCs w:val="22"/>
          <w:lang w:val="lt-LT"/>
        </w:rPr>
        <w:t>onsultacinė išvada parengiama ir pateikiama Užsakovui per 10 (dešimt) kalendorinių dienų nuo Užsakovo visų dokumentų, reikalingų paslaugų suteikimui, elektroniniu paštu pateikimo Paslaugų teikėjui, dienos;</w:t>
      </w:r>
    </w:p>
    <w:p w14:paraId="4B7B3C6C" w14:textId="0A8B5CD4" w:rsidR="00640F58" w:rsidRPr="007F2A11" w:rsidRDefault="00640F58" w:rsidP="00640F58">
      <w:pPr>
        <w:spacing w:line="233" w:lineRule="auto"/>
        <w:ind w:left="360"/>
        <w:jc w:val="both"/>
        <w:rPr>
          <w:rFonts w:ascii="Arial" w:eastAsia="Calibri" w:hAnsi="Arial" w:cs="Arial"/>
          <w:sz w:val="22"/>
          <w:szCs w:val="22"/>
          <w:lang w:val="lt-LT"/>
        </w:rPr>
      </w:pPr>
      <w:r>
        <w:rPr>
          <w:rFonts w:ascii="Arial" w:hAnsi="Arial" w:cs="Arial"/>
          <w:color w:val="000000" w:themeColor="text1"/>
          <w:sz w:val="22"/>
          <w:szCs w:val="22"/>
          <w:lang w:val="lt-LT"/>
        </w:rPr>
        <w:t>3.1.1.4. r</w:t>
      </w:r>
      <w:r w:rsidRPr="007F2A11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ekomendaciniai 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>rinkos įkainiai</w:t>
      </w:r>
      <w:r w:rsidR="005E3B42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r w:rsidRPr="007F2A11">
        <w:rPr>
          <w:rFonts w:ascii="Arial" w:hAnsi="Arial" w:cs="Arial"/>
          <w:color w:val="000000" w:themeColor="text1"/>
          <w:sz w:val="22"/>
          <w:szCs w:val="22"/>
          <w:lang w:val="lt-LT"/>
        </w:rPr>
        <w:t>(Eur/kv.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r w:rsidRPr="007F2A11">
        <w:rPr>
          <w:rFonts w:ascii="Arial" w:hAnsi="Arial" w:cs="Arial"/>
          <w:color w:val="000000" w:themeColor="text1"/>
          <w:sz w:val="22"/>
          <w:szCs w:val="22"/>
          <w:lang w:val="lt-LT"/>
        </w:rPr>
        <w:t>m. per mėn. be PVM)  turi būti pateikti nurodant nekilnojamojo turto nuomos įkainio intervalus/rėžius, nuo galimo mažiausi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>o</w:t>
      </w:r>
      <w:r w:rsidRPr="007F2A11">
        <w:rPr>
          <w:rFonts w:ascii="Arial" w:hAnsi="Arial" w:cs="Arial"/>
          <w:color w:val="000000" w:themeColor="text1"/>
          <w:sz w:val="22"/>
          <w:szCs w:val="22"/>
          <w:lang w:val="lt-LT"/>
        </w:rPr>
        <w:t>, vidutin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>io</w:t>
      </w:r>
      <w:r w:rsidRPr="007F2A11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ir didžiausio 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>įkainio</w:t>
      </w:r>
      <w:r w:rsidRPr="007F2A11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, </w:t>
      </w:r>
      <w:r w:rsidRPr="007F2A11">
        <w:rPr>
          <w:rFonts w:ascii="Arial" w:eastAsia="Calibri" w:hAnsi="Arial" w:cs="Arial"/>
          <w:color w:val="000000" w:themeColor="text1"/>
          <w:sz w:val="22"/>
          <w:szCs w:val="22"/>
          <w:lang w:val="lt-LT"/>
        </w:rPr>
        <w:t>atsižvelgiant į nuomojamo nekilnojamojo turto paskirtį, būklę ir plotą. Nuomos rinkos įkainių rekomendacinės įkainių konsultacinės išvados rengiamos atsižvelgiant į tai, kad naudingas Užsakovo nekilnojamojo turto objektų plotas nuomojamas su jam priskirtu bendro naudojimo patalpų plotu</w:t>
      </w:r>
      <w:r w:rsidRPr="007F2A11">
        <w:rPr>
          <w:rFonts w:eastAsia="Calibri" w:cstheme="minorHAnsi"/>
          <w:color w:val="000000" w:themeColor="text1"/>
          <w:lang w:val="lt-LT"/>
        </w:rPr>
        <w:t>;</w:t>
      </w:r>
    </w:p>
    <w:p w14:paraId="51C9E1FF" w14:textId="77777777" w:rsidR="00640F58" w:rsidRPr="0067194A" w:rsidRDefault="00640F58" w:rsidP="00640F58">
      <w:pPr>
        <w:spacing w:line="233" w:lineRule="auto"/>
        <w:ind w:left="360"/>
        <w:jc w:val="both"/>
        <w:rPr>
          <w:rFonts w:ascii="Arial" w:eastAsia="Calibri" w:hAnsi="Arial" w:cs="Arial"/>
          <w:sz w:val="22"/>
          <w:szCs w:val="22"/>
          <w:lang w:val="lt-LT"/>
        </w:rPr>
      </w:pPr>
      <w:r>
        <w:rPr>
          <w:rFonts w:ascii="Arial" w:hAnsi="Arial" w:cs="Arial"/>
          <w:color w:val="000000" w:themeColor="text1"/>
          <w:sz w:val="22"/>
          <w:szCs w:val="22"/>
          <w:lang w:val="lt-LT"/>
        </w:rPr>
        <w:t>3.1.1.5. v</w:t>
      </w:r>
      <w:r w:rsidRPr="0067194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ertinant nekilnojamąjį turtą, būtina atsižvelgti į jame esančio kilnojamojo turto (vertinamo kilnojamojo turto klasifikacija pateikta 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šios techninės specifikacijos </w:t>
      </w:r>
      <w:r w:rsidRPr="0067194A">
        <w:rPr>
          <w:rFonts w:ascii="Arial" w:hAnsi="Arial" w:cs="Arial"/>
          <w:color w:val="000000" w:themeColor="text1"/>
          <w:sz w:val="22"/>
          <w:szCs w:val="22"/>
          <w:lang w:val="lt-LT"/>
        </w:rPr>
        <w:t>2 priede) sudaromą pridėtin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>ę</w:t>
      </w:r>
      <w:r w:rsidRPr="0067194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vertę nekilnojamam turtu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>i</w:t>
      </w:r>
      <w:r w:rsidRPr="0067194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ir jo nuomos įkainiui</w:t>
      </w:r>
      <w:r w:rsidRPr="0067194A">
        <w:rPr>
          <w:rFonts w:ascii="Arial" w:eastAsia="Calibri" w:hAnsi="Arial" w:cs="Arial"/>
          <w:sz w:val="22"/>
          <w:szCs w:val="22"/>
          <w:lang w:val="lt-LT"/>
        </w:rPr>
        <w:t xml:space="preserve">. Atskiros kilnojamojo turto nuomos </w:t>
      </w:r>
      <w:r>
        <w:rPr>
          <w:rFonts w:ascii="Arial" w:eastAsia="Calibri" w:hAnsi="Arial" w:cs="Arial"/>
          <w:sz w:val="22"/>
          <w:szCs w:val="22"/>
          <w:lang w:val="lt-LT"/>
        </w:rPr>
        <w:t>įkainio</w:t>
      </w:r>
      <w:r w:rsidRPr="0067194A">
        <w:rPr>
          <w:rFonts w:ascii="Arial" w:eastAsia="Calibri" w:hAnsi="Arial" w:cs="Arial"/>
          <w:sz w:val="22"/>
          <w:szCs w:val="22"/>
          <w:lang w:val="lt-LT"/>
        </w:rPr>
        <w:t xml:space="preserve"> pateikti nereikia;</w:t>
      </w:r>
    </w:p>
    <w:p w14:paraId="48EFE53A" w14:textId="77777777" w:rsidR="00640F58" w:rsidRDefault="00640F58" w:rsidP="00640F58">
      <w:pPr>
        <w:spacing w:line="233" w:lineRule="auto"/>
        <w:ind w:left="360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color w:val="000000" w:themeColor="text1"/>
          <w:sz w:val="22"/>
          <w:szCs w:val="22"/>
          <w:lang w:val="lt-LT"/>
        </w:rPr>
        <w:t>3.2.1.6. į</w:t>
      </w:r>
      <w:r w:rsidRPr="0067194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nekilnojamojo turto nuomos 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>įkainį</w:t>
      </w:r>
      <w:r w:rsidRPr="0067194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turi būti 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įskaičiuoti </w:t>
      </w:r>
      <w:r w:rsidRPr="0067194A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visi galimi mokesčiai ar kiti privalomi mokėjimai, kurie yra nustatyti ar gali būti 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susiję </w:t>
      </w:r>
      <w:r w:rsidRPr="00B533D0">
        <w:rPr>
          <w:rFonts w:ascii="Arial" w:hAnsi="Arial" w:cs="Arial"/>
          <w:sz w:val="22"/>
          <w:szCs w:val="22"/>
          <w:lang w:val="lt-LT"/>
        </w:rPr>
        <w:t>su statiniu ar žemės sklypu</w:t>
      </w:r>
      <w:r>
        <w:rPr>
          <w:rFonts w:ascii="Arial" w:hAnsi="Arial" w:cs="Arial"/>
          <w:sz w:val="22"/>
          <w:szCs w:val="22"/>
          <w:lang w:val="lt-LT"/>
        </w:rPr>
        <w:t>.</w:t>
      </w:r>
    </w:p>
    <w:p w14:paraId="3639C9FF" w14:textId="77777777" w:rsidR="00640F58" w:rsidRPr="00A86F31" w:rsidRDefault="00640F58" w:rsidP="00640F58">
      <w:pPr>
        <w:spacing w:line="233" w:lineRule="auto"/>
        <w:ind w:left="360"/>
        <w:jc w:val="both"/>
        <w:rPr>
          <w:rFonts w:ascii="Arial" w:eastAsia="Calibri" w:hAnsi="Arial" w:cs="Arial"/>
          <w:sz w:val="22"/>
          <w:szCs w:val="22"/>
          <w:lang w:val="lt-LT"/>
        </w:rPr>
      </w:pPr>
    </w:p>
    <w:p w14:paraId="62071300" w14:textId="77777777" w:rsidR="00640F58" w:rsidRDefault="00640F58" w:rsidP="00640F58">
      <w:pPr>
        <w:spacing w:line="233" w:lineRule="auto"/>
        <w:ind w:left="360"/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  <w:lang w:val="lt-LT"/>
        </w:rPr>
      </w:pPr>
      <w:r>
        <w:rPr>
          <w:rFonts w:ascii="Arial" w:hAnsi="Arial" w:cs="Arial"/>
          <w:b/>
          <w:bCs/>
          <w:caps/>
          <w:color w:val="000000" w:themeColor="text1"/>
          <w:sz w:val="22"/>
          <w:szCs w:val="22"/>
          <w:lang w:val="lt-LT"/>
        </w:rPr>
        <w:t xml:space="preserve">3.2.2. </w:t>
      </w:r>
      <w:r w:rsidRPr="007A3094">
        <w:rPr>
          <w:rFonts w:ascii="Arial" w:hAnsi="Arial" w:cs="Arial"/>
          <w:b/>
          <w:bCs/>
          <w:caps/>
          <w:color w:val="000000" w:themeColor="text1"/>
          <w:sz w:val="22"/>
          <w:szCs w:val="22"/>
          <w:lang w:val="lt-LT"/>
        </w:rPr>
        <w:t>Nekilnojamojo turto nuomos rinkos rekomendacinių įkainių patvirtinimo išvadoje privalo būti pateikta (bet neapsiribojant)</w:t>
      </w:r>
      <w:r>
        <w:rPr>
          <w:rFonts w:ascii="Arial" w:hAnsi="Arial" w:cs="Arial"/>
          <w:b/>
          <w:bCs/>
          <w:caps/>
          <w:color w:val="000000" w:themeColor="text1"/>
          <w:sz w:val="22"/>
          <w:szCs w:val="22"/>
          <w:lang w:val="lt-LT"/>
        </w:rPr>
        <w:t xml:space="preserve"> </w:t>
      </w:r>
    </w:p>
    <w:p w14:paraId="4470DF43" w14:textId="77777777" w:rsidR="00640F58" w:rsidRDefault="00640F58" w:rsidP="00640F58">
      <w:pPr>
        <w:spacing w:line="233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 w:rsidRPr="00F42B73">
        <w:rPr>
          <w:rFonts w:ascii="Arial" w:eastAsia="Calibri" w:hAnsi="Arial" w:cs="Arial"/>
          <w:caps/>
          <w:sz w:val="22"/>
          <w:szCs w:val="22"/>
          <w:lang w:val="lt-LT"/>
        </w:rPr>
        <w:t>3.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2.2.1. </w:t>
      </w:r>
      <w:r w:rsidRPr="00CB06BF">
        <w:rPr>
          <w:rFonts w:ascii="Arial" w:hAnsi="Arial" w:cs="Arial"/>
          <w:color w:val="000000" w:themeColor="text1"/>
          <w:sz w:val="22"/>
          <w:szCs w:val="22"/>
          <w:lang w:val="lt-LT"/>
        </w:rPr>
        <w:t>t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>ei</w:t>
      </w:r>
      <w:r w:rsidRPr="00CB06BF">
        <w:rPr>
          <w:rFonts w:ascii="Arial" w:hAnsi="Arial" w:cs="Arial"/>
          <w:color w:val="000000" w:themeColor="text1"/>
          <w:sz w:val="22"/>
          <w:szCs w:val="22"/>
          <w:lang w:val="lt-LT"/>
        </w:rPr>
        <w:t>kėjo identifikavimas ir statusas;</w:t>
      </w:r>
    </w:p>
    <w:p w14:paraId="3931D546" w14:textId="77777777" w:rsidR="00640F58" w:rsidRDefault="00640F58" w:rsidP="00640F58">
      <w:pPr>
        <w:spacing w:line="233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>
        <w:rPr>
          <w:rFonts w:ascii="Arial" w:eastAsia="Calibri" w:hAnsi="Arial" w:cs="Arial"/>
          <w:sz w:val="22"/>
          <w:szCs w:val="22"/>
          <w:lang w:val="lt-LT"/>
        </w:rPr>
        <w:t>3.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2.2.2. </w:t>
      </w:r>
      <w:r w:rsidRPr="00CB06BF">
        <w:rPr>
          <w:rFonts w:ascii="Arial" w:hAnsi="Arial" w:cs="Arial"/>
          <w:color w:val="000000" w:themeColor="text1"/>
          <w:sz w:val="22"/>
          <w:szCs w:val="22"/>
          <w:lang w:val="lt-LT"/>
        </w:rPr>
        <w:t>turto apžiūros ir nuomos įkainių rekomendacijų nustatymo data;</w:t>
      </w:r>
    </w:p>
    <w:p w14:paraId="47CFA04B" w14:textId="77777777" w:rsidR="00640F58" w:rsidRDefault="00640F58" w:rsidP="00640F58">
      <w:pPr>
        <w:spacing w:line="233" w:lineRule="auto"/>
        <w:ind w:left="360"/>
        <w:jc w:val="both"/>
        <w:rPr>
          <w:rFonts w:ascii="Arial" w:hAnsi="Arial" w:cs="Arial"/>
          <w:bCs/>
          <w:sz w:val="22"/>
          <w:szCs w:val="22"/>
          <w:lang w:val="lt-LT"/>
        </w:rPr>
      </w:pPr>
      <w:r>
        <w:rPr>
          <w:rFonts w:ascii="Arial" w:hAnsi="Arial" w:cs="Arial"/>
          <w:bCs/>
          <w:sz w:val="22"/>
          <w:szCs w:val="22"/>
          <w:lang w:val="lt-LT"/>
        </w:rPr>
        <w:t xml:space="preserve">3.2.2.3. </w:t>
      </w:r>
      <w:r w:rsidRPr="00CB06BF">
        <w:rPr>
          <w:rFonts w:ascii="Arial" w:hAnsi="Arial" w:cs="Arial"/>
          <w:bCs/>
          <w:sz w:val="22"/>
          <w:szCs w:val="22"/>
          <w:lang w:val="lt-LT"/>
        </w:rPr>
        <w:t>objekto techniniai duomenys;</w:t>
      </w:r>
    </w:p>
    <w:p w14:paraId="03452A20" w14:textId="77777777" w:rsidR="00640F58" w:rsidRDefault="00640F58" w:rsidP="00640F58">
      <w:pPr>
        <w:spacing w:line="233" w:lineRule="auto"/>
        <w:ind w:left="360"/>
        <w:jc w:val="both"/>
        <w:rPr>
          <w:rFonts w:ascii="Arial" w:hAnsi="Arial" w:cs="Arial"/>
          <w:bCs/>
          <w:sz w:val="22"/>
          <w:szCs w:val="22"/>
          <w:lang w:val="lt-LT"/>
        </w:rPr>
      </w:pPr>
      <w:r>
        <w:rPr>
          <w:rFonts w:ascii="Arial" w:eastAsia="Calibri" w:hAnsi="Arial" w:cs="Arial"/>
          <w:sz w:val="22"/>
          <w:szCs w:val="22"/>
          <w:lang w:val="lt-LT"/>
        </w:rPr>
        <w:t>3.</w:t>
      </w:r>
      <w:r>
        <w:rPr>
          <w:rFonts w:ascii="Arial" w:hAnsi="Arial" w:cs="Arial"/>
          <w:bCs/>
          <w:sz w:val="22"/>
          <w:szCs w:val="22"/>
          <w:lang w:val="lt-LT"/>
        </w:rPr>
        <w:t xml:space="preserve">2.2.4. </w:t>
      </w:r>
      <w:r w:rsidRPr="00CB06BF">
        <w:rPr>
          <w:rFonts w:ascii="Arial" w:hAnsi="Arial" w:cs="Arial"/>
          <w:bCs/>
          <w:sz w:val="22"/>
          <w:szCs w:val="22"/>
          <w:lang w:val="lt-LT"/>
        </w:rPr>
        <w:t>vertinamo turto nuotraukos (ne mažiau 3) atliktos turto apžiūros metu (arba Užsakovo pateiktos nuotraukos);</w:t>
      </w:r>
    </w:p>
    <w:p w14:paraId="0F6DCF0A" w14:textId="77777777" w:rsidR="00640F58" w:rsidRDefault="00640F58" w:rsidP="00640F58">
      <w:pPr>
        <w:spacing w:line="233" w:lineRule="auto"/>
        <w:ind w:left="360"/>
        <w:jc w:val="both"/>
        <w:rPr>
          <w:rFonts w:ascii="Arial" w:hAnsi="Arial" w:cs="Arial"/>
          <w:bCs/>
          <w:sz w:val="22"/>
          <w:szCs w:val="22"/>
          <w:lang w:val="lt-LT"/>
        </w:rPr>
      </w:pPr>
      <w:r>
        <w:rPr>
          <w:rFonts w:ascii="Arial" w:hAnsi="Arial" w:cs="Arial"/>
          <w:bCs/>
          <w:sz w:val="22"/>
          <w:szCs w:val="22"/>
          <w:lang w:val="lt-LT"/>
        </w:rPr>
        <w:t xml:space="preserve">3.2.2.5. </w:t>
      </w:r>
      <w:r w:rsidRPr="00251D14">
        <w:rPr>
          <w:rFonts w:ascii="Arial" w:hAnsi="Arial" w:cs="Arial"/>
          <w:bCs/>
          <w:sz w:val="22"/>
          <w:szCs w:val="22"/>
          <w:lang w:val="lt-LT"/>
        </w:rPr>
        <w:t xml:space="preserve">palyginamieji sandoriai jei </w:t>
      </w:r>
      <w:r>
        <w:rPr>
          <w:rFonts w:ascii="Arial" w:hAnsi="Arial" w:cs="Arial"/>
          <w:bCs/>
          <w:sz w:val="22"/>
          <w:szCs w:val="22"/>
          <w:lang w:val="lt-LT"/>
        </w:rPr>
        <w:t>įkainis</w:t>
      </w:r>
      <w:r w:rsidRPr="00251D14">
        <w:rPr>
          <w:rFonts w:ascii="Arial" w:hAnsi="Arial" w:cs="Arial"/>
          <w:bCs/>
          <w:sz w:val="22"/>
          <w:szCs w:val="22"/>
          <w:lang w:val="lt-LT"/>
        </w:rPr>
        <w:t xml:space="preserve"> nustatoma</w:t>
      </w:r>
      <w:r>
        <w:rPr>
          <w:rFonts w:ascii="Arial" w:hAnsi="Arial" w:cs="Arial"/>
          <w:bCs/>
          <w:sz w:val="22"/>
          <w:szCs w:val="22"/>
          <w:lang w:val="lt-LT"/>
        </w:rPr>
        <w:t>s</w:t>
      </w:r>
      <w:r w:rsidRPr="00251D14">
        <w:rPr>
          <w:rFonts w:ascii="Arial" w:hAnsi="Arial" w:cs="Arial"/>
          <w:bCs/>
          <w:sz w:val="22"/>
          <w:szCs w:val="22"/>
          <w:lang w:val="lt-LT"/>
        </w:rPr>
        <w:t xml:space="preserve"> šiuo metodu arba paaiškinimas kodėl buvo pasirinktas kitas metodas rinkos </w:t>
      </w:r>
      <w:r>
        <w:rPr>
          <w:rFonts w:ascii="Arial" w:hAnsi="Arial" w:cs="Arial"/>
          <w:bCs/>
          <w:sz w:val="22"/>
          <w:szCs w:val="22"/>
          <w:lang w:val="lt-LT"/>
        </w:rPr>
        <w:t>įkainiui</w:t>
      </w:r>
      <w:r w:rsidRPr="00251D14">
        <w:rPr>
          <w:rFonts w:ascii="Arial" w:hAnsi="Arial" w:cs="Arial"/>
          <w:bCs/>
          <w:sz w:val="22"/>
          <w:szCs w:val="22"/>
          <w:lang w:val="lt-LT"/>
        </w:rPr>
        <w:t xml:space="preserve"> nustatyti;</w:t>
      </w:r>
    </w:p>
    <w:p w14:paraId="02AC7C12" w14:textId="77777777" w:rsidR="00640F58" w:rsidRDefault="00640F58" w:rsidP="00640F58">
      <w:pPr>
        <w:spacing w:line="233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3.2.2.6. </w:t>
      </w:r>
      <w:r w:rsidRPr="00251D14">
        <w:rPr>
          <w:rFonts w:ascii="Arial" w:hAnsi="Arial" w:cs="Arial"/>
          <w:color w:val="000000" w:themeColor="text1"/>
          <w:sz w:val="22"/>
          <w:szCs w:val="22"/>
          <w:lang w:val="lt-LT"/>
        </w:rPr>
        <w:t>nuomos rinkos apžvalga pagal nekilnojamojo turto išsidėstymo geografiją;</w:t>
      </w:r>
    </w:p>
    <w:p w14:paraId="2E2062F5" w14:textId="77777777" w:rsidR="00640F58" w:rsidRDefault="00640F58" w:rsidP="00640F58">
      <w:pPr>
        <w:spacing w:line="233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3.2.2.7. </w:t>
      </w:r>
      <w:r w:rsidRPr="00251D14">
        <w:rPr>
          <w:rFonts w:ascii="Arial" w:hAnsi="Arial" w:cs="Arial"/>
          <w:color w:val="000000" w:themeColor="text1"/>
          <w:sz w:val="22"/>
          <w:szCs w:val="22"/>
          <w:lang w:val="lt-LT"/>
        </w:rPr>
        <w:t>rinkos tendencijos ir bendro pobūdžio komentarai;</w:t>
      </w:r>
    </w:p>
    <w:p w14:paraId="2B810F20" w14:textId="77777777" w:rsidR="00640F58" w:rsidRDefault="00640F58" w:rsidP="00640F58">
      <w:pPr>
        <w:spacing w:line="233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3.2.2.8.  </w:t>
      </w:r>
      <w:r w:rsidRPr="00251D14">
        <w:rPr>
          <w:rFonts w:ascii="Arial" w:hAnsi="Arial" w:cs="Arial"/>
          <w:color w:val="000000" w:themeColor="text1"/>
          <w:sz w:val="22"/>
          <w:szCs w:val="22"/>
          <w:lang w:val="lt-LT"/>
        </w:rPr>
        <w:t>bendroji vertinamo nekilnojamojo turto ir vietos (gretimybių) charakteristika;</w:t>
      </w:r>
    </w:p>
    <w:p w14:paraId="112DF8FF" w14:textId="77777777" w:rsidR="00640F58" w:rsidRDefault="00640F58" w:rsidP="00640F58">
      <w:pPr>
        <w:spacing w:line="233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>
        <w:rPr>
          <w:rFonts w:ascii="Arial" w:hAnsi="Arial" w:cs="Arial"/>
          <w:color w:val="000000" w:themeColor="text1"/>
          <w:sz w:val="22"/>
          <w:szCs w:val="22"/>
          <w:lang w:val="lt-LT"/>
        </w:rPr>
        <w:lastRenderedPageBreak/>
        <w:t xml:space="preserve">3.2.2.9.  </w:t>
      </w:r>
      <w:r w:rsidRPr="00251D14">
        <w:rPr>
          <w:rFonts w:ascii="Arial" w:hAnsi="Arial" w:cs="Arial"/>
          <w:color w:val="000000" w:themeColor="text1"/>
          <w:sz w:val="22"/>
          <w:szCs w:val="22"/>
          <w:lang w:val="lt-LT"/>
        </w:rPr>
        <w:t>nekilnojamojo turto nuomos įkainių rekomendacinių kainos intervalų/rėžių nustatymo prielaidos;</w:t>
      </w:r>
    </w:p>
    <w:p w14:paraId="2BB61539" w14:textId="77777777" w:rsidR="00640F58" w:rsidRDefault="00640F58" w:rsidP="00640F58">
      <w:pPr>
        <w:spacing w:line="233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3.2.2.10.  </w:t>
      </w:r>
      <w:r w:rsidRPr="003264CF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kiti svarbūs aspektai – Paslaugų 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>tei</w:t>
      </w:r>
      <w:r w:rsidRPr="003264CF">
        <w:rPr>
          <w:rFonts w:ascii="Arial" w:hAnsi="Arial" w:cs="Arial"/>
          <w:color w:val="000000" w:themeColor="text1"/>
          <w:sz w:val="22"/>
          <w:szCs w:val="22"/>
          <w:lang w:val="lt-LT"/>
        </w:rPr>
        <w:t>kėjo nuožiūra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>;</w:t>
      </w:r>
    </w:p>
    <w:p w14:paraId="0358E33C" w14:textId="77777777" w:rsidR="00640F58" w:rsidRPr="00F42B73" w:rsidRDefault="00640F58" w:rsidP="00640F58">
      <w:pPr>
        <w:spacing w:line="233" w:lineRule="auto"/>
        <w:ind w:left="360"/>
        <w:jc w:val="both"/>
        <w:rPr>
          <w:rFonts w:ascii="Arial" w:hAnsi="Arial" w:cs="Arial"/>
          <w:b/>
          <w:bCs/>
          <w:caps/>
          <w:color w:val="000000" w:themeColor="text1"/>
          <w:sz w:val="22"/>
          <w:szCs w:val="22"/>
          <w:lang w:val="lt-LT"/>
        </w:rPr>
      </w:pPr>
      <w:r>
        <w:rPr>
          <w:rFonts w:ascii="Arial" w:eastAsia="Calibri" w:hAnsi="Arial" w:cs="Arial"/>
          <w:sz w:val="22"/>
          <w:szCs w:val="22"/>
          <w:lang w:val="lt-LT"/>
        </w:rPr>
        <w:t>3.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>2.2.11. n</w:t>
      </w:r>
      <w:r w:rsidRPr="003264CF">
        <w:rPr>
          <w:rFonts w:ascii="Arial" w:hAnsi="Arial" w:cs="Arial"/>
          <w:color w:val="000000" w:themeColor="text1"/>
          <w:sz w:val="22"/>
          <w:szCs w:val="22"/>
          <w:lang w:val="lt-LT"/>
        </w:rPr>
        <w:t>ekilnojamojo turto nuomos rekomendacinė rinkos įkainių patvirtinimo konsultacinė išvada rengiama lietuvių kalba.</w:t>
      </w:r>
    </w:p>
    <w:p w14:paraId="041218C4" w14:textId="77777777" w:rsidR="00640F58" w:rsidRPr="001C7A69" w:rsidRDefault="00640F58" w:rsidP="00640F58">
      <w:pPr>
        <w:pStyle w:val="Sraopastraipa"/>
        <w:spacing w:line="233" w:lineRule="auto"/>
        <w:ind w:left="1080"/>
        <w:jc w:val="both"/>
        <w:rPr>
          <w:rFonts w:ascii="Arial" w:eastAsia="Calibri" w:hAnsi="Arial" w:cs="Arial"/>
          <w:sz w:val="22"/>
          <w:szCs w:val="22"/>
          <w:lang w:val="lt-LT"/>
        </w:rPr>
      </w:pPr>
    </w:p>
    <w:p w14:paraId="454CD1DF" w14:textId="77777777" w:rsidR="00640F58" w:rsidRPr="003264CF" w:rsidRDefault="00640F58" w:rsidP="00640F58">
      <w:pPr>
        <w:spacing w:line="233" w:lineRule="auto"/>
        <w:ind w:left="360"/>
        <w:jc w:val="both"/>
        <w:rPr>
          <w:rFonts w:ascii="Arial" w:eastAsia="Calibri" w:hAnsi="Arial" w:cs="Arial"/>
          <w:sz w:val="22"/>
          <w:szCs w:val="22"/>
          <w:lang w:val="lt-LT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lt-LT"/>
        </w:rPr>
        <w:t xml:space="preserve">4. </w:t>
      </w:r>
      <w:r w:rsidRPr="003264CF">
        <w:rPr>
          <w:rFonts w:ascii="Arial" w:hAnsi="Arial" w:cs="Arial"/>
          <w:b/>
          <w:bCs/>
          <w:color w:val="000000"/>
          <w:sz w:val="22"/>
          <w:szCs w:val="22"/>
          <w:lang w:val="lt-LT"/>
        </w:rPr>
        <w:t>DOKUMENTAI, REIKALAUJAMI PIRKIMO OBJEKTO TECHNINIŲ SAVYBIŲ IR KOKYBĖS PATVIRTINIMU</w:t>
      </w:r>
      <w:bookmarkEnd w:id="0"/>
      <w:r w:rsidRPr="003264CF">
        <w:rPr>
          <w:rFonts w:ascii="Arial" w:hAnsi="Arial" w:cs="Arial"/>
          <w:b/>
          <w:bCs/>
          <w:color w:val="000000"/>
          <w:sz w:val="22"/>
          <w:szCs w:val="22"/>
          <w:lang w:val="lt-LT"/>
        </w:rPr>
        <w:t>I</w:t>
      </w:r>
    </w:p>
    <w:p w14:paraId="2F1C3A78" w14:textId="77777777" w:rsidR="00640F58" w:rsidRPr="008508F0" w:rsidRDefault="00640F58" w:rsidP="00640F58">
      <w:pPr>
        <w:spacing w:line="233" w:lineRule="auto"/>
        <w:ind w:left="360"/>
        <w:jc w:val="both"/>
        <w:rPr>
          <w:rFonts w:ascii="Arial" w:eastAsia="Calibri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 xml:space="preserve">4.1. </w:t>
      </w:r>
      <w:r w:rsidRPr="008508F0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DOKUMENTAI, REIKALAUJAMI PRISTATYTI PERDUODANT SUTEIKTAS PASLAUGAS</w:t>
      </w:r>
    </w:p>
    <w:p w14:paraId="68FBDAFE" w14:textId="77777777" w:rsidR="00640F58" w:rsidRPr="008508F0" w:rsidRDefault="00640F58" w:rsidP="00640F58">
      <w:pPr>
        <w:spacing w:line="233" w:lineRule="auto"/>
        <w:ind w:left="360"/>
        <w:jc w:val="both"/>
        <w:rPr>
          <w:rFonts w:ascii="Arial" w:eastAsia="Calibri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4.1.1. </w:t>
      </w:r>
      <w:r w:rsidRPr="008508F0">
        <w:rPr>
          <w:rFonts w:ascii="Arial" w:hAnsi="Arial" w:cs="Arial"/>
          <w:sz w:val="22"/>
          <w:szCs w:val="22"/>
          <w:lang w:val="lt-LT"/>
        </w:rPr>
        <w:t xml:space="preserve">Paslaugos teikėjas konsultacinę išvadą elektroniniu formatu (PDF formatu) </w:t>
      </w:r>
      <w:r>
        <w:rPr>
          <w:rFonts w:ascii="Arial" w:hAnsi="Arial" w:cs="Arial"/>
          <w:sz w:val="22"/>
          <w:szCs w:val="22"/>
          <w:lang w:val="lt-LT"/>
        </w:rPr>
        <w:t xml:space="preserve">pasirašytą saugiu elektroniniu parašu turės pateikti </w:t>
      </w:r>
      <w:r w:rsidRPr="008508F0">
        <w:rPr>
          <w:rFonts w:ascii="Arial" w:hAnsi="Arial" w:cs="Arial"/>
          <w:sz w:val="22"/>
          <w:szCs w:val="22"/>
          <w:lang w:val="lt-LT"/>
        </w:rPr>
        <w:t xml:space="preserve">Užsakovui el. pašto adresu </w:t>
      </w:r>
      <w:hyperlink r:id="rId6" w:history="1">
        <w:r w:rsidRPr="008508F0">
          <w:rPr>
            <w:rStyle w:val="Hipersaitas"/>
            <w:rFonts w:ascii="Arial" w:hAnsi="Arial" w:cs="Arial"/>
            <w:sz w:val="22"/>
            <w:szCs w:val="22"/>
            <w:lang w:val="lt-LT"/>
          </w:rPr>
          <w:t>nt@ltg.lt</w:t>
        </w:r>
      </w:hyperlink>
      <w:r>
        <w:rPr>
          <w:rFonts w:ascii="Arial" w:hAnsi="Arial" w:cs="Arial"/>
          <w:color w:val="000000"/>
          <w:sz w:val="22"/>
          <w:szCs w:val="22"/>
          <w:lang w:val="lt-LT"/>
        </w:rPr>
        <w:t xml:space="preserve"> iškart po paslaugos suteikimo;</w:t>
      </w:r>
    </w:p>
    <w:p w14:paraId="210D3477" w14:textId="5E3D3DBF" w:rsidR="00640F58" w:rsidRDefault="00640F58" w:rsidP="00640F58">
      <w:pPr>
        <w:spacing w:line="233" w:lineRule="auto"/>
        <w:ind w:left="360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4.1.2. Už per mėnesį s</w:t>
      </w:r>
      <w:r w:rsidRPr="00BA60F4">
        <w:rPr>
          <w:rFonts w:ascii="Arial" w:hAnsi="Arial" w:cs="Arial"/>
          <w:sz w:val="22"/>
          <w:szCs w:val="22"/>
          <w:lang w:val="lt-LT"/>
        </w:rPr>
        <w:t>uteiktų paslaugų perdavimo – priėmimo aktas;</w:t>
      </w:r>
    </w:p>
    <w:p w14:paraId="1D5F5DB4" w14:textId="1D5802CC" w:rsidR="00640F58" w:rsidRDefault="00640F58" w:rsidP="00640F58">
      <w:pPr>
        <w:spacing w:line="233" w:lineRule="auto"/>
        <w:ind w:left="360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4.1.3. </w:t>
      </w:r>
      <w:r w:rsidRPr="00BA60F4">
        <w:rPr>
          <w:rFonts w:ascii="Arial" w:hAnsi="Arial" w:cs="Arial"/>
          <w:sz w:val="22"/>
          <w:szCs w:val="22"/>
          <w:lang w:val="lt-LT"/>
        </w:rPr>
        <w:t>PVM sąskaita ˗ faktūra</w:t>
      </w:r>
      <w:r>
        <w:rPr>
          <w:rFonts w:ascii="Arial" w:hAnsi="Arial" w:cs="Arial"/>
          <w:sz w:val="22"/>
          <w:szCs w:val="22"/>
          <w:lang w:val="lt-LT"/>
        </w:rPr>
        <w:t xml:space="preserve"> už per mėnesį suteiktas paslaugas.</w:t>
      </w:r>
    </w:p>
    <w:p w14:paraId="547012B1" w14:textId="6A89EE2F" w:rsidR="00640F58" w:rsidRDefault="00640F58" w:rsidP="00640F58">
      <w:pPr>
        <w:spacing w:line="233" w:lineRule="auto"/>
        <w:ind w:left="360"/>
        <w:jc w:val="both"/>
        <w:rPr>
          <w:rFonts w:ascii="Arial" w:hAnsi="Arial" w:cs="Arial"/>
          <w:sz w:val="22"/>
          <w:szCs w:val="22"/>
          <w:lang w:val="lt-LT"/>
        </w:rPr>
      </w:pPr>
    </w:p>
    <w:p w14:paraId="488371C4" w14:textId="75B04D3B" w:rsidR="00640F58" w:rsidRDefault="00640F58" w:rsidP="00640F58">
      <w:pPr>
        <w:spacing w:line="233" w:lineRule="auto"/>
        <w:ind w:left="360"/>
        <w:jc w:val="both"/>
        <w:rPr>
          <w:rFonts w:ascii="Arial" w:hAnsi="Arial" w:cs="Arial"/>
          <w:sz w:val="22"/>
          <w:szCs w:val="22"/>
          <w:lang w:val="lt-LT"/>
        </w:rPr>
      </w:pPr>
    </w:p>
    <w:p w14:paraId="078FD942" w14:textId="003222FF" w:rsidR="00640F58" w:rsidRDefault="00640F58" w:rsidP="00640F58">
      <w:pPr>
        <w:spacing w:line="233" w:lineRule="auto"/>
        <w:ind w:left="360"/>
        <w:jc w:val="center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______________________</w:t>
      </w:r>
    </w:p>
    <w:p w14:paraId="6E76BC73" w14:textId="77777777" w:rsidR="00640F58" w:rsidRPr="00BA60F4" w:rsidRDefault="00640F58" w:rsidP="00640F58">
      <w:pPr>
        <w:spacing w:line="233" w:lineRule="auto"/>
        <w:ind w:left="360"/>
        <w:jc w:val="both"/>
        <w:rPr>
          <w:rFonts w:ascii="Arial" w:eastAsia="Calibri" w:hAnsi="Arial" w:cs="Arial"/>
          <w:sz w:val="22"/>
          <w:szCs w:val="22"/>
          <w:lang w:val="lt-LT"/>
        </w:rPr>
      </w:pPr>
    </w:p>
    <w:p w14:paraId="72F7B7A3" w14:textId="77777777" w:rsidR="00F449CE" w:rsidRPr="00640F58" w:rsidRDefault="00F449CE">
      <w:pPr>
        <w:rPr>
          <w:lang w:val="lt-LT"/>
        </w:rPr>
      </w:pPr>
    </w:p>
    <w:sectPr w:rsidR="00F449CE" w:rsidRPr="00640F58" w:rsidSect="005E3B42">
      <w:headerReference w:type="default" r:id="rId7"/>
      <w:headerReference w:type="first" r:id="rId8"/>
      <w:pgSz w:w="11906" w:h="16838"/>
      <w:pgMar w:top="1701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730D4" w14:textId="77777777" w:rsidR="009D4669" w:rsidRDefault="009D4669" w:rsidP="00640F58">
      <w:r>
        <w:separator/>
      </w:r>
    </w:p>
  </w:endnote>
  <w:endnote w:type="continuationSeparator" w:id="0">
    <w:p w14:paraId="3EA5EF16" w14:textId="77777777" w:rsidR="009D4669" w:rsidRDefault="009D4669" w:rsidP="0064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D3DA" w14:textId="77777777" w:rsidR="009D4669" w:rsidRDefault="009D4669" w:rsidP="00640F58">
      <w:r>
        <w:separator/>
      </w:r>
    </w:p>
  </w:footnote>
  <w:footnote w:type="continuationSeparator" w:id="0">
    <w:p w14:paraId="3F0AB1DD" w14:textId="77777777" w:rsidR="009D4669" w:rsidRDefault="009D4669" w:rsidP="00640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114480"/>
      <w:docPartObj>
        <w:docPartGallery w:val="Page Numbers (Top of Page)"/>
        <w:docPartUnique/>
      </w:docPartObj>
    </w:sdtPr>
    <w:sdtEndPr/>
    <w:sdtContent>
      <w:p w14:paraId="39D87174" w14:textId="78252D27" w:rsidR="005E3B42" w:rsidRDefault="005E3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A6A45C3" w14:textId="28DCCE05" w:rsidR="005E3B42" w:rsidRPr="005E3B42" w:rsidRDefault="005E3B42" w:rsidP="005E3B42">
    <w:pPr>
      <w:pStyle w:val="Antrats"/>
      <w:jc w:val="right"/>
      <w:rPr>
        <w:rFonts w:ascii="Arial" w:hAnsi="Arial" w:cs="Arial"/>
        <w:sz w:val="22"/>
        <w:szCs w:val="22"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58838" w14:textId="12228191" w:rsidR="005E3B42" w:rsidRDefault="005E3B42" w:rsidP="005E3B42">
    <w:pPr>
      <w:pStyle w:val="Antrats"/>
      <w:jc w:val="right"/>
      <w:rPr>
        <w:rFonts w:ascii="Arial" w:hAnsi="Arial" w:cs="Arial"/>
        <w:sz w:val="22"/>
        <w:szCs w:val="22"/>
        <w:lang w:val="lt-LT"/>
      </w:rPr>
    </w:pPr>
    <w:r>
      <w:rPr>
        <w:rFonts w:ascii="Arial" w:hAnsi="Arial" w:cs="Arial"/>
        <w:sz w:val="22"/>
        <w:szCs w:val="22"/>
        <w:lang w:val="lt-LT"/>
      </w:rPr>
      <w:t>Skelbiam</w:t>
    </w:r>
    <w:r w:rsidR="00AA60A2">
      <w:rPr>
        <w:rFonts w:ascii="Arial" w:hAnsi="Arial" w:cs="Arial"/>
        <w:sz w:val="22"/>
        <w:szCs w:val="22"/>
        <w:lang w:val="lt-LT"/>
      </w:rPr>
      <w:t>a</w:t>
    </w:r>
    <w:r>
      <w:rPr>
        <w:rFonts w:ascii="Arial" w:hAnsi="Arial" w:cs="Arial"/>
        <w:sz w:val="22"/>
        <w:szCs w:val="22"/>
        <w:lang w:val="lt-LT"/>
      </w:rPr>
      <w:t xml:space="preserve"> apklaus</w:t>
    </w:r>
    <w:r w:rsidR="00AA60A2">
      <w:rPr>
        <w:rFonts w:ascii="Arial" w:hAnsi="Arial" w:cs="Arial"/>
        <w:sz w:val="22"/>
        <w:szCs w:val="22"/>
        <w:lang w:val="lt-LT"/>
      </w:rPr>
      <w:t>a</w:t>
    </w:r>
    <w:r>
      <w:rPr>
        <w:rFonts w:ascii="Arial" w:hAnsi="Arial" w:cs="Arial"/>
        <w:sz w:val="22"/>
        <w:szCs w:val="22"/>
        <w:lang w:val="lt-LT"/>
      </w:rPr>
      <w:t xml:space="preserve"> (su derybomis)18988-18989-18990-18991</w:t>
    </w:r>
  </w:p>
  <w:p w14:paraId="50D14276" w14:textId="61092E6F" w:rsidR="00AA60A2" w:rsidRPr="005E3B42" w:rsidRDefault="00AA60A2" w:rsidP="005E3B42">
    <w:pPr>
      <w:pStyle w:val="Antrats"/>
      <w:jc w:val="right"/>
      <w:rPr>
        <w:rFonts w:ascii="Arial" w:hAnsi="Arial" w:cs="Arial"/>
        <w:sz w:val="22"/>
        <w:szCs w:val="22"/>
        <w:lang w:val="lt-LT"/>
      </w:rPr>
    </w:pPr>
    <w:r>
      <w:rPr>
        <w:rFonts w:ascii="Arial" w:hAnsi="Arial" w:cs="Arial"/>
        <w:sz w:val="22"/>
        <w:szCs w:val="22"/>
        <w:lang w:val="lt-LT"/>
      </w:rPr>
      <w:t>Sutarties 2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63"/>
    <w:rsid w:val="004C3263"/>
    <w:rsid w:val="005E3B42"/>
    <w:rsid w:val="005E52DE"/>
    <w:rsid w:val="00640F58"/>
    <w:rsid w:val="008B6A9A"/>
    <w:rsid w:val="009D4669"/>
    <w:rsid w:val="00AA60A2"/>
    <w:rsid w:val="00DC1594"/>
    <w:rsid w:val="00F4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9E184"/>
  <w15:chartTrackingRefBased/>
  <w15:docId w15:val="{F5E77650-C834-4534-9F3C-F3712054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0F58"/>
    <w:pPr>
      <w:spacing w:after="0" w:line="240" w:lineRule="auto"/>
    </w:pPr>
    <w:rPr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40F58"/>
    <w:rPr>
      <w:color w:val="0563C1" w:themeColor="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640F58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640F58"/>
    <w:rPr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5E3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3B42"/>
    <w:rPr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5E3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E3B42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t@ltg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Alechnavičienė</dc:creator>
  <cp:keywords/>
  <dc:description/>
  <cp:lastModifiedBy>Rūta Alechnavičienė</cp:lastModifiedBy>
  <cp:revision>6</cp:revision>
  <dcterms:created xsi:type="dcterms:W3CDTF">2021-10-22T16:30:00Z</dcterms:created>
  <dcterms:modified xsi:type="dcterms:W3CDTF">2021-11-27T20:35:00Z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2021-10-22T16:30:21Z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6a9ff9f1-690e-437b-a707-854ce3295ab7</vt:lpwstr>
  </property>
  <property fmtid="{D5CDD505-2E9C-101B-9397-08002B2CF9AE}" pid="8" name="MSIP_Label_cfcb905c-755b-4fd4-bd20-0d682d4f1d27_ContentBits">
    <vt:lpwstr>0</vt:lpwstr>
  </property>
</Properties>
</file>