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F6C18" w14:textId="77777777" w:rsidR="00B56D3B" w:rsidRDefault="00B56D3B" w:rsidP="00B56D3B">
      <w:pPr>
        <w:pStyle w:val="BodyTextIndent"/>
        <w:spacing w:after="60"/>
        <w:ind w:firstLine="0"/>
        <w:jc w:val="center"/>
        <w:rPr>
          <w:rFonts w:ascii="Arial" w:hAnsi="Arial" w:cs="Arial"/>
          <w:b/>
          <w:sz w:val="20"/>
        </w:rPr>
      </w:pPr>
    </w:p>
    <w:p w14:paraId="0A5F6C19" w14:textId="77777777" w:rsidR="001537EF" w:rsidRPr="001537EF" w:rsidRDefault="001537EF" w:rsidP="00B56D3B">
      <w:pPr>
        <w:pStyle w:val="BodyTextIndent"/>
        <w:spacing w:after="60"/>
        <w:ind w:firstLine="0"/>
        <w:jc w:val="center"/>
        <w:rPr>
          <w:rFonts w:ascii="Arial" w:hAnsi="Arial" w:cs="Arial"/>
          <w:b/>
          <w:sz w:val="20"/>
        </w:rPr>
      </w:pPr>
      <w:r w:rsidRPr="001537EF">
        <w:rPr>
          <w:rFonts w:ascii="Arial" w:hAnsi="Arial" w:cs="Arial"/>
          <w:b/>
          <w:sz w:val="20"/>
        </w:rPr>
        <w:t>PRELIMINARIOJI SUTARTIS</w:t>
      </w:r>
    </w:p>
    <w:p w14:paraId="0A5F6C1A" w14:textId="77777777" w:rsidR="001537EF" w:rsidRDefault="001537EF" w:rsidP="00662FDA">
      <w:pPr>
        <w:pStyle w:val="BodyTextIndent"/>
        <w:spacing w:after="60"/>
        <w:ind w:firstLine="0"/>
        <w:jc w:val="center"/>
        <w:rPr>
          <w:rFonts w:ascii="Arial" w:hAnsi="Arial" w:cs="Arial"/>
          <w:b/>
          <w:sz w:val="20"/>
        </w:rPr>
      </w:pPr>
      <w:r w:rsidRPr="001537EF">
        <w:rPr>
          <w:rFonts w:ascii="Arial" w:hAnsi="Arial" w:cs="Arial"/>
          <w:b/>
          <w:sz w:val="20"/>
        </w:rPr>
        <w:t>DĖL (ESO-2017-129) 0,4 – 10 KV ORO LINIJŲ TRASŲ VALYMO, ŠAKŲ GENĖJIMO IR MEDŽIŲ IŠKIRTIMO, OBJEKTAIS PANEVĖŽIO REGIONE (</w:t>
      </w:r>
      <w:r w:rsidR="00F54958" w:rsidRPr="001537EF">
        <w:rPr>
          <w:rFonts w:ascii="Arial" w:hAnsi="Arial" w:cs="Arial"/>
          <w:b/>
          <w:sz w:val="20"/>
        </w:rPr>
        <w:t>BIRŽ</w:t>
      </w:r>
      <w:r w:rsidR="00F54958">
        <w:rPr>
          <w:rFonts w:ascii="Arial" w:hAnsi="Arial" w:cs="Arial"/>
          <w:b/>
          <w:sz w:val="20"/>
        </w:rPr>
        <w:t>Ų</w:t>
      </w:r>
      <w:r w:rsidRPr="001537EF">
        <w:rPr>
          <w:rFonts w:ascii="Arial" w:hAnsi="Arial" w:cs="Arial"/>
          <w:b/>
          <w:sz w:val="20"/>
        </w:rPr>
        <w:t>, KĖDAINI</w:t>
      </w:r>
      <w:r w:rsidR="00F54958">
        <w:rPr>
          <w:rFonts w:ascii="Arial" w:hAnsi="Arial" w:cs="Arial"/>
          <w:b/>
          <w:sz w:val="20"/>
        </w:rPr>
        <w:t>Ų</w:t>
      </w:r>
      <w:r w:rsidRPr="001537EF">
        <w:rPr>
          <w:rFonts w:ascii="Arial" w:hAnsi="Arial" w:cs="Arial"/>
          <w:b/>
          <w:sz w:val="20"/>
        </w:rPr>
        <w:t>, KUPIŠKI</w:t>
      </w:r>
      <w:r w:rsidR="00F54958">
        <w:rPr>
          <w:rFonts w:ascii="Arial" w:hAnsi="Arial" w:cs="Arial"/>
          <w:b/>
          <w:sz w:val="20"/>
        </w:rPr>
        <w:t>O</w:t>
      </w:r>
      <w:r w:rsidRPr="001537EF">
        <w:rPr>
          <w:rFonts w:ascii="Arial" w:hAnsi="Arial" w:cs="Arial"/>
          <w:b/>
          <w:sz w:val="20"/>
        </w:rPr>
        <w:t>, PANEVĖŽ</w:t>
      </w:r>
      <w:r w:rsidR="00F54958">
        <w:rPr>
          <w:rFonts w:ascii="Arial" w:hAnsi="Arial" w:cs="Arial"/>
          <w:b/>
          <w:sz w:val="20"/>
        </w:rPr>
        <w:t>IO</w:t>
      </w:r>
      <w:r w:rsidRPr="001537EF">
        <w:rPr>
          <w:rFonts w:ascii="Arial" w:hAnsi="Arial" w:cs="Arial"/>
          <w:b/>
          <w:sz w:val="20"/>
        </w:rPr>
        <w:t>, PASVAL</w:t>
      </w:r>
      <w:r w:rsidR="00F54958">
        <w:rPr>
          <w:rFonts w:ascii="Arial" w:hAnsi="Arial" w:cs="Arial"/>
          <w:b/>
          <w:sz w:val="20"/>
        </w:rPr>
        <w:t>IO</w:t>
      </w:r>
      <w:r w:rsidRPr="001537EF">
        <w:rPr>
          <w:rFonts w:ascii="Arial" w:hAnsi="Arial" w:cs="Arial"/>
          <w:b/>
          <w:sz w:val="20"/>
        </w:rPr>
        <w:t>, ROKIŠKI</w:t>
      </w:r>
      <w:r w:rsidR="00F54958">
        <w:rPr>
          <w:rFonts w:ascii="Arial" w:hAnsi="Arial" w:cs="Arial"/>
          <w:b/>
          <w:sz w:val="20"/>
        </w:rPr>
        <w:t>O RAJ.</w:t>
      </w:r>
      <w:r w:rsidRPr="001537EF">
        <w:rPr>
          <w:rFonts w:ascii="Arial" w:hAnsi="Arial" w:cs="Arial"/>
          <w:b/>
          <w:sz w:val="20"/>
        </w:rPr>
        <w:t>), DARBŲ PIRKIMO</w:t>
      </w:r>
    </w:p>
    <w:p w14:paraId="0A5F6C1B" w14:textId="77777777" w:rsidR="00356201" w:rsidRPr="007C566F" w:rsidRDefault="003F5F11" w:rsidP="004F790A">
      <w:pPr>
        <w:pStyle w:val="BodyTextIndent"/>
        <w:spacing w:after="60"/>
        <w:ind w:firstLine="0"/>
        <w:jc w:val="center"/>
        <w:rPr>
          <w:rFonts w:ascii="Arial" w:hAnsi="Arial" w:cs="Arial"/>
          <w:b/>
          <w:sz w:val="20"/>
        </w:rPr>
      </w:pPr>
      <w:r w:rsidRPr="007C566F">
        <w:rPr>
          <w:rFonts w:ascii="Arial" w:hAnsi="Arial" w:cs="Arial"/>
          <w:b/>
          <w:sz w:val="20"/>
        </w:rPr>
        <w:t>SPECIALIOJI DALIS</w:t>
      </w:r>
    </w:p>
    <w:p w14:paraId="0A5F6C1C" w14:textId="77777777" w:rsidR="003C1024" w:rsidRDefault="00202820" w:rsidP="004F790A">
      <w:pPr>
        <w:pStyle w:val="BodyTextIndent"/>
        <w:spacing w:after="60"/>
        <w:ind w:firstLine="0"/>
        <w:jc w:val="center"/>
        <w:rPr>
          <w:rFonts w:ascii="Arial" w:hAnsi="Arial" w:cs="Arial"/>
          <w:sz w:val="20"/>
        </w:rPr>
      </w:pPr>
      <w:r w:rsidRPr="007C566F">
        <w:rPr>
          <w:rFonts w:ascii="Arial" w:hAnsi="Arial" w:cs="Arial"/>
          <w:sz w:val="20"/>
        </w:rPr>
        <w:t>Nr.</w:t>
      </w:r>
      <w:r w:rsidR="004F790A">
        <w:rPr>
          <w:rFonts w:ascii="Arial" w:hAnsi="Arial" w:cs="Arial"/>
          <w:sz w:val="20"/>
        </w:rPr>
        <w:t xml:space="preserve"> </w:t>
      </w:r>
      <w:r w:rsidR="00B56D3B">
        <w:rPr>
          <w:rFonts w:ascii="Arial" w:hAnsi="Arial" w:cs="Arial"/>
          <w:sz w:val="20"/>
        </w:rPr>
        <w:t>40100/57</w:t>
      </w:r>
      <w:r w:rsidR="006870EE">
        <w:rPr>
          <w:rFonts w:ascii="Arial" w:hAnsi="Arial" w:cs="Arial"/>
          <w:sz w:val="20"/>
        </w:rPr>
        <w:t>1726</w:t>
      </w:r>
    </w:p>
    <w:p w14:paraId="0A5F6C1D" w14:textId="77777777" w:rsidR="004F790A" w:rsidRPr="007C566F" w:rsidRDefault="004F790A" w:rsidP="004F790A">
      <w:pPr>
        <w:pStyle w:val="BodyTextIndent"/>
        <w:spacing w:after="60"/>
        <w:ind w:firstLine="0"/>
        <w:jc w:val="center"/>
        <w:rPr>
          <w:rFonts w:ascii="Arial" w:hAnsi="Arial" w:cs="Arial"/>
          <w:sz w:val="20"/>
        </w:rPr>
      </w:pPr>
    </w:p>
    <w:p w14:paraId="0A5F6C1E" w14:textId="77777777" w:rsidR="00DC1E4B" w:rsidRPr="00DC1E4B" w:rsidRDefault="00DC1E4B" w:rsidP="00DC1E4B">
      <w:pPr>
        <w:jc w:val="both"/>
        <w:rPr>
          <w:rFonts w:ascii="Arial" w:eastAsia="Calibri" w:hAnsi="Arial" w:cs="Arial"/>
        </w:rPr>
      </w:pPr>
      <w:r w:rsidRPr="00DC1E4B">
        <w:rPr>
          <w:rFonts w:ascii="Arial" w:eastAsia="Calibri" w:hAnsi="Arial" w:cs="Arial"/>
          <w:b/>
        </w:rPr>
        <w:t>AB „Energijos skirstymo operatorius“</w:t>
      </w:r>
      <w:r w:rsidRPr="00DC1E4B">
        <w:rPr>
          <w:rFonts w:ascii="Arial" w:eastAsia="Calibri" w:hAnsi="Arial" w:cs="Arial"/>
        </w:rPr>
        <w:t xml:space="preserve"> (toliau – </w:t>
      </w:r>
      <w:r w:rsidRPr="00DC1E4B">
        <w:rPr>
          <w:rFonts w:ascii="Arial" w:eastAsia="Calibri" w:hAnsi="Arial" w:cs="Arial"/>
          <w:b/>
        </w:rPr>
        <w:t>Užsakovas</w:t>
      </w:r>
      <w:r w:rsidRPr="00DC1E4B">
        <w:rPr>
          <w:rFonts w:ascii="Arial" w:eastAsia="Calibri" w:hAnsi="Arial" w:cs="Arial"/>
        </w:rPr>
        <w:t xml:space="preserve">), juridinio asmens kodas 304151376, PVM mokėtojo kodas LT100009860612, registruotos buveinės adresas Aguonų g. 24, LT-03212 Vilnius, Lietuvos Respublika, duomenys apie kurią kaupiami ir saugomi VĮ Registrų centras Vilniaus filiale, </w:t>
      </w:r>
      <w:r w:rsidR="001E5202" w:rsidRPr="001E5202">
        <w:rPr>
          <w:rFonts w:ascii="Arial" w:eastAsia="Calibri" w:hAnsi="Arial" w:cs="Arial"/>
        </w:rPr>
        <w:t>atstovaujama Tinklų eksploatavimo tarnybos direktoriaus Sauliaus Vaiček</w:t>
      </w:r>
      <w:r w:rsidR="001E5202">
        <w:rPr>
          <w:rFonts w:ascii="Arial" w:eastAsia="Calibri" w:hAnsi="Arial" w:cs="Arial"/>
        </w:rPr>
        <w:t>ausko, veikiančio pagal 2017 m. liepos 3</w:t>
      </w:r>
      <w:r w:rsidR="001E5202" w:rsidRPr="001E5202">
        <w:rPr>
          <w:rFonts w:ascii="Arial" w:eastAsia="Calibri" w:hAnsi="Arial" w:cs="Arial"/>
        </w:rPr>
        <w:t xml:space="preserve"> d. generalinio direktoriaus įsakymą Nr. </w:t>
      </w:r>
      <w:r w:rsidR="001E5202">
        <w:rPr>
          <w:rFonts w:ascii="Arial" w:eastAsia="Calibri" w:hAnsi="Arial" w:cs="Arial"/>
        </w:rPr>
        <w:t>481</w:t>
      </w:r>
      <w:r w:rsidRPr="00DC1E4B">
        <w:rPr>
          <w:rFonts w:ascii="Arial" w:eastAsia="Calibri" w:hAnsi="Arial" w:cs="Arial"/>
        </w:rPr>
        <w:t>, ir</w:t>
      </w:r>
    </w:p>
    <w:p w14:paraId="0A5F6C1F" w14:textId="77777777" w:rsidR="00DC1E4B" w:rsidRDefault="00916643" w:rsidP="00DC1E4B">
      <w:pPr>
        <w:jc w:val="both"/>
        <w:rPr>
          <w:rFonts w:ascii="Arial" w:eastAsia="Calibri" w:hAnsi="Arial" w:cs="Arial"/>
        </w:rPr>
      </w:pPr>
      <w:r w:rsidRPr="00916643">
        <w:rPr>
          <w:rFonts w:ascii="Arial" w:eastAsia="Calibri" w:hAnsi="Arial" w:cs="Arial"/>
          <w:b/>
        </w:rPr>
        <w:t>UAB „SDS“</w:t>
      </w:r>
      <w:r w:rsidRPr="00916643">
        <w:rPr>
          <w:rFonts w:ascii="Arial" w:eastAsia="Calibri" w:hAnsi="Arial" w:cs="Arial"/>
        </w:rPr>
        <w:t xml:space="preserve">, </w:t>
      </w:r>
      <w:r w:rsidRPr="00EF44B5">
        <w:rPr>
          <w:rFonts w:ascii="Arial" w:eastAsia="Calibri" w:hAnsi="Arial" w:cs="Arial"/>
        </w:rPr>
        <w:t xml:space="preserve">pagal Lietuvos Respublikos įstatymus teisėtai įregistruota ir veikianti uždaroji akcinė bendrovė, įmonės kodas </w:t>
      </w:r>
      <w:r w:rsidR="00EF44B5" w:rsidRPr="00EF44B5">
        <w:rPr>
          <w:rFonts w:ascii="Arial" w:hAnsi="Arial" w:cs="Arial"/>
        </w:rPr>
        <w:t>126228478</w:t>
      </w:r>
      <w:r w:rsidRPr="00EF44B5">
        <w:rPr>
          <w:rFonts w:ascii="Arial" w:eastAsia="Calibri" w:hAnsi="Arial" w:cs="Arial"/>
        </w:rPr>
        <w:t xml:space="preserve">, PVM mokėtojo kodas </w:t>
      </w:r>
      <w:r w:rsidR="00EF44B5" w:rsidRPr="00EF44B5">
        <w:rPr>
          <w:rFonts w:ascii="Arial" w:hAnsi="Arial" w:cs="Arial"/>
        </w:rPr>
        <w:t>LT262284716</w:t>
      </w:r>
      <w:r w:rsidRPr="00EF44B5">
        <w:rPr>
          <w:rFonts w:ascii="Arial" w:eastAsia="Calibri" w:hAnsi="Arial" w:cs="Arial"/>
        </w:rPr>
        <w:t xml:space="preserve">, registruotos buveinės adresas </w:t>
      </w:r>
      <w:r w:rsidR="00EF44B5" w:rsidRPr="00EF44B5">
        <w:rPr>
          <w:rFonts w:ascii="Arial" w:hAnsi="Arial" w:cs="Arial"/>
        </w:rPr>
        <w:t>Mokslininkų g. 39-2, Vilnius</w:t>
      </w:r>
      <w:r w:rsidRPr="00EF44B5">
        <w:rPr>
          <w:rFonts w:ascii="Arial" w:eastAsia="Calibri" w:hAnsi="Arial" w:cs="Arial"/>
        </w:rPr>
        <w:t>, Lietuvos Respublika, duomenys apie kurią kaupiami ir saugomi VĮ Registrų centre, atstovaujama direkt</w:t>
      </w:r>
      <w:r w:rsidR="00EF44B5" w:rsidRPr="00EF44B5">
        <w:rPr>
          <w:rFonts w:ascii="Arial" w:eastAsia="Calibri" w:hAnsi="Arial" w:cs="Arial"/>
        </w:rPr>
        <w:t xml:space="preserve">oriaus Sauliaus </w:t>
      </w:r>
      <w:proofErr w:type="spellStart"/>
      <w:r w:rsidR="00EF44B5" w:rsidRPr="00EF44B5">
        <w:rPr>
          <w:rFonts w:ascii="Arial" w:eastAsia="Calibri" w:hAnsi="Arial" w:cs="Arial"/>
        </w:rPr>
        <w:t>Supranavičiaus</w:t>
      </w:r>
      <w:proofErr w:type="spellEnd"/>
      <w:r w:rsidR="00EF44B5" w:rsidRPr="00EF44B5">
        <w:rPr>
          <w:rFonts w:ascii="Arial" w:eastAsia="Calibri" w:hAnsi="Arial" w:cs="Arial"/>
        </w:rPr>
        <w:t xml:space="preserve">, </w:t>
      </w:r>
      <w:r w:rsidRPr="00EF44B5">
        <w:rPr>
          <w:rFonts w:ascii="Arial" w:eastAsia="Calibri" w:hAnsi="Arial" w:cs="Arial"/>
        </w:rPr>
        <w:t xml:space="preserve">veikiančio pagal bendrovės įstatus </w:t>
      </w:r>
      <w:r w:rsidR="00DC1E4B" w:rsidRPr="00EF44B5">
        <w:rPr>
          <w:rFonts w:ascii="Arial" w:eastAsia="Calibri" w:hAnsi="Arial" w:cs="Arial"/>
        </w:rPr>
        <w:t>(toliau –</w:t>
      </w:r>
      <w:r w:rsidR="00DC1E4B" w:rsidRPr="00EF44B5">
        <w:rPr>
          <w:rFonts w:ascii="Arial" w:eastAsia="Calibri" w:hAnsi="Arial" w:cs="Arial"/>
          <w:b/>
        </w:rPr>
        <w:t xml:space="preserve"> Rangovas</w:t>
      </w:r>
      <w:r w:rsidR="00EF44B5" w:rsidRPr="00EF44B5">
        <w:rPr>
          <w:rFonts w:ascii="Arial" w:eastAsia="Calibri" w:hAnsi="Arial" w:cs="Arial"/>
          <w:b/>
        </w:rPr>
        <w:t xml:space="preserve"> </w:t>
      </w:r>
      <w:r w:rsidR="0076769C">
        <w:rPr>
          <w:rFonts w:ascii="Arial" w:eastAsia="Calibri" w:hAnsi="Arial" w:cs="Arial"/>
          <w:b/>
        </w:rPr>
        <w:t xml:space="preserve">Nr. </w:t>
      </w:r>
      <w:r w:rsidR="00EF44B5" w:rsidRPr="00EF44B5">
        <w:rPr>
          <w:rFonts w:ascii="Arial" w:eastAsia="Calibri" w:hAnsi="Arial" w:cs="Arial"/>
          <w:b/>
        </w:rPr>
        <w:t>1</w:t>
      </w:r>
      <w:r w:rsidR="00DC1E4B" w:rsidRPr="00EF44B5">
        <w:rPr>
          <w:rFonts w:ascii="Arial" w:eastAsia="Calibri" w:hAnsi="Arial" w:cs="Arial"/>
        </w:rPr>
        <w:t>)</w:t>
      </w:r>
      <w:r w:rsidRPr="00EF44B5">
        <w:rPr>
          <w:rFonts w:ascii="Arial" w:eastAsia="Calibri" w:hAnsi="Arial" w:cs="Arial"/>
        </w:rPr>
        <w:t>.</w:t>
      </w:r>
    </w:p>
    <w:p w14:paraId="0A5F6C20" w14:textId="77777777" w:rsidR="00EF44B5" w:rsidRDefault="00EF44B5" w:rsidP="00DC1E4B">
      <w:pPr>
        <w:jc w:val="both"/>
        <w:rPr>
          <w:rFonts w:ascii="Arial" w:eastAsia="Calibri" w:hAnsi="Arial" w:cs="Arial"/>
        </w:rPr>
      </w:pPr>
    </w:p>
    <w:p w14:paraId="0A5F6C21" w14:textId="77777777" w:rsidR="00EF44B5" w:rsidRDefault="00EF44B5" w:rsidP="00EF44B5">
      <w:pPr>
        <w:jc w:val="both"/>
        <w:rPr>
          <w:rFonts w:ascii="Arial" w:eastAsia="Calibri" w:hAnsi="Arial" w:cs="Arial"/>
        </w:rPr>
      </w:pPr>
      <w:r w:rsidRPr="00EF44B5">
        <w:rPr>
          <w:rFonts w:ascii="Arial" w:eastAsia="Calibri" w:hAnsi="Arial" w:cs="Arial"/>
          <w:b/>
        </w:rPr>
        <w:t>UAB „</w:t>
      </w:r>
      <w:proofErr w:type="spellStart"/>
      <w:r w:rsidRPr="00EF44B5">
        <w:rPr>
          <w:rFonts w:ascii="Arial" w:eastAsia="Calibri" w:hAnsi="Arial" w:cs="Arial"/>
          <w:b/>
        </w:rPr>
        <w:t>Skogran</w:t>
      </w:r>
      <w:proofErr w:type="spellEnd"/>
      <w:r w:rsidRPr="00EF44B5">
        <w:rPr>
          <w:rFonts w:ascii="Arial" w:eastAsia="Calibri" w:hAnsi="Arial" w:cs="Arial"/>
          <w:b/>
        </w:rPr>
        <w:t>“</w:t>
      </w:r>
      <w:r>
        <w:rPr>
          <w:rFonts w:ascii="Arial" w:eastAsia="Calibri" w:hAnsi="Arial" w:cs="Arial"/>
          <w:b/>
        </w:rPr>
        <w:t xml:space="preserve">, </w:t>
      </w:r>
      <w:r w:rsidRPr="00916643">
        <w:rPr>
          <w:rFonts w:ascii="Arial" w:eastAsia="Calibri" w:hAnsi="Arial" w:cs="Arial"/>
        </w:rPr>
        <w:t xml:space="preserve">pagal Lietuvos Respublikos įstatymus teisėtai įregistruota ir veikianti uždaroji akcinė bendrovė, įmonės kodas </w:t>
      </w:r>
      <w:r w:rsidRPr="00F64E9C">
        <w:rPr>
          <w:rFonts w:ascii="Arial" w:hAnsi="Arial" w:cs="Arial"/>
          <w:sz w:val="16"/>
          <w:szCs w:val="16"/>
        </w:rPr>
        <w:t>300104144</w:t>
      </w:r>
      <w:r w:rsidRPr="00916643">
        <w:rPr>
          <w:rFonts w:ascii="Arial" w:eastAsia="Calibri" w:hAnsi="Arial" w:cs="Arial"/>
        </w:rPr>
        <w:t xml:space="preserve">, PVM mokėtojo kodas </w:t>
      </w:r>
      <w:r>
        <w:rPr>
          <w:rFonts w:ascii="Arial" w:hAnsi="Arial" w:cs="Arial"/>
          <w:sz w:val="16"/>
          <w:szCs w:val="16"/>
        </w:rPr>
        <w:t>LT</w:t>
      </w:r>
      <w:r w:rsidRPr="00F64E9C">
        <w:rPr>
          <w:rFonts w:ascii="Arial" w:hAnsi="Arial" w:cs="Arial"/>
          <w:sz w:val="16"/>
          <w:szCs w:val="16"/>
        </w:rPr>
        <w:t>100001990617</w:t>
      </w:r>
      <w:r w:rsidRPr="00916643">
        <w:rPr>
          <w:rFonts w:ascii="Arial" w:eastAsia="Calibri" w:hAnsi="Arial" w:cs="Arial"/>
        </w:rPr>
        <w:t xml:space="preserve">, registruotos buveinės adresas </w:t>
      </w:r>
      <w:r w:rsidRPr="00F64E9C">
        <w:rPr>
          <w:rFonts w:ascii="Arial" w:hAnsi="Arial" w:cs="Arial"/>
          <w:sz w:val="16"/>
          <w:szCs w:val="16"/>
        </w:rPr>
        <w:t>P. Lukšio g. 17, Vilnius</w:t>
      </w:r>
      <w:r w:rsidRPr="00916643">
        <w:rPr>
          <w:rFonts w:ascii="Arial" w:eastAsia="Calibri" w:hAnsi="Arial" w:cs="Arial"/>
        </w:rPr>
        <w:t xml:space="preserve">, Lietuvos Respublika, duomenys apie kurią kaupiami ir saugomi VĮ Registrų centre, atstovaujama direktoriaus </w:t>
      </w:r>
      <w:r>
        <w:rPr>
          <w:rFonts w:ascii="Arial" w:eastAsia="Calibri" w:hAnsi="Arial" w:cs="Arial"/>
        </w:rPr>
        <w:t>Luko Sederevičiaus</w:t>
      </w:r>
      <w:r w:rsidRPr="00916643">
        <w:rPr>
          <w:rFonts w:ascii="Arial" w:eastAsia="Calibri" w:hAnsi="Arial" w:cs="Arial"/>
        </w:rPr>
        <w:t>, veikiančio pagal bendro</w:t>
      </w:r>
      <w:r>
        <w:rPr>
          <w:rFonts w:ascii="Arial" w:eastAsia="Calibri" w:hAnsi="Arial" w:cs="Arial"/>
        </w:rPr>
        <w:t xml:space="preserve">vės įstatus </w:t>
      </w:r>
      <w:r w:rsidRPr="00DC1E4B">
        <w:rPr>
          <w:rFonts w:ascii="Arial" w:eastAsia="Calibri" w:hAnsi="Arial" w:cs="Arial"/>
        </w:rPr>
        <w:t>(toliau –</w:t>
      </w:r>
      <w:r w:rsidRPr="00DC1E4B">
        <w:rPr>
          <w:rFonts w:ascii="Arial" w:eastAsia="Calibri" w:hAnsi="Arial" w:cs="Arial"/>
          <w:b/>
        </w:rPr>
        <w:t xml:space="preserve"> Rangovas</w:t>
      </w:r>
      <w:r>
        <w:rPr>
          <w:rFonts w:ascii="Arial" w:eastAsia="Calibri" w:hAnsi="Arial" w:cs="Arial"/>
          <w:b/>
        </w:rPr>
        <w:t xml:space="preserve"> </w:t>
      </w:r>
      <w:r w:rsidR="0076769C">
        <w:rPr>
          <w:rFonts w:ascii="Arial" w:eastAsia="Calibri" w:hAnsi="Arial" w:cs="Arial"/>
          <w:b/>
        </w:rPr>
        <w:t xml:space="preserve">Nr. </w:t>
      </w:r>
      <w:r>
        <w:rPr>
          <w:rFonts w:ascii="Arial" w:eastAsia="Calibri" w:hAnsi="Arial" w:cs="Arial"/>
          <w:b/>
        </w:rPr>
        <w:t>2</w:t>
      </w:r>
      <w:r w:rsidRPr="00DC1E4B">
        <w:rPr>
          <w:rFonts w:ascii="Arial" w:eastAsia="Calibri" w:hAnsi="Arial" w:cs="Arial"/>
        </w:rPr>
        <w:t>)</w:t>
      </w:r>
      <w:r>
        <w:rPr>
          <w:rFonts w:ascii="Arial" w:eastAsia="Calibri" w:hAnsi="Arial" w:cs="Arial"/>
        </w:rPr>
        <w:t>.</w:t>
      </w:r>
    </w:p>
    <w:p w14:paraId="0A5F6C22" w14:textId="77777777" w:rsidR="00EF44B5" w:rsidRDefault="00EF44B5" w:rsidP="00EF44B5">
      <w:pPr>
        <w:jc w:val="both"/>
        <w:rPr>
          <w:rFonts w:ascii="Arial" w:eastAsia="Calibri" w:hAnsi="Arial" w:cs="Arial"/>
        </w:rPr>
      </w:pPr>
    </w:p>
    <w:p w14:paraId="0A5F6C23" w14:textId="77777777" w:rsidR="001E5202" w:rsidRPr="00EF44B5" w:rsidRDefault="00EF44B5" w:rsidP="00EF44B5">
      <w:pPr>
        <w:jc w:val="both"/>
        <w:rPr>
          <w:rFonts w:ascii="Arial" w:eastAsia="Calibri" w:hAnsi="Arial" w:cs="Arial"/>
        </w:rPr>
      </w:pPr>
      <w:r w:rsidRPr="00EF44B5">
        <w:rPr>
          <w:rFonts w:ascii="Arial" w:eastAsia="Calibri" w:hAnsi="Arial" w:cs="Arial"/>
          <w:b/>
        </w:rPr>
        <w:t>UAB „</w:t>
      </w:r>
      <w:proofErr w:type="spellStart"/>
      <w:r w:rsidRPr="00EF44B5">
        <w:rPr>
          <w:rFonts w:ascii="Arial" w:eastAsia="Calibri" w:hAnsi="Arial" w:cs="Arial"/>
          <w:b/>
        </w:rPr>
        <w:t>Grosvita</w:t>
      </w:r>
      <w:proofErr w:type="spellEnd"/>
      <w:r w:rsidRPr="00EF44B5">
        <w:rPr>
          <w:rFonts w:ascii="Arial" w:eastAsia="Calibri" w:hAnsi="Arial" w:cs="Arial"/>
          <w:b/>
        </w:rPr>
        <w:t>“</w:t>
      </w:r>
      <w:r>
        <w:rPr>
          <w:rFonts w:ascii="Arial" w:eastAsia="Calibri" w:hAnsi="Arial" w:cs="Arial"/>
          <w:b/>
        </w:rPr>
        <w:t xml:space="preserve">, </w:t>
      </w:r>
      <w:r w:rsidRPr="00916643">
        <w:rPr>
          <w:rFonts w:ascii="Arial" w:eastAsia="Calibri" w:hAnsi="Arial" w:cs="Arial"/>
        </w:rPr>
        <w:t xml:space="preserve">pagal Lietuvos Respublikos įstatymus teisėtai įregistruota ir veikianti uždaroji akcinė bendrovė, įmonės kodas </w:t>
      </w:r>
      <w:r>
        <w:rPr>
          <w:rFonts w:ascii="Arial" w:hAnsi="Arial" w:cs="Arial"/>
          <w:sz w:val="16"/>
          <w:szCs w:val="16"/>
        </w:rPr>
        <w:t>302732653</w:t>
      </w:r>
      <w:r w:rsidRPr="00916643">
        <w:rPr>
          <w:rFonts w:ascii="Arial" w:eastAsia="Calibri" w:hAnsi="Arial" w:cs="Arial"/>
        </w:rPr>
        <w:t xml:space="preserve">, PVM mokėtojo kodas </w:t>
      </w:r>
      <w:r>
        <w:rPr>
          <w:rFonts w:ascii="Arial" w:hAnsi="Arial" w:cs="Arial"/>
          <w:sz w:val="16"/>
          <w:szCs w:val="16"/>
        </w:rPr>
        <w:t>LT100006714111</w:t>
      </w:r>
      <w:r w:rsidRPr="00916643">
        <w:rPr>
          <w:rFonts w:ascii="Arial" w:eastAsia="Calibri" w:hAnsi="Arial" w:cs="Arial"/>
        </w:rPr>
        <w:t xml:space="preserve">, registruotos buveinės adresas </w:t>
      </w:r>
      <w:r>
        <w:rPr>
          <w:rFonts w:ascii="Arial" w:hAnsi="Arial" w:cs="Arial"/>
          <w:sz w:val="16"/>
          <w:szCs w:val="16"/>
        </w:rPr>
        <w:t>Stoties g. 53, Kazlų Rūda</w:t>
      </w:r>
      <w:r w:rsidRPr="00916643">
        <w:rPr>
          <w:rFonts w:ascii="Arial" w:eastAsia="Calibri" w:hAnsi="Arial" w:cs="Arial"/>
        </w:rPr>
        <w:t xml:space="preserve">, Lietuvos Respublika, duomenys apie kurią kaupiami ir saugomi VĮ Registrų centre, atstovaujama direktoriaus </w:t>
      </w:r>
      <w:r>
        <w:rPr>
          <w:rFonts w:ascii="Arial" w:eastAsia="Calibri" w:hAnsi="Arial" w:cs="Arial"/>
        </w:rPr>
        <w:t>Liudo Valiuko</w:t>
      </w:r>
      <w:r w:rsidRPr="00916643">
        <w:rPr>
          <w:rFonts w:ascii="Arial" w:eastAsia="Calibri" w:hAnsi="Arial" w:cs="Arial"/>
        </w:rPr>
        <w:t>, veikiančio pagal bendro</w:t>
      </w:r>
      <w:r>
        <w:rPr>
          <w:rFonts w:ascii="Arial" w:eastAsia="Calibri" w:hAnsi="Arial" w:cs="Arial"/>
        </w:rPr>
        <w:t xml:space="preserve">vės įstatus </w:t>
      </w:r>
      <w:r w:rsidRPr="00DC1E4B">
        <w:rPr>
          <w:rFonts w:ascii="Arial" w:eastAsia="Calibri" w:hAnsi="Arial" w:cs="Arial"/>
        </w:rPr>
        <w:t>(toliau –</w:t>
      </w:r>
      <w:r w:rsidRPr="00DC1E4B">
        <w:rPr>
          <w:rFonts w:ascii="Arial" w:eastAsia="Calibri" w:hAnsi="Arial" w:cs="Arial"/>
          <w:b/>
        </w:rPr>
        <w:t xml:space="preserve"> Rangovas</w:t>
      </w:r>
      <w:r>
        <w:rPr>
          <w:rFonts w:ascii="Arial" w:eastAsia="Calibri" w:hAnsi="Arial" w:cs="Arial"/>
          <w:b/>
        </w:rPr>
        <w:t xml:space="preserve"> </w:t>
      </w:r>
      <w:r w:rsidR="0076769C">
        <w:rPr>
          <w:rFonts w:ascii="Arial" w:eastAsia="Calibri" w:hAnsi="Arial" w:cs="Arial"/>
          <w:b/>
        </w:rPr>
        <w:t xml:space="preserve">Nr. </w:t>
      </w:r>
      <w:r>
        <w:rPr>
          <w:rFonts w:ascii="Arial" w:eastAsia="Calibri" w:hAnsi="Arial" w:cs="Arial"/>
          <w:b/>
        </w:rPr>
        <w:t>3</w:t>
      </w:r>
      <w:r w:rsidRPr="00DC1E4B">
        <w:rPr>
          <w:rFonts w:ascii="Arial" w:eastAsia="Calibri" w:hAnsi="Arial" w:cs="Arial"/>
        </w:rPr>
        <w:t>)</w:t>
      </w:r>
      <w:r>
        <w:rPr>
          <w:rFonts w:ascii="Arial" w:eastAsia="Calibri" w:hAnsi="Arial" w:cs="Arial"/>
        </w:rPr>
        <w:t>.</w:t>
      </w:r>
    </w:p>
    <w:p w14:paraId="0A5F6C24" w14:textId="77777777" w:rsidR="00EF44B5" w:rsidRPr="00EF44B5" w:rsidRDefault="00EF44B5" w:rsidP="00DC1E4B">
      <w:pPr>
        <w:jc w:val="both"/>
        <w:rPr>
          <w:rFonts w:ascii="Arial" w:eastAsia="Calibri" w:hAnsi="Arial" w:cs="Arial"/>
          <w:b/>
        </w:rPr>
      </w:pPr>
    </w:p>
    <w:p w14:paraId="0A5F6C25" w14:textId="77777777" w:rsidR="00DC1E4B" w:rsidRPr="00DC1E4B" w:rsidRDefault="00DC1E4B" w:rsidP="00DC1E4B">
      <w:pPr>
        <w:ind w:left="-22" w:right="-1"/>
        <w:jc w:val="both"/>
        <w:rPr>
          <w:rFonts w:ascii="Arial" w:hAnsi="Arial" w:cs="Arial"/>
        </w:rPr>
      </w:pPr>
      <w:r w:rsidRPr="00DC1E4B">
        <w:rPr>
          <w:rFonts w:ascii="Arial" w:hAnsi="Arial" w:cs="Arial"/>
        </w:rPr>
        <w:t>Užsakovas ir Rangovas kiekvienas atskirai toliau vadinamas Šalimi, bendrai vadinamos Šalimis,</w:t>
      </w:r>
    </w:p>
    <w:p w14:paraId="0A5F6C26" w14:textId="77777777" w:rsidR="00DC1E4B" w:rsidRPr="00DC1E4B" w:rsidRDefault="00DC1E4B" w:rsidP="00DC1E4B">
      <w:pPr>
        <w:ind w:left="-22" w:right="-1"/>
        <w:jc w:val="both"/>
        <w:rPr>
          <w:rFonts w:ascii="Arial" w:hAnsi="Arial" w:cs="Arial"/>
        </w:rPr>
      </w:pPr>
    </w:p>
    <w:p w14:paraId="0A5F6C27" w14:textId="77777777" w:rsidR="00DC1E4B" w:rsidRPr="00DC1E4B" w:rsidRDefault="00DC1E4B" w:rsidP="00DC1E4B">
      <w:pPr>
        <w:keepNext/>
        <w:widowControl w:val="0"/>
        <w:jc w:val="both"/>
        <w:outlineLvl w:val="0"/>
        <w:rPr>
          <w:rFonts w:ascii="Arial" w:eastAsia="Calibri" w:hAnsi="Arial" w:cs="Arial"/>
          <w:lang w:eastAsia="lt-LT"/>
        </w:rPr>
      </w:pPr>
      <w:r w:rsidRPr="00DC1E4B">
        <w:rPr>
          <w:rFonts w:ascii="Arial" w:eastAsia="Calibri" w:hAnsi="Arial" w:cs="Arial"/>
          <w:lang w:eastAsia="lt-LT"/>
        </w:rPr>
        <w:t>atsižvelgdamos į tai, kad:</w:t>
      </w:r>
    </w:p>
    <w:p w14:paraId="0A5F6C28" w14:textId="77777777" w:rsidR="00DC1E4B" w:rsidRPr="00DC1E4B" w:rsidRDefault="00DC1E4B" w:rsidP="00DC1E4B">
      <w:pPr>
        <w:keepNext/>
        <w:widowControl w:val="0"/>
        <w:ind w:left="709" w:hanging="709"/>
        <w:jc w:val="both"/>
        <w:rPr>
          <w:rFonts w:ascii="Arial" w:eastAsia="Calibri" w:hAnsi="Arial" w:cs="Arial"/>
        </w:rPr>
      </w:pPr>
      <w:r w:rsidRPr="00DC1E4B">
        <w:rPr>
          <w:rFonts w:ascii="Arial" w:eastAsia="Calibri" w:hAnsi="Arial" w:cs="Arial"/>
          <w:b/>
        </w:rPr>
        <w:t>A)</w:t>
      </w:r>
      <w:r w:rsidRPr="00DC1E4B">
        <w:rPr>
          <w:rFonts w:ascii="Arial" w:eastAsia="Calibri" w:hAnsi="Arial" w:cs="Arial"/>
        </w:rPr>
        <w:tab/>
        <w:t xml:space="preserve">2017 m. </w:t>
      </w:r>
      <w:r w:rsidR="00916643">
        <w:rPr>
          <w:rFonts w:ascii="Arial" w:eastAsia="Calibri" w:hAnsi="Arial" w:cs="Arial"/>
        </w:rPr>
        <w:t>kovo 28 d.</w:t>
      </w:r>
      <w:r w:rsidRPr="00DC1E4B">
        <w:rPr>
          <w:rFonts w:ascii="Arial" w:eastAsia="Calibri" w:hAnsi="Arial" w:cs="Arial"/>
        </w:rPr>
        <w:t xml:space="preserve"> buvo paskelbtas viešasis pirkimas dėl </w:t>
      </w:r>
      <w:r w:rsidR="00916643" w:rsidRPr="00A25862">
        <w:rPr>
          <w:rFonts w:ascii="Arial" w:hAnsi="Arial" w:cs="Arial"/>
          <w:b/>
        </w:rPr>
        <w:t xml:space="preserve">(ESO-2017-129) 0,4-10 </w:t>
      </w:r>
      <w:proofErr w:type="spellStart"/>
      <w:r w:rsidR="00916643" w:rsidRPr="00A25862">
        <w:rPr>
          <w:rFonts w:ascii="Arial" w:hAnsi="Arial" w:cs="Arial"/>
          <w:b/>
        </w:rPr>
        <w:t>kV</w:t>
      </w:r>
      <w:proofErr w:type="spellEnd"/>
      <w:r w:rsidR="00916643" w:rsidRPr="00A25862">
        <w:rPr>
          <w:rFonts w:ascii="Arial" w:hAnsi="Arial" w:cs="Arial"/>
          <w:b/>
        </w:rPr>
        <w:t xml:space="preserve"> OL trasų valymo objektais Panevėžio regione darb</w:t>
      </w:r>
      <w:r w:rsidR="00916643">
        <w:rPr>
          <w:rFonts w:ascii="Arial" w:hAnsi="Arial" w:cs="Arial"/>
          <w:b/>
        </w:rPr>
        <w:t>ų</w:t>
      </w:r>
      <w:r w:rsidRPr="00DC1E4B">
        <w:rPr>
          <w:rFonts w:ascii="Arial" w:eastAsia="Calibri" w:hAnsi="Arial" w:cs="Arial"/>
        </w:rPr>
        <w:t xml:space="preserve"> (toliau – Pirkimas);</w:t>
      </w:r>
    </w:p>
    <w:p w14:paraId="0A5F6C29" w14:textId="77777777" w:rsidR="00DC1E4B" w:rsidRPr="00DC1E4B" w:rsidRDefault="00DC1E4B" w:rsidP="00DC1E4B">
      <w:pPr>
        <w:keepNext/>
        <w:widowControl w:val="0"/>
        <w:ind w:left="709" w:hanging="709"/>
        <w:jc w:val="both"/>
        <w:rPr>
          <w:rFonts w:ascii="Arial" w:eastAsia="Calibri" w:hAnsi="Arial" w:cs="Arial"/>
          <w:spacing w:val="-6"/>
        </w:rPr>
      </w:pPr>
      <w:r w:rsidRPr="00DC1E4B">
        <w:rPr>
          <w:rFonts w:ascii="Arial" w:eastAsia="Calibri" w:hAnsi="Arial" w:cs="Arial"/>
          <w:b/>
        </w:rPr>
        <w:t>B)</w:t>
      </w:r>
      <w:r w:rsidRPr="00DC1E4B">
        <w:rPr>
          <w:rFonts w:ascii="Arial" w:eastAsia="Calibri" w:hAnsi="Arial" w:cs="Arial"/>
        </w:rPr>
        <w:tab/>
        <w:t>Rangovas buvo pripažintas Pirkimo laimėtoju;</w:t>
      </w:r>
    </w:p>
    <w:p w14:paraId="0A5F6C2A" w14:textId="77777777" w:rsidR="00DC1E4B" w:rsidRDefault="00DC1E4B" w:rsidP="004F790A">
      <w:pPr>
        <w:keepNext/>
        <w:widowControl w:val="0"/>
        <w:autoSpaceDE w:val="0"/>
        <w:autoSpaceDN w:val="0"/>
        <w:adjustRightInd w:val="0"/>
        <w:ind w:left="720" w:hanging="720"/>
        <w:jc w:val="both"/>
        <w:rPr>
          <w:rFonts w:ascii="Arial" w:hAnsi="Arial" w:cs="Arial"/>
        </w:rPr>
      </w:pPr>
      <w:r w:rsidRPr="00DC1E4B">
        <w:rPr>
          <w:rFonts w:ascii="Arial" w:hAnsi="Arial" w:cs="Arial"/>
          <w:b/>
        </w:rPr>
        <w:t>C)</w:t>
      </w:r>
      <w:r w:rsidRPr="00DC1E4B">
        <w:rPr>
          <w:rFonts w:ascii="Arial" w:hAnsi="Arial" w:cs="Arial"/>
        </w:rPr>
        <w:tab/>
        <w:t xml:space="preserve">Rangovas yra ir šios Preliminariosios sutarties galiojimo laikotarpiu bus pasirengęs (i) dalyvauti </w:t>
      </w:r>
      <w:r w:rsidR="001537EF">
        <w:rPr>
          <w:rFonts w:ascii="Arial" w:hAnsi="Arial" w:cs="Arial"/>
        </w:rPr>
        <w:t>A</w:t>
      </w:r>
      <w:r w:rsidRPr="00DC1E4B">
        <w:rPr>
          <w:rFonts w:ascii="Arial" w:hAnsi="Arial" w:cs="Arial"/>
        </w:rPr>
        <w:t>tnaujin</w:t>
      </w:r>
      <w:r w:rsidR="001537EF">
        <w:rPr>
          <w:rFonts w:ascii="Arial" w:hAnsi="Arial" w:cs="Arial"/>
        </w:rPr>
        <w:t xml:space="preserve">tame </w:t>
      </w:r>
      <w:r w:rsidRPr="00DC1E4B">
        <w:rPr>
          <w:rFonts w:ascii="Arial" w:hAnsi="Arial" w:cs="Arial"/>
        </w:rPr>
        <w:t>varžym</w:t>
      </w:r>
      <w:r w:rsidR="001537EF">
        <w:rPr>
          <w:rFonts w:ascii="Arial" w:hAnsi="Arial" w:cs="Arial"/>
        </w:rPr>
        <w:t>esi</w:t>
      </w:r>
      <w:r w:rsidRPr="00DC1E4B">
        <w:rPr>
          <w:rFonts w:ascii="Arial" w:hAnsi="Arial" w:cs="Arial"/>
        </w:rPr>
        <w:t xml:space="preserve">, (ii) pateikti </w:t>
      </w:r>
      <w:r w:rsidR="001537EF">
        <w:rPr>
          <w:rFonts w:ascii="Arial" w:hAnsi="Arial" w:cs="Arial"/>
        </w:rPr>
        <w:t>A</w:t>
      </w:r>
      <w:r w:rsidRPr="00DC1E4B">
        <w:rPr>
          <w:rFonts w:ascii="Arial" w:hAnsi="Arial" w:cs="Arial"/>
        </w:rPr>
        <w:t xml:space="preserve">tnaujintus pasiūlymus perkančiosios organizacijos kvietime pateikti </w:t>
      </w:r>
      <w:r w:rsidR="001537EF">
        <w:rPr>
          <w:rFonts w:ascii="Arial" w:hAnsi="Arial" w:cs="Arial"/>
        </w:rPr>
        <w:t>A</w:t>
      </w:r>
      <w:r w:rsidRPr="00DC1E4B">
        <w:rPr>
          <w:rFonts w:ascii="Arial" w:hAnsi="Arial" w:cs="Arial"/>
        </w:rPr>
        <w:t xml:space="preserve">tnaujintus pasiūlymus nurodytomis sąlygomis, (iii) sudaryti </w:t>
      </w:r>
      <w:r w:rsidR="00BA73A1">
        <w:rPr>
          <w:rFonts w:ascii="Arial" w:hAnsi="Arial" w:cs="Arial"/>
        </w:rPr>
        <w:t>Pagrindinę s</w:t>
      </w:r>
      <w:r w:rsidRPr="00DC1E4B">
        <w:rPr>
          <w:rFonts w:ascii="Arial" w:hAnsi="Arial" w:cs="Arial"/>
        </w:rPr>
        <w:t xml:space="preserve">utartį kvietimo pateikti </w:t>
      </w:r>
      <w:r w:rsidR="001537EF">
        <w:rPr>
          <w:rFonts w:ascii="Arial" w:hAnsi="Arial" w:cs="Arial"/>
        </w:rPr>
        <w:t>A</w:t>
      </w:r>
      <w:r w:rsidRPr="00DC1E4B">
        <w:rPr>
          <w:rFonts w:ascii="Arial" w:hAnsi="Arial" w:cs="Arial"/>
        </w:rPr>
        <w:t xml:space="preserve">tnaujintus pasiūlymus, Pasiūlyme ir </w:t>
      </w:r>
      <w:r w:rsidR="001537EF">
        <w:rPr>
          <w:rFonts w:ascii="Arial" w:hAnsi="Arial" w:cs="Arial"/>
        </w:rPr>
        <w:t>A</w:t>
      </w:r>
      <w:r w:rsidRPr="00DC1E4B">
        <w:rPr>
          <w:rFonts w:ascii="Arial" w:hAnsi="Arial" w:cs="Arial"/>
        </w:rPr>
        <w:t xml:space="preserve">tnaujintame pasiūlyme nurodytomis sąlygomis bei (iv) profesionaliai ir tinkamai atlikti </w:t>
      </w:r>
      <w:r w:rsidR="001537EF">
        <w:rPr>
          <w:rFonts w:ascii="Arial" w:hAnsi="Arial" w:cs="Arial"/>
        </w:rPr>
        <w:t>D</w:t>
      </w:r>
      <w:r w:rsidRPr="00DC1E4B">
        <w:rPr>
          <w:rFonts w:ascii="Arial" w:hAnsi="Arial" w:cs="Arial"/>
        </w:rPr>
        <w:t xml:space="preserve">arbus pagal šios Preliminariosios sutarties pagrindu sudaroma </w:t>
      </w:r>
      <w:r w:rsidR="00BA73A1">
        <w:rPr>
          <w:rFonts w:ascii="Arial" w:hAnsi="Arial" w:cs="Arial"/>
        </w:rPr>
        <w:t>Pagrindinė su</w:t>
      </w:r>
      <w:r w:rsidRPr="00DC1E4B">
        <w:rPr>
          <w:rFonts w:ascii="Arial" w:hAnsi="Arial" w:cs="Arial"/>
        </w:rPr>
        <w:t xml:space="preserve">tartis, taip užtikrinant </w:t>
      </w:r>
      <w:r w:rsidR="001537EF">
        <w:rPr>
          <w:rFonts w:ascii="Arial" w:hAnsi="Arial" w:cs="Arial"/>
        </w:rPr>
        <w:t>Užsakovo</w:t>
      </w:r>
      <w:r w:rsidRPr="00DC1E4B">
        <w:rPr>
          <w:rFonts w:ascii="Arial" w:hAnsi="Arial" w:cs="Arial"/>
        </w:rPr>
        <w:t xml:space="preserve"> pageidaujamo rezultato pasiekimą,</w:t>
      </w:r>
    </w:p>
    <w:p w14:paraId="0A5F6C2B" w14:textId="77777777" w:rsidR="004F790A" w:rsidRPr="004F790A" w:rsidRDefault="004F790A" w:rsidP="004F790A">
      <w:pPr>
        <w:keepNext/>
        <w:widowControl w:val="0"/>
        <w:autoSpaceDE w:val="0"/>
        <w:autoSpaceDN w:val="0"/>
        <w:adjustRightInd w:val="0"/>
        <w:ind w:left="720" w:hanging="720"/>
        <w:jc w:val="both"/>
        <w:rPr>
          <w:rFonts w:ascii="Arial" w:hAnsi="Arial" w:cs="Arial"/>
        </w:rPr>
      </w:pPr>
    </w:p>
    <w:p w14:paraId="0A5F6C2C" w14:textId="77777777" w:rsidR="00DC1E4B" w:rsidRPr="00DC1E4B" w:rsidRDefault="00DC1E4B" w:rsidP="00DC1E4B">
      <w:pPr>
        <w:rPr>
          <w:rFonts w:ascii="Arial" w:eastAsia="Calibri" w:hAnsi="Arial" w:cs="Arial"/>
        </w:rPr>
      </w:pPr>
      <w:r w:rsidRPr="00DC1E4B">
        <w:rPr>
          <w:rFonts w:ascii="Arial" w:eastAsia="Calibri" w:hAnsi="Arial" w:cs="Arial"/>
        </w:rPr>
        <w:t>sudarė šią Preliminariąją sutartį (toliau – Preliminarioji sutartis), kuria susitarė:</w:t>
      </w:r>
    </w:p>
    <w:p w14:paraId="0A5F6C2D" w14:textId="77777777" w:rsidR="001E5202" w:rsidRPr="007C566F" w:rsidRDefault="001E5202" w:rsidP="001E5202">
      <w:pPr>
        <w:spacing w:after="60"/>
        <w:jc w:val="both"/>
        <w:rPr>
          <w:rFonts w:ascii="Arial" w:hAnsi="Arial" w:cs="Arial"/>
        </w:rPr>
      </w:pPr>
    </w:p>
    <w:p w14:paraId="0A5F6C2E" w14:textId="77777777" w:rsidR="00151587" w:rsidRDefault="00151587" w:rsidP="0073010A">
      <w:pPr>
        <w:numPr>
          <w:ilvl w:val="0"/>
          <w:numId w:val="2"/>
        </w:numPr>
        <w:spacing w:after="60"/>
        <w:jc w:val="center"/>
        <w:rPr>
          <w:rFonts w:ascii="Arial" w:hAnsi="Arial" w:cs="Arial"/>
          <w:b/>
          <w:bCs/>
        </w:rPr>
      </w:pPr>
      <w:r>
        <w:rPr>
          <w:rFonts w:ascii="Arial" w:hAnsi="Arial" w:cs="Arial"/>
          <w:b/>
          <w:bCs/>
        </w:rPr>
        <w:t xml:space="preserve">PRELIMINARIOSIOS </w:t>
      </w:r>
      <w:r w:rsidR="00703E21" w:rsidRPr="007C566F">
        <w:rPr>
          <w:rFonts w:ascii="Arial" w:hAnsi="Arial" w:cs="Arial"/>
          <w:b/>
          <w:bCs/>
        </w:rPr>
        <w:t xml:space="preserve">SUTARTIES </w:t>
      </w:r>
      <w:r w:rsidR="004647D8" w:rsidRPr="007C566F">
        <w:rPr>
          <w:rFonts w:ascii="Arial" w:hAnsi="Arial" w:cs="Arial"/>
          <w:b/>
          <w:bCs/>
        </w:rPr>
        <w:t>OBJEKTAS</w:t>
      </w:r>
      <w:r w:rsidR="003C1024" w:rsidRPr="007C566F">
        <w:rPr>
          <w:rFonts w:ascii="Arial" w:hAnsi="Arial" w:cs="Arial"/>
          <w:b/>
          <w:bCs/>
        </w:rPr>
        <w:t xml:space="preserve"> </w:t>
      </w:r>
    </w:p>
    <w:p w14:paraId="0A5F6C2F" w14:textId="77777777" w:rsidR="00151587" w:rsidRDefault="003C1024" w:rsidP="008C545B">
      <w:pPr>
        <w:spacing w:after="60"/>
        <w:ind w:left="720"/>
        <w:jc w:val="center"/>
        <w:rPr>
          <w:rFonts w:ascii="Arial" w:hAnsi="Arial" w:cs="Arial"/>
          <w:b/>
          <w:bCs/>
        </w:rPr>
      </w:pPr>
      <w:r w:rsidRPr="007C566F">
        <w:rPr>
          <w:rFonts w:ascii="Arial" w:hAnsi="Arial" w:cs="Arial"/>
          <w:b/>
          <w:bCs/>
        </w:rPr>
        <w:t>(</w:t>
      </w:r>
      <w:r w:rsidR="00151587">
        <w:rPr>
          <w:rFonts w:ascii="Arial" w:hAnsi="Arial" w:cs="Arial"/>
          <w:b/>
          <w:bCs/>
        </w:rPr>
        <w:t>Preliminariosios sutarties BD 4 dalis)</w:t>
      </w:r>
    </w:p>
    <w:p w14:paraId="0A5F6C30" w14:textId="77777777" w:rsidR="00356201" w:rsidRPr="007C566F" w:rsidRDefault="00356201" w:rsidP="008C545B">
      <w:pPr>
        <w:spacing w:after="60"/>
        <w:ind w:left="720"/>
        <w:jc w:val="center"/>
        <w:rPr>
          <w:rFonts w:ascii="Arial" w:hAnsi="Arial" w:cs="Arial"/>
          <w:b/>
          <w:bCs/>
        </w:rPr>
      </w:pPr>
    </w:p>
    <w:p w14:paraId="0A5F6C31" w14:textId="77777777" w:rsidR="00151587" w:rsidRPr="0043577B" w:rsidRDefault="00151587" w:rsidP="00151587">
      <w:pPr>
        <w:numPr>
          <w:ilvl w:val="1"/>
          <w:numId w:val="2"/>
        </w:numPr>
        <w:spacing w:after="60"/>
        <w:ind w:left="0" w:firstLine="0"/>
        <w:jc w:val="both"/>
        <w:rPr>
          <w:rFonts w:ascii="Arial" w:hAnsi="Arial" w:cs="Arial"/>
          <w:i/>
        </w:rPr>
      </w:pPr>
      <w:r w:rsidRPr="0043577B">
        <w:rPr>
          <w:rFonts w:ascii="Arial" w:hAnsi="Arial" w:cs="Arial"/>
        </w:rPr>
        <w:t xml:space="preserve">Šios Preliminariosios sutarties objektas yra </w:t>
      </w:r>
      <w:r w:rsidR="0043577B" w:rsidRPr="0043577B">
        <w:rPr>
          <w:rFonts w:ascii="Arial" w:hAnsi="Arial" w:cs="Arial"/>
          <w:b/>
        </w:rPr>
        <w:t xml:space="preserve">0,4 – 10 </w:t>
      </w:r>
      <w:proofErr w:type="spellStart"/>
      <w:r w:rsidR="0043577B" w:rsidRPr="0043577B">
        <w:rPr>
          <w:rFonts w:ascii="Arial" w:hAnsi="Arial" w:cs="Arial"/>
          <w:b/>
        </w:rPr>
        <w:t>kV</w:t>
      </w:r>
      <w:proofErr w:type="spellEnd"/>
      <w:r w:rsidR="0043577B" w:rsidRPr="0043577B">
        <w:rPr>
          <w:rFonts w:ascii="Arial" w:hAnsi="Arial" w:cs="Arial"/>
          <w:b/>
        </w:rPr>
        <w:t xml:space="preserve"> oro linijų trasų valymo, šakų genėjimo ir medžių iškirtimo Panevėžio regione (Birž</w:t>
      </w:r>
      <w:r w:rsidR="00DF2F08">
        <w:rPr>
          <w:rFonts w:ascii="Arial" w:hAnsi="Arial" w:cs="Arial"/>
          <w:b/>
        </w:rPr>
        <w:t>ų</w:t>
      </w:r>
      <w:r w:rsidR="0043577B" w:rsidRPr="0043577B">
        <w:rPr>
          <w:rFonts w:ascii="Arial" w:hAnsi="Arial" w:cs="Arial"/>
          <w:b/>
        </w:rPr>
        <w:t>, Kėdaini</w:t>
      </w:r>
      <w:r w:rsidR="00DF2F08">
        <w:rPr>
          <w:rFonts w:ascii="Arial" w:hAnsi="Arial" w:cs="Arial"/>
          <w:b/>
        </w:rPr>
        <w:t>ų</w:t>
      </w:r>
      <w:r w:rsidR="0043577B" w:rsidRPr="0043577B">
        <w:rPr>
          <w:rFonts w:ascii="Arial" w:hAnsi="Arial" w:cs="Arial"/>
          <w:b/>
        </w:rPr>
        <w:t>, Kupiški</w:t>
      </w:r>
      <w:r w:rsidR="00DF2F08">
        <w:rPr>
          <w:rFonts w:ascii="Arial" w:hAnsi="Arial" w:cs="Arial"/>
          <w:b/>
        </w:rPr>
        <w:t>o</w:t>
      </w:r>
      <w:r w:rsidR="0043577B" w:rsidRPr="0043577B">
        <w:rPr>
          <w:rFonts w:ascii="Arial" w:hAnsi="Arial" w:cs="Arial"/>
          <w:b/>
        </w:rPr>
        <w:t>, Panevėž</w:t>
      </w:r>
      <w:r w:rsidR="00DF2F08">
        <w:rPr>
          <w:rFonts w:ascii="Arial" w:hAnsi="Arial" w:cs="Arial"/>
          <w:b/>
        </w:rPr>
        <w:t>io</w:t>
      </w:r>
      <w:r w:rsidR="0043577B" w:rsidRPr="0043577B">
        <w:rPr>
          <w:rFonts w:ascii="Arial" w:hAnsi="Arial" w:cs="Arial"/>
          <w:b/>
        </w:rPr>
        <w:t>, Pasval</w:t>
      </w:r>
      <w:r w:rsidR="00DF2F08">
        <w:rPr>
          <w:rFonts w:ascii="Arial" w:hAnsi="Arial" w:cs="Arial"/>
          <w:b/>
        </w:rPr>
        <w:t>io</w:t>
      </w:r>
      <w:r w:rsidR="0043577B" w:rsidRPr="0043577B">
        <w:rPr>
          <w:rFonts w:ascii="Arial" w:hAnsi="Arial" w:cs="Arial"/>
          <w:b/>
        </w:rPr>
        <w:t>, Rokiški</w:t>
      </w:r>
      <w:r w:rsidR="00DF2F08">
        <w:rPr>
          <w:rFonts w:ascii="Arial" w:hAnsi="Arial" w:cs="Arial"/>
          <w:b/>
        </w:rPr>
        <w:t>o raj.</w:t>
      </w:r>
      <w:r w:rsidR="0043577B" w:rsidRPr="0043577B">
        <w:rPr>
          <w:rFonts w:ascii="Arial" w:hAnsi="Arial" w:cs="Arial"/>
          <w:b/>
        </w:rPr>
        <w:t>), darbai</w:t>
      </w:r>
      <w:r w:rsidRPr="0043577B">
        <w:rPr>
          <w:rFonts w:ascii="Arial" w:hAnsi="Arial" w:cs="Arial"/>
        </w:rPr>
        <w:t xml:space="preserve">, </w:t>
      </w:r>
      <w:r w:rsidR="0043577B" w:rsidRPr="00334CCA">
        <w:rPr>
          <w:rFonts w:ascii="Arial" w:hAnsi="Arial" w:cs="Arial"/>
        </w:rPr>
        <w:t>aprašyti šioje</w:t>
      </w:r>
      <w:r w:rsidR="0043577B" w:rsidRPr="0043577B">
        <w:rPr>
          <w:rFonts w:ascii="Arial" w:hAnsi="Arial" w:cs="Arial"/>
        </w:rPr>
        <w:t xml:space="preserve"> Preliminario</w:t>
      </w:r>
      <w:r w:rsidR="0043577B" w:rsidRPr="00334CCA">
        <w:rPr>
          <w:rFonts w:ascii="Arial" w:hAnsi="Arial" w:cs="Arial"/>
        </w:rPr>
        <w:t>joje</w:t>
      </w:r>
      <w:r w:rsidR="0043577B" w:rsidRPr="0043577B">
        <w:rPr>
          <w:rFonts w:ascii="Arial" w:hAnsi="Arial" w:cs="Arial"/>
        </w:rPr>
        <w:t xml:space="preserve"> sutart</w:t>
      </w:r>
      <w:r w:rsidR="0043577B" w:rsidRPr="00334CCA">
        <w:rPr>
          <w:rFonts w:ascii="Arial" w:hAnsi="Arial" w:cs="Arial"/>
        </w:rPr>
        <w:t>yje ir Techninėje specifikacijoje</w:t>
      </w:r>
      <w:r w:rsidRPr="0043577B">
        <w:rPr>
          <w:rFonts w:ascii="Arial" w:hAnsi="Arial" w:cs="Arial"/>
        </w:rPr>
        <w:t>.</w:t>
      </w:r>
    </w:p>
    <w:p w14:paraId="0A5F6C32" w14:textId="77777777" w:rsidR="001E5202" w:rsidRPr="001E5202" w:rsidRDefault="0043577B" w:rsidP="0073010A">
      <w:pPr>
        <w:numPr>
          <w:ilvl w:val="1"/>
          <w:numId w:val="2"/>
        </w:numPr>
        <w:spacing w:after="60"/>
        <w:ind w:left="0" w:firstLine="0"/>
        <w:jc w:val="both"/>
        <w:rPr>
          <w:rFonts w:ascii="Arial" w:hAnsi="Arial" w:cs="Arial"/>
          <w:i/>
        </w:rPr>
      </w:pPr>
      <w:r>
        <w:rPr>
          <w:rFonts w:ascii="Arial" w:hAnsi="Arial" w:cs="Arial"/>
        </w:rPr>
        <w:t>Rangovas</w:t>
      </w:r>
      <w:r w:rsidR="00406A3E" w:rsidRPr="007C566F">
        <w:rPr>
          <w:rFonts w:ascii="Arial" w:hAnsi="Arial" w:cs="Arial"/>
        </w:rPr>
        <w:t xml:space="preserve"> įsipareigoja </w:t>
      </w:r>
      <w:r w:rsidR="00151587">
        <w:rPr>
          <w:rFonts w:ascii="Arial" w:hAnsi="Arial" w:cs="Arial"/>
        </w:rPr>
        <w:t>Preliminariojoje s</w:t>
      </w:r>
      <w:r w:rsidR="00406A3E" w:rsidRPr="007C566F">
        <w:rPr>
          <w:rFonts w:ascii="Arial" w:hAnsi="Arial" w:cs="Arial"/>
        </w:rPr>
        <w:t xml:space="preserve">utartyje </w:t>
      </w:r>
      <w:r w:rsidR="00151587">
        <w:rPr>
          <w:rFonts w:ascii="Arial" w:hAnsi="Arial" w:cs="Arial"/>
        </w:rPr>
        <w:t>nustatytomis</w:t>
      </w:r>
      <w:r w:rsidR="00151587" w:rsidRPr="007C566F">
        <w:rPr>
          <w:rFonts w:ascii="Arial" w:hAnsi="Arial" w:cs="Arial"/>
        </w:rPr>
        <w:t xml:space="preserve"> </w:t>
      </w:r>
      <w:r w:rsidR="00406A3E" w:rsidRPr="007C566F">
        <w:rPr>
          <w:rFonts w:ascii="Arial" w:hAnsi="Arial" w:cs="Arial"/>
        </w:rPr>
        <w:t xml:space="preserve">sąlygomis ir terminais </w:t>
      </w:r>
      <w:r>
        <w:rPr>
          <w:rFonts w:ascii="Arial" w:hAnsi="Arial" w:cs="Arial"/>
        </w:rPr>
        <w:t xml:space="preserve">atlikti </w:t>
      </w:r>
      <w:r w:rsidRPr="0043577B">
        <w:rPr>
          <w:rFonts w:ascii="Arial" w:hAnsi="Arial" w:cs="Arial"/>
          <w:b/>
        </w:rPr>
        <w:t xml:space="preserve">0,4 – 10 </w:t>
      </w:r>
      <w:proofErr w:type="spellStart"/>
      <w:r w:rsidRPr="0043577B">
        <w:rPr>
          <w:rFonts w:ascii="Arial" w:hAnsi="Arial" w:cs="Arial"/>
          <w:b/>
        </w:rPr>
        <w:t>kV</w:t>
      </w:r>
      <w:proofErr w:type="spellEnd"/>
      <w:r w:rsidRPr="0043577B">
        <w:rPr>
          <w:rFonts w:ascii="Arial" w:hAnsi="Arial" w:cs="Arial"/>
          <w:b/>
        </w:rPr>
        <w:t xml:space="preserve"> oro linijų trasų valymo, šakų genėjimo ir medžių iškirtimo Panevėžio regione (Birž</w:t>
      </w:r>
      <w:r w:rsidR="00DF2F08">
        <w:rPr>
          <w:rFonts w:ascii="Arial" w:hAnsi="Arial" w:cs="Arial"/>
          <w:b/>
        </w:rPr>
        <w:t>ų</w:t>
      </w:r>
      <w:r w:rsidRPr="0043577B">
        <w:rPr>
          <w:rFonts w:ascii="Arial" w:hAnsi="Arial" w:cs="Arial"/>
          <w:b/>
        </w:rPr>
        <w:t>, Kėdaini</w:t>
      </w:r>
      <w:r w:rsidR="00DF2F08">
        <w:rPr>
          <w:rFonts w:ascii="Arial" w:hAnsi="Arial" w:cs="Arial"/>
          <w:b/>
        </w:rPr>
        <w:t>ų</w:t>
      </w:r>
      <w:r w:rsidRPr="0043577B">
        <w:rPr>
          <w:rFonts w:ascii="Arial" w:hAnsi="Arial" w:cs="Arial"/>
          <w:b/>
        </w:rPr>
        <w:t>, Kupiški</w:t>
      </w:r>
      <w:r w:rsidR="00DF2F08">
        <w:rPr>
          <w:rFonts w:ascii="Arial" w:hAnsi="Arial" w:cs="Arial"/>
          <w:b/>
        </w:rPr>
        <w:t>o</w:t>
      </w:r>
      <w:r w:rsidRPr="0043577B">
        <w:rPr>
          <w:rFonts w:ascii="Arial" w:hAnsi="Arial" w:cs="Arial"/>
          <w:b/>
        </w:rPr>
        <w:t>, Panevėž</w:t>
      </w:r>
      <w:r w:rsidR="00DF2F08">
        <w:rPr>
          <w:rFonts w:ascii="Arial" w:hAnsi="Arial" w:cs="Arial"/>
          <w:b/>
        </w:rPr>
        <w:t>io</w:t>
      </w:r>
      <w:r w:rsidRPr="0043577B">
        <w:rPr>
          <w:rFonts w:ascii="Arial" w:hAnsi="Arial" w:cs="Arial"/>
          <w:b/>
        </w:rPr>
        <w:t>, Pasval</w:t>
      </w:r>
      <w:r w:rsidR="00DF2F08">
        <w:rPr>
          <w:rFonts w:ascii="Arial" w:hAnsi="Arial" w:cs="Arial"/>
          <w:b/>
        </w:rPr>
        <w:t>io</w:t>
      </w:r>
      <w:r w:rsidRPr="0043577B">
        <w:rPr>
          <w:rFonts w:ascii="Arial" w:hAnsi="Arial" w:cs="Arial"/>
          <w:b/>
        </w:rPr>
        <w:t>, Rokiški</w:t>
      </w:r>
      <w:r w:rsidR="00DF2F08">
        <w:rPr>
          <w:rFonts w:ascii="Arial" w:hAnsi="Arial" w:cs="Arial"/>
          <w:b/>
        </w:rPr>
        <w:t>o raj.</w:t>
      </w:r>
      <w:r w:rsidRPr="0043577B">
        <w:rPr>
          <w:rFonts w:ascii="Arial" w:hAnsi="Arial" w:cs="Arial"/>
          <w:b/>
        </w:rPr>
        <w:t>), darb</w:t>
      </w:r>
      <w:r>
        <w:rPr>
          <w:rFonts w:ascii="Arial" w:hAnsi="Arial" w:cs="Arial"/>
          <w:b/>
        </w:rPr>
        <w:t>us</w:t>
      </w:r>
      <w:r w:rsidR="00791146">
        <w:rPr>
          <w:rFonts w:ascii="Arial" w:eastAsia="Calibri" w:hAnsi="Arial" w:cs="Arial"/>
          <w:b/>
        </w:rPr>
        <w:t xml:space="preserve"> </w:t>
      </w:r>
      <w:r w:rsidR="00791146" w:rsidRPr="00334CCA">
        <w:rPr>
          <w:rFonts w:ascii="Arial" w:eastAsia="Calibri" w:hAnsi="Arial" w:cs="Arial"/>
        </w:rPr>
        <w:t>(toliau</w:t>
      </w:r>
      <w:r w:rsidR="00791146">
        <w:rPr>
          <w:rFonts w:ascii="Arial" w:eastAsia="Calibri" w:hAnsi="Arial" w:cs="Arial"/>
          <w:b/>
        </w:rPr>
        <w:t xml:space="preserve"> </w:t>
      </w:r>
      <w:r w:rsidR="00791146" w:rsidRPr="00334CCA">
        <w:rPr>
          <w:rFonts w:ascii="Arial" w:eastAsia="Calibri" w:hAnsi="Arial" w:cs="Arial"/>
        </w:rPr>
        <w:t>–</w:t>
      </w:r>
      <w:r w:rsidR="00791146">
        <w:rPr>
          <w:rFonts w:ascii="Arial" w:eastAsia="Calibri" w:hAnsi="Arial" w:cs="Arial"/>
          <w:b/>
        </w:rPr>
        <w:t xml:space="preserve"> </w:t>
      </w:r>
      <w:r>
        <w:rPr>
          <w:rFonts w:ascii="Arial" w:hAnsi="Arial" w:cs="Arial"/>
        </w:rPr>
        <w:t>Darbai</w:t>
      </w:r>
      <w:r w:rsidR="00791146">
        <w:rPr>
          <w:rFonts w:ascii="Arial" w:hAnsi="Arial" w:cs="Arial"/>
        </w:rPr>
        <w:t>)</w:t>
      </w:r>
      <w:r w:rsidR="00406A3E" w:rsidRPr="007C566F">
        <w:rPr>
          <w:rFonts w:ascii="Arial" w:hAnsi="Arial" w:cs="Arial"/>
          <w:i/>
        </w:rPr>
        <w:t>,</w:t>
      </w:r>
      <w:r w:rsidR="00406A3E" w:rsidRPr="007C566F">
        <w:rPr>
          <w:rFonts w:ascii="Arial" w:hAnsi="Arial" w:cs="Arial"/>
        </w:rPr>
        <w:t xml:space="preserve"> o </w:t>
      </w:r>
      <w:r>
        <w:rPr>
          <w:rFonts w:ascii="Arial" w:hAnsi="Arial" w:cs="Arial"/>
        </w:rPr>
        <w:t>Užsakovas</w:t>
      </w:r>
      <w:r w:rsidRPr="007C566F">
        <w:rPr>
          <w:rFonts w:ascii="Arial" w:hAnsi="Arial" w:cs="Arial"/>
        </w:rPr>
        <w:t xml:space="preserve"> </w:t>
      </w:r>
      <w:r w:rsidR="00406A3E" w:rsidRPr="007C566F">
        <w:rPr>
          <w:rFonts w:ascii="Arial" w:hAnsi="Arial" w:cs="Arial"/>
        </w:rPr>
        <w:t xml:space="preserve">įsipareigoja sumokėti už </w:t>
      </w:r>
      <w:r>
        <w:rPr>
          <w:rFonts w:ascii="Arial" w:hAnsi="Arial" w:cs="Arial"/>
        </w:rPr>
        <w:t>tinkamai ir laiku atliktus Darbus</w:t>
      </w:r>
      <w:r w:rsidR="00C97D16" w:rsidRPr="007C566F">
        <w:rPr>
          <w:rFonts w:ascii="Arial" w:hAnsi="Arial" w:cs="Arial"/>
        </w:rPr>
        <w:t xml:space="preserve"> </w:t>
      </w:r>
      <w:r w:rsidR="00151587">
        <w:rPr>
          <w:rFonts w:ascii="Arial" w:hAnsi="Arial" w:cs="Arial"/>
        </w:rPr>
        <w:t>Preliminariojoje s</w:t>
      </w:r>
      <w:r w:rsidR="00406A3E" w:rsidRPr="007C566F">
        <w:rPr>
          <w:rFonts w:ascii="Arial" w:hAnsi="Arial" w:cs="Arial"/>
        </w:rPr>
        <w:t xml:space="preserve">utartyje nurodytomis sąlygomis ir </w:t>
      </w:r>
      <w:r>
        <w:rPr>
          <w:rFonts w:ascii="Arial" w:hAnsi="Arial" w:cs="Arial"/>
        </w:rPr>
        <w:t>tvarka</w:t>
      </w:r>
      <w:r w:rsidR="003C1024" w:rsidRPr="007C566F">
        <w:rPr>
          <w:rFonts w:ascii="Arial" w:hAnsi="Arial" w:cs="Arial"/>
          <w:i/>
        </w:rPr>
        <w:t>.</w:t>
      </w:r>
    </w:p>
    <w:p w14:paraId="0A5F6C33" w14:textId="77777777" w:rsidR="001E5202" w:rsidRPr="007C566F" w:rsidRDefault="001E5202" w:rsidP="0073010A">
      <w:pPr>
        <w:spacing w:after="60"/>
        <w:jc w:val="both"/>
        <w:rPr>
          <w:rFonts w:ascii="Arial" w:hAnsi="Arial" w:cs="Arial"/>
        </w:rPr>
      </w:pPr>
    </w:p>
    <w:p w14:paraId="0A5F6C34" w14:textId="77777777" w:rsidR="00151587" w:rsidRDefault="00710A9E" w:rsidP="0073010A">
      <w:pPr>
        <w:numPr>
          <w:ilvl w:val="0"/>
          <w:numId w:val="2"/>
        </w:numPr>
        <w:spacing w:after="60"/>
        <w:jc w:val="center"/>
        <w:rPr>
          <w:rFonts w:ascii="Arial" w:hAnsi="Arial" w:cs="Arial"/>
          <w:b/>
        </w:rPr>
      </w:pPr>
      <w:r>
        <w:rPr>
          <w:rFonts w:ascii="Arial" w:hAnsi="Arial" w:cs="Arial"/>
          <w:b/>
        </w:rPr>
        <w:t>DARBŲ</w:t>
      </w:r>
      <w:r w:rsidR="008C545B" w:rsidRPr="008C545B">
        <w:rPr>
          <w:rFonts w:ascii="Arial Bold" w:hAnsi="Arial Bold" w:cs="Arial"/>
          <w:b/>
          <w:caps/>
        </w:rPr>
        <w:t xml:space="preserve"> kiekis</w:t>
      </w:r>
      <w:r w:rsidR="003F45BE" w:rsidRPr="007C566F">
        <w:rPr>
          <w:rFonts w:ascii="Arial" w:hAnsi="Arial" w:cs="Arial"/>
          <w:b/>
        </w:rPr>
        <w:t xml:space="preserve"> </w:t>
      </w:r>
      <w:r w:rsidR="00317446" w:rsidRPr="007C566F">
        <w:rPr>
          <w:rFonts w:ascii="Arial" w:hAnsi="Arial" w:cs="Arial"/>
          <w:b/>
        </w:rPr>
        <w:t>IR KAINA</w:t>
      </w:r>
    </w:p>
    <w:p w14:paraId="0A5F6C35" w14:textId="77777777" w:rsidR="00151587" w:rsidRDefault="00526EA4" w:rsidP="008C545B">
      <w:pPr>
        <w:spacing w:after="60"/>
        <w:ind w:left="720"/>
        <w:jc w:val="center"/>
        <w:rPr>
          <w:rFonts w:ascii="Arial" w:hAnsi="Arial" w:cs="Arial"/>
          <w:b/>
        </w:rPr>
      </w:pPr>
      <w:r w:rsidRPr="007C566F">
        <w:rPr>
          <w:rFonts w:ascii="Arial" w:hAnsi="Arial" w:cs="Arial"/>
          <w:b/>
        </w:rPr>
        <w:t xml:space="preserve"> (</w:t>
      </w:r>
      <w:r w:rsidR="00151587">
        <w:rPr>
          <w:rFonts w:ascii="Arial" w:hAnsi="Arial" w:cs="Arial"/>
          <w:b/>
        </w:rPr>
        <w:t xml:space="preserve">Preliminariosios sutarties BD </w:t>
      </w:r>
      <w:r w:rsidR="00710A9E">
        <w:rPr>
          <w:rFonts w:ascii="Arial" w:hAnsi="Arial" w:cs="Arial"/>
          <w:b/>
        </w:rPr>
        <w:t xml:space="preserve">5 </w:t>
      </w:r>
      <w:r w:rsidR="00151587">
        <w:rPr>
          <w:rFonts w:ascii="Arial" w:hAnsi="Arial" w:cs="Arial"/>
          <w:b/>
        </w:rPr>
        <w:t>dalis</w:t>
      </w:r>
      <w:r w:rsidRPr="007C566F">
        <w:rPr>
          <w:rFonts w:ascii="Arial" w:hAnsi="Arial" w:cs="Arial"/>
          <w:b/>
        </w:rPr>
        <w:t>)</w:t>
      </w:r>
    </w:p>
    <w:p w14:paraId="0A5F6C36" w14:textId="77777777" w:rsidR="00356201" w:rsidRPr="007C566F" w:rsidRDefault="00356201" w:rsidP="008C545B">
      <w:pPr>
        <w:spacing w:after="60"/>
        <w:ind w:left="720"/>
        <w:jc w:val="center"/>
        <w:rPr>
          <w:rFonts w:ascii="Arial" w:hAnsi="Arial" w:cs="Arial"/>
          <w:b/>
        </w:rPr>
      </w:pPr>
    </w:p>
    <w:p w14:paraId="0A5F6C37" w14:textId="77777777" w:rsidR="00151587" w:rsidRPr="004F790A" w:rsidRDefault="00641248" w:rsidP="004F790A">
      <w:pPr>
        <w:numPr>
          <w:ilvl w:val="1"/>
          <w:numId w:val="3"/>
        </w:numPr>
        <w:spacing w:after="60"/>
        <w:ind w:left="0" w:firstLine="0"/>
        <w:jc w:val="both"/>
        <w:rPr>
          <w:rFonts w:ascii="Arial" w:hAnsi="Arial" w:cs="Arial"/>
        </w:rPr>
      </w:pPr>
      <w:r w:rsidRPr="007C566F">
        <w:rPr>
          <w:rFonts w:ascii="Arial" w:hAnsi="Arial" w:cs="Arial"/>
          <w:iCs/>
        </w:rPr>
        <w:t xml:space="preserve">Pagal šią </w:t>
      </w:r>
      <w:r w:rsidR="00151587">
        <w:rPr>
          <w:rFonts w:ascii="Arial" w:hAnsi="Arial" w:cs="Arial"/>
          <w:iCs/>
        </w:rPr>
        <w:t>Preliminariąją s</w:t>
      </w:r>
      <w:r w:rsidRPr="007C566F">
        <w:rPr>
          <w:rFonts w:ascii="Arial" w:hAnsi="Arial" w:cs="Arial"/>
          <w:iCs/>
        </w:rPr>
        <w:t xml:space="preserve">utartį </w:t>
      </w:r>
      <w:r w:rsidR="002F2A4A">
        <w:rPr>
          <w:rFonts w:ascii="Arial" w:hAnsi="Arial" w:cs="Arial"/>
          <w:iCs/>
        </w:rPr>
        <w:t xml:space="preserve">perkami </w:t>
      </w:r>
      <w:r w:rsidR="00710A9E">
        <w:rPr>
          <w:rFonts w:ascii="Arial" w:hAnsi="Arial" w:cs="Arial"/>
          <w:iCs/>
        </w:rPr>
        <w:t>Darbai</w:t>
      </w:r>
      <w:r w:rsidR="00E757C4" w:rsidRPr="007C566F">
        <w:rPr>
          <w:rFonts w:ascii="Arial" w:hAnsi="Arial" w:cs="Arial"/>
          <w:iCs/>
        </w:rPr>
        <w:t xml:space="preserve">, </w:t>
      </w:r>
      <w:r w:rsidR="00710A9E" w:rsidRPr="007C566F">
        <w:rPr>
          <w:rFonts w:ascii="Arial" w:hAnsi="Arial" w:cs="Arial"/>
          <w:iCs/>
        </w:rPr>
        <w:t>aprašyt</w:t>
      </w:r>
      <w:r w:rsidR="00710A9E">
        <w:rPr>
          <w:rFonts w:ascii="Arial" w:hAnsi="Arial" w:cs="Arial"/>
          <w:iCs/>
        </w:rPr>
        <w:t>i</w:t>
      </w:r>
      <w:r w:rsidR="00710A9E" w:rsidRPr="007C566F">
        <w:rPr>
          <w:rFonts w:ascii="Arial" w:hAnsi="Arial" w:cs="Arial"/>
          <w:iCs/>
        </w:rPr>
        <w:t xml:space="preserve"> </w:t>
      </w:r>
      <w:r w:rsidR="00764E83" w:rsidRPr="007C566F">
        <w:rPr>
          <w:rFonts w:ascii="Arial" w:hAnsi="Arial" w:cs="Arial"/>
          <w:iCs/>
        </w:rPr>
        <w:t>Techninė</w:t>
      </w:r>
      <w:r w:rsidR="00A11F2F" w:rsidRPr="007C566F">
        <w:rPr>
          <w:rFonts w:ascii="Arial" w:hAnsi="Arial" w:cs="Arial"/>
          <w:iCs/>
        </w:rPr>
        <w:t>je specifikacijoj</w:t>
      </w:r>
      <w:r w:rsidR="00764E83" w:rsidRPr="007C566F">
        <w:rPr>
          <w:rFonts w:ascii="Arial" w:hAnsi="Arial" w:cs="Arial"/>
          <w:iCs/>
        </w:rPr>
        <w:t>e</w:t>
      </w:r>
      <w:r w:rsidR="002F2A4A">
        <w:rPr>
          <w:rFonts w:ascii="Arial" w:hAnsi="Arial" w:cs="Arial"/>
          <w:iCs/>
        </w:rPr>
        <w:t xml:space="preserve"> ir</w:t>
      </w:r>
      <w:r w:rsidR="002F2A4A" w:rsidRPr="007C566F">
        <w:rPr>
          <w:rFonts w:ascii="Arial" w:hAnsi="Arial" w:cs="Arial"/>
          <w:iCs/>
        </w:rPr>
        <w:t xml:space="preserve"> </w:t>
      </w:r>
      <w:r w:rsidR="00710A9E">
        <w:rPr>
          <w:rFonts w:ascii="Arial" w:hAnsi="Arial" w:cs="Arial"/>
        </w:rPr>
        <w:t xml:space="preserve">Užsakovo </w:t>
      </w:r>
      <w:r w:rsidR="002F2A4A">
        <w:rPr>
          <w:rFonts w:ascii="Arial" w:hAnsi="Arial" w:cs="Arial"/>
        </w:rPr>
        <w:t xml:space="preserve">pateikiamuose </w:t>
      </w:r>
      <w:r w:rsidR="00151587">
        <w:rPr>
          <w:rFonts w:ascii="Arial" w:hAnsi="Arial" w:cs="Arial"/>
        </w:rPr>
        <w:t>atskiruose Užsakymuose</w:t>
      </w:r>
      <w:r w:rsidR="002F2A4A">
        <w:rPr>
          <w:rFonts w:ascii="Arial" w:hAnsi="Arial" w:cs="Arial"/>
        </w:rPr>
        <w:t xml:space="preserve">, </w:t>
      </w:r>
      <w:r w:rsidR="002F2A4A" w:rsidRPr="002F2A4A">
        <w:rPr>
          <w:rFonts w:ascii="Arial" w:hAnsi="Arial" w:cs="Arial"/>
        </w:rPr>
        <w:t xml:space="preserve">kurie bus atliekami </w:t>
      </w:r>
      <w:r w:rsidR="002F2A4A">
        <w:rPr>
          <w:rFonts w:ascii="Arial" w:hAnsi="Arial" w:cs="Arial"/>
        </w:rPr>
        <w:t xml:space="preserve">įvykdžius Atnaujinto varžymosi procedūras ir </w:t>
      </w:r>
      <w:r w:rsidR="002F2A4A" w:rsidRPr="002F2A4A">
        <w:rPr>
          <w:rFonts w:ascii="Arial" w:hAnsi="Arial" w:cs="Arial"/>
        </w:rPr>
        <w:t>su Rangovu Preliminarioje sutartyje nustatyta tvarka sudar</w:t>
      </w:r>
      <w:r w:rsidR="005E4218">
        <w:rPr>
          <w:rFonts w:ascii="Arial" w:hAnsi="Arial" w:cs="Arial"/>
        </w:rPr>
        <w:t>ius</w:t>
      </w:r>
      <w:r w:rsidR="002F2A4A" w:rsidRPr="002F2A4A">
        <w:rPr>
          <w:rFonts w:ascii="Arial" w:hAnsi="Arial" w:cs="Arial"/>
        </w:rPr>
        <w:t xml:space="preserve"> </w:t>
      </w:r>
      <w:r w:rsidR="001C348A">
        <w:rPr>
          <w:rFonts w:ascii="Arial" w:hAnsi="Arial" w:cs="Arial"/>
        </w:rPr>
        <w:t>Pagrindinę s</w:t>
      </w:r>
      <w:r w:rsidR="002F2A4A" w:rsidRPr="002F2A4A">
        <w:rPr>
          <w:rFonts w:ascii="Arial" w:hAnsi="Arial" w:cs="Arial"/>
        </w:rPr>
        <w:t>utartį</w:t>
      </w:r>
      <w:r w:rsidR="00151587" w:rsidRPr="00334CCA">
        <w:rPr>
          <w:rFonts w:ascii="Arial" w:hAnsi="Arial" w:cs="Arial"/>
        </w:rPr>
        <w:t>.</w:t>
      </w:r>
    </w:p>
    <w:p w14:paraId="0A5F6C38" w14:textId="77777777" w:rsidR="00151587" w:rsidRPr="005847D0" w:rsidRDefault="00710A9E" w:rsidP="00151587">
      <w:pPr>
        <w:numPr>
          <w:ilvl w:val="1"/>
          <w:numId w:val="3"/>
        </w:numPr>
        <w:spacing w:after="60"/>
        <w:ind w:left="0" w:firstLine="0"/>
        <w:jc w:val="both"/>
        <w:rPr>
          <w:rFonts w:ascii="Arial" w:hAnsi="Arial" w:cs="Arial"/>
        </w:rPr>
      </w:pPr>
      <w:r>
        <w:rPr>
          <w:rFonts w:ascii="Arial" w:hAnsi="Arial" w:cs="Arial"/>
          <w:color w:val="000000"/>
        </w:rPr>
        <w:t>R</w:t>
      </w:r>
      <w:r w:rsidR="006D0EA1">
        <w:rPr>
          <w:rFonts w:ascii="Arial" w:hAnsi="Arial" w:cs="Arial"/>
          <w:color w:val="000000"/>
        </w:rPr>
        <w:t>eikalavimai</w:t>
      </w:r>
      <w:r w:rsidR="00151587" w:rsidRPr="005847D0">
        <w:rPr>
          <w:rFonts w:ascii="Arial" w:hAnsi="Arial" w:cs="Arial"/>
          <w:color w:val="000000"/>
        </w:rPr>
        <w:t xml:space="preserve"> </w:t>
      </w:r>
      <w:r>
        <w:rPr>
          <w:rFonts w:ascii="Arial" w:hAnsi="Arial" w:cs="Arial"/>
          <w:color w:val="000000"/>
        </w:rPr>
        <w:t xml:space="preserve">Darbams yra </w:t>
      </w:r>
      <w:r w:rsidR="00151587" w:rsidRPr="005847D0">
        <w:rPr>
          <w:rFonts w:ascii="Arial" w:hAnsi="Arial" w:cs="Arial"/>
          <w:color w:val="000000"/>
        </w:rPr>
        <w:t xml:space="preserve">nustatyti </w:t>
      </w:r>
      <w:r w:rsidR="00151587">
        <w:rPr>
          <w:rFonts w:ascii="Arial" w:hAnsi="Arial" w:cs="Arial"/>
          <w:color w:val="000000"/>
        </w:rPr>
        <w:t>Techninėje specifikacijoje</w:t>
      </w:r>
      <w:r>
        <w:rPr>
          <w:rFonts w:ascii="Arial" w:hAnsi="Arial" w:cs="Arial"/>
          <w:color w:val="000000"/>
        </w:rPr>
        <w:t xml:space="preserve"> ir Užsakovo</w:t>
      </w:r>
      <w:r w:rsidR="00151587" w:rsidRPr="005847D0">
        <w:rPr>
          <w:rFonts w:ascii="Arial" w:hAnsi="Arial" w:cs="Arial"/>
        </w:rPr>
        <w:t xml:space="preserve"> </w:t>
      </w:r>
      <w:r w:rsidRPr="005847D0">
        <w:rPr>
          <w:rFonts w:ascii="Arial" w:hAnsi="Arial" w:cs="Arial"/>
        </w:rPr>
        <w:t>pateik</w:t>
      </w:r>
      <w:r>
        <w:rPr>
          <w:rFonts w:ascii="Arial" w:hAnsi="Arial" w:cs="Arial"/>
        </w:rPr>
        <w:t>iamuose</w:t>
      </w:r>
      <w:r w:rsidRPr="005847D0">
        <w:rPr>
          <w:rFonts w:ascii="Arial" w:hAnsi="Arial" w:cs="Arial"/>
        </w:rPr>
        <w:t xml:space="preserve"> Užsakym</w:t>
      </w:r>
      <w:r>
        <w:rPr>
          <w:rFonts w:ascii="Arial" w:hAnsi="Arial" w:cs="Arial"/>
        </w:rPr>
        <w:t>uose</w:t>
      </w:r>
      <w:r w:rsidR="00151587">
        <w:rPr>
          <w:rFonts w:ascii="Arial" w:hAnsi="Arial" w:cs="Arial"/>
        </w:rPr>
        <w:t xml:space="preserve">. </w:t>
      </w:r>
      <w:r w:rsidR="00F45A17">
        <w:rPr>
          <w:rFonts w:ascii="Arial" w:hAnsi="Arial" w:cs="Arial"/>
        </w:rPr>
        <w:t>N</w:t>
      </w:r>
      <w:r w:rsidR="00F45A17" w:rsidRPr="00F45A17">
        <w:rPr>
          <w:rFonts w:ascii="Arial" w:hAnsi="Arial" w:cs="Arial"/>
        </w:rPr>
        <w:t xml:space="preserve">urodytuose dokumentuose </w:t>
      </w:r>
      <w:r w:rsidR="00F45A17">
        <w:rPr>
          <w:rFonts w:ascii="Arial" w:hAnsi="Arial" w:cs="Arial"/>
        </w:rPr>
        <w:t xml:space="preserve">Darbams nustatyti </w:t>
      </w:r>
      <w:r w:rsidR="006D0EA1">
        <w:rPr>
          <w:rFonts w:ascii="Arial" w:hAnsi="Arial" w:cs="Arial"/>
        </w:rPr>
        <w:t>reikalavimai</w:t>
      </w:r>
      <w:r w:rsidR="00151587" w:rsidRPr="005847D0">
        <w:rPr>
          <w:rFonts w:ascii="Arial" w:hAnsi="Arial" w:cs="Arial"/>
        </w:rPr>
        <w:t xml:space="preserve"> galioja ir pagal Preliminariąją sutartį sudaromo</w:t>
      </w:r>
      <w:r>
        <w:rPr>
          <w:rFonts w:ascii="Arial" w:hAnsi="Arial" w:cs="Arial"/>
        </w:rPr>
        <w:t>m</w:t>
      </w:r>
      <w:r w:rsidR="00151587" w:rsidRPr="005847D0">
        <w:rPr>
          <w:rFonts w:ascii="Arial" w:hAnsi="Arial" w:cs="Arial"/>
        </w:rPr>
        <w:t xml:space="preserve">s </w:t>
      </w:r>
      <w:r w:rsidR="001C348A">
        <w:rPr>
          <w:rFonts w:ascii="Arial" w:hAnsi="Arial" w:cs="Arial"/>
        </w:rPr>
        <w:t>Pagrindinėms s</w:t>
      </w:r>
      <w:r w:rsidR="00151587" w:rsidRPr="005847D0">
        <w:rPr>
          <w:rFonts w:ascii="Arial" w:hAnsi="Arial" w:cs="Arial"/>
        </w:rPr>
        <w:t>utartims</w:t>
      </w:r>
      <w:r w:rsidR="00151587">
        <w:rPr>
          <w:rFonts w:ascii="Arial" w:hAnsi="Arial" w:cs="Arial"/>
        </w:rPr>
        <w:t>.</w:t>
      </w:r>
    </w:p>
    <w:p w14:paraId="0A5F6C39" w14:textId="77777777" w:rsidR="006D0EA1" w:rsidRPr="00334CCA" w:rsidRDefault="00710A9E" w:rsidP="006D0EA1">
      <w:pPr>
        <w:numPr>
          <w:ilvl w:val="1"/>
          <w:numId w:val="3"/>
        </w:numPr>
        <w:spacing w:after="60"/>
        <w:ind w:left="0" w:firstLine="0"/>
        <w:jc w:val="both"/>
        <w:rPr>
          <w:rFonts w:ascii="Arial" w:hAnsi="Arial" w:cs="Arial"/>
        </w:rPr>
      </w:pPr>
      <w:r w:rsidRPr="00334CCA">
        <w:rPr>
          <w:rFonts w:ascii="Arial" w:hAnsi="Arial" w:cs="Arial"/>
        </w:rPr>
        <w:lastRenderedPageBreak/>
        <w:t>Rangovas</w:t>
      </w:r>
      <w:r w:rsidR="006D0EA1" w:rsidRPr="00334CCA">
        <w:rPr>
          <w:rFonts w:ascii="Arial" w:hAnsi="Arial" w:cs="Arial"/>
        </w:rPr>
        <w:t xml:space="preserve"> </w:t>
      </w:r>
      <w:r w:rsidR="00504453" w:rsidRPr="00504453">
        <w:rPr>
          <w:rFonts w:ascii="Arial" w:hAnsi="Arial" w:cs="Arial"/>
        </w:rPr>
        <w:t xml:space="preserve">Preliminariosios sutarties galiojimo laikotarpiu </w:t>
      </w:r>
      <w:r w:rsidRPr="00334CCA">
        <w:rPr>
          <w:rFonts w:ascii="Arial" w:hAnsi="Arial" w:cs="Arial"/>
        </w:rPr>
        <w:t>Darbus atliks</w:t>
      </w:r>
      <w:r w:rsidR="008C545B" w:rsidRPr="00334CCA">
        <w:rPr>
          <w:rFonts w:ascii="Arial" w:hAnsi="Arial" w:cs="Arial"/>
        </w:rPr>
        <w:t xml:space="preserve"> </w:t>
      </w:r>
      <w:r w:rsidR="006D0EA1" w:rsidRPr="00334CCA">
        <w:rPr>
          <w:rFonts w:ascii="Arial" w:hAnsi="Arial" w:cs="Arial"/>
        </w:rPr>
        <w:t xml:space="preserve">pagal </w:t>
      </w:r>
      <w:r w:rsidR="00504453">
        <w:rPr>
          <w:rFonts w:ascii="Arial" w:hAnsi="Arial" w:cs="Arial"/>
        </w:rPr>
        <w:t xml:space="preserve">su </w:t>
      </w:r>
      <w:r w:rsidRPr="00334CCA">
        <w:rPr>
          <w:rFonts w:ascii="Arial" w:hAnsi="Arial" w:cs="Arial"/>
        </w:rPr>
        <w:t>Užsakov</w:t>
      </w:r>
      <w:r w:rsidR="00504453">
        <w:rPr>
          <w:rFonts w:ascii="Arial" w:hAnsi="Arial" w:cs="Arial"/>
        </w:rPr>
        <w:t>u</w:t>
      </w:r>
      <w:r w:rsidRPr="00334CCA">
        <w:rPr>
          <w:rFonts w:ascii="Arial" w:hAnsi="Arial" w:cs="Arial"/>
        </w:rPr>
        <w:t xml:space="preserve"> </w:t>
      </w:r>
      <w:r w:rsidR="006D0EA1" w:rsidRPr="00334CCA">
        <w:rPr>
          <w:rFonts w:ascii="Arial" w:hAnsi="Arial" w:cs="Arial"/>
        </w:rPr>
        <w:t>sudar</w:t>
      </w:r>
      <w:r w:rsidR="00504453">
        <w:rPr>
          <w:rFonts w:ascii="Arial" w:hAnsi="Arial" w:cs="Arial"/>
        </w:rPr>
        <w:t xml:space="preserve">omas </w:t>
      </w:r>
      <w:r w:rsidR="001C348A">
        <w:rPr>
          <w:rFonts w:ascii="Arial" w:hAnsi="Arial" w:cs="Arial"/>
        </w:rPr>
        <w:t>Pagrindines s</w:t>
      </w:r>
      <w:r w:rsidR="006D0EA1" w:rsidRPr="00334CCA">
        <w:rPr>
          <w:rFonts w:ascii="Arial" w:hAnsi="Arial" w:cs="Arial"/>
        </w:rPr>
        <w:t>utartis.</w:t>
      </w:r>
    </w:p>
    <w:p w14:paraId="0A5F6C3A" w14:textId="6C752C12" w:rsidR="000B5665" w:rsidRPr="00C045A2" w:rsidRDefault="003E76AE" w:rsidP="00C045A2">
      <w:pPr>
        <w:numPr>
          <w:ilvl w:val="1"/>
          <w:numId w:val="3"/>
        </w:numPr>
        <w:spacing w:after="60"/>
        <w:ind w:left="0" w:firstLine="0"/>
        <w:jc w:val="both"/>
        <w:rPr>
          <w:rFonts w:ascii="Arial" w:hAnsi="Arial" w:cs="Arial"/>
        </w:rPr>
      </w:pPr>
      <w:r>
        <w:rPr>
          <w:rFonts w:ascii="Arial" w:hAnsi="Arial" w:cs="Arial"/>
        </w:rPr>
        <w:t>Maksimalus</w:t>
      </w:r>
      <w:r w:rsidRPr="009A6BE2">
        <w:rPr>
          <w:rFonts w:ascii="Arial" w:hAnsi="Arial" w:cs="Arial"/>
        </w:rPr>
        <w:t xml:space="preserve"> </w:t>
      </w:r>
      <w:r>
        <w:rPr>
          <w:rFonts w:ascii="Arial" w:hAnsi="Arial" w:cs="Arial"/>
        </w:rPr>
        <w:t>Darbų kiekis</w:t>
      </w:r>
      <w:r w:rsidR="006D0EA1">
        <w:rPr>
          <w:rFonts w:ascii="Arial" w:hAnsi="Arial" w:cs="Arial"/>
        </w:rPr>
        <w:t xml:space="preserve"> nustatyt</w:t>
      </w:r>
      <w:r>
        <w:rPr>
          <w:rFonts w:ascii="Arial" w:hAnsi="Arial" w:cs="Arial"/>
        </w:rPr>
        <w:t>as</w:t>
      </w:r>
      <w:r w:rsidR="006D0EA1" w:rsidRPr="009A6BE2">
        <w:rPr>
          <w:rFonts w:ascii="Arial" w:hAnsi="Arial" w:cs="Arial"/>
        </w:rPr>
        <w:t xml:space="preserve"> </w:t>
      </w:r>
      <w:r w:rsidR="006D0EA1" w:rsidRPr="00334CCA">
        <w:rPr>
          <w:rFonts w:ascii="Arial" w:hAnsi="Arial" w:cs="Arial"/>
          <w:color w:val="000000"/>
        </w:rPr>
        <w:t>Preliminariosios sutarties SD Pried</w:t>
      </w:r>
      <w:r w:rsidR="007B543E">
        <w:rPr>
          <w:rFonts w:ascii="Arial" w:hAnsi="Arial" w:cs="Arial"/>
          <w:color w:val="000000"/>
        </w:rPr>
        <w:t>uose</w:t>
      </w:r>
      <w:r w:rsidR="006D0EA1" w:rsidRPr="00334CCA">
        <w:rPr>
          <w:rFonts w:ascii="Arial" w:hAnsi="Arial" w:cs="Arial"/>
          <w:color w:val="000000"/>
        </w:rPr>
        <w:t xml:space="preserve"> </w:t>
      </w:r>
      <w:r w:rsidR="007B543E">
        <w:rPr>
          <w:rFonts w:ascii="Arial" w:hAnsi="Arial" w:cs="Arial"/>
          <w:color w:val="000000"/>
        </w:rPr>
        <w:t>(Rangovo Nr. 1 priede Nr. 4; Rangovo Nr. 2 priede Nr. 5; Rangovo Nr. 3 priede Nr. 6)</w:t>
      </w:r>
      <w:r w:rsidR="006D0EA1" w:rsidRPr="00334CCA">
        <w:rPr>
          <w:rFonts w:ascii="Arial" w:hAnsi="Arial" w:cs="Arial"/>
          <w:color w:val="000000"/>
        </w:rPr>
        <w:t>.</w:t>
      </w:r>
      <w:r w:rsidR="006D0EA1" w:rsidRPr="009A6BE2">
        <w:rPr>
          <w:rFonts w:ascii="Arial" w:hAnsi="Arial" w:cs="Arial"/>
          <w:color w:val="000000"/>
        </w:rPr>
        <w:t xml:space="preserve"> </w:t>
      </w:r>
      <w:r>
        <w:rPr>
          <w:rFonts w:ascii="Arial" w:hAnsi="Arial" w:cs="Arial"/>
        </w:rPr>
        <w:t>Užsakovas</w:t>
      </w:r>
      <w:r w:rsidR="006D0EA1" w:rsidRPr="009A6BE2">
        <w:rPr>
          <w:rFonts w:ascii="Arial" w:hAnsi="Arial" w:cs="Arial"/>
        </w:rPr>
        <w:t xml:space="preserve">, </w:t>
      </w:r>
      <w:r>
        <w:rPr>
          <w:rFonts w:ascii="Arial" w:hAnsi="Arial" w:cs="Arial"/>
        </w:rPr>
        <w:t xml:space="preserve">Atnaujinto varžymosi metu </w:t>
      </w:r>
      <w:r w:rsidR="006D0EA1" w:rsidRPr="008C58E2">
        <w:rPr>
          <w:rFonts w:ascii="Arial" w:hAnsi="Arial" w:cs="Arial"/>
        </w:rPr>
        <w:t xml:space="preserve">pateikdamas Užsakymą, patikslins (detalizuos) </w:t>
      </w:r>
      <w:r w:rsidRPr="008C58E2">
        <w:rPr>
          <w:rFonts w:ascii="Arial" w:hAnsi="Arial" w:cs="Arial"/>
        </w:rPr>
        <w:t>konkreči</w:t>
      </w:r>
      <w:r>
        <w:rPr>
          <w:rFonts w:ascii="Arial" w:hAnsi="Arial" w:cs="Arial"/>
        </w:rPr>
        <w:t>us</w:t>
      </w:r>
      <w:r w:rsidRPr="008C58E2">
        <w:rPr>
          <w:rFonts w:ascii="Arial" w:hAnsi="Arial" w:cs="Arial"/>
        </w:rPr>
        <w:t xml:space="preserve"> </w:t>
      </w:r>
      <w:r>
        <w:rPr>
          <w:rFonts w:ascii="Arial" w:hAnsi="Arial" w:cs="Arial"/>
        </w:rPr>
        <w:t>Darbų kiekius</w:t>
      </w:r>
      <w:r w:rsidR="008C545B">
        <w:rPr>
          <w:rFonts w:ascii="Arial" w:hAnsi="Arial" w:cs="Arial"/>
        </w:rPr>
        <w:t xml:space="preserve"> ir/arba reikalavimus </w:t>
      </w:r>
      <w:r>
        <w:rPr>
          <w:rFonts w:ascii="Arial" w:hAnsi="Arial" w:cs="Arial"/>
        </w:rPr>
        <w:t xml:space="preserve">jiems </w:t>
      </w:r>
      <w:r w:rsidR="008C545B">
        <w:rPr>
          <w:rFonts w:ascii="Arial" w:hAnsi="Arial" w:cs="Arial"/>
        </w:rPr>
        <w:t>ir/ar jų parametrus.</w:t>
      </w:r>
    </w:p>
    <w:p w14:paraId="0A5F6C3B" w14:textId="77777777" w:rsidR="004A2D80" w:rsidRPr="007C566F" w:rsidRDefault="005314AD" w:rsidP="0073010A">
      <w:pPr>
        <w:numPr>
          <w:ilvl w:val="1"/>
          <w:numId w:val="3"/>
        </w:numPr>
        <w:spacing w:after="60"/>
        <w:ind w:left="0" w:firstLine="0"/>
        <w:jc w:val="both"/>
        <w:rPr>
          <w:rFonts w:ascii="Arial" w:hAnsi="Arial" w:cs="Arial"/>
        </w:rPr>
      </w:pPr>
      <w:bookmarkStart w:id="0" w:name="_Ref341352125"/>
      <w:r w:rsidRPr="007C566F">
        <w:rPr>
          <w:rFonts w:ascii="Arial" w:hAnsi="Arial" w:cs="Arial"/>
        </w:rPr>
        <w:t>Bendr</w:t>
      </w:r>
      <w:r w:rsidR="00C045A2">
        <w:rPr>
          <w:rFonts w:ascii="Arial" w:hAnsi="Arial" w:cs="Arial"/>
        </w:rPr>
        <w:t>ą</w:t>
      </w:r>
      <w:r w:rsidRPr="007C566F">
        <w:rPr>
          <w:rFonts w:ascii="Arial" w:hAnsi="Arial" w:cs="Arial"/>
        </w:rPr>
        <w:t xml:space="preserve"> </w:t>
      </w:r>
      <w:r w:rsidR="003E76AE">
        <w:rPr>
          <w:rFonts w:ascii="Arial" w:hAnsi="Arial" w:cs="Arial"/>
        </w:rPr>
        <w:t>Darbų</w:t>
      </w:r>
      <w:r w:rsidR="00C832D7" w:rsidRPr="007C566F">
        <w:rPr>
          <w:rFonts w:ascii="Arial" w:hAnsi="Arial" w:cs="Arial"/>
        </w:rPr>
        <w:t xml:space="preserve"> </w:t>
      </w:r>
      <w:r w:rsidR="00526EA4" w:rsidRPr="007C566F">
        <w:rPr>
          <w:rFonts w:ascii="Arial" w:hAnsi="Arial" w:cs="Arial"/>
        </w:rPr>
        <w:t>kain</w:t>
      </w:r>
      <w:r w:rsidR="00C045A2">
        <w:rPr>
          <w:rFonts w:ascii="Arial" w:hAnsi="Arial" w:cs="Arial"/>
        </w:rPr>
        <w:t>ą</w:t>
      </w:r>
      <w:r w:rsidR="00526EA4" w:rsidRPr="007C566F">
        <w:rPr>
          <w:rFonts w:ascii="Arial" w:hAnsi="Arial" w:cs="Arial"/>
        </w:rPr>
        <w:t xml:space="preserve"> </w:t>
      </w:r>
      <w:r w:rsidRPr="007C566F">
        <w:rPr>
          <w:rFonts w:ascii="Arial" w:hAnsi="Arial" w:cs="Arial"/>
        </w:rPr>
        <w:t>sudaro</w:t>
      </w:r>
      <w:r w:rsidR="00EF44B5">
        <w:rPr>
          <w:rFonts w:ascii="Arial" w:hAnsi="Arial" w:cs="Arial"/>
        </w:rPr>
        <w:t xml:space="preserve"> </w:t>
      </w:r>
      <w:r w:rsidR="00EF44B5" w:rsidRPr="004F790A">
        <w:rPr>
          <w:rFonts w:ascii="Arial" w:hAnsi="Arial" w:cs="Arial"/>
          <w:b/>
        </w:rPr>
        <w:t>1.210.000,00</w:t>
      </w:r>
      <w:r w:rsidRPr="007C566F">
        <w:rPr>
          <w:rFonts w:ascii="Arial" w:hAnsi="Arial" w:cs="Arial"/>
        </w:rPr>
        <w:t xml:space="preserve"> </w:t>
      </w:r>
      <w:r w:rsidR="000C0949">
        <w:rPr>
          <w:rFonts w:ascii="Arial" w:hAnsi="Arial" w:cs="Arial"/>
        </w:rPr>
        <w:t>eurų</w:t>
      </w:r>
      <w:r w:rsidR="0072095D" w:rsidRPr="007C566F">
        <w:rPr>
          <w:rFonts w:ascii="Arial" w:hAnsi="Arial" w:cs="Arial"/>
        </w:rPr>
        <w:t xml:space="preserve"> (</w:t>
      </w:r>
      <w:r w:rsidR="001E5202">
        <w:rPr>
          <w:rFonts w:ascii="Arial" w:hAnsi="Arial" w:cs="Arial"/>
        </w:rPr>
        <w:t xml:space="preserve">vienas milijonas </w:t>
      </w:r>
      <w:r w:rsidR="00EF44B5">
        <w:rPr>
          <w:rFonts w:ascii="Arial" w:hAnsi="Arial" w:cs="Arial"/>
        </w:rPr>
        <w:t>du šimtus dešimt tūkstančių eurų 00</w:t>
      </w:r>
      <w:r w:rsidR="0072095D" w:rsidRPr="007C566F">
        <w:rPr>
          <w:rFonts w:ascii="Arial" w:hAnsi="Arial" w:cs="Arial"/>
        </w:rPr>
        <w:t xml:space="preserve"> ct)</w:t>
      </w:r>
      <w:r w:rsidR="000E72D8" w:rsidRPr="007C566F">
        <w:rPr>
          <w:rFonts w:ascii="Arial" w:hAnsi="Arial" w:cs="Arial"/>
        </w:rPr>
        <w:t>,</w:t>
      </w:r>
      <w:r w:rsidR="00C615A9" w:rsidRPr="007C566F">
        <w:rPr>
          <w:rFonts w:ascii="Arial" w:hAnsi="Arial" w:cs="Arial"/>
        </w:rPr>
        <w:t xml:space="preserve"> įskaitant PVM</w:t>
      </w:r>
      <w:r w:rsidRPr="007C566F">
        <w:rPr>
          <w:rFonts w:ascii="Arial" w:hAnsi="Arial" w:cs="Arial"/>
        </w:rPr>
        <w:t xml:space="preserve">. Bendrą </w:t>
      </w:r>
      <w:r w:rsidR="003E76AE">
        <w:rPr>
          <w:rFonts w:ascii="Arial" w:hAnsi="Arial" w:cs="Arial"/>
        </w:rPr>
        <w:t>Darbų</w:t>
      </w:r>
      <w:r w:rsidR="00700659">
        <w:rPr>
          <w:rFonts w:ascii="Arial" w:hAnsi="Arial" w:cs="Arial"/>
        </w:rPr>
        <w:t xml:space="preserve"> kainą</w:t>
      </w:r>
      <w:r w:rsidRPr="007C566F">
        <w:rPr>
          <w:rFonts w:ascii="Arial" w:hAnsi="Arial" w:cs="Arial"/>
        </w:rPr>
        <w:t xml:space="preserve"> sudaro:</w:t>
      </w:r>
      <w:bookmarkEnd w:id="0"/>
      <w:r w:rsidRPr="007C566F">
        <w:rPr>
          <w:rFonts w:ascii="Arial" w:hAnsi="Arial" w:cs="Arial"/>
        </w:rPr>
        <w:t xml:space="preserve"> </w:t>
      </w:r>
      <w:r w:rsidR="00526EA4" w:rsidRPr="007C566F">
        <w:rPr>
          <w:rFonts w:ascii="Arial" w:hAnsi="Arial" w:cs="Arial"/>
        </w:rPr>
        <w:t xml:space="preserve"> </w:t>
      </w:r>
    </w:p>
    <w:p w14:paraId="0A5F6C3C" w14:textId="77777777" w:rsidR="00096898" w:rsidRPr="007C566F" w:rsidRDefault="003E76AE" w:rsidP="0073010A">
      <w:pPr>
        <w:numPr>
          <w:ilvl w:val="2"/>
          <w:numId w:val="3"/>
        </w:numPr>
        <w:spacing w:after="60"/>
        <w:ind w:left="709" w:hanging="709"/>
        <w:jc w:val="both"/>
        <w:rPr>
          <w:rFonts w:ascii="Arial" w:hAnsi="Arial" w:cs="Arial"/>
        </w:rPr>
      </w:pPr>
      <w:r>
        <w:rPr>
          <w:rFonts w:ascii="Arial" w:hAnsi="Arial" w:cs="Arial"/>
        </w:rPr>
        <w:t>Darbų</w:t>
      </w:r>
      <w:r w:rsidRPr="007C566F">
        <w:rPr>
          <w:rFonts w:ascii="Arial" w:hAnsi="Arial" w:cs="Arial"/>
        </w:rPr>
        <w:t xml:space="preserve"> </w:t>
      </w:r>
      <w:r w:rsidR="005314AD" w:rsidRPr="007C566F">
        <w:rPr>
          <w:rFonts w:ascii="Arial" w:hAnsi="Arial" w:cs="Arial"/>
        </w:rPr>
        <w:t xml:space="preserve">kaina </w:t>
      </w:r>
      <w:r w:rsidR="001E5202">
        <w:rPr>
          <w:rFonts w:ascii="Arial" w:hAnsi="Arial" w:cs="Arial"/>
        </w:rPr>
        <w:t xml:space="preserve">- </w:t>
      </w:r>
      <w:r w:rsidR="00EF44B5">
        <w:rPr>
          <w:rFonts w:ascii="Arial" w:hAnsi="Arial" w:cs="Arial"/>
        </w:rPr>
        <w:t>1.000.000,00</w:t>
      </w:r>
      <w:r w:rsidR="0072095D" w:rsidRPr="007C566F">
        <w:rPr>
          <w:rFonts w:ascii="Arial" w:hAnsi="Arial" w:cs="Arial"/>
        </w:rPr>
        <w:t xml:space="preserve"> </w:t>
      </w:r>
      <w:r w:rsidR="000C0949">
        <w:rPr>
          <w:rFonts w:ascii="Arial" w:hAnsi="Arial" w:cs="Arial"/>
        </w:rPr>
        <w:t>eurų</w:t>
      </w:r>
      <w:r w:rsidR="0072095D" w:rsidRPr="007C566F">
        <w:rPr>
          <w:rFonts w:ascii="Arial" w:hAnsi="Arial" w:cs="Arial"/>
        </w:rPr>
        <w:t xml:space="preserve"> (</w:t>
      </w:r>
      <w:r w:rsidR="00EF44B5">
        <w:rPr>
          <w:rFonts w:ascii="Arial" w:hAnsi="Arial" w:cs="Arial"/>
        </w:rPr>
        <w:t>vienas milijonas eurų 00</w:t>
      </w:r>
      <w:r w:rsidR="000229BE">
        <w:rPr>
          <w:rFonts w:ascii="Arial" w:hAnsi="Arial" w:cs="Arial"/>
        </w:rPr>
        <w:t xml:space="preserve"> </w:t>
      </w:r>
      <w:r w:rsidR="0072095D" w:rsidRPr="007C566F">
        <w:rPr>
          <w:rFonts w:ascii="Arial" w:hAnsi="Arial" w:cs="Arial"/>
        </w:rPr>
        <w:t>ct)</w:t>
      </w:r>
      <w:r w:rsidR="000E72D8" w:rsidRPr="007C566F">
        <w:rPr>
          <w:rFonts w:ascii="Arial" w:hAnsi="Arial" w:cs="Arial"/>
        </w:rPr>
        <w:t>,</w:t>
      </w:r>
      <w:r w:rsidR="0072095D" w:rsidRPr="007C566F">
        <w:rPr>
          <w:rFonts w:ascii="Arial" w:hAnsi="Arial" w:cs="Arial"/>
        </w:rPr>
        <w:t xml:space="preserve"> neįskaitant PVM</w:t>
      </w:r>
      <w:r w:rsidR="00526EA4" w:rsidRPr="007C566F">
        <w:rPr>
          <w:rFonts w:ascii="Arial" w:hAnsi="Arial" w:cs="Arial"/>
        </w:rPr>
        <w:t>;</w:t>
      </w:r>
    </w:p>
    <w:p w14:paraId="0A5F6C3D" w14:textId="77777777" w:rsidR="0072095D" w:rsidRPr="007C566F" w:rsidRDefault="005314AD" w:rsidP="0072095D">
      <w:pPr>
        <w:numPr>
          <w:ilvl w:val="2"/>
          <w:numId w:val="3"/>
        </w:numPr>
        <w:spacing w:after="60"/>
        <w:ind w:left="709" w:hanging="709"/>
        <w:jc w:val="both"/>
        <w:rPr>
          <w:rFonts w:ascii="Arial" w:hAnsi="Arial" w:cs="Arial"/>
        </w:rPr>
      </w:pPr>
      <w:r w:rsidRPr="007C566F">
        <w:rPr>
          <w:rFonts w:ascii="Arial" w:hAnsi="Arial" w:cs="Arial"/>
        </w:rPr>
        <w:t>Pridėtinės vertės mokestis</w:t>
      </w:r>
      <w:r w:rsidR="00250CE9" w:rsidRPr="007C566F">
        <w:rPr>
          <w:rFonts w:ascii="Arial" w:hAnsi="Arial" w:cs="Arial"/>
        </w:rPr>
        <w:t xml:space="preserve"> (PVM)</w:t>
      </w:r>
      <w:r w:rsidRPr="007C566F">
        <w:rPr>
          <w:rFonts w:ascii="Arial" w:hAnsi="Arial" w:cs="Arial"/>
        </w:rPr>
        <w:t xml:space="preserve"> </w:t>
      </w:r>
      <w:r w:rsidR="003102A4" w:rsidRPr="001E5202">
        <w:rPr>
          <w:rFonts w:ascii="Arial" w:hAnsi="Arial" w:cs="Arial"/>
          <w:iCs/>
        </w:rPr>
        <w:t xml:space="preserve"> </w:t>
      </w:r>
      <w:r w:rsidRPr="001E5202">
        <w:rPr>
          <w:rFonts w:ascii="Arial" w:hAnsi="Arial" w:cs="Arial"/>
          <w:i/>
        </w:rPr>
        <w:t>21 %</w:t>
      </w:r>
      <w:r w:rsidR="00E17ABB" w:rsidRPr="007C566F">
        <w:rPr>
          <w:rFonts w:ascii="Arial" w:hAnsi="Arial" w:cs="Arial"/>
        </w:rPr>
        <w:t xml:space="preserve"> </w:t>
      </w:r>
      <w:r w:rsidR="001E5202">
        <w:rPr>
          <w:rFonts w:ascii="Arial" w:hAnsi="Arial" w:cs="Arial"/>
        </w:rPr>
        <w:t xml:space="preserve">- </w:t>
      </w:r>
      <w:r w:rsidR="00EF44B5">
        <w:rPr>
          <w:rFonts w:ascii="Arial" w:hAnsi="Arial" w:cs="Arial"/>
        </w:rPr>
        <w:t>210.000,00</w:t>
      </w:r>
      <w:r w:rsidR="0072095D" w:rsidRPr="007C566F">
        <w:rPr>
          <w:rFonts w:ascii="Arial" w:hAnsi="Arial" w:cs="Arial"/>
        </w:rPr>
        <w:t xml:space="preserve"> </w:t>
      </w:r>
      <w:r w:rsidR="000C0949">
        <w:rPr>
          <w:rFonts w:ascii="Arial" w:hAnsi="Arial" w:cs="Arial"/>
        </w:rPr>
        <w:t>eurų</w:t>
      </w:r>
      <w:r w:rsidR="0072095D" w:rsidRPr="007C566F">
        <w:rPr>
          <w:rFonts w:ascii="Arial" w:hAnsi="Arial" w:cs="Arial"/>
        </w:rPr>
        <w:t xml:space="preserve"> (</w:t>
      </w:r>
      <w:r w:rsidR="00EF44B5">
        <w:rPr>
          <w:rFonts w:ascii="Arial" w:hAnsi="Arial" w:cs="Arial"/>
        </w:rPr>
        <w:t>du šimtai dešimt tūkstančių eurų 00 ct</w:t>
      </w:r>
      <w:r w:rsidR="0072095D" w:rsidRPr="007C566F">
        <w:rPr>
          <w:rFonts w:ascii="Arial" w:hAnsi="Arial" w:cs="Arial"/>
        </w:rPr>
        <w:t xml:space="preserve">). </w:t>
      </w:r>
    </w:p>
    <w:p w14:paraId="0A5F6C3E" w14:textId="6628A261" w:rsidR="00C045A2" w:rsidRDefault="003E76AE" w:rsidP="00C73C4A">
      <w:pPr>
        <w:pStyle w:val="ListParagraph"/>
        <w:numPr>
          <w:ilvl w:val="1"/>
          <w:numId w:val="3"/>
        </w:numPr>
        <w:ind w:left="0" w:firstLine="0"/>
        <w:jc w:val="both"/>
        <w:rPr>
          <w:rFonts w:ascii="Arial" w:hAnsi="Arial" w:cs="Arial"/>
        </w:rPr>
      </w:pPr>
      <w:r>
        <w:rPr>
          <w:rFonts w:ascii="Arial" w:hAnsi="Arial" w:cs="Arial"/>
        </w:rPr>
        <w:t>Užsakovas Darbus</w:t>
      </w:r>
      <w:r w:rsidR="008C545B">
        <w:rPr>
          <w:rFonts w:ascii="Arial" w:hAnsi="Arial" w:cs="Arial"/>
        </w:rPr>
        <w:t xml:space="preserve"> </w:t>
      </w:r>
      <w:r w:rsidR="00C045A2" w:rsidRPr="00C045A2">
        <w:rPr>
          <w:rFonts w:ascii="Arial" w:hAnsi="Arial" w:cs="Arial"/>
        </w:rPr>
        <w:t xml:space="preserve">perka pagal poreikį ir </w:t>
      </w:r>
      <w:r w:rsidR="00C045A2">
        <w:rPr>
          <w:rFonts w:ascii="Arial" w:hAnsi="Arial" w:cs="Arial"/>
        </w:rPr>
        <w:t>nėra įsipareigojęs nupirkti vis</w:t>
      </w:r>
      <w:r w:rsidR="00C73C4A">
        <w:rPr>
          <w:rFonts w:ascii="Arial" w:hAnsi="Arial" w:cs="Arial"/>
        </w:rPr>
        <w:t>o</w:t>
      </w:r>
      <w:r w:rsidR="00C045A2">
        <w:rPr>
          <w:rFonts w:ascii="Arial" w:hAnsi="Arial" w:cs="Arial"/>
        </w:rPr>
        <w:t xml:space="preserve"> 2.4 punkte nustatyto </w:t>
      </w:r>
      <w:r w:rsidR="00A53635">
        <w:rPr>
          <w:rFonts w:ascii="Arial" w:hAnsi="Arial" w:cs="Arial"/>
        </w:rPr>
        <w:t>maksimalaus</w:t>
      </w:r>
      <w:r w:rsidR="00A53635" w:rsidRPr="00C045A2">
        <w:rPr>
          <w:rFonts w:ascii="Arial" w:hAnsi="Arial" w:cs="Arial"/>
        </w:rPr>
        <w:t xml:space="preserve"> </w:t>
      </w:r>
      <w:r>
        <w:rPr>
          <w:rFonts w:ascii="Arial" w:hAnsi="Arial" w:cs="Arial"/>
        </w:rPr>
        <w:t>Darbų</w:t>
      </w:r>
      <w:r w:rsidR="008C545B">
        <w:rPr>
          <w:rFonts w:ascii="Arial" w:hAnsi="Arial" w:cs="Arial"/>
        </w:rPr>
        <w:t xml:space="preserve"> </w:t>
      </w:r>
      <w:r w:rsidR="00C045A2" w:rsidRPr="00C045A2">
        <w:rPr>
          <w:rFonts w:ascii="Arial" w:hAnsi="Arial" w:cs="Arial"/>
        </w:rPr>
        <w:t>kiekio ar bet kokios jų dalies.</w:t>
      </w:r>
    </w:p>
    <w:p w14:paraId="0A5F6C3F" w14:textId="77777777" w:rsidR="00710EB1" w:rsidRPr="00710EB1" w:rsidRDefault="00C73C4A" w:rsidP="00710EB1">
      <w:pPr>
        <w:numPr>
          <w:ilvl w:val="1"/>
          <w:numId w:val="3"/>
        </w:numPr>
        <w:spacing w:after="60"/>
        <w:ind w:left="0" w:firstLine="0"/>
        <w:jc w:val="both"/>
        <w:rPr>
          <w:rFonts w:ascii="Arial" w:hAnsi="Arial" w:cs="Arial"/>
          <w:iCs/>
        </w:rPr>
      </w:pPr>
      <w:r>
        <w:rPr>
          <w:rFonts w:ascii="Arial" w:hAnsi="Arial" w:cs="Arial"/>
        </w:rPr>
        <w:t xml:space="preserve">Preliminariosios sutarties galiojimo laikotarpiu </w:t>
      </w:r>
      <w:r w:rsidR="003E76AE">
        <w:rPr>
          <w:rFonts w:ascii="Arial" w:hAnsi="Arial" w:cs="Arial"/>
        </w:rPr>
        <w:t xml:space="preserve">Užsakovas </w:t>
      </w:r>
      <w:r>
        <w:rPr>
          <w:rFonts w:ascii="Arial" w:hAnsi="Arial" w:cs="Arial"/>
        </w:rPr>
        <w:t xml:space="preserve">turi teisę koreguoti </w:t>
      </w:r>
      <w:r w:rsidR="003E76AE">
        <w:rPr>
          <w:rFonts w:ascii="Arial" w:hAnsi="Arial" w:cs="Arial"/>
        </w:rPr>
        <w:t>Darbų</w:t>
      </w:r>
      <w:r w:rsidR="008C545B">
        <w:rPr>
          <w:rFonts w:ascii="Arial" w:hAnsi="Arial" w:cs="Arial"/>
        </w:rPr>
        <w:t xml:space="preserve"> kiekius</w:t>
      </w:r>
      <w:r>
        <w:rPr>
          <w:rFonts w:ascii="Arial" w:hAnsi="Arial" w:cs="Arial"/>
        </w:rPr>
        <w:t xml:space="preserve">, </w:t>
      </w:r>
      <w:r w:rsidR="00710EB1">
        <w:rPr>
          <w:rFonts w:ascii="Arial" w:hAnsi="Arial" w:cs="Arial"/>
        </w:rPr>
        <w:t>neviršijant</w:t>
      </w:r>
      <w:r w:rsidRPr="008D21F2">
        <w:rPr>
          <w:rFonts w:ascii="Arial" w:hAnsi="Arial" w:cs="Arial"/>
          <w:iCs/>
        </w:rPr>
        <w:t xml:space="preserve"> Preliminariosios </w:t>
      </w:r>
      <w:r w:rsidR="00710EB1">
        <w:rPr>
          <w:rFonts w:ascii="Arial" w:hAnsi="Arial" w:cs="Arial"/>
          <w:iCs/>
        </w:rPr>
        <w:t>sutarties SD 2.4 punkte nurodyto maksimalaus</w:t>
      </w:r>
      <w:r w:rsidRPr="008D21F2">
        <w:rPr>
          <w:rFonts w:ascii="Arial" w:hAnsi="Arial" w:cs="Arial"/>
          <w:iCs/>
        </w:rPr>
        <w:t xml:space="preserve"> </w:t>
      </w:r>
      <w:r w:rsidR="003E76AE">
        <w:rPr>
          <w:rFonts w:ascii="Arial" w:hAnsi="Arial" w:cs="Arial"/>
          <w:iCs/>
        </w:rPr>
        <w:t>Darbų</w:t>
      </w:r>
      <w:r w:rsidR="008C545B">
        <w:rPr>
          <w:rFonts w:ascii="Arial" w:hAnsi="Arial" w:cs="Arial"/>
        </w:rPr>
        <w:t xml:space="preserve"> </w:t>
      </w:r>
      <w:r w:rsidR="00710EB1">
        <w:rPr>
          <w:rFonts w:ascii="Arial" w:hAnsi="Arial" w:cs="Arial"/>
          <w:iCs/>
        </w:rPr>
        <w:t xml:space="preserve">kiekio </w:t>
      </w:r>
      <w:r w:rsidRPr="008D21F2">
        <w:rPr>
          <w:rFonts w:ascii="Arial" w:hAnsi="Arial" w:cs="Arial"/>
          <w:iCs/>
        </w:rPr>
        <w:t xml:space="preserve">ir 2.5 punkte </w:t>
      </w:r>
      <w:r w:rsidR="00710EB1">
        <w:rPr>
          <w:rFonts w:ascii="Arial" w:hAnsi="Arial" w:cs="Arial"/>
          <w:iCs/>
        </w:rPr>
        <w:t xml:space="preserve">nurodytos </w:t>
      </w:r>
      <w:r w:rsidR="00700659">
        <w:rPr>
          <w:rFonts w:ascii="Arial" w:hAnsi="Arial" w:cs="Arial"/>
          <w:iCs/>
        </w:rPr>
        <w:t xml:space="preserve">bendros </w:t>
      </w:r>
      <w:r w:rsidR="003E76AE">
        <w:rPr>
          <w:rFonts w:ascii="Arial" w:hAnsi="Arial" w:cs="Arial"/>
          <w:iCs/>
        </w:rPr>
        <w:t>Darbų</w:t>
      </w:r>
      <w:r w:rsidRPr="008D21F2">
        <w:rPr>
          <w:rFonts w:ascii="Arial" w:hAnsi="Arial" w:cs="Arial"/>
          <w:iCs/>
        </w:rPr>
        <w:t xml:space="preserve"> kainos.</w:t>
      </w:r>
    </w:p>
    <w:p w14:paraId="0A5F6C40" w14:textId="318EA66C" w:rsidR="00C73C4A" w:rsidRPr="008C545B" w:rsidRDefault="00813835" w:rsidP="008C545B">
      <w:pPr>
        <w:numPr>
          <w:ilvl w:val="1"/>
          <w:numId w:val="3"/>
        </w:numPr>
        <w:tabs>
          <w:tab w:val="left" w:pos="709"/>
        </w:tabs>
        <w:spacing w:after="60"/>
        <w:ind w:left="0" w:firstLine="0"/>
        <w:jc w:val="both"/>
        <w:rPr>
          <w:rFonts w:ascii="Arial" w:hAnsi="Arial" w:cs="Arial"/>
        </w:rPr>
      </w:pPr>
      <w:r w:rsidRPr="007C566F">
        <w:rPr>
          <w:rFonts w:ascii="Arial" w:hAnsi="Arial" w:cs="Arial"/>
        </w:rPr>
        <w:t>Vadovaujantis Viešųjų pirkimų tarnybos direktoriaus patvirtinta Viešojo pirkimo – pardavimo sutarčių kainos ir kainodaros taisyklių nustaty</w:t>
      </w:r>
      <w:r w:rsidR="00214D3E" w:rsidRPr="007C566F">
        <w:rPr>
          <w:rFonts w:ascii="Arial" w:hAnsi="Arial" w:cs="Arial"/>
        </w:rPr>
        <w:t>m</w:t>
      </w:r>
      <w:r w:rsidRPr="007C566F">
        <w:rPr>
          <w:rFonts w:ascii="Arial" w:hAnsi="Arial" w:cs="Arial"/>
        </w:rPr>
        <w:t xml:space="preserve">o metodika, taikomas kainos apskaičiavimo būdas </w:t>
      </w:r>
      <w:r w:rsidRPr="008C545B">
        <w:rPr>
          <w:rFonts w:ascii="Arial" w:hAnsi="Arial" w:cs="Arial"/>
        </w:rPr>
        <w:t>–</w:t>
      </w:r>
      <w:r w:rsidR="008C545B" w:rsidRPr="008C545B">
        <w:rPr>
          <w:rFonts w:ascii="Arial" w:hAnsi="Arial" w:cs="Arial"/>
        </w:rPr>
        <w:t xml:space="preserve"> </w:t>
      </w:r>
      <w:r w:rsidRPr="008C545B">
        <w:rPr>
          <w:rFonts w:ascii="Arial" w:hAnsi="Arial" w:cs="Arial"/>
        </w:rPr>
        <w:t>fiksuotas įkainis</w:t>
      </w:r>
      <w:r w:rsidR="008C545B" w:rsidRPr="008C545B">
        <w:rPr>
          <w:rFonts w:ascii="Arial" w:hAnsi="Arial" w:cs="Arial"/>
        </w:rPr>
        <w:t>,</w:t>
      </w:r>
      <w:r w:rsidR="00D814C7">
        <w:rPr>
          <w:rFonts w:ascii="Arial" w:hAnsi="Arial" w:cs="Arial"/>
        </w:rPr>
        <w:t xml:space="preserve"> </w:t>
      </w:r>
      <w:r w:rsidR="00C73C4A">
        <w:rPr>
          <w:rFonts w:ascii="Arial" w:hAnsi="Arial" w:cs="Arial"/>
        </w:rPr>
        <w:t>kuri</w:t>
      </w:r>
      <w:r w:rsidR="00724A14">
        <w:rPr>
          <w:rFonts w:ascii="Arial" w:hAnsi="Arial" w:cs="Arial"/>
        </w:rPr>
        <w:t>s</w:t>
      </w:r>
      <w:r w:rsidR="00C73C4A">
        <w:rPr>
          <w:rFonts w:ascii="Arial" w:hAnsi="Arial" w:cs="Arial"/>
        </w:rPr>
        <w:t xml:space="preserve"> neg</w:t>
      </w:r>
      <w:r w:rsidR="008C545B">
        <w:rPr>
          <w:rFonts w:ascii="Arial" w:hAnsi="Arial" w:cs="Arial"/>
        </w:rPr>
        <w:t xml:space="preserve">alės būti didesnis nei nurodyta </w:t>
      </w:r>
      <w:r w:rsidR="00C73C4A" w:rsidRPr="008C545B">
        <w:rPr>
          <w:rFonts w:ascii="Arial" w:hAnsi="Arial" w:cs="Arial"/>
        </w:rPr>
        <w:t>šios Preliminariosios sutarties</w:t>
      </w:r>
      <w:r w:rsidR="007B543E">
        <w:rPr>
          <w:rFonts w:ascii="Arial" w:hAnsi="Arial" w:cs="Arial"/>
        </w:rPr>
        <w:t xml:space="preserve"> prieduose (</w:t>
      </w:r>
      <w:r w:rsidR="007B543E">
        <w:rPr>
          <w:rFonts w:ascii="Arial" w:hAnsi="Arial" w:cs="Arial"/>
          <w:color w:val="000000"/>
        </w:rPr>
        <w:t>Rangovo Nr. 1 priede Nr. 4; Rangovo Nr. 2 priede Nr. 5; Rangovo Nr. 3 priede Nr. 6).</w:t>
      </w:r>
    </w:p>
    <w:p w14:paraId="0A5F6C41" w14:textId="77777777" w:rsidR="004A2D80" w:rsidRDefault="00710EB1" w:rsidP="0073010A">
      <w:pPr>
        <w:numPr>
          <w:ilvl w:val="1"/>
          <w:numId w:val="3"/>
        </w:numPr>
        <w:spacing w:after="60"/>
        <w:ind w:left="0" w:firstLine="0"/>
        <w:jc w:val="both"/>
        <w:rPr>
          <w:rFonts w:ascii="Arial" w:hAnsi="Arial" w:cs="Arial"/>
        </w:rPr>
      </w:pPr>
      <w:r>
        <w:rPr>
          <w:rFonts w:ascii="Arial" w:hAnsi="Arial" w:cs="Arial"/>
        </w:rPr>
        <w:t>U</w:t>
      </w:r>
      <w:r w:rsidR="00DE30C5" w:rsidRPr="007C566F">
        <w:rPr>
          <w:rFonts w:ascii="Arial" w:hAnsi="Arial" w:cs="Arial"/>
        </w:rPr>
        <w:t xml:space="preserve">ž </w:t>
      </w:r>
      <w:r>
        <w:rPr>
          <w:rFonts w:ascii="Arial" w:hAnsi="Arial" w:cs="Arial"/>
        </w:rPr>
        <w:t xml:space="preserve">tinkamai </w:t>
      </w:r>
      <w:r w:rsidR="003E76AE">
        <w:rPr>
          <w:rFonts w:ascii="Arial" w:hAnsi="Arial" w:cs="Arial"/>
        </w:rPr>
        <w:t>atliktus Darbus</w:t>
      </w:r>
      <w:r w:rsidR="008C545B" w:rsidRPr="007C566F">
        <w:rPr>
          <w:rFonts w:ascii="Arial" w:hAnsi="Arial" w:cs="Arial"/>
        </w:rPr>
        <w:t xml:space="preserve"> </w:t>
      </w:r>
      <w:r w:rsidR="003E76AE">
        <w:rPr>
          <w:rFonts w:ascii="Arial" w:hAnsi="Arial" w:cs="Arial"/>
        </w:rPr>
        <w:t>Užsakovas</w:t>
      </w:r>
      <w:r w:rsidR="003E76AE" w:rsidRPr="007C566F">
        <w:rPr>
          <w:rFonts w:ascii="Arial" w:hAnsi="Arial" w:cs="Arial"/>
        </w:rPr>
        <w:t xml:space="preserve"> </w:t>
      </w:r>
      <w:r w:rsidRPr="007C566F">
        <w:rPr>
          <w:rFonts w:ascii="Arial" w:hAnsi="Arial" w:cs="Arial"/>
        </w:rPr>
        <w:t xml:space="preserve">moka </w:t>
      </w:r>
      <w:r w:rsidR="003E76AE">
        <w:rPr>
          <w:rFonts w:ascii="Arial" w:hAnsi="Arial" w:cs="Arial"/>
        </w:rPr>
        <w:t>Rangovui</w:t>
      </w:r>
      <w:r w:rsidRPr="007C566F">
        <w:rPr>
          <w:rFonts w:ascii="Arial" w:hAnsi="Arial" w:cs="Arial"/>
        </w:rPr>
        <w:t xml:space="preserve"> </w:t>
      </w:r>
      <w:r w:rsidR="00DE30C5" w:rsidRPr="007C566F">
        <w:rPr>
          <w:rFonts w:ascii="Arial" w:hAnsi="Arial" w:cs="Arial"/>
        </w:rPr>
        <w:t xml:space="preserve">pagal </w:t>
      </w:r>
      <w:r w:rsidR="00623BE4">
        <w:rPr>
          <w:rFonts w:ascii="Arial" w:hAnsi="Arial" w:cs="Arial"/>
        </w:rPr>
        <w:t>Pagrindinėje s</w:t>
      </w:r>
      <w:r w:rsidR="003E76AE">
        <w:rPr>
          <w:rFonts w:ascii="Arial" w:hAnsi="Arial" w:cs="Arial"/>
        </w:rPr>
        <w:t xml:space="preserve">utartyje </w:t>
      </w:r>
      <w:r>
        <w:rPr>
          <w:rFonts w:ascii="Arial" w:hAnsi="Arial" w:cs="Arial"/>
        </w:rPr>
        <w:t xml:space="preserve">nurodytus </w:t>
      </w:r>
      <w:r w:rsidR="003E76AE">
        <w:rPr>
          <w:rFonts w:ascii="Arial" w:hAnsi="Arial" w:cs="Arial"/>
        </w:rPr>
        <w:t>Darbų</w:t>
      </w:r>
      <w:r w:rsidR="00762AB6">
        <w:rPr>
          <w:rFonts w:ascii="Arial" w:hAnsi="Arial" w:cs="Arial"/>
        </w:rPr>
        <w:t xml:space="preserve"> </w:t>
      </w:r>
      <w:r w:rsidR="00DE30C5" w:rsidRPr="007C566F">
        <w:rPr>
          <w:rFonts w:ascii="Arial" w:hAnsi="Arial" w:cs="Arial"/>
        </w:rPr>
        <w:t>įkainius</w:t>
      </w:r>
      <w:r>
        <w:rPr>
          <w:rFonts w:ascii="Arial" w:hAnsi="Arial" w:cs="Arial"/>
        </w:rPr>
        <w:t>.</w:t>
      </w:r>
      <w:r w:rsidR="00DE30C5" w:rsidRPr="007C566F">
        <w:rPr>
          <w:rFonts w:ascii="Arial" w:hAnsi="Arial" w:cs="Arial"/>
        </w:rPr>
        <w:t xml:space="preserve"> </w:t>
      </w:r>
      <w:r w:rsidR="003E76AE">
        <w:rPr>
          <w:rFonts w:ascii="Arial" w:hAnsi="Arial" w:cs="Arial"/>
        </w:rPr>
        <w:t>Darbų</w:t>
      </w:r>
      <w:r w:rsidR="00DE30C5" w:rsidRPr="007C566F">
        <w:rPr>
          <w:rFonts w:ascii="Arial" w:hAnsi="Arial" w:cs="Arial"/>
        </w:rPr>
        <w:t xml:space="preserve"> įkainiai </w:t>
      </w:r>
      <w:r w:rsidR="00623BE4">
        <w:rPr>
          <w:rFonts w:ascii="Arial" w:hAnsi="Arial" w:cs="Arial"/>
        </w:rPr>
        <w:t>Pagrindinės s</w:t>
      </w:r>
      <w:r w:rsidR="003E76AE" w:rsidRPr="007C566F">
        <w:rPr>
          <w:rFonts w:ascii="Arial" w:hAnsi="Arial" w:cs="Arial"/>
        </w:rPr>
        <w:t xml:space="preserve">utarties </w:t>
      </w:r>
      <w:r w:rsidR="00DE30C5" w:rsidRPr="007C566F">
        <w:rPr>
          <w:rFonts w:ascii="Arial" w:hAnsi="Arial" w:cs="Arial"/>
        </w:rPr>
        <w:t>galiojimo laikotarpiu nekeičiami.</w:t>
      </w:r>
    </w:p>
    <w:p w14:paraId="0A5F6C42" w14:textId="77777777" w:rsidR="009C6DD1" w:rsidRPr="00D36777" w:rsidRDefault="00B06DB3" w:rsidP="009C6DD1">
      <w:pPr>
        <w:numPr>
          <w:ilvl w:val="1"/>
          <w:numId w:val="3"/>
        </w:numPr>
        <w:tabs>
          <w:tab w:val="left" w:pos="709"/>
        </w:tabs>
        <w:spacing w:after="60"/>
        <w:ind w:left="0" w:firstLine="0"/>
        <w:jc w:val="both"/>
        <w:rPr>
          <w:rFonts w:ascii="Arial" w:hAnsi="Arial" w:cs="Arial"/>
        </w:rPr>
      </w:pPr>
      <w:r>
        <w:rPr>
          <w:rFonts w:ascii="Arial" w:hAnsi="Arial" w:cs="Arial"/>
        </w:rPr>
        <w:t>Rangovo</w:t>
      </w:r>
      <w:r w:rsidR="009C6DD1" w:rsidRPr="00D36777">
        <w:rPr>
          <w:rFonts w:ascii="Arial" w:hAnsi="Arial" w:cs="Arial"/>
        </w:rPr>
        <w:t xml:space="preserve"> Atnaujintame </w:t>
      </w:r>
      <w:r>
        <w:rPr>
          <w:rFonts w:ascii="Arial" w:hAnsi="Arial" w:cs="Arial"/>
        </w:rPr>
        <w:t>p</w:t>
      </w:r>
      <w:r w:rsidR="009C6DD1" w:rsidRPr="00D36777">
        <w:rPr>
          <w:rFonts w:ascii="Arial" w:hAnsi="Arial" w:cs="Arial"/>
        </w:rPr>
        <w:t xml:space="preserve">asiūlyme </w:t>
      </w:r>
      <w:r w:rsidR="0023582B">
        <w:rPr>
          <w:rFonts w:ascii="Arial" w:hAnsi="Arial" w:cs="Arial"/>
        </w:rPr>
        <w:t xml:space="preserve">ir </w:t>
      </w:r>
      <w:r w:rsidR="00623BE4">
        <w:rPr>
          <w:rFonts w:ascii="Arial" w:hAnsi="Arial" w:cs="Arial"/>
        </w:rPr>
        <w:t>Pagrindinėje s</w:t>
      </w:r>
      <w:r w:rsidR="0023582B">
        <w:rPr>
          <w:rFonts w:ascii="Arial" w:hAnsi="Arial" w:cs="Arial"/>
        </w:rPr>
        <w:t xml:space="preserve">utartyje </w:t>
      </w:r>
      <w:r w:rsidR="009C6DD1" w:rsidRPr="00D36777">
        <w:rPr>
          <w:rFonts w:ascii="Arial" w:hAnsi="Arial" w:cs="Arial"/>
        </w:rPr>
        <w:t xml:space="preserve">nurodyti </w:t>
      </w:r>
      <w:r>
        <w:rPr>
          <w:rFonts w:ascii="Arial" w:hAnsi="Arial" w:cs="Arial"/>
        </w:rPr>
        <w:t>Darbų</w:t>
      </w:r>
      <w:r w:rsidR="009C6DD1" w:rsidRPr="00D36777">
        <w:rPr>
          <w:rFonts w:ascii="Arial" w:hAnsi="Arial" w:cs="Arial"/>
        </w:rPr>
        <w:t xml:space="preserve"> įkainiai negali būti didesni už </w:t>
      </w:r>
      <w:r w:rsidR="0023582B">
        <w:rPr>
          <w:rFonts w:ascii="Arial" w:hAnsi="Arial" w:cs="Arial"/>
        </w:rPr>
        <w:t xml:space="preserve">šioje Preliminariojoje sutartyje nurodytus įkainius. </w:t>
      </w:r>
    </w:p>
    <w:p w14:paraId="0A5F6C43" w14:textId="77777777" w:rsidR="009C6DD1" w:rsidRPr="00532F40" w:rsidRDefault="0023582B" w:rsidP="009C6DD1">
      <w:pPr>
        <w:numPr>
          <w:ilvl w:val="1"/>
          <w:numId w:val="3"/>
        </w:numPr>
        <w:tabs>
          <w:tab w:val="left" w:pos="709"/>
        </w:tabs>
        <w:spacing w:after="60"/>
        <w:ind w:left="0" w:firstLine="0"/>
        <w:jc w:val="both"/>
        <w:rPr>
          <w:rFonts w:ascii="Arial" w:hAnsi="Arial" w:cs="Arial"/>
          <w:color w:val="000000" w:themeColor="text1"/>
        </w:rPr>
      </w:pPr>
      <w:r>
        <w:rPr>
          <w:rFonts w:ascii="Arial" w:hAnsi="Arial" w:cs="Arial"/>
        </w:rPr>
        <w:t>Užsakovas</w:t>
      </w:r>
      <w:r w:rsidRPr="008C58E2">
        <w:rPr>
          <w:rFonts w:ascii="Arial" w:hAnsi="Arial" w:cs="Arial"/>
        </w:rPr>
        <w:t xml:space="preserve"> </w:t>
      </w:r>
      <w:r w:rsidR="009C6DD1" w:rsidRPr="008C58E2">
        <w:rPr>
          <w:rFonts w:ascii="Arial" w:hAnsi="Arial" w:cs="Arial"/>
        </w:rPr>
        <w:t xml:space="preserve">pasilieka teisę nesudaryti </w:t>
      </w:r>
      <w:r w:rsidR="00623BE4">
        <w:rPr>
          <w:rFonts w:ascii="Arial" w:hAnsi="Arial" w:cs="Arial"/>
        </w:rPr>
        <w:t>Pagrindinės s</w:t>
      </w:r>
      <w:r w:rsidR="009C6DD1" w:rsidRPr="008C58E2">
        <w:rPr>
          <w:rFonts w:ascii="Arial" w:hAnsi="Arial" w:cs="Arial"/>
        </w:rPr>
        <w:t xml:space="preserve">utarties pagal pateiktą </w:t>
      </w:r>
      <w:r w:rsidR="009C6DD1">
        <w:rPr>
          <w:rFonts w:ascii="Arial" w:hAnsi="Arial" w:cs="Arial"/>
        </w:rPr>
        <w:t xml:space="preserve">Atnaujintą </w:t>
      </w:r>
      <w:r w:rsidR="009C6DD1" w:rsidRPr="008C58E2">
        <w:rPr>
          <w:rFonts w:ascii="Arial" w:hAnsi="Arial" w:cs="Arial"/>
        </w:rPr>
        <w:t xml:space="preserve">pasiūlymą ir </w:t>
      </w:r>
      <w:r w:rsidR="00B06DB3">
        <w:rPr>
          <w:rFonts w:ascii="Arial" w:hAnsi="Arial" w:cs="Arial"/>
        </w:rPr>
        <w:t>Darbų</w:t>
      </w:r>
      <w:r w:rsidR="009C6DD1">
        <w:rPr>
          <w:rFonts w:ascii="Arial" w:hAnsi="Arial" w:cs="Arial"/>
        </w:rPr>
        <w:t xml:space="preserve"> </w:t>
      </w:r>
      <w:r w:rsidR="009C6DD1" w:rsidRPr="00532F40">
        <w:rPr>
          <w:rFonts w:ascii="Arial" w:hAnsi="Arial" w:cs="Arial"/>
          <w:color w:val="000000" w:themeColor="text1"/>
        </w:rPr>
        <w:t xml:space="preserve">įsigijimui vykdyti naują pirkimą </w:t>
      </w:r>
      <w:r w:rsidR="00B06DB3">
        <w:rPr>
          <w:rFonts w:ascii="Arial" w:hAnsi="Arial" w:cs="Arial"/>
          <w:color w:val="000000" w:themeColor="text1"/>
        </w:rPr>
        <w:t>t</w:t>
      </w:r>
      <w:r w:rsidR="009C6DD1" w:rsidRPr="00532F40">
        <w:rPr>
          <w:rFonts w:ascii="Arial" w:hAnsi="Arial" w:cs="Arial"/>
          <w:color w:val="000000" w:themeColor="text1"/>
        </w:rPr>
        <w:t>eisės aktų nustatyta tvarka.</w:t>
      </w:r>
    </w:p>
    <w:p w14:paraId="0A5F6C44" w14:textId="77777777" w:rsidR="009C6DD1" w:rsidRPr="00334CCA" w:rsidRDefault="00623BE4" w:rsidP="00334CCA">
      <w:pPr>
        <w:numPr>
          <w:ilvl w:val="1"/>
          <w:numId w:val="3"/>
        </w:numPr>
        <w:tabs>
          <w:tab w:val="left" w:pos="709"/>
        </w:tabs>
        <w:spacing w:after="60"/>
        <w:ind w:left="0" w:firstLine="0"/>
        <w:jc w:val="both"/>
        <w:rPr>
          <w:rFonts w:ascii="Arial" w:hAnsi="Arial" w:cs="Arial"/>
          <w:color w:val="000000" w:themeColor="text1"/>
        </w:rPr>
      </w:pPr>
      <w:r>
        <w:rPr>
          <w:rFonts w:ascii="Arial" w:hAnsi="Arial" w:cs="Arial"/>
          <w:color w:val="000000" w:themeColor="text1"/>
        </w:rPr>
        <w:t>Pagrindinės s</w:t>
      </w:r>
      <w:r w:rsidR="009C6DD1">
        <w:rPr>
          <w:rFonts w:ascii="Arial" w:hAnsi="Arial" w:cs="Arial"/>
          <w:color w:val="000000" w:themeColor="text1"/>
        </w:rPr>
        <w:t xml:space="preserve">utarties kaina lygi pagal vieną Užsakymą perkamų </w:t>
      </w:r>
      <w:r w:rsidR="00B06DB3">
        <w:rPr>
          <w:rFonts w:ascii="Arial" w:hAnsi="Arial" w:cs="Arial"/>
          <w:color w:val="000000" w:themeColor="text1"/>
        </w:rPr>
        <w:t>Darbų</w:t>
      </w:r>
      <w:r w:rsidR="009C6DD1">
        <w:rPr>
          <w:rFonts w:ascii="Arial" w:hAnsi="Arial" w:cs="Arial"/>
          <w:color w:val="000000" w:themeColor="text1"/>
        </w:rPr>
        <w:t xml:space="preserve"> kainai</w:t>
      </w:r>
      <w:r w:rsidR="0023582B">
        <w:rPr>
          <w:rFonts w:ascii="Arial" w:hAnsi="Arial" w:cs="Arial"/>
          <w:color w:val="000000" w:themeColor="text1"/>
        </w:rPr>
        <w:t>.</w:t>
      </w:r>
      <w:r w:rsidR="00755623">
        <w:rPr>
          <w:rFonts w:ascii="Arial" w:hAnsi="Arial" w:cs="Arial"/>
          <w:color w:val="000000" w:themeColor="text1"/>
        </w:rPr>
        <w:t xml:space="preserve"> </w:t>
      </w:r>
    </w:p>
    <w:p w14:paraId="0A5F6C45" w14:textId="77777777" w:rsidR="001E5202" w:rsidRPr="00762AB6" w:rsidRDefault="001E5202" w:rsidP="0073010A">
      <w:pPr>
        <w:tabs>
          <w:tab w:val="left" w:pos="709"/>
        </w:tabs>
        <w:spacing w:after="60"/>
        <w:jc w:val="both"/>
        <w:rPr>
          <w:rFonts w:ascii="Arial" w:hAnsi="Arial" w:cs="Arial"/>
          <w:b/>
        </w:rPr>
      </w:pPr>
    </w:p>
    <w:p w14:paraId="0A5F6C46" w14:textId="77777777" w:rsidR="009C53B2" w:rsidRPr="009C53B2" w:rsidRDefault="00B06DB3" w:rsidP="00356201">
      <w:pPr>
        <w:numPr>
          <w:ilvl w:val="0"/>
          <w:numId w:val="3"/>
        </w:numPr>
        <w:tabs>
          <w:tab w:val="left" w:pos="426"/>
        </w:tabs>
        <w:spacing w:after="60"/>
        <w:ind w:left="0" w:firstLine="0"/>
        <w:jc w:val="center"/>
        <w:rPr>
          <w:rFonts w:ascii="Arial" w:hAnsi="Arial" w:cs="Arial"/>
        </w:rPr>
      </w:pPr>
      <w:r>
        <w:rPr>
          <w:rFonts w:ascii="Arial" w:hAnsi="Arial" w:cs="Arial"/>
          <w:b/>
        </w:rPr>
        <w:t xml:space="preserve">DARBŲ </w:t>
      </w:r>
      <w:r w:rsidR="00B51426" w:rsidRPr="007C566F">
        <w:rPr>
          <w:rFonts w:ascii="Arial" w:hAnsi="Arial" w:cs="Arial"/>
          <w:b/>
        </w:rPr>
        <w:t>KOKYBĖ</w:t>
      </w:r>
    </w:p>
    <w:p w14:paraId="0A5F6C47" w14:textId="77777777" w:rsidR="00B51426" w:rsidRDefault="00B51426" w:rsidP="00356201">
      <w:pPr>
        <w:spacing w:after="60"/>
        <w:jc w:val="center"/>
        <w:rPr>
          <w:rFonts w:ascii="Arial" w:hAnsi="Arial" w:cs="Arial"/>
          <w:b/>
        </w:rPr>
      </w:pPr>
      <w:r w:rsidRPr="007C566F">
        <w:rPr>
          <w:rFonts w:ascii="Arial" w:hAnsi="Arial" w:cs="Arial"/>
          <w:b/>
        </w:rPr>
        <w:t xml:space="preserve"> </w:t>
      </w:r>
      <w:r w:rsidR="008671D4" w:rsidRPr="007C566F">
        <w:rPr>
          <w:rFonts w:ascii="Arial" w:hAnsi="Arial" w:cs="Arial"/>
          <w:b/>
        </w:rPr>
        <w:t>(</w:t>
      </w:r>
      <w:r w:rsidR="009C53B2">
        <w:rPr>
          <w:rFonts w:ascii="Arial" w:hAnsi="Arial" w:cs="Arial"/>
          <w:b/>
        </w:rPr>
        <w:t xml:space="preserve">Preliminariosios sutarties BD </w:t>
      </w:r>
      <w:r w:rsidR="00EF44B5">
        <w:rPr>
          <w:rFonts w:ascii="Arial" w:hAnsi="Arial" w:cs="Arial"/>
          <w:b/>
        </w:rPr>
        <w:t>7</w:t>
      </w:r>
      <w:r w:rsidR="00B06DB3">
        <w:rPr>
          <w:rFonts w:ascii="Arial" w:hAnsi="Arial" w:cs="Arial"/>
          <w:b/>
        </w:rPr>
        <w:t xml:space="preserve"> </w:t>
      </w:r>
      <w:r w:rsidR="009C53B2">
        <w:rPr>
          <w:rFonts w:ascii="Arial" w:hAnsi="Arial" w:cs="Arial"/>
          <w:b/>
        </w:rPr>
        <w:t>dalis</w:t>
      </w:r>
      <w:r w:rsidR="008671D4" w:rsidRPr="007C566F">
        <w:rPr>
          <w:rFonts w:ascii="Arial" w:hAnsi="Arial" w:cs="Arial"/>
          <w:b/>
        </w:rPr>
        <w:t>)</w:t>
      </w:r>
    </w:p>
    <w:p w14:paraId="0A5F6C48" w14:textId="77777777" w:rsidR="00356201" w:rsidRPr="007C566F" w:rsidRDefault="00356201" w:rsidP="009C53B2">
      <w:pPr>
        <w:spacing w:after="60"/>
        <w:ind w:left="360"/>
        <w:jc w:val="center"/>
        <w:rPr>
          <w:rFonts w:ascii="Arial" w:hAnsi="Arial" w:cs="Arial"/>
        </w:rPr>
      </w:pPr>
    </w:p>
    <w:p w14:paraId="0A5F6C49" w14:textId="77777777" w:rsidR="00C24877" w:rsidRPr="0088497D" w:rsidRDefault="00B06DB3" w:rsidP="00C24877">
      <w:pPr>
        <w:pStyle w:val="ListParagraph"/>
        <w:numPr>
          <w:ilvl w:val="1"/>
          <w:numId w:val="3"/>
        </w:numPr>
        <w:ind w:left="0" w:firstLine="0"/>
        <w:jc w:val="both"/>
        <w:rPr>
          <w:rFonts w:ascii="Arial" w:hAnsi="Arial" w:cs="Arial"/>
        </w:rPr>
      </w:pPr>
      <w:r>
        <w:rPr>
          <w:rFonts w:ascii="Arial" w:hAnsi="Arial" w:cs="Arial"/>
        </w:rPr>
        <w:t>Darbų</w:t>
      </w:r>
      <w:r w:rsidR="00C24877" w:rsidRPr="002357CA">
        <w:rPr>
          <w:rFonts w:ascii="Arial" w:hAnsi="Arial" w:cs="Arial"/>
        </w:rPr>
        <w:t xml:space="preserve"> kokybė turi atitikti Preliminariosios sutarties reikalavimus (toliau Preliminarioji sutartis suprantama kaip ji apibrėžta Preliminariosios sutarties BD 1.1</w:t>
      </w:r>
      <w:r>
        <w:rPr>
          <w:rFonts w:ascii="Arial" w:hAnsi="Arial" w:cs="Arial"/>
        </w:rPr>
        <w:t>3</w:t>
      </w:r>
      <w:r w:rsidR="00C24877" w:rsidRPr="002357CA">
        <w:rPr>
          <w:rFonts w:ascii="Arial" w:hAnsi="Arial" w:cs="Arial"/>
        </w:rPr>
        <w:t xml:space="preserve"> p.), patikslintos Techninės specifikacijos, </w:t>
      </w:r>
      <w:r w:rsidR="00C24877" w:rsidRPr="0088497D">
        <w:rPr>
          <w:rFonts w:ascii="Arial" w:hAnsi="Arial" w:cs="Arial"/>
        </w:rPr>
        <w:t xml:space="preserve">Užsakymo sąlygas ir/ar teisės aktų, reglamentuojančių tokio pobūdžio </w:t>
      </w:r>
      <w:r w:rsidRPr="0088497D">
        <w:rPr>
          <w:rFonts w:ascii="Arial" w:hAnsi="Arial" w:cs="Arial"/>
        </w:rPr>
        <w:t>Darbų</w:t>
      </w:r>
      <w:r w:rsidR="00C24877" w:rsidRPr="0088497D">
        <w:rPr>
          <w:rFonts w:ascii="Arial" w:hAnsi="Arial" w:cs="Arial"/>
        </w:rPr>
        <w:t xml:space="preserve"> kokybės, saugos, teikimo reikalavimus/standartus. </w:t>
      </w:r>
    </w:p>
    <w:p w14:paraId="0A5F6C4A" w14:textId="77777777" w:rsidR="00A2691B" w:rsidRPr="0088497D" w:rsidRDefault="0088497D" w:rsidP="0088497D">
      <w:pPr>
        <w:pStyle w:val="ListParagraph"/>
        <w:numPr>
          <w:ilvl w:val="1"/>
          <w:numId w:val="3"/>
        </w:numPr>
        <w:ind w:left="0" w:firstLine="0"/>
        <w:jc w:val="both"/>
        <w:rPr>
          <w:rFonts w:ascii="Arial" w:hAnsi="Arial" w:cs="Arial"/>
        </w:rPr>
      </w:pPr>
      <w:r w:rsidRPr="0088497D">
        <w:rPr>
          <w:rFonts w:ascii="Arial" w:hAnsi="Arial" w:cs="Arial"/>
        </w:rPr>
        <w:t xml:space="preserve">Rangovo specialistai preliminariosios sutarties galiojimo laikotarpiu privalo atitikti kvalifikaciją, kuri nurodyta specialiųjų pirkimo sąlygų </w:t>
      </w:r>
      <w:r w:rsidR="00C12A63">
        <w:rPr>
          <w:rFonts w:ascii="Arial" w:hAnsi="Arial" w:cs="Arial"/>
        </w:rPr>
        <w:t>5</w:t>
      </w:r>
      <w:r w:rsidRPr="0088497D">
        <w:rPr>
          <w:rFonts w:ascii="Arial" w:hAnsi="Arial" w:cs="Arial"/>
        </w:rPr>
        <w:t xml:space="preserve"> priede „Minimalių kvalifikacijos reikalavimų atitikties deklaracija</w:t>
      </w:r>
      <w:r>
        <w:rPr>
          <w:rFonts w:ascii="Arial" w:hAnsi="Arial" w:cs="Arial"/>
        </w:rPr>
        <w:t>“.</w:t>
      </w:r>
    </w:p>
    <w:p w14:paraId="0A5F6C4B" w14:textId="77777777" w:rsidR="008229F9" w:rsidRPr="007C566F" w:rsidRDefault="00B06DB3" w:rsidP="008229F9">
      <w:pPr>
        <w:numPr>
          <w:ilvl w:val="1"/>
          <w:numId w:val="3"/>
        </w:numPr>
        <w:spacing w:after="60"/>
        <w:ind w:left="0" w:firstLine="0"/>
        <w:jc w:val="both"/>
        <w:rPr>
          <w:rFonts w:ascii="Arial" w:hAnsi="Arial" w:cs="Arial"/>
        </w:rPr>
      </w:pPr>
      <w:bookmarkStart w:id="1" w:name="_Ref339024596"/>
      <w:bookmarkStart w:id="2" w:name="_Ref339026538"/>
      <w:r>
        <w:rPr>
          <w:rFonts w:ascii="Arial" w:hAnsi="Arial" w:cs="Arial"/>
        </w:rPr>
        <w:t>Užsakovas</w:t>
      </w:r>
      <w:r w:rsidRPr="007C566F">
        <w:rPr>
          <w:rFonts w:ascii="Arial" w:hAnsi="Arial" w:cs="Arial"/>
        </w:rPr>
        <w:t xml:space="preserve"> </w:t>
      </w:r>
      <w:r w:rsidR="00F05D6D" w:rsidRPr="007C566F">
        <w:rPr>
          <w:rFonts w:ascii="Arial" w:hAnsi="Arial" w:cs="Arial"/>
        </w:rPr>
        <w:t xml:space="preserve">turi teisę kreiptis į </w:t>
      </w:r>
      <w:r>
        <w:rPr>
          <w:rFonts w:ascii="Arial" w:hAnsi="Arial" w:cs="Arial"/>
        </w:rPr>
        <w:t>Rangovą</w:t>
      </w:r>
      <w:r w:rsidR="003159D1" w:rsidRPr="007C566F">
        <w:rPr>
          <w:rFonts w:ascii="Arial" w:hAnsi="Arial" w:cs="Arial"/>
        </w:rPr>
        <w:t xml:space="preserve"> dėl </w:t>
      </w:r>
      <w:r>
        <w:rPr>
          <w:rFonts w:ascii="Arial" w:hAnsi="Arial" w:cs="Arial"/>
        </w:rPr>
        <w:t>Darbų</w:t>
      </w:r>
      <w:r w:rsidR="003159D1" w:rsidRPr="007C566F">
        <w:rPr>
          <w:rFonts w:ascii="Arial" w:hAnsi="Arial" w:cs="Arial"/>
        </w:rPr>
        <w:t xml:space="preserve"> rezultato trūkumų pašalinimo ne vėliau kaip per </w:t>
      </w:r>
      <w:r w:rsidR="008F2B02" w:rsidRPr="008F2B02">
        <w:rPr>
          <w:rFonts w:ascii="Arial" w:hAnsi="Arial" w:cs="Arial"/>
        </w:rPr>
        <w:t>15</w:t>
      </w:r>
      <w:r w:rsidR="003159D1" w:rsidRPr="008F2B02">
        <w:rPr>
          <w:rFonts w:ascii="Arial" w:hAnsi="Arial" w:cs="Arial"/>
        </w:rPr>
        <w:t xml:space="preserve"> </w:t>
      </w:r>
      <w:r>
        <w:rPr>
          <w:rFonts w:ascii="Arial" w:hAnsi="Arial" w:cs="Arial"/>
        </w:rPr>
        <w:t xml:space="preserve">(penkiolika) </w:t>
      </w:r>
      <w:r w:rsidR="003159D1" w:rsidRPr="008F2B02">
        <w:rPr>
          <w:rFonts w:ascii="Arial" w:hAnsi="Arial" w:cs="Arial"/>
        </w:rPr>
        <w:t>darbo dien</w:t>
      </w:r>
      <w:r w:rsidR="008F2B02" w:rsidRPr="008F2B02">
        <w:rPr>
          <w:rFonts w:ascii="Arial" w:hAnsi="Arial" w:cs="Arial"/>
        </w:rPr>
        <w:t>ų</w:t>
      </w:r>
      <w:r w:rsidR="003159D1" w:rsidRPr="007C566F">
        <w:rPr>
          <w:rFonts w:ascii="Arial" w:hAnsi="Arial" w:cs="Arial"/>
        </w:rPr>
        <w:t xml:space="preserve"> nuo </w:t>
      </w:r>
      <w:r>
        <w:rPr>
          <w:rFonts w:ascii="Arial" w:hAnsi="Arial" w:cs="Arial"/>
        </w:rPr>
        <w:t>Darbų</w:t>
      </w:r>
      <w:r w:rsidRPr="007C566F">
        <w:rPr>
          <w:rFonts w:ascii="Arial" w:hAnsi="Arial" w:cs="Arial"/>
        </w:rPr>
        <w:t xml:space="preserve"> </w:t>
      </w:r>
      <w:r w:rsidR="008229F9" w:rsidRPr="007C566F">
        <w:rPr>
          <w:rFonts w:ascii="Arial" w:hAnsi="Arial" w:cs="Arial"/>
        </w:rPr>
        <w:t xml:space="preserve">perdavimo </w:t>
      </w:r>
      <w:r w:rsidR="008A104B" w:rsidRPr="008A104B">
        <w:rPr>
          <w:rFonts w:ascii="Arial" w:hAnsi="Arial" w:cs="Arial"/>
        </w:rPr>
        <w:t>–</w:t>
      </w:r>
      <w:r w:rsidR="008229F9" w:rsidRPr="007C566F">
        <w:rPr>
          <w:rFonts w:ascii="Arial" w:hAnsi="Arial" w:cs="Arial"/>
        </w:rPr>
        <w:t xml:space="preserve"> priėmimo akto pasirašymo</w:t>
      </w:r>
      <w:r w:rsidR="00F05D6D" w:rsidRPr="007C566F">
        <w:rPr>
          <w:rFonts w:ascii="Arial" w:hAnsi="Arial" w:cs="Arial"/>
        </w:rPr>
        <w:t xml:space="preserve"> </w:t>
      </w:r>
      <w:r w:rsidR="003159D1" w:rsidRPr="007C566F">
        <w:rPr>
          <w:rFonts w:ascii="Arial" w:hAnsi="Arial" w:cs="Arial"/>
        </w:rPr>
        <w:t>dienos.</w:t>
      </w:r>
      <w:r w:rsidR="00C24877">
        <w:rPr>
          <w:rFonts w:ascii="Arial" w:hAnsi="Arial" w:cs="Arial"/>
        </w:rPr>
        <w:t xml:space="preserve"> Tai nepanaikina </w:t>
      </w:r>
      <w:r>
        <w:rPr>
          <w:rFonts w:ascii="Arial" w:hAnsi="Arial" w:cs="Arial"/>
        </w:rPr>
        <w:t>Užsakovo</w:t>
      </w:r>
      <w:r w:rsidR="00C24877">
        <w:rPr>
          <w:rFonts w:ascii="Arial" w:hAnsi="Arial" w:cs="Arial"/>
        </w:rPr>
        <w:t xml:space="preserve"> teisės kreiptis į </w:t>
      </w:r>
      <w:r>
        <w:rPr>
          <w:rFonts w:ascii="Arial" w:hAnsi="Arial" w:cs="Arial"/>
        </w:rPr>
        <w:t>Rangovą</w:t>
      </w:r>
      <w:r w:rsidR="00C24877">
        <w:rPr>
          <w:rFonts w:ascii="Arial" w:hAnsi="Arial" w:cs="Arial"/>
        </w:rPr>
        <w:t xml:space="preserve"> dėl paslėptų </w:t>
      </w:r>
      <w:r>
        <w:rPr>
          <w:rFonts w:ascii="Arial" w:hAnsi="Arial" w:cs="Arial"/>
        </w:rPr>
        <w:t>Darbų</w:t>
      </w:r>
      <w:r w:rsidR="00C24877">
        <w:rPr>
          <w:rFonts w:ascii="Arial" w:hAnsi="Arial" w:cs="Arial"/>
        </w:rPr>
        <w:t xml:space="preserve"> defektų </w:t>
      </w:r>
      <w:r w:rsidR="003159D1" w:rsidRPr="007C566F">
        <w:rPr>
          <w:rFonts w:ascii="Arial" w:hAnsi="Arial" w:cs="Arial"/>
        </w:rPr>
        <w:t xml:space="preserve"> </w:t>
      </w:r>
      <w:r w:rsidR="00C24877">
        <w:rPr>
          <w:rFonts w:ascii="Arial" w:hAnsi="Arial" w:cs="Arial"/>
        </w:rPr>
        <w:t xml:space="preserve">šalinimo ar </w:t>
      </w:r>
      <w:r>
        <w:rPr>
          <w:rFonts w:ascii="Arial" w:hAnsi="Arial" w:cs="Arial"/>
        </w:rPr>
        <w:t>Darbų trūkumų</w:t>
      </w:r>
      <w:r w:rsidR="00C24877">
        <w:rPr>
          <w:rFonts w:ascii="Arial" w:hAnsi="Arial" w:cs="Arial"/>
        </w:rPr>
        <w:t xml:space="preserve"> </w:t>
      </w:r>
      <w:r>
        <w:rPr>
          <w:rFonts w:ascii="Arial" w:hAnsi="Arial" w:cs="Arial"/>
        </w:rPr>
        <w:t>G</w:t>
      </w:r>
      <w:r w:rsidR="00C24877">
        <w:rPr>
          <w:rFonts w:ascii="Arial" w:hAnsi="Arial" w:cs="Arial"/>
        </w:rPr>
        <w:t>aranti</w:t>
      </w:r>
      <w:r>
        <w:rPr>
          <w:rFonts w:ascii="Arial" w:hAnsi="Arial" w:cs="Arial"/>
        </w:rPr>
        <w:t>nio</w:t>
      </w:r>
      <w:r w:rsidR="00C24877">
        <w:rPr>
          <w:rFonts w:ascii="Arial" w:hAnsi="Arial" w:cs="Arial"/>
        </w:rPr>
        <w:t xml:space="preserve"> </w:t>
      </w:r>
      <w:r>
        <w:rPr>
          <w:rFonts w:ascii="Arial" w:hAnsi="Arial" w:cs="Arial"/>
        </w:rPr>
        <w:t>termino</w:t>
      </w:r>
      <w:r w:rsidR="00C24877">
        <w:rPr>
          <w:rFonts w:ascii="Arial" w:hAnsi="Arial" w:cs="Arial"/>
        </w:rPr>
        <w:t xml:space="preserve"> laikotarpiu.</w:t>
      </w:r>
      <w:r w:rsidR="008229F9" w:rsidRPr="007C566F">
        <w:rPr>
          <w:rFonts w:ascii="Arial" w:hAnsi="Arial" w:cs="Arial"/>
        </w:rPr>
        <w:t xml:space="preserve"> </w:t>
      </w:r>
    </w:p>
    <w:p w14:paraId="0A5F6C4C" w14:textId="77777777" w:rsidR="00086AC6" w:rsidRPr="007C566F" w:rsidRDefault="00B06DB3" w:rsidP="0073010A">
      <w:pPr>
        <w:numPr>
          <w:ilvl w:val="1"/>
          <w:numId w:val="3"/>
        </w:numPr>
        <w:spacing w:after="60"/>
        <w:ind w:left="0" w:firstLine="0"/>
        <w:jc w:val="both"/>
        <w:rPr>
          <w:rFonts w:ascii="Arial" w:hAnsi="Arial" w:cs="Arial"/>
        </w:rPr>
      </w:pPr>
      <w:bookmarkStart w:id="3" w:name="_Ref339290698"/>
      <w:r>
        <w:rPr>
          <w:rFonts w:ascii="Arial" w:hAnsi="Arial" w:cs="Arial"/>
        </w:rPr>
        <w:t>Užsakovo</w:t>
      </w:r>
      <w:r w:rsidRPr="007C566F">
        <w:rPr>
          <w:rFonts w:ascii="Arial" w:hAnsi="Arial" w:cs="Arial"/>
        </w:rPr>
        <w:t xml:space="preserve"> </w:t>
      </w:r>
      <w:r w:rsidR="00A70158" w:rsidRPr="007C566F">
        <w:rPr>
          <w:rFonts w:ascii="Arial" w:hAnsi="Arial" w:cs="Arial"/>
        </w:rPr>
        <w:t>nustatytiems</w:t>
      </w:r>
      <w:r w:rsidR="00002517" w:rsidRPr="007C566F">
        <w:rPr>
          <w:rFonts w:ascii="Arial" w:hAnsi="Arial" w:cs="Arial"/>
        </w:rPr>
        <w:t xml:space="preserve"> </w:t>
      </w:r>
      <w:r>
        <w:rPr>
          <w:rFonts w:ascii="Arial" w:hAnsi="Arial" w:cs="Arial"/>
        </w:rPr>
        <w:t>Darbų</w:t>
      </w:r>
      <w:r w:rsidRPr="007C566F">
        <w:rPr>
          <w:rFonts w:ascii="Arial" w:hAnsi="Arial" w:cs="Arial"/>
        </w:rPr>
        <w:t xml:space="preserve"> </w:t>
      </w:r>
      <w:r w:rsidR="00002517" w:rsidRPr="007C566F">
        <w:rPr>
          <w:rFonts w:ascii="Arial" w:hAnsi="Arial" w:cs="Arial"/>
        </w:rPr>
        <w:t xml:space="preserve">rezultato trūkumams </w:t>
      </w:r>
      <w:r w:rsidR="00086AC6" w:rsidRPr="007C566F">
        <w:rPr>
          <w:rFonts w:ascii="Arial" w:hAnsi="Arial" w:cs="Arial"/>
        </w:rPr>
        <w:t xml:space="preserve">šalinti nustatomas </w:t>
      </w:r>
      <w:r w:rsidRPr="00B06DB3">
        <w:rPr>
          <w:rFonts w:ascii="Arial" w:hAnsi="Arial" w:cs="Arial"/>
        </w:rPr>
        <w:t>10 (dešimt) darbo dienų nuo pranešimo apie trūkumus gavimo</w:t>
      </w:r>
      <w:r>
        <w:rPr>
          <w:rFonts w:ascii="Arial" w:hAnsi="Arial" w:cs="Arial"/>
        </w:rPr>
        <w:t xml:space="preserve"> dienos</w:t>
      </w:r>
      <w:r w:rsidRPr="00B06DB3">
        <w:rPr>
          <w:rFonts w:ascii="Arial" w:hAnsi="Arial" w:cs="Arial"/>
        </w:rPr>
        <w:t>, jei Užsakovas nenustato ilgesnio termino</w:t>
      </w:r>
      <w:r>
        <w:rPr>
          <w:rFonts w:ascii="Arial" w:hAnsi="Arial" w:cs="Arial"/>
        </w:rPr>
        <w:t>,</w:t>
      </w:r>
      <w:r w:rsidRPr="00B06DB3" w:rsidDel="00B06DB3">
        <w:rPr>
          <w:rFonts w:ascii="Arial" w:hAnsi="Arial" w:cs="Arial"/>
        </w:rPr>
        <w:t xml:space="preserve"> </w:t>
      </w:r>
      <w:r w:rsidR="00086AC6" w:rsidRPr="007C566F">
        <w:rPr>
          <w:rFonts w:ascii="Arial" w:hAnsi="Arial" w:cs="Arial"/>
        </w:rPr>
        <w:t>terminas.</w:t>
      </w:r>
      <w:bookmarkEnd w:id="1"/>
      <w:bookmarkEnd w:id="2"/>
      <w:bookmarkEnd w:id="3"/>
      <w:r w:rsidR="00086AC6" w:rsidRPr="007C566F">
        <w:rPr>
          <w:rFonts w:ascii="Arial" w:hAnsi="Arial" w:cs="Arial"/>
        </w:rPr>
        <w:t xml:space="preserve"> </w:t>
      </w:r>
    </w:p>
    <w:p w14:paraId="0A5F6C4D" w14:textId="77777777" w:rsidR="00920CE0" w:rsidRPr="00762AB6" w:rsidRDefault="00920CE0" w:rsidP="00920CE0">
      <w:pPr>
        <w:numPr>
          <w:ilvl w:val="1"/>
          <w:numId w:val="3"/>
        </w:numPr>
        <w:spacing w:after="60"/>
        <w:ind w:left="0" w:firstLine="0"/>
        <w:jc w:val="both"/>
        <w:rPr>
          <w:rFonts w:ascii="Arial" w:hAnsi="Arial" w:cs="Arial"/>
        </w:rPr>
      </w:pPr>
      <w:r w:rsidRPr="00762AB6">
        <w:rPr>
          <w:rFonts w:ascii="Arial" w:hAnsi="Arial" w:cs="Arial"/>
        </w:rPr>
        <w:t xml:space="preserve">Garantinio </w:t>
      </w:r>
      <w:r w:rsidR="00B06DB3">
        <w:rPr>
          <w:rFonts w:ascii="Arial" w:hAnsi="Arial" w:cs="Arial"/>
        </w:rPr>
        <w:t>termino</w:t>
      </w:r>
      <w:r w:rsidRPr="00762AB6">
        <w:rPr>
          <w:rFonts w:ascii="Arial" w:hAnsi="Arial" w:cs="Arial"/>
        </w:rPr>
        <w:t xml:space="preserve"> metu pastebėtiems trūkumams šalinti nustatomas </w:t>
      </w:r>
      <w:r w:rsidR="00B06DB3" w:rsidRPr="00B06DB3">
        <w:rPr>
          <w:rFonts w:ascii="Arial" w:hAnsi="Arial" w:cs="Arial"/>
        </w:rPr>
        <w:t>10 (dešimt</w:t>
      </w:r>
      <w:r w:rsidR="00B06DB3">
        <w:rPr>
          <w:rFonts w:ascii="Arial" w:hAnsi="Arial" w:cs="Arial"/>
        </w:rPr>
        <w:t>ies</w:t>
      </w:r>
      <w:r w:rsidR="00B06DB3" w:rsidRPr="00B06DB3">
        <w:rPr>
          <w:rFonts w:ascii="Arial" w:hAnsi="Arial" w:cs="Arial"/>
        </w:rPr>
        <w:t>) darbo dienų</w:t>
      </w:r>
      <w:r w:rsidR="00B06DB3">
        <w:rPr>
          <w:rFonts w:ascii="Arial" w:hAnsi="Arial" w:cs="Arial"/>
        </w:rPr>
        <w:t xml:space="preserve"> terminas</w:t>
      </w:r>
      <w:r w:rsidR="00B06DB3" w:rsidRPr="00B06DB3">
        <w:rPr>
          <w:rFonts w:ascii="Arial" w:hAnsi="Arial" w:cs="Arial"/>
        </w:rPr>
        <w:t xml:space="preserve"> nuo pranešimo apie trūkumus gavimo</w:t>
      </w:r>
      <w:r w:rsidR="00B06DB3">
        <w:rPr>
          <w:rFonts w:ascii="Arial" w:hAnsi="Arial" w:cs="Arial"/>
        </w:rPr>
        <w:t xml:space="preserve"> dienos</w:t>
      </w:r>
      <w:r w:rsidR="00B06DB3" w:rsidRPr="00B06DB3">
        <w:rPr>
          <w:rFonts w:ascii="Arial" w:hAnsi="Arial" w:cs="Arial"/>
        </w:rPr>
        <w:t>, jei Užsak</w:t>
      </w:r>
      <w:r w:rsidR="00B06DB3">
        <w:rPr>
          <w:rFonts w:ascii="Arial" w:hAnsi="Arial" w:cs="Arial"/>
        </w:rPr>
        <w:t>ovas nenustato ilgesnio termino</w:t>
      </w:r>
      <w:r w:rsidRPr="00762AB6">
        <w:rPr>
          <w:rFonts w:ascii="Arial" w:hAnsi="Arial" w:cs="Arial"/>
          <w:i/>
        </w:rPr>
        <w:t>.</w:t>
      </w:r>
    </w:p>
    <w:p w14:paraId="0A5F6C4E" w14:textId="77777777" w:rsidR="00C24877" w:rsidRPr="002357CA" w:rsidRDefault="008A104B" w:rsidP="00334CCA">
      <w:pPr>
        <w:pStyle w:val="ListParagraph"/>
        <w:numPr>
          <w:ilvl w:val="1"/>
          <w:numId w:val="3"/>
        </w:numPr>
        <w:ind w:left="0" w:firstLine="0"/>
        <w:jc w:val="both"/>
        <w:rPr>
          <w:rFonts w:ascii="Arial" w:hAnsi="Arial" w:cs="Arial"/>
          <w:color w:val="000000" w:themeColor="text1"/>
        </w:rPr>
      </w:pPr>
      <w:r>
        <w:rPr>
          <w:rFonts w:ascii="Arial" w:hAnsi="Arial" w:cs="Arial"/>
        </w:rPr>
        <w:t>Darbų</w:t>
      </w:r>
      <w:r w:rsidR="00897DE0" w:rsidRPr="007C566F">
        <w:rPr>
          <w:rFonts w:ascii="Arial" w:hAnsi="Arial" w:cs="Arial"/>
        </w:rPr>
        <w:t xml:space="preserve"> </w:t>
      </w:r>
      <w:r w:rsidR="0089708E" w:rsidRPr="007C566F">
        <w:rPr>
          <w:rFonts w:ascii="Arial" w:hAnsi="Arial" w:cs="Arial"/>
        </w:rPr>
        <w:t>rezultato</w:t>
      </w:r>
      <w:r w:rsidR="000D7B3A" w:rsidRPr="007C566F">
        <w:rPr>
          <w:rFonts w:ascii="Arial" w:hAnsi="Arial" w:cs="Arial"/>
        </w:rPr>
        <w:t xml:space="preserve"> trūkumais laikomi </w:t>
      </w:r>
      <w:r>
        <w:rPr>
          <w:rFonts w:ascii="Arial" w:hAnsi="Arial" w:cs="Arial"/>
        </w:rPr>
        <w:t xml:space="preserve">Darbų rezultato </w:t>
      </w:r>
      <w:r w:rsidR="00C24877" w:rsidRPr="002357CA">
        <w:rPr>
          <w:rFonts w:ascii="Arial" w:hAnsi="Arial" w:cs="Arial"/>
          <w:color w:val="000000" w:themeColor="text1"/>
        </w:rPr>
        <w:t xml:space="preserve">neatitikimai Preliminariosios sutarties nuostatoms, patikslintos Techninės specifikacijos, Užsakymo sąlygoms ir/ar teisės aktams, reglamentuojantiems tokio pobūdžio </w:t>
      </w:r>
      <w:r>
        <w:rPr>
          <w:rFonts w:ascii="Arial" w:hAnsi="Arial" w:cs="Arial"/>
          <w:color w:val="000000" w:themeColor="text1"/>
        </w:rPr>
        <w:t>Darbų</w:t>
      </w:r>
      <w:r w:rsidR="00C24877">
        <w:rPr>
          <w:rFonts w:ascii="Arial" w:hAnsi="Arial" w:cs="Arial"/>
          <w:color w:val="000000" w:themeColor="text1"/>
        </w:rPr>
        <w:t xml:space="preserve"> kokybės, saugos, tei</w:t>
      </w:r>
      <w:r w:rsidR="00C24877" w:rsidRPr="002357CA">
        <w:rPr>
          <w:rFonts w:ascii="Arial" w:hAnsi="Arial" w:cs="Arial"/>
          <w:color w:val="000000" w:themeColor="text1"/>
        </w:rPr>
        <w:t>kimo reikalavimus/standartus.</w:t>
      </w:r>
    </w:p>
    <w:p w14:paraId="0A5F6C4F" w14:textId="77777777" w:rsidR="00762AB6" w:rsidRPr="00762AB6" w:rsidRDefault="008A104B" w:rsidP="00762AB6">
      <w:pPr>
        <w:numPr>
          <w:ilvl w:val="1"/>
          <w:numId w:val="3"/>
        </w:numPr>
        <w:spacing w:after="60"/>
        <w:ind w:left="0" w:firstLine="0"/>
        <w:jc w:val="both"/>
        <w:rPr>
          <w:rFonts w:ascii="Arial" w:hAnsi="Arial" w:cs="Arial"/>
        </w:rPr>
      </w:pPr>
      <w:r>
        <w:rPr>
          <w:rFonts w:ascii="Arial" w:hAnsi="Arial" w:cs="Arial"/>
        </w:rPr>
        <w:t>Darbams</w:t>
      </w:r>
      <w:r w:rsidR="00762AB6" w:rsidRPr="00970ED0">
        <w:rPr>
          <w:rFonts w:ascii="Arial" w:hAnsi="Arial" w:cs="Arial"/>
        </w:rPr>
        <w:t xml:space="preserve"> </w:t>
      </w:r>
      <w:r w:rsidR="00762AB6">
        <w:rPr>
          <w:rFonts w:ascii="Arial" w:hAnsi="Arial" w:cs="Arial"/>
        </w:rPr>
        <w:t xml:space="preserve">nustatomas </w:t>
      </w:r>
      <w:r w:rsidRPr="008A104B">
        <w:rPr>
          <w:rFonts w:ascii="Arial" w:hAnsi="Arial" w:cs="Arial"/>
        </w:rPr>
        <w:t>4 (ketverių) metų Garantinis terminas</w:t>
      </w:r>
      <w:r w:rsidR="00762AB6" w:rsidRPr="00970ED0">
        <w:rPr>
          <w:rFonts w:ascii="Arial" w:hAnsi="Arial" w:cs="Arial"/>
        </w:rPr>
        <w:t xml:space="preserve">, skaičiuojamas nuo </w:t>
      </w:r>
      <w:r>
        <w:rPr>
          <w:rFonts w:ascii="Arial" w:hAnsi="Arial" w:cs="Arial"/>
        </w:rPr>
        <w:t xml:space="preserve">atliktų Darbų </w:t>
      </w:r>
      <w:r w:rsidRPr="008A104B">
        <w:rPr>
          <w:rFonts w:ascii="Arial" w:hAnsi="Arial" w:cs="Arial"/>
        </w:rPr>
        <w:t xml:space="preserve">priėmimo – perdavimo </w:t>
      </w:r>
      <w:r w:rsidR="00762AB6" w:rsidRPr="00970ED0">
        <w:rPr>
          <w:rFonts w:ascii="Arial" w:hAnsi="Arial" w:cs="Arial"/>
        </w:rPr>
        <w:t xml:space="preserve"> akto pasirašymo dienos.</w:t>
      </w:r>
      <w:bookmarkStart w:id="4" w:name="_Ref340669472"/>
    </w:p>
    <w:bookmarkEnd w:id="4"/>
    <w:p w14:paraId="0A5F6C50" w14:textId="77777777" w:rsidR="003F004E" w:rsidRPr="0088497D" w:rsidRDefault="00920CE0" w:rsidP="0088497D">
      <w:pPr>
        <w:numPr>
          <w:ilvl w:val="1"/>
          <w:numId w:val="3"/>
        </w:numPr>
        <w:spacing w:before="60" w:after="60"/>
        <w:ind w:left="0" w:firstLine="0"/>
        <w:jc w:val="both"/>
      </w:pPr>
      <w:r w:rsidRPr="007C566F">
        <w:rPr>
          <w:rFonts w:ascii="Arial" w:hAnsi="Arial" w:cs="Arial"/>
        </w:rPr>
        <w:t xml:space="preserve">Už nustatytų </w:t>
      </w:r>
      <w:r w:rsidR="00484AD2">
        <w:rPr>
          <w:rFonts w:ascii="Arial" w:hAnsi="Arial" w:cs="Arial"/>
        </w:rPr>
        <w:t>Darbų</w:t>
      </w:r>
      <w:r w:rsidRPr="007C566F">
        <w:rPr>
          <w:rFonts w:ascii="Arial" w:hAnsi="Arial" w:cs="Arial"/>
        </w:rPr>
        <w:t xml:space="preserve"> rezultato trūkumų nepašalinimą per </w:t>
      </w:r>
      <w:r w:rsidR="00484AD2">
        <w:rPr>
          <w:rFonts w:ascii="Arial" w:hAnsi="Arial" w:cs="Arial"/>
        </w:rPr>
        <w:t>Preliminariojoje s</w:t>
      </w:r>
      <w:r w:rsidRPr="007C566F">
        <w:rPr>
          <w:rFonts w:ascii="Arial" w:hAnsi="Arial" w:cs="Arial"/>
        </w:rPr>
        <w:t>utart</w:t>
      </w:r>
      <w:r w:rsidR="00484AD2">
        <w:rPr>
          <w:rFonts w:ascii="Arial" w:hAnsi="Arial" w:cs="Arial"/>
        </w:rPr>
        <w:t>yje</w:t>
      </w:r>
      <w:r w:rsidRPr="007C566F">
        <w:rPr>
          <w:rFonts w:ascii="Arial" w:hAnsi="Arial" w:cs="Arial"/>
        </w:rPr>
        <w:t xml:space="preserve"> nustatyt</w:t>
      </w:r>
      <w:r w:rsidR="00484AD2">
        <w:rPr>
          <w:rFonts w:ascii="Arial" w:hAnsi="Arial" w:cs="Arial"/>
        </w:rPr>
        <w:t>us</w:t>
      </w:r>
      <w:r w:rsidRPr="007C566F">
        <w:rPr>
          <w:rFonts w:ascii="Arial" w:hAnsi="Arial" w:cs="Arial"/>
        </w:rPr>
        <w:t xml:space="preserve"> termin</w:t>
      </w:r>
      <w:r w:rsidR="00484AD2">
        <w:rPr>
          <w:rFonts w:ascii="Arial" w:hAnsi="Arial" w:cs="Arial"/>
        </w:rPr>
        <w:t>us</w:t>
      </w:r>
      <w:r>
        <w:rPr>
          <w:rFonts w:ascii="Arial" w:hAnsi="Arial" w:cs="Arial"/>
        </w:rPr>
        <w:t>,</w:t>
      </w:r>
      <w:r w:rsidRPr="007C566F">
        <w:rPr>
          <w:rFonts w:ascii="Arial" w:hAnsi="Arial" w:cs="Arial"/>
        </w:rPr>
        <w:t xml:space="preserve"> </w:t>
      </w:r>
      <w:r w:rsidR="00484AD2">
        <w:rPr>
          <w:rFonts w:ascii="Arial" w:hAnsi="Arial" w:cs="Arial"/>
        </w:rPr>
        <w:t>Užsakovui</w:t>
      </w:r>
      <w:r w:rsidRPr="007C566F">
        <w:rPr>
          <w:rFonts w:ascii="Arial" w:hAnsi="Arial" w:cs="Arial"/>
        </w:rPr>
        <w:t xml:space="preserve"> pareikalavus</w:t>
      </w:r>
      <w:r>
        <w:rPr>
          <w:rFonts w:ascii="Arial" w:hAnsi="Arial" w:cs="Arial"/>
        </w:rPr>
        <w:t>,</w:t>
      </w:r>
      <w:r w:rsidRPr="007C566F">
        <w:rPr>
          <w:rFonts w:ascii="Arial" w:hAnsi="Arial" w:cs="Arial"/>
        </w:rPr>
        <w:t xml:space="preserve"> </w:t>
      </w:r>
      <w:r w:rsidR="00484AD2">
        <w:rPr>
          <w:rFonts w:ascii="Arial" w:hAnsi="Arial" w:cs="Arial"/>
        </w:rPr>
        <w:t>Rangovas</w:t>
      </w:r>
      <w:r w:rsidRPr="007C566F">
        <w:rPr>
          <w:rFonts w:ascii="Arial" w:hAnsi="Arial" w:cs="Arial"/>
        </w:rPr>
        <w:t xml:space="preserve"> </w:t>
      </w:r>
      <w:r w:rsidRPr="00762AB6">
        <w:rPr>
          <w:rFonts w:ascii="Arial" w:hAnsi="Arial" w:cs="Arial"/>
        </w:rPr>
        <w:t xml:space="preserve">moka </w:t>
      </w:r>
      <w:r w:rsidR="00484AD2">
        <w:rPr>
          <w:rFonts w:ascii="Arial" w:hAnsi="Arial" w:cs="Arial"/>
        </w:rPr>
        <w:t>Užsakovui</w:t>
      </w:r>
      <w:r w:rsidRPr="00762AB6">
        <w:rPr>
          <w:rFonts w:ascii="Arial" w:hAnsi="Arial" w:cs="Arial"/>
        </w:rPr>
        <w:t xml:space="preserve"> 0,05 procentų nuo </w:t>
      </w:r>
      <w:r w:rsidR="00484AD2">
        <w:rPr>
          <w:rFonts w:ascii="Arial" w:hAnsi="Arial" w:cs="Arial"/>
        </w:rPr>
        <w:t>Darbų</w:t>
      </w:r>
      <w:r w:rsidRPr="00762AB6">
        <w:rPr>
          <w:rFonts w:ascii="Arial" w:hAnsi="Arial" w:cs="Arial"/>
        </w:rPr>
        <w:t xml:space="preserve"> </w:t>
      </w:r>
      <w:r w:rsidR="00003AB3">
        <w:rPr>
          <w:rFonts w:ascii="Arial" w:hAnsi="Arial" w:cs="Arial"/>
        </w:rPr>
        <w:t xml:space="preserve">kainos, nurodytos </w:t>
      </w:r>
      <w:r w:rsidR="00381740">
        <w:rPr>
          <w:rFonts w:ascii="Arial" w:hAnsi="Arial" w:cs="Arial"/>
        </w:rPr>
        <w:t>Pagrindinėje s</w:t>
      </w:r>
      <w:r w:rsidR="00003AB3">
        <w:rPr>
          <w:rFonts w:ascii="Arial" w:hAnsi="Arial" w:cs="Arial"/>
        </w:rPr>
        <w:t>utartyje,</w:t>
      </w:r>
      <w:r w:rsidR="00003AB3" w:rsidRPr="00762AB6">
        <w:rPr>
          <w:rFonts w:ascii="Arial" w:hAnsi="Arial" w:cs="Arial"/>
        </w:rPr>
        <w:t xml:space="preserve"> </w:t>
      </w:r>
      <w:r w:rsidRPr="00762AB6">
        <w:rPr>
          <w:rFonts w:ascii="Arial" w:hAnsi="Arial" w:cs="Arial"/>
        </w:rPr>
        <w:t>dydžio</w:t>
      </w:r>
      <w:r>
        <w:rPr>
          <w:rFonts w:ascii="Arial" w:hAnsi="Arial" w:cs="Arial"/>
        </w:rPr>
        <w:t xml:space="preserve"> delspinigius</w:t>
      </w:r>
      <w:r w:rsidRPr="00762AB6">
        <w:rPr>
          <w:rFonts w:ascii="Arial" w:hAnsi="Arial" w:cs="Arial"/>
        </w:rPr>
        <w:t xml:space="preserve"> už kiekvieną </w:t>
      </w:r>
      <w:r>
        <w:rPr>
          <w:rFonts w:ascii="Arial" w:hAnsi="Arial" w:cs="Arial"/>
        </w:rPr>
        <w:t>uždelstą dieną</w:t>
      </w:r>
      <w:r w:rsidRPr="00762AB6">
        <w:rPr>
          <w:rFonts w:ascii="Arial" w:hAnsi="Arial" w:cs="Arial"/>
        </w:rPr>
        <w:t xml:space="preserve"> (tačiau bet kokiu atveju ne mažiau kaip </w:t>
      </w:r>
      <w:r>
        <w:rPr>
          <w:rFonts w:ascii="Arial" w:hAnsi="Arial" w:cs="Arial"/>
        </w:rPr>
        <w:t>250,00</w:t>
      </w:r>
      <w:r w:rsidRPr="00762AB6">
        <w:rPr>
          <w:rFonts w:ascii="Arial" w:hAnsi="Arial" w:cs="Arial"/>
        </w:rPr>
        <w:t xml:space="preserve"> eurų už </w:t>
      </w:r>
      <w:r w:rsidR="007B1B58">
        <w:rPr>
          <w:rFonts w:ascii="Arial" w:hAnsi="Arial" w:cs="Arial"/>
        </w:rPr>
        <w:t>visą</w:t>
      </w:r>
      <w:r w:rsidR="007B1B58" w:rsidRPr="00762AB6">
        <w:rPr>
          <w:rFonts w:ascii="Arial" w:hAnsi="Arial" w:cs="Arial"/>
        </w:rPr>
        <w:t xml:space="preserve"> </w:t>
      </w:r>
      <w:r w:rsidRPr="00762AB6">
        <w:rPr>
          <w:rFonts w:ascii="Arial" w:hAnsi="Arial" w:cs="Arial"/>
        </w:rPr>
        <w:t>vėlavimo laikotarpį).</w:t>
      </w:r>
    </w:p>
    <w:p w14:paraId="0A5F6C51" w14:textId="77777777" w:rsidR="00950323" w:rsidRPr="001E5202" w:rsidRDefault="003F004E" w:rsidP="00762AB6">
      <w:pPr>
        <w:numPr>
          <w:ilvl w:val="1"/>
          <w:numId w:val="3"/>
        </w:numPr>
        <w:spacing w:before="60" w:after="60"/>
        <w:ind w:left="0" w:firstLine="0"/>
        <w:jc w:val="both"/>
        <w:rPr>
          <w:rFonts w:ascii="Arial" w:hAnsi="Arial" w:cs="Arial"/>
        </w:rPr>
      </w:pPr>
      <w:r w:rsidRPr="0088497D">
        <w:rPr>
          <w:rFonts w:ascii="Arial" w:hAnsi="Arial" w:cs="Arial"/>
        </w:rPr>
        <w:t>Papildomi darbai</w:t>
      </w:r>
      <w:r w:rsidR="00BC3D88">
        <w:rPr>
          <w:rFonts w:ascii="Arial" w:hAnsi="Arial" w:cs="Arial"/>
        </w:rPr>
        <w:t>,</w:t>
      </w:r>
      <w:r w:rsidRPr="0088497D">
        <w:rPr>
          <w:rFonts w:ascii="Arial" w:hAnsi="Arial" w:cs="Arial"/>
        </w:rPr>
        <w:t xml:space="preserve"> </w:t>
      </w:r>
      <w:r w:rsidR="00BC3D88">
        <w:rPr>
          <w:rFonts w:ascii="Arial" w:hAnsi="Arial" w:cs="Arial"/>
        </w:rPr>
        <w:t xml:space="preserve">jeigu jų poreikis </w:t>
      </w:r>
      <w:r>
        <w:rPr>
          <w:rFonts w:ascii="Arial" w:hAnsi="Arial" w:cs="Arial"/>
        </w:rPr>
        <w:t>atsirad</w:t>
      </w:r>
      <w:r w:rsidR="00BC3D88">
        <w:rPr>
          <w:rFonts w:ascii="Arial" w:hAnsi="Arial" w:cs="Arial"/>
        </w:rPr>
        <w:t>o</w:t>
      </w:r>
      <w:r>
        <w:rPr>
          <w:rFonts w:ascii="Arial" w:hAnsi="Arial" w:cs="Arial"/>
        </w:rPr>
        <w:t xml:space="preserve"> Pagrindinės sutarties vykdymo metu</w:t>
      </w:r>
      <w:r w:rsidR="00BC3D88">
        <w:rPr>
          <w:rFonts w:ascii="Arial" w:hAnsi="Arial" w:cs="Arial"/>
        </w:rPr>
        <w:t>, turi būti</w:t>
      </w:r>
      <w:r>
        <w:rPr>
          <w:rFonts w:ascii="Arial" w:hAnsi="Arial" w:cs="Arial"/>
        </w:rPr>
        <w:t xml:space="preserve"> </w:t>
      </w:r>
      <w:r w:rsidRPr="0088497D">
        <w:rPr>
          <w:rFonts w:ascii="Arial" w:hAnsi="Arial" w:cs="Arial"/>
        </w:rPr>
        <w:t xml:space="preserve">suderinami su </w:t>
      </w:r>
      <w:r w:rsidR="00BC3D88">
        <w:rPr>
          <w:rFonts w:ascii="Arial" w:hAnsi="Arial" w:cs="Arial"/>
        </w:rPr>
        <w:t>U</w:t>
      </w:r>
      <w:r w:rsidRPr="0088497D">
        <w:rPr>
          <w:rFonts w:ascii="Arial" w:hAnsi="Arial" w:cs="Arial"/>
        </w:rPr>
        <w:t xml:space="preserve">žsakovu </w:t>
      </w:r>
      <w:r w:rsidR="00BC3D88">
        <w:rPr>
          <w:rFonts w:ascii="Arial" w:hAnsi="Arial" w:cs="Arial"/>
        </w:rPr>
        <w:t>iš anksto (</w:t>
      </w:r>
      <w:r w:rsidRPr="0088497D">
        <w:rPr>
          <w:rFonts w:ascii="Arial" w:hAnsi="Arial" w:cs="Arial"/>
        </w:rPr>
        <w:t>prieš juos atliekant</w:t>
      </w:r>
      <w:r w:rsidR="00BC3D88">
        <w:rPr>
          <w:rFonts w:ascii="Arial" w:hAnsi="Arial" w:cs="Arial"/>
        </w:rPr>
        <w:t>)</w:t>
      </w:r>
      <w:r w:rsidRPr="0088497D">
        <w:rPr>
          <w:rFonts w:ascii="Arial" w:hAnsi="Arial" w:cs="Arial"/>
        </w:rPr>
        <w:t xml:space="preserve"> ir </w:t>
      </w:r>
      <w:r w:rsidR="00BC3D88">
        <w:rPr>
          <w:rFonts w:ascii="Arial" w:hAnsi="Arial" w:cs="Arial"/>
        </w:rPr>
        <w:t>apmokami</w:t>
      </w:r>
      <w:r w:rsidRPr="0088497D">
        <w:rPr>
          <w:rFonts w:ascii="Arial" w:hAnsi="Arial" w:cs="Arial"/>
        </w:rPr>
        <w:t xml:space="preserve"> pagal </w:t>
      </w:r>
      <w:r>
        <w:rPr>
          <w:rFonts w:ascii="Arial" w:hAnsi="Arial" w:cs="Arial"/>
        </w:rPr>
        <w:t>Pagrindinė</w:t>
      </w:r>
      <w:r w:rsidR="00BC3D88">
        <w:rPr>
          <w:rFonts w:ascii="Arial" w:hAnsi="Arial" w:cs="Arial"/>
        </w:rPr>
        <w:t>je</w:t>
      </w:r>
      <w:r>
        <w:rPr>
          <w:rFonts w:ascii="Arial" w:hAnsi="Arial" w:cs="Arial"/>
        </w:rPr>
        <w:t xml:space="preserve"> sutart</w:t>
      </w:r>
      <w:r w:rsidR="00BC3D88">
        <w:rPr>
          <w:rFonts w:ascii="Arial" w:hAnsi="Arial" w:cs="Arial"/>
        </w:rPr>
        <w:t>yje nurodytus</w:t>
      </w:r>
      <w:r>
        <w:rPr>
          <w:rFonts w:ascii="Arial" w:hAnsi="Arial" w:cs="Arial"/>
        </w:rPr>
        <w:t xml:space="preserve"> </w:t>
      </w:r>
      <w:r w:rsidR="00BC3D88">
        <w:rPr>
          <w:rFonts w:ascii="Arial" w:hAnsi="Arial" w:cs="Arial"/>
        </w:rPr>
        <w:t xml:space="preserve">Darbų </w:t>
      </w:r>
      <w:r w:rsidRPr="0088497D">
        <w:rPr>
          <w:rFonts w:ascii="Arial" w:hAnsi="Arial" w:cs="Arial"/>
        </w:rPr>
        <w:t xml:space="preserve">įkainius. Papildomų darbų </w:t>
      </w:r>
      <w:r w:rsidR="00BC3D88">
        <w:rPr>
          <w:rFonts w:ascii="Arial" w:hAnsi="Arial" w:cs="Arial"/>
        </w:rPr>
        <w:t>kaina</w:t>
      </w:r>
      <w:r w:rsidRPr="0088497D">
        <w:rPr>
          <w:rFonts w:ascii="Arial" w:hAnsi="Arial" w:cs="Arial"/>
        </w:rPr>
        <w:t xml:space="preserve"> </w:t>
      </w:r>
      <w:r w:rsidR="00BC3D88">
        <w:rPr>
          <w:rFonts w:ascii="Arial" w:hAnsi="Arial" w:cs="Arial"/>
        </w:rPr>
        <w:t>negali viršyti</w:t>
      </w:r>
      <w:r w:rsidRPr="0088497D">
        <w:rPr>
          <w:rFonts w:ascii="Arial" w:hAnsi="Arial" w:cs="Arial"/>
        </w:rPr>
        <w:t xml:space="preserve"> 10 % Pagrindinės sutarties vertės.</w:t>
      </w:r>
    </w:p>
    <w:p w14:paraId="0A5F6C52" w14:textId="77777777" w:rsidR="001E5202" w:rsidRPr="007C566F" w:rsidRDefault="001E5202" w:rsidP="00762AB6">
      <w:pPr>
        <w:pStyle w:val="ListParagraph"/>
        <w:spacing w:after="60"/>
        <w:ind w:left="0"/>
        <w:jc w:val="both"/>
        <w:rPr>
          <w:rFonts w:ascii="Arial" w:hAnsi="Arial" w:cs="Arial"/>
        </w:rPr>
      </w:pPr>
    </w:p>
    <w:p w14:paraId="0A5F6C53" w14:textId="77777777" w:rsidR="00356201" w:rsidRDefault="00484AD2" w:rsidP="00356201">
      <w:pPr>
        <w:pStyle w:val="BodyText"/>
        <w:numPr>
          <w:ilvl w:val="0"/>
          <w:numId w:val="3"/>
        </w:numPr>
        <w:tabs>
          <w:tab w:val="left" w:pos="0"/>
          <w:tab w:val="left" w:pos="426"/>
          <w:tab w:val="left" w:pos="709"/>
        </w:tabs>
        <w:spacing w:after="60"/>
        <w:jc w:val="center"/>
        <w:rPr>
          <w:rFonts w:ascii="Arial" w:hAnsi="Arial" w:cs="Arial"/>
          <w:b/>
          <w:sz w:val="20"/>
        </w:rPr>
      </w:pPr>
      <w:r>
        <w:rPr>
          <w:rFonts w:ascii="Arial" w:hAnsi="Arial" w:cs="Arial"/>
          <w:b/>
          <w:sz w:val="20"/>
        </w:rPr>
        <w:t>RANGOVO</w:t>
      </w:r>
      <w:r w:rsidR="008F6329" w:rsidRPr="007C566F">
        <w:rPr>
          <w:rFonts w:ascii="Arial" w:hAnsi="Arial" w:cs="Arial"/>
          <w:b/>
          <w:sz w:val="20"/>
        </w:rPr>
        <w:t xml:space="preserve"> TEISĖ PASITELKTI TREČIUOSIUS ASMENIS (SUBRANGA), JUNGTINĖ VEIKLA</w:t>
      </w:r>
      <w:r w:rsidR="005914E3" w:rsidRPr="007C566F">
        <w:rPr>
          <w:rFonts w:ascii="Arial" w:hAnsi="Arial" w:cs="Arial"/>
          <w:b/>
          <w:sz w:val="20"/>
        </w:rPr>
        <w:t xml:space="preserve"> </w:t>
      </w:r>
    </w:p>
    <w:p w14:paraId="0A5F6C54" w14:textId="77777777" w:rsidR="004F790A" w:rsidRPr="00762AB6" w:rsidRDefault="008F6329" w:rsidP="00B56D3B">
      <w:pPr>
        <w:pStyle w:val="BodyText"/>
        <w:tabs>
          <w:tab w:val="left" w:pos="0"/>
          <w:tab w:val="left" w:pos="426"/>
          <w:tab w:val="left" w:pos="709"/>
        </w:tabs>
        <w:spacing w:after="60"/>
        <w:jc w:val="center"/>
        <w:rPr>
          <w:rFonts w:ascii="Arial" w:hAnsi="Arial" w:cs="Arial"/>
          <w:b/>
          <w:sz w:val="20"/>
        </w:rPr>
      </w:pPr>
      <w:r w:rsidRPr="00356201">
        <w:rPr>
          <w:rFonts w:ascii="Arial" w:hAnsi="Arial" w:cs="Arial"/>
          <w:b/>
          <w:sz w:val="20"/>
        </w:rPr>
        <w:t>(</w:t>
      </w:r>
      <w:r w:rsidR="00317B23" w:rsidRPr="00356201">
        <w:rPr>
          <w:rFonts w:ascii="Arial" w:hAnsi="Arial" w:cs="Arial"/>
          <w:b/>
          <w:sz w:val="20"/>
        </w:rPr>
        <w:t xml:space="preserve">Preliminariosios sutarties BD </w:t>
      </w:r>
      <w:r w:rsidR="0076769C">
        <w:rPr>
          <w:rFonts w:ascii="Arial" w:hAnsi="Arial" w:cs="Arial"/>
          <w:b/>
          <w:sz w:val="20"/>
        </w:rPr>
        <w:t>9</w:t>
      </w:r>
      <w:r w:rsidR="00484AD2" w:rsidRPr="00356201">
        <w:rPr>
          <w:rFonts w:ascii="Arial" w:hAnsi="Arial" w:cs="Arial"/>
          <w:b/>
          <w:sz w:val="20"/>
        </w:rPr>
        <w:t xml:space="preserve"> </w:t>
      </w:r>
      <w:r w:rsidR="00317B23" w:rsidRPr="00356201">
        <w:rPr>
          <w:rFonts w:ascii="Arial" w:hAnsi="Arial" w:cs="Arial"/>
          <w:b/>
          <w:sz w:val="20"/>
        </w:rPr>
        <w:t>dalis</w:t>
      </w:r>
      <w:r w:rsidRPr="00356201">
        <w:rPr>
          <w:rFonts w:ascii="Arial" w:hAnsi="Arial" w:cs="Arial"/>
          <w:b/>
          <w:sz w:val="20"/>
        </w:rPr>
        <w:t>)</w:t>
      </w:r>
    </w:p>
    <w:p w14:paraId="0A5F6C55" w14:textId="77777777" w:rsidR="009A4676" w:rsidRDefault="00484AD2" w:rsidP="005914E3">
      <w:pPr>
        <w:pStyle w:val="ListParagraph"/>
        <w:numPr>
          <w:ilvl w:val="1"/>
          <w:numId w:val="3"/>
        </w:numPr>
        <w:spacing w:after="60"/>
        <w:ind w:left="0" w:firstLine="0"/>
        <w:jc w:val="both"/>
        <w:rPr>
          <w:rFonts w:ascii="Arial" w:hAnsi="Arial" w:cs="Arial"/>
        </w:rPr>
      </w:pPr>
      <w:r>
        <w:rPr>
          <w:rFonts w:ascii="Arial" w:hAnsi="Arial" w:cs="Arial"/>
        </w:rPr>
        <w:t>Rangovas</w:t>
      </w:r>
      <w:r w:rsidR="008F6329" w:rsidRPr="007C566F">
        <w:rPr>
          <w:rFonts w:ascii="Arial" w:hAnsi="Arial" w:cs="Arial"/>
        </w:rPr>
        <w:t xml:space="preserve"> </w:t>
      </w:r>
      <w:r w:rsidR="0076769C">
        <w:rPr>
          <w:rFonts w:ascii="Arial" w:hAnsi="Arial" w:cs="Arial"/>
        </w:rPr>
        <w:t xml:space="preserve">Nr. 2 </w:t>
      </w:r>
      <w:r w:rsidR="009A4676">
        <w:rPr>
          <w:rFonts w:ascii="Arial" w:hAnsi="Arial" w:cs="Arial"/>
        </w:rPr>
        <w:t>Preliminariajai s</w:t>
      </w:r>
      <w:r w:rsidR="008F6329" w:rsidRPr="007C566F">
        <w:rPr>
          <w:rFonts w:ascii="Arial" w:hAnsi="Arial" w:cs="Arial"/>
        </w:rPr>
        <w:t xml:space="preserve">utarčiai </w:t>
      </w:r>
      <w:r w:rsidR="009A4676">
        <w:rPr>
          <w:rFonts w:ascii="Arial" w:hAnsi="Arial" w:cs="Arial"/>
        </w:rPr>
        <w:t>ir jos pagrindu sudaryt</w:t>
      </w:r>
      <w:r w:rsidR="00381740">
        <w:rPr>
          <w:rFonts w:ascii="Arial" w:hAnsi="Arial" w:cs="Arial"/>
        </w:rPr>
        <w:t>ai</w:t>
      </w:r>
      <w:r w:rsidR="009A4676">
        <w:rPr>
          <w:rFonts w:ascii="Arial" w:hAnsi="Arial" w:cs="Arial"/>
        </w:rPr>
        <w:t xml:space="preserve"> </w:t>
      </w:r>
      <w:r w:rsidR="00381740">
        <w:rPr>
          <w:rFonts w:ascii="Arial" w:hAnsi="Arial" w:cs="Arial"/>
        </w:rPr>
        <w:t>Pagrindinei s</w:t>
      </w:r>
      <w:r w:rsidR="009A4676">
        <w:rPr>
          <w:rFonts w:ascii="Arial" w:hAnsi="Arial" w:cs="Arial"/>
        </w:rPr>
        <w:t xml:space="preserve">utarčiai </w:t>
      </w:r>
      <w:r w:rsidR="008F6329" w:rsidRPr="007C566F">
        <w:rPr>
          <w:rFonts w:ascii="Arial" w:hAnsi="Arial" w:cs="Arial"/>
        </w:rPr>
        <w:t xml:space="preserve">vykdyti turi teisę pasitelkti tik šiuos </w:t>
      </w:r>
      <w:r w:rsidRPr="007C566F">
        <w:rPr>
          <w:rFonts w:ascii="Arial" w:hAnsi="Arial" w:cs="Arial"/>
        </w:rPr>
        <w:t>Sub</w:t>
      </w:r>
      <w:r>
        <w:rPr>
          <w:rFonts w:ascii="Arial" w:hAnsi="Arial" w:cs="Arial"/>
        </w:rPr>
        <w:t>rangovus</w:t>
      </w:r>
      <w:r w:rsidR="008F6329" w:rsidRPr="007C566F">
        <w:rPr>
          <w:rFonts w:ascii="Arial" w:hAnsi="Arial" w:cs="Arial"/>
        </w:rPr>
        <w:t xml:space="preserve">, kurie numatyti </w:t>
      </w:r>
      <w:r>
        <w:rPr>
          <w:rFonts w:ascii="Arial" w:hAnsi="Arial" w:cs="Arial"/>
        </w:rPr>
        <w:t>Rangovo</w:t>
      </w:r>
      <w:r w:rsidR="008F6329" w:rsidRPr="007C566F">
        <w:rPr>
          <w:rFonts w:ascii="Arial" w:hAnsi="Arial" w:cs="Arial"/>
        </w:rPr>
        <w:t xml:space="preserve"> </w:t>
      </w:r>
      <w:r w:rsidR="0076769C">
        <w:rPr>
          <w:rFonts w:ascii="Arial" w:hAnsi="Arial" w:cs="Arial"/>
        </w:rPr>
        <w:t xml:space="preserve">Nr. 2 </w:t>
      </w:r>
      <w:r w:rsidR="008F6329" w:rsidRPr="007C566F">
        <w:rPr>
          <w:rFonts w:ascii="Arial" w:hAnsi="Arial" w:cs="Arial"/>
        </w:rPr>
        <w:t>Pasiūlyme:</w:t>
      </w:r>
    </w:p>
    <w:p w14:paraId="0A5F6C56" w14:textId="77777777" w:rsidR="009A4676" w:rsidRPr="008C50E9" w:rsidRDefault="009A4676" w:rsidP="009A4676">
      <w:pPr>
        <w:pStyle w:val="ListParagraph"/>
        <w:numPr>
          <w:ilvl w:val="2"/>
          <w:numId w:val="3"/>
        </w:numPr>
        <w:ind w:left="0" w:firstLine="0"/>
        <w:jc w:val="both"/>
        <w:rPr>
          <w:rFonts w:ascii="Arial" w:hAnsi="Arial" w:cs="Arial"/>
        </w:rPr>
      </w:pPr>
      <w:r w:rsidRPr="008C50E9">
        <w:rPr>
          <w:rFonts w:ascii="Arial" w:hAnsi="Arial" w:cs="Arial"/>
        </w:rPr>
        <w:t>Sub</w:t>
      </w:r>
      <w:r w:rsidR="00484AD2">
        <w:rPr>
          <w:rFonts w:ascii="Arial" w:hAnsi="Arial" w:cs="Arial"/>
        </w:rPr>
        <w:t>rangovas</w:t>
      </w:r>
      <w:r w:rsidRPr="008C50E9">
        <w:rPr>
          <w:rFonts w:ascii="Arial" w:hAnsi="Arial" w:cs="Arial"/>
        </w:rPr>
        <w:t xml:space="preserve">: </w:t>
      </w:r>
      <w:r w:rsidR="0076769C">
        <w:rPr>
          <w:rFonts w:ascii="Arial" w:hAnsi="Arial" w:cs="Arial"/>
        </w:rPr>
        <w:t>UAB „</w:t>
      </w:r>
      <w:proofErr w:type="spellStart"/>
      <w:r w:rsidR="0076769C" w:rsidRPr="0076769C">
        <w:rPr>
          <w:rFonts w:ascii="Arial" w:hAnsi="Arial" w:cs="Arial"/>
        </w:rPr>
        <w:t>Furniture</w:t>
      </w:r>
      <w:proofErr w:type="spellEnd"/>
      <w:r w:rsidR="0076769C" w:rsidRPr="0076769C">
        <w:rPr>
          <w:rFonts w:ascii="Arial" w:hAnsi="Arial" w:cs="Arial"/>
        </w:rPr>
        <w:t xml:space="preserve"> </w:t>
      </w:r>
      <w:proofErr w:type="spellStart"/>
      <w:r w:rsidR="0076769C" w:rsidRPr="0076769C">
        <w:rPr>
          <w:rFonts w:ascii="Arial" w:hAnsi="Arial" w:cs="Arial"/>
        </w:rPr>
        <w:t>house</w:t>
      </w:r>
      <w:proofErr w:type="spellEnd"/>
      <w:r w:rsidR="0076769C" w:rsidRPr="0076769C">
        <w:rPr>
          <w:rFonts w:ascii="Arial" w:hAnsi="Arial" w:cs="Arial"/>
        </w:rPr>
        <w:t xml:space="preserve">“, įmonės kodas </w:t>
      </w:r>
      <w:r w:rsidR="0076769C" w:rsidRPr="0076769C">
        <w:rPr>
          <w:rFonts w:ascii="Arial" w:hAnsi="Arial" w:cs="Arial"/>
          <w:sz w:val="21"/>
          <w:szCs w:val="21"/>
        </w:rPr>
        <w:t>300662081, adresas Lakūnų g. 24, Vilnius</w:t>
      </w:r>
      <w:r w:rsidRPr="0076769C">
        <w:rPr>
          <w:rFonts w:ascii="Arial" w:hAnsi="Arial" w:cs="Arial"/>
        </w:rPr>
        <w:t>;</w:t>
      </w:r>
    </w:p>
    <w:p w14:paraId="0A5F6C57" w14:textId="77777777" w:rsidR="004F790A" w:rsidRDefault="009A4676" w:rsidP="004F790A">
      <w:pPr>
        <w:pStyle w:val="ListParagraph"/>
        <w:numPr>
          <w:ilvl w:val="2"/>
          <w:numId w:val="3"/>
        </w:numPr>
        <w:ind w:left="567" w:hanging="567"/>
        <w:jc w:val="both"/>
        <w:rPr>
          <w:rFonts w:ascii="Arial" w:hAnsi="Arial" w:cs="Arial"/>
        </w:rPr>
      </w:pPr>
      <w:r w:rsidRPr="008C50E9">
        <w:rPr>
          <w:rFonts w:ascii="Arial" w:hAnsi="Arial" w:cs="Arial"/>
        </w:rPr>
        <w:lastRenderedPageBreak/>
        <w:t>Sub</w:t>
      </w:r>
      <w:r w:rsidR="00484AD2">
        <w:rPr>
          <w:rFonts w:ascii="Arial" w:hAnsi="Arial" w:cs="Arial"/>
        </w:rPr>
        <w:t>rangovui</w:t>
      </w:r>
      <w:r w:rsidRPr="008C50E9">
        <w:rPr>
          <w:rFonts w:ascii="Arial" w:hAnsi="Arial" w:cs="Arial"/>
        </w:rPr>
        <w:t xml:space="preserve"> perduodamų įsipareigojimų dalis: </w:t>
      </w:r>
      <w:r w:rsidR="0076769C">
        <w:rPr>
          <w:rFonts w:ascii="Arial" w:hAnsi="Arial" w:cs="Arial"/>
        </w:rPr>
        <w:t>išpjautų šakų, medžių išvežimo, teritorijos sutvarkymo, cheminio trasos purškimo darbai.</w:t>
      </w:r>
    </w:p>
    <w:p w14:paraId="0A5F6C58" w14:textId="77777777" w:rsidR="008F6329" w:rsidRPr="00B56D3B" w:rsidRDefault="0076769C" w:rsidP="00B56D3B">
      <w:pPr>
        <w:pStyle w:val="ListParagraph"/>
        <w:numPr>
          <w:ilvl w:val="1"/>
          <w:numId w:val="3"/>
        </w:numPr>
        <w:jc w:val="both"/>
        <w:rPr>
          <w:rFonts w:ascii="Arial" w:hAnsi="Arial" w:cs="Arial"/>
        </w:rPr>
      </w:pPr>
      <w:r w:rsidRPr="00B56D3B">
        <w:rPr>
          <w:rFonts w:ascii="Arial" w:hAnsi="Arial" w:cs="Arial"/>
        </w:rPr>
        <w:t>Kiti Rangovai neturi teisės pasitelkti subrangovų.</w:t>
      </w:r>
    </w:p>
    <w:p w14:paraId="0A5F6C59" w14:textId="77777777" w:rsidR="001E5202" w:rsidRPr="007C566F" w:rsidRDefault="001E5202" w:rsidP="00E358F9">
      <w:pPr>
        <w:pStyle w:val="ListParagraph"/>
        <w:spacing w:after="60"/>
        <w:ind w:left="0"/>
        <w:jc w:val="both"/>
        <w:rPr>
          <w:rFonts w:ascii="Arial" w:hAnsi="Arial" w:cs="Arial"/>
        </w:rPr>
      </w:pPr>
    </w:p>
    <w:p w14:paraId="0A5F6C5A" w14:textId="77777777" w:rsidR="00356201" w:rsidRDefault="006C079A" w:rsidP="006C079A">
      <w:pPr>
        <w:numPr>
          <w:ilvl w:val="0"/>
          <w:numId w:val="3"/>
        </w:numPr>
        <w:tabs>
          <w:tab w:val="left" w:pos="709"/>
        </w:tabs>
        <w:spacing w:after="60"/>
        <w:jc w:val="center"/>
        <w:rPr>
          <w:rFonts w:ascii="Arial" w:hAnsi="Arial" w:cs="Arial"/>
          <w:b/>
        </w:rPr>
      </w:pPr>
      <w:r>
        <w:rPr>
          <w:rFonts w:ascii="Arial" w:hAnsi="Arial" w:cs="Arial"/>
          <w:b/>
        </w:rPr>
        <w:t>DARBŲ ATLIKIMO</w:t>
      </w:r>
      <w:r w:rsidR="00762AB6" w:rsidRPr="007C566F">
        <w:rPr>
          <w:rFonts w:ascii="Arial" w:hAnsi="Arial" w:cs="Arial"/>
          <w:b/>
        </w:rPr>
        <w:t xml:space="preserve"> </w:t>
      </w:r>
      <w:r w:rsidR="0070629C" w:rsidRPr="007C566F">
        <w:rPr>
          <w:rFonts w:ascii="Arial" w:hAnsi="Arial" w:cs="Arial"/>
          <w:b/>
        </w:rPr>
        <w:t xml:space="preserve">TERMINAI, </w:t>
      </w:r>
      <w:r>
        <w:rPr>
          <w:rFonts w:ascii="Arial" w:hAnsi="Arial" w:cs="Arial"/>
          <w:b/>
        </w:rPr>
        <w:t xml:space="preserve">DARBŲ REZULTATO </w:t>
      </w:r>
      <w:r w:rsidR="000858C8" w:rsidRPr="007C566F">
        <w:rPr>
          <w:rFonts w:ascii="Arial" w:hAnsi="Arial" w:cs="Arial"/>
          <w:b/>
        </w:rPr>
        <w:t>PERDAVIM</w:t>
      </w:r>
      <w:r w:rsidR="005A1678" w:rsidRPr="007C566F">
        <w:rPr>
          <w:rFonts w:ascii="Arial" w:hAnsi="Arial" w:cs="Arial"/>
          <w:b/>
        </w:rPr>
        <w:t xml:space="preserve">O </w:t>
      </w:r>
      <w:r w:rsidRPr="006C079A">
        <w:rPr>
          <w:rFonts w:ascii="Arial" w:hAnsi="Arial" w:cs="Arial"/>
          <w:b/>
        </w:rPr>
        <w:t>–</w:t>
      </w:r>
      <w:r w:rsidR="0070629C" w:rsidRPr="007C566F">
        <w:rPr>
          <w:rFonts w:ascii="Arial" w:hAnsi="Arial" w:cs="Arial"/>
          <w:b/>
        </w:rPr>
        <w:t xml:space="preserve"> PRIĖMIMO TVARKA </w:t>
      </w:r>
    </w:p>
    <w:p w14:paraId="0A5F6C5B" w14:textId="77777777" w:rsidR="00C923E0" w:rsidRDefault="003C1024" w:rsidP="00356201">
      <w:pPr>
        <w:tabs>
          <w:tab w:val="left" w:pos="709"/>
        </w:tabs>
        <w:spacing w:after="60"/>
        <w:jc w:val="center"/>
        <w:rPr>
          <w:rFonts w:ascii="Arial" w:hAnsi="Arial" w:cs="Arial"/>
          <w:b/>
        </w:rPr>
      </w:pPr>
      <w:r w:rsidRPr="007C566F">
        <w:rPr>
          <w:rFonts w:ascii="Arial" w:hAnsi="Arial" w:cs="Arial"/>
          <w:b/>
        </w:rPr>
        <w:t>(</w:t>
      </w:r>
      <w:r w:rsidR="00C923E0">
        <w:rPr>
          <w:rFonts w:ascii="Arial" w:hAnsi="Arial" w:cs="Arial"/>
          <w:b/>
          <w:bCs/>
        </w:rPr>
        <w:t>Preliminariosios sutarties</w:t>
      </w:r>
      <w:r w:rsidR="00C923E0" w:rsidRPr="008C50E9">
        <w:rPr>
          <w:rFonts w:ascii="Arial" w:hAnsi="Arial" w:cs="Arial"/>
          <w:b/>
          <w:bCs/>
        </w:rPr>
        <w:t xml:space="preserve"> BD </w:t>
      </w:r>
      <w:r w:rsidR="006C079A">
        <w:rPr>
          <w:rFonts w:ascii="Arial" w:hAnsi="Arial" w:cs="Arial"/>
          <w:b/>
        </w:rPr>
        <w:t>1</w:t>
      </w:r>
      <w:r w:rsidR="0076769C">
        <w:rPr>
          <w:rFonts w:ascii="Arial" w:hAnsi="Arial" w:cs="Arial"/>
          <w:b/>
        </w:rPr>
        <w:t>1</w:t>
      </w:r>
      <w:r w:rsidR="006C079A">
        <w:rPr>
          <w:rFonts w:ascii="Arial" w:hAnsi="Arial" w:cs="Arial"/>
          <w:b/>
        </w:rPr>
        <w:t xml:space="preserve"> </w:t>
      </w:r>
      <w:r w:rsidR="006C079A" w:rsidRPr="008C50E9">
        <w:rPr>
          <w:rFonts w:ascii="Arial" w:hAnsi="Arial" w:cs="Arial"/>
          <w:b/>
        </w:rPr>
        <w:t>dalis</w:t>
      </w:r>
      <w:r w:rsidRPr="007C566F">
        <w:rPr>
          <w:rFonts w:ascii="Arial" w:hAnsi="Arial" w:cs="Arial"/>
          <w:b/>
        </w:rPr>
        <w:t>)</w:t>
      </w:r>
    </w:p>
    <w:p w14:paraId="0A5F6C5C" w14:textId="77777777" w:rsidR="00356201" w:rsidRPr="00762AB6" w:rsidRDefault="00356201" w:rsidP="00356201">
      <w:pPr>
        <w:tabs>
          <w:tab w:val="left" w:pos="709"/>
        </w:tabs>
        <w:spacing w:after="60"/>
        <w:rPr>
          <w:rFonts w:ascii="Arial" w:hAnsi="Arial" w:cs="Arial"/>
          <w:b/>
        </w:rPr>
      </w:pPr>
    </w:p>
    <w:p w14:paraId="0A5F6C5D" w14:textId="77777777" w:rsidR="003668C8" w:rsidRPr="00F65762" w:rsidRDefault="006C079A" w:rsidP="005F1582">
      <w:pPr>
        <w:numPr>
          <w:ilvl w:val="1"/>
          <w:numId w:val="3"/>
        </w:numPr>
        <w:tabs>
          <w:tab w:val="left" w:pos="709"/>
        </w:tabs>
        <w:spacing w:after="60"/>
        <w:ind w:left="0" w:firstLine="0"/>
        <w:jc w:val="both"/>
        <w:rPr>
          <w:rFonts w:ascii="Arial" w:hAnsi="Arial" w:cs="Arial"/>
        </w:rPr>
      </w:pPr>
      <w:bookmarkStart w:id="5" w:name="_Ref340670710"/>
      <w:r>
        <w:rPr>
          <w:rFonts w:ascii="Arial" w:hAnsi="Arial" w:cs="Arial"/>
        </w:rPr>
        <w:t>Rangovas</w:t>
      </w:r>
      <w:r w:rsidR="00B47F1A" w:rsidRPr="007C566F">
        <w:rPr>
          <w:rFonts w:ascii="Arial" w:hAnsi="Arial" w:cs="Arial"/>
        </w:rPr>
        <w:t xml:space="preserve"> įsipareigoja </w:t>
      </w:r>
      <w:r>
        <w:rPr>
          <w:rFonts w:ascii="Arial" w:hAnsi="Arial" w:cs="Arial"/>
        </w:rPr>
        <w:t>atlikti Darbus</w:t>
      </w:r>
      <w:r w:rsidR="00B47F1A" w:rsidRPr="007C566F">
        <w:rPr>
          <w:rFonts w:ascii="Arial" w:hAnsi="Arial" w:cs="Arial"/>
        </w:rPr>
        <w:t xml:space="preserve"> </w:t>
      </w:r>
      <w:r w:rsidR="003668C8">
        <w:rPr>
          <w:rFonts w:ascii="Arial" w:hAnsi="Arial" w:cs="Arial"/>
        </w:rPr>
        <w:t>Užsakyme nustatytais terminais</w:t>
      </w:r>
      <w:r w:rsidR="00527889">
        <w:rPr>
          <w:rFonts w:ascii="Arial" w:hAnsi="Arial" w:cs="Arial"/>
        </w:rPr>
        <w:t xml:space="preserve">, </w:t>
      </w:r>
      <w:r w:rsidR="00527889" w:rsidRPr="0088497D">
        <w:rPr>
          <w:rFonts w:ascii="Arial" w:hAnsi="Arial" w:cs="Arial"/>
        </w:rPr>
        <w:t xml:space="preserve">kurie negali būti ilgesni nei numatyta </w:t>
      </w:r>
      <w:r w:rsidR="00F65762" w:rsidRPr="0088497D">
        <w:rPr>
          <w:rFonts w:ascii="Arial" w:hAnsi="Arial" w:cs="Arial"/>
        </w:rPr>
        <w:t>šioje Preliminariojoje sutartyje</w:t>
      </w:r>
      <w:r w:rsidR="00527889" w:rsidRPr="0088497D">
        <w:rPr>
          <w:rFonts w:ascii="Arial" w:hAnsi="Arial" w:cs="Arial"/>
        </w:rPr>
        <w:t>.</w:t>
      </w:r>
    </w:p>
    <w:p w14:paraId="0A5F6C5E" w14:textId="77777777" w:rsidR="005F1582" w:rsidRPr="00501A5C" w:rsidRDefault="005F1582" w:rsidP="00501A5C">
      <w:pPr>
        <w:numPr>
          <w:ilvl w:val="1"/>
          <w:numId w:val="3"/>
        </w:numPr>
        <w:tabs>
          <w:tab w:val="left" w:pos="709"/>
        </w:tabs>
        <w:spacing w:after="60"/>
        <w:ind w:left="0" w:firstLine="0"/>
        <w:jc w:val="both"/>
        <w:rPr>
          <w:rFonts w:ascii="Arial" w:hAnsi="Arial" w:cs="Arial"/>
        </w:rPr>
      </w:pPr>
      <w:r w:rsidRPr="00501A5C">
        <w:rPr>
          <w:rFonts w:ascii="Arial" w:hAnsi="Arial" w:cs="Arial"/>
        </w:rPr>
        <w:t xml:space="preserve">Rangovas per 10 (dešimt) kalendorinių dienų nuo </w:t>
      </w:r>
      <w:r w:rsidR="00554A03">
        <w:rPr>
          <w:rFonts w:ascii="Arial" w:hAnsi="Arial" w:cs="Arial"/>
        </w:rPr>
        <w:t xml:space="preserve">Pagrindinės </w:t>
      </w:r>
      <w:r w:rsidRPr="00501A5C">
        <w:rPr>
          <w:rFonts w:ascii="Arial" w:hAnsi="Arial" w:cs="Arial"/>
        </w:rPr>
        <w:t>Sutarties įsigaliojimo dienos pateikia Užsakovo atstovui suderinti ir patvirtinti Darbų grafiką, kuriame nurodomi Darbų pradžios ir pabaigos terminai</w:t>
      </w:r>
      <w:r>
        <w:rPr>
          <w:rFonts w:ascii="Arial" w:hAnsi="Arial" w:cs="Arial"/>
        </w:rPr>
        <w:t>, kurie negali būti ilgesni už nurodytus Užsakyme</w:t>
      </w:r>
      <w:r w:rsidRPr="00501A5C">
        <w:rPr>
          <w:rFonts w:ascii="Arial" w:hAnsi="Arial" w:cs="Arial"/>
        </w:rPr>
        <w:t>.</w:t>
      </w:r>
    </w:p>
    <w:p w14:paraId="0A5F6C5F" w14:textId="77777777" w:rsidR="005F1582" w:rsidRPr="00501A5C" w:rsidRDefault="005F1582" w:rsidP="00501A5C">
      <w:pPr>
        <w:numPr>
          <w:ilvl w:val="1"/>
          <w:numId w:val="3"/>
        </w:numPr>
        <w:tabs>
          <w:tab w:val="left" w:pos="709"/>
        </w:tabs>
        <w:spacing w:after="60"/>
        <w:ind w:left="0" w:firstLine="0"/>
        <w:jc w:val="both"/>
        <w:rPr>
          <w:rFonts w:ascii="Arial" w:hAnsi="Arial" w:cs="Arial"/>
        </w:rPr>
      </w:pPr>
      <w:r w:rsidRPr="005F1582">
        <w:rPr>
          <w:rFonts w:ascii="Arial" w:hAnsi="Arial" w:cs="Arial"/>
        </w:rPr>
        <w:t xml:space="preserve">Užsakyme nurodyti </w:t>
      </w:r>
      <w:r>
        <w:rPr>
          <w:rFonts w:ascii="Arial" w:hAnsi="Arial" w:cs="Arial"/>
        </w:rPr>
        <w:t xml:space="preserve">Darbų atlikimo </w:t>
      </w:r>
      <w:r w:rsidRPr="005F1582">
        <w:rPr>
          <w:rFonts w:ascii="Arial" w:hAnsi="Arial" w:cs="Arial"/>
        </w:rPr>
        <w:t>terminai negali būti ilgesni, ne</w:t>
      </w:r>
      <w:r>
        <w:rPr>
          <w:rFonts w:ascii="Arial" w:hAnsi="Arial" w:cs="Arial"/>
        </w:rPr>
        <w:t>gu</w:t>
      </w:r>
      <w:r w:rsidRPr="005F1582">
        <w:rPr>
          <w:rFonts w:ascii="Arial" w:hAnsi="Arial" w:cs="Arial"/>
        </w:rPr>
        <w:t xml:space="preserve"> </w:t>
      </w:r>
      <w:r w:rsidR="00CD1BF5">
        <w:rPr>
          <w:rFonts w:ascii="Arial" w:hAnsi="Arial" w:cs="Arial"/>
        </w:rPr>
        <w:t>6</w:t>
      </w:r>
      <w:r w:rsidRPr="00501A5C">
        <w:rPr>
          <w:rFonts w:ascii="Arial" w:hAnsi="Arial" w:cs="Arial"/>
        </w:rPr>
        <w:t xml:space="preserve"> </w:t>
      </w:r>
      <w:r>
        <w:rPr>
          <w:rFonts w:ascii="Arial" w:hAnsi="Arial" w:cs="Arial"/>
        </w:rPr>
        <w:t>(</w:t>
      </w:r>
      <w:r w:rsidR="00CD1BF5">
        <w:rPr>
          <w:rFonts w:ascii="Arial" w:hAnsi="Arial" w:cs="Arial"/>
        </w:rPr>
        <w:t>šeši</w:t>
      </w:r>
      <w:r>
        <w:rPr>
          <w:rFonts w:ascii="Arial" w:hAnsi="Arial" w:cs="Arial"/>
        </w:rPr>
        <w:t xml:space="preserve">) </w:t>
      </w:r>
      <w:r w:rsidRPr="00501A5C">
        <w:rPr>
          <w:rFonts w:ascii="Arial" w:hAnsi="Arial" w:cs="Arial"/>
        </w:rPr>
        <w:t>mėnesi</w:t>
      </w:r>
      <w:r>
        <w:rPr>
          <w:rFonts w:ascii="Arial" w:hAnsi="Arial" w:cs="Arial"/>
        </w:rPr>
        <w:t>ai</w:t>
      </w:r>
      <w:r w:rsidR="00CD1BF5">
        <w:rPr>
          <w:rFonts w:ascii="Arial" w:hAnsi="Arial" w:cs="Arial"/>
        </w:rPr>
        <w:t xml:space="preserve">, įskaitant </w:t>
      </w:r>
      <w:r w:rsidR="00176D90">
        <w:rPr>
          <w:rFonts w:ascii="Arial" w:hAnsi="Arial" w:cs="Arial"/>
        </w:rPr>
        <w:t>nustatytų Darbų trūkumų taisymo laikotarpį</w:t>
      </w:r>
      <w:r>
        <w:rPr>
          <w:rFonts w:ascii="Arial" w:hAnsi="Arial" w:cs="Arial"/>
        </w:rPr>
        <w:t>.</w:t>
      </w:r>
    </w:p>
    <w:p w14:paraId="0A5F6C60" w14:textId="77777777" w:rsidR="00934717" w:rsidRPr="00356201" w:rsidRDefault="0038148C" w:rsidP="00356201">
      <w:pPr>
        <w:numPr>
          <w:ilvl w:val="1"/>
          <w:numId w:val="3"/>
        </w:numPr>
        <w:tabs>
          <w:tab w:val="left" w:pos="709"/>
        </w:tabs>
        <w:spacing w:after="60"/>
        <w:ind w:left="0" w:firstLine="0"/>
        <w:jc w:val="both"/>
        <w:rPr>
          <w:rFonts w:ascii="Arial" w:hAnsi="Arial" w:cs="Arial"/>
        </w:rPr>
      </w:pPr>
      <w:r w:rsidRPr="00334CCA">
        <w:rPr>
          <w:rFonts w:ascii="Arial" w:hAnsi="Arial" w:cs="Arial"/>
        </w:rPr>
        <w:t>Darbų atlikimo</w:t>
      </w:r>
      <w:r w:rsidR="00C77117" w:rsidRPr="00334CCA">
        <w:rPr>
          <w:rFonts w:ascii="Arial" w:hAnsi="Arial" w:cs="Arial"/>
        </w:rPr>
        <w:t xml:space="preserve"> vieta </w:t>
      </w:r>
      <w:r w:rsidR="006E57F1" w:rsidRPr="00334CCA">
        <w:rPr>
          <w:rFonts w:ascii="Arial" w:hAnsi="Arial" w:cs="Arial"/>
        </w:rPr>
        <w:t xml:space="preserve">nurodyta </w:t>
      </w:r>
      <w:r w:rsidRPr="00334CCA">
        <w:rPr>
          <w:rFonts w:ascii="Arial" w:hAnsi="Arial" w:cs="Arial"/>
        </w:rPr>
        <w:t>Techninėje</w:t>
      </w:r>
      <w:r w:rsidRPr="00356201">
        <w:rPr>
          <w:rFonts w:ascii="Arial" w:hAnsi="Arial" w:cs="Arial"/>
        </w:rPr>
        <w:t xml:space="preserve"> specifikacijo</w:t>
      </w:r>
      <w:r>
        <w:rPr>
          <w:rFonts w:ascii="Arial" w:hAnsi="Arial" w:cs="Arial"/>
        </w:rPr>
        <w:t>je</w:t>
      </w:r>
      <w:r w:rsidR="006E57F1" w:rsidRPr="00356201">
        <w:rPr>
          <w:rFonts w:ascii="Arial" w:hAnsi="Arial" w:cs="Arial"/>
        </w:rPr>
        <w:t xml:space="preserve">. Konkreti užsakomų </w:t>
      </w:r>
      <w:r>
        <w:rPr>
          <w:rFonts w:ascii="Arial" w:hAnsi="Arial" w:cs="Arial"/>
        </w:rPr>
        <w:t>Darbų atlikimo</w:t>
      </w:r>
      <w:r w:rsidR="00EA233F" w:rsidRPr="00356201">
        <w:rPr>
          <w:rFonts w:ascii="Arial" w:hAnsi="Arial" w:cs="Arial"/>
        </w:rPr>
        <w:t xml:space="preserve"> vieta nurodoma</w:t>
      </w:r>
      <w:r>
        <w:rPr>
          <w:rFonts w:ascii="Arial" w:hAnsi="Arial" w:cs="Arial"/>
        </w:rPr>
        <w:t xml:space="preserve"> </w:t>
      </w:r>
      <w:r w:rsidR="00EA233F" w:rsidRPr="00356201">
        <w:rPr>
          <w:rFonts w:ascii="Arial" w:hAnsi="Arial" w:cs="Arial"/>
        </w:rPr>
        <w:t>teikiant U</w:t>
      </w:r>
      <w:r w:rsidR="006E57F1" w:rsidRPr="00356201">
        <w:rPr>
          <w:rFonts w:ascii="Arial" w:hAnsi="Arial" w:cs="Arial"/>
        </w:rPr>
        <w:t>žsakymą.</w:t>
      </w:r>
      <w:r w:rsidR="00EA233F">
        <w:rPr>
          <w:rFonts w:ascii="Arial" w:hAnsi="Arial" w:cs="Arial"/>
          <w:i/>
          <w:u w:val="single"/>
        </w:rPr>
        <w:t xml:space="preserve"> </w:t>
      </w:r>
      <w:bookmarkEnd w:id="5"/>
    </w:p>
    <w:p w14:paraId="0A5F6C61" w14:textId="77777777" w:rsidR="007C3DE0" w:rsidRPr="007C566F" w:rsidRDefault="007C3DE0" w:rsidP="0073010A">
      <w:pPr>
        <w:numPr>
          <w:ilvl w:val="1"/>
          <w:numId w:val="3"/>
        </w:numPr>
        <w:spacing w:after="60"/>
        <w:ind w:left="0" w:firstLine="0"/>
        <w:jc w:val="both"/>
        <w:rPr>
          <w:rFonts w:ascii="Arial" w:hAnsi="Arial" w:cs="Arial"/>
        </w:rPr>
      </w:pPr>
      <w:r w:rsidRPr="007C566F">
        <w:rPr>
          <w:rFonts w:ascii="Arial" w:hAnsi="Arial" w:cs="Arial"/>
        </w:rPr>
        <w:t xml:space="preserve">Nustatomas </w:t>
      </w:r>
      <w:r w:rsidR="00A2691B" w:rsidRPr="00A2691B">
        <w:rPr>
          <w:rFonts w:ascii="Arial" w:hAnsi="Arial" w:cs="Arial"/>
        </w:rPr>
        <w:t>5</w:t>
      </w:r>
      <w:r w:rsidRPr="00A2691B">
        <w:rPr>
          <w:rFonts w:ascii="Arial" w:hAnsi="Arial" w:cs="Arial"/>
        </w:rPr>
        <w:t xml:space="preserve"> </w:t>
      </w:r>
      <w:r w:rsidR="0038148C">
        <w:rPr>
          <w:rFonts w:ascii="Arial" w:hAnsi="Arial" w:cs="Arial"/>
        </w:rPr>
        <w:t xml:space="preserve">(penkių) </w:t>
      </w:r>
      <w:r w:rsidRPr="00A2691B">
        <w:rPr>
          <w:rFonts w:ascii="Arial" w:hAnsi="Arial" w:cs="Arial"/>
        </w:rPr>
        <w:t>darbo die</w:t>
      </w:r>
      <w:r w:rsidR="00996141" w:rsidRPr="00A2691B">
        <w:rPr>
          <w:rFonts w:ascii="Arial" w:hAnsi="Arial" w:cs="Arial"/>
        </w:rPr>
        <w:t>nų</w:t>
      </w:r>
      <w:r w:rsidR="00996141" w:rsidRPr="007C566F">
        <w:rPr>
          <w:rFonts w:ascii="Arial" w:hAnsi="Arial" w:cs="Arial"/>
        </w:rPr>
        <w:t xml:space="preserve"> terminas, per kurį </w:t>
      </w:r>
      <w:r w:rsidR="0038148C">
        <w:rPr>
          <w:rFonts w:ascii="Arial" w:hAnsi="Arial" w:cs="Arial"/>
        </w:rPr>
        <w:t>Užsakovas</w:t>
      </w:r>
      <w:r w:rsidR="0038148C" w:rsidRPr="007C566F">
        <w:rPr>
          <w:rFonts w:ascii="Arial" w:hAnsi="Arial" w:cs="Arial"/>
        </w:rPr>
        <w:t xml:space="preserve"> </w:t>
      </w:r>
      <w:r w:rsidR="00996141" w:rsidRPr="007C566F">
        <w:rPr>
          <w:rFonts w:ascii="Arial" w:hAnsi="Arial" w:cs="Arial"/>
        </w:rPr>
        <w:t xml:space="preserve">turi priimti </w:t>
      </w:r>
      <w:r w:rsidR="0038148C">
        <w:rPr>
          <w:rFonts w:ascii="Arial" w:hAnsi="Arial" w:cs="Arial"/>
        </w:rPr>
        <w:t>atliktus Darbus</w:t>
      </w:r>
      <w:r w:rsidR="00996141" w:rsidRPr="007C566F">
        <w:rPr>
          <w:rFonts w:ascii="Arial" w:hAnsi="Arial" w:cs="Arial"/>
        </w:rPr>
        <w:t xml:space="preserve"> (</w:t>
      </w:r>
      <w:r w:rsidR="00424203" w:rsidRPr="007C566F">
        <w:rPr>
          <w:rFonts w:ascii="Arial" w:hAnsi="Arial" w:cs="Arial"/>
        </w:rPr>
        <w:t xml:space="preserve">t. y. pasirašyti </w:t>
      </w:r>
      <w:r w:rsidR="0038148C">
        <w:rPr>
          <w:rFonts w:ascii="Arial" w:hAnsi="Arial" w:cs="Arial"/>
        </w:rPr>
        <w:t xml:space="preserve">Darbų </w:t>
      </w:r>
      <w:r w:rsidR="00424203" w:rsidRPr="007C566F">
        <w:rPr>
          <w:rFonts w:ascii="Arial" w:hAnsi="Arial" w:cs="Arial"/>
        </w:rPr>
        <w:t>rezultato perdavimo – priėmimo aktą</w:t>
      </w:r>
      <w:r w:rsidR="00996141" w:rsidRPr="007C566F">
        <w:rPr>
          <w:rFonts w:ascii="Arial" w:hAnsi="Arial" w:cs="Arial"/>
        </w:rPr>
        <w:t>)</w:t>
      </w:r>
      <w:r w:rsidR="00424203" w:rsidRPr="007C566F">
        <w:rPr>
          <w:rFonts w:ascii="Arial" w:hAnsi="Arial" w:cs="Arial"/>
        </w:rPr>
        <w:t xml:space="preserve"> arba</w:t>
      </w:r>
      <w:r w:rsidR="00C507E3" w:rsidRPr="007C566F">
        <w:rPr>
          <w:rFonts w:ascii="Arial" w:hAnsi="Arial" w:cs="Arial"/>
        </w:rPr>
        <w:t xml:space="preserve"> raštu informuoti </w:t>
      </w:r>
      <w:r w:rsidR="0038148C">
        <w:rPr>
          <w:rFonts w:ascii="Arial" w:hAnsi="Arial" w:cs="Arial"/>
        </w:rPr>
        <w:t>Rangovą</w:t>
      </w:r>
      <w:r w:rsidR="00C507E3" w:rsidRPr="007C566F">
        <w:rPr>
          <w:rFonts w:ascii="Arial" w:hAnsi="Arial" w:cs="Arial"/>
        </w:rPr>
        <w:t xml:space="preserve"> apie </w:t>
      </w:r>
      <w:r w:rsidR="0038148C">
        <w:rPr>
          <w:rFonts w:ascii="Arial" w:hAnsi="Arial" w:cs="Arial"/>
        </w:rPr>
        <w:t>Darbų</w:t>
      </w:r>
      <w:r w:rsidR="0038148C" w:rsidRPr="007C566F">
        <w:rPr>
          <w:rFonts w:ascii="Arial" w:hAnsi="Arial" w:cs="Arial"/>
        </w:rPr>
        <w:t xml:space="preserve"> </w:t>
      </w:r>
      <w:r w:rsidR="00C507E3" w:rsidRPr="007C566F">
        <w:rPr>
          <w:rFonts w:ascii="Arial" w:hAnsi="Arial" w:cs="Arial"/>
        </w:rPr>
        <w:t xml:space="preserve">rezultato </w:t>
      </w:r>
      <w:r w:rsidRPr="007C566F">
        <w:rPr>
          <w:rFonts w:ascii="Arial" w:hAnsi="Arial" w:cs="Arial"/>
        </w:rPr>
        <w:t>trūkumus.</w:t>
      </w:r>
    </w:p>
    <w:p w14:paraId="0A5F6C62" w14:textId="77777777" w:rsidR="000D51C9" w:rsidRPr="007C566F" w:rsidRDefault="000D51C9" w:rsidP="000D51C9">
      <w:pPr>
        <w:numPr>
          <w:ilvl w:val="1"/>
          <w:numId w:val="3"/>
        </w:numPr>
        <w:spacing w:after="60"/>
        <w:ind w:left="0" w:firstLine="0"/>
        <w:jc w:val="both"/>
        <w:rPr>
          <w:rFonts w:ascii="Arial" w:hAnsi="Arial" w:cs="Arial"/>
        </w:rPr>
      </w:pPr>
      <w:r w:rsidRPr="007C566F">
        <w:rPr>
          <w:rFonts w:ascii="Arial" w:hAnsi="Arial" w:cs="Arial"/>
        </w:rPr>
        <w:t xml:space="preserve">Už vėlavimą </w:t>
      </w:r>
      <w:r w:rsidR="0038148C">
        <w:rPr>
          <w:rFonts w:ascii="Arial" w:hAnsi="Arial" w:cs="Arial"/>
        </w:rPr>
        <w:t>atlikti Darbus</w:t>
      </w:r>
      <w:r w:rsidRPr="007C566F">
        <w:rPr>
          <w:rFonts w:ascii="Arial" w:hAnsi="Arial" w:cs="Arial"/>
        </w:rPr>
        <w:t xml:space="preserve"> per</w:t>
      </w:r>
      <w:r w:rsidR="00AF1F63">
        <w:rPr>
          <w:rFonts w:ascii="Arial" w:hAnsi="Arial" w:cs="Arial"/>
        </w:rPr>
        <w:t xml:space="preserve"> </w:t>
      </w:r>
      <w:r w:rsidR="0038148C">
        <w:rPr>
          <w:rFonts w:ascii="Arial" w:hAnsi="Arial" w:cs="Arial"/>
        </w:rPr>
        <w:t>Preliminariojoje s</w:t>
      </w:r>
      <w:r w:rsidR="0038148C" w:rsidRPr="007C566F">
        <w:rPr>
          <w:rFonts w:ascii="Arial" w:hAnsi="Arial" w:cs="Arial"/>
        </w:rPr>
        <w:t>utart</w:t>
      </w:r>
      <w:r w:rsidR="0038148C">
        <w:rPr>
          <w:rFonts w:ascii="Arial" w:hAnsi="Arial" w:cs="Arial"/>
        </w:rPr>
        <w:t>yje</w:t>
      </w:r>
      <w:r w:rsidR="0038148C" w:rsidRPr="007C566F">
        <w:rPr>
          <w:rFonts w:ascii="Arial" w:hAnsi="Arial" w:cs="Arial"/>
        </w:rPr>
        <w:t xml:space="preserve"> </w:t>
      </w:r>
      <w:r w:rsidRPr="007C566F">
        <w:rPr>
          <w:rFonts w:ascii="Arial" w:hAnsi="Arial" w:cs="Arial"/>
        </w:rPr>
        <w:t>nustatytą terminą</w:t>
      </w:r>
      <w:r w:rsidR="00AF1F63">
        <w:rPr>
          <w:rFonts w:ascii="Arial" w:hAnsi="Arial" w:cs="Arial"/>
        </w:rPr>
        <w:t>,</w:t>
      </w:r>
      <w:r w:rsidRPr="007C566F">
        <w:rPr>
          <w:rFonts w:ascii="Arial" w:hAnsi="Arial" w:cs="Arial"/>
        </w:rPr>
        <w:t xml:space="preserve"> </w:t>
      </w:r>
      <w:r w:rsidR="0038148C">
        <w:rPr>
          <w:rFonts w:ascii="Arial" w:hAnsi="Arial" w:cs="Arial"/>
        </w:rPr>
        <w:t>Rangovas</w:t>
      </w:r>
      <w:r w:rsidR="00D63F6A" w:rsidRPr="007C566F">
        <w:rPr>
          <w:rFonts w:ascii="Arial" w:hAnsi="Arial" w:cs="Arial"/>
        </w:rPr>
        <w:t xml:space="preserve">, </w:t>
      </w:r>
      <w:r w:rsidR="0038148C">
        <w:rPr>
          <w:rFonts w:ascii="Arial" w:hAnsi="Arial" w:cs="Arial"/>
        </w:rPr>
        <w:t>Užsakovui</w:t>
      </w:r>
      <w:r w:rsidR="0038148C" w:rsidRPr="007C566F">
        <w:rPr>
          <w:rFonts w:ascii="Arial" w:hAnsi="Arial" w:cs="Arial"/>
        </w:rPr>
        <w:t xml:space="preserve"> </w:t>
      </w:r>
      <w:r w:rsidR="00D63F6A" w:rsidRPr="007C566F">
        <w:rPr>
          <w:rFonts w:ascii="Arial" w:hAnsi="Arial" w:cs="Arial"/>
        </w:rPr>
        <w:t>pareikalavus, moka</w:t>
      </w:r>
      <w:r w:rsidR="00877F64" w:rsidRPr="007C566F">
        <w:rPr>
          <w:rFonts w:ascii="Arial" w:hAnsi="Arial" w:cs="Arial"/>
        </w:rPr>
        <w:t xml:space="preserve"> 0,05</w:t>
      </w:r>
      <w:r w:rsidR="007B1B58">
        <w:rPr>
          <w:rFonts w:ascii="Arial" w:hAnsi="Arial" w:cs="Arial"/>
        </w:rPr>
        <w:t xml:space="preserve"> procentų</w:t>
      </w:r>
      <w:r w:rsidR="007B1B58" w:rsidRPr="007C566F">
        <w:rPr>
          <w:rFonts w:ascii="Arial" w:hAnsi="Arial" w:cs="Arial"/>
        </w:rPr>
        <w:t xml:space="preserve"> </w:t>
      </w:r>
      <w:r w:rsidR="004D32B0" w:rsidRPr="007C566F">
        <w:rPr>
          <w:rFonts w:ascii="Arial" w:hAnsi="Arial" w:cs="Arial"/>
        </w:rPr>
        <w:t>nuo</w:t>
      </w:r>
      <w:r w:rsidR="00877F64" w:rsidRPr="007C566F">
        <w:rPr>
          <w:rFonts w:ascii="Arial" w:hAnsi="Arial" w:cs="Arial"/>
        </w:rPr>
        <w:t xml:space="preserve"> </w:t>
      </w:r>
      <w:r w:rsidR="004D32B0" w:rsidRPr="007C566F">
        <w:rPr>
          <w:rFonts w:ascii="Arial" w:hAnsi="Arial" w:cs="Arial"/>
        </w:rPr>
        <w:t xml:space="preserve">vėluojamų </w:t>
      </w:r>
      <w:r w:rsidR="0038148C">
        <w:rPr>
          <w:rFonts w:ascii="Arial" w:hAnsi="Arial" w:cs="Arial"/>
        </w:rPr>
        <w:t>atlikti Darbų</w:t>
      </w:r>
      <w:r w:rsidR="00877F64" w:rsidRPr="007C566F">
        <w:rPr>
          <w:rFonts w:ascii="Arial" w:hAnsi="Arial" w:cs="Arial"/>
        </w:rPr>
        <w:t xml:space="preserve"> kainos</w:t>
      </w:r>
      <w:r w:rsidR="007B1B58">
        <w:rPr>
          <w:rFonts w:ascii="Arial" w:hAnsi="Arial" w:cs="Arial"/>
        </w:rPr>
        <w:t xml:space="preserve">, nurodytos </w:t>
      </w:r>
      <w:r w:rsidR="00381740">
        <w:rPr>
          <w:rFonts w:ascii="Arial" w:hAnsi="Arial" w:cs="Arial"/>
        </w:rPr>
        <w:t>Pagrindinėje s</w:t>
      </w:r>
      <w:r w:rsidR="007B1B58">
        <w:rPr>
          <w:rFonts w:ascii="Arial" w:hAnsi="Arial" w:cs="Arial"/>
        </w:rPr>
        <w:t>utartyje,</w:t>
      </w:r>
      <w:r w:rsidR="00877F64" w:rsidRPr="007C566F">
        <w:rPr>
          <w:rFonts w:ascii="Arial" w:hAnsi="Arial" w:cs="Arial"/>
        </w:rPr>
        <w:t xml:space="preserve"> dydžio delspinigius už kiekvieną uždelstą dieną (tačiau bet kokiu atveju ne mažiau kaip </w:t>
      </w:r>
      <w:r w:rsidR="00A2691B">
        <w:rPr>
          <w:rFonts w:ascii="Arial" w:hAnsi="Arial" w:cs="Arial"/>
        </w:rPr>
        <w:t>250,00</w:t>
      </w:r>
      <w:r w:rsidR="00877F64" w:rsidRPr="007C566F">
        <w:rPr>
          <w:rFonts w:ascii="Arial" w:hAnsi="Arial" w:cs="Arial"/>
        </w:rPr>
        <w:t xml:space="preserve"> </w:t>
      </w:r>
      <w:r w:rsidR="004B2104">
        <w:rPr>
          <w:rFonts w:ascii="Arial" w:hAnsi="Arial" w:cs="Arial"/>
        </w:rPr>
        <w:t>e</w:t>
      </w:r>
      <w:r w:rsidR="000229BE">
        <w:rPr>
          <w:rFonts w:ascii="Arial" w:hAnsi="Arial" w:cs="Arial"/>
        </w:rPr>
        <w:t>ur</w:t>
      </w:r>
      <w:r w:rsidR="004B2104">
        <w:rPr>
          <w:rFonts w:ascii="Arial" w:hAnsi="Arial" w:cs="Arial"/>
        </w:rPr>
        <w:t>ų</w:t>
      </w:r>
      <w:r w:rsidR="00877F64" w:rsidRPr="007C566F">
        <w:rPr>
          <w:rFonts w:ascii="Arial" w:hAnsi="Arial" w:cs="Arial"/>
        </w:rPr>
        <w:t xml:space="preserve"> už </w:t>
      </w:r>
      <w:r w:rsidR="007B1B58">
        <w:rPr>
          <w:rFonts w:ascii="Arial" w:hAnsi="Arial" w:cs="Arial"/>
        </w:rPr>
        <w:t>visą</w:t>
      </w:r>
      <w:r w:rsidR="007B1B58" w:rsidRPr="007C566F">
        <w:rPr>
          <w:rFonts w:ascii="Arial" w:hAnsi="Arial" w:cs="Arial"/>
        </w:rPr>
        <w:t xml:space="preserve"> </w:t>
      </w:r>
      <w:r w:rsidR="00877F64" w:rsidRPr="007C566F">
        <w:rPr>
          <w:rFonts w:ascii="Arial" w:hAnsi="Arial" w:cs="Arial"/>
        </w:rPr>
        <w:t>vėlavimo laikotarpį)</w:t>
      </w:r>
      <w:r w:rsidRPr="007C566F">
        <w:rPr>
          <w:rFonts w:ascii="Arial" w:hAnsi="Arial" w:cs="Arial"/>
        </w:rPr>
        <w:t xml:space="preserve">. </w:t>
      </w:r>
    </w:p>
    <w:p w14:paraId="0A5F6C63" w14:textId="77777777" w:rsidR="001E5202" w:rsidRPr="00356201" w:rsidRDefault="001E5202" w:rsidP="00356201">
      <w:pPr>
        <w:tabs>
          <w:tab w:val="left" w:pos="709"/>
        </w:tabs>
        <w:spacing w:after="60"/>
        <w:jc w:val="both"/>
        <w:rPr>
          <w:rFonts w:ascii="Arial" w:hAnsi="Arial" w:cs="Arial"/>
        </w:rPr>
      </w:pPr>
    </w:p>
    <w:p w14:paraId="0A5F6C64" w14:textId="77777777" w:rsidR="001C6BF8" w:rsidRDefault="000D4D6D" w:rsidP="0073010A">
      <w:pPr>
        <w:pStyle w:val="BodyTextIndent"/>
        <w:numPr>
          <w:ilvl w:val="0"/>
          <w:numId w:val="3"/>
        </w:numPr>
        <w:spacing w:after="60"/>
        <w:jc w:val="center"/>
        <w:rPr>
          <w:rFonts w:ascii="Arial" w:hAnsi="Arial" w:cs="Arial"/>
          <w:b/>
          <w:sz w:val="20"/>
        </w:rPr>
      </w:pPr>
      <w:r w:rsidRPr="007C566F">
        <w:rPr>
          <w:rFonts w:ascii="Arial" w:hAnsi="Arial" w:cs="Arial"/>
          <w:b/>
          <w:sz w:val="20"/>
        </w:rPr>
        <w:t>MOKĖJIMAI, PINIGINĖS PRIEVOLĖS IR SULAIKYMAI</w:t>
      </w:r>
    </w:p>
    <w:p w14:paraId="0A5F6C65" w14:textId="77777777" w:rsidR="00B603AC" w:rsidRDefault="00560AC6" w:rsidP="001C6BF8">
      <w:pPr>
        <w:pStyle w:val="BodyTextIndent"/>
        <w:spacing w:after="60"/>
        <w:ind w:left="360" w:firstLine="0"/>
        <w:jc w:val="center"/>
        <w:rPr>
          <w:rFonts w:ascii="Arial" w:hAnsi="Arial" w:cs="Arial"/>
          <w:b/>
          <w:sz w:val="20"/>
        </w:rPr>
      </w:pPr>
      <w:r w:rsidRPr="007C566F">
        <w:rPr>
          <w:rFonts w:ascii="Arial" w:hAnsi="Arial" w:cs="Arial"/>
          <w:b/>
          <w:sz w:val="20"/>
        </w:rPr>
        <w:t xml:space="preserve"> (</w:t>
      </w:r>
      <w:r w:rsidR="001C6BF8" w:rsidRPr="001C6BF8">
        <w:rPr>
          <w:rFonts w:ascii="Arial" w:hAnsi="Arial" w:cs="Arial"/>
          <w:b/>
          <w:sz w:val="20"/>
        </w:rPr>
        <w:t>Preliminariosios sutarties BD 1</w:t>
      </w:r>
      <w:r w:rsidR="0076769C">
        <w:rPr>
          <w:rFonts w:ascii="Arial" w:hAnsi="Arial" w:cs="Arial"/>
          <w:b/>
          <w:sz w:val="20"/>
        </w:rPr>
        <w:t>2</w:t>
      </w:r>
      <w:r w:rsidR="001C6BF8" w:rsidRPr="001C6BF8">
        <w:rPr>
          <w:rFonts w:ascii="Arial" w:hAnsi="Arial" w:cs="Arial"/>
          <w:b/>
          <w:sz w:val="20"/>
        </w:rPr>
        <w:t xml:space="preserve"> dalis</w:t>
      </w:r>
      <w:r w:rsidRPr="007C566F">
        <w:rPr>
          <w:rFonts w:ascii="Arial" w:hAnsi="Arial" w:cs="Arial"/>
          <w:b/>
          <w:sz w:val="20"/>
        </w:rPr>
        <w:t xml:space="preserve">) </w:t>
      </w:r>
    </w:p>
    <w:p w14:paraId="0A5F6C66" w14:textId="77777777" w:rsidR="00356201" w:rsidRPr="007C566F" w:rsidRDefault="00356201" w:rsidP="001C6BF8">
      <w:pPr>
        <w:pStyle w:val="BodyTextIndent"/>
        <w:spacing w:after="60"/>
        <w:ind w:left="360" w:firstLine="0"/>
        <w:jc w:val="center"/>
        <w:rPr>
          <w:rFonts w:ascii="Arial" w:hAnsi="Arial" w:cs="Arial"/>
          <w:b/>
          <w:sz w:val="20"/>
        </w:rPr>
      </w:pPr>
    </w:p>
    <w:p w14:paraId="0A5F6C67" w14:textId="77777777" w:rsidR="001C6BF8" w:rsidRPr="00762AB6" w:rsidRDefault="00AC3DC1" w:rsidP="001C6BF8">
      <w:pPr>
        <w:numPr>
          <w:ilvl w:val="1"/>
          <w:numId w:val="3"/>
        </w:numPr>
        <w:spacing w:after="60"/>
        <w:ind w:left="0" w:firstLine="0"/>
        <w:jc w:val="both"/>
        <w:rPr>
          <w:rFonts w:ascii="Arial" w:hAnsi="Arial" w:cs="Arial"/>
        </w:rPr>
      </w:pPr>
      <w:r>
        <w:rPr>
          <w:rFonts w:ascii="Arial" w:hAnsi="Arial" w:cs="Arial"/>
        </w:rPr>
        <w:t>Užsakovas</w:t>
      </w:r>
      <w:r w:rsidRPr="007C566F">
        <w:rPr>
          <w:rFonts w:ascii="Arial" w:hAnsi="Arial" w:cs="Arial"/>
        </w:rPr>
        <w:t xml:space="preserve"> </w:t>
      </w:r>
      <w:r w:rsidR="001A0FFF" w:rsidRPr="007C566F">
        <w:rPr>
          <w:rFonts w:ascii="Arial" w:hAnsi="Arial" w:cs="Arial"/>
        </w:rPr>
        <w:t xml:space="preserve">sumoka </w:t>
      </w:r>
      <w:r>
        <w:rPr>
          <w:rFonts w:ascii="Arial" w:hAnsi="Arial" w:cs="Arial"/>
        </w:rPr>
        <w:t>Rangovui</w:t>
      </w:r>
      <w:r w:rsidR="00EC6232" w:rsidRPr="007C566F">
        <w:rPr>
          <w:rFonts w:ascii="Arial" w:hAnsi="Arial" w:cs="Arial"/>
        </w:rPr>
        <w:t xml:space="preserve"> už faktiškai</w:t>
      </w:r>
      <w:r w:rsidR="000D51C9" w:rsidRPr="007C566F">
        <w:rPr>
          <w:rFonts w:ascii="Arial" w:hAnsi="Arial" w:cs="Arial"/>
        </w:rPr>
        <w:t xml:space="preserve"> </w:t>
      </w:r>
      <w:r>
        <w:rPr>
          <w:rFonts w:ascii="Arial" w:hAnsi="Arial" w:cs="Arial"/>
        </w:rPr>
        <w:t xml:space="preserve">ir tinkamai (be nustatytų trūkumų) atliktus </w:t>
      </w:r>
      <w:r w:rsidR="006513B1">
        <w:rPr>
          <w:rFonts w:ascii="Arial" w:hAnsi="Arial" w:cs="Arial"/>
        </w:rPr>
        <w:t xml:space="preserve">ir Užsakovo priimtus </w:t>
      </w:r>
      <w:r>
        <w:rPr>
          <w:rFonts w:ascii="Arial" w:hAnsi="Arial" w:cs="Arial"/>
        </w:rPr>
        <w:t>Darbus</w:t>
      </w:r>
      <w:r w:rsidR="00356201">
        <w:rPr>
          <w:rFonts w:ascii="Arial" w:hAnsi="Arial" w:cs="Arial"/>
        </w:rPr>
        <w:t xml:space="preserve"> </w:t>
      </w:r>
      <w:r w:rsidR="001A0FFF" w:rsidRPr="007C566F">
        <w:rPr>
          <w:rFonts w:ascii="Arial" w:hAnsi="Arial" w:cs="Arial"/>
        </w:rPr>
        <w:t xml:space="preserve">per </w:t>
      </w:r>
      <w:r w:rsidR="00356201">
        <w:rPr>
          <w:rFonts w:ascii="Arial" w:hAnsi="Arial" w:cs="Arial"/>
        </w:rPr>
        <w:t>30</w:t>
      </w:r>
      <w:r w:rsidR="00685CD3" w:rsidRPr="007C566F">
        <w:rPr>
          <w:rFonts w:ascii="Arial" w:hAnsi="Arial" w:cs="Arial"/>
          <w:i/>
        </w:rPr>
        <w:t xml:space="preserve"> </w:t>
      </w:r>
      <w:r w:rsidR="00685CD3" w:rsidRPr="00356201">
        <w:rPr>
          <w:rFonts w:ascii="Arial" w:hAnsi="Arial" w:cs="Arial"/>
        </w:rPr>
        <w:t>(</w:t>
      </w:r>
      <w:r w:rsidR="00356201" w:rsidRPr="00356201">
        <w:rPr>
          <w:rFonts w:ascii="Arial" w:hAnsi="Arial" w:cs="Arial"/>
        </w:rPr>
        <w:t>trisdešimt</w:t>
      </w:r>
      <w:r w:rsidR="00685CD3" w:rsidRPr="00356201">
        <w:rPr>
          <w:rFonts w:ascii="Arial" w:hAnsi="Arial" w:cs="Arial"/>
        </w:rPr>
        <w:t>)</w:t>
      </w:r>
      <w:r w:rsidR="00685CD3" w:rsidRPr="007C566F">
        <w:rPr>
          <w:rFonts w:ascii="Arial" w:hAnsi="Arial" w:cs="Arial"/>
        </w:rPr>
        <w:t xml:space="preserve"> kalendorinių dienų </w:t>
      </w:r>
      <w:r w:rsidR="00EC6232" w:rsidRPr="007C566F">
        <w:rPr>
          <w:rFonts w:ascii="Arial" w:hAnsi="Arial" w:cs="Arial"/>
          <w:iCs/>
        </w:rPr>
        <w:t xml:space="preserve">nuo </w:t>
      </w:r>
      <w:r w:rsidR="006513B1">
        <w:rPr>
          <w:rFonts w:ascii="Arial" w:hAnsi="Arial" w:cs="Arial"/>
          <w:iCs/>
        </w:rPr>
        <w:t>Darbų</w:t>
      </w:r>
      <w:r w:rsidR="006513B1" w:rsidRPr="007C566F">
        <w:rPr>
          <w:rFonts w:ascii="Arial" w:hAnsi="Arial" w:cs="Arial"/>
          <w:iCs/>
        </w:rPr>
        <w:t xml:space="preserve"> </w:t>
      </w:r>
      <w:r w:rsidR="0071034C" w:rsidRPr="007C566F">
        <w:rPr>
          <w:rFonts w:ascii="Arial" w:hAnsi="Arial" w:cs="Arial"/>
          <w:iCs/>
        </w:rPr>
        <w:t>rezultato perdavimo</w:t>
      </w:r>
      <w:r w:rsidR="006513B1">
        <w:rPr>
          <w:rFonts w:ascii="Arial" w:hAnsi="Arial" w:cs="Arial"/>
          <w:iCs/>
        </w:rPr>
        <w:t xml:space="preserve"> – </w:t>
      </w:r>
      <w:r w:rsidR="0071034C" w:rsidRPr="007C566F">
        <w:rPr>
          <w:rFonts w:ascii="Arial" w:hAnsi="Arial" w:cs="Arial"/>
          <w:iCs/>
        </w:rPr>
        <w:t>priėmimo</w:t>
      </w:r>
      <w:r w:rsidR="001A0FFF" w:rsidRPr="007C566F">
        <w:rPr>
          <w:rFonts w:ascii="Arial" w:hAnsi="Arial" w:cs="Arial"/>
          <w:iCs/>
        </w:rPr>
        <w:t xml:space="preserve"> akto pasirašymo ir PVM sąskaitos faktūros </w:t>
      </w:r>
      <w:r w:rsidR="00254BD7" w:rsidRPr="007C566F">
        <w:rPr>
          <w:rFonts w:ascii="Arial" w:hAnsi="Arial" w:cs="Arial"/>
          <w:iCs/>
        </w:rPr>
        <w:t xml:space="preserve">ar kito tipo priklausančios išrašyti sąskaitos </w:t>
      </w:r>
      <w:r w:rsidR="001A0FFF" w:rsidRPr="007C566F">
        <w:rPr>
          <w:rFonts w:ascii="Arial" w:hAnsi="Arial" w:cs="Arial"/>
          <w:iCs/>
        </w:rPr>
        <w:t>gavimo dienos</w:t>
      </w:r>
      <w:r w:rsidR="00C41BB4" w:rsidRPr="007C566F">
        <w:rPr>
          <w:rFonts w:ascii="Arial" w:hAnsi="Arial" w:cs="Arial"/>
          <w:iCs/>
        </w:rPr>
        <w:t>.</w:t>
      </w:r>
    </w:p>
    <w:p w14:paraId="0A5F6C68" w14:textId="77777777" w:rsidR="001E5202" w:rsidRPr="007C566F" w:rsidRDefault="001E5202" w:rsidP="0073010A">
      <w:pPr>
        <w:spacing w:after="60"/>
        <w:jc w:val="both"/>
        <w:rPr>
          <w:rFonts w:ascii="Arial" w:hAnsi="Arial" w:cs="Arial"/>
        </w:rPr>
      </w:pPr>
    </w:p>
    <w:p w14:paraId="0A5F6C69" w14:textId="77777777" w:rsidR="001C6BF8" w:rsidRDefault="001C6BF8" w:rsidP="001C6BF8">
      <w:pPr>
        <w:pStyle w:val="BodyTextIndent"/>
        <w:numPr>
          <w:ilvl w:val="0"/>
          <w:numId w:val="3"/>
        </w:numPr>
        <w:spacing w:after="60"/>
        <w:jc w:val="center"/>
        <w:rPr>
          <w:rFonts w:ascii="Arial" w:hAnsi="Arial" w:cs="Arial"/>
          <w:b/>
          <w:sz w:val="20"/>
        </w:rPr>
      </w:pPr>
      <w:r>
        <w:rPr>
          <w:rFonts w:ascii="Arial" w:hAnsi="Arial" w:cs="Arial"/>
          <w:b/>
          <w:sz w:val="20"/>
        </w:rPr>
        <w:t>PRELIMINARIOSIOS SUTARTIES</w:t>
      </w:r>
      <w:r w:rsidR="00F64B24">
        <w:rPr>
          <w:rFonts w:ascii="Arial" w:hAnsi="Arial" w:cs="Arial"/>
          <w:b/>
          <w:sz w:val="20"/>
        </w:rPr>
        <w:t xml:space="preserve"> </w:t>
      </w:r>
      <w:r w:rsidRPr="008C50E9">
        <w:rPr>
          <w:rFonts w:ascii="Arial" w:hAnsi="Arial" w:cs="Arial"/>
          <w:b/>
          <w:sz w:val="20"/>
        </w:rPr>
        <w:t>ĮSIGALIOJIMAS</w:t>
      </w:r>
      <w:r>
        <w:rPr>
          <w:rFonts w:ascii="Arial" w:hAnsi="Arial" w:cs="Arial"/>
          <w:b/>
          <w:sz w:val="20"/>
        </w:rPr>
        <w:t xml:space="preserve"> IR GALIOJIMAS, SUDARYMO TVARKA </w:t>
      </w:r>
    </w:p>
    <w:p w14:paraId="0A5F6C6A" w14:textId="77777777" w:rsidR="001C6BF8" w:rsidRDefault="001C6BF8" w:rsidP="00356201">
      <w:pPr>
        <w:pStyle w:val="BodyTextIndent"/>
        <w:spacing w:after="60"/>
        <w:ind w:left="360" w:firstLine="0"/>
        <w:jc w:val="center"/>
        <w:rPr>
          <w:rFonts w:ascii="Arial" w:hAnsi="Arial" w:cs="Arial"/>
          <w:b/>
          <w:sz w:val="20"/>
        </w:rPr>
      </w:pPr>
      <w:r>
        <w:rPr>
          <w:rFonts w:ascii="Arial" w:hAnsi="Arial" w:cs="Arial"/>
          <w:b/>
          <w:sz w:val="20"/>
        </w:rPr>
        <w:t xml:space="preserve">(Preliminariosios sutarties BD 2 </w:t>
      </w:r>
      <w:r w:rsidR="003B5380">
        <w:rPr>
          <w:rFonts w:ascii="Arial" w:hAnsi="Arial" w:cs="Arial"/>
          <w:b/>
          <w:sz w:val="20"/>
        </w:rPr>
        <w:t>ir 1</w:t>
      </w:r>
      <w:r w:rsidR="0076769C">
        <w:rPr>
          <w:rFonts w:ascii="Arial" w:hAnsi="Arial" w:cs="Arial"/>
          <w:b/>
          <w:sz w:val="20"/>
        </w:rPr>
        <w:t>5</w:t>
      </w:r>
      <w:r w:rsidR="003B5380">
        <w:rPr>
          <w:rFonts w:ascii="Arial" w:hAnsi="Arial" w:cs="Arial"/>
          <w:b/>
          <w:sz w:val="20"/>
        </w:rPr>
        <w:t xml:space="preserve"> </w:t>
      </w:r>
      <w:r>
        <w:rPr>
          <w:rFonts w:ascii="Arial" w:hAnsi="Arial" w:cs="Arial"/>
          <w:b/>
          <w:sz w:val="20"/>
        </w:rPr>
        <w:t>dalis)</w:t>
      </w:r>
    </w:p>
    <w:p w14:paraId="0A5F6C6B" w14:textId="77777777" w:rsidR="00356201" w:rsidRDefault="00356201" w:rsidP="00356201">
      <w:pPr>
        <w:pStyle w:val="BodyTextIndent"/>
        <w:spacing w:after="60"/>
        <w:ind w:left="360" w:firstLine="0"/>
        <w:jc w:val="center"/>
        <w:rPr>
          <w:rFonts w:ascii="Arial" w:hAnsi="Arial" w:cs="Arial"/>
          <w:b/>
          <w:sz w:val="20"/>
        </w:rPr>
      </w:pPr>
    </w:p>
    <w:p w14:paraId="0A5F6C6C" w14:textId="77777777" w:rsidR="001C6BF8" w:rsidRPr="00454CA5" w:rsidRDefault="001C6BF8" w:rsidP="001C6BF8">
      <w:pPr>
        <w:pStyle w:val="BodyTextIndent"/>
        <w:numPr>
          <w:ilvl w:val="1"/>
          <w:numId w:val="20"/>
        </w:numPr>
        <w:spacing w:after="60"/>
        <w:ind w:left="0" w:firstLine="0"/>
        <w:rPr>
          <w:rFonts w:ascii="Arial" w:hAnsi="Arial" w:cs="Arial"/>
          <w:b/>
          <w:sz w:val="20"/>
        </w:rPr>
      </w:pPr>
      <w:r w:rsidRPr="008C50E9">
        <w:rPr>
          <w:rFonts w:ascii="Arial" w:hAnsi="Arial" w:cs="Arial"/>
          <w:iCs/>
          <w:sz w:val="20"/>
        </w:rPr>
        <w:t xml:space="preserve">Ši </w:t>
      </w:r>
      <w:r w:rsidRPr="00356201">
        <w:rPr>
          <w:rFonts w:ascii="Arial" w:hAnsi="Arial" w:cs="Arial"/>
          <w:iCs/>
          <w:sz w:val="20"/>
        </w:rPr>
        <w:t xml:space="preserve">Preliminarioji sutartis įsigalioja </w:t>
      </w:r>
      <w:r w:rsidR="00F64B24" w:rsidRPr="00F64B24">
        <w:rPr>
          <w:rFonts w:ascii="Arial" w:hAnsi="Arial" w:cs="Arial"/>
          <w:sz w:val="20"/>
        </w:rPr>
        <w:t xml:space="preserve">nuo </w:t>
      </w:r>
      <w:r w:rsidR="00F64B24">
        <w:rPr>
          <w:rFonts w:ascii="Arial" w:hAnsi="Arial" w:cs="Arial"/>
          <w:sz w:val="20"/>
        </w:rPr>
        <w:t xml:space="preserve">Preliminariosios </w:t>
      </w:r>
      <w:r w:rsidR="00F64B24" w:rsidRPr="00F64B24">
        <w:rPr>
          <w:rFonts w:ascii="Arial" w:hAnsi="Arial" w:cs="Arial"/>
          <w:sz w:val="20"/>
        </w:rPr>
        <w:t>sutarties įvykdymo užtikrinimo pateikimo dienos</w:t>
      </w:r>
      <w:r w:rsidR="00D461FD">
        <w:rPr>
          <w:rFonts w:ascii="Arial" w:hAnsi="Arial" w:cs="Arial"/>
          <w:sz w:val="20"/>
        </w:rPr>
        <w:t>.</w:t>
      </w:r>
      <w:r w:rsidRPr="00356201">
        <w:rPr>
          <w:rFonts w:ascii="Arial" w:hAnsi="Arial" w:cs="Arial"/>
          <w:sz w:val="20"/>
        </w:rPr>
        <w:t xml:space="preserve"> </w:t>
      </w:r>
    </w:p>
    <w:p w14:paraId="0A5F6C6D" w14:textId="77777777" w:rsidR="00F54958" w:rsidRDefault="00F54958" w:rsidP="00454CA5">
      <w:pPr>
        <w:numPr>
          <w:ilvl w:val="1"/>
          <w:numId w:val="20"/>
        </w:numPr>
        <w:tabs>
          <w:tab w:val="left" w:pos="0"/>
          <w:tab w:val="left" w:pos="567"/>
          <w:tab w:val="left" w:pos="851"/>
        </w:tabs>
        <w:ind w:left="0" w:firstLine="0"/>
        <w:jc w:val="both"/>
        <w:rPr>
          <w:rFonts w:ascii="Arial" w:hAnsi="Arial" w:cs="Arial"/>
          <w:iCs/>
          <w:u w:val="single"/>
        </w:rPr>
      </w:pPr>
      <w:r w:rsidRPr="00DD2FAF">
        <w:rPr>
          <w:rFonts w:ascii="Arial" w:hAnsi="Arial" w:cs="Arial"/>
          <w:iCs/>
          <w:u w:val="single"/>
        </w:rPr>
        <w:t xml:space="preserve">Rangovas ne vėliau kaip per 10 </w:t>
      </w:r>
      <w:r w:rsidR="00865743">
        <w:rPr>
          <w:rFonts w:ascii="Arial" w:hAnsi="Arial" w:cs="Arial"/>
          <w:iCs/>
          <w:u w:val="single"/>
        </w:rPr>
        <w:t xml:space="preserve">(dešimt) </w:t>
      </w:r>
      <w:r w:rsidRPr="00DD2FAF">
        <w:rPr>
          <w:rFonts w:ascii="Arial" w:hAnsi="Arial" w:cs="Arial"/>
          <w:iCs/>
          <w:u w:val="single"/>
        </w:rPr>
        <w:t xml:space="preserve">kalendorinių dienų nuo šios </w:t>
      </w:r>
      <w:r w:rsidR="00865743">
        <w:rPr>
          <w:rFonts w:ascii="Arial" w:hAnsi="Arial" w:cs="Arial"/>
          <w:iCs/>
          <w:u w:val="single"/>
        </w:rPr>
        <w:t>Preliminariosios s</w:t>
      </w:r>
      <w:r w:rsidRPr="00DD2FAF">
        <w:rPr>
          <w:rFonts w:ascii="Arial" w:hAnsi="Arial" w:cs="Arial"/>
          <w:iCs/>
          <w:u w:val="single"/>
        </w:rPr>
        <w:t xml:space="preserve">utarties pasirašymo dienos turi pateikti Užsakovui </w:t>
      </w:r>
      <w:r>
        <w:rPr>
          <w:rFonts w:ascii="Arial" w:hAnsi="Arial" w:cs="Arial"/>
          <w:b/>
          <w:iCs/>
          <w:u w:val="single"/>
        </w:rPr>
        <w:t>5</w:t>
      </w:r>
      <w:r w:rsidRPr="00AE4744">
        <w:rPr>
          <w:rFonts w:ascii="Arial" w:hAnsi="Arial" w:cs="Arial"/>
          <w:b/>
          <w:iCs/>
          <w:u w:val="single"/>
        </w:rPr>
        <w:t>.</w:t>
      </w:r>
      <w:r w:rsidRPr="00DD2FAF">
        <w:rPr>
          <w:rFonts w:ascii="Arial" w:hAnsi="Arial" w:cs="Arial"/>
          <w:b/>
          <w:iCs/>
          <w:u w:val="single"/>
        </w:rPr>
        <w:t>000,00 EUR</w:t>
      </w:r>
      <w:r w:rsidRPr="00DD2FAF">
        <w:rPr>
          <w:rFonts w:ascii="Arial" w:hAnsi="Arial" w:cs="Arial"/>
          <w:iCs/>
          <w:u w:val="single"/>
        </w:rPr>
        <w:t xml:space="preserve"> dydžio</w:t>
      </w:r>
      <w:r w:rsidRPr="00C36123">
        <w:rPr>
          <w:rFonts w:ascii="Arial" w:hAnsi="Arial" w:cs="Arial"/>
          <w:iCs/>
          <w:u w:val="single"/>
        </w:rPr>
        <w:t xml:space="preserve"> </w:t>
      </w:r>
      <w:r w:rsidR="00865743">
        <w:rPr>
          <w:rFonts w:ascii="Arial" w:hAnsi="Arial" w:cs="Arial"/>
          <w:iCs/>
          <w:u w:val="single"/>
        </w:rPr>
        <w:t>s</w:t>
      </w:r>
      <w:r w:rsidRPr="00C36123">
        <w:rPr>
          <w:rFonts w:ascii="Arial" w:hAnsi="Arial" w:cs="Arial"/>
          <w:iCs/>
          <w:u w:val="single"/>
        </w:rPr>
        <w:t>utarties įvykdymo užtikrinimą</w:t>
      </w:r>
      <w:r w:rsidRPr="00FE5C60">
        <w:rPr>
          <w:rFonts w:ascii="Arial" w:hAnsi="Arial" w:cs="Arial"/>
          <w:iCs/>
        </w:rPr>
        <w:t xml:space="preserve"> (toliau – Sutarties garantas). </w:t>
      </w:r>
      <w:r w:rsidRPr="00C36123">
        <w:rPr>
          <w:rFonts w:ascii="Arial" w:hAnsi="Arial" w:cs="Arial"/>
          <w:iCs/>
          <w:u w:val="single"/>
        </w:rPr>
        <w:t xml:space="preserve">Sutarties garantas turi galioti ne trumpiau negu galioja ši </w:t>
      </w:r>
      <w:r w:rsidR="00865743">
        <w:rPr>
          <w:rFonts w:ascii="Arial" w:hAnsi="Arial" w:cs="Arial"/>
          <w:iCs/>
          <w:u w:val="single"/>
        </w:rPr>
        <w:t>Preliminarioji s</w:t>
      </w:r>
      <w:r w:rsidRPr="00C36123">
        <w:rPr>
          <w:rFonts w:ascii="Arial" w:hAnsi="Arial" w:cs="Arial"/>
          <w:iCs/>
          <w:u w:val="single"/>
        </w:rPr>
        <w:t>utartis.</w:t>
      </w:r>
    </w:p>
    <w:p w14:paraId="0A5F6C6E" w14:textId="77777777" w:rsidR="00F54958" w:rsidRDefault="00F54958" w:rsidP="00454CA5">
      <w:pPr>
        <w:numPr>
          <w:ilvl w:val="1"/>
          <w:numId w:val="20"/>
        </w:numPr>
        <w:tabs>
          <w:tab w:val="left" w:pos="0"/>
          <w:tab w:val="left" w:pos="567"/>
          <w:tab w:val="left" w:pos="851"/>
        </w:tabs>
        <w:ind w:left="0" w:firstLine="0"/>
        <w:jc w:val="both"/>
        <w:rPr>
          <w:rFonts w:ascii="Arial" w:hAnsi="Arial" w:cs="Arial"/>
          <w:bCs/>
          <w:iCs/>
          <w:u w:val="single"/>
        </w:rPr>
      </w:pPr>
      <w:r w:rsidRPr="00FE5C60">
        <w:rPr>
          <w:rFonts w:ascii="Arial" w:hAnsi="Arial" w:cs="Arial"/>
          <w:bCs/>
          <w:iCs/>
        </w:rPr>
        <w:t xml:space="preserve">Sutarties garante turi būti nurodyta, kad </w:t>
      </w:r>
      <w:r w:rsidRPr="00C36123">
        <w:rPr>
          <w:rFonts w:ascii="Arial" w:hAnsi="Arial" w:cs="Arial"/>
          <w:bCs/>
          <w:iCs/>
          <w:u w:val="single"/>
        </w:rPr>
        <w:t xml:space="preserve">Sutarties garanto davėjas neatšaukiamai įsipareigoja sumokėti Užsakovui ne didesnę nei Sutarties garante nurodytą sumą per 7 </w:t>
      </w:r>
      <w:r w:rsidR="00865743">
        <w:rPr>
          <w:rFonts w:ascii="Arial" w:hAnsi="Arial" w:cs="Arial"/>
          <w:bCs/>
          <w:iCs/>
          <w:u w:val="single"/>
        </w:rPr>
        <w:t xml:space="preserve">(septynias) </w:t>
      </w:r>
      <w:r w:rsidRPr="00C36123">
        <w:rPr>
          <w:rFonts w:ascii="Arial" w:hAnsi="Arial" w:cs="Arial"/>
          <w:bCs/>
          <w:iCs/>
          <w:u w:val="single"/>
        </w:rPr>
        <w:t>darbo dienas nuo pirmo raštiško Užsakovo pranešimo Sutarties garanto davėjui apie Rangovo Sutartyje nustatytų prievolių pažeidimą, dalinį ar visišką jų nevykdymą ar netinkamą vykdymą</w:t>
      </w:r>
      <w:r w:rsidRPr="00FE5C60">
        <w:rPr>
          <w:rFonts w:ascii="Arial" w:hAnsi="Arial" w:cs="Arial"/>
          <w:bCs/>
          <w:iCs/>
        </w:rPr>
        <w:t xml:space="preserve">.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ir pateikdamas Sutarties garantą patvirtina, kad Sutarties garanto suma laikytina minimaliais neįrodinėjamais nuostoliais. </w:t>
      </w:r>
      <w:r w:rsidRPr="00C36123">
        <w:rPr>
          <w:rFonts w:ascii="Arial" w:hAnsi="Arial" w:cs="Arial"/>
          <w:bCs/>
          <w:iCs/>
          <w:u w:val="single"/>
        </w:rPr>
        <w:t xml:space="preserve">Užsakovas neįsipareigoja įrodyti realiai patirtų nuostolių ir Rangovas pasirašydamas </w:t>
      </w:r>
      <w:r w:rsidR="00BA73A1">
        <w:rPr>
          <w:rFonts w:ascii="Arial" w:hAnsi="Arial" w:cs="Arial"/>
          <w:bCs/>
          <w:iCs/>
          <w:u w:val="single"/>
        </w:rPr>
        <w:t>Preliminariąją s</w:t>
      </w:r>
      <w:r w:rsidRPr="00C36123">
        <w:rPr>
          <w:rFonts w:ascii="Arial" w:hAnsi="Arial" w:cs="Arial"/>
          <w:bCs/>
          <w:iCs/>
          <w:u w:val="single"/>
        </w:rPr>
        <w:t>utartį ir pateikdamas Sutarties garantą patvirtina, kad Sutarties garanto suma laikytina minimaliais neįrodinėjamais Užsakovo nuostoliais.</w:t>
      </w:r>
    </w:p>
    <w:p w14:paraId="0A5F6C6F" w14:textId="77777777" w:rsidR="00265586" w:rsidRDefault="001C6BF8" w:rsidP="0088497D">
      <w:pPr>
        <w:pStyle w:val="BodyTextIndent"/>
        <w:numPr>
          <w:ilvl w:val="1"/>
          <w:numId w:val="20"/>
        </w:numPr>
        <w:ind w:left="0" w:firstLine="0"/>
        <w:rPr>
          <w:rFonts w:ascii="Arial" w:hAnsi="Arial" w:cs="Arial"/>
          <w:color w:val="000000" w:themeColor="text1"/>
          <w:sz w:val="20"/>
        </w:rPr>
      </w:pPr>
      <w:r w:rsidRPr="00356201">
        <w:rPr>
          <w:rFonts w:ascii="Arial" w:hAnsi="Arial" w:cs="Arial"/>
          <w:color w:val="000000" w:themeColor="text1"/>
          <w:sz w:val="20"/>
        </w:rPr>
        <w:t xml:space="preserve">Preliminarioji sutartis galioja </w:t>
      </w:r>
      <w:r w:rsidR="00F64B24" w:rsidRPr="00F64B24">
        <w:rPr>
          <w:rFonts w:ascii="Arial" w:hAnsi="Arial" w:cs="Arial"/>
          <w:color w:val="000000" w:themeColor="text1"/>
          <w:sz w:val="20"/>
        </w:rPr>
        <w:t>1 (vienerius) metus su galimybe pratęsti dar 1 (vieneriems) metams, bet ne daugiau kaip 2 (du) kartus. Jeigu iki Preliminariosios sutarties galiojimo termino pabaigos likus ne mažiau kaip 30 (trisdešimt) kalendorinių dienų nei viena iš Šalių raštu nepareiškia pageidaujanti nutraukti Preliminariąją sutartį, laikoma, kad Preliminarioji sutartis tomis pačiomis sąlygomis pratęsiama dar 1 (vieneriems) metams</w:t>
      </w:r>
      <w:r w:rsidR="002D15C5">
        <w:rPr>
          <w:rFonts w:ascii="Arial" w:hAnsi="Arial" w:cs="Arial"/>
          <w:color w:val="000000" w:themeColor="text1"/>
          <w:sz w:val="20"/>
        </w:rPr>
        <w:t xml:space="preserve"> </w:t>
      </w:r>
      <w:r w:rsidR="00B41FDE" w:rsidRPr="00B41FDE">
        <w:rPr>
          <w:rFonts w:ascii="Arial" w:hAnsi="Arial" w:cs="Arial"/>
          <w:color w:val="000000" w:themeColor="text1"/>
          <w:sz w:val="20"/>
        </w:rPr>
        <w:t>arba kitokiam (trumpesniam negu 1 (vienerių) metų) terminui, jeigu jis nustatomas atskiru Šalių rašytiniu susitarimu</w:t>
      </w:r>
      <w:r w:rsidR="00F64B24" w:rsidRPr="00F64B24">
        <w:rPr>
          <w:rFonts w:ascii="Arial" w:hAnsi="Arial" w:cs="Arial"/>
          <w:color w:val="000000" w:themeColor="text1"/>
          <w:sz w:val="20"/>
        </w:rPr>
        <w:t>, tačiau neviršijant Preliminariojoje sutartyje nurodytos bendros Darbų kainos</w:t>
      </w:r>
      <w:r w:rsidRPr="00356201">
        <w:rPr>
          <w:rFonts w:ascii="Arial" w:hAnsi="Arial" w:cs="Arial"/>
          <w:color w:val="000000" w:themeColor="text1"/>
          <w:sz w:val="20"/>
        </w:rPr>
        <w:t>.</w:t>
      </w:r>
    </w:p>
    <w:p w14:paraId="0A5F6C70" w14:textId="77777777" w:rsidR="001C6BF8" w:rsidRDefault="00BA73A1" w:rsidP="001C6BF8">
      <w:pPr>
        <w:pStyle w:val="BodyTextIndent"/>
        <w:numPr>
          <w:ilvl w:val="1"/>
          <w:numId w:val="20"/>
        </w:numPr>
        <w:spacing w:after="60"/>
        <w:ind w:left="0" w:firstLine="0"/>
        <w:rPr>
          <w:rFonts w:ascii="Arial" w:hAnsi="Arial" w:cs="Arial"/>
          <w:sz w:val="20"/>
        </w:rPr>
      </w:pPr>
      <w:r w:rsidRPr="0088497D">
        <w:rPr>
          <w:rFonts w:ascii="Arial" w:hAnsi="Arial" w:cs="Arial"/>
          <w:color w:val="000000" w:themeColor="text1"/>
          <w:sz w:val="20"/>
        </w:rPr>
        <w:t>Pagrindinės s</w:t>
      </w:r>
      <w:r w:rsidR="001C6BF8" w:rsidRPr="0088497D">
        <w:rPr>
          <w:rFonts w:ascii="Arial" w:hAnsi="Arial" w:cs="Arial"/>
          <w:color w:val="000000" w:themeColor="text1"/>
          <w:sz w:val="20"/>
        </w:rPr>
        <w:t>utart</w:t>
      </w:r>
      <w:r w:rsidR="00A2691B" w:rsidRPr="0088497D">
        <w:rPr>
          <w:rFonts w:ascii="Arial" w:hAnsi="Arial" w:cs="Arial"/>
          <w:color w:val="000000" w:themeColor="text1"/>
          <w:sz w:val="20"/>
        </w:rPr>
        <w:t>y</w:t>
      </w:r>
      <w:r w:rsidR="001C6BF8" w:rsidRPr="0088497D">
        <w:rPr>
          <w:rFonts w:ascii="Arial" w:hAnsi="Arial" w:cs="Arial"/>
          <w:color w:val="000000" w:themeColor="text1"/>
          <w:sz w:val="20"/>
        </w:rPr>
        <w:t>s gali būti sudaromos</w:t>
      </w:r>
      <w:r w:rsidR="001C6BF8" w:rsidRPr="00B263E4">
        <w:rPr>
          <w:rFonts w:ascii="Arial" w:hAnsi="Arial" w:cs="Arial"/>
          <w:sz w:val="20"/>
        </w:rPr>
        <w:t xml:space="preserve"> tik Preliminariosios sutarties galiojimo laikotarpiu.</w:t>
      </w:r>
    </w:p>
    <w:p w14:paraId="0A5F6C71" w14:textId="77777777" w:rsidR="001C6BF8" w:rsidRPr="001C6BF8" w:rsidRDefault="00BA73A1" w:rsidP="001C6BF8">
      <w:pPr>
        <w:pStyle w:val="BodyTextIndent"/>
        <w:numPr>
          <w:ilvl w:val="1"/>
          <w:numId w:val="20"/>
        </w:numPr>
        <w:spacing w:after="60"/>
        <w:ind w:left="0" w:firstLine="0"/>
        <w:rPr>
          <w:sz w:val="20"/>
        </w:rPr>
      </w:pPr>
      <w:r>
        <w:rPr>
          <w:rFonts w:ascii="Arial" w:hAnsi="Arial" w:cs="Arial"/>
          <w:sz w:val="20"/>
        </w:rPr>
        <w:t>Pagrindinė s</w:t>
      </w:r>
      <w:r w:rsidR="001C6BF8" w:rsidRPr="001C6BF8">
        <w:rPr>
          <w:rFonts w:ascii="Arial" w:hAnsi="Arial" w:cs="Arial"/>
          <w:sz w:val="20"/>
        </w:rPr>
        <w:t xml:space="preserve">utartis sudaroma su </w:t>
      </w:r>
      <w:r w:rsidR="00F64B24">
        <w:rPr>
          <w:rFonts w:ascii="Arial" w:hAnsi="Arial" w:cs="Arial"/>
          <w:sz w:val="20"/>
        </w:rPr>
        <w:t>Rangovu</w:t>
      </w:r>
      <w:r w:rsidR="001C6BF8" w:rsidRPr="001C6BF8">
        <w:rPr>
          <w:rStyle w:val="CommentReference"/>
          <w:rFonts w:ascii="Arial" w:hAnsi="Arial"/>
          <w:snapToGrid w:val="0"/>
          <w:sz w:val="20"/>
          <w:szCs w:val="20"/>
          <w:lang w:val="sv-SE"/>
        </w:rPr>
        <w:t>,</w:t>
      </w:r>
      <w:r w:rsidR="001C6BF8" w:rsidRPr="001C6BF8">
        <w:rPr>
          <w:rFonts w:ascii="Arial" w:hAnsi="Arial" w:cs="Arial"/>
          <w:sz w:val="20"/>
        </w:rPr>
        <w:t xml:space="preserve"> pateikusiu Atnaujintą pasiūlymą pagal </w:t>
      </w:r>
      <w:r w:rsidR="00F64B24">
        <w:rPr>
          <w:rFonts w:ascii="Arial" w:hAnsi="Arial" w:cs="Arial"/>
          <w:sz w:val="20"/>
        </w:rPr>
        <w:t>Užsakovo</w:t>
      </w:r>
      <w:r w:rsidR="00F64B24" w:rsidRPr="001C6BF8">
        <w:rPr>
          <w:rFonts w:ascii="Arial" w:hAnsi="Arial" w:cs="Arial"/>
          <w:sz w:val="20"/>
        </w:rPr>
        <w:t xml:space="preserve"> </w:t>
      </w:r>
      <w:r w:rsidR="001C6BF8" w:rsidRPr="001C6BF8">
        <w:rPr>
          <w:rFonts w:ascii="Arial" w:hAnsi="Arial" w:cs="Arial"/>
          <w:sz w:val="20"/>
        </w:rPr>
        <w:t xml:space="preserve">Užsakyme </w:t>
      </w:r>
      <w:r w:rsidR="00F64B24">
        <w:rPr>
          <w:rFonts w:ascii="Arial" w:hAnsi="Arial" w:cs="Arial"/>
          <w:sz w:val="20"/>
        </w:rPr>
        <w:t>nurodytą</w:t>
      </w:r>
      <w:r w:rsidR="00F64B24" w:rsidRPr="001C6BF8">
        <w:rPr>
          <w:rFonts w:ascii="Arial" w:hAnsi="Arial" w:cs="Arial"/>
          <w:sz w:val="20"/>
        </w:rPr>
        <w:t xml:space="preserve"> </w:t>
      </w:r>
      <w:r w:rsidR="001C6BF8" w:rsidRPr="001C6BF8">
        <w:rPr>
          <w:rFonts w:ascii="Arial" w:hAnsi="Arial" w:cs="Arial"/>
          <w:sz w:val="20"/>
        </w:rPr>
        <w:t xml:space="preserve">informaciją </w:t>
      </w:r>
      <w:r w:rsidR="00F64B24">
        <w:rPr>
          <w:rFonts w:ascii="Arial" w:hAnsi="Arial" w:cs="Arial"/>
          <w:sz w:val="20"/>
        </w:rPr>
        <w:t>A</w:t>
      </w:r>
      <w:r w:rsidR="00F64B24" w:rsidRPr="001C6BF8">
        <w:rPr>
          <w:rFonts w:ascii="Arial" w:hAnsi="Arial" w:cs="Arial"/>
          <w:sz w:val="20"/>
        </w:rPr>
        <w:t xml:space="preserve">tnaujinto </w:t>
      </w:r>
      <w:r w:rsidR="001C6BF8" w:rsidRPr="001C6BF8">
        <w:rPr>
          <w:rFonts w:ascii="Arial" w:hAnsi="Arial" w:cs="Arial"/>
          <w:sz w:val="20"/>
        </w:rPr>
        <w:t xml:space="preserve">varžymosi metu ir laimėjusiu </w:t>
      </w:r>
      <w:r w:rsidR="00F64B24">
        <w:rPr>
          <w:rFonts w:ascii="Arial" w:hAnsi="Arial" w:cs="Arial"/>
          <w:sz w:val="20"/>
        </w:rPr>
        <w:t>A</w:t>
      </w:r>
      <w:r w:rsidR="00F64B24" w:rsidRPr="001C6BF8">
        <w:rPr>
          <w:rFonts w:ascii="Arial" w:hAnsi="Arial" w:cs="Arial"/>
          <w:sz w:val="20"/>
        </w:rPr>
        <w:t xml:space="preserve">tnaujintą </w:t>
      </w:r>
      <w:r w:rsidR="001C6BF8" w:rsidRPr="001C6BF8">
        <w:rPr>
          <w:rFonts w:ascii="Arial" w:hAnsi="Arial" w:cs="Arial"/>
          <w:sz w:val="20"/>
        </w:rPr>
        <w:t>varžymąsi (</w:t>
      </w:r>
      <w:r w:rsidR="00F64B24">
        <w:rPr>
          <w:rFonts w:ascii="Arial" w:hAnsi="Arial" w:cs="Arial"/>
          <w:sz w:val="20"/>
        </w:rPr>
        <w:t xml:space="preserve">Preliminariosios sutarties </w:t>
      </w:r>
      <w:r w:rsidR="001C6BF8" w:rsidRPr="001C6BF8">
        <w:rPr>
          <w:rFonts w:ascii="Arial" w:hAnsi="Arial" w:cs="Arial"/>
          <w:sz w:val="20"/>
        </w:rPr>
        <w:t xml:space="preserve">BD </w:t>
      </w:r>
      <w:r w:rsidR="00F64B24" w:rsidRPr="001C6BF8">
        <w:rPr>
          <w:rFonts w:ascii="Arial" w:hAnsi="Arial" w:cs="Arial"/>
          <w:sz w:val="20"/>
        </w:rPr>
        <w:t>1</w:t>
      </w:r>
      <w:r w:rsidR="00F64B24">
        <w:rPr>
          <w:rFonts w:ascii="Arial" w:hAnsi="Arial" w:cs="Arial"/>
          <w:sz w:val="20"/>
        </w:rPr>
        <w:t>1</w:t>
      </w:r>
      <w:r w:rsidR="00F64B24" w:rsidRPr="001C6BF8">
        <w:rPr>
          <w:rFonts w:ascii="Arial" w:hAnsi="Arial" w:cs="Arial"/>
          <w:sz w:val="20"/>
        </w:rPr>
        <w:t xml:space="preserve"> </w:t>
      </w:r>
      <w:r w:rsidR="001C6BF8" w:rsidRPr="001C6BF8">
        <w:rPr>
          <w:rFonts w:ascii="Arial" w:hAnsi="Arial" w:cs="Arial"/>
          <w:sz w:val="20"/>
        </w:rPr>
        <w:t>dalis).</w:t>
      </w:r>
    </w:p>
    <w:p w14:paraId="0A5F6C72" w14:textId="77777777" w:rsidR="00356201" w:rsidRDefault="001C6BF8" w:rsidP="000B7596">
      <w:pPr>
        <w:pStyle w:val="BodyTextIndent"/>
        <w:numPr>
          <w:ilvl w:val="1"/>
          <w:numId w:val="20"/>
        </w:numPr>
        <w:spacing w:after="60"/>
        <w:ind w:left="0" w:firstLine="0"/>
        <w:rPr>
          <w:sz w:val="20"/>
        </w:rPr>
      </w:pPr>
      <w:r w:rsidRPr="001C6BF8">
        <w:rPr>
          <w:rFonts w:ascii="Arial" w:hAnsi="Arial" w:cs="Arial"/>
          <w:sz w:val="20"/>
        </w:rPr>
        <w:t xml:space="preserve">Atnaujinto varžymosi metu </w:t>
      </w:r>
      <w:r w:rsidR="00F64B24">
        <w:rPr>
          <w:rFonts w:ascii="Arial" w:hAnsi="Arial" w:cs="Arial"/>
          <w:sz w:val="20"/>
        </w:rPr>
        <w:t>Rangovų</w:t>
      </w:r>
      <w:r w:rsidR="00A67A70">
        <w:rPr>
          <w:rFonts w:ascii="Arial" w:hAnsi="Arial" w:cs="Arial"/>
          <w:sz w:val="20"/>
        </w:rPr>
        <w:t xml:space="preserve"> </w:t>
      </w:r>
      <w:r w:rsidRPr="001C6BF8">
        <w:rPr>
          <w:rFonts w:ascii="Arial" w:hAnsi="Arial" w:cs="Arial"/>
          <w:sz w:val="20"/>
        </w:rPr>
        <w:t xml:space="preserve">pateikti Atnaujinti pasiūlymai vertinami pagal </w:t>
      </w:r>
      <w:r w:rsidRPr="00356201">
        <w:rPr>
          <w:rFonts w:ascii="Arial" w:hAnsi="Arial" w:cs="Arial"/>
          <w:sz w:val="20"/>
        </w:rPr>
        <w:t>mažiausios kainos</w:t>
      </w:r>
      <w:r w:rsidRPr="00356201">
        <w:rPr>
          <w:rFonts w:ascii="Arial" w:hAnsi="Arial" w:cs="Arial"/>
          <w:i/>
          <w:sz w:val="20"/>
        </w:rPr>
        <w:t xml:space="preserve"> </w:t>
      </w:r>
      <w:r w:rsidRPr="001C6BF8">
        <w:rPr>
          <w:rFonts w:ascii="Arial" w:hAnsi="Arial" w:cs="Arial"/>
          <w:sz w:val="20"/>
        </w:rPr>
        <w:t>vertinimo kriterijų.</w:t>
      </w:r>
    </w:p>
    <w:p w14:paraId="0A5F6C73" w14:textId="77777777" w:rsidR="001E5202" w:rsidRPr="001E5202" w:rsidRDefault="001C6BF8" w:rsidP="001E5202">
      <w:pPr>
        <w:pStyle w:val="BodyTextIndent"/>
        <w:numPr>
          <w:ilvl w:val="1"/>
          <w:numId w:val="20"/>
        </w:numPr>
        <w:spacing w:after="60"/>
        <w:ind w:left="0" w:firstLine="0"/>
        <w:rPr>
          <w:sz w:val="20"/>
        </w:rPr>
      </w:pPr>
      <w:r w:rsidRPr="00356201">
        <w:rPr>
          <w:rFonts w:ascii="Arial" w:hAnsi="Arial" w:cs="Arial"/>
          <w:sz w:val="20"/>
        </w:rPr>
        <w:t xml:space="preserve">Ši Preliminarioji sutartis sudaryta </w:t>
      </w:r>
      <w:r w:rsidR="00887DD9">
        <w:rPr>
          <w:rFonts w:ascii="Arial" w:hAnsi="Arial" w:cs="Arial"/>
          <w:sz w:val="20"/>
        </w:rPr>
        <w:t>4</w:t>
      </w:r>
      <w:r w:rsidRPr="00356201">
        <w:rPr>
          <w:rFonts w:ascii="Arial" w:hAnsi="Arial" w:cs="Arial"/>
          <w:sz w:val="20"/>
        </w:rPr>
        <w:t xml:space="preserve"> (</w:t>
      </w:r>
      <w:r w:rsidR="00887DD9">
        <w:rPr>
          <w:rFonts w:ascii="Arial" w:hAnsi="Arial" w:cs="Arial"/>
          <w:sz w:val="20"/>
        </w:rPr>
        <w:t>keturiais</w:t>
      </w:r>
      <w:r w:rsidRPr="00356201">
        <w:rPr>
          <w:rFonts w:ascii="Arial" w:hAnsi="Arial" w:cs="Arial"/>
          <w:sz w:val="20"/>
        </w:rPr>
        <w:t>) vienodą teisinę galią turinčiais egzemplioriais, po vieną kiekvienai Šaliai.</w:t>
      </w:r>
    </w:p>
    <w:p w14:paraId="0A5F6C74" w14:textId="77777777" w:rsidR="001E5202" w:rsidRDefault="00C20F4A" w:rsidP="004F790A">
      <w:pPr>
        <w:pStyle w:val="BodyTextIndent"/>
        <w:numPr>
          <w:ilvl w:val="0"/>
          <w:numId w:val="3"/>
        </w:numPr>
        <w:spacing w:after="60"/>
        <w:jc w:val="center"/>
        <w:rPr>
          <w:rFonts w:ascii="Arial" w:hAnsi="Arial" w:cs="Arial"/>
          <w:b/>
          <w:sz w:val="20"/>
        </w:rPr>
      </w:pPr>
      <w:r w:rsidRPr="007C566F">
        <w:rPr>
          <w:rFonts w:ascii="Arial" w:hAnsi="Arial" w:cs="Arial"/>
          <w:b/>
          <w:sz w:val="20"/>
        </w:rPr>
        <w:lastRenderedPageBreak/>
        <w:t>PRIEDAI</w:t>
      </w:r>
    </w:p>
    <w:p w14:paraId="0A5F6C75" w14:textId="77777777" w:rsidR="004F790A" w:rsidRPr="004F790A" w:rsidRDefault="004F790A" w:rsidP="004F790A">
      <w:pPr>
        <w:pStyle w:val="BodyTextIndent"/>
        <w:spacing w:after="60"/>
        <w:ind w:firstLine="0"/>
        <w:rPr>
          <w:rFonts w:ascii="Arial" w:hAnsi="Arial" w:cs="Arial"/>
          <w:b/>
          <w:sz w:val="20"/>
        </w:rPr>
      </w:pPr>
    </w:p>
    <w:p w14:paraId="0A5F6C76" w14:textId="77777777" w:rsidR="00EA77FD" w:rsidRDefault="00EA77FD" w:rsidP="00334CCA">
      <w:pPr>
        <w:pStyle w:val="ListParagraph"/>
        <w:numPr>
          <w:ilvl w:val="1"/>
          <w:numId w:val="3"/>
        </w:numPr>
        <w:tabs>
          <w:tab w:val="left" w:pos="0"/>
        </w:tabs>
        <w:jc w:val="both"/>
        <w:rPr>
          <w:rFonts w:ascii="Arial" w:hAnsi="Arial" w:cs="Arial"/>
        </w:rPr>
      </w:pPr>
      <w:r w:rsidRPr="00334CCA">
        <w:rPr>
          <w:rFonts w:ascii="Arial" w:hAnsi="Arial" w:cs="Arial"/>
        </w:rPr>
        <w:t>Kiekvienas šios Preliminariosios sutarties priedas yra neatskiriama jos dalis.</w:t>
      </w:r>
    </w:p>
    <w:p w14:paraId="0A5F6C77" w14:textId="77777777" w:rsidR="00EA77FD" w:rsidRDefault="00EA77FD" w:rsidP="00334CCA">
      <w:pPr>
        <w:pStyle w:val="ListParagraph"/>
        <w:numPr>
          <w:ilvl w:val="1"/>
          <w:numId w:val="3"/>
        </w:numPr>
        <w:tabs>
          <w:tab w:val="left" w:pos="0"/>
        </w:tabs>
        <w:jc w:val="both"/>
        <w:rPr>
          <w:rFonts w:ascii="Arial" w:hAnsi="Arial" w:cs="Arial"/>
        </w:rPr>
      </w:pPr>
      <w:r w:rsidRPr="00334CCA">
        <w:rPr>
          <w:rFonts w:ascii="Arial" w:hAnsi="Arial" w:cs="Arial"/>
        </w:rPr>
        <w:t>Prie Preliminariosios sutarties SD pridedami šie priedai:</w:t>
      </w:r>
    </w:p>
    <w:p w14:paraId="0A5F6C78" w14:textId="48933834" w:rsidR="00EA77FD" w:rsidRDefault="00EA77FD" w:rsidP="00334CCA">
      <w:pPr>
        <w:pStyle w:val="ListParagraph"/>
        <w:numPr>
          <w:ilvl w:val="2"/>
          <w:numId w:val="3"/>
        </w:numPr>
        <w:tabs>
          <w:tab w:val="left" w:pos="0"/>
        </w:tabs>
        <w:jc w:val="both"/>
        <w:rPr>
          <w:rFonts w:ascii="Arial" w:hAnsi="Arial" w:cs="Arial"/>
        </w:rPr>
      </w:pPr>
      <w:r w:rsidRPr="00334CCA">
        <w:rPr>
          <w:rFonts w:ascii="Arial" w:hAnsi="Arial" w:cs="Arial"/>
          <w:b/>
        </w:rPr>
        <w:t>Priedas Nr. 1</w:t>
      </w:r>
      <w:r w:rsidR="00356201" w:rsidRPr="00334CCA">
        <w:rPr>
          <w:rFonts w:ascii="Arial" w:hAnsi="Arial" w:cs="Arial"/>
          <w:b/>
        </w:rPr>
        <w:t xml:space="preserve"> </w:t>
      </w:r>
      <w:r w:rsidR="00887DD9">
        <w:rPr>
          <w:rFonts w:ascii="Arial" w:hAnsi="Arial" w:cs="Arial"/>
          <w:b/>
        </w:rPr>
        <w:t>–</w:t>
      </w:r>
      <w:r w:rsidR="00356201" w:rsidRPr="00334CCA">
        <w:rPr>
          <w:rFonts w:ascii="Arial" w:hAnsi="Arial" w:cs="Arial"/>
          <w:b/>
        </w:rPr>
        <w:t xml:space="preserve"> </w:t>
      </w:r>
      <w:r w:rsidR="00887DD9" w:rsidRPr="00887DD9">
        <w:rPr>
          <w:rFonts w:ascii="Arial" w:hAnsi="Arial" w:cs="Arial"/>
        </w:rPr>
        <w:t>Rangovo Nr. 1</w:t>
      </w:r>
      <w:r w:rsidR="00887DD9">
        <w:rPr>
          <w:rFonts w:ascii="Arial" w:hAnsi="Arial" w:cs="Arial"/>
          <w:b/>
        </w:rPr>
        <w:t xml:space="preserve"> </w:t>
      </w:r>
      <w:r w:rsidRPr="00334CCA">
        <w:rPr>
          <w:rFonts w:ascii="Arial" w:hAnsi="Arial" w:cs="Arial"/>
        </w:rPr>
        <w:t>Kontaktiniai adresai pranešimams siųsti ir asmenys, atsakingi už Preliminariosios sutarties vykdymą</w:t>
      </w:r>
      <w:r w:rsidR="00D814C7">
        <w:rPr>
          <w:rFonts w:ascii="Arial" w:hAnsi="Arial" w:cs="Arial"/>
        </w:rPr>
        <w:t xml:space="preserve"> (priedas teikiamas ir jį pasirašo tik Rangovas Nr. 1)</w:t>
      </w:r>
      <w:r w:rsidRPr="00334CCA">
        <w:rPr>
          <w:rFonts w:ascii="Arial" w:hAnsi="Arial" w:cs="Arial"/>
        </w:rPr>
        <w:t xml:space="preserve">; </w:t>
      </w:r>
    </w:p>
    <w:p w14:paraId="0A5F6C79" w14:textId="446FB977" w:rsidR="00887DD9" w:rsidRDefault="00887DD9" w:rsidP="00334CCA">
      <w:pPr>
        <w:pStyle w:val="ListParagraph"/>
        <w:numPr>
          <w:ilvl w:val="2"/>
          <w:numId w:val="3"/>
        </w:numPr>
        <w:tabs>
          <w:tab w:val="left" w:pos="0"/>
        </w:tabs>
        <w:jc w:val="both"/>
        <w:rPr>
          <w:rFonts w:ascii="Arial" w:hAnsi="Arial" w:cs="Arial"/>
        </w:rPr>
      </w:pPr>
      <w:r>
        <w:rPr>
          <w:rFonts w:ascii="Arial" w:hAnsi="Arial" w:cs="Arial"/>
          <w:b/>
        </w:rPr>
        <w:t xml:space="preserve">Priedas Nr. 2 – </w:t>
      </w:r>
      <w:r w:rsidRPr="00887DD9">
        <w:rPr>
          <w:rFonts w:ascii="Arial" w:hAnsi="Arial" w:cs="Arial"/>
        </w:rPr>
        <w:t>Rangovo Nr. 2</w:t>
      </w:r>
      <w:r>
        <w:rPr>
          <w:rFonts w:ascii="Arial" w:hAnsi="Arial" w:cs="Arial"/>
          <w:b/>
        </w:rPr>
        <w:t xml:space="preserve"> </w:t>
      </w:r>
      <w:r w:rsidRPr="00334CCA">
        <w:rPr>
          <w:rFonts w:ascii="Arial" w:hAnsi="Arial" w:cs="Arial"/>
        </w:rPr>
        <w:t>Kontaktiniai adresai pranešimams siųsti ir asmenys, atsakingi už Preliminariosios sutarties vykdymą</w:t>
      </w:r>
      <w:r w:rsidR="00D814C7">
        <w:rPr>
          <w:rFonts w:ascii="Arial" w:hAnsi="Arial" w:cs="Arial"/>
        </w:rPr>
        <w:t xml:space="preserve"> (priedas teikiamas ir jį pasirašo tik Rangovas Nr. 2)</w:t>
      </w:r>
      <w:r>
        <w:rPr>
          <w:rFonts w:ascii="Arial" w:hAnsi="Arial" w:cs="Arial"/>
        </w:rPr>
        <w:t>;</w:t>
      </w:r>
    </w:p>
    <w:p w14:paraId="0A5F6C7A" w14:textId="2E5DCC1A" w:rsidR="00887DD9" w:rsidRDefault="00887DD9" w:rsidP="00334CCA">
      <w:pPr>
        <w:pStyle w:val="ListParagraph"/>
        <w:numPr>
          <w:ilvl w:val="2"/>
          <w:numId w:val="3"/>
        </w:numPr>
        <w:tabs>
          <w:tab w:val="left" w:pos="0"/>
        </w:tabs>
        <w:jc w:val="both"/>
        <w:rPr>
          <w:rFonts w:ascii="Arial" w:hAnsi="Arial" w:cs="Arial"/>
        </w:rPr>
      </w:pPr>
      <w:r>
        <w:rPr>
          <w:rFonts w:ascii="Arial" w:hAnsi="Arial" w:cs="Arial"/>
          <w:b/>
        </w:rPr>
        <w:t xml:space="preserve">Priedas Nr. 3 – </w:t>
      </w:r>
      <w:r w:rsidRPr="00887DD9">
        <w:rPr>
          <w:rFonts w:ascii="Arial" w:hAnsi="Arial" w:cs="Arial"/>
        </w:rPr>
        <w:t>Rangovo Nr. 3</w:t>
      </w:r>
      <w:r>
        <w:rPr>
          <w:rFonts w:ascii="Arial" w:hAnsi="Arial" w:cs="Arial"/>
          <w:b/>
        </w:rPr>
        <w:t xml:space="preserve"> </w:t>
      </w:r>
      <w:r w:rsidRPr="00334CCA">
        <w:rPr>
          <w:rFonts w:ascii="Arial" w:hAnsi="Arial" w:cs="Arial"/>
        </w:rPr>
        <w:t>Kontaktiniai adresai pranešimams siųsti ir asmenys, atsakingi už Preliminariosios sutarties vykdymą</w:t>
      </w:r>
      <w:r w:rsidR="00D814C7">
        <w:rPr>
          <w:rFonts w:ascii="Arial" w:hAnsi="Arial" w:cs="Arial"/>
        </w:rPr>
        <w:t xml:space="preserve"> (priedas teikiamas ir jį pasirašo tik Rangovas Nr. 3)</w:t>
      </w:r>
      <w:r>
        <w:rPr>
          <w:rFonts w:ascii="Arial" w:hAnsi="Arial" w:cs="Arial"/>
        </w:rPr>
        <w:t>;</w:t>
      </w:r>
    </w:p>
    <w:p w14:paraId="0A5F6C7B" w14:textId="44335A72" w:rsidR="00D338D2" w:rsidRDefault="00EA77FD" w:rsidP="00334CCA">
      <w:pPr>
        <w:pStyle w:val="ListParagraph"/>
        <w:numPr>
          <w:ilvl w:val="2"/>
          <w:numId w:val="3"/>
        </w:numPr>
        <w:tabs>
          <w:tab w:val="left" w:pos="0"/>
        </w:tabs>
        <w:jc w:val="both"/>
        <w:rPr>
          <w:rFonts w:ascii="Arial" w:hAnsi="Arial" w:cs="Arial"/>
        </w:rPr>
      </w:pPr>
      <w:r w:rsidRPr="00334CCA">
        <w:rPr>
          <w:rFonts w:ascii="Arial" w:hAnsi="Arial" w:cs="Arial"/>
          <w:b/>
        </w:rPr>
        <w:t xml:space="preserve">Priedas Nr. </w:t>
      </w:r>
      <w:r w:rsidR="00887DD9">
        <w:rPr>
          <w:rFonts w:ascii="Arial" w:hAnsi="Arial" w:cs="Arial"/>
          <w:b/>
        </w:rPr>
        <w:t>4</w:t>
      </w:r>
      <w:r w:rsidR="00356201" w:rsidRPr="00334CCA">
        <w:rPr>
          <w:rFonts w:ascii="Arial" w:hAnsi="Arial" w:cs="Arial"/>
        </w:rPr>
        <w:t xml:space="preserve"> </w:t>
      </w:r>
      <w:r w:rsidR="00887DD9">
        <w:rPr>
          <w:rFonts w:ascii="Arial" w:hAnsi="Arial" w:cs="Arial"/>
        </w:rPr>
        <w:t>–</w:t>
      </w:r>
      <w:r w:rsidR="00356201" w:rsidRPr="00334CCA">
        <w:rPr>
          <w:rFonts w:ascii="Arial" w:hAnsi="Arial" w:cs="Arial"/>
        </w:rPr>
        <w:t xml:space="preserve"> </w:t>
      </w:r>
      <w:r w:rsidR="00887DD9">
        <w:rPr>
          <w:rFonts w:ascii="Arial" w:hAnsi="Arial" w:cs="Arial"/>
        </w:rPr>
        <w:t>Rangovo Nr. 1 d</w:t>
      </w:r>
      <w:r w:rsidR="00D338D2" w:rsidRPr="00334CCA">
        <w:rPr>
          <w:rFonts w:ascii="Arial" w:hAnsi="Arial" w:cs="Arial"/>
        </w:rPr>
        <w:t>arb</w:t>
      </w:r>
      <w:r w:rsidR="000108E9">
        <w:rPr>
          <w:rFonts w:ascii="Arial" w:hAnsi="Arial" w:cs="Arial"/>
        </w:rPr>
        <w:t xml:space="preserve">ų </w:t>
      </w:r>
      <w:r w:rsidRPr="00334CCA">
        <w:rPr>
          <w:rFonts w:ascii="Arial" w:hAnsi="Arial" w:cs="Arial"/>
        </w:rPr>
        <w:t>įkainiai</w:t>
      </w:r>
      <w:r w:rsidR="00D814C7">
        <w:rPr>
          <w:rFonts w:ascii="Arial" w:hAnsi="Arial" w:cs="Arial"/>
        </w:rPr>
        <w:t xml:space="preserve"> (priedas teikiamas ir jį pasirašo tik Rangovas Nr. 1)</w:t>
      </w:r>
      <w:r w:rsidR="00D338D2">
        <w:rPr>
          <w:rFonts w:ascii="Arial" w:hAnsi="Arial" w:cs="Arial"/>
        </w:rPr>
        <w:t>;</w:t>
      </w:r>
    </w:p>
    <w:p w14:paraId="0A5F6C7C" w14:textId="46703FEE" w:rsidR="00887DD9" w:rsidRPr="00887DD9" w:rsidRDefault="00887DD9" w:rsidP="00334CCA">
      <w:pPr>
        <w:pStyle w:val="ListParagraph"/>
        <w:numPr>
          <w:ilvl w:val="2"/>
          <w:numId w:val="3"/>
        </w:numPr>
        <w:tabs>
          <w:tab w:val="left" w:pos="0"/>
        </w:tabs>
        <w:jc w:val="both"/>
        <w:rPr>
          <w:rFonts w:ascii="Arial" w:hAnsi="Arial" w:cs="Arial"/>
        </w:rPr>
      </w:pPr>
      <w:r w:rsidRPr="00887DD9">
        <w:rPr>
          <w:rFonts w:ascii="Arial" w:hAnsi="Arial" w:cs="Arial"/>
          <w:b/>
        </w:rPr>
        <w:t xml:space="preserve">Priedas Nr. </w:t>
      </w:r>
      <w:r>
        <w:rPr>
          <w:rFonts w:ascii="Arial" w:hAnsi="Arial" w:cs="Arial"/>
          <w:b/>
        </w:rPr>
        <w:t>5</w:t>
      </w:r>
      <w:r>
        <w:rPr>
          <w:rFonts w:ascii="Arial" w:hAnsi="Arial" w:cs="Arial"/>
        </w:rPr>
        <w:t xml:space="preserve"> – Rangovo Nr. 2 darbų įkainiai</w:t>
      </w:r>
      <w:r w:rsidR="00D814C7">
        <w:rPr>
          <w:rFonts w:ascii="Arial" w:hAnsi="Arial" w:cs="Arial"/>
        </w:rPr>
        <w:t xml:space="preserve"> (priedas teikiamas ir jį pasirašo tik Rangovas Nr. 2)</w:t>
      </w:r>
      <w:r>
        <w:rPr>
          <w:rFonts w:ascii="Arial" w:hAnsi="Arial" w:cs="Arial"/>
        </w:rPr>
        <w:t>;</w:t>
      </w:r>
    </w:p>
    <w:p w14:paraId="0A5F6C7D" w14:textId="11C868D5" w:rsidR="00887DD9" w:rsidRPr="00887DD9" w:rsidRDefault="00887DD9" w:rsidP="00334CCA">
      <w:pPr>
        <w:pStyle w:val="ListParagraph"/>
        <w:numPr>
          <w:ilvl w:val="2"/>
          <w:numId w:val="3"/>
        </w:numPr>
        <w:tabs>
          <w:tab w:val="left" w:pos="0"/>
        </w:tabs>
        <w:jc w:val="both"/>
        <w:rPr>
          <w:rFonts w:ascii="Arial" w:hAnsi="Arial" w:cs="Arial"/>
        </w:rPr>
      </w:pPr>
      <w:r w:rsidRPr="00887DD9">
        <w:rPr>
          <w:rFonts w:ascii="Arial" w:hAnsi="Arial" w:cs="Arial"/>
          <w:b/>
        </w:rPr>
        <w:t xml:space="preserve">Priedas Nr. </w:t>
      </w:r>
      <w:r>
        <w:rPr>
          <w:rFonts w:ascii="Arial" w:hAnsi="Arial" w:cs="Arial"/>
          <w:b/>
        </w:rPr>
        <w:t>6</w:t>
      </w:r>
      <w:r>
        <w:rPr>
          <w:rFonts w:ascii="Arial" w:hAnsi="Arial" w:cs="Arial"/>
        </w:rPr>
        <w:t xml:space="preserve"> – Rangovo Nr. 3 darbų įkainiai</w:t>
      </w:r>
      <w:r w:rsidR="00D814C7">
        <w:rPr>
          <w:rFonts w:ascii="Arial" w:hAnsi="Arial" w:cs="Arial"/>
        </w:rPr>
        <w:t xml:space="preserve"> (priedas teikiamas ir jį pasirašo tik Rangovas Nr. 3)</w:t>
      </w:r>
      <w:r>
        <w:rPr>
          <w:rFonts w:ascii="Arial" w:hAnsi="Arial" w:cs="Arial"/>
        </w:rPr>
        <w:t>;</w:t>
      </w:r>
    </w:p>
    <w:p w14:paraId="0A5F6C7E" w14:textId="77777777" w:rsidR="00EA77FD" w:rsidRDefault="00EA77FD" w:rsidP="00334CCA">
      <w:pPr>
        <w:pStyle w:val="ListParagraph"/>
        <w:numPr>
          <w:ilvl w:val="2"/>
          <w:numId w:val="3"/>
        </w:numPr>
        <w:tabs>
          <w:tab w:val="left" w:pos="0"/>
        </w:tabs>
        <w:jc w:val="both"/>
        <w:rPr>
          <w:rFonts w:ascii="Arial" w:hAnsi="Arial" w:cs="Arial"/>
        </w:rPr>
      </w:pPr>
      <w:r w:rsidRPr="00334CCA">
        <w:rPr>
          <w:rFonts w:ascii="Arial" w:hAnsi="Arial" w:cs="Arial"/>
          <w:b/>
        </w:rPr>
        <w:t xml:space="preserve">Priedas Nr. </w:t>
      </w:r>
      <w:r w:rsidR="00887DD9">
        <w:rPr>
          <w:rFonts w:ascii="Arial" w:hAnsi="Arial" w:cs="Arial"/>
          <w:b/>
        </w:rPr>
        <w:t>7</w:t>
      </w:r>
      <w:r w:rsidRPr="00334CCA">
        <w:rPr>
          <w:rFonts w:ascii="Arial" w:hAnsi="Arial" w:cs="Arial"/>
        </w:rPr>
        <w:t xml:space="preserve"> </w:t>
      </w:r>
      <w:r w:rsidR="00A2691B" w:rsidRPr="00334CCA">
        <w:rPr>
          <w:rFonts w:ascii="Arial" w:hAnsi="Arial" w:cs="Arial"/>
        </w:rPr>
        <w:t>-</w:t>
      </w:r>
      <w:r w:rsidRPr="00334CCA">
        <w:rPr>
          <w:rFonts w:ascii="Arial" w:hAnsi="Arial" w:cs="Arial"/>
        </w:rPr>
        <w:t xml:space="preserve"> Techninė specifikacija.</w:t>
      </w:r>
    </w:p>
    <w:p w14:paraId="0A5F6C7F" w14:textId="77777777" w:rsidR="00781FE3" w:rsidRPr="00334CCA" w:rsidRDefault="00781FE3" w:rsidP="00334CCA">
      <w:pPr>
        <w:pStyle w:val="ListParagraph"/>
        <w:numPr>
          <w:ilvl w:val="2"/>
          <w:numId w:val="3"/>
        </w:numPr>
        <w:tabs>
          <w:tab w:val="left" w:pos="0"/>
        </w:tabs>
        <w:jc w:val="both"/>
        <w:rPr>
          <w:rFonts w:ascii="Arial" w:hAnsi="Arial" w:cs="Arial"/>
        </w:rPr>
      </w:pPr>
      <w:r>
        <w:rPr>
          <w:rFonts w:ascii="Arial" w:hAnsi="Arial" w:cs="Arial"/>
          <w:b/>
        </w:rPr>
        <w:t>Priedas Nr</w:t>
      </w:r>
      <w:r w:rsidRPr="00887DD9">
        <w:rPr>
          <w:rFonts w:ascii="Arial" w:hAnsi="Arial" w:cs="Arial"/>
          <w:b/>
        </w:rPr>
        <w:t xml:space="preserve">. </w:t>
      </w:r>
      <w:r w:rsidR="00887DD9">
        <w:rPr>
          <w:rFonts w:ascii="Arial" w:hAnsi="Arial" w:cs="Arial"/>
          <w:b/>
        </w:rPr>
        <w:t>8</w:t>
      </w:r>
      <w:r>
        <w:rPr>
          <w:rFonts w:ascii="Arial" w:hAnsi="Arial" w:cs="Arial"/>
        </w:rPr>
        <w:t xml:space="preserve"> – Pagrindinės sutarties projektas.</w:t>
      </w:r>
    </w:p>
    <w:p w14:paraId="0A5F6C80" w14:textId="77777777" w:rsidR="00EA77FD" w:rsidRPr="007C566F" w:rsidRDefault="00EA77FD" w:rsidP="00EA77FD">
      <w:pPr>
        <w:pStyle w:val="BodyTextIndent"/>
        <w:spacing w:after="60"/>
        <w:ind w:left="360" w:firstLine="0"/>
        <w:jc w:val="center"/>
        <w:rPr>
          <w:rFonts w:ascii="Arial" w:hAnsi="Arial" w:cs="Arial"/>
          <w:b/>
          <w:sz w:val="20"/>
        </w:rPr>
      </w:pPr>
    </w:p>
    <w:p w14:paraId="0A5F6C81" w14:textId="77777777" w:rsidR="00DD7E9A" w:rsidRPr="004F790A" w:rsidRDefault="00DD7E9A" w:rsidP="004F790A">
      <w:pPr>
        <w:numPr>
          <w:ilvl w:val="0"/>
          <w:numId w:val="3"/>
        </w:numPr>
        <w:spacing w:after="60"/>
        <w:ind w:firstLine="0"/>
        <w:jc w:val="center"/>
        <w:rPr>
          <w:rFonts w:ascii="Arial" w:hAnsi="Arial" w:cs="Arial"/>
          <w:sz w:val="18"/>
          <w:szCs w:val="18"/>
        </w:rPr>
      </w:pPr>
      <w:bookmarkStart w:id="6" w:name="_Ref322960634"/>
      <w:r w:rsidRPr="001E5202">
        <w:rPr>
          <w:rFonts w:ascii="Arial" w:hAnsi="Arial" w:cs="Arial"/>
          <w:b/>
          <w:sz w:val="18"/>
          <w:szCs w:val="18"/>
        </w:rPr>
        <w:t>ŠALIŲ REKVIZITAI</w:t>
      </w:r>
      <w:bookmarkEnd w:id="6"/>
    </w:p>
    <w:tbl>
      <w:tblPr>
        <w:tblpPr w:leftFromText="180" w:rightFromText="180" w:vertAnchor="text" w:horzAnchor="margin" w:tblpX="-176" w:tblpY="140"/>
        <w:tblW w:w="0" w:type="auto"/>
        <w:tblLook w:val="01E0" w:firstRow="1" w:lastRow="1" w:firstColumn="1" w:lastColumn="1" w:noHBand="0" w:noVBand="0"/>
      </w:tblPr>
      <w:tblGrid>
        <w:gridCol w:w="4790"/>
        <w:gridCol w:w="5558"/>
      </w:tblGrid>
      <w:tr w:rsidR="00C5432C" w:rsidRPr="001E5202" w14:paraId="0A5F6CCC" w14:textId="77777777" w:rsidTr="00887DD9">
        <w:trPr>
          <w:trHeight w:val="4111"/>
        </w:trPr>
        <w:tc>
          <w:tcPr>
            <w:tcW w:w="4790" w:type="dxa"/>
          </w:tcPr>
          <w:p w14:paraId="0A5F6C82" w14:textId="77777777" w:rsidR="00C5432C" w:rsidRPr="001E5202" w:rsidRDefault="001E5202" w:rsidP="00B56D3B">
            <w:pPr>
              <w:rPr>
                <w:rFonts w:ascii="Arial" w:hAnsi="Arial" w:cs="Arial"/>
                <w:b/>
                <w:sz w:val="18"/>
                <w:szCs w:val="18"/>
              </w:rPr>
            </w:pPr>
            <w:r w:rsidRPr="001E5202">
              <w:rPr>
                <w:rFonts w:ascii="Arial" w:hAnsi="Arial" w:cs="Arial"/>
                <w:b/>
                <w:sz w:val="18"/>
                <w:szCs w:val="18"/>
              </w:rPr>
              <w:t xml:space="preserve">  </w:t>
            </w:r>
            <w:r w:rsidR="00F44BFA" w:rsidRPr="001E5202">
              <w:rPr>
                <w:rFonts w:ascii="Arial" w:hAnsi="Arial" w:cs="Arial"/>
                <w:b/>
                <w:sz w:val="18"/>
                <w:szCs w:val="18"/>
              </w:rPr>
              <w:t>Rangovas</w:t>
            </w:r>
            <w:r w:rsidR="00EA77FD" w:rsidRPr="001E5202">
              <w:rPr>
                <w:rFonts w:ascii="Arial" w:hAnsi="Arial" w:cs="Arial"/>
                <w:b/>
                <w:sz w:val="18"/>
                <w:szCs w:val="18"/>
              </w:rPr>
              <w:t xml:space="preserve"> Nr. 1</w:t>
            </w:r>
          </w:p>
          <w:p w14:paraId="0A5F6C83" w14:textId="77777777" w:rsidR="00887DD9" w:rsidRPr="001E5202" w:rsidRDefault="00887DD9" w:rsidP="00887DD9">
            <w:pPr>
              <w:tabs>
                <w:tab w:val="left" w:pos="567"/>
              </w:tabs>
              <w:ind w:left="142"/>
              <w:rPr>
                <w:rFonts w:ascii="Arial" w:hAnsi="Arial" w:cs="Arial"/>
                <w:b/>
                <w:sz w:val="18"/>
                <w:szCs w:val="18"/>
              </w:rPr>
            </w:pPr>
            <w:r w:rsidRPr="001E5202">
              <w:rPr>
                <w:rFonts w:ascii="Arial" w:hAnsi="Arial" w:cs="Arial"/>
                <w:b/>
                <w:sz w:val="18"/>
                <w:szCs w:val="18"/>
              </w:rPr>
              <w:t xml:space="preserve">UAB „SDS“ </w:t>
            </w:r>
          </w:p>
          <w:p w14:paraId="0A5F6C8F" w14:textId="77777777" w:rsidR="001E5202" w:rsidRPr="001E5202" w:rsidRDefault="001E5202" w:rsidP="001E5202">
            <w:pPr>
              <w:tabs>
                <w:tab w:val="left" w:pos="3750"/>
              </w:tabs>
              <w:ind w:left="142"/>
              <w:rPr>
                <w:rFonts w:ascii="Arial" w:hAnsi="Arial" w:cs="Arial"/>
                <w:i/>
                <w:iCs/>
                <w:sz w:val="18"/>
                <w:szCs w:val="18"/>
              </w:rPr>
            </w:pPr>
            <w:r w:rsidRPr="001E5202">
              <w:rPr>
                <w:rFonts w:ascii="Arial" w:hAnsi="Arial" w:cs="Arial"/>
                <w:i/>
                <w:iCs/>
                <w:sz w:val="18"/>
                <w:szCs w:val="18"/>
              </w:rPr>
              <w:t>_____________________________________</w:t>
            </w:r>
          </w:p>
          <w:p w14:paraId="0A5F6C90" w14:textId="77777777" w:rsidR="001E5202" w:rsidRPr="001E5202" w:rsidRDefault="001E5202" w:rsidP="001E5202">
            <w:pPr>
              <w:tabs>
                <w:tab w:val="left" w:pos="3750"/>
              </w:tabs>
              <w:ind w:left="142"/>
              <w:rPr>
                <w:rFonts w:ascii="Arial" w:hAnsi="Arial" w:cs="Arial"/>
                <w:i/>
                <w:iCs/>
                <w:sz w:val="18"/>
                <w:szCs w:val="18"/>
              </w:rPr>
            </w:pPr>
          </w:p>
          <w:p w14:paraId="0A5F6C91" w14:textId="77777777" w:rsidR="001E5202" w:rsidRPr="001E5202" w:rsidRDefault="001E5202" w:rsidP="001E5202">
            <w:pPr>
              <w:tabs>
                <w:tab w:val="left" w:pos="3750"/>
              </w:tabs>
              <w:ind w:left="142"/>
              <w:rPr>
                <w:rFonts w:ascii="Arial" w:hAnsi="Arial" w:cs="Arial"/>
                <w:i/>
                <w:iCs/>
                <w:sz w:val="18"/>
                <w:szCs w:val="18"/>
              </w:rPr>
            </w:pPr>
            <w:r w:rsidRPr="001E5202">
              <w:rPr>
                <w:rFonts w:ascii="Arial" w:hAnsi="Arial" w:cs="Arial"/>
                <w:i/>
                <w:iCs/>
                <w:sz w:val="18"/>
                <w:szCs w:val="18"/>
              </w:rPr>
              <w:t>_____________________________________</w:t>
            </w:r>
          </w:p>
          <w:p w14:paraId="0A5F6C92" w14:textId="77777777" w:rsidR="00887DD9" w:rsidRPr="001E5202" w:rsidRDefault="001E5202" w:rsidP="001E5202">
            <w:pPr>
              <w:tabs>
                <w:tab w:val="left" w:pos="3750"/>
              </w:tabs>
              <w:ind w:left="142"/>
              <w:rPr>
                <w:rFonts w:ascii="Arial" w:hAnsi="Arial" w:cs="Arial"/>
                <w:i/>
                <w:iCs/>
                <w:sz w:val="18"/>
                <w:szCs w:val="18"/>
              </w:rPr>
            </w:pPr>
            <w:r w:rsidRPr="001E5202">
              <w:rPr>
                <w:rFonts w:ascii="Arial" w:hAnsi="Arial" w:cs="Arial"/>
                <w:i/>
                <w:iCs/>
                <w:sz w:val="18"/>
                <w:szCs w:val="18"/>
              </w:rPr>
              <w:t>(Sutarties pasirašymo data)</w:t>
            </w:r>
          </w:p>
          <w:p w14:paraId="0A5F6C93" w14:textId="77777777" w:rsidR="00887DD9" w:rsidRPr="001E5202" w:rsidRDefault="00887DD9" w:rsidP="00887DD9">
            <w:pPr>
              <w:tabs>
                <w:tab w:val="left" w:pos="3750"/>
              </w:tabs>
              <w:ind w:left="142"/>
              <w:rPr>
                <w:rFonts w:ascii="Arial" w:hAnsi="Arial" w:cs="Arial"/>
                <w:b/>
                <w:sz w:val="18"/>
                <w:szCs w:val="18"/>
              </w:rPr>
            </w:pPr>
          </w:p>
          <w:p w14:paraId="0A5F6C94" w14:textId="77777777" w:rsidR="00887DD9" w:rsidRPr="001E5202" w:rsidRDefault="00F44BFA" w:rsidP="00887DD9">
            <w:pPr>
              <w:tabs>
                <w:tab w:val="left" w:pos="3750"/>
              </w:tabs>
              <w:ind w:left="142"/>
              <w:rPr>
                <w:rFonts w:ascii="Arial" w:hAnsi="Arial" w:cs="Arial"/>
                <w:b/>
                <w:sz w:val="18"/>
                <w:szCs w:val="18"/>
              </w:rPr>
            </w:pPr>
            <w:r w:rsidRPr="001E5202">
              <w:rPr>
                <w:rFonts w:ascii="Arial" w:hAnsi="Arial" w:cs="Arial"/>
                <w:b/>
                <w:sz w:val="18"/>
                <w:szCs w:val="18"/>
              </w:rPr>
              <w:t>Rangovas Nr. 2</w:t>
            </w:r>
          </w:p>
          <w:p w14:paraId="0A5F6C95" w14:textId="77777777" w:rsidR="00887DD9" w:rsidRPr="001E5202" w:rsidRDefault="00887DD9" w:rsidP="00887DD9">
            <w:pPr>
              <w:tabs>
                <w:tab w:val="left" w:pos="3750"/>
              </w:tabs>
              <w:ind w:left="142"/>
              <w:rPr>
                <w:rFonts w:ascii="Arial" w:hAnsi="Arial" w:cs="Arial"/>
                <w:b/>
                <w:sz w:val="18"/>
                <w:szCs w:val="18"/>
              </w:rPr>
            </w:pPr>
            <w:r w:rsidRPr="001E5202">
              <w:rPr>
                <w:rFonts w:ascii="Arial" w:hAnsi="Arial" w:cs="Arial"/>
                <w:b/>
                <w:sz w:val="18"/>
                <w:szCs w:val="18"/>
              </w:rPr>
              <w:t>UAB „</w:t>
            </w:r>
            <w:proofErr w:type="spellStart"/>
            <w:r w:rsidRPr="001E5202">
              <w:rPr>
                <w:rFonts w:ascii="Arial" w:hAnsi="Arial" w:cs="Arial"/>
                <w:b/>
                <w:sz w:val="18"/>
                <w:szCs w:val="18"/>
              </w:rPr>
              <w:t>Skogran</w:t>
            </w:r>
            <w:proofErr w:type="spellEnd"/>
            <w:r w:rsidRPr="001E5202">
              <w:rPr>
                <w:rFonts w:ascii="Arial" w:hAnsi="Arial" w:cs="Arial"/>
                <w:b/>
                <w:sz w:val="18"/>
                <w:szCs w:val="18"/>
              </w:rPr>
              <w:t>“</w:t>
            </w:r>
          </w:p>
          <w:p w14:paraId="0A5F6CA0" w14:textId="77777777" w:rsidR="001E5202" w:rsidRPr="001E5202" w:rsidRDefault="001E5202" w:rsidP="001E5202">
            <w:pPr>
              <w:tabs>
                <w:tab w:val="left" w:pos="3750"/>
              </w:tabs>
              <w:ind w:left="142"/>
              <w:rPr>
                <w:rFonts w:ascii="Arial" w:hAnsi="Arial" w:cs="Arial"/>
                <w:i/>
                <w:iCs/>
                <w:sz w:val="18"/>
                <w:szCs w:val="18"/>
              </w:rPr>
            </w:pPr>
            <w:r w:rsidRPr="001E5202">
              <w:rPr>
                <w:rFonts w:ascii="Arial" w:hAnsi="Arial" w:cs="Arial"/>
                <w:i/>
                <w:iCs/>
                <w:sz w:val="18"/>
                <w:szCs w:val="18"/>
              </w:rPr>
              <w:t>_____________________________________</w:t>
            </w:r>
          </w:p>
          <w:p w14:paraId="0A5F6CA1" w14:textId="77777777" w:rsidR="001E5202" w:rsidRPr="001E5202" w:rsidRDefault="001E5202" w:rsidP="001E5202">
            <w:pPr>
              <w:tabs>
                <w:tab w:val="left" w:pos="3750"/>
              </w:tabs>
              <w:ind w:left="142"/>
              <w:rPr>
                <w:rFonts w:ascii="Arial" w:hAnsi="Arial" w:cs="Arial"/>
                <w:i/>
                <w:iCs/>
                <w:sz w:val="18"/>
                <w:szCs w:val="18"/>
              </w:rPr>
            </w:pPr>
          </w:p>
          <w:p w14:paraId="0A5F6CA2" w14:textId="77777777" w:rsidR="001E5202" w:rsidRPr="001E5202" w:rsidRDefault="001E5202" w:rsidP="001E5202">
            <w:pPr>
              <w:tabs>
                <w:tab w:val="left" w:pos="3750"/>
              </w:tabs>
              <w:ind w:left="142"/>
              <w:rPr>
                <w:rFonts w:ascii="Arial" w:hAnsi="Arial" w:cs="Arial"/>
                <w:i/>
                <w:iCs/>
                <w:sz w:val="18"/>
                <w:szCs w:val="18"/>
              </w:rPr>
            </w:pPr>
            <w:r w:rsidRPr="001E5202">
              <w:rPr>
                <w:rFonts w:ascii="Arial" w:hAnsi="Arial" w:cs="Arial"/>
                <w:i/>
                <w:iCs/>
                <w:sz w:val="18"/>
                <w:szCs w:val="18"/>
              </w:rPr>
              <w:t>_____________________________________</w:t>
            </w:r>
          </w:p>
          <w:p w14:paraId="0A5F6CA3" w14:textId="77777777" w:rsidR="00887DD9" w:rsidRPr="001E5202" w:rsidRDefault="001E5202" w:rsidP="001E5202">
            <w:pPr>
              <w:tabs>
                <w:tab w:val="left" w:pos="3750"/>
              </w:tabs>
              <w:ind w:left="142"/>
              <w:rPr>
                <w:rFonts w:ascii="Arial" w:hAnsi="Arial" w:cs="Arial"/>
                <w:i/>
                <w:iCs/>
                <w:sz w:val="18"/>
                <w:szCs w:val="18"/>
              </w:rPr>
            </w:pPr>
            <w:r w:rsidRPr="001E5202">
              <w:rPr>
                <w:rFonts w:ascii="Arial" w:hAnsi="Arial" w:cs="Arial"/>
                <w:i/>
                <w:iCs/>
                <w:sz w:val="18"/>
                <w:szCs w:val="18"/>
              </w:rPr>
              <w:t>(Sutarties pasirašymo data)</w:t>
            </w:r>
          </w:p>
          <w:p w14:paraId="0A5F6CA4" w14:textId="77777777" w:rsidR="00887DD9" w:rsidRPr="001E5202" w:rsidRDefault="00887DD9" w:rsidP="00887DD9">
            <w:pPr>
              <w:tabs>
                <w:tab w:val="left" w:pos="3750"/>
              </w:tabs>
              <w:ind w:left="142"/>
              <w:rPr>
                <w:rFonts w:ascii="Arial" w:hAnsi="Arial" w:cs="Arial"/>
                <w:sz w:val="18"/>
                <w:szCs w:val="18"/>
              </w:rPr>
            </w:pPr>
          </w:p>
          <w:p w14:paraId="0A5F6CA5" w14:textId="77777777" w:rsidR="00F44BFA" w:rsidRPr="001E5202" w:rsidRDefault="00F44BFA" w:rsidP="00887DD9">
            <w:pPr>
              <w:tabs>
                <w:tab w:val="left" w:pos="3750"/>
              </w:tabs>
              <w:ind w:left="142"/>
              <w:rPr>
                <w:rFonts w:ascii="Arial" w:hAnsi="Arial" w:cs="Arial"/>
                <w:b/>
                <w:sz w:val="18"/>
                <w:szCs w:val="18"/>
              </w:rPr>
            </w:pPr>
            <w:r w:rsidRPr="001E5202">
              <w:rPr>
                <w:rFonts w:ascii="Arial" w:hAnsi="Arial" w:cs="Arial"/>
                <w:b/>
                <w:sz w:val="18"/>
                <w:szCs w:val="18"/>
              </w:rPr>
              <w:t>Rangovas Nr. 3</w:t>
            </w:r>
          </w:p>
          <w:p w14:paraId="0A5F6CA6" w14:textId="77777777" w:rsidR="00887DD9" w:rsidRPr="001E5202" w:rsidRDefault="00887DD9" w:rsidP="00887DD9">
            <w:pPr>
              <w:tabs>
                <w:tab w:val="left" w:pos="3750"/>
              </w:tabs>
              <w:ind w:left="142"/>
              <w:rPr>
                <w:rFonts w:ascii="Arial" w:hAnsi="Arial" w:cs="Arial"/>
                <w:b/>
                <w:sz w:val="18"/>
                <w:szCs w:val="18"/>
              </w:rPr>
            </w:pPr>
            <w:r w:rsidRPr="001E5202">
              <w:rPr>
                <w:rFonts w:ascii="Arial" w:hAnsi="Arial" w:cs="Arial"/>
                <w:b/>
                <w:sz w:val="18"/>
                <w:szCs w:val="18"/>
              </w:rPr>
              <w:t>UAB „</w:t>
            </w:r>
            <w:proofErr w:type="spellStart"/>
            <w:r w:rsidRPr="001E5202">
              <w:rPr>
                <w:rFonts w:ascii="Arial" w:hAnsi="Arial" w:cs="Arial"/>
                <w:b/>
                <w:sz w:val="18"/>
                <w:szCs w:val="18"/>
              </w:rPr>
              <w:t>Grosvita</w:t>
            </w:r>
            <w:proofErr w:type="spellEnd"/>
            <w:r w:rsidRPr="001E5202">
              <w:rPr>
                <w:rFonts w:ascii="Arial" w:hAnsi="Arial" w:cs="Arial"/>
                <w:b/>
                <w:sz w:val="18"/>
                <w:szCs w:val="18"/>
              </w:rPr>
              <w:t>“</w:t>
            </w:r>
          </w:p>
          <w:p w14:paraId="0A5F6CB1" w14:textId="77777777" w:rsidR="001E5202" w:rsidRPr="001E5202" w:rsidRDefault="001E5202" w:rsidP="001E5202">
            <w:pPr>
              <w:tabs>
                <w:tab w:val="left" w:pos="3750"/>
              </w:tabs>
              <w:rPr>
                <w:rFonts w:ascii="Arial" w:hAnsi="Arial" w:cs="Arial"/>
                <w:i/>
                <w:iCs/>
                <w:sz w:val="18"/>
                <w:szCs w:val="18"/>
              </w:rPr>
            </w:pPr>
            <w:bookmarkStart w:id="7" w:name="_GoBack"/>
            <w:bookmarkEnd w:id="7"/>
            <w:r w:rsidRPr="001E5202">
              <w:rPr>
                <w:rFonts w:ascii="Arial" w:hAnsi="Arial" w:cs="Arial"/>
                <w:i/>
                <w:iCs/>
                <w:sz w:val="18"/>
                <w:szCs w:val="18"/>
              </w:rPr>
              <w:t>_____________________________________</w:t>
            </w:r>
          </w:p>
          <w:p w14:paraId="0A5F6CB2" w14:textId="77777777" w:rsidR="001E5202" w:rsidRPr="001E5202" w:rsidRDefault="001E5202" w:rsidP="001E5202">
            <w:pPr>
              <w:tabs>
                <w:tab w:val="left" w:pos="3750"/>
              </w:tabs>
              <w:rPr>
                <w:rFonts w:ascii="Arial" w:hAnsi="Arial" w:cs="Arial"/>
                <w:i/>
                <w:iCs/>
                <w:sz w:val="18"/>
                <w:szCs w:val="18"/>
              </w:rPr>
            </w:pPr>
          </w:p>
          <w:p w14:paraId="0A5F6CB3" w14:textId="77777777" w:rsidR="001E5202" w:rsidRPr="001E5202" w:rsidRDefault="001E5202" w:rsidP="001E5202">
            <w:pPr>
              <w:tabs>
                <w:tab w:val="left" w:pos="3750"/>
              </w:tabs>
              <w:rPr>
                <w:rFonts w:ascii="Arial" w:hAnsi="Arial" w:cs="Arial"/>
                <w:i/>
                <w:iCs/>
                <w:sz w:val="18"/>
                <w:szCs w:val="18"/>
              </w:rPr>
            </w:pPr>
            <w:r w:rsidRPr="001E5202">
              <w:rPr>
                <w:rFonts w:ascii="Arial" w:hAnsi="Arial" w:cs="Arial"/>
                <w:i/>
                <w:iCs/>
                <w:sz w:val="18"/>
                <w:szCs w:val="18"/>
              </w:rPr>
              <w:t>_____________________________________</w:t>
            </w:r>
          </w:p>
          <w:p w14:paraId="0A5F6CB4" w14:textId="77777777" w:rsidR="00C5432C" w:rsidRPr="001E5202" w:rsidRDefault="001E5202" w:rsidP="001E5202">
            <w:pPr>
              <w:tabs>
                <w:tab w:val="left" w:pos="3750"/>
              </w:tabs>
              <w:rPr>
                <w:rFonts w:ascii="Arial" w:hAnsi="Arial" w:cs="Arial"/>
                <w:i/>
                <w:iCs/>
                <w:sz w:val="18"/>
                <w:szCs w:val="18"/>
              </w:rPr>
            </w:pPr>
            <w:r w:rsidRPr="001E5202">
              <w:rPr>
                <w:rFonts w:ascii="Arial" w:hAnsi="Arial" w:cs="Arial"/>
                <w:i/>
                <w:iCs/>
                <w:sz w:val="18"/>
                <w:szCs w:val="18"/>
              </w:rPr>
              <w:t>(Sutarties pasirašymo data)</w:t>
            </w:r>
          </w:p>
        </w:tc>
        <w:tc>
          <w:tcPr>
            <w:tcW w:w="5558" w:type="dxa"/>
          </w:tcPr>
          <w:p w14:paraId="0A5F6CB5" w14:textId="77777777" w:rsidR="0057342B" w:rsidRPr="001E5202" w:rsidRDefault="001E5202" w:rsidP="00B56D3B">
            <w:pPr>
              <w:pStyle w:val="EndnoteText"/>
              <w:ind w:firstLine="0"/>
              <w:jc w:val="left"/>
              <w:rPr>
                <w:rFonts w:ascii="Arial" w:hAnsi="Arial" w:cs="Arial"/>
                <w:b/>
                <w:sz w:val="18"/>
                <w:szCs w:val="18"/>
              </w:rPr>
            </w:pPr>
            <w:r w:rsidRPr="001E5202">
              <w:rPr>
                <w:rFonts w:ascii="Arial" w:hAnsi="Arial" w:cs="Arial"/>
                <w:b/>
                <w:sz w:val="18"/>
                <w:szCs w:val="18"/>
              </w:rPr>
              <w:t xml:space="preserve">  </w:t>
            </w:r>
            <w:r w:rsidR="0057342B" w:rsidRPr="001E5202">
              <w:rPr>
                <w:rFonts w:ascii="Arial" w:hAnsi="Arial" w:cs="Arial"/>
                <w:b/>
                <w:sz w:val="18"/>
                <w:szCs w:val="18"/>
              </w:rPr>
              <w:t xml:space="preserve">Klientas </w:t>
            </w:r>
          </w:p>
          <w:p w14:paraId="0A5F6CB6" w14:textId="77777777" w:rsidR="001E5202" w:rsidRPr="001E5202" w:rsidRDefault="001E5202" w:rsidP="001E5202">
            <w:pPr>
              <w:rPr>
                <w:rFonts w:ascii="Arial" w:hAnsi="Arial" w:cs="Arial"/>
                <w:b/>
                <w:sz w:val="18"/>
                <w:szCs w:val="18"/>
              </w:rPr>
            </w:pPr>
            <w:r w:rsidRPr="001E5202">
              <w:rPr>
                <w:rFonts w:ascii="Arial" w:hAnsi="Arial" w:cs="Arial"/>
                <w:b/>
                <w:sz w:val="18"/>
                <w:szCs w:val="18"/>
              </w:rPr>
              <w:t xml:space="preserve">  AB „Energijos skirstymo operatorius“ </w:t>
            </w:r>
          </w:p>
          <w:p w14:paraId="0A5F6CC3" w14:textId="77777777" w:rsidR="001E5202" w:rsidRPr="001E5202" w:rsidRDefault="001E5202" w:rsidP="001E5202">
            <w:pPr>
              <w:rPr>
                <w:rFonts w:ascii="Arial" w:hAnsi="Arial" w:cs="Arial"/>
                <w:i/>
                <w:iCs/>
                <w:sz w:val="18"/>
                <w:szCs w:val="18"/>
              </w:rPr>
            </w:pPr>
            <w:r w:rsidRPr="001E5202">
              <w:rPr>
                <w:rFonts w:ascii="Arial" w:hAnsi="Arial" w:cs="Arial"/>
                <w:i/>
                <w:iCs/>
                <w:sz w:val="18"/>
                <w:szCs w:val="18"/>
              </w:rPr>
              <w:t>_____________________________________</w:t>
            </w:r>
          </w:p>
          <w:p w14:paraId="0A5F6CC4" w14:textId="77777777" w:rsidR="001E5202" w:rsidRPr="001E5202" w:rsidRDefault="001E5202" w:rsidP="001E5202">
            <w:pPr>
              <w:rPr>
                <w:rFonts w:ascii="Arial" w:hAnsi="Arial" w:cs="Arial"/>
                <w:iCs/>
                <w:sz w:val="18"/>
                <w:szCs w:val="18"/>
              </w:rPr>
            </w:pPr>
          </w:p>
          <w:p w14:paraId="0A5F6CC5" w14:textId="77777777" w:rsidR="001E5202" w:rsidRPr="001E5202" w:rsidRDefault="001E5202" w:rsidP="001E5202">
            <w:pPr>
              <w:rPr>
                <w:rFonts w:ascii="Arial" w:hAnsi="Arial" w:cs="Arial"/>
                <w:i/>
                <w:iCs/>
                <w:sz w:val="18"/>
                <w:szCs w:val="18"/>
              </w:rPr>
            </w:pPr>
            <w:r w:rsidRPr="001E5202">
              <w:rPr>
                <w:rFonts w:ascii="Arial" w:hAnsi="Arial" w:cs="Arial"/>
                <w:i/>
                <w:iCs/>
                <w:sz w:val="18"/>
                <w:szCs w:val="18"/>
              </w:rPr>
              <w:t>_____________________________________</w:t>
            </w:r>
          </w:p>
          <w:p w14:paraId="0A5F6CC6" w14:textId="77777777" w:rsidR="001E5202" w:rsidRPr="001E5202" w:rsidRDefault="001E5202" w:rsidP="001E5202">
            <w:pPr>
              <w:rPr>
                <w:rFonts w:ascii="Arial" w:hAnsi="Arial" w:cs="Arial"/>
                <w:i/>
                <w:iCs/>
                <w:sz w:val="18"/>
                <w:szCs w:val="18"/>
              </w:rPr>
            </w:pPr>
            <w:r w:rsidRPr="001E5202">
              <w:rPr>
                <w:rFonts w:ascii="Arial" w:hAnsi="Arial" w:cs="Arial"/>
                <w:i/>
                <w:iCs/>
                <w:sz w:val="18"/>
                <w:szCs w:val="18"/>
              </w:rPr>
              <w:t>(Sutarties pasirašymo data)</w:t>
            </w:r>
          </w:p>
          <w:p w14:paraId="0A5F6CC7" w14:textId="77777777" w:rsidR="001E5202" w:rsidRPr="001E5202" w:rsidRDefault="001E5202" w:rsidP="001E5202">
            <w:pPr>
              <w:rPr>
                <w:rFonts w:ascii="Arial" w:hAnsi="Arial" w:cs="Arial"/>
                <w:iCs/>
                <w:sz w:val="18"/>
                <w:szCs w:val="18"/>
              </w:rPr>
            </w:pPr>
          </w:p>
          <w:p w14:paraId="0A5F6CC8" w14:textId="77777777" w:rsidR="001E5202" w:rsidRPr="001E5202" w:rsidRDefault="001E5202" w:rsidP="001E5202">
            <w:pPr>
              <w:rPr>
                <w:rFonts w:ascii="Arial" w:hAnsi="Arial" w:cs="Arial"/>
                <w:sz w:val="18"/>
                <w:szCs w:val="18"/>
              </w:rPr>
            </w:pPr>
          </w:p>
          <w:p w14:paraId="0A5F6CC9" w14:textId="77777777" w:rsidR="00F10F17" w:rsidRPr="001E5202" w:rsidRDefault="00F10F17" w:rsidP="007D77F8">
            <w:pPr>
              <w:tabs>
                <w:tab w:val="left" w:pos="0"/>
                <w:tab w:val="left" w:pos="630"/>
              </w:tabs>
              <w:ind w:left="194"/>
              <w:rPr>
                <w:rFonts w:ascii="Arial" w:hAnsi="Arial" w:cs="Arial"/>
                <w:iCs/>
                <w:sz w:val="18"/>
                <w:szCs w:val="18"/>
              </w:rPr>
            </w:pPr>
          </w:p>
          <w:p w14:paraId="0A5F6CCA" w14:textId="77777777" w:rsidR="00296A6D" w:rsidRPr="001E5202" w:rsidRDefault="00296A6D" w:rsidP="007D77F8">
            <w:pPr>
              <w:tabs>
                <w:tab w:val="left" w:pos="0"/>
                <w:tab w:val="left" w:pos="630"/>
              </w:tabs>
              <w:ind w:left="194"/>
              <w:rPr>
                <w:rFonts w:ascii="Arial" w:hAnsi="Arial" w:cs="Arial"/>
                <w:iCs/>
                <w:sz w:val="18"/>
                <w:szCs w:val="18"/>
              </w:rPr>
            </w:pPr>
          </w:p>
          <w:p w14:paraId="0A5F6CCB" w14:textId="77777777" w:rsidR="00251D60" w:rsidRPr="001E5202" w:rsidRDefault="00251D60" w:rsidP="00887DD9">
            <w:pPr>
              <w:rPr>
                <w:rFonts w:ascii="Arial" w:hAnsi="Arial" w:cs="Arial"/>
                <w:sz w:val="18"/>
                <w:szCs w:val="18"/>
              </w:rPr>
            </w:pPr>
          </w:p>
        </w:tc>
      </w:tr>
    </w:tbl>
    <w:p w14:paraId="0A5F6CCD" w14:textId="77777777" w:rsidR="003C1024" w:rsidRPr="007C566F" w:rsidRDefault="003C1024" w:rsidP="00B56D3B">
      <w:pPr>
        <w:tabs>
          <w:tab w:val="left" w:pos="0"/>
        </w:tabs>
      </w:pPr>
    </w:p>
    <w:sectPr w:rsidR="003C1024" w:rsidRPr="007C566F" w:rsidSect="00B56D3B">
      <w:headerReference w:type="even" r:id="rId9"/>
      <w:footerReference w:type="default" r:id="rId10"/>
      <w:pgSz w:w="11906" w:h="16838"/>
      <w:pgMar w:top="426" w:right="567" w:bottom="851" w:left="851" w:header="567"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BDB6A" w14:textId="77777777" w:rsidR="00917B8F" w:rsidRDefault="00917B8F">
      <w:r>
        <w:separator/>
      </w:r>
    </w:p>
  </w:endnote>
  <w:endnote w:type="continuationSeparator" w:id="0">
    <w:p w14:paraId="4FD527D6" w14:textId="77777777" w:rsidR="00917B8F" w:rsidRDefault="00917B8F">
      <w:r>
        <w:continuationSeparator/>
      </w:r>
    </w:p>
  </w:endnote>
  <w:endnote w:type="continuationNotice" w:id="1">
    <w:p w14:paraId="4B0FBD34" w14:textId="77777777" w:rsidR="00917B8F" w:rsidRDefault="00917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068688672"/>
      <w:docPartObj>
        <w:docPartGallery w:val="Page Numbers (Bottom of Page)"/>
        <w:docPartUnique/>
      </w:docPartObj>
    </w:sdtPr>
    <w:sdtEndPr>
      <w:rPr>
        <w:noProof/>
      </w:rPr>
    </w:sdtEndPr>
    <w:sdtContent>
      <w:p w14:paraId="0A5F6CD6"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1B3111">
          <w:rPr>
            <w:rFonts w:ascii="Arial" w:hAnsi="Arial" w:cs="Arial"/>
            <w:noProof/>
          </w:rPr>
          <w:t>2</w:t>
        </w:r>
        <w:r w:rsidRPr="006420ED">
          <w:rPr>
            <w:rFonts w:ascii="Arial" w:hAnsi="Arial" w:cs="Arial"/>
            <w:noProof/>
          </w:rPr>
          <w:fldChar w:fldCharType="end"/>
        </w:r>
      </w:p>
    </w:sdtContent>
  </w:sdt>
  <w:p w14:paraId="0A5F6CD7"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870CB" w14:textId="77777777" w:rsidR="00917B8F" w:rsidRDefault="00917B8F">
      <w:r>
        <w:separator/>
      </w:r>
    </w:p>
  </w:footnote>
  <w:footnote w:type="continuationSeparator" w:id="0">
    <w:p w14:paraId="5BE677B2" w14:textId="77777777" w:rsidR="00917B8F" w:rsidRDefault="00917B8F">
      <w:r>
        <w:continuationSeparator/>
      </w:r>
    </w:p>
  </w:footnote>
  <w:footnote w:type="continuationNotice" w:id="1">
    <w:p w14:paraId="6E143930" w14:textId="77777777" w:rsidR="00917B8F" w:rsidRDefault="00917B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F6CD4"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5F6CD5" w14:textId="77777777" w:rsidR="008271E5" w:rsidRDefault="008271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0C038A"/>
    <w:multiLevelType w:val="multilevel"/>
    <w:tmpl w:val="5122E250"/>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4436077"/>
    <w:multiLevelType w:val="hybridMultilevel"/>
    <w:tmpl w:val="1C7642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70955D32"/>
    <w:multiLevelType w:val="multilevel"/>
    <w:tmpl w:val="0826DE5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752D1849"/>
    <w:multiLevelType w:val="multilevel"/>
    <w:tmpl w:val="90D4B3C4"/>
    <w:lvl w:ilvl="0">
      <w:start w:val="2"/>
      <w:numFmt w:val="decimal"/>
      <w:lvlText w:val="%1."/>
      <w:lvlJc w:val="left"/>
      <w:pPr>
        <w:ind w:left="360" w:hanging="360"/>
      </w:pPr>
      <w:rPr>
        <w:rFonts w:hint="default"/>
        <w:b/>
        <w:i w:val="0"/>
      </w:rPr>
    </w:lvl>
    <w:lvl w:ilvl="1">
      <w:start w:val="1"/>
      <w:numFmt w:val="decimal"/>
      <w:lvlText w:val="%1.%2."/>
      <w:lvlJc w:val="left"/>
      <w:pPr>
        <w:ind w:left="720" w:hanging="720"/>
      </w:pPr>
      <w:rPr>
        <w:rFonts w:ascii="Arial" w:hAnsi="Arial" w:cs="Arial"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763676B"/>
    <w:multiLevelType w:val="multilevel"/>
    <w:tmpl w:val="701A091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9"/>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16"/>
  </w:num>
  <w:num w:numId="8">
    <w:abstractNumId w:val="3"/>
  </w:num>
  <w:num w:numId="9">
    <w:abstractNumId w:val="6"/>
  </w:num>
  <w:num w:numId="10">
    <w:abstractNumId w:val="5"/>
  </w:num>
  <w:num w:numId="11">
    <w:abstractNumId w:val="14"/>
  </w:num>
  <w:num w:numId="12">
    <w:abstractNumId w:val="1"/>
  </w:num>
  <w:num w:numId="13">
    <w:abstractNumId w:val="13"/>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5"/>
  </w:num>
  <w:num w:numId="18">
    <w:abstractNumId w:val="18"/>
  </w:num>
  <w:num w:numId="19">
    <w:abstractNumId w:val="7"/>
  </w:num>
  <w:num w:numId="20">
    <w:abstractNumId w:val="18"/>
  </w:num>
  <w:num w:numId="21">
    <w:abstractNumId w:val="17"/>
  </w:num>
  <w:num w:numId="22">
    <w:abstractNumId w:val="12"/>
  </w:num>
  <w:num w:numId="23">
    <w:abstractNumId w:val="2"/>
  </w:num>
  <w:num w:numId="2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AB3"/>
    <w:rsid w:val="00003FFB"/>
    <w:rsid w:val="00004547"/>
    <w:rsid w:val="00004633"/>
    <w:rsid w:val="000052BE"/>
    <w:rsid w:val="000108E9"/>
    <w:rsid w:val="00010988"/>
    <w:rsid w:val="00011028"/>
    <w:rsid w:val="000113E5"/>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85C"/>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476"/>
    <w:rsid w:val="0009650B"/>
    <w:rsid w:val="00096898"/>
    <w:rsid w:val="000971B3"/>
    <w:rsid w:val="00097C6E"/>
    <w:rsid w:val="00097C96"/>
    <w:rsid w:val="000A04C7"/>
    <w:rsid w:val="000A195C"/>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596"/>
    <w:rsid w:val="000B782E"/>
    <w:rsid w:val="000B7C52"/>
    <w:rsid w:val="000C0949"/>
    <w:rsid w:val="000C1019"/>
    <w:rsid w:val="000C2933"/>
    <w:rsid w:val="000C3471"/>
    <w:rsid w:val="000C365F"/>
    <w:rsid w:val="000C4D2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558"/>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E94"/>
    <w:rsid w:val="00104AA8"/>
    <w:rsid w:val="00105406"/>
    <w:rsid w:val="00107B1F"/>
    <w:rsid w:val="00107DDE"/>
    <w:rsid w:val="00110392"/>
    <w:rsid w:val="001105D3"/>
    <w:rsid w:val="0011075E"/>
    <w:rsid w:val="001152C2"/>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4F07"/>
    <w:rsid w:val="001455DC"/>
    <w:rsid w:val="00145681"/>
    <w:rsid w:val="00150965"/>
    <w:rsid w:val="00150AED"/>
    <w:rsid w:val="00151587"/>
    <w:rsid w:val="00151680"/>
    <w:rsid w:val="001517CB"/>
    <w:rsid w:val="00151DFD"/>
    <w:rsid w:val="00152E08"/>
    <w:rsid w:val="001533C9"/>
    <w:rsid w:val="001537EF"/>
    <w:rsid w:val="001545B9"/>
    <w:rsid w:val="00154E82"/>
    <w:rsid w:val="001551AA"/>
    <w:rsid w:val="001553CB"/>
    <w:rsid w:val="001568D4"/>
    <w:rsid w:val="00156AC0"/>
    <w:rsid w:val="0016055F"/>
    <w:rsid w:val="00160896"/>
    <w:rsid w:val="00162335"/>
    <w:rsid w:val="00162FDE"/>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6D90"/>
    <w:rsid w:val="00177BC6"/>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51FC"/>
    <w:rsid w:val="00196305"/>
    <w:rsid w:val="00197240"/>
    <w:rsid w:val="001A0343"/>
    <w:rsid w:val="001A0FFF"/>
    <w:rsid w:val="001A339B"/>
    <w:rsid w:val="001A487D"/>
    <w:rsid w:val="001A49C3"/>
    <w:rsid w:val="001A6098"/>
    <w:rsid w:val="001A76CF"/>
    <w:rsid w:val="001A7C50"/>
    <w:rsid w:val="001B15DE"/>
    <w:rsid w:val="001B1714"/>
    <w:rsid w:val="001B19F3"/>
    <w:rsid w:val="001B2D6D"/>
    <w:rsid w:val="001B3111"/>
    <w:rsid w:val="001B3581"/>
    <w:rsid w:val="001C0493"/>
    <w:rsid w:val="001C0534"/>
    <w:rsid w:val="001C2C05"/>
    <w:rsid w:val="001C348A"/>
    <w:rsid w:val="001C37D2"/>
    <w:rsid w:val="001C454D"/>
    <w:rsid w:val="001C5A6B"/>
    <w:rsid w:val="001C6190"/>
    <w:rsid w:val="001C6BF8"/>
    <w:rsid w:val="001C78A2"/>
    <w:rsid w:val="001D0BFA"/>
    <w:rsid w:val="001D0E56"/>
    <w:rsid w:val="001D4AC5"/>
    <w:rsid w:val="001D51B7"/>
    <w:rsid w:val="001E03B1"/>
    <w:rsid w:val="001E04A1"/>
    <w:rsid w:val="001E0B29"/>
    <w:rsid w:val="001E2889"/>
    <w:rsid w:val="001E43A9"/>
    <w:rsid w:val="001E4E8E"/>
    <w:rsid w:val="001E5202"/>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07FB1"/>
    <w:rsid w:val="00212948"/>
    <w:rsid w:val="00212CEB"/>
    <w:rsid w:val="0021473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82B"/>
    <w:rsid w:val="00235938"/>
    <w:rsid w:val="00235FBE"/>
    <w:rsid w:val="0023621D"/>
    <w:rsid w:val="002373B3"/>
    <w:rsid w:val="00243A26"/>
    <w:rsid w:val="00244464"/>
    <w:rsid w:val="00244536"/>
    <w:rsid w:val="00244C83"/>
    <w:rsid w:val="0024542B"/>
    <w:rsid w:val="00245459"/>
    <w:rsid w:val="002500FD"/>
    <w:rsid w:val="00250B97"/>
    <w:rsid w:val="00250CE9"/>
    <w:rsid w:val="0025125A"/>
    <w:rsid w:val="00251D60"/>
    <w:rsid w:val="00254BD7"/>
    <w:rsid w:val="00254DD2"/>
    <w:rsid w:val="00254DEB"/>
    <w:rsid w:val="0025567D"/>
    <w:rsid w:val="002560F6"/>
    <w:rsid w:val="00261041"/>
    <w:rsid w:val="00262A8E"/>
    <w:rsid w:val="00262BF0"/>
    <w:rsid w:val="00263486"/>
    <w:rsid w:val="00265586"/>
    <w:rsid w:val="002658C8"/>
    <w:rsid w:val="0026629F"/>
    <w:rsid w:val="00267278"/>
    <w:rsid w:val="0026746E"/>
    <w:rsid w:val="00271BDD"/>
    <w:rsid w:val="00274F26"/>
    <w:rsid w:val="002750A9"/>
    <w:rsid w:val="002755CD"/>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9BF"/>
    <w:rsid w:val="002A6DD7"/>
    <w:rsid w:val="002A75EB"/>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15C5"/>
    <w:rsid w:val="002D2FEE"/>
    <w:rsid w:val="002D3852"/>
    <w:rsid w:val="002D39EC"/>
    <w:rsid w:val="002D4B98"/>
    <w:rsid w:val="002D643F"/>
    <w:rsid w:val="002D6C7F"/>
    <w:rsid w:val="002D7687"/>
    <w:rsid w:val="002E0007"/>
    <w:rsid w:val="002E0F86"/>
    <w:rsid w:val="002E1395"/>
    <w:rsid w:val="002E3BF0"/>
    <w:rsid w:val="002E4E82"/>
    <w:rsid w:val="002E504D"/>
    <w:rsid w:val="002E5203"/>
    <w:rsid w:val="002E5BFD"/>
    <w:rsid w:val="002E72E5"/>
    <w:rsid w:val="002F1672"/>
    <w:rsid w:val="002F2A4A"/>
    <w:rsid w:val="002F333D"/>
    <w:rsid w:val="002F56B2"/>
    <w:rsid w:val="002F70AF"/>
    <w:rsid w:val="002F73F5"/>
    <w:rsid w:val="00301BDB"/>
    <w:rsid w:val="00301D25"/>
    <w:rsid w:val="003024E2"/>
    <w:rsid w:val="00302C57"/>
    <w:rsid w:val="00302EA1"/>
    <w:rsid w:val="003037A6"/>
    <w:rsid w:val="00303B0A"/>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17B23"/>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4CCA"/>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201"/>
    <w:rsid w:val="00356B98"/>
    <w:rsid w:val="00360EA7"/>
    <w:rsid w:val="0036579F"/>
    <w:rsid w:val="00365C5F"/>
    <w:rsid w:val="00366426"/>
    <w:rsid w:val="00366623"/>
    <w:rsid w:val="003668C8"/>
    <w:rsid w:val="00366942"/>
    <w:rsid w:val="00367A8C"/>
    <w:rsid w:val="00372FEC"/>
    <w:rsid w:val="00373CDD"/>
    <w:rsid w:val="00374514"/>
    <w:rsid w:val="00374731"/>
    <w:rsid w:val="00374831"/>
    <w:rsid w:val="00375369"/>
    <w:rsid w:val="00375DCC"/>
    <w:rsid w:val="00377EDD"/>
    <w:rsid w:val="0038148C"/>
    <w:rsid w:val="00381740"/>
    <w:rsid w:val="0038366D"/>
    <w:rsid w:val="00385388"/>
    <w:rsid w:val="00386292"/>
    <w:rsid w:val="00386B89"/>
    <w:rsid w:val="00386CFC"/>
    <w:rsid w:val="0038714A"/>
    <w:rsid w:val="00387225"/>
    <w:rsid w:val="00387F4C"/>
    <w:rsid w:val="0039313E"/>
    <w:rsid w:val="00393F29"/>
    <w:rsid w:val="003946FA"/>
    <w:rsid w:val="00394F97"/>
    <w:rsid w:val="0039602C"/>
    <w:rsid w:val="003977D6"/>
    <w:rsid w:val="003A19B4"/>
    <w:rsid w:val="003A1F31"/>
    <w:rsid w:val="003A302E"/>
    <w:rsid w:val="003A56A5"/>
    <w:rsid w:val="003A5B6A"/>
    <w:rsid w:val="003B00F8"/>
    <w:rsid w:val="003B1628"/>
    <w:rsid w:val="003B5380"/>
    <w:rsid w:val="003B59B6"/>
    <w:rsid w:val="003B63B2"/>
    <w:rsid w:val="003B6CFD"/>
    <w:rsid w:val="003B6D42"/>
    <w:rsid w:val="003B6E71"/>
    <w:rsid w:val="003B753C"/>
    <w:rsid w:val="003C0525"/>
    <w:rsid w:val="003C1024"/>
    <w:rsid w:val="003C1869"/>
    <w:rsid w:val="003C23DB"/>
    <w:rsid w:val="003C2A4E"/>
    <w:rsid w:val="003C3F7C"/>
    <w:rsid w:val="003C4B01"/>
    <w:rsid w:val="003C4CB1"/>
    <w:rsid w:val="003C4D6C"/>
    <w:rsid w:val="003C64DB"/>
    <w:rsid w:val="003C77A3"/>
    <w:rsid w:val="003D0624"/>
    <w:rsid w:val="003D2386"/>
    <w:rsid w:val="003D2950"/>
    <w:rsid w:val="003D34A4"/>
    <w:rsid w:val="003D61D1"/>
    <w:rsid w:val="003D70A7"/>
    <w:rsid w:val="003E0B9C"/>
    <w:rsid w:val="003E1BE2"/>
    <w:rsid w:val="003E26B9"/>
    <w:rsid w:val="003E501D"/>
    <w:rsid w:val="003E5396"/>
    <w:rsid w:val="003E60A0"/>
    <w:rsid w:val="003E617A"/>
    <w:rsid w:val="003E76AE"/>
    <w:rsid w:val="003F004E"/>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C3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1D5A"/>
    <w:rsid w:val="00424203"/>
    <w:rsid w:val="00424BF6"/>
    <w:rsid w:val="004255F0"/>
    <w:rsid w:val="00425F64"/>
    <w:rsid w:val="004264BD"/>
    <w:rsid w:val="0042650E"/>
    <w:rsid w:val="00427C4C"/>
    <w:rsid w:val="00430C7C"/>
    <w:rsid w:val="004314F6"/>
    <w:rsid w:val="00431E29"/>
    <w:rsid w:val="00431EAC"/>
    <w:rsid w:val="00433CA2"/>
    <w:rsid w:val="004342FC"/>
    <w:rsid w:val="00434C44"/>
    <w:rsid w:val="00434D81"/>
    <w:rsid w:val="0043577B"/>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CA5"/>
    <w:rsid w:val="00454E2C"/>
    <w:rsid w:val="0045510A"/>
    <w:rsid w:val="00455282"/>
    <w:rsid w:val="00460C4E"/>
    <w:rsid w:val="00462AFF"/>
    <w:rsid w:val="00463961"/>
    <w:rsid w:val="0046442C"/>
    <w:rsid w:val="004647D8"/>
    <w:rsid w:val="00464B83"/>
    <w:rsid w:val="00466A80"/>
    <w:rsid w:val="00467394"/>
    <w:rsid w:val="00467EAC"/>
    <w:rsid w:val="00470820"/>
    <w:rsid w:val="004715E4"/>
    <w:rsid w:val="004717BD"/>
    <w:rsid w:val="00472028"/>
    <w:rsid w:val="00472C1D"/>
    <w:rsid w:val="00474C78"/>
    <w:rsid w:val="004756B8"/>
    <w:rsid w:val="00477333"/>
    <w:rsid w:val="00481620"/>
    <w:rsid w:val="00482DC9"/>
    <w:rsid w:val="0048376F"/>
    <w:rsid w:val="00483875"/>
    <w:rsid w:val="004842D0"/>
    <w:rsid w:val="00484AD2"/>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0868"/>
    <w:rsid w:val="004C143C"/>
    <w:rsid w:val="004C1CA0"/>
    <w:rsid w:val="004C1EBB"/>
    <w:rsid w:val="004C2B67"/>
    <w:rsid w:val="004C42FC"/>
    <w:rsid w:val="004C600B"/>
    <w:rsid w:val="004C629A"/>
    <w:rsid w:val="004C7513"/>
    <w:rsid w:val="004D0D76"/>
    <w:rsid w:val="004D223B"/>
    <w:rsid w:val="004D26DC"/>
    <w:rsid w:val="004D28AB"/>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2383"/>
    <w:rsid w:val="004F2B9F"/>
    <w:rsid w:val="004F2DF6"/>
    <w:rsid w:val="004F37B6"/>
    <w:rsid w:val="004F6937"/>
    <w:rsid w:val="004F6F96"/>
    <w:rsid w:val="004F790A"/>
    <w:rsid w:val="004F7D20"/>
    <w:rsid w:val="00500AE6"/>
    <w:rsid w:val="00500DC4"/>
    <w:rsid w:val="00501456"/>
    <w:rsid w:val="00501A5C"/>
    <w:rsid w:val="00502931"/>
    <w:rsid w:val="005037EB"/>
    <w:rsid w:val="00504453"/>
    <w:rsid w:val="0050667C"/>
    <w:rsid w:val="00507204"/>
    <w:rsid w:val="00507605"/>
    <w:rsid w:val="00507B85"/>
    <w:rsid w:val="0051044C"/>
    <w:rsid w:val="0051156C"/>
    <w:rsid w:val="00512A1A"/>
    <w:rsid w:val="00513355"/>
    <w:rsid w:val="005135AD"/>
    <w:rsid w:val="00513F83"/>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89"/>
    <w:rsid w:val="0052789D"/>
    <w:rsid w:val="00530005"/>
    <w:rsid w:val="005314AD"/>
    <w:rsid w:val="00531BAA"/>
    <w:rsid w:val="005327DC"/>
    <w:rsid w:val="00532D84"/>
    <w:rsid w:val="005334F1"/>
    <w:rsid w:val="0053464D"/>
    <w:rsid w:val="00535300"/>
    <w:rsid w:val="00535F5A"/>
    <w:rsid w:val="00536C77"/>
    <w:rsid w:val="0054271C"/>
    <w:rsid w:val="005429C1"/>
    <w:rsid w:val="00543D82"/>
    <w:rsid w:val="005471F5"/>
    <w:rsid w:val="0054799E"/>
    <w:rsid w:val="00547C25"/>
    <w:rsid w:val="00551E02"/>
    <w:rsid w:val="00552899"/>
    <w:rsid w:val="00554A03"/>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0FBF"/>
    <w:rsid w:val="0057334C"/>
    <w:rsid w:val="0057342B"/>
    <w:rsid w:val="00573FD8"/>
    <w:rsid w:val="005752ED"/>
    <w:rsid w:val="00576D5B"/>
    <w:rsid w:val="0057781F"/>
    <w:rsid w:val="00581CA2"/>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99F"/>
    <w:rsid w:val="005A5345"/>
    <w:rsid w:val="005A54D7"/>
    <w:rsid w:val="005A575B"/>
    <w:rsid w:val="005A5B1E"/>
    <w:rsid w:val="005A5B58"/>
    <w:rsid w:val="005A6FEF"/>
    <w:rsid w:val="005B0CB5"/>
    <w:rsid w:val="005B13C4"/>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5EBE"/>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3F01"/>
    <w:rsid w:val="005E4218"/>
    <w:rsid w:val="005E44AC"/>
    <w:rsid w:val="005E6C18"/>
    <w:rsid w:val="005E7071"/>
    <w:rsid w:val="005E72C3"/>
    <w:rsid w:val="005E7BDE"/>
    <w:rsid w:val="005F01AC"/>
    <w:rsid w:val="005F0C09"/>
    <w:rsid w:val="005F0CC3"/>
    <w:rsid w:val="005F11EB"/>
    <w:rsid w:val="005F1582"/>
    <w:rsid w:val="005F15BF"/>
    <w:rsid w:val="005F3CC7"/>
    <w:rsid w:val="005F447E"/>
    <w:rsid w:val="005F6E96"/>
    <w:rsid w:val="005F782A"/>
    <w:rsid w:val="005F7E0F"/>
    <w:rsid w:val="00604AB4"/>
    <w:rsid w:val="00604BF3"/>
    <w:rsid w:val="00606E8C"/>
    <w:rsid w:val="00611D93"/>
    <w:rsid w:val="00612E35"/>
    <w:rsid w:val="00614877"/>
    <w:rsid w:val="00614CC4"/>
    <w:rsid w:val="00614E82"/>
    <w:rsid w:val="006156D6"/>
    <w:rsid w:val="0061583E"/>
    <w:rsid w:val="00615DD2"/>
    <w:rsid w:val="00617045"/>
    <w:rsid w:val="00622F41"/>
    <w:rsid w:val="00623004"/>
    <w:rsid w:val="00623BE4"/>
    <w:rsid w:val="00623EE3"/>
    <w:rsid w:val="00624C0E"/>
    <w:rsid w:val="00626240"/>
    <w:rsid w:val="006304B5"/>
    <w:rsid w:val="0063080F"/>
    <w:rsid w:val="00631429"/>
    <w:rsid w:val="00632009"/>
    <w:rsid w:val="00632995"/>
    <w:rsid w:val="0063329C"/>
    <w:rsid w:val="00633FCB"/>
    <w:rsid w:val="00634A95"/>
    <w:rsid w:val="006356DA"/>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13B1"/>
    <w:rsid w:val="0065211B"/>
    <w:rsid w:val="0065267E"/>
    <w:rsid w:val="00653F30"/>
    <w:rsid w:val="006549BB"/>
    <w:rsid w:val="006554A8"/>
    <w:rsid w:val="00656B77"/>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80BA5"/>
    <w:rsid w:val="006814ED"/>
    <w:rsid w:val="00682620"/>
    <w:rsid w:val="00683A7B"/>
    <w:rsid w:val="006850CD"/>
    <w:rsid w:val="00685CD3"/>
    <w:rsid w:val="006866DE"/>
    <w:rsid w:val="00686F2B"/>
    <w:rsid w:val="006870EE"/>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66CE"/>
    <w:rsid w:val="006A7BB3"/>
    <w:rsid w:val="006A7C34"/>
    <w:rsid w:val="006B094B"/>
    <w:rsid w:val="006B0DD3"/>
    <w:rsid w:val="006B13F9"/>
    <w:rsid w:val="006B2296"/>
    <w:rsid w:val="006B2F00"/>
    <w:rsid w:val="006B3442"/>
    <w:rsid w:val="006B3FE9"/>
    <w:rsid w:val="006B4DE6"/>
    <w:rsid w:val="006B5162"/>
    <w:rsid w:val="006B6193"/>
    <w:rsid w:val="006B75BB"/>
    <w:rsid w:val="006C079A"/>
    <w:rsid w:val="006C07D7"/>
    <w:rsid w:val="006C179B"/>
    <w:rsid w:val="006C23BF"/>
    <w:rsid w:val="006C35EE"/>
    <w:rsid w:val="006C443E"/>
    <w:rsid w:val="006C486C"/>
    <w:rsid w:val="006D00A6"/>
    <w:rsid w:val="006D0EA1"/>
    <w:rsid w:val="006D0FA5"/>
    <w:rsid w:val="006D1915"/>
    <w:rsid w:val="006D198B"/>
    <w:rsid w:val="006D21A3"/>
    <w:rsid w:val="006D2B3C"/>
    <w:rsid w:val="006D2B92"/>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2EDE"/>
    <w:rsid w:val="006F41D6"/>
    <w:rsid w:val="006F4491"/>
    <w:rsid w:val="006F45B7"/>
    <w:rsid w:val="006F6617"/>
    <w:rsid w:val="006F6CD7"/>
    <w:rsid w:val="006F773A"/>
    <w:rsid w:val="006F7EFC"/>
    <w:rsid w:val="0070011B"/>
    <w:rsid w:val="00700659"/>
    <w:rsid w:val="007018F6"/>
    <w:rsid w:val="00702BB4"/>
    <w:rsid w:val="007032F6"/>
    <w:rsid w:val="00703E21"/>
    <w:rsid w:val="0070414D"/>
    <w:rsid w:val="007046DC"/>
    <w:rsid w:val="0070629C"/>
    <w:rsid w:val="0070705F"/>
    <w:rsid w:val="007078A5"/>
    <w:rsid w:val="0071034C"/>
    <w:rsid w:val="00710541"/>
    <w:rsid w:val="007105CF"/>
    <w:rsid w:val="00710A9E"/>
    <w:rsid w:val="00710EB1"/>
    <w:rsid w:val="00712742"/>
    <w:rsid w:val="00712A34"/>
    <w:rsid w:val="00714E2A"/>
    <w:rsid w:val="00715288"/>
    <w:rsid w:val="00715CB6"/>
    <w:rsid w:val="00715F67"/>
    <w:rsid w:val="00717A6A"/>
    <w:rsid w:val="00717C0A"/>
    <w:rsid w:val="00717F0B"/>
    <w:rsid w:val="0072095D"/>
    <w:rsid w:val="00721584"/>
    <w:rsid w:val="007216A5"/>
    <w:rsid w:val="00721DB8"/>
    <w:rsid w:val="00722406"/>
    <w:rsid w:val="007226D2"/>
    <w:rsid w:val="00722C6C"/>
    <w:rsid w:val="00723435"/>
    <w:rsid w:val="00723A7C"/>
    <w:rsid w:val="00723C60"/>
    <w:rsid w:val="00724A14"/>
    <w:rsid w:val="00725010"/>
    <w:rsid w:val="00725D69"/>
    <w:rsid w:val="0073010A"/>
    <w:rsid w:val="00730BA1"/>
    <w:rsid w:val="00734CC8"/>
    <w:rsid w:val="00735DF1"/>
    <w:rsid w:val="007362EC"/>
    <w:rsid w:val="00736E25"/>
    <w:rsid w:val="00740689"/>
    <w:rsid w:val="00740B7A"/>
    <w:rsid w:val="0074153D"/>
    <w:rsid w:val="00741840"/>
    <w:rsid w:val="00741EA5"/>
    <w:rsid w:val="007437A7"/>
    <w:rsid w:val="00744891"/>
    <w:rsid w:val="00745CFA"/>
    <w:rsid w:val="007462F4"/>
    <w:rsid w:val="0074720F"/>
    <w:rsid w:val="00747C11"/>
    <w:rsid w:val="00750020"/>
    <w:rsid w:val="00750C9C"/>
    <w:rsid w:val="00752465"/>
    <w:rsid w:val="00753DF0"/>
    <w:rsid w:val="00754B8B"/>
    <w:rsid w:val="00754E10"/>
    <w:rsid w:val="00754FF3"/>
    <w:rsid w:val="00755623"/>
    <w:rsid w:val="00755FB5"/>
    <w:rsid w:val="00757182"/>
    <w:rsid w:val="00762AB6"/>
    <w:rsid w:val="007639B4"/>
    <w:rsid w:val="00764A2F"/>
    <w:rsid w:val="00764E83"/>
    <w:rsid w:val="00765525"/>
    <w:rsid w:val="0076769C"/>
    <w:rsid w:val="00767E63"/>
    <w:rsid w:val="0077031E"/>
    <w:rsid w:val="00770432"/>
    <w:rsid w:val="00770760"/>
    <w:rsid w:val="007718FD"/>
    <w:rsid w:val="00773C1E"/>
    <w:rsid w:val="00774E77"/>
    <w:rsid w:val="00777CA9"/>
    <w:rsid w:val="00781444"/>
    <w:rsid w:val="00781FE3"/>
    <w:rsid w:val="00783599"/>
    <w:rsid w:val="0078649D"/>
    <w:rsid w:val="00787A9A"/>
    <w:rsid w:val="00790F14"/>
    <w:rsid w:val="00791146"/>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B58"/>
    <w:rsid w:val="007B1DD5"/>
    <w:rsid w:val="007B3272"/>
    <w:rsid w:val="007B35A6"/>
    <w:rsid w:val="007B543E"/>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7D8"/>
    <w:rsid w:val="00823CB3"/>
    <w:rsid w:val="00824ECF"/>
    <w:rsid w:val="008259B9"/>
    <w:rsid w:val="00826363"/>
    <w:rsid w:val="0082654F"/>
    <w:rsid w:val="0082696D"/>
    <w:rsid w:val="008271E5"/>
    <w:rsid w:val="008279D6"/>
    <w:rsid w:val="00832BF6"/>
    <w:rsid w:val="0083354E"/>
    <w:rsid w:val="008348BC"/>
    <w:rsid w:val="0083597E"/>
    <w:rsid w:val="00841C7D"/>
    <w:rsid w:val="00842BAA"/>
    <w:rsid w:val="00843343"/>
    <w:rsid w:val="0084382C"/>
    <w:rsid w:val="00843F8F"/>
    <w:rsid w:val="0084454F"/>
    <w:rsid w:val="008459BE"/>
    <w:rsid w:val="00845DB4"/>
    <w:rsid w:val="00850031"/>
    <w:rsid w:val="00850CF2"/>
    <w:rsid w:val="008577F8"/>
    <w:rsid w:val="00860A1D"/>
    <w:rsid w:val="008631C5"/>
    <w:rsid w:val="008637DE"/>
    <w:rsid w:val="008643D7"/>
    <w:rsid w:val="00865743"/>
    <w:rsid w:val="008671D4"/>
    <w:rsid w:val="00867F21"/>
    <w:rsid w:val="00870231"/>
    <w:rsid w:val="0087072B"/>
    <w:rsid w:val="008713B9"/>
    <w:rsid w:val="0087168B"/>
    <w:rsid w:val="008729DE"/>
    <w:rsid w:val="00873532"/>
    <w:rsid w:val="00873DED"/>
    <w:rsid w:val="00876121"/>
    <w:rsid w:val="00876927"/>
    <w:rsid w:val="008775F5"/>
    <w:rsid w:val="008778E4"/>
    <w:rsid w:val="00877C65"/>
    <w:rsid w:val="00877E9F"/>
    <w:rsid w:val="00877F64"/>
    <w:rsid w:val="008807D3"/>
    <w:rsid w:val="0088081E"/>
    <w:rsid w:val="00881452"/>
    <w:rsid w:val="00882BD8"/>
    <w:rsid w:val="00883F4D"/>
    <w:rsid w:val="0088497D"/>
    <w:rsid w:val="00886634"/>
    <w:rsid w:val="00886B47"/>
    <w:rsid w:val="008878B8"/>
    <w:rsid w:val="00887DD9"/>
    <w:rsid w:val="00890BC5"/>
    <w:rsid w:val="00891007"/>
    <w:rsid w:val="00891059"/>
    <w:rsid w:val="00892E8A"/>
    <w:rsid w:val="00894E4A"/>
    <w:rsid w:val="008951B3"/>
    <w:rsid w:val="0089708E"/>
    <w:rsid w:val="00897DE0"/>
    <w:rsid w:val="008A04E1"/>
    <w:rsid w:val="008A104B"/>
    <w:rsid w:val="008A336F"/>
    <w:rsid w:val="008A45A6"/>
    <w:rsid w:val="008A5901"/>
    <w:rsid w:val="008A5C2C"/>
    <w:rsid w:val="008A5CF4"/>
    <w:rsid w:val="008A65DE"/>
    <w:rsid w:val="008A7923"/>
    <w:rsid w:val="008B12FE"/>
    <w:rsid w:val="008B3389"/>
    <w:rsid w:val="008B3885"/>
    <w:rsid w:val="008B3F12"/>
    <w:rsid w:val="008B436B"/>
    <w:rsid w:val="008B5FF2"/>
    <w:rsid w:val="008B6AFF"/>
    <w:rsid w:val="008B7F9E"/>
    <w:rsid w:val="008C02BE"/>
    <w:rsid w:val="008C062F"/>
    <w:rsid w:val="008C150E"/>
    <w:rsid w:val="008C3CBD"/>
    <w:rsid w:val="008C48A4"/>
    <w:rsid w:val="008C545B"/>
    <w:rsid w:val="008C5592"/>
    <w:rsid w:val="008C65FC"/>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2B02"/>
    <w:rsid w:val="008F4F97"/>
    <w:rsid w:val="008F6329"/>
    <w:rsid w:val="008F704A"/>
    <w:rsid w:val="008F7D1F"/>
    <w:rsid w:val="00902AB0"/>
    <w:rsid w:val="00902F21"/>
    <w:rsid w:val="00910971"/>
    <w:rsid w:val="00914291"/>
    <w:rsid w:val="0091449E"/>
    <w:rsid w:val="009148CB"/>
    <w:rsid w:val="00916643"/>
    <w:rsid w:val="00916EB3"/>
    <w:rsid w:val="0091761A"/>
    <w:rsid w:val="00917B8F"/>
    <w:rsid w:val="00920CE0"/>
    <w:rsid w:val="00922620"/>
    <w:rsid w:val="00922DED"/>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40314"/>
    <w:rsid w:val="00940DA5"/>
    <w:rsid w:val="0094107F"/>
    <w:rsid w:val="009418F1"/>
    <w:rsid w:val="0094293C"/>
    <w:rsid w:val="00942B67"/>
    <w:rsid w:val="00943199"/>
    <w:rsid w:val="00943BC4"/>
    <w:rsid w:val="00944DA6"/>
    <w:rsid w:val="00946201"/>
    <w:rsid w:val="0094756A"/>
    <w:rsid w:val="00950323"/>
    <w:rsid w:val="009514B7"/>
    <w:rsid w:val="00951B4D"/>
    <w:rsid w:val="00951EB0"/>
    <w:rsid w:val="0095552F"/>
    <w:rsid w:val="00955B2F"/>
    <w:rsid w:val="00956004"/>
    <w:rsid w:val="00957F11"/>
    <w:rsid w:val="009606D4"/>
    <w:rsid w:val="00960C4E"/>
    <w:rsid w:val="0096165E"/>
    <w:rsid w:val="00961DC6"/>
    <w:rsid w:val="00962DC6"/>
    <w:rsid w:val="009634AB"/>
    <w:rsid w:val="0096455E"/>
    <w:rsid w:val="0096488C"/>
    <w:rsid w:val="00965887"/>
    <w:rsid w:val="00970247"/>
    <w:rsid w:val="00970311"/>
    <w:rsid w:val="0097155B"/>
    <w:rsid w:val="0097179B"/>
    <w:rsid w:val="00971E5C"/>
    <w:rsid w:val="00972283"/>
    <w:rsid w:val="00972ED9"/>
    <w:rsid w:val="00972F6F"/>
    <w:rsid w:val="009744EB"/>
    <w:rsid w:val="00976737"/>
    <w:rsid w:val="00976FE2"/>
    <w:rsid w:val="00980E5C"/>
    <w:rsid w:val="009816CA"/>
    <w:rsid w:val="00982B3B"/>
    <w:rsid w:val="00983062"/>
    <w:rsid w:val="009852BF"/>
    <w:rsid w:val="00985635"/>
    <w:rsid w:val="00985D1E"/>
    <w:rsid w:val="00987E08"/>
    <w:rsid w:val="00990983"/>
    <w:rsid w:val="00991A97"/>
    <w:rsid w:val="00992BB4"/>
    <w:rsid w:val="00992E5C"/>
    <w:rsid w:val="00996141"/>
    <w:rsid w:val="00997191"/>
    <w:rsid w:val="009976CA"/>
    <w:rsid w:val="00997F9C"/>
    <w:rsid w:val="009A0AE2"/>
    <w:rsid w:val="009A0EAB"/>
    <w:rsid w:val="009A16BB"/>
    <w:rsid w:val="009A2FF0"/>
    <w:rsid w:val="009A4676"/>
    <w:rsid w:val="009A5A4F"/>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5D0"/>
    <w:rsid w:val="009C05DB"/>
    <w:rsid w:val="009C46C2"/>
    <w:rsid w:val="009C4DE4"/>
    <w:rsid w:val="009C53B2"/>
    <w:rsid w:val="009C6DD1"/>
    <w:rsid w:val="009D0093"/>
    <w:rsid w:val="009D00E1"/>
    <w:rsid w:val="009D0447"/>
    <w:rsid w:val="009D1CFF"/>
    <w:rsid w:val="009D1F15"/>
    <w:rsid w:val="009D2337"/>
    <w:rsid w:val="009D2591"/>
    <w:rsid w:val="009D33D6"/>
    <w:rsid w:val="009D4FA4"/>
    <w:rsid w:val="009E1F0A"/>
    <w:rsid w:val="009E3324"/>
    <w:rsid w:val="009E3DC1"/>
    <w:rsid w:val="009E5187"/>
    <w:rsid w:val="009E52EF"/>
    <w:rsid w:val="009E585B"/>
    <w:rsid w:val="009E59B9"/>
    <w:rsid w:val="009E7CDD"/>
    <w:rsid w:val="009F0618"/>
    <w:rsid w:val="009F141D"/>
    <w:rsid w:val="009F1916"/>
    <w:rsid w:val="009F1C79"/>
    <w:rsid w:val="009F26E1"/>
    <w:rsid w:val="009F2931"/>
    <w:rsid w:val="009F2A49"/>
    <w:rsid w:val="009F2ACA"/>
    <w:rsid w:val="009F3F3B"/>
    <w:rsid w:val="009F4330"/>
    <w:rsid w:val="009F58A4"/>
    <w:rsid w:val="009F6E2F"/>
    <w:rsid w:val="009F7FE5"/>
    <w:rsid w:val="00A0084C"/>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20779"/>
    <w:rsid w:val="00A21C50"/>
    <w:rsid w:val="00A22CFF"/>
    <w:rsid w:val="00A2344F"/>
    <w:rsid w:val="00A2467B"/>
    <w:rsid w:val="00A2499A"/>
    <w:rsid w:val="00A2568C"/>
    <w:rsid w:val="00A2596D"/>
    <w:rsid w:val="00A26661"/>
    <w:rsid w:val="00A2691B"/>
    <w:rsid w:val="00A27261"/>
    <w:rsid w:val="00A303F3"/>
    <w:rsid w:val="00A324D2"/>
    <w:rsid w:val="00A32B3A"/>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1F78"/>
    <w:rsid w:val="00A53635"/>
    <w:rsid w:val="00A5490D"/>
    <w:rsid w:val="00A55B74"/>
    <w:rsid w:val="00A55B85"/>
    <w:rsid w:val="00A56356"/>
    <w:rsid w:val="00A56EB6"/>
    <w:rsid w:val="00A5735C"/>
    <w:rsid w:val="00A61E67"/>
    <w:rsid w:val="00A62AF4"/>
    <w:rsid w:val="00A63AB4"/>
    <w:rsid w:val="00A66A41"/>
    <w:rsid w:val="00A672FA"/>
    <w:rsid w:val="00A67A70"/>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3ACE"/>
    <w:rsid w:val="00A94815"/>
    <w:rsid w:val="00A96FE3"/>
    <w:rsid w:val="00AA046B"/>
    <w:rsid w:val="00AA14FA"/>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DC1"/>
    <w:rsid w:val="00AC3F7A"/>
    <w:rsid w:val="00AC4B27"/>
    <w:rsid w:val="00AC55F4"/>
    <w:rsid w:val="00AC6243"/>
    <w:rsid w:val="00AC7756"/>
    <w:rsid w:val="00AC77EA"/>
    <w:rsid w:val="00AD0507"/>
    <w:rsid w:val="00AD17A0"/>
    <w:rsid w:val="00AD233A"/>
    <w:rsid w:val="00AD24B1"/>
    <w:rsid w:val="00AD2525"/>
    <w:rsid w:val="00AD25AA"/>
    <w:rsid w:val="00AD30E9"/>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1F63"/>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42E1"/>
    <w:rsid w:val="00B04D72"/>
    <w:rsid w:val="00B04DEC"/>
    <w:rsid w:val="00B04EBE"/>
    <w:rsid w:val="00B053D1"/>
    <w:rsid w:val="00B05559"/>
    <w:rsid w:val="00B05E4A"/>
    <w:rsid w:val="00B06DB3"/>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4546"/>
    <w:rsid w:val="00B25327"/>
    <w:rsid w:val="00B25C02"/>
    <w:rsid w:val="00B2778F"/>
    <w:rsid w:val="00B27B0D"/>
    <w:rsid w:val="00B32A34"/>
    <w:rsid w:val="00B32B6F"/>
    <w:rsid w:val="00B341D8"/>
    <w:rsid w:val="00B348B3"/>
    <w:rsid w:val="00B35F8D"/>
    <w:rsid w:val="00B35FAF"/>
    <w:rsid w:val="00B36019"/>
    <w:rsid w:val="00B36819"/>
    <w:rsid w:val="00B3697B"/>
    <w:rsid w:val="00B36C39"/>
    <w:rsid w:val="00B376AB"/>
    <w:rsid w:val="00B407EA"/>
    <w:rsid w:val="00B416F9"/>
    <w:rsid w:val="00B41FD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4CA9"/>
    <w:rsid w:val="00B551D5"/>
    <w:rsid w:val="00B56D3B"/>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1269"/>
    <w:rsid w:val="00B824C3"/>
    <w:rsid w:val="00B83308"/>
    <w:rsid w:val="00B840E7"/>
    <w:rsid w:val="00B85085"/>
    <w:rsid w:val="00B8627E"/>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F1"/>
    <w:rsid w:val="00BA73A1"/>
    <w:rsid w:val="00BA7C79"/>
    <w:rsid w:val="00BB16C3"/>
    <w:rsid w:val="00BB1882"/>
    <w:rsid w:val="00BB3B85"/>
    <w:rsid w:val="00BB40CB"/>
    <w:rsid w:val="00BB450B"/>
    <w:rsid w:val="00BB5056"/>
    <w:rsid w:val="00BC14CB"/>
    <w:rsid w:val="00BC1CEE"/>
    <w:rsid w:val="00BC23D4"/>
    <w:rsid w:val="00BC29B7"/>
    <w:rsid w:val="00BC39D3"/>
    <w:rsid w:val="00BC3D88"/>
    <w:rsid w:val="00BC3FB9"/>
    <w:rsid w:val="00BC548F"/>
    <w:rsid w:val="00BC5ACD"/>
    <w:rsid w:val="00BC5C00"/>
    <w:rsid w:val="00BC6522"/>
    <w:rsid w:val="00BD0140"/>
    <w:rsid w:val="00BD0E91"/>
    <w:rsid w:val="00BD2D2C"/>
    <w:rsid w:val="00BD3643"/>
    <w:rsid w:val="00BD3EA8"/>
    <w:rsid w:val="00BD42F7"/>
    <w:rsid w:val="00BD46FB"/>
    <w:rsid w:val="00BD5DBC"/>
    <w:rsid w:val="00BE024F"/>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45A2"/>
    <w:rsid w:val="00C055D3"/>
    <w:rsid w:val="00C05D27"/>
    <w:rsid w:val="00C05F75"/>
    <w:rsid w:val="00C07C40"/>
    <w:rsid w:val="00C10405"/>
    <w:rsid w:val="00C114EB"/>
    <w:rsid w:val="00C12A63"/>
    <w:rsid w:val="00C134FD"/>
    <w:rsid w:val="00C13760"/>
    <w:rsid w:val="00C1577C"/>
    <w:rsid w:val="00C16A81"/>
    <w:rsid w:val="00C16E00"/>
    <w:rsid w:val="00C20D62"/>
    <w:rsid w:val="00C20F4A"/>
    <w:rsid w:val="00C20F7A"/>
    <w:rsid w:val="00C21265"/>
    <w:rsid w:val="00C22084"/>
    <w:rsid w:val="00C23564"/>
    <w:rsid w:val="00C23B49"/>
    <w:rsid w:val="00C24877"/>
    <w:rsid w:val="00C2598C"/>
    <w:rsid w:val="00C3011F"/>
    <w:rsid w:val="00C30203"/>
    <w:rsid w:val="00C3129A"/>
    <w:rsid w:val="00C3182E"/>
    <w:rsid w:val="00C33316"/>
    <w:rsid w:val="00C3571A"/>
    <w:rsid w:val="00C35F0B"/>
    <w:rsid w:val="00C36A86"/>
    <w:rsid w:val="00C37492"/>
    <w:rsid w:val="00C40440"/>
    <w:rsid w:val="00C40B0C"/>
    <w:rsid w:val="00C41214"/>
    <w:rsid w:val="00C4198A"/>
    <w:rsid w:val="00C41BB4"/>
    <w:rsid w:val="00C41EDC"/>
    <w:rsid w:val="00C44299"/>
    <w:rsid w:val="00C44DFB"/>
    <w:rsid w:val="00C452B1"/>
    <w:rsid w:val="00C45E61"/>
    <w:rsid w:val="00C4747D"/>
    <w:rsid w:val="00C507E3"/>
    <w:rsid w:val="00C50D7D"/>
    <w:rsid w:val="00C51828"/>
    <w:rsid w:val="00C5432C"/>
    <w:rsid w:val="00C548F5"/>
    <w:rsid w:val="00C5598A"/>
    <w:rsid w:val="00C60CD1"/>
    <w:rsid w:val="00C610D9"/>
    <w:rsid w:val="00C615A9"/>
    <w:rsid w:val="00C61E79"/>
    <w:rsid w:val="00C640A1"/>
    <w:rsid w:val="00C65419"/>
    <w:rsid w:val="00C6644F"/>
    <w:rsid w:val="00C67121"/>
    <w:rsid w:val="00C70D6E"/>
    <w:rsid w:val="00C71810"/>
    <w:rsid w:val="00C71B4D"/>
    <w:rsid w:val="00C725A4"/>
    <w:rsid w:val="00C73C4A"/>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90DBA"/>
    <w:rsid w:val="00C9192F"/>
    <w:rsid w:val="00C923E0"/>
    <w:rsid w:val="00C94DF4"/>
    <w:rsid w:val="00C95887"/>
    <w:rsid w:val="00C96424"/>
    <w:rsid w:val="00C96AF3"/>
    <w:rsid w:val="00C96C46"/>
    <w:rsid w:val="00C97586"/>
    <w:rsid w:val="00C97D16"/>
    <w:rsid w:val="00C97D6A"/>
    <w:rsid w:val="00C97F17"/>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1BF5"/>
    <w:rsid w:val="00CD263C"/>
    <w:rsid w:val="00CD4DEE"/>
    <w:rsid w:val="00CD52D4"/>
    <w:rsid w:val="00CD6A4E"/>
    <w:rsid w:val="00CD6B95"/>
    <w:rsid w:val="00CD7331"/>
    <w:rsid w:val="00CE08B0"/>
    <w:rsid w:val="00CE5D67"/>
    <w:rsid w:val="00CE671E"/>
    <w:rsid w:val="00CF08F4"/>
    <w:rsid w:val="00CF0E0B"/>
    <w:rsid w:val="00CF319C"/>
    <w:rsid w:val="00CF3B70"/>
    <w:rsid w:val="00CF4DA4"/>
    <w:rsid w:val="00CF5267"/>
    <w:rsid w:val="00D019E0"/>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38D2"/>
    <w:rsid w:val="00D345F0"/>
    <w:rsid w:val="00D352D0"/>
    <w:rsid w:val="00D36C1E"/>
    <w:rsid w:val="00D3707E"/>
    <w:rsid w:val="00D37BCE"/>
    <w:rsid w:val="00D4048C"/>
    <w:rsid w:val="00D40847"/>
    <w:rsid w:val="00D40DC2"/>
    <w:rsid w:val="00D40EAF"/>
    <w:rsid w:val="00D4332D"/>
    <w:rsid w:val="00D43596"/>
    <w:rsid w:val="00D43801"/>
    <w:rsid w:val="00D44E7B"/>
    <w:rsid w:val="00D44E8B"/>
    <w:rsid w:val="00D461FD"/>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385E"/>
    <w:rsid w:val="00D63F6A"/>
    <w:rsid w:val="00D6491C"/>
    <w:rsid w:val="00D64981"/>
    <w:rsid w:val="00D653B9"/>
    <w:rsid w:val="00D65FA1"/>
    <w:rsid w:val="00D672D8"/>
    <w:rsid w:val="00D67805"/>
    <w:rsid w:val="00D71146"/>
    <w:rsid w:val="00D715E5"/>
    <w:rsid w:val="00D74497"/>
    <w:rsid w:val="00D74C5D"/>
    <w:rsid w:val="00D74CED"/>
    <w:rsid w:val="00D767BA"/>
    <w:rsid w:val="00D76CA3"/>
    <w:rsid w:val="00D814C7"/>
    <w:rsid w:val="00D81DF8"/>
    <w:rsid w:val="00D84ED6"/>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1E4B"/>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FDB"/>
    <w:rsid w:val="00DE7346"/>
    <w:rsid w:val="00DF0328"/>
    <w:rsid w:val="00DF244B"/>
    <w:rsid w:val="00DF2F08"/>
    <w:rsid w:val="00DF5512"/>
    <w:rsid w:val="00E0006C"/>
    <w:rsid w:val="00E01A5B"/>
    <w:rsid w:val="00E04214"/>
    <w:rsid w:val="00E04352"/>
    <w:rsid w:val="00E04E5B"/>
    <w:rsid w:val="00E065A1"/>
    <w:rsid w:val="00E069EF"/>
    <w:rsid w:val="00E07394"/>
    <w:rsid w:val="00E07A56"/>
    <w:rsid w:val="00E10889"/>
    <w:rsid w:val="00E115CE"/>
    <w:rsid w:val="00E1198F"/>
    <w:rsid w:val="00E11FA9"/>
    <w:rsid w:val="00E13E68"/>
    <w:rsid w:val="00E15D8F"/>
    <w:rsid w:val="00E17ABB"/>
    <w:rsid w:val="00E22DDC"/>
    <w:rsid w:val="00E24638"/>
    <w:rsid w:val="00E25374"/>
    <w:rsid w:val="00E2571C"/>
    <w:rsid w:val="00E25946"/>
    <w:rsid w:val="00E2652F"/>
    <w:rsid w:val="00E266CA"/>
    <w:rsid w:val="00E26B56"/>
    <w:rsid w:val="00E2742C"/>
    <w:rsid w:val="00E3050F"/>
    <w:rsid w:val="00E3095A"/>
    <w:rsid w:val="00E30B5A"/>
    <w:rsid w:val="00E31644"/>
    <w:rsid w:val="00E31CE8"/>
    <w:rsid w:val="00E32730"/>
    <w:rsid w:val="00E3526A"/>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610BB"/>
    <w:rsid w:val="00E618BA"/>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33F"/>
    <w:rsid w:val="00EA26F1"/>
    <w:rsid w:val="00EA2BD6"/>
    <w:rsid w:val="00EA3580"/>
    <w:rsid w:val="00EA5446"/>
    <w:rsid w:val="00EA639F"/>
    <w:rsid w:val="00EA77FD"/>
    <w:rsid w:val="00EB03B4"/>
    <w:rsid w:val="00EB1547"/>
    <w:rsid w:val="00EB1775"/>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6F41"/>
    <w:rsid w:val="00EE7F88"/>
    <w:rsid w:val="00EF0D5F"/>
    <w:rsid w:val="00EF0DEA"/>
    <w:rsid w:val="00EF2E30"/>
    <w:rsid w:val="00EF3629"/>
    <w:rsid w:val="00EF3C48"/>
    <w:rsid w:val="00EF44B5"/>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20EA"/>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BE7"/>
    <w:rsid w:val="00F34E54"/>
    <w:rsid w:val="00F353B3"/>
    <w:rsid w:val="00F35C4F"/>
    <w:rsid w:val="00F35F80"/>
    <w:rsid w:val="00F365F5"/>
    <w:rsid w:val="00F368EE"/>
    <w:rsid w:val="00F416E4"/>
    <w:rsid w:val="00F42975"/>
    <w:rsid w:val="00F4299B"/>
    <w:rsid w:val="00F42B48"/>
    <w:rsid w:val="00F43744"/>
    <w:rsid w:val="00F43D78"/>
    <w:rsid w:val="00F44BFA"/>
    <w:rsid w:val="00F45A17"/>
    <w:rsid w:val="00F46300"/>
    <w:rsid w:val="00F475BE"/>
    <w:rsid w:val="00F506A2"/>
    <w:rsid w:val="00F50842"/>
    <w:rsid w:val="00F5086D"/>
    <w:rsid w:val="00F50C59"/>
    <w:rsid w:val="00F527F9"/>
    <w:rsid w:val="00F52D10"/>
    <w:rsid w:val="00F52D42"/>
    <w:rsid w:val="00F535DE"/>
    <w:rsid w:val="00F53940"/>
    <w:rsid w:val="00F53F3F"/>
    <w:rsid w:val="00F54958"/>
    <w:rsid w:val="00F54987"/>
    <w:rsid w:val="00F55384"/>
    <w:rsid w:val="00F56CC1"/>
    <w:rsid w:val="00F571C8"/>
    <w:rsid w:val="00F606F7"/>
    <w:rsid w:val="00F6165D"/>
    <w:rsid w:val="00F61673"/>
    <w:rsid w:val="00F61CAD"/>
    <w:rsid w:val="00F6253F"/>
    <w:rsid w:val="00F6258D"/>
    <w:rsid w:val="00F62F6A"/>
    <w:rsid w:val="00F636DA"/>
    <w:rsid w:val="00F642D2"/>
    <w:rsid w:val="00F64B24"/>
    <w:rsid w:val="00F65762"/>
    <w:rsid w:val="00F7075B"/>
    <w:rsid w:val="00F70A11"/>
    <w:rsid w:val="00F70D77"/>
    <w:rsid w:val="00F71BBC"/>
    <w:rsid w:val="00F75614"/>
    <w:rsid w:val="00F769F4"/>
    <w:rsid w:val="00F76ECA"/>
    <w:rsid w:val="00F7742E"/>
    <w:rsid w:val="00F80D2E"/>
    <w:rsid w:val="00F80D64"/>
    <w:rsid w:val="00F81721"/>
    <w:rsid w:val="00F81EAA"/>
    <w:rsid w:val="00F821BE"/>
    <w:rsid w:val="00F82606"/>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1BC"/>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6587"/>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5F6C18"/>
  <w15:docId w15:val="{42BAC971-1BE7-499E-BC84-E6ACD9A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8">
    <w:name w:val="heading 8"/>
    <w:basedOn w:val="Normal"/>
    <w:next w:val="Normal"/>
    <w:link w:val="Heading8Char"/>
    <w:semiHidden/>
    <w:unhideWhenUsed/>
    <w:qFormat/>
    <w:rsid w:val="00DC1E4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paragraph" w:customStyle="1" w:styleId="Default">
    <w:name w:val="Default"/>
    <w:rsid w:val="005A499F"/>
    <w:pPr>
      <w:autoSpaceDE w:val="0"/>
      <w:autoSpaceDN w:val="0"/>
      <w:adjustRightInd w:val="0"/>
    </w:pPr>
    <w:rPr>
      <w:rFonts w:ascii="Arial" w:eastAsiaTheme="minorHAnsi" w:hAnsi="Arial" w:cs="Arial"/>
      <w:color w:val="000000"/>
      <w:sz w:val="24"/>
      <w:szCs w:val="24"/>
      <w:lang w:eastAsia="en-US"/>
    </w:rPr>
  </w:style>
  <w:style w:type="character" w:customStyle="1" w:styleId="Heading8Char">
    <w:name w:val="Heading 8 Char"/>
    <w:basedOn w:val="DefaultParagraphFont"/>
    <w:link w:val="Heading8"/>
    <w:uiPriority w:val="99"/>
    <w:rsid w:val="00DC1E4B"/>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6280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10966881">
      <w:bodyDiv w:val="1"/>
      <w:marLeft w:val="0"/>
      <w:marRight w:val="0"/>
      <w:marTop w:val="0"/>
      <w:marBottom w:val="0"/>
      <w:divBdr>
        <w:top w:val="none" w:sz="0" w:space="0" w:color="auto"/>
        <w:left w:val="none" w:sz="0" w:space="0" w:color="auto"/>
        <w:bottom w:val="none" w:sz="0" w:space="0" w:color="auto"/>
        <w:right w:val="none" w:sz="0" w:space="0" w:color="auto"/>
      </w:divBdr>
    </w:div>
    <w:div w:id="211814691">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38972683">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22718460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929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DF89D-8499-4029-A562-3D89C7E3A160}">
  <ds:schemaRefs>
    <ds:schemaRef ds:uri="http://schemas.openxmlformats.org/officeDocument/2006/bibliography"/>
  </ds:schemaRefs>
</ds:datastoreItem>
</file>

<file path=customXml/itemProps2.xml><?xml version="1.0" encoding="utf-8"?>
<ds:datastoreItem xmlns:ds="http://schemas.openxmlformats.org/officeDocument/2006/customXml" ds:itemID="{6E613F02-1A3D-4079-965F-C29D7326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9826</Words>
  <Characters>5601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Marius Stankus</cp:lastModifiedBy>
  <cp:revision>4</cp:revision>
  <cp:lastPrinted>2012-11-14T13:36:00Z</cp:lastPrinted>
  <dcterms:created xsi:type="dcterms:W3CDTF">2017-07-12T06:35:00Z</dcterms:created>
  <dcterms:modified xsi:type="dcterms:W3CDTF">2017-08-16T08:11:00Z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