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A3F9" w14:textId="77777777" w:rsidR="00A814AB" w:rsidRPr="00810056" w:rsidRDefault="00A814AB" w:rsidP="00B11D57">
      <w:pPr>
        <w:pStyle w:val="Pagrindinistekstas"/>
        <w:spacing w:before="4"/>
        <w:ind w:firstLine="5143"/>
      </w:pPr>
      <w:r w:rsidRPr="00810056">
        <w:t>PATVIRTINTA</w:t>
      </w:r>
    </w:p>
    <w:p w14:paraId="56664B44" w14:textId="77777777" w:rsidR="00A814AB" w:rsidRPr="00810056" w:rsidRDefault="00A814AB" w:rsidP="00B11D57">
      <w:pPr>
        <w:pStyle w:val="Pagrindinistekstas"/>
        <w:spacing w:before="4"/>
        <w:ind w:firstLine="5143"/>
      </w:pPr>
      <w:r w:rsidRPr="00810056">
        <w:t>Viešosios įstaigos CPO LT direktoriaus</w:t>
      </w:r>
    </w:p>
    <w:p w14:paraId="2D62584E" w14:textId="3D29A7DC" w:rsidR="00A814AB" w:rsidRPr="00810056" w:rsidRDefault="00A814AB" w:rsidP="00B11D57">
      <w:pPr>
        <w:pStyle w:val="Pagrindinistekstas"/>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Pagrindinistekstas"/>
        <w:spacing w:before="4"/>
        <w:ind w:firstLine="5143"/>
      </w:pPr>
      <w:r w:rsidRPr="00810056">
        <w:t>(Viešosios įstaigos CPO LT direktoriaus</w:t>
      </w:r>
    </w:p>
    <w:p w14:paraId="01C818F8" w14:textId="65E20532" w:rsidR="009F0031" w:rsidRPr="00810056" w:rsidRDefault="009F0031" w:rsidP="00B11D57">
      <w:pPr>
        <w:pStyle w:val="Pagrindinistekstas"/>
        <w:spacing w:before="4"/>
        <w:ind w:firstLine="5143"/>
      </w:pPr>
      <w:r w:rsidRPr="00810056">
        <w:t xml:space="preserve">2023 m.          d. įsakymo Nr. 3V- </w:t>
      </w:r>
    </w:p>
    <w:p w14:paraId="197A737B" w14:textId="60105DA2" w:rsidR="009F0031" w:rsidRPr="00810056" w:rsidRDefault="009F0031" w:rsidP="00B11D57">
      <w:pPr>
        <w:pStyle w:val="Pagrindinistekstas"/>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C06C144" w14:textId="68D09852" w:rsidR="00263969" w:rsidRPr="00810056" w:rsidRDefault="002938F0" w:rsidP="00263969">
            <w:pPr>
              <w:suppressAutoHyphens/>
              <w:ind w:firstLine="562"/>
              <w:jc w:val="both"/>
              <w:rPr>
                <w:rFonts w:eastAsia="Arial Unicode MS"/>
                <w:sz w:val="24"/>
                <w:szCs w:val="24"/>
                <w:bdr w:val="nil"/>
              </w:rPr>
            </w:pPr>
            <w:r w:rsidRPr="002938F0">
              <w:rPr>
                <w:rFonts w:eastAsia="Arial Unicode MS"/>
                <w:sz w:val="24"/>
                <w:szCs w:val="24"/>
                <w:bdr w:val="nil"/>
              </w:rPr>
              <w:t>V</w:t>
            </w:r>
            <w:r>
              <w:rPr>
                <w:rFonts w:eastAsia="Arial Unicode MS"/>
                <w:sz w:val="24"/>
                <w:szCs w:val="24"/>
                <w:bdr w:val="nil"/>
              </w:rPr>
              <w:t>šĮ</w:t>
            </w:r>
            <w:r w:rsidRPr="002938F0">
              <w:rPr>
                <w:rFonts w:eastAsia="Arial Unicode MS"/>
                <w:sz w:val="24"/>
                <w:szCs w:val="24"/>
                <w:bdr w:val="nil"/>
              </w:rPr>
              <w:t xml:space="preserve"> Respublikinė Panevėžio ligoninė</w:t>
            </w:r>
          </w:p>
          <w:p w14:paraId="67350A95" w14:textId="77777777" w:rsidR="002938F0" w:rsidRDefault="002938F0" w:rsidP="00263969">
            <w:pPr>
              <w:suppressAutoHyphens/>
              <w:ind w:firstLine="562"/>
              <w:jc w:val="both"/>
              <w:rPr>
                <w:rFonts w:eastAsia="Arial Unicode MS"/>
                <w:sz w:val="24"/>
                <w:szCs w:val="24"/>
                <w:bdr w:val="nil"/>
              </w:rPr>
            </w:pPr>
          </w:p>
          <w:p w14:paraId="5A313939" w14:textId="25707B40" w:rsidR="00263969" w:rsidRPr="00810056" w:rsidRDefault="00846229" w:rsidP="00263969">
            <w:pPr>
              <w:suppressAutoHyphens/>
              <w:ind w:firstLine="562"/>
              <w:jc w:val="both"/>
              <w:rPr>
                <w:rFonts w:eastAsia="Arial Unicode MS"/>
                <w:sz w:val="24"/>
                <w:szCs w:val="24"/>
                <w:bdr w:val="nil"/>
              </w:rPr>
            </w:pPr>
            <w:r>
              <w:rPr>
                <w:rFonts w:eastAsia="Arial Unicode MS"/>
                <w:sz w:val="24"/>
                <w:szCs w:val="24"/>
                <w:bdr w:val="nil"/>
              </w:rPr>
              <w:t>Mindaugas</w:t>
            </w:r>
            <w:r w:rsidR="00E42D27">
              <w:rPr>
                <w:rFonts w:eastAsia="Arial Unicode MS"/>
                <w:sz w:val="24"/>
                <w:szCs w:val="24"/>
                <w:bdr w:val="nil"/>
              </w:rPr>
              <w:t xml:space="preserve"> Vaitkus</w:t>
            </w:r>
          </w:p>
          <w:p w14:paraId="2D6D32B9" w14:textId="1160062F" w:rsidR="00263969" w:rsidRPr="00810056" w:rsidRDefault="00E42D27"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21347AD1" w14:textId="055DA89C" w:rsidR="00263969" w:rsidRDefault="002350FC" w:rsidP="00263969">
            <w:pPr>
              <w:suppressAutoHyphens/>
              <w:ind w:firstLine="562"/>
              <w:jc w:val="both"/>
              <w:rPr>
                <w:rFonts w:eastAsia="Arial Unicode MS"/>
                <w:sz w:val="24"/>
                <w:szCs w:val="24"/>
                <w:bdr w:val="nil"/>
              </w:rPr>
            </w:pPr>
            <w:r>
              <w:rPr>
                <w:rFonts w:eastAsia="Arial Unicode MS"/>
                <w:sz w:val="24"/>
                <w:szCs w:val="24"/>
                <w:bdr w:val="nil"/>
              </w:rPr>
              <w:t>UAB</w:t>
            </w:r>
            <w:r w:rsidR="008850EB" w:rsidRPr="008850EB">
              <w:rPr>
                <w:rFonts w:eastAsia="Arial Unicode MS"/>
                <w:sz w:val="24"/>
                <w:szCs w:val="24"/>
                <w:bdr w:val="nil"/>
              </w:rPr>
              <w:t xml:space="preserve"> „</w:t>
            </w:r>
            <w:r w:rsidR="00F40DD7" w:rsidRPr="00F40DD7">
              <w:rPr>
                <w:rFonts w:eastAsia="Arial Unicode MS"/>
                <w:sz w:val="24"/>
                <w:szCs w:val="24"/>
                <w:bdr w:val="nil"/>
                <w:lang w:val="en-US"/>
              </w:rPr>
              <w:t>B.Braun Medical</w:t>
            </w:r>
            <w:r w:rsidR="008850EB" w:rsidRPr="008850EB">
              <w:rPr>
                <w:rFonts w:eastAsia="Arial Unicode MS"/>
                <w:sz w:val="24"/>
                <w:szCs w:val="24"/>
                <w:bdr w:val="nil"/>
              </w:rPr>
              <w:t>“</w:t>
            </w:r>
          </w:p>
          <w:p w14:paraId="5B8BC09C" w14:textId="77777777" w:rsidR="008850EB" w:rsidRPr="00810056" w:rsidRDefault="008850EB" w:rsidP="00263969">
            <w:pPr>
              <w:suppressAutoHyphens/>
              <w:ind w:firstLine="562"/>
              <w:jc w:val="both"/>
              <w:rPr>
                <w:rFonts w:eastAsia="Arial Unicode MS"/>
                <w:sz w:val="24"/>
                <w:szCs w:val="24"/>
                <w:bdr w:val="nil"/>
              </w:rPr>
            </w:pPr>
          </w:p>
          <w:p w14:paraId="2A3B9669" w14:textId="77777777" w:rsidR="00F40DD7" w:rsidRDefault="00F40DD7" w:rsidP="00263969">
            <w:pPr>
              <w:suppressAutoHyphens/>
              <w:ind w:firstLine="562"/>
              <w:jc w:val="both"/>
              <w:rPr>
                <w:rFonts w:eastAsia="Arial Unicode MS"/>
                <w:sz w:val="24"/>
                <w:szCs w:val="24"/>
                <w:bdr w:val="nil"/>
                <w:lang w:val="en-US"/>
              </w:rPr>
            </w:pPr>
            <w:r w:rsidRPr="00F40DD7">
              <w:rPr>
                <w:rFonts w:eastAsia="Arial Unicode MS"/>
                <w:sz w:val="24"/>
                <w:szCs w:val="24"/>
                <w:bdr w:val="nil"/>
                <w:lang w:val="en-US"/>
              </w:rPr>
              <w:t>Kęstutis Liauba</w:t>
            </w:r>
          </w:p>
          <w:p w14:paraId="24331B9F" w14:textId="11A962AF" w:rsidR="00AC6E10" w:rsidRPr="00810056" w:rsidRDefault="006E7E59" w:rsidP="00263969">
            <w:pPr>
              <w:suppressAutoHyphens/>
              <w:ind w:firstLine="562"/>
              <w:jc w:val="both"/>
              <w:rPr>
                <w:rFonts w:eastAsia="Arial Unicode MS"/>
                <w:sz w:val="24"/>
                <w:szCs w:val="24"/>
                <w:bdr w:val="nil"/>
              </w:rPr>
            </w:pPr>
            <w:r>
              <w:rPr>
                <w:rFonts w:eastAsia="Arial Unicode MS"/>
                <w:sz w:val="24"/>
                <w:szCs w:val="24"/>
                <w:bdr w:val="nil"/>
              </w:rPr>
              <w:t>D</w:t>
            </w:r>
            <w:r w:rsidR="00AC6E10">
              <w:rPr>
                <w:rFonts w:eastAsia="Arial Unicode MS"/>
                <w:sz w:val="24"/>
                <w:szCs w:val="24"/>
                <w:bdr w:val="nil"/>
              </w:rPr>
              <w:t>irektor</w:t>
            </w:r>
            <w:r w:rsidR="00323BFC">
              <w:rPr>
                <w:rFonts w:eastAsia="Arial Unicode MS"/>
                <w:sz w:val="24"/>
                <w:szCs w:val="24"/>
                <w:bdr w:val="nil"/>
              </w:rPr>
              <w:t>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0E40"/>
    <w:rsid w:val="000931B9"/>
    <w:rsid w:val="0009342B"/>
    <w:rsid w:val="0009400F"/>
    <w:rsid w:val="00097F79"/>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1BFC"/>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0FC"/>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38F0"/>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2F5BCB"/>
    <w:rsid w:val="00302AD8"/>
    <w:rsid w:val="00306E53"/>
    <w:rsid w:val="003116CB"/>
    <w:rsid w:val="00312B9C"/>
    <w:rsid w:val="003131B1"/>
    <w:rsid w:val="003144D7"/>
    <w:rsid w:val="0031462A"/>
    <w:rsid w:val="0031582A"/>
    <w:rsid w:val="003206D8"/>
    <w:rsid w:val="003212D4"/>
    <w:rsid w:val="003219CA"/>
    <w:rsid w:val="00321AA1"/>
    <w:rsid w:val="00323BFC"/>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1E6F"/>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5AE"/>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E7E59"/>
    <w:rsid w:val="006F4202"/>
    <w:rsid w:val="007022FD"/>
    <w:rsid w:val="00702629"/>
    <w:rsid w:val="00703876"/>
    <w:rsid w:val="007136CA"/>
    <w:rsid w:val="00714CA1"/>
    <w:rsid w:val="00717705"/>
    <w:rsid w:val="00721A57"/>
    <w:rsid w:val="00725A50"/>
    <w:rsid w:val="00726F4C"/>
    <w:rsid w:val="00732333"/>
    <w:rsid w:val="00741004"/>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46229"/>
    <w:rsid w:val="00862B83"/>
    <w:rsid w:val="008644D8"/>
    <w:rsid w:val="00865BBE"/>
    <w:rsid w:val="00866190"/>
    <w:rsid w:val="0087602E"/>
    <w:rsid w:val="00877D5B"/>
    <w:rsid w:val="00883FAD"/>
    <w:rsid w:val="008850EB"/>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600C"/>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C6E10"/>
    <w:rsid w:val="00AD41E5"/>
    <w:rsid w:val="00AD53D4"/>
    <w:rsid w:val="00AD766D"/>
    <w:rsid w:val="00AE353A"/>
    <w:rsid w:val="00AE4601"/>
    <w:rsid w:val="00AE57AF"/>
    <w:rsid w:val="00AE6C01"/>
    <w:rsid w:val="00AF1595"/>
    <w:rsid w:val="00AF687B"/>
    <w:rsid w:val="00B013BA"/>
    <w:rsid w:val="00B01442"/>
    <w:rsid w:val="00B045A4"/>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2D27"/>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0DD7"/>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2A99"/>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20</Pages>
  <Words>48008</Words>
  <Characters>27365</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70</cp:revision>
  <cp:lastPrinted>2021-07-13T11:20:00Z</cp:lastPrinted>
  <dcterms:created xsi:type="dcterms:W3CDTF">2022-04-26T06:10:00Z</dcterms:created>
  <dcterms:modified xsi:type="dcterms:W3CDTF">2024-09-30T13:48:00Z</dcterms:modified>
</cp:coreProperties>
</file>