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DF8" w:rsidRPr="002174AB" w:rsidRDefault="00FE5DF8" w:rsidP="00FE5DF8">
      <w:pPr>
        <w:tabs>
          <w:tab w:val="left" w:pos="1786"/>
        </w:tabs>
        <w:rPr>
          <w:szCs w:val="22"/>
          <w:lang w:val="lt-LT"/>
        </w:rPr>
      </w:pPr>
    </w:p>
    <w:tbl>
      <w:tblPr>
        <w:tblpPr w:leftFromText="180" w:rightFromText="180" w:vertAnchor="text" w:tblpXSpec="right" w:tblpY="1"/>
        <w:tblOverlap w:val="never"/>
        <w:tblW w:w="2292" w:type="dxa"/>
        <w:tblLook w:val="01E0" w:firstRow="1" w:lastRow="1" w:firstColumn="1" w:lastColumn="1" w:noHBand="0" w:noVBand="0"/>
      </w:tblPr>
      <w:tblGrid>
        <w:gridCol w:w="2292"/>
      </w:tblGrid>
      <w:tr w:rsidR="00FE5DF8" w:rsidRPr="002174AB" w:rsidTr="005038CD">
        <w:tc>
          <w:tcPr>
            <w:tcW w:w="2292" w:type="dxa"/>
            <w:vAlign w:val="center"/>
          </w:tcPr>
          <w:p w:rsidR="00FE5DF8" w:rsidRPr="002174AB" w:rsidRDefault="00FE5DF8" w:rsidP="005038CD">
            <w:pPr>
              <w:rPr>
                <w:szCs w:val="22"/>
                <w:lang w:val="lt-LT"/>
              </w:rPr>
            </w:pPr>
            <w:r w:rsidRPr="002174AB">
              <w:rPr>
                <w:szCs w:val="22"/>
                <w:lang w:val="lt-LT"/>
              </w:rPr>
              <w:t>Specialiųjų sąlygų</w:t>
            </w:r>
          </w:p>
        </w:tc>
      </w:tr>
      <w:tr w:rsidR="00FE5DF8" w:rsidRPr="002174AB" w:rsidTr="005038CD">
        <w:tc>
          <w:tcPr>
            <w:tcW w:w="2292" w:type="dxa"/>
            <w:vAlign w:val="center"/>
          </w:tcPr>
          <w:p w:rsidR="00FE5DF8" w:rsidRPr="002174AB" w:rsidRDefault="00FE5DF8" w:rsidP="005038CD">
            <w:pPr>
              <w:rPr>
                <w:szCs w:val="22"/>
                <w:lang w:val="lt-LT"/>
              </w:rPr>
            </w:pPr>
            <w:r w:rsidRPr="002174AB">
              <w:rPr>
                <w:szCs w:val="22"/>
                <w:lang w:val="lt-LT"/>
              </w:rPr>
              <w:t>2 priedo tęsinys</w:t>
            </w:r>
          </w:p>
        </w:tc>
      </w:tr>
      <w:tr w:rsidR="00FE5DF8" w:rsidRPr="002174AB" w:rsidTr="005038CD">
        <w:tc>
          <w:tcPr>
            <w:tcW w:w="2292" w:type="dxa"/>
            <w:vAlign w:val="center"/>
          </w:tcPr>
          <w:p w:rsidR="00FE5DF8" w:rsidRPr="002174AB" w:rsidRDefault="00FE5DF8" w:rsidP="005038CD">
            <w:pPr>
              <w:rPr>
                <w:szCs w:val="22"/>
                <w:lang w:val="lt-LT"/>
              </w:rPr>
            </w:pPr>
            <w:r w:rsidRPr="002174AB">
              <w:rPr>
                <w:szCs w:val="22"/>
                <w:lang w:val="lt-LT"/>
              </w:rPr>
              <w:t>Pasiūlymo forma</w:t>
            </w:r>
          </w:p>
        </w:tc>
      </w:tr>
      <w:tr w:rsidR="00FE5DF8" w:rsidRPr="002174AB" w:rsidTr="005038CD">
        <w:tc>
          <w:tcPr>
            <w:tcW w:w="2292" w:type="dxa"/>
            <w:vAlign w:val="center"/>
          </w:tcPr>
          <w:p w:rsidR="00FE5DF8" w:rsidRPr="002174AB" w:rsidRDefault="00FE5DF8" w:rsidP="005038CD">
            <w:pPr>
              <w:rPr>
                <w:szCs w:val="22"/>
                <w:lang w:val="lt-LT"/>
              </w:rPr>
            </w:pPr>
            <w:r w:rsidRPr="002174AB">
              <w:rPr>
                <w:szCs w:val="22"/>
                <w:lang w:val="lt-LT"/>
              </w:rPr>
              <w:t>pirkimo daliai Nr. 5</w:t>
            </w:r>
          </w:p>
        </w:tc>
      </w:tr>
    </w:tbl>
    <w:p w:rsidR="00FE5DF8" w:rsidRPr="002174AB" w:rsidRDefault="00FE5DF8" w:rsidP="00FE5DF8">
      <w:pPr>
        <w:rPr>
          <w:szCs w:val="22"/>
          <w:lang w:val="lt-LT"/>
        </w:rPr>
      </w:pPr>
    </w:p>
    <w:p w:rsidR="00FE5DF8" w:rsidRPr="002174AB" w:rsidRDefault="00FE5DF8" w:rsidP="00FE5DF8">
      <w:pPr>
        <w:rPr>
          <w:szCs w:val="22"/>
          <w:lang w:val="lt-LT"/>
        </w:rPr>
      </w:pPr>
    </w:p>
    <w:p w:rsidR="00FE5DF8" w:rsidRPr="002174AB" w:rsidRDefault="00FE5DF8" w:rsidP="00FE5DF8">
      <w:pPr>
        <w:rPr>
          <w:szCs w:val="22"/>
          <w:lang w:val="lt-LT"/>
        </w:rPr>
      </w:pPr>
    </w:p>
    <w:p w:rsidR="00FE5DF8" w:rsidRPr="002174AB" w:rsidRDefault="00FE5DF8" w:rsidP="00FE5DF8">
      <w:pPr>
        <w:rPr>
          <w:szCs w:val="22"/>
          <w:lang w:val="lt-LT"/>
        </w:rPr>
      </w:pPr>
    </w:p>
    <w:p w:rsidR="00304A31" w:rsidRDefault="00304A31" w:rsidP="00304A31">
      <w:pPr>
        <w:shd w:val="clear" w:color="auto" w:fill="FFFFFF"/>
        <w:jc w:val="center"/>
      </w:pPr>
      <w:r>
        <w:tab/>
      </w:r>
      <w:r>
        <w:tab/>
      </w:r>
      <w:r>
        <w:tab/>
      </w:r>
      <w:r>
        <w:tab/>
      </w:r>
      <w:bookmarkStart w:id="0" w:name="_GoBack"/>
      <w:bookmarkEnd w:id="0"/>
      <w:r w:rsidR="00FE5DF8">
        <w:rPr>
          <w:noProof/>
          <w:lang w:val="en-US"/>
        </w:rPr>
        <w:drawing>
          <wp:inline distT="0" distB="0" distL="0" distR="0" wp14:anchorId="48187ECD" wp14:editId="6EC552D7">
            <wp:extent cx="511810" cy="436880"/>
            <wp:effectExtent l="0" t="0" r="254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1810" cy="436880"/>
                    </a:xfrm>
                    <a:prstGeom prst="rect">
                      <a:avLst/>
                    </a:prstGeom>
                    <a:noFill/>
                    <a:ln>
                      <a:noFill/>
                    </a:ln>
                  </pic:spPr>
                </pic:pic>
              </a:graphicData>
            </a:graphic>
          </wp:inline>
        </w:drawing>
      </w:r>
    </w:p>
    <w:p w:rsidR="00FE5DF8" w:rsidRPr="00C168E0" w:rsidRDefault="00FE5DF8" w:rsidP="00304A31">
      <w:pPr>
        <w:shd w:val="clear" w:color="auto" w:fill="FFFFFF"/>
        <w:jc w:val="center"/>
      </w:pPr>
      <w:r w:rsidRPr="00C168E0">
        <w:t>UAB „</w:t>
      </w:r>
      <w:proofErr w:type="spellStart"/>
      <w:r w:rsidRPr="00C168E0">
        <w:t>Gelsva</w:t>
      </w:r>
      <w:proofErr w:type="spellEnd"/>
      <w:r w:rsidRPr="00C168E0">
        <w:t>“</w:t>
      </w:r>
    </w:p>
    <w:p w:rsidR="00FE5DF8" w:rsidRDefault="00FE5DF8" w:rsidP="00FE5DF8">
      <w:pPr>
        <w:ind w:right="-178"/>
        <w:jc w:val="center"/>
      </w:pPr>
      <w:proofErr w:type="spellStart"/>
      <w:proofErr w:type="gramStart"/>
      <w:r w:rsidRPr="00C168E0">
        <w:t>įregistruota</w:t>
      </w:r>
      <w:proofErr w:type="spellEnd"/>
      <w:proofErr w:type="gramEnd"/>
      <w:r w:rsidRPr="00C168E0">
        <w:t xml:space="preserve"> </w:t>
      </w:r>
      <w:proofErr w:type="spellStart"/>
      <w:r w:rsidRPr="00C168E0">
        <w:t>Valstybės</w:t>
      </w:r>
      <w:proofErr w:type="spellEnd"/>
      <w:r w:rsidRPr="00C168E0">
        <w:t xml:space="preserve"> </w:t>
      </w:r>
      <w:proofErr w:type="spellStart"/>
      <w:r w:rsidRPr="00C168E0">
        <w:t>įmonės</w:t>
      </w:r>
      <w:proofErr w:type="spellEnd"/>
      <w:r w:rsidRPr="00C168E0">
        <w:t xml:space="preserve"> </w:t>
      </w:r>
      <w:proofErr w:type="spellStart"/>
      <w:r w:rsidRPr="00C168E0">
        <w:t>registrų</w:t>
      </w:r>
      <w:proofErr w:type="spellEnd"/>
      <w:r w:rsidRPr="00C168E0">
        <w:t xml:space="preserve"> </w:t>
      </w:r>
      <w:proofErr w:type="spellStart"/>
      <w:r w:rsidRPr="00C168E0">
        <w:t>centro</w:t>
      </w:r>
      <w:proofErr w:type="spellEnd"/>
      <w:r w:rsidRPr="00C168E0">
        <w:t xml:space="preserve"> </w:t>
      </w:r>
      <w:proofErr w:type="spellStart"/>
      <w:r w:rsidRPr="00C168E0">
        <w:t>Vilniaus</w:t>
      </w:r>
      <w:proofErr w:type="spellEnd"/>
      <w:r w:rsidRPr="00C168E0">
        <w:t xml:space="preserve"> </w:t>
      </w:r>
      <w:proofErr w:type="spellStart"/>
      <w:r w:rsidRPr="00C168E0">
        <w:t>filiale</w:t>
      </w:r>
      <w:proofErr w:type="spellEnd"/>
      <w:r w:rsidRPr="00C168E0">
        <w:t xml:space="preserve">, </w:t>
      </w:r>
      <w:proofErr w:type="spellStart"/>
      <w:r w:rsidRPr="00C168E0">
        <w:t>Liepkalnio</w:t>
      </w:r>
      <w:proofErr w:type="spellEnd"/>
      <w:r w:rsidRPr="00C168E0">
        <w:t xml:space="preserve"> 97B, LT 02121 Vilnius, </w:t>
      </w:r>
      <w:proofErr w:type="spellStart"/>
      <w:r w:rsidRPr="00C168E0">
        <w:t>įmonės</w:t>
      </w:r>
      <w:proofErr w:type="spellEnd"/>
      <w:r w:rsidRPr="00C168E0">
        <w:t xml:space="preserve"> </w:t>
      </w:r>
      <w:proofErr w:type="spellStart"/>
      <w:r w:rsidRPr="00C168E0">
        <w:t>kodas</w:t>
      </w:r>
      <w:proofErr w:type="spellEnd"/>
      <w:r w:rsidRPr="00C168E0">
        <w:t xml:space="preserve"> 120596772, PVM </w:t>
      </w:r>
      <w:proofErr w:type="spellStart"/>
      <w:r w:rsidRPr="00C168E0">
        <w:t>kodas</w:t>
      </w:r>
      <w:proofErr w:type="spellEnd"/>
      <w:r w:rsidRPr="00C168E0">
        <w:t xml:space="preserve"> LT205967716</w:t>
      </w:r>
    </w:p>
    <w:p w:rsidR="00FE5DF8" w:rsidRPr="00C600D2" w:rsidRDefault="00FE5DF8" w:rsidP="00FE5DF8">
      <w:pPr>
        <w:ind w:right="-176"/>
        <w:jc w:val="center"/>
        <w:rPr>
          <w:szCs w:val="22"/>
        </w:rPr>
      </w:pPr>
    </w:p>
    <w:p w:rsidR="00FE5DF8" w:rsidRPr="002174AB" w:rsidRDefault="00FE5DF8" w:rsidP="00FE5DF8">
      <w:pPr>
        <w:jc w:val="both"/>
        <w:rPr>
          <w:szCs w:val="22"/>
          <w:u w:val="single"/>
          <w:lang w:val="lt-LT"/>
        </w:rPr>
      </w:pPr>
      <w:r w:rsidRPr="002174AB">
        <w:rPr>
          <w:szCs w:val="22"/>
          <w:u w:val="single"/>
          <w:lang w:val="lt-LT"/>
        </w:rPr>
        <w:t>UAB „Vilniaus energija“</w:t>
      </w:r>
      <w:r w:rsidRPr="002174AB">
        <w:rPr>
          <w:szCs w:val="22"/>
          <w:lang w:val="lt-LT"/>
        </w:rPr>
        <w:t>___________</w:t>
      </w:r>
    </w:p>
    <w:p w:rsidR="00FE5DF8" w:rsidRPr="002174AB" w:rsidRDefault="00FE5DF8" w:rsidP="00FE5DF8">
      <w:pPr>
        <w:jc w:val="both"/>
        <w:rPr>
          <w:szCs w:val="22"/>
          <w:lang w:val="lt-LT"/>
        </w:rPr>
      </w:pPr>
      <w:r w:rsidRPr="002174AB">
        <w:rPr>
          <w:szCs w:val="22"/>
          <w:lang w:val="lt-LT"/>
        </w:rPr>
        <w:t>(Adresatas (perkančioji organizacija))</w:t>
      </w:r>
    </w:p>
    <w:p w:rsidR="00FE5DF8" w:rsidRPr="002174AB" w:rsidRDefault="00FE5DF8" w:rsidP="00FE5DF8">
      <w:pPr>
        <w:rPr>
          <w:szCs w:val="22"/>
          <w:lang w:val="lt-LT"/>
        </w:rPr>
      </w:pPr>
    </w:p>
    <w:p w:rsidR="00FE5DF8" w:rsidRPr="002174AB" w:rsidRDefault="00FE5DF8" w:rsidP="00FE5DF8">
      <w:pPr>
        <w:rPr>
          <w:szCs w:val="22"/>
          <w:lang w:val="lt-LT"/>
        </w:rPr>
      </w:pPr>
    </w:p>
    <w:p w:rsidR="00FE5DF8" w:rsidRPr="002174AB" w:rsidRDefault="00FE5DF8" w:rsidP="00FE5DF8">
      <w:pPr>
        <w:jc w:val="center"/>
        <w:rPr>
          <w:b/>
          <w:szCs w:val="22"/>
          <w:lang w:val="lt-LT"/>
        </w:rPr>
      </w:pPr>
      <w:r w:rsidRPr="002174AB">
        <w:rPr>
          <w:b/>
          <w:szCs w:val="22"/>
          <w:lang w:val="lt-LT"/>
        </w:rPr>
        <w:t>PASIŪLYMAS</w:t>
      </w:r>
    </w:p>
    <w:p w:rsidR="00FE5DF8" w:rsidRPr="002174AB" w:rsidRDefault="00FE5DF8" w:rsidP="00FE5DF8">
      <w:pPr>
        <w:jc w:val="center"/>
        <w:rPr>
          <w:b/>
          <w:szCs w:val="22"/>
          <w:lang w:val="lt-LT"/>
        </w:rPr>
      </w:pPr>
      <w:r w:rsidRPr="002174AB">
        <w:rPr>
          <w:b/>
          <w:szCs w:val="22"/>
          <w:lang w:val="lt-LT"/>
        </w:rPr>
        <w:t>DĖL PIRKIMO DALIES NR. 5</w:t>
      </w:r>
    </w:p>
    <w:p w:rsidR="00FE5DF8" w:rsidRPr="002174AB" w:rsidRDefault="00FE5DF8" w:rsidP="00FE5DF8">
      <w:pPr>
        <w:jc w:val="center"/>
        <w:rPr>
          <w:szCs w:val="22"/>
          <w:lang w:val="lt-LT"/>
        </w:rPr>
      </w:pPr>
    </w:p>
    <w:p w:rsidR="00FE5DF8" w:rsidRPr="002174AB" w:rsidRDefault="00FE5DF8" w:rsidP="00FE5DF8">
      <w:pPr>
        <w:jc w:val="center"/>
        <w:rPr>
          <w:b/>
          <w:caps/>
          <w:szCs w:val="22"/>
          <w:u w:val="single"/>
          <w:lang w:val="lt-LT"/>
        </w:rPr>
      </w:pPr>
      <w:r w:rsidRPr="002174AB">
        <w:rPr>
          <w:b/>
          <w:szCs w:val="22"/>
          <w:u w:val="single"/>
          <w:lang w:val="lt-LT"/>
        </w:rPr>
        <w:t>V DALIS. MAISTO PRODUKTŲ (REPREZENTACIJAI) PIRKIMAS BIRŽŲ MIESTE (FILIALAS „BIRŽŲ ŠILUMA“) PIRKIMO</w:t>
      </w:r>
    </w:p>
    <w:p w:rsidR="00FE5DF8" w:rsidRPr="002174AB" w:rsidRDefault="00FE5DF8" w:rsidP="00FE5DF8">
      <w:pPr>
        <w:tabs>
          <w:tab w:val="right" w:leader="underscore" w:pos="8505"/>
        </w:tabs>
        <w:jc w:val="center"/>
        <w:rPr>
          <w:szCs w:val="22"/>
          <w:lang w:val="lt-LT"/>
        </w:rPr>
      </w:pPr>
    </w:p>
    <w:p w:rsidR="00FE5DF8" w:rsidRPr="002174AB" w:rsidRDefault="00FE5DF8" w:rsidP="00FE5DF8">
      <w:pPr>
        <w:shd w:val="clear" w:color="auto" w:fill="FFFFFF"/>
        <w:jc w:val="center"/>
        <w:rPr>
          <w:b/>
          <w:bCs/>
          <w:szCs w:val="22"/>
          <w:lang w:val="lt-LT"/>
        </w:rPr>
      </w:pPr>
      <w:r>
        <w:rPr>
          <w:szCs w:val="22"/>
          <w:lang w:val="lt-LT"/>
        </w:rPr>
        <w:t>2016 m. lapkričio 25 d.</w:t>
      </w:r>
      <w:r w:rsidRPr="002174AB">
        <w:rPr>
          <w:bCs/>
          <w:szCs w:val="22"/>
          <w:lang w:val="lt-LT"/>
        </w:rPr>
        <w:t xml:space="preserve"> </w:t>
      </w:r>
      <w:r w:rsidRPr="002174AB">
        <w:rPr>
          <w:szCs w:val="22"/>
          <w:lang w:val="lt-LT"/>
        </w:rPr>
        <w:t>Nr. ______</w:t>
      </w:r>
    </w:p>
    <w:p w:rsidR="00FE5DF8" w:rsidRPr="002174AB" w:rsidRDefault="00FE5DF8" w:rsidP="00FE5DF8">
      <w:pPr>
        <w:shd w:val="clear" w:color="auto" w:fill="FFFFFF"/>
        <w:jc w:val="center"/>
        <w:rPr>
          <w:bCs/>
          <w:szCs w:val="22"/>
          <w:lang w:val="lt-LT"/>
        </w:rPr>
      </w:pPr>
      <w:r>
        <w:rPr>
          <w:bCs/>
          <w:szCs w:val="22"/>
          <w:lang w:val="lt-LT"/>
        </w:rPr>
        <w:t>Vilnius</w:t>
      </w:r>
    </w:p>
    <w:p w:rsidR="00FE5DF8" w:rsidRPr="002174AB" w:rsidRDefault="00FE5DF8" w:rsidP="00FE5DF8">
      <w:pPr>
        <w:shd w:val="clear" w:color="auto" w:fill="FFFFFF"/>
        <w:jc w:val="center"/>
        <w:rPr>
          <w:bCs/>
          <w:szCs w:val="22"/>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7"/>
        <w:gridCol w:w="4817"/>
      </w:tblGrid>
      <w:tr w:rsidR="00FE5DF8" w:rsidRPr="00C600D2" w:rsidTr="005038CD">
        <w:tc>
          <w:tcPr>
            <w:tcW w:w="4817"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jc w:val="both"/>
              <w:rPr>
                <w:i/>
                <w:szCs w:val="22"/>
                <w:lang w:val="lt-LT"/>
              </w:rPr>
            </w:pPr>
            <w:r w:rsidRPr="002174AB">
              <w:rPr>
                <w:szCs w:val="22"/>
                <w:lang w:val="lt-LT"/>
              </w:rPr>
              <w:t xml:space="preserve">Tiekėjo pavadinimas </w:t>
            </w:r>
            <w:r w:rsidRPr="002174AB">
              <w:rPr>
                <w:i/>
                <w:szCs w:val="22"/>
                <w:lang w:val="lt-LT"/>
              </w:rPr>
              <w:t>/Jeigu dalyvauja ūkio subjektų grupė, surašomi visi dalyvių pavadinimai</w:t>
            </w:r>
          </w:p>
        </w:tc>
        <w:tc>
          <w:tcPr>
            <w:tcW w:w="4817"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jc w:val="both"/>
              <w:rPr>
                <w:szCs w:val="22"/>
                <w:lang w:val="lt-LT"/>
              </w:rPr>
            </w:pPr>
            <w:r>
              <w:rPr>
                <w:szCs w:val="22"/>
                <w:lang w:val="lt-LT"/>
              </w:rPr>
              <w:t>UAB „Gelsva“</w:t>
            </w:r>
          </w:p>
        </w:tc>
      </w:tr>
      <w:tr w:rsidR="00FE5DF8" w:rsidRPr="00C600D2" w:rsidTr="005038CD">
        <w:tc>
          <w:tcPr>
            <w:tcW w:w="4817"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jc w:val="both"/>
              <w:rPr>
                <w:szCs w:val="22"/>
                <w:lang w:val="lt-LT"/>
              </w:rPr>
            </w:pPr>
            <w:r w:rsidRPr="002174AB">
              <w:rPr>
                <w:szCs w:val="22"/>
                <w:lang w:val="lt-LT"/>
              </w:rPr>
              <w:t xml:space="preserve">Tiekėjo adresas </w:t>
            </w:r>
            <w:r w:rsidRPr="002174AB">
              <w:rPr>
                <w:i/>
                <w:szCs w:val="22"/>
                <w:lang w:val="lt-LT"/>
              </w:rPr>
              <w:t>/Jeigu dalyvauja ūkio subjektų grupė, surašomi visi dalyvių adresai</w:t>
            </w:r>
          </w:p>
        </w:tc>
        <w:tc>
          <w:tcPr>
            <w:tcW w:w="4817"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jc w:val="both"/>
              <w:rPr>
                <w:szCs w:val="22"/>
                <w:lang w:val="lt-LT"/>
              </w:rPr>
            </w:pPr>
            <w:r>
              <w:rPr>
                <w:szCs w:val="22"/>
                <w:lang w:val="lt-LT"/>
              </w:rPr>
              <w:t>Liepkalnio g. 97b, Vilnius</w:t>
            </w:r>
          </w:p>
        </w:tc>
      </w:tr>
      <w:tr w:rsidR="00FE5DF8" w:rsidRPr="002174AB" w:rsidTr="005038CD">
        <w:tc>
          <w:tcPr>
            <w:tcW w:w="4817"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jc w:val="both"/>
              <w:rPr>
                <w:szCs w:val="22"/>
                <w:lang w:val="lt-LT"/>
              </w:rPr>
            </w:pPr>
            <w:r w:rsidRPr="002174AB">
              <w:rPr>
                <w:szCs w:val="22"/>
                <w:lang w:val="lt-LT"/>
              </w:rPr>
              <w:t>Už pasiūlymą atsakingo asmens vardas, pavardė</w:t>
            </w:r>
          </w:p>
        </w:tc>
        <w:tc>
          <w:tcPr>
            <w:tcW w:w="4817"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jc w:val="both"/>
              <w:rPr>
                <w:szCs w:val="22"/>
                <w:lang w:val="lt-LT"/>
              </w:rPr>
            </w:pPr>
            <w:r>
              <w:rPr>
                <w:szCs w:val="22"/>
                <w:lang w:val="lt-LT"/>
              </w:rPr>
              <w:t>Arūnas Žilinskas</w:t>
            </w:r>
          </w:p>
        </w:tc>
      </w:tr>
      <w:tr w:rsidR="00FE5DF8" w:rsidRPr="002174AB" w:rsidTr="005038CD">
        <w:tc>
          <w:tcPr>
            <w:tcW w:w="4817"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jc w:val="both"/>
              <w:rPr>
                <w:szCs w:val="22"/>
                <w:lang w:val="lt-LT"/>
              </w:rPr>
            </w:pPr>
            <w:r w:rsidRPr="002174AB">
              <w:rPr>
                <w:szCs w:val="22"/>
                <w:lang w:val="lt-LT"/>
              </w:rPr>
              <w:t>Telefono numeris</w:t>
            </w:r>
          </w:p>
        </w:tc>
        <w:tc>
          <w:tcPr>
            <w:tcW w:w="4817"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jc w:val="both"/>
              <w:rPr>
                <w:szCs w:val="22"/>
                <w:lang w:val="lt-LT"/>
              </w:rPr>
            </w:pPr>
            <w:r>
              <w:rPr>
                <w:szCs w:val="22"/>
                <w:lang w:val="lt-LT"/>
              </w:rPr>
              <w:t>8 5 215 9222</w:t>
            </w:r>
          </w:p>
        </w:tc>
      </w:tr>
      <w:tr w:rsidR="00FE5DF8" w:rsidRPr="002174AB" w:rsidTr="005038CD">
        <w:tc>
          <w:tcPr>
            <w:tcW w:w="4817"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jc w:val="both"/>
              <w:rPr>
                <w:szCs w:val="22"/>
                <w:lang w:val="lt-LT"/>
              </w:rPr>
            </w:pPr>
            <w:r w:rsidRPr="002174AB">
              <w:rPr>
                <w:szCs w:val="22"/>
                <w:lang w:val="lt-LT"/>
              </w:rPr>
              <w:t>Fakso numeris</w:t>
            </w:r>
          </w:p>
        </w:tc>
        <w:tc>
          <w:tcPr>
            <w:tcW w:w="4817"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jc w:val="both"/>
              <w:rPr>
                <w:szCs w:val="22"/>
                <w:lang w:val="lt-LT"/>
              </w:rPr>
            </w:pPr>
            <w:r>
              <w:rPr>
                <w:szCs w:val="22"/>
                <w:lang w:val="lt-LT"/>
              </w:rPr>
              <w:t>8 5 215 9220</w:t>
            </w:r>
          </w:p>
        </w:tc>
      </w:tr>
      <w:tr w:rsidR="00FE5DF8" w:rsidRPr="002174AB" w:rsidTr="005038CD">
        <w:tc>
          <w:tcPr>
            <w:tcW w:w="4817"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jc w:val="both"/>
              <w:rPr>
                <w:szCs w:val="22"/>
                <w:lang w:val="lt-LT"/>
              </w:rPr>
            </w:pPr>
            <w:r w:rsidRPr="002174AB">
              <w:rPr>
                <w:szCs w:val="22"/>
                <w:lang w:val="lt-LT"/>
              </w:rPr>
              <w:t>El. pašto adresas</w:t>
            </w:r>
          </w:p>
        </w:tc>
        <w:tc>
          <w:tcPr>
            <w:tcW w:w="4817" w:type="dxa"/>
            <w:tcBorders>
              <w:top w:val="single" w:sz="4" w:space="0" w:color="auto"/>
              <w:left w:val="single" w:sz="4" w:space="0" w:color="auto"/>
              <w:bottom w:val="single" w:sz="4" w:space="0" w:color="auto"/>
              <w:right w:val="single" w:sz="4" w:space="0" w:color="auto"/>
            </w:tcBorders>
          </w:tcPr>
          <w:p w:rsidR="00FE5DF8" w:rsidRPr="00C600D2" w:rsidRDefault="00FE5DF8" w:rsidP="005038CD">
            <w:pPr>
              <w:jc w:val="both"/>
              <w:rPr>
                <w:szCs w:val="22"/>
                <w:lang w:val="en-US"/>
              </w:rPr>
            </w:pPr>
            <w:r>
              <w:rPr>
                <w:szCs w:val="22"/>
                <w:lang w:val="lt-LT"/>
              </w:rPr>
              <w:fldChar w:fldCharType="begin"/>
            </w:r>
            <w:r>
              <w:rPr>
                <w:szCs w:val="22"/>
                <w:lang w:val="lt-LT"/>
              </w:rPr>
              <w:instrText xml:space="preserve"> HYPERLINK "mailto:</w:instrText>
            </w:r>
            <w:r w:rsidRPr="00C600D2">
              <w:rPr>
                <w:szCs w:val="22"/>
                <w:lang w:val="lt-LT"/>
              </w:rPr>
              <w:instrText>a.rumskas</w:instrText>
            </w:r>
            <w:r w:rsidRPr="00C600D2">
              <w:rPr>
                <w:szCs w:val="22"/>
                <w:lang w:val="en-US"/>
              </w:rPr>
              <w:instrText>@gelsva.lt</w:instrText>
            </w:r>
            <w:r>
              <w:rPr>
                <w:szCs w:val="22"/>
                <w:lang w:val="lt-LT"/>
              </w:rPr>
              <w:instrText xml:space="preserve">" </w:instrText>
            </w:r>
            <w:r>
              <w:rPr>
                <w:szCs w:val="22"/>
                <w:lang w:val="lt-LT"/>
              </w:rPr>
              <w:fldChar w:fldCharType="separate"/>
            </w:r>
            <w:r w:rsidRPr="004E01B4">
              <w:rPr>
                <w:rStyle w:val="Hyperlink"/>
                <w:szCs w:val="22"/>
                <w:lang w:val="lt-LT"/>
              </w:rPr>
              <w:t>a.rumskas</w:t>
            </w:r>
            <w:r w:rsidRPr="004E01B4">
              <w:rPr>
                <w:rStyle w:val="Hyperlink"/>
                <w:szCs w:val="22"/>
                <w:lang w:val="en-US"/>
              </w:rPr>
              <w:t>@</w:t>
            </w:r>
            <w:proofErr w:type="spellStart"/>
            <w:r w:rsidRPr="004E01B4">
              <w:rPr>
                <w:rStyle w:val="Hyperlink"/>
                <w:szCs w:val="22"/>
                <w:lang w:val="en-US"/>
              </w:rPr>
              <w:t>gelsva.lt</w:t>
            </w:r>
            <w:proofErr w:type="spellEnd"/>
            <w:r>
              <w:rPr>
                <w:szCs w:val="22"/>
                <w:lang w:val="lt-LT"/>
              </w:rPr>
              <w:fldChar w:fldCharType="end"/>
            </w:r>
            <w:r>
              <w:rPr>
                <w:szCs w:val="22"/>
                <w:lang w:val="en-US"/>
              </w:rPr>
              <w:t xml:space="preserve"> </w:t>
            </w:r>
          </w:p>
        </w:tc>
      </w:tr>
    </w:tbl>
    <w:p w:rsidR="00FE5DF8" w:rsidRPr="002174AB" w:rsidRDefault="00FE5DF8" w:rsidP="00FE5DF8">
      <w:pPr>
        <w:spacing w:before="60"/>
        <w:ind w:firstLine="709"/>
        <w:jc w:val="both"/>
        <w:rPr>
          <w:szCs w:val="22"/>
          <w:u w:val="single"/>
          <w:lang w:val="lt-LT"/>
        </w:rPr>
      </w:pPr>
    </w:p>
    <w:p w:rsidR="00FE5DF8" w:rsidRPr="002174AB" w:rsidRDefault="00FE5DF8" w:rsidP="00FE5DF8">
      <w:pPr>
        <w:ind w:firstLine="709"/>
        <w:jc w:val="both"/>
        <w:rPr>
          <w:szCs w:val="22"/>
          <w:lang w:val="lt-LT"/>
        </w:rPr>
      </w:pPr>
      <w:r w:rsidRPr="002174AB">
        <w:rPr>
          <w:szCs w:val="22"/>
          <w:u w:val="single"/>
          <w:lang w:val="lt-LT"/>
        </w:rPr>
        <w:t>Šiuo pasiūlymu pažymime, kad sutinkame su visomis pirkimo sąlygomis, nustatytomis</w:t>
      </w:r>
      <w:r w:rsidRPr="002174AB">
        <w:rPr>
          <w:szCs w:val="22"/>
          <w:lang w:val="lt-LT"/>
        </w:rPr>
        <w:t>:</w:t>
      </w:r>
    </w:p>
    <w:p w:rsidR="00FE5DF8" w:rsidRPr="002174AB" w:rsidRDefault="00FE5DF8" w:rsidP="00FE5DF8">
      <w:pPr>
        <w:numPr>
          <w:ilvl w:val="0"/>
          <w:numId w:val="1"/>
        </w:numPr>
        <w:jc w:val="both"/>
        <w:rPr>
          <w:szCs w:val="22"/>
          <w:lang w:val="lt-LT"/>
        </w:rPr>
      </w:pPr>
      <w:r w:rsidRPr="002174AB">
        <w:rPr>
          <w:szCs w:val="22"/>
          <w:lang w:val="lt-LT"/>
        </w:rPr>
        <w:t xml:space="preserve">Supaprastinto atviro konkurso skelbime, išspausdintame </w:t>
      </w:r>
      <w:r w:rsidRPr="002174AB">
        <w:rPr>
          <w:i/>
          <w:szCs w:val="22"/>
          <w:lang w:val="lt-LT"/>
        </w:rPr>
        <w:t>/tiekėjas pateikia nuorodą į skelbimą „Valstybės žinių“ priede „Informaciniai pranešimai“ ir/ar CVP IS</w:t>
      </w:r>
      <w:r w:rsidRPr="002174AB">
        <w:rPr>
          <w:szCs w:val="22"/>
          <w:lang w:val="lt-LT"/>
        </w:rPr>
        <w:t>;</w:t>
      </w:r>
    </w:p>
    <w:p w:rsidR="00FE5DF8" w:rsidRPr="002174AB" w:rsidRDefault="00FE5DF8" w:rsidP="00FE5DF8">
      <w:pPr>
        <w:numPr>
          <w:ilvl w:val="0"/>
          <w:numId w:val="1"/>
        </w:numPr>
        <w:jc w:val="both"/>
        <w:rPr>
          <w:szCs w:val="22"/>
          <w:lang w:val="lt-LT"/>
        </w:rPr>
      </w:pPr>
      <w:r w:rsidRPr="002174AB">
        <w:rPr>
          <w:szCs w:val="22"/>
          <w:lang w:val="lt-LT"/>
        </w:rPr>
        <w:t>kituose pirkimo dokumentuose (jų paaiškinimuose, papildymuose).</w:t>
      </w:r>
    </w:p>
    <w:p w:rsidR="00FE5DF8" w:rsidRPr="002174AB" w:rsidRDefault="00FE5DF8" w:rsidP="00FE5DF8">
      <w:pPr>
        <w:ind w:firstLine="709"/>
        <w:jc w:val="both"/>
        <w:rPr>
          <w:szCs w:val="22"/>
          <w:lang w:val="lt-LT"/>
        </w:rPr>
      </w:pPr>
    </w:p>
    <w:p w:rsidR="00FE5DF8" w:rsidRPr="002174AB" w:rsidRDefault="00FE5DF8" w:rsidP="00FE5DF8">
      <w:pPr>
        <w:ind w:firstLine="720"/>
        <w:rPr>
          <w:szCs w:val="22"/>
          <w:lang w:val="lt-LT"/>
        </w:rPr>
      </w:pPr>
      <w:r w:rsidRPr="002174AB">
        <w:rPr>
          <w:szCs w:val="22"/>
          <w:lang w:val="lt-LT"/>
        </w:rPr>
        <w:t>Mes siūlome šias prekes:</w:t>
      </w: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253"/>
        <w:gridCol w:w="709"/>
        <w:gridCol w:w="1417"/>
        <w:gridCol w:w="565"/>
        <w:gridCol w:w="711"/>
        <w:gridCol w:w="1276"/>
      </w:tblGrid>
      <w:tr w:rsidR="00FE5DF8" w:rsidRPr="002174AB" w:rsidTr="005038CD">
        <w:trPr>
          <w:trHeight w:val="917"/>
        </w:trPr>
        <w:tc>
          <w:tcPr>
            <w:tcW w:w="596" w:type="dxa"/>
            <w:tcBorders>
              <w:top w:val="single" w:sz="4" w:space="0" w:color="auto"/>
              <w:left w:val="single" w:sz="4" w:space="0" w:color="auto"/>
              <w:bottom w:val="single" w:sz="4" w:space="0" w:color="auto"/>
              <w:right w:val="single" w:sz="4" w:space="0" w:color="auto"/>
            </w:tcBorders>
            <w:vAlign w:val="center"/>
            <w:hideMark/>
          </w:tcPr>
          <w:p w:rsidR="00FE5DF8" w:rsidRPr="002174AB" w:rsidRDefault="00FE5DF8" w:rsidP="005038CD">
            <w:pPr>
              <w:spacing w:line="252" w:lineRule="auto"/>
              <w:jc w:val="center"/>
              <w:rPr>
                <w:szCs w:val="22"/>
                <w:lang w:val="lt-LT"/>
              </w:rPr>
            </w:pPr>
            <w:r w:rsidRPr="002174AB">
              <w:rPr>
                <w:szCs w:val="22"/>
                <w:lang w:val="lt-LT"/>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rsidR="00FE5DF8" w:rsidRPr="002174AB" w:rsidRDefault="00FE5DF8" w:rsidP="005038CD">
            <w:pPr>
              <w:spacing w:line="252" w:lineRule="auto"/>
              <w:jc w:val="center"/>
              <w:rPr>
                <w:szCs w:val="22"/>
                <w:lang w:val="lt-LT"/>
              </w:rPr>
            </w:pPr>
            <w:r w:rsidRPr="002174AB">
              <w:rPr>
                <w:szCs w:val="22"/>
                <w:lang w:val="lt-LT"/>
              </w:rPr>
              <w:t>Prekės pavadinimas, techninė charakteristika</w:t>
            </w:r>
          </w:p>
        </w:tc>
        <w:tc>
          <w:tcPr>
            <w:tcW w:w="709" w:type="dxa"/>
            <w:tcBorders>
              <w:top w:val="single" w:sz="4" w:space="0" w:color="auto"/>
              <w:left w:val="single" w:sz="4" w:space="0" w:color="auto"/>
              <w:bottom w:val="single" w:sz="4" w:space="0" w:color="auto"/>
              <w:right w:val="single" w:sz="4" w:space="0" w:color="auto"/>
            </w:tcBorders>
            <w:vAlign w:val="center"/>
            <w:hideMark/>
          </w:tcPr>
          <w:p w:rsidR="00FE5DF8" w:rsidRPr="002174AB" w:rsidRDefault="00FE5DF8" w:rsidP="005038CD">
            <w:pPr>
              <w:spacing w:line="252" w:lineRule="auto"/>
              <w:jc w:val="center"/>
              <w:rPr>
                <w:szCs w:val="22"/>
                <w:lang w:val="lt-LT"/>
              </w:rPr>
            </w:pPr>
            <w:r w:rsidRPr="002174AB">
              <w:rPr>
                <w:szCs w:val="22"/>
                <w:lang w:val="lt-LT"/>
              </w:rPr>
              <w:t>Mato vnt.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E5DF8" w:rsidRPr="002174AB" w:rsidRDefault="00FE5DF8" w:rsidP="005038CD">
            <w:pPr>
              <w:spacing w:line="252" w:lineRule="auto"/>
              <w:jc w:val="center"/>
              <w:rPr>
                <w:szCs w:val="22"/>
                <w:lang w:val="lt-LT"/>
              </w:rPr>
            </w:pPr>
            <w:r w:rsidRPr="002174AB">
              <w:rPr>
                <w:szCs w:val="22"/>
                <w:lang w:val="lt-LT"/>
              </w:rPr>
              <w:t>Preliminarus kiekis 1 metams</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FE5DF8" w:rsidRPr="002174AB" w:rsidRDefault="00FE5DF8" w:rsidP="005038CD">
            <w:pPr>
              <w:spacing w:line="252" w:lineRule="auto"/>
              <w:jc w:val="center"/>
              <w:rPr>
                <w:szCs w:val="22"/>
                <w:lang w:val="lt-LT"/>
              </w:rPr>
            </w:pPr>
            <w:r w:rsidRPr="002174AB">
              <w:rPr>
                <w:szCs w:val="22"/>
                <w:lang w:val="lt-LT"/>
              </w:rPr>
              <w:t>Mato vnt. kaina, Eur be PVM</w:t>
            </w:r>
          </w:p>
        </w:tc>
        <w:tc>
          <w:tcPr>
            <w:tcW w:w="1276" w:type="dxa"/>
            <w:tcBorders>
              <w:top w:val="single" w:sz="4" w:space="0" w:color="auto"/>
              <w:left w:val="single" w:sz="4" w:space="0" w:color="auto"/>
              <w:bottom w:val="single" w:sz="4" w:space="0" w:color="auto"/>
              <w:right w:val="single" w:sz="4" w:space="0" w:color="auto"/>
            </w:tcBorders>
            <w:vAlign w:val="center"/>
            <w:hideMark/>
          </w:tcPr>
          <w:p w:rsidR="00FE5DF8" w:rsidRPr="002174AB" w:rsidRDefault="00FE5DF8" w:rsidP="005038CD">
            <w:pPr>
              <w:spacing w:line="252" w:lineRule="auto"/>
              <w:jc w:val="center"/>
              <w:rPr>
                <w:szCs w:val="22"/>
                <w:lang w:val="lt-LT"/>
              </w:rPr>
            </w:pPr>
            <w:r w:rsidRPr="002174AB">
              <w:rPr>
                <w:szCs w:val="22"/>
                <w:lang w:val="lt-LT"/>
              </w:rPr>
              <w:t>Suma, Eur be PVM</w:t>
            </w:r>
          </w:p>
          <w:p w:rsidR="00FE5DF8" w:rsidRPr="002174AB" w:rsidRDefault="00FE5DF8" w:rsidP="005038CD">
            <w:pPr>
              <w:spacing w:line="252" w:lineRule="auto"/>
              <w:jc w:val="center"/>
              <w:rPr>
                <w:szCs w:val="22"/>
                <w:lang w:val="lt-LT"/>
              </w:rPr>
            </w:pPr>
            <w:r w:rsidRPr="002174AB">
              <w:rPr>
                <w:szCs w:val="22"/>
                <w:lang w:val="lt-LT"/>
              </w:rPr>
              <w:t>(</w:t>
            </w:r>
            <w:r w:rsidRPr="002174AB">
              <w:rPr>
                <w:b/>
                <w:szCs w:val="22"/>
                <w:lang w:val="lt-LT"/>
              </w:rPr>
              <w:t>4x5)</w:t>
            </w:r>
          </w:p>
        </w:tc>
      </w:tr>
      <w:tr w:rsidR="00FE5DF8" w:rsidRPr="002174AB" w:rsidTr="005038CD">
        <w:trPr>
          <w:trHeight w:hRule="exact" w:val="339"/>
        </w:trPr>
        <w:tc>
          <w:tcPr>
            <w:tcW w:w="596" w:type="dxa"/>
            <w:tcBorders>
              <w:top w:val="single" w:sz="4" w:space="0" w:color="auto"/>
              <w:left w:val="single" w:sz="4" w:space="0" w:color="auto"/>
              <w:bottom w:val="single" w:sz="4" w:space="0" w:color="auto"/>
              <w:right w:val="single" w:sz="4" w:space="0" w:color="auto"/>
            </w:tcBorders>
            <w:vAlign w:val="center"/>
            <w:hideMark/>
          </w:tcPr>
          <w:p w:rsidR="00FE5DF8" w:rsidRPr="002174AB" w:rsidRDefault="00FE5DF8" w:rsidP="005038CD">
            <w:pPr>
              <w:spacing w:line="252" w:lineRule="auto"/>
              <w:jc w:val="center"/>
              <w:rPr>
                <w:i/>
                <w:szCs w:val="22"/>
                <w:lang w:val="lt-LT"/>
              </w:rPr>
            </w:pPr>
            <w:r w:rsidRPr="002174AB">
              <w:rPr>
                <w:i/>
                <w:szCs w:val="22"/>
                <w:lang w:val="lt-LT"/>
              </w:rPr>
              <w:t>1</w:t>
            </w:r>
          </w:p>
        </w:tc>
        <w:tc>
          <w:tcPr>
            <w:tcW w:w="4253" w:type="dxa"/>
            <w:tcBorders>
              <w:top w:val="single" w:sz="4" w:space="0" w:color="auto"/>
              <w:left w:val="single" w:sz="4" w:space="0" w:color="auto"/>
              <w:bottom w:val="single" w:sz="4" w:space="0" w:color="auto"/>
              <w:right w:val="single" w:sz="4" w:space="0" w:color="auto"/>
            </w:tcBorders>
            <w:vAlign w:val="center"/>
            <w:hideMark/>
          </w:tcPr>
          <w:p w:rsidR="00FE5DF8" w:rsidRPr="002174AB" w:rsidRDefault="00FE5DF8" w:rsidP="005038CD">
            <w:pPr>
              <w:spacing w:line="252" w:lineRule="auto"/>
              <w:jc w:val="center"/>
              <w:rPr>
                <w:i/>
                <w:szCs w:val="22"/>
                <w:lang w:val="lt-LT"/>
              </w:rPr>
            </w:pPr>
            <w:r w:rsidRPr="002174AB">
              <w:rPr>
                <w:i/>
                <w:szCs w:val="22"/>
                <w:lang w:val="lt-LT"/>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FE5DF8" w:rsidRPr="002174AB" w:rsidRDefault="00FE5DF8" w:rsidP="005038CD">
            <w:pPr>
              <w:spacing w:line="252" w:lineRule="auto"/>
              <w:jc w:val="center"/>
              <w:rPr>
                <w:i/>
                <w:szCs w:val="22"/>
                <w:lang w:val="lt-LT"/>
              </w:rPr>
            </w:pPr>
            <w:r w:rsidRPr="002174AB">
              <w:rPr>
                <w:i/>
                <w:szCs w:val="22"/>
                <w:lang w:val="lt-LT"/>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FE5DF8" w:rsidRPr="002174AB" w:rsidRDefault="00FE5DF8" w:rsidP="005038CD">
            <w:pPr>
              <w:spacing w:line="252" w:lineRule="auto"/>
              <w:jc w:val="center"/>
              <w:rPr>
                <w:i/>
                <w:szCs w:val="22"/>
                <w:lang w:val="lt-LT"/>
              </w:rPr>
            </w:pPr>
            <w:r w:rsidRPr="002174AB">
              <w:rPr>
                <w:i/>
                <w:szCs w:val="22"/>
                <w:lang w:val="lt-LT"/>
              </w:rPr>
              <w:t>4</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FE5DF8" w:rsidRPr="002174AB" w:rsidRDefault="00FE5DF8" w:rsidP="005038CD">
            <w:pPr>
              <w:spacing w:line="252" w:lineRule="auto"/>
              <w:jc w:val="center"/>
              <w:rPr>
                <w:i/>
                <w:szCs w:val="22"/>
                <w:lang w:val="lt-LT"/>
              </w:rPr>
            </w:pPr>
            <w:r w:rsidRPr="002174AB">
              <w:rPr>
                <w:i/>
                <w:szCs w:val="22"/>
                <w:lang w:val="lt-LT"/>
              </w:rPr>
              <w:t>5</w:t>
            </w:r>
          </w:p>
        </w:tc>
        <w:tc>
          <w:tcPr>
            <w:tcW w:w="1276" w:type="dxa"/>
            <w:tcBorders>
              <w:top w:val="single" w:sz="4" w:space="0" w:color="auto"/>
              <w:left w:val="single" w:sz="4" w:space="0" w:color="auto"/>
              <w:bottom w:val="single" w:sz="4" w:space="0" w:color="auto"/>
              <w:right w:val="single" w:sz="4" w:space="0" w:color="auto"/>
            </w:tcBorders>
            <w:hideMark/>
          </w:tcPr>
          <w:p w:rsidR="00FE5DF8" w:rsidRPr="002174AB" w:rsidRDefault="00FE5DF8" w:rsidP="005038CD">
            <w:pPr>
              <w:spacing w:line="252" w:lineRule="auto"/>
              <w:jc w:val="center"/>
              <w:rPr>
                <w:i/>
                <w:szCs w:val="22"/>
                <w:lang w:val="lt-LT"/>
              </w:rPr>
            </w:pPr>
            <w:r w:rsidRPr="002174AB">
              <w:rPr>
                <w:i/>
                <w:szCs w:val="22"/>
                <w:lang w:val="lt-LT"/>
              </w:rPr>
              <w:t>6</w:t>
            </w:r>
          </w:p>
        </w:tc>
      </w:tr>
      <w:tr w:rsidR="00FE5DF8"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rsidR="00FE5DF8" w:rsidRPr="002174AB" w:rsidRDefault="00FE5DF8" w:rsidP="005038CD">
            <w:pPr>
              <w:ind w:left="-12"/>
              <w:rPr>
                <w:color w:val="000000"/>
                <w:szCs w:val="22"/>
                <w:lang w:val="lt-LT" w:eastAsia="lt-LT"/>
              </w:rPr>
            </w:pPr>
            <w:r w:rsidRPr="002174AB">
              <w:rPr>
                <w:color w:val="000000"/>
                <w:szCs w:val="22"/>
                <w:lang w:val="lt-LT" w:eastAsia="lt-LT"/>
              </w:rPr>
              <w:t xml:space="preserve">  1.     </w:t>
            </w:r>
          </w:p>
        </w:tc>
        <w:tc>
          <w:tcPr>
            <w:tcW w:w="4253" w:type="dxa"/>
            <w:tcBorders>
              <w:top w:val="nil"/>
              <w:left w:val="nil"/>
              <w:bottom w:val="single" w:sz="4" w:space="0" w:color="auto"/>
              <w:right w:val="single" w:sz="4" w:space="0" w:color="auto"/>
            </w:tcBorders>
            <w:shd w:val="clear" w:color="auto" w:fill="auto"/>
          </w:tcPr>
          <w:p w:rsidR="00FE5DF8" w:rsidRPr="002174AB" w:rsidRDefault="00FE5DF8" w:rsidP="005038CD">
            <w:pPr>
              <w:rPr>
                <w:b/>
                <w:bCs/>
                <w:color w:val="000000"/>
                <w:szCs w:val="22"/>
                <w:lang w:val="lt-LT" w:eastAsia="lt-LT"/>
              </w:rPr>
            </w:pPr>
            <w:r w:rsidRPr="002174AB">
              <w:rPr>
                <w:b/>
                <w:bCs/>
                <w:color w:val="000000"/>
                <w:szCs w:val="22"/>
                <w:lang w:val="lt-LT" w:eastAsia="lt-LT"/>
              </w:rPr>
              <w:t>Cukrus</w:t>
            </w:r>
          </w:p>
          <w:p w:rsidR="00FE5DF8" w:rsidRPr="002174AB" w:rsidRDefault="00FE5DF8" w:rsidP="005038CD">
            <w:pPr>
              <w:rPr>
                <w:b/>
                <w:bCs/>
                <w:color w:val="000000"/>
                <w:szCs w:val="22"/>
                <w:lang w:val="lt-LT" w:eastAsia="lt-LT"/>
              </w:rPr>
            </w:pPr>
            <w:r w:rsidRPr="002174AB">
              <w:rPr>
                <w:color w:val="000000"/>
                <w:szCs w:val="22"/>
                <w:lang w:val="lt-LT" w:eastAsia="lt-LT"/>
              </w:rPr>
              <w:t xml:space="preserve">išfasuotas po </w:t>
            </w:r>
            <w:r w:rsidRPr="007C6A5C">
              <w:rPr>
                <w:color w:val="000000"/>
                <w:szCs w:val="22"/>
                <w:lang w:val="lt-LT" w:eastAsia="lt-LT"/>
              </w:rPr>
              <w:t>4,7 – 5,1</w:t>
            </w:r>
            <w:r w:rsidRPr="002174AB">
              <w:rPr>
                <w:color w:val="000000"/>
                <w:szCs w:val="22"/>
                <w:lang w:val="lt-LT" w:eastAsia="lt-LT"/>
              </w:rPr>
              <w:t xml:space="preserve"> g 50 vnt. dėžutėje, atitinkantis reikalavimus patvirtintus Žemės ūkio ministro 2007 m. liepos 09 d. įsakymas Nr. 3D-325 „Cukraus, skirto žmonėms </w:t>
            </w:r>
            <w:r w:rsidRPr="002174AB">
              <w:rPr>
                <w:color w:val="000000"/>
                <w:szCs w:val="22"/>
                <w:lang w:val="lt-LT" w:eastAsia="lt-LT"/>
              </w:rPr>
              <w:lastRenderedPageBreak/>
              <w:t>vartoti, gliukozės ir invertuotojo cukraus sirupų bei tirpalų sudėties ir tyrimo metodų techninis reglamentas“.</w:t>
            </w:r>
          </w:p>
        </w:tc>
        <w:tc>
          <w:tcPr>
            <w:tcW w:w="709" w:type="dxa"/>
            <w:tcBorders>
              <w:top w:val="nil"/>
              <w:left w:val="nil"/>
              <w:bottom w:val="single" w:sz="4" w:space="0" w:color="auto"/>
              <w:right w:val="single" w:sz="4" w:space="0" w:color="auto"/>
            </w:tcBorders>
            <w:shd w:val="clear" w:color="auto" w:fill="auto"/>
            <w:vAlign w:val="center"/>
          </w:tcPr>
          <w:p w:rsidR="00FE5DF8" w:rsidRPr="002174AB" w:rsidRDefault="00FE5DF8" w:rsidP="005038CD">
            <w:pPr>
              <w:jc w:val="center"/>
              <w:rPr>
                <w:color w:val="000000"/>
                <w:szCs w:val="22"/>
                <w:lang w:val="lt-LT" w:eastAsia="lt-LT"/>
              </w:rPr>
            </w:pPr>
            <w:r w:rsidRPr="002174AB">
              <w:rPr>
                <w:color w:val="000000"/>
                <w:szCs w:val="22"/>
                <w:lang w:val="lt-LT" w:eastAsia="lt-LT"/>
              </w:rPr>
              <w:lastRenderedPageBreak/>
              <w:t>dėž.</w:t>
            </w:r>
          </w:p>
        </w:tc>
        <w:tc>
          <w:tcPr>
            <w:tcW w:w="1417" w:type="dxa"/>
            <w:tcBorders>
              <w:top w:val="nil"/>
              <w:left w:val="nil"/>
              <w:bottom w:val="single" w:sz="4" w:space="0" w:color="auto"/>
              <w:right w:val="single" w:sz="4" w:space="0" w:color="auto"/>
            </w:tcBorders>
            <w:shd w:val="clear" w:color="auto" w:fill="auto"/>
            <w:vAlign w:val="center"/>
          </w:tcPr>
          <w:p w:rsidR="00FE5DF8" w:rsidRPr="002174AB" w:rsidRDefault="00FE5DF8" w:rsidP="005038CD">
            <w:pPr>
              <w:jc w:val="center"/>
              <w:rPr>
                <w:szCs w:val="22"/>
                <w:lang w:val="lt-LT" w:eastAsia="lt-LT"/>
              </w:rPr>
            </w:pPr>
            <w:r w:rsidRPr="002174AB">
              <w:rPr>
                <w:szCs w:val="22"/>
                <w:lang w:val="lt-LT" w:eastAsia="lt-LT"/>
              </w:rPr>
              <w:t>3</w:t>
            </w:r>
          </w:p>
          <w:p w:rsidR="00FE5DF8" w:rsidRPr="002174AB" w:rsidRDefault="00FE5DF8" w:rsidP="005038CD">
            <w:pPr>
              <w:jc w:val="center"/>
              <w:rPr>
                <w:szCs w:val="22"/>
                <w:lang w:val="lt-LT" w:eastAsia="lt-LT"/>
              </w:rPr>
            </w:pPr>
          </w:p>
          <w:p w:rsidR="00FE5DF8" w:rsidRPr="002174AB" w:rsidRDefault="00FE5DF8" w:rsidP="005038CD">
            <w:pPr>
              <w:jc w:val="center"/>
              <w:rPr>
                <w:szCs w:val="22"/>
                <w:lang w:val="lt-LT" w:eastAsia="lt-LT"/>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E5DF8" w:rsidRPr="002174AB" w:rsidRDefault="00FE5DF8" w:rsidP="005038CD">
            <w:pPr>
              <w:spacing w:line="252" w:lineRule="auto"/>
              <w:jc w:val="center"/>
              <w:rPr>
                <w:szCs w:val="22"/>
                <w:lang w:val="lt-LT"/>
              </w:rPr>
            </w:pPr>
            <w:r>
              <w:rPr>
                <w:szCs w:val="22"/>
                <w:lang w:val="lt-LT"/>
              </w:rPr>
              <w:t>0,80</w:t>
            </w:r>
          </w:p>
        </w:tc>
        <w:tc>
          <w:tcPr>
            <w:tcW w:w="1276" w:type="dxa"/>
            <w:tcBorders>
              <w:top w:val="single" w:sz="4" w:space="0" w:color="auto"/>
              <w:left w:val="single" w:sz="4" w:space="0" w:color="auto"/>
              <w:bottom w:val="single" w:sz="4" w:space="0" w:color="auto"/>
              <w:right w:val="single" w:sz="4" w:space="0" w:color="auto"/>
            </w:tcBorders>
            <w:vAlign w:val="center"/>
          </w:tcPr>
          <w:p w:rsidR="00FE5DF8" w:rsidRPr="002174AB" w:rsidRDefault="00FE5DF8" w:rsidP="005038CD">
            <w:pPr>
              <w:spacing w:line="252" w:lineRule="auto"/>
              <w:jc w:val="center"/>
              <w:rPr>
                <w:szCs w:val="22"/>
                <w:lang w:val="lt-LT"/>
              </w:rPr>
            </w:pPr>
            <w:r>
              <w:rPr>
                <w:szCs w:val="22"/>
                <w:lang w:val="lt-LT"/>
              </w:rPr>
              <w:t>2,40</w:t>
            </w:r>
          </w:p>
        </w:tc>
      </w:tr>
      <w:tr w:rsidR="00FE5DF8"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rsidR="00FE5DF8" w:rsidRPr="002174AB" w:rsidRDefault="00FE5DF8" w:rsidP="005038CD">
            <w:pPr>
              <w:ind w:left="-12"/>
              <w:rPr>
                <w:color w:val="000000"/>
                <w:szCs w:val="22"/>
                <w:lang w:val="lt-LT" w:eastAsia="lt-LT"/>
              </w:rPr>
            </w:pPr>
            <w:r w:rsidRPr="002174AB">
              <w:rPr>
                <w:color w:val="000000"/>
                <w:szCs w:val="22"/>
                <w:lang w:val="lt-LT" w:eastAsia="lt-LT"/>
              </w:rPr>
              <w:lastRenderedPageBreak/>
              <w:t xml:space="preserve">  2.</w:t>
            </w:r>
          </w:p>
        </w:tc>
        <w:tc>
          <w:tcPr>
            <w:tcW w:w="4253" w:type="dxa"/>
            <w:tcBorders>
              <w:top w:val="nil"/>
              <w:left w:val="nil"/>
              <w:bottom w:val="single" w:sz="4" w:space="0" w:color="auto"/>
              <w:right w:val="single" w:sz="4" w:space="0" w:color="auto"/>
            </w:tcBorders>
            <w:shd w:val="clear" w:color="auto" w:fill="auto"/>
          </w:tcPr>
          <w:p w:rsidR="00FE5DF8" w:rsidRPr="002174AB" w:rsidRDefault="00FE5DF8" w:rsidP="005038CD">
            <w:pPr>
              <w:rPr>
                <w:b/>
                <w:bCs/>
                <w:color w:val="000000"/>
                <w:szCs w:val="22"/>
                <w:lang w:val="lt-LT" w:eastAsia="lt-LT"/>
              </w:rPr>
            </w:pPr>
            <w:r w:rsidRPr="002174AB">
              <w:rPr>
                <w:b/>
                <w:bCs/>
                <w:color w:val="000000"/>
                <w:szCs w:val="22"/>
                <w:lang w:val="lt-LT" w:eastAsia="lt-LT"/>
              </w:rPr>
              <w:t>Cukrus</w:t>
            </w:r>
          </w:p>
          <w:p w:rsidR="00FE5DF8" w:rsidRPr="002174AB" w:rsidRDefault="00FE5DF8" w:rsidP="005038CD">
            <w:pPr>
              <w:rPr>
                <w:b/>
                <w:bCs/>
                <w:color w:val="000000"/>
                <w:szCs w:val="22"/>
                <w:lang w:val="lt-LT" w:eastAsia="lt-LT"/>
              </w:rPr>
            </w:pPr>
            <w:r w:rsidRPr="002174AB">
              <w:rPr>
                <w:snapToGrid w:val="0"/>
                <w:szCs w:val="22"/>
                <w:lang w:val="lt-LT"/>
              </w:rPr>
              <w:t>Fasuotas po 1 kg, atitinkantis reikalavimus patvirtintus Žemės ūkio ministro 2007 m. liepos 09 d. įsakymas Nr. 3D-325 „Cukraus, skirto žmonėms vartoti, gliukozės ir invertuotojo cukraus sirupų bei tirpalų sudėties ir tyrimo metodų techninis reglamentas“.</w:t>
            </w:r>
          </w:p>
        </w:tc>
        <w:tc>
          <w:tcPr>
            <w:tcW w:w="709" w:type="dxa"/>
            <w:tcBorders>
              <w:top w:val="nil"/>
              <w:left w:val="nil"/>
              <w:bottom w:val="single" w:sz="4" w:space="0" w:color="auto"/>
              <w:right w:val="single" w:sz="4" w:space="0" w:color="auto"/>
            </w:tcBorders>
            <w:shd w:val="clear" w:color="auto" w:fill="auto"/>
            <w:vAlign w:val="center"/>
          </w:tcPr>
          <w:p w:rsidR="00FE5DF8" w:rsidRPr="002174AB" w:rsidRDefault="00FE5DF8" w:rsidP="005038CD">
            <w:pPr>
              <w:jc w:val="center"/>
              <w:rPr>
                <w:color w:val="000000"/>
                <w:szCs w:val="22"/>
                <w:lang w:val="lt-LT" w:eastAsia="lt-LT"/>
              </w:rPr>
            </w:pPr>
            <w:r w:rsidRPr="002174AB">
              <w:rPr>
                <w:color w:val="000000"/>
                <w:szCs w:val="22"/>
                <w:lang w:val="lt-LT" w:eastAsia="lt-LT"/>
              </w:rPr>
              <w:t>pak.</w:t>
            </w:r>
          </w:p>
        </w:tc>
        <w:tc>
          <w:tcPr>
            <w:tcW w:w="1417" w:type="dxa"/>
            <w:tcBorders>
              <w:top w:val="nil"/>
              <w:left w:val="nil"/>
              <w:bottom w:val="single" w:sz="4" w:space="0" w:color="auto"/>
              <w:right w:val="single" w:sz="4" w:space="0" w:color="auto"/>
            </w:tcBorders>
            <w:shd w:val="clear" w:color="auto" w:fill="auto"/>
            <w:vAlign w:val="center"/>
          </w:tcPr>
          <w:p w:rsidR="00FE5DF8" w:rsidRPr="002174AB" w:rsidRDefault="00FE5DF8" w:rsidP="005038CD">
            <w:pPr>
              <w:jc w:val="center"/>
              <w:rPr>
                <w:color w:val="000000"/>
                <w:szCs w:val="22"/>
                <w:lang w:val="lt-LT" w:eastAsia="lt-LT"/>
              </w:rPr>
            </w:pPr>
            <w:r w:rsidRPr="002174AB">
              <w:rPr>
                <w:color w:val="000000"/>
                <w:szCs w:val="22"/>
                <w:lang w:val="lt-LT" w:eastAsia="lt-LT"/>
              </w:rPr>
              <w:t>24</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E5DF8" w:rsidRPr="002174AB" w:rsidRDefault="00FE5DF8" w:rsidP="005038CD">
            <w:pPr>
              <w:spacing w:line="252" w:lineRule="auto"/>
              <w:jc w:val="center"/>
              <w:rPr>
                <w:szCs w:val="22"/>
                <w:lang w:val="lt-LT"/>
              </w:rPr>
            </w:pPr>
            <w:r>
              <w:rPr>
                <w:szCs w:val="22"/>
                <w:lang w:val="lt-LT"/>
              </w:rPr>
              <w:t>0,90</w:t>
            </w:r>
          </w:p>
        </w:tc>
        <w:tc>
          <w:tcPr>
            <w:tcW w:w="1276" w:type="dxa"/>
            <w:tcBorders>
              <w:top w:val="single" w:sz="4" w:space="0" w:color="auto"/>
              <w:left w:val="single" w:sz="4" w:space="0" w:color="auto"/>
              <w:bottom w:val="single" w:sz="4" w:space="0" w:color="auto"/>
              <w:right w:val="single" w:sz="4" w:space="0" w:color="auto"/>
            </w:tcBorders>
            <w:vAlign w:val="center"/>
          </w:tcPr>
          <w:p w:rsidR="00FE5DF8" w:rsidRPr="002174AB" w:rsidRDefault="00FE5DF8" w:rsidP="005038CD">
            <w:pPr>
              <w:spacing w:line="252" w:lineRule="auto"/>
              <w:jc w:val="center"/>
              <w:rPr>
                <w:szCs w:val="22"/>
                <w:lang w:val="lt-LT"/>
              </w:rPr>
            </w:pPr>
            <w:r>
              <w:rPr>
                <w:szCs w:val="22"/>
                <w:lang w:val="lt-LT"/>
              </w:rPr>
              <w:t>21,60</w:t>
            </w:r>
          </w:p>
        </w:tc>
      </w:tr>
      <w:tr w:rsidR="00FE5DF8"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rsidR="00FE5DF8" w:rsidRPr="002174AB" w:rsidRDefault="00FE5DF8" w:rsidP="005038CD">
            <w:pPr>
              <w:jc w:val="center"/>
              <w:rPr>
                <w:color w:val="000000"/>
                <w:szCs w:val="22"/>
                <w:lang w:val="lt-LT" w:eastAsia="lt-LT"/>
              </w:rPr>
            </w:pPr>
            <w:r w:rsidRPr="002174AB">
              <w:rPr>
                <w:color w:val="000000"/>
                <w:szCs w:val="22"/>
                <w:lang w:val="lt-LT" w:eastAsia="lt-LT"/>
              </w:rPr>
              <w:t>3.</w:t>
            </w:r>
          </w:p>
        </w:tc>
        <w:tc>
          <w:tcPr>
            <w:tcW w:w="4253" w:type="dxa"/>
            <w:tcBorders>
              <w:top w:val="nil"/>
              <w:left w:val="nil"/>
              <w:bottom w:val="single" w:sz="4" w:space="0" w:color="auto"/>
              <w:right w:val="single" w:sz="4" w:space="0" w:color="auto"/>
            </w:tcBorders>
            <w:shd w:val="clear" w:color="auto" w:fill="auto"/>
          </w:tcPr>
          <w:p w:rsidR="00FE5DF8" w:rsidRPr="002174AB" w:rsidRDefault="00FE5DF8" w:rsidP="005038CD">
            <w:pPr>
              <w:rPr>
                <w:b/>
                <w:bCs/>
                <w:color w:val="000000"/>
                <w:szCs w:val="22"/>
                <w:lang w:val="lt-LT" w:eastAsia="lt-LT"/>
              </w:rPr>
            </w:pPr>
            <w:r w:rsidRPr="002174AB">
              <w:rPr>
                <w:b/>
                <w:bCs/>
                <w:color w:val="000000"/>
                <w:szCs w:val="22"/>
                <w:lang w:val="lt-LT" w:eastAsia="lt-LT"/>
              </w:rPr>
              <w:t>Arbata pakeliuose</w:t>
            </w:r>
          </w:p>
          <w:p w:rsidR="00FE5DF8" w:rsidRPr="002174AB" w:rsidRDefault="00FE5DF8" w:rsidP="005038CD">
            <w:pPr>
              <w:rPr>
                <w:b/>
                <w:bCs/>
                <w:color w:val="000000"/>
                <w:szCs w:val="22"/>
                <w:lang w:val="lt-LT" w:eastAsia="lt-LT"/>
              </w:rPr>
            </w:pPr>
            <w:r w:rsidRPr="002174AB">
              <w:rPr>
                <w:b/>
                <w:bCs/>
                <w:color w:val="000000"/>
                <w:szCs w:val="22"/>
                <w:lang w:val="lt-LT" w:eastAsia="lt-LT"/>
              </w:rPr>
              <w:t>„Lipton“, „Dilmah“,</w:t>
            </w:r>
            <w:r w:rsidRPr="002174AB">
              <w:rPr>
                <w:color w:val="000000"/>
                <w:szCs w:val="22"/>
                <w:lang w:val="lt-LT" w:eastAsia="lt-LT"/>
              </w:rPr>
              <w:t xml:space="preserve"> arba lygiavertė savo savybėmis,</w:t>
            </w:r>
            <w:r w:rsidRPr="002174AB">
              <w:rPr>
                <w:b/>
                <w:bCs/>
                <w:color w:val="000000"/>
                <w:szCs w:val="22"/>
                <w:lang w:val="lt-LT" w:eastAsia="lt-LT"/>
              </w:rPr>
              <w:t xml:space="preserve"> </w:t>
            </w:r>
            <w:r w:rsidRPr="002174AB">
              <w:rPr>
                <w:color w:val="000000"/>
                <w:szCs w:val="22"/>
                <w:lang w:val="lt-LT" w:eastAsia="lt-LT"/>
              </w:rPr>
              <w:t xml:space="preserve"> (juoda, žalia, raudona, vaisinė) vienkartiniuose paketėliuose su siūlu, įpakavime turi būti nemažiau kaip 1,5 g arbatžolių, bendroje pakuotėje turi būti 20-25 paketėliai.</w:t>
            </w:r>
          </w:p>
        </w:tc>
        <w:tc>
          <w:tcPr>
            <w:tcW w:w="709" w:type="dxa"/>
            <w:tcBorders>
              <w:top w:val="nil"/>
              <w:left w:val="nil"/>
              <w:bottom w:val="single" w:sz="4" w:space="0" w:color="auto"/>
              <w:right w:val="single" w:sz="4" w:space="0" w:color="auto"/>
            </w:tcBorders>
            <w:shd w:val="clear" w:color="auto" w:fill="auto"/>
            <w:vAlign w:val="center"/>
          </w:tcPr>
          <w:p w:rsidR="00FE5DF8" w:rsidRPr="002174AB" w:rsidRDefault="00FE5DF8" w:rsidP="005038CD">
            <w:pPr>
              <w:jc w:val="center"/>
              <w:rPr>
                <w:color w:val="000000"/>
                <w:szCs w:val="22"/>
                <w:lang w:val="lt-LT" w:eastAsia="lt-LT"/>
              </w:rPr>
            </w:pPr>
            <w:r w:rsidRPr="002174AB">
              <w:rPr>
                <w:color w:val="000000"/>
                <w:szCs w:val="22"/>
                <w:lang w:val="lt-LT" w:eastAsia="lt-LT"/>
              </w:rPr>
              <w:t>dėž.</w:t>
            </w:r>
          </w:p>
        </w:tc>
        <w:tc>
          <w:tcPr>
            <w:tcW w:w="1417" w:type="dxa"/>
            <w:tcBorders>
              <w:top w:val="nil"/>
              <w:left w:val="nil"/>
              <w:bottom w:val="single" w:sz="4" w:space="0" w:color="auto"/>
              <w:right w:val="single" w:sz="4" w:space="0" w:color="auto"/>
            </w:tcBorders>
            <w:shd w:val="clear" w:color="auto" w:fill="auto"/>
            <w:vAlign w:val="center"/>
          </w:tcPr>
          <w:p w:rsidR="00FE5DF8" w:rsidRPr="002174AB" w:rsidRDefault="00FE5DF8" w:rsidP="005038CD">
            <w:pPr>
              <w:jc w:val="center"/>
              <w:rPr>
                <w:color w:val="000000"/>
                <w:szCs w:val="22"/>
                <w:lang w:val="lt-LT" w:eastAsia="lt-LT"/>
              </w:rPr>
            </w:pPr>
            <w:r w:rsidRPr="002174AB">
              <w:rPr>
                <w:color w:val="000000"/>
                <w:szCs w:val="22"/>
                <w:lang w:val="lt-LT" w:eastAsia="lt-LT"/>
              </w:rPr>
              <w:t>36</w:t>
            </w:r>
          </w:p>
          <w:p w:rsidR="00FE5DF8" w:rsidRPr="002174AB" w:rsidRDefault="00FE5DF8" w:rsidP="005038CD">
            <w:pPr>
              <w:jc w:val="center"/>
              <w:rPr>
                <w:color w:val="000000"/>
                <w:szCs w:val="22"/>
                <w:lang w:val="lt-LT" w:eastAsia="lt-LT"/>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E5DF8" w:rsidRPr="002174AB" w:rsidRDefault="00FE5DF8" w:rsidP="005038CD">
            <w:pPr>
              <w:spacing w:line="252" w:lineRule="auto"/>
              <w:jc w:val="center"/>
              <w:rPr>
                <w:szCs w:val="22"/>
                <w:lang w:val="lt-LT"/>
              </w:rPr>
            </w:pPr>
            <w:r>
              <w:rPr>
                <w:szCs w:val="22"/>
                <w:lang w:val="lt-LT"/>
              </w:rPr>
              <w:t>1,42</w:t>
            </w:r>
          </w:p>
        </w:tc>
        <w:tc>
          <w:tcPr>
            <w:tcW w:w="1276" w:type="dxa"/>
            <w:tcBorders>
              <w:top w:val="single" w:sz="4" w:space="0" w:color="auto"/>
              <w:left w:val="single" w:sz="4" w:space="0" w:color="auto"/>
              <w:bottom w:val="single" w:sz="4" w:space="0" w:color="auto"/>
              <w:right w:val="single" w:sz="4" w:space="0" w:color="auto"/>
            </w:tcBorders>
            <w:vAlign w:val="center"/>
          </w:tcPr>
          <w:p w:rsidR="00FE5DF8" w:rsidRPr="002174AB" w:rsidRDefault="00FE5DF8" w:rsidP="005038CD">
            <w:pPr>
              <w:spacing w:line="252" w:lineRule="auto"/>
              <w:jc w:val="center"/>
              <w:rPr>
                <w:szCs w:val="22"/>
                <w:lang w:val="lt-LT"/>
              </w:rPr>
            </w:pPr>
            <w:r>
              <w:rPr>
                <w:szCs w:val="22"/>
                <w:lang w:val="lt-LT"/>
              </w:rPr>
              <w:t>51,12</w:t>
            </w:r>
          </w:p>
        </w:tc>
      </w:tr>
      <w:tr w:rsidR="00FE5DF8"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FE5DF8" w:rsidRPr="002174AB" w:rsidRDefault="00FE5DF8" w:rsidP="005038CD">
            <w:pPr>
              <w:jc w:val="center"/>
              <w:rPr>
                <w:color w:val="000000"/>
                <w:szCs w:val="22"/>
                <w:lang w:val="lt-LT" w:eastAsia="lt-LT"/>
              </w:rPr>
            </w:pPr>
            <w:r w:rsidRPr="002174AB">
              <w:rPr>
                <w:color w:val="000000"/>
                <w:szCs w:val="22"/>
                <w:lang w:val="lt-LT" w:eastAsia="lt-LT"/>
              </w:rPr>
              <w:t>4.</w:t>
            </w:r>
          </w:p>
        </w:tc>
        <w:tc>
          <w:tcPr>
            <w:tcW w:w="4253" w:type="dxa"/>
            <w:tcBorders>
              <w:top w:val="nil"/>
              <w:left w:val="nil"/>
              <w:bottom w:val="single" w:sz="4" w:space="0" w:color="auto"/>
              <w:right w:val="single" w:sz="4" w:space="0" w:color="auto"/>
            </w:tcBorders>
            <w:shd w:val="clear" w:color="auto" w:fill="auto"/>
          </w:tcPr>
          <w:p w:rsidR="00FE5DF8" w:rsidRPr="002174AB" w:rsidRDefault="00FE5DF8" w:rsidP="005038CD">
            <w:pPr>
              <w:rPr>
                <w:b/>
                <w:bCs/>
                <w:color w:val="000000"/>
                <w:szCs w:val="22"/>
                <w:lang w:val="lt-LT" w:eastAsia="lt-LT"/>
              </w:rPr>
            </w:pPr>
            <w:r w:rsidRPr="002174AB">
              <w:rPr>
                <w:b/>
                <w:bCs/>
                <w:color w:val="000000"/>
                <w:szCs w:val="22"/>
                <w:lang w:val="lt-LT" w:eastAsia="lt-LT"/>
              </w:rPr>
              <w:t xml:space="preserve">Malta natūrali kava </w:t>
            </w:r>
          </w:p>
          <w:p w:rsidR="00FE5DF8" w:rsidRPr="002174AB" w:rsidRDefault="00FE5DF8" w:rsidP="005038CD">
            <w:pPr>
              <w:rPr>
                <w:b/>
                <w:bCs/>
                <w:color w:val="000000"/>
                <w:szCs w:val="22"/>
                <w:lang w:val="lt-LT" w:eastAsia="lt-LT"/>
              </w:rPr>
            </w:pPr>
            <w:r w:rsidRPr="002174AB">
              <w:rPr>
                <w:color w:val="000000"/>
                <w:szCs w:val="22"/>
                <w:lang w:val="lt-LT" w:eastAsia="lt-LT"/>
              </w:rPr>
              <w:t>„</w:t>
            </w:r>
            <w:r w:rsidRPr="002174AB">
              <w:rPr>
                <w:b/>
                <w:bCs/>
                <w:color w:val="000000"/>
                <w:szCs w:val="22"/>
                <w:lang w:val="lt-LT" w:eastAsia="lt-LT"/>
              </w:rPr>
              <w:t>Paulig“, „Merrild“</w:t>
            </w:r>
            <w:r w:rsidRPr="002174AB">
              <w:rPr>
                <w:color w:val="000000"/>
                <w:szCs w:val="22"/>
                <w:lang w:val="lt-LT" w:eastAsia="lt-LT"/>
              </w:rPr>
              <w:t xml:space="preserve"> arba lygiavertė savo savybėmis, kavos ruošimui aparate, išfasuota po 500±100 g.</w:t>
            </w:r>
          </w:p>
        </w:tc>
        <w:tc>
          <w:tcPr>
            <w:tcW w:w="709" w:type="dxa"/>
            <w:tcBorders>
              <w:top w:val="nil"/>
              <w:left w:val="nil"/>
              <w:bottom w:val="single" w:sz="4" w:space="0" w:color="auto"/>
              <w:right w:val="single" w:sz="4" w:space="0" w:color="auto"/>
            </w:tcBorders>
            <w:shd w:val="clear" w:color="auto" w:fill="auto"/>
            <w:vAlign w:val="center"/>
          </w:tcPr>
          <w:p w:rsidR="00FE5DF8" w:rsidRPr="002174AB" w:rsidRDefault="00FE5DF8" w:rsidP="005038CD">
            <w:pPr>
              <w:jc w:val="center"/>
              <w:rPr>
                <w:color w:val="000000"/>
                <w:szCs w:val="22"/>
                <w:lang w:val="lt-LT" w:eastAsia="lt-LT"/>
              </w:rPr>
            </w:pPr>
            <w:r w:rsidRPr="002174AB">
              <w:rPr>
                <w:color w:val="000000"/>
                <w:szCs w:val="22"/>
                <w:lang w:val="lt-LT" w:eastAsia="lt-LT"/>
              </w:rPr>
              <w:t>kg</w:t>
            </w:r>
          </w:p>
        </w:tc>
        <w:tc>
          <w:tcPr>
            <w:tcW w:w="1417" w:type="dxa"/>
            <w:tcBorders>
              <w:top w:val="nil"/>
              <w:left w:val="nil"/>
              <w:bottom w:val="single" w:sz="4" w:space="0" w:color="auto"/>
              <w:right w:val="single" w:sz="4" w:space="0" w:color="auto"/>
            </w:tcBorders>
            <w:shd w:val="clear" w:color="auto" w:fill="auto"/>
            <w:vAlign w:val="center"/>
          </w:tcPr>
          <w:p w:rsidR="00FE5DF8" w:rsidRPr="002174AB" w:rsidRDefault="00FE5DF8" w:rsidP="005038CD">
            <w:pPr>
              <w:jc w:val="center"/>
              <w:rPr>
                <w:color w:val="000000"/>
                <w:szCs w:val="22"/>
                <w:lang w:val="lt-LT" w:eastAsia="lt-LT"/>
              </w:rPr>
            </w:pPr>
            <w:r w:rsidRPr="002174AB">
              <w:rPr>
                <w:color w:val="000000"/>
                <w:szCs w:val="22"/>
                <w:lang w:val="lt-LT" w:eastAsia="lt-LT"/>
              </w:rPr>
              <w:t>36</w:t>
            </w:r>
          </w:p>
          <w:p w:rsidR="00FE5DF8" w:rsidRPr="002174AB" w:rsidRDefault="00FE5DF8" w:rsidP="005038CD">
            <w:pPr>
              <w:jc w:val="center"/>
              <w:rPr>
                <w:color w:val="000000"/>
                <w:szCs w:val="22"/>
                <w:lang w:val="lt-LT" w:eastAsia="lt-LT"/>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E5DF8" w:rsidRPr="002174AB" w:rsidRDefault="00FE5DF8" w:rsidP="005038CD">
            <w:pPr>
              <w:spacing w:line="252" w:lineRule="auto"/>
              <w:jc w:val="center"/>
              <w:rPr>
                <w:szCs w:val="22"/>
                <w:lang w:val="lt-LT"/>
              </w:rPr>
            </w:pPr>
            <w:r>
              <w:rPr>
                <w:szCs w:val="22"/>
                <w:lang w:val="lt-LT"/>
              </w:rPr>
              <w:t>6,60</w:t>
            </w:r>
          </w:p>
        </w:tc>
        <w:tc>
          <w:tcPr>
            <w:tcW w:w="1276" w:type="dxa"/>
            <w:tcBorders>
              <w:top w:val="single" w:sz="4" w:space="0" w:color="auto"/>
              <w:left w:val="single" w:sz="4" w:space="0" w:color="auto"/>
              <w:bottom w:val="single" w:sz="4" w:space="0" w:color="auto"/>
              <w:right w:val="single" w:sz="4" w:space="0" w:color="auto"/>
            </w:tcBorders>
            <w:vAlign w:val="center"/>
          </w:tcPr>
          <w:p w:rsidR="00FE5DF8" w:rsidRPr="002174AB" w:rsidRDefault="00FE5DF8" w:rsidP="005038CD">
            <w:pPr>
              <w:spacing w:line="252" w:lineRule="auto"/>
              <w:jc w:val="center"/>
              <w:rPr>
                <w:szCs w:val="22"/>
                <w:lang w:val="lt-LT"/>
              </w:rPr>
            </w:pPr>
            <w:r>
              <w:rPr>
                <w:szCs w:val="22"/>
                <w:lang w:val="lt-LT"/>
              </w:rPr>
              <w:t>237,60</w:t>
            </w:r>
          </w:p>
        </w:tc>
      </w:tr>
      <w:tr w:rsidR="00FE5DF8"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FE5DF8" w:rsidRPr="002174AB" w:rsidRDefault="00FE5DF8" w:rsidP="005038CD">
            <w:pPr>
              <w:jc w:val="center"/>
              <w:rPr>
                <w:color w:val="000000"/>
                <w:szCs w:val="22"/>
                <w:lang w:val="lt-LT" w:eastAsia="lt-LT"/>
              </w:rPr>
            </w:pPr>
            <w:r w:rsidRPr="002174AB">
              <w:rPr>
                <w:color w:val="000000"/>
                <w:szCs w:val="22"/>
                <w:lang w:val="lt-LT" w:eastAsia="lt-LT"/>
              </w:rPr>
              <w:t>5.</w:t>
            </w:r>
          </w:p>
        </w:tc>
        <w:tc>
          <w:tcPr>
            <w:tcW w:w="4253" w:type="dxa"/>
            <w:tcBorders>
              <w:top w:val="nil"/>
              <w:left w:val="nil"/>
              <w:bottom w:val="single" w:sz="4" w:space="0" w:color="auto"/>
              <w:right w:val="single" w:sz="4" w:space="0" w:color="auto"/>
            </w:tcBorders>
            <w:shd w:val="clear" w:color="auto" w:fill="auto"/>
          </w:tcPr>
          <w:p w:rsidR="00FE5DF8" w:rsidRPr="002174AB" w:rsidRDefault="00FE5DF8" w:rsidP="005038CD">
            <w:pPr>
              <w:rPr>
                <w:b/>
                <w:bCs/>
                <w:color w:val="000000"/>
                <w:szCs w:val="22"/>
                <w:lang w:val="lt-LT" w:eastAsia="lt-LT"/>
              </w:rPr>
            </w:pPr>
            <w:r w:rsidRPr="002174AB">
              <w:rPr>
                <w:b/>
                <w:bCs/>
                <w:color w:val="000000"/>
                <w:szCs w:val="22"/>
                <w:lang w:val="lt-LT" w:eastAsia="lt-LT"/>
              </w:rPr>
              <w:t>Kavos pupelės</w:t>
            </w:r>
          </w:p>
          <w:p w:rsidR="00FE5DF8" w:rsidRPr="002174AB" w:rsidRDefault="00FE5DF8" w:rsidP="005038CD">
            <w:pPr>
              <w:rPr>
                <w:b/>
                <w:bCs/>
                <w:color w:val="000000"/>
                <w:szCs w:val="22"/>
                <w:lang w:val="lt-LT" w:eastAsia="lt-LT"/>
              </w:rPr>
            </w:pPr>
            <w:r w:rsidRPr="002174AB">
              <w:rPr>
                <w:b/>
                <w:szCs w:val="22"/>
                <w:lang w:val="lt-LT"/>
              </w:rPr>
              <w:t>„Lavaza“, „Pauling“, „Bravisimo</w:t>
            </w:r>
            <w:r w:rsidRPr="002174AB">
              <w:rPr>
                <w:szCs w:val="22"/>
                <w:lang w:val="lt-LT"/>
              </w:rPr>
              <w:t>“ arba lygiavertės savo savybėmis, kavos pupelės sveriamos, fasuotos po 1000±200 g.</w:t>
            </w:r>
          </w:p>
        </w:tc>
        <w:tc>
          <w:tcPr>
            <w:tcW w:w="709" w:type="dxa"/>
            <w:tcBorders>
              <w:top w:val="nil"/>
              <w:left w:val="nil"/>
              <w:bottom w:val="single" w:sz="4" w:space="0" w:color="auto"/>
              <w:right w:val="single" w:sz="4" w:space="0" w:color="auto"/>
            </w:tcBorders>
            <w:shd w:val="clear" w:color="auto" w:fill="auto"/>
            <w:vAlign w:val="center"/>
          </w:tcPr>
          <w:p w:rsidR="00FE5DF8" w:rsidRPr="002174AB" w:rsidRDefault="00FE5DF8" w:rsidP="005038CD">
            <w:pPr>
              <w:jc w:val="center"/>
              <w:rPr>
                <w:color w:val="000000"/>
                <w:szCs w:val="22"/>
                <w:lang w:val="lt-LT" w:eastAsia="lt-LT"/>
              </w:rPr>
            </w:pPr>
            <w:r w:rsidRPr="002174AB">
              <w:rPr>
                <w:color w:val="000000"/>
                <w:szCs w:val="22"/>
                <w:lang w:val="lt-LT" w:eastAsia="lt-LT"/>
              </w:rPr>
              <w:t>kg.</w:t>
            </w:r>
          </w:p>
        </w:tc>
        <w:tc>
          <w:tcPr>
            <w:tcW w:w="1417" w:type="dxa"/>
            <w:tcBorders>
              <w:top w:val="nil"/>
              <w:left w:val="nil"/>
              <w:bottom w:val="single" w:sz="4" w:space="0" w:color="auto"/>
              <w:right w:val="single" w:sz="4" w:space="0" w:color="auto"/>
            </w:tcBorders>
            <w:shd w:val="clear" w:color="auto" w:fill="auto"/>
            <w:vAlign w:val="center"/>
          </w:tcPr>
          <w:p w:rsidR="00FE5DF8" w:rsidRPr="002174AB" w:rsidRDefault="00FE5DF8" w:rsidP="005038CD">
            <w:pPr>
              <w:jc w:val="center"/>
              <w:rPr>
                <w:color w:val="000000"/>
                <w:szCs w:val="22"/>
                <w:lang w:val="lt-LT" w:eastAsia="lt-LT"/>
              </w:rPr>
            </w:pPr>
            <w:r w:rsidRPr="002174AB">
              <w:rPr>
                <w:color w:val="000000"/>
                <w:szCs w:val="22"/>
                <w:lang w:val="lt-LT" w:eastAsia="lt-LT"/>
              </w:rPr>
              <w:t>3</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E5DF8" w:rsidRPr="002174AB" w:rsidRDefault="00FE5DF8" w:rsidP="005038CD">
            <w:pPr>
              <w:spacing w:line="252" w:lineRule="auto"/>
              <w:jc w:val="center"/>
              <w:rPr>
                <w:szCs w:val="22"/>
                <w:lang w:val="lt-LT"/>
              </w:rPr>
            </w:pPr>
            <w:r>
              <w:rPr>
                <w:szCs w:val="22"/>
                <w:lang w:val="lt-LT"/>
              </w:rPr>
              <w:t>7,00</w:t>
            </w:r>
          </w:p>
        </w:tc>
        <w:tc>
          <w:tcPr>
            <w:tcW w:w="1276" w:type="dxa"/>
            <w:tcBorders>
              <w:top w:val="single" w:sz="4" w:space="0" w:color="auto"/>
              <w:left w:val="single" w:sz="4" w:space="0" w:color="auto"/>
              <w:bottom w:val="single" w:sz="4" w:space="0" w:color="auto"/>
              <w:right w:val="single" w:sz="4" w:space="0" w:color="auto"/>
            </w:tcBorders>
            <w:vAlign w:val="center"/>
          </w:tcPr>
          <w:p w:rsidR="00FE5DF8" w:rsidRPr="002174AB" w:rsidRDefault="00FE5DF8" w:rsidP="005038CD">
            <w:pPr>
              <w:spacing w:line="252" w:lineRule="auto"/>
              <w:jc w:val="center"/>
              <w:rPr>
                <w:szCs w:val="22"/>
                <w:lang w:val="lt-LT"/>
              </w:rPr>
            </w:pPr>
            <w:r>
              <w:rPr>
                <w:szCs w:val="22"/>
                <w:lang w:val="lt-LT"/>
              </w:rPr>
              <w:t>21,00</w:t>
            </w:r>
          </w:p>
        </w:tc>
      </w:tr>
      <w:tr w:rsidR="00FE5DF8"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FE5DF8" w:rsidRPr="002174AB" w:rsidRDefault="00FE5DF8" w:rsidP="005038CD">
            <w:pPr>
              <w:jc w:val="center"/>
              <w:rPr>
                <w:color w:val="000000"/>
                <w:szCs w:val="22"/>
                <w:lang w:val="lt-LT" w:eastAsia="lt-LT"/>
              </w:rPr>
            </w:pPr>
            <w:r w:rsidRPr="002174AB">
              <w:rPr>
                <w:color w:val="000000"/>
                <w:szCs w:val="22"/>
                <w:lang w:val="lt-LT" w:eastAsia="lt-LT"/>
              </w:rPr>
              <w:t>6.</w:t>
            </w:r>
          </w:p>
        </w:tc>
        <w:tc>
          <w:tcPr>
            <w:tcW w:w="4253" w:type="dxa"/>
            <w:tcBorders>
              <w:top w:val="nil"/>
              <w:left w:val="nil"/>
              <w:bottom w:val="single" w:sz="4" w:space="0" w:color="auto"/>
              <w:right w:val="single" w:sz="4" w:space="0" w:color="auto"/>
            </w:tcBorders>
            <w:shd w:val="clear" w:color="auto" w:fill="auto"/>
          </w:tcPr>
          <w:p w:rsidR="00FE5DF8" w:rsidRPr="002174AB" w:rsidRDefault="00FE5DF8" w:rsidP="005038CD">
            <w:pPr>
              <w:rPr>
                <w:b/>
                <w:bCs/>
                <w:color w:val="000000"/>
                <w:szCs w:val="22"/>
                <w:lang w:val="lt-LT" w:eastAsia="lt-LT"/>
              </w:rPr>
            </w:pPr>
            <w:r w:rsidRPr="002174AB">
              <w:rPr>
                <w:b/>
                <w:bCs/>
                <w:color w:val="000000"/>
                <w:szCs w:val="22"/>
                <w:lang w:val="lt-LT" w:eastAsia="lt-LT"/>
              </w:rPr>
              <w:t xml:space="preserve">Saldainiai </w:t>
            </w:r>
          </w:p>
          <w:p w:rsidR="00FE5DF8" w:rsidRPr="002174AB" w:rsidRDefault="00FE5DF8" w:rsidP="005038CD">
            <w:pPr>
              <w:rPr>
                <w:b/>
                <w:bCs/>
                <w:color w:val="000000"/>
                <w:szCs w:val="22"/>
                <w:lang w:val="lt-LT" w:eastAsia="lt-LT"/>
              </w:rPr>
            </w:pPr>
            <w:r w:rsidRPr="002174AB">
              <w:rPr>
                <w:szCs w:val="22"/>
                <w:lang w:val="lt-LT"/>
              </w:rPr>
              <w:t>„</w:t>
            </w:r>
            <w:r w:rsidRPr="002174AB">
              <w:rPr>
                <w:b/>
                <w:szCs w:val="22"/>
                <w:lang w:val="lt-LT"/>
              </w:rPr>
              <w:t>Raudonoji aguona“</w:t>
            </w:r>
            <w:r w:rsidRPr="002174AB">
              <w:rPr>
                <w:szCs w:val="22"/>
                <w:lang w:val="lt-LT"/>
              </w:rPr>
              <w:t xml:space="preserve"> arba lygiaverčiai savo savybėmis (glaistyti šokoladinės-riešutinės masės saldainiai su traškiais cukraus kristalais), atitinkantys privalomuosius šokolado kokybės reikalavimus, patvirtintus ŽŪ ministro 2001 m. birželio 18 d. įsakymu Nr. 197 „Dėl 1999 m. liepos 1 d. įsakymo Nr. 288 dalinio pakeitimo“.</w:t>
            </w:r>
          </w:p>
        </w:tc>
        <w:tc>
          <w:tcPr>
            <w:tcW w:w="709" w:type="dxa"/>
            <w:tcBorders>
              <w:top w:val="nil"/>
              <w:left w:val="nil"/>
              <w:bottom w:val="single" w:sz="4" w:space="0" w:color="auto"/>
              <w:right w:val="single" w:sz="4" w:space="0" w:color="auto"/>
            </w:tcBorders>
            <w:shd w:val="clear" w:color="auto" w:fill="auto"/>
            <w:vAlign w:val="center"/>
          </w:tcPr>
          <w:p w:rsidR="00FE5DF8" w:rsidRPr="002174AB" w:rsidRDefault="00FE5DF8" w:rsidP="005038CD">
            <w:pPr>
              <w:jc w:val="center"/>
              <w:rPr>
                <w:color w:val="000000"/>
                <w:szCs w:val="22"/>
                <w:lang w:val="lt-LT" w:eastAsia="lt-LT"/>
              </w:rPr>
            </w:pPr>
            <w:r w:rsidRPr="002174AB">
              <w:rPr>
                <w:color w:val="000000"/>
                <w:szCs w:val="22"/>
                <w:lang w:val="lt-LT" w:eastAsia="lt-LT"/>
              </w:rPr>
              <w:t>kg</w:t>
            </w:r>
          </w:p>
        </w:tc>
        <w:tc>
          <w:tcPr>
            <w:tcW w:w="1417" w:type="dxa"/>
            <w:tcBorders>
              <w:top w:val="nil"/>
              <w:left w:val="nil"/>
              <w:bottom w:val="single" w:sz="4" w:space="0" w:color="auto"/>
              <w:right w:val="single" w:sz="4" w:space="0" w:color="auto"/>
            </w:tcBorders>
            <w:shd w:val="clear" w:color="auto" w:fill="auto"/>
            <w:vAlign w:val="center"/>
          </w:tcPr>
          <w:p w:rsidR="00FE5DF8" w:rsidRPr="002174AB" w:rsidRDefault="00FE5DF8" w:rsidP="005038CD">
            <w:pPr>
              <w:jc w:val="center"/>
              <w:rPr>
                <w:color w:val="000000"/>
                <w:szCs w:val="22"/>
                <w:lang w:val="lt-LT" w:eastAsia="lt-LT"/>
              </w:rPr>
            </w:pPr>
            <w:r w:rsidRPr="002174AB">
              <w:rPr>
                <w:color w:val="000000"/>
                <w:szCs w:val="22"/>
                <w:lang w:val="lt-LT" w:eastAsia="lt-LT"/>
              </w:rPr>
              <w:t>5</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E5DF8" w:rsidRPr="002174AB" w:rsidRDefault="00FE5DF8" w:rsidP="005038CD">
            <w:pPr>
              <w:spacing w:line="252" w:lineRule="auto"/>
              <w:jc w:val="center"/>
              <w:rPr>
                <w:szCs w:val="22"/>
                <w:lang w:val="lt-LT"/>
              </w:rPr>
            </w:pPr>
            <w:r>
              <w:rPr>
                <w:szCs w:val="22"/>
                <w:lang w:val="lt-LT"/>
              </w:rPr>
              <w:t>4,00</w:t>
            </w:r>
          </w:p>
        </w:tc>
        <w:tc>
          <w:tcPr>
            <w:tcW w:w="1276" w:type="dxa"/>
            <w:tcBorders>
              <w:top w:val="single" w:sz="4" w:space="0" w:color="auto"/>
              <w:left w:val="single" w:sz="4" w:space="0" w:color="auto"/>
              <w:bottom w:val="single" w:sz="4" w:space="0" w:color="auto"/>
              <w:right w:val="single" w:sz="4" w:space="0" w:color="auto"/>
            </w:tcBorders>
            <w:vAlign w:val="center"/>
          </w:tcPr>
          <w:p w:rsidR="00FE5DF8" w:rsidRPr="002174AB" w:rsidRDefault="00FE5DF8" w:rsidP="005038CD">
            <w:pPr>
              <w:spacing w:line="252" w:lineRule="auto"/>
              <w:jc w:val="center"/>
              <w:rPr>
                <w:szCs w:val="22"/>
                <w:lang w:val="lt-LT"/>
              </w:rPr>
            </w:pPr>
            <w:r>
              <w:rPr>
                <w:szCs w:val="22"/>
                <w:lang w:val="lt-LT"/>
              </w:rPr>
              <w:t>20,00</w:t>
            </w:r>
          </w:p>
        </w:tc>
      </w:tr>
      <w:tr w:rsidR="00FE5DF8"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FE5DF8" w:rsidRPr="002174AB" w:rsidRDefault="00FE5DF8" w:rsidP="005038CD">
            <w:pPr>
              <w:jc w:val="center"/>
              <w:rPr>
                <w:color w:val="000000"/>
                <w:szCs w:val="22"/>
                <w:lang w:val="lt-LT" w:eastAsia="lt-LT"/>
              </w:rPr>
            </w:pPr>
            <w:r w:rsidRPr="002174AB">
              <w:rPr>
                <w:color w:val="000000"/>
                <w:szCs w:val="22"/>
                <w:lang w:val="lt-LT" w:eastAsia="lt-LT"/>
              </w:rPr>
              <w:t>7.</w:t>
            </w:r>
          </w:p>
        </w:tc>
        <w:tc>
          <w:tcPr>
            <w:tcW w:w="4253" w:type="dxa"/>
            <w:tcBorders>
              <w:top w:val="nil"/>
              <w:left w:val="nil"/>
              <w:bottom w:val="single" w:sz="4" w:space="0" w:color="auto"/>
              <w:right w:val="single" w:sz="4" w:space="0" w:color="auto"/>
            </w:tcBorders>
            <w:shd w:val="clear" w:color="auto" w:fill="auto"/>
          </w:tcPr>
          <w:p w:rsidR="00FE5DF8" w:rsidRPr="002174AB" w:rsidRDefault="00FE5DF8" w:rsidP="005038CD">
            <w:pPr>
              <w:rPr>
                <w:b/>
                <w:bCs/>
                <w:color w:val="000000"/>
                <w:szCs w:val="22"/>
                <w:lang w:val="lt-LT" w:eastAsia="lt-LT"/>
              </w:rPr>
            </w:pPr>
            <w:r w:rsidRPr="002174AB">
              <w:rPr>
                <w:b/>
                <w:bCs/>
                <w:color w:val="000000"/>
                <w:szCs w:val="22"/>
                <w:lang w:val="lt-LT" w:eastAsia="lt-LT"/>
              </w:rPr>
              <w:t xml:space="preserve">Saldainiai </w:t>
            </w:r>
          </w:p>
          <w:p w:rsidR="00FE5DF8" w:rsidRPr="002174AB" w:rsidRDefault="00FE5DF8" w:rsidP="005038CD">
            <w:pPr>
              <w:rPr>
                <w:b/>
                <w:bCs/>
                <w:color w:val="000000"/>
                <w:szCs w:val="22"/>
                <w:lang w:val="lt-LT" w:eastAsia="lt-LT"/>
              </w:rPr>
            </w:pPr>
            <w:r w:rsidRPr="002174AB">
              <w:rPr>
                <w:szCs w:val="22"/>
                <w:lang w:val="lt-LT"/>
              </w:rPr>
              <w:t>„</w:t>
            </w:r>
            <w:r w:rsidRPr="002174AB">
              <w:rPr>
                <w:b/>
                <w:szCs w:val="22"/>
                <w:lang w:val="lt-LT"/>
              </w:rPr>
              <w:t>Pupa</w:t>
            </w:r>
            <w:r w:rsidRPr="002174AB">
              <w:rPr>
                <w:szCs w:val="22"/>
                <w:lang w:val="lt-LT"/>
              </w:rPr>
              <w:t>“ arba lygiaverčiai savo savybėmis (glaistyti pieno-kakavos kreminės masės su kava), atitinkantys privalomuosius šokolado kokybės reikalavimus, patvirtintus ŽŪ ministro 2001 m. birželio 18 d. įsakymu Nr. 197 „Dėl 1999 m. liepos 1 d. įsakymo Nr. 288 dalinio pakeitimo“.</w:t>
            </w:r>
          </w:p>
        </w:tc>
        <w:tc>
          <w:tcPr>
            <w:tcW w:w="709" w:type="dxa"/>
            <w:tcBorders>
              <w:top w:val="nil"/>
              <w:left w:val="nil"/>
              <w:bottom w:val="single" w:sz="4" w:space="0" w:color="auto"/>
              <w:right w:val="single" w:sz="4" w:space="0" w:color="auto"/>
            </w:tcBorders>
            <w:shd w:val="clear" w:color="auto" w:fill="auto"/>
            <w:vAlign w:val="center"/>
          </w:tcPr>
          <w:p w:rsidR="00FE5DF8" w:rsidRPr="002174AB" w:rsidRDefault="00FE5DF8" w:rsidP="005038CD">
            <w:pPr>
              <w:jc w:val="center"/>
              <w:rPr>
                <w:color w:val="000000"/>
                <w:szCs w:val="22"/>
                <w:lang w:val="lt-LT" w:eastAsia="lt-LT"/>
              </w:rPr>
            </w:pPr>
            <w:r w:rsidRPr="002174AB">
              <w:rPr>
                <w:color w:val="000000"/>
                <w:szCs w:val="22"/>
                <w:lang w:val="lt-LT" w:eastAsia="lt-LT"/>
              </w:rPr>
              <w:t>kg</w:t>
            </w:r>
          </w:p>
        </w:tc>
        <w:tc>
          <w:tcPr>
            <w:tcW w:w="1417" w:type="dxa"/>
            <w:tcBorders>
              <w:top w:val="nil"/>
              <w:left w:val="nil"/>
              <w:bottom w:val="single" w:sz="4" w:space="0" w:color="auto"/>
              <w:right w:val="single" w:sz="4" w:space="0" w:color="auto"/>
            </w:tcBorders>
            <w:shd w:val="clear" w:color="auto" w:fill="auto"/>
            <w:vAlign w:val="center"/>
          </w:tcPr>
          <w:p w:rsidR="00FE5DF8" w:rsidRPr="002174AB" w:rsidRDefault="00FE5DF8" w:rsidP="005038CD">
            <w:pPr>
              <w:jc w:val="center"/>
              <w:rPr>
                <w:color w:val="000000"/>
                <w:szCs w:val="22"/>
                <w:lang w:val="lt-LT" w:eastAsia="lt-LT"/>
              </w:rPr>
            </w:pPr>
            <w:r w:rsidRPr="002174AB">
              <w:rPr>
                <w:color w:val="000000"/>
                <w:szCs w:val="22"/>
                <w:lang w:val="lt-LT" w:eastAsia="lt-LT"/>
              </w:rPr>
              <w:t>5</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E5DF8" w:rsidRPr="002174AB" w:rsidRDefault="00FE5DF8" w:rsidP="005038CD">
            <w:pPr>
              <w:spacing w:line="252" w:lineRule="auto"/>
              <w:jc w:val="center"/>
              <w:rPr>
                <w:szCs w:val="22"/>
                <w:lang w:val="lt-LT"/>
              </w:rPr>
            </w:pPr>
            <w:r>
              <w:rPr>
                <w:szCs w:val="22"/>
                <w:lang w:val="lt-LT"/>
              </w:rPr>
              <w:t>3,00</w:t>
            </w:r>
          </w:p>
        </w:tc>
        <w:tc>
          <w:tcPr>
            <w:tcW w:w="1276" w:type="dxa"/>
            <w:tcBorders>
              <w:top w:val="single" w:sz="4" w:space="0" w:color="auto"/>
              <w:left w:val="single" w:sz="4" w:space="0" w:color="auto"/>
              <w:bottom w:val="single" w:sz="4" w:space="0" w:color="auto"/>
              <w:right w:val="single" w:sz="4" w:space="0" w:color="auto"/>
            </w:tcBorders>
            <w:vAlign w:val="center"/>
          </w:tcPr>
          <w:p w:rsidR="00FE5DF8" w:rsidRPr="002174AB" w:rsidRDefault="00FE5DF8" w:rsidP="005038CD">
            <w:pPr>
              <w:spacing w:line="252" w:lineRule="auto"/>
              <w:jc w:val="center"/>
              <w:rPr>
                <w:szCs w:val="22"/>
                <w:lang w:val="lt-LT"/>
              </w:rPr>
            </w:pPr>
            <w:r>
              <w:rPr>
                <w:szCs w:val="22"/>
                <w:lang w:val="lt-LT"/>
              </w:rPr>
              <w:t>15,00</w:t>
            </w:r>
          </w:p>
        </w:tc>
      </w:tr>
      <w:tr w:rsidR="00FE5DF8"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FE5DF8" w:rsidRPr="002174AB" w:rsidRDefault="00FE5DF8" w:rsidP="005038CD">
            <w:pPr>
              <w:jc w:val="center"/>
              <w:rPr>
                <w:color w:val="000000"/>
                <w:szCs w:val="22"/>
                <w:lang w:val="lt-LT" w:eastAsia="lt-LT"/>
              </w:rPr>
            </w:pPr>
            <w:r w:rsidRPr="002174AB">
              <w:rPr>
                <w:color w:val="000000"/>
                <w:szCs w:val="22"/>
                <w:lang w:val="lt-LT" w:eastAsia="lt-LT"/>
              </w:rPr>
              <w:t>8.</w:t>
            </w:r>
          </w:p>
        </w:tc>
        <w:tc>
          <w:tcPr>
            <w:tcW w:w="4253" w:type="dxa"/>
            <w:tcBorders>
              <w:top w:val="nil"/>
              <w:left w:val="nil"/>
              <w:bottom w:val="single" w:sz="4" w:space="0" w:color="auto"/>
              <w:right w:val="single" w:sz="4" w:space="0" w:color="auto"/>
            </w:tcBorders>
            <w:shd w:val="clear" w:color="auto" w:fill="auto"/>
          </w:tcPr>
          <w:p w:rsidR="00FE5DF8" w:rsidRPr="002174AB" w:rsidRDefault="00FE5DF8" w:rsidP="005038CD">
            <w:pPr>
              <w:rPr>
                <w:b/>
                <w:bCs/>
                <w:color w:val="000000"/>
                <w:szCs w:val="22"/>
                <w:lang w:val="lt-LT" w:eastAsia="lt-LT"/>
              </w:rPr>
            </w:pPr>
            <w:r w:rsidRPr="002174AB">
              <w:rPr>
                <w:b/>
                <w:bCs/>
                <w:color w:val="000000"/>
                <w:szCs w:val="22"/>
                <w:lang w:val="lt-LT" w:eastAsia="lt-LT"/>
              </w:rPr>
              <w:t xml:space="preserve">Saldainiai </w:t>
            </w:r>
          </w:p>
          <w:p w:rsidR="00FE5DF8" w:rsidRPr="002174AB" w:rsidRDefault="00FE5DF8" w:rsidP="005038CD">
            <w:pPr>
              <w:rPr>
                <w:szCs w:val="22"/>
                <w:lang w:val="lt-LT"/>
              </w:rPr>
            </w:pPr>
            <w:r w:rsidRPr="002174AB">
              <w:rPr>
                <w:b/>
                <w:szCs w:val="22"/>
                <w:lang w:val="lt-LT"/>
              </w:rPr>
              <w:t>„Ananasiniai</w:t>
            </w:r>
            <w:r w:rsidRPr="002174AB">
              <w:rPr>
                <w:szCs w:val="22"/>
                <w:lang w:val="lt-LT"/>
              </w:rPr>
              <w:t xml:space="preserve">“ arba lygiaverčiai savo savybėmis (trijų sluoksnių vaflių, perteptų ananasinio skonio riebaliniu kremu), atitinkantys privalomuosius šokolado kokybės reikalavimus, patvirtintus ŽŪ ministro 2001 m. birželio 18 d. įsakymu Nr. </w:t>
            </w:r>
            <w:r w:rsidRPr="002174AB">
              <w:rPr>
                <w:szCs w:val="22"/>
                <w:lang w:val="lt-LT"/>
              </w:rPr>
              <w:lastRenderedPageBreak/>
              <w:t>197 „Dėl 1999 m. liepos 1 d. įsakymo Nr. 288 dalinio pakeitimo“.</w:t>
            </w:r>
          </w:p>
        </w:tc>
        <w:tc>
          <w:tcPr>
            <w:tcW w:w="709" w:type="dxa"/>
            <w:tcBorders>
              <w:top w:val="nil"/>
              <w:left w:val="nil"/>
              <w:bottom w:val="single" w:sz="4" w:space="0" w:color="auto"/>
              <w:right w:val="single" w:sz="4" w:space="0" w:color="auto"/>
            </w:tcBorders>
            <w:shd w:val="clear" w:color="auto" w:fill="auto"/>
            <w:vAlign w:val="center"/>
          </w:tcPr>
          <w:p w:rsidR="00FE5DF8" w:rsidRPr="002174AB" w:rsidRDefault="00FE5DF8" w:rsidP="005038CD">
            <w:pPr>
              <w:jc w:val="center"/>
              <w:rPr>
                <w:color w:val="000000"/>
                <w:szCs w:val="22"/>
                <w:lang w:val="lt-LT" w:eastAsia="lt-LT"/>
              </w:rPr>
            </w:pPr>
            <w:r w:rsidRPr="002174AB">
              <w:rPr>
                <w:color w:val="000000"/>
                <w:szCs w:val="22"/>
                <w:lang w:val="lt-LT" w:eastAsia="lt-LT"/>
              </w:rPr>
              <w:lastRenderedPageBreak/>
              <w:t>kg</w:t>
            </w:r>
          </w:p>
        </w:tc>
        <w:tc>
          <w:tcPr>
            <w:tcW w:w="1417" w:type="dxa"/>
            <w:tcBorders>
              <w:top w:val="nil"/>
              <w:left w:val="nil"/>
              <w:bottom w:val="single" w:sz="4" w:space="0" w:color="auto"/>
              <w:right w:val="single" w:sz="4" w:space="0" w:color="auto"/>
            </w:tcBorders>
            <w:shd w:val="clear" w:color="auto" w:fill="auto"/>
            <w:vAlign w:val="center"/>
          </w:tcPr>
          <w:p w:rsidR="00FE5DF8" w:rsidRPr="002174AB" w:rsidRDefault="00FE5DF8" w:rsidP="005038CD">
            <w:pPr>
              <w:jc w:val="center"/>
              <w:rPr>
                <w:color w:val="000000"/>
                <w:szCs w:val="22"/>
                <w:lang w:val="lt-LT" w:eastAsia="lt-LT"/>
              </w:rPr>
            </w:pPr>
            <w:r w:rsidRPr="002174AB">
              <w:rPr>
                <w:color w:val="000000"/>
                <w:szCs w:val="22"/>
                <w:lang w:val="lt-LT" w:eastAsia="lt-LT"/>
              </w:rPr>
              <w:t>5</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E5DF8" w:rsidRPr="002174AB" w:rsidRDefault="00FE5DF8" w:rsidP="005038CD">
            <w:pPr>
              <w:spacing w:line="252" w:lineRule="auto"/>
              <w:jc w:val="center"/>
              <w:rPr>
                <w:szCs w:val="22"/>
                <w:lang w:val="lt-LT"/>
              </w:rPr>
            </w:pPr>
            <w:r>
              <w:rPr>
                <w:szCs w:val="22"/>
                <w:lang w:val="lt-LT"/>
              </w:rPr>
              <w:t>3,50</w:t>
            </w:r>
          </w:p>
        </w:tc>
        <w:tc>
          <w:tcPr>
            <w:tcW w:w="1276" w:type="dxa"/>
            <w:tcBorders>
              <w:top w:val="single" w:sz="4" w:space="0" w:color="auto"/>
              <w:left w:val="single" w:sz="4" w:space="0" w:color="auto"/>
              <w:bottom w:val="single" w:sz="4" w:space="0" w:color="auto"/>
              <w:right w:val="single" w:sz="4" w:space="0" w:color="auto"/>
            </w:tcBorders>
            <w:vAlign w:val="center"/>
          </w:tcPr>
          <w:p w:rsidR="00FE5DF8" w:rsidRPr="002174AB" w:rsidRDefault="00FE5DF8" w:rsidP="005038CD">
            <w:pPr>
              <w:spacing w:line="252" w:lineRule="auto"/>
              <w:jc w:val="center"/>
              <w:rPr>
                <w:szCs w:val="22"/>
                <w:lang w:val="lt-LT"/>
              </w:rPr>
            </w:pPr>
            <w:r>
              <w:rPr>
                <w:szCs w:val="22"/>
                <w:lang w:val="lt-LT"/>
              </w:rPr>
              <w:t>17,50</w:t>
            </w:r>
          </w:p>
        </w:tc>
      </w:tr>
      <w:tr w:rsidR="00FE5DF8"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FE5DF8" w:rsidRPr="002174AB" w:rsidRDefault="00FE5DF8" w:rsidP="005038CD">
            <w:pPr>
              <w:jc w:val="center"/>
              <w:rPr>
                <w:color w:val="000000"/>
                <w:szCs w:val="22"/>
                <w:lang w:val="lt-LT" w:eastAsia="lt-LT"/>
              </w:rPr>
            </w:pPr>
            <w:r w:rsidRPr="002174AB">
              <w:rPr>
                <w:color w:val="000000"/>
                <w:szCs w:val="22"/>
                <w:lang w:val="lt-LT" w:eastAsia="lt-LT"/>
              </w:rPr>
              <w:lastRenderedPageBreak/>
              <w:t>9.</w:t>
            </w:r>
          </w:p>
        </w:tc>
        <w:tc>
          <w:tcPr>
            <w:tcW w:w="4253" w:type="dxa"/>
            <w:tcBorders>
              <w:top w:val="nil"/>
              <w:left w:val="nil"/>
              <w:bottom w:val="single" w:sz="4" w:space="0" w:color="auto"/>
              <w:right w:val="single" w:sz="4" w:space="0" w:color="auto"/>
            </w:tcBorders>
            <w:shd w:val="clear" w:color="auto" w:fill="auto"/>
          </w:tcPr>
          <w:p w:rsidR="00FE5DF8" w:rsidRPr="002174AB" w:rsidRDefault="00FE5DF8" w:rsidP="005038CD">
            <w:pPr>
              <w:rPr>
                <w:b/>
                <w:szCs w:val="22"/>
                <w:lang w:val="lt-LT"/>
              </w:rPr>
            </w:pPr>
            <w:r w:rsidRPr="002174AB">
              <w:rPr>
                <w:b/>
                <w:szCs w:val="22"/>
                <w:lang w:val="lt-LT"/>
              </w:rPr>
              <w:t>Sausainiai</w:t>
            </w:r>
          </w:p>
          <w:p w:rsidR="00FE5DF8" w:rsidRPr="002174AB" w:rsidRDefault="00FE5DF8" w:rsidP="005038CD">
            <w:pPr>
              <w:rPr>
                <w:szCs w:val="22"/>
                <w:lang w:val="lt-LT"/>
              </w:rPr>
            </w:pPr>
            <w:r w:rsidRPr="002174AB">
              <w:rPr>
                <w:szCs w:val="22"/>
                <w:lang w:val="lt-LT"/>
              </w:rPr>
              <w:t>iš trapios tešlos.</w:t>
            </w:r>
          </w:p>
        </w:tc>
        <w:tc>
          <w:tcPr>
            <w:tcW w:w="709" w:type="dxa"/>
            <w:tcBorders>
              <w:top w:val="nil"/>
              <w:left w:val="nil"/>
              <w:bottom w:val="single" w:sz="4" w:space="0" w:color="auto"/>
              <w:right w:val="single" w:sz="4" w:space="0" w:color="auto"/>
            </w:tcBorders>
            <w:shd w:val="clear" w:color="auto" w:fill="auto"/>
            <w:vAlign w:val="center"/>
          </w:tcPr>
          <w:p w:rsidR="00FE5DF8" w:rsidRPr="002174AB" w:rsidRDefault="00FE5DF8" w:rsidP="005038CD">
            <w:pPr>
              <w:jc w:val="center"/>
              <w:rPr>
                <w:szCs w:val="22"/>
                <w:lang w:val="lt-LT"/>
              </w:rPr>
            </w:pPr>
            <w:r w:rsidRPr="002174AB">
              <w:rPr>
                <w:szCs w:val="22"/>
                <w:lang w:val="lt-LT"/>
              </w:rPr>
              <w:t>kg</w:t>
            </w:r>
          </w:p>
        </w:tc>
        <w:tc>
          <w:tcPr>
            <w:tcW w:w="1417" w:type="dxa"/>
            <w:tcBorders>
              <w:top w:val="nil"/>
              <w:left w:val="nil"/>
              <w:bottom w:val="single" w:sz="4" w:space="0" w:color="auto"/>
              <w:right w:val="single" w:sz="4" w:space="0" w:color="auto"/>
            </w:tcBorders>
            <w:shd w:val="clear" w:color="auto" w:fill="auto"/>
            <w:vAlign w:val="center"/>
          </w:tcPr>
          <w:p w:rsidR="00FE5DF8" w:rsidRPr="002174AB" w:rsidRDefault="00FE5DF8" w:rsidP="005038CD">
            <w:pPr>
              <w:jc w:val="center"/>
              <w:rPr>
                <w:szCs w:val="22"/>
                <w:lang w:val="lt-LT"/>
              </w:rPr>
            </w:pPr>
            <w:r w:rsidRPr="002174AB">
              <w:rPr>
                <w:szCs w:val="22"/>
                <w:lang w:val="lt-LT"/>
              </w:rPr>
              <w:t>4</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E5DF8" w:rsidRPr="002174AB" w:rsidRDefault="00FE5DF8" w:rsidP="005038CD">
            <w:pPr>
              <w:spacing w:line="252" w:lineRule="auto"/>
              <w:jc w:val="center"/>
              <w:rPr>
                <w:szCs w:val="22"/>
                <w:lang w:val="lt-LT"/>
              </w:rPr>
            </w:pPr>
            <w:r>
              <w:rPr>
                <w:szCs w:val="22"/>
                <w:lang w:val="lt-LT"/>
              </w:rPr>
              <w:t>2,90</w:t>
            </w:r>
          </w:p>
        </w:tc>
        <w:tc>
          <w:tcPr>
            <w:tcW w:w="1276" w:type="dxa"/>
            <w:tcBorders>
              <w:top w:val="single" w:sz="4" w:space="0" w:color="auto"/>
              <w:left w:val="single" w:sz="4" w:space="0" w:color="auto"/>
              <w:bottom w:val="single" w:sz="4" w:space="0" w:color="auto"/>
              <w:right w:val="single" w:sz="4" w:space="0" w:color="auto"/>
            </w:tcBorders>
            <w:vAlign w:val="center"/>
          </w:tcPr>
          <w:p w:rsidR="00FE5DF8" w:rsidRPr="002174AB" w:rsidRDefault="00FE5DF8" w:rsidP="005038CD">
            <w:pPr>
              <w:spacing w:line="252" w:lineRule="auto"/>
              <w:jc w:val="center"/>
              <w:rPr>
                <w:szCs w:val="22"/>
                <w:lang w:val="lt-LT"/>
              </w:rPr>
            </w:pPr>
            <w:r>
              <w:rPr>
                <w:szCs w:val="22"/>
                <w:lang w:val="lt-LT"/>
              </w:rPr>
              <w:t>11,60</w:t>
            </w:r>
          </w:p>
        </w:tc>
      </w:tr>
      <w:tr w:rsidR="00FE5DF8"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FE5DF8" w:rsidRPr="002174AB" w:rsidRDefault="00FE5DF8" w:rsidP="005038CD">
            <w:pPr>
              <w:jc w:val="center"/>
              <w:rPr>
                <w:color w:val="000000"/>
                <w:szCs w:val="22"/>
                <w:lang w:val="lt-LT" w:eastAsia="lt-LT"/>
              </w:rPr>
            </w:pPr>
            <w:r w:rsidRPr="002174AB">
              <w:rPr>
                <w:color w:val="000000"/>
                <w:szCs w:val="22"/>
                <w:lang w:val="lt-LT" w:eastAsia="lt-LT"/>
              </w:rPr>
              <w:t>10.</w:t>
            </w:r>
          </w:p>
        </w:tc>
        <w:tc>
          <w:tcPr>
            <w:tcW w:w="4253" w:type="dxa"/>
            <w:tcBorders>
              <w:top w:val="nil"/>
              <w:left w:val="nil"/>
              <w:bottom w:val="single" w:sz="4" w:space="0" w:color="auto"/>
              <w:right w:val="single" w:sz="4" w:space="0" w:color="auto"/>
            </w:tcBorders>
            <w:shd w:val="clear" w:color="auto" w:fill="auto"/>
          </w:tcPr>
          <w:p w:rsidR="00FE5DF8" w:rsidRPr="002174AB" w:rsidRDefault="00FE5DF8" w:rsidP="005038CD">
            <w:pPr>
              <w:rPr>
                <w:b/>
                <w:szCs w:val="22"/>
                <w:lang w:val="lt-LT"/>
              </w:rPr>
            </w:pPr>
            <w:r w:rsidRPr="002174AB">
              <w:rPr>
                <w:b/>
                <w:szCs w:val="22"/>
                <w:lang w:val="lt-LT"/>
              </w:rPr>
              <w:t>Sausainiai</w:t>
            </w:r>
          </w:p>
          <w:p w:rsidR="00FE5DF8" w:rsidRPr="002174AB" w:rsidRDefault="00FE5DF8" w:rsidP="005038CD">
            <w:pPr>
              <w:jc w:val="both"/>
              <w:rPr>
                <w:szCs w:val="22"/>
                <w:lang w:val="lt-LT"/>
              </w:rPr>
            </w:pPr>
            <w:r w:rsidRPr="002174AB">
              <w:rPr>
                <w:szCs w:val="22"/>
                <w:lang w:val="lt-LT"/>
              </w:rPr>
              <w:t>iš sluoksniuotos tešlos.</w:t>
            </w:r>
          </w:p>
        </w:tc>
        <w:tc>
          <w:tcPr>
            <w:tcW w:w="709" w:type="dxa"/>
            <w:tcBorders>
              <w:top w:val="nil"/>
              <w:left w:val="nil"/>
              <w:bottom w:val="single" w:sz="4" w:space="0" w:color="auto"/>
              <w:right w:val="single" w:sz="4" w:space="0" w:color="auto"/>
            </w:tcBorders>
            <w:shd w:val="clear" w:color="auto" w:fill="auto"/>
            <w:vAlign w:val="center"/>
          </w:tcPr>
          <w:p w:rsidR="00FE5DF8" w:rsidRPr="002174AB" w:rsidRDefault="00FE5DF8" w:rsidP="005038CD">
            <w:pPr>
              <w:jc w:val="center"/>
              <w:rPr>
                <w:szCs w:val="22"/>
                <w:lang w:val="lt-LT"/>
              </w:rPr>
            </w:pPr>
            <w:r w:rsidRPr="002174AB">
              <w:rPr>
                <w:szCs w:val="22"/>
                <w:lang w:val="lt-LT"/>
              </w:rPr>
              <w:t>kg</w:t>
            </w:r>
          </w:p>
        </w:tc>
        <w:tc>
          <w:tcPr>
            <w:tcW w:w="1417" w:type="dxa"/>
            <w:tcBorders>
              <w:top w:val="nil"/>
              <w:left w:val="nil"/>
              <w:bottom w:val="single" w:sz="4" w:space="0" w:color="auto"/>
              <w:right w:val="single" w:sz="4" w:space="0" w:color="auto"/>
            </w:tcBorders>
            <w:shd w:val="clear" w:color="auto" w:fill="auto"/>
            <w:vAlign w:val="center"/>
          </w:tcPr>
          <w:p w:rsidR="00FE5DF8" w:rsidRPr="002174AB" w:rsidRDefault="00FE5DF8" w:rsidP="005038CD">
            <w:pPr>
              <w:jc w:val="center"/>
              <w:rPr>
                <w:szCs w:val="22"/>
                <w:lang w:val="lt-LT"/>
              </w:rPr>
            </w:pPr>
            <w:r w:rsidRPr="002174AB">
              <w:rPr>
                <w:szCs w:val="22"/>
                <w:lang w:val="lt-LT"/>
              </w:rPr>
              <w:t>4</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E5DF8" w:rsidRPr="002174AB" w:rsidRDefault="00FE5DF8" w:rsidP="005038CD">
            <w:pPr>
              <w:spacing w:line="252" w:lineRule="auto"/>
              <w:jc w:val="center"/>
              <w:rPr>
                <w:szCs w:val="22"/>
                <w:lang w:val="lt-LT"/>
              </w:rPr>
            </w:pPr>
            <w:r>
              <w:rPr>
                <w:szCs w:val="22"/>
                <w:lang w:val="lt-LT"/>
              </w:rPr>
              <w:t>2,90</w:t>
            </w:r>
          </w:p>
        </w:tc>
        <w:tc>
          <w:tcPr>
            <w:tcW w:w="1276" w:type="dxa"/>
            <w:tcBorders>
              <w:top w:val="single" w:sz="4" w:space="0" w:color="auto"/>
              <w:left w:val="single" w:sz="4" w:space="0" w:color="auto"/>
              <w:bottom w:val="single" w:sz="4" w:space="0" w:color="auto"/>
              <w:right w:val="single" w:sz="4" w:space="0" w:color="auto"/>
            </w:tcBorders>
            <w:vAlign w:val="center"/>
          </w:tcPr>
          <w:p w:rsidR="00FE5DF8" w:rsidRPr="002174AB" w:rsidRDefault="00FE5DF8" w:rsidP="005038CD">
            <w:pPr>
              <w:spacing w:line="252" w:lineRule="auto"/>
              <w:jc w:val="center"/>
              <w:rPr>
                <w:szCs w:val="22"/>
                <w:lang w:val="lt-LT"/>
              </w:rPr>
            </w:pPr>
            <w:r>
              <w:rPr>
                <w:szCs w:val="22"/>
                <w:lang w:val="lt-LT"/>
              </w:rPr>
              <w:t>11,60</w:t>
            </w:r>
          </w:p>
        </w:tc>
      </w:tr>
      <w:tr w:rsidR="00FE5DF8"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FE5DF8" w:rsidRPr="002174AB" w:rsidRDefault="00FE5DF8" w:rsidP="005038CD">
            <w:pPr>
              <w:jc w:val="center"/>
              <w:rPr>
                <w:color w:val="000000"/>
                <w:szCs w:val="22"/>
                <w:lang w:val="lt-LT" w:eastAsia="lt-LT"/>
              </w:rPr>
            </w:pPr>
            <w:r w:rsidRPr="002174AB">
              <w:rPr>
                <w:color w:val="000000"/>
                <w:szCs w:val="22"/>
                <w:lang w:val="lt-LT" w:eastAsia="lt-LT"/>
              </w:rPr>
              <w:t>11.</w:t>
            </w:r>
          </w:p>
        </w:tc>
        <w:tc>
          <w:tcPr>
            <w:tcW w:w="4253" w:type="dxa"/>
            <w:tcBorders>
              <w:top w:val="nil"/>
              <w:left w:val="nil"/>
              <w:bottom w:val="single" w:sz="4" w:space="0" w:color="auto"/>
              <w:right w:val="single" w:sz="4" w:space="0" w:color="auto"/>
            </w:tcBorders>
            <w:shd w:val="clear" w:color="auto" w:fill="auto"/>
          </w:tcPr>
          <w:p w:rsidR="00FE5DF8" w:rsidRPr="002174AB" w:rsidRDefault="00FE5DF8" w:rsidP="005038CD">
            <w:pPr>
              <w:rPr>
                <w:b/>
                <w:szCs w:val="22"/>
                <w:lang w:val="lt-LT"/>
              </w:rPr>
            </w:pPr>
            <w:r w:rsidRPr="002174AB">
              <w:rPr>
                <w:b/>
                <w:szCs w:val="22"/>
                <w:lang w:val="lt-LT"/>
              </w:rPr>
              <w:t>Sausainiai</w:t>
            </w:r>
          </w:p>
          <w:p w:rsidR="00FE5DF8" w:rsidRPr="002174AB" w:rsidRDefault="00FE5DF8" w:rsidP="005038CD">
            <w:pPr>
              <w:rPr>
                <w:b/>
                <w:szCs w:val="22"/>
                <w:lang w:val="lt-LT"/>
              </w:rPr>
            </w:pPr>
            <w:r w:rsidRPr="002174AB">
              <w:rPr>
                <w:szCs w:val="22"/>
                <w:lang w:val="lt-LT"/>
              </w:rPr>
              <w:t>biskvitiniai.</w:t>
            </w:r>
          </w:p>
        </w:tc>
        <w:tc>
          <w:tcPr>
            <w:tcW w:w="709" w:type="dxa"/>
            <w:tcBorders>
              <w:top w:val="nil"/>
              <w:left w:val="nil"/>
              <w:bottom w:val="single" w:sz="4" w:space="0" w:color="auto"/>
              <w:right w:val="single" w:sz="4" w:space="0" w:color="auto"/>
            </w:tcBorders>
            <w:shd w:val="clear" w:color="auto" w:fill="auto"/>
            <w:vAlign w:val="center"/>
          </w:tcPr>
          <w:p w:rsidR="00FE5DF8" w:rsidRPr="002174AB" w:rsidRDefault="00FE5DF8" w:rsidP="005038CD">
            <w:pPr>
              <w:jc w:val="center"/>
              <w:rPr>
                <w:szCs w:val="22"/>
                <w:lang w:val="lt-LT"/>
              </w:rPr>
            </w:pPr>
            <w:r w:rsidRPr="002174AB">
              <w:rPr>
                <w:szCs w:val="22"/>
                <w:lang w:val="lt-LT"/>
              </w:rPr>
              <w:t>kg</w:t>
            </w:r>
          </w:p>
        </w:tc>
        <w:tc>
          <w:tcPr>
            <w:tcW w:w="1417" w:type="dxa"/>
            <w:tcBorders>
              <w:top w:val="nil"/>
              <w:left w:val="nil"/>
              <w:bottom w:val="single" w:sz="4" w:space="0" w:color="auto"/>
              <w:right w:val="single" w:sz="4" w:space="0" w:color="auto"/>
            </w:tcBorders>
            <w:shd w:val="clear" w:color="auto" w:fill="auto"/>
            <w:vAlign w:val="center"/>
          </w:tcPr>
          <w:p w:rsidR="00FE5DF8" w:rsidRPr="002174AB" w:rsidRDefault="00FE5DF8" w:rsidP="005038CD">
            <w:pPr>
              <w:jc w:val="center"/>
              <w:rPr>
                <w:szCs w:val="22"/>
                <w:lang w:val="lt-LT"/>
              </w:rPr>
            </w:pPr>
            <w:r w:rsidRPr="002174AB">
              <w:rPr>
                <w:szCs w:val="22"/>
                <w:lang w:val="lt-LT"/>
              </w:rPr>
              <w:t>4</w:t>
            </w:r>
          </w:p>
          <w:p w:rsidR="00FE5DF8" w:rsidRPr="002174AB" w:rsidRDefault="00FE5DF8" w:rsidP="005038CD">
            <w:pPr>
              <w:jc w:val="center"/>
              <w:rPr>
                <w:szCs w:val="22"/>
                <w:lang w:val="lt-LT"/>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E5DF8" w:rsidRPr="002174AB" w:rsidRDefault="00FE5DF8" w:rsidP="005038CD">
            <w:pPr>
              <w:spacing w:line="252" w:lineRule="auto"/>
              <w:jc w:val="center"/>
              <w:rPr>
                <w:szCs w:val="22"/>
                <w:lang w:val="lt-LT"/>
              </w:rPr>
            </w:pPr>
            <w:r>
              <w:rPr>
                <w:szCs w:val="22"/>
                <w:lang w:val="lt-LT"/>
              </w:rPr>
              <w:t>2,90</w:t>
            </w:r>
          </w:p>
        </w:tc>
        <w:tc>
          <w:tcPr>
            <w:tcW w:w="1276" w:type="dxa"/>
            <w:tcBorders>
              <w:top w:val="single" w:sz="4" w:space="0" w:color="auto"/>
              <w:left w:val="single" w:sz="4" w:space="0" w:color="auto"/>
              <w:bottom w:val="single" w:sz="4" w:space="0" w:color="auto"/>
              <w:right w:val="single" w:sz="4" w:space="0" w:color="auto"/>
            </w:tcBorders>
            <w:vAlign w:val="center"/>
          </w:tcPr>
          <w:p w:rsidR="00FE5DF8" w:rsidRPr="002174AB" w:rsidRDefault="00FE5DF8" w:rsidP="005038CD">
            <w:pPr>
              <w:spacing w:line="252" w:lineRule="auto"/>
              <w:jc w:val="center"/>
              <w:rPr>
                <w:szCs w:val="22"/>
                <w:lang w:val="lt-LT"/>
              </w:rPr>
            </w:pPr>
            <w:r>
              <w:rPr>
                <w:szCs w:val="22"/>
                <w:lang w:val="lt-LT"/>
              </w:rPr>
              <w:t>11,60</w:t>
            </w:r>
          </w:p>
        </w:tc>
      </w:tr>
      <w:tr w:rsidR="00FE5DF8"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FE5DF8" w:rsidRPr="002174AB" w:rsidRDefault="00FE5DF8" w:rsidP="005038CD">
            <w:pPr>
              <w:jc w:val="center"/>
              <w:rPr>
                <w:color w:val="000000"/>
                <w:szCs w:val="22"/>
                <w:lang w:val="lt-LT" w:eastAsia="lt-LT"/>
              </w:rPr>
            </w:pPr>
            <w:r w:rsidRPr="002174AB">
              <w:rPr>
                <w:color w:val="000000"/>
                <w:szCs w:val="22"/>
                <w:lang w:val="lt-LT" w:eastAsia="lt-LT"/>
              </w:rPr>
              <w:t>12.</w:t>
            </w:r>
          </w:p>
        </w:tc>
        <w:tc>
          <w:tcPr>
            <w:tcW w:w="4253" w:type="dxa"/>
            <w:tcBorders>
              <w:top w:val="nil"/>
              <w:left w:val="nil"/>
              <w:bottom w:val="single" w:sz="4" w:space="0" w:color="auto"/>
              <w:right w:val="single" w:sz="4" w:space="0" w:color="auto"/>
            </w:tcBorders>
            <w:shd w:val="clear" w:color="auto" w:fill="auto"/>
          </w:tcPr>
          <w:p w:rsidR="00FE5DF8" w:rsidRPr="002174AB" w:rsidRDefault="00FE5DF8" w:rsidP="005038CD">
            <w:pPr>
              <w:rPr>
                <w:b/>
                <w:bCs/>
                <w:color w:val="000000"/>
                <w:szCs w:val="22"/>
                <w:lang w:val="lt-LT" w:eastAsia="lt-LT"/>
              </w:rPr>
            </w:pPr>
            <w:r w:rsidRPr="002174AB">
              <w:rPr>
                <w:b/>
                <w:bCs/>
                <w:color w:val="000000"/>
                <w:szCs w:val="22"/>
                <w:lang w:val="lt-LT" w:eastAsia="lt-LT"/>
              </w:rPr>
              <w:t xml:space="preserve">Apelsinų sultys </w:t>
            </w:r>
          </w:p>
          <w:p w:rsidR="00FE5DF8" w:rsidRPr="002174AB" w:rsidRDefault="00FE5DF8" w:rsidP="005038CD">
            <w:pPr>
              <w:rPr>
                <w:b/>
                <w:bCs/>
                <w:color w:val="000000"/>
                <w:szCs w:val="22"/>
                <w:lang w:val="lt-LT" w:eastAsia="lt-LT"/>
              </w:rPr>
            </w:pPr>
            <w:r w:rsidRPr="002174AB">
              <w:rPr>
                <w:szCs w:val="22"/>
                <w:lang w:val="lt-LT"/>
              </w:rPr>
              <w:t>Vaisių kiekis ne mažiau kaip 100 proc., išpilstytos 0,25±0,1 l talpos taroje, atitinkantis reikalavimus, patvirtintus ŽŪ ministro 2003 m. spalio 24 d. įsakymu Nr. 3D-455 „Dėl žemės ūkio ministro 2000 m. vasario 29 d. įsakymo Nr. 60 „Dėl džemų ir panašių produktų techninio reglamento patvirtinimo“ ir ŽŪ ministro 2010 m. gegužės 7 d. įsakymu Nr. 3D-438 2000 m. vasario 29 d. įsakymo Nr. 61 „Dėl žemės ūkio ministro 2000 m. vasario 29 d. įsakymo nr. 61 „dėl vaisių sulčių ir panašių produktų techninio reglamento patvirtinimo“ pakeitimo“.</w:t>
            </w:r>
          </w:p>
        </w:tc>
        <w:tc>
          <w:tcPr>
            <w:tcW w:w="709" w:type="dxa"/>
            <w:tcBorders>
              <w:top w:val="nil"/>
              <w:left w:val="nil"/>
              <w:bottom w:val="single" w:sz="4" w:space="0" w:color="auto"/>
              <w:right w:val="single" w:sz="4" w:space="0" w:color="auto"/>
            </w:tcBorders>
            <w:shd w:val="clear" w:color="auto" w:fill="auto"/>
            <w:vAlign w:val="center"/>
          </w:tcPr>
          <w:p w:rsidR="00FE5DF8" w:rsidRPr="002174AB" w:rsidRDefault="00FE5DF8" w:rsidP="005038CD">
            <w:pPr>
              <w:jc w:val="center"/>
              <w:rPr>
                <w:color w:val="000000"/>
                <w:szCs w:val="22"/>
                <w:lang w:val="lt-LT" w:eastAsia="lt-LT"/>
              </w:rPr>
            </w:pPr>
            <w:r w:rsidRPr="002174AB">
              <w:rPr>
                <w:color w:val="000000"/>
                <w:szCs w:val="22"/>
                <w:lang w:val="lt-LT" w:eastAsia="lt-LT"/>
              </w:rPr>
              <w:t>but.</w:t>
            </w:r>
          </w:p>
        </w:tc>
        <w:tc>
          <w:tcPr>
            <w:tcW w:w="1417" w:type="dxa"/>
            <w:tcBorders>
              <w:top w:val="nil"/>
              <w:left w:val="nil"/>
              <w:bottom w:val="single" w:sz="4" w:space="0" w:color="auto"/>
              <w:right w:val="single" w:sz="4" w:space="0" w:color="auto"/>
            </w:tcBorders>
            <w:shd w:val="clear" w:color="auto" w:fill="auto"/>
            <w:vAlign w:val="center"/>
          </w:tcPr>
          <w:p w:rsidR="00FE5DF8" w:rsidRPr="002174AB" w:rsidRDefault="00FE5DF8" w:rsidP="005038CD">
            <w:pPr>
              <w:jc w:val="center"/>
              <w:rPr>
                <w:color w:val="000000"/>
                <w:szCs w:val="22"/>
                <w:lang w:val="lt-LT" w:eastAsia="lt-LT"/>
              </w:rPr>
            </w:pPr>
            <w:r w:rsidRPr="002174AB">
              <w:rPr>
                <w:color w:val="000000"/>
                <w:szCs w:val="22"/>
                <w:lang w:val="lt-LT" w:eastAsia="lt-LT"/>
              </w:rPr>
              <w:t>36</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E5DF8" w:rsidRPr="002174AB" w:rsidRDefault="00FE5DF8" w:rsidP="005038CD">
            <w:pPr>
              <w:spacing w:line="252" w:lineRule="auto"/>
              <w:jc w:val="center"/>
              <w:rPr>
                <w:szCs w:val="22"/>
                <w:lang w:val="lt-LT"/>
              </w:rPr>
            </w:pPr>
            <w:r>
              <w:rPr>
                <w:szCs w:val="22"/>
                <w:lang w:val="lt-LT"/>
              </w:rPr>
              <w:t>0,57</w:t>
            </w:r>
          </w:p>
        </w:tc>
        <w:tc>
          <w:tcPr>
            <w:tcW w:w="1276" w:type="dxa"/>
            <w:tcBorders>
              <w:top w:val="single" w:sz="4" w:space="0" w:color="auto"/>
              <w:left w:val="single" w:sz="4" w:space="0" w:color="auto"/>
              <w:bottom w:val="single" w:sz="4" w:space="0" w:color="auto"/>
              <w:right w:val="single" w:sz="4" w:space="0" w:color="auto"/>
            </w:tcBorders>
            <w:vAlign w:val="center"/>
          </w:tcPr>
          <w:p w:rsidR="00FE5DF8" w:rsidRPr="002174AB" w:rsidRDefault="00FE5DF8" w:rsidP="005038CD">
            <w:pPr>
              <w:spacing w:line="252" w:lineRule="auto"/>
              <w:jc w:val="center"/>
              <w:rPr>
                <w:szCs w:val="22"/>
                <w:lang w:val="lt-LT"/>
              </w:rPr>
            </w:pPr>
            <w:r>
              <w:rPr>
                <w:szCs w:val="22"/>
                <w:lang w:val="lt-LT"/>
              </w:rPr>
              <w:t>20,52</w:t>
            </w:r>
          </w:p>
        </w:tc>
      </w:tr>
      <w:tr w:rsidR="00FE5DF8"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FE5DF8" w:rsidRPr="002174AB" w:rsidRDefault="00FE5DF8" w:rsidP="005038CD">
            <w:pPr>
              <w:jc w:val="center"/>
              <w:rPr>
                <w:color w:val="000000"/>
                <w:szCs w:val="22"/>
                <w:lang w:val="lt-LT" w:eastAsia="lt-LT"/>
              </w:rPr>
            </w:pPr>
            <w:r w:rsidRPr="002174AB">
              <w:rPr>
                <w:color w:val="000000"/>
                <w:szCs w:val="22"/>
                <w:lang w:val="lt-LT" w:eastAsia="lt-LT"/>
              </w:rPr>
              <w:t>13.</w:t>
            </w:r>
          </w:p>
        </w:tc>
        <w:tc>
          <w:tcPr>
            <w:tcW w:w="4253" w:type="dxa"/>
            <w:tcBorders>
              <w:top w:val="nil"/>
              <w:left w:val="nil"/>
              <w:bottom w:val="single" w:sz="4" w:space="0" w:color="auto"/>
              <w:right w:val="single" w:sz="4" w:space="0" w:color="auto"/>
            </w:tcBorders>
            <w:shd w:val="clear" w:color="auto" w:fill="auto"/>
          </w:tcPr>
          <w:p w:rsidR="00FE5DF8" w:rsidRPr="002174AB" w:rsidRDefault="00FE5DF8" w:rsidP="005038CD">
            <w:pPr>
              <w:rPr>
                <w:b/>
                <w:szCs w:val="22"/>
                <w:lang w:val="lt-LT"/>
              </w:rPr>
            </w:pPr>
            <w:r w:rsidRPr="002174AB">
              <w:rPr>
                <w:b/>
                <w:szCs w:val="22"/>
                <w:lang w:val="lt-LT"/>
              </w:rPr>
              <w:t>Natūralus mineralinis vanduo</w:t>
            </w:r>
          </w:p>
          <w:p w:rsidR="00FE5DF8" w:rsidRPr="002174AB" w:rsidRDefault="00FE5DF8" w:rsidP="005038CD">
            <w:pPr>
              <w:jc w:val="both"/>
              <w:rPr>
                <w:szCs w:val="22"/>
                <w:lang w:val="lt-LT"/>
              </w:rPr>
            </w:pPr>
            <w:r w:rsidRPr="002174AB">
              <w:rPr>
                <w:szCs w:val="22"/>
                <w:lang w:val="lt-LT"/>
              </w:rPr>
              <w:t>„</w:t>
            </w:r>
            <w:r w:rsidRPr="002174AB">
              <w:rPr>
                <w:b/>
                <w:szCs w:val="22"/>
                <w:lang w:val="lt-LT"/>
              </w:rPr>
              <w:t>Vittel“</w:t>
            </w:r>
            <w:r w:rsidRPr="002174AB">
              <w:rPr>
                <w:szCs w:val="22"/>
                <w:lang w:val="lt-LT"/>
              </w:rPr>
              <w:t xml:space="preserve"> arba lygiavertis savo savybėmis, negazuotas, 0,33 l talpos buteliukuose, HN 28:2003 „Natūralaus mineralinio vandens ir šaltinio vandens naudojimo ir pateikimo į rinką reikalavimai“.</w:t>
            </w:r>
          </w:p>
        </w:tc>
        <w:tc>
          <w:tcPr>
            <w:tcW w:w="709" w:type="dxa"/>
            <w:tcBorders>
              <w:top w:val="nil"/>
              <w:left w:val="nil"/>
              <w:bottom w:val="single" w:sz="4" w:space="0" w:color="auto"/>
              <w:right w:val="single" w:sz="4" w:space="0" w:color="auto"/>
            </w:tcBorders>
            <w:shd w:val="clear" w:color="auto" w:fill="auto"/>
            <w:vAlign w:val="center"/>
          </w:tcPr>
          <w:p w:rsidR="00FE5DF8" w:rsidRPr="002174AB" w:rsidRDefault="00FE5DF8" w:rsidP="005038CD">
            <w:pPr>
              <w:jc w:val="center"/>
              <w:rPr>
                <w:color w:val="000000"/>
                <w:szCs w:val="22"/>
                <w:lang w:val="lt-LT" w:eastAsia="lt-LT"/>
              </w:rPr>
            </w:pPr>
            <w:r w:rsidRPr="002174AB">
              <w:rPr>
                <w:color w:val="000000"/>
                <w:szCs w:val="22"/>
                <w:lang w:val="lt-LT" w:eastAsia="lt-LT"/>
              </w:rPr>
              <w:t>but.</w:t>
            </w:r>
          </w:p>
        </w:tc>
        <w:tc>
          <w:tcPr>
            <w:tcW w:w="1417" w:type="dxa"/>
            <w:tcBorders>
              <w:top w:val="nil"/>
              <w:left w:val="nil"/>
              <w:bottom w:val="single" w:sz="4" w:space="0" w:color="auto"/>
              <w:right w:val="single" w:sz="4" w:space="0" w:color="auto"/>
            </w:tcBorders>
            <w:shd w:val="clear" w:color="auto" w:fill="auto"/>
            <w:vAlign w:val="center"/>
          </w:tcPr>
          <w:p w:rsidR="00FE5DF8" w:rsidRPr="002174AB" w:rsidRDefault="00FE5DF8" w:rsidP="005038CD">
            <w:pPr>
              <w:jc w:val="center"/>
              <w:rPr>
                <w:color w:val="000000"/>
                <w:szCs w:val="22"/>
                <w:lang w:val="lt-LT" w:eastAsia="lt-LT"/>
              </w:rPr>
            </w:pPr>
            <w:r w:rsidRPr="002174AB">
              <w:rPr>
                <w:color w:val="000000"/>
                <w:szCs w:val="22"/>
                <w:lang w:val="lt-LT" w:eastAsia="lt-LT"/>
              </w:rPr>
              <w:t>48</w:t>
            </w:r>
          </w:p>
          <w:p w:rsidR="00FE5DF8" w:rsidRPr="002174AB" w:rsidRDefault="00FE5DF8" w:rsidP="005038CD">
            <w:pPr>
              <w:jc w:val="center"/>
              <w:rPr>
                <w:color w:val="000000"/>
                <w:szCs w:val="22"/>
                <w:lang w:val="lt-LT" w:eastAsia="lt-LT"/>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E5DF8" w:rsidRPr="002174AB" w:rsidRDefault="00FE5DF8" w:rsidP="005038CD">
            <w:pPr>
              <w:spacing w:line="252" w:lineRule="auto"/>
              <w:jc w:val="center"/>
              <w:rPr>
                <w:szCs w:val="22"/>
                <w:lang w:val="lt-LT"/>
              </w:rPr>
            </w:pPr>
            <w:r>
              <w:rPr>
                <w:szCs w:val="22"/>
                <w:lang w:val="lt-LT"/>
              </w:rPr>
              <w:t>0,26</w:t>
            </w:r>
          </w:p>
        </w:tc>
        <w:tc>
          <w:tcPr>
            <w:tcW w:w="1276" w:type="dxa"/>
            <w:tcBorders>
              <w:top w:val="single" w:sz="4" w:space="0" w:color="auto"/>
              <w:left w:val="single" w:sz="4" w:space="0" w:color="auto"/>
              <w:bottom w:val="single" w:sz="4" w:space="0" w:color="auto"/>
              <w:right w:val="single" w:sz="4" w:space="0" w:color="auto"/>
            </w:tcBorders>
            <w:vAlign w:val="center"/>
          </w:tcPr>
          <w:p w:rsidR="00FE5DF8" w:rsidRPr="002174AB" w:rsidRDefault="00FE5DF8" w:rsidP="005038CD">
            <w:pPr>
              <w:spacing w:line="252" w:lineRule="auto"/>
              <w:jc w:val="center"/>
              <w:rPr>
                <w:szCs w:val="22"/>
                <w:lang w:val="lt-LT"/>
              </w:rPr>
            </w:pPr>
            <w:r>
              <w:rPr>
                <w:szCs w:val="22"/>
                <w:lang w:val="lt-LT"/>
              </w:rPr>
              <w:t>12,48</w:t>
            </w:r>
          </w:p>
        </w:tc>
      </w:tr>
      <w:tr w:rsidR="00FE5DF8"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FE5DF8" w:rsidRPr="002174AB" w:rsidRDefault="00FE5DF8" w:rsidP="005038CD">
            <w:pPr>
              <w:jc w:val="center"/>
              <w:rPr>
                <w:color w:val="000000"/>
                <w:szCs w:val="22"/>
                <w:lang w:val="lt-LT" w:eastAsia="lt-LT"/>
              </w:rPr>
            </w:pPr>
            <w:r w:rsidRPr="002174AB">
              <w:rPr>
                <w:color w:val="000000"/>
                <w:szCs w:val="22"/>
                <w:lang w:val="lt-LT" w:eastAsia="lt-LT"/>
              </w:rPr>
              <w:t>14.</w:t>
            </w:r>
          </w:p>
        </w:tc>
        <w:tc>
          <w:tcPr>
            <w:tcW w:w="4253" w:type="dxa"/>
            <w:tcBorders>
              <w:top w:val="nil"/>
              <w:left w:val="nil"/>
              <w:bottom w:val="single" w:sz="4" w:space="0" w:color="auto"/>
              <w:right w:val="single" w:sz="4" w:space="0" w:color="auto"/>
            </w:tcBorders>
            <w:shd w:val="clear" w:color="auto" w:fill="auto"/>
          </w:tcPr>
          <w:p w:rsidR="00FE5DF8" w:rsidRPr="002174AB" w:rsidRDefault="00FE5DF8" w:rsidP="005038CD">
            <w:pPr>
              <w:rPr>
                <w:b/>
                <w:szCs w:val="22"/>
                <w:lang w:val="lt-LT"/>
              </w:rPr>
            </w:pPr>
            <w:r w:rsidRPr="002174AB">
              <w:rPr>
                <w:b/>
                <w:szCs w:val="22"/>
                <w:lang w:val="lt-LT"/>
              </w:rPr>
              <w:t>Natūralus mineralinis vanduo</w:t>
            </w:r>
          </w:p>
          <w:p w:rsidR="00FE5DF8" w:rsidRPr="002174AB" w:rsidRDefault="00FE5DF8" w:rsidP="005038CD">
            <w:pPr>
              <w:rPr>
                <w:b/>
                <w:szCs w:val="22"/>
                <w:lang w:val="lt-LT"/>
              </w:rPr>
            </w:pPr>
            <w:r w:rsidRPr="002174AB">
              <w:rPr>
                <w:szCs w:val="22"/>
                <w:lang w:val="lt-LT"/>
              </w:rPr>
              <w:t>„</w:t>
            </w:r>
            <w:r w:rsidRPr="002174AB">
              <w:rPr>
                <w:b/>
                <w:szCs w:val="22"/>
                <w:lang w:val="lt-LT"/>
              </w:rPr>
              <w:t>Perrier</w:t>
            </w:r>
            <w:r w:rsidRPr="002174AB">
              <w:rPr>
                <w:szCs w:val="22"/>
                <w:lang w:val="lt-LT"/>
              </w:rPr>
              <w:t>“ arba lygiavertis savo savybėmis, gazuotas, 0,33 l talpos buteliukuose, HN 28:2003 „Natūralaus mineralinio vandens ir šaltinio vandens naudojimo ir pateikimo į rinką reikalavimai“.</w:t>
            </w:r>
          </w:p>
        </w:tc>
        <w:tc>
          <w:tcPr>
            <w:tcW w:w="709" w:type="dxa"/>
            <w:tcBorders>
              <w:top w:val="nil"/>
              <w:left w:val="nil"/>
              <w:bottom w:val="single" w:sz="4" w:space="0" w:color="auto"/>
              <w:right w:val="single" w:sz="4" w:space="0" w:color="auto"/>
            </w:tcBorders>
            <w:shd w:val="clear" w:color="auto" w:fill="auto"/>
            <w:vAlign w:val="center"/>
          </w:tcPr>
          <w:p w:rsidR="00FE5DF8" w:rsidRPr="002174AB" w:rsidRDefault="00FE5DF8" w:rsidP="005038CD">
            <w:pPr>
              <w:jc w:val="center"/>
              <w:rPr>
                <w:color w:val="000000"/>
                <w:szCs w:val="22"/>
                <w:lang w:val="lt-LT" w:eastAsia="lt-LT"/>
              </w:rPr>
            </w:pPr>
            <w:r w:rsidRPr="002174AB">
              <w:rPr>
                <w:color w:val="000000"/>
                <w:szCs w:val="22"/>
                <w:lang w:val="lt-LT" w:eastAsia="lt-LT"/>
              </w:rPr>
              <w:t>but.</w:t>
            </w:r>
          </w:p>
        </w:tc>
        <w:tc>
          <w:tcPr>
            <w:tcW w:w="1417" w:type="dxa"/>
            <w:tcBorders>
              <w:top w:val="nil"/>
              <w:left w:val="nil"/>
              <w:bottom w:val="single" w:sz="4" w:space="0" w:color="auto"/>
              <w:right w:val="single" w:sz="4" w:space="0" w:color="auto"/>
            </w:tcBorders>
            <w:shd w:val="clear" w:color="auto" w:fill="auto"/>
            <w:vAlign w:val="center"/>
          </w:tcPr>
          <w:p w:rsidR="00FE5DF8" w:rsidRPr="002174AB" w:rsidRDefault="00FE5DF8" w:rsidP="005038CD">
            <w:pPr>
              <w:jc w:val="center"/>
              <w:rPr>
                <w:color w:val="000000"/>
                <w:szCs w:val="22"/>
                <w:lang w:val="lt-LT" w:eastAsia="lt-LT"/>
              </w:rPr>
            </w:pPr>
            <w:r w:rsidRPr="002174AB">
              <w:rPr>
                <w:color w:val="000000"/>
                <w:szCs w:val="22"/>
                <w:lang w:val="lt-LT" w:eastAsia="lt-LT"/>
              </w:rPr>
              <w:t>48</w:t>
            </w:r>
          </w:p>
          <w:p w:rsidR="00FE5DF8" w:rsidRPr="002174AB" w:rsidRDefault="00FE5DF8" w:rsidP="005038CD">
            <w:pPr>
              <w:jc w:val="center"/>
              <w:rPr>
                <w:color w:val="000000"/>
                <w:szCs w:val="22"/>
                <w:lang w:val="lt-LT" w:eastAsia="lt-LT"/>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E5DF8" w:rsidRPr="002174AB" w:rsidRDefault="00FE5DF8" w:rsidP="005038CD">
            <w:pPr>
              <w:spacing w:line="252" w:lineRule="auto"/>
              <w:jc w:val="center"/>
              <w:rPr>
                <w:szCs w:val="22"/>
                <w:lang w:val="lt-LT"/>
              </w:rPr>
            </w:pPr>
            <w:r>
              <w:rPr>
                <w:szCs w:val="22"/>
                <w:lang w:val="lt-LT"/>
              </w:rPr>
              <w:t>0,26</w:t>
            </w:r>
          </w:p>
        </w:tc>
        <w:tc>
          <w:tcPr>
            <w:tcW w:w="1276" w:type="dxa"/>
            <w:tcBorders>
              <w:top w:val="single" w:sz="4" w:space="0" w:color="auto"/>
              <w:left w:val="single" w:sz="4" w:space="0" w:color="auto"/>
              <w:bottom w:val="single" w:sz="4" w:space="0" w:color="auto"/>
              <w:right w:val="single" w:sz="4" w:space="0" w:color="auto"/>
            </w:tcBorders>
            <w:vAlign w:val="center"/>
          </w:tcPr>
          <w:p w:rsidR="00FE5DF8" w:rsidRPr="002174AB" w:rsidRDefault="00FE5DF8" w:rsidP="005038CD">
            <w:pPr>
              <w:spacing w:line="252" w:lineRule="auto"/>
              <w:jc w:val="center"/>
              <w:rPr>
                <w:szCs w:val="22"/>
                <w:lang w:val="lt-LT"/>
              </w:rPr>
            </w:pPr>
            <w:r>
              <w:rPr>
                <w:szCs w:val="22"/>
                <w:lang w:val="lt-LT"/>
              </w:rPr>
              <w:t>12,48</w:t>
            </w:r>
          </w:p>
        </w:tc>
      </w:tr>
      <w:tr w:rsidR="00FE5DF8"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FE5DF8" w:rsidRPr="002174AB" w:rsidRDefault="00FE5DF8" w:rsidP="005038CD">
            <w:pPr>
              <w:jc w:val="center"/>
              <w:rPr>
                <w:color w:val="000000"/>
                <w:szCs w:val="22"/>
                <w:lang w:val="lt-LT" w:eastAsia="lt-LT"/>
              </w:rPr>
            </w:pPr>
            <w:r w:rsidRPr="002174AB">
              <w:rPr>
                <w:color w:val="000000"/>
                <w:szCs w:val="22"/>
                <w:lang w:val="lt-LT" w:eastAsia="lt-LT"/>
              </w:rPr>
              <w:t>15.</w:t>
            </w:r>
          </w:p>
        </w:tc>
        <w:tc>
          <w:tcPr>
            <w:tcW w:w="4253" w:type="dxa"/>
            <w:tcBorders>
              <w:top w:val="nil"/>
              <w:left w:val="nil"/>
              <w:bottom w:val="single" w:sz="4" w:space="0" w:color="auto"/>
              <w:right w:val="single" w:sz="4" w:space="0" w:color="auto"/>
            </w:tcBorders>
            <w:shd w:val="clear" w:color="auto" w:fill="auto"/>
          </w:tcPr>
          <w:p w:rsidR="00FE5DF8" w:rsidRPr="002174AB" w:rsidRDefault="00FE5DF8" w:rsidP="005038CD">
            <w:pPr>
              <w:rPr>
                <w:b/>
                <w:bCs/>
                <w:color w:val="000000"/>
                <w:szCs w:val="22"/>
                <w:lang w:val="lt-LT" w:eastAsia="lt-LT"/>
              </w:rPr>
            </w:pPr>
            <w:r w:rsidRPr="002174AB">
              <w:rPr>
                <w:b/>
                <w:bCs/>
                <w:color w:val="000000"/>
                <w:szCs w:val="22"/>
                <w:lang w:val="lt-LT" w:eastAsia="lt-LT"/>
              </w:rPr>
              <w:t xml:space="preserve">Pienas </w:t>
            </w:r>
          </w:p>
          <w:p w:rsidR="00FE5DF8" w:rsidRPr="002174AB" w:rsidRDefault="00FE5DF8" w:rsidP="005038CD">
            <w:pPr>
              <w:rPr>
                <w:b/>
                <w:bCs/>
                <w:color w:val="000000"/>
                <w:szCs w:val="22"/>
                <w:lang w:val="lt-LT" w:eastAsia="lt-LT"/>
              </w:rPr>
            </w:pPr>
            <w:r w:rsidRPr="002174AB">
              <w:rPr>
                <w:snapToGrid w:val="0"/>
                <w:szCs w:val="22"/>
                <w:lang w:val="lt-LT"/>
              </w:rPr>
              <w:t>Termiškai apdorotas geriamasis pienas, pieno riebalų kiekis – ne mažesnis nei 3,2 proc., išpilstytas po 1 litrą pakeliuose, atitinkantis privalomuosius termiškai apdoroto geriamo pieno kokybės reikalavimus.</w:t>
            </w:r>
          </w:p>
        </w:tc>
        <w:tc>
          <w:tcPr>
            <w:tcW w:w="709" w:type="dxa"/>
            <w:tcBorders>
              <w:top w:val="nil"/>
              <w:left w:val="nil"/>
              <w:bottom w:val="single" w:sz="4" w:space="0" w:color="auto"/>
              <w:right w:val="single" w:sz="4" w:space="0" w:color="auto"/>
            </w:tcBorders>
            <w:shd w:val="clear" w:color="auto" w:fill="auto"/>
            <w:vAlign w:val="center"/>
          </w:tcPr>
          <w:p w:rsidR="00FE5DF8" w:rsidRPr="002174AB" w:rsidRDefault="00FE5DF8" w:rsidP="005038CD">
            <w:pPr>
              <w:jc w:val="center"/>
              <w:rPr>
                <w:color w:val="000000"/>
                <w:szCs w:val="22"/>
                <w:lang w:val="lt-LT" w:eastAsia="lt-LT"/>
              </w:rPr>
            </w:pPr>
            <w:r w:rsidRPr="002174AB">
              <w:rPr>
                <w:color w:val="000000"/>
                <w:szCs w:val="22"/>
                <w:lang w:val="lt-LT" w:eastAsia="lt-LT"/>
              </w:rPr>
              <w:t>pak.</w:t>
            </w:r>
          </w:p>
        </w:tc>
        <w:tc>
          <w:tcPr>
            <w:tcW w:w="1417" w:type="dxa"/>
            <w:tcBorders>
              <w:top w:val="nil"/>
              <w:left w:val="nil"/>
              <w:bottom w:val="single" w:sz="4" w:space="0" w:color="auto"/>
              <w:right w:val="single" w:sz="4" w:space="0" w:color="auto"/>
            </w:tcBorders>
            <w:shd w:val="clear" w:color="auto" w:fill="auto"/>
            <w:vAlign w:val="center"/>
          </w:tcPr>
          <w:p w:rsidR="00FE5DF8" w:rsidRPr="002174AB" w:rsidRDefault="00FE5DF8" w:rsidP="005038CD">
            <w:pPr>
              <w:jc w:val="center"/>
              <w:rPr>
                <w:color w:val="000000"/>
                <w:szCs w:val="22"/>
                <w:lang w:val="lt-LT" w:eastAsia="lt-LT"/>
              </w:rPr>
            </w:pPr>
            <w:r w:rsidRPr="002174AB">
              <w:rPr>
                <w:color w:val="000000"/>
                <w:szCs w:val="22"/>
                <w:lang w:val="lt-LT" w:eastAsia="lt-LT"/>
              </w:rPr>
              <w:t>12</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E5DF8" w:rsidRPr="002174AB" w:rsidRDefault="00FE5DF8" w:rsidP="005038CD">
            <w:pPr>
              <w:spacing w:line="252" w:lineRule="auto"/>
              <w:jc w:val="center"/>
              <w:rPr>
                <w:szCs w:val="22"/>
                <w:lang w:val="lt-LT"/>
              </w:rPr>
            </w:pPr>
            <w:r>
              <w:rPr>
                <w:szCs w:val="22"/>
                <w:lang w:val="lt-LT"/>
              </w:rPr>
              <w:t>0,65</w:t>
            </w:r>
          </w:p>
        </w:tc>
        <w:tc>
          <w:tcPr>
            <w:tcW w:w="1276" w:type="dxa"/>
            <w:tcBorders>
              <w:top w:val="single" w:sz="4" w:space="0" w:color="auto"/>
              <w:left w:val="single" w:sz="4" w:space="0" w:color="auto"/>
              <w:bottom w:val="single" w:sz="4" w:space="0" w:color="auto"/>
              <w:right w:val="single" w:sz="4" w:space="0" w:color="auto"/>
            </w:tcBorders>
            <w:vAlign w:val="center"/>
          </w:tcPr>
          <w:p w:rsidR="00FE5DF8" w:rsidRPr="002174AB" w:rsidRDefault="00FE5DF8" w:rsidP="005038CD">
            <w:pPr>
              <w:spacing w:line="252" w:lineRule="auto"/>
              <w:jc w:val="center"/>
              <w:rPr>
                <w:szCs w:val="22"/>
                <w:lang w:val="lt-LT"/>
              </w:rPr>
            </w:pPr>
            <w:r>
              <w:rPr>
                <w:szCs w:val="22"/>
                <w:lang w:val="lt-LT"/>
              </w:rPr>
              <w:t>7,80</w:t>
            </w:r>
          </w:p>
        </w:tc>
      </w:tr>
      <w:tr w:rsidR="00FE5DF8" w:rsidRPr="002174AB" w:rsidTr="005038CD">
        <w:trPr>
          <w:trHeight w:hRule="exact" w:val="337"/>
        </w:trPr>
        <w:tc>
          <w:tcPr>
            <w:tcW w:w="7540" w:type="dxa"/>
            <w:gridSpan w:val="5"/>
            <w:tcBorders>
              <w:top w:val="single" w:sz="4" w:space="0" w:color="auto"/>
              <w:left w:val="single" w:sz="4" w:space="0" w:color="auto"/>
              <w:bottom w:val="single" w:sz="4" w:space="0" w:color="auto"/>
              <w:right w:val="single" w:sz="4" w:space="0" w:color="auto"/>
            </w:tcBorders>
            <w:vAlign w:val="center"/>
            <w:hideMark/>
          </w:tcPr>
          <w:p w:rsidR="00FE5DF8" w:rsidRPr="002174AB" w:rsidRDefault="00FE5DF8" w:rsidP="005038CD">
            <w:pPr>
              <w:spacing w:line="252" w:lineRule="auto"/>
              <w:jc w:val="right"/>
              <w:rPr>
                <w:b/>
                <w:szCs w:val="22"/>
                <w:lang w:val="lt-LT"/>
              </w:rPr>
            </w:pPr>
            <w:r w:rsidRPr="002174AB">
              <w:rPr>
                <w:b/>
                <w:szCs w:val="22"/>
                <w:lang w:val="lt-LT"/>
              </w:rPr>
              <w:t xml:space="preserve">Viso pasiūlymo kaina, Eur be PVM </w:t>
            </w:r>
            <w:r w:rsidRPr="002174AB">
              <w:rPr>
                <w:szCs w:val="22"/>
                <w:lang w:val="lt-LT"/>
              </w:rPr>
              <w:t>(</w:t>
            </w:r>
            <w:r w:rsidRPr="002174AB">
              <w:rPr>
                <w:b/>
                <w:szCs w:val="22"/>
                <w:lang w:val="lt-LT"/>
              </w:rPr>
              <w:t>4x5):</w:t>
            </w:r>
          </w:p>
        </w:tc>
        <w:tc>
          <w:tcPr>
            <w:tcW w:w="1987" w:type="dxa"/>
            <w:gridSpan w:val="2"/>
            <w:tcBorders>
              <w:top w:val="single" w:sz="4" w:space="0" w:color="auto"/>
              <w:left w:val="single" w:sz="4" w:space="0" w:color="auto"/>
              <w:bottom w:val="single" w:sz="4" w:space="0" w:color="auto"/>
              <w:right w:val="single" w:sz="4" w:space="0" w:color="auto"/>
            </w:tcBorders>
          </w:tcPr>
          <w:p w:rsidR="00FE5DF8" w:rsidRPr="002174AB" w:rsidRDefault="00386C88" w:rsidP="005038CD">
            <w:pPr>
              <w:spacing w:line="252" w:lineRule="auto"/>
              <w:jc w:val="right"/>
              <w:rPr>
                <w:b/>
                <w:szCs w:val="22"/>
                <w:lang w:val="lt-LT"/>
              </w:rPr>
            </w:pPr>
            <w:r>
              <w:rPr>
                <w:b/>
                <w:szCs w:val="22"/>
                <w:lang w:val="lt-LT"/>
              </w:rPr>
              <w:t>474,30</w:t>
            </w:r>
          </w:p>
        </w:tc>
      </w:tr>
      <w:tr w:rsidR="00FE5DF8" w:rsidRPr="002174AB" w:rsidTr="005038CD">
        <w:trPr>
          <w:trHeight w:hRule="exact" w:val="337"/>
        </w:trPr>
        <w:tc>
          <w:tcPr>
            <w:tcW w:w="7540" w:type="dxa"/>
            <w:gridSpan w:val="5"/>
            <w:tcBorders>
              <w:top w:val="single" w:sz="4" w:space="0" w:color="auto"/>
              <w:left w:val="single" w:sz="4" w:space="0" w:color="auto"/>
              <w:bottom w:val="single" w:sz="4" w:space="0" w:color="auto"/>
              <w:right w:val="single" w:sz="4" w:space="0" w:color="auto"/>
            </w:tcBorders>
            <w:vAlign w:val="center"/>
            <w:hideMark/>
          </w:tcPr>
          <w:p w:rsidR="00FE5DF8" w:rsidRPr="002174AB" w:rsidRDefault="00FE5DF8" w:rsidP="005038CD">
            <w:pPr>
              <w:spacing w:line="252" w:lineRule="auto"/>
              <w:jc w:val="right"/>
              <w:rPr>
                <w:szCs w:val="22"/>
                <w:lang w:val="lt-LT"/>
              </w:rPr>
            </w:pPr>
            <w:r w:rsidRPr="002174AB">
              <w:rPr>
                <w:szCs w:val="22"/>
                <w:lang w:val="lt-LT"/>
              </w:rPr>
              <w:t>PVM* 21 %:</w:t>
            </w:r>
          </w:p>
        </w:tc>
        <w:tc>
          <w:tcPr>
            <w:tcW w:w="1987" w:type="dxa"/>
            <w:gridSpan w:val="2"/>
            <w:tcBorders>
              <w:top w:val="single" w:sz="4" w:space="0" w:color="auto"/>
              <w:left w:val="single" w:sz="4" w:space="0" w:color="auto"/>
              <w:bottom w:val="single" w:sz="4" w:space="0" w:color="auto"/>
              <w:right w:val="single" w:sz="4" w:space="0" w:color="auto"/>
            </w:tcBorders>
          </w:tcPr>
          <w:p w:rsidR="00FE5DF8" w:rsidRPr="002174AB" w:rsidRDefault="00386C88" w:rsidP="005038CD">
            <w:pPr>
              <w:spacing w:line="252" w:lineRule="auto"/>
              <w:jc w:val="right"/>
              <w:rPr>
                <w:szCs w:val="22"/>
                <w:lang w:val="lt-LT"/>
              </w:rPr>
            </w:pPr>
            <w:r>
              <w:rPr>
                <w:szCs w:val="22"/>
                <w:lang w:val="lt-LT"/>
              </w:rPr>
              <w:t>99,60</w:t>
            </w:r>
          </w:p>
        </w:tc>
      </w:tr>
      <w:tr w:rsidR="00FE5DF8" w:rsidRPr="002174AB" w:rsidTr="005038CD">
        <w:trPr>
          <w:trHeight w:hRule="exact" w:val="337"/>
        </w:trPr>
        <w:tc>
          <w:tcPr>
            <w:tcW w:w="7540" w:type="dxa"/>
            <w:gridSpan w:val="5"/>
            <w:tcBorders>
              <w:top w:val="single" w:sz="4" w:space="0" w:color="auto"/>
              <w:left w:val="single" w:sz="4" w:space="0" w:color="auto"/>
              <w:bottom w:val="single" w:sz="4" w:space="0" w:color="auto"/>
              <w:right w:val="single" w:sz="4" w:space="0" w:color="auto"/>
            </w:tcBorders>
            <w:vAlign w:val="center"/>
            <w:hideMark/>
          </w:tcPr>
          <w:p w:rsidR="00FE5DF8" w:rsidRPr="002174AB" w:rsidRDefault="00FE5DF8" w:rsidP="005038CD">
            <w:pPr>
              <w:spacing w:line="252" w:lineRule="auto"/>
              <w:jc w:val="right"/>
              <w:rPr>
                <w:szCs w:val="22"/>
                <w:lang w:val="lt-LT"/>
              </w:rPr>
            </w:pPr>
            <w:r w:rsidRPr="002174AB">
              <w:rPr>
                <w:szCs w:val="22"/>
                <w:lang w:val="lt-LT"/>
              </w:rPr>
              <w:t>Viso pasiūlymo kaina, Eur su PVM:</w:t>
            </w:r>
          </w:p>
        </w:tc>
        <w:tc>
          <w:tcPr>
            <w:tcW w:w="1987" w:type="dxa"/>
            <w:gridSpan w:val="2"/>
            <w:tcBorders>
              <w:top w:val="single" w:sz="4" w:space="0" w:color="auto"/>
              <w:left w:val="single" w:sz="4" w:space="0" w:color="auto"/>
              <w:bottom w:val="single" w:sz="4" w:space="0" w:color="auto"/>
              <w:right w:val="single" w:sz="4" w:space="0" w:color="auto"/>
            </w:tcBorders>
          </w:tcPr>
          <w:p w:rsidR="00FE5DF8" w:rsidRPr="002174AB" w:rsidRDefault="00386C88" w:rsidP="005038CD">
            <w:pPr>
              <w:spacing w:line="252" w:lineRule="auto"/>
              <w:jc w:val="right"/>
              <w:rPr>
                <w:szCs w:val="22"/>
                <w:lang w:val="lt-LT"/>
              </w:rPr>
            </w:pPr>
            <w:r>
              <w:rPr>
                <w:szCs w:val="22"/>
                <w:lang w:val="lt-LT"/>
              </w:rPr>
              <w:t>573,90</w:t>
            </w:r>
          </w:p>
        </w:tc>
      </w:tr>
    </w:tbl>
    <w:p w:rsidR="00FE5DF8" w:rsidRPr="002174AB" w:rsidRDefault="00FE5DF8" w:rsidP="00FE5DF8">
      <w:pPr>
        <w:jc w:val="both"/>
        <w:rPr>
          <w:szCs w:val="22"/>
          <w:lang w:val="lt-LT"/>
        </w:rPr>
      </w:pPr>
    </w:p>
    <w:p w:rsidR="00FE5DF8" w:rsidRPr="002174AB" w:rsidRDefault="00FE5DF8" w:rsidP="00FE5DF8">
      <w:pPr>
        <w:ind w:firstLine="720"/>
        <w:jc w:val="both"/>
        <w:rPr>
          <w:szCs w:val="22"/>
          <w:lang w:val="lt-LT"/>
        </w:rPr>
      </w:pPr>
      <w:r w:rsidRPr="002174AB">
        <w:rPr>
          <w:szCs w:val="22"/>
          <w:lang w:val="lt-LT"/>
        </w:rPr>
        <w:t>*Tais atvejais, kai pagal galiojančius teisės aktus tiekėjui nereikia mokėti PVM, jis nepildo lentelės skilčių kur nurodyta PVM ar kaina su PVM ir nurodo priežastis, dėl kurių PVM nemoka.</w:t>
      </w:r>
    </w:p>
    <w:p w:rsidR="00FE5DF8" w:rsidRPr="002174AB" w:rsidRDefault="00FE5DF8" w:rsidP="00FE5DF8">
      <w:pPr>
        <w:jc w:val="both"/>
        <w:rPr>
          <w:szCs w:val="22"/>
          <w:lang w:val="lt-LT"/>
        </w:rPr>
      </w:pPr>
    </w:p>
    <w:p w:rsidR="00FE5DF8" w:rsidRPr="002174AB" w:rsidRDefault="00FE5DF8" w:rsidP="00FE5DF8">
      <w:pPr>
        <w:ind w:firstLine="720"/>
        <w:jc w:val="both"/>
        <w:rPr>
          <w:szCs w:val="22"/>
          <w:u w:val="single"/>
          <w:lang w:val="lt-LT"/>
        </w:rPr>
      </w:pPr>
      <w:r w:rsidRPr="002174AB">
        <w:rPr>
          <w:szCs w:val="22"/>
          <w:u w:val="single"/>
          <w:lang w:val="lt-LT"/>
        </w:rPr>
        <w:t>Į pasiūlymo kainą (Eur be PVM) įeina visos išlaidos ir visi mokesčiai.</w:t>
      </w:r>
    </w:p>
    <w:p w:rsidR="00FE5DF8" w:rsidRPr="002174AB" w:rsidRDefault="00FE5DF8" w:rsidP="00FE5DF8">
      <w:pPr>
        <w:jc w:val="both"/>
        <w:rPr>
          <w:szCs w:val="22"/>
          <w:lang w:val="lt-LT"/>
        </w:rPr>
      </w:pPr>
    </w:p>
    <w:p w:rsidR="00FE5DF8" w:rsidRPr="002174AB" w:rsidRDefault="00FE5DF8" w:rsidP="00FE5DF8">
      <w:pPr>
        <w:jc w:val="both"/>
        <w:rPr>
          <w:szCs w:val="22"/>
          <w:lang w:val="lt-LT"/>
        </w:rPr>
      </w:pPr>
    </w:p>
    <w:p w:rsidR="00FE5DF8" w:rsidRPr="002174AB" w:rsidRDefault="00FE5DF8" w:rsidP="00FE5DF8">
      <w:pPr>
        <w:ind w:firstLine="720"/>
        <w:jc w:val="both"/>
        <w:rPr>
          <w:szCs w:val="22"/>
          <w:lang w:val="lt-LT"/>
        </w:rPr>
      </w:pPr>
      <w:r w:rsidRPr="002174AB">
        <w:rPr>
          <w:szCs w:val="22"/>
          <w:lang w:val="lt-LT"/>
        </w:rPr>
        <w:t xml:space="preserve">Prekes pristatysime ne vėliau kaip per </w:t>
      </w:r>
      <w:r w:rsidRPr="002174AB">
        <w:rPr>
          <w:b/>
          <w:szCs w:val="22"/>
          <w:lang w:val="lt-LT"/>
        </w:rPr>
        <w:t xml:space="preserve">4 (keturias) darbo dienas </w:t>
      </w:r>
      <w:r w:rsidRPr="002174AB">
        <w:rPr>
          <w:szCs w:val="22"/>
          <w:lang w:val="lt-LT"/>
        </w:rPr>
        <w:t>nuo užsakymo pateikimo dienos.</w:t>
      </w:r>
    </w:p>
    <w:p w:rsidR="00FE5DF8" w:rsidRPr="002174AB" w:rsidRDefault="00FE5DF8" w:rsidP="00FE5DF8">
      <w:pPr>
        <w:ind w:firstLine="720"/>
        <w:jc w:val="both"/>
        <w:rPr>
          <w:szCs w:val="22"/>
          <w:lang w:val="lt-LT"/>
        </w:rPr>
      </w:pPr>
    </w:p>
    <w:p w:rsidR="00FE5DF8" w:rsidRPr="002174AB" w:rsidRDefault="00FE5DF8" w:rsidP="00FE5DF8">
      <w:pPr>
        <w:ind w:firstLine="709"/>
        <w:jc w:val="both"/>
        <w:rPr>
          <w:szCs w:val="22"/>
          <w:lang w:val="lt-LT"/>
        </w:rPr>
      </w:pPr>
      <w:r w:rsidRPr="002174AB">
        <w:rPr>
          <w:szCs w:val="22"/>
          <w:lang w:val="lt-LT"/>
        </w:rPr>
        <w:t>Siūlomos prekės visiškai atitinka Specialiųjų sąlygų 1 priede (Techninėje specifikacijoje pirkimo daliai Nr. 1) nustatytus reikalavimus.</w:t>
      </w:r>
    </w:p>
    <w:p w:rsidR="00FE5DF8" w:rsidRPr="002174AB" w:rsidRDefault="00FE5DF8" w:rsidP="00FE5DF8">
      <w:pPr>
        <w:jc w:val="both"/>
        <w:rPr>
          <w:szCs w:val="22"/>
          <w:lang w:val="lt-LT"/>
        </w:rPr>
      </w:pPr>
    </w:p>
    <w:p w:rsidR="00FE5DF8" w:rsidRPr="002174AB" w:rsidRDefault="00FE5DF8" w:rsidP="00FE5DF8">
      <w:pPr>
        <w:spacing w:after="60"/>
        <w:ind w:firstLine="720"/>
        <w:jc w:val="both"/>
        <w:rPr>
          <w:szCs w:val="22"/>
          <w:lang w:val="lt-LT"/>
        </w:rPr>
      </w:pPr>
      <w:r w:rsidRPr="002174AB">
        <w:rPr>
          <w:szCs w:val="22"/>
          <w:lang w:val="lt-LT"/>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095"/>
        <w:gridCol w:w="2835"/>
      </w:tblGrid>
      <w:tr w:rsidR="00FE5DF8" w:rsidRPr="002174AB" w:rsidTr="005038CD">
        <w:tc>
          <w:tcPr>
            <w:tcW w:w="709" w:type="dxa"/>
            <w:tcBorders>
              <w:top w:val="single" w:sz="4" w:space="0" w:color="auto"/>
              <w:left w:val="single" w:sz="4" w:space="0" w:color="auto"/>
              <w:bottom w:val="single" w:sz="4" w:space="0" w:color="auto"/>
              <w:right w:val="single" w:sz="4" w:space="0" w:color="auto"/>
            </w:tcBorders>
            <w:vAlign w:val="center"/>
          </w:tcPr>
          <w:p w:rsidR="00FE5DF8" w:rsidRPr="002174AB" w:rsidRDefault="00FE5DF8" w:rsidP="005038CD">
            <w:pPr>
              <w:jc w:val="center"/>
              <w:rPr>
                <w:szCs w:val="22"/>
                <w:lang w:val="lt-LT"/>
              </w:rPr>
            </w:pPr>
            <w:r w:rsidRPr="002174AB">
              <w:rPr>
                <w:szCs w:val="22"/>
                <w:lang w:val="lt-LT"/>
              </w:rPr>
              <w:t>Eil. Nr.</w:t>
            </w:r>
          </w:p>
        </w:tc>
        <w:tc>
          <w:tcPr>
            <w:tcW w:w="6095" w:type="dxa"/>
            <w:tcBorders>
              <w:top w:val="single" w:sz="4" w:space="0" w:color="auto"/>
              <w:left w:val="single" w:sz="4" w:space="0" w:color="auto"/>
              <w:bottom w:val="single" w:sz="4" w:space="0" w:color="auto"/>
              <w:right w:val="single" w:sz="4" w:space="0" w:color="auto"/>
            </w:tcBorders>
            <w:vAlign w:val="center"/>
          </w:tcPr>
          <w:p w:rsidR="00FE5DF8" w:rsidRPr="002174AB" w:rsidRDefault="00FE5DF8" w:rsidP="005038CD">
            <w:pPr>
              <w:jc w:val="center"/>
              <w:rPr>
                <w:szCs w:val="22"/>
                <w:lang w:val="lt-LT"/>
              </w:rPr>
            </w:pPr>
            <w:r w:rsidRPr="002174AB">
              <w:rPr>
                <w:szCs w:val="22"/>
                <w:lang w:val="lt-LT"/>
              </w:rPr>
              <w:t>Pateiktų dokumentų pavadinimas</w:t>
            </w:r>
          </w:p>
        </w:tc>
        <w:tc>
          <w:tcPr>
            <w:tcW w:w="2835" w:type="dxa"/>
            <w:tcBorders>
              <w:top w:val="single" w:sz="4" w:space="0" w:color="auto"/>
              <w:left w:val="single" w:sz="4" w:space="0" w:color="auto"/>
              <w:bottom w:val="single" w:sz="4" w:space="0" w:color="auto"/>
              <w:right w:val="single" w:sz="4" w:space="0" w:color="auto"/>
            </w:tcBorders>
            <w:vAlign w:val="center"/>
          </w:tcPr>
          <w:p w:rsidR="00FE5DF8" w:rsidRPr="002174AB" w:rsidRDefault="00FE5DF8" w:rsidP="005038CD">
            <w:pPr>
              <w:jc w:val="center"/>
              <w:rPr>
                <w:szCs w:val="22"/>
                <w:lang w:val="lt-LT"/>
              </w:rPr>
            </w:pPr>
            <w:r w:rsidRPr="002174AB">
              <w:rPr>
                <w:szCs w:val="22"/>
                <w:lang w:val="lt-LT"/>
              </w:rPr>
              <w:t>Dokumento puslapių skaičius</w:t>
            </w:r>
          </w:p>
        </w:tc>
      </w:tr>
      <w:tr w:rsidR="00FE5DF8" w:rsidRPr="002174AB" w:rsidTr="005038CD">
        <w:tc>
          <w:tcPr>
            <w:tcW w:w="709"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vAlign w:val="center"/>
          </w:tcPr>
          <w:p w:rsidR="00FE5DF8" w:rsidRPr="002174AB" w:rsidRDefault="00FE5DF8" w:rsidP="005038CD">
            <w:pPr>
              <w:pStyle w:val="normal1"/>
              <w:overflowPunct/>
              <w:autoSpaceDE/>
              <w:autoSpaceDN/>
              <w:adjustRightInd/>
              <w:spacing w:before="0" w:after="0"/>
              <w:jc w:val="left"/>
              <w:textAlignment w:val="auto"/>
              <w:rPr>
                <w:rFonts w:ascii="Times New Roman" w:hAnsi="Times New Roman"/>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jc w:val="center"/>
              <w:rPr>
                <w:szCs w:val="22"/>
                <w:lang w:val="lt-LT"/>
              </w:rPr>
            </w:pPr>
          </w:p>
        </w:tc>
      </w:tr>
      <w:tr w:rsidR="00FE5DF8" w:rsidRPr="002174AB" w:rsidTr="005038CD">
        <w:tc>
          <w:tcPr>
            <w:tcW w:w="709"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vAlign w:val="center"/>
          </w:tcPr>
          <w:p w:rsidR="00FE5DF8" w:rsidRPr="002174AB" w:rsidRDefault="00FE5DF8" w:rsidP="005038CD">
            <w:pPr>
              <w:pStyle w:val="Header"/>
              <w:tabs>
                <w:tab w:val="left" w:pos="1296"/>
              </w:tabs>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jc w:val="center"/>
              <w:rPr>
                <w:szCs w:val="22"/>
                <w:lang w:val="lt-LT"/>
              </w:rPr>
            </w:pPr>
          </w:p>
        </w:tc>
      </w:tr>
      <w:tr w:rsidR="00FE5DF8" w:rsidRPr="002174AB" w:rsidTr="005038CD">
        <w:tc>
          <w:tcPr>
            <w:tcW w:w="709"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pStyle w:val="Header"/>
              <w:tabs>
                <w:tab w:val="left" w:pos="1296"/>
              </w:tabs>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jc w:val="center"/>
              <w:rPr>
                <w:szCs w:val="22"/>
                <w:lang w:val="lt-LT"/>
              </w:rPr>
            </w:pPr>
          </w:p>
        </w:tc>
      </w:tr>
      <w:tr w:rsidR="00FE5DF8" w:rsidRPr="002174AB" w:rsidTr="005038CD">
        <w:tc>
          <w:tcPr>
            <w:tcW w:w="709"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pStyle w:val="Header"/>
              <w:tabs>
                <w:tab w:val="left" w:pos="1296"/>
              </w:tabs>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jc w:val="center"/>
              <w:rPr>
                <w:szCs w:val="22"/>
                <w:lang w:val="lt-LT"/>
              </w:rPr>
            </w:pPr>
          </w:p>
        </w:tc>
      </w:tr>
    </w:tbl>
    <w:p w:rsidR="00FE5DF8" w:rsidRPr="002174AB" w:rsidRDefault="00FE5DF8" w:rsidP="00FE5DF8">
      <w:pPr>
        <w:ind w:firstLine="709"/>
        <w:rPr>
          <w:szCs w:val="22"/>
          <w:lang w:val="lt-LT"/>
        </w:rPr>
      </w:pPr>
      <w:r w:rsidRPr="002174AB">
        <w:rPr>
          <w:bCs/>
          <w:i/>
          <w:szCs w:val="22"/>
          <w:lang w:val="lt-LT"/>
        </w:rPr>
        <w:t>*Pildyti tuomet, jei dokumentai yra pateikiami.</w:t>
      </w:r>
    </w:p>
    <w:p w:rsidR="00FE5DF8" w:rsidRPr="002174AB" w:rsidRDefault="00FE5DF8" w:rsidP="00FE5DF8">
      <w:pPr>
        <w:ind w:firstLine="709"/>
        <w:rPr>
          <w:szCs w:val="22"/>
          <w:lang w:val="lt-LT"/>
        </w:rPr>
      </w:pPr>
    </w:p>
    <w:p w:rsidR="00FE5DF8" w:rsidRPr="002174AB" w:rsidRDefault="00FE5DF8" w:rsidP="00FE5DF8">
      <w:pPr>
        <w:spacing w:after="60"/>
        <w:ind w:firstLine="720"/>
        <w:rPr>
          <w:bCs/>
          <w:szCs w:val="22"/>
          <w:lang w:val="lt-LT"/>
        </w:rPr>
      </w:pPr>
      <w:r w:rsidRPr="002174AB">
        <w:rPr>
          <w:szCs w:val="22"/>
          <w:lang w:val="lt-LT"/>
        </w:rPr>
        <w:t xml:space="preserve">Informuojame, kad </w:t>
      </w:r>
      <w:r w:rsidRPr="002174AB">
        <w:rPr>
          <w:bCs/>
          <w:szCs w:val="22"/>
          <w:lang w:val="lt-LT"/>
        </w:rPr>
        <w:t>vykdant sutartį pasitelksime šiuos subtiekėjus*: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2976"/>
        <w:gridCol w:w="2835"/>
      </w:tblGrid>
      <w:tr w:rsidR="00FE5DF8" w:rsidRPr="002174AB" w:rsidTr="005038CD">
        <w:trPr>
          <w:cantSplit/>
        </w:trPr>
        <w:tc>
          <w:tcPr>
            <w:tcW w:w="709" w:type="dxa"/>
            <w:tcBorders>
              <w:top w:val="single" w:sz="4" w:space="0" w:color="auto"/>
              <w:left w:val="single" w:sz="4" w:space="0" w:color="auto"/>
              <w:bottom w:val="single" w:sz="4" w:space="0" w:color="auto"/>
              <w:right w:val="single" w:sz="4" w:space="0" w:color="auto"/>
            </w:tcBorders>
            <w:vAlign w:val="center"/>
          </w:tcPr>
          <w:p w:rsidR="00FE5DF8" w:rsidRPr="002174AB" w:rsidRDefault="00FE5DF8" w:rsidP="005038CD">
            <w:pPr>
              <w:jc w:val="center"/>
              <w:rPr>
                <w:szCs w:val="22"/>
                <w:lang w:val="lt-LT"/>
              </w:rPr>
            </w:pPr>
            <w:r w:rsidRPr="002174AB">
              <w:rPr>
                <w:szCs w:val="22"/>
                <w:lang w:val="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FE5DF8" w:rsidRPr="002174AB" w:rsidRDefault="00FE5DF8" w:rsidP="005038CD">
            <w:pPr>
              <w:jc w:val="center"/>
              <w:rPr>
                <w:szCs w:val="22"/>
                <w:lang w:val="lt-LT"/>
              </w:rPr>
            </w:pPr>
            <w:r w:rsidRPr="002174AB">
              <w:rPr>
                <w:szCs w:val="22"/>
                <w:lang w:val="lt-LT"/>
              </w:rPr>
              <w:t>Subtiekėjo pavadinimas</w:t>
            </w:r>
          </w:p>
        </w:tc>
        <w:tc>
          <w:tcPr>
            <w:tcW w:w="2976" w:type="dxa"/>
            <w:tcBorders>
              <w:top w:val="single" w:sz="4" w:space="0" w:color="auto"/>
              <w:left w:val="single" w:sz="4" w:space="0" w:color="auto"/>
              <w:bottom w:val="single" w:sz="4" w:space="0" w:color="auto"/>
              <w:right w:val="single" w:sz="4" w:space="0" w:color="auto"/>
            </w:tcBorders>
            <w:vAlign w:val="center"/>
          </w:tcPr>
          <w:p w:rsidR="00FE5DF8" w:rsidRPr="002174AB" w:rsidRDefault="00FE5DF8" w:rsidP="005038CD">
            <w:pPr>
              <w:jc w:val="center"/>
              <w:rPr>
                <w:szCs w:val="22"/>
                <w:lang w:val="lt-LT"/>
              </w:rPr>
            </w:pPr>
            <w:r w:rsidRPr="002174AB">
              <w:rPr>
                <w:szCs w:val="22"/>
                <w:lang w:val="lt-LT"/>
              </w:rPr>
              <w:t>Subtiekėjo adresas,</w:t>
            </w:r>
          </w:p>
          <w:p w:rsidR="00FE5DF8" w:rsidRPr="002174AB" w:rsidRDefault="00FE5DF8" w:rsidP="005038CD">
            <w:pPr>
              <w:jc w:val="center"/>
              <w:rPr>
                <w:szCs w:val="22"/>
                <w:lang w:val="lt-LT"/>
              </w:rPr>
            </w:pPr>
            <w:r w:rsidRPr="002174AB">
              <w:rPr>
                <w:szCs w:val="22"/>
                <w:lang w:val="lt-LT"/>
              </w:rPr>
              <w:t>telefono numeris</w:t>
            </w:r>
          </w:p>
        </w:tc>
        <w:tc>
          <w:tcPr>
            <w:tcW w:w="2835" w:type="dxa"/>
            <w:tcBorders>
              <w:top w:val="single" w:sz="4" w:space="0" w:color="auto"/>
              <w:left w:val="single" w:sz="4" w:space="0" w:color="auto"/>
              <w:bottom w:val="single" w:sz="4" w:space="0" w:color="auto"/>
              <w:right w:val="single" w:sz="4" w:space="0" w:color="auto"/>
            </w:tcBorders>
            <w:vAlign w:val="center"/>
          </w:tcPr>
          <w:p w:rsidR="00FE5DF8" w:rsidRPr="002174AB" w:rsidRDefault="00FE5DF8" w:rsidP="005038CD">
            <w:pPr>
              <w:jc w:val="center"/>
              <w:rPr>
                <w:szCs w:val="22"/>
                <w:lang w:val="lt-LT"/>
              </w:rPr>
            </w:pPr>
            <w:r w:rsidRPr="002174AB">
              <w:rPr>
                <w:szCs w:val="22"/>
                <w:lang w:val="lt-LT"/>
              </w:rPr>
              <w:t>Subtiekėjo tiekiamų prekių apibūdinimas</w:t>
            </w:r>
          </w:p>
        </w:tc>
      </w:tr>
      <w:tr w:rsidR="00FE5DF8" w:rsidRPr="002174AB" w:rsidTr="005038CD">
        <w:tc>
          <w:tcPr>
            <w:tcW w:w="709"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jc w:val="center"/>
              <w:rPr>
                <w:szCs w:val="22"/>
                <w:lang w:val="lt-LT"/>
              </w:rPr>
            </w:pPr>
          </w:p>
        </w:tc>
        <w:tc>
          <w:tcPr>
            <w:tcW w:w="3119"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jc w:val="both"/>
              <w:rPr>
                <w:szCs w:val="22"/>
                <w:lang w:val="lt-LT"/>
              </w:rPr>
            </w:pPr>
          </w:p>
        </w:tc>
        <w:tc>
          <w:tcPr>
            <w:tcW w:w="2976"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jc w:val="both"/>
              <w:rPr>
                <w:szCs w:val="22"/>
                <w:lang w:val="lt-LT"/>
              </w:rPr>
            </w:pPr>
          </w:p>
        </w:tc>
      </w:tr>
      <w:tr w:rsidR="00FE5DF8" w:rsidRPr="002174AB" w:rsidTr="005038CD">
        <w:tc>
          <w:tcPr>
            <w:tcW w:w="709"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jc w:val="center"/>
              <w:rPr>
                <w:szCs w:val="22"/>
                <w:lang w:val="lt-LT"/>
              </w:rPr>
            </w:pPr>
          </w:p>
        </w:tc>
        <w:tc>
          <w:tcPr>
            <w:tcW w:w="3119"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jc w:val="both"/>
              <w:rPr>
                <w:szCs w:val="22"/>
                <w:lang w:val="lt-LT"/>
              </w:rPr>
            </w:pPr>
          </w:p>
        </w:tc>
        <w:tc>
          <w:tcPr>
            <w:tcW w:w="2976"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jc w:val="both"/>
              <w:rPr>
                <w:szCs w:val="22"/>
                <w:lang w:val="lt-LT"/>
              </w:rPr>
            </w:pPr>
          </w:p>
        </w:tc>
      </w:tr>
      <w:tr w:rsidR="00FE5DF8" w:rsidRPr="002174AB" w:rsidTr="005038CD">
        <w:tc>
          <w:tcPr>
            <w:tcW w:w="709"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jc w:val="center"/>
              <w:rPr>
                <w:szCs w:val="22"/>
                <w:lang w:val="lt-LT"/>
              </w:rPr>
            </w:pPr>
          </w:p>
        </w:tc>
        <w:tc>
          <w:tcPr>
            <w:tcW w:w="3119"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jc w:val="both"/>
              <w:rPr>
                <w:szCs w:val="22"/>
                <w:lang w:val="lt-LT"/>
              </w:rPr>
            </w:pPr>
          </w:p>
        </w:tc>
        <w:tc>
          <w:tcPr>
            <w:tcW w:w="2976"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jc w:val="both"/>
              <w:rPr>
                <w:szCs w:val="22"/>
                <w:lang w:val="lt-LT"/>
              </w:rPr>
            </w:pPr>
          </w:p>
        </w:tc>
      </w:tr>
      <w:tr w:rsidR="00FE5DF8" w:rsidRPr="002174AB" w:rsidTr="005038CD">
        <w:tc>
          <w:tcPr>
            <w:tcW w:w="709"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jc w:val="center"/>
              <w:rPr>
                <w:szCs w:val="22"/>
                <w:lang w:val="lt-LT"/>
              </w:rPr>
            </w:pPr>
          </w:p>
        </w:tc>
        <w:tc>
          <w:tcPr>
            <w:tcW w:w="3119"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jc w:val="both"/>
              <w:rPr>
                <w:szCs w:val="22"/>
                <w:lang w:val="lt-LT"/>
              </w:rPr>
            </w:pPr>
          </w:p>
        </w:tc>
        <w:tc>
          <w:tcPr>
            <w:tcW w:w="2976"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jc w:val="both"/>
              <w:rPr>
                <w:szCs w:val="22"/>
                <w:lang w:val="lt-LT"/>
              </w:rPr>
            </w:pPr>
          </w:p>
        </w:tc>
      </w:tr>
    </w:tbl>
    <w:p w:rsidR="00FE5DF8" w:rsidRPr="002174AB" w:rsidRDefault="00FE5DF8" w:rsidP="00FE5DF8">
      <w:pPr>
        <w:ind w:firstLine="720"/>
        <w:jc w:val="both"/>
        <w:rPr>
          <w:bCs/>
          <w:i/>
          <w:szCs w:val="22"/>
          <w:lang w:val="lt-LT"/>
        </w:rPr>
      </w:pPr>
      <w:r w:rsidRPr="002174AB">
        <w:rPr>
          <w:bCs/>
          <w:szCs w:val="22"/>
          <w:lang w:val="lt-LT"/>
        </w:rPr>
        <w:t>*</w:t>
      </w:r>
      <w:r w:rsidRPr="002174AB">
        <w:rPr>
          <w:bCs/>
          <w:i/>
          <w:szCs w:val="22"/>
          <w:lang w:val="lt-LT"/>
        </w:rPr>
        <w:t>Pildyti tuomet, jei sutarties vykdymui bus pasitelkti subtiekėjai. Jei tiekėjas nenurodys subtiekėjų, perkančioji organizacija laikys, kad tiekėjas subtiekėjų nepasitelks.</w:t>
      </w:r>
    </w:p>
    <w:p w:rsidR="00FE5DF8" w:rsidRPr="002174AB" w:rsidRDefault="00FE5DF8" w:rsidP="00FE5DF8">
      <w:pPr>
        <w:ind w:firstLine="709"/>
        <w:jc w:val="both"/>
        <w:rPr>
          <w:bCs/>
          <w:szCs w:val="22"/>
          <w:lang w:val="lt-LT"/>
        </w:rPr>
      </w:pPr>
    </w:p>
    <w:p w:rsidR="00FE5DF8" w:rsidRPr="002174AB" w:rsidRDefault="00FE5DF8" w:rsidP="00FE5DF8">
      <w:pPr>
        <w:spacing w:after="60"/>
        <w:ind w:left="357" w:firstLine="357"/>
        <w:jc w:val="both"/>
        <w:rPr>
          <w:szCs w:val="22"/>
          <w:lang w:val="lt-LT"/>
        </w:rPr>
      </w:pPr>
      <w:r w:rsidRPr="002174AB">
        <w:rPr>
          <w:szCs w:val="22"/>
          <w:lang w:val="lt-LT"/>
        </w:rPr>
        <w:t>Šiame pasiūlyme yra pateikta ir konfidenciali informacija</w:t>
      </w:r>
      <w:r w:rsidRPr="002174AB">
        <w:rPr>
          <w:bCs/>
          <w:szCs w:val="22"/>
          <w:lang w:val="lt-LT"/>
        </w:rPr>
        <w:t>*</w:t>
      </w:r>
      <w:r w:rsidRPr="002174AB">
        <w:rPr>
          <w:szCs w:val="22"/>
          <w:lang w:val="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095"/>
        <w:gridCol w:w="2835"/>
      </w:tblGrid>
      <w:tr w:rsidR="00FE5DF8" w:rsidRPr="002174AB" w:rsidTr="005038CD">
        <w:tc>
          <w:tcPr>
            <w:tcW w:w="709"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jc w:val="center"/>
              <w:rPr>
                <w:szCs w:val="22"/>
                <w:lang w:val="lt-LT"/>
              </w:rPr>
            </w:pPr>
            <w:r w:rsidRPr="002174AB">
              <w:rPr>
                <w:szCs w:val="22"/>
                <w:lang w:val="lt-LT"/>
              </w:rPr>
              <w:t>Eil. Nr.</w:t>
            </w:r>
          </w:p>
        </w:tc>
        <w:tc>
          <w:tcPr>
            <w:tcW w:w="6095" w:type="dxa"/>
            <w:tcBorders>
              <w:top w:val="single" w:sz="4" w:space="0" w:color="auto"/>
              <w:left w:val="single" w:sz="4" w:space="0" w:color="auto"/>
              <w:bottom w:val="single" w:sz="4" w:space="0" w:color="auto"/>
              <w:right w:val="single" w:sz="4" w:space="0" w:color="auto"/>
            </w:tcBorders>
            <w:vAlign w:val="center"/>
          </w:tcPr>
          <w:p w:rsidR="00FE5DF8" w:rsidRPr="002174AB" w:rsidRDefault="00FE5DF8" w:rsidP="005038CD">
            <w:pPr>
              <w:jc w:val="center"/>
              <w:rPr>
                <w:szCs w:val="22"/>
                <w:lang w:val="lt-LT"/>
              </w:rPr>
            </w:pPr>
            <w:r w:rsidRPr="002174AB">
              <w:rPr>
                <w:szCs w:val="22"/>
                <w:lang w:val="lt-LT"/>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tcPr>
          <w:p w:rsidR="00FE5DF8" w:rsidRPr="002174AB" w:rsidRDefault="00FE5DF8" w:rsidP="005038CD">
            <w:pPr>
              <w:jc w:val="center"/>
              <w:rPr>
                <w:szCs w:val="22"/>
                <w:lang w:val="lt-LT"/>
              </w:rPr>
            </w:pPr>
            <w:r w:rsidRPr="002174AB">
              <w:rPr>
                <w:szCs w:val="22"/>
                <w:lang w:val="lt-LT"/>
              </w:rPr>
              <w:t>Dokumento puslapių skaičius</w:t>
            </w:r>
          </w:p>
        </w:tc>
      </w:tr>
      <w:tr w:rsidR="00FE5DF8" w:rsidRPr="002174AB" w:rsidTr="005038CD">
        <w:tc>
          <w:tcPr>
            <w:tcW w:w="709"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jc w:val="center"/>
              <w:rPr>
                <w:szCs w:val="22"/>
                <w:lang w:val="lt-LT"/>
              </w:rPr>
            </w:pPr>
          </w:p>
        </w:tc>
      </w:tr>
      <w:tr w:rsidR="00FE5DF8" w:rsidRPr="002174AB" w:rsidTr="005038CD">
        <w:tc>
          <w:tcPr>
            <w:tcW w:w="709"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pStyle w:val="Header"/>
              <w:tabs>
                <w:tab w:val="left" w:pos="1296"/>
              </w:tabs>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jc w:val="center"/>
              <w:rPr>
                <w:szCs w:val="22"/>
                <w:lang w:val="lt-LT"/>
              </w:rPr>
            </w:pPr>
          </w:p>
        </w:tc>
      </w:tr>
      <w:tr w:rsidR="00FE5DF8" w:rsidRPr="002174AB" w:rsidTr="005038CD">
        <w:tc>
          <w:tcPr>
            <w:tcW w:w="709"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jc w:val="center"/>
              <w:rPr>
                <w:szCs w:val="22"/>
                <w:lang w:val="lt-LT"/>
              </w:rPr>
            </w:pPr>
          </w:p>
        </w:tc>
      </w:tr>
      <w:tr w:rsidR="00FE5DF8" w:rsidRPr="002174AB" w:rsidTr="005038CD">
        <w:tc>
          <w:tcPr>
            <w:tcW w:w="709"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FE5DF8" w:rsidRPr="002174AB" w:rsidRDefault="00FE5DF8" w:rsidP="005038CD">
            <w:pPr>
              <w:jc w:val="center"/>
              <w:rPr>
                <w:szCs w:val="22"/>
                <w:lang w:val="lt-LT"/>
              </w:rPr>
            </w:pPr>
          </w:p>
        </w:tc>
      </w:tr>
    </w:tbl>
    <w:p w:rsidR="00FE5DF8" w:rsidRPr="002174AB" w:rsidRDefault="00FE5DF8" w:rsidP="00FE5DF8">
      <w:pPr>
        <w:ind w:firstLine="720"/>
        <w:jc w:val="both"/>
        <w:rPr>
          <w:b/>
          <w:i/>
          <w:szCs w:val="22"/>
          <w:lang w:val="lt-LT"/>
        </w:rPr>
      </w:pPr>
      <w:r w:rsidRPr="002174AB">
        <w:rPr>
          <w:i/>
          <w:szCs w:val="22"/>
          <w:lang w:val="lt-LT"/>
        </w:rPr>
        <w:t xml:space="preserve">*Pildyti tuomet, jei bus pateikta konfidenciali informacija. Tiekėjas negali nurodyti, kad konfidencialu yra pasiūlymo kaina (išskyrus jos sudedamąsias dalis) arba, kad visas pasiūlymas yra konfidencialus. Vadovaujantis Viešųjų pirkimų įstatymo 18 str. 11 d., </w:t>
      </w:r>
      <w:r w:rsidRPr="002174AB">
        <w:rPr>
          <w:b/>
          <w:i/>
          <w:szCs w:val="22"/>
          <w:lang w:val="lt-LT"/>
        </w:rPr>
        <w:t>laimėjusio dalyvio pasiūlymas bei sudaryta sutartis (išskyrus konfidencialią informaciją) bus viešinami Centrinėje viešųjų pirkimų informacinėje sistemoje (CVP IS).</w:t>
      </w:r>
    </w:p>
    <w:tbl>
      <w:tblPr>
        <w:tblW w:w="9639" w:type="dxa"/>
        <w:tblLayout w:type="fixed"/>
        <w:tblLook w:val="01E0" w:firstRow="1" w:lastRow="1" w:firstColumn="1" w:lastColumn="1" w:noHBand="0" w:noVBand="0"/>
      </w:tblPr>
      <w:tblGrid>
        <w:gridCol w:w="3284"/>
        <w:gridCol w:w="604"/>
        <w:gridCol w:w="1980"/>
        <w:gridCol w:w="702"/>
        <w:gridCol w:w="2731"/>
        <w:gridCol w:w="338"/>
      </w:tblGrid>
      <w:tr w:rsidR="00FE5DF8" w:rsidRPr="00C600D2" w:rsidTr="005038CD">
        <w:tc>
          <w:tcPr>
            <w:tcW w:w="9639" w:type="dxa"/>
            <w:gridSpan w:val="6"/>
          </w:tcPr>
          <w:p w:rsidR="00FE5DF8" w:rsidRPr="002174AB" w:rsidRDefault="00FE5DF8" w:rsidP="005038CD">
            <w:pPr>
              <w:shd w:val="clear" w:color="auto" w:fill="FFFFFF"/>
              <w:rPr>
                <w:bCs/>
                <w:szCs w:val="22"/>
                <w:lang w:val="lt-LT"/>
              </w:rPr>
            </w:pPr>
          </w:p>
        </w:tc>
      </w:tr>
      <w:tr w:rsidR="00FE5DF8" w:rsidRPr="00C600D2" w:rsidTr="005038CD">
        <w:tc>
          <w:tcPr>
            <w:tcW w:w="9639" w:type="dxa"/>
            <w:gridSpan w:val="6"/>
          </w:tcPr>
          <w:p w:rsidR="00FE5DF8" w:rsidRPr="002174AB" w:rsidRDefault="00FE5DF8" w:rsidP="005038CD">
            <w:pPr>
              <w:rPr>
                <w:szCs w:val="22"/>
                <w:lang w:val="lt-LT"/>
              </w:rPr>
            </w:pPr>
          </w:p>
        </w:tc>
      </w:tr>
      <w:tr w:rsidR="00FE5DF8" w:rsidRPr="002174AB" w:rsidTr="005038CD">
        <w:trPr>
          <w:trHeight w:val="324"/>
        </w:trPr>
        <w:tc>
          <w:tcPr>
            <w:tcW w:w="9639" w:type="dxa"/>
            <w:gridSpan w:val="6"/>
            <w:vAlign w:val="center"/>
          </w:tcPr>
          <w:p w:rsidR="00FE5DF8" w:rsidRPr="002174AB" w:rsidRDefault="00FE5DF8" w:rsidP="005038CD">
            <w:pPr>
              <w:ind w:right="-108" w:firstLine="709"/>
              <w:rPr>
                <w:szCs w:val="22"/>
                <w:lang w:val="lt-LT"/>
              </w:rPr>
            </w:pPr>
            <w:r w:rsidRPr="002174AB">
              <w:rPr>
                <w:szCs w:val="22"/>
                <w:lang w:val="lt-LT"/>
              </w:rPr>
              <w:t>Pasiūlymas galioja iki termino, nustatyto pirkimo dokumentuose.</w:t>
            </w:r>
          </w:p>
        </w:tc>
      </w:tr>
      <w:tr w:rsidR="00FE5DF8" w:rsidRPr="002174AB" w:rsidTr="005038CD">
        <w:tc>
          <w:tcPr>
            <w:tcW w:w="9639" w:type="dxa"/>
            <w:gridSpan w:val="6"/>
          </w:tcPr>
          <w:p w:rsidR="00FE5DF8" w:rsidRPr="002174AB" w:rsidRDefault="00FE5DF8" w:rsidP="005038CD">
            <w:pPr>
              <w:jc w:val="both"/>
              <w:rPr>
                <w:i/>
                <w:szCs w:val="22"/>
                <w:lang w:val="lt-LT"/>
              </w:rPr>
            </w:pPr>
          </w:p>
        </w:tc>
      </w:tr>
      <w:tr w:rsidR="00FE5DF8" w:rsidRPr="002174AB" w:rsidTr="005038CD">
        <w:tc>
          <w:tcPr>
            <w:tcW w:w="9639" w:type="dxa"/>
            <w:gridSpan w:val="6"/>
          </w:tcPr>
          <w:p w:rsidR="00FE5DF8" w:rsidRPr="002174AB" w:rsidRDefault="00FE5DF8" w:rsidP="005038CD">
            <w:pPr>
              <w:jc w:val="both"/>
              <w:rPr>
                <w:i/>
                <w:szCs w:val="22"/>
                <w:lang w:val="lt-LT"/>
              </w:rPr>
            </w:pPr>
          </w:p>
        </w:tc>
      </w:tr>
      <w:tr w:rsidR="00FE5DF8" w:rsidRPr="002174AB" w:rsidTr="005038CD">
        <w:tc>
          <w:tcPr>
            <w:tcW w:w="9639" w:type="dxa"/>
            <w:gridSpan w:val="6"/>
          </w:tcPr>
          <w:p w:rsidR="00FE5DF8" w:rsidRPr="002174AB" w:rsidRDefault="00FE5DF8" w:rsidP="005038CD">
            <w:pPr>
              <w:jc w:val="both"/>
              <w:rPr>
                <w:szCs w:val="22"/>
                <w:lang w:val="lt-LT"/>
              </w:rPr>
            </w:pPr>
          </w:p>
        </w:tc>
      </w:tr>
      <w:tr w:rsidR="00FE5DF8" w:rsidRPr="002174AB" w:rsidTr="005038CD">
        <w:tblPrEx>
          <w:tblLook w:val="04A0" w:firstRow="1" w:lastRow="0" w:firstColumn="1" w:lastColumn="0" w:noHBand="0" w:noVBand="1"/>
        </w:tblPrEx>
        <w:trPr>
          <w:trHeight w:val="285"/>
        </w:trPr>
        <w:tc>
          <w:tcPr>
            <w:tcW w:w="3284" w:type="dxa"/>
            <w:tcBorders>
              <w:bottom w:val="single" w:sz="4" w:space="0" w:color="auto"/>
            </w:tcBorders>
          </w:tcPr>
          <w:p w:rsidR="00FE5DF8" w:rsidRPr="002174AB" w:rsidRDefault="00FE5DF8" w:rsidP="005038CD">
            <w:pPr>
              <w:ind w:right="-1"/>
              <w:rPr>
                <w:szCs w:val="22"/>
                <w:lang w:val="lt-LT"/>
              </w:rPr>
            </w:pPr>
          </w:p>
        </w:tc>
        <w:tc>
          <w:tcPr>
            <w:tcW w:w="604" w:type="dxa"/>
          </w:tcPr>
          <w:p w:rsidR="00FE5DF8" w:rsidRPr="002174AB" w:rsidRDefault="00FE5DF8" w:rsidP="005038CD">
            <w:pPr>
              <w:ind w:right="-1"/>
              <w:jc w:val="center"/>
              <w:rPr>
                <w:szCs w:val="22"/>
                <w:lang w:val="lt-LT"/>
              </w:rPr>
            </w:pPr>
          </w:p>
        </w:tc>
        <w:tc>
          <w:tcPr>
            <w:tcW w:w="1980" w:type="dxa"/>
            <w:tcBorders>
              <w:bottom w:val="single" w:sz="4" w:space="0" w:color="auto"/>
            </w:tcBorders>
          </w:tcPr>
          <w:p w:rsidR="00FE5DF8" w:rsidRPr="002174AB" w:rsidRDefault="00FE5DF8" w:rsidP="005038CD">
            <w:pPr>
              <w:ind w:right="-1"/>
              <w:jc w:val="center"/>
              <w:rPr>
                <w:szCs w:val="22"/>
                <w:lang w:val="lt-LT"/>
              </w:rPr>
            </w:pPr>
          </w:p>
        </w:tc>
        <w:tc>
          <w:tcPr>
            <w:tcW w:w="702" w:type="dxa"/>
          </w:tcPr>
          <w:p w:rsidR="00FE5DF8" w:rsidRPr="002174AB" w:rsidRDefault="00FE5DF8" w:rsidP="005038CD">
            <w:pPr>
              <w:ind w:right="-1"/>
              <w:jc w:val="center"/>
              <w:rPr>
                <w:szCs w:val="22"/>
                <w:lang w:val="lt-LT"/>
              </w:rPr>
            </w:pPr>
          </w:p>
        </w:tc>
        <w:tc>
          <w:tcPr>
            <w:tcW w:w="2731" w:type="dxa"/>
            <w:tcBorders>
              <w:bottom w:val="single" w:sz="4" w:space="0" w:color="auto"/>
            </w:tcBorders>
          </w:tcPr>
          <w:p w:rsidR="00FE5DF8" w:rsidRPr="002174AB" w:rsidRDefault="00FE5DF8" w:rsidP="005038CD">
            <w:pPr>
              <w:ind w:right="-1"/>
              <w:jc w:val="right"/>
              <w:rPr>
                <w:szCs w:val="22"/>
                <w:lang w:val="lt-LT"/>
              </w:rPr>
            </w:pPr>
          </w:p>
        </w:tc>
        <w:tc>
          <w:tcPr>
            <w:tcW w:w="338" w:type="dxa"/>
          </w:tcPr>
          <w:p w:rsidR="00FE5DF8" w:rsidRPr="002174AB" w:rsidRDefault="00FE5DF8" w:rsidP="005038CD">
            <w:pPr>
              <w:ind w:right="-1"/>
              <w:jc w:val="right"/>
              <w:rPr>
                <w:szCs w:val="22"/>
                <w:lang w:val="lt-LT"/>
              </w:rPr>
            </w:pPr>
          </w:p>
        </w:tc>
      </w:tr>
      <w:tr w:rsidR="00FE5DF8" w:rsidRPr="002174AB" w:rsidTr="005038CD">
        <w:tblPrEx>
          <w:tblLook w:val="04A0" w:firstRow="1" w:lastRow="0" w:firstColumn="1" w:lastColumn="0" w:noHBand="0" w:noVBand="1"/>
        </w:tblPrEx>
        <w:trPr>
          <w:trHeight w:val="186"/>
        </w:trPr>
        <w:tc>
          <w:tcPr>
            <w:tcW w:w="3284" w:type="dxa"/>
            <w:tcBorders>
              <w:top w:val="single" w:sz="4" w:space="0" w:color="auto"/>
            </w:tcBorders>
          </w:tcPr>
          <w:p w:rsidR="00FE5DF8" w:rsidRPr="002174AB" w:rsidRDefault="00FE5DF8" w:rsidP="005038CD">
            <w:pPr>
              <w:pStyle w:val="Pagrindinistekstas1"/>
              <w:ind w:firstLine="0"/>
              <w:jc w:val="center"/>
              <w:rPr>
                <w:rFonts w:ascii="Times New Roman" w:hAnsi="Times New Roman"/>
                <w:position w:val="6"/>
                <w:sz w:val="22"/>
                <w:szCs w:val="22"/>
                <w:lang w:val="lt-LT"/>
              </w:rPr>
            </w:pPr>
            <w:r w:rsidRPr="002174AB">
              <w:rPr>
                <w:rFonts w:ascii="Times New Roman" w:hAnsi="Times New Roman"/>
                <w:position w:val="6"/>
                <w:sz w:val="22"/>
                <w:szCs w:val="22"/>
                <w:lang w:val="lt-LT"/>
              </w:rPr>
              <w:t>(Tiekėjo arba jo įgalioto asmens pareigų pavadinimas)</w:t>
            </w:r>
          </w:p>
        </w:tc>
        <w:tc>
          <w:tcPr>
            <w:tcW w:w="604" w:type="dxa"/>
          </w:tcPr>
          <w:p w:rsidR="00FE5DF8" w:rsidRPr="002174AB" w:rsidRDefault="00FE5DF8" w:rsidP="005038CD">
            <w:pPr>
              <w:ind w:right="-1"/>
              <w:jc w:val="center"/>
              <w:rPr>
                <w:szCs w:val="22"/>
                <w:lang w:val="lt-LT"/>
              </w:rPr>
            </w:pPr>
          </w:p>
        </w:tc>
        <w:tc>
          <w:tcPr>
            <w:tcW w:w="1980" w:type="dxa"/>
          </w:tcPr>
          <w:p w:rsidR="00FE5DF8" w:rsidRPr="002174AB" w:rsidRDefault="00FE5DF8" w:rsidP="005038CD">
            <w:pPr>
              <w:ind w:right="-1"/>
              <w:jc w:val="center"/>
              <w:rPr>
                <w:szCs w:val="22"/>
                <w:lang w:val="lt-LT"/>
              </w:rPr>
            </w:pPr>
            <w:r w:rsidRPr="002174AB">
              <w:rPr>
                <w:position w:val="6"/>
                <w:szCs w:val="22"/>
                <w:lang w:val="lt-LT"/>
              </w:rPr>
              <w:t>(Parašas)</w:t>
            </w:r>
          </w:p>
        </w:tc>
        <w:tc>
          <w:tcPr>
            <w:tcW w:w="702" w:type="dxa"/>
          </w:tcPr>
          <w:p w:rsidR="00FE5DF8" w:rsidRPr="002174AB" w:rsidRDefault="00FE5DF8" w:rsidP="005038CD">
            <w:pPr>
              <w:ind w:right="-1"/>
              <w:jc w:val="center"/>
              <w:rPr>
                <w:szCs w:val="22"/>
                <w:lang w:val="lt-LT"/>
              </w:rPr>
            </w:pPr>
          </w:p>
        </w:tc>
        <w:tc>
          <w:tcPr>
            <w:tcW w:w="2731" w:type="dxa"/>
          </w:tcPr>
          <w:p w:rsidR="00FE5DF8" w:rsidRPr="002174AB" w:rsidRDefault="00FE5DF8" w:rsidP="005038CD">
            <w:pPr>
              <w:ind w:right="-1"/>
              <w:jc w:val="center"/>
              <w:rPr>
                <w:szCs w:val="22"/>
                <w:lang w:val="lt-LT"/>
              </w:rPr>
            </w:pPr>
            <w:r w:rsidRPr="002174AB">
              <w:rPr>
                <w:position w:val="6"/>
                <w:szCs w:val="22"/>
                <w:lang w:val="lt-LT"/>
              </w:rPr>
              <w:t>(Vardas ir pavardė)</w:t>
            </w:r>
          </w:p>
        </w:tc>
        <w:tc>
          <w:tcPr>
            <w:tcW w:w="338" w:type="dxa"/>
          </w:tcPr>
          <w:p w:rsidR="00FE5DF8" w:rsidRPr="002174AB" w:rsidRDefault="00FE5DF8" w:rsidP="005038CD">
            <w:pPr>
              <w:ind w:right="-1"/>
              <w:rPr>
                <w:szCs w:val="22"/>
                <w:lang w:val="lt-LT"/>
              </w:rPr>
            </w:pPr>
          </w:p>
        </w:tc>
      </w:tr>
    </w:tbl>
    <w:p w:rsidR="00FE5DF8" w:rsidRPr="002174AB" w:rsidRDefault="00FE5DF8" w:rsidP="00FE5DF8">
      <w:pPr>
        <w:rPr>
          <w:szCs w:val="22"/>
          <w:lang w:val="lt-LT"/>
        </w:rPr>
      </w:pPr>
    </w:p>
    <w:p w:rsidR="00FE5DF8" w:rsidRPr="002174AB" w:rsidRDefault="00FE5DF8" w:rsidP="00FE5DF8">
      <w:pPr>
        <w:rPr>
          <w:szCs w:val="22"/>
          <w:lang w:val="lt-LT"/>
        </w:rPr>
      </w:pPr>
    </w:p>
    <w:p w:rsidR="00FE5DF8" w:rsidRPr="002174AB" w:rsidRDefault="00FE5DF8" w:rsidP="00FE5DF8">
      <w:pPr>
        <w:rPr>
          <w:szCs w:val="22"/>
          <w:lang w:val="lt-LT"/>
        </w:rPr>
      </w:pPr>
    </w:p>
    <w:p w:rsidR="00FE5DF8" w:rsidRPr="002174AB" w:rsidRDefault="00FE5DF8" w:rsidP="00FE5DF8">
      <w:pPr>
        <w:ind w:firstLine="709"/>
        <w:jc w:val="both"/>
        <w:rPr>
          <w:szCs w:val="22"/>
          <w:lang w:val="lt-LT"/>
        </w:rPr>
      </w:pPr>
      <w:r w:rsidRPr="002174AB">
        <w:rPr>
          <w:szCs w:val="22"/>
          <w:lang w:val="lt-LT"/>
        </w:rPr>
        <w:t xml:space="preserve">* </w:t>
      </w:r>
      <w:r w:rsidRPr="002174AB">
        <w:rPr>
          <w:color w:val="000000"/>
          <w:szCs w:val="22"/>
          <w:lang w:val="lt-LT"/>
        </w:rPr>
        <w:t xml:space="preserve">Pastaba. </w:t>
      </w:r>
      <w:r w:rsidRPr="002174AB">
        <w:rPr>
          <w:szCs w:val="22"/>
          <w:lang w:val="lt-LT"/>
        </w:rPr>
        <w:t>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rsidR="00FE5DF8" w:rsidRPr="002174AB" w:rsidRDefault="00FE5DF8" w:rsidP="00FE5DF8">
      <w:pPr>
        <w:jc w:val="both"/>
        <w:rPr>
          <w:szCs w:val="22"/>
          <w:lang w:val="lt-LT"/>
        </w:rPr>
      </w:pPr>
    </w:p>
    <w:p w:rsidR="00FE5DF8" w:rsidRPr="002174AB" w:rsidRDefault="00FE5DF8" w:rsidP="00FE5DF8">
      <w:pPr>
        <w:jc w:val="both"/>
        <w:rPr>
          <w:szCs w:val="22"/>
          <w:lang w:val="lt-LT"/>
        </w:rPr>
      </w:pPr>
    </w:p>
    <w:p w:rsidR="00FE5DF8" w:rsidRPr="002174AB" w:rsidRDefault="00FE5DF8" w:rsidP="00FE5DF8">
      <w:pPr>
        <w:ind w:firstLine="709"/>
        <w:jc w:val="both"/>
        <w:rPr>
          <w:color w:val="000000"/>
          <w:szCs w:val="22"/>
          <w:u w:val="single"/>
          <w:lang w:val="lt-LT"/>
        </w:rPr>
      </w:pPr>
      <w:r w:rsidRPr="002174AB">
        <w:rPr>
          <w:color w:val="000000"/>
          <w:szCs w:val="22"/>
          <w:u w:val="single"/>
          <w:lang w:val="lt-LT"/>
        </w:rPr>
        <w:t>Perkančioji organizacija turi teisę iki sutarties pasirašymo momento iš Konkursą laimėjusio tiekėjo reikalauti pateikti atskirą užpildytą pasiūlymą (.pdf formatu, kuris bus viešinamas CVP IS), kuriame nebūtų informacijos, kurią tiekėjas nurodė kaip konfidencialią.</w:t>
      </w:r>
    </w:p>
    <w:p w:rsidR="00FE5DF8" w:rsidRPr="002174AB" w:rsidRDefault="00FE5DF8" w:rsidP="00FE5DF8">
      <w:pPr>
        <w:tabs>
          <w:tab w:val="left" w:pos="1786"/>
        </w:tabs>
        <w:rPr>
          <w:szCs w:val="22"/>
          <w:lang w:val="lt-LT"/>
        </w:rPr>
      </w:pPr>
    </w:p>
    <w:p w:rsidR="00FE5DF8" w:rsidRPr="002174AB" w:rsidRDefault="00FE5DF8" w:rsidP="00FE5DF8">
      <w:pPr>
        <w:tabs>
          <w:tab w:val="left" w:pos="1786"/>
        </w:tabs>
        <w:rPr>
          <w:szCs w:val="22"/>
          <w:lang w:val="lt-LT"/>
        </w:rPr>
      </w:pPr>
    </w:p>
    <w:p w:rsidR="00FE5DF8" w:rsidRPr="002174AB" w:rsidRDefault="00FE5DF8" w:rsidP="00FE5DF8">
      <w:pPr>
        <w:tabs>
          <w:tab w:val="left" w:pos="1786"/>
        </w:tabs>
        <w:rPr>
          <w:szCs w:val="22"/>
          <w:lang w:val="lt-LT"/>
        </w:rPr>
      </w:pPr>
    </w:p>
    <w:p w:rsidR="00C66BBC" w:rsidRPr="00FE5DF8" w:rsidRDefault="00C66BBC">
      <w:pPr>
        <w:rPr>
          <w:lang w:val="lt-LT"/>
        </w:rPr>
      </w:pPr>
    </w:p>
    <w:sectPr w:rsidR="00C66BBC" w:rsidRPr="00FE5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C078B"/>
    <w:multiLevelType w:val="hybridMultilevel"/>
    <w:tmpl w:val="D3DEA8FC"/>
    <w:lvl w:ilvl="0" w:tplc="8ACE69FC">
      <w:start w:val="1"/>
      <w:numFmt w:val="decimal"/>
      <w:lvlText w:val="%1)"/>
      <w:lvlJc w:val="left"/>
      <w:pPr>
        <w:tabs>
          <w:tab w:val="num" w:pos="1077"/>
        </w:tabs>
        <w:ind w:left="0" w:firstLine="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DF8"/>
    <w:rsid w:val="00304A31"/>
    <w:rsid w:val="00386C88"/>
    <w:rsid w:val="00C66BBC"/>
    <w:rsid w:val="00FE5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DF8"/>
    <w:pPr>
      <w:spacing w:after="0" w:line="240" w:lineRule="auto"/>
    </w:pPr>
    <w:rPr>
      <w:rFonts w:ascii="Times New Roman" w:eastAsia="Times New Roman" w:hAnsi="Times New Roman" w:cs="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
    <w:basedOn w:val="Normal"/>
    <w:link w:val="HeaderChar"/>
    <w:uiPriority w:val="99"/>
    <w:rsid w:val="00FE5DF8"/>
    <w:pPr>
      <w:tabs>
        <w:tab w:val="center" w:pos="4153"/>
        <w:tab w:val="right" w:pos="8306"/>
      </w:tabs>
    </w:pPr>
  </w:style>
  <w:style w:type="character" w:customStyle="1" w:styleId="HeaderChar">
    <w:name w:val="Header Char"/>
    <w:aliases w:val="HEADER_EN Char"/>
    <w:basedOn w:val="DefaultParagraphFont"/>
    <w:link w:val="Header"/>
    <w:uiPriority w:val="99"/>
    <w:rsid w:val="00FE5DF8"/>
    <w:rPr>
      <w:rFonts w:ascii="Times New Roman" w:eastAsia="Times New Roman" w:hAnsi="Times New Roman" w:cs="Times New Roman"/>
      <w:szCs w:val="24"/>
      <w:lang w:val="en-GB"/>
    </w:rPr>
  </w:style>
  <w:style w:type="character" w:styleId="Hyperlink">
    <w:name w:val="Hyperlink"/>
    <w:basedOn w:val="DefaultParagraphFont"/>
    <w:uiPriority w:val="99"/>
    <w:rsid w:val="00FE5DF8"/>
    <w:rPr>
      <w:color w:val="0000FF"/>
      <w:u w:val="single"/>
    </w:rPr>
  </w:style>
  <w:style w:type="paragraph" w:customStyle="1" w:styleId="Pagrindinistekstas1">
    <w:name w:val="Pagrindinis tekstas1"/>
    <w:link w:val="Bodytext"/>
    <w:rsid w:val="00FE5DF8"/>
    <w:pPr>
      <w:snapToGrid w:val="0"/>
      <w:spacing w:after="0" w:line="240" w:lineRule="auto"/>
      <w:ind w:firstLine="312"/>
      <w:jc w:val="both"/>
    </w:pPr>
    <w:rPr>
      <w:rFonts w:ascii="TimesLT" w:eastAsia="Times New Roman" w:hAnsi="TimesLT" w:cs="Times New Roman"/>
      <w:sz w:val="20"/>
      <w:szCs w:val="20"/>
    </w:rPr>
  </w:style>
  <w:style w:type="character" w:customStyle="1" w:styleId="Bodytext">
    <w:name w:val="Body text_"/>
    <w:basedOn w:val="DefaultParagraphFont"/>
    <w:link w:val="Pagrindinistekstas1"/>
    <w:rsid w:val="00FE5DF8"/>
    <w:rPr>
      <w:rFonts w:ascii="TimesLT" w:eastAsia="Times New Roman" w:hAnsi="TimesLT" w:cs="Times New Roman"/>
      <w:sz w:val="20"/>
      <w:szCs w:val="20"/>
    </w:rPr>
  </w:style>
  <w:style w:type="paragraph" w:customStyle="1" w:styleId="normal1">
    <w:name w:val="normal1"/>
    <w:basedOn w:val="Normal"/>
    <w:rsid w:val="00FE5DF8"/>
    <w:pPr>
      <w:overflowPunct w:val="0"/>
      <w:autoSpaceDE w:val="0"/>
      <w:autoSpaceDN w:val="0"/>
      <w:adjustRightInd w:val="0"/>
      <w:spacing w:before="120" w:after="120"/>
      <w:jc w:val="both"/>
      <w:textAlignment w:val="baseline"/>
    </w:pPr>
    <w:rPr>
      <w:rFonts w:ascii="TimesLT" w:hAnsi="TimesLT"/>
      <w:szCs w:val="20"/>
      <w:lang w:val="en-US"/>
    </w:rPr>
  </w:style>
  <w:style w:type="paragraph" w:styleId="BalloonText">
    <w:name w:val="Balloon Text"/>
    <w:basedOn w:val="Normal"/>
    <w:link w:val="BalloonTextChar"/>
    <w:uiPriority w:val="99"/>
    <w:semiHidden/>
    <w:unhideWhenUsed/>
    <w:rsid w:val="00FE5DF8"/>
    <w:rPr>
      <w:rFonts w:ascii="Tahoma" w:hAnsi="Tahoma" w:cs="Tahoma"/>
      <w:sz w:val="16"/>
      <w:szCs w:val="16"/>
    </w:rPr>
  </w:style>
  <w:style w:type="character" w:customStyle="1" w:styleId="BalloonTextChar">
    <w:name w:val="Balloon Text Char"/>
    <w:basedOn w:val="DefaultParagraphFont"/>
    <w:link w:val="BalloonText"/>
    <w:uiPriority w:val="99"/>
    <w:semiHidden/>
    <w:rsid w:val="00FE5DF8"/>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DF8"/>
    <w:pPr>
      <w:spacing w:after="0" w:line="240" w:lineRule="auto"/>
    </w:pPr>
    <w:rPr>
      <w:rFonts w:ascii="Times New Roman" w:eastAsia="Times New Roman" w:hAnsi="Times New Roman" w:cs="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
    <w:basedOn w:val="Normal"/>
    <w:link w:val="HeaderChar"/>
    <w:uiPriority w:val="99"/>
    <w:rsid w:val="00FE5DF8"/>
    <w:pPr>
      <w:tabs>
        <w:tab w:val="center" w:pos="4153"/>
        <w:tab w:val="right" w:pos="8306"/>
      </w:tabs>
    </w:pPr>
  </w:style>
  <w:style w:type="character" w:customStyle="1" w:styleId="HeaderChar">
    <w:name w:val="Header Char"/>
    <w:aliases w:val="HEADER_EN Char"/>
    <w:basedOn w:val="DefaultParagraphFont"/>
    <w:link w:val="Header"/>
    <w:uiPriority w:val="99"/>
    <w:rsid w:val="00FE5DF8"/>
    <w:rPr>
      <w:rFonts w:ascii="Times New Roman" w:eastAsia="Times New Roman" w:hAnsi="Times New Roman" w:cs="Times New Roman"/>
      <w:szCs w:val="24"/>
      <w:lang w:val="en-GB"/>
    </w:rPr>
  </w:style>
  <w:style w:type="character" w:styleId="Hyperlink">
    <w:name w:val="Hyperlink"/>
    <w:basedOn w:val="DefaultParagraphFont"/>
    <w:uiPriority w:val="99"/>
    <w:rsid w:val="00FE5DF8"/>
    <w:rPr>
      <w:color w:val="0000FF"/>
      <w:u w:val="single"/>
    </w:rPr>
  </w:style>
  <w:style w:type="paragraph" w:customStyle="1" w:styleId="Pagrindinistekstas1">
    <w:name w:val="Pagrindinis tekstas1"/>
    <w:link w:val="Bodytext"/>
    <w:rsid w:val="00FE5DF8"/>
    <w:pPr>
      <w:snapToGrid w:val="0"/>
      <w:spacing w:after="0" w:line="240" w:lineRule="auto"/>
      <w:ind w:firstLine="312"/>
      <w:jc w:val="both"/>
    </w:pPr>
    <w:rPr>
      <w:rFonts w:ascii="TimesLT" w:eastAsia="Times New Roman" w:hAnsi="TimesLT" w:cs="Times New Roman"/>
      <w:sz w:val="20"/>
      <w:szCs w:val="20"/>
    </w:rPr>
  </w:style>
  <w:style w:type="character" w:customStyle="1" w:styleId="Bodytext">
    <w:name w:val="Body text_"/>
    <w:basedOn w:val="DefaultParagraphFont"/>
    <w:link w:val="Pagrindinistekstas1"/>
    <w:rsid w:val="00FE5DF8"/>
    <w:rPr>
      <w:rFonts w:ascii="TimesLT" w:eastAsia="Times New Roman" w:hAnsi="TimesLT" w:cs="Times New Roman"/>
      <w:sz w:val="20"/>
      <w:szCs w:val="20"/>
    </w:rPr>
  </w:style>
  <w:style w:type="paragraph" w:customStyle="1" w:styleId="normal1">
    <w:name w:val="normal1"/>
    <w:basedOn w:val="Normal"/>
    <w:rsid w:val="00FE5DF8"/>
    <w:pPr>
      <w:overflowPunct w:val="0"/>
      <w:autoSpaceDE w:val="0"/>
      <w:autoSpaceDN w:val="0"/>
      <w:adjustRightInd w:val="0"/>
      <w:spacing w:before="120" w:after="120"/>
      <w:jc w:val="both"/>
      <w:textAlignment w:val="baseline"/>
    </w:pPr>
    <w:rPr>
      <w:rFonts w:ascii="TimesLT" w:hAnsi="TimesLT"/>
      <w:szCs w:val="20"/>
      <w:lang w:val="en-US"/>
    </w:rPr>
  </w:style>
  <w:style w:type="paragraph" w:styleId="BalloonText">
    <w:name w:val="Balloon Text"/>
    <w:basedOn w:val="Normal"/>
    <w:link w:val="BalloonTextChar"/>
    <w:uiPriority w:val="99"/>
    <w:semiHidden/>
    <w:unhideWhenUsed/>
    <w:rsid w:val="00FE5DF8"/>
    <w:rPr>
      <w:rFonts w:ascii="Tahoma" w:hAnsi="Tahoma" w:cs="Tahoma"/>
      <w:sz w:val="16"/>
      <w:szCs w:val="16"/>
    </w:rPr>
  </w:style>
  <w:style w:type="character" w:customStyle="1" w:styleId="BalloonTextChar">
    <w:name w:val="Balloon Text Char"/>
    <w:basedOn w:val="DefaultParagraphFont"/>
    <w:link w:val="BalloonText"/>
    <w:uiPriority w:val="99"/>
    <w:semiHidden/>
    <w:rsid w:val="00FE5DF8"/>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1120</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Rumskas</dc:creator>
  <cp:lastModifiedBy>Andrius Rumskas</cp:lastModifiedBy>
  <cp:revision>2</cp:revision>
  <dcterms:created xsi:type="dcterms:W3CDTF">2016-11-25T10:58:00Z</dcterms:created>
  <dcterms:modified xsi:type="dcterms:W3CDTF">2016-11-25T11:20:00Z</dcterms:modified>
</cp:coreProperties>
</file>