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BF083" w14:textId="77777777" w:rsidR="005735E0" w:rsidRPr="005735E0" w:rsidRDefault="005735E0" w:rsidP="005735E0">
      <w:pPr>
        <w:suppressAutoHyphens/>
        <w:spacing w:after="0" w:line="240" w:lineRule="auto"/>
        <w:jc w:val="right"/>
        <w:rPr>
          <w:rFonts w:ascii="Times New Roman" w:eastAsia="Times New Roman" w:hAnsi="Times New Roman"/>
          <w:color w:val="4472C4" w:themeColor="accent1"/>
          <w:sz w:val="24"/>
          <w:szCs w:val="24"/>
          <w:lang w:eastAsia="ar-SA"/>
        </w:rPr>
      </w:pPr>
      <w:bookmarkStart w:id="0" w:name="_Ref38539939"/>
      <w:bookmarkStart w:id="1" w:name="_Ref38541068"/>
      <w:bookmarkStart w:id="2" w:name="_Ref38885053"/>
      <w:bookmarkStart w:id="3" w:name="_Ref38899023"/>
      <w:bookmarkStart w:id="4" w:name="_Toc181447407"/>
      <w:r w:rsidRPr="005735E0">
        <w:rPr>
          <w:rFonts w:ascii="Times New Roman" w:eastAsia="Times New Roman" w:hAnsi="Times New Roman"/>
          <w:color w:val="4472C4" w:themeColor="accent1"/>
          <w:sz w:val="24"/>
          <w:szCs w:val="24"/>
          <w:lang w:eastAsia="ar-SA"/>
        </w:rPr>
        <w:t>Pirkimo sąlygų 2 priedas „Techninė specifikacija 1 pirkimo dalies“</w:t>
      </w:r>
      <w:bookmarkEnd w:id="0"/>
      <w:bookmarkEnd w:id="1"/>
      <w:bookmarkEnd w:id="2"/>
      <w:bookmarkEnd w:id="3"/>
      <w:bookmarkEnd w:id="4"/>
    </w:p>
    <w:p w14:paraId="795E49C7" w14:textId="77777777" w:rsidR="005735E0" w:rsidRDefault="005735E0" w:rsidP="004A37A9">
      <w:pPr>
        <w:suppressAutoHyphens/>
        <w:spacing w:after="0" w:line="240" w:lineRule="auto"/>
        <w:jc w:val="center"/>
        <w:rPr>
          <w:rFonts w:ascii="Times New Roman" w:eastAsia="Times New Roman" w:hAnsi="Times New Roman"/>
          <w:b/>
          <w:sz w:val="24"/>
          <w:szCs w:val="24"/>
          <w:lang w:eastAsia="ar-SA"/>
        </w:rPr>
      </w:pPr>
    </w:p>
    <w:p w14:paraId="3EA31801" w14:textId="2B01A687" w:rsidR="004A37A9" w:rsidRPr="005334B3" w:rsidRDefault="004A37A9" w:rsidP="004A37A9">
      <w:pPr>
        <w:suppressAutoHyphens/>
        <w:spacing w:after="0" w:line="240" w:lineRule="auto"/>
        <w:jc w:val="center"/>
        <w:rPr>
          <w:rFonts w:ascii="Times New Roman" w:eastAsia="Times New Roman" w:hAnsi="Times New Roman"/>
          <w:b/>
          <w:sz w:val="24"/>
          <w:szCs w:val="24"/>
          <w:lang w:eastAsia="ar-SA"/>
        </w:rPr>
      </w:pPr>
      <w:r w:rsidRPr="005334B3">
        <w:rPr>
          <w:rFonts w:ascii="Times New Roman" w:eastAsia="Times New Roman" w:hAnsi="Times New Roman"/>
          <w:b/>
          <w:sz w:val="24"/>
          <w:szCs w:val="24"/>
          <w:lang w:eastAsia="ar-SA"/>
        </w:rPr>
        <w:t xml:space="preserve">LAUKO UNIFORMOS (LU) </w:t>
      </w:r>
      <w:r w:rsidR="00A44EF9" w:rsidRPr="005334B3">
        <w:rPr>
          <w:rFonts w:ascii="Times New Roman" w:hAnsi="Times New Roman"/>
          <w:b/>
          <w:sz w:val="24"/>
          <w:szCs w:val="24"/>
        </w:rPr>
        <w:t>ŽIEMINIO</w:t>
      </w:r>
      <w:r w:rsidRPr="005334B3">
        <w:rPr>
          <w:rFonts w:ascii="Times New Roman" w:eastAsia="Times New Roman" w:hAnsi="Times New Roman"/>
          <w:b/>
          <w:sz w:val="24"/>
          <w:szCs w:val="24"/>
          <w:lang w:eastAsia="ar-SA"/>
        </w:rPr>
        <w:t xml:space="preserve"> </w:t>
      </w:r>
      <w:r w:rsidRPr="005334B3">
        <w:rPr>
          <w:rFonts w:ascii="Times New Roman" w:hAnsi="Times New Roman"/>
          <w:b/>
          <w:sz w:val="24"/>
          <w:szCs w:val="24"/>
        </w:rPr>
        <w:t>PUSKOMBINEZONIO</w:t>
      </w:r>
      <w:r w:rsidRPr="005334B3">
        <w:rPr>
          <w:rFonts w:ascii="Times New Roman" w:eastAsia="Times New Roman" w:hAnsi="Times New Roman"/>
          <w:b/>
          <w:sz w:val="24"/>
          <w:szCs w:val="24"/>
          <w:lang w:eastAsia="ar-SA"/>
        </w:rPr>
        <w:t xml:space="preserve"> </w:t>
      </w:r>
    </w:p>
    <w:p w14:paraId="11DCB0F0" w14:textId="77777777" w:rsidR="004A37A9" w:rsidRPr="005334B3" w:rsidRDefault="004A37A9" w:rsidP="004A37A9">
      <w:pPr>
        <w:suppressAutoHyphens/>
        <w:spacing w:after="0" w:line="240" w:lineRule="auto"/>
        <w:jc w:val="center"/>
        <w:rPr>
          <w:rFonts w:ascii="Times New Roman" w:eastAsia="Times New Roman" w:hAnsi="Times New Roman"/>
          <w:b/>
          <w:sz w:val="24"/>
          <w:szCs w:val="24"/>
          <w:lang w:eastAsia="ar-SA"/>
        </w:rPr>
      </w:pPr>
      <w:r w:rsidRPr="005334B3">
        <w:rPr>
          <w:rFonts w:ascii="Times New Roman" w:eastAsia="Times New Roman" w:hAnsi="Times New Roman"/>
          <w:b/>
          <w:sz w:val="24"/>
          <w:szCs w:val="24"/>
          <w:lang w:eastAsia="ar-SA"/>
        </w:rPr>
        <w:t>VYRŲ IR MOTERŲ</w:t>
      </w:r>
    </w:p>
    <w:p w14:paraId="25EE58E6" w14:textId="77777777" w:rsidR="00712F7A" w:rsidRPr="005334B3" w:rsidRDefault="00AE0084" w:rsidP="00AE0084">
      <w:pPr>
        <w:jc w:val="center"/>
        <w:rPr>
          <w:rFonts w:ascii="Times New Roman" w:hAnsi="Times New Roman"/>
          <w:b/>
          <w:sz w:val="24"/>
          <w:szCs w:val="24"/>
        </w:rPr>
      </w:pPr>
      <w:r w:rsidRPr="005334B3">
        <w:rPr>
          <w:rFonts w:ascii="Times New Roman" w:hAnsi="Times New Roman"/>
          <w:b/>
          <w:sz w:val="24"/>
          <w:szCs w:val="24"/>
        </w:rPr>
        <w:t>TECHNINĖ SPECIFIKACIJA</w:t>
      </w:r>
    </w:p>
    <w:p w14:paraId="25E17D71" w14:textId="77777777" w:rsidR="006B5DEE" w:rsidRPr="005334B3" w:rsidRDefault="006B5DEE" w:rsidP="006B5DEE">
      <w:pPr>
        <w:keepNext/>
        <w:numPr>
          <w:ilvl w:val="0"/>
          <w:numId w:val="12"/>
        </w:numPr>
        <w:tabs>
          <w:tab w:val="left" w:pos="284"/>
        </w:tabs>
        <w:spacing w:after="0" w:line="240" w:lineRule="auto"/>
        <w:ind w:left="0" w:firstLine="0"/>
        <w:jc w:val="center"/>
        <w:outlineLvl w:val="0"/>
        <w:rPr>
          <w:rFonts w:ascii="Times New Roman" w:eastAsia="Times New Roman" w:hAnsi="Times New Roman"/>
          <w:bCs/>
          <w:sz w:val="24"/>
          <w:szCs w:val="24"/>
        </w:rPr>
      </w:pPr>
      <w:r w:rsidRPr="005334B3">
        <w:rPr>
          <w:rFonts w:ascii="Times New Roman" w:eastAsia="Times New Roman" w:hAnsi="Times New Roman"/>
          <w:bCs/>
          <w:sz w:val="24"/>
          <w:szCs w:val="24"/>
        </w:rPr>
        <w:t>BENDRIEJI REIKALAVIMAI</w:t>
      </w:r>
    </w:p>
    <w:p w14:paraId="56962AB2" w14:textId="54083670" w:rsidR="006B5DEE" w:rsidRPr="005334B3" w:rsidRDefault="006B5DEE" w:rsidP="006B5DEE">
      <w:pPr>
        <w:spacing w:after="0" w:line="240" w:lineRule="auto"/>
        <w:rPr>
          <w:rFonts w:ascii="TimesLT" w:eastAsia="Times New Roman" w:hAnsi="TimesLT"/>
          <w:sz w:val="24"/>
          <w:szCs w:val="20"/>
        </w:rPr>
      </w:pPr>
    </w:p>
    <w:p w14:paraId="31EA5BF3" w14:textId="711BD468" w:rsidR="00536E88" w:rsidRPr="005334B3" w:rsidRDefault="00536E88" w:rsidP="00536E88">
      <w:pPr>
        <w:pStyle w:val="Sraopastraipa"/>
        <w:numPr>
          <w:ilvl w:val="0"/>
          <w:numId w:val="13"/>
        </w:numPr>
        <w:ind w:left="0" w:firstLine="851"/>
        <w:jc w:val="both"/>
        <w:rPr>
          <w:rFonts w:ascii="Times New Roman" w:eastAsia="Times New Roman" w:hAnsi="Times New Roman"/>
          <w:sz w:val="24"/>
          <w:lang w:bidi="en-US"/>
        </w:rPr>
      </w:pPr>
      <w:bookmarkStart w:id="5" w:name="_Hlk26517713"/>
      <w:r w:rsidRPr="005334B3">
        <w:rPr>
          <w:rFonts w:ascii="Times New Roman" w:eastAsia="Times New Roman" w:hAnsi="Times New Roman"/>
          <w:sz w:val="24"/>
          <w:lang w:bidi="en-US"/>
        </w:rPr>
        <w:t xml:space="preserve">Lauko uniformos (LU) žieminio puskombinezonio vyrų ir moterų (toliau – LU </w:t>
      </w:r>
      <w:bookmarkStart w:id="6" w:name="_Hlk106806879"/>
      <w:r w:rsidRPr="005334B3">
        <w:rPr>
          <w:rFonts w:ascii="Times New Roman" w:eastAsia="Times New Roman" w:hAnsi="Times New Roman"/>
          <w:sz w:val="24"/>
          <w:lang w:bidi="en-US"/>
        </w:rPr>
        <w:t>puskombinezonis</w:t>
      </w:r>
      <w:bookmarkEnd w:id="6"/>
      <w:r w:rsidRPr="005334B3">
        <w:rPr>
          <w:rFonts w:ascii="Times New Roman" w:eastAsia="Times New Roman" w:hAnsi="Times New Roman"/>
          <w:sz w:val="24"/>
          <w:lang w:bidi="en-US"/>
        </w:rPr>
        <w:t xml:space="preserve">) modelis turi atitikti šios techninės specifikacijos reikalavimus </w:t>
      </w:r>
      <w:bookmarkEnd w:id="5"/>
      <w:r w:rsidRPr="005334B3">
        <w:rPr>
          <w:rFonts w:ascii="Times New Roman" w:eastAsia="Times New Roman" w:hAnsi="Times New Roman" w:cs="Times New Roman"/>
          <w:color w:val="auto"/>
          <w:sz w:val="24"/>
          <w:lang w:eastAsia="en-US" w:bidi="en-US"/>
        </w:rPr>
        <w:t xml:space="preserve">ir pirkėjo turimus pavyzdžius. Esant neatitikimams tarp pirkėjo turimo pavyzdžio ir techninės specifikacijos, pirmenybė teikiama techninės specifikacijos reikalavimams. </w:t>
      </w:r>
    </w:p>
    <w:p w14:paraId="06D63FDD" w14:textId="77777777" w:rsidR="00536E88" w:rsidRPr="005334B3" w:rsidRDefault="00536E88" w:rsidP="00536E88">
      <w:pPr>
        <w:widowControl w:val="0"/>
        <w:numPr>
          <w:ilvl w:val="0"/>
          <w:numId w:val="13"/>
        </w:numPr>
        <w:suppressAutoHyphens/>
        <w:spacing w:after="0" w:line="240" w:lineRule="auto"/>
        <w:ind w:left="0" w:firstLine="851"/>
        <w:jc w:val="both"/>
        <w:rPr>
          <w:rFonts w:ascii="Times New Roman" w:eastAsia="Times New Roman" w:hAnsi="Times New Roman"/>
          <w:sz w:val="24"/>
          <w:szCs w:val="24"/>
          <w:lang w:bidi="en-US"/>
        </w:rPr>
      </w:pPr>
      <w:r w:rsidRPr="005334B3">
        <w:rPr>
          <w:rFonts w:ascii="Times New Roman" w:eastAsia="Times New Roman" w:hAnsi="Times New Roman"/>
          <w:sz w:val="24"/>
          <w:szCs w:val="24"/>
        </w:rPr>
        <w:t xml:space="preserve">LU </w:t>
      </w:r>
      <w:r w:rsidRPr="005334B3">
        <w:rPr>
          <w:rFonts w:ascii="Times New Roman" w:eastAsia="Times New Roman" w:hAnsi="Times New Roman"/>
          <w:sz w:val="24"/>
          <w:lang w:bidi="en-US"/>
        </w:rPr>
        <w:t>puskombinezonis</w:t>
      </w:r>
      <w:r w:rsidRPr="005334B3">
        <w:rPr>
          <w:rFonts w:ascii="Times New Roman" w:eastAsia="Times New Roman" w:hAnsi="Times New Roman"/>
          <w:sz w:val="24"/>
          <w:szCs w:val="24"/>
        </w:rPr>
        <w:t xml:space="preserve"> skirtas dėvėti, kaip viršutinis drabužis. </w:t>
      </w:r>
    </w:p>
    <w:p w14:paraId="645CB8CE" w14:textId="11A03BDB" w:rsidR="00536E88" w:rsidRPr="005334B3" w:rsidRDefault="00536E88" w:rsidP="00536E88">
      <w:pPr>
        <w:pStyle w:val="Sraopastraipa"/>
        <w:numPr>
          <w:ilvl w:val="0"/>
          <w:numId w:val="13"/>
        </w:numPr>
        <w:ind w:left="0" w:firstLine="851"/>
        <w:jc w:val="both"/>
        <w:rPr>
          <w:rFonts w:ascii="Times New Roman" w:hAnsi="Times New Roman"/>
          <w:sz w:val="24"/>
          <w:lang w:bidi="en-US"/>
        </w:rPr>
      </w:pPr>
      <w:r w:rsidRPr="005334B3">
        <w:rPr>
          <w:rFonts w:ascii="Times New Roman" w:eastAsia="Times New Roman" w:hAnsi="Times New Roman"/>
          <w:sz w:val="24"/>
        </w:rPr>
        <w:t xml:space="preserve">LU </w:t>
      </w:r>
      <w:r w:rsidRPr="005334B3">
        <w:rPr>
          <w:rFonts w:ascii="Times New Roman" w:eastAsia="Times New Roman" w:hAnsi="Times New Roman"/>
          <w:sz w:val="24"/>
          <w:lang w:bidi="en-US"/>
        </w:rPr>
        <w:t>puskombinezoniai</w:t>
      </w:r>
      <w:r w:rsidRPr="005334B3">
        <w:rPr>
          <w:rFonts w:ascii="Times New Roman" w:eastAsia="Times New Roman" w:hAnsi="Times New Roman"/>
          <w:sz w:val="24"/>
        </w:rPr>
        <w:t xml:space="preserve"> </w:t>
      </w:r>
      <w:r w:rsidRPr="005334B3">
        <w:rPr>
          <w:rFonts w:ascii="Times New Roman" w:hAnsi="Times New Roman"/>
          <w:sz w:val="24"/>
          <w:lang w:bidi="en-US"/>
        </w:rPr>
        <w:t xml:space="preserve">siuvami </w:t>
      </w:r>
      <w:r w:rsidRPr="005334B3">
        <w:rPr>
          <w:rFonts w:ascii="Times New Roman" w:hAnsi="Times New Roman"/>
          <w:sz w:val="24"/>
          <w:lang w:eastAsia="lt-LT"/>
        </w:rPr>
        <w:t>pagal Pirkėjo pateiktą dydžių skalę.</w:t>
      </w:r>
      <w:r w:rsidRPr="005334B3">
        <w:rPr>
          <w:rFonts w:ascii="Times New Roman" w:hAnsi="Times New Roman"/>
          <w:sz w:val="24"/>
        </w:rPr>
        <w:t xml:space="preserve"> Esant poreikiui, gali būti pareikalauta pasiūti nestandartinių dydžių LU </w:t>
      </w:r>
      <w:r w:rsidRPr="005334B3">
        <w:rPr>
          <w:rFonts w:ascii="Times New Roman" w:eastAsia="Times New Roman" w:hAnsi="Times New Roman"/>
          <w:sz w:val="24"/>
          <w:lang w:bidi="en-US"/>
        </w:rPr>
        <w:t>puskombinezonių</w:t>
      </w:r>
      <w:r w:rsidRPr="005334B3">
        <w:rPr>
          <w:rFonts w:ascii="Times New Roman" w:hAnsi="Times New Roman"/>
          <w:sz w:val="24"/>
        </w:rPr>
        <w:t xml:space="preserve">, neviršijant 2 proc. nuo užsakyto kiekio. LU </w:t>
      </w:r>
      <w:r w:rsidRPr="005334B3">
        <w:rPr>
          <w:rFonts w:ascii="Times New Roman" w:eastAsia="Times New Roman" w:hAnsi="Times New Roman"/>
          <w:sz w:val="24"/>
          <w:lang w:bidi="en-US"/>
        </w:rPr>
        <w:t>puskombinezonių</w:t>
      </w:r>
      <w:r w:rsidRPr="005334B3">
        <w:rPr>
          <w:rFonts w:ascii="Times New Roman" w:hAnsi="Times New Roman"/>
          <w:sz w:val="24"/>
        </w:rPr>
        <w:t xml:space="preserve"> dydžiai: </w:t>
      </w:r>
      <w:r w:rsidRPr="005334B3">
        <w:rPr>
          <w:rFonts w:ascii="Times New Roman" w:eastAsia="Calibri" w:hAnsi="Times New Roman" w:cs="Times New Roman"/>
          <w:color w:val="auto"/>
          <w:sz w:val="24"/>
          <w:lang w:eastAsia="en-US" w:bidi="ar-SA"/>
        </w:rPr>
        <w:t xml:space="preserve">Vyrų dydžiai nuo 84-132, ūgiai 158-206, moterų dydžiai 80-128, ūgiai 156-188. LU </w:t>
      </w:r>
      <w:r w:rsidRPr="005334B3">
        <w:rPr>
          <w:rFonts w:ascii="Times New Roman" w:eastAsia="Times New Roman" w:hAnsi="Times New Roman"/>
          <w:sz w:val="24"/>
          <w:lang w:bidi="en-US"/>
        </w:rPr>
        <w:t>puskombinezoniai</w:t>
      </w:r>
      <w:r w:rsidRPr="005334B3">
        <w:rPr>
          <w:rFonts w:ascii="Times New Roman" w:eastAsia="Calibri" w:hAnsi="Times New Roman" w:cs="Times New Roman"/>
          <w:color w:val="auto"/>
          <w:sz w:val="24"/>
          <w:lang w:eastAsia="en-US" w:bidi="ar-SA"/>
        </w:rPr>
        <w:t xml:space="preserve"> siuvam</w:t>
      </w:r>
      <w:r w:rsidR="00BC6D23" w:rsidRPr="005334B3">
        <w:rPr>
          <w:rFonts w:ascii="Times New Roman" w:eastAsia="Calibri" w:hAnsi="Times New Roman" w:cs="Times New Roman"/>
          <w:color w:val="auto"/>
          <w:sz w:val="24"/>
          <w:lang w:eastAsia="en-US" w:bidi="ar-SA"/>
        </w:rPr>
        <w:t>i</w:t>
      </w:r>
      <w:r w:rsidRPr="005334B3">
        <w:rPr>
          <w:rFonts w:ascii="Times New Roman" w:eastAsia="Calibri" w:hAnsi="Times New Roman" w:cs="Times New Roman"/>
          <w:color w:val="auto"/>
          <w:sz w:val="24"/>
          <w:lang w:eastAsia="en-US" w:bidi="ar-SA"/>
        </w:rPr>
        <w:t xml:space="preserve"> pagal Pirkėjo pateiktą dydžių skalę.</w:t>
      </w:r>
    </w:p>
    <w:p w14:paraId="542AA787" w14:textId="08395671" w:rsidR="00536E88" w:rsidRPr="005334B3" w:rsidRDefault="00536E88" w:rsidP="00536E88">
      <w:pPr>
        <w:widowControl w:val="0"/>
        <w:numPr>
          <w:ilvl w:val="0"/>
          <w:numId w:val="13"/>
        </w:numPr>
        <w:suppressAutoHyphens/>
        <w:spacing w:after="0" w:line="240" w:lineRule="auto"/>
        <w:ind w:left="0" w:firstLine="851"/>
        <w:jc w:val="both"/>
        <w:rPr>
          <w:rFonts w:ascii="Times New Roman" w:eastAsia="Times New Roman" w:hAnsi="Times New Roman"/>
          <w:sz w:val="24"/>
          <w:szCs w:val="24"/>
          <w:lang w:bidi="en-US"/>
        </w:rPr>
      </w:pPr>
      <w:r w:rsidRPr="005334B3">
        <w:rPr>
          <w:rFonts w:ascii="Times New Roman" w:eastAsia="Times New Roman" w:hAnsi="Times New Roman"/>
          <w:sz w:val="24"/>
          <w:szCs w:val="24"/>
        </w:rPr>
        <w:t xml:space="preserve">LU </w:t>
      </w:r>
      <w:r w:rsidRPr="005334B3">
        <w:rPr>
          <w:rFonts w:ascii="Times New Roman" w:eastAsia="Times New Roman" w:hAnsi="Times New Roman"/>
          <w:sz w:val="24"/>
          <w:lang w:bidi="en-US"/>
        </w:rPr>
        <w:t>puskombinezonio</w:t>
      </w:r>
      <w:r w:rsidRPr="005334B3">
        <w:rPr>
          <w:rFonts w:ascii="Times New Roman" w:eastAsia="Times New Roman" w:hAnsi="Times New Roman"/>
          <w:sz w:val="24"/>
          <w:szCs w:val="24"/>
        </w:rPr>
        <w:t xml:space="preserve"> pagrindinio audinio, </w:t>
      </w:r>
      <w:r w:rsidRPr="005334B3">
        <w:rPr>
          <w:rFonts w:ascii="Times New Roman" w:eastAsia="Times New Roman" w:hAnsi="Times New Roman"/>
          <w:sz w:val="24"/>
          <w:szCs w:val="24"/>
          <w:lang w:bidi="en-US"/>
        </w:rPr>
        <w:t>papildomų medžiagų ir furnitūros techninės charakteristikos turi atitikti 1-</w:t>
      </w:r>
      <w:r w:rsidR="004C4A33" w:rsidRPr="005334B3">
        <w:rPr>
          <w:rFonts w:ascii="Times New Roman" w:eastAsia="Times New Roman" w:hAnsi="Times New Roman"/>
          <w:sz w:val="24"/>
          <w:szCs w:val="24"/>
          <w:lang w:bidi="en-US"/>
        </w:rPr>
        <w:t>7</w:t>
      </w:r>
      <w:r w:rsidRPr="005334B3">
        <w:rPr>
          <w:rFonts w:ascii="Times New Roman" w:eastAsia="Times New Roman" w:hAnsi="Times New Roman"/>
          <w:sz w:val="24"/>
          <w:szCs w:val="24"/>
          <w:lang w:bidi="en-US"/>
        </w:rPr>
        <w:t xml:space="preserve"> lentelėse pateiktus rodiklius. </w:t>
      </w:r>
    </w:p>
    <w:p w14:paraId="0369C714" w14:textId="3E707185" w:rsidR="00536E88" w:rsidRPr="005334B3" w:rsidRDefault="00536E88" w:rsidP="00536E88">
      <w:pPr>
        <w:widowControl w:val="0"/>
        <w:numPr>
          <w:ilvl w:val="0"/>
          <w:numId w:val="17"/>
        </w:numPr>
        <w:suppressAutoHyphens/>
        <w:spacing w:after="0" w:line="240" w:lineRule="auto"/>
        <w:ind w:left="0" w:firstLine="851"/>
        <w:jc w:val="both"/>
        <w:rPr>
          <w:rFonts w:ascii="Times New Roman" w:eastAsia="Times New Roman" w:hAnsi="Times New Roman"/>
          <w:sz w:val="24"/>
          <w:szCs w:val="24"/>
          <w:lang w:bidi="en-US"/>
        </w:rPr>
      </w:pPr>
      <w:r w:rsidRPr="005334B3">
        <w:rPr>
          <w:rFonts w:ascii="Times New Roman" w:eastAsia="Times New Roman" w:hAnsi="Times New Roman"/>
          <w:sz w:val="24"/>
          <w:szCs w:val="24"/>
          <w:lang w:bidi="en-US"/>
        </w:rPr>
        <w:t>Konkurso dalyvis turi pateikti siūlomos prekės pagrindinio audinio</w:t>
      </w:r>
      <w:r w:rsidR="00F96F23" w:rsidRPr="005334B3">
        <w:rPr>
          <w:rFonts w:ascii="Times New Roman" w:eastAsia="Times New Roman" w:hAnsi="Times New Roman"/>
          <w:sz w:val="24"/>
          <w:szCs w:val="24"/>
          <w:lang w:bidi="en-US"/>
        </w:rPr>
        <w:t>, apatinės vidinės dalies audinio</w:t>
      </w:r>
      <w:r w:rsidRPr="005334B3">
        <w:rPr>
          <w:rFonts w:ascii="Times New Roman" w:eastAsia="Times New Roman" w:hAnsi="Times New Roman"/>
          <w:sz w:val="24"/>
          <w:szCs w:val="24"/>
          <w:lang w:bidi="en-US"/>
        </w:rPr>
        <w:t xml:space="preserve"> ir užsandarintoms siūlėms keliamiems reikalavimams akredituotos laboratorijos patvirtintus bandymų protokolus. </w:t>
      </w:r>
    </w:p>
    <w:p w14:paraId="0C07065D" w14:textId="0E490784" w:rsidR="00536E88" w:rsidRPr="005334B3" w:rsidRDefault="00536E88" w:rsidP="00536E88">
      <w:pPr>
        <w:widowControl w:val="0"/>
        <w:numPr>
          <w:ilvl w:val="0"/>
          <w:numId w:val="17"/>
        </w:numPr>
        <w:suppressAutoHyphens/>
        <w:spacing w:after="0" w:line="240" w:lineRule="auto"/>
        <w:ind w:left="0" w:firstLine="851"/>
        <w:jc w:val="both"/>
        <w:rPr>
          <w:rFonts w:ascii="Times New Roman" w:eastAsia="Times New Roman" w:hAnsi="Times New Roman"/>
          <w:sz w:val="24"/>
          <w:szCs w:val="24"/>
          <w:lang w:bidi="en-US"/>
        </w:rPr>
      </w:pPr>
      <w:r w:rsidRPr="005334B3">
        <w:rPr>
          <w:rFonts w:ascii="Times New Roman" w:eastAsia="Times New Roman" w:hAnsi="Times New Roman"/>
          <w:sz w:val="24"/>
          <w:szCs w:val="24"/>
          <w:lang w:bidi="en-US"/>
        </w:rPr>
        <w:t xml:space="preserve">Jeigu konkurso dalyvis neatliko reikalaujamų bandymų, gali pateikti tiekėjo, atlikusio bandymus akredituotoje laboratorijoje, bandymų protokolus. Visi nurodyti bandymai turi būti atlikti akredituotoje laboratorijoje pagal galiojančius standartus. Bandymų metodai turi atitikti 1, </w:t>
      </w:r>
      <w:r w:rsidR="007E0905" w:rsidRPr="005334B3">
        <w:rPr>
          <w:rFonts w:ascii="Times New Roman" w:eastAsia="Times New Roman" w:hAnsi="Times New Roman"/>
          <w:sz w:val="24"/>
          <w:szCs w:val="24"/>
          <w:lang w:bidi="en-US"/>
        </w:rPr>
        <w:t>2, 7</w:t>
      </w:r>
      <w:r w:rsidRPr="005334B3">
        <w:rPr>
          <w:rFonts w:ascii="Times New Roman" w:eastAsia="Times New Roman" w:hAnsi="Times New Roman"/>
          <w:sz w:val="24"/>
          <w:szCs w:val="24"/>
          <w:lang w:bidi="en-US"/>
        </w:rPr>
        <w:t xml:space="preserve"> lentelėse nurodytus bandymo metodus, o reikšmės turi atitikti reikalaujamas reikšmes.</w:t>
      </w:r>
    </w:p>
    <w:p w14:paraId="048BC4D4" w14:textId="5D7C864E" w:rsidR="00536E88" w:rsidRDefault="00536E88" w:rsidP="00536E88">
      <w:pPr>
        <w:widowControl w:val="0"/>
        <w:numPr>
          <w:ilvl w:val="0"/>
          <w:numId w:val="17"/>
        </w:numPr>
        <w:suppressAutoHyphens/>
        <w:spacing w:after="0" w:line="240" w:lineRule="auto"/>
        <w:ind w:left="0" w:firstLine="851"/>
        <w:jc w:val="both"/>
        <w:rPr>
          <w:rFonts w:ascii="Times New Roman" w:eastAsia="Times New Roman" w:hAnsi="Times New Roman"/>
          <w:sz w:val="24"/>
          <w:szCs w:val="24"/>
          <w:lang w:bidi="en-US"/>
        </w:rPr>
      </w:pPr>
      <w:r w:rsidRPr="005334B3">
        <w:rPr>
          <w:rFonts w:ascii="Times New Roman" w:eastAsia="Times New Roman" w:hAnsi="Times New Roman"/>
          <w:sz w:val="24"/>
          <w:szCs w:val="24"/>
          <w:lang w:bidi="en-US"/>
        </w:rPr>
        <w:t>Konkurso dalyvis turi pateikti siūlomos prekės furnitūros ir papildomų medžiagų gamintojų bandymų protokolus. Bandymų metodai turi atitikti 3</w:t>
      </w:r>
      <w:r w:rsidR="00501700" w:rsidRPr="005334B3">
        <w:rPr>
          <w:rFonts w:ascii="Times New Roman" w:eastAsia="Times New Roman" w:hAnsi="Times New Roman"/>
          <w:sz w:val="24"/>
          <w:szCs w:val="24"/>
          <w:lang w:bidi="en-US"/>
        </w:rPr>
        <w:t>-6</w:t>
      </w:r>
      <w:r w:rsidRPr="005334B3">
        <w:rPr>
          <w:rFonts w:ascii="Times New Roman" w:eastAsia="Times New Roman" w:hAnsi="Times New Roman"/>
          <w:sz w:val="24"/>
          <w:szCs w:val="24"/>
          <w:lang w:bidi="en-US"/>
        </w:rPr>
        <w:t xml:space="preserve"> lentelėse nurodytus bandymo metodus, o reikšmės turi atitikti reikalaujamas reikšmes.</w:t>
      </w:r>
    </w:p>
    <w:p w14:paraId="7597C79F" w14:textId="22D350C7" w:rsidR="005334B3" w:rsidRPr="005334B3" w:rsidRDefault="005334B3" w:rsidP="003B4BC3">
      <w:pPr>
        <w:widowControl w:val="0"/>
        <w:numPr>
          <w:ilvl w:val="0"/>
          <w:numId w:val="17"/>
        </w:numPr>
        <w:suppressAutoHyphens/>
        <w:spacing w:after="0" w:line="240" w:lineRule="auto"/>
        <w:ind w:left="0" w:firstLine="851"/>
        <w:jc w:val="both"/>
        <w:rPr>
          <w:rFonts w:ascii="Times New Roman" w:eastAsia="Times New Roman" w:hAnsi="Times New Roman"/>
          <w:sz w:val="24"/>
          <w:szCs w:val="24"/>
          <w:lang w:bidi="en-US"/>
        </w:rPr>
      </w:pPr>
      <w:r w:rsidRPr="00373230">
        <w:rPr>
          <w:rFonts w:ascii="Times New Roman" w:eastAsia="Times New Roman" w:hAnsi="Times New Roman"/>
          <w:i/>
          <w:iCs/>
          <w:sz w:val="24"/>
          <w:szCs w:val="24"/>
          <w:highlight w:val="yellow"/>
          <w:u w:val="single"/>
          <w:lang w:bidi="en-US"/>
        </w:rPr>
        <w:t>Atitikimas reikalavimams – tiekėjas turi nurodyti konkrečias siūlomų prekių rodiklių reikšmes šalia nurodytų reikšmių (lentelėse) ir pateikti</w:t>
      </w:r>
      <w:r w:rsidRPr="005334B3">
        <w:rPr>
          <w:rFonts w:ascii="Times New Roman" w:eastAsia="Times New Roman" w:hAnsi="Times New Roman"/>
          <w:i/>
          <w:iCs/>
          <w:sz w:val="24"/>
          <w:szCs w:val="24"/>
          <w:highlight w:val="yellow"/>
          <w:u w:val="single"/>
          <w:lang w:bidi="en-US"/>
        </w:rPr>
        <w:t xml:space="preserve"> su</w:t>
      </w:r>
      <w:r w:rsidRPr="00373230">
        <w:rPr>
          <w:rFonts w:ascii="Times New Roman" w:eastAsia="Times New Roman" w:hAnsi="Times New Roman"/>
          <w:i/>
          <w:iCs/>
          <w:sz w:val="24"/>
          <w:szCs w:val="24"/>
          <w:highlight w:val="yellow"/>
          <w:u w:val="single"/>
          <w:lang w:bidi="en-US"/>
        </w:rPr>
        <w:t xml:space="preserve"> siūlomų prekių atitikimą techninės specifikacijos reikalavimams įrodanči</w:t>
      </w:r>
      <w:r w:rsidRPr="005334B3">
        <w:rPr>
          <w:rFonts w:ascii="Times New Roman" w:eastAsia="Times New Roman" w:hAnsi="Times New Roman"/>
          <w:i/>
          <w:iCs/>
          <w:sz w:val="24"/>
          <w:szCs w:val="24"/>
          <w:highlight w:val="yellow"/>
          <w:u w:val="single"/>
          <w:lang w:bidi="en-US"/>
        </w:rPr>
        <w:t>ai</w:t>
      </w:r>
      <w:r w:rsidRPr="00373230">
        <w:rPr>
          <w:rFonts w:ascii="Times New Roman" w:eastAsia="Times New Roman" w:hAnsi="Times New Roman"/>
          <w:i/>
          <w:iCs/>
          <w:sz w:val="24"/>
          <w:szCs w:val="24"/>
          <w:highlight w:val="yellow"/>
          <w:u w:val="single"/>
          <w:lang w:bidi="en-US"/>
        </w:rPr>
        <w:t>s dokument</w:t>
      </w:r>
      <w:r w:rsidRPr="005334B3">
        <w:rPr>
          <w:rFonts w:ascii="Times New Roman" w:eastAsia="Times New Roman" w:hAnsi="Times New Roman"/>
          <w:i/>
          <w:iCs/>
          <w:sz w:val="24"/>
          <w:szCs w:val="24"/>
          <w:highlight w:val="yellow"/>
          <w:u w:val="single"/>
          <w:lang w:bidi="en-US"/>
        </w:rPr>
        <w:t>ai</w:t>
      </w:r>
      <w:r w:rsidRPr="00373230">
        <w:rPr>
          <w:rFonts w:ascii="Times New Roman" w:eastAsia="Times New Roman" w:hAnsi="Times New Roman"/>
          <w:i/>
          <w:iCs/>
          <w:sz w:val="24"/>
          <w:szCs w:val="24"/>
          <w:highlight w:val="yellow"/>
          <w:u w:val="single"/>
          <w:lang w:bidi="en-US"/>
        </w:rPr>
        <w:t xml:space="preserve">s, pateiktuose dokumentuose turi būti atžymos – lentelėje esantis rodiklio eilės numeris. Įrašai „Taip“, „Atitinka“, „Tenkina“, „+“, „&lt;... yra ne mažesnis kaip ...&gt;“, „&lt;... bus ne didesnis kaip ...&gt;“ ar  pan., negalimi. pildo tiekėjas. </w:t>
      </w:r>
    </w:p>
    <w:p w14:paraId="010A9E7C" w14:textId="0A8EF203" w:rsidR="00536E88" w:rsidRPr="005334B3" w:rsidRDefault="00536E88" w:rsidP="00536E88">
      <w:pPr>
        <w:pStyle w:val="Sraopastraipa"/>
        <w:numPr>
          <w:ilvl w:val="0"/>
          <w:numId w:val="17"/>
        </w:numPr>
        <w:ind w:left="0" w:firstLine="851"/>
        <w:jc w:val="both"/>
        <w:rPr>
          <w:rFonts w:ascii="Times New Roman" w:eastAsia="Times New Roman" w:hAnsi="Times New Roman" w:cs="Times New Roman"/>
          <w:color w:val="auto"/>
          <w:sz w:val="24"/>
          <w:lang w:eastAsia="en-US" w:bidi="en-US"/>
        </w:rPr>
      </w:pPr>
      <w:r w:rsidRPr="005334B3">
        <w:rPr>
          <w:rFonts w:ascii="Times New Roman" w:eastAsia="Times New Roman" w:hAnsi="Times New Roman"/>
          <w:sz w:val="24"/>
          <w:lang w:bidi="en-US"/>
        </w:rPr>
        <w:t xml:space="preserve">Konkurso dalyvis turi pateikti konkursui siūlomus </w:t>
      </w:r>
      <w:r w:rsidRPr="005334B3">
        <w:rPr>
          <w:rFonts w:ascii="Times New Roman" w:eastAsia="Times New Roman" w:hAnsi="Times New Roman"/>
          <w:sz w:val="24"/>
        </w:rPr>
        <w:t xml:space="preserve">LU </w:t>
      </w:r>
      <w:r w:rsidRPr="005334B3">
        <w:rPr>
          <w:rFonts w:ascii="Times New Roman" w:eastAsia="Times New Roman" w:hAnsi="Times New Roman"/>
          <w:sz w:val="24"/>
          <w:lang w:bidi="en-US"/>
        </w:rPr>
        <w:t>puskombinezonio</w:t>
      </w:r>
      <w:r w:rsidRPr="005334B3">
        <w:rPr>
          <w:rFonts w:ascii="Times New Roman" w:eastAsia="Times New Roman" w:hAnsi="Times New Roman"/>
          <w:sz w:val="24"/>
        </w:rPr>
        <w:t xml:space="preserve"> vyrų </w:t>
      </w:r>
      <w:r w:rsidRPr="005334B3">
        <w:rPr>
          <w:rFonts w:ascii="Times New Roman" w:eastAsia="Times New Roman" w:hAnsi="Times New Roman"/>
          <w:sz w:val="24"/>
          <w:lang w:bidi="en-US"/>
        </w:rPr>
        <w:t>100/182 ir LU puskombinezonio moterų 92/164 dydžio pavyzdžius, kurie gali būti pasiūti iš kitos spalvos negu nurodyta, tačiau techninės charakteristikos turi atitikti 1-</w:t>
      </w:r>
      <w:r w:rsidR="009F6372" w:rsidRPr="005334B3">
        <w:rPr>
          <w:rFonts w:ascii="Times New Roman" w:eastAsia="Times New Roman" w:hAnsi="Times New Roman"/>
          <w:sz w:val="24"/>
          <w:lang w:bidi="en-US"/>
        </w:rPr>
        <w:t>7</w:t>
      </w:r>
      <w:r w:rsidRPr="005334B3">
        <w:rPr>
          <w:rFonts w:ascii="Times New Roman" w:eastAsia="Times New Roman" w:hAnsi="Times New Roman"/>
          <w:sz w:val="24"/>
          <w:lang w:bidi="en-US"/>
        </w:rPr>
        <w:t xml:space="preserve"> lentelėse pateiktus rodiklius.</w:t>
      </w:r>
      <w:r w:rsidRPr="005334B3">
        <w:t xml:space="preserve"> </w:t>
      </w:r>
    </w:p>
    <w:p w14:paraId="0F6EA7A2" w14:textId="77777777" w:rsidR="00536E88" w:rsidRPr="005334B3" w:rsidRDefault="00536E88" w:rsidP="00536E88">
      <w:pPr>
        <w:pStyle w:val="Sraopastraipa"/>
        <w:numPr>
          <w:ilvl w:val="0"/>
          <w:numId w:val="17"/>
        </w:numPr>
        <w:ind w:left="0" w:firstLine="851"/>
        <w:jc w:val="both"/>
        <w:rPr>
          <w:rFonts w:ascii="Times New Roman" w:eastAsia="Times New Roman" w:hAnsi="Times New Roman"/>
          <w:sz w:val="24"/>
          <w:lang w:bidi="en-US"/>
        </w:rPr>
      </w:pPr>
      <w:r w:rsidRPr="005334B3">
        <w:rPr>
          <w:rFonts w:ascii="Times New Roman" w:eastAsia="Times New Roman" w:hAnsi="Times New Roman" w:cs="Times New Roman"/>
          <w:color w:val="auto"/>
          <w:sz w:val="24"/>
          <w:lang w:eastAsia="en-US" w:bidi="en-US"/>
        </w:rPr>
        <w:t>Su konkurso nugalėtoju bus derinami pavyzdžiai – etalonai, galimi tam tikri pakeitimai. Esant poreikiui, turės būti pasiūti antri pavyzdžiai – etalonai su tam tikrais neesminiais pakeitimais. Su pavyzdžiais – etalonais turi būti pateiktos visų dydžių matų lentelės.</w:t>
      </w:r>
    </w:p>
    <w:p w14:paraId="2321A841" w14:textId="4845C8F1" w:rsidR="00536E88" w:rsidRPr="005334B3" w:rsidRDefault="00536E88" w:rsidP="00536E88">
      <w:pPr>
        <w:numPr>
          <w:ilvl w:val="0"/>
          <w:numId w:val="17"/>
        </w:numPr>
        <w:spacing w:after="0"/>
        <w:ind w:left="0" w:firstLine="851"/>
        <w:jc w:val="both"/>
        <w:rPr>
          <w:rFonts w:ascii="Times New Roman" w:eastAsia="Times New Roman" w:hAnsi="Times New Roman"/>
          <w:sz w:val="24"/>
          <w:szCs w:val="24"/>
          <w:lang w:bidi="en-US"/>
        </w:rPr>
      </w:pPr>
      <w:r w:rsidRPr="005334B3">
        <w:rPr>
          <w:rFonts w:ascii="Times New Roman" w:eastAsia="Times New Roman" w:hAnsi="Times New Roman"/>
          <w:sz w:val="24"/>
          <w:szCs w:val="24"/>
          <w:lang w:bidi="en-US"/>
        </w:rPr>
        <w:t xml:space="preserve">Konkurso nugalėtojas, pasirašius sutartį, turės pasiūti po 2 pavyzdžius – etalonus šių dydžių: LU </w:t>
      </w:r>
      <w:bookmarkStart w:id="7" w:name="_Hlk103090330"/>
      <w:r w:rsidRPr="005334B3">
        <w:rPr>
          <w:rFonts w:ascii="Times New Roman" w:eastAsia="Times New Roman" w:hAnsi="Times New Roman"/>
          <w:sz w:val="24"/>
          <w:lang w:bidi="en-US"/>
        </w:rPr>
        <w:t>puskombinezonį</w:t>
      </w:r>
      <w:r w:rsidRPr="005334B3">
        <w:rPr>
          <w:rFonts w:ascii="Times New Roman" w:eastAsia="Times New Roman" w:hAnsi="Times New Roman"/>
          <w:sz w:val="24"/>
          <w:szCs w:val="24"/>
          <w:lang w:bidi="en-US"/>
        </w:rPr>
        <w:t xml:space="preserve"> </w:t>
      </w:r>
      <w:bookmarkEnd w:id="7"/>
      <w:r w:rsidRPr="005334B3">
        <w:rPr>
          <w:rFonts w:ascii="Times New Roman" w:eastAsia="Times New Roman" w:hAnsi="Times New Roman"/>
          <w:sz w:val="24"/>
          <w:szCs w:val="24"/>
          <w:lang w:bidi="en-US"/>
        </w:rPr>
        <w:t xml:space="preserve">vyrų 100/182  ir </w:t>
      </w:r>
      <w:bookmarkStart w:id="8" w:name="_Hlk94880593"/>
      <w:r w:rsidRPr="005334B3">
        <w:rPr>
          <w:rFonts w:ascii="Times New Roman" w:eastAsia="Times New Roman" w:hAnsi="Times New Roman"/>
          <w:sz w:val="24"/>
          <w:szCs w:val="24"/>
          <w:lang w:bidi="en-US"/>
        </w:rPr>
        <w:t xml:space="preserve">LU </w:t>
      </w:r>
      <w:r w:rsidRPr="005334B3">
        <w:rPr>
          <w:rFonts w:ascii="Times New Roman" w:eastAsia="Times New Roman" w:hAnsi="Times New Roman"/>
          <w:sz w:val="24"/>
          <w:lang w:bidi="en-US"/>
        </w:rPr>
        <w:t>puskombinezonį</w:t>
      </w:r>
      <w:r w:rsidRPr="005334B3">
        <w:rPr>
          <w:rFonts w:ascii="Times New Roman" w:eastAsia="Times New Roman" w:hAnsi="Times New Roman"/>
          <w:sz w:val="24"/>
          <w:szCs w:val="24"/>
          <w:lang w:bidi="en-US"/>
        </w:rPr>
        <w:t xml:space="preserve"> moterų 92/164.</w:t>
      </w:r>
    </w:p>
    <w:p w14:paraId="5D407FA5" w14:textId="46634BF6" w:rsidR="00536E88" w:rsidRPr="000A1837" w:rsidRDefault="00536E88" w:rsidP="00536E88">
      <w:pPr>
        <w:pStyle w:val="Sraopastraipa"/>
        <w:numPr>
          <w:ilvl w:val="0"/>
          <w:numId w:val="17"/>
        </w:numPr>
        <w:ind w:left="0" w:firstLine="851"/>
        <w:jc w:val="both"/>
        <w:rPr>
          <w:rFonts w:ascii="Times New Roman" w:eastAsia="Times New Roman" w:hAnsi="Times New Roman"/>
          <w:sz w:val="24"/>
          <w:lang w:bidi="en-US"/>
        </w:rPr>
      </w:pPr>
      <w:r w:rsidRPr="000A1837">
        <w:rPr>
          <w:rFonts w:ascii="Times New Roman" w:eastAsia="Times New Roman" w:hAnsi="Times New Roman" w:cs="Times New Roman"/>
          <w:color w:val="auto"/>
          <w:sz w:val="24"/>
          <w:lang w:eastAsia="en-US" w:bidi="en-US"/>
        </w:rPr>
        <w:t xml:space="preserve">Preliminarus perkamų LU </w:t>
      </w:r>
      <w:r w:rsidRPr="000A1837">
        <w:rPr>
          <w:rFonts w:ascii="Times New Roman" w:eastAsia="Times New Roman" w:hAnsi="Times New Roman"/>
          <w:sz w:val="24"/>
          <w:lang w:bidi="en-US"/>
        </w:rPr>
        <w:t>puskombinezonių</w:t>
      </w:r>
      <w:r w:rsidRPr="000A1837">
        <w:rPr>
          <w:rFonts w:ascii="Times New Roman" w:eastAsia="Times New Roman" w:hAnsi="Times New Roman" w:cs="Times New Roman"/>
          <w:color w:val="auto"/>
          <w:sz w:val="24"/>
          <w:lang w:eastAsia="en-US" w:bidi="en-US"/>
        </w:rPr>
        <w:t xml:space="preserve"> kiekis nuo 500 iki 1000 vnt. per pirkimo-pardavimo sutarties galiojimo laikotarpį. Prekės turi būti patiektos per </w:t>
      </w:r>
      <w:r w:rsidR="00753080" w:rsidRPr="000A1837">
        <w:rPr>
          <w:rFonts w:ascii="Times New Roman" w:eastAsia="Times New Roman" w:hAnsi="Times New Roman" w:cs="Times New Roman"/>
          <w:color w:val="auto"/>
          <w:sz w:val="24"/>
          <w:lang w:eastAsia="en-US" w:bidi="en-US"/>
        </w:rPr>
        <w:t>4</w:t>
      </w:r>
      <w:r w:rsidRPr="000A1837">
        <w:rPr>
          <w:rFonts w:ascii="Times New Roman" w:eastAsia="Times New Roman" w:hAnsi="Times New Roman" w:cs="Times New Roman"/>
          <w:color w:val="auto"/>
          <w:sz w:val="24"/>
          <w:lang w:eastAsia="en-US" w:bidi="en-US"/>
        </w:rPr>
        <w:t xml:space="preserve"> mėnesius nuo Prekių užsakymo pateikimo datos.</w:t>
      </w:r>
      <w:r w:rsidRPr="000A1837">
        <w:rPr>
          <w:rFonts w:ascii="Times New Roman" w:eastAsia="Times New Roman" w:hAnsi="Times New Roman"/>
          <w:sz w:val="24"/>
          <w:lang w:bidi="en-US"/>
        </w:rPr>
        <w:t xml:space="preserve"> </w:t>
      </w:r>
    </w:p>
    <w:bookmarkEnd w:id="8"/>
    <w:p w14:paraId="4FB3A1D2" w14:textId="77777777" w:rsidR="00AE72F0" w:rsidRPr="00AE72F0" w:rsidRDefault="00536E88" w:rsidP="00335C97">
      <w:pPr>
        <w:numPr>
          <w:ilvl w:val="0"/>
          <w:numId w:val="17"/>
        </w:numPr>
        <w:tabs>
          <w:tab w:val="left" w:pos="-1701"/>
          <w:tab w:val="left" w:pos="426"/>
          <w:tab w:val="left" w:pos="567"/>
          <w:tab w:val="left" w:pos="1276"/>
          <w:tab w:val="left" w:pos="1418"/>
        </w:tabs>
        <w:spacing w:after="0" w:line="240" w:lineRule="auto"/>
        <w:ind w:left="0" w:firstLine="851"/>
        <w:contextualSpacing/>
        <w:jc w:val="both"/>
        <w:rPr>
          <w:rFonts w:ascii="Times New Roman" w:hAnsi="Times New Roman"/>
          <w:i/>
          <w:iCs/>
          <w:sz w:val="24"/>
          <w:szCs w:val="24"/>
          <w:lang w:bidi="en-US"/>
        </w:rPr>
      </w:pPr>
      <w:r w:rsidRPr="00AE72F0">
        <w:rPr>
          <w:rFonts w:ascii="Times New Roman" w:eastAsia="Times New Roman" w:hAnsi="Times New Roman"/>
          <w:bCs/>
          <w:iCs/>
          <w:sz w:val="24"/>
          <w:szCs w:val="24"/>
        </w:rPr>
        <w:t xml:space="preserve">Nurodyti preliminarūs kiekiai skirti tik teikiamų pasiūlymų įvertinimui ir palyginimui. Perkamų prekių kiekiai yra preliminarūs, kurie priklausys nuo pirkėjo poreikio. Pirkėjas neįsipareigoja išpirkti preliminaraus maksimalaus prekių kiekio. </w:t>
      </w:r>
      <w:r w:rsidRPr="00AE72F0">
        <w:rPr>
          <w:rFonts w:ascii="Times New Roman" w:hAnsi="Times New Roman"/>
          <w:sz w:val="24"/>
          <w:szCs w:val="24"/>
          <w:lang w:bidi="en-US"/>
        </w:rPr>
        <w:t xml:space="preserve">Perkamiems </w:t>
      </w:r>
      <w:r w:rsidRPr="00AE72F0">
        <w:rPr>
          <w:rFonts w:ascii="Times New Roman" w:eastAsia="Times New Roman" w:hAnsi="Times New Roman"/>
          <w:sz w:val="24"/>
          <w:szCs w:val="24"/>
        </w:rPr>
        <w:t xml:space="preserve">LU </w:t>
      </w:r>
      <w:r w:rsidRPr="00AE72F0">
        <w:rPr>
          <w:rFonts w:ascii="Times New Roman" w:eastAsia="Times New Roman" w:hAnsi="Times New Roman"/>
          <w:sz w:val="24"/>
          <w:lang w:bidi="en-US"/>
        </w:rPr>
        <w:t>puskombinezoniams</w:t>
      </w:r>
      <w:r w:rsidRPr="00AE72F0">
        <w:rPr>
          <w:rFonts w:ascii="Times New Roman" w:hAnsi="Times New Roman"/>
          <w:sz w:val="24"/>
          <w:szCs w:val="24"/>
          <w:lang w:bidi="en-US"/>
        </w:rPr>
        <w:t xml:space="preserve"> turi būti suteikta ne mažesnė kaip 12 mėnesių garantija nuo prekės išdavimo pareigūnui datos.</w:t>
      </w:r>
    </w:p>
    <w:p w14:paraId="2313CC54" w14:textId="3DE32FF5" w:rsidR="00536E88" w:rsidRPr="00AE72F0" w:rsidRDefault="00536E88" w:rsidP="00335C97">
      <w:pPr>
        <w:numPr>
          <w:ilvl w:val="0"/>
          <w:numId w:val="17"/>
        </w:numPr>
        <w:tabs>
          <w:tab w:val="left" w:pos="-1701"/>
          <w:tab w:val="left" w:pos="426"/>
          <w:tab w:val="left" w:pos="567"/>
          <w:tab w:val="left" w:pos="1276"/>
          <w:tab w:val="left" w:pos="1418"/>
        </w:tabs>
        <w:spacing w:after="0" w:line="240" w:lineRule="auto"/>
        <w:ind w:left="0" w:firstLine="851"/>
        <w:contextualSpacing/>
        <w:jc w:val="both"/>
        <w:rPr>
          <w:rFonts w:ascii="Times New Roman" w:hAnsi="Times New Roman"/>
          <w:i/>
          <w:iCs/>
          <w:sz w:val="24"/>
          <w:szCs w:val="24"/>
          <w:lang w:bidi="en-US"/>
        </w:rPr>
      </w:pPr>
      <w:r w:rsidRPr="00AE72F0">
        <w:rPr>
          <w:rFonts w:ascii="Times New Roman" w:hAnsi="Times New Roman"/>
          <w:i/>
          <w:iCs/>
          <w:sz w:val="24"/>
          <w:szCs w:val="24"/>
          <w:lang w:bidi="en-US"/>
        </w:rPr>
        <w:lastRenderedPageBreak/>
        <w:t>Jei šioje techninėje specifikacijoje nurodyta konkreti prekė, gamintojas ar tiekimo šaltinis, gamybos procesas, prekės ženklas, patentas, kilmės šalis, tai laikoma, kad jie tik orientaciniai ir konkurso dalyvis gali teikti savo savybėmis lygiavertes prekes (medžiagas).</w:t>
      </w:r>
    </w:p>
    <w:p w14:paraId="49928ADB" w14:textId="77777777" w:rsidR="00536E88" w:rsidRPr="005334B3" w:rsidRDefault="00536E88" w:rsidP="00536E88">
      <w:pPr>
        <w:numPr>
          <w:ilvl w:val="0"/>
          <w:numId w:val="17"/>
        </w:numPr>
        <w:spacing w:after="0"/>
        <w:ind w:left="0" w:firstLine="851"/>
        <w:jc w:val="both"/>
        <w:rPr>
          <w:rFonts w:ascii="Times New Roman" w:hAnsi="Times New Roman"/>
          <w:sz w:val="24"/>
          <w:szCs w:val="24"/>
          <w:lang w:bidi="en-US"/>
        </w:rPr>
      </w:pPr>
      <w:r w:rsidRPr="005334B3">
        <w:rPr>
          <w:rFonts w:ascii="Times New Roman" w:hAnsi="Times New Roman"/>
          <w:sz w:val="24"/>
          <w:szCs w:val="24"/>
          <w:lang w:bidi="en-US"/>
        </w:rPr>
        <w:t>Gaminių gamyboje turi būti įdiegta ir veikianti kokybės vadybos sistema pagal ISO 9001 arba lygiavertį standartą. Lygiaverčiu standartu laikomas toks standartas, kurio reikalavimai pilnai atitinka arba viršija ISO 9001 standarto reikalavimus.</w:t>
      </w:r>
    </w:p>
    <w:p w14:paraId="19F24E1F" w14:textId="5E917E6B" w:rsidR="005F387E" w:rsidRPr="005334B3" w:rsidRDefault="005F387E" w:rsidP="005F387E">
      <w:pPr>
        <w:pStyle w:val="Sraopastraipa"/>
        <w:ind w:left="0" w:firstLine="851"/>
        <w:jc w:val="both"/>
        <w:rPr>
          <w:rFonts w:ascii="Times New Roman" w:hAnsi="Times New Roman"/>
          <w:sz w:val="24"/>
          <w:lang w:bidi="en-US"/>
        </w:rPr>
      </w:pPr>
      <w:r w:rsidRPr="005334B3">
        <w:rPr>
          <w:rFonts w:ascii="Times New Roman" w:hAnsi="Times New Roman"/>
          <w:sz w:val="24"/>
          <w:lang w:bidi="en-US"/>
        </w:rPr>
        <w:t>1</w:t>
      </w:r>
      <w:r w:rsidR="00AE72F0">
        <w:rPr>
          <w:rFonts w:ascii="Times New Roman" w:hAnsi="Times New Roman"/>
          <w:sz w:val="24"/>
          <w:lang w:bidi="en-US"/>
        </w:rPr>
        <w:t>5</w:t>
      </w:r>
      <w:r w:rsidRPr="005334B3">
        <w:rPr>
          <w:rFonts w:ascii="Times New Roman" w:hAnsi="Times New Roman"/>
          <w:sz w:val="24"/>
          <w:lang w:bidi="en-US"/>
        </w:rPr>
        <w:t>.1.</w:t>
      </w:r>
      <w:r w:rsidR="00536E88" w:rsidRPr="005334B3">
        <w:rPr>
          <w:rFonts w:ascii="Times New Roman" w:hAnsi="Times New Roman"/>
          <w:sz w:val="24"/>
          <w:lang w:bidi="en-US"/>
        </w:rPr>
        <w:t>Būtina pateikti gamintojui išduoto ISO 9001 ar lygiaverčio sertifikato kopiją. Sertifikatas turi būti išduotas sertifikavimą atliekančios institucijos. Sertifikatas turi galioti pasiūlymo pateikimo metu bei per visą prekių tiekimo laikotarpį. Jei tiekėjo turimas sertifikato galiojimas baigiasi anksčiau negu prekių tiekimo laikotarpis, tiekėjas privalės pratęsti turimą sertifikatą (įsigyti naują) ir pateikti jį perkančiajai organizacijai.</w:t>
      </w:r>
      <w:bookmarkStart w:id="9" w:name="_Hlk200011831"/>
      <w:bookmarkStart w:id="10" w:name="_Hlk128578203"/>
    </w:p>
    <w:p w14:paraId="40560806" w14:textId="744B1128" w:rsidR="005F387E" w:rsidRPr="005334B3" w:rsidRDefault="005F387E" w:rsidP="005F387E">
      <w:pPr>
        <w:pStyle w:val="Sraopastraipa"/>
        <w:numPr>
          <w:ilvl w:val="0"/>
          <w:numId w:val="17"/>
        </w:numPr>
        <w:ind w:left="0" w:firstLine="851"/>
        <w:jc w:val="both"/>
        <w:rPr>
          <w:rFonts w:asciiTheme="majorBidi" w:eastAsia="Times New Roman" w:hAnsiTheme="majorBidi" w:cstheme="majorBidi"/>
          <w:sz w:val="24"/>
          <w:lang w:eastAsia="lt-LT" w:bidi="en-US"/>
        </w:rPr>
      </w:pPr>
      <w:r w:rsidRPr="005334B3">
        <w:rPr>
          <w:rFonts w:ascii="Times New Roman" w:eastAsia="Times New Roman" w:hAnsi="Times New Roman"/>
          <w:sz w:val="24"/>
          <w:lang w:bidi="en-US"/>
        </w:rPr>
        <w:t>LU puskombinezonių</w:t>
      </w:r>
      <w:r w:rsidRPr="005334B3">
        <w:rPr>
          <w:rFonts w:asciiTheme="majorBidi" w:eastAsia="Times New Roman" w:hAnsiTheme="majorBidi" w:cstheme="majorBidi"/>
          <w:sz w:val="24"/>
          <w:lang w:eastAsia="lt-LT" w:bidi="en-US"/>
        </w:rPr>
        <w:t xml:space="preserve"> gamybai naudojamos medžiagos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IX sk. „Tekstilės gaminiai“ 9.1 ir 9.2 punktuose:</w:t>
      </w:r>
    </w:p>
    <w:p w14:paraId="3F7E92AA" w14:textId="7D6A599B" w:rsidR="005F387E" w:rsidRPr="005334B3" w:rsidRDefault="005F387E" w:rsidP="005F387E">
      <w:pPr>
        <w:spacing w:after="0" w:line="276" w:lineRule="auto"/>
        <w:ind w:left="1331" w:hanging="480"/>
        <w:jc w:val="both"/>
        <w:rPr>
          <w:rFonts w:asciiTheme="majorBidi" w:eastAsia="Times New Roman" w:hAnsiTheme="majorBidi" w:cstheme="majorBidi"/>
          <w:sz w:val="24"/>
          <w:szCs w:val="24"/>
          <w:lang w:eastAsia="lt-LT" w:bidi="en-US"/>
        </w:rPr>
      </w:pPr>
      <w:bookmarkStart w:id="11" w:name="_Hlk200011923"/>
      <w:bookmarkEnd w:id="9"/>
      <w:r w:rsidRPr="005334B3">
        <w:rPr>
          <w:rFonts w:asciiTheme="majorBidi" w:eastAsia="Times New Roman" w:hAnsiTheme="majorBidi" w:cstheme="majorBidi"/>
          <w:sz w:val="24"/>
          <w:szCs w:val="24"/>
          <w:lang w:eastAsia="lt-LT" w:bidi="en-US"/>
        </w:rPr>
        <w:t>1</w:t>
      </w:r>
      <w:r w:rsidR="00D82744">
        <w:rPr>
          <w:rFonts w:asciiTheme="majorBidi" w:eastAsia="Times New Roman" w:hAnsiTheme="majorBidi" w:cstheme="majorBidi"/>
          <w:sz w:val="24"/>
          <w:szCs w:val="24"/>
          <w:lang w:eastAsia="lt-LT" w:bidi="en-US"/>
        </w:rPr>
        <w:t>6</w:t>
      </w:r>
      <w:r w:rsidRPr="005334B3">
        <w:rPr>
          <w:rFonts w:asciiTheme="majorBidi" w:eastAsia="Times New Roman" w:hAnsiTheme="majorBidi" w:cstheme="majorBidi"/>
          <w:sz w:val="24"/>
          <w:szCs w:val="24"/>
          <w:lang w:eastAsia="lt-LT" w:bidi="en-US"/>
        </w:rPr>
        <w:t>.1.</w:t>
      </w:r>
      <w:r w:rsidR="00497326">
        <w:rPr>
          <w:rFonts w:asciiTheme="majorBidi" w:eastAsia="Times New Roman" w:hAnsiTheme="majorBidi" w:cstheme="majorBidi"/>
          <w:sz w:val="24"/>
          <w:szCs w:val="24"/>
          <w:lang w:eastAsia="lt-LT" w:bidi="en-US"/>
        </w:rPr>
        <w:t>Konkurso dalyvis</w:t>
      </w:r>
      <w:r w:rsidRPr="005334B3">
        <w:rPr>
          <w:rFonts w:asciiTheme="majorBidi" w:eastAsia="Times New Roman" w:hAnsiTheme="majorBidi" w:cstheme="majorBidi"/>
          <w:sz w:val="24"/>
          <w:szCs w:val="24"/>
          <w:lang w:eastAsia="lt-LT" w:bidi="en-US"/>
        </w:rPr>
        <w:t xml:space="preserve"> turi pateikti atitiktį pagrindžiančius dokumentus.</w:t>
      </w:r>
    </w:p>
    <w:bookmarkEnd w:id="10"/>
    <w:bookmarkEnd w:id="11"/>
    <w:p w14:paraId="75CD5E58" w14:textId="144EA955" w:rsidR="005F387E" w:rsidRPr="005334B3" w:rsidRDefault="005F387E" w:rsidP="005F387E">
      <w:pPr>
        <w:pStyle w:val="Sraopastraipa"/>
        <w:numPr>
          <w:ilvl w:val="0"/>
          <w:numId w:val="17"/>
        </w:numPr>
        <w:spacing w:line="276" w:lineRule="auto"/>
        <w:ind w:left="0" w:firstLine="851"/>
        <w:jc w:val="both"/>
        <w:rPr>
          <w:rFonts w:asciiTheme="majorBidi" w:hAnsiTheme="majorBidi" w:cstheme="majorBidi"/>
          <w:bCs/>
          <w:sz w:val="24"/>
          <w:lang w:bidi="en-US"/>
        </w:rPr>
      </w:pPr>
      <w:r w:rsidRPr="005334B3">
        <w:rPr>
          <w:rFonts w:ascii="Times New Roman" w:eastAsia="Times New Roman" w:hAnsi="Times New Roman"/>
          <w:sz w:val="24"/>
          <w:lang w:bidi="en-US"/>
        </w:rPr>
        <w:t>LU puskombinezoniai</w:t>
      </w:r>
      <w:r w:rsidRPr="005334B3">
        <w:rPr>
          <w:rFonts w:asciiTheme="majorBidi" w:hAnsiTheme="majorBidi" w:cstheme="majorBidi"/>
          <w:bCs/>
          <w:sz w:val="24"/>
          <w:lang w:bidi="en-US"/>
        </w:rPr>
        <w:t xml:space="preserve"> turi būti supakuotos į antrinę pakuotę, ji turi būti perdirbamoji pakuotė pagal Lietuvos Respublikos mokesčio už aplinkos teršimą įstatymo nuostatas ir (ar) turi būti vienalytė (homogeniška) pakuotė, pagaminta iš vienos rūšies medžiagos. </w:t>
      </w:r>
    </w:p>
    <w:p w14:paraId="62A946F5" w14:textId="77777777" w:rsidR="005F387E" w:rsidRPr="005334B3" w:rsidRDefault="005F387E" w:rsidP="005F387E">
      <w:pPr>
        <w:pStyle w:val="Sraopastraipa"/>
        <w:numPr>
          <w:ilvl w:val="1"/>
          <w:numId w:val="17"/>
        </w:numPr>
        <w:tabs>
          <w:tab w:val="left" w:pos="0"/>
          <w:tab w:val="left" w:pos="1418"/>
        </w:tabs>
        <w:spacing w:line="276" w:lineRule="auto"/>
        <w:ind w:left="0" w:firstLine="851"/>
        <w:jc w:val="both"/>
        <w:rPr>
          <w:rFonts w:asciiTheme="majorBidi" w:hAnsiTheme="majorBidi" w:cstheme="majorBidi"/>
          <w:bCs/>
          <w:sz w:val="24"/>
          <w:lang w:bidi="en-US"/>
        </w:rPr>
      </w:pPr>
      <w:r w:rsidRPr="005334B3">
        <w:rPr>
          <w:rFonts w:asciiTheme="majorBidi" w:hAnsiTheme="majorBidi" w:cstheme="majorBidi"/>
          <w:bCs/>
          <w:sz w:val="24"/>
          <w:lang w:bidi="en-US"/>
        </w:rPr>
        <w:t>Konkurso dalyvis turi pateikti antrinės pakuotės tinkamumą perdirbti  patvirtinančius dokumentus (pavyzdžiui, techninį dokumentą, dokumentą iš akredituotų laboratorijų ar pakuočių atliekų perdirbėjų ar kitus lygiaverčius objektyvius įrodymus).</w:t>
      </w:r>
    </w:p>
    <w:p w14:paraId="63C0AE9C" w14:textId="77777777" w:rsidR="00536E88" w:rsidRPr="005334B3" w:rsidRDefault="00536E88" w:rsidP="00536E88">
      <w:pPr>
        <w:widowControl w:val="0"/>
        <w:numPr>
          <w:ilvl w:val="0"/>
          <w:numId w:val="17"/>
        </w:numPr>
        <w:suppressAutoHyphens/>
        <w:spacing w:after="0" w:line="240" w:lineRule="auto"/>
        <w:ind w:left="0" w:firstLine="851"/>
        <w:jc w:val="both"/>
        <w:rPr>
          <w:rFonts w:ascii="Times New Roman" w:hAnsi="Times New Roman"/>
          <w:sz w:val="24"/>
          <w:szCs w:val="24"/>
          <w:lang w:bidi="en-US"/>
        </w:rPr>
      </w:pPr>
      <w:r w:rsidRPr="005334B3">
        <w:rPr>
          <w:rFonts w:ascii="Times New Roman" w:hAnsi="Times New Roman"/>
          <w:sz w:val="24"/>
          <w:szCs w:val="24"/>
          <w:lang w:bidi="en-US"/>
        </w:rPr>
        <w:t>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p w14:paraId="5A1D50A3" w14:textId="31AB50E9" w:rsidR="00536E88" w:rsidRPr="005334B3" w:rsidRDefault="00536E88" w:rsidP="006B5DEE">
      <w:pPr>
        <w:spacing w:after="0" w:line="240" w:lineRule="auto"/>
        <w:rPr>
          <w:rFonts w:ascii="TimesLT" w:eastAsia="Times New Roman" w:hAnsi="TimesLT"/>
          <w:sz w:val="24"/>
          <w:szCs w:val="20"/>
        </w:rPr>
      </w:pPr>
    </w:p>
    <w:p w14:paraId="761D3473" w14:textId="7215BEC8" w:rsidR="006B5DEE" w:rsidRPr="005334B3" w:rsidRDefault="006B5DEE" w:rsidP="00D860F8">
      <w:pPr>
        <w:numPr>
          <w:ilvl w:val="0"/>
          <w:numId w:val="12"/>
        </w:numPr>
        <w:spacing w:after="0"/>
        <w:ind w:left="0"/>
        <w:jc w:val="center"/>
        <w:rPr>
          <w:rFonts w:ascii="Times New Roman" w:hAnsi="Times New Roman"/>
          <w:sz w:val="24"/>
          <w:szCs w:val="24"/>
          <w:lang w:bidi="en-US"/>
        </w:rPr>
      </w:pPr>
      <w:bookmarkStart w:id="12" w:name="_Hlk33106384"/>
      <w:r w:rsidRPr="005334B3">
        <w:rPr>
          <w:rFonts w:ascii="Times New Roman" w:hAnsi="Times New Roman"/>
          <w:sz w:val="24"/>
          <w:szCs w:val="24"/>
          <w:lang w:bidi="en-US"/>
        </w:rPr>
        <w:t>MODELIO APRAŠYMAS IR TECHNINIAI REIKALAVIMAI</w:t>
      </w:r>
    </w:p>
    <w:p w14:paraId="4744EC20" w14:textId="77777777" w:rsidR="006B5DEE" w:rsidRPr="005334B3" w:rsidRDefault="006B5DEE" w:rsidP="00D860F8">
      <w:pPr>
        <w:spacing w:after="0"/>
        <w:jc w:val="center"/>
        <w:rPr>
          <w:rFonts w:ascii="Times New Roman" w:hAnsi="Times New Roman"/>
          <w:b/>
          <w:bCs/>
          <w:sz w:val="24"/>
          <w:szCs w:val="24"/>
          <w:lang w:bidi="en-US"/>
        </w:rPr>
      </w:pPr>
    </w:p>
    <w:p w14:paraId="73D532AA" w14:textId="3B1790F7" w:rsidR="0050689D" w:rsidRPr="005334B3" w:rsidRDefault="006B5DEE" w:rsidP="0050689D">
      <w:pPr>
        <w:spacing w:after="0"/>
        <w:ind w:firstLine="851"/>
        <w:jc w:val="both"/>
        <w:rPr>
          <w:rFonts w:ascii="Times New Roman" w:hAnsi="Times New Roman"/>
          <w:bCs/>
          <w:sz w:val="24"/>
          <w:szCs w:val="24"/>
        </w:rPr>
      </w:pPr>
      <w:r w:rsidRPr="005334B3">
        <w:rPr>
          <w:rFonts w:ascii="Times New Roman" w:hAnsi="Times New Roman"/>
          <w:sz w:val="24"/>
          <w:szCs w:val="24"/>
          <w:lang w:bidi="en-US"/>
        </w:rPr>
        <w:t xml:space="preserve">1. </w:t>
      </w:r>
      <w:bookmarkEnd w:id="12"/>
      <w:r w:rsidR="0050689D" w:rsidRPr="005334B3">
        <w:rPr>
          <w:rFonts w:ascii="Times New Roman" w:hAnsi="Times New Roman"/>
          <w:bCs/>
          <w:sz w:val="24"/>
          <w:szCs w:val="24"/>
        </w:rPr>
        <w:t>LU puskombinezonis su pamušalu ir pašiltinimu 1-7 eskizai.</w:t>
      </w:r>
      <w:r w:rsidR="00D70F96" w:rsidRPr="005334B3">
        <w:rPr>
          <w:rFonts w:ascii="Times New Roman" w:hAnsi="Times New Roman"/>
          <w:sz w:val="24"/>
          <w:szCs w:val="24"/>
        </w:rPr>
        <w:t xml:space="preserve"> LU puskombinezonis </w:t>
      </w:r>
      <w:r w:rsidR="00D70F96" w:rsidRPr="005334B3">
        <w:rPr>
          <w:rFonts w:ascii="Times New Roman" w:hAnsi="Times New Roman"/>
          <w:sz w:val="24"/>
          <w:szCs w:val="24"/>
          <w:u w:val="single"/>
        </w:rPr>
        <w:t>moterų</w:t>
      </w:r>
      <w:r w:rsidR="00D70F96" w:rsidRPr="005334B3">
        <w:rPr>
          <w:rFonts w:ascii="Times New Roman" w:hAnsi="Times New Roman"/>
          <w:sz w:val="24"/>
          <w:szCs w:val="24"/>
        </w:rPr>
        <w:t xml:space="preserve"> turi būti sukonstruotas atsižvelgiant į moters figūrą</w:t>
      </w:r>
      <w:r w:rsidR="00F75CF2" w:rsidRPr="005334B3">
        <w:rPr>
          <w:rFonts w:ascii="Times New Roman" w:hAnsi="Times New Roman"/>
          <w:sz w:val="24"/>
          <w:szCs w:val="24"/>
        </w:rPr>
        <w:t>.</w:t>
      </w:r>
    </w:p>
    <w:p w14:paraId="7ED88A6B" w14:textId="32FF66E6" w:rsidR="0050689D" w:rsidRPr="005334B3" w:rsidRDefault="0050689D" w:rsidP="006B5DEE">
      <w:pPr>
        <w:spacing w:after="0"/>
        <w:ind w:firstLine="851"/>
        <w:jc w:val="both"/>
        <w:rPr>
          <w:rFonts w:ascii="Times New Roman" w:hAnsi="Times New Roman"/>
          <w:bCs/>
          <w:sz w:val="24"/>
          <w:szCs w:val="24"/>
        </w:rPr>
      </w:pPr>
      <w:r w:rsidRPr="005334B3">
        <w:rPr>
          <w:rFonts w:ascii="Times New Roman" w:hAnsi="Times New Roman"/>
          <w:sz w:val="24"/>
          <w:szCs w:val="24"/>
          <w:lang w:bidi="en-US"/>
        </w:rPr>
        <w:t xml:space="preserve">2. LU </w:t>
      </w:r>
      <w:r w:rsidRPr="005334B3">
        <w:rPr>
          <w:rFonts w:ascii="Times New Roman" w:hAnsi="Times New Roman"/>
          <w:bCs/>
          <w:sz w:val="24"/>
          <w:szCs w:val="24"/>
        </w:rPr>
        <w:t xml:space="preserve">puskombinezonis samanų spalvos, siuvamas iš daugiasluoksnio (2-jų sluoksnių) pagrindinio audinio. Audinio techninės charakteristikos pateiktos </w:t>
      </w:r>
      <w:r w:rsidR="004777E3" w:rsidRPr="005334B3">
        <w:rPr>
          <w:rFonts w:ascii="Times New Roman" w:hAnsi="Times New Roman"/>
          <w:bCs/>
          <w:sz w:val="24"/>
          <w:szCs w:val="24"/>
        </w:rPr>
        <w:t>1-2</w:t>
      </w:r>
      <w:r w:rsidRPr="005334B3">
        <w:rPr>
          <w:rFonts w:ascii="Times New Roman" w:hAnsi="Times New Roman"/>
          <w:bCs/>
          <w:sz w:val="24"/>
          <w:szCs w:val="24"/>
        </w:rPr>
        <w:t xml:space="preserve"> lentelėje.</w:t>
      </w:r>
    </w:p>
    <w:p w14:paraId="393D9693" w14:textId="22828682" w:rsidR="0074393F" w:rsidRPr="005334B3" w:rsidRDefault="0050689D" w:rsidP="0050689D">
      <w:pPr>
        <w:spacing w:after="0"/>
        <w:ind w:firstLine="851"/>
        <w:jc w:val="both"/>
        <w:rPr>
          <w:rFonts w:ascii="Times New Roman" w:hAnsi="Times New Roman"/>
          <w:bCs/>
          <w:sz w:val="24"/>
          <w:szCs w:val="24"/>
        </w:rPr>
      </w:pPr>
      <w:r w:rsidRPr="005334B3">
        <w:rPr>
          <w:rFonts w:ascii="Times New Roman" w:hAnsi="Times New Roman"/>
          <w:bCs/>
          <w:sz w:val="24"/>
          <w:szCs w:val="24"/>
        </w:rPr>
        <w:t xml:space="preserve">3. </w:t>
      </w:r>
      <w:r w:rsidR="00417266" w:rsidRPr="005334B3">
        <w:rPr>
          <w:rFonts w:ascii="Times New Roman" w:hAnsi="Times New Roman"/>
          <w:bCs/>
          <w:sz w:val="24"/>
          <w:szCs w:val="24"/>
        </w:rPr>
        <w:t>P</w:t>
      </w:r>
      <w:r w:rsidR="0074393F" w:rsidRPr="005334B3">
        <w:rPr>
          <w:rFonts w:ascii="Times New Roman" w:hAnsi="Times New Roman"/>
          <w:bCs/>
          <w:sz w:val="24"/>
          <w:szCs w:val="24"/>
        </w:rPr>
        <w:t>amušalini</w:t>
      </w:r>
      <w:r w:rsidR="0088276C" w:rsidRPr="005334B3">
        <w:rPr>
          <w:rFonts w:ascii="Times New Roman" w:hAnsi="Times New Roman"/>
          <w:bCs/>
          <w:sz w:val="24"/>
          <w:szCs w:val="24"/>
        </w:rPr>
        <w:t>o</w:t>
      </w:r>
      <w:r w:rsidR="0074393F" w:rsidRPr="005334B3">
        <w:rPr>
          <w:rFonts w:ascii="Times New Roman" w:hAnsi="Times New Roman"/>
          <w:bCs/>
          <w:sz w:val="24"/>
          <w:szCs w:val="24"/>
        </w:rPr>
        <w:t xml:space="preserve"> </w:t>
      </w:r>
      <w:r w:rsidR="00363E82" w:rsidRPr="005334B3">
        <w:rPr>
          <w:rFonts w:ascii="Times New Roman" w:hAnsi="Times New Roman"/>
          <w:bCs/>
          <w:sz w:val="24"/>
          <w:szCs w:val="24"/>
        </w:rPr>
        <w:t>audin</w:t>
      </w:r>
      <w:r w:rsidR="00C265FA" w:rsidRPr="005334B3">
        <w:rPr>
          <w:rFonts w:ascii="Times New Roman" w:hAnsi="Times New Roman"/>
          <w:bCs/>
          <w:sz w:val="24"/>
          <w:szCs w:val="24"/>
        </w:rPr>
        <w:t>io</w:t>
      </w:r>
      <w:r w:rsidR="0074393F" w:rsidRPr="005334B3">
        <w:rPr>
          <w:rFonts w:ascii="Times New Roman" w:hAnsi="Times New Roman"/>
          <w:bCs/>
          <w:sz w:val="24"/>
          <w:szCs w:val="24"/>
        </w:rPr>
        <w:t xml:space="preserve"> techninės charakteristikos pateiktos </w:t>
      </w:r>
      <w:r w:rsidR="00EE4726" w:rsidRPr="005334B3">
        <w:rPr>
          <w:rFonts w:ascii="Times New Roman" w:hAnsi="Times New Roman"/>
          <w:bCs/>
          <w:sz w:val="24"/>
          <w:szCs w:val="24"/>
        </w:rPr>
        <w:t>3</w:t>
      </w:r>
      <w:r w:rsidR="00635925" w:rsidRPr="005334B3">
        <w:rPr>
          <w:rFonts w:ascii="Times New Roman" w:hAnsi="Times New Roman"/>
          <w:bCs/>
          <w:sz w:val="24"/>
          <w:szCs w:val="24"/>
        </w:rPr>
        <w:t xml:space="preserve"> </w:t>
      </w:r>
      <w:r w:rsidR="0074393F" w:rsidRPr="005334B3">
        <w:rPr>
          <w:rFonts w:ascii="Times New Roman" w:hAnsi="Times New Roman"/>
          <w:bCs/>
          <w:sz w:val="24"/>
          <w:szCs w:val="24"/>
        </w:rPr>
        <w:t>lentelėje.</w:t>
      </w:r>
    </w:p>
    <w:p w14:paraId="5A58395E" w14:textId="11AF1287" w:rsidR="00DD49C7" w:rsidRPr="005334B3" w:rsidRDefault="0050689D" w:rsidP="0050689D">
      <w:pPr>
        <w:spacing w:after="0"/>
        <w:ind w:firstLine="851"/>
        <w:jc w:val="both"/>
        <w:rPr>
          <w:rFonts w:ascii="Times New Roman" w:hAnsi="Times New Roman"/>
          <w:bCs/>
          <w:sz w:val="24"/>
          <w:szCs w:val="24"/>
        </w:rPr>
      </w:pPr>
      <w:r w:rsidRPr="005334B3">
        <w:rPr>
          <w:rFonts w:ascii="Times New Roman" w:hAnsi="Times New Roman"/>
          <w:bCs/>
          <w:sz w:val="24"/>
          <w:szCs w:val="24"/>
        </w:rPr>
        <w:t xml:space="preserve">4. </w:t>
      </w:r>
      <w:r w:rsidR="00F805AE" w:rsidRPr="005334B3">
        <w:rPr>
          <w:rFonts w:ascii="Times New Roman" w:hAnsi="Times New Roman"/>
          <w:bCs/>
          <w:sz w:val="24"/>
          <w:szCs w:val="24"/>
        </w:rPr>
        <w:t>LU puskombinezonis</w:t>
      </w:r>
      <w:r w:rsidR="009B21FC" w:rsidRPr="005334B3">
        <w:rPr>
          <w:rFonts w:ascii="Times New Roman" w:hAnsi="Times New Roman"/>
          <w:bCs/>
          <w:sz w:val="24"/>
          <w:szCs w:val="24"/>
        </w:rPr>
        <w:t xml:space="preserve"> </w:t>
      </w:r>
      <w:r w:rsidR="00C1408E" w:rsidRPr="005334B3">
        <w:rPr>
          <w:rFonts w:ascii="Times New Roman" w:hAnsi="Times New Roman"/>
          <w:bCs/>
          <w:sz w:val="24"/>
          <w:szCs w:val="24"/>
        </w:rPr>
        <w:t>priekyje užsegam</w:t>
      </w:r>
      <w:r w:rsidR="00D154BD" w:rsidRPr="005334B3">
        <w:rPr>
          <w:rFonts w:ascii="Times New Roman" w:hAnsi="Times New Roman"/>
          <w:bCs/>
          <w:sz w:val="24"/>
          <w:szCs w:val="24"/>
        </w:rPr>
        <w:t>a</w:t>
      </w:r>
      <w:r w:rsidR="00C1408E" w:rsidRPr="005334B3">
        <w:rPr>
          <w:rFonts w:ascii="Times New Roman" w:hAnsi="Times New Roman"/>
          <w:bCs/>
          <w:sz w:val="24"/>
          <w:szCs w:val="24"/>
        </w:rPr>
        <w:t>s užtrauktuku</w:t>
      </w:r>
      <w:r w:rsidR="00A37FCE" w:rsidRPr="005334B3">
        <w:rPr>
          <w:rFonts w:ascii="Times New Roman" w:hAnsi="Times New Roman"/>
          <w:bCs/>
          <w:sz w:val="24"/>
          <w:szCs w:val="24"/>
        </w:rPr>
        <w:t xml:space="preserve"> </w:t>
      </w:r>
      <w:r w:rsidR="00604FCB" w:rsidRPr="005334B3">
        <w:rPr>
          <w:rFonts w:ascii="Times New Roman" w:hAnsi="Times New Roman"/>
          <w:bCs/>
          <w:sz w:val="24"/>
          <w:szCs w:val="24"/>
        </w:rPr>
        <w:t xml:space="preserve"> </w:t>
      </w:r>
      <w:r w:rsidR="00EE36F4" w:rsidRPr="005334B3">
        <w:rPr>
          <w:rFonts w:ascii="Times New Roman" w:hAnsi="Times New Roman"/>
          <w:bCs/>
          <w:sz w:val="24"/>
          <w:szCs w:val="24"/>
        </w:rPr>
        <w:t xml:space="preserve">ir </w:t>
      </w:r>
      <w:r w:rsidR="007C22CC" w:rsidRPr="005334B3">
        <w:rPr>
          <w:rFonts w:ascii="Times New Roman" w:hAnsi="Times New Roman"/>
          <w:bCs/>
          <w:sz w:val="24"/>
          <w:szCs w:val="24"/>
        </w:rPr>
        <w:t>dvejomis spaudėmis</w:t>
      </w:r>
      <w:r w:rsidR="00083CFA" w:rsidRPr="005334B3">
        <w:rPr>
          <w:rFonts w:ascii="Times New Roman" w:hAnsi="Times New Roman"/>
          <w:bCs/>
          <w:sz w:val="24"/>
          <w:szCs w:val="24"/>
        </w:rPr>
        <w:t xml:space="preserve">, </w:t>
      </w:r>
      <w:r w:rsidR="00104D62" w:rsidRPr="005334B3">
        <w:rPr>
          <w:rFonts w:ascii="Times New Roman" w:hAnsi="Times New Roman"/>
          <w:bCs/>
          <w:sz w:val="24"/>
          <w:szCs w:val="24"/>
        </w:rPr>
        <w:t>įstatytomis juosmens priekinėje dalyje.</w:t>
      </w:r>
      <w:r w:rsidR="00170548" w:rsidRPr="005334B3">
        <w:rPr>
          <w:rFonts w:ascii="Times New Roman" w:hAnsi="Times New Roman"/>
          <w:bCs/>
          <w:sz w:val="24"/>
          <w:szCs w:val="24"/>
        </w:rPr>
        <w:t xml:space="preserve"> </w:t>
      </w:r>
      <w:r w:rsidR="0023433D" w:rsidRPr="005334B3">
        <w:rPr>
          <w:rFonts w:ascii="Times New Roman" w:hAnsi="Times New Roman"/>
          <w:bCs/>
          <w:sz w:val="24"/>
          <w:szCs w:val="24"/>
        </w:rPr>
        <w:t xml:space="preserve">Juosmens </w:t>
      </w:r>
      <w:r w:rsidRPr="005334B3">
        <w:rPr>
          <w:rFonts w:ascii="Times New Roman" w:hAnsi="Times New Roman"/>
          <w:bCs/>
          <w:sz w:val="24"/>
          <w:szCs w:val="24"/>
        </w:rPr>
        <w:t>šonuose</w:t>
      </w:r>
      <w:r w:rsidR="0009198E" w:rsidRPr="005334B3">
        <w:rPr>
          <w:rFonts w:ascii="Times New Roman" w:hAnsi="Times New Roman"/>
          <w:bCs/>
          <w:sz w:val="24"/>
          <w:szCs w:val="24"/>
        </w:rPr>
        <w:t xml:space="preserve"> į </w:t>
      </w:r>
      <w:r w:rsidR="00C23387" w:rsidRPr="005334B3">
        <w:rPr>
          <w:rFonts w:ascii="Times New Roman" w:hAnsi="Times New Roman"/>
          <w:bCs/>
          <w:sz w:val="24"/>
          <w:szCs w:val="24"/>
        </w:rPr>
        <w:t xml:space="preserve">LU </w:t>
      </w:r>
      <w:r w:rsidR="0009198E" w:rsidRPr="005334B3">
        <w:rPr>
          <w:rFonts w:ascii="Times New Roman" w:hAnsi="Times New Roman"/>
          <w:bCs/>
          <w:sz w:val="24"/>
          <w:szCs w:val="24"/>
        </w:rPr>
        <w:t>puskombinezonį</w:t>
      </w:r>
      <w:r w:rsidRPr="005334B3">
        <w:rPr>
          <w:rFonts w:ascii="Times New Roman" w:hAnsi="Times New Roman"/>
          <w:bCs/>
          <w:sz w:val="24"/>
          <w:szCs w:val="24"/>
        </w:rPr>
        <w:t xml:space="preserve"> </w:t>
      </w:r>
      <w:r w:rsidR="00C23387" w:rsidRPr="005334B3">
        <w:rPr>
          <w:rFonts w:ascii="Times New Roman" w:hAnsi="Times New Roman"/>
          <w:bCs/>
          <w:sz w:val="24"/>
          <w:szCs w:val="24"/>
        </w:rPr>
        <w:t xml:space="preserve">vyrų </w:t>
      </w:r>
      <w:r w:rsidRPr="005334B3">
        <w:rPr>
          <w:rFonts w:ascii="Times New Roman" w:hAnsi="Times New Roman"/>
          <w:bCs/>
          <w:sz w:val="24"/>
          <w:szCs w:val="24"/>
        </w:rPr>
        <w:t xml:space="preserve">įsiūta </w:t>
      </w:r>
      <w:r w:rsidR="00355996" w:rsidRPr="005334B3">
        <w:rPr>
          <w:rFonts w:ascii="Times New Roman" w:hAnsi="Times New Roman"/>
          <w:bCs/>
          <w:sz w:val="24"/>
          <w:szCs w:val="24"/>
        </w:rPr>
        <w:t>4,0-4,5</w:t>
      </w:r>
      <w:r w:rsidRPr="005334B3">
        <w:rPr>
          <w:rFonts w:ascii="Times New Roman" w:hAnsi="Times New Roman"/>
          <w:bCs/>
          <w:sz w:val="24"/>
          <w:szCs w:val="24"/>
        </w:rPr>
        <w:t xml:space="preserve"> cm pločio</w:t>
      </w:r>
      <w:r w:rsidR="00DD49C7" w:rsidRPr="005334B3">
        <w:rPr>
          <w:rFonts w:ascii="Times New Roman" w:hAnsi="Times New Roman"/>
          <w:bCs/>
          <w:sz w:val="24"/>
          <w:szCs w:val="24"/>
        </w:rPr>
        <w:t>, 19,5-20,0 cm ilgio</w:t>
      </w:r>
      <w:r w:rsidRPr="005334B3">
        <w:rPr>
          <w:rFonts w:ascii="Times New Roman" w:hAnsi="Times New Roman"/>
          <w:bCs/>
          <w:sz w:val="24"/>
          <w:szCs w:val="24"/>
        </w:rPr>
        <w:t xml:space="preserve"> stangri </w:t>
      </w:r>
      <w:r w:rsidR="00DD49C7" w:rsidRPr="005334B3">
        <w:rPr>
          <w:rFonts w:ascii="Times New Roman" w:hAnsi="Times New Roman"/>
          <w:bCs/>
          <w:sz w:val="24"/>
          <w:szCs w:val="24"/>
        </w:rPr>
        <w:t xml:space="preserve">guma </w:t>
      </w:r>
      <w:r w:rsidR="00393D19" w:rsidRPr="005334B3">
        <w:rPr>
          <w:rFonts w:ascii="Times New Roman" w:hAnsi="Times New Roman"/>
          <w:bCs/>
          <w:sz w:val="24"/>
          <w:szCs w:val="24"/>
        </w:rPr>
        <w:t xml:space="preserve">, o į </w:t>
      </w:r>
      <w:r w:rsidR="00C23387" w:rsidRPr="005334B3">
        <w:rPr>
          <w:rFonts w:ascii="Times New Roman" w:hAnsi="Times New Roman"/>
          <w:bCs/>
          <w:sz w:val="24"/>
          <w:szCs w:val="24"/>
        </w:rPr>
        <w:t xml:space="preserve">LU </w:t>
      </w:r>
      <w:r w:rsidR="00393D19" w:rsidRPr="005334B3">
        <w:rPr>
          <w:rFonts w:ascii="Times New Roman" w:hAnsi="Times New Roman"/>
          <w:bCs/>
          <w:sz w:val="24"/>
          <w:szCs w:val="24"/>
        </w:rPr>
        <w:t xml:space="preserve">puskombinezonį </w:t>
      </w:r>
      <w:r w:rsidR="00C23387" w:rsidRPr="005334B3">
        <w:rPr>
          <w:rFonts w:ascii="Times New Roman" w:hAnsi="Times New Roman"/>
          <w:bCs/>
          <w:sz w:val="24"/>
          <w:szCs w:val="24"/>
        </w:rPr>
        <w:t xml:space="preserve">moterų įsiūta </w:t>
      </w:r>
      <w:r w:rsidR="00BA547E" w:rsidRPr="005334B3">
        <w:rPr>
          <w:rFonts w:ascii="Times New Roman" w:hAnsi="Times New Roman"/>
          <w:bCs/>
          <w:sz w:val="24"/>
          <w:szCs w:val="24"/>
        </w:rPr>
        <w:t>4,0-4,5 cm pločio, 1</w:t>
      </w:r>
      <w:r w:rsidR="0083061F" w:rsidRPr="005334B3">
        <w:rPr>
          <w:rFonts w:ascii="Times New Roman" w:hAnsi="Times New Roman"/>
          <w:bCs/>
          <w:sz w:val="24"/>
          <w:szCs w:val="24"/>
        </w:rPr>
        <w:t>5</w:t>
      </w:r>
      <w:r w:rsidR="00BA547E" w:rsidRPr="005334B3">
        <w:rPr>
          <w:rFonts w:ascii="Times New Roman" w:hAnsi="Times New Roman"/>
          <w:bCs/>
          <w:sz w:val="24"/>
          <w:szCs w:val="24"/>
        </w:rPr>
        <w:t>,</w:t>
      </w:r>
      <w:r w:rsidR="0083061F" w:rsidRPr="005334B3">
        <w:rPr>
          <w:rFonts w:ascii="Times New Roman" w:hAnsi="Times New Roman"/>
          <w:bCs/>
          <w:sz w:val="24"/>
          <w:szCs w:val="24"/>
        </w:rPr>
        <w:t>5</w:t>
      </w:r>
      <w:r w:rsidR="00BA547E" w:rsidRPr="005334B3">
        <w:rPr>
          <w:rFonts w:ascii="Times New Roman" w:hAnsi="Times New Roman"/>
          <w:bCs/>
          <w:sz w:val="24"/>
          <w:szCs w:val="24"/>
        </w:rPr>
        <w:t>-16,</w:t>
      </w:r>
      <w:r w:rsidR="00BA0394" w:rsidRPr="005334B3">
        <w:rPr>
          <w:rFonts w:ascii="Times New Roman" w:hAnsi="Times New Roman"/>
          <w:bCs/>
          <w:sz w:val="24"/>
          <w:szCs w:val="24"/>
        </w:rPr>
        <w:t>0</w:t>
      </w:r>
      <w:r w:rsidR="00BA547E" w:rsidRPr="005334B3">
        <w:rPr>
          <w:rFonts w:ascii="Times New Roman" w:hAnsi="Times New Roman"/>
          <w:bCs/>
          <w:sz w:val="24"/>
          <w:szCs w:val="24"/>
        </w:rPr>
        <w:t xml:space="preserve"> cm ilgio stangri guma</w:t>
      </w:r>
      <w:r w:rsidR="00DB4EFB" w:rsidRPr="005334B3">
        <w:rPr>
          <w:rFonts w:ascii="Times New Roman" w:hAnsi="Times New Roman"/>
          <w:bCs/>
          <w:sz w:val="24"/>
          <w:szCs w:val="24"/>
        </w:rPr>
        <w:t xml:space="preserve"> (matuojama neįtempus).</w:t>
      </w:r>
    </w:p>
    <w:p w14:paraId="6225AD00" w14:textId="6AA15B87" w:rsidR="00BC18D0" w:rsidRPr="005334B3" w:rsidRDefault="00DD49C7" w:rsidP="00DD49C7">
      <w:pPr>
        <w:spacing w:after="0"/>
        <w:ind w:firstLine="851"/>
        <w:jc w:val="both"/>
        <w:rPr>
          <w:rFonts w:ascii="Times New Roman" w:hAnsi="Times New Roman"/>
          <w:bCs/>
          <w:sz w:val="24"/>
          <w:szCs w:val="24"/>
        </w:rPr>
      </w:pPr>
      <w:r w:rsidRPr="005334B3">
        <w:rPr>
          <w:rFonts w:ascii="Times New Roman" w:hAnsi="Times New Roman"/>
          <w:bCs/>
          <w:sz w:val="24"/>
          <w:szCs w:val="24"/>
        </w:rPr>
        <w:t xml:space="preserve">5. </w:t>
      </w:r>
      <w:r w:rsidR="00E82807" w:rsidRPr="005334B3">
        <w:rPr>
          <w:rFonts w:ascii="Times New Roman" w:hAnsi="Times New Roman"/>
          <w:bCs/>
          <w:sz w:val="24"/>
          <w:szCs w:val="24"/>
        </w:rPr>
        <w:t xml:space="preserve">Juosmuo su </w:t>
      </w:r>
      <w:r w:rsidR="00655679" w:rsidRPr="005334B3">
        <w:rPr>
          <w:rFonts w:ascii="Times New Roman" w:hAnsi="Times New Roman"/>
          <w:bCs/>
          <w:sz w:val="24"/>
          <w:szCs w:val="24"/>
        </w:rPr>
        <w:t>4</w:t>
      </w:r>
      <w:r w:rsidR="00E82807" w:rsidRPr="005334B3">
        <w:rPr>
          <w:rFonts w:ascii="Times New Roman" w:hAnsi="Times New Roman"/>
          <w:bCs/>
          <w:sz w:val="24"/>
          <w:szCs w:val="24"/>
        </w:rPr>
        <w:t xml:space="preserve"> ąselėmis</w:t>
      </w:r>
      <w:r w:rsidR="006D110C" w:rsidRPr="005334B3">
        <w:rPr>
          <w:rFonts w:ascii="Times New Roman" w:hAnsi="Times New Roman"/>
          <w:bCs/>
          <w:sz w:val="24"/>
          <w:szCs w:val="24"/>
        </w:rPr>
        <w:t>.</w:t>
      </w:r>
      <w:r w:rsidR="00E82807" w:rsidRPr="005334B3">
        <w:rPr>
          <w:rFonts w:ascii="Times New Roman" w:hAnsi="Times New Roman"/>
          <w:bCs/>
          <w:sz w:val="24"/>
          <w:szCs w:val="24"/>
        </w:rPr>
        <w:t xml:space="preserve"> </w:t>
      </w:r>
      <w:r w:rsidR="003258CE" w:rsidRPr="005334B3">
        <w:rPr>
          <w:rFonts w:ascii="Times New Roman" w:hAnsi="Times New Roman"/>
          <w:bCs/>
          <w:sz w:val="24"/>
          <w:szCs w:val="24"/>
        </w:rPr>
        <w:t xml:space="preserve">Dvi priekinės </w:t>
      </w:r>
      <w:r w:rsidR="00F83711" w:rsidRPr="005334B3">
        <w:rPr>
          <w:rFonts w:ascii="Times New Roman" w:hAnsi="Times New Roman"/>
          <w:bCs/>
          <w:sz w:val="24"/>
          <w:szCs w:val="24"/>
        </w:rPr>
        <w:t xml:space="preserve">ąselės </w:t>
      </w:r>
      <w:r w:rsidR="00437561" w:rsidRPr="005334B3">
        <w:rPr>
          <w:rFonts w:ascii="Times New Roman" w:hAnsi="Times New Roman"/>
          <w:bCs/>
          <w:sz w:val="24"/>
          <w:szCs w:val="24"/>
        </w:rPr>
        <w:t>pailgintos.</w:t>
      </w:r>
      <w:r w:rsidR="00762D6F" w:rsidRPr="005334B3">
        <w:rPr>
          <w:rFonts w:ascii="Times New Roman" w:hAnsi="Times New Roman"/>
          <w:bCs/>
          <w:sz w:val="24"/>
          <w:szCs w:val="24"/>
        </w:rPr>
        <w:t xml:space="preserve"> </w:t>
      </w:r>
      <w:r w:rsidR="00DF2BEF" w:rsidRPr="005334B3">
        <w:rPr>
          <w:rFonts w:ascii="Times New Roman" w:hAnsi="Times New Roman"/>
          <w:bCs/>
          <w:sz w:val="24"/>
          <w:szCs w:val="24"/>
        </w:rPr>
        <w:t>Jos naudojamos</w:t>
      </w:r>
      <w:r w:rsidR="00B0359D" w:rsidRPr="005334B3">
        <w:rPr>
          <w:rFonts w:ascii="Times New Roman" w:hAnsi="Times New Roman"/>
          <w:bCs/>
          <w:sz w:val="24"/>
          <w:szCs w:val="24"/>
        </w:rPr>
        <w:t xml:space="preserve"> </w:t>
      </w:r>
      <w:r w:rsidR="00C164B3" w:rsidRPr="005334B3">
        <w:rPr>
          <w:rFonts w:ascii="Times New Roman" w:hAnsi="Times New Roman"/>
          <w:bCs/>
          <w:sz w:val="24"/>
          <w:szCs w:val="24"/>
        </w:rPr>
        <w:t xml:space="preserve">petnešoms </w:t>
      </w:r>
      <w:r w:rsidR="00B17B9B" w:rsidRPr="005334B3">
        <w:rPr>
          <w:rFonts w:ascii="Times New Roman" w:hAnsi="Times New Roman"/>
          <w:bCs/>
          <w:sz w:val="24"/>
          <w:szCs w:val="24"/>
        </w:rPr>
        <w:t>prisegti iš priekio</w:t>
      </w:r>
      <w:r w:rsidR="00E73634" w:rsidRPr="005334B3">
        <w:rPr>
          <w:rFonts w:ascii="Times New Roman" w:hAnsi="Times New Roman"/>
          <w:bCs/>
          <w:sz w:val="24"/>
          <w:szCs w:val="24"/>
        </w:rPr>
        <w:t>.</w:t>
      </w:r>
      <w:r w:rsidR="001C69A6" w:rsidRPr="005334B3">
        <w:rPr>
          <w:rFonts w:ascii="Times New Roman" w:hAnsi="Times New Roman"/>
          <w:bCs/>
          <w:sz w:val="24"/>
          <w:szCs w:val="24"/>
        </w:rPr>
        <w:t xml:space="preserve"> Tuo tikslu</w:t>
      </w:r>
      <w:r w:rsidR="009171E4" w:rsidRPr="005334B3">
        <w:rPr>
          <w:rFonts w:ascii="Times New Roman" w:hAnsi="Times New Roman"/>
          <w:bCs/>
          <w:sz w:val="24"/>
          <w:szCs w:val="24"/>
        </w:rPr>
        <w:t xml:space="preserve"> prie </w:t>
      </w:r>
      <w:r w:rsidR="001D13BE" w:rsidRPr="005334B3">
        <w:rPr>
          <w:rFonts w:ascii="Times New Roman" w:hAnsi="Times New Roman"/>
          <w:bCs/>
          <w:sz w:val="24"/>
          <w:szCs w:val="24"/>
        </w:rPr>
        <w:t xml:space="preserve">pailginto </w:t>
      </w:r>
      <w:r w:rsidR="009171E4" w:rsidRPr="005334B3">
        <w:rPr>
          <w:rFonts w:ascii="Times New Roman" w:hAnsi="Times New Roman"/>
          <w:bCs/>
          <w:sz w:val="24"/>
          <w:szCs w:val="24"/>
        </w:rPr>
        <w:t>ąselės</w:t>
      </w:r>
      <w:r w:rsidR="005C718E" w:rsidRPr="005334B3">
        <w:rPr>
          <w:rFonts w:ascii="Times New Roman" w:hAnsi="Times New Roman"/>
          <w:bCs/>
          <w:sz w:val="24"/>
          <w:szCs w:val="24"/>
        </w:rPr>
        <w:t xml:space="preserve"> krašto</w:t>
      </w:r>
      <w:r w:rsidR="001C69A6" w:rsidRPr="005334B3">
        <w:rPr>
          <w:rFonts w:ascii="Times New Roman" w:hAnsi="Times New Roman"/>
          <w:bCs/>
          <w:sz w:val="24"/>
          <w:szCs w:val="24"/>
        </w:rPr>
        <w:t xml:space="preserve"> </w:t>
      </w:r>
      <w:r w:rsidR="00FA63D8" w:rsidRPr="005334B3">
        <w:rPr>
          <w:rFonts w:ascii="Times New Roman" w:hAnsi="Times New Roman"/>
          <w:bCs/>
          <w:sz w:val="24"/>
          <w:szCs w:val="24"/>
        </w:rPr>
        <w:t>vidinės pusės</w:t>
      </w:r>
      <w:r w:rsidR="00E45175" w:rsidRPr="005334B3">
        <w:rPr>
          <w:rFonts w:ascii="Times New Roman" w:hAnsi="Times New Roman"/>
          <w:bCs/>
          <w:sz w:val="24"/>
          <w:szCs w:val="24"/>
        </w:rPr>
        <w:t xml:space="preserve"> prisiū</w:t>
      </w:r>
      <w:r w:rsidR="00CE6AE5" w:rsidRPr="005334B3">
        <w:rPr>
          <w:rFonts w:ascii="Times New Roman" w:hAnsi="Times New Roman"/>
          <w:bCs/>
          <w:sz w:val="24"/>
          <w:szCs w:val="24"/>
        </w:rPr>
        <w:t xml:space="preserve">ta </w:t>
      </w:r>
      <w:r w:rsidR="001C5B1A" w:rsidRPr="005334B3">
        <w:rPr>
          <w:rFonts w:ascii="Times New Roman" w:hAnsi="Times New Roman"/>
          <w:bCs/>
          <w:sz w:val="24"/>
          <w:szCs w:val="24"/>
        </w:rPr>
        <w:t xml:space="preserve">stačiakampio formos </w:t>
      </w:r>
      <w:r w:rsidR="00F55F8A" w:rsidRPr="005334B3">
        <w:rPr>
          <w:rFonts w:ascii="Times New Roman" w:hAnsi="Times New Roman"/>
          <w:bCs/>
          <w:sz w:val="24"/>
          <w:szCs w:val="24"/>
        </w:rPr>
        <w:t>kibaus tekstilinio užsegimo švelni pusė (su kilputėmis)</w:t>
      </w:r>
      <w:r w:rsidR="00FC2A44" w:rsidRPr="005334B3">
        <w:rPr>
          <w:rFonts w:ascii="Times New Roman" w:hAnsi="Times New Roman"/>
          <w:bCs/>
          <w:sz w:val="24"/>
          <w:szCs w:val="24"/>
        </w:rPr>
        <w:t>.</w:t>
      </w:r>
      <w:r w:rsidRPr="005334B3">
        <w:rPr>
          <w:rFonts w:ascii="Times New Roman" w:hAnsi="Times New Roman"/>
          <w:bCs/>
          <w:sz w:val="24"/>
          <w:szCs w:val="24"/>
        </w:rPr>
        <w:t xml:space="preserve"> </w:t>
      </w:r>
      <w:r w:rsidR="00375711" w:rsidRPr="005334B3">
        <w:rPr>
          <w:rFonts w:ascii="Times New Roman" w:hAnsi="Times New Roman"/>
          <w:bCs/>
          <w:sz w:val="24"/>
          <w:szCs w:val="24"/>
        </w:rPr>
        <w:t>T</w:t>
      </w:r>
      <w:r w:rsidR="00AB63A7" w:rsidRPr="005334B3">
        <w:rPr>
          <w:rFonts w:ascii="Times New Roman" w:hAnsi="Times New Roman"/>
          <w:bCs/>
          <w:sz w:val="24"/>
          <w:szCs w:val="24"/>
        </w:rPr>
        <w:t>okio pat</w:t>
      </w:r>
      <w:r w:rsidR="00657896" w:rsidRPr="005334B3">
        <w:rPr>
          <w:rFonts w:ascii="Times New Roman" w:hAnsi="Times New Roman"/>
          <w:bCs/>
          <w:sz w:val="24"/>
          <w:szCs w:val="24"/>
        </w:rPr>
        <w:t>ies</w:t>
      </w:r>
      <w:r w:rsidR="00AB63A7" w:rsidRPr="005334B3">
        <w:rPr>
          <w:rFonts w:ascii="Times New Roman" w:hAnsi="Times New Roman"/>
          <w:bCs/>
          <w:sz w:val="24"/>
          <w:szCs w:val="24"/>
        </w:rPr>
        <w:t xml:space="preserve"> dydžio </w:t>
      </w:r>
      <w:r w:rsidR="00AB3787" w:rsidRPr="005334B3">
        <w:rPr>
          <w:rFonts w:ascii="Times New Roman" w:hAnsi="Times New Roman"/>
          <w:bCs/>
          <w:sz w:val="24"/>
          <w:szCs w:val="24"/>
        </w:rPr>
        <w:t xml:space="preserve">kibaus tekstilinio </w:t>
      </w:r>
      <w:r w:rsidR="00AB3787" w:rsidRPr="005334B3">
        <w:rPr>
          <w:rFonts w:ascii="Times New Roman" w:hAnsi="Times New Roman"/>
          <w:bCs/>
          <w:sz w:val="24"/>
          <w:szCs w:val="24"/>
        </w:rPr>
        <w:lastRenderedPageBreak/>
        <w:t>užsegimo šiurkšti pusė (su kabliukais)</w:t>
      </w:r>
      <w:r w:rsidR="00250191" w:rsidRPr="005334B3">
        <w:rPr>
          <w:rFonts w:ascii="Times New Roman" w:hAnsi="Times New Roman"/>
          <w:bCs/>
          <w:sz w:val="24"/>
          <w:szCs w:val="24"/>
        </w:rPr>
        <w:t xml:space="preserve"> prisiūta </w:t>
      </w:r>
      <w:r w:rsidR="008E10C6" w:rsidRPr="005334B3">
        <w:rPr>
          <w:rFonts w:ascii="Times New Roman" w:hAnsi="Times New Roman"/>
          <w:bCs/>
          <w:sz w:val="24"/>
          <w:szCs w:val="24"/>
        </w:rPr>
        <w:t>juosmens vidinė</w:t>
      </w:r>
      <w:r w:rsidR="00574582" w:rsidRPr="005334B3">
        <w:rPr>
          <w:rFonts w:ascii="Times New Roman" w:hAnsi="Times New Roman"/>
          <w:bCs/>
          <w:sz w:val="24"/>
          <w:szCs w:val="24"/>
        </w:rPr>
        <w:t>je</w:t>
      </w:r>
      <w:r w:rsidR="008E10C6" w:rsidRPr="005334B3">
        <w:rPr>
          <w:rFonts w:ascii="Times New Roman" w:hAnsi="Times New Roman"/>
          <w:bCs/>
          <w:sz w:val="24"/>
          <w:szCs w:val="24"/>
        </w:rPr>
        <w:t xml:space="preserve"> </w:t>
      </w:r>
      <w:r w:rsidR="004F3787" w:rsidRPr="005334B3">
        <w:rPr>
          <w:rFonts w:ascii="Times New Roman" w:hAnsi="Times New Roman"/>
          <w:bCs/>
          <w:sz w:val="24"/>
          <w:szCs w:val="24"/>
        </w:rPr>
        <w:t xml:space="preserve">pusėje </w:t>
      </w:r>
      <w:r w:rsidR="00B35626" w:rsidRPr="005334B3">
        <w:rPr>
          <w:rFonts w:ascii="Times New Roman" w:hAnsi="Times New Roman"/>
          <w:bCs/>
          <w:sz w:val="24"/>
          <w:szCs w:val="24"/>
        </w:rPr>
        <w:t>priešais</w:t>
      </w:r>
      <w:r w:rsidR="00936023" w:rsidRPr="005334B3">
        <w:rPr>
          <w:rFonts w:ascii="Times New Roman" w:hAnsi="Times New Roman"/>
          <w:bCs/>
          <w:sz w:val="24"/>
          <w:szCs w:val="24"/>
        </w:rPr>
        <w:t xml:space="preserve"> ąselė</w:t>
      </w:r>
      <w:r w:rsidR="006449CE" w:rsidRPr="005334B3">
        <w:rPr>
          <w:rFonts w:ascii="Times New Roman" w:hAnsi="Times New Roman"/>
          <w:bCs/>
          <w:sz w:val="24"/>
          <w:szCs w:val="24"/>
        </w:rPr>
        <w:t>s</w:t>
      </w:r>
      <w:r w:rsidR="00703642" w:rsidRPr="005334B3">
        <w:rPr>
          <w:rFonts w:ascii="Times New Roman" w:hAnsi="Times New Roman"/>
          <w:bCs/>
          <w:sz w:val="24"/>
          <w:szCs w:val="24"/>
        </w:rPr>
        <w:t xml:space="preserve"> prisiuvimo </w:t>
      </w:r>
      <w:r w:rsidR="00636E6B" w:rsidRPr="005334B3">
        <w:rPr>
          <w:rFonts w:ascii="Times New Roman" w:hAnsi="Times New Roman"/>
          <w:bCs/>
          <w:sz w:val="24"/>
          <w:szCs w:val="24"/>
        </w:rPr>
        <w:t xml:space="preserve">prie juosmens </w:t>
      </w:r>
      <w:r w:rsidR="00703642" w:rsidRPr="005334B3">
        <w:rPr>
          <w:rFonts w:ascii="Times New Roman" w:hAnsi="Times New Roman"/>
          <w:bCs/>
          <w:sz w:val="24"/>
          <w:szCs w:val="24"/>
        </w:rPr>
        <w:t>vietos</w:t>
      </w:r>
      <w:r w:rsidR="00936023" w:rsidRPr="005334B3">
        <w:rPr>
          <w:rFonts w:ascii="Times New Roman" w:hAnsi="Times New Roman"/>
          <w:bCs/>
          <w:sz w:val="24"/>
          <w:szCs w:val="24"/>
        </w:rPr>
        <w:t>.</w:t>
      </w:r>
      <w:r w:rsidR="00F37D7F" w:rsidRPr="005334B3">
        <w:rPr>
          <w:rFonts w:ascii="Times New Roman" w:hAnsi="Times New Roman"/>
          <w:bCs/>
          <w:sz w:val="24"/>
          <w:szCs w:val="24"/>
        </w:rPr>
        <w:t xml:space="preserve"> </w:t>
      </w:r>
    </w:p>
    <w:p w14:paraId="2DE52ADF" w14:textId="16127F77" w:rsidR="00AB37DF" w:rsidRPr="005334B3" w:rsidRDefault="00DD49C7" w:rsidP="00DD49C7">
      <w:pPr>
        <w:spacing w:after="0"/>
        <w:ind w:firstLine="851"/>
        <w:jc w:val="both"/>
        <w:rPr>
          <w:rFonts w:ascii="Times New Roman" w:hAnsi="Times New Roman"/>
          <w:bCs/>
          <w:sz w:val="24"/>
          <w:szCs w:val="24"/>
        </w:rPr>
      </w:pPr>
      <w:r w:rsidRPr="005334B3">
        <w:rPr>
          <w:rFonts w:ascii="Times New Roman" w:hAnsi="Times New Roman"/>
          <w:bCs/>
          <w:sz w:val="24"/>
          <w:szCs w:val="24"/>
        </w:rPr>
        <w:t xml:space="preserve">6. </w:t>
      </w:r>
      <w:r w:rsidR="00BB0F36" w:rsidRPr="005334B3">
        <w:rPr>
          <w:rFonts w:ascii="Times New Roman" w:hAnsi="Times New Roman"/>
          <w:bCs/>
          <w:sz w:val="24"/>
          <w:szCs w:val="24"/>
        </w:rPr>
        <w:t xml:space="preserve">Prie </w:t>
      </w:r>
      <w:r w:rsidR="00A80CD1" w:rsidRPr="005334B3">
        <w:rPr>
          <w:rFonts w:ascii="Times New Roman" w:hAnsi="Times New Roman"/>
          <w:bCs/>
          <w:sz w:val="24"/>
          <w:szCs w:val="24"/>
        </w:rPr>
        <w:t>juosmens</w:t>
      </w:r>
      <w:r w:rsidR="003B2D7D" w:rsidRPr="005334B3">
        <w:rPr>
          <w:rFonts w:ascii="Times New Roman" w:hAnsi="Times New Roman"/>
          <w:bCs/>
          <w:sz w:val="24"/>
          <w:szCs w:val="24"/>
        </w:rPr>
        <w:t xml:space="preserve"> nugaros dalyje</w:t>
      </w:r>
      <w:r w:rsidR="00ED230C" w:rsidRPr="005334B3">
        <w:rPr>
          <w:rFonts w:ascii="Times New Roman" w:hAnsi="Times New Roman"/>
          <w:bCs/>
          <w:sz w:val="24"/>
          <w:szCs w:val="24"/>
        </w:rPr>
        <w:t xml:space="preserve"> </w:t>
      </w:r>
      <w:r w:rsidR="006E470B" w:rsidRPr="005334B3">
        <w:rPr>
          <w:rFonts w:ascii="Times New Roman" w:hAnsi="Times New Roman"/>
          <w:bCs/>
          <w:sz w:val="24"/>
          <w:szCs w:val="24"/>
        </w:rPr>
        <w:t>iš vid</w:t>
      </w:r>
      <w:r w:rsidR="00B51EC7" w:rsidRPr="005334B3">
        <w:rPr>
          <w:rFonts w:ascii="Times New Roman" w:hAnsi="Times New Roman"/>
          <w:bCs/>
          <w:sz w:val="24"/>
          <w:szCs w:val="24"/>
        </w:rPr>
        <w:t xml:space="preserve">inės </w:t>
      </w:r>
      <w:r w:rsidR="008F42E0" w:rsidRPr="005334B3">
        <w:rPr>
          <w:rFonts w:ascii="Times New Roman" w:hAnsi="Times New Roman"/>
          <w:bCs/>
          <w:sz w:val="24"/>
          <w:szCs w:val="24"/>
        </w:rPr>
        <w:t>pusės</w:t>
      </w:r>
      <w:r w:rsidR="00BB0F36" w:rsidRPr="005334B3">
        <w:rPr>
          <w:rFonts w:ascii="Times New Roman" w:hAnsi="Times New Roman"/>
          <w:bCs/>
          <w:sz w:val="24"/>
          <w:szCs w:val="24"/>
        </w:rPr>
        <w:t xml:space="preserve"> prisiūta užtrauktuko viena </w:t>
      </w:r>
      <w:r w:rsidR="00397839" w:rsidRPr="005334B3">
        <w:rPr>
          <w:rFonts w:ascii="Times New Roman" w:hAnsi="Times New Roman"/>
          <w:bCs/>
          <w:sz w:val="24"/>
          <w:szCs w:val="24"/>
        </w:rPr>
        <w:t>dalis</w:t>
      </w:r>
      <w:r w:rsidR="00BB0F36" w:rsidRPr="005334B3">
        <w:rPr>
          <w:rFonts w:ascii="Times New Roman" w:hAnsi="Times New Roman"/>
          <w:bCs/>
          <w:sz w:val="24"/>
          <w:szCs w:val="24"/>
        </w:rPr>
        <w:t xml:space="preserve">, kurios pagalba </w:t>
      </w:r>
      <w:r w:rsidR="0021594D" w:rsidRPr="005334B3">
        <w:rPr>
          <w:rFonts w:ascii="Times New Roman" w:hAnsi="Times New Roman"/>
          <w:bCs/>
          <w:sz w:val="24"/>
          <w:szCs w:val="24"/>
        </w:rPr>
        <w:t>petnešos</w:t>
      </w:r>
      <w:r w:rsidR="00BB0F36" w:rsidRPr="005334B3">
        <w:rPr>
          <w:rFonts w:ascii="Times New Roman" w:hAnsi="Times New Roman"/>
          <w:bCs/>
          <w:sz w:val="24"/>
          <w:szCs w:val="24"/>
        </w:rPr>
        <w:t xml:space="preserve"> prisegam</w:t>
      </w:r>
      <w:r w:rsidR="001B2AAD" w:rsidRPr="005334B3">
        <w:rPr>
          <w:rFonts w:ascii="Times New Roman" w:hAnsi="Times New Roman"/>
          <w:bCs/>
          <w:sz w:val="24"/>
          <w:szCs w:val="24"/>
        </w:rPr>
        <w:t>o</w:t>
      </w:r>
      <w:r w:rsidR="00BB0F36" w:rsidRPr="005334B3">
        <w:rPr>
          <w:rFonts w:ascii="Times New Roman" w:hAnsi="Times New Roman"/>
          <w:bCs/>
          <w:sz w:val="24"/>
          <w:szCs w:val="24"/>
        </w:rPr>
        <w:t xml:space="preserve">s prie </w:t>
      </w:r>
      <w:r w:rsidR="00272394" w:rsidRPr="005334B3">
        <w:rPr>
          <w:rFonts w:ascii="Times New Roman" w:hAnsi="Times New Roman"/>
          <w:bCs/>
          <w:sz w:val="24"/>
          <w:szCs w:val="24"/>
        </w:rPr>
        <w:t>LU puskombinezonio</w:t>
      </w:r>
      <w:r w:rsidR="00BB0F36" w:rsidRPr="005334B3">
        <w:rPr>
          <w:rFonts w:ascii="Times New Roman" w:hAnsi="Times New Roman"/>
          <w:bCs/>
          <w:sz w:val="24"/>
          <w:szCs w:val="24"/>
        </w:rPr>
        <w:t xml:space="preserve">. </w:t>
      </w:r>
      <w:r w:rsidR="002231E8" w:rsidRPr="005334B3">
        <w:rPr>
          <w:rFonts w:ascii="Times New Roman" w:hAnsi="Times New Roman"/>
          <w:bCs/>
          <w:sz w:val="24"/>
          <w:szCs w:val="24"/>
        </w:rPr>
        <w:t>Užtrauktukas iš apačios pridengtas lystele</w:t>
      </w:r>
      <w:r w:rsidR="00DA01AA" w:rsidRPr="005334B3">
        <w:rPr>
          <w:rFonts w:ascii="Times New Roman" w:hAnsi="Times New Roman"/>
          <w:bCs/>
          <w:sz w:val="24"/>
          <w:szCs w:val="24"/>
        </w:rPr>
        <w:t>. Lystelė</w:t>
      </w:r>
      <w:r w:rsidR="002231E8" w:rsidRPr="005334B3">
        <w:rPr>
          <w:rFonts w:ascii="Times New Roman" w:hAnsi="Times New Roman"/>
          <w:bCs/>
          <w:sz w:val="24"/>
          <w:szCs w:val="24"/>
        </w:rPr>
        <w:t xml:space="preserve"> </w:t>
      </w:r>
      <w:r w:rsidR="0018534F" w:rsidRPr="005334B3">
        <w:rPr>
          <w:rFonts w:ascii="Times New Roman" w:hAnsi="Times New Roman"/>
          <w:bCs/>
          <w:sz w:val="24"/>
          <w:szCs w:val="24"/>
        </w:rPr>
        <w:t xml:space="preserve">– </w:t>
      </w:r>
      <w:r w:rsidR="0064072B" w:rsidRPr="005334B3">
        <w:rPr>
          <w:rFonts w:ascii="Times New Roman" w:hAnsi="Times New Roman"/>
          <w:bCs/>
          <w:sz w:val="24"/>
          <w:szCs w:val="24"/>
        </w:rPr>
        <w:t xml:space="preserve">iš </w:t>
      </w:r>
      <w:r w:rsidR="0018534F" w:rsidRPr="005334B3">
        <w:rPr>
          <w:rFonts w:ascii="Times New Roman" w:hAnsi="Times New Roman"/>
          <w:bCs/>
          <w:sz w:val="24"/>
          <w:szCs w:val="24"/>
        </w:rPr>
        <w:t>dvigubo pagrindinio audinio</w:t>
      </w:r>
      <w:r w:rsidR="00B5622B" w:rsidRPr="005334B3">
        <w:rPr>
          <w:rFonts w:ascii="Times New Roman" w:hAnsi="Times New Roman"/>
          <w:bCs/>
          <w:sz w:val="24"/>
          <w:szCs w:val="24"/>
        </w:rPr>
        <w:t>.</w:t>
      </w:r>
      <w:r w:rsidRPr="005334B3">
        <w:rPr>
          <w:rFonts w:ascii="Times New Roman" w:hAnsi="Times New Roman"/>
          <w:bCs/>
          <w:sz w:val="24"/>
          <w:szCs w:val="24"/>
        </w:rPr>
        <w:t xml:space="preserve"> </w:t>
      </w:r>
      <w:r w:rsidR="0061793B" w:rsidRPr="005334B3">
        <w:rPr>
          <w:rFonts w:ascii="Times New Roman" w:hAnsi="Times New Roman"/>
          <w:bCs/>
          <w:sz w:val="24"/>
          <w:szCs w:val="24"/>
        </w:rPr>
        <w:t>Kita</w:t>
      </w:r>
      <w:r w:rsidR="00262A20" w:rsidRPr="005334B3">
        <w:rPr>
          <w:rFonts w:ascii="Times New Roman" w:hAnsi="Times New Roman"/>
          <w:bCs/>
          <w:sz w:val="24"/>
          <w:szCs w:val="24"/>
        </w:rPr>
        <w:t xml:space="preserve"> </w:t>
      </w:r>
      <w:r w:rsidR="009E0CAA" w:rsidRPr="005334B3">
        <w:rPr>
          <w:rFonts w:ascii="Times New Roman" w:hAnsi="Times New Roman"/>
          <w:bCs/>
          <w:sz w:val="24"/>
          <w:szCs w:val="24"/>
        </w:rPr>
        <w:t>užtrauktuko pusė, kurios pagalba petnešos prisegamos prie LU puskombinezonio</w:t>
      </w:r>
      <w:r w:rsidR="006B3C67" w:rsidRPr="005334B3">
        <w:rPr>
          <w:rFonts w:ascii="Times New Roman" w:hAnsi="Times New Roman"/>
          <w:bCs/>
          <w:sz w:val="24"/>
          <w:szCs w:val="24"/>
        </w:rPr>
        <w:t>, prisi</w:t>
      </w:r>
      <w:r w:rsidR="0002123F" w:rsidRPr="005334B3">
        <w:rPr>
          <w:rFonts w:ascii="Times New Roman" w:hAnsi="Times New Roman"/>
          <w:bCs/>
          <w:sz w:val="24"/>
          <w:szCs w:val="24"/>
        </w:rPr>
        <w:t xml:space="preserve">ūta prie </w:t>
      </w:r>
      <w:r w:rsidR="009F46A3" w:rsidRPr="005334B3">
        <w:rPr>
          <w:rFonts w:ascii="Times New Roman" w:hAnsi="Times New Roman"/>
          <w:bCs/>
          <w:sz w:val="24"/>
          <w:szCs w:val="24"/>
        </w:rPr>
        <w:t>petnešų nugaros detalės</w:t>
      </w:r>
      <w:r w:rsidR="00234E19" w:rsidRPr="005334B3">
        <w:rPr>
          <w:rFonts w:ascii="Times New Roman" w:hAnsi="Times New Roman"/>
          <w:bCs/>
          <w:sz w:val="24"/>
          <w:szCs w:val="24"/>
        </w:rPr>
        <w:t xml:space="preserve"> (7 eskizas)</w:t>
      </w:r>
      <w:r w:rsidR="00D110C4" w:rsidRPr="005334B3">
        <w:rPr>
          <w:rFonts w:ascii="Times New Roman" w:hAnsi="Times New Roman"/>
          <w:bCs/>
          <w:sz w:val="24"/>
          <w:szCs w:val="24"/>
        </w:rPr>
        <w:t>.</w:t>
      </w:r>
      <w:r w:rsidR="009D7F54" w:rsidRPr="005334B3">
        <w:rPr>
          <w:rFonts w:ascii="Times New Roman" w:hAnsi="Times New Roman"/>
          <w:bCs/>
          <w:sz w:val="24"/>
          <w:szCs w:val="24"/>
        </w:rPr>
        <w:t xml:space="preserve"> </w:t>
      </w:r>
    </w:p>
    <w:p w14:paraId="1610A043" w14:textId="49CF4A31" w:rsidR="00DD49C7" w:rsidRPr="005334B3" w:rsidRDefault="00DD49C7" w:rsidP="00DD49C7">
      <w:pPr>
        <w:spacing w:after="0"/>
        <w:ind w:firstLine="851"/>
        <w:jc w:val="both"/>
        <w:rPr>
          <w:rFonts w:ascii="Times New Roman" w:hAnsi="Times New Roman"/>
          <w:bCs/>
          <w:sz w:val="24"/>
          <w:szCs w:val="24"/>
        </w:rPr>
      </w:pPr>
      <w:r w:rsidRPr="005334B3">
        <w:rPr>
          <w:rFonts w:ascii="Times New Roman" w:hAnsi="Times New Roman"/>
          <w:bCs/>
          <w:sz w:val="24"/>
          <w:szCs w:val="24"/>
        </w:rPr>
        <w:t xml:space="preserve">7. </w:t>
      </w:r>
      <w:r w:rsidR="00001B31" w:rsidRPr="005334B3">
        <w:rPr>
          <w:rFonts w:ascii="Times New Roman" w:hAnsi="Times New Roman"/>
          <w:bCs/>
          <w:sz w:val="24"/>
          <w:szCs w:val="24"/>
        </w:rPr>
        <w:t xml:space="preserve">LU puskombinezonis su dviem įleistinėmis kišenėmis priekinėje liemens dalyje. </w:t>
      </w:r>
      <w:r w:rsidR="00864CEF" w:rsidRPr="005334B3">
        <w:rPr>
          <w:rFonts w:ascii="Times New Roman" w:hAnsi="Times New Roman"/>
          <w:bCs/>
          <w:sz w:val="24"/>
          <w:szCs w:val="24"/>
        </w:rPr>
        <w:t xml:space="preserve">Kišenės užsegamos </w:t>
      </w:r>
      <w:r w:rsidR="00FC5C22" w:rsidRPr="005334B3">
        <w:rPr>
          <w:rFonts w:ascii="Times New Roman" w:hAnsi="Times New Roman"/>
          <w:sz w:val="24"/>
          <w:szCs w:val="24"/>
          <w:lang w:bidi="en-US"/>
        </w:rPr>
        <w:t>vandeniui atspariu užtrauktuku</w:t>
      </w:r>
      <w:r w:rsidR="005205BF" w:rsidRPr="005334B3">
        <w:rPr>
          <w:rFonts w:ascii="Times New Roman" w:hAnsi="Times New Roman"/>
          <w:bCs/>
          <w:sz w:val="24"/>
          <w:szCs w:val="24"/>
        </w:rPr>
        <w:t xml:space="preserve">. </w:t>
      </w:r>
      <w:r w:rsidR="00AA7B67" w:rsidRPr="005334B3">
        <w:rPr>
          <w:rFonts w:ascii="Times New Roman" w:hAnsi="Times New Roman"/>
          <w:bCs/>
          <w:sz w:val="24"/>
          <w:szCs w:val="24"/>
        </w:rPr>
        <w:t xml:space="preserve">Užtrauktuko galvutė viršuje </w:t>
      </w:r>
      <w:r w:rsidR="00F36F04" w:rsidRPr="005334B3">
        <w:rPr>
          <w:rFonts w:ascii="Times New Roman" w:hAnsi="Times New Roman"/>
          <w:bCs/>
          <w:sz w:val="24"/>
          <w:szCs w:val="24"/>
        </w:rPr>
        <w:t>paslepiama</w:t>
      </w:r>
      <w:r w:rsidRPr="005334B3">
        <w:rPr>
          <w:rFonts w:ascii="Times New Roman" w:hAnsi="Times New Roman"/>
          <w:bCs/>
          <w:sz w:val="24"/>
          <w:szCs w:val="24"/>
        </w:rPr>
        <w:t xml:space="preserve"> kišenėlėje. Kišenių maišeliai iš pagrindinio audinio</w:t>
      </w:r>
      <w:r w:rsidR="004B770A" w:rsidRPr="005334B3">
        <w:rPr>
          <w:rFonts w:ascii="Times New Roman" w:hAnsi="Times New Roman"/>
          <w:bCs/>
          <w:sz w:val="24"/>
          <w:szCs w:val="24"/>
        </w:rPr>
        <w:t>.</w:t>
      </w:r>
    </w:p>
    <w:p w14:paraId="3A37C192" w14:textId="0B1454E0" w:rsidR="00A75CEE" w:rsidRPr="005334B3" w:rsidRDefault="006D2DCF" w:rsidP="004B770A">
      <w:pPr>
        <w:spacing w:after="0"/>
        <w:ind w:firstLine="851"/>
        <w:jc w:val="both"/>
        <w:rPr>
          <w:rFonts w:ascii="Times New Roman" w:hAnsi="Times New Roman"/>
          <w:bCs/>
          <w:sz w:val="24"/>
          <w:szCs w:val="24"/>
        </w:rPr>
      </w:pPr>
      <w:r w:rsidRPr="005334B3">
        <w:rPr>
          <w:rFonts w:ascii="Times New Roman" w:hAnsi="Times New Roman"/>
          <w:bCs/>
          <w:sz w:val="24"/>
          <w:szCs w:val="24"/>
        </w:rPr>
        <w:t>8</w:t>
      </w:r>
      <w:r w:rsidR="004B770A" w:rsidRPr="005334B3">
        <w:rPr>
          <w:rFonts w:ascii="Times New Roman" w:hAnsi="Times New Roman"/>
          <w:bCs/>
          <w:sz w:val="24"/>
          <w:szCs w:val="24"/>
        </w:rPr>
        <w:t xml:space="preserve">. </w:t>
      </w:r>
      <w:r w:rsidR="00BE3612" w:rsidRPr="005334B3">
        <w:rPr>
          <w:rFonts w:ascii="Times New Roman" w:hAnsi="Times New Roman"/>
          <w:bCs/>
          <w:sz w:val="24"/>
          <w:szCs w:val="24"/>
        </w:rPr>
        <w:t xml:space="preserve">Prie </w:t>
      </w:r>
      <w:r w:rsidR="004425CA" w:rsidRPr="005334B3">
        <w:rPr>
          <w:rFonts w:ascii="Times New Roman" w:hAnsi="Times New Roman"/>
          <w:bCs/>
          <w:sz w:val="24"/>
          <w:szCs w:val="24"/>
        </w:rPr>
        <w:t>priekin</w:t>
      </w:r>
      <w:r w:rsidR="009F187D" w:rsidRPr="005334B3">
        <w:rPr>
          <w:rFonts w:ascii="Times New Roman" w:hAnsi="Times New Roman"/>
          <w:bCs/>
          <w:sz w:val="24"/>
          <w:szCs w:val="24"/>
        </w:rPr>
        <w:t>ių</w:t>
      </w:r>
      <w:r w:rsidR="004425CA" w:rsidRPr="005334B3">
        <w:rPr>
          <w:rFonts w:ascii="Times New Roman" w:hAnsi="Times New Roman"/>
          <w:bCs/>
          <w:sz w:val="24"/>
          <w:szCs w:val="24"/>
        </w:rPr>
        <w:t xml:space="preserve"> LU puskombinezoni</w:t>
      </w:r>
      <w:r w:rsidR="009E3691" w:rsidRPr="005334B3">
        <w:rPr>
          <w:rFonts w:ascii="Times New Roman" w:hAnsi="Times New Roman"/>
          <w:bCs/>
          <w:sz w:val="24"/>
          <w:szCs w:val="24"/>
        </w:rPr>
        <w:t>o</w:t>
      </w:r>
      <w:r w:rsidR="004425CA" w:rsidRPr="005334B3">
        <w:rPr>
          <w:rFonts w:ascii="Times New Roman" w:hAnsi="Times New Roman"/>
          <w:bCs/>
          <w:sz w:val="24"/>
          <w:szCs w:val="24"/>
        </w:rPr>
        <w:t xml:space="preserve"> </w:t>
      </w:r>
      <w:r w:rsidR="0098557A" w:rsidRPr="005334B3">
        <w:rPr>
          <w:rFonts w:ascii="Times New Roman" w:hAnsi="Times New Roman"/>
          <w:bCs/>
          <w:sz w:val="24"/>
          <w:szCs w:val="24"/>
        </w:rPr>
        <w:t>dali</w:t>
      </w:r>
      <w:r w:rsidR="009E3691" w:rsidRPr="005334B3">
        <w:rPr>
          <w:rFonts w:ascii="Times New Roman" w:hAnsi="Times New Roman"/>
          <w:bCs/>
          <w:sz w:val="24"/>
          <w:szCs w:val="24"/>
        </w:rPr>
        <w:t>ų</w:t>
      </w:r>
      <w:r w:rsidR="0098557A" w:rsidRPr="005334B3">
        <w:rPr>
          <w:rFonts w:ascii="Times New Roman" w:hAnsi="Times New Roman"/>
          <w:bCs/>
          <w:sz w:val="24"/>
          <w:szCs w:val="24"/>
        </w:rPr>
        <w:t xml:space="preserve"> k</w:t>
      </w:r>
      <w:r w:rsidR="008D6F80" w:rsidRPr="005334B3">
        <w:rPr>
          <w:rFonts w:ascii="Times New Roman" w:hAnsi="Times New Roman"/>
          <w:bCs/>
          <w:sz w:val="24"/>
          <w:szCs w:val="24"/>
        </w:rPr>
        <w:t>elių srityje iš vidinės pusės prisiūti antsiuvai iš pagrindinio audinio</w:t>
      </w:r>
      <w:r w:rsidR="000F60A1" w:rsidRPr="005334B3">
        <w:rPr>
          <w:rFonts w:ascii="Times New Roman" w:hAnsi="Times New Roman"/>
          <w:bCs/>
          <w:sz w:val="24"/>
          <w:szCs w:val="24"/>
        </w:rPr>
        <w:t>.</w:t>
      </w:r>
    </w:p>
    <w:p w14:paraId="46978C4E" w14:textId="39B508E1" w:rsidR="00B05282" w:rsidRPr="005334B3" w:rsidRDefault="006D2DCF" w:rsidP="007F1F59">
      <w:pPr>
        <w:spacing w:after="0"/>
        <w:ind w:firstLine="851"/>
        <w:jc w:val="both"/>
        <w:rPr>
          <w:rFonts w:ascii="Times New Roman" w:hAnsi="Times New Roman"/>
          <w:bCs/>
          <w:sz w:val="24"/>
          <w:szCs w:val="24"/>
        </w:rPr>
      </w:pPr>
      <w:r w:rsidRPr="005334B3">
        <w:rPr>
          <w:rFonts w:ascii="Times New Roman" w:hAnsi="Times New Roman"/>
          <w:bCs/>
          <w:sz w:val="24"/>
          <w:szCs w:val="24"/>
        </w:rPr>
        <w:t>9</w:t>
      </w:r>
      <w:r w:rsidR="004B770A" w:rsidRPr="005334B3">
        <w:rPr>
          <w:rFonts w:ascii="Times New Roman" w:hAnsi="Times New Roman"/>
          <w:bCs/>
          <w:sz w:val="24"/>
          <w:szCs w:val="24"/>
        </w:rPr>
        <w:t xml:space="preserve">. </w:t>
      </w:r>
      <w:r w:rsidR="005470D6" w:rsidRPr="005334B3">
        <w:rPr>
          <w:rFonts w:ascii="Times New Roman" w:hAnsi="Times New Roman"/>
          <w:bCs/>
          <w:sz w:val="24"/>
          <w:szCs w:val="24"/>
        </w:rPr>
        <w:t>LU puskombinezonio</w:t>
      </w:r>
      <w:r w:rsidR="007C1285" w:rsidRPr="005334B3">
        <w:rPr>
          <w:rFonts w:ascii="Times New Roman" w:hAnsi="Times New Roman"/>
          <w:bCs/>
          <w:sz w:val="24"/>
          <w:szCs w:val="24"/>
        </w:rPr>
        <w:t xml:space="preserve"> apačio</w:t>
      </w:r>
      <w:r w:rsidR="00516EA7" w:rsidRPr="005334B3">
        <w:rPr>
          <w:rFonts w:ascii="Times New Roman" w:hAnsi="Times New Roman"/>
          <w:bCs/>
          <w:sz w:val="24"/>
          <w:szCs w:val="24"/>
        </w:rPr>
        <w:t>je iš išorės pusės</w:t>
      </w:r>
      <w:r w:rsidR="007C1285" w:rsidRPr="005334B3">
        <w:rPr>
          <w:rFonts w:ascii="Times New Roman" w:hAnsi="Times New Roman"/>
          <w:bCs/>
          <w:sz w:val="24"/>
          <w:szCs w:val="24"/>
        </w:rPr>
        <w:t xml:space="preserve"> šonuose įsiūti užtrauktukai pločio reguliavimui.</w:t>
      </w:r>
      <w:r w:rsidR="007F1F59" w:rsidRPr="005334B3">
        <w:rPr>
          <w:rFonts w:ascii="Times New Roman" w:hAnsi="Times New Roman"/>
          <w:bCs/>
          <w:sz w:val="24"/>
          <w:szCs w:val="24"/>
        </w:rPr>
        <w:t xml:space="preserve"> </w:t>
      </w:r>
      <w:r w:rsidR="00630085" w:rsidRPr="005334B3">
        <w:rPr>
          <w:rFonts w:ascii="Times New Roman" w:hAnsi="Times New Roman"/>
          <w:bCs/>
          <w:sz w:val="24"/>
          <w:szCs w:val="24"/>
        </w:rPr>
        <w:t>Užtrauktukas uždengiamas priesiuvu</w:t>
      </w:r>
      <w:r w:rsidR="006E27F8" w:rsidRPr="005334B3">
        <w:rPr>
          <w:rFonts w:ascii="Times New Roman" w:hAnsi="Times New Roman"/>
          <w:bCs/>
          <w:sz w:val="24"/>
          <w:szCs w:val="24"/>
        </w:rPr>
        <w:t xml:space="preserve"> iš dvigubo pagrindinio audinio</w:t>
      </w:r>
      <w:r w:rsidR="0081685E" w:rsidRPr="005334B3">
        <w:rPr>
          <w:rFonts w:ascii="Times New Roman" w:hAnsi="Times New Roman"/>
          <w:bCs/>
          <w:sz w:val="24"/>
          <w:szCs w:val="24"/>
        </w:rPr>
        <w:t xml:space="preserve">, kurio laisvas </w:t>
      </w:r>
      <w:r w:rsidR="00C86FCE" w:rsidRPr="005334B3">
        <w:rPr>
          <w:rFonts w:ascii="Times New Roman" w:hAnsi="Times New Roman"/>
          <w:bCs/>
          <w:sz w:val="24"/>
          <w:szCs w:val="24"/>
        </w:rPr>
        <w:t xml:space="preserve">apatinis </w:t>
      </w:r>
      <w:r w:rsidR="0081685E" w:rsidRPr="005334B3">
        <w:rPr>
          <w:rFonts w:ascii="Times New Roman" w:hAnsi="Times New Roman"/>
          <w:bCs/>
          <w:sz w:val="24"/>
          <w:szCs w:val="24"/>
        </w:rPr>
        <w:t>kraštas</w:t>
      </w:r>
      <w:r w:rsidR="007F1F59" w:rsidRPr="005334B3">
        <w:rPr>
          <w:rFonts w:ascii="Times New Roman" w:hAnsi="Times New Roman"/>
          <w:bCs/>
          <w:sz w:val="24"/>
          <w:szCs w:val="24"/>
        </w:rPr>
        <w:t xml:space="preserve"> prisegamas spaude</w:t>
      </w:r>
      <w:r w:rsidR="00B05282" w:rsidRPr="005334B3">
        <w:rPr>
          <w:rFonts w:ascii="Times New Roman" w:hAnsi="Times New Roman"/>
          <w:bCs/>
          <w:sz w:val="24"/>
          <w:szCs w:val="24"/>
        </w:rPr>
        <w:t>.</w:t>
      </w:r>
      <w:r w:rsidR="007F1F59" w:rsidRPr="005334B3">
        <w:rPr>
          <w:rFonts w:ascii="Times New Roman" w:hAnsi="Times New Roman"/>
          <w:bCs/>
          <w:sz w:val="24"/>
          <w:szCs w:val="24"/>
        </w:rPr>
        <w:t xml:space="preserve"> </w:t>
      </w:r>
      <w:r w:rsidR="00B948DB" w:rsidRPr="005334B3">
        <w:rPr>
          <w:rFonts w:ascii="Times New Roman" w:hAnsi="Times New Roman"/>
          <w:bCs/>
          <w:sz w:val="24"/>
          <w:szCs w:val="24"/>
        </w:rPr>
        <w:t>Prie užtrauktuko vidinės pusės prisiuvimo siūl</w:t>
      </w:r>
      <w:r w:rsidR="00586DA1" w:rsidRPr="005334B3">
        <w:rPr>
          <w:rFonts w:ascii="Times New Roman" w:hAnsi="Times New Roman"/>
          <w:bCs/>
          <w:sz w:val="24"/>
          <w:szCs w:val="24"/>
        </w:rPr>
        <w:t>ių</w:t>
      </w:r>
      <w:r w:rsidR="00B948DB" w:rsidRPr="005334B3">
        <w:rPr>
          <w:rFonts w:ascii="Times New Roman" w:hAnsi="Times New Roman"/>
          <w:bCs/>
          <w:sz w:val="24"/>
          <w:szCs w:val="24"/>
        </w:rPr>
        <w:t xml:space="preserve"> prisiūta</w:t>
      </w:r>
      <w:r w:rsidR="00586DA1" w:rsidRPr="005334B3">
        <w:rPr>
          <w:rFonts w:ascii="Times New Roman" w:hAnsi="Times New Roman"/>
          <w:bCs/>
          <w:sz w:val="24"/>
          <w:szCs w:val="24"/>
        </w:rPr>
        <w:t xml:space="preserve"> </w:t>
      </w:r>
      <w:r w:rsidR="001B3DE2" w:rsidRPr="005334B3">
        <w:rPr>
          <w:rFonts w:ascii="Times New Roman" w:hAnsi="Times New Roman"/>
          <w:bCs/>
          <w:sz w:val="24"/>
          <w:szCs w:val="24"/>
        </w:rPr>
        <w:t xml:space="preserve">trikampio formos </w:t>
      </w:r>
      <w:r w:rsidR="007F1F59" w:rsidRPr="005334B3">
        <w:rPr>
          <w:rFonts w:ascii="Times New Roman" w:hAnsi="Times New Roman"/>
          <w:bCs/>
          <w:sz w:val="24"/>
          <w:szCs w:val="24"/>
        </w:rPr>
        <w:t>detalė</w:t>
      </w:r>
      <w:r w:rsidR="00D32DD2" w:rsidRPr="005334B3">
        <w:rPr>
          <w:rFonts w:ascii="Times New Roman" w:hAnsi="Times New Roman"/>
          <w:bCs/>
          <w:sz w:val="24"/>
          <w:szCs w:val="24"/>
        </w:rPr>
        <w:t xml:space="preserve"> iš dvigubo pagrindinio </w:t>
      </w:r>
      <w:r w:rsidR="006E27F8" w:rsidRPr="005334B3">
        <w:rPr>
          <w:rFonts w:ascii="Times New Roman" w:hAnsi="Times New Roman"/>
          <w:bCs/>
          <w:sz w:val="24"/>
          <w:szCs w:val="24"/>
        </w:rPr>
        <w:t>audinio.</w:t>
      </w:r>
    </w:p>
    <w:p w14:paraId="14E2F3DF" w14:textId="4EB3C192" w:rsidR="00EB6648" w:rsidRPr="005334B3" w:rsidRDefault="007F1F59" w:rsidP="007F1F59">
      <w:pPr>
        <w:spacing w:after="0"/>
        <w:ind w:firstLine="851"/>
        <w:jc w:val="both"/>
        <w:rPr>
          <w:rFonts w:ascii="Times New Roman" w:hAnsi="Times New Roman"/>
          <w:bCs/>
          <w:sz w:val="24"/>
          <w:szCs w:val="24"/>
        </w:rPr>
      </w:pPr>
      <w:r w:rsidRPr="005334B3">
        <w:rPr>
          <w:rFonts w:ascii="Times New Roman" w:hAnsi="Times New Roman"/>
          <w:bCs/>
          <w:sz w:val="24"/>
          <w:szCs w:val="24"/>
        </w:rPr>
        <w:t>1</w:t>
      </w:r>
      <w:r w:rsidR="006D2DCF" w:rsidRPr="005334B3">
        <w:rPr>
          <w:rFonts w:ascii="Times New Roman" w:hAnsi="Times New Roman"/>
          <w:bCs/>
          <w:sz w:val="24"/>
          <w:szCs w:val="24"/>
        </w:rPr>
        <w:t>0</w:t>
      </w:r>
      <w:r w:rsidRPr="005334B3">
        <w:rPr>
          <w:rFonts w:ascii="Times New Roman" w:hAnsi="Times New Roman"/>
          <w:bCs/>
          <w:sz w:val="24"/>
          <w:szCs w:val="24"/>
        </w:rPr>
        <w:t xml:space="preserve">. </w:t>
      </w:r>
      <w:r w:rsidR="002944CD" w:rsidRPr="005334B3">
        <w:rPr>
          <w:rFonts w:ascii="Times New Roman" w:hAnsi="Times New Roman"/>
          <w:bCs/>
          <w:sz w:val="24"/>
          <w:szCs w:val="24"/>
        </w:rPr>
        <w:t>LU puskombinezonio</w:t>
      </w:r>
      <w:r w:rsidR="008A2797" w:rsidRPr="005334B3">
        <w:rPr>
          <w:rFonts w:ascii="Times New Roman" w:hAnsi="Times New Roman"/>
          <w:bCs/>
          <w:sz w:val="24"/>
          <w:szCs w:val="24"/>
        </w:rPr>
        <w:t xml:space="preserve"> </w:t>
      </w:r>
      <w:r w:rsidR="00900CBE" w:rsidRPr="005334B3">
        <w:rPr>
          <w:rFonts w:ascii="Times New Roman" w:hAnsi="Times New Roman"/>
          <w:bCs/>
          <w:sz w:val="24"/>
          <w:szCs w:val="24"/>
        </w:rPr>
        <w:t>apatinės dalies mazgas pavaizduotas 5 eskize.</w:t>
      </w:r>
    </w:p>
    <w:p w14:paraId="3BCEADDC" w14:textId="20CAC499" w:rsidR="00EB1E72" w:rsidRPr="005334B3" w:rsidRDefault="00900CBE" w:rsidP="00900CBE">
      <w:pPr>
        <w:spacing w:after="0"/>
        <w:ind w:firstLine="851"/>
        <w:jc w:val="both"/>
        <w:rPr>
          <w:rFonts w:ascii="Times New Roman" w:hAnsi="Times New Roman"/>
          <w:bCs/>
          <w:sz w:val="24"/>
          <w:szCs w:val="24"/>
        </w:rPr>
      </w:pPr>
      <w:r w:rsidRPr="005334B3">
        <w:rPr>
          <w:rFonts w:ascii="Times New Roman" w:hAnsi="Times New Roman"/>
          <w:bCs/>
          <w:sz w:val="24"/>
          <w:szCs w:val="24"/>
        </w:rPr>
        <w:t>1</w:t>
      </w:r>
      <w:r w:rsidR="006D2DCF" w:rsidRPr="005334B3">
        <w:rPr>
          <w:rFonts w:ascii="Times New Roman" w:hAnsi="Times New Roman"/>
          <w:bCs/>
          <w:sz w:val="24"/>
          <w:szCs w:val="24"/>
        </w:rPr>
        <w:t>1</w:t>
      </w:r>
      <w:r w:rsidRPr="005334B3">
        <w:rPr>
          <w:rFonts w:ascii="Times New Roman" w:hAnsi="Times New Roman"/>
          <w:bCs/>
          <w:sz w:val="24"/>
          <w:szCs w:val="24"/>
        </w:rPr>
        <w:t xml:space="preserve">. </w:t>
      </w:r>
      <w:r w:rsidR="00B95EAF" w:rsidRPr="005334B3">
        <w:rPr>
          <w:rFonts w:ascii="Times New Roman" w:hAnsi="Times New Roman"/>
          <w:bCs/>
          <w:sz w:val="24"/>
          <w:szCs w:val="24"/>
        </w:rPr>
        <w:t>LU puskombinezonio</w:t>
      </w:r>
      <w:r w:rsidR="0061254C" w:rsidRPr="005334B3">
        <w:rPr>
          <w:rFonts w:ascii="Times New Roman" w:hAnsi="Times New Roman"/>
          <w:bCs/>
          <w:sz w:val="24"/>
          <w:szCs w:val="24"/>
        </w:rPr>
        <w:t xml:space="preserve"> pamušalas</w:t>
      </w:r>
      <w:r w:rsidR="003F548C" w:rsidRPr="005334B3">
        <w:rPr>
          <w:rFonts w:ascii="Times New Roman" w:hAnsi="Times New Roman"/>
          <w:bCs/>
          <w:sz w:val="24"/>
          <w:szCs w:val="24"/>
        </w:rPr>
        <w:t xml:space="preserve">, </w:t>
      </w:r>
      <w:r w:rsidR="00274BD7" w:rsidRPr="005334B3">
        <w:rPr>
          <w:rFonts w:ascii="Times New Roman" w:hAnsi="Times New Roman"/>
          <w:bCs/>
          <w:sz w:val="24"/>
          <w:szCs w:val="24"/>
        </w:rPr>
        <w:t>išskyrus apatinę dalį,</w:t>
      </w:r>
      <w:r w:rsidR="0061254C" w:rsidRPr="005334B3">
        <w:rPr>
          <w:rFonts w:ascii="Times New Roman" w:hAnsi="Times New Roman"/>
          <w:bCs/>
          <w:sz w:val="24"/>
          <w:szCs w:val="24"/>
        </w:rPr>
        <w:t xml:space="preserve"> iš poliamidinio audinio. Pamušalo spalva dera prie pagrindinio audinio spalvos.</w:t>
      </w:r>
      <w:r w:rsidR="00DF16A9" w:rsidRPr="005334B3">
        <w:rPr>
          <w:rFonts w:ascii="Times New Roman" w:hAnsi="Times New Roman"/>
          <w:bCs/>
          <w:sz w:val="24"/>
          <w:szCs w:val="24"/>
        </w:rPr>
        <w:t xml:space="preserve"> P</w:t>
      </w:r>
      <w:r w:rsidR="0025657B" w:rsidRPr="005334B3">
        <w:rPr>
          <w:rFonts w:ascii="Times New Roman" w:hAnsi="Times New Roman"/>
          <w:bCs/>
          <w:sz w:val="24"/>
          <w:szCs w:val="24"/>
        </w:rPr>
        <w:t>amušalin</w:t>
      </w:r>
      <w:r w:rsidR="00D07FA4" w:rsidRPr="005334B3">
        <w:rPr>
          <w:rFonts w:ascii="Times New Roman" w:hAnsi="Times New Roman"/>
          <w:bCs/>
          <w:sz w:val="24"/>
          <w:szCs w:val="24"/>
        </w:rPr>
        <w:t>io</w:t>
      </w:r>
      <w:r w:rsidR="0025657B" w:rsidRPr="005334B3">
        <w:rPr>
          <w:rFonts w:ascii="Times New Roman" w:hAnsi="Times New Roman"/>
          <w:bCs/>
          <w:sz w:val="24"/>
          <w:szCs w:val="24"/>
        </w:rPr>
        <w:t xml:space="preserve"> </w:t>
      </w:r>
      <w:r w:rsidR="00D07FA4" w:rsidRPr="005334B3">
        <w:rPr>
          <w:rFonts w:ascii="Times New Roman" w:hAnsi="Times New Roman"/>
          <w:bCs/>
          <w:sz w:val="24"/>
          <w:szCs w:val="24"/>
        </w:rPr>
        <w:t>audinio</w:t>
      </w:r>
      <w:r w:rsidR="004E2D19" w:rsidRPr="005334B3">
        <w:rPr>
          <w:rFonts w:ascii="Times New Roman" w:hAnsi="Times New Roman"/>
          <w:bCs/>
          <w:sz w:val="24"/>
          <w:szCs w:val="24"/>
        </w:rPr>
        <w:t xml:space="preserve"> techninės charakteristikos pateiktos 3</w:t>
      </w:r>
      <w:r w:rsidR="00EC06FB" w:rsidRPr="005334B3">
        <w:rPr>
          <w:rFonts w:ascii="Times New Roman" w:hAnsi="Times New Roman"/>
          <w:bCs/>
          <w:sz w:val="24"/>
          <w:szCs w:val="24"/>
        </w:rPr>
        <w:t xml:space="preserve"> </w:t>
      </w:r>
      <w:r w:rsidR="004E2D19" w:rsidRPr="005334B3">
        <w:rPr>
          <w:rFonts w:ascii="Times New Roman" w:hAnsi="Times New Roman"/>
          <w:bCs/>
          <w:sz w:val="24"/>
          <w:szCs w:val="24"/>
        </w:rPr>
        <w:t>lentelėje.</w:t>
      </w:r>
    </w:p>
    <w:p w14:paraId="6BB4D11E" w14:textId="720A4CDF" w:rsidR="00E258CF" w:rsidRPr="005334B3" w:rsidRDefault="00900CBE" w:rsidP="00900CBE">
      <w:pPr>
        <w:spacing w:after="0"/>
        <w:ind w:firstLine="851"/>
        <w:jc w:val="both"/>
        <w:rPr>
          <w:rFonts w:ascii="Times New Roman" w:hAnsi="Times New Roman"/>
          <w:bCs/>
          <w:sz w:val="24"/>
          <w:szCs w:val="24"/>
        </w:rPr>
      </w:pPr>
      <w:r w:rsidRPr="005334B3">
        <w:rPr>
          <w:rFonts w:ascii="Times New Roman" w:hAnsi="Times New Roman"/>
          <w:bCs/>
          <w:sz w:val="24"/>
          <w:szCs w:val="24"/>
        </w:rPr>
        <w:t>1</w:t>
      </w:r>
      <w:r w:rsidR="006D2DCF" w:rsidRPr="005334B3">
        <w:rPr>
          <w:rFonts w:ascii="Times New Roman" w:hAnsi="Times New Roman"/>
          <w:bCs/>
          <w:sz w:val="24"/>
          <w:szCs w:val="24"/>
        </w:rPr>
        <w:t>2</w:t>
      </w:r>
      <w:r w:rsidRPr="005334B3">
        <w:rPr>
          <w:rFonts w:ascii="Times New Roman" w:hAnsi="Times New Roman"/>
          <w:bCs/>
          <w:sz w:val="24"/>
          <w:szCs w:val="24"/>
        </w:rPr>
        <w:t xml:space="preserve">. </w:t>
      </w:r>
      <w:r w:rsidR="00DB6138" w:rsidRPr="005334B3">
        <w:rPr>
          <w:rFonts w:ascii="Times New Roman" w:hAnsi="Times New Roman"/>
          <w:bCs/>
          <w:sz w:val="24"/>
          <w:szCs w:val="24"/>
        </w:rPr>
        <w:t xml:space="preserve">LU puskombinezonio </w:t>
      </w:r>
      <w:r w:rsidR="002C4E5B" w:rsidRPr="005334B3">
        <w:rPr>
          <w:rFonts w:ascii="Times New Roman" w:hAnsi="Times New Roman"/>
          <w:bCs/>
          <w:sz w:val="24"/>
          <w:szCs w:val="24"/>
        </w:rPr>
        <w:t>p</w:t>
      </w:r>
      <w:r w:rsidR="00775EB4" w:rsidRPr="005334B3">
        <w:rPr>
          <w:rFonts w:ascii="Times New Roman" w:hAnsi="Times New Roman"/>
          <w:bCs/>
          <w:sz w:val="24"/>
          <w:szCs w:val="24"/>
        </w:rPr>
        <w:t>ašiltinimas</w:t>
      </w:r>
      <w:r w:rsidR="00107A64" w:rsidRPr="005334B3">
        <w:rPr>
          <w:rFonts w:ascii="Times New Roman" w:hAnsi="Times New Roman"/>
          <w:bCs/>
          <w:sz w:val="24"/>
          <w:szCs w:val="24"/>
        </w:rPr>
        <w:t xml:space="preserve"> („Vilene“ arba lygiavertis)</w:t>
      </w:r>
      <w:r w:rsidR="00274BD7" w:rsidRPr="005334B3">
        <w:rPr>
          <w:rFonts w:ascii="Times New Roman" w:hAnsi="Times New Roman"/>
          <w:bCs/>
          <w:sz w:val="24"/>
          <w:szCs w:val="24"/>
        </w:rPr>
        <w:t xml:space="preserve">, išskyrus apatinę dalį, </w:t>
      </w:r>
      <w:r w:rsidR="00775EB4" w:rsidRPr="005334B3">
        <w:rPr>
          <w:rFonts w:ascii="Times New Roman" w:hAnsi="Times New Roman"/>
          <w:bCs/>
          <w:sz w:val="24"/>
          <w:szCs w:val="24"/>
        </w:rPr>
        <w:t>iš poliesterio sudaigstytas su pamušaliniu audiniu.</w:t>
      </w:r>
      <w:r w:rsidR="00635925" w:rsidRPr="005334B3">
        <w:rPr>
          <w:rFonts w:ascii="Times New Roman" w:hAnsi="Times New Roman"/>
          <w:bCs/>
          <w:sz w:val="24"/>
          <w:szCs w:val="24"/>
        </w:rPr>
        <w:t xml:space="preserve"> Pašiltinimo medžiagos techninės charakteristikos pateiktos </w:t>
      </w:r>
      <w:r w:rsidR="008B533A" w:rsidRPr="005334B3">
        <w:rPr>
          <w:rFonts w:ascii="Times New Roman" w:hAnsi="Times New Roman"/>
          <w:bCs/>
          <w:sz w:val="24"/>
          <w:szCs w:val="24"/>
        </w:rPr>
        <w:t>4</w:t>
      </w:r>
      <w:r w:rsidR="00635925" w:rsidRPr="005334B3">
        <w:rPr>
          <w:rFonts w:ascii="Times New Roman" w:hAnsi="Times New Roman"/>
          <w:bCs/>
          <w:sz w:val="24"/>
          <w:szCs w:val="24"/>
        </w:rPr>
        <w:t xml:space="preserve"> lentelėje.</w:t>
      </w:r>
    </w:p>
    <w:p w14:paraId="2203D7A0" w14:textId="3750575E" w:rsidR="00107A64" w:rsidRPr="005334B3" w:rsidRDefault="00107A64" w:rsidP="00107A64">
      <w:pPr>
        <w:spacing w:after="0"/>
        <w:ind w:firstLine="851"/>
        <w:jc w:val="both"/>
        <w:rPr>
          <w:rFonts w:ascii="Times New Roman" w:hAnsi="Times New Roman"/>
          <w:sz w:val="24"/>
          <w:szCs w:val="24"/>
        </w:rPr>
      </w:pPr>
      <w:r w:rsidRPr="005334B3">
        <w:rPr>
          <w:rFonts w:ascii="Times New Roman" w:hAnsi="Times New Roman"/>
          <w:sz w:val="24"/>
          <w:szCs w:val="24"/>
        </w:rPr>
        <w:t>1</w:t>
      </w:r>
      <w:r w:rsidR="006D2DCF" w:rsidRPr="005334B3">
        <w:rPr>
          <w:rFonts w:ascii="Times New Roman" w:hAnsi="Times New Roman"/>
          <w:sz w:val="24"/>
          <w:szCs w:val="24"/>
        </w:rPr>
        <w:t>3</w:t>
      </w:r>
      <w:r w:rsidRPr="005334B3">
        <w:rPr>
          <w:rFonts w:ascii="Times New Roman" w:hAnsi="Times New Roman"/>
          <w:sz w:val="24"/>
          <w:szCs w:val="24"/>
        </w:rPr>
        <w:t>. Reikalavimai papildomoms medžiagoms ir furnitūrai:</w:t>
      </w:r>
    </w:p>
    <w:p w14:paraId="0873E12E" w14:textId="01B63C40" w:rsidR="00107A64" w:rsidRPr="005334B3" w:rsidRDefault="00107A64" w:rsidP="00107A64">
      <w:pPr>
        <w:spacing w:after="0"/>
        <w:ind w:firstLine="851"/>
        <w:jc w:val="both"/>
        <w:rPr>
          <w:rFonts w:ascii="Times New Roman" w:hAnsi="Times New Roman"/>
          <w:sz w:val="24"/>
          <w:szCs w:val="24"/>
        </w:rPr>
      </w:pPr>
      <w:r w:rsidRPr="005334B3">
        <w:rPr>
          <w:rFonts w:ascii="Times New Roman" w:hAnsi="Times New Roman"/>
          <w:sz w:val="24"/>
          <w:szCs w:val="24"/>
        </w:rPr>
        <w:t>1</w:t>
      </w:r>
      <w:r w:rsidR="006D2DCF" w:rsidRPr="005334B3">
        <w:rPr>
          <w:rFonts w:ascii="Times New Roman" w:hAnsi="Times New Roman"/>
          <w:sz w:val="24"/>
          <w:szCs w:val="24"/>
        </w:rPr>
        <w:t>3</w:t>
      </w:r>
      <w:r w:rsidRPr="005334B3">
        <w:rPr>
          <w:rFonts w:ascii="Times New Roman" w:hAnsi="Times New Roman"/>
          <w:sz w:val="24"/>
          <w:szCs w:val="24"/>
        </w:rPr>
        <w:t xml:space="preserve">.1. </w:t>
      </w:r>
      <w:r w:rsidR="00BB51ED" w:rsidRPr="005334B3">
        <w:rPr>
          <w:rFonts w:ascii="Times New Roman" w:hAnsi="Times New Roman"/>
          <w:sz w:val="24"/>
          <w:szCs w:val="24"/>
        </w:rPr>
        <w:t xml:space="preserve">Visi </w:t>
      </w:r>
      <w:r w:rsidR="00B863BF" w:rsidRPr="005334B3">
        <w:rPr>
          <w:rFonts w:ascii="Times New Roman" w:hAnsi="Times New Roman"/>
          <w:sz w:val="24"/>
          <w:szCs w:val="24"/>
        </w:rPr>
        <w:t>u</w:t>
      </w:r>
      <w:r w:rsidRPr="005334B3">
        <w:rPr>
          <w:rFonts w:ascii="Times New Roman" w:hAnsi="Times New Roman"/>
          <w:sz w:val="24"/>
          <w:szCs w:val="24"/>
        </w:rPr>
        <w:t>žtrauktukai – spiraliniai</w:t>
      </w:r>
      <w:r w:rsidR="00B863BF" w:rsidRPr="005334B3">
        <w:rPr>
          <w:rFonts w:ascii="Times New Roman" w:hAnsi="Times New Roman"/>
          <w:sz w:val="24"/>
          <w:szCs w:val="24"/>
        </w:rPr>
        <w:t>.</w:t>
      </w:r>
      <w:r w:rsidRPr="005334B3">
        <w:rPr>
          <w:rFonts w:ascii="Times New Roman" w:hAnsi="Times New Roman"/>
          <w:sz w:val="24"/>
          <w:szCs w:val="24"/>
        </w:rPr>
        <w:t xml:space="preserve"> Užtrauktukai turi derėti prie pagrindinio audinio spalvos. Užtrauktukų dantukų takelio plotis 0,6 (</w:t>
      </w:r>
      <w:r w:rsidRPr="005334B3">
        <w:rPr>
          <w:rFonts w:ascii="Times New Roman" w:hAnsi="Times New Roman"/>
          <w:sz w:val="24"/>
          <w:szCs w:val="24"/>
          <w:u w:val="single"/>
        </w:rPr>
        <w:t>+</w:t>
      </w:r>
      <w:r w:rsidRPr="005334B3">
        <w:rPr>
          <w:rFonts w:ascii="Times New Roman" w:hAnsi="Times New Roman"/>
          <w:sz w:val="24"/>
          <w:szCs w:val="24"/>
        </w:rPr>
        <w:t xml:space="preserve"> 0,1) cm. Užtrauktukų </w:t>
      </w:r>
      <w:r w:rsidR="00B863BF" w:rsidRPr="005334B3">
        <w:rPr>
          <w:rFonts w:ascii="Times New Roman" w:hAnsi="Times New Roman"/>
          <w:sz w:val="24"/>
          <w:szCs w:val="24"/>
        </w:rPr>
        <w:t xml:space="preserve">techninės charakteristikos pateiktos </w:t>
      </w:r>
      <w:r w:rsidR="004777E3" w:rsidRPr="005334B3">
        <w:rPr>
          <w:rFonts w:ascii="Times New Roman" w:hAnsi="Times New Roman"/>
          <w:sz w:val="24"/>
          <w:szCs w:val="24"/>
          <w:lang w:bidi="en-US"/>
        </w:rPr>
        <w:t>5</w:t>
      </w:r>
      <w:r w:rsidRPr="005334B3">
        <w:rPr>
          <w:rFonts w:ascii="Times New Roman" w:hAnsi="Times New Roman"/>
          <w:sz w:val="24"/>
          <w:szCs w:val="24"/>
        </w:rPr>
        <w:t xml:space="preserve"> lentelėje. Patogiam užsegimui prie užtrauktukų galvučių virvelės pagalba tvirtinami plastikiniai pakabukai, kurių spalva dera prie pagrindinio audinio </w:t>
      </w:r>
      <w:r w:rsidR="00B863BF" w:rsidRPr="005334B3">
        <w:rPr>
          <w:rFonts w:ascii="Times New Roman" w:hAnsi="Times New Roman"/>
          <w:sz w:val="24"/>
          <w:szCs w:val="24"/>
        </w:rPr>
        <w:t>spalvos.</w:t>
      </w:r>
    </w:p>
    <w:p w14:paraId="60926332" w14:textId="7B4F3E37" w:rsidR="00107A64" w:rsidRPr="005334B3" w:rsidRDefault="00B863BF" w:rsidP="00107A64">
      <w:pPr>
        <w:spacing w:after="0"/>
        <w:ind w:firstLine="851"/>
        <w:jc w:val="both"/>
        <w:rPr>
          <w:rFonts w:ascii="Times New Roman" w:hAnsi="Times New Roman"/>
          <w:sz w:val="24"/>
          <w:szCs w:val="24"/>
        </w:rPr>
      </w:pPr>
      <w:r w:rsidRPr="005334B3">
        <w:rPr>
          <w:rFonts w:ascii="Times New Roman" w:hAnsi="Times New Roman"/>
          <w:sz w:val="24"/>
          <w:szCs w:val="24"/>
        </w:rPr>
        <w:t>1</w:t>
      </w:r>
      <w:r w:rsidR="006D2DCF" w:rsidRPr="005334B3">
        <w:rPr>
          <w:rFonts w:ascii="Times New Roman" w:hAnsi="Times New Roman"/>
          <w:sz w:val="24"/>
          <w:szCs w:val="24"/>
        </w:rPr>
        <w:t>3</w:t>
      </w:r>
      <w:r w:rsidR="00107A64" w:rsidRPr="005334B3">
        <w:rPr>
          <w:rFonts w:ascii="Times New Roman" w:hAnsi="Times New Roman"/>
          <w:sz w:val="24"/>
          <w:szCs w:val="24"/>
        </w:rPr>
        <w:t xml:space="preserve">.2. Kibieji tekstiliniai užsegimai </w:t>
      </w:r>
      <w:r w:rsidR="00280C92" w:rsidRPr="005334B3">
        <w:rPr>
          <w:rFonts w:ascii="Times New Roman" w:hAnsi="Times New Roman"/>
          <w:sz w:val="24"/>
          <w:szCs w:val="24"/>
        </w:rPr>
        <w:t xml:space="preserve">turi būti </w:t>
      </w:r>
      <w:r w:rsidR="00107A64" w:rsidRPr="005334B3">
        <w:rPr>
          <w:rFonts w:ascii="Times New Roman" w:hAnsi="Times New Roman"/>
          <w:sz w:val="24"/>
          <w:szCs w:val="24"/>
        </w:rPr>
        <w:t xml:space="preserve">derančios prie pagrindinio audinio </w:t>
      </w:r>
      <w:r w:rsidRPr="005334B3">
        <w:rPr>
          <w:rFonts w:ascii="Times New Roman" w:hAnsi="Times New Roman"/>
          <w:sz w:val="24"/>
          <w:szCs w:val="24"/>
        </w:rPr>
        <w:t>spalvos</w:t>
      </w:r>
      <w:r w:rsidR="00107A64" w:rsidRPr="005334B3">
        <w:rPr>
          <w:rFonts w:ascii="Times New Roman" w:hAnsi="Times New Roman"/>
          <w:sz w:val="24"/>
          <w:szCs w:val="24"/>
        </w:rPr>
        <w:t xml:space="preserve">. Kibių tekstilinių užsegimų techninės charakteristikos pateiktos </w:t>
      </w:r>
      <w:r w:rsidR="004777E3" w:rsidRPr="005334B3">
        <w:rPr>
          <w:rFonts w:ascii="Times New Roman" w:hAnsi="Times New Roman"/>
          <w:sz w:val="24"/>
          <w:szCs w:val="24"/>
        </w:rPr>
        <w:t>6</w:t>
      </w:r>
      <w:r w:rsidR="00107A64" w:rsidRPr="005334B3">
        <w:rPr>
          <w:rFonts w:ascii="Times New Roman" w:hAnsi="Times New Roman"/>
          <w:sz w:val="24"/>
          <w:szCs w:val="24"/>
        </w:rPr>
        <w:t xml:space="preserve"> lentelėje.</w:t>
      </w:r>
    </w:p>
    <w:p w14:paraId="6AF46BEC" w14:textId="419B0E13" w:rsidR="00107A64" w:rsidRPr="005334B3" w:rsidRDefault="00B863BF" w:rsidP="00107A64">
      <w:pPr>
        <w:spacing w:after="0"/>
        <w:ind w:firstLine="851"/>
        <w:jc w:val="both"/>
        <w:rPr>
          <w:rFonts w:ascii="Times New Roman" w:hAnsi="Times New Roman"/>
          <w:sz w:val="24"/>
          <w:szCs w:val="24"/>
        </w:rPr>
      </w:pPr>
      <w:r w:rsidRPr="005334B3">
        <w:rPr>
          <w:rFonts w:ascii="Times New Roman" w:hAnsi="Times New Roman"/>
          <w:sz w:val="24"/>
          <w:szCs w:val="24"/>
        </w:rPr>
        <w:t>1</w:t>
      </w:r>
      <w:r w:rsidR="006D2DCF" w:rsidRPr="005334B3">
        <w:rPr>
          <w:rFonts w:ascii="Times New Roman" w:hAnsi="Times New Roman"/>
          <w:sz w:val="24"/>
          <w:szCs w:val="24"/>
        </w:rPr>
        <w:t>3</w:t>
      </w:r>
      <w:r w:rsidR="00107A64" w:rsidRPr="005334B3">
        <w:rPr>
          <w:rFonts w:ascii="Times New Roman" w:hAnsi="Times New Roman"/>
          <w:sz w:val="24"/>
          <w:szCs w:val="24"/>
        </w:rPr>
        <w:t xml:space="preserve">.3. Spaudės turi būti metalinės, tamsios </w:t>
      </w:r>
      <w:r w:rsidRPr="005334B3">
        <w:rPr>
          <w:rFonts w:ascii="Times New Roman" w:hAnsi="Times New Roman"/>
          <w:sz w:val="24"/>
          <w:szCs w:val="24"/>
        </w:rPr>
        <w:t>spalvos</w:t>
      </w:r>
      <w:r w:rsidR="00107A64" w:rsidRPr="005334B3">
        <w:rPr>
          <w:rFonts w:ascii="Times New Roman" w:hAnsi="Times New Roman"/>
          <w:sz w:val="24"/>
          <w:szCs w:val="24"/>
        </w:rPr>
        <w:t>, atsparios atmosferos poveikiui, Ø 0,14 cm.</w:t>
      </w:r>
    </w:p>
    <w:p w14:paraId="34B6F219" w14:textId="301B2CB1" w:rsidR="00107A64" w:rsidRPr="005334B3" w:rsidRDefault="00B863BF" w:rsidP="00107A64">
      <w:pPr>
        <w:spacing w:after="0"/>
        <w:ind w:firstLine="851"/>
        <w:jc w:val="both"/>
        <w:rPr>
          <w:rFonts w:ascii="Times New Roman" w:hAnsi="Times New Roman"/>
          <w:sz w:val="24"/>
          <w:szCs w:val="24"/>
        </w:rPr>
      </w:pPr>
      <w:r w:rsidRPr="005334B3">
        <w:rPr>
          <w:rFonts w:ascii="Times New Roman" w:hAnsi="Times New Roman"/>
          <w:sz w:val="24"/>
          <w:szCs w:val="24"/>
        </w:rPr>
        <w:t>1</w:t>
      </w:r>
      <w:r w:rsidR="006D2DCF" w:rsidRPr="005334B3">
        <w:rPr>
          <w:rFonts w:ascii="Times New Roman" w:hAnsi="Times New Roman"/>
          <w:sz w:val="24"/>
          <w:szCs w:val="24"/>
        </w:rPr>
        <w:t>3</w:t>
      </w:r>
      <w:r w:rsidRPr="005334B3">
        <w:rPr>
          <w:rFonts w:ascii="Times New Roman" w:hAnsi="Times New Roman"/>
          <w:sz w:val="24"/>
          <w:szCs w:val="24"/>
        </w:rPr>
        <w:t>.4</w:t>
      </w:r>
      <w:r w:rsidR="00107A64" w:rsidRPr="005334B3">
        <w:rPr>
          <w:rFonts w:ascii="Times New Roman" w:hAnsi="Times New Roman"/>
          <w:sz w:val="24"/>
          <w:szCs w:val="24"/>
        </w:rPr>
        <w:t xml:space="preserve">. Siuvimo siūlai turi būti iš poliesterio, neblunkantys, jų spalva deranti prie pagrindinio audinio </w:t>
      </w:r>
      <w:r w:rsidRPr="005334B3">
        <w:rPr>
          <w:rFonts w:ascii="Times New Roman" w:hAnsi="Times New Roman"/>
          <w:sz w:val="24"/>
          <w:szCs w:val="24"/>
        </w:rPr>
        <w:t>spalvos</w:t>
      </w:r>
      <w:r w:rsidR="00107A64" w:rsidRPr="005334B3">
        <w:rPr>
          <w:rFonts w:ascii="Times New Roman" w:hAnsi="Times New Roman"/>
          <w:sz w:val="24"/>
          <w:szCs w:val="24"/>
        </w:rPr>
        <w:t>. Siūlų linijinis tankis - 40 tex ±10 tex. Minimali vidutinė trūkimo jėga – 19 N.</w:t>
      </w:r>
    </w:p>
    <w:p w14:paraId="697276A1" w14:textId="35A2D431" w:rsidR="00107A64" w:rsidRPr="005334B3" w:rsidRDefault="00B863BF" w:rsidP="00107A64">
      <w:pPr>
        <w:spacing w:after="0"/>
        <w:ind w:firstLine="851"/>
        <w:jc w:val="both"/>
        <w:rPr>
          <w:rFonts w:ascii="Times New Roman" w:hAnsi="Times New Roman"/>
          <w:sz w:val="24"/>
          <w:szCs w:val="24"/>
        </w:rPr>
      </w:pPr>
      <w:r w:rsidRPr="005334B3">
        <w:rPr>
          <w:rFonts w:ascii="Times New Roman" w:hAnsi="Times New Roman"/>
          <w:sz w:val="24"/>
          <w:szCs w:val="24"/>
        </w:rPr>
        <w:t>1</w:t>
      </w:r>
      <w:r w:rsidR="006D2DCF" w:rsidRPr="005334B3">
        <w:rPr>
          <w:rFonts w:ascii="Times New Roman" w:hAnsi="Times New Roman"/>
          <w:sz w:val="24"/>
          <w:szCs w:val="24"/>
        </w:rPr>
        <w:t>3</w:t>
      </w:r>
      <w:r w:rsidRPr="005334B3">
        <w:rPr>
          <w:rFonts w:ascii="Times New Roman" w:hAnsi="Times New Roman"/>
          <w:sz w:val="24"/>
          <w:szCs w:val="24"/>
        </w:rPr>
        <w:t>.5</w:t>
      </w:r>
      <w:r w:rsidR="00107A64" w:rsidRPr="005334B3">
        <w:rPr>
          <w:rFonts w:ascii="Times New Roman" w:hAnsi="Times New Roman"/>
          <w:sz w:val="24"/>
          <w:szCs w:val="24"/>
        </w:rPr>
        <w:t xml:space="preserve">. Siūlės turi užtikrinti atsparumą vandens skverbimuisi. Tuo tikslu LU </w:t>
      </w:r>
      <w:r w:rsidR="00702AD8" w:rsidRPr="005334B3">
        <w:rPr>
          <w:rFonts w:ascii="Times New Roman" w:hAnsi="Times New Roman"/>
          <w:sz w:val="24"/>
          <w:szCs w:val="24"/>
        </w:rPr>
        <w:t>puskombinezonio</w:t>
      </w:r>
      <w:r w:rsidR="00107A64" w:rsidRPr="005334B3">
        <w:rPr>
          <w:rFonts w:ascii="Times New Roman" w:hAnsi="Times New Roman"/>
          <w:sz w:val="24"/>
          <w:szCs w:val="24"/>
        </w:rPr>
        <w:t xml:space="preserve"> siūlės, dėl kurių nesandarumo vanduo gali patekti į gaminio vidų, iš vidinės pusės sandarintos specialia juosta, kuri klijuojama karštuoju būdu. Sandarinimo juostos plotis ne siauresnis, nei 2,2 cm. </w:t>
      </w:r>
    </w:p>
    <w:p w14:paraId="673DFE9D" w14:textId="77777777" w:rsidR="00107A64" w:rsidRPr="005334B3" w:rsidRDefault="00107A64" w:rsidP="00107A64">
      <w:pPr>
        <w:spacing w:after="0"/>
        <w:ind w:firstLine="851"/>
        <w:jc w:val="both"/>
        <w:rPr>
          <w:rFonts w:ascii="Times New Roman" w:hAnsi="Times New Roman"/>
          <w:sz w:val="24"/>
          <w:szCs w:val="24"/>
        </w:rPr>
      </w:pPr>
    </w:p>
    <w:p w14:paraId="505DBE1A" w14:textId="77777777" w:rsidR="00107A64" w:rsidRPr="005334B3" w:rsidRDefault="00107A64" w:rsidP="00107A64">
      <w:pPr>
        <w:widowControl w:val="0"/>
        <w:numPr>
          <w:ilvl w:val="0"/>
          <w:numId w:val="12"/>
        </w:numPr>
        <w:tabs>
          <w:tab w:val="left" w:pos="426"/>
        </w:tabs>
        <w:suppressAutoHyphens/>
        <w:spacing w:after="0" w:line="276" w:lineRule="auto"/>
        <w:ind w:left="0" w:firstLine="567"/>
        <w:jc w:val="center"/>
        <w:outlineLvl w:val="0"/>
        <w:rPr>
          <w:rFonts w:ascii="Times New Roman" w:eastAsia="Times New Roman" w:hAnsi="Times New Roman"/>
          <w:kern w:val="32"/>
          <w:sz w:val="24"/>
          <w:szCs w:val="24"/>
        </w:rPr>
      </w:pPr>
      <w:bookmarkStart w:id="13" w:name="_Hlk34054349"/>
      <w:r w:rsidRPr="005334B3">
        <w:rPr>
          <w:rFonts w:ascii="Times New Roman" w:eastAsia="Times New Roman" w:hAnsi="Times New Roman"/>
          <w:kern w:val="32"/>
          <w:sz w:val="24"/>
          <w:szCs w:val="24"/>
        </w:rPr>
        <w:t>BENDRIEJI KOKYBĖS REIKALAVIMAI</w:t>
      </w:r>
    </w:p>
    <w:p w14:paraId="3752C8F5" w14:textId="77777777" w:rsidR="00107A64" w:rsidRPr="005334B3"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4"/>
          <w:lang w:eastAsia="hi-IN" w:bidi="hi-IN"/>
        </w:rPr>
      </w:pPr>
    </w:p>
    <w:p w14:paraId="7DF42CDA" w14:textId="7D044994" w:rsidR="00107A64" w:rsidRPr="005334B3"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4"/>
          <w:lang w:eastAsia="hi-IN" w:bidi="hi-IN"/>
        </w:rPr>
      </w:pPr>
      <w:r w:rsidRPr="005334B3">
        <w:rPr>
          <w:rFonts w:ascii="Times New Roman" w:eastAsia="SimSun" w:hAnsi="Times New Roman"/>
          <w:kern w:val="1"/>
          <w:sz w:val="24"/>
          <w:szCs w:val="24"/>
          <w:lang w:eastAsia="hi-IN" w:bidi="hi-IN"/>
        </w:rPr>
        <w:t xml:space="preserve">1. Gaminyje neleidžiami detalių atspalviai. Gaminio furnitūra, siuvimo siūlų spalva turi būti priderinta prie pagrindinio audinio </w:t>
      </w:r>
      <w:r w:rsidR="00234E19" w:rsidRPr="005334B3">
        <w:rPr>
          <w:rFonts w:ascii="Times New Roman" w:eastAsia="SimSun" w:hAnsi="Times New Roman"/>
          <w:kern w:val="1"/>
          <w:sz w:val="24"/>
          <w:szCs w:val="24"/>
          <w:lang w:eastAsia="hi-IN" w:bidi="hi-IN"/>
        </w:rPr>
        <w:t>spalvos</w:t>
      </w:r>
      <w:r w:rsidRPr="005334B3">
        <w:rPr>
          <w:rFonts w:ascii="Times New Roman" w:eastAsia="SimSun" w:hAnsi="Times New Roman"/>
          <w:kern w:val="1"/>
          <w:sz w:val="24"/>
          <w:szCs w:val="24"/>
          <w:lang w:eastAsia="hi-IN" w:bidi="hi-IN"/>
        </w:rPr>
        <w:t>, jei nenurodyta kitaip.</w:t>
      </w:r>
    </w:p>
    <w:p w14:paraId="1B699CD6" w14:textId="77777777" w:rsidR="00107A64" w:rsidRPr="005334B3"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4"/>
          <w:lang w:eastAsia="hi-IN" w:bidi="hi-IN"/>
        </w:rPr>
      </w:pPr>
      <w:r w:rsidRPr="005334B3">
        <w:rPr>
          <w:rFonts w:ascii="Times New Roman" w:eastAsia="SimSun" w:hAnsi="Times New Roman"/>
          <w:kern w:val="1"/>
          <w:sz w:val="24"/>
          <w:szCs w:val="24"/>
          <w:lang w:eastAsia="hi-IN" w:bidi="hi-IN"/>
        </w:rPr>
        <w:t xml:space="preserve">2. Gaminio estetinė išvaizda ir siuvimo kokybė turi atitikti bendrus šios kategorijos gaminiams keliamus reikalavimus: </w:t>
      </w:r>
    </w:p>
    <w:p w14:paraId="3DB2781D" w14:textId="77777777" w:rsidR="00107A64" w:rsidRPr="005334B3"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4"/>
          <w:lang w:eastAsia="hi-IN" w:bidi="hi-IN"/>
        </w:rPr>
      </w:pPr>
      <w:r w:rsidRPr="005334B3">
        <w:rPr>
          <w:rFonts w:ascii="Times New Roman" w:eastAsia="SimSun" w:hAnsi="Times New Roman"/>
          <w:kern w:val="1"/>
          <w:sz w:val="24"/>
          <w:szCs w:val="24"/>
          <w:lang w:eastAsia="hi-IN" w:bidi="hi-IN"/>
        </w:rPr>
        <w:t xml:space="preserve">2.1. vizualiai apžiūrint gaminį bei siūlinius sujungimus, neturi būti bangavimosi, raukšlėtumo, praleistų dygsnių ar nutrūkusių siūlų, detalių sutraukimo, kraštų iškreivinimo, siūlių </w:t>
      </w:r>
      <w:r w:rsidRPr="005334B3">
        <w:rPr>
          <w:rFonts w:ascii="Times New Roman" w:eastAsia="SimSun" w:hAnsi="Times New Roman"/>
          <w:kern w:val="1"/>
          <w:sz w:val="24"/>
          <w:szCs w:val="24"/>
          <w:lang w:eastAsia="hi-IN" w:bidi="hi-IN"/>
        </w:rPr>
        <w:lastRenderedPageBreak/>
        <w:t>pločio nevienodumo, peltakių iškreivinimo, dygsnių sutankėjimo, išretėjimo ar praleidimo ir pan.;</w:t>
      </w:r>
    </w:p>
    <w:p w14:paraId="02B6B71F" w14:textId="77777777" w:rsidR="00107A64" w:rsidRPr="005334B3"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4"/>
          <w:lang w:eastAsia="hi-IN" w:bidi="hi-IN"/>
        </w:rPr>
      </w:pPr>
      <w:r w:rsidRPr="005334B3">
        <w:rPr>
          <w:rFonts w:ascii="Times New Roman" w:eastAsia="SimSun" w:hAnsi="Times New Roman"/>
          <w:kern w:val="1"/>
          <w:sz w:val="24"/>
          <w:szCs w:val="24"/>
          <w:lang w:eastAsia="hi-IN" w:bidi="hi-IN"/>
        </w:rPr>
        <w:t>2.2. gaminys privalo būti simetriškas. Porinės detalės tarpusavyje turi būti pasiūtos identiškai lygios ir gaminyje išdėstytos simetriškai;</w:t>
      </w:r>
    </w:p>
    <w:p w14:paraId="369BD7C9" w14:textId="77777777" w:rsidR="00107A64" w:rsidRPr="005334B3"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4"/>
          <w:lang w:eastAsia="hi-IN" w:bidi="hi-IN"/>
        </w:rPr>
      </w:pPr>
      <w:r w:rsidRPr="005334B3">
        <w:rPr>
          <w:rFonts w:ascii="Times New Roman" w:eastAsia="SimSun" w:hAnsi="Times New Roman"/>
          <w:kern w:val="1"/>
          <w:sz w:val="24"/>
          <w:szCs w:val="24"/>
          <w:lang w:eastAsia="hi-IN" w:bidi="hi-IN"/>
        </w:rPr>
        <w:t>2.3. visi gaminio apdailos elementai turi būti pasiūti kokybiškai ir tvarkingai;</w:t>
      </w:r>
    </w:p>
    <w:p w14:paraId="13B2045B" w14:textId="77777777" w:rsidR="00107A64" w:rsidRPr="005334B3"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4"/>
          <w:lang w:eastAsia="hi-IN" w:bidi="hi-IN"/>
        </w:rPr>
      </w:pPr>
      <w:r w:rsidRPr="005334B3">
        <w:rPr>
          <w:rFonts w:ascii="Times New Roman" w:eastAsia="SimSun" w:hAnsi="Times New Roman"/>
          <w:kern w:val="1"/>
          <w:sz w:val="24"/>
          <w:szCs w:val="24"/>
          <w:lang w:eastAsia="hi-IN" w:bidi="hi-IN"/>
        </w:rPr>
        <w:t>2.4. detalių susiuvimo siūlės, visi peltakiai turi būti lygūs, neleidžiamas jų kreivumas. Visos siūlės turi būti tinkamai užtvirtintos, užtvirtinimai neturi ardytis;</w:t>
      </w:r>
    </w:p>
    <w:p w14:paraId="2F5DC25E" w14:textId="77777777" w:rsidR="00107A64" w:rsidRPr="005334B3"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4"/>
          <w:lang w:eastAsia="hi-IN" w:bidi="hi-IN"/>
        </w:rPr>
      </w:pPr>
      <w:r w:rsidRPr="005334B3">
        <w:rPr>
          <w:rFonts w:ascii="Times New Roman" w:eastAsia="SimSun" w:hAnsi="Times New Roman"/>
          <w:kern w:val="1"/>
          <w:sz w:val="24"/>
          <w:szCs w:val="24"/>
          <w:lang w:eastAsia="hi-IN" w:bidi="hi-IN"/>
        </w:rPr>
        <w:t>2.5. gaminys turi būti tinkamai išvalytas nuo siūlų likučių (siūlių užbaigimo ir užtvirtinimo vietose, detalių sujungimo vietose neturi būti palikta neapkirptų siūlų galiukų ir t.t.);</w:t>
      </w:r>
    </w:p>
    <w:p w14:paraId="3AF6698A" w14:textId="77777777" w:rsidR="00107A64" w:rsidRPr="005334B3"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4"/>
          <w:lang w:eastAsia="hi-IN" w:bidi="hi-IN"/>
        </w:rPr>
      </w:pPr>
      <w:r w:rsidRPr="005334B3">
        <w:rPr>
          <w:rFonts w:ascii="Times New Roman" w:eastAsia="SimSun" w:hAnsi="Times New Roman"/>
          <w:kern w:val="1"/>
          <w:sz w:val="24"/>
          <w:szCs w:val="24"/>
          <w:lang w:eastAsia="hi-IN" w:bidi="hi-IN"/>
        </w:rPr>
        <w:t>2.6. siuvimo siūlų storis ir dygsnių tankumas turi užtikrinti siūlių stiprumą.</w:t>
      </w:r>
    </w:p>
    <w:p w14:paraId="1A3BA15C" w14:textId="2862F6D3" w:rsidR="00107A64" w:rsidRPr="005334B3"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0"/>
          <w:lang w:eastAsia="hi-IN" w:bidi="hi-IN"/>
        </w:rPr>
      </w:pPr>
      <w:r w:rsidRPr="005334B3">
        <w:rPr>
          <w:rFonts w:ascii="Times New Roman" w:eastAsia="SimSun" w:hAnsi="Times New Roman"/>
          <w:kern w:val="1"/>
          <w:sz w:val="24"/>
          <w:szCs w:val="24"/>
          <w:lang w:eastAsia="hi-IN" w:bidi="hi-IN"/>
        </w:rPr>
        <w:t xml:space="preserve">3. LU </w:t>
      </w:r>
      <w:r w:rsidR="00234E19" w:rsidRPr="005334B3">
        <w:rPr>
          <w:rFonts w:ascii="Times New Roman" w:eastAsia="SimSun" w:hAnsi="Times New Roman"/>
          <w:kern w:val="1"/>
          <w:sz w:val="24"/>
          <w:szCs w:val="24"/>
          <w:lang w:eastAsia="hi-IN" w:bidi="hi-IN"/>
        </w:rPr>
        <w:t>puskombinezonio</w:t>
      </w:r>
      <w:r w:rsidRPr="005334B3">
        <w:rPr>
          <w:rFonts w:ascii="TimesLT" w:eastAsia="SimSun" w:hAnsi="TimesLT" w:cs="TimesLT"/>
          <w:kern w:val="1"/>
          <w:sz w:val="24"/>
          <w:szCs w:val="20"/>
          <w:lang w:eastAsia="hi-IN" w:bidi="en-US"/>
        </w:rPr>
        <w:t xml:space="preserve"> </w:t>
      </w:r>
      <w:r w:rsidRPr="005334B3">
        <w:rPr>
          <w:rFonts w:ascii="Times New Roman" w:eastAsia="SimSun" w:hAnsi="Times New Roman"/>
          <w:kern w:val="1"/>
          <w:sz w:val="24"/>
          <w:szCs w:val="20"/>
          <w:lang w:eastAsia="hi-IN" w:bidi="en-US"/>
        </w:rPr>
        <w:t>konstravimui turi būti panaudoti LST ISO 8559 (ISO 8559) “Drabužių konstravimas ir antropometriniai matavimai. Kūno matmenys“.</w:t>
      </w:r>
      <w:r w:rsidRPr="005334B3">
        <w:rPr>
          <w:rFonts w:ascii="Times New Roman" w:eastAsia="SimSun" w:hAnsi="Times New Roman"/>
          <w:kern w:val="1"/>
          <w:sz w:val="24"/>
          <w:szCs w:val="20"/>
          <w:lang w:eastAsia="hi-IN" w:bidi="hi-IN"/>
        </w:rPr>
        <w:t xml:space="preserve"> Konkursui pateikto LU </w:t>
      </w:r>
      <w:r w:rsidR="00234E19" w:rsidRPr="005334B3">
        <w:rPr>
          <w:rFonts w:ascii="Times New Roman" w:eastAsia="SimSun" w:hAnsi="Times New Roman"/>
          <w:kern w:val="1"/>
          <w:sz w:val="24"/>
          <w:szCs w:val="20"/>
          <w:lang w:eastAsia="hi-IN" w:bidi="hi-IN"/>
        </w:rPr>
        <w:t>puskombinezonio</w:t>
      </w:r>
      <w:r w:rsidRPr="005334B3">
        <w:rPr>
          <w:rFonts w:ascii="Times New Roman" w:eastAsia="SimSun" w:hAnsi="Times New Roman"/>
          <w:kern w:val="1"/>
          <w:sz w:val="24"/>
          <w:szCs w:val="20"/>
          <w:lang w:eastAsia="hi-IN" w:bidi="hi-IN"/>
        </w:rPr>
        <w:t xml:space="preserve"> konstrukcija bus tikrinama aprengus žmogų.</w:t>
      </w:r>
    </w:p>
    <w:p w14:paraId="3680952F" w14:textId="030A155B" w:rsidR="00107A64" w:rsidRPr="005334B3" w:rsidRDefault="00107A64" w:rsidP="00107A64">
      <w:pPr>
        <w:widowControl w:val="0"/>
        <w:tabs>
          <w:tab w:val="left" w:pos="1276"/>
        </w:tabs>
        <w:suppressAutoHyphens/>
        <w:spacing w:after="0" w:line="276" w:lineRule="auto"/>
        <w:ind w:firstLine="851"/>
        <w:jc w:val="both"/>
        <w:rPr>
          <w:rFonts w:ascii="Times New Roman" w:eastAsia="SimSun" w:hAnsi="Times New Roman"/>
          <w:kern w:val="1"/>
          <w:sz w:val="24"/>
          <w:szCs w:val="20"/>
          <w:lang w:eastAsia="hi-IN" w:bidi="en-US"/>
        </w:rPr>
      </w:pPr>
      <w:r w:rsidRPr="005334B3">
        <w:rPr>
          <w:rFonts w:ascii="Times New Roman" w:eastAsia="SimSun" w:hAnsi="Times New Roman"/>
          <w:kern w:val="1"/>
          <w:sz w:val="24"/>
          <w:szCs w:val="20"/>
          <w:lang w:eastAsia="hi-IN" w:bidi="hi-IN"/>
        </w:rPr>
        <w:t xml:space="preserve">4. LU </w:t>
      </w:r>
      <w:r w:rsidR="00234E19" w:rsidRPr="005334B3">
        <w:rPr>
          <w:rFonts w:ascii="Times New Roman" w:eastAsia="SimSun" w:hAnsi="Times New Roman"/>
          <w:kern w:val="1"/>
          <w:sz w:val="24"/>
          <w:szCs w:val="20"/>
          <w:lang w:eastAsia="hi-IN" w:bidi="hi-IN"/>
        </w:rPr>
        <w:t xml:space="preserve">puskombinezonio </w:t>
      </w:r>
      <w:r w:rsidRPr="005334B3">
        <w:rPr>
          <w:rFonts w:ascii="Times New Roman" w:eastAsia="SimSun" w:hAnsi="Times New Roman"/>
          <w:kern w:val="1"/>
          <w:sz w:val="24"/>
          <w:szCs w:val="20"/>
          <w:lang w:eastAsia="hi-IN" w:bidi="en-US"/>
        </w:rPr>
        <w:t>siūlės turi būti nupeltakiuotos pagal eskizus. Visų siūlių galai turi būti užtvirtinti. Neturi būti praleistų dygsnių ar nutrūkusių siūlų, peltakių iškreivinimo, dygsnių sutankėjimo, išretėjimo ar praleidimo, detalių sutraukimo. Apdailos dygsnių tankis – 3-4 dygsnių/1cm. Įtvirčių dygsnių tankis – ne mažiau, kaip 10-12 dygsnių/1cm. Įtvirčiai atliekami specialia siuvimo mašina.</w:t>
      </w:r>
      <w:r w:rsidR="00234E19" w:rsidRPr="005334B3">
        <w:rPr>
          <w:rFonts w:ascii="Times New Roman" w:eastAsia="SimSun" w:hAnsi="Times New Roman"/>
          <w:kern w:val="1"/>
          <w:sz w:val="24"/>
          <w:szCs w:val="20"/>
          <w:lang w:eastAsia="hi-IN" w:bidi="en-US"/>
        </w:rPr>
        <w:t xml:space="preserve"> </w:t>
      </w:r>
      <w:r w:rsidRPr="005334B3">
        <w:rPr>
          <w:rFonts w:ascii="Times New Roman" w:eastAsia="SimSun" w:hAnsi="Times New Roman"/>
          <w:kern w:val="1"/>
          <w:sz w:val="24"/>
          <w:szCs w:val="20"/>
          <w:lang w:eastAsia="hi-IN" w:bidi="en-US"/>
        </w:rPr>
        <w:t>Visos likusios siūlės nupeltakiuojamos pagal eskizus 1,0-2,0 mm atstumu nuo krašto.</w:t>
      </w:r>
    </w:p>
    <w:p w14:paraId="4A8244CF" w14:textId="77777777" w:rsidR="00107A64" w:rsidRPr="005334B3" w:rsidRDefault="00107A64" w:rsidP="00107A64">
      <w:pPr>
        <w:keepNext/>
        <w:tabs>
          <w:tab w:val="left" w:pos="426"/>
        </w:tabs>
        <w:spacing w:after="0" w:line="240" w:lineRule="auto"/>
        <w:ind w:left="567"/>
        <w:jc w:val="center"/>
        <w:outlineLvl w:val="0"/>
        <w:rPr>
          <w:rFonts w:ascii="Times New Roman" w:eastAsia="Times New Roman" w:hAnsi="Times New Roman"/>
          <w:bCs/>
          <w:sz w:val="24"/>
          <w:szCs w:val="24"/>
        </w:rPr>
      </w:pPr>
      <w:r w:rsidRPr="005334B3">
        <w:rPr>
          <w:rFonts w:ascii="Times New Roman" w:eastAsia="Times New Roman" w:hAnsi="Times New Roman"/>
          <w:bCs/>
          <w:sz w:val="24"/>
          <w:szCs w:val="24"/>
        </w:rPr>
        <w:t>IV. GAMINIŲ ŽENKLINIMAS IR PAKAVIMAS</w:t>
      </w:r>
    </w:p>
    <w:p w14:paraId="0704918C" w14:textId="77777777" w:rsidR="00B76300" w:rsidRPr="005334B3" w:rsidRDefault="00B76300" w:rsidP="00B76300">
      <w:pPr>
        <w:spacing w:after="0" w:line="240" w:lineRule="auto"/>
        <w:ind w:firstLine="851"/>
        <w:contextualSpacing/>
        <w:jc w:val="both"/>
        <w:rPr>
          <w:rFonts w:ascii="Times New Roman" w:eastAsia="Times New Roman" w:hAnsi="Times New Roman"/>
          <w:sz w:val="24"/>
          <w:szCs w:val="24"/>
        </w:rPr>
      </w:pPr>
    </w:p>
    <w:p w14:paraId="7904D9A7" w14:textId="7D537D8D" w:rsidR="00B76300" w:rsidRPr="005334B3" w:rsidRDefault="00B76300" w:rsidP="00B76300">
      <w:pPr>
        <w:spacing w:after="0" w:line="240" w:lineRule="auto"/>
        <w:ind w:firstLine="851"/>
        <w:contextualSpacing/>
        <w:jc w:val="both"/>
        <w:rPr>
          <w:rFonts w:ascii="Times New Roman" w:eastAsia="Times New Roman" w:hAnsi="Times New Roman"/>
          <w:sz w:val="24"/>
          <w:szCs w:val="24"/>
        </w:rPr>
      </w:pPr>
      <w:r w:rsidRPr="005334B3">
        <w:rPr>
          <w:rFonts w:ascii="Times New Roman" w:eastAsia="Times New Roman" w:hAnsi="Times New Roman"/>
          <w:sz w:val="24"/>
          <w:szCs w:val="24"/>
        </w:rPr>
        <w:t xml:space="preserve">Etiketės yra dviejų rūšių – vidinė ir išorinė. </w:t>
      </w:r>
    </w:p>
    <w:p w14:paraId="4A1ECD42" w14:textId="1317A2D8" w:rsidR="00B76300" w:rsidRPr="005334B3" w:rsidRDefault="00B76300" w:rsidP="00B76300">
      <w:pPr>
        <w:spacing w:after="0" w:line="240" w:lineRule="auto"/>
        <w:ind w:firstLine="851"/>
        <w:contextualSpacing/>
        <w:jc w:val="both"/>
        <w:rPr>
          <w:rFonts w:ascii="Times New Roman" w:eastAsia="Times New Roman" w:hAnsi="Times New Roman"/>
          <w:sz w:val="24"/>
          <w:szCs w:val="24"/>
        </w:rPr>
      </w:pPr>
      <w:r w:rsidRPr="005334B3">
        <w:rPr>
          <w:rFonts w:ascii="Times New Roman" w:eastAsia="Times New Roman" w:hAnsi="Times New Roman"/>
          <w:sz w:val="24"/>
          <w:szCs w:val="24"/>
        </w:rPr>
        <w:t>1.1. Vidinė etiketė, kurioje turi būti nurodyta: tiekėjo pavadinimas, pilnas gaminio pavadinimas, dydis, audinio sudėtis, priežiūros ženklai</w:t>
      </w:r>
      <w:r w:rsidRPr="005334B3">
        <w:t xml:space="preserve"> (</w:t>
      </w:r>
      <w:r w:rsidR="00633F7F" w:rsidRPr="005334B3">
        <w:rPr>
          <w:rFonts w:ascii="Times New Roman" w:eastAsia="Times New Roman" w:hAnsi="Times New Roman"/>
          <w:sz w:val="24"/>
          <w:szCs w:val="24"/>
        </w:rPr>
        <w:t>priežiūros ženklų simboliai turi būti pateikti pagal standartą</w:t>
      </w:r>
      <w:r w:rsidRPr="005334B3">
        <w:rPr>
          <w:rFonts w:ascii="Times New Roman" w:eastAsia="Times New Roman" w:hAnsi="Times New Roman"/>
          <w:sz w:val="24"/>
          <w:szCs w:val="24"/>
        </w:rPr>
        <w:t xml:space="preserve">), pagaminimo data (metai, mėnuo), įsiūta į LU puskombinezonio vidinę juosmens prisiuvimo siūlę. </w:t>
      </w:r>
    </w:p>
    <w:p w14:paraId="1AB544E8" w14:textId="77777777" w:rsidR="00B76300" w:rsidRPr="005334B3" w:rsidRDefault="00B76300" w:rsidP="00B76300">
      <w:pPr>
        <w:spacing w:after="0" w:line="240" w:lineRule="auto"/>
        <w:ind w:firstLine="851"/>
        <w:contextualSpacing/>
        <w:jc w:val="both"/>
        <w:rPr>
          <w:rFonts w:ascii="Times New Roman" w:eastAsia="Times New Roman" w:hAnsi="Times New Roman"/>
          <w:sz w:val="24"/>
          <w:szCs w:val="24"/>
        </w:rPr>
      </w:pPr>
      <w:r w:rsidRPr="005334B3">
        <w:rPr>
          <w:rFonts w:ascii="Times New Roman" w:eastAsia="Times New Roman" w:hAnsi="Times New Roman"/>
          <w:sz w:val="24"/>
          <w:szCs w:val="24"/>
        </w:rPr>
        <w:t>1.2. Išorinė etiketė, kurioje turi būti nurodyta: tiekėjo pavadinimas, pilnas gaminio pavadinimas, dydis, lipduko forma turi būti priklijuota prie įpakavimo maišelio.</w:t>
      </w:r>
    </w:p>
    <w:p w14:paraId="37212949" w14:textId="77777777" w:rsidR="00B76300" w:rsidRPr="005334B3" w:rsidRDefault="00B76300" w:rsidP="00B76300">
      <w:pPr>
        <w:spacing w:after="0" w:line="240" w:lineRule="auto"/>
        <w:ind w:firstLine="851"/>
        <w:contextualSpacing/>
        <w:jc w:val="both"/>
        <w:rPr>
          <w:rFonts w:ascii="Times New Roman" w:eastAsia="Times New Roman" w:hAnsi="Times New Roman"/>
          <w:sz w:val="24"/>
          <w:szCs w:val="24"/>
        </w:rPr>
      </w:pPr>
      <w:r w:rsidRPr="005334B3">
        <w:rPr>
          <w:rFonts w:ascii="Times New Roman" w:eastAsia="Times New Roman" w:hAnsi="Times New Roman"/>
          <w:sz w:val="24"/>
          <w:szCs w:val="24"/>
        </w:rPr>
        <w:t>2. Ženklinimo rekvizitai turi būti gerai matomi, patikimai pritvirtinti, neištrinami ir aiškūs, kad neklaidintų vartotojo. Rekvizitų matmenys turi būti pakankamo dydžio, kad būtų galima lengvai perskaityti ir suprasti informaciją. Informacija turi būti lengvai įskaitoma visą gaminio naudojimo laiką.</w:t>
      </w:r>
    </w:p>
    <w:p w14:paraId="21620C5F" w14:textId="3CA33F32" w:rsidR="00F344B3" w:rsidRPr="005334B3" w:rsidRDefault="00B23EBF" w:rsidP="00F344B3">
      <w:pPr>
        <w:spacing w:after="0" w:line="240" w:lineRule="auto"/>
        <w:ind w:firstLine="851"/>
        <w:contextualSpacing/>
        <w:jc w:val="both"/>
        <w:rPr>
          <w:rFonts w:ascii="Times New Roman" w:eastAsia="Times New Roman" w:hAnsi="Times New Roman"/>
          <w:sz w:val="24"/>
          <w:szCs w:val="24"/>
        </w:rPr>
      </w:pPr>
      <w:r w:rsidRPr="005334B3">
        <w:rPr>
          <w:rFonts w:ascii="Times New Roman" w:eastAsia="Times New Roman" w:hAnsi="Times New Roman"/>
          <w:sz w:val="24"/>
          <w:szCs w:val="24"/>
        </w:rPr>
        <w:t>3</w:t>
      </w:r>
      <w:r w:rsidR="00B76300" w:rsidRPr="005334B3">
        <w:rPr>
          <w:rFonts w:ascii="Times New Roman" w:eastAsia="Times New Roman" w:hAnsi="Times New Roman"/>
          <w:sz w:val="24"/>
          <w:szCs w:val="24"/>
        </w:rPr>
        <w:t xml:space="preserve">. </w:t>
      </w:r>
      <w:bookmarkStart w:id="14" w:name="_Hlk205542699"/>
      <w:r w:rsidR="00B76300" w:rsidRPr="005334B3">
        <w:rPr>
          <w:rFonts w:ascii="Times New Roman" w:eastAsia="Times New Roman" w:hAnsi="Times New Roman"/>
          <w:sz w:val="24"/>
          <w:szCs w:val="24"/>
        </w:rPr>
        <w:t xml:space="preserve">Vykdant atkrovimą į sandėlį LU puskombinezoniai turi būti supakuoti  </w:t>
      </w:r>
      <w:r w:rsidR="00F344B3" w:rsidRPr="005334B3">
        <w:rPr>
          <w:rFonts w:ascii="Times New Roman" w:eastAsia="Times New Roman" w:hAnsi="Times New Roman"/>
          <w:sz w:val="24"/>
          <w:szCs w:val="24"/>
        </w:rPr>
        <w:t>individualiai į peršviečiamą  pakuotę, kuri turi būti</w:t>
      </w:r>
      <w:r w:rsidR="00F344B3" w:rsidRPr="005334B3">
        <w:rPr>
          <w:rFonts w:ascii="Times New Roman" w:eastAsia="Times New Roman" w:hAnsi="Times New Roman"/>
          <w:sz w:val="24"/>
          <w:szCs w:val="24"/>
          <w:lang w:eastAsia="zh-CN"/>
        </w:rPr>
        <w:t xml:space="preserve"> patvari, su daugkartinio užklijavimo (atsegimo/užsegimo) juostele</w:t>
      </w:r>
      <w:r w:rsidR="00F344B3" w:rsidRPr="005334B3">
        <w:rPr>
          <w:rFonts w:ascii="Times New Roman" w:eastAsia="Times New Roman" w:hAnsi="Times New Roman"/>
          <w:sz w:val="24"/>
          <w:szCs w:val="24"/>
        </w:rPr>
        <w:t xml:space="preserve"> ir į kartonines dėžes pagal dydžius ne daugiau kaip 5 vnt. Ant dėžės šono pritvirtinama A4 formato etiketė, kurioje nurodoma: tiekėjas, pilnas gaminio pavadinimas, dydis, kiekis pagal dydžius. </w:t>
      </w:r>
      <w:bookmarkEnd w:id="14"/>
    </w:p>
    <w:p w14:paraId="7A40B1C8" w14:textId="49816623" w:rsidR="007176B7" w:rsidRPr="005334B3" w:rsidRDefault="007176B7" w:rsidP="00F344B3">
      <w:pPr>
        <w:spacing w:after="0" w:line="240" w:lineRule="auto"/>
        <w:ind w:firstLine="851"/>
        <w:contextualSpacing/>
        <w:jc w:val="both"/>
        <w:rPr>
          <w:rFonts w:ascii="Times New Roman" w:eastAsia="Times New Roman" w:hAnsi="Times New Roman"/>
          <w:sz w:val="24"/>
          <w:szCs w:val="24"/>
        </w:rPr>
      </w:pPr>
    </w:p>
    <w:p w14:paraId="4417C250" w14:textId="77777777" w:rsidR="007176B7" w:rsidRPr="005334B3" w:rsidRDefault="007176B7" w:rsidP="007176B7">
      <w:pPr>
        <w:spacing w:after="0"/>
        <w:jc w:val="center"/>
        <w:rPr>
          <w:rFonts w:ascii="Times New Roman" w:hAnsi="Times New Roman"/>
          <w:sz w:val="24"/>
          <w:szCs w:val="24"/>
        </w:rPr>
      </w:pPr>
      <w:bookmarkStart w:id="15" w:name="_Hlk33168727"/>
      <w:r w:rsidRPr="005334B3">
        <w:rPr>
          <w:rFonts w:ascii="Times New Roman" w:hAnsi="Times New Roman"/>
          <w:caps/>
          <w:sz w:val="24"/>
          <w:szCs w:val="24"/>
        </w:rPr>
        <w:t xml:space="preserve">pagrindinio audiniO </w:t>
      </w:r>
      <w:bookmarkStart w:id="16" w:name="_Hlk26202328"/>
      <w:r w:rsidRPr="005334B3">
        <w:rPr>
          <w:rFonts w:ascii="Times New Roman" w:hAnsi="Times New Roman"/>
          <w:caps/>
          <w:sz w:val="24"/>
          <w:szCs w:val="24"/>
        </w:rPr>
        <w:t>Techninės charakteristikos</w:t>
      </w:r>
      <w:bookmarkEnd w:id="16"/>
    </w:p>
    <w:p w14:paraId="5E865A31" w14:textId="77777777" w:rsidR="007176B7" w:rsidRPr="005334B3" w:rsidRDefault="007176B7" w:rsidP="007176B7">
      <w:pPr>
        <w:spacing w:after="0"/>
        <w:ind w:left="6480" w:firstLine="1296"/>
        <w:jc w:val="right"/>
        <w:rPr>
          <w:rFonts w:ascii="Times New Roman" w:hAnsi="Times New Roman"/>
          <w:sz w:val="24"/>
          <w:szCs w:val="24"/>
        </w:rPr>
      </w:pPr>
      <w:r w:rsidRPr="005334B3">
        <w:rPr>
          <w:rFonts w:ascii="Times New Roman" w:hAnsi="Times New Roman"/>
          <w:caps/>
          <w:sz w:val="24"/>
          <w:szCs w:val="24"/>
        </w:rPr>
        <w:t xml:space="preserve">1 </w:t>
      </w:r>
      <w:r w:rsidRPr="005334B3">
        <w:rPr>
          <w:rFonts w:ascii="Times New Roman" w:hAnsi="Times New Roman"/>
          <w:sz w:val="24"/>
          <w:szCs w:val="24"/>
        </w:rPr>
        <w:t>lentelė</w:t>
      </w:r>
    </w:p>
    <w:tbl>
      <w:tblPr>
        <w:tblW w:w="9776" w:type="dxa"/>
        <w:jc w:val="center"/>
        <w:tblLayout w:type="fixed"/>
        <w:tblCellMar>
          <w:left w:w="28" w:type="dxa"/>
          <w:right w:w="28" w:type="dxa"/>
        </w:tblCellMar>
        <w:tblLook w:val="0000" w:firstRow="0" w:lastRow="0" w:firstColumn="0" w:lastColumn="0" w:noHBand="0" w:noVBand="0"/>
      </w:tblPr>
      <w:tblGrid>
        <w:gridCol w:w="793"/>
        <w:gridCol w:w="2179"/>
        <w:gridCol w:w="2410"/>
        <w:gridCol w:w="2268"/>
        <w:gridCol w:w="2126"/>
      </w:tblGrid>
      <w:tr w:rsidR="005C115B" w:rsidRPr="005334B3" w14:paraId="3D05D559" w14:textId="77777777" w:rsidTr="005C115B">
        <w:trPr>
          <w:trHeight w:val="400"/>
          <w:jc w:val="center"/>
        </w:trPr>
        <w:tc>
          <w:tcPr>
            <w:tcW w:w="793" w:type="dxa"/>
            <w:tcBorders>
              <w:top w:val="single" w:sz="4" w:space="0" w:color="000000"/>
              <w:left w:val="single" w:sz="4" w:space="0" w:color="000000"/>
              <w:bottom w:val="single" w:sz="4" w:space="0" w:color="000000"/>
            </w:tcBorders>
          </w:tcPr>
          <w:p w14:paraId="160500ED" w14:textId="77777777" w:rsidR="005C115B" w:rsidRPr="005334B3" w:rsidRDefault="005C115B" w:rsidP="00F92C44">
            <w:pPr>
              <w:spacing w:after="0"/>
              <w:jc w:val="both"/>
              <w:rPr>
                <w:rFonts w:ascii="Times New Roman" w:hAnsi="Times New Roman"/>
                <w:sz w:val="24"/>
                <w:szCs w:val="24"/>
              </w:rPr>
            </w:pPr>
            <w:r w:rsidRPr="005334B3">
              <w:rPr>
                <w:rFonts w:ascii="Times New Roman" w:hAnsi="Times New Roman"/>
                <w:sz w:val="24"/>
                <w:szCs w:val="24"/>
              </w:rPr>
              <w:t>Eil.</w:t>
            </w:r>
          </w:p>
          <w:p w14:paraId="590151CC" w14:textId="77777777" w:rsidR="005C115B" w:rsidRPr="005334B3" w:rsidRDefault="005C115B" w:rsidP="00F92C44">
            <w:pPr>
              <w:spacing w:after="0"/>
              <w:jc w:val="both"/>
              <w:rPr>
                <w:rFonts w:ascii="Times New Roman" w:hAnsi="Times New Roman"/>
                <w:sz w:val="24"/>
                <w:szCs w:val="24"/>
              </w:rPr>
            </w:pPr>
            <w:r w:rsidRPr="005334B3">
              <w:rPr>
                <w:rFonts w:ascii="Times New Roman" w:hAnsi="Times New Roman"/>
                <w:sz w:val="24"/>
                <w:szCs w:val="24"/>
              </w:rPr>
              <w:t>Nr.</w:t>
            </w:r>
          </w:p>
        </w:tc>
        <w:tc>
          <w:tcPr>
            <w:tcW w:w="2179" w:type="dxa"/>
            <w:tcBorders>
              <w:top w:val="single" w:sz="4" w:space="0" w:color="000000"/>
              <w:left w:val="single" w:sz="4" w:space="0" w:color="000000"/>
              <w:bottom w:val="single" w:sz="4" w:space="0" w:color="000000"/>
            </w:tcBorders>
          </w:tcPr>
          <w:p w14:paraId="22ABE6D0" w14:textId="77777777" w:rsidR="005C115B" w:rsidRPr="005334B3" w:rsidRDefault="005C115B" w:rsidP="00F92C44">
            <w:pPr>
              <w:spacing w:after="0"/>
              <w:jc w:val="center"/>
              <w:rPr>
                <w:rFonts w:ascii="Times New Roman" w:hAnsi="Times New Roman"/>
                <w:sz w:val="24"/>
                <w:szCs w:val="24"/>
              </w:rPr>
            </w:pPr>
            <w:r w:rsidRPr="005334B3">
              <w:rPr>
                <w:rFonts w:ascii="Times New Roman" w:hAnsi="Times New Roman"/>
                <w:sz w:val="24"/>
                <w:szCs w:val="24"/>
              </w:rPr>
              <w:t>Rodiklio pavadinimas,</w:t>
            </w:r>
          </w:p>
          <w:p w14:paraId="37C27C06" w14:textId="77777777" w:rsidR="005C115B" w:rsidRPr="005334B3" w:rsidRDefault="005C115B" w:rsidP="00F92C44">
            <w:pPr>
              <w:spacing w:after="0"/>
              <w:jc w:val="center"/>
              <w:rPr>
                <w:rFonts w:ascii="Times New Roman" w:hAnsi="Times New Roman"/>
                <w:sz w:val="24"/>
                <w:szCs w:val="24"/>
              </w:rPr>
            </w:pPr>
            <w:r w:rsidRPr="005334B3">
              <w:rPr>
                <w:rFonts w:ascii="Times New Roman" w:hAnsi="Times New Roman"/>
                <w:sz w:val="24"/>
                <w:szCs w:val="24"/>
              </w:rPr>
              <w:t>Dimensija</w:t>
            </w:r>
          </w:p>
        </w:tc>
        <w:tc>
          <w:tcPr>
            <w:tcW w:w="2410" w:type="dxa"/>
            <w:tcBorders>
              <w:top w:val="single" w:sz="4" w:space="0" w:color="000000"/>
              <w:left w:val="single" w:sz="4" w:space="0" w:color="000000"/>
              <w:bottom w:val="single" w:sz="4" w:space="0" w:color="000000"/>
            </w:tcBorders>
            <w:vAlign w:val="center"/>
          </w:tcPr>
          <w:p w14:paraId="3B1CD071" w14:textId="77777777" w:rsidR="005C115B" w:rsidRPr="005334B3" w:rsidRDefault="005C115B" w:rsidP="00F92C44">
            <w:pPr>
              <w:spacing w:after="0"/>
              <w:jc w:val="center"/>
              <w:rPr>
                <w:rFonts w:ascii="Times New Roman" w:hAnsi="Times New Roman"/>
                <w:sz w:val="24"/>
                <w:szCs w:val="24"/>
              </w:rPr>
            </w:pPr>
            <w:r w:rsidRPr="005334B3">
              <w:rPr>
                <w:rFonts w:ascii="Times New Roman" w:hAnsi="Times New Roman"/>
                <w:sz w:val="24"/>
                <w:szCs w:val="24"/>
              </w:rPr>
              <w:t>Rodiklio reikšmė</w:t>
            </w:r>
          </w:p>
        </w:tc>
        <w:tc>
          <w:tcPr>
            <w:tcW w:w="2268" w:type="dxa"/>
            <w:tcBorders>
              <w:top w:val="single" w:sz="4" w:space="0" w:color="000000"/>
              <w:left w:val="single" w:sz="4" w:space="0" w:color="000000"/>
              <w:bottom w:val="single" w:sz="4" w:space="0" w:color="000000"/>
            </w:tcBorders>
          </w:tcPr>
          <w:p w14:paraId="51B9A5A3" w14:textId="1FBF65A5" w:rsidR="005C115B" w:rsidRPr="005334B3" w:rsidRDefault="0049798E" w:rsidP="00F92C44">
            <w:pPr>
              <w:spacing w:after="0"/>
              <w:jc w:val="center"/>
              <w:rPr>
                <w:rFonts w:ascii="Times New Roman" w:hAnsi="Times New Roman"/>
                <w:sz w:val="24"/>
                <w:szCs w:val="24"/>
              </w:rPr>
            </w:pPr>
            <w:r w:rsidRPr="001141B5">
              <w:rPr>
                <w:rFonts w:ascii="Times New Roman" w:hAnsi="Times New Roman"/>
                <w:sz w:val="24"/>
                <w:szCs w:val="24"/>
                <w:highlight w:val="yellow"/>
              </w:rPr>
              <w:t>Pildo konkurso dalyvis</w:t>
            </w:r>
            <w:r>
              <w:rPr>
                <w:rFonts w:ascii="Times New Roman" w:hAnsi="Times New Roman"/>
                <w:sz w:val="24"/>
                <w:szCs w:val="24"/>
                <w:highlight w:val="yellow"/>
              </w:rPr>
              <w:t xml:space="preserve"> (Bendrieji reikalavimai 8 p.)</w:t>
            </w:r>
          </w:p>
        </w:tc>
        <w:tc>
          <w:tcPr>
            <w:tcW w:w="2126" w:type="dxa"/>
            <w:tcBorders>
              <w:top w:val="single" w:sz="4" w:space="0" w:color="000000"/>
              <w:left w:val="single" w:sz="4" w:space="0" w:color="000000"/>
              <w:bottom w:val="single" w:sz="4" w:space="0" w:color="000000"/>
              <w:right w:val="single" w:sz="4" w:space="0" w:color="000000"/>
            </w:tcBorders>
            <w:vAlign w:val="center"/>
          </w:tcPr>
          <w:p w14:paraId="5B7545DB" w14:textId="4CCF8F4F" w:rsidR="005C115B" w:rsidRPr="005334B3" w:rsidRDefault="005C115B" w:rsidP="00F92C44">
            <w:pPr>
              <w:spacing w:after="0"/>
              <w:jc w:val="center"/>
              <w:rPr>
                <w:rFonts w:ascii="Times New Roman" w:hAnsi="Times New Roman"/>
                <w:sz w:val="24"/>
                <w:szCs w:val="24"/>
              </w:rPr>
            </w:pPr>
            <w:r w:rsidRPr="005334B3">
              <w:rPr>
                <w:rFonts w:ascii="Times New Roman" w:hAnsi="Times New Roman"/>
                <w:sz w:val="24"/>
                <w:szCs w:val="24"/>
              </w:rPr>
              <w:t>Bandymų metodo žymuo</w:t>
            </w:r>
          </w:p>
        </w:tc>
      </w:tr>
      <w:tr w:rsidR="00CC0DC9" w:rsidRPr="005334B3" w14:paraId="368A12C5" w14:textId="77777777" w:rsidTr="005C115B">
        <w:trPr>
          <w:trHeight w:val="400"/>
          <w:jc w:val="center"/>
        </w:trPr>
        <w:tc>
          <w:tcPr>
            <w:tcW w:w="793" w:type="dxa"/>
            <w:tcBorders>
              <w:top w:val="single" w:sz="4" w:space="0" w:color="000000"/>
              <w:left w:val="single" w:sz="4" w:space="0" w:color="000000"/>
              <w:bottom w:val="single" w:sz="4" w:space="0" w:color="000000"/>
            </w:tcBorders>
            <w:vAlign w:val="center"/>
          </w:tcPr>
          <w:p w14:paraId="23D69BAA" w14:textId="77777777" w:rsidR="00CC0DC9" w:rsidRPr="005334B3" w:rsidRDefault="00CC0DC9" w:rsidP="00CC0DC9">
            <w:pPr>
              <w:numPr>
                <w:ilvl w:val="0"/>
                <w:numId w:val="12"/>
              </w:numPr>
              <w:suppressAutoHyphens/>
              <w:spacing w:after="0" w:line="240" w:lineRule="auto"/>
              <w:ind w:left="360"/>
              <w:contextualSpacing/>
              <w:jc w:val="both"/>
              <w:rPr>
                <w:rFonts w:ascii="Times New Roman" w:eastAsia="Times New Roman" w:hAnsi="Times New Roman"/>
                <w:lang w:eastAsia="ar-SA"/>
              </w:rPr>
            </w:pPr>
            <w:r w:rsidRPr="005334B3">
              <w:rPr>
                <w:rFonts w:ascii="Times New Roman" w:eastAsia="Times New Roman" w:hAnsi="Times New Roman"/>
                <w:lang w:eastAsia="ar-SA"/>
              </w:rPr>
              <w:t xml:space="preserve">      1. </w:t>
            </w:r>
          </w:p>
        </w:tc>
        <w:tc>
          <w:tcPr>
            <w:tcW w:w="2179" w:type="dxa"/>
            <w:tcBorders>
              <w:top w:val="single" w:sz="4" w:space="0" w:color="000000"/>
              <w:left w:val="single" w:sz="4" w:space="0" w:color="000000"/>
              <w:bottom w:val="single" w:sz="4" w:space="0" w:color="000000"/>
            </w:tcBorders>
            <w:vAlign w:val="center"/>
          </w:tcPr>
          <w:p w14:paraId="7B1E848C" w14:textId="77777777" w:rsidR="00CC0DC9" w:rsidRPr="005334B3" w:rsidRDefault="00CC0DC9" w:rsidP="00CC0DC9">
            <w:pPr>
              <w:spacing w:after="0"/>
              <w:jc w:val="both"/>
              <w:rPr>
                <w:rFonts w:ascii="Times New Roman" w:hAnsi="Times New Roman"/>
              </w:rPr>
            </w:pPr>
            <w:r w:rsidRPr="005334B3">
              <w:rPr>
                <w:rFonts w:ascii="Times New Roman" w:hAnsi="Times New Roman"/>
              </w:rPr>
              <w:t xml:space="preserve">Pluoštinė sudėtis, % </w:t>
            </w:r>
          </w:p>
        </w:tc>
        <w:tc>
          <w:tcPr>
            <w:tcW w:w="2410" w:type="dxa"/>
            <w:tcBorders>
              <w:top w:val="single" w:sz="4" w:space="0" w:color="000000"/>
              <w:left w:val="single" w:sz="4" w:space="0" w:color="000000"/>
              <w:bottom w:val="single" w:sz="4" w:space="0" w:color="000000"/>
            </w:tcBorders>
          </w:tcPr>
          <w:p w14:paraId="5CCFED1D" w14:textId="77777777" w:rsidR="00CC0DC9" w:rsidRPr="005334B3" w:rsidRDefault="00CC0DC9" w:rsidP="00CC0DC9">
            <w:pPr>
              <w:spacing w:after="0"/>
              <w:jc w:val="center"/>
              <w:rPr>
                <w:rFonts w:ascii="Times New Roman" w:hAnsi="Times New Roman"/>
              </w:rPr>
            </w:pPr>
            <w:r w:rsidRPr="005334B3">
              <w:rPr>
                <w:rFonts w:ascii="Times New Roman" w:hAnsi="Times New Roman"/>
              </w:rPr>
              <w:t>2-jų sluoksnių:</w:t>
            </w:r>
          </w:p>
          <w:p w14:paraId="2FC84DEC" w14:textId="77777777" w:rsidR="00CC0DC9" w:rsidRPr="005334B3" w:rsidRDefault="00CC0DC9" w:rsidP="00CC0DC9">
            <w:pPr>
              <w:spacing w:after="0"/>
              <w:jc w:val="center"/>
              <w:rPr>
                <w:rFonts w:ascii="Times New Roman" w:hAnsi="Times New Roman"/>
              </w:rPr>
            </w:pPr>
            <w:r w:rsidRPr="005334B3">
              <w:rPr>
                <w:rFonts w:ascii="Times New Roman" w:hAnsi="Times New Roman"/>
              </w:rPr>
              <w:t>viršutinis sluoksnis – 100% poliamidas;</w:t>
            </w:r>
          </w:p>
          <w:p w14:paraId="32622F27" w14:textId="77777777" w:rsidR="00CC0DC9" w:rsidRPr="005334B3" w:rsidRDefault="00CC0DC9" w:rsidP="00CC0DC9">
            <w:pPr>
              <w:spacing w:after="0"/>
              <w:jc w:val="center"/>
              <w:rPr>
                <w:rFonts w:ascii="Times New Roman" w:hAnsi="Times New Roman"/>
              </w:rPr>
            </w:pPr>
            <w:r w:rsidRPr="005334B3">
              <w:rPr>
                <w:rFonts w:ascii="Times New Roman" w:hAnsi="Times New Roman"/>
              </w:rPr>
              <w:lastRenderedPageBreak/>
              <w:t xml:space="preserve">apatinis sluoksnis (membrana)  100% PTFE+PU </w:t>
            </w:r>
          </w:p>
        </w:tc>
        <w:tc>
          <w:tcPr>
            <w:tcW w:w="2268" w:type="dxa"/>
            <w:tcBorders>
              <w:top w:val="single" w:sz="4" w:space="0" w:color="000000"/>
              <w:left w:val="single" w:sz="4" w:space="0" w:color="000000"/>
              <w:bottom w:val="single" w:sz="4" w:space="0" w:color="000000"/>
            </w:tcBorders>
          </w:tcPr>
          <w:p w14:paraId="7865D311" w14:textId="77777777" w:rsidR="00CC0DC9" w:rsidRPr="00A10488" w:rsidRDefault="00CC0DC9" w:rsidP="00CC0DC9">
            <w:pPr>
              <w:spacing w:after="0"/>
              <w:jc w:val="both"/>
              <w:rPr>
                <w:rFonts w:ascii="Times New Roman" w:hAnsi="Times New Roman"/>
              </w:rPr>
            </w:pPr>
          </w:p>
          <w:p w14:paraId="755F3A32" w14:textId="77777777" w:rsidR="00CC0DC9" w:rsidRPr="00A10488" w:rsidRDefault="00CC0DC9" w:rsidP="00CC0DC9">
            <w:pPr>
              <w:jc w:val="center"/>
              <w:rPr>
                <w:rFonts w:ascii="Times New Roman" w:hAnsi="Times New Roman"/>
                <w:highlight w:val="yellow"/>
              </w:rPr>
            </w:pPr>
            <w:r w:rsidRPr="00A10488">
              <w:rPr>
                <w:rFonts w:ascii="Times New Roman" w:hAnsi="Times New Roman"/>
                <w:highlight w:val="yellow"/>
              </w:rPr>
              <w:t>viršutinis sluoksnis – 100% poliamidas</w:t>
            </w:r>
          </w:p>
          <w:p w14:paraId="6148764A" w14:textId="77777777" w:rsidR="00CC0DC9" w:rsidRPr="00A10488" w:rsidRDefault="00CC0DC9" w:rsidP="00CC0DC9">
            <w:pPr>
              <w:jc w:val="center"/>
              <w:rPr>
                <w:rFonts w:ascii="Times New Roman" w:hAnsi="Times New Roman"/>
                <w:highlight w:val="yellow"/>
              </w:rPr>
            </w:pPr>
            <w:r w:rsidRPr="00A10488">
              <w:rPr>
                <w:rFonts w:ascii="Times New Roman" w:hAnsi="Times New Roman"/>
                <w:highlight w:val="yellow"/>
              </w:rPr>
              <w:lastRenderedPageBreak/>
              <w:t xml:space="preserve">apatinis sluoksnis (membrana)  </w:t>
            </w:r>
          </w:p>
          <w:p w14:paraId="33EEE4E7" w14:textId="77777777" w:rsidR="00CC0DC9" w:rsidRPr="00A10488" w:rsidRDefault="00CC0DC9" w:rsidP="00CC0DC9">
            <w:pPr>
              <w:jc w:val="center"/>
              <w:rPr>
                <w:rFonts w:ascii="Times New Roman" w:hAnsi="Times New Roman"/>
              </w:rPr>
            </w:pPr>
            <w:r w:rsidRPr="00A10488">
              <w:rPr>
                <w:rFonts w:ascii="Times New Roman" w:hAnsi="Times New Roman"/>
                <w:highlight w:val="yellow"/>
              </w:rPr>
              <w:t>100% PTFE+PU</w:t>
            </w:r>
          </w:p>
          <w:p w14:paraId="53FC6B2A" w14:textId="77777777" w:rsidR="00CC0DC9" w:rsidRPr="005334B3" w:rsidRDefault="00CC0DC9" w:rsidP="00CC0DC9">
            <w:pPr>
              <w:spacing w:after="0"/>
              <w:jc w:val="both"/>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BB7AB87" w14:textId="5A14332F" w:rsidR="00CC0DC9" w:rsidRPr="005334B3" w:rsidRDefault="00CC0DC9" w:rsidP="00CC0DC9">
            <w:pPr>
              <w:spacing w:after="0"/>
              <w:jc w:val="both"/>
              <w:rPr>
                <w:rFonts w:ascii="Times New Roman" w:hAnsi="Times New Roman"/>
              </w:rPr>
            </w:pPr>
            <w:r w:rsidRPr="005334B3">
              <w:rPr>
                <w:rFonts w:ascii="Times New Roman" w:hAnsi="Times New Roman"/>
              </w:rPr>
              <w:lastRenderedPageBreak/>
              <w:t>LST EN ISO 1833</w:t>
            </w:r>
          </w:p>
          <w:p w14:paraId="503C5B5E" w14:textId="77777777" w:rsidR="00CC0DC9" w:rsidRPr="005334B3" w:rsidRDefault="00CC0DC9" w:rsidP="00CC0DC9">
            <w:pPr>
              <w:spacing w:after="0"/>
              <w:jc w:val="both"/>
              <w:rPr>
                <w:rFonts w:ascii="Times New Roman" w:hAnsi="Times New Roman"/>
              </w:rPr>
            </w:pPr>
            <w:r w:rsidRPr="005334B3">
              <w:rPr>
                <w:rFonts w:ascii="Times New Roman" w:hAnsi="Times New Roman"/>
              </w:rPr>
              <w:t>arba lygiavertis</w:t>
            </w:r>
          </w:p>
        </w:tc>
      </w:tr>
      <w:tr w:rsidR="00CC0DC9" w:rsidRPr="005334B3" w14:paraId="2151A7BB" w14:textId="77777777" w:rsidTr="005C115B">
        <w:trPr>
          <w:trHeight w:val="400"/>
          <w:jc w:val="center"/>
        </w:trPr>
        <w:tc>
          <w:tcPr>
            <w:tcW w:w="793" w:type="dxa"/>
            <w:tcBorders>
              <w:top w:val="single" w:sz="4" w:space="0" w:color="000000"/>
              <w:left w:val="single" w:sz="4" w:space="0" w:color="000000"/>
              <w:bottom w:val="single" w:sz="4" w:space="0" w:color="000000"/>
            </w:tcBorders>
            <w:vAlign w:val="center"/>
          </w:tcPr>
          <w:p w14:paraId="69FEDF70" w14:textId="77777777" w:rsidR="00CC0DC9" w:rsidRPr="005334B3" w:rsidRDefault="00CC0DC9" w:rsidP="00CC0DC9">
            <w:pPr>
              <w:suppressAutoHyphens/>
              <w:spacing w:after="0" w:line="240" w:lineRule="auto"/>
              <w:ind w:left="360"/>
              <w:contextualSpacing/>
              <w:jc w:val="both"/>
              <w:rPr>
                <w:rFonts w:ascii="Times New Roman" w:eastAsia="Times New Roman" w:hAnsi="Times New Roman"/>
                <w:lang w:eastAsia="ar-SA"/>
              </w:rPr>
            </w:pPr>
            <w:r w:rsidRPr="005334B3">
              <w:rPr>
                <w:rFonts w:ascii="Times New Roman" w:eastAsia="Times New Roman" w:hAnsi="Times New Roman"/>
                <w:lang w:eastAsia="ar-SA"/>
              </w:rPr>
              <w:t xml:space="preserve">2. </w:t>
            </w:r>
          </w:p>
        </w:tc>
        <w:tc>
          <w:tcPr>
            <w:tcW w:w="2179" w:type="dxa"/>
            <w:tcBorders>
              <w:top w:val="single" w:sz="4" w:space="0" w:color="000000"/>
              <w:left w:val="single" w:sz="4" w:space="0" w:color="000000"/>
              <w:bottom w:val="single" w:sz="4" w:space="0" w:color="000000"/>
            </w:tcBorders>
            <w:vAlign w:val="center"/>
          </w:tcPr>
          <w:p w14:paraId="71CEBDA7" w14:textId="77777777" w:rsidR="00CC0DC9" w:rsidRPr="005334B3" w:rsidRDefault="00CC0DC9" w:rsidP="00CC0DC9">
            <w:pPr>
              <w:spacing w:after="0"/>
              <w:jc w:val="both"/>
              <w:rPr>
                <w:rFonts w:ascii="Times New Roman" w:hAnsi="Times New Roman"/>
              </w:rPr>
            </w:pPr>
            <w:r w:rsidRPr="005334B3">
              <w:rPr>
                <w:rFonts w:ascii="Times New Roman" w:hAnsi="Times New Roman"/>
              </w:rPr>
              <w:t>Paviršinis tankis, g/m</w:t>
            </w:r>
            <w:r w:rsidRPr="005334B3">
              <w:rPr>
                <w:rFonts w:ascii="Times New Roman" w:hAnsi="Times New Roman"/>
                <w:vertAlign w:val="superscript"/>
              </w:rPr>
              <w:t>2</w:t>
            </w:r>
          </w:p>
        </w:tc>
        <w:tc>
          <w:tcPr>
            <w:tcW w:w="2410" w:type="dxa"/>
            <w:tcBorders>
              <w:top w:val="single" w:sz="4" w:space="0" w:color="000000"/>
              <w:left w:val="single" w:sz="4" w:space="0" w:color="000000"/>
              <w:bottom w:val="single" w:sz="4" w:space="0" w:color="000000"/>
            </w:tcBorders>
            <w:vAlign w:val="center"/>
          </w:tcPr>
          <w:p w14:paraId="234E9413" w14:textId="77777777" w:rsidR="00CC0DC9" w:rsidRPr="005334B3" w:rsidRDefault="00CC0DC9" w:rsidP="00CC0DC9">
            <w:pPr>
              <w:spacing w:after="0"/>
              <w:jc w:val="center"/>
              <w:rPr>
                <w:rFonts w:ascii="Times New Roman" w:hAnsi="Times New Roman"/>
              </w:rPr>
            </w:pPr>
            <w:r w:rsidRPr="005334B3">
              <w:rPr>
                <w:rFonts w:ascii="Times New Roman" w:hAnsi="Times New Roman"/>
              </w:rPr>
              <w:t>105 ± 10</w:t>
            </w:r>
          </w:p>
        </w:tc>
        <w:tc>
          <w:tcPr>
            <w:tcW w:w="2268" w:type="dxa"/>
            <w:tcBorders>
              <w:top w:val="single" w:sz="4" w:space="0" w:color="000000"/>
              <w:left w:val="single" w:sz="4" w:space="0" w:color="000000"/>
              <w:bottom w:val="single" w:sz="4" w:space="0" w:color="000000"/>
            </w:tcBorders>
          </w:tcPr>
          <w:p w14:paraId="6986E6B1" w14:textId="6ED03A99" w:rsidR="00CC0DC9" w:rsidRPr="005334B3" w:rsidRDefault="00CC0DC9" w:rsidP="00CC0DC9">
            <w:pPr>
              <w:spacing w:after="0"/>
              <w:jc w:val="center"/>
              <w:rPr>
                <w:rFonts w:ascii="Times New Roman" w:hAnsi="Times New Roman"/>
              </w:rPr>
            </w:pPr>
            <w:r>
              <w:rPr>
                <w:rFonts w:ascii="Times New Roman" w:hAnsi="Times New Roman"/>
                <w:highlight w:val="yellow"/>
              </w:rPr>
              <w:t>107,1</w:t>
            </w:r>
          </w:p>
        </w:tc>
        <w:tc>
          <w:tcPr>
            <w:tcW w:w="2126" w:type="dxa"/>
            <w:tcBorders>
              <w:top w:val="single" w:sz="4" w:space="0" w:color="000000"/>
              <w:left w:val="single" w:sz="4" w:space="0" w:color="000000"/>
              <w:bottom w:val="single" w:sz="4" w:space="0" w:color="000000"/>
              <w:right w:val="single" w:sz="4" w:space="0" w:color="000000"/>
            </w:tcBorders>
            <w:vAlign w:val="center"/>
          </w:tcPr>
          <w:p w14:paraId="18935FAB" w14:textId="15A802FA" w:rsidR="00CC0DC9" w:rsidRPr="005334B3" w:rsidRDefault="00CC0DC9" w:rsidP="00CC0DC9">
            <w:pPr>
              <w:spacing w:after="0"/>
              <w:jc w:val="both"/>
              <w:rPr>
                <w:rFonts w:ascii="Times New Roman" w:hAnsi="Times New Roman"/>
              </w:rPr>
            </w:pPr>
            <w:r w:rsidRPr="005334B3">
              <w:rPr>
                <w:rFonts w:ascii="Times New Roman" w:hAnsi="Times New Roman"/>
              </w:rPr>
              <w:t>LST EN 12127</w:t>
            </w:r>
          </w:p>
          <w:p w14:paraId="68C9D087" w14:textId="77777777" w:rsidR="00CC0DC9" w:rsidRPr="005334B3" w:rsidRDefault="00CC0DC9" w:rsidP="00CC0DC9">
            <w:pPr>
              <w:spacing w:after="0"/>
              <w:jc w:val="both"/>
              <w:rPr>
                <w:rFonts w:ascii="Times New Roman" w:hAnsi="Times New Roman"/>
              </w:rPr>
            </w:pPr>
            <w:r w:rsidRPr="005334B3">
              <w:rPr>
                <w:rFonts w:ascii="Times New Roman" w:hAnsi="Times New Roman"/>
              </w:rPr>
              <w:t>arba lygiavertis</w:t>
            </w:r>
          </w:p>
        </w:tc>
      </w:tr>
      <w:tr w:rsidR="00CC0DC9" w:rsidRPr="005334B3" w14:paraId="4942482F" w14:textId="77777777" w:rsidTr="005C115B">
        <w:trPr>
          <w:trHeight w:val="400"/>
          <w:jc w:val="center"/>
        </w:trPr>
        <w:tc>
          <w:tcPr>
            <w:tcW w:w="793" w:type="dxa"/>
            <w:tcBorders>
              <w:top w:val="single" w:sz="4" w:space="0" w:color="000000"/>
              <w:left w:val="single" w:sz="4" w:space="0" w:color="000000"/>
              <w:bottom w:val="single" w:sz="4" w:space="0" w:color="000000"/>
            </w:tcBorders>
            <w:vAlign w:val="center"/>
          </w:tcPr>
          <w:p w14:paraId="549C7EDC" w14:textId="77777777" w:rsidR="00CC0DC9" w:rsidRPr="005334B3" w:rsidRDefault="00CC0DC9" w:rsidP="00CC0DC9">
            <w:pPr>
              <w:suppressAutoHyphens/>
              <w:spacing w:after="0" w:line="240" w:lineRule="auto"/>
              <w:ind w:left="360"/>
              <w:contextualSpacing/>
              <w:jc w:val="both"/>
              <w:rPr>
                <w:rFonts w:ascii="Times New Roman" w:eastAsia="Times New Roman" w:hAnsi="Times New Roman"/>
                <w:lang w:eastAsia="ar-SA"/>
              </w:rPr>
            </w:pPr>
            <w:r w:rsidRPr="005334B3">
              <w:rPr>
                <w:rFonts w:ascii="Times New Roman" w:eastAsia="Times New Roman" w:hAnsi="Times New Roman"/>
                <w:lang w:eastAsia="ar-SA"/>
              </w:rPr>
              <w:t>3.</w:t>
            </w:r>
          </w:p>
        </w:tc>
        <w:tc>
          <w:tcPr>
            <w:tcW w:w="2179" w:type="dxa"/>
            <w:tcBorders>
              <w:top w:val="single" w:sz="4" w:space="0" w:color="000000"/>
              <w:left w:val="single" w:sz="4" w:space="0" w:color="000000"/>
              <w:bottom w:val="single" w:sz="4" w:space="0" w:color="000000"/>
            </w:tcBorders>
            <w:vAlign w:val="center"/>
          </w:tcPr>
          <w:p w14:paraId="12BB942B" w14:textId="77777777" w:rsidR="00CC0DC9" w:rsidRPr="005334B3" w:rsidRDefault="00CC0DC9" w:rsidP="00CC0DC9">
            <w:pPr>
              <w:spacing w:after="0"/>
              <w:jc w:val="both"/>
              <w:rPr>
                <w:rFonts w:ascii="Times New Roman" w:hAnsi="Times New Roman"/>
              </w:rPr>
            </w:pPr>
            <w:r w:rsidRPr="005334B3">
              <w:rPr>
                <w:rFonts w:ascii="Times New Roman" w:hAnsi="Times New Roman"/>
              </w:rPr>
              <w:t xml:space="preserve">Viršutinio sluoksnio pynimas </w:t>
            </w:r>
          </w:p>
        </w:tc>
        <w:tc>
          <w:tcPr>
            <w:tcW w:w="2410" w:type="dxa"/>
            <w:tcBorders>
              <w:top w:val="single" w:sz="4" w:space="0" w:color="000000"/>
              <w:left w:val="single" w:sz="4" w:space="0" w:color="000000"/>
              <w:bottom w:val="single" w:sz="4" w:space="0" w:color="000000"/>
            </w:tcBorders>
            <w:vAlign w:val="center"/>
          </w:tcPr>
          <w:p w14:paraId="412FEBB8" w14:textId="77777777" w:rsidR="00CC0DC9" w:rsidRPr="005334B3" w:rsidRDefault="00CC0DC9" w:rsidP="00CC0DC9">
            <w:pPr>
              <w:spacing w:after="0"/>
              <w:jc w:val="center"/>
              <w:rPr>
                <w:rFonts w:ascii="Times New Roman" w:hAnsi="Times New Roman"/>
              </w:rPr>
            </w:pPr>
            <w:r w:rsidRPr="005334B3">
              <w:rPr>
                <w:rFonts w:ascii="Times New Roman" w:hAnsi="Times New Roman"/>
              </w:rPr>
              <w:t>ruoželinis kombinuotas,</w:t>
            </w:r>
          </w:p>
          <w:p w14:paraId="6672D13A" w14:textId="77777777" w:rsidR="00CC0DC9" w:rsidRPr="005334B3" w:rsidRDefault="00CC0DC9" w:rsidP="00CC0DC9">
            <w:pPr>
              <w:spacing w:after="0"/>
              <w:jc w:val="center"/>
              <w:rPr>
                <w:rFonts w:ascii="Times New Roman" w:hAnsi="Times New Roman"/>
              </w:rPr>
            </w:pPr>
            <w:r w:rsidRPr="005334B3">
              <w:rPr>
                <w:rFonts w:ascii="Times New Roman" w:hAnsi="Times New Roman"/>
              </w:rPr>
              <w:t>raštas -„</w:t>
            </w:r>
            <w:r w:rsidRPr="005334B3">
              <w:rPr>
                <w:rFonts w:ascii="Times New Roman" w:hAnsi="Times New Roman"/>
                <w:i/>
                <w:iCs/>
              </w:rPr>
              <w:t>optinis ripstopas“</w:t>
            </w:r>
          </w:p>
        </w:tc>
        <w:tc>
          <w:tcPr>
            <w:tcW w:w="2268" w:type="dxa"/>
            <w:tcBorders>
              <w:top w:val="single" w:sz="4" w:space="0" w:color="000000"/>
              <w:left w:val="single" w:sz="4" w:space="0" w:color="000000"/>
              <w:bottom w:val="single" w:sz="4" w:space="0" w:color="000000"/>
            </w:tcBorders>
          </w:tcPr>
          <w:p w14:paraId="4564E0C4" w14:textId="77777777" w:rsidR="00CC0DC9" w:rsidRPr="007C33B4" w:rsidRDefault="00CC0DC9" w:rsidP="00CC0DC9">
            <w:pPr>
              <w:spacing w:after="0"/>
              <w:jc w:val="center"/>
              <w:rPr>
                <w:rFonts w:ascii="Times New Roman" w:hAnsi="Times New Roman"/>
                <w:highlight w:val="yellow"/>
              </w:rPr>
            </w:pPr>
            <w:r w:rsidRPr="007C33B4">
              <w:rPr>
                <w:rFonts w:ascii="Times New Roman" w:hAnsi="Times New Roman"/>
                <w:highlight w:val="yellow"/>
              </w:rPr>
              <w:t>ruoželinis kombinuotas,</w:t>
            </w:r>
          </w:p>
          <w:p w14:paraId="4A0F894F" w14:textId="77777777" w:rsidR="00CC0DC9" w:rsidRPr="007C33B4" w:rsidRDefault="00CC0DC9" w:rsidP="00CC0DC9">
            <w:pPr>
              <w:spacing w:after="0"/>
              <w:jc w:val="center"/>
              <w:rPr>
                <w:rFonts w:ascii="Times New Roman" w:hAnsi="Times New Roman"/>
                <w:highlight w:val="yellow"/>
              </w:rPr>
            </w:pPr>
            <w:r w:rsidRPr="007C33B4">
              <w:rPr>
                <w:rFonts w:ascii="Times New Roman" w:hAnsi="Times New Roman"/>
                <w:highlight w:val="yellow"/>
              </w:rPr>
              <w:t>raštas –</w:t>
            </w:r>
          </w:p>
          <w:p w14:paraId="511367D3" w14:textId="77777777" w:rsidR="00CC0DC9" w:rsidRPr="007C33B4" w:rsidRDefault="00CC0DC9" w:rsidP="00CC0DC9">
            <w:pPr>
              <w:spacing w:after="0"/>
              <w:jc w:val="center"/>
              <w:rPr>
                <w:rFonts w:ascii="Times New Roman" w:hAnsi="Times New Roman"/>
                <w:i/>
                <w:iCs/>
                <w:highlight w:val="yellow"/>
              </w:rPr>
            </w:pPr>
            <w:r w:rsidRPr="007C33B4">
              <w:rPr>
                <w:rFonts w:ascii="Times New Roman" w:hAnsi="Times New Roman"/>
                <w:highlight w:val="yellow"/>
              </w:rPr>
              <w:t>„</w:t>
            </w:r>
            <w:r w:rsidRPr="007C33B4">
              <w:rPr>
                <w:rFonts w:ascii="Times New Roman" w:hAnsi="Times New Roman"/>
                <w:i/>
                <w:iCs/>
                <w:highlight w:val="yellow"/>
              </w:rPr>
              <w:t>optinis ripstopas“</w:t>
            </w:r>
          </w:p>
          <w:p w14:paraId="39B89271" w14:textId="6704DED4" w:rsidR="00EA265B" w:rsidRPr="007C33B4" w:rsidRDefault="00B73A77" w:rsidP="00CC0DC9">
            <w:pPr>
              <w:spacing w:after="0"/>
              <w:jc w:val="center"/>
              <w:rPr>
                <w:rFonts w:ascii="Times New Roman" w:hAnsi="Times New Roman"/>
                <w:b/>
                <w:bCs/>
                <w:i/>
                <w:iCs/>
                <w:highlight w:val="yellow"/>
              </w:rPr>
            </w:pPr>
            <w:r w:rsidRPr="007C33B4">
              <w:rPr>
                <w:rFonts w:ascii="Times New Roman" w:hAnsi="Times New Roman"/>
                <w:b/>
                <w:bCs/>
                <w:i/>
                <w:iCs/>
                <w:highlight w:val="yellow"/>
              </w:rPr>
              <w:t xml:space="preserve">(Z tvilas) </w:t>
            </w:r>
          </w:p>
          <w:p w14:paraId="4D4411F3" w14:textId="49E51D17" w:rsidR="002629F4" w:rsidRPr="007C33B4" w:rsidRDefault="00CC0DC9" w:rsidP="00CC0DC9">
            <w:pPr>
              <w:spacing w:after="0"/>
              <w:jc w:val="center"/>
              <w:rPr>
                <w:rFonts w:ascii="Times New Roman" w:hAnsi="Times New Roman"/>
                <w:b/>
                <w:bCs/>
                <w:i/>
                <w:iCs/>
                <w:highlight w:val="yellow"/>
              </w:rPr>
            </w:pPr>
            <w:r w:rsidRPr="007C33B4">
              <w:rPr>
                <w:rFonts w:ascii="Times New Roman" w:hAnsi="Times New Roman"/>
                <w:b/>
                <w:bCs/>
                <w:i/>
                <w:iCs/>
                <w:highlight w:val="yellow"/>
              </w:rPr>
              <w:t>K 1/2 Z</w:t>
            </w:r>
            <w:r w:rsidR="002629F4" w:rsidRPr="007C33B4">
              <w:rPr>
                <w:rFonts w:ascii="Times New Roman" w:hAnsi="Times New Roman"/>
                <w:b/>
                <w:bCs/>
                <w:i/>
                <w:iCs/>
                <w:highlight w:val="yellow"/>
              </w:rPr>
              <w:t>;</w:t>
            </w:r>
          </w:p>
          <w:p w14:paraId="4A1B7705" w14:textId="40E54C46" w:rsidR="00E737F7" w:rsidRPr="007C33B4" w:rsidRDefault="00CC0DC9" w:rsidP="00CC0DC9">
            <w:pPr>
              <w:spacing w:after="0"/>
              <w:jc w:val="center"/>
              <w:rPr>
                <w:rFonts w:ascii="Times New Roman" w:hAnsi="Times New Roman"/>
                <w:b/>
                <w:bCs/>
                <w:i/>
                <w:iCs/>
                <w:highlight w:val="yellow"/>
              </w:rPr>
            </w:pPr>
            <w:r w:rsidRPr="007C33B4">
              <w:rPr>
                <w:rFonts w:ascii="Times New Roman" w:hAnsi="Times New Roman"/>
                <w:b/>
                <w:bCs/>
                <w:i/>
                <w:iCs/>
                <w:highlight w:val="yellow"/>
              </w:rPr>
              <w:t xml:space="preserve">(S tvilas) </w:t>
            </w:r>
          </w:p>
          <w:p w14:paraId="6B83063B" w14:textId="782F4FF6" w:rsidR="00CC0DC9" w:rsidRDefault="00CC0DC9" w:rsidP="00CC0DC9">
            <w:pPr>
              <w:spacing w:after="0"/>
              <w:jc w:val="center"/>
              <w:rPr>
                <w:rFonts w:ascii="Times New Roman" w:hAnsi="Times New Roman"/>
                <w:b/>
                <w:bCs/>
                <w:i/>
                <w:iCs/>
              </w:rPr>
            </w:pPr>
            <w:r w:rsidRPr="007C33B4">
              <w:rPr>
                <w:rFonts w:ascii="Times New Roman" w:hAnsi="Times New Roman"/>
                <w:b/>
                <w:bCs/>
                <w:i/>
                <w:iCs/>
                <w:highlight w:val="yellow"/>
              </w:rPr>
              <w:t>K 2/1 S</w:t>
            </w:r>
          </w:p>
          <w:p w14:paraId="60CB250C" w14:textId="77777777" w:rsidR="00CC0DC9" w:rsidRPr="005334B3" w:rsidRDefault="00CC0DC9" w:rsidP="00CC0DC9">
            <w:pPr>
              <w:spacing w:after="0"/>
              <w:jc w:val="center"/>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DD180AD" w14:textId="3612540D" w:rsidR="00CC0DC9" w:rsidRPr="005334B3" w:rsidRDefault="006A4455" w:rsidP="00CC0DC9">
            <w:pPr>
              <w:spacing w:after="0"/>
              <w:jc w:val="both"/>
              <w:rPr>
                <w:rFonts w:ascii="Times New Roman" w:hAnsi="Times New Roman"/>
              </w:rPr>
            </w:pPr>
            <w:r>
              <w:rPr>
                <w:rFonts w:ascii="Times New Roman" w:hAnsi="Times New Roman"/>
              </w:rPr>
              <w:t>ISO</w:t>
            </w:r>
            <w:r w:rsidR="00432829">
              <w:rPr>
                <w:rFonts w:ascii="Times New Roman" w:hAnsi="Times New Roman"/>
              </w:rPr>
              <w:t xml:space="preserve"> 9354:1993</w:t>
            </w:r>
          </w:p>
        </w:tc>
      </w:tr>
      <w:tr w:rsidR="00CC0DC9" w:rsidRPr="005334B3" w14:paraId="43C9F286" w14:textId="77777777" w:rsidTr="005C115B">
        <w:trPr>
          <w:trHeight w:val="400"/>
          <w:jc w:val="center"/>
        </w:trPr>
        <w:tc>
          <w:tcPr>
            <w:tcW w:w="793" w:type="dxa"/>
            <w:tcBorders>
              <w:top w:val="single" w:sz="4" w:space="0" w:color="000000"/>
              <w:left w:val="single" w:sz="4" w:space="0" w:color="000000"/>
              <w:bottom w:val="single" w:sz="4" w:space="0" w:color="000000"/>
            </w:tcBorders>
            <w:vAlign w:val="center"/>
          </w:tcPr>
          <w:p w14:paraId="0ED81D07" w14:textId="77777777" w:rsidR="00CC0DC9" w:rsidRPr="005334B3" w:rsidRDefault="00CC0DC9" w:rsidP="00CC0DC9">
            <w:pPr>
              <w:suppressAutoHyphens/>
              <w:spacing w:after="0" w:line="240" w:lineRule="auto"/>
              <w:ind w:left="360"/>
              <w:contextualSpacing/>
              <w:jc w:val="both"/>
              <w:rPr>
                <w:rFonts w:ascii="Times New Roman" w:eastAsia="Times New Roman" w:hAnsi="Times New Roman"/>
                <w:lang w:eastAsia="ar-SA"/>
              </w:rPr>
            </w:pPr>
            <w:r w:rsidRPr="005334B3">
              <w:rPr>
                <w:rFonts w:ascii="Times New Roman" w:eastAsia="Times New Roman" w:hAnsi="Times New Roman"/>
                <w:lang w:eastAsia="ar-SA"/>
              </w:rPr>
              <w:t>4.</w:t>
            </w:r>
          </w:p>
        </w:tc>
        <w:tc>
          <w:tcPr>
            <w:tcW w:w="2179" w:type="dxa"/>
            <w:tcBorders>
              <w:top w:val="single" w:sz="4" w:space="0" w:color="000000"/>
              <w:left w:val="single" w:sz="4" w:space="0" w:color="000000"/>
              <w:bottom w:val="single" w:sz="4" w:space="0" w:color="000000"/>
            </w:tcBorders>
            <w:vAlign w:val="center"/>
          </w:tcPr>
          <w:p w14:paraId="13DE42E1" w14:textId="77777777" w:rsidR="00CC0DC9" w:rsidRPr="005334B3" w:rsidRDefault="00CC0DC9" w:rsidP="00CC0DC9">
            <w:pPr>
              <w:spacing w:after="0"/>
              <w:jc w:val="both"/>
              <w:rPr>
                <w:rFonts w:ascii="Times New Roman" w:hAnsi="Times New Roman"/>
              </w:rPr>
            </w:pPr>
            <w:r w:rsidRPr="005334B3">
              <w:rPr>
                <w:rFonts w:ascii="Times New Roman" w:hAnsi="Times New Roman"/>
              </w:rPr>
              <w:t>Didžiausioji (trūkimo) jėga, N</w:t>
            </w:r>
          </w:p>
        </w:tc>
        <w:tc>
          <w:tcPr>
            <w:tcW w:w="2410" w:type="dxa"/>
            <w:tcBorders>
              <w:top w:val="single" w:sz="4" w:space="0" w:color="000000"/>
              <w:left w:val="single" w:sz="4" w:space="0" w:color="000000"/>
              <w:bottom w:val="single" w:sz="4" w:space="0" w:color="000000"/>
            </w:tcBorders>
          </w:tcPr>
          <w:p w14:paraId="50B86118" w14:textId="77777777" w:rsidR="00CC0DC9" w:rsidRPr="005334B3" w:rsidRDefault="00CC0DC9" w:rsidP="00CC0DC9">
            <w:pPr>
              <w:spacing w:after="0"/>
              <w:jc w:val="center"/>
              <w:rPr>
                <w:rFonts w:ascii="Times New Roman" w:hAnsi="Times New Roman"/>
              </w:rPr>
            </w:pPr>
            <w:r w:rsidRPr="005334B3">
              <w:rPr>
                <w:rFonts w:ascii="Times New Roman" w:hAnsi="Times New Roman"/>
              </w:rPr>
              <w:t>Metmenys ≥ 400</w:t>
            </w:r>
          </w:p>
          <w:p w14:paraId="4C71A7C4" w14:textId="77777777" w:rsidR="00CC0DC9" w:rsidRPr="005334B3" w:rsidRDefault="00CC0DC9" w:rsidP="00CC0DC9">
            <w:pPr>
              <w:spacing w:after="0"/>
              <w:jc w:val="center"/>
              <w:rPr>
                <w:rFonts w:ascii="Times New Roman" w:hAnsi="Times New Roman"/>
              </w:rPr>
            </w:pPr>
            <w:r w:rsidRPr="005334B3">
              <w:rPr>
                <w:rFonts w:ascii="Times New Roman" w:hAnsi="Times New Roman"/>
              </w:rPr>
              <w:t>Ataudai ≥ 600</w:t>
            </w:r>
          </w:p>
        </w:tc>
        <w:tc>
          <w:tcPr>
            <w:tcW w:w="2268" w:type="dxa"/>
            <w:tcBorders>
              <w:top w:val="single" w:sz="4" w:space="0" w:color="000000"/>
              <w:left w:val="single" w:sz="4" w:space="0" w:color="000000"/>
              <w:bottom w:val="single" w:sz="4" w:space="0" w:color="000000"/>
            </w:tcBorders>
          </w:tcPr>
          <w:p w14:paraId="1C930257" w14:textId="77777777" w:rsidR="00CC0DC9" w:rsidRDefault="00CC0DC9" w:rsidP="00CC0DC9">
            <w:pPr>
              <w:spacing w:after="0"/>
              <w:jc w:val="center"/>
              <w:rPr>
                <w:rFonts w:ascii="Times New Roman" w:hAnsi="Times New Roman"/>
                <w:highlight w:val="yellow"/>
              </w:rPr>
            </w:pPr>
            <w:r>
              <w:rPr>
                <w:rFonts w:ascii="Times New Roman" w:hAnsi="Times New Roman"/>
                <w:highlight w:val="yellow"/>
              </w:rPr>
              <w:t>463</w:t>
            </w:r>
          </w:p>
          <w:p w14:paraId="30ED106D" w14:textId="4ECD95A7" w:rsidR="00CC0DC9" w:rsidRPr="005334B3" w:rsidRDefault="00CC0DC9" w:rsidP="00CC0DC9">
            <w:pPr>
              <w:spacing w:after="0"/>
              <w:jc w:val="center"/>
              <w:rPr>
                <w:rFonts w:ascii="Times New Roman" w:hAnsi="Times New Roman"/>
              </w:rPr>
            </w:pPr>
            <w:r>
              <w:rPr>
                <w:rFonts w:ascii="Times New Roman" w:hAnsi="Times New Roman"/>
                <w:highlight w:val="yellow"/>
              </w:rPr>
              <w:t>623</w:t>
            </w:r>
          </w:p>
        </w:tc>
        <w:tc>
          <w:tcPr>
            <w:tcW w:w="2126" w:type="dxa"/>
            <w:tcBorders>
              <w:top w:val="single" w:sz="4" w:space="0" w:color="000000"/>
              <w:left w:val="single" w:sz="4" w:space="0" w:color="000000"/>
              <w:bottom w:val="single" w:sz="4" w:space="0" w:color="000000"/>
              <w:right w:val="single" w:sz="4" w:space="0" w:color="000000"/>
            </w:tcBorders>
            <w:vAlign w:val="center"/>
          </w:tcPr>
          <w:p w14:paraId="3F3DE012" w14:textId="6C5917A5" w:rsidR="00CC0DC9" w:rsidRPr="005334B3" w:rsidRDefault="00CC0DC9" w:rsidP="00CC0DC9">
            <w:pPr>
              <w:spacing w:after="0"/>
              <w:jc w:val="both"/>
              <w:rPr>
                <w:rFonts w:ascii="Times New Roman" w:hAnsi="Times New Roman"/>
              </w:rPr>
            </w:pPr>
            <w:r w:rsidRPr="005334B3">
              <w:rPr>
                <w:rFonts w:ascii="Times New Roman" w:hAnsi="Times New Roman"/>
              </w:rPr>
              <w:t>LST EN ISO 13934 – 1 arba lygiavertis</w:t>
            </w:r>
          </w:p>
        </w:tc>
      </w:tr>
      <w:tr w:rsidR="00CC0DC9" w:rsidRPr="005334B3" w14:paraId="61A47A62" w14:textId="77777777" w:rsidTr="005C115B">
        <w:trPr>
          <w:trHeight w:val="400"/>
          <w:jc w:val="center"/>
        </w:trPr>
        <w:tc>
          <w:tcPr>
            <w:tcW w:w="793" w:type="dxa"/>
            <w:tcBorders>
              <w:top w:val="single" w:sz="4" w:space="0" w:color="000000"/>
              <w:left w:val="single" w:sz="4" w:space="0" w:color="000000"/>
              <w:bottom w:val="single" w:sz="4" w:space="0" w:color="000000"/>
            </w:tcBorders>
            <w:vAlign w:val="center"/>
          </w:tcPr>
          <w:p w14:paraId="3569CC4E" w14:textId="77777777" w:rsidR="00CC0DC9" w:rsidRPr="005334B3" w:rsidRDefault="00CC0DC9" w:rsidP="00CC0DC9">
            <w:pPr>
              <w:suppressAutoHyphens/>
              <w:spacing w:after="0" w:line="240" w:lineRule="auto"/>
              <w:ind w:left="360"/>
              <w:contextualSpacing/>
              <w:jc w:val="both"/>
              <w:rPr>
                <w:rFonts w:ascii="Times New Roman" w:eastAsia="Times New Roman" w:hAnsi="Times New Roman"/>
                <w:lang w:eastAsia="ar-SA"/>
              </w:rPr>
            </w:pPr>
            <w:r w:rsidRPr="005334B3">
              <w:rPr>
                <w:rFonts w:ascii="Times New Roman" w:eastAsia="Times New Roman" w:hAnsi="Times New Roman"/>
                <w:lang w:eastAsia="ar-SA"/>
              </w:rPr>
              <w:t>5.</w:t>
            </w:r>
          </w:p>
        </w:tc>
        <w:tc>
          <w:tcPr>
            <w:tcW w:w="2179" w:type="dxa"/>
            <w:tcBorders>
              <w:top w:val="single" w:sz="4" w:space="0" w:color="000000"/>
              <w:left w:val="single" w:sz="4" w:space="0" w:color="000000"/>
              <w:bottom w:val="single" w:sz="4" w:space="0" w:color="000000"/>
            </w:tcBorders>
            <w:vAlign w:val="center"/>
          </w:tcPr>
          <w:p w14:paraId="36CFAD12" w14:textId="77777777" w:rsidR="00CC0DC9" w:rsidRPr="005334B3" w:rsidRDefault="00CC0DC9" w:rsidP="00CC0DC9">
            <w:pPr>
              <w:spacing w:after="0"/>
              <w:ind w:left="1296" w:hanging="1271"/>
              <w:jc w:val="both"/>
              <w:rPr>
                <w:rFonts w:ascii="Times New Roman" w:hAnsi="Times New Roman"/>
              </w:rPr>
            </w:pPr>
            <w:r w:rsidRPr="005334B3">
              <w:rPr>
                <w:rFonts w:ascii="Times New Roman" w:hAnsi="Times New Roman"/>
              </w:rPr>
              <w:t>Plyšimo jėga, N</w:t>
            </w:r>
          </w:p>
        </w:tc>
        <w:tc>
          <w:tcPr>
            <w:tcW w:w="2410" w:type="dxa"/>
            <w:tcBorders>
              <w:top w:val="single" w:sz="4" w:space="0" w:color="000000"/>
              <w:left w:val="single" w:sz="4" w:space="0" w:color="000000"/>
              <w:bottom w:val="single" w:sz="4" w:space="0" w:color="000000"/>
            </w:tcBorders>
          </w:tcPr>
          <w:p w14:paraId="582F521F" w14:textId="77777777" w:rsidR="00CC0DC9" w:rsidRPr="005334B3" w:rsidRDefault="00CC0DC9" w:rsidP="00CC0DC9">
            <w:pPr>
              <w:spacing w:after="0"/>
              <w:jc w:val="center"/>
              <w:rPr>
                <w:rFonts w:ascii="Times New Roman" w:hAnsi="Times New Roman"/>
              </w:rPr>
            </w:pPr>
            <w:r w:rsidRPr="005334B3">
              <w:rPr>
                <w:rFonts w:ascii="Times New Roman" w:hAnsi="Times New Roman"/>
              </w:rPr>
              <w:t>Metmenys ≥ 10</w:t>
            </w:r>
          </w:p>
          <w:p w14:paraId="2A6E4D26" w14:textId="77777777" w:rsidR="00CC0DC9" w:rsidRPr="005334B3" w:rsidRDefault="00CC0DC9" w:rsidP="00CC0DC9">
            <w:pPr>
              <w:spacing w:after="0"/>
              <w:jc w:val="center"/>
              <w:rPr>
                <w:rFonts w:ascii="Times New Roman" w:hAnsi="Times New Roman"/>
              </w:rPr>
            </w:pPr>
            <w:r w:rsidRPr="005334B3">
              <w:rPr>
                <w:rFonts w:ascii="Times New Roman" w:hAnsi="Times New Roman"/>
              </w:rPr>
              <w:t>Ataudai ≥ 15</w:t>
            </w:r>
          </w:p>
        </w:tc>
        <w:tc>
          <w:tcPr>
            <w:tcW w:w="2268" w:type="dxa"/>
            <w:tcBorders>
              <w:top w:val="single" w:sz="4" w:space="0" w:color="000000"/>
              <w:left w:val="single" w:sz="4" w:space="0" w:color="000000"/>
              <w:bottom w:val="single" w:sz="4" w:space="0" w:color="000000"/>
            </w:tcBorders>
          </w:tcPr>
          <w:p w14:paraId="3FF2FD89" w14:textId="77777777" w:rsidR="00CC0DC9" w:rsidRDefault="00CC0DC9" w:rsidP="00CC0DC9">
            <w:pPr>
              <w:spacing w:after="0"/>
              <w:jc w:val="center"/>
              <w:rPr>
                <w:rFonts w:ascii="Times New Roman" w:hAnsi="Times New Roman"/>
                <w:highlight w:val="yellow"/>
              </w:rPr>
            </w:pPr>
            <w:r>
              <w:rPr>
                <w:rFonts w:ascii="Times New Roman" w:hAnsi="Times New Roman"/>
                <w:highlight w:val="yellow"/>
              </w:rPr>
              <w:t>12,4</w:t>
            </w:r>
          </w:p>
          <w:p w14:paraId="24DD68D1" w14:textId="67F550C0" w:rsidR="00CC0DC9" w:rsidRPr="005334B3" w:rsidRDefault="00CC0DC9" w:rsidP="00CC0DC9">
            <w:pPr>
              <w:spacing w:after="0"/>
              <w:jc w:val="center"/>
              <w:rPr>
                <w:rFonts w:ascii="Times New Roman" w:hAnsi="Times New Roman"/>
              </w:rPr>
            </w:pPr>
            <w:r>
              <w:rPr>
                <w:rFonts w:ascii="Times New Roman" w:hAnsi="Times New Roman"/>
                <w:highlight w:val="yellow"/>
              </w:rPr>
              <w:t>16,9</w:t>
            </w:r>
          </w:p>
        </w:tc>
        <w:tc>
          <w:tcPr>
            <w:tcW w:w="2126" w:type="dxa"/>
            <w:tcBorders>
              <w:top w:val="single" w:sz="4" w:space="0" w:color="000000"/>
              <w:left w:val="single" w:sz="4" w:space="0" w:color="000000"/>
              <w:bottom w:val="single" w:sz="4" w:space="0" w:color="000000"/>
              <w:right w:val="single" w:sz="4" w:space="0" w:color="000000"/>
            </w:tcBorders>
            <w:vAlign w:val="center"/>
          </w:tcPr>
          <w:p w14:paraId="64927522" w14:textId="119BE644" w:rsidR="00CC0DC9" w:rsidRPr="005334B3" w:rsidRDefault="00CC0DC9" w:rsidP="00CC0DC9">
            <w:pPr>
              <w:spacing w:after="0"/>
              <w:jc w:val="both"/>
              <w:rPr>
                <w:rFonts w:ascii="Times New Roman" w:hAnsi="Times New Roman"/>
              </w:rPr>
            </w:pPr>
            <w:r w:rsidRPr="005334B3">
              <w:rPr>
                <w:rFonts w:ascii="Times New Roman" w:hAnsi="Times New Roman"/>
              </w:rPr>
              <w:t>LST EN ISO 13937 – 2 arba lygiavertis</w:t>
            </w:r>
          </w:p>
        </w:tc>
      </w:tr>
      <w:tr w:rsidR="00CC0DC9" w:rsidRPr="005334B3" w14:paraId="2E2C1966" w14:textId="77777777" w:rsidTr="005C115B">
        <w:trPr>
          <w:trHeight w:val="400"/>
          <w:jc w:val="center"/>
        </w:trPr>
        <w:tc>
          <w:tcPr>
            <w:tcW w:w="793" w:type="dxa"/>
            <w:tcBorders>
              <w:top w:val="single" w:sz="4" w:space="0" w:color="000000"/>
              <w:left w:val="single" w:sz="4" w:space="0" w:color="000000"/>
              <w:bottom w:val="single" w:sz="4" w:space="0" w:color="000000"/>
            </w:tcBorders>
            <w:vAlign w:val="center"/>
          </w:tcPr>
          <w:p w14:paraId="7DF7E40E" w14:textId="77777777" w:rsidR="00CC0DC9" w:rsidRPr="005334B3" w:rsidRDefault="00CC0DC9" w:rsidP="00CC0DC9">
            <w:pPr>
              <w:suppressAutoHyphens/>
              <w:spacing w:after="0" w:line="240" w:lineRule="auto"/>
              <w:ind w:left="360"/>
              <w:contextualSpacing/>
              <w:jc w:val="both"/>
              <w:rPr>
                <w:rFonts w:ascii="Times New Roman" w:eastAsia="Times New Roman" w:hAnsi="Times New Roman"/>
                <w:lang w:eastAsia="ar-SA"/>
              </w:rPr>
            </w:pPr>
            <w:r w:rsidRPr="005334B3">
              <w:rPr>
                <w:rFonts w:ascii="Times New Roman" w:eastAsia="Times New Roman" w:hAnsi="Times New Roman"/>
                <w:lang w:eastAsia="ar-SA"/>
              </w:rPr>
              <w:t>6.</w:t>
            </w:r>
          </w:p>
        </w:tc>
        <w:tc>
          <w:tcPr>
            <w:tcW w:w="2179" w:type="dxa"/>
            <w:tcBorders>
              <w:top w:val="single" w:sz="4" w:space="0" w:color="000000"/>
              <w:left w:val="single" w:sz="4" w:space="0" w:color="000000"/>
              <w:bottom w:val="single" w:sz="4" w:space="0" w:color="000000"/>
            </w:tcBorders>
            <w:vAlign w:val="center"/>
          </w:tcPr>
          <w:p w14:paraId="29F4E0DA" w14:textId="77777777" w:rsidR="00CC0DC9" w:rsidRPr="005334B3" w:rsidRDefault="00CC0DC9" w:rsidP="00CC0DC9">
            <w:pPr>
              <w:spacing w:after="0"/>
              <w:jc w:val="both"/>
              <w:rPr>
                <w:rFonts w:ascii="Times New Roman" w:hAnsi="Times New Roman"/>
              </w:rPr>
            </w:pPr>
            <w:r w:rsidRPr="005334B3">
              <w:rPr>
                <w:rFonts w:ascii="Times New Roman" w:hAnsi="Times New Roman"/>
              </w:rPr>
              <w:t xml:space="preserve">Matmenų pokyčiai po skalbimo </w:t>
            </w:r>
          </w:p>
          <w:p w14:paraId="3262D719" w14:textId="77777777" w:rsidR="00CC0DC9" w:rsidRPr="005334B3" w:rsidRDefault="00CC0DC9" w:rsidP="00CC0DC9">
            <w:pPr>
              <w:spacing w:after="0"/>
              <w:jc w:val="both"/>
              <w:rPr>
                <w:rFonts w:ascii="Times New Roman" w:hAnsi="Times New Roman"/>
              </w:rPr>
            </w:pPr>
            <w:r w:rsidRPr="005334B3">
              <w:rPr>
                <w:rFonts w:ascii="Times New Roman" w:hAnsi="Times New Roman"/>
              </w:rPr>
              <w:t>prie 60</w:t>
            </w:r>
            <w:r w:rsidRPr="005334B3">
              <w:rPr>
                <w:rFonts w:ascii="Times New Roman" w:hAnsi="Times New Roman"/>
                <w:vertAlign w:val="superscript"/>
              </w:rPr>
              <w:t xml:space="preserve"> º</w:t>
            </w:r>
            <w:r w:rsidRPr="005334B3">
              <w:rPr>
                <w:rFonts w:ascii="Times New Roman" w:hAnsi="Times New Roman"/>
              </w:rPr>
              <w:t>C, %</w:t>
            </w:r>
          </w:p>
        </w:tc>
        <w:tc>
          <w:tcPr>
            <w:tcW w:w="2410" w:type="dxa"/>
            <w:tcBorders>
              <w:top w:val="single" w:sz="4" w:space="0" w:color="000000"/>
              <w:left w:val="single" w:sz="4" w:space="0" w:color="000000"/>
              <w:bottom w:val="single" w:sz="4" w:space="0" w:color="000000"/>
            </w:tcBorders>
            <w:vAlign w:val="center"/>
          </w:tcPr>
          <w:p w14:paraId="14E2B400" w14:textId="77777777" w:rsidR="00CC0DC9" w:rsidRPr="005334B3" w:rsidRDefault="00CC0DC9" w:rsidP="00CC0DC9">
            <w:pPr>
              <w:spacing w:after="0"/>
              <w:jc w:val="center"/>
              <w:rPr>
                <w:rFonts w:ascii="Times New Roman" w:hAnsi="Times New Roman"/>
              </w:rPr>
            </w:pPr>
            <w:r w:rsidRPr="005334B3">
              <w:rPr>
                <w:rFonts w:ascii="Times New Roman" w:hAnsi="Times New Roman"/>
              </w:rPr>
              <w:t>Metmenys  ≤ ±3,0</w:t>
            </w:r>
          </w:p>
          <w:p w14:paraId="58201647" w14:textId="77777777" w:rsidR="00CC0DC9" w:rsidRPr="005334B3" w:rsidRDefault="00CC0DC9" w:rsidP="00CC0DC9">
            <w:pPr>
              <w:spacing w:after="0"/>
              <w:jc w:val="center"/>
              <w:rPr>
                <w:rFonts w:ascii="Times New Roman" w:hAnsi="Times New Roman"/>
              </w:rPr>
            </w:pPr>
            <w:r w:rsidRPr="005334B3">
              <w:rPr>
                <w:rFonts w:ascii="Times New Roman" w:hAnsi="Times New Roman"/>
              </w:rPr>
              <w:t>Ataudai ≤ ±3,0</w:t>
            </w:r>
          </w:p>
        </w:tc>
        <w:tc>
          <w:tcPr>
            <w:tcW w:w="2268" w:type="dxa"/>
            <w:tcBorders>
              <w:top w:val="single" w:sz="4" w:space="0" w:color="000000"/>
              <w:left w:val="single" w:sz="4" w:space="0" w:color="000000"/>
              <w:bottom w:val="single" w:sz="4" w:space="0" w:color="000000"/>
            </w:tcBorders>
          </w:tcPr>
          <w:p w14:paraId="4927C9BD" w14:textId="77777777" w:rsidR="00CC0DC9" w:rsidRDefault="00CC0DC9" w:rsidP="00CC0DC9">
            <w:pPr>
              <w:spacing w:after="0"/>
              <w:jc w:val="center"/>
              <w:rPr>
                <w:rFonts w:ascii="Times New Roman" w:hAnsi="Times New Roman"/>
                <w:highlight w:val="yellow"/>
              </w:rPr>
            </w:pPr>
          </w:p>
          <w:p w14:paraId="16733865" w14:textId="77777777" w:rsidR="00CC0DC9" w:rsidRDefault="00CC0DC9" w:rsidP="00CC0DC9">
            <w:pPr>
              <w:jc w:val="center"/>
              <w:rPr>
                <w:rFonts w:ascii="Times New Roman" w:hAnsi="Times New Roman"/>
                <w:highlight w:val="yellow"/>
              </w:rPr>
            </w:pPr>
            <w:r>
              <w:rPr>
                <w:rFonts w:ascii="Times New Roman" w:hAnsi="Times New Roman"/>
                <w:highlight w:val="yellow"/>
              </w:rPr>
              <w:t>-1,3</w:t>
            </w:r>
          </w:p>
          <w:p w14:paraId="02EF74AA" w14:textId="5D474146" w:rsidR="00CC0DC9" w:rsidRPr="005334B3" w:rsidRDefault="00CC0DC9" w:rsidP="00CC0DC9">
            <w:pPr>
              <w:spacing w:after="0"/>
              <w:jc w:val="center"/>
              <w:rPr>
                <w:rFonts w:ascii="Times New Roman" w:hAnsi="Times New Roman"/>
              </w:rPr>
            </w:pPr>
            <w:r>
              <w:rPr>
                <w:rFonts w:ascii="Times New Roman" w:hAnsi="Times New Roman"/>
                <w:highlight w:val="yellow"/>
              </w:rPr>
              <w:t>-2,2</w:t>
            </w:r>
          </w:p>
        </w:tc>
        <w:tc>
          <w:tcPr>
            <w:tcW w:w="2126" w:type="dxa"/>
            <w:tcBorders>
              <w:top w:val="single" w:sz="4" w:space="0" w:color="000000"/>
              <w:left w:val="single" w:sz="4" w:space="0" w:color="000000"/>
              <w:bottom w:val="single" w:sz="4" w:space="0" w:color="000000"/>
              <w:right w:val="single" w:sz="4" w:space="0" w:color="000000"/>
            </w:tcBorders>
          </w:tcPr>
          <w:p w14:paraId="6203770F" w14:textId="5D0AD08C" w:rsidR="00CC0DC9" w:rsidRPr="005334B3" w:rsidRDefault="00CC0DC9" w:rsidP="00CC0DC9">
            <w:pPr>
              <w:spacing w:after="0"/>
              <w:jc w:val="both"/>
              <w:rPr>
                <w:rFonts w:ascii="Times New Roman" w:hAnsi="Times New Roman"/>
              </w:rPr>
            </w:pPr>
            <w:r w:rsidRPr="005334B3">
              <w:rPr>
                <w:rFonts w:ascii="Times New Roman" w:hAnsi="Times New Roman"/>
              </w:rPr>
              <w:t>LST EN ISO 5077</w:t>
            </w:r>
          </w:p>
          <w:p w14:paraId="39FB6F6A" w14:textId="77777777" w:rsidR="00CC0DC9" w:rsidRPr="005334B3" w:rsidRDefault="00CC0DC9" w:rsidP="00CC0DC9">
            <w:pPr>
              <w:pStyle w:val="Betarp"/>
              <w:rPr>
                <w:lang w:val="lt-LT"/>
              </w:rPr>
            </w:pPr>
            <w:r w:rsidRPr="005334B3">
              <w:rPr>
                <w:rFonts w:ascii="Times New Roman" w:hAnsi="Times New Roman"/>
                <w:lang w:val="lt-LT"/>
              </w:rPr>
              <w:t>LST EN ISO 6330</w:t>
            </w:r>
            <w:r w:rsidRPr="005334B3">
              <w:rPr>
                <w:lang w:val="lt-LT"/>
              </w:rPr>
              <w:t xml:space="preserve">, </w:t>
            </w:r>
            <w:r w:rsidRPr="005334B3">
              <w:rPr>
                <w:rFonts w:ascii="Times New Roman" w:hAnsi="Times New Roman"/>
                <w:lang w:val="lt-LT"/>
              </w:rPr>
              <w:t>Procedūra 6N</w:t>
            </w:r>
          </w:p>
          <w:p w14:paraId="7DEDFDBC" w14:textId="77777777" w:rsidR="00CC0DC9" w:rsidRPr="005334B3" w:rsidRDefault="00CC0DC9" w:rsidP="00CC0DC9">
            <w:pPr>
              <w:spacing w:after="0"/>
              <w:jc w:val="both"/>
              <w:rPr>
                <w:rFonts w:ascii="Times New Roman" w:hAnsi="Times New Roman"/>
              </w:rPr>
            </w:pPr>
            <w:r w:rsidRPr="005334B3">
              <w:rPr>
                <w:rFonts w:ascii="Times New Roman" w:hAnsi="Times New Roman"/>
              </w:rPr>
              <w:t xml:space="preserve"> arba lygiavertis</w:t>
            </w:r>
          </w:p>
        </w:tc>
      </w:tr>
      <w:tr w:rsidR="00CC0DC9" w:rsidRPr="005334B3" w14:paraId="2B47ADE9" w14:textId="77777777" w:rsidTr="005C115B">
        <w:trPr>
          <w:trHeight w:val="400"/>
          <w:jc w:val="center"/>
        </w:trPr>
        <w:tc>
          <w:tcPr>
            <w:tcW w:w="793" w:type="dxa"/>
            <w:tcBorders>
              <w:top w:val="single" w:sz="4" w:space="0" w:color="000000"/>
              <w:left w:val="single" w:sz="4" w:space="0" w:color="000000"/>
              <w:bottom w:val="single" w:sz="4" w:space="0" w:color="000000"/>
            </w:tcBorders>
            <w:vAlign w:val="center"/>
          </w:tcPr>
          <w:p w14:paraId="6CD71A85" w14:textId="77777777" w:rsidR="00CC0DC9" w:rsidRPr="005334B3" w:rsidRDefault="00CC0DC9" w:rsidP="00CC0DC9">
            <w:pPr>
              <w:suppressAutoHyphens/>
              <w:spacing w:after="0" w:line="240" w:lineRule="auto"/>
              <w:ind w:left="360"/>
              <w:contextualSpacing/>
              <w:jc w:val="both"/>
              <w:rPr>
                <w:rFonts w:ascii="Times New Roman" w:eastAsia="Times New Roman" w:hAnsi="Times New Roman"/>
                <w:lang w:eastAsia="ar-SA"/>
              </w:rPr>
            </w:pPr>
            <w:r w:rsidRPr="005334B3">
              <w:rPr>
                <w:rFonts w:ascii="Times New Roman" w:eastAsia="Times New Roman" w:hAnsi="Times New Roman"/>
                <w:lang w:eastAsia="ar-SA"/>
              </w:rPr>
              <w:t>7.</w:t>
            </w:r>
          </w:p>
        </w:tc>
        <w:tc>
          <w:tcPr>
            <w:tcW w:w="2179" w:type="dxa"/>
            <w:tcBorders>
              <w:top w:val="single" w:sz="4" w:space="0" w:color="000000"/>
              <w:left w:val="single" w:sz="4" w:space="0" w:color="000000"/>
              <w:bottom w:val="single" w:sz="4" w:space="0" w:color="000000"/>
            </w:tcBorders>
            <w:vAlign w:val="center"/>
          </w:tcPr>
          <w:p w14:paraId="13215090" w14:textId="77777777" w:rsidR="00CC0DC9" w:rsidRPr="005334B3" w:rsidRDefault="00CC0DC9" w:rsidP="00CC0DC9">
            <w:pPr>
              <w:pStyle w:val="Betarp"/>
              <w:rPr>
                <w:rFonts w:ascii="Times New Roman" w:hAnsi="Times New Roman"/>
                <w:lang w:val="lt-LT"/>
              </w:rPr>
            </w:pPr>
            <w:r w:rsidRPr="005334B3">
              <w:rPr>
                <w:rFonts w:ascii="Times New Roman" w:hAnsi="Times New Roman"/>
                <w:lang w:val="lt-LT"/>
              </w:rPr>
              <w:t>Atsparumas vandens prasiskverbimui, esant vandens slėgio didėjimo greičiui 60±3 cm/min, cm H</w:t>
            </w:r>
            <w:r w:rsidRPr="005334B3">
              <w:rPr>
                <w:rFonts w:ascii="Times New Roman" w:hAnsi="Times New Roman"/>
                <w:vertAlign w:val="subscript"/>
                <w:lang w:val="lt-LT"/>
              </w:rPr>
              <w:t>2</w:t>
            </w:r>
            <w:r w:rsidRPr="005334B3">
              <w:rPr>
                <w:rFonts w:ascii="Times New Roman" w:hAnsi="Times New Roman"/>
                <w:lang w:val="lt-LT"/>
              </w:rPr>
              <w:t>O</w:t>
            </w:r>
          </w:p>
          <w:p w14:paraId="001C5BB0" w14:textId="77777777" w:rsidR="00CC0DC9" w:rsidRPr="005334B3" w:rsidRDefault="00CC0DC9" w:rsidP="00CC0DC9">
            <w:pPr>
              <w:spacing w:after="0"/>
              <w:jc w:val="both"/>
              <w:rPr>
                <w:rFonts w:ascii="Times New Roman" w:hAnsi="Times New Roman"/>
              </w:rPr>
            </w:pPr>
            <w:r w:rsidRPr="005334B3">
              <w:rPr>
                <w:rFonts w:ascii="Times New Roman" w:hAnsi="Times New Roman"/>
              </w:rPr>
              <w:t xml:space="preserve">                              Naujo</w:t>
            </w:r>
          </w:p>
          <w:p w14:paraId="5AF62B54" w14:textId="77777777" w:rsidR="00CC0DC9" w:rsidRPr="005334B3" w:rsidRDefault="00CC0DC9" w:rsidP="00CC0DC9">
            <w:pPr>
              <w:spacing w:after="0"/>
              <w:jc w:val="both"/>
              <w:rPr>
                <w:rFonts w:ascii="Times New Roman" w:hAnsi="Times New Roman"/>
              </w:rPr>
            </w:pPr>
            <w:r w:rsidRPr="005334B3">
              <w:rPr>
                <w:rFonts w:ascii="Times New Roman" w:hAnsi="Times New Roman"/>
              </w:rPr>
              <w:t xml:space="preserve">                              po 5 skalbimų </w:t>
            </w:r>
          </w:p>
        </w:tc>
        <w:tc>
          <w:tcPr>
            <w:tcW w:w="2410" w:type="dxa"/>
            <w:tcBorders>
              <w:top w:val="single" w:sz="4" w:space="0" w:color="000000"/>
              <w:left w:val="single" w:sz="4" w:space="0" w:color="000000"/>
              <w:bottom w:val="single" w:sz="4" w:space="0" w:color="000000"/>
            </w:tcBorders>
            <w:vAlign w:val="center"/>
          </w:tcPr>
          <w:p w14:paraId="30E91ECB" w14:textId="77777777" w:rsidR="00CC0DC9" w:rsidRPr="005334B3" w:rsidRDefault="00CC0DC9" w:rsidP="00CC0DC9">
            <w:pPr>
              <w:spacing w:after="0"/>
              <w:jc w:val="center"/>
              <w:rPr>
                <w:rFonts w:ascii="Times New Roman" w:hAnsi="Times New Roman"/>
              </w:rPr>
            </w:pPr>
          </w:p>
          <w:p w14:paraId="7A4F1B79" w14:textId="77777777" w:rsidR="00CC0DC9" w:rsidRPr="005334B3" w:rsidRDefault="00CC0DC9" w:rsidP="00CC0DC9">
            <w:pPr>
              <w:spacing w:after="0"/>
              <w:jc w:val="center"/>
              <w:rPr>
                <w:rFonts w:ascii="Times New Roman" w:hAnsi="Times New Roman"/>
              </w:rPr>
            </w:pPr>
          </w:p>
          <w:p w14:paraId="47DDE6F8" w14:textId="77777777" w:rsidR="00CC0DC9" w:rsidRPr="005334B3" w:rsidRDefault="00CC0DC9" w:rsidP="00CC0DC9">
            <w:pPr>
              <w:spacing w:after="0"/>
              <w:jc w:val="center"/>
              <w:rPr>
                <w:rFonts w:ascii="Times New Roman" w:hAnsi="Times New Roman"/>
              </w:rPr>
            </w:pPr>
          </w:p>
          <w:p w14:paraId="26F2953B" w14:textId="77777777" w:rsidR="00CC0DC9" w:rsidRPr="005334B3" w:rsidRDefault="00CC0DC9" w:rsidP="00CC0DC9">
            <w:pPr>
              <w:spacing w:after="0"/>
              <w:jc w:val="center"/>
              <w:rPr>
                <w:rFonts w:ascii="Times New Roman" w:hAnsi="Times New Roman"/>
              </w:rPr>
            </w:pPr>
            <w:r w:rsidRPr="005334B3">
              <w:rPr>
                <w:rFonts w:ascii="Times New Roman" w:hAnsi="Times New Roman"/>
              </w:rPr>
              <w:t>≥ 1500</w:t>
            </w:r>
          </w:p>
          <w:p w14:paraId="4353C9CE" w14:textId="77777777" w:rsidR="00CC0DC9" w:rsidRPr="005334B3" w:rsidRDefault="00CC0DC9" w:rsidP="00CC0DC9">
            <w:pPr>
              <w:spacing w:after="0"/>
              <w:jc w:val="center"/>
              <w:rPr>
                <w:rFonts w:ascii="Times New Roman" w:hAnsi="Times New Roman"/>
              </w:rPr>
            </w:pPr>
            <w:r w:rsidRPr="005334B3">
              <w:rPr>
                <w:rFonts w:ascii="Times New Roman" w:hAnsi="Times New Roman"/>
              </w:rPr>
              <w:t>≥ 1000</w:t>
            </w:r>
          </w:p>
          <w:p w14:paraId="0071C7B8" w14:textId="77777777" w:rsidR="00CC0DC9" w:rsidRPr="005334B3" w:rsidRDefault="00CC0DC9" w:rsidP="00CC0DC9">
            <w:pPr>
              <w:spacing w:after="0"/>
              <w:jc w:val="center"/>
              <w:rPr>
                <w:rFonts w:ascii="Times New Roman" w:hAnsi="Times New Roman"/>
              </w:rPr>
            </w:pPr>
          </w:p>
        </w:tc>
        <w:tc>
          <w:tcPr>
            <w:tcW w:w="2268" w:type="dxa"/>
            <w:tcBorders>
              <w:top w:val="single" w:sz="4" w:space="0" w:color="000000"/>
              <w:left w:val="single" w:sz="4" w:space="0" w:color="000000"/>
              <w:bottom w:val="single" w:sz="4" w:space="0" w:color="000000"/>
            </w:tcBorders>
          </w:tcPr>
          <w:p w14:paraId="119FF851" w14:textId="77777777" w:rsidR="00CC0DC9" w:rsidRDefault="00CC0DC9" w:rsidP="00CC0DC9">
            <w:pPr>
              <w:spacing w:after="0"/>
              <w:jc w:val="center"/>
              <w:rPr>
                <w:rFonts w:ascii="Times New Roman" w:hAnsi="Times New Roman"/>
                <w:highlight w:val="yellow"/>
              </w:rPr>
            </w:pPr>
          </w:p>
          <w:p w14:paraId="410605C1" w14:textId="77777777" w:rsidR="00CC0DC9" w:rsidRDefault="00CC0DC9" w:rsidP="00CC0DC9">
            <w:pPr>
              <w:jc w:val="center"/>
              <w:rPr>
                <w:rFonts w:ascii="Times New Roman" w:hAnsi="Times New Roman"/>
                <w:highlight w:val="yellow"/>
              </w:rPr>
            </w:pPr>
          </w:p>
          <w:p w14:paraId="29C0705E" w14:textId="77777777" w:rsidR="002D08D7" w:rsidRDefault="002D08D7" w:rsidP="00CC0DC9">
            <w:pPr>
              <w:pStyle w:val="Betarp"/>
              <w:jc w:val="center"/>
              <w:rPr>
                <w:rFonts w:ascii="Times New Roman" w:hAnsi="Times New Roman"/>
                <w:highlight w:val="yellow"/>
              </w:rPr>
            </w:pPr>
          </w:p>
          <w:p w14:paraId="5D128C08" w14:textId="77777777" w:rsidR="002D08D7" w:rsidRDefault="002D08D7" w:rsidP="00CC0DC9">
            <w:pPr>
              <w:pStyle w:val="Betarp"/>
              <w:jc w:val="center"/>
              <w:rPr>
                <w:rFonts w:ascii="Times New Roman" w:hAnsi="Times New Roman"/>
                <w:highlight w:val="yellow"/>
              </w:rPr>
            </w:pPr>
          </w:p>
          <w:p w14:paraId="1F179E26" w14:textId="56A39832" w:rsidR="00CC0DC9" w:rsidRPr="00350BAA" w:rsidRDefault="00CC0DC9" w:rsidP="00CC0DC9">
            <w:pPr>
              <w:pStyle w:val="Betarp"/>
              <w:jc w:val="center"/>
              <w:rPr>
                <w:rFonts w:ascii="Times New Roman" w:hAnsi="Times New Roman"/>
                <w:highlight w:val="yellow"/>
              </w:rPr>
            </w:pPr>
            <w:r w:rsidRPr="00350BAA">
              <w:rPr>
                <w:rFonts w:ascii="Times New Roman" w:hAnsi="Times New Roman"/>
                <w:highlight w:val="yellow"/>
              </w:rPr>
              <w:t>1530</w:t>
            </w:r>
          </w:p>
          <w:p w14:paraId="4245DF21" w14:textId="681AD3E5" w:rsidR="00CC0DC9" w:rsidRPr="005334B3" w:rsidRDefault="00CC0DC9" w:rsidP="00CC0DC9">
            <w:pPr>
              <w:spacing w:after="0"/>
              <w:jc w:val="center"/>
              <w:rPr>
                <w:rFonts w:ascii="Times New Roman" w:hAnsi="Times New Roman"/>
              </w:rPr>
            </w:pPr>
            <w:r w:rsidRPr="00350BAA">
              <w:rPr>
                <w:rFonts w:ascii="Times New Roman" w:hAnsi="Times New Roman"/>
                <w:highlight w:val="yellow"/>
              </w:rPr>
              <w:t>1020</w:t>
            </w:r>
          </w:p>
        </w:tc>
        <w:tc>
          <w:tcPr>
            <w:tcW w:w="2126" w:type="dxa"/>
            <w:tcBorders>
              <w:top w:val="single" w:sz="4" w:space="0" w:color="000000"/>
              <w:left w:val="single" w:sz="4" w:space="0" w:color="000000"/>
              <w:bottom w:val="single" w:sz="4" w:space="0" w:color="000000"/>
              <w:right w:val="single" w:sz="4" w:space="0" w:color="000000"/>
            </w:tcBorders>
            <w:vAlign w:val="center"/>
          </w:tcPr>
          <w:p w14:paraId="28079631" w14:textId="375B3D27" w:rsidR="00CC0DC9" w:rsidRPr="005334B3" w:rsidRDefault="00CC0DC9" w:rsidP="00CC0DC9">
            <w:pPr>
              <w:spacing w:after="0"/>
              <w:jc w:val="both"/>
              <w:rPr>
                <w:rFonts w:ascii="Times New Roman" w:hAnsi="Times New Roman"/>
              </w:rPr>
            </w:pPr>
            <w:r w:rsidRPr="005334B3">
              <w:rPr>
                <w:rFonts w:ascii="Times New Roman" w:hAnsi="Times New Roman"/>
              </w:rPr>
              <w:t>LST EN ISO 811</w:t>
            </w:r>
          </w:p>
          <w:p w14:paraId="4619A00E" w14:textId="77777777" w:rsidR="00CC0DC9" w:rsidRPr="005334B3" w:rsidRDefault="00CC0DC9" w:rsidP="00CC0DC9">
            <w:pPr>
              <w:spacing w:after="0"/>
              <w:jc w:val="both"/>
              <w:rPr>
                <w:rFonts w:ascii="Times New Roman" w:hAnsi="Times New Roman"/>
              </w:rPr>
            </w:pPr>
            <w:r w:rsidRPr="005334B3">
              <w:rPr>
                <w:rFonts w:ascii="Times New Roman" w:hAnsi="Times New Roman"/>
              </w:rPr>
              <w:t>arba lygiavertis</w:t>
            </w:r>
          </w:p>
          <w:p w14:paraId="601E1EA6" w14:textId="77777777" w:rsidR="00CC0DC9" w:rsidRPr="005334B3" w:rsidRDefault="00CC0DC9" w:rsidP="00CC0DC9">
            <w:pPr>
              <w:spacing w:after="0"/>
              <w:jc w:val="both"/>
              <w:rPr>
                <w:rFonts w:ascii="Times New Roman" w:hAnsi="Times New Roman"/>
              </w:rPr>
            </w:pPr>
            <w:r w:rsidRPr="005334B3">
              <w:rPr>
                <w:rFonts w:ascii="Times New Roman" w:hAnsi="Times New Roman"/>
              </w:rPr>
              <w:t>LST EN ISO 6330</w:t>
            </w:r>
          </w:p>
          <w:p w14:paraId="7E8ABB7D" w14:textId="77777777" w:rsidR="00CC0DC9" w:rsidRPr="005334B3" w:rsidRDefault="00CC0DC9" w:rsidP="00CC0DC9">
            <w:pPr>
              <w:spacing w:after="0"/>
              <w:jc w:val="both"/>
              <w:rPr>
                <w:rFonts w:ascii="Times New Roman" w:hAnsi="Times New Roman"/>
              </w:rPr>
            </w:pPr>
            <w:r w:rsidRPr="005334B3">
              <w:rPr>
                <w:rFonts w:ascii="Times New Roman" w:hAnsi="Times New Roman"/>
              </w:rPr>
              <w:t>Procedūra 6N</w:t>
            </w:r>
          </w:p>
        </w:tc>
      </w:tr>
      <w:tr w:rsidR="00CC0DC9" w:rsidRPr="005334B3" w14:paraId="38775F63" w14:textId="77777777" w:rsidTr="005C115B">
        <w:trPr>
          <w:trHeight w:val="400"/>
          <w:jc w:val="center"/>
        </w:trPr>
        <w:tc>
          <w:tcPr>
            <w:tcW w:w="793" w:type="dxa"/>
            <w:tcBorders>
              <w:top w:val="single" w:sz="4" w:space="0" w:color="000000"/>
              <w:left w:val="single" w:sz="4" w:space="0" w:color="000000"/>
              <w:bottom w:val="single" w:sz="4" w:space="0" w:color="000000"/>
            </w:tcBorders>
            <w:vAlign w:val="center"/>
          </w:tcPr>
          <w:p w14:paraId="77E79517" w14:textId="77777777" w:rsidR="00CC0DC9" w:rsidRPr="005334B3" w:rsidRDefault="00CC0DC9" w:rsidP="00CC0DC9">
            <w:pPr>
              <w:suppressAutoHyphens/>
              <w:spacing w:after="0" w:line="240" w:lineRule="auto"/>
              <w:ind w:left="360"/>
              <w:contextualSpacing/>
              <w:jc w:val="both"/>
              <w:rPr>
                <w:rFonts w:ascii="Times New Roman" w:eastAsia="Times New Roman" w:hAnsi="Times New Roman"/>
                <w:lang w:eastAsia="ar-SA"/>
              </w:rPr>
            </w:pPr>
            <w:r w:rsidRPr="005334B3">
              <w:rPr>
                <w:rFonts w:ascii="Times New Roman" w:eastAsia="Times New Roman" w:hAnsi="Times New Roman"/>
                <w:lang w:eastAsia="ar-SA"/>
              </w:rPr>
              <w:t>8.</w:t>
            </w:r>
          </w:p>
        </w:tc>
        <w:tc>
          <w:tcPr>
            <w:tcW w:w="2179" w:type="dxa"/>
            <w:tcBorders>
              <w:top w:val="single" w:sz="4" w:space="0" w:color="000000"/>
              <w:left w:val="single" w:sz="4" w:space="0" w:color="000000"/>
              <w:bottom w:val="single" w:sz="4" w:space="0" w:color="000000"/>
            </w:tcBorders>
            <w:vAlign w:val="center"/>
          </w:tcPr>
          <w:p w14:paraId="0A4F7E35" w14:textId="77777777" w:rsidR="00CC0DC9" w:rsidRPr="005334B3" w:rsidRDefault="00CC0DC9" w:rsidP="00CC0DC9">
            <w:pPr>
              <w:spacing w:after="0"/>
              <w:jc w:val="both"/>
              <w:rPr>
                <w:rFonts w:ascii="Times New Roman" w:hAnsi="Times New Roman"/>
              </w:rPr>
            </w:pPr>
            <w:r w:rsidRPr="005334B3">
              <w:rPr>
                <w:rFonts w:ascii="Times New Roman" w:hAnsi="Times New Roman"/>
              </w:rPr>
              <w:t>Atsparumas vandens garams Ret, m</w:t>
            </w:r>
            <w:r w:rsidRPr="005334B3">
              <w:rPr>
                <w:rFonts w:ascii="Times New Roman" w:hAnsi="Times New Roman"/>
                <w:vertAlign w:val="superscript"/>
              </w:rPr>
              <w:t xml:space="preserve">2 </w:t>
            </w:r>
            <w:r w:rsidRPr="005334B3">
              <w:rPr>
                <w:rFonts w:ascii="Times New Roman" w:hAnsi="Times New Roman"/>
              </w:rPr>
              <w:t>Pa/W</w:t>
            </w:r>
          </w:p>
        </w:tc>
        <w:tc>
          <w:tcPr>
            <w:tcW w:w="2410" w:type="dxa"/>
            <w:tcBorders>
              <w:top w:val="single" w:sz="4" w:space="0" w:color="000000"/>
              <w:left w:val="single" w:sz="4" w:space="0" w:color="000000"/>
              <w:bottom w:val="single" w:sz="4" w:space="0" w:color="000000"/>
            </w:tcBorders>
            <w:vAlign w:val="center"/>
          </w:tcPr>
          <w:p w14:paraId="26A96BA1" w14:textId="77777777" w:rsidR="00CC0DC9" w:rsidRPr="005334B3" w:rsidRDefault="00CC0DC9" w:rsidP="00CC0DC9">
            <w:pPr>
              <w:spacing w:after="0"/>
              <w:jc w:val="center"/>
              <w:rPr>
                <w:rFonts w:ascii="Times New Roman" w:hAnsi="Times New Roman"/>
              </w:rPr>
            </w:pPr>
            <w:r w:rsidRPr="005334B3">
              <w:rPr>
                <w:rFonts w:ascii="Times New Roman" w:hAnsi="Times New Roman"/>
              </w:rPr>
              <w:t>≤ 5</w:t>
            </w:r>
          </w:p>
        </w:tc>
        <w:tc>
          <w:tcPr>
            <w:tcW w:w="2268" w:type="dxa"/>
            <w:tcBorders>
              <w:top w:val="single" w:sz="4" w:space="0" w:color="000000"/>
              <w:left w:val="single" w:sz="4" w:space="0" w:color="000000"/>
              <w:bottom w:val="single" w:sz="4" w:space="0" w:color="000000"/>
            </w:tcBorders>
          </w:tcPr>
          <w:p w14:paraId="166F33BB" w14:textId="3132EBEE" w:rsidR="00CC0DC9" w:rsidRPr="005334B3" w:rsidRDefault="00CC0DC9" w:rsidP="00CC0DC9">
            <w:pPr>
              <w:pStyle w:val="Betarp"/>
              <w:jc w:val="center"/>
              <w:rPr>
                <w:rFonts w:ascii="Times New Roman" w:hAnsi="Times New Roman"/>
                <w:lang w:val="lt-LT"/>
              </w:rPr>
            </w:pPr>
            <w:r>
              <w:rPr>
                <w:rFonts w:ascii="Times New Roman" w:hAnsi="Times New Roman"/>
                <w:highlight w:val="yellow"/>
              </w:rPr>
              <w:t>3,9</w:t>
            </w:r>
          </w:p>
        </w:tc>
        <w:tc>
          <w:tcPr>
            <w:tcW w:w="2126" w:type="dxa"/>
            <w:tcBorders>
              <w:top w:val="single" w:sz="4" w:space="0" w:color="000000"/>
              <w:left w:val="single" w:sz="4" w:space="0" w:color="000000"/>
              <w:bottom w:val="single" w:sz="4" w:space="0" w:color="000000"/>
              <w:right w:val="single" w:sz="4" w:space="0" w:color="000000"/>
            </w:tcBorders>
            <w:vAlign w:val="center"/>
          </w:tcPr>
          <w:p w14:paraId="4C92D80E" w14:textId="0D8DDD4B" w:rsidR="00CC0DC9" w:rsidRPr="005334B3" w:rsidRDefault="00CC0DC9" w:rsidP="00CC0DC9">
            <w:pPr>
              <w:pStyle w:val="Betarp"/>
              <w:rPr>
                <w:rFonts w:ascii="Times New Roman" w:hAnsi="Times New Roman"/>
                <w:lang w:val="lt-LT"/>
              </w:rPr>
            </w:pPr>
            <w:r w:rsidRPr="005334B3">
              <w:rPr>
                <w:rFonts w:ascii="Times New Roman" w:hAnsi="Times New Roman"/>
                <w:lang w:val="lt-LT"/>
              </w:rPr>
              <w:t>LST EN ISO 11092 arba lygiavertis</w:t>
            </w:r>
          </w:p>
        </w:tc>
      </w:tr>
      <w:tr w:rsidR="00CC0DC9" w:rsidRPr="005334B3" w14:paraId="2301BEE6" w14:textId="77777777" w:rsidTr="005C115B">
        <w:trPr>
          <w:trHeight w:val="400"/>
          <w:jc w:val="center"/>
        </w:trPr>
        <w:tc>
          <w:tcPr>
            <w:tcW w:w="793" w:type="dxa"/>
            <w:tcBorders>
              <w:top w:val="single" w:sz="4" w:space="0" w:color="000000"/>
              <w:left w:val="single" w:sz="4" w:space="0" w:color="000000"/>
              <w:bottom w:val="single" w:sz="4" w:space="0" w:color="000000"/>
            </w:tcBorders>
            <w:vAlign w:val="center"/>
          </w:tcPr>
          <w:p w14:paraId="56932BAF" w14:textId="77777777" w:rsidR="00CC0DC9" w:rsidRPr="005334B3" w:rsidRDefault="00CC0DC9" w:rsidP="00CC0DC9">
            <w:pPr>
              <w:numPr>
                <w:ilvl w:val="0"/>
                <w:numId w:val="2"/>
              </w:numPr>
              <w:spacing w:after="0"/>
              <w:ind w:left="0" w:hanging="477"/>
              <w:contextualSpacing/>
              <w:jc w:val="center"/>
              <w:rPr>
                <w:rFonts w:ascii="Times New Roman" w:eastAsia="Times New Roman" w:hAnsi="Times New Roman"/>
                <w:lang w:eastAsia="ar-SA"/>
              </w:rPr>
            </w:pPr>
            <w:r w:rsidRPr="005334B3">
              <w:rPr>
                <w:rFonts w:ascii="Times New Roman" w:eastAsia="Times New Roman" w:hAnsi="Times New Roman"/>
                <w:lang w:eastAsia="ar-SA"/>
              </w:rPr>
              <w:t>9.</w:t>
            </w:r>
          </w:p>
        </w:tc>
        <w:tc>
          <w:tcPr>
            <w:tcW w:w="2179" w:type="dxa"/>
            <w:tcBorders>
              <w:top w:val="single" w:sz="4" w:space="0" w:color="000000"/>
              <w:left w:val="single" w:sz="4" w:space="0" w:color="000000"/>
              <w:bottom w:val="single" w:sz="4" w:space="0" w:color="000000"/>
            </w:tcBorders>
            <w:vAlign w:val="center"/>
          </w:tcPr>
          <w:p w14:paraId="66FFC6CB" w14:textId="77777777" w:rsidR="00CC0DC9" w:rsidRPr="005334B3" w:rsidRDefault="00CC0DC9" w:rsidP="00CC0DC9">
            <w:pPr>
              <w:spacing w:after="0"/>
              <w:jc w:val="both"/>
              <w:rPr>
                <w:rFonts w:ascii="Times New Roman" w:hAnsi="Times New Roman"/>
              </w:rPr>
            </w:pPr>
            <w:r w:rsidRPr="005334B3">
              <w:rPr>
                <w:rFonts w:ascii="Times New Roman" w:hAnsi="Times New Roman"/>
              </w:rPr>
              <w:t>Atsparumas dilinimui, esant 12 kPa, sūkiai</w:t>
            </w:r>
          </w:p>
        </w:tc>
        <w:tc>
          <w:tcPr>
            <w:tcW w:w="2410" w:type="dxa"/>
            <w:tcBorders>
              <w:top w:val="single" w:sz="4" w:space="0" w:color="000000"/>
              <w:left w:val="single" w:sz="4" w:space="0" w:color="000000"/>
              <w:bottom w:val="single" w:sz="4" w:space="0" w:color="000000"/>
            </w:tcBorders>
            <w:vAlign w:val="center"/>
          </w:tcPr>
          <w:p w14:paraId="7D7A3B00" w14:textId="77777777" w:rsidR="00CC0DC9" w:rsidRPr="005334B3" w:rsidRDefault="00CC0DC9" w:rsidP="00CC0DC9">
            <w:pPr>
              <w:spacing w:after="0"/>
              <w:jc w:val="center"/>
              <w:rPr>
                <w:rFonts w:ascii="Times New Roman" w:hAnsi="Times New Roman"/>
              </w:rPr>
            </w:pPr>
            <w:r w:rsidRPr="005334B3">
              <w:rPr>
                <w:rFonts w:ascii="Times New Roman" w:hAnsi="Times New Roman"/>
              </w:rPr>
              <w:t>≥ 160000</w:t>
            </w:r>
          </w:p>
        </w:tc>
        <w:tc>
          <w:tcPr>
            <w:tcW w:w="2268" w:type="dxa"/>
            <w:tcBorders>
              <w:top w:val="single" w:sz="4" w:space="0" w:color="000000"/>
              <w:left w:val="single" w:sz="4" w:space="0" w:color="000000"/>
              <w:bottom w:val="single" w:sz="4" w:space="0" w:color="000000"/>
            </w:tcBorders>
          </w:tcPr>
          <w:p w14:paraId="48CC5CE0" w14:textId="774BE1D4" w:rsidR="00CC0DC9" w:rsidRPr="005334B3" w:rsidRDefault="00CC0DC9" w:rsidP="00CC0DC9">
            <w:pPr>
              <w:pStyle w:val="Betarp"/>
              <w:jc w:val="center"/>
              <w:rPr>
                <w:rFonts w:ascii="Times New Roman" w:hAnsi="Times New Roman"/>
                <w:lang w:val="lt-LT"/>
              </w:rPr>
            </w:pPr>
            <w:r>
              <w:rPr>
                <w:rFonts w:ascii="Times New Roman" w:hAnsi="Times New Roman"/>
                <w:highlight w:val="yellow"/>
              </w:rPr>
              <w:t>&gt;160000</w:t>
            </w:r>
          </w:p>
        </w:tc>
        <w:tc>
          <w:tcPr>
            <w:tcW w:w="2126" w:type="dxa"/>
            <w:tcBorders>
              <w:top w:val="single" w:sz="4" w:space="0" w:color="000000"/>
              <w:left w:val="single" w:sz="4" w:space="0" w:color="000000"/>
              <w:bottom w:val="single" w:sz="4" w:space="0" w:color="000000"/>
              <w:right w:val="single" w:sz="4" w:space="0" w:color="000000"/>
            </w:tcBorders>
            <w:vAlign w:val="center"/>
          </w:tcPr>
          <w:p w14:paraId="5536665C" w14:textId="43204A3A" w:rsidR="00CC0DC9" w:rsidRPr="005334B3" w:rsidRDefault="00CC0DC9" w:rsidP="00CC0DC9">
            <w:pPr>
              <w:pStyle w:val="Betarp"/>
              <w:rPr>
                <w:rFonts w:ascii="Times New Roman" w:hAnsi="Times New Roman"/>
                <w:lang w:val="lt-LT"/>
              </w:rPr>
            </w:pPr>
            <w:r w:rsidRPr="005334B3">
              <w:rPr>
                <w:rFonts w:ascii="Times New Roman" w:hAnsi="Times New Roman"/>
                <w:lang w:val="lt-LT"/>
              </w:rPr>
              <w:t>LST EN ISO 12947-2 arba lygiavertis</w:t>
            </w:r>
          </w:p>
        </w:tc>
      </w:tr>
      <w:tr w:rsidR="00CC0DC9" w:rsidRPr="005334B3" w14:paraId="474787CE" w14:textId="77777777" w:rsidTr="005C115B">
        <w:trPr>
          <w:trHeight w:val="1966"/>
          <w:jc w:val="center"/>
        </w:trPr>
        <w:tc>
          <w:tcPr>
            <w:tcW w:w="793" w:type="dxa"/>
            <w:tcBorders>
              <w:top w:val="single" w:sz="4" w:space="0" w:color="000000"/>
              <w:left w:val="single" w:sz="4" w:space="0" w:color="000000"/>
              <w:bottom w:val="single" w:sz="4" w:space="0" w:color="000000"/>
            </w:tcBorders>
            <w:vAlign w:val="center"/>
          </w:tcPr>
          <w:p w14:paraId="1505517A" w14:textId="77777777" w:rsidR="00CC0DC9" w:rsidRPr="005334B3" w:rsidRDefault="00CC0DC9" w:rsidP="00CC0DC9">
            <w:pPr>
              <w:suppressAutoHyphens/>
              <w:spacing w:after="0" w:line="240" w:lineRule="auto"/>
              <w:ind w:left="360"/>
              <w:contextualSpacing/>
              <w:rPr>
                <w:rFonts w:ascii="Times New Roman" w:eastAsia="Times New Roman" w:hAnsi="Times New Roman"/>
                <w:lang w:eastAsia="ar-SA"/>
              </w:rPr>
            </w:pPr>
            <w:r w:rsidRPr="005334B3">
              <w:rPr>
                <w:rFonts w:ascii="Times New Roman" w:eastAsia="Times New Roman" w:hAnsi="Times New Roman"/>
                <w:lang w:eastAsia="ar-SA"/>
              </w:rPr>
              <w:t>10.</w:t>
            </w:r>
          </w:p>
        </w:tc>
        <w:tc>
          <w:tcPr>
            <w:tcW w:w="2179" w:type="dxa"/>
            <w:tcBorders>
              <w:top w:val="single" w:sz="4" w:space="0" w:color="000000"/>
              <w:left w:val="single" w:sz="4" w:space="0" w:color="000000"/>
              <w:bottom w:val="single" w:sz="4" w:space="0" w:color="000000"/>
            </w:tcBorders>
          </w:tcPr>
          <w:p w14:paraId="08137995" w14:textId="77777777" w:rsidR="00CC0DC9" w:rsidRPr="005334B3" w:rsidRDefault="00CC0DC9" w:rsidP="00CC0DC9">
            <w:pPr>
              <w:spacing w:after="0" w:line="240" w:lineRule="auto"/>
              <w:rPr>
                <w:rFonts w:ascii="Times New Roman" w:hAnsi="Times New Roman"/>
              </w:rPr>
            </w:pPr>
            <w:r w:rsidRPr="005334B3">
              <w:rPr>
                <w:rFonts w:ascii="Times New Roman" w:hAnsi="Times New Roman"/>
              </w:rPr>
              <w:t>Nudažymo atsparumai, balais:</w:t>
            </w:r>
          </w:p>
          <w:p w14:paraId="6E2C0ECF" w14:textId="77777777" w:rsidR="00CC0DC9" w:rsidRPr="005334B3" w:rsidRDefault="00CC0DC9" w:rsidP="00CC0DC9">
            <w:pPr>
              <w:spacing w:after="0" w:line="240" w:lineRule="auto"/>
              <w:rPr>
                <w:rFonts w:ascii="Times New Roman" w:hAnsi="Times New Roman"/>
              </w:rPr>
            </w:pPr>
            <w:r w:rsidRPr="005334B3">
              <w:rPr>
                <w:rFonts w:ascii="Times New Roman" w:hAnsi="Times New Roman"/>
              </w:rPr>
              <w:t xml:space="preserve">  - vandeniui</w:t>
            </w:r>
          </w:p>
          <w:p w14:paraId="2B41188E" w14:textId="77777777" w:rsidR="00CC0DC9" w:rsidRPr="005334B3" w:rsidRDefault="00CC0DC9" w:rsidP="00CC0DC9">
            <w:pPr>
              <w:spacing w:after="0" w:line="240" w:lineRule="auto"/>
              <w:rPr>
                <w:rFonts w:ascii="Times New Roman" w:hAnsi="Times New Roman"/>
              </w:rPr>
            </w:pPr>
          </w:p>
          <w:p w14:paraId="7B57D513" w14:textId="77777777" w:rsidR="00CC0DC9" w:rsidRPr="005334B3" w:rsidRDefault="00CC0DC9" w:rsidP="00CC0DC9">
            <w:pPr>
              <w:spacing w:after="0" w:line="240" w:lineRule="auto"/>
              <w:rPr>
                <w:rFonts w:ascii="Times New Roman" w:hAnsi="Times New Roman"/>
              </w:rPr>
            </w:pPr>
            <w:r w:rsidRPr="005334B3">
              <w:rPr>
                <w:rFonts w:ascii="Times New Roman" w:hAnsi="Times New Roman"/>
              </w:rPr>
              <w:t xml:space="preserve">  - skalbimui prie 60</w:t>
            </w:r>
            <w:r w:rsidRPr="005334B3">
              <w:rPr>
                <w:rFonts w:ascii="Times New Roman" w:hAnsi="Times New Roman"/>
                <w:vertAlign w:val="superscript"/>
              </w:rPr>
              <w:t>0</w:t>
            </w:r>
            <w:r w:rsidRPr="005334B3">
              <w:rPr>
                <w:rFonts w:ascii="Times New Roman" w:hAnsi="Times New Roman"/>
              </w:rPr>
              <w:t>C</w:t>
            </w:r>
          </w:p>
          <w:p w14:paraId="739643C4" w14:textId="77777777" w:rsidR="00CC0DC9" w:rsidRPr="005334B3" w:rsidRDefault="00CC0DC9" w:rsidP="00CC0DC9">
            <w:pPr>
              <w:spacing w:after="0" w:line="240" w:lineRule="auto"/>
              <w:rPr>
                <w:rFonts w:ascii="Times New Roman" w:hAnsi="Times New Roman"/>
              </w:rPr>
            </w:pPr>
          </w:p>
          <w:p w14:paraId="66B2BECC" w14:textId="77777777" w:rsidR="00CC0DC9" w:rsidRPr="005334B3" w:rsidRDefault="00CC0DC9" w:rsidP="00CC0DC9">
            <w:pPr>
              <w:spacing w:after="0" w:line="240" w:lineRule="auto"/>
              <w:rPr>
                <w:rFonts w:ascii="Times New Roman" w:hAnsi="Times New Roman"/>
              </w:rPr>
            </w:pPr>
            <w:r w:rsidRPr="005334B3">
              <w:rPr>
                <w:rFonts w:ascii="Times New Roman" w:hAnsi="Times New Roman"/>
              </w:rPr>
              <w:t xml:space="preserve">  - prakaitui</w:t>
            </w:r>
          </w:p>
          <w:p w14:paraId="724E770A" w14:textId="77777777" w:rsidR="00CC0DC9" w:rsidRPr="005334B3" w:rsidRDefault="00CC0DC9" w:rsidP="00CC0DC9">
            <w:pPr>
              <w:spacing w:after="0" w:line="240" w:lineRule="auto"/>
              <w:rPr>
                <w:rFonts w:ascii="Times New Roman" w:hAnsi="Times New Roman"/>
              </w:rPr>
            </w:pPr>
          </w:p>
          <w:p w14:paraId="4739C028" w14:textId="77777777" w:rsidR="00CC0DC9" w:rsidRPr="005334B3" w:rsidRDefault="00CC0DC9" w:rsidP="00CC0DC9">
            <w:pPr>
              <w:spacing w:after="0" w:line="240" w:lineRule="auto"/>
              <w:rPr>
                <w:rFonts w:ascii="Times New Roman" w:hAnsi="Times New Roman"/>
              </w:rPr>
            </w:pPr>
            <w:r w:rsidRPr="005334B3">
              <w:rPr>
                <w:rFonts w:ascii="Times New Roman" w:hAnsi="Times New Roman"/>
              </w:rPr>
              <w:t xml:space="preserve">  - sausajam valymui</w:t>
            </w:r>
          </w:p>
          <w:p w14:paraId="0D8D8C63" w14:textId="77777777" w:rsidR="00CC0DC9" w:rsidRPr="005334B3" w:rsidRDefault="00CC0DC9" w:rsidP="00CC0DC9">
            <w:pPr>
              <w:spacing w:after="0" w:line="240" w:lineRule="auto"/>
              <w:rPr>
                <w:rFonts w:ascii="Times New Roman" w:hAnsi="Times New Roman"/>
              </w:rPr>
            </w:pPr>
          </w:p>
          <w:p w14:paraId="0A4F5AE1" w14:textId="77777777" w:rsidR="00CC0DC9" w:rsidRPr="005334B3" w:rsidRDefault="00CC0DC9" w:rsidP="00CC0DC9">
            <w:pPr>
              <w:spacing w:after="0" w:line="240" w:lineRule="auto"/>
              <w:rPr>
                <w:rFonts w:ascii="Times New Roman" w:hAnsi="Times New Roman"/>
              </w:rPr>
            </w:pPr>
            <w:r w:rsidRPr="005334B3">
              <w:rPr>
                <w:rFonts w:ascii="Times New Roman" w:hAnsi="Times New Roman"/>
              </w:rPr>
              <w:t xml:space="preserve">  - sausai trinčiai</w:t>
            </w:r>
          </w:p>
          <w:p w14:paraId="215E23F6" w14:textId="77777777" w:rsidR="00CC0DC9" w:rsidRPr="005334B3" w:rsidRDefault="00CC0DC9" w:rsidP="00CC0DC9">
            <w:pPr>
              <w:spacing w:after="0" w:line="240" w:lineRule="auto"/>
              <w:rPr>
                <w:rFonts w:ascii="Times New Roman" w:hAnsi="Times New Roman"/>
              </w:rPr>
            </w:pPr>
          </w:p>
          <w:p w14:paraId="33964D04" w14:textId="77777777" w:rsidR="00CC0DC9" w:rsidRPr="005334B3" w:rsidRDefault="00CC0DC9" w:rsidP="00CC0DC9">
            <w:pPr>
              <w:spacing w:after="0" w:line="240" w:lineRule="auto"/>
              <w:rPr>
                <w:rFonts w:ascii="Times New Roman" w:hAnsi="Times New Roman"/>
              </w:rPr>
            </w:pPr>
            <w:r w:rsidRPr="005334B3">
              <w:rPr>
                <w:rFonts w:ascii="Times New Roman" w:hAnsi="Times New Roman"/>
              </w:rPr>
              <w:t xml:space="preserve"> - šlapiai trinčiai</w:t>
            </w:r>
          </w:p>
        </w:tc>
        <w:tc>
          <w:tcPr>
            <w:tcW w:w="2410" w:type="dxa"/>
            <w:tcBorders>
              <w:top w:val="single" w:sz="4" w:space="0" w:color="000000"/>
              <w:left w:val="single" w:sz="4" w:space="0" w:color="000000"/>
              <w:bottom w:val="single" w:sz="4" w:space="0" w:color="000000"/>
            </w:tcBorders>
          </w:tcPr>
          <w:p w14:paraId="28155238" w14:textId="77777777" w:rsidR="00CC0DC9" w:rsidRPr="005334B3" w:rsidRDefault="00CC0DC9" w:rsidP="00CC0DC9">
            <w:pPr>
              <w:snapToGrid w:val="0"/>
              <w:spacing w:after="0" w:line="240" w:lineRule="auto"/>
              <w:jc w:val="center"/>
              <w:rPr>
                <w:rFonts w:ascii="Times New Roman" w:hAnsi="Times New Roman"/>
              </w:rPr>
            </w:pPr>
          </w:p>
          <w:p w14:paraId="7A4C847A" w14:textId="77777777" w:rsidR="00C44CC8" w:rsidRDefault="00C44CC8" w:rsidP="00CC0DC9">
            <w:pPr>
              <w:spacing w:after="0" w:line="240" w:lineRule="auto"/>
              <w:jc w:val="center"/>
              <w:rPr>
                <w:rFonts w:ascii="Times New Roman" w:hAnsi="Times New Roman"/>
              </w:rPr>
            </w:pPr>
          </w:p>
          <w:p w14:paraId="54FFF7EC" w14:textId="2B125B7D" w:rsidR="00CC0DC9" w:rsidRPr="005334B3" w:rsidRDefault="00CC0DC9" w:rsidP="00CC0DC9">
            <w:pPr>
              <w:spacing w:after="0" w:line="240" w:lineRule="auto"/>
              <w:jc w:val="center"/>
              <w:rPr>
                <w:rFonts w:ascii="Times New Roman" w:hAnsi="Times New Roman"/>
              </w:rPr>
            </w:pPr>
            <w:r w:rsidRPr="005334B3">
              <w:rPr>
                <w:rFonts w:ascii="Times New Roman" w:hAnsi="Times New Roman"/>
              </w:rPr>
              <w:t>≥ 4</w:t>
            </w:r>
          </w:p>
          <w:p w14:paraId="7AD700CE" w14:textId="77777777" w:rsidR="00CC0DC9" w:rsidRPr="005334B3" w:rsidRDefault="00CC0DC9" w:rsidP="00CC0DC9">
            <w:pPr>
              <w:spacing w:after="0" w:line="240" w:lineRule="auto"/>
              <w:jc w:val="center"/>
              <w:rPr>
                <w:rFonts w:ascii="Times New Roman" w:hAnsi="Times New Roman"/>
              </w:rPr>
            </w:pPr>
          </w:p>
          <w:p w14:paraId="2546EA81" w14:textId="77777777" w:rsidR="00CC0DC9" w:rsidRPr="005334B3" w:rsidRDefault="00CC0DC9" w:rsidP="00CC0DC9">
            <w:pPr>
              <w:spacing w:after="0" w:line="240" w:lineRule="auto"/>
              <w:jc w:val="center"/>
              <w:rPr>
                <w:rFonts w:ascii="Times New Roman" w:hAnsi="Times New Roman"/>
              </w:rPr>
            </w:pPr>
            <w:r w:rsidRPr="005334B3">
              <w:rPr>
                <w:rFonts w:ascii="Times New Roman" w:hAnsi="Times New Roman"/>
              </w:rPr>
              <w:t>≥ 4</w:t>
            </w:r>
          </w:p>
          <w:p w14:paraId="2C9F2085" w14:textId="77777777" w:rsidR="00CC0DC9" w:rsidRPr="005334B3" w:rsidRDefault="00CC0DC9" w:rsidP="00CC0DC9">
            <w:pPr>
              <w:spacing w:after="0" w:line="240" w:lineRule="auto"/>
              <w:jc w:val="center"/>
              <w:rPr>
                <w:rFonts w:ascii="Times New Roman" w:hAnsi="Times New Roman"/>
              </w:rPr>
            </w:pPr>
          </w:p>
          <w:p w14:paraId="6FAF56FF" w14:textId="77777777" w:rsidR="00CC0DC9" w:rsidRPr="005334B3" w:rsidRDefault="00CC0DC9" w:rsidP="00CC0DC9">
            <w:pPr>
              <w:spacing w:after="0" w:line="240" w:lineRule="auto"/>
              <w:jc w:val="center"/>
              <w:rPr>
                <w:rFonts w:ascii="Times New Roman" w:hAnsi="Times New Roman"/>
              </w:rPr>
            </w:pPr>
            <w:r w:rsidRPr="005334B3">
              <w:rPr>
                <w:rFonts w:ascii="Times New Roman" w:hAnsi="Times New Roman"/>
              </w:rPr>
              <w:t>≥ 4</w:t>
            </w:r>
          </w:p>
          <w:p w14:paraId="34A955D2" w14:textId="77777777" w:rsidR="00CC0DC9" w:rsidRPr="005334B3" w:rsidRDefault="00CC0DC9" w:rsidP="00CC0DC9">
            <w:pPr>
              <w:spacing w:after="0" w:line="240" w:lineRule="auto"/>
              <w:jc w:val="center"/>
              <w:rPr>
                <w:rFonts w:ascii="Times New Roman" w:hAnsi="Times New Roman"/>
              </w:rPr>
            </w:pPr>
          </w:p>
          <w:p w14:paraId="5F4E2364" w14:textId="77777777" w:rsidR="00CC0DC9" w:rsidRPr="005334B3" w:rsidRDefault="00CC0DC9" w:rsidP="00CC0DC9">
            <w:pPr>
              <w:spacing w:after="0" w:line="240" w:lineRule="auto"/>
              <w:jc w:val="center"/>
              <w:rPr>
                <w:rFonts w:ascii="Times New Roman" w:hAnsi="Times New Roman"/>
              </w:rPr>
            </w:pPr>
            <w:r w:rsidRPr="005334B3">
              <w:rPr>
                <w:rFonts w:ascii="Times New Roman" w:hAnsi="Times New Roman"/>
              </w:rPr>
              <w:t>≥ 4</w:t>
            </w:r>
          </w:p>
          <w:p w14:paraId="53B0A5D1" w14:textId="77777777" w:rsidR="00CC0DC9" w:rsidRPr="005334B3" w:rsidRDefault="00CC0DC9" w:rsidP="00CC0DC9">
            <w:pPr>
              <w:spacing w:after="0" w:line="240" w:lineRule="auto"/>
              <w:jc w:val="center"/>
              <w:rPr>
                <w:rFonts w:ascii="Times New Roman" w:hAnsi="Times New Roman"/>
              </w:rPr>
            </w:pPr>
          </w:p>
          <w:p w14:paraId="3AD631BF" w14:textId="77777777" w:rsidR="00CC0DC9" w:rsidRPr="005334B3" w:rsidRDefault="00CC0DC9" w:rsidP="00CC0DC9">
            <w:pPr>
              <w:spacing w:after="0" w:line="240" w:lineRule="auto"/>
              <w:jc w:val="center"/>
              <w:rPr>
                <w:rFonts w:ascii="Times New Roman" w:hAnsi="Times New Roman"/>
              </w:rPr>
            </w:pPr>
            <w:r w:rsidRPr="005334B3">
              <w:rPr>
                <w:rFonts w:ascii="Times New Roman" w:hAnsi="Times New Roman"/>
              </w:rPr>
              <w:t>≥ 4</w:t>
            </w:r>
          </w:p>
          <w:p w14:paraId="463F38AA" w14:textId="77777777" w:rsidR="00CC0DC9" w:rsidRPr="005334B3" w:rsidRDefault="00CC0DC9" w:rsidP="00CC0DC9">
            <w:pPr>
              <w:spacing w:after="0" w:line="240" w:lineRule="auto"/>
              <w:jc w:val="center"/>
              <w:rPr>
                <w:rFonts w:ascii="Times New Roman" w:hAnsi="Times New Roman"/>
              </w:rPr>
            </w:pPr>
          </w:p>
          <w:p w14:paraId="026DA827" w14:textId="77777777" w:rsidR="00CC0DC9" w:rsidRPr="005334B3" w:rsidRDefault="00CC0DC9" w:rsidP="00CC0DC9">
            <w:pPr>
              <w:spacing w:after="0" w:line="240" w:lineRule="auto"/>
              <w:jc w:val="center"/>
              <w:rPr>
                <w:rFonts w:ascii="Times New Roman" w:hAnsi="Times New Roman"/>
              </w:rPr>
            </w:pPr>
            <w:r w:rsidRPr="005334B3">
              <w:rPr>
                <w:rFonts w:ascii="Times New Roman" w:hAnsi="Times New Roman"/>
              </w:rPr>
              <w:t>≥ 4</w:t>
            </w:r>
          </w:p>
        </w:tc>
        <w:tc>
          <w:tcPr>
            <w:tcW w:w="2268" w:type="dxa"/>
            <w:tcBorders>
              <w:top w:val="single" w:sz="4" w:space="0" w:color="000000"/>
              <w:left w:val="single" w:sz="4" w:space="0" w:color="000000"/>
              <w:bottom w:val="single" w:sz="4" w:space="0" w:color="000000"/>
            </w:tcBorders>
          </w:tcPr>
          <w:p w14:paraId="35237B53" w14:textId="77777777" w:rsidR="00CC0DC9" w:rsidRDefault="00CC0DC9" w:rsidP="00CC0DC9">
            <w:pPr>
              <w:keepNext/>
              <w:numPr>
                <w:ilvl w:val="2"/>
                <w:numId w:val="0"/>
              </w:numPr>
              <w:tabs>
                <w:tab w:val="num" w:pos="117"/>
              </w:tabs>
              <w:suppressAutoHyphens/>
              <w:snapToGrid w:val="0"/>
              <w:spacing w:after="0" w:line="240" w:lineRule="auto"/>
              <w:ind w:left="837" w:hanging="720"/>
              <w:jc w:val="center"/>
              <w:outlineLvl w:val="2"/>
              <w:rPr>
                <w:rFonts w:ascii="Times New Roman" w:eastAsia="Times New Roman" w:hAnsi="Times New Roman"/>
                <w:highlight w:val="yellow"/>
                <w:lang w:eastAsia="ar-SA"/>
              </w:rPr>
            </w:pPr>
          </w:p>
          <w:p w14:paraId="186561A3" w14:textId="77777777" w:rsidR="00C44CC8" w:rsidRDefault="00C44CC8" w:rsidP="00CC0DC9">
            <w:pPr>
              <w:pStyle w:val="Betarp"/>
              <w:jc w:val="center"/>
              <w:rPr>
                <w:rFonts w:ascii="Times New Roman" w:hAnsi="Times New Roman"/>
                <w:highlight w:val="yellow"/>
                <w:lang w:eastAsia="ar-SA"/>
              </w:rPr>
            </w:pPr>
          </w:p>
          <w:p w14:paraId="2D3EFBFD" w14:textId="648333C1" w:rsidR="00CC0DC9" w:rsidRPr="007264F2" w:rsidRDefault="00CC0DC9" w:rsidP="00CC0DC9">
            <w:pPr>
              <w:pStyle w:val="Betarp"/>
              <w:jc w:val="center"/>
              <w:rPr>
                <w:rFonts w:ascii="Times New Roman" w:hAnsi="Times New Roman"/>
                <w:highlight w:val="yellow"/>
                <w:lang w:eastAsia="ar-SA"/>
              </w:rPr>
            </w:pPr>
            <w:r w:rsidRPr="007264F2">
              <w:rPr>
                <w:rFonts w:ascii="Times New Roman" w:hAnsi="Times New Roman"/>
                <w:highlight w:val="yellow"/>
                <w:lang w:eastAsia="ar-SA"/>
              </w:rPr>
              <w:t>4-5</w:t>
            </w:r>
          </w:p>
          <w:p w14:paraId="6455F4C5" w14:textId="77777777" w:rsidR="00CC0DC9" w:rsidRPr="007264F2" w:rsidRDefault="00CC0DC9" w:rsidP="00CC0DC9">
            <w:pPr>
              <w:pStyle w:val="Betarp"/>
              <w:jc w:val="center"/>
              <w:rPr>
                <w:rFonts w:ascii="Times New Roman" w:hAnsi="Times New Roman"/>
                <w:highlight w:val="yellow"/>
                <w:lang w:eastAsia="ar-SA"/>
              </w:rPr>
            </w:pPr>
          </w:p>
          <w:p w14:paraId="509C1DEE" w14:textId="77777777" w:rsidR="00CC0DC9" w:rsidRPr="007264F2" w:rsidRDefault="00CC0DC9" w:rsidP="00CC0DC9">
            <w:pPr>
              <w:pStyle w:val="Betarp"/>
              <w:jc w:val="center"/>
              <w:rPr>
                <w:rFonts w:ascii="Times New Roman" w:hAnsi="Times New Roman"/>
                <w:highlight w:val="yellow"/>
                <w:lang w:eastAsia="ar-SA"/>
              </w:rPr>
            </w:pPr>
            <w:r w:rsidRPr="007264F2">
              <w:rPr>
                <w:rFonts w:ascii="Times New Roman" w:hAnsi="Times New Roman"/>
                <w:highlight w:val="yellow"/>
                <w:lang w:eastAsia="ar-SA"/>
              </w:rPr>
              <w:t>4-5</w:t>
            </w:r>
          </w:p>
          <w:p w14:paraId="103510AD" w14:textId="77777777" w:rsidR="00CC0DC9" w:rsidRPr="007264F2" w:rsidRDefault="00CC0DC9" w:rsidP="00CC0DC9">
            <w:pPr>
              <w:pStyle w:val="Betarp"/>
              <w:jc w:val="center"/>
              <w:rPr>
                <w:rFonts w:ascii="Times New Roman" w:hAnsi="Times New Roman"/>
                <w:highlight w:val="yellow"/>
                <w:lang w:eastAsia="ar-SA"/>
              </w:rPr>
            </w:pPr>
          </w:p>
          <w:p w14:paraId="5ECD6ED3" w14:textId="77777777" w:rsidR="00CC0DC9" w:rsidRPr="007264F2" w:rsidRDefault="00CC0DC9" w:rsidP="00CC0DC9">
            <w:pPr>
              <w:pStyle w:val="Betarp"/>
              <w:jc w:val="center"/>
              <w:rPr>
                <w:rFonts w:ascii="Times New Roman" w:hAnsi="Times New Roman"/>
                <w:highlight w:val="yellow"/>
                <w:lang w:eastAsia="ar-SA"/>
              </w:rPr>
            </w:pPr>
            <w:r w:rsidRPr="007264F2">
              <w:rPr>
                <w:rFonts w:ascii="Times New Roman" w:hAnsi="Times New Roman"/>
                <w:highlight w:val="yellow"/>
                <w:lang w:eastAsia="ar-SA"/>
              </w:rPr>
              <w:t>5; 4-5</w:t>
            </w:r>
          </w:p>
          <w:p w14:paraId="0A21746A" w14:textId="77777777" w:rsidR="00CC0DC9" w:rsidRPr="007264F2" w:rsidRDefault="00CC0DC9" w:rsidP="00CC0DC9">
            <w:pPr>
              <w:pStyle w:val="Betarp"/>
              <w:jc w:val="center"/>
              <w:rPr>
                <w:rFonts w:ascii="Times New Roman" w:hAnsi="Times New Roman"/>
                <w:highlight w:val="yellow"/>
                <w:lang w:eastAsia="ar-SA"/>
              </w:rPr>
            </w:pPr>
          </w:p>
          <w:p w14:paraId="407BBF3B" w14:textId="77777777" w:rsidR="00CC0DC9" w:rsidRPr="007264F2" w:rsidRDefault="00CC0DC9" w:rsidP="00CC0DC9">
            <w:pPr>
              <w:pStyle w:val="Betarp"/>
              <w:jc w:val="center"/>
              <w:rPr>
                <w:rFonts w:ascii="Times New Roman" w:hAnsi="Times New Roman"/>
                <w:highlight w:val="yellow"/>
                <w:lang w:eastAsia="ar-SA"/>
              </w:rPr>
            </w:pPr>
            <w:r w:rsidRPr="007264F2">
              <w:rPr>
                <w:rFonts w:ascii="Times New Roman" w:hAnsi="Times New Roman"/>
                <w:highlight w:val="yellow"/>
                <w:lang w:eastAsia="ar-SA"/>
              </w:rPr>
              <w:t>4-5</w:t>
            </w:r>
          </w:p>
          <w:p w14:paraId="6664012A" w14:textId="77777777" w:rsidR="00CC0DC9" w:rsidRPr="007264F2" w:rsidRDefault="00CC0DC9" w:rsidP="00CC0DC9">
            <w:pPr>
              <w:pStyle w:val="Betarp"/>
              <w:jc w:val="center"/>
              <w:rPr>
                <w:rFonts w:ascii="Times New Roman" w:hAnsi="Times New Roman"/>
                <w:highlight w:val="yellow"/>
                <w:lang w:eastAsia="ar-SA"/>
              </w:rPr>
            </w:pPr>
          </w:p>
          <w:p w14:paraId="258D9415" w14:textId="77777777" w:rsidR="00CC0DC9" w:rsidRPr="007264F2" w:rsidRDefault="00CC0DC9" w:rsidP="00CC0DC9">
            <w:pPr>
              <w:pStyle w:val="Betarp"/>
              <w:jc w:val="center"/>
              <w:rPr>
                <w:rFonts w:ascii="Times New Roman" w:hAnsi="Times New Roman"/>
                <w:highlight w:val="yellow"/>
                <w:lang w:eastAsia="ar-SA"/>
              </w:rPr>
            </w:pPr>
            <w:r w:rsidRPr="007264F2">
              <w:rPr>
                <w:rFonts w:ascii="Times New Roman" w:hAnsi="Times New Roman"/>
                <w:highlight w:val="yellow"/>
                <w:lang w:eastAsia="ar-SA"/>
              </w:rPr>
              <w:t>5</w:t>
            </w:r>
            <w:r>
              <w:rPr>
                <w:rFonts w:ascii="Times New Roman" w:hAnsi="Times New Roman"/>
                <w:highlight w:val="yellow"/>
                <w:lang w:eastAsia="ar-SA"/>
              </w:rPr>
              <w:t xml:space="preserve"> / 5</w:t>
            </w:r>
          </w:p>
          <w:p w14:paraId="4376ABB7" w14:textId="77777777" w:rsidR="00CC0DC9" w:rsidRPr="007264F2" w:rsidRDefault="00CC0DC9" w:rsidP="00CC0DC9">
            <w:pPr>
              <w:pStyle w:val="Betarp"/>
              <w:jc w:val="center"/>
              <w:rPr>
                <w:rFonts w:ascii="Times New Roman" w:hAnsi="Times New Roman"/>
                <w:highlight w:val="yellow"/>
                <w:lang w:eastAsia="ar-SA"/>
              </w:rPr>
            </w:pPr>
          </w:p>
          <w:p w14:paraId="0AB89038" w14:textId="3AA66D43" w:rsidR="00CC0DC9" w:rsidRPr="005334B3" w:rsidRDefault="00CC0DC9" w:rsidP="00CC0DC9">
            <w:pPr>
              <w:keepNext/>
              <w:numPr>
                <w:ilvl w:val="2"/>
                <w:numId w:val="0"/>
              </w:numPr>
              <w:tabs>
                <w:tab w:val="num" w:pos="117"/>
              </w:tabs>
              <w:suppressAutoHyphens/>
              <w:snapToGrid w:val="0"/>
              <w:spacing w:after="0" w:line="240" w:lineRule="auto"/>
              <w:ind w:left="837" w:hanging="720"/>
              <w:jc w:val="center"/>
              <w:outlineLvl w:val="2"/>
              <w:rPr>
                <w:rFonts w:ascii="Times New Roman" w:eastAsia="Times New Roman" w:hAnsi="Times New Roman"/>
                <w:lang w:eastAsia="ar-SA"/>
              </w:rPr>
            </w:pPr>
            <w:r w:rsidRPr="007264F2">
              <w:rPr>
                <w:rFonts w:ascii="Times New Roman" w:hAnsi="Times New Roman"/>
                <w:highlight w:val="yellow"/>
                <w:lang w:eastAsia="ar-SA"/>
              </w:rPr>
              <w:t>4</w:t>
            </w:r>
            <w:r>
              <w:rPr>
                <w:rFonts w:ascii="Times New Roman" w:hAnsi="Times New Roman"/>
                <w:highlight w:val="yellow"/>
                <w:lang w:eastAsia="ar-SA"/>
              </w:rPr>
              <w:t>-</w:t>
            </w:r>
            <w:r w:rsidRPr="007264F2">
              <w:rPr>
                <w:rFonts w:ascii="Times New Roman" w:hAnsi="Times New Roman"/>
                <w:highlight w:val="yellow"/>
                <w:lang w:eastAsia="ar-SA"/>
              </w:rPr>
              <w:t>5</w:t>
            </w:r>
            <w:r>
              <w:rPr>
                <w:rFonts w:ascii="Times New Roman" w:hAnsi="Times New Roman"/>
                <w:highlight w:val="yellow"/>
                <w:lang w:eastAsia="ar-SA"/>
              </w:rPr>
              <w:t>/4-5</w:t>
            </w:r>
          </w:p>
        </w:tc>
        <w:tc>
          <w:tcPr>
            <w:tcW w:w="2126" w:type="dxa"/>
            <w:tcBorders>
              <w:top w:val="single" w:sz="4" w:space="0" w:color="000000"/>
              <w:left w:val="single" w:sz="4" w:space="0" w:color="000000"/>
              <w:bottom w:val="single" w:sz="4" w:space="0" w:color="000000"/>
              <w:right w:val="single" w:sz="4" w:space="0" w:color="000000"/>
            </w:tcBorders>
          </w:tcPr>
          <w:p w14:paraId="43D8A434" w14:textId="6313D3FE" w:rsidR="00CC0DC9" w:rsidRPr="005334B3" w:rsidRDefault="00CC0DC9" w:rsidP="00CC0DC9">
            <w:pPr>
              <w:keepNext/>
              <w:numPr>
                <w:ilvl w:val="2"/>
                <w:numId w:val="0"/>
              </w:numPr>
              <w:tabs>
                <w:tab w:val="num" w:pos="117"/>
              </w:tabs>
              <w:suppressAutoHyphens/>
              <w:snapToGrid w:val="0"/>
              <w:spacing w:after="0" w:line="240" w:lineRule="auto"/>
              <w:ind w:left="837" w:hanging="720"/>
              <w:outlineLvl w:val="2"/>
              <w:rPr>
                <w:rFonts w:ascii="Times New Roman" w:eastAsia="Times New Roman" w:hAnsi="Times New Roman"/>
                <w:lang w:eastAsia="ar-SA"/>
              </w:rPr>
            </w:pPr>
          </w:p>
          <w:p w14:paraId="69203608" w14:textId="77777777" w:rsidR="00CC0DC9" w:rsidRPr="005334B3" w:rsidRDefault="00CC0DC9" w:rsidP="00CC0DC9">
            <w:pPr>
              <w:keepNext/>
              <w:numPr>
                <w:ilvl w:val="2"/>
                <w:numId w:val="0"/>
              </w:numPr>
              <w:tabs>
                <w:tab w:val="num" w:pos="117"/>
              </w:tabs>
              <w:suppressAutoHyphens/>
              <w:spacing w:after="0" w:line="240" w:lineRule="auto"/>
              <w:outlineLvl w:val="2"/>
              <w:rPr>
                <w:rFonts w:ascii="Times New Roman" w:eastAsia="Times New Roman" w:hAnsi="Times New Roman"/>
                <w:lang w:eastAsia="ar-SA"/>
              </w:rPr>
            </w:pPr>
            <w:r w:rsidRPr="005334B3">
              <w:rPr>
                <w:rFonts w:ascii="Times New Roman" w:eastAsia="Times New Roman" w:hAnsi="Times New Roman"/>
                <w:lang w:eastAsia="ar-SA"/>
              </w:rPr>
              <w:t>LST EN ISO 105 – E01</w:t>
            </w:r>
            <w:r w:rsidRPr="005334B3">
              <w:rPr>
                <w:rFonts w:ascii="Times New Roman" w:hAnsi="Times New Roman"/>
              </w:rPr>
              <w:t xml:space="preserve"> arba lygiavertis</w:t>
            </w:r>
          </w:p>
          <w:p w14:paraId="13C5CB44" w14:textId="77777777" w:rsidR="00CC0DC9" w:rsidRPr="005334B3" w:rsidRDefault="00CC0DC9" w:rsidP="00CC0DC9">
            <w:pPr>
              <w:keepNext/>
              <w:numPr>
                <w:ilvl w:val="2"/>
                <w:numId w:val="0"/>
              </w:numPr>
              <w:tabs>
                <w:tab w:val="num" w:pos="117"/>
              </w:tabs>
              <w:suppressAutoHyphens/>
              <w:spacing w:after="0" w:line="240" w:lineRule="auto"/>
              <w:outlineLvl w:val="2"/>
              <w:rPr>
                <w:rFonts w:ascii="Times New Roman" w:eastAsia="Times New Roman" w:hAnsi="Times New Roman"/>
                <w:lang w:eastAsia="ar-SA"/>
              </w:rPr>
            </w:pPr>
            <w:r w:rsidRPr="005334B3">
              <w:rPr>
                <w:rFonts w:ascii="Times New Roman" w:eastAsia="Times New Roman" w:hAnsi="Times New Roman"/>
                <w:lang w:eastAsia="ar-SA"/>
              </w:rPr>
              <w:t>LST EN ISO 105 – C06</w:t>
            </w:r>
            <w:r w:rsidRPr="005334B3">
              <w:rPr>
                <w:rFonts w:ascii="Times New Roman" w:hAnsi="Times New Roman"/>
              </w:rPr>
              <w:t xml:space="preserve"> arba lygiavertis</w:t>
            </w:r>
          </w:p>
          <w:p w14:paraId="2613BAEF" w14:textId="77777777" w:rsidR="00CC0DC9" w:rsidRPr="005334B3" w:rsidRDefault="00CC0DC9" w:rsidP="00CC0DC9">
            <w:pPr>
              <w:keepNext/>
              <w:numPr>
                <w:ilvl w:val="2"/>
                <w:numId w:val="0"/>
              </w:numPr>
              <w:tabs>
                <w:tab w:val="num" w:pos="117"/>
              </w:tabs>
              <w:suppressAutoHyphens/>
              <w:spacing w:after="0" w:line="240" w:lineRule="auto"/>
              <w:outlineLvl w:val="2"/>
              <w:rPr>
                <w:rFonts w:ascii="Times New Roman" w:eastAsia="Times New Roman" w:hAnsi="Times New Roman"/>
                <w:lang w:eastAsia="ar-SA"/>
              </w:rPr>
            </w:pPr>
            <w:r w:rsidRPr="005334B3">
              <w:rPr>
                <w:rFonts w:ascii="Times New Roman" w:eastAsia="Times New Roman" w:hAnsi="Times New Roman"/>
                <w:lang w:eastAsia="ar-SA"/>
              </w:rPr>
              <w:t>LST EN ISO 105 – E04</w:t>
            </w:r>
            <w:r w:rsidRPr="005334B3">
              <w:rPr>
                <w:rFonts w:ascii="Times New Roman" w:hAnsi="Times New Roman"/>
              </w:rPr>
              <w:t xml:space="preserve"> arba lygiavertis</w:t>
            </w:r>
          </w:p>
          <w:p w14:paraId="5DF72463" w14:textId="77777777" w:rsidR="00CC0DC9" w:rsidRPr="005334B3" w:rsidRDefault="00CC0DC9" w:rsidP="00CC0DC9">
            <w:pPr>
              <w:keepNext/>
              <w:numPr>
                <w:ilvl w:val="2"/>
                <w:numId w:val="0"/>
              </w:numPr>
              <w:tabs>
                <w:tab w:val="num" w:pos="117"/>
              </w:tabs>
              <w:suppressAutoHyphens/>
              <w:spacing w:after="0" w:line="240" w:lineRule="auto"/>
              <w:outlineLvl w:val="2"/>
              <w:rPr>
                <w:rFonts w:ascii="Times New Roman" w:eastAsia="Times New Roman" w:hAnsi="Times New Roman"/>
                <w:lang w:eastAsia="ar-SA"/>
              </w:rPr>
            </w:pPr>
            <w:r w:rsidRPr="005334B3">
              <w:rPr>
                <w:rFonts w:ascii="Times New Roman" w:eastAsia="Times New Roman" w:hAnsi="Times New Roman"/>
                <w:lang w:eastAsia="ar-SA"/>
              </w:rPr>
              <w:t>LST EN ISO 105 – D01</w:t>
            </w:r>
            <w:r w:rsidRPr="005334B3">
              <w:rPr>
                <w:rFonts w:ascii="Times New Roman" w:hAnsi="Times New Roman"/>
              </w:rPr>
              <w:t xml:space="preserve"> arba lygiavertis</w:t>
            </w:r>
          </w:p>
          <w:p w14:paraId="6D3BC154" w14:textId="77777777" w:rsidR="00CC0DC9" w:rsidRPr="005334B3" w:rsidRDefault="00CC0DC9" w:rsidP="00CC0DC9">
            <w:pPr>
              <w:spacing w:after="0" w:line="240" w:lineRule="auto"/>
              <w:rPr>
                <w:rFonts w:ascii="Times New Roman" w:hAnsi="Times New Roman"/>
              </w:rPr>
            </w:pPr>
            <w:r w:rsidRPr="005334B3">
              <w:rPr>
                <w:rFonts w:ascii="Times New Roman" w:hAnsi="Times New Roman"/>
              </w:rPr>
              <w:t>LST EN ISO 105 – X12 arba lygiavertis</w:t>
            </w:r>
          </w:p>
          <w:p w14:paraId="2874ABC7" w14:textId="77777777" w:rsidR="00CC0DC9" w:rsidRPr="005334B3" w:rsidRDefault="00CC0DC9" w:rsidP="00CC0DC9">
            <w:pPr>
              <w:keepNext/>
              <w:numPr>
                <w:ilvl w:val="2"/>
                <w:numId w:val="0"/>
              </w:numPr>
              <w:tabs>
                <w:tab w:val="num" w:pos="0"/>
              </w:tabs>
              <w:suppressAutoHyphens/>
              <w:spacing w:after="0" w:line="240" w:lineRule="auto"/>
              <w:ind w:left="837" w:hanging="837"/>
              <w:outlineLvl w:val="2"/>
              <w:rPr>
                <w:rFonts w:ascii="Times New Roman" w:hAnsi="Times New Roman"/>
              </w:rPr>
            </w:pPr>
            <w:r w:rsidRPr="005334B3">
              <w:rPr>
                <w:rFonts w:ascii="Times New Roman" w:eastAsia="Times New Roman" w:hAnsi="Times New Roman"/>
                <w:lang w:eastAsia="ar-SA"/>
              </w:rPr>
              <w:t>LST EN ISO 105 – X12</w:t>
            </w:r>
            <w:r w:rsidRPr="005334B3">
              <w:rPr>
                <w:rFonts w:ascii="Times New Roman" w:hAnsi="Times New Roman"/>
              </w:rPr>
              <w:t xml:space="preserve"> </w:t>
            </w:r>
          </w:p>
          <w:p w14:paraId="1EEEB94D" w14:textId="77777777" w:rsidR="00CC0DC9" w:rsidRPr="005334B3" w:rsidRDefault="00CC0DC9" w:rsidP="00CC0DC9">
            <w:pPr>
              <w:keepNext/>
              <w:numPr>
                <w:ilvl w:val="2"/>
                <w:numId w:val="0"/>
              </w:numPr>
              <w:tabs>
                <w:tab w:val="num" w:pos="0"/>
              </w:tabs>
              <w:suppressAutoHyphens/>
              <w:spacing w:after="0" w:line="240" w:lineRule="auto"/>
              <w:ind w:left="837" w:hanging="837"/>
              <w:outlineLvl w:val="2"/>
              <w:rPr>
                <w:rFonts w:ascii="Times New Roman" w:eastAsia="Times New Roman" w:hAnsi="Times New Roman"/>
                <w:lang w:eastAsia="ar-SA"/>
              </w:rPr>
            </w:pPr>
            <w:r w:rsidRPr="005334B3">
              <w:rPr>
                <w:rFonts w:ascii="Times New Roman" w:hAnsi="Times New Roman"/>
              </w:rPr>
              <w:t>arba lygiavertis</w:t>
            </w:r>
          </w:p>
        </w:tc>
      </w:tr>
      <w:tr w:rsidR="00CC0DC9" w:rsidRPr="005334B3" w14:paraId="65A44B04" w14:textId="77777777" w:rsidTr="005C115B">
        <w:trPr>
          <w:trHeight w:val="440"/>
          <w:jc w:val="center"/>
        </w:trPr>
        <w:tc>
          <w:tcPr>
            <w:tcW w:w="793" w:type="dxa"/>
            <w:tcBorders>
              <w:top w:val="single" w:sz="4" w:space="0" w:color="000000"/>
              <w:left w:val="single" w:sz="4" w:space="0" w:color="000000"/>
              <w:bottom w:val="single" w:sz="4" w:space="0" w:color="000000"/>
            </w:tcBorders>
            <w:vAlign w:val="center"/>
          </w:tcPr>
          <w:p w14:paraId="1E31B298" w14:textId="77777777" w:rsidR="00CC0DC9" w:rsidRPr="005334B3" w:rsidRDefault="00CC0DC9" w:rsidP="00CC0DC9">
            <w:pPr>
              <w:suppressAutoHyphens/>
              <w:spacing w:after="0" w:line="240" w:lineRule="auto"/>
              <w:ind w:left="360"/>
              <w:contextualSpacing/>
              <w:rPr>
                <w:rFonts w:ascii="Times New Roman" w:eastAsia="Times New Roman" w:hAnsi="Times New Roman"/>
                <w:lang w:eastAsia="ar-SA"/>
              </w:rPr>
            </w:pPr>
            <w:r w:rsidRPr="005334B3">
              <w:rPr>
                <w:rFonts w:ascii="Times New Roman" w:eastAsia="Times New Roman" w:hAnsi="Times New Roman"/>
                <w:lang w:eastAsia="ar-SA"/>
              </w:rPr>
              <w:lastRenderedPageBreak/>
              <w:t>11.</w:t>
            </w:r>
          </w:p>
        </w:tc>
        <w:tc>
          <w:tcPr>
            <w:tcW w:w="2179" w:type="dxa"/>
            <w:tcBorders>
              <w:top w:val="single" w:sz="4" w:space="0" w:color="000000"/>
              <w:left w:val="single" w:sz="4" w:space="0" w:color="000000"/>
              <w:bottom w:val="single" w:sz="4" w:space="0" w:color="000000"/>
            </w:tcBorders>
            <w:vAlign w:val="center"/>
          </w:tcPr>
          <w:p w14:paraId="739D3301" w14:textId="77777777" w:rsidR="00CC0DC9" w:rsidRPr="005334B3" w:rsidRDefault="00CC0DC9" w:rsidP="00CC0DC9">
            <w:pPr>
              <w:spacing w:after="0"/>
              <w:rPr>
                <w:rFonts w:ascii="Times New Roman" w:hAnsi="Times New Roman"/>
              </w:rPr>
            </w:pPr>
            <w:r w:rsidRPr="005334B3">
              <w:rPr>
                <w:rFonts w:ascii="Times New Roman" w:hAnsi="Times New Roman"/>
              </w:rPr>
              <w:t>Spalvų koordinatės</w:t>
            </w:r>
          </w:p>
        </w:tc>
        <w:tc>
          <w:tcPr>
            <w:tcW w:w="2410" w:type="dxa"/>
            <w:tcBorders>
              <w:top w:val="single" w:sz="4" w:space="0" w:color="000000"/>
              <w:left w:val="single" w:sz="4" w:space="0" w:color="000000"/>
              <w:bottom w:val="single" w:sz="4" w:space="0" w:color="000000"/>
            </w:tcBorders>
          </w:tcPr>
          <w:p w14:paraId="70BA99A2" w14:textId="77777777" w:rsidR="00CC0DC9" w:rsidRPr="005334B3" w:rsidRDefault="00CC0DC9" w:rsidP="00CC0DC9">
            <w:pPr>
              <w:snapToGrid w:val="0"/>
              <w:spacing w:after="0"/>
              <w:jc w:val="center"/>
              <w:rPr>
                <w:rFonts w:ascii="Times New Roman" w:hAnsi="Times New Roman"/>
              </w:rPr>
            </w:pPr>
            <w:r w:rsidRPr="005334B3">
              <w:rPr>
                <w:rFonts w:ascii="Times New Roman" w:hAnsi="Times New Roman"/>
              </w:rPr>
              <w:t>L=30,81</w:t>
            </w:r>
          </w:p>
          <w:p w14:paraId="41A4C7D3" w14:textId="77777777" w:rsidR="00CC0DC9" w:rsidRPr="005334B3" w:rsidRDefault="00CC0DC9" w:rsidP="00CC0DC9">
            <w:pPr>
              <w:snapToGrid w:val="0"/>
              <w:spacing w:after="0"/>
              <w:jc w:val="center"/>
              <w:rPr>
                <w:rFonts w:ascii="Times New Roman" w:hAnsi="Times New Roman"/>
              </w:rPr>
            </w:pPr>
            <w:r w:rsidRPr="005334B3">
              <w:rPr>
                <w:rFonts w:ascii="Times New Roman" w:hAnsi="Times New Roman"/>
              </w:rPr>
              <w:t>a= -1,37</w:t>
            </w:r>
          </w:p>
          <w:p w14:paraId="6992B9C0" w14:textId="77777777" w:rsidR="00CC0DC9" w:rsidRPr="005334B3" w:rsidRDefault="00CC0DC9" w:rsidP="00CC0DC9">
            <w:pPr>
              <w:snapToGrid w:val="0"/>
              <w:spacing w:after="0"/>
              <w:jc w:val="center"/>
              <w:rPr>
                <w:rFonts w:ascii="Times New Roman" w:hAnsi="Times New Roman"/>
              </w:rPr>
            </w:pPr>
            <w:r w:rsidRPr="005334B3">
              <w:rPr>
                <w:rFonts w:ascii="Times New Roman" w:hAnsi="Times New Roman"/>
              </w:rPr>
              <w:t>b= 5,61</w:t>
            </w:r>
          </w:p>
        </w:tc>
        <w:tc>
          <w:tcPr>
            <w:tcW w:w="2268" w:type="dxa"/>
            <w:tcBorders>
              <w:top w:val="single" w:sz="4" w:space="0" w:color="000000"/>
              <w:left w:val="single" w:sz="4" w:space="0" w:color="000000"/>
              <w:bottom w:val="single" w:sz="4" w:space="0" w:color="000000"/>
            </w:tcBorders>
          </w:tcPr>
          <w:p w14:paraId="1DBA7EC1" w14:textId="77777777" w:rsidR="00CC0DC9" w:rsidRPr="007264F2" w:rsidRDefault="00CC0DC9" w:rsidP="00CC0DC9">
            <w:pPr>
              <w:spacing w:after="0"/>
              <w:jc w:val="center"/>
              <w:rPr>
                <w:rFonts w:ascii="Times New Roman" w:hAnsi="Times New Roman"/>
                <w:highlight w:val="yellow"/>
              </w:rPr>
            </w:pPr>
            <w:r>
              <w:rPr>
                <w:rFonts w:ascii="Times New Roman" w:hAnsi="Times New Roman"/>
                <w:highlight w:val="yellow"/>
              </w:rPr>
              <w:t>L</w:t>
            </w:r>
            <w:r w:rsidRPr="007264F2">
              <w:rPr>
                <w:rFonts w:ascii="Times New Roman" w:hAnsi="Times New Roman"/>
                <w:highlight w:val="yellow"/>
              </w:rPr>
              <w:t>=31,22</w:t>
            </w:r>
          </w:p>
          <w:p w14:paraId="169D7CAB" w14:textId="77777777" w:rsidR="00CC0DC9" w:rsidRPr="007264F2" w:rsidRDefault="00CC0DC9" w:rsidP="00CC0DC9">
            <w:pPr>
              <w:spacing w:after="0"/>
              <w:jc w:val="center"/>
              <w:rPr>
                <w:rFonts w:ascii="Times New Roman" w:hAnsi="Times New Roman"/>
                <w:highlight w:val="yellow"/>
              </w:rPr>
            </w:pPr>
            <w:r w:rsidRPr="007264F2">
              <w:rPr>
                <w:rFonts w:ascii="Times New Roman" w:hAnsi="Times New Roman"/>
                <w:highlight w:val="yellow"/>
              </w:rPr>
              <w:t>a= -1,37</w:t>
            </w:r>
          </w:p>
          <w:p w14:paraId="2E36EEF5" w14:textId="32C47BB2" w:rsidR="00CC0DC9" w:rsidRPr="005334B3" w:rsidRDefault="00CC0DC9" w:rsidP="00CC0DC9">
            <w:pPr>
              <w:spacing w:after="0"/>
              <w:jc w:val="center"/>
              <w:rPr>
                <w:rFonts w:ascii="Times New Roman" w:hAnsi="Times New Roman"/>
              </w:rPr>
            </w:pPr>
            <w:r w:rsidRPr="007264F2">
              <w:rPr>
                <w:rFonts w:ascii="Times New Roman" w:hAnsi="Times New Roman"/>
                <w:highlight w:val="yellow"/>
              </w:rPr>
              <w:t>b=5,83</w:t>
            </w:r>
          </w:p>
        </w:tc>
        <w:tc>
          <w:tcPr>
            <w:tcW w:w="2126" w:type="dxa"/>
            <w:tcBorders>
              <w:top w:val="single" w:sz="4" w:space="0" w:color="000000"/>
              <w:left w:val="single" w:sz="4" w:space="0" w:color="000000"/>
              <w:bottom w:val="single" w:sz="4" w:space="0" w:color="000000"/>
              <w:right w:val="single" w:sz="4" w:space="0" w:color="000000"/>
            </w:tcBorders>
            <w:vAlign w:val="center"/>
          </w:tcPr>
          <w:p w14:paraId="3CECDB42" w14:textId="658158C2" w:rsidR="00CC0DC9" w:rsidRPr="005334B3" w:rsidRDefault="00CC0DC9" w:rsidP="00CC0DC9">
            <w:pPr>
              <w:spacing w:after="0"/>
              <w:rPr>
                <w:rFonts w:ascii="Times New Roman" w:hAnsi="Times New Roman"/>
              </w:rPr>
            </w:pPr>
            <w:r w:rsidRPr="005334B3">
              <w:rPr>
                <w:rFonts w:ascii="Times New Roman" w:hAnsi="Times New Roman"/>
              </w:rPr>
              <w:t>LST EN ISO 105-J01 arba lygiavertis</w:t>
            </w:r>
          </w:p>
        </w:tc>
      </w:tr>
      <w:tr w:rsidR="00CC0DC9" w:rsidRPr="005334B3" w14:paraId="0AA19294" w14:textId="77777777" w:rsidTr="005C115B">
        <w:trPr>
          <w:trHeight w:val="440"/>
          <w:jc w:val="center"/>
        </w:trPr>
        <w:tc>
          <w:tcPr>
            <w:tcW w:w="793" w:type="dxa"/>
            <w:tcBorders>
              <w:top w:val="single" w:sz="4" w:space="0" w:color="000000"/>
              <w:left w:val="single" w:sz="4" w:space="0" w:color="000000"/>
              <w:bottom w:val="single" w:sz="4" w:space="0" w:color="000000"/>
            </w:tcBorders>
            <w:vAlign w:val="center"/>
          </w:tcPr>
          <w:p w14:paraId="6ADEC2B3" w14:textId="77777777" w:rsidR="00CC0DC9" w:rsidRPr="005334B3" w:rsidRDefault="00CC0DC9" w:rsidP="00CC0DC9">
            <w:pPr>
              <w:suppressAutoHyphens/>
              <w:spacing w:after="0" w:line="240" w:lineRule="auto"/>
              <w:ind w:left="360"/>
              <w:contextualSpacing/>
              <w:rPr>
                <w:rFonts w:ascii="Times New Roman" w:eastAsia="Times New Roman" w:hAnsi="Times New Roman"/>
                <w:lang w:eastAsia="ar-SA"/>
              </w:rPr>
            </w:pPr>
            <w:r w:rsidRPr="005334B3">
              <w:rPr>
                <w:rFonts w:ascii="Times New Roman" w:eastAsia="Times New Roman" w:hAnsi="Times New Roman"/>
                <w:lang w:eastAsia="ar-SA"/>
              </w:rPr>
              <w:t>12.</w:t>
            </w:r>
          </w:p>
        </w:tc>
        <w:tc>
          <w:tcPr>
            <w:tcW w:w="2179" w:type="dxa"/>
            <w:tcBorders>
              <w:top w:val="single" w:sz="4" w:space="0" w:color="000000"/>
              <w:left w:val="single" w:sz="4" w:space="0" w:color="000000"/>
              <w:bottom w:val="single" w:sz="4" w:space="0" w:color="000000"/>
            </w:tcBorders>
            <w:vAlign w:val="center"/>
          </w:tcPr>
          <w:p w14:paraId="7EE03C98" w14:textId="77777777" w:rsidR="00CC0DC9" w:rsidRPr="005334B3" w:rsidRDefault="00CC0DC9" w:rsidP="00CC0DC9">
            <w:pPr>
              <w:spacing w:after="0"/>
              <w:rPr>
                <w:rFonts w:ascii="Times New Roman" w:hAnsi="Times New Roman"/>
              </w:rPr>
            </w:pPr>
            <w:r w:rsidRPr="005334B3">
              <w:rPr>
                <w:rFonts w:ascii="Times New Roman" w:hAnsi="Times New Roman"/>
              </w:rPr>
              <w:t>Spalvos skirtumas, ΔE</w:t>
            </w:r>
          </w:p>
        </w:tc>
        <w:tc>
          <w:tcPr>
            <w:tcW w:w="2410" w:type="dxa"/>
            <w:tcBorders>
              <w:top w:val="single" w:sz="4" w:space="0" w:color="000000"/>
              <w:left w:val="single" w:sz="4" w:space="0" w:color="000000"/>
              <w:bottom w:val="single" w:sz="4" w:space="0" w:color="000000"/>
            </w:tcBorders>
            <w:vAlign w:val="center"/>
          </w:tcPr>
          <w:p w14:paraId="7B817EE3" w14:textId="77777777" w:rsidR="00CC0DC9" w:rsidRPr="005334B3" w:rsidRDefault="00CC0DC9" w:rsidP="00CC0DC9">
            <w:pPr>
              <w:snapToGrid w:val="0"/>
              <w:spacing w:after="0"/>
              <w:jc w:val="center"/>
              <w:rPr>
                <w:rFonts w:ascii="Times New Roman" w:hAnsi="Times New Roman"/>
              </w:rPr>
            </w:pPr>
            <w:r w:rsidRPr="005334B3">
              <w:rPr>
                <w:rFonts w:ascii="Times New Roman" w:hAnsi="Times New Roman"/>
              </w:rPr>
              <w:t>≤1,5</w:t>
            </w:r>
          </w:p>
        </w:tc>
        <w:tc>
          <w:tcPr>
            <w:tcW w:w="2268" w:type="dxa"/>
            <w:tcBorders>
              <w:top w:val="single" w:sz="4" w:space="0" w:color="000000"/>
              <w:left w:val="single" w:sz="4" w:space="0" w:color="000000"/>
              <w:bottom w:val="single" w:sz="4" w:space="0" w:color="000000"/>
            </w:tcBorders>
          </w:tcPr>
          <w:p w14:paraId="3DFB59F2" w14:textId="0991D67E" w:rsidR="00CC0DC9" w:rsidRPr="005334B3" w:rsidRDefault="00CC0DC9" w:rsidP="00CC0DC9">
            <w:pPr>
              <w:spacing w:after="0"/>
              <w:jc w:val="center"/>
              <w:rPr>
                <w:rFonts w:ascii="Times New Roman" w:hAnsi="Times New Roman"/>
              </w:rPr>
            </w:pPr>
            <w:r>
              <w:rPr>
                <w:rFonts w:ascii="Times New Roman" w:hAnsi="Times New Roman"/>
                <w:highlight w:val="yellow"/>
              </w:rPr>
              <w:t>0,47</w:t>
            </w:r>
          </w:p>
        </w:tc>
        <w:tc>
          <w:tcPr>
            <w:tcW w:w="2126" w:type="dxa"/>
            <w:tcBorders>
              <w:top w:val="single" w:sz="4" w:space="0" w:color="000000"/>
              <w:left w:val="single" w:sz="4" w:space="0" w:color="000000"/>
              <w:bottom w:val="single" w:sz="4" w:space="0" w:color="000000"/>
              <w:right w:val="single" w:sz="4" w:space="0" w:color="000000"/>
            </w:tcBorders>
            <w:vAlign w:val="center"/>
          </w:tcPr>
          <w:p w14:paraId="31EDCB6B" w14:textId="0C79F6BD" w:rsidR="00CC0DC9" w:rsidRPr="005334B3" w:rsidRDefault="00CC0DC9" w:rsidP="00CC0DC9">
            <w:pPr>
              <w:spacing w:after="0"/>
              <w:rPr>
                <w:rFonts w:ascii="Times New Roman" w:hAnsi="Times New Roman"/>
              </w:rPr>
            </w:pPr>
            <w:r w:rsidRPr="005334B3">
              <w:rPr>
                <w:rFonts w:ascii="Times New Roman" w:hAnsi="Times New Roman"/>
              </w:rPr>
              <w:t>LST EN ISO 105-J03 arba lygiavertis</w:t>
            </w:r>
          </w:p>
        </w:tc>
      </w:tr>
    </w:tbl>
    <w:p w14:paraId="2890ACE5" w14:textId="77777777" w:rsidR="00E37764" w:rsidRPr="005334B3" w:rsidRDefault="00E37764" w:rsidP="007176B7">
      <w:pPr>
        <w:spacing w:after="0"/>
        <w:rPr>
          <w:rFonts w:ascii="Times New Roman" w:hAnsi="Times New Roman"/>
        </w:rPr>
      </w:pPr>
    </w:p>
    <w:p w14:paraId="4EC9EAC0" w14:textId="77777777" w:rsidR="00933696" w:rsidRDefault="00933696" w:rsidP="00EE37E5">
      <w:pPr>
        <w:spacing w:after="0"/>
        <w:jc w:val="center"/>
        <w:rPr>
          <w:rFonts w:ascii="Times New Roman" w:hAnsi="Times New Roman"/>
          <w:caps/>
          <w:szCs w:val="24"/>
        </w:rPr>
      </w:pPr>
      <w:bookmarkStart w:id="17" w:name="_Hlk33101875"/>
      <w:bookmarkEnd w:id="13"/>
      <w:bookmarkEnd w:id="15"/>
    </w:p>
    <w:p w14:paraId="35AC4415" w14:textId="71F7E99C" w:rsidR="00EE37E5" w:rsidRPr="005334B3" w:rsidRDefault="00EE37E5" w:rsidP="00EE37E5">
      <w:pPr>
        <w:spacing w:after="0"/>
        <w:jc w:val="center"/>
        <w:rPr>
          <w:rFonts w:ascii="Times New Roman" w:hAnsi="Times New Roman"/>
          <w:caps/>
          <w:szCs w:val="24"/>
        </w:rPr>
      </w:pPr>
      <w:r w:rsidRPr="005334B3">
        <w:rPr>
          <w:rFonts w:ascii="Times New Roman" w:hAnsi="Times New Roman"/>
          <w:caps/>
          <w:szCs w:val="24"/>
        </w:rPr>
        <w:t xml:space="preserve">LU PuSKOMBINEZONIO APATINĖS VIDINĖS DALIES </w:t>
      </w:r>
    </w:p>
    <w:p w14:paraId="4D18EB5B" w14:textId="71C88BE8" w:rsidR="00EE37E5" w:rsidRPr="005334B3" w:rsidRDefault="00EE37E5" w:rsidP="00EE37E5">
      <w:pPr>
        <w:spacing w:after="0"/>
        <w:jc w:val="center"/>
        <w:rPr>
          <w:rFonts w:ascii="Times New Roman" w:hAnsi="Times New Roman"/>
          <w:caps/>
          <w:szCs w:val="24"/>
        </w:rPr>
      </w:pPr>
      <w:r w:rsidRPr="005334B3">
        <w:rPr>
          <w:rFonts w:ascii="Times New Roman" w:hAnsi="Times New Roman"/>
          <w:caps/>
          <w:szCs w:val="24"/>
        </w:rPr>
        <w:t xml:space="preserve">AUDINIO Techninės charakteristikos </w:t>
      </w:r>
    </w:p>
    <w:bookmarkEnd w:id="17"/>
    <w:p w14:paraId="5009D827" w14:textId="77777777" w:rsidR="00EE37E5" w:rsidRPr="005334B3" w:rsidRDefault="00EE37E5" w:rsidP="00EE37E5">
      <w:pPr>
        <w:spacing w:after="0"/>
        <w:jc w:val="right"/>
        <w:rPr>
          <w:rFonts w:ascii="Times New Roman" w:hAnsi="Times New Roman"/>
          <w:caps/>
          <w:szCs w:val="24"/>
        </w:rPr>
      </w:pPr>
      <w:r w:rsidRPr="005334B3">
        <w:rPr>
          <w:rFonts w:ascii="Times New Roman" w:hAnsi="Times New Roman"/>
          <w:caps/>
          <w:szCs w:val="24"/>
        </w:rPr>
        <w:t xml:space="preserve">2 </w:t>
      </w:r>
      <w:r w:rsidRPr="005334B3">
        <w:rPr>
          <w:rFonts w:ascii="Times New Roman" w:hAnsi="Times New Roman"/>
          <w:szCs w:val="24"/>
        </w:rPr>
        <w:t>lentelė</w:t>
      </w:r>
    </w:p>
    <w:tbl>
      <w:tblPr>
        <w:tblW w:w="9639" w:type="dxa"/>
        <w:tblInd w:w="-5" w:type="dxa"/>
        <w:tblLayout w:type="fixed"/>
        <w:tblCellMar>
          <w:left w:w="28" w:type="dxa"/>
          <w:right w:w="28" w:type="dxa"/>
        </w:tblCellMar>
        <w:tblLook w:val="0000" w:firstRow="0" w:lastRow="0" w:firstColumn="0" w:lastColumn="0" w:noHBand="0" w:noVBand="0"/>
      </w:tblPr>
      <w:tblGrid>
        <w:gridCol w:w="600"/>
        <w:gridCol w:w="2235"/>
        <w:gridCol w:w="2552"/>
        <w:gridCol w:w="2126"/>
        <w:gridCol w:w="2126"/>
      </w:tblGrid>
      <w:tr w:rsidR="00933696" w:rsidRPr="005334B3" w14:paraId="71A68111" w14:textId="77777777" w:rsidTr="00933696">
        <w:trPr>
          <w:trHeight w:val="400"/>
        </w:trPr>
        <w:tc>
          <w:tcPr>
            <w:tcW w:w="600" w:type="dxa"/>
            <w:tcBorders>
              <w:top w:val="single" w:sz="4" w:space="0" w:color="000000"/>
              <w:left w:val="single" w:sz="4" w:space="0" w:color="000000"/>
              <w:bottom w:val="single" w:sz="4" w:space="0" w:color="000000"/>
            </w:tcBorders>
            <w:vAlign w:val="center"/>
          </w:tcPr>
          <w:p w14:paraId="4B65BA2A" w14:textId="77777777" w:rsidR="00933696" w:rsidRPr="005334B3" w:rsidRDefault="00933696" w:rsidP="00F92C44">
            <w:pPr>
              <w:spacing w:after="0"/>
              <w:jc w:val="center"/>
              <w:rPr>
                <w:rFonts w:ascii="Times New Roman" w:hAnsi="Times New Roman"/>
              </w:rPr>
            </w:pPr>
            <w:r w:rsidRPr="005334B3">
              <w:rPr>
                <w:rFonts w:ascii="Times New Roman" w:hAnsi="Times New Roman"/>
              </w:rPr>
              <w:t>Eil.</w:t>
            </w:r>
          </w:p>
          <w:p w14:paraId="18A3C8C8" w14:textId="77777777" w:rsidR="00933696" w:rsidRPr="005334B3" w:rsidRDefault="00933696" w:rsidP="00F92C44">
            <w:pPr>
              <w:spacing w:after="0"/>
              <w:jc w:val="center"/>
              <w:rPr>
                <w:rFonts w:ascii="Times New Roman" w:hAnsi="Times New Roman"/>
              </w:rPr>
            </w:pPr>
            <w:r w:rsidRPr="005334B3">
              <w:rPr>
                <w:rFonts w:ascii="Times New Roman" w:hAnsi="Times New Roman"/>
              </w:rPr>
              <w:t>Nr.</w:t>
            </w:r>
          </w:p>
        </w:tc>
        <w:tc>
          <w:tcPr>
            <w:tcW w:w="2235" w:type="dxa"/>
            <w:tcBorders>
              <w:top w:val="single" w:sz="4" w:space="0" w:color="000000"/>
              <w:left w:val="single" w:sz="4" w:space="0" w:color="000000"/>
              <w:bottom w:val="single" w:sz="4" w:space="0" w:color="000000"/>
            </w:tcBorders>
          </w:tcPr>
          <w:p w14:paraId="5E5A6D3B" w14:textId="77777777" w:rsidR="00933696" w:rsidRPr="005334B3" w:rsidRDefault="00933696" w:rsidP="00F92C44">
            <w:pPr>
              <w:spacing w:after="0"/>
              <w:jc w:val="center"/>
              <w:rPr>
                <w:rFonts w:ascii="Times New Roman" w:hAnsi="Times New Roman"/>
              </w:rPr>
            </w:pPr>
            <w:r w:rsidRPr="005334B3">
              <w:rPr>
                <w:rFonts w:ascii="Times New Roman" w:hAnsi="Times New Roman"/>
              </w:rPr>
              <w:t>Rodiklio pavadinimas,</w:t>
            </w:r>
          </w:p>
          <w:p w14:paraId="4E1D62B3" w14:textId="77777777" w:rsidR="00933696" w:rsidRPr="005334B3" w:rsidRDefault="00933696" w:rsidP="00F92C44">
            <w:pPr>
              <w:spacing w:after="0"/>
              <w:jc w:val="center"/>
              <w:rPr>
                <w:rFonts w:ascii="Times New Roman" w:hAnsi="Times New Roman"/>
              </w:rPr>
            </w:pPr>
            <w:r w:rsidRPr="005334B3">
              <w:rPr>
                <w:rFonts w:ascii="Times New Roman" w:hAnsi="Times New Roman"/>
              </w:rPr>
              <w:t>dimensija</w:t>
            </w:r>
          </w:p>
        </w:tc>
        <w:tc>
          <w:tcPr>
            <w:tcW w:w="2552" w:type="dxa"/>
            <w:tcBorders>
              <w:top w:val="single" w:sz="4" w:space="0" w:color="000000"/>
              <w:left w:val="single" w:sz="4" w:space="0" w:color="000000"/>
              <w:bottom w:val="single" w:sz="4" w:space="0" w:color="000000"/>
            </w:tcBorders>
            <w:vAlign w:val="center"/>
          </w:tcPr>
          <w:p w14:paraId="586046F1" w14:textId="77777777" w:rsidR="00933696" w:rsidRPr="005334B3" w:rsidRDefault="00933696" w:rsidP="00F92C44">
            <w:pPr>
              <w:spacing w:after="0"/>
              <w:jc w:val="center"/>
              <w:rPr>
                <w:rFonts w:ascii="Times New Roman" w:hAnsi="Times New Roman"/>
              </w:rPr>
            </w:pPr>
            <w:r w:rsidRPr="005334B3">
              <w:rPr>
                <w:rFonts w:ascii="Times New Roman" w:hAnsi="Times New Roman"/>
              </w:rPr>
              <w:t>Rodiklio reikšmė</w:t>
            </w:r>
          </w:p>
        </w:tc>
        <w:tc>
          <w:tcPr>
            <w:tcW w:w="2126" w:type="dxa"/>
            <w:tcBorders>
              <w:top w:val="single" w:sz="4" w:space="0" w:color="000000"/>
              <w:left w:val="single" w:sz="4" w:space="0" w:color="000000"/>
              <w:bottom w:val="single" w:sz="4" w:space="0" w:color="000000"/>
            </w:tcBorders>
          </w:tcPr>
          <w:p w14:paraId="6CE1D7EA" w14:textId="14BC2A11" w:rsidR="00933696" w:rsidRPr="005334B3" w:rsidRDefault="00933696" w:rsidP="00F92C44">
            <w:pPr>
              <w:spacing w:after="0"/>
              <w:jc w:val="center"/>
              <w:rPr>
                <w:rFonts w:ascii="Times New Roman" w:hAnsi="Times New Roman"/>
              </w:rPr>
            </w:pPr>
            <w:r w:rsidRPr="001141B5">
              <w:rPr>
                <w:rFonts w:ascii="Times New Roman" w:hAnsi="Times New Roman"/>
                <w:sz w:val="24"/>
                <w:szCs w:val="24"/>
                <w:highlight w:val="yellow"/>
              </w:rPr>
              <w:t>Pildo konkurso dalyvis</w:t>
            </w:r>
            <w:r>
              <w:rPr>
                <w:rFonts w:ascii="Times New Roman" w:hAnsi="Times New Roman"/>
                <w:sz w:val="24"/>
                <w:szCs w:val="24"/>
                <w:highlight w:val="yellow"/>
              </w:rPr>
              <w:t xml:space="preserve"> (Bendrieji reikalavimai 8 p.)</w:t>
            </w:r>
          </w:p>
        </w:tc>
        <w:tc>
          <w:tcPr>
            <w:tcW w:w="2126" w:type="dxa"/>
            <w:tcBorders>
              <w:top w:val="single" w:sz="4" w:space="0" w:color="000000"/>
              <w:left w:val="single" w:sz="4" w:space="0" w:color="000000"/>
              <w:bottom w:val="single" w:sz="4" w:space="0" w:color="000000"/>
              <w:right w:val="single" w:sz="4" w:space="0" w:color="000000"/>
            </w:tcBorders>
            <w:vAlign w:val="center"/>
          </w:tcPr>
          <w:p w14:paraId="008E6432" w14:textId="0755426C" w:rsidR="00933696" w:rsidRPr="005334B3" w:rsidRDefault="00933696" w:rsidP="00F92C44">
            <w:pPr>
              <w:spacing w:after="0"/>
              <w:jc w:val="center"/>
              <w:rPr>
                <w:rFonts w:ascii="Times New Roman" w:hAnsi="Times New Roman"/>
              </w:rPr>
            </w:pPr>
            <w:r w:rsidRPr="005334B3">
              <w:rPr>
                <w:rFonts w:ascii="Times New Roman" w:hAnsi="Times New Roman"/>
              </w:rPr>
              <w:t>Bandymų metodo žymuo</w:t>
            </w:r>
          </w:p>
        </w:tc>
      </w:tr>
      <w:tr w:rsidR="00FA66D0" w:rsidRPr="005334B3" w14:paraId="71F8C6D6" w14:textId="77777777" w:rsidTr="00933696">
        <w:trPr>
          <w:trHeight w:val="400"/>
        </w:trPr>
        <w:tc>
          <w:tcPr>
            <w:tcW w:w="600" w:type="dxa"/>
            <w:tcBorders>
              <w:top w:val="single" w:sz="4" w:space="0" w:color="000000"/>
              <w:left w:val="single" w:sz="4" w:space="0" w:color="000000"/>
              <w:bottom w:val="single" w:sz="4" w:space="0" w:color="000000"/>
            </w:tcBorders>
            <w:vAlign w:val="center"/>
          </w:tcPr>
          <w:p w14:paraId="1BB25E24" w14:textId="77777777" w:rsidR="00FA66D0" w:rsidRPr="005334B3" w:rsidRDefault="00FA66D0" w:rsidP="00FA66D0">
            <w:pPr>
              <w:numPr>
                <w:ilvl w:val="0"/>
                <w:numId w:val="15"/>
              </w:numPr>
              <w:suppressAutoHyphens/>
              <w:spacing w:after="0" w:line="240" w:lineRule="auto"/>
              <w:contextualSpacing/>
              <w:rPr>
                <w:rFonts w:ascii="Times New Roman" w:eastAsia="Times New Roman" w:hAnsi="Times New Roman"/>
                <w:lang w:eastAsia="ar-SA"/>
              </w:rPr>
            </w:pPr>
          </w:p>
        </w:tc>
        <w:tc>
          <w:tcPr>
            <w:tcW w:w="2235" w:type="dxa"/>
            <w:tcBorders>
              <w:top w:val="single" w:sz="4" w:space="0" w:color="000000"/>
              <w:left w:val="single" w:sz="4" w:space="0" w:color="000000"/>
              <w:bottom w:val="single" w:sz="4" w:space="0" w:color="000000"/>
            </w:tcBorders>
            <w:vAlign w:val="center"/>
          </w:tcPr>
          <w:p w14:paraId="24D25EED" w14:textId="77777777" w:rsidR="00FA66D0" w:rsidRPr="005334B3" w:rsidRDefault="00FA66D0" w:rsidP="00FA66D0">
            <w:pPr>
              <w:spacing w:after="0"/>
              <w:rPr>
                <w:rFonts w:ascii="Times New Roman" w:hAnsi="Times New Roman"/>
              </w:rPr>
            </w:pPr>
            <w:r w:rsidRPr="005334B3">
              <w:rPr>
                <w:rFonts w:ascii="Times New Roman" w:hAnsi="Times New Roman"/>
              </w:rPr>
              <w:t>Pluoštinė sudėtis, %</w:t>
            </w:r>
          </w:p>
        </w:tc>
        <w:tc>
          <w:tcPr>
            <w:tcW w:w="2552" w:type="dxa"/>
            <w:tcBorders>
              <w:top w:val="single" w:sz="4" w:space="0" w:color="000000"/>
              <w:left w:val="single" w:sz="4" w:space="0" w:color="000000"/>
              <w:bottom w:val="single" w:sz="4" w:space="0" w:color="000000"/>
            </w:tcBorders>
            <w:vAlign w:val="center"/>
          </w:tcPr>
          <w:p w14:paraId="35906764" w14:textId="77777777" w:rsidR="00FA66D0" w:rsidRPr="005334B3" w:rsidRDefault="00FA66D0" w:rsidP="00FA66D0">
            <w:pPr>
              <w:spacing w:after="0"/>
              <w:rPr>
                <w:rFonts w:ascii="Times New Roman" w:hAnsi="Times New Roman"/>
              </w:rPr>
            </w:pPr>
            <w:r w:rsidRPr="005334B3">
              <w:rPr>
                <w:rFonts w:ascii="Times New Roman" w:hAnsi="Times New Roman"/>
              </w:rPr>
              <w:t xml:space="preserve">viršutinis sluoksnis – 100% poliamidas; </w:t>
            </w:r>
          </w:p>
          <w:p w14:paraId="7FDB3121" w14:textId="77777777" w:rsidR="00FA66D0" w:rsidRPr="005334B3" w:rsidRDefault="00FA66D0" w:rsidP="00FA66D0">
            <w:pPr>
              <w:spacing w:after="0"/>
              <w:rPr>
                <w:rFonts w:ascii="Times New Roman" w:hAnsi="Times New Roman"/>
              </w:rPr>
            </w:pPr>
            <w:r w:rsidRPr="005334B3">
              <w:rPr>
                <w:rFonts w:ascii="Times New Roman" w:hAnsi="Times New Roman"/>
              </w:rPr>
              <w:t>apatinis sluoksnis – membrana 100% PTFE+PU su polimerinė danga (100% PU).</w:t>
            </w:r>
          </w:p>
        </w:tc>
        <w:tc>
          <w:tcPr>
            <w:tcW w:w="2126" w:type="dxa"/>
            <w:tcBorders>
              <w:top w:val="single" w:sz="4" w:space="0" w:color="000000"/>
              <w:left w:val="single" w:sz="4" w:space="0" w:color="000000"/>
              <w:bottom w:val="single" w:sz="4" w:space="0" w:color="000000"/>
            </w:tcBorders>
          </w:tcPr>
          <w:p w14:paraId="7604F2C2" w14:textId="77777777" w:rsidR="00FA66D0" w:rsidRPr="007C5666" w:rsidRDefault="00FA66D0" w:rsidP="00FA66D0">
            <w:pPr>
              <w:spacing w:after="0"/>
              <w:jc w:val="center"/>
              <w:rPr>
                <w:rFonts w:ascii="Times New Roman" w:hAnsi="Times New Roman"/>
                <w:highlight w:val="yellow"/>
              </w:rPr>
            </w:pPr>
            <w:r w:rsidRPr="007C5666">
              <w:rPr>
                <w:rFonts w:ascii="Times New Roman" w:hAnsi="Times New Roman"/>
                <w:highlight w:val="yellow"/>
              </w:rPr>
              <w:t>viršutinis sluoksnis – 100% Poliamidas;</w:t>
            </w:r>
          </w:p>
          <w:p w14:paraId="36E1EB85" w14:textId="77777777" w:rsidR="00FA66D0" w:rsidRPr="007C5666" w:rsidRDefault="00FA66D0" w:rsidP="00FA66D0">
            <w:pPr>
              <w:spacing w:after="0"/>
              <w:jc w:val="center"/>
              <w:rPr>
                <w:rFonts w:ascii="Times New Roman" w:hAnsi="Times New Roman"/>
                <w:highlight w:val="yellow"/>
              </w:rPr>
            </w:pPr>
            <w:r w:rsidRPr="007C5666">
              <w:rPr>
                <w:rFonts w:ascii="Times New Roman" w:hAnsi="Times New Roman"/>
                <w:highlight w:val="yellow"/>
              </w:rPr>
              <w:t>apatinis sluoksnis – membrana</w:t>
            </w:r>
          </w:p>
          <w:p w14:paraId="3B4CBCEC" w14:textId="14152EA7" w:rsidR="00FA66D0" w:rsidRPr="00FA66D0" w:rsidRDefault="00FA66D0" w:rsidP="00FA66D0">
            <w:pPr>
              <w:jc w:val="center"/>
              <w:rPr>
                <w:rFonts w:ascii="Times New Roman" w:hAnsi="Times New Roman"/>
              </w:rPr>
            </w:pPr>
            <w:r w:rsidRPr="007C5666">
              <w:rPr>
                <w:rFonts w:ascii="Times New Roman" w:hAnsi="Times New Roman"/>
                <w:highlight w:val="yellow"/>
              </w:rPr>
              <w:t>100% PTFE+PU su polimerinė danga (100% PU)</w:t>
            </w:r>
          </w:p>
        </w:tc>
        <w:tc>
          <w:tcPr>
            <w:tcW w:w="2126" w:type="dxa"/>
            <w:tcBorders>
              <w:top w:val="single" w:sz="4" w:space="0" w:color="000000"/>
              <w:left w:val="single" w:sz="4" w:space="0" w:color="000000"/>
              <w:bottom w:val="single" w:sz="4" w:space="0" w:color="000000"/>
              <w:right w:val="single" w:sz="4" w:space="0" w:color="000000"/>
            </w:tcBorders>
            <w:vAlign w:val="center"/>
          </w:tcPr>
          <w:p w14:paraId="16F8BBF9" w14:textId="2F250C11" w:rsidR="00FA66D0" w:rsidRPr="005334B3" w:rsidRDefault="00FA66D0" w:rsidP="00FA66D0">
            <w:pPr>
              <w:spacing w:after="0"/>
              <w:rPr>
                <w:rFonts w:ascii="Times New Roman" w:hAnsi="Times New Roman"/>
                <w:strike/>
              </w:rPr>
            </w:pPr>
          </w:p>
          <w:p w14:paraId="5F4FF208" w14:textId="77777777" w:rsidR="00FA66D0" w:rsidRPr="005334B3" w:rsidRDefault="00FA66D0" w:rsidP="00FA66D0">
            <w:pPr>
              <w:spacing w:after="0"/>
              <w:rPr>
                <w:rFonts w:ascii="Times New Roman" w:hAnsi="Times New Roman"/>
              </w:rPr>
            </w:pPr>
            <w:r w:rsidRPr="005334B3">
              <w:rPr>
                <w:rFonts w:ascii="Times New Roman" w:hAnsi="Times New Roman"/>
              </w:rPr>
              <w:t>LST EN ISO 1833</w:t>
            </w:r>
          </w:p>
          <w:p w14:paraId="19050E0D" w14:textId="77777777" w:rsidR="00FA66D0" w:rsidRPr="005334B3" w:rsidRDefault="00FA66D0" w:rsidP="00FA66D0">
            <w:pPr>
              <w:spacing w:after="0"/>
              <w:rPr>
                <w:rFonts w:ascii="Times New Roman" w:hAnsi="Times New Roman"/>
              </w:rPr>
            </w:pPr>
            <w:r w:rsidRPr="005334B3">
              <w:rPr>
                <w:rFonts w:ascii="Times New Roman" w:hAnsi="Times New Roman"/>
              </w:rPr>
              <w:t xml:space="preserve"> arba lygiavertis</w:t>
            </w:r>
          </w:p>
        </w:tc>
      </w:tr>
      <w:tr w:rsidR="00FA66D0" w:rsidRPr="005334B3" w14:paraId="1954BF5D" w14:textId="77777777" w:rsidTr="00933696">
        <w:trPr>
          <w:trHeight w:val="400"/>
        </w:trPr>
        <w:tc>
          <w:tcPr>
            <w:tcW w:w="600" w:type="dxa"/>
            <w:tcBorders>
              <w:top w:val="single" w:sz="4" w:space="0" w:color="000000"/>
              <w:left w:val="single" w:sz="4" w:space="0" w:color="000000"/>
              <w:bottom w:val="single" w:sz="4" w:space="0" w:color="000000"/>
            </w:tcBorders>
            <w:vAlign w:val="center"/>
          </w:tcPr>
          <w:p w14:paraId="6FF0EFD5" w14:textId="77777777" w:rsidR="00FA66D0" w:rsidRPr="005334B3" w:rsidRDefault="00FA66D0" w:rsidP="00FA66D0">
            <w:pPr>
              <w:numPr>
                <w:ilvl w:val="0"/>
                <w:numId w:val="15"/>
              </w:numPr>
              <w:suppressAutoHyphens/>
              <w:spacing w:after="0" w:line="240" w:lineRule="auto"/>
              <w:ind w:hanging="477"/>
              <w:contextualSpacing/>
              <w:rPr>
                <w:rFonts w:ascii="Times New Roman" w:eastAsia="Times New Roman" w:hAnsi="Times New Roman"/>
                <w:lang w:eastAsia="ar-SA"/>
              </w:rPr>
            </w:pPr>
          </w:p>
        </w:tc>
        <w:tc>
          <w:tcPr>
            <w:tcW w:w="2235" w:type="dxa"/>
            <w:tcBorders>
              <w:top w:val="single" w:sz="4" w:space="0" w:color="000000"/>
              <w:left w:val="single" w:sz="4" w:space="0" w:color="000000"/>
              <w:bottom w:val="single" w:sz="4" w:space="0" w:color="000000"/>
            </w:tcBorders>
            <w:vAlign w:val="center"/>
          </w:tcPr>
          <w:p w14:paraId="092DB465" w14:textId="77777777" w:rsidR="00FA66D0" w:rsidRPr="005334B3" w:rsidRDefault="00FA66D0" w:rsidP="00FA66D0">
            <w:pPr>
              <w:spacing w:after="0"/>
              <w:rPr>
                <w:rFonts w:ascii="Times New Roman" w:hAnsi="Times New Roman"/>
              </w:rPr>
            </w:pPr>
            <w:r w:rsidRPr="005334B3">
              <w:rPr>
                <w:rFonts w:ascii="Times New Roman" w:hAnsi="Times New Roman"/>
              </w:rPr>
              <w:t>Paviršiaus tankis, g/m</w:t>
            </w:r>
            <w:r w:rsidRPr="005334B3">
              <w:rPr>
                <w:rFonts w:ascii="Times New Roman" w:hAnsi="Times New Roman"/>
                <w:vertAlign w:val="superscript"/>
              </w:rPr>
              <w:t>2</w:t>
            </w:r>
          </w:p>
        </w:tc>
        <w:tc>
          <w:tcPr>
            <w:tcW w:w="2552" w:type="dxa"/>
            <w:tcBorders>
              <w:top w:val="single" w:sz="4" w:space="0" w:color="000000"/>
              <w:left w:val="single" w:sz="4" w:space="0" w:color="000000"/>
              <w:bottom w:val="single" w:sz="4" w:space="0" w:color="000000"/>
            </w:tcBorders>
            <w:vAlign w:val="center"/>
          </w:tcPr>
          <w:p w14:paraId="396E3D77" w14:textId="77777777" w:rsidR="00FA66D0" w:rsidRPr="005334B3" w:rsidRDefault="00FA66D0" w:rsidP="00FA66D0">
            <w:pPr>
              <w:spacing w:after="0"/>
              <w:jc w:val="center"/>
              <w:rPr>
                <w:rFonts w:ascii="Times New Roman" w:hAnsi="Times New Roman"/>
              </w:rPr>
            </w:pPr>
            <w:r w:rsidRPr="005334B3">
              <w:rPr>
                <w:rFonts w:ascii="Times New Roman" w:hAnsi="Times New Roman"/>
              </w:rPr>
              <w:t>110 ± 10</w:t>
            </w:r>
          </w:p>
        </w:tc>
        <w:tc>
          <w:tcPr>
            <w:tcW w:w="2126" w:type="dxa"/>
            <w:tcBorders>
              <w:top w:val="single" w:sz="4" w:space="0" w:color="000000"/>
              <w:left w:val="single" w:sz="4" w:space="0" w:color="000000"/>
              <w:bottom w:val="single" w:sz="4" w:space="0" w:color="000000"/>
            </w:tcBorders>
          </w:tcPr>
          <w:p w14:paraId="1A9DB574" w14:textId="0BAB6E46" w:rsidR="00FA66D0" w:rsidRPr="005334B3" w:rsidRDefault="00FA66D0" w:rsidP="00FA66D0">
            <w:pPr>
              <w:spacing w:after="0"/>
              <w:jc w:val="center"/>
              <w:rPr>
                <w:rFonts w:ascii="Times New Roman" w:hAnsi="Times New Roman"/>
              </w:rPr>
            </w:pPr>
            <w:r w:rsidRPr="007C5666">
              <w:rPr>
                <w:rFonts w:ascii="Times New Roman" w:hAnsi="Times New Roman"/>
                <w:highlight w:val="yellow"/>
              </w:rPr>
              <w:t>111±0</w:t>
            </w:r>
          </w:p>
        </w:tc>
        <w:tc>
          <w:tcPr>
            <w:tcW w:w="2126" w:type="dxa"/>
            <w:tcBorders>
              <w:top w:val="single" w:sz="4" w:space="0" w:color="000000"/>
              <w:left w:val="single" w:sz="4" w:space="0" w:color="000000"/>
              <w:bottom w:val="single" w:sz="4" w:space="0" w:color="000000"/>
              <w:right w:val="single" w:sz="4" w:space="0" w:color="000000"/>
            </w:tcBorders>
            <w:vAlign w:val="center"/>
          </w:tcPr>
          <w:p w14:paraId="5538CF9A" w14:textId="09F86DEC" w:rsidR="00FA66D0" w:rsidRPr="005334B3" w:rsidRDefault="00FA66D0" w:rsidP="00FA66D0">
            <w:pPr>
              <w:spacing w:after="0"/>
              <w:rPr>
                <w:rFonts w:ascii="Times New Roman" w:hAnsi="Times New Roman"/>
              </w:rPr>
            </w:pPr>
            <w:r w:rsidRPr="005334B3">
              <w:rPr>
                <w:rFonts w:ascii="Times New Roman" w:hAnsi="Times New Roman"/>
              </w:rPr>
              <w:t>LST EN 12127</w:t>
            </w:r>
          </w:p>
          <w:p w14:paraId="7F812AD2" w14:textId="77777777" w:rsidR="00FA66D0" w:rsidRPr="005334B3" w:rsidRDefault="00FA66D0" w:rsidP="00FA66D0">
            <w:pPr>
              <w:spacing w:after="0"/>
              <w:rPr>
                <w:rFonts w:ascii="Times New Roman" w:hAnsi="Times New Roman"/>
              </w:rPr>
            </w:pPr>
            <w:r w:rsidRPr="005334B3">
              <w:rPr>
                <w:rFonts w:ascii="Times New Roman" w:hAnsi="Times New Roman"/>
              </w:rPr>
              <w:t xml:space="preserve"> arba lygiavertis</w:t>
            </w:r>
          </w:p>
        </w:tc>
      </w:tr>
      <w:tr w:rsidR="00FA66D0" w:rsidRPr="005334B3" w14:paraId="085A68AB" w14:textId="77777777" w:rsidTr="00933696">
        <w:trPr>
          <w:trHeight w:val="400"/>
        </w:trPr>
        <w:tc>
          <w:tcPr>
            <w:tcW w:w="600" w:type="dxa"/>
            <w:tcBorders>
              <w:top w:val="single" w:sz="4" w:space="0" w:color="000000"/>
              <w:left w:val="single" w:sz="4" w:space="0" w:color="000000"/>
              <w:bottom w:val="single" w:sz="4" w:space="0" w:color="000000"/>
            </w:tcBorders>
            <w:vAlign w:val="center"/>
          </w:tcPr>
          <w:p w14:paraId="633E1D0A" w14:textId="77777777" w:rsidR="00FA66D0" w:rsidRPr="005334B3" w:rsidRDefault="00FA66D0" w:rsidP="00FA66D0">
            <w:pPr>
              <w:numPr>
                <w:ilvl w:val="0"/>
                <w:numId w:val="15"/>
              </w:numPr>
              <w:suppressAutoHyphens/>
              <w:spacing w:after="0" w:line="240" w:lineRule="auto"/>
              <w:ind w:hanging="477"/>
              <w:contextualSpacing/>
              <w:rPr>
                <w:rFonts w:ascii="Times New Roman" w:eastAsia="Times New Roman" w:hAnsi="Times New Roman"/>
                <w:lang w:eastAsia="ar-SA"/>
              </w:rPr>
            </w:pPr>
          </w:p>
        </w:tc>
        <w:tc>
          <w:tcPr>
            <w:tcW w:w="2235" w:type="dxa"/>
            <w:tcBorders>
              <w:top w:val="single" w:sz="4" w:space="0" w:color="000000"/>
              <w:left w:val="single" w:sz="4" w:space="0" w:color="000000"/>
              <w:bottom w:val="single" w:sz="4" w:space="0" w:color="000000"/>
            </w:tcBorders>
            <w:vAlign w:val="center"/>
          </w:tcPr>
          <w:p w14:paraId="60ECE2B2" w14:textId="77777777" w:rsidR="00FA66D0" w:rsidRPr="005334B3" w:rsidRDefault="00FA66D0" w:rsidP="00FA66D0">
            <w:pPr>
              <w:spacing w:after="0"/>
              <w:rPr>
                <w:rFonts w:ascii="Times New Roman" w:hAnsi="Times New Roman"/>
              </w:rPr>
            </w:pPr>
            <w:r w:rsidRPr="005334B3">
              <w:rPr>
                <w:rFonts w:ascii="Times New Roman" w:hAnsi="Times New Roman"/>
              </w:rPr>
              <w:t xml:space="preserve">Viršutinio sluoksnio pynimas </w:t>
            </w:r>
          </w:p>
        </w:tc>
        <w:tc>
          <w:tcPr>
            <w:tcW w:w="2552" w:type="dxa"/>
            <w:tcBorders>
              <w:top w:val="single" w:sz="4" w:space="0" w:color="000000"/>
              <w:left w:val="single" w:sz="4" w:space="0" w:color="000000"/>
              <w:bottom w:val="single" w:sz="4" w:space="0" w:color="000000"/>
            </w:tcBorders>
            <w:vAlign w:val="center"/>
          </w:tcPr>
          <w:p w14:paraId="7AC1AD3D" w14:textId="77777777" w:rsidR="00FA66D0" w:rsidRPr="005334B3" w:rsidRDefault="00FA66D0" w:rsidP="00FA66D0">
            <w:pPr>
              <w:spacing w:after="0"/>
              <w:jc w:val="center"/>
              <w:rPr>
                <w:rFonts w:ascii="Times New Roman" w:hAnsi="Times New Roman"/>
              </w:rPr>
            </w:pPr>
            <w:r w:rsidRPr="005334B3">
              <w:rPr>
                <w:rFonts w:ascii="Times New Roman" w:hAnsi="Times New Roman"/>
              </w:rPr>
              <w:t xml:space="preserve">ruoželinis kombinuotas, </w:t>
            </w:r>
          </w:p>
          <w:p w14:paraId="731FF08C" w14:textId="77777777" w:rsidR="00FA66D0" w:rsidRPr="005334B3" w:rsidRDefault="00FA66D0" w:rsidP="00FA66D0">
            <w:pPr>
              <w:spacing w:after="0"/>
              <w:jc w:val="center"/>
              <w:rPr>
                <w:rFonts w:ascii="Times New Roman" w:hAnsi="Times New Roman"/>
              </w:rPr>
            </w:pPr>
            <w:r w:rsidRPr="005334B3">
              <w:rPr>
                <w:rFonts w:ascii="Times New Roman" w:hAnsi="Times New Roman"/>
              </w:rPr>
              <w:t>raštas -„</w:t>
            </w:r>
            <w:r w:rsidRPr="005334B3">
              <w:rPr>
                <w:rFonts w:ascii="Times New Roman" w:hAnsi="Times New Roman"/>
                <w:i/>
                <w:iCs/>
              </w:rPr>
              <w:t>optinis ripstopas““</w:t>
            </w:r>
          </w:p>
        </w:tc>
        <w:tc>
          <w:tcPr>
            <w:tcW w:w="2126" w:type="dxa"/>
            <w:tcBorders>
              <w:top w:val="single" w:sz="4" w:space="0" w:color="000000"/>
              <w:left w:val="single" w:sz="4" w:space="0" w:color="000000"/>
              <w:bottom w:val="single" w:sz="4" w:space="0" w:color="000000"/>
            </w:tcBorders>
          </w:tcPr>
          <w:p w14:paraId="750AB7E2" w14:textId="77777777" w:rsidR="005E3F2E" w:rsidRPr="005E3F2E" w:rsidRDefault="005E3F2E" w:rsidP="005E3F2E">
            <w:pPr>
              <w:spacing w:after="0"/>
              <w:jc w:val="center"/>
              <w:rPr>
                <w:rFonts w:ascii="Times New Roman" w:hAnsi="Times New Roman"/>
                <w:szCs w:val="24"/>
                <w:highlight w:val="yellow"/>
              </w:rPr>
            </w:pPr>
            <w:r w:rsidRPr="005E3F2E">
              <w:rPr>
                <w:rFonts w:ascii="Times New Roman" w:hAnsi="Times New Roman"/>
                <w:szCs w:val="24"/>
                <w:highlight w:val="yellow"/>
              </w:rPr>
              <w:t>Pynimas kombinuotas ruoželinio pynimo pagrindu.</w:t>
            </w:r>
          </w:p>
          <w:p w14:paraId="373D5688" w14:textId="77777777" w:rsidR="005E3F2E" w:rsidRPr="005E3F2E" w:rsidRDefault="005E3F2E" w:rsidP="005E3F2E">
            <w:pPr>
              <w:spacing w:after="0"/>
              <w:jc w:val="center"/>
              <w:rPr>
                <w:rFonts w:ascii="Times New Roman" w:hAnsi="Times New Roman"/>
                <w:szCs w:val="24"/>
                <w:highlight w:val="yellow"/>
              </w:rPr>
            </w:pPr>
            <w:r w:rsidRPr="005E3F2E">
              <w:rPr>
                <w:rFonts w:ascii="Times New Roman" w:hAnsi="Times New Roman"/>
                <w:szCs w:val="24"/>
                <w:highlight w:val="yellow"/>
              </w:rPr>
              <w:t>Juostos išilgai metmenų.</w:t>
            </w:r>
          </w:p>
          <w:p w14:paraId="472D7BF1" w14:textId="77777777" w:rsidR="005E3F2E" w:rsidRPr="005E3F2E" w:rsidRDefault="005E3F2E" w:rsidP="005E3F2E">
            <w:pPr>
              <w:spacing w:after="0"/>
              <w:jc w:val="center"/>
              <w:rPr>
                <w:rFonts w:ascii="Times New Roman" w:hAnsi="Times New Roman"/>
                <w:szCs w:val="24"/>
                <w:highlight w:val="yellow"/>
              </w:rPr>
            </w:pPr>
            <w:r w:rsidRPr="005E3F2E">
              <w:rPr>
                <w:rFonts w:ascii="Times New Roman" w:hAnsi="Times New Roman"/>
                <w:szCs w:val="24"/>
                <w:highlight w:val="yellow"/>
              </w:rPr>
              <w:t>Pynimo raportas: 6 siūlai ruoželiniame pynime 2/1(S)</w:t>
            </w:r>
          </w:p>
          <w:p w14:paraId="36F8B2E7" w14:textId="77777777" w:rsidR="005E3F2E" w:rsidRPr="005E3F2E" w:rsidRDefault="005E3F2E" w:rsidP="005E3F2E">
            <w:pPr>
              <w:spacing w:after="0"/>
              <w:jc w:val="center"/>
              <w:rPr>
                <w:rFonts w:ascii="Times New Roman" w:hAnsi="Times New Roman"/>
                <w:szCs w:val="24"/>
                <w:highlight w:val="yellow"/>
              </w:rPr>
            </w:pPr>
            <w:r w:rsidRPr="005E3F2E">
              <w:rPr>
                <w:rFonts w:ascii="Times New Roman" w:hAnsi="Times New Roman"/>
                <w:szCs w:val="24"/>
                <w:highlight w:val="yellow"/>
              </w:rPr>
              <w:t>6 siūlai, jungiant ruoželinius pynimus</w:t>
            </w:r>
          </w:p>
          <w:p w14:paraId="4BD51ADF" w14:textId="7DF42666" w:rsidR="00FA66D0" w:rsidRPr="005334B3" w:rsidRDefault="005E3F2E" w:rsidP="005E3F2E">
            <w:pPr>
              <w:spacing w:after="0"/>
              <w:jc w:val="center"/>
              <w:rPr>
                <w:rFonts w:ascii="Times New Roman" w:hAnsi="Times New Roman"/>
              </w:rPr>
            </w:pPr>
            <w:r w:rsidRPr="005E3F2E">
              <w:rPr>
                <w:rFonts w:ascii="Times New Roman" w:hAnsi="Times New Roman"/>
                <w:szCs w:val="24"/>
                <w:highlight w:val="yellow"/>
              </w:rPr>
              <w:t>1/2( Z) ir 2/1 (S)</w:t>
            </w:r>
          </w:p>
        </w:tc>
        <w:tc>
          <w:tcPr>
            <w:tcW w:w="2126" w:type="dxa"/>
            <w:tcBorders>
              <w:top w:val="single" w:sz="4" w:space="0" w:color="000000"/>
              <w:left w:val="single" w:sz="4" w:space="0" w:color="000000"/>
              <w:bottom w:val="single" w:sz="4" w:space="0" w:color="000000"/>
              <w:right w:val="single" w:sz="4" w:space="0" w:color="000000"/>
            </w:tcBorders>
            <w:vAlign w:val="center"/>
          </w:tcPr>
          <w:p w14:paraId="2B5C2093" w14:textId="4A1E81E7" w:rsidR="00FA66D0" w:rsidRPr="005334B3" w:rsidRDefault="00F00AE2" w:rsidP="00FA66D0">
            <w:pPr>
              <w:spacing w:after="0"/>
              <w:rPr>
                <w:rFonts w:ascii="Times New Roman" w:hAnsi="Times New Roman"/>
              </w:rPr>
            </w:pPr>
            <w:r>
              <w:rPr>
                <w:rFonts w:ascii="Times New Roman" w:hAnsi="Times New Roman"/>
                <w:szCs w:val="24"/>
              </w:rPr>
              <w:t>PN-P-01701:1952</w:t>
            </w:r>
          </w:p>
        </w:tc>
      </w:tr>
      <w:tr w:rsidR="00FA66D0" w:rsidRPr="005334B3" w14:paraId="582F1A74" w14:textId="77777777" w:rsidTr="00933696">
        <w:trPr>
          <w:trHeight w:val="400"/>
        </w:trPr>
        <w:tc>
          <w:tcPr>
            <w:tcW w:w="600" w:type="dxa"/>
            <w:tcBorders>
              <w:top w:val="single" w:sz="4" w:space="0" w:color="000000"/>
              <w:left w:val="single" w:sz="4" w:space="0" w:color="000000"/>
              <w:bottom w:val="single" w:sz="4" w:space="0" w:color="000000"/>
            </w:tcBorders>
            <w:vAlign w:val="center"/>
          </w:tcPr>
          <w:p w14:paraId="0F6E239E" w14:textId="77777777" w:rsidR="00FA66D0" w:rsidRPr="005334B3" w:rsidRDefault="00FA66D0" w:rsidP="00FA66D0">
            <w:pPr>
              <w:numPr>
                <w:ilvl w:val="0"/>
                <w:numId w:val="15"/>
              </w:numPr>
              <w:suppressAutoHyphens/>
              <w:spacing w:after="0" w:line="240" w:lineRule="auto"/>
              <w:ind w:hanging="477"/>
              <w:contextualSpacing/>
              <w:rPr>
                <w:rFonts w:ascii="Times New Roman" w:eastAsia="Times New Roman" w:hAnsi="Times New Roman"/>
                <w:lang w:eastAsia="ar-SA"/>
              </w:rPr>
            </w:pPr>
          </w:p>
        </w:tc>
        <w:tc>
          <w:tcPr>
            <w:tcW w:w="2235" w:type="dxa"/>
            <w:tcBorders>
              <w:top w:val="single" w:sz="4" w:space="0" w:color="000000"/>
              <w:left w:val="single" w:sz="4" w:space="0" w:color="000000"/>
              <w:bottom w:val="single" w:sz="4" w:space="0" w:color="000000"/>
            </w:tcBorders>
            <w:vAlign w:val="center"/>
          </w:tcPr>
          <w:p w14:paraId="0F59206B" w14:textId="77777777" w:rsidR="00FA66D0" w:rsidRPr="005334B3" w:rsidRDefault="00FA66D0" w:rsidP="00FA66D0">
            <w:pPr>
              <w:spacing w:after="0"/>
              <w:rPr>
                <w:rFonts w:ascii="Times New Roman" w:hAnsi="Times New Roman"/>
              </w:rPr>
            </w:pPr>
            <w:r w:rsidRPr="005334B3">
              <w:rPr>
                <w:rFonts w:ascii="Times New Roman" w:hAnsi="Times New Roman"/>
              </w:rPr>
              <w:t>Didžiausioji (trūkimo) jėga, N</w:t>
            </w:r>
          </w:p>
        </w:tc>
        <w:tc>
          <w:tcPr>
            <w:tcW w:w="2552" w:type="dxa"/>
            <w:tcBorders>
              <w:top w:val="single" w:sz="4" w:space="0" w:color="000000"/>
              <w:left w:val="single" w:sz="4" w:space="0" w:color="000000"/>
              <w:bottom w:val="single" w:sz="4" w:space="0" w:color="000000"/>
            </w:tcBorders>
            <w:vAlign w:val="center"/>
          </w:tcPr>
          <w:p w14:paraId="693D6F4D" w14:textId="77777777" w:rsidR="00FA66D0" w:rsidRPr="005334B3" w:rsidRDefault="00FA66D0" w:rsidP="00FA66D0">
            <w:pPr>
              <w:spacing w:after="0"/>
              <w:jc w:val="center"/>
              <w:rPr>
                <w:rFonts w:ascii="Times New Roman" w:hAnsi="Times New Roman"/>
              </w:rPr>
            </w:pPr>
            <w:r w:rsidRPr="005334B3">
              <w:rPr>
                <w:rFonts w:ascii="Times New Roman" w:hAnsi="Times New Roman"/>
              </w:rPr>
              <w:t>Metmenys ≥ 400</w:t>
            </w:r>
          </w:p>
          <w:p w14:paraId="74E3D348" w14:textId="77777777" w:rsidR="00FA66D0" w:rsidRPr="005334B3" w:rsidRDefault="00FA66D0" w:rsidP="00FA66D0">
            <w:pPr>
              <w:spacing w:after="0"/>
              <w:jc w:val="center"/>
              <w:rPr>
                <w:rFonts w:ascii="Times New Roman" w:hAnsi="Times New Roman"/>
              </w:rPr>
            </w:pPr>
            <w:r w:rsidRPr="005334B3">
              <w:rPr>
                <w:rFonts w:ascii="Times New Roman" w:hAnsi="Times New Roman"/>
              </w:rPr>
              <w:t xml:space="preserve">Ataudai ≥ 400 </w:t>
            </w:r>
          </w:p>
        </w:tc>
        <w:tc>
          <w:tcPr>
            <w:tcW w:w="2126" w:type="dxa"/>
            <w:tcBorders>
              <w:top w:val="single" w:sz="4" w:space="0" w:color="000000"/>
              <w:left w:val="single" w:sz="4" w:space="0" w:color="000000"/>
              <w:bottom w:val="single" w:sz="4" w:space="0" w:color="000000"/>
            </w:tcBorders>
          </w:tcPr>
          <w:p w14:paraId="54E147FF" w14:textId="77777777" w:rsidR="00FA66D0" w:rsidRDefault="00FA66D0" w:rsidP="00FA66D0">
            <w:pPr>
              <w:spacing w:after="0"/>
              <w:jc w:val="center"/>
              <w:rPr>
                <w:rFonts w:ascii="Times New Roman" w:hAnsi="Times New Roman"/>
                <w:highlight w:val="yellow"/>
              </w:rPr>
            </w:pPr>
          </w:p>
          <w:p w14:paraId="6193E85D" w14:textId="77777777" w:rsidR="00FA66D0" w:rsidRPr="003A641A" w:rsidRDefault="00FA66D0" w:rsidP="00FA66D0">
            <w:pPr>
              <w:spacing w:after="0"/>
              <w:jc w:val="center"/>
              <w:rPr>
                <w:rFonts w:ascii="Times New Roman" w:hAnsi="Times New Roman"/>
                <w:highlight w:val="yellow"/>
              </w:rPr>
            </w:pPr>
            <w:r w:rsidRPr="003A641A">
              <w:rPr>
                <w:rFonts w:ascii="Times New Roman" w:hAnsi="Times New Roman"/>
                <w:highlight w:val="yellow"/>
              </w:rPr>
              <w:t>440 ± 10</w:t>
            </w:r>
          </w:p>
          <w:p w14:paraId="1E863023" w14:textId="024612C1" w:rsidR="00FA66D0" w:rsidRPr="005334B3" w:rsidRDefault="00FA66D0" w:rsidP="00FA66D0">
            <w:pPr>
              <w:spacing w:after="0"/>
              <w:jc w:val="center"/>
              <w:rPr>
                <w:rFonts w:ascii="Times New Roman" w:hAnsi="Times New Roman"/>
              </w:rPr>
            </w:pPr>
            <w:r w:rsidRPr="003A641A">
              <w:rPr>
                <w:rFonts w:ascii="Times New Roman" w:hAnsi="Times New Roman"/>
                <w:highlight w:val="yellow"/>
              </w:rPr>
              <w:t>480 ± 20</w:t>
            </w:r>
          </w:p>
        </w:tc>
        <w:tc>
          <w:tcPr>
            <w:tcW w:w="2126" w:type="dxa"/>
            <w:tcBorders>
              <w:top w:val="single" w:sz="4" w:space="0" w:color="000000"/>
              <w:left w:val="single" w:sz="4" w:space="0" w:color="000000"/>
              <w:bottom w:val="single" w:sz="4" w:space="0" w:color="000000"/>
              <w:right w:val="single" w:sz="4" w:space="0" w:color="000000"/>
            </w:tcBorders>
            <w:vAlign w:val="center"/>
          </w:tcPr>
          <w:p w14:paraId="632D6A17" w14:textId="4974BD12" w:rsidR="00FA66D0" w:rsidRPr="005334B3" w:rsidRDefault="00FA66D0" w:rsidP="00FA66D0">
            <w:pPr>
              <w:spacing w:after="0"/>
              <w:rPr>
                <w:rFonts w:ascii="Times New Roman" w:hAnsi="Times New Roman"/>
              </w:rPr>
            </w:pPr>
            <w:r w:rsidRPr="005334B3">
              <w:rPr>
                <w:rFonts w:ascii="Times New Roman" w:hAnsi="Times New Roman"/>
              </w:rPr>
              <w:t>LST EN ISO 13934 – 1 arba lygiavertis</w:t>
            </w:r>
          </w:p>
          <w:p w14:paraId="604BD4C9" w14:textId="77777777" w:rsidR="00FA66D0" w:rsidRPr="005334B3" w:rsidRDefault="00FA66D0" w:rsidP="00FA66D0">
            <w:pPr>
              <w:spacing w:after="0"/>
              <w:rPr>
                <w:rFonts w:ascii="Times New Roman" w:hAnsi="Times New Roman"/>
              </w:rPr>
            </w:pPr>
          </w:p>
        </w:tc>
      </w:tr>
      <w:tr w:rsidR="00FA66D0" w:rsidRPr="005334B3" w14:paraId="1102A015" w14:textId="77777777" w:rsidTr="00933696">
        <w:trPr>
          <w:trHeight w:val="400"/>
        </w:trPr>
        <w:tc>
          <w:tcPr>
            <w:tcW w:w="600" w:type="dxa"/>
            <w:tcBorders>
              <w:top w:val="single" w:sz="4" w:space="0" w:color="000000"/>
              <w:left w:val="single" w:sz="4" w:space="0" w:color="000000"/>
              <w:bottom w:val="single" w:sz="4" w:space="0" w:color="000000"/>
            </w:tcBorders>
            <w:vAlign w:val="center"/>
          </w:tcPr>
          <w:p w14:paraId="2216C283" w14:textId="77777777" w:rsidR="00FA66D0" w:rsidRPr="005334B3" w:rsidRDefault="00FA66D0" w:rsidP="00FA66D0">
            <w:pPr>
              <w:numPr>
                <w:ilvl w:val="0"/>
                <w:numId w:val="15"/>
              </w:numPr>
              <w:suppressAutoHyphens/>
              <w:spacing w:after="0" w:line="240" w:lineRule="auto"/>
              <w:ind w:hanging="477"/>
              <w:contextualSpacing/>
              <w:rPr>
                <w:rFonts w:ascii="Times New Roman" w:eastAsia="Times New Roman" w:hAnsi="Times New Roman"/>
                <w:lang w:eastAsia="ar-SA"/>
              </w:rPr>
            </w:pPr>
          </w:p>
        </w:tc>
        <w:tc>
          <w:tcPr>
            <w:tcW w:w="2235" w:type="dxa"/>
            <w:tcBorders>
              <w:top w:val="single" w:sz="4" w:space="0" w:color="000000"/>
              <w:left w:val="single" w:sz="4" w:space="0" w:color="000000"/>
              <w:bottom w:val="single" w:sz="4" w:space="0" w:color="000000"/>
            </w:tcBorders>
            <w:vAlign w:val="center"/>
          </w:tcPr>
          <w:p w14:paraId="5E30E46B" w14:textId="77777777" w:rsidR="00FA66D0" w:rsidRPr="005334B3" w:rsidRDefault="00FA66D0" w:rsidP="00FA66D0">
            <w:pPr>
              <w:spacing w:after="0"/>
              <w:rPr>
                <w:rFonts w:ascii="Times New Roman" w:hAnsi="Times New Roman"/>
              </w:rPr>
            </w:pPr>
            <w:r w:rsidRPr="005334B3">
              <w:rPr>
                <w:rFonts w:ascii="Times New Roman" w:hAnsi="Times New Roman"/>
              </w:rPr>
              <w:t>Plyšimo jėga, N</w:t>
            </w:r>
          </w:p>
        </w:tc>
        <w:tc>
          <w:tcPr>
            <w:tcW w:w="2552" w:type="dxa"/>
            <w:tcBorders>
              <w:top w:val="single" w:sz="4" w:space="0" w:color="000000"/>
              <w:left w:val="single" w:sz="4" w:space="0" w:color="000000"/>
              <w:bottom w:val="single" w:sz="4" w:space="0" w:color="000000"/>
            </w:tcBorders>
            <w:vAlign w:val="center"/>
          </w:tcPr>
          <w:p w14:paraId="14B7CBFE" w14:textId="77777777" w:rsidR="00FA66D0" w:rsidRPr="005334B3" w:rsidRDefault="00FA66D0" w:rsidP="00FA66D0">
            <w:pPr>
              <w:spacing w:after="0"/>
              <w:jc w:val="center"/>
              <w:rPr>
                <w:rFonts w:ascii="Times New Roman" w:hAnsi="Times New Roman"/>
              </w:rPr>
            </w:pPr>
            <w:r w:rsidRPr="005334B3">
              <w:rPr>
                <w:rFonts w:ascii="Times New Roman" w:hAnsi="Times New Roman"/>
              </w:rPr>
              <w:t>Metmenys ≥ 10</w:t>
            </w:r>
          </w:p>
          <w:p w14:paraId="6A19910F" w14:textId="77777777" w:rsidR="00FA66D0" w:rsidRPr="005334B3" w:rsidRDefault="00FA66D0" w:rsidP="00FA66D0">
            <w:pPr>
              <w:spacing w:after="0"/>
              <w:jc w:val="center"/>
              <w:rPr>
                <w:rFonts w:ascii="Times New Roman" w:hAnsi="Times New Roman"/>
              </w:rPr>
            </w:pPr>
            <w:r w:rsidRPr="005334B3">
              <w:rPr>
                <w:rFonts w:ascii="Times New Roman" w:hAnsi="Times New Roman"/>
              </w:rPr>
              <w:t>Ataudai ≥ 10</w:t>
            </w:r>
          </w:p>
        </w:tc>
        <w:tc>
          <w:tcPr>
            <w:tcW w:w="2126" w:type="dxa"/>
            <w:tcBorders>
              <w:top w:val="single" w:sz="4" w:space="0" w:color="000000"/>
              <w:left w:val="single" w:sz="4" w:space="0" w:color="000000"/>
              <w:bottom w:val="single" w:sz="4" w:space="0" w:color="000000"/>
            </w:tcBorders>
          </w:tcPr>
          <w:p w14:paraId="554A16DB" w14:textId="77777777" w:rsidR="00FA66D0" w:rsidRDefault="00FA66D0" w:rsidP="00FA66D0">
            <w:pPr>
              <w:spacing w:after="0"/>
              <w:jc w:val="center"/>
              <w:rPr>
                <w:rFonts w:ascii="Times New Roman" w:hAnsi="Times New Roman"/>
                <w:highlight w:val="yellow"/>
              </w:rPr>
            </w:pPr>
          </w:p>
          <w:p w14:paraId="165BB7DD" w14:textId="77777777" w:rsidR="00FA66D0" w:rsidRPr="00E83471" w:rsidRDefault="00FA66D0" w:rsidP="00FA66D0">
            <w:pPr>
              <w:spacing w:after="0"/>
              <w:jc w:val="center"/>
              <w:rPr>
                <w:rFonts w:ascii="Times New Roman" w:hAnsi="Times New Roman"/>
                <w:highlight w:val="yellow"/>
              </w:rPr>
            </w:pPr>
            <w:r w:rsidRPr="00E83471">
              <w:rPr>
                <w:rFonts w:ascii="Times New Roman" w:hAnsi="Times New Roman"/>
                <w:highlight w:val="yellow"/>
              </w:rPr>
              <w:t>17 ± 1</w:t>
            </w:r>
          </w:p>
          <w:p w14:paraId="73BB1EAF" w14:textId="57A95DC5" w:rsidR="00FA66D0" w:rsidRPr="005334B3" w:rsidRDefault="00FA66D0" w:rsidP="00FA66D0">
            <w:pPr>
              <w:spacing w:after="0"/>
              <w:jc w:val="center"/>
              <w:rPr>
                <w:rFonts w:ascii="Times New Roman" w:hAnsi="Times New Roman"/>
              </w:rPr>
            </w:pPr>
            <w:r w:rsidRPr="00E83471">
              <w:rPr>
                <w:rFonts w:ascii="Times New Roman" w:hAnsi="Times New Roman"/>
                <w:highlight w:val="yellow"/>
              </w:rPr>
              <w:t>21 ± 1</w:t>
            </w:r>
          </w:p>
        </w:tc>
        <w:tc>
          <w:tcPr>
            <w:tcW w:w="2126" w:type="dxa"/>
            <w:tcBorders>
              <w:top w:val="single" w:sz="4" w:space="0" w:color="000000"/>
              <w:left w:val="single" w:sz="4" w:space="0" w:color="000000"/>
              <w:bottom w:val="single" w:sz="4" w:space="0" w:color="000000"/>
              <w:right w:val="single" w:sz="4" w:space="0" w:color="000000"/>
            </w:tcBorders>
            <w:vAlign w:val="center"/>
          </w:tcPr>
          <w:p w14:paraId="71DED8B8" w14:textId="1CF164F7" w:rsidR="00FA66D0" w:rsidRPr="005334B3" w:rsidRDefault="00FA66D0" w:rsidP="00FA66D0">
            <w:pPr>
              <w:spacing w:after="0"/>
              <w:rPr>
                <w:rFonts w:ascii="Times New Roman" w:hAnsi="Times New Roman"/>
              </w:rPr>
            </w:pPr>
            <w:r w:rsidRPr="005334B3">
              <w:rPr>
                <w:rFonts w:ascii="Times New Roman" w:hAnsi="Times New Roman"/>
              </w:rPr>
              <w:t>LST EN ISO 13937 – 2 arba lygiavertis</w:t>
            </w:r>
          </w:p>
          <w:p w14:paraId="0D2CF6BE" w14:textId="77777777" w:rsidR="00FA66D0" w:rsidRPr="005334B3" w:rsidRDefault="00FA66D0" w:rsidP="00FA66D0">
            <w:pPr>
              <w:spacing w:after="0"/>
              <w:rPr>
                <w:rFonts w:ascii="Times New Roman" w:hAnsi="Times New Roman"/>
              </w:rPr>
            </w:pPr>
          </w:p>
        </w:tc>
      </w:tr>
      <w:tr w:rsidR="00FA66D0" w:rsidRPr="005334B3" w14:paraId="295DFE19" w14:textId="77777777" w:rsidTr="00933696">
        <w:trPr>
          <w:trHeight w:val="400"/>
        </w:trPr>
        <w:tc>
          <w:tcPr>
            <w:tcW w:w="600" w:type="dxa"/>
            <w:tcBorders>
              <w:top w:val="single" w:sz="4" w:space="0" w:color="000000"/>
              <w:left w:val="single" w:sz="4" w:space="0" w:color="000000"/>
              <w:bottom w:val="single" w:sz="4" w:space="0" w:color="000000"/>
            </w:tcBorders>
            <w:vAlign w:val="center"/>
          </w:tcPr>
          <w:p w14:paraId="2CC3FCED" w14:textId="77777777" w:rsidR="00FA66D0" w:rsidRPr="005334B3" w:rsidRDefault="00FA66D0" w:rsidP="00FA66D0">
            <w:pPr>
              <w:numPr>
                <w:ilvl w:val="0"/>
                <w:numId w:val="15"/>
              </w:numPr>
              <w:suppressAutoHyphens/>
              <w:spacing w:after="0" w:line="240" w:lineRule="auto"/>
              <w:ind w:hanging="477"/>
              <w:contextualSpacing/>
              <w:rPr>
                <w:rFonts w:ascii="Times New Roman" w:eastAsia="Times New Roman" w:hAnsi="Times New Roman"/>
                <w:lang w:eastAsia="ar-SA"/>
              </w:rPr>
            </w:pPr>
          </w:p>
        </w:tc>
        <w:tc>
          <w:tcPr>
            <w:tcW w:w="2235" w:type="dxa"/>
            <w:tcBorders>
              <w:top w:val="single" w:sz="4" w:space="0" w:color="000000"/>
              <w:left w:val="single" w:sz="4" w:space="0" w:color="000000"/>
              <w:bottom w:val="single" w:sz="4" w:space="0" w:color="000000"/>
            </w:tcBorders>
            <w:vAlign w:val="center"/>
          </w:tcPr>
          <w:p w14:paraId="75CAEBE2" w14:textId="77777777" w:rsidR="00FA66D0" w:rsidRPr="005334B3" w:rsidRDefault="00FA66D0" w:rsidP="00FA66D0">
            <w:pPr>
              <w:spacing w:after="0"/>
              <w:rPr>
                <w:rFonts w:ascii="Times New Roman" w:hAnsi="Times New Roman"/>
              </w:rPr>
            </w:pPr>
            <w:r w:rsidRPr="005334B3">
              <w:rPr>
                <w:rFonts w:ascii="Times New Roman" w:hAnsi="Times New Roman"/>
              </w:rPr>
              <w:t>Matmenų pokyčiai po skalbimo prie 60</w:t>
            </w:r>
            <w:r w:rsidRPr="005334B3">
              <w:rPr>
                <w:rFonts w:ascii="Times New Roman" w:hAnsi="Times New Roman"/>
                <w:vertAlign w:val="superscript"/>
              </w:rPr>
              <w:t xml:space="preserve"> º</w:t>
            </w:r>
            <w:r w:rsidRPr="005334B3">
              <w:rPr>
                <w:rFonts w:ascii="Times New Roman" w:hAnsi="Times New Roman"/>
              </w:rPr>
              <w:t xml:space="preserve">  C, %</w:t>
            </w:r>
          </w:p>
        </w:tc>
        <w:tc>
          <w:tcPr>
            <w:tcW w:w="2552" w:type="dxa"/>
            <w:tcBorders>
              <w:top w:val="single" w:sz="4" w:space="0" w:color="000000"/>
              <w:left w:val="single" w:sz="4" w:space="0" w:color="000000"/>
              <w:bottom w:val="single" w:sz="4" w:space="0" w:color="000000"/>
            </w:tcBorders>
            <w:vAlign w:val="center"/>
          </w:tcPr>
          <w:p w14:paraId="04C82A80" w14:textId="77777777" w:rsidR="00FA66D0" w:rsidRPr="005334B3" w:rsidRDefault="00FA66D0" w:rsidP="00FA66D0">
            <w:pPr>
              <w:spacing w:after="0"/>
              <w:jc w:val="center"/>
              <w:rPr>
                <w:rFonts w:ascii="Times New Roman" w:hAnsi="Times New Roman"/>
              </w:rPr>
            </w:pPr>
            <w:r w:rsidRPr="005334B3">
              <w:rPr>
                <w:rFonts w:ascii="Times New Roman" w:hAnsi="Times New Roman"/>
              </w:rPr>
              <w:t>Metmenys  ≤ ±3,0</w:t>
            </w:r>
          </w:p>
          <w:p w14:paraId="0E132B79" w14:textId="77777777" w:rsidR="00FA66D0" w:rsidRPr="005334B3" w:rsidRDefault="00FA66D0" w:rsidP="00FA66D0">
            <w:pPr>
              <w:spacing w:after="0"/>
              <w:jc w:val="center"/>
              <w:rPr>
                <w:rFonts w:ascii="Times New Roman" w:hAnsi="Times New Roman"/>
              </w:rPr>
            </w:pPr>
            <w:r w:rsidRPr="005334B3">
              <w:rPr>
                <w:rFonts w:ascii="Times New Roman" w:hAnsi="Times New Roman"/>
              </w:rPr>
              <w:t>Ataudai ≤ ±3,0</w:t>
            </w:r>
          </w:p>
        </w:tc>
        <w:tc>
          <w:tcPr>
            <w:tcW w:w="2126" w:type="dxa"/>
            <w:tcBorders>
              <w:top w:val="single" w:sz="4" w:space="0" w:color="000000"/>
              <w:left w:val="single" w:sz="4" w:space="0" w:color="000000"/>
              <w:bottom w:val="single" w:sz="4" w:space="0" w:color="000000"/>
            </w:tcBorders>
          </w:tcPr>
          <w:p w14:paraId="177F2928" w14:textId="77777777" w:rsidR="00FA66D0" w:rsidRDefault="00FA66D0" w:rsidP="00FA66D0">
            <w:pPr>
              <w:spacing w:after="0"/>
              <w:jc w:val="center"/>
              <w:rPr>
                <w:rFonts w:ascii="Times New Roman" w:hAnsi="Times New Roman"/>
                <w:highlight w:val="yellow"/>
              </w:rPr>
            </w:pPr>
          </w:p>
          <w:p w14:paraId="045AAE2A" w14:textId="77777777" w:rsidR="00FA66D0" w:rsidRPr="00101C1D" w:rsidRDefault="00FA66D0" w:rsidP="00FA66D0">
            <w:pPr>
              <w:pStyle w:val="Betarp"/>
              <w:jc w:val="center"/>
              <w:rPr>
                <w:rFonts w:ascii="Times New Roman" w:hAnsi="Times New Roman"/>
                <w:highlight w:val="yellow"/>
              </w:rPr>
            </w:pPr>
            <w:r w:rsidRPr="00101C1D">
              <w:rPr>
                <w:rFonts w:ascii="Times New Roman" w:hAnsi="Times New Roman"/>
                <w:highlight w:val="yellow"/>
              </w:rPr>
              <w:t>-1,5 ± 0,5</w:t>
            </w:r>
          </w:p>
          <w:p w14:paraId="30050636" w14:textId="3450BD39" w:rsidR="00FA66D0" w:rsidRPr="005334B3" w:rsidRDefault="00FA66D0" w:rsidP="00FA66D0">
            <w:pPr>
              <w:spacing w:after="0"/>
              <w:jc w:val="center"/>
              <w:rPr>
                <w:rFonts w:ascii="Times New Roman" w:hAnsi="Times New Roman"/>
              </w:rPr>
            </w:pPr>
            <w:r w:rsidRPr="00101C1D">
              <w:rPr>
                <w:rFonts w:ascii="Times New Roman" w:hAnsi="Times New Roman"/>
                <w:highlight w:val="yellow"/>
              </w:rPr>
              <w:t>-2,0 ± 0,0</w:t>
            </w:r>
          </w:p>
        </w:tc>
        <w:tc>
          <w:tcPr>
            <w:tcW w:w="2126" w:type="dxa"/>
            <w:tcBorders>
              <w:top w:val="single" w:sz="4" w:space="0" w:color="000000"/>
              <w:left w:val="single" w:sz="4" w:space="0" w:color="000000"/>
              <w:bottom w:val="single" w:sz="4" w:space="0" w:color="000000"/>
              <w:right w:val="single" w:sz="4" w:space="0" w:color="000000"/>
            </w:tcBorders>
            <w:vAlign w:val="center"/>
          </w:tcPr>
          <w:p w14:paraId="10777290" w14:textId="6C95204C" w:rsidR="00FA66D0" w:rsidRPr="005334B3" w:rsidRDefault="00FA66D0" w:rsidP="00FA66D0">
            <w:pPr>
              <w:spacing w:after="0"/>
              <w:rPr>
                <w:rFonts w:ascii="Times New Roman" w:hAnsi="Times New Roman"/>
              </w:rPr>
            </w:pPr>
            <w:r w:rsidRPr="005334B3">
              <w:rPr>
                <w:rFonts w:ascii="Times New Roman" w:hAnsi="Times New Roman"/>
              </w:rPr>
              <w:t>LST EN ISO 5077</w:t>
            </w:r>
          </w:p>
          <w:p w14:paraId="5172BB3A" w14:textId="77777777" w:rsidR="00FA66D0" w:rsidRPr="005334B3" w:rsidRDefault="00FA66D0" w:rsidP="00FA66D0">
            <w:pPr>
              <w:spacing w:after="0"/>
              <w:rPr>
                <w:rFonts w:ascii="Times New Roman" w:hAnsi="Times New Roman"/>
              </w:rPr>
            </w:pPr>
            <w:r w:rsidRPr="005334B3">
              <w:rPr>
                <w:rFonts w:ascii="Times New Roman" w:hAnsi="Times New Roman"/>
              </w:rPr>
              <w:t>EN ISO 6330</w:t>
            </w:r>
          </w:p>
          <w:p w14:paraId="70C58E24" w14:textId="65EAEDB7" w:rsidR="00FA66D0" w:rsidRPr="005334B3" w:rsidRDefault="00FA66D0" w:rsidP="00FA66D0">
            <w:pPr>
              <w:spacing w:after="0"/>
              <w:rPr>
                <w:rFonts w:ascii="Times New Roman" w:hAnsi="Times New Roman"/>
              </w:rPr>
            </w:pPr>
            <w:r w:rsidRPr="005334B3">
              <w:rPr>
                <w:rFonts w:ascii="Times New Roman" w:hAnsi="Times New Roman"/>
              </w:rPr>
              <w:t>arba lygiavertis</w:t>
            </w:r>
          </w:p>
          <w:p w14:paraId="548264B3" w14:textId="74FDA55F" w:rsidR="00FA66D0" w:rsidRPr="005334B3" w:rsidRDefault="00FA66D0" w:rsidP="00FA66D0">
            <w:pPr>
              <w:spacing w:after="0"/>
              <w:rPr>
                <w:rFonts w:ascii="Times New Roman" w:hAnsi="Times New Roman"/>
              </w:rPr>
            </w:pPr>
            <w:r w:rsidRPr="005334B3">
              <w:rPr>
                <w:rFonts w:ascii="Times New Roman" w:hAnsi="Times New Roman"/>
              </w:rPr>
              <w:t>Procedūra 6N</w:t>
            </w:r>
          </w:p>
        </w:tc>
      </w:tr>
      <w:tr w:rsidR="00FA66D0" w:rsidRPr="005334B3" w14:paraId="366C6C92" w14:textId="77777777" w:rsidTr="00933696">
        <w:trPr>
          <w:trHeight w:val="400"/>
        </w:trPr>
        <w:tc>
          <w:tcPr>
            <w:tcW w:w="600" w:type="dxa"/>
            <w:tcBorders>
              <w:top w:val="single" w:sz="4" w:space="0" w:color="000000"/>
              <w:left w:val="single" w:sz="4" w:space="0" w:color="000000"/>
              <w:bottom w:val="single" w:sz="4" w:space="0" w:color="000000"/>
            </w:tcBorders>
            <w:vAlign w:val="center"/>
          </w:tcPr>
          <w:p w14:paraId="15E9BB1C" w14:textId="77777777" w:rsidR="00FA66D0" w:rsidRPr="005334B3" w:rsidRDefault="00FA66D0" w:rsidP="00FA66D0">
            <w:pPr>
              <w:numPr>
                <w:ilvl w:val="0"/>
                <w:numId w:val="15"/>
              </w:numPr>
              <w:suppressAutoHyphens/>
              <w:spacing w:after="0" w:line="240" w:lineRule="auto"/>
              <w:ind w:hanging="477"/>
              <w:contextualSpacing/>
              <w:rPr>
                <w:rFonts w:ascii="Times New Roman" w:eastAsia="Times New Roman" w:hAnsi="Times New Roman"/>
                <w:lang w:eastAsia="ar-SA"/>
              </w:rPr>
            </w:pPr>
          </w:p>
        </w:tc>
        <w:tc>
          <w:tcPr>
            <w:tcW w:w="2235" w:type="dxa"/>
            <w:tcBorders>
              <w:top w:val="single" w:sz="4" w:space="0" w:color="000000"/>
              <w:left w:val="single" w:sz="4" w:space="0" w:color="000000"/>
              <w:bottom w:val="single" w:sz="4" w:space="0" w:color="000000"/>
            </w:tcBorders>
            <w:vAlign w:val="center"/>
          </w:tcPr>
          <w:p w14:paraId="42BBD339" w14:textId="77777777" w:rsidR="00FA66D0" w:rsidRPr="005334B3" w:rsidRDefault="00FA66D0" w:rsidP="00FA66D0">
            <w:pPr>
              <w:spacing w:after="0"/>
              <w:rPr>
                <w:rFonts w:ascii="Times New Roman" w:hAnsi="Times New Roman"/>
              </w:rPr>
            </w:pPr>
            <w:r w:rsidRPr="005334B3">
              <w:rPr>
                <w:rFonts w:ascii="Times New Roman" w:hAnsi="Times New Roman"/>
              </w:rPr>
              <w:t>Atsparumas vandens prasiskverbimui, esant vandens slėgio didėjimo greičiui 60±3 cm/min, cm</w:t>
            </w:r>
          </w:p>
          <w:p w14:paraId="3660D826" w14:textId="77777777" w:rsidR="000E4408" w:rsidRDefault="00FA66D0" w:rsidP="00FA66D0">
            <w:pPr>
              <w:spacing w:after="0"/>
              <w:rPr>
                <w:rFonts w:ascii="Times New Roman" w:hAnsi="Times New Roman"/>
              </w:rPr>
            </w:pPr>
            <w:r w:rsidRPr="005334B3">
              <w:rPr>
                <w:rFonts w:ascii="Times New Roman" w:hAnsi="Times New Roman"/>
              </w:rPr>
              <w:lastRenderedPageBreak/>
              <w:t xml:space="preserve">naujo ir </w:t>
            </w:r>
          </w:p>
          <w:p w14:paraId="3AA3186F" w14:textId="24644968" w:rsidR="00FA66D0" w:rsidRPr="005334B3" w:rsidRDefault="00FA66D0" w:rsidP="00FA66D0">
            <w:pPr>
              <w:spacing w:after="0"/>
              <w:rPr>
                <w:rFonts w:ascii="Times New Roman" w:hAnsi="Times New Roman"/>
              </w:rPr>
            </w:pPr>
            <w:r w:rsidRPr="005334B3">
              <w:rPr>
                <w:rFonts w:ascii="Times New Roman" w:hAnsi="Times New Roman"/>
              </w:rPr>
              <w:t xml:space="preserve">po 5 skalbimų </w:t>
            </w:r>
          </w:p>
          <w:p w14:paraId="1DED354A" w14:textId="77777777" w:rsidR="00FA66D0" w:rsidRPr="005334B3" w:rsidRDefault="00FA66D0" w:rsidP="00FA66D0">
            <w:pPr>
              <w:spacing w:after="0"/>
              <w:rPr>
                <w:rFonts w:ascii="Times New Roman" w:hAnsi="Times New Roman"/>
              </w:rPr>
            </w:pPr>
          </w:p>
        </w:tc>
        <w:tc>
          <w:tcPr>
            <w:tcW w:w="2552" w:type="dxa"/>
            <w:tcBorders>
              <w:top w:val="single" w:sz="4" w:space="0" w:color="000000"/>
              <w:left w:val="single" w:sz="4" w:space="0" w:color="000000"/>
              <w:bottom w:val="single" w:sz="4" w:space="0" w:color="000000"/>
            </w:tcBorders>
            <w:vAlign w:val="center"/>
          </w:tcPr>
          <w:p w14:paraId="0E5D59FA" w14:textId="77777777" w:rsidR="00EA2C36" w:rsidRDefault="00EA2C36" w:rsidP="00FA66D0">
            <w:pPr>
              <w:spacing w:after="0"/>
              <w:jc w:val="center"/>
              <w:rPr>
                <w:rFonts w:ascii="Times New Roman" w:hAnsi="Times New Roman"/>
              </w:rPr>
            </w:pPr>
          </w:p>
          <w:p w14:paraId="06038A01" w14:textId="77777777" w:rsidR="00EA2C36" w:rsidRDefault="00EA2C36" w:rsidP="00FA66D0">
            <w:pPr>
              <w:spacing w:after="0"/>
              <w:jc w:val="center"/>
              <w:rPr>
                <w:rFonts w:ascii="Times New Roman" w:hAnsi="Times New Roman"/>
              </w:rPr>
            </w:pPr>
          </w:p>
          <w:p w14:paraId="21052C4F" w14:textId="77777777" w:rsidR="00EA2C36" w:rsidRDefault="00EA2C36" w:rsidP="00FA66D0">
            <w:pPr>
              <w:spacing w:after="0"/>
              <w:jc w:val="center"/>
              <w:rPr>
                <w:rFonts w:ascii="Times New Roman" w:hAnsi="Times New Roman"/>
              </w:rPr>
            </w:pPr>
          </w:p>
          <w:p w14:paraId="09A9D244" w14:textId="77777777" w:rsidR="000E4408" w:rsidRDefault="000E4408" w:rsidP="00FA66D0">
            <w:pPr>
              <w:spacing w:after="0"/>
              <w:jc w:val="center"/>
              <w:rPr>
                <w:rFonts w:ascii="Times New Roman" w:hAnsi="Times New Roman"/>
              </w:rPr>
            </w:pPr>
          </w:p>
          <w:p w14:paraId="7C884D49" w14:textId="77777777" w:rsidR="000E4408" w:rsidRDefault="000E4408" w:rsidP="00FA66D0">
            <w:pPr>
              <w:spacing w:after="0"/>
              <w:jc w:val="center"/>
              <w:rPr>
                <w:rFonts w:ascii="Times New Roman" w:hAnsi="Times New Roman"/>
              </w:rPr>
            </w:pPr>
          </w:p>
          <w:p w14:paraId="30221EFE" w14:textId="52F42DA7" w:rsidR="00FA66D0" w:rsidRPr="005334B3" w:rsidRDefault="00FA66D0" w:rsidP="00FA66D0">
            <w:pPr>
              <w:spacing w:after="0"/>
              <w:jc w:val="center"/>
              <w:rPr>
                <w:rFonts w:ascii="Times New Roman" w:hAnsi="Times New Roman"/>
              </w:rPr>
            </w:pPr>
            <w:r w:rsidRPr="005334B3">
              <w:rPr>
                <w:rFonts w:ascii="Times New Roman" w:hAnsi="Times New Roman"/>
              </w:rPr>
              <w:lastRenderedPageBreak/>
              <w:t>≥ 1000</w:t>
            </w:r>
          </w:p>
        </w:tc>
        <w:tc>
          <w:tcPr>
            <w:tcW w:w="2126" w:type="dxa"/>
            <w:tcBorders>
              <w:top w:val="single" w:sz="4" w:space="0" w:color="000000"/>
              <w:left w:val="single" w:sz="4" w:space="0" w:color="000000"/>
              <w:bottom w:val="single" w:sz="4" w:space="0" w:color="000000"/>
            </w:tcBorders>
          </w:tcPr>
          <w:p w14:paraId="3BAE8D4B" w14:textId="77777777" w:rsidR="00FA66D0" w:rsidRDefault="00FA66D0" w:rsidP="00FA66D0">
            <w:pPr>
              <w:jc w:val="center"/>
              <w:rPr>
                <w:rFonts w:ascii="Times New Roman" w:hAnsi="Times New Roman"/>
                <w:highlight w:val="yellow"/>
              </w:rPr>
            </w:pPr>
          </w:p>
          <w:p w14:paraId="2B38D02F" w14:textId="77777777" w:rsidR="00EA2C36" w:rsidRDefault="00EA2C36" w:rsidP="00FA66D0">
            <w:pPr>
              <w:pStyle w:val="Betarp"/>
              <w:jc w:val="center"/>
              <w:rPr>
                <w:rFonts w:ascii="Times New Roman" w:hAnsi="Times New Roman"/>
                <w:highlight w:val="yellow"/>
              </w:rPr>
            </w:pPr>
          </w:p>
          <w:p w14:paraId="7384882C" w14:textId="77777777" w:rsidR="00EA2C36" w:rsidRDefault="00EA2C36" w:rsidP="00FA66D0">
            <w:pPr>
              <w:pStyle w:val="Betarp"/>
              <w:jc w:val="center"/>
              <w:rPr>
                <w:rFonts w:ascii="Times New Roman" w:hAnsi="Times New Roman"/>
                <w:highlight w:val="yellow"/>
              </w:rPr>
            </w:pPr>
          </w:p>
          <w:p w14:paraId="5C222FCD" w14:textId="77777777" w:rsidR="00EA2C36" w:rsidRDefault="00EA2C36" w:rsidP="00FA66D0">
            <w:pPr>
              <w:pStyle w:val="Betarp"/>
              <w:jc w:val="center"/>
              <w:rPr>
                <w:rFonts w:ascii="Times New Roman" w:hAnsi="Times New Roman"/>
                <w:highlight w:val="yellow"/>
              </w:rPr>
            </w:pPr>
          </w:p>
          <w:p w14:paraId="59D9E13A" w14:textId="77777777" w:rsidR="000E4408" w:rsidRDefault="000E4408" w:rsidP="00FA66D0">
            <w:pPr>
              <w:pStyle w:val="Betarp"/>
              <w:jc w:val="center"/>
              <w:rPr>
                <w:rFonts w:ascii="Times New Roman" w:hAnsi="Times New Roman"/>
                <w:highlight w:val="yellow"/>
              </w:rPr>
            </w:pPr>
          </w:p>
          <w:p w14:paraId="326F5A6D" w14:textId="1409DFC2" w:rsidR="00FA66D0" w:rsidRDefault="00FA66D0" w:rsidP="00FA66D0">
            <w:pPr>
              <w:pStyle w:val="Betarp"/>
              <w:jc w:val="center"/>
              <w:rPr>
                <w:rFonts w:ascii="Times New Roman" w:hAnsi="Times New Roman"/>
                <w:highlight w:val="yellow"/>
              </w:rPr>
            </w:pPr>
            <w:r w:rsidRPr="00B730D5">
              <w:rPr>
                <w:rFonts w:ascii="Times New Roman" w:hAnsi="Times New Roman"/>
                <w:highlight w:val="yellow"/>
              </w:rPr>
              <w:lastRenderedPageBreak/>
              <w:t>1316 ± 64</w:t>
            </w:r>
          </w:p>
          <w:p w14:paraId="74ECDBD0" w14:textId="77777777" w:rsidR="00FA66D0" w:rsidRPr="00AB627E" w:rsidRDefault="00FA66D0" w:rsidP="00FA66D0">
            <w:pPr>
              <w:pStyle w:val="Betarp"/>
              <w:jc w:val="center"/>
              <w:rPr>
                <w:rFonts w:ascii="Times New Roman" w:hAnsi="Times New Roman"/>
                <w:highlight w:val="yellow"/>
              </w:rPr>
            </w:pPr>
            <w:r w:rsidRPr="00AB627E">
              <w:rPr>
                <w:rFonts w:ascii="Times New Roman" w:hAnsi="Times New Roman"/>
                <w:highlight w:val="yellow"/>
              </w:rPr>
              <w:t>1052 ± 42</w:t>
            </w:r>
          </w:p>
          <w:p w14:paraId="6E95378E" w14:textId="77777777" w:rsidR="00FA66D0" w:rsidRPr="005334B3" w:rsidRDefault="00FA66D0" w:rsidP="00FA66D0">
            <w:pPr>
              <w:spacing w:after="0"/>
              <w:jc w:val="center"/>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80BB836" w14:textId="4BCC102C" w:rsidR="00FA66D0" w:rsidRPr="005334B3" w:rsidRDefault="00FA66D0" w:rsidP="00FA66D0">
            <w:pPr>
              <w:spacing w:after="0"/>
              <w:jc w:val="both"/>
              <w:rPr>
                <w:rFonts w:ascii="Times New Roman" w:hAnsi="Times New Roman"/>
              </w:rPr>
            </w:pPr>
            <w:r w:rsidRPr="005334B3">
              <w:rPr>
                <w:rFonts w:ascii="Times New Roman" w:hAnsi="Times New Roman"/>
              </w:rPr>
              <w:lastRenderedPageBreak/>
              <w:t>LST EN ISO 811</w:t>
            </w:r>
          </w:p>
          <w:p w14:paraId="64A6C376" w14:textId="77777777" w:rsidR="00FA66D0" w:rsidRPr="005334B3" w:rsidRDefault="00FA66D0" w:rsidP="00FA66D0">
            <w:pPr>
              <w:spacing w:after="0"/>
              <w:jc w:val="both"/>
              <w:rPr>
                <w:rFonts w:ascii="Times New Roman" w:hAnsi="Times New Roman"/>
              </w:rPr>
            </w:pPr>
            <w:r w:rsidRPr="005334B3">
              <w:rPr>
                <w:rFonts w:ascii="Times New Roman" w:hAnsi="Times New Roman"/>
              </w:rPr>
              <w:t>arba lygiavertis</w:t>
            </w:r>
          </w:p>
          <w:p w14:paraId="6CA56985" w14:textId="77777777" w:rsidR="00FA66D0" w:rsidRPr="005334B3" w:rsidRDefault="00FA66D0" w:rsidP="00FA66D0">
            <w:pPr>
              <w:spacing w:after="0"/>
              <w:jc w:val="both"/>
              <w:rPr>
                <w:rFonts w:ascii="Times New Roman" w:hAnsi="Times New Roman"/>
              </w:rPr>
            </w:pPr>
            <w:r w:rsidRPr="005334B3">
              <w:rPr>
                <w:rFonts w:ascii="Times New Roman" w:hAnsi="Times New Roman"/>
              </w:rPr>
              <w:t>LST EN ISO 6330</w:t>
            </w:r>
          </w:p>
          <w:p w14:paraId="20CE037C" w14:textId="77777777" w:rsidR="00FA66D0" w:rsidRPr="005334B3" w:rsidRDefault="00FA66D0" w:rsidP="00FA66D0">
            <w:pPr>
              <w:spacing w:after="0"/>
              <w:jc w:val="both"/>
              <w:rPr>
                <w:rFonts w:ascii="Times New Roman" w:hAnsi="Times New Roman"/>
              </w:rPr>
            </w:pPr>
            <w:r w:rsidRPr="005334B3">
              <w:rPr>
                <w:rFonts w:ascii="Times New Roman" w:hAnsi="Times New Roman"/>
              </w:rPr>
              <w:t>arba lygiavertis</w:t>
            </w:r>
          </w:p>
          <w:p w14:paraId="1A6882BE" w14:textId="77777777" w:rsidR="00FA66D0" w:rsidRPr="005334B3" w:rsidRDefault="00FA66D0" w:rsidP="00FA66D0">
            <w:pPr>
              <w:spacing w:after="0"/>
              <w:rPr>
                <w:rFonts w:ascii="Times New Roman" w:hAnsi="Times New Roman"/>
              </w:rPr>
            </w:pPr>
            <w:r w:rsidRPr="005334B3">
              <w:rPr>
                <w:rFonts w:ascii="Times New Roman" w:hAnsi="Times New Roman"/>
              </w:rPr>
              <w:t xml:space="preserve">Procedūra 6N </w:t>
            </w:r>
          </w:p>
        </w:tc>
      </w:tr>
      <w:tr w:rsidR="00FA66D0" w:rsidRPr="005334B3" w14:paraId="7C736EF3" w14:textId="77777777" w:rsidTr="00933696">
        <w:trPr>
          <w:trHeight w:val="1966"/>
        </w:trPr>
        <w:tc>
          <w:tcPr>
            <w:tcW w:w="600" w:type="dxa"/>
            <w:tcBorders>
              <w:top w:val="single" w:sz="4" w:space="0" w:color="000000"/>
              <w:left w:val="single" w:sz="4" w:space="0" w:color="000000"/>
              <w:bottom w:val="single" w:sz="4" w:space="0" w:color="000000"/>
            </w:tcBorders>
            <w:vAlign w:val="center"/>
          </w:tcPr>
          <w:p w14:paraId="788DE3B1" w14:textId="77777777" w:rsidR="00FA66D0" w:rsidRPr="005334B3" w:rsidRDefault="00FA66D0" w:rsidP="00FA66D0">
            <w:pPr>
              <w:numPr>
                <w:ilvl w:val="0"/>
                <w:numId w:val="15"/>
              </w:numPr>
              <w:suppressAutoHyphens/>
              <w:spacing w:after="0" w:line="240" w:lineRule="auto"/>
              <w:ind w:hanging="477"/>
              <w:contextualSpacing/>
              <w:rPr>
                <w:rFonts w:ascii="Times New Roman" w:eastAsia="Times New Roman" w:hAnsi="Times New Roman"/>
                <w:lang w:eastAsia="ar-SA"/>
              </w:rPr>
            </w:pPr>
          </w:p>
        </w:tc>
        <w:tc>
          <w:tcPr>
            <w:tcW w:w="2235" w:type="dxa"/>
            <w:tcBorders>
              <w:top w:val="single" w:sz="4" w:space="0" w:color="000000"/>
              <w:left w:val="single" w:sz="4" w:space="0" w:color="000000"/>
              <w:bottom w:val="single" w:sz="4" w:space="0" w:color="000000"/>
            </w:tcBorders>
          </w:tcPr>
          <w:p w14:paraId="76650884" w14:textId="77777777" w:rsidR="00FA66D0" w:rsidRPr="005334B3" w:rsidRDefault="00FA66D0" w:rsidP="00FA66D0">
            <w:pPr>
              <w:spacing w:after="0" w:line="240" w:lineRule="auto"/>
              <w:rPr>
                <w:rFonts w:ascii="Times New Roman" w:hAnsi="Times New Roman"/>
              </w:rPr>
            </w:pPr>
            <w:r w:rsidRPr="005334B3">
              <w:rPr>
                <w:rFonts w:ascii="Times New Roman" w:hAnsi="Times New Roman"/>
              </w:rPr>
              <w:t>Nudažymo atsparumai, balais:</w:t>
            </w:r>
          </w:p>
          <w:p w14:paraId="1D049CAD" w14:textId="77777777" w:rsidR="00FA66D0" w:rsidRPr="005334B3" w:rsidRDefault="00FA66D0" w:rsidP="00FA66D0">
            <w:pPr>
              <w:spacing w:after="0" w:line="240" w:lineRule="auto"/>
              <w:rPr>
                <w:rFonts w:ascii="Times New Roman" w:hAnsi="Times New Roman"/>
              </w:rPr>
            </w:pPr>
            <w:r w:rsidRPr="005334B3">
              <w:rPr>
                <w:rFonts w:ascii="Times New Roman" w:hAnsi="Times New Roman"/>
              </w:rPr>
              <w:t xml:space="preserve">  - vandeniui</w:t>
            </w:r>
          </w:p>
          <w:p w14:paraId="54FB61E7" w14:textId="77777777" w:rsidR="00FA66D0" w:rsidRPr="005334B3" w:rsidRDefault="00FA66D0" w:rsidP="00FA66D0">
            <w:pPr>
              <w:spacing w:after="0" w:line="240" w:lineRule="auto"/>
              <w:rPr>
                <w:rFonts w:ascii="Times New Roman" w:hAnsi="Times New Roman"/>
              </w:rPr>
            </w:pPr>
          </w:p>
          <w:p w14:paraId="4AE7B894" w14:textId="77777777" w:rsidR="00FA66D0" w:rsidRPr="005334B3" w:rsidRDefault="00FA66D0" w:rsidP="00FA66D0">
            <w:pPr>
              <w:spacing w:after="0" w:line="240" w:lineRule="auto"/>
              <w:rPr>
                <w:rFonts w:ascii="Times New Roman" w:hAnsi="Times New Roman"/>
              </w:rPr>
            </w:pPr>
            <w:r w:rsidRPr="005334B3">
              <w:rPr>
                <w:rFonts w:ascii="Times New Roman" w:hAnsi="Times New Roman"/>
              </w:rPr>
              <w:t xml:space="preserve">  - skalbimui prie 60</w:t>
            </w:r>
            <w:r w:rsidRPr="005334B3">
              <w:rPr>
                <w:rFonts w:ascii="Times New Roman" w:hAnsi="Times New Roman"/>
                <w:vertAlign w:val="superscript"/>
              </w:rPr>
              <w:t>0</w:t>
            </w:r>
            <w:r w:rsidRPr="005334B3">
              <w:rPr>
                <w:rFonts w:ascii="Times New Roman" w:hAnsi="Times New Roman"/>
              </w:rPr>
              <w:t>C</w:t>
            </w:r>
          </w:p>
          <w:p w14:paraId="36A0E18E" w14:textId="77777777" w:rsidR="00FA66D0" w:rsidRPr="005334B3" w:rsidRDefault="00FA66D0" w:rsidP="00FA66D0">
            <w:pPr>
              <w:spacing w:after="0" w:line="240" w:lineRule="auto"/>
              <w:rPr>
                <w:rFonts w:ascii="Times New Roman" w:hAnsi="Times New Roman"/>
              </w:rPr>
            </w:pPr>
          </w:p>
          <w:p w14:paraId="54F9CB9E" w14:textId="77777777" w:rsidR="00FA66D0" w:rsidRPr="005334B3" w:rsidRDefault="00FA66D0" w:rsidP="00FA66D0">
            <w:pPr>
              <w:spacing w:after="0" w:line="240" w:lineRule="auto"/>
              <w:rPr>
                <w:rFonts w:ascii="Times New Roman" w:hAnsi="Times New Roman"/>
              </w:rPr>
            </w:pPr>
            <w:r w:rsidRPr="005334B3">
              <w:rPr>
                <w:rFonts w:ascii="Times New Roman" w:hAnsi="Times New Roman"/>
              </w:rPr>
              <w:t xml:space="preserve">  - prakaitui</w:t>
            </w:r>
          </w:p>
          <w:p w14:paraId="0E054DBC" w14:textId="77777777" w:rsidR="00FA66D0" w:rsidRPr="005334B3" w:rsidRDefault="00FA66D0" w:rsidP="00FA66D0">
            <w:pPr>
              <w:spacing w:after="0" w:line="240" w:lineRule="auto"/>
              <w:rPr>
                <w:rFonts w:ascii="Times New Roman" w:hAnsi="Times New Roman"/>
              </w:rPr>
            </w:pPr>
          </w:p>
          <w:p w14:paraId="7C83D6E5" w14:textId="77777777" w:rsidR="00FA66D0" w:rsidRPr="005334B3" w:rsidRDefault="00FA66D0" w:rsidP="00FA66D0">
            <w:pPr>
              <w:spacing w:after="0" w:line="240" w:lineRule="auto"/>
              <w:rPr>
                <w:rFonts w:ascii="Times New Roman" w:hAnsi="Times New Roman"/>
              </w:rPr>
            </w:pPr>
            <w:r w:rsidRPr="005334B3">
              <w:rPr>
                <w:rFonts w:ascii="Times New Roman" w:hAnsi="Times New Roman"/>
              </w:rPr>
              <w:t xml:space="preserve">  - sausajam valymui</w:t>
            </w:r>
          </w:p>
          <w:p w14:paraId="68D818D5" w14:textId="77777777" w:rsidR="00FA66D0" w:rsidRPr="005334B3" w:rsidRDefault="00FA66D0" w:rsidP="00FA66D0">
            <w:pPr>
              <w:spacing w:after="0" w:line="240" w:lineRule="auto"/>
              <w:rPr>
                <w:rFonts w:ascii="Times New Roman" w:hAnsi="Times New Roman"/>
              </w:rPr>
            </w:pPr>
          </w:p>
          <w:p w14:paraId="453D9725" w14:textId="77777777" w:rsidR="00FA66D0" w:rsidRPr="005334B3" w:rsidRDefault="00FA66D0" w:rsidP="00FA66D0">
            <w:pPr>
              <w:spacing w:after="0" w:line="240" w:lineRule="auto"/>
              <w:rPr>
                <w:rFonts w:ascii="Times New Roman" w:hAnsi="Times New Roman"/>
              </w:rPr>
            </w:pPr>
            <w:r w:rsidRPr="005334B3">
              <w:rPr>
                <w:rFonts w:ascii="Times New Roman" w:hAnsi="Times New Roman"/>
              </w:rPr>
              <w:t xml:space="preserve">  - sausai trinčiai</w:t>
            </w:r>
          </w:p>
          <w:p w14:paraId="66DC3244" w14:textId="77777777" w:rsidR="00FA66D0" w:rsidRPr="005334B3" w:rsidRDefault="00FA66D0" w:rsidP="00FA66D0">
            <w:pPr>
              <w:spacing w:after="0" w:line="240" w:lineRule="auto"/>
              <w:rPr>
                <w:rFonts w:ascii="Times New Roman" w:hAnsi="Times New Roman"/>
              </w:rPr>
            </w:pPr>
          </w:p>
          <w:p w14:paraId="28815404" w14:textId="77777777" w:rsidR="00FA66D0" w:rsidRPr="005334B3" w:rsidRDefault="00FA66D0" w:rsidP="00FA66D0">
            <w:pPr>
              <w:spacing w:after="0" w:line="240" w:lineRule="auto"/>
              <w:rPr>
                <w:rFonts w:ascii="Times New Roman" w:hAnsi="Times New Roman"/>
              </w:rPr>
            </w:pPr>
            <w:r w:rsidRPr="005334B3">
              <w:rPr>
                <w:rFonts w:ascii="Times New Roman" w:hAnsi="Times New Roman"/>
              </w:rPr>
              <w:t xml:space="preserve"> - šlapiai trinčiai</w:t>
            </w:r>
          </w:p>
        </w:tc>
        <w:tc>
          <w:tcPr>
            <w:tcW w:w="2552" w:type="dxa"/>
            <w:tcBorders>
              <w:top w:val="single" w:sz="4" w:space="0" w:color="000000"/>
              <w:left w:val="single" w:sz="4" w:space="0" w:color="000000"/>
              <w:bottom w:val="single" w:sz="4" w:space="0" w:color="000000"/>
            </w:tcBorders>
          </w:tcPr>
          <w:p w14:paraId="0480D3DB" w14:textId="77777777" w:rsidR="00FA66D0" w:rsidRPr="005334B3" w:rsidRDefault="00FA66D0" w:rsidP="00FA66D0">
            <w:pPr>
              <w:snapToGrid w:val="0"/>
              <w:spacing w:after="0" w:line="240" w:lineRule="auto"/>
              <w:jc w:val="center"/>
              <w:rPr>
                <w:rFonts w:ascii="Times New Roman" w:hAnsi="Times New Roman"/>
              </w:rPr>
            </w:pPr>
          </w:p>
          <w:p w14:paraId="5D4C2716" w14:textId="77777777" w:rsidR="00FA66D0" w:rsidRPr="005334B3" w:rsidRDefault="00FA66D0" w:rsidP="00FA66D0">
            <w:pPr>
              <w:spacing w:after="0" w:line="240" w:lineRule="auto"/>
              <w:jc w:val="center"/>
              <w:rPr>
                <w:rFonts w:ascii="Times New Roman" w:hAnsi="Times New Roman"/>
              </w:rPr>
            </w:pPr>
            <w:r w:rsidRPr="005334B3">
              <w:rPr>
                <w:rFonts w:ascii="Times New Roman" w:hAnsi="Times New Roman"/>
              </w:rPr>
              <w:t>≥ 4</w:t>
            </w:r>
          </w:p>
          <w:p w14:paraId="4D846F7A" w14:textId="77777777" w:rsidR="00FA66D0" w:rsidRPr="005334B3" w:rsidRDefault="00FA66D0" w:rsidP="00FA66D0">
            <w:pPr>
              <w:spacing w:after="0" w:line="240" w:lineRule="auto"/>
              <w:jc w:val="center"/>
              <w:rPr>
                <w:rFonts w:ascii="Times New Roman" w:hAnsi="Times New Roman"/>
              </w:rPr>
            </w:pPr>
          </w:p>
          <w:p w14:paraId="6CB57827" w14:textId="77777777" w:rsidR="00FA66D0" w:rsidRPr="005334B3" w:rsidRDefault="00FA66D0" w:rsidP="00FA66D0">
            <w:pPr>
              <w:spacing w:after="0" w:line="240" w:lineRule="auto"/>
              <w:jc w:val="center"/>
              <w:rPr>
                <w:rFonts w:ascii="Times New Roman" w:hAnsi="Times New Roman"/>
              </w:rPr>
            </w:pPr>
            <w:r w:rsidRPr="005334B3">
              <w:rPr>
                <w:rFonts w:ascii="Times New Roman" w:hAnsi="Times New Roman"/>
              </w:rPr>
              <w:t>≥ 4</w:t>
            </w:r>
          </w:p>
          <w:p w14:paraId="08CF7266" w14:textId="77777777" w:rsidR="00FA66D0" w:rsidRPr="005334B3" w:rsidRDefault="00FA66D0" w:rsidP="00FA66D0">
            <w:pPr>
              <w:spacing w:after="0" w:line="240" w:lineRule="auto"/>
              <w:jc w:val="center"/>
              <w:rPr>
                <w:rFonts w:ascii="Times New Roman" w:hAnsi="Times New Roman"/>
              </w:rPr>
            </w:pPr>
          </w:p>
          <w:p w14:paraId="19645AD8" w14:textId="77777777" w:rsidR="00FA66D0" w:rsidRPr="005334B3" w:rsidRDefault="00FA66D0" w:rsidP="00FA66D0">
            <w:pPr>
              <w:spacing w:after="0" w:line="240" w:lineRule="auto"/>
              <w:jc w:val="center"/>
              <w:rPr>
                <w:rFonts w:ascii="Times New Roman" w:hAnsi="Times New Roman"/>
              </w:rPr>
            </w:pPr>
            <w:r w:rsidRPr="005334B3">
              <w:rPr>
                <w:rFonts w:ascii="Times New Roman" w:hAnsi="Times New Roman"/>
              </w:rPr>
              <w:t>≥ 4</w:t>
            </w:r>
          </w:p>
          <w:p w14:paraId="39FDD541" w14:textId="77777777" w:rsidR="00FA66D0" w:rsidRPr="005334B3" w:rsidRDefault="00FA66D0" w:rsidP="00FA66D0">
            <w:pPr>
              <w:spacing w:after="0" w:line="240" w:lineRule="auto"/>
              <w:jc w:val="center"/>
              <w:rPr>
                <w:rFonts w:ascii="Times New Roman" w:hAnsi="Times New Roman"/>
              </w:rPr>
            </w:pPr>
          </w:p>
          <w:p w14:paraId="59EAEEB6" w14:textId="77777777" w:rsidR="00FA66D0" w:rsidRPr="005334B3" w:rsidRDefault="00FA66D0" w:rsidP="00FA66D0">
            <w:pPr>
              <w:spacing w:after="0" w:line="240" w:lineRule="auto"/>
              <w:jc w:val="center"/>
              <w:rPr>
                <w:rFonts w:ascii="Times New Roman" w:hAnsi="Times New Roman"/>
              </w:rPr>
            </w:pPr>
            <w:r w:rsidRPr="005334B3">
              <w:rPr>
                <w:rFonts w:ascii="Times New Roman" w:hAnsi="Times New Roman"/>
              </w:rPr>
              <w:t>≥ 4</w:t>
            </w:r>
          </w:p>
          <w:p w14:paraId="24D49CA0" w14:textId="77777777" w:rsidR="00FA66D0" w:rsidRPr="005334B3" w:rsidRDefault="00FA66D0" w:rsidP="00FA66D0">
            <w:pPr>
              <w:spacing w:after="0" w:line="240" w:lineRule="auto"/>
              <w:jc w:val="center"/>
              <w:rPr>
                <w:rFonts w:ascii="Times New Roman" w:hAnsi="Times New Roman"/>
              </w:rPr>
            </w:pPr>
          </w:p>
          <w:p w14:paraId="0B897E2B" w14:textId="77777777" w:rsidR="00FA66D0" w:rsidRPr="005334B3" w:rsidRDefault="00FA66D0" w:rsidP="00FA66D0">
            <w:pPr>
              <w:spacing w:after="0" w:line="240" w:lineRule="auto"/>
              <w:jc w:val="center"/>
              <w:rPr>
                <w:rFonts w:ascii="Times New Roman" w:hAnsi="Times New Roman"/>
              </w:rPr>
            </w:pPr>
            <w:r w:rsidRPr="005334B3">
              <w:rPr>
                <w:rFonts w:ascii="Times New Roman" w:hAnsi="Times New Roman"/>
              </w:rPr>
              <w:t>≥ 4</w:t>
            </w:r>
          </w:p>
          <w:p w14:paraId="34B9FB82" w14:textId="77777777" w:rsidR="00FA66D0" w:rsidRPr="005334B3" w:rsidRDefault="00FA66D0" w:rsidP="00FA66D0">
            <w:pPr>
              <w:spacing w:after="0" w:line="240" w:lineRule="auto"/>
              <w:jc w:val="center"/>
              <w:rPr>
                <w:rFonts w:ascii="Times New Roman" w:hAnsi="Times New Roman"/>
              </w:rPr>
            </w:pPr>
          </w:p>
          <w:p w14:paraId="5DF2736E" w14:textId="77777777" w:rsidR="00FA66D0" w:rsidRPr="005334B3" w:rsidRDefault="00FA66D0" w:rsidP="00FA66D0">
            <w:pPr>
              <w:spacing w:after="0" w:line="240" w:lineRule="auto"/>
              <w:jc w:val="center"/>
              <w:rPr>
                <w:rFonts w:ascii="Times New Roman" w:hAnsi="Times New Roman"/>
              </w:rPr>
            </w:pPr>
            <w:r w:rsidRPr="005334B3">
              <w:rPr>
                <w:rFonts w:ascii="Times New Roman" w:hAnsi="Times New Roman"/>
              </w:rPr>
              <w:t>≥ 4</w:t>
            </w:r>
          </w:p>
        </w:tc>
        <w:tc>
          <w:tcPr>
            <w:tcW w:w="2126" w:type="dxa"/>
            <w:tcBorders>
              <w:top w:val="single" w:sz="4" w:space="0" w:color="000000"/>
              <w:left w:val="single" w:sz="4" w:space="0" w:color="000000"/>
              <w:bottom w:val="single" w:sz="4" w:space="0" w:color="000000"/>
            </w:tcBorders>
          </w:tcPr>
          <w:p w14:paraId="3DB9C10F" w14:textId="77777777" w:rsidR="00FA66D0" w:rsidRDefault="00FA66D0" w:rsidP="00FA66D0">
            <w:pPr>
              <w:keepNext/>
              <w:numPr>
                <w:ilvl w:val="2"/>
                <w:numId w:val="0"/>
              </w:numPr>
              <w:tabs>
                <w:tab w:val="num" w:pos="117"/>
              </w:tabs>
              <w:suppressAutoHyphens/>
              <w:snapToGrid w:val="0"/>
              <w:spacing w:after="0" w:line="240" w:lineRule="auto"/>
              <w:ind w:left="837" w:hanging="720"/>
              <w:jc w:val="center"/>
              <w:outlineLvl w:val="2"/>
              <w:rPr>
                <w:rFonts w:ascii="Times New Roman" w:eastAsia="Times New Roman" w:hAnsi="Times New Roman"/>
                <w:highlight w:val="yellow"/>
                <w:lang w:eastAsia="ar-SA"/>
              </w:rPr>
            </w:pPr>
          </w:p>
          <w:p w14:paraId="1A303817" w14:textId="77777777" w:rsidR="00FA66D0" w:rsidRDefault="00FA66D0" w:rsidP="00FA66D0">
            <w:pPr>
              <w:keepNext/>
              <w:numPr>
                <w:ilvl w:val="2"/>
                <w:numId w:val="0"/>
              </w:numPr>
              <w:tabs>
                <w:tab w:val="num" w:pos="117"/>
              </w:tabs>
              <w:suppressAutoHyphens/>
              <w:snapToGrid w:val="0"/>
              <w:spacing w:after="0" w:line="240" w:lineRule="auto"/>
              <w:ind w:left="837" w:hanging="720"/>
              <w:jc w:val="center"/>
              <w:outlineLvl w:val="2"/>
              <w:rPr>
                <w:rFonts w:ascii="Times New Roman" w:eastAsia="Times New Roman" w:hAnsi="Times New Roman"/>
                <w:highlight w:val="yellow"/>
                <w:lang w:eastAsia="ar-SA"/>
              </w:rPr>
            </w:pPr>
            <w:r>
              <w:rPr>
                <w:rFonts w:ascii="Times New Roman" w:eastAsia="Times New Roman" w:hAnsi="Times New Roman"/>
                <w:highlight w:val="yellow"/>
                <w:lang w:eastAsia="ar-SA"/>
              </w:rPr>
              <w:t>4-5</w:t>
            </w:r>
          </w:p>
          <w:p w14:paraId="46E48373" w14:textId="77777777" w:rsidR="00FA66D0" w:rsidRDefault="00FA66D0" w:rsidP="00FA66D0">
            <w:pPr>
              <w:keepNext/>
              <w:numPr>
                <w:ilvl w:val="2"/>
                <w:numId w:val="0"/>
              </w:numPr>
              <w:tabs>
                <w:tab w:val="num" w:pos="117"/>
              </w:tabs>
              <w:suppressAutoHyphens/>
              <w:snapToGrid w:val="0"/>
              <w:spacing w:after="0" w:line="240" w:lineRule="auto"/>
              <w:ind w:left="837" w:hanging="720"/>
              <w:jc w:val="center"/>
              <w:outlineLvl w:val="2"/>
              <w:rPr>
                <w:rFonts w:ascii="Times New Roman" w:eastAsia="Times New Roman" w:hAnsi="Times New Roman"/>
                <w:highlight w:val="yellow"/>
                <w:lang w:eastAsia="ar-SA"/>
              </w:rPr>
            </w:pPr>
          </w:p>
          <w:p w14:paraId="4793BC5A" w14:textId="77777777" w:rsidR="00FA66D0" w:rsidRDefault="00FA66D0" w:rsidP="00FA66D0">
            <w:pPr>
              <w:keepNext/>
              <w:numPr>
                <w:ilvl w:val="2"/>
                <w:numId w:val="0"/>
              </w:numPr>
              <w:tabs>
                <w:tab w:val="num" w:pos="117"/>
              </w:tabs>
              <w:suppressAutoHyphens/>
              <w:snapToGrid w:val="0"/>
              <w:spacing w:after="0" w:line="240" w:lineRule="auto"/>
              <w:ind w:left="837" w:hanging="720"/>
              <w:jc w:val="center"/>
              <w:outlineLvl w:val="2"/>
              <w:rPr>
                <w:rFonts w:ascii="Times New Roman" w:eastAsia="Times New Roman" w:hAnsi="Times New Roman"/>
                <w:highlight w:val="yellow"/>
                <w:lang w:eastAsia="ar-SA"/>
              </w:rPr>
            </w:pPr>
            <w:r>
              <w:rPr>
                <w:rFonts w:ascii="Times New Roman" w:eastAsia="Times New Roman" w:hAnsi="Times New Roman"/>
                <w:highlight w:val="yellow"/>
                <w:lang w:eastAsia="ar-SA"/>
              </w:rPr>
              <w:t>4</w:t>
            </w:r>
          </w:p>
          <w:p w14:paraId="09AD9FEA" w14:textId="77777777" w:rsidR="00FA66D0" w:rsidRDefault="00FA66D0" w:rsidP="00FA66D0">
            <w:pPr>
              <w:keepNext/>
              <w:numPr>
                <w:ilvl w:val="2"/>
                <w:numId w:val="0"/>
              </w:numPr>
              <w:tabs>
                <w:tab w:val="num" w:pos="117"/>
              </w:tabs>
              <w:suppressAutoHyphens/>
              <w:snapToGrid w:val="0"/>
              <w:spacing w:after="0" w:line="240" w:lineRule="auto"/>
              <w:ind w:left="837" w:hanging="720"/>
              <w:jc w:val="center"/>
              <w:outlineLvl w:val="2"/>
              <w:rPr>
                <w:rFonts w:ascii="Times New Roman" w:eastAsia="Times New Roman" w:hAnsi="Times New Roman"/>
                <w:highlight w:val="yellow"/>
                <w:lang w:eastAsia="ar-SA"/>
              </w:rPr>
            </w:pPr>
          </w:p>
          <w:p w14:paraId="64DC97F7" w14:textId="77777777" w:rsidR="00FA66D0" w:rsidRDefault="00FA66D0" w:rsidP="00FA66D0">
            <w:pPr>
              <w:keepNext/>
              <w:numPr>
                <w:ilvl w:val="2"/>
                <w:numId w:val="0"/>
              </w:numPr>
              <w:tabs>
                <w:tab w:val="num" w:pos="117"/>
              </w:tabs>
              <w:suppressAutoHyphens/>
              <w:snapToGrid w:val="0"/>
              <w:spacing w:after="0" w:line="240" w:lineRule="auto"/>
              <w:ind w:left="837" w:hanging="720"/>
              <w:jc w:val="center"/>
              <w:outlineLvl w:val="2"/>
              <w:rPr>
                <w:rFonts w:ascii="Times New Roman" w:eastAsia="Times New Roman" w:hAnsi="Times New Roman"/>
                <w:highlight w:val="yellow"/>
                <w:lang w:eastAsia="ar-SA"/>
              </w:rPr>
            </w:pPr>
            <w:r>
              <w:rPr>
                <w:rFonts w:ascii="Times New Roman" w:eastAsia="Times New Roman" w:hAnsi="Times New Roman"/>
                <w:highlight w:val="yellow"/>
                <w:lang w:eastAsia="ar-SA"/>
              </w:rPr>
              <w:t>4-5; 5</w:t>
            </w:r>
          </w:p>
          <w:p w14:paraId="7DBED543" w14:textId="77777777" w:rsidR="00FA66D0" w:rsidRDefault="00FA66D0" w:rsidP="00FA66D0">
            <w:pPr>
              <w:keepNext/>
              <w:numPr>
                <w:ilvl w:val="2"/>
                <w:numId w:val="0"/>
              </w:numPr>
              <w:tabs>
                <w:tab w:val="num" w:pos="117"/>
              </w:tabs>
              <w:suppressAutoHyphens/>
              <w:snapToGrid w:val="0"/>
              <w:spacing w:after="0" w:line="240" w:lineRule="auto"/>
              <w:ind w:left="837" w:hanging="720"/>
              <w:jc w:val="center"/>
              <w:outlineLvl w:val="2"/>
              <w:rPr>
                <w:rFonts w:ascii="Times New Roman" w:eastAsia="Times New Roman" w:hAnsi="Times New Roman"/>
                <w:highlight w:val="yellow"/>
                <w:lang w:eastAsia="ar-SA"/>
              </w:rPr>
            </w:pPr>
          </w:p>
          <w:p w14:paraId="1D08792E" w14:textId="77777777" w:rsidR="00FA66D0" w:rsidRDefault="00FA66D0" w:rsidP="00FA66D0">
            <w:pPr>
              <w:keepNext/>
              <w:numPr>
                <w:ilvl w:val="2"/>
                <w:numId w:val="0"/>
              </w:numPr>
              <w:tabs>
                <w:tab w:val="num" w:pos="117"/>
              </w:tabs>
              <w:suppressAutoHyphens/>
              <w:snapToGrid w:val="0"/>
              <w:spacing w:after="0" w:line="240" w:lineRule="auto"/>
              <w:ind w:left="837" w:hanging="720"/>
              <w:jc w:val="center"/>
              <w:outlineLvl w:val="2"/>
              <w:rPr>
                <w:rFonts w:ascii="Times New Roman" w:eastAsia="Times New Roman" w:hAnsi="Times New Roman"/>
                <w:highlight w:val="yellow"/>
                <w:lang w:eastAsia="ar-SA"/>
              </w:rPr>
            </w:pPr>
            <w:r>
              <w:rPr>
                <w:rFonts w:ascii="Times New Roman" w:eastAsia="Times New Roman" w:hAnsi="Times New Roman"/>
                <w:highlight w:val="yellow"/>
                <w:lang w:eastAsia="ar-SA"/>
              </w:rPr>
              <w:t>5</w:t>
            </w:r>
          </w:p>
          <w:p w14:paraId="691DADB4" w14:textId="77777777" w:rsidR="00FA66D0" w:rsidRDefault="00FA66D0" w:rsidP="00FA66D0">
            <w:pPr>
              <w:keepNext/>
              <w:numPr>
                <w:ilvl w:val="2"/>
                <w:numId w:val="0"/>
              </w:numPr>
              <w:tabs>
                <w:tab w:val="num" w:pos="117"/>
              </w:tabs>
              <w:suppressAutoHyphens/>
              <w:snapToGrid w:val="0"/>
              <w:spacing w:after="0" w:line="240" w:lineRule="auto"/>
              <w:ind w:left="837" w:hanging="720"/>
              <w:jc w:val="center"/>
              <w:outlineLvl w:val="2"/>
              <w:rPr>
                <w:rFonts w:ascii="Times New Roman" w:eastAsia="Times New Roman" w:hAnsi="Times New Roman"/>
                <w:highlight w:val="yellow"/>
                <w:lang w:eastAsia="ar-SA"/>
              </w:rPr>
            </w:pPr>
          </w:p>
          <w:p w14:paraId="329DC3FC" w14:textId="77777777" w:rsidR="00FA66D0" w:rsidRDefault="00FA66D0" w:rsidP="00FA66D0">
            <w:pPr>
              <w:keepNext/>
              <w:numPr>
                <w:ilvl w:val="2"/>
                <w:numId w:val="0"/>
              </w:numPr>
              <w:tabs>
                <w:tab w:val="num" w:pos="117"/>
              </w:tabs>
              <w:suppressAutoHyphens/>
              <w:snapToGrid w:val="0"/>
              <w:spacing w:after="0" w:line="240" w:lineRule="auto"/>
              <w:ind w:left="837" w:hanging="720"/>
              <w:jc w:val="center"/>
              <w:outlineLvl w:val="2"/>
              <w:rPr>
                <w:rFonts w:ascii="Times New Roman" w:eastAsia="Times New Roman" w:hAnsi="Times New Roman"/>
                <w:highlight w:val="yellow"/>
                <w:lang w:eastAsia="ar-SA"/>
              </w:rPr>
            </w:pPr>
            <w:r>
              <w:rPr>
                <w:rFonts w:ascii="Times New Roman" w:eastAsia="Times New Roman" w:hAnsi="Times New Roman"/>
                <w:highlight w:val="yellow"/>
                <w:lang w:eastAsia="ar-SA"/>
              </w:rPr>
              <w:t>5</w:t>
            </w:r>
          </w:p>
          <w:p w14:paraId="69745C1B" w14:textId="77777777" w:rsidR="00FA66D0" w:rsidRDefault="00FA66D0" w:rsidP="00FA66D0">
            <w:pPr>
              <w:keepNext/>
              <w:numPr>
                <w:ilvl w:val="2"/>
                <w:numId w:val="0"/>
              </w:numPr>
              <w:tabs>
                <w:tab w:val="num" w:pos="117"/>
              </w:tabs>
              <w:suppressAutoHyphens/>
              <w:snapToGrid w:val="0"/>
              <w:spacing w:after="0" w:line="240" w:lineRule="auto"/>
              <w:ind w:left="837" w:hanging="720"/>
              <w:jc w:val="center"/>
              <w:outlineLvl w:val="2"/>
              <w:rPr>
                <w:rFonts w:ascii="Times New Roman" w:eastAsia="Times New Roman" w:hAnsi="Times New Roman"/>
                <w:highlight w:val="yellow"/>
                <w:lang w:eastAsia="ar-SA"/>
              </w:rPr>
            </w:pPr>
          </w:p>
          <w:p w14:paraId="125C5799" w14:textId="2FFE758A" w:rsidR="00FA66D0" w:rsidRPr="005334B3" w:rsidRDefault="00FA66D0" w:rsidP="00FA66D0">
            <w:pPr>
              <w:keepNext/>
              <w:numPr>
                <w:ilvl w:val="2"/>
                <w:numId w:val="0"/>
              </w:numPr>
              <w:tabs>
                <w:tab w:val="num" w:pos="117"/>
              </w:tabs>
              <w:suppressAutoHyphens/>
              <w:snapToGrid w:val="0"/>
              <w:spacing w:after="0" w:line="240" w:lineRule="auto"/>
              <w:ind w:left="837" w:hanging="720"/>
              <w:jc w:val="center"/>
              <w:outlineLvl w:val="2"/>
              <w:rPr>
                <w:rFonts w:ascii="Times New Roman" w:eastAsia="Times New Roman" w:hAnsi="Times New Roman"/>
                <w:lang w:eastAsia="ar-SA"/>
              </w:rPr>
            </w:pPr>
            <w:r>
              <w:rPr>
                <w:rFonts w:ascii="Times New Roman" w:eastAsia="Times New Roman" w:hAnsi="Times New Roman"/>
                <w:highlight w:val="yellow"/>
                <w:lang w:eastAsia="ar-SA"/>
              </w:rPr>
              <w:t>4-5</w:t>
            </w:r>
          </w:p>
        </w:tc>
        <w:tc>
          <w:tcPr>
            <w:tcW w:w="2126" w:type="dxa"/>
            <w:tcBorders>
              <w:top w:val="single" w:sz="4" w:space="0" w:color="000000"/>
              <w:left w:val="single" w:sz="4" w:space="0" w:color="000000"/>
              <w:bottom w:val="single" w:sz="4" w:space="0" w:color="000000"/>
              <w:right w:val="single" w:sz="4" w:space="0" w:color="000000"/>
            </w:tcBorders>
          </w:tcPr>
          <w:p w14:paraId="39432E8F" w14:textId="6D813F0A" w:rsidR="00FA66D0" w:rsidRPr="005334B3" w:rsidRDefault="00FA66D0" w:rsidP="00FA66D0">
            <w:pPr>
              <w:keepNext/>
              <w:numPr>
                <w:ilvl w:val="2"/>
                <w:numId w:val="0"/>
              </w:numPr>
              <w:tabs>
                <w:tab w:val="num" w:pos="117"/>
              </w:tabs>
              <w:suppressAutoHyphens/>
              <w:snapToGrid w:val="0"/>
              <w:spacing w:after="0" w:line="240" w:lineRule="auto"/>
              <w:ind w:left="837" w:hanging="720"/>
              <w:outlineLvl w:val="2"/>
              <w:rPr>
                <w:rFonts w:ascii="Times New Roman" w:eastAsia="Times New Roman" w:hAnsi="Times New Roman"/>
                <w:lang w:eastAsia="ar-SA"/>
              </w:rPr>
            </w:pPr>
          </w:p>
          <w:p w14:paraId="615DF77E" w14:textId="77777777" w:rsidR="00FA66D0" w:rsidRPr="005334B3" w:rsidRDefault="00FA66D0" w:rsidP="00FA66D0">
            <w:pPr>
              <w:keepNext/>
              <w:numPr>
                <w:ilvl w:val="2"/>
                <w:numId w:val="0"/>
              </w:numPr>
              <w:tabs>
                <w:tab w:val="num" w:pos="117"/>
              </w:tabs>
              <w:suppressAutoHyphens/>
              <w:spacing w:after="0" w:line="240" w:lineRule="auto"/>
              <w:outlineLvl w:val="2"/>
              <w:rPr>
                <w:rFonts w:ascii="Times New Roman" w:eastAsia="Times New Roman" w:hAnsi="Times New Roman"/>
                <w:lang w:eastAsia="ar-SA"/>
              </w:rPr>
            </w:pPr>
            <w:r w:rsidRPr="005334B3">
              <w:rPr>
                <w:rFonts w:ascii="Times New Roman" w:eastAsia="Times New Roman" w:hAnsi="Times New Roman"/>
                <w:lang w:eastAsia="ar-SA"/>
              </w:rPr>
              <w:t>LST EN ISO 105 – E01</w:t>
            </w:r>
            <w:r w:rsidRPr="005334B3">
              <w:rPr>
                <w:rFonts w:ascii="Times New Roman" w:hAnsi="Times New Roman"/>
              </w:rPr>
              <w:t xml:space="preserve"> arba lygiavertis</w:t>
            </w:r>
          </w:p>
          <w:p w14:paraId="6CEC8AEA" w14:textId="77777777" w:rsidR="00FA66D0" w:rsidRPr="005334B3" w:rsidRDefault="00FA66D0" w:rsidP="00FA66D0">
            <w:pPr>
              <w:keepNext/>
              <w:numPr>
                <w:ilvl w:val="2"/>
                <w:numId w:val="0"/>
              </w:numPr>
              <w:tabs>
                <w:tab w:val="num" w:pos="117"/>
              </w:tabs>
              <w:suppressAutoHyphens/>
              <w:spacing w:after="0" w:line="240" w:lineRule="auto"/>
              <w:outlineLvl w:val="2"/>
              <w:rPr>
                <w:rFonts w:ascii="Times New Roman" w:eastAsia="Times New Roman" w:hAnsi="Times New Roman"/>
                <w:lang w:eastAsia="ar-SA"/>
              </w:rPr>
            </w:pPr>
            <w:r w:rsidRPr="005334B3">
              <w:rPr>
                <w:rFonts w:ascii="Times New Roman" w:eastAsia="Times New Roman" w:hAnsi="Times New Roman"/>
                <w:lang w:eastAsia="ar-SA"/>
              </w:rPr>
              <w:t>LST EN ISO 105 – C06</w:t>
            </w:r>
            <w:r w:rsidRPr="005334B3">
              <w:rPr>
                <w:rFonts w:ascii="Times New Roman" w:hAnsi="Times New Roman"/>
              </w:rPr>
              <w:t xml:space="preserve"> arba lygiavertis</w:t>
            </w:r>
          </w:p>
          <w:p w14:paraId="499A33A9" w14:textId="77777777" w:rsidR="00FA66D0" w:rsidRPr="005334B3" w:rsidRDefault="00FA66D0" w:rsidP="00FA66D0">
            <w:pPr>
              <w:keepNext/>
              <w:numPr>
                <w:ilvl w:val="2"/>
                <w:numId w:val="0"/>
              </w:numPr>
              <w:tabs>
                <w:tab w:val="num" w:pos="117"/>
              </w:tabs>
              <w:suppressAutoHyphens/>
              <w:spacing w:after="0" w:line="240" w:lineRule="auto"/>
              <w:outlineLvl w:val="2"/>
              <w:rPr>
                <w:rFonts w:ascii="Times New Roman" w:eastAsia="Times New Roman" w:hAnsi="Times New Roman"/>
                <w:lang w:eastAsia="ar-SA"/>
              </w:rPr>
            </w:pPr>
            <w:r w:rsidRPr="005334B3">
              <w:rPr>
                <w:rFonts w:ascii="Times New Roman" w:eastAsia="Times New Roman" w:hAnsi="Times New Roman"/>
                <w:lang w:eastAsia="ar-SA"/>
              </w:rPr>
              <w:t>LST EN ISO 105 – E04</w:t>
            </w:r>
            <w:r w:rsidRPr="005334B3">
              <w:rPr>
                <w:rFonts w:ascii="Times New Roman" w:hAnsi="Times New Roman"/>
              </w:rPr>
              <w:t xml:space="preserve"> arba lygiavertis</w:t>
            </w:r>
          </w:p>
          <w:p w14:paraId="3BBCAF97" w14:textId="77777777" w:rsidR="00FA66D0" w:rsidRPr="005334B3" w:rsidRDefault="00FA66D0" w:rsidP="00FA66D0">
            <w:pPr>
              <w:keepNext/>
              <w:numPr>
                <w:ilvl w:val="2"/>
                <w:numId w:val="0"/>
              </w:numPr>
              <w:tabs>
                <w:tab w:val="num" w:pos="117"/>
              </w:tabs>
              <w:suppressAutoHyphens/>
              <w:spacing w:after="0" w:line="240" w:lineRule="auto"/>
              <w:outlineLvl w:val="2"/>
              <w:rPr>
                <w:rFonts w:ascii="Times New Roman" w:eastAsia="Times New Roman" w:hAnsi="Times New Roman"/>
                <w:lang w:eastAsia="ar-SA"/>
              </w:rPr>
            </w:pPr>
            <w:r w:rsidRPr="005334B3">
              <w:rPr>
                <w:rFonts w:ascii="Times New Roman" w:eastAsia="Times New Roman" w:hAnsi="Times New Roman"/>
                <w:lang w:eastAsia="ar-SA"/>
              </w:rPr>
              <w:t>LST EN ISO 105 – D01</w:t>
            </w:r>
            <w:r w:rsidRPr="005334B3">
              <w:rPr>
                <w:rFonts w:ascii="Times New Roman" w:hAnsi="Times New Roman"/>
              </w:rPr>
              <w:t xml:space="preserve"> arba lygiavertis</w:t>
            </w:r>
          </w:p>
          <w:p w14:paraId="50A8FB7C" w14:textId="77777777" w:rsidR="00FA66D0" w:rsidRPr="005334B3" w:rsidRDefault="00FA66D0" w:rsidP="00FA66D0">
            <w:pPr>
              <w:spacing w:after="0" w:line="240" w:lineRule="auto"/>
              <w:rPr>
                <w:rFonts w:ascii="Times New Roman" w:hAnsi="Times New Roman"/>
              </w:rPr>
            </w:pPr>
            <w:r w:rsidRPr="005334B3">
              <w:rPr>
                <w:rFonts w:ascii="Times New Roman" w:hAnsi="Times New Roman"/>
              </w:rPr>
              <w:t>LST EN ISO 105 – X12 arba lygiavertis</w:t>
            </w:r>
          </w:p>
          <w:p w14:paraId="7DC4B6C2" w14:textId="77777777" w:rsidR="00FA66D0" w:rsidRPr="005334B3" w:rsidRDefault="00FA66D0" w:rsidP="00FA66D0">
            <w:pPr>
              <w:keepNext/>
              <w:numPr>
                <w:ilvl w:val="2"/>
                <w:numId w:val="0"/>
              </w:numPr>
              <w:tabs>
                <w:tab w:val="num" w:pos="0"/>
              </w:tabs>
              <w:suppressAutoHyphens/>
              <w:spacing w:after="0" w:line="240" w:lineRule="auto"/>
              <w:ind w:left="837" w:hanging="837"/>
              <w:outlineLvl w:val="2"/>
              <w:rPr>
                <w:rFonts w:ascii="Times New Roman" w:hAnsi="Times New Roman"/>
              </w:rPr>
            </w:pPr>
            <w:r w:rsidRPr="005334B3">
              <w:rPr>
                <w:rFonts w:ascii="Times New Roman" w:eastAsia="Times New Roman" w:hAnsi="Times New Roman"/>
                <w:lang w:eastAsia="ar-SA"/>
              </w:rPr>
              <w:t>LST EN ISO 105 – X12</w:t>
            </w:r>
            <w:r w:rsidRPr="005334B3">
              <w:rPr>
                <w:rFonts w:ascii="Times New Roman" w:hAnsi="Times New Roman"/>
              </w:rPr>
              <w:t xml:space="preserve"> </w:t>
            </w:r>
          </w:p>
          <w:p w14:paraId="7EA43432" w14:textId="77777777" w:rsidR="00FA66D0" w:rsidRPr="005334B3" w:rsidRDefault="00FA66D0" w:rsidP="00FA66D0">
            <w:pPr>
              <w:keepNext/>
              <w:numPr>
                <w:ilvl w:val="2"/>
                <w:numId w:val="0"/>
              </w:numPr>
              <w:tabs>
                <w:tab w:val="num" w:pos="0"/>
              </w:tabs>
              <w:suppressAutoHyphens/>
              <w:spacing w:after="0" w:line="240" w:lineRule="auto"/>
              <w:ind w:left="837" w:hanging="837"/>
              <w:outlineLvl w:val="2"/>
              <w:rPr>
                <w:rFonts w:ascii="Times New Roman" w:eastAsia="Times New Roman" w:hAnsi="Times New Roman"/>
                <w:lang w:eastAsia="ar-SA"/>
              </w:rPr>
            </w:pPr>
            <w:r w:rsidRPr="005334B3">
              <w:rPr>
                <w:rFonts w:ascii="Times New Roman" w:hAnsi="Times New Roman"/>
              </w:rPr>
              <w:t>arba lygiavertis</w:t>
            </w:r>
          </w:p>
        </w:tc>
      </w:tr>
      <w:tr w:rsidR="00FA66D0" w:rsidRPr="005334B3" w14:paraId="2DD14798" w14:textId="77777777" w:rsidTr="00933696">
        <w:trPr>
          <w:trHeight w:val="440"/>
        </w:trPr>
        <w:tc>
          <w:tcPr>
            <w:tcW w:w="600" w:type="dxa"/>
            <w:tcBorders>
              <w:top w:val="single" w:sz="4" w:space="0" w:color="000000"/>
              <w:left w:val="single" w:sz="4" w:space="0" w:color="000000"/>
              <w:bottom w:val="single" w:sz="4" w:space="0" w:color="000000"/>
            </w:tcBorders>
            <w:vAlign w:val="center"/>
          </w:tcPr>
          <w:p w14:paraId="73746C2A" w14:textId="77777777" w:rsidR="00FA66D0" w:rsidRPr="005334B3" w:rsidRDefault="00FA66D0" w:rsidP="00FA66D0">
            <w:pPr>
              <w:numPr>
                <w:ilvl w:val="0"/>
                <w:numId w:val="15"/>
              </w:numPr>
              <w:suppressAutoHyphens/>
              <w:spacing w:after="0" w:line="240" w:lineRule="auto"/>
              <w:ind w:hanging="477"/>
              <w:contextualSpacing/>
              <w:rPr>
                <w:rFonts w:ascii="Times New Roman" w:eastAsia="Times New Roman" w:hAnsi="Times New Roman"/>
                <w:lang w:eastAsia="ar-SA"/>
              </w:rPr>
            </w:pPr>
          </w:p>
        </w:tc>
        <w:tc>
          <w:tcPr>
            <w:tcW w:w="2235" w:type="dxa"/>
            <w:tcBorders>
              <w:top w:val="single" w:sz="4" w:space="0" w:color="000000"/>
              <w:left w:val="single" w:sz="4" w:space="0" w:color="000000"/>
              <w:bottom w:val="single" w:sz="4" w:space="0" w:color="000000"/>
            </w:tcBorders>
            <w:vAlign w:val="center"/>
          </w:tcPr>
          <w:p w14:paraId="54668C41" w14:textId="77777777" w:rsidR="00FA66D0" w:rsidRPr="005334B3" w:rsidRDefault="00FA66D0" w:rsidP="00FA66D0">
            <w:pPr>
              <w:spacing w:after="0"/>
              <w:rPr>
                <w:rFonts w:ascii="Times New Roman" w:hAnsi="Times New Roman"/>
              </w:rPr>
            </w:pPr>
            <w:r w:rsidRPr="005334B3">
              <w:rPr>
                <w:rFonts w:ascii="Times New Roman" w:hAnsi="Times New Roman"/>
              </w:rPr>
              <w:t>Atsparumas vandens garams Ret, m</w:t>
            </w:r>
            <w:r w:rsidRPr="005334B3">
              <w:rPr>
                <w:rFonts w:ascii="Times New Roman" w:hAnsi="Times New Roman"/>
                <w:vertAlign w:val="superscript"/>
              </w:rPr>
              <w:t xml:space="preserve">2 </w:t>
            </w:r>
            <w:r w:rsidRPr="005334B3">
              <w:rPr>
                <w:rFonts w:ascii="Times New Roman" w:hAnsi="Times New Roman"/>
              </w:rPr>
              <w:t>Pa/W</w:t>
            </w:r>
          </w:p>
        </w:tc>
        <w:tc>
          <w:tcPr>
            <w:tcW w:w="2552" w:type="dxa"/>
            <w:tcBorders>
              <w:top w:val="single" w:sz="4" w:space="0" w:color="000000"/>
              <w:left w:val="single" w:sz="4" w:space="0" w:color="000000"/>
              <w:bottom w:val="single" w:sz="4" w:space="0" w:color="000000"/>
            </w:tcBorders>
          </w:tcPr>
          <w:p w14:paraId="7D1F8355" w14:textId="6E12E9AB" w:rsidR="00FA66D0" w:rsidRPr="005334B3" w:rsidRDefault="00FA66D0" w:rsidP="00FA66D0">
            <w:pPr>
              <w:spacing w:after="0"/>
              <w:ind w:left="1296" w:hanging="1296"/>
              <w:jc w:val="center"/>
              <w:rPr>
                <w:rFonts w:ascii="Times New Roman" w:hAnsi="Times New Roman"/>
              </w:rPr>
            </w:pPr>
            <w:r w:rsidRPr="005334B3">
              <w:rPr>
                <w:rFonts w:ascii="Times New Roman" w:hAnsi="Times New Roman"/>
              </w:rPr>
              <w:t>≤ 8</w:t>
            </w:r>
          </w:p>
        </w:tc>
        <w:tc>
          <w:tcPr>
            <w:tcW w:w="2126" w:type="dxa"/>
            <w:tcBorders>
              <w:top w:val="single" w:sz="4" w:space="0" w:color="000000"/>
              <w:left w:val="single" w:sz="4" w:space="0" w:color="000000"/>
              <w:bottom w:val="single" w:sz="4" w:space="0" w:color="000000"/>
            </w:tcBorders>
          </w:tcPr>
          <w:p w14:paraId="43C0F92B" w14:textId="18781079" w:rsidR="00FA66D0" w:rsidRPr="005334B3" w:rsidRDefault="00FA66D0" w:rsidP="00FA66D0">
            <w:pPr>
              <w:spacing w:after="0"/>
              <w:ind w:left="1296" w:hanging="1296"/>
              <w:jc w:val="center"/>
              <w:rPr>
                <w:rFonts w:ascii="Times New Roman" w:hAnsi="Times New Roman"/>
              </w:rPr>
            </w:pPr>
            <w:r>
              <w:rPr>
                <w:rFonts w:ascii="Times New Roman" w:hAnsi="Times New Roman"/>
                <w:highlight w:val="yellow"/>
              </w:rPr>
              <w:t>6,</w:t>
            </w:r>
            <w:r w:rsidRPr="00070850">
              <w:rPr>
                <w:rFonts w:ascii="Times New Roman" w:hAnsi="Times New Roman"/>
                <w:highlight w:val="yellow"/>
              </w:rPr>
              <w:t>96 ± 0,08</w:t>
            </w:r>
          </w:p>
        </w:tc>
        <w:tc>
          <w:tcPr>
            <w:tcW w:w="2126" w:type="dxa"/>
            <w:tcBorders>
              <w:top w:val="single" w:sz="4" w:space="0" w:color="000000"/>
              <w:left w:val="single" w:sz="4" w:space="0" w:color="000000"/>
              <w:bottom w:val="single" w:sz="4" w:space="0" w:color="000000"/>
              <w:right w:val="single" w:sz="4" w:space="0" w:color="000000"/>
            </w:tcBorders>
          </w:tcPr>
          <w:p w14:paraId="3CFE5F65" w14:textId="7B9950E2" w:rsidR="00FA66D0" w:rsidRPr="005334B3" w:rsidRDefault="00FA66D0" w:rsidP="00FA66D0">
            <w:pPr>
              <w:spacing w:after="0"/>
              <w:ind w:left="1296" w:hanging="1296"/>
              <w:rPr>
                <w:rFonts w:ascii="Times New Roman" w:hAnsi="Times New Roman"/>
              </w:rPr>
            </w:pPr>
            <w:r w:rsidRPr="005334B3">
              <w:rPr>
                <w:rFonts w:ascii="Times New Roman" w:hAnsi="Times New Roman"/>
              </w:rPr>
              <w:t>LST EN ISO 11092</w:t>
            </w:r>
          </w:p>
          <w:p w14:paraId="059E87ED" w14:textId="77777777" w:rsidR="00FA66D0" w:rsidRPr="005334B3" w:rsidRDefault="00FA66D0" w:rsidP="00FA66D0">
            <w:pPr>
              <w:spacing w:after="0"/>
              <w:ind w:left="1296" w:hanging="1296"/>
              <w:rPr>
                <w:rFonts w:ascii="Times New Roman" w:hAnsi="Times New Roman"/>
              </w:rPr>
            </w:pPr>
            <w:r w:rsidRPr="005334B3">
              <w:rPr>
                <w:rFonts w:ascii="Times New Roman" w:hAnsi="Times New Roman"/>
              </w:rPr>
              <w:t xml:space="preserve"> arba lygiavertis</w:t>
            </w:r>
          </w:p>
        </w:tc>
      </w:tr>
      <w:tr w:rsidR="00FA66D0" w:rsidRPr="005334B3" w14:paraId="213CCF55" w14:textId="77777777" w:rsidTr="00933696">
        <w:trPr>
          <w:trHeight w:val="440"/>
        </w:trPr>
        <w:tc>
          <w:tcPr>
            <w:tcW w:w="600" w:type="dxa"/>
            <w:tcBorders>
              <w:top w:val="single" w:sz="4" w:space="0" w:color="000000"/>
              <w:left w:val="single" w:sz="4" w:space="0" w:color="000000"/>
              <w:bottom w:val="single" w:sz="4" w:space="0" w:color="000000"/>
            </w:tcBorders>
            <w:vAlign w:val="center"/>
          </w:tcPr>
          <w:p w14:paraId="50B46A69" w14:textId="77777777" w:rsidR="00FA66D0" w:rsidRPr="005334B3" w:rsidRDefault="00FA66D0" w:rsidP="00FA66D0">
            <w:pPr>
              <w:numPr>
                <w:ilvl w:val="0"/>
                <w:numId w:val="15"/>
              </w:numPr>
              <w:suppressAutoHyphens/>
              <w:spacing w:after="0" w:line="240" w:lineRule="auto"/>
              <w:ind w:hanging="477"/>
              <w:contextualSpacing/>
              <w:rPr>
                <w:rFonts w:ascii="Times New Roman" w:eastAsia="Times New Roman" w:hAnsi="Times New Roman"/>
                <w:lang w:eastAsia="ar-SA"/>
              </w:rPr>
            </w:pPr>
          </w:p>
        </w:tc>
        <w:tc>
          <w:tcPr>
            <w:tcW w:w="2235" w:type="dxa"/>
            <w:tcBorders>
              <w:top w:val="single" w:sz="4" w:space="0" w:color="000000"/>
              <w:left w:val="single" w:sz="4" w:space="0" w:color="000000"/>
              <w:bottom w:val="single" w:sz="4" w:space="0" w:color="000000"/>
            </w:tcBorders>
            <w:vAlign w:val="center"/>
          </w:tcPr>
          <w:p w14:paraId="34630FF8" w14:textId="77777777" w:rsidR="00FA66D0" w:rsidRPr="005334B3" w:rsidRDefault="00FA66D0" w:rsidP="00FA66D0">
            <w:pPr>
              <w:spacing w:after="0"/>
              <w:rPr>
                <w:rFonts w:ascii="Times New Roman" w:hAnsi="Times New Roman"/>
              </w:rPr>
            </w:pPr>
            <w:r w:rsidRPr="005334B3">
              <w:rPr>
                <w:rFonts w:ascii="Times New Roman" w:hAnsi="Times New Roman"/>
              </w:rPr>
              <w:t>Spalvų koordinatės</w:t>
            </w:r>
          </w:p>
        </w:tc>
        <w:tc>
          <w:tcPr>
            <w:tcW w:w="2552" w:type="dxa"/>
            <w:tcBorders>
              <w:top w:val="single" w:sz="4" w:space="0" w:color="000000"/>
              <w:left w:val="single" w:sz="4" w:space="0" w:color="000000"/>
              <w:bottom w:val="single" w:sz="4" w:space="0" w:color="000000"/>
            </w:tcBorders>
          </w:tcPr>
          <w:p w14:paraId="57685E0E" w14:textId="77777777" w:rsidR="00FA66D0" w:rsidRPr="005334B3" w:rsidRDefault="00FA66D0" w:rsidP="00FA66D0">
            <w:pPr>
              <w:snapToGrid w:val="0"/>
              <w:spacing w:after="0"/>
              <w:ind w:left="1296" w:hanging="1296"/>
              <w:jc w:val="center"/>
              <w:rPr>
                <w:rFonts w:ascii="Times New Roman" w:hAnsi="Times New Roman"/>
              </w:rPr>
            </w:pPr>
            <w:r w:rsidRPr="005334B3">
              <w:rPr>
                <w:rFonts w:ascii="Times New Roman" w:hAnsi="Times New Roman"/>
              </w:rPr>
              <w:t>L=30,81</w:t>
            </w:r>
          </w:p>
          <w:p w14:paraId="59ED2B6E" w14:textId="77777777" w:rsidR="00FA66D0" w:rsidRPr="005334B3" w:rsidRDefault="00FA66D0" w:rsidP="00FA66D0">
            <w:pPr>
              <w:snapToGrid w:val="0"/>
              <w:spacing w:after="0"/>
              <w:ind w:left="1296" w:hanging="1296"/>
              <w:jc w:val="center"/>
              <w:rPr>
                <w:rFonts w:ascii="Times New Roman" w:hAnsi="Times New Roman"/>
              </w:rPr>
            </w:pPr>
            <w:r w:rsidRPr="005334B3">
              <w:rPr>
                <w:rFonts w:ascii="Times New Roman" w:hAnsi="Times New Roman"/>
              </w:rPr>
              <w:t>a= -1,37</w:t>
            </w:r>
          </w:p>
          <w:p w14:paraId="7AA80DD3" w14:textId="77777777" w:rsidR="00FA66D0" w:rsidRPr="005334B3" w:rsidRDefault="00FA66D0" w:rsidP="00FA66D0">
            <w:pPr>
              <w:snapToGrid w:val="0"/>
              <w:spacing w:after="0"/>
              <w:ind w:left="1296" w:hanging="1296"/>
              <w:jc w:val="center"/>
              <w:rPr>
                <w:rFonts w:ascii="Times New Roman" w:hAnsi="Times New Roman"/>
              </w:rPr>
            </w:pPr>
            <w:r w:rsidRPr="005334B3">
              <w:rPr>
                <w:rFonts w:ascii="Times New Roman" w:hAnsi="Times New Roman"/>
              </w:rPr>
              <w:t>b= 5,61</w:t>
            </w:r>
          </w:p>
        </w:tc>
        <w:tc>
          <w:tcPr>
            <w:tcW w:w="2126" w:type="dxa"/>
            <w:tcBorders>
              <w:top w:val="single" w:sz="4" w:space="0" w:color="000000"/>
              <w:left w:val="single" w:sz="4" w:space="0" w:color="000000"/>
              <w:bottom w:val="single" w:sz="4" w:space="0" w:color="000000"/>
            </w:tcBorders>
          </w:tcPr>
          <w:p w14:paraId="456457D6" w14:textId="77777777" w:rsidR="00FA66D0" w:rsidRPr="002B1CA9" w:rsidRDefault="00FA66D0" w:rsidP="00FA66D0">
            <w:pPr>
              <w:spacing w:after="0"/>
              <w:ind w:left="1296" w:hanging="1296"/>
              <w:jc w:val="center"/>
              <w:rPr>
                <w:rFonts w:ascii="Times New Roman" w:hAnsi="Times New Roman"/>
                <w:highlight w:val="yellow"/>
              </w:rPr>
            </w:pPr>
            <w:r w:rsidRPr="002B1CA9">
              <w:rPr>
                <w:rFonts w:ascii="Times New Roman" w:hAnsi="Times New Roman"/>
                <w:highlight w:val="yellow"/>
              </w:rPr>
              <w:t>L =30,96</w:t>
            </w:r>
          </w:p>
          <w:p w14:paraId="358A94F8" w14:textId="77777777" w:rsidR="00FA66D0" w:rsidRPr="002B1CA9" w:rsidRDefault="00FA66D0" w:rsidP="00FA66D0">
            <w:pPr>
              <w:spacing w:after="0"/>
              <w:ind w:left="1296" w:hanging="1296"/>
              <w:jc w:val="center"/>
              <w:rPr>
                <w:rFonts w:ascii="Times New Roman" w:hAnsi="Times New Roman"/>
                <w:highlight w:val="yellow"/>
              </w:rPr>
            </w:pPr>
            <w:r w:rsidRPr="002B1CA9">
              <w:rPr>
                <w:rFonts w:ascii="Times New Roman" w:hAnsi="Times New Roman"/>
                <w:highlight w:val="yellow"/>
              </w:rPr>
              <w:t>a = -1,40</w:t>
            </w:r>
          </w:p>
          <w:p w14:paraId="40533843" w14:textId="2081BAF9" w:rsidR="00FA66D0" w:rsidRPr="005334B3" w:rsidRDefault="00FA66D0" w:rsidP="00FA66D0">
            <w:pPr>
              <w:spacing w:after="0"/>
              <w:ind w:left="1296" w:hanging="1296"/>
              <w:jc w:val="center"/>
              <w:rPr>
                <w:rFonts w:ascii="Times New Roman" w:hAnsi="Times New Roman"/>
              </w:rPr>
            </w:pPr>
            <w:r w:rsidRPr="002B1CA9">
              <w:rPr>
                <w:rFonts w:ascii="Times New Roman" w:hAnsi="Times New Roman"/>
                <w:highlight w:val="yellow"/>
              </w:rPr>
              <w:t>b = 5,59</w:t>
            </w:r>
          </w:p>
        </w:tc>
        <w:tc>
          <w:tcPr>
            <w:tcW w:w="2126" w:type="dxa"/>
            <w:tcBorders>
              <w:top w:val="single" w:sz="4" w:space="0" w:color="000000"/>
              <w:left w:val="single" w:sz="4" w:space="0" w:color="000000"/>
              <w:bottom w:val="single" w:sz="4" w:space="0" w:color="000000"/>
              <w:right w:val="single" w:sz="4" w:space="0" w:color="000000"/>
            </w:tcBorders>
            <w:vAlign w:val="center"/>
          </w:tcPr>
          <w:p w14:paraId="1C2742F4" w14:textId="5D23C541" w:rsidR="00FA66D0" w:rsidRPr="005334B3" w:rsidRDefault="00FA66D0" w:rsidP="00FA66D0">
            <w:pPr>
              <w:spacing w:after="0"/>
              <w:ind w:left="1296" w:hanging="1296"/>
              <w:rPr>
                <w:rFonts w:ascii="Times New Roman" w:hAnsi="Times New Roman"/>
              </w:rPr>
            </w:pPr>
            <w:r w:rsidRPr="005334B3">
              <w:rPr>
                <w:rFonts w:ascii="Times New Roman" w:hAnsi="Times New Roman"/>
              </w:rPr>
              <w:t>LST EN ISO 105-J01</w:t>
            </w:r>
          </w:p>
          <w:p w14:paraId="29404250" w14:textId="77777777" w:rsidR="00FA66D0" w:rsidRPr="005334B3" w:rsidRDefault="00FA66D0" w:rsidP="00FA66D0">
            <w:pPr>
              <w:spacing w:after="0"/>
              <w:ind w:left="1296" w:hanging="1296"/>
              <w:rPr>
                <w:rFonts w:ascii="Times New Roman" w:hAnsi="Times New Roman"/>
              </w:rPr>
            </w:pPr>
            <w:r w:rsidRPr="005334B3">
              <w:rPr>
                <w:rFonts w:ascii="Times New Roman" w:hAnsi="Times New Roman"/>
              </w:rPr>
              <w:t>arba lygiavertis</w:t>
            </w:r>
          </w:p>
        </w:tc>
      </w:tr>
      <w:tr w:rsidR="00FA66D0" w:rsidRPr="005334B3" w14:paraId="57CE5B8F" w14:textId="77777777" w:rsidTr="00933696">
        <w:trPr>
          <w:trHeight w:val="440"/>
        </w:trPr>
        <w:tc>
          <w:tcPr>
            <w:tcW w:w="600" w:type="dxa"/>
            <w:tcBorders>
              <w:top w:val="single" w:sz="4" w:space="0" w:color="000000"/>
              <w:left w:val="single" w:sz="4" w:space="0" w:color="000000"/>
              <w:bottom w:val="single" w:sz="4" w:space="0" w:color="000000"/>
            </w:tcBorders>
            <w:vAlign w:val="center"/>
          </w:tcPr>
          <w:p w14:paraId="34EAA24F" w14:textId="77777777" w:rsidR="00FA66D0" w:rsidRPr="005334B3" w:rsidRDefault="00FA66D0" w:rsidP="00FA66D0">
            <w:pPr>
              <w:numPr>
                <w:ilvl w:val="0"/>
                <w:numId w:val="15"/>
              </w:numPr>
              <w:suppressAutoHyphens/>
              <w:spacing w:after="0" w:line="240" w:lineRule="auto"/>
              <w:ind w:hanging="477"/>
              <w:contextualSpacing/>
              <w:rPr>
                <w:rFonts w:ascii="Times New Roman" w:eastAsia="Times New Roman" w:hAnsi="Times New Roman"/>
                <w:lang w:eastAsia="ar-SA"/>
              </w:rPr>
            </w:pPr>
          </w:p>
        </w:tc>
        <w:tc>
          <w:tcPr>
            <w:tcW w:w="2235" w:type="dxa"/>
            <w:tcBorders>
              <w:top w:val="single" w:sz="4" w:space="0" w:color="000000"/>
              <w:left w:val="single" w:sz="4" w:space="0" w:color="000000"/>
              <w:bottom w:val="single" w:sz="4" w:space="0" w:color="000000"/>
            </w:tcBorders>
            <w:vAlign w:val="center"/>
          </w:tcPr>
          <w:p w14:paraId="28616D8B" w14:textId="77777777" w:rsidR="00FA66D0" w:rsidRPr="005334B3" w:rsidRDefault="00FA66D0" w:rsidP="00FA66D0">
            <w:pPr>
              <w:spacing w:after="0"/>
              <w:rPr>
                <w:rFonts w:ascii="Times New Roman" w:hAnsi="Times New Roman"/>
              </w:rPr>
            </w:pPr>
            <w:r w:rsidRPr="005334B3">
              <w:rPr>
                <w:rFonts w:ascii="Times New Roman" w:hAnsi="Times New Roman"/>
              </w:rPr>
              <w:t>Spalvos skirtumas, ΔE</w:t>
            </w:r>
          </w:p>
        </w:tc>
        <w:tc>
          <w:tcPr>
            <w:tcW w:w="2552" w:type="dxa"/>
            <w:tcBorders>
              <w:top w:val="single" w:sz="4" w:space="0" w:color="000000"/>
              <w:left w:val="single" w:sz="4" w:space="0" w:color="000000"/>
              <w:bottom w:val="single" w:sz="4" w:space="0" w:color="000000"/>
            </w:tcBorders>
            <w:vAlign w:val="center"/>
          </w:tcPr>
          <w:p w14:paraId="3CB433DB" w14:textId="77777777" w:rsidR="00FA66D0" w:rsidRPr="005334B3" w:rsidRDefault="00FA66D0" w:rsidP="00FA66D0">
            <w:pPr>
              <w:snapToGrid w:val="0"/>
              <w:spacing w:after="0"/>
              <w:ind w:left="1296" w:hanging="1296"/>
              <w:jc w:val="center"/>
              <w:rPr>
                <w:rFonts w:ascii="Times New Roman" w:hAnsi="Times New Roman"/>
              </w:rPr>
            </w:pPr>
            <w:r w:rsidRPr="005334B3">
              <w:rPr>
                <w:rFonts w:ascii="Times New Roman" w:hAnsi="Times New Roman"/>
              </w:rPr>
              <w:t>≤1,5</w:t>
            </w:r>
          </w:p>
        </w:tc>
        <w:tc>
          <w:tcPr>
            <w:tcW w:w="2126" w:type="dxa"/>
            <w:tcBorders>
              <w:top w:val="single" w:sz="4" w:space="0" w:color="000000"/>
              <w:left w:val="single" w:sz="4" w:space="0" w:color="000000"/>
              <w:bottom w:val="single" w:sz="4" w:space="0" w:color="000000"/>
            </w:tcBorders>
          </w:tcPr>
          <w:p w14:paraId="12923AE3" w14:textId="2BEEA3DF" w:rsidR="00FA66D0" w:rsidRPr="005334B3" w:rsidRDefault="00FA66D0" w:rsidP="00FA66D0">
            <w:pPr>
              <w:spacing w:after="0"/>
              <w:ind w:left="1296" w:hanging="1296"/>
              <w:jc w:val="center"/>
              <w:rPr>
                <w:rFonts w:ascii="Times New Roman" w:hAnsi="Times New Roman"/>
              </w:rPr>
            </w:pPr>
            <w:r>
              <w:rPr>
                <w:rFonts w:ascii="Times New Roman" w:hAnsi="Times New Roman"/>
                <w:highlight w:val="yellow"/>
              </w:rPr>
              <w:t>0,15</w:t>
            </w:r>
          </w:p>
        </w:tc>
        <w:tc>
          <w:tcPr>
            <w:tcW w:w="2126" w:type="dxa"/>
            <w:tcBorders>
              <w:top w:val="single" w:sz="4" w:space="0" w:color="000000"/>
              <w:left w:val="single" w:sz="4" w:space="0" w:color="000000"/>
              <w:bottom w:val="single" w:sz="4" w:space="0" w:color="000000"/>
              <w:right w:val="single" w:sz="4" w:space="0" w:color="000000"/>
            </w:tcBorders>
            <w:vAlign w:val="center"/>
          </w:tcPr>
          <w:p w14:paraId="68362189" w14:textId="53A24086" w:rsidR="00FA66D0" w:rsidRPr="005334B3" w:rsidRDefault="00FA66D0" w:rsidP="00FA66D0">
            <w:pPr>
              <w:spacing w:after="0"/>
              <w:ind w:left="1296" w:hanging="1296"/>
              <w:rPr>
                <w:rFonts w:ascii="Times New Roman" w:hAnsi="Times New Roman"/>
              </w:rPr>
            </w:pPr>
            <w:r w:rsidRPr="005334B3">
              <w:rPr>
                <w:rFonts w:ascii="Times New Roman" w:hAnsi="Times New Roman"/>
              </w:rPr>
              <w:t>LST EN ISO 105-J03</w:t>
            </w:r>
          </w:p>
          <w:p w14:paraId="7FB181D2" w14:textId="68C4685A" w:rsidR="00FA66D0" w:rsidRPr="005334B3" w:rsidRDefault="00FA66D0" w:rsidP="00FA66D0">
            <w:pPr>
              <w:spacing w:after="0"/>
              <w:ind w:left="1296" w:hanging="1296"/>
              <w:rPr>
                <w:rFonts w:ascii="Times New Roman" w:hAnsi="Times New Roman"/>
              </w:rPr>
            </w:pPr>
            <w:r w:rsidRPr="005334B3">
              <w:rPr>
                <w:rFonts w:ascii="Times New Roman" w:hAnsi="Times New Roman"/>
              </w:rPr>
              <w:t>arba lygiavertis</w:t>
            </w:r>
          </w:p>
        </w:tc>
      </w:tr>
    </w:tbl>
    <w:p w14:paraId="362E8A7A" w14:textId="77777777" w:rsidR="00EE37E5" w:rsidRPr="005334B3" w:rsidRDefault="00EE37E5" w:rsidP="00EE37E5">
      <w:pPr>
        <w:spacing w:after="0"/>
      </w:pPr>
    </w:p>
    <w:p w14:paraId="7A4A4E09" w14:textId="77777777" w:rsidR="00234E19" w:rsidRPr="005334B3" w:rsidRDefault="00234E19" w:rsidP="00234E19">
      <w:pPr>
        <w:spacing w:after="0"/>
        <w:jc w:val="center"/>
        <w:rPr>
          <w:rFonts w:ascii="Times New Roman" w:hAnsi="Times New Roman"/>
        </w:rPr>
      </w:pPr>
      <w:r w:rsidRPr="005334B3">
        <w:rPr>
          <w:rFonts w:ascii="Times New Roman" w:hAnsi="Times New Roman"/>
        </w:rPr>
        <w:t>PAMUŠALINIO AUDINIO TECHNINĖS CHARAKTERISTIKOS</w:t>
      </w:r>
    </w:p>
    <w:p w14:paraId="0FA0AAC1" w14:textId="5FA2443A" w:rsidR="00234E19" w:rsidRPr="005334B3" w:rsidRDefault="00234E19" w:rsidP="00234E19">
      <w:pPr>
        <w:tabs>
          <w:tab w:val="left" w:pos="5796"/>
        </w:tabs>
        <w:spacing w:after="0"/>
        <w:jc w:val="right"/>
        <w:rPr>
          <w:rFonts w:ascii="Times New Roman" w:hAnsi="Times New Roman"/>
        </w:rPr>
      </w:pPr>
      <w:r w:rsidRPr="005334B3">
        <w:rPr>
          <w:rFonts w:ascii="Times New Roman" w:hAnsi="Times New Roman"/>
        </w:rPr>
        <w:tab/>
      </w:r>
      <w:r w:rsidR="00EE37E5" w:rsidRPr="005334B3">
        <w:rPr>
          <w:rFonts w:ascii="Times New Roman" w:hAnsi="Times New Roman"/>
        </w:rPr>
        <w:t>3</w:t>
      </w:r>
      <w:r w:rsidRPr="005334B3">
        <w:rPr>
          <w:rFonts w:ascii="Times New Roman" w:hAnsi="Times New Roman"/>
        </w:rPr>
        <w:t xml:space="preserve"> </w:t>
      </w:r>
      <w:r w:rsidRPr="005334B3">
        <w:rPr>
          <w:rFonts w:ascii="Times New Roman" w:hAnsi="Times New Roman"/>
          <w:szCs w:val="24"/>
        </w:rPr>
        <w:t>lentelė</w:t>
      </w:r>
    </w:p>
    <w:tbl>
      <w:tblPr>
        <w:tblW w:w="9492" w:type="dxa"/>
        <w:jc w:val="center"/>
        <w:tblLayout w:type="fixed"/>
        <w:tblCellMar>
          <w:left w:w="10" w:type="dxa"/>
          <w:right w:w="10" w:type="dxa"/>
        </w:tblCellMar>
        <w:tblLook w:val="0000" w:firstRow="0" w:lastRow="0" w:firstColumn="0" w:lastColumn="0" w:noHBand="0" w:noVBand="0"/>
      </w:tblPr>
      <w:tblGrid>
        <w:gridCol w:w="562"/>
        <w:gridCol w:w="2268"/>
        <w:gridCol w:w="2694"/>
        <w:gridCol w:w="1984"/>
        <w:gridCol w:w="1984"/>
      </w:tblGrid>
      <w:tr w:rsidR="0056432C" w:rsidRPr="005334B3" w14:paraId="020ECCEC" w14:textId="77777777" w:rsidTr="0056432C">
        <w:trPr>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C36EC7" w14:textId="77777777" w:rsidR="0056432C" w:rsidRPr="005334B3" w:rsidRDefault="0056432C" w:rsidP="006B1DBF">
            <w:pPr>
              <w:widowControl w:val="0"/>
              <w:autoSpaceDE w:val="0"/>
              <w:autoSpaceDN w:val="0"/>
              <w:spacing w:after="0" w:line="240" w:lineRule="auto"/>
              <w:ind w:left="-79"/>
              <w:jc w:val="center"/>
              <w:textAlignment w:val="baseline"/>
              <w:rPr>
                <w:rFonts w:ascii="Times New Roman" w:eastAsia="Times New Roman" w:hAnsi="Times New Roman"/>
                <w:kern w:val="3"/>
                <w:lang w:eastAsia="zh-CN"/>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617D98C4" w14:textId="77777777" w:rsidR="0056432C" w:rsidRPr="005334B3" w:rsidRDefault="0056432C" w:rsidP="006B1DBF">
            <w:pPr>
              <w:widowControl w:val="0"/>
              <w:autoSpaceDE w:val="0"/>
              <w:autoSpaceDN w:val="0"/>
              <w:spacing w:after="0" w:line="240" w:lineRule="auto"/>
              <w:jc w:val="center"/>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Rodiklio pavadinimas</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2A5A7431" w14:textId="77777777" w:rsidR="0056432C" w:rsidRPr="005334B3" w:rsidRDefault="0056432C" w:rsidP="006B1DBF">
            <w:pPr>
              <w:widowControl w:val="0"/>
              <w:autoSpaceDE w:val="0"/>
              <w:autoSpaceDN w:val="0"/>
              <w:spacing w:after="0" w:line="240" w:lineRule="auto"/>
              <w:jc w:val="center"/>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Rodiklio reikšmė</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58D4CF87" w14:textId="6E92FDA8" w:rsidR="0056432C" w:rsidRPr="005334B3" w:rsidRDefault="0056432C" w:rsidP="006B1DBF">
            <w:pPr>
              <w:widowControl w:val="0"/>
              <w:autoSpaceDE w:val="0"/>
              <w:autoSpaceDN w:val="0"/>
              <w:spacing w:after="0" w:line="240" w:lineRule="auto"/>
              <w:jc w:val="center"/>
              <w:textAlignment w:val="baseline"/>
              <w:rPr>
                <w:rFonts w:ascii="Times New Roman" w:eastAsia="Times New Roman" w:hAnsi="Times New Roman"/>
                <w:kern w:val="3"/>
                <w:lang w:eastAsia="zh-CN"/>
              </w:rPr>
            </w:pPr>
            <w:r w:rsidRPr="001141B5">
              <w:rPr>
                <w:rFonts w:ascii="Times New Roman" w:hAnsi="Times New Roman"/>
                <w:sz w:val="24"/>
                <w:szCs w:val="24"/>
                <w:highlight w:val="yellow"/>
              </w:rPr>
              <w:t>Pildo konkurso dalyvis</w:t>
            </w:r>
            <w:r>
              <w:rPr>
                <w:rFonts w:ascii="Times New Roman" w:hAnsi="Times New Roman"/>
                <w:sz w:val="24"/>
                <w:szCs w:val="24"/>
                <w:highlight w:val="yellow"/>
              </w:rPr>
              <w:t xml:space="preserve"> (Bendrieji reikalavimai 8 p.)</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6B283F3C" w14:textId="0C70A774" w:rsidR="0056432C" w:rsidRPr="005334B3" w:rsidRDefault="0056432C" w:rsidP="006B1DBF">
            <w:pPr>
              <w:widowControl w:val="0"/>
              <w:autoSpaceDE w:val="0"/>
              <w:autoSpaceDN w:val="0"/>
              <w:spacing w:after="0" w:line="240" w:lineRule="auto"/>
              <w:jc w:val="center"/>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Bandymo metodo žymuo</w:t>
            </w:r>
          </w:p>
        </w:tc>
      </w:tr>
      <w:tr w:rsidR="0056432C" w:rsidRPr="005334B3" w14:paraId="0C9829C6" w14:textId="77777777" w:rsidTr="0056432C">
        <w:trPr>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D83169" w14:textId="77777777" w:rsidR="0056432C" w:rsidRPr="005334B3" w:rsidRDefault="0056432C" w:rsidP="006B1DBF">
            <w:pPr>
              <w:widowControl w:val="0"/>
              <w:numPr>
                <w:ilvl w:val="0"/>
                <w:numId w:val="8"/>
              </w:numPr>
              <w:autoSpaceDE w:val="0"/>
              <w:autoSpaceDN w:val="0"/>
              <w:spacing w:after="0" w:line="240" w:lineRule="auto"/>
              <w:jc w:val="center"/>
              <w:textAlignment w:val="baseline"/>
              <w:rPr>
                <w:rFonts w:ascii="Times New Roman" w:eastAsia="Times New Roman" w:hAnsi="Times New Roman"/>
                <w:color w:val="00000A"/>
                <w:kern w:val="3"/>
                <w:lang w:eastAsia="zh-CN"/>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5CEC3B0C" w14:textId="77777777" w:rsidR="0056432C" w:rsidRPr="005334B3" w:rsidRDefault="0056432C" w:rsidP="006B1DBF">
            <w:pPr>
              <w:widowControl w:val="0"/>
              <w:autoSpaceDE w:val="0"/>
              <w:autoSpaceDN w:val="0"/>
              <w:spacing w:after="0" w:line="240" w:lineRule="auto"/>
              <w:textAlignment w:val="baseline"/>
              <w:rPr>
                <w:rFonts w:ascii="Times New Roman" w:eastAsia="Times New Roman" w:hAnsi="Times New Roman"/>
                <w:color w:val="000000"/>
                <w:kern w:val="3"/>
                <w:lang w:eastAsia="zh-CN"/>
              </w:rPr>
            </w:pPr>
            <w:r w:rsidRPr="005334B3">
              <w:rPr>
                <w:rFonts w:ascii="Times New Roman" w:eastAsia="Times New Roman" w:hAnsi="Times New Roman"/>
                <w:color w:val="000000"/>
                <w:kern w:val="3"/>
                <w:lang w:eastAsia="zh-CN"/>
              </w:rPr>
              <w:t>Pluoštinė sudėtis, %</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6DA22B24" w14:textId="77777777" w:rsidR="0056432C" w:rsidRPr="005334B3" w:rsidRDefault="0056432C" w:rsidP="006B1DBF">
            <w:pPr>
              <w:widowControl w:val="0"/>
              <w:autoSpaceDE w:val="0"/>
              <w:autoSpaceDN w:val="0"/>
              <w:spacing w:after="0" w:line="240" w:lineRule="auto"/>
              <w:jc w:val="center"/>
              <w:textAlignment w:val="baseline"/>
              <w:rPr>
                <w:rFonts w:ascii="Times New Roman" w:eastAsia="Times New Roman" w:hAnsi="Times New Roman"/>
                <w:color w:val="000000"/>
                <w:kern w:val="3"/>
                <w:lang w:eastAsia="zh-CN"/>
              </w:rPr>
            </w:pPr>
            <w:r w:rsidRPr="005334B3">
              <w:rPr>
                <w:rFonts w:ascii="Times New Roman" w:eastAsia="Times New Roman" w:hAnsi="Times New Roman"/>
                <w:color w:val="000000"/>
                <w:kern w:val="3"/>
                <w:lang w:eastAsia="zh-CN"/>
              </w:rPr>
              <w:t>100% PA</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2BB2BF2C" w14:textId="0B49E858" w:rsidR="0056432C" w:rsidRPr="005334B3" w:rsidRDefault="002705E2" w:rsidP="006B1DBF">
            <w:pPr>
              <w:widowControl w:val="0"/>
              <w:autoSpaceDE w:val="0"/>
              <w:autoSpaceDN w:val="0"/>
              <w:spacing w:after="0" w:line="240" w:lineRule="auto"/>
              <w:textAlignment w:val="baseline"/>
              <w:rPr>
                <w:rFonts w:ascii="Times New Roman" w:eastAsia="Times New Roman" w:hAnsi="Times New Roman"/>
                <w:color w:val="000000"/>
                <w:kern w:val="3"/>
                <w:lang w:eastAsia="zh-CN"/>
              </w:rPr>
            </w:pPr>
            <w:r w:rsidRPr="002705E2">
              <w:rPr>
                <w:rFonts w:ascii="Times New Roman" w:eastAsia="Times New Roman" w:hAnsi="Times New Roman"/>
                <w:color w:val="000000"/>
                <w:kern w:val="3"/>
                <w:lang w:eastAsia="zh-CN"/>
              </w:rPr>
              <w:t xml:space="preserve">          </w:t>
            </w:r>
            <w:r w:rsidRPr="002705E2">
              <w:rPr>
                <w:rFonts w:ascii="Times New Roman" w:eastAsia="Times New Roman" w:hAnsi="Times New Roman"/>
                <w:color w:val="000000"/>
                <w:kern w:val="3"/>
                <w:highlight w:val="yellow"/>
                <w:lang w:eastAsia="zh-CN"/>
              </w:rPr>
              <w:t>100% PA</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015DF54D" w14:textId="772A4555" w:rsidR="0056432C" w:rsidRPr="005334B3" w:rsidRDefault="0056432C" w:rsidP="006B1DBF">
            <w:pPr>
              <w:widowControl w:val="0"/>
              <w:autoSpaceDE w:val="0"/>
              <w:autoSpaceDN w:val="0"/>
              <w:spacing w:after="0" w:line="240" w:lineRule="auto"/>
              <w:textAlignment w:val="baseline"/>
              <w:rPr>
                <w:rFonts w:ascii="Times New Roman" w:eastAsia="Times New Roman" w:hAnsi="Times New Roman"/>
                <w:color w:val="000000"/>
                <w:kern w:val="3"/>
                <w:lang w:eastAsia="zh-CN"/>
              </w:rPr>
            </w:pPr>
            <w:r w:rsidRPr="005334B3">
              <w:rPr>
                <w:rFonts w:ascii="Times New Roman" w:eastAsia="Times New Roman" w:hAnsi="Times New Roman"/>
                <w:color w:val="000000"/>
                <w:kern w:val="3"/>
                <w:lang w:eastAsia="zh-CN"/>
              </w:rPr>
              <w:t>LST EN ISO 1833</w:t>
            </w:r>
            <w:r w:rsidRPr="005334B3">
              <w:rPr>
                <w:rFonts w:ascii="Times New Roman" w:hAnsi="Times New Roman"/>
              </w:rPr>
              <w:t xml:space="preserve"> arba lygiavertis</w:t>
            </w:r>
          </w:p>
        </w:tc>
      </w:tr>
      <w:tr w:rsidR="0056432C" w:rsidRPr="005334B3" w14:paraId="73714BE4" w14:textId="77777777" w:rsidTr="00163080">
        <w:trPr>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4873725" w14:textId="77777777" w:rsidR="0056432C" w:rsidRPr="005334B3" w:rsidRDefault="0056432C" w:rsidP="006B1DBF">
            <w:pPr>
              <w:widowControl w:val="0"/>
              <w:numPr>
                <w:ilvl w:val="0"/>
                <w:numId w:val="8"/>
              </w:numPr>
              <w:autoSpaceDE w:val="0"/>
              <w:autoSpaceDN w:val="0"/>
              <w:spacing w:after="0" w:line="240" w:lineRule="auto"/>
              <w:jc w:val="center"/>
              <w:textAlignment w:val="baseline"/>
              <w:rPr>
                <w:rFonts w:ascii="Times New Roman" w:eastAsia="Times New Roman" w:hAnsi="Times New Roman"/>
                <w:color w:val="00000A"/>
                <w:kern w:val="3"/>
                <w:lang w:eastAsia="zh-CN"/>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125B5DD9" w14:textId="77777777" w:rsidR="0056432C" w:rsidRPr="005334B3" w:rsidRDefault="0056432C" w:rsidP="006B1DBF">
            <w:pPr>
              <w:widowControl w:val="0"/>
              <w:autoSpaceDE w:val="0"/>
              <w:autoSpaceDN w:val="0"/>
              <w:spacing w:after="0" w:line="240" w:lineRule="auto"/>
              <w:textAlignment w:val="baseline"/>
              <w:rPr>
                <w:rFonts w:ascii="Times New Roman" w:eastAsia="Times New Roman" w:hAnsi="Times New Roman"/>
                <w:color w:val="000000"/>
                <w:kern w:val="3"/>
                <w:lang w:eastAsia="zh-CN"/>
              </w:rPr>
            </w:pPr>
            <w:r w:rsidRPr="005334B3">
              <w:rPr>
                <w:rFonts w:ascii="Times New Roman" w:eastAsia="Times New Roman" w:hAnsi="Times New Roman"/>
                <w:color w:val="000000"/>
                <w:kern w:val="3"/>
                <w:lang w:eastAsia="zh-CN"/>
              </w:rPr>
              <w:t>Spalva</w:t>
            </w:r>
            <w:r w:rsidRPr="005334B3">
              <w:rPr>
                <w:rFonts w:ascii="Times New Roman" w:eastAsia="Times New Roman" w:hAnsi="Times New Roman"/>
                <w:kern w:val="3"/>
                <w:lang w:eastAsia="zh-CN"/>
              </w:rPr>
              <w:t xml:space="preserve"> </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Pr>
          <w:p w14:paraId="194C8C1F" w14:textId="77777777" w:rsidR="0056432C" w:rsidRPr="005334B3" w:rsidRDefault="0056432C" w:rsidP="006B1DBF">
            <w:pPr>
              <w:widowControl w:val="0"/>
              <w:autoSpaceDE w:val="0"/>
              <w:autoSpaceDN w:val="0"/>
              <w:spacing w:after="0" w:line="240" w:lineRule="auto"/>
              <w:jc w:val="center"/>
              <w:textAlignment w:val="baseline"/>
              <w:rPr>
                <w:rFonts w:ascii="Times New Roman" w:eastAsia="Times New Roman" w:hAnsi="Times New Roman"/>
                <w:color w:val="000000"/>
                <w:kern w:val="3"/>
                <w:lang w:eastAsia="zh-CN"/>
              </w:rPr>
            </w:pPr>
          </w:p>
        </w:tc>
        <w:tc>
          <w:tcPr>
            <w:tcW w:w="3968" w:type="dxa"/>
            <w:gridSpan w:val="2"/>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679339CC" w14:textId="77777777" w:rsidR="0056432C" w:rsidRDefault="0056432C" w:rsidP="006B1DBF">
            <w:pPr>
              <w:widowControl w:val="0"/>
              <w:autoSpaceDE w:val="0"/>
              <w:autoSpaceDN w:val="0"/>
              <w:spacing w:after="0" w:line="240" w:lineRule="auto"/>
              <w:jc w:val="center"/>
              <w:textAlignment w:val="baseline"/>
              <w:rPr>
                <w:rFonts w:ascii="Times New Roman" w:eastAsia="Times New Roman" w:hAnsi="Times New Roman"/>
                <w:color w:val="000000"/>
                <w:kern w:val="3"/>
                <w:lang w:eastAsia="zh-CN"/>
              </w:rPr>
            </w:pPr>
            <w:r w:rsidRPr="005334B3">
              <w:rPr>
                <w:rFonts w:ascii="Times New Roman" w:eastAsia="Times New Roman" w:hAnsi="Times New Roman"/>
                <w:color w:val="000000"/>
                <w:kern w:val="3"/>
                <w:lang w:eastAsia="zh-CN"/>
              </w:rPr>
              <w:t>turi derėti prie viršaus audinio spalvos</w:t>
            </w:r>
          </w:p>
          <w:p w14:paraId="562C1011" w14:textId="7D42DB5B" w:rsidR="00163080" w:rsidRPr="005334B3" w:rsidRDefault="000E3A2A" w:rsidP="000E3A2A">
            <w:pPr>
              <w:widowControl w:val="0"/>
              <w:autoSpaceDE w:val="0"/>
              <w:autoSpaceDN w:val="0"/>
              <w:spacing w:after="0" w:line="240" w:lineRule="auto"/>
              <w:textAlignment w:val="baseline"/>
              <w:rPr>
                <w:rFonts w:ascii="Times New Roman" w:eastAsia="Times New Roman" w:hAnsi="Times New Roman"/>
                <w:color w:val="000000"/>
                <w:kern w:val="3"/>
                <w:lang w:eastAsia="zh-CN"/>
              </w:rPr>
            </w:pPr>
            <w:r w:rsidRPr="000E3A2A">
              <w:rPr>
                <w:rFonts w:ascii="Times New Roman" w:eastAsia="Times New Roman" w:hAnsi="Times New Roman"/>
                <w:color w:val="000000"/>
                <w:kern w:val="3"/>
                <w:lang w:eastAsia="zh-CN"/>
              </w:rPr>
              <w:t xml:space="preserve">             </w:t>
            </w:r>
            <w:r w:rsidR="00163080" w:rsidRPr="00163080">
              <w:rPr>
                <w:rFonts w:ascii="Times New Roman" w:eastAsia="Times New Roman" w:hAnsi="Times New Roman"/>
                <w:color w:val="000000"/>
                <w:kern w:val="3"/>
                <w:highlight w:val="yellow"/>
                <w:lang w:eastAsia="zh-CN"/>
              </w:rPr>
              <w:t>Taip</w:t>
            </w:r>
          </w:p>
        </w:tc>
      </w:tr>
      <w:tr w:rsidR="0056432C" w:rsidRPr="005334B3" w14:paraId="36CAD7CC" w14:textId="77777777" w:rsidTr="0056432C">
        <w:trPr>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C79635C" w14:textId="77777777" w:rsidR="0056432C" w:rsidRPr="005334B3" w:rsidRDefault="0056432C" w:rsidP="0005772F">
            <w:pPr>
              <w:widowControl w:val="0"/>
              <w:numPr>
                <w:ilvl w:val="0"/>
                <w:numId w:val="8"/>
              </w:numPr>
              <w:autoSpaceDE w:val="0"/>
              <w:autoSpaceDN w:val="0"/>
              <w:spacing w:after="0" w:line="240" w:lineRule="auto"/>
              <w:jc w:val="center"/>
              <w:textAlignment w:val="baseline"/>
              <w:rPr>
                <w:rFonts w:ascii="Times New Roman" w:eastAsia="Times New Roman" w:hAnsi="Times New Roman"/>
                <w:color w:val="00000A"/>
                <w:kern w:val="3"/>
                <w:lang w:eastAsia="zh-CN"/>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37E5B23D" w14:textId="77777777" w:rsidR="0056432C" w:rsidRPr="005334B3" w:rsidRDefault="0056432C" w:rsidP="0005772F">
            <w:pPr>
              <w:widowControl w:val="0"/>
              <w:autoSpaceDE w:val="0"/>
              <w:autoSpaceDN w:val="0"/>
              <w:spacing w:after="0" w:line="240" w:lineRule="auto"/>
              <w:textAlignment w:val="baseline"/>
              <w:rPr>
                <w:rFonts w:ascii="Times New Roman" w:eastAsia="Times New Roman" w:hAnsi="Times New Roman"/>
                <w:kern w:val="3"/>
                <w:lang w:eastAsia="zh-CN"/>
              </w:rPr>
            </w:pPr>
            <w:r w:rsidRPr="005334B3">
              <w:rPr>
                <w:rFonts w:ascii="Times New Roman" w:eastAsia="Times New Roman" w:hAnsi="Times New Roman"/>
                <w:color w:val="00000A"/>
                <w:kern w:val="3"/>
                <w:lang w:eastAsia="zh-CN"/>
              </w:rPr>
              <w:t>Paviršinis tankis, g/m</w:t>
            </w:r>
            <w:r w:rsidRPr="005334B3">
              <w:rPr>
                <w:rFonts w:ascii="Times New Roman" w:eastAsia="Times New Roman" w:hAnsi="Times New Roman"/>
                <w:color w:val="00000A"/>
                <w:kern w:val="3"/>
                <w:vertAlign w:val="superscript"/>
                <w:lang w:eastAsia="zh-CN"/>
              </w:rPr>
              <w:t xml:space="preserve">2    </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01F3A4A2" w14:textId="77777777" w:rsidR="0056432C" w:rsidRPr="005334B3" w:rsidRDefault="0056432C" w:rsidP="0005772F">
            <w:pPr>
              <w:widowControl w:val="0"/>
              <w:autoSpaceDE w:val="0"/>
              <w:autoSpaceDN w:val="0"/>
              <w:spacing w:after="0" w:line="240" w:lineRule="auto"/>
              <w:jc w:val="center"/>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45±5%</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5E78FF7C" w14:textId="77777777" w:rsidR="0066727F" w:rsidRPr="005A7A22" w:rsidRDefault="0066727F" w:rsidP="002705E2">
            <w:pPr>
              <w:widowControl w:val="0"/>
              <w:autoSpaceDE w:val="0"/>
              <w:autoSpaceDN w:val="0"/>
              <w:spacing w:after="0" w:line="240" w:lineRule="auto"/>
              <w:jc w:val="center"/>
              <w:textAlignment w:val="baseline"/>
              <w:rPr>
                <w:rFonts w:ascii="Times New Roman" w:eastAsia="Times New Roman" w:hAnsi="Times New Roman"/>
                <w:kern w:val="3"/>
                <w:sz w:val="16"/>
                <w:szCs w:val="16"/>
                <w:highlight w:val="yellow"/>
                <w:lang w:eastAsia="zh-CN"/>
              </w:rPr>
            </w:pPr>
          </w:p>
          <w:p w14:paraId="5C519669" w14:textId="383182F0" w:rsidR="0056432C" w:rsidRPr="005A7A22" w:rsidRDefault="002705E2" w:rsidP="002705E2">
            <w:pPr>
              <w:widowControl w:val="0"/>
              <w:autoSpaceDE w:val="0"/>
              <w:autoSpaceDN w:val="0"/>
              <w:spacing w:after="0" w:line="240" w:lineRule="auto"/>
              <w:jc w:val="center"/>
              <w:textAlignment w:val="baseline"/>
              <w:rPr>
                <w:rFonts w:ascii="Times New Roman" w:eastAsia="Times New Roman" w:hAnsi="Times New Roman"/>
                <w:kern w:val="3"/>
                <w:highlight w:val="yellow"/>
                <w:lang w:eastAsia="zh-CN"/>
              </w:rPr>
            </w:pPr>
            <w:r w:rsidRPr="005A7A22">
              <w:rPr>
                <w:rFonts w:ascii="Times New Roman" w:eastAsia="Times New Roman" w:hAnsi="Times New Roman"/>
                <w:kern w:val="3"/>
                <w:highlight w:val="yellow"/>
                <w:lang w:eastAsia="zh-CN"/>
              </w:rPr>
              <w:t>45</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7AFF7F7D" w14:textId="28A851A9" w:rsidR="0056432C" w:rsidRPr="005334B3" w:rsidRDefault="0056432C" w:rsidP="0005772F">
            <w:pPr>
              <w:widowControl w:val="0"/>
              <w:autoSpaceDE w:val="0"/>
              <w:autoSpaceDN w:val="0"/>
              <w:spacing w:after="0" w:line="240" w:lineRule="auto"/>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LST EN 12127</w:t>
            </w:r>
            <w:r w:rsidRPr="005334B3">
              <w:rPr>
                <w:rFonts w:ascii="Times New Roman" w:hAnsi="Times New Roman"/>
              </w:rPr>
              <w:t xml:space="preserve"> arba lygiavertis</w:t>
            </w:r>
          </w:p>
        </w:tc>
      </w:tr>
      <w:tr w:rsidR="0056432C" w:rsidRPr="005334B3" w14:paraId="78BB86C7" w14:textId="77777777" w:rsidTr="0056432C">
        <w:trPr>
          <w:trHeight w:val="608"/>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EC5818E" w14:textId="77777777" w:rsidR="0056432C" w:rsidRPr="005334B3" w:rsidRDefault="0056432C" w:rsidP="0005772F">
            <w:pPr>
              <w:widowControl w:val="0"/>
              <w:numPr>
                <w:ilvl w:val="0"/>
                <w:numId w:val="8"/>
              </w:numPr>
              <w:autoSpaceDE w:val="0"/>
              <w:autoSpaceDN w:val="0"/>
              <w:spacing w:after="0" w:line="240" w:lineRule="auto"/>
              <w:jc w:val="center"/>
              <w:textAlignment w:val="baseline"/>
              <w:rPr>
                <w:rFonts w:ascii="Times New Roman" w:eastAsia="Times New Roman" w:hAnsi="Times New Roman"/>
                <w:color w:val="00000A"/>
                <w:kern w:val="3"/>
                <w:lang w:eastAsia="zh-CN"/>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1A07F343" w14:textId="77777777" w:rsidR="0056432C" w:rsidRPr="005334B3" w:rsidRDefault="0056432C" w:rsidP="0005772F">
            <w:pPr>
              <w:pStyle w:val="Sraopastraipa"/>
              <w:keepNext w:val="0"/>
              <w:widowControl/>
              <w:ind w:left="0" w:firstLine="0"/>
              <w:rPr>
                <w:rFonts w:ascii="Times New Roman" w:eastAsia="Times New Roman" w:hAnsi="Times New Roman" w:cs="Times New Roman"/>
                <w:sz w:val="22"/>
                <w:szCs w:val="22"/>
              </w:rPr>
            </w:pPr>
            <w:r w:rsidRPr="005334B3">
              <w:rPr>
                <w:rFonts w:ascii="Times New Roman" w:eastAsia="Times New Roman" w:hAnsi="Times New Roman" w:cs="Times New Roman"/>
                <w:sz w:val="22"/>
                <w:szCs w:val="22"/>
              </w:rPr>
              <w:t xml:space="preserve">Didžiausioji (trūkimo) jėga, N  </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3E0C208A" w14:textId="77777777" w:rsidR="0056432C" w:rsidRPr="005334B3" w:rsidRDefault="0056432C" w:rsidP="0005772F">
            <w:pPr>
              <w:spacing w:line="240" w:lineRule="auto"/>
              <w:jc w:val="center"/>
              <w:rPr>
                <w:rFonts w:ascii="Times New Roman" w:eastAsia="Times New Roman" w:hAnsi="Times New Roman"/>
              </w:rPr>
            </w:pPr>
            <w:r w:rsidRPr="005334B3">
              <w:rPr>
                <w:rFonts w:ascii="Times New Roman" w:hAnsi="Times New Roman"/>
              </w:rPr>
              <w:t>Metmenys</w:t>
            </w:r>
            <w:r w:rsidRPr="005334B3">
              <w:rPr>
                <w:rFonts w:ascii="Times New Roman" w:eastAsia="Times New Roman" w:hAnsi="Times New Roman"/>
              </w:rPr>
              <w:t xml:space="preserve"> ≥ 430</w:t>
            </w:r>
          </w:p>
          <w:p w14:paraId="724927BF" w14:textId="77777777" w:rsidR="0056432C" w:rsidRPr="005334B3" w:rsidRDefault="0056432C" w:rsidP="0005772F">
            <w:pPr>
              <w:spacing w:line="240" w:lineRule="auto"/>
              <w:jc w:val="center"/>
              <w:rPr>
                <w:rFonts w:ascii="Times New Roman" w:eastAsia="Times New Roman" w:hAnsi="Times New Roman"/>
              </w:rPr>
            </w:pPr>
            <w:r w:rsidRPr="005334B3">
              <w:rPr>
                <w:rFonts w:ascii="Times New Roman" w:hAnsi="Times New Roman"/>
              </w:rPr>
              <w:t>Ataudai</w:t>
            </w:r>
            <w:r w:rsidRPr="005334B3">
              <w:rPr>
                <w:rFonts w:ascii="Times New Roman" w:eastAsia="Times New Roman" w:hAnsi="Times New Roman"/>
              </w:rPr>
              <w:t xml:space="preserve"> ≥ 220</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7F648181" w14:textId="77777777" w:rsidR="0056432C" w:rsidRPr="005A7A22" w:rsidRDefault="00DE78A0" w:rsidP="00DE78A0">
            <w:pPr>
              <w:spacing w:line="240" w:lineRule="auto"/>
              <w:jc w:val="center"/>
              <w:rPr>
                <w:rFonts w:ascii="Times New Roman" w:eastAsia="Times New Roman" w:hAnsi="Times New Roman"/>
                <w:highlight w:val="yellow"/>
              </w:rPr>
            </w:pPr>
            <w:r w:rsidRPr="005A7A22">
              <w:rPr>
                <w:rFonts w:ascii="Times New Roman" w:eastAsia="Times New Roman" w:hAnsi="Times New Roman"/>
                <w:highlight w:val="yellow"/>
              </w:rPr>
              <w:t>430</w:t>
            </w:r>
          </w:p>
          <w:p w14:paraId="5781D98F" w14:textId="2F659B97" w:rsidR="00DE78A0" w:rsidRPr="005A7A22" w:rsidRDefault="00DE78A0" w:rsidP="00DE78A0">
            <w:pPr>
              <w:spacing w:line="240" w:lineRule="auto"/>
              <w:jc w:val="center"/>
              <w:rPr>
                <w:rFonts w:ascii="Times New Roman" w:eastAsia="Times New Roman" w:hAnsi="Times New Roman"/>
                <w:highlight w:val="yellow"/>
              </w:rPr>
            </w:pPr>
            <w:r w:rsidRPr="005A7A22">
              <w:rPr>
                <w:rFonts w:ascii="Times New Roman" w:eastAsia="Times New Roman" w:hAnsi="Times New Roman"/>
                <w:highlight w:val="yellow"/>
              </w:rPr>
              <w:t>220</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7B86AD83" w14:textId="41042811" w:rsidR="0056432C" w:rsidRPr="005334B3" w:rsidRDefault="0056432C" w:rsidP="0005772F">
            <w:pPr>
              <w:spacing w:line="240" w:lineRule="auto"/>
              <w:rPr>
                <w:rFonts w:ascii="Times New Roman" w:eastAsia="Times New Roman" w:hAnsi="Times New Roman"/>
              </w:rPr>
            </w:pPr>
            <w:r w:rsidRPr="005334B3">
              <w:rPr>
                <w:rFonts w:ascii="Times New Roman" w:eastAsia="Times New Roman" w:hAnsi="Times New Roman"/>
              </w:rPr>
              <w:t>LST EN ISO 13934-1</w:t>
            </w:r>
            <w:r w:rsidRPr="005334B3">
              <w:rPr>
                <w:rFonts w:ascii="Times New Roman" w:hAnsi="Times New Roman"/>
              </w:rPr>
              <w:t xml:space="preserve"> arba lygiavertis</w:t>
            </w:r>
          </w:p>
        </w:tc>
      </w:tr>
      <w:tr w:rsidR="0056432C" w:rsidRPr="005334B3" w14:paraId="155D2910" w14:textId="77777777" w:rsidTr="0056432C">
        <w:trPr>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2E7ACD" w14:textId="77777777" w:rsidR="0056432C" w:rsidRPr="005334B3" w:rsidRDefault="0056432C" w:rsidP="0005772F">
            <w:pPr>
              <w:widowControl w:val="0"/>
              <w:numPr>
                <w:ilvl w:val="0"/>
                <w:numId w:val="8"/>
              </w:numPr>
              <w:autoSpaceDE w:val="0"/>
              <w:autoSpaceDN w:val="0"/>
              <w:spacing w:after="0" w:line="240" w:lineRule="auto"/>
              <w:jc w:val="center"/>
              <w:textAlignment w:val="baseline"/>
              <w:rPr>
                <w:rFonts w:ascii="Times New Roman" w:eastAsia="Times New Roman" w:hAnsi="Times New Roman"/>
                <w:kern w:val="3"/>
                <w:lang w:eastAsia="zh-CN"/>
              </w:rPr>
            </w:pPr>
          </w:p>
        </w:tc>
        <w:tc>
          <w:tcPr>
            <w:tcW w:w="2268" w:type="dxa"/>
            <w:tcBorders>
              <w:top w:val="single" w:sz="4" w:space="0" w:color="000000"/>
              <w:left w:val="single" w:sz="4" w:space="0" w:color="000000"/>
              <w:bottom w:val="single" w:sz="4" w:space="0" w:color="000000"/>
            </w:tcBorders>
            <w:tcMar>
              <w:top w:w="17" w:type="dxa"/>
              <w:left w:w="96" w:type="dxa"/>
              <w:bottom w:w="17" w:type="dxa"/>
              <w:right w:w="108" w:type="dxa"/>
            </w:tcMar>
            <w:vAlign w:val="center"/>
          </w:tcPr>
          <w:p w14:paraId="0B29E3B7" w14:textId="77777777" w:rsidR="0056432C" w:rsidRPr="005334B3" w:rsidRDefault="0056432C" w:rsidP="0005772F">
            <w:pPr>
              <w:pStyle w:val="Sraopastraipa"/>
              <w:keepNext w:val="0"/>
              <w:widowControl/>
              <w:ind w:left="0" w:firstLine="0"/>
              <w:rPr>
                <w:rFonts w:ascii="Times New Roman" w:eastAsia="Times New Roman" w:hAnsi="Times New Roman" w:cs="Times New Roman"/>
                <w:color w:val="auto"/>
                <w:sz w:val="22"/>
                <w:szCs w:val="22"/>
              </w:rPr>
            </w:pPr>
            <w:r w:rsidRPr="005334B3">
              <w:rPr>
                <w:rFonts w:ascii="Times New Roman" w:hAnsi="Times New Roman"/>
                <w:color w:val="auto"/>
                <w:sz w:val="22"/>
                <w:szCs w:val="22"/>
              </w:rPr>
              <w:t>Plyšimo jėga, N</w:t>
            </w:r>
          </w:p>
        </w:tc>
        <w:tc>
          <w:tcPr>
            <w:tcW w:w="2694" w:type="dxa"/>
            <w:tcBorders>
              <w:top w:val="single" w:sz="4" w:space="0" w:color="000000"/>
              <w:left w:val="single" w:sz="4" w:space="0" w:color="000000"/>
              <w:bottom w:val="single" w:sz="4" w:space="0" w:color="000000"/>
            </w:tcBorders>
            <w:tcMar>
              <w:top w:w="17" w:type="dxa"/>
              <w:left w:w="96" w:type="dxa"/>
              <w:bottom w:w="17" w:type="dxa"/>
              <w:right w:w="108" w:type="dxa"/>
            </w:tcMar>
          </w:tcPr>
          <w:p w14:paraId="18121DB9" w14:textId="77777777" w:rsidR="00DE78A0" w:rsidRDefault="00DE78A0" w:rsidP="0005772F">
            <w:pPr>
              <w:spacing w:after="0" w:line="240" w:lineRule="auto"/>
              <w:jc w:val="center"/>
              <w:rPr>
                <w:rFonts w:ascii="Times New Roman" w:hAnsi="Times New Roman"/>
              </w:rPr>
            </w:pPr>
          </w:p>
          <w:p w14:paraId="6111A3C4" w14:textId="680EBA68" w:rsidR="0056432C" w:rsidRPr="005334B3" w:rsidRDefault="0056432C" w:rsidP="0005772F">
            <w:pPr>
              <w:spacing w:after="0" w:line="240" w:lineRule="auto"/>
              <w:jc w:val="center"/>
              <w:rPr>
                <w:rFonts w:ascii="Times New Roman" w:hAnsi="Times New Roman"/>
              </w:rPr>
            </w:pPr>
            <w:r w:rsidRPr="005334B3">
              <w:rPr>
                <w:rFonts w:ascii="Times New Roman" w:hAnsi="Times New Roman"/>
              </w:rPr>
              <w:t>Metmenys ≥ 13</w:t>
            </w:r>
          </w:p>
          <w:p w14:paraId="7CC4908F" w14:textId="77777777" w:rsidR="0056432C" w:rsidRPr="005334B3" w:rsidRDefault="0056432C" w:rsidP="0005772F">
            <w:pPr>
              <w:spacing w:line="240" w:lineRule="auto"/>
              <w:jc w:val="center"/>
              <w:rPr>
                <w:rFonts w:ascii="Times New Roman" w:eastAsia="Times New Roman" w:hAnsi="Times New Roman"/>
              </w:rPr>
            </w:pPr>
            <w:r w:rsidRPr="005334B3">
              <w:rPr>
                <w:rFonts w:ascii="Times New Roman" w:hAnsi="Times New Roman"/>
              </w:rPr>
              <w:t>Ataudai ≥ 12</w:t>
            </w:r>
          </w:p>
        </w:tc>
        <w:tc>
          <w:tcPr>
            <w:tcW w:w="1984" w:type="dxa"/>
            <w:tcBorders>
              <w:top w:val="single" w:sz="4" w:space="0" w:color="000000"/>
              <w:left w:val="single" w:sz="4" w:space="0" w:color="000000"/>
              <w:bottom w:val="single" w:sz="4" w:space="0" w:color="000000"/>
            </w:tcBorders>
          </w:tcPr>
          <w:p w14:paraId="7F4A1DA6" w14:textId="77777777" w:rsidR="000B731D" w:rsidRPr="005A7A22" w:rsidRDefault="000B731D" w:rsidP="000B731D">
            <w:pPr>
              <w:pStyle w:val="Betarp"/>
              <w:jc w:val="center"/>
              <w:rPr>
                <w:rFonts w:ascii="Times New Roman" w:hAnsi="Times New Roman"/>
                <w:highlight w:val="yellow"/>
              </w:rPr>
            </w:pPr>
          </w:p>
          <w:p w14:paraId="39E60817" w14:textId="4DB3A191" w:rsidR="0056432C" w:rsidRPr="005A7A22" w:rsidRDefault="000B731D" w:rsidP="000B731D">
            <w:pPr>
              <w:pStyle w:val="Betarp"/>
              <w:jc w:val="center"/>
              <w:rPr>
                <w:rFonts w:ascii="Times New Roman" w:hAnsi="Times New Roman"/>
                <w:highlight w:val="yellow"/>
              </w:rPr>
            </w:pPr>
            <w:r w:rsidRPr="005A7A22">
              <w:rPr>
                <w:rFonts w:ascii="Times New Roman" w:hAnsi="Times New Roman"/>
                <w:highlight w:val="yellow"/>
              </w:rPr>
              <w:t>13</w:t>
            </w:r>
          </w:p>
          <w:p w14:paraId="077675DE" w14:textId="1DE3074B" w:rsidR="000B731D" w:rsidRPr="005A7A22" w:rsidRDefault="000B731D" w:rsidP="000B731D">
            <w:pPr>
              <w:pStyle w:val="Betarp"/>
              <w:jc w:val="center"/>
              <w:rPr>
                <w:highlight w:val="yellow"/>
              </w:rPr>
            </w:pPr>
            <w:r w:rsidRPr="005A7A22">
              <w:rPr>
                <w:rFonts w:ascii="Times New Roman" w:hAnsi="Times New Roman"/>
                <w:highlight w:val="yellow"/>
              </w:rPr>
              <w:t>12</w:t>
            </w:r>
          </w:p>
        </w:tc>
        <w:tc>
          <w:tcPr>
            <w:tcW w:w="1984" w:type="dxa"/>
            <w:tcBorders>
              <w:top w:val="single" w:sz="4" w:space="0" w:color="000000"/>
              <w:left w:val="single" w:sz="4" w:space="0" w:color="000000"/>
              <w:bottom w:val="single" w:sz="4" w:space="0" w:color="000000"/>
              <w:right w:val="single" w:sz="4" w:space="0" w:color="000000"/>
            </w:tcBorders>
            <w:tcMar>
              <w:top w:w="17" w:type="dxa"/>
              <w:left w:w="96" w:type="dxa"/>
              <w:bottom w:w="17" w:type="dxa"/>
              <w:right w:w="108" w:type="dxa"/>
            </w:tcMar>
            <w:vAlign w:val="center"/>
          </w:tcPr>
          <w:p w14:paraId="1BEAAF8B" w14:textId="2B84246F" w:rsidR="0056432C" w:rsidRPr="005334B3" w:rsidRDefault="0056432C" w:rsidP="0005772F">
            <w:pPr>
              <w:spacing w:line="240" w:lineRule="auto"/>
              <w:rPr>
                <w:rFonts w:ascii="Times New Roman" w:eastAsia="Times New Roman" w:hAnsi="Times New Roman"/>
              </w:rPr>
            </w:pPr>
            <w:r w:rsidRPr="005334B3">
              <w:rPr>
                <w:rFonts w:ascii="Times New Roman" w:hAnsi="Times New Roman"/>
              </w:rPr>
              <w:t>LST EN ISO 13937</w:t>
            </w:r>
            <w:r w:rsidRPr="005334B3">
              <w:rPr>
                <w:rFonts w:ascii="Times New Roman" w:eastAsia="Times New Roman" w:hAnsi="Times New Roman"/>
              </w:rPr>
              <w:t xml:space="preserve">-1 </w:t>
            </w:r>
            <w:r w:rsidRPr="005334B3">
              <w:rPr>
                <w:rFonts w:ascii="Times New Roman" w:hAnsi="Times New Roman"/>
              </w:rPr>
              <w:t>arba lygiavertis</w:t>
            </w:r>
          </w:p>
        </w:tc>
      </w:tr>
      <w:tr w:rsidR="0056432C" w:rsidRPr="005334B3" w14:paraId="3DB3EBEF" w14:textId="77777777" w:rsidTr="0056432C">
        <w:trPr>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FCFBD1" w14:textId="77777777" w:rsidR="0056432C" w:rsidRPr="005334B3" w:rsidRDefault="0056432C" w:rsidP="006B1DBF">
            <w:pPr>
              <w:widowControl w:val="0"/>
              <w:numPr>
                <w:ilvl w:val="0"/>
                <w:numId w:val="8"/>
              </w:numPr>
              <w:autoSpaceDE w:val="0"/>
              <w:autoSpaceDN w:val="0"/>
              <w:spacing w:after="0" w:line="240" w:lineRule="auto"/>
              <w:jc w:val="center"/>
              <w:textAlignment w:val="baseline"/>
              <w:rPr>
                <w:rFonts w:ascii="Times New Roman" w:eastAsia="Times New Roman" w:hAnsi="Times New Roman"/>
                <w:color w:val="00000A"/>
                <w:kern w:val="3"/>
                <w:lang w:eastAsia="zh-CN"/>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515552D2" w14:textId="77777777" w:rsidR="0056432C" w:rsidRPr="005334B3" w:rsidRDefault="0056432C" w:rsidP="006B1DBF">
            <w:pPr>
              <w:pStyle w:val="Sraopastraipa"/>
              <w:keepNext w:val="0"/>
              <w:widowControl/>
              <w:ind w:left="0" w:firstLine="0"/>
              <w:rPr>
                <w:rFonts w:ascii="Times New Roman" w:eastAsia="Times New Roman" w:hAnsi="Times New Roman" w:cs="Times New Roman"/>
                <w:sz w:val="22"/>
                <w:szCs w:val="22"/>
              </w:rPr>
            </w:pPr>
            <w:r w:rsidRPr="005334B3">
              <w:rPr>
                <w:rFonts w:ascii="Times New Roman" w:eastAsia="Times New Roman" w:hAnsi="Times New Roman" w:cs="Times New Roman"/>
                <w:kern w:val="3"/>
                <w:sz w:val="22"/>
                <w:szCs w:val="22"/>
              </w:rPr>
              <w:t xml:space="preserve">Nusidažymo atsparumai, balais: </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51573095" w14:textId="77777777" w:rsidR="0056432C" w:rsidRPr="005334B3" w:rsidRDefault="0056432C" w:rsidP="006B1DBF">
            <w:pPr>
              <w:rPr>
                <w:rFonts w:ascii="Times New Roman" w:eastAsia="Times New Roman" w:hAnsi="Times New Roman"/>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6925903A" w14:textId="77777777" w:rsidR="0056432C" w:rsidRPr="005A7A22" w:rsidRDefault="0056432C" w:rsidP="006B1DBF">
            <w:pPr>
              <w:rPr>
                <w:rFonts w:ascii="Times New Roman" w:eastAsia="Times New Roman" w:hAnsi="Times New Roman"/>
                <w:highlight w:val="yellow"/>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18EFAC5B" w14:textId="66947A52" w:rsidR="0056432C" w:rsidRPr="005334B3" w:rsidRDefault="0056432C" w:rsidP="006B1DBF">
            <w:pPr>
              <w:rPr>
                <w:rFonts w:ascii="Times New Roman" w:eastAsia="Times New Roman" w:hAnsi="Times New Roman"/>
              </w:rPr>
            </w:pPr>
          </w:p>
        </w:tc>
      </w:tr>
      <w:tr w:rsidR="0056432C" w:rsidRPr="005334B3" w14:paraId="4CFB131F" w14:textId="77777777" w:rsidTr="0056432C">
        <w:trPr>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6F179A" w14:textId="77777777" w:rsidR="0056432C" w:rsidRPr="005334B3" w:rsidRDefault="0056432C" w:rsidP="00482F37">
            <w:pPr>
              <w:widowControl w:val="0"/>
              <w:autoSpaceDE w:val="0"/>
              <w:autoSpaceDN w:val="0"/>
              <w:spacing w:after="0" w:line="240" w:lineRule="auto"/>
              <w:jc w:val="center"/>
              <w:textAlignment w:val="baseline"/>
              <w:rPr>
                <w:rFonts w:ascii="Times New Roman" w:eastAsia="Times New Roman" w:hAnsi="Times New Roman"/>
                <w:kern w:val="3"/>
                <w:lang w:eastAsia="zh-CN"/>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52E93860" w14:textId="77777777" w:rsidR="0056432C" w:rsidRPr="005334B3" w:rsidRDefault="0056432C" w:rsidP="00482F37">
            <w:pPr>
              <w:widowControl w:val="0"/>
              <w:autoSpaceDE w:val="0"/>
              <w:autoSpaceDN w:val="0"/>
              <w:spacing w:after="0" w:line="240" w:lineRule="auto"/>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 xml:space="preserve">sausai trinčiai </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58249503" w14:textId="2803026B" w:rsidR="0056432C" w:rsidRPr="005334B3" w:rsidRDefault="0056432C" w:rsidP="00482F37">
            <w:pPr>
              <w:widowControl w:val="0"/>
              <w:autoSpaceDE w:val="0"/>
              <w:autoSpaceDN w:val="0"/>
              <w:spacing w:after="0" w:line="240" w:lineRule="auto"/>
              <w:jc w:val="center"/>
              <w:textAlignment w:val="baseline"/>
              <w:rPr>
                <w:rFonts w:ascii="Times New Roman" w:eastAsia="Times New Roman" w:hAnsi="Times New Roman"/>
                <w:kern w:val="3"/>
                <w:lang w:eastAsia="zh-CN"/>
              </w:rPr>
            </w:pPr>
            <w:r w:rsidRPr="005334B3">
              <w:rPr>
                <w:rFonts w:ascii="Times New Roman" w:hAnsi="Times New Roman"/>
              </w:rPr>
              <w:t xml:space="preserve">≥ </w:t>
            </w:r>
            <w:r w:rsidRPr="005334B3">
              <w:rPr>
                <w:rFonts w:ascii="Times New Roman" w:eastAsia="Times New Roman" w:hAnsi="Times New Roman"/>
                <w:kern w:val="3"/>
                <w:lang w:eastAsia="zh-CN"/>
              </w:rPr>
              <w:t>4</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5A1AB98D" w14:textId="77777777" w:rsidR="0056432C" w:rsidRPr="005A7A22" w:rsidRDefault="0056432C" w:rsidP="00A86AB8">
            <w:pPr>
              <w:pStyle w:val="Betarp"/>
              <w:jc w:val="center"/>
              <w:rPr>
                <w:rFonts w:ascii="Times New Roman" w:hAnsi="Times New Roman"/>
                <w:highlight w:val="yellow"/>
                <w:lang w:eastAsia="zh-CN"/>
              </w:rPr>
            </w:pPr>
          </w:p>
          <w:p w14:paraId="5FD99C78" w14:textId="6740A06F" w:rsidR="00B84DEB" w:rsidRPr="005A7A22" w:rsidRDefault="00B84DEB" w:rsidP="00A86AB8">
            <w:pPr>
              <w:pStyle w:val="Betarp"/>
              <w:jc w:val="center"/>
              <w:rPr>
                <w:rFonts w:ascii="Times New Roman" w:hAnsi="Times New Roman"/>
                <w:highlight w:val="yellow"/>
                <w:lang w:eastAsia="zh-CN"/>
              </w:rPr>
            </w:pPr>
            <w:r w:rsidRPr="005A7A22">
              <w:rPr>
                <w:rFonts w:ascii="Times New Roman" w:hAnsi="Times New Roman"/>
                <w:highlight w:val="yellow"/>
                <w:lang w:eastAsia="zh-CN"/>
              </w:rPr>
              <w:t>4/5</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0E7581A3" w14:textId="611AE53F" w:rsidR="0056432C" w:rsidRPr="005334B3" w:rsidRDefault="0056432C" w:rsidP="00482F37">
            <w:pPr>
              <w:widowControl w:val="0"/>
              <w:autoSpaceDE w:val="0"/>
              <w:autoSpaceDN w:val="0"/>
              <w:spacing w:after="0" w:line="240" w:lineRule="auto"/>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LST EN ISO 105-X12</w:t>
            </w:r>
            <w:r w:rsidRPr="005334B3">
              <w:rPr>
                <w:rFonts w:ascii="Times New Roman" w:hAnsi="Times New Roman"/>
              </w:rPr>
              <w:t xml:space="preserve"> arba lygiavertis</w:t>
            </w:r>
          </w:p>
        </w:tc>
      </w:tr>
      <w:tr w:rsidR="0056432C" w:rsidRPr="005334B3" w14:paraId="3593A41C" w14:textId="77777777" w:rsidTr="0056432C">
        <w:trPr>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7195BFC" w14:textId="77777777" w:rsidR="0056432C" w:rsidRPr="005334B3" w:rsidRDefault="0056432C" w:rsidP="00482F37">
            <w:pPr>
              <w:widowControl w:val="0"/>
              <w:shd w:val="clear" w:color="auto" w:fill="FFFFFF"/>
              <w:autoSpaceDE w:val="0"/>
              <w:autoSpaceDN w:val="0"/>
              <w:spacing w:after="0" w:line="240" w:lineRule="auto"/>
              <w:ind w:left="-79"/>
              <w:jc w:val="center"/>
              <w:textAlignment w:val="baseline"/>
              <w:rPr>
                <w:rFonts w:ascii="Times New Roman" w:eastAsia="Times New Roman" w:hAnsi="Times New Roman"/>
                <w:kern w:val="3"/>
                <w:lang w:eastAsia="zh-CN"/>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02EAB695" w14:textId="77777777" w:rsidR="0056432C" w:rsidRPr="005334B3" w:rsidRDefault="0056432C" w:rsidP="00482F37">
            <w:pPr>
              <w:widowControl w:val="0"/>
              <w:autoSpaceDE w:val="0"/>
              <w:autoSpaceDN w:val="0"/>
              <w:spacing w:after="0" w:line="240" w:lineRule="auto"/>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 xml:space="preserve">šlapiai trinčiai </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016B120D" w14:textId="5C374440" w:rsidR="0056432C" w:rsidRPr="005334B3" w:rsidRDefault="0056432C" w:rsidP="00482F37">
            <w:pPr>
              <w:widowControl w:val="0"/>
              <w:autoSpaceDE w:val="0"/>
              <w:autoSpaceDN w:val="0"/>
              <w:spacing w:after="0" w:line="240" w:lineRule="auto"/>
              <w:jc w:val="center"/>
              <w:textAlignment w:val="baseline"/>
              <w:rPr>
                <w:rFonts w:ascii="Times New Roman" w:eastAsia="Times New Roman" w:hAnsi="Times New Roman"/>
                <w:kern w:val="3"/>
                <w:lang w:eastAsia="zh-CN"/>
              </w:rPr>
            </w:pPr>
            <w:r w:rsidRPr="005334B3">
              <w:rPr>
                <w:rFonts w:ascii="Times New Roman" w:hAnsi="Times New Roman"/>
              </w:rPr>
              <w:t xml:space="preserve">≥ </w:t>
            </w:r>
            <w:r w:rsidRPr="005334B3">
              <w:rPr>
                <w:rFonts w:ascii="Times New Roman" w:eastAsia="Times New Roman" w:hAnsi="Times New Roman"/>
                <w:kern w:val="3"/>
                <w:lang w:eastAsia="zh-CN"/>
              </w:rPr>
              <w:t>4</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57E7C622" w14:textId="35579EF0" w:rsidR="0056432C" w:rsidRPr="005A7A22" w:rsidRDefault="00B84DEB" w:rsidP="00A86AB8">
            <w:pPr>
              <w:pStyle w:val="Betarp"/>
              <w:jc w:val="center"/>
              <w:rPr>
                <w:rFonts w:ascii="Times New Roman" w:hAnsi="Times New Roman"/>
                <w:highlight w:val="yellow"/>
                <w:lang w:eastAsia="zh-CN"/>
              </w:rPr>
            </w:pPr>
            <w:r w:rsidRPr="005A7A22">
              <w:rPr>
                <w:rFonts w:ascii="Times New Roman" w:hAnsi="Times New Roman"/>
                <w:highlight w:val="yellow"/>
                <w:lang w:eastAsia="zh-CN"/>
              </w:rPr>
              <w:t>4</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03A03EBE" w14:textId="3A5487BA" w:rsidR="0056432C" w:rsidRPr="005334B3" w:rsidRDefault="0056432C" w:rsidP="00482F37">
            <w:pPr>
              <w:widowControl w:val="0"/>
              <w:autoSpaceDE w:val="0"/>
              <w:autoSpaceDN w:val="0"/>
              <w:spacing w:after="0" w:line="240" w:lineRule="auto"/>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LST EN ISO 105-X12</w:t>
            </w:r>
            <w:r w:rsidRPr="005334B3">
              <w:rPr>
                <w:rFonts w:ascii="Times New Roman" w:hAnsi="Times New Roman"/>
              </w:rPr>
              <w:t xml:space="preserve"> arba </w:t>
            </w:r>
            <w:r w:rsidRPr="005334B3">
              <w:rPr>
                <w:rFonts w:ascii="Times New Roman" w:hAnsi="Times New Roman"/>
              </w:rPr>
              <w:lastRenderedPageBreak/>
              <w:t>lygiavertis</w:t>
            </w:r>
          </w:p>
        </w:tc>
      </w:tr>
      <w:tr w:rsidR="0056432C" w:rsidRPr="005334B3" w14:paraId="66080BB2" w14:textId="77777777" w:rsidTr="0056432C">
        <w:trPr>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C0B8983" w14:textId="77777777" w:rsidR="0056432C" w:rsidRPr="005334B3" w:rsidRDefault="0056432C" w:rsidP="00482F37">
            <w:pPr>
              <w:widowControl w:val="0"/>
              <w:autoSpaceDE w:val="0"/>
              <w:autoSpaceDN w:val="0"/>
              <w:spacing w:after="0" w:line="240" w:lineRule="auto"/>
              <w:ind w:left="-79"/>
              <w:jc w:val="center"/>
              <w:textAlignment w:val="baseline"/>
              <w:rPr>
                <w:rFonts w:ascii="Times New Roman" w:eastAsia="Times New Roman" w:hAnsi="Times New Roman"/>
                <w:kern w:val="3"/>
                <w:lang w:eastAsia="zh-CN"/>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61A7539C" w14:textId="77777777" w:rsidR="0056432C" w:rsidRPr="005334B3" w:rsidRDefault="0056432C" w:rsidP="00482F37">
            <w:pPr>
              <w:widowControl w:val="0"/>
              <w:autoSpaceDE w:val="0"/>
              <w:autoSpaceDN w:val="0"/>
              <w:spacing w:after="0" w:line="240" w:lineRule="auto"/>
              <w:textAlignment w:val="baseline"/>
              <w:rPr>
                <w:rFonts w:ascii="Times New Roman" w:eastAsia="Times New Roman" w:hAnsi="Times New Roman"/>
                <w:kern w:val="3"/>
                <w:lang w:eastAsia="zh-CN"/>
              </w:rPr>
            </w:pPr>
            <w:r w:rsidRPr="005334B3">
              <w:rPr>
                <w:rFonts w:ascii="Times New Roman" w:hAnsi="Times New Roman"/>
              </w:rPr>
              <w:t>skalbimui prie 40</w:t>
            </w:r>
            <w:r w:rsidRPr="005334B3">
              <w:rPr>
                <w:rFonts w:ascii="Times New Roman" w:hAnsi="Times New Roman"/>
                <w:vertAlign w:val="superscript"/>
              </w:rPr>
              <w:t>0</w:t>
            </w:r>
            <w:r w:rsidRPr="005334B3">
              <w:rPr>
                <w:rFonts w:ascii="Times New Roman" w:hAnsi="Times New Roman"/>
              </w:rPr>
              <w:t xml:space="preserve">C  </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6B3F6C99" w14:textId="374DD843" w:rsidR="0056432C" w:rsidRPr="005334B3" w:rsidRDefault="0056432C" w:rsidP="00482F37">
            <w:pPr>
              <w:widowControl w:val="0"/>
              <w:autoSpaceDE w:val="0"/>
              <w:autoSpaceDN w:val="0"/>
              <w:spacing w:after="0" w:line="240" w:lineRule="auto"/>
              <w:jc w:val="center"/>
              <w:textAlignment w:val="baseline"/>
              <w:rPr>
                <w:rFonts w:ascii="Times New Roman" w:eastAsia="Times New Roman" w:hAnsi="Times New Roman"/>
                <w:kern w:val="3"/>
                <w:lang w:eastAsia="zh-CN"/>
              </w:rPr>
            </w:pPr>
            <w:r w:rsidRPr="005334B3">
              <w:rPr>
                <w:rFonts w:ascii="Times New Roman" w:hAnsi="Times New Roman"/>
              </w:rPr>
              <w:t xml:space="preserve">≥ </w:t>
            </w:r>
            <w:r w:rsidRPr="005334B3">
              <w:rPr>
                <w:rFonts w:ascii="Times New Roman" w:eastAsia="Times New Roman" w:hAnsi="Times New Roman"/>
                <w:kern w:val="3"/>
                <w:lang w:eastAsia="zh-CN"/>
              </w:rPr>
              <w:t>4</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2D244605" w14:textId="77777777" w:rsidR="0056432C" w:rsidRPr="005A7A22" w:rsidRDefault="0056432C" w:rsidP="00A86AB8">
            <w:pPr>
              <w:pStyle w:val="Betarp"/>
              <w:jc w:val="center"/>
              <w:rPr>
                <w:rFonts w:ascii="Times New Roman" w:hAnsi="Times New Roman"/>
                <w:highlight w:val="yellow"/>
                <w:lang w:eastAsia="zh-CN"/>
              </w:rPr>
            </w:pPr>
          </w:p>
          <w:p w14:paraId="7679CBCC" w14:textId="6F188543" w:rsidR="00B84DEB" w:rsidRPr="005A7A22" w:rsidRDefault="00C40B19" w:rsidP="00A86AB8">
            <w:pPr>
              <w:pStyle w:val="Betarp"/>
              <w:jc w:val="center"/>
              <w:rPr>
                <w:rFonts w:ascii="Times New Roman" w:hAnsi="Times New Roman"/>
                <w:highlight w:val="yellow"/>
                <w:lang w:eastAsia="zh-CN"/>
              </w:rPr>
            </w:pPr>
            <w:r w:rsidRPr="005A7A22">
              <w:rPr>
                <w:rFonts w:ascii="Times New Roman" w:hAnsi="Times New Roman"/>
                <w:highlight w:val="yellow"/>
                <w:lang w:eastAsia="zh-CN"/>
              </w:rPr>
              <w:t>4</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7B361D1E" w14:textId="71A8DED7" w:rsidR="0056432C" w:rsidRPr="005334B3" w:rsidRDefault="0056432C" w:rsidP="00482F37">
            <w:pPr>
              <w:widowControl w:val="0"/>
              <w:autoSpaceDE w:val="0"/>
              <w:autoSpaceDN w:val="0"/>
              <w:spacing w:after="0" w:line="240" w:lineRule="auto"/>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LST EN ISO 105 – C06</w:t>
            </w:r>
            <w:r w:rsidRPr="005334B3">
              <w:rPr>
                <w:rFonts w:ascii="Times New Roman" w:hAnsi="Times New Roman"/>
              </w:rPr>
              <w:t xml:space="preserve"> arba lygiavertis</w:t>
            </w:r>
          </w:p>
        </w:tc>
      </w:tr>
      <w:tr w:rsidR="0056432C" w:rsidRPr="005334B3" w14:paraId="6E37EFF3" w14:textId="77777777" w:rsidTr="0056432C">
        <w:trPr>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B598FC" w14:textId="77777777" w:rsidR="0056432C" w:rsidRPr="005334B3" w:rsidRDefault="0056432C" w:rsidP="00482F37">
            <w:pPr>
              <w:widowControl w:val="0"/>
              <w:autoSpaceDE w:val="0"/>
              <w:autoSpaceDN w:val="0"/>
              <w:spacing w:after="0" w:line="240" w:lineRule="auto"/>
              <w:jc w:val="center"/>
              <w:textAlignment w:val="baseline"/>
              <w:rPr>
                <w:rFonts w:ascii="Times New Roman" w:eastAsia="Times New Roman" w:hAnsi="Times New Roman"/>
                <w:kern w:val="3"/>
                <w:lang w:eastAsia="zh-CN"/>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1ABAD5EA" w14:textId="77777777" w:rsidR="0056432C" w:rsidRPr="005334B3" w:rsidRDefault="0056432C" w:rsidP="00482F37">
            <w:pPr>
              <w:widowControl w:val="0"/>
              <w:autoSpaceDE w:val="0"/>
              <w:autoSpaceDN w:val="0"/>
              <w:spacing w:after="0" w:line="240" w:lineRule="auto"/>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 xml:space="preserve">sausajam valymui   </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0CAD27BC" w14:textId="62F317FA" w:rsidR="0056432C" w:rsidRPr="005334B3" w:rsidRDefault="0056432C" w:rsidP="00482F37">
            <w:pPr>
              <w:widowControl w:val="0"/>
              <w:autoSpaceDE w:val="0"/>
              <w:autoSpaceDN w:val="0"/>
              <w:spacing w:after="0" w:line="240" w:lineRule="auto"/>
              <w:jc w:val="center"/>
              <w:textAlignment w:val="baseline"/>
              <w:rPr>
                <w:rFonts w:ascii="Times New Roman" w:eastAsia="Times New Roman" w:hAnsi="Times New Roman"/>
                <w:kern w:val="3"/>
                <w:lang w:eastAsia="zh-CN"/>
              </w:rPr>
            </w:pPr>
            <w:r w:rsidRPr="005334B3">
              <w:rPr>
                <w:rFonts w:ascii="Times New Roman" w:hAnsi="Times New Roman"/>
              </w:rPr>
              <w:t>≥ 3</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0ECA5014" w14:textId="77777777" w:rsidR="0056432C" w:rsidRPr="005A7A22" w:rsidRDefault="0056432C" w:rsidP="00A86AB8">
            <w:pPr>
              <w:pStyle w:val="Betarp"/>
              <w:jc w:val="center"/>
              <w:rPr>
                <w:rFonts w:ascii="Times New Roman" w:hAnsi="Times New Roman"/>
                <w:highlight w:val="yellow"/>
                <w:lang w:eastAsia="zh-CN"/>
              </w:rPr>
            </w:pPr>
          </w:p>
          <w:p w14:paraId="56A540FB" w14:textId="3CD8BFB8" w:rsidR="00CC0849" w:rsidRPr="005A7A22" w:rsidRDefault="00C40B19" w:rsidP="00A86AB8">
            <w:pPr>
              <w:pStyle w:val="Betarp"/>
              <w:jc w:val="center"/>
              <w:rPr>
                <w:rFonts w:ascii="Times New Roman" w:hAnsi="Times New Roman"/>
                <w:highlight w:val="yellow"/>
                <w:lang w:eastAsia="zh-CN"/>
              </w:rPr>
            </w:pPr>
            <w:r w:rsidRPr="005A7A22">
              <w:rPr>
                <w:rFonts w:ascii="Times New Roman" w:hAnsi="Times New Roman"/>
                <w:highlight w:val="yellow"/>
                <w:lang w:eastAsia="zh-CN"/>
              </w:rPr>
              <w:t>3/4</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69DA13D6" w14:textId="398C4E51" w:rsidR="0056432C" w:rsidRPr="005334B3" w:rsidRDefault="0056432C" w:rsidP="00482F37">
            <w:pPr>
              <w:widowControl w:val="0"/>
              <w:autoSpaceDE w:val="0"/>
              <w:autoSpaceDN w:val="0"/>
              <w:spacing w:after="0" w:line="240" w:lineRule="auto"/>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LST EN ISO 105 – D01</w:t>
            </w:r>
            <w:r w:rsidRPr="005334B3">
              <w:rPr>
                <w:rFonts w:ascii="Times New Roman" w:hAnsi="Times New Roman"/>
              </w:rPr>
              <w:t xml:space="preserve"> arba lygiavertis</w:t>
            </w:r>
          </w:p>
        </w:tc>
      </w:tr>
      <w:tr w:rsidR="0056432C" w:rsidRPr="005334B3" w14:paraId="2D6DB270" w14:textId="77777777" w:rsidTr="0056432C">
        <w:trPr>
          <w:jc w:val="center"/>
        </w:trPr>
        <w:tc>
          <w:tcPr>
            <w:tcW w:w="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FD3D1A" w14:textId="77777777" w:rsidR="0056432C" w:rsidRPr="005334B3" w:rsidRDefault="0056432C" w:rsidP="00482F37">
            <w:pPr>
              <w:widowControl w:val="0"/>
              <w:autoSpaceDE w:val="0"/>
              <w:autoSpaceDN w:val="0"/>
              <w:spacing w:after="0" w:line="240" w:lineRule="auto"/>
              <w:jc w:val="center"/>
              <w:textAlignment w:val="baseline"/>
              <w:rPr>
                <w:rFonts w:ascii="Times New Roman" w:eastAsia="Times New Roman" w:hAnsi="Times New Roman"/>
                <w:kern w:val="3"/>
                <w:lang w:eastAsia="zh-CN"/>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781E0A26" w14:textId="77777777" w:rsidR="0056432C" w:rsidRPr="005334B3" w:rsidRDefault="0056432C" w:rsidP="00482F37">
            <w:pPr>
              <w:widowControl w:val="0"/>
              <w:autoSpaceDE w:val="0"/>
              <w:autoSpaceDN w:val="0"/>
              <w:spacing w:after="0" w:line="240" w:lineRule="auto"/>
              <w:textAlignment w:val="baseline"/>
              <w:rPr>
                <w:rFonts w:ascii="Times New Roman" w:hAnsi="Times New Roman"/>
              </w:rPr>
            </w:pPr>
            <w:r w:rsidRPr="005334B3">
              <w:rPr>
                <w:rFonts w:ascii="Times New Roman" w:hAnsi="Times New Roman"/>
              </w:rPr>
              <w:t xml:space="preserve">dirbtinei šviesai  </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33784FD0" w14:textId="4B7AA6A3" w:rsidR="0056432C" w:rsidRPr="005334B3" w:rsidRDefault="0056432C" w:rsidP="00482F37">
            <w:pPr>
              <w:widowControl w:val="0"/>
              <w:autoSpaceDE w:val="0"/>
              <w:autoSpaceDN w:val="0"/>
              <w:spacing w:after="0" w:line="240" w:lineRule="auto"/>
              <w:jc w:val="center"/>
              <w:textAlignment w:val="baseline"/>
              <w:rPr>
                <w:rFonts w:ascii="Times New Roman" w:hAnsi="Times New Roman"/>
              </w:rPr>
            </w:pPr>
            <w:r w:rsidRPr="005334B3">
              <w:rPr>
                <w:rFonts w:ascii="Times New Roman" w:hAnsi="Times New Roman"/>
              </w:rPr>
              <w:t>≥ 5</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066BBEF4" w14:textId="77777777" w:rsidR="0056432C" w:rsidRPr="005A7A22" w:rsidRDefault="0056432C" w:rsidP="00A86AB8">
            <w:pPr>
              <w:pStyle w:val="Betarp"/>
              <w:jc w:val="center"/>
              <w:rPr>
                <w:rFonts w:ascii="Times New Roman" w:hAnsi="Times New Roman"/>
                <w:highlight w:val="yellow"/>
                <w:lang w:eastAsia="zh-CN"/>
              </w:rPr>
            </w:pPr>
          </w:p>
          <w:p w14:paraId="44BB33F1" w14:textId="6E8937FB" w:rsidR="00A86AB8" w:rsidRPr="005A7A22" w:rsidRDefault="00A86AB8" w:rsidP="00A86AB8">
            <w:pPr>
              <w:pStyle w:val="Betarp"/>
              <w:jc w:val="center"/>
              <w:rPr>
                <w:rFonts w:ascii="Times New Roman" w:hAnsi="Times New Roman"/>
                <w:highlight w:val="yellow"/>
                <w:lang w:eastAsia="zh-CN"/>
              </w:rPr>
            </w:pPr>
            <w:r w:rsidRPr="005A7A22">
              <w:rPr>
                <w:rFonts w:ascii="Times New Roman" w:hAnsi="Times New Roman"/>
                <w:highlight w:val="yellow"/>
                <w:lang w:eastAsia="zh-CN"/>
              </w:rPr>
              <w:t>5</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299AA9B8" w14:textId="1CBAC8EF" w:rsidR="0056432C" w:rsidRPr="005334B3" w:rsidRDefault="0056432C" w:rsidP="00482F37">
            <w:pPr>
              <w:widowControl w:val="0"/>
              <w:autoSpaceDE w:val="0"/>
              <w:autoSpaceDN w:val="0"/>
              <w:spacing w:after="0" w:line="240" w:lineRule="auto"/>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LST EN ISO 105-B02</w:t>
            </w:r>
            <w:r w:rsidRPr="005334B3">
              <w:rPr>
                <w:rFonts w:ascii="Times New Roman" w:hAnsi="Times New Roman"/>
              </w:rPr>
              <w:t xml:space="preserve"> arba lygiavertis</w:t>
            </w:r>
          </w:p>
        </w:tc>
      </w:tr>
    </w:tbl>
    <w:p w14:paraId="64634E2C" w14:textId="77777777" w:rsidR="00234E19" w:rsidRPr="005334B3" w:rsidRDefault="00234E19" w:rsidP="00234E19">
      <w:pPr>
        <w:spacing w:after="0"/>
        <w:jc w:val="right"/>
        <w:rPr>
          <w:rFonts w:ascii="Times New Roman" w:hAnsi="Times New Roman"/>
        </w:rPr>
      </w:pPr>
    </w:p>
    <w:p w14:paraId="1463D699" w14:textId="77777777" w:rsidR="007176B7" w:rsidRPr="005334B3" w:rsidRDefault="007176B7" w:rsidP="007176B7">
      <w:pPr>
        <w:spacing w:after="0"/>
        <w:jc w:val="center"/>
        <w:rPr>
          <w:rFonts w:ascii="Times New Roman" w:hAnsi="Times New Roman"/>
        </w:rPr>
      </w:pPr>
      <w:r w:rsidRPr="005334B3">
        <w:rPr>
          <w:rFonts w:ascii="Times New Roman" w:hAnsi="Times New Roman"/>
        </w:rPr>
        <w:t>PAŠILTINIMO MEDŽIAGOS TECHNINĖS CHARAKTERISTIKOS</w:t>
      </w:r>
    </w:p>
    <w:p w14:paraId="552C6C18" w14:textId="33001F3C" w:rsidR="007176B7" w:rsidRPr="005334B3" w:rsidRDefault="00B6369A" w:rsidP="007176B7">
      <w:pPr>
        <w:spacing w:after="0"/>
        <w:jc w:val="right"/>
        <w:rPr>
          <w:rFonts w:ascii="Times New Roman" w:hAnsi="Times New Roman"/>
        </w:rPr>
      </w:pPr>
      <w:r w:rsidRPr="005334B3">
        <w:rPr>
          <w:rFonts w:ascii="Times New Roman" w:hAnsi="Times New Roman"/>
        </w:rPr>
        <w:t>4</w:t>
      </w:r>
      <w:r w:rsidR="007176B7" w:rsidRPr="005334B3">
        <w:rPr>
          <w:rFonts w:ascii="Times New Roman" w:hAnsi="Times New Roman"/>
        </w:rPr>
        <w:t xml:space="preserve"> </w:t>
      </w:r>
      <w:r w:rsidR="007176B7" w:rsidRPr="005334B3">
        <w:rPr>
          <w:rFonts w:ascii="Times New Roman" w:hAnsi="Times New Roman"/>
          <w:szCs w:val="24"/>
        </w:rPr>
        <w:t>lentelė</w:t>
      </w:r>
    </w:p>
    <w:tbl>
      <w:tblPr>
        <w:tblW w:w="9492" w:type="dxa"/>
        <w:jc w:val="center"/>
        <w:tblLayout w:type="fixed"/>
        <w:tblCellMar>
          <w:left w:w="10" w:type="dxa"/>
          <w:right w:w="10" w:type="dxa"/>
        </w:tblCellMar>
        <w:tblLook w:val="0000" w:firstRow="0" w:lastRow="0" w:firstColumn="0" w:lastColumn="0" w:noHBand="0" w:noVBand="0"/>
      </w:tblPr>
      <w:tblGrid>
        <w:gridCol w:w="646"/>
        <w:gridCol w:w="2184"/>
        <w:gridCol w:w="2694"/>
        <w:gridCol w:w="1984"/>
        <w:gridCol w:w="1984"/>
      </w:tblGrid>
      <w:tr w:rsidR="00DB40D5" w:rsidRPr="005334B3" w14:paraId="6DF273AF" w14:textId="77777777" w:rsidTr="00DB40D5">
        <w:trPr>
          <w:jc w:val="center"/>
        </w:trPr>
        <w:tc>
          <w:tcPr>
            <w:tcW w:w="6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3BBD9F" w14:textId="77777777" w:rsidR="00DB40D5" w:rsidRPr="005334B3" w:rsidRDefault="00DB40D5" w:rsidP="007176B7">
            <w:pPr>
              <w:widowControl w:val="0"/>
              <w:autoSpaceDE w:val="0"/>
              <w:autoSpaceDN w:val="0"/>
              <w:spacing w:after="0" w:line="240" w:lineRule="auto"/>
              <w:ind w:left="-79"/>
              <w:jc w:val="center"/>
              <w:textAlignment w:val="baseline"/>
              <w:rPr>
                <w:rFonts w:ascii="Times New Roman" w:eastAsia="Times New Roman" w:hAnsi="Times New Roman"/>
                <w:kern w:val="3"/>
                <w:lang w:eastAsia="zh-CN"/>
              </w:rPr>
            </w:pPr>
          </w:p>
        </w:tc>
        <w:tc>
          <w:tcPr>
            <w:tcW w:w="21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22E63BA1" w14:textId="77777777" w:rsidR="00DB40D5" w:rsidRPr="005334B3" w:rsidRDefault="00DB40D5" w:rsidP="007176B7">
            <w:pPr>
              <w:widowControl w:val="0"/>
              <w:autoSpaceDE w:val="0"/>
              <w:autoSpaceDN w:val="0"/>
              <w:spacing w:after="0" w:line="240" w:lineRule="auto"/>
              <w:jc w:val="center"/>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Rodiklio pavadinimas</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758A522C" w14:textId="77777777" w:rsidR="00DB40D5" w:rsidRPr="005334B3" w:rsidRDefault="00DB40D5" w:rsidP="007176B7">
            <w:pPr>
              <w:widowControl w:val="0"/>
              <w:autoSpaceDE w:val="0"/>
              <w:autoSpaceDN w:val="0"/>
              <w:spacing w:after="0" w:line="240" w:lineRule="auto"/>
              <w:jc w:val="center"/>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Rodiklio reikšmė</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288081E7" w14:textId="6D8FFF34" w:rsidR="00DB40D5" w:rsidRPr="005334B3" w:rsidRDefault="00DB40D5" w:rsidP="007176B7">
            <w:pPr>
              <w:widowControl w:val="0"/>
              <w:autoSpaceDE w:val="0"/>
              <w:autoSpaceDN w:val="0"/>
              <w:spacing w:after="0" w:line="240" w:lineRule="auto"/>
              <w:jc w:val="center"/>
              <w:textAlignment w:val="baseline"/>
              <w:rPr>
                <w:rFonts w:ascii="Times New Roman" w:eastAsia="Times New Roman" w:hAnsi="Times New Roman"/>
                <w:kern w:val="3"/>
                <w:lang w:eastAsia="zh-CN"/>
              </w:rPr>
            </w:pPr>
            <w:r w:rsidRPr="001141B5">
              <w:rPr>
                <w:rFonts w:ascii="Times New Roman" w:hAnsi="Times New Roman"/>
                <w:sz w:val="24"/>
                <w:szCs w:val="24"/>
                <w:highlight w:val="yellow"/>
              </w:rPr>
              <w:t>Pildo konkurso dalyvis</w:t>
            </w:r>
            <w:r>
              <w:rPr>
                <w:rFonts w:ascii="Times New Roman" w:hAnsi="Times New Roman"/>
                <w:sz w:val="24"/>
                <w:szCs w:val="24"/>
                <w:highlight w:val="yellow"/>
              </w:rPr>
              <w:t xml:space="preserve"> (Bendrieji reikalavimai 8 p.)</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567F5526" w14:textId="62E5E49F" w:rsidR="00DB40D5" w:rsidRPr="005334B3" w:rsidRDefault="00DB40D5" w:rsidP="007176B7">
            <w:pPr>
              <w:widowControl w:val="0"/>
              <w:autoSpaceDE w:val="0"/>
              <w:autoSpaceDN w:val="0"/>
              <w:spacing w:after="0" w:line="240" w:lineRule="auto"/>
              <w:jc w:val="center"/>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Bandymo metodo žymuo</w:t>
            </w:r>
          </w:p>
        </w:tc>
      </w:tr>
      <w:tr w:rsidR="00DB40D5" w:rsidRPr="005334B3" w14:paraId="014646F8" w14:textId="77777777" w:rsidTr="00DB40D5">
        <w:trPr>
          <w:jc w:val="center"/>
        </w:trPr>
        <w:tc>
          <w:tcPr>
            <w:tcW w:w="6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4CFB76" w14:textId="77777777" w:rsidR="00DB40D5" w:rsidRPr="005334B3" w:rsidRDefault="00DB40D5" w:rsidP="000905CC">
            <w:pPr>
              <w:widowControl w:val="0"/>
              <w:numPr>
                <w:ilvl w:val="0"/>
                <w:numId w:val="9"/>
              </w:numPr>
              <w:autoSpaceDE w:val="0"/>
              <w:autoSpaceDN w:val="0"/>
              <w:spacing w:after="0" w:line="240" w:lineRule="auto"/>
              <w:jc w:val="center"/>
              <w:textAlignment w:val="baseline"/>
              <w:rPr>
                <w:rFonts w:ascii="Times New Roman" w:eastAsia="Times New Roman" w:hAnsi="Times New Roman"/>
                <w:color w:val="00000A"/>
                <w:kern w:val="3"/>
                <w:lang w:eastAsia="zh-CN"/>
              </w:rPr>
            </w:pPr>
          </w:p>
        </w:tc>
        <w:tc>
          <w:tcPr>
            <w:tcW w:w="21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69578D25" w14:textId="77777777" w:rsidR="00DB40D5" w:rsidRPr="005334B3" w:rsidRDefault="00DB40D5" w:rsidP="000905CC">
            <w:pPr>
              <w:widowControl w:val="0"/>
              <w:autoSpaceDE w:val="0"/>
              <w:autoSpaceDN w:val="0"/>
              <w:spacing w:after="0" w:line="240" w:lineRule="auto"/>
              <w:textAlignment w:val="baseline"/>
              <w:rPr>
                <w:rFonts w:ascii="Times New Roman" w:eastAsia="Times New Roman" w:hAnsi="Times New Roman"/>
                <w:color w:val="000000"/>
                <w:kern w:val="3"/>
                <w:lang w:eastAsia="zh-CN"/>
              </w:rPr>
            </w:pPr>
            <w:r w:rsidRPr="005334B3">
              <w:rPr>
                <w:rFonts w:ascii="Times New Roman" w:eastAsia="Times New Roman" w:hAnsi="Times New Roman"/>
                <w:color w:val="000000"/>
                <w:kern w:val="3"/>
                <w:lang w:eastAsia="zh-CN"/>
              </w:rPr>
              <w:t>Pluoštinė sudėtis, %</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5ECEB5E2" w14:textId="06854ABA" w:rsidR="00DB40D5" w:rsidRPr="005334B3" w:rsidRDefault="00DB40D5" w:rsidP="00FE590D">
            <w:pPr>
              <w:widowControl w:val="0"/>
              <w:autoSpaceDE w:val="0"/>
              <w:autoSpaceDN w:val="0"/>
              <w:spacing w:after="0" w:line="240" w:lineRule="auto"/>
              <w:jc w:val="center"/>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100% PES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43DBB3A4" w14:textId="0D8B4056" w:rsidR="00DB40D5" w:rsidRDefault="009D0A2B" w:rsidP="00BB6C10">
            <w:pPr>
              <w:widowControl w:val="0"/>
              <w:autoSpaceDE w:val="0"/>
              <w:autoSpaceDN w:val="0"/>
              <w:spacing w:after="0" w:line="240" w:lineRule="auto"/>
              <w:jc w:val="center"/>
              <w:textAlignment w:val="baseline"/>
              <w:rPr>
                <w:rFonts w:ascii="Times New Roman" w:eastAsia="Times New Roman" w:hAnsi="Times New Roman"/>
                <w:kern w:val="3"/>
                <w:highlight w:val="yellow"/>
                <w:lang w:eastAsia="zh-CN"/>
              </w:rPr>
            </w:pPr>
            <w:r w:rsidRPr="00BB6C10">
              <w:rPr>
                <w:rFonts w:ascii="Times New Roman" w:eastAsia="Times New Roman" w:hAnsi="Times New Roman"/>
                <w:kern w:val="3"/>
                <w:highlight w:val="yellow"/>
                <w:lang w:eastAsia="zh-CN"/>
              </w:rPr>
              <w:t>100 PES</w:t>
            </w:r>
          </w:p>
          <w:p w14:paraId="6F68A859" w14:textId="163F1813" w:rsidR="005F2FAB" w:rsidRPr="00BB6C10" w:rsidRDefault="009D005E" w:rsidP="00BB6C10">
            <w:pPr>
              <w:widowControl w:val="0"/>
              <w:autoSpaceDE w:val="0"/>
              <w:autoSpaceDN w:val="0"/>
              <w:spacing w:after="0" w:line="240" w:lineRule="auto"/>
              <w:jc w:val="center"/>
              <w:textAlignment w:val="baseline"/>
              <w:rPr>
                <w:rFonts w:ascii="Times New Roman" w:eastAsia="Times New Roman" w:hAnsi="Times New Roman"/>
                <w:kern w:val="3"/>
                <w:highlight w:val="yellow"/>
                <w:lang w:eastAsia="zh-CN"/>
              </w:rPr>
            </w:pPr>
            <w:r w:rsidRPr="00BB6C10">
              <w:rPr>
                <w:rFonts w:ascii="Times New Roman" w:eastAsia="Times New Roman" w:hAnsi="Times New Roman"/>
                <w:kern w:val="3"/>
                <w:highlight w:val="yellow"/>
                <w:lang w:eastAsia="zh-CN"/>
              </w:rPr>
              <w:t xml:space="preserve">100% </w:t>
            </w:r>
            <w:r w:rsidR="005F2FAB">
              <w:rPr>
                <w:rFonts w:ascii="Times New Roman" w:eastAsia="Times New Roman" w:hAnsi="Times New Roman"/>
                <w:kern w:val="3"/>
                <w:highlight w:val="yellow"/>
                <w:lang w:eastAsia="zh-CN"/>
              </w:rPr>
              <w:t>perdirbtas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64D16796" w14:textId="65044219" w:rsidR="00DB40D5" w:rsidRPr="005334B3" w:rsidRDefault="00DB40D5" w:rsidP="000905CC">
            <w:pPr>
              <w:widowControl w:val="0"/>
              <w:autoSpaceDE w:val="0"/>
              <w:autoSpaceDN w:val="0"/>
              <w:spacing w:after="0" w:line="240" w:lineRule="auto"/>
              <w:textAlignment w:val="baseline"/>
              <w:rPr>
                <w:rFonts w:ascii="Times New Roman" w:hAnsi="Times New Roman"/>
              </w:rPr>
            </w:pPr>
            <w:r w:rsidRPr="005334B3">
              <w:rPr>
                <w:rFonts w:ascii="Times New Roman" w:eastAsia="Times New Roman" w:hAnsi="Times New Roman"/>
                <w:kern w:val="3"/>
                <w:lang w:eastAsia="zh-CN"/>
              </w:rPr>
              <w:t>LST EN ISO 1833</w:t>
            </w:r>
          </w:p>
          <w:p w14:paraId="3B247917" w14:textId="507FD0CA" w:rsidR="00DB40D5" w:rsidRPr="005334B3" w:rsidRDefault="00DB40D5" w:rsidP="000905CC">
            <w:pPr>
              <w:widowControl w:val="0"/>
              <w:autoSpaceDE w:val="0"/>
              <w:autoSpaceDN w:val="0"/>
              <w:spacing w:after="0" w:line="240" w:lineRule="auto"/>
              <w:textAlignment w:val="baseline"/>
              <w:rPr>
                <w:rFonts w:ascii="Times New Roman" w:eastAsia="Times New Roman" w:hAnsi="Times New Roman"/>
                <w:kern w:val="3"/>
                <w:lang w:eastAsia="zh-CN"/>
              </w:rPr>
            </w:pPr>
            <w:r w:rsidRPr="005334B3">
              <w:rPr>
                <w:rFonts w:ascii="Times New Roman" w:hAnsi="Times New Roman"/>
              </w:rPr>
              <w:t>arba lygiavertis</w:t>
            </w:r>
          </w:p>
        </w:tc>
      </w:tr>
      <w:tr w:rsidR="00DB40D5" w:rsidRPr="005334B3" w14:paraId="0839D909" w14:textId="77777777" w:rsidTr="00DB40D5">
        <w:trPr>
          <w:jc w:val="center"/>
        </w:trPr>
        <w:tc>
          <w:tcPr>
            <w:tcW w:w="6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1D42E2" w14:textId="77777777" w:rsidR="00DB40D5" w:rsidRPr="005334B3" w:rsidRDefault="00DB40D5" w:rsidP="000905CC">
            <w:pPr>
              <w:widowControl w:val="0"/>
              <w:numPr>
                <w:ilvl w:val="0"/>
                <w:numId w:val="9"/>
              </w:numPr>
              <w:autoSpaceDE w:val="0"/>
              <w:autoSpaceDN w:val="0"/>
              <w:spacing w:after="0" w:line="240" w:lineRule="auto"/>
              <w:jc w:val="center"/>
              <w:textAlignment w:val="baseline"/>
              <w:rPr>
                <w:rFonts w:ascii="Times New Roman" w:eastAsia="Times New Roman" w:hAnsi="Times New Roman"/>
                <w:color w:val="00000A"/>
                <w:kern w:val="3"/>
                <w:lang w:eastAsia="zh-CN"/>
              </w:rPr>
            </w:pPr>
          </w:p>
        </w:tc>
        <w:tc>
          <w:tcPr>
            <w:tcW w:w="21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7D9B80B6" w14:textId="77777777" w:rsidR="00DB40D5" w:rsidRPr="005334B3" w:rsidRDefault="00DB40D5" w:rsidP="000905CC">
            <w:pPr>
              <w:widowControl w:val="0"/>
              <w:autoSpaceDE w:val="0"/>
              <w:autoSpaceDN w:val="0"/>
              <w:spacing w:after="0" w:line="240" w:lineRule="auto"/>
              <w:textAlignment w:val="baseline"/>
              <w:rPr>
                <w:rFonts w:ascii="Times New Roman" w:eastAsia="Times New Roman" w:hAnsi="Times New Roman"/>
                <w:kern w:val="3"/>
                <w:lang w:eastAsia="zh-CN"/>
              </w:rPr>
            </w:pPr>
            <w:r w:rsidRPr="005334B3">
              <w:rPr>
                <w:rFonts w:ascii="Times New Roman" w:eastAsia="Times New Roman" w:hAnsi="Times New Roman"/>
                <w:color w:val="00000A"/>
                <w:kern w:val="3"/>
                <w:lang w:eastAsia="zh-CN"/>
              </w:rPr>
              <w:t>Paviršiaus tankis, g/m</w:t>
            </w:r>
            <w:r w:rsidRPr="005334B3">
              <w:rPr>
                <w:rFonts w:ascii="Times New Roman" w:eastAsia="Times New Roman" w:hAnsi="Times New Roman"/>
                <w:color w:val="00000A"/>
                <w:kern w:val="3"/>
                <w:vertAlign w:val="superscript"/>
                <w:lang w:eastAsia="zh-CN"/>
              </w:rPr>
              <w:t>2</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51A5BCB0" w14:textId="6C459F45" w:rsidR="00DB40D5" w:rsidRPr="005334B3" w:rsidRDefault="00DB40D5" w:rsidP="000905CC">
            <w:pPr>
              <w:widowControl w:val="0"/>
              <w:autoSpaceDE w:val="0"/>
              <w:autoSpaceDN w:val="0"/>
              <w:spacing w:after="0" w:line="240" w:lineRule="auto"/>
              <w:jc w:val="center"/>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100±5</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7EEF0484" w14:textId="77777777" w:rsidR="009E50BA" w:rsidRDefault="009E50BA" w:rsidP="00BB6C10">
            <w:pPr>
              <w:widowControl w:val="0"/>
              <w:autoSpaceDE w:val="0"/>
              <w:autoSpaceDN w:val="0"/>
              <w:spacing w:after="0" w:line="240" w:lineRule="auto"/>
              <w:jc w:val="center"/>
              <w:textAlignment w:val="baseline"/>
              <w:rPr>
                <w:rFonts w:ascii="Times New Roman" w:eastAsia="Times New Roman" w:hAnsi="Times New Roman"/>
                <w:kern w:val="3"/>
                <w:highlight w:val="yellow"/>
                <w:lang w:eastAsia="zh-CN"/>
              </w:rPr>
            </w:pPr>
          </w:p>
          <w:p w14:paraId="702670E6" w14:textId="30DF3B34" w:rsidR="00DB40D5" w:rsidRPr="00BB6C10" w:rsidRDefault="009D0A2B" w:rsidP="00BB6C10">
            <w:pPr>
              <w:widowControl w:val="0"/>
              <w:autoSpaceDE w:val="0"/>
              <w:autoSpaceDN w:val="0"/>
              <w:spacing w:after="0" w:line="240" w:lineRule="auto"/>
              <w:jc w:val="center"/>
              <w:textAlignment w:val="baseline"/>
              <w:rPr>
                <w:rFonts w:ascii="Times New Roman" w:eastAsia="Times New Roman" w:hAnsi="Times New Roman"/>
                <w:kern w:val="3"/>
                <w:highlight w:val="yellow"/>
                <w:lang w:eastAsia="zh-CN"/>
              </w:rPr>
            </w:pPr>
            <w:r w:rsidRPr="00BB6C10">
              <w:rPr>
                <w:rFonts w:ascii="Times New Roman" w:eastAsia="Times New Roman" w:hAnsi="Times New Roman"/>
                <w:kern w:val="3"/>
                <w:highlight w:val="yellow"/>
                <w:lang w:eastAsia="zh-CN"/>
              </w:rPr>
              <w:t>100</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21E4E824" w14:textId="1D0F546C" w:rsidR="00DB40D5" w:rsidRPr="005334B3" w:rsidRDefault="00DB40D5" w:rsidP="000905CC">
            <w:pPr>
              <w:widowControl w:val="0"/>
              <w:autoSpaceDE w:val="0"/>
              <w:autoSpaceDN w:val="0"/>
              <w:spacing w:after="0" w:line="240" w:lineRule="auto"/>
              <w:textAlignment w:val="baseline"/>
              <w:rPr>
                <w:rFonts w:ascii="Times New Roman" w:eastAsia="Times New Roman" w:hAnsi="Times New Roman"/>
                <w:kern w:val="3"/>
                <w:lang w:eastAsia="zh-CN"/>
              </w:rPr>
            </w:pPr>
            <w:r w:rsidRPr="005334B3">
              <w:rPr>
                <w:rFonts w:ascii="Times New Roman" w:eastAsia="Times New Roman" w:hAnsi="Times New Roman"/>
                <w:kern w:val="3"/>
                <w:lang w:eastAsia="zh-CN"/>
              </w:rPr>
              <w:t>LST EN ISO 9073-1</w:t>
            </w:r>
          </w:p>
          <w:p w14:paraId="5E4495F6" w14:textId="65AA5F81" w:rsidR="00DB40D5" w:rsidRPr="005334B3" w:rsidRDefault="00DB40D5" w:rsidP="000905CC">
            <w:pPr>
              <w:widowControl w:val="0"/>
              <w:autoSpaceDE w:val="0"/>
              <w:autoSpaceDN w:val="0"/>
              <w:spacing w:after="0" w:line="240" w:lineRule="auto"/>
              <w:textAlignment w:val="baseline"/>
              <w:rPr>
                <w:rFonts w:ascii="Times New Roman" w:eastAsia="Times New Roman" w:hAnsi="Times New Roman"/>
                <w:kern w:val="3"/>
                <w:lang w:eastAsia="zh-CN"/>
              </w:rPr>
            </w:pPr>
            <w:r w:rsidRPr="005334B3">
              <w:rPr>
                <w:rFonts w:ascii="Times New Roman" w:hAnsi="Times New Roman"/>
              </w:rPr>
              <w:t>arba lygiavertis</w:t>
            </w:r>
          </w:p>
        </w:tc>
      </w:tr>
      <w:tr w:rsidR="00DB40D5" w:rsidRPr="005334B3" w14:paraId="2031424B" w14:textId="77777777" w:rsidTr="00DB40D5">
        <w:trPr>
          <w:jc w:val="center"/>
        </w:trPr>
        <w:tc>
          <w:tcPr>
            <w:tcW w:w="6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917732" w14:textId="77777777" w:rsidR="00DB40D5" w:rsidRPr="005334B3" w:rsidRDefault="00DB40D5" w:rsidP="00DA5079">
            <w:pPr>
              <w:widowControl w:val="0"/>
              <w:numPr>
                <w:ilvl w:val="0"/>
                <w:numId w:val="9"/>
              </w:numPr>
              <w:autoSpaceDE w:val="0"/>
              <w:autoSpaceDN w:val="0"/>
              <w:spacing w:after="0" w:line="240" w:lineRule="auto"/>
              <w:jc w:val="center"/>
              <w:textAlignment w:val="baseline"/>
              <w:rPr>
                <w:rFonts w:ascii="Times New Roman" w:eastAsia="Times New Roman" w:hAnsi="Times New Roman"/>
                <w:kern w:val="3"/>
                <w:lang w:eastAsia="zh-CN"/>
              </w:rPr>
            </w:pPr>
          </w:p>
        </w:tc>
        <w:tc>
          <w:tcPr>
            <w:tcW w:w="21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319692DB" w14:textId="3B4629CF" w:rsidR="00DB40D5" w:rsidRPr="005334B3" w:rsidRDefault="00DB40D5" w:rsidP="00DA5079">
            <w:pPr>
              <w:shd w:val="clear" w:color="auto" w:fill="FFFFFF"/>
              <w:suppressAutoHyphens/>
              <w:autoSpaceDN w:val="0"/>
              <w:spacing w:after="0" w:line="240" w:lineRule="auto"/>
              <w:textAlignment w:val="baseline"/>
              <w:rPr>
                <w:rFonts w:ascii="Times New Roman" w:eastAsia="Times New Roman" w:hAnsi="Times New Roman"/>
                <w:kern w:val="3"/>
                <w:lang w:eastAsia="zh-CN" w:bidi="hi-IN"/>
              </w:rPr>
            </w:pPr>
            <w:r w:rsidRPr="005334B3">
              <w:rPr>
                <w:rFonts w:ascii="Times New Roman" w:eastAsia="Times New Roman" w:hAnsi="Times New Roman"/>
                <w:lang w:eastAsia="zh-CN" w:bidi="hi-IN"/>
              </w:rPr>
              <w:t>Šiluminis atsparumas Rct , m</w:t>
            </w:r>
            <w:r w:rsidRPr="005334B3">
              <w:rPr>
                <w:rFonts w:ascii="Times New Roman" w:eastAsia="Times New Roman" w:hAnsi="Times New Roman"/>
                <w:vertAlign w:val="superscript"/>
                <w:lang w:eastAsia="zh-CN" w:bidi="hi-IN"/>
              </w:rPr>
              <w:t>2</w:t>
            </w:r>
            <w:r w:rsidRPr="005334B3">
              <w:rPr>
                <w:rFonts w:ascii="Times New Roman" w:eastAsia="Times New Roman" w:hAnsi="Times New Roman"/>
                <w:lang w:eastAsia="zh-CN" w:bidi="hi-IN"/>
              </w:rPr>
              <w:t>K/W</w:t>
            </w:r>
            <w:r w:rsidRPr="005334B3">
              <w:rPr>
                <w:rFonts w:ascii="Times New Roman" w:eastAsia="Times New Roman" w:hAnsi="Times New Roman"/>
                <w:sz w:val="20"/>
                <w:szCs w:val="20"/>
                <w:lang w:eastAsia="zh-CN" w:bidi="hi-IN"/>
              </w:rPr>
              <w:t xml:space="preserve">. </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788C9F4A" w14:textId="2CFE6407" w:rsidR="00DB40D5" w:rsidRPr="005334B3" w:rsidRDefault="00DB40D5" w:rsidP="00DA5079">
            <w:pPr>
              <w:widowControl w:val="0"/>
              <w:autoSpaceDE w:val="0"/>
              <w:autoSpaceDN w:val="0"/>
              <w:spacing w:after="0" w:line="240" w:lineRule="auto"/>
              <w:jc w:val="center"/>
              <w:textAlignment w:val="baseline"/>
              <w:rPr>
                <w:rFonts w:ascii="Times New Roman" w:eastAsia="Times New Roman" w:hAnsi="Times New Roman"/>
                <w:kern w:val="3"/>
                <w:lang w:eastAsia="zh-CN"/>
              </w:rPr>
            </w:pPr>
            <w:r w:rsidRPr="005334B3">
              <w:rPr>
                <w:rFonts w:ascii="Times New Roman" w:hAnsi="Times New Roman"/>
              </w:rPr>
              <w:t>≥</w:t>
            </w:r>
            <w:r w:rsidRPr="005334B3">
              <w:rPr>
                <w:rFonts w:ascii="Times New Roman" w:eastAsia="Times New Roman" w:hAnsi="Times New Roman"/>
              </w:rPr>
              <w:t xml:space="preserve">0,37 </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78C37877" w14:textId="36396459" w:rsidR="007A4FAA" w:rsidRDefault="007A4FAA" w:rsidP="00BB6C10">
            <w:pPr>
              <w:widowControl w:val="0"/>
              <w:autoSpaceDE w:val="0"/>
              <w:autoSpaceDN w:val="0"/>
              <w:spacing w:after="0" w:line="240" w:lineRule="auto"/>
              <w:jc w:val="center"/>
              <w:textAlignment w:val="baseline"/>
              <w:rPr>
                <w:rFonts w:ascii="Times New Roman" w:eastAsia="Times New Roman" w:hAnsi="Times New Roman"/>
                <w:highlight w:val="yellow"/>
              </w:rPr>
            </w:pPr>
            <w:r>
              <w:rPr>
                <w:rFonts w:ascii="Times New Roman" w:eastAsia="Times New Roman" w:hAnsi="Times New Roman"/>
                <w:highlight w:val="yellow"/>
              </w:rPr>
              <w:t xml:space="preserve">sausa medžiaga </w:t>
            </w:r>
            <w:r w:rsidR="001804E5" w:rsidRPr="00BB6C10">
              <w:rPr>
                <w:rFonts w:ascii="Times New Roman" w:eastAsia="Times New Roman" w:hAnsi="Times New Roman"/>
                <w:highlight w:val="yellow"/>
              </w:rPr>
              <w:t>0,</w:t>
            </w:r>
            <w:r w:rsidR="00BB6C10" w:rsidRPr="00BB6C10">
              <w:rPr>
                <w:rFonts w:ascii="Times New Roman" w:eastAsia="Times New Roman" w:hAnsi="Times New Roman"/>
                <w:highlight w:val="yellow"/>
              </w:rPr>
              <w:t>43</w:t>
            </w:r>
            <w:r w:rsidR="00B84828">
              <w:rPr>
                <w:rFonts w:ascii="Times New Roman" w:eastAsia="Times New Roman" w:hAnsi="Times New Roman"/>
                <w:highlight w:val="yellow"/>
              </w:rPr>
              <w:t xml:space="preserve"> </w:t>
            </w:r>
          </w:p>
          <w:p w14:paraId="0301D10E" w14:textId="7C0F497F" w:rsidR="00DB40D5" w:rsidRPr="00BB6C10" w:rsidRDefault="007A4FAA" w:rsidP="00BB6C10">
            <w:pPr>
              <w:widowControl w:val="0"/>
              <w:autoSpaceDE w:val="0"/>
              <w:autoSpaceDN w:val="0"/>
              <w:spacing w:after="0" w:line="240" w:lineRule="auto"/>
              <w:jc w:val="center"/>
              <w:textAlignment w:val="baseline"/>
              <w:rPr>
                <w:rFonts w:ascii="Times New Roman" w:eastAsia="Times New Roman" w:hAnsi="Times New Roman"/>
                <w:highlight w:val="yellow"/>
              </w:rPr>
            </w:pPr>
            <w:r>
              <w:rPr>
                <w:rFonts w:ascii="Times New Roman" w:eastAsia="Times New Roman" w:hAnsi="Times New Roman"/>
                <w:highlight w:val="yellow"/>
              </w:rPr>
              <w:t xml:space="preserve">šlapia </w:t>
            </w:r>
            <w:r w:rsidR="00306EEB">
              <w:rPr>
                <w:rFonts w:ascii="Times New Roman" w:eastAsia="Times New Roman" w:hAnsi="Times New Roman"/>
                <w:highlight w:val="yellow"/>
              </w:rPr>
              <w:t xml:space="preserve">medžiaga </w:t>
            </w:r>
            <w:r w:rsidR="00B84828">
              <w:rPr>
                <w:rFonts w:ascii="Times New Roman" w:eastAsia="Times New Roman" w:hAnsi="Times New Roman"/>
                <w:highlight w:val="yellow"/>
              </w:rPr>
              <w:t>0.</w:t>
            </w:r>
            <w:r w:rsidR="009E50BA">
              <w:rPr>
                <w:rFonts w:ascii="Times New Roman" w:eastAsia="Times New Roman" w:hAnsi="Times New Roman"/>
                <w:highlight w:val="yellow"/>
              </w:rPr>
              <w:t>37</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7" w:type="dxa"/>
              <w:left w:w="96" w:type="dxa"/>
              <w:bottom w:w="17" w:type="dxa"/>
              <w:right w:w="108" w:type="dxa"/>
            </w:tcMar>
            <w:vAlign w:val="center"/>
          </w:tcPr>
          <w:p w14:paraId="74D164DA" w14:textId="0DC61434" w:rsidR="00DB40D5" w:rsidRPr="005334B3" w:rsidRDefault="00DB40D5" w:rsidP="00DA5079">
            <w:pPr>
              <w:widowControl w:val="0"/>
              <w:autoSpaceDE w:val="0"/>
              <w:autoSpaceDN w:val="0"/>
              <w:spacing w:after="0" w:line="240" w:lineRule="auto"/>
              <w:textAlignment w:val="baseline"/>
              <w:rPr>
                <w:rFonts w:ascii="Times New Roman" w:eastAsia="Times New Roman" w:hAnsi="Times New Roman"/>
              </w:rPr>
            </w:pPr>
            <w:r w:rsidRPr="005334B3">
              <w:rPr>
                <w:rFonts w:ascii="Times New Roman" w:eastAsia="Times New Roman" w:hAnsi="Times New Roman"/>
              </w:rPr>
              <w:t>LST EN ISO 11092</w:t>
            </w:r>
          </w:p>
          <w:p w14:paraId="45C7E1E1" w14:textId="2016FF53" w:rsidR="00DB40D5" w:rsidRPr="005334B3" w:rsidRDefault="00DB40D5" w:rsidP="00DA5079">
            <w:pPr>
              <w:widowControl w:val="0"/>
              <w:autoSpaceDE w:val="0"/>
              <w:autoSpaceDN w:val="0"/>
              <w:spacing w:after="0" w:line="240" w:lineRule="auto"/>
              <w:textAlignment w:val="baseline"/>
              <w:rPr>
                <w:rFonts w:ascii="Times New Roman" w:eastAsia="Times New Roman" w:hAnsi="Times New Roman"/>
                <w:kern w:val="3"/>
                <w:lang w:eastAsia="zh-CN"/>
              </w:rPr>
            </w:pPr>
            <w:r w:rsidRPr="005334B3">
              <w:rPr>
                <w:rFonts w:ascii="Times New Roman" w:hAnsi="Times New Roman"/>
              </w:rPr>
              <w:t xml:space="preserve"> arba lygiavertis</w:t>
            </w:r>
          </w:p>
        </w:tc>
      </w:tr>
    </w:tbl>
    <w:p w14:paraId="5F9166C2" w14:textId="605001B2" w:rsidR="004777E3" w:rsidRPr="005334B3" w:rsidRDefault="004777E3" w:rsidP="00234E19">
      <w:pPr>
        <w:spacing w:after="0"/>
        <w:jc w:val="center"/>
        <w:rPr>
          <w:rFonts w:ascii="Times New Roman" w:hAnsi="Times New Roman"/>
        </w:rPr>
      </w:pPr>
    </w:p>
    <w:p w14:paraId="1B8E9AA4" w14:textId="4891C617" w:rsidR="00234E19" w:rsidRPr="005334B3" w:rsidRDefault="00234E19" w:rsidP="00234E19">
      <w:pPr>
        <w:suppressAutoHyphens/>
        <w:spacing w:after="0" w:line="240" w:lineRule="auto"/>
        <w:ind w:firstLine="720"/>
        <w:jc w:val="center"/>
        <w:rPr>
          <w:rFonts w:ascii="Times New Roman" w:eastAsia="Times New Roman" w:hAnsi="Times New Roman"/>
          <w:lang w:eastAsia="ar-SA"/>
        </w:rPr>
      </w:pPr>
      <w:r w:rsidRPr="005334B3">
        <w:rPr>
          <w:rFonts w:ascii="Times New Roman" w:eastAsia="Times New Roman" w:hAnsi="Times New Roman"/>
          <w:lang w:eastAsia="ar-SA"/>
        </w:rPr>
        <w:t>UŽTRAUKTUKŲ TECHNINĖS CHARAKTERISTIKOS</w:t>
      </w:r>
    </w:p>
    <w:p w14:paraId="48CF47F7" w14:textId="60F2A37F" w:rsidR="00234E19" w:rsidRPr="005334B3" w:rsidRDefault="00EE37E5" w:rsidP="00234E19">
      <w:pPr>
        <w:numPr>
          <w:ilvl w:val="4"/>
          <w:numId w:val="0"/>
        </w:numPr>
        <w:tabs>
          <w:tab w:val="num" w:pos="0"/>
        </w:tabs>
        <w:suppressAutoHyphens/>
        <w:spacing w:after="0" w:line="240" w:lineRule="auto"/>
        <w:jc w:val="right"/>
        <w:outlineLvl w:val="4"/>
        <w:rPr>
          <w:rFonts w:ascii="Times New Roman" w:eastAsia="Times New Roman" w:hAnsi="Times New Roman"/>
          <w:iCs/>
          <w:lang w:eastAsia="ar-SA"/>
        </w:rPr>
      </w:pPr>
      <w:r w:rsidRPr="005334B3">
        <w:rPr>
          <w:rFonts w:ascii="Times New Roman" w:eastAsia="Times New Roman" w:hAnsi="Times New Roman"/>
          <w:iCs/>
          <w:lang w:eastAsia="ar-SA"/>
        </w:rPr>
        <w:t>5</w:t>
      </w:r>
      <w:r w:rsidR="00234E19" w:rsidRPr="005334B3">
        <w:rPr>
          <w:rFonts w:ascii="Times New Roman" w:eastAsia="Times New Roman" w:hAnsi="Times New Roman"/>
          <w:iCs/>
          <w:lang w:eastAsia="ar-SA"/>
        </w:rPr>
        <w:t xml:space="preserve"> </w:t>
      </w:r>
      <w:r w:rsidR="00234E19" w:rsidRPr="005334B3">
        <w:rPr>
          <w:rFonts w:ascii="Times New Roman" w:eastAsia="Times New Roman" w:hAnsi="Times New Roman"/>
          <w:kern w:val="1"/>
          <w:lang w:eastAsia="ar-SA"/>
        </w:rPr>
        <w:t>lentelė</w:t>
      </w:r>
    </w:p>
    <w:tbl>
      <w:tblPr>
        <w:tblW w:w="492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1915"/>
        <w:gridCol w:w="1361"/>
        <w:gridCol w:w="1418"/>
        <w:gridCol w:w="1391"/>
        <w:gridCol w:w="1190"/>
        <w:gridCol w:w="1669"/>
      </w:tblGrid>
      <w:tr w:rsidR="001931D8" w:rsidRPr="005334B3" w14:paraId="101C115A" w14:textId="77777777" w:rsidTr="001931D8">
        <w:trPr>
          <w:jc w:val="right"/>
        </w:trPr>
        <w:tc>
          <w:tcPr>
            <w:tcW w:w="288" w:type="pct"/>
          </w:tcPr>
          <w:p w14:paraId="5308A605" w14:textId="77777777" w:rsidR="00245DDC" w:rsidRPr="005334B3" w:rsidRDefault="00245DDC" w:rsidP="006B1DBF">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Eil. Nr.</w:t>
            </w:r>
          </w:p>
        </w:tc>
        <w:tc>
          <w:tcPr>
            <w:tcW w:w="1009" w:type="pct"/>
            <w:vAlign w:val="center"/>
          </w:tcPr>
          <w:p w14:paraId="0DD5FF1D" w14:textId="77777777" w:rsidR="00245DDC" w:rsidRPr="005334B3" w:rsidRDefault="00245DDC" w:rsidP="006B1DBF">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Rodiklio pavadinimas, dimensija</w:t>
            </w:r>
          </w:p>
        </w:tc>
        <w:tc>
          <w:tcPr>
            <w:tcW w:w="717" w:type="pct"/>
            <w:vAlign w:val="center"/>
          </w:tcPr>
          <w:p w14:paraId="65A8A139" w14:textId="77777777" w:rsidR="00245DDC" w:rsidRPr="005334B3" w:rsidRDefault="00245DDC" w:rsidP="006B1DBF">
            <w:pPr>
              <w:keepNext/>
              <w:suppressAutoHyphens/>
              <w:spacing w:after="0" w:line="276" w:lineRule="auto"/>
              <w:jc w:val="center"/>
              <w:outlineLvl w:val="3"/>
              <w:rPr>
                <w:rFonts w:ascii="Times New Roman" w:eastAsia="Times New Roman" w:hAnsi="Times New Roman"/>
                <w:lang w:eastAsia="ar-SA"/>
              </w:rPr>
            </w:pPr>
            <w:r w:rsidRPr="005334B3">
              <w:rPr>
                <w:rFonts w:ascii="Times New Roman" w:eastAsia="Times New Roman" w:hAnsi="Times New Roman"/>
                <w:lang w:eastAsia="ar-SA"/>
              </w:rPr>
              <w:t>Rodiklio reikšmė</w:t>
            </w:r>
          </w:p>
        </w:tc>
        <w:tc>
          <w:tcPr>
            <w:tcW w:w="2107" w:type="pct"/>
            <w:gridSpan w:val="3"/>
          </w:tcPr>
          <w:p w14:paraId="5B4D92D6" w14:textId="5D798B88" w:rsidR="00245DDC" w:rsidRPr="005334B3" w:rsidRDefault="00245DDC" w:rsidP="006B1DBF">
            <w:pPr>
              <w:suppressAutoHyphens/>
              <w:spacing w:after="0" w:line="276" w:lineRule="auto"/>
              <w:jc w:val="center"/>
              <w:rPr>
                <w:rFonts w:ascii="Times New Roman" w:eastAsia="Times New Roman" w:hAnsi="Times New Roman"/>
                <w:lang w:eastAsia="ar-SA"/>
              </w:rPr>
            </w:pPr>
            <w:r w:rsidRPr="001141B5">
              <w:rPr>
                <w:rFonts w:ascii="Times New Roman" w:hAnsi="Times New Roman"/>
                <w:sz w:val="24"/>
                <w:szCs w:val="24"/>
                <w:highlight w:val="yellow"/>
              </w:rPr>
              <w:t>Pildo konkurso dalyvis</w:t>
            </w:r>
            <w:r>
              <w:rPr>
                <w:rFonts w:ascii="Times New Roman" w:hAnsi="Times New Roman"/>
                <w:sz w:val="24"/>
                <w:szCs w:val="24"/>
                <w:highlight w:val="yellow"/>
              </w:rPr>
              <w:t xml:space="preserve"> (Bendrieji reikalavimai 8 p.)</w:t>
            </w:r>
          </w:p>
        </w:tc>
        <w:tc>
          <w:tcPr>
            <w:tcW w:w="879" w:type="pct"/>
            <w:vAlign w:val="center"/>
          </w:tcPr>
          <w:p w14:paraId="113DEF90" w14:textId="320A96F2" w:rsidR="00245DDC" w:rsidRPr="005334B3" w:rsidRDefault="00245DDC" w:rsidP="006B1DBF">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Bandymų metodo žymuo</w:t>
            </w:r>
          </w:p>
        </w:tc>
      </w:tr>
      <w:tr w:rsidR="001931D8" w:rsidRPr="005334B3" w14:paraId="4D56E2E9" w14:textId="77777777" w:rsidTr="001931D8">
        <w:trPr>
          <w:jc w:val="right"/>
        </w:trPr>
        <w:tc>
          <w:tcPr>
            <w:tcW w:w="288" w:type="pct"/>
          </w:tcPr>
          <w:p w14:paraId="2FC0E349" w14:textId="77777777" w:rsidR="0064131B" w:rsidRPr="005334B3" w:rsidRDefault="0064131B" w:rsidP="006B1DBF">
            <w:pPr>
              <w:suppressAutoHyphens/>
              <w:spacing w:after="0" w:line="276" w:lineRule="auto"/>
              <w:jc w:val="center"/>
              <w:rPr>
                <w:rFonts w:ascii="Times New Roman" w:eastAsia="Times New Roman" w:hAnsi="Times New Roman"/>
                <w:lang w:eastAsia="ar-SA"/>
              </w:rPr>
            </w:pPr>
          </w:p>
        </w:tc>
        <w:tc>
          <w:tcPr>
            <w:tcW w:w="1009" w:type="pct"/>
            <w:vAlign w:val="center"/>
          </w:tcPr>
          <w:p w14:paraId="15DC3393" w14:textId="77777777" w:rsidR="0064131B" w:rsidRPr="005334B3" w:rsidRDefault="0064131B" w:rsidP="006B1DBF">
            <w:pPr>
              <w:suppressAutoHyphens/>
              <w:spacing w:after="0" w:line="276" w:lineRule="auto"/>
              <w:jc w:val="center"/>
              <w:rPr>
                <w:rFonts w:ascii="Times New Roman" w:eastAsia="Times New Roman" w:hAnsi="Times New Roman"/>
                <w:lang w:eastAsia="ar-SA"/>
              </w:rPr>
            </w:pPr>
          </w:p>
        </w:tc>
        <w:tc>
          <w:tcPr>
            <w:tcW w:w="717" w:type="pct"/>
            <w:vAlign w:val="center"/>
          </w:tcPr>
          <w:p w14:paraId="3BB34FE4" w14:textId="77777777" w:rsidR="0064131B" w:rsidRPr="005334B3" w:rsidRDefault="0064131B" w:rsidP="006B1DBF">
            <w:pPr>
              <w:keepNext/>
              <w:suppressAutoHyphens/>
              <w:spacing w:after="0" w:line="276" w:lineRule="auto"/>
              <w:jc w:val="center"/>
              <w:outlineLvl w:val="3"/>
              <w:rPr>
                <w:rFonts w:ascii="Times New Roman" w:eastAsia="Times New Roman" w:hAnsi="Times New Roman"/>
                <w:lang w:eastAsia="ar-SA"/>
              </w:rPr>
            </w:pPr>
          </w:p>
        </w:tc>
        <w:tc>
          <w:tcPr>
            <w:tcW w:w="747" w:type="pct"/>
          </w:tcPr>
          <w:p w14:paraId="7EFFCED6" w14:textId="77777777" w:rsidR="0064131B" w:rsidRDefault="00FB6B68" w:rsidP="006B1DBF">
            <w:pPr>
              <w:suppressAutoHyphens/>
              <w:spacing w:after="0" w:line="276" w:lineRule="auto"/>
              <w:jc w:val="center"/>
              <w:rPr>
                <w:rFonts w:ascii="Times New Roman" w:hAnsi="Times New Roman"/>
                <w:sz w:val="24"/>
                <w:szCs w:val="24"/>
                <w:highlight w:val="yellow"/>
              </w:rPr>
            </w:pPr>
            <w:r>
              <w:rPr>
                <w:rFonts w:ascii="Times New Roman" w:hAnsi="Times New Roman"/>
                <w:sz w:val="24"/>
                <w:szCs w:val="24"/>
                <w:highlight w:val="yellow"/>
              </w:rPr>
              <w:t>Vienos krypties</w:t>
            </w:r>
          </w:p>
          <w:p w14:paraId="16CB7CD9" w14:textId="4B1EBBBA" w:rsidR="00FB6B68" w:rsidRPr="001141B5" w:rsidRDefault="00FB6B68" w:rsidP="006B1DBF">
            <w:pPr>
              <w:suppressAutoHyphens/>
              <w:spacing w:after="0" w:line="276" w:lineRule="auto"/>
              <w:jc w:val="center"/>
              <w:rPr>
                <w:rFonts w:ascii="Times New Roman" w:hAnsi="Times New Roman"/>
                <w:sz w:val="24"/>
                <w:szCs w:val="24"/>
                <w:highlight w:val="yellow"/>
              </w:rPr>
            </w:pPr>
            <w:r>
              <w:rPr>
                <w:rFonts w:ascii="Times New Roman" w:hAnsi="Times New Roman"/>
                <w:sz w:val="24"/>
                <w:szCs w:val="24"/>
                <w:highlight w:val="yellow"/>
              </w:rPr>
              <w:t>neišardomas</w:t>
            </w:r>
          </w:p>
        </w:tc>
        <w:tc>
          <w:tcPr>
            <w:tcW w:w="733" w:type="pct"/>
          </w:tcPr>
          <w:p w14:paraId="1781583E" w14:textId="2643C8FA" w:rsidR="0064131B" w:rsidRPr="001141B5" w:rsidRDefault="005678E3" w:rsidP="006B1DBF">
            <w:pPr>
              <w:suppressAutoHyphens/>
              <w:spacing w:after="0" w:line="276" w:lineRule="auto"/>
              <w:jc w:val="center"/>
              <w:rPr>
                <w:rFonts w:ascii="Times New Roman" w:hAnsi="Times New Roman"/>
                <w:sz w:val="24"/>
                <w:szCs w:val="24"/>
                <w:highlight w:val="yellow"/>
              </w:rPr>
            </w:pPr>
            <w:r>
              <w:rPr>
                <w:rFonts w:ascii="Times New Roman" w:hAnsi="Times New Roman"/>
                <w:sz w:val="24"/>
                <w:szCs w:val="24"/>
                <w:highlight w:val="yellow"/>
              </w:rPr>
              <w:t>Vandeniui atsparūs</w:t>
            </w:r>
          </w:p>
        </w:tc>
        <w:tc>
          <w:tcPr>
            <w:tcW w:w="627" w:type="pct"/>
          </w:tcPr>
          <w:p w14:paraId="690CAE39" w14:textId="06DEE580" w:rsidR="0064131B" w:rsidRPr="001141B5" w:rsidRDefault="00FB6B68" w:rsidP="006B1DBF">
            <w:pPr>
              <w:suppressAutoHyphens/>
              <w:spacing w:after="0" w:line="276" w:lineRule="auto"/>
              <w:jc w:val="center"/>
              <w:rPr>
                <w:rFonts w:ascii="Times New Roman" w:hAnsi="Times New Roman"/>
                <w:sz w:val="24"/>
                <w:szCs w:val="24"/>
                <w:highlight w:val="yellow"/>
              </w:rPr>
            </w:pPr>
            <w:r>
              <w:rPr>
                <w:rFonts w:ascii="Times New Roman" w:hAnsi="Times New Roman"/>
                <w:sz w:val="24"/>
                <w:szCs w:val="24"/>
                <w:highlight w:val="yellow"/>
              </w:rPr>
              <w:t>Vienos krypties išardomas</w:t>
            </w:r>
          </w:p>
        </w:tc>
        <w:tc>
          <w:tcPr>
            <w:tcW w:w="879" w:type="pct"/>
            <w:vAlign w:val="center"/>
          </w:tcPr>
          <w:p w14:paraId="2684BD17" w14:textId="77777777" w:rsidR="0064131B" w:rsidRPr="005334B3" w:rsidRDefault="0064131B" w:rsidP="006B1DBF">
            <w:pPr>
              <w:suppressAutoHyphens/>
              <w:spacing w:after="0" w:line="276" w:lineRule="auto"/>
              <w:jc w:val="center"/>
              <w:rPr>
                <w:rFonts w:ascii="Times New Roman" w:eastAsia="Times New Roman" w:hAnsi="Times New Roman"/>
                <w:lang w:eastAsia="ar-SA"/>
              </w:rPr>
            </w:pPr>
          </w:p>
        </w:tc>
      </w:tr>
      <w:tr w:rsidR="001931D8" w:rsidRPr="005334B3" w14:paraId="48042BCD" w14:textId="77777777" w:rsidTr="001931D8">
        <w:trPr>
          <w:jc w:val="right"/>
        </w:trPr>
        <w:tc>
          <w:tcPr>
            <w:tcW w:w="288" w:type="pct"/>
            <w:vAlign w:val="center"/>
          </w:tcPr>
          <w:p w14:paraId="1FD2595A" w14:textId="77777777" w:rsidR="00350228" w:rsidRPr="005334B3" w:rsidRDefault="00350228" w:rsidP="009E176B">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1.</w:t>
            </w:r>
          </w:p>
        </w:tc>
        <w:tc>
          <w:tcPr>
            <w:tcW w:w="1009" w:type="pct"/>
          </w:tcPr>
          <w:p w14:paraId="63BA9940" w14:textId="77777777" w:rsidR="00350228" w:rsidRPr="005334B3" w:rsidRDefault="00350228" w:rsidP="009E176B">
            <w:pPr>
              <w:suppressAutoHyphens/>
              <w:autoSpaceDE w:val="0"/>
              <w:autoSpaceDN w:val="0"/>
              <w:adjustRightInd w:val="0"/>
              <w:spacing w:after="0" w:line="240" w:lineRule="auto"/>
              <w:rPr>
                <w:rFonts w:ascii="Times New Roman" w:eastAsia="Times New Roman" w:hAnsi="Times New Roman"/>
                <w:lang w:eastAsia="ar-SA"/>
              </w:rPr>
            </w:pPr>
            <w:r w:rsidRPr="005334B3">
              <w:rPr>
                <w:rFonts w:ascii="Times New Roman" w:eastAsia="Times New Roman" w:hAnsi="Times New Roman"/>
                <w:lang w:eastAsia="ar-SA"/>
              </w:rPr>
              <w:t xml:space="preserve">Galvutės pakabuko nutraukimo stiprumas, N </w:t>
            </w:r>
          </w:p>
        </w:tc>
        <w:tc>
          <w:tcPr>
            <w:tcW w:w="717" w:type="pct"/>
            <w:vAlign w:val="center"/>
          </w:tcPr>
          <w:p w14:paraId="08961800" w14:textId="199E9BEB" w:rsidR="00350228" w:rsidRPr="005334B3" w:rsidRDefault="00350228" w:rsidP="009E176B">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 300</w:t>
            </w:r>
          </w:p>
        </w:tc>
        <w:tc>
          <w:tcPr>
            <w:tcW w:w="747" w:type="pct"/>
          </w:tcPr>
          <w:p w14:paraId="59574616" w14:textId="77777777" w:rsidR="00350228" w:rsidRPr="000D42EF" w:rsidRDefault="00350228" w:rsidP="007E151E">
            <w:pPr>
              <w:suppressAutoHyphens/>
              <w:spacing w:after="0" w:line="276" w:lineRule="auto"/>
              <w:jc w:val="center"/>
              <w:rPr>
                <w:rFonts w:ascii="Times New Roman" w:eastAsia="Times New Roman" w:hAnsi="Times New Roman"/>
                <w:highlight w:val="yellow"/>
                <w:lang w:eastAsia="ar-SA"/>
              </w:rPr>
            </w:pPr>
          </w:p>
          <w:p w14:paraId="23BA01C2" w14:textId="7BC6F888" w:rsidR="007E151E" w:rsidRPr="000D42EF" w:rsidRDefault="007E151E" w:rsidP="007E151E">
            <w:pPr>
              <w:jc w:val="center"/>
              <w:rPr>
                <w:rFonts w:ascii="Times New Roman" w:eastAsia="Times New Roman" w:hAnsi="Times New Roman"/>
                <w:highlight w:val="yellow"/>
                <w:lang w:eastAsia="ar-SA"/>
              </w:rPr>
            </w:pPr>
            <w:r w:rsidRPr="000D42EF">
              <w:rPr>
                <w:rFonts w:ascii="Times New Roman" w:eastAsia="Times New Roman" w:hAnsi="Times New Roman"/>
                <w:highlight w:val="yellow"/>
                <w:lang w:eastAsia="ar-SA"/>
              </w:rPr>
              <w:t>569</w:t>
            </w:r>
          </w:p>
        </w:tc>
        <w:tc>
          <w:tcPr>
            <w:tcW w:w="733" w:type="pct"/>
          </w:tcPr>
          <w:p w14:paraId="54C0AA21" w14:textId="77777777" w:rsidR="003D166B" w:rsidRPr="000D42EF" w:rsidRDefault="003D166B" w:rsidP="007E151E">
            <w:pPr>
              <w:pStyle w:val="Betarp"/>
              <w:jc w:val="center"/>
              <w:rPr>
                <w:rFonts w:ascii="Times New Roman" w:hAnsi="Times New Roman"/>
                <w:highlight w:val="yellow"/>
                <w:lang w:eastAsia="ar-SA"/>
              </w:rPr>
            </w:pPr>
          </w:p>
          <w:p w14:paraId="10F13BB2" w14:textId="0F80A182" w:rsidR="00350228" w:rsidRPr="000D42EF" w:rsidRDefault="00350228" w:rsidP="007E151E">
            <w:pPr>
              <w:pStyle w:val="Betarp"/>
              <w:jc w:val="center"/>
              <w:rPr>
                <w:rFonts w:ascii="Times New Roman" w:hAnsi="Times New Roman"/>
                <w:highlight w:val="yellow"/>
                <w:lang w:eastAsia="ar-SA"/>
              </w:rPr>
            </w:pPr>
            <w:r w:rsidRPr="000D42EF">
              <w:rPr>
                <w:rFonts w:ascii="Times New Roman" w:hAnsi="Times New Roman"/>
                <w:highlight w:val="yellow"/>
                <w:lang w:eastAsia="ar-SA"/>
              </w:rPr>
              <w:t>378</w:t>
            </w:r>
          </w:p>
        </w:tc>
        <w:tc>
          <w:tcPr>
            <w:tcW w:w="627" w:type="pct"/>
          </w:tcPr>
          <w:p w14:paraId="33649180" w14:textId="77777777" w:rsidR="003D166B" w:rsidRPr="000D42EF" w:rsidRDefault="003D166B" w:rsidP="007E151E">
            <w:pPr>
              <w:pStyle w:val="Betarp"/>
              <w:jc w:val="center"/>
              <w:rPr>
                <w:rFonts w:ascii="Times New Roman" w:hAnsi="Times New Roman"/>
                <w:highlight w:val="yellow"/>
                <w:lang w:eastAsia="ar-SA"/>
              </w:rPr>
            </w:pPr>
          </w:p>
          <w:p w14:paraId="09051B6C" w14:textId="7E4B8CC6" w:rsidR="00350228" w:rsidRPr="000D42EF" w:rsidRDefault="003D166B" w:rsidP="007E151E">
            <w:pPr>
              <w:pStyle w:val="Betarp"/>
              <w:jc w:val="center"/>
              <w:rPr>
                <w:rFonts w:ascii="Times New Roman" w:hAnsi="Times New Roman"/>
                <w:highlight w:val="yellow"/>
                <w:lang w:eastAsia="ar-SA"/>
              </w:rPr>
            </w:pPr>
            <w:r w:rsidRPr="000D42EF">
              <w:rPr>
                <w:rFonts w:ascii="Times New Roman" w:hAnsi="Times New Roman"/>
                <w:highlight w:val="yellow"/>
                <w:lang w:eastAsia="ar-SA"/>
              </w:rPr>
              <w:t>569</w:t>
            </w:r>
          </w:p>
        </w:tc>
        <w:tc>
          <w:tcPr>
            <w:tcW w:w="879" w:type="pct"/>
            <w:vAlign w:val="center"/>
          </w:tcPr>
          <w:p w14:paraId="0123731F" w14:textId="4A06FC2D" w:rsidR="00350228" w:rsidRPr="005334B3" w:rsidRDefault="00350228" w:rsidP="009E176B">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LST EN 16732, B priedas arba lygiavertis</w:t>
            </w:r>
          </w:p>
        </w:tc>
      </w:tr>
      <w:tr w:rsidR="001931D8" w:rsidRPr="005334B3" w14:paraId="20DE25F1" w14:textId="77777777" w:rsidTr="001931D8">
        <w:trPr>
          <w:jc w:val="right"/>
        </w:trPr>
        <w:tc>
          <w:tcPr>
            <w:tcW w:w="288" w:type="pct"/>
            <w:vAlign w:val="center"/>
          </w:tcPr>
          <w:p w14:paraId="63113283" w14:textId="77777777" w:rsidR="005821D1" w:rsidRPr="005334B3" w:rsidRDefault="005821D1" w:rsidP="009E176B">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2.</w:t>
            </w:r>
          </w:p>
        </w:tc>
        <w:tc>
          <w:tcPr>
            <w:tcW w:w="1009" w:type="pct"/>
          </w:tcPr>
          <w:p w14:paraId="25CBA522" w14:textId="77777777" w:rsidR="005821D1" w:rsidRPr="005334B3" w:rsidRDefault="005821D1" w:rsidP="009E176B">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Stabdymo viršuje stiprumas, N</w:t>
            </w:r>
          </w:p>
        </w:tc>
        <w:tc>
          <w:tcPr>
            <w:tcW w:w="717" w:type="pct"/>
            <w:vAlign w:val="center"/>
          </w:tcPr>
          <w:p w14:paraId="108ABF27" w14:textId="727ED48E" w:rsidR="005821D1" w:rsidRPr="005334B3" w:rsidRDefault="005821D1" w:rsidP="009E176B">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 200</w:t>
            </w:r>
          </w:p>
        </w:tc>
        <w:tc>
          <w:tcPr>
            <w:tcW w:w="747" w:type="pct"/>
          </w:tcPr>
          <w:p w14:paraId="4413F7BD" w14:textId="77777777" w:rsidR="005821D1" w:rsidRPr="000D42EF" w:rsidRDefault="005821D1" w:rsidP="009E176B">
            <w:pPr>
              <w:suppressAutoHyphens/>
              <w:spacing w:after="0" w:line="276" w:lineRule="auto"/>
              <w:rPr>
                <w:rFonts w:ascii="Times New Roman" w:eastAsia="Times New Roman" w:hAnsi="Times New Roman"/>
                <w:highlight w:val="yellow"/>
                <w:lang w:eastAsia="ar-SA"/>
              </w:rPr>
            </w:pPr>
          </w:p>
          <w:p w14:paraId="3EA3C2D7" w14:textId="2F95AC5A" w:rsidR="007E151E" w:rsidRPr="000D42EF" w:rsidRDefault="007E151E" w:rsidP="007E151E">
            <w:pPr>
              <w:jc w:val="center"/>
              <w:rPr>
                <w:rFonts w:ascii="Times New Roman" w:eastAsia="Times New Roman" w:hAnsi="Times New Roman"/>
                <w:highlight w:val="yellow"/>
                <w:lang w:eastAsia="ar-SA"/>
              </w:rPr>
            </w:pPr>
            <w:r w:rsidRPr="000D42EF">
              <w:rPr>
                <w:rFonts w:ascii="Times New Roman" w:eastAsia="Times New Roman" w:hAnsi="Times New Roman"/>
                <w:highlight w:val="yellow"/>
                <w:lang w:eastAsia="ar-SA"/>
              </w:rPr>
              <w:t>210</w:t>
            </w:r>
          </w:p>
        </w:tc>
        <w:tc>
          <w:tcPr>
            <w:tcW w:w="733" w:type="pct"/>
          </w:tcPr>
          <w:p w14:paraId="7C043DE6" w14:textId="77777777" w:rsidR="003D166B" w:rsidRPr="000D42EF" w:rsidRDefault="003D166B" w:rsidP="007E151E">
            <w:pPr>
              <w:pStyle w:val="Betarp"/>
              <w:jc w:val="center"/>
              <w:rPr>
                <w:rFonts w:ascii="Times New Roman" w:hAnsi="Times New Roman"/>
                <w:highlight w:val="yellow"/>
                <w:lang w:eastAsia="ar-SA"/>
              </w:rPr>
            </w:pPr>
          </w:p>
          <w:p w14:paraId="34B52834" w14:textId="342EA1DC" w:rsidR="005821D1" w:rsidRPr="000D42EF" w:rsidRDefault="005821D1" w:rsidP="007E151E">
            <w:pPr>
              <w:pStyle w:val="Betarp"/>
              <w:jc w:val="center"/>
              <w:rPr>
                <w:rFonts w:ascii="Times New Roman" w:hAnsi="Times New Roman"/>
                <w:highlight w:val="yellow"/>
                <w:lang w:eastAsia="ar-SA"/>
              </w:rPr>
            </w:pPr>
            <w:r w:rsidRPr="000D42EF">
              <w:rPr>
                <w:rFonts w:ascii="Times New Roman" w:hAnsi="Times New Roman"/>
                <w:highlight w:val="yellow"/>
                <w:lang w:eastAsia="ar-SA"/>
              </w:rPr>
              <w:t>286</w:t>
            </w:r>
          </w:p>
        </w:tc>
        <w:tc>
          <w:tcPr>
            <w:tcW w:w="627" w:type="pct"/>
          </w:tcPr>
          <w:p w14:paraId="09F649A9" w14:textId="77777777" w:rsidR="005821D1" w:rsidRPr="000D42EF" w:rsidRDefault="005821D1" w:rsidP="007E151E">
            <w:pPr>
              <w:pStyle w:val="Betarp"/>
              <w:jc w:val="center"/>
              <w:rPr>
                <w:rFonts w:ascii="Times New Roman" w:hAnsi="Times New Roman"/>
                <w:highlight w:val="yellow"/>
                <w:lang w:eastAsia="ar-SA"/>
              </w:rPr>
            </w:pPr>
          </w:p>
          <w:p w14:paraId="4037015B" w14:textId="68122EF7" w:rsidR="003D166B" w:rsidRPr="000D42EF" w:rsidRDefault="00441166" w:rsidP="007E151E">
            <w:pPr>
              <w:pStyle w:val="Betarp"/>
              <w:jc w:val="center"/>
              <w:rPr>
                <w:rFonts w:ascii="Times New Roman" w:hAnsi="Times New Roman"/>
                <w:highlight w:val="yellow"/>
                <w:lang w:eastAsia="ar-SA"/>
              </w:rPr>
            </w:pPr>
            <w:r w:rsidRPr="000D42EF">
              <w:rPr>
                <w:rFonts w:ascii="Times New Roman" w:hAnsi="Times New Roman"/>
                <w:highlight w:val="yellow"/>
                <w:lang w:eastAsia="ar-SA"/>
              </w:rPr>
              <w:t>235</w:t>
            </w:r>
          </w:p>
        </w:tc>
        <w:tc>
          <w:tcPr>
            <w:tcW w:w="879" w:type="pct"/>
            <w:vAlign w:val="center"/>
          </w:tcPr>
          <w:p w14:paraId="35D3FEAE" w14:textId="23F9C63E" w:rsidR="005821D1" w:rsidRPr="005334B3" w:rsidRDefault="005821D1" w:rsidP="009E176B">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LST EN 16732, D priedas arba lygiavertis</w:t>
            </w:r>
          </w:p>
        </w:tc>
      </w:tr>
      <w:tr w:rsidR="001931D8" w:rsidRPr="005334B3" w14:paraId="7A7D0769" w14:textId="77777777" w:rsidTr="001931D8">
        <w:trPr>
          <w:jc w:val="right"/>
        </w:trPr>
        <w:tc>
          <w:tcPr>
            <w:tcW w:w="288" w:type="pct"/>
            <w:vAlign w:val="center"/>
          </w:tcPr>
          <w:p w14:paraId="05624208" w14:textId="77777777" w:rsidR="005821D1" w:rsidRPr="005334B3" w:rsidRDefault="005821D1" w:rsidP="009E176B">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3.</w:t>
            </w:r>
          </w:p>
        </w:tc>
        <w:tc>
          <w:tcPr>
            <w:tcW w:w="1009" w:type="pct"/>
          </w:tcPr>
          <w:p w14:paraId="258BD837" w14:textId="77777777" w:rsidR="005821D1" w:rsidRPr="005334B3" w:rsidRDefault="005821D1" w:rsidP="009E176B">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Užsegimų – atsegimų ciklų skaičius be gedimų, ciklai</w:t>
            </w:r>
          </w:p>
        </w:tc>
        <w:tc>
          <w:tcPr>
            <w:tcW w:w="717" w:type="pct"/>
            <w:vAlign w:val="center"/>
          </w:tcPr>
          <w:p w14:paraId="00F28F60" w14:textId="3E6CF6B8" w:rsidR="005821D1" w:rsidRPr="005334B3" w:rsidRDefault="005821D1" w:rsidP="009E176B">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 500</w:t>
            </w:r>
          </w:p>
        </w:tc>
        <w:tc>
          <w:tcPr>
            <w:tcW w:w="747" w:type="pct"/>
          </w:tcPr>
          <w:p w14:paraId="0B6FB509" w14:textId="77777777" w:rsidR="005821D1" w:rsidRPr="000D42EF" w:rsidRDefault="005821D1" w:rsidP="00255719">
            <w:pPr>
              <w:pStyle w:val="Betarp"/>
              <w:rPr>
                <w:rFonts w:ascii="Times New Roman" w:hAnsi="Times New Roman"/>
                <w:highlight w:val="yellow"/>
                <w:lang w:eastAsia="ar-SA"/>
              </w:rPr>
            </w:pPr>
          </w:p>
          <w:p w14:paraId="1128D2BD" w14:textId="5E9B4583" w:rsidR="007E151E" w:rsidRPr="000D42EF" w:rsidRDefault="00255719" w:rsidP="00255719">
            <w:pPr>
              <w:pStyle w:val="Betarp"/>
              <w:jc w:val="center"/>
              <w:rPr>
                <w:rFonts w:ascii="Times New Roman" w:hAnsi="Times New Roman"/>
                <w:highlight w:val="yellow"/>
                <w:lang w:eastAsia="ar-SA"/>
              </w:rPr>
            </w:pPr>
            <w:r w:rsidRPr="000D42EF">
              <w:rPr>
                <w:rFonts w:ascii="Times New Roman" w:hAnsi="Times New Roman"/>
                <w:highlight w:val="yellow"/>
                <w:lang w:eastAsia="ar-SA"/>
              </w:rPr>
              <w:t>500</w:t>
            </w:r>
          </w:p>
        </w:tc>
        <w:tc>
          <w:tcPr>
            <w:tcW w:w="733" w:type="pct"/>
          </w:tcPr>
          <w:p w14:paraId="5904C5CB" w14:textId="77777777" w:rsidR="00441166" w:rsidRPr="000D42EF" w:rsidRDefault="00441166" w:rsidP="007E151E">
            <w:pPr>
              <w:pStyle w:val="Betarp"/>
              <w:jc w:val="center"/>
              <w:rPr>
                <w:rFonts w:ascii="Times New Roman" w:hAnsi="Times New Roman"/>
                <w:highlight w:val="yellow"/>
                <w:lang w:eastAsia="ar-SA"/>
              </w:rPr>
            </w:pPr>
          </w:p>
          <w:p w14:paraId="6048DE4A" w14:textId="1CA09F1C" w:rsidR="005821D1" w:rsidRPr="000D42EF" w:rsidRDefault="005821D1" w:rsidP="007E151E">
            <w:pPr>
              <w:pStyle w:val="Betarp"/>
              <w:jc w:val="center"/>
              <w:rPr>
                <w:rFonts w:ascii="Times New Roman" w:hAnsi="Times New Roman"/>
                <w:highlight w:val="yellow"/>
                <w:lang w:eastAsia="ar-SA"/>
              </w:rPr>
            </w:pPr>
            <w:r w:rsidRPr="000D42EF">
              <w:rPr>
                <w:rFonts w:ascii="Times New Roman" w:hAnsi="Times New Roman"/>
                <w:highlight w:val="yellow"/>
                <w:lang w:eastAsia="ar-SA"/>
              </w:rPr>
              <w:t>500</w:t>
            </w:r>
          </w:p>
        </w:tc>
        <w:tc>
          <w:tcPr>
            <w:tcW w:w="627" w:type="pct"/>
          </w:tcPr>
          <w:p w14:paraId="4DD86CAD" w14:textId="77777777" w:rsidR="005821D1" w:rsidRPr="000D42EF" w:rsidRDefault="005821D1" w:rsidP="007E151E">
            <w:pPr>
              <w:pStyle w:val="Betarp"/>
              <w:jc w:val="center"/>
              <w:rPr>
                <w:rFonts w:ascii="Times New Roman" w:hAnsi="Times New Roman"/>
                <w:highlight w:val="yellow"/>
                <w:lang w:eastAsia="ar-SA"/>
              </w:rPr>
            </w:pPr>
          </w:p>
          <w:p w14:paraId="2593BBB7" w14:textId="7CBDA94A" w:rsidR="00441166" w:rsidRPr="000D42EF" w:rsidRDefault="00441166" w:rsidP="007E151E">
            <w:pPr>
              <w:pStyle w:val="Betarp"/>
              <w:jc w:val="center"/>
              <w:rPr>
                <w:rFonts w:ascii="Times New Roman" w:hAnsi="Times New Roman"/>
                <w:highlight w:val="yellow"/>
                <w:lang w:eastAsia="ar-SA"/>
              </w:rPr>
            </w:pPr>
            <w:r w:rsidRPr="000D42EF">
              <w:rPr>
                <w:rFonts w:ascii="Times New Roman" w:hAnsi="Times New Roman"/>
                <w:highlight w:val="yellow"/>
                <w:lang w:eastAsia="ar-SA"/>
              </w:rPr>
              <w:t>500</w:t>
            </w:r>
          </w:p>
        </w:tc>
        <w:tc>
          <w:tcPr>
            <w:tcW w:w="879" w:type="pct"/>
            <w:vAlign w:val="center"/>
          </w:tcPr>
          <w:p w14:paraId="7472FDBC" w14:textId="193BC8D1" w:rsidR="005821D1" w:rsidRPr="005334B3" w:rsidRDefault="005821D1" w:rsidP="009E176B">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LST EN 16732, F priedas arba lygiavertis</w:t>
            </w:r>
          </w:p>
        </w:tc>
      </w:tr>
      <w:tr w:rsidR="001931D8" w:rsidRPr="005334B3" w14:paraId="1788707E" w14:textId="77777777" w:rsidTr="001931D8">
        <w:trPr>
          <w:jc w:val="right"/>
        </w:trPr>
        <w:tc>
          <w:tcPr>
            <w:tcW w:w="288" w:type="pct"/>
            <w:vAlign w:val="center"/>
          </w:tcPr>
          <w:p w14:paraId="2992451A" w14:textId="77777777" w:rsidR="005821D1" w:rsidRPr="005334B3" w:rsidRDefault="005821D1" w:rsidP="009E176B">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4.</w:t>
            </w:r>
          </w:p>
        </w:tc>
        <w:tc>
          <w:tcPr>
            <w:tcW w:w="1009" w:type="pct"/>
          </w:tcPr>
          <w:p w14:paraId="6B71B6F5" w14:textId="77777777" w:rsidR="005821D1" w:rsidRPr="005334B3" w:rsidRDefault="005821D1" w:rsidP="009E176B">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Dantukų takelio skersinis stiprumas, N</w:t>
            </w:r>
          </w:p>
        </w:tc>
        <w:tc>
          <w:tcPr>
            <w:tcW w:w="717" w:type="pct"/>
            <w:vAlign w:val="center"/>
          </w:tcPr>
          <w:p w14:paraId="0484BDE8" w14:textId="796AFD56" w:rsidR="005821D1" w:rsidRPr="005334B3" w:rsidRDefault="005821D1" w:rsidP="009E176B">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 500</w:t>
            </w:r>
          </w:p>
        </w:tc>
        <w:tc>
          <w:tcPr>
            <w:tcW w:w="747" w:type="pct"/>
          </w:tcPr>
          <w:p w14:paraId="2CAFED84" w14:textId="77777777" w:rsidR="005821D1" w:rsidRPr="000D42EF" w:rsidRDefault="005821D1" w:rsidP="00255719">
            <w:pPr>
              <w:pStyle w:val="Betarp"/>
              <w:rPr>
                <w:rFonts w:ascii="Times New Roman" w:hAnsi="Times New Roman"/>
                <w:highlight w:val="yellow"/>
                <w:lang w:eastAsia="ar-SA"/>
              </w:rPr>
            </w:pPr>
          </w:p>
          <w:p w14:paraId="26C19F54" w14:textId="07D3F996" w:rsidR="00255719" w:rsidRPr="000D42EF" w:rsidRDefault="00255719" w:rsidP="00255719">
            <w:pPr>
              <w:jc w:val="center"/>
              <w:rPr>
                <w:rFonts w:ascii="Times New Roman" w:hAnsi="Times New Roman"/>
                <w:highlight w:val="yellow"/>
                <w:lang w:val="pl-PL" w:eastAsia="ar-SA"/>
              </w:rPr>
            </w:pPr>
            <w:r w:rsidRPr="000D42EF">
              <w:rPr>
                <w:rFonts w:ascii="Times New Roman" w:hAnsi="Times New Roman"/>
                <w:highlight w:val="yellow"/>
                <w:lang w:val="pl-PL" w:eastAsia="ar-SA"/>
              </w:rPr>
              <w:t>972</w:t>
            </w:r>
          </w:p>
        </w:tc>
        <w:tc>
          <w:tcPr>
            <w:tcW w:w="733" w:type="pct"/>
          </w:tcPr>
          <w:p w14:paraId="63809714" w14:textId="77777777" w:rsidR="0025709C" w:rsidRPr="000D42EF" w:rsidRDefault="0025709C" w:rsidP="007E151E">
            <w:pPr>
              <w:pStyle w:val="Betarp"/>
              <w:jc w:val="center"/>
              <w:rPr>
                <w:rFonts w:ascii="Times New Roman" w:hAnsi="Times New Roman"/>
                <w:highlight w:val="yellow"/>
                <w:lang w:eastAsia="ar-SA"/>
              </w:rPr>
            </w:pPr>
          </w:p>
          <w:p w14:paraId="03E0FF4B" w14:textId="509E49C3" w:rsidR="005821D1" w:rsidRPr="000D42EF" w:rsidRDefault="005821D1" w:rsidP="007E151E">
            <w:pPr>
              <w:pStyle w:val="Betarp"/>
              <w:jc w:val="center"/>
              <w:rPr>
                <w:rFonts w:ascii="Times New Roman" w:hAnsi="Times New Roman"/>
                <w:highlight w:val="yellow"/>
                <w:lang w:eastAsia="ar-SA"/>
              </w:rPr>
            </w:pPr>
            <w:r w:rsidRPr="000D42EF">
              <w:rPr>
                <w:rFonts w:ascii="Times New Roman" w:hAnsi="Times New Roman"/>
                <w:highlight w:val="yellow"/>
                <w:lang w:eastAsia="ar-SA"/>
              </w:rPr>
              <w:t>897</w:t>
            </w:r>
          </w:p>
        </w:tc>
        <w:tc>
          <w:tcPr>
            <w:tcW w:w="627" w:type="pct"/>
          </w:tcPr>
          <w:p w14:paraId="0465CB5F" w14:textId="77777777" w:rsidR="005821D1" w:rsidRPr="000D42EF" w:rsidRDefault="005821D1" w:rsidP="007E151E">
            <w:pPr>
              <w:pStyle w:val="Betarp"/>
              <w:jc w:val="center"/>
              <w:rPr>
                <w:rFonts w:ascii="Times New Roman" w:hAnsi="Times New Roman"/>
                <w:highlight w:val="yellow"/>
                <w:lang w:eastAsia="ar-SA"/>
              </w:rPr>
            </w:pPr>
          </w:p>
          <w:p w14:paraId="072EBEDE" w14:textId="4C29D19A" w:rsidR="0025709C" w:rsidRPr="000D42EF" w:rsidRDefault="00CC216A" w:rsidP="007E151E">
            <w:pPr>
              <w:pStyle w:val="Betarp"/>
              <w:jc w:val="center"/>
              <w:rPr>
                <w:rFonts w:ascii="Times New Roman" w:hAnsi="Times New Roman"/>
                <w:highlight w:val="yellow"/>
                <w:lang w:eastAsia="ar-SA"/>
              </w:rPr>
            </w:pPr>
            <w:r w:rsidRPr="000D42EF">
              <w:rPr>
                <w:rFonts w:ascii="Times New Roman" w:hAnsi="Times New Roman"/>
                <w:highlight w:val="yellow"/>
                <w:lang w:eastAsia="ar-SA"/>
              </w:rPr>
              <w:t>972</w:t>
            </w:r>
          </w:p>
        </w:tc>
        <w:tc>
          <w:tcPr>
            <w:tcW w:w="879" w:type="pct"/>
            <w:vAlign w:val="center"/>
          </w:tcPr>
          <w:p w14:paraId="73762C25" w14:textId="2F952164" w:rsidR="005821D1" w:rsidRPr="005334B3" w:rsidRDefault="005821D1" w:rsidP="009E176B">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LST EN 16732, G priedas arba lygiavertis</w:t>
            </w:r>
          </w:p>
        </w:tc>
      </w:tr>
      <w:tr w:rsidR="001931D8" w:rsidRPr="005334B3" w14:paraId="2B5A8147" w14:textId="77777777" w:rsidTr="001931D8">
        <w:trPr>
          <w:jc w:val="right"/>
        </w:trPr>
        <w:tc>
          <w:tcPr>
            <w:tcW w:w="288" w:type="pct"/>
            <w:vAlign w:val="center"/>
          </w:tcPr>
          <w:p w14:paraId="68505EB9" w14:textId="77777777" w:rsidR="00245DDC" w:rsidRPr="005334B3" w:rsidRDefault="00245DDC" w:rsidP="006B1DBF">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5.</w:t>
            </w:r>
          </w:p>
        </w:tc>
        <w:tc>
          <w:tcPr>
            <w:tcW w:w="1009" w:type="pct"/>
          </w:tcPr>
          <w:p w14:paraId="6E4ECDF3" w14:textId="77777777" w:rsidR="00245DDC" w:rsidRPr="005334B3" w:rsidRDefault="00245DDC" w:rsidP="006B1DBF">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Nusidažymo atsparumas, balai</w:t>
            </w:r>
          </w:p>
        </w:tc>
        <w:tc>
          <w:tcPr>
            <w:tcW w:w="717" w:type="pct"/>
            <w:vAlign w:val="center"/>
          </w:tcPr>
          <w:p w14:paraId="603FCEF3" w14:textId="77777777" w:rsidR="00245DDC" w:rsidRPr="005334B3" w:rsidRDefault="00245DDC" w:rsidP="006B1DBF">
            <w:pPr>
              <w:suppressAutoHyphens/>
              <w:spacing w:after="0" w:line="276" w:lineRule="auto"/>
              <w:jc w:val="center"/>
              <w:rPr>
                <w:rFonts w:ascii="Times New Roman" w:eastAsia="Times New Roman" w:hAnsi="Times New Roman"/>
                <w:lang w:eastAsia="ar-SA"/>
              </w:rPr>
            </w:pPr>
          </w:p>
        </w:tc>
        <w:tc>
          <w:tcPr>
            <w:tcW w:w="2107" w:type="pct"/>
            <w:gridSpan w:val="3"/>
          </w:tcPr>
          <w:p w14:paraId="330A0044" w14:textId="77777777" w:rsidR="00245DDC" w:rsidRPr="000D42EF" w:rsidRDefault="00245DDC" w:rsidP="006B1DBF">
            <w:pPr>
              <w:suppressAutoHyphens/>
              <w:spacing w:after="0" w:line="276" w:lineRule="auto"/>
              <w:rPr>
                <w:rFonts w:ascii="Times New Roman" w:eastAsia="Times New Roman" w:hAnsi="Times New Roman"/>
                <w:highlight w:val="yellow"/>
                <w:lang w:eastAsia="ar-SA"/>
              </w:rPr>
            </w:pPr>
          </w:p>
        </w:tc>
        <w:tc>
          <w:tcPr>
            <w:tcW w:w="879" w:type="pct"/>
            <w:vAlign w:val="center"/>
          </w:tcPr>
          <w:p w14:paraId="0AF31ADF" w14:textId="275CED58" w:rsidR="00245DDC" w:rsidRPr="005334B3" w:rsidRDefault="00245DDC" w:rsidP="006B1DBF">
            <w:pPr>
              <w:suppressAutoHyphens/>
              <w:spacing w:after="0" w:line="276" w:lineRule="auto"/>
              <w:rPr>
                <w:rFonts w:ascii="Times New Roman" w:eastAsia="Times New Roman" w:hAnsi="Times New Roman"/>
                <w:lang w:eastAsia="ar-SA"/>
              </w:rPr>
            </w:pPr>
          </w:p>
        </w:tc>
      </w:tr>
      <w:tr w:rsidR="001931D8" w:rsidRPr="005334B3" w14:paraId="0B2E76B9" w14:textId="77777777" w:rsidTr="001931D8">
        <w:trPr>
          <w:jc w:val="right"/>
        </w:trPr>
        <w:tc>
          <w:tcPr>
            <w:tcW w:w="288" w:type="pct"/>
            <w:vAlign w:val="center"/>
          </w:tcPr>
          <w:p w14:paraId="4A1E5756" w14:textId="77777777" w:rsidR="005821D1" w:rsidRPr="005334B3" w:rsidRDefault="005821D1" w:rsidP="006B1DBF">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lastRenderedPageBreak/>
              <w:t>5.1.</w:t>
            </w:r>
          </w:p>
        </w:tc>
        <w:tc>
          <w:tcPr>
            <w:tcW w:w="1009" w:type="pct"/>
            <w:vAlign w:val="center"/>
          </w:tcPr>
          <w:p w14:paraId="09095038" w14:textId="5C55663E" w:rsidR="005821D1" w:rsidRPr="005334B3" w:rsidRDefault="005821D1" w:rsidP="006B1DBF">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 xml:space="preserve">Skalbimui prie 40, </w:t>
            </w:r>
            <w:r w:rsidRPr="005334B3">
              <w:rPr>
                <w:rFonts w:ascii="Times New Roman" w:eastAsia="Times New Roman" w:hAnsi="Times New Roman"/>
                <w:vertAlign w:val="superscript"/>
                <w:lang w:eastAsia="ar-SA"/>
              </w:rPr>
              <w:t xml:space="preserve">o </w:t>
            </w:r>
            <w:r w:rsidRPr="005334B3">
              <w:rPr>
                <w:rFonts w:ascii="Times New Roman" w:eastAsia="Times New Roman" w:hAnsi="Times New Roman"/>
                <w:lang w:eastAsia="ar-SA"/>
              </w:rPr>
              <w:t xml:space="preserve">C  </w:t>
            </w:r>
          </w:p>
        </w:tc>
        <w:tc>
          <w:tcPr>
            <w:tcW w:w="717" w:type="pct"/>
            <w:vAlign w:val="center"/>
          </w:tcPr>
          <w:p w14:paraId="45571CE1" w14:textId="77777777" w:rsidR="005821D1" w:rsidRPr="005334B3" w:rsidRDefault="005821D1" w:rsidP="006B1DBF">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 4</w:t>
            </w:r>
          </w:p>
        </w:tc>
        <w:tc>
          <w:tcPr>
            <w:tcW w:w="747" w:type="pct"/>
          </w:tcPr>
          <w:p w14:paraId="7762CE8F" w14:textId="77777777" w:rsidR="005821D1" w:rsidRPr="000D42EF" w:rsidRDefault="005821D1" w:rsidP="006B1DBF">
            <w:pPr>
              <w:suppressAutoHyphens/>
              <w:spacing w:after="0" w:line="276" w:lineRule="auto"/>
              <w:rPr>
                <w:rFonts w:ascii="Times New Roman" w:eastAsia="Times New Roman" w:hAnsi="Times New Roman"/>
                <w:highlight w:val="yellow"/>
                <w:lang w:eastAsia="ar-SA"/>
              </w:rPr>
            </w:pPr>
          </w:p>
          <w:p w14:paraId="60DD9E2E" w14:textId="249B4667" w:rsidR="00D525EB" w:rsidRPr="000D42EF" w:rsidRDefault="00D525EB" w:rsidP="00D525EB">
            <w:pPr>
              <w:jc w:val="center"/>
              <w:rPr>
                <w:rFonts w:ascii="Times New Roman" w:eastAsia="Times New Roman" w:hAnsi="Times New Roman"/>
                <w:highlight w:val="yellow"/>
                <w:lang w:eastAsia="ar-SA"/>
              </w:rPr>
            </w:pPr>
            <w:r w:rsidRPr="000D42EF">
              <w:rPr>
                <w:rFonts w:ascii="Times New Roman" w:eastAsia="Times New Roman" w:hAnsi="Times New Roman"/>
                <w:highlight w:val="yellow"/>
                <w:lang w:eastAsia="ar-SA"/>
              </w:rPr>
              <w:t>4</w:t>
            </w:r>
          </w:p>
        </w:tc>
        <w:tc>
          <w:tcPr>
            <w:tcW w:w="733" w:type="pct"/>
          </w:tcPr>
          <w:p w14:paraId="6A0925D9" w14:textId="77777777" w:rsidR="00CC216A" w:rsidRPr="000D42EF" w:rsidRDefault="00CC216A" w:rsidP="007E151E">
            <w:pPr>
              <w:pStyle w:val="Betarp"/>
              <w:jc w:val="center"/>
              <w:rPr>
                <w:rFonts w:ascii="Times New Roman" w:hAnsi="Times New Roman"/>
                <w:highlight w:val="yellow"/>
                <w:lang w:eastAsia="ar-SA"/>
              </w:rPr>
            </w:pPr>
          </w:p>
          <w:p w14:paraId="5169CD1D" w14:textId="7B5AEB7D" w:rsidR="005821D1" w:rsidRPr="000D42EF" w:rsidRDefault="005821D1" w:rsidP="007E151E">
            <w:pPr>
              <w:pStyle w:val="Betarp"/>
              <w:jc w:val="center"/>
              <w:rPr>
                <w:rFonts w:ascii="Times New Roman" w:hAnsi="Times New Roman"/>
                <w:highlight w:val="yellow"/>
                <w:lang w:eastAsia="ar-SA"/>
              </w:rPr>
            </w:pPr>
            <w:r w:rsidRPr="000D42EF">
              <w:rPr>
                <w:rFonts w:ascii="Times New Roman" w:hAnsi="Times New Roman"/>
                <w:highlight w:val="yellow"/>
                <w:lang w:eastAsia="ar-SA"/>
              </w:rPr>
              <w:t>4</w:t>
            </w:r>
          </w:p>
        </w:tc>
        <w:tc>
          <w:tcPr>
            <w:tcW w:w="627" w:type="pct"/>
          </w:tcPr>
          <w:p w14:paraId="6AFFC628" w14:textId="77777777" w:rsidR="005821D1" w:rsidRPr="000D42EF" w:rsidRDefault="005821D1" w:rsidP="007E151E">
            <w:pPr>
              <w:pStyle w:val="Betarp"/>
              <w:jc w:val="center"/>
              <w:rPr>
                <w:rFonts w:ascii="Times New Roman" w:hAnsi="Times New Roman"/>
                <w:highlight w:val="yellow"/>
                <w:lang w:eastAsia="ar-SA"/>
              </w:rPr>
            </w:pPr>
          </w:p>
          <w:p w14:paraId="532104CE" w14:textId="79C5B48F" w:rsidR="00720F32" w:rsidRPr="000D42EF" w:rsidRDefault="00AE56CD" w:rsidP="007E151E">
            <w:pPr>
              <w:pStyle w:val="Betarp"/>
              <w:jc w:val="center"/>
              <w:rPr>
                <w:rFonts w:ascii="Times New Roman" w:hAnsi="Times New Roman"/>
                <w:highlight w:val="yellow"/>
                <w:lang w:eastAsia="ar-SA"/>
              </w:rPr>
            </w:pPr>
            <w:r w:rsidRPr="000D42EF">
              <w:rPr>
                <w:rFonts w:ascii="Times New Roman" w:hAnsi="Times New Roman"/>
                <w:highlight w:val="yellow"/>
                <w:lang w:eastAsia="ar-SA"/>
              </w:rPr>
              <w:t>4</w:t>
            </w:r>
          </w:p>
        </w:tc>
        <w:tc>
          <w:tcPr>
            <w:tcW w:w="879" w:type="pct"/>
            <w:vAlign w:val="center"/>
          </w:tcPr>
          <w:p w14:paraId="39FBC7D8" w14:textId="21B90C7E" w:rsidR="005821D1" w:rsidRPr="005334B3" w:rsidRDefault="005821D1" w:rsidP="006B1DBF">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LST EN ISO 105-C06 (ISO 105-C06) arba lygiavertis</w:t>
            </w:r>
          </w:p>
        </w:tc>
      </w:tr>
      <w:tr w:rsidR="001931D8" w:rsidRPr="005334B3" w14:paraId="747AF102" w14:textId="77777777" w:rsidTr="001931D8">
        <w:trPr>
          <w:jc w:val="right"/>
        </w:trPr>
        <w:tc>
          <w:tcPr>
            <w:tcW w:w="288" w:type="pct"/>
            <w:vAlign w:val="center"/>
          </w:tcPr>
          <w:p w14:paraId="108D551A" w14:textId="77777777" w:rsidR="005821D1" w:rsidRPr="005334B3" w:rsidRDefault="005821D1" w:rsidP="006B1DBF">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5.2.</w:t>
            </w:r>
          </w:p>
        </w:tc>
        <w:tc>
          <w:tcPr>
            <w:tcW w:w="1009" w:type="pct"/>
            <w:vAlign w:val="center"/>
          </w:tcPr>
          <w:p w14:paraId="19067B46" w14:textId="77777777" w:rsidR="005821D1" w:rsidRPr="005334B3" w:rsidRDefault="005821D1" w:rsidP="006B1DBF">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 xml:space="preserve">sausai trinčiai  </w:t>
            </w:r>
          </w:p>
        </w:tc>
        <w:tc>
          <w:tcPr>
            <w:tcW w:w="717" w:type="pct"/>
            <w:vAlign w:val="center"/>
          </w:tcPr>
          <w:p w14:paraId="28B3E215" w14:textId="77777777" w:rsidR="005821D1" w:rsidRPr="005334B3" w:rsidRDefault="005821D1" w:rsidP="006B1DBF">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 4</w:t>
            </w:r>
          </w:p>
        </w:tc>
        <w:tc>
          <w:tcPr>
            <w:tcW w:w="747" w:type="pct"/>
          </w:tcPr>
          <w:p w14:paraId="11A907CA" w14:textId="77777777" w:rsidR="005821D1" w:rsidRPr="000D42EF" w:rsidRDefault="005821D1" w:rsidP="006B1DBF">
            <w:pPr>
              <w:suppressAutoHyphens/>
              <w:spacing w:after="0" w:line="276" w:lineRule="auto"/>
              <w:rPr>
                <w:rFonts w:ascii="Times New Roman" w:eastAsia="Times New Roman" w:hAnsi="Times New Roman"/>
                <w:highlight w:val="yellow"/>
                <w:lang w:eastAsia="ar-SA"/>
              </w:rPr>
            </w:pPr>
          </w:p>
          <w:p w14:paraId="5F08D977" w14:textId="0A98995D" w:rsidR="00D525EB" w:rsidRPr="000D42EF" w:rsidRDefault="00D525EB" w:rsidP="00D525EB">
            <w:pPr>
              <w:jc w:val="center"/>
              <w:rPr>
                <w:rFonts w:ascii="Times New Roman" w:eastAsia="Times New Roman" w:hAnsi="Times New Roman"/>
                <w:highlight w:val="yellow"/>
                <w:lang w:eastAsia="ar-SA"/>
              </w:rPr>
            </w:pPr>
            <w:r w:rsidRPr="000D42EF">
              <w:rPr>
                <w:rFonts w:ascii="Times New Roman" w:hAnsi="Times New Roman"/>
                <w:highlight w:val="yellow"/>
                <w:lang w:eastAsia="ar-SA"/>
              </w:rPr>
              <w:t>4</w:t>
            </w:r>
          </w:p>
        </w:tc>
        <w:tc>
          <w:tcPr>
            <w:tcW w:w="733" w:type="pct"/>
          </w:tcPr>
          <w:p w14:paraId="5908469D" w14:textId="77777777" w:rsidR="00CC216A" w:rsidRPr="000D42EF" w:rsidRDefault="00CC216A" w:rsidP="007E151E">
            <w:pPr>
              <w:pStyle w:val="Betarp"/>
              <w:jc w:val="center"/>
              <w:rPr>
                <w:rFonts w:ascii="Times New Roman" w:hAnsi="Times New Roman"/>
                <w:highlight w:val="yellow"/>
                <w:lang w:eastAsia="ar-SA"/>
              </w:rPr>
            </w:pPr>
          </w:p>
          <w:p w14:paraId="204F001F" w14:textId="7BFDF761" w:rsidR="005821D1" w:rsidRPr="000D42EF" w:rsidRDefault="005821D1" w:rsidP="007E151E">
            <w:pPr>
              <w:pStyle w:val="Betarp"/>
              <w:jc w:val="center"/>
              <w:rPr>
                <w:rFonts w:ascii="Times New Roman" w:hAnsi="Times New Roman"/>
                <w:highlight w:val="yellow"/>
                <w:lang w:eastAsia="ar-SA"/>
              </w:rPr>
            </w:pPr>
            <w:r w:rsidRPr="000D42EF">
              <w:rPr>
                <w:rFonts w:ascii="Times New Roman" w:hAnsi="Times New Roman"/>
                <w:highlight w:val="yellow"/>
                <w:lang w:eastAsia="ar-SA"/>
              </w:rPr>
              <w:t>4</w:t>
            </w:r>
          </w:p>
        </w:tc>
        <w:tc>
          <w:tcPr>
            <w:tcW w:w="627" w:type="pct"/>
          </w:tcPr>
          <w:p w14:paraId="2052656B" w14:textId="77777777" w:rsidR="005821D1" w:rsidRPr="000D42EF" w:rsidRDefault="005821D1" w:rsidP="007E151E">
            <w:pPr>
              <w:pStyle w:val="Betarp"/>
              <w:jc w:val="center"/>
              <w:rPr>
                <w:rFonts w:ascii="Times New Roman" w:hAnsi="Times New Roman"/>
                <w:highlight w:val="yellow"/>
                <w:lang w:eastAsia="ar-SA"/>
              </w:rPr>
            </w:pPr>
          </w:p>
          <w:p w14:paraId="19582D97" w14:textId="0B830B79" w:rsidR="00AE56CD" w:rsidRPr="000D42EF" w:rsidRDefault="002E0B7A" w:rsidP="007E151E">
            <w:pPr>
              <w:pStyle w:val="Betarp"/>
              <w:jc w:val="center"/>
              <w:rPr>
                <w:rFonts w:ascii="Times New Roman" w:hAnsi="Times New Roman"/>
                <w:highlight w:val="yellow"/>
                <w:lang w:eastAsia="ar-SA"/>
              </w:rPr>
            </w:pPr>
            <w:r w:rsidRPr="000D42EF">
              <w:rPr>
                <w:rFonts w:ascii="Times New Roman" w:hAnsi="Times New Roman"/>
                <w:highlight w:val="yellow"/>
                <w:lang w:eastAsia="ar-SA"/>
              </w:rPr>
              <w:t xml:space="preserve"> 4</w:t>
            </w:r>
          </w:p>
        </w:tc>
        <w:tc>
          <w:tcPr>
            <w:tcW w:w="879" w:type="pct"/>
            <w:vAlign w:val="center"/>
          </w:tcPr>
          <w:p w14:paraId="17F4F535" w14:textId="34C2342B" w:rsidR="005821D1" w:rsidRPr="005334B3" w:rsidRDefault="005821D1" w:rsidP="006B1DBF">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LST EN ISO 105-X12, -X16</w:t>
            </w:r>
          </w:p>
          <w:p w14:paraId="2B6FA0DC" w14:textId="6400EBA1" w:rsidR="005821D1" w:rsidRPr="005334B3" w:rsidRDefault="005821D1" w:rsidP="006B1DBF">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arba lygiavertis</w:t>
            </w:r>
          </w:p>
        </w:tc>
      </w:tr>
      <w:tr w:rsidR="001931D8" w:rsidRPr="005334B3" w14:paraId="7C524665" w14:textId="77777777" w:rsidTr="001931D8">
        <w:trPr>
          <w:jc w:val="right"/>
        </w:trPr>
        <w:tc>
          <w:tcPr>
            <w:tcW w:w="288" w:type="pct"/>
            <w:vAlign w:val="center"/>
          </w:tcPr>
          <w:p w14:paraId="2B7CD8CE" w14:textId="77777777" w:rsidR="005821D1" w:rsidRPr="005334B3" w:rsidRDefault="005821D1" w:rsidP="006B1DBF">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5.3.</w:t>
            </w:r>
          </w:p>
        </w:tc>
        <w:tc>
          <w:tcPr>
            <w:tcW w:w="1009" w:type="pct"/>
            <w:vAlign w:val="center"/>
          </w:tcPr>
          <w:p w14:paraId="6F963312" w14:textId="77777777" w:rsidR="005821D1" w:rsidRPr="005334B3" w:rsidRDefault="005821D1" w:rsidP="006B1DBF">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 xml:space="preserve">šlapiai trinčiai   </w:t>
            </w:r>
          </w:p>
        </w:tc>
        <w:tc>
          <w:tcPr>
            <w:tcW w:w="717" w:type="pct"/>
            <w:vAlign w:val="center"/>
          </w:tcPr>
          <w:p w14:paraId="70322A61" w14:textId="77777777" w:rsidR="005821D1" w:rsidRPr="005334B3" w:rsidRDefault="005821D1" w:rsidP="006B1DBF">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 3</w:t>
            </w:r>
          </w:p>
        </w:tc>
        <w:tc>
          <w:tcPr>
            <w:tcW w:w="747" w:type="pct"/>
          </w:tcPr>
          <w:p w14:paraId="4215D4A6" w14:textId="77777777" w:rsidR="005821D1" w:rsidRPr="000D42EF" w:rsidRDefault="005821D1" w:rsidP="006B1DBF">
            <w:pPr>
              <w:suppressAutoHyphens/>
              <w:spacing w:after="0" w:line="276" w:lineRule="auto"/>
              <w:rPr>
                <w:rFonts w:ascii="Times New Roman" w:eastAsia="Times New Roman" w:hAnsi="Times New Roman"/>
                <w:highlight w:val="yellow"/>
                <w:lang w:eastAsia="ar-SA"/>
              </w:rPr>
            </w:pPr>
          </w:p>
          <w:p w14:paraId="75A86464" w14:textId="0B47E22B" w:rsidR="00D525EB" w:rsidRPr="000D42EF" w:rsidRDefault="00D525EB" w:rsidP="00D525EB">
            <w:pPr>
              <w:jc w:val="center"/>
              <w:rPr>
                <w:rFonts w:ascii="Times New Roman" w:eastAsia="Times New Roman" w:hAnsi="Times New Roman"/>
                <w:highlight w:val="yellow"/>
                <w:lang w:eastAsia="ar-SA"/>
              </w:rPr>
            </w:pPr>
            <w:r w:rsidRPr="000D42EF">
              <w:rPr>
                <w:rFonts w:ascii="Times New Roman" w:hAnsi="Times New Roman"/>
                <w:highlight w:val="yellow"/>
                <w:lang w:eastAsia="ar-SA"/>
              </w:rPr>
              <w:t>3</w:t>
            </w:r>
          </w:p>
        </w:tc>
        <w:tc>
          <w:tcPr>
            <w:tcW w:w="733" w:type="pct"/>
          </w:tcPr>
          <w:p w14:paraId="1B22B56E" w14:textId="77777777" w:rsidR="00CC216A" w:rsidRPr="000D42EF" w:rsidRDefault="00CC216A" w:rsidP="007E151E">
            <w:pPr>
              <w:pStyle w:val="Betarp"/>
              <w:jc w:val="center"/>
              <w:rPr>
                <w:rFonts w:ascii="Times New Roman" w:hAnsi="Times New Roman"/>
                <w:highlight w:val="yellow"/>
                <w:lang w:eastAsia="ar-SA"/>
              </w:rPr>
            </w:pPr>
          </w:p>
          <w:p w14:paraId="27FCC3C1" w14:textId="2D89D0F9" w:rsidR="005821D1" w:rsidRPr="000D42EF" w:rsidRDefault="005821D1" w:rsidP="007E151E">
            <w:pPr>
              <w:pStyle w:val="Betarp"/>
              <w:jc w:val="center"/>
              <w:rPr>
                <w:rFonts w:ascii="Times New Roman" w:hAnsi="Times New Roman"/>
                <w:highlight w:val="yellow"/>
                <w:lang w:eastAsia="ar-SA"/>
              </w:rPr>
            </w:pPr>
            <w:r w:rsidRPr="000D42EF">
              <w:rPr>
                <w:rFonts w:ascii="Times New Roman" w:hAnsi="Times New Roman"/>
                <w:highlight w:val="yellow"/>
                <w:lang w:eastAsia="ar-SA"/>
              </w:rPr>
              <w:t>3</w:t>
            </w:r>
          </w:p>
        </w:tc>
        <w:tc>
          <w:tcPr>
            <w:tcW w:w="627" w:type="pct"/>
          </w:tcPr>
          <w:p w14:paraId="126E3BBB" w14:textId="77777777" w:rsidR="005821D1" w:rsidRPr="000D42EF" w:rsidRDefault="005821D1" w:rsidP="007E151E">
            <w:pPr>
              <w:pStyle w:val="Betarp"/>
              <w:jc w:val="center"/>
              <w:rPr>
                <w:rFonts w:ascii="Times New Roman" w:hAnsi="Times New Roman"/>
                <w:highlight w:val="yellow"/>
                <w:lang w:eastAsia="ar-SA"/>
              </w:rPr>
            </w:pPr>
          </w:p>
          <w:p w14:paraId="49459741" w14:textId="061701D4" w:rsidR="002E0B7A" w:rsidRPr="000D42EF" w:rsidRDefault="002E0B7A" w:rsidP="007E151E">
            <w:pPr>
              <w:pStyle w:val="Betarp"/>
              <w:jc w:val="center"/>
              <w:rPr>
                <w:rFonts w:ascii="Times New Roman" w:hAnsi="Times New Roman"/>
                <w:highlight w:val="yellow"/>
                <w:lang w:eastAsia="ar-SA"/>
              </w:rPr>
            </w:pPr>
            <w:r w:rsidRPr="000D42EF">
              <w:rPr>
                <w:rFonts w:ascii="Times New Roman" w:hAnsi="Times New Roman"/>
                <w:highlight w:val="yellow"/>
                <w:lang w:eastAsia="ar-SA"/>
              </w:rPr>
              <w:t>3</w:t>
            </w:r>
          </w:p>
        </w:tc>
        <w:tc>
          <w:tcPr>
            <w:tcW w:w="879" w:type="pct"/>
            <w:vAlign w:val="center"/>
          </w:tcPr>
          <w:p w14:paraId="4F90BA5B" w14:textId="66D9B6C5" w:rsidR="005821D1" w:rsidRPr="005334B3" w:rsidRDefault="005821D1" w:rsidP="006B1DBF">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LST EN ISO 105-X12,-X16</w:t>
            </w:r>
          </w:p>
          <w:p w14:paraId="7E4A1D48" w14:textId="77777777" w:rsidR="005821D1" w:rsidRPr="005334B3" w:rsidRDefault="005821D1" w:rsidP="006B1DBF">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 xml:space="preserve"> arba lygiavertis</w:t>
            </w:r>
          </w:p>
        </w:tc>
      </w:tr>
      <w:tr w:rsidR="001931D8" w:rsidRPr="005334B3" w14:paraId="010BE333" w14:textId="77777777" w:rsidTr="001931D8">
        <w:trPr>
          <w:jc w:val="right"/>
        </w:trPr>
        <w:tc>
          <w:tcPr>
            <w:tcW w:w="288" w:type="pct"/>
            <w:vAlign w:val="center"/>
          </w:tcPr>
          <w:p w14:paraId="7B63789D" w14:textId="77777777" w:rsidR="005821D1" w:rsidRPr="005334B3" w:rsidRDefault="005821D1" w:rsidP="006B1DBF">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5.4.</w:t>
            </w:r>
          </w:p>
        </w:tc>
        <w:tc>
          <w:tcPr>
            <w:tcW w:w="1009" w:type="pct"/>
            <w:vAlign w:val="center"/>
          </w:tcPr>
          <w:p w14:paraId="32171CD7" w14:textId="77777777" w:rsidR="005821D1" w:rsidRPr="005334B3" w:rsidRDefault="005821D1" w:rsidP="006B1DBF">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vandeniui</w:t>
            </w:r>
          </w:p>
        </w:tc>
        <w:tc>
          <w:tcPr>
            <w:tcW w:w="717" w:type="pct"/>
            <w:vAlign w:val="center"/>
          </w:tcPr>
          <w:p w14:paraId="3BBA3D0C" w14:textId="57505BD8" w:rsidR="005821D1" w:rsidRPr="005334B3" w:rsidRDefault="005821D1" w:rsidP="006B1DBF">
            <w:pPr>
              <w:suppressAutoHyphens/>
              <w:spacing w:after="0" w:line="276" w:lineRule="auto"/>
              <w:jc w:val="center"/>
              <w:rPr>
                <w:rFonts w:ascii="Times New Roman" w:eastAsia="Times New Roman" w:hAnsi="Times New Roman"/>
                <w:lang w:eastAsia="ar-SA"/>
              </w:rPr>
            </w:pPr>
            <w:r w:rsidRPr="005334B3">
              <w:rPr>
                <w:rFonts w:ascii="Times New Roman" w:eastAsia="Times New Roman" w:hAnsi="Times New Roman"/>
                <w:lang w:eastAsia="ar-SA"/>
              </w:rPr>
              <w:t>≥ 3</w:t>
            </w:r>
          </w:p>
        </w:tc>
        <w:tc>
          <w:tcPr>
            <w:tcW w:w="747" w:type="pct"/>
          </w:tcPr>
          <w:p w14:paraId="61AAB7A9" w14:textId="77777777" w:rsidR="005821D1" w:rsidRPr="000D42EF" w:rsidRDefault="005821D1" w:rsidP="006B1DBF">
            <w:pPr>
              <w:suppressAutoHyphens/>
              <w:spacing w:after="0" w:line="276" w:lineRule="auto"/>
              <w:rPr>
                <w:rFonts w:ascii="Times New Roman" w:eastAsia="Times New Roman" w:hAnsi="Times New Roman"/>
                <w:highlight w:val="yellow"/>
                <w:lang w:eastAsia="ar-SA"/>
              </w:rPr>
            </w:pPr>
          </w:p>
          <w:p w14:paraId="0ADA2054" w14:textId="6D54B844" w:rsidR="00D525EB" w:rsidRPr="000D42EF" w:rsidRDefault="00D525EB" w:rsidP="00D525EB">
            <w:pPr>
              <w:jc w:val="center"/>
              <w:rPr>
                <w:rFonts w:ascii="Times New Roman" w:eastAsia="Times New Roman" w:hAnsi="Times New Roman"/>
                <w:highlight w:val="yellow"/>
                <w:lang w:eastAsia="ar-SA"/>
              </w:rPr>
            </w:pPr>
            <w:r w:rsidRPr="000D42EF">
              <w:rPr>
                <w:rFonts w:ascii="Times New Roman" w:hAnsi="Times New Roman"/>
                <w:highlight w:val="yellow"/>
                <w:lang w:eastAsia="ar-SA"/>
              </w:rPr>
              <w:t>Min.3-4</w:t>
            </w:r>
          </w:p>
        </w:tc>
        <w:tc>
          <w:tcPr>
            <w:tcW w:w="733" w:type="pct"/>
          </w:tcPr>
          <w:p w14:paraId="42760BA7" w14:textId="77777777" w:rsidR="00CC216A" w:rsidRPr="000D42EF" w:rsidRDefault="00CC216A" w:rsidP="007E151E">
            <w:pPr>
              <w:pStyle w:val="Betarp"/>
              <w:jc w:val="center"/>
              <w:rPr>
                <w:rFonts w:ascii="Times New Roman" w:hAnsi="Times New Roman"/>
                <w:highlight w:val="yellow"/>
                <w:lang w:eastAsia="ar-SA"/>
              </w:rPr>
            </w:pPr>
          </w:p>
          <w:p w14:paraId="74C2AD77" w14:textId="1D96EFB1" w:rsidR="005821D1" w:rsidRPr="000D42EF" w:rsidRDefault="005821D1" w:rsidP="007E151E">
            <w:pPr>
              <w:pStyle w:val="Betarp"/>
              <w:jc w:val="center"/>
              <w:rPr>
                <w:rFonts w:ascii="Times New Roman" w:hAnsi="Times New Roman"/>
                <w:highlight w:val="yellow"/>
                <w:lang w:eastAsia="ar-SA"/>
              </w:rPr>
            </w:pPr>
            <w:r w:rsidRPr="000D42EF">
              <w:rPr>
                <w:rFonts w:ascii="Times New Roman" w:hAnsi="Times New Roman"/>
                <w:highlight w:val="yellow"/>
                <w:lang w:eastAsia="ar-SA"/>
              </w:rPr>
              <w:t>4</w:t>
            </w:r>
          </w:p>
        </w:tc>
        <w:tc>
          <w:tcPr>
            <w:tcW w:w="627" w:type="pct"/>
          </w:tcPr>
          <w:p w14:paraId="3A90FADC" w14:textId="77777777" w:rsidR="005821D1" w:rsidRPr="000D42EF" w:rsidRDefault="005821D1" w:rsidP="007E151E">
            <w:pPr>
              <w:pStyle w:val="Betarp"/>
              <w:jc w:val="center"/>
              <w:rPr>
                <w:rFonts w:ascii="Times New Roman" w:hAnsi="Times New Roman"/>
                <w:highlight w:val="yellow"/>
                <w:lang w:eastAsia="ar-SA"/>
              </w:rPr>
            </w:pPr>
          </w:p>
          <w:p w14:paraId="60767FCF" w14:textId="11D53424" w:rsidR="009638FD" w:rsidRPr="000D42EF" w:rsidRDefault="009638FD" w:rsidP="007E151E">
            <w:pPr>
              <w:pStyle w:val="Betarp"/>
              <w:jc w:val="center"/>
              <w:rPr>
                <w:rFonts w:ascii="Times New Roman" w:hAnsi="Times New Roman"/>
                <w:highlight w:val="yellow"/>
                <w:lang w:eastAsia="ar-SA"/>
              </w:rPr>
            </w:pPr>
            <w:r w:rsidRPr="000D42EF">
              <w:rPr>
                <w:rFonts w:ascii="Times New Roman" w:hAnsi="Times New Roman"/>
                <w:highlight w:val="yellow"/>
                <w:lang w:eastAsia="ar-SA"/>
              </w:rPr>
              <w:t>Min.3-4</w:t>
            </w:r>
          </w:p>
        </w:tc>
        <w:tc>
          <w:tcPr>
            <w:tcW w:w="879" w:type="pct"/>
            <w:vAlign w:val="center"/>
          </w:tcPr>
          <w:p w14:paraId="4C296B06" w14:textId="0DC883D7" w:rsidR="005821D1" w:rsidRPr="005334B3" w:rsidRDefault="005821D1" w:rsidP="006B1DBF">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LST EN ISO 105-E01</w:t>
            </w:r>
          </w:p>
          <w:p w14:paraId="72C4C023" w14:textId="6BFB9B45" w:rsidR="005821D1" w:rsidRPr="005334B3" w:rsidRDefault="005821D1" w:rsidP="006B1DBF">
            <w:pPr>
              <w:suppressAutoHyphens/>
              <w:spacing w:after="0" w:line="276" w:lineRule="auto"/>
              <w:rPr>
                <w:rFonts w:ascii="Times New Roman" w:eastAsia="Times New Roman" w:hAnsi="Times New Roman"/>
                <w:lang w:eastAsia="ar-SA"/>
              </w:rPr>
            </w:pPr>
            <w:r w:rsidRPr="005334B3">
              <w:rPr>
                <w:rFonts w:ascii="Times New Roman" w:eastAsia="Times New Roman" w:hAnsi="Times New Roman"/>
                <w:lang w:eastAsia="ar-SA"/>
              </w:rPr>
              <w:t>arba lygiavertis</w:t>
            </w:r>
          </w:p>
        </w:tc>
      </w:tr>
    </w:tbl>
    <w:p w14:paraId="4017BEF8" w14:textId="77777777" w:rsidR="00234E19" w:rsidRPr="005334B3" w:rsidRDefault="00234E19" w:rsidP="00234E19">
      <w:pPr>
        <w:spacing w:after="0"/>
        <w:rPr>
          <w:rFonts w:ascii="Times New Roman" w:hAnsi="Times New Roman"/>
        </w:rPr>
      </w:pPr>
    </w:p>
    <w:p w14:paraId="6A0606B6" w14:textId="77777777" w:rsidR="00234E19" w:rsidRPr="005334B3" w:rsidRDefault="00234E19" w:rsidP="00234E19">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iCs/>
          <w:lang w:eastAsia="ar-SA"/>
        </w:rPr>
      </w:pPr>
    </w:p>
    <w:p w14:paraId="3AD7A655" w14:textId="77777777" w:rsidR="00F103B4" w:rsidRPr="005334B3" w:rsidRDefault="00F103B4" w:rsidP="00B6369A">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iCs/>
          <w:lang w:eastAsia="ar-SA"/>
        </w:rPr>
      </w:pPr>
    </w:p>
    <w:p w14:paraId="69C41050" w14:textId="45B7E4F7" w:rsidR="00B6369A" w:rsidRPr="005334B3" w:rsidRDefault="00B6369A" w:rsidP="00B6369A">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iCs/>
          <w:lang w:eastAsia="ar-SA"/>
        </w:rPr>
      </w:pPr>
      <w:r w:rsidRPr="005334B3">
        <w:rPr>
          <w:rFonts w:ascii="Times New Roman" w:eastAsia="Times New Roman" w:hAnsi="Times New Roman"/>
          <w:iCs/>
          <w:lang w:eastAsia="ar-SA"/>
        </w:rPr>
        <w:t>KIBIŲJŲ TEKSTILINIŲ UŽSEGIMŲ TECHNINĖS CHARAKTERISTIKOS</w:t>
      </w:r>
    </w:p>
    <w:p w14:paraId="21B2CAA5" w14:textId="77777777" w:rsidR="00B6369A" w:rsidRPr="005334B3" w:rsidRDefault="00B6369A" w:rsidP="00B6369A">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iCs/>
          <w:lang w:eastAsia="ar-SA"/>
        </w:rPr>
      </w:pPr>
    </w:p>
    <w:p w14:paraId="46850F4A" w14:textId="2AAAF7FC" w:rsidR="007443DB" w:rsidRPr="005334B3" w:rsidRDefault="00B6369A" w:rsidP="00D42C8C">
      <w:pPr>
        <w:numPr>
          <w:ilvl w:val="5"/>
          <w:numId w:val="5"/>
        </w:numPr>
        <w:tabs>
          <w:tab w:val="left" w:pos="1000"/>
        </w:tabs>
        <w:suppressAutoHyphens/>
        <w:spacing w:after="0" w:line="240" w:lineRule="auto"/>
        <w:jc w:val="right"/>
        <w:rPr>
          <w:rFonts w:ascii="Times New Roman" w:eastAsia="Times New Roman" w:hAnsi="Times New Roman"/>
          <w:lang w:eastAsia="ar-SA"/>
        </w:rPr>
      </w:pPr>
      <w:r w:rsidRPr="005334B3">
        <w:rPr>
          <w:rFonts w:ascii="Times New Roman" w:eastAsia="Times New Roman" w:hAnsi="Times New Roman"/>
          <w:lang w:eastAsia="ar-SA"/>
        </w:rPr>
        <w:t>6 lentelė</w:t>
      </w:r>
    </w:p>
    <w:tbl>
      <w:tblPr>
        <w:tblpPr w:leftFromText="180" w:rightFromText="180" w:vertAnchor="text" w:horzAnchor="margin" w:tblpXSpec="right" w:tblpY="118"/>
        <w:tblW w:w="0" w:type="auto"/>
        <w:tblLayout w:type="fixed"/>
        <w:tblLook w:val="0000" w:firstRow="0" w:lastRow="0" w:firstColumn="0" w:lastColumn="0" w:noHBand="0" w:noVBand="0"/>
      </w:tblPr>
      <w:tblGrid>
        <w:gridCol w:w="704"/>
        <w:gridCol w:w="1985"/>
        <w:gridCol w:w="283"/>
        <w:gridCol w:w="2693"/>
        <w:gridCol w:w="1985"/>
        <w:gridCol w:w="1985"/>
      </w:tblGrid>
      <w:tr w:rsidR="00B96F92" w:rsidRPr="005334B3" w14:paraId="00FA33BD" w14:textId="77777777" w:rsidTr="00B96F92">
        <w:trPr>
          <w:trHeight w:val="295"/>
        </w:trPr>
        <w:tc>
          <w:tcPr>
            <w:tcW w:w="704" w:type="dxa"/>
            <w:tcBorders>
              <w:top w:val="single" w:sz="4" w:space="0" w:color="000000"/>
              <w:left w:val="single" w:sz="4" w:space="0" w:color="000000"/>
              <w:bottom w:val="single" w:sz="4" w:space="0" w:color="000000"/>
            </w:tcBorders>
          </w:tcPr>
          <w:p w14:paraId="557419DF" w14:textId="77777777" w:rsidR="00B96F92" w:rsidRPr="005334B3" w:rsidRDefault="00B96F92" w:rsidP="007443DB">
            <w:pPr>
              <w:autoSpaceDE w:val="0"/>
              <w:snapToGrid w:val="0"/>
              <w:spacing w:after="0" w:line="240" w:lineRule="auto"/>
              <w:rPr>
                <w:rFonts w:ascii="Times New Roman" w:hAnsi="Times New Roman"/>
                <w:color w:val="000000"/>
                <w:sz w:val="23"/>
                <w:szCs w:val="23"/>
              </w:rPr>
            </w:pPr>
            <w:r w:rsidRPr="005334B3">
              <w:rPr>
                <w:rFonts w:ascii="Times New Roman" w:hAnsi="Times New Roman"/>
                <w:color w:val="000000"/>
                <w:sz w:val="23"/>
                <w:szCs w:val="23"/>
              </w:rPr>
              <w:t xml:space="preserve">Eil. Nr. </w:t>
            </w:r>
          </w:p>
        </w:tc>
        <w:tc>
          <w:tcPr>
            <w:tcW w:w="2268" w:type="dxa"/>
            <w:gridSpan w:val="2"/>
            <w:tcBorders>
              <w:top w:val="single" w:sz="4" w:space="0" w:color="000000"/>
              <w:left w:val="single" w:sz="4" w:space="0" w:color="000000"/>
              <w:bottom w:val="single" w:sz="4" w:space="0" w:color="000000"/>
            </w:tcBorders>
          </w:tcPr>
          <w:p w14:paraId="6211567A" w14:textId="77777777" w:rsidR="00B96F92" w:rsidRPr="005334B3" w:rsidRDefault="00B96F92" w:rsidP="007443DB">
            <w:pPr>
              <w:autoSpaceDE w:val="0"/>
              <w:snapToGrid w:val="0"/>
              <w:spacing w:after="0" w:line="240" w:lineRule="auto"/>
              <w:rPr>
                <w:rFonts w:ascii="Times New Roman" w:hAnsi="Times New Roman"/>
                <w:color w:val="000000"/>
                <w:sz w:val="23"/>
                <w:szCs w:val="23"/>
              </w:rPr>
            </w:pPr>
            <w:r w:rsidRPr="005334B3">
              <w:rPr>
                <w:rFonts w:ascii="Times New Roman" w:hAnsi="Times New Roman"/>
                <w:color w:val="000000"/>
                <w:sz w:val="23"/>
                <w:szCs w:val="23"/>
              </w:rPr>
              <w:t xml:space="preserve">Rodiklio pavadinimas, dimensija </w:t>
            </w:r>
          </w:p>
        </w:tc>
        <w:tc>
          <w:tcPr>
            <w:tcW w:w="2693" w:type="dxa"/>
            <w:tcBorders>
              <w:top w:val="single" w:sz="4" w:space="0" w:color="000000"/>
              <w:left w:val="single" w:sz="4" w:space="0" w:color="000000"/>
              <w:bottom w:val="single" w:sz="4" w:space="0" w:color="000000"/>
            </w:tcBorders>
          </w:tcPr>
          <w:p w14:paraId="4E2F77B0" w14:textId="77777777" w:rsidR="00B96F92" w:rsidRPr="005334B3" w:rsidRDefault="00B96F92" w:rsidP="007443DB">
            <w:pPr>
              <w:autoSpaceDE w:val="0"/>
              <w:snapToGrid w:val="0"/>
              <w:spacing w:after="0" w:line="240" w:lineRule="auto"/>
              <w:rPr>
                <w:rFonts w:ascii="Times New Roman" w:hAnsi="Times New Roman"/>
                <w:color w:val="000000"/>
                <w:sz w:val="23"/>
                <w:szCs w:val="23"/>
              </w:rPr>
            </w:pPr>
            <w:r w:rsidRPr="005334B3">
              <w:rPr>
                <w:rFonts w:ascii="Times New Roman" w:hAnsi="Times New Roman"/>
                <w:color w:val="000000"/>
                <w:sz w:val="23"/>
                <w:szCs w:val="23"/>
              </w:rPr>
              <w:t xml:space="preserve">Rodiklio reikšmė </w:t>
            </w:r>
          </w:p>
        </w:tc>
        <w:tc>
          <w:tcPr>
            <w:tcW w:w="1985" w:type="dxa"/>
            <w:tcBorders>
              <w:top w:val="single" w:sz="4" w:space="0" w:color="000000"/>
              <w:left w:val="single" w:sz="4" w:space="0" w:color="000000"/>
              <w:bottom w:val="single" w:sz="4" w:space="0" w:color="000000"/>
            </w:tcBorders>
          </w:tcPr>
          <w:p w14:paraId="711B33B8" w14:textId="7F3BF507" w:rsidR="00B96F92" w:rsidRPr="005334B3" w:rsidRDefault="00B96F92" w:rsidP="007443DB">
            <w:pPr>
              <w:autoSpaceDE w:val="0"/>
              <w:snapToGrid w:val="0"/>
              <w:spacing w:after="0" w:line="240" w:lineRule="auto"/>
              <w:rPr>
                <w:rFonts w:ascii="Times New Roman" w:hAnsi="Times New Roman"/>
                <w:color w:val="000000"/>
                <w:sz w:val="23"/>
                <w:szCs w:val="23"/>
              </w:rPr>
            </w:pPr>
            <w:r w:rsidRPr="001141B5">
              <w:rPr>
                <w:rFonts w:ascii="Times New Roman" w:hAnsi="Times New Roman"/>
                <w:sz w:val="24"/>
                <w:szCs w:val="24"/>
                <w:highlight w:val="yellow"/>
              </w:rPr>
              <w:t>Pildo konkurso dalyvis</w:t>
            </w:r>
            <w:r>
              <w:rPr>
                <w:rFonts w:ascii="Times New Roman" w:hAnsi="Times New Roman"/>
                <w:sz w:val="24"/>
                <w:szCs w:val="24"/>
                <w:highlight w:val="yellow"/>
              </w:rPr>
              <w:t xml:space="preserve"> (Bendrieji reikalavimai 8 p.)</w:t>
            </w:r>
          </w:p>
        </w:tc>
        <w:tc>
          <w:tcPr>
            <w:tcW w:w="1985" w:type="dxa"/>
            <w:tcBorders>
              <w:top w:val="single" w:sz="4" w:space="0" w:color="000000"/>
              <w:left w:val="single" w:sz="4" w:space="0" w:color="000000"/>
              <w:bottom w:val="single" w:sz="4" w:space="0" w:color="000000"/>
              <w:right w:val="single" w:sz="4" w:space="0" w:color="000000"/>
            </w:tcBorders>
          </w:tcPr>
          <w:p w14:paraId="0E0F6DF6" w14:textId="37667820" w:rsidR="00B96F92" w:rsidRPr="005334B3" w:rsidRDefault="00B96F92" w:rsidP="007443DB">
            <w:pPr>
              <w:autoSpaceDE w:val="0"/>
              <w:snapToGrid w:val="0"/>
              <w:spacing w:after="0" w:line="240" w:lineRule="auto"/>
              <w:rPr>
                <w:rFonts w:ascii="Times New Roman" w:hAnsi="Times New Roman"/>
                <w:color w:val="000000"/>
                <w:sz w:val="23"/>
                <w:szCs w:val="23"/>
              </w:rPr>
            </w:pPr>
            <w:r w:rsidRPr="005334B3">
              <w:rPr>
                <w:rFonts w:ascii="Times New Roman" w:hAnsi="Times New Roman"/>
                <w:color w:val="000000"/>
                <w:sz w:val="23"/>
                <w:szCs w:val="23"/>
              </w:rPr>
              <w:t xml:space="preserve">Bandymų metodo žymuo </w:t>
            </w:r>
          </w:p>
        </w:tc>
      </w:tr>
      <w:tr w:rsidR="00B96F92" w:rsidRPr="005334B3" w14:paraId="146DC9D1" w14:textId="77777777" w:rsidTr="00B96F92">
        <w:trPr>
          <w:trHeight w:val="295"/>
        </w:trPr>
        <w:tc>
          <w:tcPr>
            <w:tcW w:w="704" w:type="dxa"/>
            <w:tcBorders>
              <w:top w:val="single" w:sz="4" w:space="0" w:color="000000"/>
              <w:left w:val="single" w:sz="4" w:space="0" w:color="000000"/>
              <w:bottom w:val="single" w:sz="4" w:space="0" w:color="000000"/>
            </w:tcBorders>
          </w:tcPr>
          <w:p w14:paraId="199F8412" w14:textId="77777777" w:rsidR="00B96F92" w:rsidRPr="005334B3" w:rsidRDefault="00B96F92" w:rsidP="007443DB">
            <w:pPr>
              <w:autoSpaceDE w:val="0"/>
              <w:snapToGrid w:val="0"/>
              <w:spacing w:after="0" w:line="240" w:lineRule="auto"/>
              <w:rPr>
                <w:rFonts w:ascii="Times New Roman" w:hAnsi="Times New Roman"/>
                <w:color w:val="000000"/>
                <w:sz w:val="23"/>
                <w:szCs w:val="23"/>
              </w:rPr>
            </w:pPr>
            <w:r w:rsidRPr="005334B3">
              <w:rPr>
                <w:rFonts w:ascii="Times New Roman" w:hAnsi="Times New Roman"/>
                <w:color w:val="000000"/>
                <w:sz w:val="23"/>
                <w:szCs w:val="23"/>
              </w:rPr>
              <w:t>1.</w:t>
            </w:r>
          </w:p>
        </w:tc>
        <w:tc>
          <w:tcPr>
            <w:tcW w:w="2268" w:type="dxa"/>
            <w:gridSpan w:val="2"/>
            <w:tcBorders>
              <w:top w:val="single" w:sz="4" w:space="0" w:color="000000"/>
              <w:left w:val="single" w:sz="4" w:space="0" w:color="000000"/>
              <w:bottom w:val="single" w:sz="4" w:space="0" w:color="000000"/>
            </w:tcBorders>
          </w:tcPr>
          <w:p w14:paraId="179A790A" w14:textId="77777777" w:rsidR="00B96F92" w:rsidRPr="005334B3" w:rsidRDefault="00B96F92" w:rsidP="007443DB">
            <w:pPr>
              <w:pStyle w:val="Default"/>
              <w:snapToGrid w:val="0"/>
              <w:rPr>
                <w:color w:val="FF0000"/>
              </w:rPr>
            </w:pPr>
            <w:r w:rsidRPr="005334B3">
              <w:rPr>
                <w:sz w:val="23"/>
                <w:szCs w:val="23"/>
              </w:rPr>
              <w:t>Atskiriamoji jėga, N/cm</w:t>
            </w:r>
            <w:r w:rsidRPr="005334B3">
              <w:rPr>
                <w:color w:val="FF0000"/>
              </w:rPr>
              <w:t xml:space="preserve"> </w:t>
            </w:r>
          </w:p>
          <w:p w14:paraId="1C223317" w14:textId="77777777" w:rsidR="00B96F92" w:rsidRPr="005334B3" w:rsidRDefault="00B96F92" w:rsidP="007443DB">
            <w:pPr>
              <w:pStyle w:val="Default"/>
              <w:rPr>
                <w:color w:val="FF0000"/>
              </w:rPr>
            </w:pPr>
          </w:p>
        </w:tc>
        <w:tc>
          <w:tcPr>
            <w:tcW w:w="2693" w:type="dxa"/>
            <w:tcBorders>
              <w:top w:val="single" w:sz="4" w:space="0" w:color="000000"/>
              <w:left w:val="single" w:sz="4" w:space="0" w:color="000000"/>
              <w:bottom w:val="single" w:sz="4" w:space="0" w:color="000000"/>
            </w:tcBorders>
          </w:tcPr>
          <w:p w14:paraId="670EA8E5" w14:textId="77777777" w:rsidR="00B96F92" w:rsidRPr="005334B3" w:rsidRDefault="00B96F92" w:rsidP="007443DB">
            <w:pPr>
              <w:autoSpaceDE w:val="0"/>
              <w:snapToGrid w:val="0"/>
              <w:spacing w:after="0" w:line="240" w:lineRule="auto"/>
              <w:rPr>
                <w:rFonts w:ascii="Times New Roman" w:hAnsi="Times New Roman"/>
                <w:color w:val="000000"/>
                <w:sz w:val="23"/>
                <w:szCs w:val="23"/>
              </w:rPr>
            </w:pPr>
          </w:p>
        </w:tc>
        <w:tc>
          <w:tcPr>
            <w:tcW w:w="1985" w:type="dxa"/>
            <w:tcBorders>
              <w:top w:val="single" w:sz="4" w:space="0" w:color="000000"/>
              <w:left w:val="single" w:sz="4" w:space="0" w:color="000000"/>
            </w:tcBorders>
          </w:tcPr>
          <w:p w14:paraId="6F9FE485" w14:textId="77777777" w:rsidR="00B96F92" w:rsidRPr="005334B3" w:rsidRDefault="00B96F92" w:rsidP="007443DB">
            <w:pPr>
              <w:pStyle w:val="Default"/>
              <w:snapToGrid w:val="0"/>
              <w:rPr>
                <w:sz w:val="23"/>
                <w:szCs w:val="23"/>
              </w:rPr>
            </w:pPr>
          </w:p>
        </w:tc>
        <w:tc>
          <w:tcPr>
            <w:tcW w:w="1985" w:type="dxa"/>
            <w:vMerge w:val="restart"/>
            <w:tcBorders>
              <w:top w:val="single" w:sz="4" w:space="0" w:color="000000"/>
              <w:left w:val="single" w:sz="4" w:space="0" w:color="000000"/>
              <w:right w:val="single" w:sz="4" w:space="0" w:color="000000"/>
            </w:tcBorders>
          </w:tcPr>
          <w:p w14:paraId="38724FD7" w14:textId="3B9C20B7" w:rsidR="00B96F92" w:rsidRPr="005334B3" w:rsidRDefault="00B96F92" w:rsidP="007443DB">
            <w:pPr>
              <w:pStyle w:val="Default"/>
              <w:snapToGrid w:val="0"/>
              <w:rPr>
                <w:sz w:val="23"/>
                <w:szCs w:val="23"/>
              </w:rPr>
            </w:pPr>
            <w:r w:rsidRPr="005334B3">
              <w:rPr>
                <w:sz w:val="23"/>
                <w:szCs w:val="23"/>
              </w:rPr>
              <w:t xml:space="preserve">LST EN 12242 arba lygiavertis </w:t>
            </w:r>
          </w:p>
        </w:tc>
      </w:tr>
      <w:tr w:rsidR="00B96F92" w:rsidRPr="005334B3" w14:paraId="140FFDF7" w14:textId="77777777" w:rsidTr="00B96F92">
        <w:trPr>
          <w:trHeight w:val="295"/>
        </w:trPr>
        <w:tc>
          <w:tcPr>
            <w:tcW w:w="704" w:type="dxa"/>
            <w:tcBorders>
              <w:top w:val="single" w:sz="4" w:space="0" w:color="000000"/>
              <w:left w:val="single" w:sz="4" w:space="0" w:color="000000"/>
              <w:bottom w:val="single" w:sz="4" w:space="0" w:color="000000"/>
            </w:tcBorders>
          </w:tcPr>
          <w:p w14:paraId="52E4212E" w14:textId="77777777" w:rsidR="00B96F92" w:rsidRPr="005334B3" w:rsidRDefault="00B96F92" w:rsidP="007443DB">
            <w:pPr>
              <w:autoSpaceDE w:val="0"/>
              <w:snapToGrid w:val="0"/>
              <w:spacing w:after="0" w:line="240" w:lineRule="auto"/>
              <w:rPr>
                <w:rFonts w:ascii="Times New Roman" w:hAnsi="Times New Roman"/>
                <w:color w:val="000000"/>
                <w:sz w:val="23"/>
                <w:szCs w:val="23"/>
              </w:rPr>
            </w:pPr>
            <w:r w:rsidRPr="005334B3">
              <w:rPr>
                <w:rFonts w:ascii="Times New Roman" w:hAnsi="Times New Roman"/>
                <w:color w:val="000000"/>
                <w:sz w:val="23"/>
                <w:szCs w:val="23"/>
              </w:rPr>
              <w:t>1.1</w:t>
            </w:r>
          </w:p>
        </w:tc>
        <w:tc>
          <w:tcPr>
            <w:tcW w:w="2268" w:type="dxa"/>
            <w:gridSpan w:val="2"/>
            <w:tcBorders>
              <w:top w:val="single" w:sz="4" w:space="0" w:color="000000"/>
              <w:left w:val="single" w:sz="4" w:space="0" w:color="000000"/>
              <w:bottom w:val="single" w:sz="4" w:space="0" w:color="000000"/>
            </w:tcBorders>
          </w:tcPr>
          <w:p w14:paraId="14D9BBC7" w14:textId="77777777" w:rsidR="00B96F92" w:rsidRPr="005334B3" w:rsidRDefault="00B96F92" w:rsidP="007443DB">
            <w:pPr>
              <w:pStyle w:val="Default"/>
              <w:snapToGrid w:val="0"/>
              <w:rPr>
                <w:color w:val="C00000"/>
                <w:sz w:val="23"/>
                <w:szCs w:val="23"/>
              </w:rPr>
            </w:pPr>
            <w:r w:rsidRPr="005334B3">
              <w:rPr>
                <w:sz w:val="23"/>
                <w:szCs w:val="23"/>
              </w:rPr>
              <w:t xml:space="preserve">po skalbimo </w:t>
            </w:r>
          </w:p>
        </w:tc>
        <w:tc>
          <w:tcPr>
            <w:tcW w:w="2693" w:type="dxa"/>
            <w:tcBorders>
              <w:top w:val="single" w:sz="4" w:space="0" w:color="000000"/>
              <w:left w:val="single" w:sz="4" w:space="0" w:color="000000"/>
              <w:bottom w:val="single" w:sz="4" w:space="0" w:color="000000"/>
            </w:tcBorders>
          </w:tcPr>
          <w:p w14:paraId="00058183" w14:textId="77777777" w:rsidR="00B96F92" w:rsidRPr="005334B3" w:rsidRDefault="00B96F92" w:rsidP="007443DB">
            <w:pPr>
              <w:pStyle w:val="Default"/>
              <w:snapToGrid w:val="0"/>
              <w:jc w:val="center"/>
              <w:rPr>
                <w:sz w:val="23"/>
                <w:szCs w:val="23"/>
              </w:rPr>
            </w:pPr>
            <w:r w:rsidRPr="005334B3">
              <w:rPr>
                <w:sz w:val="23"/>
                <w:szCs w:val="23"/>
              </w:rPr>
              <w:t>≥ 1,3</w:t>
            </w:r>
          </w:p>
        </w:tc>
        <w:tc>
          <w:tcPr>
            <w:tcW w:w="1985" w:type="dxa"/>
            <w:tcBorders>
              <w:left w:val="single" w:sz="4" w:space="0" w:color="000000"/>
            </w:tcBorders>
          </w:tcPr>
          <w:p w14:paraId="21FF0008" w14:textId="1FF81C25" w:rsidR="00B96F92" w:rsidRPr="000D42EF" w:rsidRDefault="00DC045C" w:rsidP="007443DB">
            <w:pPr>
              <w:autoSpaceDE w:val="0"/>
              <w:snapToGrid w:val="0"/>
              <w:spacing w:after="0" w:line="240" w:lineRule="auto"/>
              <w:rPr>
                <w:rFonts w:ascii="Times New Roman" w:hAnsi="Times New Roman"/>
                <w:color w:val="000000"/>
                <w:sz w:val="23"/>
                <w:szCs w:val="23"/>
                <w:highlight w:val="yellow"/>
              </w:rPr>
            </w:pPr>
            <w:r w:rsidRPr="00F34236">
              <w:rPr>
                <w:rFonts w:ascii="Times New Roman" w:hAnsi="Times New Roman"/>
                <w:color w:val="000000"/>
                <w:sz w:val="23"/>
                <w:szCs w:val="23"/>
              </w:rPr>
              <w:t xml:space="preserve">           </w:t>
            </w:r>
            <w:r w:rsidRPr="000D42EF">
              <w:rPr>
                <w:rFonts w:ascii="Times New Roman" w:hAnsi="Times New Roman"/>
                <w:color w:val="000000"/>
                <w:sz w:val="23"/>
                <w:szCs w:val="23"/>
                <w:highlight w:val="yellow"/>
              </w:rPr>
              <w:t xml:space="preserve">  1,7</w:t>
            </w:r>
          </w:p>
        </w:tc>
        <w:tc>
          <w:tcPr>
            <w:tcW w:w="1985" w:type="dxa"/>
            <w:vMerge/>
            <w:tcBorders>
              <w:left w:val="single" w:sz="4" w:space="0" w:color="000000"/>
              <w:right w:val="single" w:sz="4" w:space="0" w:color="000000"/>
            </w:tcBorders>
          </w:tcPr>
          <w:p w14:paraId="6E462540" w14:textId="640EAC90" w:rsidR="00B96F92" w:rsidRPr="005334B3" w:rsidRDefault="00B96F92" w:rsidP="007443DB">
            <w:pPr>
              <w:autoSpaceDE w:val="0"/>
              <w:snapToGrid w:val="0"/>
              <w:spacing w:after="0" w:line="240" w:lineRule="auto"/>
              <w:rPr>
                <w:rFonts w:ascii="Times New Roman" w:hAnsi="Times New Roman"/>
                <w:color w:val="000000"/>
                <w:sz w:val="23"/>
                <w:szCs w:val="23"/>
              </w:rPr>
            </w:pPr>
          </w:p>
        </w:tc>
      </w:tr>
      <w:tr w:rsidR="00B96F92" w:rsidRPr="005334B3" w14:paraId="1B9004C3" w14:textId="77777777" w:rsidTr="00B96F92">
        <w:trPr>
          <w:trHeight w:val="295"/>
        </w:trPr>
        <w:tc>
          <w:tcPr>
            <w:tcW w:w="704" w:type="dxa"/>
            <w:tcBorders>
              <w:top w:val="single" w:sz="4" w:space="0" w:color="000000"/>
              <w:left w:val="single" w:sz="4" w:space="0" w:color="000000"/>
              <w:bottom w:val="single" w:sz="4" w:space="0" w:color="000000"/>
            </w:tcBorders>
          </w:tcPr>
          <w:p w14:paraId="448EBBC8" w14:textId="77777777" w:rsidR="00B96F92" w:rsidRPr="005334B3" w:rsidRDefault="00B96F92" w:rsidP="007443DB">
            <w:pPr>
              <w:autoSpaceDE w:val="0"/>
              <w:snapToGrid w:val="0"/>
              <w:spacing w:after="0" w:line="240" w:lineRule="auto"/>
              <w:rPr>
                <w:rFonts w:ascii="Times New Roman" w:hAnsi="Times New Roman"/>
                <w:color w:val="000000"/>
                <w:sz w:val="23"/>
                <w:szCs w:val="23"/>
              </w:rPr>
            </w:pPr>
            <w:r w:rsidRPr="005334B3">
              <w:rPr>
                <w:rFonts w:ascii="Times New Roman" w:hAnsi="Times New Roman"/>
                <w:color w:val="000000"/>
                <w:sz w:val="23"/>
                <w:szCs w:val="23"/>
              </w:rPr>
              <w:t>1.2</w:t>
            </w:r>
          </w:p>
        </w:tc>
        <w:tc>
          <w:tcPr>
            <w:tcW w:w="2268" w:type="dxa"/>
            <w:gridSpan w:val="2"/>
            <w:tcBorders>
              <w:top w:val="single" w:sz="4" w:space="0" w:color="000000"/>
              <w:left w:val="single" w:sz="4" w:space="0" w:color="000000"/>
              <w:bottom w:val="single" w:sz="4" w:space="0" w:color="000000"/>
            </w:tcBorders>
          </w:tcPr>
          <w:p w14:paraId="32C6B356" w14:textId="77777777" w:rsidR="00B96F92" w:rsidRPr="005334B3" w:rsidRDefault="00B96F92" w:rsidP="007443DB">
            <w:pPr>
              <w:pStyle w:val="Default"/>
              <w:snapToGrid w:val="0"/>
              <w:rPr>
                <w:rStyle w:val="tlid-translation"/>
                <w:color w:val="FF0000"/>
                <w:sz w:val="22"/>
                <w:szCs w:val="22"/>
              </w:rPr>
            </w:pPr>
            <w:r w:rsidRPr="005334B3">
              <w:rPr>
                <w:sz w:val="23"/>
                <w:szCs w:val="23"/>
              </w:rPr>
              <w:t xml:space="preserve">po 5 000 atidarymo - uždarymo ciklų </w:t>
            </w:r>
          </w:p>
        </w:tc>
        <w:tc>
          <w:tcPr>
            <w:tcW w:w="2693" w:type="dxa"/>
            <w:tcBorders>
              <w:top w:val="single" w:sz="4" w:space="0" w:color="000000"/>
              <w:left w:val="single" w:sz="4" w:space="0" w:color="000000"/>
              <w:bottom w:val="single" w:sz="4" w:space="0" w:color="000000"/>
            </w:tcBorders>
          </w:tcPr>
          <w:p w14:paraId="0BDAAF41" w14:textId="77777777" w:rsidR="00B96F92" w:rsidRPr="005334B3" w:rsidRDefault="00B96F92" w:rsidP="007443DB">
            <w:pPr>
              <w:pStyle w:val="Default"/>
              <w:snapToGrid w:val="0"/>
              <w:jc w:val="center"/>
              <w:rPr>
                <w:sz w:val="23"/>
                <w:szCs w:val="23"/>
              </w:rPr>
            </w:pPr>
            <w:r w:rsidRPr="005334B3">
              <w:rPr>
                <w:sz w:val="23"/>
                <w:szCs w:val="23"/>
              </w:rPr>
              <w:t>≥ 0,65</w:t>
            </w:r>
          </w:p>
        </w:tc>
        <w:tc>
          <w:tcPr>
            <w:tcW w:w="1985" w:type="dxa"/>
            <w:tcBorders>
              <w:left w:val="single" w:sz="4" w:space="0" w:color="000000"/>
              <w:bottom w:val="single" w:sz="4" w:space="0" w:color="000000"/>
            </w:tcBorders>
          </w:tcPr>
          <w:p w14:paraId="7842F891" w14:textId="31A3A08E" w:rsidR="00B96F92" w:rsidRPr="000D42EF" w:rsidRDefault="00DC045C" w:rsidP="00DC045C">
            <w:pPr>
              <w:autoSpaceDE w:val="0"/>
              <w:snapToGrid w:val="0"/>
              <w:spacing w:after="0" w:line="240" w:lineRule="auto"/>
              <w:jc w:val="center"/>
              <w:rPr>
                <w:rFonts w:ascii="Times New Roman" w:hAnsi="Times New Roman"/>
                <w:color w:val="000000"/>
                <w:sz w:val="23"/>
                <w:szCs w:val="23"/>
                <w:highlight w:val="yellow"/>
              </w:rPr>
            </w:pPr>
            <w:r w:rsidRPr="000D42EF">
              <w:rPr>
                <w:rFonts w:ascii="Times New Roman" w:hAnsi="Times New Roman"/>
                <w:color w:val="000000"/>
                <w:sz w:val="23"/>
                <w:szCs w:val="23"/>
                <w:highlight w:val="yellow"/>
              </w:rPr>
              <w:t>1,3</w:t>
            </w:r>
          </w:p>
        </w:tc>
        <w:tc>
          <w:tcPr>
            <w:tcW w:w="1985" w:type="dxa"/>
            <w:vMerge/>
            <w:tcBorders>
              <w:left w:val="single" w:sz="4" w:space="0" w:color="000000"/>
              <w:bottom w:val="single" w:sz="4" w:space="0" w:color="000000"/>
              <w:right w:val="single" w:sz="4" w:space="0" w:color="000000"/>
            </w:tcBorders>
          </w:tcPr>
          <w:p w14:paraId="5F820F40" w14:textId="4EB10613" w:rsidR="00B96F92" w:rsidRPr="005334B3" w:rsidRDefault="00B96F92" w:rsidP="007443DB">
            <w:pPr>
              <w:autoSpaceDE w:val="0"/>
              <w:snapToGrid w:val="0"/>
              <w:spacing w:after="0" w:line="240" w:lineRule="auto"/>
              <w:rPr>
                <w:rFonts w:ascii="Times New Roman" w:hAnsi="Times New Roman"/>
                <w:color w:val="000000"/>
                <w:sz w:val="23"/>
                <w:szCs w:val="23"/>
              </w:rPr>
            </w:pPr>
          </w:p>
        </w:tc>
      </w:tr>
      <w:tr w:rsidR="00B96F92" w:rsidRPr="005334B3" w14:paraId="1BF45623" w14:textId="77777777" w:rsidTr="00B96F92">
        <w:trPr>
          <w:trHeight w:val="295"/>
        </w:trPr>
        <w:tc>
          <w:tcPr>
            <w:tcW w:w="704" w:type="dxa"/>
            <w:tcBorders>
              <w:top w:val="single" w:sz="4" w:space="0" w:color="000000"/>
              <w:left w:val="single" w:sz="4" w:space="0" w:color="000000"/>
              <w:bottom w:val="single" w:sz="4" w:space="0" w:color="000000"/>
            </w:tcBorders>
          </w:tcPr>
          <w:p w14:paraId="7F135FA3" w14:textId="77777777" w:rsidR="00B96F92" w:rsidRPr="005334B3" w:rsidRDefault="00B96F92" w:rsidP="007443DB">
            <w:pPr>
              <w:autoSpaceDE w:val="0"/>
              <w:snapToGrid w:val="0"/>
              <w:spacing w:after="0" w:line="240" w:lineRule="auto"/>
              <w:rPr>
                <w:rFonts w:ascii="Times New Roman" w:hAnsi="Times New Roman"/>
                <w:color w:val="000000"/>
                <w:sz w:val="23"/>
                <w:szCs w:val="23"/>
              </w:rPr>
            </w:pPr>
            <w:r w:rsidRPr="005334B3">
              <w:rPr>
                <w:rFonts w:ascii="Times New Roman" w:hAnsi="Times New Roman"/>
                <w:color w:val="000000"/>
                <w:sz w:val="23"/>
                <w:szCs w:val="23"/>
              </w:rPr>
              <w:t>2.</w:t>
            </w:r>
          </w:p>
        </w:tc>
        <w:tc>
          <w:tcPr>
            <w:tcW w:w="2268" w:type="dxa"/>
            <w:gridSpan w:val="2"/>
            <w:tcBorders>
              <w:top w:val="single" w:sz="4" w:space="0" w:color="000000"/>
              <w:left w:val="single" w:sz="4" w:space="0" w:color="000000"/>
              <w:bottom w:val="single" w:sz="4" w:space="0" w:color="000000"/>
            </w:tcBorders>
          </w:tcPr>
          <w:p w14:paraId="2548F643" w14:textId="77777777" w:rsidR="00B96F92" w:rsidRPr="005334B3" w:rsidRDefault="00B96F92" w:rsidP="007443DB">
            <w:pPr>
              <w:pStyle w:val="Default"/>
              <w:snapToGrid w:val="0"/>
              <w:rPr>
                <w:sz w:val="23"/>
                <w:szCs w:val="23"/>
              </w:rPr>
            </w:pPr>
            <w:r w:rsidRPr="005334B3">
              <w:rPr>
                <w:sz w:val="23"/>
                <w:szCs w:val="23"/>
              </w:rPr>
              <w:t>Šlyties jėga, N/cm</w:t>
            </w:r>
            <w:r w:rsidRPr="005334B3">
              <w:rPr>
                <w:sz w:val="23"/>
                <w:szCs w:val="23"/>
                <w:vertAlign w:val="superscript"/>
              </w:rPr>
              <w:t>2</w:t>
            </w:r>
            <w:r w:rsidRPr="005334B3">
              <w:rPr>
                <w:sz w:val="23"/>
                <w:szCs w:val="23"/>
              </w:rPr>
              <w:t xml:space="preserve"> </w:t>
            </w:r>
          </w:p>
          <w:p w14:paraId="7B1C4087" w14:textId="77777777" w:rsidR="00B96F92" w:rsidRPr="005334B3" w:rsidRDefault="00B96F92" w:rsidP="007443DB">
            <w:pPr>
              <w:pStyle w:val="Default"/>
              <w:rPr>
                <w:color w:val="FF0000"/>
                <w:vertAlign w:val="superscript"/>
              </w:rPr>
            </w:pPr>
          </w:p>
        </w:tc>
        <w:tc>
          <w:tcPr>
            <w:tcW w:w="2693" w:type="dxa"/>
            <w:tcBorders>
              <w:top w:val="single" w:sz="4" w:space="0" w:color="000000"/>
              <w:left w:val="single" w:sz="4" w:space="0" w:color="000000"/>
              <w:bottom w:val="single" w:sz="4" w:space="0" w:color="000000"/>
            </w:tcBorders>
          </w:tcPr>
          <w:p w14:paraId="05E4733B" w14:textId="77777777" w:rsidR="00B96F92" w:rsidRPr="005334B3" w:rsidRDefault="00B96F92" w:rsidP="007443DB">
            <w:pPr>
              <w:autoSpaceDE w:val="0"/>
              <w:snapToGrid w:val="0"/>
              <w:spacing w:after="0" w:line="240" w:lineRule="auto"/>
              <w:jc w:val="center"/>
              <w:rPr>
                <w:rFonts w:ascii="Times New Roman" w:hAnsi="Times New Roman"/>
                <w:color w:val="000000"/>
                <w:sz w:val="23"/>
                <w:szCs w:val="23"/>
              </w:rPr>
            </w:pPr>
          </w:p>
        </w:tc>
        <w:tc>
          <w:tcPr>
            <w:tcW w:w="1985" w:type="dxa"/>
            <w:tcBorders>
              <w:top w:val="single" w:sz="4" w:space="0" w:color="000000"/>
              <w:left w:val="single" w:sz="4" w:space="0" w:color="000000"/>
            </w:tcBorders>
          </w:tcPr>
          <w:p w14:paraId="017CD14A" w14:textId="77777777" w:rsidR="00B96F92" w:rsidRPr="000D42EF" w:rsidRDefault="00B96F92" w:rsidP="007443DB">
            <w:pPr>
              <w:pStyle w:val="Default"/>
              <w:snapToGrid w:val="0"/>
              <w:rPr>
                <w:sz w:val="23"/>
                <w:szCs w:val="23"/>
                <w:highlight w:val="yellow"/>
              </w:rPr>
            </w:pPr>
          </w:p>
        </w:tc>
        <w:tc>
          <w:tcPr>
            <w:tcW w:w="1985" w:type="dxa"/>
            <w:vMerge w:val="restart"/>
            <w:tcBorders>
              <w:top w:val="single" w:sz="4" w:space="0" w:color="000000"/>
              <w:left w:val="single" w:sz="4" w:space="0" w:color="000000"/>
              <w:right w:val="single" w:sz="4" w:space="0" w:color="000000"/>
            </w:tcBorders>
          </w:tcPr>
          <w:p w14:paraId="28255F66" w14:textId="3C46C192" w:rsidR="00B96F92" w:rsidRPr="005334B3" w:rsidRDefault="00B96F92" w:rsidP="007443DB">
            <w:pPr>
              <w:pStyle w:val="Default"/>
              <w:snapToGrid w:val="0"/>
              <w:rPr>
                <w:sz w:val="23"/>
                <w:szCs w:val="23"/>
              </w:rPr>
            </w:pPr>
            <w:r w:rsidRPr="005334B3">
              <w:rPr>
                <w:sz w:val="23"/>
                <w:szCs w:val="23"/>
              </w:rPr>
              <w:t xml:space="preserve">LST EN 13780 arba lygiavertis </w:t>
            </w:r>
          </w:p>
          <w:p w14:paraId="3CC9920A" w14:textId="77777777" w:rsidR="00B96F92" w:rsidRPr="005334B3" w:rsidRDefault="00B96F92" w:rsidP="007443DB">
            <w:pPr>
              <w:autoSpaceDE w:val="0"/>
              <w:spacing w:after="0" w:line="240" w:lineRule="auto"/>
              <w:rPr>
                <w:rFonts w:ascii="Times New Roman" w:hAnsi="Times New Roman"/>
                <w:color w:val="000000"/>
                <w:sz w:val="23"/>
                <w:szCs w:val="23"/>
              </w:rPr>
            </w:pPr>
          </w:p>
        </w:tc>
      </w:tr>
      <w:tr w:rsidR="00B96F92" w:rsidRPr="005334B3" w14:paraId="35CC62AE" w14:textId="77777777" w:rsidTr="00B96F92">
        <w:trPr>
          <w:trHeight w:val="295"/>
        </w:trPr>
        <w:tc>
          <w:tcPr>
            <w:tcW w:w="704" w:type="dxa"/>
            <w:tcBorders>
              <w:top w:val="single" w:sz="4" w:space="0" w:color="000000"/>
              <w:left w:val="single" w:sz="4" w:space="0" w:color="000000"/>
              <w:bottom w:val="single" w:sz="4" w:space="0" w:color="000000"/>
            </w:tcBorders>
          </w:tcPr>
          <w:p w14:paraId="079941A7" w14:textId="77777777" w:rsidR="00B96F92" w:rsidRPr="005334B3" w:rsidRDefault="00B96F92" w:rsidP="007443DB">
            <w:pPr>
              <w:autoSpaceDE w:val="0"/>
              <w:snapToGrid w:val="0"/>
              <w:spacing w:after="0" w:line="240" w:lineRule="auto"/>
              <w:rPr>
                <w:rFonts w:ascii="Times New Roman" w:hAnsi="Times New Roman"/>
                <w:color w:val="000000"/>
                <w:sz w:val="23"/>
                <w:szCs w:val="23"/>
              </w:rPr>
            </w:pPr>
            <w:r w:rsidRPr="005334B3">
              <w:rPr>
                <w:rFonts w:ascii="Times New Roman" w:hAnsi="Times New Roman"/>
                <w:color w:val="000000"/>
                <w:sz w:val="23"/>
                <w:szCs w:val="23"/>
              </w:rPr>
              <w:t>2.1</w:t>
            </w:r>
          </w:p>
        </w:tc>
        <w:tc>
          <w:tcPr>
            <w:tcW w:w="2268" w:type="dxa"/>
            <w:gridSpan w:val="2"/>
            <w:tcBorders>
              <w:top w:val="single" w:sz="4" w:space="0" w:color="000000"/>
              <w:left w:val="single" w:sz="4" w:space="0" w:color="000000"/>
              <w:bottom w:val="single" w:sz="4" w:space="0" w:color="000000"/>
            </w:tcBorders>
          </w:tcPr>
          <w:p w14:paraId="1D785B58" w14:textId="77777777" w:rsidR="00B96F92" w:rsidRPr="005334B3" w:rsidRDefault="00B96F92" w:rsidP="007443DB">
            <w:pPr>
              <w:autoSpaceDE w:val="0"/>
              <w:snapToGrid w:val="0"/>
              <w:spacing w:after="0" w:line="240" w:lineRule="auto"/>
              <w:rPr>
                <w:rFonts w:ascii="Times New Roman" w:hAnsi="Times New Roman"/>
                <w:color w:val="C00000"/>
                <w:sz w:val="23"/>
                <w:szCs w:val="23"/>
              </w:rPr>
            </w:pPr>
            <w:r w:rsidRPr="005334B3">
              <w:rPr>
                <w:rFonts w:ascii="Times New Roman" w:hAnsi="Times New Roman"/>
                <w:sz w:val="23"/>
                <w:szCs w:val="23"/>
              </w:rPr>
              <w:t xml:space="preserve">po skalbimo </w:t>
            </w:r>
          </w:p>
        </w:tc>
        <w:tc>
          <w:tcPr>
            <w:tcW w:w="2693" w:type="dxa"/>
            <w:tcBorders>
              <w:top w:val="single" w:sz="4" w:space="0" w:color="000000"/>
              <w:left w:val="single" w:sz="4" w:space="0" w:color="000000"/>
              <w:bottom w:val="single" w:sz="4" w:space="0" w:color="000000"/>
            </w:tcBorders>
          </w:tcPr>
          <w:p w14:paraId="2D54F0DF" w14:textId="77777777" w:rsidR="00B96F92" w:rsidRPr="005334B3" w:rsidRDefault="00B96F92" w:rsidP="007443DB">
            <w:pPr>
              <w:autoSpaceDE w:val="0"/>
              <w:snapToGrid w:val="0"/>
              <w:spacing w:after="0" w:line="240" w:lineRule="auto"/>
              <w:jc w:val="center"/>
              <w:rPr>
                <w:rFonts w:ascii="Times New Roman" w:hAnsi="Times New Roman"/>
                <w:color w:val="000000"/>
                <w:sz w:val="23"/>
                <w:szCs w:val="23"/>
              </w:rPr>
            </w:pPr>
            <w:r w:rsidRPr="005334B3">
              <w:rPr>
                <w:rFonts w:ascii="Times New Roman" w:hAnsi="Times New Roman"/>
                <w:color w:val="000000"/>
                <w:sz w:val="23"/>
                <w:szCs w:val="23"/>
              </w:rPr>
              <w:t>≥6</w:t>
            </w:r>
          </w:p>
        </w:tc>
        <w:tc>
          <w:tcPr>
            <w:tcW w:w="1985" w:type="dxa"/>
            <w:tcBorders>
              <w:left w:val="single" w:sz="4" w:space="0" w:color="000000"/>
            </w:tcBorders>
          </w:tcPr>
          <w:p w14:paraId="39E5C328" w14:textId="22EECC50" w:rsidR="00B96F92" w:rsidRPr="000D42EF" w:rsidRDefault="00DC045C" w:rsidP="00DC045C">
            <w:pPr>
              <w:autoSpaceDE w:val="0"/>
              <w:snapToGrid w:val="0"/>
              <w:spacing w:after="0" w:line="240" w:lineRule="auto"/>
              <w:jc w:val="center"/>
              <w:rPr>
                <w:rFonts w:ascii="Times New Roman" w:hAnsi="Times New Roman"/>
                <w:color w:val="000000"/>
                <w:sz w:val="23"/>
                <w:szCs w:val="23"/>
                <w:highlight w:val="yellow"/>
              </w:rPr>
            </w:pPr>
            <w:r w:rsidRPr="000D42EF">
              <w:rPr>
                <w:rFonts w:ascii="Times New Roman" w:hAnsi="Times New Roman"/>
                <w:color w:val="000000"/>
                <w:sz w:val="23"/>
                <w:szCs w:val="23"/>
                <w:highlight w:val="yellow"/>
              </w:rPr>
              <w:t>12,3</w:t>
            </w:r>
          </w:p>
        </w:tc>
        <w:tc>
          <w:tcPr>
            <w:tcW w:w="1985" w:type="dxa"/>
            <w:vMerge/>
            <w:tcBorders>
              <w:left w:val="single" w:sz="4" w:space="0" w:color="000000"/>
              <w:right w:val="single" w:sz="4" w:space="0" w:color="000000"/>
            </w:tcBorders>
          </w:tcPr>
          <w:p w14:paraId="2EA973CE" w14:textId="2C75AFCB" w:rsidR="00B96F92" w:rsidRPr="005334B3" w:rsidRDefault="00B96F92" w:rsidP="007443DB">
            <w:pPr>
              <w:autoSpaceDE w:val="0"/>
              <w:snapToGrid w:val="0"/>
              <w:spacing w:after="0" w:line="240" w:lineRule="auto"/>
              <w:rPr>
                <w:rFonts w:ascii="Times New Roman" w:hAnsi="Times New Roman"/>
                <w:color w:val="000000"/>
                <w:sz w:val="23"/>
                <w:szCs w:val="23"/>
              </w:rPr>
            </w:pPr>
          </w:p>
        </w:tc>
      </w:tr>
      <w:tr w:rsidR="00B96F92" w:rsidRPr="005334B3" w14:paraId="29E9B5AB" w14:textId="77777777" w:rsidTr="00B96F92">
        <w:trPr>
          <w:trHeight w:val="295"/>
        </w:trPr>
        <w:tc>
          <w:tcPr>
            <w:tcW w:w="704" w:type="dxa"/>
            <w:tcBorders>
              <w:top w:val="single" w:sz="4" w:space="0" w:color="000000"/>
              <w:left w:val="single" w:sz="4" w:space="0" w:color="000000"/>
              <w:bottom w:val="single" w:sz="4" w:space="0" w:color="000000"/>
            </w:tcBorders>
          </w:tcPr>
          <w:p w14:paraId="7CF27391" w14:textId="77777777" w:rsidR="00B96F92" w:rsidRPr="005334B3" w:rsidRDefault="00B96F92" w:rsidP="007443DB">
            <w:pPr>
              <w:autoSpaceDE w:val="0"/>
              <w:snapToGrid w:val="0"/>
              <w:spacing w:after="0" w:line="240" w:lineRule="auto"/>
              <w:rPr>
                <w:rFonts w:ascii="Times New Roman" w:hAnsi="Times New Roman"/>
                <w:color w:val="000000"/>
                <w:sz w:val="23"/>
                <w:szCs w:val="23"/>
              </w:rPr>
            </w:pPr>
            <w:r w:rsidRPr="005334B3">
              <w:rPr>
                <w:rFonts w:ascii="Times New Roman" w:hAnsi="Times New Roman"/>
                <w:color w:val="000000"/>
                <w:sz w:val="23"/>
                <w:szCs w:val="23"/>
              </w:rPr>
              <w:t>2.2</w:t>
            </w:r>
          </w:p>
        </w:tc>
        <w:tc>
          <w:tcPr>
            <w:tcW w:w="2268" w:type="dxa"/>
            <w:gridSpan w:val="2"/>
            <w:tcBorders>
              <w:top w:val="single" w:sz="4" w:space="0" w:color="000000"/>
              <w:left w:val="single" w:sz="4" w:space="0" w:color="000000"/>
              <w:bottom w:val="single" w:sz="4" w:space="0" w:color="000000"/>
            </w:tcBorders>
          </w:tcPr>
          <w:p w14:paraId="7C487104" w14:textId="77777777" w:rsidR="00B96F92" w:rsidRPr="005334B3" w:rsidRDefault="00B96F92" w:rsidP="007443DB">
            <w:pPr>
              <w:autoSpaceDE w:val="0"/>
              <w:snapToGrid w:val="0"/>
              <w:spacing w:after="0" w:line="240" w:lineRule="auto"/>
              <w:rPr>
                <w:rFonts w:ascii="Times New Roman" w:hAnsi="Times New Roman"/>
                <w:sz w:val="23"/>
                <w:szCs w:val="23"/>
              </w:rPr>
            </w:pPr>
            <w:r w:rsidRPr="005334B3">
              <w:rPr>
                <w:rFonts w:ascii="Times New Roman" w:hAnsi="Times New Roman"/>
                <w:sz w:val="23"/>
                <w:szCs w:val="23"/>
              </w:rPr>
              <w:t>po 5 000 atidarymo - uždarymo ciklų</w:t>
            </w:r>
          </w:p>
          <w:p w14:paraId="0224A3AA" w14:textId="77777777" w:rsidR="00B96F92" w:rsidRPr="005334B3" w:rsidRDefault="00B96F92" w:rsidP="007443DB">
            <w:pPr>
              <w:autoSpaceDE w:val="0"/>
              <w:spacing w:after="0" w:line="240" w:lineRule="auto"/>
              <w:rPr>
                <w:rStyle w:val="tlid-translation"/>
                <w:rFonts w:ascii="Times New Roman" w:hAnsi="Times New Roman"/>
                <w:color w:val="FF0000"/>
              </w:rPr>
            </w:pPr>
          </w:p>
        </w:tc>
        <w:tc>
          <w:tcPr>
            <w:tcW w:w="2693" w:type="dxa"/>
            <w:tcBorders>
              <w:top w:val="single" w:sz="4" w:space="0" w:color="000000"/>
              <w:left w:val="single" w:sz="4" w:space="0" w:color="000000"/>
              <w:bottom w:val="single" w:sz="4" w:space="0" w:color="000000"/>
            </w:tcBorders>
          </w:tcPr>
          <w:p w14:paraId="52A751F3" w14:textId="77777777" w:rsidR="00B96F92" w:rsidRPr="005334B3" w:rsidRDefault="00B96F92" w:rsidP="007443DB">
            <w:pPr>
              <w:autoSpaceDE w:val="0"/>
              <w:snapToGrid w:val="0"/>
              <w:spacing w:after="0" w:line="240" w:lineRule="auto"/>
              <w:jc w:val="center"/>
              <w:rPr>
                <w:rFonts w:ascii="Times New Roman" w:hAnsi="Times New Roman"/>
                <w:color w:val="000000"/>
                <w:sz w:val="23"/>
                <w:szCs w:val="23"/>
              </w:rPr>
            </w:pPr>
            <w:r w:rsidRPr="005334B3">
              <w:rPr>
                <w:rFonts w:ascii="Times New Roman" w:hAnsi="Times New Roman"/>
                <w:color w:val="000000"/>
                <w:sz w:val="23"/>
                <w:szCs w:val="23"/>
              </w:rPr>
              <w:t>≥4</w:t>
            </w:r>
          </w:p>
        </w:tc>
        <w:tc>
          <w:tcPr>
            <w:tcW w:w="1985" w:type="dxa"/>
            <w:tcBorders>
              <w:left w:val="single" w:sz="4" w:space="0" w:color="000000"/>
              <w:bottom w:val="single" w:sz="4" w:space="0" w:color="000000"/>
            </w:tcBorders>
          </w:tcPr>
          <w:p w14:paraId="512B4807" w14:textId="5A0AD669" w:rsidR="00B96F92" w:rsidRPr="000D42EF" w:rsidRDefault="00DC045C" w:rsidP="00DC045C">
            <w:pPr>
              <w:autoSpaceDE w:val="0"/>
              <w:snapToGrid w:val="0"/>
              <w:spacing w:after="0" w:line="240" w:lineRule="auto"/>
              <w:jc w:val="center"/>
              <w:rPr>
                <w:rFonts w:ascii="Times New Roman" w:hAnsi="Times New Roman"/>
                <w:color w:val="000000"/>
                <w:sz w:val="23"/>
                <w:szCs w:val="23"/>
                <w:highlight w:val="yellow"/>
              </w:rPr>
            </w:pPr>
            <w:r w:rsidRPr="000D42EF">
              <w:rPr>
                <w:rFonts w:ascii="Times New Roman" w:hAnsi="Times New Roman"/>
                <w:color w:val="000000"/>
                <w:sz w:val="23"/>
                <w:szCs w:val="23"/>
                <w:highlight w:val="yellow"/>
              </w:rPr>
              <w:t>9,0</w:t>
            </w:r>
          </w:p>
        </w:tc>
        <w:tc>
          <w:tcPr>
            <w:tcW w:w="1985" w:type="dxa"/>
            <w:vMerge/>
            <w:tcBorders>
              <w:left w:val="single" w:sz="4" w:space="0" w:color="000000"/>
              <w:bottom w:val="single" w:sz="4" w:space="0" w:color="000000"/>
              <w:right w:val="single" w:sz="4" w:space="0" w:color="000000"/>
            </w:tcBorders>
          </w:tcPr>
          <w:p w14:paraId="77FFC306" w14:textId="3E7CB4A7" w:rsidR="00B96F92" w:rsidRPr="005334B3" w:rsidRDefault="00B96F92" w:rsidP="007443DB">
            <w:pPr>
              <w:autoSpaceDE w:val="0"/>
              <w:snapToGrid w:val="0"/>
              <w:spacing w:after="0" w:line="240" w:lineRule="auto"/>
              <w:rPr>
                <w:rFonts w:ascii="Times New Roman" w:hAnsi="Times New Roman"/>
                <w:color w:val="000000"/>
                <w:sz w:val="23"/>
                <w:szCs w:val="23"/>
              </w:rPr>
            </w:pPr>
          </w:p>
        </w:tc>
      </w:tr>
      <w:tr w:rsidR="00B96F92" w:rsidRPr="005334B3" w14:paraId="45E3B2B3" w14:textId="77777777" w:rsidTr="00B96F92">
        <w:trPr>
          <w:trHeight w:val="295"/>
        </w:trPr>
        <w:tc>
          <w:tcPr>
            <w:tcW w:w="704" w:type="dxa"/>
            <w:tcBorders>
              <w:top w:val="single" w:sz="4" w:space="0" w:color="000000"/>
              <w:left w:val="single" w:sz="4" w:space="0" w:color="000000"/>
              <w:bottom w:val="single" w:sz="4" w:space="0" w:color="000000"/>
            </w:tcBorders>
          </w:tcPr>
          <w:p w14:paraId="05EB1799" w14:textId="77777777" w:rsidR="00B96F92" w:rsidRPr="005334B3" w:rsidRDefault="00B96F92" w:rsidP="007443DB">
            <w:pPr>
              <w:autoSpaceDE w:val="0"/>
              <w:snapToGrid w:val="0"/>
              <w:spacing w:after="0" w:line="240" w:lineRule="auto"/>
              <w:rPr>
                <w:rFonts w:ascii="Times New Roman" w:hAnsi="Times New Roman"/>
                <w:color w:val="000000"/>
                <w:sz w:val="23"/>
                <w:szCs w:val="23"/>
              </w:rPr>
            </w:pPr>
            <w:r w:rsidRPr="005334B3">
              <w:rPr>
                <w:rFonts w:ascii="Times New Roman" w:hAnsi="Times New Roman"/>
                <w:color w:val="000000"/>
                <w:sz w:val="23"/>
                <w:szCs w:val="23"/>
              </w:rPr>
              <w:t>3.</w:t>
            </w:r>
          </w:p>
        </w:tc>
        <w:tc>
          <w:tcPr>
            <w:tcW w:w="1985" w:type="dxa"/>
            <w:tcBorders>
              <w:top w:val="single" w:sz="4" w:space="0" w:color="000000"/>
              <w:left w:val="single" w:sz="4" w:space="0" w:color="000000"/>
              <w:bottom w:val="single" w:sz="4" w:space="0" w:color="000000"/>
            </w:tcBorders>
          </w:tcPr>
          <w:p w14:paraId="684CC1CE" w14:textId="77777777" w:rsidR="00B96F92" w:rsidRPr="005334B3" w:rsidRDefault="00B96F92" w:rsidP="007443DB">
            <w:pPr>
              <w:pStyle w:val="Default"/>
              <w:snapToGrid w:val="0"/>
              <w:rPr>
                <w:sz w:val="23"/>
                <w:szCs w:val="23"/>
              </w:rPr>
            </w:pPr>
          </w:p>
        </w:tc>
        <w:tc>
          <w:tcPr>
            <w:tcW w:w="6946" w:type="dxa"/>
            <w:gridSpan w:val="4"/>
            <w:tcBorders>
              <w:top w:val="single" w:sz="4" w:space="0" w:color="000000"/>
              <w:left w:val="single" w:sz="4" w:space="0" w:color="000000"/>
              <w:bottom w:val="single" w:sz="4" w:space="0" w:color="000000"/>
              <w:right w:val="single" w:sz="4" w:space="0" w:color="000000"/>
            </w:tcBorders>
          </w:tcPr>
          <w:p w14:paraId="26F4FE15" w14:textId="04771AD3" w:rsidR="00B96F92" w:rsidRPr="005334B3" w:rsidRDefault="00B96F92" w:rsidP="007443DB">
            <w:pPr>
              <w:pStyle w:val="Default"/>
              <w:snapToGrid w:val="0"/>
              <w:rPr>
                <w:color w:val="C00000"/>
              </w:rPr>
            </w:pPr>
            <w:r w:rsidRPr="005334B3">
              <w:rPr>
                <w:sz w:val="23"/>
                <w:szCs w:val="23"/>
              </w:rPr>
              <w:t xml:space="preserve">Nusidažymo atsparumas, balai  </w:t>
            </w:r>
          </w:p>
          <w:p w14:paraId="1FC439A2" w14:textId="77777777" w:rsidR="00B96F92" w:rsidRPr="005334B3" w:rsidRDefault="00B96F92" w:rsidP="007443DB">
            <w:pPr>
              <w:autoSpaceDE w:val="0"/>
              <w:spacing w:after="0" w:line="240" w:lineRule="auto"/>
              <w:rPr>
                <w:rFonts w:ascii="Times New Roman" w:hAnsi="Times New Roman"/>
                <w:color w:val="000000"/>
                <w:sz w:val="23"/>
                <w:szCs w:val="23"/>
              </w:rPr>
            </w:pPr>
          </w:p>
        </w:tc>
      </w:tr>
      <w:tr w:rsidR="00B96F92" w:rsidRPr="005334B3" w14:paraId="7EF8B88E" w14:textId="77777777" w:rsidTr="00B96F92">
        <w:trPr>
          <w:trHeight w:val="295"/>
        </w:trPr>
        <w:tc>
          <w:tcPr>
            <w:tcW w:w="704" w:type="dxa"/>
            <w:tcBorders>
              <w:top w:val="single" w:sz="4" w:space="0" w:color="000000"/>
              <w:left w:val="single" w:sz="4" w:space="0" w:color="000000"/>
              <w:bottom w:val="single" w:sz="4" w:space="0" w:color="000000"/>
            </w:tcBorders>
          </w:tcPr>
          <w:p w14:paraId="4B4B555E" w14:textId="77777777" w:rsidR="00B96F92" w:rsidRPr="005334B3" w:rsidRDefault="00B96F92" w:rsidP="007443DB">
            <w:pPr>
              <w:pStyle w:val="Default"/>
              <w:snapToGrid w:val="0"/>
              <w:rPr>
                <w:sz w:val="23"/>
                <w:szCs w:val="23"/>
              </w:rPr>
            </w:pPr>
            <w:r w:rsidRPr="005334B3">
              <w:rPr>
                <w:sz w:val="23"/>
                <w:szCs w:val="23"/>
              </w:rPr>
              <w:t xml:space="preserve">3.1. </w:t>
            </w:r>
          </w:p>
        </w:tc>
        <w:tc>
          <w:tcPr>
            <w:tcW w:w="2268" w:type="dxa"/>
            <w:gridSpan w:val="2"/>
            <w:tcBorders>
              <w:top w:val="single" w:sz="4" w:space="0" w:color="000000"/>
              <w:left w:val="single" w:sz="4" w:space="0" w:color="000000"/>
              <w:bottom w:val="single" w:sz="4" w:space="0" w:color="000000"/>
            </w:tcBorders>
          </w:tcPr>
          <w:p w14:paraId="2416D6E9" w14:textId="77777777" w:rsidR="00B96F92" w:rsidRPr="005334B3" w:rsidRDefault="00B96F92" w:rsidP="007443DB">
            <w:pPr>
              <w:pStyle w:val="Default"/>
              <w:snapToGrid w:val="0"/>
              <w:rPr>
                <w:color w:val="C00000"/>
                <w:sz w:val="23"/>
                <w:szCs w:val="23"/>
              </w:rPr>
            </w:pPr>
            <w:r w:rsidRPr="005334B3">
              <w:rPr>
                <w:sz w:val="23"/>
                <w:szCs w:val="23"/>
              </w:rPr>
              <w:t xml:space="preserve">dirbtinei šviesai </w:t>
            </w:r>
          </w:p>
        </w:tc>
        <w:tc>
          <w:tcPr>
            <w:tcW w:w="2693" w:type="dxa"/>
            <w:tcBorders>
              <w:top w:val="single" w:sz="4" w:space="0" w:color="000000"/>
              <w:left w:val="single" w:sz="4" w:space="0" w:color="000000"/>
              <w:bottom w:val="single" w:sz="4" w:space="0" w:color="000000"/>
            </w:tcBorders>
          </w:tcPr>
          <w:p w14:paraId="1B3F615E" w14:textId="77777777" w:rsidR="00B96F92" w:rsidRPr="005334B3" w:rsidRDefault="00B96F92" w:rsidP="007443DB">
            <w:pPr>
              <w:pStyle w:val="Default"/>
              <w:snapToGrid w:val="0"/>
              <w:jc w:val="center"/>
              <w:rPr>
                <w:sz w:val="23"/>
                <w:szCs w:val="23"/>
              </w:rPr>
            </w:pPr>
            <w:r w:rsidRPr="005334B3">
              <w:rPr>
                <w:sz w:val="23"/>
                <w:szCs w:val="23"/>
              </w:rPr>
              <w:t>≥ 5</w:t>
            </w:r>
          </w:p>
        </w:tc>
        <w:tc>
          <w:tcPr>
            <w:tcW w:w="1985" w:type="dxa"/>
            <w:tcBorders>
              <w:top w:val="single" w:sz="4" w:space="0" w:color="000000"/>
              <w:left w:val="single" w:sz="4" w:space="0" w:color="000000"/>
              <w:bottom w:val="single" w:sz="4" w:space="0" w:color="000000"/>
            </w:tcBorders>
          </w:tcPr>
          <w:p w14:paraId="05FF152D" w14:textId="6CD06DD5" w:rsidR="00B96F92" w:rsidRPr="000D42EF" w:rsidRDefault="00DC045C" w:rsidP="00DC045C">
            <w:pPr>
              <w:pStyle w:val="Default"/>
              <w:snapToGrid w:val="0"/>
              <w:jc w:val="center"/>
              <w:rPr>
                <w:rFonts w:cs="Times New Roman"/>
                <w:highlight w:val="yellow"/>
              </w:rPr>
            </w:pPr>
            <w:r w:rsidRPr="000D42EF">
              <w:rPr>
                <w:rFonts w:cs="Times New Roman"/>
                <w:highlight w:val="yellow"/>
              </w:rPr>
              <w:t>5</w:t>
            </w:r>
          </w:p>
        </w:tc>
        <w:tc>
          <w:tcPr>
            <w:tcW w:w="1985" w:type="dxa"/>
            <w:tcBorders>
              <w:top w:val="single" w:sz="4" w:space="0" w:color="000000"/>
              <w:left w:val="single" w:sz="4" w:space="0" w:color="000000"/>
              <w:bottom w:val="single" w:sz="4" w:space="0" w:color="000000"/>
              <w:right w:val="single" w:sz="4" w:space="0" w:color="000000"/>
            </w:tcBorders>
          </w:tcPr>
          <w:p w14:paraId="698719E1" w14:textId="63B3DBAB" w:rsidR="00B96F92" w:rsidRPr="005334B3" w:rsidRDefault="00B96F92" w:rsidP="007443DB">
            <w:pPr>
              <w:pStyle w:val="Default"/>
              <w:snapToGrid w:val="0"/>
              <w:rPr>
                <w:sz w:val="23"/>
                <w:szCs w:val="23"/>
              </w:rPr>
            </w:pPr>
            <w:r w:rsidRPr="005334B3">
              <w:rPr>
                <w:sz w:val="23"/>
                <w:szCs w:val="23"/>
              </w:rPr>
              <w:t xml:space="preserve">LST EN ISO 105-B02  arba lygiavertis </w:t>
            </w:r>
          </w:p>
        </w:tc>
      </w:tr>
      <w:tr w:rsidR="00B96F92" w:rsidRPr="005334B3" w14:paraId="36F235F9" w14:textId="77777777" w:rsidTr="00B96F92">
        <w:trPr>
          <w:trHeight w:val="295"/>
        </w:trPr>
        <w:tc>
          <w:tcPr>
            <w:tcW w:w="704" w:type="dxa"/>
            <w:tcBorders>
              <w:top w:val="single" w:sz="4" w:space="0" w:color="000000"/>
              <w:left w:val="single" w:sz="4" w:space="0" w:color="000000"/>
              <w:bottom w:val="single" w:sz="4" w:space="0" w:color="000000"/>
            </w:tcBorders>
          </w:tcPr>
          <w:p w14:paraId="26CD2E67" w14:textId="77777777" w:rsidR="00B96F92" w:rsidRPr="005334B3" w:rsidRDefault="00B96F92" w:rsidP="007443DB">
            <w:pPr>
              <w:pStyle w:val="Default"/>
              <w:snapToGrid w:val="0"/>
              <w:rPr>
                <w:sz w:val="23"/>
                <w:szCs w:val="23"/>
              </w:rPr>
            </w:pPr>
            <w:r w:rsidRPr="005334B3">
              <w:rPr>
                <w:sz w:val="23"/>
                <w:szCs w:val="23"/>
              </w:rPr>
              <w:t xml:space="preserve">3.2. </w:t>
            </w:r>
          </w:p>
        </w:tc>
        <w:tc>
          <w:tcPr>
            <w:tcW w:w="2268" w:type="dxa"/>
            <w:gridSpan w:val="2"/>
            <w:tcBorders>
              <w:top w:val="single" w:sz="4" w:space="0" w:color="000000"/>
              <w:left w:val="single" w:sz="4" w:space="0" w:color="000000"/>
              <w:bottom w:val="single" w:sz="4" w:space="0" w:color="000000"/>
            </w:tcBorders>
          </w:tcPr>
          <w:p w14:paraId="2879E0FD" w14:textId="77777777" w:rsidR="00B96F92" w:rsidRPr="005334B3" w:rsidRDefault="00B96F92" w:rsidP="007443DB">
            <w:pPr>
              <w:pStyle w:val="Default"/>
              <w:snapToGrid w:val="0"/>
              <w:rPr>
                <w:color w:val="C00000"/>
                <w:sz w:val="23"/>
                <w:szCs w:val="23"/>
              </w:rPr>
            </w:pPr>
            <w:r w:rsidRPr="005334B3">
              <w:rPr>
                <w:sz w:val="23"/>
                <w:szCs w:val="23"/>
              </w:rPr>
              <w:t xml:space="preserve">skalbimui </w:t>
            </w:r>
          </w:p>
        </w:tc>
        <w:tc>
          <w:tcPr>
            <w:tcW w:w="2693" w:type="dxa"/>
            <w:tcBorders>
              <w:top w:val="single" w:sz="4" w:space="0" w:color="000000"/>
              <w:left w:val="single" w:sz="4" w:space="0" w:color="000000"/>
              <w:bottom w:val="single" w:sz="4" w:space="0" w:color="000000"/>
            </w:tcBorders>
          </w:tcPr>
          <w:p w14:paraId="66B90CE5" w14:textId="77777777" w:rsidR="00B96F92" w:rsidRPr="005334B3" w:rsidRDefault="00B96F92" w:rsidP="007443DB">
            <w:pPr>
              <w:pStyle w:val="Default"/>
              <w:snapToGrid w:val="0"/>
              <w:jc w:val="center"/>
              <w:rPr>
                <w:sz w:val="23"/>
                <w:szCs w:val="23"/>
              </w:rPr>
            </w:pPr>
            <w:r w:rsidRPr="005334B3">
              <w:rPr>
                <w:sz w:val="23"/>
                <w:szCs w:val="23"/>
              </w:rPr>
              <w:t>≥ 4</w:t>
            </w:r>
          </w:p>
        </w:tc>
        <w:tc>
          <w:tcPr>
            <w:tcW w:w="1985" w:type="dxa"/>
            <w:tcBorders>
              <w:top w:val="single" w:sz="4" w:space="0" w:color="000000"/>
              <w:left w:val="single" w:sz="4" w:space="0" w:color="000000"/>
              <w:bottom w:val="single" w:sz="4" w:space="0" w:color="000000"/>
            </w:tcBorders>
          </w:tcPr>
          <w:p w14:paraId="45503E16" w14:textId="77777777" w:rsidR="00B96F92" w:rsidRPr="000D42EF" w:rsidRDefault="00B96F92" w:rsidP="007443DB">
            <w:pPr>
              <w:pStyle w:val="Default"/>
              <w:snapToGrid w:val="0"/>
              <w:rPr>
                <w:rFonts w:cs="Times New Roman"/>
                <w:highlight w:val="yellow"/>
              </w:rPr>
            </w:pPr>
          </w:p>
          <w:p w14:paraId="090FA034" w14:textId="326AB559" w:rsidR="00DC045C" w:rsidRPr="000D42EF" w:rsidRDefault="00DC045C" w:rsidP="00DC045C">
            <w:pPr>
              <w:jc w:val="center"/>
              <w:rPr>
                <w:rFonts w:ascii="Times New Roman" w:hAnsi="Times New Roman"/>
                <w:sz w:val="24"/>
                <w:szCs w:val="24"/>
                <w:highlight w:val="yellow"/>
                <w:lang w:eastAsia="ar-SA"/>
              </w:rPr>
            </w:pPr>
            <w:r w:rsidRPr="000D42EF">
              <w:rPr>
                <w:rFonts w:ascii="Times New Roman" w:hAnsi="Times New Roman"/>
                <w:sz w:val="24"/>
                <w:szCs w:val="24"/>
                <w:highlight w:val="yellow"/>
                <w:lang w:eastAsia="ar-SA"/>
              </w:rPr>
              <w:t>4</w:t>
            </w:r>
          </w:p>
        </w:tc>
        <w:tc>
          <w:tcPr>
            <w:tcW w:w="1985" w:type="dxa"/>
            <w:tcBorders>
              <w:top w:val="single" w:sz="4" w:space="0" w:color="000000"/>
              <w:left w:val="single" w:sz="4" w:space="0" w:color="000000"/>
              <w:bottom w:val="single" w:sz="4" w:space="0" w:color="000000"/>
              <w:right w:val="single" w:sz="4" w:space="0" w:color="000000"/>
            </w:tcBorders>
          </w:tcPr>
          <w:p w14:paraId="643095DD" w14:textId="25DC21F6" w:rsidR="00B96F92" w:rsidRPr="005334B3" w:rsidRDefault="00B96F92" w:rsidP="007443DB">
            <w:pPr>
              <w:pStyle w:val="Default"/>
              <w:snapToGrid w:val="0"/>
              <w:rPr>
                <w:sz w:val="23"/>
                <w:szCs w:val="23"/>
              </w:rPr>
            </w:pPr>
            <w:r w:rsidRPr="005334B3">
              <w:rPr>
                <w:sz w:val="23"/>
                <w:szCs w:val="23"/>
              </w:rPr>
              <w:t xml:space="preserve">LST EN ISO 105-C06  arba lygiavertis </w:t>
            </w:r>
          </w:p>
        </w:tc>
      </w:tr>
      <w:tr w:rsidR="00B96F92" w:rsidRPr="005334B3" w14:paraId="53FCE1BA" w14:textId="77777777" w:rsidTr="00B96F92">
        <w:trPr>
          <w:trHeight w:val="295"/>
        </w:trPr>
        <w:tc>
          <w:tcPr>
            <w:tcW w:w="704" w:type="dxa"/>
            <w:tcBorders>
              <w:top w:val="single" w:sz="4" w:space="0" w:color="000000"/>
              <w:left w:val="single" w:sz="4" w:space="0" w:color="000000"/>
              <w:bottom w:val="single" w:sz="4" w:space="0" w:color="000000"/>
            </w:tcBorders>
          </w:tcPr>
          <w:p w14:paraId="050D6083" w14:textId="77777777" w:rsidR="00B96F92" w:rsidRPr="005334B3" w:rsidRDefault="00B96F92" w:rsidP="007443DB">
            <w:pPr>
              <w:pStyle w:val="Default"/>
              <w:snapToGrid w:val="0"/>
              <w:rPr>
                <w:sz w:val="23"/>
                <w:szCs w:val="23"/>
              </w:rPr>
            </w:pPr>
            <w:r w:rsidRPr="005334B3">
              <w:rPr>
                <w:sz w:val="23"/>
                <w:szCs w:val="23"/>
              </w:rPr>
              <w:t xml:space="preserve">3.3. </w:t>
            </w:r>
          </w:p>
        </w:tc>
        <w:tc>
          <w:tcPr>
            <w:tcW w:w="2268" w:type="dxa"/>
            <w:gridSpan w:val="2"/>
            <w:tcBorders>
              <w:top w:val="single" w:sz="4" w:space="0" w:color="000000"/>
              <w:left w:val="single" w:sz="4" w:space="0" w:color="000000"/>
              <w:bottom w:val="single" w:sz="4" w:space="0" w:color="000000"/>
            </w:tcBorders>
          </w:tcPr>
          <w:p w14:paraId="6D3C26E7" w14:textId="77777777" w:rsidR="00B96F92" w:rsidRPr="005334B3" w:rsidRDefault="00B96F92" w:rsidP="007443DB">
            <w:pPr>
              <w:pStyle w:val="Default"/>
              <w:snapToGrid w:val="0"/>
              <w:rPr>
                <w:color w:val="C00000"/>
                <w:sz w:val="23"/>
                <w:szCs w:val="23"/>
              </w:rPr>
            </w:pPr>
            <w:r w:rsidRPr="005334B3">
              <w:rPr>
                <w:sz w:val="23"/>
                <w:szCs w:val="23"/>
              </w:rPr>
              <w:t xml:space="preserve">sausai trinčiai </w:t>
            </w:r>
          </w:p>
        </w:tc>
        <w:tc>
          <w:tcPr>
            <w:tcW w:w="2693" w:type="dxa"/>
            <w:tcBorders>
              <w:top w:val="single" w:sz="4" w:space="0" w:color="000000"/>
              <w:left w:val="single" w:sz="4" w:space="0" w:color="000000"/>
              <w:bottom w:val="single" w:sz="4" w:space="0" w:color="000000"/>
            </w:tcBorders>
          </w:tcPr>
          <w:p w14:paraId="37AD574B" w14:textId="77777777" w:rsidR="00B96F92" w:rsidRPr="005334B3" w:rsidRDefault="00B96F92" w:rsidP="007443DB">
            <w:pPr>
              <w:pStyle w:val="Default"/>
              <w:snapToGrid w:val="0"/>
              <w:jc w:val="center"/>
              <w:rPr>
                <w:sz w:val="23"/>
                <w:szCs w:val="23"/>
              </w:rPr>
            </w:pPr>
            <w:r w:rsidRPr="005334B3">
              <w:rPr>
                <w:sz w:val="23"/>
                <w:szCs w:val="23"/>
              </w:rPr>
              <w:t>≥ 4</w:t>
            </w:r>
          </w:p>
        </w:tc>
        <w:tc>
          <w:tcPr>
            <w:tcW w:w="1985" w:type="dxa"/>
            <w:tcBorders>
              <w:top w:val="single" w:sz="4" w:space="0" w:color="000000"/>
              <w:left w:val="single" w:sz="4" w:space="0" w:color="000000"/>
              <w:bottom w:val="single" w:sz="4" w:space="0" w:color="000000"/>
            </w:tcBorders>
          </w:tcPr>
          <w:p w14:paraId="044EBAAF" w14:textId="42BBEBA0" w:rsidR="00B96F92" w:rsidRPr="000D42EF" w:rsidRDefault="00DC045C" w:rsidP="00DC045C">
            <w:pPr>
              <w:pStyle w:val="Default"/>
              <w:snapToGrid w:val="0"/>
              <w:jc w:val="center"/>
              <w:rPr>
                <w:rFonts w:cs="Times New Roman"/>
                <w:highlight w:val="yellow"/>
              </w:rPr>
            </w:pPr>
            <w:r w:rsidRPr="000D42EF">
              <w:rPr>
                <w:rFonts w:cs="Times New Roman"/>
                <w:highlight w:val="yellow"/>
              </w:rPr>
              <w:t>4</w:t>
            </w:r>
          </w:p>
        </w:tc>
        <w:tc>
          <w:tcPr>
            <w:tcW w:w="1985" w:type="dxa"/>
            <w:tcBorders>
              <w:top w:val="single" w:sz="4" w:space="0" w:color="000000"/>
              <w:left w:val="single" w:sz="4" w:space="0" w:color="000000"/>
              <w:bottom w:val="single" w:sz="4" w:space="0" w:color="000000"/>
              <w:right w:val="single" w:sz="4" w:space="0" w:color="000000"/>
            </w:tcBorders>
          </w:tcPr>
          <w:p w14:paraId="0FFA96F7" w14:textId="3781A975" w:rsidR="00B96F92" w:rsidRPr="005334B3" w:rsidRDefault="00B96F92" w:rsidP="007443DB">
            <w:pPr>
              <w:pStyle w:val="Default"/>
              <w:snapToGrid w:val="0"/>
              <w:rPr>
                <w:sz w:val="23"/>
                <w:szCs w:val="23"/>
              </w:rPr>
            </w:pPr>
            <w:r w:rsidRPr="005334B3">
              <w:rPr>
                <w:sz w:val="23"/>
                <w:szCs w:val="23"/>
              </w:rPr>
              <w:t xml:space="preserve">LST EN ISO 105-X12,-X16 </w:t>
            </w:r>
          </w:p>
          <w:p w14:paraId="1B7E367C" w14:textId="77777777" w:rsidR="00B96F92" w:rsidRPr="005334B3" w:rsidRDefault="00B96F92" w:rsidP="007443DB">
            <w:pPr>
              <w:pStyle w:val="Default"/>
              <w:rPr>
                <w:sz w:val="23"/>
                <w:szCs w:val="23"/>
              </w:rPr>
            </w:pPr>
            <w:r w:rsidRPr="005334B3">
              <w:rPr>
                <w:sz w:val="23"/>
                <w:szCs w:val="23"/>
              </w:rPr>
              <w:t xml:space="preserve">arba lygiavertis </w:t>
            </w:r>
          </w:p>
        </w:tc>
      </w:tr>
      <w:tr w:rsidR="00B96F92" w:rsidRPr="005334B3" w14:paraId="21406199" w14:textId="77777777" w:rsidTr="00B96F92">
        <w:trPr>
          <w:trHeight w:val="295"/>
        </w:trPr>
        <w:tc>
          <w:tcPr>
            <w:tcW w:w="704" w:type="dxa"/>
            <w:tcBorders>
              <w:top w:val="single" w:sz="4" w:space="0" w:color="000000"/>
              <w:left w:val="single" w:sz="4" w:space="0" w:color="000000"/>
              <w:bottom w:val="single" w:sz="4" w:space="0" w:color="000000"/>
            </w:tcBorders>
          </w:tcPr>
          <w:p w14:paraId="276C7CA1" w14:textId="77777777" w:rsidR="00B96F92" w:rsidRPr="005334B3" w:rsidRDefault="00B96F92" w:rsidP="007443DB">
            <w:pPr>
              <w:pStyle w:val="Default"/>
              <w:snapToGrid w:val="0"/>
              <w:rPr>
                <w:sz w:val="23"/>
                <w:szCs w:val="23"/>
              </w:rPr>
            </w:pPr>
            <w:r w:rsidRPr="005334B3">
              <w:rPr>
                <w:sz w:val="23"/>
                <w:szCs w:val="23"/>
              </w:rPr>
              <w:t xml:space="preserve">3.4. </w:t>
            </w:r>
          </w:p>
        </w:tc>
        <w:tc>
          <w:tcPr>
            <w:tcW w:w="2268" w:type="dxa"/>
            <w:gridSpan w:val="2"/>
            <w:tcBorders>
              <w:top w:val="single" w:sz="4" w:space="0" w:color="000000"/>
              <w:left w:val="single" w:sz="4" w:space="0" w:color="000000"/>
              <w:bottom w:val="single" w:sz="4" w:space="0" w:color="000000"/>
            </w:tcBorders>
          </w:tcPr>
          <w:p w14:paraId="07F60116" w14:textId="77777777" w:rsidR="00B96F92" w:rsidRPr="005334B3" w:rsidRDefault="00B96F92" w:rsidP="007443DB">
            <w:pPr>
              <w:pStyle w:val="Default"/>
              <w:snapToGrid w:val="0"/>
              <w:rPr>
                <w:color w:val="C00000"/>
                <w:sz w:val="23"/>
                <w:szCs w:val="23"/>
              </w:rPr>
            </w:pPr>
            <w:r w:rsidRPr="005334B3">
              <w:rPr>
                <w:sz w:val="23"/>
                <w:szCs w:val="23"/>
              </w:rPr>
              <w:t xml:space="preserve">šlapiai trinčiai </w:t>
            </w:r>
          </w:p>
        </w:tc>
        <w:tc>
          <w:tcPr>
            <w:tcW w:w="2693" w:type="dxa"/>
            <w:tcBorders>
              <w:top w:val="single" w:sz="4" w:space="0" w:color="000000"/>
              <w:left w:val="single" w:sz="4" w:space="0" w:color="000000"/>
              <w:bottom w:val="single" w:sz="4" w:space="0" w:color="000000"/>
            </w:tcBorders>
          </w:tcPr>
          <w:p w14:paraId="03945F3F" w14:textId="77777777" w:rsidR="00B96F92" w:rsidRPr="005334B3" w:rsidRDefault="00B96F92" w:rsidP="007443DB">
            <w:pPr>
              <w:pStyle w:val="Default"/>
              <w:snapToGrid w:val="0"/>
              <w:jc w:val="center"/>
              <w:rPr>
                <w:sz w:val="23"/>
                <w:szCs w:val="23"/>
              </w:rPr>
            </w:pPr>
            <w:r w:rsidRPr="005334B3">
              <w:rPr>
                <w:sz w:val="23"/>
                <w:szCs w:val="23"/>
              </w:rPr>
              <w:t>≥ 4</w:t>
            </w:r>
          </w:p>
        </w:tc>
        <w:tc>
          <w:tcPr>
            <w:tcW w:w="1985" w:type="dxa"/>
            <w:tcBorders>
              <w:top w:val="single" w:sz="4" w:space="0" w:color="000000"/>
              <w:left w:val="single" w:sz="4" w:space="0" w:color="000000"/>
              <w:bottom w:val="single" w:sz="4" w:space="0" w:color="000000"/>
            </w:tcBorders>
          </w:tcPr>
          <w:p w14:paraId="67EBC882" w14:textId="77777777" w:rsidR="00B96F92" w:rsidRPr="000D42EF" w:rsidRDefault="00B96F92" w:rsidP="007443DB">
            <w:pPr>
              <w:pStyle w:val="Default"/>
              <w:snapToGrid w:val="0"/>
              <w:rPr>
                <w:rFonts w:cs="Times New Roman"/>
                <w:highlight w:val="yellow"/>
              </w:rPr>
            </w:pPr>
          </w:p>
          <w:p w14:paraId="07072173" w14:textId="5B782274" w:rsidR="00DC045C" w:rsidRPr="000D42EF" w:rsidRDefault="00DC045C" w:rsidP="00DC045C">
            <w:pPr>
              <w:jc w:val="center"/>
              <w:rPr>
                <w:rFonts w:ascii="Times New Roman" w:hAnsi="Times New Roman"/>
                <w:sz w:val="24"/>
                <w:szCs w:val="24"/>
                <w:highlight w:val="yellow"/>
                <w:lang w:eastAsia="ar-SA"/>
              </w:rPr>
            </w:pPr>
            <w:r w:rsidRPr="000D42EF">
              <w:rPr>
                <w:rFonts w:ascii="Times New Roman" w:hAnsi="Times New Roman"/>
                <w:sz w:val="24"/>
                <w:szCs w:val="24"/>
                <w:highlight w:val="yellow"/>
                <w:lang w:eastAsia="ar-SA"/>
              </w:rPr>
              <w:t>4</w:t>
            </w:r>
          </w:p>
        </w:tc>
        <w:tc>
          <w:tcPr>
            <w:tcW w:w="1985" w:type="dxa"/>
            <w:tcBorders>
              <w:top w:val="single" w:sz="4" w:space="0" w:color="000000"/>
              <w:left w:val="single" w:sz="4" w:space="0" w:color="000000"/>
              <w:bottom w:val="single" w:sz="4" w:space="0" w:color="000000"/>
              <w:right w:val="single" w:sz="4" w:space="0" w:color="000000"/>
            </w:tcBorders>
          </w:tcPr>
          <w:p w14:paraId="6E16947A" w14:textId="5B5C827F" w:rsidR="00B96F92" w:rsidRPr="005334B3" w:rsidRDefault="00B96F92" w:rsidP="007443DB">
            <w:pPr>
              <w:pStyle w:val="Default"/>
              <w:snapToGrid w:val="0"/>
              <w:rPr>
                <w:sz w:val="23"/>
                <w:szCs w:val="23"/>
              </w:rPr>
            </w:pPr>
            <w:r w:rsidRPr="005334B3">
              <w:rPr>
                <w:sz w:val="23"/>
                <w:szCs w:val="23"/>
              </w:rPr>
              <w:t xml:space="preserve">LST EN ISO 105-X12,-X16 </w:t>
            </w:r>
          </w:p>
          <w:p w14:paraId="734B0D0B" w14:textId="77777777" w:rsidR="00B96F92" w:rsidRPr="005334B3" w:rsidRDefault="00B96F92" w:rsidP="007443DB">
            <w:pPr>
              <w:pStyle w:val="Default"/>
              <w:rPr>
                <w:sz w:val="23"/>
                <w:szCs w:val="23"/>
              </w:rPr>
            </w:pPr>
            <w:r w:rsidRPr="005334B3">
              <w:rPr>
                <w:sz w:val="23"/>
                <w:szCs w:val="23"/>
              </w:rPr>
              <w:t xml:space="preserve">arba lygiavertis </w:t>
            </w:r>
          </w:p>
        </w:tc>
      </w:tr>
    </w:tbl>
    <w:p w14:paraId="002F0E50" w14:textId="758162EC" w:rsidR="007D7EEB" w:rsidRPr="005334B3" w:rsidRDefault="007D7EEB" w:rsidP="007D7EEB">
      <w:pPr>
        <w:suppressAutoHyphens/>
        <w:ind w:firstLine="720"/>
        <w:jc w:val="both"/>
        <w:rPr>
          <w:rFonts w:ascii="Times New Roman" w:eastAsia="Times New Roman" w:hAnsi="Times New Roman"/>
          <w:sz w:val="24"/>
          <w:szCs w:val="24"/>
          <w:lang w:eastAsia="ar-SA"/>
        </w:rPr>
      </w:pPr>
      <w:bookmarkStart w:id="18" w:name="_Hlk39671614"/>
      <w:r w:rsidRPr="005334B3">
        <w:rPr>
          <w:rFonts w:ascii="Times New Roman" w:hAnsi="Times New Roman"/>
          <w:sz w:val="24"/>
          <w:szCs w:val="24"/>
        </w:rPr>
        <w:lastRenderedPageBreak/>
        <w:t>*</w:t>
      </w:r>
      <w:r w:rsidRPr="005334B3">
        <w:rPr>
          <w:rFonts w:ascii="Times New Roman" w:eastAsia="Times New Roman" w:hAnsi="Times New Roman"/>
          <w:sz w:val="24"/>
          <w:szCs w:val="24"/>
          <w:lang w:eastAsia="ar-SA"/>
        </w:rPr>
        <w:t xml:space="preserve"> Skalbimas turi būti atliekamas prie ne mažesnės </w:t>
      </w:r>
      <w:r w:rsidRPr="005334B3">
        <w:rPr>
          <w:rFonts w:ascii="Times New Roman" w:eastAsia="Times New Roman" w:hAnsi="Times New Roman"/>
          <w:color w:val="000000"/>
          <w:sz w:val="24"/>
          <w:szCs w:val="24"/>
          <w:lang w:eastAsia="ar-SA"/>
        </w:rPr>
        <w:t>kaip 40º C temperatūros</w:t>
      </w:r>
      <w:r w:rsidRPr="005334B3">
        <w:rPr>
          <w:rFonts w:ascii="Times New Roman" w:eastAsia="Times New Roman" w:hAnsi="Times New Roman"/>
          <w:sz w:val="24"/>
          <w:szCs w:val="24"/>
          <w:lang w:eastAsia="ar-SA"/>
        </w:rPr>
        <w:t>.</w:t>
      </w:r>
      <w:bookmarkEnd w:id="18"/>
    </w:p>
    <w:p w14:paraId="10695963" w14:textId="007AB92B" w:rsidR="005B5443" w:rsidRPr="005334B3" w:rsidRDefault="005B5443" w:rsidP="005B5443">
      <w:pPr>
        <w:tabs>
          <w:tab w:val="left" w:pos="993"/>
        </w:tabs>
        <w:spacing w:after="0"/>
        <w:jc w:val="center"/>
        <w:rPr>
          <w:rFonts w:ascii="Times New Roman" w:hAnsi="Times New Roman"/>
          <w:sz w:val="24"/>
          <w:szCs w:val="24"/>
        </w:rPr>
      </w:pPr>
      <w:r w:rsidRPr="005334B3">
        <w:rPr>
          <w:rFonts w:ascii="Times New Roman" w:hAnsi="Times New Roman"/>
          <w:sz w:val="24"/>
          <w:szCs w:val="24"/>
        </w:rPr>
        <w:t>REIKALAVIMAI UŽSANDARINTOMS SIŪLĖMS</w:t>
      </w:r>
    </w:p>
    <w:p w14:paraId="3496E988" w14:textId="0406774B" w:rsidR="005B5443" w:rsidRPr="005334B3" w:rsidRDefault="005B5443" w:rsidP="005B5443">
      <w:pPr>
        <w:tabs>
          <w:tab w:val="left" w:pos="993"/>
        </w:tabs>
        <w:spacing w:after="0"/>
        <w:jc w:val="right"/>
        <w:rPr>
          <w:rFonts w:ascii="Times New Roman" w:hAnsi="Times New Roman"/>
          <w:sz w:val="24"/>
          <w:szCs w:val="24"/>
        </w:rPr>
      </w:pPr>
      <w:r w:rsidRPr="005334B3">
        <w:rPr>
          <w:rFonts w:ascii="Times New Roman" w:hAnsi="Times New Roman"/>
          <w:sz w:val="24"/>
          <w:szCs w:val="24"/>
        </w:rPr>
        <w:t>7 lentelė</w:t>
      </w:r>
    </w:p>
    <w:tbl>
      <w:tblPr>
        <w:tblW w:w="9635" w:type="dxa"/>
        <w:jc w:val="right"/>
        <w:tblLayout w:type="fixed"/>
        <w:tblCellMar>
          <w:left w:w="28" w:type="dxa"/>
          <w:right w:w="28" w:type="dxa"/>
        </w:tblCellMar>
        <w:tblLook w:val="0000" w:firstRow="0" w:lastRow="0" w:firstColumn="0" w:lastColumn="0" w:noHBand="0" w:noVBand="0"/>
      </w:tblPr>
      <w:tblGrid>
        <w:gridCol w:w="562"/>
        <w:gridCol w:w="2410"/>
        <w:gridCol w:w="2693"/>
        <w:gridCol w:w="1985"/>
        <w:gridCol w:w="1985"/>
      </w:tblGrid>
      <w:tr w:rsidR="00E95642" w:rsidRPr="005334B3" w14:paraId="6F85444B" w14:textId="77777777" w:rsidTr="00E95642">
        <w:trPr>
          <w:trHeight w:val="400"/>
          <w:jc w:val="right"/>
        </w:trPr>
        <w:tc>
          <w:tcPr>
            <w:tcW w:w="562" w:type="dxa"/>
            <w:tcBorders>
              <w:top w:val="single" w:sz="4" w:space="0" w:color="000000"/>
              <w:left w:val="single" w:sz="4" w:space="0" w:color="000000"/>
              <w:bottom w:val="single" w:sz="4" w:space="0" w:color="000000"/>
            </w:tcBorders>
          </w:tcPr>
          <w:p w14:paraId="1C89D396" w14:textId="77777777" w:rsidR="00E95642" w:rsidRPr="005334B3" w:rsidRDefault="00E95642" w:rsidP="00835F4D">
            <w:pPr>
              <w:spacing w:after="0"/>
              <w:jc w:val="center"/>
              <w:rPr>
                <w:rFonts w:ascii="Times New Roman" w:hAnsi="Times New Roman"/>
                <w:sz w:val="24"/>
                <w:szCs w:val="24"/>
              </w:rPr>
            </w:pPr>
            <w:r w:rsidRPr="005334B3">
              <w:rPr>
                <w:rFonts w:ascii="Times New Roman" w:hAnsi="Times New Roman"/>
                <w:sz w:val="24"/>
                <w:szCs w:val="24"/>
              </w:rPr>
              <w:t>Eil.</w:t>
            </w:r>
          </w:p>
          <w:p w14:paraId="6E86D86A" w14:textId="77777777" w:rsidR="00E95642" w:rsidRPr="005334B3" w:rsidRDefault="00E95642" w:rsidP="00835F4D">
            <w:pPr>
              <w:spacing w:after="0"/>
              <w:jc w:val="center"/>
              <w:rPr>
                <w:rFonts w:ascii="Times New Roman" w:hAnsi="Times New Roman"/>
                <w:sz w:val="24"/>
                <w:szCs w:val="24"/>
              </w:rPr>
            </w:pPr>
            <w:r w:rsidRPr="005334B3">
              <w:rPr>
                <w:rFonts w:ascii="Times New Roman" w:hAnsi="Times New Roman"/>
                <w:sz w:val="24"/>
                <w:szCs w:val="24"/>
              </w:rPr>
              <w:t>Nr.</w:t>
            </w:r>
          </w:p>
        </w:tc>
        <w:tc>
          <w:tcPr>
            <w:tcW w:w="2410" w:type="dxa"/>
            <w:tcBorders>
              <w:top w:val="single" w:sz="4" w:space="0" w:color="000000"/>
              <w:left w:val="single" w:sz="4" w:space="0" w:color="000000"/>
              <w:bottom w:val="single" w:sz="4" w:space="0" w:color="000000"/>
            </w:tcBorders>
          </w:tcPr>
          <w:p w14:paraId="462939D1" w14:textId="77777777" w:rsidR="00E95642" w:rsidRPr="005334B3" w:rsidRDefault="00E95642" w:rsidP="00835F4D">
            <w:pPr>
              <w:spacing w:after="0"/>
              <w:jc w:val="center"/>
              <w:rPr>
                <w:rFonts w:ascii="Times New Roman" w:hAnsi="Times New Roman"/>
                <w:sz w:val="24"/>
                <w:szCs w:val="24"/>
              </w:rPr>
            </w:pPr>
            <w:r w:rsidRPr="005334B3">
              <w:rPr>
                <w:rFonts w:ascii="Times New Roman" w:hAnsi="Times New Roman"/>
                <w:sz w:val="24"/>
                <w:szCs w:val="24"/>
              </w:rPr>
              <w:t>Rodiklio pavadinimas,</w:t>
            </w:r>
          </w:p>
          <w:p w14:paraId="369BE290" w14:textId="77777777" w:rsidR="00E95642" w:rsidRPr="005334B3" w:rsidRDefault="00E95642" w:rsidP="00835F4D">
            <w:pPr>
              <w:spacing w:after="0"/>
              <w:jc w:val="center"/>
              <w:rPr>
                <w:rFonts w:ascii="Times New Roman" w:hAnsi="Times New Roman"/>
                <w:sz w:val="24"/>
                <w:szCs w:val="24"/>
              </w:rPr>
            </w:pPr>
            <w:r w:rsidRPr="005334B3">
              <w:rPr>
                <w:rFonts w:ascii="Times New Roman" w:hAnsi="Times New Roman"/>
                <w:sz w:val="24"/>
                <w:szCs w:val="24"/>
              </w:rPr>
              <w:t>dimensija</w:t>
            </w:r>
          </w:p>
        </w:tc>
        <w:tc>
          <w:tcPr>
            <w:tcW w:w="2693" w:type="dxa"/>
            <w:tcBorders>
              <w:top w:val="single" w:sz="4" w:space="0" w:color="000000"/>
              <w:left w:val="single" w:sz="4" w:space="0" w:color="000000"/>
              <w:bottom w:val="single" w:sz="4" w:space="0" w:color="000000"/>
            </w:tcBorders>
            <w:vAlign w:val="center"/>
          </w:tcPr>
          <w:p w14:paraId="154F8DC6" w14:textId="77777777" w:rsidR="00E95642" w:rsidRPr="005334B3" w:rsidRDefault="00E95642" w:rsidP="00835F4D">
            <w:pPr>
              <w:spacing w:after="0"/>
              <w:jc w:val="center"/>
              <w:rPr>
                <w:rFonts w:ascii="Times New Roman" w:hAnsi="Times New Roman"/>
                <w:sz w:val="24"/>
                <w:szCs w:val="24"/>
              </w:rPr>
            </w:pPr>
            <w:r w:rsidRPr="005334B3">
              <w:rPr>
                <w:rFonts w:ascii="Times New Roman" w:hAnsi="Times New Roman"/>
                <w:sz w:val="24"/>
                <w:szCs w:val="24"/>
              </w:rPr>
              <w:t>Rodiklio reikšmė</w:t>
            </w:r>
          </w:p>
        </w:tc>
        <w:tc>
          <w:tcPr>
            <w:tcW w:w="1985" w:type="dxa"/>
            <w:tcBorders>
              <w:top w:val="single" w:sz="4" w:space="0" w:color="000000"/>
              <w:left w:val="single" w:sz="4" w:space="0" w:color="000000"/>
              <w:bottom w:val="single" w:sz="4" w:space="0" w:color="000000"/>
            </w:tcBorders>
          </w:tcPr>
          <w:p w14:paraId="71992121" w14:textId="564C5A7F" w:rsidR="00E95642" w:rsidRPr="005334B3" w:rsidRDefault="004F7C3F" w:rsidP="00835F4D">
            <w:pPr>
              <w:spacing w:after="0"/>
              <w:jc w:val="center"/>
              <w:rPr>
                <w:rFonts w:ascii="Times New Roman" w:hAnsi="Times New Roman"/>
                <w:sz w:val="24"/>
                <w:szCs w:val="24"/>
              </w:rPr>
            </w:pPr>
            <w:r w:rsidRPr="001141B5">
              <w:rPr>
                <w:rFonts w:ascii="Times New Roman" w:hAnsi="Times New Roman"/>
                <w:sz w:val="24"/>
                <w:szCs w:val="24"/>
                <w:highlight w:val="yellow"/>
              </w:rPr>
              <w:t>Pildo konkurso dalyvis</w:t>
            </w:r>
            <w:r>
              <w:rPr>
                <w:rFonts w:ascii="Times New Roman" w:hAnsi="Times New Roman"/>
                <w:sz w:val="24"/>
                <w:szCs w:val="24"/>
                <w:highlight w:val="yellow"/>
              </w:rPr>
              <w:t xml:space="preserve"> (Bendrieji reikalavimai 8 p.)</w:t>
            </w:r>
          </w:p>
        </w:tc>
        <w:tc>
          <w:tcPr>
            <w:tcW w:w="1985" w:type="dxa"/>
            <w:tcBorders>
              <w:top w:val="single" w:sz="4" w:space="0" w:color="000000"/>
              <w:left w:val="single" w:sz="4" w:space="0" w:color="000000"/>
              <w:bottom w:val="single" w:sz="4" w:space="0" w:color="000000"/>
              <w:right w:val="single" w:sz="4" w:space="0" w:color="000000"/>
            </w:tcBorders>
            <w:vAlign w:val="center"/>
          </w:tcPr>
          <w:p w14:paraId="27FEA824" w14:textId="7A3F8332" w:rsidR="00E95642" w:rsidRPr="005334B3" w:rsidRDefault="00E95642" w:rsidP="00835F4D">
            <w:pPr>
              <w:spacing w:after="0"/>
              <w:jc w:val="center"/>
              <w:rPr>
                <w:rFonts w:ascii="Times New Roman" w:hAnsi="Times New Roman"/>
                <w:sz w:val="24"/>
                <w:szCs w:val="24"/>
              </w:rPr>
            </w:pPr>
            <w:r w:rsidRPr="005334B3">
              <w:rPr>
                <w:rFonts w:ascii="Times New Roman" w:hAnsi="Times New Roman"/>
                <w:sz w:val="24"/>
                <w:szCs w:val="24"/>
              </w:rPr>
              <w:t>Bandymų metodo žymuo</w:t>
            </w:r>
          </w:p>
        </w:tc>
      </w:tr>
      <w:tr w:rsidR="00E95642" w:rsidRPr="005334B3" w14:paraId="28577729" w14:textId="77777777" w:rsidTr="00E95642">
        <w:trPr>
          <w:trHeight w:val="400"/>
          <w:jc w:val="right"/>
        </w:trPr>
        <w:tc>
          <w:tcPr>
            <w:tcW w:w="562" w:type="dxa"/>
            <w:tcBorders>
              <w:top w:val="single" w:sz="4" w:space="0" w:color="000000"/>
              <w:left w:val="single" w:sz="4" w:space="0" w:color="000000"/>
              <w:bottom w:val="single" w:sz="4" w:space="0" w:color="000000"/>
            </w:tcBorders>
            <w:vAlign w:val="center"/>
          </w:tcPr>
          <w:p w14:paraId="6699DB91" w14:textId="77777777" w:rsidR="00E95642" w:rsidRPr="005334B3" w:rsidRDefault="00E95642" w:rsidP="005B5443">
            <w:pPr>
              <w:numPr>
                <w:ilvl w:val="0"/>
                <w:numId w:val="16"/>
              </w:numPr>
              <w:suppressAutoHyphens/>
              <w:spacing w:after="0" w:line="240" w:lineRule="auto"/>
              <w:ind w:hanging="477"/>
              <w:contextualSpacing/>
              <w:rPr>
                <w:rFonts w:ascii="Times New Roman" w:eastAsia="Times New Roman" w:hAnsi="Times New Roman"/>
                <w:sz w:val="24"/>
                <w:szCs w:val="24"/>
                <w:lang w:eastAsia="ar-SA"/>
              </w:rPr>
            </w:pPr>
          </w:p>
        </w:tc>
        <w:tc>
          <w:tcPr>
            <w:tcW w:w="2410" w:type="dxa"/>
            <w:tcBorders>
              <w:top w:val="single" w:sz="4" w:space="0" w:color="000000"/>
              <w:left w:val="single" w:sz="4" w:space="0" w:color="000000"/>
              <w:bottom w:val="single" w:sz="4" w:space="0" w:color="000000"/>
            </w:tcBorders>
            <w:vAlign w:val="center"/>
          </w:tcPr>
          <w:p w14:paraId="3789404A" w14:textId="77777777" w:rsidR="00E95642" w:rsidRPr="005334B3" w:rsidRDefault="00E95642" w:rsidP="00835F4D">
            <w:pPr>
              <w:spacing w:after="0"/>
              <w:rPr>
                <w:rFonts w:ascii="Times New Roman" w:hAnsi="Times New Roman"/>
                <w:sz w:val="24"/>
                <w:szCs w:val="24"/>
              </w:rPr>
            </w:pPr>
            <w:r w:rsidRPr="005334B3">
              <w:rPr>
                <w:rFonts w:ascii="Times New Roman" w:hAnsi="Times New Roman"/>
                <w:sz w:val="24"/>
                <w:szCs w:val="24"/>
              </w:rPr>
              <w:t xml:space="preserve">Siūlių atsparumas vandens skverbimuisi prieš ir po 5 skalbimų prie 40 </w:t>
            </w:r>
            <w:r w:rsidRPr="005334B3">
              <w:rPr>
                <w:rFonts w:ascii="Times New Roman" w:hAnsi="Times New Roman"/>
                <w:sz w:val="24"/>
                <w:szCs w:val="24"/>
                <w:vertAlign w:val="superscript"/>
              </w:rPr>
              <w:t>o</w:t>
            </w:r>
            <w:r w:rsidRPr="005334B3">
              <w:rPr>
                <w:rFonts w:ascii="Times New Roman" w:hAnsi="Times New Roman"/>
                <w:sz w:val="24"/>
                <w:szCs w:val="24"/>
              </w:rPr>
              <w:t>C, cm H</w:t>
            </w:r>
            <w:r w:rsidRPr="005334B3">
              <w:rPr>
                <w:rFonts w:ascii="Times New Roman" w:hAnsi="Times New Roman"/>
                <w:sz w:val="24"/>
                <w:szCs w:val="24"/>
                <w:vertAlign w:val="subscript"/>
              </w:rPr>
              <w:t>2</w:t>
            </w:r>
            <w:r w:rsidRPr="005334B3">
              <w:rPr>
                <w:rFonts w:ascii="Times New Roman" w:hAnsi="Times New Roman"/>
                <w:sz w:val="24"/>
                <w:szCs w:val="24"/>
              </w:rPr>
              <w:t>O</w:t>
            </w:r>
          </w:p>
        </w:tc>
        <w:tc>
          <w:tcPr>
            <w:tcW w:w="2693" w:type="dxa"/>
            <w:tcBorders>
              <w:top w:val="single" w:sz="4" w:space="0" w:color="000000"/>
              <w:left w:val="single" w:sz="4" w:space="0" w:color="000000"/>
              <w:bottom w:val="single" w:sz="4" w:space="0" w:color="000000"/>
            </w:tcBorders>
            <w:vAlign w:val="center"/>
          </w:tcPr>
          <w:p w14:paraId="27741EF7" w14:textId="77777777" w:rsidR="00E95642" w:rsidRPr="005334B3" w:rsidRDefault="00E95642" w:rsidP="00835F4D">
            <w:pPr>
              <w:spacing w:after="0"/>
              <w:jc w:val="center"/>
              <w:rPr>
                <w:rFonts w:ascii="Times New Roman" w:hAnsi="Times New Roman"/>
                <w:sz w:val="24"/>
                <w:szCs w:val="24"/>
              </w:rPr>
            </w:pPr>
            <w:r w:rsidRPr="005334B3">
              <w:rPr>
                <w:rFonts w:ascii="Times New Roman" w:hAnsi="Times New Roman"/>
                <w:sz w:val="24"/>
                <w:szCs w:val="24"/>
              </w:rPr>
              <w:t>≥ 200</w:t>
            </w:r>
          </w:p>
        </w:tc>
        <w:tc>
          <w:tcPr>
            <w:tcW w:w="1985" w:type="dxa"/>
            <w:tcBorders>
              <w:top w:val="single" w:sz="4" w:space="0" w:color="000000"/>
              <w:left w:val="single" w:sz="4" w:space="0" w:color="000000"/>
              <w:bottom w:val="single" w:sz="4" w:space="0" w:color="000000"/>
            </w:tcBorders>
          </w:tcPr>
          <w:p w14:paraId="5E42010C" w14:textId="77777777" w:rsidR="002D5E5D" w:rsidRPr="00F34236" w:rsidRDefault="002D5E5D" w:rsidP="002D5E5D">
            <w:pPr>
              <w:spacing w:after="0"/>
              <w:jc w:val="center"/>
              <w:rPr>
                <w:rFonts w:ascii="Times New Roman" w:hAnsi="Times New Roman"/>
                <w:sz w:val="24"/>
                <w:szCs w:val="24"/>
              </w:rPr>
            </w:pPr>
            <w:r w:rsidRPr="00F34236">
              <w:rPr>
                <w:rFonts w:ascii="Times New Roman" w:hAnsi="Times New Roman"/>
                <w:sz w:val="24"/>
                <w:szCs w:val="24"/>
              </w:rPr>
              <w:t>2-jų sluoksnių laminato siūlės</w:t>
            </w:r>
          </w:p>
          <w:p w14:paraId="252F0FCA" w14:textId="77777777" w:rsidR="002D5E5D" w:rsidRPr="00F06188" w:rsidRDefault="002D5E5D" w:rsidP="002D5E5D">
            <w:pPr>
              <w:spacing w:after="0"/>
              <w:jc w:val="center"/>
              <w:rPr>
                <w:rFonts w:ascii="Times New Roman" w:hAnsi="Times New Roman"/>
                <w:sz w:val="24"/>
                <w:szCs w:val="24"/>
                <w:highlight w:val="yellow"/>
              </w:rPr>
            </w:pPr>
            <w:r w:rsidRPr="00F06188">
              <w:rPr>
                <w:rFonts w:ascii="Times New Roman" w:hAnsi="Times New Roman"/>
                <w:sz w:val="24"/>
                <w:szCs w:val="24"/>
                <w:highlight w:val="yellow"/>
              </w:rPr>
              <w:t>1533 ± 40</w:t>
            </w:r>
          </w:p>
          <w:p w14:paraId="197D777A" w14:textId="77777777" w:rsidR="002D5E5D" w:rsidRPr="00F06188" w:rsidRDefault="002D5E5D" w:rsidP="002D5E5D">
            <w:pPr>
              <w:jc w:val="center"/>
              <w:rPr>
                <w:rFonts w:ascii="Times New Roman" w:hAnsi="Times New Roman"/>
                <w:sz w:val="24"/>
                <w:szCs w:val="24"/>
                <w:highlight w:val="yellow"/>
              </w:rPr>
            </w:pPr>
            <w:r w:rsidRPr="00F06188">
              <w:rPr>
                <w:rFonts w:ascii="Times New Roman" w:hAnsi="Times New Roman"/>
                <w:sz w:val="24"/>
                <w:szCs w:val="24"/>
                <w:highlight w:val="yellow"/>
              </w:rPr>
              <w:t>1316 ± 150</w:t>
            </w:r>
          </w:p>
          <w:p w14:paraId="7D5D348B" w14:textId="77777777" w:rsidR="002D5E5D" w:rsidRPr="00F34236" w:rsidRDefault="002D5E5D" w:rsidP="002D5E5D">
            <w:pPr>
              <w:jc w:val="center"/>
              <w:rPr>
                <w:rFonts w:ascii="Times New Roman" w:hAnsi="Times New Roman"/>
                <w:sz w:val="24"/>
                <w:szCs w:val="24"/>
              </w:rPr>
            </w:pPr>
            <w:r w:rsidRPr="00F34236">
              <w:rPr>
                <w:rFonts w:ascii="Times New Roman" w:hAnsi="Times New Roman"/>
                <w:sz w:val="24"/>
                <w:szCs w:val="24"/>
              </w:rPr>
              <w:t>2,5 sluoksnių laminato siūlės</w:t>
            </w:r>
          </w:p>
          <w:p w14:paraId="7BB5C5A8" w14:textId="77777777" w:rsidR="002D5E5D" w:rsidRPr="00F06188" w:rsidRDefault="002D5E5D" w:rsidP="002D5E5D">
            <w:pPr>
              <w:jc w:val="center"/>
              <w:rPr>
                <w:rFonts w:ascii="Times New Roman" w:hAnsi="Times New Roman"/>
                <w:sz w:val="24"/>
                <w:szCs w:val="24"/>
                <w:highlight w:val="yellow"/>
              </w:rPr>
            </w:pPr>
            <w:r w:rsidRPr="00F06188">
              <w:rPr>
                <w:rFonts w:ascii="Times New Roman" w:hAnsi="Times New Roman"/>
                <w:sz w:val="24"/>
                <w:szCs w:val="24"/>
                <w:highlight w:val="yellow"/>
              </w:rPr>
              <w:t>1430 ± 60</w:t>
            </w:r>
          </w:p>
          <w:p w14:paraId="741DAA96" w14:textId="076CC654" w:rsidR="00E95642" w:rsidRPr="005334B3" w:rsidRDefault="002D5E5D" w:rsidP="002D5E5D">
            <w:pPr>
              <w:spacing w:after="0"/>
              <w:jc w:val="center"/>
              <w:rPr>
                <w:rFonts w:ascii="Times New Roman" w:hAnsi="Times New Roman"/>
                <w:sz w:val="24"/>
                <w:szCs w:val="24"/>
              </w:rPr>
            </w:pPr>
            <w:r w:rsidRPr="00F06188">
              <w:rPr>
                <w:rFonts w:ascii="Times New Roman" w:hAnsi="Times New Roman"/>
                <w:sz w:val="24"/>
                <w:szCs w:val="24"/>
                <w:highlight w:val="yellow"/>
              </w:rPr>
              <w:t>1220 ± 70</w:t>
            </w:r>
          </w:p>
        </w:tc>
        <w:tc>
          <w:tcPr>
            <w:tcW w:w="1985" w:type="dxa"/>
            <w:tcBorders>
              <w:top w:val="single" w:sz="4" w:space="0" w:color="000000"/>
              <w:left w:val="single" w:sz="4" w:space="0" w:color="000000"/>
              <w:bottom w:val="single" w:sz="4" w:space="0" w:color="000000"/>
              <w:right w:val="single" w:sz="4" w:space="0" w:color="000000"/>
            </w:tcBorders>
            <w:vAlign w:val="center"/>
          </w:tcPr>
          <w:p w14:paraId="2CD4B988" w14:textId="1A98D485" w:rsidR="00E95642" w:rsidRPr="005334B3" w:rsidRDefault="00E95642" w:rsidP="00835F4D">
            <w:pPr>
              <w:spacing w:after="0"/>
              <w:rPr>
                <w:rFonts w:ascii="Times New Roman" w:hAnsi="Times New Roman"/>
                <w:sz w:val="24"/>
                <w:szCs w:val="24"/>
              </w:rPr>
            </w:pPr>
            <w:r w:rsidRPr="005334B3">
              <w:rPr>
                <w:rFonts w:ascii="Times New Roman" w:hAnsi="Times New Roman"/>
                <w:sz w:val="24"/>
                <w:szCs w:val="24"/>
              </w:rPr>
              <w:t>LST EN ISO 811:2018 arba lygiavertis</w:t>
            </w:r>
          </w:p>
          <w:p w14:paraId="77DE5B0A" w14:textId="77777777" w:rsidR="00E95642" w:rsidRPr="005334B3" w:rsidRDefault="00E95642" w:rsidP="00835F4D">
            <w:pPr>
              <w:spacing w:after="0"/>
              <w:rPr>
                <w:rFonts w:ascii="Times New Roman" w:hAnsi="Times New Roman"/>
                <w:sz w:val="24"/>
                <w:szCs w:val="24"/>
              </w:rPr>
            </w:pPr>
            <w:r w:rsidRPr="005334B3">
              <w:rPr>
                <w:rFonts w:ascii="Times New Roman" w:hAnsi="Times New Roman"/>
                <w:sz w:val="24"/>
                <w:szCs w:val="24"/>
              </w:rPr>
              <w:t>LST EN ISO 6330:2012 arba lygiavertis</w:t>
            </w:r>
          </w:p>
        </w:tc>
      </w:tr>
    </w:tbl>
    <w:p w14:paraId="2D23BBC1" w14:textId="77777777" w:rsidR="004777E3" w:rsidRPr="005334B3" w:rsidRDefault="004777E3" w:rsidP="0062036B">
      <w:pPr>
        <w:spacing w:after="0"/>
        <w:jc w:val="center"/>
        <w:rPr>
          <w:rFonts w:ascii="Times New Roman" w:hAnsi="Times New Roman"/>
        </w:rPr>
      </w:pPr>
    </w:p>
    <w:p w14:paraId="163B54F5" w14:textId="4EEDDDCA" w:rsidR="002355FD" w:rsidRPr="005334B3" w:rsidRDefault="00336506" w:rsidP="002355FD">
      <w:pPr>
        <w:suppressAutoHyphens/>
        <w:spacing w:after="0" w:line="240" w:lineRule="auto"/>
        <w:jc w:val="center"/>
        <w:rPr>
          <w:rFonts w:ascii="Times New Roman" w:eastAsia="Times New Roman" w:hAnsi="Times New Roman"/>
          <w:sz w:val="24"/>
          <w:szCs w:val="24"/>
          <w:lang w:eastAsia="ar-SA"/>
        </w:rPr>
      </w:pPr>
      <w:r w:rsidRPr="005334B3">
        <w:rPr>
          <w:rFonts w:ascii="Times New Roman" w:eastAsia="Times New Roman" w:hAnsi="Times New Roman"/>
          <w:sz w:val="24"/>
          <w:szCs w:val="24"/>
          <w:lang w:eastAsia="ar-SA"/>
        </w:rPr>
        <w:t xml:space="preserve">LU </w:t>
      </w:r>
      <w:r w:rsidR="00FC179E" w:rsidRPr="005334B3">
        <w:rPr>
          <w:rFonts w:ascii="Times New Roman" w:hAnsi="Times New Roman"/>
          <w:sz w:val="24"/>
          <w:szCs w:val="24"/>
        </w:rPr>
        <w:t>PUSKOMBINEZONIO</w:t>
      </w:r>
      <w:r w:rsidR="00FC179E" w:rsidRPr="005334B3">
        <w:rPr>
          <w:rFonts w:ascii="Times New Roman" w:eastAsia="Times New Roman" w:hAnsi="Times New Roman"/>
          <w:sz w:val="24"/>
          <w:szCs w:val="24"/>
          <w:lang w:eastAsia="ar-SA"/>
        </w:rPr>
        <w:t xml:space="preserve"> </w:t>
      </w:r>
      <w:r w:rsidR="00EA61BD" w:rsidRPr="005334B3">
        <w:rPr>
          <w:rFonts w:ascii="Times New Roman" w:eastAsia="Times New Roman" w:hAnsi="Times New Roman"/>
          <w:sz w:val="24"/>
          <w:szCs w:val="24"/>
          <w:lang w:eastAsia="ar-SA"/>
        </w:rPr>
        <w:t xml:space="preserve">VYRŲ IR MOTERŲ </w:t>
      </w:r>
      <w:r w:rsidR="002355FD" w:rsidRPr="005334B3">
        <w:rPr>
          <w:rFonts w:ascii="Times New Roman" w:eastAsia="Times New Roman" w:hAnsi="Times New Roman"/>
          <w:sz w:val="24"/>
          <w:szCs w:val="24"/>
          <w:lang w:eastAsia="ar-SA"/>
        </w:rPr>
        <w:t>BAZINIO DYDŽIO</w:t>
      </w:r>
    </w:p>
    <w:p w14:paraId="7D36F299" w14:textId="09D543C8" w:rsidR="002355FD" w:rsidRPr="005334B3" w:rsidRDefault="002355FD" w:rsidP="00944DCD">
      <w:pPr>
        <w:tabs>
          <w:tab w:val="center" w:pos="4950"/>
          <w:tab w:val="right" w:pos="9900"/>
        </w:tabs>
        <w:spacing w:after="0"/>
        <w:rPr>
          <w:rFonts w:ascii="Times New Roman" w:eastAsia="Times New Roman" w:hAnsi="Times New Roman"/>
          <w:sz w:val="24"/>
          <w:szCs w:val="24"/>
          <w:lang w:eastAsia="ar-SA"/>
        </w:rPr>
      </w:pPr>
      <w:r w:rsidRPr="005334B3">
        <w:rPr>
          <w:rFonts w:ascii="Times New Roman" w:eastAsia="Times New Roman" w:hAnsi="Times New Roman"/>
          <w:sz w:val="24"/>
          <w:szCs w:val="24"/>
          <w:lang w:eastAsia="ar-SA"/>
        </w:rPr>
        <w:tab/>
        <w:t>PAGRINDINIŲ MATMENŲ LENTELĖ</w:t>
      </w:r>
    </w:p>
    <w:p w14:paraId="10AA1F12" w14:textId="35F965F2" w:rsidR="004F5586" w:rsidRPr="005334B3" w:rsidRDefault="005B5443" w:rsidP="00944DCD">
      <w:pPr>
        <w:spacing w:after="0"/>
        <w:jc w:val="right"/>
        <w:rPr>
          <w:rFonts w:ascii="Times New Roman" w:eastAsia="Times New Roman" w:hAnsi="Times New Roman"/>
          <w:sz w:val="24"/>
          <w:szCs w:val="24"/>
          <w:lang w:eastAsia="ar-SA"/>
        </w:rPr>
      </w:pPr>
      <w:r w:rsidRPr="005334B3">
        <w:rPr>
          <w:rFonts w:ascii="Times New Roman" w:eastAsia="Times New Roman" w:hAnsi="Times New Roman"/>
          <w:sz w:val="24"/>
          <w:szCs w:val="24"/>
          <w:lang w:eastAsia="ar-SA"/>
        </w:rPr>
        <w:t>8</w:t>
      </w:r>
      <w:r w:rsidR="002355FD" w:rsidRPr="005334B3">
        <w:rPr>
          <w:rFonts w:ascii="Times New Roman" w:eastAsia="Times New Roman" w:hAnsi="Times New Roman"/>
          <w:sz w:val="24"/>
          <w:szCs w:val="24"/>
          <w:lang w:eastAsia="ar-SA"/>
        </w:rPr>
        <w:t xml:space="preserve"> lentelė</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3109"/>
        <w:gridCol w:w="2268"/>
        <w:gridCol w:w="2424"/>
        <w:gridCol w:w="1120"/>
      </w:tblGrid>
      <w:tr w:rsidR="004F364E" w:rsidRPr="005334B3" w14:paraId="65BE7B2F" w14:textId="77777777" w:rsidTr="00CF4438">
        <w:trPr>
          <w:trHeight w:val="467"/>
          <w:jc w:val="center"/>
        </w:trPr>
        <w:tc>
          <w:tcPr>
            <w:tcW w:w="855" w:type="dxa"/>
            <w:vAlign w:val="center"/>
          </w:tcPr>
          <w:p w14:paraId="65FDACFD" w14:textId="77777777" w:rsidR="00CF4438" w:rsidRPr="005334B3" w:rsidRDefault="00CF4438" w:rsidP="00CF4438">
            <w:pPr>
              <w:spacing w:after="0"/>
              <w:jc w:val="center"/>
              <w:rPr>
                <w:rFonts w:ascii="Times New Roman" w:hAnsi="Times New Roman"/>
                <w:sz w:val="24"/>
                <w:szCs w:val="24"/>
              </w:rPr>
            </w:pPr>
            <w:r w:rsidRPr="005334B3">
              <w:rPr>
                <w:rFonts w:ascii="Times New Roman" w:hAnsi="Times New Roman"/>
                <w:sz w:val="24"/>
                <w:szCs w:val="24"/>
              </w:rPr>
              <w:t>Eil.</w:t>
            </w:r>
          </w:p>
          <w:p w14:paraId="29EB621E" w14:textId="4FE24C1D" w:rsidR="004F364E" w:rsidRPr="005334B3" w:rsidRDefault="00CF4438" w:rsidP="00CF4438">
            <w:pPr>
              <w:spacing w:line="276" w:lineRule="auto"/>
              <w:jc w:val="center"/>
              <w:rPr>
                <w:rFonts w:ascii="Times New Roman" w:hAnsi="Times New Roman"/>
              </w:rPr>
            </w:pPr>
            <w:r w:rsidRPr="005334B3">
              <w:rPr>
                <w:rFonts w:ascii="Times New Roman" w:hAnsi="Times New Roman"/>
                <w:sz w:val="24"/>
                <w:szCs w:val="24"/>
              </w:rPr>
              <w:t>Nr.</w:t>
            </w:r>
          </w:p>
        </w:tc>
        <w:tc>
          <w:tcPr>
            <w:tcW w:w="3109" w:type="dxa"/>
            <w:vAlign w:val="center"/>
          </w:tcPr>
          <w:p w14:paraId="7F2C1BF1" w14:textId="0E234DE2" w:rsidR="004F364E" w:rsidRPr="005334B3" w:rsidRDefault="004F364E" w:rsidP="004F364E">
            <w:pPr>
              <w:spacing w:line="276" w:lineRule="auto"/>
              <w:jc w:val="center"/>
              <w:rPr>
                <w:rFonts w:ascii="Times New Roman" w:hAnsi="Times New Roman"/>
              </w:rPr>
            </w:pPr>
            <w:r w:rsidRPr="005334B3">
              <w:rPr>
                <w:rFonts w:ascii="Times New Roman" w:hAnsi="Times New Roman"/>
              </w:rPr>
              <w:t>Matavimo vieta</w:t>
            </w:r>
          </w:p>
        </w:tc>
        <w:tc>
          <w:tcPr>
            <w:tcW w:w="2268" w:type="dxa"/>
            <w:vAlign w:val="center"/>
          </w:tcPr>
          <w:p w14:paraId="0ECD4309" w14:textId="77777777" w:rsidR="004F364E" w:rsidRPr="005334B3" w:rsidRDefault="004F364E" w:rsidP="004F364E">
            <w:pPr>
              <w:pStyle w:val="Betarp"/>
              <w:jc w:val="center"/>
              <w:rPr>
                <w:rFonts w:ascii="Times New Roman" w:hAnsi="Times New Roman"/>
                <w:lang w:val="lt-LT"/>
              </w:rPr>
            </w:pPr>
            <w:r w:rsidRPr="005334B3">
              <w:rPr>
                <w:rFonts w:ascii="Times New Roman" w:hAnsi="Times New Roman"/>
                <w:lang w:val="lt-LT"/>
              </w:rPr>
              <w:t>Vyrų</w:t>
            </w:r>
          </w:p>
          <w:p w14:paraId="739173ED" w14:textId="77777777" w:rsidR="004F364E" w:rsidRPr="005334B3" w:rsidRDefault="004F364E" w:rsidP="004F364E">
            <w:pPr>
              <w:pStyle w:val="Betarp"/>
              <w:jc w:val="center"/>
              <w:rPr>
                <w:rFonts w:ascii="Times New Roman" w:hAnsi="Times New Roman"/>
                <w:lang w:val="lt-LT"/>
              </w:rPr>
            </w:pPr>
            <w:r w:rsidRPr="005334B3">
              <w:rPr>
                <w:rFonts w:ascii="Times New Roman" w:eastAsia="SimSun" w:hAnsi="Times New Roman"/>
                <w:kern w:val="1"/>
                <w:lang w:val="lt-LT" w:eastAsia="hi-IN" w:bidi="hi-IN"/>
              </w:rPr>
              <w:t>puskombinezonio</w:t>
            </w:r>
          </w:p>
          <w:p w14:paraId="5A38D6CC" w14:textId="2E194C20" w:rsidR="004F364E" w:rsidRPr="005334B3" w:rsidRDefault="004F364E" w:rsidP="004F364E">
            <w:pPr>
              <w:pStyle w:val="Betarp"/>
              <w:jc w:val="center"/>
              <w:rPr>
                <w:lang w:val="lt-LT"/>
              </w:rPr>
            </w:pPr>
            <w:r w:rsidRPr="005334B3">
              <w:rPr>
                <w:rFonts w:ascii="Times New Roman" w:hAnsi="Times New Roman"/>
                <w:lang w:val="lt-LT"/>
              </w:rPr>
              <w:t>matmens reikšmė (cm)</w:t>
            </w:r>
          </w:p>
        </w:tc>
        <w:tc>
          <w:tcPr>
            <w:tcW w:w="2424" w:type="dxa"/>
          </w:tcPr>
          <w:p w14:paraId="20C7D1DF" w14:textId="51200411" w:rsidR="004F364E" w:rsidRPr="005334B3" w:rsidRDefault="004F364E" w:rsidP="00CF4438">
            <w:pPr>
              <w:pStyle w:val="Betarp"/>
              <w:jc w:val="center"/>
              <w:rPr>
                <w:rFonts w:ascii="Times New Roman" w:eastAsia="SimSun" w:hAnsi="Times New Roman"/>
                <w:kern w:val="1"/>
                <w:lang w:val="lt-LT" w:eastAsia="hi-IN" w:bidi="hi-IN"/>
              </w:rPr>
            </w:pPr>
            <w:r w:rsidRPr="005334B3">
              <w:rPr>
                <w:rFonts w:ascii="Times New Roman" w:hAnsi="Times New Roman"/>
                <w:lang w:val="lt-LT"/>
              </w:rPr>
              <w:t>Moterų</w:t>
            </w:r>
          </w:p>
          <w:p w14:paraId="2CCB221E" w14:textId="77777777" w:rsidR="004F364E" w:rsidRPr="005334B3" w:rsidRDefault="004F364E" w:rsidP="00CF4438">
            <w:pPr>
              <w:pStyle w:val="Betarp"/>
              <w:jc w:val="center"/>
              <w:rPr>
                <w:rFonts w:ascii="Times New Roman" w:hAnsi="Times New Roman"/>
                <w:lang w:val="lt-LT"/>
              </w:rPr>
            </w:pPr>
            <w:r w:rsidRPr="005334B3">
              <w:rPr>
                <w:rFonts w:ascii="Times New Roman" w:eastAsia="SimSun" w:hAnsi="Times New Roman"/>
                <w:kern w:val="1"/>
                <w:lang w:val="lt-LT" w:eastAsia="hi-IN" w:bidi="hi-IN"/>
              </w:rPr>
              <w:t>puskombinezonio</w:t>
            </w:r>
          </w:p>
          <w:p w14:paraId="594A38AB" w14:textId="07E8A508" w:rsidR="004F364E" w:rsidRPr="005334B3" w:rsidRDefault="004F364E" w:rsidP="00CF4438">
            <w:pPr>
              <w:spacing w:line="276" w:lineRule="auto"/>
              <w:jc w:val="center"/>
              <w:rPr>
                <w:rFonts w:ascii="Times New Roman" w:hAnsi="Times New Roman"/>
              </w:rPr>
            </w:pPr>
            <w:r w:rsidRPr="005334B3">
              <w:rPr>
                <w:rFonts w:ascii="Times New Roman" w:hAnsi="Times New Roman"/>
              </w:rPr>
              <w:t>matmens reikšmė (cm)</w:t>
            </w:r>
          </w:p>
        </w:tc>
        <w:tc>
          <w:tcPr>
            <w:tcW w:w="1120" w:type="dxa"/>
            <w:vAlign w:val="center"/>
          </w:tcPr>
          <w:p w14:paraId="45BF65F0" w14:textId="3C09A6A1" w:rsidR="004F364E" w:rsidRPr="005334B3" w:rsidRDefault="004F364E" w:rsidP="004F364E">
            <w:pPr>
              <w:spacing w:line="276" w:lineRule="auto"/>
              <w:jc w:val="center"/>
              <w:rPr>
                <w:rFonts w:ascii="Times New Roman" w:hAnsi="Times New Roman"/>
              </w:rPr>
            </w:pPr>
            <w:r w:rsidRPr="005334B3">
              <w:rPr>
                <w:rFonts w:ascii="Times New Roman" w:hAnsi="Times New Roman"/>
              </w:rPr>
              <w:t>Leistina paklaida</w:t>
            </w:r>
          </w:p>
          <w:p w14:paraId="51953FD4" w14:textId="24D28D4C" w:rsidR="004F364E" w:rsidRPr="005334B3" w:rsidRDefault="004F364E" w:rsidP="004F364E">
            <w:pPr>
              <w:spacing w:line="276" w:lineRule="auto"/>
              <w:jc w:val="center"/>
              <w:rPr>
                <w:rFonts w:ascii="Times New Roman" w:hAnsi="Times New Roman"/>
              </w:rPr>
            </w:pPr>
            <w:r w:rsidRPr="005334B3">
              <w:rPr>
                <w:rFonts w:ascii="Times New Roman" w:hAnsi="Times New Roman"/>
              </w:rPr>
              <w:t>( ± cm)</w:t>
            </w:r>
          </w:p>
        </w:tc>
      </w:tr>
      <w:tr w:rsidR="007A1AA7" w:rsidRPr="005334B3" w14:paraId="2863BE14" w14:textId="77777777" w:rsidTr="00CF4438">
        <w:trPr>
          <w:trHeight w:val="491"/>
          <w:jc w:val="center"/>
        </w:trPr>
        <w:tc>
          <w:tcPr>
            <w:tcW w:w="855" w:type="dxa"/>
            <w:vAlign w:val="center"/>
          </w:tcPr>
          <w:p w14:paraId="5788ABBD"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w:t>
            </w:r>
          </w:p>
        </w:tc>
        <w:tc>
          <w:tcPr>
            <w:tcW w:w="3109" w:type="dxa"/>
            <w:vAlign w:val="center"/>
          </w:tcPr>
          <w:p w14:paraId="3131608E" w14:textId="245647C9" w:rsidR="007A1AA7" w:rsidRPr="005334B3" w:rsidRDefault="007A1AA7" w:rsidP="00844D58">
            <w:pPr>
              <w:spacing w:after="0" w:line="276" w:lineRule="auto"/>
              <w:rPr>
                <w:rFonts w:ascii="Times New Roman" w:hAnsi="Times New Roman"/>
              </w:rPr>
            </w:pPr>
            <w:r w:rsidRPr="005334B3">
              <w:rPr>
                <w:rFonts w:ascii="Times New Roman" w:eastAsia="Times New Roman" w:hAnsi="Times New Roman"/>
                <w:sz w:val="24"/>
                <w:szCs w:val="20"/>
                <w:lang w:eastAsia="ar-SA"/>
              </w:rPr>
              <w:t>Išorinės pusės ilgis (su juosmeniu)</w:t>
            </w:r>
          </w:p>
        </w:tc>
        <w:tc>
          <w:tcPr>
            <w:tcW w:w="2268" w:type="dxa"/>
            <w:vAlign w:val="center"/>
          </w:tcPr>
          <w:p w14:paraId="4E51FAD5" w14:textId="5029B63A"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116,</w:t>
            </w:r>
            <w:r w:rsidR="00BD1202" w:rsidRPr="005334B3">
              <w:rPr>
                <w:rFonts w:ascii="Times New Roman" w:hAnsi="Times New Roman"/>
              </w:rPr>
              <w:t>5</w:t>
            </w:r>
          </w:p>
        </w:tc>
        <w:tc>
          <w:tcPr>
            <w:tcW w:w="2424" w:type="dxa"/>
            <w:vAlign w:val="center"/>
          </w:tcPr>
          <w:p w14:paraId="14435329" w14:textId="359D046F" w:rsidR="007A1AA7" w:rsidRPr="005334B3" w:rsidRDefault="00BD1202" w:rsidP="00844D58">
            <w:pPr>
              <w:spacing w:after="0" w:line="276" w:lineRule="auto"/>
              <w:jc w:val="center"/>
              <w:rPr>
                <w:rFonts w:ascii="Times New Roman" w:hAnsi="Times New Roman"/>
              </w:rPr>
            </w:pPr>
            <w:r w:rsidRPr="005334B3">
              <w:rPr>
                <w:rFonts w:ascii="Times New Roman" w:hAnsi="Times New Roman"/>
              </w:rPr>
              <w:t>110,5</w:t>
            </w:r>
          </w:p>
        </w:tc>
        <w:tc>
          <w:tcPr>
            <w:tcW w:w="1120" w:type="dxa"/>
            <w:vAlign w:val="center"/>
          </w:tcPr>
          <w:p w14:paraId="3A108FA7" w14:textId="7910CADC"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2,0</w:t>
            </w:r>
          </w:p>
        </w:tc>
      </w:tr>
      <w:tr w:rsidR="007A1AA7" w:rsidRPr="005334B3" w14:paraId="73377D1D" w14:textId="77777777" w:rsidTr="00CF4438">
        <w:trPr>
          <w:trHeight w:val="467"/>
          <w:jc w:val="center"/>
        </w:trPr>
        <w:tc>
          <w:tcPr>
            <w:tcW w:w="855" w:type="dxa"/>
            <w:vAlign w:val="center"/>
          </w:tcPr>
          <w:p w14:paraId="157FD8E3"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w:t>
            </w:r>
          </w:p>
        </w:tc>
        <w:tc>
          <w:tcPr>
            <w:tcW w:w="3109" w:type="dxa"/>
            <w:vAlign w:val="center"/>
          </w:tcPr>
          <w:p w14:paraId="5E22F208" w14:textId="4D531EF3" w:rsidR="007A1AA7" w:rsidRPr="005334B3" w:rsidRDefault="007A1AA7" w:rsidP="00844D58">
            <w:pPr>
              <w:spacing w:after="0" w:line="276" w:lineRule="auto"/>
              <w:rPr>
                <w:rFonts w:ascii="Times New Roman" w:hAnsi="Times New Roman"/>
              </w:rPr>
            </w:pPr>
            <w:r w:rsidRPr="005334B3">
              <w:rPr>
                <w:rFonts w:ascii="Times New Roman" w:hAnsi="Times New Roman"/>
              </w:rPr>
              <w:t xml:space="preserve">Plotis per liemenį, </w:t>
            </w:r>
            <w:r w:rsidR="0044454E" w:rsidRPr="005334B3">
              <w:rPr>
                <w:rFonts w:ascii="Times New Roman" w:hAnsi="Times New Roman"/>
              </w:rPr>
              <w:t>½</w:t>
            </w:r>
          </w:p>
          <w:p w14:paraId="64B04B36" w14:textId="7177D8A0" w:rsidR="0044454E" w:rsidRPr="005334B3" w:rsidRDefault="0044454E" w:rsidP="00844D58">
            <w:pPr>
              <w:spacing w:after="0" w:line="276" w:lineRule="auto"/>
              <w:rPr>
                <w:rFonts w:ascii="Times New Roman" w:hAnsi="Times New Roman"/>
              </w:rPr>
            </w:pPr>
            <w:r w:rsidRPr="005334B3">
              <w:rPr>
                <w:rFonts w:ascii="Times New Roman" w:hAnsi="Times New Roman"/>
              </w:rPr>
              <w:t>Plotis per liemenį</w:t>
            </w:r>
            <w:r w:rsidR="00460888" w:rsidRPr="005334B3">
              <w:rPr>
                <w:rFonts w:ascii="Times New Roman" w:hAnsi="Times New Roman"/>
              </w:rPr>
              <w:t xml:space="preserve">, ½ (matuojama </w:t>
            </w:r>
            <w:r w:rsidR="0065090A" w:rsidRPr="005334B3">
              <w:rPr>
                <w:rFonts w:ascii="Times New Roman" w:hAnsi="Times New Roman"/>
              </w:rPr>
              <w:t>ištempus elastinę juostą)</w:t>
            </w:r>
            <w:r w:rsidRPr="005334B3">
              <w:rPr>
                <w:rFonts w:ascii="Times New Roman" w:hAnsi="Times New Roman"/>
              </w:rPr>
              <w:t xml:space="preserve"> </w:t>
            </w:r>
          </w:p>
        </w:tc>
        <w:tc>
          <w:tcPr>
            <w:tcW w:w="2268" w:type="dxa"/>
            <w:vAlign w:val="center"/>
          </w:tcPr>
          <w:p w14:paraId="2A40FFC9" w14:textId="77777777" w:rsidR="007A1AA7" w:rsidRPr="005334B3" w:rsidRDefault="00BD1202" w:rsidP="00844D58">
            <w:pPr>
              <w:spacing w:after="0" w:line="276" w:lineRule="auto"/>
              <w:jc w:val="center"/>
              <w:rPr>
                <w:rFonts w:ascii="Times New Roman" w:hAnsi="Times New Roman"/>
              </w:rPr>
            </w:pPr>
            <w:r w:rsidRPr="005334B3">
              <w:rPr>
                <w:rFonts w:ascii="Times New Roman" w:hAnsi="Times New Roman"/>
              </w:rPr>
              <w:t>45,0</w:t>
            </w:r>
          </w:p>
          <w:p w14:paraId="5A425326" w14:textId="24C286DE" w:rsidR="0065090A" w:rsidRPr="005334B3" w:rsidRDefault="008472B4" w:rsidP="00844D58">
            <w:pPr>
              <w:spacing w:after="0" w:line="276" w:lineRule="auto"/>
              <w:jc w:val="center"/>
              <w:rPr>
                <w:rFonts w:ascii="Times New Roman" w:hAnsi="Times New Roman"/>
              </w:rPr>
            </w:pPr>
            <w:r w:rsidRPr="005334B3">
              <w:rPr>
                <w:rFonts w:ascii="Times New Roman" w:hAnsi="Times New Roman"/>
              </w:rPr>
              <w:t>52,0</w:t>
            </w:r>
          </w:p>
        </w:tc>
        <w:tc>
          <w:tcPr>
            <w:tcW w:w="2424" w:type="dxa"/>
            <w:vAlign w:val="center"/>
          </w:tcPr>
          <w:p w14:paraId="73A284C8" w14:textId="77777777" w:rsidR="007A1AA7" w:rsidRPr="005334B3" w:rsidRDefault="0071417D" w:rsidP="00844D58">
            <w:pPr>
              <w:spacing w:after="0" w:line="276" w:lineRule="auto"/>
              <w:jc w:val="center"/>
              <w:rPr>
                <w:rFonts w:ascii="Times New Roman" w:hAnsi="Times New Roman"/>
              </w:rPr>
            </w:pPr>
            <w:r w:rsidRPr="005334B3">
              <w:rPr>
                <w:rFonts w:ascii="Times New Roman" w:hAnsi="Times New Roman"/>
              </w:rPr>
              <w:t>39,0</w:t>
            </w:r>
          </w:p>
          <w:p w14:paraId="36C3E5A7" w14:textId="1EAD3603" w:rsidR="008472B4" w:rsidRPr="005334B3" w:rsidRDefault="008472B4" w:rsidP="00844D58">
            <w:pPr>
              <w:spacing w:after="0" w:line="276" w:lineRule="auto"/>
              <w:jc w:val="center"/>
              <w:rPr>
                <w:rFonts w:ascii="Times New Roman" w:hAnsi="Times New Roman"/>
              </w:rPr>
            </w:pPr>
            <w:r w:rsidRPr="005334B3">
              <w:rPr>
                <w:rFonts w:ascii="Times New Roman" w:hAnsi="Times New Roman"/>
              </w:rPr>
              <w:t>44,0</w:t>
            </w:r>
          </w:p>
        </w:tc>
        <w:tc>
          <w:tcPr>
            <w:tcW w:w="1120" w:type="dxa"/>
            <w:vAlign w:val="center"/>
          </w:tcPr>
          <w:p w14:paraId="3D7CAE4C" w14:textId="4C1AAF4C"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1,0</w:t>
            </w:r>
          </w:p>
        </w:tc>
      </w:tr>
      <w:tr w:rsidR="007A1AA7" w:rsidRPr="005334B3" w14:paraId="6A78519A" w14:textId="77777777" w:rsidTr="00CF4438">
        <w:trPr>
          <w:trHeight w:val="467"/>
          <w:jc w:val="center"/>
        </w:trPr>
        <w:tc>
          <w:tcPr>
            <w:tcW w:w="855" w:type="dxa"/>
            <w:vAlign w:val="center"/>
          </w:tcPr>
          <w:p w14:paraId="32C7A3C4"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3</w:t>
            </w:r>
          </w:p>
        </w:tc>
        <w:tc>
          <w:tcPr>
            <w:tcW w:w="3109" w:type="dxa"/>
            <w:vAlign w:val="center"/>
          </w:tcPr>
          <w:p w14:paraId="2FE27523" w14:textId="5375972E" w:rsidR="007A1AA7" w:rsidRPr="005334B3" w:rsidRDefault="007A1AA7" w:rsidP="00844D58">
            <w:pPr>
              <w:spacing w:after="0" w:line="276" w:lineRule="auto"/>
              <w:rPr>
                <w:rFonts w:ascii="Times New Roman" w:hAnsi="Times New Roman"/>
              </w:rPr>
            </w:pPr>
            <w:r w:rsidRPr="005334B3">
              <w:rPr>
                <w:rFonts w:ascii="Times New Roman" w:hAnsi="Times New Roman"/>
              </w:rPr>
              <w:t>Žingsnio siūlės ilgis</w:t>
            </w:r>
          </w:p>
        </w:tc>
        <w:tc>
          <w:tcPr>
            <w:tcW w:w="2268" w:type="dxa"/>
            <w:vAlign w:val="center"/>
          </w:tcPr>
          <w:p w14:paraId="1DB49EE0" w14:textId="37548B3E" w:rsidR="007A1AA7" w:rsidRPr="005334B3" w:rsidRDefault="00BD1202" w:rsidP="00844D58">
            <w:pPr>
              <w:spacing w:after="0" w:line="276" w:lineRule="auto"/>
              <w:jc w:val="center"/>
              <w:rPr>
                <w:rFonts w:ascii="Times New Roman" w:hAnsi="Times New Roman"/>
              </w:rPr>
            </w:pPr>
            <w:r w:rsidRPr="005334B3">
              <w:rPr>
                <w:rFonts w:ascii="Times New Roman" w:hAnsi="Times New Roman"/>
              </w:rPr>
              <w:t>85,0</w:t>
            </w:r>
          </w:p>
        </w:tc>
        <w:tc>
          <w:tcPr>
            <w:tcW w:w="2424" w:type="dxa"/>
            <w:vAlign w:val="center"/>
          </w:tcPr>
          <w:p w14:paraId="02BDD704" w14:textId="38EBD1D5" w:rsidR="007A1AA7" w:rsidRPr="005334B3" w:rsidRDefault="00F97FA9" w:rsidP="00844D58">
            <w:pPr>
              <w:spacing w:after="0" w:line="276" w:lineRule="auto"/>
              <w:jc w:val="center"/>
              <w:rPr>
                <w:rFonts w:ascii="Times New Roman" w:hAnsi="Times New Roman"/>
              </w:rPr>
            </w:pPr>
            <w:r w:rsidRPr="005334B3">
              <w:rPr>
                <w:rFonts w:ascii="Times New Roman" w:hAnsi="Times New Roman"/>
              </w:rPr>
              <w:t>77,0</w:t>
            </w:r>
          </w:p>
        </w:tc>
        <w:tc>
          <w:tcPr>
            <w:tcW w:w="1120" w:type="dxa"/>
            <w:vAlign w:val="center"/>
          </w:tcPr>
          <w:p w14:paraId="353FC514" w14:textId="3AFFCF3B"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2,0</w:t>
            </w:r>
          </w:p>
        </w:tc>
      </w:tr>
      <w:tr w:rsidR="007A1AA7" w:rsidRPr="005334B3" w14:paraId="5B7C8D98" w14:textId="77777777" w:rsidTr="00CF4438">
        <w:trPr>
          <w:trHeight w:val="467"/>
          <w:jc w:val="center"/>
        </w:trPr>
        <w:tc>
          <w:tcPr>
            <w:tcW w:w="855" w:type="dxa"/>
            <w:vAlign w:val="center"/>
          </w:tcPr>
          <w:p w14:paraId="24DF69C6"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4</w:t>
            </w:r>
          </w:p>
        </w:tc>
        <w:tc>
          <w:tcPr>
            <w:tcW w:w="3109" w:type="dxa"/>
            <w:vAlign w:val="center"/>
          </w:tcPr>
          <w:p w14:paraId="29E988D4" w14:textId="4EF66103" w:rsidR="007A1AA7" w:rsidRPr="005334B3" w:rsidRDefault="007A1AA7" w:rsidP="00844D58">
            <w:pPr>
              <w:spacing w:after="0" w:line="276" w:lineRule="auto"/>
              <w:rPr>
                <w:rFonts w:ascii="Times New Roman" w:hAnsi="Times New Roman"/>
              </w:rPr>
            </w:pPr>
            <w:r w:rsidRPr="005334B3">
              <w:rPr>
                <w:rFonts w:ascii="Times New Roman" w:hAnsi="Times New Roman"/>
              </w:rPr>
              <w:t>Plotis šlaunies srityje, 1/2</w:t>
            </w:r>
          </w:p>
        </w:tc>
        <w:tc>
          <w:tcPr>
            <w:tcW w:w="2268" w:type="dxa"/>
            <w:vAlign w:val="center"/>
          </w:tcPr>
          <w:p w14:paraId="7F32F3D2"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36,0</w:t>
            </w:r>
          </w:p>
        </w:tc>
        <w:tc>
          <w:tcPr>
            <w:tcW w:w="2424" w:type="dxa"/>
            <w:vAlign w:val="center"/>
          </w:tcPr>
          <w:p w14:paraId="6E3165D4" w14:textId="3BD01BFE" w:rsidR="007A1AA7" w:rsidRPr="005334B3" w:rsidRDefault="000224C3" w:rsidP="00844D58">
            <w:pPr>
              <w:spacing w:after="0" w:line="276" w:lineRule="auto"/>
              <w:jc w:val="center"/>
              <w:rPr>
                <w:rFonts w:ascii="Times New Roman" w:hAnsi="Times New Roman"/>
              </w:rPr>
            </w:pPr>
            <w:r w:rsidRPr="005334B3">
              <w:rPr>
                <w:rFonts w:ascii="Times New Roman" w:hAnsi="Times New Roman"/>
              </w:rPr>
              <w:t>35,0</w:t>
            </w:r>
          </w:p>
        </w:tc>
        <w:tc>
          <w:tcPr>
            <w:tcW w:w="1120" w:type="dxa"/>
            <w:vAlign w:val="center"/>
          </w:tcPr>
          <w:p w14:paraId="60C0B214" w14:textId="64280414"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1,0</w:t>
            </w:r>
          </w:p>
        </w:tc>
      </w:tr>
      <w:tr w:rsidR="007A1AA7" w:rsidRPr="005334B3" w14:paraId="0F2FBFE8" w14:textId="77777777" w:rsidTr="00CF4438">
        <w:trPr>
          <w:trHeight w:val="467"/>
          <w:jc w:val="center"/>
        </w:trPr>
        <w:tc>
          <w:tcPr>
            <w:tcW w:w="855" w:type="dxa"/>
            <w:vAlign w:val="center"/>
          </w:tcPr>
          <w:p w14:paraId="5450E260"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5</w:t>
            </w:r>
          </w:p>
        </w:tc>
        <w:tc>
          <w:tcPr>
            <w:tcW w:w="3109" w:type="dxa"/>
            <w:vAlign w:val="center"/>
          </w:tcPr>
          <w:p w14:paraId="3E0954C4" w14:textId="0EE47124" w:rsidR="007A1AA7" w:rsidRPr="005334B3" w:rsidRDefault="007A1AA7" w:rsidP="00844D58">
            <w:pPr>
              <w:spacing w:after="0" w:line="276" w:lineRule="auto"/>
              <w:rPr>
                <w:rFonts w:ascii="Times New Roman" w:hAnsi="Times New Roman"/>
              </w:rPr>
            </w:pPr>
            <w:r w:rsidRPr="005334B3">
              <w:rPr>
                <w:rFonts w:ascii="Times New Roman" w:hAnsi="Times New Roman"/>
              </w:rPr>
              <w:t>Klešnės plotis apačioje užsegus užtrauktuką, 1/2</w:t>
            </w:r>
          </w:p>
        </w:tc>
        <w:tc>
          <w:tcPr>
            <w:tcW w:w="2268" w:type="dxa"/>
            <w:vAlign w:val="center"/>
          </w:tcPr>
          <w:p w14:paraId="0705BF85"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24,0</w:t>
            </w:r>
          </w:p>
        </w:tc>
        <w:tc>
          <w:tcPr>
            <w:tcW w:w="2424" w:type="dxa"/>
            <w:vAlign w:val="center"/>
          </w:tcPr>
          <w:p w14:paraId="30D29E75" w14:textId="3C7ABADC" w:rsidR="007A1AA7" w:rsidRPr="005334B3" w:rsidRDefault="00490D0F" w:rsidP="00844D58">
            <w:pPr>
              <w:spacing w:after="0" w:line="276" w:lineRule="auto"/>
              <w:jc w:val="center"/>
              <w:rPr>
                <w:rFonts w:ascii="Times New Roman" w:hAnsi="Times New Roman"/>
              </w:rPr>
            </w:pPr>
            <w:r w:rsidRPr="005334B3">
              <w:rPr>
                <w:rFonts w:ascii="Times New Roman" w:hAnsi="Times New Roman"/>
              </w:rPr>
              <w:t>23,0</w:t>
            </w:r>
          </w:p>
        </w:tc>
        <w:tc>
          <w:tcPr>
            <w:tcW w:w="1120" w:type="dxa"/>
            <w:vAlign w:val="center"/>
          </w:tcPr>
          <w:p w14:paraId="0290FC67" w14:textId="1301381E"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1,0</w:t>
            </w:r>
          </w:p>
        </w:tc>
      </w:tr>
      <w:tr w:rsidR="007A1AA7" w:rsidRPr="005334B3" w14:paraId="1CC88D06" w14:textId="77777777" w:rsidTr="00CF4438">
        <w:trPr>
          <w:trHeight w:val="491"/>
          <w:jc w:val="center"/>
        </w:trPr>
        <w:tc>
          <w:tcPr>
            <w:tcW w:w="855" w:type="dxa"/>
            <w:vAlign w:val="center"/>
          </w:tcPr>
          <w:p w14:paraId="35E1DB82"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6</w:t>
            </w:r>
          </w:p>
        </w:tc>
        <w:tc>
          <w:tcPr>
            <w:tcW w:w="3109" w:type="dxa"/>
            <w:vAlign w:val="center"/>
          </w:tcPr>
          <w:p w14:paraId="34AEEBDC" w14:textId="661708A3" w:rsidR="007A1AA7" w:rsidRPr="005334B3" w:rsidRDefault="007A1AA7" w:rsidP="00844D58">
            <w:pPr>
              <w:spacing w:after="0" w:line="276" w:lineRule="auto"/>
              <w:rPr>
                <w:rFonts w:ascii="Times New Roman" w:hAnsi="Times New Roman"/>
              </w:rPr>
            </w:pPr>
            <w:r w:rsidRPr="005334B3">
              <w:rPr>
                <w:rFonts w:ascii="Times New Roman" w:hAnsi="Times New Roman"/>
              </w:rPr>
              <w:t>Juosmens plotis iš priekio</w:t>
            </w:r>
          </w:p>
        </w:tc>
        <w:tc>
          <w:tcPr>
            <w:tcW w:w="2268" w:type="dxa"/>
            <w:vAlign w:val="center"/>
          </w:tcPr>
          <w:p w14:paraId="359B2466"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5,0</w:t>
            </w:r>
          </w:p>
        </w:tc>
        <w:tc>
          <w:tcPr>
            <w:tcW w:w="2424" w:type="dxa"/>
            <w:vAlign w:val="center"/>
          </w:tcPr>
          <w:p w14:paraId="1E455DF7" w14:textId="692DC119" w:rsidR="007A1AA7" w:rsidRPr="005334B3" w:rsidRDefault="001E1991" w:rsidP="00844D58">
            <w:pPr>
              <w:spacing w:after="0" w:line="276" w:lineRule="auto"/>
              <w:jc w:val="center"/>
              <w:rPr>
                <w:rFonts w:ascii="Times New Roman" w:hAnsi="Times New Roman"/>
              </w:rPr>
            </w:pPr>
            <w:r w:rsidRPr="005334B3">
              <w:rPr>
                <w:rFonts w:ascii="Times New Roman" w:hAnsi="Times New Roman"/>
              </w:rPr>
              <w:t>5,0</w:t>
            </w:r>
          </w:p>
        </w:tc>
        <w:tc>
          <w:tcPr>
            <w:tcW w:w="1120" w:type="dxa"/>
            <w:vAlign w:val="center"/>
          </w:tcPr>
          <w:p w14:paraId="1BD02FDA" w14:textId="4768E5D1"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0,3</w:t>
            </w:r>
          </w:p>
        </w:tc>
      </w:tr>
      <w:tr w:rsidR="007A1AA7" w:rsidRPr="005334B3" w14:paraId="5F1CE617" w14:textId="77777777" w:rsidTr="00CF4438">
        <w:trPr>
          <w:trHeight w:val="467"/>
          <w:jc w:val="center"/>
        </w:trPr>
        <w:tc>
          <w:tcPr>
            <w:tcW w:w="855" w:type="dxa"/>
            <w:vAlign w:val="center"/>
          </w:tcPr>
          <w:p w14:paraId="54D6D5F4"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7</w:t>
            </w:r>
          </w:p>
        </w:tc>
        <w:tc>
          <w:tcPr>
            <w:tcW w:w="3109" w:type="dxa"/>
            <w:vAlign w:val="center"/>
          </w:tcPr>
          <w:p w14:paraId="50DAC303" w14:textId="62CAE560" w:rsidR="007A1AA7" w:rsidRPr="005334B3" w:rsidRDefault="007A1AA7" w:rsidP="00844D58">
            <w:pPr>
              <w:spacing w:after="0" w:line="276" w:lineRule="auto"/>
              <w:rPr>
                <w:rFonts w:ascii="Times New Roman" w:hAnsi="Times New Roman"/>
              </w:rPr>
            </w:pPr>
            <w:r w:rsidRPr="005334B3">
              <w:rPr>
                <w:rFonts w:ascii="Times New Roman" w:hAnsi="Times New Roman"/>
              </w:rPr>
              <w:t>Juosmens plotis iš nugaros pusės</w:t>
            </w:r>
          </w:p>
        </w:tc>
        <w:tc>
          <w:tcPr>
            <w:tcW w:w="2268" w:type="dxa"/>
            <w:vAlign w:val="center"/>
          </w:tcPr>
          <w:p w14:paraId="73782DF7"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8,5</w:t>
            </w:r>
          </w:p>
        </w:tc>
        <w:tc>
          <w:tcPr>
            <w:tcW w:w="2424" w:type="dxa"/>
            <w:vAlign w:val="center"/>
          </w:tcPr>
          <w:p w14:paraId="03D55C9F" w14:textId="48497041" w:rsidR="007A1AA7" w:rsidRPr="005334B3" w:rsidRDefault="00A72B47" w:rsidP="00844D58">
            <w:pPr>
              <w:spacing w:after="0" w:line="276" w:lineRule="auto"/>
              <w:jc w:val="center"/>
              <w:rPr>
                <w:rFonts w:ascii="Times New Roman" w:hAnsi="Times New Roman"/>
              </w:rPr>
            </w:pPr>
            <w:r w:rsidRPr="005334B3">
              <w:rPr>
                <w:rFonts w:ascii="Times New Roman" w:hAnsi="Times New Roman"/>
              </w:rPr>
              <w:t>8,5</w:t>
            </w:r>
          </w:p>
        </w:tc>
        <w:tc>
          <w:tcPr>
            <w:tcW w:w="1120" w:type="dxa"/>
            <w:vAlign w:val="center"/>
          </w:tcPr>
          <w:p w14:paraId="648861CD" w14:textId="78522EAB"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0,5</w:t>
            </w:r>
          </w:p>
        </w:tc>
      </w:tr>
      <w:tr w:rsidR="007A1AA7" w:rsidRPr="005334B3" w14:paraId="335F5F63" w14:textId="77777777" w:rsidTr="00CF4438">
        <w:trPr>
          <w:trHeight w:val="467"/>
          <w:jc w:val="center"/>
        </w:trPr>
        <w:tc>
          <w:tcPr>
            <w:tcW w:w="855" w:type="dxa"/>
            <w:vAlign w:val="center"/>
          </w:tcPr>
          <w:p w14:paraId="72B3DA6B"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8</w:t>
            </w:r>
          </w:p>
        </w:tc>
        <w:tc>
          <w:tcPr>
            <w:tcW w:w="3109" w:type="dxa"/>
            <w:vAlign w:val="center"/>
          </w:tcPr>
          <w:p w14:paraId="78CF2172" w14:textId="56C85D7A" w:rsidR="007A1AA7" w:rsidRPr="005334B3" w:rsidRDefault="007A1AA7" w:rsidP="00844D58">
            <w:pPr>
              <w:spacing w:after="0" w:line="276" w:lineRule="auto"/>
              <w:rPr>
                <w:rFonts w:ascii="Times New Roman" w:hAnsi="Times New Roman"/>
              </w:rPr>
            </w:pPr>
            <w:r w:rsidRPr="005334B3">
              <w:rPr>
                <w:rFonts w:ascii="Times New Roman" w:hAnsi="Times New Roman"/>
              </w:rPr>
              <w:t>Kišenės angos ilgis *</w:t>
            </w:r>
          </w:p>
        </w:tc>
        <w:tc>
          <w:tcPr>
            <w:tcW w:w="2268" w:type="dxa"/>
            <w:vAlign w:val="center"/>
          </w:tcPr>
          <w:p w14:paraId="3D4305E1"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19,5</w:t>
            </w:r>
          </w:p>
        </w:tc>
        <w:tc>
          <w:tcPr>
            <w:tcW w:w="2424" w:type="dxa"/>
            <w:vAlign w:val="center"/>
          </w:tcPr>
          <w:p w14:paraId="032E28A9" w14:textId="02D3B063" w:rsidR="007A1AA7" w:rsidRPr="005334B3" w:rsidRDefault="00171B27" w:rsidP="00844D58">
            <w:pPr>
              <w:spacing w:after="0" w:line="276" w:lineRule="auto"/>
              <w:jc w:val="center"/>
              <w:rPr>
                <w:rFonts w:ascii="Times New Roman" w:hAnsi="Times New Roman"/>
              </w:rPr>
            </w:pPr>
            <w:r w:rsidRPr="005334B3">
              <w:rPr>
                <w:rFonts w:ascii="Times New Roman" w:hAnsi="Times New Roman"/>
              </w:rPr>
              <w:t>19,5</w:t>
            </w:r>
          </w:p>
        </w:tc>
        <w:tc>
          <w:tcPr>
            <w:tcW w:w="1120" w:type="dxa"/>
            <w:vAlign w:val="center"/>
          </w:tcPr>
          <w:p w14:paraId="4F455F21" w14:textId="22827E25"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0,5</w:t>
            </w:r>
          </w:p>
        </w:tc>
      </w:tr>
      <w:tr w:rsidR="007A1AA7" w:rsidRPr="005334B3" w14:paraId="2F683560" w14:textId="77777777" w:rsidTr="00CF4438">
        <w:trPr>
          <w:trHeight w:val="467"/>
          <w:jc w:val="center"/>
        </w:trPr>
        <w:tc>
          <w:tcPr>
            <w:tcW w:w="855" w:type="dxa"/>
            <w:vAlign w:val="center"/>
          </w:tcPr>
          <w:p w14:paraId="6CDB301B"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9</w:t>
            </w:r>
          </w:p>
        </w:tc>
        <w:tc>
          <w:tcPr>
            <w:tcW w:w="3109" w:type="dxa"/>
            <w:vAlign w:val="center"/>
          </w:tcPr>
          <w:p w14:paraId="2FD15F2A" w14:textId="6BB5C400" w:rsidR="007A1AA7" w:rsidRPr="005334B3" w:rsidRDefault="007A1AA7" w:rsidP="00844D58">
            <w:pPr>
              <w:spacing w:after="0" w:line="276" w:lineRule="auto"/>
              <w:rPr>
                <w:rFonts w:ascii="Times New Roman" w:hAnsi="Times New Roman"/>
              </w:rPr>
            </w:pPr>
            <w:r w:rsidRPr="005334B3">
              <w:rPr>
                <w:rFonts w:ascii="Times New Roman" w:hAnsi="Times New Roman"/>
              </w:rPr>
              <w:t xml:space="preserve">Priesiuvo klešnės apačioje ilgis * </w:t>
            </w:r>
          </w:p>
        </w:tc>
        <w:tc>
          <w:tcPr>
            <w:tcW w:w="2268" w:type="dxa"/>
            <w:vAlign w:val="center"/>
          </w:tcPr>
          <w:p w14:paraId="0E3CA2B5"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27,5</w:t>
            </w:r>
          </w:p>
        </w:tc>
        <w:tc>
          <w:tcPr>
            <w:tcW w:w="2424" w:type="dxa"/>
            <w:vAlign w:val="center"/>
          </w:tcPr>
          <w:p w14:paraId="34E4A2DD" w14:textId="7800F31A" w:rsidR="007A1AA7" w:rsidRPr="005334B3" w:rsidRDefault="005573A0" w:rsidP="00844D58">
            <w:pPr>
              <w:spacing w:after="0" w:line="276" w:lineRule="auto"/>
              <w:jc w:val="center"/>
              <w:rPr>
                <w:rFonts w:ascii="Times New Roman" w:hAnsi="Times New Roman"/>
              </w:rPr>
            </w:pPr>
            <w:r w:rsidRPr="005334B3">
              <w:rPr>
                <w:rFonts w:ascii="Times New Roman" w:hAnsi="Times New Roman"/>
              </w:rPr>
              <w:t>27,5</w:t>
            </w:r>
          </w:p>
        </w:tc>
        <w:tc>
          <w:tcPr>
            <w:tcW w:w="1120" w:type="dxa"/>
            <w:vAlign w:val="center"/>
          </w:tcPr>
          <w:p w14:paraId="473AA211" w14:textId="10CD73EA"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0,5</w:t>
            </w:r>
          </w:p>
        </w:tc>
      </w:tr>
      <w:tr w:rsidR="007A1AA7" w:rsidRPr="005334B3" w14:paraId="2DE10BFF" w14:textId="77777777" w:rsidTr="00CF4438">
        <w:trPr>
          <w:trHeight w:val="467"/>
          <w:jc w:val="center"/>
        </w:trPr>
        <w:tc>
          <w:tcPr>
            <w:tcW w:w="855" w:type="dxa"/>
            <w:vAlign w:val="center"/>
          </w:tcPr>
          <w:p w14:paraId="4BD47D7D"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10</w:t>
            </w:r>
          </w:p>
        </w:tc>
        <w:tc>
          <w:tcPr>
            <w:tcW w:w="3109" w:type="dxa"/>
            <w:vAlign w:val="center"/>
          </w:tcPr>
          <w:p w14:paraId="31DF078B" w14:textId="3A9C9E5B" w:rsidR="007A1AA7" w:rsidRPr="005334B3" w:rsidRDefault="007A1AA7" w:rsidP="00844D58">
            <w:pPr>
              <w:spacing w:after="0" w:line="276" w:lineRule="auto"/>
              <w:rPr>
                <w:rFonts w:ascii="Times New Roman" w:hAnsi="Times New Roman"/>
              </w:rPr>
            </w:pPr>
            <w:r w:rsidRPr="005334B3">
              <w:rPr>
                <w:rFonts w:ascii="Times New Roman" w:hAnsi="Times New Roman"/>
              </w:rPr>
              <w:t xml:space="preserve">Priesiuvo klešnės apačioje plotis* </w:t>
            </w:r>
          </w:p>
        </w:tc>
        <w:tc>
          <w:tcPr>
            <w:tcW w:w="2268" w:type="dxa"/>
            <w:vAlign w:val="center"/>
          </w:tcPr>
          <w:p w14:paraId="54311EE2"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5,0</w:t>
            </w:r>
          </w:p>
        </w:tc>
        <w:tc>
          <w:tcPr>
            <w:tcW w:w="2424" w:type="dxa"/>
            <w:vAlign w:val="center"/>
          </w:tcPr>
          <w:p w14:paraId="248F8E10" w14:textId="26673168" w:rsidR="007A1AA7" w:rsidRPr="005334B3" w:rsidRDefault="004C5FF9" w:rsidP="00844D58">
            <w:pPr>
              <w:spacing w:after="0" w:line="276" w:lineRule="auto"/>
              <w:jc w:val="center"/>
              <w:rPr>
                <w:rFonts w:ascii="Times New Roman" w:hAnsi="Times New Roman"/>
              </w:rPr>
            </w:pPr>
            <w:r w:rsidRPr="005334B3">
              <w:rPr>
                <w:rFonts w:ascii="Times New Roman" w:hAnsi="Times New Roman"/>
              </w:rPr>
              <w:t>5,0</w:t>
            </w:r>
          </w:p>
        </w:tc>
        <w:tc>
          <w:tcPr>
            <w:tcW w:w="1120" w:type="dxa"/>
            <w:vAlign w:val="center"/>
          </w:tcPr>
          <w:p w14:paraId="7B7AB790" w14:textId="37D29449"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0,2</w:t>
            </w:r>
          </w:p>
        </w:tc>
      </w:tr>
      <w:tr w:rsidR="007A1AA7" w:rsidRPr="005334B3" w14:paraId="6310D98D" w14:textId="77777777" w:rsidTr="00CF4438">
        <w:trPr>
          <w:trHeight w:val="467"/>
          <w:jc w:val="center"/>
        </w:trPr>
        <w:tc>
          <w:tcPr>
            <w:tcW w:w="855" w:type="dxa"/>
            <w:vAlign w:val="center"/>
          </w:tcPr>
          <w:p w14:paraId="2D95F2B4"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lastRenderedPageBreak/>
              <w:t>11</w:t>
            </w:r>
          </w:p>
        </w:tc>
        <w:tc>
          <w:tcPr>
            <w:tcW w:w="3109" w:type="dxa"/>
            <w:vAlign w:val="center"/>
          </w:tcPr>
          <w:p w14:paraId="6C8CBEA7" w14:textId="3898D5E1" w:rsidR="00B72367" w:rsidRPr="005334B3" w:rsidRDefault="007A1AA7" w:rsidP="00844D58">
            <w:pPr>
              <w:spacing w:after="0" w:line="276" w:lineRule="auto"/>
              <w:rPr>
                <w:rFonts w:ascii="Times New Roman" w:hAnsi="Times New Roman"/>
              </w:rPr>
            </w:pPr>
            <w:r w:rsidRPr="005334B3">
              <w:rPr>
                <w:rFonts w:ascii="Times New Roman" w:hAnsi="Times New Roman"/>
              </w:rPr>
              <w:t>Antsiuvų kelių srityje ilgis</w:t>
            </w:r>
            <w:r w:rsidR="00444B52" w:rsidRPr="005334B3">
              <w:rPr>
                <w:rFonts w:ascii="Times New Roman" w:hAnsi="Times New Roman"/>
              </w:rPr>
              <w:t>, matuojama per vidurį</w:t>
            </w:r>
            <w:r w:rsidR="00252643" w:rsidRPr="005334B3">
              <w:rPr>
                <w:rFonts w:ascii="Times New Roman" w:hAnsi="Times New Roman"/>
              </w:rPr>
              <w:t xml:space="preserve"> (22,5</w:t>
            </w:r>
            <w:r w:rsidR="003B1804" w:rsidRPr="005334B3">
              <w:rPr>
                <w:rFonts w:ascii="Times New Roman" w:hAnsi="Times New Roman"/>
              </w:rPr>
              <w:t xml:space="preserve"> cm, kai</w:t>
            </w:r>
            <w:r w:rsidR="00252643" w:rsidRPr="005334B3">
              <w:rPr>
                <w:rFonts w:ascii="Times New Roman" w:hAnsi="Times New Roman"/>
              </w:rPr>
              <w:t xml:space="preserve"> matuojama </w:t>
            </w:r>
            <w:r w:rsidR="00813FDD" w:rsidRPr="005334B3">
              <w:rPr>
                <w:rFonts w:ascii="Times New Roman" w:hAnsi="Times New Roman"/>
              </w:rPr>
              <w:t>iš vidinės pusės)</w:t>
            </w:r>
          </w:p>
        </w:tc>
        <w:tc>
          <w:tcPr>
            <w:tcW w:w="2268" w:type="dxa"/>
            <w:vAlign w:val="center"/>
          </w:tcPr>
          <w:p w14:paraId="6E7AEFA5" w14:textId="649EADDD" w:rsidR="00B72367" w:rsidRPr="005334B3" w:rsidRDefault="007A1AA7" w:rsidP="00844D58">
            <w:pPr>
              <w:spacing w:after="0" w:line="276" w:lineRule="auto"/>
              <w:jc w:val="center"/>
              <w:rPr>
                <w:rFonts w:ascii="Times New Roman" w:hAnsi="Times New Roman"/>
              </w:rPr>
            </w:pPr>
            <w:r w:rsidRPr="005334B3">
              <w:rPr>
                <w:rFonts w:ascii="Times New Roman" w:hAnsi="Times New Roman"/>
              </w:rPr>
              <w:t>26,0</w:t>
            </w:r>
          </w:p>
        </w:tc>
        <w:tc>
          <w:tcPr>
            <w:tcW w:w="2424" w:type="dxa"/>
            <w:vAlign w:val="center"/>
          </w:tcPr>
          <w:p w14:paraId="3ACB2E55" w14:textId="758081D9" w:rsidR="009F473B" w:rsidRPr="005334B3" w:rsidRDefault="00B73D9D" w:rsidP="00844D58">
            <w:pPr>
              <w:spacing w:after="0" w:line="276" w:lineRule="auto"/>
              <w:jc w:val="center"/>
              <w:rPr>
                <w:rFonts w:ascii="Times New Roman" w:hAnsi="Times New Roman"/>
              </w:rPr>
            </w:pPr>
            <w:r w:rsidRPr="005334B3">
              <w:rPr>
                <w:rFonts w:ascii="Times New Roman" w:hAnsi="Times New Roman"/>
              </w:rPr>
              <w:t>26,0</w:t>
            </w:r>
          </w:p>
        </w:tc>
        <w:tc>
          <w:tcPr>
            <w:tcW w:w="1120" w:type="dxa"/>
            <w:vAlign w:val="center"/>
          </w:tcPr>
          <w:p w14:paraId="7D488B31" w14:textId="4CD5A296"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0,5</w:t>
            </w:r>
          </w:p>
        </w:tc>
      </w:tr>
      <w:tr w:rsidR="007A1AA7" w:rsidRPr="005334B3" w14:paraId="79BB771D" w14:textId="77777777" w:rsidTr="00CF4438">
        <w:trPr>
          <w:trHeight w:val="467"/>
          <w:jc w:val="center"/>
        </w:trPr>
        <w:tc>
          <w:tcPr>
            <w:tcW w:w="855" w:type="dxa"/>
            <w:vAlign w:val="center"/>
          </w:tcPr>
          <w:p w14:paraId="1876CEB7"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12</w:t>
            </w:r>
          </w:p>
        </w:tc>
        <w:tc>
          <w:tcPr>
            <w:tcW w:w="3109" w:type="dxa"/>
            <w:vAlign w:val="center"/>
          </w:tcPr>
          <w:p w14:paraId="20E509D0" w14:textId="5A00BD0F" w:rsidR="007A1AA7" w:rsidRPr="005334B3" w:rsidRDefault="007A1AA7" w:rsidP="00844D58">
            <w:pPr>
              <w:spacing w:after="0" w:line="276" w:lineRule="auto"/>
              <w:rPr>
                <w:rFonts w:ascii="Times New Roman" w:hAnsi="Times New Roman"/>
              </w:rPr>
            </w:pPr>
            <w:r w:rsidRPr="005334B3">
              <w:rPr>
                <w:rFonts w:ascii="Times New Roman" w:hAnsi="Times New Roman"/>
              </w:rPr>
              <w:t>Petnešų nugaros detalės aukštis *</w:t>
            </w:r>
          </w:p>
        </w:tc>
        <w:tc>
          <w:tcPr>
            <w:tcW w:w="2268" w:type="dxa"/>
            <w:vAlign w:val="center"/>
          </w:tcPr>
          <w:p w14:paraId="0DB64768"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23,0</w:t>
            </w:r>
          </w:p>
        </w:tc>
        <w:tc>
          <w:tcPr>
            <w:tcW w:w="2424" w:type="dxa"/>
            <w:vAlign w:val="center"/>
          </w:tcPr>
          <w:p w14:paraId="4CF95518" w14:textId="28011723" w:rsidR="007A1AA7" w:rsidRPr="005334B3" w:rsidRDefault="0015142A" w:rsidP="00844D58">
            <w:pPr>
              <w:spacing w:after="0" w:line="276" w:lineRule="auto"/>
              <w:jc w:val="center"/>
              <w:rPr>
                <w:rFonts w:ascii="Times New Roman" w:hAnsi="Times New Roman"/>
              </w:rPr>
            </w:pPr>
            <w:r w:rsidRPr="005334B3">
              <w:rPr>
                <w:rFonts w:ascii="Times New Roman" w:hAnsi="Times New Roman"/>
              </w:rPr>
              <w:t>23,0</w:t>
            </w:r>
          </w:p>
        </w:tc>
        <w:tc>
          <w:tcPr>
            <w:tcW w:w="1120" w:type="dxa"/>
            <w:vAlign w:val="center"/>
          </w:tcPr>
          <w:p w14:paraId="24DE2844" w14:textId="64668B42"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0,5</w:t>
            </w:r>
          </w:p>
        </w:tc>
      </w:tr>
      <w:tr w:rsidR="007A1AA7" w:rsidRPr="005334B3" w14:paraId="32E70BEF" w14:textId="77777777" w:rsidTr="00CF4438">
        <w:trPr>
          <w:trHeight w:val="467"/>
          <w:jc w:val="center"/>
        </w:trPr>
        <w:tc>
          <w:tcPr>
            <w:tcW w:w="855" w:type="dxa"/>
            <w:vAlign w:val="center"/>
          </w:tcPr>
          <w:p w14:paraId="27D59F81"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13</w:t>
            </w:r>
          </w:p>
        </w:tc>
        <w:tc>
          <w:tcPr>
            <w:tcW w:w="3109" w:type="dxa"/>
            <w:vAlign w:val="center"/>
          </w:tcPr>
          <w:p w14:paraId="4954D707" w14:textId="1D21F969" w:rsidR="007A1AA7" w:rsidRPr="005334B3" w:rsidRDefault="007A1AA7" w:rsidP="00844D58">
            <w:pPr>
              <w:spacing w:after="0" w:line="276" w:lineRule="auto"/>
              <w:rPr>
                <w:rFonts w:ascii="Times New Roman" w:hAnsi="Times New Roman"/>
              </w:rPr>
            </w:pPr>
            <w:r w:rsidRPr="005334B3">
              <w:rPr>
                <w:rFonts w:ascii="Times New Roman" w:hAnsi="Times New Roman"/>
              </w:rPr>
              <w:t xml:space="preserve">Petnešų elastinės juostos plotis * </w:t>
            </w:r>
          </w:p>
        </w:tc>
        <w:tc>
          <w:tcPr>
            <w:tcW w:w="2268" w:type="dxa"/>
            <w:vAlign w:val="center"/>
          </w:tcPr>
          <w:p w14:paraId="56CA061A"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4,0</w:t>
            </w:r>
          </w:p>
        </w:tc>
        <w:tc>
          <w:tcPr>
            <w:tcW w:w="2424" w:type="dxa"/>
            <w:vAlign w:val="center"/>
          </w:tcPr>
          <w:p w14:paraId="3D779FE2" w14:textId="58018E56" w:rsidR="007A1AA7" w:rsidRPr="005334B3" w:rsidRDefault="0015142A" w:rsidP="00844D58">
            <w:pPr>
              <w:spacing w:after="0" w:line="276" w:lineRule="auto"/>
              <w:jc w:val="center"/>
              <w:rPr>
                <w:rFonts w:ascii="Times New Roman" w:hAnsi="Times New Roman"/>
              </w:rPr>
            </w:pPr>
            <w:r w:rsidRPr="005334B3">
              <w:rPr>
                <w:rFonts w:ascii="Times New Roman" w:hAnsi="Times New Roman"/>
              </w:rPr>
              <w:t>4,0</w:t>
            </w:r>
          </w:p>
        </w:tc>
        <w:tc>
          <w:tcPr>
            <w:tcW w:w="1120" w:type="dxa"/>
            <w:vAlign w:val="center"/>
          </w:tcPr>
          <w:p w14:paraId="1F58F621" w14:textId="27673561" w:rsidR="007A1AA7" w:rsidRPr="005334B3" w:rsidRDefault="007A1AA7" w:rsidP="00844D58">
            <w:pPr>
              <w:spacing w:after="0" w:line="276" w:lineRule="auto"/>
              <w:jc w:val="center"/>
              <w:rPr>
                <w:rFonts w:ascii="Times New Roman" w:hAnsi="Times New Roman"/>
              </w:rPr>
            </w:pPr>
          </w:p>
        </w:tc>
      </w:tr>
      <w:tr w:rsidR="007A1AA7" w:rsidRPr="005334B3" w14:paraId="2ACDF679" w14:textId="77777777" w:rsidTr="00CF4438">
        <w:trPr>
          <w:trHeight w:val="467"/>
          <w:jc w:val="center"/>
        </w:trPr>
        <w:tc>
          <w:tcPr>
            <w:tcW w:w="855" w:type="dxa"/>
            <w:vAlign w:val="center"/>
          </w:tcPr>
          <w:p w14:paraId="64C18F49"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14</w:t>
            </w:r>
          </w:p>
        </w:tc>
        <w:tc>
          <w:tcPr>
            <w:tcW w:w="3109" w:type="dxa"/>
            <w:vAlign w:val="center"/>
          </w:tcPr>
          <w:p w14:paraId="70A2DDF3" w14:textId="410A1288" w:rsidR="007A1AA7" w:rsidRPr="005334B3" w:rsidRDefault="007A1AA7" w:rsidP="00844D58">
            <w:pPr>
              <w:spacing w:after="0" w:line="276" w:lineRule="auto"/>
              <w:rPr>
                <w:rFonts w:ascii="Times New Roman" w:hAnsi="Times New Roman"/>
              </w:rPr>
            </w:pPr>
            <w:r w:rsidRPr="005334B3">
              <w:rPr>
                <w:rFonts w:ascii="Times New Roman" w:hAnsi="Times New Roman"/>
              </w:rPr>
              <w:t>Atstumas nuo apatinio krašto iki vidinio antsiuvo (iš vidinės pusės) ant priekinės puselės kelių srityje prisiuvimo siūlės</w:t>
            </w:r>
          </w:p>
        </w:tc>
        <w:tc>
          <w:tcPr>
            <w:tcW w:w="2268" w:type="dxa"/>
            <w:vAlign w:val="center"/>
          </w:tcPr>
          <w:p w14:paraId="3329ABD7" w14:textId="6B6CFEAB" w:rsidR="007A1AA7" w:rsidRPr="005334B3" w:rsidRDefault="00B05E40" w:rsidP="00844D58">
            <w:pPr>
              <w:spacing w:after="0" w:line="276" w:lineRule="auto"/>
              <w:jc w:val="center"/>
              <w:rPr>
                <w:rFonts w:ascii="Times New Roman" w:hAnsi="Times New Roman"/>
              </w:rPr>
            </w:pPr>
            <w:r w:rsidRPr="005334B3">
              <w:rPr>
                <w:rFonts w:ascii="Times New Roman" w:hAnsi="Times New Roman"/>
              </w:rPr>
              <w:t>42,0</w:t>
            </w:r>
          </w:p>
        </w:tc>
        <w:tc>
          <w:tcPr>
            <w:tcW w:w="2424" w:type="dxa"/>
            <w:vAlign w:val="center"/>
          </w:tcPr>
          <w:p w14:paraId="6B56325C" w14:textId="367D63A1" w:rsidR="007A1AA7" w:rsidRPr="005334B3" w:rsidRDefault="005042B2" w:rsidP="00844D58">
            <w:pPr>
              <w:spacing w:after="0" w:line="276" w:lineRule="auto"/>
              <w:jc w:val="center"/>
              <w:rPr>
                <w:rFonts w:ascii="Times New Roman" w:hAnsi="Times New Roman"/>
              </w:rPr>
            </w:pPr>
            <w:r w:rsidRPr="005334B3">
              <w:rPr>
                <w:rFonts w:ascii="Times New Roman" w:hAnsi="Times New Roman"/>
              </w:rPr>
              <w:t>40,0</w:t>
            </w:r>
          </w:p>
        </w:tc>
        <w:tc>
          <w:tcPr>
            <w:tcW w:w="1120" w:type="dxa"/>
            <w:vAlign w:val="center"/>
          </w:tcPr>
          <w:p w14:paraId="60B2149F" w14:textId="757D84A2"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1,0</w:t>
            </w:r>
          </w:p>
        </w:tc>
      </w:tr>
      <w:tr w:rsidR="007A1AA7" w:rsidRPr="005334B3" w14:paraId="6E14B57E" w14:textId="77777777" w:rsidTr="00CF4438">
        <w:trPr>
          <w:trHeight w:val="467"/>
          <w:jc w:val="center"/>
        </w:trPr>
        <w:tc>
          <w:tcPr>
            <w:tcW w:w="855" w:type="dxa"/>
            <w:vAlign w:val="center"/>
          </w:tcPr>
          <w:p w14:paraId="3A754A36"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15</w:t>
            </w:r>
          </w:p>
        </w:tc>
        <w:tc>
          <w:tcPr>
            <w:tcW w:w="3109" w:type="dxa"/>
            <w:vAlign w:val="center"/>
          </w:tcPr>
          <w:p w14:paraId="40ACD3AE" w14:textId="18A71FD7" w:rsidR="007A1AA7" w:rsidRPr="005334B3" w:rsidRDefault="007A1AA7" w:rsidP="00844D58">
            <w:pPr>
              <w:spacing w:after="0" w:line="276" w:lineRule="auto"/>
              <w:rPr>
                <w:rFonts w:ascii="Times New Roman" w:hAnsi="Times New Roman"/>
              </w:rPr>
            </w:pPr>
            <w:r w:rsidRPr="005334B3">
              <w:rPr>
                <w:rFonts w:ascii="Times New Roman" w:hAnsi="Times New Roman"/>
              </w:rPr>
              <w:t>Atstumas nuo antsiuvo apatinio krašto prisiuvimo siūlės iki įsiuvo</w:t>
            </w:r>
          </w:p>
        </w:tc>
        <w:tc>
          <w:tcPr>
            <w:tcW w:w="2268" w:type="dxa"/>
            <w:vAlign w:val="center"/>
          </w:tcPr>
          <w:p w14:paraId="4141A0CA"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6,0</w:t>
            </w:r>
          </w:p>
        </w:tc>
        <w:tc>
          <w:tcPr>
            <w:tcW w:w="2424" w:type="dxa"/>
            <w:vAlign w:val="center"/>
          </w:tcPr>
          <w:p w14:paraId="1CEE4A6B" w14:textId="4B497A61" w:rsidR="007A1AA7" w:rsidRPr="005334B3" w:rsidRDefault="007719A5" w:rsidP="00844D58">
            <w:pPr>
              <w:spacing w:after="0" w:line="276" w:lineRule="auto"/>
              <w:jc w:val="center"/>
              <w:rPr>
                <w:rFonts w:ascii="Times New Roman" w:hAnsi="Times New Roman"/>
              </w:rPr>
            </w:pPr>
            <w:r w:rsidRPr="005334B3">
              <w:rPr>
                <w:rFonts w:ascii="Times New Roman" w:hAnsi="Times New Roman"/>
              </w:rPr>
              <w:t>6,0</w:t>
            </w:r>
          </w:p>
        </w:tc>
        <w:tc>
          <w:tcPr>
            <w:tcW w:w="1120" w:type="dxa"/>
            <w:vAlign w:val="center"/>
          </w:tcPr>
          <w:p w14:paraId="0DC2326A" w14:textId="113E451E"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0,5</w:t>
            </w:r>
          </w:p>
        </w:tc>
      </w:tr>
      <w:tr w:rsidR="007A1AA7" w:rsidRPr="005334B3" w14:paraId="6B888A9F" w14:textId="77777777" w:rsidTr="00CF4438">
        <w:trPr>
          <w:trHeight w:val="467"/>
          <w:jc w:val="center"/>
        </w:trPr>
        <w:tc>
          <w:tcPr>
            <w:tcW w:w="855" w:type="dxa"/>
            <w:vAlign w:val="center"/>
          </w:tcPr>
          <w:p w14:paraId="2B838A53"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16</w:t>
            </w:r>
          </w:p>
        </w:tc>
        <w:tc>
          <w:tcPr>
            <w:tcW w:w="3109" w:type="dxa"/>
            <w:vAlign w:val="center"/>
          </w:tcPr>
          <w:p w14:paraId="705E6D30" w14:textId="63840B86" w:rsidR="007A1AA7" w:rsidRPr="005334B3" w:rsidRDefault="007A1AA7" w:rsidP="00844D58">
            <w:pPr>
              <w:spacing w:after="0" w:line="276" w:lineRule="auto"/>
              <w:rPr>
                <w:rFonts w:ascii="Times New Roman" w:hAnsi="Times New Roman"/>
              </w:rPr>
            </w:pPr>
            <w:r w:rsidRPr="005334B3">
              <w:rPr>
                <w:rFonts w:ascii="Times New Roman" w:hAnsi="Times New Roman"/>
              </w:rPr>
              <w:t>Atstumas nuo antsiuvo viršutinio krašto prisiuvimo siūlės iki įsiuvo</w:t>
            </w:r>
          </w:p>
        </w:tc>
        <w:tc>
          <w:tcPr>
            <w:tcW w:w="2268" w:type="dxa"/>
            <w:vAlign w:val="center"/>
          </w:tcPr>
          <w:p w14:paraId="718FBEE0"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6,0</w:t>
            </w:r>
          </w:p>
        </w:tc>
        <w:tc>
          <w:tcPr>
            <w:tcW w:w="2424" w:type="dxa"/>
            <w:vAlign w:val="center"/>
          </w:tcPr>
          <w:p w14:paraId="2706E4A2" w14:textId="3286DDB8" w:rsidR="007A1AA7" w:rsidRPr="005334B3" w:rsidRDefault="006368DC" w:rsidP="00844D58">
            <w:pPr>
              <w:spacing w:after="0" w:line="276" w:lineRule="auto"/>
              <w:jc w:val="center"/>
              <w:rPr>
                <w:rFonts w:ascii="Times New Roman" w:hAnsi="Times New Roman"/>
              </w:rPr>
            </w:pPr>
            <w:r w:rsidRPr="005334B3">
              <w:rPr>
                <w:rFonts w:ascii="Times New Roman" w:hAnsi="Times New Roman"/>
              </w:rPr>
              <w:t>5,5</w:t>
            </w:r>
          </w:p>
        </w:tc>
        <w:tc>
          <w:tcPr>
            <w:tcW w:w="1120" w:type="dxa"/>
            <w:vAlign w:val="center"/>
          </w:tcPr>
          <w:p w14:paraId="329A7BB5" w14:textId="499CFF9C"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0,5</w:t>
            </w:r>
          </w:p>
        </w:tc>
      </w:tr>
      <w:tr w:rsidR="007A1AA7" w:rsidRPr="005334B3" w14:paraId="4B162971" w14:textId="77777777" w:rsidTr="00CF4438">
        <w:trPr>
          <w:trHeight w:val="467"/>
          <w:jc w:val="center"/>
        </w:trPr>
        <w:tc>
          <w:tcPr>
            <w:tcW w:w="855" w:type="dxa"/>
            <w:vAlign w:val="center"/>
          </w:tcPr>
          <w:p w14:paraId="703AD49E"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17</w:t>
            </w:r>
          </w:p>
        </w:tc>
        <w:tc>
          <w:tcPr>
            <w:tcW w:w="3109" w:type="dxa"/>
            <w:vAlign w:val="center"/>
          </w:tcPr>
          <w:p w14:paraId="1BFBB01B" w14:textId="07F34B52" w:rsidR="007A1AA7" w:rsidRPr="005334B3" w:rsidRDefault="007A1AA7" w:rsidP="00844D58">
            <w:pPr>
              <w:spacing w:after="0" w:line="276" w:lineRule="auto"/>
              <w:rPr>
                <w:rFonts w:ascii="Times New Roman" w:hAnsi="Times New Roman"/>
              </w:rPr>
            </w:pPr>
            <w:r w:rsidRPr="005334B3">
              <w:rPr>
                <w:rFonts w:ascii="Times New Roman" w:hAnsi="Times New Roman"/>
              </w:rPr>
              <w:t>Įsiuvo ilgis *</w:t>
            </w:r>
          </w:p>
        </w:tc>
        <w:tc>
          <w:tcPr>
            <w:tcW w:w="2268" w:type="dxa"/>
            <w:vAlign w:val="center"/>
          </w:tcPr>
          <w:p w14:paraId="219FB548" w14:textId="3374A912"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6,</w:t>
            </w:r>
            <w:r w:rsidR="004C2893" w:rsidRPr="005334B3">
              <w:rPr>
                <w:rFonts w:ascii="Times New Roman" w:hAnsi="Times New Roman"/>
              </w:rPr>
              <w:t>0</w:t>
            </w:r>
          </w:p>
        </w:tc>
        <w:tc>
          <w:tcPr>
            <w:tcW w:w="2424" w:type="dxa"/>
            <w:vAlign w:val="center"/>
          </w:tcPr>
          <w:p w14:paraId="4A36BEF2" w14:textId="5A09E8E3" w:rsidR="007A1AA7" w:rsidRPr="005334B3" w:rsidRDefault="00C053CD" w:rsidP="00844D58">
            <w:pPr>
              <w:pStyle w:val="Betarp"/>
              <w:jc w:val="center"/>
              <w:rPr>
                <w:rFonts w:ascii="Times New Roman" w:hAnsi="Times New Roman"/>
                <w:lang w:val="lt-LT"/>
              </w:rPr>
            </w:pPr>
            <w:r w:rsidRPr="005334B3">
              <w:rPr>
                <w:rFonts w:ascii="Times New Roman" w:hAnsi="Times New Roman"/>
                <w:lang w:val="lt-LT"/>
              </w:rPr>
              <w:t>6,0</w:t>
            </w:r>
          </w:p>
          <w:p w14:paraId="6F9EC7B3" w14:textId="1D86DE46" w:rsidR="00093D81" w:rsidRPr="005334B3" w:rsidRDefault="00093D81" w:rsidP="00844D58">
            <w:pPr>
              <w:spacing w:after="0" w:line="276" w:lineRule="auto"/>
              <w:jc w:val="center"/>
              <w:rPr>
                <w:rFonts w:ascii="Times New Roman" w:hAnsi="Times New Roman"/>
              </w:rPr>
            </w:pPr>
          </w:p>
        </w:tc>
        <w:tc>
          <w:tcPr>
            <w:tcW w:w="1120" w:type="dxa"/>
            <w:vAlign w:val="center"/>
          </w:tcPr>
          <w:p w14:paraId="06FA4AD9" w14:textId="66A8AA6B"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0,5</w:t>
            </w:r>
          </w:p>
        </w:tc>
      </w:tr>
      <w:tr w:rsidR="007A1AA7" w:rsidRPr="005334B3" w14:paraId="2D871F3E" w14:textId="77777777" w:rsidTr="00CF4438">
        <w:trPr>
          <w:trHeight w:val="467"/>
          <w:jc w:val="center"/>
        </w:trPr>
        <w:tc>
          <w:tcPr>
            <w:tcW w:w="855" w:type="dxa"/>
            <w:vAlign w:val="center"/>
          </w:tcPr>
          <w:p w14:paraId="2C40C040"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18</w:t>
            </w:r>
          </w:p>
        </w:tc>
        <w:tc>
          <w:tcPr>
            <w:tcW w:w="3109" w:type="dxa"/>
            <w:vAlign w:val="center"/>
          </w:tcPr>
          <w:p w14:paraId="4B1C15D1" w14:textId="1D9CB9D4" w:rsidR="007A1AA7" w:rsidRPr="005334B3" w:rsidRDefault="007A1AA7" w:rsidP="00844D58">
            <w:pPr>
              <w:spacing w:after="0" w:line="276" w:lineRule="auto"/>
              <w:rPr>
                <w:rFonts w:ascii="Times New Roman" w:hAnsi="Times New Roman"/>
              </w:rPr>
            </w:pPr>
            <w:r w:rsidRPr="005334B3">
              <w:rPr>
                <w:rFonts w:ascii="Times New Roman" w:hAnsi="Times New Roman"/>
              </w:rPr>
              <w:t>Priekinės ąselės ilgis *</w:t>
            </w:r>
          </w:p>
        </w:tc>
        <w:tc>
          <w:tcPr>
            <w:tcW w:w="2268" w:type="dxa"/>
            <w:vAlign w:val="center"/>
          </w:tcPr>
          <w:p w14:paraId="0F7DC01B"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13,0</w:t>
            </w:r>
          </w:p>
        </w:tc>
        <w:tc>
          <w:tcPr>
            <w:tcW w:w="2424" w:type="dxa"/>
            <w:vAlign w:val="center"/>
          </w:tcPr>
          <w:p w14:paraId="1C8D4C7F" w14:textId="50F963BB" w:rsidR="007A1AA7" w:rsidRPr="005334B3" w:rsidRDefault="00FF54A8" w:rsidP="00844D58">
            <w:pPr>
              <w:spacing w:after="0" w:line="276" w:lineRule="auto"/>
              <w:jc w:val="center"/>
              <w:rPr>
                <w:rFonts w:ascii="Times New Roman" w:hAnsi="Times New Roman"/>
              </w:rPr>
            </w:pPr>
            <w:r w:rsidRPr="005334B3">
              <w:rPr>
                <w:rFonts w:ascii="Times New Roman" w:hAnsi="Times New Roman"/>
              </w:rPr>
              <w:t>13,0</w:t>
            </w:r>
          </w:p>
        </w:tc>
        <w:tc>
          <w:tcPr>
            <w:tcW w:w="1120" w:type="dxa"/>
            <w:vAlign w:val="center"/>
          </w:tcPr>
          <w:p w14:paraId="663F82BB" w14:textId="432FD1B8"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0,5</w:t>
            </w:r>
          </w:p>
        </w:tc>
      </w:tr>
      <w:tr w:rsidR="007A1AA7" w:rsidRPr="005334B3" w14:paraId="2A194D7B" w14:textId="77777777" w:rsidTr="00CF4438">
        <w:trPr>
          <w:trHeight w:val="467"/>
          <w:jc w:val="center"/>
        </w:trPr>
        <w:tc>
          <w:tcPr>
            <w:tcW w:w="855" w:type="dxa"/>
            <w:vAlign w:val="center"/>
          </w:tcPr>
          <w:p w14:paraId="33C66929"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19</w:t>
            </w:r>
          </w:p>
        </w:tc>
        <w:tc>
          <w:tcPr>
            <w:tcW w:w="3109" w:type="dxa"/>
            <w:vAlign w:val="center"/>
          </w:tcPr>
          <w:p w14:paraId="5DBD295A" w14:textId="2091C9D1" w:rsidR="007A1AA7" w:rsidRPr="005334B3" w:rsidRDefault="007A1AA7" w:rsidP="00844D58">
            <w:pPr>
              <w:spacing w:after="0" w:line="276" w:lineRule="auto"/>
              <w:rPr>
                <w:rFonts w:ascii="Times New Roman" w:hAnsi="Times New Roman"/>
              </w:rPr>
            </w:pPr>
            <w:r w:rsidRPr="005334B3">
              <w:rPr>
                <w:rFonts w:ascii="Times New Roman" w:hAnsi="Times New Roman"/>
              </w:rPr>
              <w:t>Ąselės plotis *</w:t>
            </w:r>
          </w:p>
        </w:tc>
        <w:tc>
          <w:tcPr>
            <w:tcW w:w="2268" w:type="dxa"/>
            <w:vAlign w:val="center"/>
          </w:tcPr>
          <w:p w14:paraId="3CE84B45" w14:textId="2F8635A2"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4,0</w:t>
            </w:r>
          </w:p>
        </w:tc>
        <w:tc>
          <w:tcPr>
            <w:tcW w:w="2424" w:type="dxa"/>
            <w:vAlign w:val="center"/>
          </w:tcPr>
          <w:p w14:paraId="359EBE7F" w14:textId="3FD1F39D" w:rsidR="007A1AA7" w:rsidRPr="005334B3" w:rsidRDefault="00FF54A8" w:rsidP="00844D58">
            <w:pPr>
              <w:spacing w:after="0" w:line="276" w:lineRule="auto"/>
              <w:jc w:val="center"/>
              <w:rPr>
                <w:rFonts w:ascii="Times New Roman" w:hAnsi="Times New Roman"/>
              </w:rPr>
            </w:pPr>
            <w:r w:rsidRPr="005334B3">
              <w:rPr>
                <w:rFonts w:ascii="Times New Roman" w:hAnsi="Times New Roman"/>
              </w:rPr>
              <w:t>4,0</w:t>
            </w:r>
          </w:p>
        </w:tc>
        <w:tc>
          <w:tcPr>
            <w:tcW w:w="1120" w:type="dxa"/>
            <w:vAlign w:val="center"/>
          </w:tcPr>
          <w:p w14:paraId="369C6D49" w14:textId="2DC69068"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0,1</w:t>
            </w:r>
          </w:p>
        </w:tc>
      </w:tr>
      <w:tr w:rsidR="007A1AA7" w:rsidRPr="005334B3" w14:paraId="4BB83092" w14:textId="77777777" w:rsidTr="00CF4438">
        <w:trPr>
          <w:trHeight w:val="467"/>
          <w:jc w:val="center"/>
        </w:trPr>
        <w:tc>
          <w:tcPr>
            <w:tcW w:w="855" w:type="dxa"/>
            <w:vAlign w:val="center"/>
          </w:tcPr>
          <w:p w14:paraId="27BE37DC"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20</w:t>
            </w:r>
          </w:p>
        </w:tc>
        <w:tc>
          <w:tcPr>
            <w:tcW w:w="3109" w:type="dxa"/>
            <w:vAlign w:val="center"/>
          </w:tcPr>
          <w:p w14:paraId="4771B409" w14:textId="50AC9B64" w:rsidR="007A1AA7" w:rsidRPr="005334B3" w:rsidRDefault="007A1AA7" w:rsidP="00844D58">
            <w:pPr>
              <w:spacing w:after="0" w:line="276" w:lineRule="auto"/>
              <w:rPr>
                <w:rFonts w:ascii="Times New Roman" w:hAnsi="Times New Roman"/>
              </w:rPr>
            </w:pPr>
            <w:r w:rsidRPr="005334B3">
              <w:rPr>
                <w:rFonts w:ascii="Times New Roman" w:hAnsi="Times New Roman"/>
              </w:rPr>
              <w:t>Tarpas tarp ąselės įtvirčių *</w:t>
            </w:r>
          </w:p>
        </w:tc>
        <w:tc>
          <w:tcPr>
            <w:tcW w:w="2268" w:type="dxa"/>
            <w:vAlign w:val="center"/>
          </w:tcPr>
          <w:p w14:paraId="70149130" w14:textId="7906E975"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6,</w:t>
            </w:r>
            <w:r w:rsidR="00ED6FE3" w:rsidRPr="005334B3">
              <w:rPr>
                <w:rFonts w:ascii="Times New Roman" w:hAnsi="Times New Roman"/>
              </w:rPr>
              <w:t>5</w:t>
            </w:r>
          </w:p>
        </w:tc>
        <w:tc>
          <w:tcPr>
            <w:tcW w:w="2424" w:type="dxa"/>
            <w:vAlign w:val="center"/>
          </w:tcPr>
          <w:p w14:paraId="0DFB19FA" w14:textId="372B0DD9" w:rsidR="007A1AA7" w:rsidRPr="005334B3" w:rsidRDefault="00EA4015" w:rsidP="00844D58">
            <w:pPr>
              <w:spacing w:after="0" w:line="276" w:lineRule="auto"/>
              <w:jc w:val="center"/>
              <w:rPr>
                <w:rFonts w:ascii="Times New Roman" w:hAnsi="Times New Roman"/>
              </w:rPr>
            </w:pPr>
            <w:r w:rsidRPr="005334B3">
              <w:rPr>
                <w:rFonts w:ascii="Times New Roman" w:hAnsi="Times New Roman"/>
              </w:rPr>
              <w:t>6,</w:t>
            </w:r>
            <w:r w:rsidR="00CD6DBD" w:rsidRPr="005334B3">
              <w:rPr>
                <w:rFonts w:ascii="Times New Roman" w:hAnsi="Times New Roman"/>
              </w:rPr>
              <w:t>5</w:t>
            </w:r>
          </w:p>
        </w:tc>
        <w:tc>
          <w:tcPr>
            <w:tcW w:w="1120" w:type="dxa"/>
            <w:vAlign w:val="center"/>
          </w:tcPr>
          <w:p w14:paraId="6012C90F" w14:textId="1A8F7EAB"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0,5</w:t>
            </w:r>
          </w:p>
        </w:tc>
      </w:tr>
      <w:tr w:rsidR="007A1AA7" w:rsidRPr="005334B3" w14:paraId="7D188692" w14:textId="77777777" w:rsidTr="00CF4438">
        <w:trPr>
          <w:trHeight w:val="467"/>
          <w:jc w:val="center"/>
        </w:trPr>
        <w:tc>
          <w:tcPr>
            <w:tcW w:w="855" w:type="dxa"/>
            <w:vAlign w:val="center"/>
          </w:tcPr>
          <w:p w14:paraId="742C2EFF"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21</w:t>
            </w:r>
          </w:p>
        </w:tc>
        <w:tc>
          <w:tcPr>
            <w:tcW w:w="3109" w:type="dxa"/>
            <w:vAlign w:val="center"/>
          </w:tcPr>
          <w:p w14:paraId="5E13E44C" w14:textId="0E883A49" w:rsidR="007A1AA7" w:rsidRPr="005334B3" w:rsidRDefault="007A1AA7" w:rsidP="00844D58">
            <w:pPr>
              <w:spacing w:after="0" w:line="276" w:lineRule="auto"/>
              <w:rPr>
                <w:rFonts w:ascii="Times New Roman" w:hAnsi="Times New Roman"/>
              </w:rPr>
            </w:pPr>
            <w:r w:rsidRPr="005334B3">
              <w:rPr>
                <w:rFonts w:ascii="Times New Roman" w:hAnsi="Times New Roman"/>
              </w:rPr>
              <w:t>Kibaus tekstilinio užsegimo ilgis *</w:t>
            </w:r>
          </w:p>
        </w:tc>
        <w:tc>
          <w:tcPr>
            <w:tcW w:w="2268" w:type="dxa"/>
            <w:vAlign w:val="center"/>
          </w:tcPr>
          <w:p w14:paraId="3C2A1499"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4,0</w:t>
            </w:r>
          </w:p>
        </w:tc>
        <w:tc>
          <w:tcPr>
            <w:tcW w:w="2424" w:type="dxa"/>
            <w:vAlign w:val="center"/>
          </w:tcPr>
          <w:p w14:paraId="0A6AB846" w14:textId="4814A476" w:rsidR="007A1AA7" w:rsidRPr="005334B3" w:rsidRDefault="00EA4015" w:rsidP="00844D58">
            <w:pPr>
              <w:spacing w:after="0" w:line="276" w:lineRule="auto"/>
              <w:jc w:val="center"/>
              <w:rPr>
                <w:rFonts w:ascii="Times New Roman" w:hAnsi="Times New Roman"/>
              </w:rPr>
            </w:pPr>
            <w:r w:rsidRPr="005334B3">
              <w:rPr>
                <w:rFonts w:ascii="Times New Roman" w:hAnsi="Times New Roman"/>
              </w:rPr>
              <w:t>4,0</w:t>
            </w:r>
          </w:p>
        </w:tc>
        <w:tc>
          <w:tcPr>
            <w:tcW w:w="1120" w:type="dxa"/>
            <w:vAlign w:val="center"/>
          </w:tcPr>
          <w:p w14:paraId="3564F505" w14:textId="1DACD4C1"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0,2</w:t>
            </w:r>
          </w:p>
        </w:tc>
      </w:tr>
      <w:tr w:rsidR="007A1AA7" w:rsidRPr="005334B3" w14:paraId="4076D7C2" w14:textId="77777777" w:rsidTr="00CF4438">
        <w:trPr>
          <w:trHeight w:val="467"/>
          <w:jc w:val="center"/>
        </w:trPr>
        <w:tc>
          <w:tcPr>
            <w:tcW w:w="855" w:type="dxa"/>
            <w:vAlign w:val="center"/>
          </w:tcPr>
          <w:p w14:paraId="30EF935D"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22</w:t>
            </w:r>
          </w:p>
        </w:tc>
        <w:tc>
          <w:tcPr>
            <w:tcW w:w="3109" w:type="dxa"/>
            <w:vAlign w:val="center"/>
          </w:tcPr>
          <w:p w14:paraId="71F5283B" w14:textId="12696DB0" w:rsidR="007A1AA7" w:rsidRPr="005334B3" w:rsidRDefault="007A1AA7" w:rsidP="00844D58">
            <w:pPr>
              <w:spacing w:after="0" w:line="276" w:lineRule="auto"/>
              <w:rPr>
                <w:rFonts w:ascii="Times New Roman" w:hAnsi="Times New Roman"/>
              </w:rPr>
            </w:pPr>
            <w:r w:rsidRPr="005334B3">
              <w:rPr>
                <w:rFonts w:ascii="Times New Roman" w:hAnsi="Times New Roman"/>
              </w:rPr>
              <w:t>Kibaus tekstilinio užsegimo plotis *</w:t>
            </w:r>
          </w:p>
        </w:tc>
        <w:tc>
          <w:tcPr>
            <w:tcW w:w="2268" w:type="dxa"/>
            <w:vAlign w:val="center"/>
          </w:tcPr>
          <w:p w14:paraId="65154A48"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3,8</w:t>
            </w:r>
          </w:p>
        </w:tc>
        <w:tc>
          <w:tcPr>
            <w:tcW w:w="2424" w:type="dxa"/>
            <w:vAlign w:val="center"/>
          </w:tcPr>
          <w:p w14:paraId="14FDCFD2" w14:textId="5A64B9CC" w:rsidR="007A1AA7" w:rsidRPr="005334B3" w:rsidRDefault="009E1344" w:rsidP="00844D58">
            <w:pPr>
              <w:spacing w:after="0" w:line="276" w:lineRule="auto"/>
              <w:jc w:val="center"/>
              <w:rPr>
                <w:rFonts w:ascii="Times New Roman" w:hAnsi="Times New Roman"/>
              </w:rPr>
            </w:pPr>
            <w:r w:rsidRPr="005334B3">
              <w:rPr>
                <w:rFonts w:ascii="Times New Roman" w:hAnsi="Times New Roman"/>
              </w:rPr>
              <w:t>3,8</w:t>
            </w:r>
          </w:p>
        </w:tc>
        <w:tc>
          <w:tcPr>
            <w:tcW w:w="1120" w:type="dxa"/>
            <w:vAlign w:val="center"/>
          </w:tcPr>
          <w:p w14:paraId="7CCF86E4" w14:textId="51CBDD83"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0,2</w:t>
            </w:r>
          </w:p>
        </w:tc>
      </w:tr>
      <w:tr w:rsidR="007A1AA7" w:rsidRPr="005334B3" w14:paraId="1CAEDE9D" w14:textId="77777777" w:rsidTr="00CF4438">
        <w:trPr>
          <w:trHeight w:val="467"/>
          <w:jc w:val="center"/>
        </w:trPr>
        <w:tc>
          <w:tcPr>
            <w:tcW w:w="855" w:type="dxa"/>
            <w:vAlign w:val="center"/>
          </w:tcPr>
          <w:p w14:paraId="2A3FFBEE"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23</w:t>
            </w:r>
          </w:p>
        </w:tc>
        <w:tc>
          <w:tcPr>
            <w:tcW w:w="3109" w:type="dxa"/>
            <w:vAlign w:val="center"/>
          </w:tcPr>
          <w:p w14:paraId="73B093C1" w14:textId="1F0D9965" w:rsidR="007A1AA7" w:rsidRPr="005334B3" w:rsidRDefault="007A1AA7" w:rsidP="00844D58">
            <w:pPr>
              <w:spacing w:after="0" w:line="276" w:lineRule="auto"/>
              <w:rPr>
                <w:rFonts w:ascii="Times New Roman" w:hAnsi="Times New Roman"/>
              </w:rPr>
            </w:pPr>
            <w:r w:rsidRPr="005334B3">
              <w:rPr>
                <w:rFonts w:ascii="Times New Roman" w:hAnsi="Times New Roman"/>
              </w:rPr>
              <w:t xml:space="preserve">Įduro klešnės apačioje ilgis, matuojama nuo apatinio krašto iki labiausiai nutolusio taško </w:t>
            </w:r>
          </w:p>
        </w:tc>
        <w:tc>
          <w:tcPr>
            <w:tcW w:w="2268" w:type="dxa"/>
            <w:vAlign w:val="center"/>
          </w:tcPr>
          <w:p w14:paraId="58213917"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22,0</w:t>
            </w:r>
          </w:p>
        </w:tc>
        <w:tc>
          <w:tcPr>
            <w:tcW w:w="2424" w:type="dxa"/>
            <w:vAlign w:val="center"/>
          </w:tcPr>
          <w:p w14:paraId="61C9CE97" w14:textId="2AC46F50" w:rsidR="007A1AA7" w:rsidRPr="005334B3" w:rsidRDefault="006668B7" w:rsidP="00844D58">
            <w:pPr>
              <w:spacing w:after="0" w:line="276" w:lineRule="auto"/>
              <w:jc w:val="center"/>
              <w:rPr>
                <w:rFonts w:ascii="Times New Roman" w:hAnsi="Times New Roman"/>
              </w:rPr>
            </w:pPr>
            <w:r w:rsidRPr="005334B3">
              <w:rPr>
                <w:rFonts w:ascii="Times New Roman" w:hAnsi="Times New Roman"/>
              </w:rPr>
              <w:t>22,0</w:t>
            </w:r>
          </w:p>
        </w:tc>
        <w:tc>
          <w:tcPr>
            <w:tcW w:w="1120" w:type="dxa"/>
            <w:vAlign w:val="center"/>
          </w:tcPr>
          <w:p w14:paraId="0D980971" w14:textId="0491A093"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0,5</w:t>
            </w:r>
          </w:p>
        </w:tc>
      </w:tr>
      <w:tr w:rsidR="007A1AA7" w:rsidRPr="005334B3" w14:paraId="37152AE7" w14:textId="77777777" w:rsidTr="00CF4438">
        <w:trPr>
          <w:trHeight w:val="467"/>
          <w:jc w:val="center"/>
        </w:trPr>
        <w:tc>
          <w:tcPr>
            <w:tcW w:w="855" w:type="dxa"/>
            <w:vAlign w:val="center"/>
          </w:tcPr>
          <w:p w14:paraId="7B9EE71A"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24</w:t>
            </w:r>
          </w:p>
        </w:tc>
        <w:tc>
          <w:tcPr>
            <w:tcW w:w="3109" w:type="dxa"/>
            <w:vAlign w:val="center"/>
          </w:tcPr>
          <w:p w14:paraId="1A14C7E2" w14:textId="353FA16A" w:rsidR="007A1AA7" w:rsidRPr="005334B3" w:rsidRDefault="007A1AA7" w:rsidP="00844D58">
            <w:pPr>
              <w:spacing w:after="0" w:line="276" w:lineRule="auto"/>
              <w:rPr>
                <w:rFonts w:ascii="Times New Roman" w:hAnsi="Times New Roman"/>
              </w:rPr>
            </w:pPr>
            <w:r w:rsidRPr="005334B3">
              <w:rPr>
                <w:rFonts w:ascii="Times New Roman" w:hAnsi="Times New Roman"/>
              </w:rPr>
              <w:t xml:space="preserve">Atstumas nuo klešnės apatinio krašto iki </w:t>
            </w:r>
            <w:r w:rsidRPr="005334B3">
              <w:rPr>
                <w:rFonts w:ascii="Times New Roman" w:hAnsi="Times New Roman"/>
                <w:sz w:val="24"/>
                <w:szCs w:val="24"/>
              </w:rPr>
              <w:t xml:space="preserve">įduro </w:t>
            </w:r>
            <w:r w:rsidRPr="005334B3">
              <w:rPr>
                <w:rFonts w:ascii="Times New Roman" w:hAnsi="Times New Roman"/>
              </w:rPr>
              <w:t>ir užpakalinės puselės apatinės detalės prisiuvimo siūlės, matuojama ties šonine siūle</w:t>
            </w:r>
          </w:p>
        </w:tc>
        <w:tc>
          <w:tcPr>
            <w:tcW w:w="2268" w:type="dxa"/>
            <w:vAlign w:val="center"/>
          </w:tcPr>
          <w:p w14:paraId="2A44F142"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47,0</w:t>
            </w:r>
          </w:p>
        </w:tc>
        <w:tc>
          <w:tcPr>
            <w:tcW w:w="2424" w:type="dxa"/>
            <w:vAlign w:val="center"/>
          </w:tcPr>
          <w:p w14:paraId="52C68EE0" w14:textId="041A9732" w:rsidR="001413BE" w:rsidRPr="005334B3" w:rsidRDefault="001413BE" w:rsidP="00844D58">
            <w:pPr>
              <w:pStyle w:val="Betarp"/>
              <w:jc w:val="center"/>
              <w:rPr>
                <w:rFonts w:ascii="Times New Roman" w:hAnsi="Times New Roman"/>
                <w:lang w:val="lt-LT"/>
              </w:rPr>
            </w:pPr>
            <w:r w:rsidRPr="005334B3">
              <w:rPr>
                <w:rFonts w:ascii="Times New Roman" w:hAnsi="Times New Roman"/>
                <w:lang w:val="lt-LT"/>
              </w:rPr>
              <w:t>44,0</w:t>
            </w:r>
          </w:p>
        </w:tc>
        <w:tc>
          <w:tcPr>
            <w:tcW w:w="1120" w:type="dxa"/>
            <w:vAlign w:val="center"/>
          </w:tcPr>
          <w:p w14:paraId="31E847BF" w14:textId="48ADE8BE"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1,0</w:t>
            </w:r>
          </w:p>
        </w:tc>
      </w:tr>
      <w:tr w:rsidR="007A1AA7" w:rsidRPr="005334B3" w14:paraId="7C8E6052" w14:textId="77777777" w:rsidTr="00CF4438">
        <w:trPr>
          <w:trHeight w:val="467"/>
          <w:jc w:val="center"/>
        </w:trPr>
        <w:tc>
          <w:tcPr>
            <w:tcW w:w="855" w:type="dxa"/>
            <w:vAlign w:val="center"/>
          </w:tcPr>
          <w:p w14:paraId="421BA274"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25</w:t>
            </w:r>
          </w:p>
        </w:tc>
        <w:tc>
          <w:tcPr>
            <w:tcW w:w="3109" w:type="dxa"/>
            <w:vAlign w:val="center"/>
          </w:tcPr>
          <w:p w14:paraId="3934215F" w14:textId="126339D5" w:rsidR="007A1AA7" w:rsidRPr="005334B3" w:rsidRDefault="007A1AA7" w:rsidP="00844D58">
            <w:pPr>
              <w:spacing w:after="0" w:line="276" w:lineRule="auto"/>
              <w:rPr>
                <w:rFonts w:ascii="Times New Roman" w:hAnsi="Times New Roman"/>
              </w:rPr>
            </w:pPr>
            <w:r w:rsidRPr="005334B3">
              <w:rPr>
                <w:rFonts w:ascii="Times New Roman" w:hAnsi="Times New Roman"/>
              </w:rPr>
              <w:t>Užpakalinės klešnės puselės įduro kelių srityje plotis plačiausioje vietoje, matuojama ties šonine siūle</w:t>
            </w:r>
          </w:p>
        </w:tc>
        <w:tc>
          <w:tcPr>
            <w:tcW w:w="2268" w:type="dxa"/>
            <w:vAlign w:val="center"/>
          </w:tcPr>
          <w:p w14:paraId="1FF0FC33"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12,0</w:t>
            </w:r>
          </w:p>
        </w:tc>
        <w:tc>
          <w:tcPr>
            <w:tcW w:w="2424" w:type="dxa"/>
            <w:vAlign w:val="center"/>
          </w:tcPr>
          <w:p w14:paraId="7A610D15" w14:textId="37AFDE95" w:rsidR="00EB3858" w:rsidRPr="005334B3" w:rsidRDefault="00EB3858" w:rsidP="00844D58">
            <w:pPr>
              <w:spacing w:after="0" w:line="276" w:lineRule="auto"/>
              <w:jc w:val="center"/>
              <w:rPr>
                <w:rFonts w:ascii="Times New Roman" w:hAnsi="Times New Roman"/>
              </w:rPr>
            </w:pPr>
            <w:r w:rsidRPr="005334B3">
              <w:rPr>
                <w:rFonts w:ascii="Times New Roman" w:hAnsi="Times New Roman"/>
              </w:rPr>
              <w:t>11,0</w:t>
            </w:r>
          </w:p>
        </w:tc>
        <w:tc>
          <w:tcPr>
            <w:tcW w:w="1120" w:type="dxa"/>
            <w:vAlign w:val="center"/>
          </w:tcPr>
          <w:p w14:paraId="7B07FD53" w14:textId="0D7FC97A"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1,0</w:t>
            </w:r>
          </w:p>
        </w:tc>
      </w:tr>
      <w:tr w:rsidR="007A1AA7" w:rsidRPr="005334B3" w14:paraId="4C568AA5" w14:textId="77777777" w:rsidTr="00CF4438">
        <w:trPr>
          <w:trHeight w:val="467"/>
          <w:jc w:val="center"/>
        </w:trPr>
        <w:tc>
          <w:tcPr>
            <w:tcW w:w="855" w:type="dxa"/>
            <w:vAlign w:val="center"/>
          </w:tcPr>
          <w:p w14:paraId="7D121DB3"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26</w:t>
            </w:r>
          </w:p>
        </w:tc>
        <w:tc>
          <w:tcPr>
            <w:tcW w:w="3109" w:type="dxa"/>
            <w:vAlign w:val="center"/>
          </w:tcPr>
          <w:p w14:paraId="3B0A5C3B" w14:textId="72A73F81" w:rsidR="007A1AA7" w:rsidRPr="005334B3" w:rsidRDefault="007A1AA7" w:rsidP="00844D58">
            <w:pPr>
              <w:spacing w:after="0" w:line="276" w:lineRule="auto"/>
              <w:rPr>
                <w:rFonts w:ascii="Times New Roman" w:hAnsi="Times New Roman"/>
              </w:rPr>
            </w:pPr>
            <w:r w:rsidRPr="005334B3">
              <w:rPr>
                <w:rFonts w:ascii="Times New Roman" w:hAnsi="Times New Roman"/>
              </w:rPr>
              <w:t>Užpakalinės klešnės puselės įduro kelių srityje plotis siauriausioje vietoje, matuojama tarp įduro prisiuvimo siūlių</w:t>
            </w:r>
          </w:p>
        </w:tc>
        <w:tc>
          <w:tcPr>
            <w:tcW w:w="2268" w:type="dxa"/>
            <w:vAlign w:val="center"/>
          </w:tcPr>
          <w:p w14:paraId="1781152F"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8,5</w:t>
            </w:r>
          </w:p>
        </w:tc>
        <w:tc>
          <w:tcPr>
            <w:tcW w:w="2424" w:type="dxa"/>
            <w:vAlign w:val="center"/>
          </w:tcPr>
          <w:p w14:paraId="4BF1B569" w14:textId="08A75DD3" w:rsidR="00EB3858" w:rsidRPr="005334B3" w:rsidRDefault="00835174" w:rsidP="00844D58">
            <w:pPr>
              <w:spacing w:after="0" w:line="276" w:lineRule="auto"/>
              <w:jc w:val="center"/>
              <w:rPr>
                <w:rFonts w:ascii="Times New Roman" w:hAnsi="Times New Roman"/>
              </w:rPr>
            </w:pPr>
            <w:r w:rsidRPr="005334B3">
              <w:rPr>
                <w:rFonts w:ascii="Times New Roman" w:hAnsi="Times New Roman"/>
              </w:rPr>
              <w:t>8,</w:t>
            </w:r>
            <w:r w:rsidR="00B37578" w:rsidRPr="005334B3">
              <w:rPr>
                <w:rFonts w:ascii="Times New Roman" w:hAnsi="Times New Roman"/>
              </w:rPr>
              <w:t>5</w:t>
            </w:r>
          </w:p>
        </w:tc>
        <w:tc>
          <w:tcPr>
            <w:tcW w:w="1120" w:type="dxa"/>
            <w:vAlign w:val="center"/>
          </w:tcPr>
          <w:p w14:paraId="4E166611" w14:textId="57BEC0A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0,5</w:t>
            </w:r>
          </w:p>
        </w:tc>
      </w:tr>
      <w:tr w:rsidR="007A1AA7" w:rsidRPr="005334B3" w14:paraId="4DF33A74" w14:textId="77777777" w:rsidTr="00CF4438">
        <w:trPr>
          <w:trHeight w:val="467"/>
          <w:jc w:val="center"/>
        </w:trPr>
        <w:tc>
          <w:tcPr>
            <w:tcW w:w="855" w:type="dxa"/>
            <w:vAlign w:val="center"/>
          </w:tcPr>
          <w:p w14:paraId="2F11A812"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27</w:t>
            </w:r>
          </w:p>
        </w:tc>
        <w:tc>
          <w:tcPr>
            <w:tcW w:w="3109" w:type="dxa"/>
            <w:vAlign w:val="center"/>
          </w:tcPr>
          <w:p w14:paraId="536982FE" w14:textId="692C2FC7" w:rsidR="007A1AA7" w:rsidRPr="005334B3" w:rsidRDefault="007A1AA7" w:rsidP="00844D58">
            <w:pPr>
              <w:spacing w:after="0" w:line="276" w:lineRule="auto"/>
              <w:rPr>
                <w:rFonts w:ascii="Times New Roman" w:hAnsi="Times New Roman"/>
              </w:rPr>
            </w:pPr>
            <w:r w:rsidRPr="005334B3">
              <w:rPr>
                <w:rFonts w:ascii="Times New Roman" w:hAnsi="Times New Roman"/>
              </w:rPr>
              <w:t>Klešnių apačios palankos plotis *</w:t>
            </w:r>
          </w:p>
        </w:tc>
        <w:tc>
          <w:tcPr>
            <w:tcW w:w="2268" w:type="dxa"/>
            <w:vAlign w:val="center"/>
          </w:tcPr>
          <w:p w14:paraId="11D33CEB"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3,0</w:t>
            </w:r>
          </w:p>
        </w:tc>
        <w:tc>
          <w:tcPr>
            <w:tcW w:w="2424" w:type="dxa"/>
            <w:vAlign w:val="center"/>
          </w:tcPr>
          <w:p w14:paraId="12B75EC9" w14:textId="396E9CD9" w:rsidR="007A1AA7" w:rsidRPr="005334B3" w:rsidRDefault="0037711F" w:rsidP="00844D58">
            <w:pPr>
              <w:spacing w:after="0" w:line="276" w:lineRule="auto"/>
              <w:jc w:val="center"/>
              <w:rPr>
                <w:rFonts w:ascii="Times New Roman" w:hAnsi="Times New Roman"/>
              </w:rPr>
            </w:pPr>
            <w:r w:rsidRPr="005334B3">
              <w:rPr>
                <w:rFonts w:ascii="Times New Roman" w:hAnsi="Times New Roman"/>
              </w:rPr>
              <w:t>3,0</w:t>
            </w:r>
          </w:p>
        </w:tc>
        <w:tc>
          <w:tcPr>
            <w:tcW w:w="1120" w:type="dxa"/>
            <w:vAlign w:val="center"/>
          </w:tcPr>
          <w:p w14:paraId="6FD4B366" w14:textId="129C56B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0,3</w:t>
            </w:r>
          </w:p>
        </w:tc>
      </w:tr>
      <w:tr w:rsidR="007A1AA7" w:rsidRPr="005334B3" w14:paraId="392E8C47" w14:textId="77777777" w:rsidTr="00CF4438">
        <w:trPr>
          <w:trHeight w:val="467"/>
          <w:jc w:val="center"/>
        </w:trPr>
        <w:tc>
          <w:tcPr>
            <w:tcW w:w="855" w:type="dxa"/>
            <w:vAlign w:val="center"/>
          </w:tcPr>
          <w:p w14:paraId="07164B49"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lastRenderedPageBreak/>
              <w:t>28</w:t>
            </w:r>
          </w:p>
        </w:tc>
        <w:tc>
          <w:tcPr>
            <w:tcW w:w="3109" w:type="dxa"/>
            <w:vAlign w:val="center"/>
          </w:tcPr>
          <w:p w14:paraId="7D52EC82" w14:textId="0733AC14" w:rsidR="007A1AA7" w:rsidRPr="005334B3" w:rsidRDefault="007A1AA7" w:rsidP="00844D58">
            <w:pPr>
              <w:spacing w:after="0" w:line="276" w:lineRule="auto"/>
              <w:rPr>
                <w:rFonts w:ascii="Times New Roman" w:hAnsi="Times New Roman"/>
              </w:rPr>
            </w:pPr>
            <w:r w:rsidRPr="005334B3">
              <w:rPr>
                <w:rFonts w:ascii="Times New Roman" w:hAnsi="Times New Roman"/>
              </w:rPr>
              <w:t>Apsaugos nuo vėjo detalės plotis</w:t>
            </w:r>
          </w:p>
        </w:tc>
        <w:tc>
          <w:tcPr>
            <w:tcW w:w="2268" w:type="dxa"/>
            <w:vAlign w:val="center"/>
          </w:tcPr>
          <w:p w14:paraId="714831E2" w14:textId="4E9C454E" w:rsidR="000111B3" w:rsidRPr="005334B3" w:rsidRDefault="00AB04D9" w:rsidP="00844D58">
            <w:pPr>
              <w:spacing w:after="0" w:line="276" w:lineRule="auto"/>
              <w:jc w:val="center"/>
              <w:rPr>
                <w:rFonts w:ascii="Times New Roman" w:hAnsi="Times New Roman"/>
              </w:rPr>
            </w:pPr>
            <w:r w:rsidRPr="005334B3">
              <w:rPr>
                <w:rFonts w:ascii="Times New Roman" w:hAnsi="Times New Roman"/>
              </w:rPr>
              <w:t>24,5</w:t>
            </w:r>
          </w:p>
        </w:tc>
        <w:tc>
          <w:tcPr>
            <w:tcW w:w="2424" w:type="dxa"/>
            <w:vAlign w:val="center"/>
          </w:tcPr>
          <w:p w14:paraId="28DED7C7" w14:textId="14E310CB" w:rsidR="007A1AA7" w:rsidRPr="005334B3" w:rsidRDefault="00AB04D9" w:rsidP="00844D58">
            <w:pPr>
              <w:spacing w:after="0" w:line="276" w:lineRule="auto"/>
              <w:jc w:val="center"/>
              <w:rPr>
                <w:rFonts w:ascii="Times New Roman" w:hAnsi="Times New Roman"/>
              </w:rPr>
            </w:pPr>
            <w:r w:rsidRPr="005334B3">
              <w:rPr>
                <w:rFonts w:ascii="Times New Roman" w:hAnsi="Times New Roman"/>
              </w:rPr>
              <w:t>24,5</w:t>
            </w:r>
          </w:p>
        </w:tc>
        <w:tc>
          <w:tcPr>
            <w:tcW w:w="1120" w:type="dxa"/>
            <w:vAlign w:val="center"/>
          </w:tcPr>
          <w:p w14:paraId="79AE9246" w14:textId="2D53A965"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w:t>
            </w:r>
            <w:r w:rsidR="0062316F" w:rsidRPr="005334B3">
              <w:rPr>
                <w:rFonts w:ascii="Times New Roman" w:hAnsi="Times New Roman"/>
              </w:rPr>
              <w:t>5</w:t>
            </w:r>
          </w:p>
        </w:tc>
      </w:tr>
      <w:tr w:rsidR="007A1AA7" w:rsidRPr="005334B3" w14:paraId="5A8B89B3" w14:textId="77777777" w:rsidTr="00CF4438">
        <w:trPr>
          <w:trHeight w:val="467"/>
          <w:jc w:val="center"/>
        </w:trPr>
        <w:tc>
          <w:tcPr>
            <w:tcW w:w="855" w:type="dxa"/>
            <w:vAlign w:val="center"/>
          </w:tcPr>
          <w:p w14:paraId="49C85B94"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29</w:t>
            </w:r>
          </w:p>
        </w:tc>
        <w:tc>
          <w:tcPr>
            <w:tcW w:w="3109" w:type="dxa"/>
            <w:vAlign w:val="center"/>
          </w:tcPr>
          <w:p w14:paraId="266E2A2A" w14:textId="01B31F49" w:rsidR="007A1AA7" w:rsidRPr="005334B3" w:rsidRDefault="007A1AA7" w:rsidP="00844D58">
            <w:pPr>
              <w:spacing w:after="0" w:line="276" w:lineRule="auto"/>
              <w:rPr>
                <w:rFonts w:ascii="Times New Roman" w:hAnsi="Times New Roman"/>
              </w:rPr>
            </w:pPr>
            <w:r w:rsidRPr="005334B3">
              <w:rPr>
                <w:rFonts w:ascii="Times New Roman" w:hAnsi="Times New Roman"/>
              </w:rPr>
              <w:t>Kibaus tekstilinio užsegimo juostelės ilgis</w:t>
            </w:r>
          </w:p>
        </w:tc>
        <w:tc>
          <w:tcPr>
            <w:tcW w:w="2268" w:type="dxa"/>
            <w:vAlign w:val="center"/>
          </w:tcPr>
          <w:p w14:paraId="6B544839" w14:textId="7AD87F04"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22,</w:t>
            </w:r>
            <w:r w:rsidR="00DE661F" w:rsidRPr="005334B3">
              <w:rPr>
                <w:rFonts w:ascii="Times New Roman" w:hAnsi="Times New Roman"/>
              </w:rPr>
              <w:t>0</w:t>
            </w:r>
          </w:p>
        </w:tc>
        <w:tc>
          <w:tcPr>
            <w:tcW w:w="2424" w:type="dxa"/>
            <w:vAlign w:val="center"/>
          </w:tcPr>
          <w:p w14:paraId="4BCE7348" w14:textId="6FC52046" w:rsidR="007A1AA7" w:rsidRPr="005334B3" w:rsidRDefault="00DE661F" w:rsidP="00844D58">
            <w:pPr>
              <w:spacing w:after="0" w:line="276" w:lineRule="auto"/>
              <w:jc w:val="center"/>
              <w:rPr>
                <w:rFonts w:ascii="Times New Roman" w:hAnsi="Times New Roman"/>
              </w:rPr>
            </w:pPr>
            <w:r w:rsidRPr="005334B3">
              <w:rPr>
                <w:rFonts w:ascii="Times New Roman" w:hAnsi="Times New Roman"/>
              </w:rPr>
              <w:t>22,0</w:t>
            </w:r>
          </w:p>
        </w:tc>
        <w:tc>
          <w:tcPr>
            <w:tcW w:w="1120" w:type="dxa"/>
            <w:vAlign w:val="center"/>
          </w:tcPr>
          <w:p w14:paraId="1B63B10A" w14:textId="6A25EBA8"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0,5</w:t>
            </w:r>
          </w:p>
        </w:tc>
      </w:tr>
      <w:tr w:rsidR="007A1AA7" w:rsidRPr="005334B3" w14:paraId="04BF92F4" w14:textId="77777777" w:rsidTr="00CF4438">
        <w:trPr>
          <w:trHeight w:val="467"/>
          <w:jc w:val="center"/>
        </w:trPr>
        <w:tc>
          <w:tcPr>
            <w:tcW w:w="855" w:type="dxa"/>
            <w:vAlign w:val="center"/>
          </w:tcPr>
          <w:p w14:paraId="362E734A"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30</w:t>
            </w:r>
          </w:p>
        </w:tc>
        <w:tc>
          <w:tcPr>
            <w:tcW w:w="3109" w:type="dxa"/>
            <w:vAlign w:val="center"/>
          </w:tcPr>
          <w:p w14:paraId="2F09C0DD" w14:textId="7F053DAD" w:rsidR="007A1AA7" w:rsidRPr="005334B3" w:rsidRDefault="007A1AA7" w:rsidP="00844D58">
            <w:pPr>
              <w:spacing w:after="0" w:line="276" w:lineRule="auto"/>
              <w:rPr>
                <w:rFonts w:ascii="Times New Roman" w:hAnsi="Times New Roman"/>
              </w:rPr>
            </w:pPr>
            <w:r w:rsidRPr="005334B3">
              <w:rPr>
                <w:rFonts w:ascii="Times New Roman" w:hAnsi="Times New Roman"/>
              </w:rPr>
              <w:t>Kibaus tekstilinio užsegimo juostelės plotis</w:t>
            </w:r>
          </w:p>
        </w:tc>
        <w:tc>
          <w:tcPr>
            <w:tcW w:w="2268" w:type="dxa"/>
            <w:vAlign w:val="center"/>
          </w:tcPr>
          <w:p w14:paraId="2438B61A"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2,5</w:t>
            </w:r>
          </w:p>
        </w:tc>
        <w:tc>
          <w:tcPr>
            <w:tcW w:w="2424" w:type="dxa"/>
            <w:vAlign w:val="center"/>
          </w:tcPr>
          <w:p w14:paraId="44A8C9CF" w14:textId="2F3D1F97" w:rsidR="007A1AA7" w:rsidRPr="005334B3" w:rsidRDefault="00C9651B" w:rsidP="00844D58">
            <w:pPr>
              <w:spacing w:after="0" w:line="276" w:lineRule="auto"/>
              <w:jc w:val="center"/>
              <w:rPr>
                <w:rFonts w:ascii="Times New Roman" w:hAnsi="Times New Roman"/>
              </w:rPr>
            </w:pPr>
            <w:r w:rsidRPr="005334B3">
              <w:rPr>
                <w:rFonts w:ascii="Times New Roman" w:hAnsi="Times New Roman"/>
              </w:rPr>
              <w:t>2,5</w:t>
            </w:r>
          </w:p>
        </w:tc>
        <w:tc>
          <w:tcPr>
            <w:tcW w:w="1120" w:type="dxa"/>
            <w:vAlign w:val="center"/>
          </w:tcPr>
          <w:p w14:paraId="2EAED8CA" w14:textId="49F48540"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0,2</w:t>
            </w:r>
          </w:p>
        </w:tc>
      </w:tr>
      <w:tr w:rsidR="007A1AA7" w:rsidRPr="005334B3" w14:paraId="18C1EB1C" w14:textId="77777777" w:rsidTr="00CF4438">
        <w:trPr>
          <w:trHeight w:val="467"/>
          <w:jc w:val="center"/>
        </w:trPr>
        <w:tc>
          <w:tcPr>
            <w:tcW w:w="855" w:type="dxa"/>
            <w:vAlign w:val="center"/>
          </w:tcPr>
          <w:p w14:paraId="44755EC0"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31</w:t>
            </w:r>
          </w:p>
        </w:tc>
        <w:tc>
          <w:tcPr>
            <w:tcW w:w="3109" w:type="dxa"/>
            <w:vAlign w:val="center"/>
          </w:tcPr>
          <w:p w14:paraId="65C0C9DC" w14:textId="3DE16A02" w:rsidR="007A1AA7" w:rsidRPr="005334B3" w:rsidRDefault="007A1AA7" w:rsidP="00844D58">
            <w:pPr>
              <w:spacing w:after="0" w:line="276" w:lineRule="auto"/>
              <w:rPr>
                <w:rFonts w:ascii="Times New Roman" w:hAnsi="Times New Roman"/>
              </w:rPr>
            </w:pPr>
            <w:r w:rsidRPr="005334B3">
              <w:rPr>
                <w:rFonts w:ascii="Times New Roman" w:hAnsi="Times New Roman"/>
              </w:rPr>
              <w:t>Elastinės juostelės plotis *</w:t>
            </w:r>
          </w:p>
        </w:tc>
        <w:tc>
          <w:tcPr>
            <w:tcW w:w="2268" w:type="dxa"/>
            <w:vAlign w:val="center"/>
          </w:tcPr>
          <w:p w14:paraId="300CDC28"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2,0</w:t>
            </w:r>
          </w:p>
        </w:tc>
        <w:tc>
          <w:tcPr>
            <w:tcW w:w="2424" w:type="dxa"/>
            <w:vAlign w:val="center"/>
          </w:tcPr>
          <w:p w14:paraId="3548AB8F" w14:textId="0CED360C" w:rsidR="007A1AA7" w:rsidRPr="005334B3" w:rsidRDefault="00B0351D" w:rsidP="00844D58">
            <w:pPr>
              <w:spacing w:after="0" w:line="276" w:lineRule="auto"/>
              <w:jc w:val="center"/>
              <w:rPr>
                <w:rFonts w:ascii="Times New Roman" w:hAnsi="Times New Roman"/>
              </w:rPr>
            </w:pPr>
            <w:r w:rsidRPr="005334B3">
              <w:rPr>
                <w:rFonts w:ascii="Times New Roman" w:hAnsi="Times New Roman"/>
              </w:rPr>
              <w:t>2,0</w:t>
            </w:r>
          </w:p>
        </w:tc>
        <w:tc>
          <w:tcPr>
            <w:tcW w:w="1120" w:type="dxa"/>
            <w:vAlign w:val="center"/>
          </w:tcPr>
          <w:p w14:paraId="7866BF32" w14:textId="65C442EF"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0,2</w:t>
            </w:r>
          </w:p>
        </w:tc>
      </w:tr>
      <w:tr w:rsidR="007A1AA7" w:rsidRPr="005334B3" w14:paraId="00CD723D" w14:textId="77777777" w:rsidTr="00CF4438">
        <w:trPr>
          <w:trHeight w:val="467"/>
          <w:jc w:val="center"/>
        </w:trPr>
        <w:tc>
          <w:tcPr>
            <w:tcW w:w="855" w:type="dxa"/>
            <w:vAlign w:val="center"/>
          </w:tcPr>
          <w:p w14:paraId="62655415"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32</w:t>
            </w:r>
          </w:p>
        </w:tc>
        <w:tc>
          <w:tcPr>
            <w:tcW w:w="3109" w:type="dxa"/>
            <w:vAlign w:val="center"/>
          </w:tcPr>
          <w:p w14:paraId="64578B55" w14:textId="7EBE60C3" w:rsidR="007A1AA7" w:rsidRPr="005334B3" w:rsidRDefault="007A1AA7" w:rsidP="00844D58">
            <w:pPr>
              <w:spacing w:after="0" w:line="276" w:lineRule="auto"/>
              <w:rPr>
                <w:rFonts w:ascii="Times New Roman" w:hAnsi="Times New Roman"/>
              </w:rPr>
            </w:pPr>
            <w:r w:rsidRPr="005334B3">
              <w:rPr>
                <w:rFonts w:ascii="Times New Roman" w:hAnsi="Times New Roman"/>
              </w:rPr>
              <w:t>Įduro apatinio krašto ilgis, matuojama tarp įduro ir klešnės susiuvimo siūlių</w:t>
            </w:r>
          </w:p>
        </w:tc>
        <w:tc>
          <w:tcPr>
            <w:tcW w:w="2268" w:type="dxa"/>
            <w:vAlign w:val="center"/>
          </w:tcPr>
          <w:p w14:paraId="0D8936B1" w14:textId="5DC708DE" w:rsidR="007A1AA7" w:rsidRPr="005334B3" w:rsidRDefault="00E42BDA" w:rsidP="00844D58">
            <w:pPr>
              <w:spacing w:after="0" w:line="276" w:lineRule="auto"/>
              <w:jc w:val="center"/>
              <w:rPr>
                <w:rFonts w:ascii="Times New Roman" w:hAnsi="Times New Roman"/>
              </w:rPr>
            </w:pPr>
            <w:r w:rsidRPr="005334B3">
              <w:rPr>
                <w:rFonts w:ascii="Times New Roman" w:hAnsi="Times New Roman"/>
              </w:rPr>
              <w:t>16,5</w:t>
            </w:r>
          </w:p>
        </w:tc>
        <w:tc>
          <w:tcPr>
            <w:tcW w:w="2424" w:type="dxa"/>
            <w:vAlign w:val="center"/>
          </w:tcPr>
          <w:p w14:paraId="16F08970" w14:textId="22BB1AC0" w:rsidR="007A1AA7" w:rsidRPr="005334B3" w:rsidRDefault="005058FB" w:rsidP="00844D58">
            <w:pPr>
              <w:spacing w:after="0" w:line="276" w:lineRule="auto"/>
              <w:jc w:val="center"/>
              <w:rPr>
                <w:rFonts w:ascii="Times New Roman" w:hAnsi="Times New Roman"/>
              </w:rPr>
            </w:pPr>
            <w:r w:rsidRPr="005334B3">
              <w:rPr>
                <w:rFonts w:ascii="Times New Roman" w:hAnsi="Times New Roman"/>
              </w:rPr>
              <w:t>16,5</w:t>
            </w:r>
          </w:p>
        </w:tc>
        <w:tc>
          <w:tcPr>
            <w:tcW w:w="1120" w:type="dxa"/>
            <w:vAlign w:val="center"/>
          </w:tcPr>
          <w:p w14:paraId="6403CC9C" w14:textId="00C81594"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1,0</w:t>
            </w:r>
          </w:p>
        </w:tc>
      </w:tr>
      <w:tr w:rsidR="007A1AA7" w:rsidRPr="005334B3" w14:paraId="02E93D17" w14:textId="77777777" w:rsidTr="00CF4438">
        <w:trPr>
          <w:trHeight w:val="467"/>
          <w:jc w:val="center"/>
        </w:trPr>
        <w:tc>
          <w:tcPr>
            <w:tcW w:w="855" w:type="dxa"/>
            <w:vAlign w:val="center"/>
          </w:tcPr>
          <w:p w14:paraId="64A44169" w14:textId="777777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33</w:t>
            </w:r>
          </w:p>
        </w:tc>
        <w:tc>
          <w:tcPr>
            <w:tcW w:w="3109" w:type="dxa"/>
            <w:vAlign w:val="center"/>
          </w:tcPr>
          <w:p w14:paraId="0C6E3C48" w14:textId="73D2B079" w:rsidR="007A1AA7" w:rsidRPr="005334B3" w:rsidRDefault="007A1AA7" w:rsidP="00844D58">
            <w:pPr>
              <w:spacing w:after="0" w:line="276" w:lineRule="auto"/>
              <w:rPr>
                <w:rFonts w:ascii="Times New Roman" w:hAnsi="Times New Roman"/>
              </w:rPr>
            </w:pPr>
            <w:r w:rsidRPr="005334B3">
              <w:rPr>
                <w:rFonts w:ascii="Times New Roman" w:hAnsi="Times New Roman"/>
              </w:rPr>
              <w:t>Užtrauktuko galvutės gaubto ilgis *</w:t>
            </w:r>
          </w:p>
        </w:tc>
        <w:tc>
          <w:tcPr>
            <w:tcW w:w="2268" w:type="dxa"/>
            <w:vAlign w:val="center"/>
          </w:tcPr>
          <w:p w14:paraId="7C0B3AA5" w14:textId="5FD62BB5"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2,0</w:t>
            </w:r>
          </w:p>
        </w:tc>
        <w:tc>
          <w:tcPr>
            <w:tcW w:w="2424" w:type="dxa"/>
            <w:vAlign w:val="center"/>
          </w:tcPr>
          <w:p w14:paraId="715ED6F4" w14:textId="5CDE22F3" w:rsidR="007A1AA7" w:rsidRPr="005334B3" w:rsidRDefault="00DC1C44" w:rsidP="00844D58">
            <w:pPr>
              <w:spacing w:after="0" w:line="276" w:lineRule="auto"/>
              <w:jc w:val="center"/>
              <w:rPr>
                <w:rFonts w:ascii="Times New Roman" w:hAnsi="Times New Roman"/>
              </w:rPr>
            </w:pPr>
            <w:r w:rsidRPr="005334B3">
              <w:rPr>
                <w:rFonts w:ascii="Times New Roman" w:hAnsi="Times New Roman"/>
              </w:rPr>
              <w:t>2,0</w:t>
            </w:r>
          </w:p>
        </w:tc>
        <w:tc>
          <w:tcPr>
            <w:tcW w:w="1120" w:type="dxa"/>
            <w:vAlign w:val="center"/>
          </w:tcPr>
          <w:p w14:paraId="55D5B763" w14:textId="2E11866D"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0,2</w:t>
            </w:r>
          </w:p>
        </w:tc>
      </w:tr>
      <w:tr w:rsidR="007A1AA7" w:rsidRPr="005334B3" w14:paraId="638DAC9A" w14:textId="77777777" w:rsidTr="00CF4438">
        <w:trPr>
          <w:trHeight w:val="467"/>
          <w:jc w:val="center"/>
        </w:trPr>
        <w:tc>
          <w:tcPr>
            <w:tcW w:w="855" w:type="dxa"/>
            <w:vAlign w:val="center"/>
          </w:tcPr>
          <w:p w14:paraId="60869DFB" w14:textId="5DF4306A"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34</w:t>
            </w:r>
          </w:p>
        </w:tc>
        <w:tc>
          <w:tcPr>
            <w:tcW w:w="3109" w:type="dxa"/>
            <w:vAlign w:val="center"/>
          </w:tcPr>
          <w:p w14:paraId="27679800" w14:textId="5997AB1C" w:rsidR="007A1AA7" w:rsidRPr="005334B3" w:rsidRDefault="007A1AA7" w:rsidP="00844D58">
            <w:pPr>
              <w:spacing w:after="0" w:line="276" w:lineRule="auto"/>
              <w:rPr>
                <w:rFonts w:ascii="Times New Roman" w:hAnsi="Times New Roman"/>
              </w:rPr>
            </w:pPr>
            <w:r w:rsidRPr="005334B3">
              <w:rPr>
                <w:rFonts w:ascii="Times New Roman" w:hAnsi="Times New Roman"/>
              </w:rPr>
              <w:t>Klešnės plotis apačioje atsegus užtrauktuką</w:t>
            </w:r>
          </w:p>
        </w:tc>
        <w:tc>
          <w:tcPr>
            <w:tcW w:w="2268" w:type="dxa"/>
            <w:vAlign w:val="center"/>
          </w:tcPr>
          <w:p w14:paraId="4C3F0E78" w14:textId="1EF4C79A"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31,</w:t>
            </w:r>
            <w:r w:rsidR="00392660" w:rsidRPr="005334B3">
              <w:rPr>
                <w:rFonts w:ascii="Times New Roman" w:hAnsi="Times New Roman"/>
              </w:rPr>
              <w:t>0</w:t>
            </w:r>
          </w:p>
        </w:tc>
        <w:tc>
          <w:tcPr>
            <w:tcW w:w="2424" w:type="dxa"/>
            <w:vAlign w:val="center"/>
          </w:tcPr>
          <w:p w14:paraId="39A996AA" w14:textId="179C0EF2" w:rsidR="007A1AA7" w:rsidRPr="005334B3" w:rsidRDefault="00F83F5B" w:rsidP="00844D58">
            <w:pPr>
              <w:spacing w:after="0" w:line="276" w:lineRule="auto"/>
              <w:jc w:val="center"/>
              <w:rPr>
                <w:rFonts w:ascii="Times New Roman" w:hAnsi="Times New Roman"/>
              </w:rPr>
            </w:pPr>
            <w:r w:rsidRPr="005334B3">
              <w:rPr>
                <w:rFonts w:ascii="Times New Roman" w:hAnsi="Times New Roman"/>
              </w:rPr>
              <w:t>30,0</w:t>
            </w:r>
          </w:p>
        </w:tc>
        <w:tc>
          <w:tcPr>
            <w:tcW w:w="1120" w:type="dxa"/>
            <w:vAlign w:val="center"/>
          </w:tcPr>
          <w:p w14:paraId="2A1ADC99" w14:textId="100F6530"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0,5</w:t>
            </w:r>
          </w:p>
        </w:tc>
      </w:tr>
      <w:tr w:rsidR="007A1AA7" w:rsidRPr="005334B3" w14:paraId="79F00FEE" w14:textId="77777777" w:rsidTr="00CF4438">
        <w:trPr>
          <w:trHeight w:val="467"/>
          <w:jc w:val="center"/>
        </w:trPr>
        <w:tc>
          <w:tcPr>
            <w:tcW w:w="855" w:type="dxa"/>
            <w:vAlign w:val="center"/>
          </w:tcPr>
          <w:p w14:paraId="485E29F3" w14:textId="2807BA77"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35</w:t>
            </w:r>
          </w:p>
        </w:tc>
        <w:tc>
          <w:tcPr>
            <w:tcW w:w="3109" w:type="dxa"/>
            <w:vAlign w:val="center"/>
          </w:tcPr>
          <w:p w14:paraId="5F7C3D58" w14:textId="2913A1C9" w:rsidR="007A1AA7" w:rsidRPr="005334B3" w:rsidRDefault="007A1AA7" w:rsidP="00844D58">
            <w:pPr>
              <w:spacing w:after="0" w:line="276" w:lineRule="auto"/>
              <w:rPr>
                <w:rFonts w:ascii="Times New Roman" w:hAnsi="Times New Roman"/>
              </w:rPr>
            </w:pPr>
            <w:r w:rsidRPr="005334B3">
              <w:rPr>
                <w:rFonts w:ascii="Times New Roman" w:hAnsi="Times New Roman"/>
              </w:rPr>
              <w:t>Petnešų nugaros detalės plotis *</w:t>
            </w:r>
          </w:p>
        </w:tc>
        <w:tc>
          <w:tcPr>
            <w:tcW w:w="2268" w:type="dxa"/>
            <w:vAlign w:val="center"/>
          </w:tcPr>
          <w:p w14:paraId="3C4A52A7" w14:textId="713257A9"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23,5</w:t>
            </w:r>
          </w:p>
        </w:tc>
        <w:tc>
          <w:tcPr>
            <w:tcW w:w="2424" w:type="dxa"/>
            <w:vAlign w:val="center"/>
          </w:tcPr>
          <w:p w14:paraId="53A1426D" w14:textId="4C1A1CA7" w:rsidR="007A1AA7" w:rsidRPr="005334B3" w:rsidRDefault="00FA2395" w:rsidP="00844D58">
            <w:pPr>
              <w:spacing w:after="0" w:line="276" w:lineRule="auto"/>
              <w:jc w:val="center"/>
              <w:rPr>
                <w:rFonts w:ascii="Times New Roman" w:hAnsi="Times New Roman"/>
              </w:rPr>
            </w:pPr>
            <w:r w:rsidRPr="005334B3">
              <w:rPr>
                <w:rFonts w:ascii="Times New Roman" w:hAnsi="Times New Roman"/>
              </w:rPr>
              <w:t>22,0</w:t>
            </w:r>
          </w:p>
        </w:tc>
        <w:tc>
          <w:tcPr>
            <w:tcW w:w="1120" w:type="dxa"/>
            <w:vAlign w:val="center"/>
          </w:tcPr>
          <w:p w14:paraId="0A51A9E9" w14:textId="1C751B33"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0,5</w:t>
            </w:r>
          </w:p>
        </w:tc>
      </w:tr>
      <w:tr w:rsidR="007A1AA7" w:rsidRPr="005334B3" w14:paraId="754A6214" w14:textId="77777777" w:rsidTr="00CF4438">
        <w:trPr>
          <w:trHeight w:val="467"/>
          <w:jc w:val="center"/>
        </w:trPr>
        <w:tc>
          <w:tcPr>
            <w:tcW w:w="855" w:type="dxa"/>
            <w:vAlign w:val="center"/>
          </w:tcPr>
          <w:p w14:paraId="4DF88264" w14:textId="67D7CC25"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36</w:t>
            </w:r>
          </w:p>
        </w:tc>
        <w:tc>
          <w:tcPr>
            <w:tcW w:w="3109" w:type="dxa"/>
            <w:vAlign w:val="center"/>
          </w:tcPr>
          <w:p w14:paraId="51AF26F2" w14:textId="43F898DC" w:rsidR="007A1AA7" w:rsidRPr="005334B3" w:rsidRDefault="007A1AA7" w:rsidP="00844D58">
            <w:pPr>
              <w:spacing w:after="0" w:line="276" w:lineRule="auto"/>
              <w:rPr>
                <w:rFonts w:ascii="Times New Roman" w:hAnsi="Times New Roman"/>
              </w:rPr>
            </w:pPr>
            <w:r w:rsidRPr="005334B3">
              <w:rPr>
                <w:rFonts w:ascii="Times New Roman" w:hAnsi="Times New Roman"/>
              </w:rPr>
              <w:t>Atstumas nuo juosmens prisiuvimo siūlės iki lystelės įsiuvimo siūlės</w:t>
            </w:r>
          </w:p>
        </w:tc>
        <w:tc>
          <w:tcPr>
            <w:tcW w:w="2268" w:type="dxa"/>
            <w:vAlign w:val="center"/>
          </w:tcPr>
          <w:p w14:paraId="4775EBFA" w14:textId="5CF832B5" w:rsidR="00B57777" w:rsidRPr="005334B3" w:rsidRDefault="007A1AA7" w:rsidP="00844D58">
            <w:pPr>
              <w:spacing w:after="0" w:line="276" w:lineRule="auto"/>
              <w:jc w:val="center"/>
              <w:rPr>
                <w:rFonts w:ascii="Times New Roman" w:hAnsi="Times New Roman"/>
              </w:rPr>
            </w:pPr>
            <w:r w:rsidRPr="005334B3">
              <w:rPr>
                <w:rFonts w:ascii="Times New Roman" w:hAnsi="Times New Roman"/>
              </w:rPr>
              <w:t>2,</w:t>
            </w:r>
            <w:r w:rsidR="00883315" w:rsidRPr="005334B3">
              <w:rPr>
                <w:rFonts w:ascii="Times New Roman" w:hAnsi="Times New Roman"/>
              </w:rPr>
              <w:t>2</w:t>
            </w:r>
          </w:p>
        </w:tc>
        <w:tc>
          <w:tcPr>
            <w:tcW w:w="2424" w:type="dxa"/>
            <w:vAlign w:val="center"/>
          </w:tcPr>
          <w:p w14:paraId="302D5670" w14:textId="257AB6D2" w:rsidR="007A1AA7" w:rsidRPr="005334B3" w:rsidRDefault="00B42794" w:rsidP="00844D58">
            <w:pPr>
              <w:spacing w:after="0" w:line="276" w:lineRule="auto"/>
              <w:jc w:val="center"/>
              <w:rPr>
                <w:rFonts w:ascii="Times New Roman" w:hAnsi="Times New Roman"/>
              </w:rPr>
            </w:pPr>
            <w:r w:rsidRPr="005334B3">
              <w:rPr>
                <w:rFonts w:ascii="Times New Roman" w:hAnsi="Times New Roman"/>
              </w:rPr>
              <w:t>2,</w:t>
            </w:r>
            <w:r w:rsidR="00883315" w:rsidRPr="005334B3">
              <w:rPr>
                <w:rFonts w:ascii="Times New Roman" w:hAnsi="Times New Roman"/>
              </w:rPr>
              <w:t>2</w:t>
            </w:r>
          </w:p>
        </w:tc>
        <w:tc>
          <w:tcPr>
            <w:tcW w:w="1120" w:type="dxa"/>
            <w:vAlign w:val="center"/>
          </w:tcPr>
          <w:p w14:paraId="11EABC66" w14:textId="47B970E8"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0,3</w:t>
            </w:r>
          </w:p>
        </w:tc>
      </w:tr>
      <w:tr w:rsidR="007A1AA7" w:rsidRPr="005334B3" w14:paraId="5A2C01EB" w14:textId="77777777" w:rsidTr="00CF4438">
        <w:trPr>
          <w:trHeight w:val="467"/>
          <w:jc w:val="center"/>
        </w:trPr>
        <w:tc>
          <w:tcPr>
            <w:tcW w:w="855" w:type="dxa"/>
            <w:vAlign w:val="center"/>
          </w:tcPr>
          <w:p w14:paraId="22D7EF80" w14:textId="3D8F8DA2"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37</w:t>
            </w:r>
          </w:p>
        </w:tc>
        <w:tc>
          <w:tcPr>
            <w:tcW w:w="3109" w:type="dxa"/>
            <w:vAlign w:val="center"/>
          </w:tcPr>
          <w:p w14:paraId="510BCBAE" w14:textId="2D115C3D" w:rsidR="007A1AA7" w:rsidRPr="005334B3" w:rsidRDefault="007A1AA7" w:rsidP="00844D58">
            <w:pPr>
              <w:spacing w:after="0" w:line="276" w:lineRule="auto"/>
              <w:rPr>
                <w:rFonts w:ascii="Times New Roman" w:hAnsi="Times New Roman"/>
              </w:rPr>
            </w:pPr>
            <w:r w:rsidRPr="005334B3">
              <w:rPr>
                <w:rFonts w:ascii="Times New Roman" w:hAnsi="Times New Roman"/>
              </w:rPr>
              <w:t>Lystelės, dengiančios užtrauktuką, plotis</w:t>
            </w:r>
          </w:p>
        </w:tc>
        <w:tc>
          <w:tcPr>
            <w:tcW w:w="2268" w:type="dxa"/>
            <w:vAlign w:val="center"/>
          </w:tcPr>
          <w:p w14:paraId="4C91A54E" w14:textId="0E0C5C5E"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2,0</w:t>
            </w:r>
          </w:p>
        </w:tc>
        <w:tc>
          <w:tcPr>
            <w:tcW w:w="2424" w:type="dxa"/>
            <w:vAlign w:val="center"/>
          </w:tcPr>
          <w:p w14:paraId="4ADCF0F7" w14:textId="19BA05E5" w:rsidR="007A1AA7" w:rsidRPr="005334B3" w:rsidRDefault="00FF4DD0" w:rsidP="00844D58">
            <w:pPr>
              <w:spacing w:after="0" w:line="276" w:lineRule="auto"/>
              <w:jc w:val="center"/>
              <w:rPr>
                <w:rFonts w:ascii="Times New Roman" w:hAnsi="Times New Roman"/>
              </w:rPr>
            </w:pPr>
            <w:r w:rsidRPr="005334B3">
              <w:rPr>
                <w:rFonts w:ascii="Times New Roman" w:hAnsi="Times New Roman"/>
              </w:rPr>
              <w:t>2,0</w:t>
            </w:r>
          </w:p>
        </w:tc>
        <w:tc>
          <w:tcPr>
            <w:tcW w:w="1120" w:type="dxa"/>
            <w:vAlign w:val="center"/>
          </w:tcPr>
          <w:p w14:paraId="0A7F8C0A" w14:textId="71BBC0B6"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0,2</w:t>
            </w:r>
          </w:p>
        </w:tc>
      </w:tr>
      <w:tr w:rsidR="007A1AA7" w:rsidRPr="005334B3" w14:paraId="70949F51" w14:textId="77777777" w:rsidTr="00CF4438">
        <w:trPr>
          <w:trHeight w:val="467"/>
          <w:jc w:val="center"/>
        </w:trPr>
        <w:tc>
          <w:tcPr>
            <w:tcW w:w="855" w:type="dxa"/>
            <w:vAlign w:val="center"/>
          </w:tcPr>
          <w:p w14:paraId="48D952F4" w14:textId="17450686"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38</w:t>
            </w:r>
          </w:p>
        </w:tc>
        <w:tc>
          <w:tcPr>
            <w:tcW w:w="3109" w:type="dxa"/>
            <w:vAlign w:val="center"/>
          </w:tcPr>
          <w:p w14:paraId="54502BF0" w14:textId="5A9D416A" w:rsidR="007A1AA7" w:rsidRPr="005334B3" w:rsidRDefault="007A1AA7" w:rsidP="00844D58">
            <w:pPr>
              <w:spacing w:after="0" w:line="276" w:lineRule="auto"/>
              <w:rPr>
                <w:rFonts w:ascii="Times New Roman" w:hAnsi="Times New Roman"/>
              </w:rPr>
            </w:pPr>
            <w:r w:rsidRPr="005334B3">
              <w:rPr>
                <w:rFonts w:ascii="Times New Roman" w:hAnsi="Times New Roman"/>
              </w:rPr>
              <w:t>Lystelės, dengiančios užtrauktuką, ilgis</w:t>
            </w:r>
          </w:p>
        </w:tc>
        <w:tc>
          <w:tcPr>
            <w:tcW w:w="2268" w:type="dxa"/>
            <w:vAlign w:val="center"/>
          </w:tcPr>
          <w:p w14:paraId="22B28A1B" w14:textId="062D23B9"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2</w:t>
            </w:r>
            <w:r w:rsidR="00725084" w:rsidRPr="005334B3">
              <w:rPr>
                <w:rFonts w:ascii="Times New Roman" w:hAnsi="Times New Roman"/>
              </w:rPr>
              <w:t>3</w:t>
            </w:r>
            <w:r w:rsidRPr="005334B3">
              <w:rPr>
                <w:rFonts w:ascii="Times New Roman" w:hAnsi="Times New Roman"/>
              </w:rPr>
              <w:t>,5</w:t>
            </w:r>
            <w:r w:rsidR="005E4078" w:rsidRPr="005334B3">
              <w:rPr>
                <w:rFonts w:ascii="Times New Roman" w:hAnsi="Times New Roman"/>
              </w:rPr>
              <w:t xml:space="preserve"> </w:t>
            </w:r>
          </w:p>
        </w:tc>
        <w:tc>
          <w:tcPr>
            <w:tcW w:w="2424" w:type="dxa"/>
            <w:vAlign w:val="center"/>
          </w:tcPr>
          <w:p w14:paraId="751A51E2" w14:textId="0BD5BD55" w:rsidR="007A1AA7" w:rsidRPr="005334B3" w:rsidRDefault="009A5F24" w:rsidP="00844D58">
            <w:pPr>
              <w:spacing w:after="0" w:line="276" w:lineRule="auto"/>
              <w:jc w:val="center"/>
              <w:rPr>
                <w:rFonts w:ascii="Times New Roman" w:hAnsi="Times New Roman"/>
              </w:rPr>
            </w:pPr>
            <w:r w:rsidRPr="005334B3">
              <w:rPr>
                <w:rFonts w:ascii="Times New Roman" w:hAnsi="Times New Roman"/>
              </w:rPr>
              <w:t>22,0</w:t>
            </w:r>
          </w:p>
        </w:tc>
        <w:tc>
          <w:tcPr>
            <w:tcW w:w="1120" w:type="dxa"/>
            <w:vAlign w:val="center"/>
          </w:tcPr>
          <w:p w14:paraId="3668E136" w14:textId="379BF532" w:rsidR="007A1AA7" w:rsidRPr="005334B3" w:rsidRDefault="007A1AA7" w:rsidP="00844D58">
            <w:pPr>
              <w:spacing w:after="0" w:line="276" w:lineRule="auto"/>
              <w:jc w:val="center"/>
              <w:rPr>
                <w:rFonts w:ascii="Times New Roman" w:hAnsi="Times New Roman"/>
              </w:rPr>
            </w:pPr>
            <w:r w:rsidRPr="005334B3">
              <w:rPr>
                <w:rFonts w:ascii="Times New Roman" w:hAnsi="Times New Roman"/>
              </w:rPr>
              <w:t>0,5</w:t>
            </w:r>
          </w:p>
        </w:tc>
      </w:tr>
      <w:tr w:rsidR="00D14206" w:rsidRPr="005334B3" w14:paraId="4D6023AE" w14:textId="77777777" w:rsidTr="00CF4438">
        <w:trPr>
          <w:trHeight w:val="467"/>
          <w:jc w:val="center"/>
        </w:trPr>
        <w:tc>
          <w:tcPr>
            <w:tcW w:w="855" w:type="dxa"/>
            <w:vAlign w:val="center"/>
          </w:tcPr>
          <w:p w14:paraId="005B8877" w14:textId="1700F4E8" w:rsidR="00D14206" w:rsidRPr="005334B3" w:rsidRDefault="00D14206" w:rsidP="00844D58">
            <w:pPr>
              <w:spacing w:after="0" w:line="276" w:lineRule="auto"/>
              <w:jc w:val="center"/>
              <w:rPr>
                <w:rFonts w:ascii="Times New Roman" w:hAnsi="Times New Roman"/>
              </w:rPr>
            </w:pPr>
            <w:r w:rsidRPr="005334B3">
              <w:rPr>
                <w:rFonts w:ascii="Times New Roman" w:hAnsi="Times New Roman"/>
              </w:rPr>
              <w:t>39</w:t>
            </w:r>
          </w:p>
        </w:tc>
        <w:tc>
          <w:tcPr>
            <w:tcW w:w="3109" w:type="dxa"/>
            <w:vAlign w:val="center"/>
          </w:tcPr>
          <w:p w14:paraId="528EDB6D" w14:textId="5326B3E1" w:rsidR="00D14206" w:rsidRPr="005334B3" w:rsidRDefault="007545AA" w:rsidP="00844D58">
            <w:pPr>
              <w:spacing w:after="0" w:line="276" w:lineRule="auto"/>
              <w:rPr>
                <w:rFonts w:ascii="Times New Roman" w:hAnsi="Times New Roman"/>
              </w:rPr>
            </w:pPr>
            <w:r w:rsidRPr="005334B3">
              <w:rPr>
                <w:rFonts w:ascii="Times New Roman" w:hAnsi="Times New Roman"/>
              </w:rPr>
              <w:t>Klubų apimtis</w:t>
            </w:r>
            <w:r w:rsidR="004631B7" w:rsidRPr="005334B3">
              <w:rPr>
                <w:rFonts w:ascii="Times New Roman" w:hAnsi="Times New Roman"/>
              </w:rPr>
              <w:t>,</w:t>
            </w:r>
            <w:r w:rsidRPr="005334B3">
              <w:rPr>
                <w:rFonts w:ascii="Times New Roman" w:hAnsi="Times New Roman"/>
              </w:rPr>
              <w:t xml:space="preserve"> 1/2</w:t>
            </w:r>
          </w:p>
        </w:tc>
        <w:tc>
          <w:tcPr>
            <w:tcW w:w="2268" w:type="dxa"/>
            <w:vAlign w:val="center"/>
          </w:tcPr>
          <w:p w14:paraId="4D84C628" w14:textId="77777777" w:rsidR="00D14206" w:rsidRPr="005334B3" w:rsidRDefault="00D14206" w:rsidP="00844D58">
            <w:pPr>
              <w:spacing w:after="0" w:line="276" w:lineRule="auto"/>
              <w:jc w:val="center"/>
              <w:rPr>
                <w:rFonts w:ascii="Times New Roman" w:hAnsi="Times New Roman"/>
              </w:rPr>
            </w:pPr>
          </w:p>
        </w:tc>
        <w:tc>
          <w:tcPr>
            <w:tcW w:w="2424" w:type="dxa"/>
            <w:vAlign w:val="center"/>
          </w:tcPr>
          <w:p w14:paraId="79B2C16C" w14:textId="7EDD2DB6" w:rsidR="00D14206" w:rsidRPr="005334B3" w:rsidRDefault="008762EE" w:rsidP="00844D58">
            <w:pPr>
              <w:spacing w:after="0" w:line="276" w:lineRule="auto"/>
              <w:jc w:val="center"/>
              <w:rPr>
                <w:rFonts w:ascii="Times New Roman" w:hAnsi="Times New Roman"/>
              </w:rPr>
            </w:pPr>
            <w:r w:rsidRPr="005334B3">
              <w:rPr>
                <w:rFonts w:ascii="Times New Roman" w:hAnsi="Times New Roman"/>
              </w:rPr>
              <w:t>56,0</w:t>
            </w:r>
          </w:p>
        </w:tc>
        <w:tc>
          <w:tcPr>
            <w:tcW w:w="1120" w:type="dxa"/>
            <w:vAlign w:val="center"/>
          </w:tcPr>
          <w:p w14:paraId="59B344B8" w14:textId="2E57A7B2" w:rsidR="00D14206" w:rsidRPr="005334B3" w:rsidRDefault="008762EE" w:rsidP="00844D58">
            <w:pPr>
              <w:spacing w:after="0" w:line="276" w:lineRule="auto"/>
              <w:jc w:val="center"/>
              <w:rPr>
                <w:rFonts w:ascii="Times New Roman" w:hAnsi="Times New Roman"/>
              </w:rPr>
            </w:pPr>
            <w:r w:rsidRPr="005334B3">
              <w:rPr>
                <w:rFonts w:ascii="Times New Roman" w:hAnsi="Times New Roman"/>
              </w:rPr>
              <w:t>1,0</w:t>
            </w:r>
          </w:p>
        </w:tc>
      </w:tr>
    </w:tbl>
    <w:p w14:paraId="62916712" w14:textId="4E7BF904" w:rsidR="00CA6B16" w:rsidRPr="005334B3" w:rsidRDefault="00CA6B16" w:rsidP="0071215A">
      <w:pPr>
        <w:ind w:left="360"/>
        <w:jc w:val="right"/>
        <w:rPr>
          <w:rFonts w:ascii="Times New Roman" w:hAnsi="Times New Roman"/>
          <w:sz w:val="24"/>
          <w:szCs w:val="24"/>
        </w:rPr>
      </w:pPr>
    </w:p>
    <w:p w14:paraId="1AA59BD0" w14:textId="307E312D" w:rsidR="004C5F38" w:rsidRPr="005334B3" w:rsidRDefault="004C5F38" w:rsidP="004C5F38">
      <w:pPr>
        <w:ind w:left="360"/>
        <w:jc w:val="center"/>
        <w:rPr>
          <w:rFonts w:ascii="Times New Roman" w:hAnsi="Times New Roman"/>
          <w:sz w:val="24"/>
          <w:szCs w:val="24"/>
        </w:rPr>
      </w:pPr>
    </w:p>
    <w:p w14:paraId="6FD1E4DC" w14:textId="77777777" w:rsidR="00284463" w:rsidRPr="005334B3" w:rsidRDefault="00284463" w:rsidP="004C5F38">
      <w:pPr>
        <w:ind w:left="360"/>
        <w:jc w:val="center"/>
        <w:rPr>
          <w:rFonts w:ascii="Times New Roman" w:hAnsi="Times New Roman"/>
          <w:sz w:val="24"/>
          <w:szCs w:val="24"/>
        </w:rPr>
      </w:pPr>
    </w:p>
    <w:p w14:paraId="27A9BC59" w14:textId="77777777" w:rsidR="00284463" w:rsidRPr="005334B3" w:rsidRDefault="00284463" w:rsidP="004C5F38">
      <w:pPr>
        <w:ind w:left="360"/>
        <w:jc w:val="center"/>
        <w:rPr>
          <w:rFonts w:ascii="Times New Roman" w:hAnsi="Times New Roman"/>
          <w:sz w:val="24"/>
          <w:szCs w:val="24"/>
        </w:rPr>
      </w:pPr>
    </w:p>
    <w:p w14:paraId="099A5147" w14:textId="77777777" w:rsidR="00284463" w:rsidRPr="005334B3" w:rsidRDefault="00284463" w:rsidP="004C5F38">
      <w:pPr>
        <w:ind w:left="360"/>
        <w:jc w:val="center"/>
        <w:rPr>
          <w:rFonts w:ascii="Times New Roman" w:hAnsi="Times New Roman"/>
          <w:sz w:val="24"/>
          <w:szCs w:val="24"/>
        </w:rPr>
      </w:pPr>
    </w:p>
    <w:p w14:paraId="754E36D6" w14:textId="35AB59A1" w:rsidR="00B95E1C" w:rsidRPr="005334B3" w:rsidRDefault="00EF7762" w:rsidP="004C5F38">
      <w:pPr>
        <w:ind w:left="360"/>
        <w:jc w:val="center"/>
        <w:rPr>
          <w:rFonts w:ascii="Times New Roman" w:hAnsi="Times New Roman"/>
          <w:sz w:val="24"/>
          <w:szCs w:val="24"/>
        </w:rPr>
      </w:pPr>
      <w:r w:rsidRPr="005334B3">
        <w:rPr>
          <w:rFonts w:ascii="Times New Roman" w:hAnsi="Times New Roman"/>
          <w:sz w:val="24"/>
          <w:szCs w:val="24"/>
        </w:rPr>
        <w:t>LU PUSKOMBINEZONIS</w:t>
      </w:r>
    </w:p>
    <w:p w14:paraId="41DF1109" w14:textId="212D01A7" w:rsidR="00B95E1C" w:rsidRPr="005334B3" w:rsidRDefault="00121FB8" w:rsidP="004C5F38">
      <w:pPr>
        <w:ind w:left="360"/>
        <w:jc w:val="center"/>
        <w:rPr>
          <w:rFonts w:ascii="Times New Roman" w:hAnsi="Times New Roman"/>
          <w:sz w:val="24"/>
          <w:szCs w:val="24"/>
        </w:rPr>
      </w:pPr>
      <w:r w:rsidRPr="005334B3">
        <w:rPr>
          <w:rFonts w:ascii="Times New Roman" w:hAnsi="Times New Roman"/>
          <w:noProof/>
          <w:sz w:val="24"/>
          <w:szCs w:val="24"/>
          <w:lang w:eastAsia="lt-LT"/>
        </w:rPr>
        <w:lastRenderedPageBreak/>
        <w:drawing>
          <wp:inline distT="0" distB="0" distL="0" distR="0" wp14:anchorId="28E8310E" wp14:editId="1F7D337D">
            <wp:extent cx="3009900" cy="73342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9900" cy="7334250"/>
                    </a:xfrm>
                    <a:prstGeom prst="rect">
                      <a:avLst/>
                    </a:prstGeom>
                    <a:noFill/>
                    <a:ln>
                      <a:noFill/>
                    </a:ln>
                  </pic:spPr>
                </pic:pic>
              </a:graphicData>
            </a:graphic>
          </wp:inline>
        </w:drawing>
      </w:r>
    </w:p>
    <w:p w14:paraId="224EBA68" w14:textId="4151E0E0" w:rsidR="00B95E1C" w:rsidRPr="005334B3" w:rsidRDefault="00B95E1C" w:rsidP="004C5F38">
      <w:pPr>
        <w:ind w:left="360"/>
        <w:jc w:val="center"/>
        <w:rPr>
          <w:rFonts w:ascii="Times New Roman" w:hAnsi="Times New Roman"/>
          <w:sz w:val="24"/>
          <w:szCs w:val="24"/>
        </w:rPr>
      </w:pPr>
    </w:p>
    <w:p w14:paraId="7D2CDAF2" w14:textId="46B909BB" w:rsidR="00B95E1C" w:rsidRPr="005334B3" w:rsidRDefault="00B16F9A" w:rsidP="004C5F38">
      <w:pPr>
        <w:ind w:left="360"/>
        <w:jc w:val="center"/>
        <w:rPr>
          <w:rFonts w:ascii="Times New Roman" w:hAnsi="Times New Roman"/>
          <w:sz w:val="24"/>
          <w:szCs w:val="24"/>
        </w:rPr>
      </w:pPr>
      <w:r w:rsidRPr="005334B3">
        <w:rPr>
          <w:rFonts w:ascii="Times New Roman" w:hAnsi="Times New Roman"/>
          <w:sz w:val="24"/>
          <w:szCs w:val="24"/>
        </w:rPr>
        <w:t>1 eskizas</w:t>
      </w:r>
    </w:p>
    <w:p w14:paraId="56D39318" w14:textId="20FEE587" w:rsidR="00B95E1C" w:rsidRPr="005334B3" w:rsidRDefault="00B95E1C" w:rsidP="004C5F38">
      <w:pPr>
        <w:ind w:left="360"/>
        <w:jc w:val="center"/>
        <w:rPr>
          <w:rFonts w:ascii="Times New Roman" w:hAnsi="Times New Roman"/>
          <w:sz w:val="24"/>
          <w:szCs w:val="24"/>
        </w:rPr>
      </w:pPr>
    </w:p>
    <w:p w14:paraId="383487E8" w14:textId="6BEBB8D6" w:rsidR="0033673D" w:rsidRPr="005334B3" w:rsidRDefault="00121FB8" w:rsidP="004C5F38">
      <w:pPr>
        <w:ind w:left="360"/>
        <w:jc w:val="center"/>
        <w:rPr>
          <w:rFonts w:ascii="Times New Roman" w:hAnsi="Times New Roman"/>
          <w:sz w:val="24"/>
          <w:szCs w:val="24"/>
        </w:rPr>
      </w:pPr>
      <w:r w:rsidRPr="005334B3">
        <w:rPr>
          <w:rFonts w:ascii="Times New Roman" w:hAnsi="Times New Roman"/>
          <w:noProof/>
          <w:sz w:val="24"/>
          <w:szCs w:val="24"/>
          <w:lang w:eastAsia="lt-LT"/>
        </w:rPr>
        <w:lastRenderedPageBreak/>
        <w:drawing>
          <wp:inline distT="0" distB="0" distL="0" distR="0" wp14:anchorId="32978D72" wp14:editId="0D4FBA65">
            <wp:extent cx="4858781" cy="832802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1546" cy="8332765"/>
                    </a:xfrm>
                    <a:prstGeom prst="rect">
                      <a:avLst/>
                    </a:prstGeom>
                    <a:noFill/>
                    <a:ln>
                      <a:noFill/>
                    </a:ln>
                  </pic:spPr>
                </pic:pic>
              </a:graphicData>
            </a:graphic>
          </wp:inline>
        </w:drawing>
      </w:r>
    </w:p>
    <w:p w14:paraId="2B81E10D" w14:textId="04166355" w:rsidR="0033673D" w:rsidRPr="005334B3" w:rsidRDefault="00C14081" w:rsidP="004C5F38">
      <w:pPr>
        <w:ind w:left="360"/>
        <w:jc w:val="center"/>
        <w:rPr>
          <w:rFonts w:ascii="Times New Roman" w:hAnsi="Times New Roman"/>
          <w:sz w:val="24"/>
          <w:szCs w:val="24"/>
        </w:rPr>
      </w:pPr>
      <w:r w:rsidRPr="005334B3">
        <w:rPr>
          <w:rFonts w:ascii="Times New Roman" w:hAnsi="Times New Roman"/>
          <w:sz w:val="24"/>
          <w:szCs w:val="24"/>
        </w:rPr>
        <w:t>2 eskizas</w:t>
      </w:r>
    </w:p>
    <w:p w14:paraId="0BD5D704" w14:textId="37495F6D" w:rsidR="0033673D" w:rsidRPr="005334B3" w:rsidRDefault="0033673D" w:rsidP="004C5F38">
      <w:pPr>
        <w:ind w:left="360"/>
        <w:jc w:val="center"/>
        <w:rPr>
          <w:rFonts w:ascii="Times New Roman" w:hAnsi="Times New Roman"/>
          <w:sz w:val="24"/>
          <w:szCs w:val="24"/>
        </w:rPr>
      </w:pPr>
    </w:p>
    <w:p w14:paraId="7171E7A0" w14:textId="7EDA3384" w:rsidR="00F53C73" w:rsidRPr="005334B3" w:rsidRDefault="00F939C3" w:rsidP="004C5F38">
      <w:pPr>
        <w:ind w:left="360"/>
        <w:jc w:val="center"/>
        <w:rPr>
          <w:rFonts w:ascii="Times New Roman" w:hAnsi="Times New Roman"/>
          <w:sz w:val="24"/>
          <w:szCs w:val="24"/>
        </w:rPr>
      </w:pPr>
      <w:r w:rsidRPr="005334B3">
        <w:rPr>
          <w:noProof/>
        </w:rPr>
        <w:drawing>
          <wp:inline distT="0" distB="0" distL="0" distR="0" wp14:anchorId="13F73B01" wp14:editId="0E9F4625">
            <wp:extent cx="3648075" cy="62103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48075" cy="6210300"/>
                    </a:xfrm>
                    <a:prstGeom prst="rect">
                      <a:avLst/>
                    </a:prstGeom>
                    <a:noFill/>
                    <a:ln>
                      <a:noFill/>
                    </a:ln>
                  </pic:spPr>
                </pic:pic>
              </a:graphicData>
            </a:graphic>
          </wp:inline>
        </w:drawing>
      </w:r>
    </w:p>
    <w:p w14:paraId="746D3DFD" w14:textId="739E4A15" w:rsidR="00F53C73" w:rsidRPr="005334B3" w:rsidRDefault="00B5540F" w:rsidP="004C5F38">
      <w:pPr>
        <w:ind w:left="360"/>
        <w:jc w:val="center"/>
        <w:rPr>
          <w:rFonts w:ascii="Times New Roman" w:hAnsi="Times New Roman"/>
          <w:sz w:val="24"/>
          <w:szCs w:val="24"/>
        </w:rPr>
      </w:pPr>
      <w:r w:rsidRPr="005334B3">
        <w:rPr>
          <w:rFonts w:ascii="Times New Roman" w:hAnsi="Times New Roman"/>
          <w:sz w:val="24"/>
          <w:szCs w:val="24"/>
        </w:rPr>
        <w:t>3 eskizas</w:t>
      </w:r>
    </w:p>
    <w:p w14:paraId="1A8D04D6" w14:textId="2219044F" w:rsidR="00B5540F" w:rsidRPr="005334B3" w:rsidRDefault="00B5540F" w:rsidP="004C5F38">
      <w:pPr>
        <w:ind w:left="360"/>
        <w:jc w:val="center"/>
        <w:rPr>
          <w:rFonts w:ascii="Times New Roman" w:hAnsi="Times New Roman"/>
          <w:sz w:val="24"/>
          <w:szCs w:val="24"/>
        </w:rPr>
      </w:pPr>
    </w:p>
    <w:p w14:paraId="500968C9" w14:textId="76D17456" w:rsidR="003871A2" w:rsidRPr="005334B3" w:rsidRDefault="00121FB8" w:rsidP="004C5F38">
      <w:pPr>
        <w:ind w:left="360"/>
        <w:jc w:val="center"/>
        <w:rPr>
          <w:rFonts w:ascii="Times New Roman" w:hAnsi="Times New Roman"/>
          <w:sz w:val="24"/>
          <w:szCs w:val="24"/>
        </w:rPr>
      </w:pPr>
      <w:r w:rsidRPr="005334B3">
        <w:rPr>
          <w:rFonts w:ascii="Times New Roman" w:hAnsi="Times New Roman"/>
          <w:noProof/>
          <w:sz w:val="24"/>
          <w:szCs w:val="24"/>
          <w:lang w:eastAsia="lt-LT"/>
        </w:rPr>
        <w:lastRenderedPageBreak/>
        <w:drawing>
          <wp:inline distT="0" distB="0" distL="0" distR="0" wp14:anchorId="4FC83C12" wp14:editId="704088EA">
            <wp:extent cx="4638675" cy="8048625"/>
            <wp:effectExtent l="0" t="0" r="9525"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8675" cy="8048625"/>
                    </a:xfrm>
                    <a:prstGeom prst="rect">
                      <a:avLst/>
                    </a:prstGeom>
                    <a:noFill/>
                    <a:ln>
                      <a:noFill/>
                    </a:ln>
                  </pic:spPr>
                </pic:pic>
              </a:graphicData>
            </a:graphic>
          </wp:inline>
        </w:drawing>
      </w:r>
    </w:p>
    <w:p w14:paraId="34C718C7" w14:textId="7AF01F99" w:rsidR="00F462E8" w:rsidRPr="005334B3" w:rsidRDefault="003871A2" w:rsidP="004C5F38">
      <w:pPr>
        <w:ind w:left="360"/>
        <w:jc w:val="center"/>
        <w:rPr>
          <w:rFonts w:ascii="Times New Roman" w:hAnsi="Times New Roman"/>
          <w:sz w:val="24"/>
          <w:szCs w:val="24"/>
        </w:rPr>
      </w:pPr>
      <w:r w:rsidRPr="005334B3">
        <w:rPr>
          <w:rFonts w:ascii="Times New Roman" w:hAnsi="Times New Roman"/>
          <w:sz w:val="24"/>
          <w:szCs w:val="24"/>
        </w:rPr>
        <w:t>4 eskizas</w:t>
      </w:r>
    </w:p>
    <w:p w14:paraId="3CBBBE79" w14:textId="1E06B23C" w:rsidR="003871A2" w:rsidRPr="005334B3" w:rsidRDefault="003871A2" w:rsidP="004C5F38">
      <w:pPr>
        <w:ind w:left="360"/>
        <w:jc w:val="center"/>
        <w:rPr>
          <w:rFonts w:ascii="Times New Roman" w:hAnsi="Times New Roman"/>
          <w:sz w:val="24"/>
          <w:szCs w:val="24"/>
        </w:rPr>
      </w:pPr>
    </w:p>
    <w:p w14:paraId="71D630E1" w14:textId="2036116C" w:rsidR="00DF38A1" w:rsidRPr="005334B3" w:rsidRDefault="0011598F" w:rsidP="004C5F38">
      <w:pPr>
        <w:ind w:left="360"/>
        <w:jc w:val="center"/>
        <w:rPr>
          <w:rFonts w:ascii="Times New Roman" w:hAnsi="Times New Roman"/>
          <w:sz w:val="24"/>
          <w:szCs w:val="24"/>
        </w:rPr>
      </w:pPr>
      <w:r w:rsidRPr="005334B3">
        <w:rPr>
          <w:noProof/>
        </w:rPr>
        <w:lastRenderedPageBreak/>
        <w:drawing>
          <wp:inline distT="0" distB="0" distL="0" distR="0" wp14:anchorId="554716D4" wp14:editId="23439E81">
            <wp:extent cx="5753100" cy="7486650"/>
            <wp:effectExtent l="0" t="0" r="0" b="0"/>
            <wp:docPr id="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3100" cy="7486650"/>
                    </a:xfrm>
                    <a:prstGeom prst="rect">
                      <a:avLst/>
                    </a:prstGeom>
                    <a:noFill/>
                    <a:ln>
                      <a:noFill/>
                    </a:ln>
                  </pic:spPr>
                </pic:pic>
              </a:graphicData>
            </a:graphic>
          </wp:inline>
        </w:drawing>
      </w:r>
    </w:p>
    <w:p w14:paraId="337343BF" w14:textId="411E2864" w:rsidR="00AD1D31" w:rsidRPr="005334B3" w:rsidRDefault="00AD1D31" w:rsidP="004C5F38">
      <w:pPr>
        <w:ind w:left="360"/>
        <w:jc w:val="center"/>
        <w:rPr>
          <w:rFonts w:ascii="Times New Roman" w:hAnsi="Times New Roman"/>
          <w:sz w:val="24"/>
          <w:szCs w:val="24"/>
        </w:rPr>
      </w:pPr>
    </w:p>
    <w:p w14:paraId="3D005986" w14:textId="61408D5A" w:rsidR="00DF38A1" w:rsidRPr="005334B3" w:rsidRDefault="00DF38A1" w:rsidP="004C5F38">
      <w:pPr>
        <w:ind w:left="360"/>
        <w:jc w:val="center"/>
        <w:rPr>
          <w:rFonts w:ascii="Times New Roman" w:hAnsi="Times New Roman"/>
          <w:sz w:val="24"/>
          <w:szCs w:val="24"/>
        </w:rPr>
      </w:pPr>
      <w:r w:rsidRPr="005334B3">
        <w:rPr>
          <w:rFonts w:ascii="Times New Roman" w:hAnsi="Times New Roman"/>
          <w:sz w:val="24"/>
          <w:szCs w:val="24"/>
        </w:rPr>
        <w:t>5 eskizas</w:t>
      </w:r>
    </w:p>
    <w:p w14:paraId="047BAE2F" w14:textId="17D5F78D" w:rsidR="00DF38A1" w:rsidRPr="005334B3" w:rsidRDefault="00DF38A1" w:rsidP="004C5F38">
      <w:pPr>
        <w:ind w:left="360"/>
        <w:jc w:val="center"/>
        <w:rPr>
          <w:rFonts w:ascii="Times New Roman" w:hAnsi="Times New Roman"/>
          <w:sz w:val="24"/>
          <w:szCs w:val="24"/>
        </w:rPr>
      </w:pPr>
    </w:p>
    <w:p w14:paraId="068691BA" w14:textId="73913434" w:rsidR="00DF38A1" w:rsidRPr="005334B3" w:rsidRDefault="00DF38A1" w:rsidP="004C5F38">
      <w:pPr>
        <w:ind w:left="360"/>
        <w:jc w:val="center"/>
        <w:rPr>
          <w:rFonts w:ascii="Times New Roman" w:hAnsi="Times New Roman"/>
          <w:sz w:val="24"/>
          <w:szCs w:val="24"/>
        </w:rPr>
      </w:pPr>
    </w:p>
    <w:p w14:paraId="57E63800" w14:textId="19A2C39A" w:rsidR="00E65878" w:rsidRPr="005334B3" w:rsidRDefault="00121FB8" w:rsidP="004C5F38">
      <w:pPr>
        <w:ind w:left="360"/>
        <w:jc w:val="center"/>
        <w:rPr>
          <w:rFonts w:ascii="Times New Roman" w:hAnsi="Times New Roman"/>
          <w:sz w:val="24"/>
          <w:szCs w:val="24"/>
        </w:rPr>
      </w:pPr>
      <w:r w:rsidRPr="005334B3">
        <w:rPr>
          <w:rFonts w:ascii="Times New Roman" w:hAnsi="Times New Roman"/>
          <w:noProof/>
          <w:sz w:val="24"/>
          <w:szCs w:val="24"/>
          <w:lang w:eastAsia="lt-LT"/>
        </w:rPr>
        <w:lastRenderedPageBreak/>
        <w:drawing>
          <wp:inline distT="0" distB="0" distL="0" distR="0" wp14:anchorId="1C33F150" wp14:editId="7E623BF3">
            <wp:extent cx="2990850" cy="8258175"/>
            <wp:effectExtent l="0" t="0" r="0"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8258175"/>
                    </a:xfrm>
                    <a:prstGeom prst="rect">
                      <a:avLst/>
                    </a:prstGeom>
                    <a:noFill/>
                    <a:ln>
                      <a:noFill/>
                    </a:ln>
                  </pic:spPr>
                </pic:pic>
              </a:graphicData>
            </a:graphic>
          </wp:inline>
        </w:drawing>
      </w:r>
    </w:p>
    <w:p w14:paraId="1E83249A" w14:textId="272C1C42" w:rsidR="00E65878" w:rsidRPr="005334B3" w:rsidRDefault="00E65878" w:rsidP="004C5F38">
      <w:pPr>
        <w:ind w:left="360"/>
        <w:jc w:val="center"/>
        <w:rPr>
          <w:rFonts w:ascii="Times New Roman" w:hAnsi="Times New Roman"/>
          <w:sz w:val="24"/>
          <w:szCs w:val="24"/>
        </w:rPr>
      </w:pPr>
      <w:r w:rsidRPr="005334B3">
        <w:rPr>
          <w:rFonts w:ascii="Times New Roman" w:hAnsi="Times New Roman"/>
          <w:sz w:val="24"/>
          <w:szCs w:val="24"/>
        </w:rPr>
        <w:t>6 eskizas</w:t>
      </w:r>
    </w:p>
    <w:p w14:paraId="618909B0" w14:textId="3EC7C5A8" w:rsidR="00E40389" w:rsidRPr="005334B3" w:rsidRDefault="00121FB8" w:rsidP="004C5F38">
      <w:pPr>
        <w:ind w:left="360"/>
        <w:jc w:val="center"/>
        <w:rPr>
          <w:rFonts w:ascii="Times New Roman" w:hAnsi="Times New Roman"/>
          <w:sz w:val="24"/>
          <w:szCs w:val="24"/>
        </w:rPr>
      </w:pPr>
      <w:r w:rsidRPr="005334B3">
        <w:rPr>
          <w:rFonts w:ascii="Times New Roman" w:hAnsi="Times New Roman"/>
          <w:noProof/>
          <w:sz w:val="24"/>
          <w:szCs w:val="24"/>
          <w:lang w:eastAsia="lt-LT"/>
        </w:rPr>
        <w:lastRenderedPageBreak/>
        <w:drawing>
          <wp:inline distT="0" distB="0" distL="0" distR="0" wp14:anchorId="11E55633" wp14:editId="63E40CB1">
            <wp:extent cx="5114925" cy="8201025"/>
            <wp:effectExtent l="0" t="0" r="9525" b="952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14925" cy="8201025"/>
                    </a:xfrm>
                    <a:prstGeom prst="rect">
                      <a:avLst/>
                    </a:prstGeom>
                    <a:noFill/>
                    <a:ln>
                      <a:noFill/>
                    </a:ln>
                  </pic:spPr>
                </pic:pic>
              </a:graphicData>
            </a:graphic>
          </wp:inline>
        </w:drawing>
      </w:r>
    </w:p>
    <w:p w14:paraId="438D5969" w14:textId="11824F76" w:rsidR="00E40389" w:rsidRPr="00284463" w:rsidRDefault="00DE592F" w:rsidP="004C5F38">
      <w:pPr>
        <w:ind w:left="360"/>
        <w:jc w:val="center"/>
        <w:rPr>
          <w:rFonts w:ascii="Times New Roman" w:hAnsi="Times New Roman"/>
          <w:sz w:val="24"/>
          <w:szCs w:val="24"/>
        </w:rPr>
      </w:pPr>
      <w:r w:rsidRPr="005334B3">
        <w:rPr>
          <w:rFonts w:ascii="Times New Roman" w:hAnsi="Times New Roman"/>
          <w:sz w:val="24"/>
          <w:szCs w:val="24"/>
        </w:rPr>
        <w:t>7 eskizas</w:t>
      </w:r>
    </w:p>
    <w:sectPr w:rsidR="00E40389" w:rsidRPr="00284463" w:rsidSect="004A37A9">
      <w:footerReference w:type="default" r:id="rId1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F055C" w14:textId="77777777" w:rsidR="00DA16BF" w:rsidRPr="005334B3" w:rsidRDefault="00DA16BF" w:rsidP="00A74D68">
      <w:pPr>
        <w:spacing w:after="0" w:line="240" w:lineRule="auto"/>
      </w:pPr>
      <w:r w:rsidRPr="005334B3">
        <w:separator/>
      </w:r>
    </w:p>
  </w:endnote>
  <w:endnote w:type="continuationSeparator" w:id="0">
    <w:p w14:paraId="169B0D5A" w14:textId="77777777" w:rsidR="00DA16BF" w:rsidRPr="005334B3" w:rsidRDefault="00DA16BF" w:rsidP="00A74D68">
      <w:pPr>
        <w:spacing w:after="0" w:line="240" w:lineRule="auto"/>
      </w:pPr>
      <w:r w:rsidRPr="005334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56A7" w14:textId="77777777" w:rsidR="006B1DBF" w:rsidRPr="005334B3" w:rsidRDefault="006B1DBF">
    <w:pPr>
      <w:pStyle w:val="Porat"/>
      <w:jc w:val="center"/>
    </w:pPr>
    <w:r w:rsidRPr="005334B3">
      <w:fldChar w:fldCharType="begin"/>
    </w:r>
    <w:r w:rsidRPr="005334B3">
      <w:instrText>PAGE   \* MERGEFORMAT</w:instrText>
    </w:r>
    <w:r w:rsidRPr="005334B3">
      <w:fldChar w:fldCharType="separate"/>
    </w:r>
    <w:r w:rsidR="00686AD7" w:rsidRPr="005334B3">
      <w:t>4</w:t>
    </w:r>
    <w:r w:rsidRPr="005334B3">
      <w:fldChar w:fldCharType="end"/>
    </w:r>
  </w:p>
  <w:p w14:paraId="7640F46D" w14:textId="77777777" w:rsidR="006B1DBF" w:rsidRPr="005334B3" w:rsidRDefault="006B1DB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1C0B2" w14:textId="77777777" w:rsidR="00DA16BF" w:rsidRPr="005334B3" w:rsidRDefault="00DA16BF" w:rsidP="00A74D68">
      <w:pPr>
        <w:spacing w:after="0" w:line="240" w:lineRule="auto"/>
      </w:pPr>
      <w:r w:rsidRPr="005334B3">
        <w:separator/>
      </w:r>
    </w:p>
  </w:footnote>
  <w:footnote w:type="continuationSeparator" w:id="0">
    <w:p w14:paraId="6283E98A" w14:textId="77777777" w:rsidR="00DA16BF" w:rsidRPr="005334B3" w:rsidRDefault="00DA16BF" w:rsidP="00A74D68">
      <w:pPr>
        <w:spacing w:after="0" w:line="240" w:lineRule="auto"/>
      </w:pPr>
      <w:r w:rsidRPr="005334B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D02D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282D3C"/>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098565F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D50F0E"/>
    <w:multiLevelType w:val="hybridMultilevel"/>
    <w:tmpl w:val="3FBEE0B6"/>
    <w:lvl w:ilvl="0" w:tplc="0427000F">
      <w:start w:val="1"/>
      <w:numFmt w:val="decimal"/>
      <w:lvlText w:val="%1."/>
      <w:lvlJc w:val="left"/>
      <w:pPr>
        <w:ind w:left="5965" w:hanging="360"/>
      </w:pPr>
    </w:lvl>
    <w:lvl w:ilvl="1" w:tplc="04270019">
      <w:start w:val="1"/>
      <w:numFmt w:val="lowerLetter"/>
      <w:lvlText w:val="%2."/>
      <w:lvlJc w:val="left"/>
      <w:pPr>
        <w:ind w:left="6685" w:hanging="360"/>
      </w:pPr>
    </w:lvl>
    <w:lvl w:ilvl="2" w:tplc="0427001B">
      <w:start w:val="1"/>
      <w:numFmt w:val="lowerRoman"/>
      <w:lvlText w:val="%3."/>
      <w:lvlJc w:val="right"/>
      <w:pPr>
        <w:ind w:left="7405" w:hanging="180"/>
      </w:pPr>
    </w:lvl>
    <w:lvl w:ilvl="3" w:tplc="0427000F">
      <w:start w:val="1"/>
      <w:numFmt w:val="decimal"/>
      <w:lvlText w:val="%4."/>
      <w:lvlJc w:val="left"/>
      <w:pPr>
        <w:ind w:left="8125" w:hanging="360"/>
      </w:pPr>
    </w:lvl>
    <w:lvl w:ilvl="4" w:tplc="04270019" w:tentative="1">
      <w:start w:val="1"/>
      <w:numFmt w:val="lowerLetter"/>
      <w:lvlText w:val="%5."/>
      <w:lvlJc w:val="left"/>
      <w:pPr>
        <w:ind w:left="8845" w:hanging="360"/>
      </w:pPr>
    </w:lvl>
    <w:lvl w:ilvl="5" w:tplc="0427001B" w:tentative="1">
      <w:start w:val="1"/>
      <w:numFmt w:val="lowerRoman"/>
      <w:lvlText w:val="%6."/>
      <w:lvlJc w:val="right"/>
      <w:pPr>
        <w:ind w:left="9565" w:hanging="180"/>
      </w:pPr>
    </w:lvl>
    <w:lvl w:ilvl="6" w:tplc="0427000F" w:tentative="1">
      <w:start w:val="1"/>
      <w:numFmt w:val="decimal"/>
      <w:lvlText w:val="%7."/>
      <w:lvlJc w:val="left"/>
      <w:pPr>
        <w:ind w:left="10285" w:hanging="360"/>
      </w:pPr>
    </w:lvl>
    <w:lvl w:ilvl="7" w:tplc="04270019" w:tentative="1">
      <w:start w:val="1"/>
      <w:numFmt w:val="lowerLetter"/>
      <w:lvlText w:val="%8."/>
      <w:lvlJc w:val="left"/>
      <w:pPr>
        <w:ind w:left="11005" w:hanging="360"/>
      </w:pPr>
    </w:lvl>
    <w:lvl w:ilvl="8" w:tplc="0427001B" w:tentative="1">
      <w:start w:val="1"/>
      <w:numFmt w:val="lowerRoman"/>
      <w:lvlText w:val="%9."/>
      <w:lvlJc w:val="right"/>
      <w:pPr>
        <w:ind w:left="11725" w:hanging="180"/>
      </w:pPr>
    </w:lvl>
  </w:abstractNum>
  <w:abstractNum w:abstractNumId="5" w15:restartNumberingAfterBreak="0">
    <w:nsid w:val="10E426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100B9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46818"/>
    <w:multiLevelType w:val="hybridMultilevel"/>
    <w:tmpl w:val="ED1E61A6"/>
    <w:lvl w:ilvl="0" w:tplc="0427000F">
      <w:start w:val="1"/>
      <w:numFmt w:val="decimal"/>
      <w:lvlText w:val="%1."/>
      <w:lvlJc w:val="left"/>
      <w:pPr>
        <w:ind w:left="1635"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34A142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FE4567"/>
    <w:multiLevelType w:val="hybridMultilevel"/>
    <w:tmpl w:val="9FD4FFFA"/>
    <w:lvl w:ilvl="0" w:tplc="CEA6750C">
      <w:start w:val="1"/>
      <w:numFmt w:val="upperRoman"/>
      <w:lvlText w:val="%1."/>
      <w:lvlJc w:val="left"/>
      <w:pPr>
        <w:ind w:left="3131"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1" w15:restartNumberingAfterBreak="0">
    <w:nsid w:val="42643D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8F1A3E"/>
    <w:multiLevelType w:val="multilevel"/>
    <w:tmpl w:val="F8C41A68"/>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52DB5F68"/>
    <w:multiLevelType w:val="hybridMultilevel"/>
    <w:tmpl w:val="6986C5EA"/>
    <w:lvl w:ilvl="0" w:tplc="9C04C1B2">
      <w:start w:val="4"/>
      <w:numFmt w:val="bullet"/>
      <w:lvlText w:val="-"/>
      <w:lvlJc w:val="left"/>
      <w:pPr>
        <w:ind w:left="397" w:hanging="360"/>
      </w:pPr>
      <w:rPr>
        <w:rFonts w:ascii="Times New Roman" w:eastAsia="Calibri" w:hAnsi="Times New Roman" w:cs="Times New Roman" w:hint="default"/>
      </w:rPr>
    </w:lvl>
    <w:lvl w:ilvl="1" w:tplc="04150003" w:tentative="1">
      <w:start w:val="1"/>
      <w:numFmt w:val="bullet"/>
      <w:lvlText w:val="o"/>
      <w:lvlJc w:val="left"/>
      <w:pPr>
        <w:ind w:left="1117" w:hanging="360"/>
      </w:pPr>
      <w:rPr>
        <w:rFonts w:ascii="Courier New" w:hAnsi="Courier New" w:cs="Courier New" w:hint="default"/>
      </w:rPr>
    </w:lvl>
    <w:lvl w:ilvl="2" w:tplc="04150005" w:tentative="1">
      <w:start w:val="1"/>
      <w:numFmt w:val="bullet"/>
      <w:lvlText w:val=""/>
      <w:lvlJc w:val="left"/>
      <w:pPr>
        <w:ind w:left="1837" w:hanging="360"/>
      </w:pPr>
      <w:rPr>
        <w:rFonts w:ascii="Wingdings" w:hAnsi="Wingdings" w:hint="default"/>
      </w:rPr>
    </w:lvl>
    <w:lvl w:ilvl="3" w:tplc="04150001" w:tentative="1">
      <w:start w:val="1"/>
      <w:numFmt w:val="bullet"/>
      <w:lvlText w:val=""/>
      <w:lvlJc w:val="left"/>
      <w:pPr>
        <w:ind w:left="2557" w:hanging="360"/>
      </w:pPr>
      <w:rPr>
        <w:rFonts w:ascii="Symbol" w:hAnsi="Symbol" w:hint="default"/>
      </w:rPr>
    </w:lvl>
    <w:lvl w:ilvl="4" w:tplc="04150003" w:tentative="1">
      <w:start w:val="1"/>
      <w:numFmt w:val="bullet"/>
      <w:lvlText w:val="o"/>
      <w:lvlJc w:val="left"/>
      <w:pPr>
        <w:ind w:left="3277" w:hanging="360"/>
      </w:pPr>
      <w:rPr>
        <w:rFonts w:ascii="Courier New" w:hAnsi="Courier New" w:cs="Courier New" w:hint="default"/>
      </w:rPr>
    </w:lvl>
    <w:lvl w:ilvl="5" w:tplc="04150005" w:tentative="1">
      <w:start w:val="1"/>
      <w:numFmt w:val="bullet"/>
      <w:lvlText w:val=""/>
      <w:lvlJc w:val="left"/>
      <w:pPr>
        <w:ind w:left="3997" w:hanging="360"/>
      </w:pPr>
      <w:rPr>
        <w:rFonts w:ascii="Wingdings" w:hAnsi="Wingdings" w:hint="default"/>
      </w:rPr>
    </w:lvl>
    <w:lvl w:ilvl="6" w:tplc="04150001" w:tentative="1">
      <w:start w:val="1"/>
      <w:numFmt w:val="bullet"/>
      <w:lvlText w:val=""/>
      <w:lvlJc w:val="left"/>
      <w:pPr>
        <w:ind w:left="4717" w:hanging="360"/>
      </w:pPr>
      <w:rPr>
        <w:rFonts w:ascii="Symbol" w:hAnsi="Symbol" w:hint="default"/>
      </w:rPr>
    </w:lvl>
    <w:lvl w:ilvl="7" w:tplc="04150003" w:tentative="1">
      <w:start w:val="1"/>
      <w:numFmt w:val="bullet"/>
      <w:lvlText w:val="o"/>
      <w:lvlJc w:val="left"/>
      <w:pPr>
        <w:ind w:left="5437" w:hanging="360"/>
      </w:pPr>
      <w:rPr>
        <w:rFonts w:ascii="Courier New" w:hAnsi="Courier New" w:cs="Courier New" w:hint="default"/>
      </w:rPr>
    </w:lvl>
    <w:lvl w:ilvl="8" w:tplc="04150005" w:tentative="1">
      <w:start w:val="1"/>
      <w:numFmt w:val="bullet"/>
      <w:lvlText w:val=""/>
      <w:lvlJc w:val="left"/>
      <w:pPr>
        <w:ind w:left="6157" w:hanging="360"/>
      </w:pPr>
      <w:rPr>
        <w:rFonts w:ascii="Wingdings" w:hAnsi="Wingdings" w:hint="default"/>
      </w:rPr>
    </w:lvl>
  </w:abstractNum>
  <w:abstractNum w:abstractNumId="14" w15:restartNumberingAfterBreak="0">
    <w:nsid w:val="58EA45A4"/>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5" w15:restartNumberingAfterBreak="0">
    <w:nsid w:val="69011E88"/>
    <w:multiLevelType w:val="multilevel"/>
    <w:tmpl w:val="F20658B2"/>
    <w:lvl w:ilvl="0">
      <w:start w:val="4"/>
      <w:numFmt w:val="decimal"/>
      <w:lvlText w:val="%1."/>
      <w:lvlJc w:val="left"/>
      <w:pPr>
        <w:ind w:left="8234" w:hanging="360"/>
      </w:pPr>
      <w:rPr>
        <w:rFonts w:hint="default"/>
      </w:rPr>
    </w:lvl>
    <w:lvl w:ilvl="1">
      <w:start w:val="1"/>
      <w:numFmt w:val="decimal"/>
      <w:lvlText w:val="%1.%2."/>
      <w:lvlJc w:val="left"/>
      <w:pPr>
        <w:ind w:left="8801" w:hanging="360"/>
      </w:pPr>
      <w:rPr>
        <w:rFonts w:hint="default"/>
      </w:rPr>
    </w:lvl>
    <w:lvl w:ilvl="2">
      <w:start w:val="1"/>
      <w:numFmt w:val="decimal"/>
      <w:lvlText w:val="%1.%2.%3."/>
      <w:lvlJc w:val="left"/>
      <w:pPr>
        <w:ind w:left="9728" w:hanging="720"/>
      </w:pPr>
      <w:rPr>
        <w:rFonts w:hint="default"/>
      </w:rPr>
    </w:lvl>
    <w:lvl w:ilvl="3">
      <w:start w:val="1"/>
      <w:numFmt w:val="decimal"/>
      <w:lvlText w:val="%1.%2.%3.%4."/>
      <w:lvlJc w:val="left"/>
      <w:pPr>
        <w:ind w:left="10295" w:hanging="720"/>
      </w:pPr>
      <w:rPr>
        <w:rFonts w:hint="default"/>
      </w:rPr>
    </w:lvl>
    <w:lvl w:ilvl="4">
      <w:start w:val="1"/>
      <w:numFmt w:val="decimal"/>
      <w:lvlText w:val="%1.%2.%3.%4.%5."/>
      <w:lvlJc w:val="left"/>
      <w:pPr>
        <w:ind w:left="11222" w:hanging="1080"/>
      </w:pPr>
      <w:rPr>
        <w:rFonts w:hint="default"/>
      </w:rPr>
    </w:lvl>
    <w:lvl w:ilvl="5">
      <w:start w:val="1"/>
      <w:numFmt w:val="decimal"/>
      <w:lvlText w:val="%1.%2.%3.%4.%5.%6."/>
      <w:lvlJc w:val="left"/>
      <w:pPr>
        <w:ind w:left="11789" w:hanging="1080"/>
      </w:pPr>
      <w:rPr>
        <w:rFonts w:hint="default"/>
      </w:rPr>
    </w:lvl>
    <w:lvl w:ilvl="6">
      <w:start w:val="1"/>
      <w:numFmt w:val="decimal"/>
      <w:lvlText w:val="%1.%2.%3.%4.%5.%6.%7."/>
      <w:lvlJc w:val="left"/>
      <w:pPr>
        <w:ind w:left="12716" w:hanging="1440"/>
      </w:pPr>
      <w:rPr>
        <w:rFonts w:hint="default"/>
      </w:rPr>
    </w:lvl>
    <w:lvl w:ilvl="7">
      <w:start w:val="1"/>
      <w:numFmt w:val="decimal"/>
      <w:lvlText w:val="%1.%2.%3.%4.%5.%6.%7.%8."/>
      <w:lvlJc w:val="left"/>
      <w:pPr>
        <w:ind w:left="13283" w:hanging="1440"/>
      </w:pPr>
      <w:rPr>
        <w:rFonts w:hint="default"/>
      </w:rPr>
    </w:lvl>
    <w:lvl w:ilvl="8">
      <w:start w:val="1"/>
      <w:numFmt w:val="decimal"/>
      <w:lvlText w:val="%1.%2.%3.%4.%5.%6.%7.%8.%9."/>
      <w:lvlJc w:val="left"/>
      <w:pPr>
        <w:ind w:left="14210" w:hanging="1800"/>
      </w:pPr>
      <w:rPr>
        <w:rFonts w:hint="default"/>
      </w:rPr>
    </w:lvl>
  </w:abstractNum>
  <w:abstractNum w:abstractNumId="16" w15:restartNumberingAfterBreak="0">
    <w:nsid w:val="6D5F24AA"/>
    <w:multiLevelType w:val="hybridMultilevel"/>
    <w:tmpl w:val="A8CAF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8" w15:restartNumberingAfterBreak="0">
    <w:nsid w:val="7437405D"/>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947660063">
    <w:abstractNumId w:val="6"/>
  </w:num>
  <w:num w:numId="2" w16cid:durableId="1512254043">
    <w:abstractNumId w:val="17"/>
  </w:num>
  <w:num w:numId="3" w16cid:durableId="1516924006">
    <w:abstractNumId w:val="3"/>
  </w:num>
  <w:num w:numId="4" w16cid:durableId="1230380945">
    <w:abstractNumId w:val="2"/>
  </w:num>
  <w:num w:numId="5" w16cid:durableId="1402559605">
    <w:abstractNumId w:val="0"/>
  </w:num>
  <w:num w:numId="6" w16cid:durableId="1531915717">
    <w:abstractNumId w:val="13"/>
  </w:num>
  <w:num w:numId="7" w16cid:durableId="10887558">
    <w:abstractNumId w:val="1"/>
  </w:num>
  <w:num w:numId="8" w16cid:durableId="209464137">
    <w:abstractNumId w:val="9"/>
  </w:num>
  <w:num w:numId="9" w16cid:durableId="50733616">
    <w:abstractNumId w:val="5"/>
  </w:num>
  <w:num w:numId="10" w16cid:durableId="449084029">
    <w:abstractNumId w:val="11"/>
  </w:num>
  <w:num w:numId="11" w16cid:durableId="1508406118">
    <w:abstractNumId w:val="16"/>
  </w:num>
  <w:num w:numId="12" w16cid:durableId="930896753">
    <w:abstractNumId w:val="10"/>
  </w:num>
  <w:num w:numId="13" w16cid:durableId="221989731">
    <w:abstractNumId w:val="7"/>
  </w:num>
  <w:num w:numId="14" w16cid:durableId="1011833074">
    <w:abstractNumId w:val="15"/>
  </w:num>
  <w:num w:numId="15" w16cid:durableId="1615479878">
    <w:abstractNumId w:val="14"/>
  </w:num>
  <w:num w:numId="16" w16cid:durableId="1153645833">
    <w:abstractNumId w:val="18"/>
  </w:num>
  <w:num w:numId="17" w16cid:durableId="1664579304">
    <w:abstractNumId w:val="8"/>
  </w:num>
  <w:num w:numId="18" w16cid:durableId="1149521056">
    <w:abstractNumId w:val="12"/>
  </w:num>
  <w:num w:numId="19" w16cid:durableId="1761440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84"/>
    <w:rsid w:val="00001B31"/>
    <w:rsid w:val="00002FBF"/>
    <w:rsid w:val="00005298"/>
    <w:rsid w:val="000053A3"/>
    <w:rsid w:val="00005DCA"/>
    <w:rsid w:val="000107F7"/>
    <w:rsid w:val="000111B3"/>
    <w:rsid w:val="00015890"/>
    <w:rsid w:val="00020D03"/>
    <w:rsid w:val="0002123F"/>
    <w:rsid w:val="000224C3"/>
    <w:rsid w:val="00023937"/>
    <w:rsid w:val="00026896"/>
    <w:rsid w:val="00032088"/>
    <w:rsid w:val="00035211"/>
    <w:rsid w:val="000352EA"/>
    <w:rsid w:val="000376FE"/>
    <w:rsid w:val="000378DE"/>
    <w:rsid w:val="00042C4D"/>
    <w:rsid w:val="00044F55"/>
    <w:rsid w:val="00051488"/>
    <w:rsid w:val="000527AB"/>
    <w:rsid w:val="00052A9E"/>
    <w:rsid w:val="000531A1"/>
    <w:rsid w:val="000545F0"/>
    <w:rsid w:val="00057447"/>
    <w:rsid w:val="0005772F"/>
    <w:rsid w:val="00063467"/>
    <w:rsid w:val="00066FB4"/>
    <w:rsid w:val="00067E19"/>
    <w:rsid w:val="000708FF"/>
    <w:rsid w:val="00070FEC"/>
    <w:rsid w:val="00072367"/>
    <w:rsid w:val="00077584"/>
    <w:rsid w:val="00077B0B"/>
    <w:rsid w:val="00080A65"/>
    <w:rsid w:val="00081972"/>
    <w:rsid w:val="00081A04"/>
    <w:rsid w:val="00083CFA"/>
    <w:rsid w:val="00084435"/>
    <w:rsid w:val="0008506B"/>
    <w:rsid w:val="00087E29"/>
    <w:rsid w:val="000905CC"/>
    <w:rsid w:val="000912C2"/>
    <w:rsid w:val="0009198E"/>
    <w:rsid w:val="00093D1A"/>
    <w:rsid w:val="00093D81"/>
    <w:rsid w:val="000941C1"/>
    <w:rsid w:val="00094F6E"/>
    <w:rsid w:val="00096548"/>
    <w:rsid w:val="000976BA"/>
    <w:rsid w:val="000A070E"/>
    <w:rsid w:val="000A1837"/>
    <w:rsid w:val="000A37CC"/>
    <w:rsid w:val="000A3F29"/>
    <w:rsid w:val="000A4D50"/>
    <w:rsid w:val="000A5B8D"/>
    <w:rsid w:val="000B4724"/>
    <w:rsid w:val="000B4CAF"/>
    <w:rsid w:val="000B680B"/>
    <w:rsid w:val="000B731D"/>
    <w:rsid w:val="000B7709"/>
    <w:rsid w:val="000B7FF9"/>
    <w:rsid w:val="000C223C"/>
    <w:rsid w:val="000C2BBF"/>
    <w:rsid w:val="000D17B3"/>
    <w:rsid w:val="000D20FB"/>
    <w:rsid w:val="000D2CE7"/>
    <w:rsid w:val="000D35B4"/>
    <w:rsid w:val="000D42EF"/>
    <w:rsid w:val="000D56AC"/>
    <w:rsid w:val="000D74ED"/>
    <w:rsid w:val="000E33C3"/>
    <w:rsid w:val="000E3A2A"/>
    <w:rsid w:val="000E4408"/>
    <w:rsid w:val="000E566D"/>
    <w:rsid w:val="000E56BB"/>
    <w:rsid w:val="000E5877"/>
    <w:rsid w:val="000E5BBE"/>
    <w:rsid w:val="000E721E"/>
    <w:rsid w:val="000F171A"/>
    <w:rsid w:val="000F40F8"/>
    <w:rsid w:val="000F4F47"/>
    <w:rsid w:val="000F60A1"/>
    <w:rsid w:val="001036AC"/>
    <w:rsid w:val="00103A4F"/>
    <w:rsid w:val="001043D5"/>
    <w:rsid w:val="00104D62"/>
    <w:rsid w:val="00105AD5"/>
    <w:rsid w:val="00107A64"/>
    <w:rsid w:val="00107C47"/>
    <w:rsid w:val="00107EEB"/>
    <w:rsid w:val="00113411"/>
    <w:rsid w:val="0011598F"/>
    <w:rsid w:val="00121FB8"/>
    <w:rsid w:val="00124AFC"/>
    <w:rsid w:val="00127340"/>
    <w:rsid w:val="00130C90"/>
    <w:rsid w:val="00135E03"/>
    <w:rsid w:val="001413BE"/>
    <w:rsid w:val="00144B50"/>
    <w:rsid w:val="00145B93"/>
    <w:rsid w:val="00146D94"/>
    <w:rsid w:val="0015142A"/>
    <w:rsid w:val="00151FC2"/>
    <w:rsid w:val="00157A1F"/>
    <w:rsid w:val="00163080"/>
    <w:rsid w:val="00164FC4"/>
    <w:rsid w:val="00166A19"/>
    <w:rsid w:val="00167506"/>
    <w:rsid w:val="00170548"/>
    <w:rsid w:val="00170791"/>
    <w:rsid w:val="001707E5"/>
    <w:rsid w:val="00171B27"/>
    <w:rsid w:val="001753DF"/>
    <w:rsid w:val="001804E5"/>
    <w:rsid w:val="00182DB8"/>
    <w:rsid w:val="0018458B"/>
    <w:rsid w:val="0018534F"/>
    <w:rsid w:val="00185BBB"/>
    <w:rsid w:val="00185C4D"/>
    <w:rsid w:val="00185D1C"/>
    <w:rsid w:val="00187928"/>
    <w:rsid w:val="001931D8"/>
    <w:rsid w:val="001A13D4"/>
    <w:rsid w:val="001A418F"/>
    <w:rsid w:val="001B1C40"/>
    <w:rsid w:val="001B2AAD"/>
    <w:rsid w:val="001B3DE2"/>
    <w:rsid w:val="001B616F"/>
    <w:rsid w:val="001B7056"/>
    <w:rsid w:val="001C0CAE"/>
    <w:rsid w:val="001C32E3"/>
    <w:rsid w:val="001C4416"/>
    <w:rsid w:val="001C5B1A"/>
    <w:rsid w:val="001C69A6"/>
    <w:rsid w:val="001C7284"/>
    <w:rsid w:val="001D13BE"/>
    <w:rsid w:val="001D149F"/>
    <w:rsid w:val="001D2856"/>
    <w:rsid w:val="001D321E"/>
    <w:rsid w:val="001D6B46"/>
    <w:rsid w:val="001E1717"/>
    <w:rsid w:val="001E1991"/>
    <w:rsid w:val="001E2210"/>
    <w:rsid w:val="001E2CA2"/>
    <w:rsid w:val="001E3C9F"/>
    <w:rsid w:val="001E3D46"/>
    <w:rsid w:val="001E44B9"/>
    <w:rsid w:val="001E5DA4"/>
    <w:rsid w:val="001E6811"/>
    <w:rsid w:val="001E6933"/>
    <w:rsid w:val="001F26ED"/>
    <w:rsid w:val="001F27EB"/>
    <w:rsid w:val="001F4B39"/>
    <w:rsid w:val="001F716B"/>
    <w:rsid w:val="00200B8E"/>
    <w:rsid w:val="00201DE2"/>
    <w:rsid w:val="002041CB"/>
    <w:rsid w:val="00205437"/>
    <w:rsid w:val="00205971"/>
    <w:rsid w:val="00207766"/>
    <w:rsid w:val="002101B4"/>
    <w:rsid w:val="00212DF1"/>
    <w:rsid w:val="00213704"/>
    <w:rsid w:val="0021594D"/>
    <w:rsid w:val="002231E8"/>
    <w:rsid w:val="00224674"/>
    <w:rsid w:val="00224D08"/>
    <w:rsid w:val="002253C0"/>
    <w:rsid w:val="0022597F"/>
    <w:rsid w:val="00225DFE"/>
    <w:rsid w:val="002318D5"/>
    <w:rsid w:val="00232189"/>
    <w:rsid w:val="0023335C"/>
    <w:rsid w:val="00234190"/>
    <w:rsid w:val="0023433D"/>
    <w:rsid w:val="00234E19"/>
    <w:rsid w:val="002352A8"/>
    <w:rsid w:val="002355FD"/>
    <w:rsid w:val="002415A3"/>
    <w:rsid w:val="00245DDC"/>
    <w:rsid w:val="002474F0"/>
    <w:rsid w:val="00250191"/>
    <w:rsid w:val="0025093F"/>
    <w:rsid w:val="00252406"/>
    <w:rsid w:val="00252643"/>
    <w:rsid w:val="00252885"/>
    <w:rsid w:val="00252983"/>
    <w:rsid w:val="0025344E"/>
    <w:rsid w:val="0025362A"/>
    <w:rsid w:val="002538D6"/>
    <w:rsid w:val="00254B17"/>
    <w:rsid w:val="00255137"/>
    <w:rsid w:val="00255486"/>
    <w:rsid w:val="00255719"/>
    <w:rsid w:val="0025657B"/>
    <w:rsid w:val="0025709C"/>
    <w:rsid w:val="00260770"/>
    <w:rsid w:val="00261921"/>
    <w:rsid w:val="002629F4"/>
    <w:rsid w:val="00262A20"/>
    <w:rsid w:val="00263EC7"/>
    <w:rsid w:val="002643B3"/>
    <w:rsid w:val="00266681"/>
    <w:rsid w:val="002705E2"/>
    <w:rsid w:val="00272394"/>
    <w:rsid w:val="002725C1"/>
    <w:rsid w:val="00273B72"/>
    <w:rsid w:val="00274088"/>
    <w:rsid w:val="00274BD7"/>
    <w:rsid w:val="002765A9"/>
    <w:rsid w:val="00280724"/>
    <w:rsid w:val="00280C92"/>
    <w:rsid w:val="00284463"/>
    <w:rsid w:val="002846A9"/>
    <w:rsid w:val="0028714B"/>
    <w:rsid w:val="00292A77"/>
    <w:rsid w:val="0029430F"/>
    <w:rsid w:val="002944CD"/>
    <w:rsid w:val="002959E0"/>
    <w:rsid w:val="00295A7D"/>
    <w:rsid w:val="00295BAC"/>
    <w:rsid w:val="002A33F3"/>
    <w:rsid w:val="002A54C5"/>
    <w:rsid w:val="002A797B"/>
    <w:rsid w:val="002B317A"/>
    <w:rsid w:val="002B66AF"/>
    <w:rsid w:val="002C1AD3"/>
    <w:rsid w:val="002C25E4"/>
    <w:rsid w:val="002C3369"/>
    <w:rsid w:val="002C4E5B"/>
    <w:rsid w:val="002D08D7"/>
    <w:rsid w:val="002D3A91"/>
    <w:rsid w:val="002D414A"/>
    <w:rsid w:val="002D4D67"/>
    <w:rsid w:val="002D50D4"/>
    <w:rsid w:val="002D5E5D"/>
    <w:rsid w:val="002E0B7A"/>
    <w:rsid w:val="002E3397"/>
    <w:rsid w:val="002E3F2E"/>
    <w:rsid w:val="002E531B"/>
    <w:rsid w:val="002E6D1E"/>
    <w:rsid w:val="00300695"/>
    <w:rsid w:val="0030143A"/>
    <w:rsid w:val="00302314"/>
    <w:rsid w:val="00302391"/>
    <w:rsid w:val="0030327A"/>
    <w:rsid w:val="00303F74"/>
    <w:rsid w:val="00303FA9"/>
    <w:rsid w:val="00304FCE"/>
    <w:rsid w:val="00305845"/>
    <w:rsid w:val="003058B0"/>
    <w:rsid w:val="00306EEB"/>
    <w:rsid w:val="003104AB"/>
    <w:rsid w:val="00316C8D"/>
    <w:rsid w:val="0032521C"/>
    <w:rsid w:val="003258CE"/>
    <w:rsid w:val="00332E43"/>
    <w:rsid w:val="00332EB0"/>
    <w:rsid w:val="00334E04"/>
    <w:rsid w:val="00336110"/>
    <w:rsid w:val="00336506"/>
    <w:rsid w:val="0033673D"/>
    <w:rsid w:val="00337223"/>
    <w:rsid w:val="0033747D"/>
    <w:rsid w:val="00340642"/>
    <w:rsid w:val="0034401C"/>
    <w:rsid w:val="003457F4"/>
    <w:rsid w:val="00350228"/>
    <w:rsid w:val="00350549"/>
    <w:rsid w:val="003507FF"/>
    <w:rsid w:val="00352588"/>
    <w:rsid w:val="00354534"/>
    <w:rsid w:val="00355996"/>
    <w:rsid w:val="00363E82"/>
    <w:rsid w:val="0036459A"/>
    <w:rsid w:val="00365A46"/>
    <w:rsid w:val="00365C66"/>
    <w:rsid w:val="00365DE3"/>
    <w:rsid w:val="00375711"/>
    <w:rsid w:val="00376317"/>
    <w:rsid w:val="003765FE"/>
    <w:rsid w:val="00376D24"/>
    <w:rsid w:val="0037711F"/>
    <w:rsid w:val="00380334"/>
    <w:rsid w:val="00385C48"/>
    <w:rsid w:val="003871A2"/>
    <w:rsid w:val="0038759C"/>
    <w:rsid w:val="00392660"/>
    <w:rsid w:val="00393D19"/>
    <w:rsid w:val="00396F6A"/>
    <w:rsid w:val="00397839"/>
    <w:rsid w:val="003A0F97"/>
    <w:rsid w:val="003A14EC"/>
    <w:rsid w:val="003A1719"/>
    <w:rsid w:val="003A3114"/>
    <w:rsid w:val="003A3663"/>
    <w:rsid w:val="003A5322"/>
    <w:rsid w:val="003B1002"/>
    <w:rsid w:val="003B1804"/>
    <w:rsid w:val="003B2D7D"/>
    <w:rsid w:val="003B3F83"/>
    <w:rsid w:val="003B4E43"/>
    <w:rsid w:val="003B643C"/>
    <w:rsid w:val="003C0B12"/>
    <w:rsid w:val="003C6297"/>
    <w:rsid w:val="003C7807"/>
    <w:rsid w:val="003D128F"/>
    <w:rsid w:val="003D166B"/>
    <w:rsid w:val="003D1C08"/>
    <w:rsid w:val="003D349E"/>
    <w:rsid w:val="003D5A3C"/>
    <w:rsid w:val="003E5D2A"/>
    <w:rsid w:val="003E6716"/>
    <w:rsid w:val="003E7FDD"/>
    <w:rsid w:val="003F07D3"/>
    <w:rsid w:val="003F0FB1"/>
    <w:rsid w:val="003F548C"/>
    <w:rsid w:val="003F54CC"/>
    <w:rsid w:val="003F5E23"/>
    <w:rsid w:val="003F6CFC"/>
    <w:rsid w:val="00400B60"/>
    <w:rsid w:val="0040476F"/>
    <w:rsid w:val="00410BDC"/>
    <w:rsid w:val="004126ED"/>
    <w:rsid w:val="00412A6A"/>
    <w:rsid w:val="0041359B"/>
    <w:rsid w:val="0041451D"/>
    <w:rsid w:val="00415036"/>
    <w:rsid w:val="00417266"/>
    <w:rsid w:val="004317C5"/>
    <w:rsid w:val="00432829"/>
    <w:rsid w:val="00433356"/>
    <w:rsid w:val="00437561"/>
    <w:rsid w:val="00441166"/>
    <w:rsid w:val="004425CA"/>
    <w:rsid w:val="00443835"/>
    <w:rsid w:val="0044454E"/>
    <w:rsid w:val="00444B52"/>
    <w:rsid w:val="00446A6A"/>
    <w:rsid w:val="00452F77"/>
    <w:rsid w:val="004539A0"/>
    <w:rsid w:val="00455ABF"/>
    <w:rsid w:val="00457C59"/>
    <w:rsid w:val="00460888"/>
    <w:rsid w:val="0046213A"/>
    <w:rsid w:val="004631B7"/>
    <w:rsid w:val="00470487"/>
    <w:rsid w:val="004709E6"/>
    <w:rsid w:val="00472559"/>
    <w:rsid w:val="004773BF"/>
    <w:rsid w:val="004777E3"/>
    <w:rsid w:val="00482E63"/>
    <w:rsid w:val="00482F37"/>
    <w:rsid w:val="00485CE3"/>
    <w:rsid w:val="00486574"/>
    <w:rsid w:val="00486A29"/>
    <w:rsid w:val="00486F10"/>
    <w:rsid w:val="0049054E"/>
    <w:rsid w:val="00490D0F"/>
    <w:rsid w:val="004939E7"/>
    <w:rsid w:val="0049636C"/>
    <w:rsid w:val="00497326"/>
    <w:rsid w:val="0049798E"/>
    <w:rsid w:val="004A37A9"/>
    <w:rsid w:val="004A5B57"/>
    <w:rsid w:val="004B3C67"/>
    <w:rsid w:val="004B5DDD"/>
    <w:rsid w:val="004B606C"/>
    <w:rsid w:val="004B6DA6"/>
    <w:rsid w:val="004B770A"/>
    <w:rsid w:val="004C024D"/>
    <w:rsid w:val="004C2893"/>
    <w:rsid w:val="004C4523"/>
    <w:rsid w:val="004C4A33"/>
    <w:rsid w:val="004C5411"/>
    <w:rsid w:val="004C5B5E"/>
    <w:rsid w:val="004C5F38"/>
    <w:rsid w:val="004C5FC6"/>
    <w:rsid w:val="004C5FF9"/>
    <w:rsid w:val="004C7BC4"/>
    <w:rsid w:val="004D059B"/>
    <w:rsid w:val="004D224B"/>
    <w:rsid w:val="004D3DFB"/>
    <w:rsid w:val="004D5FA9"/>
    <w:rsid w:val="004E21D1"/>
    <w:rsid w:val="004E2D19"/>
    <w:rsid w:val="004F2054"/>
    <w:rsid w:val="004F214A"/>
    <w:rsid w:val="004F23A8"/>
    <w:rsid w:val="004F2D28"/>
    <w:rsid w:val="004F364E"/>
    <w:rsid w:val="004F3787"/>
    <w:rsid w:val="004F5586"/>
    <w:rsid w:val="004F6276"/>
    <w:rsid w:val="004F7C3F"/>
    <w:rsid w:val="00501700"/>
    <w:rsid w:val="0050328B"/>
    <w:rsid w:val="005042B2"/>
    <w:rsid w:val="005058FB"/>
    <w:rsid w:val="00506130"/>
    <w:rsid w:val="0050689D"/>
    <w:rsid w:val="005118F0"/>
    <w:rsid w:val="00512CCA"/>
    <w:rsid w:val="00516EA7"/>
    <w:rsid w:val="0051797D"/>
    <w:rsid w:val="00520243"/>
    <w:rsid w:val="005205BF"/>
    <w:rsid w:val="00522105"/>
    <w:rsid w:val="0052262F"/>
    <w:rsid w:val="00523CE5"/>
    <w:rsid w:val="00527233"/>
    <w:rsid w:val="005334B3"/>
    <w:rsid w:val="0053585E"/>
    <w:rsid w:val="00536E88"/>
    <w:rsid w:val="00537F9B"/>
    <w:rsid w:val="005424A2"/>
    <w:rsid w:val="005470D6"/>
    <w:rsid w:val="00550DB6"/>
    <w:rsid w:val="00550ED8"/>
    <w:rsid w:val="00552FAD"/>
    <w:rsid w:val="00555C2C"/>
    <w:rsid w:val="005573A0"/>
    <w:rsid w:val="0055752B"/>
    <w:rsid w:val="005603DE"/>
    <w:rsid w:val="0056432C"/>
    <w:rsid w:val="00564BFD"/>
    <w:rsid w:val="005678E3"/>
    <w:rsid w:val="005702F5"/>
    <w:rsid w:val="00573314"/>
    <w:rsid w:val="00573475"/>
    <w:rsid w:val="005735E0"/>
    <w:rsid w:val="00574582"/>
    <w:rsid w:val="00575622"/>
    <w:rsid w:val="005814C0"/>
    <w:rsid w:val="005821D1"/>
    <w:rsid w:val="0058493A"/>
    <w:rsid w:val="00586726"/>
    <w:rsid w:val="00586DA1"/>
    <w:rsid w:val="00590E8A"/>
    <w:rsid w:val="00590F57"/>
    <w:rsid w:val="00592D60"/>
    <w:rsid w:val="00594013"/>
    <w:rsid w:val="00594BAB"/>
    <w:rsid w:val="00595689"/>
    <w:rsid w:val="005959DF"/>
    <w:rsid w:val="00595E3A"/>
    <w:rsid w:val="005A29F7"/>
    <w:rsid w:val="005A7A22"/>
    <w:rsid w:val="005B238C"/>
    <w:rsid w:val="005B247C"/>
    <w:rsid w:val="005B4FB5"/>
    <w:rsid w:val="005B5443"/>
    <w:rsid w:val="005C0594"/>
    <w:rsid w:val="005C115B"/>
    <w:rsid w:val="005C4946"/>
    <w:rsid w:val="005C718E"/>
    <w:rsid w:val="005D0E3C"/>
    <w:rsid w:val="005D2745"/>
    <w:rsid w:val="005D75C3"/>
    <w:rsid w:val="005D7E4E"/>
    <w:rsid w:val="005E3F2E"/>
    <w:rsid w:val="005E4078"/>
    <w:rsid w:val="005E5114"/>
    <w:rsid w:val="005F2A29"/>
    <w:rsid w:val="005F2FAB"/>
    <w:rsid w:val="005F387E"/>
    <w:rsid w:val="005F533D"/>
    <w:rsid w:val="0060183C"/>
    <w:rsid w:val="006020C2"/>
    <w:rsid w:val="00604FCB"/>
    <w:rsid w:val="00606641"/>
    <w:rsid w:val="0061254C"/>
    <w:rsid w:val="006176AB"/>
    <w:rsid w:val="0061793B"/>
    <w:rsid w:val="00617E4D"/>
    <w:rsid w:val="0062036B"/>
    <w:rsid w:val="0062316F"/>
    <w:rsid w:val="0062410C"/>
    <w:rsid w:val="0062573E"/>
    <w:rsid w:val="006257C3"/>
    <w:rsid w:val="00630085"/>
    <w:rsid w:val="00630337"/>
    <w:rsid w:val="00633424"/>
    <w:rsid w:val="00633F7F"/>
    <w:rsid w:val="00635925"/>
    <w:rsid w:val="006368DC"/>
    <w:rsid w:val="00636E6B"/>
    <w:rsid w:val="0064017C"/>
    <w:rsid w:val="0064072B"/>
    <w:rsid w:val="0064131B"/>
    <w:rsid w:val="006449CE"/>
    <w:rsid w:val="0065090A"/>
    <w:rsid w:val="00653301"/>
    <w:rsid w:val="006538F0"/>
    <w:rsid w:val="00654991"/>
    <w:rsid w:val="006555AE"/>
    <w:rsid w:val="00655679"/>
    <w:rsid w:val="00657896"/>
    <w:rsid w:val="006631B4"/>
    <w:rsid w:val="006668B7"/>
    <w:rsid w:val="0066727F"/>
    <w:rsid w:val="0066783D"/>
    <w:rsid w:val="00672EF8"/>
    <w:rsid w:val="006757A8"/>
    <w:rsid w:val="00676173"/>
    <w:rsid w:val="0068404B"/>
    <w:rsid w:val="00684521"/>
    <w:rsid w:val="00686AD7"/>
    <w:rsid w:val="00693F48"/>
    <w:rsid w:val="00694048"/>
    <w:rsid w:val="006A4455"/>
    <w:rsid w:val="006A5580"/>
    <w:rsid w:val="006A637F"/>
    <w:rsid w:val="006A79C4"/>
    <w:rsid w:val="006B0E60"/>
    <w:rsid w:val="006B1DBF"/>
    <w:rsid w:val="006B3336"/>
    <w:rsid w:val="006B3C67"/>
    <w:rsid w:val="006B59CD"/>
    <w:rsid w:val="006B5DEE"/>
    <w:rsid w:val="006C4549"/>
    <w:rsid w:val="006D110C"/>
    <w:rsid w:val="006D2DCF"/>
    <w:rsid w:val="006D49CE"/>
    <w:rsid w:val="006D6129"/>
    <w:rsid w:val="006D703F"/>
    <w:rsid w:val="006D768F"/>
    <w:rsid w:val="006E24F1"/>
    <w:rsid w:val="006E27F8"/>
    <w:rsid w:val="006E2FD1"/>
    <w:rsid w:val="006E470B"/>
    <w:rsid w:val="006E4C59"/>
    <w:rsid w:val="006E7E24"/>
    <w:rsid w:val="006F0D5C"/>
    <w:rsid w:val="006F14B1"/>
    <w:rsid w:val="006F472F"/>
    <w:rsid w:val="006F7603"/>
    <w:rsid w:val="006F7A5C"/>
    <w:rsid w:val="00702AD8"/>
    <w:rsid w:val="00703642"/>
    <w:rsid w:val="007108B5"/>
    <w:rsid w:val="0071215A"/>
    <w:rsid w:val="00712F7A"/>
    <w:rsid w:val="0071417D"/>
    <w:rsid w:val="00715E11"/>
    <w:rsid w:val="007176B7"/>
    <w:rsid w:val="00720F32"/>
    <w:rsid w:val="0072399D"/>
    <w:rsid w:val="00725084"/>
    <w:rsid w:val="0074393F"/>
    <w:rsid w:val="00743DB3"/>
    <w:rsid w:val="007443DB"/>
    <w:rsid w:val="00747658"/>
    <w:rsid w:val="00750556"/>
    <w:rsid w:val="00751795"/>
    <w:rsid w:val="00752A1F"/>
    <w:rsid w:val="00753080"/>
    <w:rsid w:val="007545AA"/>
    <w:rsid w:val="00754C75"/>
    <w:rsid w:val="00755F1B"/>
    <w:rsid w:val="00762AD5"/>
    <w:rsid w:val="00762D6F"/>
    <w:rsid w:val="00763D08"/>
    <w:rsid w:val="00765CE1"/>
    <w:rsid w:val="007719A5"/>
    <w:rsid w:val="00771D14"/>
    <w:rsid w:val="00773E00"/>
    <w:rsid w:val="00775EB4"/>
    <w:rsid w:val="00776435"/>
    <w:rsid w:val="00776A11"/>
    <w:rsid w:val="00781432"/>
    <w:rsid w:val="007907EA"/>
    <w:rsid w:val="00791603"/>
    <w:rsid w:val="007923C8"/>
    <w:rsid w:val="00792A72"/>
    <w:rsid w:val="0079625D"/>
    <w:rsid w:val="007A1AA7"/>
    <w:rsid w:val="007A4FAA"/>
    <w:rsid w:val="007B012A"/>
    <w:rsid w:val="007B24A1"/>
    <w:rsid w:val="007B3078"/>
    <w:rsid w:val="007C0504"/>
    <w:rsid w:val="007C1285"/>
    <w:rsid w:val="007C22CC"/>
    <w:rsid w:val="007C33B4"/>
    <w:rsid w:val="007C5363"/>
    <w:rsid w:val="007C6AE5"/>
    <w:rsid w:val="007D019D"/>
    <w:rsid w:val="007D1BD0"/>
    <w:rsid w:val="007D4C09"/>
    <w:rsid w:val="007D5F54"/>
    <w:rsid w:val="007D7EEB"/>
    <w:rsid w:val="007E0905"/>
    <w:rsid w:val="007E151E"/>
    <w:rsid w:val="007E4115"/>
    <w:rsid w:val="007E4420"/>
    <w:rsid w:val="007F09D5"/>
    <w:rsid w:val="007F0D57"/>
    <w:rsid w:val="007F1277"/>
    <w:rsid w:val="007F1D40"/>
    <w:rsid w:val="007F1F59"/>
    <w:rsid w:val="007F2211"/>
    <w:rsid w:val="007F3208"/>
    <w:rsid w:val="008005FB"/>
    <w:rsid w:val="00800F00"/>
    <w:rsid w:val="00801848"/>
    <w:rsid w:val="008022A5"/>
    <w:rsid w:val="00813FDD"/>
    <w:rsid w:val="00814AE5"/>
    <w:rsid w:val="00814E3E"/>
    <w:rsid w:val="00814EFA"/>
    <w:rsid w:val="00815FD8"/>
    <w:rsid w:val="0081685E"/>
    <w:rsid w:val="00816FEA"/>
    <w:rsid w:val="008201A8"/>
    <w:rsid w:val="00822F17"/>
    <w:rsid w:val="0083061F"/>
    <w:rsid w:val="00831787"/>
    <w:rsid w:val="00832840"/>
    <w:rsid w:val="008336D0"/>
    <w:rsid w:val="00835174"/>
    <w:rsid w:val="00844D58"/>
    <w:rsid w:val="0084589A"/>
    <w:rsid w:val="008462DC"/>
    <w:rsid w:val="008472B4"/>
    <w:rsid w:val="00850CCC"/>
    <w:rsid w:val="008519CF"/>
    <w:rsid w:val="00853F7D"/>
    <w:rsid w:val="00856B70"/>
    <w:rsid w:val="00857AC3"/>
    <w:rsid w:val="00860A30"/>
    <w:rsid w:val="00861CAD"/>
    <w:rsid w:val="00864CEF"/>
    <w:rsid w:val="0086663D"/>
    <w:rsid w:val="00867174"/>
    <w:rsid w:val="00870D2F"/>
    <w:rsid w:val="008762EE"/>
    <w:rsid w:val="008807CB"/>
    <w:rsid w:val="0088276C"/>
    <w:rsid w:val="00883315"/>
    <w:rsid w:val="00884BB4"/>
    <w:rsid w:val="00891B47"/>
    <w:rsid w:val="008967F7"/>
    <w:rsid w:val="008979F1"/>
    <w:rsid w:val="008A157E"/>
    <w:rsid w:val="008A15B9"/>
    <w:rsid w:val="008A2797"/>
    <w:rsid w:val="008A29A3"/>
    <w:rsid w:val="008A48B5"/>
    <w:rsid w:val="008A5E1C"/>
    <w:rsid w:val="008B045C"/>
    <w:rsid w:val="008B0ECB"/>
    <w:rsid w:val="008B3459"/>
    <w:rsid w:val="008B3A04"/>
    <w:rsid w:val="008B533A"/>
    <w:rsid w:val="008B6A32"/>
    <w:rsid w:val="008B75DB"/>
    <w:rsid w:val="008C0050"/>
    <w:rsid w:val="008C2E81"/>
    <w:rsid w:val="008C3128"/>
    <w:rsid w:val="008C50E6"/>
    <w:rsid w:val="008C56F3"/>
    <w:rsid w:val="008C5D1D"/>
    <w:rsid w:val="008C5D9C"/>
    <w:rsid w:val="008D2CB7"/>
    <w:rsid w:val="008D36D1"/>
    <w:rsid w:val="008D50F9"/>
    <w:rsid w:val="008D5290"/>
    <w:rsid w:val="008D5C94"/>
    <w:rsid w:val="008D6F80"/>
    <w:rsid w:val="008E086B"/>
    <w:rsid w:val="008E0FA8"/>
    <w:rsid w:val="008E10C6"/>
    <w:rsid w:val="008F0783"/>
    <w:rsid w:val="008F34D9"/>
    <w:rsid w:val="008F42E0"/>
    <w:rsid w:val="008F56FD"/>
    <w:rsid w:val="008F5DA1"/>
    <w:rsid w:val="008F7201"/>
    <w:rsid w:val="00900CBE"/>
    <w:rsid w:val="00903F4B"/>
    <w:rsid w:val="00906ADF"/>
    <w:rsid w:val="00906B68"/>
    <w:rsid w:val="00912DA7"/>
    <w:rsid w:val="00914BFA"/>
    <w:rsid w:val="00914F9F"/>
    <w:rsid w:val="0091658D"/>
    <w:rsid w:val="009167CE"/>
    <w:rsid w:val="009171D1"/>
    <w:rsid w:val="009171E4"/>
    <w:rsid w:val="009216F8"/>
    <w:rsid w:val="00926FFD"/>
    <w:rsid w:val="00930091"/>
    <w:rsid w:val="00933696"/>
    <w:rsid w:val="00936023"/>
    <w:rsid w:val="009363BC"/>
    <w:rsid w:val="00937CB1"/>
    <w:rsid w:val="00940580"/>
    <w:rsid w:val="00942103"/>
    <w:rsid w:val="00942E61"/>
    <w:rsid w:val="00944DCD"/>
    <w:rsid w:val="00946550"/>
    <w:rsid w:val="009477EF"/>
    <w:rsid w:val="00955484"/>
    <w:rsid w:val="00957B02"/>
    <w:rsid w:val="009638FD"/>
    <w:rsid w:val="00965BB7"/>
    <w:rsid w:val="009674C6"/>
    <w:rsid w:val="009726CF"/>
    <w:rsid w:val="009747F9"/>
    <w:rsid w:val="0097513C"/>
    <w:rsid w:val="00976F7C"/>
    <w:rsid w:val="00977252"/>
    <w:rsid w:val="009803A5"/>
    <w:rsid w:val="00980FFE"/>
    <w:rsid w:val="009817AC"/>
    <w:rsid w:val="0098243D"/>
    <w:rsid w:val="009840CE"/>
    <w:rsid w:val="0098557A"/>
    <w:rsid w:val="009874A1"/>
    <w:rsid w:val="00991614"/>
    <w:rsid w:val="00991A1A"/>
    <w:rsid w:val="00991F28"/>
    <w:rsid w:val="00993BCC"/>
    <w:rsid w:val="00994152"/>
    <w:rsid w:val="00994A6B"/>
    <w:rsid w:val="0099537E"/>
    <w:rsid w:val="009967F0"/>
    <w:rsid w:val="00997010"/>
    <w:rsid w:val="009A190D"/>
    <w:rsid w:val="009A2E51"/>
    <w:rsid w:val="009A3431"/>
    <w:rsid w:val="009A3CBC"/>
    <w:rsid w:val="009A4A98"/>
    <w:rsid w:val="009A5F24"/>
    <w:rsid w:val="009A690F"/>
    <w:rsid w:val="009B1DFE"/>
    <w:rsid w:val="009B21FC"/>
    <w:rsid w:val="009B2449"/>
    <w:rsid w:val="009B398A"/>
    <w:rsid w:val="009B3FCA"/>
    <w:rsid w:val="009B5221"/>
    <w:rsid w:val="009C46E8"/>
    <w:rsid w:val="009C70F0"/>
    <w:rsid w:val="009C746D"/>
    <w:rsid w:val="009D005E"/>
    <w:rsid w:val="009D0153"/>
    <w:rsid w:val="009D0A2B"/>
    <w:rsid w:val="009D5016"/>
    <w:rsid w:val="009D5241"/>
    <w:rsid w:val="009D599D"/>
    <w:rsid w:val="009D7807"/>
    <w:rsid w:val="009D7F54"/>
    <w:rsid w:val="009E0CAA"/>
    <w:rsid w:val="009E1344"/>
    <w:rsid w:val="009E176B"/>
    <w:rsid w:val="009E236C"/>
    <w:rsid w:val="009E2DD3"/>
    <w:rsid w:val="009E3691"/>
    <w:rsid w:val="009E50BA"/>
    <w:rsid w:val="009E5AA4"/>
    <w:rsid w:val="009E74C4"/>
    <w:rsid w:val="009E7850"/>
    <w:rsid w:val="009E7A35"/>
    <w:rsid w:val="009F187D"/>
    <w:rsid w:val="009F2C20"/>
    <w:rsid w:val="009F40ED"/>
    <w:rsid w:val="009F46A3"/>
    <w:rsid w:val="009F473B"/>
    <w:rsid w:val="009F6372"/>
    <w:rsid w:val="009F646D"/>
    <w:rsid w:val="00A009F3"/>
    <w:rsid w:val="00A0315A"/>
    <w:rsid w:val="00A0577C"/>
    <w:rsid w:val="00A10FFD"/>
    <w:rsid w:val="00A11234"/>
    <w:rsid w:val="00A11F23"/>
    <w:rsid w:val="00A1425D"/>
    <w:rsid w:val="00A153E2"/>
    <w:rsid w:val="00A21C10"/>
    <w:rsid w:val="00A2265F"/>
    <w:rsid w:val="00A33C7C"/>
    <w:rsid w:val="00A37FCE"/>
    <w:rsid w:val="00A40D36"/>
    <w:rsid w:val="00A41C15"/>
    <w:rsid w:val="00A42E56"/>
    <w:rsid w:val="00A44EF9"/>
    <w:rsid w:val="00A4506F"/>
    <w:rsid w:val="00A46754"/>
    <w:rsid w:val="00A46C72"/>
    <w:rsid w:val="00A514A5"/>
    <w:rsid w:val="00A52A94"/>
    <w:rsid w:val="00A531CC"/>
    <w:rsid w:val="00A53640"/>
    <w:rsid w:val="00A56CFE"/>
    <w:rsid w:val="00A62570"/>
    <w:rsid w:val="00A674EA"/>
    <w:rsid w:val="00A723B1"/>
    <w:rsid w:val="00A72B47"/>
    <w:rsid w:val="00A733AA"/>
    <w:rsid w:val="00A74D68"/>
    <w:rsid w:val="00A75BA8"/>
    <w:rsid w:val="00A75CEE"/>
    <w:rsid w:val="00A76ACC"/>
    <w:rsid w:val="00A80CD1"/>
    <w:rsid w:val="00A859C9"/>
    <w:rsid w:val="00A85CC5"/>
    <w:rsid w:val="00A86AB8"/>
    <w:rsid w:val="00A87C21"/>
    <w:rsid w:val="00A92643"/>
    <w:rsid w:val="00A92654"/>
    <w:rsid w:val="00A93C54"/>
    <w:rsid w:val="00A95410"/>
    <w:rsid w:val="00AA1EF1"/>
    <w:rsid w:val="00AA3ED3"/>
    <w:rsid w:val="00AA743A"/>
    <w:rsid w:val="00AA7B67"/>
    <w:rsid w:val="00AB0199"/>
    <w:rsid w:val="00AB04D9"/>
    <w:rsid w:val="00AB3787"/>
    <w:rsid w:val="00AB37DF"/>
    <w:rsid w:val="00AB63A7"/>
    <w:rsid w:val="00AB682C"/>
    <w:rsid w:val="00AB7C1D"/>
    <w:rsid w:val="00AC03EE"/>
    <w:rsid w:val="00AD1D31"/>
    <w:rsid w:val="00AD2F3F"/>
    <w:rsid w:val="00AD4AE8"/>
    <w:rsid w:val="00AE0084"/>
    <w:rsid w:val="00AE3246"/>
    <w:rsid w:val="00AE53EB"/>
    <w:rsid w:val="00AE56CD"/>
    <w:rsid w:val="00AE5D38"/>
    <w:rsid w:val="00AE6E36"/>
    <w:rsid w:val="00AE72F0"/>
    <w:rsid w:val="00AF4A13"/>
    <w:rsid w:val="00B01636"/>
    <w:rsid w:val="00B0170B"/>
    <w:rsid w:val="00B02683"/>
    <w:rsid w:val="00B0351D"/>
    <w:rsid w:val="00B0359D"/>
    <w:rsid w:val="00B05282"/>
    <w:rsid w:val="00B05E40"/>
    <w:rsid w:val="00B05F01"/>
    <w:rsid w:val="00B06332"/>
    <w:rsid w:val="00B0688D"/>
    <w:rsid w:val="00B1030F"/>
    <w:rsid w:val="00B14CF6"/>
    <w:rsid w:val="00B15090"/>
    <w:rsid w:val="00B16E19"/>
    <w:rsid w:val="00B16F9A"/>
    <w:rsid w:val="00B17B9B"/>
    <w:rsid w:val="00B2044F"/>
    <w:rsid w:val="00B21D57"/>
    <w:rsid w:val="00B23EBF"/>
    <w:rsid w:val="00B23F44"/>
    <w:rsid w:val="00B26839"/>
    <w:rsid w:val="00B278B6"/>
    <w:rsid w:val="00B33F35"/>
    <w:rsid w:val="00B3545B"/>
    <w:rsid w:val="00B35626"/>
    <w:rsid w:val="00B358BA"/>
    <w:rsid w:val="00B35BAF"/>
    <w:rsid w:val="00B372CC"/>
    <w:rsid w:val="00B37578"/>
    <w:rsid w:val="00B40384"/>
    <w:rsid w:val="00B42794"/>
    <w:rsid w:val="00B42D2C"/>
    <w:rsid w:val="00B467FD"/>
    <w:rsid w:val="00B514BE"/>
    <w:rsid w:val="00B51EC7"/>
    <w:rsid w:val="00B53E01"/>
    <w:rsid w:val="00B5540F"/>
    <w:rsid w:val="00B5622B"/>
    <w:rsid w:val="00B56E45"/>
    <w:rsid w:val="00B57777"/>
    <w:rsid w:val="00B57881"/>
    <w:rsid w:val="00B6369A"/>
    <w:rsid w:val="00B63CE6"/>
    <w:rsid w:val="00B656A7"/>
    <w:rsid w:val="00B65F7B"/>
    <w:rsid w:val="00B71569"/>
    <w:rsid w:val="00B72367"/>
    <w:rsid w:val="00B73A77"/>
    <w:rsid w:val="00B73D9D"/>
    <w:rsid w:val="00B76300"/>
    <w:rsid w:val="00B8126D"/>
    <w:rsid w:val="00B8433A"/>
    <w:rsid w:val="00B84828"/>
    <w:rsid w:val="00B84DEB"/>
    <w:rsid w:val="00B863BF"/>
    <w:rsid w:val="00B948DB"/>
    <w:rsid w:val="00B95649"/>
    <w:rsid w:val="00B956C8"/>
    <w:rsid w:val="00B95E1C"/>
    <w:rsid w:val="00B95EAF"/>
    <w:rsid w:val="00B96F92"/>
    <w:rsid w:val="00B974BD"/>
    <w:rsid w:val="00BA0394"/>
    <w:rsid w:val="00BA1F8E"/>
    <w:rsid w:val="00BA4FFE"/>
    <w:rsid w:val="00BA547E"/>
    <w:rsid w:val="00BA6B08"/>
    <w:rsid w:val="00BB085F"/>
    <w:rsid w:val="00BB0F36"/>
    <w:rsid w:val="00BB3F5D"/>
    <w:rsid w:val="00BB51ED"/>
    <w:rsid w:val="00BB6174"/>
    <w:rsid w:val="00BB6C10"/>
    <w:rsid w:val="00BC03CC"/>
    <w:rsid w:val="00BC0D0A"/>
    <w:rsid w:val="00BC11F4"/>
    <w:rsid w:val="00BC18D0"/>
    <w:rsid w:val="00BC3473"/>
    <w:rsid w:val="00BC6D23"/>
    <w:rsid w:val="00BC7433"/>
    <w:rsid w:val="00BD1202"/>
    <w:rsid w:val="00BD120E"/>
    <w:rsid w:val="00BD526F"/>
    <w:rsid w:val="00BD6AD2"/>
    <w:rsid w:val="00BE29B0"/>
    <w:rsid w:val="00BE2F35"/>
    <w:rsid w:val="00BE3612"/>
    <w:rsid w:val="00BE4F50"/>
    <w:rsid w:val="00BE533F"/>
    <w:rsid w:val="00BF210E"/>
    <w:rsid w:val="00BF3BA3"/>
    <w:rsid w:val="00C000B0"/>
    <w:rsid w:val="00C021CF"/>
    <w:rsid w:val="00C03E94"/>
    <w:rsid w:val="00C053CD"/>
    <w:rsid w:val="00C05EFA"/>
    <w:rsid w:val="00C06D18"/>
    <w:rsid w:val="00C1268B"/>
    <w:rsid w:val="00C12F08"/>
    <w:rsid w:val="00C14081"/>
    <w:rsid w:val="00C1408E"/>
    <w:rsid w:val="00C164B3"/>
    <w:rsid w:val="00C21F67"/>
    <w:rsid w:val="00C23387"/>
    <w:rsid w:val="00C243ED"/>
    <w:rsid w:val="00C24EE4"/>
    <w:rsid w:val="00C26050"/>
    <w:rsid w:val="00C265FA"/>
    <w:rsid w:val="00C27A65"/>
    <w:rsid w:val="00C32F8A"/>
    <w:rsid w:val="00C40B19"/>
    <w:rsid w:val="00C44CC8"/>
    <w:rsid w:val="00C4764E"/>
    <w:rsid w:val="00C52F29"/>
    <w:rsid w:val="00C533D9"/>
    <w:rsid w:val="00C540EE"/>
    <w:rsid w:val="00C54239"/>
    <w:rsid w:val="00C54A73"/>
    <w:rsid w:val="00C56AA9"/>
    <w:rsid w:val="00C57E3B"/>
    <w:rsid w:val="00C61344"/>
    <w:rsid w:val="00C636C8"/>
    <w:rsid w:val="00C704B1"/>
    <w:rsid w:val="00C73FAE"/>
    <w:rsid w:val="00C74058"/>
    <w:rsid w:val="00C75511"/>
    <w:rsid w:val="00C75611"/>
    <w:rsid w:val="00C7564E"/>
    <w:rsid w:val="00C75BB2"/>
    <w:rsid w:val="00C80CD7"/>
    <w:rsid w:val="00C826EB"/>
    <w:rsid w:val="00C86FCE"/>
    <w:rsid w:val="00C8731B"/>
    <w:rsid w:val="00C95F1A"/>
    <w:rsid w:val="00C9651B"/>
    <w:rsid w:val="00CA2B7E"/>
    <w:rsid w:val="00CA4870"/>
    <w:rsid w:val="00CA5F2D"/>
    <w:rsid w:val="00CA6B16"/>
    <w:rsid w:val="00CB7F26"/>
    <w:rsid w:val="00CC0849"/>
    <w:rsid w:val="00CC0DC9"/>
    <w:rsid w:val="00CC216A"/>
    <w:rsid w:val="00CC6C2E"/>
    <w:rsid w:val="00CC786B"/>
    <w:rsid w:val="00CD6DBD"/>
    <w:rsid w:val="00CE3C20"/>
    <w:rsid w:val="00CE46BD"/>
    <w:rsid w:val="00CE6AE5"/>
    <w:rsid w:val="00CF0033"/>
    <w:rsid w:val="00CF12A4"/>
    <w:rsid w:val="00CF4438"/>
    <w:rsid w:val="00CF5E3B"/>
    <w:rsid w:val="00CF7D06"/>
    <w:rsid w:val="00D0044C"/>
    <w:rsid w:val="00D02F5C"/>
    <w:rsid w:val="00D041B6"/>
    <w:rsid w:val="00D048C6"/>
    <w:rsid w:val="00D07FA4"/>
    <w:rsid w:val="00D110C4"/>
    <w:rsid w:val="00D14206"/>
    <w:rsid w:val="00D154BD"/>
    <w:rsid w:val="00D1605C"/>
    <w:rsid w:val="00D3032F"/>
    <w:rsid w:val="00D32DD2"/>
    <w:rsid w:val="00D366D2"/>
    <w:rsid w:val="00D36E55"/>
    <w:rsid w:val="00D371B1"/>
    <w:rsid w:val="00D40437"/>
    <w:rsid w:val="00D43BEB"/>
    <w:rsid w:val="00D51564"/>
    <w:rsid w:val="00D525EB"/>
    <w:rsid w:val="00D57D45"/>
    <w:rsid w:val="00D61372"/>
    <w:rsid w:val="00D62C0E"/>
    <w:rsid w:val="00D6397D"/>
    <w:rsid w:val="00D67D27"/>
    <w:rsid w:val="00D67DC6"/>
    <w:rsid w:val="00D70F96"/>
    <w:rsid w:val="00D75315"/>
    <w:rsid w:val="00D76165"/>
    <w:rsid w:val="00D810DE"/>
    <w:rsid w:val="00D82744"/>
    <w:rsid w:val="00D82A6D"/>
    <w:rsid w:val="00D8343C"/>
    <w:rsid w:val="00D84D4D"/>
    <w:rsid w:val="00D85202"/>
    <w:rsid w:val="00D860F8"/>
    <w:rsid w:val="00D86545"/>
    <w:rsid w:val="00D878BF"/>
    <w:rsid w:val="00D90A8E"/>
    <w:rsid w:val="00D96D68"/>
    <w:rsid w:val="00DA01AA"/>
    <w:rsid w:val="00DA16BF"/>
    <w:rsid w:val="00DA23B4"/>
    <w:rsid w:val="00DA5079"/>
    <w:rsid w:val="00DB40D5"/>
    <w:rsid w:val="00DB4EFB"/>
    <w:rsid w:val="00DB536E"/>
    <w:rsid w:val="00DB6138"/>
    <w:rsid w:val="00DB75EF"/>
    <w:rsid w:val="00DB7F31"/>
    <w:rsid w:val="00DC045C"/>
    <w:rsid w:val="00DC0B91"/>
    <w:rsid w:val="00DC1C44"/>
    <w:rsid w:val="00DC5EB1"/>
    <w:rsid w:val="00DC624F"/>
    <w:rsid w:val="00DD16A6"/>
    <w:rsid w:val="00DD1C88"/>
    <w:rsid w:val="00DD2C4E"/>
    <w:rsid w:val="00DD49C7"/>
    <w:rsid w:val="00DD570F"/>
    <w:rsid w:val="00DE21F0"/>
    <w:rsid w:val="00DE3E2A"/>
    <w:rsid w:val="00DE592F"/>
    <w:rsid w:val="00DE661F"/>
    <w:rsid w:val="00DE7891"/>
    <w:rsid w:val="00DE78A0"/>
    <w:rsid w:val="00DF16A9"/>
    <w:rsid w:val="00DF2BEF"/>
    <w:rsid w:val="00DF38A1"/>
    <w:rsid w:val="00DF3AD1"/>
    <w:rsid w:val="00DF64FA"/>
    <w:rsid w:val="00DF7592"/>
    <w:rsid w:val="00E03075"/>
    <w:rsid w:val="00E03D93"/>
    <w:rsid w:val="00E04141"/>
    <w:rsid w:val="00E05EDB"/>
    <w:rsid w:val="00E078BB"/>
    <w:rsid w:val="00E14821"/>
    <w:rsid w:val="00E21B9C"/>
    <w:rsid w:val="00E224FE"/>
    <w:rsid w:val="00E2290B"/>
    <w:rsid w:val="00E258CF"/>
    <w:rsid w:val="00E322B8"/>
    <w:rsid w:val="00E337EA"/>
    <w:rsid w:val="00E35693"/>
    <w:rsid w:val="00E370C6"/>
    <w:rsid w:val="00E37764"/>
    <w:rsid w:val="00E40389"/>
    <w:rsid w:val="00E40B77"/>
    <w:rsid w:val="00E4164C"/>
    <w:rsid w:val="00E42554"/>
    <w:rsid w:val="00E42BDA"/>
    <w:rsid w:val="00E43DA3"/>
    <w:rsid w:val="00E43DFD"/>
    <w:rsid w:val="00E45175"/>
    <w:rsid w:val="00E50ACC"/>
    <w:rsid w:val="00E54641"/>
    <w:rsid w:val="00E62327"/>
    <w:rsid w:val="00E64795"/>
    <w:rsid w:val="00E65878"/>
    <w:rsid w:val="00E666BA"/>
    <w:rsid w:val="00E66901"/>
    <w:rsid w:val="00E7056C"/>
    <w:rsid w:val="00E73634"/>
    <w:rsid w:val="00E737F7"/>
    <w:rsid w:val="00E763E4"/>
    <w:rsid w:val="00E7663F"/>
    <w:rsid w:val="00E81CF3"/>
    <w:rsid w:val="00E82807"/>
    <w:rsid w:val="00E828AE"/>
    <w:rsid w:val="00E84E85"/>
    <w:rsid w:val="00E85524"/>
    <w:rsid w:val="00E86E61"/>
    <w:rsid w:val="00E87224"/>
    <w:rsid w:val="00E90415"/>
    <w:rsid w:val="00E9077A"/>
    <w:rsid w:val="00E92155"/>
    <w:rsid w:val="00E92950"/>
    <w:rsid w:val="00E95642"/>
    <w:rsid w:val="00E95A1F"/>
    <w:rsid w:val="00EA1209"/>
    <w:rsid w:val="00EA265B"/>
    <w:rsid w:val="00EA2C36"/>
    <w:rsid w:val="00EA4015"/>
    <w:rsid w:val="00EA61BD"/>
    <w:rsid w:val="00EA634E"/>
    <w:rsid w:val="00EA6717"/>
    <w:rsid w:val="00EA77F7"/>
    <w:rsid w:val="00EB1B93"/>
    <w:rsid w:val="00EB1E72"/>
    <w:rsid w:val="00EB3858"/>
    <w:rsid w:val="00EB43E6"/>
    <w:rsid w:val="00EB4A23"/>
    <w:rsid w:val="00EB5D59"/>
    <w:rsid w:val="00EB6648"/>
    <w:rsid w:val="00EB66CC"/>
    <w:rsid w:val="00EC06FB"/>
    <w:rsid w:val="00EC3AAF"/>
    <w:rsid w:val="00EC5986"/>
    <w:rsid w:val="00ED0A72"/>
    <w:rsid w:val="00ED0E11"/>
    <w:rsid w:val="00ED230C"/>
    <w:rsid w:val="00ED6B0E"/>
    <w:rsid w:val="00ED6FE3"/>
    <w:rsid w:val="00EE36F4"/>
    <w:rsid w:val="00EE37E5"/>
    <w:rsid w:val="00EE4726"/>
    <w:rsid w:val="00EE69A7"/>
    <w:rsid w:val="00EE6C43"/>
    <w:rsid w:val="00EF1530"/>
    <w:rsid w:val="00EF360C"/>
    <w:rsid w:val="00EF3876"/>
    <w:rsid w:val="00EF4E2B"/>
    <w:rsid w:val="00EF7718"/>
    <w:rsid w:val="00EF7762"/>
    <w:rsid w:val="00F00AE2"/>
    <w:rsid w:val="00F03768"/>
    <w:rsid w:val="00F06188"/>
    <w:rsid w:val="00F103B4"/>
    <w:rsid w:val="00F15C8F"/>
    <w:rsid w:val="00F166DC"/>
    <w:rsid w:val="00F17442"/>
    <w:rsid w:val="00F201EF"/>
    <w:rsid w:val="00F2149A"/>
    <w:rsid w:val="00F22F8A"/>
    <w:rsid w:val="00F31B24"/>
    <w:rsid w:val="00F34236"/>
    <w:rsid w:val="00F344B3"/>
    <w:rsid w:val="00F3609B"/>
    <w:rsid w:val="00F36A10"/>
    <w:rsid w:val="00F36F04"/>
    <w:rsid w:val="00F37D7F"/>
    <w:rsid w:val="00F42069"/>
    <w:rsid w:val="00F428E3"/>
    <w:rsid w:val="00F462E8"/>
    <w:rsid w:val="00F50214"/>
    <w:rsid w:val="00F52248"/>
    <w:rsid w:val="00F539AD"/>
    <w:rsid w:val="00F53C73"/>
    <w:rsid w:val="00F549D4"/>
    <w:rsid w:val="00F55249"/>
    <w:rsid w:val="00F55F8A"/>
    <w:rsid w:val="00F561B2"/>
    <w:rsid w:val="00F6114E"/>
    <w:rsid w:val="00F623ED"/>
    <w:rsid w:val="00F63D19"/>
    <w:rsid w:val="00F6416E"/>
    <w:rsid w:val="00F65C16"/>
    <w:rsid w:val="00F711B0"/>
    <w:rsid w:val="00F72509"/>
    <w:rsid w:val="00F75CF2"/>
    <w:rsid w:val="00F77BDD"/>
    <w:rsid w:val="00F805AE"/>
    <w:rsid w:val="00F83711"/>
    <w:rsid w:val="00F83F5B"/>
    <w:rsid w:val="00F855CA"/>
    <w:rsid w:val="00F918F7"/>
    <w:rsid w:val="00F939C3"/>
    <w:rsid w:val="00F955C1"/>
    <w:rsid w:val="00F96F23"/>
    <w:rsid w:val="00F97FA9"/>
    <w:rsid w:val="00FA004C"/>
    <w:rsid w:val="00FA1BB5"/>
    <w:rsid w:val="00FA2395"/>
    <w:rsid w:val="00FA3229"/>
    <w:rsid w:val="00FA63D8"/>
    <w:rsid w:val="00FA66D0"/>
    <w:rsid w:val="00FB0B60"/>
    <w:rsid w:val="00FB133C"/>
    <w:rsid w:val="00FB2561"/>
    <w:rsid w:val="00FB6B68"/>
    <w:rsid w:val="00FC0585"/>
    <w:rsid w:val="00FC119A"/>
    <w:rsid w:val="00FC179E"/>
    <w:rsid w:val="00FC2A44"/>
    <w:rsid w:val="00FC4DF7"/>
    <w:rsid w:val="00FC5C22"/>
    <w:rsid w:val="00FC7971"/>
    <w:rsid w:val="00FD04F8"/>
    <w:rsid w:val="00FD0B35"/>
    <w:rsid w:val="00FD1AF5"/>
    <w:rsid w:val="00FD21D5"/>
    <w:rsid w:val="00FD58EC"/>
    <w:rsid w:val="00FD62DB"/>
    <w:rsid w:val="00FE07B4"/>
    <w:rsid w:val="00FE3532"/>
    <w:rsid w:val="00FE590D"/>
    <w:rsid w:val="00FE6BD6"/>
    <w:rsid w:val="00FE72B3"/>
    <w:rsid w:val="00FF44EC"/>
    <w:rsid w:val="00FF4DD0"/>
    <w:rsid w:val="00FF54A8"/>
    <w:rsid w:val="00FF646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63C97"/>
  <w15:docId w15:val="{AE082572-A6C2-4128-A024-2F651612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E0084"/>
    <w:pPr>
      <w:spacing w:after="0" w:line="240" w:lineRule="auto"/>
      <w:jc w:val="both"/>
    </w:pPr>
    <w:rPr>
      <w:rFonts w:ascii="TimesLT" w:eastAsia="Times New Roman" w:hAnsi="TimesLT"/>
      <w:b/>
      <w:sz w:val="28"/>
      <w:szCs w:val="20"/>
    </w:rPr>
  </w:style>
  <w:style w:type="character" w:customStyle="1" w:styleId="PagrindinistekstasDiagrama">
    <w:name w:val="Pagrindinis tekstas Diagrama"/>
    <w:link w:val="Pagrindinistekstas"/>
    <w:rsid w:val="00AE0084"/>
    <w:rPr>
      <w:rFonts w:ascii="TimesLT" w:eastAsia="Times New Roman" w:hAnsi="TimesLT"/>
      <w:b/>
      <w:sz w:val="28"/>
      <w:lang w:val="lt-LT" w:eastAsia="en-US"/>
    </w:rPr>
  </w:style>
  <w:style w:type="paragraph" w:styleId="Sraopastraipa">
    <w:name w:val="List Paragraph"/>
    <w:basedOn w:val="prastasis"/>
    <w:rsid w:val="0062036B"/>
    <w:pPr>
      <w:keepNext/>
      <w:widowControl w:val="0"/>
      <w:shd w:val="clear" w:color="auto" w:fill="FFFFFF"/>
      <w:suppressAutoHyphens/>
      <w:autoSpaceDN w:val="0"/>
      <w:spacing w:after="0" w:line="240" w:lineRule="auto"/>
      <w:ind w:left="1296" w:firstLine="720"/>
      <w:textAlignment w:val="baseline"/>
    </w:pPr>
    <w:rPr>
      <w:rFonts w:ascii="Arial" w:eastAsia="Arial" w:hAnsi="Arial" w:cs="Arial"/>
      <w:color w:val="00000A"/>
      <w:sz w:val="20"/>
      <w:szCs w:val="24"/>
      <w:lang w:eastAsia="zh-CN" w:bidi="hi-IN"/>
    </w:rPr>
  </w:style>
  <w:style w:type="table" w:styleId="Lentelstinklelis">
    <w:name w:val="Table Grid"/>
    <w:basedOn w:val="prastojilentel"/>
    <w:uiPriority w:val="39"/>
    <w:rsid w:val="00CA6B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B5DEE"/>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6B5DEE"/>
    <w:rPr>
      <w:rFonts w:ascii="Segoe UI" w:hAnsi="Segoe UI" w:cs="Segoe UI"/>
      <w:sz w:val="18"/>
      <w:szCs w:val="18"/>
      <w:lang w:eastAsia="en-US"/>
    </w:rPr>
  </w:style>
  <w:style w:type="paragraph" w:styleId="Antrats">
    <w:name w:val="header"/>
    <w:basedOn w:val="prastasis"/>
    <w:link w:val="AntratsDiagrama"/>
    <w:uiPriority w:val="99"/>
    <w:unhideWhenUsed/>
    <w:rsid w:val="00A74D68"/>
    <w:pPr>
      <w:tabs>
        <w:tab w:val="center" w:pos="4819"/>
        <w:tab w:val="right" w:pos="9638"/>
      </w:tabs>
    </w:pPr>
  </w:style>
  <w:style w:type="character" w:customStyle="1" w:styleId="AntratsDiagrama">
    <w:name w:val="Antraštės Diagrama"/>
    <w:link w:val="Antrats"/>
    <w:uiPriority w:val="99"/>
    <w:rsid w:val="00A74D68"/>
    <w:rPr>
      <w:sz w:val="22"/>
      <w:szCs w:val="22"/>
      <w:lang w:val="pl-PL" w:eastAsia="en-US"/>
    </w:rPr>
  </w:style>
  <w:style w:type="paragraph" w:styleId="Porat">
    <w:name w:val="footer"/>
    <w:basedOn w:val="prastasis"/>
    <w:link w:val="PoratDiagrama"/>
    <w:uiPriority w:val="99"/>
    <w:unhideWhenUsed/>
    <w:rsid w:val="00A74D68"/>
    <w:pPr>
      <w:tabs>
        <w:tab w:val="center" w:pos="4819"/>
        <w:tab w:val="right" w:pos="9638"/>
      </w:tabs>
    </w:pPr>
  </w:style>
  <w:style w:type="character" w:customStyle="1" w:styleId="PoratDiagrama">
    <w:name w:val="Poraštė Diagrama"/>
    <w:link w:val="Porat"/>
    <w:uiPriority w:val="99"/>
    <w:rsid w:val="00A74D68"/>
    <w:rPr>
      <w:sz w:val="22"/>
      <w:szCs w:val="22"/>
      <w:lang w:val="pl-PL" w:eastAsia="en-US"/>
    </w:rPr>
  </w:style>
  <w:style w:type="paragraph" w:styleId="Paantrat">
    <w:name w:val="Subtitle"/>
    <w:basedOn w:val="prastasis"/>
    <w:next w:val="Pagrindinistekstas"/>
    <w:link w:val="PaantratDiagrama"/>
    <w:qFormat/>
    <w:rsid w:val="007D7EEB"/>
    <w:pPr>
      <w:suppressAutoHyphens/>
      <w:spacing w:after="0" w:line="240" w:lineRule="auto"/>
      <w:jc w:val="center"/>
    </w:pPr>
    <w:rPr>
      <w:rFonts w:ascii="Times New Roman" w:eastAsia="Times New Roman" w:hAnsi="Times New Roman"/>
      <w:b/>
      <w:sz w:val="24"/>
      <w:szCs w:val="20"/>
      <w:lang w:eastAsia="ar-SA"/>
    </w:rPr>
  </w:style>
  <w:style w:type="character" w:customStyle="1" w:styleId="PaantratDiagrama">
    <w:name w:val="Paantraštė Diagrama"/>
    <w:link w:val="Paantrat"/>
    <w:rsid w:val="007D7EEB"/>
    <w:rPr>
      <w:rFonts w:ascii="Times New Roman" w:eastAsia="Times New Roman" w:hAnsi="Times New Roman"/>
      <w:b/>
      <w:sz w:val="24"/>
      <w:lang w:eastAsia="ar-SA"/>
    </w:rPr>
  </w:style>
  <w:style w:type="paragraph" w:styleId="Betarp">
    <w:name w:val="No Spacing"/>
    <w:uiPriority w:val="1"/>
    <w:qFormat/>
    <w:rsid w:val="007A1AA7"/>
    <w:rPr>
      <w:sz w:val="22"/>
      <w:szCs w:val="22"/>
      <w:lang w:val="pl-PL" w:eastAsia="en-US"/>
    </w:rPr>
  </w:style>
  <w:style w:type="character" w:customStyle="1" w:styleId="tlid-translation">
    <w:name w:val="tlid-translation"/>
    <w:rsid w:val="007443DB"/>
  </w:style>
  <w:style w:type="paragraph" w:customStyle="1" w:styleId="Default">
    <w:name w:val="Default"/>
    <w:rsid w:val="007443DB"/>
    <w:pPr>
      <w:suppressAutoHyphens/>
      <w:autoSpaceDE w:val="0"/>
    </w:pPr>
    <w:rPr>
      <w:rFonts w:ascii="Times New Roman" w:hAnsi="Times New Roman" w:cs="Calibri"/>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630917">
      <w:bodyDiv w:val="1"/>
      <w:marLeft w:val="0"/>
      <w:marRight w:val="0"/>
      <w:marTop w:val="0"/>
      <w:marBottom w:val="0"/>
      <w:divBdr>
        <w:top w:val="none" w:sz="0" w:space="0" w:color="auto"/>
        <w:left w:val="none" w:sz="0" w:space="0" w:color="auto"/>
        <w:bottom w:val="none" w:sz="0" w:space="0" w:color="auto"/>
        <w:right w:val="none" w:sz="0" w:space="0" w:color="auto"/>
      </w:divBdr>
    </w:div>
    <w:div w:id="653528104">
      <w:bodyDiv w:val="1"/>
      <w:marLeft w:val="0"/>
      <w:marRight w:val="0"/>
      <w:marTop w:val="0"/>
      <w:marBottom w:val="0"/>
      <w:divBdr>
        <w:top w:val="none" w:sz="0" w:space="0" w:color="auto"/>
        <w:left w:val="none" w:sz="0" w:space="0" w:color="auto"/>
        <w:bottom w:val="none" w:sz="0" w:space="0" w:color="auto"/>
        <w:right w:val="none" w:sz="0" w:space="0" w:color="auto"/>
      </w:divBdr>
    </w:div>
    <w:div w:id="1435898588">
      <w:bodyDiv w:val="1"/>
      <w:marLeft w:val="0"/>
      <w:marRight w:val="0"/>
      <w:marTop w:val="0"/>
      <w:marBottom w:val="0"/>
      <w:divBdr>
        <w:top w:val="none" w:sz="0" w:space="0" w:color="auto"/>
        <w:left w:val="none" w:sz="0" w:space="0" w:color="auto"/>
        <w:bottom w:val="none" w:sz="0" w:space="0" w:color="auto"/>
        <w:right w:val="none" w:sz="0" w:space="0" w:color="auto"/>
      </w:divBdr>
    </w:div>
    <w:div w:id="1696074732">
      <w:bodyDiv w:val="1"/>
      <w:marLeft w:val="0"/>
      <w:marRight w:val="0"/>
      <w:marTop w:val="0"/>
      <w:marBottom w:val="0"/>
      <w:divBdr>
        <w:top w:val="none" w:sz="0" w:space="0" w:color="auto"/>
        <w:left w:val="none" w:sz="0" w:space="0" w:color="auto"/>
        <w:bottom w:val="none" w:sz="0" w:space="0" w:color="auto"/>
        <w:right w:val="none" w:sz="0" w:space="0" w:color="auto"/>
      </w:divBdr>
    </w:div>
    <w:div w:id="173546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692DE3B243D7F4BB69A71007FF825DB" ma:contentTypeVersion="11" ma:contentTypeDescription="Kurkite naują dokumentą." ma:contentTypeScope="" ma:versionID="bc9f478bfa76c2fcbf7c651039306f11">
  <xsd:schema xmlns:xsd="http://www.w3.org/2001/XMLSchema" xmlns:xs="http://www.w3.org/2001/XMLSchema" xmlns:p="http://schemas.microsoft.com/office/2006/metadata/properties" xmlns:ns3="7a23c739-fe3c-4169-81e1-d29e74e9a3b5" xmlns:ns4="c8330791-03e5-4e15-95c3-c7385072609b" targetNamespace="http://schemas.microsoft.com/office/2006/metadata/properties" ma:root="true" ma:fieldsID="5a6aa698d69da206b3e4812290eaf797" ns3:_="" ns4:_="">
    <xsd:import namespace="7a23c739-fe3c-4169-81e1-d29e74e9a3b5"/>
    <xsd:import namespace="c8330791-03e5-4e15-95c3-c738507260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3c739-fe3c-4169-81e1-d29e74e9a3b5"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330791-03e5-4e15-95c3-c7385072609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CFC303-4DC0-4920-87BF-96462B139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3c739-fe3c-4169-81e1-d29e74e9a3b5"/>
    <ds:schemaRef ds:uri="c8330791-03e5-4e15-95c3-c73850726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EDE72F-D66F-47A8-93B0-B5F5BE751004}">
  <ds:schemaRefs>
    <ds:schemaRef ds:uri="http://schemas.microsoft.com/sharepoint/v3/contenttype/forms"/>
  </ds:schemaRefs>
</ds:datastoreItem>
</file>

<file path=customXml/itemProps3.xml><?xml version="1.0" encoding="utf-8"?>
<ds:datastoreItem xmlns:ds="http://schemas.openxmlformats.org/officeDocument/2006/customXml" ds:itemID="{43F895DE-A3C8-4FEC-8015-D8271599E586}">
  <ds:schemaRefs>
    <ds:schemaRef ds:uri="http://schemas.openxmlformats.org/officeDocument/2006/bibliography"/>
  </ds:schemaRefs>
</ds:datastoreItem>
</file>

<file path=customXml/itemProps4.xml><?xml version="1.0" encoding="utf-8"?>
<ds:datastoreItem xmlns:ds="http://schemas.openxmlformats.org/officeDocument/2006/customXml" ds:itemID="{21479F5C-0A64-4DA8-BCC8-E5428D01A1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15653</Words>
  <Characters>8923</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Butilora Sergejus</dc:creator>
  <cp:lastModifiedBy>Sergejus Riabininas</cp:lastModifiedBy>
  <cp:revision>76</cp:revision>
  <cp:lastPrinted>2020-06-12T09:27:00Z</cp:lastPrinted>
  <dcterms:created xsi:type="dcterms:W3CDTF">2025-09-18T04:58:00Z</dcterms:created>
  <dcterms:modified xsi:type="dcterms:W3CDTF">2025-10-13T09:52:00Z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0x0101002692DE3B243D7F4BB69A71007FF825DB</vt:lpwstr>
  </property>
</Properties>
</file>