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0F070" w14:textId="77777777" w:rsidR="0044025C" w:rsidRPr="00714702" w:rsidRDefault="00EF6F43" w:rsidP="0044025C">
      <w:pPr>
        <w:tabs>
          <w:tab w:val="left" w:pos="9072"/>
        </w:tabs>
        <w:spacing w:after="0" w:line="240" w:lineRule="auto"/>
        <w:ind w:hanging="42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14702">
        <w:rPr>
          <w:rFonts w:ascii="Times New Roman" w:eastAsia="Calibri" w:hAnsi="Times New Roman" w:cs="Times New Roman"/>
          <w:sz w:val="24"/>
          <w:szCs w:val="24"/>
        </w:rPr>
        <w:t>TSD-</w:t>
      </w:r>
      <w:r w:rsidR="006073B9">
        <w:rPr>
          <w:rFonts w:ascii="Times New Roman" w:eastAsia="Calibri" w:hAnsi="Times New Roman" w:cs="Times New Roman"/>
          <w:sz w:val="24"/>
          <w:szCs w:val="24"/>
        </w:rPr>
        <w:t>1281</w:t>
      </w:r>
      <w:r w:rsidRPr="00714702">
        <w:rPr>
          <w:rFonts w:ascii="Times New Roman" w:eastAsia="Calibri" w:hAnsi="Times New Roman" w:cs="Times New Roman"/>
          <w:sz w:val="24"/>
          <w:szCs w:val="24"/>
        </w:rPr>
        <w:t>, VPP-6505</w:t>
      </w:r>
    </w:p>
    <w:p w14:paraId="12F4C917" w14:textId="77777777" w:rsidR="0044025C" w:rsidRPr="00714702" w:rsidRDefault="0044025C" w:rsidP="0044025C">
      <w:pPr>
        <w:tabs>
          <w:tab w:val="left" w:pos="9072"/>
        </w:tabs>
        <w:spacing w:after="0" w:line="240" w:lineRule="auto"/>
        <w:ind w:hanging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3D32702" w14:textId="77777777" w:rsidR="0044025C" w:rsidRPr="00714702" w:rsidRDefault="00EF6F43" w:rsidP="0044025C">
      <w:pPr>
        <w:tabs>
          <w:tab w:val="left" w:pos="9072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4702">
        <w:rPr>
          <w:rFonts w:ascii="Times New Roman" w:eastAsia="Calibri" w:hAnsi="Times New Roman" w:cs="Times New Roman"/>
          <w:b/>
          <w:sz w:val="24"/>
          <w:szCs w:val="24"/>
        </w:rPr>
        <w:t xml:space="preserve">Jėgos instrumento priedų </w:t>
      </w:r>
      <w:r w:rsidR="0044025C" w:rsidRPr="00714702">
        <w:rPr>
          <w:rFonts w:ascii="Times New Roman" w:eastAsia="Calibri" w:hAnsi="Times New Roman" w:cs="Times New Roman"/>
          <w:b/>
          <w:sz w:val="24"/>
          <w:szCs w:val="24"/>
        </w:rPr>
        <w:t xml:space="preserve">techninė specifikacija </w:t>
      </w:r>
    </w:p>
    <w:p w14:paraId="668C65A5" w14:textId="77777777" w:rsidR="0044025C" w:rsidRPr="00714702" w:rsidRDefault="0044025C" w:rsidP="0044025C">
      <w:pPr>
        <w:tabs>
          <w:tab w:val="left" w:pos="9072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056"/>
        <w:gridCol w:w="1950"/>
        <w:gridCol w:w="4961"/>
        <w:gridCol w:w="2524"/>
      </w:tblGrid>
      <w:tr w:rsidR="0044025C" w:rsidRPr="00714702" w14:paraId="77DDD8AB" w14:textId="77777777" w:rsidTr="00955750">
        <w:trPr>
          <w:trHeight w:val="3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6B0" w14:textId="77777777" w:rsidR="0044025C" w:rsidRPr="00714702" w:rsidRDefault="0097785F" w:rsidP="0044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02">
              <w:rPr>
                <w:rFonts w:ascii="Times New Roman" w:hAnsi="Times New Roman"/>
                <w:b/>
                <w:sz w:val="24"/>
                <w:szCs w:val="24"/>
              </w:rPr>
              <w:t>Pirkimo dalies</w:t>
            </w:r>
          </w:p>
          <w:p w14:paraId="141E7F6C" w14:textId="77777777" w:rsidR="0044025C" w:rsidRPr="00714702" w:rsidRDefault="0044025C" w:rsidP="0044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02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11C5" w14:textId="77777777" w:rsidR="0044025C" w:rsidRPr="00714702" w:rsidRDefault="0044025C" w:rsidP="0044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02">
              <w:rPr>
                <w:rFonts w:ascii="Times New Roman" w:hAnsi="Times New Roman"/>
                <w:b/>
                <w:sz w:val="24"/>
                <w:szCs w:val="24"/>
              </w:rPr>
              <w:t>Parametras (specifikacija)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B3F8" w14:textId="77777777" w:rsidR="0044025C" w:rsidRPr="00714702" w:rsidRDefault="0044025C" w:rsidP="0044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02">
              <w:rPr>
                <w:rFonts w:ascii="Times New Roman" w:hAnsi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FF3E" w14:textId="77777777" w:rsidR="0044025C" w:rsidRPr="00714702" w:rsidRDefault="0044025C" w:rsidP="0044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02">
              <w:rPr>
                <w:rFonts w:ascii="Times New Roman" w:hAnsi="Times New Roman"/>
                <w:b/>
                <w:sz w:val="24"/>
                <w:szCs w:val="24"/>
              </w:rPr>
              <w:t>Siūlomos parametrų reikšmės</w:t>
            </w:r>
          </w:p>
        </w:tc>
      </w:tr>
      <w:tr w:rsidR="00955750" w:rsidRPr="00714702" w14:paraId="5C84B43C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0E96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4AB6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Rutulinis grąžtelis</w:t>
            </w:r>
          </w:p>
          <w:p w14:paraId="18C90721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(orientacinis kiekis 15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3CC0" w14:textId="77777777" w:rsidR="00955750" w:rsidRPr="005D45D5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1. Siūlomas rutulinis grąžtelis turi būti techniškai suderinamas su LSMUL Kauno klinikose naudojamu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gamintojo ,,NSK“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jėgos instrumentu </w:t>
            </w:r>
            <w:r w:rsidRPr="005D45D5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  <w:r w:rsidRPr="005D45D5">
              <w:rPr>
                <w:rFonts w:ascii="Times New Roman" w:hAnsi="Times New Roman"/>
                <w:i/>
                <w:sz w:val="24"/>
                <w:szCs w:val="24"/>
              </w:rPr>
              <w:t>(būtinas gamintojo „NSK“ patvirtinimas);</w:t>
            </w:r>
          </w:p>
          <w:p w14:paraId="29DE81B2" w14:textId="77777777" w:rsidR="00955750" w:rsidRPr="00714702" w:rsidRDefault="00955750" w:rsidP="0095575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Rievėtas, trumpas;</w:t>
            </w:r>
          </w:p>
          <w:p w14:paraId="58224B86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Galvutės diametras 5 ± 0,1 mm;</w:t>
            </w:r>
          </w:p>
          <w:p w14:paraId="36B846EC" w14:textId="77777777" w:rsidR="00955750" w:rsidRPr="005D45D5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D45D5">
              <w:rPr>
                <w:rFonts w:ascii="Times New Roman" w:hAnsi="Times New Roman"/>
                <w:i/>
                <w:sz w:val="24"/>
                <w:szCs w:val="24"/>
              </w:rPr>
              <w:t>(gamintojo „NSK“ rutulinio grąžtelio kodas PDS-2CS-50 arba lygiavertis);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0EB" w14:textId="3F1F5578" w:rsidR="00955750" w:rsidRPr="005D45D5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rutulinis grąžtelis </w:t>
            </w:r>
            <w:r>
              <w:rPr>
                <w:rFonts w:ascii="Times New Roman" w:hAnsi="Times New Roman"/>
                <w:sz w:val="24"/>
                <w:szCs w:val="24"/>
              </w:rPr>
              <w:t>yra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techniškai suderinamas su LSMUL Kauno klinikose naudojamu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gamintojo ,,NSK“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>jėgos instrumentu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D5">
              <w:rPr>
                <w:rFonts w:ascii="Times New Roman" w:hAnsi="Times New Roman"/>
                <w:sz w:val="24"/>
                <w:szCs w:val="24"/>
              </w:rPr>
              <w:t>„Primado“</w:t>
            </w:r>
            <w:r w:rsidRPr="005D45D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7590F345" w14:textId="77777777" w:rsidR="00955750" w:rsidRPr="00714702" w:rsidRDefault="00955750" w:rsidP="00955750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Rievėtas, trumpas;</w:t>
            </w:r>
          </w:p>
          <w:p w14:paraId="54D19E58" w14:textId="4BCFAEFE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Galvutės diametras 5 mm;</w:t>
            </w:r>
          </w:p>
          <w:p w14:paraId="56858D25" w14:textId="5E64BEDD" w:rsidR="00955750" w:rsidRPr="00955750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PDS-2CS-50 </w:t>
            </w:r>
          </w:p>
        </w:tc>
      </w:tr>
      <w:tr w:rsidR="00955750" w:rsidRPr="00714702" w14:paraId="2E864513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3BEF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D5F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Rutulinis grąžtelis</w:t>
            </w:r>
          </w:p>
          <w:p w14:paraId="5C1C5E6A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(orientacinis kiekis 30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FE98" w14:textId="77777777" w:rsidR="00955750" w:rsidRPr="005D45D5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1. Siūlomas rutulinis grąžtelis turi būti techniškai suderinamas su LSMUL Kauno klinikose naudojamu gamintojo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NSK</w:t>
            </w:r>
            <w:r w:rsidRPr="008A05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jėgos instrumentu </w:t>
            </w:r>
            <w:r w:rsidRPr="005D45D5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  <w:r w:rsidRPr="005D45D5">
              <w:rPr>
                <w:rFonts w:ascii="Times New Roman" w:hAnsi="Times New Roman"/>
                <w:i/>
                <w:sz w:val="24"/>
                <w:szCs w:val="24"/>
              </w:rPr>
              <w:t>(būtinas gamintojo „NSK“ patvirtinimas);</w:t>
            </w:r>
          </w:p>
          <w:p w14:paraId="2259F140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Rievėtas, ilgas;</w:t>
            </w:r>
          </w:p>
          <w:p w14:paraId="6F88EA88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Galvutės diametras  5 ± 0,1 mm;</w:t>
            </w:r>
          </w:p>
          <w:p w14:paraId="729A4BC7" w14:textId="77777777" w:rsidR="00955750" w:rsidRPr="001B1B8C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1B8C">
              <w:rPr>
                <w:rFonts w:ascii="Times New Roman" w:hAnsi="Times New Roman"/>
                <w:i/>
                <w:sz w:val="24"/>
                <w:szCs w:val="24"/>
              </w:rPr>
              <w:t>(gamintojo „NSK“ rutulinio grąžtelio kodas PDS-2CL-50 arba lygiavertis);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BF2" w14:textId="08914586" w:rsidR="00955750" w:rsidRPr="005D45D5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rutulinis grąžtelis </w:t>
            </w:r>
            <w:r>
              <w:rPr>
                <w:rFonts w:ascii="Times New Roman" w:hAnsi="Times New Roman"/>
                <w:sz w:val="24"/>
                <w:szCs w:val="24"/>
              </w:rPr>
              <w:t>yra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techniškai suderinamas su LSMUL Kauno klinikose naudojamu gamintojo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NSK</w:t>
            </w:r>
            <w:r w:rsidRPr="008A05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jėgos instrumentu </w:t>
            </w:r>
            <w:r w:rsidRPr="005D45D5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</w:p>
          <w:p w14:paraId="74168B26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Rievėtas, ilgas;</w:t>
            </w:r>
          </w:p>
          <w:p w14:paraId="1FE51F67" w14:textId="6B3C09D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Galvutės diametras  5  mm;</w:t>
            </w:r>
          </w:p>
          <w:p w14:paraId="245A128C" w14:textId="688200C7" w:rsidR="00955750" w:rsidRPr="00955750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PDS-2CL-50 </w:t>
            </w:r>
          </w:p>
        </w:tc>
      </w:tr>
      <w:tr w:rsidR="00955750" w:rsidRPr="00714702" w14:paraId="65F99F0C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6ED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97CF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Grąžtelis angoms</w:t>
            </w:r>
          </w:p>
          <w:p w14:paraId="425EC7D3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(orientacinis kiekis 35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CB82" w14:textId="77777777" w:rsidR="00955750" w:rsidRPr="00C60E1E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1. Siūlomas grąžtelis angoms turi būti techniškai suderinamas su LSMUL Kauno klinikose naudojamu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“  jėgos instrumentu </w:t>
            </w:r>
            <w:r w:rsidRPr="00C60E1E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  <w:r w:rsidRPr="00C60E1E">
              <w:rPr>
                <w:rFonts w:ascii="Times New Roman" w:hAnsi="Times New Roman"/>
                <w:i/>
                <w:sz w:val="24"/>
                <w:szCs w:val="24"/>
              </w:rPr>
              <w:t>(būtinas gamintojo „NSK“ patvirtinimas);</w:t>
            </w:r>
          </w:p>
          <w:p w14:paraId="23A01C9C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Galvutės diametras 1,5 ± 0,05 mm;</w:t>
            </w:r>
          </w:p>
          <w:p w14:paraId="5076531B" w14:textId="77777777" w:rsidR="00955750" w:rsidRPr="00C60E1E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60E1E">
              <w:rPr>
                <w:rFonts w:ascii="Times New Roman" w:hAnsi="Times New Roman"/>
                <w:i/>
                <w:sz w:val="24"/>
                <w:szCs w:val="24"/>
              </w:rPr>
              <w:t>(gamintojo „NSK“ grąžtelio kodas PDS-2TD-15 arba lygiavertis);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D23" w14:textId="799FA8F8" w:rsidR="00955750" w:rsidRPr="00C60E1E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grąžtelis angoms </w:t>
            </w:r>
            <w:r>
              <w:rPr>
                <w:rFonts w:ascii="Times New Roman" w:hAnsi="Times New Roman"/>
                <w:sz w:val="24"/>
                <w:szCs w:val="24"/>
              </w:rPr>
              <w:t>yra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techniškai suderinamas su LSMUL Kauno klinikose naudojamu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“  jėgos instrumentu </w:t>
            </w:r>
            <w:r w:rsidRPr="00C60E1E">
              <w:rPr>
                <w:rFonts w:ascii="Times New Roman" w:hAnsi="Times New Roman"/>
                <w:sz w:val="24"/>
                <w:szCs w:val="24"/>
              </w:rPr>
              <w:t>„Primado“</w:t>
            </w:r>
          </w:p>
          <w:p w14:paraId="798920FC" w14:textId="7D221F43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Galvutės diametras 1,5 mm;</w:t>
            </w:r>
          </w:p>
          <w:p w14:paraId="665F02C1" w14:textId="2C594D58" w:rsidR="00955750" w:rsidRPr="00424E81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E8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PDS-2TD-15 </w:t>
            </w:r>
          </w:p>
        </w:tc>
      </w:tr>
      <w:tr w:rsidR="00955750" w:rsidRPr="00714702" w14:paraId="06573148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FA5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014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Rutulio formos grąžtelis</w:t>
            </w:r>
          </w:p>
          <w:p w14:paraId="7ED55F83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(orientacinis kiekis 10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308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rutulio formos grąžtelis turi būti techniškai suderinamas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>“    jėgos instrumentu „</w:t>
            </w:r>
            <w:r w:rsidRPr="00B03B58">
              <w:rPr>
                <w:rFonts w:ascii="Times New Roman" w:hAnsi="Times New Roman"/>
                <w:sz w:val="24"/>
                <w:szCs w:val="24"/>
              </w:rPr>
              <w:t xml:space="preserve">Primado“ </w:t>
            </w:r>
            <w:r w:rsidRPr="00B03B58">
              <w:rPr>
                <w:rFonts w:ascii="Times New Roman" w:hAnsi="Times New Roman"/>
                <w:i/>
                <w:sz w:val="24"/>
                <w:szCs w:val="24"/>
              </w:rPr>
              <w:t>(būtinas gamintojo „NSK“ patvirtinimas);</w:t>
            </w:r>
          </w:p>
          <w:p w14:paraId="48ED1038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Rutulio formos</w:t>
            </w:r>
          </w:p>
          <w:p w14:paraId="499406EA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Deimantinis arba lygiavertis</w:t>
            </w:r>
          </w:p>
          <w:p w14:paraId="4EDA1F4A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4. Galvutės diametras 4 ± 0,05 mm;</w:t>
            </w:r>
          </w:p>
          <w:p w14:paraId="20EF4362" w14:textId="77777777" w:rsidR="00955750" w:rsidRPr="00B03B58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03B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(gamintojo „NSK“ rutulio formos grąžtelio kodas PDS-1D135-40 arba lygiavertis);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0CB" w14:textId="3D54CE74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Siūlomas rutulio formos grąžtelis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yra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techniškai suderinamas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>“    jėgos instrumentu „</w:t>
            </w:r>
            <w:r w:rsidRPr="00B03B58">
              <w:rPr>
                <w:rFonts w:ascii="Times New Roman" w:hAnsi="Times New Roman"/>
                <w:sz w:val="24"/>
                <w:szCs w:val="24"/>
              </w:rPr>
              <w:t>Primado“</w:t>
            </w:r>
            <w:r w:rsidRPr="00B03B58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014D56E9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lastRenderedPageBreak/>
              <w:t>2. Rutulio formos</w:t>
            </w:r>
          </w:p>
          <w:p w14:paraId="0F0BCDBD" w14:textId="79811DE4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3. Deimantinis </w:t>
            </w:r>
          </w:p>
          <w:p w14:paraId="52E07BC4" w14:textId="6964A74A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4. Galvutės diametras 4 mm;</w:t>
            </w:r>
          </w:p>
          <w:p w14:paraId="15F8D6DA" w14:textId="2E085D9D" w:rsidR="00955750" w:rsidRPr="00955750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PDS-1D135-40 </w:t>
            </w:r>
          </w:p>
        </w:tc>
      </w:tr>
      <w:tr w:rsidR="00955750" w:rsidRPr="00714702" w14:paraId="3CDDEE13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097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BDA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Rutulio formos grąžtelis</w:t>
            </w:r>
          </w:p>
          <w:p w14:paraId="410552B8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(orientacinis kiekis 10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599" w14:textId="77777777" w:rsidR="00955750" w:rsidRDefault="00955750" w:rsidP="009557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rutulio formos grąžtelis turi būti techniškai suderinamas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“   jėgos instrumentu </w:t>
            </w:r>
            <w:r w:rsidRPr="00B03B58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  <w:r w:rsidRPr="00B03B58">
              <w:rPr>
                <w:rFonts w:ascii="Times New Roman" w:hAnsi="Times New Roman"/>
                <w:i/>
                <w:sz w:val="24"/>
                <w:szCs w:val="24"/>
              </w:rPr>
              <w:t>(būtinas gamintojo „NSK“ patvirtinimas);</w:t>
            </w:r>
          </w:p>
          <w:p w14:paraId="23D1AF83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Rutulio formos</w:t>
            </w:r>
          </w:p>
          <w:p w14:paraId="3E46FF85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Deimantinis arba lygiavertis</w:t>
            </w:r>
          </w:p>
          <w:p w14:paraId="44C55D5E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4. Galvutės diametras  3 ± 0,05 mm;</w:t>
            </w:r>
          </w:p>
          <w:p w14:paraId="629BC6FF" w14:textId="77777777" w:rsidR="00955750" w:rsidRPr="00B03B58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03B58">
              <w:rPr>
                <w:rFonts w:ascii="Times New Roman" w:hAnsi="Times New Roman"/>
                <w:i/>
                <w:sz w:val="24"/>
                <w:szCs w:val="24"/>
              </w:rPr>
              <w:t>(gamintojo „NSK“ rutulio formos grąžtelio kodas PDS-1D135-30 arba lygiavertis);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576" w14:textId="016D554B" w:rsidR="00955750" w:rsidRDefault="00955750" w:rsidP="009557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rutulio formos grąžtelis </w:t>
            </w:r>
            <w:r>
              <w:rPr>
                <w:rFonts w:ascii="Times New Roman" w:hAnsi="Times New Roman"/>
                <w:sz w:val="24"/>
                <w:szCs w:val="24"/>
              </w:rPr>
              <w:t>yra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techniškai suderinamas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“   jėgos instrumentu </w:t>
            </w:r>
            <w:r w:rsidRPr="00B03B58">
              <w:rPr>
                <w:rFonts w:ascii="Times New Roman" w:hAnsi="Times New Roman"/>
                <w:sz w:val="24"/>
                <w:szCs w:val="24"/>
              </w:rPr>
              <w:t>„Primado</w:t>
            </w:r>
          </w:p>
          <w:p w14:paraId="508BE450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Rutulio formos</w:t>
            </w:r>
          </w:p>
          <w:p w14:paraId="21C29FBD" w14:textId="5A6DD0BF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3. Deimantinis </w:t>
            </w:r>
          </w:p>
          <w:p w14:paraId="4276E4DC" w14:textId="41EE1990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4. Galvutės diametras  3 mm;</w:t>
            </w:r>
          </w:p>
          <w:p w14:paraId="0D2E1B67" w14:textId="447D95CA" w:rsidR="00955750" w:rsidRPr="00955750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PDS-1D135-30</w:t>
            </w:r>
          </w:p>
        </w:tc>
      </w:tr>
      <w:tr w:rsidR="00955750" w:rsidRPr="00714702" w14:paraId="04778D52" w14:textId="77777777" w:rsidTr="00955750">
        <w:trPr>
          <w:trHeight w:val="19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676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23F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Darbinis antgalis</w:t>
            </w:r>
          </w:p>
          <w:p w14:paraId="5F08E2BB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orientacinis </w:t>
            </w: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kiekis 1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5E9" w14:textId="77777777" w:rsidR="00955750" w:rsidRPr="006A18BD" w:rsidRDefault="00955750" w:rsidP="00955750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1. Siūlomas darbinis antgalis turi būti techniškai suderinamas su LSMUL Kauno klinikose naudojamu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“  jėgos instrumentu </w:t>
            </w:r>
            <w:r w:rsidRPr="006A18BD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  <w:r w:rsidRPr="006A18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(gamintojo „NSK“ darbinio antgalio kodas P200-1A135 arba lygiavertis);</w:t>
            </w:r>
          </w:p>
          <w:p w14:paraId="56C29DA6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Lenktas, plonas darbinis antgalis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BE6" w14:textId="59AFC7D6" w:rsidR="00955750" w:rsidRPr="006A18BD" w:rsidRDefault="00955750" w:rsidP="00955750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darbinis antgalis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yra 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>techniškai suderinamas su LSMUL Kauno klinikose naudojamu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gamintojo „NSK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“  jėgos instrumentu </w:t>
            </w:r>
            <w:r w:rsidRPr="006A18BD">
              <w:rPr>
                <w:rFonts w:ascii="Times New Roman" w:hAnsi="Times New Roman"/>
                <w:sz w:val="24"/>
                <w:szCs w:val="24"/>
              </w:rPr>
              <w:t xml:space="preserve">„Primado“ </w:t>
            </w:r>
          </w:p>
          <w:p w14:paraId="51D14671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Lenktas, plonas darbinis antgalis</w:t>
            </w:r>
          </w:p>
          <w:p w14:paraId="0326D9A0" w14:textId="64884E0A" w:rsidR="00955750" w:rsidRPr="00955750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750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P200-1A135</w:t>
            </w:r>
          </w:p>
        </w:tc>
      </w:tr>
      <w:tr w:rsidR="00955750" w:rsidRPr="00714702" w14:paraId="1307D1E3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D1F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0726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Kraniotomo darbinis antgalis</w:t>
            </w:r>
          </w:p>
          <w:p w14:paraId="028C01F8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orientacinis </w:t>
            </w: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kiekis 1 vnt.)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D4E" w14:textId="77777777" w:rsidR="00955750" w:rsidRPr="006A18BD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kraniotomo darbinis antglis turi būti techniškai suderinamas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gamintojo „NSK“ elektriniu kraniotomu </w:t>
            </w:r>
            <w:r w:rsidRPr="006A18BD">
              <w:rPr>
                <w:rFonts w:ascii="Times New Roman" w:hAnsi="Times New Roman"/>
                <w:i/>
                <w:sz w:val="24"/>
                <w:szCs w:val="24"/>
              </w:rPr>
              <w:t>(gamintojo „NSK“ darbinio antgalio kodas P200-RCRD-M arba lygiavertis);</w:t>
            </w:r>
          </w:p>
          <w:p w14:paraId="7CBAFB9A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Vidutinio dydžio</w:t>
            </w:r>
          </w:p>
          <w:p w14:paraId="2C5333DD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Rotuojamas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FCD" w14:textId="48F11AB0" w:rsidR="00955750" w:rsidRPr="006A18BD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Siūlomas kraniotomo darbinis antglis </w:t>
            </w:r>
            <w:r>
              <w:rPr>
                <w:rFonts w:ascii="Times New Roman" w:hAnsi="Times New Roman"/>
                <w:sz w:val="24"/>
                <w:szCs w:val="24"/>
              </w:rPr>
              <w:t>yra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techniškai suderinamas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„NSK“ elektriniu kraniotomu</w:t>
            </w:r>
            <w:r w:rsidRPr="006A18BD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5DA091CA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Vidutinio dydžio</w:t>
            </w:r>
          </w:p>
          <w:p w14:paraId="385530C7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3. Rotuojamas</w:t>
            </w:r>
          </w:p>
          <w:p w14:paraId="0EF974F0" w14:textId="373D1324" w:rsidR="00955750" w:rsidRPr="00955750" w:rsidRDefault="00955750" w:rsidP="00955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P200-RCRD-M</w:t>
            </w:r>
          </w:p>
        </w:tc>
      </w:tr>
      <w:tr w:rsidR="00955750" w:rsidRPr="00714702" w14:paraId="0307DDA7" w14:textId="77777777" w:rsidTr="0095575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BDF" w14:textId="77777777" w:rsidR="00955750" w:rsidRPr="00714702" w:rsidRDefault="00955750" w:rsidP="0095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BA7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 xml:space="preserve">Kraniotomo rankena </w:t>
            </w:r>
          </w:p>
          <w:p w14:paraId="2AB88DA4" w14:textId="77777777" w:rsidR="00955750" w:rsidRPr="00714702" w:rsidRDefault="00955750" w:rsidP="00955750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orientacinis </w:t>
            </w:r>
            <w:r w:rsidRPr="00714702">
              <w:rPr>
                <w:rFonts w:ascii="Times New Roman" w:eastAsia="Times New Roman" w:hAnsi="Times New Roman"/>
                <w:sz w:val="24"/>
                <w:szCs w:val="24"/>
              </w:rPr>
              <w:t>kiekis 1 vnt)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A5C" w14:textId="77777777" w:rsidR="00955750" w:rsidRPr="00714702" w:rsidRDefault="00955750" w:rsidP="009557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 kraniotomo rankena </w:t>
            </w:r>
            <w:r>
              <w:rPr>
                <w:rFonts w:ascii="Times New Roman" w:hAnsi="Times New Roman"/>
                <w:sz w:val="24"/>
                <w:szCs w:val="24"/>
              </w:rPr>
              <w:t>turi būti techniškai suderinama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„NSK“ elektriniu kraniotomu.</w:t>
            </w:r>
            <w:r w:rsidRPr="007147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02145D5E" w14:textId="77777777" w:rsidR="00955750" w:rsidRPr="00B804F7" w:rsidRDefault="00955750" w:rsidP="009557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04F7">
              <w:rPr>
                <w:rFonts w:ascii="Times New Roman" w:hAnsi="Times New Roman"/>
                <w:i/>
                <w:sz w:val="24"/>
                <w:szCs w:val="24"/>
              </w:rPr>
              <w:t>(gamintojo „NSK“ kraniotomo rankenos su antgaliu kodas P200-CRA  arba lygiavertis);</w:t>
            </w:r>
          </w:p>
          <w:p w14:paraId="624E9D7D" w14:textId="77777777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Su antgaliu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7D4" w14:textId="77777777" w:rsidR="00955750" w:rsidRPr="00714702" w:rsidRDefault="00955750" w:rsidP="009557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 xml:space="preserve">1. Siūloma kraniotomo rankena </w:t>
            </w:r>
            <w:r>
              <w:rPr>
                <w:rFonts w:ascii="Times New Roman" w:hAnsi="Times New Roman"/>
                <w:sz w:val="24"/>
                <w:szCs w:val="24"/>
              </w:rPr>
              <w:t>turi būti techniškai suderinama</w:t>
            </w:r>
            <w:r w:rsidRPr="00714702">
              <w:rPr>
                <w:rFonts w:ascii="Times New Roman" w:hAnsi="Times New Roman"/>
                <w:sz w:val="24"/>
                <w:szCs w:val="24"/>
              </w:rPr>
              <w:t xml:space="preserve"> su LSMUL Kauno klinikose naudojamu </w:t>
            </w:r>
            <w:r>
              <w:rPr>
                <w:rFonts w:ascii="Times New Roman" w:hAnsi="Times New Roman"/>
                <w:sz w:val="24"/>
                <w:szCs w:val="24"/>
              </w:rPr>
              <w:t>gamintojo „NSK“ elektriniu kraniotomu.</w:t>
            </w:r>
            <w:r w:rsidRPr="007147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35C810C9" w14:textId="77777777" w:rsidR="00955750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  <w:r w:rsidRPr="00714702">
              <w:rPr>
                <w:rFonts w:ascii="Times New Roman" w:hAnsi="Times New Roman"/>
                <w:sz w:val="24"/>
                <w:szCs w:val="24"/>
              </w:rPr>
              <w:t>2. Su antgaliu</w:t>
            </w:r>
          </w:p>
          <w:p w14:paraId="6DF0B7C2" w14:textId="77777777" w:rsidR="00424E81" w:rsidRDefault="00424E81" w:rsidP="0095575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8B201" w14:textId="77777777" w:rsidR="00955750" w:rsidRPr="00424E81" w:rsidRDefault="00955750" w:rsidP="0095575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24E8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P200-CRA  </w:t>
            </w:r>
          </w:p>
          <w:p w14:paraId="7CFCA30B" w14:textId="46FF9A69" w:rsidR="00955750" w:rsidRPr="00714702" w:rsidRDefault="00955750" w:rsidP="00955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CEFE7F" w14:textId="77777777" w:rsidR="0044025C" w:rsidRPr="00714702" w:rsidRDefault="0044025C" w:rsidP="0044025C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47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Pastabos, papildomi reikalavimai:</w:t>
      </w:r>
    </w:p>
    <w:p w14:paraId="23063C23" w14:textId="77777777" w:rsidR="0044025C" w:rsidRPr="00714702" w:rsidRDefault="00565135" w:rsidP="005651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4025C" w:rsidRPr="00714702">
        <w:rPr>
          <w:rFonts w:ascii="Times New Roman" w:eastAsia="Calibri" w:hAnsi="Times New Roman" w:cs="Times New Roman"/>
          <w:sz w:val="24"/>
          <w:szCs w:val="24"/>
        </w:rPr>
        <w:t>Lentelėje pateiktas firmos pavadinimas ir kataloginiai numeriai jokios komercinės reikšmės neturi, o tik nurodo technines gaminių charakteristikas aprašančius informacijos šaltinius. Gali būti siūlomos nurodyto gamintojo prekės arba joms lygiavertūs, ne blogesnių techninių charakteristikų, kitų firmų gaminiai.</w:t>
      </w:r>
    </w:p>
    <w:p w14:paraId="413DC7B5" w14:textId="77777777" w:rsidR="0044025C" w:rsidRDefault="00565135" w:rsidP="005651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4025C" w:rsidRPr="00714702">
        <w:rPr>
          <w:rFonts w:ascii="Times New Roman" w:eastAsia="Calibri" w:hAnsi="Times New Roman" w:cs="Times New Roman"/>
          <w:sz w:val="24"/>
          <w:szCs w:val="24"/>
        </w:rPr>
        <w:t>Viešojo pirkimo komisijai pareikalavus, išbandymui turi būti pateikti siūlomų prekių pavyzdžiai.</w:t>
      </w:r>
    </w:p>
    <w:p w14:paraId="7A233F0C" w14:textId="77777777" w:rsidR="00565135" w:rsidRDefault="00565135" w:rsidP="00565135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65135">
        <w:rPr>
          <w:rFonts w:ascii="Times New Roman" w:eastAsia="Calibri" w:hAnsi="Times New Roman" w:cs="Times New Roman"/>
          <w:sz w:val="24"/>
          <w:szCs w:val="24"/>
        </w:rPr>
        <w:t>Į pasiūlymo kainą turi būti įskaičiuotos siūlomų prekių pristatymo išlaidos.</w:t>
      </w:r>
    </w:p>
    <w:p w14:paraId="35369676" w14:textId="77777777" w:rsidR="00565135" w:rsidRPr="00714702" w:rsidRDefault="00565135" w:rsidP="005651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65135">
        <w:rPr>
          <w:rFonts w:ascii="Times New Roman" w:eastAsia="Calibri" w:hAnsi="Times New Roman" w:cs="Times New Roman"/>
          <w:sz w:val="24"/>
          <w:szCs w:val="24"/>
        </w:rPr>
        <w:t>Pasiūlymo priede turi būti pateikti kataloga</w:t>
      </w:r>
      <w:r w:rsidR="00457A3A">
        <w:rPr>
          <w:rFonts w:ascii="Times New Roman" w:eastAsia="Calibri" w:hAnsi="Times New Roman" w:cs="Times New Roman"/>
          <w:sz w:val="24"/>
          <w:szCs w:val="24"/>
        </w:rPr>
        <w:t>i, prospektai ar kita</w:t>
      </w:r>
      <w:r w:rsidRPr="00565135">
        <w:rPr>
          <w:rFonts w:ascii="Times New Roman" w:eastAsia="Calibri" w:hAnsi="Times New Roman" w:cs="Times New Roman"/>
          <w:sz w:val="24"/>
          <w:szCs w:val="24"/>
        </w:rPr>
        <w:t xml:space="preserve"> informacija su siūlomų gaminių eskizais – iliustracijomis.</w:t>
      </w:r>
    </w:p>
    <w:p w14:paraId="0A370450" w14:textId="77777777" w:rsidR="0044025C" w:rsidRPr="00714702" w:rsidRDefault="0044025C" w:rsidP="0044025C">
      <w:pPr>
        <w:spacing w:after="0" w:line="240" w:lineRule="auto"/>
        <w:ind w:left="63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D2390" w14:textId="77777777" w:rsidR="0044025C" w:rsidRPr="00714702" w:rsidRDefault="0044025C" w:rsidP="0044025C">
      <w:pPr>
        <w:spacing w:after="0" w:line="240" w:lineRule="auto"/>
        <w:ind w:left="63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03E2C" w14:textId="77777777" w:rsidR="00195A0D" w:rsidRPr="00714702" w:rsidRDefault="00195A0D">
      <w:pPr>
        <w:rPr>
          <w:rFonts w:ascii="Times New Roman" w:hAnsi="Times New Roman" w:cs="Times New Roman"/>
          <w:sz w:val="24"/>
          <w:szCs w:val="24"/>
        </w:rPr>
      </w:pPr>
    </w:p>
    <w:sectPr w:rsidR="00195A0D" w:rsidRPr="007147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576E0"/>
    <w:multiLevelType w:val="hybridMultilevel"/>
    <w:tmpl w:val="CC50B0C6"/>
    <w:lvl w:ilvl="0" w:tplc="D9505D6E">
      <w:start w:val="1"/>
      <w:numFmt w:val="decimal"/>
      <w:suff w:val="space"/>
      <w:lvlText w:val="%1."/>
      <w:lvlJc w:val="left"/>
      <w:pPr>
        <w:ind w:left="123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68"/>
    <w:rsid w:val="00037315"/>
    <w:rsid w:val="00076C90"/>
    <w:rsid w:val="00101C34"/>
    <w:rsid w:val="00103471"/>
    <w:rsid w:val="00195A0D"/>
    <w:rsid w:val="001A1A94"/>
    <w:rsid w:val="001B1B8C"/>
    <w:rsid w:val="00382255"/>
    <w:rsid w:val="00392DF6"/>
    <w:rsid w:val="00424E81"/>
    <w:rsid w:val="0044025C"/>
    <w:rsid w:val="00457A3A"/>
    <w:rsid w:val="00477517"/>
    <w:rsid w:val="00565135"/>
    <w:rsid w:val="005B71ED"/>
    <w:rsid w:val="005C1842"/>
    <w:rsid w:val="005D45D5"/>
    <w:rsid w:val="00603525"/>
    <w:rsid w:val="0060567C"/>
    <w:rsid w:val="006073B9"/>
    <w:rsid w:val="00652312"/>
    <w:rsid w:val="0069014E"/>
    <w:rsid w:val="006A18BD"/>
    <w:rsid w:val="006D3295"/>
    <w:rsid w:val="00707FD8"/>
    <w:rsid w:val="00714702"/>
    <w:rsid w:val="0071635B"/>
    <w:rsid w:val="007D364E"/>
    <w:rsid w:val="007F3968"/>
    <w:rsid w:val="00826754"/>
    <w:rsid w:val="0086110F"/>
    <w:rsid w:val="00870903"/>
    <w:rsid w:val="00877ECF"/>
    <w:rsid w:val="008A0538"/>
    <w:rsid w:val="008C0453"/>
    <w:rsid w:val="008C2695"/>
    <w:rsid w:val="0091103F"/>
    <w:rsid w:val="009204DA"/>
    <w:rsid w:val="00953E20"/>
    <w:rsid w:val="00955750"/>
    <w:rsid w:val="00971F5D"/>
    <w:rsid w:val="00975C8A"/>
    <w:rsid w:val="0097785F"/>
    <w:rsid w:val="00996A15"/>
    <w:rsid w:val="009C333D"/>
    <w:rsid w:val="009F43F7"/>
    <w:rsid w:val="00AC650D"/>
    <w:rsid w:val="00AF72F5"/>
    <w:rsid w:val="00B03B58"/>
    <w:rsid w:val="00B40F44"/>
    <w:rsid w:val="00B804F7"/>
    <w:rsid w:val="00C44C99"/>
    <w:rsid w:val="00C60E1E"/>
    <w:rsid w:val="00C76A01"/>
    <w:rsid w:val="00DD3B7C"/>
    <w:rsid w:val="00E26A68"/>
    <w:rsid w:val="00E4295F"/>
    <w:rsid w:val="00E648CF"/>
    <w:rsid w:val="00EF6F43"/>
    <w:rsid w:val="00F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87C1"/>
  <w15:chartTrackingRefBased/>
  <w15:docId w15:val="{71373B1E-52A3-4BA0-8399-7308B2D7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2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72915-2EF2-4679-ADBE-7214BA204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8B860-D631-4F2B-AF8A-099A71E3F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CAB36-1ADD-410F-B1D5-8F099462FD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Lina Glebė</cp:lastModifiedBy>
  <cp:revision>2</cp:revision>
  <cp:lastPrinted>2023-11-24T19:11:00Z</cp:lastPrinted>
  <dcterms:created xsi:type="dcterms:W3CDTF">2024-02-17T19:38:00Z</dcterms:created>
  <dcterms:modified xsi:type="dcterms:W3CDTF">2024-02-17T19:38:00Z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