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F37A" w14:textId="5BDE9178" w:rsidR="005D123C" w:rsidRPr="005D123C" w:rsidRDefault="005D123C" w:rsidP="00100091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      </w:t>
      </w:r>
      <w:r w:rsidRPr="005D123C">
        <w:rPr>
          <w:rFonts w:ascii="Times New Roman" w:hAnsi="Times New Roman"/>
          <w:bCs/>
        </w:rPr>
        <w:t>Konkurso sąlygų 1 priedas</w:t>
      </w:r>
    </w:p>
    <w:p w14:paraId="0E0275CE" w14:textId="77777777" w:rsidR="005D123C" w:rsidRDefault="005D123C" w:rsidP="00100091">
      <w:pPr>
        <w:jc w:val="center"/>
        <w:rPr>
          <w:rFonts w:ascii="Times New Roman" w:hAnsi="Times New Roman"/>
          <w:b/>
        </w:rPr>
      </w:pPr>
    </w:p>
    <w:p w14:paraId="38EFC61B" w14:textId="08DC7F0B" w:rsidR="003F06EA" w:rsidRPr="002D4059" w:rsidRDefault="00100091" w:rsidP="00100091">
      <w:pPr>
        <w:jc w:val="center"/>
        <w:rPr>
          <w:rFonts w:ascii="Times New Roman" w:hAnsi="Times New Roman"/>
          <w:b/>
        </w:rPr>
      </w:pPr>
      <w:r w:rsidRPr="002D4059">
        <w:rPr>
          <w:rFonts w:ascii="Times New Roman" w:hAnsi="Times New Roman"/>
          <w:b/>
        </w:rPr>
        <w:t>TECHNINĖ SPECIFIKACIJA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2"/>
        <w:gridCol w:w="3119"/>
        <w:gridCol w:w="5953"/>
      </w:tblGrid>
      <w:tr w:rsidR="00100091" w:rsidRPr="002D4059" w14:paraId="5487D5EF" w14:textId="77777777" w:rsidTr="00DE4611">
        <w:tc>
          <w:tcPr>
            <w:tcW w:w="562" w:type="dxa"/>
          </w:tcPr>
          <w:p w14:paraId="618FD0B9" w14:textId="4F39940E" w:rsidR="00100091" w:rsidRPr="000C077A" w:rsidRDefault="00100091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</w:tcPr>
          <w:p w14:paraId="65473E05" w14:textId="77777777" w:rsidR="00100091" w:rsidRPr="002D4059" w:rsidRDefault="00100091" w:rsidP="003E5A92">
            <w:pPr>
              <w:rPr>
                <w:rFonts w:ascii="Times New Roman" w:hAnsi="Times New Roman"/>
                <w:b/>
              </w:rPr>
            </w:pPr>
            <w:r w:rsidRPr="002D4059">
              <w:rPr>
                <w:rFonts w:ascii="Times New Roman" w:hAnsi="Times New Roman"/>
                <w:b/>
              </w:rPr>
              <w:t>UŽSAKOVAS</w:t>
            </w:r>
          </w:p>
        </w:tc>
        <w:tc>
          <w:tcPr>
            <w:tcW w:w="5953" w:type="dxa"/>
          </w:tcPr>
          <w:p w14:paraId="79232679" w14:textId="164B20AB" w:rsidR="00100091" w:rsidRPr="002D4059" w:rsidRDefault="00100091" w:rsidP="003E5A92">
            <w:pPr>
              <w:rPr>
                <w:rFonts w:ascii="Times New Roman" w:hAnsi="Times New Roman"/>
                <w:lang w:val="en-US"/>
              </w:rPr>
            </w:pPr>
            <w:r w:rsidRPr="002D4059">
              <w:rPr>
                <w:rFonts w:ascii="Times New Roman" w:hAnsi="Times New Roman"/>
              </w:rPr>
              <w:t xml:space="preserve">Šakių rajono savivaldybės administracija, juridinio asmens kodas 188772814, Bažnyčių g. 4, Šakiai, kontaktinis asmuo Ūkio ir investicijų skyriaus vedėjas Martynas Remeikis, el. p. </w:t>
            </w:r>
            <w:hyperlink r:id="rId5" w:history="1">
              <w:r w:rsidR="00CA7114" w:rsidRPr="00CA7114">
                <w:rPr>
                  <w:rStyle w:val="Hipersaitas"/>
                  <w:rFonts w:ascii="Times New Roman" w:hAnsi="Times New Roman"/>
                  <w:color w:val="auto"/>
                  <w:u w:val="none"/>
                </w:rPr>
                <w:t>martynas.remeikis</w:t>
              </w:r>
              <w:r w:rsidR="00CA7114" w:rsidRPr="00CA7114">
                <w:rPr>
                  <w:rStyle w:val="Hipersaitas"/>
                  <w:rFonts w:ascii="Times New Roman" w:hAnsi="Times New Roman"/>
                  <w:color w:val="auto"/>
                  <w:u w:val="none"/>
                  <w:lang w:val="en-US"/>
                </w:rPr>
                <w:t>@sakiai</w:t>
              </w:r>
            </w:hyperlink>
            <w:r w:rsidRPr="002D4059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2D4059">
              <w:rPr>
                <w:rFonts w:ascii="Times New Roman" w:hAnsi="Times New Roman"/>
                <w:lang w:val="en-US"/>
              </w:rPr>
              <w:t>lt</w:t>
            </w:r>
            <w:proofErr w:type="spellEnd"/>
            <w:r w:rsidR="00CA7114">
              <w:rPr>
                <w:rFonts w:ascii="Times New Roman" w:hAnsi="Times New Roman"/>
                <w:lang w:val="en-US"/>
              </w:rPr>
              <w:t>;</w:t>
            </w:r>
            <w:r w:rsidRPr="002D4059">
              <w:rPr>
                <w:rFonts w:ascii="Times New Roman" w:hAnsi="Times New Roman"/>
                <w:lang w:val="en-US"/>
              </w:rPr>
              <w:t xml:space="preserve"> </w:t>
            </w:r>
            <w:r w:rsidR="00E17708">
              <w:rPr>
                <w:rFonts w:ascii="Times New Roman" w:hAnsi="Times New Roman"/>
                <w:lang w:val="en-US"/>
              </w:rPr>
              <w:t>+370 </w:t>
            </w:r>
            <w:r w:rsidRPr="002D4059">
              <w:rPr>
                <w:rFonts w:ascii="Times New Roman" w:hAnsi="Times New Roman"/>
                <w:lang w:val="en-US"/>
              </w:rPr>
              <w:t>612</w:t>
            </w:r>
            <w:r w:rsidR="00E17708">
              <w:rPr>
                <w:rFonts w:ascii="Times New Roman" w:hAnsi="Times New Roman"/>
                <w:lang w:val="en-US"/>
              </w:rPr>
              <w:t xml:space="preserve"> </w:t>
            </w:r>
            <w:r w:rsidRPr="002D4059">
              <w:rPr>
                <w:rFonts w:ascii="Times New Roman" w:hAnsi="Times New Roman"/>
                <w:lang w:val="en-US"/>
              </w:rPr>
              <w:t>32103</w:t>
            </w:r>
          </w:p>
        </w:tc>
      </w:tr>
      <w:tr w:rsidR="00100091" w:rsidRPr="002D4059" w14:paraId="39F5BC3A" w14:textId="77777777" w:rsidTr="00DE4611">
        <w:tc>
          <w:tcPr>
            <w:tcW w:w="562" w:type="dxa"/>
          </w:tcPr>
          <w:p w14:paraId="7A2713E7" w14:textId="6EF1B8DF" w:rsidR="00100091" w:rsidRPr="000C077A" w:rsidRDefault="00100091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48337C34" w14:textId="77777777" w:rsidR="00100091" w:rsidRPr="002D4059" w:rsidRDefault="003E5A92" w:rsidP="003E5A92">
            <w:pPr>
              <w:rPr>
                <w:rFonts w:ascii="Times New Roman" w:hAnsi="Times New Roman"/>
                <w:b/>
              </w:rPr>
            </w:pPr>
            <w:r w:rsidRPr="002D4059">
              <w:rPr>
                <w:rFonts w:ascii="Times New Roman" w:hAnsi="Times New Roman"/>
                <w:b/>
              </w:rPr>
              <w:t>STATINYS (PAVADINIMAS)</w:t>
            </w:r>
          </w:p>
        </w:tc>
        <w:tc>
          <w:tcPr>
            <w:tcW w:w="5953" w:type="dxa"/>
          </w:tcPr>
          <w:p w14:paraId="7A30B752" w14:textId="77777777" w:rsidR="00100091" w:rsidRPr="002D4059" w:rsidRDefault="003E5A92" w:rsidP="003E5A92">
            <w:pPr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>Vietinės reikšmės keliai ir gatvės, aikštelės, takai</w:t>
            </w:r>
          </w:p>
        </w:tc>
      </w:tr>
      <w:tr w:rsidR="00100091" w:rsidRPr="002D4059" w14:paraId="4212864C" w14:textId="77777777" w:rsidTr="00DE4611">
        <w:tc>
          <w:tcPr>
            <w:tcW w:w="562" w:type="dxa"/>
          </w:tcPr>
          <w:p w14:paraId="2342C53A" w14:textId="4A4E3068" w:rsidR="00100091" w:rsidRPr="000C077A" w:rsidRDefault="00100091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539518D6" w14:textId="77777777" w:rsidR="00100091" w:rsidRPr="002D4059" w:rsidRDefault="003E5A92" w:rsidP="003E5A92">
            <w:pPr>
              <w:rPr>
                <w:rFonts w:ascii="Times New Roman" w:hAnsi="Times New Roman"/>
                <w:b/>
              </w:rPr>
            </w:pPr>
            <w:r w:rsidRPr="002D4059">
              <w:rPr>
                <w:rFonts w:ascii="Times New Roman" w:hAnsi="Times New Roman"/>
                <w:b/>
              </w:rPr>
              <w:t>STATINIO ADRESAS</w:t>
            </w:r>
          </w:p>
        </w:tc>
        <w:tc>
          <w:tcPr>
            <w:tcW w:w="5953" w:type="dxa"/>
          </w:tcPr>
          <w:p w14:paraId="19E6B09F" w14:textId="77777777" w:rsidR="00100091" w:rsidRPr="002D4059" w:rsidRDefault="003E5A92" w:rsidP="003E5A92">
            <w:pPr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>Šakių rajonas</w:t>
            </w:r>
          </w:p>
        </w:tc>
      </w:tr>
      <w:tr w:rsidR="00100091" w:rsidRPr="002D4059" w14:paraId="71CA4BAA" w14:textId="77777777" w:rsidTr="00DE4611">
        <w:tc>
          <w:tcPr>
            <w:tcW w:w="562" w:type="dxa"/>
          </w:tcPr>
          <w:p w14:paraId="5BB6F6D6" w14:textId="34A3E71D" w:rsidR="00100091" w:rsidRPr="000C077A" w:rsidRDefault="00100091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152858CB" w14:textId="77777777" w:rsidR="00100091" w:rsidRPr="002D4059" w:rsidRDefault="003E5A92" w:rsidP="003E5A92">
            <w:pPr>
              <w:rPr>
                <w:rFonts w:ascii="Times New Roman" w:hAnsi="Times New Roman"/>
                <w:b/>
              </w:rPr>
            </w:pPr>
            <w:r w:rsidRPr="002D4059">
              <w:rPr>
                <w:rFonts w:ascii="Times New Roman" w:hAnsi="Times New Roman"/>
                <w:b/>
              </w:rPr>
              <w:t>STATINIO KATEGORIJA</w:t>
            </w:r>
          </w:p>
        </w:tc>
        <w:tc>
          <w:tcPr>
            <w:tcW w:w="5953" w:type="dxa"/>
          </w:tcPr>
          <w:p w14:paraId="47E3308C" w14:textId="77777777" w:rsidR="00100091" w:rsidRPr="002D4059" w:rsidRDefault="003E5A92" w:rsidP="003E5A92">
            <w:pPr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 xml:space="preserve">Neypatingieji; I </w:t>
            </w:r>
            <w:proofErr w:type="spellStart"/>
            <w:r w:rsidRPr="002D4059">
              <w:rPr>
                <w:rFonts w:ascii="Times New Roman" w:hAnsi="Times New Roman"/>
              </w:rPr>
              <w:t>gr</w:t>
            </w:r>
            <w:proofErr w:type="spellEnd"/>
            <w:r w:rsidRPr="002D4059">
              <w:rPr>
                <w:rFonts w:ascii="Times New Roman" w:hAnsi="Times New Roman"/>
              </w:rPr>
              <w:t xml:space="preserve">. Ir II </w:t>
            </w:r>
            <w:proofErr w:type="spellStart"/>
            <w:r w:rsidRPr="002D4059">
              <w:rPr>
                <w:rFonts w:ascii="Times New Roman" w:hAnsi="Times New Roman"/>
              </w:rPr>
              <w:t>gr</w:t>
            </w:r>
            <w:proofErr w:type="spellEnd"/>
            <w:r w:rsidRPr="002D4059">
              <w:rPr>
                <w:rFonts w:ascii="Times New Roman" w:hAnsi="Times New Roman"/>
              </w:rPr>
              <w:t>. nesudėtingieji.</w:t>
            </w:r>
          </w:p>
        </w:tc>
      </w:tr>
      <w:tr w:rsidR="00100091" w:rsidRPr="002D4059" w14:paraId="76B1F0E9" w14:textId="77777777" w:rsidTr="00DE4611">
        <w:tc>
          <w:tcPr>
            <w:tcW w:w="562" w:type="dxa"/>
          </w:tcPr>
          <w:p w14:paraId="78C5ACAB" w14:textId="0EE61B81" w:rsidR="00100091" w:rsidRPr="000C077A" w:rsidRDefault="00100091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527E1C53" w14:textId="77777777" w:rsidR="00100091" w:rsidRPr="002D4059" w:rsidRDefault="003E5A92" w:rsidP="003E5A92">
            <w:pPr>
              <w:rPr>
                <w:rFonts w:ascii="Times New Roman" w:hAnsi="Times New Roman"/>
                <w:b/>
              </w:rPr>
            </w:pPr>
            <w:r w:rsidRPr="002D4059">
              <w:rPr>
                <w:rFonts w:ascii="Times New Roman" w:hAnsi="Times New Roman"/>
                <w:b/>
              </w:rPr>
              <w:t>STATYBOS RŪŠIS</w:t>
            </w:r>
          </w:p>
        </w:tc>
        <w:tc>
          <w:tcPr>
            <w:tcW w:w="5953" w:type="dxa"/>
          </w:tcPr>
          <w:p w14:paraId="4B116DE6" w14:textId="77777777" w:rsidR="00100091" w:rsidRPr="002D4059" w:rsidRDefault="003E5A92" w:rsidP="003E5A92">
            <w:pPr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>Paprastasis remontas</w:t>
            </w:r>
          </w:p>
        </w:tc>
      </w:tr>
      <w:tr w:rsidR="00100091" w:rsidRPr="002D4059" w14:paraId="7BE72D91" w14:textId="77777777" w:rsidTr="00DE4611">
        <w:tc>
          <w:tcPr>
            <w:tcW w:w="562" w:type="dxa"/>
          </w:tcPr>
          <w:p w14:paraId="23740B1D" w14:textId="2CB9E0C8" w:rsidR="00100091" w:rsidRPr="000C077A" w:rsidRDefault="00100091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35DB23BD" w14:textId="77777777" w:rsidR="00100091" w:rsidRPr="002D4059" w:rsidRDefault="003E5A92" w:rsidP="003E5A92">
            <w:pPr>
              <w:rPr>
                <w:rFonts w:ascii="Times New Roman" w:hAnsi="Times New Roman"/>
                <w:b/>
              </w:rPr>
            </w:pPr>
            <w:r w:rsidRPr="002D4059">
              <w:rPr>
                <w:rFonts w:ascii="Times New Roman" w:hAnsi="Times New Roman"/>
                <w:b/>
              </w:rPr>
              <w:t>LĖŠŲ POBŪDIS</w:t>
            </w:r>
          </w:p>
        </w:tc>
        <w:tc>
          <w:tcPr>
            <w:tcW w:w="5953" w:type="dxa"/>
          </w:tcPr>
          <w:p w14:paraId="32F6D916" w14:textId="77777777" w:rsidR="00100091" w:rsidRPr="002D4059" w:rsidRDefault="003E5A92" w:rsidP="003E5A92">
            <w:pPr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>Savivaldybės biudžetas</w:t>
            </w:r>
          </w:p>
          <w:p w14:paraId="42F2E926" w14:textId="77777777" w:rsidR="003E5A92" w:rsidRPr="002D4059" w:rsidRDefault="003E5A92" w:rsidP="003E5A92">
            <w:pPr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>Valstybės lėšos (kelių priežiūros ir plėtros programos lėšos)</w:t>
            </w:r>
          </w:p>
        </w:tc>
      </w:tr>
      <w:tr w:rsidR="00100091" w:rsidRPr="002D4059" w14:paraId="0A4C340A" w14:textId="77777777" w:rsidTr="00DE4611">
        <w:tc>
          <w:tcPr>
            <w:tcW w:w="562" w:type="dxa"/>
          </w:tcPr>
          <w:p w14:paraId="6ECC20EA" w14:textId="71F125FB" w:rsidR="00100091" w:rsidRPr="000C077A" w:rsidRDefault="00100091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281799FC" w14:textId="77777777" w:rsidR="00100091" w:rsidRPr="002D4059" w:rsidRDefault="003E5A92" w:rsidP="003E5A92">
            <w:pPr>
              <w:rPr>
                <w:rFonts w:ascii="Times New Roman" w:hAnsi="Times New Roman"/>
                <w:b/>
              </w:rPr>
            </w:pPr>
            <w:r w:rsidRPr="002D4059">
              <w:rPr>
                <w:rFonts w:ascii="Times New Roman" w:hAnsi="Times New Roman"/>
                <w:b/>
              </w:rPr>
              <w:t>DARBŲ APIMTYS</w:t>
            </w:r>
          </w:p>
        </w:tc>
        <w:tc>
          <w:tcPr>
            <w:tcW w:w="5953" w:type="dxa"/>
          </w:tcPr>
          <w:p w14:paraId="2C7B1E75" w14:textId="00DA6A1A" w:rsidR="00100091" w:rsidRPr="002D4059" w:rsidRDefault="006C26D1" w:rsidP="003E5A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Kelių, gatvių, aikš</w:t>
            </w:r>
            <w:r w:rsidR="00B819A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elių</w:t>
            </w:r>
            <w:r w:rsidR="003E5A92" w:rsidRPr="002D4059">
              <w:rPr>
                <w:rFonts w:ascii="Times New Roman" w:hAnsi="Times New Roman"/>
              </w:rPr>
              <w:t xml:space="preserve"> ir pė</w:t>
            </w:r>
            <w:r w:rsidR="00B819A8">
              <w:rPr>
                <w:rFonts w:ascii="Times New Roman" w:hAnsi="Times New Roman"/>
              </w:rPr>
              <w:t>s</w:t>
            </w:r>
            <w:r w:rsidR="003E5A92" w:rsidRPr="002D4059">
              <w:rPr>
                <w:rFonts w:ascii="Times New Roman" w:hAnsi="Times New Roman"/>
              </w:rPr>
              <w:t xml:space="preserve">čiųjų takų dangų </w:t>
            </w:r>
            <w:r>
              <w:rPr>
                <w:rFonts w:ascii="Times New Roman" w:hAnsi="Times New Roman"/>
              </w:rPr>
              <w:t>paprastojo remonto darbai</w:t>
            </w:r>
            <w:r w:rsidR="003E5A92" w:rsidRPr="002D4059">
              <w:rPr>
                <w:rFonts w:ascii="Times New Roman" w:hAnsi="Times New Roman"/>
              </w:rPr>
              <w:t xml:space="preserve"> </w:t>
            </w:r>
          </w:p>
        </w:tc>
      </w:tr>
      <w:tr w:rsidR="00100091" w:rsidRPr="002D4059" w14:paraId="2C72C98C" w14:textId="77777777" w:rsidTr="00DE4611">
        <w:tc>
          <w:tcPr>
            <w:tcW w:w="562" w:type="dxa"/>
          </w:tcPr>
          <w:p w14:paraId="28752CB1" w14:textId="4B4AF968" w:rsidR="00100091" w:rsidRPr="000C077A" w:rsidRDefault="00100091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32403999" w14:textId="77777777" w:rsidR="00100091" w:rsidRPr="002D4059" w:rsidRDefault="001867D4" w:rsidP="003E5A92">
            <w:pPr>
              <w:rPr>
                <w:rFonts w:ascii="Times New Roman" w:hAnsi="Times New Roman"/>
                <w:b/>
              </w:rPr>
            </w:pPr>
            <w:r w:rsidRPr="002D4059">
              <w:rPr>
                <w:rFonts w:ascii="Times New Roman" w:hAnsi="Times New Roman"/>
                <w:b/>
              </w:rPr>
              <w:t>PASLAUGOS, KURIOS TURI BŪTI ĮSKAIČIUOTOS Į PASIŪLYMO KAINĄ</w:t>
            </w:r>
          </w:p>
        </w:tc>
        <w:tc>
          <w:tcPr>
            <w:tcW w:w="5953" w:type="dxa"/>
          </w:tcPr>
          <w:p w14:paraId="64EE7E5E" w14:textId="77777777" w:rsidR="00100091" w:rsidRPr="002D4059" w:rsidRDefault="001867D4" w:rsidP="003E5A92">
            <w:pPr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>Darbai, medžiagos, mechanizmai</w:t>
            </w:r>
          </w:p>
        </w:tc>
      </w:tr>
      <w:tr w:rsidR="000C077A" w:rsidRPr="002D4059" w14:paraId="72DACEB9" w14:textId="77777777" w:rsidTr="00DE4611">
        <w:tc>
          <w:tcPr>
            <w:tcW w:w="562" w:type="dxa"/>
          </w:tcPr>
          <w:p w14:paraId="314F6DB8" w14:textId="77777777" w:rsidR="000C077A" w:rsidRPr="000C077A" w:rsidRDefault="000C077A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4F310143" w14:textId="30F58DF6" w:rsidR="000C077A" w:rsidRPr="002D4059" w:rsidRDefault="000C077A" w:rsidP="003E5A9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Pirkimas skaidomas į dalis</w:t>
            </w:r>
          </w:p>
        </w:tc>
        <w:tc>
          <w:tcPr>
            <w:tcW w:w="5953" w:type="dxa"/>
          </w:tcPr>
          <w:p w14:paraId="260A43E1" w14:textId="3B67701A" w:rsidR="000C077A" w:rsidRPr="002D4059" w:rsidRDefault="000C077A" w:rsidP="003E5A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Taip</w:t>
            </w:r>
          </w:p>
        </w:tc>
      </w:tr>
      <w:tr w:rsidR="000C077A" w:rsidRPr="002D4059" w14:paraId="0D5255BF" w14:textId="77777777" w:rsidTr="00DE4611">
        <w:tc>
          <w:tcPr>
            <w:tcW w:w="562" w:type="dxa"/>
          </w:tcPr>
          <w:p w14:paraId="67C0ECD1" w14:textId="77777777" w:rsidR="000C077A" w:rsidRPr="000C077A" w:rsidRDefault="000C077A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6F4A0609" w14:textId="515544BC" w:rsidR="000C077A" w:rsidRDefault="000C077A" w:rsidP="003E5A9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Pirkimų Dalys</w:t>
            </w:r>
          </w:p>
        </w:tc>
        <w:tc>
          <w:tcPr>
            <w:tcW w:w="5953" w:type="dxa"/>
          </w:tcPr>
          <w:p w14:paraId="7359A002" w14:textId="77777777" w:rsidR="000C077A" w:rsidRDefault="000C077A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 dalis:</w:t>
            </w:r>
          </w:p>
          <w:p w14:paraId="6F2ABE96" w14:textId="77777777" w:rsidR="000C077A" w:rsidRDefault="000C077A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Barzdų seniūnija;</w:t>
            </w:r>
          </w:p>
          <w:p w14:paraId="619AF8A5" w14:textId="77777777" w:rsidR="000C077A" w:rsidRDefault="000C077A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Kidulių seniūnija;</w:t>
            </w:r>
          </w:p>
          <w:p w14:paraId="711A2EBE" w14:textId="77777777" w:rsidR="000C077A" w:rsidRDefault="000C077A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Sintautų seniūnija;</w:t>
            </w:r>
          </w:p>
          <w:p w14:paraId="580E25C2" w14:textId="77777777" w:rsidR="000C077A" w:rsidRDefault="000C077A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Slavikų seniūnija;</w:t>
            </w:r>
          </w:p>
          <w:p w14:paraId="59D96EB4" w14:textId="77777777" w:rsidR="000C077A" w:rsidRDefault="000C077A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Sudargo seniūnija;</w:t>
            </w:r>
          </w:p>
          <w:p w14:paraId="06640F54" w14:textId="631DF75B" w:rsidR="000C077A" w:rsidRDefault="000C077A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Plokščių seniūnija</w:t>
            </w:r>
            <w:r w:rsidR="00A016D3">
              <w:rPr>
                <w:rFonts w:ascii="Times New Roman" w:hAnsi="Times New Roman"/>
              </w:rPr>
              <w:t>.</w:t>
            </w:r>
          </w:p>
          <w:p w14:paraId="7C83EE85" w14:textId="77777777" w:rsidR="000C077A" w:rsidRDefault="000C077A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 dalis:</w:t>
            </w:r>
          </w:p>
          <w:p w14:paraId="762F100F" w14:textId="77777777" w:rsidR="000C077A" w:rsidRDefault="000C077A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Gelgaudiškio seniūnija;</w:t>
            </w:r>
          </w:p>
          <w:p w14:paraId="17AA8AF0" w14:textId="77777777" w:rsidR="000C077A" w:rsidRDefault="000C077A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Griškabūdžio seniūnija;</w:t>
            </w:r>
          </w:p>
          <w:p w14:paraId="5AB6231D" w14:textId="77777777" w:rsidR="000C077A" w:rsidRDefault="000C077A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Kriūkų seniūnija;</w:t>
            </w:r>
          </w:p>
          <w:p w14:paraId="2CC7C55A" w14:textId="77777777" w:rsidR="000C077A" w:rsidRDefault="00A016D3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Kudirkos Naumiesčio seniūnija;</w:t>
            </w:r>
          </w:p>
          <w:p w14:paraId="26463808" w14:textId="77777777" w:rsidR="00A016D3" w:rsidRDefault="00A016D3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Lekėčių seniūnija;</w:t>
            </w:r>
          </w:p>
          <w:p w14:paraId="7DEF2441" w14:textId="77777777" w:rsidR="00A016D3" w:rsidRDefault="00A016D3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Lukšių seniūnija;</w:t>
            </w:r>
          </w:p>
          <w:p w14:paraId="7E48CE44" w14:textId="77777777" w:rsidR="00A016D3" w:rsidRDefault="00A016D3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Šakių seniūnija;</w:t>
            </w:r>
          </w:p>
          <w:p w14:paraId="05D667A2" w14:textId="6B3D9A84" w:rsidR="00A016D3" w:rsidRDefault="00A016D3" w:rsidP="000C07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Žvirgždaičių seniūnija.</w:t>
            </w:r>
          </w:p>
        </w:tc>
      </w:tr>
      <w:tr w:rsidR="001867D4" w:rsidRPr="002D4059" w14:paraId="494F408E" w14:textId="77777777" w:rsidTr="00DE4611">
        <w:tc>
          <w:tcPr>
            <w:tcW w:w="562" w:type="dxa"/>
          </w:tcPr>
          <w:p w14:paraId="4AAABAD4" w14:textId="164EE1ED" w:rsidR="001867D4" w:rsidRPr="000C077A" w:rsidRDefault="001867D4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12CE2EFC" w14:textId="77777777" w:rsidR="001867D4" w:rsidRPr="002D4059" w:rsidRDefault="00A57DA6" w:rsidP="003E5A92">
            <w:pPr>
              <w:rPr>
                <w:rFonts w:ascii="Times New Roman" w:hAnsi="Times New Roman"/>
                <w:b/>
              </w:rPr>
            </w:pPr>
            <w:r w:rsidRPr="002D4059">
              <w:rPr>
                <w:rFonts w:ascii="Times New Roman" w:hAnsi="Times New Roman"/>
                <w:b/>
              </w:rPr>
              <w:t>STATINIO PASKIRTIS</w:t>
            </w:r>
          </w:p>
        </w:tc>
        <w:tc>
          <w:tcPr>
            <w:tcW w:w="5953" w:type="dxa"/>
          </w:tcPr>
          <w:p w14:paraId="0AED3678" w14:textId="77777777" w:rsidR="001867D4" w:rsidRPr="002D4059" w:rsidRDefault="00A57DA6" w:rsidP="003E5A92">
            <w:pPr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>Susisiekimo komunikacijos: keliai, gatvės, takai, aikštelės</w:t>
            </w:r>
          </w:p>
        </w:tc>
      </w:tr>
      <w:tr w:rsidR="001867D4" w:rsidRPr="002D4059" w14:paraId="057FC523" w14:textId="77777777" w:rsidTr="00DE4611">
        <w:tc>
          <w:tcPr>
            <w:tcW w:w="562" w:type="dxa"/>
          </w:tcPr>
          <w:p w14:paraId="006C72D0" w14:textId="6B3DFE16" w:rsidR="001867D4" w:rsidRPr="000C077A" w:rsidRDefault="001867D4" w:rsidP="000C077A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19" w:type="dxa"/>
          </w:tcPr>
          <w:p w14:paraId="5B7D4644" w14:textId="77777777" w:rsidR="001867D4" w:rsidRPr="002D4059" w:rsidRDefault="00932402" w:rsidP="003E5A92">
            <w:pPr>
              <w:rPr>
                <w:rFonts w:ascii="Times New Roman" w:hAnsi="Times New Roman"/>
                <w:b/>
              </w:rPr>
            </w:pPr>
            <w:r w:rsidRPr="002D4059">
              <w:rPr>
                <w:rFonts w:ascii="Times New Roman" w:hAnsi="Times New Roman"/>
                <w:b/>
              </w:rPr>
              <w:t>REIKALAVIMAI ATLIEKANT ASFALBETONIO DANGŲ, IŠDAUŽŲ TAISYMO IR ŠALIGATVIO DANGŲ REMONTO DARBUS</w:t>
            </w:r>
          </w:p>
        </w:tc>
        <w:tc>
          <w:tcPr>
            <w:tcW w:w="5953" w:type="dxa"/>
          </w:tcPr>
          <w:p w14:paraId="639DA5D2" w14:textId="77777777" w:rsidR="00DE6B0B" w:rsidRDefault="00932402" w:rsidP="00932402">
            <w:pPr>
              <w:pStyle w:val="Sraopastraipa"/>
              <w:ind w:left="0"/>
              <w:jc w:val="both"/>
              <w:rPr>
                <w:rFonts w:ascii="Times New Roman" w:hAnsi="Times New Roman"/>
              </w:rPr>
            </w:pPr>
            <w:r w:rsidRPr="00B819A8">
              <w:rPr>
                <w:rFonts w:ascii="Times New Roman" w:hAnsi="Times New Roman"/>
              </w:rPr>
              <w:t xml:space="preserve">1.Darbai </w:t>
            </w:r>
            <w:r w:rsidRPr="002D4059">
              <w:rPr>
                <w:rFonts w:ascii="Times New Roman" w:hAnsi="Times New Roman"/>
              </w:rPr>
              <w:t xml:space="preserve">atliekami, vadovaujantis Lietuvos </w:t>
            </w:r>
            <w:r w:rsidR="00DE6B0B">
              <w:rPr>
                <w:rFonts w:ascii="Times New Roman" w:hAnsi="Times New Roman"/>
              </w:rPr>
              <w:t>R</w:t>
            </w:r>
            <w:r w:rsidRPr="002D4059">
              <w:rPr>
                <w:rFonts w:ascii="Times New Roman" w:hAnsi="Times New Roman"/>
              </w:rPr>
              <w:t xml:space="preserve">espublikos įstatymais, KTR ir kitų statybos techninių reglamentų reikalavimais, higienos normomis, įrengimo taisyklėmis: </w:t>
            </w:r>
          </w:p>
          <w:p w14:paraId="6A68053C" w14:textId="14912432" w:rsidR="00136F7A" w:rsidRPr="002D4059" w:rsidRDefault="00932402" w:rsidP="00932402">
            <w:pPr>
              <w:pStyle w:val="Sraopastraipa"/>
              <w:ind w:left="0"/>
              <w:jc w:val="both"/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 xml:space="preserve">ĮT Asfaltas </w:t>
            </w:r>
            <w:r w:rsidR="00205FF2">
              <w:rPr>
                <w:rFonts w:ascii="Times New Roman" w:hAnsi="Times New Roman"/>
              </w:rPr>
              <w:t>24</w:t>
            </w:r>
            <w:r w:rsidRPr="002D4059">
              <w:rPr>
                <w:rFonts w:ascii="Times New Roman" w:hAnsi="Times New Roman"/>
              </w:rPr>
              <w:t xml:space="preserve">, ĮT APM10, ĮT SBR 19, ĮT Trinkelės 14. </w:t>
            </w:r>
          </w:p>
          <w:p w14:paraId="339DAD95" w14:textId="77777777" w:rsidR="00136F7A" w:rsidRPr="002D4059" w:rsidRDefault="00136F7A" w:rsidP="00932402">
            <w:pPr>
              <w:pStyle w:val="Sraopastraipa"/>
              <w:ind w:left="0"/>
              <w:jc w:val="both"/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>3. Medžiagos, naudojamos remonto darbams, privalo būti sertifikuotos (pateikiamos medžiagų atitikties deklaracijos).</w:t>
            </w:r>
          </w:p>
          <w:p w14:paraId="4318FE5A" w14:textId="77777777" w:rsidR="00136F7A" w:rsidRPr="002D4059" w:rsidRDefault="00E428A4" w:rsidP="00932402">
            <w:pPr>
              <w:pStyle w:val="Sraopastraipa"/>
              <w:ind w:left="0"/>
              <w:jc w:val="both"/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 xml:space="preserve">4. Darbo vietas aptverti pagal automobilių kelių darbo vietų aptvėrimo ir eismo reguliavimo taisyklių (T DVAER 12) reikalavimus. </w:t>
            </w:r>
          </w:p>
          <w:p w14:paraId="30E298A4" w14:textId="77777777" w:rsidR="00673DB8" w:rsidRPr="002D4059" w:rsidRDefault="00673DB8" w:rsidP="00932402">
            <w:pPr>
              <w:pStyle w:val="Sraopastraipa"/>
              <w:ind w:left="0"/>
              <w:jc w:val="both"/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lastRenderedPageBreak/>
              <w:t>5. Asfalto dangose išfrezuotos vietos nedelsiant turi būti užtaisytos (ne vėliau kaip per 24 val.).</w:t>
            </w:r>
          </w:p>
          <w:p w14:paraId="00068C2C" w14:textId="72912F46" w:rsidR="00673DB8" w:rsidRPr="002D4059" w:rsidRDefault="00673DB8" w:rsidP="00932402">
            <w:pPr>
              <w:pStyle w:val="Sraopastraipa"/>
              <w:ind w:left="0"/>
              <w:jc w:val="both"/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 xml:space="preserve">5.1. Asfalto drožlės nuvežamos 15 km. </w:t>
            </w:r>
            <w:r w:rsidR="00DE6B0B">
              <w:rPr>
                <w:rFonts w:ascii="Times New Roman" w:hAnsi="Times New Roman"/>
              </w:rPr>
              <w:t>a</w:t>
            </w:r>
            <w:r w:rsidRPr="002D4059">
              <w:rPr>
                <w:rFonts w:ascii="Times New Roman" w:hAnsi="Times New Roman"/>
              </w:rPr>
              <w:t>tstumu į atitinkamos seniūnijos nurodytą vietą.</w:t>
            </w:r>
          </w:p>
          <w:p w14:paraId="163C1721" w14:textId="77777777" w:rsidR="00673DB8" w:rsidRPr="002D4059" w:rsidRDefault="00673DB8" w:rsidP="00932402">
            <w:pPr>
              <w:pStyle w:val="Sraopastraipa"/>
              <w:ind w:left="0"/>
              <w:jc w:val="both"/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 xml:space="preserve">6. Asfalto frezavimas atliekamas vadovaujantis rekomendacijomis R NAG 09 ir techninių reikalavimų aprašu TRA NAG 09. </w:t>
            </w:r>
          </w:p>
          <w:p w14:paraId="1A5007BC" w14:textId="6C399133" w:rsidR="00673DB8" w:rsidRPr="002D4059" w:rsidRDefault="00DF7AED" w:rsidP="00932402">
            <w:pPr>
              <w:pStyle w:val="Sraopastraipa"/>
              <w:ind w:left="0"/>
              <w:jc w:val="both"/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>7. Taisant įtrūkimus asfal</w:t>
            </w:r>
            <w:r w:rsidR="00B819A8">
              <w:rPr>
                <w:rFonts w:ascii="Times New Roman" w:hAnsi="Times New Roman"/>
              </w:rPr>
              <w:t>t</w:t>
            </w:r>
            <w:r w:rsidRPr="002D4059">
              <w:rPr>
                <w:rFonts w:ascii="Times New Roman" w:hAnsi="Times New Roman"/>
              </w:rPr>
              <w:t xml:space="preserve">betonio dangoje vadovautis </w:t>
            </w:r>
            <w:r w:rsidR="00DE6B0B">
              <w:rPr>
                <w:rFonts w:ascii="Times New Roman" w:hAnsi="Times New Roman"/>
              </w:rPr>
              <w:t>A</w:t>
            </w:r>
            <w:r w:rsidRPr="002D4059">
              <w:rPr>
                <w:rFonts w:ascii="Times New Roman" w:hAnsi="Times New Roman"/>
              </w:rPr>
              <w:t>sfalto dangos plyšių, siūlių ir pr</w:t>
            </w:r>
            <w:r w:rsidR="00B819A8">
              <w:rPr>
                <w:rFonts w:ascii="Times New Roman" w:hAnsi="Times New Roman"/>
              </w:rPr>
              <w:t>i</w:t>
            </w:r>
            <w:r w:rsidRPr="002D4059">
              <w:rPr>
                <w:rFonts w:ascii="Times New Roman" w:hAnsi="Times New Roman"/>
              </w:rPr>
              <w:t xml:space="preserve">jungiančių su defektais taisymo rekomendacijomis R PT 11. </w:t>
            </w:r>
          </w:p>
          <w:p w14:paraId="0B458804" w14:textId="77777777" w:rsidR="008B1BAE" w:rsidRPr="002D4059" w:rsidRDefault="008B1BAE" w:rsidP="00932402">
            <w:pPr>
              <w:pStyle w:val="Sraopastraipa"/>
              <w:ind w:left="0"/>
              <w:jc w:val="both"/>
              <w:rPr>
                <w:rFonts w:ascii="Times New Roman" w:hAnsi="Times New Roman"/>
              </w:rPr>
            </w:pPr>
            <w:r w:rsidRPr="002D4059">
              <w:rPr>
                <w:rFonts w:ascii="Times New Roman" w:hAnsi="Times New Roman"/>
              </w:rPr>
              <w:t xml:space="preserve">9. Darbų vykdymo zonos sutvarkomos pagal privalomų normatyvinių dokumentų reikalavimus. </w:t>
            </w:r>
          </w:p>
        </w:tc>
      </w:tr>
    </w:tbl>
    <w:p w14:paraId="11BA7C2B" w14:textId="77777777" w:rsidR="00100091" w:rsidRPr="002D4059" w:rsidRDefault="00100091" w:rsidP="00100091">
      <w:pPr>
        <w:jc w:val="center"/>
        <w:rPr>
          <w:rFonts w:ascii="Times New Roman" w:hAnsi="Times New Roman"/>
          <w:b/>
        </w:rPr>
      </w:pPr>
    </w:p>
    <w:sectPr w:rsidR="00100091" w:rsidRPr="002D4059" w:rsidSect="0011716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445E4"/>
    <w:multiLevelType w:val="hybridMultilevel"/>
    <w:tmpl w:val="18E8FA6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BD7483"/>
    <w:multiLevelType w:val="hybridMultilevel"/>
    <w:tmpl w:val="C5303B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091"/>
    <w:rsid w:val="000C077A"/>
    <w:rsid w:val="00100091"/>
    <w:rsid w:val="00117162"/>
    <w:rsid w:val="00136F7A"/>
    <w:rsid w:val="001867D4"/>
    <w:rsid w:val="00190199"/>
    <w:rsid w:val="001D3466"/>
    <w:rsid w:val="00205FF2"/>
    <w:rsid w:val="0023688A"/>
    <w:rsid w:val="002D4059"/>
    <w:rsid w:val="003E5A92"/>
    <w:rsid w:val="003F06EA"/>
    <w:rsid w:val="00475B98"/>
    <w:rsid w:val="00534829"/>
    <w:rsid w:val="005D123C"/>
    <w:rsid w:val="006024A9"/>
    <w:rsid w:val="00673DB8"/>
    <w:rsid w:val="006C26D1"/>
    <w:rsid w:val="007D66C7"/>
    <w:rsid w:val="00894606"/>
    <w:rsid w:val="008B1BAE"/>
    <w:rsid w:val="00932402"/>
    <w:rsid w:val="009F11F4"/>
    <w:rsid w:val="00A016D3"/>
    <w:rsid w:val="00A14625"/>
    <w:rsid w:val="00A57DA6"/>
    <w:rsid w:val="00B819A8"/>
    <w:rsid w:val="00CA7114"/>
    <w:rsid w:val="00D0538B"/>
    <w:rsid w:val="00D75196"/>
    <w:rsid w:val="00D83D2D"/>
    <w:rsid w:val="00DE4611"/>
    <w:rsid w:val="00DE6B0B"/>
    <w:rsid w:val="00DF7AED"/>
    <w:rsid w:val="00E17708"/>
    <w:rsid w:val="00E428A4"/>
    <w:rsid w:val="00E66436"/>
    <w:rsid w:val="00FE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7418"/>
  <w15:chartTrackingRefBased/>
  <w15:docId w15:val="{6E334A6B-8901-47B4-8B9E-24B85A50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829"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3482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10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100091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75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75B98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024A9"/>
    <w:rPr>
      <w:sz w:val="22"/>
      <w:szCs w:val="2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A71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ynas.remeikis@saki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1554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Jurgita Simonavičienė</cp:lastModifiedBy>
  <cp:revision>2</cp:revision>
  <cp:lastPrinted>2024-03-04T12:37:00Z</cp:lastPrinted>
  <dcterms:created xsi:type="dcterms:W3CDTF">2025-04-14T12:31:00Z</dcterms:created>
  <dcterms:modified xsi:type="dcterms:W3CDTF">2025-04-14T12:31:00Z</dcterms:modified>
</cp:coreProperties>
</file>