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0F219" w14:textId="77777777" w:rsidR="00A843A0" w:rsidRPr="00136B98" w:rsidRDefault="00A843A0" w:rsidP="0043242D">
      <w:pPr>
        <w:keepNext/>
        <w:tabs>
          <w:tab w:val="left" w:pos="9630"/>
        </w:tabs>
        <w:spacing w:after="0" w:line="240" w:lineRule="auto"/>
        <w:jc w:val="center"/>
        <w:outlineLvl w:val="0"/>
        <w:rPr>
          <w:rFonts w:ascii="Times New Roman" w:eastAsia="Calibri" w:hAnsi="Times New Roman" w:cs="Times New Roman"/>
          <w:bCs/>
          <w:iCs/>
          <w:sz w:val="24"/>
          <w:szCs w:val="24"/>
          <w:lang w:val="lt-LT"/>
        </w:rPr>
      </w:pPr>
      <w:r w:rsidRPr="00136B98">
        <w:rPr>
          <w:rFonts w:ascii="Times New Roman" w:eastAsia="Calibri" w:hAnsi="Times New Roman" w:cs="Times New Roman"/>
          <w:noProof/>
          <w:color w:val="000000"/>
          <w:sz w:val="24"/>
          <w:szCs w:val="24"/>
          <w:lang w:val="lt-LT" w:eastAsia="lt-LT"/>
        </w:rPr>
        <w:drawing>
          <wp:inline distT="0" distB="0" distL="0" distR="0" wp14:anchorId="465380F7" wp14:editId="0C87601F">
            <wp:extent cx="2486025" cy="10668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6025" cy="1066800"/>
                    </a:xfrm>
                    <a:prstGeom prst="rect">
                      <a:avLst/>
                    </a:prstGeom>
                    <a:noFill/>
                    <a:ln>
                      <a:noFill/>
                    </a:ln>
                  </pic:spPr>
                </pic:pic>
              </a:graphicData>
            </a:graphic>
          </wp:inline>
        </w:drawing>
      </w:r>
    </w:p>
    <w:p w14:paraId="5F047CDA" w14:textId="77777777" w:rsidR="00A843A0" w:rsidRPr="00136B98" w:rsidRDefault="00A843A0" w:rsidP="0043242D">
      <w:pPr>
        <w:spacing w:after="0" w:line="240" w:lineRule="auto"/>
        <w:jc w:val="center"/>
        <w:rPr>
          <w:rFonts w:ascii="Times New Roman" w:eastAsia="Calibri" w:hAnsi="Times New Roman" w:cs="Times New Roman"/>
          <w:bCs/>
          <w:sz w:val="24"/>
          <w:szCs w:val="24"/>
          <w:lang w:val="lt-LT"/>
        </w:rPr>
      </w:pPr>
      <w:r w:rsidRPr="00136B98">
        <w:rPr>
          <w:rFonts w:ascii="Times New Roman" w:eastAsia="Calibri" w:hAnsi="Times New Roman" w:cs="Times New Roman"/>
          <w:bCs/>
          <w:sz w:val="24"/>
          <w:szCs w:val="24"/>
          <w:lang w:val="lt-LT"/>
        </w:rPr>
        <w:t>Pirkimas dalinai finansuojamas iš VSF (STS) lėšų, skirtų 2019-2021 m. projektui</w:t>
      </w:r>
    </w:p>
    <w:p w14:paraId="4A3693E2" w14:textId="77777777" w:rsidR="00A843A0" w:rsidRPr="00136B98" w:rsidRDefault="00A843A0" w:rsidP="0043242D">
      <w:pPr>
        <w:spacing w:after="0" w:line="240" w:lineRule="auto"/>
        <w:jc w:val="center"/>
        <w:rPr>
          <w:rFonts w:ascii="Times New Roman" w:eastAsia="Calibri" w:hAnsi="Times New Roman" w:cs="Times New Roman"/>
          <w:bCs/>
          <w:sz w:val="24"/>
          <w:szCs w:val="24"/>
          <w:lang w:val="lt-LT"/>
        </w:rPr>
      </w:pPr>
      <w:r w:rsidRPr="00136B98">
        <w:rPr>
          <w:rFonts w:ascii="Times New Roman" w:eastAsia="Calibri" w:hAnsi="Times New Roman" w:cs="Times New Roman"/>
          <w:bCs/>
          <w:sz w:val="24"/>
          <w:szCs w:val="24"/>
          <w:lang w:val="lt-LT"/>
        </w:rPr>
        <w:t>Nr. LT/2018/VSF/4.6.1.12</w:t>
      </w:r>
    </w:p>
    <w:p w14:paraId="2AD41307" w14:textId="77777777" w:rsidR="00A843A0" w:rsidRPr="00136B98" w:rsidRDefault="00A843A0" w:rsidP="0043242D">
      <w:pPr>
        <w:spacing w:after="0" w:line="240" w:lineRule="auto"/>
        <w:jc w:val="center"/>
        <w:rPr>
          <w:rFonts w:ascii="Times New Roman" w:eastAsia="Calibri" w:hAnsi="Times New Roman" w:cs="Times New Roman"/>
          <w:bCs/>
          <w:sz w:val="24"/>
          <w:szCs w:val="24"/>
          <w:lang w:val="lt-LT"/>
        </w:rPr>
      </w:pPr>
    </w:p>
    <w:p w14:paraId="24EAC9CA" w14:textId="77777777" w:rsidR="00A843A0" w:rsidRPr="00136B98" w:rsidRDefault="00A843A0" w:rsidP="0043242D">
      <w:pPr>
        <w:spacing w:after="0" w:line="240" w:lineRule="auto"/>
        <w:jc w:val="center"/>
        <w:rPr>
          <w:rFonts w:ascii="Times New Roman" w:eastAsia="Calibri" w:hAnsi="Times New Roman" w:cs="Times New Roman"/>
          <w:b/>
          <w:bCs/>
          <w:sz w:val="24"/>
          <w:szCs w:val="24"/>
          <w:lang w:val="lt-LT"/>
        </w:rPr>
      </w:pPr>
      <w:r w:rsidRPr="00136B98">
        <w:rPr>
          <w:rFonts w:ascii="Times New Roman" w:eastAsia="Calibri" w:hAnsi="Times New Roman" w:cs="Times New Roman"/>
          <w:b/>
          <w:bCs/>
          <w:sz w:val="24"/>
          <w:szCs w:val="24"/>
          <w:lang w:val="lt-LT"/>
        </w:rPr>
        <w:t xml:space="preserve">PRELIMINARIOJI SUTARTIS </w:t>
      </w:r>
    </w:p>
    <w:p w14:paraId="24BB4E12" w14:textId="77777777" w:rsidR="00A843A0" w:rsidRPr="00136B98" w:rsidRDefault="00A843A0" w:rsidP="0043242D">
      <w:pPr>
        <w:spacing w:after="0" w:line="240" w:lineRule="auto"/>
        <w:jc w:val="center"/>
        <w:rPr>
          <w:rFonts w:ascii="Times New Roman" w:eastAsia="Calibri" w:hAnsi="Times New Roman" w:cs="Times New Roman"/>
          <w:b/>
          <w:bCs/>
          <w:sz w:val="24"/>
          <w:szCs w:val="24"/>
          <w:lang w:val="lt-LT"/>
        </w:rPr>
      </w:pPr>
    </w:p>
    <w:p w14:paraId="40AEC4C8" w14:textId="4BBB0090" w:rsidR="00A843A0" w:rsidRPr="00136B98" w:rsidRDefault="00A843A0" w:rsidP="0043242D">
      <w:pPr>
        <w:spacing w:after="0" w:line="240" w:lineRule="auto"/>
        <w:jc w:val="center"/>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2021 m</w:t>
      </w:r>
      <w:r w:rsidRPr="0069337E">
        <w:rPr>
          <w:rFonts w:ascii="Times New Roman" w:eastAsia="Calibri" w:hAnsi="Times New Roman" w:cs="Times New Roman"/>
          <w:sz w:val="24"/>
          <w:szCs w:val="24"/>
          <w:lang w:val="lt-LT"/>
        </w:rPr>
        <w:t xml:space="preserve">. </w:t>
      </w:r>
      <w:r w:rsidR="0069337E" w:rsidRPr="0069337E">
        <w:rPr>
          <w:rFonts w:ascii="Times New Roman" w:eastAsia="Calibri" w:hAnsi="Times New Roman" w:cs="Times New Roman"/>
          <w:sz w:val="24"/>
          <w:szCs w:val="24"/>
          <w:lang w:val="lt-LT"/>
        </w:rPr>
        <w:t>liepos 16</w:t>
      </w:r>
      <w:r w:rsidRPr="0069337E">
        <w:rPr>
          <w:rFonts w:ascii="Times New Roman" w:eastAsia="Calibri" w:hAnsi="Times New Roman" w:cs="Times New Roman"/>
          <w:sz w:val="24"/>
          <w:szCs w:val="24"/>
          <w:lang w:val="lt-LT"/>
        </w:rPr>
        <w:t xml:space="preserve"> </w:t>
      </w:r>
      <w:r w:rsidRPr="00136B98">
        <w:rPr>
          <w:rFonts w:ascii="Times New Roman" w:eastAsia="Calibri" w:hAnsi="Times New Roman" w:cs="Times New Roman"/>
          <w:sz w:val="24"/>
          <w:szCs w:val="24"/>
          <w:lang w:val="lt-LT"/>
        </w:rPr>
        <w:t>d.</w:t>
      </w:r>
      <w:r w:rsidR="0069337E">
        <w:rPr>
          <w:rFonts w:ascii="Times New Roman" w:eastAsia="Calibri" w:hAnsi="Times New Roman" w:cs="Times New Roman"/>
          <w:sz w:val="24"/>
          <w:szCs w:val="24"/>
          <w:lang w:val="lt-LT"/>
        </w:rPr>
        <w:t xml:space="preserve"> Nr. 15R-177</w:t>
      </w:r>
    </w:p>
    <w:p w14:paraId="0BC007FF" w14:textId="77777777" w:rsidR="00A843A0" w:rsidRPr="00136B98" w:rsidRDefault="00A843A0" w:rsidP="0043242D">
      <w:pPr>
        <w:spacing w:after="0" w:line="240" w:lineRule="auto"/>
        <w:jc w:val="center"/>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Vilnius</w:t>
      </w:r>
    </w:p>
    <w:p w14:paraId="60FF8538" w14:textId="77777777" w:rsidR="00A843A0" w:rsidRPr="00136B98" w:rsidRDefault="00A843A0" w:rsidP="0043242D">
      <w:pPr>
        <w:spacing w:after="0" w:line="240" w:lineRule="auto"/>
        <w:jc w:val="center"/>
        <w:rPr>
          <w:rFonts w:ascii="Times New Roman" w:eastAsia="Calibri" w:hAnsi="Times New Roman" w:cs="Times New Roman"/>
          <w:sz w:val="24"/>
          <w:szCs w:val="24"/>
          <w:lang w:val="lt-LT"/>
        </w:rPr>
      </w:pPr>
    </w:p>
    <w:p w14:paraId="45A6AF67" w14:textId="4B4F85D8" w:rsidR="00A843A0" w:rsidRPr="00136B98" w:rsidRDefault="00A843A0" w:rsidP="0043242D">
      <w:pPr>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b/>
          <w:sz w:val="24"/>
          <w:szCs w:val="24"/>
          <w:lang w:val="lt-LT"/>
        </w:rPr>
        <w:t>Informatikos ir ryšių departamentas prie Lietuvos Respublikos vidaus reikalų ministerijos</w:t>
      </w:r>
      <w:r w:rsidRPr="00136B98">
        <w:rPr>
          <w:rFonts w:ascii="Times New Roman" w:eastAsia="Calibri" w:hAnsi="Times New Roman" w:cs="Times New Roman"/>
          <w:sz w:val="24"/>
          <w:szCs w:val="24"/>
          <w:lang w:val="lt-LT"/>
        </w:rPr>
        <w:t xml:space="preserve"> (toliau vadinamas – </w:t>
      </w:r>
      <w:r w:rsidRPr="00136B98">
        <w:rPr>
          <w:rFonts w:ascii="Times New Roman" w:eastAsia="Calibri" w:hAnsi="Times New Roman" w:cs="Times New Roman"/>
          <w:b/>
          <w:sz w:val="24"/>
          <w:szCs w:val="24"/>
          <w:lang w:val="lt-LT"/>
        </w:rPr>
        <w:t>Užsakovas</w:t>
      </w:r>
      <w:r w:rsidRPr="00136B98">
        <w:rPr>
          <w:rFonts w:ascii="Times New Roman" w:eastAsia="Calibri" w:hAnsi="Times New Roman" w:cs="Times New Roman"/>
          <w:sz w:val="24"/>
          <w:szCs w:val="24"/>
          <w:lang w:val="lt-LT"/>
        </w:rPr>
        <w:t xml:space="preserve">), </w:t>
      </w:r>
      <w:r w:rsidRPr="00136B98">
        <w:rPr>
          <w:rFonts w:ascii="Times New Roman" w:eastAsia="Times New Roman" w:hAnsi="Times New Roman" w:cs="Times New Roman"/>
          <w:sz w:val="24"/>
          <w:szCs w:val="24"/>
          <w:lang w:val="lt-LT"/>
        </w:rPr>
        <w:t>atstovaujamas direktoriaus Tomo Stankevičiaus</w:t>
      </w:r>
      <w:r w:rsidRPr="00136B98">
        <w:rPr>
          <w:rFonts w:ascii="Times New Roman" w:eastAsia="Calibri" w:hAnsi="Times New Roman" w:cs="Times New Roman"/>
          <w:sz w:val="24"/>
          <w:szCs w:val="24"/>
          <w:lang w:val="lt-LT"/>
        </w:rPr>
        <w:t xml:space="preserve">, ir </w:t>
      </w:r>
      <w:r w:rsidRPr="00136B98">
        <w:rPr>
          <w:rFonts w:ascii="Times New Roman" w:eastAsia="Calibri" w:hAnsi="Times New Roman" w:cs="Times New Roman"/>
          <w:b/>
          <w:sz w:val="24"/>
          <w:szCs w:val="24"/>
          <w:lang w:val="lt-LT"/>
        </w:rPr>
        <w:t>UAB „</w:t>
      </w:r>
      <w:proofErr w:type="spellStart"/>
      <w:r w:rsidRPr="00136B98">
        <w:rPr>
          <w:rFonts w:ascii="Times New Roman" w:eastAsia="Calibri" w:hAnsi="Times New Roman" w:cs="Times New Roman"/>
          <w:b/>
          <w:sz w:val="24"/>
          <w:szCs w:val="24"/>
          <w:lang w:val="lt-LT"/>
        </w:rPr>
        <w:t>Teletower</w:t>
      </w:r>
      <w:proofErr w:type="spellEnd"/>
      <w:r w:rsidRPr="00136B98">
        <w:rPr>
          <w:rFonts w:ascii="Times New Roman" w:eastAsia="Calibri" w:hAnsi="Times New Roman" w:cs="Times New Roman"/>
          <w:b/>
          <w:sz w:val="24"/>
          <w:szCs w:val="24"/>
          <w:lang w:val="lt-LT"/>
        </w:rPr>
        <w:t>“</w:t>
      </w:r>
      <w:r w:rsidRPr="00136B98">
        <w:rPr>
          <w:rFonts w:ascii="Times New Roman" w:eastAsia="Calibri" w:hAnsi="Times New Roman" w:cs="Times New Roman"/>
          <w:sz w:val="24"/>
          <w:szCs w:val="24"/>
          <w:lang w:val="lt-LT"/>
        </w:rPr>
        <w:t xml:space="preserve"> (toliau – Paslaugų teikėjas), atstovaujamas generalinio direktoriaus Mariaus </w:t>
      </w:r>
      <w:proofErr w:type="spellStart"/>
      <w:r w:rsidRPr="00136B98">
        <w:rPr>
          <w:rFonts w:ascii="Times New Roman" w:eastAsia="Calibri" w:hAnsi="Times New Roman" w:cs="Times New Roman"/>
          <w:sz w:val="24"/>
          <w:szCs w:val="24"/>
          <w:lang w:val="lt-LT"/>
        </w:rPr>
        <w:t>Pilinkos</w:t>
      </w:r>
      <w:proofErr w:type="spellEnd"/>
      <w:r w:rsidRPr="00136B98">
        <w:rPr>
          <w:rFonts w:ascii="Times New Roman" w:eastAsia="Calibri" w:hAnsi="Times New Roman" w:cs="Times New Roman"/>
          <w:sz w:val="24"/>
          <w:szCs w:val="24"/>
          <w:lang w:val="lt-LT"/>
        </w:rPr>
        <w:t xml:space="preserve">, toliau kartu ar atskirai vadinamos Šalimis, vadovaudamiesi Turto valdymo ir ūkio departamento prie Lietuvos Respublikos vidaus reikalų ministerijos </w:t>
      </w:r>
      <w:r w:rsidR="0043242D" w:rsidRPr="00136B98">
        <w:rPr>
          <w:rFonts w:ascii="Times New Roman" w:eastAsia="Calibri" w:hAnsi="Times New Roman" w:cs="Times New Roman"/>
          <w:sz w:val="24"/>
          <w:szCs w:val="24"/>
          <w:lang w:val="lt-LT"/>
        </w:rPr>
        <w:t>Supaprastintų viešųjų pirkimų komisijos 2021 m. birželio 9 d. posėdžio protokolu Nr.</w:t>
      </w:r>
      <w:r w:rsidR="009B0E09">
        <w:rPr>
          <w:rFonts w:ascii="Times New Roman" w:eastAsia="Calibri" w:hAnsi="Times New Roman" w:cs="Times New Roman"/>
          <w:sz w:val="24"/>
          <w:szCs w:val="24"/>
          <w:lang w:val="lt-LT"/>
        </w:rPr>
        <w:t xml:space="preserve"> P-TVŪD-36</w:t>
      </w:r>
      <w:r w:rsidR="0043242D" w:rsidRPr="00D001E4">
        <w:rPr>
          <w:rFonts w:ascii="Times New Roman" w:hAnsi="Times New Roman" w:cs="Times New Roman"/>
          <w:sz w:val="24"/>
          <w:szCs w:val="24"/>
          <w:lang w:val="lt-LT"/>
        </w:rPr>
        <w:t xml:space="preserve">, </w:t>
      </w:r>
      <w:r w:rsidRPr="00136B98">
        <w:rPr>
          <w:rFonts w:ascii="Times New Roman" w:eastAsia="Calibri" w:hAnsi="Times New Roman" w:cs="Times New Roman"/>
          <w:sz w:val="24"/>
          <w:szCs w:val="24"/>
          <w:lang w:val="lt-LT"/>
        </w:rPr>
        <w:t>sudaro šią preliminariąją sutartį (toliau – Sutartis), kurios pagrindu ir nustatytomis sąlygomis Užsakovas sudarys pagrindinę sutartį (toliau – Pagrindinė sutartis).</w:t>
      </w:r>
    </w:p>
    <w:p w14:paraId="26A3D823" w14:textId="77777777" w:rsidR="00A843A0" w:rsidRPr="00136B98" w:rsidRDefault="00A843A0" w:rsidP="0043242D">
      <w:pPr>
        <w:spacing w:after="0" w:line="240" w:lineRule="auto"/>
        <w:ind w:firstLine="567"/>
        <w:rPr>
          <w:rFonts w:ascii="Times New Roman" w:eastAsia="Calibri" w:hAnsi="Times New Roman" w:cs="Times New Roman"/>
          <w:sz w:val="24"/>
          <w:szCs w:val="24"/>
          <w:lang w:val="lt-LT"/>
        </w:rPr>
      </w:pPr>
    </w:p>
    <w:p w14:paraId="76A788C2" w14:textId="77777777" w:rsidR="00A843A0" w:rsidRPr="00136B98" w:rsidRDefault="00A843A0" w:rsidP="0043242D">
      <w:pPr>
        <w:numPr>
          <w:ilvl w:val="0"/>
          <w:numId w:val="1"/>
        </w:numPr>
        <w:spacing w:after="0" w:line="240" w:lineRule="auto"/>
        <w:jc w:val="center"/>
        <w:rPr>
          <w:rFonts w:ascii="Times New Roman" w:eastAsia="Calibri" w:hAnsi="Times New Roman" w:cs="Times New Roman"/>
          <w:b/>
          <w:bCs/>
          <w:sz w:val="24"/>
          <w:szCs w:val="24"/>
          <w:lang w:val="lt-LT"/>
        </w:rPr>
      </w:pPr>
      <w:r w:rsidRPr="00136B98">
        <w:rPr>
          <w:rFonts w:ascii="Times New Roman" w:eastAsia="Calibri" w:hAnsi="Times New Roman" w:cs="Times New Roman"/>
          <w:b/>
          <w:bCs/>
          <w:sz w:val="24"/>
          <w:szCs w:val="24"/>
          <w:lang w:val="lt-LT"/>
        </w:rPr>
        <w:t>SĄVOKOS</w:t>
      </w:r>
    </w:p>
    <w:p w14:paraId="143676B6" w14:textId="77777777" w:rsidR="0043242D" w:rsidRPr="00136B98" w:rsidRDefault="0043242D" w:rsidP="0043242D">
      <w:pPr>
        <w:spacing w:after="0" w:line="240" w:lineRule="auto"/>
        <w:ind w:left="720"/>
        <w:rPr>
          <w:rFonts w:ascii="Times New Roman" w:eastAsia="Calibri" w:hAnsi="Times New Roman" w:cs="Times New Roman"/>
          <w:b/>
          <w:bCs/>
          <w:sz w:val="24"/>
          <w:szCs w:val="24"/>
          <w:lang w:val="lt-LT"/>
        </w:rPr>
      </w:pPr>
    </w:p>
    <w:p w14:paraId="0874DDE4" w14:textId="77777777" w:rsidR="00A843A0" w:rsidRPr="00136B98" w:rsidRDefault="00A843A0" w:rsidP="0043242D">
      <w:pPr>
        <w:numPr>
          <w:ilvl w:val="0"/>
          <w:numId w:val="2"/>
        </w:numPr>
        <w:tabs>
          <w:tab w:val="left" w:pos="1134"/>
        </w:tabs>
        <w:spacing w:after="0" w:line="240" w:lineRule="auto"/>
        <w:ind w:left="0" w:firstLine="567"/>
        <w:jc w:val="left"/>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Sutartyje naudojamos sąvokos:</w:t>
      </w:r>
    </w:p>
    <w:p w14:paraId="06712908" w14:textId="77777777" w:rsidR="00A843A0" w:rsidRPr="00136B98" w:rsidRDefault="00A843A0" w:rsidP="0043242D">
      <w:pPr>
        <w:numPr>
          <w:ilvl w:val="2"/>
          <w:numId w:val="2"/>
        </w:numPr>
        <w:tabs>
          <w:tab w:val="left" w:pos="1276"/>
        </w:tabs>
        <w:spacing w:after="0" w:line="240" w:lineRule="auto"/>
        <w:ind w:left="0" w:firstLine="567"/>
        <w:rPr>
          <w:rFonts w:ascii="Times New Roman" w:eastAsia="Calibri" w:hAnsi="Times New Roman" w:cs="Times New Roman"/>
          <w:sz w:val="24"/>
          <w:szCs w:val="24"/>
          <w:lang w:val="lt-LT"/>
        </w:rPr>
      </w:pPr>
      <w:r w:rsidRPr="00136B98">
        <w:rPr>
          <w:rFonts w:ascii="Times New Roman" w:eastAsia="Calibri" w:hAnsi="Times New Roman" w:cs="Times New Roman"/>
          <w:b/>
          <w:bCs/>
          <w:sz w:val="24"/>
          <w:szCs w:val="24"/>
          <w:lang w:val="lt-LT"/>
        </w:rPr>
        <w:t>Konfidenciali informacija</w:t>
      </w:r>
      <w:r w:rsidRPr="00136B98">
        <w:rPr>
          <w:rFonts w:ascii="Times New Roman" w:eastAsia="Calibri" w:hAnsi="Times New Roman" w:cs="Times New Roman"/>
          <w:sz w:val="24"/>
          <w:szCs w:val="24"/>
          <w:lang w:val="lt-LT"/>
        </w:rPr>
        <w:t xml:space="preserve"> – įvairi su šia Sutartimi ir jos vykdymu susijusi informacija, nepaisant jos pateikimo būdo, formos ir laikmenos, kurios atskleidimas gali padaryti turtinę ar neturtinę žalą Užsakovui, Paslaugų teikėjui ar trečiųjų asmenų interesams ir/ar kurios atskleidimas nėra pageidaujamas Sutarties Šalių, išskyrus Sutarties 11.2 papunktyje nurodytą informaciją.</w:t>
      </w:r>
    </w:p>
    <w:p w14:paraId="3E3FCA09" w14:textId="77777777" w:rsidR="00A843A0" w:rsidRPr="00136B98" w:rsidRDefault="00A843A0" w:rsidP="0043242D">
      <w:pPr>
        <w:numPr>
          <w:ilvl w:val="2"/>
          <w:numId w:val="2"/>
        </w:numPr>
        <w:tabs>
          <w:tab w:val="left" w:pos="1276"/>
        </w:tabs>
        <w:spacing w:after="0" w:line="240" w:lineRule="auto"/>
        <w:ind w:left="0" w:firstLine="567"/>
        <w:rPr>
          <w:rFonts w:ascii="Times New Roman" w:eastAsia="Calibri" w:hAnsi="Times New Roman" w:cs="Times New Roman"/>
          <w:sz w:val="24"/>
          <w:szCs w:val="24"/>
          <w:lang w:val="lt-LT"/>
        </w:rPr>
      </w:pPr>
      <w:r w:rsidRPr="00136B98">
        <w:rPr>
          <w:rFonts w:ascii="Times New Roman" w:eastAsia="Calibri" w:hAnsi="Times New Roman" w:cs="Times New Roman"/>
          <w:b/>
          <w:bCs/>
          <w:sz w:val="24"/>
          <w:szCs w:val="24"/>
          <w:lang w:val="lt-LT"/>
        </w:rPr>
        <w:t>Konkursas</w:t>
      </w:r>
      <w:r w:rsidRPr="00136B98">
        <w:rPr>
          <w:rFonts w:ascii="Times New Roman" w:eastAsia="Calibri" w:hAnsi="Times New Roman" w:cs="Times New Roman"/>
          <w:sz w:val="24"/>
          <w:szCs w:val="24"/>
          <w:lang w:val="lt-LT"/>
        </w:rPr>
        <w:t xml:space="preserve"> – Lietuvos Respublikos viešųjų pirkimų įstatymo nustatyta tvarka dėl šios Sutarties sudarymo įvykdytas viešasis pirkimas Viešųjų pirkimų tarnybos Centrinėje viešųjų pirkimų informacinėje sistemoje.</w:t>
      </w:r>
    </w:p>
    <w:p w14:paraId="3036829A" w14:textId="77777777" w:rsidR="00A843A0" w:rsidRPr="00136B98" w:rsidRDefault="00A843A0" w:rsidP="0043242D">
      <w:pPr>
        <w:numPr>
          <w:ilvl w:val="2"/>
          <w:numId w:val="2"/>
        </w:numPr>
        <w:tabs>
          <w:tab w:val="left" w:pos="1276"/>
        </w:tabs>
        <w:spacing w:after="0" w:line="240" w:lineRule="auto"/>
        <w:ind w:left="0" w:firstLine="567"/>
        <w:rPr>
          <w:rFonts w:ascii="Times New Roman" w:eastAsia="Calibri" w:hAnsi="Times New Roman" w:cs="Times New Roman"/>
          <w:sz w:val="24"/>
          <w:szCs w:val="24"/>
          <w:lang w:val="lt-LT"/>
        </w:rPr>
      </w:pPr>
      <w:r w:rsidRPr="00136B98">
        <w:rPr>
          <w:rFonts w:ascii="Times New Roman" w:eastAsia="Calibri" w:hAnsi="Times New Roman" w:cs="Times New Roman"/>
          <w:b/>
          <w:bCs/>
          <w:sz w:val="24"/>
          <w:szCs w:val="24"/>
          <w:lang w:val="lt-LT"/>
        </w:rPr>
        <w:t xml:space="preserve">Pasiūlymas – </w:t>
      </w:r>
      <w:r w:rsidRPr="00136B98">
        <w:rPr>
          <w:rFonts w:ascii="Times New Roman" w:eastAsia="Calibri" w:hAnsi="Times New Roman" w:cs="Times New Roman"/>
          <w:bCs/>
          <w:sz w:val="24"/>
          <w:szCs w:val="24"/>
          <w:lang w:val="lt-LT"/>
        </w:rPr>
        <w:t xml:space="preserve">Paslaugų teikėjo Konkurse pateiktas pasiūlymas. </w:t>
      </w:r>
      <w:r w:rsidRPr="00136B98">
        <w:rPr>
          <w:rFonts w:ascii="Times New Roman" w:eastAsia="Calibri" w:hAnsi="Times New Roman" w:cs="Times New Roman"/>
          <w:sz w:val="24"/>
          <w:szCs w:val="24"/>
          <w:lang w:val="lt-LT"/>
        </w:rPr>
        <w:t xml:space="preserve"> </w:t>
      </w:r>
    </w:p>
    <w:p w14:paraId="363D24CA" w14:textId="77777777" w:rsidR="00A843A0" w:rsidRPr="00136B98" w:rsidRDefault="00A843A0" w:rsidP="0043242D">
      <w:pPr>
        <w:numPr>
          <w:ilvl w:val="2"/>
          <w:numId w:val="2"/>
        </w:numPr>
        <w:tabs>
          <w:tab w:val="left" w:pos="1276"/>
        </w:tabs>
        <w:spacing w:after="0" w:line="240" w:lineRule="auto"/>
        <w:ind w:left="0" w:firstLine="567"/>
        <w:rPr>
          <w:rFonts w:ascii="Times New Roman" w:eastAsia="Calibri" w:hAnsi="Times New Roman" w:cs="Times New Roman"/>
          <w:bCs/>
          <w:sz w:val="24"/>
          <w:szCs w:val="24"/>
          <w:lang w:val="lt-LT"/>
        </w:rPr>
      </w:pPr>
      <w:r w:rsidRPr="00136B98">
        <w:rPr>
          <w:rFonts w:ascii="Times New Roman" w:eastAsia="Calibri" w:hAnsi="Times New Roman" w:cs="Times New Roman"/>
          <w:b/>
          <w:bCs/>
          <w:sz w:val="24"/>
          <w:szCs w:val="24"/>
          <w:lang w:val="lt-LT"/>
        </w:rPr>
        <w:t>Preliminarioji sutartis</w:t>
      </w:r>
      <w:r w:rsidRPr="00136B98">
        <w:rPr>
          <w:rFonts w:ascii="Times New Roman" w:eastAsia="Calibri" w:hAnsi="Times New Roman" w:cs="Times New Roman"/>
          <w:bCs/>
          <w:sz w:val="24"/>
          <w:szCs w:val="24"/>
          <w:lang w:val="lt-LT"/>
        </w:rPr>
        <w:t xml:space="preserve"> – Sutartis tarp Užsakovo ir Paslaugų teikėjo, kurios tikslas – nustatyti sąlygas, taikomas Pagrindinei sutarčiai, kuri bus sudaryta per Sutarties galiojimo laikotarpį, bei šios Sutarties tekstas su visais priedais ir pakeitimais, jei tokių būtų.</w:t>
      </w:r>
    </w:p>
    <w:p w14:paraId="62B920DD" w14:textId="77777777" w:rsidR="00A843A0" w:rsidRPr="00136B98" w:rsidRDefault="00A843A0" w:rsidP="0043242D">
      <w:pPr>
        <w:numPr>
          <w:ilvl w:val="2"/>
          <w:numId w:val="2"/>
        </w:numPr>
        <w:tabs>
          <w:tab w:val="left" w:pos="1276"/>
        </w:tabs>
        <w:spacing w:after="0" w:line="240" w:lineRule="auto"/>
        <w:ind w:left="0" w:firstLine="567"/>
        <w:rPr>
          <w:rFonts w:ascii="Times New Roman" w:eastAsia="Calibri" w:hAnsi="Times New Roman" w:cs="Times New Roman"/>
          <w:bCs/>
          <w:sz w:val="24"/>
          <w:szCs w:val="24"/>
          <w:lang w:val="lt-LT"/>
        </w:rPr>
      </w:pPr>
      <w:r w:rsidRPr="00136B98">
        <w:rPr>
          <w:rFonts w:ascii="Times New Roman" w:eastAsia="Calibri" w:hAnsi="Times New Roman" w:cs="Times New Roman"/>
          <w:b/>
          <w:bCs/>
          <w:sz w:val="24"/>
          <w:szCs w:val="24"/>
          <w:lang w:val="lt-LT"/>
        </w:rPr>
        <w:t>Pagrindinė sutartis</w:t>
      </w:r>
      <w:r w:rsidRPr="00136B98">
        <w:rPr>
          <w:rFonts w:ascii="Times New Roman" w:eastAsia="Calibri" w:hAnsi="Times New Roman" w:cs="Times New Roman"/>
          <w:bCs/>
          <w:sz w:val="24"/>
          <w:szCs w:val="24"/>
          <w:lang w:val="lt-LT"/>
        </w:rPr>
        <w:t xml:space="preserve"> – sutartis, kurią sudaro Paslaugų teikėjas ir Užsakovas, vadovaudamiesi šios Sutarties nuostatomis (Sutarties 2 priedas).  </w:t>
      </w:r>
    </w:p>
    <w:p w14:paraId="732EA310" w14:textId="404D84D4" w:rsidR="00A843A0" w:rsidRPr="00136B98" w:rsidRDefault="00A843A0" w:rsidP="0043242D">
      <w:pPr>
        <w:numPr>
          <w:ilvl w:val="2"/>
          <w:numId w:val="2"/>
        </w:numPr>
        <w:tabs>
          <w:tab w:val="left" w:pos="1276"/>
        </w:tabs>
        <w:spacing w:after="0" w:line="240" w:lineRule="auto"/>
        <w:ind w:left="0" w:firstLine="567"/>
        <w:rPr>
          <w:rFonts w:ascii="Times New Roman" w:eastAsia="Calibri" w:hAnsi="Times New Roman" w:cs="Times New Roman"/>
          <w:bCs/>
          <w:sz w:val="24"/>
          <w:szCs w:val="24"/>
          <w:lang w:val="lt-LT"/>
        </w:rPr>
      </w:pPr>
      <w:r w:rsidRPr="00136B98">
        <w:rPr>
          <w:rFonts w:ascii="Times New Roman" w:eastAsia="Calibri" w:hAnsi="Times New Roman" w:cs="Times New Roman"/>
          <w:b/>
          <w:bCs/>
          <w:sz w:val="24"/>
          <w:szCs w:val="24"/>
          <w:lang w:val="lt-LT"/>
        </w:rPr>
        <w:t>Paslaugos</w:t>
      </w:r>
      <w:r w:rsidRPr="00136B98">
        <w:rPr>
          <w:rFonts w:ascii="Times New Roman" w:eastAsia="Calibri" w:hAnsi="Times New Roman" w:cs="Times New Roman"/>
          <w:bCs/>
          <w:sz w:val="24"/>
          <w:szCs w:val="24"/>
          <w:lang w:val="lt-LT"/>
        </w:rPr>
        <w:t xml:space="preserve"> –</w:t>
      </w:r>
      <w:r w:rsidR="0043242D" w:rsidRPr="00136B98">
        <w:rPr>
          <w:rFonts w:ascii="Times New Roman" w:eastAsia="Calibri" w:hAnsi="Times New Roman" w:cs="Times New Roman"/>
          <w:bCs/>
          <w:sz w:val="24"/>
          <w:szCs w:val="24"/>
          <w:lang w:val="lt-LT"/>
        </w:rPr>
        <w:t xml:space="preserve"> </w:t>
      </w:r>
      <w:r w:rsidRPr="00136B98">
        <w:rPr>
          <w:rFonts w:ascii="Times New Roman" w:eastAsia="Calibri" w:hAnsi="Times New Roman" w:cs="Times New Roman"/>
          <w:bCs/>
          <w:sz w:val="24"/>
          <w:szCs w:val="24"/>
          <w:lang w:val="lt-LT"/>
        </w:rPr>
        <w:t xml:space="preserve">Lietuvos viešojo saugumo ir pagalbos tarnybų skaitmeninio mobiliojo radijo ryšio tinklo (toliau – SMRRT) naujos įrangos talpinimo paslaugos, kurių techninė specifikacija </w:t>
      </w:r>
      <w:r w:rsidR="002868A7">
        <w:rPr>
          <w:rFonts w:ascii="Times New Roman" w:eastAsia="Calibri" w:hAnsi="Times New Roman" w:cs="Times New Roman"/>
          <w:bCs/>
          <w:sz w:val="24"/>
          <w:szCs w:val="24"/>
          <w:lang w:val="lt-LT"/>
        </w:rPr>
        <w:t>1</w:t>
      </w:r>
      <w:r w:rsidR="0043242D" w:rsidRPr="00136B98">
        <w:rPr>
          <w:rFonts w:ascii="Times New Roman" w:eastAsia="Calibri" w:hAnsi="Times New Roman" w:cs="Times New Roman"/>
          <w:bCs/>
          <w:sz w:val="24"/>
          <w:szCs w:val="24"/>
          <w:lang w:val="lt-LT"/>
        </w:rPr>
        <w:t xml:space="preserve"> </w:t>
      </w:r>
      <w:r w:rsidRPr="00136B98">
        <w:rPr>
          <w:rFonts w:ascii="Times New Roman" w:eastAsia="Calibri" w:hAnsi="Times New Roman" w:cs="Times New Roman"/>
          <w:bCs/>
          <w:sz w:val="24"/>
          <w:szCs w:val="24"/>
          <w:lang w:val="lt-LT"/>
        </w:rPr>
        <w:t>pirkimo objekto daliai pateikta Sutarties 1 priede.</w:t>
      </w:r>
      <w:r w:rsidRPr="00136B98">
        <w:rPr>
          <w:rFonts w:ascii="Times New Roman" w:eastAsia="Times New Roman" w:hAnsi="Times New Roman" w:cs="Times New Roman"/>
          <w:bCs/>
          <w:sz w:val="24"/>
          <w:szCs w:val="24"/>
          <w:lang w:val="lt-LT"/>
        </w:rPr>
        <w:t xml:space="preserve"> </w:t>
      </w:r>
    </w:p>
    <w:p w14:paraId="5F32826A" w14:textId="77777777" w:rsidR="00A843A0" w:rsidRPr="00136B98" w:rsidRDefault="00A843A0" w:rsidP="0043242D">
      <w:pPr>
        <w:numPr>
          <w:ilvl w:val="2"/>
          <w:numId w:val="2"/>
        </w:numPr>
        <w:tabs>
          <w:tab w:val="left" w:pos="1276"/>
        </w:tabs>
        <w:spacing w:after="0" w:line="240" w:lineRule="auto"/>
        <w:ind w:left="0" w:firstLine="567"/>
        <w:rPr>
          <w:rFonts w:ascii="Times New Roman" w:eastAsia="Calibri" w:hAnsi="Times New Roman" w:cs="Times New Roman"/>
          <w:sz w:val="24"/>
          <w:szCs w:val="24"/>
          <w:lang w:val="lt-LT"/>
        </w:rPr>
      </w:pPr>
      <w:r w:rsidRPr="00136B98">
        <w:rPr>
          <w:rFonts w:ascii="Times New Roman" w:eastAsia="Calibri" w:hAnsi="Times New Roman" w:cs="Times New Roman"/>
          <w:b/>
          <w:bCs/>
          <w:sz w:val="24"/>
          <w:szCs w:val="24"/>
          <w:lang w:val="lt-LT"/>
        </w:rPr>
        <w:t>Užsakovas</w:t>
      </w:r>
      <w:r w:rsidRPr="00136B98">
        <w:rPr>
          <w:rFonts w:ascii="Times New Roman" w:eastAsia="Calibri" w:hAnsi="Times New Roman" w:cs="Times New Roman"/>
          <w:sz w:val="24"/>
          <w:szCs w:val="24"/>
          <w:lang w:val="lt-LT"/>
        </w:rPr>
        <w:t xml:space="preserve"> – Informatikos ir ryšių departamentas prie Lietuvos Respublikos vidaus reikalų ministerijos, kuris gali Sutarties pagrindu sudaryti Pagrindinę sutartį. </w:t>
      </w:r>
    </w:p>
    <w:p w14:paraId="2FC20209" w14:textId="77777777" w:rsidR="00A843A0" w:rsidRPr="00136B98" w:rsidRDefault="00A843A0" w:rsidP="0043242D">
      <w:pPr>
        <w:tabs>
          <w:tab w:val="left" w:pos="1418"/>
        </w:tabs>
        <w:spacing w:after="0" w:line="240" w:lineRule="auto"/>
        <w:ind w:firstLine="567"/>
        <w:rPr>
          <w:rFonts w:ascii="Times New Roman" w:eastAsia="Calibri" w:hAnsi="Times New Roman" w:cs="Times New Roman"/>
          <w:bCs/>
          <w:sz w:val="24"/>
          <w:szCs w:val="24"/>
          <w:lang w:val="lt-LT"/>
        </w:rPr>
      </w:pPr>
      <w:r w:rsidRPr="00136B98">
        <w:rPr>
          <w:rFonts w:ascii="Times New Roman" w:eastAsia="Calibri" w:hAnsi="Times New Roman" w:cs="Times New Roman"/>
          <w:bCs/>
          <w:sz w:val="24"/>
          <w:szCs w:val="24"/>
          <w:lang w:val="lt-LT"/>
        </w:rPr>
        <w:t xml:space="preserve">1.2. </w:t>
      </w:r>
      <w:r w:rsidR="0043242D" w:rsidRPr="00136B98">
        <w:rPr>
          <w:rFonts w:ascii="Times New Roman" w:eastAsia="Calibri" w:hAnsi="Times New Roman" w:cs="Times New Roman"/>
          <w:bCs/>
          <w:sz w:val="24"/>
          <w:szCs w:val="24"/>
          <w:lang w:val="lt-LT"/>
        </w:rPr>
        <w:t xml:space="preserve"> </w:t>
      </w:r>
      <w:r w:rsidRPr="00136B98">
        <w:rPr>
          <w:rFonts w:ascii="Times New Roman" w:eastAsia="Calibri" w:hAnsi="Times New Roman" w:cs="Times New Roman"/>
          <w:bCs/>
          <w:sz w:val="24"/>
          <w:szCs w:val="24"/>
          <w:lang w:val="lt-LT"/>
        </w:rPr>
        <w:t>Jeigu yra prieštaravimų tarp šios Sutarties nuostatų ir likusių priedų, šios Sutarties nuostatos turi viršenybę likusių priedų nuostatų atžvilgiu.</w:t>
      </w:r>
    </w:p>
    <w:p w14:paraId="40D4F1D4" w14:textId="77777777" w:rsidR="0043242D" w:rsidRPr="00136B98" w:rsidRDefault="0043242D" w:rsidP="0043242D">
      <w:pPr>
        <w:tabs>
          <w:tab w:val="left" w:pos="1134"/>
        </w:tabs>
        <w:spacing w:after="0" w:line="240" w:lineRule="auto"/>
        <w:ind w:left="567"/>
        <w:rPr>
          <w:rFonts w:ascii="Times New Roman" w:eastAsia="Calibri" w:hAnsi="Times New Roman" w:cs="Times New Roman"/>
          <w:sz w:val="24"/>
          <w:szCs w:val="24"/>
          <w:lang w:val="lt-LT"/>
        </w:rPr>
      </w:pPr>
    </w:p>
    <w:p w14:paraId="444E34B2" w14:textId="77777777" w:rsidR="00A843A0" w:rsidRPr="00136B98" w:rsidRDefault="00A843A0" w:rsidP="0043242D">
      <w:pPr>
        <w:numPr>
          <w:ilvl w:val="0"/>
          <w:numId w:val="1"/>
        </w:numPr>
        <w:spacing w:after="0" w:line="240" w:lineRule="auto"/>
        <w:ind w:left="714" w:hanging="357"/>
        <w:jc w:val="center"/>
        <w:rPr>
          <w:rFonts w:ascii="Times New Roman" w:eastAsia="Calibri" w:hAnsi="Times New Roman" w:cs="Times New Roman"/>
          <w:b/>
          <w:bCs/>
          <w:sz w:val="24"/>
          <w:szCs w:val="24"/>
          <w:lang w:val="lt-LT"/>
        </w:rPr>
      </w:pPr>
      <w:r w:rsidRPr="00136B98">
        <w:rPr>
          <w:rFonts w:ascii="Times New Roman" w:eastAsia="Calibri" w:hAnsi="Times New Roman" w:cs="Times New Roman"/>
          <w:b/>
          <w:bCs/>
          <w:sz w:val="24"/>
          <w:szCs w:val="24"/>
          <w:lang w:val="lt-LT"/>
        </w:rPr>
        <w:t>PRELIMINARIOSIOS SUTARTIES TAIKYMO SRITIS</w:t>
      </w:r>
    </w:p>
    <w:p w14:paraId="074872F9" w14:textId="77777777" w:rsidR="0043242D" w:rsidRPr="00136B98" w:rsidRDefault="0043242D" w:rsidP="0043242D">
      <w:pPr>
        <w:spacing w:after="0" w:line="240" w:lineRule="auto"/>
        <w:ind w:left="714"/>
        <w:rPr>
          <w:rFonts w:ascii="Times New Roman" w:eastAsia="Calibri" w:hAnsi="Times New Roman" w:cs="Times New Roman"/>
          <w:b/>
          <w:bCs/>
          <w:sz w:val="24"/>
          <w:szCs w:val="24"/>
          <w:lang w:val="lt-LT"/>
        </w:rPr>
      </w:pPr>
    </w:p>
    <w:p w14:paraId="016F79ED" w14:textId="77777777" w:rsidR="00A843A0" w:rsidRPr="00136B98" w:rsidRDefault="00A843A0" w:rsidP="0043242D">
      <w:pPr>
        <w:numPr>
          <w:ilvl w:val="0"/>
          <w:numId w:val="3"/>
        </w:numPr>
        <w:tabs>
          <w:tab w:val="left" w:pos="1134"/>
        </w:tabs>
        <w:spacing w:after="0" w:line="240" w:lineRule="auto"/>
        <w:ind w:left="0"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Šia Sutartimi Užsakovas ir Paslaugų teikėjas susitaria nustatyti Pagrindinės sutarties sudarymo tvarką ir sąlygas.</w:t>
      </w:r>
    </w:p>
    <w:p w14:paraId="2CA526CE" w14:textId="77777777" w:rsidR="00A843A0" w:rsidRPr="00136B98" w:rsidRDefault="00A843A0" w:rsidP="0043242D">
      <w:pPr>
        <w:tabs>
          <w:tab w:val="left" w:pos="1134"/>
          <w:tab w:val="left" w:pos="1276"/>
        </w:tabs>
        <w:spacing w:after="0" w:line="240" w:lineRule="auto"/>
        <w:ind w:left="567"/>
        <w:rPr>
          <w:rFonts w:ascii="Times New Roman" w:eastAsia="Calibri" w:hAnsi="Times New Roman" w:cs="Times New Roman"/>
          <w:sz w:val="24"/>
          <w:szCs w:val="24"/>
          <w:lang w:val="lt-LT"/>
        </w:rPr>
      </w:pPr>
    </w:p>
    <w:p w14:paraId="56CE7F08" w14:textId="77777777" w:rsidR="00A843A0" w:rsidRPr="00136B98" w:rsidRDefault="00A843A0" w:rsidP="0043242D">
      <w:pPr>
        <w:numPr>
          <w:ilvl w:val="0"/>
          <w:numId w:val="1"/>
        </w:numPr>
        <w:spacing w:after="0" w:line="240" w:lineRule="auto"/>
        <w:jc w:val="center"/>
        <w:rPr>
          <w:rFonts w:ascii="Times New Roman" w:eastAsia="Calibri" w:hAnsi="Times New Roman" w:cs="Times New Roman"/>
          <w:b/>
          <w:bCs/>
          <w:caps/>
          <w:sz w:val="24"/>
          <w:szCs w:val="24"/>
          <w:lang w:val="lt-LT"/>
        </w:rPr>
      </w:pPr>
      <w:r w:rsidRPr="00136B98">
        <w:rPr>
          <w:rFonts w:ascii="Times New Roman" w:eastAsia="Calibri" w:hAnsi="Times New Roman" w:cs="Times New Roman"/>
          <w:b/>
          <w:caps/>
          <w:sz w:val="24"/>
          <w:szCs w:val="24"/>
          <w:lang w:val="lt-LT"/>
        </w:rPr>
        <w:lastRenderedPageBreak/>
        <w:t>Paslaugos</w:t>
      </w:r>
    </w:p>
    <w:p w14:paraId="4AEC4536" w14:textId="77777777" w:rsidR="0043242D" w:rsidRPr="00136B98" w:rsidRDefault="0043242D" w:rsidP="0043242D">
      <w:pPr>
        <w:spacing w:after="0" w:line="240" w:lineRule="auto"/>
        <w:ind w:left="720"/>
        <w:rPr>
          <w:rFonts w:ascii="Times New Roman" w:eastAsia="Calibri" w:hAnsi="Times New Roman" w:cs="Times New Roman"/>
          <w:b/>
          <w:bCs/>
          <w:caps/>
          <w:sz w:val="24"/>
          <w:szCs w:val="24"/>
          <w:lang w:val="lt-LT"/>
        </w:rPr>
      </w:pPr>
    </w:p>
    <w:p w14:paraId="65280EF8" w14:textId="77777777" w:rsidR="00A843A0" w:rsidRPr="00136B98" w:rsidRDefault="00A843A0" w:rsidP="0043242D">
      <w:pPr>
        <w:numPr>
          <w:ilvl w:val="0"/>
          <w:numId w:val="4"/>
        </w:numPr>
        <w:tabs>
          <w:tab w:val="left" w:pos="1134"/>
        </w:tabs>
        <w:spacing w:after="0" w:line="240" w:lineRule="auto"/>
        <w:ind w:left="0" w:firstLine="567"/>
        <w:rPr>
          <w:rFonts w:ascii="Times New Roman" w:eastAsia="Calibri" w:hAnsi="Times New Roman" w:cs="Times New Roman"/>
          <w:color w:val="000000"/>
          <w:sz w:val="24"/>
          <w:szCs w:val="24"/>
          <w:lang w:val="lt-LT"/>
        </w:rPr>
      </w:pPr>
      <w:r w:rsidRPr="00136B98">
        <w:rPr>
          <w:rFonts w:ascii="Times New Roman" w:eastAsia="Calibri" w:hAnsi="Times New Roman" w:cs="Times New Roman"/>
          <w:sz w:val="24"/>
          <w:szCs w:val="24"/>
          <w:lang w:val="lt-LT"/>
        </w:rPr>
        <w:t>Paslaugų teikėjo siūlomos Paslaugos privalo būti teikiamos pagal Sutarties 1 priede nurodytą Paslaugų techninę specifikaciją. Už Paslaugų teikimą pagal šiame punkte nustatytą reikalavimą yra atsakingas Paslaugų teikėjas.</w:t>
      </w:r>
    </w:p>
    <w:p w14:paraId="4CD31E94" w14:textId="77777777" w:rsidR="00A843A0" w:rsidRPr="00136B98" w:rsidRDefault="00A843A0" w:rsidP="0043242D">
      <w:pPr>
        <w:tabs>
          <w:tab w:val="left" w:pos="1134"/>
        </w:tabs>
        <w:spacing w:after="0" w:line="240" w:lineRule="auto"/>
        <w:ind w:left="567"/>
        <w:rPr>
          <w:rFonts w:ascii="Times New Roman" w:eastAsia="Calibri" w:hAnsi="Times New Roman" w:cs="Times New Roman"/>
          <w:color w:val="000000"/>
          <w:sz w:val="24"/>
          <w:szCs w:val="24"/>
          <w:lang w:val="lt-LT"/>
        </w:rPr>
      </w:pPr>
    </w:p>
    <w:p w14:paraId="5A48EF7A" w14:textId="77777777" w:rsidR="00A843A0" w:rsidRPr="00136B98" w:rsidRDefault="00A843A0" w:rsidP="0043242D">
      <w:pPr>
        <w:tabs>
          <w:tab w:val="left" w:pos="1134"/>
        </w:tabs>
        <w:spacing w:after="0" w:line="240" w:lineRule="auto"/>
        <w:ind w:left="567"/>
        <w:jc w:val="center"/>
        <w:rPr>
          <w:rFonts w:ascii="Times New Roman" w:eastAsia="Calibri" w:hAnsi="Times New Roman" w:cs="Times New Roman"/>
          <w:b/>
          <w:color w:val="000000"/>
          <w:sz w:val="24"/>
          <w:szCs w:val="24"/>
          <w:lang w:val="lt-LT"/>
        </w:rPr>
      </w:pPr>
      <w:r w:rsidRPr="00136B98">
        <w:rPr>
          <w:rFonts w:ascii="Times New Roman" w:eastAsia="Calibri" w:hAnsi="Times New Roman" w:cs="Times New Roman"/>
          <w:b/>
          <w:color w:val="000000"/>
          <w:sz w:val="24"/>
          <w:szCs w:val="24"/>
          <w:lang w:val="lt-LT"/>
        </w:rPr>
        <w:t>4.   UŽSAKYMO TVARKA</w:t>
      </w:r>
    </w:p>
    <w:p w14:paraId="3B1801BF" w14:textId="77777777" w:rsidR="00A843A0" w:rsidRPr="00136B98" w:rsidRDefault="00A843A0" w:rsidP="0043242D">
      <w:pPr>
        <w:tabs>
          <w:tab w:val="left" w:pos="1134"/>
        </w:tabs>
        <w:spacing w:after="0" w:line="240" w:lineRule="auto"/>
        <w:ind w:left="567"/>
        <w:rPr>
          <w:rFonts w:ascii="Times New Roman" w:eastAsia="Calibri" w:hAnsi="Times New Roman" w:cs="Times New Roman"/>
          <w:b/>
          <w:color w:val="000000"/>
          <w:sz w:val="24"/>
          <w:szCs w:val="24"/>
          <w:lang w:val="lt-LT"/>
        </w:rPr>
      </w:pPr>
    </w:p>
    <w:p w14:paraId="2307E1D7"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color w:val="000000"/>
          <w:sz w:val="24"/>
          <w:szCs w:val="24"/>
          <w:lang w:val="lt-LT"/>
        </w:rPr>
      </w:pPr>
      <w:r w:rsidRPr="00136B98">
        <w:rPr>
          <w:rFonts w:ascii="Times New Roman" w:eastAsia="Calibri" w:hAnsi="Times New Roman" w:cs="Times New Roman"/>
          <w:color w:val="000000"/>
          <w:sz w:val="24"/>
          <w:szCs w:val="24"/>
          <w:lang w:val="lt-LT"/>
        </w:rPr>
        <w:t>4.1. Sutarties galiojimo laikotarpiu ir esant poreikiui Užsakovas teikia Paslaugų teikėjui paslaugų užsakymą, t. y. tinkamai įformintus ir pasirašytus Pagrindinės sutarties 2 egzempliorius.</w:t>
      </w:r>
    </w:p>
    <w:p w14:paraId="006FCCB3"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color w:val="000000"/>
          <w:sz w:val="24"/>
          <w:szCs w:val="24"/>
          <w:lang w:val="lt-LT"/>
        </w:rPr>
      </w:pPr>
      <w:r w:rsidRPr="00136B98">
        <w:rPr>
          <w:rFonts w:ascii="Times New Roman" w:eastAsia="Calibri" w:hAnsi="Times New Roman" w:cs="Times New Roman"/>
          <w:color w:val="000000"/>
          <w:sz w:val="24"/>
          <w:szCs w:val="24"/>
          <w:lang w:val="lt-LT"/>
        </w:rPr>
        <w:t>4.2. Sutarties galiojimo laikotarpiu ir esant poreikiui Užsakovas turi teisę pirkti paslaugas, kurių techninė specifikacija pateikta Sutarties 1 priede, Sutarties 3 priede nustatyta kaina, sudarydamas Pagrindinę sutartį.</w:t>
      </w:r>
    </w:p>
    <w:p w14:paraId="5C0CAF77"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color w:val="000000"/>
          <w:sz w:val="24"/>
          <w:szCs w:val="24"/>
          <w:lang w:val="lt-LT"/>
        </w:rPr>
      </w:pPr>
      <w:r w:rsidRPr="00136B98">
        <w:rPr>
          <w:rFonts w:ascii="Times New Roman" w:eastAsia="Calibri" w:hAnsi="Times New Roman" w:cs="Times New Roman"/>
          <w:color w:val="000000"/>
          <w:sz w:val="24"/>
          <w:szCs w:val="24"/>
          <w:lang w:val="lt-LT"/>
        </w:rPr>
        <w:t>4.3. Paslaugų teikėjas, gavęs pasirašyti Pagrindinę sutartį, privalo ją pasirašyti ir pasirašytos Pagrindinės sutarties vieną egzempliorių grąžinti Užsakovui ne vėliau kaip per 5 (penkias) darbo dienas nuo Pagrindinės sutarties gavimo momento.</w:t>
      </w:r>
    </w:p>
    <w:p w14:paraId="6DB44A29" w14:textId="77777777" w:rsidR="00A843A0" w:rsidRPr="00136B98" w:rsidRDefault="00A843A0" w:rsidP="0043242D">
      <w:pPr>
        <w:tabs>
          <w:tab w:val="left" w:pos="1276"/>
        </w:tabs>
        <w:spacing w:after="0" w:line="240" w:lineRule="auto"/>
        <w:ind w:left="567"/>
        <w:rPr>
          <w:rFonts w:ascii="Times New Roman" w:eastAsia="Calibri" w:hAnsi="Times New Roman" w:cs="Times New Roman"/>
          <w:sz w:val="24"/>
          <w:szCs w:val="24"/>
          <w:lang w:val="lt-LT"/>
        </w:rPr>
      </w:pPr>
    </w:p>
    <w:p w14:paraId="388DFBB5" w14:textId="77777777" w:rsidR="00A843A0" w:rsidRPr="00136B98" w:rsidRDefault="00A843A0" w:rsidP="0043242D">
      <w:pPr>
        <w:spacing w:after="0" w:line="240" w:lineRule="auto"/>
        <w:ind w:left="660"/>
        <w:jc w:val="center"/>
        <w:rPr>
          <w:rFonts w:ascii="Times New Roman" w:eastAsia="Calibri" w:hAnsi="Times New Roman" w:cs="Times New Roman"/>
          <w:b/>
          <w:bCs/>
          <w:sz w:val="24"/>
          <w:szCs w:val="24"/>
          <w:lang w:val="lt-LT"/>
        </w:rPr>
      </w:pPr>
      <w:r w:rsidRPr="00136B98">
        <w:rPr>
          <w:rFonts w:ascii="Times New Roman" w:eastAsia="Calibri" w:hAnsi="Times New Roman" w:cs="Times New Roman"/>
          <w:b/>
          <w:bCs/>
          <w:sz w:val="24"/>
          <w:szCs w:val="24"/>
          <w:lang w:val="lt-LT"/>
        </w:rPr>
        <w:t>5. PASLAUGŲ KAINA</w:t>
      </w:r>
    </w:p>
    <w:p w14:paraId="39FE2F7D" w14:textId="77777777" w:rsidR="0043242D" w:rsidRPr="00136B98" w:rsidRDefault="0043242D" w:rsidP="0043242D">
      <w:pPr>
        <w:spacing w:after="0" w:line="240" w:lineRule="auto"/>
        <w:ind w:left="660"/>
        <w:jc w:val="center"/>
        <w:rPr>
          <w:rFonts w:ascii="Times New Roman" w:eastAsia="Calibri" w:hAnsi="Times New Roman" w:cs="Times New Roman"/>
          <w:b/>
          <w:bCs/>
          <w:sz w:val="24"/>
          <w:szCs w:val="24"/>
          <w:lang w:val="lt-LT"/>
        </w:rPr>
      </w:pPr>
    </w:p>
    <w:p w14:paraId="677094FE" w14:textId="77777777" w:rsidR="00A843A0" w:rsidRPr="00136B98" w:rsidRDefault="00A843A0" w:rsidP="0043242D">
      <w:pPr>
        <w:tabs>
          <w:tab w:val="left" w:pos="709"/>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5.1. Į Paslaugų teikėjo pasiūlyme nurodytą paslaugų kainą turi būti įskaičiuoti visi mokesčiai, paslaugų suteikimo išlaidos ir kitos išlaidos, reikalingos tinkamam Pagrindinės sutarties įgyvendinimui.</w:t>
      </w:r>
    </w:p>
    <w:p w14:paraId="6510B228" w14:textId="77777777" w:rsidR="00A843A0" w:rsidRPr="00136B98" w:rsidRDefault="00A843A0" w:rsidP="0043242D">
      <w:pPr>
        <w:tabs>
          <w:tab w:val="left" w:pos="709"/>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 xml:space="preserve">5.2. Paslaugų kaina negali būti keičiami, išskyrus pasikeitus PVM tarifui. Naujas PVM tarifas taikomas nuo tada, kai pasirašomas rašytinis susitarimas dėl Paslaugų kainos pakeitimo, taip kaip nurodyta Pagrindinės sutarties 2.6 papunktyje.  </w:t>
      </w:r>
    </w:p>
    <w:p w14:paraId="4C8F9939" w14:textId="77777777" w:rsidR="00A843A0" w:rsidRPr="00136B98" w:rsidRDefault="00A843A0" w:rsidP="0043242D">
      <w:pPr>
        <w:tabs>
          <w:tab w:val="left" w:pos="1134"/>
        </w:tabs>
        <w:spacing w:after="0" w:line="240" w:lineRule="auto"/>
        <w:ind w:left="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5.3.  Pasikeitus kitiems mokesčiams, paslaugų kaina perskaičiuojama nebus.</w:t>
      </w:r>
    </w:p>
    <w:p w14:paraId="3BF600BD"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5.4. Sutarties vertė – Paslaugų teikėjo pasiūlyme (Sutarties 3 priedas) nurodyta kaina, skirta paslaugoms, ir faktiškai patiriamų išlaidų vertė pagal atitinkamą pirkimo objekto dalį.</w:t>
      </w:r>
    </w:p>
    <w:p w14:paraId="6787351D" w14:textId="77777777" w:rsidR="00A843A0" w:rsidRPr="00136B98" w:rsidRDefault="00A843A0" w:rsidP="0043242D">
      <w:pPr>
        <w:tabs>
          <w:tab w:val="left" w:pos="1276"/>
        </w:tabs>
        <w:spacing w:after="0" w:line="240" w:lineRule="auto"/>
        <w:rPr>
          <w:rFonts w:ascii="Times New Roman" w:eastAsia="Calibri" w:hAnsi="Times New Roman" w:cs="Times New Roman"/>
          <w:sz w:val="24"/>
          <w:szCs w:val="24"/>
          <w:lang w:val="lt-LT"/>
        </w:rPr>
      </w:pPr>
    </w:p>
    <w:p w14:paraId="490D8D4D" w14:textId="77777777" w:rsidR="00A843A0" w:rsidRPr="00136B98" w:rsidRDefault="00A843A0" w:rsidP="0043242D">
      <w:pPr>
        <w:spacing w:after="0" w:line="240" w:lineRule="auto"/>
        <w:jc w:val="center"/>
        <w:rPr>
          <w:rFonts w:ascii="Times New Roman" w:eastAsia="Calibri" w:hAnsi="Times New Roman" w:cs="Times New Roman"/>
          <w:b/>
          <w:bCs/>
          <w:sz w:val="24"/>
          <w:szCs w:val="24"/>
          <w:lang w:val="lt-LT"/>
        </w:rPr>
      </w:pPr>
      <w:r w:rsidRPr="00136B98">
        <w:rPr>
          <w:rFonts w:ascii="Times New Roman" w:eastAsia="Calibri" w:hAnsi="Times New Roman" w:cs="Times New Roman"/>
          <w:b/>
          <w:bCs/>
          <w:sz w:val="24"/>
          <w:szCs w:val="24"/>
          <w:lang w:val="lt-LT"/>
        </w:rPr>
        <w:t>6.  PRELIMINARIOSIOS SUTARTIES PAKEITIMAI</w:t>
      </w:r>
    </w:p>
    <w:p w14:paraId="27F28ECD" w14:textId="77777777" w:rsidR="0043242D" w:rsidRPr="00136B98" w:rsidRDefault="0043242D" w:rsidP="0043242D">
      <w:pPr>
        <w:spacing w:after="0" w:line="240" w:lineRule="auto"/>
        <w:jc w:val="center"/>
        <w:rPr>
          <w:rFonts w:ascii="Times New Roman" w:eastAsia="Calibri" w:hAnsi="Times New Roman" w:cs="Times New Roman"/>
          <w:b/>
          <w:bCs/>
          <w:sz w:val="24"/>
          <w:szCs w:val="24"/>
          <w:lang w:val="lt-LT"/>
        </w:rPr>
      </w:pPr>
    </w:p>
    <w:p w14:paraId="1F5D216C"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pacing w:val="-2"/>
          <w:sz w:val="24"/>
          <w:szCs w:val="24"/>
          <w:lang w:val="lt-LT"/>
        </w:rPr>
      </w:pPr>
      <w:r w:rsidRPr="00136B98">
        <w:rPr>
          <w:rFonts w:ascii="Times New Roman" w:eastAsia="Calibri" w:hAnsi="Times New Roman" w:cs="Times New Roman"/>
          <w:spacing w:val="-2"/>
          <w:sz w:val="24"/>
          <w:szCs w:val="24"/>
          <w:lang w:val="lt-LT"/>
        </w:rPr>
        <w:t xml:space="preserve">   6.1.  Sutarties sąlygos Sutarties galiojimo laikotarpiu gali būti keičiamos šioje Sutartyje ir Lietuvos Respublikos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(dešimt) darbo dienų. Visi Sutarties pakeitimai galioja tik tada, kai jie sudaryti raštu ir pasirašyti Šalių įgaliotų atstovų.</w:t>
      </w:r>
    </w:p>
    <w:p w14:paraId="52D7E2A2"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pacing w:val="-2"/>
          <w:sz w:val="24"/>
          <w:szCs w:val="24"/>
          <w:lang w:val="lt-LT"/>
        </w:rPr>
      </w:pPr>
    </w:p>
    <w:p w14:paraId="3F1E35BF" w14:textId="77777777" w:rsidR="00A843A0" w:rsidRPr="00136B98" w:rsidRDefault="00A843A0" w:rsidP="0043242D">
      <w:pPr>
        <w:spacing w:after="0" w:line="240" w:lineRule="auto"/>
        <w:jc w:val="center"/>
        <w:rPr>
          <w:rFonts w:ascii="Times New Roman" w:eastAsia="Calibri" w:hAnsi="Times New Roman" w:cs="Times New Roman"/>
          <w:b/>
          <w:bCs/>
          <w:sz w:val="24"/>
          <w:szCs w:val="24"/>
          <w:lang w:val="lt-LT"/>
        </w:rPr>
      </w:pPr>
      <w:r w:rsidRPr="00136B98">
        <w:rPr>
          <w:rFonts w:ascii="Times New Roman" w:eastAsia="Calibri" w:hAnsi="Times New Roman" w:cs="Times New Roman"/>
          <w:b/>
          <w:bCs/>
          <w:sz w:val="24"/>
          <w:szCs w:val="24"/>
          <w:lang w:val="lt-LT"/>
        </w:rPr>
        <w:t>7.  PRANEŠIMAI</w:t>
      </w:r>
    </w:p>
    <w:p w14:paraId="0500B283" w14:textId="77777777" w:rsidR="0043242D" w:rsidRPr="00136B98" w:rsidRDefault="0043242D" w:rsidP="0043242D">
      <w:pPr>
        <w:spacing w:after="0" w:line="240" w:lineRule="auto"/>
        <w:jc w:val="center"/>
        <w:rPr>
          <w:rFonts w:ascii="Times New Roman" w:eastAsia="Calibri" w:hAnsi="Times New Roman" w:cs="Times New Roman"/>
          <w:b/>
          <w:bCs/>
          <w:sz w:val="24"/>
          <w:szCs w:val="24"/>
          <w:lang w:val="lt-LT"/>
        </w:rPr>
      </w:pPr>
    </w:p>
    <w:p w14:paraId="06CD0211"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7.1. Visi pagal šią Sutartį siunčiami pranešimai turi būti pateikti raštu.</w:t>
      </w:r>
    </w:p>
    <w:p w14:paraId="01D4FBAE"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 xml:space="preserve">7.2. Sutarties šalių siunčiami pranešimai laikytini pateiktais raštu, jei jie yra pateikti paštu, elektroniniu paštu, faksu, įteikiami asmeniškai Sutarties šalių adresais, nurodytais Sutartyje. Jei adresatas praneša kitą adresą, tai dokumentai privalo būti pristatomi naujuoju adresu. </w:t>
      </w:r>
    </w:p>
    <w:p w14:paraId="62C7E9D9" w14:textId="77777777" w:rsidR="00A843A0" w:rsidRPr="00136B98" w:rsidRDefault="00A843A0" w:rsidP="0043242D">
      <w:pPr>
        <w:tabs>
          <w:tab w:val="left" w:pos="1134"/>
        </w:tabs>
        <w:spacing w:after="0" w:line="240" w:lineRule="auto"/>
        <w:ind w:left="567"/>
        <w:rPr>
          <w:rFonts w:ascii="Times New Roman" w:eastAsia="Calibri" w:hAnsi="Times New Roman" w:cs="Times New Roman"/>
          <w:sz w:val="24"/>
          <w:szCs w:val="24"/>
          <w:lang w:val="lt-LT"/>
        </w:rPr>
      </w:pPr>
    </w:p>
    <w:p w14:paraId="2A63070C" w14:textId="77777777" w:rsidR="00A843A0" w:rsidRPr="00136B98" w:rsidRDefault="00A843A0" w:rsidP="0043242D">
      <w:pPr>
        <w:spacing w:after="0" w:line="240" w:lineRule="auto"/>
        <w:jc w:val="center"/>
        <w:rPr>
          <w:rFonts w:ascii="Times New Roman" w:eastAsia="Calibri" w:hAnsi="Times New Roman" w:cs="Times New Roman"/>
          <w:b/>
          <w:bCs/>
          <w:sz w:val="24"/>
          <w:szCs w:val="24"/>
          <w:lang w:val="lt-LT"/>
        </w:rPr>
      </w:pPr>
      <w:r w:rsidRPr="00136B98">
        <w:rPr>
          <w:rFonts w:ascii="Times New Roman" w:eastAsia="Calibri" w:hAnsi="Times New Roman" w:cs="Times New Roman"/>
          <w:b/>
          <w:bCs/>
          <w:sz w:val="24"/>
          <w:szCs w:val="24"/>
          <w:lang w:val="lt-LT"/>
        </w:rPr>
        <w:t>8.    ATITIKIMAS KVALIFIKACIJOS REIKALAVIMAMS</w:t>
      </w:r>
    </w:p>
    <w:p w14:paraId="34122057" w14:textId="77777777" w:rsidR="0043242D" w:rsidRPr="00136B98" w:rsidRDefault="0043242D" w:rsidP="0043242D">
      <w:pPr>
        <w:spacing w:after="0" w:line="240" w:lineRule="auto"/>
        <w:jc w:val="center"/>
        <w:rPr>
          <w:rFonts w:ascii="Times New Roman" w:eastAsia="Calibri" w:hAnsi="Times New Roman" w:cs="Times New Roman"/>
          <w:b/>
          <w:bCs/>
          <w:sz w:val="24"/>
          <w:szCs w:val="24"/>
          <w:lang w:val="lt-LT"/>
        </w:rPr>
      </w:pPr>
    </w:p>
    <w:p w14:paraId="366F804C"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 xml:space="preserve">8.1. Paslaugų teikėjas įsipareigoja Sutarties galiojimo laikotarpiu atitikti Konkurso pirkimo dokumentuose keliamus kvalifikacijos reikalavimus. Kai Užsakovas turi informacijos, kad Paslaugų teikėjas gali neatitikti Konkurso pirkimo dokumentuose numatytų kvalifikacijos reikalavimų, </w:t>
      </w:r>
      <w:r w:rsidRPr="00136B98">
        <w:rPr>
          <w:rFonts w:ascii="Times New Roman" w:eastAsia="Calibri" w:hAnsi="Times New Roman" w:cs="Times New Roman"/>
          <w:sz w:val="24"/>
          <w:szCs w:val="24"/>
          <w:lang w:val="lt-LT"/>
        </w:rPr>
        <w:lastRenderedPageBreak/>
        <w:t>Užsakovas gali paprašyti Paslaugų teikėjo pateikti atitikimą Konkurso pirkimo dokumentuose numatytiems kvalifikacijos reikalavimams įrodančius dokumentus.</w:t>
      </w:r>
    </w:p>
    <w:p w14:paraId="6E99C384" w14:textId="77777777" w:rsidR="00A22154" w:rsidRPr="00136B98" w:rsidRDefault="00A22154" w:rsidP="0043242D">
      <w:pPr>
        <w:tabs>
          <w:tab w:val="left" w:pos="1134"/>
        </w:tabs>
        <w:spacing w:after="0" w:line="240" w:lineRule="auto"/>
        <w:ind w:firstLine="567"/>
        <w:rPr>
          <w:rFonts w:ascii="Times New Roman" w:eastAsia="Calibri" w:hAnsi="Times New Roman" w:cs="Times New Roman"/>
          <w:sz w:val="24"/>
          <w:szCs w:val="24"/>
          <w:lang w:val="lt-LT"/>
        </w:rPr>
      </w:pPr>
    </w:p>
    <w:p w14:paraId="30210724" w14:textId="77777777" w:rsidR="00A843A0" w:rsidRPr="00136B98" w:rsidRDefault="00A843A0" w:rsidP="0043242D">
      <w:pPr>
        <w:spacing w:after="0" w:line="240" w:lineRule="auto"/>
        <w:ind w:left="660"/>
        <w:jc w:val="center"/>
        <w:rPr>
          <w:rFonts w:ascii="Times New Roman" w:eastAsia="Calibri" w:hAnsi="Times New Roman" w:cs="Times New Roman"/>
          <w:b/>
          <w:bCs/>
          <w:sz w:val="24"/>
          <w:szCs w:val="24"/>
          <w:lang w:val="lt-LT"/>
        </w:rPr>
      </w:pPr>
      <w:r w:rsidRPr="00136B98">
        <w:rPr>
          <w:rFonts w:ascii="Times New Roman" w:eastAsia="Calibri" w:hAnsi="Times New Roman" w:cs="Times New Roman"/>
          <w:b/>
          <w:bCs/>
          <w:sz w:val="24"/>
          <w:szCs w:val="24"/>
          <w:lang w:val="lt-LT"/>
        </w:rPr>
        <w:t>9. SUTARTIES GALIOJIMAS</w:t>
      </w:r>
    </w:p>
    <w:p w14:paraId="7E1BCD5C" w14:textId="77777777" w:rsidR="00A22154" w:rsidRPr="00136B98" w:rsidRDefault="00A22154" w:rsidP="0043242D">
      <w:pPr>
        <w:spacing w:after="0" w:line="240" w:lineRule="auto"/>
        <w:ind w:left="660"/>
        <w:jc w:val="center"/>
        <w:rPr>
          <w:rFonts w:ascii="Times New Roman" w:eastAsia="Calibri" w:hAnsi="Times New Roman" w:cs="Times New Roman"/>
          <w:b/>
          <w:bCs/>
          <w:sz w:val="24"/>
          <w:szCs w:val="24"/>
          <w:lang w:val="lt-LT"/>
        </w:rPr>
      </w:pPr>
    </w:p>
    <w:p w14:paraId="0BA24819" w14:textId="77777777" w:rsidR="00A843A0" w:rsidRPr="00136B98" w:rsidRDefault="00A843A0" w:rsidP="0043242D">
      <w:pPr>
        <w:tabs>
          <w:tab w:val="left" w:pos="1276"/>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 xml:space="preserve">9.1. Ši Sutartis įsigalioja nuo Sutarties pasirašymo dienos ir galioja 48 (keturiasdešimt aštuonis) mėnesius, jei ji nėra nutraukiama Sutartyje numatytais pagrindais. </w:t>
      </w:r>
    </w:p>
    <w:p w14:paraId="6BB49C5B"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9.2. Paslaugų teikėjas prieš 20 (dvidešimt) kalendorinių dienų informavęs Užsakovą raštu, gali nutraukti Sutartį, jei Užsakovas nevykdo įsipareigojimų ir per 10 (dešimt) kalendorinių dienų nuo raštiško pranešimo, kuriame nurodoma, kokie įsipareigojimai nevykdomi, Užsakovas neįvykdo savo įsipareigojimų, arba atitinkamų įsipareigojimų Užsakovas įvykdyti nebegali.</w:t>
      </w:r>
    </w:p>
    <w:p w14:paraId="0ADF2E85"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9.3. Užsakovas prieš 20 (dvidešimt) kalendorinių dienų informavęs Paslaugų teikėją raštu gali nutraukti šią Sutartį esant bent vienai iš šių aplinkybių:</w:t>
      </w:r>
    </w:p>
    <w:p w14:paraId="2F0867AE"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9.3.1. Paslaugų teikėjas per Užsakovo nustatytą terminą nepateikia Sutarties 8.1 papunktyje reikalaujamų dokumentų arba paaiškėja, kad Paslaugų teikėjas neatitinka Konkurso pirkimo dokumentuose numatytų kvalifikacijos reikalavimų;</w:t>
      </w:r>
    </w:p>
    <w:p w14:paraId="707E3D00"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9.3.2. Paslaugų teikėjas nevykdo įsipareigojimų pagal šią Sutartį ir per 10 (dešimt) kalendorinių dienų nuo Paslaugų teikėjui skirto raštiško pranešimo, kuriame nurodoma, kokie įsipareigojimai nevykdomi, Paslaugų teikėjas neįvykdo savo įsipareigojimų, arba šių įsipareigojimų Paslaugų teikėjas įvykdyti nebegali;</w:t>
      </w:r>
    </w:p>
    <w:p w14:paraId="35F70B15"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 xml:space="preserve"> 9.3.3. Paslaugų teikėjas nevykdo savo sutartinių įsipareigojimų pagal Pagrindinę sutartį ir per 10 (dešimt) kalendorinių dienų nuo Paslaugų teikėjui skirto raštiško pranešimo, kuriame nurodoma, kokie įsipareigojimai nevykdomi, Paslaugų teikėjas neįvykdo savo įsipareigojimų Užsakovui, arba šių įsipareigojimų Paslaugų teikėjas įvykdyti nebegali.</w:t>
      </w:r>
    </w:p>
    <w:p w14:paraId="6170F5A0" w14:textId="77777777" w:rsidR="00A843A0" w:rsidRPr="00136B98" w:rsidRDefault="00A843A0" w:rsidP="0043242D">
      <w:pPr>
        <w:tabs>
          <w:tab w:val="left" w:pos="1134"/>
        </w:tabs>
        <w:spacing w:after="0" w:line="240" w:lineRule="auto"/>
        <w:ind w:left="360" w:firstLine="20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9.4. Ši Sutartis gali būti nutraukta abipusiu Šalių sutarimu.</w:t>
      </w:r>
    </w:p>
    <w:p w14:paraId="458BE287"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9.5. Sutarties nutraukimas neturi įtakos iki šios Sutarties nutraukimo sudarytos ir tebegaliojančios Pagrindinės sutarties vykdymui.</w:t>
      </w:r>
    </w:p>
    <w:p w14:paraId="227E21FF"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9.6.  Užsakovas turi teisę vienašališkai nutraukti Sutartį Lietuvos Respublikos viešųjų pirkimų įstatymo 90 straipsnio nustatytais atvejais ir tvarka.</w:t>
      </w:r>
    </w:p>
    <w:p w14:paraId="5BEAFC04"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9.7. Sutarties nuostatos, numatančios Šalių įsipareigojimus, susijusius su Konfidencialios informacijos saugojimu, galioja ir po Sutarties nutraukimo ar galiojimo pabaigos, taip pat galioja bet kuri kita nuostata, kai tiesiogiai arba netiesiogiai nurodoma, kad jos galiojimas nesibaigia nutraukus Sutartį.</w:t>
      </w:r>
    </w:p>
    <w:p w14:paraId="60D31120" w14:textId="77777777" w:rsidR="00A843A0" w:rsidRPr="00136B98" w:rsidRDefault="00A843A0" w:rsidP="0043242D">
      <w:pPr>
        <w:tabs>
          <w:tab w:val="left" w:pos="1134"/>
        </w:tabs>
        <w:spacing w:after="0" w:line="240" w:lineRule="auto"/>
        <w:rPr>
          <w:rFonts w:ascii="Times New Roman" w:eastAsia="Calibri" w:hAnsi="Times New Roman" w:cs="Times New Roman"/>
          <w:sz w:val="24"/>
          <w:szCs w:val="24"/>
          <w:lang w:val="lt-LT"/>
        </w:rPr>
      </w:pPr>
    </w:p>
    <w:p w14:paraId="1C44D324" w14:textId="77777777" w:rsidR="00A843A0" w:rsidRPr="00136B98" w:rsidRDefault="00A843A0" w:rsidP="0043242D">
      <w:pPr>
        <w:spacing w:after="0" w:line="240" w:lineRule="auto"/>
        <w:jc w:val="center"/>
        <w:rPr>
          <w:rFonts w:ascii="Times New Roman" w:eastAsia="Calibri" w:hAnsi="Times New Roman" w:cs="Times New Roman"/>
          <w:b/>
          <w:bCs/>
          <w:sz w:val="24"/>
          <w:szCs w:val="24"/>
          <w:lang w:val="lt-LT"/>
        </w:rPr>
      </w:pPr>
      <w:r w:rsidRPr="00136B98">
        <w:rPr>
          <w:rFonts w:ascii="Times New Roman" w:eastAsia="Calibri" w:hAnsi="Times New Roman" w:cs="Times New Roman"/>
          <w:b/>
          <w:bCs/>
          <w:sz w:val="24"/>
          <w:szCs w:val="24"/>
          <w:lang w:val="lt-LT"/>
        </w:rPr>
        <w:t>10. ATSAKOMYBĖ IR SUTARTIES ĮVYKDYMO UŽTIKRINIMAS</w:t>
      </w:r>
    </w:p>
    <w:p w14:paraId="1764CFBE" w14:textId="77777777" w:rsidR="00A22154" w:rsidRPr="00136B98" w:rsidRDefault="00A22154" w:rsidP="0043242D">
      <w:pPr>
        <w:spacing w:after="0" w:line="240" w:lineRule="auto"/>
        <w:jc w:val="center"/>
        <w:rPr>
          <w:rFonts w:ascii="Times New Roman" w:eastAsia="Calibri" w:hAnsi="Times New Roman" w:cs="Times New Roman"/>
          <w:b/>
          <w:bCs/>
          <w:sz w:val="24"/>
          <w:szCs w:val="24"/>
          <w:lang w:val="lt-LT"/>
        </w:rPr>
      </w:pPr>
    </w:p>
    <w:p w14:paraId="11826054"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 xml:space="preserve">10.1. Tiek Užsakovas, tiek Paslaugų teikėjas privalo vykdyti savo įsipareigojimus sąžiningai, stropiai, bendradarbiaudami, kiekviena šalis atsako už kitai šaliai padarytus tiesioginius nuostolius dėl savo įsipareigojimų pagal šią Sutartį nevykdymo ar netinkamo vykdymo. </w:t>
      </w:r>
    </w:p>
    <w:p w14:paraId="51B621C0"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10.2. Užsakovas ar Paslaugų teikėjas neatlygina vienas kitam netiesioginių nuostolių ir (arba) pelno, pajamų, geros reputacijos ar planuotų sutaupymų praradimo.</w:t>
      </w:r>
    </w:p>
    <w:p w14:paraId="5339952C"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 xml:space="preserve">10.3. Jei Užsakovas nutraukia šią Sutartį su Paslaugų teikėju dėl Sutarties 9.3 papunktyje numatytų aplinkybių, Paslaugų teikėjas įsipareigoja sumokėti Užsakovui 3 000,00 </w:t>
      </w:r>
      <w:proofErr w:type="spellStart"/>
      <w:r w:rsidRPr="00136B98">
        <w:rPr>
          <w:rFonts w:ascii="Times New Roman" w:eastAsia="Calibri" w:hAnsi="Times New Roman" w:cs="Times New Roman"/>
          <w:sz w:val="24"/>
          <w:szCs w:val="24"/>
          <w:lang w:val="lt-LT"/>
        </w:rPr>
        <w:t>Eur</w:t>
      </w:r>
      <w:proofErr w:type="spellEnd"/>
      <w:r w:rsidRPr="00136B98">
        <w:rPr>
          <w:rFonts w:ascii="Times New Roman" w:eastAsia="Calibri" w:hAnsi="Times New Roman" w:cs="Times New Roman"/>
          <w:sz w:val="24"/>
          <w:szCs w:val="24"/>
          <w:lang w:val="lt-LT"/>
        </w:rPr>
        <w:t xml:space="preserve"> (trijų tūkstančių eurų) baudą.</w:t>
      </w:r>
    </w:p>
    <w:p w14:paraId="631C8B54"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p>
    <w:p w14:paraId="591A0741" w14:textId="77777777" w:rsidR="00A843A0" w:rsidRPr="00136B98" w:rsidRDefault="00A843A0" w:rsidP="0043242D">
      <w:pPr>
        <w:spacing w:after="0" w:line="240" w:lineRule="auto"/>
        <w:jc w:val="center"/>
        <w:rPr>
          <w:rFonts w:ascii="Times New Roman" w:eastAsia="Calibri" w:hAnsi="Times New Roman" w:cs="Times New Roman"/>
          <w:b/>
          <w:bCs/>
          <w:sz w:val="24"/>
          <w:szCs w:val="24"/>
          <w:lang w:val="lt-LT"/>
        </w:rPr>
      </w:pPr>
      <w:r w:rsidRPr="00136B98">
        <w:rPr>
          <w:rFonts w:ascii="Times New Roman" w:eastAsia="Calibri" w:hAnsi="Times New Roman" w:cs="Times New Roman"/>
          <w:b/>
          <w:bCs/>
          <w:sz w:val="24"/>
          <w:szCs w:val="24"/>
          <w:lang w:val="lt-LT"/>
        </w:rPr>
        <w:t>11. KONFIDENCIALUMAS</w:t>
      </w:r>
    </w:p>
    <w:p w14:paraId="56953E79" w14:textId="77777777" w:rsidR="00A22154" w:rsidRPr="00136B98" w:rsidRDefault="00A22154" w:rsidP="0043242D">
      <w:pPr>
        <w:spacing w:after="0" w:line="240" w:lineRule="auto"/>
        <w:jc w:val="center"/>
        <w:rPr>
          <w:rFonts w:ascii="Times New Roman" w:eastAsia="Calibri" w:hAnsi="Times New Roman" w:cs="Times New Roman"/>
          <w:b/>
          <w:bCs/>
          <w:sz w:val="24"/>
          <w:szCs w:val="24"/>
          <w:lang w:val="lt-LT"/>
        </w:rPr>
      </w:pPr>
    </w:p>
    <w:p w14:paraId="368A9D72" w14:textId="77777777" w:rsidR="00A843A0" w:rsidRPr="00136B98" w:rsidRDefault="00A843A0" w:rsidP="0043242D">
      <w:pPr>
        <w:tabs>
          <w:tab w:val="left" w:pos="1134"/>
        </w:tabs>
        <w:spacing w:after="0" w:line="240" w:lineRule="auto"/>
        <w:ind w:left="360" w:firstLine="20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11.1. Paslaugų teikėjas ir Užsakovas užtikrina, kad:</w:t>
      </w:r>
    </w:p>
    <w:p w14:paraId="7EC6F10E"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11.1.1. jų samdomas ar jiems dirbantis asmuo naudos Konfidencialią informaciją tik šios Sutarties tikslais;</w:t>
      </w:r>
    </w:p>
    <w:p w14:paraId="311AB3B4"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lastRenderedPageBreak/>
        <w:t>11.1.2. jų samdomas ar jiems dirbantis asmuo šios Sutarties vykdymo tikslais neatskleis jokios Konfidencialios informacijos jokiam trečiajam asmeniui be išankstinio raštiško Konfidencialios informacijos pateikėjo sutikimo;</w:t>
      </w:r>
    </w:p>
    <w:p w14:paraId="686CBF8E"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11.1.3. jie imasi visų būtinų atsargumo priemonių siekdami užtikrinti, kad jokia Konfidenciali informacija nebūtų atskleista (išskyrus pirmiau minėtus atvejus) ar naudojama jokiais kitais tikslais, išskyrus jų darbuotojams, tarnautojams vykdant šią Sutartį.</w:t>
      </w:r>
    </w:p>
    <w:p w14:paraId="2EFD8926" w14:textId="77777777" w:rsidR="00A843A0" w:rsidRPr="00136B98" w:rsidRDefault="00A843A0" w:rsidP="0043242D">
      <w:pPr>
        <w:tabs>
          <w:tab w:val="left" w:pos="1134"/>
        </w:tabs>
        <w:spacing w:after="0" w:line="240" w:lineRule="auto"/>
        <w:ind w:left="360" w:firstLine="20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11.2. Konfidencialia informacija nelaikoma:</w:t>
      </w:r>
    </w:p>
    <w:p w14:paraId="4F83331F"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11.2.1. informacija, kuri yra ar tampa vieša, išskyrus tuo atveju, kai tai atsitiko pažeidžiant šio straipsnio nuostatas;</w:t>
      </w:r>
    </w:p>
    <w:p w14:paraId="774D0E91"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11.2.2. informacija, kuri yra teikiama tam, kad ji būtų pateikta viešai ir būtų įmanoma vykdyti Sutartį;</w:t>
      </w:r>
    </w:p>
    <w:p w14:paraId="6234B680" w14:textId="77777777" w:rsidR="00A843A0" w:rsidRPr="00136B98" w:rsidRDefault="00A843A0" w:rsidP="0043242D">
      <w:pPr>
        <w:tabs>
          <w:tab w:val="left" w:pos="1134"/>
        </w:tabs>
        <w:spacing w:after="0" w:line="240" w:lineRule="auto"/>
        <w:ind w:left="360" w:firstLine="20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11.2.3. informacija, kuri yra valdoma gavėjo be apribojimų ją atskleisti;</w:t>
      </w:r>
    </w:p>
    <w:p w14:paraId="1B4A4703"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11.2.4. informacija, kuri yra gauta iš trečiųjų asmenų, kurie ją gavo teisėtai, ir jai netaikomi apribojimai dėl atskleidimo;</w:t>
      </w:r>
    </w:p>
    <w:p w14:paraId="0B92F0E5" w14:textId="77777777" w:rsidR="00A843A0" w:rsidRPr="00136B98" w:rsidRDefault="00A843A0" w:rsidP="0043242D">
      <w:pPr>
        <w:tabs>
          <w:tab w:val="left" w:pos="1134"/>
        </w:tabs>
        <w:spacing w:after="0" w:line="240" w:lineRule="auto"/>
        <w:ind w:left="360" w:firstLine="20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11.2.5. informacija, kuri privalo būti atskleista pagal įstatymus ar kitus teisės aktus;</w:t>
      </w:r>
    </w:p>
    <w:p w14:paraId="1F303A84" w14:textId="77777777" w:rsidR="00A843A0" w:rsidRPr="00136B98" w:rsidRDefault="00A843A0" w:rsidP="0043242D">
      <w:pPr>
        <w:tabs>
          <w:tab w:val="left" w:pos="1134"/>
        </w:tabs>
        <w:spacing w:after="0" w:line="240" w:lineRule="auto"/>
        <w:ind w:left="360" w:firstLine="20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11.2.6. informacija apie Paslaugų galutinę kainą;</w:t>
      </w:r>
    </w:p>
    <w:p w14:paraId="18418BB5"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11.2.7. informacija apie Sutarties pagrindu sudarytą Pagrindinę sutartį ir jos pagrindu įvykdytų/vykdytinų įsipareigojimų vertes.</w:t>
      </w:r>
    </w:p>
    <w:p w14:paraId="2599699C" w14:textId="77777777" w:rsidR="00A843A0" w:rsidRPr="00136B98" w:rsidRDefault="00A843A0" w:rsidP="0043242D">
      <w:pPr>
        <w:tabs>
          <w:tab w:val="left" w:pos="1134"/>
        </w:tabs>
        <w:spacing w:after="0" w:line="240" w:lineRule="auto"/>
        <w:ind w:left="567"/>
        <w:rPr>
          <w:rFonts w:ascii="Times New Roman" w:eastAsia="Calibri" w:hAnsi="Times New Roman" w:cs="Times New Roman"/>
          <w:sz w:val="24"/>
          <w:szCs w:val="24"/>
          <w:lang w:val="lt-LT"/>
        </w:rPr>
      </w:pPr>
    </w:p>
    <w:p w14:paraId="09754AC2" w14:textId="77777777" w:rsidR="00A843A0" w:rsidRPr="00136B98" w:rsidRDefault="00A843A0" w:rsidP="0043242D">
      <w:pPr>
        <w:widowControl w:val="0"/>
        <w:autoSpaceDE w:val="0"/>
        <w:autoSpaceDN w:val="0"/>
        <w:adjustRightInd w:val="0"/>
        <w:spacing w:after="0" w:line="240" w:lineRule="auto"/>
        <w:jc w:val="center"/>
        <w:rPr>
          <w:rFonts w:ascii="Times New Roman" w:eastAsia="Calibri" w:hAnsi="Times New Roman" w:cs="Times New Roman"/>
          <w:b/>
          <w:bCs/>
          <w:sz w:val="24"/>
          <w:szCs w:val="24"/>
          <w:lang w:val="lt-LT"/>
        </w:rPr>
      </w:pPr>
      <w:r w:rsidRPr="00136B98">
        <w:rPr>
          <w:rFonts w:ascii="Times New Roman" w:eastAsia="Calibri" w:hAnsi="Times New Roman" w:cs="Times New Roman"/>
          <w:b/>
          <w:bCs/>
          <w:sz w:val="24"/>
          <w:szCs w:val="24"/>
          <w:lang w:val="lt-LT"/>
        </w:rPr>
        <w:t>12.  FORCE MAJEURE</w:t>
      </w:r>
    </w:p>
    <w:p w14:paraId="73C1BA15" w14:textId="77777777" w:rsidR="00A22154" w:rsidRPr="00136B98" w:rsidRDefault="00A22154" w:rsidP="0043242D">
      <w:pPr>
        <w:widowControl w:val="0"/>
        <w:autoSpaceDE w:val="0"/>
        <w:autoSpaceDN w:val="0"/>
        <w:adjustRightInd w:val="0"/>
        <w:spacing w:after="0" w:line="240" w:lineRule="auto"/>
        <w:jc w:val="center"/>
        <w:rPr>
          <w:rFonts w:ascii="Times New Roman" w:eastAsia="Calibri" w:hAnsi="Times New Roman" w:cs="Times New Roman"/>
          <w:b/>
          <w:bCs/>
          <w:sz w:val="24"/>
          <w:szCs w:val="24"/>
          <w:lang w:val="lt-LT"/>
        </w:rPr>
      </w:pPr>
    </w:p>
    <w:p w14:paraId="6A0CAE03" w14:textId="77777777" w:rsidR="00A843A0" w:rsidRPr="00136B98" w:rsidRDefault="00A843A0" w:rsidP="0043242D">
      <w:pPr>
        <w:widowControl w:val="0"/>
        <w:tabs>
          <w:tab w:val="left" w:pos="1134"/>
        </w:tabs>
        <w:autoSpaceDE w:val="0"/>
        <w:autoSpaceDN w:val="0"/>
        <w:adjustRightInd w:val="0"/>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12.1. Nė viena Sutarties šalis nėra laikoma pažeidusia Sutartį arba nevykdančia savo įsipareigojimų pagal Sutartį, jei įsipareigojimus vykdyti jai trukdo nenugalimos jėgos (force majeure) aplinkybės, atsiradusios po Sutarties įsigaliojimo dienos.</w:t>
      </w:r>
    </w:p>
    <w:p w14:paraId="037CA8FF" w14:textId="77777777" w:rsidR="00A843A0" w:rsidRPr="00136B98" w:rsidRDefault="00A843A0" w:rsidP="0043242D">
      <w:pPr>
        <w:widowControl w:val="0"/>
        <w:tabs>
          <w:tab w:val="left" w:pos="1134"/>
        </w:tabs>
        <w:autoSpaceDE w:val="0"/>
        <w:autoSpaceDN w:val="0"/>
        <w:adjustRightInd w:val="0"/>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12.2. Jei kuri nors Sutarties šalis mano, kad atsirado nenugalimos jėgos (force majeure) aplinkybės, dėl kurių ji negali vykdyti savo įsipareigojimų, ji nedelsdama informuoja apie tai kitą šalį, pranešdama apie aplinkybių pobūdį, galimą trukmę ir tikėtiną poveikį. Jei Užsakovas raštu nenurodo kitaip, Paslaugų teikėjas toliau vykdo savo įsipareigojimus pagal Sutartį tiek, kiek įmanoma, ir ieško alternatyvių būdų savo įsipareigojimams, kurių vykdyti nenugalimos jėgos (force majeure) aplinkybės netrukdo, vykdyti.</w:t>
      </w:r>
    </w:p>
    <w:p w14:paraId="606BF46F" w14:textId="77777777" w:rsidR="00A843A0" w:rsidRPr="00136B98" w:rsidRDefault="00A843A0" w:rsidP="0043242D">
      <w:pPr>
        <w:widowControl w:val="0"/>
        <w:tabs>
          <w:tab w:val="left" w:pos="1134"/>
        </w:tabs>
        <w:autoSpaceDE w:val="0"/>
        <w:autoSpaceDN w:val="0"/>
        <w:adjustRightInd w:val="0"/>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12.3. Jei nenugalimos jėgos (force majeure) aplinkybės trunka ilgiau kaip 30 (trisdešimt) kalendorinių dienų, tuomet, nepaisant Sutarties įvykdymo termino pratęsimo, kuris dėl minėtųjų aplinkybių gali būti Paslaugų teikėjui suteiktas, bet kuri Sutarties šalis turi teisę nutraukti Sutartį įspėdama apie tai kitą šalį prieš 30 (trisdešimt) kalendorinių dienų. Jei pasibaigus šiam 30 (trisdešimties) kalendorinių dienų laikotarpiui nenugalimos jėgos (force majeure) aplinkybės vis dar yra, Sutartis nutraukiama ir pagal Sutarties sąlygas šalys atleidžiamos nuo tolesnio Sutarties vykdymo.</w:t>
      </w:r>
    </w:p>
    <w:p w14:paraId="288D3033" w14:textId="77777777" w:rsidR="00A843A0" w:rsidRPr="00136B98" w:rsidRDefault="00A843A0" w:rsidP="0043242D">
      <w:pPr>
        <w:widowControl w:val="0"/>
        <w:tabs>
          <w:tab w:val="left" w:pos="1134"/>
        </w:tabs>
        <w:autoSpaceDE w:val="0"/>
        <w:autoSpaceDN w:val="0"/>
        <w:adjustRightInd w:val="0"/>
        <w:spacing w:after="0" w:line="240" w:lineRule="auto"/>
        <w:ind w:firstLine="567"/>
        <w:rPr>
          <w:rFonts w:ascii="Times New Roman" w:eastAsia="Calibri" w:hAnsi="Times New Roman" w:cs="Times New Roman"/>
          <w:sz w:val="24"/>
          <w:szCs w:val="24"/>
          <w:lang w:val="lt-LT"/>
        </w:rPr>
      </w:pPr>
    </w:p>
    <w:p w14:paraId="4B7EE141" w14:textId="77777777" w:rsidR="00A843A0" w:rsidRPr="00136B98" w:rsidRDefault="00A843A0" w:rsidP="0043242D">
      <w:pPr>
        <w:spacing w:after="0" w:line="240" w:lineRule="auto"/>
        <w:jc w:val="center"/>
        <w:rPr>
          <w:rFonts w:ascii="Times New Roman" w:eastAsia="Calibri" w:hAnsi="Times New Roman" w:cs="Times New Roman"/>
          <w:b/>
          <w:bCs/>
          <w:sz w:val="24"/>
          <w:szCs w:val="24"/>
          <w:lang w:val="lt-LT"/>
        </w:rPr>
      </w:pPr>
      <w:r w:rsidRPr="00136B98">
        <w:rPr>
          <w:rFonts w:ascii="Times New Roman" w:eastAsia="Calibri" w:hAnsi="Times New Roman" w:cs="Times New Roman"/>
          <w:b/>
          <w:bCs/>
          <w:sz w:val="24"/>
          <w:szCs w:val="24"/>
          <w:lang w:val="lt-LT"/>
        </w:rPr>
        <w:t xml:space="preserve">13.  ĮSIPAREIGOJIMŲ PERLEIDIMAS </w:t>
      </w:r>
    </w:p>
    <w:p w14:paraId="5D945473" w14:textId="77777777" w:rsidR="00A843A0" w:rsidRPr="00136B98" w:rsidRDefault="00A843A0" w:rsidP="0043242D">
      <w:pPr>
        <w:spacing w:after="0" w:line="240" w:lineRule="auto"/>
        <w:ind w:left="660"/>
        <w:rPr>
          <w:rFonts w:ascii="Times New Roman" w:eastAsia="Calibri" w:hAnsi="Times New Roman" w:cs="Times New Roman"/>
          <w:b/>
          <w:bCs/>
          <w:sz w:val="24"/>
          <w:szCs w:val="24"/>
          <w:lang w:val="lt-LT"/>
        </w:rPr>
      </w:pPr>
    </w:p>
    <w:p w14:paraId="1E78B7D1"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13.1. Šalys negali perleisti savo įsipareigojimų pagal šią Sutartį trečiosioms šalims be raštiško kitos Šalies sutikimo.</w:t>
      </w:r>
    </w:p>
    <w:p w14:paraId="18307FF4" w14:textId="77777777" w:rsidR="00A843A0" w:rsidRPr="00136B98" w:rsidRDefault="00A843A0" w:rsidP="0043242D">
      <w:pPr>
        <w:tabs>
          <w:tab w:val="left" w:pos="1134"/>
        </w:tabs>
        <w:spacing w:after="0" w:line="240" w:lineRule="auto"/>
        <w:ind w:left="567"/>
        <w:rPr>
          <w:rFonts w:ascii="Times New Roman" w:eastAsia="Calibri" w:hAnsi="Times New Roman" w:cs="Times New Roman"/>
          <w:sz w:val="24"/>
          <w:szCs w:val="24"/>
          <w:lang w:val="lt-LT"/>
        </w:rPr>
      </w:pPr>
    </w:p>
    <w:p w14:paraId="17A981DE" w14:textId="77777777" w:rsidR="00A843A0" w:rsidRPr="00136B98" w:rsidRDefault="00A843A0" w:rsidP="0043242D">
      <w:pPr>
        <w:spacing w:after="0" w:line="240" w:lineRule="auto"/>
        <w:jc w:val="center"/>
        <w:rPr>
          <w:rFonts w:ascii="Times New Roman" w:eastAsia="Calibri" w:hAnsi="Times New Roman" w:cs="Times New Roman"/>
          <w:b/>
          <w:bCs/>
          <w:sz w:val="24"/>
          <w:szCs w:val="24"/>
          <w:lang w:val="lt-LT"/>
        </w:rPr>
      </w:pPr>
      <w:r w:rsidRPr="00136B98">
        <w:rPr>
          <w:rFonts w:ascii="Times New Roman" w:eastAsia="Calibri" w:hAnsi="Times New Roman" w:cs="Times New Roman"/>
          <w:b/>
          <w:bCs/>
          <w:sz w:val="24"/>
          <w:szCs w:val="24"/>
          <w:lang w:val="lt-LT"/>
        </w:rPr>
        <w:t>14.  BAIGIAMOSIOS NUOSTATOS</w:t>
      </w:r>
    </w:p>
    <w:p w14:paraId="5CE7ED66" w14:textId="77777777" w:rsidR="00A22154" w:rsidRPr="00136B98" w:rsidRDefault="00A22154" w:rsidP="0043242D">
      <w:pPr>
        <w:spacing w:after="0" w:line="240" w:lineRule="auto"/>
        <w:jc w:val="center"/>
        <w:rPr>
          <w:rFonts w:ascii="Times New Roman" w:eastAsia="Calibri" w:hAnsi="Times New Roman" w:cs="Times New Roman"/>
          <w:b/>
          <w:bCs/>
          <w:sz w:val="24"/>
          <w:szCs w:val="24"/>
          <w:lang w:val="lt-LT"/>
        </w:rPr>
      </w:pPr>
    </w:p>
    <w:p w14:paraId="488B5465" w14:textId="77777777" w:rsidR="00A843A0" w:rsidRPr="00136B98" w:rsidRDefault="00A843A0" w:rsidP="0043242D">
      <w:pPr>
        <w:shd w:val="clear" w:color="auto" w:fill="FFFFFF"/>
        <w:tabs>
          <w:tab w:val="left" w:pos="1134"/>
        </w:tabs>
        <w:spacing w:after="0" w:line="240" w:lineRule="auto"/>
        <w:ind w:firstLine="567"/>
        <w:rPr>
          <w:rFonts w:ascii="Times New Roman" w:eastAsia="Calibri" w:hAnsi="Times New Roman" w:cs="Times New Roman"/>
          <w:color w:val="000000"/>
          <w:sz w:val="24"/>
          <w:szCs w:val="24"/>
          <w:lang w:val="lt-LT"/>
        </w:rPr>
      </w:pPr>
      <w:r w:rsidRPr="00136B98">
        <w:rPr>
          <w:rFonts w:ascii="Times New Roman" w:eastAsia="Calibri" w:hAnsi="Times New Roman" w:cs="Times New Roman"/>
          <w:sz w:val="24"/>
          <w:szCs w:val="24"/>
          <w:lang w:val="lt-LT"/>
        </w:rPr>
        <w:t>14.1. Jei Paslaugų teikėjas veikia jungtinės veiklos (partnerystės) pagrindu, partneriai yra solidariai atsakingi už Sutarties nuostatų vykdymą pagal Lietuvos Respublikos įstatymus ir kitus teisės aktus. Jungtinės veiklos sutartimi nustatytų partnerių keitimas be išankstinio raštiško Užsakovo sutikimo yra laikomas Sutarties pažeidimu.</w:t>
      </w:r>
      <w:r w:rsidRPr="00136B98">
        <w:rPr>
          <w:rFonts w:ascii="Times New Roman" w:eastAsia="Calibri" w:hAnsi="Times New Roman" w:cs="Times New Roman"/>
          <w:color w:val="000000"/>
          <w:sz w:val="24"/>
          <w:szCs w:val="24"/>
          <w:lang w:val="lt-LT"/>
        </w:rPr>
        <w:t xml:space="preserve"> </w:t>
      </w:r>
    </w:p>
    <w:p w14:paraId="24318793" w14:textId="77777777" w:rsidR="00A843A0" w:rsidRPr="00136B98" w:rsidRDefault="00A843A0" w:rsidP="0043242D">
      <w:pPr>
        <w:shd w:val="clear" w:color="auto" w:fill="FFFFFF"/>
        <w:tabs>
          <w:tab w:val="left" w:pos="1134"/>
        </w:tabs>
        <w:spacing w:after="0" w:line="240" w:lineRule="auto"/>
        <w:ind w:firstLine="567"/>
        <w:rPr>
          <w:rFonts w:ascii="Times New Roman" w:eastAsia="Calibri" w:hAnsi="Times New Roman" w:cs="Times New Roman"/>
          <w:color w:val="000000"/>
          <w:sz w:val="24"/>
          <w:szCs w:val="24"/>
          <w:lang w:val="lt-LT"/>
        </w:rPr>
      </w:pPr>
      <w:r w:rsidRPr="00136B98">
        <w:rPr>
          <w:rFonts w:ascii="Times New Roman" w:eastAsia="Calibri" w:hAnsi="Times New Roman" w:cs="Times New Roman"/>
          <w:spacing w:val="-2"/>
          <w:sz w:val="24"/>
          <w:szCs w:val="24"/>
          <w:lang w:val="lt-LT"/>
        </w:rPr>
        <w:t xml:space="preserve">14.2. Visi ginčai, kylantys iš Sutarties, sprendžiami gera valia ir bendru šalių sutarimu. Nepavykus ginčo išspręsti derybomis per 30 (trisdešimt) dienų nuo derybų pradžios, bet koks ginčas </w:t>
      </w:r>
      <w:r w:rsidRPr="00136B98">
        <w:rPr>
          <w:rFonts w:ascii="Times New Roman" w:eastAsia="Calibri" w:hAnsi="Times New Roman" w:cs="Times New Roman"/>
          <w:spacing w:val="-2"/>
          <w:sz w:val="24"/>
          <w:szCs w:val="24"/>
          <w:lang w:val="lt-LT"/>
        </w:rPr>
        <w:lastRenderedPageBreak/>
        <w:t>sprendžiamas Lietuvos Respublikos teismuose. Derybų pradžia laikoma diena, kurią viena iš šalių pateikė prašymą raštu kitai šaliai su siūlymu pradėti derybas.</w:t>
      </w:r>
      <w:r w:rsidRPr="00136B98">
        <w:rPr>
          <w:rFonts w:ascii="Times New Roman" w:eastAsia="Calibri" w:hAnsi="Times New Roman" w:cs="Times New Roman"/>
          <w:color w:val="000000"/>
          <w:sz w:val="24"/>
          <w:szCs w:val="24"/>
          <w:lang w:val="lt-LT"/>
        </w:rPr>
        <w:t xml:space="preserve"> </w:t>
      </w:r>
    </w:p>
    <w:p w14:paraId="1B2AE6ED" w14:textId="77777777" w:rsidR="00A843A0" w:rsidRPr="00136B98" w:rsidRDefault="00A843A0" w:rsidP="0043242D">
      <w:pPr>
        <w:shd w:val="clear" w:color="auto" w:fill="FFFFFF"/>
        <w:tabs>
          <w:tab w:val="left" w:pos="1134"/>
        </w:tabs>
        <w:spacing w:after="0" w:line="240" w:lineRule="auto"/>
        <w:ind w:left="360" w:firstLine="207"/>
        <w:rPr>
          <w:rFonts w:ascii="Times New Roman" w:eastAsia="Calibri" w:hAnsi="Times New Roman" w:cs="Times New Roman"/>
          <w:color w:val="000000"/>
          <w:sz w:val="24"/>
          <w:szCs w:val="24"/>
          <w:lang w:val="lt-LT"/>
        </w:rPr>
      </w:pPr>
      <w:r w:rsidRPr="00136B98">
        <w:rPr>
          <w:rFonts w:ascii="Times New Roman" w:eastAsia="Calibri" w:hAnsi="Times New Roman" w:cs="Times New Roman"/>
          <w:color w:val="000000"/>
          <w:sz w:val="24"/>
          <w:szCs w:val="24"/>
          <w:lang w:val="lt-LT"/>
        </w:rPr>
        <w:t xml:space="preserve">14.3.  Sutarčiai aiškinti ir ginčams spręsti taikoma Lietuvos Respublikos teisė.  </w:t>
      </w:r>
    </w:p>
    <w:p w14:paraId="57E9C160" w14:textId="52E9E2CD" w:rsidR="00A843A0" w:rsidRPr="00136B98" w:rsidRDefault="00A843A0" w:rsidP="0043242D">
      <w:pPr>
        <w:tabs>
          <w:tab w:val="left" w:pos="1134"/>
        </w:tabs>
        <w:spacing w:after="0" w:line="240" w:lineRule="auto"/>
        <w:ind w:firstLine="567"/>
        <w:rPr>
          <w:rFonts w:ascii="Times New Roman" w:eastAsia="Calibri" w:hAnsi="Times New Roman" w:cs="Times New Roman"/>
          <w:color w:val="000000"/>
          <w:sz w:val="24"/>
          <w:szCs w:val="24"/>
          <w:lang w:val="lt-LT"/>
        </w:rPr>
      </w:pPr>
      <w:r w:rsidRPr="00136B98">
        <w:rPr>
          <w:rFonts w:ascii="Times New Roman" w:eastAsia="Calibri" w:hAnsi="Times New Roman" w:cs="Times New Roman"/>
          <w:color w:val="000000"/>
          <w:sz w:val="24"/>
          <w:szCs w:val="24"/>
          <w:lang w:val="lt-LT"/>
        </w:rPr>
        <w:t xml:space="preserve">14.4. Užsakovo atsakingu asmeniu paskirtas už Sutarties vykdymą yra </w:t>
      </w:r>
      <w:r w:rsidR="00AB654A">
        <w:rPr>
          <w:rFonts w:ascii="Times New Roman" w:eastAsia="Calibri" w:hAnsi="Times New Roman" w:cs="Times New Roman"/>
          <w:color w:val="000000"/>
          <w:sz w:val="24"/>
          <w:szCs w:val="24"/>
          <w:lang w:val="lt-LT"/>
        </w:rPr>
        <w:t>...............................</w:t>
      </w:r>
      <w:r w:rsidRPr="00136B98">
        <w:rPr>
          <w:rFonts w:ascii="Times New Roman" w:eastAsia="Calibri" w:hAnsi="Times New Roman" w:cs="Times New Roman"/>
          <w:color w:val="000000"/>
          <w:sz w:val="24"/>
          <w:szCs w:val="24"/>
          <w:lang w:val="lt-LT"/>
        </w:rPr>
        <w:t xml:space="preserve">. Asmuo, atsakingas už Sutarties ir pakeitimų paskelbimą pagal Lietuvos Respublikos viešųjų pirkimų įstatymo 86 straipsnio 9 dalį yra </w:t>
      </w:r>
      <w:r w:rsidR="00F74C75">
        <w:rPr>
          <w:rFonts w:ascii="Times New Roman" w:eastAsia="Calibri" w:hAnsi="Times New Roman" w:cs="Times New Roman"/>
          <w:color w:val="000000"/>
          <w:sz w:val="24"/>
          <w:szCs w:val="24"/>
          <w:lang w:val="lt-LT"/>
        </w:rPr>
        <w:t>...........</w:t>
      </w:r>
      <w:bookmarkStart w:id="0" w:name="_GoBack"/>
      <w:bookmarkEnd w:id="0"/>
      <w:r w:rsidRPr="00136B98">
        <w:rPr>
          <w:rFonts w:ascii="Times New Roman" w:eastAsia="Calibri" w:hAnsi="Times New Roman" w:cs="Times New Roman"/>
          <w:color w:val="000000"/>
          <w:sz w:val="24"/>
          <w:szCs w:val="24"/>
          <w:lang w:val="lt-LT"/>
        </w:rPr>
        <w:t xml:space="preserve">. </w:t>
      </w:r>
    </w:p>
    <w:p w14:paraId="3DAC7151" w14:textId="77777777" w:rsidR="00A843A0" w:rsidRPr="00136B98" w:rsidRDefault="00A843A0" w:rsidP="0043242D">
      <w:pPr>
        <w:tabs>
          <w:tab w:val="left" w:pos="1134"/>
        </w:tabs>
        <w:spacing w:after="0" w:line="240" w:lineRule="auto"/>
        <w:ind w:firstLine="56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14.5. Sutartis sudaryta 2 (dviem) vienodą juridinę galią turinčiais egzemplioriais, po vieną kiekvienai šaliai.</w:t>
      </w:r>
    </w:p>
    <w:p w14:paraId="1B840A6B" w14:textId="77777777" w:rsidR="00A843A0" w:rsidRPr="00136B98" w:rsidRDefault="00A843A0" w:rsidP="0043242D">
      <w:pPr>
        <w:tabs>
          <w:tab w:val="left" w:pos="1134"/>
        </w:tabs>
        <w:spacing w:after="0" w:line="240" w:lineRule="auto"/>
        <w:ind w:left="360" w:firstLine="20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14.6. Visi Sutarties priedai yra neatskiriamos sudedamosios Sutarties dalys:</w:t>
      </w:r>
    </w:p>
    <w:p w14:paraId="3390641E" w14:textId="77E075BB" w:rsidR="00A843A0" w:rsidRPr="00136B98" w:rsidRDefault="00A843A0" w:rsidP="0043242D">
      <w:pPr>
        <w:tabs>
          <w:tab w:val="left" w:pos="1276"/>
        </w:tabs>
        <w:spacing w:after="0" w:line="240" w:lineRule="auto"/>
        <w:ind w:left="360" w:firstLine="20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14.6.1. Sutarties 1 priedas – Paslaugų techninė specifikacija (</w:t>
      </w:r>
      <w:r w:rsidR="002868A7">
        <w:rPr>
          <w:rFonts w:ascii="Times New Roman" w:eastAsia="Calibri" w:hAnsi="Times New Roman" w:cs="Times New Roman"/>
          <w:sz w:val="24"/>
          <w:szCs w:val="24"/>
          <w:lang w:val="lt-LT"/>
        </w:rPr>
        <w:t>1</w:t>
      </w:r>
      <w:r w:rsidR="00136B98" w:rsidRPr="00136B98">
        <w:rPr>
          <w:rFonts w:ascii="Times New Roman" w:eastAsia="Calibri" w:hAnsi="Times New Roman" w:cs="Times New Roman"/>
          <w:sz w:val="24"/>
          <w:szCs w:val="24"/>
          <w:lang w:val="lt-LT"/>
        </w:rPr>
        <w:t xml:space="preserve"> </w:t>
      </w:r>
      <w:r w:rsidRPr="00136B98">
        <w:rPr>
          <w:rFonts w:ascii="Times New Roman" w:eastAsia="Calibri" w:hAnsi="Times New Roman" w:cs="Times New Roman"/>
          <w:sz w:val="24"/>
          <w:szCs w:val="24"/>
          <w:lang w:val="lt-LT"/>
        </w:rPr>
        <w:t>pirkimo objekto daliai</w:t>
      </w:r>
      <w:r w:rsidR="00136B98" w:rsidRPr="00136B98">
        <w:rPr>
          <w:rFonts w:ascii="Times New Roman" w:eastAsia="Calibri" w:hAnsi="Times New Roman" w:cs="Times New Roman"/>
          <w:sz w:val="24"/>
          <w:szCs w:val="24"/>
          <w:lang w:val="lt-LT"/>
        </w:rPr>
        <w:t>),</w:t>
      </w:r>
      <w:r w:rsidR="00136B98">
        <w:rPr>
          <w:rFonts w:ascii="Times New Roman" w:eastAsia="Calibri" w:hAnsi="Times New Roman" w:cs="Times New Roman"/>
          <w:sz w:val="24"/>
          <w:szCs w:val="24"/>
          <w:lang w:val="lt-LT"/>
        </w:rPr>
        <w:t xml:space="preserve"> 4 </w:t>
      </w:r>
      <w:r w:rsidRPr="00136B98">
        <w:rPr>
          <w:rFonts w:ascii="Times New Roman" w:eastAsia="Calibri" w:hAnsi="Times New Roman" w:cs="Times New Roman"/>
          <w:sz w:val="24"/>
          <w:szCs w:val="24"/>
          <w:lang w:val="lt-LT"/>
        </w:rPr>
        <w:t>lapai;</w:t>
      </w:r>
    </w:p>
    <w:p w14:paraId="455DA40C" w14:textId="2E43D504" w:rsidR="00A843A0" w:rsidRPr="00136B98" w:rsidRDefault="00A843A0" w:rsidP="0043242D">
      <w:pPr>
        <w:tabs>
          <w:tab w:val="left" w:pos="1276"/>
        </w:tabs>
        <w:spacing w:after="0" w:line="240" w:lineRule="auto"/>
        <w:ind w:left="360" w:firstLine="20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14.6.2. Sutarties 2 priedas – Pagrindinės sutarties projektas (</w:t>
      </w:r>
      <w:r w:rsidR="002868A7">
        <w:rPr>
          <w:rFonts w:ascii="Times New Roman" w:eastAsia="Calibri" w:hAnsi="Times New Roman" w:cs="Times New Roman"/>
          <w:sz w:val="24"/>
          <w:szCs w:val="24"/>
          <w:lang w:val="lt-LT"/>
        </w:rPr>
        <w:t>1</w:t>
      </w:r>
      <w:r w:rsidR="000E57DA" w:rsidRPr="00136B98">
        <w:rPr>
          <w:rFonts w:ascii="Times New Roman" w:eastAsia="Calibri" w:hAnsi="Times New Roman" w:cs="Times New Roman"/>
          <w:sz w:val="24"/>
          <w:szCs w:val="24"/>
          <w:lang w:val="lt-LT"/>
        </w:rPr>
        <w:t xml:space="preserve"> pirkimo objekto daliai</w:t>
      </w:r>
      <w:r w:rsidR="000E57DA">
        <w:rPr>
          <w:rFonts w:ascii="Times New Roman" w:eastAsia="Calibri" w:hAnsi="Times New Roman" w:cs="Times New Roman"/>
          <w:sz w:val="24"/>
          <w:szCs w:val="24"/>
          <w:lang w:val="lt-LT"/>
        </w:rPr>
        <w:t>), 14 lapų</w:t>
      </w:r>
      <w:r w:rsidRPr="00136B98">
        <w:rPr>
          <w:rFonts w:ascii="Times New Roman" w:eastAsia="Calibri" w:hAnsi="Times New Roman" w:cs="Times New Roman"/>
          <w:sz w:val="24"/>
          <w:szCs w:val="24"/>
          <w:lang w:val="lt-LT"/>
        </w:rPr>
        <w:t>;</w:t>
      </w:r>
    </w:p>
    <w:p w14:paraId="346B2F56" w14:textId="21B4891A" w:rsidR="00A843A0" w:rsidRPr="00136B98" w:rsidRDefault="00A843A0" w:rsidP="0043242D">
      <w:pPr>
        <w:tabs>
          <w:tab w:val="left" w:pos="1276"/>
        </w:tabs>
        <w:spacing w:after="0" w:line="240" w:lineRule="auto"/>
        <w:ind w:left="360" w:firstLine="207"/>
        <w:rPr>
          <w:rFonts w:ascii="Times New Roman" w:eastAsia="Calibri" w:hAnsi="Times New Roman" w:cs="Times New Roman"/>
          <w:sz w:val="24"/>
          <w:szCs w:val="24"/>
          <w:lang w:val="lt-LT"/>
        </w:rPr>
      </w:pPr>
      <w:r w:rsidRPr="00136B98">
        <w:rPr>
          <w:rFonts w:ascii="Times New Roman" w:eastAsia="Calibri" w:hAnsi="Times New Roman" w:cs="Times New Roman"/>
          <w:sz w:val="24"/>
          <w:szCs w:val="24"/>
          <w:lang w:val="lt-LT"/>
        </w:rPr>
        <w:t xml:space="preserve">14.6.3. Sutarties 3 priedas – Paslaugų </w:t>
      </w:r>
      <w:r w:rsidRPr="00136B98">
        <w:rPr>
          <w:rFonts w:ascii="Times New Roman" w:eastAsia="Calibri" w:hAnsi="Times New Roman" w:cs="Times New Roman"/>
          <w:bCs/>
          <w:sz w:val="24"/>
          <w:szCs w:val="24"/>
          <w:lang w:val="lt-LT"/>
        </w:rPr>
        <w:t>teikėjo Konkurse pateiktas pasiūlymas</w:t>
      </w:r>
      <w:r w:rsidR="00842AB5">
        <w:rPr>
          <w:rFonts w:ascii="Times New Roman" w:eastAsia="Calibri" w:hAnsi="Times New Roman" w:cs="Times New Roman"/>
          <w:bCs/>
          <w:sz w:val="24"/>
          <w:szCs w:val="24"/>
          <w:lang w:val="lt-LT"/>
        </w:rPr>
        <w:t xml:space="preserve"> (Paslaugų teikėjo užpildyta pasiūlymo forma)</w:t>
      </w:r>
      <w:r w:rsidRPr="00136B98">
        <w:rPr>
          <w:rFonts w:ascii="Times New Roman" w:eastAsia="Calibri" w:hAnsi="Times New Roman" w:cs="Times New Roman"/>
          <w:bCs/>
          <w:sz w:val="24"/>
          <w:szCs w:val="24"/>
          <w:lang w:val="lt-LT"/>
        </w:rPr>
        <w:t xml:space="preserve">, </w:t>
      </w:r>
      <w:r w:rsidR="00136B98">
        <w:rPr>
          <w:rFonts w:ascii="Times New Roman" w:eastAsia="Calibri" w:hAnsi="Times New Roman" w:cs="Times New Roman"/>
          <w:sz w:val="24"/>
          <w:szCs w:val="24"/>
          <w:lang w:val="lt-LT"/>
        </w:rPr>
        <w:t xml:space="preserve">2 </w:t>
      </w:r>
      <w:r w:rsidRPr="00136B98">
        <w:rPr>
          <w:rFonts w:ascii="Times New Roman" w:eastAsia="Calibri" w:hAnsi="Times New Roman" w:cs="Times New Roman"/>
          <w:bCs/>
          <w:sz w:val="24"/>
          <w:szCs w:val="24"/>
          <w:lang w:val="lt-LT"/>
        </w:rPr>
        <w:t>lapai.</w:t>
      </w:r>
    </w:p>
    <w:p w14:paraId="0F03BAF4" w14:textId="77777777" w:rsidR="00A843A0" w:rsidRPr="00136B98" w:rsidRDefault="00A843A0" w:rsidP="0043242D">
      <w:pPr>
        <w:tabs>
          <w:tab w:val="left" w:pos="1276"/>
        </w:tabs>
        <w:spacing w:after="0" w:line="240" w:lineRule="auto"/>
        <w:ind w:left="567" w:firstLine="207"/>
        <w:rPr>
          <w:rFonts w:ascii="Times New Roman" w:eastAsia="Calibri" w:hAnsi="Times New Roman" w:cs="Times New Roman"/>
          <w:sz w:val="24"/>
          <w:szCs w:val="24"/>
          <w:lang w:val="lt-LT"/>
        </w:rPr>
      </w:pPr>
    </w:p>
    <w:p w14:paraId="1D27EBC6" w14:textId="77777777" w:rsidR="00A843A0" w:rsidRPr="00136B98" w:rsidRDefault="00A843A0" w:rsidP="0043242D">
      <w:pPr>
        <w:spacing w:after="0" w:line="240" w:lineRule="auto"/>
        <w:jc w:val="center"/>
        <w:rPr>
          <w:rFonts w:ascii="Times New Roman" w:eastAsia="Calibri" w:hAnsi="Times New Roman" w:cs="Times New Roman"/>
          <w:b/>
          <w:bCs/>
          <w:sz w:val="24"/>
          <w:szCs w:val="24"/>
          <w:lang w:val="lt-LT"/>
        </w:rPr>
      </w:pPr>
      <w:r w:rsidRPr="00136B98">
        <w:rPr>
          <w:rFonts w:ascii="Times New Roman" w:eastAsia="Calibri" w:hAnsi="Times New Roman" w:cs="Times New Roman"/>
          <w:b/>
          <w:bCs/>
          <w:sz w:val="24"/>
          <w:szCs w:val="24"/>
          <w:lang w:val="lt-LT"/>
        </w:rPr>
        <w:t>15.  ŠALIŲ REKVIZITAI</w:t>
      </w:r>
    </w:p>
    <w:tbl>
      <w:tblPr>
        <w:tblW w:w="9374" w:type="dxa"/>
        <w:tblInd w:w="165" w:type="dxa"/>
        <w:tblLook w:val="04A0" w:firstRow="1" w:lastRow="0" w:firstColumn="1" w:lastColumn="0" w:noHBand="0" w:noVBand="1"/>
      </w:tblPr>
      <w:tblGrid>
        <w:gridCol w:w="4659"/>
        <w:gridCol w:w="4715"/>
      </w:tblGrid>
      <w:tr w:rsidR="00A843A0" w:rsidRPr="0096661F" w14:paraId="5FEA6F4E" w14:textId="77777777" w:rsidTr="00A843A0">
        <w:trPr>
          <w:trHeight w:val="4041"/>
        </w:trPr>
        <w:tc>
          <w:tcPr>
            <w:tcW w:w="4659" w:type="dxa"/>
          </w:tcPr>
          <w:p w14:paraId="1F8CC933" w14:textId="77777777" w:rsidR="00A843A0" w:rsidRPr="00136B98" w:rsidRDefault="00A843A0" w:rsidP="0043242D">
            <w:pPr>
              <w:tabs>
                <w:tab w:val="left" w:pos="9630"/>
              </w:tabs>
              <w:spacing w:after="0" w:line="240" w:lineRule="auto"/>
              <w:jc w:val="left"/>
              <w:rPr>
                <w:rFonts w:ascii="Times New Roman" w:eastAsia="Times New Roman" w:hAnsi="Times New Roman" w:cs="Times New Roman"/>
                <w:b/>
                <w:sz w:val="24"/>
                <w:szCs w:val="24"/>
                <w:lang w:val="lt-LT"/>
              </w:rPr>
            </w:pPr>
          </w:p>
          <w:p w14:paraId="770F5AD4" w14:textId="77777777" w:rsidR="00A843A0" w:rsidRPr="00136B98" w:rsidRDefault="00A843A0" w:rsidP="0043242D">
            <w:pPr>
              <w:tabs>
                <w:tab w:val="left" w:pos="720"/>
                <w:tab w:val="left" w:pos="1008"/>
                <w:tab w:val="left" w:pos="9630"/>
              </w:tabs>
              <w:spacing w:after="0" w:line="240" w:lineRule="auto"/>
              <w:jc w:val="left"/>
              <w:rPr>
                <w:rFonts w:ascii="Times New Roman" w:eastAsia="Times New Roman" w:hAnsi="Times New Roman" w:cs="Times New Roman"/>
                <w:b/>
                <w:sz w:val="24"/>
                <w:szCs w:val="24"/>
                <w:lang w:val="lt-LT"/>
              </w:rPr>
            </w:pPr>
            <w:r w:rsidRPr="00136B98">
              <w:rPr>
                <w:rFonts w:ascii="Times New Roman" w:eastAsia="Times New Roman" w:hAnsi="Times New Roman" w:cs="Times New Roman"/>
                <w:b/>
                <w:sz w:val="24"/>
                <w:szCs w:val="24"/>
                <w:lang w:val="lt-LT"/>
              </w:rPr>
              <w:t>UŽSAKOVAS</w:t>
            </w:r>
          </w:p>
          <w:p w14:paraId="231C64CA" w14:textId="77777777" w:rsidR="00A843A0" w:rsidRPr="00136B98" w:rsidRDefault="00A843A0" w:rsidP="0043242D">
            <w:pPr>
              <w:tabs>
                <w:tab w:val="left" w:pos="720"/>
                <w:tab w:val="left" w:pos="1008"/>
                <w:tab w:val="left" w:pos="9630"/>
              </w:tabs>
              <w:spacing w:after="0" w:line="240" w:lineRule="auto"/>
              <w:jc w:val="left"/>
              <w:rPr>
                <w:rFonts w:ascii="Times New Roman" w:eastAsia="Times New Roman" w:hAnsi="Times New Roman" w:cs="Times New Roman"/>
                <w:sz w:val="24"/>
                <w:szCs w:val="24"/>
                <w:lang w:val="lt-LT"/>
              </w:rPr>
            </w:pPr>
          </w:p>
          <w:p w14:paraId="135350E8" w14:textId="77777777" w:rsidR="00A843A0" w:rsidRPr="00136B98" w:rsidRDefault="00A843A0" w:rsidP="0043242D">
            <w:pPr>
              <w:spacing w:after="0" w:line="240" w:lineRule="auto"/>
              <w:rPr>
                <w:rFonts w:ascii="Times New Roman" w:eastAsia="Times New Roman" w:hAnsi="Times New Roman" w:cs="Times New Roman"/>
                <w:b/>
                <w:bCs/>
                <w:sz w:val="24"/>
                <w:szCs w:val="24"/>
                <w:lang w:val="lt-LT"/>
              </w:rPr>
            </w:pPr>
            <w:r w:rsidRPr="00136B98">
              <w:rPr>
                <w:rFonts w:ascii="Times New Roman" w:eastAsia="Times New Roman" w:hAnsi="Times New Roman" w:cs="Times New Roman"/>
                <w:b/>
                <w:bCs/>
                <w:sz w:val="24"/>
                <w:szCs w:val="24"/>
                <w:lang w:val="lt-LT"/>
              </w:rPr>
              <w:t xml:space="preserve">Informatikos ir ryšių departamentas </w:t>
            </w:r>
          </w:p>
          <w:p w14:paraId="7E539E9B" w14:textId="77777777" w:rsidR="00A843A0" w:rsidRPr="00136B98" w:rsidRDefault="00A843A0" w:rsidP="0043242D">
            <w:pPr>
              <w:spacing w:after="0" w:line="240" w:lineRule="auto"/>
              <w:rPr>
                <w:rFonts w:ascii="Times New Roman" w:eastAsia="Times New Roman" w:hAnsi="Times New Roman" w:cs="Times New Roman"/>
                <w:b/>
                <w:bCs/>
                <w:sz w:val="24"/>
                <w:szCs w:val="24"/>
                <w:lang w:val="lt-LT"/>
              </w:rPr>
            </w:pPr>
            <w:r w:rsidRPr="00136B98">
              <w:rPr>
                <w:rFonts w:ascii="Times New Roman" w:eastAsia="Times New Roman" w:hAnsi="Times New Roman" w:cs="Times New Roman"/>
                <w:b/>
                <w:bCs/>
                <w:sz w:val="24"/>
                <w:szCs w:val="24"/>
                <w:lang w:val="lt-LT"/>
              </w:rPr>
              <w:t xml:space="preserve">prie Lietuvos Respublikos vidaus </w:t>
            </w:r>
          </w:p>
          <w:p w14:paraId="68F8A7B4" w14:textId="77777777" w:rsidR="00A843A0" w:rsidRPr="00136B98" w:rsidRDefault="00A843A0" w:rsidP="0043242D">
            <w:pPr>
              <w:spacing w:after="0" w:line="240" w:lineRule="auto"/>
              <w:rPr>
                <w:rFonts w:ascii="Times New Roman" w:eastAsia="Times New Roman" w:hAnsi="Times New Roman" w:cs="Times New Roman"/>
                <w:b/>
                <w:bCs/>
                <w:sz w:val="24"/>
                <w:szCs w:val="24"/>
                <w:lang w:val="lt-LT"/>
              </w:rPr>
            </w:pPr>
            <w:r w:rsidRPr="00136B98">
              <w:rPr>
                <w:rFonts w:ascii="Times New Roman" w:eastAsia="Times New Roman" w:hAnsi="Times New Roman" w:cs="Times New Roman"/>
                <w:b/>
                <w:bCs/>
                <w:sz w:val="24"/>
                <w:szCs w:val="24"/>
                <w:lang w:val="lt-LT"/>
              </w:rPr>
              <w:t>reikalų ministerijos</w:t>
            </w:r>
          </w:p>
          <w:p w14:paraId="264686EC" w14:textId="77777777" w:rsidR="00A843A0" w:rsidRPr="00136B98" w:rsidRDefault="00A843A0" w:rsidP="0043242D">
            <w:pPr>
              <w:spacing w:after="0" w:line="240" w:lineRule="auto"/>
              <w:rPr>
                <w:rFonts w:ascii="Times New Roman" w:eastAsia="Times New Roman" w:hAnsi="Times New Roman" w:cs="Times New Roman"/>
                <w:sz w:val="24"/>
                <w:szCs w:val="24"/>
                <w:lang w:val="lt-LT"/>
              </w:rPr>
            </w:pPr>
          </w:p>
          <w:p w14:paraId="7AB2E01A" w14:textId="77777777" w:rsidR="00A843A0" w:rsidRPr="0096661F" w:rsidRDefault="00A843A0" w:rsidP="0043242D">
            <w:pPr>
              <w:spacing w:after="0" w:line="240" w:lineRule="auto"/>
              <w:jc w:val="left"/>
              <w:rPr>
                <w:rFonts w:ascii="Times New Roman" w:eastAsia="Times New Roman" w:hAnsi="Times New Roman" w:cs="Times New Roman"/>
                <w:sz w:val="24"/>
                <w:szCs w:val="24"/>
                <w:lang w:val="lt-LT"/>
              </w:rPr>
            </w:pPr>
            <w:r w:rsidRPr="0096661F">
              <w:rPr>
                <w:rFonts w:ascii="Times New Roman" w:eastAsia="Times New Roman" w:hAnsi="Times New Roman" w:cs="Times New Roman"/>
                <w:sz w:val="24"/>
                <w:szCs w:val="24"/>
                <w:lang w:val="lt-LT"/>
              </w:rPr>
              <w:t xml:space="preserve">Duomenys kaupiami ir saugomi Juridinių </w:t>
            </w:r>
          </w:p>
          <w:p w14:paraId="3B4C3384" w14:textId="77777777" w:rsidR="00A843A0" w:rsidRPr="0096661F" w:rsidRDefault="00A843A0" w:rsidP="0043242D">
            <w:pPr>
              <w:spacing w:after="0" w:line="240" w:lineRule="auto"/>
              <w:jc w:val="left"/>
              <w:rPr>
                <w:rFonts w:ascii="Times New Roman" w:eastAsia="Times New Roman" w:hAnsi="Times New Roman" w:cs="Times New Roman"/>
                <w:sz w:val="24"/>
                <w:szCs w:val="24"/>
                <w:lang w:val="lt-LT"/>
              </w:rPr>
            </w:pPr>
            <w:r w:rsidRPr="0096661F">
              <w:rPr>
                <w:rFonts w:ascii="Times New Roman" w:eastAsia="Times New Roman" w:hAnsi="Times New Roman" w:cs="Times New Roman"/>
                <w:sz w:val="24"/>
                <w:szCs w:val="24"/>
                <w:lang w:val="lt-LT"/>
              </w:rPr>
              <w:t>asmenų registre, kodas 188774822</w:t>
            </w:r>
          </w:p>
          <w:p w14:paraId="75612258" w14:textId="77777777" w:rsidR="00A843A0" w:rsidRPr="0096661F" w:rsidRDefault="00A843A0" w:rsidP="0043242D">
            <w:pPr>
              <w:spacing w:after="0" w:line="240" w:lineRule="auto"/>
              <w:jc w:val="left"/>
              <w:rPr>
                <w:rFonts w:ascii="Times New Roman" w:eastAsia="Times New Roman" w:hAnsi="Times New Roman" w:cs="Times New Roman"/>
                <w:sz w:val="24"/>
                <w:szCs w:val="24"/>
                <w:lang w:val="lt-LT"/>
              </w:rPr>
            </w:pPr>
            <w:r w:rsidRPr="0096661F">
              <w:rPr>
                <w:rFonts w:ascii="Times New Roman" w:eastAsia="Times New Roman" w:hAnsi="Times New Roman" w:cs="Times New Roman"/>
                <w:sz w:val="24"/>
                <w:szCs w:val="24"/>
                <w:lang w:val="lt-LT"/>
              </w:rPr>
              <w:t xml:space="preserve">Šventaragio g. 2, LT-01510 Vilnius                            </w:t>
            </w:r>
          </w:p>
          <w:p w14:paraId="2A6F908B" w14:textId="77777777" w:rsidR="00A843A0" w:rsidRPr="0096661F" w:rsidRDefault="00A843A0" w:rsidP="0043242D">
            <w:pPr>
              <w:spacing w:after="0" w:line="240" w:lineRule="auto"/>
              <w:jc w:val="left"/>
              <w:rPr>
                <w:rFonts w:ascii="Times New Roman" w:eastAsia="Times New Roman" w:hAnsi="Times New Roman" w:cs="Times New Roman"/>
                <w:sz w:val="24"/>
                <w:szCs w:val="24"/>
                <w:lang w:val="lt-LT"/>
              </w:rPr>
            </w:pPr>
            <w:r w:rsidRPr="0096661F">
              <w:rPr>
                <w:rFonts w:ascii="Times New Roman" w:eastAsia="Times New Roman" w:hAnsi="Times New Roman" w:cs="Times New Roman"/>
                <w:sz w:val="24"/>
                <w:szCs w:val="24"/>
                <w:lang w:val="lt-LT"/>
              </w:rPr>
              <w:t>Tel. (8 5) 271 7177</w:t>
            </w:r>
          </w:p>
          <w:p w14:paraId="1508E0AB" w14:textId="77777777" w:rsidR="00A843A0" w:rsidRPr="0096661F" w:rsidRDefault="00A843A0" w:rsidP="0043242D">
            <w:pPr>
              <w:spacing w:after="0" w:line="240" w:lineRule="auto"/>
              <w:jc w:val="left"/>
              <w:rPr>
                <w:rFonts w:ascii="Times New Roman" w:eastAsia="Times New Roman" w:hAnsi="Times New Roman" w:cs="Times New Roman"/>
                <w:sz w:val="24"/>
                <w:szCs w:val="24"/>
                <w:lang w:val="lt-LT"/>
              </w:rPr>
            </w:pPr>
            <w:r w:rsidRPr="0096661F">
              <w:rPr>
                <w:rFonts w:ascii="Times New Roman" w:eastAsia="Times New Roman" w:hAnsi="Times New Roman" w:cs="Times New Roman"/>
                <w:sz w:val="24"/>
                <w:szCs w:val="24"/>
                <w:lang w:val="lt-LT"/>
              </w:rPr>
              <w:t>Faks. (8 5) 271 8921</w:t>
            </w:r>
          </w:p>
          <w:p w14:paraId="109FAE21" w14:textId="77777777" w:rsidR="00A843A0" w:rsidRPr="0096661F" w:rsidRDefault="00A843A0" w:rsidP="0043242D">
            <w:pPr>
              <w:spacing w:after="0" w:line="240" w:lineRule="auto"/>
              <w:jc w:val="left"/>
              <w:rPr>
                <w:rFonts w:ascii="Times New Roman" w:eastAsia="Times New Roman" w:hAnsi="Times New Roman" w:cs="Times New Roman"/>
                <w:sz w:val="24"/>
                <w:szCs w:val="24"/>
                <w:lang w:val="lt-LT"/>
              </w:rPr>
            </w:pPr>
            <w:r w:rsidRPr="0096661F">
              <w:rPr>
                <w:rFonts w:ascii="Times New Roman" w:eastAsia="Times New Roman" w:hAnsi="Times New Roman" w:cs="Times New Roman"/>
                <w:sz w:val="24"/>
                <w:szCs w:val="24"/>
                <w:lang w:val="lt-LT"/>
              </w:rPr>
              <w:t>El. paštas: ird@vrm.lt</w:t>
            </w:r>
          </w:p>
          <w:p w14:paraId="58E7EFB2" w14:textId="77777777" w:rsidR="00A843A0" w:rsidRPr="0096661F" w:rsidRDefault="00A843A0" w:rsidP="0043242D">
            <w:pPr>
              <w:spacing w:after="0" w:line="240" w:lineRule="auto"/>
              <w:jc w:val="left"/>
              <w:rPr>
                <w:rFonts w:ascii="Times New Roman" w:eastAsia="Times New Roman" w:hAnsi="Times New Roman" w:cs="Times New Roman"/>
                <w:sz w:val="24"/>
                <w:szCs w:val="24"/>
                <w:lang w:val="lt-LT"/>
              </w:rPr>
            </w:pPr>
            <w:r w:rsidRPr="0096661F">
              <w:rPr>
                <w:rFonts w:ascii="Times New Roman" w:eastAsia="Times New Roman" w:hAnsi="Times New Roman" w:cs="Times New Roman"/>
                <w:sz w:val="24"/>
                <w:szCs w:val="24"/>
                <w:lang w:val="lt-LT"/>
              </w:rPr>
              <w:t>A. s. LT77 4010 0510 0497 3946</w:t>
            </w:r>
          </w:p>
          <w:p w14:paraId="54E352FC" w14:textId="77777777" w:rsidR="00A843A0" w:rsidRPr="0096661F" w:rsidRDefault="00A843A0" w:rsidP="0043242D">
            <w:pPr>
              <w:spacing w:after="0" w:line="240" w:lineRule="auto"/>
              <w:jc w:val="left"/>
              <w:rPr>
                <w:rFonts w:ascii="Times New Roman" w:eastAsia="Times New Roman" w:hAnsi="Times New Roman" w:cs="Times New Roman"/>
                <w:sz w:val="24"/>
                <w:szCs w:val="24"/>
                <w:lang w:val="lt-LT"/>
              </w:rPr>
            </w:pPr>
            <w:proofErr w:type="spellStart"/>
            <w:r w:rsidRPr="0096661F">
              <w:rPr>
                <w:rFonts w:ascii="Times New Roman" w:eastAsia="Times New Roman" w:hAnsi="Times New Roman" w:cs="Times New Roman"/>
                <w:sz w:val="24"/>
                <w:szCs w:val="24"/>
                <w:lang w:val="lt-LT"/>
              </w:rPr>
              <w:t>Luminor</w:t>
            </w:r>
            <w:proofErr w:type="spellEnd"/>
            <w:r w:rsidRPr="0096661F">
              <w:rPr>
                <w:rFonts w:ascii="Times New Roman" w:eastAsia="Times New Roman" w:hAnsi="Times New Roman" w:cs="Times New Roman"/>
                <w:sz w:val="24"/>
                <w:szCs w:val="24"/>
                <w:lang w:val="lt-LT"/>
              </w:rPr>
              <w:t xml:space="preserve"> Bank AS</w:t>
            </w:r>
          </w:p>
          <w:p w14:paraId="2FF366CA" w14:textId="77777777" w:rsidR="00A843A0" w:rsidRPr="0096661F" w:rsidRDefault="00A843A0" w:rsidP="0043242D">
            <w:pPr>
              <w:spacing w:after="0" w:line="240" w:lineRule="auto"/>
              <w:jc w:val="left"/>
              <w:rPr>
                <w:rFonts w:ascii="Times New Roman" w:eastAsia="Times New Roman" w:hAnsi="Times New Roman" w:cs="Times New Roman"/>
                <w:sz w:val="24"/>
                <w:szCs w:val="24"/>
                <w:lang w:val="lt-LT"/>
              </w:rPr>
            </w:pPr>
            <w:r w:rsidRPr="0096661F">
              <w:rPr>
                <w:rFonts w:ascii="Times New Roman" w:eastAsia="Times New Roman" w:hAnsi="Times New Roman" w:cs="Times New Roman"/>
                <w:sz w:val="24"/>
                <w:szCs w:val="24"/>
                <w:lang w:val="lt-LT"/>
              </w:rPr>
              <w:t>Banko kodas 40100</w:t>
            </w:r>
          </w:p>
          <w:p w14:paraId="27BB13AC" w14:textId="77777777" w:rsidR="00A843A0" w:rsidRPr="0096661F" w:rsidRDefault="00A843A0" w:rsidP="0043242D">
            <w:pPr>
              <w:spacing w:after="0" w:line="240" w:lineRule="auto"/>
              <w:jc w:val="left"/>
              <w:rPr>
                <w:rFonts w:ascii="Times New Roman" w:eastAsia="Times New Roman" w:hAnsi="Times New Roman" w:cs="Times New Roman"/>
                <w:sz w:val="24"/>
                <w:szCs w:val="24"/>
                <w:lang w:val="lt-LT"/>
              </w:rPr>
            </w:pPr>
          </w:p>
          <w:p w14:paraId="4EEE817A" w14:textId="77777777" w:rsidR="00A843A0" w:rsidRPr="0096661F" w:rsidRDefault="00A843A0" w:rsidP="0043242D">
            <w:pPr>
              <w:spacing w:after="0" w:line="240" w:lineRule="auto"/>
              <w:jc w:val="left"/>
              <w:rPr>
                <w:rFonts w:ascii="Times New Roman" w:eastAsia="Times New Roman" w:hAnsi="Times New Roman" w:cs="Times New Roman"/>
                <w:sz w:val="24"/>
                <w:szCs w:val="24"/>
                <w:lang w:val="lt-LT"/>
              </w:rPr>
            </w:pPr>
          </w:p>
          <w:p w14:paraId="2EEA16EA" w14:textId="77777777" w:rsidR="00A843A0" w:rsidRPr="0096661F" w:rsidRDefault="00A843A0" w:rsidP="0043242D">
            <w:pPr>
              <w:spacing w:after="0" w:line="240" w:lineRule="auto"/>
              <w:jc w:val="left"/>
              <w:rPr>
                <w:rFonts w:ascii="Times New Roman" w:eastAsia="Times New Roman" w:hAnsi="Times New Roman" w:cs="Times New Roman"/>
                <w:sz w:val="24"/>
                <w:szCs w:val="24"/>
                <w:lang w:val="lt-LT"/>
              </w:rPr>
            </w:pPr>
          </w:p>
          <w:p w14:paraId="657DD091" w14:textId="45D2AF35" w:rsidR="00A843A0" w:rsidRPr="0096661F" w:rsidRDefault="0096661F" w:rsidP="0043242D">
            <w:pPr>
              <w:spacing w:after="0" w:line="240" w:lineRule="auto"/>
              <w:jc w:val="left"/>
              <w:rPr>
                <w:rFonts w:ascii="Times New Roman" w:eastAsia="Times New Roman" w:hAnsi="Times New Roman" w:cs="Times New Roman"/>
                <w:color w:val="000000"/>
                <w:sz w:val="24"/>
                <w:szCs w:val="24"/>
                <w:lang w:val="lt-LT"/>
              </w:rPr>
            </w:pPr>
            <w:r w:rsidRPr="0096661F">
              <w:rPr>
                <w:rFonts w:ascii="Times New Roman" w:eastAsia="Times New Roman" w:hAnsi="Times New Roman" w:cs="Times New Roman"/>
                <w:color w:val="000000"/>
                <w:sz w:val="24"/>
                <w:szCs w:val="24"/>
                <w:lang w:val="lt-LT"/>
              </w:rPr>
              <w:t>Direktorius</w:t>
            </w:r>
          </w:p>
          <w:p w14:paraId="26B74868" w14:textId="77777777" w:rsidR="00A843A0" w:rsidRPr="0096661F" w:rsidRDefault="00A843A0" w:rsidP="0043242D">
            <w:pPr>
              <w:spacing w:after="0" w:line="240" w:lineRule="auto"/>
              <w:jc w:val="left"/>
              <w:rPr>
                <w:rFonts w:ascii="Times New Roman" w:eastAsia="Times New Roman" w:hAnsi="Times New Roman" w:cs="Times New Roman"/>
                <w:sz w:val="24"/>
                <w:szCs w:val="24"/>
                <w:lang w:val="lt-LT"/>
              </w:rPr>
            </w:pPr>
          </w:p>
          <w:p w14:paraId="60618FAD" w14:textId="0768C657" w:rsidR="00A843A0" w:rsidRPr="0096661F" w:rsidRDefault="00A843A0" w:rsidP="0043242D">
            <w:pPr>
              <w:spacing w:after="0" w:line="240" w:lineRule="auto"/>
              <w:contextualSpacing/>
              <w:jc w:val="center"/>
              <w:rPr>
                <w:rFonts w:ascii="Times New Roman" w:eastAsia="Times New Roman" w:hAnsi="Times New Roman" w:cs="Times New Roman"/>
                <w:sz w:val="24"/>
                <w:szCs w:val="24"/>
                <w:lang w:val="lt-LT"/>
              </w:rPr>
            </w:pPr>
            <w:r w:rsidRPr="0096661F">
              <w:rPr>
                <w:rFonts w:ascii="Times New Roman" w:eastAsia="Times New Roman" w:hAnsi="Times New Roman" w:cs="Times New Roman"/>
                <w:sz w:val="24"/>
                <w:szCs w:val="24"/>
                <w:lang w:val="lt-LT"/>
              </w:rPr>
              <w:t xml:space="preserve">                                                          A. V.</w:t>
            </w:r>
          </w:p>
          <w:p w14:paraId="19D1CE25" w14:textId="6012FDB0" w:rsidR="00A843A0" w:rsidRPr="00136B98" w:rsidRDefault="0096661F" w:rsidP="0043242D">
            <w:pPr>
              <w:tabs>
                <w:tab w:val="left" w:pos="9630"/>
              </w:tabs>
              <w:spacing w:after="0" w:line="240" w:lineRule="auto"/>
              <w:jc w:val="left"/>
              <w:rPr>
                <w:rFonts w:ascii="Times New Roman" w:eastAsia="Times New Roman" w:hAnsi="Times New Roman" w:cs="Times New Roman"/>
                <w:sz w:val="24"/>
                <w:szCs w:val="24"/>
                <w:lang w:val="lt-LT"/>
              </w:rPr>
            </w:pPr>
            <w:r w:rsidRPr="0096661F">
              <w:rPr>
                <w:rFonts w:ascii="Times New Roman" w:eastAsia="Times New Roman" w:hAnsi="Times New Roman" w:cs="Times New Roman"/>
                <w:sz w:val="24"/>
                <w:szCs w:val="24"/>
                <w:lang w:val="lt-LT"/>
              </w:rPr>
              <w:t>Tomas Stankevičius</w:t>
            </w:r>
          </w:p>
        </w:tc>
        <w:tc>
          <w:tcPr>
            <w:tcW w:w="4715" w:type="dxa"/>
          </w:tcPr>
          <w:p w14:paraId="20DE234E" w14:textId="77777777" w:rsidR="00A843A0" w:rsidRPr="0096661F" w:rsidRDefault="00A843A0" w:rsidP="0043242D">
            <w:pPr>
              <w:keepNext/>
              <w:tabs>
                <w:tab w:val="left" w:pos="9630"/>
              </w:tabs>
              <w:spacing w:after="0" w:line="240" w:lineRule="auto"/>
              <w:outlineLvl w:val="0"/>
              <w:rPr>
                <w:rFonts w:ascii="Times New Roman" w:eastAsia="Arial Unicode MS" w:hAnsi="Times New Roman" w:cs="Times New Roman"/>
                <w:b/>
                <w:bCs/>
                <w:sz w:val="24"/>
                <w:szCs w:val="24"/>
                <w:lang w:val="lt-LT"/>
              </w:rPr>
            </w:pPr>
          </w:p>
          <w:p w14:paraId="04FD3437" w14:textId="77777777" w:rsidR="00A843A0" w:rsidRPr="0096661F" w:rsidRDefault="00A843A0" w:rsidP="0043242D">
            <w:pPr>
              <w:keepNext/>
              <w:tabs>
                <w:tab w:val="left" w:pos="9630"/>
              </w:tabs>
              <w:spacing w:after="0" w:line="240" w:lineRule="auto"/>
              <w:outlineLvl w:val="0"/>
              <w:rPr>
                <w:rFonts w:ascii="Times New Roman" w:eastAsia="Arial Unicode MS" w:hAnsi="Times New Roman" w:cs="Times New Roman"/>
                <w:b/>
                <w:bCs/>
                <w:sz w:val="24"/>
                <w:szCs w:val="24"/>
                <w:lang w:val="lt-LT"/>
              </w:rPr>
            </w:pPr>
            <w:r w:rsidRPr="0096661F">
              <w:rPr>
                <w:rFonts w:ascii="Times New Roman" w:eastAsia="Arial Unicode MS" w:hAnsi="Times New Roman" w:cs="Times New Roman"/>
                <w:b/>
                <w:bCs/>
                <w:sz w:val="24"/>
                <w:szCs w:val="24"/>
                <w:lang w:val="lt-LT"/>
              </w:rPr>
              <w:t>PASLAUGŲ TEIKĖJAS</w:t>
            </w:r>
          </w:p>
          <w:p w14:paraId="00C8E366" w14:textId="77777777" w:rsidR="00A843A0" w:rsidRPr="0096661F" w:rsidRDefault="00A843A0" w:rsidP="0043242D">
            <w:pPr>
              <w:tabs>
                <w:tab w:val="left" w:pos="9630"/>
              </w:tabs>
              <w:spacing w:after="0" w:line="240" w:lineRule="auto"/>
              <w:rPr>
                <w:rFonts w:ascii="Times New Roman" w:eastAsia="Times New Roman" w:hAnsi="Times New Roman" w:cs="Times New Roman"/>
                <w:b/>
                <w:sz w:val="24"/>
                <w:szCs w:val="24"/>
                <w:lang w:val="lt-LT" w:eastAsia="lt-LT"/>
              </w:rPr>
            </w:pPr>
          </w:p>
          <w:p w14:paraId="35C8631F" w14:textId="28D84712" w:rsidR="00A843A0" w:rsidRPr="0096661F" w:rsidRDefault="00A843A0" w:rsidP="0043242D">
            <w:pPr>
              <w:keepNext/>
              <w:tabs>
                <w:tab w:val="left" w:pos="9360"/>
              </w:tabs>
              <w:spacing w:after="0" w:line="240" w:lineRule="auto"/>
              <w:outlineLvl w:val="0"/>
              <w:rPr>
                <w:rFonts w:ascii="Times New Roman" w:eastAsia="Times New Roman" w:hAnsi="Times New Roman" w:cs="Times New Roman"/>
                <w:bCs/>
                <w:sz w:val="24"/>
                <w:szCs w:val="24"/>
                <w:lang w:val="lt-LT"/>
              </w:rPr>
            </w:pPr>
            <w:r w:rsidRPr="0096661F">
              <w:rPr>
                <w:rFonts w:ascii="Times New Roman" w:eastAsia="Times New Roman" w:hAnsi="Times New Roman" w:cs="Times New Roman"/>
                <w:b/>
                <w:bCs/>
                <w:sz w:val="24"/>
                <w:szCs w:val="24"/>
                <w:lang w:val="lt-LT"/>
              </w:rPr>
              <w:t>UAB  „</w:t>
            </w:r>
            <w:proofErr w:type="spellStart"/>
            <w:r w:rsidR="00B132FE">
              <w:rPr>
                <w:rFonts w:ascii="Times New Roman" w:eastAsia="Times New Roman" w:hAnsi="Times New Roman" w:cs="Times New Roman"/>
                <w:b/>
                <w:bCs/>
                <w:sz w:val="24"/>
                <w:szCs w:val="24"/>
                <w:lang w:val="lt-LT"/>
              </w:rPr>
              <w:t>Teletower</w:t>
            </w:r>
            <w:proofErr w:type="spellEnd"/>
            <w:r w:rsidRPr="0096661F">
              <w:rPr>
                <w:rFonts w:ascii="Times New Roman" w:eastAsia="Times New Roman" w:hAnsi="Times New Roman" w:cs="Times New Roman"/>
                <w:b/>
                <w:bCs/>
                <w:sz w:val="24"/>
                <w:szCs w:val="24"/>
                <w:lang w:val="lt-LT"/>
              </w:rPr>
              <w:t xml:space="preserve">“ </w:t>
            </w:r>
          </w:p>
          <w:p w14:paraId="638F7666" w14:textId="77777777" w:rsidR="00A843A0" w:rsidRPr="0096661F" w:rsidRDefault="00A843A0" w:rsidP="0043242D">
            <w:pPr>
              <w:spacing w:after="0" w:line="240" w:lineRule="auto"/>
              <w:jc w:val="left"/>
              <w:rPr>
                <w:rFonts w:ascii="Times New Roman" w:eastAsia="Times New Roman" w:hAnsi="Times New Roman" w:cs="Times New Roman"/>
                <w:sz w:val="24"/>
                <w:szCs w:val="24"/>
                <w:lang w:val="lt-LT"/>
              </w:rPr>
            </w:pPr>
          </w:p>
          <w:p w14:paraId="11BE2011" w14:textId="77777777" w:rsidR="00A843A0" w:rsidRPr="0096661F" w:rsidRDefault="00A843A0" w:rsidP="0043242D">
            <w:pPr>
              <w:spacing w:after="0" w:line="240" w:lineRule="auto"/>
              <w:jc w:val="left"/>
              <w:rPr>
                <w:rFonts w:ascii="Times New Roman" w:eastAsia="Times New Roman" w:hAnsi="Times New Roman" w:cs="Times New Roman"/>
                <w:sz w:val="24"/>
                <w:szCs w:val="24"/>
                <w:lang w:val="lt-LT"/>
              </w:rPr>
            </w:pPr>
          </w:p>
          <w:p w14:paraId="45E0ED10" w14:textId="77777777" w:rsidR="00A843A0" w:rsidRPr="0096661F" w:rsidRDefault="00A843A0" w:rsidP="0043242D">
            <w:pPr>
              <w:spacing w:after="0" w:line="240" w:lineRule="auto"/>
              <w:jc w:val="left"/>
              <w:rPr>
                <w:rFonts w:ascii="Times New Roman" w:eastAsia="Times New Roman" w:hAnsi="Times New Roman" w:cs="Times New Roman"/>
                <w:sz w:val="24"/>
                <w:szCs w:val="24"/>
                <w:lang w:val="lt-LT"/>
              </w:rPr>
            </w:pPr>
          </w:p>
          <w:p w14:paraId="60F36430" w14:textId="703700E7" w:rsidR="00A843A0" w:rsidRPr="0096661F" w:rsidRDefault="00A843A0" w:rsidP="0043242D">
            <w:pPr>
              <w:tabs>
                <w:tab w:val="left" w:pos="720"/>
              </w:tabs>
              <w:spacing w:after="0" w:line="240" w:lineRule="auto"/>
              <w:jc w:val="left"/>
              <w:rPr>
                <w:rFonts w:ascii="Times New Roman" w:eastAsia="Times New Roman" w:hAnsi="Times New Roman" w:cs="Times New Roman"/>
                <w:sz w:val="24"/>
                <w:szCs w:val="24"/>
                <w:lang w:val="lt-LT"/>
              </w:rPr>
            </w:pPr>
            <w:r w:rsidRPr="0096661F">
              <w:rPr>
                <w:rFonts w:ascii="Times New Roman" w:eastAsia="Times New Roman" w:hAnsi="Times New Roman" w:cs="Times New Roman"/>
                <w:bCs/>
                <w:sz w:val="24"/>
                <w:szCs w:val="24"/>
                <w:lang w:val="lt-LT"/>
              </w:rPr>
              <w:t xml:space="preserve">Duomenys kaupiami ir saugomi Juridinių asmenų registre, </w:t>
            </w:r>
            <w:r w:rsidRPr="0096661F">
              <w:rPr>
                <w:rFonts w:ascii="Times New Roman" w:eastAsia="Times New Roman" w:hAnsi="Times New Roman" w:cs="Times New Roman"/>
                <w:sz w:val="24"/>
                <w:szCs w:val="24"/>
                <w:lang w:val="lt-LT"/>
              </w:rPr>
              <w:t xml:space="preserve">kodas </w:t>
            </w:r>
            <w:r w:rsidR="0096661F">
              <w:rPr>
                <w:rFonts w:ascii="Times New Roman" w:eastAsia="Times New Roman" w:hAnsi="Times New Roman" w:cs="Times New Roman"/>
                <w:sz w:val="24"/>
                <w:szCs w:val="24"/>
                <w:lang w:val="lt-LT"/>
              </w:rPr>
              <w:t>302453251</w:t>
            </w:r>
          </w:p>
          <w:p w14:paraId="74577C6C" w14:textId="75CDC833" w:rsidR="00A843A0" w:rsidRPr="0096661F" w:rsidRDefault="00A843A0" w:rsidP="0043242D">
            <w:pPr>
              <w:tabs>
                <w:tab w:val="left" w:pos="720"/>
              </w:tabs>
              <w:spacing w:after="0" w:line="240" w:lineRule="auto"/>
              <w:jc w:val="left"/>
              <w:rPr>
                <w:rFonts w:ascii="Times New Roman" w:eastAsia="Times New Roman" w:hAnsi="Times New Roman" w:cs="Times New Roman"/>
                <w:sz w:val="24"/>
                <w:szCs w:val="24"/>
                <w:lang w:val="lt-LT"/>
              </w:rPr>
            </w:pPr>
            <w:r w:rsidRPr="0096661F">
              <w:rPr>
                <w:rFonts w:ascii="Times New Roman" w:eastAsia="Times New Roman" w:hAnsi="Times New Roman" w:cs="Times New Roman"/>
                <w:sz w:val="24"/>
                <w:szCs w:val="24"/>
                <w:lang w:val="lt-LT"/>
              </w:rPr>
              <w:t xml:space="preserve">PVM mokėtojo kodas </w:t>
            </w:r>
            <w:r w:rsidR="0096661F">
              <w:rPr>
                <w:rFonts w:ascii="Times New Roman" w:eastAsia="Times New Roman" w:hAnsi="Times New Roman" w:cs="Times New Roman"/>
                <w:sz w:val="24"/>
                <w:szCs w:val="24"/>
                <w:lang w:val="lt-LT"/>
              </w:rPr>
              <w:t>LT100005008914</w:t>
            </w:r>
          </w:p>
          <w:p w14:paraId="5B4D2628" w14:textId="38BD8B97" w:rsidR="00A843A0" w:rsidRPr="0096661F" w:rsidRDefault="0096661F" w:rsidP="0043242D">
            <w:pPr>
              <w:tabs>
                <w:tab w:val="left" w:pos="720"/>
              </w:tabs>
              <w:spacing w:after="0" w:line="240" w:lineRule="auto"/>
              <w:jc w:val="left"/>
              <w:rPr>
                <w:rFonts w:ascii="Times New Roman" w:eastAsia="Times New Roman" w:hAnsi="Times New Roman" w:cs="Times New Roman"/>
                <w:bCs/>
                <w:sz w:val="24"/>
                <w:szCs w:val="24"/>
                <w:lang w:val="lt-LT"/>
              </w:rPr>
            </w:pPr>
            <w:r>
              <w:rPr>
                <w:rFonts w:ascii="Times New Roman" w:eastAsia="Times New Roman" w:hAnsi="Times New Roman" w:cs="Times New Roman"/>
                <w:sz w:val="24"/>
                <w:szCs w:val="24"/>
                <w:lang w:val="lt-LT"/>
              </w:rPr>
              <w:t>Žemaitės g. 15, LT-03118 Vilnius</w:t>
            </w:r>
          </w:p>
          <w:p w14:paraId="39BDAE2A" w14:textId="1821023F" w:rsidR="00A843A0" w:rsidRPr="0096661F" w:rsidRDefault="00A843A0" w:rsidP="0043242D">
            <w:pPr>
              <w:tabs>
                <w:tab w:val="left" w:pos="720"/>
              </w:tabs>
              <w:spacing w:after="0" w:line="240" w:lineRule="auto"/>
              <w:jc w:val="left"/>
              <w:rPr>
                <w:rFonts w:ascii="Times New Roman" w:eastAsia="Times New Roman" w:hAnsi="Times New Roman" w:cs="Times New Roman"/>
                <w:sz w:val="24"/>
                <w:szCs w:val="24"/>
                <w:lang w:val="lt-LT"/>
              </w:rPr>
            </w:pPr>
            <w:r w:rsidRPr="0096661F">
              <w:rPr>
                <w:rFonts w:ascii="Times New Roman" w:eastAsia="Times New Roman" w:hAnsi="Times New Roman" w:cs="Times New Roman"/>
                <w:sz w:val="24"/>
                <w:szCs w:val="24"/>
                <w:lang w:val="lt-LT"/>
              </w:rPr>
              <w:t xml:space="preserve">Tel. </w:t>
            </w:r>
          </w:p>
          <w:p w14:paraId="780C5517" w14:textId="0EE6C774" w:rsidR="00A843A0" w:rsidRPr="0096661F" w:rsidRDefault="00A843A0" w:rsidP="0043242D">
            <w:pPr>
              <w:tabs>
                <w:tab w:val="left" w:pos="720"/>
              </w:tabs>
              <w:spacing w:after="0" w:line="240" w:lineRule="auto"/>
              <w:jc w:val="left"/>
              <w:rPr>
                <w:rFonts w:ascii="Times New Roman" w:eastAsia="Times New Roman" w:hAnsi="Times New Roman" w:cs="Times New Roman"/>
                <w:sz w:val="24"/>
                <w:szCs w:val="24"/>
              </w:rPr>
            </w:pPr>
            <w:r w:rsidRPr="0096661F">
              <w:rPr>
                <w:rFonts w:ascii="Times New Roman" w:eastAsia="Times New Roman" w:hAnsi="Times New Roman" w:cs="Times New Roman"/>
                <w:sz w:val="24"/>
                <w:szCs w:val="24"/>
                <w:lang w:val="lt-LT"/>
              </w:rPr>
              <w:t xml:space="preserve">El. paštas: </w:t>
            </w:r>
            <w:proofErr w:type="spellStart"/>
            <w:r w:rsidR="0096661F">
              <w:rPr>
                <w:rFonts w:ascii="Times New Roman" w:eastAsia="Times New Roman" w:hAnsi="Times New Roman" w:cs="Times New Roman"/>
                <w:sz w:val="24"/>
                <w:szCs w:val="24"/>
                <w:lang w:val="lt-LT"/>
              </w:rPr>
              <w:t>info</w:t>
            </w:r>
            <w:proofErr w:type="spellEnd"/>
            <w:r w:rsidR="0096661F">
              <w:rPr>
                <w:rFonts w:ascii="Times New Roman" w:eastAsia="Times New Roman" w:hAnsi="Times New Roman" w:cs="Times New Roman"/>
                <w:sz w:val="24"/>
                <w:szCs w:val="24"/>
              </w:rPr>
              <w:t>@</w:t>
            </w:r>
            <w:proofErr w:type="spellStart"/>
            <w:r w:rsidR="0096661F">
              <w:rPr>
                <w:rFonts w:ascii="Times New Roman" w:eastAsia="Times New Roman" w:hAnsi="Times New Roman" w:cs="Times New Roman"/>
                <w:sz w:val="24"/>
                <w:szCs w:val="24"/>
              </w:rPr>
              <w:t>teletower.lt</w:t>
            </w:r>
            <w:proofErr w:type="spellEnd"/>
          </w:p>
          <w:p w14:paraId="0C29488C" w14:textId="4DA470C3" w:rsidR="00A843A0" w:rsidRPr="0096661F" w:rsidRDefault="00A843A0" w:rsidP="0043242D">
            <w:pPr>
              <w:tabs>
                <w:tab w:val="left" w:pos="720"/>
              </w:tabs>
              <w:spacing w:after="0" w:line="240" w:lineRule="auto"/>
              <w:jc w:val="left"/>
              <w:rPr>
                <w:rFonts w:ascii="Times New Roman" w:eastAsia="Times New Roman" w:hAnsi="Times New Roman" w:cs="Times New Roman"/>
                <w:sz w:val="24"/>
                <w:szCs w:val="24"/>
                <w:lang w:val="lt-LT"/>
              </w:rPr>
            </w:pPr>
            <w:r w:rsidRPr="0096661F">
              <w:rPr>
                <w:rFonts w:ascii="Times New Roman" w:eastAsia="Times New Roman" w:hAnsi="Times New Roman" w:cs="Times New Roman"/>
                <w:sz w:val="24"/>
                <w:szCs w:val="24"/>
                <w:lang w:val="lt-LT"/>
              </w:rPr>
              <w:t>A. s. LT</w:t>
            </w:r>
            <w:r w:rsidR="0096661F">
              <w:rPr>
                <w:rFonts w:ascii="Times New Roman" w:eastAsia="Times New Roman" w:hAnsi="Times New Roman" w:cs="Times New Roman"/>
                <w:sz w:val="24"/>
                <w:szCs w:val="24"/>
                <w:lang w:val="lt-LT"/>
              </w:rPr>
              <w:t>81 7300 0101 1747 8014</w:t>
            </w:r>
          </w:p>
          <w:p w14:paraId="26D0D9A2" w14:textId="5A16A62E" w:rsidR="00A843A0" w:rsidRPr="0096661F" w:rsidRDefault="0096661F" w:rsidP="0043242D">
            <w:pPr>
              <w:spacing w:after="0" w:line="240" w:lineRule="auto"/>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AB „Swedbank“</w:t>
            </w:r>
          </w:p>
          <w:p w14:paraId="3539ED3A" w14:textId="2E59A914" w:rsidR="00A843A0" w:rsidRPr="0096661F" w:rsidRDefault="00A843A0" w:rsidP="0043242D">
            <w:pPr>
              <w:tabs>
                <w:tab w:val="left" w:pos="9360"/>
              </w:tabs>
              <w:spacing w:after="0" w:line="240" w:lineRule="auto"/>
              <w:jc w:val="left"/>
              <w:rPr>
                <w:rFonts w:ascii="Times New Roman" w:eastAsia="Times New Roman" w:hAnsi="Times New Roman" w:cs="Times New Roman"/>
                <w:b/>
                <w:sz w:val="24"/>
                <w:szCs w:val="24"/>
                <w:lang w:val="lt-LT"/>
              </w:rPr>
            </w:pPr>
            <w:r w:rsidRPr="0096661F">
              <w:rPr>
                <w:rFonts w:ascii="Times New Roman" w:eastAsia="Times New Roman" w:hAnsi="Times New Roman" w:cs="Times New Roman"/>
                <w:sz w:val="24"/>
                <w:szCs w:val="24"/>
                <w:lang w:val="lt-LT"/>
              </w:rPr>
              <w:t xml:space="preserve">Banko kodas </w:t>
            </w:r>
            <w:r w:rsidR="0096661F">
              <w:rPr>
                <w:rFonts w:ascii="Times New Roman" w:eastAsia="Times New Roman" w:hAnsi="Times New Roman" w:cs="Times New Roman"/>
                <w:sz w:val="24"/>
                <w:szCs w:val="24"/>
                <w:lang w:val="lt-LT"/>
              </w:rPr>
              <w:t>73000</w:t>
            </w:r>
          </w:p>
          <w:p w14:paraId="0A4E8797" w14:textId="77777777" w:rsidR="00A843A0" w:rsidRPr="0096661F" w:rsidRDefault="00A843A0" w:rsidP="0043242D">
            <w:pPr>
              <w:spacing w:after="0" w:line="240" w:lineRule="auto"/>
              <w:jc w:val="left"/>
              <w:rPr>
                <w:rFonts w:ascii="Times New Roman" w:eastAsia="Times New Roman" w:hAnsi="Times New Roman" w:cs="Times New Roman"/>
                <w:color w:val="000000"/>
                <w:sz w:val="24"/>
                <w:szCs w:val="24"/>
                <w:lang w:val="lt-LT"/>
              </w:rPr>
            </w:pPr>
          </w:p>
          <w:p w14:paraId="01B46435" w14:textId="77777777" w:rsidR="00A843A0" w:rsidRPr="0096661F" w:rsidRDefault="00A843A0" w:rsidP="0043242D">
            <w:pPr>
              <w:spacing w:after="0" w:line="240" w:lineRule="auto"/>
              <w:jc w:val="left"/>
              <w:rPr>
                <w:rFonts w:ascii="Times New Roman" w:eastAsia="Times New Roman" w:hAnsi="Times New Roman" w:cs="Times New Roman"/>
                <w:color w:val="000000"/>
                <w:sz w:val="24"/>
                <w:szCs w:val="24"/>
                <w:lang w:val="lt-LT"/>
              </w:rPr>
            </w:pPr>
          </w:p>
          <w:p w14:paraId="0AB661ED" w14:textId="77777777" w:rsidR="0096661F" w:rsidRDefault="0096661F" w:rsidP="0043242D">
            <w:pPr>
              <w:spacing w:after="0" w:line="240" w:lineRule="auto"/>
              <w:jc w:val="left"/>
              <w:rPr>
                <w:rFonts w:ascii="Times New Roman" w:eastAsia="Times New Roman" w:hAnsi="Times New Roman" w:cs="Times New Roman"/>
                <w:color w:val="000000"/>
                <w:sz w:val="24"/>
                <w:szCs w:val="24"/>
                <w:lang w:val="lt-LT"/>
              </w:rPr>
            </w:pPr>
          </w:p>
          <w:p w14:paraId="0074E926" w14:textId="2ADA3CBA" w:rsidR="00A843A0" w:rsidRPr="0096661F" w:rsidRDefault="0096661F" w:rsidP="0043242D">
            <w:pPr>
              <w:spacing w:after="0" w:line="240" w:lineRule="auto"/>
              <w:jc w:val="left"/>
              <w:rPr>
                <w:rFonts w:ascii="Times New Roman" w:eastAsia="Times New Roman" w:hAnsi="Times New Roman" w:cs="Times New Roman"/>
                <w:color w:val="000000"/>
                <w:sz w:val="24"/>
                <w:szCs w:val="24"/>
                <w:lang w:val="lt-LT"/>
              </w:rPr>
            </w:pPr>
            <w:r w:rsidRPr="0096661F">
              <w:rPr>
                <w:rFonts w:ascii="Times New Roman" w:eastAsia="Times New Roman" w:hAnsi="Times New Roman" w:cs="Times New Roman"/>
                <w:color w:val="000000"/>
                <w:sz w:val="24"/>
                <w:szCs w:val="24"/>
                <w:lang w:val="lt-LT"/>
              </w:rPr>
              <w:t>Generalinis direktorius</w:t>
            </w:r>
          </w:p>
          <w:p w14:paraId="20210A83" w14:textId="77777777" w:rsidR="00A843A0" w:rsidRPr="0096661F" w:rsidRDefault="00A843A0" w:rsidP="0043242D">
            <w:pPr>
              <w:spacing w:after="0" w:line="240" w:lineRule="auto"/>
              <w:jc w:val="left"/>
              <w:rPr>
                <w:rFonts w:ascii="Times New Roman" w:eastAsia="Times New Roman" w:hAnsi="Times New Roman" w:cs="Times New Roman"/>
                <w:color w:val="000000"/>
                <w:sz w:val="24"/>
                <w:szCs w:val="24"/>
                <w:lang w:val="lt-LT"/>
              </w:rPr>
            </w:pPr>
          </w:p>
          <w:p w14:paraId="2E9CF470" w14:textId="77777777" w:rsidR="00A843A0" w:rsidRPr="0096661F" w:rsidRDefault="00A843A0" w:rsidP="0043242D">
            <w:pPr>
              <w:spacing w:after="0" w:line="240" w:lineRule="auto"/>
              <w:ind w:left="720"/>
              <w:contextualSpacing/>
              <w:jc w:val="center"/>
              <w:rPr>
                <w:rFonts w:ascii="Times New Roman" w:eastAsia="Times New Roman" w:hAnsi="Times New Roman" w:cs="Times New Roman"/>
                <w:color w:val="000000"/>
                <w:sz w:val="24"/>
                <w:szCs w:val="24"/>
                <w:lang w:val="lt-LT"/>
              </w:rPr>
            </w:pPr>
            <w:r w:rsidRPr="0096661F">
              <w:rPr>
                <w:rFonts w:ascii="Times New Roman" w:eastAsia="Times New Roman" w:hAnsi="Times New Roman" w:cs="Times New Roman"/>
                <w:color w:val="000000"/>
                <w:sz w:val="24"/>
                <w:szCs w:val="24"/>
                <w:lang w:val="lt-LT"/>
              </w:rPr>
              <w:t xml:space="preserve">                                     A. V.</w:t>
            </w:r>
          </w:p>
          <w:p w14:paraId="565A43DE" w14:textId="1ED6746F" w:rsidR="00A843A0" w:rsidRPr="0096661F" w:rsidRDefault="0096661F" w:rsidP="0043242D">
            <w:pPr>
              <w:tabs>
                <w:tab w:val="left" w:pos="720"/>
                <w:tab w:val="left" w:pos="9630"/>
              </w:tabs>
              <w:spacing w:after="0" w:line="240" w:lineRule="auto"/>
              <w:jc w:val="left"/>
              <w:rPr>
                <w:rFonts w:ascii="Times New Roman" w:eastAsia="Times New Roman" w:hAnsi="Times New Roman" w:cs="Times New Roman"/>
                <w:sz w:val="24"/>
                <w:szCs w:val="24"/>
                <w:lang w:val="lt-LT"/>
              </w:rPr>
            </w:pPr>
            <w:r w:rsidRPr="0096661F">
              <w:rPr>
                <w:rFonts w:ascii="Times New Roman" w:eastAsia="Times New Roman" w:hAnsi="Times New Roman" w:cs="Times New Roman"/>
                <w:color w:val="000000"/>
                <w:sz w:val="24"/>
                <w:szCs w:val="24"/>
                <w:lang w:val="lt-LT"/>
              </w:rPr>
              <w:t xml:space="preserve">Marius </w:t>
            </w:r>
            <w:proofErr w:type="spellStart"/>
            <w:r w:rsidRPr="0096661F">
              <w:rPr>
                <w:rFonts w:ascii="Times New Roman" w:eastAsia="Times New Roman" w:hAnsi="Times New Roman" w:cs="Times New Roman"/>
                <w:color w:val="000000"/>
                <w:sz w:val="24"/>
                <w:szCs w:val="24"/>
                <w:lang w:val="lt-LT"/>
              </w:rPr>
              <w:t>Pilinka</w:t>
            </w:r>
            <w:proofErr w:type="spellEnd"/>
          </w:p>
        </w:tc>
      </w:tr>
    </w:tbl>
    <w:p w14:paraId="01128786" w14:textId="77777777" w:rsidR="0096661F" w:rsidRPr="0096661F" w:rsidRDefault="0096661F" w:rsidP="0096661F">
      <w:pPr>
        <w:autoSpaceDE w:val="0"/>
        <w:autoSpaceDN w:val="0"/>
        <w:adjustRightInd w:val="0"/>
        <w:spacing w:after="0" w:line="240" w:lineRule="auto"/>
        <w:jc w:val="left"/>
        <w:rPr>
          <w:rFonts w:ascii="Calibri" w:eastAsiaTheme="minorHAnsi" w:hAnsi="Calibri" w:cs="Calibri"/>
          <w:color w:val="000000"/>
          <w:sz w:val="24"/>
          <w:szCs w:val="24"/>
          <w:lang w:val="lt-LT"/>
        </w:rPr>
      </w:pPr>
    </w:p>
    <w:p w14:paraId="3FBCE8CA" w14:textId="77777777" w:rsidR="00E2553B" w:rsidRPr="00136B98" w:rsidRDefault="00E2553B" w:rsidP="0043242D">
      <w:pPr>
        <w:spacing w:after="0" w:line="240" w:lineRule="auto"/>
        <w:rPr>
          <w:rFonts w:ascii="Times New Roman" w:hAnsi="Times New Roman" w:cs="Times New Roman"/>
          <w:sz w:val="24"/>
          <w:szCs w:val="24"/>
        </w:rPr>
      </w:pPr>
    </w:p>
    <w:sectPr w:rsidR="00E2553B" w:rsidRPr="00136B98" w:rsidSect="00E54C93">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9F8AA" w14:textId="77777777" w:rsidR="00863A43" w:rsidRDefault="00863A43" w:rsidP="000A5784">
      <w:pPr>
        <w:spacing w:after="0" w:line="240" w:lineRule="auto"/>
      </w:pPr>
      <w:r>
        <w:separator/>
      </w:r>
    </w:p>
  </w:endnote>
  <w:endnote w:type="continuationSeparator" w:id="0">
    <w:p w14:paraId="392DA468" w14:textId="77777777" w:rsidR="00863A43" w:rsidRDefault="00863A43" w:rsidP="000A5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9F8D5" w14:textId="77777777" w:rsidR="00863A43" w:rsidRDefault="00863A43" w:rsidP="000A5784">
      <w:pPr>
        <w:spacing w:after="0" w:line="240" w:lineRule="auto"/>
      </w:pPr>
      <w:r>
        <w:separator/>
      </w:r>
    </w:p>
  </w:footnote>
  <w:footnote w:type="continuationSeparator" w:id="0">
    <w:p w14:paraId="35E0CDD1" w14:textId="77777777" w:rsidR="00863A43" w:rsidRDefault="00863A43" w:rsidP="000A57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A6D79" w14:textId="25B182A6" w:rsidR="000A5784" w:rsidRPr="000A5784" w:rsidRDefault="000A5784" w:rsidP="000A5784">
    <w:pPr>
      <w:pStyle w:val="Antrats"/>
      <w:jc w:val="right"/>
      <w:rPr>
        <w:lang w:val="lt-LT"/>
      </w:rPr>
    </w:pPr>
    <w:r>
      <w:rPr>
        <w:lang w:val="lt-LT"/>
      </w:rPr>
      <w:t>Sutartis pasirašyta el. parašais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 w15:restartNumberingAfterBreak="0">
    <w:nsid w:val="309A4E24"/>
    <w:multiLevelType w:val="hybridMultilevel"/>
    <w:tmpl w:val="4B1E4FDC"/>
    <w:lvl w:ilvl="0" w:tplc="07FEF584">
      <w:start w:val="1"/>
      <w:numFmt w:val="decimal"/>
      <w:lvlText w:val="1.%1."/>
      <w:lvlJc w:val="left"/>
      <w:pPr>
        <w:ind w:left="720" w:hanging="360"/>
      </w:pPr>
      <w:rPr>
        <w:rFonts w:cs="Times New Roman"/>
      </w:rPr>
    </w:lvl>
    <w:lvl w:ilvl="1" w:tplc="D29EB644">
      <w:start w:val="1"/>
      <w:numFmt w:val="decimal"/>
      <w:lvlText w:val="1.%2."/>
      <w:lvlJc w:val="left"/>
      <w:pPr>
        <w:ind w:left="1440" w:hanging="360"/>
      </w:pPr>
      <w:rPr>
        <w:rFonts w:cs="Times New Roman"/>
      </w:rPr>
    </w:lvl>
    <w:lvl w:ilvl="2" w:tplc="94B45E3A">
      <w:start w:val="1"/>
      <w:numFmt w:val="decimal"/>
      <w:lvlText w:val="1.1.%3."/>
      <w:lvlJc w:val="left"/>
      <w:pPr>
        <w:ind w:left="2160" w:hanging="180"/>
      </w:pPr>
      <w:rPr>
        <w:rFonts w:cs="Times New Roman"/>
        <w:color w:val="auto"/>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3244055E"/>
    <w:multiLevelType w:val="hybridMultilevel"/>
    <w:tmpl w:val="A552DC4C"/>
    <w:lvl w:ilvl="0" w:tplc="7E1A301A">
      <w:start w:val="1"/>
      <w:numFmt w:val="decimal"/>
      <w:lvlText w:val="2.%1."/>
      <w:lvlJc w:val="left"/>
      <w:pPr>
        <w:ind w:left="1287" w:hanging="360"/>
      </w:pPr>
      <w:rPr>
        <w:rFonts w:cs="Times New Roman"/>
      </w:rPr>
    </w:lvl>
    <w:lvl w:ilvl="1" w:tplc="04270019">
      <w:start w:val="1"/>
      <w:numFmt w:val="lowerLetter"/>
      <w:lvlText w:val="%2."/>
      <w:lvlJc w:val="left"/>
      <w:pPr>
        <w:ind w:left="2007" w:hanging="360"/>
      </w:pPr>
      <w:rPr>
        <w:rFonts w:cs="Times New Roman"/>
      </w:rPr>
    </w:lvl>
    <w:lvl w:ilvl="2" w:tplc="0427001B">
      <w:start w:val="1"/>
      <w:numFmt w:val="lowerRoman"/>
      <w:lvlText w:val="%3."/>
      <w:lvlJc w:val="right"/>
      <w:pPr>
        <w:ind w:left="2727" w:hanging="180"/>
      </w:pPr>
      <w:rPr>
        <w:rFonts w:cs="Times New Roman"/>
      </w:rPr>
    </w:lvl>
    <w:lvl w:ilvl="3" w:tplc="0427000F">
      <w:start w:val="1"/>
      <w:numFmt w:val="decimal"/>
      <w:lvlText w:val="%4."/>
      <w:lvlJc w:val="left"/>
      <w:pPr>
        <w:ind w:left="3447" w:hanging="360"/>
      </w:pPr>
      <w:rPr>
        <w:rFonts w:cs="Times New Roman"/>
      </w:rPr>
    </w:lvl>
    <w:lvl w:ilvl="4" w:tplc="04270019">
      <w:start w:val="1"/>
      <w:numFmt w:val="lowerLetter"/>
      <w:lvlText w:val="%5."/>
      <w:lvlJc w:val="left"/>
      <w:pPr>
        <w:ind w:left="4167" w:hanging="360"/>
      </w:pPr>
      <w:rPr>
        <w:rFonts w:cs="Times New Roman"/>
      </w:rPr>
    </w:lvl>
    <w:lvl w:ilvl="5" w:tplc="0427001B">
      <w:start w:val="1"/>
      <w:numFmt w:val="lowerRoman"/>
      <w:lvlText w:val="%6."/>
      <w:lvlJc w:val="right"/>
      <w:pPr>
        <w:ind w:left="4887" w:hanging="180"/>
      </w:pPr>
      <w:rPr>
        <w:rFonts w:cs="Times New Roman"/>
      </w:rPr>
    </w:lvl>
    <w:lvl w:ilvl="6" w:tplc="0427000F">
      <w:start w:val="1"/>
      <w:numFmt w:val="decimal"/>
      <w:lvlText w:val="%7."/>
      <w:lvlJc w:val="left"/>
      <w:pPr>
        <w:ind w:left="5607" w:hanging="360"/>
      </w:pPr>
      <w:rPr>
        <w:rFonts w:cs="Times New Roman"/>
      </w:rPr>
    </w:lvl>
    <w:lvl w:ilvl="7" w:tplc="04270019">
      <w:start w:val="1"/>
      <w:numFmt w:val="lowerLetter"/>
      <w:lvlText w:val="%8."/>
      <w:lvlJc w:val="left"/>
      <w:pPr>
        <w:ind w:left="6327" w:hanging="360"/>
      </w:pPr>
      <w:rPr>
        <w:rFonts w:cs="Times New Roman"/>
      </w:rPr>
    </w:lvl>
    <w:lvl w:ilvl="8" w:tplc="0427001B">
      <w:start w:val="1"/>
      <w:numFmt w:val="lowerRoman"/>
      <w:lvlText w:val="%9."/>
      <w:lvlJc w:val="right"/>
      <w:pPr>
        <w:ind w:left="7047" w:hanging="180"/>
      </w:pPr>
      <w:rPr>
        <w:rFonts w:cs="Times New Roman"/>
      </w:rPr>
    </w:lvl>
  </w:abstractNum>
  <w:abstractNum w:abstractNumId="3" w15:restartNumberingAfterBreak="0">
    <w:nsid w:val="3DFA6EFB"/>
    <w:multiLevelType w:val="hybridMultilevel"/>
    <w:tmpl w:val="D48ECFB8"/>
    <w:lvl w:ilvl="0" w:tplc="580C1B0C">
      <w:start w:val="1"/>
      <w:numFmt w:val="decimal"/>
      <w:lvlText w:val="3.%1."/>
      <w:lvlJc w:val="left"/>
      <w:pPr>
        <w:ind w:left="840" w:hanging="360"/>
      </w:pPr>
      <w:rPr>
        <w:rFonts w:cs="Times New Roman"/>
        <w:color w:val="auto"/>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3A0"/>
    <w:rsid w:val="000707A7"/>
    <w:rsid w:val="000A5784"/>
    <w:rsid w:val="000E57DA"/>
    <w:rsid w:val="0013247A"/>
    <w:rsid w:val="00136B98"/>
    <w:rsid w:val="002868A7"/>
    <w:rsid w:val="0043242D"/>
    <w:rsid w:val="00532059"/>
    <w:rsid w:val="0069337E"/>
    <w:rsid w:val="00697BF7"/>
    <w:rsid w:val="00746DBB"/>
    <w:rsid w:val="00842AB5"/>
    <w:rsid w:val="00863A43"/>
    <w:rsid w:val="008C79CF"/>
    <w:rsid w:val="0096661F"/>
    <w:rsid w:val="009B0E09"/>
    <w:rsid w:val="00A17966"/>
    <w:rsid w:val="00A22154"/>
    <w:rsid w:val="00A720AE"/>
    <w:rsid w:val="00A84377"/>
    <w:rsid w:val="00A843A0"/>
    <w:rsid w:val="00AB654A"/>
    <w:rsid w:val="00B132FE"/>
    <w:rsid w:val="00D001E4"/>
    <w:rsid w:val="00E2553B"/>
    <w:rsid w:val="00E54C93"/>
    <w:rsid w:val="00E759CC"/>
    <w:rsid w:val="00F74C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5005A"/>
  <w15:chartTrackingRefBased/>
  <w15:docId w15:val="{A97FCC1A-73B6-4AB7-A2A7-9A4E0C76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43A0"/>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43A0"/>
    <w:rPr>
      <w:sz w:val="16"/>
      <w:szCs w:val="16"/>
    </w:rPr>
  </w:style>
  <w:style w:type="paragraph" w:styleId="Komentarotekstas">
    <w:name w:val="annotation text"/>
    <w:basedOn w:val="prastasis"/>
    <w:link w:val="KomentarotekstasDiagrama"/>
    <w:uiPriority w:val="99"/>
    <w:semiHidden/>
    <w:unhideWhenUsed/>
    <w:rsid w:val="00A843A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43A0"/>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A843A0"/>
    <w:rPr>
      <w:b/>
      <w:bCs/>
    </w:rPr>
  </w:style>
  <w:style w:type="character" w:customStyle="1" w:styleId="KomentarotemaDiagrama">
    <w:name w:val="Komentaro tema Diagrama"/>
    <w:basedOn w:val="KomentarotekstasDiagrama"/>
    <w:link w:val="Komentarotema"/>
    <w:uiPriority w:val="99"/>
    <w:semiHidden/>
    <w:rsid w:val="00A843A0"/>
    <w:rPr>
      <w:rFonts w:eastAsiaTheme="minorEastAsia"/>
      <w:b/>
      <w:bCs/>
      <w:sz w:val="20"/>
      <w:szCs w:val="20"/>
      <w:lang w:val="en-US"/>
    </w:rPr>
  </w:style>
  <w:style w:type="paragraph" w:styleId="Debesliotekstas">
    <w:name w:val="Balloon Text"/>
    <w:basedOn w:val="prastasis"/>
    <w:link w:val="DebesliotekstasDiagrama"/>
    <w:uiPriority w:val="99"/>
    <w:semiHidden/>
    <w:unhideWhenUsed/>
    <w:rsid w:val="00A843A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43A0"/>
    <w:rPr>
      <w:rFonts w:ascii="Segoe UI" w:eastAsiaTheme="minorEastAsia" w:hAnsi="Segoe UI" w:cs="Segoe UI"/>
      <w:sz w:val="18"/>
      <w:szCs w:val="18"/>
      <w:lang w:val="en-US"/>
    </w:rPr>
  </w:style>
  <w:style w:type="character" w:styleId="Hipersaitas">
    <w:name w:val="Hyperlink"/>
    <w:basedOn w:val="Numatytasispastraiposriftas"/>
    <w:uiPriority w:val="99"/>
    <w:unhideWhenUsed/>
    <w:rsid w:val="0043242D"/>
    <w:rPr>
      <w:color w:val="0563C1" w:themeColor="hyperlink"/>
      <w:u w:val="single"/>
    </w:rPr>
  </w:style>
  <w:style w:type="paragraph" w:styleId="Sraopastraipa">
    <w:name w:val="List Paragraph"/>
    <w:basedOn w:val="prastasis"/>
    <w:uiPriority w:val="34"/>
    <w:qFormat/>
    <w:rsid w:val="0043242D"/>
    <w:pPr>
      <w:ind w:left="720"/>
      <w:contextualSpacing/>
    </w:pPr>
  </w:style>
  <w:style w:type="paragraph" w:customStyle="1" w:styleId="Default">
    <w:name w:val="Default"/>
    <w:rsid w:val="0096661F"/>
    <w:pPr>
      <w:autoSpaceDE w:val="0"/>
      <w:autoSpaceDN w:val="0"/>
      <w:adjustRightInd w:val="0"/>
      <w:spacing w:after="0" w:line="240" w:lineRule="auto"/>
    </w:pPr>
    <w:rPr>
      <w:rFonts w:ascii="Calibri" w:hAnsi="Calibri" w:cs="Calibri"/>
      <w:color w:val="000000"/>
      <w:sz w:val="24"/>
      <w:szCs w:val="24"/>
    </w:rPr>
  </w:style>
  <w:style w:type="character" w:styleId="Perirtashipersaitas">
    <w:name w:val="FollowedHyperlink"/>
    <w:basedOn w:val="Numatytasispastraiposriftas"/>
    <w:uiPriority w:val="99"/>
    <w:semiHidden/>
    <w:unhideWhenUsed/>
    <w:rsid w:val="009B0E09"/>
    <w:rPr>
      <w:color w:val="954F72" w:themeColor="followedHyperlink"/>
      <w:u w:val="single"/>
    </w:rPr>
  </w:style>
  <w:style w:type="paragraph" w:styleId="Antrats">
    <w:name w:val="header"/>
    <w:basedOn w:val="prastasis"/>
    <w:link w:val="AntratsDiagrama"/>
    <w:uiPriority w:val="99"/>
    <w:unhideWhenUsed/>
    <w:rsid w:val="000A57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A5784"/>
    <w:rPr>
      <w:rFonts w:eastAsiaTheme="minorEastAsia"/>
      <w:lang w:val="en-US"/>
    </w:rPr>
  </w:style>
  <w:style w:type="paragraph" w:styleId="Porat">
    <w:name w:val="footer"/>
    <w:basedOn w:val="prastasis"/>
    <w:link w:val="PoratDiagrama"/>
    <w:uiPriority w:val="99"/>
    <w:unhideWhenUsed/>
    <w:rsid w:val="000A57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A578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56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E09BD-38C7-4E0F-8149-B2A4E7B4C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9050</Words>
  <Characters>5160</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Skrebytė</dc:creator>
  <cp:keywords/>
  <dc:description/>
  <cp:lastModifiedBy>Živilė Šakalienė</cp:lastModifiedBy>
  <cp:revision>6</cp:revision>
  <dcterms:created xsi:type="dcterms:W3CDTF">2021-07-27T05:07:00Z</dcterms:created>
  <dcterms:modified xsi:type="dcterms:W3CDTF">2021-07-27T11:33:00Z</dcterms:modified>
</cp:coreProperties>
</file>