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3ACD55" w14:textId="66D65F1A" w:rsidR="007513E9" w:rsidRPr="00A76635" w:rsidRDefault="00A76635" w:rsidP="00A76635">
      <w:pPr>
        <w:jc w:val="center"/>
        <w:rPr>
          <w:b/>
          <w:bCs/>
        </w:rPr>
      </w:pPr>
      <w:r w:rsidRPr="00A76635">
        <w:rPr>
          <w:b/>
          <w:bCs/>
        </w:rPr>
        <w:t>Įkainiai</w:t>
      </w:r>
      <w:bookmarkStart w:id="0" w:name="_GoBack"/>
      <w:bookmarkEnd w:id="0"/>
    </w:p>
    <w:p w14:paraId="7E1CEB09" w14:textId="77777777" w:rsidR="00A76635" w:rsidRDefault="00A76635" w:rsidP="00772F9F"/>
    <w:tbl>
      <w:tblPr>
        <w:tblW w:w="10483" w:type="dxa"/>
        <w:tblLook w:val="04A0" w:firstRow="1" w:lastRow="0" w:firstColumn="1" w:lastColumn="0" w:noHBand="0" w:noVBand="1"/>
      </w:tblPr>
      <w:tblGrid>
        <w:gridCol w:w="717"/>
        <w:gridCol w:w="1606"/>
        <w:gridCol w:w="4878"/>
        <w:gridCol w:w="12"/>
        <w:gridCol w:w="1928"/>
        <w:gridCol w:w="12"/>
        <w:gridCol w:w="1308"/>
        <w:gridCol w:w="12"/>
        <w:gridCol w:w="10"/>
      </w:tblGrid>
      <w:tr w:rsidR="00A76635" w:rsidRPr="00A76635" w14:paraId="52DB864E" w14:textId="77777777" w:rsidTr="00A76635">
        <w:trPr>
          <w:gridAfter w:val="1"/>
          <w:wAfter w:w="10" w:type="dxa"/>
          <w:trHeight w:val="255"/>
        </w:trPr>
        <w:tc>
          <w:tcPr>
            <w:tcW w:w="7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6626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Informacinių sistemų teikimo ir priežiūros paslaugos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8868A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7E2198" w14:textId="490B6786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</w:p>
        </w:tc>
      </w:tr>
      <w:tr w:rsidR="00A76635" w:rsidRPr="00A76635" w14:paraId="5CD0767D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C401E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9A50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B99D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B1FA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5173B2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A76635" w:rsidRPr="00A76635" w14:paraId="0791EE0A" w14:textId="77777777" w:rsidTr="00A76635">
        <w:trPr>
          <w:gridAfter w:val="2"/>
          <w:wAfter w:w="22" w:type="dxa"/>
          <w:trHeight w:val="780"/>
        </w:trPr>
        <w:tc>
          <w:tcPr>
            <w:tcW w:w="7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5E78F2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Nr.</w:t>
            </w:r>
          </w:p>
        </w:tc>
        <w:tc>
          <w:tcPr>
            <w:tcW w:w="1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2A617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Paslaugos kodas</w:t>
            </w:r>
          </w:p>
        </w:tc>
        <w:tc>
          <w:tcPr>
            <w:tcW w:w="48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AB9D1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Paslaugos pavadinimas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774B55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Matavimo vnt.</w:t>
            </w:r>
          </w:p>
        </w:tc>
        <w:tc>
          <w:tcPr>
            <w:tcW w:w="13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191F5DC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b/>
                <w:bCs/>
                <w:color w:val="000000"/>
                <w:sz w:val="20"/>
                <w:lang w:eastAsia="lt-LT"/>
              </w:rPr>
              <w:t>Įkainis, Eur be PVM už mato vnt.</w:t>
            </w:r>
          </w:p>
        </w:tc>
      </w:tr>
      <w:tr w:rsidR="00A76635" w:rsidRPr="00A76635" w14:paraId="1185887F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65A584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A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8B6F0D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B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30251B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C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0C5F69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D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540D9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E</w:t>
            </w:r>
          </w:p>
        </w:tc>
      </w:tr>
      <w:tr w:rsidR="00F2171A" w:rsidRPr="00A76635" w14:paraId="22291953" w14:textId="77777777" w:rsidTr="00D064D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22470" w14:textId="77777777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1.     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CCAE48" w14:textId="51BAF71C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AVS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6F8F1" w14:textId="0CA6D061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Atrankų valdymo sistema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907E5" w14:textId="7694DF98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Darbuotojų sk.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40CDF0" w14:textId="4852B990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1,96</w:t>
            </w:r>
          </w:p>
        </w:tc>
      </w:tr>
      <w:tr w:rsidR="00F2171A" w:rsidRPr="00A76635" w14:paraId="14F40E89" w14:textId="77777777" w:rsidTr="00D064D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D5447" w14:textId="77777777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2.      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56FA71" w14:textId="28A5A028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CONFLUENCE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281F0" w14:textId="74FDE603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Turinio bendradarbiavimo sistema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CFB991" w14:textId="4B6DE5DE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Naudotojų sk.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40EC04D" w14:textId="52185B53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3,32</w:t>
            </w:r>
          </w:p>
        </w:tc>
      </w:tr>
      <w:tr w:rsidR="00F2171A" w:rsidRPr="00A76635" w14:paraId="566115C9" w14:textId="77777777" w:rsidTr="00D064D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E58F6" w14:textId="77777777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3.      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07C23C" w14:textId="0B746BA7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DOCLOGIX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37528" w14:textId="0C5299BF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Dokumentų valdymo sistema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A22EA8" w14:textId="57E0F114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Naudotojų sk.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1E4ECE6" w14:textId="6B8D6B0C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8,93</w:t>
            </w:r>
          </w:p>
        </w:tc>
      </w:tr>
      <w:tr w:rsidR="00F2171A" w:rsidRPr="00A76635" w14:paraId="40BC788F" w14:textId="77777777" w:rsidTr="00D064D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D9EE0" w14:textId="77777777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4.      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14F5EF" w14:textId="2B50A2F2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Ignitis namai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2B7D49" w14:textId="4F87F3DB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Ignitis namai intranetas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721A7B" w14:textId="2DA2FF83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Darbuotojų sk.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76ECD09" w14:textId="61310E18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0,46</w:t>
            </w:r>
          </w:p>
        </w:tc>
      </w:tr>
      <w:tr w:rsidR="00F2171A" w:rsidRPr="00A76635" w14:paraId="3CDE2CB7" w14:textId="77777777" w:rsidTr="00D064D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69D8D3" w14:textId="77777777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5.      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AFC616" w14:textId="31F68FD4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INTRANET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4EECA5" w14:textId="5AF87B13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Intranetinė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 svetainė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D947B0" w14:textId="0996778D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Sistema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EA00B4B" w14:textId="6C75020F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36,39</w:t>
            </w:r>
          </w:p>
        </w:tc>
      </w:tr>
      <w:tr w:rsidR="00F2171A" w:rsidRPr="00A76635" w14:paraId="435DBF0A" w14:textId="77777777" w:rsidTr="00D064D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66349C" w14:textId="77777777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6.      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FD0D21" w14:textId="5FDCEF3C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JIRA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ED7744" w14:textId="39D2BF51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Užduočių valdymo sistema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054218" w14:textId="65025D31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Naudotojų sk. 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C57D1E" w14:textId="26BE07AE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5,25</w:t>
            </w:r>
          </w:p>
        </w:tc>
      </w:tr>
      <w:tr w:rsidR="00F2171A" w:rsidRPr="00A76635" w14:paraId="64F6CE58" w14:textId="77777777" w:rsidTr="00D064D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6C5FC" w14:textId="77777777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7.      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64F35" w14:textId="633960BF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MOODLE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A696510" w14:textId="2B41649E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E-Mokymų informacinė sistema 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571B96" w14:textId="06BDC417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Darbuotojų sk.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CA1E3E" w14:textId="39184CCB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0,53</w:t>
            </w:r>
          </w:p>
        </w:tc>
      </w:tr>
      <w:tr w:rsidR="00F2171A" w:rsidRPr="00A76635" w14:paraId="1DE7337B" w14:textId="77777777" w:rsidTr="00D064D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56EB0C" w14:textId="77777777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8.      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8411F1" w14:textId="7446E88D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NVV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B0F149" w14:textId="5F545D23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Veiklos vadovas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257A33" w14:textId="4285E18E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Darbuotojų sk.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CDE56C" w14:textId="252AD642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1,61</w:t>
            </w:r>
          </w:p>
        </w:tc>
      </w:tr>
      <w:tr w:rsidR="00F2171A" w:rsidRPr="00A76635" w14:paraId="77541681" w14:textId="77777777" w:rsidTr="00D064D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EC7F4" w14:textId="77777777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9.      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9C66A" w14:textId="776A7B5D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PASKATA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7DA421" w14:textId="4B0B9360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Personalo valdymo ir darbo užmokesčio apskaitos sistema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0E54BD" w14:textId="162195A1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Darbuotojų sk.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3D5ACD4" w14:textId="21760D78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4,27</w:t>
            </w:r>
          </w:p>
        </w:tc>
      </w:tr>
      <w:tr w:rsidR="00F2171A" w:rsidRPr="00A76635" w14:paraId="2F81C8C5" w14:textId="77777777" w:rsidTr="00D064D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F05CBB" w14:textId="77777777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10.   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225429" w14:textId="48EF6F1D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POWER BI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03AE32" w14:textId="2486800E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Power BI Premium sprendimas ir licencijos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3E6D09" w14:textId="56EB6EBA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Darbuotojų sk.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CE9C6EF" w14:textId="2103C704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0,82</w:t>
            </w:r>
          </w:p>
        </w:tc>
      </w:tr>
      <w:tr w:rsidR="00F2171A" w:rsidRPr="00A76635" w14:paraId="56474DE8" w14:textId="77777777" w:rsidTr="00D064D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FFF07B" w14:textId="77777777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11.   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B95A08" w14:textId="28F69815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ROBOT ERK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F92FE" w14:textId="173516E0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Robotizavimo sprendimas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76C297" w14:textId="6ABB6085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Sprendimas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913C3B3" w14:textId="3172C3A8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47,30</w:t>
            </w:r>
          </w:p>
        </w:tc>
      </w:tr>
      <w:tr w:rsidR="00F2171A" w:rsidRPr="00A76635" w14:paraId="055E5C9F" w14:textId="77777777" w:rsidTr="00D064D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84AE74" w14:textId="77777777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12.   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255DAC" w14:textId="1AC8C8BE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SCALA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877EE7" w14:textId="23C9EA28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Finansinės apskaitos sistema „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iScala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 xml:space="preserve">“ 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4195" w14:textId="1428BECD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Naudotojų sk.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90CA68D" w14:textId="7A2C6FC6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88,79</w:t>
            </w:r>
          </w:p>
        </w:tc>
      </w:tr>
      <w:tr w:rsidR="00F2171A" w:rsidRPr="00A76635" w14:paraId="7EDD131E" w14:textId="77777777" w:rsidTr="00D064D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3FABC" w14:textId="77777777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13.   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86AFE6" w14:textId="15C8ECB4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VVS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6EDD5" w14:textId="582D6CE9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Verslo valdymo sistema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EF811" w14:textId="61B81756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Sistema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C6F8F67" w14:textId="6E641F46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1441,02</w:t>
            </w:r>
          </w:p>
        </w:tc>
      </w:tr>
      <w:tr w:rsidR="00F2171A" w:rsidRPr="00A76635" w14:paraId="7A756881" w14:textId="77777777" w:rsidTr="00D064D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3368A7" w14:textId="77777777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14.   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4280CC" w14:textId="1210A2E3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WAF IS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53D971" w14:textId="2345AC05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Ugniasienės valdymas (informacinėms sistemoms ir savitarnos svetainėms)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C9B1E3" w14:textId="42E4EF38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Vnt.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2BA26F5" w14:textId="63BA020C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31,28</w:t>
            </w:r>
          </w:p>
        </w:tc>
      </w:tr>
      <w:tr w:rsidR="00F2171A" w:rsidRPr="00A76635" w14:paraId="70A676A1" w14:textId="77777777" w:rsidTr="00D064D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372576" w14:textId="77777777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15.   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A4D870" w14:textId="71ED63DE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WAF SVETAINĖMS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101FD8" w14:textId="3B1D2FDD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Ugniasienės valdymas (WEB svetainėms be integracijų)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A29589" w14:textId="69C200A2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Svetainių sk.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4F6A1C" w14:textId="529F2E67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41,55</w:t>
            </w:r>
          </w:p>
        </w:tc>
      </w:tr>
      <w:tr w:rsidR="00F2171A" w:rsidRPr="00A76635" w14:paraId="36FFD516" w14:textId="77777777" w:rsidTr="00D064D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22031D" w14:textId="77777777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16.   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DE367E" w14:textId="3FC4004E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WEB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DD5A23" w14:textId="5D4C96D6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Svetainių talpinimas (WEB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hosting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7CCCD" w14:textId="5E437C29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Svetainių sk.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AD8B762" w14:textId="5DFF2ABA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30,87</w:t>
            </w:r>
          </w:p>
        </w:tc>
      </w:tr>
      <w:tr w:rsidR="00F2171A" w:rsidRPr="00A76635" w14:paraId="0DE9E5AB" w14:textId="77777777" w:rsidTr="00D064D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9E8676" w14:textId="77777777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17.   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990BB2" w14:textId="211708C0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PBUDĖJIMAS1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6299A9" w14:textId="0BB765CD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Pasyvus budėjimas informacinių sistemų ir infrastruktūros priežiūrai (kai budima pagal iš anksto pateiktą užsakymą, suderintą grafiką)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ADB4C0" w14:textId="15C917DB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Valandų skaičius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4FBE0BF" w14:textId="5EA4F0BE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3,47</w:t>
            </w:r>
          </w:p>
        </w:tc>
      </w:tr>
      <w:tr w:rsidR="00F2171A" w:rsidRPr="00A76635" w14:paraId="6ABEF88C" w14:textId="77777777" w:rsidTr="00D064D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1C8246" w14:textId="77777777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18.   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BE9744" w14:textId="78B48E19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PBUDĖJIMAS2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BDCB65" w14:textId="41BC568F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 xml:space="preserve">Pasyvus budėjimas informacinių sistemų ir infrastruktūros priežiūrai užsakius skubos tvarka (kai pasyvus budėjimas užsakomas likus mažiau kaip 3 </w:t>
            </w:r>
            <w:proofErr w:type="spellStart"/>
            <w:r>
              <w:rPr>
                <w:rFonts w:ascii="Arial" w:hAnsi="Arial" w:cs="Arial"/>
                <w:color w:val="000000"/>
                <w:sz w:val="20"/>
              </w:rPr>
              <w:t>d.d</w:t>
            </w:r>
            <w:proofErr w:type="spellEnd"/>
            <w:r>
              <w:rPr>
                <w:rFonts w:ascii="Arial" w:hAnsi="Arial" w:cs="Arial"/>
                <w:color w:val="000000"/>
                <w:sz w:val="20"/>
              </w:rPr>
              <w:t>. iki pasyvaus budėjimo pradžios)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30A44E" w14:textId="715180FD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Valandų skaičius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1C0A2B" w14:textId="5ECE7054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5,21</w:t>
            </w:r>
          </w:p>
        </w:tc>
      </w:tr>
      <w:tr w:rsidR="00F2171A" w:rsidRPr="00A76635" w14:paraId="47B52FA1" w14:textId="77777777" w:rsidTr="00D064D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520666" w14:textId="77777777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>19.   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CC5457" w14:textId="30B841A0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KITA</w:t>
            </w:r>
          </w:p>
        </w:tc>
        <w:tc>
          <w:tcPr>
            <w:tcW w:w="48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CC6CEA" w14:textId="27BA5B50" w:rsidR="00F2171A" w:rsidRPr="00A76635" w:rsidRDefault="00F2171A" w:rsidP="00F2171A">
            <w:pPr>
              <w:spacing w:before="0" w:after="0"/>
              <w:jc w:val="left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Kitos informacinių sistemų priežiūros paslaugos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</w:rPr>
              <w:t>1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7B28A5" w14:textId="334DCAC7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Valandų skaičius</w:t>
            </w:r>
            <w:r>
              <w:rPr>
                <w:rFonts w:ascii="Arial" w:hAnsi="Arial" w:cs="Arial"/>
                <w:color w:val="000000"/>
                <w:sz w:val="20"/>
                <w:vertAlign w:val="superscript"/>
              </w:rPr>
              <w:t>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DD32167" w14:textId="4A690F68" w:rsidR="00F2171A" w:rsidRPr="00A76635" w:rsidRDefault="00F2171A" w:rsidP="00F2171A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19,42</w:t>
            </w:r>
          </w:p>
        </w:tc>
      </w:tr>
      <w:tr w:rsidR="00A76635" w:rsidRPr="00A76635" w14:paraId="20B47735" w14:textId="77777777" w:rsidTr="00A76635">
        <w:trPr>
          <w:gridAfter w:val="2"/>
          <w:wAfter w:w="22" w:type="dxa"/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37C1F6" w14:textId="77777777" w:rsidR="00A76635" w:rsidRPr="00A76635" w:rsidRDefault="00A76635" w:rsidP="00A76635">
            <w:pPr>
              <w:spacing w:before="0" w:after="0"/>
              <w:jc w:val="center"/>
              <w:rPr>
                <w:rFonts w:ascii="Arial" w:hAnsi="Arial" w:cs="Arial"/>
                <w:color w:val="000000"/>
                <w:sz w:val="20"/>
                <w:lang w:eastAsia="lt-LT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8E67D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2772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918AE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4A401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A76635" w:rsidRPr="00A76635" w14:paraId="7485459F" w14:textId="77777777" w:rsidTr="00A76635">
        <w:trPr>
          <w:gridAfter w:val="2"/>
          <w:wAfter w:w="22" w:type="dxa"/>
          <w:trHeight w:val="25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DF29D" w14:textId="77777777" w:rsidR="00A76635" w:rsidRPr="00A76635" w:rsidRDefault="00A76635" w:rsidP="00A76635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13A04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B8226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CA559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345A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A76635" w:rsidRPr="00A76635" w14:paraId="45918607" w14:textId="77777777" w:rsidTr="00A76635">
        <w:trPr>
          <w:trHeight w:val="144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D84D" w14:textId="77777777" w:rsidR="00A76635" w:rsidRPr="00A76635" w:rsidRDefault="00A76635" w:rsidP="00F55B3D">
            <w:pPr>
              <w:spacing w:before="0" w:after="0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97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2DF68" w14:textId="74C6FC3C" w:rsidR="00A76635" w:rsidRPr="00A76635" w:rsidRDefault="0099253D" w:rsidP="00F55B3D">
            <w:pPr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>
              <w:rPr>
                <w:rFonts w:ascii="Arial" w:hAnsi="Arial" w:cs="Arial"/>
                <w:i/>
                <w:iCs/>
                <w:color w:val="000000"/>
                <w:sz w:val="20"/>
                <w:vertAlign w:val="superscript"/>
              </w:rPr>
              <w:t>1</w:t>
            </w:r>
            <w:r>
              <w:rPr>
                <w:rFonts w:ascii="Arial" w:hAnsi="Arial" w:cs="Arial"/>
                <w:i/>
                <w:iCs/>
                <w:color w:val="000000"/>
                <w:sz w:val="20"/>
              </w:rPr>
              <w:t xml:space="preserve"> Į kitų informacinių sistemų priežiūros paslaugų apimtį įeina įskaitant, bet neapsiribojant: nenumatyti priežiūros darbai; Užklausos, vykdomos neaptarnavimo arba papildomo aptarnavimo laiku; Darbai, vykdomi šalinant Kritinio ir Aukšto prioriteto Incidentus neaptarnavimo arba pasyvaus budėjimo laiku; Darbai, vykdomi šalinant Vidutinio, Normalaus ir Žemo prioriteto Incidentus neaptarnavimo, papildomo aptarnavimo arba pasyvaus budėjimo laiku; Kitos informacinių sistemų priežiūros paslaugos susijusios su informacinių sistemų paslaugų teikimu. </w:t>
            </w:r>
          </w:p>
        </w:tc>
      </w:tr>
      <w:tr w:rsidR="00A76635" w:rsidRPr="00A76635" w14:paraId="6AC1D1C6" w14:textId="77777777" w:rsidTr="00A76635">
        <w:trPr>
          <w:gridAfter w:val="2"/>
          <w:wAfter w:w="22" w:type="dxa"/>
          <w:trHeight w:val="28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F8DEF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51066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2D53A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AC014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786F9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</w:tr>
      <w:tr w:rsidR="00A76635" w:rsidRPr="00A76635" w14:paraId="14A69372" w14:textId="77777777" w:rsidTr="00A76635">
        <w:trPr>
          <w:trHeight w:val="795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99889" w14:textId="77777777" w:rsidR="00A76635" w:rsidRPr="00A76635" w:rsidRDefault="00A76635" w:rsidP="00A76635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976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D800F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vertAlign w:val="superscript"/>
                <w:lang w:eastAsia="lt-LT"/>
              </w:rPr>
              <w:t>2</w:t>
            </w: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 xml:space="preserve"> Jeigu kitos informacinių sistemų priežiūros paslaugos</w:t>
            </w:r>
            <w:r w:rsidRPr="00A76635">
              <w:rPr>
                <w:rFonts w:ascii="Arial" w:hAnsi="Arial" w:cs="Arial"/>
                <w:color w:val="000000"/>
                <w:sz w:val="20"/>
                <w:vertAlign w:val="superscript"/>
                <w:lang w:eastAsia="lt-LT"/>
              </w:rPr>
              <w:t xml:space="preserve"> </w:t>
            </w: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teikiamos neaptarnavimo, papildomo aptarnavimo laiku arba pasyvaus budėjimo laiku, nustatytam paslaugos įkainiui taikomas atitinkamas žemiau nurodytas koeficiento dydis:</w:t>
            </w:r>
          </w:p>
        </w:tc>
      </w:tr>
      <w:tr w:rsidR="00A76635" w:rsidRPr="00A76635" w14:paraId="27C3946D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347A4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04681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8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ED9A3B" w14:textId="77777777" w:rsidR="00A76635" w:rsidRPr="00A76635" w:rsidRDefault="00A76635" w:rsidP="00A76635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Darbo dieną nuo 06:00 val. iki 22:00 val. (išskyrus aptarnavimo valandas);</w:t>
            </w:r>
          </w:p>
        </w:tc>
        <w:tc>
          <w:tcPr>
            <w:tcW w:w="194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429B55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1,5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DD3CF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A76635" w:rsidRPr="00A76635" w14:paraId="55955D07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1E67A" w14:textId="77777777" w:rsidR="00A76635" w:rsidRPr="00A76635" w:rsidRDefault="00A76635" w:rsidP="00A76635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397BB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30D0BA" w14:textId="77777777" w:rsidR="00A76635" w:rsidRPr="00A76635" w:rsidRDefault="00A76635" w:rsidP="00A76635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Darbo dieną nuo 22:00 val. iki 06:00 val.;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449B5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C924D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A76635" w:rsidRPr="00A76635" w14:paraId="0B8B9F1D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EB334" w14:textId="77777777" w:rsidR="00A76635" w:rsidRPr="00A76635" w:rsidRDefault="00A76635" w:rsidP="00A76635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DADAD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8CB33F" w14:textId="77777777" w:rsidR="00A76635" w:rsidRPr="00A76635" w:rsidRDefault="00A76635" w:rsidP="00A76635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Poilsio dieną, kuri nenustatyta pagal darbo (pamainos) grafiką, nuo 06:00 val. iki 22:00 val.;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C532DA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CD386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A76635" w:rsidRPr="00A76635" w14:paraId="32D008FD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3D083" w14:textId="77777777" w:rsidR="00A76635" w:rsidRPr="00A76635" w:rsidRDefault="00A76635" w:rsidP="00A76635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2F52D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C4930B" w14:textId="77777777" w:rsidR="00A76635" w:rsidRPr="00A76635" w:rsidRDefault="00A76635" w:rsidP="00A76635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Poilsio dienos naktį nuo 22:00 val. iki 06:00 val.;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49E2B6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B5887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A76635" w:rsidRPr="00A76635" w14:paraId="67619C60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5927F" w14:textId="77777777" w:rsidR="00A76635" w:rsidRPr="00A76635" w:rsidRDefault="00A76635" w:rsidP="00A76635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20200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3C18B" w14:textId="77777777" w:rsidR="00A76635" w:rsidRPr="00A76635" w:rsidRDefault="00A76635" w:rsidP="00A76635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Švenčių dieną nuo 06:00 val. iki 22:00 val.;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F4E1F7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2,5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D8CDC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  <w:tr w:rsidR="00A76635" w:rsidRPr="00A76635" w14:paraId="410C4C74" w14:textId="77777777" w:rsidTr="00A76635">
        <w:trPr>
          <w:gridAfter w:val="2"/>
          <w:wAfter w:w="22" w:type="dxa"/>
          <w:trHeight w:val="270"/>
        </w:trPr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90184" w14:textId="77777777" w:rsidR="00A76635" w:rsidRPr="00A76635" w:rsidRDefault="00A76635" w:rsidP="00A76635">
            <w:pPr>
              <w:spacing w:before="0" w:after="0"/>
              <w:jc w:val="center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BFB59" w14:textId="77777777" w:rsidR="00A76635" w:rsidRPr="00A76635" w:rsidRDefault="00A76635" w:rsidP="00A76635">
            <w:pPr>
              <w:spacing w:before="0" w:after="0"/>
              <w:jc w:val="left"/>
              <w:rPr>
                <w:rFonts w:ascii="Times New Roman" w:hAnsi="Times New Roman"/>
                <w:sz w:val="20"/>
                <w:lang w:eastAsia="lt-LT"/>
              </w:rPr>
            </w:pPr>
          </w:p>
        </w:tc>
        <w:tc>
          <w:tcPr>
            <w:tcW w:w="48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66495F" w14:textId="77777777" w:rsidR="00A76635" w:rsidRPr="00A76635" w:rsidRDefault="00A76635" w:rsidP="00A76635">
            <w:pPr>
              <w:spacing w:before="0" w:after="0"/>
              <w:rPr>
                <w:rFonts w:ascii="Arial" w:hAnsi="Arial" w:cs="Arial"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color w:val="000000"/>
                <w:sz w:val="20"/>
                <w:lang w:eastAsia="lt-LT"/>
              </w:rPr>
              <w:t xml:space="preserve">·  </w:t>
            </w: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Švenčių dienos naktį nuo 22:00 val. iki 06:00 val.</w:t>
            </w:r>
          </w:p>
        </w:tc>
        <w:tc>
          <w:tcPr>
            <w:tcW w:w="19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19724B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  <w:r w:rsidRPr="00A76635"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  <w:t>Koeficientas 2,5</w:t>
            </w:r>
          </w:p>
        </w:tc>
        <w:tc>
          <w:tcPr>
            <w:tcW w:w="13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2643D" w14:textId="77777777" w:rsidR="00A76635" w:rsidRPr="00A76635" w:rsidRDefault="00A76635" w:rsidP="00A76635">
            <w:pPr>
              <w:spacing w:before="0" w:after="0"/>
              <w:jc w:val="left"/>
              <w:rPr>
                <w:rFonts w:ascii="Arial" w:hAnsi="Arial" w:cs="Arial"/>
                <w:i/>
                <w:iCs/>
                <w:color w:val="000000"/>
                <w:sz w:val="20"/>
                <w:lang w:eastAsia="lt-LT"/>
              </w:rPr>
            </w:pPr>
          </w:p>
        </w:tc>
      </w:tr>
    </w:tbl>
    <w:p w14:paraId="2F9558E9" w14:textId="77777777" w:rsidR="00A76635" w:rsidRPr="00772F9F" w:rsidRDefault="00A76635" w:rsidP="00772F9F"/>
    <w:sectPr w:rsidR="00A76635" w:rsidRPr="00772F9F" w:rsidSect="00A76635">
      <w:headerReference w:type="default" r:id="rId8"/>
      <w:pgSz w:w="11906" w:h="16838"/>
      <w:pgMar w:top="1418" w:right="849" w:bottom="1021" w:left="56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A42CD" w14:textId="77777777" w:rsidR="009511FB" w:rsidRDefault="009511FB" w:rsidP="00D5549E">
      <w:pPr>
        <w:spacing w:after="0"/>
      </w:pPr>
      <w:r>
        <w:separator/>
      </w:r>
    </w:p>
  </w:endnote>
  <w:endnote w:type="continuationSeparator" w:id="0">
    <w:p w14:paraId="6F801F39" w14:textId="77777777" w:rsidR="009511FB" w:rsidRDefault="009511FB" w:rsidP="00D5549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BellGothic Black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26FBE" w14:textId="77777777" w:rsidR="009511FB" w:rsidRDefault="009511FB" w:rsidP="00D5549E">
      <w:pPr>
        <w:spacing w:after="0"/>
      </w:pPr>
      <w:r>
        <w:separator/>
      </w:r>
    </w:p>
  </w:footnote>
  <w:footnote w:type="continuationSeparator" w:id="0">
    <w:p w14:paraId="000CF167" w14:textId="77777777" w:rsidR="009511FB" w:rsidRDefault="009511FB" w:rsidP="00D5549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12E9C2" w14:textId="5E98DF36" w:rsidR="00A76635" w:rsidRPr="00F55B3D" w:rsidRDefault="002817A7" w:rsidP="00F55B3D">
    <w:pPr>
      <w:pStyle w:val="Header"/>
      <w:jc w:val="right"/>
      <w:rPr>
        <w:b w:val="0"/>
        <w:bCs/>
        <w:sz w:val="22"/>
        <w:szCs w:val="22"/>
      </w:rPr>
    </w:pPr>
    <w:r>
      <w:rPr>
        <w:b w:val="0"/>
        <w:bCs/>
        <w:sz w:val="22"/>
        <w:szCs w:val="22"/>
      </w:rPr>
      <w:t>P</w:t>
    </w:r>
    <w:r w:rsidR="00F55B3D" w:rsidRPr="00F55B3D">
      <w:rPr>
        <w:b w:val="0"/>
        <w:bCs/>
        <w:sz w:val="22"/>
        <w:szCs w:val="22"/>
      </w:rPr>
      <w:t>riedas</w:t>
    </w:r>
    <w:r>
      <w:rPr>
        <w:b w:val="0"/>
        <w:bCs/>
        <w:sz w:val="22"/>
        <w:szCs w:val="22"/>
      </w:rPr>
      <w:t xml:space="preserve"> Nr.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1AD"/>
    <w:multiLevelType w:val="singleLevel"/>
    <w:tmpl w:val="766EC04C"/>
    <w:lvl w:ilvl="0">
      <w:start w:val="3"/>
      <w:numFmt w:val="bullet"/>
      <w:pStyle w:val="Lis2"/>
      <w:lvlText w:val="-"/>
      <w:lvlJc w:val="left"/>
      <w:pPr>
        <w:tabs>
          <w:tab w:val="num" w:pos="1664"/>
        </w:tabs>
        <w:ind w:left="1664" w:hanging="360"/>
      </w:pPr>
      <w:rPr>
        <w:rFonts w:ascii="Times New Roman" w:hAnsi="Times New Roman" w:hint="default"/>
        <w:b w:val="0"/>
      </w:rPr>
    </w:lvl>
  </w:abstractNum>
  <w:abstractNum w:abstractNumId="1" w15:restartNumberingAfterBreak="0">
    <w:nsid w:val="0FAB4EAC"/>
    <w:multiLevelType w:val="hybridMultilevel"/>
    <w:tmpl w:val="68B8D020"/>
    <w:lvl w:ilvl="0" w:tplc="43B26A1A">
      <w:start w:val="1"/>
      <w:numFmt w:val="upperRoman"/>
      <w:pStyle w:val="Tiksloheading"/>
      <w:lvlText w:val="%1."/>
      <w:lvlJc w:val="righ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D33232"/>
    <w:multiLevelType w:val="multilevel"/>
    <w:tmpl w:val="DE6A38AC"/>
    <w:lvl w:ilvl="0">
      <w:start w:val="1"/>
      <w:numFmt w:val="decimal"/>
      <w:pStyle w:val="steps"/>
      <w:lvlText w:val="%1."/>
      <w:lvlJc w:val="left"/>
      <w:pPr>
        <w:tabs>
          <w:tab w:val="num" w:pos="3960"/>
        </w:tabs>
        <w:ind w:left="3960" w:hanging="720"/>
      </w:pPr>
    </w:lvl>
    <w:lvl w:ilvl="1">
      <w:start w:val="1"/>
      <w:numFmt w:val="decimal"/>
      <w:lvlText w:val="%2."/>
      <w:lvlJc w:val="left"/>
      <w:pPr>
        <w:tabs>
          <w:tab w:val="num" w:pos="4680"/>
        </w:tabs>
        <w:ind w:left="4680" w:hanging="720"/>
      </w:pPr>
    </w:lvl>
    <w:lvl w:ilvl="2">
      <w:start w:val="1"/>
      <w:numFmt w:val="decimal"/>
      <w:lvlText w:val="%3."/>
      <w:lvlJc w:val="left"/>
      <w:pPr>
        <w:tabs>
          <w:tab w:val="num" w:pos="5400"/>
        </w:tabs>
        <w:ind w:left="5400" w:hanging="720"/>
      </w:pPr>
    </w:lvl>
    <w:lvl w:ilvl="3">
      <w:start w:val="1"/>
      <w:numFmt w:val="decimal"/>
      <w:lvlText w:val="%4."/>
      <w:lvlJc w:val="left"/>
      <w:pPr>
        <w:tabs>
          <w:tab w:val="num" w:pos="6120"/>
        </w:tabs>
        <w:ind w:left="6120" w:hanging="720"/>
      </w:pPr>
    </w:lvl>
    <w:lvl w:ilvl="4">
      <w:start w:val="1"/>
      <w:numFmt w:val="decimal"/>
      <w:lvlText w:val="%5."/>
      <w:lvlJc w:val="left"/>
      <w:pPr>
        <w:tabs>
          <w:tab w:val="num" w:pos="6840"/>
        </w:tabs>
        <w:ind w:left="6840" w:hanging="720"/>
      </w:pPr>
    </w:lvl>
    <w:lvl w:ilvl="5">
      <w:start w:val="1"/>
      <w:numFmt w:val="decimal"/>
      <w:lvlText w:val="%6."/>
      <w:lvlJc w:val="left"/>
      <w:pPr>
        <w:tabs>
          <w:tab w:val="num" w:pos="7560"/>
        </w:tabs>
        <w:ind w:left="7560" w:hanging="720"/>
      </w:pPr>
    </w:lvl>
    <w:lvl w:ilvl="6">
      <w:start w:val="1"/>
      <w:numFmt w:val="decimal"/>
      <w:lvlText w:val="%7."/>
      <w:lvlJc w:val="left"/>
      <w:pPr>
        <w:tabs>
          <w:tab w:val="num" w:pos="8280"/>
        </w:tabs>
        <w:ind w:left="8280" w:hanging="720"/>
      </w:pPr>
    </w:lvl>
    <w:lvl w:ilvl="7">
      <w:start w:val="1"/>
      <w:numFmt w:val="decimal"/>
      <w:lvlText w:val="%8."/>
      <w:lvlJc w:val="left"/>
      <w:pPr>
        <w:tabs>
          <w:tab w:val="num" w:pos="9000"/>
        </w:tabs>
        <w:ind w:left="9000" w:hanging="720"/>
      </w:pPr>
    </w:lvl>
    <w:lvl w:ilvl="8">
      <w:start w:val="1"/>
      <w:numFmt w:val="decimal"/>
      <w:lvlText w:val="%9."/>
      <w:lvlJc w:val="left"/>
      <w:pPr>
        <w:tabs>
          <w:tab w:val="num" w:pos="9720"/>
        </w:tabs>
        <w:ind w:left="9720" w:hanging="720"/>
      </w:pPr>
    </w:lvl>
  </w:abstractNum>
  <w:abstractNum w:abstractNumId="3" w15:restartNumberingAfterBreak="0">
    <w:nsid w:val="126B48DD"/>
    <w:multiLevelType w:val="hybridMultilevel"/>
    <w:tmpl w:val="B380C572"/>
    <w:lvl w:ilvl="0" w:tplc="1458F5BC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F1C5F"/>
    <w:multiLevelType w:val="multilevel"/>
    <w:tmpl w:val="7F8ED1D2"/>
    <w:lvl w:ilvl="0">
      <w:start w:val="1"/>
      <w:numFmt w:val="bullet"/>
      <w:pStyle w:val="List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pStyle w:val="ListBullet2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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7AA7A97"/>
    <w:multiLevelType w:val="hybridMultilevel"/>
    <w:tmpl w:val="910CF0E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C455A1"/>
    <w:multiLevelType w:val="hybridMultilevel"/>
    <w:tmpl w:val="ECF04E64"/>
    <w:lvl w:ilvl="0" w:tplc="6C3A77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8B1E78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C33B04"/>
    <w:multiLevelType w:val="hybridMultilevel"/>
    <w:tmpl w:val="93767C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986080"/>
    <w:multiLevelType w:val="multilevel"/>
    <w:tmpl w:val="128270FE"/>
    <w:lvl w:ilvl="0">
      <w:start w:val="1"/>
      <w:numFmt w:val="decimal"/>
      <w:pStyle w:val="Heading1"/>
      <w:lvlText w:val="%1"/>
      <w:lvlJc w:val="left"/>
      <w:pPr>
        <w:ind w:left="2200" w:hanging="35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43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284"/>
      </w:pPr>
      <w:rPr>
        <w:rFonts w:ascii="Arial" w:hAnsi="Arial" w:cs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701" w:hanging="737"/>
      </w:pPr>
      <w:rPr>
        <w:rFonts w:ascii="Arial" w:hAnsi="Arial" w:hint="default"/>
        <w:b/>
        <w:i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22F671EA"/>
    <w:multiLevelType w:val="hybridMultilevel"/>
    <w:tmpl w:val="E4F400B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A9560D"/>
    <w:multiLevelType w:val="hybridMultilevel"/>
    <w:tmpl w:val="0BA8972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C2289E"/>
    <w:multiLevelType w:val="hybridMultilevel"/>
    <w:tmpl w:val="64BCDC3E"/>
    <w:lvl w:ilvl="0" w:tplc="76ECB64E">
      <w:start w:val="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73AA3"/>
    <w:multiLevelType w:val="hybridMultilevel"/>
    <w:tmpl w:val="228EF87E"/>
    <w:lvl w:ilvl="0" w:tplc="AEB2901A">
      <w:start w:val="1"/>
      <w:numFmt w:val="upperLetter"/>
      <w:pStyle w:val="Appendix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C5819"/>
    <w:multiLevelType w:val="hybridMultilevel"/>
    <w:tmpl w:val="39E8D598"/>
    <w:lvl w:ilvl="0" w:tplc="53D6B540">
      <w:start w:val="1"/>
      <w:numFmt w:val="decimal"/>
      <w:lvlText w:val="%1."/>
      <w:lvlJc w:val="left"/>
      <w:pPr>
        <w:ind w:left="360" w:hanging="360"/>
      </w:pPr>
    </w:lvl>
    <w:lvl w:ilvl="1" w:tplc="EB4C6A08" w:tentative="1">
      <w:start w:val="1"/>
      <w:numFmt w:val="lowerLetter"/>
      <w:lvlText w:val="%2."/>
      <w:lvlJc w:val="left"/>
      <w:pPr>
        <w:ind w:left="1080" w:hanging="360"/>
      </w:pPr>
    </w:lvl>
    <w:lvl w:ilvl="2" w:tplc="1CAC4042" w:tentative="1">
      <w:start w:val="1"/>
      <w:numFmt w:val="lowerRoman"/>
      <w:lvlText w:val="%3."/>
      <w:lvlJc w:val="right"/>
      <w:pPr>
        <w:ind w:left="1800" w:hanging="180"/>
      </w:pPr>
    </w:lvl>
    <w:lvl w:ilvl="3" w:tplc="7AEAF7B8" w:tentative="1">
      <w:start w:val="1"/>
      <w:numFmt w:val="decimal"/>
      <w:lvlText w:val="%4."/>
      <w:lvlJc w:val="left"/>
      <w:pPr>
        <w:ind w:left="2520" w:hanging="360"/>
      </w:pPr>
    </w:lvl>
    <w:lvl w:ilvl="4" w:tplc="ED847B86" w:tentative="1">
      <w:start w:val="1"/>
      <w:numFmt w:val="lowerLetter"/>
      <w:lvlText w:val="%5."/>
      <w:lvlJc w:val="left"/>
      <w:pPr>
        <w:ind w:left="3240" w:hanging="360"/>
      </w:pPr>
    </w:lvl>
    <w:lvl w:ilvl="5" w:tplc="44D4056E" w:tentative="1">
      <w:start w:val="1"/>
      <w:numFmt w:val="lowerRoman"/>
      <w:lvlText w:val="%6."/>
      <w:lvlJc w:val="right"/>
      <w:pPr>
        <w:ind w:left="3960" w:hanging="180"/>
      </w:pPr>
    </w:lvl>
    <w:lvl w:ilvl="6" w:tplc="BD6098A4" w:tentative="1">
      <w:start w:val="1"/>
      <w:numFmt w:val="decimal"/>
      <w:lvlText w:val="%7."/>
      <w:lvlJc w:val="left"/>
      <w:pPr>
        <w:ind w:left="4680" w:hanging="360"/>
      </w:pPr>
    </w:lvl>
    <w:lvl w:ilvl="7" w:tplc="7B36400E" w:tentative="1">
      <w:start w:val="1"/>
      <w:numFmt w:val="lowerLetter"/>
      <w:lvlText w:val="%8."/>
      <w:lvlJc w:val="left"/>
      <w:pPr>
        <w:ind w:left="5400" w:hanging="360"/>
      </w:pPr>
    </w:lvl>
    <w:lvl w:ilvl="8" w:tplc="C046DF4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D7253A2"/>
    <w:multiLevelType w:val="hybridMultilevel"/>
    <w:tmpl w:val="89F631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DA5BF3"/>
    <w:multiLevelType w:val="hybridMultilevel"/>
    <w:tmpl w:val="84E00BCE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56A608F"/>
    <w:multiLevelType w:val="hybridMultilevel"/>
    <w:tmpl w:val="7638D54A"/>
    <w:lvl w:ilvl="0" w:tplc="E5A4898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F34C3E"/>
    <w:multiLevelType w:val="multilevel"/>
    <w:tmpl w:val="371CB33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75602FBB"/>
    <w:multiLevelType w:val="hybridMultilevel"/>
    <w:tmpl w:val="3E2468FC"/>
    <w:lvl w:ilvl="0" w:tplc="8B384772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9"/>
  </w:num>
  <w:num w:numId="5">
    <w:abstractNumId w:val="12"/>
  </w:num>
  <w:num w:numId="6">
    <w:abstractNumId w:val="2"/>
  </w:num>
  <w:num w:numId="7">
    <w:abstractNumId w:val="17"/>
  </w:num>
  <w:num w:numId="8">
    <w:abstractNumId w:val="13"/>
  </w:num>
  <w:num w:numId="9">
    <w:abstractNumId w:val="9"/>
  </w:num>
  <w:num w:numId="10">
    <w:abstractNumId w:val="0"/>
  </w:num>
  <w:num w:numId="11">
    <w:abstractNumId w:val="4"/>
  </w:num>
  <w:num w:numId="12">
    <w:abstractNumId w:val="18"/>
  </w:num>
  <w:num w:numId="13">
    <w:abstractNumId w:val="1"/>
  </w:num>
  <w:num w:numId="14">
    <w:abstractNumId w:val="5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1"/>
  </w:num>
  <w:num w:numId="19">
    <w:abstractNumId w:val="15"/>
  </w:num>
  <w:num w:numId="20">
    <w:abstractNumId w:val="16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</w:num>
  <w:num w:numId="26">
    <w:abstractNumId w:val="14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trackRevisions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FB"/>
    <w:rsid w:val="000000A2"/>
    <w:rsid w:val="000011EF"/>
    <w:rsid w:val="000025D6"/>
    <w:rsid w:val="00004021"/>
    <w:rsid w:val="00006C7A"/>
    <w:rsid w:val="00010D61"/>
    <w:rsid w:val="00011A14"/>
    <w:rsid w:val="00011B5A"/>
    <w:rsid w:val="00013853"/>
    <w:rsid w:val="000202BC"/>
    <w:rsid w:val="00020C53"/>
    <w:rsid w:val="00024644"/>
    <w:rsid w:val="00032A33"/>
    <w:rsid w:val="000377C4"/>
    <w:rsid w:val="00037DC1"/>
    <w:rsid w:val="00042E7E"/>
    <w:rsid w:val="0004385D"/>
    <w:rsid w:val="00044EE7"/>
    <w:rsid w:val="00045592"/>
    <w:rsid w:val="00045886"/>
    <w:rsid w:val="00054427"/>
    <w:rsid w:val="00057B28"/>
    <w:rsid w:val="00060507"/>
    <w:rsid w:val="00064E86"/>
    <w:rsid w:val="00070CBC"/>
    <w:rsid w:val="00073BF5"/>
    <w:rsid w:val="000754EE"/>
    <w:rsid w:val="000835CF"/>
    <w:rsid w:val="0008378F"/>
    <w:rsid w:val="00086565"/>
    <w:rsid w:val="00087504"/>
    <w:rsid w:val="00094618"/>
    <w:rsid w:val="000A04E2"/>
    <w:rsid w:val="000A2593"/>
    <w:rsid w:val="000A31B4"/>
    <w:rsid w:val="000B2D44"/>
    <w:rsid w:val="000B4B23"/>
    <w:rsid w:val="000B5D3A"/>
    <w:rsid w:val="000C0AD3"/>
    <w:rsid w:val="000C15FF"/>
    <w:rsid w:val="000D3EA5"/>
    <w:rsid w:val="000D418D"/>
    <w:rsid w:val="000E1745"/>
    <w:rsid w:val="000E2030"/>
    <w:rsid w:val="000E2293"/>
    <w:rsid w:val="000E4667"/>
    <w:rsid w:val="00102E7E"/>
    <w:rsid w:val="00102FC6"/>
    <w:rsid w:val="00106831"/>
    <w:rsid w:val="0011090C"/>
    <w:rsid w:val="001141F1"/>
    <w:rsid w:val="00133B82"/>
    <w:rsid w:val="00136986"/>
    <w:rsid w:val="00142828"/>
    <w:rsid w:val="00143341"/>
    <w:rsid w:val="0014603F"/>
    <w:rsid w:val="00147C3C"/>
    <w:rsid w:val="00157A35"/>
    <w:rsid w:val="001612DC"/>
    <w:rsid w:val="00161E58"/>
    <w:rsid w:val="0016671C"/>
    <w:rsid w:val="00166D78"/>
    <w:rsid w:val="0017565F"/>
    <w:rsid w:val="001760DE"/>
    <w:rsid w:val="0017691A"/>
    <w:rsid w:val="0018217E"/>
    <w:rsid w:val="00183DE6"/>
    <w:rsid w:val="001872E3"/>
    <w:rsid w:val="0019313A"/>
    <w:rsid w:val="0019401D"/>
    <w:rsid w:val="00196CE1"/>
    <w:rsid w:val="001A56C0"/>
    <w:rsid w:val="001C1478"/>
    <w:rsid w:val="001C6111"/>
    <w:rsid w:val="001C7555"/>
    <w:rsid w:val="001F0890"/>
    <w:rsid w:val="00201175"/>
    <w:rsid w:val="00201F28"/>
    <w:rsid w:val="0021227A"/>
    <w:rsid w:val="00215151"/>
    <w:rsid w:val="00223C69"/>
    <w:rsid w:val="002310F3"/>
    <w:rsid w:val="00236102"/>
    <w:rsid w:val="0024478E"/>
    <w:rsid w:val="002557A5"/>
    <w:rsid w:val="0026137B"/>
    <w:rsid w:val="00270FD6"/>
    <w:rsid w:val="002817A7"/>
    <w:rsid w:val="002843C8"/>
    <w:rsid w:val="00290943"/>
    <w:rsid w:val="00296E88"/>
    <w:rsid w:val="002B75A7"/>
    <w:rsid w:val="002C36CD"/>
    <w:rsid w:val="002C5E33"/>
    <w:rsid w:val="002D463F"/>
    <w:rsid w:val="002D4FC3"/>
    <w:rsid w:val="002D690E"/>
    <w:rsid w:val="002E09E4"/>
    <w:rsid w:val="002E1F2D"/>
    <w:rsid w:val="002E2664"/>
    <w:rsid w:val="002E4245"/>
    <w:rsid w:val="002E4B26"/>
    <w:rsid w:val="002E7FAC"/>
    <w:rsid w:val="002F1865"/>
    <w:rsid w:val="003045BB"/>
    <w:rsid w:val="00310AE3"/>
    <w:rsid w:val="00310BDD"/>
    <w:rsid w:val="00317672"/>
    <w:rsid w:val="0031785E"/>
    <w:rsid w:val="00320BB1"/>
    <w:rsid w:val="003222FA"/>
    <w:rsid w:val="00322DC7"/>
    <w:rsid w:val="00331A20"/>
    <w:rsid w:val="0033507F"/>
    <w:rsid w:val="0033788B"/>
    <w:rsid w:val="0034231A"/>
    <w:rsid w:val="00342577"/>
    <w:rsid w:val="0034718C"/>
    <w:rsid w:val="003569F2"/>
    <w:rsid w:val="00363E33"/>
    <w:rsid w:val="00375E0D"/>
    <w:rsid w:val="00380479"/>
    <w:rsid w:val="0038473D"/>
    <w:rsid w:val="003848AC"/>
    <w:rsid w:val="003865C0"/>
    <w:rsid w:val="003867CB"/>
    <w:rsid w:val="00396B5F"/>
    <w:rsid w:val="003A1052"/>
    <w:rsid w:val="003A4559"/>
    <w:rsid w:val="003A6125"/>
    <w:rsid w:val="003A75BF"/>
    <w:rsid w:val="003B6F5E"/>
    <w:rsid w:val="003D3811"/>
    <w:rsid w:val="003D63E4"/>
    <w:rsid w:val="003E39E3"/>
    <w:rsid w:val="003E60F7"/>
    <w:rsid w:val="003F07F5"/>
    <w:rsid w:val="003F2837"/>
    <w:rsid w:val="003F35DE"/>
    <w:rsid w:val="003F5636"/>
    <w:rsid w:val="003F6301"/>
    <w:rsid w:val="00400855"/>
    <w:rsid w:val="00401A9F"/>
    <w:rsid w:val="00404F2B"/>
    <w:rsid w:val="0041100F"/>
    <w:rsid w:val="00414334"/>
    <w:rsid w:val="00415707"/>
    <w:rsid w:val="00424504"/>
    <w:rsid w:val="0043606F"/>
    <w:rsid w:val="0043638D"/>
    <w:rsid w:val="004405B9"/>
    <w:rsid w:val="00441C1C"/>
    <w:rsid w:val="00444A78"/>
    <w:rsid w:val="00453A69"/>
    <w:rsid w:val="00463F09"/>
    <w:rsid w:val="0047107C"/>
    <w:rsid w:val="00474843"/>
    <w:rsid w:val="004754CC"/>
    <w:rsid w:val="00483DDE"/>
    <w:rsid w:val="00497DDC"/>
    <w:rsid w:val="004A116C"/>
    <w:rsid w:val="004B3230"/>
    <w:rsid w:val="004B69C2"/>
    <w:rsid w:val="004C2DEB"/>
    <w:rsid w:val="004C3CDE"/>
    <w:rsid w:val="004C6F3A"/>
    <w:rsid w:val="004C74DB"/>
    <w:rsid w:val="004D24A4"/>
    <w:rsid w:val="004D6536"/>
    <w:rsid w:val="004E3003"/>
    <w:rsid w:val="004E3323"/>
    <w:rsid w:val="004E3597"/>
    <w:rsid w:val="004E3BFD"/>
    <w:rsid w:val="004E3C2D"/>
    <w:rsid w:val="004F79AF"/>
    <w:rsid w:val="00507D32"/>
    <w:rsid w:val="0051192C"/>
    <w:rsid w:val="005122DE"/>
    <w:rsid w:val="00513C8D"/>
    <w:rsid w:val="00517A95"/>
    <w:rsid w:val="00520DD7"/>
    <w:rsid w:val="00524DE8"/>
    <w:rsid w:val="00531949"/>
    <w:rsid w:val="0053708C"/>
    <w:rsid w:val="00544AD8"/>
    <w:rsid w:val="00544EDD"/>
    <w:rsid w:val="00546108"/>
    <w:rsid w:val="00552EB9"/>
    <w:rsid w:val="0055655C"/>
    <w:rsid w:val="0055720E"/>
    <w:rsid w:val="005608CD"/>
    <w:rsid w:val="00560B29"/>
    <w:rsid w:val="00565DF9"/>
    <w:rsid w:val="005677FA"/>
    <w:rsid w:val="00573942"/>
    <w:rsid w:val="00575774"/>
    <w:rsid w:val="00577073"/>
    <w:rsid w:val="0058321F"/>
    <w:rsid w:val="0059716E"/>
    <w:rsid w:val="005A5401"/>
    <w:rsid w:val="005A5F1E"/>
    <w:rsid w:val="005A792D"/>
    <w:rsid w:val="005B5E7E"/>
    <w:rsid w:val="005B7E23"/>
    <w:rsid w:val="005C4400"/>
    <w:rsid w:val="005C46BB"/>
    <w:rsid w:val="005D3105"/>
    <w:rsid w:val="005E1B24"/>
    <w:rsid w:val="005E4DB5"/>
    <w:rsid w:val="005F3984"/>
    <w:rsid w:val="005F460C"/>
    <w:rsid w:val="00606E2E"/>
    <w:rsid w:val="0061423B"/>
    <w:rsid w:val="006145DC"/>
    <w:rsid w:val="006158AA"/>
    <w:rsid w:val="00624B96"/>
    <w:rsid w:val="0062694B"/>
    <w:rsid w:val="0063142A"/>
    <w:rsid w:val="00647AD8"/>
    <w:rsid w:val="00653D10"/>
    <w:rsid w:val="00667E28"/>
    <w:rsid w:val="00670630"/>
    <w:rsid w:val="0067148C"/>
    <w:rsid w:val="00673475"/>
    <w:rsid w:val="006740FD"/>
    <w:rsid w:val="006750D7"/>
    <w:rsid w:val="0068104C"/>
    <w:rsid w:val="0069502E"/>
    <w:rsid w:val="00696E9B"/>
    <w:rsid w:val="006A545E"/>
    <w:rsid w:val="006B07E9"/>
    <w:rsid w:val="006B1C44"/>
    <w:rsid w:val="006D3623"/>
    <w:rsid w:val="006E3BF2"/>
    <w:rsid w:val="006E6859"/>
    <w:rsid w:val="006F377E"/>
    <w:rsid w:val="007044EA"/>
    <w:rsid w:val="00705AC2"/>
    <w:rsid w:val="00706E02"/>
    <w:rsid w:val="007127C5"/>
    <w:rsid w:val="0071655F"/>
    <w:rsid w:val="0072062B"/>
    <w:rsid w:val="00725F00"/>
    <w:rsid w:val="007349DB"/>
    <w:rsid w:val="0074772C"/>
    <w:rsid w:val="007513E9"/>
    <w:rsid w:val="007522FF"/>
    <w:rsid w:val="00754CA2"/>
    <w:rsid w:val="00756094"/>
    <w:rsid w:val="0075682F"/>
    <w:rsid w:val="0075701E"/>
    <w:rsid w:val="0076479A"/>
    <w:rsid w:val="00772F9F"/>
    <w:rsid w:val="007748F5"/>
    <w:rsid w:val="00774A3B"/>
    <w:rsid w:val="00780F20"/>
    <w:rsid w:val="007859B8"/>
    <w:rsid w:val="007871B9"/>
    <w:rsid w:val="00792546"/>
    <w:rsid w:val="007A19B1"/>
    <w:rsid w:val="007A57D6"/>
    <w:rsid w:val="007A6FDF"/>
    <w:rsid w:val="007A72B8"/>
    <w:rsid w:val="007B4904"/>
    <w:rsid w:val="007B62A6"/>
    <w:rsid w:val="007B70AD"/>
    <w:rsid w:val="007C5758"/>
    <w:rsid w:val="007C67BF"/>
    <w:rsid w:val="007C781D"/>
    <w:rsid w:val="007D3EBC"/>
    <w:rsid w:val="007D4C5D"/>
    <w:rsid w:val="007D6574"/>
    <w:rsid w:val="007D675B"/>
    <w:rsid w:val="007D6830"/>
    <w:rsid w:val="007E2560"/>
    <w:rsid w:val="007E3ECB"/>
    <w:rsid w:val="007F0E3C"/>
    <w:rsid w:val="007F1282"/>
    <w:rsid w:val="007F5689"/>
    <w:rsid w:val="008050A5"/>
    <w:rsid w:val="00806263"/>
    <w:rsid w:val="008072E7"/>
    <w:rsid w:val="0080744D"/>
    <w:rsid w:val="0081073B"/>
    <w:rsid w:val="0081119B"/>
    <w:rsid w:val="00831E56"/>
    <w:rsid w:val="00837766"/>
    <w:rsid w:val="008424AF"/>
    <w:rsid w:val="008432AC"/>
    <w:rsid w:val="0084384E"/>
    <w:rsid w:val="00845B97"/>
    <w:rsid w:val="0085142D"/>
    <w:rsid w:val="00852243"/>
    <w:rsid w:val="0086018E"/>
    <w:rsid w:val="0086620B"/>
    <w:rsid w:val="00867AAA"/>
    <w:rsid w:val="008735C8"/>
    <w:rsid w:val="008863A9"/>
    <w:rsid w:val="00887A35"/>
    <w:rsid w:val="00890048"/>
    <w:rsid w:val="008A191F"/>
    <w:rsid w:val="008A44B8"/>
    <w:rsid w:val="008A4C18"/>
    <w:rsid w:val="008A7A8D"/>
    <w:rsid w:val="008B1A76"/>
    <w:rsid w:val="008B445E"/>
    <w:rsid w:val="008B7CA6"/>
    <w:rsid w:val="008C5A3D"/>
    <w:rsid w:val="008D283B"/>
    <w:rsid w:val="008D3904"/>
    <w:rsid w:val="008D3F9D"/>
    <w:rsid w:val="008D66F3"/>
    <w:rsid w:val="008E1C4C"/>
    <w:rsid w:val="008E3420"/>
    <w:rsid w:val="008F71A9"/>
    <w:rsid w:val="008F782D"/>
    <w:rsid w:val="009129E2"/>
    <w:rsid w:val="0091673E"/>
    <w:rsid w:val="00917BFE"/>
    <w:rsid w:val="00917F2E"/>
    <w:rsid w:val="00926252"/>
    <w:rsid w:val="00930C49"/>
    <w:rsid w:val="00935EE9"/>
    <w:rsid w:val="009502A2"/>
    <w:rsid w:val="009511FB"/>
    <w:rsid w:val="00955B39"/>
    <w:rsid w:val="0095770E"/>
    <w:rsid w:val="00962D5E"/>
    <w:rsid w:val="00972010"/>
    <w:rsid w:val="00974553"/>
    <w:rsid w:val="00976F63"/>
    <w:rsid w:val="0099253D"/>
    <w:rsid w:val="009A6E89"/>
    <w:rsid w:val="009A7CBE"/>
    <w:rsid w:val="009B04BA"/>
    <w:rsid w:val="009B06A9"/>
    <w:rsid w:val="009B08BC"/>
    <w:rsid w:val="009B1F69"/>
    <w:rsid w:val="009B4A31"/>
    <w:rsid w:val="009C532C"/>
    <w:rsid w:val="009D6528"/>
    <w:rsid w:val="009D7B42"/>
    <w:rsid w:val="009E3DDC"/>
    <w:rsid w:val="00A04F88"/>
    <w:rsid w:val="00A07A1C"/>
    <w:rsid w:val="00A1057F"/>
    <w:rsid w:val="00A23CF6"/>
    <w:rsid w:val="00A3026F"/>
    <w:rsid w:val="00A43EB5"/>
    <w:rsid w:val="00A44917"/>
    <w:rsid w:val="00A46652"/>
    <w:rsid w:val="00A47B24"/>
    <w:rsid w:val="00A52C62"/>
    <w:rsid w:val="00A63B42"/>
    <w:rsid w:val="00A67E92"/>
    <w:rsid w:val="00A736DA"/>
    <w:rsid w:val="00A76635"/>
    <w:rsid w:val="00A94E0C"/>
    <w:rsid w:val="00AA2F3D"/>
    <w:rsid w:val="00AB48C8"/>
    <w:rsid w:val="00AB6DC2"/>
    <w:rsid w:val="00AB7188"/>
    <w:rsid w:val="00AC1A8C"/>
    <w:rsid w:val="00AC635C"/>
    <w:rsid w:val="00AC63C5"/>
    <w:rsid w:val="00AC6FBC"/>
    <w:rsid w:val="00AC7026"/>
    <w:rsid w:val="00AC72C6"/>
    <w:rsid w:val="00AF08E5"/>
    <w:rsid w:val="00AF0FF8"/>
    <w:rsid w:val="00AF2D63"/>
    <w:rsid w:val="00AF5A30"/>
    <w:rsid w:val="00B007A1"/>
    <w:rsid w:val="00B052B6"/>
    <w:rsid w:val="00B05D4F"/>
    <w:rsid w:val="00B114AB"/>
    <w:rsid w:val="00B1256C"/>
    <w:rsid w:val="00B12A9D"/>
    <w:rsid w:val="00B14BF3"/>
    <w:rsid w:val="00B175E4"/>
    <w:rsid w:val="00B20231"/>
    <w:rsid w:val="00B2264D"/>
    <w:rsid w:val="00B33A03"/>
    <w:rsid w:val="00B4475F"/>
    <w:rsid w:val="00B461D5"/>
    <w:rsid w:val="00B62C14"/>
    <w:rsid w:val="00B63DFD"/>
    <w:rsid w:val="00B6422A"/>
    <w:rsid w:val="00B700EF"/>
    <w:rsid w:val="00B70F62"/>
    <w:rsid w:val="00B80DE7"/>
    <w:rsid w:val="00B822F8"/>
    <w:rsid w:val="00B82CC7"/>
    <w:rsid w:val="00B929C2"/>
    <w:rsid w:val="00B93B44"/>
    <w:rsid w:val="00B950F0"/>
    <w:rsid w:val="00B96859"/>
    <w:rsid w:val="00BA671C"/>
    <w:rsid w:val="00BA7FA5"/>
    <w:rsid w:val="00BB0B4D"/>
    <w:rsid w:val="00BB21A1"/>
    <w:rsid w:val="00BB348D"/>
    <w:rsid w:val="00BB4501"/>
    <w:rsid w:val="00BB4AD7"/>
    <w:rsid w:val="00BB6748"/>
    <w:rsid w:val="00BB79F6"/>
    <w:rsid w:val="00BC129C"/>
    <w:rsid w:val="00BC3BAB"/>
    <w:rsid w:val="00BD00AF"/>
    <w:rsid w:val="00BD06CA"/>
    <w:rsid w:val="00BD503C"/>
    <w:rsid w:val="00BD538E"/>
    <w:rsid w:val="00BE1C47"/>
    <w:rsid w:val="00BE7735"/>
    <w:rsid w:val="00BE7B9E"/>
    <w:rsid w:val="00BF7821"/>
    <w:rsid w:val="00C02701"/>
    <w:rsid w:val="00C04ADD"/>
    <w:rsid w:val="00C051CA"/>
    <w:rsid w:val="00C07776"/>
    <w:rsid w:val="00C13439"/>
    <w:rsid w:val="00C20472"/>
    <w:rsid w:val="00C25364"/>
    <w:rsid w:val="00C317DD"/>
    <w:rsid w:val="00C33283"/>
    <w:rsid w:val="00C40B10"/>
    <w:rsid w:val="00C43613"/>
    <w:rsid w:val="00C453E8"/>
    <w:rsid w:val="00C45794"/>
    <w:rsid w:val="00C47CD8"/>
    <w:rsid w:val="00C517A9"/>
    <w:rsid w:val="00C646AC"/>
    <w:rsid w:val="00C67C1B"/>
    <w:rsid w:val="00C72FD6"/>
    <w:rsid w:val="00C74806"/>
    <w:rsid w:val="00C81058"/>
    <w:rsid w:val="00CA29FF"/>
    <w:rsid w:val="00CA4698"/>
    <w:rsid w:val="00CA6931"/>
    <w:rsid w:val="00CA75E4"/>
    <w:rsid w:val="00CC1162"/>
    <w:rsid w:val="00CC2AB5"/>
    <w:rsid w:val="00CC451A"/>
    <w:rsid w:val="00CC7127"/>
    <w:rsid w:val="00CC7E4D"/>
    <w:rsid w:val="00CD1546"/>
    <w:rsid w:val="00CD16B0"/>
    <w:rsid w:val="00CD2A03"/>
    <w:rsid w:val="00CD5D43"/>
    <w:rsid w:val="00CD6163"/>
    <w:rsid w:val="00CF2D9E"/>
    <w:rsid w:val="00CF5AF0"/>
    <w:rsid w:val="00CF69F6"/>
    <w:rsid w:val="00D005AE"/>
    <w:rsid w:val="00D00F6B"/>
    <w:rsid w:val="00D02555"/>
    <w:rsid w:val="00D055BC"/>
    <w:rsid w:val="00D064D5"/>
    <w:rsid w:val="00D1713C"/>
    <w:rsid w:val="00D2147F"/>
    <w:rsid w:val="00D322F2"/>
    <w:rsid w:val="00D33DDE"/>
    <w:rsid w:val="00D54385"/>
    <w:rsid w:val="00D5549E"/>
    <w:rsid w:val="00D55B22"/>
    <w:rsid w:val="00D5655C"/>
    <w:rsid w:val="00D640F3"/>
    <w:rsid w:val="00D77B5A"/>
    <w:rsid w:val="00D828A5"/>
    <w:rsid w:val="00D87E79"/>
    <w:rsid w:val="00D91DE9"/>
    <w:rsid w:val="00D93642"/>
    <w:rsid w:val="00DA2A55"/>
    <w:rsid w:val="00DA2B0E"/>
    <w:rsid w:val="00DA70E1"/>
    <w:rsid w:val="00DA7D5F"/>
    <w:rsid w:val="00DB4678"/>
    <w:rsid w:val="00DB76D6"/>
    <w:rsid w:val="00DC0A66"/>
    <w:rsid w:val="00DC2E70"/>
    <w:rsid w:val="00DD16DB"/>
    <w:rsid w:val="00DD267F"/>
    <w:rsid w:val="00DE0248"/>
    <w:rsid w:val="00DE7BC2"/>
    <w:rsid w:val="00DE7D68"/>
    <w:rsid w:val="00DF0E35"/>
    <w:rsid w:val="00DF4276"/>
    <w:rsid w:val="00E01534"/>
    <w:rsid w:val="00E01ACF"/>
    <w:rsid w:val="00E055D8"/>
    <w:rsid w:val="00E12975"/>
    <w:rsid w:val="00E15005"/>
    <w:rsid w:val="00E152E2"/>
    <w:rsid w:val="00E213DE"/>
    <w:rsid w:val="00E30A3E"/>
    <w:rsid w:val="00E37862"/>
    <w:rsid w:val="00E37F7C"/>
    <w:rsid w:val="00E4145C"/>
    <w:rsid w:val="00E453BE"/>
    <w:rsid w:val="00E47E53"/>
    <w:rsid w:val="00E563CF"/>
    <w:rsid w:val="00E60121"/>
    <w:rsid w:val="00E65F92"/>
    <w:rsid w:val="00E72DB5"/>
    <w:rsid w:val="00E76118"/>
    <w:rsid w:val="00E81C8A"/>
    <w:rsid w:val="00E86698"/>
    <w:rsid w:val="00E91F0B"/>
    <w:rsid w:val="00E9218A"/>
    <w:rsid w:val="00EB4D82"/>
    <w:rsid w:val="00EB6322"/>
    <w:rsid w:val="00EC7AE0"/>
    <w:rsid w:val="00ED0BC1"/>
    <w:rsid w:val="00EE18E3"/>
    <w:rsid w:val="00EF1D5B"/>
    <w:rsid w:val="00EF731E"/>
    <w:rsid w:val="00F033A0"/>
    <w:rsid w:val="00F0528B"/>
    <w:rsid w:val="00F06897"/>
    <w:rsid w:val="00F12553"/>
    <w:rsid w:val="00F127D3"/>
    <w:rsid w:val="00F2171A"/>
    <w:rsid w:val="00F23E74"/>
    <w:rsid w:val="00F3235F"/>
    <w:rsid w:val="00F32E3F"/>
    <w:rsid w:val="00F33122"/>
    <w:rsid w:val="00F3388E"/>
    <w:rsid w:val="00F407A3"/>
    <w:rsid w:val="00F41CA7"/>
    <w:rsid w:val="00F42374"/>
    <w:rsid w:val="00F51D1D"/>
    <w:rsid w:val="00F54DC5"/>
    <w:rsid w:val="00F55B3D"/>
    <w:rsid w:val="00F60530"/>
    <w:rsid w:val="00F67123"/>
    <w:rsid w:val="00F70C1E"/>
    <w:rsid w:val="00F83F9B"/>
    <w:rsid w:val="00F8639D"/>
    <w:rsid w:val="00F87194"/>
    <w:rsid w:val="00F93401"/>
    <w:rsid w:val="00FA1E06"/>
    <w:rsid w:val="00FA2E88"/>
    <w:rsid w:val="00FA5FF7"/>
    <w:rsid w:val="00FB78AB"/>
    <w:rsid w:val="00FC0E03"/>
    <w:rsid w:val="00FC172D"/>
    <w:rsid w:val="00FC251B"/>
    <w:rsid w:val="00FC41EB"/>
    <w:rsid w:val="00FC67A9"/>
    <w:rsid w:val="00FD1E11"/>
    <w:rsid w:val="00FD5F9C"/>
    <w:rsid w:val="00FE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7E2A415"/>
  <w15:chartTrackingRefBased/>
  <w15:docId w15:val="{7C978AF4-FA32-4585-8E36-E615FD6C8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before="60" w:after="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iPriority="0" w:unhideWhenUsed="1" w:qFormat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859"/>
    <w:rPr>
      <w:rFonts w:ascii="Segoe UI" w:hAnsi="Segoe UI" w:cs="Times New Roman"/>
      <w:szCs w:val="20"/>
      <w:lang w:eastAsia="sv-SE"/>
    </w:rPr>
  </w:style>
  <w:style w:type="paragraph" w:styleId="Heading1">
    <w:name w:val="heading 1"/>
    <w:next w:val="Normal"/>
    <w:link w:val="Heading1Char"/>
    <w:qFormat/>
    <w:rsid w:val="00F407A3"/>
    <w:pPr>
      <w:keepNext/>
      <w:numPr>
        <w:numId w:val="9"/>
      </w:numPr>
      <w:spacing w:before="240" w:after="240"/>
      <w:ind w:left="357"/>
      <w:outlineLvl w:val="0"/>
    </w:pPr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paragraph" w:styleId="Heading2">
    <w:name w:val="heading 2"/>
    <w:next w:val="Normal"/>
    <w:link w:val="Heading2Char"/>
    <w:qFormat/>
    <w:rsid w:val="0033507F"/>
    <w:pPr>
      <w:keepNext/>
      <w:numPr>
        <w:ilvl w:val="1"/>
        <w:numId w:val="9"/>
      </w:numPr>
      <w:spacing w:before="240" w:after="120"/>
      <w:outlineLvl w:val="1"/>
    </w:pPr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paragraph" w:styleId="Heading3">
    <w:name w:val="heading 3"/>
    <w:next w:val="Normal"/>
    <w:link w:val="Heading3Char"/>
    <w:qFormat/>
    <w:rsid w:val="00B63DFD"/>
    <w:pPr>
      <w:numPr>
        <w:ilvl w:val="2"/>
        <w:numId w:val="9"/>
      </w:numPr>
      <w:spacing w:before="240" w:after="120"/>
      <w:outlineLvl w:val="2"/>
    </w:pPr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Heading4">
    <w:name w:val="heading 4"/>
    <w:basedOn w:val="Heading3"/>
    <w:next w:val="Normal"/>
    <w:link w:val="Heading4Char"/>
    <w:qFormat/>
    <w:rsid w:val="00C40B10"/>
    <w:pPr>
      <w:numPr>
        <w:ilvl w:val="3"/>
      </w:numPr>
      <w:outlineLvl w:val="3"/>
    </w:pPr>
    <w:rPr>
      <w:i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C40B1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C40B10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C40B10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C40B10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C40B10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4145C"/>
    <w:pPr>
      <w:ind w:left="357"/>
      <w:contextualSpacing/>
    </w:pPr>
    <w:rPr>
      <w:lang w:eastAsia="en-US"/>
    </w:rPr>
  </w:style>
  <w:style w:type="character" w:customStyle="1" w:styleId="Heading1Char">
    <w:name w:val="Heading 1 Char"/>
    <w:basedOn w:val="DefaultParagraphFont"/>
    <w:link w:val="Heading1"/>
    <w:rsid w:val="00F407A3"/>
    <w:rPr>
      <w:rFonts w:ascii="Segoe UI" w:eastAsiaTheme="majorEastAsia" w:hAnsi="Segoe UI" w:cstheme="majorBidi"/>
      <w:b/>
      <w:color w:val="4F81BD" w:themeColor="accent1"/>
      <w:sz w:val="32"/>
      <w:szCs w:val="32"/>
      <w:lang w:eastAsia="sv-SE"/>
    </w:rPr>
  </w:style>
  <w:style w:type="character" w:styleId="Hyperlink">
    <w:name w:val="Hyperlink"/>
    <w:uiPriority w:val="99"/>
    <w:rsid w:val="00C40B10"/>
    <w:rPr>
      <w:rFonts w:ascii="Arial" w:hAnsi="Arial"/>
      <w:b/>
      <w:sz w:val="22"/>
      <w:u w:val="single"/>
    </w:rPr>
  </w:style>
  <w:style w:type="character" w:customStyle="1" w:styleId="Heading2Char">
    <w:name w:val="Heading 2 Char"/>
    <w:basedOn w:val="DefaultParagraphFont"/>
    <w:link w:val="Heading2"/>
    <w:rsid w:val="0033507F"/>
    <w:rPr>
      <w:rFonts w:ascii="Segoe UI" w:eastAsiaTheme="majorEastAsia" w:hAnsi="Segoe UI" w:cstheme="majorBidi"/>
      <w:b/>
      <w:color w:val="4F81BD" w:themeColor="accent1"/>
      <w:sz w:val="28"/>
      <w:szCs w:val="28"/>
      <w:lang w:eastAsia="sv-SE"/>
    </w:rPr>
  </w:style>
  <w:style w:type="character" w:customStyle="1" w:styleId="Heading3Char">
    <w:name w:val="Heading 3 Char"/>
    <w:basedOn w:val="DefaultParagraphFont"/>
    <w:link w:val="Heading3"/>
    <w:rsid w:val="00B63DFD"/>
    <w:rPr>
      <w:rFonts w:ascii="Segoe UI" w:eastAsiaTheme="majorEastAsia" w:hAnsi="Segoe UI" w:cstheme="majorBidi"/>
      <w:b/>
      <w:color w:val="4F81BD" w:themeColor="accent1"/>
      <w:sz w:val="24"/>
      <w:szCs w:val="20"/>
      <w:lang w:eastAsia="sv-SE"/>
    </w:rPr>
  </w:style>
  <w:style w:type="paragraph" w:styleId="BodyText">
    <w:name w:val="Body Text"/>
    <w:basedOn w:val="Normal"/>
    <w:link w:val="BodyTextChar"/>
    <w:uiPriority w:val="1"/>
    <w:rsid w:val="00C40B10"/>
    <w:pPr>
      <w:spacing w:after="120"/>
      <w:ind w:left="1298"/>
    </w:pPr>
  </w:style>
  <w:style w:type="character" w:customStyle="1" w:styleId="BodyTextChar">
    <w:name w:val="Body Text Char"/>
    <w:basedOn w:val="DefaultParagraphFont"/>
    <w:link w:val="BodyText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Caption">
    <w:name w:val="caption"/>
    <w:basedOn w:val="Normal"/>
    <w:next w:val="Normal"/>
    <w:uiPriority w:val="1"/>
    <w:unhideWhenUsed/>
    <w:qFormat/>
    <w:rsid w:val="00C40B10"/>
    <w:pPr>
      <w:spacing w:before="120"/>
    </w:pPr>
    <w:rPr>
      <w:b/>
      <w:bCs/>
      <w:sz w:val="18"/>
      <w:szCs w:val="18"/>
    </w:rPr>
  </w:style>
  <w:style w:type="table" w:styleId="TableGrid">
    <w:name w:val="Table Grid"/>
    <w:basedOn w:val="TableNormal"/>
    <w:rsid w:val="00C40B10"/>
    <w:pPr>
      <w:spacing w:after="0"/>
    </w:pPr>
    <w:rPr>
      <w:rFonts w:ascii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BB21A1"/>
    <w:pPr>
      <w:keepLines/>
      <w:numPr>
        <w:numId w:val="0"/>
      </w:numPr>
      <w:spacing w:before="480" w:line="276" w:lineRule="auto"/>
      <w:outlineLvl w:val="9"/>
    </w:pPr>
    <w:rPr>
      <w:bCs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rsid w:val="00F407A3"/>
    <w:pPr>
      <w:tabs>
        <w:tab w:val="left" w:pos="440"/>
        <w:tab w:val="right" w:leader="dot" w:pos="9459"/>
      </w:tabs>
    </w:pPr>
    <w:rPr>
      <w:rFonts w:cs="Segoe UI"/>
      <w:noProof/>
    </w:rPr>
  </w:style>
  <w:style w:type="paragraph" w:styleId="TOC2">
    <w:name w:val="toc 2"/>
    <w:basedOn w:val="TOC1"/>
    <w:autoRedefine/>
    <w:uiPriority w:val="39"/>
    <w:rsid w:val="00C40B10"/>
    <w:pPr>
      <w:spacing w:before="0" w:after="0"/>
      <w:ind w:left="220"/>
    </w:pPr>
  </w:style>
  <w:style w:type="paragraph" w:styleId="BalloonText">
    <w:name w:val="Balloon Text"/>
    <w:basedOn w:val="Normal"/>
    <w:link w:val="BalloonTextChar"/>
    <w:uiPriority w:val="1"/>
    <w:rsid w:val="00C40B1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1"/>
    <w:rsid w:val="00B96859"/>
    <w:rPr>
      <w:rFonts w:ascii="Tahoma" w:eastAsia="Times New Roman" w:hAnsi="Tahoma" w:cs="Tahoma"/>
      <w:sz w:val="16"/>
      <w:szCs w:val="16"/>
      <w:lang w:eastAsia="sv-SE"/>
    </w:rPr>
  </w:style>
  <w:style w:type="paragraph" w:styleId="Footer">
    <w:name w:val="footer"/>
    <w:basedOn w:val="Normal"/>
    <w:link w:val="FooterChar"/>
    <w:uiPriority w:val="99"/>
    <w:rsid w:val="00C40B10"/>
    <w:pPr>
      <w:tabs>
        <w:tab w:val="center" w:pos="4819"/>
        <w:tab w:val="right" w:pos="9638"/>
      </w:tabs>
      <w:spacing w:line="180" w:lineRule="exac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C40B10"/>
    <w:rPr>
      <w:rFonts w:ascii="Arial" w:eastAsia="Times New Roman" w:hAnsi="Arial" w:cs="Times New Roman"/>
      <w:sz w:val="14"/>
      <w:szCs w:val="20"/>
      <w:lang w:eastAsia="sv-SE"/>
    </w:rPr>
  </w:style>
  <w:style w:type="character" w:styleId="PageNumber">
    <w:name w:val="page number"/>
    <w:rsid w:val="00C40B10"/>
    <w:rPr>
      <w:rFonts w:ascii="Arial" w:hAnsi="Arial"/>
      <w:sz w:val="22"/>
    </w:rPr>
  </w:style>
  <w:style w:type="paragraph" w:styleId="Header">
    <w:name w:val="header"/>
    <w:basedOn w:val="Normal"/>
    <w:link w:val="HeaderChar"/>
    <w:rsid w:val="00F407A3"/>
    <w:pPr>
      <w:keepNext/>
      <w:pageBreakBefore/>
      <w:tabs>
        <w:tab w:val="left" w:pos="4253"/>
        <w:tab w:val="left" w:pos="4395"/>
        <w:tab w:val="center" w:pos="4819"/>
        <w:tab w:val="right" w:pos="9638"/>
      </w:tabs>
    </w:pPr>
    <w:rPr>
      <w:b/>
      <w:sz w:val="32"/>
      <w:szCs w:val="32"/>
    </w:rPr>
  </w:style>
  <w:style w:type="character" w:customStyle="1" w:styleId="HeaderChar">
    <w:name w:val="Header Char"/>
    <w:basedOn w:val="DefaultParagraphFont"/>
    <w:link w:val="Header"/>
    <w:uiPriority w:val="99"/>
    <w:rsid w:val="00F407A3"/>
    <w:rPr>
      <w:rFonts w:ascii="Segoe UI" w:eastAsia="Times New Roman" w:hAnsi="Segoe UI" w:cs="Times New Roman"/>
      <w:b/>
      <w:sz w:val="32"/>
      <w:szCs w:val="32"/>
      <w:lang w:eastAsia="sv-SE"/>
    </w:rPr>
  </w:style>
  <w:style w:type="paragraph" w:styleId="NoSpacing">
    <w:name w:val="No Spacing"/>
    <w:basedOn w:val="Normal"/>
    <w:link w:val="NoSpacingChar"/>
    <w:uiPriority w:val="1"/>
    <w:rsid w:val="00C40B10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C40B10"/>
    <w:rPr>
      <w:rFonts w:ascii="Arial" w:eastAsia="Times New Roman" w:hAnsi="Arial" w:cs="Times New Roman"/>
      <w:szCs w:val="20"/>
      <w:lang w:eastAsia="sv-SE"/>
    </w:rPr>
  </w:style>
  <w:style w:type="paragraph" w:customStyle="1" w:styleId="HeaderRowoftheTable">
    <w:name w:val="Header Row of the Table"/>
    <w:basedOn w:val="Normal"/>
    <w:uiPriority w:val="1"/>
    <w:rsid w:val="00414334"/>
    <w:pPr>
      <w:spacing w:before="80" w:after="80"/>
      <w:contextualSpacing/>
    </w:pPr>
    <w:rPr>
      <w:rFonts w:ascii="Verdana" w:hAnsi="Verdana"/>
      <w:b/>
      <w:bCs/>
      <w:sz w:val="18"/>
      <w:lang w:val="en-US"/>
    </w:rPr>
  </w:style>
  <w:style w:type="table" w:customStyle="1" w:styleId="Mystyle">
    <w:name w:val="My style"/>
    <w:basedOn w:val="TableNormal"/>
    <w:uiPriority w:val="99"/>
    <w:rsid w:val="009B4A31"/>
    <w:pPr>
      <w:spacing w:after="0"/>
    </w:pPr>
    <w:rPr>
      <w:rFonts w:ascii="Arial" w:hAnsi="Arial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7" w:type="dxa"/>
        <w:bottom w:w="57" w:type="dxa"/>
      </w:tcMar>
    </w:tcPr>
    <w:tblStylePr w:type="firstCol">
      <w:rPr>
        <w:rFonts w:ascii="Arial" w:hAnsi="Arial"/>
        <w:b/>
        <w:sz w:val="20"/>
      </w:rPr>
    </w:tblStylePr>
    <w:tblStylePr w:type="band1Horz">
      <w:rPr>
        <w:color w:val="auto"/>
      </w:rPr>
      <w:tblPr/>
      <w:tcPr>
        <w:shd w:val="clear" w:color="auto" w:fill="D9D9D9" w:themeFill="background1" w:themeFillShade="D9"/>
      </w:tcPr>
    </w:tblStylePr>
  </w:style>
  <w:style w:type="character" w:customStyle="1" w:styleId="ListParagraphChar">
    <w:name w:val="List Paragraph Char"/>
    <w:link w:val="ListParagraph"/>
    <w:uiPriority w:val="34"/>
    <w:locked/>
    <w:rsid w:val="00E4145C"/>
    <w:rPr>
      <w:rFonts w:ascii="Segoe UI" w:eastAsia="Times New Roman" w:hAnsi="Segoe UI" w:cs="Times New Roman"/>
      <w:szCs w:val="20"/>
    </w:rPr>
  </w:style>
  <w:style w:type="paragraph" w:styleId="NormalWeb">
    <w:name w:val="Normal (Web)"/>
    <w:basedOn w:val="Normal"/>
    <w:uiPriority w:val="99"/>
    <w:unhideWhenUsed/>
    <w:rsid w:val="000C15F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lt-LT"/>
    </w:rPr>
  </w:style>
  <w:style w:type="character" w:styleId="CommentReference">
    <w:name w:val="annotation reference"/>
    <w:semiHidden/>
    <w:rsid w:val="00C40B10"/>
    <w:rPr>
      <w:rFonts w:ascii="Arial" w:hAnsi="Arial"/>
      <w:sz w:val="22"/>
    </w:rPr>
  </w:style>
  <w:style w:type="paragraph" w:styleId="CommentText">
    <w:name w:val="annotation text"/>
    <w:basedOn w:val="Normal"/>
    <w:link w:val="CommentTextChar"/>
    <w:uiPriority w:val="1"/>
    <w:rsid w:val="00C40B10"/>
    <w:pPr>
      <w:ind w:left="57"/>
    </w:pPr>
  </w:style>
  <w:style w:type="character" w:customStyle="1" w:styleId="CommentTextChar">
    <w:name w:val="Comment Text Char"/>
    <w:basedOn w:val="DefaultParagraphFont"/>
    <w:link w:val="CommentText"/>
    <w:uiPriority w:val="1"/>
    <w:rsid w:val="00B96859"/>
    <w:rPr>
      <w:rFonts w:ascii="Segoe UI" w:eastAsia="Times New Roman" w:hAnsi="Segoe UI" w:cs="Times New Roman"/>
      <w:szCs w:val="20"/>
      <w:lang w:eastAsia="sv-S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B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BDD"/>
    <w:rPr>
      <w:rFonts w:ascii="Arial" w:eastAsia="Times New Roman" w:hAnsi="Arial" w:cs="Times New Roman"/>
      <w:b/>
      <w:bCs/>
      <w:sz w:val="20"/>
      <w:szCs w:val="20"/>
      <w:lang w:eastAsia="sv-SE"/>
    </w:rPr>
  </w:style>
  <w:style w:type="character" w:customStyle="1" w:styleId="Heading4Char">
    <w:name w:val="Heading 4 Char"/>
    <w:basedOn w:val="DefaultParagraphFont"/>
    <w:link w:val="Heading4"/>
    <w:rsid w:val="00C40B10"/>
    <w:rPr>
      <w:rFonts w:ascii="Arial" w:eastAsiaTheme="majorEastAsia" w:hAnsi="Arial" w:cstheme="majorBidi"/>
      <w:b/>
      <w:i/>
      <w:sz w:val="24"/>
      <w:szCs w:val="20"/>
      <w:lang w:eastAsia="sv-SE"/>
    </w:rPr>
  </w:style>
  <w:style w:type="character" w:customStyle="1" w:styleId="Heading5Char">
    <w:name w:val="Heading 5 Char"/>
    <w:basedOn w:val="DefaultParagraphFont"/>
    <w:link w:val="Heading5"/>
    <w:uiPriority w:val="9"/>
    <w:rsid w:val="00C40B10"/>
    <w:rPr>
      <w:rFonts w:asciiTheme="majorHAnsi" w:eastAsiaTheme="majorEastAsia" w:hAnsiTheme="majorHAnsi" w:cstheme="majorBidi"/>
      <w:b/>
      <w:bCs/>
      <w:color w:val="943634" w:themeColor="accent2" w:themeShade="BF"/>
      <w:lang w:eastAsia="sv-SE"/>
    </w:rPr>
  </w:style>
  <w:style w:type="character" w:customStyle="1" w:styleId="Heading6Char">
    <w:name w:val="Heading 6 Char"/>
    <w:basedOn w:val="DefaultParagraphFont"/>
    <w:link w:val="Heading6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Heading7Char">
    <w:name w:val="Heading 7 Char"/>
    <w:basedOn w:val="DefaultParagraphFont"/>
    <w:link w:val="Heading7"/>
    <w:uiPriority w:val="9"/>
    <w:rsid w:val="00C40B10"/>
    <w:rPr>
      <w:rFonts w:asciiTheme="majorHAnsi" w:eastAsiaTheme="majorEastAsia" w:hAnsiTheme="majorHAnsi" w:cstheme="majorBidi"/>
      <w:color w:val="943634" w:themeColor="accent2" w:themeShade="BF"/>
      <w:lang w:eastAsia="sv-SE"/>
    </w:rPr>
  </w:style>
  <w:style w:type="character" w:customStyle="1" w:styleId="Heading8Char">
    <w:name w:val="Heading 8 Char"/>
    <w:basedOn w:val="DefaultParagraphFont"/>
    <w:link w:val="Heading8"/>
    <w:uiPriority w:val="9"/>
    <w:rsid w:val="00C40B10"/>
    <w:rPr>
      <w:rFonts w:asciiTheme="majorHAnsi" w:eastAsiaTheme="majorEastAsia" w:hAnsiTheme="majorHAnsi" w:cstheme="majorBidi"/>
      <w:color w:val="C0504D" w:themeColor="accent2"/>
      <w:lang w:eastAsia="sv-SE"/>
    </w:rPr>
  </w:style>
  <w:style w:type="character" w:customStyle="1" w:styleId="Heading9Char">
    <w:name w:val="Heading 9 Char"/>
    <w:basedOn w:val="DefaultParagraphFont"/>
    <w:link w:val="Heading9"/>
    <w:uiPriority w:val="9"/>
    <w:rsid w:val="00C40B10"/>
    <w:rPr>
      <w:rFonts w:asciiTheme="majorHAnsi" w:eastAsiaTheme="majorEastAsia" w:hAnsiTheme="majorHAnsi" w:cstheme="majorBidi"/>
      <w:color w:val="C0504D" w:themeColor="accent2"/>
      <w:szCs w:val="20"/>
      <w:lang w:eastAsia="sv-SE"/>
    </w:rPr>
  </w:style>
  <w:style w:type="paragraph" w:styleId="TOC3">
    <w:name w:val="toc 3"/>
    <w:basedOn w:val="TOC2"/>
    <w:autoRedefine/>
    <w:uiPriority w:val="39"/>
    <w:rsid w:val="00C40B10"/>
    <w:pPr>
      <w:ind w:left="440"/>
    </w:pPr>
  </w:style>
  <w:style w:type="table" w:styleId="GridTable6Colorful-Accent5">
    <w:name w:val="Grid Table 6 Colorful Accent 5"/>
    <w:basedOn w:val="TableNormal"/>
    <w:uiPriority w:val="51"/>
    <w:rsid w:val="007D6574"/>
    <w:pPr>
      <w:spacing w:after="0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customStyle="1" w:styleId="Tableheading">
    <w:name w:val="Table heading"/>
    <w:basedOn w:val="Normal"/>
    <w:rsid w:val="00577073"/>
    <w:pPr>
      <w:keepNext/>
      <w:spacing w:after="140" w:line="280" w:lineRule="exact"/>
      <w:ind w:left="992"/>
    </w:pPr>
    <w:rPr>
      <w:b/>
      <w:bCs/>
      <w:sz w:val="18"/>
      <w:lang w:val="en-US"/>
    </w:rPr>
  </w:style>
  <w:style w:type="paragraph" w:customStyle="1" w:styleId="steps">
    <w:name w:val="steps"/>
    <w:uiPriority w:val="1"/>
    <w:rsid w:val="00577073"/>
    <w:pPr>
      <w:numPr>
        <w:numId w:val="6"/>
      </w:numPr>
    </w:pPr>
    <w:rPr>
      <w:rFonts w:ascii="Times New Roman" w:hAnsi="Times New Roman" w:cs="Times New Roman"/>
      <w:szCs w:val="20"/>
      <w:lang w:val="en-GB"/>
    </w:rPr>
  </w:style>
  <w:style w:type="paragraph" w:customStyle="1" w:styleId="GDCQMSBodyTextLevel2">
    <w:name w:val="GDC QMS Body Text Level 2"/>
    <w:basedOn w:val="Normal"/>
    <w:uiPriority w:val="1"/>
    <w:rsid w:val="00577073"/>
    <w:pPr>
      <w:keepNext/>
      <w:tabs>
        <w:tab w:val="left" w:pos="1440"/>
      </w:tabs>
      <w:spacing w:after="140"/>
      <w:ind w:left="1440"/>
    </w:pPr>
    <w:rPr>
      <w:sz w:val="20"/>
      <w:szCs w:val="18"/>
      <w:lang w:val="en-US"/>
    </w:rPr>
  </w:style>
  <w:style w:type="paragraph" w:customStyle="1" w:styleId="Lentelesheaderis">
    <w:name w:val="Lenteles headeris"/>
    <w:basedOn w:val="Normal"/>
    <w:rsid w:val="00577073"/>
    <w:pPr>
      <w:keepNext/>
      <w:spacing w:after="0"/>
    </w:pPr>
    <w:rPr>
      <w:b/>
      <w:color w:val="FFFFFF"/>
      <w:sz w:val="20"/>
      <w:szCs w:val="24"/>
      <w:lang w:val="en-US"/>
    </w:rPr>
  </w:style>
  <w:style w:type="paragraph" w:customStyle="1" w:styleId="Appendix">
    <w:name w:val="Appendix"/>
    <w:basedOn w:val="Heading1"/>
    <w:next w:val="Normal"/>
    <w:uiPriority w:val="1"/>
    <w:qFormat/>
    <w:rsid w:val="00C40B10"/>
    <w:pPr>
      <w:numPr>
        <w:numId w:val="8"/>
      </w:numPr>
    </w:pPr>
  </w:style>
  <w:style w:type="paragraph" w:customStyle="1" w:styleId="BetweenTable">
    <w:name w:val="BetweenTable"/>
    <w:basedOn w:val="Normal"/>
    <w:next w:val="Normal"/>
    <w:uiPriority w:val="1"/>
    <w:rsid w:val="00C40B10"/>
    <w:pPr>
      <w:ind w:left="57"/>
    </w:pPr>
    <w:rPr>
      <w:sz w:val="2"/>
      <w:lang w:val="fi-FI"/>
    </w:rPr>
  </w:style>
  <w:style w:type="character" w:styleId="BookTitle">
    <w:name w:val="Book Title"/>
    <w:uiPriority w:val="33"/>
    <w:rsid w:val="00C40B1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customStyle="1" w:styleId="Documentname">
    <w:name w:val="Document name"/>
    <w:uiPriority w:val="1"/>
    <w:rsid w:val="00C40B10"/>
    <w:pPr>
      <w:spacing w:after="0" w:line="240" w:lineRule="exact"/>
    </w:pPr>
    <w:rPr>
      <w:rFonts w:ascii="Arial" w:hAnsi="Arial" w:cs="Times New Roman"/>
      <w:b/>
      <w:caps/>
      <w:noProof/>
      <w:sz w:val="20"/>
      <w:szCs w:val="20"/>
      <w:lang w:val="en-GB" w:eastAsia="sv-SE"/>
    </w:rPr>
  </w:style>
  <w:style w:type="paragraph" w:customStyle="1" w:styleId="Complement">
    <w:name w:val="Complement"/>
    <w:basedOn w:val="Documentname"/>
    <w:uiPriority w:val="1"/>
    <w:rsid w:val="00C40B10"/>
    <w:rPr>
      <w:caps w:val="0"/>
    </w:rPr>
  </w:style>
  <w:style w:type="character" w:styleId="Emphasis">
    <w:name w:val="Emphasis"/>
    <w:uiPriority w:val="20"/>
    <w:rsid w:val="00C40B1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character" w:styleId="EndnoteReference">
    <w:name w:val="endnote reference"/>
    <w:uiPriority w:val="1"/>
    <w:rsid w:val="00C40B10"/>
    <w:rPr>
      <w:vertAlign w:val="superscript"/>
    </w:rPr>
  </w:style>
  <w:style w:type="paragraph" w:styleId="EndnoteText">
    <w:name w:val="endnote text"/>
    <w:basedOn w:val="Normal"/>
    <w:link w:val="EndnoteTextChar"/>
    <w:uiPriority w:val="1"/>
    <w:rsid w:val="00C40B10"/>
    <w:rPr>
      <w:sz w:val="20"/>
    </w:rPr>
  </w:style>
  <w:style w:type="character" w:customStyle="1" w:styleId="EndnoteTextChar">
    <w:name w:val="Endnote Text Char"/>
    <w:link w:val="EndnoteText"/>
    <w:uiPriority w:val="1"/>
    <w:rsid w:val="00B96859"/>
    <w:rPr>
      <w:rFonts w:ascii="Segoe UI" w:eastAsia="Times New Roman" w:hAnsi="Segoe UI" w:cs="Times New Roman"/>
      <w:sz w:val="20"/>
      <w:szCs w:val="20"/>
      <w:lang w:eastAsia="sv-SE"/>
    </w:rPr>
  </w:style>
  <w:style w:type="character" w:styleId="FollowedHyperlink">
    <w:name w:val="FollowedHyperlink"/>
    <w:uiPriority w:val="1"/>
    <w:rsid w:val="00C40B10"/>
    <w:rPr>
      <w:rFonts w:ascii="Arial" w:hAnsi="Arial"/>
      <w:color w:val="800080"/>
      <w:sz w:val="22"/>
      <w:u w:val="single"/>
    </w:rPr>
  </w:style>
  <w:style w:type="character" w:styleId="FootnoteReference">
    <w:name w:val="footnote reference"/>
    <w:semiHidden/>
    <w:rsid w:val="00C40B10"/>
    <w:rPr>
      <w:rFonts w:ascii="Arial" w:hAnsi="Arial"/>
      <w:sz w:val="20"/>
      <w:vertAlign w:val="superscript"/>
    </w:rPr>
  </w:style>
  <w:style w:type="paragraph" w:styleId="FootnoteText">
    <w:name w:val="footnote text"/>
    <w:basedOn w:val="Normal"/>
    <w:link w:val="FootnoteTextChar"/>
    <w:semiHidden/>
    <w:rsid w:val="00C40B10"/>
    <w:pPr>
      <w:ind w:left="57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40B10"/>
    <w:rPr>
      <w:rFonts w:ascii="Arial" w:eastAsia="Times New Roman" w:hAnsi="Arial" w:cs="Times New Roman"/>
      <w:sz w:val="20"/>
      <w:szCs w:val="20"/>
      <w:lang w:eastAsia="sv-SE"/>
    </w:rPr>
  </w:style>
  <w:style w:type="paragraph" w:customStyle="1" w:styleId="Header0">
    <w:name w:val="Header_0"/>
    <w:basedOn w:val="Normal"/>
    <w:autoRedefine/>
    <w:uiPriority w:val="1"/>
    <w:rsid w:val="00C40B10"/>
    <w:rPr>
      <w:b/>
    </w:rPr>
  </w:style>
  <w:style w:type="paragraph" w:customStyle="1" w:styleId="Header1">
    <w:name w:val="Header_1"/>
    <w:basedOn w:val="Normal"/>
    <w:autoRedefine/>
    <w:uiPriority w:val="1"/>
    <w:rsid w:val="00C40B10"/>
    <w:rPr>
      <w:sz w:val="18"/>
    </w:rPr>
  </w:style>
  <w:style w:type="paragraph" w:customStyle="1" w:styleId="Header2">
    <w:name w:val="Header_2"/>
    <w:basedOn w:val="Header1"/>
    <w:autoRedefine/>
    <w:uiPriority w:val="1"/>
    <w:rsid w:val="00C40B10"/>
    <w:rPr>
      <w:b/>
      <w:sz w:val="14"/>
    </w:rPr>
  </w:style>
  <w:style w:type="paragraph" w:customStyle="1" w:styleId="Header3">
    <w:name w:val="Header_3"/>
    <w:basedOn w:val="Header1"/>
    <w:autoRedefine/>
    <w:uiPriority w:val="1"/>
    <w:rsid w:val="00C40B10"/>
    <w:rPr>
      <w:b/>
    </w:rPr>
  </w:style>
  <w:style w:type="paragraph" w:customStyle="1" w:styleId="Header4">
    <w:name w:val="Header_4"/>
    <w:basedOn w:val="Header3"/>
    <w:autoRedefine/>
    <w:uiPriority w:val="1"/>
    <w:rsid w:val="00C40B10"/>
    <w:rPr>
      <w:b w:val="0"/>
    </w:rPr>
  </w:style>
  <w:style w:type="paragraph" w:customStyle="1" w:styleId="Header5">
    <w:name w:val="Header_5"/>
    <w:basedOn w:val="Header1"/>
    <w:autoRedefine/>
    <w:uiPriority w:val="1"/>
    <w:rsid w:val="00C40B10"/>
    <w:rPr>
      <w:sz w:val="14"/>
    </w:rPr>
  </w:style>
  <w:style w:type="paragraph" w:customStyle="1" w:styleId="HeadingA">
    <w:name w:val="Heading A"/>
    <w:basedOn w:val="Heading1"/>
    <w:next w:val="Normal"/>
    <w:autoRedefine/>
    <w:uiPriority w:val="1"/>
    <w:rsid w:val="00C40B10"/>
    <w:pPr>
      <w:keepLines/>
      <w:numPr>
        <w:numId w:val="0"/>
      </w:numPr>
      <w:spacing w:before="60"/>
    </w:pPr>
    <w:rPr>
      <w:color w:val="000000"/>
    </w:rPr>
  </w:style>
  <w:style w:type="paragraph" w:customStyle="1" w:styleId="HeadingB">
    <w:name w:val="Heading B"/>
    <w:basedOn w:val="HeadingA"/>
    <w:next w:val="BodyText"/>
    <w:autoRedefine/>
    <w:uiPriority w:val="1"/>
    <w:rsid w:val="00C40B10"/>
    <w:pPr>
      <w:tabs>
        <w:tab w:val="num" w:pos="360"/>
      </w:tabs>
      <w:ind w:left="360" w:hanging="360"/>
    </w:pPr>
  </w:style>
  <w:style w:type="character" w:styleId="IntenseEmphasis">
    <w:name w:val="Intense Emphasis"/>
    <w:uiPriority w:val="21"/>
    <w:rsid w:val="00C40B1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paragraph" w:styleId="IntenseQuote">
    <w:name w:val="Intense Quote"/>
    <w:basedOn w:val="Normal"/>
    <w:next w:val="Normal"/>
    <w:link w:val="IntenseQuoteChar"/>
    <w:uiPriority w:val="30"/>
    <w:rsid w:val="00C40B1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40B10"/>
    <w:rPr>
      <w:rFonts w:asciiTheme="majorHAnsi" w:eastAsiaTheme="majorEastAsia" w:hAnsiTheme="majorHAnsi" w:cstheme="majorBidi"/>
      <w:b/>
      <w:bCs/>
      <w:color w:val="C0504D" w:themeColor="accent2"/>
      <w:szCs w:val="20"/>
      <w:lang w:eastAsia="sv-SE"/>
    </w:rPr>
  </w:style>
  <w:style w:type="character" w:styleId="IntenseReference">
    <w:name w:val="Intense Reference"/>
    <w:uiPriority w:val="32"/>
    <w:rsid w:val="00C40B10"/>
    <w:rPr>
      <w:b/>
      <w:bCs/>
      <w:i/>
      <w:iCs/>
      <w:smallCaps/>
      <w:color w:val="C0504D" w:themeColor="accent2"/>
      <w:u w:color="C0504D" w:themeColor="accent2"/>
    </w:rPr>
  </w:style>
  <w:style w:type="paragraph" w:customStyle="1" w:styleId="Lead">
    <w:name w:val="Lead"/>
    <w:uiPriority w:val="1"/>
    <w:rsid w:val="00C40B10"/>
    <w:pPr>
      <w:spacing w:after="0" w:line="180" w:lineRule="exact"/>
    </w:pPr>
    <w:rPr>
      <w:rFonts w:ascii="Arial" w:hAnsi="Arial" w:cs="Times New Roman"/>
      <w:b/>
      <w:noProof/>
      <w:sz w:val="13"/>
      <w:szCs w:val="20"/>
      <w:lang w:val="en-GB" w:eastAsia="sv-SE"/>
    </w:rPr>
  </w:style>
  <w:style w:type="paragraph" w:customStyle="1" w:styleId="Liite">
    <w:name w:val="Liite"/>
    <w:basedOn w:val="Normal"/>
    <w:next w:val="Normal"/>
    <w:unhideWhenUsed/>
    <w:rsid w:val="00C40B10"/>
  </w:style>
  <w:style w:type="paragraph" w:styleId="List">
    <w:name w:val="List"/>
    <w:basedOn w:val="Normal"/>
    <w:rsid w:val="00C40B10"/>
    <w:pPr>
      <w:tabs>
        <w:tab w:val="num" w:pos="360"/>
        <w:tab w:val="num" w:pos="1658"/>
      </w:tabs>
      <w:ind w:left="1616" w:hanging="318"/>
    </w:pPr>
  </w:style>
  <w:style w:type="paragraph" w:customStyle="1" w:styleId="Lis2">
    <w:name w:val="Lis2"/>
    <w:basedOn w:val="List"/>
    <w:autoRedefine/>
    <w:unhideWhenUsed/>
    <w:rsid w:val="00C40B10"/>
    <w:pPr>
      <w:numPr>
        <w:numId w:val="10"/>
      </w:numPr>
    </w:pPr>
    <w:rPr>
      <w:sz w:val="18"/>
    </w:rPr>
  </w:style>
  <w:style w:type="paragraph" w:styleId="ListBullet">
    <w:name w:val="List Bullet"/>
    <w:basedOn w:val="Normal"/>
    <w:qFormat/>
    <w:rsid w:val="00C40B10"/>
    <w:pPr>
      <w:numPr>
        <w:numId w:val="11"/>
      </w:numPr>
      <w:contextualSpacing/>
    </w:pPr>
  </w:style>
  <w:style w:type="paragraph" w:styleId="ListBullet2">
    <w:name w:val="List Bullet 2"/>
    <w:basedOn w:val="ListBullet"/>
    <w:qFormat/>
    <w:rsid w:val="00C40B10"/>
    <w:pPr>
      <w:numPr>
        <w:ilvl w:val="1"/>
      </w:numPr>
    </w:pPr>
  </w:style>
  <w:style w:type="paragraph" w:styleId="ListBullet3">
    <w:name w:val="List Bullet 3"/>
    <w:basedOn w:val="ListBullet2"/>
    <w:qFormat/>
    <w:rsid w:val="00C40B10"/>
    <w:pPr>
      <w:numPr>
        <w:ilvl w:val="2"/>
      </w:numPr>
    </w:pPr>
  </w:style>
  <w:style w:type="paragraph" w:styleId="ListNumber">
    <w:name w:val="List Number"/>
    <w:basedOn w:val="Normal"/>
    <w:qFormat/>
    <w:rsid w:val="00C40B10"/>
    <w:pPr>
      <w:numPr>
        <w:numId w:val="12"/>
      </w:numPr>
      <w:contextualSpacing/>
    </w:pPr>
  </w:style>
  <w:style w:type="paragraph" w:styleId="ListNumber2">
    <w:name w:val="List Number 2"/>
    <w:basedOn w:val="ListNumber"/>
    <w:qFormat/>
    <w:rsid w:val="00C40B10"/>
    <w:pPr>
      <w:numPr>
        <w:ilvl w:val="1"/>
      </w:numPr>
    </w:pPr>
  </w:style>
  <w:style w:type="paragraph" w:styleId="ListNumber3">
    <w:name w:val="List Number 3"/>
    <w:basedOn w:val="ListNumber"/>
    <w:qFormat/>
    <w:rsid w:val="00C40B10"/>
    <w:pPr>
      <w:numPr>
        <w:ilvl w:val="2"/>
      </w:numPr>
    </w:pPr>
  </w:style>
  <w:style w:type="paragraph" w:customStyle="1" w:styleId="List1">
    <w:name w:val="List1"/>
    <w:basedOn w:val="BodyText"/>
    <w:autoRedefine/>
    <w:rsid w:val="00C40B10"/>
    <w:pPr>
      <w:spacing w:after="0"/>
    </w:pPr>
    <w:rPr>
      <w:lang w:val="fi-FI"/>
    </w:rPr>
  </w:style>
  <w:style w:type="paragraph" w:customStyle="1" w:styleId="List2">
    <w:name w:val="List2"/>
    <w:basedOn w:val="Normal"/>
    <w:rsid w:val="00C40B10"/>
    <w:pPr>
      <w:tabs>
        <w:tab w:val="num" w:pos="1658"/>
      </w:tabs>
      <w:ind w:left="1655" w:hanging="357"/>
    </w:pPr>
  </w:style>
  <w:style w:type="paragraph" w:customStyle="1" w:styleId="Paragraph">
    <w:name w:val="Paragraph"/>
    <w:basedOn w:val="Normal"/>
    <w:autoRedefine/>
    <w:rsid w:val="00C40B10"/>
    <w:pPr>
      <w:spacing w:after="120"/>
      <w:ind w:left="2608"/>
    </w:pPr>
    <w:rPr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C40B1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C40B10"/>
    <w:rPr>
      <w:rFonts w:ascii="Consolas" w:eastAsia="Calibri" w:hAnsi="Consolas" w:cs="Times New Roman"/>
      <w:sz w:val="21"/>
      <w:szCs w:val="21"/>
      <w:lang w:eastAsia="sv-SE"/>
    </w:rPr>
  </w:style>
  <w:style w:type="paragraph" w:customStyle="1" w:styleId="Product">
    <w:name w:val="Product"/>
    <w:basedOn w:val="Normal"/>
    <w:autoRedefine/>
    <w:rsid w:val="00C40B10"/>
    <w:pPr>
      <w:ind w:left="1298"/>
    </w:pPr>
    <w:rPr>
      <w:b/>
    </w:rPr>
  </w:style>
  <w:style w:type="paragraph" w:styleId="Quote">
    <w:name w:val="Quote"/>
    <w:basedOn w:val="Normal"/>
    <w:next w:val="Normal"/>
    <w:link w:val="QuoteChar"/>
    <w:uiPriority w:val="29"/>
    <w:rsid w:val="00C40B10"/>
    <w:rPr>
      <w:i/>
      <w:iCs/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C40B10"/>
    <w:rPr>
      <w:rFonts w:ascii="Arial" w:eastAsia="Times New Roman" w:hAnsi="Arial" w:cs="Times New Roman"/>
      <w:i/>
      <w:iCs/>
      <w:color w:val="943634" w:themeColor="accent2" w:themeShade="BF"/>
      <w:szCs w:val="20"/>
      <w:lang w:eastAsia="sv-SE"/>
    </w:rPr>
  </w:style>
  <w:style w:type="paragraph" w:customStyle="1" w:styleId="Security">
    <w:name w:val="Security"/>
    <w:uiPriority w:val="1"/>
    <w:rsid w:val="00C40B10"/>
    <w:pPr>
      <w:spacing w:after="0" w:line="260" w:lineRule="exact"/>
    </w:pPr>
    <w:rPr>
      <w:rFonts w:ascii="Arial" w:hAnsi="Arial" w:cs="Times New Roman"/>
      <w:b/>
      <w:noProof/>
      <w:szCs w:val="20"/>
      <w:lang w:val="en-GB" w:eastAsia="sv-SE"/>
    </w:rPr>
  </w:style>
  <w:style w:type="character" w:styleId="Strong">
    <w:name w:val="Strong"/>
    <w:uiPriority w:val="22"/>
    <w:rsid w:val="00C40B10"/>
    <w:rPr>
      <w:b/>
      <w:bCs/>
      <w:spacing w:val="0"/>
    </w:rPr>
  </w:style>
  <w:style w:type="paragraph" w:customStyle="1" w:styleId="Subheading">
    <w:name w:val="Subheading"/>
    <w:basedOn w:val="Normal"/>
    <w:next w:val="BodyText"/>
    <w:rsid w:val="00C40B10"/>
    <w:rPr>
      <w:rFonts w:ascii="BellGothic Black" w:hAnsi="BellGothic Black"/>
    </w:rPr>
  </w:style>
  <w:style w:type="paragraph" w:customStyle="1" w:styleId="Subheading1">
    <w:name w:val="Subheading1"/>
    <w:basedOn w:val="Normal"/>
    <w:next w:val="BodyText"/>
    <w:autoRedefine/>
    <w:rsid w:val="00C40B10"/>
    <w:pPr>
      <w:ind w:left="1298"/>
    </w:pPr>
    <w:rPr>
      <w:u w:val="single"/>
    </w:rPr>
  </w:style>
  <w:style w:type="paragraph" w:styleId="Subtitle">
    <w:name w:val="Subtitle"/>
    <w:basedOn w:val="Normal"/>
    <w:link w:val="SubtitleChar"/>
    <w:qFormat/>
    <w:rsid w:val="00C40B10"/>
    <w:pPr>
      <w:jc w:val="left"/>
    </w:pPr>
    <w:rPr>
      <w:rFonts w:eastAsiaTheme="majorEastAsia" w:cs="Arial"/>
      <w:b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C40B10"/>
    <w:rPr>
      <w:rFonts w:ascii="Arial" w:eastAsiaTheme="majorEastAsia" w:hAnsi="Arial" w:cs="Arial"/>
      <w:b/>
      <w:sz w:val="32"/>
      <w:szCs w:val="24"/>
      <w:lang w:eastAsia="sv-SE"/>
    </w:rPr>
  </w:style>
  <w:style w:type="character" w:styleId="SubtleEmphasis">
    <w:name w:val="Subtle Emphasis"/>
    <w:uiPriority w:val="19"/>
    <w:rsid w:val="00C40B1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SubtleReference">
    <w:name w:val="Subtle Reference"/>
    <w:uiPriority w:val="31"/>
    <w:rsid w:val="00C40B10"/>
    <w:rPr>
      <w:i/>
      <w:iCs/>
      <w:smallCaps/>
      <w:color w:val="C0504D" w:themeColor="accent2"/>
      <w:u w:color="C0504D" w:themeColor="accent2"/>
    </w:rPr>
  </w:style>
  <w:style w:type="paragraph" w:customStyle="1" w:styleId="Table1">
    <w:name w:val="Table_1"/>
    <w:basedOn w:val="Header2"/>
    <w:autoRedefine/>
    <w:rsid w:val="00C40B10"/>
    <w:pPr>
      <w:ind w:left="-57"/>
    </w:pPr>
  </w:style>
  <w:style w:type="paragraph" w:customStyle="1" w:styleId="Table2">
    <w:name w:val="Table_2"/>
    <w:basedOn w:val="Header1"/>
    <w:autoRedefine/>
    <w:rsid w:val="00C40B10"/>
    <w:pPr>
      <w:ind w:left="-57"/>
    </w:pPr>
    <w:rPr>
      <w:b/>
      <w:lang w:val="en-GB"/>
    </w:rPr>
  </w:style>
  <w:style w:type="paragraph" w:customStyle="1" w:styleId="Table3">
    <w:name w:val="Table_3"/>
    <w:basedOn w:val="Header3"/>
    <w:autoRedefine/>
    <w:rsid w:val="00C40B10"/>
    <w:pPr>
      <w:ind w:left="-57"/>
      <w:jc w:val="right"/>
    </w:pPr>
    <w:rPr>
      <w:lang w:val="fi-FI"/>
    </w:rPr>
  </w:style>
  <w:style w:type="paragraph" w:customStyle="1" w:styleId="Table4">
    <w:name w:val="Table_4"/>
    <w:basedOn w:val="Table2"/>
    <w:autoRedefine/>
    <w:rsid w:val="00C40B10"/>
    <w:rPr>
      <w:b w:val="0"/>
      <w:sz w:val="14"/>
    </w:rPr>
  </w:style>
  <w:style w:type="paragraph" w:customStyle="1" w:styleId="Table5">
    <w:name w:val="Table_5"/>
    <w:basedOn w:val="Table3"/>
    <w:autoRedefine/>
    <w:rsid w:val="00C40B10"/>
  </w:style>
  <w:style w:type="paragraph" w:customStyle="1" w:styleId="Table6">
    <w:name w:val="Table_6"/>
    <w:basedOn w:val="Table1"/>
    <w:autoRedefine/>
    <w:rsid w:val="00C40B10"/>
    <w:pPr>
      <w:jc w:val="right"/>
    </w:pPr>
    <w:rPr>
      <w:b w:val="0"/>
      <w:sz w:val="18"/>
    </w:rPr>
  </w:style>
  <w:style w:type="paragraph" w:customStyle="1" w:styleId="Table50">
    <w:name w:val="Table5"/>
    <w:basedOn w:val="Table4"/>
    <w:rsid w:val="00C40B10"/>
    <w:rPr>
      <w:sz w:val="10"/>
    </w:rPr>
  </w:style>
  <w:style w:type="paragraph" w:customStyle="1" w:styleId="TableText">
    <w:name w:val="TableText"/>
    <w:basedOn w:val="Normal"/>
    <w:qFormat/>
    <w:rsid w:val="00C40B10"/>
    <w:rPr>
      <w:rFonts w:cs="Arial"/>
      <w:sz w:val="18"/>
    </w:rPr>
  </w:style>
  <w:style w:type="paragraph" w:customStyle="1" w:styleId="TableTextDidelis">
    <w:name w:val="TableTextDidelis"/>
    <w:basedOn w:val="TableText"/>
    <w:qFormat/>
    <w:rsid w:val="00C40B10"/>
    <w:rPr>
      <w:sz w:val="22"/>
    </w:rPr>
  </w:style>
  <w:style w:type="paragraph" w:customStyle="1" w:styleId="TableTextMazas">
    <w:name w:val="TableTextMazas"/>
    <w:basedOn w:val="TableText"/>
    <w:qFormat/>
    <w:rsid w:val="00C40B10"/>
    <w:rPr>
      <w:sz w:val="16"/>
    </w:rPr>
  </w:style>
  <w:style w:type="paragraph" w:customStyle="1" w:styleId="Tiksloheading">
    <w:name w:val="Tikslo heading"/>
    <w:basedOn w:val="Normal"/>
    <w:next w:val="Normal"/>
    <w:rsid w:val="00C40B10"/>
    <w:pPr>
      <w:numPr>
        <w:numId w:val="13"/>
      </w:numPr>
    </w:pPr>
    <w:rPr>
      <w:bCs/>
      <w:sz w:val="24"/>
    </w:rPr>
  </w:style>
  <w:style w:type="paragraph" w:styleId="Title">
    <w:name w:val="Title"/>
    <w:basedOn w:val="Normal"/>
    <w:next w:val="Normal"/>
    <w:link w:val="TitleChar"/>
    <w:qFormat/>
    <w:rsid w:val="007A19B1"/>
    <w:pPr>
      <w:autoSpaceDE w:val="0"/>
      <w:autoSpaceDN w:val="0"/>
      <w:spacing w:before="40" w:after="40"/>
      <w:jc w:val="center"/>
    </w:pPr>
    <w:rPr>
      <w:rFonts w:cs="Segoe UI"/>
      <w:b/>
      <w:bCs/>
      <w:color w:val="1F497D"/>
      <w:sz w:val="72"/>
      <w:szCs w:val="72"/>
      <w:lang w:eastAsia="lt-LT"/>
    </w:rPr>
  </w:style>
  <w:style w:type="character" w:customStyle="1" w:styleId="TitleChar">
    <w:name w:val="Title Char"/>
    <w:basedOn w:val="DefaultParagraphFont"/>
    <w:link w:val="Title"/>
    <w:rsid w:val="007A19B1"/>
    <w:rPr>
      <w:rFonts w:ascii="Segoe UI" w:eastAsia="Times New Roman" w:hAnsi="Segoe UI" w:cs="Segoe UI"/>
      <w:b/>
      <w:bCs/>
      <w:color w:val="1F497D"/>
      <w:sz w:val="72"/>
      <w:szCs w:val="72"/>
      <w:lang w:eastAsia="lt-LT"/>
    </w:rPr>
  </w:style>
  <w:style w:type="paragraph" w:styleId="TOC4">
    <w:name w:val="toc 4"/>
    <w:basedOn w:val="Normal"/>
    <w:next w:val="Normal"/>
    <w:autoRedefine/>
    <w:semiHidden/>
    <w:rsid w:val="00C40B10"/>
    <w:pPr>
      <w:ind w:left="660"/>
    </w:pPr>
    <w:rPr>
      <w:sz w:val="20"/>
    </w:rPr>
  </w:style>
  <w:style w:type="paragraph" w:styleId="TOC5">
    <w:name w:val="toc 5"/>
    <w:basedOn w:val="Normal"/>
    <w:next w:val="Normal"/>
    <w:autoRedefine/>
    <w:semiHidden/>
    <w:rsid w:val="00C40B10"/>
    <w:pPr>
      <w:ind w:left="880"/>
    </w:pPr>
    <w:rPr>
      <w:sz w:val="18"/>
    </w:rPr>
  </w:style>
  <w:style w:type="paragraph" w:styleId="TOC6">
    <w:name w:val="toc 6"/>
    <w:basedOn w:val="Normal"/>
    <w:next w:val="Normal"/>
    <w:autoRedefine/>
    <w:semiHidden/>
    <w:rsid w:val="00C40B10"/>
    <w:pPr>
      <w:ind w:left="1100"/>
    </w:pPr>
    <w:rPr>
      <w:sz w:val="18"/>
    </w:rPr>
  </w:style>
  <w:style w:type="paragraph" w:styleId="TOC7">
    <w:name w:val="toc 7"/>
    <w:basedOn w:val="Normal"/>
    <w:next w:val="Normal"/>
    <w:autoRedefine/>
    <w:semiHidden/>
    <w:rsid w:val="00C40B10"/>
    <w:pPr>
      <w:ind w:left="1320"/>
    </w:pPr>
    <w:rPr>
      <w:sz w:val="18"/>
    </w:rPr>
  </w:style>
  <w:style w:type="paragraph" w:styleId="TOC8">
    <w:name w:val="toc 8"/>
    <w:basedOn w:val="Normal"/>
    <w:next w:val="Normal"/>
    <w:autoRedefine/>
    <w:semiHidden/>
    <w:rsid w:val="00C40B10"/>
    <w:pPr>
      <w:ind w:left="1540"/>
    </w:pPr>
    <w:rPr>
      <w:sz w:val="18"/>
    </w:rPr>
  </w:style>
  <w:style w:type="paragraph" w:styleId="TOC9">
    <w:name w:val="toc 9"/>
    <w:basedOn w:val="Normal"/>
    <w:next w:val="Normal"/>
    <w:autoRedefine/>
    <w:semiHidden/>
    <w:rsid w:val="00C40B10"/>
    <w:pPr>
      <w:ind w:left="1760"/>
    </w:pPr>
    <w:rPr>
      <w:sz w:val="18"/>
    </w:rPr>
  </w:style>
  <w:style w:type="paragraph" w:customStyle="1" w:styleId="Version">
    <w:name w:val="Version"/>
    <w:basedOn w:val="Header"/>
    <w:rsid w:val="00C40B10"/>
    <w:pPr>
      <w:tabs>
        <w:tab w:val="clear" w:pos="4253"/>
        <w:tab w:val="clear" w:pos="4395"/>
        <w:tab w:val="clear" w:pos="4819"/>
        <w:tab w:val="clear" w:pos="9638"/>
      </w:tabs>
      <w:spacing w:line="240" w:lineRule="exact"/>
    </w:pPr>
    <w:rPr>
      <w:b w:val="0"/>
      <w:caps/>
      <w:noProof/>
      <w:sz w:val="20"/>
      <w:lang w:val="en-GB"/>
    </w:rPr>
  </w:style>
  <w:style w:type="paragraph" w:customStyle="1" w:styleId="Headertitles">
    <w:name w:val="Header titles"/>
    <w:basedOn w:val="Normal"/>
    <w:rsid w:val="006E6859"/>
    <w:rPr>
      <w:b/>
    </w:rPr>
  </w:style>
  <w:style w:type="table" w:customStyle="1" w:styleId="TICmaza">
    <w:name w:val="TIC maza"/>
    <w:basedOn w:val="TableNormal"/>
    <w:uiPriority w:val="99"/>
    <w:rsid w:val="00935EE9"/>
    <w:pPr>
      <w:spacing w:after="0"/>
    </w:pPr>
    <w:rPr>
      <w:rFonts w:ascii="Segoe UI" w:hAnsi="Segoe UI"/>
      <w:sz w:val="18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lastRow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firstCol">
      <w:rPr>
        <w:rFonts w:ascii="Segoe UI" w:hAnsi="Segoe UI"/>
        <w:b/>
        <w:sz w:val="18"/>
      </w:rPr>
      <w:tblPr/>
      <w:tcPr>
        <w:shd w:val="clear" w:color="auto" w:fill="00B050"/>
      </w:tcPr>
    </w:tblStylePr>
    <w:tblStylePr w:type="band2Vert">
      <w:tblPr/>
      <w:tcPr>
        <w:shd w:val="clear" w:color="auto" w:fill="C9FFE1"/>
      </w:tcPr>
    </w:tblStylePr>
    <w:tblStylePr w:type="band1Horz">
      <w:rPr>
        <w:rFonts w:ascii="Segoe UI" w:hAnsi="Segoe UI"/>
        <w:sz w:val="18"/>
      </w:rPr>
    </w:tblStylePr>
    <w:tblStylePr w:type="band2Horz">
      <w:rPr>
        <w:rFonts w:ascii="Segoe UI" w:hAnsi="Segoe UI"/>
        <w:sz w:val="18"/>
      </w:rPr>
      <w:tblPr/>
      <w:tcPr>
        <w:shd w:val="clear" w:color="auto" w:fill="C9FFE1"/>
      </w:tcPr>
    </w:tblStylePr>
  </w:style>
  <w:style w:type="table" w:customStyle="1" w:styleId="Addendumlentele">
    <w:name w:val="Addendum_lentele"/>
    <w:basedOn w:val="TableNormal"/>
    <w:uiPriority w:val="99"/>
    <w:rsid w:val="00B700EF"/>
    <w:pPr>
      <w:spacing w:after="0"/>
    </w:pPr>
    <w:rPr>
      <w:rFonts w:ascii="Arial" w:hAnsi="Arial" w:cs="Times New Roman"/>
      <w:sz w:val="18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18"/>
      </w:rPr>
      <w:tblPr/>
      <w:trPr>
        <w:tblHeader/>
      </w:trPr>
      <w:tcPr>
        <w:shd w:val="clear" w:color="auto" w:fill="BFBFBF" w:themeFill="background1" w:themeFillShade="BF"/>
      </w:tcPr>
    </w:tblStylePr>
    <w:tblStylePr w:type="lastRow">
      <w:rPr>
        <w:rFonts w:ascii="Arial" w:hAnsi="Arial"/>
        <w:b/>
        <w:sz w:val="18"/>
      </w:rPr>
      <w:tblPr/>
      <w:tcPr>
        <w:shd w:val="clear" w:color="auto" w:fill="BFBFBF" w:themeFill="background1" w:themeFillShade="B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43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58B971-7462-4EA1-91EE-FD2DC9AEA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1952</Words>
  <Characters>1114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Vygandas Peleckas</dc:creator>
  <cp:keywords/>
  <dc:description/>
  <cp:lastModifiedBy>Arūnas Daujotas</cp:lastModifiedBy>
  <cp:revision>9</cp:revision>
  <dcterms:created xsi:type="dcterms:W3CDTF">2020-12-28T11:42:00Z</dcterms:created>
  <dcterms:modified xsi:type="dcterms:W3CDTF">2020-12-29T14:29:00Z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20c693d-44b7-4e16-b3dd-4fcd87401cf5_Enabled">
    <vt:lpwstr>True</vt:lpwstr>
  </property>
  <property fmtid="{D5CDD505-2E9C-101B-9397-08002B2CF9AE}" pid="3" name="MSIP_Label_320c693d-44b7-4e16-b3dd-4fcd87401cf5_SiteId">
    <vt:lpwstr>ea88e983-d65a-47b3-adb4-3e1c6d2110d2</vt:lpwstr>
  </property>
  <property fmtid="{D5CDD505-2E9C-101B-9397-08002B2CF9AE}" pid="4" name="MSIP_Label_320c693d-44b7-4e16-b3dd-4fcd87401cf5_Owner">
    <vt:lpwstr>arunas.daujotas@vm.stud.vu.lt</vt:lpwstr>
  </property>
  <property fmtid="{D5CDD505-2E9C-101B-9397-08002B2CF9AE}" pid="5" name="MSIP_Label_320c693d-44b7-4e16-b3dd-4fcd87401cf5_SetDate">
    <vt:lpwstr>2020-12-29T14:09:41.9830687Z</vt:lpwstr>
  </property>
  <property fmtid="{D5CDD505-2E9C-101B-9397-08002B2CF9AE}" pid="6" name="MSIP_Label_320c693d-44b7-4e16-b3dd-4fcd87401cf5_Name">
    <vt:lpwstr>Viešo naudojimo</vt:lpwstr>
  </property>
  <property fmtid="{D5CDD505-2E9C-101B-9397-08002B2CF9AE}" pid="7" name="MSIP_Label_320c693d-44b7-4e16-b3dd-4fcd87401cf5_Application">
    <vt:lpwstr>Microsoft Azure Information Protection</vt:lpwstr>
  </property>
  <property fmtid="{D5CDD505-2E9C-101B-9397-08002B2CF9AE}" pid="8" name="MSIP_Label_320c693d-44b7-4e16-b3dd-4fcd87401cf5_ActionId">
    <vt:lpwstr>90686199-1a5e-4aaa-9927-f552b8483dea</vt:lpwstr>
  </property>
  <property fmtid="{D5CDD505-2E9C-101B-9397-08002B2CF9AE}" pid="9" name="MSIP_Label_320c693d-44b7-4e16-b3dd-4fcd87401cf5_Extended_MSFT_Method">
    <vt:lpwstr>Manual</vt:lpwstr>
  </property>
  <property fmtid="{D5CDD505-2E9C-101B-9397-08002B2CF9AE}" pid="10" name="MSIP_Label_190751af-2442-49a7-b7b9-9f0bcce858c9_Enabled">
    <vt:lpwstr>True</vt:lpwstr>
  </property>
  <property fmtid="{D5CDD505-2E9C-101B-9397-08002B2CF9AE}" pid="11" name="MSIP_Label_190751af-2442-49a7-b7b9-9f0bcce858c9_SiteId">
    <vt:lpwstr>ea88e983-d65a-47b3-adb4-3e1c6d2110d2</vt:lpwstr>
  </property>
  <property fmtid="{D5CDD505-2E9C-101B-9397-08002B2CF9AE}" pid="12" name="MSIP_Label_190751af-2442-49a7-b7b9-9f0bcce858c9_Owner">
    <vt:lpwstr>arunas.daujotas@vm.stud.vu.lt</vt:lpwstr>
  </property>
  <property fmtid="{D5CDD505-2E9C-101B-9397-08002B2CF9AE}" pid="13" name="MSIP_Label_190751af-2442-49a7-b7b9-9f0bcce858c9_SetDate">
    <vt:lpwstr>2020-12-29T14:09:41.9830687Z</vt:lpwstr>
  </property>
  <property fmtid="{D5CDD505-2E9C-101B-9397-08002B2CF9AE}" pid="14" name="MSIP_Label_190751af-2442-49a7-b7b9-9f0bcce858c9_Name">
    <vt:lpwstr>Be žymos</vt:lpwstr>
  </property>
  <property fmtid="{D5CDD505-2E9C-101B-9397-08002B2CF9AE}" pid="15" name="MSIP_Label_190751af-2442-49a7-b7b9-9f0bcce858c9_Application">
    <vt:lpwstr>Microsoft Azure Information Protection</vt:lpwstr>
  </property>
  <property fmtid="{D5CDD505-2E9C-101B-9397-08002B2CF9AE}" pid="16" name="MSIP_Label_190751af-2442-49a7-b7b9-9f0bcce858c9_ActionId">
    <vt:lpwstr>90686199-1a5e-4aaa-9927-f552b8483dea</vt:lpwstr>
  </property>
  <property fmtid="{D5CDD505-2E9C-101B-9397-08002B2CF9AE}" pid="17" name="MSIP_Label_190751af-2442-49a7-b7b9-9f0bcce858c9_Parent">
    <vt:lpwstr>320c693d-44b7-4e16-b3dd-4fcd87401cf5</vt:lpwstr>
  </property>
  <property fmtid="{D5CDD505-2E9C-101B-9397-08002B2CF9AE}" pid="18" name="MSIP_Label_190751af-2442-49a7-b7b9-9f0bcce858c9_Extended_MSFT_Method">
    <vt:lpwstr>Manual</vt:lpwstr>
  </property>
  <property fmtid="{D5CDD505-2E9C-101B-9397-08002B2CF9AE}" pid="19" name="Sensitivity">
    <vt:lpwstr>Viešo naudojimo Be žymos</vt:lpwstr>
  </property>
</Properties>
</file>