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administravimo subjektų ar valstybės mokesčiai, rinkliavos, atlygiai, valstybės registrų ir kitokių duomenų bazių naudojimo mokesčiai, rinkliavos, </w:t>
      </w:r>
      <w:r w:rsidR="009B298F">
        <w:rPr>
          <w:rFonts w:ascii="Arial" w:hAnsi="Arial" w:cs="Arial"/>
          <w:color w:val="000000"/>
        </w:rPr>
        <w:lastRenderedPageBreak/>
        <w:t>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1D3D917D"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007414D2">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Pr>
          <w:rFonts w:ascii="Arial" w:hAnsi="Arial" w:cs="Arial"/>
        </w:rPr>
        <w:t xml:space="preserve"> </w:t>
      </w:r>
      <w:r w:rsidRPr="00D428D8">
        <w:rPr>
          <w:rFonts w:ascii="Arial" w:hAnsi="Arial" w:cs="Arial"/>
        </w:rPr>
        <w:t>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00D428D8">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00D428D8">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0099369C">
      <w:pPr>
        <w:numPr>
          <w:ilvl w:val="1"/>
          <w:numId w:val="1"/>
        </w:numPr>
        <w:tabs>
          <w:tab w:val="left" w:pos="0"/>
        </w:tabs>
        <w:ind w:left="0" w:firstLine="0"/>
        <w:jc w:val="both"/>
        <w:rPr>
          <w:rFonts w:ascii="Arial" w:hAnsi="Arial" w:cs="Arial"/>
        </w:rPr>
      </w:pPr>
      <w:r w:rsidRPr="00D428D8">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41FF1F3" w14:textId="22E6C18F" w:rsidR="003258A5" w:rsidRPr="003258A5" w:rsidRDefault="5305A298" w:rsidP="00F21830">
      <w:pPr>
        <w:numPr>
          <w:ilvl w:val="1"/>
          <w:numId w:val="1"/>
        </w:numPr>
        <w:tabs>
          <w:tab w:val="left" w:pos="0"/>
        </w:tabs>
        <w:ind w:left="0" w:firstLine="0"/>
        <w:jc w:val="both"/>
        <w:rPr>
          <w:rFonts w:ascii="Arial" w:eastAsia="Arial" w:hAnsi="Arial" w:cs="Arial"/>
        </w:rPr>
      </w:pPr>
      <w:r w:rsidRPr="7196351F">
        <w:rPr>
          <w:rFonts w:ascii="Arial" w:hAnsi="Arial" w:cs="Arial"/>
        </w:rPr>
        <w:t xml:space="preserve"> P</w:t>
      </w:r>
      <w:r w:rsidRPr="00F21830">
        <w:rPr>
          <w:rFonts w:ascii="Arial" w:hAnsi="Arial" w:cs="Arial"/>
        </w:rPr>
        <w:t xml:space="preserve">aslaugų teikėjas PVM sąskaitą-faktūrą pateikia naudodamasis elektronine sąskaitų administravimo informacine sistema SABIS (elektroninės paslaugos SABIS svetainė pasiekiama adresu </w:t>
      </w:r>
      <w:hyperlink r:id="rId12" w:history="1">
        <w:r w:rsidRPr="00F21830">
          <w:rPr>
            <w:rFonts w:ascii="Arial" w:hAnsi="Arial" w:cs="Arial"/>
          </w:rPr>
          <w:t>SABIS (</w:t>
        </w:r>
        <w:proofErr w:type="spellStart"/>
        <w:r w:rsidRPr="00F21830">
          <w:rPr>
            <w:rFonts w:ascii="Arial" w:hAnsi="Arial" w:cs="Arial"/>
          </w:rPr>
          <w:t>nbfc.lt</w:t>
        </w:r>
        <w:proofErr w:type="spellEnd"/>
        <w:r w:rsidRPr="00F21830">
          <w:rPr>
            <w:rFonts w:ascii="Arial" w:hAnsi="Arial" w:cs="Arial"/>
          </w:rPr>
          <w:t>)</w:t>
        </w:r>
      </w:hyperlink>
      <w:r w:rsidRPr="00F21830">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w:t>
      </w:r>
      <w:r w:rsidRPr="00AF7042">
        <w:rPr>
          <w:rFonts w:ascii="Arial" w:hAnsi="Arial" w:cs="Arial"/>
        </w:rPr>
        <w:lastRenderedPageBreak/>
        <w:t xml:space="preserve">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lastRenderedPageBreak/>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w:t>
      </w:r>
      <w:r w:rsidRPr="00BF06A5">
        <w:rPr>
          <w:rFonts w:ascii="Arial" w:hAnsi="Arial" w:cs="Arial"/>
        </w:rPr>
        <w:lastRenderedPageBreak/>
        <w:t xml:space="preserve">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lastRenderedPageBreak/>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Default="00BD3EA8" w:rsidP="001815C5">
      <w:pPr>
        <w:tabs>
          <w:tab w:val="left" w:pos="709"/>
        </w:tabs>
        <w:ind w:right="-1"/>
        <w:jc w:val="both"/>
        <w:rPr>
          <w:rFonts w:ascii="Arial" w:eastAsia="Batang" w:hAnsi="Arial" w:cs="Arial"/>
          <w:lang w:eastAsia="ja-JP" w:bidi="lo-LA"/>
        </w:rPr>
      </w:pPr>
    </w:p>
    <w:p w14:paraId="3A26300F" w14:textId="77777777" w:rsidR="007414D2" w:rsidRDefault="007414D2" w:rsidP="001815C5">
      <w:pPr>
        <w:tabs>
          <w:tab w:val="left" w:pos="709"/>
        </w:tabs>
        <w:ind w:right="-1"/>
        <w:jc w:val="both"/>
        <w:rPr>
          <w:rFonts w:ascii="Arial" w:eastAsia="Batang" w:hAnsi="Arial" w:cs="Arial"/>
          <w:lang w:eastAsia="ja-JP" w:bidi="lo-LA"/>
        </w:rPr>
      </w:pPr>
    </w:p>
    <w:p w14:paraId="5F98273B" w14:textId="77777777" w:rsidR="007414D2" w:rsidRPr="00D930C6" w:rsidRDefault="007414D2"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w:t>
      </w:r>
      <w:r w:rsidR="00175526" w:rsidRPr="00175526">
        <w:rPr>
          <w:iCs/>
          <w:sz w:val="20"/>
          <w:szCs w:val="20"/>
        </w:rPr>
        <w:lastRenderedPageBreak/>
        <w:t>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11E4F0A6" w:rsidR="00096898" w:rsidRPr="00193189" w:rsidRDefault="007414D2" w:rsidP="007414D2">
      <w:pPr>
        <w:pStyle w:val="ListParagraph"/>
        <w:keepNext/>
        <w:numPr>
          <w:ilvl w:val="1"/>
          <w:numId w:val="37"/>
        </w:numPr>
        <w:tabs>
          <w:tab w:val="left" w:pos="709"/>
        </w:tabs>
        <w:ind w:left="0" w:firstLine="0"/>
        <w:jc w:val="both"/>
        <w:rPr>
          <w:rFonts w:ascii="Arial" w:hAnsi="Arial" w:cs="Arial"/>
        </w:rPr>
      </w:pPr>
      <w:r>
        <w:rPr>
          <w:rFonts w:ascii="Arial" w:hAnsi="Arial" w:cs="Arial"/>
        </w:rPr>
        <w:t xml:space="preserve"> Ši Sutartis </w:t>
      </w:r>
      <w:r w:rsidRPr="007414D2">
        <w:rPr>
          <w:rFonts w:ascii="Arial" w:hAnsi="Arial" w:cs="Arial"/>
        </w:rPr>
        <w:t>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r>
        <w:t> </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headerReference w:type="default"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2FB5" w14:textId="77777777" w:rsidR="004970D3" w:rsidRDefault="004970D3">
      <w:r>
        <w:separator/>
      </w:r>
    </w:p>
  </w:endnote>
  <w:endnote w:type="continuationSeparator" w:id="0">
    <w:p w14:paraId="7270776B" w14:textId="77777777" w:rsidR="004970D3" w:rsidRDefault="004970D3">
      <w:r>
        <w:continuationSeparator/>
      </w:r>
    </w:p>
  </w:endnote>
  <w:endnote w:type="continuationNotice" w:id="1">
    <w:p w14:paraId="6D349494" w14:textId="77777777" w:rsidR="004970D3" w:rsidRDefault="00497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16D2" w14:textId="77777777" w:rsidR="004970D3" w:rsidRDefault="004970D3">
      <w:r>
        <w:separator/>
      </w:r>
    </w:p>
  </w:footnote>
  <w:footnote w:type="continuationSeparator" w:id="0">
    <w:p w14:paraId="2CE70A7F" w14:textId="77777777" w:rsidR="004970D3" w:rsidRDefault="004970D3">
      <w:r>
        <w:continuationSeparator/>
      </w:r>
    </w:p>
  </w:footnote>
  <w:footnote w:type="continuationNotice" w:id="1">
    <w:p w14:paraId="784F7E03" w14:textId="77777777" w:rsidR="004970D3" w:rsidRDefault="00497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B1A5C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79CB9D09"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1354554A">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" filled="f" strokeweight=".5pt">
              <v:textbox>
                <w:txbxContent>
                  <w:p w14:paraId="062DE919" w14:textId="77777777" w:rsidR="00667C5D" w:rsidRDefault="00667C5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0B41"/>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2EE"/>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970D3"/>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4F9F"/>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048"/>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9CC"/>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4D2"/>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4306"/>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79D"/>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4BD5"/>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0418"/>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830"/>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300B9D2A"/>
    <w:rsid w:val="5305A298"/>
    <w:rsid w:val="7196351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ruo_x0161_ta xmlns="4e521fc8-c9e0-4f7f-9e15-891ede8b564b">false</Paruo_x0161_ta>
    <Pateiktaderinimuif_x002d_jai xmlns="4e521fc8-c9e0-4f7f-9e15-891ede8b564b">false</Pateiktaderinimuif_x002d_jai>
    <Pakeisti_x012f_kainiai xmlns="4e521fc8-c9e0-4f7f-9e15-891ede8b564b">false</Pakeisti_x012f_kainiai>
    <TaxCatchAll xmlns="40aeaa6a-6a37-42f1-8929-cfe28b1fdfde" xsi:nil="true"/>
    <lcf76f155ced4ddcb4097134ff3c332f xmlns="4e521fc8-c9e0-4f7f-9e15-891ede8b56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2.xml><?xml version="1.0" encoding="utf-8"?>
<ds:datastoreItem xmlns:ds="http://schemas.openxmlformats.org/officeDocument/2006/customXml" ds:itemID="{3AE56360-0204-4755-B084-37813564DBAF}">
  <ds:schemaRefs>
    <ds:schemaRef ds:uri="http://schemas.microsoft.com/sharepoint/v3/contenttype/forms"/>
  </ds:schemaRefs>
</ds:datastoreItem>
</file>

<file path=customXml/itemProps3.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4.xml><?xml version="1.0" encoding="utf-8"?>
<ds:datastoreItem xmlns:ds="http://schemas.openxmlformats.org/officeDocument/2006/customXml" ds:itemID="{44AB9719-D910-42F9-8082-413857F8D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4E7148-6D33-41DA-A61A-D26B388545C6}">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6676</Words>
  <Characters>46437</Characters>
  <Application>Microsoft Office Word</Application>
  <DocSecurity>0</DocSecurity>
  <Lines>386</Lines>
  <Paragraphs>106</Paragraphs>
  <ScaleCrop>false</ScaleCrop>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2024-11-15T07:24:00Z</dcterms:created>
  <dcterms:modified xsi:type="dcterms:W3CDTF">2025-01-28T07:59:00Z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ediaServiceImageTags">
    <vt:lpwstr/>
  </property>
</Properties>
</file>