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FE2AB" w14:textId="1DE26D38" w:rsidR="00F61A8E" w:rsidRPr="00E11FBE" w:rsidRDefault="0049717E" w:rsidP="00F61A8E">
      <w:pPr>
        <w:suppressAutoHyphens/>
        <w:autoSpaceDN w:val="0"/>
        <w:spacing w:after="0" w:line="276"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TEISINĖS PAGALBOS </w:t>
      </w:r>
      <w:r w:rsidR="00F61A8E" w:rsidRPr="00E11FBE">
        <w:rPr>
          <w:rFonts w:ascii="Times New Roman" w:eastAsia="Times New Roman" w:hAnsi="Times New Roman" w:cs="Times New Roman"/>
          <w:b/>
          <w:sz w:val="24"/>
          <w:szCs w:val="24"/>
        </w:rPr>
        <w:t xml:space="preserve">PASLAUGŲ </w:t>
      </w:r>
      <w:r w:rsidR="001C6713">
        <w:rPr>
          <w:rFonts w:ascii="Times New Roman" w:eastAsia="Times New Roman" w:hAnsi="Times New Roman" w:cs="Times New Roman"/>
          <w:b/>
          <w:sz w:val="24"/>
          <w:szCs w:val="24"/>
        </w:rPr>
        <w:t>TEIKIMO</w:t>
      </w:r>
      <w:r w:rsidR="00F61A8E" w:rsidRPr="00E11FBE">
        <w:rPr>
          <w:rFonts w:ascii="Times New Roman" w:eastAsia="Times New Roman" w:hAnsi="Times New Roman" w:cs="Times New Roman"/>
          <w:b/>
          <w:sz w:val="24"/>
          <w:szCs w:val="24"/>
        </w:rPr>
        <w:t xml:space="preserve"> SUTARTIS </w:t>
      </w:r>
    </w:p>
    <w:p w14:paraId="65979169" w14:textId="77777777" w:rsidR="00F61A8E" w:rsidRPr="00E11FBE" w:rsidRDefault="00F61A8E" w:rsidP="00F61A8E">
      <w:pPr>
        <w:suppressAutoHyphens/>
        <w:autoSpaceDN w:val="0"/>
        <w:spacing w:after="0" w:line="276" w:lineRule="auto"/>
        <w:jc w:val="center"/>
        <w:textAlignment w:val="baseline"/>
        <w:rPr>
          <w:rFonts w:ascii="Times New Roman" w:eastAsia="Times New Roman" w:hAnsi="Times New Roman" w:cs="Times New Roman"/>
          <w:sz w:val="24"/>
          <w:szCs w:val="24"/>
        </w:rPr>
      </w:pPr>
    </w:p>
    <w:p w14:paraId="1AD073E2" w14:textId="44A04518" w:rsidR="00B57C0E" w:rsidRPr="00B57C0E" w:rsidRDefault="008467C1" w:rsidP="00B57C0E">
      <w:pPr>
        <w:tabs>
          <w:tab w:val="left" w:pos="567"/>
        </w:tabs>
        <w:suppressAutoHyphens/>
        <w:spacing w:after="0" w:line="240" w:lineRule="auto"/>
        <w:jc w:val="center"/>
        <w:rPr>
          <w:rFonts w:ascii="Times New Roman" w:eastAsia="Times New Roman" w:hAnsi="Times New Roman" w:cs="Times New Roman"/>
          <w:sz w:val="24"/>
          <w:szCs w:val="24"/>
          <w:lang w:eastAsia="ar-SA"/>
        </w:rPr>
      </w:pPr>
      <w:r w:rsidRPr="00B57C0E">
        <w:rPr>
          <w:rFonts w:ascii="Times New Roman" w:eastAsia="Times New Roman" w:hAnsi="Times New Roman" w:cs="Times New Roman"/>
          <w:sz w:val="24"/>
          <w:szCs w:val="24"/>
          <w:lang w:eastAsia="ar-SA"/>
        </w:rPr>
        <w:t>2023 m. ______________  d.</w:t>
      </w:r>
      <w:r>
        <w:rPr>
          <w:rFonts w:ascii="Times New Roman" w:eastAsia="Times New Roman" w:hAnsi="Times New Roman" w:cs="Times New Roman"/>
          <w:sz w:val="24"/>
          <w:szCs w:val="24"/>
          <w:lang w:eastAsia="ar-SA"/>
        </w:rPr>
        <w:t xml:space="preserve">  </w:t>
      </w:r>
      <w:r w:rsidR="00B57C0E" w:rsidRPr="00B57C0E">
        <w:rPr>
          <w:rFonts w:ascii="Times New Roman" w:eastAsia="Times New Roman" w:hAnsi="Times New Roman" w:cs="Times New Roman"/>
          <w:sz w:val="24"/>
          <w:szCs w:val="24"/>
          <w:lang w:eastAsia="ar-SA"/>
        </w:rPr>
        <w:t xml:space="preserve">Nr. </w:t>
      </w:r>
    </w:p>
    <w:p w14:paraId="49FA6757" w14:textId="77777777" w:rsidR="00B57C0E" w:rsidRPr="00B57C0E" w:rsidRDefault="00B57C0E" w:rsidP="00B57C0E">
      <w:pPr>
        <w:tabs>
          <w:tab w:val="left" w:pos="567"/>
        </w:tabs>
        <w:suppressAutoHyphens/>
        <w:spacing w:after="0" w:line="240" w:lineRule="auto"/>
        <w:jc w:val="center"/>
        <w:rPr>
          <w:rFonts w:ascii="Times New Roman" w:eastAsia="Times New Roman" w:hAnsi="Times New Roman" w:cs="Times New Roman"/>
          <w:sz w:val="24"/>
          <w:szCs w:val="24"/>
          <w:lang w:eastAsia="ar-SA"/>
        </w:rPr>
      </w:pPr>
      <w:r w:rsidRPr="00B57C0E">
        <w:rPr>
          <w:rFonts w:ascii="Times New Roman" w:eastAsia="Times New Roman" w:hAnsi="Times New Roman" w:cs="Times New Roman"/>
          <w:sz w:val="24"/>
          <w:szCs w:val="24"/>
          <w:lang w:eastAsia="ar-SA"/>
        </w:rPr>
        <w:t>Panevėžys</w:t>
      </w:r>
    </w:p>
    <w:p w14:paraId="265B3DF6" w14:textId="77777777" w:rsidR="00B57C0E" w:rsidRPr="00B57C0E" w:rsidRDefault="00B57C0E" w:rsidP="00B57C0E">
      <w:pPr>
        <w:tabs>
          <w:tab w:val="left" w:pos="567"/>
        </w:tabs>
        <w:suppressAutoHyphens/>
        <w:spacing w:after="0" w:line="240" w:lineRule="auto"/>
        <w:jc w:val="center"/>
        <w:rPr>
          <w:rFonts w:ascii="Times New Roman" w:eastAsia="Times New Roman" w:hAnsi="Times New Roman" w:cs="Times New Roman"/>
          <w:sz w:val="24"/>
          <w:szCs w:val="24"/>
          <w:lang w:eastAsia="ar-SA"/>
        </w:rPr>
      </w:pPr>
    </w:p>
    <w:p w14:paraId="1564D98A" w14:textId="7F7ACF10" w:rsidR="00B57C0E" w:rsidRPr="00B57C0E" w:rsidRDefault="00B57C0E" w:rsidP="0030347F">
      <w:pPr>
        <w:suppressAutoHyphens/>
        <w:autoSpaceDN w:val="0"/>
        <w:spacing w:after="0" w:line="240" w:lineRule="auto"/>
        <w:jc w:val="both"/>
        <w:textAlignment w:val="baseline"/>
        <w:rPr>
          <w:rFonts w:ascii="Times New Roman" w:eastAsia="Times New Roman" w:hAnsi="Times New Roman" w:cs="Times New Roman"/>
          <w:noProof/>
          <w:sz w:val="24"/>
          <w:szCs w:val="24"/>
        </w:rPr>
      </w:pPr>
      <w:r w:rsidRPr="00B57C0E">
        <w:rPr>
          <w:rFonts w:ascii="Times New Roman" w:eastAsia="Times New Roman" w:hAnsi="Times New Roman" w:cs="Times New Roman"/>
          <w:b/>
          <w:noProof/>
          <w:sz w:val="24"/>
          <w:szCs w:val="24"/>
        </w:rPr>
        <w:t>Panevėžio miesto savivaldybės administracija</w:t>
      </w:r>
      <w:r w:rsidRPr="00B57C0E">
        <w:rPr>
          <w:rFonts w:ascii="Times New Roman" w:eastAsia="Times New Roman" w:hAnsi="Times New Roman" w:cs="Times New Roman"/>
          <w:i/>
          <w:noProof/>
          <w:sz w:val="24"/>
          <w:szCs w:val="24"/>
        </w:rPr>
        <w:t>,</w:t>
      </w:r>
      <w:r w:rsidRPr="00B57C0E">
        <w:rPr>
          <w:rFonts w:ascii="Times New Roman" w:eastAsia="Times New Roman" w:hAnsi="Times New Roman" w:cs="Times New Roman"/>
          <w:noProof/>
          <w:sz w:val="24"/>
          <w:szCs w:val="24"/>
        </w:rPr>
        <w:t xml:space="preserve"> juridinio asmens kodas 288724610, kurios registruota buveinė yra Laisvės a. 20, Panevėžys</w:t>
      </w:r>
      <w:r w:rsidRPr="00B57C0E">
        <w:rPr>
          <w:rFonts w:ascii="Times New Roman" w:eastAsia="Times New Roman" w:hAnsi="Times New Roman" w:cs="Times New Roman"/>
          <w:bCs/>
          <w:noProof/>
          <w:sz w:val="24"/>
          <w:szCs w:val="24"/>
        </w:rPr>
        <w:t xml:space="preserve">, </w:t>
      </w:r>
      <w:r w:rsidRPr="00B57C0E">
        <w:rPr>
          <w:rFonts w:ascii="Times New Roman" w:eastAsia="Times New Roman" w:hAnsi="Times New Roman" w:cs="Times New Roman"/>
          <w:noProof/>
          <w:sz w:val="24"/>
          <w:szCs w:val="24"/>
        </w:rPr>
        <w:t xml:space="preserve">atstovaujama Panevėžio miesto savivaldybės administracijos </w:t>
      </w:r>
      <w:r w:rsidR="008467C1">
        <w:rPr>
          <w:rFonts w:ascii="Times New Roman" w:hAnsi="Times New Roman" w:cs="Times New Roman"/>
          <w:sz w:val="24"/>
          <w:szCs w:val="24"/>
          <w:lang w:eastAsia="lt-LT"/>
        </w:rPr>
        <w:t>direktoriaus Tomo Juknos</w:t>
      </w:r>
      <w:r w:rsidRPr="00B57C0E">
        <w:rPr>
          <w:rFonts w:ascii="Times New Roman" w:eastAsia="Times New Roman" w:hAnsi="Times New Roman" w:cs="Times New Roman"/>
          <w:noProof/>
          <w:sz w:val="24"/>
          <w:szCs w:val="24"/>
        </w:rPr>
        <w:t xml:space="preserve">, veikiančio (-ios)  pagal Panevėžio miesto savivaldybės administracijos  nuostatus, patvirtintus Panevėžio miesto savivaldybės tarybos 2023  </w:t>
      </w:r>
      <w:r w:rsidRPr="00B57C0E">
        <w:rPr>
          <w:rFonts w:ascii="Times New Roman" w:eastAsia="Calibri" w:hAnsi="Times New Roman" w:cs="Times New Roman"/>
          <w:sz w:val="24"/>
          <w:szCs w:val="24"/>
        </w:rPr>
        <w:t>m. kovo 22 d. sprendimu Nr. 1-81</w:t>
      </w:r>
      <w:r w:rsidRPr="00B57C0E">
        <w:rPr>
          <w:rFonts w:ascii="Times New Roman" w:eastAsia="Times New Roman" w:hAnsi="Times New Roman" w:cs="Times New Roman"/>
          <w:noProof/>
          <w:sz w:val="24"/>
          <w:szCs w:val="24"/>
        </w:rPr>
        <w:t xml:space="preserve"> „</w:t>
      </w:r>
      <w:r w:rsidRPr="00B57C0E">
        <w:rPr>
          <w:rFonts w:ascii="Times New Roman" w:eastAsia="Times New Roman" w:hAnsi="Times New Roman" w:cs="Times New Roman"/>
          <w:sz w:val="24"/>
          <w:szCs w:val="24"/>
          <w:lang w:eastAsia="lt-LT"/>
        </w:rPr>
        <w:t>Dėl Panevėžio miesto savivaldybės administracijos nuostatų patvirtinimo ir Savivaldybės tarybos sprendimų pripažinimo netekusiu galios</w:t>
      </w:r>
      <w:r w:rsidRPr="00B57C0E">
        <w:rPr>
          <w:rFonts w:ascii="Times New Roman" w:eastAsia="Times New Roman" w:hAnsi="Times New Roman" w:cs="Times New Roman"/>
          <w:noProof/>
          <w:sz w:val="24"/>
          <w:szCs w:val="24"/>
        </w:rPr>
        <w:t xml:space="preserve">“, </w:t>
      </w:r>
      <w:r w:rsidRPr="00B57C0E">
        <w:rPr>
          <w:rFonts w:ascii="Times New Roman" w:eastAsia="Times New Roman" w:hAnsi="Times New Roman" w:cs="Times New Roman"/>
          <w:iCs/>
          <w:noProof/>
          <w:sz w:val="24"/>
          <w:szCs w:val="24"/>
        </w:rPr>
        <w:t>(</w:t>
      </w:r>
      <w:r w:rsidRPr="00B57C0E">
        <w:rPr>
          <w:rFonts w:ascii="Times New Roman" w:eastAsia="Times New Roman" w:hAnsi="Times New Roman" w:cs="Times New Roman"/>
          <w:noProof/>
          <w:sz w:val="24"/>
          <w:szCs w:val="24"/>
        </w:rPr>
        <w:t xml:space="preserve">toliau </w:t>
      </w:r>
      <w:r w:rsidRPr="00B57C0E">
        <w:rPr>
          <w:rFonts w:ascii="Times New Roman" w:eastAsia="Times New Roman" w:hAnsi="Times New Roman" w:cs="Times New Roman"/>
          <w:noProof/>
          <w:sz w:val="24"/>
          <w:szCs w:val="24"/>
        </w:rPr>
        <w:sym w:font="Symbol" w:char="F02D"/>
      </w:r>
      <w:r w:rsidRPr="00B57C0E">
        <w:rPr>
          <w:rFonts w:ascii="Times New Roman" w:eastAsia="Times New Roman" w:hAnsi="Times New Roman" w:cs="Times New Roman"/>
          <w:noProof/>
          <w:sz w:val="24"/>
          <w:szCs w:val="24"/>
        </w:rPr>
        <w:t xml:space="preserve"> </w:t>
      </w:r>
      <w:r w:rsidRPr="00B57C0E">
        <w:rPr>
          <w:rFonts w:ascii="Times New Roman" w:eastAsia="Times New Roman" w:hAnsi="Times New Roman" w:cs="Times New Roman"/>
          <w:bCs/>
          <w:noProof/>
          <w:sz w:val="24"/>
          <w:szCs w:val="24"/>
          <w:lang w:eastAsia="lt-LT"/>
        </w:rPr>
        <w:t>Pirkėjas</w:t>
      </w:r>
      <w:r w:rsidRPr="00B57C0E">
        <w:rPr>
          <w:rFonts w:ascii="Times New Roman" w:eastAsia="Times New Roman" w:hAnsi="Times New Roman" w:cs="Times New Roman"/>
          <w:bCs/>
          <w:noProof/>
          <w:sz w:val="24"/>
          <w:szCs w:val="24"/>
        </w:rPr>
        <w:t>)</w:t>
      </w:r>
      <w:r w:rsidRPr="00B57C0E">
        <w:rPr>
          <w:rFonts w:ascii="Times New Roman" w:eastAsia="Times New Roman" w:hAnsi="Times New Roman" w:cs="Times New Roman"/>
          <w:noProof/>
          <w:sz w:val="24"/>
          <w:szCs w:val="24"/>
        </w:rPr>
        <w:t xml:space="preserve">,  ir </w:t>
      </w:r>
    </w:p>
    <w:p w14:paraId="58FA4E6F" w14:textId="5E15A14B" w:rsidR="00B57C0E" w:rsidRPr="00D863B6" w:rsidRDefault="00234BE3" w:rsidP="0030347F">
      <w:pPr>
        <w:suppressAutoHyphens/>
        <w:autoSpaceDN w:val="0"/>
        <w:spacing w:after="0" w:line="240" w:lineRule="auto"/>
        <w:jc w:val="both"/>
        <w:textAlignment w:val="baseline"/>
        <w:rPr>
          <w:rFonts w:ascii="Times New Roman" w:eastAsia="Times New Roman" w:hAnsi="Times New Roman" w:cs="Times New Roman"/>
          <w:noProof/>
          <w:sz w:val="24"/>
          <w:szCs w:val="24"/>
        </w:rPr>
      </w:pPr>
      <w:r w:rsidRPr="00D863B6">
        <w:rPr>
          <w:rFonts w:ascii="Times New Roman" w:hAnsi="Times New Roman" w:cs="Times New Roman"/>
          <w:b/>
          <w:bCs/>
          <w:noProof/>
          <w:sz w:val="24"/>
          <w:szCs w:val="24"/>
          <w:lang w:eastAsia="lt-LT"/>
        </w:rPr>
        <w:t>Advo</w:t>
      </w:r>
      <w:r w:rsidR="007D6A56">
        <w:rPr>
          <w:rFonts w:ascii="Times New Roman" w:hAnsi="Times New Roman" w:cs="Times New Roman"/>
          <w:b/>
          <w:bCs/>
          <w:noProof/>
          <w:sz w:val="24"/>
          <w:szCs w:val="24"/>
          <w:lang w:eastAsia="lt-LT"/>
        </w:rPr>
        <w:t>k</w:t>
      </w:r>
      <w:r w:rsidRPr="00D863B6">
        <w:rPr>
          <w:rFonts w:ascii="Times New Roman" w:hAnsi="Times New Roman" w:cs="Times New Roman"/>
          <w:b/>
          <w:bCs/>
          <w:noProof/>
          <w:sz w:val="24"/>
          <w:szCs w:val="24"/>
          <w:lang w:eastAsia="lt-LT"/>
        </w:rPr>
        <w:t>akto Anatolij Šichovcov kontoros</w:t>
      </w:r>
      <w:r w:rsidR="00385679" w:rsidRPr="00D863B6">
        <w:rPr>
          <w:rFonts w:ascii="Times New Roman" w:hAnsi="Times New Roman" w:cs="Times New Roman"/>
          <w:b/>
          <w:bCs/>
          <w:noProof/>
          <w:sz w:val="24"/>
          <w:szCs w:val="24"/>
          <w:lang w:eastAsia="lt-LT"/>
        </w:rPr>
        <w:t xml:space="preserve"> </w:t>
      </w:r>
      <w:r w:rsidR="00B57C0E" w:rsidRPr="00D863B6">
        <w:rPr>
          <w:rFonts w:ascii="Times New Roman" w:eastAsia="Times New Roman" w:hAnsi="Times New Roman" w:cs="Times New Roman"/>
          <w:noProof/>
          <w:sz w:val="24"/>
          <w:szCs w:val="24"/>
        </w:rPr>
        <w:t>, juridinio asmens kodas</w:t>
      </w:r>
      <w:r w:rsidRPr="00D863B6">
        <w:rPr>
          <w:rFonts w:ascii="Times New Roman" w:hAnsi="Times New Roman" w:cs="Times New Roman"/>
          <w:noProof/>
          <w:sz w:val="24"/>
          <w:szCs w:val="24"/>
          <w:lang w:eastAsia="lt-LT"/>
        </w:rPr>
        <w:t xml:space="preserve"> 1313</w:t>
      </w:r>
      <w:r w:rsidR="00B57C0E" w:rsidRPr="00D863B6">
        <w:rPr>
          <w:rFonts w:ascii="Times New Roman" w:eastAsia="Times New Roman" w:hAnsi="Times New Roman" w:cs="Times New Roman"/>
          <w:noProof/>
          <w:sz w:val="24"/>
          <w:szCs w:val="24"/>
        </w:rPr>
        <w:t xml:space="preserve">, kurios registruota buveinė yra </w:t>
      </w:r>
      <w:r w:rsidRPr="00D863B6">
        <w:rPr>
          <w:rFonts w:ascii="Times New Roman" w:hAnsi="Times New Roman" w:cs="Times New Roman"/>
          <w:noProof/>
          <w:sz w:val="24"/>
          <w:szCs w:val="24"/>
          <w:lang w:eastAsia="lt-LT"/>
        </w:rPr>
        <w:t>Vilniaus g. 8, Panevėžys</w:t>
      </w:r>
      <w:r w:rsidR="00B57C0E" w:rsidRPr="00D863B6">
        <w:rPr>
          <w:rFonts w:ascii="Times New Roman" w:eastAsia="Times New Roman" w:hAnsi="Times New Roman" w:cs="Times New Roman"/>
          <w:noProof/>
          <w:sz w:val="24"/>
          <w:szCs w:val="24"/>
        </w:rPr>
        <w:t xml:space="preserve">, atstovaujama </w:t>
      </w:r>
      <w:r w:rsidRPr="00D863B6">
        <w:rPr>
          <w:rFonts w:ascii="Times New Roman" w:eastAsia="Times New Roman" w:hAnsi="Times New Roman" w:cs="Times New Roman"/>
          <w:noProof/>
          <w:sz w:val="24"/>
          <w:szCs w:val="24"/>
        </w:rPr>
        <w:t>advoakto padėjėjos Aušros Levinienės</w:t>
      </w:r>
      <w:r w:rsidR="00B57C0E" w:rsidRPr="00D863B6">
        <w:rPr>
          <w:rFonts w:ascii="Times New Roman" w:eastAsia="Times New Roman" w:hAnsi="Times New Roman" w:cs="Times New Roman"/>
          <w:noProof/>
          <w:sz w:val="24"/>
          <w:szCs w:val="24"/>
        </w:rPr>
        <w:t xml:space="preserve">, veikiančio (-ios) pagal </w:t>
      </w:r>
      <w:r w:rsidRPr="00D863B6">
        <w:rPr>
          <w:rFonts w:ascii="Times New Roman" w:hAnsi="Times New Roman" w:cs="Times New Roman"/>
          <w:noProof/>
          <w:sz w:val="24"/>
          <w:szCs w:val="24"/>
          <w:lang w:eastAsia="lt-LT"/>
        </w:rPr>
        <w:t>Leidimo – pavedimo sutartį</w:t>
      </w:r>
      <w:r w:rsidR="00385679" w:rsidRPr="00D863B6">
        <w:rPr>
          <w:rFonts w:ascii="Times New Roman" w:hAnsi="Times New Roman" w:cs="Times New Roman"/>
          <w:noProof/>
          <w:sz w:val="24"/>
          <w:szCs w:val="24"/>
          <w:lang w:eastAsia="lt-LT"/>
        </w:rPr>
        <w:t xml:space="preserve"> </w:t>
      </w:r>
      <w:r w:rsidR="00B57C0E" w:rsidRPr="00D863B6">
        <w:rPr>
          <w:rFonts w:ascii="Times New Roman" w:eastAsia="Times New Roman" w:hAnsi="Times New Roman" w:cs="Times New Roman"/>
          <w:noProof/>
          <w:sz w:val="24"/>
          <w:szCs w:val="24"/>
        </w:rPr>
        <w:t xml:space="preserve"> </w:t>
      </w:r>
      <w:r w:rsidR="00B57C0E" w:rsidRPr="00D863B6">
        <w:rPr>
          <w:rFonts w:ascii="Times New Roman" w:eastAsia="Times New Roman" w:hAnsi="Times New Roman" w:cs="Times New Roman"/>
          <w:iCs/>
          <w:noProof/>
          <w:sz w:val="24"/>
          <w:szCs w:val="24"/>
        </w:rPr>
        <w:t>(</w:t>
      </w:r>
      <w:r w:rsidR="00B57C0E" w:rsidRPr="00D863B6">
        <w:rPr>
          <w:rFonts w:ascii="Times New Roman" w:eastAsia="Times New Roman" w:hAnsi="Times New Roman" w:cs="Times New Roman"/>
          <w:noProof/>
          <w:sz w:val="24"/>
          <w:szCs w:val="24"/>
        </w:rPr>
        <w:t xml:space="preserve">toliau </w:t>
      </w:r>
      <w:r w:rsidR="00B57C0E" w:rsidRPr="00D863B6">
        <w:rPr>
          <w:rFonts w:ascii="Times New Roman" w:eastAsia="Times New Roman" w:hAnsi="Times New Roman" w:cs="Times New Roman"/>
          <w:noProof/>
          <w:sz w:val="24"/>
          <w:szCs w:val="24"/>
        </w:rPr>
        <w:sym w:font="Symbol" w:char="F02D"/>
      </w:r>
      <w:r w:rsidR="00B57C0E" w:rsidRPr="00D863B6">
        <w:rPr>
          <w:rFonts w:ascii="Times New Roman" w:eastAsia="Times New Roman" w:hAnsi="Times New Roman" w:cs="Times New Roman"/>
          <w:noProof/>
          <w:sz w:val="24"/>
          <w:szCs w:val="24"/>
        </w:rPr>
        <w:t xml:space="preserve"> </w:t>
      </w:r>
      <w:r w:rsidR="00B57C0E" w:rsidRPr="00D863B6">
        <w:rPr>
          <w:rFonts w:ascii="Times New Roman" w:eastAsia="Times New Roman" w:hAnsi="Times New Roman" w:cs="Times New Roman"/>
          <w:bCs/>
          <w:noProof/>
          <w:sz w:val="24"/>
          <w:szCs w:val="24"/>
        </w:rPr>
        <w:t>Paslaugų teikėjas</w:t>
      </w:r>
      <w:r w:rsidR="00B57C0E" w:rsidRPr="00D863B6">
        <w:rPr>
          <w:rFonts w:ascii="Times New Roman" w:eastAsia="Times New Roman" w:hAnsi="Times New Roman" w:cs="Times New Roman"/>
          <w:noProof/>
          <w:sz w:val="24"/>
          <w:szCs w:val="24"/>
        </w:rPr>
        <w:t xml:space="preserve">), </w:t>
      </w:r>
    </w:p>
    <w:p w14:paraId="159FE739" w14:textId="29605972" w:rsidR="00B57C0E" w:rsidRPr="00B57C0E" w:rsidRDefault="00B57C0E" w:rsidP="00B57C0E">
      <w:pPr>
        <w:suppressAutoHyphens/>
        <w:autoSpaceDE w:val="0"/>
        <w:autoSpaceDN w:val="0"/>
        <w:adjustRightInd w:val="0"/>
        <w:spacing w:after="0" w:line="240" w:lineRule="auto"/>
        <w:jc w:val="both"/>
        <w:textAlignment w:val="baseline"/>
        <w:rPr>
          <w:rFonts w:ascii="Times New Roman" w:eastAsia="Times New Roman" w:hAnsi="Times New Roman" w:cs="Times New Roman"/>
          <w:noProof/>
          <w:sz w:val="24"/>
          <w:szCs w:val="24"/>
        </w:rPr>
      </w:pPr>
      <w:r w:rsidRPr="00234BE3">
        <w:rPr>
          <w:rFonts w:ascii="Times New Roman" w:eastAsia="Times New Roman" w:hAnsi="Times New Roman" w:cs="Times New Roman"/>
          <w:bCs/>
          <w:noProof/>
          <w:sz w:val="24"/>
          <w:szCs w:val="24"/>
        </w:rPr>
        <w:t xml:space="preserve">toliau kartu vadinami Šalimis, o kiekvienas atskirai </w:t>
      </w:r>
      <w:bookmarkStart w:id="0" w:name="_Hlk143157270"/>
      <w:r w:rsidRPr="00234BE3">
        <w:rPr>
          <w:rFonts w:ascii="Times New Roman" w:eastAsia="Times New Roman" w:hAnsi="Times New Roman" w:cs="Times New Roman"/>
          <w:bCs/>
          <w:noProof/>
          <w:sz w:val="24"/>
          <w:szCs w:val="24"/>
        </w:rPr>
        <w:t>–</w:t>
      </w:r>
      <w:bookmarkEnd w:id="0"/>
      <w:r w:rsidRPr="00234BE3">
        <w:rPr>
          <w:rFonts w:ascii="Times New Roman" w:eastAsia="Times New Roman" w:hAnsi="Times New Roman" w:cs="Times New Roman"/>
          <w:bCs/>
          <w:noProof/>
          <w:sz w:val="24"/>
          <w:szCs w:val="24"/>
        </w:rPr>
        <w:t xml:space="preserve"> Šalimi, </w:t>
      </w:r>
      <w:r w:rsidRPr="00234BE3">
        <w:rPr>
          <w:rFonts w:ascii="Times New Roman" w:eastAsia="Times New Roman" w:hAnsi="Times New Roman" w:cs="Times New Roman"/>
          <w:noProof/>
          <w:sz w:val="24"/>
          <w:szCs w:val="24"/>
        </w:rPr>
        <w:t xml:space="preserve">sudarėme </w:t>
      </w:r>
      <w:r w:rsidRPr="00B57C0E">
        <w:rPr>
          <w:rFonts w:ascii="Times New Roman" w:eastAsia="Times New Roman" w:hAnsi="Times New Roman" w:cs="Times New Roman"/>
          <w:noProof/>
          <w:sz w:val="24"/>
          <w:szCs w:val="24"/>
        </w:rPr>
        <w:t xml:space="preserve">šią </w:t>
      </w:r>
      <w:r w:rsidR="0049717E">
        <w:rPr>
          <w:rFonts w:ascii="Times New Roman" w:eastAsia="Times New Roman" w:hAnsi="Times New Roman" w:cs="Times New Roman"/>
          <w:noProof/>
          <w:sz w:val="24"/>
          <w:szCs w:val="24"/>
        </w:rPr>
        <w:t xml:space="preserve">Teisinės pagalbos paslaugų </w:t>
      </w:r>
      <w:r w:rsidR="001C6713">
        <w:rPr>
          <w:rFonts w:ascii="Times New Roman" w:eastAsia="Times New Roman" w:hAnsi="Times New Roman" w:cs="Times New Roman"/>
          <w:noProof/>
          <w:sz w:val="24"/>
          <w:szCs w:val="24"/>
        </w:rPr>
        <w:t>teikimo</w:t>
      </w:r>
      <w:r w:rsidR="0049717E">
        <w:rPr>
          <w:rFonts w:ascii="Times New Roman" w:eastAsia="Times New Roman" w:hAnsi="Times New Roman" w:cs="Times New Roman"/>
          <w:noProof/>
          <w:sz w:val="24"/>
          <w:szCs w:val="24"/>
        </w:rPr>
        <w:t xml:space="preserve"> </w:t>
      </w:r>
      <w:r w:rsidRPr="00B57C0E">
        <w:rPr>
          <w:rFonts w:ascii="Times New Roman" w:eastAsia="Times New Roman" w:hAnsi="Times New Roman" w:cs="Times New Roman"/>
          <w:noProof/>
          <w:sz w:val="24"/>
          <w:szCs w:val="24"/>
        </w:rPr>
        <w:t>sutartį (toliau – Sutartis), kurioje susitariame:</w:t>
      </w:r>
    </w:p>
    <w:p w14:paraId="53777173" w14:textId="77777777" w:rsidR="00F61A8E" w:rsidRPr="00E11FBE" w:rsidRDefault="00F61A8E" w:rsidP="00F61A8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2848234B" w14:textId="77777777" w:rsidR="00F61A8E" w:rsidRDefault="00F61A8E" w:rsidP="00F61A8E">
      <w:pPr>
        <w:numPr>
          <w:ilvl w:val="0"/>
          <w:numId w:val="1"/>
        </w:numPr>
        <w:suppressAutoHyphens/>
        <w:autoSpaceDN w:val="0"/>
        <w:spacing w:after="0" w:line="240" w:lineRule="auto"/>
        <w:jc w:val="center"/>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SUTARTIES DALYKAS</w:t>
      </w:r>
    </w:p>
    <w:p w14:paraId="08D72698" w14:textId="77777777" w:rsidR="00F90897" w:rsidRPr="00E11FBE" w:rsidRDefault="00F90897" w:rsidP="00DC0F68">
      <w:pPr>
        <w:suppressAutoHyphens/>
        <w:autoSpaceDN w:val="0"/>
        <w:spacing w:after="0" w:line="240" w:lineRule="auto"/>
        <w:ind w:left="720"/>
        <w:textAlignment w:val="baseline"/>
        <w:rPr>
          <w:rFonts w:ascii="Times New Roman" w:eastAsia="Times New Roman" w:hAnsi="Times New Roman" w:cs="Times New Roman"/>
          <w:b/>
          <w:sz w:val="24"/>
          <w:szCs w:val="24"/>
        </w:rPr>
      </w:pPr>
    </w:p>
    <w:p w14:paraId="727EB7E7" w14:textId="399C0AFB" w:rsidR="00F61A8E" w:rsidRPr="0049717E" w:rsidRDefault="00F61A8E" w:rsidP="0030347F">
      <w:pPr>
        <w:pStyle w:val="Pagrindinistekstas"/>
        <w:tabs>
          <w:tab w:val="left" w:pos="993"/>
        </w:tabs>
        <w:ind w:right="76"/>
        <w:jc w:val="both"/>
        <w:rPr>
          <w:rFonts w:ascii="Times New Roman" w:hAnsi="Times New Roman"/>
          <w:sz w:val="24"/>
          <w:szCs w:val="24"/>
        </w:rPr>
      </w:pPr>
      <w:r>
        <w:rPr>
          <w:rFonts w:ascii="Times New Roman" w:hAnsi="Times New Roman"/>
          <w:sz w:val="24"/>
          <w:szCs w:val="24"/>
          <w:lang w:eastAsia="lt-LT"/>
        </w:rPr>
        <w:t xml:space="preserve">1.1. </w:t>
      </w:r>
      <w:r w:rsidRPr="0049717E">
        <w:rPr>
          <w:rFonts w:ascii="Times New Roman" w:hAnsi="Times New Roman"/>
          <w:sz w:val="24"/>
          <w:szCs w:val="24"/>
          <w:lang w:eastAsia="lt-LT"/>
        </w:rPr>
        <w:t>Sutarties dalykas –</w:t>
      </w:r>
      <w:r w:rsidR="00E2621D" w:rsidRPr="0049717E">
        <w:rPr>
          <w:rFonts w:ascii="Times New Roman" w:eastAsia="Calibri" w:hAnsi="Times New Roman"/>
          <w:sz w:val="24"/>
          <w:szCs w:val="24"/>
        </w:rPr>
        <w:t xml:space="preserve"> </w:t>
      </w:r>
      <w:r w:rsidR="00030DBC" w:rsidRPr="008038F7">
        <w:rPr>
          <w:rFonts w:ascii="Times New Roman" w:eastAsia="Calibri" w:hAnsi="Times New Roman"/>
          <w:b/>
          <w:bCs/>
          <w:sz w:val="24"/>
          <w:szCs w:val="24"/>
        </w:rPr>
        <w:t>teisinės pagalbos paslaugos</w:t>
      </w:r>
      <w:r w:rsidR="00030DBC">
        <w:rPr>
          <w:rFonts w:ascii="Times New Roman" w:eastAsia="Calibri" w:hAnsi="Times New Roman"/>
          <w:sz w:val="24"/>
          <w:szCs w:val="24"/>
        </w:rPr>
        <w:t xml:space="preserve"> </w:t>
      </w:r>
      <w:r w:rsidR="0049717E">
        <w:rPr>
          <w:rFonts w:ascii="Times New Roman" w:hAnsi="Times New Roman"/>
          <w:bCs/>
          <w:sz w:val="24"/>
          <w:szCs w:val="24"/>
        </w:rPr>
        <w:t>(</w:t>
      </w:r>
      <w:r w:rsidR="00030DBC" w:rsidRPr="008038F7">
        <w:rPr>
          <w:rFonts w:ascii="Times New Roman" w:hAnsi="Times New Roman"/>
          <w:bCs/>
          <w:sz w:val="24"/>
          <w:szCs w:val="24"/>
        </w:rPr>
        <w:t>individualios teisinės konsultacijos</w:t>
      </w:r>
      <w:r w:rsidR="00030DBC">
        <w:rPr>
          <w:rFonts w:ascii="Times New Roman" w:hAnsi="Times New Roman"/>
          <w:bCs/>
          <w:sz w:val="24"/>
          <w:szCs w:val="24"/>
        </w:rPr>
        <w:t xml:space="preserve"> </w:t>
      </w:r>
      <w:r w:rsidR="00950FCE" w:rsidRPr="008038F7">
        <w:rPr>
          <w:rFonts w:ascii="Times New Roman" w:eastAsia="Calibri" w:hAnsi="Times New Roman"/>
          <w:sz w:val="24"/>
          <w:szCs w:val="24"/>
        </w:rPr>
        <w:t>Panevėžio miesto  savivaldybės 2023 metų užimtumo didinimo programos dalyviams, besirengiantiems darbo rinkai asmenims,</w:t>
      </w:r>
      <w:r w:rsidR="00950FCE" w:rsidRPr="008038F7">
        <w:rPr>
          <w:rFonts w:ascii="Times New Roman" w:hAnsi="Times New Roman"/>
          <w:bCs/>
          <w:sz w:val="24"/>
          <w:szCs w:val="24"/>
        </w:rPr>
        <w:t xml:space="preserve"> siekiant suteikti asmeniui, kuriam </w:t>
      </w:r>
      <w:r w:rsidR="00950FCE" w:rsidRPr="008038F7">
        <w:rPr>
          <w:rFonts w:ascii="Times New Roman" w:hAnsi="Times New Roman"/>
          <w:sz w:val="24"/>
          <w:szCs w:val="24"/>
          <w:lang w:eastAsia="lt-LT"/>
        </w:rPr>
        <w:t>apribotas disponavimas piniginėmis lėšomis, esančiomis kredito įstaigos (įstaigų), mokėjimo ir (ar) elektroninių pinigų įstaigos sąskaitoje (sąskaitose), ir (ar) antstolio, kitų institucijų ar pareigūnų nurodymu priverstinai nurašomos piniginės lėšos skolai apmokėti, paslaugas, mažinančias išvardintų aplinkybių įtaką asmenes tvariam įsidarbinimui</w:t>
      </w:r>
      <w:r w:rsidR="0049717E">
        <w:rPr>
          <w:rFonts w:ascii="Times New Roman" w:hAnsi="Times New Roman"/>
          <w:bCs/>
          <w:sz w:val="24"/>
          <w:szCs w:val="24"/>
        </w:rPr>
        <w:t xml:space="preserve">) </w:t>
      </w:r>
      <w:r w:rsidRPr="0049717E">
        <w:rPr>
          <w:rFonts w:ascii="Times New Roman" w:hAnsi="Times New Roman"/>
          <w:sz w:val="24"/>
          <w:szCs w:val="24"/>
          <w:lang w:eastAsia="lt-LT"/>
        </w:rPr>
        <w:t xml:space="preserve">(toliau – Paslaugos). </w:t>
      </w:r>
    </w:p>
    <w:p w14:paraId="026219F3" w14:textId="081244A9" w:rsidR="00F61A8E" w:rsidRPr="0049717E" w:rsidRDefault="00F61A8E" w:rsidP="00F61A8E">
      <w:pPr>
        <w:suppressAutoHyphens/>
        <w:autoSpaceDN w:val="0"/>
        <w:spacing w:after="0" w:line="240" w:lineRule="auto"/>
        <w:jc w:val="both"/>
        <w:textAlignment w:val="baseline"/>
        <w:rPr>
          <w:rFonts w:ascii="Times New Roman" w:eastAsia="Times New Roman" w:hAnsi="Times New Roman" w:cs="Times New Roman"/>
          <w:sz w:val="24"/>
          <w:szCs w:val="24"/>
        </w:rPr>
      </w:pPr>
      <w:r w:rsidRPr="0049717E">
        <w:rPr>
          <w:rFonts w:ascii="Times New Roman" w:eastAsia="Times New Roman" w:hAnsi="Times New Roman" w:cs="Times New Roman"/>
          <w:sz w:val="24"/>
          <w:szCs w:val="24"/>
        </w:rPr>
        <w:t xml:space="preserve">1.2. Paslaugos teikiamos vadovaujantis </w:t>
      </w:r>
      <w:bookmarkStart w:id="1" w:name="_Hlk15568775"/>
      <w:r w:rsidR="007D57FE" w:rsidRPr="008038F7">
        <w:rPr>
          <w:rFonts w:ascii="Times New Roman" w:eastAsia="Times New Roman" w:hAnsi="Times New Roman" w:cs="Times New Roman"/>
          <w:color w:val="000000" w:themeColor="text1"/>
          <w:sz w:val="24"/>
          <w:szCs w:val="24"/>
        </w:rPr>
        <w:t>Teisin</w:t>
      </w:r>
      <w:r w:rsidR="00754148" w:rsidRPr="008038F7">
        <w:rPr>
          <w:rFonts w:ascii="Times New Roman" w:eastAsia="Times New Roman" w:hAnsi="Times New Roman" w:cs="Times New Roman"/>
          <w:color w:val="000000" w:themeColor="text1"/>
          <w:sz w:val="24"/>
          <w:szCs w:val="24"/>
        </w:rPr>
        <w:t>ės</w:t>
      </w:r>
      <w:r w:rsidR="007D57FE" w:rsidRPr="008038F7">
        <w:rPr>
          <w:rFonts w:ascii="Times New Roman" w:eastAsia="Times New Roman" w:hAnsi="Times New Roman" w:cs="Times New Roman"/>
          <w:color w:val="000000" w:themeColor="text1"/>
          <w:sz w:val="24"/>
          <w:szCs w:val="24"/>
        </w:rPr>
        <w:t xml:space="preserve"> </w:t>
      </w:r>
      <w:r w:rsidR="00754148" w:rsidRPr="008038F7">
        <w:rPr>
          <w:rFonts w:ascii="Times New Roman" w:eastAsia="Times New Roman" w:hAnsi="Times New Roman" w:cs="Times New Roman"/>
          <w:color w:val="000000" w:themeColor="text1"/>
          <w:sz w:val="24"/>
          <w:szCs w:val="24"/>
        </w:rPr>
        <w:t xml:space="preserve">pagalbos </w:t>
      </w:r>
      <w:r w:rsidR="007D57FE" w:rsidRPr="008038F7">
        <w:rPr>
          <w:rFonts w:ascii="Times New Roman" w:eastAsia="Times New Roman" w:hAnsi="Times New Roman" w:cs="Times New Roman"/>
          <w:color w:val="000000" w:themeColor="text1"/>
          <w:sz w:val="24"/>
          <w:szCs w:val="24"/>
        </w:rPr>
        <w:t xml:space="preserve">paslaugų </w:t>
      </w:r>
      <w:r w:rsidR="000C0297" w:rsidRPr="008038F7">
        <w:rPr>
          <w:rFonts w:ascii="Times New Roman" w:eastAsia="Times New Roman" w:hAnsi="Times New Roman" w:cs="Times New Roman"/>
          <w:color w:val="000000" w:themeColor="text1"/>
          <w:sz w:val="24"/>
          <w:szCs w:val="24"/>
        </w:rPr>
        <w:t xml:space="preserve">pirkimo </w:t>
      </w:r>
      <w:r w:rsidRPr="008038F7">
        <w:rPr>
          <w:rFonts w:ascii="Times New Roman" w:eastAsia="Times New Roman" w:hAnsi="Times New Roman" w:cs="Times New Roman"/>
          <w:color w:val="000000" w:themeColor="text1"/>
          <w:sz w:val="24"/>
          <w:szCs w:val="24"/>
        </w:rPr>
        <w:t xml:space="preserve">technine </w:t>
      </w:r>
      <w:r w:rsidRPr="0049717E">
        <w:rPr>
          <w:rFonts w:ascii="Times New Roman" w:eastAsia="Times New Roman" w:hAnsi="Times New Roman" w:cs="Times New Roman"/>
          <w:sz w:val="24"/>
          <w:szCs w:val="24"/>
        </w:rPr>
        <w:t xml:space="preserve">specifikacija </w:t>
      </w:r>
      <w:bookmarkEnd w:id="1"/>
      <w:r w:rsidRPr="0049717E">
        <w:rPr>
          <w:rFonts w:ascii="Times New Roman" w:eastAsia="Times New Roman" w:hAnsi="Times New Roman" w:cs="Times New Roman"/>
          <w:sz w:val="24"/>
          <w:szCs w:val="24"/>
        </w:rPr>
        <w:t>(Sutarties</w:t>
      </w:r>
      <w:r w:rsidR="00D92672">
        <w:rPr>
          <w:rFonts w:ascii="Times New Roman" w:eastAsia="Times New Roman" w:hAnsi="Times New Roman" w:cs="Times New Roman"/>
          <w:sz w:val="24"/>
          <w:szCs w:val="24"/>
        </w:rPr>
        <w:t xml:space="preserve"> </w:t>
      </w:r>
      <w:r w:rsidR="000C0297">
        <w:rPr>
          <w:rFonts w:ascii="Times New Roman" w:eastAsia="Times New Roman" w:hAnsi="Times New Roman" w:cs="Times New Roman"/>
          <w:color w:val="4472C4" w:themeColor="accent1"/>
          <w:sz w:val="24"/>
          <w:szCs w:val="24"/>
        </w:rPr>
        <w:t>1</w:t>
      </w:r>
      <w:r w:rsidRPr="0049717E">
        <w:rPr>
          <w:rFonts w:ascii="Times New Roman" w:eastAsia="Times New Roman" w:hAnsi="Times New Roman" w:cs="Times New Roman"/>
          <w:sz w:val="24"/>
          <w:szCs w:val="24"/>
        </w:rPr>
        <w:t xml:space="preserve"> priedas).</w:t>
      </w:r>
    </w:p>
    <w:p w14:paraId="6DED26CA" w14:textId="422A88CF" w:rsidR="00C636E0" w:rsidRPr="0049717E" w:rsidRDefault="00C636E0" w:rsidP="00F61A8E">
      <w:pPr>
        <w:suppressAutoHyphens/>
        <w:autoSpaceDN w:val="0"/>
        <w:spacing w:after="0" w:line="240" w:lineRule="auto"/>
        <w:jc w:val="both"/>
        <w:textAlignment w:val="baseline"/>
        <w:rPr>
          <w:rFonts w:ascii="Times New Roman" w:eastAsia="Times New Roman" w:hAnsi="Times New Roman" w:cs="Times New Roman"/>
          <w:sz w:val="24"/>
          <w:szCs w:val="24"/>
        </w:rPr>
      </w:pPr>
      <w:r w:rsidRPr="0049717E">
        <w:rPr>
          <w:rFonts w:ascii="Times New Roman" w:eastAsia="Times New Roman" w:hAnsi="Times New Roman" w:cs="Times New Roman"/>
          <w:sz w:val="24"/>
          <w:szCs w:val="24"/>
        </w:rPr>
        <w:t xml:space="preserve">1.3. Paslaugų teikimo vieta </w:t>
      </w:r>
      <w:r w:rsidR="00754F81" w:rsidRPr="0049717E">
        <w:rPr>
          <w:rFonts w:ascii="Times New Roman" w:eastAsia="Times New Roman" w:hAnsi="Times New Roman" w:cs="Times New Roman"/>
          <w:sz w:val="24"/>
          <w:szCs w:val="24"/>
        </w:rPr>
        <w:t>–</w:t>
      </w:r>
      <w:r w:rsidRPr="0049717E">
        <w:rPr>
          <w:rFonts w:ascii="Times New Roman" w:eastAsia="Times New Roman" w:hAnsi="Times New Roman" w:cs="Times New Roman"/>
          <w:sz w:val="24"/>
          <w:szCs w:val="24"/>
        </w:rPr>
        <w:t xml:space="preserve"> </w:t>
      </w:r>
      <w:r w:rsidR="00754F81" w:rsidRPr="008038F7">
        <w:rPr>
          <w:rFonts w:ascii="Times New Roman" w:eastAsia="Times New Roman" w:hAnsi="Times New Roman" w:cs="Times New Roman"/>
          <w:sz w:val="24"/>
          <w:szCs w:val="24"/>
        </w:rPr>
        <w:t>Panevėžio miesto savivaldybės teritorij</w:t>
      </w:r>
      <w:r w:rsidR="00950FCE" w:rsidRPr="008038F7">
        <w:rPr>
          <w:rFonts w:ascii="Times New Roman" w:eastAsia="Times New Roman" w:hAnsi="Times New Roman" w:cs="Times New Roman"/>
          <w:sz w:val="24"/>
          <w:szCs w:val="24"/>
        </w:rPr>
        <w:t>oje</w:t>
      </w:r>
      <w:r w:rsidR="007D57FE" w:rsidRPr="008038F7">
        <w:rPr>
          <w:rFonts w:ascii="Times New Roman" w:eastAsia="Times New Roman" w:hAnsi="Times New Roman" w:cs="Times New Roman"/>
          <w:sz w:val="24"/>
          <w:szCs w:val="24"/>
        </w:rPr>
        <w:t xml:space="preserve"> </w:t>
      </w:r>
      <w:r w:rsidR="00950FCE" w:rsidRPr="008038F7">
        <w:rPr>
          <w:rFonts w:ascii="Times New Roman" w:eastAsia="Times New Roman" w:hAnsi="Times New Roman" w:cs="Times New Roman"/>
          <w:sz w:val="24"/>
          <w:szCs w:val="24"/>
        </w:rPr>
        <w:t>Paslaugų teikėjo patalpose kontaktiniu būdu</w:t>
      </w:r>
      <w:r w:rsidR="00241A53">
        <w:rPr>
          <w:rFonts w:ascii="Times New Roman" w:eastAsia="Times New Roman" w:hAnsi="Times New Roman" w:cs="Times New Roman"/>
          <w:strike/>
          <w:sz w:val="24"/>
          <w:szCs w:val="24"/>
        </w:rPr>
        <w:t>.</w:t>
      </w:r>
      <w:r w:rsidR="00241A53" w:rsidRPr="00950FCE" w:rsidDel="00BF24C6">
        <w:rPr>
          <w:rFonts w:ascii="Times New Roman" w:eastAsia="Times New Roman" w:hAnsi="Times New Roman" w:cs="Times New Roman"/>
          <w:strike/>
          <w:sz w:val="24"/>
          <w:szCs w:val="24"/>
          <w:highlight w:val="yellow"/>
        </w:rPr>
        <w:t xml:space="preserve"> </w:t>
      </w:r>
    </w:p>
    <w:p w14:paraId="1EEE64B9" w14:textId="08076C5A" w:rsidR="00D20579" w:rsidRPr="0030347F" w:rsidRDefault="00D20579" w:rsidP="0030347F">
      <w:pPr>
        <w:spacing w:line="240" w:lineRule="auto"/>
        <w:jc w:val="both"/>
        <w:rPr>
          <w:bCs/>
          <w:sz w:val="24"/>
          <w:szCs w:val="24"/>
        </w:rPr>
      </w:pPr>
      <w:r w:rsidRPr="0030347F">
        <w:rPr>
          <w:rFonts w:ascii="Times New Roman" w:eastAsia="Times New Roman" w:hAnsi="Times New Roman" w:cs="Times New Roman"/>
          <w:sz w:val="24"/>
          <w:szCs w:val="24"/>
        </w:rPr>
        <w:t xml:space="preserve">1.4. </w:t>
      </w:r>
      <w:r w:rsidRPr="0030347F">
        <w:rPr>
          <w:rFonts w:ascii="Times New Roman" w:hAnsi="Times New Roman" w:cs="Times New Roman"/>
          <w:sz w:val="24"/>
          <w:szCs w:val="24"/>
        </w:rPr>
        <w:t xml:space="preserve">Sutarties vykdymui taikomi aplinkosauginiai reikalavimai vadovaujantis Aplinkos apsaugos kriterijų taikymo, vykdant žaliuosius pirkimus, tvarkos aprašo, patvirtinto Lietuvos Respublikos aplinkos ministro 2011 m. birželio 28 d. įsakymu Nr. </w:t>
      </w:r>
      <w:r w:rsidRPr="0030347F">
        <w:rPr>
          <w:rFonts w:ascii="Times New Roman" w:hAnsi="Times New Roman" w:cs="Times New Roman"/>
          <w:sz w:val="24"/>
          <w:szCs w:val="24"/>
          <w:lang w:val="pt-PT"/>
        </w:rPr>
        <w:t>D1-508 (Lietuvos Respublikos aplinkos ministro 2022 m. gruodžio 13 d. įsakymo Nr. D1-401 redakcija),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088A2AAA" w14:textId="77777777" w:rsidR="00F61A8E" w:rsidRPr="00E11FBE" w:rsidRDefault="00F61A8E" w:rsidP="00F61A8E">
      <w:pPr>
        <w:suppressAutoHyphens/>
        <w:autoSpaceDN w:val="0"/>
        <w:spacing w:after="0" w:line="240" w:lineRule="auto"/>
        <w:ind w:left="720"/>
        <w:contextualSpacing/>
        <w:textAlignment w:val="baseline"/>
        <w:rPr>
          <w:rFonts w:ascii="Times New Roman" w:eastAsia="Times New Roman" w:hAnsi="Times New Roman" w:cs="Times New Roman"/>
          <w:b/>
          <w:sz w:val="24"/>
          <w:szCs w:val="24"/>
        </w:rPr>
      </w:pPr>
    </w:p>
    <w:p w14:paraId="379375C1" w14:textId="62FF20DC" w:rsidR="00F61A8E" w:rsidRDefault="00F61A8E" w:rsidP="00F61A8E">
      <w:pPr>
        <w:numPr>
          <w:ilvl w:val="0"/>
          <w:numId w:val="2"/>
        </w:numPr>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 xml:space="preserve"> </w:t>
      </w:r>
      <w:r w:rsidR="00B515C2">
        <w:rPr>
          <w:rFonts w:ascii="Times New Roman" w:eastAsia="Times New Roman" w:hAnsi="Times New Roman" w:cs="Times New Roman"/>
          <w:b/>
          <w:sz w:val="24"/>
          <w:szCs w:val="24"/>
        </w:rPr>
        <w:t>PASLAUGŲ KAINA (</w:t>
      </w:r>
      <w:r>
        <w:rPr>
          <w:rFonts w:ascii="Times New Roman" w:eastAsia="Times New Roman" w:hAnsi="Times New Roman" w:cs="Times New Roman"/>
          <w:b/>
          <w:sz w:val="24"/>
          <w:szCs w:val="24"/>
        </w:rPr>
        <w:t>KAINODAROS TAISYKLĖS</w:t>
      </w:r>
      <w:r w:rsidR="00B515C2">
        <w:rPr>
          <w:rFonts w:ascii="Times New Roman" w:eastAsia="Times New Roman" w:hAnsi="Times New Roman" w:cs="Times New Roman"/>
          <w:b/>
          <w:sz w:val="24"/>
          <w:szCs w:val="24"/>
        </w:rPr>
        <w:t>) IR ATSISKAITYMO TVARKA</w:t>
      </w:r>
    </w:p>
    <w:p w14:paraId="5506EBCE" w14:textId="77777777" w:rsidR="00B57C0E" w:rsidRPr="00E11FBE" w:rsidRDefault="00B57C0E" w:rsidP="00B57C0E">
      <w:pPr>
        <w:suppressAutoHyphens/>
        <w:autoSpaceDE w:val="0"/>
        <w:autoSpaceDN w:val="0"/>
        <w:adjustRightInd w:val="0"/>
        <w:spacing w:after="0" w:line="240" w:lineRule="auto"/>
        <w:ind w:left="360"/>
        <w:jc w:val="center"/>
        <w:textAlignment w:val="baseline"/>
        <w:rPr>
          <w:rFonts w:ascii="Times New Roman" w:eastAsia="Times New Roman" w:hAnsi="Times New Roman" w:cs="Times New Roman"/>
          <w:b/>
          <w:sz w:val="24"/>
          <w:szCs w:val="24"/>
        </w:rPr>
      </w:pPr>
    </w:p>
    <w:p w14:paraId="54E32328" w14:textId="7967F9EB" w:rsidR="00B515C2" w:rsidRPr="00301166" w:rsidRDefault="00F61A8E" w:rsidP="00F61A8E">
      <w:pPr>
        <w:suppressAutoHyphens/>
        <w:autoSpaceDN w:val="0"/>
        <w:spacing w:after="0" w:line="240" w:lineRule="auto"/>
        <w:jc w:val="both"/>
        <w:textAlignment w:val="baseline"/>
        <w:rPr>
          <w:rFonts w:ascii="Times New Roman" w:eastAsia="Times New Roman" w:hAnsi="Times New Roman" w:cs="Times New Roman"/>
          <w:sz w:val="24"/>
          <w:szCs w:val="24"/>
        </w:rPr>
      </w:pPr>
      <w:r w:rsidRPr="00301166">
        <w:rPr>
          <w:rFonts w:ascii="Times New Roman" w:eastAsia="Times New Roman" w:hAnsi="Times New Roman" w:cs="Times New Roman"/>
          <w:sz w:val="24"/>
          <w:szCs w:val="24"/>
        </w:rPr>
        <w:t xml:space="preserve">2.1. </w:t>
      </w:r>
      <w:r w:rsidR="00B515C2" w:rsidRPr="00301166">
        <w:rPr>
          <w:rFonts w:ascii="Times New Roman" w:eastAsia="Times New Roman" w:hAnsi="Times New Roman" w:cs="Times New Roman"/>
          <w:sz w:val="24"/>
          <w:szCs w:val="24"/>
        </w:rPr>
        <w:t>Sutarčiai taikoma fiksuoto įkainio kainodara.</w:t>
      </w:r>
    </w:p>
    <w:p w14:paraId="3C9DCA08" w14:textId="29DC9E61" w:rsidR="00B515C2" w:rsidRPr="007D6A56" w:rsidRDefault="00B515C2" w:rsidP="0030347F">
      <w:pPr>
        <w:suppressAutoHyphens/>
        <w:autoSpaceDN w:val="0"/>
        <w:spacing w:after="0" w:line="240" w:lineRule="auto"/>
        <w:jc w:val="both"/>
        <w:textAlignment w:val="baseline"/>
        <w:rPr>
          <w:rFonts w:ascii="Times New Roman" w:eastAsia="Times New Roman" w:hAnsi="Times New Roman" w:cs="Times New Roman"/>
          <w:color w:val="000000" w:themeColor="text1"/>
          <w:sz w:val="24"/>
          <w:szCs w:val="24"/>
        </w:rPr>
      </w:pPr>
      <w:r w:rsidRPr="0030347F">
        <w:rPr>
          <w:rFonts w:ascii="Times New Roman" w:eastAsia="Times New Roman" w:hAnsi="Times New Roman" w:cs="Times New Roman"/>
          <w:sz w:val="24"/>
          <w:szCs w:val="24"/>
        </w:rPr>
        <w:t>2.2.</w:t>
      </w:r>
      <w:r w:rsidRPr="00301166">
        <w:rPr>
          <w:rFonts w:ascii="Times New Roman" w:eastAsia="Times New Roman" w:hAnsi="Times New Roman" w:cs="Times New Roman"/>
          <w:sz w:val="24"/>
          <w:szCs w:val="24"/>
        </w:rPr>
        <w:t xml:space="preserve"> </w:t>
      </w:r>
      <w:r w:rsidRPr="0030347F">
        <w:rPr>
          <w:rFonts w:ascii="Times New Roman" w:hAnsi="Times New Roman" w:cs="Times New Roman"/>
          <w:bCs/>
          <w:sz w:val="24"/>
          <w:szCs w:val="24"/>
          <w:lang w:eastAsia="lt-LT"/>
        </w:rPr>
        <w:t xml:space="preserve">Pradinė Sutarties vertė (ji yra lygi maksimaliai pirkimui skirtų lėšų sumai be pridėtinės vertės mokesčio (toliau – PVM)) </w:t>
      </w:r>
      <w:r w:rsidRPr="007D6A56">
        <w:rPr>
          <w:rFonts w:ascii="Times New Roman" w:hAnsi="Times New Roman" w:cs="Times New Roman"/>
          <w:bCs/>
          <w:color w:val="000000" w:themeColor="text1"/>
          <w:sz w:val="24"/>
          <w:szCs w:val="24"/>
          <w:lang w:eastAsia="lt-LT"/>
        </w:rPr>
        <w:t xml:space="preserve">yra </w:t>
      </w:r>
      <w:r w:rsidR="007D6A56" w:rsidRPr="007D6A56">
        <w:rPr>
          <w:rFonts w:ascii="Times New Roman" w:hAnsi="Times New Roman" w:cs="Times New Roman"/>
          <w:bCs/>
          <w:color w:val="000000" w:themeColor="text1"/>
          <w:sz w:val="24"/>
          <w:szCs w:val="24"/>
          <w:lang w:eastAsia="lt-LT"/>
        </w:rPr>
        <w:t>11 603,31</w:t>
      </w:r>
      <w:r w:rsidRPr="007D6A56">
        <w:rPr>
          <w:rFonts w:ascii="Times New Roman" w:hAnsi="Times New Roman" w:cs="Times New Roman"/>
          <w:color w:val="000000" w:themeColor="text1"/>
          <w:sz w:val="24"/>
          <w:szCs w:val="24"/>
          <w:lang w:eastAsia="ar-SA"/>
        </w:rPr>
        <w:t xml:space="preserve"> Eur (</w:t>
      </w:r>
      <w:r w:rsidR="007D6A56" w:rsidRPr="007D6A56">
        <w:rPr>
          <w:rFonts w:ascii="Times New Roman" w:hAnsi="Times New Roman" w:cs="Times New Roman"/>
          <w:color w:val="000000" w:themeColor="text1"/>
          <w:sz w:val="24"/>
          <w:szCs w:val="24"/>
          <w:lang w:eastAsia="ar-SA"/>
        </w:rPr>
        <w:t>vienuolika tūkstančių šeši šimtai trys Eur 31 cnt</w:t>
      </w:r>
      <w:r w:rsidRPr="007D6A56">
        <w:rPr>
          <w:rFonts w:ascii="Times New Roman" w:hAnsi="Times New Roman" w:cs="Times New Roman"/>
          <w:color w:val="000000" w:themeColor="text1"/>
          <w:sz w:val="24"/>
          <w:szCs w:val="24"/>
          <w:lang w:eastAsia="ar-SA"/>
        </w:rPr>
        <w:t xml:space="preserve">) </w:t>
      </w:r>
      <w:r w:rsidRPr="007D6A56">
        <w:rPr>
          <w:rFonts w:ascii="Times New Roman" w:hAnsi="Times New Roman" w:cs="Times New Roman"/>
          <w:bCs/>
          <w:color w:val="000000" w:themeColor="text1"/>
          <w:sz w:val="24"/>
          <w:szCs w:val="24"/>
          <w:lang w:eastAsia="lt-LT"/>
        </w:rPr>
        <w:t>be PVM.</w:t>
      </w:r>
    </w:p>
    <w:p w14:paraId="0C5C6CF3" w14:textId="7DDDC03A" w:rsidR="00B515C2" w:rsidRPr="007D6A56" w:rsidRDefault="00301166" w:rsidP="0030347F">
      <w:pPr>
        <w:tabs>
          <w:tab w:val="left" w:pos="426"/>
        </w:tabs>
        <w:spacing w:after="0"/>
        <w:jc w:val="both"/>
        <w:rPr>
          <w:rFonts w:ascii="Times New Roman" w:hAnsi="Times New Roman" w:cs="Times New Roman"/>
          <w:color w:val="000000" w:themeColor="text1"/>
          <w:sz w:val="24"/>
          <w:szCs w:val="24"/>
          <w:lang w:eastAsia="ar-SA"/>
        </w:rPr>
      </w:pPr>
      <w:r w:rsidRPr="007D6A56">
        <w:rPr>
          <w:rFonts w:ascii="Times New Roman" w:hAnsi="Times New Roman" w:cs="Times New Roman"/>
          <w:bCs/>
          <w:color w:val="000000" w:themeColor="text1"/>
          <w:sz w:val="24"/>
          <w:szCs w:val="24"/>
          <w:lang w:eastAsia="lt-LT"/>
        </w:rPr>
        <w:tab/>
      </w:r>
      <w:r w:rsidR="00B515C2" w:rsidRPr="007D6A56">
        <w:rPr>
          <w:rFonts w:ascii="Times New Roman" w:hAnsi="Times New Roman" w:cs="Times New Roman"/>
          <w:bCs/>
          <w:color w:val="000000" w:themeColor="text1"/>
          <w:sz w:val="24"/>
          <w:szCs w:val="24"/>
          <w:lang w:eastAsia="lt-LT"/>
        </w:rPr>
        <w:t>PVM (</w:t>
      </w:r>
      <w:r w:rsidR="007D6A56" w:rsidRPr="007D6A56">
        <w:rPr>
          <w:rFonts w:ascii="Times New Roman" w:hAnsi="Times New Roman" w:cs="Times New Roman"/>
          <w:bCs/>
          <w:i/>
          <w:iCs/>
          <w:color w:val="000000" w:themeColor="text1"/>
          <w:sz w:val="24"/>
          <w:szCs w:val="24"/>
          <w:lang w:eastAsia="lt-LT"/>
        </w:rPr>
        <w:t>0</w:t>
      </w:r>
      <w:r w:rsidR="00B515C2" w:rsidRPr="007D6A56">
        <w:rPr>
          <w:rFonts w:ascii="Times New Roman" w:hAnsi="Times New Roman" w:cs="Times New Roman"/>
          <w:bCs/>
          <w:color w:val="000000" w:themeColor="text1"/>
          <w:sz w:val="24"/>
          <w:szCs w:val="24"/>
          <w:lang w:eastAsia="lt-LT"/>
        </w:rPr>
        <w:t xml:space="preserve">%) sudaro </w:t>
      </w:r>
      <w:r w:rsidR="007D6A56" w:rsidRPr="007D6A56">
        <w:rPr>
          <w:rFonts w:ascii="Times New Roman" w:hAnsi="Times New Roman" w:cs="Times New Roman"/>
          <w:bCs/>
          <w:color w:val="000000" w:themeColor="text1"/>
          <w:sz w:val="24"/>
          <w:szCs w:val="24"/>
          <w:lang w:eastAsia="lt-LT"/>
        </w:rPr>
        <w:t>0</w:t>
      </w:r>
      <w:r w:rsidR="00B515C2" w:rsidRPr="007D6A56">
        <w:rPr>
          <w:rFonts w:ascii="Times New Roman" w:hAnsi="Times New Roman" w:cs="Times New Roman"/>
          <w:iCs/>
          <w:color w:val="000000" w:themeColor="text1"/>
          <w:sz w:val="24"/>
          <w:szCs w:val="24"/>
          <w:lang w:eastAsia="ar-SA"/>
        </w:rPr>
        <w:t xml:space="preserve"> Eur (</w:t>
      </w:r>
      <w:r w:rsidR="007D6A56" w:rsidRPr="007D6A56">
        <w:rPr>
          <w:rFonts w:ascii="Times New Roman" w:hAnsi="Times New Roman" w:cs="Times New Roman"/>
          <w:iCs/>
          <w:color w:val="000000" w:themeColor="text1"/>
          <w:sz w:val="24"/>
          <w:szCs w:val="24"/>
          <w:lang w:eastAsia="ar-SA"/>
        </w:rPr>
        <w:t>nulis</w:t>
      </w:r>
      <w:r w:rsidR="00B515C2" w:rsidRPr="007D6A56">
        <w:rPr>
          <w:rFonts w:ascii="Times New Roman" w:hAnsi="Times New Roman" w:cs="Times New Roman"/>
          <w:color w:val="000000" w:themeColor="text1"/>
          <w:sz w:val="24"/>
          <w:szCs w:val="24"/>
          <w:lang w:eastAsia="ar-SA"/>
        </w:rPr>
        <w:t>).</w:t>
      </w:r>
    </w:p>
    <w:p w14:paraId="50CC6A29" w14:textId="61DE6752" w:rsidR="00B515C2" w:rsidRPr="0030347F" w:rsidRDefault="00301166" w:rsidP="0030347F">
      <w:pPr>
        <w:tabs>
          <w:tab w:val="left" w:pos="426"/>
        </w:tabs>
        <w:spacing w:after="0"/>
        <w:jc w:val="both"/>
        <w:rPr>
          <w:rFonts w:ascii="Times New Roman" w:hAnsi="Times New Roman" w:cs="Times New Roman"/>
          <w:bCs/>
          <w:sz w:val="24"/>
          <w:szCs w:val="24"/>
        </w:rPr>
      </w:pPr>
      <w:r w:rsidRPr="007D6A56">
        <w:rPr>
          <w:rFonts w:ascii="Times New Roman" w:hAnsi="Times New Roman" w:cs="Times New Roman"/>
          <w:color w:val="000000" w:themeColor="text1"/>
          <w:sz w:val="24"/>
          <w:szCs w:val="24"/>
          <w:lang w:eastAsia="ar-SA"/>
        </w:rPr>
        <w:tab/>
      </w:r>
      <w:r w:rsidR="00B515C2" w:rsidRPr="007D6A56">
        <w:rPr>
          <w:rFonts w:ascii="Times New Roman" w:hAnsi="Times New Roman" w:cs="Times New Roman"/>
          <w:color w:val="000000" w:themeColor="text1"/>
          <w:sz w:val="24"/>
          <w:szCs w:val="24"/>
          <w:lang w:eastAsia="ar-SA"/>
        </w:rPr>
        <w:t>Sutarties kaina yra</w:t>
      </w:r>
      <w:r w:rsidR="00B515C2" w:rsidRPr="007D6A56">
        <w:rPr>
          <w:rFonts w:ascii="Times New Roman" w:hAnsi="Times New Roman" w:cs="Times New Roman"/>
          <w:bCs/>
          <w:color w:val="000000" w:themeColor="text1"/>
          <w:sz w:val="24"/>
          <w:szCs w:val="24"/>
        </w:rPr>
        <w:t xml:space="preserve"> </w:t>
      </w:r>
      <w:r w:rsidR="007D6A56" w:rsidRPr="007D6A56">
        <w:rPr>
          <w:rFonts w:ascii="Times New Roman" w:hAnsi="Times New Roman" w:cs="Times New Roman"/>
          <w:bCs/>
          <w:color w:val="000000" w:themeColor="text1"/>
          <w:sz w:val="24"/>
          <w:szCs w:val="24"/>
          <w:lang w:eastAsia="lt-LT"/>
        </w:rPr>
        <w:t>11 603,3</w:t>
      </w:r>
      <w:r w:rsidR="007D6A56" w:rsidRPr="007D6A56">
        <w:rPr>
          <w:rFonts w:ascii="Times New Roman" w:hAnsi="Times New Roman" w:cs="Times New Roman"/>
          <w:color w:val="000000" w:themeColor="text1"/>
          <w:sz w:val="24"/>
          <w:szCs w:val="24"/>
          <w:lang w:eastAsia="lt-LT"/>
        </w:rPr>
        <w:t>1</w:t>
      </w:r>
      <w:r w:rsidR="00B515C2" w:rsidRPr="007D6A56">
        <w:rPr>
          <w:rFonts w:ascii="Times New Roman" w:hAnsi="Times New Roman" w:cs="Times New Roman"/>
          <w:i/>
          <w:iCs/>
          <w:color w:val="000000" w:themeColor="text1"/>
          <w:sz w:val="24"/>
          <w:szCs w:val="24"/>
          <w:lang w:eastAsia="lt-LT"/>
        </w:rPr>
        <w:t xml:space="preserve"> </w:t>
      </w:r>
      <w:r w:rsidR="00B515C2" w:rsidRPr="007D6A56">
        <w:rPr>
          <w:rFonts w:ascii="Times New Roman" w:hAnsi="Times New Roman" w:cs="Times New Roman"/>
          <w:bCs/>
          <w:color w:val="000000" w:themeColor="text1"/>
          <w:sz w:val="24"/>
          <w:szCs w:val="24"/>
        </w:rPr>
        <w:t>Eur</w:t>
      </w:r>
      <w:r w:rsidR="00B515C2" w:rsidRPr="007D6A56">
        <w:rPr>
          <w:rFonts w:ascii="Times New Roman" w:hAnsi="Times New Roman" w:cs="Times New Roman"/>
          <w:color w:val="000000" w:themeColor="text1"/>
          <w:sz w:val="24"/>
          <w:szCs w:val="24"/>
        </w:rPr>
        <w:t xml:space="preserve"> </w:t>
      </w:r>
      <w:r w:rsidR="00B515C2" w:rsidRPr="007D6A56">
        <w:rPr>
          <w:rFonts w:ascii="Times New Roman" w:hAnsi="Times New Roman" w:cs="Times New Roman"/>
          <w:bCs/>
          <w:color w:val="000000" w:themeColor="text1"/>
          <w:sz w:val="24"/>
          <w:szCs w:val="24"/>
        </w:rPr>
        <w:t>(</w:t>
      </w:r>
      <w:r w:rsidR="007D6A56" w:rsidRPr="007D6A56">
        <w:rPr>
          <w:rFonts w:ascii="Times New Roman" w:hAnsi="Times New Roman" w:cs="Times New Roman"/>
          <w:color w:val="000000" w:themeColor="text1"/>
          <w:sz w:val="24"/>
          <w:szCs w:val="24"/>
          <w:lang w:eastAsia="ar-SA"/>
        </w:rPr>
        <w:t>vienuolika tūkstančių šeši šimtai trys</w:t>
      </w:r>
      <w:r w:rsidR="00B515C2" w:rsidRPr="007D6A56">
        <w:rPr>
          <w:rFonts w:ascii="Times New Roman" w:hAnsi="Times New Roman" w:cs="Times New Roman"/>
          <w:bCs/>
          <w:color w:val="000000" w:themeColor="text1"/>
          <w:sz w:val="24"/>
          <w:szCs w:val="24"/>
        </w:rPr>
        <w:t xml:space="preserve">) su </w:t>
      </w:r>
      <w:r w:rsidR="00B515C2" w:rsidRPr="0030347F">
        <w:rPr>
          <w:rFonts w:ascii="Times New Roman" w:hAnsi="Times New Roman" w:cs="Times New Roman"/>
          <w:bCs/>
          <w:sz w:val="24"/>
          <w:szCs w:val="24"/>
        </w:rPr>
        <w:t>PVM.</w:t>
      </w:r>
    </w:p>
    <w:p w14:paraId="0957D238" w14:textId="12F22799" w:rsidR="00FD1D19" w:rsidRDefault="00F37210">
      <w:pPr>
        <w:spacing w:after="0"/>
        <w:jc w:val="both"/>
        <w:rPr>
          <w:rFonts w:ascii="Times New Roman" w:eastAsia="Calibri" w:hAnsi="Times New Roman" w:cs="Times New Roman"/>
          <w:sz w:val="24"/>
          <w:szCs w:val="24"/>
        </w:rPr>
      </w:pPr>
      <w:r w:rsidRPr="0030347F">
        <w:rPr>
          <w:rFonts w:ascii="Times New Roman" w:eastAsia="Calibri" w:hAnsi="Times New Roman" w:cs="Times New Roman"/>
          <w:sz w:val="24"/>
          <w:szCs w:val="24"/>
        </w:rPr>
        <w:t xml:space="preserve">2.3. </w:t>
      </w:r>
      <w:r w:rsidR="00D04D22">
        <w:rPr>
          <w:rFonts w:ascii="Times New Roman" w:eastAsia="Calibri" w:hAnsi="Times New Roman" w:cs="Times New Roman"/>
          <w:sz w:val="24"/>
          <w:szCs w:val="24"/>
        </w:rPr>
        <w:t>Sutartyje numatytos Paslaugos teikiamos pagal š</w:t>
      </w:r>
      <w:r w:rsidR="000C0297">
        <w:rPr>
          <w:rFonts w:ascii="Times New Roman" w:eastAsia="Calibri" w:hAnsi="Times New Roman" w:cs="Times New Roman"/>
          <w:sz w:val="24"/>
          <w:szCs w:val="24"/>
        </w:rPr>
        <w:t>į</w:t>
      </w:r>
      <w:r w:rsidR="00D04D22">
        <w:rPr>
          <w:rFonts w:ascii="Times New Roman" w:eastAsia="Calibri" w:hAnsi="Times New Roman" w:cs="Times New Roman"/>
          <w:sz w:val="24"/>
          <w:szCs w:val="24"/>
        </w:rPr>
        <w:t xml:space="preserve"> įkain</w:t>
      </w:r>
      <w:r w:rsidR="000C0297">
        <w:rPr>
          <w:rFonts w:ascii="Times New Roman" w:eastAsia="Calibri" w:hAnsi="Times New Roman" w:cs="Times New Roman"/>
          <w:sz w:val="24"/>
          <w:szCs w:val="24"/>
        </w:rPr>
        <w:t>į</w:t>
      </w:r>
      <w:r w:rsidR="00D04D22">
        <w:rPr>
          <w:rFonts w:ascii="Times New Roman" w:eastAsia="Calibri" w:hAnsi="Times New Roman" w:cs="Times New Roman"/>
          <w:sz w:val="24"/>
          <w:szCs w:val="24"/>
        </w:rPr>
        <w:t>:</w:t>
      </w:r>
    </w:p>
    <w:p w14:paraId="09E48A94" w14:textId="77777777" w:rsidR="00FD1D19" w:rsidRDefault="00FD1D19">
      <w:pPr>
        <w:spacing w:after="0"/>
        <w:jc w:val="both"/>
        <w:rPr>
          <w:rFonts w:ascii="Times New Roman" w:hAnsi="Times New Roman" w:cs="Times New Roman"/>
          <w:sz w:val="24"/>
          <w:szCs w:val="24"/>
          <w:lang w:eastAsia="ar-SA"/>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1060"/>
        <w:gridCol w:w="2013"/>
        <w:gridCol w:w="1418"/>
        <w:gridCol w:w="1701"/>
      </w:tblGrid>
      <w:tr w:rsidR="000C0297" w:rsidRPr="0065401D" w14:paraId="3A2C1F36" w14:textId="77777777" w:rsidTr="008038F7">
        <w:tc>
          <w:tcPr>
            <w:tcW w:w="3443" w:type="dxa"/>
            <w:vAlign w:val="center"/>
          </w:tcPr>
          <w:p w14:paraId="0EFC9CF2" w14:textId="57AF4E8B" w:rsidR="000C0297" w:rsidRPr="0030347F" w:rsidRDefault="000C0297" w:rsidP="00A121C6">
            <w:pPr>
              <w:suppressAutoHyphens/>
              <w:spacing w:before="120" w:after="120"/>
              <w:jc w:val="center"/>
              <w:rPr>
                <w:rFonts w:ascii="Times New Roman" w:hAnsi="Times New Roman" w:cs="Times New Roman"/>
                <w:b/>
                <w:sz w:val="24"/>
                <w:szCs w:val="24"/>
              </w:rPr>
            </w:pPr>
            <w:r>
              <w:rPr>
                <w:rFonts w:ascii="Times New Roman" w:hAnsi="Times New Roman" w:cs="Times New Roman"/>
                <w:b/>
                <w:sz w:val="24"/>
                <w:szCs w:val="24"/>
              </w:rPr>
              <w:lastRenderedPageBreak/>
              <w:t>Paslaugų</w:t>
            </w:r>
            <w:r w:rsidRPr="0030347F">
              <w:rPr>
                <w:rFonts w:ascii="Times New Roman" w:hAnsi="Times New Roman" w:cs="Times New Roman"/>
                <w:b/>
                <w:sz w:val="24"/>
                <w:szCs w:val="24"/>
              </w:rPr>
              <w:t xml:space="preserve"> pavadinimas</w:t>
            </w:r>
          </w:p>
        </w:tc>
        <w:tc>
          <w:tcPr>
            <w:tcW w:w="1060" w:type="dxa"/>
            <w:vAlign w:val="center"/>
          </w:tcPr>
          <w:p w14:paraId="0C1DB154" w14:textId="77777777" w:rsidR="000C0297" w:rsidRPr="0030347F" w:rsidRDefault="000C0297" w:rsidP="00A121C6">
            <w:pPr>
              <w:suppressAutoHyphens/>
              <w:spacing w:before="120" w:after="120"/>
              <w:jc w:val="center"/>
              <w:rPr>
                <w:rFonts w:ascii="Times New Roman" w:hAnsi="Times New Roman" w:cs="Times New Roman"/>
                <w:b/>
                <w:sz w:val="24"/>
                <w:szCs w:val="24"/>
              </w:rPr>
            </w:pPr>
            <w:r w:rsidRPr="0030347F">
              <w:rPr>
                <w:rFonts w:ascii="Times New Roman" w:hAnsi="Times New Roman" w:cs="Times New Roman"/>
                <w:b/>
                <w:sz w:val="24"/>
                <w:szCs w:val="24"/>
              </w:rPr>
              <w:t>Mato</w:t>
            </w:r>
          </w:p>
          <w:p w14:paraId="6A28ACF1" w14:textId="77777777" w:rsidR="000C0297" w:rsidRPr="0030347F" w:rsidRDefault="000C0297" w:rsidP="00A121C6">
            <w:pPr>
              <w:suppressAutoHyphens/>
              <w:spacing w:before="120" w:after="120"/>
              <w:jc w:val="center"/>
              <w:rPr>
                <w:rFonts w:ascii="Times New Roman" w:hAnsi="Times New Roman" w:cs="Times New Roman"/>
                <w:b/>
                <w:sz w:val="24"/>
                <w:szCs w:val="24"/>
              </w:rPr>
            </w:pPr>
            <w:r w:rsidRPr="0030347F">
              <w:rPr>
                <w:rFonts w:ascii="Times New Roman" w:hAnsi="Times New Roman" w:cs="Times New Roman"/>
                <w:b/>
                <w:sz w:val="24"/>
                <w:szCs w:val="24"/>
              </w:rPr>
              <w:t>vnt.</w:t>
            </w:r>
          </w:p>
        </w:tc>
        <w:tc>
          <w:tcPr>
            <w:tcW w:w="2013" w:type="dxa"/>
            <w:vAlign w:val="center"/>
          </w:tcPr>
          <w:p w14:paraId="357F9A0E" w14:textId="79A6E53B" w:rsidR="000C0297" w:rsidRPr="0030347F" w:rsidRDefault="000C0297" w:rsidP="00A121C6">
            <w:pPr>
              <w:suppressAutoHyphens/>
              <w:spacing w:before="120" w:after="120"/>
              <w:jc w:val="center"/>
              <w:rPr>
                <w:rFonts w:ascii="Times New Roman" w:hAnsi="Times New Roman" w:cs="Times New Roman"/>
                <w:b/>
                <w:sz w:val="24"/>
                <w:szCs w:val="24"/>
              </w:rPr>
            </w:pPr>
            <w:r w:rsidRPr="0030347F">
              <w:rPr>
                <w:rFonts w:ascii="Times New Roman" w:hAnsi="Times New Roman" w:cs="Times New Roman"/>
                <w:b/>
                <w:sz w:val="24"/>
                <w:szCs w:val="24"/>
              </w:rPr>
              <w:t>Preliminarus</w:t>
            </w:r>
            <w:r>
              <w:rPr>
                <w:rFonts w:ascii="Times New Roman" w:hAnsi="Times New Roman" w:cs="Times New Roman"/>
                <w:b/>
                <w:sz w:val="24"/>
                <w:szCs w:val="24"/>
              </w:rPr>
              <w:t xml:space="preserve"> ⃰ (Paslaugų teikimo laikotarpiu)</w:t>
            </w:r>
            <w:r w:rsidRPr="0030347F">
              <w:rPr>
                <w:rFonts w:ascii="Times New Roman" w:hAnsi="Times New Roman" w:cs="Times New Roman"/>
                <w:b/>
                <w:sz w:val="24"/>
                <w:szCs w:val="24"/>
              </w:rPr>
              <w:t xml:space="preserve"> kiekis</w:t>
            </w:r>
          </w:p>
        </w:tc>
        <w:tc>
          <w:tcPr>
            <w:tcW w:w="1418" w:type="dxa"/>
          </w:tcPr>
          <w:p w14:paraId="7B45D244" w14:textId="77777777" w:rsidR="000C0297" w:rsidRPr="0030347F" w:rsidRDefault="000C0297" w:rsidP="00A121C6">
            <w:pPr>
              <w:suppressAutoHyphens/>
              <w:spacing w:before="120" w:after="120"/>
              <w:jc w:val="center"/>
              <w:rPr>
                <w:rFonts w:ascii="Times New Roman" w:hAnsi="Times New Roman" w:cs="Times New Roman"/>
                <w:b/>
                <w:sz w:val="24"/>
                <w:szCs w:val="24"/>
              </w:rPr>
            </w:pPr>
            <w:r w:rsidRPr="0030347F">
              <w:rPr>
                <w:rFonts w:ascii="Times New Roman" w:hAnsi="Times New Roman" w:cs="Times New Roman"/>
                <w:b/>
                <w:sz w:val="24"/>
                <w:szCs w:val="24"/>
              </w:rPr>
              <w:t>Vnt. įkainis Eur be PVM</w:t>
            </w:r>
          </w:p>
        </w:tc>
        <w:tc>
          <w:tcPr>
            <w:tcW w:w="1701" w:type="dxa"/>
          </w:tcPr>
          <w:p w14:paraId="40A069F9" w14:textId="77777777" w:rsidR="000C0297" w:rsidRPr="0030347F" w:rsidRDefault="000C0297" w:rsidP="00A121C6">
            <w:pPr>
              <w:suppressAutoHyphens/>
              <w:spacing w:before="120" w:after="120"/>
              <w:jc w:val="center"/>
              <w:rPr>
                <w:rFonts w:ascii="Times New Roman" w:hAnsi="Times New Roman" w:cs="Times New Roman"/>
                <w:b/>
                <w:sz w:val="24"/>
                <w:szCs w:val="24"/>
              </w:rPr>
            </w:pPr>
            <w:r w:rsidRPr="0030347F">
              <w:rPr>
                <w:rFonts w:ascii="Times New Roman" w:hAnsi="Times New Roman" w:cs="Times New Roman"/>
                <w:b/>
                <w:sz w:val="24"/>
                <w:szCs w:val="24"/>
              </w:rPr>
              <w:t>Vnt. įkainis Eur su PVM ([</w:t>
            </w:r>
            <w:r w:rsidRPr="0030347F">
              <w:rPr>
                <w:rFonts w:ascii="Times New Roman" w:hAnsi="Times New Roman" w:cs="Times New Roman"/>
                <w:b/>
                <w:i/>
                <w:iCs/>
                <w:sz w:val="24"/>
                <w:szCs w:val="24"/>
              </w:rPr>
              <w:t>tarifas</w:t>
            </w:r>
            <w:r w:rsidRPr="0030347F">
              <w:rPr>
                <w:rFonts w:ascii="Times New Roman" w:hAnsi="Times New Roman" w:cs="Times New Roman"/>
                <w:b/>
                <w:sz w:val="24"/>
                <w:szCs w:val="24"/>
              </w:rPr>
              <w:t>]</w:t>
            </w:r>
            <w:r w:rsidRPr="0030347F">
              <w:rPr>
                <w:rFonts w:ascii="Times New Roman" w:hAnsi="Times New Roman" w:cs="Times New Roman"/>
                <w:b/>
                <w:sz w:val="24"/>
                <w:szCs w:val="24"/>
                <w:lang w:val="en-US"/>
              </w:rPr>
              <w:t>%</w:t>
            </w:r>
            <w:r w:rsidRPr="0030347F">
              <w:rPr>
                <w:rFonts w:ascii="Times New Roman" w:hAnsi="Times New Roman" w:cs="Times New Roman"/>
                <w:b/>
                <w:sz w:val="24"/>
                <w:szCs w:val="24"/>
              </w:rPr>
              <w:t>)</w:t>
            </w:r>
          </w:p>
        </w:tc>
      </w:tr>
      <w:tr w:rsidR="000C0297" w:rsidRPr="0065401D" w14:paraId="196DAAC5" w14:textId="77777777" w:rsidTr="008038F7">
        <w:trPr>
          <w:trHeight w:val="408"/>
        </w:trPr>
        <w:tc>
          <w:tcPr>
            <w:tcW w:w="3443" w:type="dxa"/>
            <w:vAlign w:val="center"/>
          </w:tcPr>
          <w:p w14:paraId="2B747E33" w14:textId="270F4667" w:rsidR="000C0297" w:rsidRPr="000C0297" w:rsidRDefault="000C0297" w:rsidP="00A121C6">
            <w:pPr>
              <w:suppressAutoHyphens/>
              <w:jc w:val="center"/>
              <w:rPr>
                <w:rFonts w:ascii="Times New Roman" w:hAnsi="Times New Roman" w:cs="Times New Roman"/>
                <w:i/>
                <w:iCs/>
                <w:sz w:val="16"/>
                <w:szCs w:val="16"/>
                <w:lang w:eastAsia="lt-LT"/>
              </w:rPr>
            </w:pPr>
            <w:r w:rsidRPr="000C0297">
              <w:rPr>
                <w:rFonts w:ascii="Times New Roman" w:hAnsi="Times New Roman" w:cs="Times New Roman"/>
                <w:i/>
                <w:iCs/>
                <w:sz w:val="16"/>
                <w:szCs w:val="16"/>
                <w:lang w:eastAsia="lt-LT"/>
              </w:rPr>
              <w:t>1</w:t>
            </w:r>
          </w:p>
        </w:tc>
        <w:tc>
          <w:tcPr>
            <w:tcW w:w="1060" w:type="dxa"/>
            <w:vAlign w:val="center"/>
          </w:tcPr>
          <w:p w14:paraId="2F1A2CFD" w14:textId="100C9A1D" w:rsidR="000C0297" w:rsidRPr="0030347F" w:rsidRDefault="000C0297" w:rsidP="00A121C6">
            <w:pPr>
              <w:suppressAutoHyphens/>
              <w:jc w:val="center"/>
              <w:rPr>
                <w:rFonts w:ascii="Times New Roman" w:hAnsi="Times New Roman" w:cs="Times New Roman"/>
                <w:i/>
                <w:iCs/>
                <w:sz w:val="16"/>
                <w:szCs w:val="16"/>
              </w:rPr>
            </w:pPr>
            <w:r>
              <w:rPr>
                <w:rFonts w:ascii="Times New Roman" w:hAnsi="Times New Roman" w:cs="Times New Roman"/>
                <w:i/>
                <w:iCs/>
                <w:sz w:val="16"/>
                <w:szCs w:val="16"/>
              </w:rPr>
              <w:t>2</w:t>
            </w:r>
          </w:p>
        </w:tc>
        <w:tc>
          <w:tcPr>
            <w:tcW w:w="2013" w:type="dxa"/>
            <w:vAlign w:val="center"/>
          </w:tcPr>
          <w:p w14:paraId="1A3CC42C" w14:textId="4E8102F5" w:rsidR="000C0297" w:rsidRPr="0030347F" w:rsidRDefault="000C0297" w:rsidP="00A121C6">
            <w:pPr>
              <w:suppressAutoHyphens/>
              <w:jc w:val="center"/>
              <w:rPr>
                <w:rFonts w:ascii="Times New Roman" w:hAnsi="Times New Roman" w:cs="Times New Roman"/>
                <w:i/>
                <w:iCs/>
                <w:sz w:val="16"/>
                <w:szCs w:val="16"/>
              </w:rPr>
            </w:pPr>
            <w:r>
              <w:rPr>
                <w:rFonts w:ascii="Times New Roman" w:hAnsi="Times New Roman" w:cs="Times New Roman"/>
                <w:i/>
                <w:iCs/>
                <w:sz w:val="16"/>
                <w:szCs w:val="16"/>
              </w:rPr>
              <w:t>3</w:t>
            </w:r>
          </w:p>
        </w:tc>
        <w:tc>
          <w:tcPr>
            <w:tcW w:w="1418" w:type="dxa"/>
            <w:vAlign w:val="center"/>
          </w:tcPr>
          <w:p w14:paraId="283E92CB" w14:textId="465B423A" w:rsidR="000C0297" w:rsidRPr="0030347F" w:rsidRDefault="000C0297" w:rsidP="00A121C6">
            <w:pPr>
              <w:suppressAutoHyphens/>
              <w:jc w:val="center"/>
              <w:rPr>
                <w:rFonts w:ascii="Times New Roman" w:hAnsi="Times New Roman" w:cs="Times New Roman"/>
                <w:i/>
                <w:iCs/>
                <w:sz w:val="16"/>
                <w:szCs w:val="16"/>
              </w:rPr>
            </w:pPr>
            <w:r>
              <w:rPr>
                <w:rFonts w:ascii="Times New Roman" w:hAnsi="Times New Roman" w:cs="Times New Roman"/>
                <w:i/>
                <w:iCs/>
                <w:sz w:val="16"/>
                <w:szCs w:val="16"/>
              </w:rPr>
              <w:t>4</w:t>
            </w:r>
          </w:p>
        </w:tc>
        <w:tc>
          <w:tcPr>
            <w:tcW w:w="1701" w:type="dxa"/>
            <w:vAlign w:val="center"/>
          </w:tcPr>
          <w:p w14:paraId="0392422D" w14:textId="36088104" w:rsidR="000C0297" w:rsidRPr="0030347F" w:rsidRDefault="000C0297" w:rsidP="00A121C6">
            <w:pPr>
              <w:suppressAutoHyphens/>
              <w:jc w:val="center"/>
              <w:rPr>
                <w:rFonts w:ascii="Times New Roman" w:hAnsi="Times New Roman" w:cs="Times New Roman"/>
                <w:i/>
                <w:iCs/>
                <w:sz w:val="16"/>
                <w:szCs w:val="16"/>
              </w:rPr>
            </w:pPr>
            <w:r>
              <w:rPr>
                <w:rFonts w:ascii="Times New Roman" w:hAnsi="Times New Roman" w:cs="Times New Roman"/>
                <w:i/>
                <w:iCs/>
                <w:sz w:val="16"/>
                <w:szCs w:val="16"/>
              </w:rPr>
              <w:t>5</w:t>
            </w:r>
          </w:p>
        </w:tc>
      </w:tr>
      <w:tr w:rsidR="000C0297" w:rsidRPr="0065401D" w14:paraId="42F07A74" w14:textId="77777777" w:rsidTr="008038F7">
        <w:tc>
          <w:tcPr>
            <w:tcW w:w="3443" w:type="dxa"/>
            <w:vAlign w:val="center"/>
          </w:tcPr>
          <w:p w14:paraId="3F919D07" w14:textId="531017F4" w:rsidR="000C0297" w:rsidRDefault="000C0297" w:rsidP="008038F7">
            <w:pPr>
              <w:suppressAutoHyphens/>
              <w:spacing w:after="0"/>
              <w:jc w:val="center"/>
              <w:rPr>
                <w:rFonts w:ascii="Times New Roman" w:hAnsi="Times New Roman" w:cs="Times New Roman"/>
                <w:sz w:val="24"/>
                <w:szCs w:val="24"/>
              </w:rPr>
            </w:pPr>
            <w:r w:rsidRPr="008038F7">
              <w:rPr>
                <w:rFonts w:ascii="Times New Roman" w:hAnsi="Times New Roman" w:cs="Times New Roman"/>
                <w:sz w:val="24"/>
                <w:szCs w:val="24"/>
              </w:rPr>
              <w:t>Individualus konsultavimas</w:t>
            </w:r>
          </w:p>
          <w:p w14:paraId="475A1556" w14:textId="1D9B5F89" w:rsidR="000C0297" w:rsidRPr="008038F7" w:rsidRDefault="000C0297" w:rsidP="008038F7">
            <w:pPr>
              <w:suppressAutoHyphens/>
              <w:jc w:val="center"/>
              <w:rPr>
                <w:rFonts w:ascii="Times New Roman" w:hAnsi="Times New Roman" w:cs="Times New Roman"/>
                <w:sz w:val="24"/>
                <w:szCs w:val="24"/>
              </w:rPr>
            </w:pPr>
            <w:r w:rsidRPr="008038F7">
              <w:rPr>
                <w:rFonts w:ascii="Times New Roman" w:hAnsi="Times New Roman" w:cs="Times New Roman"/>
                <w:sz w:val="24"/>
                <w:szCs w:val="24"/>
              </w:rPr>
              <w:t>(1 akademinė valanda asmeniu</w:t>
            </w:r>
            <w:r w:rsidR="00BF24C6">
              <w:rPr>
                <w:rFonts w:ascii="Times New Roman" w:hAnsi="Times New Roman" w:cs="Times New Roman"/>
                <w:sz w:val="24"/>
                <w:szCs w:val="24"/>
              </w:rPr>
              <w:t>i</w:t>
            </w:r>
            <w:r w:rsidRPr="008038F7">
              <w:rPr>
                <w:rFonts w:ascii="Times New Roman" w:hAnsi="Times New Roman" w:cs="Times New Roman"/>
                <w:sz w:val="24"/>
                <w:szCs w:val="24"/>
              </w:rPr>
              <w:t>)</w:t>
            </w:r>
          </w:p>
        </w:tc>
        <w:tc>
          <w:tcPr>
            <w:tcW w:w="1060" w:type="dxa"/>
            <w:vAlign w:val="center"/>
          </w:tcPr>
          <w:p w14:paraId="65F15A1C" w14:textId="1B0831FC" w:rsidR="000C0297" w:rsidRPr="0030347F" w:rsidRDefault="000C0297" w:rsidP="00A121C6">
            <w:pPr>
              <w:suppressAutoHyphens/>
              <w:jc w:val="center"/>
              <w:rPr>
                <w:rFonts w:ascii="Times New Roman" w:hAnsi="Times New Roman" w:cs="Times New Roman"/>
                <w:sz w:val="24"/>
                <w:szCs w:val="24"/>
              </w:rPr>
            </w:pPr>
            <w:r>
              <w:rPr>
                <w:rFonts w:ascii="Times New Roman" w:hAnsi="Times New Roman" w:cs="Times New Roman"/>
                <w:sz w:val="24"/>
                <w:szCs w:val="24"/>
              </w:rPr>
              <w:t xml:space="preserve">val. </w:t>
            </w:r>
          </w:p>
        </w:tc>
        <w:tc>
          <w:tcPr>
            <w:tcW w:w="2013" w:type="dxa"/>
            <w:vAlign w:val="center"/>
          </w:tcPr>
          <w:p w14:paraId="771AC427" w14:textId="7F4A370A" w:rsidR="000C0297" w:rsidRPr="0030347F" w:rsidRDefault="005232C3" w:rsidP="00A121C6">
            <w:pPr>
              <w:suppressAutoHyphens/>
              <w:jc w:val="center"/>
              <w:rPr>
                <w:rFonts w:ascii="Times New Roman" w:hAnsi="Times New Roman" w:cs="Times New Roman"/>
                <w:sz w:val="24"/>
                <w:szCs w:val="24"/>
              </w:rPr>
            </w:pPr>
            <w:r>
              <w:rPr>
                <w:rFonts w:ascii="Times New Roman" w:hAnsi="Times New Roman" w:cs="Times New Roman"/>
                <w:sz w:val="24"/>
                <w:szCs w:val="24"/>
              </w:rPr>
              <w:t>180</w:t>
            </w:r>
          </w:p>
        </w:tc>
        <w:tc>
          <w:tcPr>
            <w:tcW w:w="1418" w:type="dxa"/>
            <w:vAlign w:val="center"/>
          </w:tcPr>
          <w:p w14:paraId="58E40028" w14:textId="0754CB87" w:rsidR="000C0297" w:rsidRPr="0030347F" w:rsidRDefault="00234BE3" w:rsidP="00A121C6">
            <w:pPr>
              <w:suppressAutoHyphens/>
              <w:jc w:val="both"/>
              <w:rPr>
                <w:rFonts w:ascii="Times New Roman" w:hAnsi="Times New Roman" w:cs="Times New Roman"/>
                <w:sz w:val="24"/>
                <w:szCs w:val="24"/>
              </w:rPr>
            </w:pPr>
            <w:r w:rsidRPr="007D6A56">
              <w:rPr>
                <w:rFonts w:ascii="Times New Roman" w:hAnsi="Times New Roman" w:cs="Times New Roman"/>
                <w:color w:val="000000" w:themeColor="text1"/>
                <w:sz w:val="24"/>
                <w:szCs w:val="24"/>
              </w:rPr>
              <w:t xml:space="preserve">      80</w:t>
            </w:r>
          </w:p>
        </w:tc>
        <w:tc>
          <w:tcPr>
            <w:tcW w:w="1701" w:type="dxa"/>
            <w:vAlign w:val="center"/>
          </w:tcPr>
          <w:p w14:paraId="3DE6DF44" w14:textId="2D53F982" w:rsidR="000C0297" w:rsidRPr="0030347F" w:rsidRDefault="00234BE3" w:rsidP="00A121C6">
            <w:pPr>
              <w:suppressAutoHyphens/>
              <w:jc w:val="both"/>
              <w:rPr>
                <w:rFonts w:ascii="Times New Roman" w:hAnsi="Times New Roman" w:cs="Times New Roman"/>
                <w:sz w:val="24"/>
                <w:szCs w:val="24"/>
              </w:rPr>
            </w:pPr>
            <w:r>
              <w:rPr>
                <w:rFonts w:ascii="Times New Roman" w:hAnsi="Times New Roman" w:cs="Times New Roman"/>
                <w:sz w:val="24"/>
                <w:szCs w:val="24"/>
              </w:rPr>
              <w:t xml:space="preserve">        </w:t>
            </w:r>
            <w:r w:rsidRPr="00D863B6">
              <w:rPr>
                <w:rFonts w:ascii="Times New Roman" w:hAnsi="Times New Roman" w:cs="Times New Roman"/>
                <w:color w:val="FF0000"/>
                <w:sz w:val="24"/>
                <w:szCs w:val="24"/>
              </w:rPr>
              <w:t xml:space="preserve"> -</w:t>
            </w:r>
          </w:p>
        </w:tc>
      </w:tr>
    </w:tbl>
    <w:p w14:paraId="71A95993" w14:textId="3BB9B09B" w:rsidR="00D04D22" w:rsidRPr="00D04D22" w:rsidRDefault="00D04D22" w:rsidP="0030347F">
      <w:pPr>
        <w:spacing w:before="120" w:after="12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r w:rsidRPr="00D04D22">
        <w:rPr>
          <w:sz w:val="24"/>
          <w:szCs w:val="24"/>
          <w:lang w:eastAsia="lt-LT"/>
        </w:rPr>
        <w:t xml:space="preserve"> </w:t>
      </w:r>
      <w:r w:rsidRPr="0030347F">
        <w:rPr>
          <w:rFonts w:ascii="Times New Roman" w:hAnsi="Times New Roman" w:cs="Times New Roman"/>
          <w:sz w:val="24"/>
          <w:szCs w:val="24"/>
          <w:lang w:eastAsia="ar-SA"/>
        </w:rPr>
        <w:t xml:space="preserve">Sutarties vykdymo laikotarpiu </w:t>
      </w:r>
      <w:r w:rsidRPr="00D04D22">
        <w:rPr>
          <w:rFonts w:ascii="Times New Roman" w:hAnsi="Times New Roman" w:cs="Times New Roman"/>
          <w:sz w:val="24"/>
          <w:szCs w:val="24"/>
          <w:lang w:eastAsia="ar-SA"/>
        </w:rPr>
        <w:t xml:space="preserve">numatyti Paslaugų teikimo kiekiai </w:t>
      </w:r>
      <w:r w:rsidRPr="0030347F">
        <w:rPr>
          <w:rFonts w:ascii="Times New Roman" w:hAnsi="Times New Roman" w:cs="Times New Roman"/>
          <w:sz w:val="24"/>
          <w:szCs w:val="24"/>
          <w:lang w:eastAsia="ar-SA"/>
        </w:rPr>
        <w:t xml:space="preserve">gali būti keičiami (didinami arba mažinami) </w:t>
      </w:r>
      <w:r w:rsidRPr="008038F7">
        <w:rPr>
          <w:rFonts w:ascii="Times New Roman" w:hAnsi="Times New Roman" w:cs="Times New Roman"/>
          <w:sz w:val="24"/>
          <w:szCs w:val="24"/>
          <w:lang w:eastAsia="ar-SA"/>
        </w:rPr>
        <w:t xml:space="preserve">iki </w:t>
      </w:r>
      <w:r w:rsidR="00950FCE" w:rsidRPr="008038F7">
        <w:rPr>
          <w:rFonts w:ascii="Times New Roman" w:hAnsi="Times New Roman" w:cs="Times New Roman"/>
          <w:sz w:val="24"/>
          <w:szCs w:val="24"/>
          <w:lang w:eastAsia="ar-SA"/>
        </w:rPr>
        <w:t>20</w:t>
      </w:r>
      <w:r w:rsidR="00950FCE" w:rsidRPr="008038F7">
        <w:rPr>
          <w:rFonts w:ascii="Times New Roman" w:hAnsi="Times New Roman" w:cs="Times New Roman"/>
          <w:color w:val="FF0000"/>
          <w:sz w:val="24"/>
          <w:szCs w:val="24"/>
          <w:lang w:eastAsia="ar-SA"/>
        </w:rPr>
        <w:t xml:space="preserve"> </w:t>
      </w:r>
      <w:r w:rsidRPr="008038F7">
        <w:rPr>
          <w:rFonts w:ascii="Times New Roman" w:hAnsi="Times New Roman" w:cs="Times New Roman"/>
          <w:sz w:val="24"/>
          <w:szCs w:val="24"/>
          <w:lang w:eastAsia="ar-SA"/>
        </w:rPr>
        <w:t>procentų</w:t>
      </w:r>
      <w:r w:rsidRPr="0030347F">
        <w:rPr>
          <w:rFonts w:ascii="Times New Roman" w:hAnsi="Times New Roman" w:cs="Times New Roman"/>
          <w:sz w:val="24"/>
          <w:szCs w:val="24"/>
          <w:lang w:eastAsia="ar-SA"/>
        </w:rPr>
        <w:t xml:space="preserve"> nuo nurodyto preliminaraus kiekio ir susidariusio poreikio, tačiau užsakomų Paslaugų kiekių suma negali neviršyti Sutarties 2.</w:t>
      </w:r>
      <w:r w:rsidRPr="00D04D22">
        <w:rPr>
          <w:rFonts w:ascii="Times New Roman" w:hAnsi="Times New Roman" w:cs="Times New Roman"/>
          <w:sz w:val="24"/>
          <w:szCs w:val="24"/>
          <w:lang w:eastAsia="ar-SA"/>
        </w:rPr>
        <w:t>2</w:t>
      </w:r>
      <w:r w:rsidRPr="0030347F">
        <w:rPr>
          <w:rFonts w:ascii="Times New Roman" w:hAnsi="Times New Roman" w:cs="Times New Roman"/>
          <w:sz w:val="24"/>
          <w:szCs w:val="24"/>
          <w:lang w:eastAsia="ar-SA"/>
        </w:rPr>
        <w:t xml:space="preserve"> punkte nurodytos pradinės Sutarties vertės.</w:t>
      </w:r>
    </w:p>
    <w:p w14:paraId="2B217FFE" w14:textId="2FB6B4F2" w:rsidR="00EF1D16" w:rsidRDefault="004611FD">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2.4. </w:t>
      </w:r>
      <w:r w:rsidR="00EF1D16">
        <w:rPr>
          <w:rFonts w:ascii="Times New Roman" w:hAnsi="Times New Roman" w:cs="Times New Roman"/>
          <w:sz w:val="24"/>
          <w:szCs w:val="24"/>
        </w:rPr>
        <w:t>Esant poreikiui Pirkėjas gali įsigyti papildomų paslaugų, kurios nenurodytos Paslaugų sąraše (Sutarties 2.3 punktas),</w:t>
      </w:r>
      <w:r w:rsidR="009D451E">
        <w:rPr>
          <w:rFonts w:ascii="Times New Roman" w:hAnsi="Times New Roman" w:cs="Times New Roman"/>
          <w:sz w:val="24"/>
          <w:szCs w:val="24"/>
        </w:rPr>
        <w:t xml:space="preserve"> </w:t>
      </w:r>
      <w:r w:rsidR="00EF1D16">
        <w:rPr>
          <w:rFonts w:ascii="Times New Roman" w:hAnsi="Times New Roman" w:cs="Times New Roman"/>
          <w:sz w:val="24"/>
          <w:szCs w:val="24"/>
        </w:rPr>
        <w:t xml:space="preserve">tačiau yra tiesiogiai susijusios su </w:t>
      </w:r>
      <w:r w:rsidR="0030347F">
        <w:rPr>
          <w:rFonts w:ascii="Times New Roman" w:hAnsi="Times New Roman" w:cs="Times New Roman"/>
          <w:sz w:val="24"/>
          <w:szCs w:val="24"/>
        </w:rPr>
        <w:t xml:space="preserve">Sutarties </w:t>
      </w:r>
      <w:r w:rsidR="00EF1D16">
        <w:rPr>
          <w:rFonts w:ascii="Times New Roman" w:hAnsi="Times New Roman" w:cs="Times New Roman"/>
          <w:sz w:val="24"/>
          <w:szCs w:val="24"/>
        </w:rPr>
        <w:t xml:space="preserve">pirkimo </w:t>
      </w:r>
      <w:r w:rsidR="0030347F">
        <w:rPr>
          <w:rFonts w:ascii="Times New Roman" w:hAnsi="Times New Roman" w:cs="Times New Roman"/>
          <w:sz w:val="24"/>
          <w:szCs w:val="24"/>
        </w:rPr>
        <w:t>dalyku</w:t>
      </w:r>
      <w:r w:rsidR="00EF1D16">
        <w:rPr>
          <w:rFonts w:ascii="Times New Roman" w:hAnsi="Times New Roman" w:cs="Times New Roman"/>
          <w:sz w:val="24"/>
          <w:szCs w:val="24"/>
        </w:rPr>
        <w:t xml:space="preserve"> </w:t>
      </w:r>
      <w:r w:rsidR="00B572BC">
        <w:rPr>
          <w:rFonts w:ascii="Times New Roman" w:hAnsi="Times New Roman" w:cs="Times New Roman"/>
          <w:sz w:val="24"/>
          <w:szCs w:val="24"/>
        </w:rPr>
        <w:t>ir yra būtinos šiai Sutarčiai įvykdyti</w:t>
      </w:r>
      <w:r w:rsidR="009D451E">
        <w:rPr>
          <w:rFonts w:ascii="Times New Roman" w:hAnsi="Times New Roman" w:cs="Times New Roman"/>
          <w:sz w:val="24"/>
          <w:szCs w:val="24"/>
        </w:rPr>
        <w:t>,</w:t>
      </w:r>
      <w:r w:rsidR="00B572BC">
        <w:rPr>
          <w:rFonts w:ascii="Times New Roman" w:hAnsi="Times New Roman" w:cs="Times New Roman"/>
          <w:sz w:val="24"/>
          <w:szCs w:val="24"/>
        </w:rPr>
        <w:t xml:space="preserve"> </w:t>
      </w:r>
      <w:r w:rsidR="009D451E">
        <w:rPr>
          <w:rFonts w:ascii="Times New Roman" w:hAnsi="Times New Roman" w:cs="Times New Roman"/>
          <w:sz w:val="24"/>
          <w:szCs w:val="24"/>
        </w:rPr>
        <w:t xml:space="preserve">neviršijant 10 procentų pradinės Sutarties vertės. </w:t>
      </w:r>
      <w:r w:rsidR="004D253E">
        <w:rPr>
          <w:rFonts w:ascii="Times New Roman" w:hAnsi="Times New Roman" w:cs="Times New Roman"/>
          <w:sz w:val="24"/>
          <w:szCs w:val="24"/>
        </w:rPr>
        <w:t>Už papildomas paslaugas bus apmokama ne didesnėmis nei papildomų paslaugų užsakymo dieną Paslaugų teikėjo viešai skelbiamomis tokių paslaugų kainomis, o jei kainos neskelbiamos – Paslaugų teikėjo pasiūlytomis, konkurencingomis ir rinką atitinkančiomis kainomis.</w:t>
      </w:r>
      <w:r w:rsidR="00B3397F">
        <w:rPr>
          <w:rFonts w:ascii="Times New Roman" w:hAnsi="Times New Roman" w:cs="Times New Roman"/>
          <w:sz w:val="24"/>
          <w:szCs w:val="24"/>
        </w:rPr>
        <w:t xml:space="preserve"> Papildomų paslaugų įsigijimas įforminamas</w:t>
      </w:r>
      <w:r w:rsidR="0060700D">
        <w:rPr>
          <w:rFonts w:ascii="Times New Roman" w:hAnsi="Times New Roman" w:cs="Times New Roman"/>
          <w:sz w:val="24"/>
          <w:szCs w:val="24"/>
        </w:rPr>
        <w:t xml:space="preserve"> Sutarties Šalių raštu sudaromu susitarimu prie Sutarties.</w:t>
      </w:r>
    </w:p>
    <w:p w14:paraId="2706F3DC" w14:textId="3A4672A2" w:rsidR="004611FD" w:rsidRDefault="009D451E">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 xml:space="preserve">2.5. </w:t>
      </w:r>
      <w:r w:rsidR="000F5CCC" w:rsidRPr="0030347F">
        <w:rPr>
          <w:rFonts w:ascii="Times New Roman" w:eastAsia="Times New Roman" w:hAnsi="Times New Roman" w:cs="Times New Roman"/>
          <w:sz w:val="24"/>
          <w:szCs w:val="24"/>
        </w:rPr>
        <w:t xml:space="preserve">Pirkėjas įsipareigoja </w:t>
      </w:r>
      <w:r w:rsidR="000F5CCC">
        <w:rPr>
          <w:rFonts w:ascii="Times New Roman" w:eastAsia="Times New Roman" w:hAnsi="Times New Roman" w:cs="Times New Roman"/>
          <w:sz w:val="24"/>
          <w:szCs w:val="24"/>
        </w:rPr>
        <w:t>P</w:t>
      </w:r>
      <w:r w:rsidR="000F5CCC" w:rsidRPr="0030347F">
        <w:rPr>
          <w:rFonts w:ascii="Times New Roman" w:eastAsia="Times New Roman" w:hAnsi="Times New Roman" w:cs="Times New Roman"/>
          <w:sz w:val="24"/>
          <w:szCs w:val="24"/>
        </w:rPr>
        <w:t xml:space="preserve">aslaugas pirkti tik pagal turimą finansavimą ir/ar </w:t>
      </w:r>
      <w:r w:rsidR="000F5CCC">
        <w:rPr>
          <w:rFonts w:ascii="Times New Roman" w:eastAsia="Times New Roman" w:hAnsi="Times New Roman" w:cs="Times New Roman"/>
          <w:sz w:val="24"/>
          <w:szCs w:val="24"/>
        </w:rPr>
        <w:t>P</w:t>
      </w:r>
      <w:r w:rsidR="000F5CCC" w:rsidRPr="0030347F">
        <w:rPr>
          <w:rFonts w:ascii="Times New Roman" w:eastAsia="Times New Roman" w:hAnsi="Times New Roman" w:cs="Times New Roman"/>
          <w:sz w:val="24"/>
          <w:szCs w:val="24"/>
        </w:rPr>
        <w:t xml:space="preserve">aslaugų poreikį ir neįsipareigoja </w:t>
      </w:r>
      <w:r w:rsidR="000F5CCC">
        <w:rPr>
          <w:rFonts w:ascii="Times New Roman" w:eastAsia="Times New Roman" w:hAnsi="Times New Roman" w:cs="Times New Roman"/>
          <w:sz w:val="24"/>
          <w:szCs w:val="24"/>
        </w:rPr>
        <w:t>P</w:t>
      </w:r>
      <w:r w:rsidR="000F5CCC" w:rsidRPr="0030347F">
        <w:rPr>
          <w:rFonts w:ascii="Times New Roman" w:eastAsia="Times New Roman" w:hAnsi="Times New Roman" w:cs="Times New Roman"/>
          <w:sz w:val="24"/>
          <w:szCs w:val="24"/>
        </w:rPr>
        <w:t xml:space="preserve">aslaugų nupirkti už visą </w:t>
      </w:r>
      <w:r w:rsidR="004611FD">
        <w:rPr>
          <w:rFonts w:ascii="Times New Roman" w:hAnsi="Times New Roman" w:cs="Times New Roman"/>
          <w:sz w:val="24"/>
          <w:szCs w:val="24"/>
        </w:rPr>
        <w:t xml:space="preserve">šios Sutarties 2.2 </w:t>
      </w:r>
      <w:r w:rsidR="000F5CCC">
        <w:rPr>
          <w:rFonts w:ascii="Times New Roman" w:hAnsi="Times New Roman" w:cs="Times New Roman"/>
          <w:sz w:val="24"/>
          <w:szCs w:val="24"/>
        </w:rPr>
        <w:t xml:space="preserve">punkte </w:t>
      </w:r>
      <w:r w:rsidR="004611FD">
        <w:rPr>
          <w:rFonts w:ascii="Times New Roman" w:hAnsi="Times New Roman" w:cs="Times New Roman"/>
          <w:sz w:val="24"/>
          <w:szCs w:val="24"/>
        </w:rPr>
        <w:t>nurodytą pradinę Sutarties vertę</w:t>
      </w:r>
      <w:r w:rsidR="000F5CCC">
        <w:rPr>
          <w:rFonts w:ascii="Times New Roman" w:hAnsi="Times New Roman" w:cs="Times New Roman"/>
          <w:sz w:val="24"/>
          <w:szCs w:val="24"/>
        </w:rPr>
        <w:t>.</w:t>
      </w:r>
    </w:p>
    <w:p w14:paraId="429122F6" w14:textId="5B138861" w:rsidR="00855B36" w:rsidRDefault="00C32F8D" w:rsidP="007A12B3">
      <w:pPr>
        <w:tabs>
          <w:tab w:val="left" w:pos="426"/>
          <w:tab w:val="left" w:pos="567"/>
        </w:tabs>
        <w:spacing w:after="0" w:line="240" w:lineRule="auto"/>
        <w:jc w:val="both"/>
        <w:rPr>
          <w:rFonts w:ascii="Times New Roman" w:eastAsia="Times New Roman" w:hAnsi="Times New Roman" w:cs="Times New Roman"/>
          <w:b/>
          <w:bCs/>
          <w:sz w:val="24"/>
          <w:szCs w:val="24"/>
        </w:rPr>
      </w:pPr>
      <w:r w:rsidRPr="0030347F">
        <w:rPr>
          <w:rFonts w:ascii="Times New Roman" w:hAnsi="Times New Roman" w:cs="Times New Roman"/>
          <w:sz w:val="24"/>
          <w:szCs w:val="24"/>
          <w:lang w:eastAsia="ar-SA"/>
        </w:rPr>
        <w:t>2.</w:t>
      </w:r>
      <w:r w:rsidR="009D451E">
        <w:rPr>
          <w:rFonts w:ascii="Times New Roman" w:hAnsi="Times New Roman" w:cs="Times New Roman"/>
          <w:sz w:val="24"/>
          <w:szCs w:val="24"/>
          <w:lang w:eastAsia="ar-SA"/>
        </w:rPr>
        <w:t>6</w:t>
      </w:r>
      <w:r w:rsidRPr="0030347F">
        <w:rPr>
          <w:rFonts w:ascii="Times New Roman" w:hAnsi="Times New Roman" w:cs="Times New Roman"/>
          <w:sz w:val="24"/>
          <w:szCs w:val="24"/>
          <w:lang w:eastAsia="ar-SA"/>
        </w:rPr>
        <w:t xml:space="preserve">. </w:t>
      </w:r>
      <w:r w:rsidR="000626CA" w:rsidRPr="0030347F">
        <w:rPr>
          <w:rFonts w:ascii="Times New Roman" w:eastAsia="Times New Roman" w:hAnsi="Times New Roman" w:cs="Times New Roman"/>
          <w:sz w:val="24"/>
          <w:szCs w:val="24"/>
        </w:rPr>
        <w:t>Pirkėjas</w:t>
      </w:r>
      <w:r w:rsidR="008A7694">
        <w:rPr>
          <w:rFonts w:ascii="Times New Roman" w:eastAsia="Times New Roman" w:hAnsi="Times New Roman" w:cs="Times New Roman"/>
          <w:sz w:val="24"/>
          <w:szCs w:val="24"/>
        </w:rPr>
        <w:t>,</w:t>
      </w:r>
      <w:r w:rsidR="000626CA" w:rsidRPr="0030347F">
        <w:rPr>
          <w:rFonts w:ascii="Times New Roman" w:eastAsia="Times New Roman" w:hAnsi="Times New Roman" w:cs="Times New Roman"/>
          <w:sz w:val="24"/>
          <w:szCs w:val="24"/>
        </w:rPr>
        <w:t xml:space="preserve"> už tinkamai suteiktas Paslaugas </w:t>
      </w:r>
      <w:r w:rsidR="000626CA" w:rsidRPr="0030347F">
        <w:rPr>
          <w:rFonts w:ascii="Times New Roman" w:eastAsia="Calibri" w:hAnsi="Times New Roman" w:cs="Times New Roman"/>
          <w:sz w:val="24"/>
          <w:szCs w:val="24"/>
          <w:shd w:val="clear" w:color="auto" w:fill="FFFFFF"/>
        </w:rPr>
        <w:t xml:space="preserve">pagal </w:t>
      </w:r>
      <w:r w:rsidR="008A7694">
        <w:rPr>
          <w:rFonts w:ascii="Times New Roman" w:eastAsia="Calibri" w:hAnsi="Times New Roman" w:cs="Times New Roman"/>
          <w:sz w:val="24"/>
          <w:szCs w:val="24"/>
          <w:shd w:val="clear" w:color="auto" w:fill="FFFFFF"/>
        </w:rPr>
        <w:t xml:space="preserve">Paslaugų teikėjo </w:t>
      </w:r>
      <w:r w:rsidR="000626CA" w:rsidRPr="0030347F">
        <w:rPr>
          <w:rFonts w:ascii="Times New Roman" w:eastAsia="Calibri" w:hAnsi="Times New Roman" w:cs="Times New Roman"/>
          <w:sz w:val="24"/>
          <w:szCs w:val="24"/>
          <w:shd w:val="clear" w:color="auto" w:fill="FFFFFF"/>
        </w:rPr>
        <w:t xml:space="preserve">kas mėnesį iki einamojo mėnesio 10 dienos </w:t>
      </w:r>
      <w:r w:rsidR="008A7694">
        <w:rPr>
          <w:rFonts w:ascii="Times New Roman" w:eastAsia="Calibri" w:hAnsi="Times New Roman" w:cs="Times New Roman"/>
          <w:sz w:val="24"/>
          <w:szCs w:val="24"/>
          <w:shd w:val="clear" w:color="auto" w:fill="FFFFFF"/>
        </w:rPr>
        <w:t xml:space="preserve">Pirkėjui </w:t>
      </w:r>
      <w:r w:rsidR="000626CA" w:rsidRPr="0030347F">
        <w:rPr>
          <w:rFonts w:ascii="Times New Roman" w:eastAsia="Calibri" w:hAnsi="Times New Roman" w:cs="Times New Roman"/>
          <w:sz w:val="24"/>
          <w:szCs w:val="24"/>
          <w:shd w:val="clear" w:color="auto" w:fill="FFFFFF"/>
        </w:rPr>
        <w:t xml:space="preserve">pateiktą </w:t>
      </w:r>
      <w:r w:rsidR="00A31FE2" w:rsidRPr="008038F7">
        <w:rPr>
          <w:rFonts w:ascii="Times New Roman" w:eastAsia="Calibri" w:hAnsi="Times New Roman" w:cs="Times New Roman"/>
          <w:sz w:val="24"/>
          <w:szCs w:val="24"/>
          <w:shd w:val="clear" w:color="auto" w:fill="FFFFFF"/>
        </w:rPr>
        <w:t>Teisinės pagalbos paslaugų dalyvių registrą</w:t>
      </w:r>
      <w:r w:rsidR="00A31FE2" w:rsidRPr="00A31FE2" w:rsidDel="00A31FE2">
        <w:rPr>
          <w:rFonts w:ascii="Times New Roman" w:eastAsia="Calibri" w:hAnsi="Times New Roman" w:cs="Times New Roman"/>
          <w:sz w:val="24"/>
          <w:szCs w:val="24"/>
          <w:shd w:val="clear" w:color="auto" w:fill="FFFFFF"/>
        </w:rPr>
        <w:t xml:space="preserve"> </w:t>
      </w:r>
      <w:r w:rsidR="000626CA" w:rsidRPr="0030347F">
        <w:rPr>
          <w:rFonts w:ascii="Times New Roman" w:eastAsia="Calibri" w:hAnsi="Times New Roman" w:cs="Times New Roman"/>
          <w:sz w:val="24"/>
          <w:szCs w:val="24"/>
          <w:shd w:val="clear" w:color="auto" w:fill="FFFFFF"/>
        </w:rPr>
        <w:t>(S</w:t>
      </w:r>
      <w:r w:rsidR="000626CA" w:rsidRPr="0030347F">
        <w:rPr>
          <w:rFonts w:ascii="Times New Roman" w:eastAsia="Times New Roman" w:hAnsi="Times New Roman" w:cs="Times New Roman"/>
          <w:spacing w:val="-2"/>
          <w:sz w:val="24"/>
          <w:szCs w:val="24"/>
        </w:rPr>
        <w:t xml:space="preserve">utarties </w:t>
      </w:r>
      <w:r w:rsidR="00A31FE2">
        <w:rPr>
          <w:rFonts w:ascii="Times New Roman" w:eastAsia="Times New Roman" w:hAnsi="Times New Roman" w:cs="Times New Roman"/>
          <w:spacing w:val="-2"/>
          <w:sz w:val="24"/>
          <w:szCs w:val="24"/>
        </w:rPr>
        <w:t xml:space="preserve"> 2 </w:t>
      </w:r>
      <w:r w:rsidR="000626CA" w:rsidRPr="0030347F">
        <w:rPr>
          <w:rFonts w:ascii="Times New Roman" w:eastAsia="Times New Roman" w:hAnsi="Times New Roman" w:cs="Times New Roman"/>
          <w:spacing w:val="-2"/>
          <w:sz w:val="24"/>
          <w:szCs w:val="24"/>
        </w:rPr>
        <w:t>priedas)</w:t>
      </w:r>
      <w:r w:rsidR="008A7694">
        <w:rPr>
          <w:rFonts w:ascii="Times New Roman" w:eastAsia="Times New Roman" w:hAnsi="Times New Roman" w:cs="Times New Roman"/>
          <w:spacing w:val="-2"/>
          <w:sz w:val="24"/>
          <w:szCs w:val="24"/>
        </w:rPr>
        <w:t>,</w:t>
      </w:r>
      <w:r w:rsidR="000626CA" w:rsidRPr="0030347F">
        <w:rPr>
          <w:rFonts w:ascii="Times New Roman" w:eastAsia="Times New Roman" w:hAnsi="Times New Roman" w:cs="Times New Roman"/>
          <w:spacing w:val="-2"/>
          <w:sz w:val="24"/>
          <w:szCs w:val="24"/>
        </w:rPr>
        <w:t xml:space="preserve"> </w:t>
      </w:r>
      <w:r w:rsidR="000626CA" w:rsidRPr="0030347F">
        <w:rPr>
          <w:rFonts w:ascii="Times New Roman" w:eastAsia="Times New Roman" w:hAnsi="Times New Roman" w:cs="Times New Roman"/>
          <w:sz w:val="24"/>
          <w:szCs w:val="24"/>
        </w:rPr>
        <w:t>Paslaugų t</w:t>
      </w:r>
      <w:r w:rsidR="000626CA" w:rsidRPr="0030347F">
        <w:rPr>
          <w:rFonts w:ascii="Times New Roman" w:eastAsia="Times New Roman" w:hAnsi="Times New Roman" w:cs="Times New Roman"/>
          <w:bCs/>
          <w:sz w:val="24"/>
          <w:szCs w:val="24"/>
        </w:rPr>
        <w:t>eikėjui</w:t>
      </w:r>
      <w:r w:rsidR="000626CA" w:rsidRPr="0030347F">
        <w:rPr>
          <w:rFonts w:ascii="Times New Roman" w:eastAsia="Times New Roman" w:hAnsi="Times New Roman" w:cs="Times New Roman"/>
          <w:sz w:val="24"/>
          <w:szCs w:val="24"/>
        </w:rPr>
        <w:t xml:space="preserve"> sumoka per </w:t>
      </w:r>
      <w:r w:rsidR="000626CA" w:rsidRPr="008038F7">
        <w:rPr>
          <w:rFonts w:ascii="Times New Roman" w:eastAsia="Times New Roman" w:hAnsi="Times New Roman" w:cs="Times New Roman"/>
          <w:sz w:val="24"/>
          <w:szCs w:val="24"/>
        </w:rPr>
        <w:t>15</w:t>
      </w:r>
      <w:r w:rsidR="000626CA" w:rsidRPr="0030347F">
        <w:rPr>
          <w:rFonts w:ascii="Times New Roman" w:eastAsia="Times New Roman" w:hAnsi="Times New Roman" w:cs="Times New Roman"/>
          <w:sz w:val="24"/>
          <w:szCs w:val="24"/>
        </w:rPr>
        <w:t xml:space="preserve"> kalendorinių dienų nuo PVM sąskaitos faktūros</w:t>
      </w:r>
      <w:r w:rsidR="00AD518A">
        <w:rPr>
          <w:rFonts w:ascii="Times New Roman" w:eastAsia="Times New Roman" w:hAnsi="Times New Roman" w:cs="Times New Roman"/>
          <w:sz w:val="24"/>
          <w:szCs w:val="24"/>
        </w:rPr>
        <w:t>/ sąskaitos faktūros</w:t>
      </w:r>
      <w:r w:rsidR="000626CA" w:rsidRPr="0030347F">
        <w:rPr>
          <w:rFonts w:ascii="Times New Roman" w:eastAsia="Times New Roman" w:hAnsi="Times New Roman" w:cs="Times New Roman"/>
          <w:sz w:val="24"/>
          <w:szCs w:val="24"/>
        </w:rPr>
        <w:t xml:space="preserve"> gavimo dienos į Paslaugų teikėjo nurodytą  banko sąskaitą</w:t>
      </w:r>
      <w:r w:rsidR="000626CA" w:rsidRPr="0030347F">
        <w:rPr>
          <w:rFonts w:ascii="Times New Roman" w:eastAsia="Times New Roman" w:hAnsi="Times New Roman" w:cs="Times New Roman"/>
          <w:b/>
          <w:bCs/>
          <w:sz w:val="24"/>
          <w:szCs w:val="24"/>
        </w:rPr>
        <w:t xml:space="preserve">: </w:t>
      </w:r>
    </w:p>
    <w:p w14:paraId="3B1137A8" w14:textId="015DE6F9" w:rsidR="008A584E" w:rsidRPr="007D6A56" w:rsidRDefault="008A584E" w:rsidP="0030347F">
      <w:pPr>
        <w:spacing w:before="120" w:after="0"/>
        <w:jc w:val="both"/>
        <w:rPr>
          <w:rFonts w:ascii="Times New Roman" w:hAnsi="Times New Roman" w:cs="Times New Roman"/>
          <w:spacing w:val="2"/>
          <w:sz w:val="24"/>
          <w:szCs w:val="24"/>
        </w:rPr>
      </w:pPr>
      <w:r w:rsidRPr="007D6A56">
        <w:rPr>
          <w:rFonts w:ascii="Times New Roman" w:hAnsi="Times New Roman" w:cs="Times New Roman"/>
          <w:spacing w:val="2"/>
          <w:sz w:val="24"/>
          <w:szCs w:val="24"/>
        </w:rPr>
        <w:t>Sąskaitos Nr.</w:t>
      </w:r>
      <w:r w:rsidRPr="007D6A56">
        <w:rPr>
          <w:rFonts w:ascii="Times New Roman" w:eastAsia="Calibri" w:hAnsi="Times New Roman" w:cs="Times New Roman"/>
          <w:spacing w:val="2"/>
          <w:sz w:val="24"/>
          <w:szCs w:val="24"/>
        </w:rPr>
        <w:t xml:space="preserve"> </w:t>
      </w:r>
      <w:bookmarkStart w:id="2" w:name="_Hlk146473739"/>
      <w:r w:rsidR="00234BE3" w:rsidRPr="007D6A56">
        <w:rPr>
          <w:rFonts w:ascii="Times New Roman" w:hAnsi="Times New Roman" w:cs="Times New Roman"/>
          <w:sz w:val="24"/>
          <w:szCs w:val="24"/>
        </w:rPr>
        <w:fldChar w:fldCharType="begin"/>
      </w:r>
      <w:r w:rsidR="00234BE3" w:rsidRPr="007D6A56">
        <w:rPr>
          <w:rFonts w:ascii="Times New Roman" w:hAnsi="Times New Roman" w:cs="Times New Roman"/>
          <w:sz w:val="24"/>
          <w:szCs w:val="24"/>
        </w:rPr>
        <w:instrText>HYPERLINK "javascript:linkAction('private.d2d.accounts.accountStatement','account','10082735361','send','true','','')"</w:instrText>
      </w:r>
      <w:r w:rsidR="00234BE3" w:rsidRPr="007D6A56">
        <w:rPr>
          <w:rFonts w:ascii="Times New Roman" w:hAnsi="Times New Roman" w:cs="Times New Roman"/>
          <w:sz w:val="24"/>
          <w:szCs w:val="24"/>
        </w:rPr>
      </w:r>
      <w:r w:rsidR="00234BE3" w:rsidRPr="007D6A56">
        <w:rPr>
          <w:rFonts w:ascii="Times New Roman" w:hAnsi="Times New Roman" w:cs="Times New Roman"/>
          <w:sz w:val="24"/>
          <w:szCs w:val="24"/>
        </w:rPr>
        <w:fldChar w:fldCharType="separate"/>
      </w:r>
      <w:r w:rsidR="00234BE3" w:rsidRPr="007D6A56">
        <w:rPr>
          <w:rFonts w:ascii="Times New Roman" w:hAnsi="Times New Roman" w:cs="Times New Roman"/>
          <w:sz w:val="24"/>
          <w:szCs w:val="24"/>
          <w:shd w:val="clear" w:color="auto" w:fill="FFFFFF"/>
        </w:rPr>
        <w:t>LT207300010082735361</w:t>
      </w:r>
      <w:r w:rsidR="00234BE3" w:rsidRPr="007D6A56">
        <w:rPr>
          <w:rFonts w:ascii="Times New Roman" w:hAnsi="Times New Roman" w:cs="Times New Roman"/>
          <w:sz w:val="24"/>
          <w:szCs w:val="24"/>
        </w:rPr>
        <w:fldChar w:fldCharType="end"/>
      </w:r>
      <w:r w:rsidRPr="007D6A56">
        <w:rPr>
          <w:rFonts w:ascii="Times New Roman" w:hAnsi="Times New Roman" w:cs="Times New Roman"/>
          <w:spacing w:val="2"/>
          <w:sz w:val="24"/>
          <w:szCs w:val="24"/>
        </w:rPr>
        <w:t>;</w:t>
      </w:r>
    </w:p>
    <w:p w14:paraId="1E9105FE" w14:textId="48DD0E7B" w:rsidR="008A584E" w:rsidRPr="007D6A56" w:rsidRDefault="008A584E" w:rsidP="0030347F">
      <w:pPr>
        <w:spacing w:after="0"/>
        <w:jc w:val="both"/>
        <w:rPr>
          <w:rFonts w:ascii="Times New Roman" w:hAnsi="Times New Roman" w:cs="Times New Roman"/>
          <w:spacing w:val="2"/>
          <w:sz w:val="24"/>
          <w:szCs w:val="24"/>
        </w:rPr>
      </w:pPr>
      <w:r w:rsidRPr="007D6A56">
        <w:rPr>
          <w:rFonts w:ascii="Times New Roman" w:hAnsi="Times New Roman" w:cs="Times New Roman"/>
          <w:spacing w:val="2"/>
          <w:sz w:val="24"/>
          <w:szCs w:val="24"/>
        </w:rPr>
        <w:t>Bankas</w:t>
      </w:r>
      <w:r w:rsidR="00234BE3" w:rsidRPr="007D6A56">
        <w:rPr>
          <w:rFonts w:ascii="Times New Roman" w:eastAsia="Calibri" w:hAnsi="Times New Roman" w:cs="Times New Roman"/>
          <w:spacing w:val="2"/>
          <w:sz w:val="24"/>
          <w:szCs w:val="24"/>
        </w:rPr>
        <w:t xml:space="preserve"> Swedbank</w:t>
      </w:r>
      <w:r w:rsidRPr="007D6A56">
        <w:rPr>
          <w:rFonts w:ascii="Times New Roman" w:hAnsi="Times New Roman" w:cs="Times New Roman"/>
          <w:spacing w:val="2"/>
          <w:sz w:val="24"/>
          <w:szCs w:val="24"/>
        </w:rPr>
        <w:t>;</w:t>
      </w:r>
    </w:p>
    <w:p w14:paraId="3C9FB292" w14:textId="0E7B41CE" w:rsidR="008A584E" w:rsidRPr="007D6A56" w:rsidRDefault="008A584E" w:rsidP="0030347F">
      <w:pPr>
        <w:spacing w:after="0"/>
        <w:jc w:val="both"/>
        <w:rPr>
          <w:rFonts w:ascii="Times New Roman" w:hAnsi="Times New Roman" w:cs="Times New Roman"/>
          <w:spacing w:val="2"/>
          <w:sz w:val="24"/>
          <w:szCs w:val="24"/>
        </w:rPr>
      </w:pPr>
      <w:r w:rsidRPr="007D6A56">
        <w:rPr>
          <w:rFonts w:ascii="Times New Roman" w:hAnsi="Times New Roman" w:cs="Times New Roman"/>
          <w:spacing w:val="2"/>
          <w:sz w:val="24"/>
          <w:szCs w:val="24"/>
        </w:rPr>
        <w:t>Banko kodas</w:t>
      </w:r>
      <w:r w:rsidR="00700458" w:rsidRPr="007D6A56">
        <w:rPr>
          <w:rFonts w:ascii="Times New Roman" w:hAnsi="Times New Roman" w:cs="Times New Roman"/>
          <w:sz w:val="24"/>
          <w:szCs w:val="24"/>
          <w:shd w:val="clear" w:color="auto" w:fill="FFFFFF"/>
        </w:rPr>
        <w:t xml:space="preserve"> 112029651</w:t>
      </w:r>
      <w:r w:rsidRPr="007D6A56">
        <w:rPr>
          <w:rFonts w:ascii="Times New Roman" w:hAnsi="Times New Roman" w:cs="Times New Roman"/>
          <w:spacing w:val="2"/>
          <w:sz w:val="24"/>
          <w:szCs w:val="24"/>
        </w:rPr>
        <w:t>.</w:t>
      </w:r>
    </w:p>
    <w:bookmarkEnd w:id="2"/>
    <w:p w14:paraId="5CFFCDA0" w14:textId="7406B970" w:rsidR="000626CA" w:rsidRPr="0030347F" w:rsidRDefault="008A584E" w:rsidP="0030347F">
      <w:pPr>
        <w:tabs>
          <w:tab w:val="left" w:pos="426"/>
          <w:tab w:val="left" w:pos="567"/>
        </w:tabs>
        <w:spacing w:before="120" w:after="0" w:line="240" w:lineRule="auto"/>
        <w:jc w:val="both"/>
        <w:rPr>
          <w:rFonts w:ascii="Times New Roman" w:hAnsi="Times New Roman" w:cs="Times New Roman"/>
          <w:sz w:val="24"/>
          <w:szCs w:val="24"/>
        </w:rPr>
      </w:pPr>
      <w:r w:rsidRPr="00A45A04">
        <w:rPr>
          <w:rFonts w:ascii="Times New Roman" w:hAnsi="Times New Roman" w:cs="Times New Roman"/>
          <w:sz w:val="24"/>
          <w:szCs w:val="24"/>
          <w:lang w:eastAsia="ar-SA"/>
        </w:rPr>
        <w:t>2.</w:t>
      </w:r>
      <w:r w:rsidR="009D451E">
        <w:rPr>
          <w:rFonts w:ascii="Times New Roman" w:hAnsi="Times New Roman" w:cs="Times New Roman"/>
          <w:sz w:val="24"/>
          <w:szCs w:val="24"/>
          <w:lang w:eastAsia="ar-SA"/>
        </w:rPr>
        <w:t>7</w:t>
      </w:r>
      <w:r w:rsidRPr="00A45A04">
        <w:rPr>
          <w:rFonts w:ascii="Times New Roman" w:hAnsi="Times New Roman" w:cs="Times New Roman"/>
          <w:sz w:val="24"/>
          <w:szCs w:val="24"/>
          <w:lang w:eastAsia="ar-SA"/>
        </w:rPr>
        <w:t xml:space="preserve">. </w:t>
      </w:r>
      <w:r w:rsidR="000626CA" w:rsidRPr="0030347F">
        <w:rPr>
          <w:rFonts w:ascii="Times New Roman" w:hAnsi="Times New Roman" w:cs="Times New Roman"/>
          <w:sz w:val="24"/>
          <w:szCs w:val="24"/>
          <w:lang w:eastAsia="ar-SA"/>
        </w:rPr>
        <w:t>Paslaugų t</w:t>
      </w:r>
      <w:r w:rsidR="000626CA" w:rsidRPr="0030347F">
        <w:rPr>
          <w:rFonts w:ascii="Times New Roman" w:hAnsi="Times New Roman" w:cs="Times New Roman"/>
          <w:sz w:val="24"/>
          <w:szCs w:val="24"/>
        </w:rPr>
        <w:t xml:space="preserve">eikėjo pateiktoje </w:t>
      </w:r>
      <w:r w:rsidR="00A45A04" w:rsidRPr="0030347F">
        <w:rPr>
          <w:rFonts w:ascii="Times New Roman" w:hAnsi="Times New Roman" w:cs="Times New Roman"/>
          <w:sz w:val="24"/>
          <w:szCs w:val="24"/>
        </w:rPr>
        <w:t xml:space="preserve">PVM </w:t>
      </w:r>
      <w:r w:rsidR="000626CA" w:rsidRPr="0030347F">
        <w:rPr>
          <w:rFonts w:ascii="Times New Roman" w:hAnsi="Times New Roman" w:cs="Times New Roman"/>
          <w:sz w:val="24"/>
          <w:szCs w:val="24"/>
        </w:rPr>
        <w:t>sąskaitoje</w:t>
      </w:r>
      <w:r w:rsidR="00A45A04" w:rsidRPr="0030347F">
        <w:rPr>
          <w:rFonts w:ascii="Times New Roman" w:hAnsi="Times New Roman" w:cs="Times New Roman"/>
          <w:sz w:val="24"/>
          <w:szCs w:val="24"/>
        </w:rPr>
        <w:t xml:space="preserve"> </w:t>
      </w:r>
      <w:r w:rsidR="000626CA" w:rsidRPr="0030347F">
        <w:rPr>
          <w:rFonts w:ascii="Times New Roman" w:hAnsi="Times New Roman" w:cs="Times New Roman"/>
          <w:sz w:val="24"/>
          <w:szCs w:val="24"/>
        </w:rPr>
        <w:t>faktūroje</w:t>
      </w:r>
      <w:r w:rsidR="00AD518A">
        <w:rPr>
          <w:rFonts w:ascii="Times New Roman" w:hAnsi="Times New Roman" w:cs="Times New Roman"/>
          <w:sz w:val="24"/>
          <w:szCs w:val="24"/>
        </w:rPr>
        <w:t>/ sąskaitoje faktū</w:t>
      </w:r>
      <w:r w:rsidR="0065401D">
        <w:rPr>
          <w:rFonts w:ascii="Times New Roman" w:hAnsi="Times New Roman" w:cs="Times New Roman"/>
          <w:sz w:val="24"/>
          <w:szCs w:val="24"/>
        </w:rPr>
        <w:t>r</w:t>
      </w:r>
      <w:r w:rsidR="00AD518A">
        <w:rPr>
          <w:rFonts w:ascii="Times New Roman" w:hAnsi="Times New Roman" w:cs="Times New Roman"/>
          <w:sz w:val="24"/>
          <w:szCs w:val="24"/>
        </w:rPr>
        <w:t>oje</w:t>
      </w:r>
      <w:r w:rsidR="000626CA" w:rsidRPr="0030347F">
        <w:rPr>
          <w:rFonts w:ascii="Times New Roman" w:hAnsi="Times New Roman" w:cs="Times New Roman"/>
          <w:sz w:val="24"/>
          <w:szCs w:val="24"/>
        </w:rPr>
        <w:t xml:space="preserve"> turi būti nurodoma Sutarties data ir numeris. </w:t>
      </w:r>
    </w:p>
    <w:p w14:paraId="394991D4" w14:textId="604F9B42" w:rsidR="005875B7" w:rsidRPr="0030347F" w:rsidRDefault="00F61A8E" w:rsidP="0030347F">
      <w:pPr>
        <w:tabs>
          <w:tab w:val="left" w:pos="0"/>
        </w:tabs>
        <w:spacing w:after="0" w:line="240" w:lineRule="auto"/>
        <w:jc w:val="both"/>
        <w:rPr>
          <w:rFonts w:ascii="Times New Roman" w:hAnsi="Times New Roman" w:cs="Times New Roman"/>
          <w:sz w:val="24"/>
          <w:szCs w:val="24"/>
        </w:rPr>
      </w:pPr>
      <w:r w:rsidRPr="00E11FBE">
        <w:rPr>
          <w:rFonts w:ascii="Times New Roman" w:eastAsia="Times New Roman" w:hAnsi="Times New Roman" w:cs="Times New Roman"/>
          <w:sz w:val="24"/>
          <w:szCs w:val="24"/>
        </w:rPr>
        <w:t>2.</w:t>
      </w:r>
      <w:r w:rsidR="009D451E">
        <w:rPr>
          <w:rFonts w:ascii="Times New Roman" w:eastAsia="Times New Roman" w:hAnsi="Times New Roman" w:cs="Times New Roman"/>
          <w:sz w:val="24"/>
          <w:szCs w:val="24"/>
        </w:rPr>
        <w:t>8</w:t>
      </w:r>
      <w:r w:rsidRPr="00E11FBE">
        <w:rPr>
          <w:rFonts w:ascii="Times New Roman" w:eastAsia="Times New Roman" w:hAnsi="Times New Roman" w:cs="Times New Roman"/>
          <w:sz w:val="24"/>
          <w:szCs w:val="24"/>
        </w:rPr>
        <w:t xml:space="preserve">. </w:t>
      </w:r>
      <w:r w:rsidRPr="003A1C92">
        <w:rPr>
          <w:rFonts w:ascii="Times New Roman" w:eastAsia="Times New Roman" w:hAnsi="Times New Roman" w:cs="Times New Roman"/>
          <w:spacing w:val="2"/>
          <w:sz w:val="24"/>
          <w:szCs w:val="24"/>
        </w:rPr>
        <w:t>Paslaugų teikėjas PVM sąskaitas faktūras/sąskaitas</w:t>
      </w:r>
      <w:r w:rsidR="005875B7">
        <w:rPr>
          <w:rFonts w:ascii="Times New Roman" w:eastAsia="Times New Roman" w:hAnsi="Times New Roman" w:cs="Times New Roman"/>
          <w:spacing w:val="2"/>
          <w:sz w:val="24"/>
          <w:szCs w:val="24"/>
        </w:rPr>
        <w:t xml:space="preserve"> </w:t>
      </w:r>
      <w:r w:rsidRPr="003A1C92">
        <w:rPr>
          <w:rFonts w:ascii="Times New Roman" w:eastAsia="Times New Roman" w:hAnsi="Times New Roman" w:cs="Times New Roman"/>
          <w:spacing w:val="2"/>
          <w:sz w:val="24"/>
          <w:szCs w:val="24"/>
        </w:rPr>
        <w:t>faktūras privalo pateikti</w:t>
      </w:r>
      <w:r w:rsidR="005875B7">
        <w:rPr>
          <w:rFonts w:ascii="Times New Roman" w:eastAsia="Times New Roman" w:hAnsi="Times New Roman" w:cs="Times New Roman"/>
          <w:spacing w:val="2"/>
          <w:sz w:val="24"/>
          <w:szCs w:val="24"/>
        </w:rPr>
        <w:t xml:space="preserve"> Pirkėjui tik</w:t>
      </w:r>
      <w:r w:rsidR="005875B7" w:rsidRPr="0030347F">
        <w:rPr>
          <w:rStyle w:val="cf01"/>
          <w:rFonts w:ascii="Times New Roman" w:hAnsi="Times New Roman" w:cs="Times New Roman"/>
          <w:color w:val="auto"/>
          <w:sz w:val="24"/>
          <w:szCs w:val="24"/>
        </w:rPr>
        <w:t xml:space="preserve"> elektroniniu būdu.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w:t>
      </w:r>
      <w:r w:rsidR="00266D59">
        <w:rPr>
          <w:rStyle w:val="cf01"/>
          <w:rFonts w:ascii="Times New Roman" w:hAnsi="Times New Roman" w:cs="Times New Roman"/>
          <w:color w:val="auto"/>
          <w:sz w:val="24"/>
          <w:szCs w:val="24"/>
        </w:rPr>
        <w:t xml:space="preserve"> </w:t>
      </w:r>
      <w:r w:rsidR="005875B7" w:rsidRPr="0030347F">
        <w:rPr>
          <w:rStyle w:val="cf01"/>
          <w:rFonts w:ascii="Times New Roman" w:hAnsi="Times New Roman" w:cs="Times New Roman"/>
          <w:color w:val="auto"/>
          <w:sz w:val="24"/>
          <w:szCs w:val="24"/>
        </w:rPr>
        <w:t>–​​ Europos​​ elektroninių</w:t>
      </w:r>
      <w:r w:rsidR="00266D59">
        <w:rPr>
          <w:rStyle w:val="cf01"/>
          <w:rFonts w:ascii="Times New Roman" w:hAnsi="Times New Roman" w:cs="Times New Roman"/>
          <w:color w:val="auto"/>
          <w:sz w:val="24"/>
          <w:szCs w:val="24"/>
        </w:rPr>
        <w:t xml:space="preserve"> </w:t>
      </w:r>
      <w:r w:rsidR="005875B7" w:rsidRPr="0030347F">
        <w:rPr>
          <w:rStyle w:val="cf01"/>
          <w:rFonts w:ascii="Times New Roman" w:hAnsi="Times New Roman" w:cs="Times New Roman"/>
          <w:color w:val="auto"/>
          <w:sz w:val="24"/>
          <w:szCs w:val="24"/>
        </w:rPr>
        <w:t>sąskaitų​​ faktūrų​​ standartas), teikiama </w:t>
      </w:r>
      <w:r w:rsidR="00266D59">
        <w:rPr>
          <w:rStyle w:val="cf01"/>
          <w:rFonts w:ascii="Times New Roman" w:hAnsi="Times New Roman" w:cs="Times New Roman"/>
          <w:color w:val="auto"/>
          <w:sz w:val="24"/>
          <w:szCs w:val="24"/>
        </w:rPr>
        <w:t>Paslaugų teikėjo</w:t>
      </w:r>
      <w:r w:rsidR="005875B7" w:rsidRPr="0030347F">
        <w:rPr>
          <w:rStyle w:val="cf01"/>
          <w:rFonts w:ascii="Times New Roman" w:hAnsi="Times New Roman" w:cs="Times New Roman"/>
          <w:color w:val="auto"/>
          <w:sz w:val="24"/>
          <w:szCs w:val="24"/>
        </w:rPr>
        <w:t xml:space="preserve"> pasirinktomis priemonėmis. Europos elektroninių sąskaitų​faktūrų standarto neatitinkanti elektroninė sąskaita faktūra gali būti teikiama tik naudojantis informacinės sistemos​​ „E. sąskaita“ priemonėmis (žr.​​ </w:t>
      </w:r>
      <w:hyperlink r:id="rId8" w:history="1">
        <w:r w:rsidR="005875B7" w:rsidRPr="0030347F">
          <w:rPr>
            <w:rStyle w:val="cf11"/>
            <w:rFonts w:ascii="Times New Roman" w:hAnsi="Times New Roman" w:cs="Times New Roman"/>
            <w:sz w:val="24"/>
            <w:szCs w:val="24"/>
          </w:rPr>
          <w:t>www.esaskaita.eu</w:t>
        </w:r>
      </w:hyperlink>
      <w:r w:rsidR="005875B7" w:rsidRPr="0030347F">
        <w:rPr>
          <w:rStyle w:val="cf01"/>
          <w:rFonts w:ascii="Times New Roman" w:hAnsi="Times New Roman" w:cs="Times New Roman"/>
          <w:color w:val="auto"/>
          <w:sz w:val="24"/>
          <w:szCs w:val="24"/>
        </w:rPr>
        <w:t xml:space="preserve">), išskyrus </w:t>
      </w:r>
      <w:r w:rsidR="00266D59">
        <w:rPr>
          <w:rStyle w:val="cf01"/>
          <w:rFonts w:ascii="Times New Roman" w:hAnsi="Times New Roman" w:cs="Times New Roman"/>
          <w:color w:val="auto"/>
          <w:sz w:val="24"/>
          <w:szCs w:val="24"/>
        </w:rPr>
        <w:t>Lietuvos Respublikos v</w:t>
      </w:r>
      <w:r w:rsidR="005875B7" w:rsidRPr="0030347F">
        <w:rPr>
          <w:rStyle w:val="cf01"/>
          <w:rFonts w:ascii="Times New Roman" w:hAnsi="Times New Roman" w:cs="Times New Roman"/>
          <w:color w:val="auto"/>
          <w:sz w:val="24"/>
          <w:szCs w:val="24"/>
        </w:rPr>
        <w:t xml:space="preserve">iešųjų pirkimų įstatymo </w:t>
      </w:r>
      <w:r w:rsidR="00266D59">
        <w:rPr>
          <w:rStyle w:val="cf01"/>
          <w:rFonts w:ascii="Times New Roman" w:hAnsi="Times New Roman" w:cs="Times New Roman"/>
          <w:color w:val="auto"/>
          <w:sz w:val="24"/>
          <w:szCs w:val="24"/>
        </w:rPr>
        <w:t xml:space="preserve">(toliau – Viešųjų pirkimų įstatymas) </w:t>
      </w:r>
      <w:r w:rsidR="005875B7" w:rsidRPr="0030347F">
        <w:rPr>
          <w:rStyle w:val="cf01"/>
          <w:rFonts w:ascii="Times New Roman" w:hAnsi="Times New Roman" w:cs="Times New Roman"/>
          <w:color w:val="auto"/>
          <w:sz w:val="24"/>
          <w:szCs w:val="24"/>
        </w:rPr>
        <w:t>22 straipsnio 12 dalyje nustatytus atvejus. Elektroninė sąskaita faktūra priimama ir apdorojama​​ naudojantis informacinės sistemos​​ „E. sąskaita“ priemonėmis.</w:t>
      </w:r>
    </w:p>
    <w:p w14:paraId="637AFE98" w14:textId="77777777" w:rsidR="008038F7" w:rsidRDefault="00F61A8E" w:rsidP="00F61A8E">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2.</w:t>
      </w:r>
      <w:r w:rsidR="009D451E">
        <w:rPr>
          <w:rFonts w:ascii="Times New Roman" w:eastAsia="Times New Roman" w:hAnsi="Times New Roman" w:cs="Times New Roman"/>
          <w:spacing w:val="2"/>
          <w:sz w:val="24"/>
          <w:szCs w:val="24"/>
        </w:rPr>
        <w:t>9</w:t>
      </w:r>
      <w:r>
        <w:rPr>
          <w:rFonts w:ascii="Times New Roman" w:eastAsia="Times New Roman" w:hAnsi="Times New Roman" w:cs="Times New Roman"/>
          <w:spacing w:val="2"/>
          <w:sz w:val="24"/>
          <w:szCs w:val="24"/>
        </w:rPr>
        <w:t xml:space="preserve">. </w:t>
      </w:r>
      <w:r w:rsidRPr="00E11FBE">
        <w:rPr>
          <w:rFonts w:ascii="Times New Roman" w:eastAsia="Times New Roman" w:hAnsi="Times New Roman" w:cs="Times New Roman"/>
          <w:sz w:val="24"/>
          <w:szCs w:val="24"/>
        </w:rPr>
        <w:t xml:space="preserve">Šalys susitaria, kad Sutartyje nurodyti </w:t>
      </w:r>
      <w:r w:rsidRPr="00A45A04">
        <w:rPr>
          <w:rFonts w:ascii="Times New Roman" w:eastAsia="Times New Roman" w:hAnsi="Times New Roman" w:cs="Times New Roman"/>
          <w:sz w:val="24"/>
          <w:szCs w:val="24"/>
        </w:rPr>
        <w:t>Paslaugų teikimo įkaini</w:t>
      </w:r>
      <w:r w:rsidR="00AD518A">
        <w:rPr>
          <w:rFonts w:ascii="Times New Roman" w:eastAsia="Times New Roman" w:hAnsi="Times New Roman" w:cs="Times New Roman"/>
          <w:sz w:val="24"/>
          <w:szCs w:val="24"/>
        </w:rPr>
        <w:t xml:space="preserve">ai </w:t>
      </w:r>
      <w:r w:rsidRPr="00E11FBE">
        <w:rPr>
          <w:rFonts w:ascii="Times New Roman" w:eastAsia="Times New Roman" w:hAnsi="Times New Roman" w:cs="Times New Roman"/>
          <w:sz w:val="24"/>
          <w:szCs w:val="24"/>
        </w:rPr>
        <w:t>gali kisti (didėti ar</w:t>
      </w:r>
      <w:r w:rsidRPr="00E11FBE">
        <w:rPr>
          <w:rFonts w:ascii="Times New Roman" w:eastAsia="Times New Roman" w:hAnsi="Times New Roman" w:cs="Times New Roman"/>
          <w:b/>
          <w:bCs/>
          <w:sz w:val="24"/>
          <w:szCs w:val="24"/>
        </w:rPr>
        <w:t xml:space="preserve"> </w:t>
      </w:r>
      <w:r w:rsidRPr="00E11FBE">
        <w:rPr>
          <w:rFonts w:ascii="Times New Roman" w:eastAsia="Times New Roman" w:hAnsi="Times New Roman" w:cs="Times New Roman"/>
          <w:sz w:val="24"/>
          <w:szCs w:val="24"/>
        </w:rPr>
        <w:t>mažėti) dėl Lietuvos Respublikos pridėtinės vertės mokesčio įstatyme nustatyto pridėtinės vertės mokesčio dydžio pasikeitimo. Tokiu atveju Paslaugų teikimo įkaini</w:t>
      </w:r>
      <w:r w:rsidR="00AD518A">
        <w:rPr>
          <w:rFonts w:ascii="Times New Roman" w:eastAsia="Times New Roman" w:hAnsi="Times New Roman" w:cs="Times New Roman"/>
          <w:sz w:val="24"/>
          <w:szCs w:val="24"/>
        </w:rPr>
        <w:t>ai</w:t>
      </w:r>
      <w:r w:rsidRPr="00E11FBE">
        <w:rPr>
          <w:rFonts w:ascii="Times New Roman" w:eastAsia="Times New Roman" w:hAnsi="Times New Roman" w:cs="Times New Roman"/>
          <w:sz w:val="24"/>
          <w:szCs w:val="24"/>
        </w:rPr>
        <w:t xml:space="preserve"> pasikeičia tiek, kiek</w:t>
      </w:r>
      <w:r w:rsidRPr="00E11FBE">
        <w:rPr>
          <w:rFonts w:ascii="Times New Roman" w:eastAsia="Times New Roman" w:hAnsi="Times New Roman" w:cs="Times New Roman"/>
          <w:b/>
          <w:bCs/>
          <w:sz w:val="24"/>
          <w:szCs w:val="24"/>
        </w:rPr>
        <w:t xml:space="preserve"> </w:t>
      </w:r>
      <w:r w:rsidRPr="00E11FBE">
        <w:rPr>
          <w:rFonts w:ascii="Times New Roman" w:eastAsia="Times New Roman" w:hAnsi="Times New Roman" w:cs="Times New Roman"/>
          <w:sz w:val="24"/>
          <w:szCs w:val="24"/>
        </w:rPr>
        <w:t xml:space="preserve">pasikeičia mokestis. </w:t>
      </w:r>
    </w:p>
    <w:p w14:paraId="115ACEBA" w14:textId="77777777" w:rsidR="008038F7" w:rsidRDefault="008038F7" w:rsidP="00F61A8E">
      <w:pPr>
        <w:tabs>
          <w:tab w:val="left" w:pos="0"/>
        </w:tabs>
        <w:spacing w:after="0" w:line="240" w:lineRule="auto"/>
        <w:jc w:val="both"/>
        <w:rPr>
          <w:rFonts w:ascii="Times New Roman" w:eastAsia="Times New Roman" w:hAnsi="Times New Roman" w:cs="Times New Roman"/>
          <w:sz w:val="24"/>
          <w:szCs w:val="24"/>
        </w:rPr>
      </w:pPr>
    </w:p>
    <w:p w14:paraId="6A61C451" w14:textId="77777777" w:rsidR="008038F7" w:rsidRDefault="008038F7" w:rsidP="00F61A8E">
      <w:pPr>
        <w:tabs>
          <w:tab w:val="left" w:pos="0"/>
        </w:tabs>
        <w:spacing w:after="0" w:line="240" w:lineRule="auto"/>
        <w:jc w:val="both"/>
        <w:rPr>
          <w:rFonts w:ascii="Times New Roman" w:eastAsia="Times New Roman" w:hAnsi="Times New Roman" w:cs="Times New Roman"/>
          <w:sz w:val="24"/>
          <w:szCs w:val="24"/>
        </w:rPr>
      </w:pPr>
    </w:p>
    <w:p w14:paraId="21231E67" w14:textId="77777777" w:rsidR="008038F7" w:rsidRDefault="008038F7" w:rsidP="00F61A8E">
      <w:pPr>
        <w:tabs>
          <w:tab w:val="left" w:pos="0"/>
        </w:tabs>
        <w:spacing w:after="0" w:line="240" w:lineRule="auto"/>
        <w:jc w:val="both"/>
        <w:rPr>
          <w:rFonts w:ascii="Times New Roman" w:eastAsia="Times New Roman" w:hAnsi="Times New Roman" w:cs="Times New Roman"/>
          <w:sz w:val="24"/>
          <w:szCs w:val="24"/>
        </w:rPr>
      </w:pPr>
    </w:p>
    <w:p w14:paraId="28EA0970" w14:textId="2564A538" w:rsidR="00F61A8E" w:rsidRPr="00E11FBE" w:rsidRDefault="00F61A8E" w:rsidP="00F61A8E">
      <w:pPr>
        <w:tabs>
          <w:tab w:val="left" w:pos="0"/>
        </w:tabs>
        <w:spacing w:after="0" w:line="240" w:lineRule="auto"/>
        <w:jc w:val="both"/>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lastRenderedPageBreak/>
        <w:t>Po naujo pridėtinės vertės mokesčio dydžio įsigaliojimo dienos už suteiktas ir Sutartyje numatyta tvarka priimtas Paslaugas sumokama šiame punkte nustatyta tvarka perskaičiuot</w:t>
      </w:r>
      <w:r w:rsidR="00AD518A">
        <w:rPr>
          <w:rFonts w:ascii="Times New Roman" w:eastAsia="Times New Roman" w:hAnsi="Times New Roman" w:cs="Times New Roman"/>
          <w:sz w:val="24"/>
          <w:szCs w:val="24"/>
        </w:rPr>
        <w:t>ais</w:t>
      </w:r>
      <w:r w:rsidRPr="00E11FBE">
        <w:rPr>
          <w:rFonts w:ascii="Times New Roman" w:eastAsia="Times New Roman" w:hAnsi="Times New Roman" w:cs="Times New Roman"/>
          <w:sz w:val="24"/>
          <w:szCs w:val="24"/>
        </w:rPr>
        <w:t xml:space="preserve"> įkaini</w:t>
      </w:r>
      <w:r w:rsidR="00AD518A">
        <w:rPr>
          <w:rFonts w:ascii="Times New Roman" w:eastAsia="Times New Roman" w:hAnsi="Times New Roman" w:cs="Times New Roman"/>
          <w:sz w:val="24"/>
          <w:szCs w:val="24"/>
        </w:rPr>
        <w:t>ais</w:t>
      </w:r>
      <w:r w:rsidRPr="00E11FBE">
        <w:rPr>
          <w:rFonts w:ascii="Times New Roman" w:eastAsia="Times New Roman" w:hAnsi="Times New Roman" w:cs="Times New Roman"/>
          <w:sz w:val="24"/>
          <w:szCs w:val="24"/>
        </w:rPr>
        <w:t>, o už suteiktas Paslaugas iki naujo pridėtinės vertės mokesčio dydžio įsigaliojimo dienos atsiskaitoma nekoreguot</w:t>
      </w:r>
      <w:r w:rsidR="00AD518A">
        <w:rPr>
          <w:rFonts w:ascii="Times New Roman" w:eastAsia="Times New Roman" w:hAnsi="Times New Roman" w:cs="Times New Roman"/>
          <w:sz w:val="24"/>
          <w:szCs w:val="24"/>
        </w:rPr>
        <w:t>ais</w:t>
      </w:r>
      <w:r w:rsidRPr="00E11FBE">
        <w:rPr>
          <w:rFonts w:ascii="Times New Roman" w:eastAsia="Times New Roman" w:hAnsi="Times New Roman" w:cs="Times New Roman"/>
          <w:sz w:val="24"/>
          <w:szCs w:val="24"/>
        </w:rPr>
        <w:t xml:space="preserve"> įkaini</w:t>
      </w:r>
      <w:r w:rsidR="00AD518A">
        <w:rPr>
          <w:rFonts w:ascii="Times New Roman" w:eastAsia="Times New Roman" w:hAnsi="Times New Roman" w:cs="Times New Roman"/>
          <w:sz w:val="24"/>
          <w:szCs w:val="24"/>
        </w:rPr>
        <w:t>ais</w:t>
      </w:r>
      <w:r w:rsidRPr="00E11FBE">
        <w:rPr>
          <w:rFonts w:ascii="Times New Roman" w:eastAsia="Times New Roman" w:hAnsi="Times New Roman" w:cs="Times New Roman"/>
          <w:sz w:val="24"/>
          <w:szCs w:val="24"/>
        </w:rPr>
        <w:t xml:space="preserve">. Ne vėliau </w:t>
      </w:r>
      <w:r w:rsidR="00A45A04">
        <w:rPr>
          <w:rFonts w:ascii="Times New Roman" w:eastAsia="Times New Roman" w:hAnsi="Times New Roman" w:cs="Times New Roman"/>
          <w:sz w:val="24"/>
          <w:szCs w:val="24"/>
        </w:rPr>
        <w:t>kaip</w:t>
      </w:r>
      <w:r w:rsidRPr="00E11FBE">
        <w:rPr>
          <w:rFonts w:ascii="Times New Roman" w:eastAsia="Times New Roman" w:hAnsi="Times New Roman" w:cs="Times New Roman"/>
          <w:sz w:val="24"/>
          <w:szCs w:val="24"/>
        </w:rPr>
        <w:t xml:space="preserve"> per 20 darbo dienų po naujo pridėtinės vertės mokesčio dydžio įsigaliojimo dienos teikiamų Paslaugų įkain</w:t>
      </w:r>
      <w:r w:rsidR="00A45A04">
        <w:rPr>
          <w:rFonts w:ascii="Times New Roman" w:eastAsia="Times New Roman" w:hAnsi="Times New Roman" w:cs="Times New Roman"/>
          <w:sz w:val="24"/>
          <w:szCs w:val="24"/>
        </w:rPr>
        <w:t>i</w:t>
      </w:r>
      <w:r w:rsidR="00AD518A">
        <w:rPr>
          <w:rFonts w:ascii="Times New Roman" w:eastAsia="Times New Roman" w:hAnsi="Times New Roman" w:cs="Times New Roman"/>
          <w:sz w:val="24"/>
          <w:szCs w:val="24"/>
        </w:rPr>
        <w:t>ų</w:t>
      </w:r>
      <w:r w:rsidRPr="00E11FBE">
        <w:rPr>
          <w:rFonts w:ascii="Times New Roman" w:eastAsia="Times New Roman" w:hAnsi="Times New Roman" w:cs="Times New Roman"/>
          <w:sz w:val="24"/>
          <w:szCs w:val="24"/>
        </w:rPr>
        <w:t xml:space="preserve"> pakeitimas įforminamas abiejų Sutarties </w:t>
      </w:r>
      <w:r w:rsidR="00A45A04">
        <w:rPr>
          <w:rFonts w:ascii="Times New Roman" w:eastAsia="Times New Roman" w:hAnsi="Times New Roman" w:cs="Times New Roman"/>
          <w:sz w:val="24"/>
          <w:szCs w:val="24"/>
        </w:rPr>
        <w:t>Š</w:t>
      </w:r>
      <w:r w:rsidRPr="00E11FBE">
        <w:rPr>
          <w:rFonts w:ascii="Times New Roman" w:eastAsia="Times New Roman" w:hAnsi="Times New Roman" w:cs="Times New Roman"/>
          <w:sz w:val="24"/>
          <w:szCs w:val="24"/>
        </w:rPr>
        <w:t xml:space="preserve">alių pasirašomu papildomu susitarimu, kuris yra neatskiriama Sutarties dalis. </w:t>
      </w:r>
    </w:p>
    <w:p w14:paraId="3578E97A" w14:textId="3E27C2E9" w:rsidR="00F61A8E" w:rsidRPr="00E11FBE" w:rsidRDefault="00F61A8E" w:rsidP="00F61A8E">
      <w:pPr>
        <w:tabs>
          <w:tab w:val="left" w:pos="0"/>
          <w:tab w:val="num" w:pos="4560"/>
        </w:tabs>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2.</w:t>
      </w:r>
      <w:r w:rsidR="009D451E">
        <w:rPr>
          <w:rFonts w:ascii="Times New Roman" w:eastAsia="Times New Roman" w:hAnsi="Times New Roman" w:cs="Times New Roman"/>
          <w:sz w:val="24"/>
          <w:szCs w:val="24"/>
        </w:rPr>
        <w:t>10</w:t>
      </w:r>
      <w:r w:rsidRPr="00E11FBE">
        <w:rPr>
          <w:rFonts w:ascii="Times New Roman" w:eastAsia="Times New Roman" w:hAnsi="Times New Roman" w:cs="Times New Roman"/>
          <w:sz w:val="24"/>
          <w:szCs w:val="24"/>
        </w:rPr>
        <w:t>. Sutarties vykdymo metu pasikeitus PVM mokesčiui Paslaugų teikimo</w:t>
      </w:r>
      <w:r w:rsidRPr="00E11FBE">
        <w:rPr>
          <w:rFonts w:ascii="Times New Roman" w:eastAsia="Times New Roman" w:hAnsi="Times New Roman" w:cs="Times New Roman"/>
          <w:sz w:val="24"/>
          <w:szCs w:val="24"/>
          <w:lang w:eastAsia="lt-LT"/>
        </w:rPr>
        <w:t xml:space="preserve"> įkaini</w:t>
      </w:r>
      <w:r w:rsidR="00AD518A">
        <w:rPr>
          <w:rFonts w:ascii="Times New Roman" w:eastAsia="Times New Roman" w:hAnsi="Times New Roman" w:cs="Times New Roman"/>
          <w:sz w:val="24"/>
          <w:szCs w:val="24"/>
          <w:lang w:eastAsia="lt-LT"/>
        </w:rPr>
        <w:t>ai</w:t>
      </w:r>
      <w:r w:rsidRPr="00E11FBE">
        <w:rPr>
          <w:rFonts w:ascii="Times New Roman" w:eastAsia="Times New Roman" w:hAnsi="Times New Roman" w:cs="Times New Roman"/>
          <w:sz w:val="24"/>
          <w:szCs w:val="24"/>
          <w:lang w:eastAsia="lt-LT"/>
        </w:rPr>
        <w:t xml:space="preserve"> </w:t>
      </w:r>
      <w:r w:rsidRPr="00E11FBE">
        <w:rPr>
          <w:rFonts w:ascii="Times New Roman" w:eastAsia="Times New Roman" w:hAnsi="Times New Roman" w:cs="Times New Roman"/>
          <w:sz w:val="24"/>
          <w:szCs w:val="24"/>
        </w:rPr>
        <w:t>perskaičiuojam</w:t>
      </w:r>
      <w:r w:rsidR="00AD518A">
        <w:rPr>
          <w:rFonts w:ascii="Times New Roman" w:eastAsia="Times New Roman" w:hAnsi="Times New Roman" w:cs="Times New Roman"/>
          <w:sz w:val="24"/>
          <w:szCs w:val="24"/>
        </w:rPr>
        <w:t>i</w:t>
      </w:r>
      <w:r w:rsidRPr="00E11FBE">
        <w:rPr>
          <w:rFonts w:ascii="Times New Roman" w:eastAsia="Times New Roman" w:hAnsi="Times New Roman" w:cs="Times New Roman"/>
          <w:sz w:val="24"/>
          <w:szCs w:val="24"/>
        </w:rPr>
        <w:t xml:space="preserve"> taip, kaip nurodyta Sutarties 2.</w:t>
      </w:r>
      <w:r w:rsidR="009D451E">
        <w:rPr>
          <w:rFonts w:ascii="Times New Roman" w:eastAsia="Times New Roman" w:hAnsi="Times New Roman" w:cs="Times New Roman"/>
          <w:sz w:val="24"/>
          <w:szCs w:val="24"/>
        </w:rPr>
        <w:t>9</w:t>
      </w:r>
      <w:r w:rsidRPr="00E11FBE">
        <w:rPr>
          <w:rFonts w:ascii="Times New Roman" w:eastAsia="Times New Roman" w:hAnsi="Times New Roman" w:cs="Times New Roman"/>
          <w:sz w:val="24"/>
          <w:szCs w:val="24"/>
        </w:rPr>
        <w:t xml:space="preserve"> punkte, ir tai nelaikoma Sutarties sąlygų keitimu. Paslaugų </w:t>
      </w:r>
      <w:r w:rsidR="00A45A04">
        <w:rPr>
          <w:rFonts w:ascii="Times New Roman" w:eastAsia="Times New Roman" w:hAnsi="Times New Roman" w:cs="Times New Roman"/>
          <w:sz w:val="24"/>
          <w:szCs w:val="24"/>
        </w:rPr>
        <w:t>įkaini</w:t>
      </w:r>
      <w:r w:rsidR="00AD518A">
        <w:rPr>
          <w:rFonts w:ascii="Times New Roman" w:eastAsia="Times New Roman" w:hAnsi="Times New Roman" w:cs="Times New Roman"/>
          <w:sz w:val="24"/>
          <w:szCs w:val="24"/>
        </w:rPr>
        <w:t>ai</w:t>
      </w:r>
      <w:r w:rsidR="00A45A04">
        <w:rPr>
          <w:rFonts w:ascii="Times New Roman" w:eastAsia="Times New Roman" w:hAnsi="Times New Roman" w:cs="Times New Roman"/>
          <w:sz w:val="24"/>
          <w:szCs w:val="24"/>
        </w:rPr>
        <w:t xml:space="preserve"> </w:t>
      </w:r>
      <w:r w:rsidRPr="00E11FBE">
        <w:rPr>
          <w:rFonts w:ascii="Times New Roman" w:eastAsia="Times New Roman" w:hAnsi="Times New Roman" w:cs="Times New Roman"/>
          <w:sz w:val="24"/>
          <w:szCs w:val="24"/>
        </w:rPr>
        <w:t>dėl bendro kainų lygio kitimo nebus perskaičiuojam</w:t>
      </w:r>
      <w:r w:rsidR="00AD518A">
        <w:rPr>
          <w:rFonts w:ascii="Times New Roman" w:eastAsia="Times New Roman" w:hAnsi="Times New Roman" w:cs="Times New Roman"/>
          <w:sz w:val="24"/>
          <w:szCs w:val="24"/>
        </w:rPr>
        <w:t>i</w:t>
      </w:r>
      <w:r w:rsidRPr="00E11FBE">
        <w:rPr>
          <w:rFonts w:ascii="Times New Roman" w:eastAsia="Times New Roman" w:hAnsi="Times New Roman" w:cs="Times New Roman"/>
          <w:sz w:val="24"/>
          <w:szCs w:val="24"/>
        </w:rPr>
        <w:t>.</w:t>
      </w:r>
    </w:p>
    <w:p w14:paraId="7AA1B459" w14:textId="451213DD" w:rsidR="00F61A8E" w:rsidRPr="00E11FBE" w:rsidRDefault="00F61A8E" w:rsidP="00F61A8E">
      <w:pPr>
        <w:tabs>
          <w:tab w:val="left" w:pos="0"/>
          <w:tab w:val="num" w:pos="4560"/>
        </w:tabs>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2.</w:t>
      </w:r>
      <w:r w:rsidR="00F30F4C">
        <w:rPr>
          <w:rFonts w:ascii="Times New Roman" w:eastAsia="Times New Roman" w:hAnsi="Times New Roman" w:cs="Times New Roman"/>
          <w:sz w:val="24"/>
          <w:szCs w:val="24"/>
        </w:rPr>
        <w:t>1</w:t>
      </w:r>
      <w:r w:rsidR="009D451E">
        <w:rPr>
          <w:rFonts w:ascii="Times New Roman" w:eastAsia="Times New Roman" w:hAnsi="Times New Roman" w:cs="Times New Roman"/>
          <w:sz w:val="24"/>
          <w:szCs w:val="24"/>
        </w:rPr>
        <w:t>1</w:t>
      </w:r>
      <w:r w:rsidRPr="00E11FBE">
        <w:rPr>
          <w:rFonts w:ascii="Times New Roman" w:eastAsia="Times New Roman" w:hAnsi="Times New Roman" w:cs="Times New Roman"/>
          <w:sz w:val="24"/>
          <w:szCs w:val="24"/>
        </w:rPr>
        <w:t>. Paslaugos Pirkėjui suteikiamos t</w:t>
      </w:r>
      <w:r w:rsidR="00771F88">
        <w:rPr>
          <w:rFonts w:ascii="Times New Roman" w:eastAsia="Times New Roman" w:hAnsi="Times New Roman" w:cs="Times New Roman"/>
          <w:sz w:val="24"/>
          <w:szCs w:val="24"/>
        </w:rPr>
        <w:t xml:space="preserve">ais </w:t>
      </w:r>
      <w:r w:rsidRPr="00E11FBE">
        <w:rPr>
          <w:rFonts w:ascii="Times New Roman" w:eastAsia="Times New Roman" w:hAnsi="Times New Roman" w:cs="Times New Roman"/>
          <w:sz w:val="24"/>
          <w:szCs w:val="24"/>
        </w:rPr>
        <w:t>įkaini</w:t>
      </w:r>
      <w:r w:rsidR="00771F88">
        <w:rPr>
          <w:rFonts w:ascii="Times New Roman" w:eastAsia="Times New Roman" w:hAnsi="Times New Roman" w:cs="Times New Roman"/>
          <w:sz w:val="24"/>
          <w:szCs w:val="24"/>
        </w:rPr>
        <w:t>ais</w:t>
      </w:r>
      <w:r w:rsidRPr="00E11FBE">
        <w:rPr>
          <w:rFonts w:ascii="Times New Roman" w:eastAsia="Times New Roman" w:hAnsi="Times New Roman" w:cs="Times New Roman"/>
          <w:sz w:val="24"/>
          <w:szCs w:val="24"/>
        </w:rPr>
        <w:t>, kuri</w:t>
      </w:r>
      <w:r w:rsidR="00771F88">
        <w:rPr>
          <w:rFonts w:ascii="Times New Roman" w:eastAsia="Times New Roman" w:hAnsi="Times New Roman" w:cs="Times New Roman"/>
          <w:sz w:val="24"/>
          <w:szCs w:val="24"/>
        </w:rPr>
        <w:t>e</w:t>
      </w:r>
      <w:r w:rsidRPr="00E11FBE">
        <w:rPr>
          <w:rFonts w:ascii="Times New Roman" w:eastAsia="Times New Roman" w:hAnsi="Times New Roman" w:cs="Times New Roman"/>
          <w:sz w:val="24"/>
          <w:szCs w:val="24"/>
        </w:rPr>
        <w:t xml:space="preserve"> nurodyt</w:t>
      </w:r>
      <w:r w:rsidR="00771F88">
        <w:rPr>
          <w:rFonts w:ascii="Times New Roman" w:eastAsia="Times New Roman" w:hAnsi="Times New Roman" w:cs="Times New Roman"/>
          <w:sz w:val="24"/>
          <w:szCs w:val="24"/>
        </w:rPr>
        <w:t>i</w:t>
      </w:r>
      <w:r w:rsidRPr="00E11FBE">
        <w:rPr>
          <w:rFonts w:ascii="Times New Roman" w:eastAsia="Times New Roman" w:hAnsi="Times New Roman" w:cs="Times New Roman"/>
          <w:sz w:val="24"/>
          <w:szCs w:val="24"/>
        </w:rPr>
        <w:t xml:space="preserve"> Sutarties </w:t>
      </w:r>
      <w:r w:rsidR="00F30F4C">
        <w:rPr>
          <w:rFonts w:ascii="Times New Roman" w:eastAsia="Times New Roman" w:hAnsi="Times New Roman" w:cs="Times New Roman"/>
          <w:sz w:val="24"/>
          <w:szCs w:val="24"/>
        </w:rPr>
        <w:t>2.3</w:t>
      </w:r>
      <w:r w:rsidRPr="00E11FBE">
        <w:rPr>
          <w:rFonts w:ascii="Times New Roman" w:eastAsia="Times New Roman" w:hAnsi="Times New Roman" w:cs="Times New Roman"/>
          <w:sz w:val="24"/>
          <w:szCs w:val="24"/>
        </w:rPr>
        <w:t xml:space="preserve"> punkte ir nekinta per visą Sutarties trukmę, išskyrus Sutarties 2.</w:t>
      </w:r>
      <w:r w:rsidR="00B07043">
        <w:rPr>
          <w:rFonts w:ascii="Times New Roman" w:eastAsia="Times New Roman" w:hAnsi="Times New Roman" w:cs="Times New Roman"/>
          <w:sz w:val="24"/>
          <w:szCs w:val="24"/>
        </w:rPr>
        <w:t>9</w:t>
      </w:r>
      <w:r w:rsidRPr="00E11FBE">
        <w:rPr>
          <w:rFonts w:ascii="Times New Roman" w:eastAsia="Times New Roman" w:hAnsi="Times New Roman" w:cs="Times New Roman"/>
          <w:sz w:val="24"/>
          <w:szCs w:val="24"/>
        </w:rPr>
        <w:t xml:space="preserve"> punkte nurodytu atveju.</w:t>
      </w:r>
    </w:p>
    <w:p w14:paraId="2890C207" w14:textId="3950159B" w:rsidR="00F61A8E" w:rsidRPr="00E11FBE" w:rsidRDefault="00F61A8E" w:rsidP="00F61A8E">
      <w:pPr>
        <w:tabs>
          <w:tab w:val="left" w:pos="1080"/>
          <w:tab w:val="left" w:pos="1134"/>
          <w:tab w:val="left" w:pos="1843"/>
        </w:tabs>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2.</w:t>
      </w:r>
      <w:r w:rsidR="00F30F4C">
        <w:rPr>
          <w:rFonts w:ascii="Times New Roman" w:eastAsia="Times New Roman" w:hAnsi="Times New Roman" w:cs="Times New Roman"/>
          <w:sz w:val="24"/>
          <w:szCs w:val="24"/>
        </w:rPr>
        <w:t>1</w:t>
      </w:r>
      <w:r w:rsidR="009D451E">
        <w:rPr>
          <w:rFonts w:ascii="Times New Roman" w:eastAsia="Times New Roman" w:hAnsi="Times New Roman" w:cs="Times New Roman"/>
          <w:sz w:val="24"/>
          <w:szCs w:val="24"/>
        </w:rPr>
        <w:t>2</w:t>
      </w:r>
      <w:r w:rsidRPr="00E11FBE">
        <w:rPr>
          <w:rFonts w:ascii="Times New Roman" w:eastAsia="Times New Roman" w:hAnsi="Times New Roman" w:cs="Times New Roman"/>
          <w:sz w:val="24"/>
          <w:szCs w:val="24"/>
        </w:rPr>
        <w:t xml:space="preserve">. Į Paslaugų </w:t>
      </w:r>
      <w:r w:rsidR="00F30F4C">
        <w:rPr>
          <w:rFonts w:ascii="Times New Roman" w:eastAsia="Times New Roman" w:hAnsi="Times New Roman" w:cs="Times New Roman"/>
          <w:sz w:val="24"/>
          <w:szCs w:val="24"/>
        </w:rPr>
        <w:t>įkain</w:t>
      </w:r>
      <w:r w:rsidR="00771F88">
        <w:rPr>
          <w:rFonts w:ascii="Times New Roman" w:eastAsia="Times New Roman" w:hAnsi="Times New Roman" w:cs="Times New Roman"/>
          <w:sz w:val="24"/>
          <w:szCs w:val="24"/>
        </w:rPr>
        <w:t>ius</w:t>
      </w:r>
      <w:r w:rsidRPr="00E11FBE">
        <w:rPr>
          <w:rFonts w:ascii="Times New Roman" w:eastAsia="Times New Roman" w:hAnsi="Times New Roman" w:cs="Times New Roman"/>
          <w:sz w:val="24"/>
          <w:szCs w:val="24"/>
        </w:rPr>
        <w:t xml:space="preserve"> į</w:t>
      </w:r>
      <w:r w:rsidR="00F30F4C">
        <w:rPr>
          <w:rFonts w:ascii="Times New Roman" w:eastAsia="Times New Roman" w:hAnsi="Times New Roman" w:cs="Times New Roman"/>
          <w:sz w:val="24"/>
          <w:szCs w:val="24"/>
        </w:rPr>
        <w:t>skaičiuotos</w:t>
      </w:r>
      <w:r w:rsidRPr="00E11FBE">
        <w:rPr>
          <w:rFonts w:ascii="Times New Roman" w:eastAsia="Times New Roman" w:hAnsi="Times New Roman" w:cs="Times New Roman"/>
          <w:sz w:val="24"/>
          <w:szCs w:val="24"/>
        </w:rPr>
        <w:t xml:space="preserve"> visos išlaidos ir visi mokesčiai, susiję su Paslaugų teikimu. Paslaugų teikėjas neturi teisės reikalauti padengti jokių papildomų išlaidų, viršijančių Paslaugų </w:t>
      </w:r>
      <w:r w:rsidR="00F30F4C">
        <w:rPr>
          <w:rFonts w:ascii="Times New Roman" w:eastAsia="Times New Roman" w:hAnsi="Times New Roman" w:cs="Times New Roman"/>
          <w:sz w:val="24"/>
          <w:szCs w:val="24"/>
        </w:rPr>
        <w:t>įkain</w:t>
      </w:r>
      <w:r w:rsidR="00771F88">
        <w:rPr>
          <w:rFonts w:ascii="Times New Roman" w:eastAsia="Times New Roman" w:hAnsi="Times New Roman" w:cs="Times New Roman"/>
          <w:sz w:val="24"/>
          <w:szCs w:val="24"/>
        </w:rPr>
        <w:t>ius</w:t>
      </w:r>
      <w:r w:rsidRPr="00E11FBE">
        <w:rPr>
          <w:rFonts w:ascii="Times New Roman" w:eastAsia="Times New Roman" w:hAnsi="Times New Roman" w:cs="Times New Roman"/>
          <w:sz w:val="24"/>
          <w:szCs w:val="24"/>
        </w:rPr>
        <w:t xml:space="preserve">. </w:t>
      </w:r>
    </w:p>
    <w:p w14:paraId="54705E95" w14:textId="50599CDF" w:rsidR="00F61A8E" w:rsidRPr="00C020E1" w:rsidRDefault="00F61A8E" w:rsidP="00F61A8E">
      <w:pPr>
        <w:spacing w:after="0" w:line="240" w:lineRule="auto"/>
        <w:jc w:val="both"/>
        <w:rPr>
          <w:rFonts w:ascii="Times New Roman" w:eastAsia="Times New Roman" w:hAnsi="Times New Roman" w:cs="Times New Roman"/>
          <w:sz w:val="24"/>
          <w:szCs w:val="24"/>
        </w:rPr>
      </w:pPr>
      <w:r w:rsidRPr="00BD351E">
        <w:rPr>
          <w:rFonts w:ascii="Times New Roman" w:eastAsia="Times New Roman" w:hAnsi="Times New Roman" w:cs="Times New Roman"/>
          <w:spacing w:val="2"/>
          <w:sz w:val="24"/>
          <w:szCs w:val="24"/>
        </w:rPr>
        <w:t>2.</w:t>
      </w:r>
      <w:r w:rsidR="00F30F4C">
        <w:rPr>
          <w:rFonts w:ascii="Times New Roman" w:eastAsia="Times New Roman" w:hAnsi="Times New Roman" w:cs="Times New Roman"/>
          <w:spacing w:val="2"/>
          <w:sz w:val="24"/>
          <w:szCs w:val="24"/>
        </w:rPr>
        <w:t>1</w:t>
      </w:r>
      <w:r w:rsidR="009D451E">
        <w:rPr>
          <w:rFonts w:ascii="Times New Roman" w:eastAsia="Times New Roman" w:hAnsi="Times New Roman" w:cs="Times New Roman"/>
          <w:spacing w:val="2"/>
          <w:sz w:val="24"/>
          <w:szCs w:val="24"/>
        </w:rPr>
        <w:t>3</w:t>
      </w:r>
      <w:r w:rsidRPr="00BD351E">
        <w:rPr>
          <w:rFonts w:ascii="Times New Roman" w:eastAsia="Times New Roman" w:hAnsi="Times New Roman" w:cs="Times New Roman"/>
          <w:spacing w:val="2"/>
          <w:sz w:val="24"/>
          <w:szCs w:val="24"/>
        </w:rPr>
        <w:t xml:space="preserve">. </w:t>
      </w:r>
      <w:r w:rsidRPr="00C020E1">
        <w:rPr>
          <w:rFonts w:ascii="Times New Roman" w:eastAsia="Times New Roman" w:hAnsi="Times New Roman" w:cs="Times New Roman"/>
          <w:spacing w:val="2"/>
          <w:sz w:val="24"/>
          <w:szCs w:val="24"/>
        </w:rPr>
        <w:t xml:space="preserve">Pirkėjas numato tiesioginio atsiskaitymo su subtiekėjais galimybę, vadovaujantis šiame </w:t>
      </w:r>
      <w:r w:rsidRPr="00BD351E">
        <w:rPr>
          <w:rFonts w:ascii="Times New Roman" w:eastAsia="Times New Roman" w:hAnsi="Times New Roman" w:cs="Times New Roman"/>
          <w:spacing w:val="2"/>
          <w:sz w:val="24"/>
          <w:szCs w:val="24"/>
        </w:rPr>
        <w:t>papunktyje</w:t>
      </w:r>
      <w:r w:rsidRPr="00C020E1">
        <w:rPr>
          <w:rFonts w:ascii="Times New Roman" w:eastAsia="Times New Roman" w:hAnsi="Times New Roman" w:cs="Times New Roman"/>
          <w:spacing w:val="2"/>
          <w:sz w:val="24"/>
          <w:szCs w:val="24"/>
        </w:rPr>
        <w:t xml:space="preserve"> nustatyta tvarka. Pirkėjas ne vėliau kaip per 3 darbo dienas nuo šios Sutarties sudarymo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Paslaugų teikėjo ir jo subtiekėjo, kurioje aprašoma tiesioginio atsiskaitymo su subtiekėju tvarka, kurioje numatoma teisė Paslaugų teikėjui prieštarauti nepagrįstiems mokėjimams subtiekėjui.</w:t>
      </w:r>
    </w:p>
    <w:p w14:paraId="75E96460" w14:textId="77777777" w:rsidR="00F61A8E" w:rsidRPr="00BD351E" w:rsidRDefault="00F61A8E" w:rsidP="00F61A8E">
      <w:pPr>
        <w:suppressAutoHyphens/>
        <w:autoSpaceDN w:val="0"/>
        <w:spacing w:after="0" w:line="240" w:lineRule="auto"/>
        <w:jc w:val="both"/>
        <w:textAlignment w:val="baseline"/>
        <w:rPr>
          <w:rFonts w:ascii="Times New Roman" w:eastAsia="Times New Roman" w:hAnsi="Times New Roman" w:cs="Times New Roman"/>
          <w:color w:val="000000"/>
          <w:sz w:val="24"/>
          <w:szCs w:val="24"/>
        </w:rPr>
      </w:pPr>
    </w:p>
    <w:p w14:paraId="15BCA672" w14:textId="7F0790E2" w:rsidR="00F61A8E" w:rsidRDefault="00F61A8E" w:rsidP="00F61A8E">
      <w:pPr>
        <w:numPr>
          <w:ilvl w:val="0"/>
          <w:numId w:val="2"/>
        </w:numPr>
        <w:suppressAutoHyphens/>
        <w:autoSpaceDN w:val="0"/>
        <w:spacing w:after="0" w:line="276" w:lineRule="auto"/>
        <w:contextualSpacing/>
        <w:jc w:val="center"/>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 xml:space="preserve">SUTARTIES </w:t>
      </w:r>
      <w:r w:rsidR="00C81268">
        <w:rPr>
          <w:rFonts w:ascii="Times New Roman" w:eastAsia="Times New Roman" w:hAnsi="Times New Roman" w:cs="Times New Roman"/>
          <w:b/>
          <w:sz w:val="24"/>
          <w:szCs w:val="24"/>
        </w:rPr>
        <w:t xml:space="preserve">GALIOJIMAS, PASLAUGŲ </w:t>
      </w:r>
      <w:r w:rsidRPr="00E11FBE">
        <w:rPr>
          <w:rFonts w:ascii="Times New Roman" w:eastAsia="Times New Roman" w:hAnsi="Times New Roman" w:cs="Times New Roman"/>
          <w:b/>
          <w:sz w:val="24"/>
          <w:szCs w:val="24"/>
        </w:rPr>
        <w:t xml:space="preserve">VYKDYMO </w:t>
      </w:r>
      <w:r w:rsidR="007B7304">
        <w:rPr>
          <w:rFonts w:ascii="Times New Roman" w:eastAsia="Times New Roman" w:hAnsi="Times New Roman" w:cs="Times New Roman"/>
          <w:b/>
          <w:sz w:val="24"/>
          <w:szCs w:val="24"/>
        </w:rPr>
        <w:t xml:space="preserve">TRUKMĖ IR </w:t>
      </w:r>
      <w:r w:rsidRPr="00E11FBE">
        <w:rPr>
          <w:rFonts w:ascii="Times New Roman" w:eastAsia="Times New Roman" w:hAnsi="Times New Roman" w:cs="Times New Roman"/>
          <w:b/>
          <w:sz w:val="24"/>
          <w:szCs w:val="24"/>
        </w:rPr>
        <w:t>TERMINAI</w:t>
      </w:r>
    </w:p>
    <w:p w14:paraId="7CA00E92" w14:textId="77777777" w:rsidR="00C81268" w:rsidRPr="00E11FBE" w:rsidRDefault="00C81268" w:rsidP="00DC0F68">
      <w:pPr>
        <w:suppressAutoHyphens/>
        <w:autoSpaceDN w:val="0"/>
        <w:spacing w:after="0" w:line="240" w:lineRule="auto"/>
        <w:ind w:left="720"/>
        <w:textAlignment w:val="baseline"/>
        <w:rPr>
          <w:rFonts w:ascii="Times New Roman" w:eastAsia="Times New Roman" w:hAnsi="Times New Roman" w:cs="Times New Roman"/>
          <w:b/>
          <w:sz w:val="24"/>
          <w:szCs w:val="24"/>
        </w:rPr>
      </w:pPr>
    </w:p>
    <w:p w14:paraId="62A82084" w14:textId="18E3EE61" w:rsidR="00C81268" w:rsidRDefault="00F61A8E" w:rsidP="00C81268">
      <w:pPr>
        <w:pStyle w:val="Pagrindinistekstas"/>
        <w:jc w:val="both"/>
        <w:rPr>
          <w:rFonts w:ascii="Times New Roman" w:hAnsi="Times New Roman"/>
          <w:sz w:val="24"/>
          <w:szCs w:val="24"/>
        </w:rPr>
      </w:pPr>
      <w:r w:rsidRPr="00C81268">
        <w:rPr>
          <w:rFonts w:ascii="Times New Roman" w:hAnsi="Times New Roman"/>
          <w:sz w:val="24"/>
          <w:szCs w:val="24"/>
          <w:lang w:eastAsia="lt-LT"/>
        </w:rPr>
        <w:t>3.1. Sutartis įsigalioja nuo jos pasirašymo dienos</w:t>
      </w:r>
      <w:r w:rsidR="00C81268" w:rsidRPr="00C81268">
        <w:rPr>
          <w:rFonts w:ascii="Times New Roman" w:hAnsi="Times New Roman"/>
          <w:sz w:val="24"/>
          <w:szCs w:val="24"/>
        </w:rPr>
        <w:t xml:space="preserve"> ir </w:t>
      </w:r>
      <w:r w:rsidR="00C81268" w:rsidRPr="0030347F">
        <w:rPr>
          <w:rFonts w:ascii="Times New Roman" w:hAnsi="Times New Roman"/>
          <w:sz w:val="24"/>
          <w:szCs w:val="24"/>
          <w:lang w:eastAsia="lt-LT"/>
        </w:rPr>
        <w:t xml:space="preserve">galioja iki Šalių visų sutartinių įsipareigojimų įvykdymo ar iki jos </w:t>
      </w:r>
      <w:r w:rsidR="00C81268" w:rsidRPr="0030347F">
        <w:rPr>
          <w:rFonts w:ascii="Times New Roman" w:hAnsi="Times New Roman"/>
          <w:sz w:val="24"/>
          <w:szCs w:val="24"/>
        </w:rPr>
        <w:t>nutraukimo teisės aktuose arba Sutartyje numatytais atvejais</w:t>
      </w:r>
      <w:r w:rsidR="00A82380">
        <w:rPr>
          <w:rFonts w:ascii="Times New Roman" w:hAnsi="Times New Roman"/>
          <w:sz w:val="24"/>
          <w:szCs w:val="24"/>
        </w:rPr>
        <w:t>.</w:t>
      </w:r>
    </w:p>
    <w:p w14:paraId="3337FE93" w14:textId="4BD3A97D" w:rsidR="00A82380" w:rsidRDefault="00A82380" w:rsidP="005317B1">
      <w:pPr>
        <w:pStyle w:val="Pagrindinistekstas"/>
        <w:jc w:val="both"/>
        <w:rPr>
          <w:rFonts w:ascii="Times New Roman" w:hAnsi="Times New Roman"/>
          <w:sz w:val="24"/>
          <w:szCs w:val="24"/>
        </w:rPr>
      </w:pPr>
      <w:r>
        <w:rPr>
          <w:rFonts w:ascii="Times New Roman" w:hAnsi="Times New Roman"/>
          <w:sz w:val="24"/>
          <w:szCs w:val="24"/>
        </w:rPr>
        <w:t xml:space="preserve">3.2. Paslaugų teikimo pradžia – </w:t>
      </w:r>
      <w:r w:rsidRPr="008038F7">
        <w:rPr>
          <w:rFonts w:ascii="Times New Roman" w:hAnsi="Times New Roman"/>
          <w:sz w:val="24"/>
          <w:szCs w:val="24"/>
        </w:rPr>
        <w:t xml:space="preserve">ne vėliau kaip per 2 </w:t>
      </w:r>
      <w:r w:rsidR="000C0297">
        <w:rPr>
          <w:rFonts w:ascii="Times New Roman" w:hAnsi="Times New Roman"/>
          <w:sz w:val="24"/>
          <w:szCs w:val="24"/>
        </w:rPr>
        <w:t xml:space="preserve">(dvi) </w:t>
      </w:r>
      <w:r w:rsidRPr="008038F7">
        <w:rPr>
          <w:rFonts w:ascii="Times New Roman" w:hAnsi="Times New Roman"/>
          <w:sz w:val="24"/>
          <w:szCs w:val="24"/>
        </w:rPr>
        <w:t>darbo dienas</w:t>
      </w:r>
      <w:r w:rsidRPr="000C0297">
        <w:rPr>
          <w:rFonts w:ascii="Times New Roman" w:hAnsi="Times New Roman"/>
          <w:sz w:val="24"/>
          <w:szCs w:val="24"/>
        </w:rPr>
        <w:t xml:space="preserve"> </w:t>
      </w:r>
      <w:r>
        <w:rPr>
          <w:rFonts w:ascii="Times New Roman" w:hAnsi="Times New Roman"/>
          <w:sz w:val="24"/>
          <w:szCs w:val="24"/>
        </w:rPr>
        <w:t>nuo Sutarties įsigaliojimo dienos.</w:t>
      </w:r>
    </w:p>
    <w:p w14:paraId="15091BB9" w14:textId="45D7E37F" w:rsidR="00F61A8E" w:rsidRPr="00E11FBE" w:rsidRDefault="00F61A8E" w:rsidP="00F61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A82380">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00A82380">
        <w:rPr>
          <w:rFonts w:ascii="Times New Roman" w:eastAsia="Times New Roman" w:hAnsi="Times New Roman" w:cs="Times New Roman"/>
          <w:sz w:val="24"/>
          <w:szCs w:val="24"/>
          <w:lang w:eastAsia="lt-LT"/>
        </w:rPr>
        <w:t>Paslaugų teikimo pabaiga –</w:t>
      </w:r>
      <w:r w:rsidRPr="00E11FBE">
        <w:rPr>
          <w:rFonts w:ascii="Times New Roman" w:eastAsia="Times New Roman" w:hAnsi="Times New Roman" w:cs="Times New Roman"/>
          <w:sz w:val="24"/>
          <w:szCs w:val="24"/>
          <w:lang w:eastAsia="lt-LT"/>
        </w:rPr>
        <w:t xml:space="preserve"> </w:t>
      </w:r>
      <w:r w:rsidRPr="008038F7">
        <w:rPr>
          <w:rFonts w:ascii="Times New Roman" w:eastAsia="Times New Roman" w:hAnsi="Times New Roman" w:cs="Times New Roman"/>
          <w:sz w:val="24"/>
          <w:szCs w:val="24"/>
          <w:lang w:eastAsia="lt-LT"/>
        </w:rPr>
        <w:t>20</w:t>
      </w:r>
      <w:r w:rsidR="005317B1" w:rsidRPr="008038F7">
        <w:rPr>
          <w:rFonts w:ascii="Times New Roman" w:eastAsia="Times New Roman" w:hAnsi="Times New Roman" w:cs="Times New Roman"/>
          <w:sz w:val="24"/>
          <w:szCs w:val="24"/>
          <w:lang w:eastAsia="lt-LT"/>
        </w:rPr>
        <w:t>23</w:t>
      </w:r>
      <w:r w:rsidRPr="008038F7">
        <w:rPr>
          <w:rFonts w:ascii="Times New Roman" w:eastAsia="Times New Roman" w:hAnsi="Times New Roman" w:cs="Times New Roman"/>
          <w:sz w:val="24"/>
          <w:szCs w:val="24"/>
          <w:lang w:eastAsia="lt-LT"/>
        </w:rPr>
        <w:t xml:space="preserve"> m. </w:t>
      </w:r>
      <w:r w:rsidR="005317B1" w:rsidRPr="008038F7">
        <w:rPr>
          <w:rFonts w:ascii="Times New Roman" w:eastAsia="Times New Roman" w:hAnsi="Times New Roman" w:cs="Times New Roman"/>
          <w:sz w:val="24"/>
          <w:szCs w:val="24"/>
          <w:lang w:eastAsia="lt-LT"/>
        </w:rPr>
        <w:t>gruodžio 15</w:t>
      </w:r>
      <w:r w:rsidRPr="008038F7">
        <w:rPr>
          <w:rFonts w:ascii="Times New Roman" w:eastAsia="Times New Roman" w:hAnsi="Times New Roman" w:cs="Times New Roman"/>
          <w:sz w:val="24"/>
          <w:szCs w:val="24"/>
          <w:lang w:eastAsia="lt-LT"/>
        </w:rPr>
        <w:t xml:space="preserve"> d.</w:t>
      </w:r>
      <w:r w:rsidRPr="00E11FBE">
        <w:rPr>
          <w:rFonts w:ascii="Times New Roman" w:eastAsia="Times New Roman" w:hAnsi="Times New Roman" w:cs="Times New Roman"/>
          <w:sz w:val="24"/>
          <w:szCs w:val="24"/>
          <w:lang w:eastAsia="lt-LT"/>
        </w:rPr>
        <w:t xml:space="preserve"> </w:t>
      </w:r>
    </w:p>
    <w:p w14:paraId="19794BDF" w14:textId="77777777" w:rsidR="00F61A8E" w:rsidRPr="00E11FBE" w:rsidRDefault="00F61A8E" w:rsidP="00F61A8E">
      <w:pPr>
        <w:tabs>
          <w:tab w:val="left" w:pos="600"/>
          <w:tab w:val="left" w:pos="1080"/>
        </w:tabs>
        <w:suppressAutoHyphens/>
        <w:autoSpaceDN w:val="0"/>
        <w:spacing w:after="0" w:line="240" w:lineRule="auto"/>
        <w:jc w:val="both"/>
        <w:textAlignment w:val="baseline"/>
        <w:rPr>
          <w:rFonts w:ascii="Times New Roman" w:eastAsia="Times New Roman" w:hAnsi="Times New Roman" w:cs="Times New Roman"/>
          <w:sz w:val="24"/>
          <w:szCs w:val="24"/>
        </w:rPr>
      </w:pPr>
    </w:p>
    <w:p w14:paraId="5D6069D0" w14:textId="77777777" w:rsidR="00F61A8E" w:rsidRDefault="00F61A8E" w:rsidP="00F61A8E">
      <w:pPr>
        <w:numPr>
          <w:ilvl w:val="0"/>
          <w:numId w:val="2"/>
        </w:numPr>
        <w:suppressAutoHyphens/>
        <w:autoSpaceDN w:val="0"/>
        <w:spacing w:after="0" w:line="276" w:lineRule="auto"/>
        <w:contextualSpacing/>
        <w:jc w:val="center"/>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ŠALIŲ ĮSIPAREIGOJIMAI IR ATSAKOMYBĖ</w:t>
      </w:r>
    </w:p>
    <w:p w14:paraId="427C0B2B" w14:textId="77777777" w:rsidR="00A82380" w:rsidRPr="00E11FBE" w:rsidRDefault="00A82380" w:rsidP="00DC0F68">
      <w:pPr>
        <w:suppressAutoHyphens/>
        <w:autoSpaceDN w:val="0"/>
        <w:spacing w:after="0" w:line="276" w:lineRule="auto"/>
        <w:ind w:left="720"/>
        <w:contextualSpacing/>
        <w:textAlignment w:val="baseline"/>
        <w:rPr>
          <w:rFonts w:ascii="Times New Roman" w:eastAsia="Times New Roman" w:hAnsi="Times New Roman" w:cs="Times New Roman"/>
          <w:b/>
          <w:sz w:val="24"/>
          <w:szCs w:val="24"/>
        </w:rPr>
      </w:pPr>
    </w:p>
    <w:p w14:paraId="56C830CF" w14:textId="77777777" w:rsidR="00F61A8E" w:rsidRPr="00E11FBE" w:rsidRDefault="00F61A8E" w:rsidP="00F61A8E">
      <w:pPr>
        <w:suppressAutoHyphens/>
        <w:autoSpaceDN w:val="0"/>
        <w:spacing w:after="0" w:line="240" w:lineRule="auto"/>
        <w:jc w:val="both"/>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 xml:space="preserve">4.1. </w:t>
      </w:r>
      <w:r w:rsidRPr="00E11FBE">
        <w:rPr>
          <w:rFonts w:ascii="Times New Roman" w:eastAsia="Times New Roman" w:hAnsi="Times New Roman" w:cs="Times New Roman"/>
          <w:b/>
          <w:bCs/>
          <w:sz w:val="24"/>
          <w:szCs w:val="24"/>
        </w:rPr>
        <w:t>Paslaugų teikėjas</w:t>
      </w:r>
      <w:r w:rsidRPr="00E11FBE">
        <w:rPr>
          <w:rFonts w:ascii="Times New Roman" w:eastAsia="Times New Roman" w:hAnsi="Times New Roman" w:cs="Times New Roman"/>
          <w:b/>
          <w:sz w:val="24"/>
          <w:szCs w:val="24"/>
        </w:rPr>
        <w:t xml:space="preserve"> įsipareigoja:</w:t>
      </w:r>
    </w:p>
    <w:p w14:paraId="59054812" w14:textId="063F66EB" w:rsidR="00F61A8E" w:rsidRPr="00E11FBE" w:rsidRDefault="00F61A8E" w:rsidP="00F61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 xml:space="preserve">4.1.1. teikti Paslaugas Pirkėjui pagal Sutartį Pirkėjo </w:t>
      </w:r>
      <w:r>
        <w:rPr>
          <w:rFonts w:ascii="Times New Roman" w:eastAsia="Times New Roman" w:hAnsi="Times New Roman" w:cs="Times New Roman"/>
          <w:sz w:val="24"/>
          <w:szCs w:val="24"/>
        </w:rPr>
        <w:t>nurodytiems asmenims</w:t>
      </w:r>
      <w:r w:rsidRPr="00E11FBE">
        <w:rPr>
          <w:rFonts w:ascii="Times New Roman" w:eastAsia="Times New Roman" w:hAnsi="Times New Roman" w:cs="Times New Roman"/>
          <w:sz w:val="24"/>
          <w:szCs w:val="24"/>
        </w:rPr>
        <w:t xml:space="preserve"> už Paslaugų </w:t>
      </w:r>
      <w:r w:rsidR="00A82380">
        <w:rPr>
          <w:rFonts w:ascii="Times New Roman" w:eastAsia="Times New Roman" w:hAnsi="Times New Roman" w:cs="Times New Roman"/>
          <w:sz w:val="24"/>
          <w:szCs w:val="24"/>
        </w:rPr>
        <w:t>įkain</w:t>
      </w:r>
      <w:r w:rsidR="00F23DD4">
        <w:rPr>
          <w:rFonts w:ascii="Times New Roman" w:eastAsia="Times New Roman" w:hAnsi="Times New Roman" w:cs="Times New Roman"/>
          <w:sz w:val="24"/>
          <w:szCs w:val="24"/>
        </w:rPr>
        <w:t>ius</w:t>
      </w:r>
      <w:r w:rsidRPr="00E11FBE">
        <w:rPr>
          <w:rFonts w:ascii="Times New Roman" w:eastAsia="Times New Roman" w:hAnsi="Times New Roman" w:cs="Times New Roman"/>
          <w:sz w:val="24"/>
          <w:szCs w:val="24"/>
        </w:rPr>
        <w:t>, savo rizika ir sąskaita, kaip įmanoma rūpestingai bei efektyviai, įskaitant, bet neapsiribojant, Paslaugų teikimą pagal geriausius visuotinai pripažįstamus profesinius, techninius standartus ir praktiką, panaudodamas visus reikiamus įgūdžius, žinias;</w:t>
      </w:r>
    </w:p>
    <w:p w14:paraId="3AAAB055" w14:textId="77777777" w:rsidR="00F61A8E" w:rsidRPr="00E11FBE" w:rsidRDefault="00F61A8E" w:rsidP="00F61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4.1.2. nedelsdamas raštu informuoti Pirkėją apie bet kurias aplinkybes, kurios trukdo ar gali sutrukdyti Paslaugų teikėjui užbaigti Paslaugų teikimą nustatytais terminais;</w:t>
      </w:r>
    </w:p>
    <w:p w14:paraId="413B85E5" w14:textId="77777777" w:rsidR="00F61A8E" w:rsidRPr="00E11FBE" w:rsidRDefault="00F61A8E" w:rsidP="00F61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4.1.3. užtikrinti iš Pirkėjo Sutarties vykdymo metu gautos ir su Sutarties vykdymu susijusios informacijos konfidencialumą bei apsaugą;</w:t>
      </w:r>
    </w:p>
    <w:p w14:paraId="238C73F1" w14:textId="77777777" w:rsidR="00F61A8E" w:rsidRDefault="00F61A8E" w:rsidP="00F61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E11FBE">
        <w:rPr>
          <w:rFonts w:ascii="Times New Roman" w:eastAsia="Times New Roman" w:hAnsi="Times New Roman" w:cs="Times New Roman"/>
          <w:sz w:val="24"/>
          <w:szCs w:val="24"/>
          <w:lang w:eastAsia="lt-LT"/>
        </w:rPr>
        <w:t>4.1.4.  užtikrinti, kad Sutarties sudarymo momentu ir visą jos galiojimo laikotarpį Paslaugų teikėj</w:t>
      </w:r>
      <w:r>
        <w:rPr>
          <w:rFonts w:ascii="Times New Roman" w:eastAsia="Times New Roman" w:hAnsi="Times New Roman" w:cs="Times New Roman"/>
          <w:sz w:val="24"/>
          <w:szCs w:val="24"/>
          <w:lang w:eastAsia="lt-LT"/>
        </w:rPr>
        <w:t>as</w:t>
      </w:r>
      <w:r w:rsidRPr="00E11FBE">
        <w:rPr>
          <w:rFonts w:ascii="Times New Roman" w:eastAsia="Times New Roman" w:hAnsi="Times New Roman" w:cs="Times New Roman"/>
          <w:sz w:val="24"/>
          <w:szCs w:val="24"/>
          <w:lang w:eastAsia="lt-LT"/>
        </w:rPr>
        <w:t xml:space="preserve">   turėtų reikiamą kvalifikaciją ir patirtį, reikalingas norint teikti Paslaugas;</w:t>
      </w:r>
    </w:p>
    <w:p w14:paraId="5E489E8B" w14:textId="73F58022" w:rsidR="00F61A8E" w:rsidRPr="007B5F98" w:rsidRDefault="00F61A8E" w:rsidP="00F61A8E">
      <w:pPr>
        <w:suppressAutoHyphens/>
        <w:autoSpaceDN w:val="0"/>
        <w:spacing w:after="0" w:line="240" w:lineRule="auto"/>
        <w:jc w:val="both"/>
        <w:textAlignment w:val="baseline"/>
        <w:rPr>
          <w:rFonts w:ascii="Times New Roman" w:eastAsia="Times New Roman" w:hAnsi="Times New Roman" w:cs="Times New Roman"/>
          <w:sz w:val="24"/>
          <w:szCs w:val="24"/>
        </w:rPr>
      </w:pPr>
      <w:r w:rsidRPr="007B5F98">
        <w:rPr>
          <w:rFonts w:ascii="Times New Roman" w:eastAsia="Times New Roman" w:hAnsi="Times New Roman" w:cs="Times New Roman"/>
          <w:spacing w:val="-2"/>
          <w:sz w:val="24"/>
          <w:szCs w:val="24"/>
        </w:rPr>
        <w:t>4.1.</w:t>
      </w:r>
      <w:r>
        <w:rPr>
          <w:rFonts w:ascii="Times New Roman" w:eastAsia="Times New Roman" w:hAnsi="Times New Roman" w:cs="Times New Roman"/>
          <w:spacing w:val="-2"/>
          <w:sz w:val="24"/>
          <w:szCs w:val="24"/>
        </w:rPr>
        <w:t>5</w:t>
      </w:r>
      <w:r w:rsidRPr="007B5F98">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pateikti Pirkėjui iki einamojo mėnesio 10 dienos informaciją  pagal Sutarties 2 priedą</w:t>
      </w:r>
      <w:r w:rsidR="00A31FE2">
        <w:rPr>
          <w:rFonts w:ascii="Times New Roman" w:eastAsia="Times New Roman" w:hAnsi="Times New Roman" w:cs="Times New Roman"/>
          <w:spacing w:val="-2"/>
          <w:sz w:val="24"/>
          <w:szCs w:val="24"/>
        </w:rPr>
        <w:t>.</w:t>
      </w:r>
    </w:p>
    <w:p w14:paraId="7F3811DB" w14:textId="77777777" w:rsidR="00F61A8E" w:rsidRPr="00E11FBE" w:rsidRDefault="00F61A8E" w:rsidP="00F61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Times New Roman" w:hAnsi="Times New Roman" w:cs="Times New Roman"/>
          <w:b/>
          <w:bCs/>
          <w:sz w:val="24"/>
          <w:szCs w:val="24"/>
        </w:rPr>
      </w:pPr>
      <w:r w:rsidRPr="00E11FBE">
        <w:rPr>
          <w:rFonts w:ascii="Times New Roman" w:eastAsia="Times New Roman" w:hAnsi="Times New Roman" w:cs="Times New Roman"/>
          <w:b/>
          <w:sz w:val="24"/>
          <w:szCs w:val="24"/>
        </w:rPr>
        <w:t xml:space="preserve">4.2. </w:t>
      </w:r>
      <w:r w:rsidRPr="00E11FBE">
        <w:rPr>
          <w:rFonts w:ascii="Times New Roman" w:eastAsia="Times New Roman" w:hAnsi="Times New Roman" w:cs="Times New Roman"/>
          <w:b/>
          <w:bCs/>
          <w:sz w:val="24"/>
          <w:szCs w:val="24"/>
        </w:rPr>
        <w:t>Paslaugų teikėjo teisės:</w:t>
      </w:r>
    </w:p>
    <w:p w14:paraId="2511ED61" w14:textId="79FB439C" w:rsidR="00F61A8E" w:rsidRPr="00E11FBE" w:rsidRDefault="00F61A8E" w:rsidP="00F61A8E">
      <w:pPr>
        <w:spacing w:after="0" w:line="240" w:lineRule="auto"/>
        <w:jc w:val="both"/>
        <w:rPr>
          <w:rFonts w:ascii="Times New Roman" w:eastAsia="Times New Roman" w:hAnsi="Times New Roman" w:cs="Times New Roman"/>
          <w:sz w:val="24"/>
          <w:szCs w:val="24"/>
          <w:lang w:eastAsia="lt-LT"/>
        </w:rPr>
      </w:pPr>
      <w:r w:rsidRPr="00E11FBE">
        <w:rPr>
          <w:rFonts w:ascii="Times New Roman" w:eastAsia="Times New Roman" w:hAnsi="Times New Roman" w:cs="Times New Roman"/>
          <w:sz w:val="24"/>
          <w:szCs w:val="24"/>
          <w:lang w:eastAsia="lt-LT"/>
        </w:rPr>
        <w:t>4.2.1. teis</w:t>
      </w:r>
      <w:r w:rsidR="00804364">
        <w:rPr>
          <w:rFonts w:ascii="Times New Roman" w:eastAsia="Times New Roman" w:hAnsi="Times New Roman" w:cs="Times New Roman"/>
          <w:sz w:val="24"/>
          <w:szCs w:val="24"/>
          <w:lang w:eastAsia="lt-LT"/>
        </w:rPr>
        <w:t>ė</w:t>
      </w:r>
      <w:r w:rsidRPr="00E11FBE">
        <w:rPr>
          <w:rFonts w:ascii="Times New Roman" w:eastAsia="Times New Roman" w:hAnsi="Times New Roman" w:cs="Times New Roman"/>
          <w:sz w:val="24"/>
          <w:szCs w:val="24"/>
          <w:lang w:eastAsia="lt-LT"/>
        </w:rPr>
        <w:t xml:space="preserve"> gauti atlygį už Paslaugą su sąlyga, kad jis tinkamai vykdo šią Sutartį</w:t>
      </w:r>
      <w:r w:rsidR="00804364">
        <w:rPr>
          <w:rFonts w:ascii="Times New Roman" w:eastAsia="Times New Roman" w:hAnsi="Times New Roman" w:cs="Times New Roman"/>
          <w:sz w:val="24"/>
          <w:szCs w:val="24"/>
          <w:lang w:eastAsia="lt-LT"/>
        </w:rPr>
        <w:t>;</w:t>
      </w:r>
      <w:r w:rsidRPr="00E11FBE">
        <w:rPr>
          <w:rFonts w:ascii="Times New Roman" w:eastAsia="Times New Roman" w:hAnsi="Times New Roman" w:cs="Times New Roman"/>
          <w:sz w:val="24"/>
          <w:szCs w:val="24"/>
          <w:lang w:eastAsia="lt-LT"/>
        </w:rPr>
        <w:t xml:space="preserve"> </w:t>
      </w:r>
    </w:p>
    <w:p w14:paraId="3BCC6E97" w14:textId="375DA00C" w:rsidR="00F61A8E" w:rsidRPr="00E11FBE" w:rsidRDefault="00F61A8E" w:rsidP="00F61A8E">
      <w:pPr>
        <w:spacing w:after="0" w:line="240" w:lineRule="auto"/>
        <w:jc w:val="both"/>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lang w:eastAsia="lt-LT"/>
        </w:rPr>
        <w:t>4.2.2. turi ir kitas šios Sutarties ir Lietuvos Respublikoje galiojančių teisės aktų numatytas teises.</w:t>
      </w:r>
    </w:p>
    <w:p w14:paraId="2CBB7438" w14:textId="77777777" w:rsidR="00F61A8E" w:rsidRPr="00E11FBE" w:rsidRDefault="00F61A8E" w:rsidP="00F61A8E">
      <w:pPr>
        <w:suppressAutoHyphens/>
        <w:autoSpaceDN w:val="0"/>
        <w:spacing w:after="0" w:line="240" w:lineRule="auto"/>
        <w:jc w:val="both"/>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4.3. Pirkėjas įsipareigoja:</w:t>
      </w:r>
    </w:p>
    <w:p w14:paraId="2E664842" w14:textId="05C39C64" w:rsidR="00F61A8E" w:rsidRPr="00E11FBE" w:rsidRDefault="00F61A8E" w:rsidP="00F61A8E">
      <w:pPr>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 xml:space="preserve">4.3.1. </w:t>
      </w:r>
      <w:r w:rsidR="00804364">
        <w:rPr>
          <w:rFonts w:ascii="Times New Roman" w:eastAsia="Times New Roman" w:hAnsi="Times New Roman" w:cs="Times New Roman"/>
          <w:sz w:val="24"/>
          <w:szCs w:val="24"/>
        </w:rPr>
        <w:t>b</w:t>
      </w:r>
      <w:r w:rsidRPr="00E11FBE">
        <w:rPr>
          <w:rFonts w:ascii="Times New Roman" w:eastAsia="Times New Roman" w:hAnsi="Times New Roman" w:cs="Times New Roman"/>
          <w:sz w:val="24"/>
          <w:szCs w:val="24"/>
        </w:rPr>
        <w:t xml:space="preserve">endradarbiauti su </w:t>
      </w:r>
      <w:r w:rsidRPr="00E11FBE">
        <w:rPr>
          <w:rFonts w:ascii="Times New Roman" w:eastAsia="Times New Roman" w:hAnsi="Times New Roman" w:cs="Times New Roman"/>
          <w:bCs/>
          <w:sz w:val="24"/>
          <w:szCs w:val="24"/>
        </w:rPr>
        <w:t xml:space="preserve">Paslaugų teikėju </w:t>
      </w:r>
      <w:r w:rsidRPr="00E11FBE">
        <w:rPr>
          <w:rFonts w:ascii="Times New Roman" w:eastAsia="Times New Roman" w:hAnsi="Times New Roman" w:cs="Times New Roman"/>
          <w:sz w:val="24"/>
          <w:szCs w:val="24"/>
        </w:rPr>
        <w:t>Paslaug</w:t>
      </w:r>
      <w:r w:rsidR="00EE65B7">
        <w:rPr>
          <w:rFonts w:ascii="Times New Roman" w:eastAsia="Times New Roman" w:hAnsi="Times New Roman" w:cs="Times New Roman"/>
          <w:sz w:val="24"/>
          <w:szCs w:val="24"/>
        </w:rPr>
        <w:t xml:space="preserve">ų </w:t>
      </w:r>
      <w:r w:rsidRPr="00E11FBE">
        <w:rPr>
          <w:rFonts w:ascii="Times New Roman" w:eastAsia="Times New Roman" w:hAnsi="Times New Roman" w:cs="Times New Roman"/>
          <w:sz w:val="24"/>
          <w:szCs w:val="24"/>
        </w:rPr>
        <w:t>teikimo metu</w:t>
      </w:r>
      <w:r w:rsidR="00053A96">
        <w:rPr>
          <w:rFonts w:ascii="Times New Roman" w:eastAsia="Times New Roman" w:hAnsi="Times New Roman" w:cs="Times New Roman"/>
          <w:sz w:val="24"/>
          <w:szCs w:val="24"/>
        </w:rPr>
        <w:t>;</w:t>
      </w:r>
    </w:p>
    <w:p w14:paraId="24EEE37F" w14:textId="7EE6DCD6" w:rsidR="00F61A8E" w:rsidRPr="00E11FBE" w:rsidRDefault="00F61A8E" w:rsidP="00F61A8E">
      <w:pPr>
        <w:spacing w:after="0" w:line="240" w:lineRule="auto"/>
        <w:jc w:val="both"/>
        <w:rPr>
          <w:rFonts w:ascii="Times New Roman" w:eastAsia="Times New Roman" w:hAnsi="Times New Roman" w:cs="Times New Roman"/>
          <w:strike/>
          <w:sz w:val="24"/>
          <w:szCs w:val="24"/>
        </w:rPr>
      </w:pPr>
      <w:r w:rsidRPr="00E11FBE">
        <w:rPr>
          <w:rFonts w:ascii="Times New Roman" w:eastAsia="Times New Roman" w:hAnsi="Times New Roman" w:cs="Times New Roman"/>
          <w:sz w:val="24"/>
          <w:szCs w:val="24"/>
          <w:lang w:eastAsia="lt-LT"/>
        </w:rPr>
        <w:t>4.3.2.</w:t>
      </w:r>
      <w:r w:rsidR="00053A96">
        <w:rPr>
          <w:rFonts w:ascii="Times New Roman" w:eastAsia="Times New Roman" w:hAnsi="Times New Roman" w:cs="Times New Roman"/>
          <w:sz w:val="24"/>
          <w:szCs w:val="24"/>
        </w:rPr>
        <w:t xml:space="preserve"> u</w:t>
      </w:r>
      <w:r w:rsidRPr="00E11FBE">
        <w:rPr>
          <w:rFonts w:ascii="Times New Roman" w:eastAsia="Times New Roman" w:hAnsi="Times New Roman" w:cs="Times New Roman"/>
          <w:sz w:val="24"/>
          <w:szCs w:val="24"/>
        </w:rPr>
        <w:t>ž laiku ir tinkamai suteiktas Paslaugas sumokėti</w:t>
      </w:r>
      <w:r w:rsidRPr="00E11FBE">
        <w:rPr>
          <w:rFonts w:ascii="Times New Roman" w:eastAsia="Times New Roman" w:hAnsi="Times New Roman" w:cs="Times New Roman"/>
          <w:bCs/>
          <w:sz w:val="24"/>
          <w:szCs w:val="24"/>
        </w:rPr>
        <w:t xml:space="preserve"> Paslaugų teikėjui</w:t>
      </w:r>
      <w:r w:rsidRPr="00E11FBE">
        <w:rPr>
          <w:rFonts w:ascii="Times New Roman" w:eastAsia="Times New Roman" w:hAnsi="Times New Roman" w:cs="Times New Roman"/>
          <w:sz w:val="24"/>
          <w:szCs w:val="24"/>
        </w:rPr>
        <w:t xml:space="preserve">, kaip </w:t>
      </w:r>
      <w:r w:rsidR="00053A96">
        <w:rPr>
          <w:rFonts w:ascii="Times New Roman" w:eastAsia="Times New Roman" w:hAnsi="Times New Roman" w:cs="Times New Roman"/>
          <w:sz w:val="24"/>
          <w:szCs w:val="24"/>
        </w:rPr>
        <w:t>numatyta</w:t>
      </w:r>
      <w:r w:rsidR="00053A96" w:rsidRPr="00E11FBE">
        <w:rPr>
          <w:rFonts w:ascii="Times New Roman" w:eastAsia="Times New Roman" w:hAnsi="Times New Roman" w:cs="Times New Roman"/>
          <w:sz w:val="24"/>
          <w:szCs w:val="24"/>
        </w:rPr>
        <w:t xml:space="preserve"> </w:t>
      </w:r>
      <w:r w:rsidRPr="00E11FBE">
        <w:rPr>
          <w:rFonts w:ascii="Times New Roman" w:eastAsia="Times New Roman" w:hAnsi="Times New Roman" w:cs="Times New Roman"/>
          <w:sz w:val="24"/>
          <w:szCs w:val="24"/>
        </w:rPr>
        <w:t>šio</w:t>
      </w:r>
      <w:r w:rsidR="00053A96">
        <w:rPr>
          <w:rFonts w:ascii="Times New Roman" w:eastAsia="Times New Roman" w:hAnsi="Times New Roman" w:cs="Times New Roman"/>
          <w:sz w:val="24"/>
          <w:szCs w:val="24"/>
        </w:rPr>
        <w:t>je</w:t>
      </w:r>
      <w:r w:rsidRPr="00E11FBE">
        <w:rPr>
          <w:rFonts w:ascii="Times New Roman" w:eastAsia="Times New Roman" w:hAnsi="Times New Roman" w:cs="Times New Roman"/>
          <w:sz w:val="24"/>
          <w:szCs w:val="24"/>
        </w:rPr>
        <w:t xml:space="preserve"> Sutart</w:t>
      </w:r>
      <w:r w:rsidR="00053A96">
        <w:rPr>
          <w:rFonts w:ascii="Times New Roman" w:eastAsia="Times New Roman" w:hAnsi="Times New Roman" w:cs="Times New Roman"/>
          <w:sz w:val="24"/>
          <w:szCs w:val="24"/>
        </w:rPr>
        <w:t>yje;</w:t>
      </w:r>
    </w:p>
    <w:p w14:paraId="7B9A389A" w14:textId="63B39400" w:rsidR="00F61A8E" w:rsidRPr="00E11FBE" w:rsidRDefault="00F61A8E" w:rsidP="00F61A8E">
      <w:pPr>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4.3.3. suteik</w:t>
      </w:r>
      <w:r w:rsidR="00053A96">
        <w:rPr>
          <w:rFonts w:ascii="Times New Roman" w:eastAsia="Times New Roman" w:hAnsi="Times New Roman" w:cs="Times New Roman"/>
          <w:sz w:val="24"/>
          <w:szCs w:val="24"/>
        </w:rPr>
        <w:t>ti</w:t>
      </w:r>
      <w:r w:rsidRPr="00E11FBE">
        <w:rPr>
          <w:rFonts w:ascii="Times New Roman" w:eastAsia="Times New Roman" w:hAnsi="Times New Roman" w:cs="Times New Roman"/>
          <w:sz w:val="24"/>
          <w:szCs w:val="24"/>
        </w:rPr>
        <w:t xml:space="preserve"> Paslaugų teikėjui visą turimą informaciją, kuri reikalinga Sutarčiai vykdyti.</w:t>
      </w:r>
    </w:p>
    <w:p w14:paraId="667A785C" w14:textId="77777777" w:rsidR="00F61A8E" w:rsidRPr="00E11FBE" w:rsidRDefault="00F61A8E" w:rsidP="00F61A8E">
      <w:pPr>
        <w:suppressAutoHyphens/>
        <w:autoSpaceDN w:val="0"/>
        <w:spacing w:after="0" w:line="240" w:lineRule="auto"/>
        <w:jc w:val="both"/>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lastRenderedPageBreak/>
        <w:t>4.4. Pirkėjo teisės:</w:t>
      </w:r>
    </w:p>
    <w:p w14:paraId="03684A8D" w14:textId="21D4F5CF" w:rsidR="00F61A8E" w:rsidRPr="00E11FBE" w:rsidRDefault="00F61A8E" w:rsidP="00F61A8E">
      <w:pPr>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 xml:space="preserve">4.4.1. </w:t>
      </w:r>
      <w:r w:rsidRPr="00E11FBE">
        <w:rPr>
          <w:rFonts w:ascii="Times New Roman" w:eastAsia="Times New Roman" w:hAnsi="Times New Roman" w:cs="Times New Roman"/>
          <w:sz w:val="24"/>
          <w:szCs w:val="24"/>
          <w:lang w:eastAsia="lt-LT"/>
        </w:rPr>
        <w:t>turi teisę t</w:t>
      </w:r>
      <w:r w:rsidRPr="00E11FBE">
        <w:rPr>
          <w:rFonts w:ascii="Times New Roman" w:eastAsia="Times New Roman" w:hAnsi="Times New Roman" w:cs="Times New Roman"/>
          <w:sz w:val="24"/>
          <w:szCs w:val="24"/>
        </w:rPr>
        <w:t>ikrinti Paslaugų teikimo eigą, kiekį ir kokybę</w:t>
      </w:r>
      <w:r w:rsidR="00053A96">
        <w:rPr>
          <w:rFonts w:ascii="Times New Roman" w:eastAsia="Times New Roman" w:hAnsi="Times New Roman" w:cs="Times New Roman"/>
          <w:sz w:val="24"/>
          <w:szCs w:val="24"/>
        </w:rPr>
        <w:t>;</w:t>
      </w:r>
    </w:p>
    <w:p w14:paraId="5300B0A1" w14:textId="10C635F7" w:rsidR="00F61A8E" w:rsidRPr="00E11FBE" w:rsidRDefault="00F61A8E" w:rsidP="00F61A8E">
      <w:pPr>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 xml:space="preserve">4.4.2. </w:t>
      </w:r>
      <w:r w:rsidRPr="00E11FBE">
        <w:rPr>
          <w:rFonts w:ascii="Times New Roman" w:eastAsia="Times New Roman" w:hAnsi="Times New Roman" w:cs="Times New Roman"/>
          <w:sz w:val="24"/>
          <w:szCs w:val="24"/>
          <w:lang w:eastAsia="lt-LT"/>
        </w:rPr>
        <w:t xml:space="preserve">turi teisę </w:t>
      </w:r>
      <w:r>
        <w:rPr>
          <w:rFonts w:ascii="Times New Roman" w:eastAsia="Times New Roman" w:hAnsi="Times New Roman" w:cs="Times New Roman"/>
          <w:sz w:val="24"/>
          <w:szCs w:val="24"/>
          <w:lang w:eastAsia="lt-LT"/>
        </w:rPr>
        <w:t>teikti pasiūlymus</w:t>
      </w:r>
      <w:r w:rsidRPr="00E11FBE">
        <w:rPr>
          <w:rFonts w:ascii="Times New Roman" w:eastAsia="Times New Roman" w:hAnsi="Times New Roman" w:cs="Times New Roman"/>
          <w:sz w:val="24"/>
          <w:szCs w:val="24"/>
        </w:rPr>
        <w:t>, siekdamas užtikrinti tinkamą Paslaugų teikimą</w:t>
      </w:r>
      <w:r w:rsidR="00053A96">
        <w:rPr>
          <w:rFonts w:ascii="Times New Roman" w:eastAsia="Times New Roman" w:hAnsi="Times New Roman" w:cs="Times New Roman"/>
          <w:sz w:val="24"/>
          <w:szCs w:val="24"/>
        </w:rPr>
        <w:t>;</w:t>
      </w:r>
    </w:p>
    <w:p w14:paraId="5C84ED2C" w14:textId="1F10F2AB" w:rsidR="00F61A8E" w:rsidRDefault="00F61A8E" w:rsidP="00F61A8E">
      <w:pPr>
        <w:suppressAutoHyphens/>
        <w:autoSpaceDN w:val="0"/>
        <w:spacing w:after="0" w:line="240" w:lineRule="auto"/>
        <w:jc w:val="both"/>
        <w:textAlignment w:val="baseline"/>
        <w:rPr>
          <w:rFonts w:ascii="Times New Roman" w:eastAsia="Times New Roman" w:hAnsi="Times New Roman" w:cs="Times New Roman"/>
          <w:b/>
          <w:bCs/>
          <w:caps/>
          <w:sz w:val="24"/>
          <w:szCs w:val="24"/>
        </w:rPr>
      </w:pPr>
      <w:r w:rsidRPr="00E11FBE">
        <w:rPr>
          <w:rFonts w:ascii="Times New Roman" w:eastAsia="Times New Roman" w:hAnsi="Times New Roman" w:cs="Times New Roman"/>
          <w:sz w:val="24"/>
          <w:szCs w:val="24"/>
        </w:rPr>
        <w:t>4.4.</w:t>
      </w:r>
      <w:r>
        <w:rPr>
          <w:rFonts w:ascii="Times New Roman" w:eastAsia="Times New Roman" w:hAnsi="Times New Roman" w:cs="Times New Roman"/>
          <w:sz w:val="24"/>
          <w:szCs w:val="24"/>
        </w:rPr>
        <w:t>3</w:t>
      </w:r>
      <w:r w:rsidRPr="00E11FBE">
        <w:rPr>
          <w:rFonts w:ascii="Times New Roman" w:eastAsia="Times New Roman" w:hAnsi="Times New Roman" w:cs="Times New Roman"/>
          <w:sz w:val="24"/>
          <w:szCs w:val="24"/>
        </w:rPr>
        <w:t xml:space="preserve">. </w:t>
      </w:r>
      <w:r w:rsidRPr="00E11FBE">
        <w:rPr>
          <w:rFonts w:ascii="Times New Roman" w:eastAsia="Times New Roman" w:hAnsi="Times New Roman" w:cs="Times New Roman"/>
          <w:bCs/>
          <w:sz w:val="24"/>
          <w:szCs w:val="24"/>
        </w:rPr>
        <w:t>turi ir kitas šios Sutarties ir Lietuvos Respublikos galiojančių teisės aktų numatytas teises.</w:t>
      </w:r>
      <w:r w:rsidRPr="00E11FBE">
        <w:rPr>
          <w:rFonts w:ascii="Times New Roman" w:eastAsia="Times New Roman" w:hAnsi="Times New Roman" w:cs="Times New Roman"/>
          <w:b/>
          <w:bCs/>
          <w:caps/>
          <w:sz w:val="24"/>
          <w:szCs w:val="24"/>
        </w:rPr>
        <w:t xml:space="preserve">  </w:t>
      </w:r>
    </w:p>
    <w:p w14:paraId="0C675706" w14:textId="77777777" w:rsidR="00F61A8E" w:rsidRPr="00E11FBE" w:rsidRDefault="00F61A8E" w:rsidP="00F61A8E">
      <w:pPr>
        <w:suppressAutoHyphens/>
        <w:autoSpaceDN w:val="0"/>
        <w:spacing w:after="0" w:line="240" w:lineRule="auto"/>
        <w:jc w:val="both"/>
        <w:textAlignment w:val="baseline"/>
        <w:rPr>
          <w:rFonts w:ascii="Times New Roman" w:eastAsia="Times New Roman" w:hAnsi="Times New Roman" w:cs="Times New Roman"/>
          <w:b/>
          <w:bCs/>
          <w:caps/>
          <w:sz w:val="24"/>
          <w:szCs w:val="24"/>
        </w:rPr>
      </w:pPr>
    </w:p>
    <w:p w14:paraId="7382413E" w14:textId="77777777" w:rsidR="00F61A8E" w:rsidRDefault="00F61A8E" w:rsidP="00F61A8E">
      <w:pPr>
        <w:numPr>
          <w:ilvl w:val="0"/>
          <w:numId w:val="2"/>
        </w:numPr>
        <w:tabs>
          <w:tab w:val="left" w:pos="1080"/>
        </w:tabs>
        <w:suppressAutoHyphens/>
        <w:autoSpaceDN w:val="0"/>
        <w:spacing w:after="0" w:line="240" w:lineRule="auto"/>
        <w:contextualSpacing/>
        <w:jc w:val="center"/>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ŠALIŲ ATSAKOMYBĖ</w:t>
      </w:r>
    </w:p>
    <w:p w14:paraId="69E051C5" w14:textId="77777777" w:rsidR="00677769" w:rsidRPr="00E11FBE" w:rsidRDefault="00677769" w:rsidP="00DC0F68">
      <w:pPr>
        <w:tabs>
          <w:tab w:val="left" w:pos="1080"/>
        </w:tabs>
        <w:suppressAutoHyphens/>
        <w:autoSpaceDN w:val="0"/>
        <w:spacing w:after="0" w:line="240" w:lineRule="auto"/>
        <w:ind w:left="720"/>
        <w:contextualSpacing/>
        <w:textAlignment w:val="baseline"/>
        <w:rPr>
          <w:rFonts w:ascii="Times New Roman" w:eastAsia="Times New Roman" w:hAnsi="Times New Roman" w:cs="Times New Roman"/>
          <w:b/>
          <w:sz w:val="24"/>
          <w:szCs w:val="24"/>
        </w:rPr>
      </w:pPr>
    </w:p>
    <w:p w14:paraId="670DCCF9" w14:textId="683A3B7F" w:rsidR="00F61A8E" w:rsidRPr="00E11FBE" w:rsidRDefault="00F61A8E" w:rsidP="00F61A8E">
      <w:pPr>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 xml:space="preserve">5.1. </w:t>
      </w:r>
      <w:r w:rsidRPr="00E11FBE">
        <w:rPr>
          <w:rFonts w:ascii="Times New Roman" w:eastAsia="Times New Roman" w:hAnsi="Times New Roman" w:cs="Times New Roman"/>
          <w:bCs/>
          <w:sz w:val="24"/>
          <w:szCs w:val="24"/>
        </w:rPr>
        <w:t>Paslaugų teikėjas</w:t>
      </w:r>
      <w:r w:rsidRPr="00E11FBE">
        <w:rPr>
          <w:rFonts w:ascii="Times New Roman" w:eastAsia="Times New Roman" w:hAnsi="Times New Roman" w:cs="Times New Roman"/>
          <w:sz w:val="24"/>
          <w:szCs w:val="24"/>
        </w:rPr>
        <w:t xml:space="preserve"> atsako už tinkamą Paslaug</w:t>
      </w:r>
      <w:r w:rsidR="006E1C62">
        <w:rPr>
          <w:rFonts w:ascii="Times New Roman" w:eastAsia="Times New Roman" w:hAnsi="Times New Roman" w:cs="Times New Roman"/>
          <w:sz w:val="24"/>
          <w:szCs w:val="24"/>
        </w:rPr>
        <w:t>ų</w:t>
      </w:r>
      <w:r w:rsidRPr="00E11FBE">
        <w:rPr>
          <w:rFonts w:ascii="Times New Roman" w:eastAsia="Times New Roman" w:hAnsi="Times New Roman" w:cs="Times New Roman"/>
          <w:sz w:val="24"/>
          <w:szCs w:val="24"/>
        </w:rPr>
        <w:t xml:space="preserve"> kokybę.</w:t>
      </w:r>
    </w:p>
    <w:p w14:paraId="177D6A90" w14:textId="743231E8" w:rsidR="00F61A8E" w:rsidRPr="00E11FBE" w:rsidRDefault="00F61A8E" w:rsidP="00F61A8E">
      <w:pPr>
        <w:tabs>
          <w:tab w:val="left" w:pos="1080"/>
        </w:tabs>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5.2.</w:t>
      </w:r>
      <w:r w:rsidRPr="00E11FBE">
        <w:rPr>
          <w:rFonts w:ascii="Times New Roman" w:eastAsia="Times New Roman" w:hAnsi="Times New Roman" w:cs="Times New Roman"/>
          <w:bCs/>
          <w:sz w:val="24"/>
          <w:szCs w:val="24"/>
        </w:rPr>
        <w:t xml:space="preserve"> Paslaugų teikėjas</w:t>
      </w:r>
      <w:r w:rsidRPr="00E11FBE">
        <w:rPr>
          <w:rFonts w:ascii="Times New Roman" w:eastAsia="Times New Roman" w:hAnsi="Times New Roman" w:cs="Times New Roman"/>
          <w:sz w:val="24"/>
          <w:szCs w:val="24"/>
        </w:rPr>
        <w:t xml:space="preserve">, pažeidęs </w:t>
      </w:r>
      <w:r w:rsidR="006E1C62">
        <w:rPr>
          <w:rFonts w:ascii="Times New Roman" w:eastAsia="Times New Roman" w:hAnsi="Times New Roman" w:cs="Times New Roman"/>
          <w:sz w:val="24"/>
          <w:szCs w:val="24"/>
        </w:rPr>
        <w:t>P</w:t>
      </w:r>
      <w:r w:rsidRPr="00E11FBE">
        <w:rPr>
          <w:rFonts w:ascii="Times New Roman" w:eastAsia="Times New Roman" w:hAnsi="Times New Roman" w:cs="Times New Roman"/>
          <w:sz w:val="24"/>
          <w:szCs w:val="24"/>
        </w:rPr>
        <w:t xml:space="preserve">aslaugų suteikimo terminus privalo sumokėti Pirkėjui 0,02 % dydžio delspinigius nuo </w:t>
      </w:r>
      <w:r w:rsidR="00494C0E">
        <w:rPr>
          <w:rFonts w:ascii="Times New Roman" w:eastAsia="Times New Roman" w:hAnsi="Times New Roman" w:cs="Times New Roman"/>
          <w:sz w:val="24"/>
          <w:szCs w:val="24"/>
        </w:rPr>
        <w:t>nesuteiktų Paslaugų kainos be PVM</w:t>
      </w:r>
      <w:r w:rsidRPr="00E11FBE">
        <w:rPr>
          <w:rFonts w:ascii="Times New Roman" w:eastAsia="Times New Roman" w:hAnsi="Times New Roman" w:cs="Times New Roman"/>
          <w:sz w:val="24"/>
          <w:szCs w:val="24"/>
        </w:rPr>
        <w:t xml:space="preserve"> už kiekvieną uždelstą dieną, išskyrus tuos atvejus, kai Paslaugos nesuteiktos ne dėl </w:t>
      </w:r>
      <w:r w:rsidRPr="00E11FBE">
        <w:rPr>
          <w:rFonts w:ascii="Times New Roman" w:eastAsia="Times New Roman" w:hAnsi="Times New Roman" w:cs="Times New Roman"/>
          <w:bCs/>
          <w:sz w:val="24"/>
          <w:szCs w:val="24"/>
        </w:rPr>
        <w:t xml:space="preserve">Paslaugų teikėjo </w:t>
      </w:r>
      <w:r w:rsidRPr="00E11FBE">
        <w:rPr>
          <w:rFonts w:ascii="Times New Roman" w:eastAsia="Times New Roman" w:hAnsi="Times New Roman" w:cs="Times New Roman"/>
          <w:sz w:val="24"/>
          <w:szCs w:val="24"/>
        </w:rPr>
        <w:t xml:space="preserve">kaltės. </w:t>
      </w:r>
    </w:p>
    <w:p w14:paraId="416DE4B0" w14:textId="68FE8740" w:rsidR="00F61A8E" w:rsidRPr="00E11FBE" w:rsidRDefault="00F61A8E" w:rsidP="00F61A8E">
      <w:pPr>
        <w:tabs>
          <w:tab w:val="left" w:pos="1200"/>
        </w:tabs>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5.3. Pirkėjas, uždelsęs apmokėti pagal pateiktas PVM sąskaitas faktūras</w:t>
      </w:r>
      <w:r w:rsidR="00494C0E">
        <w:rPr>
          <w:rFonts w:ascii="Times New Roman" w:eastAsia="Times New Roman" w:hAnsi="Times New Roman" w:cs="Times New Roman"/>
          <w:sz w:val="24"/>
          <w:szCs w:val="24"/>
        </w:rPr>
        <w:t>/ sąskaitas faktūras</w:t>
      </w:r>
      <w:r w:rsidRPr="00E11FBE">
        <w:rPr>
          <w:rFonts w:ascii="Times New Roman" w:eastAsia="Times New Roman" w:hAnsi="Times New Roman" w:cs="Times New Roman"/>
          <w:sz w:val="24"/>
          <w:szCs w:val="24"/>
        </w:rPr>
        <w:t xml:space="preserve">, </w:t>
      </w:r>
      <w:r w:rsidRPr="00E11FBE">
        <w:rPr>
          <w:rFonts w:ascii="Times New Roman" w:eastAsia="Times New Roman" w:hAnsi="Times New Roman" w:cs="Times New Roman"/>
          <w:bCs/>
          <w:sz w:val="24"/>
          <w:szCs w:val="24"/>
        </w:rPr>
        <w:t xml:space="preserve">Paslaugų teikėjui </w:t>
      </w:r>
      <w:r w:rsidRPr="00E11FBE">
        <w:rPr>
          <w:rFonts w:ascii="Times New Roman" w:eastAsia="Times New Roman" w:hAnsi="Times New Roman" w:cs="Times New Roman"/>
          <w:sz w:val="24"/>
          <w:szCs w:val="24"/>
        </w:rPr>
        <w:t xml:space="preserve">pareikalavus, moka jam delspinigius po 0,02 % nuo laiku neapmokėtos sumos </w:t>
      </w:r>
      <w:r w:rsidR="000E1978">
        <w:rPr>
          <w:rFonts w:ascii="Times New Roman" w:eastAsia="Times New Roman" w:hAnsi="Times New Roman" w:cs="Times New Roman"/>
          <w:sz w:val="24"/>
          <w:szCs w:val="24"/>
        </w:rPr>
        <w:t xml:space="preserve">be PVM </w:t>
      </w:r>
      <w:r w:rsidRPr="00E11FBE">
        <w:rPr>
          <w:rFonts w:ascii="Times New Roman" w:eastAsia="Times New Roman" w:hAnsi="Times New Roman" w:cs="Times New Roman"/>
          <w:sz w:val="24"/>
          <w:szCs w:val="24"/>
        </w:rPr>
        <w:t>už kiekvieną uždelstą dieną.</w:t>
      </w:r>
    </w:p>
    <w:p w14:paraId="2FEB0DA1" w14:textId="77777777" w:rsidR="00F61A8E" w:rsidRPr="00E11FBE" w:rsidRDefault="00F61A8E" w:rsidP="00F61A8E">
      <w:pPr>
        <w:tabs>
          <w:tab w:val="left" w:pos="1200"/>
        </w:tabs>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5.4. Šalys įsipareigoja bendradarbiauti tarpusavyje vykdydamos šią Sutartį.</w:t>
      </w:r>
    </w:p>
    <w:p w14:paraId="67769D39" w14:textId="77777777" w:rsidR="00F61A8E" w:rsidRPr="00E11FBE" w:rsidRDefault="00F61A8E" w:rsidP="00F61A8E">
      <w:pPr>
        <w:tabs>
          <w:tab w:val="left" w:pos="1200"/>
        </w:tabs>
        <w:suppressAutoHyphens/>
        <w:autoSpaceDN w:val="0"/>
        <w:spacing w:after="0" w:line="240" w:lineRule="auto"/>
        <w:jc w:val="both"/>
        <w:textAlignment w:val="baseline"/>
        <w:rPr>
          <w:rFonts w:ascii="Times New Roman" w:eastAsia="Times New Roman" w:hAnsi="Times New Roman" w:cs="Times New Roman"/>
          <w:sz w:val="24"/>
          <w:szCs w:val="24"/>
        </w:rPr>
      </w:pPr>
    </w:p>
    <w:p w14:paraId="39A283EB" w14:textId="77777777" w:rsidR="000E1978" w:rsidRDefault="00F61A8E" w:rsidP="00F61A8E">
      <w:pPr>
        <w:numPr>
          <w:ilvl w:val="0"/>
          <w:numId w:val="2"/>
        </w:numPr>
        <w:suppressAutoHyphens/>
        <w:autoSpaceDN w:val="0"/>
        <w:spacing w:after="0" w:line="276" w:lineRule="auto"/>
        <w:contextualSpacing/>
        <w:jc w:val="center"/>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 xml:space="preserve">NENUGALIMOS JĖGOS IR APLINKYBĖS      </w:t>
      </w:r>
    </w:p>
    <w:p w14:paraId="4C7A7557" w14:textId="17F553F4" w:rsidR="00F61A8E" w:rsidRPr="00E11FBE" w:rsidRDefault="00F61A8E" w:rsidP="00DC0F68">
      <w:pPr>
        <w:suppressAutoHyphens/>
        <w:autoSpaceDN w:val="0"/>
        <w:spacing w:after="0" w:line="276" w:lineRule="auto"/>
        <w:ind w:left="720"/>
        <w:contextualSpacing/>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 xml:space="preserve">     </w:t>
      </w:r>
    </w:p>
    <w:p w14:paraId="10F45816" w14:textId="07978E3A" w:rsidR="00F61A8E" w:rsidRPr="00E11FBE" w:rsidRDefault="00F61A8E" w:rsidP="00F61A8E">
      <w:pPr>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6.1. Iškilus nenugalimos jėgos aplinkybėms, Šalys vadovaujasi L</w:t>
      </w:r>
      <w:r w:rsidR="000E1978">
        <w:rPr>
          <w:rFonts w:ascii="Times New Roman" w:eastAsia="Times New Roman" w:hAnsi="Times New Roman" w:cs="Times New Roman"/>
          <w:sz w:val="24"/>
          <w:szCs w:val="24"/>
        </w:rPr>
        <w:t>ietuvos Respublikos</w:t>
      </w:r>
      <w:r w:rsidRPr="00E11FBE">
        <w:rPr>
          <w:rFonts w:ascii="Times New Roman" w:eastAsia="Times New Roman" w:hAnsi="Times New Roman" w:cs="Times New Roman"/>
          <w:sz w:val="24"/>
          <w:szCs w:val="24"/>
        </w:rPr>
        <w:t xml:space="preserve"> civilinio kodekso 6.212 straipsniu.</w:t>
      </w:r>
    </w:p>
    <w:p w14:paraId="08E3F06E" w14:textId="2458B840" w:rsidR="00F61A8E" w:rsidRPr="00E11FBE" w:rsidRDefault="00F61A8E" w:rsidP="00F61A8E">
      <w:pPr>
        <w:suppressAutoHyphens/>
        <w:autoSpaceDN w:val="0"/>
        <w:spacing w:after="0" w:line="240" w:lineRule="auto"/>
        <w:jc w:val="both"/>
        <w:textAlignment w:val="baseline"/>
        <w:rPr>
          <w:rFonts w:ascii="Times New Roman" w:eastAsia="Times New Roman" w:hAnsi="Times New Roman" w:cs="Times New Roman"/>
          <w:b/>
          <w:color w:val="FF0000"/>
          <w:sz w:val="24"/>
          <w:szCs w:val="24"/>
        </w:rPr>
      </w:pPr>
      <w:r w:rsidRPr="00E11FBE">
        <w:rPr>
          <w:rFonts w:ascii="Times New Roman" w:eastAsia="Times New Roman" w:hAnsi="Times New Roman" w:cs="Times New Roman"/>
          <w:sz w:val="24"/>
          <w:szCs w:val="24"/>
        </w:rPr>
        <w:t xml:space="preserve">6.2. Jei </w:t>
      </w:r>
      <w:r w:rsidR="000E1978">
        <w:rPr>
          <w:rFonts w:ascii="Times New Roman" w:eastAsia="Times New Roman" w:hAnsi="Times New Roman" w:cs="Times New Roman"/>
          <w:sz w:val="24"/>
          <w:szCs w:val="24"/>
        </w:rPr>
        <w:t xml:space="preserve">Sutarties </w:t>
      </w:r>
      <w:r w:rsidRPr="00E11FBE">
        <w:rPr>
          <w:rFonts w:ascii="Times New Roman" w:eastAsia="Times New Roman" w:hAnsi="Times New Roman" w:cs="Times New Roman"/>
          <w:sz w:val="24"/>
          <w:szCs w:val="24"/>
        </w:rPr>
        <w:t xml:space="preserve">6.1 punkte nurodytos aplinkybės tęsiasi ilgiau nei </w:t>
      </w:r>
      <w:r w:rsidR="000E1978">
        <w:rPr>
          <w:rFonts w:ascii="Times New Roman" w:eastAsia="Times New Roman" w:hAnsi="Times New Roman" w:cs="Times New Roman"/>
          <w:sz w:val="24"/>
          <w:szCs w:val="24"/>
        </w:rPr>
        <w:t>2 (</w:t>
      </w:r>
      <w:r w:rsidRPr="00E11FBE">
        <w:rPr>
          <w:rFonts w:ascii="Times New Roman" w:eastAsia="Times New Roman" w:hAnsi="Times New Roman" w:cs="Times New Roman"/>
          <w:sz w:val="24"/>
          <w:szCs w:val="24"/>
        </w:rPr>
        <w:t>du</w:t>
      </w:r>
      <w:r w:rsidR="000E1978">
        <w:rPr>
          <w:rFonts w:ascii="Times New Roman" w:eastAsia="Times New Roman" w:hAnsi="Times New Roman" w:cs="Times New Roman"/>
          <w:sz w:val="24"/>
          <w:szCs w:val="24"/>
        </w:rPr>
        <w:t>)</w:t>
      </w:r>
      <w:r w:rsidRPr="00E11FBE">
        <w:rPr>
          <w:rFonts w:ascii="Times New Roman" w:eastAsia="Times New Roman" w:hAnsi="Times New Roman" w:cs="Times New Roman"/>
          <w:sz w:val="24"/>
          <w:szCs w:val="24"/>
        </w:rPr>
        <w:t xml:space="preserve"> mėnesius, Šalys turi teisę abipusiu raštišku susitarimu nutraukti Sutartį.</w:t>
      </w:r>
    </w:p>
    <w:p w14:paraId="2B8B546C" w14:textId="77777777" w:rsidR="00F61A8E" w:rsidRPr="00E11FBE" w:rsidRDefault="00F61A8E" w:rsidP="00F61A8E">
      <w:pPr>
        <w:tabs>
          <w:tab w:val="left" w:pos="1080"/>
        </w:tabs>
        <w:suppressAutoHyphens/>
        <w:autoSpaceDN w:val="0"/>
        <w:spacing w:after="0" w:line="240" w:lineRule="auto"/>
        <w:textAlignment w:val="baseline"/>
        <w:rPr>
          <w:rFonts w:ascii="Times New Roman" w:eastAsia="Times New Roman" w:hAnsi="Times New Roman" w:cs="Times New Roman"/>
          <w:b/>
          <w:color w:val="FF0000"/>
          <w:sz w:val="24"/>
          <w:szCs w:val="24"/>
        </w:rPr>
      </w:pPr>
    </w:p>
    <w:p w14:paraId="1B32905F" w14:textId="77777777" w:rsidR="00F61A8E" w:rsidRDefault="00F61A8E" w:rsidP="00F61A8E">
      <w:pPr>
        <w:numPr>
          <w:ilvl w:val="0"/>
          <w:numId w:val="2"/>
        </w:numPr>
        <w:suppressAutoHyphens/>
        <w:autoSpaceDN w:val="0"/>
        <w:spacing w:after="0" w:line="276" w:lineRule="auto"/>
        <w:contextualSpacing/>
        <w:jc w:val="center"/>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SUTARTIES NUTRAUKIMAS</w:t>
      </w:r>
    </w:p>
    <w:p w14:paraId="3745E17E" w14:textId="77777777" w:rsidR="000E1978" w:rsidRPr="00E11FBE" w:rsidRDefault="000E1978" w:rsidP="00DC0F68">
      <w:pPr>
        <w:suppressAutoHyphens/>
        <w:autoSpaceDN w:val="0"/>
        <w:spacing w:after="0" w:line="276" w:lineRule="auto"/>
        <w:ind w:left="720"/>
        <w:contextualSpacing/>
        <w:textAlignment w:val="baseline"/>
        <w:rPr>
          <w:rFonts w:ascii="Times New Roman" w:eastAsia="Times New Roman" w:hAnsi="Times New Roman" w:cs="Times New Roman"/>
          <w:b/>
          <w:sz w:val="24"/>
          <w:szCs w:val="24"/>
        </w:rPr>
      </w:pPr>
    </w:p>
    <w:p w14:paraId="7DD95DE1" w14:textId="77777777" w:rsidR="00F61A8E" w:rsidRPr="00E11FBE" w:rsidRDefault="00F61A8E" w:rsidP="00F61A8E">
      <w:pPr>
        <w:overflowPunct w:val="0"/>
        <w:autoSpaceDE w:val="0"/>
        <w:autoSpaceDN w:val="0"/>
        <w:adjustRightInd w:val="0"/>
        <w:spacing w:after="0" w:line="240" w:lineRule="auto"/>
        <w:jc w:val="both"/>
        <w:rPr>
          <w:rFonts w:ascii="TimesLT" w:eastAsia="Times New Roman" w:hAnsi="TimesLT" w:cs="Times New Roman"/>
          <w:sz w:val="24"/>
          <w:szCs w:val="24"/>
          <w:lang w:eastAsia="lt-LT"/>
        </w:rPr>
      </w:pPr>
      <w:r w:rsidRPr="00E11FBE">
        <w:rPr>
          <w:rFonts w:ascii="TimesLT" w:eastAsia="Times New Roman" w:hAnsi="TimesLT" w:cs="Times New Roman"/>
          <w:sz w:val="24"/>
          <w:szCs w:val="24"/>
          <w:lang w:eastAsia="lt-LT"/>
        </w:rPr>
        <w:t>7.1. Sutartis gali būti nutraukta raštišku Šalių susitarimu.</w:t>
      </w:r>
    </w:p>
    <w:p w14:paraId="16F38AFC" w14:textId="77777777" w:rsidR="00F61A8E" w:rsidRPr="00E11FBE" w:rsidRDefault="00F61A8E" w:rsidP="00F61A8E">
      <w:pPr>
        <w:overflowPunct w:val="0"/>
        <w:autoSpaceDE w:val="0"/>
        <w:autoSpaceDN w:val="0"/>
        <w:adjustRightInd w:val="0"/>
        <w:spacing w:after="0" w:line="240" w:lineRule="auto"/>
        <w:jc w:val="both"/>
        <w:rPr>
          <w:rFonts w:ascii="TimesLT" w:eastAsia="Times New Roman" w:hAnsi="TimesLT" w:cs="Times New Roman"/>
          <w:sz w:val="24"/>
          <w:szCs w:val="24"/>
          <w:lang w:eastAsia="lt-LT"/>
        </w:rPr>
      </w:pPr>
      <w:r w:rsidRPr="00E11FBE">
        <w:rPr>
          <w:rFonts w:ascii="TimesLT" w:eastAsia="Times New Roman" w:hAnsi="TimesLT" w:cs="Times New Roman"/>
          <w:sz w:val="24"/>
          <w:szCs w:val="24"/>
          <w:lang w:eastAsia="lt-LT"/>
        </w:rPr>
        <w:t>7.2. Pirkėjas turi teisę vienašališkai nutraukti šią Sutartį prieš terminą, įspėjęs raštu prieš 5 kalendorines dienas Paslaugų teikėją, kai:</w:t>
      </w:r>
    </w:p>
    <w:p w14:paraId="18279DF8" w14:textId="77777777" w:rsidR="00F61A8E" w:rsidRPr="00E11FBE" w:rsidRDefault="00F61A8E" w:rsidP="00F61A8E">
      <w:pPr>
        <w:overflowPunct w:val="0"/>
        <w:autoSpaceDE w:val="0"/>
        <w:autoSpaceDN w:val="0"/>
        <w:adjustRightInd w:val="0"/>
        <w:spacing w:after="0" w:line="240" w:lineRule="auto"/>
        <w:jc w:val="both"/>
        <w:rPr>
          <w:rFonts w:ascii="TimesLT" w:eastAsia="Times New Roman" w:hAnsi="TimesLT" w:cs="Times New Roman"/>
          <w:sz w:val="24"/>
          <w:szCs w:val="24"/>
          <w:lang w:eastAsia="lt-LT"/>
        </w:rPr>
      </w:pPr>
      <w:r w:rsidRPr="00E11FBE">
        <w:rPr>
          <w:rFonts w:ascii="TimesLT" w:eastAsia="Times New Roman" w:hAnsi="TimesLT" w:cs="Times New Roman"/>
          <w:sz w:val="24"/>
          <w:szCs w:val="24"/>
          <w:lang w:eastAsia="lt-LT"/>
        </w:rPr>
        <w:t>7.2.1. Paslaugų teikėjas nevykdo ar netinkamai vykdo savo įsipareigojimus, numatytus Sutarties 4.1 punkte;</w:t>
      </w:r>
    </w:p>
    <w:p w14:paraId="42E40451" w14:textId="77777777" w:rsidR="00F61A8E" w:rsidRPr="009F7378" w:rsidRDefault="00F61A8E" w:rsidP="00F61A8E">
      <w:pPr>
        <w:overflowPunct w:val="0"/>
        <w:autoSpaceDE w:val="0"/>
        <w:autoSpaceDN w:val="0"/>
        <w:adjustRightInd w:val="0"/>
        <w:spacing w:after="0" w:line="240" w:lineRule="auto"/>
        <w:jc w:val="both"/>
        <w:rPr>
          <w:rFonts w:ascii="TimesLT" w:eastAsia="Times New Roman" w:hAnsi="TimesLT" w:cs="Times New Roman"/>
          <w:sz w:val="24"/>
          <w:szCs w:val="24"/>
          <w:lang w:eastAsia="lt-LT"/>
        </w:rPr>
      </w:pPr>
      <w:bookmarkStart w:id="3" w:name="_Hlk14253375"/>
      <w:r w:rsidRPr="009F7378">
        <w:rPr>
          <w:rFonts w:ascii="TimesLT" w:eastAsia="Times New Roman" w:hAnsi="TimesLT" w:cs="Times New Roman"/>
          <w:sz w:val="24"/>
          <w:szCs w:val="24"/>
          <w:lang w:eastAsia="lt-LT"/>
        </w:rPr>
        <w:t>7.2.2. Paslaugų teikėjas bankrutuoja arba yra likviduojamas, sustabdo ūkinę veiklą arba įstatymuose ir kituose teisės aktuose nustatyta tvarka susidaro analogiška situacija;</w:t>
      </w:r>
    </w:p>
    <w:p w14:paraId="40866D5E" w14:textId="77777777" w:rsidR="00F61A8E" w:rsidRPr="009F7378" w:rsidRDefault="00F61A8E" w:rsidP="00F61A8E">
      <w:pPr>
        <w:overflowPunct w:val="0"/>
        <w:autoSpaceDE w:val="0"/>
        <w:autoSpaceDN w:val="0"/>
        <w:adjustRightInd w:val="0"/>
        <w:spacing w:after="0" w:line="240" w:lineRule="auto"/>
        <w:jc w:val="both"/>
        <w:rPr>
          <w:rFonts w:ascii="TimesLT" w:eastAsia="Times New Roman" w:hAnsi="TimesLT" w:cs="Times New Roman"/>
          <w:sz w:val="24"/>
          <w:szCs w:val="24"/>
          <w:lang w:eastAsia="lt-LT"/>
        </w:rPr>
      </w:pPr>
      <w:r w:rsidRPr="009F7378">
        <w:rPr>
          <w:rFonts w:ascii="TimesLT" w:eastAsia="Times New Roman" w:hAnsi="TimesLT" w:cs="Times New Roman"/>
          <w:sz w:val="24"/>
          <w:szCs w:val="24"/>
          <w:lang w:eastAsia="lt-LT"/>
        </w:rPr>
        <w:t>7.2.3. keičiasi Paslaugų teikėjo organizacinė struktūra – juridinis statusas, pobūdis ar valdymo struktūra ir tai gali turėti įtakos tinkamam Sutarties įvykdymui;</w:t>
      </w:r>
    </w:p>
    <w:p w14:paraId="001E961B" w14:textId="77777777" w:rsidR="00F61A8E" w:rsidRPr="009F7378" w:rsidRDefault="00F61A8E" w:rsidP="00F61A8E">
      <w:pPr>
        <w:overflowPunct w:val="0"/>
        <w:autoSpaceDE w:val="0"/>
        <w:autoSpaceDN w:val="0"/>
        <w:adjustRightInd w:val="0"/>
        <w:spacing w:after="0" w:line="240" w:lineRule="auto"/>
        <w:jc w:val="both"/>
        <w:rPr>
          <w:rFonts w:ascii="TimesLT" w:eastAsia="Times New Roman" w:hAnsi="TimesLT" w:cs="Times New Roman"/>
          <w:sz w:val="24"/>
          <w:szCs w:val="24"/>
          <w:lang w:eastAsia="lt-LT"/>
        </w:rPr>
      </w:pPr>
      <w:r w:rsidRPr="009F7378">
        <w:rPr>
          <w:rFonts w:ascii="TimesLT" w:eastAsia="Times New Roman" w:hAnsi="TimesLT" w:cs="Times New Roman"/>
          <w:sz w:val="24"/>
          <w:szCs w:val="24"/>
          <w:lang w:eastAsia="lt-LT"/>
        </w:rPr>
        <w:t>7.2.4. Paslaugų teikėjas nesilaiko Sutarties įvykdymo terminų;</w:t>
      </w:r>
    </w:p>
    <w:p w14:paraId="30712CF4" w14:textId="77777777" w:rsidR="00F61A8E" w:rsidRPr="009F7378" w:rsidRDefault="00F61A8E" w:rsidP="00F61A8E">
      <w:pPr>
        <w:overflowPunct w:val="0"/>
        <w:autoSpaceDE w:val="0"/>
        <w:autoSpaceDN w:val="0"/>
        <w:adjustRightInd w:val="0"/>
        <w:spacing w:after="0" w:line="240" w:lineRule="auto"/>
        <w:jc w:val="both"/>
        <w:rPr>
          <w:rFonts w:ascii="TimesLT" w:eastAsia="Times New Roman" w:hAnsi="TimesLT" w:cs="Times New Roman"/>
          <w:sz w:val="24"/>
          <w:szCs w:val="24"/>
          <w:lang w:eastAsia="lt-LT"/>
        </w:rPr>
      </w:pPr>
      <w:r w:rsidRPr="009F7378">
        <w:rPr>
          <w:rFonts w:ascii="TimesLT" w:eastAsia="Times New Roman" w:hAnsi="TimesLT" w:cs="Times New Roman"/>
          <w:sz w:val="24"/>
          <w:szCs w:val="24"/>
          <w:lang w:eastAsia="lt-LT"/>
        </w:rPr>
        <w:t xml:space="preserve">7.2.5. </w:t>
      </w:r>
      <w:r w:rsidRPr="009F7378">
        <w:rPr>
          <w:rFonts w:ascii="TimesLT" w:eastAsia="Times New Roman" w:hAnsi="TimesLT" w:cs="Times New Roman"/>
          <w:sz w:val="24"/>
          <w:szCs w:val="20"/>
          <w:lang w:eastAsia="lt-LT"/>
        </w:rPr>
        <w:t>dėl esminio Sutarties pažeidimo. Esminiu Sutarties pažeidimu laikomas bet kurio įsipareigojimo nevykdymas arba netinkamas vykdymas;</w:t>
      </w:r>
    </w:p>
    <w:p w14:paraId="00D64764" w14:textId="77777777" w:rsidR="00F61A8E" w:rsidRPr="009F7378" w:rsidRDefault="00F61A8E" w:rsidP="00F61A8E">
      <w:pPr>
        <w:suppressAutoHyphens/>
        <w:autoSpaceDN w:val="0"/>
        <w:spacing w:after="0" w:line="240" w:lineRule="auto"/>
        <w:jc w:val="both"/>
        <w:textAlignment w:val="baseline"/>
        <w:rPr>
          <w:rFonts w:ascii="Times New Roman" w:eastAsia="Times New Roman" w:hAnsi="Times New Roman" w:cs="Times New Roman"/>
          <w:sz w:val="24"/>
          <w:szCs w:val="24"/>
        </w:rPr>
      </w:pPr>
      <w:r w:rsidRPr="009F7378">
        <w:rPr>
          <w:rFonts w:ascii="Times New Roman" w:eastAsia="Times New Roman" w:hAnsi="Times New Roman" w:cs="Times New Roman"/>
          <w:sz w:val="24"/>
          <w:szCs w:val="24"/>
        </w:rPr>
        <w:t>7.2.6. kitais Viešųjų pirkimų įstatymo 90 straipsnyje numatytais atvejais.</w:t>
      </w:r>
    </w:p>
    <w:p w14:paraId="377D726A" w14:textId="5B39511A" w:rsidR="00F61A8E" w:rsidRPr="009F7378" w:rsidRDefault="00F61A8E" w:rsidP="00F61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Times New Roman" w:hAnsi="Times New Roman" w:cs="Times New Roman"/>
          <w:sz w:val="24"/>
          <w:szCs w:val="24"/>
        </w:rPr>
      </w:pPr>
      <w:r w:rsidRPr="009F7378">
        <w:rPr>
          <w:rFonts w:ascii="Times New Roman" w:eastAsia="Times New Roman" w:hAnsi="Times New Roman" w:cs="Times New Roman"/>
          <w:sz w:val="24"/>
          <w:szCs w:val="24"/>
        </w:rPr>
        <w:t xml:space="preserve">7.3. Nutraukiant Sutartį dėl Paslaugų teikėjo kaltės, Paslaugų teikėjas per 7 (septynias) darbo dienas sumoka Pirkėjui </w:t>
      </w:r>
      <w:r w:rsidR="00F12A5F">
        <w:rPr>
          <w:rFonts w:ascii="Times New Roman" w:eastAsia="Times New Roman" w:hAnsi="Times New Roman" w:cs="Times New Roman"/>
          <w:sz w:val="24"/>
          <w:szCs w:val="24"/>
        </w:rPr>
        <w:t>1</w:t>
      </w:r>
      <w:r w:rsidR="000C0297">
        <w:rPr>
          <w:rFonts w:ascii="Times New Roman" w:eastAsia="Times New Roman" w:hAnsi="Times New Roman" w:cs="Times New Roman"/>
          <w:sz w:val="24"/>
          <w:szCs w:val="24"/>
        </w:rPr>
        <w:t xml:space="preserve"> </w:t>
      </w:r>
      <w:r w:rsidR="00F12A5F">
        <w:rPr>
          <w:rFonts w:ascii="Times New Roman" w:eastAsia="Times New Roman" w:hAnsi="Times New Roman" w:cs="Times New Roman"/>
          <w:sz w:val="24"/>
          <w:szCs w:val="24"/>
        </w:rPr>
        <w:t xml:space="preserve">160,00 </w:t>
      </w:r>
      <w:r w:rsidRPr="009F7378">
        <w:rPr>
          <w:rFonts w:ascii="Times New Roman" w:eastAsia="Times New Roman" w:hAnsi="Times New Roman" w:cs="Times New Roman"/>
          <w:sz w:val="24"/>
          <w:szCs w:val="24"/>
        </w:rPr>
        <w:t xml:space="preserve"> E</w:t>
      </w:r>
      <w:r w:rsidR="000E1978">
        <w:rPr>
          <w:rFonts w:ascii="Times New Roman" w:eastAsia="Times New Roman" w:hAnsi="Times New Roman" w:cs="Times New Roman"/>
          <w:sz w:val="24"/>
          <w:szCs w:val="24"/>
        </w:rPr>
        <w:t>ur</w:t>
      </w:r>
      <w:r w:rsidRPr="009F7378">
        <w:rPr>
          <w:rFonts w:ascii="Times New Roman" w:eastAsia="Times New Roman" w:hAnsi="Times New Roman" w:cs="Times New Roman"/>
          <w:sz w:val="24"/>
          <w:szCs w:val="24"/>
        </w:rPr>
        <w:t xml:space="preserve"> (</w:t>
      </w:r>
      <w:r w:rsidR="00F12A5F">
        <w:rPr>
          <w:rFonts w:ascii="Times New Roman" w:eastAsia="Times New Roman" w:hAnsi="Times New Roman" w:cs="Times New Roman"/>
          <w:sz w:val="24"/>
          <w:szCs w:val="24"/>
        </w:rPr>
        <w:t>vienas tūkstantis  šimt</w:t>
      </w:r>
      <w:r w:rsidR="00A31FE2">
        <w:rPr>
          <w:rFonts w:ascii="Times New Roman" w:eastAsia="Times New Roman" w:hAnsi="Times New Roman" w:cs="Times New Roman"/>
          <w:sz w:val="24"/>
          <w:szCs w:val="24"/>
        </w:rPr>
        <w:t>as šešiasdešimt</w:t>
      </w:r>
      <w:r w:rsidR="00F12A5F">
        <w:rPr>
          <w:rFonts w:ascii="Times New Roman" w:eastAsia="Times New Roman" w:hAnsi="Times New Roman" w:cs="Times New Roman"/>
          <w:sz w:val="24"/>
          <w:szCs w:val="24"/>
        </w:rPr>
        <w:t xml:space="preserve"> eurų</w:t>
      </w:r>
      <w:r w:rsidRPr="009F7378">
        <w:rPr>
          <w:rFonts w:ascii="Times New Roman" w:eastAsia="Times New Roman" w:hAnsi="Times New Roman" w:cs="Times New Roman"/>
          <w:sz w:val="24"/>
          <w:szCs w:val="24"/>
        </w:rPr>
        <w:t xml:space="preserve">) baudą, </w:t>
      </w:r>
      <w:r w:rsidRPr="009F7378">
        <w:rPr>
          <w:rFonts w:ascii="Times New Roman" w:eastAsia="Times New Roman" w:hAnsi="Times New Roman" w:cs="Times New Roman"/>
          <w:sz w:val="24"/>
          <w:szCs w:val="24"/>
          <w:lang w:eastAsia="lt-LT"/>
        </w:rPr>
        <w:t xml:space="preserve">kurios sumokėjimas neatleidžia Paslaugų teikėjo nuo pareigos atlyginti visus Pirkėjo patirtus nuostolius, Paslaugų teikėjui nevykdant ar netinkamai vykdant šią </w:t>
      </w:r>
      <w:r w:rsidR="000E1978">
        <w:rPr>
          <w:rFonts w:ascii="Times New Roman" w:eastAsia="Times New Roman" w:hAnsi="Times New Roman" w:cs="Times New Roman"/>
          <w:sz w:val="24"/>
          <w:szCs w:val="24"/>
          <w:lang w:eastAsia="lt-LT"/>
        </w:rPr>
        <w:t>S</w:t>
      </w:r>
      <w:r w:rsidRPr="009F7378">
        <w:rPr>
          <w:rFonts w:ascii="Times New Roman" w:eastAsia="Times New Roman" w:hAnsi="Times New Roman" w:cs="Times New Roman"/>
          <w:sz w:val="24"/>
          <w:szCs w:val="24"/>
          <w:lang w:eastAsia="lt-LT"/>
        </w:rPr>
        <w:t>utartį.</w:t>
      </w:r>
    </w:p>
    <w:p w14:paraId="629B10FE" w14:textId="4E2D711E" w:rsidR="00F61A8E" w:rsidRPr="009F7378" w:rsidRDefault="00F61A8E" w:rsidP="00F61A8E">
      <w:pPr>
        <w:suppressAutoHyphens/>
        <w:autoSpaceDN w:val="0"/>
        <w:spacing w:after="0" w:line="240" w:lineRule="auto"/>
        <w:jc w:val="both"/>
        <w:textAlignment w:val="baseline"/>
        <w:rPr>
          <w:rFonts w:ascii="Times New Roman" w:eastAsia="Times New Roman" w:hAnsi="Times New Roman" w:cs="Times New Roman"/>
          <w:color w:val="000000"/>
          <w:sz w:val="24"/>
          <w:szCs w:val="24"/>
        </w:rPr>
      </w:pPr>
      <w:r w:rsidRPr="009F7378">
        <w:rPr>
          <w:rFonts w:ascii="Times New Roman" w:eastAsia="Times New Roman" w:hAnsi="Times New Roman" w:cs="Times New Roman"/>
          <w:color w:val="000000"/>
          <w:sz w:val="24"/>
          <w:szCs w:val="24"/>
        </w:rPr>
        <w:t xml:space="preserve">7.4. Sutartį nutraukus dėl Paslaugų teikėjo kaltės, be jam priklausančio atlyginimo už suteiktas </w:t>
      </w:r>
      <w:r w:rsidR="000E1978">
        <w:rPr>
          <w:rFonts w:ascii="Times New Roman" w:eastAsia="Times New Roman" w:hAnsi="Times New Roman" w:cs="Times New Roman"/>
          <w:color w:val="000000"/>
          <w:sz w:val="24"/>
          <w:szCs w:val="24"/>
        </w:rPr>
        <w:t>P</w:t>
      </w:r>
      <w:r w:rsidRPr="009F7378">
        <w:rPr>
          <w:rFonts w:ascii="Times New Roman" w:eastAsia="Times New Roman" w:hAnsi="Times New Roman" w:cs="Times New Roman"/>
          <w:color w:val="000000"/>
          <w:sz w:val="24"/>
          <w:szCs w:val="24"/>
        </w:rPr>
        <w:t>aslaugas, Paslaugų teikėjas neturi teisės į kokių nors patirtų nuostolių ar žalos kompensaciją.</w:t>
      </w:r>
    </w:p>
    <w:p w14:paraId="71E7C653" w14:textId="77777777" w:rsidR="00F61A8E" w:rsidRPr="009F7378" w:rsidRDefault="00F61A8E" w:rsidP="00F61A8E">
      <w:pPr>
        <w:overflowPunct w:val="0"/>
        <w:autoSpaceDE w:val="0"/>
        <w:autoSpaceDN w:val="0"/>
        <w:adjustRightInd w:val="0"/>
        <w:spacing w:after="0" w:line="240" w:lineRule="auto"/>
        <w:jc w:val="both"/>
        <w:rPr>
          <w:rFonts w:ascii="TimesLT" w:eastAsia="Times New Roman" w:hAnsi="TimesLT" w:cs="Times New Roman"/>
          <w:sz w:val="24"/>
          <w:szCs w:val="24"/>
          <w:lang w:eastAsia="lt-LT"/>
        </w:rPr>
      </w:pPr>
      <w:r w:rsidRPr="009F7378">
        <w:rPr>
          <w:rFonts w:ascii="TimesLT" w:eastAsia="Times New Roman" w:hAnsi="TimesLT" w:cs="Times New Roman"/>
          <w:sz w:val="24"/>
          <w:szCs w:val="24"/>
          <w:lang w:eastAsia="lt-LT"/>
        </w:rPr>
        <w:t xml:space="preserve">7.5. Paslaugų teikėjas turi teisę vienašališkai nutraukti šią Sutartį prieš terminą, įspėjęs raštu prieš 5 kalendorines dienas Pirkėją, kai Pirkėjas nevykdo ar netinkamai vykdo savo sutartinius įsipareigojimus ir toks nevykdymas ar netinkamas vykdymas yra esminis Sutarties sąlygų pažeidimas. </w:t>
      </w:r>
    </w:p>
    <w:p w14:paraId="63B04720" w14:textId="77777777" w:rsidR="00F61A8E" w:rsidRPr="009F7378" w:rsidRDefault="00F61A8E" w:rsidP="00F61A8E">
      <w:pPr>
        <w:overflowPunct w:val="0"/>
        <w:autoSpaceDE w:val="0"/>
        <w:autoSpaceDN w:val="0"/>
        <w:adjustRightInd w:val="0"/>
        <w:spacing w:after="0" w:line="240" w:lineRule="auto"/>
        <w:jc w:val="both"/>
        <w:rPr>
          <w:rFonts w:ascii="TimesLT" w:eastAsia="Times New Roman" w:hAnsi="TimesLT" w:cs="Times New Roman"/>
          <w:sz w:val="24"/>
          <w:szCs w:val="24"/>
          <w:lang w:eastAsia="lt-LT"/>
        </w:rPr>
      </w:pPr>
      <w:r w:rsidRPr="009F7378">
        <w:rPr>
          <w:rFonts w:ascii="TimesLT" w:eastAsia="Times New Roman" w:hAnsi="TimesLT" w:cs="Times New Roman"/>
          <w:sz w:val="24"/>
          <w:szCs w:val="24"/>
          <w:lang w:eastAsia="lt-LT"/>
        </w:rPr>
        <w:t xml:space="preserve">7.6.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w:t>
      </w:r>
    </w:p>
    <w:p w14:paraId="37170F7A" w14:textId="77777777" w:rsidR="008038F7" w:rsidRDefault="008038F7" w:rsidP="00F61A8E">
      <w:pPr>
        <w:suppressAutoHyphens/>
        <w:autoSpaceDN w:val="0"/>
        <w:spacing w:after="0" w:line="240" w:lineRule="auto"/>
        <w:jc w:val="both"/>
        <w:textAlignment w:val="baseline"/>
        <w:rPr>
          <w:rFonts w:ascii="Times New Roman" w:eastAsia="Times New Roman" w:hAnsi="Times New Roman" w:cs="Times New Roman"/>
          <w:sz w:val="24"/>
          <w:szCs w:val="24"/>
        </w:rPr>
      </w:pPr>
    </w:p>
    <w:p w14:paraId="43D22072" w14:textId="77777777" w:rsidR="008038F7" w:rsidRDefault="008038F7" w:rsidP="00F61A8E">
      <w:pPr>
        <w:suppressAutoHyphens/>
        <w:autoSpaceDN w:val="0"/>
        <w:spacing w:after="0" w:line="240" w:lineRule="auto"/>
        <w:jc w:val="both"/>
        <w:textAlignment w:val="baseline"/>
        <w:rPr>
          <w:rFonts w:ascii="Times New Roman" w:eastAsia="Times New Roman" w:hAnsi="Times New Roman" w:cs="Times New Roman"/>
          <w:sz w:val="24"/>
          <w:szCs w:val="24"/>
        </w:rPr>
      </w:pPr>
    </w:p>
    <w:p w14:paraId="7CA582E5" w14:textId="40CE424B" w:rsidR="00F61A8E" w:rsidRPr="009F7378" w:rsidRDefault="00F61A8E" w:rsidP="00F61A8E">
      <w:pPr>
        <w:suppressAutoHyphens/>
        <w:autoSpaceDN w:val="0"/>
        <w:spacing w:after="0" w:line="240" w:lineRule="auto"/>
        <w:jc w:val="both"/>
        <w:textAlignment w:val="baseline"/>
        <w:rPr>
          <w:rFonts w:ascii="Times New Roman" w:eastAsia="Times New Roman" w:hAnsi="Times New Roman" w:cs="Times New Roman"/>
          <w:sz w:val="24"/>
          <w:szCs w:val="24"/>
        </w:rPr>
      </w:pPr>
      <w:r w:rsidRPr="009F7378">
        <w:rPr>
          <w:rFonts w:ascii="Times New Roman" w:eastAsia="Times New Roman" w:hAnsi="Times New Roman" w:cs="Times New Roman"/>
          <w:sz w:val="24"/>
          <w:szCs w:val="24"/>
        </w:rPr>
        <w:t xml:space="preserve">7.7. Nutraukus Sutartį dėl esminių Sutarties pažeidimų, Pirkėjas vykdo </w:t>
      </w:r>
      <w:r w:rsidR="000E1978">
        <w:rPr>
          <w:rFonts w:ascii="Times New Roman" w:eastAsia="Times New Roman" w:hAnsi="Times New Roman" w:cs="Times New Roman"/>
          <w:sz w:val="24"/>
          <w:szCs w:val="24"/>
        </w:rPr>
        <w:t>V</w:t>
      </w:r>
      <w:r w:rsidRPr="009F7378">
        <w:rPr>
          <w:rFonts w:ascii="Times New Roman" w:eastAsia="Times New Roman" w:hAnsi="Times New Roman" w:cs="Times New Roman"/>
          <w:sz w:val="24"/>
          <w:szCs w:val="24"/>
        </w:rPr>
        <w:t>iešųjų pirkimų įstatymo 91 straipsnyje nustatytą prievolę Centrinėje viešųjų pirkimų informacinėje sistemoje paskelbti informaciją apie Sutartį neįvykdžiusį ar netinkamai ją įvykdžiusį Paslaugų teikėją.</w:t>
      </w:r>
    </w:p>
    <w:p w14:paraId="749B7716" w14:textId="4307F9A8" w:rsidR="00F61A8E" w:rsidRDefault="00F61A8E" w:rsidP="00F61A8E">
      <w:pPr>
        <w:suppressAutoHyphens/>
        <w:autoSpaceDN w:val="0"/>
        <w:spacing w:after="0" w:line="240" w:lineRule="auto"/>
        <w:jc w:val="both"/>
        <w:textAlignment w:val="baseline"/>
        <w:rPr>
          <w:rFonts w:ascii="Times New Roman" w:eastAsia="Calibri" w:hAnsi="Times New Roman" w:cs="Times New Roman"/>
          <w:color w:val="000000"/>
          <w:sz w:val="24"/>
          <w:szCs w:val="24"/>
        </w:rPr>
      </w:pPr>
      <w:r w:rsidRPr="009F7378">
        <w:rPr>
          <w:rFonts w:ascii="Times New Roman" w:eastAsia="Calibri" w:hAnsi="Times New Roman" w:cs="Times New Roman"/>
          <w:color w:val="000000"/>
          <w:sz w:val="24"/>
          <w:szCs w:val="24"/>
        </w:rPr>
        <w:t xml:space="preserve">7.8. Nutraukus Sutartį, Pirkėjas turi kiek galima greičiau patvirtinti </w:t>
      </w:r>
      <w:r w:rsidR="000E1978">
        <w:rPr>
          <w:rFonts w:ascii="Times New Roman" w:eastAsia="Calibri" w:hAnsi="Times New Roman" w:cs="Times New Roman"/>
          <w:color w:val="000000"/>
          <w:sz w:val="24"/>
          <w:szCs w:val="24"/>
        </w:rPr>
        <w:t>suteiktų</w:t>
      </w:r>
      <w:r w:rsidRPr="009F7378">
        <w:rPr>
          <w:rFonts w:ascii="Times New Roman" w:eastAsia="Calibri" w:hAnsi="Times New Roman" w:cs="Times New Roman"/>
          <w:color w:val="000000"/>
          <w:sz w:val="24"/>
          <w:szCs w:val="24"/>
        </w:rPr>
        <w:t xml:space="preserve"> Paslaugų vertę. Taip pat parengiama ataskaita apie Sutarties nutraukimo dieną esančią Paslaugų teikėjo skolą Pirkėjui ir Pirkėjo skolą Paslaugų teikėjui.</w:t>
      </w:r>
    </w:p>
    <w:p w14:paraId="0B34766A" w14:textId="77777777" w:rsidR="00F61A8E" w:rsidRDefault="00F61A8E" w:rsidP="00F61A8E">
      <w:pPr>
        <w:suppressAutoHyphens/>
        <w:autoSpaceDN w:val="0"/>
        <w:spacing w:after="0" w:line="240" w:lineRule="auto"/>
        <w:jc w:val="both"/>
        <w:textAlignment w:val="baseline"/>
        <w:rPr>
          <w:rFonts w:ascii="Times New Roman" w:eastAsia="Calibri" w:hAnsi="Times New Roman" w:cs="Times New Roman"/>
          <w:color w:val="000000"/>
          <w:sz w:val="24"/>
          <w:szCs w:val="24"/>
        </w:rPr>
      </w:pPr>
    </w:p>
    <w:p w14:paraId="69892C32" w14:textId="77777777" w:rsidR="00F61A8E" w:rsidRDefault="00F61A8E" w:rsidP="00F61A8E">
      <w:pPr>
        <w:suppressAutoHyphens/>
        <w:autoSpaceDN w:val="0"/>
        <w:spacing w:after="0" w:line="240" w:lineRule="auto"/>
        <w:jc w:val="center"/>
        <w:textAlignment w:val="baseline"/>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8. SUBTEIKĖJAI IR JŲ KEITIMO TVARKA</w:t>
      </w:r>
    </w:p>
    <w:p w14:paraId="5C1024DE" w14:textId="77777777" w:rsidR="00F90897" w:rsidRDefault="00F90897" w:rsidP="00F61A8E">
      <w:pPr>
        <w:suppressAutoHyphens/>
        <w:autoSpaceDN w:val="0"/>
        <w:spacing w:after="0" w:line="240" w:lineRule="auto"/>
        <w:jc w:val="center"/>
        <w:textAlignment w:val="baseline"/>
        <w:rPr>
          <w:rFonts w:ascii="Times New Roman" w:eastAsia="Calibri" w:hAnsi="Times New Roman" w:cs="Times New Roman"/>
          <w:color w:val="000000"/>
          <w:sz w:val="24"/>
          <w:szCs w:val="24"/>
        </w:rPr>
      </w:pPr>
    </w:p>
    <w:p w14:paraId="4E7169CF" w14:textId="67F9EBAE" w:rsidR="00F61A8E" w:rsidRPr="009F7378" w:rsidRDefault="00F61A8E" w:rsidP="00F61A8E">
      <w:pPr>
        <w:suppressAutoHyphens/>
        <w:autoSpaceDN w:val="0"/>
        <w:spacing w:after="0" w:line="240" w:lineRule="auto"/>
        <w:jc w:val="both"/>
        <w:textAlignment w:val="baseline"/>
        <w:rPr>
          <w:rFonts w:ascii="Times New Roman" w:eastAsia="Times New Roman" w:hAnsi="Times New Roman" w:cs="Times New Roman"/>
          <w:sz w:val="24"/>
          <w:szCs w:val="24"/>
        </w:rPr>
      </w:pPr>
      <w:r w:rsidRPr="009F7378">
        <w:rPr>
          <w:rFonts w:ascii="Times New Roman" w:eastAsia="Times New Roman" w:hAnsi="Times New Roman" w:cs="Times New Roman"/>
          <w:sz w:val="24"/>
          <w:szCs w:val="24"/>
        </w:rPr>
        <w:t xml:space="preserve">8.1. Paslaugų teikėjas Sutarties vykdymui pasitelkia </w:t>
      </w:r>
      <w:r w:rsidRPr="009F7378">
        <w:rPr>
          <w:rFonts w:ascii="Times New Roman" w:eastAsia="Calibri" w:hAnsi="Times New Roman" w:cs="Times New Roman"/>
          <w:sz w:val="24"/>
          <w:szCs w:val="24"/>
          <w:lang w:eastAsia="zh-CN"/>
        </w:rPr>
        <w:t xml:space="preserve">subteikėją </w:t>
      </w:r>
      <w:r w:rsidRPr="009F7378">
        <w:rPr>
          <w:rFonts w:ascii="Times New Roman" w:eastAsia="Times New Roman" w:hAnsi="Times New Roman" w:cs="Times New Roman"/>
          <w:sz w:val="24"/>
          <w:szCs w:val="24"/>
        </w:rPr>
        <w:t>(</w:t>
      </w:r>
      <w:r w:rsidR="00F90897">
        <w:rPr>
          <w:rFonts w:ascii="Times New Roman" w:eastAsia="Times New Roman" w:hAnsi="Times New Roman" w:cs="Times New Roman"/>
          <w:sz w:val="24"/>
          <w:szCs w:val="24"/>
        </w:rPr>
        <w:t>-</w:t>
      </w:r>
      <w:proofErr w:type="spellStart"/>
      <w:r w:rsidRPr="009F7378">
        <w:rPr>
          <w:rFonts w:ascii="Times New Roman" w:eastAsia="Times New Roman" w:hAnsi="Times New Roman" w:cs="Times New Roman"/>
          <w:sz w:val="24"/>
          <w:szCs w:val="24"/>
        </w:rPr>
        <w:t>us</w:t>
      </w:r>
      <w:proofErr w:type="spellEnd"/>
      <w:r w:rsidRPr="009F7378">
        <w:rPr>
          <w:rFonts w:ascii="Times New Roman" w:eastAsia="Times New Roman" w:hAnsi="Times New Roman" w:cs="Times New Roman"/>
          <w:sz w:val="24"/>
          <w:szCs w:val="24"/>
        </w:rPr>
        <w:t>)</w:t>
      </w:r>
      <w:r w:rsidRPr="009F7378">
        <w:rPr>
          <w:rFonts w:ascii="Times New Roman" w:eastAsia="Calibri" w:hAnsi="Times New Roman" w:cs="Times New Roman"/>
          <w:sz w:val="24"/>
          <w:szCs w:val="24"/>
          <w:lang w:eastAsia="zh-CN"/>
        </w:rPr>
        <w:t xml:space="preserve"> </w:t>
      </w:r>
      <w:r w:rsidRPr="009F7378">
        <w:rPr>
          <w:rFonts w:ascii="Times New Roman" w:eastAsia="Times New Roman" w:hAnsi="Times New Roman" w:cs="Times New Roman"/>
          <w:sz w:val="24"/>
          <w:szCs w:val="24"/>
        </w:rPr>
        <w:t xml:space="preserve">– </w:t>
      </w:r>
      <w:r w:rsidR="00F90897">
        <w:rPr>
          <w:rFonts w:ascii="Times New Roman" w:eastAsia="Times New Roman" w:hAnsi="Times New Roman" w:cs="Times New Roman"/>
          <w:sz w:val="24"/>
          <w:szCs w:val="24"/>
        </w:rPr>
        <w:t>[</w:t>
      </w:r>
      <w:r w:rsidRPr="0030347F">
        <w:rPr>
          <w:rFonts w:ascii="Times New Roman" w:eastAsia="Times New Roman" w:hAnsi="Times New Roman" w:cs="Times New Roman"/>
          <w:i/>
          <w:iCs/>
          <w:sz w:val="24"/>
          <w:szCs w:val="24"/>
        </w:rPr>
        <w:t>juridinio asmens pavadinimai, įmonės kodai, buveinės adresai, atliekamų darbų pavadinimai</w:t>
      </w:r>
      <w:r w:rsidR="00F90897">
        <w:rPr>
          <w:rFonts w:ascii="Times New Roman" w:eastAsia="Times New Roman" w:hAnsi="Times New Roman" w:cs="Times New Roman"/>
          <w:sz w:val="24"/>
          <w:szCs w:val="24"/>
        </w:rPr>
        <w:t>]</w:t>
      </w:r>
      <w:r w:rsidRPr="009F7378">
        <w:rPr>
          <w:rFonts w:ascii="Times New Roman" w:eastAsia="Times New Roman" w:hAnsi="Times New Roman" w:cs="Times New Roman"/>
          <w:sz w:val="24"/>
          <w:szCs w:val="24"/>
        </w:rPr>
        <w:t xml:space="preserve"> (duomenys įrašomi tik tuo atveju, jei pasitelkiamas </w:t>
      </w:r>
      <w:r w:rsidRPr="009F7378">
        <w:rPr>
          <w:rFonts w:ascii="Times New Roman" w:eastAsia="Calibri" w:hAnsi="Times New Roman" w:cs="Times New Roman"/>
          <w:sz w:val="24"/>
          <w:szCs w:val="24"/>
          <w:lang w:eastAsia="zh-CN"/>
        </w:rPr>
        <w:t>subteikėjas</w:t>
      </w:r>
      <w:r w:rsidRPr="009F7378">
        <w:rPr>
          <w:rFonts w:ascii="Times New Roman" w:eastAsia="Times New Roman" w:hAnsi="Times New Roman" w:cs="Times New Roman"/>
          <w:sz w:val="24"/>
          <w:szCs w:val="24"/>
        </w:rPr>
        <w:t>) (toliau – Subteikėjas). Paslaugų teikėjas privalo informuoti Pirkėją apie šios informacijos pasikeitimus, taip pat apie naujus subtiekėjus, kuriuos jis ketina pasitelkti vėliau</w:t>
      </w:r>
    </w:p>
    <w:p w14:paraId="6FF4F666" w14:textId="77777777" w:rsidR="00F61A8E" w:rsidRPr="009F7378" w:rsidRDefault="00F61A8E" w:rsidP="00F61A8E">
      <w:pPr>
        <w:tabs>
          <w:tab w:val="left" w:pos="0"/>
          <w:tab w:val="left" w:pos="426"/>
        </w:tabs>
        <w:suppressAutoHyphens/>
        <w:spacing w:after="0" w:line="240" w:lineRule="auto"/>
        <w:contextualSpacing/>
        <w:jc w:val="both"/>
        <w:rPr>
          <w:rFonts w:ascii="Times New Roman" w:eastAsia="Times New Roman" w:hAnsi="Times New Roman" w:cs="Times New Roman"/>
          <w:sz w:val="24"/>
          <w:szCs w:val="24"/>
        </w:rPr>
      </w:pPr>
      <w:r w:rsidRPr="009F7378">
        <w:rPr>
          <w:rFonts w:ascii="Times New Roman" w:eastAsia="Times New Roman" w:hAnsi="Times New Roman" w:cs="Times New Roman"/>
          <w:sz w:val="24"/>
          <w:szCs w:val="24"/>
        </w:rPr>
        <w:t xml:space="preserve">8.2. Subteikėjų pasitelkimas nekeičia Paslaugų teikėjo atsakomybės dėl tinkamos Sutarties įvykdymo. Paslaugų teikėjas prisiima atsakomybę už Subteikėjo veiklą vykdant Sutartį ir atsako už Sutartinių prievolių neįvykdymą ar netinkamą įvykdymą. </w:t>
      </w:r>
    </w:p>
    <w:p w14:paraId="239D9CD8" w14:textId="77777777" w:rsidR="00F61A8E" w:rsidRPr="009F7378" w:rsidRDefault="00F61A8E" w:rsidP="00F61A8E">
      <w:pPr>
        <w:tabs>
          <w:tab w:val="left" w:pos="0"/>
          <w:tab w:val="left" w:pos="426"/>
        </w:tabs>
        <w:suppressAutoHyphens/>
        <w:spacing w:after="0" w:line="240" w:lineRule="auto"/>
        <w:contextualSpacing/>
        <w:jc w:val="both"/>
        <w:rPr>
          <w:rFonts w:ascii="Times New Roman" w:eastAsia="Times New Roman" w:hAnsi="Times New Roman" w:cs="Times New Roman"/>
          <w:sz w:val="24"/>
          <w:szCs w:val="24"/>
        </w:rPr>
      </w:pPr>
      <w:r w:rsidRPr="009F7378">
        <w:rPr>
          <w:rFonts w:ascii="Times New Roman" w:eastAsia="Times New Roman" w:hAnsi="Times New Roman" w:cs="Times New Roman"/>
          <w:sz w:val="24"/>
          <w:szCs w:val="24"/>
        </w:rPr>
        <w:t xml:space="preserve">8.3. Sutarties vykdymo metu Paslaugų teikėjas, gali inicijuoti Subteikėjo nurodyto Sutartyje pakeitimą, </w:t>
      </w:r>
      <w:r>
        <w:rPr>
          <w:rFonts w:ascii="Times New Roman" w:eastAsia="Times New Roman" w:hAnsi="Times New Roman" w:cs="Times New Roman"/>
          <w:sz w:val="24"/>
          <w:szCs w:val="24"/>
        </w:rPr>
        <w:t xml:space="preserve">atsisakymą ar naujo Subteikėjo pasitelkimą </w:t>
      </w:r>
      <w:r w:rsidRPr="009F7378">
        <w:rPr>
          <w:rFonts w:ascii="Times New Roman" w:eastAsia="Calibri" w:hAnsi="Times New Roman" w:cs="Times New Roman"/>
          <w:sz w:val="24"/>
          <w:szCs w:val="24"/>
          <w:lang w:eastAsia="zh-CN"/>
        </w:rPr>
        <w:t xml:space="preserve">prieš 10 kalendorinių dienų </w:t>
      </w:r>
      <w:r w:rsidRPr="009F7378">
        <w:rPr>
          <w:rFonts w:ascii="Times New Roman" w:eastAsia="Times New Roman" w:hAnsi="Times New Roman" w:cs="Times New Roman"/>
          <w:sz w:val="24"/>
          <w:szCs w:val="24"/>
        </w:rPr>
        <w:t xml:space="preserve">pateikiant Pirkėjui raštišką prašymą keisti Subteikėją bei keičiamo Subteikėjo kvalifikaciją pagrindžiančius dokumentus. </w:t>
      </w:r>
      <w:r w:rsidRPr="009F7378">
        <w:rPr>
          <w:rFonts w:ascii="Times New Roman" w:eastAsia="Calibri" w:hAnsi="Times New Roman" w:cs="Times New Roman"/>
          <w:sz w:val="24"/>
          <w:szCs w:val="24"/>
          <w:lang w:eastAsia="zh-CN"/>
        </w:rPr>
        <w:t xml:space="preserve">Keitimas kitu </w:t>
      </w:r>
      <w:r w:rsidRPr="009F7378">
        <w:rPr>
          <w:rFonts w:ascii="Times New Roman" w:eastAsia="Times New Roman" w:hAnsi="Times New Roman" w:cs="Times New Roman"/>
          <w:sz w:val="24"/>
          <w:szCs w:val="24"/>
        </w:rPr>
        <w:t xml:space="preserve">Subteikėju </w:t>
      </w:r>
      <w:r w:rsidRPr="009F7378">
        <w:rPr>
          <w:rFonts w:ascii="Times New Roman" w:eastAsia="Calibri" w:hAnsi="Times New Roman" w:cs="Times New Roman"/>
          <w:sz w:val="24"/>
          <w:szCs w:val="24"/>
          <w:lang w:eastAsia="zh-CN"/>
        </w:rPr>
        <w:t>galimas tik tuo atveju, jei bus gautas raštiškas Pirkėjo sutikimas, tačiau toks pakeitimas neturi daryti įtakos Paslaugų teikimo sąlygoms, terminams, kainai, kokybei ar garantijoms.</w:t>
      </w:r>
      <w:r w:rsidRPr="009F7378">
        <w:rPr>
          <w:rFonts w:ascii="Times New Roman" w:eastAsia="Times New Roman" w:hAnsi="Times New Roman" w:cs="Times New Roman"/>
          <w:sz w:val="24"/>
          <w:szCs w:val="24"/>
          <w:lang w:eastAsia="zh-CN"/>
        </w:rPr>
        <w:t xml:space="preserve"> Sutarties vykdymo metu Paslaugų teikėjas gali inicijuoti Subteikėjo, nurodyto Sutartyje, pakeitimą, esant labai svarbioms priežastims ir tai pripažintų bei patvirtintų Pirkėjas, ar jei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 Paslaugų teikėjas taip pat gali pasitelkti papildomą naują Subteikėją, jei Subteikėjas vėluoja suteikti Paslaugas dėl didelių apimčių, ar kitais būdais netinkamai vykdo savo sutartinius įsipareigojimus Paslaugų teikėjui.</w:t>
      </w:r>
    </w:p>
    <w:p w14:paraId="7096D29F" w14:textId="77777777" w:rsidR="00F61A8E" w:rsidRPr="009F7378" w:rsidRDefault="00F61A8E" w:rsidP="00F61A8E">
      <w:pPr>
        <w:tabs>
          <w:tab w:val="left" w:pos="567"/>
        </w:tabs>
        <w:suppressAutoHyphens/>
        <w:spacing w:after="0" w:line="240" w:lineRule="auto"/>
        <w:jc w:val="both"/>
        <w:rPr>
          <w:rFonts w:ascii="Times New Roman" w:eastAsia="Times New Roman" w:hAnsi="Times New Roman" w:cs="Times New Roman"/>
          <w:sz w:val="24"/>
          <w:szCs w:val="24"/>
        </w:rPr>
      </w:pPr>
      <w:r w:rsidRPr="009F7378">
        <w:rPr>
          <w:rFonts w:ascii="Times New Roman" w:eastAsia="Times New Roman" w:hAnsi="Times New Roman" w:cs="Times New Roman"/>
          <w:sz w:val="24"/>
          <w:szCs w:val="24"/>
        </w:rPr>
        <w:t>8.4. Jei subteikėjui Pirkimo dokumentuose buvo keliami kvalifikaciniai reikalavimai arba subteikėjas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Paslaugų teikėjas per Pirkėjo nustatytą terminą pakeistų minėtą subtiekėją reikalavimus atitinkančiu subtiekėju.</w:t>
      </w:r>
    </w:p>
    <w:p w14:paraId="651B1AE4" w14:textId="77777777" w:rsidR="00F61A8E" w:rsidRPr="009F7378" w:rsidRDefault="00F61A8E" w:rsidP="00F61A8E">
      <w:pPr>
        <w:tabs>
          <w:tab w:val="left" w:pos="567"/>
        </w:tabs>
        <w:suppressAutoHyphens/>
        <w:spacing w:after="0" w:line="240" w:lineRule="auto"/>
        <w:jc w:val="both"/>
        <w:rPr>
          <w:rFonts w:ascii="Times New Roman" w:eastAsia="Times New Roman" w:hAnsi="Times New Roman" w:cs="Times New Roman"/>
          <w:sz w:val="24"/>
          <w:szCs w:val="24"/>
        </w:rPr>
      </w:pPr>
      <w:r w:rsidRPr="009F7378">
        <w:rPr>
          <w:rFonts w:ascii="Times New Roman" w:eastAsia="Times New Roman" w:hAnsi="Times New Roman" w:cs="Times New Roman"/>
          <w:sz w:val="24"/>
          <w:szCs w:val="24"/>
        </w:rPr>
        <w:t xml:space="preserve">8.5. Keičiamas </w:t>
      </w:r>
      <w:r>
        <w:rPr>
          <w:rFonts w:ascii="Times New Roman" w:eastAsia="Times New Roman" w:hAnsi="Times New Roman" w:cs="Times New Roman"/>
          <w:sz w:val="24"/>
          <w:szCs w:val="24"/>
        </w:rPr>
        <w:t xml:space="preserve">ar naujai pasitelkiamas </w:t>
      </w:r>
      <w:r w:rsidRPr="009F7378">
        <w:rPr>
          <w:rFonts w:ascii="Times New Roman" w:eastAsia="Times New Roman" w:hAnsi="Times New Roman" w:cs="Times New Roman"/>
          <w:sz w:val="24"/>
          <w:szCs w:val="24"/>
        </w:rPr>
        <w:t>Subteikėjas privalo būti ne žemesnės kvalifikacijos, kaip Subteikėjas, nurodytas Sutartyje.</w:t>
      </w:r>
    </w:p>
    <w:p w14:paraId="5BE383DA" w14:textId="77777777" w:rsidR="00F61A8E" w:rsidRPr="009F7378" w:rsidRDefault="00F61A8E" w:rsidP="00F61A8E">
      <w:pPr>
        <w:tabs>
          <w:tab w:val="left" w:pos="567"/>
        </w:tabs>
        <w:suppressAutoHyphens/>
        <w:spacing w:after="0" w:line="240" w:lineRule="auto"/>
        <w:jc w:val="both"/>
        <w:rPr>
          <w:rFonts w:ascii="Times New Roman" w:eastAsia="Times New Roman" w:hAnsi="Times New Roman" w:cs="Times New Roman"/>
          <w:sz w:val="24"/>
          <w:szCs w:val="24"/>
        </w:rPr>
      </w:pPr>
      <w:r w:rsidRPr="009F7378">
        <w:rPr>
          <w:rFonts w:ascii="Times New Roman" w:eastAsia="Times New Roman" w:hAnsi="Times New Roman" w:cs="Times New Roman"/>
          <w:sz w:val="24"/>
          <w:szCs w:val="24"/>
        </w:rPr>
        <w:t>8.6. Į pateiktą prašymą pakeisti</w:t>
      </w:r>
      <w:r>
        <w:rPr>
          <w:rFonts w:ascii="Times New Roman" w:eastAsia="Times New Roman" w:hAnsi="Times New Roman" w:cs="Times New Roman"/>
          <w:sz w:val="24"/>
          <w:szCs w:val="24"/>
        </w:rPr>
        <w:t xml:space="preserve">, atsisakyti ar naujai pasitelkti </w:t>
      </w:r>
      <w:r w:rsidRPr="009F7378">
        <w:rPr>
          <w:rFonts w:ascii="Times New Roman" w:eastAsia="Times New Roman" w:hAnsi="Times New Roman" w:cs="Times New Roman"/>
          <w:sz w:val="24"/>
          <w:szCs w:val="24"/>
        </w:rPr>
        <w:t xml:space="preserve">Subteikėją, Pirkėjas, įvertinęs keičiamo Subteikėjo </w:t>
      </w:r>
      <w:r w:rsidRPr="009F7378">
        <w:rPr>
          <w:rFonts w:ascii="Times New Roman" w:eastAsia="Times New Roman" w:hAnsi="Times New Roman" w:cs="Times New Roman"/>
          <w:color w:val="000000"/>
          <w:sz w:val="24"/>
          <w:szCs w:val="24"/>
        </w:rPr>
        <w:t xml:space="preserve">kvalifikaciją įrodančius dokumentus, apie priimtą sprendimą Paslaugų teikėjui atsako raštu </w:t>
      </w:r>
      <w:r w:rsidRPr="009F7378">
        <w:rPr>
          <w:rFonts w:ascii="Times New Roman" w:eastAsia="Times New Roman" w:hAnsi="Times New Roman" w:cs="Times New Roman"/>
          <w:sz w:val="24"/>
          <w:szCs w:val="24"/>
        </w:rPr>
        <w:t xml:space="preserve">ne vėliau kaip per 5 darbo dienas, pateikdamas sutikimą pakeisti Subteikėją kitu Subteikėju nei nurodyta Sutartyje arba motyvuotai išdėsto Subteikėjo keitimo nesutikimo motyvus. </w:t>
      </w:r>
    </w:p>
    <w:p w14:paraId="42463908" w14:textId="77777777" w:rsidR="00F61A8E" w:rsidRDefault="00F61A8E" w:rsidP="00F61A8E">
      <w:pPr>
        <w:tabs>
          <w:tab w:val="left" w:pos="567"/>
        </w:tabs>
        <w:suppressAutoHyphens/>
        <w:spacing w:after="0" w:line="240" w:lineRule="auto"/>
        <w:jc w:val="both"/>
        <w:rPr>
          <w:rFonts w:ascii="Times New Roman" w:eastAsia="Times New Roman" w:hAnsi="Times New Roman" w:cs="Times New Roman"/>
          <w:sz w:val="24"/>
          <w:szCs w:val="24"/>
        </w:rPr>
      </w:pPr>
      <w:r w:rsidRPr="009F7378">
        <w:rPr>
          <w:rFonts w:ascii="Times New Roman" w:eastAsia="Times New Roman" w:hAnsi="Times New Roman" w:cs="Times New Roman"/>
          <w:sz w:val="24"/>
          <w:szCs w:val="24"/>
        </w:rPr>
        <w:t xml:space="preserve">8.7. Šalims tarpusavyje susitarus dėl Subteikėjo keitimo, </w:t>
      </w:r>
      <w:r>
        <w:rPr>
          <w:rFonts w:ascii="Times New Roman" w:eastAsia="Times New Roman" w:hAnsi="Times New Roman" w:cs="Times New Roman"/>
          <w:sz w:val="24"/>
          <w:szCs w:val="24"/>
        </w:rPr>
        <w:t xml:space="preserve">atsisakymo ar naujo pasitelkimo, </w:t>
      </w:r>
      <w:r w:rsidRPr="009F7378">
        <w:rPr>
          <w:rFonts w:ascii="Times New Roman" w:eastAsia="Times New Roman" w:hAnsi="Times New Roman" w:cs="Times New Roman"/>
          <w:sz w:val="24"/>
          <w:szCs w:val="24"/>
        </w:rPr>
        <w:t xml:space="preserve">šie keitimai įforminami raštišku susitarimu, kuris yra Sutarties neatskiriama dalis. Subteikėjo keitimas nelaikomas Sutarties sąlygų keitimu. Subtiekėjo keitimo tvarkos pažeidimas laikomas esminiu Sutarties pažeidimu.  </w:t>
      </w:r>
      <w:bookmarkEnd w:id="3"/>
    </w:p>
    <w:p w14:paraId="1B06C4E5" w14:textId="77777777" w:rsidR="00F61A8E" w:rsidRPr="00E11FBE" w:rsidRDefault="00F61A8E" w:rsidP="00F61A8E">
      <w:pPr>
        <w:tabs>
          <w:tab w:val="left" w:pos="567"/>
        </w:tabs>
        <w:suppressAutoHyphens/>
        <w:spacing w:after="0" w:line="240" w:lineRule="auto"/>
        <w:jc w:val="both"/>
        <w:rPr>
          <w:rFonts w:ascii="Times New Roman" w:eastAsia="Times New Roman" w:hAnsi="Times New Roman" w:cs="Times New Roman"/>
          <w:sz w:val="24"/>
          <w:szCs w:val="24"/>
        </w:rPr>
      </w:pPr>
    </w:p>
    <w:p w14:paraId="70538FC0" w14:textId="77777777" w:rsidR="008038F7" w:rsidRDefault="008038F7" w:rsidP="00F61A8E">
      <w:pPr>
        <w:tabs>
          <w:tab w:val="left" w:pos="1080"/>
        </w:tabs>
        <w:suppressAutoHyphens/>
        <w:autoSpaceDN w:val="0"/>
        <w:spacing w:after="0" w:line="240" w:lineRule="auto"/>
        <w:ind w:left="360"/>
        <w:contextualSpacing/>
        <w:jc w:val="center"/>
        <w:textAlignment w:val="baseline"/>
        <w:rPr>
          <w:rFonts w:ascii="Times New Roman" w:eastAsia="Times New Roman" w:hAnsi="Times New Roman" w:cs="Times New Roman"/>
          <w:b/>
          <w:sz w:val="24"/>
          <w:szCs w:val="24"/>
        </w:rPr>
      </w:pPr>
    </w:p>
    <w:p w14:paraId="2E7B2DD8" w14:textId="77777777" w:rsidR="008038F7" w:rsidRDefault="008038F7" w:rsidP="00F61A8E">
      <w:pPr>
        <w:tabs>
          <w:tab w:val="left" w:pos="1080"/>
        </w:tabs>
        <w:suppressAutoHyphens/>
        <w:autoSpaceDN w:val="0"/>
        <w:spacing w:after="0" w:line="240" w:lineRule="auto"/>
        <w:ind w:left="360"/>
        <w:contextualSpacing/>
        <w:jc w:val="center"/>
        <w:textAlignment w:val="baseline"/>
        <w:rPr>
          <w:rFonts w:ascii="Times New Roman" w:eastAsia="Times New Roman" w:hAnsi="Times New Roman" w:cs="Times New Roman"/>
          <w:b/>
          <w:sz w:val="24"/>
          <w:szCs w:val="24"/>
        </w:rPr>
      </w:pPr>
    </w:p>
    <w:p w14:paraId="69419A8A" w14:textId="77777777" w:rsidR="008038F7" w:rsidRDefault="008038F7" w:rsidP="00F61A8E">
      <w:pPr>
        <w:tabs>
          <w:tab w:val="left" w:pos="1080"/>
        </w:tabs>
        <w:suppressAutoHyphens/>
        <w:autoSpaceDN w:val="0"/>
        <w:spacing w:after="0" w:line="240" w:lineRule="auto"/>
        <w:ind w:left="360"/>
        <w:contextualSpacing/>
        <w:jc w:val="center"/>
        <w:textAlignment w:val="baseline"/>
        <w:rPr>
          <w:rFonts w:ascii="Times New Roman" w:eastAsia="Times New Roman" w:hAnsi="Times New Roman" w:cs="Times New Roman"/>
          <w:b/>
          <w:sz w:val="24"/>
          <w:szCs w:val="24"/>
        </w:rPr>
      </w:pPr>
    </w:p>
    <w:p w14:paraId="6B3B0E3F" w14:textId="465F1C5E" w:rsidR="00F61A8E" w:rsidRPr="00E11FBE" w:rsidRDefault="00F61A8E" w:rsidP="00F61A8E">
      <w:pPr>
        <w:tabs>
          <w:tab w:val="left" w:pos="1080"/>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9. </w:t>
      </w:r>
      <w:r w:rsidRPr="00E11FBE">
        <w:rPr>
          <w:rFonts w:ascii="Times New Roman" w:eastAsia="Times New Roman" w:hAnsi="Times New Roman" w:cs="Times New Roman"/>
          <w:b/>
          <w:sz w:val="24"/>
          <w:szCs w:val="24"/>
        </w:rPr>
        <w:t>SUSIRAŠINĖJIMAS</w:t>
      </w:r>
      <w:r>
        <w:rPr>
          <w:rFonts w:ascii="Times New Roman" w:eastAsia="Times New Roman" w:hAnsi="Times New Roman" w:cs="Times New Roman"/>
          <w:sz w:val="24"/>
          <w:szCs w:val="24"/>
        </w:rPr>
        <w:t>9</w:t>
      </w:r>
      <w:r w:rsidRPr="00E11FBE">
        <w:rPr>
          <w:rFonts w:ascii="Times New Roman" w:eastAsia="Times New Roman" w:hAnsi="Times New Roman" w:cs="Times New Roman"/>
          <w:sz w:val="24"/>
          <w:szCs w:val="24"/>
        </w:rPr>
        <w:t>.1.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kitais adresais ar numeriais, kuriuos nurodė Šalis pateikdama pranešimą:</w:t>
      </w:r>
    </w:p>
    <w:p w14:paraId="539E64EC" w14:textId="77777777" w:rsidR="00F61A8E" w:rsidRPr="00E11FBE" w:rsidRDefault="00F61A8E" w:rsidP="00F61A8E">
      <w:pPr>
        <w:tabs>
          <w:tab w:val="left" w:pos="1080"/>
        </w:tabs>
        <w:suppressAutoHyphens/>
        <w:autoSpaceDN w:val="0"/>
        <w:spacing w:after="0" w:line="240" w:lineRule="auto"/>
        <w:textAlignment w:val="baseline"/>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686"/>
        <w:gridCol w:w="3679"/>
      </w:tblGrid>
      <w:tr w:rsidR="00F61A8E" w:rsidRPr="00E11FBE" w14:paraId="390C8672" w14:textId="77777777" w:rsidTr="007E609C">
        <w:tc>
          <w:tcPr>
            <w:tcW w:w="2263" w:type="dxa"/>
            <w:shd w:val="clear" w:color="auto" w:fill="auto"/>
          </w:tcPr>
          <w:p w14:paraId="7E928A12" w14:textId="77777777" w:rsidR="00F61A8E" w:rsidRPr="00E11FBE" w:rsidRDefault="00F61A8E" w:rsidP="007E609C">
            <w:pPr>
              <w:tabs>
                <w:tab w:val="left" w:pos="1080"/>
              </w:tabs>
              <w:suppressAutoHyphens/>
              <w:autoSpaceDN w:val="0"/>
              <w:spacing w:after="0" w:line="240" w:lineRule="auto"/>
              <w:textAlignment w:val="baseline"/>
              <w:rPr>
                <w:rFonts w:ascii="Times New Roman" w:eastAsia="Times New Roman" w:hAnsi="Times New Roman" w:cs="Times New Roman"/>
                <w:sz w:val="24"/>
                <w:szCs w:val="24"/>
              </w:rPr>
            </w:pPr>
          </w:p>
        </w:tc>
        <w:tc>
          <w:tcPr>
            <w:tcW w:w="3686" w:type="dxa"/>
            <w:shd w:val="clear" w:color="auto" w:fill="auto"/>
          </w:tcPr>
          <w:p w14:paraId="56C7DAA9" w14:textId="77777777" w:rsidR="00F61A8E" w:rsidRPr="0030347F" w:rsidRDefault="00F61A8E" w:rsidP="007E609C">
            <w:pPr>
              <w:tabs>
                <w:tab w:val="left" w:pos="1080"/>
              </w:tabs>
              <w:suppressAutoHyphens/>
              <w:autoSpaceDN w:val="0"/>
              <w:spacing w:after="0" w:line="240" w:lineRule="auto"/>
              <w:jc w:val="center"/>
              <w:textAlignment w:val="baseline"/>
              <w:rPr>
                <w:rFonts w:ascii="Times New Roman" w:eastAsia="Times New Roman" w:hAnsi="Times New Roman" w:cs="Times New Roman"/>
                <w:b/>
                <w:bCs/>
                <w:iCs/>
                <w:sz w:val="24"/>
                <w:szCs w:val="24"/>
              </w:rPr>
            </w:pPr>
            <w:r w:rsidRPr="0030347F">
              <w:rPr>
                <w:rFonts w:ascii="Times New Roman" w:eastAsia="Times New Roman" w:hAnsi="Times New Roman" w:cs="Times New Roman"/>
                <w:b/>
                <w:bCs/>
                <w:iCs/>
                <w:sz w:val="24"/>
                <w:szCs w:val="24"/>
              </w:rPr>
              <w:t>Pirkėjas</w:t>
            </w:r>
          </w:p>
          <w:p w14:paraId="4C1C64A1" w14:textId="77777777" w:rsidR="00F61A8E" w:rsidRPr="00E11FBE" w:rsidRDefault="00F61A8E" w:rsidP="007E609C">
            <w:pPr>
              <w:tabs>
                <w:tab w:val="left" w:pos="1080"/>
              </w:tabs>
              <w:suppressAutoHyphens/>
              <w:autoSpaceDN w:val="0"/>
              <w:spacing w:after="0" w:line="240" w:lineRule="auto"/>
              <w:jc w:val="center"/>
              <w:textAlignment w:val="baseline"/>
              <w:rPr>
                <w:rFonts w:ascii="Times New Roman" w:eastAsia="Times New Roman" w:hAnsi="Times New Roman" w:cs="Times New Roman"/>
                <w:i/>
                <w:sz w:val="24"/>
                <w:szCs w:val="24"/>
              </w:rPr>
            </w:pPr>
            <w:r w:rsidRPr="00E11FBE">
              <w:rPr>
                <w:rFonts w:ascii="Times New Roman" w:eastAsia="Times New Roman" w:hAnsi="Times New Roman" w:cs="Times New Roman"/>
                <w:i/>
                <w:sz w:val="24"/>
                <w:szCs w:val="24"/>
              </w:rPr>
              <w:t>(atstovas/ atsakingas asmuo)</w:t>
            </w:r>
          </w:p>
        </w:tc>
        <w:tc>
          <w:tcPr>
            <w:tcW w:w="3679" w:type="dxa"/>
            <w:shd w:val="clear" w:color="auto" w:fill="auto"/>
          </w:tcPr>
          <w:p w14:paraId="784D4927" w14:textId="77777777" w:rsidR="00F61A8E" w:rsidRPr="0030347F" w:rsidRDefault="00F61A8E" w:rsidP="007E609C">
            <w:pPr>
              <w:tabs>
                <w:tab w:val="left" w:pos="1080"/>
              </w:tabs>
              <w:suppressAutoHyphens/>
              <w:autoSpaceDN w:val="0"/>
              <w:spacing w:after="0" w:line="240" w:lineRule="auto"/>
              <w:jc w:val="center"/>
              <w:textAlignment w:val="baseline"/>
              <w:rPr>
                <w:rFonts w:ascii="Times New Roman" w:eastAsia="Times New Roman" w:hAnsi="Times New Roman" w:cs="Times New Roman"/>
                <w:b/>
                <w:bCs/>
                <w:iCs/>
                <w:sz w:val="24"/>
                <w:szCs w:val="24"/>
              </w:rPr>
            </w:pPr>
            <w:r w:rsidRPr="0030347F">
              <w:rPr>
                <w:rFonts w:ascii="Times New Roman" w:eastAsia="Times New Roman" w:hAnsi="Times New Roman" w:cs="Times New Roman"/>
                <w:b/>
                <w:bCs/>
                <w:iCs/>
                <w:sz w:val="24"/>
                <w:szCs w:val="24"/>
              </w:rPr>
              <w:t>Paslaugų teikėjas</w:t>
            </w:r>
          </w:p>
          <w:p w14:paraId="47FC671C" w14:textId="77777777" w:rsidR="00F61A8E" w:rsidRPr="00E40E01" w:rsidRDefault="00F61A8E" w:rsidP="0030347F">
            <w:pPr>
              <w:tabs>
                <w:tab w:val="left" w:pos="1080"/>
              </w:tabs>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614DE">
              <w:rPr>
                <w:rFonts w:ascii="Times New Roman" w:eastAsia="Times New Roman" w:hAnsi="Times New Roman" w:cs="Times New Roman"/>
                <w:i/>
                <w:sz w:val="24"/>
                <w:szCs w:val="24"/>
              </w:rPr>
              <w:t>(atstovas/ atsakingas asmuo)</w:t>
            </w:r>
          </w:p>
        </w:tc>
      </w:tr>
      <w:tr w:rsidR="00F61A8E" w:rsidRPr="00E11FBE" w14:paraId="36B0FB50" w14:textId="77777777" w:rsidTr="007E609C">
        <w:tc>
          <w:tcPr>
            <w:tcW w:w="2263" w:type="dxa"/>
            <w:shd w:val="clear" w:color="auto" w:fill="auto"/>
          </w:tcPr>
          <w:p w14:paraId="308EA51F" w14:textId="77777777" w:rsidR="00F61A8E" w:rsidRPr="00D863B6" w:rsidRDefault="00F61A8E" w:rsidP="007E609C">
            <w:pPr>
              <w:tabs>
                <w:tab w:val="left" w:pos="1080"/>
              </w:tabs>
              <w:suppressAutoHyphens/>
              <w:autoSpaceDN w:val="0"/>
              <w:spacing w:after="0" w:line="240" w:lineRule="auto"/>
              <w:textAlignment w:val="baseline"/>
              <w:rPr>
                <w:rFonts w:ascii="Times New Roman" w:eastAsia="Times New Roman" w:hAnsi="Times New Roman" w:cs="Times New Roman"/>
                <w:i/>
                <w:sz w:val="24"/>
                <w:szCs w:val="24"/>
              </w:rPr>
            </w:pPr>
            <w:r w:rsidRPr="00D863B6">
              <w:rPr>
                <w:rFonts w:ascii="Times New Roman" w:eastAsia="Times New Roman" w:hAnsi="Times New Roman" w:cs="Times New Roman"/>
                <w:i/>
                <w:sz w:val="24"/>
                <w:szCs w:val="24"/>
              </w:rPr>
              <w:t>Vardas ir pavardė</w:t>
            </w:r>
          </w:p>
        </w:tc>
        <w:tc>
          <w:tcPr>
            <w:tcW w:w="3686" w:type="dxa"/>
            <w:shd w:val="clear" w:color="auto" w:fill="auto"/>
          </w:tcPr>
          <w:p w14:paraId="6B616AB4" w14:textId="0A3551CB" w:rsidR="00F61A8E" w:rsidRPr="00D863B6" w:rsidRDefault="00F61A8E" w:rsidP="007E609C">
            <w:pPr>
              <w:tabs>
                <w:tab w:val="left" w:pos="1080"/>
              </w:tabs>
              <w:suppressAutoHyphens/>
              <w:autoSpaceDN w:val="0"/>
              <w:spacing w:after="0" w:line="240" w:lineRule="auto"/>
              <w:textAlignment w:val="baseline"/>
              <w:rPr>
                <w:rFonts w:ascii="Times New Roman" w:eastAsia="Times New Roman" w:hAnsi="Times New Roman" w:cs="Times New Roman"/>
                <w:i/>
                <w:sz w:val="24"/>
                <w:szCs w:val="24"/>
              </w:rPr>
            </w:pPr>
          </w:p>
        </w:tc>
        <w:tc>
          <w:tcPr>
            <w:tcW w:w="3679" w:type="dxa"/>
            <w:shd w:val="clear" w:color="auto" w:fill="auto"/>
          </w:tcPr>
          <w:p w14:paraId="1347706F" w14:textId="34254579" w:rsidR="00F61A8E" w:rsidRPr="00D863B6" w:rsidRDefault="005C2F9E" w:rsidP="007E609C">
            <w:pPr>
              <w:tabs>
                <w:tab w:val="left" w:pos="1080"/>
              </w:tabs>
              <w:suppressAutoHyphens/>
              <w:autoSpaceDN w:val="0"/>
              <w:spacing w:after="0" w:line="240" w:lineRule="auto"/>
              <w:textAlignment w:val="baseline"/>
              <w:rPr>
                <w:rFonts w:ascii="Times New Roman" w:eastAsia="Times New Roman" w:hAnsi="Times New Roman" w:cs="Times New Roman"/>
                <w:bCs/>
                <w:i/>
                <w:sz w:val="24"/>
                <w:szCs w:val="24"/>
              </w:rPr>
            </w:pPr>
            <w:r w:rsidRPr="00D863B6">
              <w:rPr>
                <w:rFonts w:ascii="Times New Roman" w:eastAsia="Times New Roman" w:hAnsi="Times New Roman" w:cs="Times New Roman"/>
                <w:bCs/>
                <w:i/>
                <w:sz w:val="24"/>
                <w:szCs w:val="24"/>
              </w:rPr>
              <w:t xml:space="preserve">Aušra </w:t>
            </w:r>
            <w:proofErr w:type="spellStart"/>
            <w:r w:rsidRPr="00D863B6">
              <w:rPr>
                <w:rFonts w:ascii="Times New Roman" w:eastAsia="Times New Roman" w:hAnsi="Times New Roman" w:cs="Times New Roman"/>
                <w:bCs/>
                <w:i/>
                <w:sz w:val="24"/>
                <w:szCs w:val="24"/>
              </w:rPr>
              <w:t>Levinienė</w:t>
            </w:r>
            <w:proofErr w:type="spellEnd"/>
          </w:p>
        </w:tc>
      </w:tr>
      <w:tr w:rsidR="00F61A8E" w:rsidRPr="00E11FBE" w14:paraId="3859BE67" w14:textId="77777777" w:rsidTr="007E609C">
        <w:tc>
          <w:tcPr>
            <w:tcW w:w="2263" w:type="dxa"/>
            <w:shd w:val="clear" w:color="auto" w:fill="auto"/>
          </w:tcPr>
          <w:p w14:paraId="3EA5ED40" w14:textId="77777777" w:rsidR="00F61A8E" w:rsidRPr="00D863B6" w:rsidRDefault="00F61A8E" w:rsidP="007E609C">
            <w:pPr>
              <w:tabs>
                <w:tab w:val="left" w:pos="1080"/>
              </w:tabs>
              <w:suppressAutoHyphens/>
              <w:autoSpaceDN w:val="0"/>
              <w:spacing w:after="0" w:line="240" w:lineRule="auto"/>
              <w:textAlignment w:val="baseline"/>
              <w:rPr>
                <w:rFonts w:ascii="Times New Roman" w:eastAsia="Times New Roman" w:hAnsi="Times New Roman" w:cs="Times New Roman"/>
                <w:i/>
                <w:sz w:val="24"/>
                <w:szCs w:val="24"/>
              </w:rPr>
            </w:pPr>
            <w:r w:rsidRPr="00D863B6">
              <w:rPr>
                <w:rFonts w:ascii="Times New Roman" w:eastAsia="Times New Roman" w:hAnsi="Times New Roman" w:cs="Times New Roman"/>
                <w:i/>
                <w:sz w:val="24"/>
                <w:szCs w:val="24"/>
              </w:rPr>
              <w:t>Adresas</w:t>
            </w:r>
          </w:p>
        </w:tc>
        <w:tc>
          <w:tcPr>
            <w:tcW w:w="3686" w:type="dxa"/>
            <w:shd w:val="clear" w:color="auto" w:fill="auto"/>
          </w:tcPr>
          <w:p w14:paraId="7E8B8B22" w14:textId="1A3380E5" w:rsidR="00F61A8E" w:rsidRPr="00D863B6" w:rsidRDefault="00D863B6" w:rsidP="007E609C">
            <w:pPr>
              <w:tabs>
                <w:tab w:val="left" w:pos="1080"/>
              </w:tabs>
              <w:suppressAutoHyphens/>
              <w:autoSpaceDN w:val="0"/>
              <w:spacing w:after="0" w:line="240" w:lineRule="auto"/>
              <w:textAlignment w:val="baseline"/>
              <w:rPr>
                <w:rFonts w:ascii="Times New Roman" w:eastAsia="Times New Roman" w:hAnsi="Times New Roman" w:cs="Times New Roman"/>
                <w:i/>
                <w:sz w:val="24"/>
                <w:szCs w:val="24"/>
              </w:rPr>
            </w:pPr>
            <w:r w:rsidRPr="00D863B6">
              <w:rPr>
                <w:rFonts w:ascii="Times New Roman" w:eastAsia="Times New Roman" w:hAnsi="Times New Roman" w:cs="Times New Roman"/>
                <w:i/>
                <w:sz w:val="24"/>
                <w:szCs w:val="24"/>
              </w:rPr>
              <w:t>Laisvės a. 20 Panevėžys</w:t>
            </w:r>
          </w:p>
        </w:tc>
        <w:tc>
          <w:tcPr>
            <w:tcW w:w="3679" w:type="dxa"/>
            <w:shd w:val="clear" w:color="auto" w:fill="auto"/>
          </w:tcPr>
          <w:p w14:paraId="4A65A437" w14:textId="0FF0B49C" w:rsidR="00F61A8E" w:rsidRPr="00D863B6" w:rsidRDefault="005C2F9E" w:rsidP="007E609C">
            <w:pPr>
              <w:tabs>
                <w:tab w:val="left" w:pos="1080"/>
              </w:tabs>
              <w:suppressAutoHyphens/>
              <w:autoSpaceDN w:val="0"/>
              <w:spacing w:after="0" w:line="240" w:lineRule="auto"/>
              <w:textAlignment w:val="baseline"/>
              <w:rPr>
                <w:rFonts w:ascii="Times New Roman" w:eastAsia="Times New Roman" w:hAnsi="Times New Roman" w:cs="Times New Roman"/>
                <w:bCs/>
                <w:i/>
                <w:sz w:val="24"/>
                <w:szCs w:val="24"/>
              </w:rPr>
            </w:pPr>
            <w:r w:rsidRPr="00D863B6">
              <w:rPr>
                <w:rFonts w:ascii="Times New Roman" w:eastAsia="Times New Roman" w:hAnsi="Times New Roman" w:cs="Times New Roman"/>
                <w:bCs/>
                <w:i/>
                <w:sz w:val="24"/>
                <w:szCs w:val="24"/>
              </w:rPr>
              <w:t>Vilniaus 8, Panevėžys</w:t>
            </w:r>
          </w:p>
        </w:tc>
      </w:tr>
      <w:tr w:rsidR="00F61A8E" w:rsidRPr="00E11FBE" w14:paraId="34BBB6A8" w14:textId="77777777" w:rsidTr="007E609C">
        <w:tc>
          <w:tcPr>
            <w:tcW w:w="2263" w:type="dxa"/>
            <w:shd w:val="clear" w:color="auto" w:fill="auto"/>
          </w:tcPr>
          <w:p w14:paraId="65EA48E3" w14:textId="0BD798B7" w:rsidR="00F61A8E" w:rsidRPr="00D863B6" w:rsidRDefault="00F61A8E" w:rsidP="007E609C">
            <w:pPr>
              <w:tabs>
                <w:tab w:val="left" w:pos="1080"/>
              </w:tabs>
              <w:suppressAutoHyphens/>
              <w:autoSpaceDN w:val="0"/>
              <w:spacing w:after="0" w:line="240" w:lineRule="auto"/>
              <w:textAlignment w:val="baseline"/>
              <w:rPr>
                <w:rFonts w:ascii="Times New Roman" w:eastAsia="Times New Roman" w:hAnsi="Times New Roman" w:cs="Times New Roman"/>
                <w:i/>
                <w:sz w:val="24"/>
                <w:szCs w:val="24"/>
              </w:rPr>
            </w:pPr>
            <w:r w:rsidRPr="00D863B6">
              <w:rPr>
                <w:rFonts w:ascii="Times New Roman" w:eastAsia="Times New Roman" w:hAnsi="Times New Roman" w:cs="Times New Roman"/>
                <w:i/>
                <w:sz w:val="24"/>
                <w:szCs w:val="24"/>
              </w:rPr>
              <w:t>Telefonas</w:t>
            </w:r>
          </w:p>
        </w:tc>
        <w:tc>
          <w:tcPr>
            <w:tcW w:w="3686" w:type="dxa"/>
            <w:shd w:val="clear" w:color="auto" w:fill="auto"/>
          </w:tcPr>
          <w:p w14:paraId="67FB13A4" w14:textId="5E2782CE" w:rsidR="00F61A8E" w:rsidRPr="00D863B6" w:rsidRDefault="00D863B6" w:rsidP="007E609C">
            <w:pPr>
              <w:tabs>
                <w:tab w:val="left" w:pos="1080"/>
              </w:tabs>
              <w:suppressAutoHyphens/>
              <w:autoSpaceDN w:val="0"/>
              <w:spacing w:after="0" w:line="240" w:lineRule="auto"/>
              <w:textAlignment w:val="baseline"/>
              <w:rPr>
                <w:rFonts w:ascii="Times New Roman" w:eastAsia="Times New Roman" w:hAnsi="Times New Roman" w:cs="Times New Roman"/>
                <w:sz w:val="24"/>
                <w:szCs w:val="24"/>
              </w:rPr>
            </w:pPr>
            <w:r w:rsidRPr="00D863B6">
              <w:rPr>
                <w:rFonts w:ascii="Times New Roman" w:eastAsia="Times New Roman" w:hAnsi="Times New Roman" w:cs="Times New Roman"/>
                <w:sz w:val="24"/>
                <w:szCs w:val="24"/>
              </w:rPr>
              <w:t>8 45 501 274</w:t>
            </w:r>
          </w:p>
        </w:tc>
        <w:tc>
          <w:tcPr>
            <w:tcW w:w="3679" w:type="dxa"/>
            <w:shd w:val="clear" w:color="auto" w:fill="auto"/>
          </w:tcPr>
          <w:p w14:paraId="262D58FD" w14:textId="3A8F884A" w:rsidR="00F61A8E" w:rsidRPr="00D863B6" w:rsidRDefault="00F61A8E" w:rsidP="007E609C">
            <w:pPr>
              <w:tabs>
                <w:tab w:val="left" w:pos="1080"/>
              </w:tabs>
              <w:suppressAutoHyphens/>
              <w:autoSpaceDN w:val="0"/>
              <w:spacing w:after="0" w:line="240" w:lineRule="auto"/>
              <w:textAlignment w:val="baseline"/>
              <w:rPr>
                <w:rFonts w:ascii="Times New Roman" w:eastAsia="Times New Roman" w:hAnsi="Times New Roman" w:cs="Times New Roman"/>
                <w:bCs/>
                <w:i/>
                <w:sz w:val="24"/>
                <w:szCs w:val="24"/>
              </w:rPr>
            </w:pPr>
          </w:p>
        </w:tc>
      </w:tr>
      <w:tr w:rsidR="00F61A8E" w:rsidRPr="00E11FBE" w14:paraId="4B69A15B" w14:textId="77777777" w:rsidTr="007E609C">
        <w:tc>
          <w:tcPr>
            <w:tcW w:w="2263" w:type="dxa"/>
            <w:shd w:val="clear" w:color="auto" w:fill="auto"/>
          </w:tcPr>
          <w:p w14:paraId="205B0F38" w14:textId="55FCA17C" w:rsidR="00F61A8E" w:rsidRPr="00D863B6" w:rsidRDefault="00F61A8E" w:rsidP="007E609C">
            <w:pPr>
              <w:tabs>
                <w:tab w:val="left" w:pos="1080"/>
              </w:tabs>
              <w:suppressAutoHyphens/>
              <w:autoSpaceDN w:val="0"/>
              <w:spacing w:after="0" w:line="240" w:lineRule="auto"/>
              <w:textAlignment w:val="baseline"/>
              <w:rPr>
                <w:rFonts w:ascii="Times New Roman" w:eastAsia="Times New Roman" w:hAnsi="Times New Roman" w:cs="Times New Roman"/>
                <w:i/>
                <w:sz w:val="24"/>
                <w:szCs w:val="24"/>
              </w:rPr>
            </w:pPr>
            <w:r w:rsidRPr="00D863B6">
              <w:rPr>
                <w:rFonts w:ascii="Times New Roman" w:eastAsia="Times New Roman" w:hAnsi="Times New Roman" w:cs="Times New Roman"/>
                <w:i/>
                <w:sz w:val="24"/>
                <w:szCs w:val="24"/>
              </w:rPr>
              <w:t>El.</w:t>
            </w:r>
            <w:r w:rsidR="000F2637" w:rsidRPr="00D863B6">
              <w:rPr>
                <w:rFonts w:ascii="Times New Roman" w:eastAsia="Times New Roman" w:hAnsi="Times New Roman" w:cs="Times New Roman"/>
                <w:i/>
                <w:sz w:val="24"/>
                <w:szCs w:val="24"/>
              </w:rPr>
              <w:t xml:space="preserve"> </w:t>
            </w:r>
            <w:r w:rsidRPr="00D863B6">
              <w:rPr>
                <w:rFonts w:ascii="Times New Roman" w:eastAsia="Times New Roman" w:hAnsi="Times New Roman" w:cs="Times New Roman"/>
                <w:i/>
                <w:sz w:val="24"/>
                <w:szCs w:val="24"/>
              </w:rPr>
              <w:t>paštas</w:t>
            </w:r>
          </w:p>
        </w:tc>
        <w:tc>
          <w:tcPr>
            <w:tcW w:w="3686" w:type="dxa"/>
            <w:shd w:val="clear" w:color="auto" w:fill="auto"/>
          </w:tcPr>
          <w:p w14:paraId="6063960F" w14:textId="69260354" w:rsidR="00F61A8E" w:rsidRPr="00D863B6" w:rsidRDefault="00F61A8E" w:rsidP="007E609C">
            <w:pPr>
              <w:tabs>
                <w:tab w:val="left" w:pos="1080"/>
              </w:tabs>
              <w:suppressAutoHyphens/>
              <w:autoSpaceDN w:val="0"/>
              <w:spacing w:after="0" w:line="240" w:lineRule="auto"/>
              <w:textAlignment w:val="baseline"/>
              <w:rPr>
                <w:rFonts w:ascii="Times New Roman" w:eastAsia="Times New Roman" w:hAnsi="Times New Roman" w:cs="Times New Roman"/>
                <w:sz w:val="24"/>
                <w:szCs w:val="24"/>
                <w:lang w:val="en-US"/>
              </w:rPr>
            </w:pPr>
          </w:p>
        </w:tc>
        <w:tc>
          <w:tcPr>
            <w:tcW w:w="3679" w:type="dxa"/>
            <w:shd w:val="clear" w:color="auto" w:fill="auto"/>
          </w:tcPr>
          <w:p w14:paraId="6780988F" w14:textId="1971586B" w:rsidR="00F61A8E" w:rsidRPr="00D863B6" w:rsidRDefault="00F61A8E" w:rsidP="007E609C">
            <w:pPr>
              <w:tabs>
                <w:tab w:val="left" w:pos="1080"/>
              </w:tabs>
              <w:suppressAutoHyphens/>
              <w:autoSpaceDN w:val="0"/>
              <w:spacing w:after="0" w:line="240" w:lineRule="auto"/>
              <w:textAlignment w:val="baseline"/>
              <w:rPr>
                <w:rFonts w:ascii="Times New Roman" w:eastAsia="Times New Roman" w:hAnsi="Times New Roman" w:cs="Times New Roman"/>
                <w:sz w:val="24"/>
                <w:szCs w:val="24"/>
                <w:lang w:val="en-US"/>
              </w:rPr>
            </w:pPr>
          </w:p>
        </w:tc>
      </w:tr>
    </w:tbl>
    <w:p w14:paraId="2B17DF00" w14:textId="77777777" w:rsidR="000F2637" w:rsidRDefault="000F2637" w:rsidP="00F61A8E">
      <w:pPr>
        <w:tabs>
          <w:tab w:val="left" w:pos="1080"/>
        </w:tabs>
        <w:suppressAutoHyphens/>
        <w:autoSpaceDN w:val="0"/>
        <w:spacing w:after="0" w:line="240" w:lineRule="auto"/>
        <w:jc w:val="both"/>
        <w:textAlignment w:val="baseline"/>
        <w:rPr>
          <w:rFonts w:ascii="Times New Roman" w:eastAsia="Times New Roman" w:hAnsi="Times New Roman" w:cs="Times New Roman"/>
          <w:sz w:val="24"/>
          <w:szCs w:val="24"/>
        </w:rPr>
      </w:pPr>
    </w:p>
    <w:p w14:paraId="2E60001E" w14:textId="400C1895" w:rsidR="00F61A8E" w:rsidRDefault="00F61A8E" w:rsidP="00F61A8E">
      <w:pPr>
        <w:tabs>
          <w:tab w:val="left" w:pos="1080"/>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11FBE">
        <w:rPr>
          <w:rFonts w:ascii="Times New Roman" w:eastAsia="Times New Roman" w:hAnsi="Times New Roman" w:cs="Times New Roman"/>
          <w:sz w:val="24"/>
          <w:szCs w:val="24"/>
        </w:rPr>
        <w:t>.2. Jei pasikeičia Šalies adresas ir/ar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8EBE8C5" w14:textId="03DEAFA3" w:rsidR="00B57C0E" w:rsidRPr="00DF319E" w:rsidRDefault="00F61A8E" w:rsidP="00B57C0E">
      <w:pPr>
        <w:tabs>
          <w:tab w:val="left" w:pos="567"/>
        </w:tabs>
        <w:suppressAutoHyphens/>
        <w:autoSpaceDN w:val="0"/>
        <w:spacing w:after="0" w:line="240" w:lineRule="auto"/>
        <w:jc w:val="both"/>
        <w:textAlignment w:val="baseline"/>
        <w:rPr>
          <w:rFonts w:ascii="Times New Roman" w:eastAsia="Times New Roman" w:hAnsi="Times New Roman" w:cs="Times New Roman"/>
          <w:b/>
          <w:noProof/>
          <w:color w:val="FF0000"/>
          <w:sz w:val="24"/>
          <w:szCs w:val="24"/>
        </w:rPr>
      </w:pPr>
      <w:r>
        <w:rPr>
          <w:rFonts w:ascii="Times New Roman" w:eastAsia="Times New Roman" w:hAnsi="Times New Roman" w:cs="Times New Roman"/>
          <w:sz w:val="24"/>
          <w:szCs w:val="24"/>
        </w:rPr>
        <w:t xml:space="preserve">9.3. </w:t>
      </w:r>
      <w:r w:rsidR="00B57C0E" w:rsidRPr="00B57C0E">
        <w:rPr>
          <w:rFonts w:ascii="Times New Roman" w:eastAsia="Times New Roman" w:hAnsi="Times New Roman" w:cs="Times New Roman"/>
          <w:noProof/>
          <w:sz w:val="24"/>
          <w:szCs w:val="24"/>
        </w:rPr>
        <w:t xml:space="preserve">Už Sutarties bei jos pakeitimų paskelbimą pagal Viešųjų pirkimų įstatymo 86 straipsnio 9 dalies nuostatas atsakinga(-s) Panevėžio miesto savivaldybės administracijos Viešųjų </w:t>
      </w:r>
      <w:r w:rsidR="00B57C0E" w:rsidRPr="00B57C0E">
        <w:rPr>
          <w:rFonts w:ascii="Times New Roman" w:hAnsi="Times New Roman" w:cs="Times New Roman"/>
          <w:noProof/>
          <w:sz w:val="24"/>
          <w:szCs w:val="24"/>
        </w:rPr>
        <w:t xml:space="preserve">pirkimų skyriaus </w:t>
      </w:r>
      <w:r w:rsidR="00D863B6">
        <w:rPr>
          <w:rFonts w:ascii="Times New Roman" w:hAnsi="Times New Roman" w:cs="Times New Roman"/>
          <w:noProof/>
          <w:sz w:val="24"/>
          <w:szCs w:val="24"/>
        </w:rPr>
        <w:t xml:space="preserve">vyriausioji specialistė </w:t>
      </w:r>
    </w:p>
    <w:p w14:paraId="33F1537E" w14:textId="4D4D91AD" w:rsidR="00F61A8E" w:rsidRPr="00E11FBE" w:rsidRDefault="00F61A8E" w:rsidP="00F61A8E">
      <w:pPr>
        <w:tabs>
          <w:tab w:val="left" w:pos="1080"/>
        </w:tabs>
        <w:suppressAutoHyphens/>
        <w:autoSpaceDN w:val="0"/>
        <w:spacing w:after="0" w:line="240" w:lineRule="auto"/>
        <w:jc w:val="both"/>
        <w:textAlignment w:val="baseline"/>
        <w:rPr>
          <w:rFonts w:ascii="Times New Roman" w:eastAsia="Times New Roman" w:hAnsi="Times New Roman" w:cs="Times New Roman"/>
          <w:b/>
          <w:sz w:val="24"/>
          <w:szCs w:val="24"/>
        </w:rPr>
      </w:pPr>
    </w:p>
    <w:p w14:paraId="4C1CE562" w14:textId="77777777" w:rsidR="00F61A8E" w:rsidRDefault="00F61A8E" w:rsidP="00F61A8E">
      <w:pPr>
        <w:suppressAutoHyphens/>
        <w:autoSpaceDN w:val="0"/>
        <w:spacing w:after="0" w:line="276" w:lineRule="auto"/>
        <w:ind w:left="360"/>
        <w:contextualSpacing/>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w:t>
      </w:r>
      <w:r w:rsidRPr="00E11FBE">
        <w:rPr>
          <w:rFonts w:ascii="Times New Roman" w:eastAsia="Times New Roman" w:hAnsi="Times New Roman" w:cs="Times New Roman"/>
          <w:b/>
          <w:sz w:val="24"/>
          <w:szCs w:val="24"/>
        </w:rPr>
        <w:t>GINČŲ SPRENDIMO TVARKA</w:t>
      </w:r>
    </w:p>
    <w:p w14:paraId="4EA06D9D" w14:textId="77777777" w:rsidR="00063A66" w:rsidRDefault="00063A66" w:rsidP="00F61A8E">
      <w:pPr>
        <w:suppressAutoHyphens/>
        <w:autoSpaceDN w:val="0"/>
        <w:spacing w:after="0" w:line="276" w:lineRule="auto"/>
        <w:ind w:left="360"/>
        <w:contextualSpacing/>
        <w:jc w:val="center"/>
        <w:textAlignment w:val="baseline"/>
        <w:rPr>
          <w:rFonts w:ascii="Times New Roman" w:eastAsia="Times New Roman" w:hAnsi="Times New Roman" w:cs="Times New Roman"/>
          <w:b/>
          <w:sz w:val="24"/>
          <w:szCs w:val="24"/>
        </w:rPr>
      </w:pPr>
    </w:p>
    <w:p w14:paraId="0B98CDED" w14:textId="77777777" w:rsidR="00F61A8E" w:rsidRPr="00E11FBE" w:rsidRDefault="00F61A8E" w:rsidP="00F61A8E">
      <w:pPr>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 xml:space="preserve">10.1. Kilę nesutarimai ar ginčai tarp Pirkėjo ir </w:t>
      </w:r>
      <w:r w:rsidRPr="00E11FBE">
        <w:rPr>
          <w:rFonts w:ascii="Times New Roman" w:eastAsia="Times New Roman" w:hAnsi="Times New Roman" w:cs="Times New Roman"/>
          <w:bCs/>
          <w:sz w:val="24"/>
          <w:szCs w:val="24"/>
        </w:rPr>
        <w:t>Paslaugų teikėjo</w:t>
      </w:r>
      <w:r w:rsidRPr="00E11FBE">
        <w:rPr>
          <w:rFonts w:ascii="Times New Roman" w:eastAsia="Times New Roman" w:hAnsi="Times New Roman" w:cs="Times New Roman"/>
          <w:sz w:val="24"/>
          <w:szCs w:val="24"/>
        </w:rPr>
        <w:t xml:space="preserve"> dėl Sutarties aiškinimo ar vykdymo sprendžiami Šalių derybomis, vadovaujantis Lietuvos Respublikos įstatymais ir kitais norminiais aktais. Jeigu derybomis nepavyksta išspręsti ginčo, jis nagrinėjamas Lietuvos Respublikos teismuose.</w:t>
      </w:r>
    </w:p>
    <w:p w14:paraId="0020B11A" w14:textId="77777777" w:rsidR="00F61A8E" w:rsidRPr="00E11FBE" w:rsidRDefault="00F61A8E" w:rsidP="00F61A8E">
      <w:pPr>
        <w:suppressAutoHyphens/>
        <w:autoSpaceDN w:val="0"/>
        <w:spacing w:after="0" w:line="240" w:lineRule="auto"/>
        <w:jc w:val="both"/>
        <w:textAlignment w:val="baseline"/>
        <w:rPr>
          <w:rFonts w:ascii="Times New Roman" w:eastAsia="Times New Roman" w:hAnsi="Times New Roman" w:cs="Times New Roman"/>
          <w:b/>
          <w:sz w:val="24"/>
          <w:szCs w:val="24"/>
        </w:rPr>
      </w:pPr>
    </w:p>
    <w:p w14:paraId="0136E82C" w14:textId="77777777" w:rsidR="00F61A8E" w:rsidRDefault="00F61A8E" w:rsidP="00F61A8E">
      <w:pPr>
        <w:suppressAutoHyphens/>
        <w:autoSpaceDN w:val="0"/>
        <w:spacing w:after="0" w:line="276" w:lineRule="auto"/>
        <w:jc w:val="center"/>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 xml:space="preserve">11. KITOS SUTARTIES SĄLYGOS </w:t>
      </w:r>
    </w:p>
    <w:p w14:paraId="44AA6A4E" w14:textId="77777777" w:rsidR="00063A66" w:rsidRPr="00E11FBE" w:rsidRDefault="00063A66" w:rsidP="00F61A8E">
      <w:pPr>
        <w:suppressAutoHyphens/>
        <w:autoSpaceDN w:val="0"/>
        <w:spacing w:after="0" w:line="276" w:lineRule="auto"/>
        <w:jc w:val="center"/>
        <w:textAlignment w:val="baseline"/>
        <w:rPr>
          <w:rFonts w:ascii="Times New Roman" w:eastAsia="Times New Roman" w:hAnsi="Times New Roman" w:cs="Times New Roman"/>
          <w:b/>
          <w:sz w:val="24"/>
          <w:szCs w:val="24"/>
        </w:rPr>
      </w:pPr>
    </w:p>
    <w:p w14:paraId="32759C87" w14:textId="77777777" w:rsidR="00F61A8E" w:rsidRPr="00E11FBE" w:rsidRDefault="00F61A8E" w:rsidP="00F61A8E">
      <w:pPr>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11.1. Šalys įsipareigoja jokiu būdu neskleisti trečiosioms šalims informacijos, susijusios su šia Sutartimi bei jos vykdymu (konfidenciali informacija), prieš tai negavus kitos Šalies raštiško sutikimo. Konfidenciali informacija gali būti atskleista trečiosioms šalims tik tais atvejais, kai to reikalauja įstatymai. Kiekviena Šalis turi imtis priemonių, kad jos darbuotojai laikytųsi šios nuostatos.</w:t>
      </w:r>
    </w:p>
    <w:p w14:paraId="6502C643" w14:textId="77777777" w:rsidR="00F61A8E" w:rsidRPr="00E11FBE" w:rsidRDefault="00F61A8E" w:rsidP="00F61A8E">
      <w:pPr>
        <w:tabs>
          <w:tab w:val="left" w:pos="561"/>
        </w:tabs>
        <w:spacing w:after="0" w:line="240" w:lineRule="auto"/>
        <w:jc w:val="both"/>
        <w:rPr>
          <w:rFonts w:ascii="Times New Roman" w:eastAsia="Times New Roman" w:hAnsi="Times New Roman" w:cs="Times New Roman"/>
          <w:sz w:val="24"/>
          <w:szCs w:val="24"/>
        </w:rPr>
      </w:pPr>
      <w:r w:rsidRPr="00E11FBE">
        <w:rPr>
          <w:rFonts w:ascii="Times New Roman" w:eastAsia="Times New Roman" w:hAnsi="Times New Roman" w:cs="Times New Roman"/>
          <w:bCs/>
          <w:sz w:val="24"/>
          <w:szCs w:val="24"/>
        </w:rPr>
        <w:t xml:space="preserve">11.2. </w:t>
      </w:r>
      <w:r w:rsidRPr="00E11FBE">
        <w:rPr>
          <w:rFonts w:ascii="Times New Roman" w:eastAsia="Times New Roman" w:hAnsi="Times New Roman" w:cs="Times New Roman"/>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367CE7FC" w14:textId="77777777" w:rsidR="00F61A8E" w:rsidRPr="00E11FBE" w:rsidRDefault="00F61A8E" w:rsidP="00F61A8E">
      <w:pPr>
        <w:tabs>
          <w:tab w:val="left" w:pos="561"/>
        </w:tabs>
        <w:spacing w:after="0" w:line="240" w:lineRule="auto"/>
        <w:jc w:val="both"/>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 xml:space="preserve">11.3.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w:t>
      </w:r>
    </w:p>
    <w:p w14:paraId="70DC7ABF" w14:textId="77777777" w:rsidR="00F61A8E" w:rsidRPr="00E11FBE" w:rsidRDefault="00F61A8E" w:rsidP="00F61A8E">
      <w:pPr>
        <w:tabs>
          <w:tab w:val="left" w:pos="1080"/>
        </w:tabs>
        <w:spacing w:after="0" w:line="240" w:lineRule="auto"/>
        <w:jc w:val="both"/>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 xml:space="preserve">11.4.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05056602" w14:textId="690A48D2" w:rsidR="00063A66" w:rsidRDefault="00F61A8E" w:rsidP="0030347F">
      <w:pPr>
        <w:tabs>
          <w:tab w:val="left" w:pos="1080"/>
          <w:tab w:val="num" w:pos="1380"/>
        </w:tabs>
        <w:spacing w:after="0" w:line="240" w:lineRule="auto"/>
        <w:jc w:val="both"/>
        <w:rPr>
          <w:rFonts w:ascii="Times New Roman" w:hAnsi="Times New Roman" w:cs="Times New Roman"/>
          <w:sz w:val="24"/>
          <w:szCs w:val="24"/>
        </w:rPr>
      </w:pPr>
      <w:r w:rsidRPr="00063A66">
        <w:rPr>
          <w:rFonts w:ascii="Times New Roman" w:eastAsia="Times New Roman" w:hAnsi="Times New Roman" w:cs="Times New Roman"/>
          <w:sz w:val="24"/>
          <w:szCs w:val="24"/>
        </w:rPr>
        <w:t>11.5. Sutartis sudaroma lietuvių kalba</w:t>
      </w:r>
      <w:r w:rsidR="00063A66" w:rsidRPr="0030347F">
        <w:rPr>
          <w:rFonts w:ascii="Times New Roman" w:hAnsi="Times New Roman" w:cs="Times New Roman"/>
          <w:sz w:val="24"/>
          <w:szCs w:val="24"/>
        </w:rPr>
        <w:t xml:space="preserve"> 1 (vienu) egzemplioriumi ir Šalių pasirašoma kvalifikuotu elektroniniu parašu. Jeigu Sutartis bus pasirašoma rašytiniu parašu, tuomet sudaroma 2 (dviem) egzemplioriais, turinčiais vienodą teisinę galią, po vieną kiekvienai Šaliai.</w:t>
      </w:r>
    </w:p>
    <w:p w14:paraId="555DE72C" w14:textId="4A987DCD" w:rsidR="00F61A8E" w:rsidRPr="0030347F" w:rsidRDefault="00063A66" w:rsidP="0030347F">
      <w:pPr>
        <w:tabs>
          <w:tab w:val="left" w:pos="1080"/>
          <w:tab w:val="num" w:pos="13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11.6. Sutartį sudaro šie priedai, kurie </w:t>
      </w:r>
      <w:r w:rsidR="00F61A8E" w:rsidRPr="009214A6">
        <w:rPr>
          <w:rFonts w:ascii="Times New Roman" w:eastAsia="Calibri" w:hAnsi="Times New Roman" w:cs="Times New Roman"/>
          <w:sz w:val="24"/>
          <w:szCs w:val="24"/>
        </w:rPr>
        <w:t>yra neatskiriama Sutarties dalis</w:t>
      </w:r>
      <w:r w:rsidR="00F61A8E">
        <w:rPr>
          <w:rFonts w:ascii="Times New Roman" w:eastAsia="Calibri" w:hAnsi="Times New Roman" w:cs="Times New Roman"/>
          <w:sz w:val="24"/>
          <w:szCs w:val="24"/>
        </w:rPr>
        <w:t>:</w:t>
      </w:r>
    </w:p>
    <w:p w14:paraId="0E7A7182" w14:textId="7718B616" w:rsidR="00F61A8E" w:rsidRDefault="00F61A8E" w:rsidP="00F61A8E">
      <w:pPr>
        <w:tabs>
          <w:tab w:val="left" w:pos="1080"/>
          <w:tab w:val="num" w:pos="1380"/>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11.</w:t>
      </w:r>
      <w:r w:rsidR="00063A66">
        <w:rPr>
          <w:rFonts w:ascii="Times New Roman" w:eastAsia="Calibri" w:hAnsi="Times New Roman" w:cs="Times New Roman"/>
          <w:sz w:val="24"/>
          <w:szCs w:val="24"/>
        </w:rPr>
        <w:t>6</w:t>
      </w:r>
      <w:r>
        <w:rPr>
          <w:rFonts w:ascii="Times New Roman" w:eastAsia="Calibri" w:hAnsi="Times New Roman" w:cs="Times New Roman"/>
          <w:sz w:val="24"/>
          <w:szCs w:val="24"/>
        </w:rPr>
        <w:t xml:space="preserve">.1. Sutarties 1 priedas </w:t>
      </w:r>
      <w:r w:rsidR="00063A66">
        <w:rPr>
          <w:rFonts w:ascii="Times New Roman" w:eastAsia="Calibri" w:hAnsi="Times New Roman" w:cs="Times New Roman"/>
          <w:sz w:val="24"/>
          <w:szCs w:val="24"/>
        </w:rPr>
        <w:t xml:space="preserve">– </w:t>
      </w:r>
      <w:r w:rsidR="00F12A5F">
        <w:rPr>
          <w:rFonts w:ascii="Times New Roman" w:eastAsia="Calibri" w:hAnsi="Times New Roman" w:cs="Times New Roman"/>
          <w:sz w:val="24"/>
          <w:szCs w:val="24"/>
        </w:rPr>
        <w:t>Teisinės pagalbos</w:t>
      </w:r>
      <w:r>
        <w:rPr>
          <w:rFonts w:ascii="Times New Roman" w:eastAsia="Times New Roman" w:hAnsi="Times New Roman" w:cs="Times New Roman"/>
          <w:sz w:val="24"/>
          <w:szCs w:val="24"/>
        </w:rPr>
        <w:t xml:space="preserve"> paslaug</w:t>
      </w:r>
      <w:r w:rsidR="00AE76F1">
        <w:rPr>
          <w:rFonts w:ascii="Times New Roman" w:eastAsia="Times New Roman" w:hAnsi="Times New Roman" w:cs="Times New Roman"/>
          <w:sz w:val="24"/>
          <w:szCs w:val="24"/>
        </w:rPr>
        <w:t>ų</w:t>
      </w:r>
      <w:r w:rsidRPr="009F7378">
        <w:rPr>
          <w:rFonts w:ascii="Times New Roman" w:eastAsia="Times New Roman" w:hAnsi="Times New Roman" w:cs="Times New Roman"/>
          <w:sz w:val="24"/>
          <w:szCs w:val="24"/>
        </w:rPr>
        <w:t xml:space="preserve"> pirkimo technin</w:t>
      </w:r>
      <w:r>
        <w:rPr>
          <w:rFonts w:ascii="Times New Roman" w:eastAsia="Times New Roman" w:hAnsi="Times New Roman" w:cs="Times New Roman"/>
          <w:sz w:val="24"/>
          <w:szCs w:val="24"/>
        </w:rPr>
        <w:t>e</w:t>
      </w:r>
      <w:r w:rsidRPr="009F7378">
        <w:rPr>
          <w:rFonts w:ascii="Times New Roman" w:eastAsia="Times New Roman" w:hAnsi="Times New Roman" w:cs="Times New Roman"/>
          <w:sz w:val="24"/>
          <w:szCs w:val="24"/>
        </w:rPr>
        <w:t xml:space="preserve"> specifikacija</w:t>
      </w:r>
      <w:r>
        <w:rPr>
          <w:rFonts w:ascii="Times New Roman" w:eastAsia="Times New Roman" w:hAnsi="Times New Roman" w:cs="Times New Roman"/>
          <w:sz w:val="24"/>
          <w:szCs w:val="24"/>
        </w:rPr>
        <w:t>;</w:t>
      </w:r>
    </w:p>
    <w:p w14:paraId="0A6138A2" w14:textId="570F4312" w:rsidR="00F61A8E" w:rsidRPr="00F12A5F" w:rsidRDefault="00F61A8E" w:rsidP="00F61A8E">
      <w:pPr>
        <w:tabs>
          <w:tab w:val="left" w:pos="1080"/>
          <w:tab w:val="num" w:pos="1380"/>
        </w:tabs>
        <w:suppressAutoHyphens/>
        <w:autoSpaceDN w:val="0"/>
        <w:spacing w:after="0" w:line="240" w:lineRule="auto"/>
        <w:jc w:val="both"/>
        <w:textAlignment w:val="baseline"/>
        <w:rPr>
          <w:rFonts w:ascii="Times New Roman" w:eastAsia="Times New Roman" w:hAnsi="Times New Roman" w:cs="Times New Roman"/>
          <w:sz w:val="24"/>
          <w:szCs w:val="24"/>
        </w:rPr>
      </w:pPr>
      <w:r w:rsidRPr="00F12A5F">
        <w:rPr>
          <w:rFonts w:ascii="Times New Roman" w:eastAsia="Times New Roman" w:hAnsi="Times New Roman" w:cs="Times New Roman"/>
          <w:sz w:val="24"/>
          <w:szCs w:val="24"/>
        </w:rPr>
        <w:t>11.</w:t>
      </w:r>
      <w:r w:rsidR="00063A66" w:rsidRPr="00F12A5F">
        <w:rPr>
          <w:rFonts w:ascii="Times New Roman" w:eastAsia="Times New Roman" w:hAnsi="Times New Roman" w:cs="Times New Roman"/>
          <w:sz w:val="24"/>
          <w:szCs w:val="24"/>
        </w:rPr>
        <w:t>6</w:t>
      </w:r>
      <w:r w:rsidRPr="00F12A5F">
        <w:rPr>
          <w:rFonts w:ascii="Times New Roman" w:eastAsia="Times New Roman" w:hAnsi="Times New Roman" w:cs="Times New Roman"/>
          <w:sz w:val="24"/>
          <w:szCs w:val="24"/>
        </w:rPr>
        <w:t xml:space="preserve">.2. Sutarties 2 priedas </w:t>
      </w:r>
      <w:r w:rsidR="00063A66" w:rsidRPr="00F12A5F">
        <w:rPr>
          <w:rFonts w:ascii="Times New Roman" w:eastAsia="Times New Roman" w:hAnsi="Times New Roman" w:cs="Times New Roman"/>
          <w:sz w:val="24"/>
          <w:szCs w:val="24"/>
        </w:rPr>
        <w:t xml:space="preserve">– </w:t>
      </w:r>
      <w:r w:rsidR="00F12A5F">
        <w:rPr>
          <w:rFonts w:ascii="Times New Roman" w:eastAsia="Times New Roman" w:hAnsi="Times New Roman" w:cs="Times New Roman"/>
          <w:sz w:val="24"/>
          <w:szCs w:val="24"/>
        </w:rPr>
        <w:t>Teisinės pagalbos paslaugų</w:t>
      </w:r>
      <w:r w:rsidRPr="00F12A5F">
        <w:rPr>
          <w:rFonts w:ascii="Times New Roman" w:eastAsia="Times New Roman" w:hAnsi="Times New Roman" w:cs="Times New Roman"/>
          <w:sz w:val="24"/>
          <w:szCs w:val="24"/>
        </w:rPr>
        <w:t xml:space="preserve"> dalyvių registras</w:t>
      </w:r>
      <w:r w:rsidR="00BF24C6">
        <w:rPr>
          <w:rFonts w:ascii="Times New Roman" w:eastAsia="Times New Roman" w:hAnsi="Times New Roman" w:cs="Times New Roman"/>
          <w:sz w:val="24"/>
          <w:szCs w:val="24"/>
        </w:rPr>
        <w:t>.</w:t>
      </w:r>
    </w:p>
    <w:p w14:paraId="1EDB2DCE" w14:textId="77777777" w:rsidR="00F61A8E" w:rsidRPr="00F12A5F" w:rsidRDefault="00F61A8E" w:rsidP="00F61A8E">
      <w:pPr>
        <w:tabs>
          <w:tab w:val="left" w:pos="1080"/>
          <w:tab w:val="num" w:pos="1380"/>
        </w:tabs>
        <w:suppressAutoHyphens/>
        <w:autoSpaceDN w:val="0"/>
        <w:spacing w:after="0" w:line="240" w:lineRule="auto"/>
        <w:textAlignment w:val="baseline"/>
        <w:rPr>
          <w:rFonts w:ascii="Times New Roman" w:eastAsia="Times New Roman" w:hAnsi="Times New Roman" w:cs="Times New Roman"/>
          <w:strike/>
          <w:sz w:val="24"/>
          <w:szCs w:val="24"/>
        </w:rPr>
      </w:pPr>
    </w:p>
    <w:p w14:paraId="658DB940" w14:textId="5864C3FF" w:rsidR="00B57C0E" w:rsidRPr="00B57C0E" w:rsidRDefault="00F61A8E" w:rsidP="00B57C0E">
      <w:pPr>
        <w:suppressAutoHyphens/>
        <w:autoSpaceDN w:val="0"/>
        <w:spacing w:after="0" w:line="276" w:lineRule="auto"/>
        <w:jc w:val="center"/>
        <w:textAlignment w:val="baseline"/>
        <w:rPr>
          <w:rFonts w:ascii="Times New Roman" w:eastAsia="Times New Roman" w:hAnsi="Times New Roman" w:cs="Times New Roman"/>
          <w:b/>
          <w:noProof/>
          <w:sz w:val="24"/>
          <w:szCs w:val="24"/>
        </w:rPr>
      </w:pPr>
      <w:r w:rsidRPr="00E11FBE">
        <w:rPr>
          <w:rFonts w:ascii="Times New Roman" w:eastAsia="Times New Roman" w:hAnsi="Times New Roman" w:cs="Times New Roman"/>
          <w:b/>
          <w:sz w:val="24"/>
          <w:szCs w:val="24"/>
        </w:rPr>
        <w:t xml:space="preserve">12. </w:t>
      </w:r>
      <w:r w:rsidR="00B57C0E" w:rsidRPr="00B57C0E">
        <w:rPr>
          <w:rFonts w:ascii="Times New Roman" w:eastAsia="Times New Roman" w:hAnsi="Times New Roman" w:cs="Times New Roman"/>
          <w:b/>
          <w:sz w:val="24"/>
          <w:szCs w:val="24"/>
          <w:lang w:eastAsia="lt-LT"/>
        </w:rPr>
        <w:t xml:space="preserve">  ŠALIŲ REKVIZITAI IR PARAŠAI</w:t>
      </w:r>
    </w:p>
    <w:p w14:paraId="0908BBBF" w14:textId="77777777" w:rsidR="00B57C0E" w:rsidRPr="00B57C0E" w:rsidRDefault="00B57C0E" w:rsidP="00B57C0E">
      <w:pPr>
        <w:tabs>
          <w:tab w:val="left" w:pos="1843"/>
        </w:tabs>
        <w:suppressAutoHyphens/>
        <w:spacing w:after="0" w:line="240" w:lineRule="auto"/>
        <w:jc w:val="both"/>
        <w:rPr>
          <w:rFonts w:ascii="Times New Roman" w:eastAsia="Times New Roman" w:hAnsi="Times New Roman" w:cs="Times New Roman"/>
          <w:sz w:val="24"/>
          <w:szCs w:val="24"/>
          <w:lang w:eastAsia="ar-SA"/>
        </w:rPr>
      </w:pPr>
      <w:r w:rsidRPr="00B57C0E">
        <w:rPr>
          <w:rFonts w:ascii="Times New Roman" w:eastAsia="Times New Roman" w:hAnsi="Times New Roman" w:cs="Times New Roman"/>
          <w:sz w:val="24"/>
          <w:szCs w:val="24"/>
          <w:lang w:eastAsia="ar-SA"/>
        </w:rPr>
        <w:t xml:space="preserve">                       </w:t>
      </w:r>
    </w:p>
    <w:tbl>
      <w:tblPr>
        <w:tblW w:w="9840" w:type="dxa"/>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098"/>
        <w:gridCol w:w="4742"/>
      </w:tblGrid>
      <w:tr w:rsidR="00B57C0E" w:rsidRPr="00B57C0E" w14:paraId="069EB5F3" w14:textId="77777777" w:rsidTr="00DF319E">
        <w:trPr>
          <w:trHeight w:val="5114"/>
        </w:trPr>
        <w:tc>
          <w:tcPr>
            <w:tcW w:w="5098" w:type="dxa"/>
          </w:tcPr>
          <w:p w14:paraId="2F174CA7" w14:textId="77777777" w:rsidR="00B57C0E" w:rsidRPr="00B57C0E" w:rsidRDefault="00B57C0E" w:rsidP="00B57C0E">
            <w:pPr>
              <w:tabs>
                <w:tab w:val="num" w:pos="907"/>
              </w:tabs>
              <w:spacing w:after="0" w:line="240" w:lineRule="auto"/>
              <w:jc w:val="both"/>
              <w:rPr>
                <w:rFonts w:ascii="Times New Roman" w:eastAsia="Times New Roman" w:hAnsi="Times New Roman" w:cs="Times New Roman"/>
                <w:b/>
                <w:sz w:val="24"/>
                <w:szCs w:val="24"/>
              </w:rPr>
            </w:pPr>
            <w:r w:rsidRPr="00B57C0E">
              <w:rPr>
                <w:rFonts w:ascii="Times New Roman" w:eastAsia="Times New Roman" w:hAnsi="Times New Roman" w:cs="Times New Roman"/>
                <w:b/>
                <w:sz w:val="24"/>
                <w:szCs w:val="24"/>
              </w:rPr>
              <w:t>PIRKĖJAS</w:t>
            </w:r>
          </w:p>
          <w:p w14:paraId="2BE47A56" w14:textId="77777777" w:rsidR="00B57C0E" w:rsidRPr="00B57C0E" w:rsidRDefault="00B57C0E" w:rsidP="00B57C0E">
            <w:pPr>
              <w:tabs>
                <w:tab w:val="num" w:pos="907"/>
              </w:tabs>
              <w:spacing w:after="0" w:line="240" w:lineRule="auto"/>
              <w:jc w:val="both"/>
              <w:rPr>
                <w:rFonts w:ascii="Times New Roman" w:eastAsia="Times New Roman" w:hAnsi="Times New Roman" w:cs="Times New Roman"/>
                <w:b/>
                <w:sz w:val="24"/>
                <w:szCs w:val="24"/>
              </w:rPr>
            </w:pPr>
          </w:p>
          <w:p w14:paraId="7735FCA5" w14:textId="77777777" w:rsidR="00B57C0E" w:rsidRPr="00B57C0E" w:rsidRDefault="00B57C0E" w:rsidP="00B57C0E">
            <w:pPr>
              <w:spacing w:after="0"/>
              <w:ind w:right="252"/>
              <w:rPr>
                <w:rFonts w:ascii="Times New Roman" w:hAnsi="Times New Roman" w:cs="Times New Roman"/>
                <w:noProof/>
                <w:sz w:val="24"/>
                <w:szCs w:val="24"/>
              </w:rPr>
            </w:pPr>
            <w:r w:rsidRPr="00B57C0E">
              <w:rPr>
                <w:rFonts w:ascii="Times New Roman" w:hAnsi="Times New Roman" w:cs="Times New Roman"/>
                <w:noProof/>
                <w:sz w:val="24"/>
                <w:szCs w:val="24"/>
              </w:rPr>
              <w:t>Panevėžio miesto savivaldybės administracija</w:t>
            </w:r>
          </w:p>
          <w:p w14:paraId="6D2A4A1D" w14:textId="77777777" w:rsidR="00B57C0E" w:rsidRPr="00B57C0E" w:rsidRDefault="00B57C0E" w:rsidP="00B57C0E">
            <w:pPr>
              <w:spacing w:after="0"/>
              <w:ind w:right="252"/>
              <w:rPr>
                <w:rFonts w:ascii="Times New Roman" w:hAnsi="Times New Roman" w:cs="Times New Roman"/>
                <w:noProof/>
                <w:sz w:val="24"/>
                <w:szCs w:val="24"/>
              </w:rPr>
            </w:pPr>
            <w:r w:rsidRPr="00B57C0E">
              <w:rPr>
                <w:rFonts w:ascii="Times New Roman" w:hAnsi="Times New Roman" w:cs="Times New Roman"/>
                <w:noProof/>
                <w:sz w:val="24"/>
                <w:szCs w:val="24"/>
              </w:rPr>
              <w:t>Kodas 288724610</w:t>
            </w:r>
          </w:p>
          <w:p w14:paraId="0A6A2443" w14:textId="77777777" w:rsidR="00B57C0E" w:rsidRPr="00B57C0E" w:rsidRDefault="00B57C0E" w:rsidP="00B57C0E">
            <w:pPr>
              <w:spacing w:after="0"/>
              <w:ind w:right="252"/>
              <w:rPr>
                <w:rFonts w:ascii="Times New Roman" w:hAnsi="Times New Roman" w:cs="Times New Roman"/>
                <w:noProof/>
                <w:sz w:val="24"/>
                <w:szCs w:val="24"/>
              </w:rPr>
            </w:pPr>
            <w:r w:rsidRPr="00B57C0E">
              <w:rPr>
                <w:rFonts w:ascii="Times New Roman" w:hAnsi="Times New Roman" w:cs="Times New Roman"/>
                <w:noProof/>
                <w:sz w:val="24"/>
                <w:szCs w:val="24"/>
              </w:rPr>
              <w:t>Ne PVM mokėtojas</w:t>
            </w:r>
          </w:p>
          <w:p w14:paraId="24FDDD35" w14:textId="77777777" w:rsidR="00B57C0E" w:rsidRPr="00B57C0E" w:rsidRDefault="00B57C0E" w:rsidP="00B57C0E">
            <w:pPr>
              <w:spacing w:after="0"/>
              <w:ind w:right="252"/>
              <w:jc w:val="both"/>
              <w:rPr>
                <w:rFonts w:ascii="Times New Roman" w:hAnsi="Times New Roman" w:cs="Times New Roman"/>
                <w:noProof/>
                <w:sz w:val="24"/>
                <w:szCs w:val="24"/>
              </w:rPr>
            </w:pPr>
            <w:r w:rsidRPr="00B57C0E">
              <w:rPr>
                <w:rFonts w:ascii="Times New Roman" w:hAnsi="Times New Roman" w:cs="Times New Roman"/>
                <w:noProof/>
                <w:sz w:val="24"/>
                <w:szCs w:val="24"/>
              </w:rPr>
              <w:t>Laisvės a. 20, 35200 Panevėžys</w:t>
            </w:r>
          </w:p>
          <w:p w14:paraId="3A1BFCF1" w14:textId="77777777" w:rsidR="00B57C0E" w:rsidRPr="00B57C0E" w:rsidRDefault="00B57C0E" w:rsidP="00B57C0E">
            <w:pPr>
              <w:spacing w:after="0"/>
              <w:ind w:right="252"/>
              <w:jc w:val="both"/>
              <w:rPr>
                <w:rFonts w:ascii="Times New Roman" w:eastAsia="Times New Roman" w:hAnsi="Times New Roman" w:cs="Times New Roman"/>
                <w:noProof/>
                <w:sz w:val="24"/>
                <w:szCs w:val="24"/>
              </w:rPr>
            </w:pPr>
            <w:r w:rsidRPr="00B57C0E">
              <w:rPr>
                <w:rFonts w:ascii="Times New Roman" w:hAnsi="Times New Roman" w:cs="Times New Roman"/>
                <w:noProof/>
                <w:sz w:val="24"/>
                <w:szCs w:val="24"/>
              </w:rPr>
              <w:t xml:space="preserve">A.s. </w:t>
            </w:r>
            <w:r w:rsidRPr="00B57C0E">
              <w:rPr>
                <w:rFonts w:ascii="Times New Roman" w:eastAsia="Times New Roman" w:hAnsi="Times New Roman" w:cs="Times New Roman"/>
                <w:noProof/>
                <w:sz w:val="24"/>
                <w:szCs w:val="24"/>
              </w:rPr>
              <w:t>LT93 7300 0100 9828 3535</w:t>
            </w:r>
          </w:p>
          <w:p w14:paraId="5EC3765A" w14:textId="77777777" w:rsidR="00B57C0E" w:rsidRPr="00B57C0E" w:rsidRDefault="00B57C0E" w:rsidP="00B57C0E">
            <w:pPr>
              <w:spacing w:after="0"/>
              <w:ind w:right="252"/>
              <w:jc w:val="both"/>
              <w:rPr>
                <w:rFonts w:ascii="Times New Roman" w:hAnsi="Times New Roman" w:cs="Times New Roman"/>
                <w:noProof/>
                <w:sz w:val="24"/>
                <w:szCs w:val="24"/>
              </w:rPr>
            </w:pPr>
            <w:r w:rsidRPr="00B57C0E">
              <w:rPr>
                <w:rFonts w:ascii="Times New Roman" w:hAnsi="Times New Roman" w:cs="Times New Roman"/>
                <w:noProof/>
                <w:sz w:val="24"/>
                <w:szCs w:val="24"/>
              </w:rPr>
              <w:t xml:space="preserve">Bankas Swedbank, AB, </w:t>
            </w:r>
          </w:p>
          <w:p w14:paraId="0BA03B82" w14:textId="77777777" w:rsidR="00B57C0E" w:rsidRPr="00B57C0E" w:rsidRDefault="00B57C0E" w:rsidP="00B57C0E">
            <w:pPr>
              <w:spacing w:after="0"/>
              <w:ind w:right="252"/>
              <w:jc w:val="both"/>
              <w:rPr>
                <w:rFonts w:ascii="Times New Roman" w:hAnsi="Times New Roman" w:cs="Times New Roman"/>
                <w:noProof/>
                <w:sz w:val="24"/>
                <w:szCs w:val="24"/>
              </w:rPr>
            </w:pPr>
            <w:r w:rsidRPr="00B57C0E">
              <w:rPr>
                <w:rFonts w:ascii="Times New Roman" w:hAnsi="Times New Roman" w:cs="Times New Roman"/>
                <w:noProof/>
                <w:sz w:val="24"/>
                <w:szCs w:val="24"/>
              </w:rPr>
              <w:t>Banko kodas 73000</w:t>
            </w:r>
          </w:p>
          <w:p w14:paraId="1D17916B" w14:textId="77777777" w:rsidR="00B57C0E" w:rsidRPr="00B57C0E" w:rsidRDefault="00B57C0E" w:rsidP="00B57C0E">
            <w:pPr>
              <w:tabs>
                <w:tab w:val="left" w:pos="5130"/>
              </w:tabs>
              <w:spacing w:after="0"/>
              <w:jc w:val="both"/>
              <w:rPr>
                <w:rFonts w:ascii="Times New Roman" w:hAnsi="Times New Roman" w:cs="Times New Roman"/>
                <w:noProof/>
                <w:sz w:val="24"/>
                <w:szCs w:val="24"/>
              </w:rPr>
            </w:pPr>
            <w:r w:rsidRPr="00B57C0E">
              <w:rPr>
                <w:rFonts w:ascii="Times New Roman" w:hAnsi="Times New Roman" w:cs="Times New Roman"/>
                <w:noProof/>
                <w:sz w:val="24"/>
                <w:szCs w:val="24"/>
              </w:rPr>
              <w:t>Tel. 8 45 501360</w:t>
            </w:r>
          </w:p>
          <w:p w14:paraId="2C326946" w14:textId="77777777" w:rsidR="00B57C0E" w:rsidRPr="00B57C0E" w:rsidRDefault="00B57C0E" w:rsidP="00B57C0E">
            <w:pPr>
              <w:spacing w:after="0"/>
              <w:jc w:val="both"/>
              <w:rPr>
                <w:rFonts w:ascii="Times New Roman" w:hAnsi="Times New Roman" w:cs="Times New Roman"/>
                <w:noProof/>
                <w:sz w:val="24"/>
                <w:szCs w:val="24"/>
              </w:rPr>
            </w:pPr>
            <w:r w:rsidRPr="00B57C0E">
              <w:rPr>
                <w:rFonts w:ascii="Times New Roman" w:hAnsi="Times New Roman" w:cs="Times New Roman"/>
                <w:noProof/>
                <w:sz w:val="24"/>
                <w:szCs w:val="24"/>
              </w:rPr>
              <w:t xml:space="preserve">El. paštas  </w:t>
            </w:r>
            <w:hyperlink r:id="rId9" w:history="1">
              <w:r w:rsidRPr="00B57C0E">
                <w:rPr>
                  <w:rFonts w:ascii="Times New Roman" w:hAnsi="Times New Roman" w:cs="Times New Roman"/>
                  <w:noProof/>
                  <w:sz w:val="24"/>
                  <w:szCs w:val="24"/>
                </w:rPr>
                <w:t>administracija@panevezys.lt</w:t>
              </w:r>
            </w:hyperlink>
          </w:p>
          <w:p w14:paraId="2C1A2B47" w14:textId="33BA893C" w:rsidR="00DF319E" w:rsidRPr="00DF319E" w:rsidRDefault="00DF319E" w:rsidP="00B57C0E">
            <w:pPr>
              <w:spacing w:after="0"/>
              <w:jc w:val="both"/>
              <w:rPr>
                <w:rFonts w:ascii="Times New Roman" w:hAnsi="Times New Roman" w:cs="Times New Roman"/>
                <w:noProof/>
                <w:sz w:val="24"/>
                <w:szCs w:val="24"/>
              </w:rPr>
            </w:pPr>
            <w:r w:rsidRPr="00DF319E">
              <w:rPr>
                <w:rFonts w:ascii="Times New Roman" w:hAnsi="Times New Roman" w:cs="Times New Roman"/>
                <w:noProof/>
                <w:sz w:val="24"/>
                <w:szCs w:val="24"/>
              </w:rPr>
              <w:t xml:space="preserve">Administracijos direktorius </w:t>
            </w:r>
          </w:p>
          <w:p w14:paraId="2C920870" w14:textId="5B058F26" w:rsidR="00DF319E" w:rsidRPr="00DF319E" w:rsidRDefault="00DF319E" w:rsidP="00B57C0E">
            <w:pPr>
              <w:spacing w:after="0"/>
              <w:jc w:val="both"/>
              <w:rPr>
                <w:rFonts w:ascii="Times New Roman" w:hAnsi="Times New Roman" w:cs="Times New Roman"/>
                <w:noProof/>
                <w:sz w:val="24"/>
                <w:szCs w:val="24"/>
              </w:rPr>
            </w:pPr>
            <w:r w:rsidRPr="00DF319E">
              <w:rPr>
                <w:rFonts w:ascii="Times New Roman" w:hAnsi="Times New Roman" w:cs="Times New Roman"/>
                <w:noProof/>
                <w:sz w:val="24"/>
                <w:szCs w:val="24"/>
              </w:rPr>
              <w:t>Tomas Jukna</w:t>
            </w:r>
          </w:p>
          <w:p w14:paraId="29508EDD" w14:textId="77777777" w:rsidR="00B57C0E" w:rsidRPr="00B57C0E" w:rsidRDefault="00B57C0E" w:rsidP="00B57C0E">
            <w:pPr>
              <w:tabs>
                <w:tab w:val="left" w:pos="907"/>
              </w:tabs>
              <w:spacing w:after="0" w:line="240" w:lineRule="auto"/>
              <w:ind w:left="1501" w:right="1492" w:hanging="1501"/>
              <w:rPr>
                <w:rFonts w:ascii="Times New Roman" w:eastAsia="Times New Roman" w:hAnsi="Times New Roman" w:cs="Times New Roman"/>
                <w:sz w:val="24"/>
                <w:szCs w:val="24"/>
              </w:rPr>
            </w:pPr>
            <w:r w:rsidRPr="00B57C0E">
              <w:rPr>
                <w:rFonts w:ascii="Times New Roman" w:eastAsia="Times New Roman" w:hAnsi="Times New Roman" w:cs="Times New Roman"/>
                <w:sz w:val="24"/>
                <w:szCs w:val="24"/>
              </w:rPr>
              <w:t xml:space="preserve">       _______________________</w:t>
            </w:r>
          </w:p>
          <w:p w14:paraId="12858224" w14:textId="77777777" w:rsidR="00B57C0E" w:rsidRPr="00B57C0E" w:rsidRDefault="00B57C0E" w:rsidP="00B57C0E">
            <w:pPr>
              <w:tabs>
                <w:tab w:val="left" w:pos="907"/>
              </w:tabs>
              <w:spacing w:after="0" w:line="240" w:lineRule="auto"/>
              <w:ind w:left="1501" w:right="1492" w:hanging="1501"/>
              <w:jc w:val="center"/>
              <w:rPr>
                <w:rFonts w:ascii="Times New Roman" w:eastAsia="Times New Roman" w:hAnsi="Times New Roman" w:cs="Times New Roman"/>
                <w:sz w:val="16"/>
                <w:szCs w:val="16"/>
              </w:rPr>
            </w:pPr>
            <w:r w:rsidRPr="00B57C0E">
              <w:rPr>
                <w:rFonts w:ascii="Times New Roman" w:eastAsia="Times New Roman" w:hAnsi="Times New Roman" w:cs="Times New Roman"/>
                <w:sz w:val="16"/>
                <w:szCs w:val="16"/>
              </w:rPr>
              <w:t>(pareigos, vardas ir pavardė, parašas)</w:t>
            </w:r>
          </w:p>
          <w:p w14:paraId="26DE47FE" w14:textId="4C722DF5" w:rsidR="00B57C0E" w:rsidRPr="00063A66" w:rsidRDefault="00B57C0E" w:rsidP="00B57C0E">
            <w:pPr>
              <w:spacing w:after="0"/>
              <w:jc w:val="both"/>
              <w:rPr>
                <w:rFonts w:ascii="Times New Roman" w:hAnsi="Times New Roman" w:cs="Times New Roman"/>
                <w:noProof/>
                <w:color w:val="0563C1" w:themeColor="hyperlink"/>
                <w:sz w:val="16"/>
                <w:szCs w:val="16"/>
                <w:u w:val="single"/>
              </w:rPr>
            </w:pPr>
            <w:r w:rsidRPr="0030347F">
              <w:rPr>
                <w:rFonts w:ascii="Times New Roman" w:hAnsi="Times New Roman" w:cs="Times New Roman"/>
                <w:noProof/>
                <w:sz w:val="16"/>
                <w:szCs w:val="16"/>
              </w:rPr>
              <w:t xml:space="preserve">                                                    </w:t>
            </w:r>
            <w:r w:rsidR="00063A66">
              <w:rPr>
                <w:rFonts w:ascii="Times New Roman" w:hAnsi="Times New Roman" w:cs="Times New Roman"/>
                <w:noProof/>
                <w:sz w:val="16"/>
                <w:szCs w:val="16"/>
              </w:rPr>
              <w:t xml:space="preserve">                         </w:t>
            </w:r>
            <w:r w:rsidRPr="0030347F">
              <w:rPr>
                <w:rFonts w:ascii="Times New Roman" w:hAnsi="Times New Roman" w:cs="Times New Roman"/>
                <w:noProof/>
                <w:sz w:val="16"/>
                <w:szCs w:val="16"/>
              </w:rPr>
              <w:t xml:space="preserve">    </w:t>
            </w:r>
            <w:r w:rsidR="00063A66" w:rsidRPr="0030347F">
              <w:rPr>
                <w:rFonts w:ascii="Times New Roman" w:hAnsi="Times New Roman" w:cs="Times New Roman"/>
                <w:noProof/>
                <w:sz w:val="16"/>
                <w:szCs w:val="16"/>
              </w:rPr>
              <w:t>A.V.</w:t>
            </w:r>
            <w:r w:rsidRPr="0030347F">
              <w:rPr>
                <w:rFonts w:ascii="Times New Roman" w:hAnsi="Times New Roman" w:cs="Times New Roman"/>
                <w:noProof/>
                <w:sz w:val="16"/>
                <w:szCs w:val="16"/>
              </w:rPr>
              <w:t xml:space="preserve">         </w:t>
            </w:r>
            <w:r w:rsidRPr="00063A66">
              <w:rPr>
                <w:rFonts w:ascii="Times New Roman" w:hAnsi="Times New Roman" w:cs="Times New Roman"/>
                <w:noProof/>
                <w:sz w:val="16"/>
                <w:szCs w:val="16"/>
              </w:rPr>
              <w:t xml:space="preserve">  </w:t>
            </w:r>
          </w:p>
          <w:p w14:paraId="387C957E" w14:textId="77777777" w:rsidR="00B57C0E" w:rsidRPr="00B57C0E" w:rsidRDefault="00B57C0E" w:rsidP="00B57C0E">
            <w:pPr>
              <w:spacing w:after="0"/>
              <w:jc w:val="both"/>
              <w:rPr>
                <w:rFonts w:ascii="Times New Roman" w:hAnsi="Times New Roman" w:cs="Times New Roman"/>
                <w:noProof/>
                <w:color w:val="0563C1" w:themeColor="hyperlink"/>
                <w:sz w:val="24"/>
                <w:szCs w:val="24"/>
                <w:u w:val="single"/>
              </w:rPr>
            </w:pPr>
          </w:p>
          <w:p w14:paraId="1E7FE1C9" w14:textId="77777777" w:rsidR="00B57C0E" w:rsidRPr="00B57C0E" w:rsidRDefault="00B57C0E" w:rsidP="00B57C0E">
            <w:pPr>
              <w:spacing w:after="0"/>
              <w:jc w:val="both"/>
              <w:rPr>
                <w:rFonts w:ascii="Times New Roman" w:hAnsi="Times New Roman" w:cs="Times New Roman"/>
                <w:noProof/>
                <w:sz w:val="24"/>
                <w:szCs w:val="24"/>
              </w:rPr>
            </w:pPr>
          </w:p>
        </w:tc>
        <w:tc>
          <w:tcPr>
            <w:tcW w:w="4742" w:type="dxa"/>
          </w:tcPr>
          <w:p w14:paraId="2B059BC9" w14:textId="77777777" w:rsidR="00B57C0E" w:rsidRPr="00B57C0E" w:rsidRDefault="00B57C0E" w:rsidP="00B57C0E">
            <w:pPr>
              <w:tabs>
                <w:tab w:val="num" w:pos="907"/>
              </w:tabs>
              <w:spacing w:after="0" w:line="240" w:lineRule="auto"/>
              <w:jc w:val="both"/>
              <w:rPr>
                <w:rFonts w:ascii="Times New Roman" w:eastAsia="Times New Roman" w:hAnsi="Times New Roman" w:cs="Times New Roman"/>
                <w:b/>
                <w:bCs/>
                <w:caps/>
                <w:sz w:val="24"/>
                <w:szCs w:val="24"/>
              </w:rPr>
            </w:pPr>
            <w:r w:rsidRPr="00B57C0E">
              <w:rPr>
                <w:rFonts w:ascii="Times New Roman" w:eastAsia="Times New Roman" w:hAnsi="Times New Roman" w:cs="Times New Roman"/>
                <w:b/>
                <w:bCs/>
                <w:caps/>
                <w:sz w:val="24"/>
                <w:szCs w:val="24"/>
              </w:rPr>
              <w:t>PaslaugŲ teikėjas</w:t>
            </w:r>
          </w:p>
          <w:p w14:paraId="1136379A" w14:textId="77777777" w:rsidR="00B57C0E" w:rsidRPr="00B57C0E" w:rsidRDefault="00B57C0E" w:rsidP="00B57C0E">
            <w:pPr>
              <w:tabs>
                <w:tab w:val="num" w:pos="907"/>
              </w:tabs>
              <w:spacing w:after="0" w:line="240" w:lineRule="auto"/>
              <w:jc w:val="both"/>
              <w:rPr>
                <w:rFonts w:ascii="Times New Roman" w:eastAsia="Times New Roman" w:hAnsi="Times New Roman" w:cs="Times New Roman"/>
                <w:b/>
                <w:sz w:val="24"/>
                <w:szCs w:val="24"/>
              </w:rPr>
            </w:pPr>
          </w:p>
          <w:p w14:paraId="41C3A6E3" w14:textId="77777777" w:rsidR="004541BB" w:rsidRPr="004541BB" w:rsidRDefault="004541BB" w:rsidP="004541BB">
            <w:pPr>
              <w:spacing w:after="0"/>
              <w:rPr>
                <w:rFonts w:ascii="Times New Roman" w:hAnsi="Times New Roman" w:cs="Times New Roman"/>
                <w:bCs/>
                <w:noProof/>
                <w:sz w:val="24"/>
                <w:szCs w:val="24"/>
              </w:rPr>
            </w:pPr>
            <w:r w:rsidRPr="004541BB">
              <w:rPr>
                <w:rFonts w:ascii="Times New Roman" w:hAnsi="Times New Roman" w:cs="Times New Roman"/>
                <w:bCs/>
                <w:noProof/>
                <w:sz w:val="24"/>
                <w:szCs w:val="24"/>
              </w:rPr>
              <w:t>Aušra Levinienė</w:t>
            </w:r>
          </w:p>
          <w:p w14:paraId="09E626D6" w14:textId="77777777" w:rsidR="004541BB" w:rsidRPr="004541BB" w:rsidRDefault="004541BB" w:rsidP="004541BB">
            <w:pPr>
              <w:spacing w:after="0"/>
              <w:rPr>
                <w:rFonts w:ascii="Times New Roman" w:hAnsi="Times New Roman" w:cs="Times New Roman"/>
                <w:bCs/>
                <w:noProof/>
                <w:sz w:val="24"/>
                <w:szCs w:val="24"/>
              </w:rPr>
            </w:pPr>
            <w:r w:rsidRPr="004541BB">
              <w:rPr>
                <w:rFonts w:ascii="Times New Roman" w:hAnsi="Times New Roman" w:cs="Times New Roman"/>
                <w:bCs/>
                <w:noProof/>
                <w:sz w:val="24"/>
                <w:szCs w:val="24"/>
              </w:rPr>
              <w:t>Kodas 2318</w:t>
            </w:r>
          </w:p>
          <w:p w14:paraId="5D6CA772" w14:textId="5CE93A69" w:rsidR="004541BB" w:rsidRPr="004541BB" w:rsidRDefault="004541BB" w:rsidP="004541BB">
            <w:pPr>
              <w:spacing w:after="0"/>
              <w:rPr>
                <w:rFonts w:ascii="Times New Roman" w:hAnsi="Times New Roman" w:cs="Times New Roman"/>
                <w:bCs/>
                <w:noProof/>
                <w:sz w:val="24"/>
                <w:szCs w:val="24"/>
              </w:rPr>
            </w:pPr>
            <w:r w:rsidRPr="004541BB">
              <w:rPr>
                <w:rFonts w:ascii="Times New Roman" w:hAnsi="Times New Roman" w:cs="Times New Roman"/>
                <w:bCs/>
                <w:noProof/>
                <w:sz w:val="24"/>
                <w:szCs w:val="24"/>
              </w:rPr>
              <w:t xml:space="preserve">Asmens kodas </w:t>
            </w:r>
          </w:p>
          <w:p w14:paraId="2C60BA19" w14:textId="77777777" w:rsidR="004541BB" w:rsidRPr="004541BB" w:rsidRDefault="004541BB" w:rsidP="004541BB">
            <w:pPr>
              <w:spacing w:after="0"/>
              <w:rPr>
                <w:rFonts w:ascii="Times New Roman" w:hAnsi="Times New Roman" w:cs="Times New Roman"/>
                <w:bCs/>
                <w:noProof/>
                <w:sz w:val="24"/>
                <w:szCs w:val="24"/>
              </w:rPr>
            </w:pPr>
            <w:r w:rsidRPr="004541BB">
              <w:rPr>
                <w:rFonts w:ascii="Times New Roman" w:hAnsi="Times New Roman" w:cs="Times New Roman"/>
                <w:bCs/>
                <w:noProof/>
                <w:sz w:val="24"/>
                <w:szCs w:val="24"/>
              </w:rPr>
              <w:t xml:space="preserve">PVM mokėtojo kodas -  </w:t>
            </w:r>
          </w:p>
          <w:p w14:paraId="15D02A53" w14:textId="77777777" w:rsidR="004541BB" w:rsidRPr="004541BB" w:rsidRDefault="004541BB" w:rsidP="004541BB">
            <w:pPr>
              <w:spacing w:after="0"/>
              <w:rPr>
                <w:rFonts w:ascii="Times New Roman" w:hAnsi="Times New Roman" w:cs="Times New Roman"/>
                <w:bCs/>
                <w:noProof/>
                <w:sz w:val="24"/>
                <w:szCs w:val="24"/>
              </w:rPr>
            </w:pPr>
            <w:r w:rsidRPr="004541BB">
              <w:rPr>
                <w:rFonts w:ascii="Times New Roman" w:hAnsi="Times New Roman" w:cs="Times New Roman"/>
                <w:bCs/>
                <w:noProof/>
                <w:sz w:val="24"/>
                <w:szCs w:val="24"/>
              </w:rPr>
              <w:t>Vilniaus 8, Panevėžys</w:t>
            </w:r>
          </w:p>
          <w:p w14:paraId="6DF47270" w14:textId="77777777" w:rsidR="004541BB" w:rsidRPr="00DF319E" w:rsidRDefault="004541BB" w:rsidP="004541BB">
            <w:pPr>
              <w:spacing w:after="0"/>
              <w:rPr>
                <w:rFonts w:ascii="Times New Roman" w:hAnsi="Times New Roman" w:cs="Times New Roman"/>
                <w:bCs/>
                <w:noProof/>
                <w:sz w:val="24"/>
                <w:szCs w:val="24"/>
              </w:rPr>
            </w:pPr>
            <w:r w:rsidRPr="00DF319E">
              <w:rPr>
                <w:rFonts w:ascii="Times New Roman" w:hAnsi="Times New Roman" w:cs="Times New Roman"/>
                <w:bCs/>
                <w:noProof/>
                <w:sz w:val="24"/>
                <w:szCs w:val="24"/>
              </w:rPr>
              <w:t xml:space="preserve">A.s. </w:t>
            </w:r>
            <w:hyperlink r:id="rId10" w:history="1">
              <w:r w:rsidRPr="00DF319E">
                <w:rPr>
                  <w:rFonts w:ascii="Times New Roman" w:hAnsi="Times New Roman" w:cs="Times New Roman"/>
                  <w:sz w:val="24"/>
                  <w:szCs w:val="24"/>
                  <w:shd w:val="clear" w:color="auto" w:fill="FFFFFF"/>
                </w:rPr>
                <w:t>LT207300010082735361</w:t>
              </w:r>
            </w:hyperlink>
          </w:p>
          <w:p w14:paraId="55D72D0B" w14:textId="77777777" w:rsidR="004541BB" w:rsidRPr="00DF319E" w:rsidRDefault="004541BB" w:rsidP="004541BB">
            <w:pPr>
              <w:spacing w:after="0"/>
              <w:jc w:val="both"/>
              <w:rPr>
                <w:rFonts w:ascii="Times New Roman" w:hAnsi="Times New Roman" w:cs="Times New Roman"/>
                <w:noProof/>
                <w:sz w:val="24"/>
                <w:szCs w:val="24"/>
                <w:lang w:eastAsia="lt-LT"/>
              </w:rPr>
            </w:pPr>
            <w:r w:rsidRPr="00DF319E">
              <w:rPr>
                <w:rFonts w:ascii="Times New Roman" w:hAnsi="Times New Roman" w:cs="Times New Roman"/>
                <w:noProof/>
                <w:sz w:val="24"/>
                <w:szCs w:val="24"/>
                <w:lang w:eastAsia="lt-LT"/>
              </w:rPr>
              <w:t xml:space="preserve">Bankas </w:t>
            </w:r>
            <w:r w:rsidRPr="00DF319E">
              <w:rPr>
                <w:rFonts w:ascii="Times New Roman" w:eastAsia="Calibri" w:hAnsi="Times New Roman" w:cs="Times New Roman"/>
                <w:spacing w:val="2"/>
                <w:sz w:val="24"/>
                <w:szCs w:val="24"/>
              </w:rPr>
              <w:t>Swedbank</w:t>
            </w:r>
          </w:p>
          <w:p w14:paraId="3AE7F0AA" w14:textId="77777777" w:rsidR="004541BB" w:rsidRPr="00DF319E" w:rsidRDefault="004541BB" w:rsidP="004541BB">
            <w:pPr>
              <w:spacing w:after="0"/>
              <w:jc w:val="both"/>
              <w:rPr>
                <w:rFonts w:ascii="Times New Roman" w:hAnsi="Times New Roman" w:cs="Times New Roman"/>
                <w:noProof/>
                <w:sz w:val="24"/>
                <w:szCs w:val="24"/>
                <w:lang w:eastAsia="lt-LT"/>
              </w:rPr>
            </w:pPr>
            <w:r w:rsidRPr="00DF319E">
              <w:rPr>
                <w:rFonts w:ascii="Times New Roman" w:hAnsi="Times New Roman" w:cs="Times New Roman"/>
                <w:noProof/>
                <w:sz w:val="24"/>
                <w:szCs w:val="24"/>
                <w:lang w:eastAsia="lt-LT"/>
              </w:rPr>
              <w:t xml:space="preserve">Banko kodas </w:t>
            </w:r>
            <w:r w:rsidRPr="00DF319E">
              <w:rPr>
                <w:rFonts w:ascii="Times New Roman" w:hAnsi="Times New Roman" w:cs="Times New Roman"/>
                <w:sz w:val="24"/>
                <w:szCs w:val="24"/>
                <w:shd w:val="clear" w:color="auto" w:fill="FFFFFF"/>
              </w:rPr>
              <w:t>112029651</w:t>
            </w:r>
            <w:r w:rsidRPr="00DF319E" w:rsidDel="005C2F9E">
              <w:rPr>
                <w:rFonts w:ascii="Times New Roman" w:hAnsi="Times New Roman" w:cs="Times New Roman"/>
                <w:noProof/>
                <w:sz w:val="24"/>
                <w:szCs w:val="24"/>
                <w:lang w:eastAsia="lt-LT"/>
              </w:rPr>
              <w:t xml:space="preserve"> </w:t>
            </w:r>
          </w:p>
          <w:p w14:paraId="6F087249" w14:textId="7A72A6DB" w:rsidR="004541BB" w:rsidRPr="004541BB" w:rsidRDefault="004541BB" w:rsidP="004541BB">
            <w:pPr>
              <w:spacing w:after="0"/>
              <w:jc w:val="both"/>
              <w:rPr>
                <w:rFonts w:ascii="Times New Roman" w:hAnsi="Times New Roman" w:cs="Times New Roman"/>
                <w:noProof/>
                <w:sz w:val="24"/>
                <w:szCs w:val="24"/>
                <w:lang w:eastAsia="lt-LT"/>
              </w:rPr>
            </w:pPr>
            <w:r w:rsidRPr="004541BB">
              <w:rPr>
                <w:rFonts w:ascii="Times New Roman" w:hAnsi="Times New Roman" w:cs="Times New Roman"/>
                <w:noProof/>
                <w:sz w:val="24"/>
                <w:szCs w:val="24"/>
                <w:lang w:eastAsia="lt-LT"/>
              </w:rPr>
              <w:t xml:space="preserve">Tel. </w:t>
            </w:r>
          </w:p>
          <w:p w14:paraId="53762A3C" w14:textId="5B674ED7" w:rsidR="00D863B6" w:rsidRDefault="004541BB" w:rsidP="00D863B6">
            <w:pPr>
              <w:tabs>
                <w:tab w:val="left" w:pos="907"/>
              </w:tabs>
              <w:spacing w:after="0" w:line="240" w:lineRule="auto"/>
              <w:ind w:left="1501" w:right="1492" w:hanging="1501"/>
              <w:rPr>
                <w:rFonts w:ascii="Times New Roman" w:hAnsi="Times New Roman" w:cs="Times New Roman"/>
                <w:noProof/>
                <w:sz w:val="24"/>
                <w:szCs w:val="24"/>
                <w:lang w:eastAsia="lt-LT"/>
              </w:rPr>
            </w:pPr>
            <w:r w:rsidRPr="004541BB">
              <w:rPr>
                <w:rFonts w:ascii="Times New Roman" w:hAnsi="Times New Roman" w:cs="Times New Roman"/>
                <w:noProof/>
                <w:sz w:val="24"/>
                <w:szCs w:val="24"/>
                <w:lang w:eastAsia="lt-LT"/>
              </w:rPr>
              <w:t xml:space="preserve">El. paštas  </w:t>
            </w:r>
          </w:p>
          <w:p w14:paraId="0AD9BC5F" w14:textId="77777777" w:rsidR="00D863B6" w:rsidRDefault="00D863B6" w:rsidP="00D863B6">
            <w:pPr>
              <w:spacing w:after="0"/>
              <w:rPr>
                <w:rFonts w:ascii="Times New Roman" w:hAnsi="Times New Roman" w:cs="Times New Roman"/>
                <w:noProof/>
                <w:sz w:val="24"/>
                <w:szCs w:val="24"/>
              </w:rPr>
            </w:pPr>
          </w:p>
          <w:p w14:paraId="31199AAB" w14:textId="77777777" w:rsidR="00DF319E" w:rsidRDefault="00DF319E" w:rsidP="00DF319E">
            <w:pPr>
              <w:spacing w:after="0"/>
              <w:rPr>
                <w:rFonts w:ascii="Times New Roman" w:hAnsi="Times New Roman" w:cs="Times New Roman"/>
                <w:noProof/>
                <w:sz w:val="24"/>
                <w:szCs w:val="24"/>
              </w:rPr>
            </w:pPr>
            <w:r>
              <w:rPr>
                <w:rFonts w:ascii="Times New Roman" w:hAnsi="Times New Roman" w:cs="Times New Roman"/>
                <w:noProof/>
                <w:sz w:val="24"/>
                <w:szCs w:val="24"/>
              </w:rPr>
              <w:t>Levinienė Aušra</w:t>
            </w:r>
          </w:p>
          <w:p w14:paraId="555C9672" w14:textId="66765E77" w:rsidR="00B57C0E" w:rsidRPr="00D863B6" w:rsidRDefault="00DF319E" w:rsidP="00DF319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57C0E" w:rsidRPr="00D863B6">
              <w:rPr>
                <w:rFonts w:ascii="Times New Roman" w:eastAsia="Times New Roman" w:hAnsi="Times New Roman" w:cs="Times New Roman"/>
                <w:sz w:val="24"/>
                <w:szCs w:val="24"/>
              </w:rPr>
              <w:t>_______________</w:t>
            </w:r>
          </w:p>
          <w:p w14:paraId="5C047831" w14:textId="77777777" w:rsidR="00B57C0E" w:rsidRPr="00B57C0E" w:rsidRDefault="00B57C0E" w:rsidP="00B57C0E">
            <w:pPr>
              <w:tabs>
                <w:tab w:val="left" w:pos="907"/>
              </w:tabs>
              <w:spacing w:after="0" w:line="240" w:lineRule="auto"/>
              <w:ind w:left="1501" w:right="1492" w:hanging="1501"/>
              <w:jc w:val="center"/>
              <w:rPr>
                <w:rFonts w:ascii="Times New Roman" w:eastAsia="Times New Roman" w:hAnsi="Times New Roman" w:cs="Times New Roman"/>
                <w:sz w:val="16"/>
                <w:szCs w:val="16"/>
              </w:rPr>
            </w:pPr>
            <w:r w:rsidRPr="00B57C0E">
              <w:rPr>
                <w:rFonts w:ascii="Times New Roman" w:eastAsia="Times New Roman" w:hAnsi="Times New Roman" w:cs="Times New Roman"/>
                <w:sz w:val="16"/>
                <w:szCs w:val="16"/>
              </w:rPr>
              <w:t>(pareigos, vardas ir pavardė, parašas)</w:t>
            </w:r>
          </w:p>
          <w:p w14:paraId="3283D568" w14:textId="197F62EB" w:rsidR="00B57C0E" w:rsidRPr="00B57C0E" w:rsidRDefault="00063A66" w:rsidP="00B57C0E">
            <w:pPr>
              <w:spacing w:after="0"/>
              <w:rPr>
                <w:rFonts w:ascii="Times New Roman" w:hAnsi="Times New Roman" w:cs="Times New Roman"/>
                <w:noProof/>
                <w:sz w:val="16"/>
                <w:szCs w:val="16"/>
              </w:rPr>
            </w:pPr>
            <w:r>
              <w:rPr>
                <w:rFonts w:ascii="Times New Roman" w:hAnsi="Times New Roman" w:cs="Times New Roman"/>
                <w:noProof/>
                <w:sz w:val="16"/>
                <w:szCs w:val="16"/>
              </w:rPr>
              <w:t xml:space="preserve">                                                                       A.V.</w:t>
            </w:r>
          </w:p>
        </w:tc>
      </w:tr>
    </w:tbl>
    <w:p w14:paraId="40DDB7FF" w14:textId="69677A17" w:rsidR="004541BB" w:rsidRPr="004541BB" w:rsidRDefault="004541BB" w:rsidP="004541BB">
      <w:pPr>
        <w:spacing w:after="0"/>
        <w:jc w:val="both"/>
        <w:rPr>
          <w:rFonts w:ascii="Times New Roman" w:hAnsi="Times New Roman" w:cs="Times New Roman"/>
          <w:noProof/>
          <w:sz w:val="24"/>
          <w:szCs w:val="24"/>
          <w:lang w:eastAsia="lt-LT"/>
        </w:rPr>
      </w:pPr>
      <w:r w:rsidRPr="004541BB">
        <w:rPr>
          <w:rFonts w:ascii="Times New Roman" w:hAnsi="Times New Roman" w:cs="Times New Roman"/>
          <w:noProof/>
          <w:sz w:val="24"/>
          <w:szCs w:val="24"/>
          <w:lang w:val="en-US" w:eastAsia="lt-LT"/>
        </w:rPr>
        <w:t xml:space="preserve"> </w:t>
      </w:r>
    </w:p>
    <w:p w14:paraId="32859864" w14:textId="77777777" w:rsidR="00AD7AE2" w:rsidRDefault="00AD7AE2" w:rsidP="005A3A5E"/>
    <w:sectPr w:rsidR="00AD7AE2" w:rsidSect="00C32A62">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46A0D" w14:textId="77777777" w:rsidR="00C32A62" w:rsidRDefault="00C32A62" w:rsidP="00686CF3">
      <w:pPr>
        <w:spacing w:after="0" w:line="240" w:lineRule="auto"/>
      </w:pPr>
      <w:r>
        <w:separator/>
      </w:r>
    </w:p>
  </w:endnote>
  <w:endnote w:type="continuationSeparator" w:id="0">
    <w:p w14:paraId="4D5562C8" w14:textId="77777777" w:rsidR="00C32A62" w:rsidRDefault="00C32A62" w:rsidP="00686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F742C" w14:textId="77777777" w:rsidR="00C32A62" w:rsidRDefault="00C32A62" w:rsidP="00686CF3">
      <w:pPr>
        <w:spacing w:after="0" w:line="240" w:lineRule="auto"/>
      </w:pPr>
      <w:r>
        <w:separator/>
      </w:r>
    </w:p>
  </w:footnote>
  <w:footnote w:type="continuationSeparator" w:id="0">
    <w:p w14:paraId="1D1CCB61" w14:textId="77777777" w:rsidR="00C32A62" w:rsidRDefault="00C32A62" w:rsidP="00686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146204"/>
      <w:docPartObj>
        <w:docPartGallery w:val="Page Numbers (Top of Page)"/>
        <w:docPartUnique/>
      </w:docPartObj>
    </w:sdtPr>
    <w:sdtContent>
      <w:p w14:paraId="7190F803" w14:textId="514C0085" w:rsidR="00686CF3" w:rsidRDefault="00686CF3">
        <w:pPr>
          <w:pStyle w:val="Antrats"/>
          <w:jc w:val="center"/>
        </w:pPr>
        <w:r>
          <w:fldChar w:fldCharType="begin"/>
        </w:r>
        <w:r>
          <w:instrText>PAGE   \* MERGEFORMAT</w:instrText>
        </w:r>
        <w:r>
          <w:fldChar w:fldCharType="separate"/>
        </w:r>
        <w:r>
          <w:t>2</w:t>
        </w:r>
        <w:r>
          <w:fldChar w:fldCharType="end"/>
        </w:r>
      </w:p>
    </w:sdtContent>
  </w:sdt>
  <w:p w14:paraId="72CA4A8D" w14:textId="77777777" w:rsidR="00686CF3" w:rsidRDefault="00686C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A2584"/>
    <w:multiLevelType w:val="multilevel"/>
    <w:tmpl w:val="E370BD7C"/>
    <w:lvl w:ilvl="0">
      <w:start w:val="2"/>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9F467D9"/>
    <w:multiLevelType w:val="hybridMultilevel"/>
    <w:tmpl w:val="0A7A4534"/>
    <w:lvl w:ilvl="0" w:tplc="524E0AF8">
      <w:start w:val="1"/>
      <w:numFmt w:val="decimal"/>
      <w:lvlText w:val="%1."/>
      <w:lvlJc w:val="left"/>
      <w:pPr>
        <w:tabs>
          <w:tab w:val="num" w:pos="720"/>
        </w:tabs>
        <w:ind w:left="720" w:hanging="360"/>
      </w:pPr>
      <w:rPr>
        <w:rFonts w:hint="default"/>
      </w:rPr>
    </w:lvl>
    <w:lvl w:ilvl="1" w:tplc="402A1870">
      <w:numFmt w:val="none"/>
      <w:lvlText w:val=""/>
      <w:lvlJc w:val="left"/>
      <w:pPr>
        <w:tabs>
          <w:tab w:val="num" w:pos="360"/>
        </w:tabs>
      </w:pPr>
    </w:lvl>
    <w:lvl w:ilvl="2" w:tplc="D8166706">
      <w:numFmt w:val="none"/>
      <w:lvlText w:val=""/>
      <w:lvlJc w:val="left"/>
      <w:pPr>
        <w:tabs>
          <w:tab w:val="num" w:pos="360"/>
        </w:tabs>
      </w:pPr>
    </w:lvl>
    <w:lvl w:ilvl="3" w:tplc="DB4EE262">
      <w:numFmt w:val="none"/>
      <w:lvlText w:val=""/>
      <w:lvlJc w:val="left"/>
      <w:pPr>
        <w:tabs>
          <w:tab w:val="num" w:pos="360"/>
        </w:tabs>
      </w:pPr>
    </w:lvl>
    <w:lvl w:ilvl="4" w:tplc="8C46CE82">
      <w:numFmt w:val="none"/>
      <w:lvlText w:val=""/>
      <w:lvlJc w:val="left"/>
      <w:pPr>
        <w:tabs>
          <w:tab w:val="num" w:pos="360"/>
        </w:tabs>
      </w:pPr>
    </w:lvl>
    <w:lvl w:ilvl="5" w:tplc="C982F982">
      <w:numFmt w:val="none"/>
      <w:lvlText w:val=""/>
      <w:lvlJc w:val="left"/>
      <w:pPr>
        <w:tabs>
          <w:tab w:val="num" w:pos="360"/>
        </w:tabs>
      </w:pPr>
    </w:lvl>
    <w:lvl w:ilvl="6" w:tplc="B1F6CAF2">
      <w:numFmt w:val="none"/>
      <w:lvlText w:val=""/>
      <w:lvlJc w:val="left"/>
      <w:pPr>
        <w:tabs>
          <w:tab w:val="num" w:pos="360"/>
        </w:tabs>
      </w:pPr>
    </w:lvl>
    <w:lvl w:ilvl="7" w:tplc="1F64C2AE">
      <w:numFmt w:val="none"/>
      <w:lvlText w:val=""/>
      <w:lvlJc w:val="left"/>
      <w:pPr>
        <w:tabs>
          <w:tab w:val="num" w:pos="360"/>
        </w:tabs>
      </w:pPr>
    </w:lvl>
    <w:lvl w:ilvl="8" w:tplc="114A9DCE">
      <w:numFmt w:val="none"/>
      <w:lvlText w:val=""/>
      <w:lvlJc w:val="left"/>
      <w:pPr>
        <w:tabs>
          <w:tab w:val="num" w:pos="360"/>
        </w:tabs>
      </w:pPr>
    </w:lvl>
  </w:abstractNum>
  <w:abstractNum w:abstractNumId="2" w15:restartNumberingAfterBreak="0">
    <w:nsid w:val="4B716224"/>
    <w:multiLevelType w:val="multilevel"/>
    <w:tmpl w:val="935231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B854342"/>
    <w:multiLevelType w:val="multilevel"/>
    <w:tmpl w:val="2A4400F8"/>
    <w:lvl w:ilvl="0">
      <w:start w:val="1"/>
      <w:numFmt w:val="decimal"/>
      <w:lvlText w:val="%1."/>
      <w:lvlJc w:val="left"/>
      <w:pPr>
        <w:ind w:left="927" w:hanging="360"/>
      </w:pPr>
      <w:rPr>
        <w:rFonts w:eastAsia="Calibri"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num w:numId="1" w16cid:durableId="735591829">
    <w:abstractNumId w:val="1"/>
  </w:num>
  <w:num w:numId="2" w16cid:durableId="1034892428">
    <w:abstractNumId w:val="0"/>
  </w:num>
  <w:num w:numId="3" w16cid:durableId="1800681426">
    <w:abstractNumId w:val="2"/>
  </w:num>
  <w:num w:numId="4" w16cid:durableId="785388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26"/>
    <w:rsid w:val="00030DBC"/>
    <w:rsid w:val="000335FF"/>
    <w:rsid w:val="00053A96"/>
    <w:rsid w:val="000626CA"/>
    <w:rsid w:val="00063A66"/>
    <w:rsid w:val="000C0297"/>
    <w:rsid w:val="000E1978"/>
    <w:rsid w:val="000F2637"/>
    <w:rsid w:val="000F5CCC"/>
    <w:rsid w:val="0010018D"/>
    <w:rsid w:val="001A5D6A"/>
    <w:rsid w:val="001C5A52"/>
    <w:rsid w:val="001C6713"/>
    <w:rsid w:val="00213330"/>
    <w:rsid w:val="00213BF6"/>
    <w:rsid w:val="00234BE3"/>
    <w:rsid w:val="00241A53"/>
    <w:rsid w:val="00266D59"/>
    <w:rsid w:val="00276E6E"/>
    <w:rsid w:val="00294F24"/>
    <w:rsid w:val="002D3954"/>
    <w:rsid w:val="002F23E1"/>
    <w:rsid w:val="00301166"/>
    <w:rsid w:val="0030347F"/>
    <w:rsid w:val="00305418"/>
    <w:rsid w:val="00305592"/>
    <w:rsid w:val="00323088"/>
    <w:rsid w:val="00334926"/>
    <w:rsid w:val="003830A7"/>
    <w:rsid w:val="00385679"/>
    <w:rsid w:val="003E1401"/>
    <w:rsid w:val="004541BB"/>
    <w:rsid w:val="004611FD"/>
    <w:rsid w:val="00494C0E"/>
    <w:rsid w:val="0049717E"/>
    <w:rsid w:val="004A5D19"/>
    <w:rsid w:val="004B68EA"/>
    <w:rsid w:val="004D253E"/>
    <w:rsid w:val="005232C3"/>
    <w:rsid w:val="005317B1"/>
    <w:rsid w:val="00544660"/>
    <w:rsid w:val="00544A28"/>
    <w:rsid w:val="00556B57"/>
    <w:rsid w:val="00566FD3"/>
    <w:rsid w:val="005875B7"/>
    <w:rsid w:val="005A3A5E"/>
    <w:rsid w:val="005C2F9E"/>
    <w:rsid w:val="005D4BBA"/>
    <w:rsid w:val="0060700D"/>
    <w:rsid w:val="0065401D"/>
    <w:rsid w:val="0067579A"/>
    <w:rsid w:val="00677769"/>
    <w:rsid w:val="00686CF3"/>
    <w:rsid w:val="006A1BA8"/>
    <w:rsid w:val="006E1C62"/>
    <w:rsid w:val="00700458"/>
    <w:rsid w:val="007520F2"/>
    <w:rsid w:val="00753D76"/>
    <w:rsid w:val="00754148"/>
    <w:rsid w:val="00754F81"/>
    <w:rsid w:val="00767A9F"/>
    <w:rsid w:val="00771F88"/>
    <w:rsid w:val="007720C7"/>
    <w:rsid w:val="00780B89"/>
    <w:rsid w:val="007A12B3"/>
    <w:rsid w:val="007B5191"/>
    <w:rsid w:val="007B7304"/>
    <w:rsid w:val="007D57FE"/>
    <w:rsid w:val="007D6A56"/>
    <w:rsid w:val="008038F7"/>
    <w:rsid w:val="0080415E"/>
    <w:rsid w:val="00804364"/>
    <w:rsid w:val="00806C96"/>
    <w:rsid w:val="008467C1"/>
    <w:rsid w:val="00855B36"/>
    <w:rsid w:val="008A584E"/>
    <w:rsid w:val="008A7694"/>
    <w:rsid w:val="009361BD"/>
    <w:rsid w:val="00950CEB"/>
    <w:rsid w:val="00950FCE"/>
    <w:rsid w:val="009A2A96"/>
    <w:rsid w:val="009D451E"/>
    <w:rsid w:val="009F28B1"/>
    <w:rsid w:val="00A31FE2"/>
    <w:rsid w:val="00A45A04"/>
    <w:rsid w:val="00A82380"/>
    <w:rsid w:val="00AD518A"/>
    <w:rsid w:val="00AD7AE2"/>
    <w:rsid w:val="00AE30A3"/>
    <w:rsid w:val="00AE76F1"/>
    <w:rsid w:val="00B07043"/>
    <w:rsid w:val="00B3397F"/>
    <w:rsid w:val="00B515C2"/>
    <w:rsid w:val="00B572BC"/>
    <w:rsid w:val="00B57C0E"/>
    <w:rsid w:val="00BF24C6"/>
    <w:rsid w:val="00C32A62"/>
    <w:rsid w:val="00C32F8D"/>
    <w:rsid w:val="00C636E0"/>
    <w:rsid w:val="00C81268"/>
    <w:rsid w:val="00CF7042"/>
    <w:rsid w:val="00D04D22"/>
    <w:rsid w:val="00D20579"/>
    <w:rsid w:val="00D863B6"/>
    <w:rsid w:val="00D92672"/>
    <w:rsid w:val="00DC0F68"/>
    <w:rsid w:val="00DF319E"/>
    <w:rsid w:val="00E20949"/>
    <w:rsid w:val="00E2621D"/>
    <w:rsid w:val="00EE65B7"/>
    <w:rsid w:val="00EF1D16"/>
    <w:rsid w:val="00F12A5F"/>
    <w:rsid w:val="00F23DD4"/>
    <w:rsid w:val="00F30F4C"/>
    <w:rsid w:val="00F37210"/>
    <w:rsid w:val="00F5583C"/>
    <w:rsid w:val="00F61A8E"/>
    <w:rsid w:val="00F90897"/>
    <w:rsid w:val="00FD1D19"/>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C0D0E"/>
  <w15:chartTrackingRefBased/>
  <w15:docId w15:val="{5FE83600-CB87-41E4-AA06-106FE2A8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1A8E"/>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90897"/>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5875B7"/>
    <w:rPr>
      <w:sz w:val="16"/>
      <w:szCs w:val="16"/>
    </w:rPr>
  </w:style>
  <w:style w:type="paragraph" w:styleId="Komentarotekstas">
    <w:name w:val="annotation text"/>
    <w:basedOn w:val="prastasis"/>
    <w:link w:val="KomentarotekstasDiagrama"/>
    <w:uiPriority w:val="99"/>
    <w:unhideWhenUsed/>
    <w:rsid w:val="005875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75B7"/>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875B7"/>
    <w:rPr>
      <w:b/>
      <w:bCs/>
    </w:rPr>
  </w:style>
  <w:style w:type="character" w:customStyle="1" w:styleId="KomentarotemaDiagrama">
    <w:name w:val="Komentaro tema Diagrama"/>
    <w:basedOn w:val="KomentarotekstasDiagrama"/>
    <w:link w:val="Komentarotema"/>
    <w:uiPriority w:val="99"/>
    <w:semiHidden/>
    <w:rsid w:val="005875B7"/>
    <w:rPr>
      <w:b/>
      <w:bCs/>
      <w:kern w:val="0"/>
      <w:sz w:val="20"/>
      <w:szCs w:val="20"/>
      <w14:ligatures w14:val="none"/>
    </w:rPr>
  </w:style>
  <w:style w:type="character" w:styleId="Hipersaitas">
    <w:name w:val="Hyperlink"/>
    <w:basedOn w:val="Numatytasispastraiposriftas"/>
    <w:uiPriority w:val="99"/>
    <w:unhideWhenUsed/>
    <w:rsid w:val="005875B7"/>
    <w:rPr>
      <w:color w:val="0563C1" w:themeColor="hyperlink"/>
      <w:u w:val="single"/>
    </w:rPr>
  </w:style>
  <w:style w:type="character" w:styleId="Neapdorotaspaminjimas">
    <w:name w:val="Unresolved Mention"/>
    <w:basedOn w:val="Numatytasispastraiposriftas"/>
    <w:uiPriority w:val="99"/>
    <w:semiHidden/>
    <w:unhideWhenUsed/>
    <w:rsid w:val="005875B7"/>
    <w:rPr>
      <w:color w:val="605E5C"/>
      <w:shd w:val="clear" w:color="auto" w:fill="E1DFDD"/>
    </w:rPr>
  </w:style>
  <w:style w:type="paragraph" w:customStyle="1" w:styleId="pf0">
    <w:name w:val="pf0"/>
    <w:basedOn w:val="prastasis"/>
    <w:rsid w:val="005875B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5875B7"/>
    <w:rPr>
      <w:rFonts w:ascii="Segoe UI" w:hAnsi="Segoe UI" w:cs="Segoe UI" w:hint="default"/>
      <w:color w:val="4472C4"/>
      <w:sz w:val="18"/>
      <w:szCs w:val="18"/>
    </w:rPr>
  </w:style>
  <w:style w:type="character" w:customStyle="1" w:styleId="cf11">
    <w:name w:val="cf11"/>
    <w:basedOn w:val="Numatytasispastraiposriftas"/>
    <w:rsid w:val="005875B7"/>
    <w:rPr>
      <w:rFonts w:ascii="Segoe UI" w:hAnsi="Segoe UI" w:cs="Segoe UI" w:hint="default"/>
      <w:sz w:val="18"/>
      <w:szCs w:val="18"/>
    </w:rPr>
  </w:style>
  <w:style w:type="paragraph" w:styleId="Sraopastraipa">
    <w:name w:val="List Paragraph"/>
    <w:aliases w:val="List Paragr1,List Paragraph1,Bullet EY"/>
    <w:basedOn w:val="prastasis"/>
    <w:link w:val="SraopastraipaDiagrama"/>
    <w:uiPriority w:val="34"/>
    <w:qFormat/>
    <w:rsid w:val="00C636E0"/>
    <w:pPr>
      <w:suppressAutoHyphens/>
      <w:spacing w:after="0" w:line="240" w:lineRule="auto"/>
      <w:ind w:left="720"/>
      <w:contextualSpacing/>
    </w:pPr>
    <w:rPr>
      <w:rFonts w:ascii="Times New Roman" w:eastAsia="Times New Roman" w:hAnsi="Times New Roman" w:cs="Times New Roman"/>
      <w:sz w:val="20"/>
      <w:szCs w:val="20"/>
      <w:lang w:eastAsia="zh-CN"/>
    </w:rPr>
  </w:style>
  <w:style w:type="character" w:customStyle="1" w:styleId="SraopastraipaDiagrama">
    <w:name w:val="Sąrašo pastraipa Diagrama"/>
    <w:aliases w:val="List Paragr1 Diagrama,List Paragraph1 Diagrama,Bullet EY Diagrama"/>
    <w:link w:val="Sraopastraipa"/>
    <w:uiPriority w:val="34"/>
    <w:rsid w:val="00C636E0"/>
    <w:rPr>
      <w:rFonts w:ascii="Times New Roman" w:eastAsia="Times New Roman" w:hAnsi="Times New Roman" w:cs="Times New Roman"/>
      <w:kern w:val="0"/>
      <w:sz w:val="20"/>
      <w:szCs w:val="20"/>
      <w:lang w:eastAsia="zh-CN"/>
      <w14:ligatures w14:val="none"/>
    </w:rPr>
  </w:style>
  <w:style w:type="paragraph" w:styleId="Pagrindinistekstas">
    <w:name w:val="Body Text"/>
    <w:basedOn w:val="prastasis"/>
    <w:link w:val="PagrindinistekstasDiagrama"/>
    <w:rsid w:val="00C81268"/>
    <w:pPr>
      <w:spacing w:after="0" w:line="240" w:lineRule="auto"/>
    </w:pPr>
    <w:rPr>
      <w:rFonts w:ascii="TimesLT" w:eastAsia="Times New Roman" w:hAnsi="TimesLT" w:cs="Times New Roman"/>
      <w:szCs w:val="20"/>
    </w:rPr>
  </w:style>
  <w:style w:type="character" w:customStyle="1" w:styleId="PagrindinistekstasDiagrama">
    <w:name w:val="Pagrindinis tekstas Diagrama"/>
    <w:basedOn w:val="Numatytasispastraiposriftas"/>
    <w:link w:val="Pagrindinistekstas"/>
    <w:rsid w:val="00C81268"/>
    <w:rPr>
      <w:rFonts w:ascii="TimesLT" w:eastAsia="Times New Roman" w:hAnsi="TimesLT" w:cs="Times New Roman"/>
      <w:kern w:val="0"/>
      <w:szCs w:val="20"/>
      <w14:ligatures w14:val="none"/>
    </w:rPr>
  </w:style>
  <w:style w:type="paragraph" w:styleId="Antrats">
    <w:name w:val="header"/>
    <w:basedOn w:val="prastasis"/>
    <w:link w:val="AntratsDiagrama"/>
    <w:uiPriority w:val="99"/>
    <w:unhideWhenUsed/>
    <w:rsid w:val="00686CF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6CF3"/>
    <w:rPr>
      <w:kern w:val="0"/>
      <w14:ligatures w14:val="none"/>
    </w:rPr>
  </w:style>
  <w:style w:type="paragraph" w:styleId="Porat">
    <w:name w:val="footer"/>
    <w:basedOn w:val="prastasis"/>
    <w:link w:val="PoratDiagrama"/>
    <w:uiPriority w:val="99"/>
    <w:unhideWhenUsed/>
    <w:rsid w:val="00686C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6CF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88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avascript:linkAction('private.d2d.accounts.accountStatement','account','10082735361','send','true','','')" TargetMode="External"/><Relationship Id="rId4" Type="http://schemas.openxmlformats.org/officeDocument/2006/relationships/settings" Target="settings.xml"/><Relationship Id="rId9"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B8BE1-C7C3-4F25-9F7D-C4B8D156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14321</Words>
  <Characters>8163</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Eglė Mickevičienė</cp:lastModifiedBy>
  <cp:revision>3</cp:revision>
  <cp:lastPrinted>2023-09-04T06:30:00Z</cp:lastPrinted>
  <dcterms:created xsi:type="dcterms:W3CDTF">2024-01-10T11:58:00Z</dcterms:created>
  <dcterms:modified xsi:type="dcterms:W3CDTF">2024-01-10T13:02:00Z</dcterms:modified>
</cp:coreProperties>
</file>