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57E56" w14:textId="77777777" w:rsidR="00C14DFD" w:rsidRPr="00C14DFD" w:rsidRDefault="00C14DFD" w:rsidP="00C14DFD">
      <w:pPr>
        <w:autoSpaceDE w:val="0"/>
        <w:autoSpaceDN w:val="0"/>
        <w:adjustRightInd w:val="0"/>
        <w:spacing w:before="120" w:after="120"/>
        <w:jc w:val="center"/>
        <w:outlineLvl w:val="0"/>
        <w:rPr>
          <w:b/>
          <w:bCs/>
          <w:caps/>
          <w:sz w:val="24"/>
          <w:szCs w:val="24"/>
          <w:lang w:eastAsia="lt-LT"/>
        </w:rPr>
      </w:pPr>
      <w:r w:rsidRPr="00C14DFD">
        <w:rPr>
          <w:b/>
          <w:bCs/>
          <w:caps/>
          <w:sz w:val="24"/>
          <w:szCs w:val="24"/>
          <w:lang w:eastAsia="lt-LT"/>
        </w:rPr>
        <w:t>sutartis Nr.</w:t>
      </w:r>
    </w:p>
    <w:p w14:paraId="3A8C833B" w14:textId="415907A6" w:rsidR="00C14DFD" w:rsidRPr="00C14DFD" w:rsidRDefault="00C14DFD" w:rsidP="00C14DFD">
      <w:pPr>
        <w:autoSpaceDE w:val="0"/>
        <w:autoSpaceDN w:val="0"/>
        <w:adjustRightInd w:val="0"/>
        <w:spacing w:before="120" w:after="120"/>
        <w:jc w:val="center"/>
        <w:rPr>
          <w:b/>
          <w:bCs/>
          <w:caps/>
          <w:sz w:val="24"/>
          <w:szCs w:val="24"/>
          <w:lang w:eastAsia="lt-LT"/>
        </w:rPr>
      </w:pPr>
      <w:r w:rsidRPr="00C14DFD">
        <w:rPr>
          <w:sz w:val="24"/>
          <w:szCs w:val="24"/>
          <w:lang w:eastAsia="lt-LT"/>
        </w:rPr>
        <w:t>20</w:t>
      </w:r>
      <w:r w:rsidR="002D26D4">
        <w:rPr>
          <w:sz w:val="24"/>
          <w:szCs w:val="24"/>
          <w:lang w:eastAsia="lt-LT"/>
        </w:rPr>
        <w:t>2</w:t>
      </w:r>
      <w:r w:rsidR="0027456E">
        <w:rPr>
          <w:sz w:val="24"/>
          <w:szCs w:val="24"/>
          <w:lang w:eastAsia="lt-LT"/>
        </w:rPr>
        <w:t>4</w:t>
      </w:r>
      <w:r w:rsidRPr="00C14DFD">
        <w:rPr>
          <w:sz w:val="24"/>
          <w:szCs w:val="24"/>
          <w:lang w:eastAsia="lt-LT"/>
        </w:rPr>
        <w:t xml:space="preserve"> m</w:t>
      </w:r>
      <w:r w:rsidR="004B3129">
        <w:rPr>
          <w:sz w:val="24"/>
          <w:szCs w:val="24"/>
          <w:lang w:eastAsia="lt-LT"/>
        </w:rPr>
        <w:t xml:space="preserve"> </w:t>
      </w:r>
      <w:r w:rsidR="00875DF9">
        <w:rPr>
          <w:sz w:val="24"/>
          <w:szCs w:val="24"/>
          <w:lang w:eastAsia="lt-LT"/>
        </w:rPr>
        <w:t xml:space="preserve">balandžio </w:t>
      </w:r>
      <w:r w:rsidR="00875DF9" w:rsidRPr="00C14DFD">
        <w:rPr>
          <w:sz w:val="24"/>
          <w:szCs w:val="24"/>
          <w:lang w:eastAsia="lt-LT"/>
        </w:rPr>
        <w:t xml:space="preserve"> </w:t>
      </w:r>
      <w:r w:rsidRPr="00C14DFD">
        <w:rPr>
          <w:sz w:val="24"/>
          <w:szCs w:val="24"/>
          <w:lang w:eastAsia="lt-LT"/>
        </w:rPr>
        <w:t>___ d.</w:t>
      </w:r>
    </w:p>
    <w:p w14:paraId="3B934E0B" w14:textId="77777777" w:rsidR="00C14DFD" w:rsidRPr="00C14DFD" w:rsidRDefault="00C14DFD" w:rsidP="00C14DFD">
      <w:pPr>
        <w:spacing w:before="120" w:after="120"/>
        <w:jc w:val="center"/>
        <w:rPr>
          <w:sz w:val="24"/>
          <w:szCs w:val="24"/>
          <w:lang w:eastAsia="lt-LT"/>
        </w:rPr>
      </w:pPr>
      <w:r w:rsidRPr="00C14DFD">
        <w:rPr>
          <w:sz w:val="24"/>
          <w:szCs w:val="24"/>
          <w:lang w:eastAsia="lt-LT"/>
        </w:rPr>
        <w:t>Panevėžys</w:t>
      </w:r>
    </w:p>
    <w:p w14:paraId="1D25CD25" w14:textId="33D29968" w:rsidR="00C14DFD" w:rsidRPr="00C14DFD" w:rsidRDefault="00C14DFD" w:rsidP="00C14DFD">
      <w:pPr>
        <w:jc w:val="both"/>
        <w:rPr>
          <w:sz w:val="24"/>
          <w:szCs w:val="24"/>
          <w:lang w:eastAsia="lt-LT"/>
        </w:rPr>
      </w:pPr>
      <w:r w:rsidRPr="00C14DFD">
        <w:rPr>
          <w:b/>
          <w:sz w:val="24"/>
          <w:szCs w:val="24"/>
          <w:lang w:eastAsia="lt-LT"/>
        </w:rPr>
        <w:t>Panevėžio miesto savivaldybės administracija</w:t>
      </w:r>
      <w:r w:rsidRPr="00C14DFD">
        <w:rPr>
          <w:i/>
          <w:sz w:val="24"/>
          <w:szCs w:val="24"/>
          <w:lang w:eastAsia="lt-LT"/>
        </w:rPr>
        <w:t>,</w:t>
      </w:r>
      <w:r w:rsidRPr="00C14DFD">
        <w:rPr>
          <w:sz w:val="24"/>
          <w:szCs w:val="24"/>
          <w:lang w:eastAsia="lt-LT"/>
        </w:rPr>
        <w:t xml:space="preserve"> juridinio asmens kodas 288724610, kurio registruota buveinė yra Laisvės a. 20, Panevėžys</w:t>
      </w:r>
      <w:r w:rsidRPr="00C14DFD">
        <w:rPr>
          <w:bCs/>
          <w:sz w:val="24"/>
          <w:szCs w:val="24"/>
          <w:lang w:eastAsia="lt-LT"/>
        </w:rPr>
        <w:t xml:space="preserve">, </w:t>
      </w:r>
      <w:r w:rsidRPr="00C14DFD">
        <w:rPr>
          <w:sz w:val="24"/>
          <w:szCs w:val="24"/>
          <w:lang w:eastAsia="lt-LT"/>
        </w:rPr>
        <w:t>atstovauj</w:t>
      </w:r>
      <w:r w:rsidRPr="00D1099F">
        <w:rPr>
          <w:sz w:val="24"/>
          <w:szCs w:val="24"/>
          <w:lang w:eastAsia="lt-LT"/>
        </w:rPr>
        <w:t xml:space="preserve">ama </w:t>
      </w:r>
      <w:r w:rsidR="004B3129">
        <w:rPr>
          <w:sz w:val="24"/>
          <w:szCs w:val="24"/>
          <w:lang w:eastAsia="lt-LT"/>
        </w:rPr>
        <w:t>Savivaldybės administracijos direktoriaus Tomo Juknos</w:t>
      </w:r>
      <w:r w:rsidR="00020E8D">
        <w:rPr>
          <w:sz w:val="24"/>
          <w:szCs w:val="24"/>
          <w:lang w:eastAsia="lt-LT"/>
        </w:rPr>
        <w:t xml:space="preserve"> </w:t>
      </w:r>
      <w:r w:rsidR="004E6F27" w:rsidRPr="00D1099F">
        <w:rPr>
          <w:sz w:val="24"/>
          <w:szCs w:val="24"/>
          <w:lang w:eastAsia="lt-LT"/>
        </w:rPr>
        <w:t xml:space="preserve">veikiančio (-ios) pagal </w:t>
      </w:r>
      <w:r w:rsidR="004B3129">
        <w:rPr>
          <w:sz w:val="24"/>
          <w:szCs w:val="24"/>
          <w:lang w:eastAsia="lt-LT"/>
        </w:rPr>
        <w:t>Savivaldybės administracijos nuostatus</w:t>
      </w:r>
      <w:r w:rsidR="004E6F27" w:rsidRPr="00D1099F">
        <w:rPr>
          <w:sz w:val="24"/>
          <w:szCs w:val="24"/>
          <w:lang w:eastAsia="lt-LT"/>
        </w:rPr>
        <w:t>,</w:t>
      </w:r>
      <w:r w:rsidR="004B3129">
        <w:rPr>
          <w:sz w:val="24"/>
          <w:szCs w:val="24"/>
          <w:lang w:eastAsia="lt-LT"/>
        </w:rPr>
        <w:t xml:space="preserve"> patvirtintus 2024 m. </w:t>
      </w:r>
      <w:r w:rsidR="005F6E53">
        <w:rPr>
          <w:sz w:val="24"/>
          <w:szCs w:val="24"/>
          <w:lang w:eastAsia="lt-LT"/>
        </w:rPr>
        <w:t xml:space="preserve">vasario 29 d. Panevėžio miesto savivaldybės tarybos sprendimu Nr. 1-31 „Dėl Panevėžio miesto savivaldybės administracijos nuostatų patvirtinimo ir savivaldybės tarybos 2023 m. kovo 22 d. sprendimo Nr. 1-81 pripažinimo netekusiais galios“ </w:t>
      </w:r>
      <w:r w:rsidR="004E6F27" w:rsidRPr="00D1099F">
        <w:t xml:space="preserve"> </w:t>
      </w:r>
      <w:r w:rsidRPr="00D1099F">
        <w:rPr>
          <w:iCs/>
          <w:sz w:val="24"/>
          <w:szCs w:val="24"/>
          <w:lang w:eastAsia="lt-LT"/>
        </w:rPr>
        <w:t>(</w:t>
      </w:r>
      <w:r w:rsidRPr="00C14DFD">
        <w:rPr>
          <w:sz w:val="24"/>
          <w:szCs w:val="24"/>
          <w:lang w:eastAsia="lt-LT"/>
        </w:rPr>
        <w:t xml:space="preserve">toliau </w:t>
      </w:r>
      <w:r w:rsidRPr="00C14DFD">
        <w:rPr>
          <w:sz w:val="24"/>
          <w:szCs w:val="24"/>
          <w:lang w:eastAsia="lt-LT"/>
        </w:rPr>
        <w:sym w:font="Symbol" w:char="F02D"/>
      </w:r>
      <w:r w:rsidRPr="00C14DFD">
        <w:rPr>
          <w:sz w:val="24"/>
          <w:szCs w:val="24"/>
          <w:lang w:eastAsia="lt-LT"/>
        </w:rPr>
        <w:t xml:space="preserve"> </w:t>
      </w:r>
      <w:r w:rsidRPr="00C14DFD">
        <w:rPr>
          <w:bCs/>
          <w:sz w:val="24"/>
          <w:szCs w:val="24"/>
          <w:lang w:eastAsia="lt-LT"/>
        </w:rPr>
        <w:t>Užsakovas)</w:t>
      </w:r>
      <w:r w:rsidRPr="00C14DFD">
        <w:rPr>
          <w:sz w:val="24"/>
          <w:szCs w:val="24"/>
          <w:lang w:eastAsia="lt-LT"/>
        </w:rPr>
        <w:t xml:space="preserve"> ir</w:t>
      </w:r>
    </w:p>
    <w:p w14:paraId="4E3BD36A" w14:textId="03E70BC8" w:rsidR="00C14DFD" w:rsidRPr="00C14DFD" w:rsidRDefault="005F6E53" w:rsidP="00C14DFD">
      <w:pPr>
        <w:jc w:val="both"/>
        <w:rPr>
          <w:sz w:val="24"/>
          <w:szCs w:val="24"/>
          <w:lang w:eastAsia="lt-LT"/>
        </w:rPr>
      </w:pPr>
      <w:r w:rsidRPr="005F6E53">
        <w:rPr>
          <w:b/>
          <w:bCs/>
          <w:sz w:val="24"/>
          <w:szCs w:val="24"/>
          <w:lang w:eastAsia="lt-LT"/>
        </w:rPr>
        <w:t>AB „Panevėžio statybos trestas“</w:t>
      </w:r>
      <w:r w:rsidR="00C14DFD" w:rsidRPr="00C14DFD">
        <w:rPr>
          <w:b/>
          <w:sz w:val="24"/>
          <w:szCs w:val="24"/>
          <w:lang w:eastAsia="lt-LT"/>
        </w:rPr>
        <w:t>,</w:t>
      </w:r>
      <w:r w:rsidR="00C14DFD" w:rsidRPr="00C14DFD">
        <w:rPr>
          <w:sz w:val="24"/>
          <w:szCs w:val="24"/>
          <w:lang w:eastAsia="lt-LT"/>
        </w:rPr>
        <w:t xml:space="preserve"> pagal Lietuvos Respublikos įstatymus įsteigta ir veikianti įmonė, juridinio asmens kodas </w:t>
      </w:r>
      <w:r>
        <w:rPr>
          <w:sz w:val="24"/>
          <w:szCs w:val="24"/>
          <w:lang w:eastAsia="lt-LT"/>
        </w:rPr>
        <w:t>147732969</w:t>
      </w:r>
      <w:r w:rsidR="00C14DFD" w:rsidRPr="00C14DFD">
        <w:rPr>
          <w:sz w:val="24"/>
          <w:szCs w:val="24"/>
          <w:lang w:eastAsia="lt-LT"/>
        </w:rPr>
        <w:t xml:space="preserve">, kurios registruota buveinė yra </w:t>
      </w:r>
      <w:r>
        <w:rPr>
          <w:sz w:val="24"/>
          <w:szCs w:val="24"/>
          <w:lang w:eastAsia="lt-LT"/>
        </w:rPr>
        <w:t xml:space="preserve">P. Puzino g.1, </w:t>
      </w:r>
      <w:r w:rsidR="00C52CDB">
        <w:rPr>
          <w:sz w:val="24"/>
          <w:szCs w:val="24"/>
          <w:lang w:eastAsia="lt-LT"/>
        </w:rPr>
        <w:t xml:space="preserve">LT-35173 </w:t>
      </w:r>
      <w:r>
        <w:rPr>
          <w:sz w:val="24"/>
          <w:szCs w:val="24"/>
          <w:lang w:eastAsia="lt-LT"/>
        </w:rPr>
        <w:t>Panevėžys</w:t>
      </w:r>
      <w:r w:rsidR="00C14DFD" w:rsidRPr="00C14DFD">
        <w:rPr>
          <w:sz w:val="24"/>
          <w:szCs w:val="24"/>
          <w:lang w:eastAsia="lt-LT"/>
        </w:rPr>
        <w:t>,</w:t>
      </w:r>
      <w:r w:rsidR="00C14DFD" w:rsidRPr="00C14DFD">
        <w:rPr>
          <w:b/>
          <w:iCs/>
          <w:sz w:val="24"/>
          <w:szCs w:val="24"/>
          <w:lang w:eastAsia="lt-LT"/>
        </w:rPr>
        <w:t xml:space="preserve"> </w:t>
      </w:r>
      <w:r w:rsidR="00C14DFD" w:rsidRPr="00C14DFD">
        <w:rPr>
          <w:sz w:val="24"/>
          <w:szCs w:val="24"/>
          <w:lang w:eastAsia="lt-LT"/>
        </w:rPr>
        <w:t xml:space="preserve">atstovaujama </w:t>
      </w:r>
      <w:r w:rsidR="00C52CDB" w:rsidRPr="00C52CDB">
        <w:rPr>
          <w:sz w:val="24"/>
          <w:szCs w:val="24"/>
          <w:lang w:eastAsia="lt-LT"/>
        </w:rPr>
        <w:t>„Panevėžio statybos trestas“ filialo „Gerbusta“ direktoriaus Kęstučio Kastricko, veikiančio pagal 2023-11-24 įgaliojimą Nr. 32-633</w:t>
      </w:r>
      <w:r w:rsidR="00C14DFD" w:rsidRPr="00C14DFD">
        <w:rPr>
          <w:sz w:val="24"/>
          <w:szCs w:val="24"/>
          <w:lang w:eastAsia="lt-LT"/>
        </w:rPr>
        <w:t xml:space="preserve">, </w:t>
      </w:r>
      <w:r w:rsidR="00C14DFD" w:rsidRPr="00C14DFD">
        <w:rPr>
          <w:b/>
          <w:iCs/>
          <w:sz w:val="24"/>
          <w:szCs w:val="24"/>
          <w:lang w:eastAsia="lt-LT"/>
        </w:rPr>
        <w:t>(</w:t>
      </w:r>
      <w:r w:rsidR="00C14DFD" w:rsidRPr="00C14DFD">
        <w:rPr>
          <w:sz w:val="24"/>
          <w:szCs w:val="24"/>
          <w:lang w:eastAsia="lt-LT"/>
        </w:rPr>
        <w:t xml:space="preserve">toliau </w:t>
      </w:r>
      <w:r w:rsidR="00C14DFD" w:rsidRPr="00C14DFD">
        <w:rPr>
          <w:sz w:val="24"/>
          <w:szCs w:val="24"/>
          <w:lang w:eastAsia="lt-LT"/>
        </w:rPr>
        <w:sym w:font="Symbol" w:char="F02D"/>
      </w:r>
      <w:r w:rsidR="00C14DFD" w:rsidRPr="00C14DFD">
        <w:rPr>
          <w:sz w:val="24"/>
          <w:szCs w:val="24"/>
          <w:lang w:eastAsia="lt-LT"/>
        </w:rPr>
        <w:t xml:space="preserve"> Rangovas),</w:t>
      </w:r>
    </w:p>
    <w:p w14:paraId="682A7494" w14:textId="77777777" w:rsidR="00C14DFD" w:rsidRDefault="00C14DFD" w:rsidP="00C14DFD">
      <w:pPr>
        <w:autoSpaceDE w:val="0"/>
        <w:autoSpaceDN w:val="0"/>
        <w:adjustRightInd w:val="0"/>
        <w:jc w:val="both"/>
        <w:rPr>
          <w:sz w:val="24"/>
          <w:szCs w:val="24"/>
          <w:lang w:eastAsia="lt-LT"/>
        </w:rPr>
      </w:pPr>
      <w:r w:rsidRPr="00C14DFD">
        <w:rPr>
          <w:bCs/>
          <w:sz w:val="24"/>
          <w:szCs w:val="24"/>
          <w:lang w:eastAsia="lt-LT"/>
        </w:rPr>
        <w:t xml:space="preserve">toliau kartu vadinami Šalimis, o kiekvienas atskirai – Šalimi, </w:t>
      </w:r>
      <w:r w:rsidRPr="00C14DFD">
        <w:rPr>
          <w:sz w:val="24"/>
          <w:szCs w:val="24"/>
          <w:lang w:eastAsia="lt-LT"/>
        </w:rPr>
        <w:t>sudarėme šią sutartį (toliau - Sutartis), kurioje susitariame:</w:t>
      </w:r>
    </w:p>
    <w:p w14:paraId="5CB44EBE" w14:textId="77777777" w:rsidR="005D1A72" w:rsidRPr="00C14DFD" w:rsidRDefault="005D1A72" w:rsidP="00C14DFD">
      <w:pPr>
        <w:autoSpaceDE w:val="0"/>
        <w:autoSpaceDN w:val="0"/>
        <w:adjustRightInd w:val="0"/>
        <w:jc w:val="both"/>
        <w:rPr>
          <w:sz w:val="24"/>
          <w:szCs w:val="24"/>
          <w:lang w:eastAsia="lt-LT"/>
        </w:rPr>
      </w:pPr>
    </w:p>
    <w:p w14:paraId="3FC74142" w14:textId="77777777" w:rsidR="00C14DFD" w:rsidRPr="00C14DFD" w:rsidRDefault="00C14DFD" w:rsidP="00D46657">
      <w:pPr>
        <w:numPr>
          <w:ilvl w:val="0"/>
          <w:numId w:val="2"/>
        </w:numPr>
        <w:tabs>
          <w:tab w:val="left" w:pos="360"/>
        </w:tabs>
        <w:spacing w:before="100" w:beforeAutospacing="1" w:after="100" w:afterAutospacing="1"/>
        <w:ind w:left="0" w:firstLine="0"/>
        <w:rPr>
          <w:b/>
          <w:bCs/>
          <w:sz w:val="24"/>
          <w:szCs w:val="24"/>
          <w:lang w:eastAsia="lt-LT"/>
        </w:rPr>
      </w:pPr>
      <w:r w:rsidRPr="00C14DFD">
        <w:rPr>
          <w:b/>
          <w:bCs/>
          <w:sz w:val="24"/>
          <w:szCs w:val="24"/>
          <w:lang w:eastAsia="lt-LT"/>
        </w:rPr>
        <w:t>BENDROSIOS NUOSTATOS</w:t>
      </w:r>
    </w:p>
    <w:p w14:paraId="5A1F659B" w14:textId="77777777" w:rsidR="00C14DFD" w:rsidRPr="00C14DFD" w:rsidRDefault="00C14DFD" w:rsidP="00C14DFD">
      <w:pPr>
        <w:tabs>
          <w:tab w:val="left" w:pos="1080"/>
        </w:tabs>
        <w:jc w:val="both"/>
        <w:rPr>
          <w:bCs/>
          <w:sz w:val="24"/>
          <w:szCs w:val="24"/>
          <w:lang w:eastAsia="lt-LT"/>
        </w:rPr>
      </w:pPr>
      <w:r w:rsidRPr="00C14DFD">
        <w:rPr>
          <w:bCs/>
          <w:sz w:val="24"/>
          <w:szCs w:val="24"/>
          <w:lang w:eastAsia="lt-LT"/>
        </w:rPr>
        <w:t>1.1</w:t>
      </w:r>
      <w:r w:rsidR="002571C4">
        <w:rPr>
          <w:bCs/>
          <w:sz w:val="24"/>
          <w:szCs w:val="24"/>
          <w:lang w:eastAsia="lt-LT"/>
        </w:rPr>
        <w:t>.</w:t>
      </w:r>
      <w:r w:rsidRPr="00C14DFD">
        <w:rPr>
          <w:bCs/>
          <w:sz w:val="24"/>
          <w:szCs w:val="24"/>
          <w:lang w:eastAsia="lt-LT"/>
        </w:rPr>
        <w:t xml:space="preserve"> Sutartyje vartojamos sąvokos atitinka sąvokas, vartojamas Lietuvos Respublikos civiliniame kodekse, Lietuvos Respublikos statybos ir Lietuvos Respublikos viešųjų pirkimų įstatymuose.</w:t>
      </w:r>
    </w:p>
    <w:p w14:paraId="0189C2FB" w14:textId="58BC61B8" w:rsidR="00C14DFD" w:rsidRDefault="00C14DFD" w:rsidP="00C14DFD">
      <w:pPr>
        <w:tabs>
          <w:tab w:val="left" w:pos="1080"/>
          <w:tab w:val="num" w:pos="5594"/>
        </w:tabs>
        <w:jc w:val="both"/>
        <w:rPr>
          <w:sz w:val="24"/>
          <w:szCs w:val="24"/>
          <w:lang w:eastAsia="lt-LT"/>
        </w:rPr>
      </w:pPr>
      <w:r w:rsidRPr="00C14DFD">
        <w:rPr>
          <w:sz w:val="24"/>
          <w:szCs w:val="24"/>
          <w:lang w:eastAsia="lt-LT"/>
        </w:rPr>
        <w:t>1.2.</w:t>
      </w:r>
      <w:r w:rsidR="000A2391">
        <w:rPr>
          <w:sz w:val="24"/>
          <w:szCs w:val="24"/>
          <w:lang w:eastAsia="lt-LT"/>
        </w:rPr>
        <w:t xml:space="preserve"> </w:t>
      </w:r>
      <w:r w:rsidRPr="00C14DFD">
        <w:rPr>
          <w:sz w:val="24"/>
          <w:szCs w:val="24"/>
          <w:lang w:eastAsia="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w:t>
      </w:r>
      <w:r w:rsidR="00D022B4">
        <w:rPr>
          <w:sz w:val="24"/>
          <w:szCs w:val="24"/>
          <w:lang w:eastAsia="lt-LT"/>
        </w:rPr>
        <w:t xml:space="preserve"> </w:t>
      </w:r>
      <w:r w:rsidRPr="00C14DFD">
        <w:rPr>
          <w:sz w:val="24"/>
          <w:szCs w:val="24"/>
          <w:lang w:eastAsia="lt-LT"/>
        </w:rPr>
        <w:t>Viešųjų pirkimų įstatymas), kitais teisės aktais, pirkimo dokumentais ir pirkimo sąlygomis su visais šių dokumentų priedais, Rangovo pasiūlymo dokumentais.</w:t>
      </w:r>
    </w:p>
    <w:p w14:paraId="0ADF3361" w14:textId="77777777" w:rsidR="005D1A72" w:rsidRPr="00C14DFD" w:rsidRDefault="005D1A72" w:rsidP="00C14DFD">
      <w:pPr>
        <w:tabs>
          <w:tab w:val="left" w:pos="1080"/>
          <w:tab w:val="num" w:pos="5594"/>
        </w:tabs>
        <w:jc w:val="both"/>
        <w:rPr>
          <w:sz w:val="24"/>
          <w:szCs w:val="24"/>
          <w:lang w:eastAsia="lt-LT"/>
        </w:rPr>
      </w:pPr>
    </w:p>
    <w:p w14:paraId="1D09B83B" w14:textId="77777777" w:rsidR="00C14DFD" w:rsidRPr="00C14DFD" w:rsidRDefault="00C14DFD" w:rsidP="00D46657">
      <w:pPr>
        <w:numPr>
          <w:ilvl w:val="0"/>
          <w:numId w:val="2"/>
        </w:numPr>
        <w:tabs>
          <w:tab w:val="left" w:pos="360"/>
        </w:tabs>
        <w:spacing w:before="100" w:beforeAutospacing="1" w:after="100" w:afterAutospacing="1"/>
        <w:ind w:left="0" w:firstLine="0"/>
        <w:rPr>
          <w:sz w:val="24"/>
          <w:szCs w:val="24"/>
          <w:lang w:eastAsia="lt-LT"/>
        </w:rPr>
      </w:pPr>
      <w:r w:rsidRPr="00C14DFD">
        <w:rPr>
          <w:b/>
          <w:caps/>
          <w:sz w:val="24"/>
          <w:szCs w:val="24"/>
          <w:lang w:eastAsia="lt-LT"/>
        </w:rPr>
        <w:t>sutarties dalykas</w:t>
      </w:r>
      <w:bookmarkStart w:id="0" w:name="_Ref227994958"/>
    </w:p>
    <w:p w14:paraId="4354BB13" w14:textId="455CBD41" w:rsidR="00C30C15" w:rsidRPr="0057410A" w:rsidRDefault="00C14DFD" w:rsidP="00DC2FC5">
      <w:pPr>
        <w:jc w:val="both"/>
        <w:rPr>
          <w:sz w:val="24"/>
          <w:szCs w:val="24"/>
          <w:lang w:eastAsia="lt-LT"/>
        </w:rPr>
      </w:pPr>
      <w:r w:rsidRPr="00C14DFD">
        <w:rPr>
          <w:sz w:val="24"/>
          <w:szCs w:val="24"/>
          <w:lang w:eastAsia="lt-LT"/>
        </w:rPr>
        <w:t xml:space="preserve">2.1. Šioje Sutartyje nustatytomis sąlygomis ir tvarka Rangovas savo jėgomis ir </w:t>
      </w:r>
      <w:r w:rsidRPr="00792F2F">
        <w:rPr>
          <w:sz w:val="24"/>
          <w:szCs w:val="24"/>
          <w:lang w:eastAsia="lt-LT"/>
        </w:rPr>
        <w:t>rizika įsipareigoja atlikti</w:t>
      </w:r>
      <w:r w:rsidR="00C30C15" w:rsidRPr="003A5C77">
        <w:rPr>
          <w:rStyle w:val="FontStyle125"/>
          <w:rFonts w:ascii="Times New Roman" w:hAnsi="Times New Roman" w:cs="Times New Roman"/>
          <w:b/>
          <w:bCs/>
          <w:sz w:val="24"/>
          <w:szCs w:val="24"/>
        </w:rPr>
        <w:t xml:space="preserve"> </w:t>
      </w:r>
      <w:r w:rsidR="001F0B9A">
        <w:rPr>
          <w:rStyle w:val="FontStyle125"/>
          <w:rFonts w:ascii="Times New Roman" w:hAnsi="Times New Roman" w:cs="Times New Roman"/>
          <w:b/>
          <w:bCs/>
          <w:sz w:val="24"/>
          <w:szCs w:val="24"/>
        </w:rPr>
        <w:t>a</w:t>
      </w:r>
      <w:r w:rsidR="003E52FB">
        <w:rPr>
          <w:rStyle w:val="FontStyle125"/>
          <w:rFonts w:ascii="Times New Roman" w:hAnsi="Times New Roman" w:cs="Times New Roman"/>
          <w:b/>
          <w:bCs/>
          <w:sz w:val="24"/>
          <w:szCs w:val="24"/>
        </w:rPr>
        <w:t>nt</w:t>
      </w:r>
      <w:r w:rsidR="00C30C15" w:rsidRPr="00187FBA">
        <w:rPr>
          <w:rStyle w:val="FontStyle125"/>
          <w:rFonts w:ascii="Times New Roman" w:hAnsi="Times New Roman" w:cs="Times New Roman"/>
          <w:b/>
          <w:bCs/>
          <w:sz w:val="24"/>
          <w:szCs w:val="24"/>
        </w:rPr>
        <w:t>žemi</w:t>
      </w:r>
      <w:r w:rsidR="003E52FB">
        <w:rPr>
          <w:rStyle w:val="FontStyle125"/>
          <w:rFonts w:ascii="Times New Roman" w:hAnsi="Times New Roman" w:cs="Times New Roman"/>
          <w:b/>
          <w:bCs/>
          <w:sz w:val="24"/>
          <w:szCs w:val="24"/>
        </w:rPr>
        <w:t>nių</w:t>
      </w:r>
      <w:r w:rsidR="00C30C15" w:rsidRPr="00187FBA">
        <w:rPr>
          <w:rStyle w:val="FontStyle125"/>
          <w:rFonts w:ascii="Times New Roman" w:hAnsi="Times New Roman" w:cs="Times New Roman"/>
          <w:b/>
          <w:bCs/>
          <w:sz w:val="24"/>
          <w:szCs w:val="24"/>
        </w:rPr>
        <w:t xml:space="preserve"> komunalinių atliekų surinkimo aikštel</w:t>
      </w:r>
      <w:r w:rsidR="003E52FB">
        <w:rPr>
          <w:rStyle w:val="FontStyle125"/>
          <w:rFonts w:ascii="Times New Roman" w:hAnsi="Times New Roman" w:cs="Times New Roman"/>
          <w:b/>
          <w:bCs/>
          <w:sz w:val="24"/>
          <w:szCs w:val="24"/>
        </w:rPr>
        <w:t>ių</w:t>
      </w:r>
      <w:r w:rsidR="005E0F90">
        <w:rPr>
          <w:rStyle w:val="FontStyle125"/>
          <w:rFonts w:ascii="Times New Roman" w:hAnsi="Times New Roman" w:cs="Times New Roman"/>
          <w:b/>
          <w:bCs/>
          <w:sz w:val="24"/>
          <w:szCs w:val="24"/>
        </w:rPr>
        <w:t xml:space="preserve"> tvorų</w:t>
      </w:r>
      <w:r w:rsidR="00C30C15" w:rsidRPr="003A5C77">
        <w:rPr>
          <w:rStyle w:val="FontStyle125"/>
          <w:rFonts w:ascii="Times New Roman" w:hAnsi="Times New Roman" w:cs="Times New Roman"/>
          <w:b/>
          <w:bCs/>
          <w:sz w:val="24"/>
          <w:szCs w:val="24"/>
        </w:rPr>
        <w:t>, esanči</w:t>
      </w:r>
      <w:r w:rsidR="003E52FB">
        <w:rPr>
          <w:rStyle w:val="FontStyle125"/>
          <w:rFonts w:ascii="Times New Roman" w:hAnsi="Times New Roman" w:cs="Times New Roman"/>
          <w:b/>
          <w:bCs/>
          <w:sz w:val="24"/>
          <w:szCs w:val="24"/>
        </w:rPr>
        <w:t xml:space="preserve">ų: Savitiškio g. 21, Parko g. 47, Dariaus ir Girėno g. 28, Durpyno g. 12, Sirupio g. 49, Staniūnų g. 73, Staniūnų g. 79, Staniūnų g. 75, </w:t>
      </w:r>
      <w:r w:rsidR="001F0B9A">
        <w:rPr>
          <w:rStyle w:val="FontStyle125"/>
          <w:rFonts w:ascii="Times New Roman" w:hAnsi="Times New Roman" w:cs="Times New Roman"/>
          <w:b/>
          <w:bCs/>
          <w:sz w:val="24"/>
          <w:szCs w:val="24"/>
        </w:rPr>
        <w:t xml:space="preserve">J. </w:t>
      </w:r>
      <w:r w:rsidR="003E52FB">
        <w:rPr>
          <w:rStyle w:val="FontStyle125"/>
          <w:rFonts w:ascii="Times New Roman" w:hAnsi="Times New Roman" w:cs="Times New Roman"/>
          <w:b/>
          <w:bCs/>
          <w:sz w:val="24"/>
          <w:szCs w:val="24"/>
        </w:rPr>
        <w:t>Tilvyčio g. 61, Molainių g. 100, T. Mackevičiaus g. 10, Dainavos g. 26</w:t>
      </w:r>
      <w:r w:rsidR="00C30C15" w:rsidRPr="003A5C77">
        <w:rPr>
          <w:rStyle w:val="FontStyle125"/>
          <w:rFonts w:ascii="Times New Roman" w:hAnsi="Times New Roman" w:cs="Times New Roman"/>
          <w:b/>
          <w:bCs/>
          <w:sz w:val="24"/>
          <w:szCs w:val="24"/>
        </w:rPr>
        <w:t>, Panevėžio mieste</w:t>
      </w:r>
      <w:r w:rsidR="00C30C15" w:rsidRPr="00792F2F">
        <w:rPr>
          <w:bCs/>
          <w:sz w:val="24"/>
          <w:szCs w:val="24"/>
        </w:rPr>
        <w:t xml:space="preserve"> (toliau – Objektas)</w:t>
      </w:r>
      <w:r w:rsidR="00C30C15" w:rsidRPr="00792F2F">
        <w:rPr>
          <w:b/>
          <w:sz w:val="24"/>
          <w:szCs w:val="24"/>
        </w:rPr>
        <w:t xml:space="preserve"> </w:t>
      </w:r>
      <w:r w:rsidR="00D100DA" w:rsidRPr="00792F2F">
        <w:rPr>
          <w:b/>
          <w:sz w:val="24"/>
          <w:szCs w:val="24"/>
        </w:rPr>
        <w:t>remonto</w:t>
      </w:r>
      <w:r w:rsidR="004E6F27" w:rsidRPr="00792F2F">
        <w:rPr>
          <w:b/>
          <w:sz w:val="24"/>
          <w:szCs w:val="24"/>
        </w:rPr>
        <w:t xml:space="preserve"> darbus</w:t>
      </w:r>
      <w:r w:rsidR="00905109" w:rsidRPr="003A5C77">
        <w:rPr>
          <w:rStyle w:val="FontStyle125"/>
          <w:rFonts w:ascii="Times New Roman" w:hAnsi="Times New Roman" w:cs="Times New Roman"/>
          <w:sz w:val="24"/>
          <w:szCs w:val="24"/>
        </w:rPr>
        <w:t xml:space="preserve"> </w:t>
      </w:r>
      <w:r w:rsidR="00792F2F" w:rsidRPr="003A5C77">
        <w:rPr>
          <w:rStyle w:val="FontStyle125"/>
          <w:rFonts w:ascii="Times New Roman" w:hAnsi="Times New Roman" w:cs="Times New Roman"/>
          <w:sz w:val="24"/>
          <w:szCs w:val="24"/>
        </w:rPr>
        <w:t xml:space="preserve">(toliau – Darbai) </w:t>
      </w:r>
      <w:r w:rsidRPr="00792F2F">
        <w:rPr>
          <w:sz w:val="24"/>
          <w:szCs w:val="24"/>
          <w:lang w:eastAsia="lt-LT"/>
        </w:rPr>
        <w:t xml:space="preserve">ir perduoti </w:t>
      </w:r>
      <w:r w:rsidR="00F55BAF" w:rsidRPr="00792F2F">
        <w:rPr>
          <w:sz w:val="24"/>
          <w:szCs w:val="24"/>
          <w:lang w:eastAsia="lt-LT"/>
        </w:rPr>
        <w:t xml:space="preserve">atliktų </w:t>
      </w:r>
      <w:r w:rsidR="002F4E47">
        <w:rPr>
          <w:sz w:val="24"/>
          <w:szCs w:val="24"/>
          <w:lang w:eastAsia="lt-LT"/>
        </w:rPr>
        <w:t>D</w:t>
      </w:r>
      <w:r w:rsidR="00F55BAF" w:rsidRPr="00792F2F">
        <w:rPr>
          <w:sz w:val="24"/>
          <w:szCs w:val="24"/>
          <w:lang w:eastAsia="lt-LT"/>
        </w:rPr>
        <w:t xml:space="preserve">arbų </w:t>
      </w:r>
      <w:r w:rsidRPr="00792F2F">
        <w:rPr>
          <w:sz w:val="24"/>
          <w:szCs w:val="24"/>
          <w:lang w:eastAsia="lt-LT"/>
        </w:rPr>
        <w:t xml:space="preserve">rezultatą Užsakovui šioje Sutartyje </w:t>
      </w:r>
      <w:r w:rsidRPr="0057410A">
        <w:rPr>
          <w:sz w:val="24"/>
          <w:szCs w:val="24"/>
          <w:lang w:eastAsia="lt-LT"/>
        </w:rPr>
        <w:t>nustatytomis sąlygomis, terminais ir tvarka</w:t>
      </w:r>
      <w:bookmarkEnd w:id="0"/>
      <w:r w:rsidRPr="0057410A">
        <w:rPr>
          <w:sz w:val="24"/>
          <w:szCs w:val="24"/>
          <w:lang w:eastAsia="lt-LT"/>
        </w:rPr>
        <w:t>.</w:t>
      </w:r>
    </w:p>
    <w:p w14:paraId="20A14D60" w14:textId="77876F06" w:rsidR="002F4E47" w:rsidRPr="0057410A" w:rsidRDefault="00C14DFD" w:rsidP="00C14DFD">
      <w:pPr>
        <w:jc w:val="both"/>
        <w:rPr>
          <w:color w:val="000000"/>
          <w:sz w:val="24"/>
          <w:szCs w:val="24"/>
          <w:lang w:eastAsia="lt-LT"/>
        </w:rPr>
      </w:pPr>
      <w:r w:rsidRPr="0057410A">
        <w:rPr>
          <w:sz w:val="24"/>
          <w:szCs w:val="24"/>
          <w:lang w:eastAsia="en-GB"/>
        </w:rPr>
        <w:t>2.2.</w:t>
      </w:r>
      <w:r w:rsidRPr="0057410A">
        <w:rPr>
          <w:color w:val="000000"/>
          <w:sz w:val="24"/>
          <w:szCs w:val="24"/>
          <w:lang w:eastAsia="lt-LT"/>
        </w:rPr>
        <w:t xml:space="preserve"> Rangovas </w:t>
      </w:r>
      <w:r w:rsidR="00867F87" w:rsidRPr="0057410A">
        <w:rPr>
          <w:color w:val="000000"/>
          <w:sz w:val="24"/>
          <w:szCs w:val="24"/>
          <w:lang w:eastAsia="lt-LT"/>
        </w:rPr>
        <w:t xml:space="preserve">vadovaudamasis </w:t>
      </w:r>
      <w:r w:rsidR="0057410A" w:rsidRPr="0057410A">
        <w:rPr>
          <w:color w:val="000000"/>
          <w:sz w:val="24"/>
          <w:szCs w:val="24"/>
        </w:rPr>
        <w:t>t</w:t>
      </w:r>
      <w:r w:rsidR="0057410A" w:rsidRPr="0057410A">
        <w:rPr>
          <w:sz w:val="24"/>
          <w:szCs w:val="24"/>
          <w:lang w:eastAsia="lt-LT"/>
        </w:rPr>
        <w:t xml:space="preserve">echninė specifikacija </w:t>
      </w:r>
      <w:r w:rsidR="0057410A" w:rsidRPr="00187FBA">
        <w:rPr>
          <w:sz w:val="24"/>
          <w:szCs w:val="24"/>
          <w:lang w:eastAsia="lt-LT"/>
        </w:rPr>
        <w:t>,,</w:t>
      </w:r>
      <w:r w:rsidR="00B137BE">
        <w:rPr>
          <w:sz w:val="24"/>
          <w:szCs w:val="24"/>
          <w:lang w:eastAsia="lt-LT"/>
        </w:rPr>
        <w:t>Ant</w:t>
      </w:r>
      <w:r w:rsidR="0057410A" w:rsidRPr="00187FBA">
        <w:rPr>
          <w:rStyle w:val="FontStyle125"/>
          <w:rFonts w:ascii="Times New Roman" w:hAnsi="Times New Roman" w:cs="Times New Roman"/>
          <w:sz w:val="24"/>
          <w:szCs w:val="24"/>
        </w:rPr>
        <w:t>žemin</w:t>
      </w:r>
      <w:r w:rsidR="00D22704">
        <w:rPr>
          <w:rStyle w:val="FontStyle125"/>
          <w:rFonts w:ascii="Times New Roman" w:hAnsi="Times New Roman" w:cs="Times New Roman"/>
          <w:sz w:val="24"/>
          <w:szCs w:val="24"/>
        </w:rPr>
        <w:t>ių</w:t>
      </w:r>
      <w:r w:rsidR="0057410A" w:rsidRPr="00187FBA">
        <w:rPr>
          <w:rStyle w:val="FontStyle125"/>
          <w:rFonts w:ascii="Times New Roman" w:hAnsi="Times New Roman" w:cs="Times New Roman"/>
          <w:sz w:val="24"/>
          <w:szCs w:val="24"/>
        </w:rPr>
        <w:t xml:space="preserve"> konteinerių</w:t>
      </w:r>
      <w:r w:rsidR="00733C7C">
        <w:rPr>
          <w:rStyle w:val="FontStyle125"/>
          <w:rFonts w:ascii="Times New Roman" w:hAnsi="Times New Roman" w:cs="Times New Roman"/>
          <w:sz w:val="24"/>
          <w:szCs w:val="24"/>
        </w:rPr>
        <w:t xml:space="preserve"> aikštelių tvorų Panevėžio mieste</w:t>
      </w:r>
      <w:r w:rsidR="0057410A" w:rsidRPr="00187FBA">
        <w:rPr>
          <w:rStyle w:val="FontStyle125"/>
          <w:rFonts w:ascii="Times New Roman" w:hAnsi="Times New Roman" w:cs="Times New Roman"/>
          <w:sz w:val="24"/>
          <w:szCs w:val="24"/>
        </w:rPr>
        <w:t xml:space="preserve"> remonto darbų </w:t>
      </w:r>
      <w:r w:rsidR="00733C7C">
        <w:rPr>
          <w:rStyle w:val="FontStyle125"/>
          <w:rFonts w:ascii="Times New Roman" w:hAnsi="Times New Roman" w:cs="Times New Roman"/>
          <w:sz w:val="24"/>
          <w:szCs w:val="24"/>
        </w:rPr>
        <w:t>techninė specifikacija</w:t>
      </w:r>
      <w:r w:rsidR="0057410A" w:rsidRPr="00187FBA">
        <w:rPr>
          <w:rStyle w:val="FontStyle125"/>
          <w:rFonts w:ascii="Times New Roman" w:hAnsi="Times New Roman" w:cs="Times New Roman"/>
          <w:sz w:val="24"/>
          <w:szCs w:val="24"/>
        </w:rPr>
        <w:t>“</w:t>
      </w:r>
      <w:r w:rsidR="0057410A" w:rsidRPr="003A5C77">
        <w:rPr>
          <w:rStyle w:val="FontStyle125"/>
          <w:rFonts w:ascii="Times New Roman" w:hAnsi="Times New Roman" w:cs="Times New Roman"/>
          <w:sz w:val="24"/>
          <w:szCs w:val="24"/>
        </w:rPr>
        <w:t xml:space="preserve"> (Sutarties priedas)</w:t>
      </w:r>
      <w:r w:rsidR="0057410A" w:rsidRPr="0057410A">
        <w:rPr>
          <w:color w:val="000000"/>
          <w:sz w:val="24"/>
          <w:szCs w:val="24"/>
        </w:rPr>
        <w:t xml:space="preserve"> </w:t>
      </w:r>
      <w:r w:rsidR="00867F87" w:rsidRPr="0057410A">
        <w:rPr>
          <w:sz w:val="24"/>
          <w:szCs w:val="24"/>
        </w:rPr>
        <w:t>(</w:t>
      </w:r>
      <w:r w:rsidR="004D7854" w:rsidRPr="0057410A">
        <w:rPr>
          <w:sz w:val="24"/>
          <w:szCs w:val="24"/>
        </w:rPr>
        <w:t xml:space="preserve">toliau – </w:t>
      </w:r>
      <w:r w:rsidR="0057410A" w:rsidRPr="0057410A">
        <w:rPr>
          <w:sz w:val="24"/>
          <w:szCs w:val="24"/>
        </w:rPr>
        <w:t>techninė specifikacija</w:t>
      </w:r>
      <w:r w:rsidR="00867F87" w:rsidRPr="0057410A">
        <w:rPr>
          <w:sz w:val="24"/>
          <w:szCs w:val="24"/>
        </w:rPr>
        <w:t>)</w:t>
      </w:r>
      <w:r w:rsidR="00B262D1" w:rsidRPr="0057410A">
        <w:rPr>
          <w:b/>
          <w:sz w:val="24"/>
          <w:szCs w:val="24"/>
        </w:rPr>
        <w:t xml:space="preserve"> </w:t>
      </w:r>
      <w:r w:rsidRPr="0057410A">
        <w:rPr>
          <w:color w:val="000000"/>
          <w:sz w:val="24"/>
          <w:szCs w:val="24"/>
          <w:lang w:eastAsia="lt-LT"/>
        </w:rPr>
        <w:t xml:space="preserve">atlieka </w:t>
      </w:r>
      <w:r w:rsidR="009A08B6" w:rsidRPr="0057410A">
        <w:rPr>
          <w:color w:val="000000"/>
          <w:sz w:val="24"/>
          <w:szCs w:val="24"/>
          <w:lang w:eastAsia="lt-LT"/>
        </w:rPr>
        <w:t>Objekt</w:t>
      </w:r>
      <w:r w:rsidR="00255F03">
        <w:rPr>
          <w:color w:val="000000"/>
          <w:sz w:val="24"/>
          <w:szCs w:val="24"/>
          <w:lang w:eastAsia="lt-LT"/>
        </w:rPr>
        <w:t>ų</w:t>
      </w:r>
      <w:r w:rsidRPr="0057410A">
        <w:rPr>
          <w:color w:val="000000"/>
          <w:sz w:val="24"/>
          <w:szCs w:val="24"/>
          <w:lang w:eastAsia="lt-LT"/>
        </w:rPr>
        <w:t xml:space="preserve"> </w:t>
      </w:r>
      <w:r w:rsidR="00D100DA" w:rsidRPr="0057410A">
        <w:rPr>
          <w:color w:val="000000"/>
          <w:sz w:val="24"/>
          <w:szCs w:val="24"/>
          <w:lang w:eastAsia="lt-LT"/>
        </w:rPr>
        <w:t>remonto</w:t>
      </w:r>
      <w:r w:rsidR="00B262D1" w:rsidRPr="0057410A">
        <w:rPr>
          <w:color w:val="000000"/>
          <w:sz w:val="24"/>
          <w:szCs w:val="24"/>
          <w:lang w:eastAsia="lt-LT"/>
        </w:rPr>
        <w:t xml:space="preserve"> </w:t>
      </w:r>
      <w:r w:rsidRPr="0057410A">
        <w:rPr>
          <w:color w:val="000000"/>
          <w:sz w:val="24"/>
          <w:szCs w:val="24"/>
          <w:lang w:eastAsia="lt-LT"/>
        </w:rPr>
        <w:t>darbus</w:t>
      </w:r>
      <w:r w:rsidR="0057410A" w:rsidRPr="0057410A">
        <w:rPr>
          <w:color w:val="000000"/>
          <w:sz w:val="24"/>
          <w:szCs w:val="24"/>
          <w:lang w:eastAsia="lt-LT"/>
        </w:rPr>
        <w:t>.</w:t>
      </w:r>
    </w:p>
    <w:p w14:paraId="5961632B" w14:textId="729A6C38" w:rsidR="00C14DFD" w:rsidRPr="00C14DFD" w:rsidRDefault="00C14DFD" w:rsidP="003A5C77">
      <w:pPr>
        <w:jc w:val="both"/>
        <w:rPr>
          <w:sz w:val="24"/>
          <w:szCs w:val="24"/>
        </w:rPr>
      </w:pPr>
      <w:r w:rsidRPr="00C14DFD">
        <w:rPr>
          <w:sz w:val="24"/>
          <w:szCs w:val="24"/>
          <w:lang w:eastAsia="lt-LT"/>
        </w:rPr>
        <w:t xml:space="preserve">2.3. </w:t>
      </w:r>
      <w:r w:rsidRPr="00C14DFD">
        <w:rPr>
          <w:sz w:val="24"/>
          <w:szCs w:val="24"/>
        </w:rPr>
        <w:t xml:space="preserve">Darbų rezultatas </w:t>
      </w:r>
      <w:r w:rsidRPr="001228D7">
        <w:rPr>
          <w:sz w:val="24"/>
          <w:szCs w:val="24"/>
        </w:rPr>
        <w:t>–</w:t>
      </w:r>
      <w:r w:rsidRPr="00C14DFD">
        <w:rPr>
          <w:rFonts w:ascii="Arial" w:hAnsi="Arial"/>
          <w:sz w:val="24"/>
          <w:szCs w:val="24"/>
        </w:rPr>
        <w:t xml:space="preserve"> </w:t>
      </w:r>
      <w:r w:rsidRPr="00C14DFD">
        <w:rPr>
          <w:sz w:val="24"/>
          <w:szCs w:val="24"/>
        </w:rPr>
        <w:t>atlikti visi Darbai, numatyti</w:t>
      </w:r>
      <w:r w:rsidR="00867F87">
        <w:rPr>
          <w:sz w:val="24"/>
          <w:szCs w:val="24"/>
        </w:rPr>
        <w:t xml:space="preserve"> </w:t>
      </w:r>
      <w:r w:rsidR="00631BD7">
        <w:rPr>
          <w:sz w:val="24"/>
          <w:szCs w:val="24"/>
        </w:rPr>
        <w:t xml:space="preserve">techninėje specifikacijoje </w:t>
      </w:r>
      <w:r w:rsidR="001228D7">
        <w:rPr>
          <w:sz w:val="24"/>
          <w:szCs w:val="24"/>
        </w:rPr>
        <w:t>ir</w:t>
      </w:r>
      <w:r w:rsidR="002475BE">
        <w:rPr>
          <w:sz w:val="24"/>
          <w:szCs w:val="24"/>
        </w:rPr>
        <w:t xml:space="preserve"> </w:t>
      </w:r>
      <w:r w:rsidR="002A2B21">
        <w:rPr>
          <w:sz w:val="24"/>
          <w:szCs w:val="24"/>
        </w:rPr>
        <w:t>pasirašyt</w:t>
      </w:r>
      <w:r w:rsidR="00631BD7">
        <w:rPr>
          <w:sz w:val="24"/>
          <w:szCs w:val="24"/>
        </w:rPr>
        <w:t xml:space="preserve">as </w:t>
      </w:r>
      <w:r w:rsidR="009A0F5A" w:rsidRPr="00905109">
        <w:rPr>
          <w:sz w:val="24"/>
          <w:szCs w:val="24"/>
        </w:rPr>
        <w:t>D</w:t>
      </w:r>
      <w:r w:rsidR="002475BE" w:rsidRPr="00905109">
        <w:rPr>
          <w:sz w:val="24"/>
          <w:szCs w:val="24"/>
        </w:rPr>
        <w:t>arbų p</w:t>
      </w:r>
      <w:r w:rsidR="00631BD7">
        <w:rPr>
          <w:sz w:val="24"/>
          <w:szCs w:val="24"/>
        </w:rPr>
        <w:t>erdavimo</w:t>
      </w:r>
      <w:r w:rsidR="002475BE" w:rsidRPr="00905109">
        <w:rPr>
          <w:sz w:val="24"/>
          <w:szCs w:val="24"/>
        </w:rPr>
        <w:t xml:space="preserve"> – </w:t>
      </w:r>
      <w:r w:rsidR="00631BD7">
        <w:rPr>
          <w:sz w:val="24"/>
          <w:szCs w:val="24"/>
        </w:rPr>
        <w:t>priėmimo</w:t>
      </w:r>
      <w:r w:rsidR="002475BE" w:rsidRPr="00905109">
        <w:rPr>
          <w:sz w:val="24"/>
          <w:szCs w:val="24"/>
        </w:rPr>
        <w:t xml:space="preserve"> aktas.</w:t>
      </w:r>
    </w:p>
    <w:p w14:paraId="08264B15" w14:textId="6AC999A0" w:rsidR="00C14DFD" w:rsidRPr="00B137BE" w:rsidRDefault="00C14DFD" w:rsidP="00C14DFD">
      <w:pPr>
        <w:tabs>
          <w:tab w:val="left" w:pos="1080"/>
        </w:tabs>
        <w:jc w:val="both"/>
        <w:rPr>
          <w:rStyle w:val="FontStyle125"/>
          <w:rFonts w:ascii="Times New Roman" w:hAnsi="Times New Roman" w:cs="Times New Roman"/>
          <w:sz w:val="24"/>
          <w:szCs w:val="24"/>
        </w:rPr>
      </w:pPr>
      <w:r w:rsidRPr="00C14DFD">
        <w:rPr>
          <w:sz w:val="24"/>
          <w:szCs w:val="24"/>
          <w:lang w:eastAsia="lt-LT"/>
        </w:rPr>
        <w:t xml:space="preserve">2.4. </w:t>
      </w:r>
      <w:r w:rsidR="009A0F5A">
        <w:rPr>
          <w:sz w:val="24"/>
          <w:szCs w:val="24"/>
          <w:lang w:eastAsia="lt-LT"/>
        </w:rPr>
        <w:t>D</w:t>
      </w:r>
      <w:r w:rsidRPr="00C14DFD">
        <w:rPr>
          <w:sz w:val="24"/>
          <w:szCs w:val="24"/>
          <w:lang w:eastAsia="lt-LT"/>
        </w:rPr>
        <w:t>arbų atlikimo vieta</w:t>
      </w:r>
      <w:r w:rsidR="001574F0">
        <w:rPr>
          <w:sz w:val="24"/>
          <w:szCs w:val="24"/>
        </w:rPr>
        <w:t xml:space="preserve"> </w:t>
      </w:r>
      <w:r w:rsidR="004E5263">
        <w:rPr>
          <w:rStyle w:val="FontStyle125"/>
          <w:rFonts w:ascii="Times New Roman" w:hAnsi="Times New Roman" w:cs="Times New Roman"/>
          <w:sz w:val="24"/>
          <w:szCs w:val="24"/>
        </w:rPr>
        <w:t xml:space="preserve">– </w:t>
      </w:r>
      <w:r w:rsidR="00B137BE">
        <w:rPr>
          <w:rStyle w:val="FontStyle125"/>
          <w:rFonts w:ascii="Times New Roman" w:hAnsi="Times New Roman" w:cs="Times New Roman"/>
          <w:sz w:val="24"/>
          <w:szCs w:val="24"/>
        </w:rPr>
        <w:t xml:space="preserve">12 </w:t>
      </w:r>
      <w:r w:rsidR="001F0B9A">
        <w:rPr>
          <w:rStyle w:val="FontStyle125"/>
          <w:rFonts w:ascii="Times New Roman" w:hAnsi="Times New Roman" w:cs="Times New Roman"/>
          <w:sz w:val="24"/>
          <w:szCs w:val="24"/>
        </w:rPr>
        <w:t xml:space="preserve">antžeminių komunalinių atliekų surinkimo </w:t>
      </w:r>
      <w:r w:rsidR="00B137BE">
        <w:rPr>
          <w:rStyle w:val="FontStyle125"/>
          <w:rFonts w:ascii="Times New Roman" w:hAnsi="Times New Roman" w:cs="Times New Roman"/>
          <w:sz w:val="24"/>
          <w:szCs w:val="24"/>
        </w:rPr>
        <w:t>aikštelių</w:t>
      </w:r>
      <w:r w:rsidR="001F0B9A">
        <w:rPr>
          <w:rStyle w:val="FontStyle125"/>
          <w:rFonts w:ascii="Times New Roman" w:hAnsi="Times New Roman" w:cs="Times New Roman"/>
          <w:sz w:val="24"/>
          <w:szCs w:val="24"/>
        </w:rPr>
        <w:t>, esančių</w:t>
      </w:r>
      <w:r w:rsidR="00B137BE">
        <w:rPr>
          <w:rStyle w:val="FontStyle125"/>
          <w:rFonts w:ascii="Times New Roman" w:hAnsi="Times New Roman" w:cs="Times New Roman"/>
          <w:sz w:val="24"/>
          <w:szCs w:val="24"/>
        </w:rPr>
        <w:t xml:space="preserve"> </w:t>
      </w:r>
      <w:r w:rsidR="00D22704">
        <w:rPr>
          <w:rStyle w:val="FontStyle125"/>
          <w:rFonts w:ascii="Times New Roman" w:hAnsi="Times New Roman" w:cs="Times New Roman"/>
          <w:sz w:val="24"/>
          <w:szCs w:val="24"/>
        </w:rPr>
        <w:t xml:space="preserve">šiais </w:t>
      </w:r>
      <w:r w:rsidR="00B137BE">
        <w:rPr>
          <w:rStyle w:val="FontStyle125"/>
          <w:rFonts w:ascii="Times New Roman" w:hAnsi="Times New Roman" w:cs="Times New Roman"/>
          <w:sz w:val="24"/>
          <w:szCs w:val="24"/>
        </w:rPr>
        <w:t xml:space="preserve">adresais: </w:t>
      </w:r>
      <w:r w:rsidR="00B137BE" w:rsidRPr="00B137BE">
        <w:rPr>
          <w:rStyle w:val="FontStyle125"/>
          <w:rFonts w:ascii="Times New Roman" w:hAnsi="Times New Roman" w:cs="Times New Roman"/>
          <w:sz w:val="24"/>
          <w:szCs w:val="24"/>
        </w:rPr>
        <w:t xml:space="preserve">Savitiškio g. 21, Parko g. 47, Dariaus ir Girėno g. 28, Durpyno g. 12, Sirupio g. 49, Staniūnų g. 73, Staniūnų g. 79, Staniūnų g. 75, </w:t>
      </w:r>
      <w:r w:rsidR="001F0B9A">
        <w:rPr>
          <w:rStyle w:val="FontStyle125"/>
          <w:rFonts w:ascii="Times New Roman" w:hAnsi="Times New Roman" w:cs="Times New Roman"/>
          <w:sz w:val="24"/>
          <w:szCs w:val="24"/>
        </w:rPr>
        <w:t xml:space="preserve">J. </w:t>
      </w:r>
      <w:r w:rsidR="00B137BE" w:rsidRPr="00B137BE">
        <w:rPr>
          <w:rStyle w:val="FontStyle125"/>
          <w:rFonts w:ascii="Times New Roman" w:hAnsi="Times New Roman" w:cs="Times New Roman"/>
          <w:sz w:val="24"/>
          <w:szCs w:val="24"/>
        </w:rPr>
        <w:t xml:space="preserve">Tilvyčio g. 61, Molainių g. 100, T. Mackevičiaus g. 10, Dainavos g. 26, </w:t>
      </w:r>
      <w:r w:rsidR="004E5263" w:rsidRPr="00B137BE">
        <w:rPr>
          <w:rStyle w:val="FontStyle125"/>
          <w:rFonts w:ascii="Times New Roman" w:hAnsi="Times New Roman" w:cs="Times New Roman"/>
          <w:sz w:val="24"/>
          <w:szCs w:val="24"/>
        </w:rPr>
        <w:t xml:space="preserve"> Panevėžio miestas.</w:t>
      </w:r>
    </w:p>
    <w:p w14:paraId="6AE6BC59" w14:textId="77777777" w:rsidR="005D1A72" w:rsidRPr="00B137BE" w:rsidRDefault="005D1A72" w:rsidP="00C14DFD">
      <w:pPr>
        <w:tabs>
          <w:tab w:val="left" w:pos="1080"/>
        </w:tabs>
        <w:jc w:val="both"/>
        <w:rPr>
          <w:i/>
          <w:sz w:val="24"/>
          <w:szCs w:val="24"/>
          <w:lang w:eastAsia="lt-LT"/>
        </w:rPr>
      </w:pPr>
    </w:p>
    <w:p w14:paraId="401B0BAB" w14:textId="77777777" w:rsidR="00C14DFD" w:rsidRPr="00C14DFD" w:rsidRDefault="00C14DFD" w:rsidP="00D46657">
      <w:pPr>
        <w:spacing w:before="100" w:beforeAutospacing="1" w:after="100" w:afterAutospacing="1"/>
        <w:rPr>
          <w:b/>
          <w:sz w:val="24"/>
          <w:szCs w:val="24"/>
          <w:lang w:eastAsia="lt-LT"/>
        </w:rPr>
      </w:pPr>
      <w:r w:rsidRPr="00C14DFD">
        <w:rPr>
          <w:b/>
          <w:sz w:val="24"/>
          <w:szCs w:val="24"/>
          <w:lang w:eastAsia="lt-LT"/>
        </w:rPr>
        <w:t xml:space="preserve">3.  </w:t>
      </w:r>
      <w:r w:rsidR="00F57EE8">
        <w:rPr>
          <w:b/>
          <w:sz w:val="24"/>
          <w:szCs w:val="24"/>
          <w:lang w:eastAsia="lt-LT"/>
        </w:rPr>
        <w:t>KAINODAROS TAISYKLĖS</w:t>
      </w:r>
    </w:p>
    <w:p w14:paraId="689B6AF2" w14:textId="689DCAA8" w:rsidR="00C14DFD" w:rsidRPr="00C14DFD" w:rsidRDefault="00C14DFD" w:rsidP="00C14DFD">
      <w:pPr>
        <w:suppressAutoHyphens/>
        <w:jc w:val="both"/>
        <w:rPr>
          <w:sz w:val="24"/>
          <w:szCs w:val="24"/>
          <w:lang w:eastAsia="ar-SA"/>
        </w:rPr>
      </w:pPr>
      <w:bookmarkStart w:id="1" w:name="_Ref227942311"/>
      <w:r w:rsidRPr="00C14DFD">
        <w:rPr>
          <w:sz w:val="24"/>
          <w:szCs w:val="24"/>
          <w:lang w:eastAsia="ar-SA"/>
        </w:rPr>
        <w:t xml:space="preserve">3.1. </w:t>
      </w:r>
      <w:r w:rsidR="004E6F27" w:rsidRPr="00905109">
        <w:rPr>
          <w:sz w:val="24"/>
          <w:szCs w:val="24"/>
          <w:lang w:eastAsia="ar-SA"/>
        </w:rPr>
        <w:t>Sutartyje yra pasirinktas šis kainos apskaičiavimo būdas: fiksuotos kainos.</w:t>
      </w:r>
      <w:r w:rsidR="004E6F27">
        <w:t xml:space="preserve"> </w:t>
      </w:r>
      <w:r w:rsidRPr="00C14DFD">
        <w:rPr>
          <w:sz w:val="24"/>
          <w:szCs w:val="24"/>
          <w:lang w:eastAsia="ar-SA"/>
        </w:rPr>
        <w:t xml:space="preserve">Sutartyje nurodytų atliekamų Darbų kaina be </w:t>
      </w:r>
      <w:r w:rsidR="00FF150E">
        <w:rPr>
          <w:sz w:val="24"/>
          <w:szCs w:val="24"/>
          <w:lang w:eastAsia="ar-SA"/>
        </w:rPr>
        <w:t xml:space="preserve">pridėtinės vertės mokesčio (toliau – </w:t>
      </w:r>
      <w:r w:rsidRPr="00C14DFD">
        <w:rPr>
          <w:sz w:val="24"/>
          <w:szCs w:val="24"/>
          <w:lang w:eastAsia="ar-SA"/>
        </w:rPr>
        <w:t>PVM</w:t>
      </w:r>
      <w:r w:rsidR="00FF150E">
        <w:rPr>
          <w:sz w:val="24"/>
          <w:szCs w:val="24"/>
          <w:lang w:eastAsia="ar-SA"/>
        </w:rPr>
        <w:t>) yra</w:t>
      </w:r>
      <w:r w:rsidRPr="00C14DFD">
        <w:rPr>
          <w:sz w:val="24"/>
          <w:szCs w:val="24"/>
          <w:lang w:eastAsia="ar-SA"/>
        </w:rPr>
        <w:t xml:space="preserve"> </w:t>
      </w:r>
      <w:r w:rsidR="00565FF8">
        <w:rPr>
          <w:sz w:val="24"/>
          <w:szCs w:val="24"/>
          <w:lang w:eastAsia="ar-SA"/>
        </w:rPr>
        <w:t xml:space="preserve">8188,94 </w:t>
      </w:r>
      <w:r w:rsidRPr="00C14DFD">
        <w:rPr>
          <w:sz w:val="24"/>
          <w:szCs w:val="24"/>
          <w:lang w:eastAsia="ar-SA"/>
        </w:rPr>
        <w:t>Eur (</w:t>
      </w:r>
      <w:r w:rsidR="00565FF8">
        <w:rPr>
          <w:i/>
          <w:sz w:val="24"/>
          <w:szCs w:val="24"/>
          <w:lang w:eastAsia="ar-SA"/>
        </w:rPr>
        <w:t xml:space="preserve">aštuoni tūkstančiai vienas šimtas aštuoniasdešimt aštuoni eurai, 94 ct. </w:t>
      </w:r>
      <w:r w:rsidRPr="00C14DFD">
        <w:rPr>
          <w:sz w:val="24"/>
          <w:szCs w:val="24"/>
          <w:lang w:eastAsia="ar-SA"/>
        </w:rPr>
        <w:t>)</w:t>
      </w:r>
      <w:r w:rsidR="00FF150E">
        <w:rPr>
          <w:sz w:val="24"/>
          <w:szCs w:val="24"/>
          <w:lang w:eastAsia="ar-SA"/>
        </w:rPr>
        <w:t>,</w:t>
      </w:r>
      <w:r w:rsidRPr="00C14DFD">
        <w:rPr>
          <w:sz w:val="24"/>
          <w:szCs w:val="24"/>
          <w:lang w:eastAsia="ar-SA"/>
        </w:rPr>
        <w:t xml:space="preserve"> PVM </w:t>
      </w:r>
      <w:r w:rsidR="00FF150E">
        <w:rPr>
          <w:sz w:val="24"/>
          <w:szCs w:val="24"/>
          <w:lang w:eastAsia="ar-SA"/>
        </w:rPr>
        <w:t xml:space="preserve">sudaro </w:t>
      </w:r>
      <w:r w:rsidR="00565FF8">
        <w:rPr>
          <w:sz w:val="24"/>
          <w:szCs w:val="24"/>
          <w:lang w:eastAsia="ar-SA"/>
        </w:rPr>
        <w:t xml:space="preserve">1719,68 </w:t>
      </w:r>
      <w:r w:rsidRPr="00C14DFD">
        <w:rPr>
          <w:sz w:val="24"/>
          <w:szCs w:val="24"/>
          <w:lang w:eastAsia="ar-SA"/>
        </w:rPr>
        <w:t xml:space="preserve">Eur </w:t>
      </w:r>
      <w:r w:rsidR="00565FF8">
        <w:rPr>
          <w:sz w:val="24"/>
          <w:szCs w:val="24"/>
          <w:lang w:eastAsia="ar-SA"/>
        </w:rPr>
        <w:t>(</w:t>
      </w:r>
      <w:r w:rsidR="00565FF8" w:rsidRPr="00565FF8">
        <w:rPr>
          <w:i/>
          <w:iCs/>
          <w:sz w:val="24"/>
          <w:szCs w:val="24"/>
          <w:lang w:eastAsia="ar-SA"/>
        </w:rPr>
        <w:t>vienas tūkstantis septyni šimtai devyniolika eurų</w:t>
      </w:r>
      <w:r w:rsidRPr="00565FF8">
        <w:rPr>
          <w:i/>
          <w:iCs/>
          <w:sz w:val="24"/>
          <w:szCs w:val="24"/>
          <w:lang w:eastAsia="ar-SA"/>
        </w:rPr>
        <w:t>,</w:t>
      </w:r>
      <w:r w:rsidR="00565FF8" w:rsidRPr="00565FF8">
        <w:rPr>
          <w:i/>
          <w:iCs/>
          <w:sz w:val="24"/>
          <w:szCs w:val="24"/>
          <w:lang w:eastAsia="ar-SA"/>
        </w:rPr>
        <w:t xml:space="preserve"> 68 ct</w:t>
      </w:r>
      <w:r w:rsidR="00565FF8">
        <w:rPr>
          <w:sz w:val="24"/>
          <w:szCs w:val="24"/>
          <w:lang w:eastAsia="ar-SA"/>
        </w:rPr>
        <w:t>.).</w:t>
      </w:r>
      <w:r w:rsidRPr="00C14DFD">
        <w:rPr>
          <w:sz w:val="24"/>
          <w:szCs w:val="24"/>
          <w:lang w:eastAsia="ar-SA"/>
        </w:rPr>
        <w:t xml:space="preserve"> Darbų kaina su PVM yra </w:t>
      </w:r>
      <w:r w:rsidR="00565FF8" w:rsidRPr="00565FF8">
        <w:rPr>
          <w:iCs/>
          <w:sz w:val="24"/>
          <w:szCs w:val="24"/>
          <w:lang w:eastAsia="ar-SA"/>
        </w:rPr>
        <w:t>9908,62</w:t>
      </w:r>
      <w:r w:rsidRPr="00565FF8">
        <w:rPr>
          <w:iCs/>
          <w:sz w:val="24"/>
          <w:szCs w:val="24"/>
          <w:lang w:eastAsia="ar-SA"/>
        </w:rPr>
        <w:t xml:space="preserve"> Eur</w:t>
      </w:r>
      <w:r w:rsidRPr="00C14DFD">
        <w:rPr>
          <w:i/>
          <w:sz w:val="24"/>
          <w:szCs w:val="24"/>
          <w:lang w:eastAsia="ar-SA"/>
        </w:rPr>
        <w:t xml:space="preserve"> </w:t>
      </w:r>
      <w:r w:rsidR="00565FF8" w:rsidRPr="00565FF8">
        <w:rPr>
          <w:iCs/>
          <w:sz w:val="24"/>
          <w:szCs w:val="24"/>
          <w:lang w:eastAsia="ar-SA"/>
        </w:rPr>
        <w:t>(</w:t>
      </w:r>
      <w:r w:rsidR="00565FF8">
        <w:rPr>
          <w:i/>
          <w:sz w:val="24"/>
          <w:szCs w:val="24"/>
          <w:lang w:eastAsia="ar-SA"/>
        </w:rPr>
        <w:t>devyni tūkstančiai devyni šimtai aštuoni eurai, 62 ct.</w:t>
      </w:r>
      <w:r w:rsidRPr="00C14DFD">
        <w:rPr>
          <w:sz w:val="24"/>
          <w:szCs w:val="24"/>
          <w:lang w:eastAsia="ar-SA"/>
        </w:rPr>
        <w:t xml:space="preserve">) (toliau – Darbų kaina). </w:t>
      </w:r>
      <w:bookmarkEnd w:id="1"/>
    </w:p>
    <w:p w14:paraId="2D62BF39" w14:textId="2385021B" w:rsidR="00C14DFD" w:rsidRPr="00C14DFD" w:rsidRDefault="00C14DFD" w:rsidP="00C14DFD">
      <w:pPr>
        <w:tabs>
          <w:tab w:val="left" w:pos="1080"/>
          <w:tab w:val="left" w:pos="1134"/>
          <w:tab w:val="left" w:pos="1843"/>
        </w:tabs>
        <w:jc w:val="both"/>
        <w:rPr>
          <w:sz w:val="24"/>
          <w:szCs w:val="24"/>
          <w:lang w:eastAsia="lt-LT"/>
        </w:rPr>
      </w:pPr>
      <w:r w:rsidRPr="00C14DFD">
        <w:rPr>
          <w:sz w:val="24"/>
          <w:szCs w:val="24"/>
          <w:lang w:eastAsia="lt-LT"/>
        </w:rPr>
        <w:lastRenderedPageBreak/>
        <w:t xml:space="preserve">3.2. Už Sutartyje nurodytą Darbų kainą Rangovas įsipareigoja atlikti Darbus, numatytus Sutarties </w:t>
      </w:r>
      <w:r w:rsidRPr="00C14DFD">
        <w:rPr>
          <w:sz w:val="24"/>
          <w:szCs w:val="24"/>
          <w:lang w:eastAsia="lt-LT"/>
        </w:rPr>
        <w:fldChar w:fldCharType="begin"/>
      </w:r>
      <w:r w:rsidRPr="00C14DFD">
        <w:rPr>
          <w:sz w:val="24"/>
          <w:szCs w:val="24"/>
          <w:lang w:eastAsia="lt-LT"/>
        </w:rPr>
        <w:instrText xml:space="preserve"> REF _Ref227994958 \r \h  \* MERGEFORMAT </w:instrText>
      </w:r>
      <w:r w:rsidRPr="00C14DFD">
        <w:rPr>
          <w:sz w:val="24"/>
          <w:szCs w:val="24"/>
          <w:lang w:eastAsia="lt-LT"/>
        </w:rPr>
      </w:r>
      <w:r w:rsidRPr="00C14DFD">
        <w:rPr>
          <w:sz w:val="24"/>
          <w:szCs w:val="24"/>
          <w:lang w:eastAsia="lt-LT"/>
        </w:rPr>
        <w:fldChar w:fldCharType="separate"/>
      </w:r>
      <w:r w:rsidR="003C6824">
        <w:rPr>
          <w:sz w:val="24"/>
          <w:szCs w:val="24"/>
          <w:lang w:eastAsia="lt-LT"/>
        </w:rPr>
        <w:t>2</w:t>
      </w:r>
      <w:r w:rsidRPr="00C14DFD">
        <w:rPr>
          <w:sz w:val="24"/>
          <w:szCs w:val="24"/>
          <w:lang w:eastAsia="lt-LT"/>
        </w:rPr>
        <w:fldChar w:fldCharType="end"/>
      </w:r>
      <w:r w:rsidRPr="00C14DFD">
        <w:rPr>
          <w:sz w:val="24"/>
          <w:szCs w:val="24"/>
          <w:lang w:eastAsia="lt-LT"/>
        </w:rPr>
        <w:t xml:space="preserve"> punkte. Į Darbų kainą įeina darbo jėgos, mechanizmų ir medžiagų kaina, mokesčiai, draudimo, transportavimo, apsaugos</w:t>
      </w:r>
      <w:r w:rsidRPr="00C14DFD">
        <w:rPr>
          <w:bCs/>
          <w:sz w:val="24"/>
          <w:szCs w:val="24"/>
          <w:lang w:eastAsia="lt-LT"/>
        </w:rPr>
        <w:t xml:space="preserve"> išlaidos </w:t>
      </w:r>
      <w:r w:rsidR="004E5263">
        <w:rPr>
          <w:bCs/>
          <w:sz w:val="24"/>
          <w:szCs w:val="24"/>
          <w:lang w:eastAsia="lt-LT"/>
        </w:rPr>
        <w:t xml:space="preserve">ir </w:t>
      </w:r>
      <w:r w:rsidRPr="00C14DFD">
        <w:rPr>
          <w:sz w:val="24"/>
          <w:szCs w:val="24"/>
          <w:lang w:eastAsia="lt-LT"/>
        </w:rPr>
        <w:t xml:space="preserve">visos kitos Rangovui priklausančios pagal Lietuvos Respublikos įstatymus ir kitus teisės aktus bei šią Sutartį, išlaidos, kurios būtinos, kad būtų pasirašytas </w:t>
      </w:r>
      <w:r w:rsidR="009A0F5A">
        <w:rPr>
          <w:sz w:val="24"/>
          <w:szCs w:val="24"/>
          <w:lang w:eastAsia="lt-LT"/>
        </w:rPr>
        <w:t>D</w:t>
      </w:r>
      <w:r w:rsidR="002475BE">
        <w:rPr>
          <w:sz w:val="24"/>
          <w:szCs w:val="24"/>
          <w:lang w:eastAsia="lt-LT"/>
        </w:rPr>
        <w:t>arbų perdavimo – priėmimo aktas</w:t>
      </w:r>
      <w:r w:rsidRPr="00C14DFD">
        <w:rPr>
          <w:sz w:val="24"/>
          <w:szCs w:val="24"/>
          <w:lang w:eastAsia="lt-LT"/>
        </w:rPr>
        <w:t xml:space="preserve">. Rangovas neturi teisės reikalauti padengti jokių išlaidų, viršijančių Sutarties 3.1 punkte nurodytą Darbų kainą. </w:t>
      </w:r>
    </w:p>
    <w:p w14:paraId="404ECA78" w14:textId="77777777" w:rsidR="00C14DFD" w:rsidRPr="00C14DFD" w:rsidRDefault="00C14DFD" w:rsidP="00C14DFD">
      <w:pPr>
        <w:suppressAutoHyphens/>
        <w:jc w:val="both"/>
        <w:rPr>
          <w:sz w:val="24"/>
          <w:szCs w:val="24"/>
          <w:lang w:eastAsia="ar-SA"/>
        </w:rPr>
      </w:pPr>
      <w:r w:rsidRPr="00C14DFD">
        <w:rPr>
          <w:sz w:val="24"/>
          <w:szCs w:val="24"/>
          <w:lang w:eastAsia="ar-SA"/>
        </w:rPr>
        <w:t>3.3. Jeigu, siekiant laiku ir tinkamai įvykdyti Sutartį, reikia atlikti papildomus darbus ir jie yra būtini šiai Sutarčiai tinkamai įvykdyti, šiuos Darbus Rangovas atlieka savo sąskaita.</w:t>
      </w:r>
    </w:p>
    <w:p w14:paraId="115E17E5" w14:textId="2C1E5BE7" w:rsidR="00A81052" w:rsidRPr="00A81052" w:rsidRDefault="00C14DFD" w:rsidP="003A5C77">
      <w:pPr>
        <w:suppressAutoHyphens/>
        <w:jc w:val="both"/>
        <w:rPr>
          <w:sz w:val="24"/>
          <w:szCs w:val="24"/>
          <w:lang w:eastAsia="lt-LT"/>
        </w:rPr>
      </w:pPr>
      <w:r w:rsidRPr="00C14DFD">
        <w:rPr>
          <w:sz w:val="24"/>
          <w:szCs w:val="24"/>
          <w:lang w:eastAsia="lt-LT"/>
        </w:rPr>
        <w:t xml:space="preserve">3.4. Darbų kaina su PVM, nurodyta </w:t>
      </w:r>
      <w:r w:rsidR="00FF150E">
        <w:rPr>
          <w:sz w:val="24"/>
          <w:szCs w:val="24"/>
          <w:lang w:eastAsia="lt-LT"/>
        </w:rPr>
        <w:t xml:space="preserve">Sutarties </w:t>
      </w:r>
      <w:r w:rsidRPr="00C14DFD">
        <w:rPr>
          <w:sz w:val="24"/>
          <w:szCs w:val="24"/>
          <w:lang w:eastAsia="lt-LT"/>
        </w:rPr>
        <w:t>3.1 punkte, yra galutinė ir apima visas tiesiogines ir netiesiogines su Darbų atlikimu susijusias išlaidas ir negali būti keičiama visą Sutarties galiojimo laikotarpį</w:t>
      </w:r>
      <w:r w:rsidRPr="00905109">
        <w:rPr>
          <w:sz w:val="24"/>
          <w:szCs w:val="24"/>
          <w:lang w:eastAsia="lt-LT"/>
        </w:rPr>
        <w:t>.</w:t>
      </w:r>
    </w:p>
    <w:p w14:paraId="61C765A9" w14:textId="40AE8BB8" w:rsidR="00B513E6" w:rsidRPr="00B513E6" w:rsidRDefault="00C14DFD" w:rsidP="00B513E6">
      <w:pPr>
        <w:jc w:val="both"/>
        <w:rPr>
          <w:sz w:val="24"/>
          <w:szCs w:val="24"/>
        </w:rPr>
      </w:pPr>
      <w:r w:rsidRPr="00B513E6">
        <w:rPr>
          <w:sz w:val="24"/>
          <w:szCs w:val="24"/>
          <w:lang w:eastAsia="lt-LT"/>
        </w:rPr>
        <w:t xml:space="preserve">3.5. </w:t>
      </w:r>
      <w:r w:rsidR="00B513E6" w:rsidRPr="00B513E6">
        <w:rPr>
          <w:sz w:val="24"/>
          <w:szCs w:val="24"/>
        </w:rPr>
        <w:t xml:space="preserve">Padidėjus arba sumažėjus pridėtinės vertės mokesčio tarifui Sutarties kaina atitinkamai didinama arba mažinama. Perskaičiavimas atliekamas įsigaliojus Lietuvos Respublikos pridėtinės vertės mokesčio įstatymo pakeitimui, kuriuo keičiamas mokesčio tarifas. PVM tarifas </w:t>
      </w:r>
      <w:r w:rsidR="000A2391">
        <w:rPr>
          <w:sz w:val="24"/>
          <w:szCs w:val="24"/>
        </w:rPr>
        <w:t>neatliktiems</w:t>
      </w:r>
      <w:r w:rsidR="00094261">
        <w:rPr>
          <w:sz w:val="24"/>
          <w:szCs w:val="24"/>
        </w:rPr>
        <w:t xml:space="preserve"> </w:t>
      </w:r>
      <w:r w:rsidR="000A2391">
        <w:rPr>
          <w:sz w:val="24"/>
          <w:szCs w:val="24"/>
        </w:rPr>
        <w:t>darbams</w:t>
      </w:r>
      <w:r w:rsidR="00B513E6" w:rsidRPr="00B513E6">
        <w:rPr>
          <w:sz w:val="24"/>
          <w:szCs w:val="24"/>
        </w:rPr>
        <w:t xml:space="preserve"> keičiamas (mažinamas ar didinamas) pagal Lietuvos Respublikos teisės aktus. Perskaičiuota </w:t>
      </w:r>
      <w:r w:rsidR="000A2391">
        <w:rPr>
          <w:sz w:val="24"/>
          <w:szCs w:val="24"/>
        </w:rPr>
        <w:t xml:space="preserve">Sutarties kaina </w:t>
      </w:r>
      <w:r w:rsidR="00B513E6" w:rsidRPr="00B513E6">
        <w:rPr>
          <w:sz w:val="24"/>
          <w:szCs w:val="24"/>
        </w:rPr>
        <w:t xml:space="preserve">pradedama taikyti nuo Lietuvos Respublikos pridėtinės vertės mokesčio įstatymo pakeitimo, kuriuo keičiamas šio mokesčio tarifas, nurodytos tarifo įsigaliojimo dienos. </w:t>
      </w:r>
    </w:p>
    <w:p w14:paraId="3993EA73" w14:textId="77777777" w:rsidR="00B513E6" w:rsidRPr="00B513E6" w:rsidRDefault="00B513E6" w:rsidP="00B513E6">
      <w:pPr>
        <w:jc w:val="both"/>
        <w:rPr>
          <w:sz w:val="24"/>
          <w:szCs w:val="24"/>
        </w:rPr>
      </w:pPr>
      <w:r w:rsidRPr="00B513E6">
        <w:rPr>
          <w:sz w:val="24"/>
          <w:szCs w:val="24"/>
        </w:rPr>
        <w:t>Sutarties kainos perskaičiavimo formulė pasikeitus PVM tarifui:</w:t>
      </w:r>
    </w:p>
    <w:p w14:paraId="7A960063" w14:textId="77777777" w:rsidR="00B513E6" w:rsidRPr="00B513E6" w:rsidRDefault="00B513E6" w:rsidP="00B513E6">
      <w:pPr>
        <w:spacing w:before="200"/>
        <w:jc w:val="center"/>
        <w:rPr>
          <w:sz w:val="24"/>
          <w:szCs w:val="24"/>
        </w:rPr>
      </w:pPr>
      <w:r w:rsidRPr="00B513E6">
        <w:rPr>
          <w:noProof/>
          <w:sz w:val="24"/>
          <w:szCs w:val="24"/>
          <w:lang w:eastAsia="lt-LT"/>
        </w:rPr>
        <w:drawing>
          <wp:inline distT="0" distB="0" distL="0" distR="0" wp14:anchorId="50934493" wp14:editId="3CBAA461">
            <wp:extent cx="1871345" cy="603250"/>
            <wp:effectExtent l="0" t="0" r="0" b="635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45" cy="603250"/>
                    </a:xfrm>
                    <a:prstGeom prst="rect">
                      <a:avLst/>
                    </a:prstGeom>
                    <a:noFill/>
                    <a:ln>
                      <a:noFill/>
                    </a:ln>
                  </pic:spPr>
                </pic:pic>
              </a:graphicData>
            </a:graphic>
          </wp:inline>
        </w:drawing>
      </w:r>
    </w:p>
    <w:p w14:paraId="6799C229" w14:textId="77777777" w:rsidR="00B513E6" w:rsidRPr="00B513E6" w:rsidRDefault="00B513E6" w:rsidP="00B513E6">
      <w:pPr>
        <w:ind w:left="1332"/>
        <w:jc w:val="both"/>
        <w:rPr>
          <w:sz w:val="24"/>
          <w:szCs w:val="24"/>
        </w:rPr>
      </w:pPr>
      <w:r w:rsidRPr="00B513E6">
        <w:rPr>
          <w:sz w:val="24"/>
          <w:szCs w:val="24"/>
        </w:rPr>
        <w:tab/>
      </w:r>
      <w:r w:rsidRPr="00B513E6">
        <w:rPr>
          <w:noProof/>
          <w:sz w:val="24"/>
          <w:szCs w:val="24"/>
          <w:lang w:eastAsia="lt-LT"/>
        </w:rPr>
        <w:drawing>
          <wp:inline distT="0" distB="0" distL="0" distR="0" wp14:anchorId="5F40E312" wp14:editId="57540E77">
            <wp:extent cx="225425" cy="231775"/>
            <wp:effectExtent l="0" t="0" r="317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425" cy="231775"/>
                    </a:xfrm>
                    <a:prstGeom prst="rect">
                      <a:avLst/>
                    </a:prstGeom>
                    <a:noFill/>
                    <a:ln>
                      <a:noFill/>
                    </a:ln>
                  </pic:spPr>
                </pic:pic>
              </a:graphicData>
            </a:graphic>
          </wp:inline>
        </w:drawing>
      </w:r>
      <w:r w:rsidRPr="00B513E6">
        <w:rPr>
          <w:sz w:val="24"/>
          <w:szCs w:val="24"/>
        </w:rPr>
        <w:t xml:space="preserve"> - Perskaičiuota Sutarties kaina (su PVM)</w:t>
      </w:r>
    </w:p>
    <w:p w14:paraId="10BA83D3" w14:textId="77777777" w:rsidR="00B513E6" w:rsidRPr="00B513E6" w:rsidRDefault="00B513E6" w:rsidP="00B513E6">
      <w:pPr>
        <w:ind w:left="1332"/>
        <w:jc w:val="both"/>
        <w:rPr>
          <w:sz w:val="24"/>
          <w:szCs w:val="24"/>
        </w:rPr>
      </w:pPr>
      <w:r w:rsidRPr="00B513E6">
        <w:rPr>
          <w:sz w:val="24"/>
          <w:szCs w:val="24"/>
        </w:rPr>
        <w:tab/>
      </w:r>
      <w:r w:rsidRPr="00B513E6">
        <w:rPr>
          <w:noProof/>
          <w:sz w:val="24"/>
          <w:szCs w:val="24"/>
          <w:lang w:eastAsia="lt-LT"/>
        </w:rPr>
        <w:drawing>
          <wp:inline distT="0" distB="0" distL="0" distR="0" wp14:anchorId="4EBBDEC5" wp14:editId="185E08DB">
            <wp:extent cx="189230" cy="231775"/>
            <wp:effectExtent l="0" t="0" r="127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 cy="231775"/>
                    </a:xfrm>
                    <a:prstGeom prst="rect">
                      <a:avLst/>
                    </a:prstGeom>
                    <a:noFill/>
                    <a:ln>
                      <a:noFill/>
                    </a:ln>
                  </pic:spPr>
                </pic:pic>
              </a:graphicData>
            </a:graphic>
          </wp:inline>
        </w:drawing>
      </w:r>
      <w:r w:rsidRPr="00B513E6">
        <w:rPr>
          <w:sz w:val="24"/>
          <w:szCs w:val="24"/>
        </w:rPr>
        <w:t xml:space="preserve"> - Sutarties kaina (su PVM) iki perskaičiavimo</w:t>
      </w:r>
    </w:p>
    <w:p w14:paraId="5E6002D4" w14:textId="77777777" w:rsidR="00B513E6" w:rsidRPr="00B513E6" w:rsidRDefault="00B513E6" w:rsidP="00B513E6">
      <w:pPr>
        <w:ind w:left="1332"/>
        <w:jc w:val="both"/>
        <w:rPr>
          <w:sz w:val="24"/>
          <w:szCs w:val="24"/>
        </w:rPr>
      </w:pPr>
      <w:r w:rsidRPr="00B513E6">
        <w:rPr>
          <w:sz w:val="24"/>
          <w:szCs w:val="24"/>
        </w:rPr>
        <w:tab/>
        <w:t>A – Atliktų Darbų kaina (su PVM) iki perskaičiavimo</w:t>
      </w:r>
    </w:p>
    <w:p w14:paraId="24595C4E" w14:textId="77777777" w:rsidR="00B513E6" w:rsidRPr="00B513E6" w:rsidRDefault="00B513E6" w:rsidP="00B513E6">
      <w:pPr>
        <w:ind w:left="1332"/>
        <w:jc w:val="both"/>
        <w:rPr>
          <w:sz w:val="24"/>
          <w:szCs w:val="24"/>
        </w:rPr>
      </w:pPr>
      <w:r w:rsidRPr="00B513E6">
        <w:rPr>
          <w:sz w:val="24"/>
          <w:szCs w:val="24"/>
        </w:rPr>
        <w:tab/>
      </w:r>
      <w:r w:rsidRPr="00B513E6">
        <w:rPr>
          <w:noProof/>
          <w:sz w:val="24"/>
          <w:szCs w:val="24"/>
          <w:lang w:eastAsia="lt-LT"/>
        </w:rPr>
        <w:drawing>
          <wp:inline distT="0" distB="0" distL="0" distR="0" wp14:anchorId="6A867280" wp14:editId="42E39A80">
            <wp:extent cx="182880" cy="231775"/>
            <wp:effectExtent l="0" t="0" r="762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231775"/>
                    </a:xfrm>
                    <a:prstGeom prst="rect">
                      <a:avLst/>
                    </a:prstGeom>
                    <a:noFill/>
                    <a:ln>
                      <a:noFill/>
                    </a:ln>
                  </pic:spPr>
                </pic:pic>
              </a:graphicData>
            </a:graphic>
          </wp:inline>
        </w:drawing>
      </w:r>
      <w:r w:rsidRPr="00B513E6">
        <w:rPr>
          <w:sz w:val="24"/>
          <w:szCs w:val="24"/>
        </w:rPr>
        <w:t xml:space="preserve"> - senas PVM tarifas (procentais)</w:t>
      </w:r>
    </w:p>
    <w:p w14:paraId="1336D549" w14:textId="77777777" w:rsidR="00B513E6" w:rsidRPr="00B513E6" w:rsidRDefault="00B513E6" w:rsidP="00B513E6">
      <w:pPr>
        <w:ind w:left="1332"/>
        <w:jc w:val="both"/>
        <w:rPr>
          <w:sz w:val="24"/>
          <w:szCs w:val="24"/>
        </w:rPr>
      </w:pPr>
      <w:r w:rsidRPr="00B513E6">
        <w:rPr>
          <w:sz w:val="24"/>
          <w:szCs w:val="24"/>
        </w:rPr>
        <w:tab/>
      </w:r>
      <w:r w:rsidRPr="00B513E6">
        <w:rPr>
          <w:noProof/>
          <w:sz w:val="24"/>
          <w:szCs w:val="24"/>
          <w:lang w:eastAsia="lt-LT"/>
        </w:rPr>
        <w:drawing>
          <wp:inline distT="0" distB="0" distL="0" distR="0" wp14:anchorId="30AAFFF6" wp14:editId="2B2A4394">
            <wp:extent cx="201295" cy="231775"/>
            <wp:effectExtent l="0" t="0" r="825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295" cy="231775"/>
                    </a:xfrm>
                    <a:prstGeom prst="rect">
                      <a:avLst/>
                    </a:prstGeom>
                    <a:noFill/>
                    <a:ln>
                      <a:noFill/>
                    </a:ln>
                  </pic:spPr>
                </pic:pic>
              </a:graphicData>
            </a:graphic>
          </wp:inline>
        </w:drawing>
      </w:r>
      <w:r w:rsidRPr="00B513E6">
        <w:rPr>
          <w:sz w:val="24"/>
          <w:szCs w:val="24"/>
        </w:rPr>
        <w:t xml:space="preserve"> - naujas PVM tarifas (procentais)</w:t>
      </w:r>
    </w:p>
    <w:p w14:paraId="39A106CB" w14:textId="0332D762" w:rsidR="00B513E6" w:rsidRDefault="001228D7" w:rsidP="00B513E6">
      <w:pPr>
        <w:suppressAutoHyphens/>
        <w:jc w:val="both"/>
        <w:rPr>
          <w:sz w:val="24"/>
          <w:szCs w:val="24"/>
        </w:rPr>
      </w:pPr>
      <w:r>
        <w:rPr>
          <w:sz w:val="24"/>
          <w:szCs w:val="24"/>
        </w:rPr>
        <w:t>Darbų</w:t>
      </w:r>
      <w:r w:rsidR="00B513E6" w:rsidRPr="00B513E6">
        <w:rPr>
          <w:sz w:val="24"/>
          <w:szCs w:val="24"/>
        </w:rPr>
        <w:t xml:space="preserve"> kainos pasikeitimas dėl pridėtinės vertės mokesčio tarifo pasikeitimo įforminamas abiejų Sutarties Šalių pasirašomu susitarimu prie Sutarties. Pasikeitus kitiems mokesčiams </w:t>
      </w:r>
      <w:r>
        <w:rPr>
          <w:sz w:val="24"/>
          <w:szCs w:val="24"/>
        </w:rPr>
        <w:t>Darbų</w:t>
      </w:r>
      <w:r w:rsidR="00B513E6" w:rsidRPr="00B513E6">
        <w:rPr>
          <w:sz w:val="24"/>
          <w:szCs w:val="24"/>
        </w:rPr>
        <w:t xml:space="preserve"> kaina nebus perskaičiuojama</w:t>
      </w:r>
      <w:r w:rsidR="005D1A72">
        <w:rPr>
          <w:sz w:val="24"/>
          <w:szCs w:val="24"/>
        </w:rPr>
        <w:t>.</w:t>
      </w:r>
    </w:p>
    <w:p w14:paraId="23E60BA8" w14:textId="3B889F1C" w:rsidR="005D1A72" w:rsidRDefault="005D1A72" w:rsidP="00B513E6">
      <w:pPr>
        <w:suppressAutoHyphens/>
        <w:jc w:val="both"/>
        <w:rPr>
          <w:sz w:val="24"/>
          <w:szCs w:val="24"/>
        </w:rPr>
      </w:pPr>
      <w:r>
        <w:rPr>
          <w:sz w:val="24"/>
          <w:szCs w:val="24"/>
        </w:rPr>
        <w:t>3.6. Darbų kaina dėl bendro kainų lygio kitimo nebus perskaičiuojama.</w:t>
      </w:r>
    </w:p>
    <w:p w14:paraId="4D3B5F17" w14:textId="77777777" w:rsidR="005D1A72" w:rsidRDefault="005D1A72" w:rsidP="00B513E6">
      <w:pPr>
        <w:suppressAutoHyphens/>
        <w:jc w:val="both"/>
        <w:rPr>
          <w:sz w:val="24"/>
          <w:szCs w:val="24"/>
        </w:rPr>
      </w:pPr>
    </w:p>
    <w:p w14:paraId="238E1186" w14:textId="77777777" w:rsidR="00C14DFD" w:rsidRPr="00C14DFD" w:rsidRDefault="00C14DFD" w:rsidP="00D46657">
      <w:pPr>
        <w:suppressAutoHyphens/>
        <w:spacing w:before="100" w:beforeAutospacing="1" w:after="100" w:afterAutospacing="1"/>
        <w:rPr>
          <w:b/>
          <w:iCs/>
          <w:sz w:val="24"/>
          <w:szCs w:val="24"/>
          <w:lang w:eastAsia="ar-SA"/>
        </w:rPr>
      </w:pPr>
      <w:r w:rsidRPr="00C14DFD">
        <w:rPr>
          <w:b/>
          <w:sz w:val="24"/>
          <w:lang w:eastAsia="ar-SA"/>
        </w:rPr>
        <w:t xml:space="preserve">4. SUTARTIES DARBŲ ATLIKIMO TERMINAI </w:t>
      </w:r>
    </w:p>
    <w:p w14:paraId="1C430C9D" w14:textId="77777777" w:rsidR="00C14DFD" w:rsidRPr="00C14DFD" w:rsidRDefault="00C14DFD" w:rsidP="00C14DFD">
      <w:pPr>
        <w:tabs>
          <w:tab w:val="left" w:pos="1080"/>
        </w:tabs>
        <w:jc w:val="both"/>
        <w:rPr>
          <w:sz w:val="24"/>
          <w:szCs w:val="24"/>
          <w:lang w:eastAsia="lt-LT"/>
        </w:rPr>
      </w:pPr>
      <w:r w:rsidRPr="00C14DFD">
        <w:rPr>
          <w:sz w:val="24"/>
          <w:szCs w:val="24"/>
          <w:lang w:eastAsia="lt-LT"/>
        </w:rPr>
        <w:t>4.</w:t>
      </w:r>
      <w:r w:rsidRPr="00377D22">
        <w:rPr>
          <w:sz w:val="24"/>
          <w:szCs w:val="24"/>
          <w:lang w:eastAsia="lt-LT"/>
        </w:rPr>
        <w:t>1</w:t>
      </w:r>
      <w:r w:rsidRPr="00C14DFD">
        <w:rPr>
          <w:sz w:val="24"/>
          <w:szCs w:val="24"/>
          <w:lang w:eastAsia="lt-LT"/>
        </w:rPr>
        <w:t>. Rangovas turi atlikti Darbus laikydamasis šių terminų:</w:t>
      </w:r>
    </w:p>
    <w:p w14:paraId="53479FBA" w14:textId="77777777" w:rsidR="00C14DFD" w:rsidRPr="00C14DFD" w:rsidRDefault="00C14DFD" w:rsidP="00C14DFD">
      <w:pPr>
        <w:tabs>
          <w:tab w:val="left" w:pos="1080"/>
        </w:tabs>
        <w:jc w:val="both"/>
        <w:rPr>
          <w:bCs/>
          <w:sz w:val="24"/>
          <w:szCs w:val="24"/>
          <w:lang w:eastAsia="lt-LT"/>
        </w:rPr>
      </w:pPr>
      <w:r w:rsidRPr="00C14DFD">
        <w:rPr>
          <w:sz w:val="24"/>
          <w:szCs w:val="24"/>
          <w:lang w:eastAsia="lt-LT"/>
        </w:rPr>
        <w:t xml:space="preserve">4.1.1. Darbų pradžia – numatoma </w:t>
      </w:r>
      <w:r w:rsidR="009166DA">
        <w:rPr>
          <w:sz w:val="24"/>
          <w:szCs w:val="24"/>
          <w:lang w:eastAsia="lt-LT"/>
        </w:rPr>
        <w:t>po Sutarties</w:t>
      </w:r>
      <w:r w:rsidR="009612D4">
        <w:rPr>
          <w:sz w:val="24"/>
          <w:szCs w:val="24"/>
          <w:lang w:eastAsia="lt-LT"/>
        </w:rPr>
        <w:t xml:space="preserve"> įsigaliojimo. Sutartis įsigalioja Sutarties Šalims pasirašius Sutartį</w:t>
      </w:r>
      <w:r w:rsidR="00922604">
        <w:rPr>
          <w:sz w:val="24"/>
          <w:szCs w:val="24"/>
          <w:lang w:eastAsia="lt-LT"/>
        </w:rPr>
        <w:t>.</w:t>
      </w:r>
    </w:p>
    <w:p w14:paraId="7DC7815A" w14:textId="58AFEE7B" w:rsidR="00C14DFD" w:rsidRDefault="00C14DFD" w:rsidP="00C14DFD">
      <w:pPr>
        <w:tabs>
          <w:tab w:val="left" w:pos="600"/>
        </w:tabs>
        <w:jc w:val="both"/>
        <w:rPr>
          <w:bCs/>
          <w:sz w:val="24"/>
          <w:szCs w:val="24"/>
          <w:lang w:eastAsia="lt-LT"/>
        </w:rPr>
      </w:pPr>
      <w:r w:rsidRPr="00C14DFD">
        <w:rPr>
          <w:sz w:val="24"/>
          <w:szCs w:val="24"/>
          <w:lang w:eastAsia="lt-LT"/>
        </w:rPr>
        <w:t xml:space="preserve">4.1.2. Darbų pabaiga </w:t>
      </w:r>
      <w:r w:rsidRPr="00905109">
        <w:rPr>
          <w:sz w:val="24"/>
          <w:szCs w:val="24"/>
          <w:lang w:eastAsia="lt-LT"/>
        </w:rPr>
        <w:t xml:space="preserve">– </w:t>
      </w:r>
      <w:r w:rsidR="00733C7C">
        <w:rPr>
          <w:sz w:val="24"/>
          <w:szCs w:val="24"/>
          <w:lang w:eastAsia="lt-LT"/>
        </w:rPr>
        <w:t>9</w:t>
      </w:r>
      <w:r w:rsidR="00BE3728" w:rsidRPr="00905109">
        <w:rPr>
          <w:sz w:val="24"/>
          <w:szCs w:val="24"/>
          <w:lang w:eastAsia="lt-LT"/>
        </w:rPr>
        <w:t xml:space="preserve"> (</w:t>
      </w:r>
      <w:r w:rsidR="00733C7C">
        <w:rPr>
          <w:sz w:val="24"/>
          <w:szCs w:val="24"/>
          <w:lang w:eastAsia="lt-LT"/>
        </w:rPr>
        <w:t>devyni</w:t>
      </w:r>
      <w:r w:rsidR="00BE3728" w:rsidRPr="00905109">
        <w:rPr>
          <w:sz w:val="24"/>
          <w:szCs w:val="24"/>
          <w:lang w:eastAsia="lt-LT"/>
        </w:rPr>
        <w:t>) mėnesiai nuo Sutarties įsigaliojimo datos.</w:t>
      </w:r>
      <w:r w:rsidRPr="00C14DFD">
        <w:rPr>
          <w:sz w:val="24"/>
          <w:szCs w:val="24"/>
          <w:lang w:eastAsia="lt-LT"/>
        </w:rPr>
        <w:t xml:space="preserve"> Darbų pabaiga pagal Sutartį bus laikomas momentas, kai bus užbaigti visi Sutartyje numatyti Darbai, i</w:t>
      </w:r>
      <w:r w:rsidR="00CD1287">
        <w:rPr>
          <w:sz w:val="24"/>
          <w:szCs w:val="24"/>
          <w:lang w:eastAsia="lt-LT"/>
        </w:rPr>
        <w:t>štaisyti defektai ir pasirašyt</w:t>
      </w:r>
      <w:r w:rsidR="00F71B6A">
        <w:rPr>
          <w:sz w:val="24"/>
          <w:szCs w:val="24"/>
          <w:lang w:eastAsia="lt-LT"/>
        </w:rPr>
        <w:t>as</w:t>
      </w:r>
      <w:r w:rsidRPr="00C14DFD">
        <w:rPr>
          <w:sz w:val="24"/>
          <w:szCs w:val="24"/>
          <w:lang w:eastAsia="lt-LT"/>
        </w:rPr>
        <w:t xml:space="preserve"> </w:t>
      </w:r>
      <w:r w:rsidR="009612D4" w:rsidRPr="00905109">
        <w:rPr>
          <w:sz w:val="24"/>
          <w:szCs w:val="24"/>
          <w:lang w:eastAsia="lt-LT"/>
        </w:rPr>
        <w:t>D</w:t>
      </w:r>
      <w:r w:rsidR="002475BE" w:rsidRPr="00905109">
        <w:rPr>
          <w:sz w:val="24"/>
          <w:szCs w:val="24"/>
          <w:lang w:eastAsia="lt-LT"/>
        </w:rPr>
        <w:t>arbų perdavimo – priėmimo aktas</w:t>
      </w:r>
      <w:r w:rsidRPr="00905109">
        <w:rPr>
          <w:bCs/>
          <w:sz w:val="24"/>
          <w:szCs w:val="24"/>
          <w:lang w:eastAsia="lt-LT"/>
        </w:rPr>
        <w:t>.</w:t>
      </w:r>
    </w:p>
    <w:p w14:paraId="69BA5147" w14:textId="77777777" w:rsidR="00C14DFD" w:rsidRPr="00C14DFD" w:rsidRDefault="00C14DFD" w:rsidP="00C14DFD">
      <w:pPr>
        <w:tabs>
          <w:tab w:val="left" w:pos="600"/>
        </w:tabs>
        <w:jc w:val="both"/>
        <w:rPr>
          <w:sz w:val="24"/>
          <w:szCs w:val="24"/>
          <w:lang w:eastAsia="lt-LT"/>
        </w:rPr>
      </w:pPr>
      <w:r w:rsidRPr="00C14DFD">
        <w:rPr>
          <w:sz w:val="24"/>
          <w:szCs w:val="24"/>
          <w:lang w:eastAsia="lt-LT"/>
        </w:rPr>
        <w:t>4.</w:t>
      </w:r>
      <w:r w:rsidR="00452D5A">
        <w:rPr>
          <w:sz w:val="24"/>
          <w:szCs w:val="24"/>
          <w:lang w:eastAsia="lt-LT"/>
        </w:rPr>
        <w:t>2</w:t>
      </w:r>
      <w:r w:rsidRPr="00C14DFD">
        <w:rPr>
          <w:sz w:val="24"/>
          <w:szCs w:val="24"/>
          <w:lang w:eastAsia="lt-LT"/>
        </w:rPr>
        <w:t xml:space="preserve">. Pastebėtų Darbų trūkumų ar defektų šalinimas neprailgina Darbų pabaigos termino. Užsakovas gali atsisakyti priimti Darbus ir už juos nemokėti, jei Darbai neužbaigti, tinkamai neatlikti, per nurodytą terminą neištaisyti Užsakovo atstovų nurodyti defektai. </w:t>
      </w:r>
    </w:p>
    <w:p w14:paraId="2BCD0D1A" w14:textId="77777777" w:rsidR="00C14DFD" w:rsidRDefault="00C14DFD" w:rsidP="00C14DFD">
      <w:pPr>
        <w:tabs>
          <w:tab w:val="left" w:pos="1080"/>
          <w:tab w:val="left" w:pos="1200"/>
        </w:tabs>
        <w:jc w:val="both"/>
        <w:rPr>
          <w:sz w:val="24"/>
          <w:szCs w:val="24"/>
          <w:lang w:eastAsia="lt-LT"/>
        </w:rPr>
      </w:pPr>
      <w:r w:rsidRPr="00C14DFD">
        <w:rPr>
          <w:sz w:val="24"/>
          <w:szCs w:val="24"/>
          <w:lang w:eastAsia="lt-LT"/>
        </w:rPr>
        <w:t>4.</w:t>
      </w:r>
      <w:r w:rsidR="00452D5A">
        <w:rPr>
          <w:sz w:val="24"/>
          <w:szCs w:val="24"/>
          <w:lang w:eastAsia="lt-LT"/>
        </w:rPr>
        <w:t>3</w:t>
      </w:r>
      <w:r w:rsidRPr="00C14DFD">
        <w:rPr>
          <w:sz w:val="24"/>
          <w:szCs w:val="24"/>
          <w:lang w:eastAsia="lt-LT"/>
        </w:rPr>
        <w:t>. Rangovas turi teisę užbaigti Darbus anksčiau sutarto termino.</w:t>
      </w:r>
    </w:p>
    <w:p w14:paraId="747C5F08" w14:textId="07B84440" w:rsidR="00722B97" w:rsidRPr="00722B97" w:rsidRDefault="00722B97" w:rsidP="00722B97">
      <w:pPr>
        <w:tabs>
          <w:tab w:val="left" w:pos="1200"/>
        </w:tabs>
        <w:jc w:val="both"/>
        <w:rPr>
          <w:sz w:val="24"/>
          <w:szCs w:val="24"/>
        </w:rPr>
      </w:pPr>
      <w:r>
        <w:rPr>
          <w:sz w:val="24"/>
          <w:szCs w:val="24"/>
        </w:rPr>
        <w:t>4.4</w:t>
      </w:r>
      <w:r w:rsidRPr="00722B97">
        <w:rPr>
          <w:sz w:val="24"/>
          <w:szCs w:val="24"/>
        </w:rPr>
        <w:t>. 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w:t>
      </w:r>
      <w:r w:rsidR="005104D1">
        <w:rPr>
          <w:sz w:val="24"/>
          <w:szCs w:val="24"/>
        </w:rPr>
        <w:t>:</w:t>
      </w:r>
    </w:p>
    <w:p w14:paraId="6256A5C6" w14:textId="4FD23A87" w:rsidR="00722B97" w:rsidRPr="001228D7" w:rsidRDefault="00722B97" w:rsidP="00722B97">
      <w:pPr>
        <w:jc w:val="both"/>
        <w:rPr>
          <w:sz w:val="24"/>
          <w:szCs w:val="24"/>
        </w:rPr>
      </w:pPr>
      <w:r w:rsidRPr="001228D7">
        <w:rPr>
          <w:sz w:val="24"/>
          <w:szCs w:val="24"/>
        </w:rPr>
        <w:t>4.</w:t>
      </w:r>
      <w:r w:rsidR="005104D1">
        <w:rPr>
          <w:sz w:val="24"/>
          <w:szCs w:val="24"/>
        </w:rPr>
        <w:t xml:space="preserve">4.1. </w:t>
      </w:r>
      <w:r w:rsidR="00F71B6A">
        <w:rPr>
          <w:sz w:val="24"/>
          <w:szCs w:val="24"/>
        </w:rPr>
        <w:t>A</w:t>
      </w:r>
      <w:r w:rsidRPr="001228D7">
        <w:rPr>
          <w:sz w:val="24"/>
          <w:szCs w:val="24"/>
        </w:rPr>
        <w:t xml:space="preserve">plinkybės, dėl kurių gali būti stabdomi </w:t>
      </w:r>
      <w:r w:rsidR="00F71B6A">
        <w:rPr>
          <w:sz w:val="24"/>
          <w:szCs w:val="24"/>
        </w:rPr>
        <w:t>D</w:t>
      </w:r>
      <w:r w:rsidRPr="001228D7">
        <w:rPr>
          <w:sz w:val="24"/>
          <w:szCs w:val="24"/>
        </w:rPr>
        <w:t>arbai, yra: trečiųjų šalių įtaka; laiku neatlaisvinta Darb</w:t>
      </w:r>
      <w:r w:rsidR="00F71B6A">
        <w:rPr>
          <w:sz w:val="24"/>
          <w:szCs w:val="24"/>
        </w:rPr>
        <w:t>o</w:t>
      </w:r>
      <w:r w:rsidRPr="001228D7">
        <w:rPr>
          <w:sz w:val="24"/>
          <w:szCs w:val="24"/>
        </w:rPr>
        <w:t xml:space="preserve"> vieta; būtinas papildomas laikas įvykdyti papildomų Darbų viešąjį pirkimą; fizinės kliūtys arba kitos nei klimatinės fizinės sąlygos, su kuriomis vykdant </w:t>
      </w:r>
      <w:r w:rsidR="00F71B6A">
        <w:rPr>
          <w:sz w:val="24"/>
          <w:szCs w:val="24"/>
        </w:rPr>
        <w:t>D</w:t>
      </w:r>
      <w:r w:rsidRPr="001228D7">
        <w:rPr>
          <w:sz w:val="24"/>
          <w:szCs w:val="24"/>
        </w:rPr>
        <w:t xml:space="preserve">arbus susidurta </w:t>
      </w:r>
      <w:r w:rsidR="00F71B6A">
        <w:rPr>
          <w:sz w:val="24"/>
          <w:szCs w:val="24"/>
        </w:rPr>
        <w:t>Objekte</w:t>
      </w:r>
      <w:r w:rsidRPr="001228D7">
        <w:rPr>
          <w:sz w:val="24"/>
          <w:szCs w:val="24"/>
        </w:rPr>
        <w:t xml:space="preserve">, ir tų kliūčių ar </w:t>
      </w:r>
      <w:r w:rsidRPr="001228D7">
        <w:rPr>
          <w:sz w:val="24"/>
          <w:szCs w:val="24"/>
        </w:rPr>
        <w:lastRenderedPageBreak/>
        <w:t xml:space="preserve">sąlygų Rangovas nebūtų galėjęs pagrįstai numatyti; kitos aplinkybės, kurios nebuvo žinomos pirkimo vykdymo metu ir su kuriomis susidurtų bet kuris rangovas. </w:t>
      </w:r>
    </w:p>
    <w:p w14:paraId="31227E1D" w14:textId="6D03287A" w:rsidR="00722B97" w:rsidRPr="001228D7" w:rsidRDefault="00722B97" w:rsidP="00722B97">
      <w:pPr>
        <w:jc w:val="both"/>
        <w:rPr>
          <w:sz w:val="24"/>
          <w:szCs w:val="24"/>
        </w:rPr>
      </w:pPr>
      <w:r w:rsidRPr="001228D7">
        <w:rPr>
          <w:sz w:val="24"/>
          <w:szCs w:val="24"/>
        </w:rPr>
        <w:t>4.</w:t>
      </w:r>
      <w:r w:rsidR="005104D1">
        <w:rPr>
          <w:sz w:val="24"/>
          <w:szCs w:val="24"/>
        </w:rPr>
        <w:t>4.2.</w:t>
      </w:r>
      <w:r w:rsidRPr="001228D7">
        <w:rPr>
          <w:sz w:val="24"/>
          <w:szCs w:val="24"/>
        </w:rPr>
        <w:t xml:space="preserve"> Sustabdyti Darbai arba jų dalis (priklausomai, kas buvo sustabdyta) neatliekami iki Darbų vykdymo atnaujinimo. Darbai ar jų dalis atnaujinami išnykus aplinkybėms, dėl kurių jie buvo sustabdyti. Atnaujinus </w:t>
      </w:r>
      <w:r w:rsidR="00186CC6">
        <w:rPr>
          <w:sz w:val="24"/>
          <w:szCs w:val="24"/>
        </w:rPr>
        <w:t>D</w:t>
      </w:r>
      <w:r w:rsidRPr="001228D7">
        <w:rPr>
          <w:sz w:val="24"/>
          <w:szCs w:val="24"/>
        </w:rPr>
        <w:t xml:space="preserve">arbų vykdymą </w:t>
      </w:r>
      <w:r w:rsidR="00186CC6">
        <w:rPr>
          <w:sz w:val="24"/>
          <w:szCs w:val="24"/>
        </w:rPr>
        <w:t>D</w:t>
      </w:r>
      <w:r w:rsidRPr="001228D7">
        <w:rPr>
          <w:sz w:val="24"/>
          <w:szCs w:val="24"/>
        </w:rPr>
        <w:t xml:space="preserve">arbai atliekami per jiems likusį laikotarpį (laiką), kuris buvo likęs iki sustabdymo. </w:t>
      </w:r>
    </w:p>
    <w:p w14:paraId="134CE891" w14:textId="72D342FC" w:rsidR="00722B97" w:rsidRDefault="00E217F1" w:rsidP="00722B97">
      <w:pPr>
        <w:tabs>
          <w:tab w:val="left" w:pos="1080"/>
          <w:tab w:val="left" w:pos="1200"/>
        </w:tabs>
        <w:jc w:val="both"/>
        <w:rPr>
          <w:sz w:val="24"/>
          <w:szCs w:val="24"/>
        </w:rPr>
      </w:pPr>
      <w:r>
        <w:rPr>
          <w:sz w:val="24"/>
          <w:szCs w:val="24"/>
        </w:rPr>
        <w:t xml:space="preserve">4.4.3. </w:t>
      </w:r>
      <w:r w:rsidR="00722B97" w:rsidRPr="001228D7">
        <w:rPr>
          <w:sz w:val="24"/>
          <w:szCs w:val="24"/>
        </w:rPr>
        <w:t>Tokio sustabdymo metu visus Darbus arba tą jų dalį Rangovas privalo prižiūrėti, sandėliuoti, saugoti nuo s</w:t>
      </w:r>
      <w:r>
        <w:rPr>
          <w:sz w:val="24"/>
          <w:szCs w:val="24"/>
        </w:rPr>
        <w:t>ugadinimo, praradimo arba žalos.</w:t>
      </w:r>
    </w:p>
    <w:p w14:paraId="50D3E0A5" w14:textId="6BB89210" w:rsidR="003D2319" w:rsidRDefault="000A2391" w:rsidP="00722B97">
      <w:pPr>
        <w:tabs>
          <w:tab w:val="left" w:pos="1080"/>
          <w:tab w:val="left" w:pos="1200"/>
        </w:tabs>
        <w:jc w:val="both"/>
        <w:rPr>
          <w:sz w:val="24"/>
          <w:szCs w:val="24"/>
        </w:rPr>
      </w:pPr>
      <w:r>
        <w:rPr>
          <w:sz w:val="24"/>
          <w:szCs w:val="24"/>
        </w:rPr>
        <w:t>4.5. Visų Darbų ar jų dalies sustabdymas ir visų Darbų, ar jų dalies sustabdymo atnaujinimas visais atvejais įforminamas rašytiniu Šalių susitarimu, sudarant  papildomą susitarimą prie Sutarties.</w:t>
      </w:r>
    </w:p>
    <w:p w14:paraId="7D724A95" w14:textId="77777777" w:rsidR="00AA6B5D" w:rsidRPr="001228D7" w:rsidRDefault="00AA6B5D" w:rsidP="00722B97">
      <w:pPr>
        <w:tabs>
          <w:tab w:val="left" w:pos="1080"/>
          <w:tab w:val="left" w:pos="1200"/>
        </w:tabs>
        <w:jc w:val="both"/>
        <w:rPr>
          <w:sz w:val="24"/>
          <w:szCs w:val="24"/>
        </w:rPr>
      </w:pPr>
    </w:p>
    <w:p w14:paraId="0882C7D7" w14:textId="77777777" w:rsidR="00C14DFD" w:rsidRPr="00C14DFD" w:rsidRDefault="00C14DFD" w:rsidP="00D46657">
      <w:pPr>
        <w:tabs>
          <w:tab w:val="left" w:pos="1080"/>
        </w:tabs>
        <w:spacing w:before="100" w:beforeAutospacing="1" w:after="100" w:afterAutospacing="1"/>
        <w:rPr>
          <w:b/>
          <w:bCs/>
          <w:sz w:val="24"/>
          <w:szCs w:val="24"/>
          <w:lang w:eastAsia="lt-LT"/>
        </w:rPr>
      </w:pPr>
      <w:bookmarkStart w:id="2" w:name="_Ref227945720"/>
      <w:r w:rsidRPr="00C14DFD">
        <w:rPr>
          <w:b/>
          <w:bCs/>
          <w:sz w:val="24"/>
          <w:szCs w:val="24"/>
          <w:lang w:eastAsia="lt-LT"/>
        </w:rPr>
        <w:t>5. ATLIKTŲ DARBŲ PERDAVIMO IR PRIĖMIMO TVARKA</w:t>
      </w:r>
      <w:bookmarkEnd w:id="2"/>
    </w:p>
    <w:p w14:paraId="1C392952" w14:textId="3695CAD2" w:rsidR="00C14DFD" w:rsidRPr="003A5C77" w:rsidRDefault="00C14DFD" w:rsidP="00C14DFD">
      <w:pPr>
        <w:tabs>
          <w:tab w:val="left" w:pos="0"/>
          <w:tab w:val="num" w:pos="1080"/>
          <w:tab w:val="left" w:pos="1540"/>
        </w:tabs>
        <w:jc w:val="both"/>
        <w:rPr>
          <w:iCs/>
          <w:sz w:val="24"/>
          <w:szCs w:val="24"/>
          <w:lang w:eastAsia="lt-LT"/>
        </w:rPr>
      </w:pPr>
      <w:r w:rsidRPr="00C14DFD">
        <w:rPr>
          <w:sz w:val="24"/>
          <w:szCs w:val="24"/>
          <w:lang w:eastAsia="lt-LT"/>
        </w:rPr>
        <w:t xml:space="preserve">5.1. </w:t>
      </w:r>
      <w:r w:rsidR="003D2319">
        <w:rPr>
          <w:iCs/>
          <w:sz w:val="24"/>
          <w:szCs w:val="24"/>
          <w:lang w:eastAsia="lt-LT"/>
        </w:rPr>
        <w:t xml:space="preserve">Atliktus Darbus Rangovas Užsakovui perduoda perdavimo – priėmimo aktu (toliau – Aktas). </w:t>
      </w:r>
      <w:r w:rsidRPr="00C14DFD">
        <w:rPr>
          <w:sz w:val="24"/>
          <w:szCs w:val="24"/>
          <w:lang w:eastAsia="lt-LT"/>
        </w:rPr>
        <w:t>Rangovas pateiki</w:t>
      </w:r>
      <w:r w:rsidR="003D2319">
        <w:rPr>
          <w:sz w:val="24"/>
          <w:szCs w:val="24"/>
          <w:lang w:eastAsia="lt-LT"/>
        </w:rPr>
        <w:t>a</w:t>
      </w:r>
      <w:r w:rsidR="00B74906">
        <w:rPr>
          <w:sz w:val="24"/>
          <w:szCs w:val="24"/>
          <w:lang w:eastAsia="lt-LT"/>
        </w:rPr>
        <w:t xml:space="preserve"> </w:t>
      </w:r>
      <w:r w:rsidRPr="00C14DFD">
        <w:rPr>
          <w:sz w:val="24"/>
          <w:szCs w:val="24"/>
          <w:lang w:eastAsia="lt-LT"/>
        </w:rPr>
        <w:t xml:space="preserve">Užsakovui </w:t>
      </w:r>
      <w:r w:rsidR="003D2319">
        <w:rPr>
          <w:sz w:val="24"/>
          <w:szCs w:val="24"/>
          <w:lang w:eastAsia="lt-LT"/>
        </w:rPr>
        <w:t xml:space="preserve">Aktą </w:t>
      </w:r>
      <w:r w:rsidR="00922604">
        <w:rPr>
          <w:sz w:val="24"/>
          <w:szCs w:val="24"/>
          <w:lang w:eastAsia="lt-LT"/>
        </w:rPr>
        <w:t xml:space="preserve">per </w:t>
      </w:r>
      <w:r w:rsidR="000A1BAF">
        <w:rPr>
          <w:sz w:val="24"/>
          <w:szCs w:val="24"/>
          <w:lang w:eastAsia="lt-LT"/>
        </w:rPr>
        <w:t>5</w:t>
      </w:r>
      <w:r w:rsidR="008539CD">
        <w:rPr>
          <w:sz w:val="24"/>
          <w:szCs w:val="24"/>
          <w:lang w:eastAsia="lt-LT"/>
        </w:rPr>
        <w:t xml:space="preserve"> (</w:t>
      </w:r>
      <w:r w:rsidR="000A1BAF">
        <w:rPr>
          <w:sz w:val="24"/>
          <w:szCs w:val="24"/>
          <w:lang w:eastAsia="lt-LT"/>
        </w:rPr>
        <w:t>penkias</w:t>
      </w:r>
      <w:r w:rsidR="008539CD">
        <w:rPr>
          <w:sz w:val="24"/>
          <w:szCs w:val="24"/>
          <w:lang w:eastAsia="lt-LT"/>
        </w:rPr>
        <w:t>)</w:t>
      </w:r>
      <w:r w:rsidR="00922604">
        <w:rPr>
          <w:sz w:val="24"/>
          <w:szCs w:val="24"/>
          <w:lang w:eastAsia="lt-LT"/>
        </w:rPr>
        <w:t xml:space="preserve"> darbo dienas</w:t>
      </w:r>
      <w:r w:rsidR="008539CD">
        <w:rPr>
          <w:sz w:val="24"/>
          <w:szCs w:val="24"/>
          <w:lang w:eastAsia="lt-LT"/>
        </w:rPr>
        <w:t xml:space="preserve"> po Darbų baigimo</w:t>
      </w:r>
      <w:r w:rsidR="00BF1B63">
        <w:rPr>
          <w:sz w:val="24"/>
          <w:szCs w:val="24"/>
          <w:lang w:eastAsia="lt-LT"/>
        </w:rPr>
        <w:t>.</w:t>
      </w:r>
      <w:r w:rsidRPr="00C14DFD">
        <w:rPr>
          <w:sz w:val="24"/>
          <w:szCs w:val="24"/>
          <w:lang w:eastAsia="lt-LT"/>
        </w:rPr>
        <w:t xml:space="preserve"> Užsakovas per 5 (penkias) darbo dienas nuo Akt</w:t>
      </w:r>
      <w:r w:rsidR="003D2319">
        <w:rPr>
          <w:sz w:val="24"/>
          <w:szCs w:val="24"/>
          <w:lang w:eastAsia="lt-LT"/>
        </w:rPr>
        <w:t>o</w:t>
      </w:r>
      <w:r w:rsidRPr="00C14DFD">
        <w:rPr>
          <w:sz w:val="24"/>
          <w:szCs w:val="24"/>
          <w:lang w:eastAsia="lt-LT"/>
        </w:rPr>
        <w:t xml:space="preserve"> apie atliktus Darbus gavimo dienos priima Darbus ir pasirašo arba nepasirašo pateikt</w:t>
      </w:r>
      <w:r w:rsidR="00F363AC">
        <w:rPr>
          <w:sz w:val="24"/>
          <w:szCs w:val="24"/>
          <w:lang w:eastAsia="lt-LT"/>
        </w:rPr>
        <w:t>ą</w:t>
      </w:r>
      <w:r w:rsidRPr="00C14DFD">
        <w:rPr>
          <w:sz w:val="24"/>
          <w:szCs w:val="24"/>
          <w:lang w:eastAsia="lt-LT"/>
        </w:rPr>
        <w:t xml:space="preserve"> Akt</w:t>
      </w:r>
      <w:r w:rsidR="00F363AC">
        <w:rPr>
          <w:sz w:val="24"/>
          <w:szCs w:val="24"/>
          <w:lang w:eastAsia="lt-LT"/>
        </w:rPr>
        <w:t>ą</w:t>
      </w:r>
      <w:r w:rsidRPr="00C14DFD">
        <w:rPr>
          <w:sz w:val="24"/>
          <w:szCs w:val="24"/>
          <w:lang w:eastAsia="lt-LT"/>
        </w:rPr>
        <w:t>, tuo pačiu terminu grąžindamas j</w:t>
      </w:r>
      <w:r w:rsidR="00F363AC">
        <w:rPr>
          <w:sz w:val="24"/>
          <w:szCs w:val="24"/>
          <w:lang w:eastAsia="lt-LT"/>
        </w:rPr>
        <w:t>į</w:t>
      </w:r>
      <w:r w:rsidRPr="00C14DFD">
        <w:rPr>
          <w:sz w:val="24"/>
          <w:szCs w:val="24"/>
          <w:lang w:eastAsia="lt-LT"/>
        </w:rPr>
        <w:t xml:space="preserve"> Rangovui ir pareikšdamas raštu pretenzij</w:t>
      </w:r>
      <w:r w:rsidR="00F363AC">
        <w:rPr>
          <w:sz w:val="24"/>
          <w:szCs w:val="24"/>
          <w:lang w:eastAsia="lt-LT"/>
        </w:rPr>
        <w:t>ą</w:t>
      </w:r>
      <w:r w:rsidRPr="00C14DFD">
        <w:rPr>
          <w:sz w:val="24"/>
          <w:szCs w:val="24"/>
          <w:lang w:eastAsia="lt-LT"/>
        </w:rPr>
        <w:t>.</w:t>
      </w:r>
      <w:r w:rsidRPr="00C14DFD">
        <w:rPr>
          <w:sz w:val="24"/>
          <w:szCs w:val="24"/>
        </w:rPr>
        <w:t xml:space="preserve"> </w:t>
      </w:r>
    </w:p>
    <w:p w14:paraId="57F2FAB1" w14:textId="507D6D4B" w:rsidR="00C14DFD" w:rsidRDefault="00D23D5A" w:rsidP="00C14DFD">
      <w:pPr>
        <w:tabs>
          <w:tab w:val="left" w:pos="0"/>
          <w:tab w:val="left" w:pos="720"/>
          <w:tab w:val="left" w:pos="1540"/>
        </w:tabs>
        <w:jc w:val="both"/>
        <w:rPr>
          <w:sz w:val="24"/>
          <w:szCs w:val="24"/>
          <w:lang w:eastAsia="lt-LT"/>
        </w:rPr>
      </w:pPr>
      <w:r>
        <w:rPr>
          <w:sz w:val="24"/>
          <w:szCs w:val="24"/>
          <w:lang w:eastAsia="lt-LT"/>
        </w:rPr>
        <w:t>5.</w:t>
      </w:r>
      <w:r w:rsidR="00062B93">
        <w:rPr>
          <w:sz w:val="24"/>
          <w:szCs w:val="24"/>
          <w:lang w:eastAsia="lt-LT"/>
        </w:rPr>
        <w:t>2</w:t>
      </w:r>
      <w:r w:rsidR="00C14DFD" w:rsidRPr="00C14DFD">
        <w:rPr>
          <w:sz w:val="24"/>
          <w:szCs w:val="24"/>
          <w:lang w:eastAsia="lt-LT"/>
        </w:rPr>
        <w:t>. Šalims pasirašius Akt</w:t>
      </w:r>
      <w:r w:rsidR="00F363AC">
        <w:rPr>
          <w:sz w:val="24"/>
          <w:szCs w:val="24"/>
          <w:lang w:eastAsia="lt-LT"/>
        </w:rPr>
        <w:t>ą</w:t>
      </w:r>
      <w:r w:rsidR="00C14DFD" w:rsidRPr="00C14DFD">
        <w:rPr>
          <w:sz w:val="24"/>
          <w:szCs w:val="24"/>
          <w:lang w:eastAsia="lt-LT"/>
        </w:rPr>
        <w:t>, Rangovas pateikia sąskaitą faktūrą.</w:t>
      </w:r>
    </w:p>
    <w:p w14:paraId="1F883238" w14:textId="22C85DBC" w:rsidR="000818FB" w:rsidRPr="00EF7A89" w:rsidRDefault="00062B93" w:rsidP="00EF7A89">
      <w:pPr>
        <w:tabs>
          <w:tab w:val="left" w:pos="0"/>
          <w:tab w:val="left" w:pos="720"/>
          <w:tab w:val="left" w:pos="1540"/>
        </w:tabs>
        <w:jc w:val="both"/>
        <w:rPr>
          <w:sz w:val="24"/>
          <w:szCs w:val="24"/>
          <w:lang w:eastAsia="lt-LT"/>
        </w:rPr>
      </w:pPr>
      <w:r>
        <w:rPr>
          <w:sz w:val="24"/>
        </w:rPr>
        <w:t>5.3</w:t>
      </w:r>
      <w:r w:rsidR="000818FB" w:rsidRPr="000818FB">
        <w:rPr>
          <w:sz w:val="24"/>
        </w:rPr>
        <w:t xml:space="preserve">. </w:t>
      </w:r>
      <w:bookmarkStart w:id="3" w:name="part_42621101724842989e65ba760be78064"/>
      <w:bookmarkEnd w:id="3"/>
      <w:r w:rsidR="00EF7A89" w:rsidRPr="00081C8A">
        <w:rPr>
          <w:sz w:val="24"/>
          <w:szCs w:val="24"/>
        </w:rPr>
        <w:t>Sąskait</w:t>
      </w:r>
      <w:r w:rsidR="00F363AC">
        <w:rPr>
          <w:sz w:val="24"/>
          <w:szCs w:val="24"/>
        </w:rPr>
        <w:t>a</w:t>
      </w:r>
      <w:r w:rsidR="00EF7A89" w:rsidRPr="00081C8A">
        <w:rPr>
          <w:sz w:val="24"/>
          <w:szCs w:val="24"/>
        </w:rPr>
        <w:t xml:space="preserve"> faktūr</w:t>
      </w:r>
      <w:r w:rsidR="00F363AC">
        <w:rPr>
          <w:sz w:val="24"/>
          <w:szCs w:val="24"/>
        </w:rPr>
        <w:t>a</w:t>
      </w:r>
      <w:r w:rsidR="00EF7A89" w:rsidRPr="00081C8A">
        <w:rPr>
          <w:sz w:val="24"/>
          <w:szCs w:val="24"/>
        </w:rPr>
        <w:t xml:space="preserve"> Užsakovui teikiam</w:t>
      </w:r>
      <w:r w:rsidR="00F363AC">
        <w:rPr>
          <w:sz w:val="24"/>
          <w:szCs w:val="24"/>
        </w:rPr>
        <w:t>a</w:t>
      </w:r>
      <w:r w:rsidR="00EF7A89" w:rsidRPr="00081C8A">
        <w:rPr>
          <w:sz w:val="24"/>
          <w:szCs w:val="24"/>
        </w:rPr>
        <w:t xml:space="preserve"> tik elektroniniu būdu. Elektroninė sąskait</w:t>
      </w:r>
      <w:r w:rsidR="00F363AC">
        <w:rPr>
          <w:sz w:val="24"/>
          <w:szCs w:val="24"/>
        </w:rPr>
        <w:t>a</w:t>
      </w:r>
      <w:r w:rsidR="00EF7A89" w:rsidRPr="00081C8A">
        <w:rPr>
          <w:sz w:val="24"/>
          <w:szCs w:val="24"/>
        </w:rPr>
        <w:t xml:space="preserve"> faktūr</w:t>
      </w:r>
      <w:r w:rsidR="00F363AC">
        <w:rPr>
          <w:sz w:val="24"/>
          <w:szCs w:val="24"/>
        </w:rPr>
        <w:t>a</w:t>
      </w:r>
      <w:r w:rsidR="00EF7A89" w:rsidRPr="00081C8A">
        <w:rPr>
          <w:sz w:val="24"/>
          <w:szCs w:val="24"/>
        </w:rPr>
        <w:t>, atitinkan</w:t>
      </w:r>
      <w:r w:rsidR="00F363AC">
        <w:rPr>
          <w:sz w:val="24"/>
          <w:szCs w:val="24"/>
        </w:rPr>
        <w:t>ti</w:t>
      </w:r>
      <w:r w:rsidR="00EF7A89" w:rsidRPr="00081C8A">
        <w:rPr>
          <w:sz w:val="24"/>
          <w:szCs w:val="24"/>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w:t>
      </w:r>
      <w:r w:rsidR="00F363AC">
        <w:rPr>
          <w:sz w:val="24"/>
          <w:szCs w:val="24"/>
        </w:rPr>
        <w:t>ma</w:t>
      </w:r>
      <w:r w:rsidR="00EF7A89" w:rsidRPr="00081C8A">
        <w:rPr>
          <w:sz w:val="24"/>
          <w:szCs w:val="24"/>
        </w:rPr>
        <w:t> </w:t>
      </w:r>
      <w:r w:rsidR="00F363AC">
        <w:rPr>
          <w:sz w:val="24"/>
          <w:szCs w:val="24"/>
        </w:rPr>
        <w:t xml:space="preserve">Rangovo </w:t>
      </w:r>
      <w:r w:rsidR="00EF7A89" w:rsidRPr="00081C8A">
        <w:rPr>
          <w:sz w:val="24"/>
          <w:szCs w:val="24"/>
        </w:rPr>
        <w:t>pasirinktomis priemonėmis. Europos elektroninių sąskaitų​faktūrų standarto neatitinkan</w:t>
      </w:r>
      <w:r w:rsidR="00F363AC">
        <w:rPr>
          <w:sz w:val="24"/>
          <w:szCs w:val="24"/>
        </w:rPr>
        <w:t>ti</w:t>
      </w:r>
      <w:r w:rsidR="00EF7A89" w:rsidRPr="00081C8A">
        <w:rPr>
          <w:sz w:val="24"/>
          <w:szCs w:val="24"/>
        </w:rPr>
        <w:t xml:space="preserve"> elektroninė</w:t>
      </w:r>
      <w:r w:rsidR="00F363AC">
        <w:rPr>
          <w:sz w:val="24"/>
          <w:szCs w:val="24"/>
        </w:rPr>
        <w:t xml:space="preserve"> </w:t>
      </w:r>
      <w:r w:rsidR="00EF7A89" w:rsidRPr="00081C8A">
        <w:rPr>
          <w:sz w:val="24"/>
          <w:szCs w:val="24"/>
        </w:rPr>
        <w:t>sąskait</w:t>
      </w:r>
      <w:r w:rsidR="00F363AC">
        <w:rPr>
          <w:sz w:val="24"/>
          <w:szCs w:val="24"/>
        </w:rPr>
        <w:t>a</w:t>
      </w:r>
      <w:r w:rsidR="00EF7A89" w:rsidRPr="00081C8A">
        <w:rPr>
          <w:sz w:val="24"/>
          <w:szCs w:val="24"/>
        </w:rPr>
        <w:t xml:space="preserve"> faktūr</w:t>
      </w:r>
      <w:r w:rsidR="00F363AC">
        <w:rPr>
          <w:sz w:val="24"/>
          <w:szCs w:val="24"/>
        </w:rPr>
        <w:t>a</w:t>
      </w:r>
      <w:r w:rsidR="00EF7A89" w:rsidRPr="00081C8A">
        <w:rPr>
          <w:sz w:val="24"/>
          <w:szCs w:val="24"/>
        </w:rPr>
        <w:t xml:space="preserve"> gali būti teikiam</w:t>
      </w:r>
      <w:r w:rsidR="00F363AC">
        <w:rPr>
          <w:sz w:val="24"/>
          <w:szCs w:val="24"/>
        </w:rPr>
        <w:t>a</w:t>
      </w:r>
      <w:r w:rsidR="00EF7A89" w:rsidRPr="00081C8A">
        <w:rPr>
          <w:sz w:val="24"/>
          <w:szCs w:val="24"/>
        </w:rPr>
        <w:t xml:space="preserve"> tik naudojantis informacinės sistemos​​ „E. sąskaita“ priemonėmis (žr</w:t>
      </w:r>
      <w:r w:rsidR="00EF7A89" w:rsidRPr="003D2319">
        <w:rPr>
          <w:sz w:val="24"/>
          <w:szCs w:val="24"/>
        </w:rPr>
        <w:t>.​​ </w:t>
      </w:r>
      <w:hyperlink r:id="rId13" w:tgtFrame="_top" w:history="1">
        <w:r w:rsidR="00EF7A89" w:rsidRPr="003A5C77">
          <w:rPr>
            <w:rStyle w:val="Hipersaitas"/>
            <w:color w:val="auto"/>
            <w:sz w:val="24"/>
            <w:szCs w:val="24"/>
            <w:u w:val="none"/>
          </w:rPr>
          <w:t>www.esaskaita.eu</w:t>
        </w:r>
      </w:hyperlink>
      <w:r w:rsidR="00EF7A89" w:rsidRPr="00081C8A">
        <w:rPr>
          <w:sz w:val="24"/>
          <w:szCs w:val="24"/>
        </w:rPr>
        <w:t>), išskyrus Viešųjų pirkimų įstatymo 22 straipsnio 12 dalyje nustatytus atvejus. Elektroninė</w:t>
      </w:r>
      <w:r w:rsidR="00F363AC">
        <w:rPr>
          <w:sz w:val="24"/>
          <w:szCs w:val="24"/>
        </w:rPr>
        <w:t xml:space="preserve"> </w:t>
      </w:r>
      <w:r w:rsidR="00EF7A89" w:rsidRPr="00081C8A">
        <w:rPr>
          <w:sz w:val="24"/>
          <w:szCs w:val="24"/>
        </w:rPr>
        <w:t>sąskait</w:t>
      </w:r>
      <w:r w:rsidR="00F363AC">
        <w:rPr>
          <w:sz w:val="24"/>
          <w:szCs w:val="24"/>
        </w:rPr>
        <w:t>a</w:t>
      </w:r>
      <w:r w:rsidR="00EF7A89" w:rsidRPr="00081C8A">
        <w:rPr>
          <w:sz w:val="24"/>
          <w:szCs w:val="24"/>
        </w:rPr>
        <w:t xml:space="preserve"> faktūr</w:t>
      </w:r>
      <w:r w:rsidR="00F363AC">
        <w:rPr>
          <w:sz w:val="24"/>
          <w:szCs w:val="24"/>
        </w:rPr>
        <w:t>a</w:t>
      </w:r>
      <w:r w:rsidR="00EF7A89" w:rsidRPr="00081C8A">
        <w:rPr>
          <w:sz w:val="24"/>
          <w:szCs w:val="24"/>
        </w:rPr>
        <w:t xml:space="preserve"> priimam</w:t>
      </w:r>
      <w:r w:rsidR="00F363AC">
        <w:rPr>
          <w:sz w:val="24"/>
          <w:szCs w:val="24"/>
        </w:rPr>
        <w:t xml:space="preserve">a </w:t>
      </w:r>
      <w:r w:rsidR="00EF7A89" w:rsidRPr="00081C8A">
        <w:rPr>
          <w:sz w:val="24"/>
          <w:szCs w:val="24"/>
        </w:rPr>
        <w:t>ir apdorojam</w:t>
      </w:r>
      <w:r w:rsidR="00F363AC">
        <w:rPr>
          <w:sz w:val="24"/>
          <w:szCs w:val="24"/>
        </w:rPr>
        <w:t>a</w:t>
      </w:r>
      <w:r w:rsidR="00EF7A89" w:rsidRPr="00081C8A">
        <w:rPr>
          <w:sz w:val="24"/>
          <w:szCs w:val="24"/>
        </w:rPr>
        <w:t>​​ naudojantis informacinės sistemos​​ „E. sąskaita“ priemonėmis.</w:t>
      </w:r>
    </w:p>
    <w:p w14:paraId="2FEAE908" w14:textId="0C234A78" w:rsidR="00C14DFD" w:rsidRDefault="00C14DFD" w:rsidP="00C14DFD">
      <w:pPr>
        <w:tabs>
          <w:tab w:val="left" w:pos="1080"/>
          <w:tab w:val="left" w:pos="1134"/>
          <w:tab w:val="left" w:pos="1843"/>
        </w:tabs>
        <w:jc w:val="both"/>
        <w:rPr>
          <w:bCs/>
          <w:sz w:val="24"/>
          <w:szCs w:val="24"/>
          <w:lang w:eastAsia="lt-LT"/>
        </w:rPr>
      </w:pPr>
      <w:r w:rsidRPr="00C14DFD">
        <w:rPr>
          <w:bCs/>
          <w:sz w:val="24"/>
          <w:szCs w:val="24"/>
          <w:lang w:eastAsia="lt-LT"/>
        </w:rPr>
        <w:t>5.</w:t>
      </w:r>
      <w:r w:rsidR="003D2319">
        <w:rPr>
          <w:bCs/>
          <w:sz w:val="24"/>
          <w:szCs w:val="24"/>
          <w:lang w:eastAsia="lt-LT"/>
        </w:rPr>
        <w:t>4</w:t>
      </w:r>
      <w:r w:rsidRPr="00C14DFD">
        <w:rPr>
          <w:bCs/>
          <w:sz w:val="24"/>
          <w:szCs w:val="24"/>
          <w:lang w:eastAsia="lt-LT"/>
        </w:rPr>
        <w:t>. Rangovas privalo per protingai trumpą laikotarpį neatlygintinai pašali</w:t>
      </w:r>
      <w:r w:rsidRPr="00905109">
        <w:rPr>
          <w:bCs/>
          <w:sz w:val="24"/>
          <w:szCs w:val="24"/>
          <w:lang w:eastAsia="lt-LT"/>
        </w:rPr>
        <w:t xml:space="preserve">nti </w:t>
      </w:r>
      <w:hyperlink r:id="rId14" w:anchor="48z" w:history="1">
        <w:r w:rsidR="00545FB0" w:rsidRPr="00905109">
          <w:rPr>
            <w:bCs/>
            <w:sz w:val="24"/>
            <w:szCs w:val="24"/>
            <w:lang w:eastAsia="lt-LT"/>
          </w:rPr>
          <w:t>Darbų</w:t>
        </w:r>
      </w:hyperlink>
      <w:r w:rsidRPr="00905109">
        <w:rPr>
          <w:bCs/>
          <w:sz w:val="24"/>
          <w:szCs w:val="24"/>
          <w:lang w:eastAsia="lt-LT"/>
        </w:rPr>
        <w:t xml:space="preserve"> </w:t>
      </w:r>
      <w:hyperlink r:id="rId15" w:anchor="49z" w:history="1">
        <w:r w:rsidRPr="00905109">
          <w:rPr>
            <w:bCs/>
            <w:sz w:val="24"/>
            <w:szCs w:val="24"/>
            <w:lang w:eastAsia="lt-LT"/>
          </w:rPr>
          <w:t>užbaigimo</w:t>
        </w:r>
      </w:hyperlink>
      <w:r w:rsidRPr="00905109">
        <w:rPr>
          <w:sz w:val="24"/>
          <w:szCs w:val="24"/>
          <w:lang w:eastAsia="lt-LT"/>
        </w:rPr>
        <w:t xml:space="preserve"> procedūros metu</w:t>
      </w:r>
      <w:r w:rsidRPr="00905109">
        <w:rPr>
          <w:bCs/>
          <w:sz w:val="24"/>
          <w:szCs w:val="24"/>
          <w:lang w:eastAsia="lt-LT"/>
        </w:rPr>
        <w:t xml:space="preserve"> nustatytus Darbų defektus ir trūkumus.</w:t>
      </w:r>
    </w:p>
    <w:p w14:paraId="61FAA681" w14:textId="1A057DFC" w:rsidR="00C14DFD" w:rsidRDefault="00C14DFD" w:rsidP="00C14DFD">
      <w:pPr>
        <w:tabs>
          <w:tab w:val="left" w:pos="1080"/>
          <w:tab w:val="left" w:pos="1134"/>
          <w:tab w:val="left" w:pos="1843"/>
        </w:tabs>
        <w:jc w:val="both"/>
        <w:rPr>
          <w:bCs/>
          <w:sz w:val="24"/>
          <w:szCs w:val="24"/>
          <w:lang w:eastAsia="lt-LT"/>
        </w:rPr>
      </w:pPr>
      <w:r w:rsidRPr="00261D6D">
        <w:rPr>
          <w:bCs/>
          <w:sz w:val="24"/>
          <w:szCs w:val="24"/>
          <w:lang w:eastAsia="lt-LT"/>
        </w:rPr>
        <w:t>5.</w:t>
      </w:r>
      <w:r w:rsidR="003D2319">
        <w:rPr>
          <w:bCs/>
          <w:sz w:val="24"/>
          <w:szCs w:val="24"/>
          <w:lang w:eastAsia="lt-LT"/>
        </w:rPr>
        <w:t>5</w:t>
      </w:r>
      <w:r w:rsidRPr="00261D6D">
        <w:rPr>
          <w:bCs/>
          <w:sz w:val="24"/>
          <w:szCs w:val="24"/>
          <w:lang w:eastAsia="lt-LT"/>
        </w:rPr>
        <w:t>. Darbai l</w:t>
      </w:r>
      <w:r w:rsidR="00F16A2F" w:rsidRPr="00261D6D">
        <w:rPr>
          <w:bCs/>
          <w:sz w:val="24"/>
          <w:szCs w:val="24"/>
          <w:lang w:eastAsia="lt-LT"/>
        </w:rPr>
        <w:t>aikomi baigtais, kai pasirašom</w:t>
      </w:r>
      <w:r w:rsidR="00F363AC">
        <w:rPr>
          <w:bCs/>
          <w:sz w:val="24"/>
          <w:szCs w:val="24"/>
          <w:lang w:eastAsia="lt-LT"/>
        </w:rPr>
        <w:t xml:space="preserve">as </w:t>
      </w:r>
      <w:r w:rsidR="008539CD" w:rsidRPr="00261D6D">
        <w:rPr>
          <w:bCs/>
          <w:sz w:val="24"/>
          <w:szCs w:val="24"/>
          <w:lang w:eastAsia="lt-LT"/>
        </w:rPr>
        <w:t>D</w:t>
      </w:r>
      <w:r w:rsidR="009166DA" w:rsidRPr="00261D6D">
        <w:rPr>
          <w:bCs/>
          <w:sz w:val="24"/>
          <w:szCs w:val="24"/>
          <w:lang w:eastAsia="lt-LT"/>
        </w:rPr>
        <w:t>arbų perdavimo – priėmimo aktas.</w:t>
      </w:r>
    </w:p>
    <w:p w14:paraId="6FA8D534" w14:textId="77777777" w:rsidR="001522B5" w:rsidRPr="00261D6D" w:rsidRDefault="001522B5" w:rsidP="00C14DFD">
      <w:pPr>
        <w:tabs>
          <w:tab w:val="left" w:pos="1080"/>
          <w:tab w:val="left" w:pos="1134"/>
          <w:tab w:val="left" w:pos="1843"/>
        </w:tabs>
        <w:jc w:val="both"/>
        <w:rPr>
          <w:bCs/>
          <w:sz w:val="24"/>
          <w:szCs w:val="24"/>
          <w:lang w:eastAsia="lt-LT"/>
        </w:rPr>
      </w:pPr>
    </w:p>
    <w:p w14:paraId="67D29175" w14:textId="77777777" w:rsidR="00C14DFD" w:rsidRPr="001522B5" w:rsidRDefault="00C14DFD" w:rsidP="00D46657">
      <w:pPr>
        <w:tabs>
          <w:tab w:val="left" w:pos="1080"/>
          <w:tab w:val="left" w:pos="1134"/>
          <w:tab w:val="left" w:pos="1843"/>
        </w:tabs>
        <w:spacing w:before="100" w:beforeAutospacing="1" w:after="100" w:afterAutospacing="1"/>
        <w:rPr>
          <w:b/>
          <w:bCs/>
          <w:sz w:val="24"/>
          <w:szCs w:val="24"/>
          <w:lang w:eastAsia="lt-LT"/>
        </w:rPr>
      </w:pPr>
      <w:bookmarkStart w:id="4" w:name="_Ref227946745"/>
      <w:r w:rsidRPr="001522B5">
        <w:rPr>
          <w:b/>
          <w:sz w:val="24"/>
          <w:szCs w:val="24"/>
          <w:lang w:eastAsia="lt-LT"/>
        </w:rPr>
        <w:t>6. GARANTIJOS</w:t>
      </w:r>
      <w:bookmarkStart w:id="5" w:name="_Ref227943766"/>
      <w:bookmarkEnd w:id="4"/>
    </w:p>
    <w:p w14:paraId="1423133E" w14:textId="77777777" w:rsidR="00C14DFD" w:rsidRPr="001522B5" w:rsidRDefault="00C14DFD" w:rsidP="00C14DFD">
      <w:pPr>
        <w:tabs>
          <w:tab w:val="left" w:pos="1080"/>
        </w:tabs>
        <w:suppressAutoHyphens/>
        <w:jc w:val="both"/>
        <w:rPr>
          <w:bCs/>
          <w:color w:val="0000FF"/>
          <w:sz w:val="24"/>
          <w:szCs w:val="24"/>
          <w:lang w:eastAsia="ar-SA"/>
        </w:rPr>
      </w:pPr>
      <w:r w:rsidRPr="001522B5">
        <w:rPr>
          <w:sz w:val="24"/>
          <w:szCs w:val="24"/>
          <w:lang w:eastAsia="ar-SA"/>
        </w:rPr>
        <w:t xml:space="preserve">6.1. Rangovas nuo </w:t>
      </w:r>
      <w:r w:rsidR="000A1BAF" w:rsidRPr="001522B5">
        <w:rPr>
          <w:sz w:val="24"/>
          <w:szCs w:val="24"/>
          <w:lang w:eastAsia="ar-SA"/>
        </w:rPr>
        <w:t>Objekte atliktų Darbų perdavimo – priėmimo akto</w:t>
      </w:r>
      <w:r w:rsidRPr="001522B5">
        <w:rPr>
          <w:sz w:val="24"/>
          <w:szCs w:val="24"/>
          <w:lang w:eastAsia="ar-SA"/>
        </w:rPr>
        <w:t xml:space="preserve"> pasirašymo dienos suteikia </w:t>
      </w:r>
      <w:r w:rsidR="000A1BAF" w:rsidRPr="001522B5">
        <w:rPr>
          <w:sz w:val="24"/>
          <w:szCs w:val="24"/>
          <w:lang w:eastAsia="ar-SA"/>
        </w:rPr>
        <w:t>D</w:t>
      </w:r>
      <w:r w:rsidRPr="001522B5">
        <w:rPr>
          <w:sz w:val="24"/>
          <w:szCs w:val="24"/>
          <w:lang w:eastAsia="ar-SA"/>
        </w:rPr>
        <w:t xml:space="preserve">arbų garantijas visiems </w:t>
      </w:r>
      <w:r w:rsidR="000A1BAF" w:rsidRPr="001522B5">
        <w:rPr>
          <w:sz w:val="24"/>
          <w:szCs w:val="24"/>
          <w:lang w:eastAsia="ar-SA"/>
        </w:rPr>
        <w:t>Objekte</w:t>
      </w:r>
      <w:r w:rsidRPr="001522B5">
        <w:rPr>
          <w:sz w:val="24"/>
          <w:szCs w:val="24"/>
          <w:lang w:eastAsia="ar-SA"/>
        </w:rPr>
        <w:t xml:space="preserve"> atliktiems darbams</w:t>
      </w:r>
      <w:r w:rsidR="00062B93" w:rsidRPr="001522B5">
        <w:rPr>
          <w:sz w:val="24"/>
          <w:szCs w:val="24"/>
          <w:lang w:eastAsia="ar-SA"/>
        </w:rPr>
        <w:t>:</w:t>
      </w:r>
      <w:r w:rsidRPr="001522B5">
        <w:rPr>
          <w:sz w:val="24"/>
          <w:szCs w:val="24"/>
          <w:lang w:eastAsia="ar-SA"/>
        </w:rPr>
        <w:t xml:space="preserve"> </w:t>
      </w:r>
      <w:bookmarkEnd w:id="5"/>
    </w:p>
    <w:p w14:paraId="20A5EDEB" w14:textId="5A8B5DBA" w:rsidR="00C14DFD" w:rsidRPr="001522B5" w:rsidRDefault="00C14DFD" w:rsidP="00C14DFD">
      <w:pPr>
        <w:tabs>
          <w:tab w:val="left" w:pos="1080"/>
        </w:tabs>
        <w:suppressAutoHyphens/>
        <w:jc w:val="both"/>
        <w:rPr>
          <w:sz w:val="24"/>
          <w:szCs w:val="24"/>
          <w:lang w:eastAsia="ar-SA"/>
        </w:rPr>
      </w:pPr>
      <w:r w:rsidRPr="001522B5">
        <w:rPr>
          <w:sz w:val="24"/>
          <w:szCs w:val="24"/>
          <w:lang w:eastAsia="ar-SA"/>
        </w:rPr>
        <w:t>6.1.1. 5 (penki) metai –</w:t>
      </w:r>
      <w:r w:rsidR="00B00BD3" w:rsidRPr="001522B5">
        <w:rPr>
          <w:sz w:val="24"/>
          <w:szCs w:val="24"/>
          <w:lang w:eastAsia="ar-SA"/>
        </w:rPr>
        <w:t xml:space="preserve"> </w:t>
      </w:r>
      <w:r w:rsidRPr="001522B5">
        <w:rPr>
          <w:sz w:val="24"/>
          <w:szCs w:val="24"/>
          <w:lang w:eastAsia="ar-SA"/>
        </w:rPr>
        <w:t xml:space="preserve">atviroms konstrukcijoms ir kitiems darbams; </w:t>
      </w:r>
    </w:p>
    <w:p w14:paraId="18A51349" w14:textId="77777777" w:rsidR="00C14DFD" w:rsidRPr="001522B5" w:rsidRDefault="00156D55" w:rsidP="00C14DFD">
      <w:pPr>
        <w:tabs>
          <w:tab w:val="left" w:pos="1080"/>
        </w:tabs>
        <w:suppressAutoHyphens/>
        <w:jc w:val="both"/>
        <w:rPr>
          <w:sz w:val="24"/>
          <w:szCs w:val="24"/>
          <w:lang w:eastAsia="ar-SA"/>
        </w:rPr>
      </w:pPr>
      <w:r w:rsidRPr="001522B5">
        <w:rPr>
          <w:sz w:val="24"/>
          <w:szCs w:val="24"/>
          <w:lang w:eastAsia="ar-SA"/>
        </w:rPr>
        <w:t xml:space="preserve">6.1.2. 10 </w:t>
      </w:r>
      <w:r w:rsidR="00C14DFD" w:rsidRPr="001522B5">
        <w:rPr>
          <w:sz w:val="24"/>
          <w:szCs w:val="24"/>
          <w:lang w:eastAsia="ar-SA"/>
        </w:rPr>
        <w:t xml:space="preserve">(dešimt) metų – paslėptiems </w:t>
      </w:r>
      <w:r w:rsidR="00545FB0" w:rsidRPr="001522B5">
        <w:rPr>
          <w:sz w:val="24"/>
          <w:szCs w:val="24"/>
          <w:lang w:eastAsia="ar-SA"/>
        </w:rPr>
        <w:t>Objekto</w:t>
      </w:r>
      <w:r w:rsidR="00C14DFD" w:rsidRPr="001522B5">
        <w:rPr>
          <w:sz w:val="24"/>
          <w:szCs w:val="24"/>
          <w:lang w:eastAsia="ar-SA"/>
        </w:rPr>
        <w:t xml:space="preserve"> elementams (konstrukcijoms, vamzdynams, </w:t>
      </w:r>
      <w:r w:rsidR="009166DA" w:rsidRPr="001522B5">
        <w:rPr>
          <w:sz w:val="24"/>
          <w:szCs w:val="24"/>
          <w:lang w:eastAsia="ar-SA"/>
        </w:rPr>
        <w:t>kabeliams</w:t>
      </w:r>
      <w:r w:rsidR="00C14DFD" w:rsidRPr="001522B5">
        <w:rPr>
          <w:sz w:val="24"/>
          <w:szCs w:val="24"/>
          <w:lang w:eastAsia="ar-SA"/>
        </w:rPr>
        <w:t xml:space="preserve"> ir kt.);</w:t>
      </w:r>
    </w:p>
    <w:p w14:paraId="0FE192DE" w14:textId="76D6B3E8" w:rsidR="00C14DFD" w:rsidRPr="00C14DFD" w:rsidRDefault="00C14DFD" w:rsidP="00C14DFD">
      <w:pPr>
        <w:tabs>
          <w:tab w:val="left" w:pos="1080"/>
        </w:tabs>
        <w:suppressAutoHyphens/>
        <w:jc w:val="both"/>
        <w:rPr>
          <w:sz w:val="24"/>
          <w:szCs w:val="24"/>
          <w:lang w:eastAsia="ar-SA"/>
        </w:rPr>
      </w:pPr>
      <w:r w:rsidRPr="001522B5">
        <w:rPr>
          <w:bCs/>
          <w:sz w:val="24"/>
          <w:szCs w:val="24"/>
          <w:lang w:eastAsia="ar-SA"/>
        </w:rPr>
        <w:t xml:space="preserve">6.1.3. </w:t>
      </w:r>
      <w:r w:rsidRPr="001522B5">
        <w:rPr>
          <w:sz w:val="24"/>
          <w:szCs w:val="24"/>
          <w:lang w:eastAsia="ar-SA"/>
        </w:rPr>
        <w:t>20 (dvidešimt)</w:t>
      </w:r>
      <w:r w:rsidRPr="00C14DFD">
        <w:rPr>
          <w:sz w:val="24"/>
          <w:szCs w:val="24"/>
          <w:lang w:eastAsia="ar-SA"/>
        </w:rPr>
        <w:t xml:space="preserve"> metų – esant tyčia paslėptų defektų</w:t>
      </w:r>
      <w:r w:rsidR="00AA6B5D">
        <w:rPr>
          <w:sz w:val="24"/>
          <w:szCs w:val="24"/>
          <w:lang w:eastAsia="ar-SA"/>
        </w:rPr>
        <w:t>.</w:t>
      </w:r>
    </w:p>
    <w:p w14:paraId="5BCBFCBA" w14:textId="2124C447" w:rsidR="00C14DFD" w:rsidRPr="00C14DFD" w:rsidRDefault="00C14DFD" w:rsidP="00C14DFD">
      <w:pPr>
        <w:suppressAutoHyphens/>
        <w:jc w:val="both"/>
        <w:rPr>
          <w:sz w:val="24"/>
          <w:szCs w:val="24"/>
          <w:lang w:eastAsia="ar-SA"/>
        </w:rPr>
      </w:pPr>
      <w:r w:rsidRPr="00C14DFD">
        <w:rPr>
          <w:sz w:val="24"/>
          <w:szCs w:val="24"/>
          <w:lang w:eastAsia="ar-SA"/>
        </w:rPr>
        <w:t xml:space="preserve">6.2. </w:t>
      </w:r>
      <w:r w:rsidRPr="00C14DFD">
        <w:rPr>
          <w:bCs/>
          <w:sz w:val="24"/>
          <w:szCs w:val="24"/>
          <w:lang w:eastAsia="ar-SA"/>
        </w:rPr>
        <w:t>Rangovas</w:t>
      </w:r>
      <w:r w:rsidRPr="00C14DFD">
        <w:rPr>
          <w:sz w:val="24"/>
          <w:szCs w:val="24"/>
          <w:lang w:eastAsia="ar-SA"/>
        </w:rPr>
        <w:t xml:space="preserve"> garantuoja, kad </w:t>
      </w:r>
      <w:r w:rsidR="003F5B27">
        <w:rPr>
          <w:sz w:val="24"/>
          <w:szCs w:val="24"/>
          <w:lang w:eastAsia="ar-SA"/>
        </w:rPr>
        <w:t>rangos d</w:t>
      </w:r>
      <w:r w:rsidRPr="00C14DFD">
        <w:rPr>
          <w:sz w:val="24"/>
          <w:szCs w:val="24"/>
          <w:lang w:eastAsia="ar-SA"/>
        </w:rPr>
        <w:t>arbų užbaigimo metu</w:t>
      </w:r>
      <w:r w:rsidR="003F5B27">
        <w:rPr>
          <w:sz w:val="24"/>
          <w:szCs w:val="24"/>
          <w:lang w:eastAsia="ar-SA"/>
        </w:rPr>
        <w:t xml:space="preserve"> jo atlikti</w:t>
      </w:r>
      <w:r w:rsidRPr="00C14DFD">
        <w:rPr>
          <w:sz w:val="24"/>
          <w:szCs w:val="24"/>
          <w:lang w:eastAsia="ar-SA"/>
        </w:rPr>
        <w:t xml:space="preserve"> </w:t>
      </w:r>
      <w:r w:rsidR="000A1BAF">
        <w:rPr>
          <w:sz w:val="24"/>
          <w:szCs w:val="24"/>
          <w:lang w:eastAsia="ar-SA"/>
        </w:rPr>
        <w:t>D</w:t>
      </w:r>
      <w:r w:rsidRPr="00C14DFD">
        <w:rPr>
          <w:sz w:val="24"/>
          <w:szCs w:val="24"/>
          <w:lang w:eastAsia="ar-SA"/>
        </w:rPr>
        <w:t xml:space="preserve">arbai atitiks </w:t>
      </w:r>
      <w:r w:rsidR="001522B5">
        <w:rPr>
          <w:color w:val="000000"/>
          <w:sz w:val="24"/>
          <w:szCs w:val="24"/>
          <w:lang w:eastAsia="lt-LT"/>
        </w:rPr>
        <w:t>techninėje specifikacijoje</w:t>
      </w:r>
      <w:r w:rsidR="00B00BD3" w:rsidRPr="00C14DFD">
        <w:rPr>
          <w:color w:val="000000"/>
          <w:sz w:val="24"/>
          <w:szCs w:val="24"/>
          <w:lang w:eastAsia="lt-LT"/>
        </w:rPr>
        <w:t xml:space="preserve"> </w:t>
      </w:r>
      <w:r w:rsidRPr="00C14DFD">
        <w:rPr>
          <w:sz w:val="24"/>
          <w:szCs w:val="24"/>
          <w:lang w:eastAsia="ar-SA"/>
        </w:rPr>
        <w:t>numatytas savybes, normatyvinių statybos dokumentų ir kitų teisės aktų reikalavimus, jie bus atlikti be klaidų, kurios panaikintų ar sumažintų atliktų darbų vertę.</w:t>
      </w:r>
    </w:p>
    <w:p w14:paraId="3BAB609C" w14:textId="25C0BE13" w:rsidR="00C14DFD" w:rsidRPr="00C14DFD" w:rsidRDefault="00C14DFD" w:rsidP="00C14DFD">
      <w:pPr>
        <w:suppressAutoHyphens/>
        <w:jc w:val="both"/>
        <w:rPr>
          <w:sz w:val="24"/>
          <w:lang w:eastAsia="ar-SA"/>
        </w:rPr>
      </w:pPr>
      <w:r w:rsidRPr="00C14DFD">
        <w:rPr>
          <w:bCs/>
          <w:sz w:val="24"/>
          <w:lang w:eastAsia="ar-SA"/>
        </w:rPr>
        <w:t xml:space="preserve">6.3. </w:t>
      </w:r>
      <w:r w:rsidRPr="00C14DFD">
        <w:rPr>
          <w:sz w:val="24"/>
          <w:lang w:eastAsia="ar-SA"/>
        </w:rPr>
        <w:t xml:space="preserve">Rangovas Lietuvos Respublikos civilinio kodekso ir kitų teisės aktų nustatyta tvarka garantiniu laikotarpiu atsako už išaiškėjusius atliktų </w:t>
      </w:r>
      <w:r w:rsidR="00AB7718">
        <w:rPr>
          <w:sz w:val="24"/>
          <w:lang w:eastAsia="ar-SA"/>
        </w:rPr>
        <w:t>D</w:t>
      </w:r>
      <w:r w:rsidRPr="00C14DFD">
        <w:rPr>
          <w:sz w:val="24"/>
          <w:lang w:eastAsia="ar-SA"/>
        </w:rPr>
        <w:t xml:space="preserve">arbų defektus. Garantinio laikotarpio metu išryškėję </w:t>
      </w:r>
      <w:r w:rsidR="00545FB0">
        <w:rPr>
          <w:sz w:val="24"/>
          <w:lang w:eastAsia="ar-SA"/>
        </w:rPr>
        <w:t>D</w:t>
      </w:r>
      <w:r w:rsidRPr="00C14DFD">
        <w:rPr>
          <w:sz w:val="24"/>
          <w:lang w:eastAsia="ar-SA"/>
        </w:rPr>
        <w:t xml:space="preserve">arbų defektai fiksuojami šios Sutarties 6.4 punkte nustatyta tvarka. </w:t>
      </w:r>
    </w:p>
    <w:p w14:paraId="38A60FDF" w14:textId="77777777" w:rsidR="00C14DFD" w:rsidRPr="00C14DFD" w:rsidRDefault="00C14DFD" w:rsidP="00C14DFD">
      <w:pPr>
        <w:suppressAutoHyphens/>
        <w:jc w:val="both"/>
        <w:rPr>
          <w:sz w:val="24"/>
          <w:lang w:eastAsia="ar-SA"/>
        </w:rPr>
      </w:pPr>
      <w:r w:rsidRPr="00C14DFD">
        <w:rPr>
          <w:sz w:val="24"/>
          <w:lang w:eastAsia="ar-SA"/>
        </w:rPr>
        <w:t xml:space="preserve">6.4. Užsakovas, pastebėjęs </w:t>
      </w:r>
      <w:r w:rsidR="00AB7718">
        <w:rPr>
          <w:sz w:val="24"/>
          <w:lang w:eastAsia="ar-SA"/>
        </w:rPr>
        <w:t>Darbų</w:t>
      </w:r>
      <w:r w:rsidRPr="00C14DFD">
        <w:rPr>
          <w:sz w:val="24"/>
          <w:lang w:eastAsia="ar-SA"/>
        </w:rPr>
        <w:t xml:space="preserve">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C14DFD">
        <w:rPr>
          <w:iCs/>
          <w:sz w:val="24"/>
          <w:szCs w:val="24"/>
          <w:lang w:eastAsia="ar-SA"/>
        </w:rPr>
        <w:t xml:space="preserve">Rangovui nepagrįstai atsisakius </w:t>
      </w:r>
      <w:r w:rsidRPr="00C14DFD">
        <w:rPr>
          <w:sz w:val="24"/>
          <w:szCs w:val="24"/>
          <w:lang w:eastAsia="ar-SA"/>
        </w:rPr>
        <w:t xml:space="preserve">nustatyti defektus ir </w:t>
      </w:r>
      <w:r w:rsidRPr="00C14DFD">
        <w:rPr>
          <w:iCs/>
          <w:sz w:val="24"/>
          <w:szCs w:val="24"/>
          <w:lang w:eastAsia="ar-SA"/>
        </w:rPr>
        <w:t xml:space="preserve">pasirašyti defektinį aktą, jis pasirašomas Užsakovo vienašališkai (vienašalis sandoris) ir įteikiamas Rangovui pasirašytinai arba išsiunčiamas </w:t>
      </w:r>
      <w:r w:rsidRPr="00094261">
        <w:rPr>
          <w:iCs/>
          <w:sz w:val="24"/>
          <w:szCs w:val="24"/>
          <w:lang w:eastAsia="ar-SA"/>
        </w:rPr>
        <w:t>paštu registruotu laišku</w:t>
      </w:r>
      <w:r w:rsidRPr="00C14DFD">
        <w:rPr>
          <w:iCs/>
          <w:sz w:val="24"/>
          <w:szCs w:val="24"/>
          <w:lang w:eastAsia="ar-SA"/>
        </w:rPr>
        <w:t>.</w:t>
      </w:r>
    </w:p>
    <w:p w14:paraId="55BBB7A0" w14:textId="77777777" w:rsidR="00C14DFD" w:rsidRDefault="00C14DFD" w:rsidP="00D46657">
      <w:pPr>
        <w:tabs>
          <w:tab w:val="left" w:pos="720"/>
        </w:tabs>
        <w:jc w:val="both"/>
        <w:rPr>
          <w:sz w:val="24"/>
          <w:szCs w:val="24"/>
          <w:lang w:eastAsia="lt-LT"/>
        </w:rPr>
      </w:pPr>
      <w:r w:rsidRPr="00C14DFD">
        <w:rPr>
          <w:sz w:val="24"/>
          <w:szCs w:val="24"/>
          <w:lang w:eastAsia="lt-LT"/>
        </w:rPr>
        <w:lastRenderedPageBreak/>
        <w:t>6.5. Jei R</w:t>
      </w:r>
      <w:r w:rsidRPr="00C14DFD">
        <w:rPr>
          <w:bCs/>
          <w:sz w:val="24"/>
          <w:szCs w:val="24"/>
          <w:lang w:eastAsia="lt-LT"/>
        </w:rPr>
        <w:t>angovas</w:t>
      </w:r>
      <w:r w:rsidRPr="00C14DFD">
        <w:rPr>
          <w:sz w:val="24"/>
          <w:szCs w:val="24"/>
          <w:lang w:eastAsia="lt-LT"/>
        </w:rPr>
        <w:t xml:space="preserve"> nepradeda ir (ar) neištaiso defektų ar neatitaiso tiesioginės tokio defekto padarytos žalos garantiniu laikotarpiu per </w:t>
      </w:r>
      <w:r w:rsidRPr="00C14DFD">
        <w:rPr>
          <w:bCs/>
          <w:sz w:val="24"/>
          <w:szCs w:val="24"/>
          <w:lang w:eastAsia="lt-LT"/>
        </w:rPr>
        <w:t>Užsakovo</w:t>
      </w:r>
      <w:r w:rsidRPr="00C14DFD">
        <w:rPr>
          <w:sz w:val="24"/>
          <w:szCs w:val="24"/>
          <w:lang w:eastAsia="lt-LT"/>
        </w:rPr>
        <w:t xml:space="preserve"> nurodytą protingą laiką, </w:t>
      </w:r>
      <w:r w:rsidRPr="00C14DFD">
        <w:rPr>
          <w:bCs/>
          <w:sz w:val="24"/>
          <w:szCs w:val="24"/>
          <w:lang w:eastAsia="lt-LT"/>
        </w:rPr>
        <w:t>Užsakovas</w:t>
      </w:r>
      <w:r w:rsidRPr="00C14DFD">
        <w:rPr>
          <w:sz w:val="24"/>
          <w:szCs w:val="24"/>
          <w:lang w:eastAsia="lt-LT"/>
        </w:rPr>
        <w:t xml:space="preserve"> pats arba trečiųjų asmenų pagalba gali atlikti tokius darbus </w:t>
      </w:r>
      <w:r w:rsidRPr="00C14DFD">
        <w:rPr>
          <w:bCs/>
          <w:sz w:val="24"/>
          <w:szCs w:val="24"/>
          <w:lang w:eastAsia="lt-LT"/>
        </w:rPr>
        <w:t>Rangovo</w:t>
      </w:r>
      <w:r w:rsidRPr="00C14DFD">
        <w:rPr>
          <w:sz w:val="24"/>
          <w:szCs w:val="24"/>
          <w:lang w:eastAsia="lt-LT"/>
        </w:rPr>
        <w:t xml:space="preserve"> sąskaita. Rangovas privalo atlyginti visus nuostolius, kuriuos patiria </w:t>
      </w:r>
      <w:r w:rsidRPr="00C14DFD">
        <w:rPr>
          <w:bCs/>
          <w:sz w:val="24"/>
          <w:szCs w:val="24"/>
          <w:lang w:eastAsia="lt-LT"/>
        </w:rPr>
        <w:t>Užsakovas</w:t>
      </w:r>
      <w:r w:rsidRPr="00C14DFD">
        <w:rPr>
          <w:sz w:val="24"/>
          <w:szCs w:val="24"/>
          <w:lang w:eastAsia="lt-LT"/>
        </w:rPr>
        <w:t xml:space="preserve">, ištaisydamas defektą ir atitaisydamas žalą, įskaitant </w:t>
      </w:r>
      <w:r w:rsidRPr="00C14DFD">
        <w:rPr>
          <w:bCs/>
          <w:sz w:val="24"/>
          <w:szCs w:val="24"/>
          <w:lang w:eastAsia="lt-LT"/>
        </w:rPr>
        <w:t xml:space="preserve">Užsakovo </w:t>
      </w:r>
      <w:r w:rsidRPr="00C14DFD">
        <w:rPr>
          <w:sz w:val="24"/>
          <w:szCs w:val="24"/>
          <w:lang w:eastAsia="lt-LT"/>
        </w:rPr>
        <w:t>kaštus ieškant kito rangovo ir pan.</w:t>
      </w:r>
      <w:bookmarkStart w:id="6" w:name="_Ref227946731"/>
    </w:p>
    <w:p w14:paraId="25C812CD" w14:textId="77777777" w:rsidR="001522B5" w:rsidRPr="00C14DFD" w:rsidRDefault="001522B5" w:rsidP="00D46657">
      <w:pPr>
        <w:tabs>
          <w:tab w:val="left" w:pos="720"/>
        </w:tabs>
        <w:jc w:val="both"/>
        <w:rPr>
          <w:sz w:val="24"/>
          <w:szCs w:val="24"/>
          <w:lang w:eastAsia="lt-LT"/>
        </w:rPr>
      </w:pPr>
    </w:p>
    <w:p w14:paraId="1D805842" w14:textId="2BC96691" w:rsidR="00C14DFD" w:rsidRPr="00C14DFD" w:rsidRDefault="00C14DFD" w:rsidP="00D46657">
      <w:pPr>
        <w:spacing w:before="100" w:beforeAutospacing="1" w:after="100" w:afterAutospacing="1"/>
        <w:rPr>
          <w:b/>
          <w:bCs/>
          <w:caps/>
          <w:sz w:val="24"/>
          <w:szCs w:val="24"/>
          <w:lang w:eastAsia="lt-LT"/>
        </w:rPr>
      </w:pPr>
      <w:r w:rsidRPr="00C14DFD">
        <w:rPr>
          <w:b/>
          <w:bCs/>
          <w:caps/>
          <w:sz w:val="24"/>
          <w:szCs w:val="24"/>
          <w:lang w:eastAsia="lt-LT"/>
        </w:rPr>
        <w:t xml:space="preserve">7.  Sutarties </w:t>
      </w:r>
      <w:r w:rsidR="000A2391">
        <w:rPr>
          <w:b/>
          <w:bCs/>
          <w:caps/>
          <w:sz w:val="24"/>
          <w:szCs w:val="24"/>
          <w:lang w:eastAsia="lt-LT"/>
        </w:rPr>
        <w:t xml:space="preserve">ĮVYKDYMO </w:t>
      </w:r>
      <w:r w:rsidRPr="00C14DFD">
        <w:rPr>
          <w:b/>
          <w:bCs/>
          <w:caps/>
          <w:sz w:val="24"/>
          <w:szCs w:val="24"/>
          <w:lang w:eastAsia="lt-LT"/>
        </w:rPr>
        <w:t>užtikrinim</w:t>
      </w:r>
      <w:bookmarkEnd w:id="6"/>
      <w:r w:rsidRPr="00C14DFD">
        <w:rPr>
          <w:b/>
          <w:bCs/>
          <w:caps/>
          <w:sz w:val="24"/>
          <w:szCs w:val="24"/>
          <w:lang w:eastAsia="lt-LT"/>
        </w:rPr>
        <w:t xml:space="preserve">as </w:t>
      </w:r>
    </w:p>
    <w:p w14:paraId="6C441CC0" w14:textId="7A18669A" w:rsidR="00B74906" w:rsidRDefault="00B74906" w:rsidP="00B74906">
      <w:pPr>
        <w:jc w:val="both"/>
        <w:rPr>
          <w:sz w:val="24"/>
          <w:szCs w:val="24"/>
        </w:rPr>
      </w:pPr>
      <w:r>
        <w:rPr>
          <w:sz w:val="24"/>
          <w:szCs w:val="24"/>
          <w:lang w:eastAsia="lt-LT"/>
        </w:rPr>
        <w:t xml:space="preserve">7.1. </w:t>
      </w:r>
      <w:r w:rsidRPr="00C14DFD">
        <w:rPr>
          <w:sz w:val="24"/>
          <w:szCs w:val="24"/>
          <w:lang w:eastAsia="lt-LT"/>
        </w:rPr>
        <w:t>Jeigu Rangovas nevykdo ar netinkamai vykdo</w:t>
      </w:r>
      <w:r w:rsidR="00CE5554">
        <w:rPr>
          <w:sz w:val="24"/>
          <w:szCs w:val="24"/>
          <w:lang w:eastAsia="lt-LT"/>
        </w:rPr>
        <w:t>, ar neįvykdo</w:t>
      </w:r>
      <w:r w:rsidRPr="00C14DFD">
        <w:rPr>
          <w:sz w:val="24"/>
          <w:szCs w:val="24"/>
          <w:lang w:eastAsia="lt-LT"/>
        </w:rPr>
        <w:t xml:space="preserve"> Sutartyje jam numatytus įsipareigojimus, </w:t>
      </w:r>
      <w:r w:rsidR="00CE5554">
        <w:rPr>
          <w:sz w:val="24"/>
          <w:szCs w:val="24"/>
          <w:lang w:eastAsia="lt-LT"/>
        </w:rPr>
        <w:t>taip pat, jei</w:t>
      </w:r>
      <w:r w:rsidR="00DF1622">
        <w:rPr>
          <w:sz w:val="24"/>
          <w:szCs w:val="24"/>
          <w:lang w:eastAsia="lt-LT"/>
        </w:rPr>
        <w:t xml:space="preserve"> </w:t>
      </w:r>
      <w:r w:rsidR="00D22704">
        <w:rPr>
          <w:sz w:val="24"/>
          <w:szCs w:val="24"/>
          <w:lang w:eastAsia="lt-LT"/>
        </w:rPr>
        <w:t xml:space="preserve">Rangovas </w:t>
      </w:r>
      <w:r w:rsidR="00DF1622">
        <w:rPr>
          <w:sz w:val="24"/>
          <w:szCs w:val="24"/>
        </w:rPr>
        <w:t>vienašališkai</w:t>
      </w:r>
      <w:r w:rsidR="00CE5554">
        <w:rPr>
          <w:sz w:val="24"/>
          <w:szCs w:val="24"/>
        </w:rPr>
        <w:t xml:space="preserve"> </w:t>
      </w:r>
      <w:r w:rsidR="00CE5554" w:rsidRPr="00733C7C">
        <w:rPr>
          <w:color w:val="000000"/>
          <w:sz w:val="24"/>
          <w:szCs w:val="24"/>
        </w:rPr>
        <w:t>be pateisinamos priežasties (ne Sutartyje nustatytais atvejais)</w:t>
      </w:r>
      <w:r w:rsidR="00AA6B5D">
        <w:rPr>
          <w:sz w:val="24"/>
          <w:szCs w:val="24"/>
        </w:rPr>
        <w:t xml:space="preserve"> </w:t>
      </w:r>
      <w:r w:rsidR="00DF1622">
        <w:rPr>
          <w:sz w:val="24"/>
          <w:szCs w:val="24"/>
        </w:rPr>
        <w:t>nutraukia Sutartį</w:t>
      </w:r>
      <w:r w:rsidR="00AA6B5D">
        <w:rPr>
          <w:sz w:val="24"/>
          <w:szCs w:val="24"/>
        </w:rPr>
        <w:t>,</w:t>
      </w:r>
      <w:r w:rsidR="00D22704">
        <w:rPr>
          <w:sz w:val="24"/>
          <w:szCs w:val="24"/>
        </w:rPr>
        <w:t xml:space="preserve"> </w:t>
      </w:r>
      <w:r w:rsidRPr="00C14DFD">
        <w:rPr>
          <w:sz w:val="24"/>
          <w:szCs w:val="24"/>
          <w:lang w:eastAsia="lt-LT"/>
        </w:rPr>
        <w:t xml:space="preserve">Užsakovui </w:t>
      </w:r>
      <w:r>
        <w:rPr>
          <w:sz w:val="24"/>
          <w:szCs w:val="24"/>
          <w:lang w:eastAsia="lt-LT"/>
        </w:rPr>
        <w:t xml:space="preserve">pareikalavus, moka </w:t>
      </w:r>
      <w:r w:rsidR="009823D7">
        <w:rPr>
          <w:sz w:val="24"/>
          <w:szCs w:val="24"/>
          <w:lang w:eastAsia="lt-LT"/>
        </w:rPr>
        <w:t>3</w:t>
      </w:r>
      <w:r w:rsidRPr="00174881">
        <w:rPr>
          <w:sz w:val="24"/>
          <w:szCs w:val="24"/>
          <w:lang w:eastAsia="lt-LT"/>
        </w:rPr>
        <w:t>00,00 (</w:t>
      </w:r>
      <w:r w:rsidR="009823D7">
        <w:rPr>
          <w:sz w:val="24"/>
          <w:szCs w:val="24"/>
          <w:lang w:eastAsia="lt-LT"/>
        </w:rPr>
        <w:t>trys šimtai</w:t>
      </w:r>
      <w:r w:rsidRPr="00174881">
        <w:rPr>
          <w:sz w:val="24"/>
          <w:szCs w:val="24"/>
          <w:lang w:eastAsia="lt-LT"/>
        </w:rPr>
        <w:t xml:space="preserve"> eurų, 00 ct)</w:t>
      </w:r>
      <w:r>
        <w:rPr>
          <w:sz w:val="24"/>
          <w:szCs w:val="24"/>
        </w:rPr>
        <w:t xml:space="preserve"> </w:t>
      </w:r>
      <w:r w:rsidRPr="003236CD">
        <w:rPr>
          <w:sz w:val="24"/>
          <w:szCs w:val="24"/>
        </w:rPr>
        <w:t xml:space="preserve">dydžio baudą </w:t>
      </w:r>
      <w:r>
        <w:rPr>
          <w:sz w:val="24"/>
          <w:szCs w:val="24"/>
          <w:lang w:eastAsia="lt-LT"/>
        </w:rPr>
        <w:t>ir privalo atlyginti nuostolius, kurių nepadengia minėta bauda.</w:t>
      </w:r>
    </w:p>
    <w:p w14:paraId="695180D0" w14:textId="77777777" w:rsidR="009823D7" w:rsidRPr="00C14DFD" w:rsidRDefault="009823D7" w:rsidP="00B74906">
      <w:pPr>
        <w:jc w:val="both"/>
        <w:rPr>
          <w:b/>
          <w:bCs/>
          <w:caps/>
          <w:sz w:val="24"/>
          <w:szCs w:val="24"/>
          <w:lang w:eastAsia="lt-LT"/>
        </w:rPr>
      </w:pPr>
    </w:p>
    <w:p w14:paraId="6143323F" w14:textId="77777777" w:rsidR="00C14DFD" w:rsidRPr="00C14DFD" w:rsidRDefault="00C14DFD" w:rsidP="00D46657">
      <w:pPr>
        <w:spacing w:before="100" w:beforeAutospacing="1" w:after="100" w:afterAutospacing="1"/>
        <w:jc w:val="both"/>
        <w:rPr>
          <w:b/>
          <w:bCs/>
          <w:sz w:val="24"/>
          <w:szCs w:val="24"/>
          <w:lang w:eastAsia="lt-LT"/>
        </w:rPr>
      </w:pPr>
      <w:r w:rsidRPr="00C14DFD">
        <w:rPr>
          <w:b/>
          <w:bCs/>
          <w:sz w:val="24"/>
          <w:szCs w:val="24"/>
          <w:lang w:eastAsia="lt-LT"/>
        </w:rPr>
        <w:t>8.  ATSISKAITYMŲ TVARKA</w:t>
      </w:r>
    </w:p>
    <w:p w14:paraId="69EB9791" w14:textId="32152BED" w:rsidR="00C14DFD" w:rsidRPr="00F87AB6" w:rsidRDefault="00C14DFD" w:rsidP="00C14DFD">
      <w:pPr>
        <w:jc w:val="both"/>
        <w:rPr>
          <w:spacing w:val="2"/>
          <w:sz w:val="24"/>
          <w:szCs w:val="24"/>
          <w:highlight w:val="yellow"/>
          <w:lang w:eastAsia="lt-LT"/>
        </w:rPr>
      </w:pPr>
      <w:r w:rsidRPr="00C14DFD">
        <w:rPr>
          <w:sz w:val="24"/>
          <w:szCs w:val="24"/>
          <w:lang w:eastAsia="lt-LT"/>
        </w:rPr>
        <w:t>8.1</w:t>
      </w:r>
      <w:r w:rsidRPr="00905109">
        <w:rPr>
          <w:sz w:val="24"/>
          <w:szCs w:val="24"/>
          <w:lang w:eastAsia="lt-LT"/>
        </w:rPr>
        <w:t xml:space="preserve">. </w:t>
      </w:r>
      <w:r w:rsidR="00F87AB6" w:rsidRPr="00F87AB6">
        <w:rPr>
          <w:sz w:val="24"/>
          <w:szCs w:val="24"/>
          <w:lang w:val="en-GB"/>
        </w:rPr>
        <w:t>U</w:t>
      </w:r>
      <w:r w:rsidR="00F87AB6" w:rsidRPr="00F87AB6">
        <w:rPr>
          <w:color w:val="000000"/>
          <w:sz w:val="24"/>
          <w:szCs w:val="24"/>
          <w:lang w:val="en-GB"/>
        </w:rPr>
        <w:t xml:space="preserve">ž atliktus Darbus Užsakovas Rangovui apmoka per </w:t>
      </w:r>
      <w:r w:rsidR="009823D7" w:rsidRPr="003A5C77">
        <w:rPr>
          <w:color w:val="000000"/>
          <w:sz w:val="24"/>
          <w:szCs w:val="24"/>
          <w:lang w:val="en-GB"/>
        </w:rPr>
        <w:t>3</w:t>
      </w:r>
      <w:r w:rsidR="00F87AB6" w:rsidRPr="009823D7">
        <w:rPr>
          <w:color w:val="000000"/>
          <w:sz w:val="24"/>
          <w:szCs w:val="24"/>
          <w:lang w:val="en-GB"/>
        </w:rPr>
        <w:t>0</w:t>
      </w:r>
      <w:r w:rsidR="00AA6B5D">
        <w:rPr>
          <w:color w:val="000000"/>
          <w:sz w:val="24"/>
          <w:szCs w:val="24"/>
          <w:lang w:val="en-GB"/>
        </w:rPr>
        <w:t xml:space="preserve"> (trisdešimt)</w:t>
      </w:r>
      <w:r w:rsidR="00F87AB6" w:rsidRPr="00F87AB6">
        <w:rPr>
          <w:color w:val="000000"/>
          <w:sz w:val="24"/>
          <w:szCs w:val="24"/>
          <w:lang w:val="en-GB"/>
        </w:rPr>
        <w:t xml:space="preserve"> kalendorinių dienų nuo PVM sąskaitos faktūros gavimo dienos</w:t>
      </w:r>
      <w:r w:rsidR="00F87AB6" w:rsidRPr="00F87AB6">
        <w:rPr>
          <w:sz w:val="24"/>
          <w:szCs w:val="24"/>
          <w:lang w:val="en-GB"/>
        </w:rPr>
        <w:t>.</w:t>
      </w:r>
    </w:p>
    <w:p w14:paraId="0E22791C" w14:textId="6E489CDE" w:rsidR="00C14DFD" w:rsidRPr="00C14DFD" w:rsidRDefault="00C14DFD" w:rsidP="00C14DFD">
      <w:pPr>
        <w:jc w:val="both"/>
        <w:rPr>
          <w:color w:val="000000"/>
          <w:sz w:val="24"/>
          <w:szCs w:val="22"/>
        </w:rPr>
      </w:pPr>
      <w:r w:rsidRPr="00C14DFD">
        <w:rPr>
          <w:color w:val="000000"/>
          <w:sz w:val="24"/>
          <w:szCs w:val="22"/>
        </w:rPr>
        <w:t xml:space="preserve">8.2. </w:t>
      </w:r>
      <w:r w:rsidRPr="00C14DFD">
        <w:rPr>
          <w:sz w:val="24"/>
          <w:szCs w:val="24"/>
          <w:lang w:eastAsia="lt-LT"/>
        </w:rPr>
        <w:t>Užsakovas apmoka Rangovui už atliktus Darbus pagal gaut</w:t>
      </w:r>
      <w:r w:rsidR="005E2EF9">
        <w:rPr>
          <w:sz w:val="24"/>
          <w:szCs w:val="24"/>
          <w:lang w:eastAsia="lt-LT"/>
        </w:rPr>
        <w:t>ą</w:t>
      </w:r>
      <w:r w:rsidRPr="00C14DFD">
        <w:rPr>
          <w:sz w:val="24"/>
          <w:szCs w:val="24"/>
          <w:lang w:eastAsia="lt-LT"/>
        </w:rPr>
        <w:t xml:space="preserve"> PVM sąskait</w:t>
      </w:r>
      <w:r w:rsidR="005E2EF9">
        <w:rPr>
          <w:sz w:val="24"/>
          <w:szCs w:val="24"/>
          <w:lang w:eastAsia="lt-LT"/>
        </w:rPr>
        <w:t>ą</w:t>
      </w:r>
      <w:r w:rsidRPr="00C14DFD">
        <w:rPr>
          <w:sz w:val="24"/>
          <w:szCs w:val="24"/>
          <w:lang w:eastAsia="lt-LT"/>
        </w:rPr>
        <w:t xml:space="preserve"> faktūr</w:t>
      </w:r>
      <w:r w:rsidR="005E2EF9">
        <w:rPr>
          <w:bCs/>
          <w:sz w:val="24"/>
          <w:szCs w:val="24"/>
          <w:lang w:eastAsia="lt-LT"/>
        </w:rPr>
        <w:t xml:space="preserve">ą </w:t>
      </w:r>
      <w:r w:rsidRPr="00C14DFD">
        <w:rPr>
          <w:sz w:val="24"/>
          <w:szCs w:val="24"/>
          <w:lang w:eastAsia="lt-LT"/>
        </w:rPr>
        <w:t xml:space="preserve">pervesdamas pinigus </w:t>
      </w:r>
      <w:r w:rsidRPr="00C14DFD">
        <w:rPr>
          <w:bCs/>
          <w:sz w:val="24"/>
          <w:szCs w:val="24"/>
          <w:lang w:eastAsia="lt-LT"/>
        </w:rPr>
        <w:t xml:space="preserve">į Rangovo </w:t>
      </w:r>
      <w:r w:rsidR="005E2EF9">
        <w:rPr>
          <w:bCs/>
          <w:sz w:val="24"/>
          <w:szCs w:val="24"/>
          <w:lang w:eastAsia="lt-LT"/>
        </w:rPr>
        <w:t xml:space="preserve">šioje Sutartyje </w:t>
      </w:r>
      <w:r w:rsidRPr="00C14DFD">
        <w:rPr>
          <w:spacing w:val="2"/>
          <w:sz w:val="24"/>
          <w:szCs w:val="24"/>
          <w:lang w:eastAsia="lt-LT"/>
        </w:rPr>
        <w:t>nurodytą banko sąskaitą.</w:t>
      </w:r>
    </w:p>
    <w:p w14:paraId="68E137B3" w14:textId="7FCDB134" w:rsidR="00870433" w:rsidRDefault="00870433" w:rsidP="00C14DFD">
      <w:pPr>
        <w:jc w:val="both"/>
        <w:rPr>
          <w:sz w:val="24"/>
          <w:szCs w:val="24"/>
        </w:rPr>
      </w:pPr>
      <w:r>
        <w:rPr>
          <w:color w:val="000000"/>
          <w:spacing w:val="2"/>
          <w:sz w:val="24"/>
          <w:szCs w:val="22"/>
          <w:lang w:val="de-DE"/>
        </w:rPr>
        <w:t xml:space="preserve">8.3. </w:t>
      </w:r>
      <w:r w:rsidRPr="00296DB5">
        <w:rPr>
          <w:sz w:val="24"/>
          <w:szCs w:val="24"/>
        </w:rPr>
        <w:t>Užsakovas numato tiesioginio atsiskaitymo su sub</w:t>
      </w:r>
      <w:r>
        <w:rPr>
          <w:sz w:val="24"/>
          <w:szCs w:val="24"/>
        </w:rPr>
        <w:t>rangovais</w:t>
      </w:r>
      <w:r w:rsidRPr="00296DB5">
        <w:rPr>
          <w:sz w:val="24"/>
          <w:szCs w:val="24"/>
        </w:rPr>
        <w:t xml:space="preserve"> galimybę, vadovaujantis šiame punkte nustatyta tvarka. Užsakovas ne vėliau kaip per 3 </w:t>
      </w:r>
      <w:r w:rsidR="00AA6B5D">
        <w:rPr>
          <w:sz w:val="24"/>
          <w:szCs w:val="24"/>
        </w:rPr>
        <w:t xml:space="preserve">(tris) </w:t>
      </w:r>
      <w:r w:rsidRPr="00296DB5">
        <w:rPr>
          <w:sz w:val="24"/>
          <w:szCs w:val="24"/>
        </w:rPr>
        <w:t>darbo dienas nuo šios Sutarties sudarymo informuoja sub</w:t>
      </w:r>
      <w:r>
        <w:rPr>
          <w:sz w:val="24"/>
          <w:szCs w:val="24"/>
        </w:rPr>
        <w:t>rangovus</w:t>
      </w:r>
      <w:r w:rsidRPr="00296DB5">
        <w:rPr>
          <w:sz w:val="24"/>
          <w:szCs w:val="24"/>
        </w:rPr>
        <w:t xml:space="preserve"> apie tiesioginio atsiskaitymo galimybę, o sub</w:t>
      </w:r>
      <w:r>
        <w:rPr>
          <w:sz w:val="24"/>
          <w:szCs w:val="24"/>
        </w:rPr>
        <w:t>rangovas</w:t>
      </w:r>
      <w:r w:rsidRPr="00296DB5">
        <w:rPr>
          <w:sz w:val="24"/>
          <w:szCs w:val="24"/>
        </w:rPr>
        <w:t>, norėdamas pasinaudoti tokia galimybe, raštu pateikia prašymą Užsakovui. Tais atvejais, kai sub</w:t>
      </w:r>
      <w:r>
        <w:rPr>
          <w:sz w:val="24"/>
          <w:szCs w:val="24"/>
        </w:rPr>
        <w:t>rangovas</w:t>
      </w:r>
      <w:r w:rsidRPr="00296DB5">
        <w:rPr>
          <w:sz w:val="24"/>
          <w:szCs w:val="24"/>
        </w:rPr>
        <w:t xml:space="preserve"> išreiškia norą pasinaudoti tiesioginio atsiskaitymo galimybe, turi būti sudaroma trišalė sutartis tarp Užsakovo, </w:t>
      </w:r>
      <w:r>
        <w:rPr>
          <w:sz w:val="24"/>
          <w:szCs w:val="24"/>
        </w:rPr>
        <w:t>Rangovo</w:t>
      </w:r>
      <w:r w:rsidRPr="00296DB5">
        <w:rPr>
          <w:sz w:val="24"/>
          <w:szCs w:val="24"/>
        </w:rPr>
        <w:t xml:space="preserve"> ir jo sub</w:t>
      </w:r>
      <w:r>
        <w:rPr>
          <w:sz w:val="24"/>
          <w:szCs w:val="24"/>
        </w:rPr>
        <w:t>rangovo</w:t>
      </w:r>
      <w:r w:rsidRPr="00296DB5">
        <w:rPr>
          <w:sz w:val="24"/>
          <w:szCs w:val="24"/>
        </w:rPr>
        <w:t>, kurioje aprašoma tiesioginio atsiskaitymo su sub</w:t>
      </w:r>
      <w:r>
        <w:rPr>
          <w:sz w:val="24"/>
          <w:szCs w:val="24"/>
        </w:rPr>
        <w:t>rangovu</w:t>
      </w:r>
      <w:r w:rsidRPr="00296DB5">
        <w:rPr>
          <w:sz w:val="24"/>
          <w:szCs w:val="24"/>
        </w:rPr>
        <w:t xml:space="preserve"> tvarka, kurioje numatoma teisė </w:t>
      </w:r>
      <w:r>
        <w:rPr>
          <w:sz w:val="24"/>
          <w:szCs w:val="24"/>
        </w:rPr>
        <w:t>Rangovui</w:t>
      </w:r>
      <w:r w:rsidRPr="00296DB5">
        <w:rPr>
          <w:sz w:val="24"/>
          <w:szCs w:val="24"/>
        </w:rPr>
        <w:t xml:space="preserve"> prieštarauti nepagrįstiems mokėjimams sub</w:t>
      </w:r>
      <w:r>
        <w:rPr>
          <w:sz w:val="24"/>
          <w:szCs w:val="24"/>
        </w:rPr>
        <w:t>rangovui</w:t>
      </w:r>
      <w:r w:rsidRPr="00296DB5">
        <w:rPr>
          <w:sz w:val="24"/>
          <w:szCs w:val="24"/>
        </w:rPr>
        <w:t>.</w:t>
      </w:r>
    </w:p>
    <w:p w14:paraId="0A510F85" w14:textId="77777777" w:rsidR="005E2EF9" w:rsidRPr="00870433" w:rsidRDefault="005E2EF9" w:rsidP="00C14DFD">
      <w:pPr>
        <w:jc w:val="both"/>
        <w:rPr>
          <w:color w:val="000000"/>
          <w:spacing w:val="2"/>
          <w:sz w:val="24"/>
          <w:szCs w:val="24"/>
          <w:lang w:val="de-DE"/>
        </w:rPr>
      </w:pPr>
    </w:p>
    <w:p w14:paraId="683B24B1" w14:textId="77777777" w:rsidR="00C14DFD" w:rsidRPr="00C14DFD" w:rsidRDefault="00C14DFD" w:rsidP="00D46657">
      <w:pPr>
        <w:tabs>
          <w:tab w:val="left" w:pos="0"/>
        </w:tabs>
        <w:spacing w:before="100" w:beforeAutospacing="1" w:after="100" w:afterAutospacing="1"/>
        <w:rPr>
          <w:b/>
          <w:bCs/>
          <w:sz w:val="24"/>
          <w:szCs w:val="24"/>
          <w:lang w:eastAsia="lt-LT"/>
        </w:rPr>
      </w:pPr>
      <w:r w:rsidRPr="00C14DFD">
        <w:rPr>
          <w:b/>
          <w:bCs/>
          <w:sz w:val="24"/>
          <w:szCs w:val="24"/>
          <w:lang w:eastAsia="lt-LT"/>
        </w:rPr>
        <w:t>9. ŠALIŲ TEISĖS IR PAREIGOS</w:t>
      </w:r>
    </w:p>
    <w:p w14:paraId="3FFB963C" w14:textId="77777777" w:rsidR="00C14DFD" w:rsidRPr="00C14DFD" w:rsidRDefault="00C14DFD" w:rsidP="00C14DFD">
      <w:pPr>
        <w:tabs>
          <w:tab w:val="left" w:pos="1200"/>
        </w:tabs>
        <w:suppressAutoHyphens/>
        <w:jc w:val="both"/>
        <w:rPr>
          <w:bCs/>
          <w:sz w:val="24"/>
          <w:szCs w:val="24"/>
          <w:lang w:eastAsia="ar-SA"/>
        </w:rPr>
      </w:pPr>
      <w:r w:rsidRPr="00C14DFD">
        <w:rPr>
          <w:b/>
          <w:bCs/>
          <w:sz w:val="24"/>
          <w:szCs w:val="24"/>
          <w:lang w:eastAsia="ar-SA"/>
        </w:rPr>
        <w:t>9.1. Užsakovas turi teisę</w:t>
      </w:r>
      <w:r w:rsidRPr="00C14DFD">
        <w:rPr>
          <w:bCs/>
          <w:sz w:val="24"/>
          <w:szCs w:val="24"/>
          <w:lang w:eastAsia="ar-SA"/>
        </w:rPr>
        <w:t>:</w:t>
      </w:r>
    </w:p>
    <w:p w14:paraId="31BF3FE8" w14:textId="648B7DD0" w:rsidR="00C14DFD" w:rsidRPr="00C14DFD" w:rsidRDefault="00C14DFD" w:rsidP="00C14DFD">
      <w:pPr>
        <w:tabs>
          <w:tab w:val="left" w:pos="1276"/>
        </w:tabs>
        <w:suppressAutoHyphens/>
        <w:jc w:val="both"/>
        <w:rPr>
          <w:sz w:val="24"/>
          <w:szCs w:val="24"/>
          <w:lang w:eastAsia="ar-SA"/>
        </w:rPr>
      </w:pPr>
      <w:r w:rsidRPr="00C14DFD">
        <w:rPr>
          <w:sz w:val="24"/>
          <w:szCs w:val="24"/>
          <w:lang w:eastAsia="ar-SA"/>
        </w:rPr>
        <w:t xml:space="preserve">9.1.1. </w:t>
      </w:r>
      <w:r w:rsidR="005E2EF9">
        <w:rPr>
          <w:sz w:val="24"/>
          <w:szCs w:val="24"/>
          <w:lang w:eastAsia="ar-SA"/>
        </w:rPr>
        <w:t>k</w:t>
      </w:r>
      <w:r w:rsidRPr="00C14DFD">
        <w:rPr>
          <w:sz w:val="24"/>
          <w:szCs w:val="24"/>
          <w:lang w:eastAsia="ar-SA"/>
        </w:rPr>
        <w:t>ontroliuoti ir prižiūrėti atliekamų Darbų atlikimo eigą</w:t>
      </w:r>
      <w:r w:rsidR="005E2EF9">
        <w:rPr>
          <w:sz w:val="24"/>
          <w:szCs w:val="24"/>
          <w:lang w:eastAsia="ar-SA"/>
        </w:rPr>
        <w:t>;</w:t>
      </w:r>
    </w:p>
    <w:p w14:paraId="3EE7CA93" w14:textId="7C1E2F6F" w:rsidR="005E2EF9" w:rsidRDefault="00C14DFD" w:rsidP="00C14DFD">
      <w:pPr>
        <w:tabs>
          <w:tab w:val="left" w:pos="1276"/>
        </w:tabs>
        <w:suppressAutoHyphens/>
        <w:jc w:val="both"/>
        <w:rPr>
          <w:sz w:val="24"/>
          <w:szCs w:val="24"/>
          <w:lang w:eastAsia="ar-SA"/>
        </w:rPr>
      </w:pPr>
      <w:bookmarkStart w:id="7" w:name="_Ref227946063"/>
      <w:r w:rsidRPr="00C14DFD">
        <w:rPr>
          <w:sz w:val="24"/>
          <w:szCs w:val="24"/>
          <w:lang w:eastAsia="ar-SA"/>
        </w:rPr>
        <w:t xml:space="preserve">9.1.2. </w:t>
      </w:r>
      <w:r w:rsidR="005E2EF9">
        <w:rPr>
          <w:sz w:val="24"/>
          <w:szCs w:val="24"/>
          <w:lang w:eastAsia="ar-SA"/>
        </w:rPr>
        <w:t>r</w:t>
      </w:r>
      <w:r w:rsidRPr="00C14DFD">
        <w:rPr>
          <w:sz w:val="24"/>
          <w:szCs w:val="24"/>
          <w:lang w:eastAsia="ar-SA"/>
        </w:rPr>
        <w:t xml:space="preserve">eikalauti, kad Rangovas </w:t>
      </w:r>
      <w:r w:rsidR="00AB7718">
        <w:rPr>
          <w:sz w:val="24"/>
          <w:szCs w:val="24"/>
          <w:lang w:eastAsia="ar-SA"/>
        </w:rPr>
        <w:t>D</w:t>
      </w:r>
      <w:r w:rsidRPr="00C14DFD">
        <w:rPr>
          <w:sz w:val="24"/>
          <w:szCs w:val="24"/>
          <w:lang w:eastAsia="ar-SA"/>
        </w:rPr>
        <w:t>arbus</w:t>
      </w:r>
      <w:r w:rsidR="00062B93" w:rsidRPr="00062B93">
        <w:rPr>
          <w:sz w:val="24"/>
          <w:szCs w:val="24"/>
          <w:lang w:eastAsia="ar-SA"/>
        </w:rPr>
        <w:t xml:space="preserve"> </w:t>
      </w:r>
      <w:r w:rsidR="00062B93" w:rsidRPr="00C14DFD">
        <w:rPr>
          <w:sz w:val="24"/>
          <w:szCs w:val="24"/>
          <w:lang w:eastAsia="ar-SA"/>
        </w:rPr>
        <w:t>vykdytų</w:t>
      </w:r>
      <w:r w:rsidR="00062B93">
        <w:rPr>
          <w:sz w:val="24"/>
          <w:szCs w:val="24"/>
          <w:lang w:eastAsia="ar-SA"/>
        </w:rPr>
        <w:t xml:space="preserve"> pagal</w:t>
      </w:r>
      <w:r w:rsidR="00062B93" w:rsidRPr="00C14DFD">
        <w:rPr>
          <w:sz w:val="24"/>
          <w:szCs w:val="24"/>
          <w:lang w:eastAsia="ar-SA"/>
        </w:rPr>
        <w:t xml:space="preserve"> Užsakovo pateikt</w:t>
      </w:r>
      <w:r w:rsidR="00062B93">
        <w:rPr>
          <w:sz w:val="24"/>
          <w:szCs w:val="24"/>
          <w:lang w:eastAsia="ar-SA"/>
        </w:rPr>
        <w:t>ą</w:t>
      </w:r>
      <w:r w:rsidR="00062B93" w:rsidRPr="00C14DFD">
        <w:rPr>
          <w:sz w:val="24"/>
          <w:szCs w:val="24"/>
          <w:lang w:eastAsia="ar-SA"/>
        </w:rPr>
        <w:t xml:space="preserve"> </w:t>
      </w:r>
      <w:r w:rsidR="005E2EF9">
        <w:rPr>
          <w:sz w:val="24"/>
          <w:szCs w:val="24"/>
          <w:lang w:eastAsia="ar-SA"/>
        </w:rPr>
        <w:t>techninę specifikaciją</w:t>
      </w:r>
      <w:r w:rsidRPr="00C14DFD">
        <w:rPr>
          <w:sz w:val="24"/>
          <w:szCs w:val="24"/>
          <w:lang w:eastAsia="ar-SA"/>
        </w:rPr>
        <w:t>, kitus Sutartyje nurodytus dokumentus ir laikytųsi normatyvinių statybos dokumentų reikalavimų</w:t>
      </w:r>
      <w:r w:rsidR="005E2EF9">
        <w:rPr>
          <w:sz w:val="24"/>
          <w:szCs w:val="24"/>
          <w:lang w:eastAsia="ar-SA"/>
        </w:rPr>
        <w:t>;</w:t>
      </w:r>
    </w:p>
    <w:p w14:paraId="11038565" w14:textId="24C15D6A" w:rsidR="00C14DFD" w:rsidRDefault="005E2EF9" w:rsidP="00C14DFD">
      <w:pPr>
        <w:tabs>
          <w:tab w:val="left" w:pos="1276"/>
        </w:tabs>
        <w:suppressAutoHyphens/>
        <w:jc w:val="both"/>
        <w:rPr>
          <w:sz w:val="24"/>
          <w:szCs w:val="24"/>
          <w:lang w:eastAsia="ar-SA"/>
        </w:rPr>
      </w:pPr>
      <w:r>
        <w:rPr>
          <w:sz w:val="24"/>
          <w:szCs w:val="24"/>
          <w:lang w:eastAsia="ar-SA"/>
        </w:rPr>
        <w:t>9.1</w:t>
      </w:r>
      <w:r w:rsidR="00C14DFD" w:rsidRPr="00C14DFD">
        <w:rPr>
          <w:sz w:val="24"/>
          <w:szCs w:val="24"/>
          <w:lang w:eastAsia="ar-SA"/>
        </w:rPr>
        <w:t>.</w:t>
      </w:r>
      <w:r>
        <w:rPr>
          <w:sz w:val="24"/>
          <w:szCs w:val="24"/>
          <w:lang w:eastAsia="ar-SA"/>
        </w:rPr>
        <w:t>3. reikalauti</w:t>
      </w:r>
      <w:bookmarkStart w:id="8" w:name="_Ref29465403"/>
      <w:r>
        <w:rPr>
          <w:sz w:val="24"/>
          <w:szCs w:val="24"/>
          <w:lang w:eastAsia="ar-SA"/>
        </w:rPr>
        <w:t xml:space="preserve"> Rangovo</w:t>
      </w:r>
      <w:r w:rsidR="00C14DFD" w:rsidRPr="00C14DFD">
        <w:rPr>
          <w:sz w:val="24"/>
          <w:szCs w:val="24"/>
          <w:lang w:eastAsia="ar-SA"/>
        </w:rPr>
        <w:t xml:space="preserve"> šalinti defektus, nepriimti nekokybiškai atliktų</w:t>
      </w:r>
      <w:r w:rsidR="003C050D">
        <w:rPr>
          <w:sz w:val="24"/>
          <w:szCs w:val="24"/>
          <w:lang w:eastAsia="ar-SA"/>
        </w:rPr>
        <w:t xml:space="preserve"> </w:t>
      </w:r>
      <w:r w:rsidR="00AB7718">
        <w:rPr>
          <w:sz w:val="24"/>
          <w:szCs w:val="24"/>
          <w:lang w:eastAsia="ar-SA"/>
        </w:rPr>
        <w:t>D</w:t>
      </w:r>
      <w:r w:rsidR="00C14DFD" w:rsidRPr="00C14DFD">
        <w:rPr>
          <w:sz w:val="24"/>
          <w:szCs w:val="24"/>
          <w:lang w:eastAsia="ar-SA"/>
        </w:rPr>
        <w:t>arbų i</w:t>
      </w:r>
      <w:r w:rsidR="003C050D">
        <w:rPr>
          <w:sz w:val="24"/>
          <w:szCs w:val="24"/>
          <w:lang w:eastAsia="ar-SA"/>
        </w:rPr>
        <w:t xml:space="preserve">r nemokėti už netinkamai atliktus </w:t>
      </w:r>
      <w:r>
        <w:rPr>
          <w:sz w:val="24"/>
          <w:szCs w:val="24"/>
          <w:lang w:eastAsia="ar-SA"/>
        </w:rPr>
        <w:t>D</w:t>
      </w:r>
      <w:r w:rsidR="003C050D">
        <w:rPr>
          <w:sz w:val="24"/>
          <w:szCs w:val="24"/>
          <w:lang w:eastAsia="ar-SA"/>
        </w:rPr>
        <w:t>arbus</w:t>
      </w:r>
      <w:r w:rsidR="00C14DFD" w:rsidRPr="00C14DFD">
        <w:rPr>
          <w:sz w:val="24"/>
          <w:szCs w:val="24"/>
          <w:lang w:eastAsia="ar-SA"/>
        </w:rPr>
        <w:t xml:space="preserve"> iki nustatytų </w:t>
      </w:r>
      <w:r w:rsidR="00545FB0">
        <w:rPr>
          <w:sz w:val="24"/>
          <w:szCs w:val="24"/>
          <w:lang w:eastAsia="ar-SA"/>
        </w:rPr>
        <w:t>D</w:t>
      </w:r>
      <w:r w:rsidR="00C14DFD" w:rsidRPr="00C14DFD">
        <w:rPr>
          <w:sz w:val="24"/>
          <w:szCs w:val="24"/>
          <w:lang w:eastAsia="ar-SA"/>
        </w:rPr>
        <w:t>arbų defektų pašalinimo arba pašalinti trūkumus trečiųjų asmenų pagalba Rangovo sąskaita</w:t>
      </w:r>
      <w:r>
        <w:rPr>
          <w:sz w:val="24"/>
          <w:szCs w:val="24"/>
          <w:lang w:eastAsia="ar-SA"/>
        </w:rPr>
        <w:t>;</w:t>
      </w:r>
      <w:bookmarkEnd w:id="7"/>
      <w:bookmarkEnd w:id="8"/>
    </w:p>
    <w:p w14:paraId="4F212C90" w14:textId="635047EA" w:rsidR="00C14DFD" w:rsidRPr="00C14DFD" w:rsidRDefault="00C14DFD" w:rsidP="00C14DFD">
      <w:pPr>
        <w:tabs>
          <w:tab w:val="left" w:pos="1276"/>
        </w:tabs>
        <w:suppressAutoHyphens/>
        <w:jc w:val="both"/>
        <w:rPr>
          <w:bCs/>
          <w:sz w:val="24"/>
          <w:szCs w:val="24"/>
          <w:lang w:eastAsia="ar-SA"/>
        </w:rPr>
      </w:pPr>
      <w:r w:rsidRPr="00C14DFD">
        <w:rPr>
          <w:sz w:val="24"/>
          <w:szCs w:val="24"/>
          <w:lang w:eastAsia="ar-SA"/>
        </w:rPr>
        <w:t>9.1.</w:t>
      </w:r>
      <w:r w:rsidR="005E2EF9">
        <w:rPr>
          <w:sz w:val="24"/>
          <w:szCs w:val="24"/>
          <w:lang w:eastAsia="ar-SA"/>
        </w:rPr>
        <w:t>4</w:t>
      </w:r>
      <w:r w:rsidRPr="00C14DFD">
        <w:rPr>
          <w:sz w:val="24"/>
          <w:szCs w:val="24"/>
          <w:lang w:eastAsia="ar-SA"/>
        </w:rPr>
        <w:t xml:space="preserve">. </w:t>
      </w:r>
      <w:r w:rsidR="005E2EF9">
        <w:rPr>
          <w:sz w:val="24"/>
          <w:szCs w:val="24"/>
          <w:lang w:eastAsia="ar-SA"/>
        </w:rPr>
        <w:t>r</w:t>
      </w:r>
      <w:r w:rsidRPr="00C14DFD">
        <w:rPr>
          <w:sz w:val="24"/>
          <w:szCs w:val="24"/>
          <w:lang w:eastAsia="ar-SA"/>
        </w:rPr>
        <w:t>eikalauti, kad Rangovas laikytųsi Darbų atlikimo termin</w:t>
      </w:r>
      <w:r w:rsidR="005E2EF9">
        <w:rPr>
          <w:sz w:val="24"/>
          <w:szCs w:val="24"/>
          <w:lang w:eastAsia="ar-SA"/>
        </w:rPr>
        <w:t>o;</w:t>
      </w:r>
    </w:p>
    <w:p w14:paraId="46B764FB" w14:textId="0C98AE65" w:rsidR="00C14DFD" w:rsidRPr="00C14DFD" w:rsidRDefault="00C14DFD" w:rsidP="00C14DFD">
      <w:pPr>
        <w:tabs>
          <w:tab w:val="left" w:pos="1276"/>
        </w:tabs>
        <w:suppressAutoHyphens/>
        <w:jc w:val="both"/>
        <w:rPr>
          <w:sz w:val="24"/>
          <w:szCs w:val="24"/>
          <w:lang w:eastAsia="ar-SA"/>
        </w:rPr>
      </w:pPr>
      <w:r w:rsidRPr="00C14DFD">
        <w:rPr>
          <w:sz w:val="24"/>
          <w:szCs w:val="24"/>
          <w:lang w:eastAsia="ar-SA"/>
        </w:rPr>
        <w:t>9.1.</w:t>
      </w:r>
      <w:r w:rsidR="005E2EF9">
        <w:rPr>
          <w:sz w:val="24"/>
          <w:szCs w:val="24"/>
          <w:lang w:eastAsia="ar-SA"/>
        </w:rPr>
        <w:t>5</w:t>
      </w:r>
      <w:r w:rsidRPr="00C14DFD">
        <w:rPr>
          <w:sz w:val="24"/>
          <w:szCs w:val="24"/>
          <w:lang w:eastAsia="ar-SA"/>
        </w:rPr>
        <w:t xml:space="preserve">. </w:t>
      </w:r>
      <w:r w:rsidR="005E2EF9">
        <w:rPr>
          <w:sz w:val="24"/>
          <w:szCs w:val="24"/>
          <w:lang w:eastAsia="ar-SA"/>
        </w:rPr>
        <w:t>r</w:t>
      </w:r>
      <w:r w:rsidRPr="00C14DFD">
        <w:rPr>
          <w:sz w:val="24"/>
          <w:szCs w:val="24"/>
          <w:lang w:eastAsia="ar-SA"/>
        </w:rPr>
        <w:t xml:space="preserve">eikalauti, kad Rangovas savo sąskaita pašalintų atliktų </w:t>
      </w:r>
      <w:r w:rsidR="00545FB0">
        <w:rPr>
          <w:sz w:val="24"/>
          <w:szCs w:val="24"/>
          <w:lang w:eastAsia="ar-SA"/>
        </w:rPr>
        <w:t>D</w:t>
      </w:r>
      <w:r w:rsidRPr="00C14DFD">
        <w:rPr>
          <w:sz w:val="24"/>
          <w:szCs w:val="24"/>
          <w:lang w:eastAsia="ar-SA"/>
        </w:rPr>
        <w:t xml:space="preserve">arbų defektus, </w:t>
      </w:r>
      <w:r w:rsidRPr="009F2FD4">
        <w:rPr>
          <w:sz w:val="24"/>
          <w:szCs w:val="24"/>
          <w:lang w:eastAsia="ar-SA"/>
        </w:rPr>
        <w:t>atsiradusius per garantinį laikotarpį</w:t>
      </w:r>
      <w:r w:rsidR="005E2EF9" w:rsidRPr="009F2FD4">
        <w:rPr>
          <w:sz w:val="24"/>
          <w:szCs w:val="24"/>
          <w:lang w:eastAsia="ar-SA"/>
        </w:rPr>
        <w:t>;</w:t>
      </w:r>
    </w:p>
    <w:p w14:paraId="04A9D4C4" w14:textId="074FDC82" w:rsidR="00C14DFD" w:rsidRPr="00C14DFD" w:rsidRDefault="005757CA" w:rsidP="00C14DFD">
      <w:pPr>
        <w:tabs>
          <w:tab w:val="left" w:pos="1134"/>
          <w:tab w:val="left" w:pos="1440"/>
        </w:tabs>
        <w:jc w:val="both"/>
        <w:rPr>
          <w:bCs/>
          <w:sz w:val="24"/>
          <w:szCs w:val="24"/>
          <w:lang w:eastAsia="lt-LT"/>
        </w:rPr>
      </w:pPr>
      <w:r>
        <w:rPr>
          <w:sz w:val="24"/>
          <w:szCs w:val="24"/>
          <w:lang w:eastAsia="lt-LT"/>
        </w:rPr>
        <w:t>9.1.</w:t>
      </w:r>
      <w:r w:rsidR="005E2EF9">
        <w:rPr>
          <w:sz w:val="24"/>
          <w:szCs w:val="24"/>
          <w:lang w:eastAsia="lt-LT"/>
        </w:rPr>
        <w:t>6</w:t>
      </w:r>
      <w:r w:rsidR="00C14DFD" w:rsidRPr="00C14DFD">
        <w:rPr>
          <w:sz w:val="24"/>
          <w:szCs w:val="24"/>
          <w:lang w:eastAsia="lt-LT"/>
        </w:rPr>
        <w:t xml:space="preserve">. </w:t>
      </w:r>
      <w:r w:rsidR="005E2EF9">
        <w:rPr>
          <w:sz w:val="24"/>
          <w:szCs w:val="24"/>
          <w:lang w:eastAsia="lt-LT"/>
        </w:rPr>
        <w:t>n</w:t>
      </w:r>
      <w:r w:rsidR="00C14DFD" w:rsidRPr="00C14DFD">
        <w:rPr>
          <w:sz w:val="24"/>
          <w:szCs w:val="24"/>
          <w:lang w:eastAsia="lt-LT"/>
        </w:rPr>
        <w:t>audotis Lietuvos Respublikos statybos įstatymo ir kituose Lietuvos Respublikos įstatymuose numatytomis Užsakovo teisėmis.</w:t>
      </w:r>
    </w:p>
    <w:p w14:paraId="0254260B" w14:textId="77777777" w:rsidR="00C14DFD" w:rsidRPr="00C14DFD" w:rsidRDefault="00C14DFD" w:rsidP="00C14DFD">
      <w:pPr>
        <w:tabs>
          <w:tab w:val="left" w:pos="1134"/>
          <w:tab w:val="left" w:pos="1701"/>
        </w:tabs>
        <w:jc w:val="both"/>
        <w:rPr>
          <w:sz w:val="24"/>
          <w:szCs w:val="24"/>
          <w:lang w:eastAsia="lt-LT"/>
        </w:rPr>
      </w:pPr>
      <w:r w:rsidRPr="00C14DFD">
        <w:rPr>
          <w:b/>
          <w:sz w:val="24"/>
          <w:szCs w:val="24"/>
          <w:lang w:eastAsia="lt-LT"/>
        </w:rPr>
        <w:t>9.2. Užsakovas įsipareigoja</w:t>
      </w:r>
      <w:r w:rsidRPr="00C14DFD">
        <w:rPr>
          <w:sz w:val="24"/>
          <w:szCs w:val="24"/>
          <w:lang w:eastAsia="lt-LT"/>
        </w:rPr>
        <w:t>:</w:t>
      </w:r>
    </w:p>
    <w:p w14:paraId="7144285E" w14:textId="145356FD" w:rsidR="00C14DFD" w:rsidRPr="00C14DFD" w:rsidRDefault="00C14DFD" w:rsidP="00C14DFD">
      <w:pPr>
        <w:tabs>
          <w:tab w:val="left" w:pos="1134"/>
          <w:tab w:val="left" w:pos="1320"/>
        </w:tabs>
        <w:jc w:val="both"/>
        <w:rPr>
          <w:bCs/>
          <w:sz w:val="24"/>
          <w:szCs w:val="24"/>
          <w:lang w:eastAsia="lt-LT"/>
        </w:rPr>
      </w:pPr>
      <w:r w:rsidRPr="00C14DFD">
        <w:rPr>
          <w:sz w:val="24"/>
          <w:szCs w:val="24"/>
          <w:lang w:eastAsia="lt-LT"/>
        </w:rPr>
        <w:t xml:space="preserve">9.2.1. </w:t>
      </w:r>
      <w:r w:rsidR="005E2EF9">
        <w:rPr>
          <w:sz w:val="24"/>
          <w:szCs w:val="24"/>
          <w:lang w:eastAsia="lt-LT"/>
        </w:rPr>
        <w:t>b</w:t>
      </w:r>
      <w:r w:rsidRPr="00C14DFD">
        <w:rPr>
          <w:sz w:val="24"/>
          <w:szCs w:val="24"/>
          <w:lang w:eastAsia="lt-LT"/>
        </w:rPr>
        <w:t>endradarbiauti su Rangovu vykdant Darbus</w:t>
      </w:r>
      <w:r w:rsidR="005E2EF9">
        <w:rPr>
          <w:sz w:val="24"/>
          <w:szCs w:val="24"/>
          <w:lang w:eastAsia="lt-LT"/>
        </w:rPr>
        <w:t>;</w:t>
      </w:r>
    </w:p>
    <w:p w14:paraId="5ECD9D14" w14:textId="5C3CD910" w:rsidR="00C14DFD" w:rsidRPr="00C14DFD" w:rsidRDefault="00C14DFD" w:rsidP="00C14DFD">
      <w:pPr>
        <w:tabs>
          <w:tab w:val="left" w:pos="1134"/>
          <w:tab w:val="left" w:pos="1320"/>
        </w:tabs>
        <w:jc w:val="both"/>
        <w:rPr>
          <w:sz w:val="24"/>
          <w:szCs w:val="24"/>
          <w:lang w:eastAsia="lt-LT"/>
        </w:rPr>
      </w:pPr>
      <w:r w:rsidRPr="00C14DFD">
        <w:rPr>
          <w:sz w:val="24"/>
          <w:szCs w:val="24"/>
          <w:lang w:eastAsia="lt-LT"/>
        </w:rPr>
        <w:t>9.2.2</w:t>
      </w:r>
      <w:r w:rsidR="005E2EF9">
        <w:rPr>
          <w:sz w:val="24"/>
          <w:szCs w:val="24"/>
          <w:lang w:eastAsia="lt-LT"/>
        </w:rPr>
        <w:t>.</w:t>
      </w:r>
      <w:r w:rsidRPr="00C14DFD">
        <w:rPr>
          <w:sz w:val="24"/>
          <w:szCs w:val="24"/>
          <w:lang w:eastAsia="lt-LT"/>
        </w:rPr>
        <w:t xml:space="preserve"> Sutartyje nustatytomis sąlygomis ir tvarka priimti iš Rangovo tinkamai atliktus Darbus</w:t>
      </w:r>
      <w:r w:rsidR="005E2EF9">
        <w:rPr>
          <w:sz w:val="24"/>
          <w:szCs w:val="24"/>
          <w:lang w:eastAsia="lt-LT"/>
        </w:rPr>
        <w:t>;</w:t>
      </w:r>
    </w:p>
    <w:p w14:paraId="2B1CA391" w14:textId="2B88301E" w:rsidR="0085250B" w:rsidRPr="00C14DFD" w:rsidRDefault="0085250B" w:rsidP="00C14DFD">
      <w:pPr>
        <w:tabs>
          <w:tab w:val="left" w:pos="1134"/>
          <w:tab w:val="left" w:pos="1320"/>
        </w:tabs>
        <w:jc w:val="both"/>
        <w:rPr>
          <w:sz w:val="24"/>
          <w:szCs w:val="24"/>
          <w:lang w:eastAsia="lt-LT"/>
        </w:rPr>
      </w:pPr>
      <w:r>
        <w:rPr>
          <w:sz w:val="24"/>
          <w:szCs w:val="24"/>
          <w:lang w:eastAsia="lt-LT"/>
        </w:rPr>
        <w:t>9.2.</w:t>
      </w:r>
      <w:r w:rsidR="005E2EF9">
        <w:rPr>
          <w:sz w:val="24"/>
          <w:szCs w:val="24"/>
          <w:lang w:eastAsia="lt-LT"/>
        </w:rPr>
        <w:t>3</w:t>
      </w:r>
      <w:r>
        <w:rPr>
          <w:sz w:val="24"/>
          <w:szCs w:val="24"/>
          <w:lang w:eastAsia="lt-LT"/>
        </w:rPr>
        <w:t xml:space="preserve">. </w:t>
      </w:r>
      <w:r w:rsidR="005E2EF9">
        <w:rPr>
          <w:sz w:val="24"/>
          <w:szCs w:val="24"/>
          <w:lang w:eastAsia="lt-LT"/>
        </w:rPr>
        <w:t>s</w:t>
      </w:r>
      <w:r>
        <w:rPr>
          <w:sz w:val="24"/>
          <w:szCs w:val="24"/>
          <w:lang w:eastAsia="lt-LT"/>
        </w:rPr>
        <w:t>umokėti Rangovui už tinkamai atliktus ir priimtus Darbus, Sutartyje numatytais terminais ir tvarka.</w:t>
      </w:r>
    </w:p>
    <w:p w14:paraId="04BBB63D" w14:textId="77777777" w:rsidR="00C14DFD" w:rsidRPr="00C14DFD" w:rsidRDefault="00C14DFD" w:rsidP="00C14DFD">
      <w:pPr>
        <w:tabs>
          <w:tab w:val="left" w:pos="1080"/>
        </w:tabs>
        <w:suppressAutoHyphens/>
        <w:jc w:val="both"/>
        <w:rPr>
          <w:bCs/>
          <w:sz w:val="24"/>
          <w:szCs w:val="24"/>
          <w:lang w:eastAsia="ar-SA"/>
        </w:rPr>
      </w:pPr>
      <w:r w:rsidRPr="00C14DFD">
        <w:rPr>
          <w:b/>
          <w:bCs/>
          <w:sz w:val="24"/>
          <w:szCs w:val="24"/>
          <w:lang w:eastAsia="ar-SA"/>
        </w:rPr>
        <w:t>9.3. Rangovas turi teisę</w:t>
      </w:r>
      <w:r w:rsidRPr="00C14DFD">
        <w:rPr>
          <w:bCs/>
          <w:sz w:val="24"/>
          <w:szCs w:val="24"/>
          <w:lang w:eastAsia="ar-SA"/>
        </w:rPr>
        <w:t>:</w:t>
      </w:r>
    </w:p>
    <w:p w14:paraId="5CA93B45" w14:textId="42FAB2CB" w:rsidR="005E2EF9" w:rsidRDefault="00C14DFD" w:rsidP="00C14DFD">
      <w:pPr>
        <w:tabs>
          <w:tab w:val="left" w:pos="1134"/>
          <w:tab w:val="left" w:pos="1440"/>
        </w:tabs>
        <w:jc w:val="both"/>
        <w:rPr>
          <w:sz w:val="24"/>
          <w:szCs w:val="24"/>
          <w:lang w:eastAsia="lt-LT"/>
        </w:rPr>
      </w:pPr>
      <w:r w:rsidRPr="00C14DFD">
        <w:rPr>
          <w:sz w:val="24"/>
          <w:szCs w:val="24"/>
          <w:lang w:eastAsia="lt-LT"/>
        </w:rPr>
        <w:t>9.3.1.</w:t>
      </w:r>
      <w:r w:rsidR="005757CA">
        <w:rPr>
          <w:sz w:val="24"/>
          <w:szCs w:val="24"/>
          <w:lang w:eastAsia="lt-LT"/>
        </w:rPr>
        <w:t xml:space="preserve"> </w:t>
      </w:r>
      <w:r w:rsidR="005E2EF9">
        <w:rPr>
          <w:sz w:val="24"/>
          <w:szCs w:val="24"/>
          <w:lang w:eastAsia="lt-LT"/>
        </w:rPr>
        <w:t>gauti atlygį už kokybiškai atliktus Darbus;</w:t>
      </w:r>
    </w:p>
    <w:p w14:paraId="47E65291" w14:textId="2E0166A8" w:rsidR="00C14DFD" w:rsidRPr="00C14DFD" w:rsidRDefault="00C14DFD" w:rsidP="00C14DFD">
      <w:pPr>
        <w:tabs>
          <w:tab w:val="left" w:pos="1134"/>
          <w:tab w:val="left" w:pos="1440"/>
        </w:tabs>
        <w:rPr>
          <w:bCs/>
          <w:sz w:val="24"/>
          <w:szCs w:val="24"/>
          <w:lang w:eastAsia="lt-LT"/>
        </w:rPr>
      </w:pPr>
      <w:r w:rsidRPr="00C14DFD">
        <w:rPr>
          <w:sz w:val="24"/>
          <w:szCs w:val="24"/>
          <w:lang w:eastAsia="lt-LT"/>
        </w:rPr>
        <w:t xml:space="preserve">9.3.2. </w:t>
      </w:r>
      <w:r w:rsidR="005E2EF9">
        <w:rPr>
          <w:sz w:val="24"/>
          <w:szCs w:val="24"/>
          <w:lang w:eastAsia="lt-LT"/>
        </w:rPr>
        <w:t>n</w:t>
      </w:r>
      <w:r w:rsidRPr="00C14DFD">
        <w:rPr>
          <w:sz w:val="24"/>
          <w:szCs w:val="24"/>
          <w:lang w:eastAsia="lt-LT"/>
        </w:rPr>
        <w:t>audotis kitomis teisės aktuose numatytomis Rangovo teisėmis.</w:t>
      </w:r>
    </w:p>
    <w:p w14:paraId="69FA5B97" w14:textId="77777777" w:rsidR="00C14DFD" w:rsidRPr="00C14DFD" w:rsidRDefault="00C14DFD" w:rsidP="00C14DFD">
      <w:pPr>
        <w:tabs>
          <w:tab w:val="left" w:pos="1134"/>
          <w:tab w:val="left" w:pos="1843"/>
        </w:tabs>
        <w:jc w:val="both"/>
        <w:rPr>
          <w:sz w:val="24"/>
          <w:szCs w:val="24"/>
          <w:lang w:eastAsia="lt-LT"/>
        </w:rPr>
      </w:pPr>
      <w:bookmarkStart w:id="9" w:name="_Ref227946928"/>
      <w:r w:rsidRPr="00C14DFD">
        <w:rPr>
          <w:b/>
          <w:sz w:val="24"/>
          <w:szCs w:val="24"/>
          <w:lang w:eastAsia="lt-LT"/>
        </w:rPr>
        <w:t>9.4. Rangovas įsipareigoja</w:t>
      </w:r>
      <w:r w:rsidRPr="00C14DFD">
        <w:rPr>
          <w:sz w:val="24"/>
          <w:szCs w:val="24"/>
          <w:lang w:eastAsia="lt-LT"/>
        </w:rPr>
        <w:t>:</w:t>
      </w:r>
      <w:bookmarkEnd w:id="9"/>
    </w:p>
    <w:p w14:paraId="51C1C512" w14:textId="3349F642" w:rsidR="005757CA" w:rsidRDefault="00C14DFD" w:rsidP="005F021B">
      <w:pPr>
        <w:tabs>
          <w:tab w:val="left" w:pos="1134"/>
        </w:tabs>
        <w:jc w:val="both"/>
        <w:rPr>
          <w:sz w:val="24"/>
          <w:lang w:eastAsia="ar-SA"/>
        </w:rPr>
      </w:pPr>
      <w:r w:rsidRPr="00B0319C">
        <w:rPr>
          <w:sz w:val="24"/>
          <w:szCs w:val="24"/>
          <w:lang w:eastAsia="lt-LT"/>
        </w:rPr>
        <w:t>9.4.</w:t>
      </w:r>
      <w:r w:rsidR="00842D96">
        <w:rPr>
          <w:sz w:val="24"/>
          <w:szCs w:val="24"/>
          <w:lang w:eastAsia="lt-LT"/>
        </w:rPr>
        <w:t>1</w:t>
      </w:r>
      <w:r w:rsidRPr="00B0319C">
        <w:rPr>
          <w:sz w:val="24"/>
          <w:szCs w:val="24"/>
          <w:lang w:eastAsia="lt-LT"/>
        </w:rPr>
        <w:t xml:space="preserve">. </w:t>
      </w:r>
      <w:r w:rsidR="005F021B">
        <w:rPr>
          <w:sz w:val="24"/>
          <w:lang w:eastAsia="ar-SA"/>
        </w:rPr>
        <w:t>b</w:t>
      </w:r>
      <w:r w:rsidRPr="0023733F">
        <w:rPr>
          <w:sz w:val="24"/>
          <w:lang w:eastAsia="ar-SA"/>
        </w:rPr>
        <w:t xml:space="preserve">endradarbiauti su Užsakovu, jo atstovu, neatlygintinai konsultuoti Užsakovą su šios Sutarties </w:t>
      </w:r>
      <w:r w:rsidR="00AB7718" w:rsidRPr="0023733F">
        <w:rPr>
          <w:sz w:val="24"/>
          <w:lang w:eastAsia="ar-SA"/>
        </w:rPr>
        <w:t>Darbais</w:t>
      </w:r>
      <w:r w:rsidR="005757CA">
        <w:rPr>
          <w:sz w:val="24"/>
          <w:lang w:eastAsia="ar-SA"/>
        </w:rPr>
        <w:t xml:space="preserve"> susijusiais klausimais</w:t>
      </w:r>
      <w:r w:rsidR="005F021B">
        <w:rPr>
          <w:sz w:val="24"/>
          <w:lang w:eastAsia="ar-SA"/>
        </w:rPr>
        <w:t>;</w:t>
      </w:r>
    </w:p>
    <w:p w14:paraId="11B233DC" w14:textId="43A6A0AF" w:rsidR="00A12B4A" w:rsidRDefault="005F021B" w:rsidP="00A12B4A">
      <w:pPr>
        <w:tabs>
          <w:tab w:val="left" w:pos="1134"/>
        </w:tabs>
        <w:jc w:val="both"/>
        <w:rPr>
          <w:sz w:val="24"/>
          <w:szCs w:val="24"/>
          <w:lang w:eastAsia="lt-LT"/>
        </w:rPr>
      </w:pPr>
      <w:r>
        <w:rPr>
          <w:sz w:val="24"/>
          <w:lang w:eastAsia="ar-SA"/>
        </w:rPr>
        <w:t xml:space="preserve">9.4.2. </w:t>
      </w:r>
      <w:r>
        <w:rPr>
          <w:sz w:val="24"/>
          <w:szCs w:val="24"/>
          <w:lang w:eastAsia="lt-LT"/>
        </w:rPr>
        <w:t>v</w:t>
      </w:r>
      <w:r w:rsidR="00C14DFD" w:rsidRPr="00C14DFD">
        <w:rPr>
          <w:sz w:val="24"/>
          <w:szCs w:val="24"/>
          <w:lang w:eastAsia="lt-LT"/>
        </w:rPr>
        <w:t xml:space="preserve">ykdyti </w:t>
      </w:r>
      <w:r w:rsidR="00AB7718">
        <w:rPr>
          <w:sz w:val="24"/>
          <w:szCs w:val="24"/>
          <w:lang w:eastAsia="lt-LT"/>
        </w:rPr>
        <w:t>D</w:t>
      </w:r>
      <w:r w:rsidR="00C14DFD" w:rsidRPr="00C14DFD">
        <w:rPr>
          <w:sz w:val="24"/>
          <w:szCs w:val="24"/>
          <w:lang w:eastAsia="lt-LT"/>
        </w:rPr>
        <w:t xml:space="preserve">arbus pagal </w:t>
      </w:r>
      <w:r>
        <w:rPr>
          <w:sz w:val="24"/>
          <w:szCs w:val="24"/>
          <w:lang w:eastAsia="lt-LT"/>
        </w:rPr>
        <w:t>techninėje specifikacijoje numatytus</w:t>
      </w:r>
      <w:r w:rsidR="005B27C6">
        <w:rPr>
          <w:sz w:val="24"/>
          <w:szCs w:val="24"/>
          <w:lang w:eastAsia="lt-LT"/>
        </w:rPr>
        <w:t xml:space="preserve"> </w:t>
      </w:r>
      <w:r w:rsidR="00C14DFD" w:rsidRPr="00C14DFD">
        <w:rPr>
          <w:sz w:val="24"/>
          <w:szCs w:val="24"/>
          <w:lang w:eastAsia="lt-LT"/>
        </w:rPr>
        <w:t>reikalavimus, kitus Sutartyje nurodytus dokumentus, statybos techninių reglamentų ir kitų teisės aktų,</w:t>
      </w:r>
      <w:r w:rsidR="00C14DFD" w:rsidRPr="00C14DFD">
        <w:rPr>
          <w:b/>
          <w:sz w:val="24"/>
          <w:szCs w:val="24"/>
          <w:lang w:eastAsia="lt-LT"/>
        </w:rPr>
        <w:t xml:space="preserve"> </w:t>
      </w:r>
      <w:r w:rsidR="00C14DFD" w:rsidRPr="00C14DFD">
        <w:rPr>
          <w:bCs/>
          <w:sz w:val="24"/>
          <w:szCs w:val="24"/>
          <w:lang w:eastAsia="lt-LT"/>
        </w:rPr>
        <w:t xml:space="preserve">reglamentuojančių </w:t>
      </w:r>
      <w:r w:rsidR="00545FB0">
        <w:rPr>
          <w:bCs/>
          <w:sz w:val="24"/>
          <w:szCs w:val="24"/>
          <w:lang w:eastAsia="lt-LT"/>
        </w:rPr>
        <w:lastRenderedPageBreak/>
        <w:t>atliekamų darbų</w:t>
      </w:r>
      <w:r w:rsidR="00C14DFD" w:rsidRPr="00C14DFD">
        <w:rPr>
          <w:bCs/>
          <w:sz w:val="24"/>
          <w:szCs w:val="24"/>
          <w:lang w:eastAsia="lt-LT"/>
        </w:rPr>
        <w:t xml:space="preserve"> veiklą</w:t>
      </w:r>
      <w:r w:rsidR="00C14DFD" w:rsidRPr="00C14DFD">
        <w:rPr>
          <w:b/>
          <w:sz w:val="24"/>
          <w:szCs w:val="24"/>
          <w:lang w:eastAsia="lt-LT"/>
        </w:rPr>
        <w:t xml:space="preserve"> </w:t>
      </w:r>
      <w:r w:rsidR="00C14DFD" w:rsidRPr="00C14DFD">
        <w:rPr>
          <w:sz w:val="24"/>
          <w:szCs w:val="24"/>
          <w:lang w:eastAsia="lt-LT"/>
        </w:rPr>
        <w:t xml:space="preserve">(normų, taisyklių) reikalavimus. Garantuoti, kad </w:t>
      </w:r>
      <w:r w:rsidR="00545FB0">
        <w:rPr>
          <w:sz w:val="24"/>
          <w:szCs w:val="24"/>
          <w:lang w:eastAsia="lt-LT"/>
        </w:rPr>
        <w:t>D</w:t>
      </w:r>
      <w:r w:rsidR="00C14DFD" w:rsidRPr="00C14DFD">
        <w:rPr>
          <w:sz w:val="24"/>
          <w:szCs w:val="24"/>
          <w:lang w:eastAsia="lt-LT"/>
        </w:rPr>
        <w:t xml:space="preserve">arbų </w:t>
      </w:r>
      <w:r>
        <w:rPr>
          <w:sz w:val="24"/>
          <w:szCs w:val="24"/>
          <w:lang w:eastAsia="lt-LT"/>
        </w:rPr>
        <w:t>perdavimo-priėmimo</w:t>
      </w:r>
      <w:r w:rsidR="00C14DFD" w:rsidRPr="00C14DFD">
        <w:rPr>
          <w:sz w:val="24"/>
          <w:szCs w:val="24"/>
          <w:lang w:eastAsia="lt-LT"/>
        </w:rPr>
        <w:t xml:space="preserve"> metu jie atitiks </w:t>
      </w:r>
      <w:r>
        <w:rPr>
          <w:sz w:val="24"/>
          <w:szCs w:val="24"/>
          <w:lang w:eastAsia="lt-LT"/>
        </w:rPr>
        <w:t>techninėje specifikacijoje</w:t>
      </w:r>
      <w:r w:rsidR="00C14DFD" w:rsidRPr="003F49B8">
        <w:rPr>
          <w:color w:val="FF0000"/>
          <w:sz w:val="24"/>
          <w:szCs w:val="24"/>
          <w:lang w:eastAsia="lt-LT"/>
        </w:rPr>
        <w:t xml:space="preserve"> </w:t>
      </w:r>
      <w:r w:rsidR="00C14DFD" w:rsidRPr="00C14DFD">
        <w:rPr>
          <w:sz w:val="24"/>
          <w:szCs w:val="24"/>
          <w:lang w:eastAsia="lt-LT"/>
        </w:rPr>
        <w:t xml:space="preserve">nustatytas savybes, normatyvinių statybos dokumentų reikalavimus, bus atlikti be klaidų, kurios panaikintų arba sumažintų jų vertę arba tinkamumą </w:t>
      </w:r>
      <w:r>
        <w:rPr>
          <w:sz w:val="24"/>
          <w:szCs w:val="24"/>
          <w:lang w:eastAsia="lt-LT"/>
        </w:rPr>
        <w:t xml:space="preserve">techninėje specifikacijoje </w:t>
      </w:r>
      <w:r w:rsidR="00C14DFD" w:rsidRPr="00C14DFD">
        <w:rPr>
          <w:sz w:val="24"/>
          <w:szCs w:val="24"/>
          <w:lang w:eastAsia="lt-LT"/>
        </w:rPr>
        <w:t>numatytam panaudojimui.</w:t>
      </w:r>
    </w:p>
    <w:p w14:paraId="4541523C" w14:textId="51557419" w:rsidR="00C14DFD" w:rsidRPr="00C14DFD" w:rsidRDefault="005F021B" w:rsidP="003A5C77">
      <w:pPr>
        <w:tabs>
          <w:tab w:val="left" w:pos="1134"/>
        </w:tabs>
        <w:jc w:val="both"/>
        <w:rPr>
          <w:sz w:val="24"/>
          <w:szCs w:val="24"/>
          <w:lang w:eastAsia="lt-LT"/>
        </w:rPr>
      </w:pPr>
      <w:r>
        <w:rPr>
          <w:sz w:val="24"/>
          <w:szCs w:val="24"/>
          <w:lang w:eastAsia="lt-LT"/>
        </w:rPr>
        <w:t>9.4.3. s</w:t>
      </w:r>
      <w:r w:rsidR="00C14DFD" w:rsidRPr="00C14DFD">
        <w:rPr>
          <w:sz w:val="24"/>
          <w:szCs w:val="24"/>
          <w:lang w:eastAsia="lt-LT"/>
        </w:rPr>
        <w:t>avarankiškai apsirūpinti materialiniais ištekliais, reikalingais Sutartyje numatytiems Darbams atlikti</w:t>
      </w:r>
      <w:r>
        <w:rPr>
          <w:bCs/>
          <w:sz w:val="24"/>
          <w:szCs w:val="24"/>
          <w:lang w:eastAsia="lt-LT"/>
        </w:rPr>
        <w:t>;</w:t>
      </w:r>
    </w:p>
    <w:p w14:paraId="75AF9475" w14:textId="7B63A868" w:rsidR="00C14DFD" w:rsidRPr="00C14DFD" w:rsidRDefault="00C14DFD" w:rsidP="003A5C77">
      <w:pPr>
        <w:tabs>
          <w:tab w:val="left" w:pos="1134"/>
          <w:tab w:val="left" w:pos="1560"/>
        </w:tabs>
        <w:jc w:val="both"/>
        <w:rPr>
          <w:sz w:val="24"/>
          <w:szCs w:val="24"/>
          <w:lang w:eastAsia="ar-SA"/>
        </w:rPr>
      </w:pPr>
      <w:r w:rsidRPr="00C14DFD">
        <w:rPr>
          <w:sz w:val="24"/>
          <w:szCs w:val="24"/>
          <w:lang w:eastAsia="lt-LT"/>
        </w:rPr>
        <w:t>9.4.</w:t>
      </w:r>
      <w:r w:rsidR="005F021B">
        <w:rPr>
          <w:sz w:val="24"/>
          <w:szCs w:val="24"/>
          <w:lang w:eastAsia="lt-LT"/>
        </w:rPr>
        <w:t>4</w:t>
      </w:r>
      <w:r w:rsidRPr="00C14DFD">
        <w:rPr>
          <w:sz w:val="24"/>
          <w:szCs w:val="24"/>
          <w:lang w:eastAsia="lt-LT"/>
        </w:rPr>
        <w:t xml:space="preserve">. </w:t>
      </w:r>
      <w:r w:rsidR="005F021B">
        <w:rPr>
          <w:sz w:val="24"/>
          <w:szCs w:val="24"/>
          <w:lang w:eastAsia="ar-SA"/>
        </w:rPr>
        <w:t>s</w:t>
      </w:r>
      <w:r w:rsidRPr="00C14DFD">
        <w:rPr>
          <w:sz w:val="24"/>
          <w:szCs w:val="24"/>
          <w:lang w:eastAsia="ar-SA"/>
        </w:rPr>
        <w:t xml:space="preserve">udaryti sąlygas Užsakovo atstovams lankytis </w:t>
      </w:r>
      <w:r w:rsidR="00AB7718">
        <w:rPr>
          <w:sz w:val="24"/>
          <w:szCs w:val="24"/>
          <w:lang w:eastAsia="ar-SA"/>
        </w:rPr>
        <w:t>Objekte</w:t>
      </w:r>
      <w:r w:rsidRPr="00C14DFD">
        <w:rPr>
          <w:sz w:val="24"/>
          <w:szCs w:val="24"/>
          <w:lang w:eastAsia="ar-SA"/>
        </w:rPr>
        <w:t xml:space="preserve"> bei susipažinti su visa Darbų </w:t>
      </w:r>
      <w:r w:rsidR="005F021B">
        <w:rPr>
          <w:sz w:val="24"/>
          <w:szCs w:val="24"/>
          <w:lang w:eastAsia="ar-SA"/>
        </w:rPr>
        <w:t xml:space="preserve">eiga, </w:t>
      </w:r>
      <w:r w:rsidRPr="00C14DFD">
        <w:rPr>
          <w:sz w:val="24"/>
          <w:szCs w:val="24"/>
          <w:lang w:eastAsia="ar-SA"/>
        </w:rPr>
        <w:t>dokumentacija</w:t>
      </w:r>
      <w:r w:rsidR="005F021B">
        <w:rPr>
          <w:sz w:val="24"/>
          <w:szCs w:val="24"/>
          <w:lang w:eastAsia="ar-SA"/>
        </w:rPr>
        <w:t>;</w:t>
      </w:r>
    </w:p>
    <w:p w14:paraId="6BDF35A0" w14:textId="3459FC7A" w:rsidR="00C14DFD" w:rsidRPr="00C14DFD" w:rsidRDefault="00AA1E94" w:rsidP="00C14DFD">
      <w:pPr>
        <w:tabs>
          <w:tab w:val="left" w:pos="1134"/>
          <w:tab w:val="left" w:pos="1560"/>
        </w:tabs>
        <w:jc w:val="both"/>
        <w:rPr>
          <w:sz w:val="24"/>
          <w:szCs w:val="24"/>
          <w:lang w:eastAsia="lt-LT"/>
        </w:rPr>
      </w:pPr>
      <w:r>
        <w:rPr>
          <w:sz w:val="24"/>
          <w:szCs w:val="24"/>
          <w:lang w:eastAsia="lt-LT"/>
        </w:rPr>
        <w:t>9.4.</w:t>
      </w:r>
      <w:r w:rsidR="005F021B">
        <w:rPr>
          <w:sz w:val="24"/>
          <w:szCs w:val="24"/>
          <w:lang w:eastAsia="lt-LT"/>
        </w:rPr>
        <w:t>5</w:t>
      </w:r>
      <w:r w:rsidR="00C14DFD" w:rsidRPr="00C14DFD">
        <w:rPr>
          <w:sz w:val="24"/>
          <w:szCs w:val="24"/>
          <w:lang w:eastAsia="lt-LT"/>
        </w:rPr>
        <w:t xml:space="preserve">. </w:t>
      </w:r>
      <w:r w:rsidR="005F021B">
        <w:rPr>
          <w:sz w:val="24"/>
          <w:szCs w:val="24"/>
          <w:lang w:eastAsia="lt-LT"/>
        </w:rPr>
        <w:t>g</w:t>
      </w:r>
      <w:r w:rsidR="00C14DFD" w:rsidRPr="00C14DFD">
        <w:rPr>
          <w:sz w:val="24"/>
          <w:szCs w:val="24"/>
          <w:lang w:eastAsia="lt-LT"/>
        </w:rPr>
        <w:t xml:space="preserve">arantuoti saugų darbą, priešgaisrinę ir aplinkos apsaugą bei darbo higieną </w:t>
      </w:r>
      <w:r w:rsidR="00545FB0">
        <w:rPr>
          <w:sz w:val="24"/>
          <w:szCs w:val="24"/>
          <w:lang w:eastAsia="lt-LT"/>
        </w:rPr>
        <w:t>Darb</w:t>
      </w:r>
      <w:r w:rsidR="005F021B">
        <w:rPr>
          <w:sz w:val="24"/>
          <w:szCs w:val="24"/>
          <w:lang w:eastAsia="lt-LT"/>
        </w:rPr>
        <w:t>ų</w:t>
      </w:r>
      <w:r w:rsidR="00C14DFD" w:rsidRPr="00C14DFD">
        <w:rPr>
          <w:sz w:val="24"/>
          <w:szCs w:val="24"/>
          <w:lang w:eastAsia="lt-LT"/>
        </w:rPr>
        <w:t xml:space="preserve"> teritorijoje, savo darbo zonoje, taip pat gretimos aplinkos apsaugą ir greta </w:t>
      </w:r>
      <w:r w:rsidR="00545FB0">
        <w:rPr>
          <w:sz w:val="24"/>
          <w:szCs w:val="24"/>
          <w:lang w:eastAsia="lt-LT"/>
        </w:rPr>
        <w:t>Darbų</w:t>
      </w:r>
      <w:r w:rsidR="00C14DFD" w:rsidRPr="00C14DFD">
        <w:rPr>
          <w:sz w:val="24"/>
          <w:szCs w:val="24"/>
          <w:lang w:eastAsia="lt-LT"/>
        </w:rPr>
        <w:t xml:space="preserve"> teritorijos gyvenančių, dirbančių, poilsiaujančių ir judančių žmonių apsaugą nuo atliekamų darbų sukeliamų pavojų. Rangovas, vykdydamas Darbus, atsako už medžių, želdinių, kelių, šaligatvių, pastatų, įrenginių ir kito turto, esančio </w:t>
      </w:r>
      <w:r w:rsidR="00545FB0">
        <w:rPr>
          <w:sz w:val="24"/>
          <w:szCs w:val="24"/>
          <w:lang w:eastAsia="lt-LT"/>
        </w:rPr>
        <w:t>Darbų atlikimo vietoje</w:t>
      </w:r>
      <w:r w:rsidR="00C14DFD" w:rsidRPr="00C14DFD">
        <w:rPr>
          <w:sz w:val="24"/>
          <w:szCs w:val="24"/>
          <w:lang w:eastAsia="lt-LT"/>
        </w:rPr>
        <w:t xml:space="preserve"> bei greta jos išsaugojimą, o turto suniokojimo atveju, atstatyti jį savo sąskaita ir atlyginti savininkams padarytą žalą. Rangovas užtikrina, kad jo pasamdyti darbuotojai ir/arba tretieji asmenys, už kuriuos atsakingas Rangovas, Darbų atlikimo metu nebūtų apsvaigę nuo alkoholio, narkotinių, toksinių ir (arba) psichotropinių medžiagų</w:t>
      </w:r>
      <w:r w:rsidR="005F021B">
        <w:rPr>
          <w:sz w:val="24"/>
          <w:szCs w:val="24"/>
          <w:lang w:eastAsia="lt-LT"/>
        </w:rPr>
        <w:t>;</w:t>
      </w:r>
    </w:p>
    <w:p w14:paraId="6D193555" w14:textId="250970BF" w:rsidR="00C14DFD" w:rsidRDefault="00AA1E94" w:rsidP="00C14DFD">
      <w:pPr>
        <w:tabs>
          <w:tab w:val="left" w:pos="1134"/>
          <w:tab w:val="left" w:pos="1560"/>
        </w:tabs>
        <w:jc w:val="both"/>
        <w:rPr>
          <w:sz w:val="24"/>
          <w:szCs w:val="24"/>
          <w:lang w:eastAsia="lt-LT"/>
        </w:rPr>
      </w:pPr>
      <w:r>
        <w:rPr>
          <w:sz w:val="24"/>
          <w:szCs w:val="24"/>
          <w:lang w:eastAsia="lt-LT"/>
        </w:rPr>
        <w:t>9.4.</w:t>
      </w:r>
      <w:r w:rsidR="005F021B">
        <w:rPr>
          <w:sz w:val="24"/>
          <w:szCs w:val="24"/>
          <w:lang w:eastAsia="lt-LT"/>
        </w:rPr>
        <w:t>6</w:t>
      </w:r>
      <w:r w:rsidR="00C14DFD" w:rsidRPr="00C14DFD">
        <w:rPr>
          <w:sz w:val="24"/>
          <w:szCs w:val="24"/>
          <w:lang w:eastAsia="lt-LT"/>
        </w:rPr>
        <w:t xml:space="preserve">. </w:t>
      </w:r>
      <w:r w:rsidR="005F021B">
        <w:rPr>
          <w:sz w:val="24"/>
          <w:szCs w:val="24"/>
          <w:lang w:eastAsia="lt-LT"/>
        </w:rPr>
        <w:t>s</w:t>
      </w:r>
      <w:r w:rsidR="00C14DFD" w:rsidRPr="00C14DFD">
        <w:rPr>
          <w:sz w:val="24"/>
          <w:szCs w:val="24"/>
          <w:lang w:eastAsia="lt-LT"/>
        </w:rPr>
        <w:t xml:space="preserve">augoti atliktus </w:t>
      </w:r>
      <w:r w:rsidR="00F15A9D">
        <w:rPr>
          <w:sz w:val="24"/>
          <w:szCs w:val="24"/>
          <w:lang w:eastAsia="lt-LT"/>
        </w:rPr>
        <w:t>D</w:t>
      </w:r>
      <w:r w:rsidR="00C14DFD" w:rsidRPr="00C14DFD">
        <w:rPr>
          <w:sz w:val="24"/>
          <w:szCs w:val="24"/>
          <w:lang w:eastAsia="lt-LT"/>
        </w:rPr>
        <w:t xml:space="preserve">arbus ir reikmenis nuo sugadinimo, vagystės, nuo meteorologinių sąlygų poveikio. </w:t>
      </w:r>
      <w:r w:rsidR="00545FB0">
        <w:rPr>
          <w:sz w:val="24"/>
          <w:szCs w:val="24"/>
          <w:lang w:eastAsia="lt-LT"/>
        </w:rPr>
        <w:t>Objekte</w:t>
      </w:r>
      <w:r w:rsidR="00C14DFD" w:rsidRPr="00C14DFD">
        <w:rPr>
          <w:sz w:val="24"/>
          <w:szCs w:val="24"/>
          <w:lang w:eastAsia="lt-LT"/>
        </w:rPr>
        <w:t>, kuri</w:t>
      </w:r>
      <w:r w:rsidR="00545FB0">
        <w:rPr>
          <w:sz w:val="24"/>
          <w:szCs w:val="24"/>
          <w:lang w:eastAsia="lt-LT"/>
        </w:rPr>
        <w:t>ame</w:t>
      </w:r>
      <w:r w:rsidR="00C14DFD" w:rsidRPr="00C14DFD">
        <w:rPr>
          <w:sz w:val="24"/>
          <w:szCs w:val="24"/>
          <w:lang w:eastAsia="lt-LT"/>
        </w:rPr>
        <w:t xml:space="preserve"> atliekami </w:t>
      </w:r>
      <w:r w:rsidR="00545FB0">
        <w:rPr>
          <w:sz w:val="24"/>
          <w:szCs w:val="24"/>
          <w:lang w:eastAsia="lt-LT"/>
        </w:rPr>
        <w:t>D</w:t>
      </w:r>
      <w:r w:rsidR="00C14DFD" w:rsidRPr="00C14DFD">
        <w:rPr>
          <w:sz w:val="24"/>
          <w:szCs w:val="24"/>
          <w:lang w:eastAsia="lt-LT"/>
        </w:rPr>
        <w:t xml:space="preserve">arbai, atsitiktinio žuvimo ar sugadinimo rizika tenka Rangovui visą </w:t>
      </w:r>
      <w:r w:rsidR="00545FB0">
        <w:rPr>
          <w:sz w:val="24"/>
          <w:szCs w:val="24"/>
          <w:lang w:eastAsia="lt-LT"/>
        </w:rPr>
        <w:t>D</w:t>
      </w:r>
      <w:r w:rsidR="00C14DFD" w:rsidRPr="00C14DFD">
        <w:rPr>
          <w:sz w:val="24"/>
          <w:szCs w:val="24"/>
          <w:lang w:eastAsia="lt-LT"/>
        </w:rPr>
        <w:t xml:space="preserve">arbų atlikimo laikotarpį iki pasirašomas </w:t>
      </w:r>
      <w:r w:rsidR="00F15A9D">
        <w:rPr>
          <w:sz w:val="24"/>
          <w:szCs w:val="24"/>
          <w:lang w:eastAsia="lt-LT"/>
        </w:rPr>
        <w:t xml:space="preserve">Darbų perdavimo – priėmimo </w:t>
      </w:r>
      <w:r w:rsidR="00C14DFD" w:rsidRPr="00C14DFD">
        <w:rPr>
          <w:sz w:val="24"/>
          <w:szCs w:val="24"/>
          <w:lang w:eastAsia="lt-LT"/>
        </w:rPr>
        <w:t>aktas</w:t>
      </w:r>
      <w:r w:rsidR="005F021B">
        <w:rPr>
          <w:sz w:val="24"/>
          <w:szCs w:val="24"/>
          <w:lang w:eastAsia="lt-LT"/>
        </w:rPr>
        <w:t>;</w:t>
      </w:r>
    </w:p>
    <w:p w14:paraId="0FBFF0D8" w14:textId="31394351" w:rsidR="005E5D06" w:rsidRDefault="00075819" w:rsidP="005E5D06">
      <w:pPr>
        <w:tabs>
          <w:tab w:val="left" w:pos="1134"/>
        </w:tabs>
        <w:jc w:val="both"/>
        <w:rPr>
          <w:sz w:val="24"/>
          <w:szCs w:val="24"/>
          <w:lang w:eastAsia="lt-LT"/>
        </w:rPr>
      </w:pPr>
      <w:r>
        <w:rPr>
          <w:sz w:val="24"/>
          <w:szCs w:val="24"/>
          <w:lang w:eastAsia="lt-LT"/>
        </w:rPr>
        <w:t>9.4.</w:t>
      </w:r>
      <w:r w:rsidR="005F021B">
        <w:rPr>
          <w:sz w:val="24"/>
          <w:szCs w:val="24"/>
          <w:lang w:eastAsia="lt-LT"/>
        </w:rPr>
        <w:t>7</w:t>
      </w:r>
      <w:r w:rsidR="00113DFD">
        <w:rPr>
          <w:sz w:val="24"/>
          <w:szCs w:val="24"/>
          <w:lang w:eastAsia="lt-LT"/>
        </w:rPr>
        <w:t xml:space="preserve">. </w:t>
      </w:r>
      <w:r w:rsidR="005F021B">
        <w:rPr>
          <w:sz w:val="24"/>
          <w:szCs w:val="24"/>
          <w:lang w:eastAsia="lt-LT"/>
        </w:rPr>
        <w:t>u</w:t>
      </w:r>
      <w:r w:rsidR="00113DFD">
        <w:rPr>
          <w:sz w:val="24"/>
          <w:szCs w:val="24"/>
          <w:lang w:eastAsia="lt-LT"/>
        </w:rPr>
        <w:t xml:space="preserve">žtikrinti, kad nebūtų pablogintas antžeminių ir požeminių komunikacijų, gatvių dangos esamas techninis stovis vykdant Darbus </w:t>
      </w:r>
      <w:r w:rsidR="00AC2C83">
        <w:rPr>
          <w:sz w:val="24"/>
          <w:szCs w:val="24"/>
          <w:lang w:eastAsia="lt-LT"/>
        </w:rPr>
        <w:t>O</w:t>
      </w:r>
      <w:r w:rsidR="00113DFD">
        <w:rPr>
          <w:sz w:val="24"/>
          <w:szCs w:val="24"/>
          <w:lang w:eastAsia="lt-LT"/>
        </w:rPr>
        <w:t>bjekto ribose</w:t>
      </w:r>
      <w:r w:rsidR="005F021B">
        <w:rPr>
          <w:sz w:val="24"/>
          <w:szCs w:val="24"/>
          <w:lang w:eastAsia="lt-LT"/>
        </w:rPr>
        <w:t>;</w:t>
      </w:r>
    </w:p>
    <w:p w14:paraId="7B1FE19B" w14:textId="0E29F672" w:rsidR="00113DFD" w:rsidRPr="00C14DFD" w:rsidRDefault="005F021B" w:rsidP="003A5C77">
      <w:pPr>
        <w:tabs>
          <w:tab w:val="left" w:pos="1134"/>
        </w:tabs>
        <w:jc w:val="both"/>
        <w:rPr>
          <w:sz w:val="24"/>
          <w:szCs w:val="24"/>
          <w:lang w:eastAsia="lt-LT"/>
        </w:rPr>
      </w:pPr>
      <w:r>
        <w:rPr>
          <w:sz w:val="24"/>
          <w:szCs w:val="24"/>
          <w:lang w:eastAsia="lt-LT"/>
        </w:rPr>
        <w:t xml:space="preserve">9.4.8. </w:t>
      </w:r>
      <w:r w:rsidR="005E5D06">
        <w:rPr>
          <w:sz w:val="24"/>
          <w:szCs w:val="24"/>
          <w:lang w:eastAsia="lt-LT"/>
        </w:rPr>
        <w:t>nedelsdamas raštu informuoti Užsakovą apie bet kurias aplinkybes, kurios trukdo ir gali sutrukdyti Rangovui užbaigti Darbų atlikimą nustatytu terminu</w:t>
      </w:r>
      <w:r w:rsidR="00023F9A">
        <w:rPr>
          <w:sz w:val="24"/>
          <w:szCs w:val="24"/>
          <w:lang w:eastAsia="lt-LT"/>
        </w:rPr>
        <w:t>;</w:t>
      </w:r>
    </w:p>
    <w:p w14:paraId="111EEE86" w14:textId="431BF8C8" w:rsidR="00C14DFD" w:rsidRPr="00C14DFD" w:rsidRDefault="00C14DFD" w:rsidP="00C14DFD">
      <w:pPr>
        <w:tabs>
          <w:tab w:val="left" w:pos="1134"/>
          <w:tab w:val="left" w:pos="1560"/>
        </w:tabs>
        <w:jc w:val="both"/>
        <w:rPr>
          <w:sz w:val="24"/>
          <w:szCs w:val="24"/>
          <w:lang w:eastAsia="lt-LT"/>
        </w:rPr>
      </w:pPr>
      <w:r w:rsidRPr="00C14DFD">
        <w:rPr>
          <w:sz w:val="24"/>
          <w:szCs w:val="24"/>
          <w:lang w:eastAsia="lt-LT"/>
        </w:rPr>
        <w:t>9.4.</w:t>
      </w:r>
      <w:r w:rsidR="00023F9A">
        <w:rPr>
          <w:sz w:val="24"/>
          <w:szCs w:val="24"/>
          <w:lang w:eastAsia="lt-LT"/>
        </w:rPr>
        <w:t>9</w:t>
      </w:r>
      <w:r w:rsidRPr="00C14DFD">
        <w:rPr>
          <w:sz w:val="24"/>
          <w:szCs w:val="24"/>
          <w:lang w:eastAsia="lt-LT"/>
        </w:rPr>
        <w:t xml:space="preserve">. </w:t>
      </w:r>
      <w:r w:rsidR="00023F9A">
        <w:rPr>
          <w:sz w:val="24"/>
          <w:szCs w:val="24"/>
          <w:lang w:eastAsia="lt-LT"/>
        </w:rPr>
        <w:t>s</w:t>
      </w:r>
      <w:r w:rsidRPr="00C14DFD">
        <w:rPr>
          <w:sz w:val="24"/>
          <w:szCs w:val="24"/>
          <w:lang w:eastAsia="lt-LT"/>
        </w:rPr>
        <w:t xml:space="preserve">avo sąskaita ištaisyti </w:t>
      </w:r>
      <w:r w:rsidR="00F15A9D">
        <w:rPr>
          <w:sz w:val="24"/>
          <w:szCs w:val="24"/>
          <w:lang w:eastAsia="lt-LT"/>
        </w:rPr>
        <w:t>D</w:t>
      </w:r>
      <w:r w:rsidRPr="00C14DFD">
        <w:rPr>
          <w:sz w:val="24"/>
          <w:szCs w:val="24"/>
          <w:lang w:eastAsia="lt-LT"/>
        </w:rPr>
        <w:t>arbų, kurie yra netinkamai įvykdyti, defektus</w:t>
      </w:r>
      <w:r w:rsidR="00E246F3">
        <w:rPr>
          <w:sz w:val="24"/>
          <w:szCs w:val="24"/>
          <w:lang w:eastAsia="lt-LT"/>
        </w:rPr>
        <w:t>;</w:t>
      </w:r>
    </w:p>
    <w:p w14:paraId="5AF06B0F" w14:textId="106AC2D8" w:rsidR="00E246F3" w:rsidRPr="00C14DFD" w:rsidRDefault="00C14DFD" w:rsidP="00E246F3">
      <w:pPr>
        <w:tabs>
          <w:tab w:val="left" w:pos="1134"/>
          <w:tab w:val="left" w:pos="1560"/>
        </w:tabs>
        <w:jc w:val="both"/>
        <w:rPr>
          <w:sz w:val="24"/>
          <w:szCs w:val="24"/>
          <w:lang w:eastAsia="lt-LT"/>
        </w:rPr>
      </w:pPr>
      <w:r w:rsidRPr="00C14DFD">
        <w:rPr>
          <w:sz w:val="24"/>
          <w:szCs w:val="24"/>
          <w:lang w:eastAsia="lt-LT"/>
        </w:rPr>
        <w:t>9.4.1</w:t>
      </w:r>
      <w:r w:rsidR="00023F9A">
        <w:rPr>
          <w:sz w:val="24"/>
          <w:szCs w:val="24"/>
          <w:lang w:eastAsia="lt-LT"/>
        </w:rPr>
        <w:t xml:space="preserve">0. </w:t>
      </w:r>
      <w:r w:rsidR="00E246F3">
        <w:rPr>
          <w:sz w:val="24"/>
          <w:szCs w:val="24"/>
          <w:lang w:eastAsia="lt-LT"/>
        </w:rPr>
        <w:t>vis</w:t>
      </w:r>
      <w:r w:rsidR="00E246F3" w:rsidRPr="00C14DFD">
        <w:rPr>
          <w:sz w:val="24"/>
          <w:szCs w:val="24"/>
          <w:lang w:eastAsia="lt-LT"/>
        </w:rPr>
        <w:t>iškai atsakyti už subrangovų</w:t>
      </w:r>
      <w:r w:rsidR="00E246F3">
        <w:rPr>
          <w:sz w:val="24"/>
          <w:szCs w:val="24"/>
          <w:lang w:eastAsia="lt-LT"/>
        </w:rPr>
        <w:t xml:space="preserve"> (jei tokie yra pasitelkiami)</w:t>
      </w:r>
      <w:r w:rsidR="00E246F3" w:rsidRPr="00C14DFD">
        <w:rPr>
          <w:sz w:val="24"/>
          <w:szCs w:val="24"/>
          <w:lang w:eastAsia="lt-LT"/>
        </w:rPr>
        <w:t xml:space="preserve"> atliktus Darbus ir jų kokybę ar padarytą žalą</w:t>
      </w:r>
      <w:r w:rsidR="005B0815">
        <w:rPr>
          <w:sz w:val="24"/>
          <w:szCs w:val="24"/>
          <w:lang w:eastAsia="lt-LT"/>
        </w:rPr>
        <w:t>;</w:t>
      </w:r>
    </w:p>
    <w:p w14:paraId="2E41C205" w14:textId="0071E213" w:rsidR="00ED59CD" w:rsidRPr="00ED59CD" w:rsidRDefault="003474CD" w:rsidP="00842D96">
      <w:pPr>
        <w:tabs>
          <w:tab w:val="left" w:pos="0"/>
          <w:tab w:val="left" w:pos="1134"/>
        </w:tabs>
        <w:jc w:val="both"/>
        <w:rPr>
          <w:sz w:val="24"/>
          <w:szCs w:val="24"/>
        </w:rPr>
      </w:pPr>
      <w:r>
        <w:rPr>
          <w:rFonts w:eastAsia="Calibri"/>
          <w:sz w:val="24"/>
          <w:szCs w:val="24"/>
        </w:rPr>
        <w:t>9.4.</w:t>
      </w:r>
      <w:r w:rsidR="005B0815">
        <w:rPr>
          <w:rFonts w:eastAsia="Calibri"/>
          <w:sz w:val="24"/>
          <w:szCs w:val="24"/>
        </w:rPr>
        <w:t>11</w:t>
      </w:r>
      <w:r w:rsidR="00842D96">
        <w:rPr>
          <w:rFonts w:eastAsia="Calibri"/>
          <w:sz w:val="24"/>
          <w:szCs w:val="24"/>
        </w:rPr>
        <w:t xml:space="preserve">. </w:t>
      </w:r>
      <w:r w:rsidR="005B0815">
        <w:rPr>
          <w:rFonts w:eastAsia="Calibri"/>
          <w:sz w:val="24"/>
          <w:szCs w:val="24"/>
        </w:rPr>
        <w:t>a</w:t>
      </w:r>
      <w:r w:rsidR="00ED59CD" w:rsidRPr="005D026D">
        <w:rPr>
          <w:rFonts w:eastAsia="Calibri"/>
          <w:sz w:val="24"/>
          <w:szCs w:val="24"/>
        </w:rPr>
        <w:t>tlyginti nuostolius ir apsaugoti Užsakovą nuo visų pre</w:t>
      </w:r>
      <w:r w:rsidR="00ED59CD">
        <w:rPr>
          <w:rFonts w:eastAsia="Calibri"/>
          <w:sz w:val="24"/>
          <w:szCs w:val="24"/>
        </w:rPr>
        <w:t xml:space="preserve">tenzijų, kompensacijų susijusių </w:t>
      </w:r>
      <w:r w:rsidR="00ED59CD" w:rsidRPr="00ED59CD">
        <w:rPr>
          <w:rFonts w:eastAsia="Calibri"/>
          <w:sz w:val="24"/>
          <w:szCs w:val="24"/>
        </w:rPr>
        <w:t>su:</w:t>
      </w:r>
    </w:p>
    <w:p w14:paraId="2BBCFDDA" w14:textId="479A4242" w:rsidR="00ED59CD" w:rsidRPr="005D026D" w:rsidRDefault="003474CD" w:rsidP="00ED59CD">
      <w:pPr>
        <w:tabs>
          <w:tab w:val="left" w:pos="1560"/>
        </w:tabs>
        <w:suppressAutoHyphens/>
        <w:autoSpaceDN w:val="0"/>
        <w:jc w:val="both"/>
        <w:rPr>
          <w:rFonts w:eastAsia="Calibri"/>
          <w:sz w:val="24"/>
          <w:szCs w:val="24"/>
        </w:rPr>
      </w:pPr>
      <w:r>
        <w:rPr>
          <w:rFonts w:eastAsia="Calibri"/>
          <w:sz w:val="24"/>
          <w:szCs w:val="24"/>
        </w:rPr>
        <w:t>9.4.</w:t>
      </w:r>
      <w:r w:rsidR="005B0815">
        <w:rPr>
          <w:rFonts w:eastAsia="Calibri"/>
          <w:sz w:val="24"/>
          <w:szCs w:val="24"/>
        </w:rPr>
        <w:t>11</w:t>
      </w:r>
      <w:r w:rsidR="00ED59CD" w:rsidRPr="005D026D">
        <w:rPr>
          <w:rFonts w:eastAsia="Calibri"/>
          <w:sz w:val="24"/>
          <w:szCs w:val="24"/>
        </w:rPr>
        <w:t>.1. bet kurio asmens sužalojimu, negalavimu, liga ar mirtimi, kylančius arba atsiradusius dėl Rangovo veiksmų vykdant Darbus, taisant defektus Darbų vykdymo metu;</w:t>
      </w:r>
    </w:p>
    <w:p w14:paraId="0C636B57" w14:textId="2D4D17F1" w:rsidR="00ED59CD" w:rsidRPr="005D026D" w:rsidRDefault="003474CD" w:rsidP="00ED59CD">
      <w:pPr>
        <w:tabs>
          <w:tab w:val="left" w:pos="1560"/>
        </w:tabs>
        <w:suppressAutoHyphens/>
        <w:autoSpaceDN w:val="0"/>
        <w:jc w:val="both"/>
        <w:rPr>
          <w:rFonts w:eastAsia="Calibri"/>
          <w:sz w:val="24"/>
          <w:szCs w:val="24"/>
        </w:rPr>
      </w:pPr>
      <w:r>
        <w:rPr>
          <w:rFonts w:eastAsia="Calibri"/>
          <w:sz w:val="24"/>
          <w:szCs w:val="24"/>
        </w:rPr>
        <w:t>9.4.</w:t>
      </w:r>
      <w:r w:rsidR="005B0815">
        <w:rPr>
          <w:rFonts w:eastAsia="Calibri"/>
          <w:sz w:val="24"/>
          <w:szCs w:val="24"/>
        </w:rPr>
        <w:t>11</w:t>
      </w:r>
      <w:r w:rsidR="00ED59CD" w:rsidRPr="005D026D">
        <w:rPr>
          <w:rFonts w:eastAsia="Calibri"/>
          <w:sz w:val="24"/>
          <w:szCs w:val="24"/>
        </w:rPr>
        <w:t>.2. bet kurios nuosavybės (kitos nei Darbai) nuostoliais, praradimais, susijusiais arba atsiradusiais dėl Rangovo arba jo personalo veiksmų, aplaidumo, tyčinio veiksmo ar Sutarties pažeidimo;</w:t>
      </w:r>
    </w:p>
    <w:p w14:paraId="5D19A598" w14:textId="7CF8F2B8" w:rsidR="00ED59CD" w:rsidRPr="005B0815" w:rsidRDefault="003474CD" w:rsidP="00ED59CD">
      <w:pPr>
        <w:tabs>
          <w:tab w:val="left" w:pos="1560"/>
        </w:tabs>
        <w:suppressAutoHyphens/>
        <w:autoSpaceDN w:val="0"/>
        <w:jc w:val="both"/>
        <w:rPr>
          <w:rFonts w:eastAsia="Calibri"/>
          <w:sz w:val="24"/>
          <w:szCs w:val="24"/>
        </w:rPr>
      </w:pPr>
      <w:r>
        <w:rPr>
          <w:rFonts w:eastAsia="Calibri"/>
          <w:sz w:val="24"/>
          <w:szCs w:val="24"/>
        </w:rPr>
        <w:t>9.4.</w:t>
      </w:r>
      <w:r w:rsidR="005B0815">
        <w:rPr>
          <w:rFonts w:eastAsia="Calibri"/>
          <w:sz w:val="24"/>
          <w:szCs w:val="24"/>
        </w:rPr>
        <w:t>11</w:t>
      </w:r>
      <w:r w:rsidR="00ED59CD" w:rsidRPr="005D026D">
        <w:rPr>
          <w:rFonts w:eastAsia="Calibri"/>
          <w:sz w:val="24"/>
          <w:szCs w:val="24"/>
        </w:rPr>
        <w:t xml:space="preserve">.3. bet kurios nuosavybės (fizinių ar juridinių asmenų) nuostoliais, susijusiais arba atsiradusiais </w:t>
      </w:r>
      <w:r w:rsidR="00ED59CD" w:rsidRPr="005B0815">
        <w:rPr>
          <w:rFonts w:eastAsia="Calibri"/>
          <w:sz w:val="24"/>
          <w:szCs w:val="24"/>
        </w:rPr>
        <w:t xml:space="preserve">dėl </w:t>
      </w:r>
      <w:r w:rsidR="005B0815" w:rsidRPr="005B0815">
        <w:rPr>
          <w:rFonts w:eastAsia="Calibri"/>
          <w:sz w:val="24"/>
          <w:szCs w:val="24"/>
        </w:rPr>
        <w:t>D</w:t>
      </w:r>
      <w:r w:rsidR="00ED59CD" w:rsidRPr="005B0815">
        <w:rPr>
          <w:rFonts w:eastAsia="Calibri"/>
          <w:sz w:val="24"/>
          <w:szCs w:val="24"/>
        </w:rPr>
        <w:t>arbų pobūdžio ar atlikimo</w:t>
      </w:r>
      <w:r w:rsidR="005B0815" w:rsidRPr="005B0815">
        <w:rPr>
          <w:rFonts w:eastAsia="Calibri"/>
          <w:sz w:val="24"/>
          <w:szCs w:val="24"/>
        </w:rPr>
        <w:t>.</w:t>
      </w:r>
    </w:p>
    <w:p w14:paraId="753E74C3" w14:textId="6AC200E0" w:rsidR="009F2FD4" w:rsidRDefault="003474CD" w:rsidP="005B0815">
      <w:pPr>
        <w:tabs>
          <w:tab w:val="left" w:pos="1080"/>
        </w:tabs>
        <w:jc w:val="both"/>
        <w:rPr>
          <w:spacing w:val="-3"/>
          <w:sz w:val="24"/>
          <w:szCs w:val="24"/>
          <w:lang w:eastAsia="ar-SA"/>
        </w:rPr>
      </w:pPr>
      <w:r w:rsidRPr="005B0815">
        <w:rPr>
          <w:rFonts w:eastAsia="Calibri"/>
          <w:sz w:val="24"/>
          <w:szCs w:val="24"/>
        </w:rPr>
        <w:t>9.4.</w:t>
      </w:r>
      <w:r w:rsidR="005B0815" w:rsidRPr="005B0815">
        <w:rPr>
          <w:rFonts w:eastAsia="Calibri"/>
          <w:sz w:val="24"/>
          <w:szCs w:val="24"/>
        </w:rPr>
        <w:t>12</w:t>
      </w:r>
      <w:r w:rsidR="00CB652E" w:rsidRPr="005B0815">
        <w:rPr>
          <w:rFonts w:eastAsia="Calibri"/>
          <w:sz w:val="24"/>
          <w:szCs w:val="24"/>
        </w:rPr>
        <w:t>.</w:t>
      </w:r>
      <w:r w:rsidR="005B0815" w:rsidRPr="005B0815">
        <w:rPr>
          <w:sz w:val="24"/>
          <w:szCs w:val="24"/>
          <w:lang w:eastAsia="lt-LT"/>
        </w:rPr>
        <w:t xml:space="preserve"> </w:t>
      </w:r>
      <w:r w:rsidR="005B0815" w:rsidRPr="003A5C77">
        <w:rPr>
          <w:rFonts w:eastAsia="Lucida Sans Unicode" w:cs="Times New Roman Bold"/>
          <w:sz w:val="24"/>
          <w:szCs w:val="24"/>
        </w:rPr>
        <w:t xml:space="preserve">užtikrinti, kad </w:t>
      </w:r>
      <w:r w:rsidR="005B0815" w:rsidRPr="003A5C77">
        <w:rPr>
          <w:sz w:val="24"/>
          <w:szCs w:val="24"/>
        </w:rPr>
        <w:t xml:space="preserve">visą Sutarties vykdymo laikotarpį bus laikomasi aplinkos apsaugos kriterijų (reikalavimų), kuriuos perkančiosios organizacijos ir perkantieji subjektai turi taikyti pirkdamos prekes, paslaugas ar darbus, nustatytų </w:t>
      </w:r>
      <w:r w:rsidR="005B0815" w:rsidRPr="003A5C77">
        <w:rPr>
          <w:bCs/>
          <w:iCs/>
          <w:noProof/>
          <w:spacing w:val="2"/>
          <w:sz w:val="24"/>
          <w:szCs w:val="24"/>
          <w:shd w:val="clear" w:color="auto" w:fill="FFFFFF"/>
        </w:rPr>
        <w:t xml:space="preserve">vadovaujantis </w:t>
      </w:r>
      <w:r w:rsidR="005B0815" w:rsidRPr="003A5C77">
        <w:rPr>
          <w:bCs/>
          <w:noProof/>
          <w:sz w:val="24"/>
          <w:szCs w:val="24"/>
          <w:lang w:eastAsia="lt-LT"/>
        </w:rPr>
        <w:t>Aplinkos apsaugos kriterijų taikymo, vykdant žaliuosius pirkimus, tvarkos aprašo</w:t>
      </w:r>
      <w:r w:rsidR="005B0815" w:rsidRPr="003A5C77">
        <w:rPr>
          <w:noProof/>
          <w:sz w:val="24"/>
          <w:szCs w:val="24"/>
        </w:rPr>
        <w:t>, patvirtinto Lietuvos Respublikos aplinkos ministro 2011 m. birželio 28 d. įsakymu Nr. D1-508</w:t>
      </w:r>
      <w:r w:rsidR="00B478D3">
        <w:rPr>
          <w:noProof/>
          <w:sz w:val="24"/>
          <w:szCs w:val="24"/>
        </w:rPr>
        <w:t xml:space="preserve">, </w:t>
      </w:r>
      <w:r w:rsidR="005B0815" w:rsidRPr="00246B7F">
        <w:rPr>
          <w:noProof/>
          <w:sz w:val="24"/>
          <w:szCs w:val="24"/>
        </w:rPr>
        <w:t>4.</w:t>
      </w:r>
      <w:r w:rsidR="003A5C77" w:rsidRPr="00246B7F">
        <w:rPr>
          <w:noProof/>
          <w:sz w:val="24"/>
          <w:szCs w:val="24"/>
        </w:rPr>
        <w:t>3</w:t>
      </w:r>
      <w:r w:rsidR="005B0815" w:rsidRPr="003A5C77">
        <w:rPr>
          <w:noProof/>
          <w:sz w:val="24"/>
          <w:szCs w:val="24"/>
        </w:rPr>
        <w:t xml:space="preserve"> papunkčiu</w:t>
      </w:r>
      <w:r w:rsidR="005B0815" w:rsidRPr="003A5C77">
        <w:rPr>
          <w:iCs/>
          <w:noProof/>
          <w:sz w:val="24"/>
          <w:szCs w:val="24"/>
        </w:rPr>
        <w:t>, t. y.,</w:t>
      </w:r>
      <w:r w:rsidR="000A2391">
        <w:rPr>
          <w:iCs/>
          <w:noProof/>
          <w:sz w:val="24"/>
          <w:szCs w:val="24"/>
        </w:rPr>
        <w:t xml:space="preserve"> būtų</w:t>
      </w:r>
      <w:r w:rsidR="005B0815" w:rsidRPr="003A5C77">
        <w:rPr>
          <w:iCs/>
          <w:noProof/>
          <w:sz w:val="24"/>
          <w:szCs w:val="24"/>
        </w:rPr>
        <w:t xml:space="preserve"> </w:t>
      </w:r>
      <w:r w:rsidR="005B0815" w:rsidRPr="003A5C77">
        <w:rPr>
          <w:sz w:val="24"/>
          <w:szCs w:val="24"/>
        </w:rPr>
        <w:t>dirb</w:t>
      </w:r>
      <w:r w:rsidR="000A2391">
        <w:rPr>
          <w:sz w:val="24"/>
          <w:szCs w:val="24"/>
        </w:rPr>
        <w:t>ama</w:t>
      </w:r>
      <w:r w:rsidR="005B0815" w:rsidRPr="003A5C77">
        <w:rPr>
          <w:sz w:val="24"/>
          <w:szCs w:val="24"/>
        </w:rPr>
        <w:t xml:space="preserve"> </w:t>
      </w:r>
      <w:r w:rsidR="00E246F3" w:rsidRPr="003A5C77">
        <w:rPr>
          <w:spacing w:val="-3"/>
          <w:sz w:val="24"/>
          <w:szCs w:val="24"/>
          <w:lang w:eastAsia="ar-SA"/>
        </w:rPr>
        <w:t xml:space="preserve">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lygiavertes aplinkos apsaugos vadybos užtikrinimo priemones. </w:t>
      </w:r>
      <w:r w:rsidR="009F2FD4" w:rsidRPr="005A16DA">
        <w:rPr>
          <w:sz w:val="24"/>
          <w:lang w:eastAsia="ar-SA"/>
        </w:rPr>
        <w:t>Užsakovui paprašius, Rangovas turi per 10 (dešimt) kalendorinių dienų nuo prašymo gavimo dienos pateikti Užsakovui ataskaitą ir (ar) dokumentus, patvirtinančius nurodytų įsipareigojimų laikymąsi.</w:t>
      </w:r>
    </w:p>
    <w:p w14:paraId="3EF406B5" w14:textId="2C7CBD91" w:rsidR="00C14DFD" w:rsidRPr="00C14DFD" w:rsidRDefault="00C14DFD" w:rsidP="00C14DFD">
      <w:pPr>
        <w:tabs>
          <w:tab w:val="left" w:pos="1134"/>
          <w:tab w:val="left" w:pos="1560"/>
        </w:tabs>
        <w:jc w:val="both"/>
        <w:rPr>
          <w:sz w:val="24"/>
          <w:szCs w:val="24"/>
          <w:lang w:eastAsia="lt-LT"/>
        </w:rPr>
      </w:pPr>
    </w:p>
    <w:p w14:paraId="32B211B7" w14:textId="77777777" w:rsidR="00C14DFD" w:rsidRPr="00C14DFD" w:rsidRDefault="00C14DFD" w:rsidP="00D46657">
      <w:pPr>
        <w:spacing w:before="100" w:beforeAutospacing="1" w:after="100" w:afterAutospacing="1"/>
        <w:rPr>
          <w:rFonts w:eastAsia="Calibri"/>
          <w:b/>
          <w:sz w:val="24"/>
          <w:szCs w:val="22"/>
        </w:rPr>
      </w:pPr>
      <w:r w:rsidRPr="00C14DFD">
        <w:rPr>
          <w:rFonts w:eastAsia="Calibri"/>
          <w:b/>
          <w:sz w:val="24"/>
          <w:szCs w:val="22"/>
        </w:rPr>
        <w:t>10. ŠALIŲ ATSAKOMYBĖ</w:t>
      </w:r>
    </w:p>
    <w:p w14:paraId="745E69A7" w14:textId="6702E4EC" w:rsidR="00DB0C63" w:rsidRPr="00DB0C63" w:rsidRDefault="00C14DFD" w:rsidP="00DB0C63">
      <w:pPr>
        <w:jc w:val="both"/>
        <w:rPr>
          <w:sz w:val="24"/>
          <w:szCs w:val="24"/>
        </w:rPr>
      </w:pPr>
      <w:r w:rsidRPr="00C14DFD">
        <w:rPr>
          <w:sz w:val="24"/>
          <w:szCs w:val="24"/>
          <w:lang w:eastAsia="lt-LT"/>
        </w:rPr>
        <w:t xml:space="preserve">10.1. </w:t>
      </w:r>
      <w:r w:rsidR="00DB0C63" w:rsidRPr="00DB0C63">
        <w:rPr>
          <w:sz w:val="24"/>
          <w:szCs w:val="24"/>
        </w:rPr>
        <w:t>Jei Užsakovas nevykdo sutartinių įsipareigojimų, t. y. vėluoja apmokėti už atliktus Darbus be pateisinamos priežasties, Rangov</w:t>
      </w:r>
      <w:r w:rsidR="003636E0">
        <w:rPr>
          <w:sz w:val="24"/>
          <w:szCs w:val="24"/>
        </w:rPr>
        <w:t xml:space="preserve">ui pareikalavus, moka Rangovui </w:t>
      </w:r>
      <w:r w:rsidR="00DB0C63" w:rsidRPr="00DB0C63">
        <w:rPr>
          <w:sz w:val="24"/>
          <w:szCs w:val="24"/>
        </w:rPr>
        <w:t>0,02 % nuo vėluojamos sumokėti sumos</w:t>
      </w:r>
      <w:r w:rsidR="003636E0">
        <w:rPr>
          <w:sz w:val="24"/>
          <w:szCs w:val="24"/>
        </w:rPr>
        <w:t xml:space="preserve"> be PVM</w:t>
      </w:r>
      <w:r w:rsidR="00DB0C63" w:rsidRPr="00DB0C63">
        <w:rPr>
          <w:sz w:val="24"/>
          <w:szCs w:val="24"/>
        </w:rPr>
        <w:t xml:space="preserve"> dydžio delspinigi</w:t>
      </w:r>
      <w:r w:rsidR="003636E0">
        <w:rPr>
          <w:sz w:val="24"/>
          <w:szCs w:val="24"/>
        </w:rPr>
        <w:t>us</w:t>
      </w:r>
      <w:r w:rsidR="00DB0C63" w:rsidRPr="00DB0C63">
        <w:rPr>
          <w:sz w:val="24"/>
          <w:szCs w:val="24"/>
        </w:rPr>
        <w:t xml:space="preserve"> už kiekvieną praleistą dieną. Delspinigiai skaičiuojami nuo </w:t>
      </w:r>
      <w:r w:rsidR="00DB0C63" w:rsidRPr="00DB0C63">
        <w:rPr>
          <w:sz w:val="24"/>
          <w:szCs w:val="24"/>
        </w:rPr>
        <w:lastRenderedPageBreak/>
        <w:t>mokėjimo termino pasibaigimo dienos (ši diena neįskaitoma) iki dienos, kurią buvo gautas apmokėjimas (ši diena neįskaitoma).</w:t>
      </w:r>
    </w:p>
    <w:p w14:paraId="65081324" w14:textId="6C1F6EF2" w:rsidR="00406F1B" w:rsidRPr="00406F1B" w:rsidRDefault="00C14DFD" w:rsidP="00C14DFD">
      <w:pPr>
        <w:jc w:val="both"/>
        <w:rPr>
          <w:sz w:val="24"/>
          <w:szCs w:val="24"/>
        </w:rPr>
      </w:pPr>
      <w:r w:rsidRPr="00C14DFD">
        <w:rPr>
          <w:sz w:val="24"/>
          <w:szCs w:val="24"/>
          <w:lang w:eastAsia="lt-LT"/>
        </w:rPr>
        <w:t xml:space="preserve">10.2. Rangovas, neužbaigęs Darbų </w:t>
      </w:r>
      <w:r w:rsidR="000A2391">
        <w:rPr>
          <w:sz w:val="24"/>
          <w:szCs w:val="24"/>
          <w:lang w:eastAsia="lt-LT"/>
        </w:rPr>
        <w:t>S</w:t>
      </w:r>
      <w:r w:rsidRPr="00C14DFD">
        <w:rPr>
          <w:sz w:val="24"/>
          <w:szCs w:val="24"/>
          <w:lang w:eastAsia="lt-LT"/>
        </w:rPr>
        <w:t xml:space="preserve">utartyje numatytu laiku, Užsakovui pareikalavus, moka Užsakovui 0,02 (dviejų šimtųjų) procento dydžio delspinigius už kiekvieną pavėluotą dieną nuo bendros </w:t>
      </w:r>
      <w:r w:rsidR="003636E0">
        <w:rPr>
          <w:sz w:val="24"/>
          <w:szCs w:val="24"/>
          <w:lang w:eastAsia="lt-LT"/>
        </w:rPr>
        <w:t>Darbų</w:t>
      </w:r>
      <w:r w:rsidR="003636E0" w:rsidRPr="00C14DFD">
        <w:rPr>
          <w:sz w:val="24"/>
          <w:szCs w:val="24"/>
          <w:lang w:eastAsia="lt-LT"/>
        </w:rPr>
        <w:t xml:space="preserve"> </w:t>
      </w:r>
      <w:r w:rsidRPr="00C14DFD">
        <w:rPr>
          <w:sz w:val="24"/>
          <w:szCs w:val="24"/>
          <w:lang w:eastAsia="lt-LT"/>
        </w:rPr>
        <w:t xml:space="preserve">kainos </w:t>
      </w:r>
      <w:r w:rsidR="003636E0">
        <w:rPr>
          <w:sz w:val="24"/>
          <w:szCs w:val="24"/>
          <w:lang w:eastAsia="lt-LT"/>
        </w:rPr>
        <w:t>be</w:t>
      </w:r>
      <w:r w:rsidR="00CC222C">
        <w:rPr>
          <w:sz w:val="24"/>
          <w:szCs w:val="24"/>
          <w:lang w:eastAsia="lt-LT"/>
        </w:rPr>
        <w:t xml:space="preserve"> PVM </w:t>
      </w:r>
      <w:r w:rsidRPr="00C14DFD">
        <w:rPr>
          <w:sz w:val="24"/>
          <w:szCs w:val="24"/>
          <w:lang w:eastAsia="lt-LT"/>
        </w:rPr>
        <w:t>iki bus atlikti Darbai.</w:t>
      </w:r>
      <w:r w:rsidR="00406F1B" w:rsidRPr="00406F1B">
        <w:t xml:space="preserve"> </w:t>
      </w:r>
      <w:r w:rsidR="00406F1B" w:rsidRPr="00406F1B">
        <w:rPr>
          <w:sz w:val="24"/>
          <w:szCs w:val="24"/>
        </w:rPr>
        <w:t xml:space="preserve">Užsakovas priskaičiuotų delspinigių sumą turi teisę išskaičiuoti iš bet kokių Rangovui atliekamų mokėjimų.  </w:t>
      </w:r>
    </w:p>
    <w:p w14:paraId="01D34671" w14:textId="22E470BD" w:rsidR="000F085A" w:rsidRDefault="000F085A" w:rsidP="00C14DFD">
      <w:pPr>
        <w:jc w:val="both"/>
        <w:rPr>
          <w:sz w:val="24"/>
          <w:szCs w:val="24"/>
          <w:lang w:eastAsia="lt-LT"/>
        </w:rPr>
      </w:pPr>
      <w:r>
        <w:rPr>
          <w:sz w:val="24"/>
          <w:szCs w:val="24"/>
          <w:lang w:eastAsia="lt-LT"/>
        </w:rPr>
        <w:t xml:space="preserve">10.3. </w:t>
      </w:r>
      <w:r w:rsidRPr="00A73F96">
        <w:rPr>
          <w:sz w:val="24"/>
          <w:szCs w:val="24"/>
          <w:lang w:eastAsia="lt-LT"/>
        </w:rPr>
        <w:t>Rangovui nepradėjus taisyti defektų paga</w:t>
      </w:r>
      <w:r w:rsidR="00905109" w:rsidRPr="00A73F96">
        <w:rPr>
          <w:sz w:val="24"/>
          <w:szCs w:val="24"/>
          <w:lang w:eastAsia="lt-LT"/>
        </w:rPr>
        <w:t xml:space="preserve">l </w:t>
      </w:r>
      <w:r w:rsidR="00E005EB">
        <w:rPr>
          <w:sz w:val="24"/>
          <w:szCs w:val="24"/>
          <w:lang w:eastAsia="lt-LT"/>
        </w:rPr>
        <w:t>Užsakovo</w:t>
      </w:r>
      <w:r w:rsidRPr="00A73F96">
        <w:rPr>
          <w:sz w:val="24"/>
          <w:szCs w:val="24"/>
          <w:lang w:eastAsia="lt-LT"/>
        </w:rPr>
        <w:t xml:space="preserve"> raštiškus reikalavimus dėl atliktų Darbų kokybės ilgiau nei per</w:t>
      </w:r>
      <w:r w:rsidR="000A2391">
        <w:rPr>
          <w:sz w:val="24"/>
          <w:szCs w:val="24"/>
          <w:lang w:eastAsia="lt-LT"/>
        </w:rPr>
        <w:t xml:space="preserve"> 3</w:t>
      </w:r>
      <w:r w:rsidRPr="00A73F96">
        <w:rPr>
          <w:sz w:val="24"/>
          <w:szCs w:val="24"/>
          <w:lang w:eastAsia="lt-LT"/>
        </w:rPr>
        <w:t xml:space="preserve"> </w:t>
      </w:r>
      <w:r w:rsidR="000A2391">
        <w:rPr>
          <w:sz w:val="24"/>
          <w:szCs w:val="24"/>
          <w:lang w:eastAsia="lt-LT"/>
        </w:rPr>
        <w:t>(</w:t>
      </w:r>
      <w:r w:rsidRPr="00A73F96">
        <w:rPr>
          <w:sz w:val="24"/>
          <w:szCs w:val="24"/>
          <w:lang w:eastAsia="lt-LT"/>
        </w:rPr>
        <w:t>tris</w:t>
      </w:r>
      <w:r w:rsidR="000A2391">
        <w:rPr>
          <w:sz w:val="24"/>
          <w:szCs w:val="24"/>
          <w:lang w:eastAsia="lt-LT"/>
        </w:rPr>
        <w:t>)</w:t>
      </w:r>
      <w:r w:rsidRPr="00A73F96">
        <w:rPr>
          <w:sz w:val="24"/>
          <w:szCs w:val="24"/>
          <w:lang w:eastAsia="lt-LT"/>
        </w:rPr>
        <w:t xml:space="preserve"> darbo dienas,</w:t>
      </w:r>
      <w:r>
        <w:rPr>
          <w:sz w:val="24"/>
          <w:szCs w:val="24"/>
          <w:lang w:eastAsia="lt-LT"/>
        </w:rPr>
        <w:t xml:space="preserve"> Užsakovui pareikalavus, Rangovas moka 0,02 (dviejų šimtųjų) procento dydžio delspinigius už kiekvieną pavėluotą dieną nuo netinkamai įvykdytų pagal Sutartį Darbų vertės </w:t>
      </w:r>
      <w:r w:rsidR="00E005EB">
        <w:rPr>
          <w:sz w:val="24"/>
          <w:szCs w:val="24"/>
          <w:lang w:eastAsia="lt-LT"/>
        </w:rPr>
        <w:t xml:space="preserve">be PVM </w:t>
      </w:r>
      <w:r>
        <w:rPr>
          <w:sz w:val="24"/>
          <w:szCs w:val="24"/>
          <w:lang w:eastAsia="lt-LT"/>
        </w:rPr>
        <w:t>iki bus ištaisyti defektai.</w:t>
      </w:r>
    </w:p>
    <w:p w14:paraId="0D513EFC" w14:textId="244DFA15" w:rsidR="009F2FD4" w:rsidRPr="004F295F" w:rsidRDefault="000F085A" w:rsidP="009F2FD4">
      <w:pPr>
        <w:jc w:val="both"/>
        <w:rPr>
          <w:sz w:val="24"/>
          <w:szCs w:val="24"/>
          <w:lang w:eastAsia="lt-LT"/>
        </w:rPr>
      </w:pPr>
      <w:r>
        <w:rPr>
          <w:sz w:val="24"/>
          <w:szCs w:val="24"/>
          <w:lang w:eastAsia="lt-LT"/>
        </w:rPr>
        <w:t xml:space="preserve">10.4. </w:t>
      </w:r>
      <w:r w:rsidR="009F2FD4" w:rsidRPr="005E4DE7">
        <w:rPr>
          <w:sz w:val="24"/>
          <w:szCs w:val="24"/>
        </w:rPr>
        <w:t xml:space="preserve">Jei Užsakovas nustato, kad </w:t>
      </w:r>
      <w:r w:rsidR="009F2FD4">
        <w:rPr>
          <w:sz w:val="24"/>
          <w:szCs w:val="24"/>
        </w:rPr>
        <w:t>Rangovas</w:t>
      </w:r>
      <w:r w:rsidR="009F2FD4" w:rsidRPr="005E4DE7">
        <w:rPr>
          <w:sz w:val="24"/>
          <w:szCs w:val="24"/>
        </w:rPr>
        <w:t xml:space="preserve"> nesilaiko </w:t>
      </w:r>
      <w:r w:rsidR="009F2FD4">
        <w:rPr>
          <w:sz w:val="24"/>
          <w:szCs w:val="24"/>
        </w:rPr>
        <w:t>S</w:t>
      </w:r>
      <w:r w:rsidR="009F2FD4" w:rsidRPr="005E4DE7">
        <w:rPr>
          <w:sz w:val="24"/>
          <w:szCs w:val="24"/>
        </w:rPr>
        <w:t xml:space="preserve">utarties </w:t>
      </w:r>
      <w:r w:rsidR="009F2FD4">
        <w:rPr>
          <w:sz w:val="24"/>
          <w:szCs w:val="24"/>
        </w:rPr>
        <w:t>9.4.12</w:t>
      </w:r>
      <w:r w:rsidR="009F2FD4" w:rsidRPr="005E4DE7">
        <w:rPr>
          <w:sz w:val="24"/>
          <w:szCs w:val="24"/>
        </w:rPr>
        <w:t xml:space="preserve"> p</w:t>
      </w:r>
      <w:r w:rsidR="009F2FD4">
        <w:rPr>
          <w:sz w:val="24"/>
          <w:szCs w:val="24"/>
        </w:rPr>
        <w:t>apunktyje</w:t>
      </w:r>
      <w:r w:rsidR="009F2FD4" w:rsidRPr="005E4DE7">
        <w:rPr>
          <w:sz w:val="24"/>
          <w:szCs w:val="24"/>
        </w:rPr>
        <w:t xml:space="preserve"> numatyt</w:t>
      </w:r>
      <w:r w:rsidR="009F2FD4">
        <w:rPr>
          <w:sz w:val="24"/>
          <w:szCs w:val="24"/>
        </w:rPr>
        <w:t>o</w:t>
      </w:r>
      <w:r w:rsidR="009F2FD4" w:rsidRPr="005E4DE7">
        <w:rPr>
          <w:sz w:val="24"/>
          <w:szCs w:val="24"/>
        </w:rPr>
        <w:t xml:space="preserve"> </w:t>
      </w:r>
      <w:r w:rsidR="00D076B1">
        <w:rPr>
          <w:sz w:val="24"/>
          <w:szCs w:val="24"/>
        </w:rPr>
        <w:t>įsipareigojimo, susijusio su aplinkos apsauga</w:t>
      </w:r>
      <w:r w:rsidR="009F2FD4" w:rsidRPr="005E4DE7">
        <w:rPr>
          <w:sz w:val="24"/>
          <w:szCs w:val="24"/>
        </w:rPr>
        <w:t xml:space="preserve">, </w:t>
      </w:r>
      <w:r w:rsidR="009F2FD4">
        <w:rPr>
          <w:sz w:val="24"/>
          <w:szCs w:val="24"/>
        </w:rPr>
        <w:t>Rangovas</w:t>
      </w:r>
      <w:r w:rsidR="009F2FD4" w:rsidRPr="005E4DE7">
        <w:rPr>
          <w:sz w:val="24"/>
          <w:szCs w:val="24"/>
        </w:rPr>
        <w:t xml:space="preserve"> </w:t>
      </w:r>
      <w:r w:rsidR="009F2FD4">
        <w:rPr>
          <w:sz w:val="24"/>
          <w:szCs w:val="24"/>
        </w:rPr>
        <w:t>su</w:t>
      </w:r>
      <w:r w:rsidR="009F2FD4" w:rsidRPr="005E4DE7">
        <w:rPr>
          <w:sz w:val="24"/>
          <w:szCs w:val="24"/>
        </w:rPr>
        <w:t xml:space="preserve">moka Užsakovui </w:t>
      </w:r>
      <w:r w:rsidR="00D076B1">
        <w:rPr>
          <w:sz w:val="24"/>
          <w:szCs w:val="24"/>
        </w:rPr>
        <w:t>3</w:t>
      </w:r>
      <w:r w:rsidR="009F2FD4">
        <w:rPr>
          <w:sz w:val="24"/>
          <w:szCs w:val="24"/>
        </w:rPr>
        <w:t xml:space="preserve"> </w:t>
      </w:r>
      <w:r w:rsidR="009F2FD4" w:rsidRPr="005A16DA">
        <w:rPr>
          <w:sz w:val="24"/>
          <w:szCs w:val="24"/>
        </w:rPr>
        <w:t>%</w:t>
      </w:r>
      <w:r w:rsidR="009F2FD4">
        <w:rPr>
          <w:sz w:val="24"/>
          <w:szCs w:val="24"/>
        </w:rPr>
        <w:t xml:space="preserve"> </w:t>
      </w:r>
      <w:r w:rsidR="009F2FD4" w:rsidRPr="005E4DE7">
        <w:rPr>
          <w:sz w:val="24"/>
          <w:szCs w:val="24"/>
        </w:rPr>
        <w:t xml:space="preserve">dydžio baudą nuo </w:t>
      </w:r>
      <w:r w:rsidR="009F2FD4">
        <w:rPr>
          <w:sz w:val="24"/>
          <w:szCs w:val="24"/>
        </w:rPr>
        <w:t>Sutarties kainos be PVM</w:t>
      </w:r>
      <w:r w:rsidR="009F2FD4" w:rsidRPr="005E4DE7">
        <w:rPr>
          <w:sz w:val="24"/>
          <w:szCs w:val="24"/>
        </w:rPr>
        <w:t xml:space="preserve">. Jei </w:t>
      </w:r>
      <w:r w:rsidR="009F2FD4">
        <w:rPr>
          <w:sz w:val="24"/>
          <w:szCs w:val="24"/>
        </w:rPr>
        <w:t>Rangovas</w:t>
      </w:r>
      <w:r w:rsidR="009F2FD4" w:rsidRPr="005E4DE7">
        <w:rPr>
          <w:sz w:val="24"/>
          <w:szCs w:val="24"/>
        </w:rPr>
        <w:t xml:space="preserve"> nesilaiko </w:t>
      </w:r>
      <w:r w:rsidR="00D076B1">
        <w:rPr>
          <w:sz w:val="24"/>
          <w:szCs w:val="24"/>
        </w:rPr>
        <w:t>minėto</w:t>
      </w:r>
      <w:r w:rsidR="009F2FD4" w:rsidRPr="005E4DE7">
        <w:rPr>
          <w:sz w:val="24"/>
          <w:szCs w:val="24"/>
        </w:rPr>
        <w:t xml:space="preserve"> įsipareigojim</w:t>
      </w:r>
      <w:r w:rsidR="009F2FD4">
        <w:rPr>
          <w:sz w:val="24"/>
          <w:szCs w:val="24"/>
        </w:rPr>
        <w:t>o</w:t>
      </w:r>
      <w:r w:rsidR="009F2FD4" w:rsidRPr="005E4DE7">
        <w:rPr>
          <w:sz w:val="24"/>
          <w:szCs w:val="24"/>
        </w:rPr>
        <w:t xml:space="preserve"> ilgiau kaip 30 (trisdešimt) kalendorinių dienų nuo pažeidimo nustatymo dienos, Užsakovas turi teisę be papildomų sąlygų nutraukti </w:t>
      </w:r>
      <w:r w:rsidR="009F2FD4">
        <w:rPr>
          <w:sz w:val="24"/>
          <w:szCs w:val="24"/>
        </w:rPr>
        <w:t>S</w:t>
      </w:r>
      <w:r w:rsidR="009F2FD4" w:rsidRPr="005E4DE7">
        <w:rPr>
          <w:sz w:val="24"/>
          <w:szCs w:val="24"/>
        </w:rPr>
        <w:t xml:space="preserve">utartį </w:t>
      </w:r>
      <w:r w:rsidR="009F2FD4">
        <w:rPr>
          <w:sz w:val="24"/>
          <w:szCs w:val="24"/>
        </w:rPr>
        <w:t>S</w:t>
      </w:r>
      <w:r w:rsidR="009F2FD4" w:rsidRPr="005E4DE7">
        <w:rPr>
          <w:sz w:val="24"/>
          <w:szCs w:val="24"/>
        </w:rPr>
        <w:t xml:space="preserve">utarties </w:t>
      </w:r>
      <w:r w:rsidR="009F2FD4">
        <w:rPr>
          <w:sz w:val="24"/>
          <w:szCs w:val="24"/>
        </w:rPr>
        <w:t>13.1</w:t>
      </w:r>
      <w:r w:rsidR="009F2FD4" w:rsidRPr="005E4DE7">
        <w:rPr>
          <w:sz w:val="24"/>
          <w:szCs w:val="24"/>
        </w:rPr>
        <w:t xml:space="preserve"> punkte nustatyta tvarka</w:t>
      </w:r>
      <w:r w:rsidR="009F2FD4">
        <w:rPr>
          <w:sz w:val="24"/>
          <w:szCs w:val="24"/>
        </w:rPr>
        <w:t>.</w:t>
      </w:r>
    </w:p>
    <w:p w14:paraId="3D294493" w14:textId="77777777" w:rsidR="00E005EB" w:rsidRPr="00C14DFD" w:rsidRDefault="00E005EB" w:rsidP="00C14DFD">
      <w:pPr>
        <w:jc w:val="both"/>
        <w:rPr>
          <w:sz w:val="24"/>
          <w:szCs w:val="24"/>
          <w:lang w:eastAsia="lt-LT"/>
        </w:rPr>
      </w:pPr>
    </w:p>
    <w:p w14:paraId="7C5055EF" w14:textId="77777777" w:rsidR="00C14DFD" w:rsidRPr="00C14DFD" w:rsidRDefault="00C14DFD" w:rsidP="00D46657">
      <w:pPr>
        <w:spacing w:before="100" w:beforeAutospacing="1" w:after="100" w:afterAutospacing="1"/>
        <w:rPr>
          <w:b/>
          <w:sz w:val="24"/>
          <w:szCs w:val="24"/>
          <w:lang w:eastAsia="lt-LT"/>
        </w:rPr>
      </w:pPr>
      <w:r w:rsidRPr="00C14DFD">
        <w:rPr>
          <w:b/>
          <w:sz w:val="24"/>
          <w:szCs w:val="24"/>
          <w:lang w:eastAsia="lt-LT"/>
        </w:rPr>
        <w:t>11. SUBRANGOVAI/SUBTEIKĖJAI IR JŲ KEITIMO TVARKA</w:t>
      </w:r>
    </w:p>
    <w:p w14:paraId="30FDA032" w14:textId="77777777" w:rsidR="00406F1B" w:rsidRDefault="00C14DFD" w:rsidP="00C14DFD">
      <w:pPr>
        <w:jc w:val="both"/>
        <w:rPr>
          <w:i/>
          <w:sz w:val="24"/>
          <w:szCs w:val="24"/>
          <w:lang w:eastAsia="lt-LT"/>
        </w:rPr>
      </w:pPr>
      <w:r w:rsidRPr="00C14DFD">
        <w:rPr>
          <w:sz w:val="24"/>
          <w:szCs w:val="24"/>
          <w:lang w:eastAsia="lt-LT"/>
        </w:rPr>
        <w:t>11.1. Rangovas Sutarties vykdymui pasitelkia subrangovą/subteikėją (us) – (</w:t>
      </w:r>
      <w:r w:rsidRPr="00C14DFD">
        <w:rPr>
          <w:i/>
          <w:sz w:val="24"/>
          <w:szCs w:val="24"/>
          <w:lang w:eastAsia="lt-LT"/>
        </w:rPr>
        <w:t>(juridinio asmens pavadinimas, įmonės kodas, buveinės adresas, atliekamų darbų/paslaugų pavadinimas)</w:t>
      </w:r>
    </w:p>
    <w:p w14:paraId="0CF76713" w14:textId="77777777" w:rsidR="00C14DFD" w:rsidRPr="00406F1B" w:rsidRDefault="00C14DFD" w:rsidP="00C14DFD">
      <w:pPr>
        <w:jc w:val="both"/>
        <w:rPr>
          <w:i/>
          <w:sz w:val="24"/>
          <w:szCs w:val="24"/>
          <w:lang w:eastAsia="lt-LT"/>
        </w:rPr>
      </w:pPr>
      <w:r w:rsidRPr="00C14DFD">
        <w:rPr>
          <w:i/>
          <w:sz w:val="24"/>
          <w:szCs w:val="24"/>
          <w:lang w:eastAsia="lt-LT"/>
        </w:rPr>
        <w:t xml:space="preserve"> (duomenys įrašomi tik tuo atveju, jei pasitelkiamas subrangovas/subteikėjas) </w:t>
      </w:r>
      <w:r w:rsidRPr="00C14DFD">
        <w:rPr>
          <w:sz w:val="24"/>
          <w:szCs w:val="24"/>
          <w:lang w:eastAsia="lt-LT"/>
        </w:rPr>
        <w:t>(toliau – Subrangovas/Subteikėjas)).</w:t>
      </w:r>
      <w:r w:rsidR="00406F1B" w:rsidRPr="00406F1B">
        <w:rPr>
          <w:rFonts w:eastAsia="Calibri"/>
        </w:rPr>
        <w:t xml:space="preserve"> </w:t>
      </w:r>
      <w:r w:rsidR="00406F1B" w:rsidRPr="00406F1B">
        <w:rPr>
          <w:rFonts w:eastAsia="Calibri"/>
          <w:sz w:val="24"/>
          <w:szCs w:val="24"/>
        </w:rPr>
        <w:t>Rangovas privalo informuoti Užsakovą apie šios informacijos pasikeitimus, taip pat apie naujus subrangovus/subtiekėjus, kuriuos jis ketina pasitelkti vėliau.</w:t>
      </w:r>
    </w:p>
    <w:p w14:paraId="0A39ED44" w14:textId="77777777" w:rsidR="00C14DFD" w:rsidRPr="00C14DFD" w:rsidRDefault="00C14DFD" w:rsidP="00C14DFD">
      <w:pPr>
        <w:jc w:val="both"/>
        <w:outlineLvl w:val="1"/>
        <w:rPr>
          <w:sz w:val="24"/>
        </w:rPr>
      </w:pPr>
      <w:r w:rsidRPr="00C14DFD">
        <w:rPr>
          <w:sz w:val="24"/>
        </w:rPr>
        <w:t>11.2.</w:t>
      </w:r>
      <w:r w:rsidRPr="00C14DFD">
        <w:rPr>
          <w:sz w:val="24"/>
          <w:szCs w:val="24"/>
          <w:lang w:eastAsia="lt-LT"/>
        </w:rPr>
        <w:t xml:space="preserve"> Subrangovų/Subteikėjų pasitelkimas </w:t>
      </w:r>
      <w:r w:rsidRPr="00C14DFD">
        <w:rPr>
          <w:sz w:val="24"/>
        </w:rPr>
        <w:t xml:space="preserve">nekeičia Rangovo atsakomybės dėl tinkamos Sutarties  įvykdymo. Rangovas  prisiima atsakomybę už Subrangovų/Subteikėjų veiklą vykdant Sutartį ir atsako už Sutartinių prievolių neįvykdymą ar netinkamą įvykdymą. </w:t>
      </w:r>
    </w:p>
    <w:p w14:paraId="6B50075E" w14:textId="77777777" w:rsidR="00C14DFD" w:rsidRPr="00C14DFD" w:rsidRDefault="00C14DFD" w:rsidP="00C14DFD">
      <w:pPr>
        <w:jc w:val="both"/>
        <w:rPr>
          <w:sz w:val="24"/>
          <w:szCs w:val="24"/>
          <w:lang w:eastAsia="lt-LT"/>
        </w:rPr>
      </w:pPr>
      <w:r w:rsidRPr="00C14DFD">
        <w:rPr>
          <w:sz w:val="24"/>
          <w:szCs w:val="24"/>
        </w:rPr>
        <w:t xml:space="preserve">11.3. </w:t>
      </w:r>
      <w:r w:rsidRPr="00C14DFD">
        <w:rPr>
          <w:sz w:val="24"/>
          <w:szCs w:val="24"/>
          <w:lang w:eastAsia="lt-LT"/>
        </w:rPr>
        <w:t>Sutarties vykdymo metu Rangovas, gali inicijuoti Subrangovo/Subteikėjo nurodyto Sutartyje pasikeitimą/atsisakymą, esant labai svarbioms priežastims ir tai pripažintų bei patvirtintų Užsakovas, ar jei Subrangovas/Suteikėjas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Rangovas turi teisę atlikti tuos Darbus.</w:t>
      </w:r>
    </w:p>
    <w:p w14:paraId="78378DCB" w14:textId="77777777" w:rsidR="00C14DFD" w:rsidRPr="00C14DFD" w:rsidRDefault="00C14DFD" w:rsidP="00C14DFD">
      <w:pPr>
        <w:jc w:val="both"/>
        <w:rPr>
          <w:sz w:val="24"/>
          <w:szCs w:val="24"/>
          <w:lang w:eastAsia="lt-LT"/>
        </w:rPr>
      </w:pPr>
      <w:r w:rsidRPr="00C14DFD">
        <w:rPr>
          <w:sz w:val="24"/>
          <w:szCs w:val="24"/>
          <w:lang w:eastAsia="lt-LT"/>
        </w:rPr>
        <w:t xml:space="preserve">11.4. Keičiamas </w:t>
      </w:r>
      <w:r w:rsidR="00A55387">
        <w:rPr>
          <w:sz w:val="24"/>
          <w:szCs w:val="24"/>
          <w:lang w:eastAsia="lt-LT"/>
        </w:rPr>
        <w:t xml:space="preserve">ar naujai pasitelkiamas </w:t>
      </w:r>
      <w:r w:rsidRPr="00C14DFD">
        <w:rPr>
          <w:sz w:val="24"/>
          <w:szCs w:val="24"/>
          <w:lang w:eastAsia="lt-LT"/>
        </w:rPr>
        <w:t>Subrangovas/Subteikėjas privalo būti ne žemesnės kvalifikacijos, kaip Subrangovas/Subteikėjas nurodytas Sutartyje.</w:t>
      </w:r>
    </w:p>
    <w:p w14:paraId="06478D46" w14:textId="77777777" w:rsidR="00A55387" w:rsidRPr="00B74BF7" w:rsidRDefault="00C14DFD" w:rsidP="00A55387">
      <w:pPr>
        <w:tabs>
          <w:tab w:val="left" w:pos="0"/>
          <w:tab w:val="left" w:pos="709"/>
        </w:tabs>
        <w:suppressAutoHyphens/>
        <w:jc w:val="both"/>
        <w:rPr>
          <w:sz w:val="24"/>
          <w:szCs w:val="24"/>
        </w:rPr>
      </w:pPr>
      <w:r w:rsidRPr="00B74BF7">
        <w:rPr>
          <w:sz w:val="24"/>
          <w:szCs w:val="24"/>
          <w:lang w:eastAsia="lt-LT"/>
        </w:rPr>
        <w:t xml:space="preserve">11.5. </w:t>
      </w:r>
      <w:r w:rsidR="00A55387" w:rsidRPr="00B74BF7">
        <w:rPr>
          <w:sz w:val="24"/>
          <w:szCs w:val="24"/>
        </w:rPr>
        <w:t>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020378E5" w14:textId="77777777" w:rsidR="00A55387" w:rsidRPr="00B74BF7" w:rsidRDefault="00B74BF7" w:rsidP="00A55387">
      <w:pPr>
        <w:jc w:val="both"/>
        <w:rPr>
          <w:sz w:val="24"/>
          <w:szCs w:val="24"/>
        </w:rPr>
      </w:pPr>
      <w:r w:rsidRPr="00B74BF7">
        <w:rPr>
          <w:sz w:val="24"/>
          <w:szCs w:val="24"/>
        </w:rPr>
        <w:t>11</w:t>
      </w:r>
      <w:r w:rsidR="00A55387" w:rsidRPr="00B74BF7">
        <w:rPr>
          <w:sz w:val="24"/>
          <w:szCs w:val="24"/>
        </w:rPr>
        <w:t xml:space="preserve">.6. Į pateiktą prašymą pakeisti/atsisakyti ar naujai pasitelkti Subrangovų/Subteikėjų, Užsakovas, įvertinęs keičiamo Subrangovo/Subteikėjo ar Rangovo kvalifikaciją įrodančius dokumentus, apie priimtą sprendimą Rangovui atsako raštu  ne vėliau kaip per 5 darbo dienas, pateikdamas sutikimą pakeisti ar naujai pasitelkti Subrangovą/Subteikėją kitu Subrangovu/Subteikėju ar jo atsisakyti nei nurodyta Sutartyje arba išdėsto Subrangovo/Subteikėjo keitimo/atsisakymo ar naujo pasitelkimo nesutikimo motyvus. </w:t>
      </w:r>
    </w:p>
    <w:p w14:paraId="5A41A116" w14:textId="77777777" w:rsidR="00A55387" w:rsidRDefault="00B74BF7" w:rsidP="00A55387">
      <w:pPr>
        <w:jc w:val="both"/>
        <w:rPr>
          <w:sz w:val="24"/>
          <w:szCs w:val="24"/>
        </w:rPr>
      </w:pPr>
      <w:r w:rsidRPr="00B74BF7">
        <w:rPr>
          <w:sz w:val="24"/>
          <w:szCs w:val="24"/>
        </w:rPr>
        <w:lastRenderedPageBreak/>
        <w:t>11</w:t>
      </w:r>
      <w:r w:rsidR="00A55387" w:rsidRPr="00B74BF7">
        <w:rPr>
          <w:sz w:val="24"/>
          <w:szCs w:val="24"/>
        </w:rPr>
        <w:t xml:space="preserve">.7. Šalims tarpusavyje susitarus dėl Subrangovo/Subteikėjo keitimo/atsisakymo ar naujo pasitelkimo, šie keitimai/atsisakymai ar naujas pasitelkimas įforminami raštišku susitarimu, kuris yra Sutarties neatskiriama dalis. </w:t>
      </w:r>
    </w:p>
    <w:p w14:paraId="5A4902E7" w14:textId="77777777" w:rsidR="006B3529" w:rsidRPr="00B74BF7" w:rsidRDefault="006B3529" w:rsidP="00A55387">
      <w:pPr>
        <w:jc w:val="both"/>
        <w:rPr>
          <w:sz w:val="24"/>
          <w:szCs w:val="24"/>
        </w:rPr>
      </w:pPr>
    </w:p>
    <w:p w14:paraId="22CDB62B" w14:textId="77777777" w:rsidR="00C14DFD" w:rsidRPr="00C14DFD" w:rsidRDefault="00C14DFD" w:rsidP="002007E2">
      <w:pPr>
        <w:spacing w:before="100" w:beforeAutospacing="1" w:after="100" w:afterAutospacing="1"/>
        <w:jc w:val="both"/>
        <w:rPr>
          <w:b/>
          <w:caps/>
          <w:sz w:val="24"/>
          <w:szCs w:val="24"/>
          <w:lang w:eastAsia="ar-SA"/>
        </w:rPr>
      </w:pPr>
      <w:r w:rsidRPr="00C14DFD">
        <w:rPr>
          <w:b/>
          <w:sz w:val="24"/>
          <w:lang w:eastAsia="ar-SA"/>
        </w:rPr>
        <w:t>12. NEKOKYBIŠKAI (NETINKAMAI) ATLIKTI DARBAI</w:t>
      </w:r>
    </w:p>
    <w:p w14:paraId="48D24CB0" w14:textId="181507E4" w:rsidR="00C14DFD" w:rsidRPr="00C14DFD" w:rsidRDefault="00C14DFD" w:rsidP="00C14DFD">
      <w:pPr>
        <w:jc w:val="both"/>
        <w:rPr>
          <w:rFonts w:eastAsia="Calibri"/>
          <w:bCs/>
          <w:sz w:val="24"/>
          <w:szCs w:val="24"/>
        </w:rPr>
      </w:pPr>
      <w:r w:rsidRPr="00C14DFD">
        <w:rPr>
          <w:rFonts w:eastAsia="Calibri"/>
          <w:bCs/>
          <w:sz w:val="24"/>
          <w:szCs w:val="24"/>
        </w:rPr>
        <w:t>12.1. Jeigu R</w:t>
      </w:r>
      <w:r w:rsidRPr="00C14DFD">
        <w:rPr>
          <w:rFonts w:eastAsia="Calibri"/>
          <w:sz w:val="24"/>
          <w:szCs w:val="24"/>
        </w:rPr>
        <w:t>angovas</w:t>
      </w:r>
      <w:r w:rsidRPr="00C14DFD">
        <w:rPr>
          <w:rFonts w:eastAsia="Calibri"/>
          <w:bCs/>
          <w:sz w:val="24"/>
          <w:szCs w:val="24"/>
        </w:rPr>
        <w:t xml:space="preserve"> atliko Darbus pažeisdamas</w:t>
      </w:r>
      <w:r w:rsidR="00DF06E7">
        <w:rPr>
          <w:rFonts w:eastAsia="Calibri"/>
          <w:bCs/>
          <w:sz w:val="24"/>
          <w:szCs w:val="24"/>
        </w:rPr>
        <w:t xml:space="preserve"> </w:t>
      </w:r>
      <w:r w:rsidR="006B3529">
        <w:rPr>
          <w:rFonts w:eastAsia="Calibri"/>
          <w:bCs/>
          <w:sz w:val="24"/>
          <w:szCs w:val="24"/>
        </w:rPr>
        <w:t>techninėje specifikacijoje</w:t>
      </w:r>
      <w:r w:rsidRPr="00C14DFD">
        <w:rPr>
          <w:rFonts w:eastAsia="Calibri"/>
          <w:bCs/>
          <w:sz w:val="24"/>
          <w:szCs w:val="24"/>
        </w:rPr>
        <w:t xml:space="preserve"> ir šioje Sutartyje</w:t>
      </w:r>
      <w:r w:rsidR="00CF5EA1">
        <w:rPr>
          <w:rFonts w:eastAsia="Calibri"/>
          <w:bCs/>
          <w:sz w:val="24"/>
          <w:szCs w:val="24"/>
        </w:rPr>
        <w:t xml:space="preserve"> </w:t>
      </w:r>
      <w:r w:rsidR="006B3529">
        <w:rPr>
          <w:rFonts w:eastAsia="Calibri"/>
          <w:bCs/>
          <w:sz w:val="24"/>
          <w:szCs w:val="24"/>
        </w:rPr>
        <w:t>nu</w:t>
      </w:r>
      <w:r w:rsidRPr="00C14DFD">
        <w:rPr>
          <w:rFonts w:eastAsia="Calibri"/>
          <w:bCs/>
          <w:sz w:val="24"/>
          <w:szCs w:val="24"/>
        </w:rPr>
        <w:t>matytas sąlygas,</w:t>
      </w:r>
      <w:r w:rsidRPr="00C14DFD">
        <w:rPr>
          <w:rFonts w:eastAsia="Calibri"/>
          <w:sz w:val="24"/>
          <w:szCs w:val="24"/>
        </w:rPr>
        <w:t xml:space="preserve"> </w:t>
      </w:r>
      <w:r w:rsidRPr="00C14DFD">
        <w:rPr>
          <w:rFonts w:eastAsia="Calibri"/>
          <w:bCs/>
          <w:sz w:val="24"/>
          <w:szCs w:val="24"/>
        </w:rPr>
        <w:t>Užsakovas</w:t>
      </w:r>
      <w:r w:rsidRPr="00C14DFD">
        <w:rPr>
          <w:rFonts w:eastAsia="Calibri"/>
          <w:sz w:val="24"/>
          <w:szCs w:val="24"/>
        </w:rPr>
        <w:t xml:space="preserve"> turi teisę reikalauti, kad </w:t>
      </w:r>
      <w:r w:rsidRPr="00C14DFD">
        <w:rPr>
          <w:rFonts w:eastAsia="Calibri"/>
          <w:bCs/>
          <w:sz w:val="24"/>
          <w:szCs w:val="24"/>
        </w:rPr>
        <w:t>Rangovas:</w:t>
      </w:r>
    </w:p>
    <w:p w14:paraId="46D4D733" w14:textId="77777777" w:rsidR="00C14DFD" w:rsidRPr="00C14DFD" w:rsidRDefault="00C14DFD" w:rsidP="00C14DFD">
      <w:pPr>
        <w:tabs>
          <w:tab w:val="left" w:pos="360"/>
        </w:tabs>
        <w:rPr>
          <w:rFonts w:eastAsia="Calibri"/>
          <w:bCs/>
          <w:sz w:val="24"/>
          <w:szCs w:val="24"/>
        </w:rPr>
      </w:pPr>
      <w:r w:rsidRPr="00C14DFD">
        <w:rPr>
          <w:rFonts w:eastAsia="Calibri"/>
          <w:bCs/>
          <w:sz w:val="24"/>
          <w:szCs w:val="24"/>
        </w:rPr>
        <w:t>12.1.1. nedelsiant sustabdytų ir (ar) nutrauktų Darbų atlikimą arba</w:t>
      </w:r>
    </w:p>
    <w:p w14:paraId="6E50A281" w14:textId="77777777" w:rsidR="00C14DFD" w:rsidRPr="00C14DFD" w:rsidRDefault="00C14DFD" w:rsidP="00C14DFD">
      <w:pPr>
        <w:tabs>
          <w:tab w:val="left" w:pos="360"/>
        </w:tabs>
        <w:rPr>
          <w:rFonts w:eastAsia="Calibri"/>
          <w:bCs/>
          <w:sz w:val="24"/>
          <w:szCs w:val="24"/>
        </w:rPr>
      </w:pPr>
      <w:r w:rsidRPr="00C14DFD">
        <w:rPr>
          <w:rFonts w:eastAsia="Calibri"/>
          <w:bCs/>
          <w:sz w:val="24"/>
          <w:szCs w:val="24"/>
        </w:rPr>
        <w:t>12.1.2. neatlygintinai pakeistų nekokybiškas medžiagas, gaminius, dirbinius, įrangą, arba</w:t>
      </w:r>
    </w:p>
    <w:p w14:paraId="26772D0B" w14:textId="77777777" w:rsidR="00C14DFD" w:rsidRPr="00C14DFD" w:rsidRDefault="00C14DFD" w:rsidP="00C14DFD">
      <w:pPr>
        <w:tabs>
          <w:tab w:val="left" w:pos="360"/>
        </w:tabs>
        <w:rPr>
          <w:rFonts w:eastAsia="Calibri"/>
          <w:bCs/>
          <w:sz w:val="24"/>
          <w:szCs w:val="24"/>
        </w:rPr>
      </w:pPr>
      <w:r w:rsidRPr="00C14DFD">
        <w:rPr>
          <w:rFonts w:eastAsia="Calibri"/>
          <w:bCs/>
          <w:sz w:val="24"/>
          <w:szCs w:val="24"/>
        </w:rPr>
        <w:t>12.1.3. neatlygintinai pagerintų atliekamų Darbų kokybę, arba</w:t>
      </w:r>
    </w:p>
    <w:p w14:paraId="4507D457" w14:textId="77777777" w:rsidR="00C14DFD" w:rsidRPr="00C14DFD" w:rsidRDefault="00C14DFD" w:rsidP="00C14DFD">
      <w:pPr>
        <w:tabs>
          <w:tab w:val="left" w:pos="360"/>
        </w:tabs>
        <w:rPr>
          <w:rFonts w:eastAsia="Calibri"/>
          <w:bCs/>
          <w:sz w:val="24"/>
          <w:szCs w:val="24"/>
        </w:rPr>
      </w:pPr>
      <w:r w:rsidRPr="00C14DFD">
        <w:rPr>
          <w:rFonts w:eastAsia="Calibri"/>
          <w:bCs/>
          <w:sz w:val="24"/>
          <w:szCs w:val="24"/>
        </w:rPr>
        <w:t>12.1.4. neatlygintinai ištaisytų netinkamai atliktus Darbus arba</w:t>
      </w:r>
    </w:p>
    <w:p w14:paraId="5869E32C" w14:textId="77777777" w:rsidR="00C14DFD" w:rsidRDefault="00C14DFD" w:rsidP="00C14DFD">
      <w:pPr>
        <w:tabs>
          <w:tab w:val="left" w:pos="360"/>
        </w:tabs>
        <w:jc w:val="both"/>
        <w:rPr>
          <w:rFonts w:eastAsia="Calibri"/>
          <w:bCs/>
          <w:sz w:val="24"/>
          <w:szCs w:val="24"/>
        </w:rPr>
      </w:pPr>
      <w:r w:rsidRPr="00C14DFD">
        <w:rPr>
          <w:rFonts w:eastAsia="Calibri"/>
          <w:bCs/>
          <w:sz w:val="24"/>
          <w:szCs w:val="24"/>
        </w:rPr>
        <w:t>12.1.5. atlygintų Užsakovui Darbų trūkumų šalinimo išlaidas.</w:t>
      </w:r>
    </w:p>
    <w:p w14:paraId="24392CEA" w14:textId="77777777" w:rsidR="006B3529" w:rsidRPr="00C14DFD" w:rsidRDefault="006B3529" w:rsidP="00C14DFD">
      <w:pPr>
        <w:tabs>
          <w:tab w:val="left" w:pos="360"/>
        </w:tabs>
        <w:jc w:val="both"/>
        <w:rPr>
          <w:rFonts w:eastAsia="Calibri"/>
          <w:bCs/>
          <w:sz w:val="24"/>
          <w:szCs w:val="24"/>
        </w:rPr>
      </w:pPr>
    </w:p>
    <w:p w14:paraId="713CF974" w14:textId="77777777" w:rsidR="00C14DFD" w:rsidRPr="00C14DFD" w:rsidRDefault="00C14DFD" w:rsidP="00D46657">
      <w:pPr>
        <w:spacing w:before="100" w:beforeAutospacing="1" w:after="100" w:afterAutospacing="1"/>
        <w:rPr>
          <w:rFonts w:eastAsia="Calibri"/>
          <w:b/>
          <w:sz w:val="24"/>
          <w:szCs w:val="24"/>
        </w:rPr>
      </w:pPr>
      <w:r w:rsidRPr="00C14DFD">
        <w:rPr>
          <w:rFonts w:eastAsia="Calibri"/>
          <w:b/>
          <w:sz w:val="24"/>
          <w:szCs w:val="24"/>
        </w:rPr>
        <w:t>13. SUTARTIES NUTRAUKIMAS PRIEŠ TERMINĄ</w:t>
      </w:r>
    </w:p>
    <w:p w14:paraId="4B3ADB9D" w14:textId="64152288" w:rsidR="00C14DFD" w:rsidRPr="00C14DFD" w:rsidRDefault="00C14DFD" w:rsidP="00C14DFD">
      <w:pPr>
        <w:tabs>
          <w:tab w:val="left" w:pos="600"/>
          <w:tab w:val="left" w:pos="1320"/>
        </w:tabs>
        <w:jc w:val="both"/>
        <w:rPr>
          <w:sz w:val="24"/>
          <w:szCs w:val="24"/>
          <w:lang w:eastAsia="lt-LT"/>
        </w:rPr>
      </w:pPr>
      <w:r w:rsidRPr="00C14DFD">
        <w:rPr>
          <w:sz w:val="24"/>
          <w:szCs w:val="24"/>
          <w:lang w:eastAsia="lt-LT"/>
        </w:rPr>
        <w:t xml:space="preserve">13.1. Užsakovas turi teisę vienašališkai nutraukti šią Sutartį, įspėjęs Rangovą raštu prieš 20 </w:t>
      </w:r>
      <w:r w:rsidR="000A2391">
        <w:rPr>
          <w:sz w:val="24"/>
          <w:szCs w:val="24"/>
          <w:lang w:eastAsia="lt-LT"/>
        </w:rPr>
        <w:t>(dvidešimt)</w:t>
      </w:r>
      <w:r w:rsidR="00FF150E">
        <w:rPr>
          <w:sz w:val="24"/>
          <w:szCs w:val="24"/>
          <w:lang w:eastAsia="lt-LT"/>
        </w:rPr>
        <w:t xml:space="preserve"> </w:t>
      </w:r>
      <w:r w:rsidRPr="00C14DFD">
        <w:rPr>
          <w:sz w:val="24"/>
          <w:szCs w:val="24"/>
          <w:lang w:eastAsia="lt-LT"/>
        </w:rPr>
        <w:t>kalendorinių dienų, ir pareikalauti iš Rangovo atlyginti Užsakovo patirtus nuostolius, jeigu:</w:t>
      </w:r>
    </w:p>
    <w:p w14:paraId="2C07F545" w14:textId="79DC6747" w:rsidR="00C14DFD" w:rsidRPr="00C14DFD" w:rsidRDefault="00C14DFD" w:rsidP="00C14DFD">
      <w:pPr>
        <w:tabs>
          <w:tab w:val="left" w:pos="1320"/>
        </w:tabs>
        <w:jc w:val="both"/>
        <w:rPr>
          <w:sz w:val="24"/>
          <w:szCs w:val="24"/>
          <w:lang w:eastAsia="lt-LT"/>
        </w:rPr>
      </w:pPr>
      <w:r w:rsidRPr="00C14DFD">
        <w:rPr>
          <w:sz w:val="24"/>
          <w:szCs w:val="24"/>
          <w:lang w:eastAsia="lt-LT"/>
        </w:rPr>
        <w:t>13.1.1. Rangovas per Užsakovo nustatytą laikotarpį neįvykdo Užsakovo nurodymo ištaisyti netinkamai įvykdytus sutartinius įsipareigojimus</w:t>
      </w:r>
      <w:r w:rsidR="006B3529">
        <w:rPr>
          <w:sz w:val="24"/>
          <w:szCs w:val="24"/>
          <w:lang w:eastAsia="lt-LT"/>
        </w:rPr>
        <w:t>;</w:t>
      </w:r>
    </w:p>
    <w:p w14:paraId="48592CBC" w14:textId="17730A81" w:rsidR="00C14DFD" w:rsidRPr="00C14DFD" w:rsidRDefault="00C14DFD" w:rsidP="00C14DFD">
      <w:pPr>
        <w:tabs>
          <w:tab w:val="left" w:pos="1320"/>
        </w:tabs>
        <w:jc w:val="both"/>
        <w:rPr>
          <w:sz w:val="24"/>
          <w:szCs w:val="24"/>
          <w:lang w:eastAsia="lt-LT"/>
        </w:rPr>
      </w:pPr>
      <w:r w:rsidRPr="00C14DFD">
        <w:rPr>
          <w:sz w:val="24"/>
          <w:szCs w:val="24"/>
          <w:lang w:eastAsia="lt-LT"/>
        </w:rPr>
        <w:t>13.1.2. Rangovas bankrutuoja arba yra likviduojamas, kai sustabdo ūkinę veiklą, arba kai įstatymuose ir kituose teisės aktuose numatyta tvarka susidaro analogiška situacija</w:t>
      </w:r>
      <w:r w:rsidR="006B3529">
        <w:rPr>
          <w:sz w:val="24"/>
          <w:szCs w:val="24"/>
          <w:lang w:eastAsia="lt-LT"/>
        </w:rPr>
        <w:t>;</w:t>
      </w:r>
    </w:p>
    <w:p w14:paraId="20160BE1" w14:textId="27B45C4F" w:rsidR="00C14DFD" w:rsidRPr="00C14DFD" w:rsidRDefault="00C14DFD" w:rsidP="00C14DFD">
      <w:pPr>
        <w:tabs>
          <w:tab w:val="left" w:pos="1320"/>
        </w:tabs>
        <w:jc w:val="both"/>
        <w:rPr>
          <w:sz w:val="24"/>
          <w:szCs w:val="24"/>
          <w:lang w:eastAsia="lt-LT"/>
        </w:rPr>
      </w:pPr>
      <w:r w:rsidRPr="00C14DFD">
        <w:rPr>
          <w:sz w:val="24"/>
          <w:szCs w:val="24"/>
          <w:lang w:eastAsia="lt-LT"/>
        </w:rPr>
        <w:t xml:space="preserve">13.1.3. Rangovas daugiau nei mėnesį vėluoja užbaigti </w:t>
      </w:r>
      <w:r w:rsidR="00F15A9D">
        <w:rPr>
          <w:sz w:val="24"/>
          <w:szCs w:val="24"/>
          <w:lang w:eastAsia="lt-LT"/>
        </w:rPr>
        <w:t>Darbus pagal</w:t>
      </w:r>
      <w:r w:rsidRPr="00C14DFD">
        <w:rPr>
          <w:sz w:val="24"/>
          <w:szCs w:val="24"/>
          <w:lang w:eastAsia="lt-LT"/>
        </w:rPr>
        <w:t xml:space="preserve"> numatyt</w:t>
      </w:r>
      <w:r w:rsidR="006B3529">
        <w:rPr>
          <w:sz w:val="24"/>
          <w:szCs w:val="24"/>
          <w:lang w:eastAsia="lt-LT"/>
        </w:rPr>
        <w:t>ą</w:t>
      </w:r>
      <w:r w:rsidRPr="00C14DFD">
        <w:rPr>
          <w:sz w:val="24"/>
          <w:szCs w:val="24"/>
          <w:lang w:eastAsia="lt-LT"/>
        </w:rPr>
        <w:t xml:space="preserve"> termin</w:t>
      </w:r>
      <w:r w:rsidR="006B3529">
        <w:rPr>
          <w:sz w:val="24"/>
          <w:szCs w:val="24"/>
          <w:lang w:eastAsia="lt-LT"/>
        </w:rPr>
        <w:t>ą</w:t>
      </w:r>
      <w:r w:rsidRPr="00C14DFD">
        <w:rPr>
          <w:bCs/>
          <w:sz w:val="24"/>
          <w:szCs w:val="24"/>
          <w:lang w:eastAsia="lt-LT"/>
        </w:rPr>
        <w:t>, išskyrus, kai vėluojama ne dėl Rangovo kaltės</w:t>
      </w:r>
      <w:r w:rsidR="006B3529">
        <w:rPr>
          <w:sz w:val="24"/>
          <w:szCs w:val="24"/>
          <w:lang w:eastAsia="lt-LT"/>
        </w:rPr>
        <w:t>;</w:t>
      </w:r>
    </w:p>
    <w:p w14:paraId="08D27994" w14:textId="10DF4411" w:rsidR="00C14DFD" w:rsidRPr="00C14DFD" w:rsidRDefault="00C14DFD" w:rsidP="00C14DFD">
      <w:pPr>
        <w:tabs>
          <w:tab w:val="left" w:pos="1320"/>
        </w:tabs>
        <w:jc w:val="both"/>
        <w:rPr>
          <w:sz w:val="24"/>
          <w:szCs w:val="24"/>
          <w:lang w:eastAsia="lt-LT"/>
        </w:rPr>
      </w:pPr>
      <w:r w:rsidRPr="00C14DFD">
        <w:rPr>
          <w:sz w:val="24"/>
          <w:szCs w:val="24"/>
          <w:lang w:eastAsia="lt-LT"/>
        </w:rPr>
        <w:t xml:space="preserve">13.1.4. </w:t>
      </w:r>
      <w:r w:rsidR="006B3529">
        <w:rPr>
          <w:sz w:val="24"/>
          <w:szCs w:val="24"/>
          <w:lang w:eastAsia="lt-LT"/>
        </w:rPr>
        <w:t>p</w:t>
      </w:r>
      <w:r w:rsidRPr="00C14DFD">
        <w:rPr>
          <w:sz w:val="24"/>
          <w:szCs w:val="24"/>
          <w:lang w:eastAsia="lt-LT"/>
        </w:rPr>
        <w:t>o raštiško Užsakovo įspėjimo Rangovas neužtikrina Darbų kokybės ar nevykdo kitų šios Sutarties sąlygų arba raštiškai perspėtas dar kartą jas pažeidžia</w:t>
      </w:r>
      <w:r w:rsidR="006B3529">
        <w:rPr>
          <w:sz w:val="24"/>
          <w:szCs w:val="24"/>
          <w:lang w:eastAsia="lt-LT"/>
        </w:rPr>
        <w:t>;</w:t>
      </w:r>
    </w:p>
    <w:p w14:paraId="0D8ED725" w14:textId="3FA2D829" w:rsidR="00C14DFD" w:rsidRDefault="00C14DFD" w:rsidP="00C14DFD">
      <w:pPr>
        <w:jc w:val="both"/>
        <w:rPr>
          <w:sz w:val="24"/>
          <w:szCs w:val="24"/>
          <w:lang w:eastAsia="lt-LT"/>
        </w:rPr>
      </w:pPr>
      <w:r w:rsidRPr="00C14DFD">
        <w:rPr>
          <w:sz w:val="24"/>
          <w:szCs w:val="24"/>
          <w:lang w:eastAsia="lt-LT"/>
        </w:rPr>
        <w:t xml:space="preserve">13.1.5. </w:t>
      </w:r>
      <w:r w:rsidR="006B3529">
        <w:rPr>
          <w:sz w:val="24"/>
          <w:szCs w:val="24"/>
          <w:lang w:eastAsia="lt-LT"/>
        </w:rPr>
        <w:t>j</w:t>
      </w:r>
      <w:r w:rsidRPr="00C14DFD">
        <w:rPr>
          <w:sz w:val="24"/>
          <w:szCs w:val="24"/>
          <w:lang w:eastAsia="lt-LT"/>
        </w:rPr>
        <w:t>ei Rangovas be pateisinamos priežasties nevykdo Sutarties 9.4 punkte prisiimtų įsipareigojimų</w:t>
      </w:r>
      <w:r w:rsidR="006B3529">
        <w:rPr>
          <w:sz w:val="24"/>
          <w:szCs w:val="24"/>
          <w:lang w:eastAsia="lt-LT"/>
        </w:rPr>
        <w:t>;</w:t>
      </w:r>
    </w:p>
    <w:p w14:paraId="3BE058A5" w14:textId="564B8589" w:rsidR="00AA0CB5" w:rsidRDefault="00AA0CB5" w:rsidP="00C14DFD">
      <w:pPr>
        <w:jc w:val="both"/>
        <w:rPr>
          <w:sz w:val="24"/>
          <w:szCs w:val="24"/>
        </w:rPr>
      </w:pPr>
      <w:r w:rsidRPr="00AA0CB5">
        <w:rPr>
          <w:sz w:val="24"/>
          <w:szCs w:val="24"/>
          <w:lang w:eastAsia="lt-LT"/>
        </w:rPr>
        <w:t xml:space="preserve">13.1.6. </w:t>
      </w:r>
      <w:r w:rsidR="006B3529">
        <w:rPr>
          <w:sz w:val="24"/>
          <w:szCs w:val="24"/>
        </w:rPr>
        <w:t>j</w:t>
      </w:r>
      <w:r w:rsidRPr="00AA0CB5">
        <w:rPr>
          <w:sz w:val="24"/>
          <w:szCs w:val="24"/>
        </w:rPr>
        <w:t xml:space="preserve">eigu Rangovas, nepaisydamas raštiško Užsakovo raginimo, nepradeda </w:t>
      </w:r>
      <w:r w:rsidR="006B3529">
        <w:rPr>
          <w:sz w:val="24"/>
          <w:szCs w:val="24"/>
        </w:rPr>
        <w:t>D</w:t>
      </w:r>
      <w:r w:rsidRPr="00AA0CB5">
        <w:rPr>
          <w:sz w:val="24"/>
          <w:szCs w:val="24"/>
        </w:rPr>
        <w:t>arbų Sutartyje nustatytu laiku arba dirba taip lėtai, kad baigti Darbus Sutartyje nustatytu laiku būtų tikrai neįmanoma</w:t>
      </w:r>
      <w:r w:rsidR="006B3529">
        <w:rPr>
          <w:sz w:val="24"/>
          <w:szCs w:val="24"/>
        </w:rPr>
        <w:t>;</w:t>
      </w:r>
    </w:p>
    <w:p w14:paraId="28B5803E" w14:textId="2A4EBD7A" w:rsidR="00AA0CB5" w:rsidRPr="00AA0CB5" w:rsidRDefault="00AA0CB5" w:rsidP="00C14DFD">
      <w:pPr>
        <w:jc w:val="both"/>
      </w:pPr>
      <w:r>
        <w:rPr>
          <w:sz w:val="24"/>
          <w:szCs w:val="24"/>
        </w:rPr>
        <w:t>13.</w:t>
      </w:r>
      <w:r w:rsidRPr="00AA0CB5">
        <w:rPr>
          <w:sz w:val="24"/>
          <w:szCs w:val="24"/>
        </w:rPr>
        <w:t xml:space="preserve">1.7. </w:t>
      </w:r>
      <w:r w:rsidR="006B3529">
        <w:rPr>
          <w:sz w:val="24"/>
          <w:szCs w:val="24"/>
        </w:rPr>
        <w:t>k</w:t>
      </w:r>
      <w:r w:rsidRPr="00AA0CB5">
        <w:rPr>
          <w:sz w:val="24"/>
          <w:szCs w:val="24"/>
        </w:rPr>
        <w:t>itais Viešųjų pirkimų įstatymo 90 straipsnyje numatytais atvejais.</w:t>
      </w:r>
    </w:p>
    <w:p w14:paraId="56059D3E" w14:textId="5A24B1A6" w:rsidR="00C14DFD" w:rsidRDefault="00C14DFD" w:rsidP="00C14DFD">
      <w:pPr>
        <w:jc w:val="both"/>
        <w:rPr>
          <w:sz w:val="24"/>
          <w:szCs w:val="24"/>
          <w:lang w:eastAsia="lt-LT"/>
        </w:rPr>
      </w:pPr>
      <w:r w:rsidRPr="00AA0CB5">
        <w:rPr>
          <w:sz w:val="24"/>
          <w:szCs w:val="24"/>
          <w:lang w:eastAsia="lt-LT"/>
        </w:rPr>
        <w:t>13.2. Rangovas raštu įspėjęs Užsakovą prieš 20 (dvidešimt) kalendorinių dienų turi teisę nutraukti</w:t>
      </w:r>
      <w:r w:rsidRPr="00C14DFD">
        <w:rPr>
          <w:sz w:val="24"/>
          <w:szCs w:val="24"/>
          <w:lang w:eastAsia="lt-LT"/>
        </w:rPr>
        <w:t xml:space="preserve"> </w:t>
      </w:r>
      <w:r w:rsidR="00A95BD1">
        <w:rPr>
          <w:sz w:val="24"/>
          <w:szCs w:val="24"/>
          <w:lang w:eastAsia="lt-LT"/>
        </w:rPr>
        <w:t>S</w:t>
      </w:r>
      <w:r w:rsidRPr="00C14DFD">
        <w:rPr>
          <w:sz w:val="24"/>
          <w:szCs w:val="24"/>
          <w:lang w:eastAsia="lt-LT"/>
        </w:rPr>
        <w:t>utartį, jeigu Užsakovas nevykdo prisiimtinų įsipareigojimų pagal Sutartį.</w:t>
      </w:r>
    </w:p>
    <w:p w14:paraId="306E41BF" w14:textId="6BC1EF81" w:rsidR="00EC128F" w:rsidRPr="00C14DFD" w:rsidRDefault="00EC128F" w:rsidP="00EC128F">
      <w:pPr>
        <w:tabs>
          <w:tab w:val="left" w:pos="1080"/>
        </w:tabs>
        <w:jc w:val="both"/>
        <w:rPr>
          <w:sz w:val="24"/>
          <w:szCs w:val="24"/>
          <w:lang w:eastAsia="lt-LT"/>
        </w:rPr>
      </w:pPr>
      <w:r w:rsidRPr="00C14DFD">
        <w:rPr>
          <w:sz w:val="24"/>
          <w:szCs w:val="24"/>
          <w:lang w:eastAsia="lt-LT"/>
        </w:rPr>
        <w:t xml:space="preserve">13.3. Užsakovui arba Rangovui vienašališkai nutraukus Sutartį, Rangovas privalo perduoti iki Sutarties nutraukimo datos atliktus Darbus, </w:t>
      </w:r>
      <w:r w:rsidR="005C2F66">
        <w:rPr>
          <w:sz w:val="24"/>
          <w:szCs w:val="24"/>
          <w:lang w:eastAsia="lt-LT"/>
        </w:rPr>
        <w:t>darbų</w:t>
      </w:r>
      <w:r w:rsidRPr="00C14DFD">
        <w:rPr>
          <w:sz w:val="24"/>
          <w:szCs w:val="24"/>
          <w:lang w:eastAsia="lt-LT"/>
        </w:rPr>
        <w:t xml:space="preserve"> vykdymo bei kitą dokumentaciją </w:t>
      </w:r>
      <w:r w:rsidRPr="00D22704">
        <w:rPr>
          <w:sz w:val="24"/>
          <w:szCs w:val="24"/>
          <w:lang w:eastAsia="lt-LT"/>
        </w:rPr>
        <w:t>ir suteikti atliktiems Darbams garantiją nuo Darbų</w:t>
      </w:r>
      <w:r w:rsidRPr="00D22704">
        <w:rPr>
          <w:bCs/>
          <w:sz w:val="24"/>
          <w:szCs w:val="24"/>
          <w:lang w:eastAsia="lt-LT"/>
        </w:rPr>
        <w:t xml:space="preserve"> užbaigimo akto </w:t>
      </w:r>
      <w:r w:rsidRPr="00D22704">
        <w:rPr>
          <w:sz w:val="24"/>
          <w:szCs w:val="24"/>
          <w:lang w:eastAsia="lt-LT"/>
        </w:rPr>
        <w:t>pasirašymo dienos</w:t>
      </w:r>
      <w:r w:rsidRPr="00C14DFD">
        <w:rPr>
          <w:sz w:val="24"/>
          <w:szCs w:val="24"/>
          <w:lang w:eastAsia="lt-LT"/>
        </w:rPr>
        <w:t xml:space="preserve">, Šalims pasirašant perdavimo – priėmimo aktą. </w:t>
      </w:r>
    </w:p>
    <w:p w14:paraId="10DCF749" w14:textId="77777777" w:rsidR="00C14DFD" w:rsidRDefault="00C14DFD" w:rsidP="00C14DFD">
      <w:pPr>
        <w:tabs>
          <w:tab w:val="left" w:pos="1080"/>
        </w:tabs>
        <w:jc w:val="both"/>
        <w:rPr>
          <w:sz w:val="24"/>
          <w:szCs w:val="24"/>
          <w:lang w:eastAsia="lt-LT"/>
        </w:rPr>
      </w:pPr>
      <w:r w:rsidRPr="00C14DFD">
        <w:rPr>
          <w:sz w:val="24"/>
          <w:szCs w:val="24"/>
          <w:lang w:eastAsia="lt-LT"/>
        </w:rPr>
        <w:t>13.</w:t>
      </w:r>
      <w:r w:rsidR="00EC128F">
        <w:rPr>
          <w:sz w:val="24"/>
          <w:szCs w:val="24"/>
          <w:lang w:eastAsia="lt-LT"/>
        </w:rPr>
        <w:t>4</w:t>
      </w:r>
      <w:r w:rsidRPr="00C14DFD">
        <w:rPr>
          <w:sz w:val="24"/>
          <w:szCs w:val="24"/>
          <w:lang w:eastAsia="lt-LT"/>
        </w:rPr>
        <w:t xml:space="preserve">. Šalys neturi teisės vienašališkai nutraukti Sutarties nesant pagrindo, nurodyto šioje Sutartyje arba Lietuvos Respublikos teisės aktuose. </w:t>
      </w:r>
    </w:p>
    <w:p w14:paraId="08075628" w14:textId="77777777" w:rsidR="002B1958" w:rsidRDefault="002B1958" w:rsidP="00C14DFD">
      <w:pPr>
        <w:tabs>
          <w:tab w:val="left" w:pos="1080"/>
        </w:tabs>
        <w:jc w:val="both"/>
        <w:rPr>
          <w:sz w:val="24"/>
          <w:szCs w:val="24"/>
        </w:rPr>
      </w:pPr>
      <w:r>
        <w:rPr>
          <w:sz w:val="24"/>
          <w:szCs w:val="24"/>
          <w:lang w:eastAsia="lt-LT"/>
        </w:rPr>
        <w:t xml:space="preserve">13.5. Ši Sutartis gali </w:t>
      </w:r>
      <w:r w:rsidRPr="002B1958">
        <w:rPr>
          <w:sz w:val="24"/>
          <w:szCs w:val="24"/>
        </w:rPr>
        <w:t>būti nutraukta abiejų Šalių raštišku susitarimu.</w:t>
      </w:r>
    </w:p>
    <w:p w14:paraId="65F09918" w14:textId="64D00E80" w:rsidR="00D076B1" w:rsidRPr="006B3529" w:rsidRDefault="006B3529" w:rsidP="00733C7C">
      <w:pPr>
        <w:tabs>
          <w:tab w:val="left" w:pos="1080"/>
        </w:tabs>
        <w:jc w:val="both"/>
        <w:rPr>
          <w:sz w:val="24"/>
          <w:szCs w:val="24"/>
        </w:rPr>
      </w:pPr>
      <w:r>
        <w:rPr>
          <w:sz w:val="24"/>
          <w:szCs w:val="24"/>
        </w:rPr>
        <w:t xml:space="preserve">13.6. </w:t>
      </w:r>
      <w:r w:rsidR="00D076B1" w:rsidRPr="006B3529">
        <w:rPr>
          <w:sz w:val="24"/>
          <w:szCs w:val="24"/>
          <w:lang w:eastAsia="lt-LT"/>
        </w:rPr>
        <w:t>Sutarties nutraukimas nepanaikina teisės reikalauti sumokėti delspinigius, numatytus Sutartyje už sutartinių įsipareigojimų nevykdymą iki Sutarties nutraukimo.</w:t>
      </w:r>
    </w:p>
    <w:p w14:paraId="30C49B82" w14:textId="29AA5E08" w:rsidR="006B3529" w:rsidRDefault="00D076B1" w:rsidP="006B3529">
      <w:pPr>
        <w:tabs>
          <w:tab w:val="left" w:pos="1080"/>
        </w:tabs>
        <w:jc w:val="both"/>
        <w:rPr>
          <w:sz w:val="24"/>
          <w:szCs w:val="24"/>
          <w:lang w:eastAsia="lt-LT"/>
        </w:rPr>
      </w:pPr>
      <w:r>
        <w:rPr>
          <w:sz w:val="24"/>
          <w:szCs w:val="24"/>
        </w:rPr>
        <w:t xml:space="preserve">13.7. </w:t>
      </w:r>
      <w:r w:rsidR="006B3529" w:rsidRPr="00BB3EB1">
        <w:rPr>
          <w:sz w:val="24"/>
          <w:szCs w:val="24"/>
          <w:lang w:eastAsia="lt-LT"/>
        </w:rPr>
        <w:t xml:space="preserve">Nutraukus Sutartį dėl </w:t>
      </w:r>
      <w:r w:rsidR="006B3529">
        <w:rPr>
          <w:sz w:val="24"/>
          <w:szCs w:val="24"/>
          <w:lang w:eastAsia="lt-LT"/>
        </w:rPr>
        <w:t xml:space="preserve">to, kad Rangovas neįvykdė ar netinkamai vykdė </w:t>
      </w:r>
      <w:r w:rsidR="006B3529" w:rsidRPr="00BB3EB1">
        <w:rPr>
          <w:sz w:val="24"/>
          <w:szCs w:val="24"/>
          <w:lang w:eastAsia="lt-LT"/>
        </w:rPr>
        <w:t>Sutart</w:t>
      </w:r>
      <w:r w:rsidR="006B3529">
        <w:rPr>
          <w:sz w:val="24"/>
          <w:szCs w:val="24"/>
          <w:lang w:eastAsia="lt-LT"/>
        </w:rPr>
        <w:t>į</w:t>
      </w:r>
      <w:r w:rsidR="006B3529" w:rsidRPr="00BB3EB1">
        <w:rPr>
          <w:sz w:val="24"/>
          <w:szCs w:val="24"/>
          <w:lang w:eastAsia="lt-LT"/>
        </w:rPr>
        <w:t xml:space="preserve">, </w:t>
      </w:r>
      <w:r w:rsidR="006B3529">
        <w:rPr>
          <w:sz w:val="24"/>
          <w:szCs w:val="24"/>
          <w:lang w:eastAsia="lt-LT"/>
        </w:rPr>
        <w:t>Užsakovas</w:t>
      </w:r>
      <w:r w:rsidR="006B3529" w:rsidRPr="00BB3EB1">
        <w:rPr>
          <w:sz w:val="24"/>
          <w:szCs w:val="24"/>
          <w:lang w:eastAsia="lt-LT"/>
        </w:rPr>
        <w:t xml:space="preserve"> vykdo </w:t>
      </w:r>
      <w:r w:rsidR="006B3529">
        <w:rPr>
          <w:sz w:val="24"/>
          <w:szCs w:val="24"/>
          <w:lang w:eastAsia="lt-LT"/>
        </w:rPr>
        <w:t>V</w:t>
      </w:r>
      <w:r w:rsidR="006B3529" w:rsidRPr="00BB3EB1">
        <w:rPr>
          <w:sz w:val="24"/>
          <w:szCs w:val="24"/>
          <w:lang w:eastAsia="lt-LT"/>
        </w:rPr>
        <w:t xml:space="preserve">iešųjų pirkimų įstatymo 91 straipsnyje nustatytą prievolę Centrinėje viešųjų pirkimų informacinėje sistemoje paskelbti informaciją apie Sutartį neįvykdžiusį ar netinkamai ją įvykdžiusį </w:t>
      </w:r>
      <w:r w:rsidR="006B3529">
        <w:rPr>
          <w:sz w:val="24"/>
          <w:szCs w:val="24"/>
          <w:lang w:eastAsia="lt-LT"/>
        </w:rPr>
        <w:t>Rangovą</w:t>
      </w:r>
      <w:r w:rsidR="006B3529" w:rsidRPr="00BB3EB1">
        <w:rPr>
          <w:sz w:val="24"/>
          <w:szCs w:val="24"/>
          <w:lang w:eastAsia="lt-LT"/>
        </w:rPr>
        <w:t>.</w:t>
      </w:r>
    </w:p>
    <w:p w14:paraId="34722A48" w14:textId="77777777" w:rsidR="006B3529" w:rsidRPr="002B1958" w:rsidRDefault="006B3529" w:rsidP="00C14DFD">
      <w:pPr>
        <w:tabs>
          <w:tab w:val="left" w:pos="1080"/>
        </w:tabs>
        <w:jc w:val="both"/>
        <w:rPr>
          <w:sz w:val="24"/>
          <w:szCs w:val="24"/>
        </w:rPr>
      </w:pPr>
    </w:p>
    <w:p w14:paraId="1C80FD92" w14:textId="77777777" w:rsidR="00C14DFD" w:rsidRPr="00C14DFD" w:rsidRDefault="00C14DFD" w:rsidP="00D46657">
      <w:pPr>
        <w:tabs>
          <w:tab w:val="left" w:pos="1080"/>
        </w:tabs>
        <w:spacing w:before="100" w:beforeAutospacing="1" w:after="100" w:afterAutospacing="1"/>
        <w:jc w:val="both"/>
        <w:rPr>
          <w:b/>
          <w:sz w:val="24"/>
          <w:szCs w:val="24"/>
          <w:lang w:eastAsia="lt-LT"/>
        </w:rPr>
      </w:pPr>
      <w:r w:rsidRPr="00C14DFD">
        <w:rPr>
          <w:b/>
          <w:sz w:val="24"/>
          <w:szCs w:val="24"/>
          <w:lang w:eastAsia="lt-LT"/>
        </w:rPr>
        <w:t>14. NENUGALIMOS JĖGOS APLINKYBĖS</w:t>
      </w:r>
    </w:p>
    <w:p w14:paraId="1B8C96FE" w14:textId="77777777" w:rsidR="00C14DFD" w:rsidRPr="00C14DFD" w:rsidRDefault="00C14DFD" w:rsidP="00C14DFD">
      <w:pPr>
        <w:tabs>
          <w:tab w:val="left" w:pos="1080"/>
        </w:tabs>
        <w:jc w:val="both"/>
        <w:rPr>
          <w:sz w:val="24"/>
          <w:szCs w:val="24"/>
          <w:lang w:eastAsia="lt-LT"/>
        </w:rPr>
      </w:pPr>
      <w:r w:rsidRPr="00C14DFD">
        <w:rPr>
          <w:sz w:val="24"/>
          <w:szCs w:val="24"/>
          <w:lang w:eastAsia="lt-LT"/>
        </w:rPr>
        <w:t>14.1. Šalis gali būti visiškai ar iš dalies atleidžiama nuo atsakomybės dėl ypatingų ir neišvengiamų aplinkybių – nenugalimos jėgos (</w:t>
      </w:r>
      <w:r w:rsidRPr="00C14DFD">
        <w:rPr>
          <w:i/>
          <w:sz w:val="24"/>
          <w:szCs w:val="24"/>
          <w:lang w:eastAsia="lt-LT"/>
        </w:rPr>
        <w:t>force majeure</w:t>
      </w:r>
      <w:r w:rsidRPr="00C14DFD">
        <w:rPr>
          <w:sz w:val="24"/>
          <w:szCs w:val="24"/>
          <w:lang w:eastAsia="lt-LT"/>
        </w:rPr>
        <w:t>), nustatytos ir jas patyrusios Šalies įrodytos pagal Lietuvos Respublikos civilinį kodeksą, jeigu Šalis nedelsiant pranešė kitai Šaliai apie kliūtį bei jos poveikį įsipareigojimų vykdymui.</w:t>
      </w:r>
    </w:p>
    <w:p w14:paraId="7B8956A7" w14:textId="77777777" w:rsidR="00C14DFD" w:rsidRPr="00C14DFD" w:rsidRDefault="00C14DFD" w:rsidP="00C14DFD">
      <w:pPr>
        <w:tabs>
          <w:tab w:val="left" w:pos="1080"/>
        </w:tabs>
        <w:jc w:val="both"/>
        <w:rPr>
          <w:sz w:val="24"/>
          <w:szCs w:val="24"/>
          <w:lang w:eastAsia="lt-LT"/>
        </w:rPr>
      </w:pPr>
      <w:r w:rsidRPr="00C14DFD">
        <w:rPr>
          <w:sz w:val="24"/>
          <w:szCs w:val="24"/>
          <w:lang w:eastAsia="lt-LT"/>
        </w:rPr>
        <w:lastRenderedPageBreak/>
        <w:t>14.2. Nenugalimos jėgos aplinkybių sąvoka apibrėžiama ir Šalių teisės, pareigos ir atsakomybė esant šioms aplinkybėms reglamentuojamos Lietuvos Respublikos civilinio kodekso 6.212 straipsnyje bei „Atleidimo nuo atsakomybės esant nenugalimos jėgos (</w:t>
      </w:r>
      <w:r w:rsidRPr="00C14DFD">
        <w:rPr>
          <w:i/>
          <w:sz w:val="24"/>
          <w:szCs w:val="24"/>
          <w:lang w:eastAsia="lt-LT"/>
        </w:rPr>
        <w:t>force majeure</w:t>
      </w:r>
      <w:r w:rsidRPr="00C14DFD">
        <w:rPr>
          <w:sz w:val="24"/>
          <w:szCs w:val="24"/>
          <w:lang w:eastAsia="lt-LT"/>
        </w:rPr>
        <w:t>) aplinkybėms taisyklėse“ (1996 m</w:t>
      </w:r>
      <w:r w:rsidR="00CE0EFC">
        <w:rPr>
          <w:sz w:val="24"/>
          <w:szCs w:val="24"/>
          <w:lang w:eastAsia="lt-LT"/>
        </w:rPr>
        <w:t>. liepos 15 d. Lietuvos</w:t>
      </w:r>
      <w:r w:rsidRPr="00C14DFD">
        <w:rPr>
          <w:sz w:val="24"/>
          <w:szCs w:val="24"/>
          <w:lang w:eastAsia="lt-LT"/>
        </w:rPr>
        <w:t xml:space="preserve"> Res</w:t>
      </w:r>
      <w:r w:rsidR="00CE0EFC">
        <w:rPr>
          <w:sz w:val="24"/>
          <w:szCs w:val="24"/>
          <w:lang w:eastAsia="lt-LT"/>
        </w:rPr>
        <w:t>publikos</w:t>
      </w:r>
      <w:r w:rsidRPr="00C14DFD">
        <w:rPr>
          <w:sz w:val="24"/>
          <w:szCs w:val="24"/>
          <w:lang w:eastAsia="lt-LT"/>
        </w:rPr>
        <w:t xml:space="preserve"> Vyriausybės  nutarimas Nr. 840 „Dėl Atleidimo nuo atsakomybės esant nenugalimos jėgos (</w:t>
      </w:r>
      <w:r w:rsidRPr="00C14DFD">
        <w:rPr>
          <w:i/>
          <w:sz w:val="24"/>
          <w:szCs w:val="24"/>
          <w:lang w:eastAsia="lt-LT"/>
        </w:rPr>
        <w:t>force majeure</w:t>
      </w:r>
      <w:r w:rsidRPr="00C14DFD">
        <w:rPr>
          <w:sz w:val="24"/>
          <w:szCs w:val="24"/>
          <w:lang w:eastAsia="lt-LT"/>
        </w:rPr>
        <w:t>) aplinkybėms taisyklių patvirtinimo“).</w:t>
      </w:r>
    </w:p>
    <w:p w14:paraId="5ECE3057" w14:textId="77777777" w:rsidR="00C14DFD" w:rsidRPr="00C14DFD" w:rsidRDefault="00C14DFD" w:rsidP="00C14DFD">
      <w:pPr>
        <w:tabs>
          <w:tab w:val="left" w:pos="1080"/>
        </w:tabs>
        <w:jc w:val="both"/>
        <w:rPr>
          <w:sz w:val="24"/>
          <w:szCs w:val="24"/>
          <w:lang w:eastAsia="lt-LT"/>
        </w:rPr>
      </w:pPr>
      <w:r w:rsidRPr="00C14DFD">
        <w:rPr>
          <w:sz w:val="24"/>
          <w:szCs w:val="24"/>
          <w:lang w:eastAsia="lt-LT"/>
        </w:rPr>
        <w:t>14.3. Jei kuri nors sutarties Šalis mano, kad atsirado nenugalimos jėgos (</w:t>
      </w:r>
      <w:r w:rsidRPr="00C14DFD">
        <w:rPr>
          <w:i/>
          <w:sz w:val="24"/>
          <w:szCs w:val="24"/>
          <w:lang w:eastAsia="lt-LT"/>
        </w:rPr>
        <w:t>force majeure</w:t>
      </w:r>
      <w:r w:rsidRPr="00C14DFD">
        <w:rPr>
          <w:sz w:val="24"/>
          <w:szCs w:val="24"/>
          <w:lang w:eastAsia="lt-LT"/>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C14DFD">
        <w:rPr>
          <w:i/>
          <w:sz w:val="24"/>
          <w:szCs w:val="24"/>
          <w:lang w:eastAsia="lt-LT"/>
        </w:rPr>
        <w:t>force majeure</w:t>
      </w:r>
      <w:r w:rsidRPr="00C14DFD">
        <w:rPr>
          <w:sz w:val="24"/>
          <w:szCs w:val="24"/>
          <w:lang w:eastAsia="lt-LT"/>
        </w:rPr>
        <w:t>) aplinkybės netrukdo, vykdyti.</w:t>
      </w:r>
    </w:p>
    <w:p w14:paraId="27215432" w14:textId="77777777" w:rsidR="00C14DFD" w:rsidRPr="00C14DFD" w:rsidRDefault="00C14DFD" w:rsidP="00C14DFD">
      <w:pPr>
        <w:tabs>
          <w:tab w:val="left" w:pos="1080"/>
        </w:tabs>
        <w:jc w:val="both"/>
        <w:rPr>
          <w:sz w:val="24"/>
          <w:szCs w:val="24"/>
          <w:lang w:eastAsia="lt-LT"/>
        </w:rPr>
      </w:pPr>
      <w:r w:rsidRPr="00C14DFD">
        <w:rPr>
          <w:sz w:val="24"/>
          <w:szCs w:val="24"/>
          <w:lang w:eastAsia="lt-LT"/>
        </w:rPr>
        <w:t>14.4. Rangovas patvirtina, kad jis nežino apie nenugalimos jėgos aplinkybes (</w:t>
      </w:r>
      <w:r w:rsidRPr="00C14DFD">
        <w:rPr>
          <w:i/>
          <w:sz w:val="24"/>
          <w:szCs w:val="24"/>
          <w:lang w:eastAsia="lt-LT"/>
        </w:rPr>
        <w:t>force majeure</w:t>
      </w:r>
      <w:r w:rsidRPr="00C14DFD">
        <w:rPr>
          <w:sz w:val="24"/>
          <w:szCs w:val="24"/>
          <w:lang w:eastAsia="lt-LT"/>
        </w:rPr>
        <w:t>), kurių Sutarties Šalys negali numatyti ar išvengti, nei kaip nors pašalinti ir dėl kurių visiškai ar iš dalies būtų neįmanoma vykdyti Sutartyje nustatytų įsipareigojimų.</w:t>
      </w:r>
    </w:p>
    <w:p w14:paraId="44A7CCCB" w14:textId="77777777" w:rsidR="00C14DFD" w:rsidRPr="00C14DFD" w:rsidRDefault="00C14DFD" w:rsidP="00C14DFD">
      <w:pPr>
        <w:tabs>
          <w:tab w:val="left" w:pos="1080"/>
        </w:tabs>
        <w:jc w:val="both"/>
        <w:rPr>
          <w:sz w:val="24"/>
          <w:szCs w:val="24"/>
          <w:lang w:eastAsia="lt-LT"/>
        </w:rPr>
      </w:pPr>
      <w:r w:rsidRPr="00C14DFD">
        <w:rPr>
          <w:sz w:val="24"/>
          <w:szCs w:val="24"/>
          <w:lang w:eastAsia="lt-LT"/>
        </w:rPr>
        <w:t>14.5. Jeigu Sutarties šalis, kurią paveikė nenugalimos jėgos aplinkybės (</w:t>
      </w:r>
      <w:r w:rsidRPr="00C14DFD">
        <w:rPr>
          <w:i/>
          <w:sz w:val="24"/>
          <w:szCs w:val="24"/>
          <w:lang w:eastAsia="lt-LT"/>
        </w:rPr>
        <w:t>force majeure</w:t>
      </w:r>
      <w:r w:rsidRPr="00C14DFD">
        <w:rPr>
          <w:sz w:val="24"/>
          <w:szCs w:val="24"/>
          <w:lang w:eastAsia="lt-LT"/>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C14DFD">
        <w:rPr>
          <w:i/>
          <w:sz w:val="24"/>
          <w:szCs w:val="24"/>
          <w:lang w:eastAsia="lt-LT"/>
        </w:rPr>
        <w:t>force majeure</w:t>
      </w:r>
      <w:r w:rsidRPr="00C14DFD">
        <w:rPr>
          <w:sz w:val="24"/>
          <w:szCs w:val="24"/>
          <w:lang w:eastAsia="lt-LT"/>
        </w:rPr>
        <w:t>) atsiradimo momento arba, jeigu apie ją nėra laiku pranešta, nuo pranešimo momento. Laiku nepranešusi apie nenugalimos jėgos aplinkybes (</w:t>
      </w:r>
      <w:r w:rsidRPr="00C14DFD">
        <w:rPr>
          <w:i/>
          <w:sz w:val="24"/>
          <w:szCs w:val="24"/>
          <w:lang w:eastAsia="lt-LT"/>
        </w:rPr>
        <w:t>force majeure</w:t>
      </w:r>
      <w:r w:rsidRPr="00C14DFD">
        <w:rPr>
          <w:sz w:val="24"/>
          <w:szCs w:val="24"/>
          <w:lang w:eastAsia="lt-LT"/>
        </w:rPr>
        <w:t>), įsipareigojimų nevykdanti Šalis tampa iš dalies atsakinga už nuostolių, kurių priešingu atveju būtų buvę išvengta, atlyginimą.</w:t>
      </w:r>
    </w:p>
    <w:p w14:paraId="74685E49" w14:textId="77777777" w:rsidR="00C14DFD" w:rsidRPr="00C14DFD" w:rsidRDefault="00C14DFD" w:rsidP="00C14DFD">
      <w:pPr>
        <w:tabs>
          <w:tab w:val="left" w:pos="1080"/>
        </w:tabs>
        <w:jc w:val="both"/>
        <w:rPr>
          <w:sz w:val="24"/>
          <w:szCs w:val="24"/>
          <w:lang w:eastAsia="lt-LT"/>
        </w:rPr>
      </w:pPr>
      <w:r w:rsidRPr="00C14DFD">
        <w:rPr>
          <w:sz w:val="24"/>
          <w:szCs w:val="24"/>
          <w:lang w:eastAsia="lt-LT"/>
        </w:rPr>
        <w:t>14.6. Jei nenugalimos jėgos (</w:t>
      </w:r>
      <w:r w:rsidRPr="00C14DFD">
        <w:rPr>
          <w:i/>
          <w:sz w:val="24"/>
          <w:szCs w:val="24"/>
          <w:lang w:eastAsia="lt-LT"/>
        </w:rPr>
        <w:t>force majeure</w:t>
      </w:r>
      <w:r w:rsidRPr="00C14DFD">
        <w:rPr>
          <w:sz w:val="24"/>
          <w:szCs w:val="24"/>
          <w:lang w:eastAsia="lt-LT"/>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C14DFD">
        <w:rPr>
          <w:i/>
          <w:sz w:val="24"/>
          <w:szCs w:val="24"/>
          <w:lang w:eastAsia="lt-LT"/>
        </w:rPr>
        <w:t>force majeure</w:t>
      </w:r>
      <w:r w:rsidRPr="00C14DFD">
        <w:rPr>
          <w:sz w:val="24"/>
          <w:szCs w:val="24"/>
          <w:lang w:eastAsia="lt-LT"/>
        </w:rPr>
        <w:t>) aplinkybės vis dar yra, Sutartis nutraukiama ir pagal Sutarties sąlygas Šalys atleidžiamos nuo tolesnio Sutarties vykdymo.</w:t>
      </w:r>
    </w:p>
    <w:p w14:paraId="62F60EDA" w14:textId="77777777" w:rsidR="00C14DFD" w:rsidRPr="00C14DFD" w:rsidRDefault="00C14DFD" w:rsidP="00D46657">
      <w:pPr>
        <w:spacing w:before="100" w:beforeAutospacing="1" w:after="100" w:afterAutospacing="1"/>
        <w:rPr>
          <w:rFonts w:eastAsia="Calibri"/>
          <w:b/>
          <w:bCs/>
          <w:sz w:val="24"/>
          <w:szCs w:val="24"/>
        </w:rPr>
      </w:pPr>
      <w:r w:rsidRPr="00C14DFD">
        <w:rPr>
          <w:rFonts w:eastAsia="Calibri"/>
          <w:b/>
          <w:sz w:val="24"/>
          <w:szCs w:val="22"/>
        </w:rPr>
        <w:t>15. GINČŲ SPRENDIMAS</w:t>
      </w:r>
    </w:p>
    <w:p w14:paraId="14A4B69C" w14:textId="1F856F17" w:rsidR="003514A3" w:rsidRPr="003514A3" w:rsidRDefault="00C14DFD" w:rsidP="003514A3">
      <w:pPr>
        <w:tabs>
          <w:tab w:val="left" w:pos="1080"/>
        </w:tabs>
        <w:jc w:val="both"/>
        <w:rPr>
          <w:rFonts w:eastAsia="Calibri"/>
          <w:b/>
          <w:sz w:val="24"/>
          <w:szCs w:val="22"/>
        </w:rPr>
      </w:pPr>
      <w:r w:rsidRPr="00C14DFD">
        <w:rPr>
          <w:sz w:val="24"/>
          <w:szCs w:val="24"/>
          <w:lang w:eastAsia="lt-LT"/>
        </w:rPr>
        <w:t>15.1. Šalys susitaria, kad kiekvienas ginčas, nesutarimas ar reikalavimas, kylantis iš Sutarties ar su ja susijęs, turi būti sprendžiamas derybų keliu. Jeigu anksčiau nurodyti ginčai, nesutarimai ar reikalavimai negali būti išspręsti derybų keliu</w:t>
      </w:r>
      <w:r w:rsidR="00A93308">
        <w:rPr>
          <w:sz w:val="24"/>
          <w:szCs w:val="24"/>
          <w:lang w:eastAsia="lt-LT"/>
        </w:rPr>
        <w:t>,</w:t>
      </w:r>
      <w:r w:rsidRPr="00C14DFD">
        <w:rPr>
          <w:sz w:val="24"/>
          <w:szCs w:val="24"/>
          <w:lang w:eastAsia="lt-LT"/>
        </w:rPr>
        <w:t xml:space="preserve"> tai </w:t>
      </w:r>
      <w:r w:rsidR="00A93308">
        <w:rPr>
          <w:sz w:val="24"/>
          <w:szCs w:val="24"/>
          <w:lang w:eastAsia="lt-LT"/>
        </w:rPr>
        <w:t>sprendžiami</w:t>
      </w:r>
      <w:r w:rsidRPr="00C14DFD">
        <w:rPr>
          <w:sz w:val="24"/>
          <w:szCs w:val="24"/>
          <w:lang w:eastAsia="lt-LT"/>
        </w:rPr>
        <w:t xml:space="preserve"> </w:t>
      </w:r>
      <w:r w:rsidR="003514A3" w:rsidRPr="003514A3">
        <w:rPr>
          <w:sz w:val="24"/>
          <w:szCs w:val="24"/>
        </w:rPr>
        <w:t>Lietuvos Respublikos civilinio proceso kodekso nustatyta tvarka</w:t>
      </w:r>
      <w:r w:rsidR="003514A3">
        <w:rPr>
          <w:rFonts w:eastAsia="Calibri"/>
          <w:b/>
          <w:sz w:val="24"/>
          <w:szCs w:val="22"/>
        </w:rPr>
        <w:t>.</w:t>
      </w:r>
      <w:r w:rsidR="003514A3" w:rsidRPr="003514A3">
        <w:rPr>
          <w:rFonts w:eastAsia="Calibri"/>
          <w:b/>
          <w:sz w:val="24"/>
          <w:szCs w:val="22"/>
        </w:rPr>
        <w:t xml:space="preserve"> </w:t>
      </w:r>
    </w:p>
    <w:p w14:paraId="0DFE4A5A" w14:textId="77777777" w:rsidR="00C14DFD" w:rsidRPr="00C14DFD" w:rsidRDefault="00C14DFD" w:rsidP="003514A3">
      <w:pPr>
        <w:tabs>
          <w:tab w:val="left" w:pos="1080"/>
        </w:tabs>
        <w:spacing w:before="120" w:after="120"/>
        <w:jc w:val="both"/>
        <w:rPr>
          <w:rFonts w:eastAsia="Calibri"/>
          <w:b/>
          <w:bCs/>
          <w:sz w:val="24"/>
          <w:szCs w:val="24"/>
        </w:rPr>
      </w:pPr>
      <w:r w:rsidRPr="00C14DFD">
        <w:rPr>
          <w:rFonts w:eastAsia="Calibri"/>
          <w:b/>
          <w:sz w:val="24"/>
          <w:szCs w:val="22"/>
        </w:rPr>
        <w:t>16. KITOS SUTARTIES SĄLYGOS</w:t>
      </w:r>
    </w:p>
    <w:p w14:paraId="6F7723B4" w14:textId="77777777" w:rsidR="00C14DFD" w:rsidRPr="00C14DFD" w:rsidRDefault="00C14DFD" w:rsidP="00C14DFD">
      <w:pPr>
        <w:tabs>
          <w:tab w:val="left" w:pos="1080"/>
        </w:tabs>
        <w:jc w:val="both"/>
        <w:rPr>
          <w:sz w:val="24"/>
          <w:szCs w:val="24"/>
          <w:lang w:eastAsia="lt-LT"/>
        </w:rPr>
      </w:pPr>
      <w:r w:rsidRPr="00C14DFD">
        <w:rPr>
          <w:sz w:val="24"/>
          <w:szCs w:val="24"/>
          <w:lang w:eastAsia="lt-LT"/>
        </w:rPr>
        <w:t>16.1. Sutartis įsigalioja</w:t>
      </w:r>
      <w:r w:rsidRPr="00C14DFD">
        <w:rPr>
          <w:bCs/>
          <w:sz w:val="24"/>
          <w:szCs w:val="24"/>
          <w:lang w:eastAsia="lt-LT"/>
        </w:rPr>
        <w:t xml:space="preserve"> kai ją pasirašo abi Šalys ir galioja </w:t>
      </w:r>
      <w:r w:rsidRPr="00C14DFD">
        <w:rPr>
          <w:sz w:val="24"/>
          <w:szCs w:val="24"/>
          <w:lang w:eastAsia="lt-LT"/>
        </w:rPr>
        <w:t>iki Darbų rezultato perdavimo Užsakovui ir atsiskaitymo už Darbus, bei kitų sutartinių įsipar</w:t>
      </w:r>
      <w:r w:rsidR="00A86E35">
        <w:rPr>
          <w:sz w:val="24"/>
          <w:szCs w:val="24"/>
          <w:lang w:eastAsia="lt-LT"/>
        </w:rPr>
        <w:t>eigojimų įvykdymo pagal Sut</w:t>
      </w:r>
      <w:r w:rsidR="00A86E35">
        <w:rPr>
          <w:sz w:val="24"/>
          <w:szCs w:val="24"/>
        </w:rPr>
        <w:t>artį</w:t>
      </w:r>
      <w:r w:rsidR="00A86E35" w:rsidRPr="00A86E35">
        <w:rPr>
          <w:sz w:val="24"/>
          <w:szCs w:val="24"/>
        </w:rPr>
        <w:t xml:space="preserve"> arba tol, kol ji nutraukiama teisės aktuose arba Sutartyje numatytais atvejais.</w:t>
      </w:r>
      <w:r w:rsidRPr="00C14DFD">
        <w:rPr>
          <w:sz w:val="24"/>
          <w:szCs w:val="24"/>
        </w:rPr>
        <w:t xml:space="preserve"> </w:t>
      </w:r>
    </w:p>
    <w:p w14:paraId="48A19565" w14:textId="77777777" w:rsidR="006A1E79" w:rsidRDefault="00C14DFD" w:rsidP="006A1E79">
      <w:pPr>
        <w:jc w:val="both"/>
        <w:rPr>
          <w:sz w:val="24"/>
          <w:szCs w:val="24"/>
        </w:rPr>
      </w:pPr>
      <w:r w:rsidRPr="00C14DFD">
        <w:rPr>
          <w:sz w:val="24"/>
          <w:szCs w:val="24"/>
          <w:lang w:eastAsia="ar-SA"/>
        </w:rPr>
        <w:t xml:space="preserve">16.2. </w:t>
      </w:r>
      <w:r w:rsidR="006A1E79" w:rsidRPr="006A1E79">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9ED17D5" w14:textId="62988C43" w:rsidR="00391A5E" w:rsidRPr="00391A5E" w:rsidRDefault="00391A5E" w:rsidP="006A1E79">
      <w:pPr>
        <w:jc w:val="both"/>
        <w:rPr>
          <w:sz w:val="24"/>
          <w:szCs w:val="24"/>
        </w:rPr>
      </w:pPr>
      <w:r>
        <w:rPr>
          <w:sz w:val="24"/>
          <w:szCs w:val="24"/>
        </w:rPr>
        <w:t xml:space="preserve">16.3. </w:t>
      </w:r>
      <w:r w:rsidRPr="00391A5E">
        <w:rPr>
          <w:sz w:val="24"/>
          <w:szCs w:val="24"/>
        </w:rPr>
        <w:t>Jeigu pirkimo vykdymo metu nebuvo tikrinama </w:t>
      </w:r>
      <w:r w:rsidR="00D022B4">
        <w:rPr>
          <w:sz w:val="24"/>
          <w:szCs w:val="24"/>
        </w:rPr>
        <w:t xml:space="preserve">Rangovo </w:t>
      </w:r>
      <w:r w:rsidRPr="00391A5E">
        <w:rPr>
          <w:sz w:val="24"/>
          <w:szCs w:val="24"/>
        </w:rPr>
        <w:t>kvalifikacija dėl teisės verstis atitinkama veikla arba buvo tikrinama ne visa apimtimi, Rangovas įsipareigoja Užsakovui, kad Sutartį vykdys tik tokią teisę turintys asmenys.</w:t>
      </w:r>
    </w:p>
    <w:p w14:paraId="17B845E9" w14:textId="77777777" w:rsidR="00C14DFD" w:rsidRDefault="00391A5E" w:rsidP="006A1E79">
      <w:pPr>
        <w:suppressAutoHyphens/>
        <w:jc w:val="both"/>
        <w:rPr>
          <w:sz w:val="24"/>
          <w:szCs w:val="24"/>
          <w:lang w:eastAsia="lt-LT"/>
        </w:rPr>
      </w:pPr>
      <w:r>
        <w:rPr>
          <w:sz w:val="24"/>
          <w:szCs w:val="24"/>
          <w:lang w:eastAsia="lt-LT"/>
        </w:rPr>
        <w:t>16.4</w:t>
      </w:r>
      <w:r w:rsidR="00C14DFD" w:rsidRPr="00C14DFD">
        <w:rPr>
          <w:sz w:val="24"/>
          <w:szCs w:val="24"/>
          <w:lang w:eastAsia="lt-LT"/>
        </w:rPr>
        <w:t>. Suta</w:t>
      </w:r>
      <w:r>
        <w:rPr>
          <w:sz w:val="24"/>
          <w:szCs w:val="24"/>
          <w:lang w:eastAsia="lt-LT"/>
        </w:rPr>
        <w:t>rties galiojimo laikotarpiu Šali</w:t>
      </w:r>
      <w:r w:rsidR="00C14DFD" w:rsidRPr="00C14DFD">
        <w:rPr>
          <w:sz w:val="24"/>
          <w:szCs w:val="24"/>
          <w:lang w:eastAsia="lt-LT"/>
        </w:rPr>
        <w:t xml:space="preserve">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w:t>
      </w:r>
      <w:r w:rsidR="00C14DFD" w:rsidRPr="00C14DFD">
        <w:rPr>
          <w:sz w:val="24"/>
          <w:szCs w:val="24"/>
          <w:lang w:eastAsia="lt-LT"/>
        </w:rPr>
        <w:lastRenderedPageBreak/>
        <w:t>sąlygų keitimo, sprendimą priima Užsakovas. Šalims tarpusavyje susitarus dėl Sutarties sąlygų keitimo, šie keitimai įforminami susitarimu, kuris yra Sutarties neatskiriama dalis.</w:t>
      </w:r>
    </w:p>
    <w:p w14:paraId="135EB51E" w14:textId="77777777" w:rsidR="00C14DFD" w:rsidRDefault="00391A5E" w:rsidP="00C14DFD">
      <w:pPr>
        <w:tabs>
          <w:tab w:val="left" w:pos="1080"/>
        </w:tabs>
        <w:jc w:val="both"/>
        <w:rPr>
          <w:sz w:val="24"/>
          <w:szCs w:val="24"/>
        </w:rPr>
      </w:pPr>
      <w:r w:rsidRPr="00391A5E">
        <w:rPr>
          <w:sz w:val="24"/>
          <w:szCs w:val="24"/>
          <w:lang w:eastAsia="lt-LT"/>
        </w:rPr>
        <w:t xml:space="preserve">16.5. </w:t>
      </w:r>
      <w:r w:rsidRPr="00391A5E">
        <w:rPr>
          <w:sz w:val="24"/>
          <w:szCs w:val="24"/>
        </w:rPr>
        <w:t>Bet kokius mokesčius, kuriais gali būti apmokestinamos sumos, kurias gauna Rangovas arba Užsakovas šios Sutarties pagrindu, privalės sumokėti atitinkamai pats Rangovas arba Užsakovas.</w:t>
      </w:r>
    </w:p>
    <w:p w14:paraId="3356FF97" w14:textId="77777777" w:rsidR="00391A5E" w:rsidRDefault="00391A5E" w:rsidP="00391A5E">
      <w:pPr>
        <w:tabs>
          <w:tab w:val="left" w:pos="1080"/>
          <w:tab w:val="num" w:pos="1380"/>
        </w:tabs>
        <w:jc w:val="both"/>
        <w:rPr>
          <w:sz w:val="24"/>
          <w:szCs w:val="24"/>
        </w:rPr>
      </w:pPr>
      <w:r w:rsidRPr="00391A5E">
        <w:rPr>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B980678" w14:textId="77777777" w:rsidR="00722FC2" w:rsidRPr="00722FC2" w:rsidRDefault="00722FC2" w:rsidP="00722FC2">
      <w:pPr>
        <w:tabs>
          <w:tab w:val="left" w:pos="-142"/>
          <w:tab w:val="left" w:pos="0"/>
          <w:tab w:val="left" w:pos="561"/>
        </w:tabs>
        <w:jc w:val="both"/>
        <w:rPr>
          <w:sz w:val="24"/>
          <w:szCs w:val="24"/>
        </w:rPr>
      </w:pPr>
      <w:r w:rsidRPr="00722FC2">
        <w:rPr>
          <w:sz w:val="24"/>
          <w:szCs w:val="24"/>
        </w:rPr>
        <w:t>16.7. Šalys laiko paslaptyje savo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023CEF6E" w14:textId="77777777" w:rsidR="00A81052" w:rsidRDefault="00391A5E" w:rsidP="00A81052">
      <w:pPr>
        <w:jc w:val="both"/>
        <w:rPr>
          <w:color w:val="000000"/>
          <w:sz w:val="24"/>
          <w:szCs w:val="24"/>
          <w:lang w:eastAsia="lt-LT"/>
        </w:rPr>
      </w:pPr>
      <w:r>
        <w:rPr>
          <w:color w:val="000000"/>
          <w:sz w:val="24"/>
          <w:szCs w:val="24"/>
          <w:lang w:eastAsia="lt-LT"/>
        </w:rPr>
        <w:t>16.</w:t>
      </w:r>
      <w:r w:rsidR="00722FC2">
        <w:rPr>
          <w:color w:val="000000"/>
          <w:sz w:val="24"/>
          <w:szCs w:val="24"/>
          <w:lang w:eastAsia="lt-LT"/>
        </w:rPr>
        <w:t>8</w:t>
      </w:r>
      <w:r w:rsidR="00C14DFD" w:rsidRPr="00C14DFD">
        <w:rPr>
          <w:color w:val="000000"/>
          <w:sz w:val="24"/>
          <w:szCs w:val="24"/>
          <w:lang w:eastAsia="lt-LT"/>
        </w:rPr>
        <w:t>. Visi rezultatai ir su jais susijusios teisės, įgytos vykdant Sutartį, įskaitant autorines ir kitas intelektines ar pramonines nuosavybės teises, yra Užsakovo nuosavybė.</w:t>
      </w:r>
    </w:p>
    <w:p w14:paraId="0ACE4AA5" w14:textId="77777777" w:rsidR="000B57F2" w:rsidRDefault="000B57F2" w:rsidP="00A81052">
      <w:pPr>
        <w:jc w:val="both"/>
        <w:rPr>
          <w:color w:val="000000"/>
          <w:sz w:val="24"/>
          <w:szCs w:val="24"/>
          <w:lang w:eastAsia="lt-LT"/>
        </w:rPr>
      </w:pPr>
    </w:p>
    <w:p w14:paraId="521B0873" w14:textId="6D8C5DDB" w:rsidR="00C14DFD" w:rsidRPr="00C14DFD" w:rsidRDefault="00A928B7" w:rsidP="00D46657">
      <w:pPr>
        <w:spacing w:before="100" w:beforeAutospacing="1" w:after="100" w:afterAutospacing="1"/>
        <w:rPr>
          <w:b/>
          <w:sz w:val="24"/>
          <w:szCs w:val="24"/>
          <w:lang w:eastAsia="lt-LT"/>
        </w:rPr>
      </w:pPr>
      <w:r>
        <w:rPr>
          <w:b/>
          <w:sz w:val="24"/>
          <w:szCs w:val="24"/>
          <w:lang w:eastAsia="lt-LT"/>
        </w:rPr>
        <w:t>1</w:t>
      </w:r>
      <w:r w:rsidR="000B57F2">
        <w:rPr>
          <w:b/>
          <w:sz w:val="24"/>
          <w:szCs w:val="24"/>
          <w:lang w:eastAsia="lt-LT"/>
        </w:rPr>
        <w:t>7</w:t>
      </w:r>
      <w:r w:rsidR="009D2286">
        <w:rPr>
          <w:b/>
          <w:sz w:val="24"/>
          <w:szCs w:val="24"/>
          <w:lang w:eastAsia="lt-LT"/>
        </w:rPr>
        <w:t>. SUSIRAŠINĖJIMAS</w:t>
      </w:r>
    </w:p>
    <w:p w14:paraId="721FF658" w14:textId="3CF981E3" w:rsidR="00C14DFD" w:rsidRDefault="00A928B7" w:rsidP="00C14DFD">
      <w:pPr>
        <w:tabs>
          <w:tab w:val="left" w:pos="1080"/>
          <w:tab w:val="num" w:pos="1380"/>
        </w:tabs>
        <w:jc w:val="both"/>
        <w:rPr>
          <w:sz w:val="24"/>
          <w:szCs w:val="24"/>
          <w:lang w:eastAsia="lt-LT"/>
        </w:rPr>
      </w:pPr>
      <w:r>
        <w:rPr>
          <w:sz w:val="24"/>
          <w:szCs w:val="24"/>
          <w:lang w:eastAsia="lt-LT"/>
        </w:rPr>
        <w:t>1</w:t>
      </w:r>
      <w:r w:rsidR="000B57F2">
        <w:rPr>
          <w:sz w:val="24"/>
          <w:szCs w:val="24"/>
          <w:lang w:eastAsia="lt-LT"/>
        </w:rPr>
        <w:t>7</w:t>
      </w:r>
      <w:r w:rsidR="00C14DFD" w:rsidRPr="00C14DFD">
        <w:rPr>
          <w:sz w:val="24"/>
          <w:szCs w:val="24"/>
          <w:lang w:eastAsia="lt-LT"/>
        </w:rPr>
        <w:t>.1.</w:t>
      </w:r>
      <w:r w:rsidR="00C14DFD" w:rsidRPr="00C14DFD">
        <w:rPr>
          <w:sz w:val="24"/>
          <w:szCs w:val="24"/>
        </w:rPr>
        <w:t xml:space="preserve"> </w:t>
      </w:r>
      <w:r w:rsidR="00A73F96" w:rsidRPr="00A73F96">
        <w:rPr>
          <w:sz w:val="24"/>
          <w:szCs w:val="24"/>
        </w:rPr>
        <w:t xml:space="preserve">Visi su šia Sutartimi susiję pranešimai, prašymai, kiti dokumentai ar susirašinėjimas yra siunčiami paštu, 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yra siunčiamas el. paštu (informuojant apie gavimą). Apie savo adreso ar kitų rekvizitų pasikeitimą kiekviena Šalis nedelsdama, tačiau ne vėliau kaip per 3 (tris) darbo dienas nuo minėto pasikeitimo dienos, raštu </w:t>
      </w:r>
      <w:smartTag w:uri="urn:schemas-microsoft-com:office:smarttags" w:element="PersonName">
        <w:r w:rsidR="00A73F96" w:rsidRPr="00A73F96">
          <w:rPr>
            <w:sz w:val="24"/>
            <w:szCs w:val="24"/>
          </w:rPr>
          <w:t>info</w:t>
        </w:r>
      </w:smartTag>
      <w:r w:rsidR="00A73F96" w:rsidRPr="00A73F96">
        <w:rPr>
          <w:sz w:val="24"/>
          <w:szCs w:val="24"/>
        </w:rPr>
        <w:t>rmuoja kitą Šalį. Kol apie pasikeitusį adresą nustatyta tvarka nebuvo pranešta, ankstesniu adresu pristatyti laiškai/pranešimai yra laikomi gautais.</w:t>
      </w:r>
    </w:p>
    <w:p w14:paraId="4F3A949D" w14:textId="1C58CD7D" w:rsidR="002049E1" w:rsidRDefault="00A928B7" w:rsidP="002049E1">
      <w:pPr>
        <w:suppressAutoHyphens/>
        <w:jc w:val="both"/>
        <w:rPr>
          <w:sz w:val="24"/>
          <w:szCs w:val="24"/>
        </w:rPr>
      </w:pPr>
      <w:r>
        <w:rPr>
          <w:sz w:val="24"/>
          <w:szCs w:val="24"/>
        </w:rPr>
        <w:t>1</w:t>
      </w:r>
      <w:r w:rsidR="000B57F2">
        <w:rPr>
          <w:sz w:val="24"/>
          <w:szCs w:val="24"/>
        </w:rPr>
        <w:t>7</w:t>
      </w:r>
      <w:r w:rsidR="002049E1" w:rsidRPr="002049E1">
        <w:rPr>
          <w:sz w:val="24"/>
          <w:szCs w:val="24"/>
        </w:rPr>
        <w:t xml:space="preserve">.2. Šalių nurodyti adresai, telefonai, elektroninis paštas, atsakingi už </w:t>
      </w:r>
      <w:r w:rsidR="00FF150E">
        <w:rPr>
          <w:sz w:val="24"/>
          <w:szCs w:val="24"/>
        </w:rPr>
        <w:t>S</w:t>
      </w:r>
      <w:r w:rsidR="002049E1" w:rsidRPr="002049E1">
        <w:rPr>
          <w:sz w:val="24"/>
          <w:szCs w:val="24"/>
        </w:rPr>
        <w:t>utarties vykdymą asmenys</w:t>
      </w:r>
      <w:r w:rsidR="00FF150E">
        <w:rPr>
          <w:sz w:val="24"/>
          <w:szCs w:val="24"/>
        </w:rPr>
        <w:t>:</w:t>
      </w:r>
    </w:p>
    <w:p w14:paraId="734F6C62" w14:textId="77777777" w:rsidR="000B57F2" w:rsidRPr="002A2B21" w:rsidRDefault="000B57F2" w:rsidP="002049E1">
      <w:pPr>
        <w:suppressAutoHyphen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3200"/>
        <w:gridCol w:w="3225"/>
      </w:tblGrid>
      <w:tr w:rsidR="008F3E92" w:rsidRPr="002049E1" w14:paraId="172ABE8F" w14:textId="77777777" w:rsidTr="00946D8F">
        <w:tc>
          <w:tcPr>
            <w:tcW w:w="3320" w:type="dxa"/>
            <w:shd w:val="clear" w:color="auto" w:fill="auto"/>
          </w:tcPr>
          <w:p w14:paraId="1564349D" w14:textId="77777777" w:rsidR="002049E1" w:rsidRPr="002049E1" w:rsidRDefault="002049E1" w:rsidP="00946D8F">
            <w:pPr>
              <w:suppressAutoHyphens/>
              <w:jc w:val="both"/>
              <w:rPr>
                <w:sz w:val="24"/>
                <w:szCs w:val="24"/>
              </w:rPr>
            </w:pPr>
          </w:p>
        </w:tc>
        <w:tc>
          <w:tcPr>
            <w:tcW w:w="3321" w:type="dxa"/>
            <w:shd w:val="clear" w:color="auto" w:fill="auto"/>
          </w:tcPr>
          <w:p w14:paraId="40431BE4" w14:textId="77777777" w:rsidR="002049E1" w:rsidRPr="002049E1" w:rsidRDefault="002049E1" w:rsidP="00733C7C">
            <w:pPr>
              <w:suppressAutoHyphens/>
              <w:jc w:val="center"/>
              <w:rPr>
                <w:b/>
                <w:sz w:val="24"/>
                <w:szCs w:val="24"/>
              </w:rPr>
            </w:pPr>
            <w:r w:rsidRPr="002049E1">
              <w:rPr>
                <w:b/>
                <w:sz w:val="24"/>
                <w:szCs w:val="24"/>
              </w:rPr>
              <w:t>Užsakovas</w:t>
            </w:r>
          </w:p>
        </w:tc>
        <w:tc>
          <w:tcPr>
            <w:tcW w:w="3321" w:type="dxa"/>
            <w:shd w:val="clear" w:color="auto" w:fill="auto"/>
          </w:tcPr>
          <w:p w14:paraId="6991BDC9" w14:textId="77777777" w:rsidR="002049E1" w:rsidRPr="002049E1" w:rsidRDefault="002049E1" w:rsidP="00733C7C">
            <w:pPr>
              <w:suppressAutoHyphens/>
              <w:jc w:val="center"/>
              <w:rPr>
                <w:b/>
                <w:sz w:val="24"/>
                <w:szCs w:val="24"/>
              </w:rPr>
            </w:pPr>
            <w:r w:rsidRPr="002049E1">
              <w:rPr>
                <w:b/>
                <w:sz w:val="24"/>
                <w:szCs w:val="24"/>
              </w:rPr>
              <w:t>Rangovas</w:t>
            </w:r>
          </w:p>
        </w:tc>
      </w:tr>
      <w:tr w:rsidR="008F3E92" w:rsidRPr="002049E1" w14:paraId="65642DA1" w14:textId="77777777" w:rsidTr="00946D8F">
        <w:tc>
          <w:tcPr>
            <w:tcW w:w="3320" w:type="dxa"/>
            <w:shd w:val="clear" w:color="auto" w:fill="auto"/>
          </w:tcPr>
          <w:p w14:paraId="5DDD350F" w14:textId="77777777" w:rsidR="002049E1" w:rsidRPr="002049E1" w:rsidRDefault="002049E1" w:rsidP="00946D8F">
            <w:pPr>
              <w:suppressAutoHyphens/>
              <w:jc w:val="both"/>
              <w:rPr>
                <w:sz w:val="24"/>
                <w:szCs w:val="24"/>
              </w:rPr>
            </w:pPr>
            <w:r w:rsidRPr="002049E1">
              <w:rPr>
                <w:sz w:val="24"/>
                <w:szCs w:val="24"/>
              </w:rPr>
              <w:t>Atsakingo asmens vardas, pavardė</w:t>
            </w:r>
            <w:r w:rsidR="00FD47CF">
              <w:rPr>
                <w:sz w:val="24"/>
                <w:szCs w:val="24"/>
              </w:rPr>
              <w:t>, pareigos</w:t>
            </w:r>
          </w:p>
        </w:tc>
        <w:tc>
          <w:tcPr>
            <w:tcW w:w="3321" w:type="dxa"/>
            <w:shd w:val="clear" w:color="auto" w:fill="auto"/>
          </w:tcPr>
          <w:p w14:paraId="0A497ABC" w14:textId="1AB79832" w:rsidR="002049E1" w:rsidRPr="002049E1" w:rsidRDefault="002049E1" w:rsidP="00946D8F">
            <w:pPr>
              <w:suppressAutoHyphens/>
              <w:jc w:val="both"/>
              <w:rPr>
                <w:sz w:val="24"/>
                <w:szCs w:val="24"/>
              </w:rPr>
            </w:pPr>
          </w:p>
        </w:tc>
        <w:tc>
          <w:tcPr>
            <w:tcW w:w="3321" w:type="dxa"/>
            <w:shd w:val="clear" w:color="auto" w:fill="auto"/>
          </w:tcPr>
          <w:p w14:paraId="3FF6428F" w14:textId="363D5739" w:rsidR="002049E1" w:rsidRPr="002049E1" w:rsidRDefault="00FD41AF" w:rsidP="00946D8F">
            <w:pPr>
              <w:suppressAutoHyphens/>
              <w:jc w:val="both"/>
              <w:rPr>
                <w:sz w:val="24"/>
                <w:szCs w:val="24"/>
              </w:rPr>
            </w:pPr>
            <w:r>
              <w:rPr>
                <w:sz w:val="24"/>
                <w:szCs w:val="24"/>
              </w:rPr>
              <w:t>Kęstutis Kastrickas</w:t>
            </w:r>
          </w:p>
        </w:tc>
      </w:tr>
      <w:tr w:rsidR="008F3E92" w:rsidRPr="002049E1" w14:paraId="54E3FC5A" w14:textId="77777777" w:rsidTr="00946D8F">
        <w:tc>
          <w:tcPr>
            <w:tcW w:w="3320" w:type="dxa"/>
            <w:shd w:val="clear" w:color="auto" w:fill="auto"/>
          </w:tcPr>
          <w:p w14:paraId="4F3776D8" w14:textId="77777777" w:rsidR="002049E1" w:rsidRPr="002049E1" w:rsidRDefault="002049E1" w:rsidP="00946D8F">
            <w:pPr>
              <w:pStyle w:val="Bodytext20"/>
              <w:shd w:val="clear" w:color="auto" w:fill="auto"/>
              <w:jc w:val="both"/>
              <w:rPr>
                <w:sz w:val="24"/>
                <w:szCs w:val="24"/>
              </w:rPr>
            </w:pPr>
            <w:r w:rsidRPr="002049E1">
              <w:rPr>
                <w:sz w:val="24"/>
                <w:szCs w:val="24"/>
              </w:rPr>
              <w:t>Adresas</w:t>
            </w:r>
          </w:p>
        </w:tc>
        <w:tc>
          <w:tcPr>
            <w:tcW w:w="3321" w:type="dxa"/>
            <w:shd w:val="clear" w:color="auto" w:fill="auto"/>
          </w:tcPr>
          <w:p w14:paraId="1DD711E4" w14:textId="5B0FC8E4" w:rsidR="002049E1" w:rsidRPr="002049E1" w:rsidRDefault="008D469F" w:rsidP="00946D8F">
            <w:pPr>
              <w:suppressAutoHyphens/>
              <w:jc w:val="both"/>
              <w:rPr>
                <w:sz w:val="24"/>
                <w:szCs w:val="24"/>
              </w:rPr>
            </w:pPr>
            <w:r>
              <w:rPr>
                <w:sz w:val="24"/>
                <w:szCs w:val="24"/>
              </w:rPr>
              <w:t>Laisvės al. 20, Panevėžys</w:t>
            </w:r>
          </w:p>
        </w:tc>
        <w:tc>
          <w:tcPr>
            <w:tcW w:w="3321" w:type="dxa"/>
            <w:shd w:val="clear" w:color="auto" w:fill="auto"/>
          </w:tcPr>
          <w:p w14:paraId="5ED60E00" w14:textId="200E9A22" w:rsidR="002049E1" w:rsidRPr="002049E1" w:rsidRDefault="00FD41AF" w:rsidP="00946D8F">
            <w:pPr>
              <w:suppressAutoHyphens/>
              <w:jc w:val="both"/>
              <w:rPr>
                <w:sz w:val="24"/>
                <w:szCs w:val="24"/>
              </w:rPr>
            </w:pPr>
            <w:r>
              <w:rPr>
                <w:sz w:val="24"/>
                <w:szCs w:val="24"/>
              </w:rPr>
              <w:t>S. Kerbedžio g. 54, LT-35113 Panevėžys</w:t>
            </w:r>
          </w:p>
        </w:tc>
      </w:tr>
      <w:tr w:rsidR="008F3E92" w:rsidRPr="002049E1" w14:paraId="05371CDA" w14:textId="77777777" w:rsidTr="00946D8F">
        <w:tc>
          <w:tcPr>
            <w:tcW w:w="3320" w:type="dxa"/>
            <w:shd w:val="clear" w:color="auto" w:fill="auto"/>
            <w:vAlign w:val="bottom"/>
          </w:tcPr>
          <w:p w14:paraId="4954E72E" w14:textId="44BCA8C7" w:rsidR="002049E1" w:rsidRPr="002049E1" w:rsidRDefault="002049E1" w:rsidP="00946D8F">
            <w:pPr>
              <w:pStyle w:val="Bodytext20"/>
              <w:shd w:val="clear" w:color="auto" w:fill="auto"/>
              <w:jc w:val="both"/>
              <w:rPr>
                <w:sz w:val="24"/>
                <w:szCs w:val="24"/>
              </w:rPr>
            </w:pPr>
            <w:r w:rsidRPr="002049E1">
              <w:rPr>
                <w:sz w:val="24"/>
                <w:szCs w:val="24"/>
              </w:rPr>
              <w:t>Telefonas</w:t>
            </w:r>
          </w:p>
        </w:tc>
        <w:tc>
          <w:tcPr>
            <w:tcW w:w="3321" w:type="dxa"/>
            <w:shd w:val="clear" w:color="auto" w:fill="auto"/>
          </w:tcPr>
          <w:p w14:paraId="5935AB6C" w14:textId="105682E5" w:rsidR="002049E1" w:rsidRPr="002049E1" w:rsidRDefault="002049E1" w:rsidP="00946D8F">
            <w:pPr>
              <w:suppressAutoHyphens/>
              <w:jc w:val="both"/>
              <w:rPr>
                <w:sz w:val="24"/>
                <w:szCs w:val="24"/>
              </w:rPr>
            </w:pPr>
          </w:p>
        </w:tc>
        <w:tc>
          <w:tcPr>
            <w:tcW w:w="3321" w:type="dxa"/>
            <w:shd w:val="clear" w:color="auto" w:fill="auto"/>
          </w:tcPr>
          <w:p w14:paraId="7AFE34A8" w14:textId="25B8F7CB" w:rsidR="002049E1" w:rsidRPr="002049E1" w:rsidRDefault="002049E1" w:rsidP="00946D8F">
            <w:pPr>
              <w:suppressAutoHyphens/>
              <w:jc w:val="both"/>
              <w:rPr>
                <w:sz w:val="24"/>
                <w:szCs w:val="24"/>
              </w:rPr>
            </w:pPr>
          </w:p>
        </w:tc>
      </w:tr>
      <w:tr w:rsidR="008F3E92" w:rsidRPr="002049E1" w14:paraId="79B38B47" w14:textId="77777777" w:rsidTr="00946D8F">
        <w:tc>
          <w:tcPr>
            <w:tcW w:w="3320" w:type="dxa"/>
            <w:shd w:val="clear" w:color="auto" w:fill="auto"/>
            <w:vAlign w:val="bottom"/>
          </w:tcPr>
          <w:p w14:paraId="2E5A8893" w14:textId="77777777" w:rsidR="002049E1" w:rsidRPr="002049E1" w:rsidRDefault="002049E1" w:rsidP="00946D8F">
            <w:pPr>
              <w:pStyle w:val="Bodytext20"/>
              <w:shd w:val="clear" w:color="auto" w:fill="auto"/>
              <w:jc w:val="both"/>
              <w:rPr>
                <w:sz w:val="24"/>
                <w:szCs w:val="24"/>
              </w:rPr>
            </w:pPr>
            <w:r w:rsidRPr="002049E1">
              <w:rPr>
                <w:sz w:val="24"/>
                <w:szCs w:val="24"/>
              </w:rPr>
              <w:t>Elektroninis paštas</w:t>
            </w:r>
          </w:p>
        </w:tc>
        <w:tc>
          <w:tcPr>
            <w:tcW w:w="3321" w:type="dxa"/>
            <w:shd w:val="clear" w:color="auto" w:fill="auto"/>
          </w:tcPr>
          <w:p w14:paraId="62363DC7" w14:textId="61E83EAA" w:rsidR="002049E1" w:rsidRPr="002049E1" w:rsidRDefault="002049E1" w:rsidP="00946D8F">
            <w:pPr>
              <w:suppressAutoHyphens/>
              <w:jc w:val="both"/>
              <w:rPr>
                <w:sz w:val="24"/>
                <w:szCs w:val="24"/>
              </w:rPr>
            </w:pPr>
          </w:p>
        </w:tc>
        <w:tc>
          <w:tcPr>
            <w:tcW w:w="3321" w:type="dxa"/>
            <w:shd w:val="clear" w:color="auto" w:fill="auto"/>
          </w:tcPr>
          <w:p w14:paraId="55ECD4FB" w14:textId="72BB121E" w:rsidR="002049E1" w:rsidRPr="002049E1" w:rsidRDefault="008F3E92" w:rsidP="00946D8F">
            <w:pPr>
              <w:suppressAutoHyphens/>
              <w:jc w:val="both"/>
              <w:rPr>
                <w:sz w:val="24"/>
                <w:szCs w:val="24"/>
              </w:rPr>
            </w:pPr>
            <w:r>
              <w:rPr>
                <w:sz w:val="24"/>
                <w:szCs w:val="24"/>
              </w:rPr>
              <w:t>gerbusta@pst.lt</w:t>
            </w:r>
          </w:p>
        </w:tc>
      </w:tr>
    </w:tbl>
    <w:p w14:paraId="77F32AC9" w14:textId="77777777" w:rsidR="002049E1" w:rsidRDefault="002049E1" w:rsidP="002049E1">
      <w:pPr>
        <w:tabs>
          <w:tab w:val="left" w:pos="1080"/>
          <w:tab w:val="num" w:pos="1380"/>
        </w:tabs>
        <w:jc w:val="both"/>
      </w:pPr>
    </w:p>
    <w:p w14:paraId="46BD54EF" w14:textId="44070023" w:rsidR="00867F87" w:rsidRPr="008F3E92" w:rsidRDefault="00A928B7" w:rsidP="008F3E92">
      <w:pPr>
        <w:jc w:val="both"/>
        <w:rPr>
          <w:sz w:val="24"/>
          <w:szCs w:val="24"/>
        </w:rPr>
      </w:pPr>
      <w:r>
        <w:rPr>
          <w:sz w:val="24"/>
          <w:szCs w:val="24"/>
        </w:rPr>
        <w:t>1</w:t>
      </w:r>
      <w:r w:rsidR="000B57F2">
        <w:rPr>
          <w:sz w:val="24"/>
          <w:szCs w:val="24"/>
        </w:rPr>
        <w:t>7</w:t>
      </w:r>
      <w:r w:rsidR="002049E1" w:rsidRPr="00DB25FD">
        <w:rPr>
          <w:sz w:val="24"/>
          <w:szCs w:val="24"/>
        </w:rPr>
        <w:t xml:space="preserve">.3. </w:t>
      </w:r>
      <w:r w:rsidR="002007E2" w:rsidRPr="00DB25FD">
        <w:rPr>
          <w:sz w:val="24"/>
          <w:szCs w:val="24"/>
        </w:rPr>
        <w:t xml:space="preserve">Už </w:t>
      </w:r>
      <w:r w:rsidR="000B57F2">
        <w:rPr>
          <w:sz w:val="24"/>
          <w:szCs w:val="24"/>
        </w:rPr>
        <w:t>S</w:t>
      </w:r>
      <w:r w:rsidR="002007E2" w:rsidRPr="00DB25FD">
        <w:rPr>
          <w:sz w:val="24"/>
          <w:szCs w:val="24"/>
        </w:rPr>
        <w:t xml:space="preserve">utarties bei jos pakeitimų paskelbimą pagal </w:t>
      </w:r>
      <w:r w:rsidR="00920D37">
        <w:rPr>
          <w:sz w:val="24"/>
          <w:szCs w:val="24"/>
        </w:rPr>
        <w:t>V</w:t>
      </w:r>
      <w:r w:rsidR="002007E2" w:rsidRPr="00DB25FD">
        <w:rPr>
          <w:sz w:val="24"/>
          <w:szCs w:val="24"/>
        </w:rPr>
        <w:t xml:space="preserve">iešųjų pirkimų įstatymo 86 straipsnio 9 dalies nuostatas, atsakinga Užsakovo paskirta Panevėžio miesto savivaldybės administracijos Viešųjų </w:t>
      </w:r>
      <w:r w:rsidR="002007E2" w:rsidRPr="008F3E92">
        <w:rPr>
          <w:sz w:val="24"/>
          <w:szCs w:val="24"/>
        </w:rPr>
        <w:t xml:space="preserve">pirkimų skyriaus </w:t>
      </w:r>
      <w:r w:rsidR="008F3E92" w:rsidRPr="008F3E92">
        <w:rPr>
          <w:sz w:val="24"/>
          <w:szCs w:val="24"/>
        </w:rPr>
        <w:t xml:space="preserve">vyriausioji specialistė </w:t>
      </w:r>
    </w:p>
    <w:p w14:paraId="68702EA9" w14:textId="41F51E98" w:rsidR="00C14DFD" w:rsidRPr="00C14DFD" w:rsidRDefault="00A928B7" w:rsidP="00521381">
      <w:pPr>
        <w:spacing w:before="120" w:line="360" w:lineRule="auto"/>
        <w:jc w:val="both"/>
        <w:rPr>
          <w:b/>
          <w:caps/>
          <w:sz w:val="24"/>
          <w:szCs w:val="24"/>
          <w:lang w:eastAsia="lt-LT"/>
        </w:rPr>
      </w:pPr>
      <w:r>
        <w:rPr>
          <w:b/>
          <w:caps/>
          <w:sz w:val="24"/>
          <w:szCs w:val="24"/>
          <w:lang w:eastAsia="lt-LT"/>
        </w:rPr>
        <w:t>1</w:t>
      </w:r>
      <w:r w:rsidR="000B57F2">
        <w:rPr>
          <w:b/>
          <w:caps/>
          <w:sz w:val="24"/>
          <w:szCs w:val="24"/>
          <w:lang w:eastAsia="lt-LT"/>
        </w:rPr>
        <w:t>8</w:t>
      </w:r>
      <w:r w:rsidR="00C14DFD" w:rsidRPr="00C14DFD">
        <w:rPr>
          <w:b/>
          <w:caps/>
          <w:sz w:val="24"/>
          <w:szCs w:val="24"/>
          <w:lang w:eastAsia="lt-LT"/>
        </w:rPr>
        <w:t>. SUTARTIES dokumentai</w:t>
      </w:r>
      <w:bookmarkStart w:id="10" w:name="_Ref227941617"/>
    </w:p>
    <w:p w14:paraId="1806411B" w14:textId="62BDA4EA" w:rsidR="00C17C10" w:rsidRPr="00F831D3" w:rsidRDefault="00A928B7" w:rsidP="00C17C10">
      <w:pPr>
        <w:tabs>
          <w:tab w:val="left" w:pos="1080"/>
          <w:tab w:val="num" w:pos="1380"/>
        </w:tabs>
        <w:jc w:val="both"/>
        <w:rPr>
          <w:bCs/>
          <w:sz w:val="24"/>
          <w:szCs w:val="24"/>
        </w:rPr>
      </w:pPr>
      <w:r>
        <w:rPr>
          <w:bCs/>
          <w:sz w:val="24"/>
          <w:szCs w:val="24"/>
          <w:lang w:eastAsia="lt-LT"/>
        </w:rPr>
        <w:t>1</w:t>
      </w:r>
      <w:r w:rsidR="000B57F2">
        <w:rPr>
          <w:bCs/>
          <w:sz w:val="24"/>
          <w:szCs w:val="24"/>
          <w:lang w:eastAsia="lt-LT"/>
        </w:rPr>
        <w:t>8</w:t>
      </w:r>
      <w:r w:rsidR="00C14DFD" w:rsidRPr="00C14DFD">
        <w:rPr>
          <w:bCs/>
          <w:sz w:val="24"/>
          <w:szCs w:val="24"/>
          <w:lang w:eastAsia="lt-LT"/>
        </w:rPr>
        <w:t xml:space="preserve">.1. </w:t>
      </w:r>
      <w:r w:rsidR="00920D37" w:rsidRPr="00B627D5">
        <w:rPr>
          <w:color w:val="000000"/>
          <w:sz w:val="24"/>
          <w:szCs w:val="24"/>
        </w:rPr>
        <w:t xml:space="preserve">Ši </w:t>
      </w:r>
      <w:r w:rsidR="000B57F2">
        <w:rPr>
          <w:color w:val="000000"/>
          <w:sz w:val="24"/>
          <w:szCs w:val="24"/>
        </w:rPr>
        <w:t>S</w:t>
      </w:r>
      <w:r w:rsidR="00920D37" w:rsidRPr="00B627D5">
        <w:rPr>
          <w:color w:val="000000"/>
          <w:sz w:val="24"/>
          <w:szCs w:val="24"/>
        </w:rPr>
        <w:t xml:space="preserve">utartis </w:t>
      </w:r>
      <w:r w:rsidR="00920D37">
        <w:rPr>
          <w:color w:val="000000"/>
          <w:sz w:val="24"/>
          <w:szCs w:val="24"/>
        </w:rPr>
        <w:t xml:space="preserve">sudaroma lietuvių </w:t>
      </w:r>
      <w:r w:rsidR="00920D37" w:rsidRPr="00F831D3">
        <w:rPr>
          <w:color w:val="000000"/>
          <w:sz w:val="24"/>
          <w:szCs w:val="24"/>
        </w:rPr>
        <w:t>kalba ir Šalių pasirašoma kvalifikuotais elektroniniais parašais.</w:t>
      </w:r>
    </w:p>
    <w:p w14:paraId="4CAA6D5F" w14:textId="47C2D4F9" w:rsidR="00C17C10" w:rsidRPr="00F831D3" w:rsidRDefault="00A928B7" w:rsidP="00C17C10">
      <w:pPr>
        <w:tabs>
          <w:tab w:val="left" w:pos="720"/>
        </w:tabs>
        <w:jc w:val="both"/>
        <w:rPr>
          <w:rStyle w:val="FontStyle125"/>
          <w:rFonts w:ascii="Times New Roman" w:hAnsi="Times New Roman" w:cs="Times New Roman"/>
          <w:color w:val="auto"/>
          <w:sz w:val="24"/>
          <w:szCs w:val="24"/>
        </w:rPr>
      </w:pPr>
      <w:r w:rsidRPr="00F831D3">
        <w:rPr>
          <w:bCs/>
          <w:sz w:val="24"/>
          <w:szCs w:val="24"/>
          <w:lang w:eastAsia="lt-LT"/>
        </w:rPr>
        <w:t>1</w:t>
      </w:r>
      <w:r w:rsidR="000B57F2" w:rsidRPr="00F831D3">
        <w:rPr>
          <w:bCs/>
          <w:sz w:val="24"/>
          <w:szCs w:val="24"/>
          <w:lang w:eastAsia="lt-LT"/>
        </w:rPr>
        <w:t>8</w:t>
      </w:r>
      <w:r w:rsidR="002049E1" w:rsidRPr="00F831D3">
        <w:rPr>
          <w:bCs/>
          <w:sz w:val="24"/>
          <w:szCs w:val="24"/>
          <w:lang w:eastAsia="lt-LT"/>
        </w:rPr>
        <w:t xml:space="preserve">.2. </w:t>
      </w:r>
      <w:r w:rsidR="00C14DFD" w:rsidRPr="00F831D3">
        <w:rPr>
          <w:bCs/>
          <w:sz w:val="24"/>
          <w:szCs w:val="24"/>
          <w:lang w:eastAsia="lt-LT"/>
        </w:rPr>
        <w:t>Prie Sutarties pridedam</w:t>
      </w:r>
      <w:r w:rsidR="00F15A9D" w:rsidRPr="00F831D3">
        <w:rPr>
          <w:bCs/>
          <w:sz w:val="24"/>
          <w:szCs w:val="24"/>
          <w:lang w:eastAsia="lt-LT"/>
        </w:rPr>
        <w:t>as</w:t>
      </w:r>
      <w:r w:rsidR="00C14DFD" w:rsidRPr="00F831D3">
        <w:rPr>
          <w:bCs/>
          <w:sz w:val="24"/>
          <w:szCs w:val="24"/>
          <w:lang w:eastAsia="lt-LT"/>
        </w:rPr>
        <w:t xml:space="preserve"> </w:t>
      </w:r>
      <w:r w:rsidR="00867F87" w:rsidRPr="00F831D3">
        <w:rPr>
          <w:sz w:val="24"/>
          <w:szCs w:val="24"/>
          <w:lang w:eastAsia="lt-LT"/>
        </w:rPr>
        <w:t xml:space="preserve">Sutarties </w:t>
      </w:r>
      <w:r w:rsidR="00F15A9D" w:rsidRPr="00F831D3">
        <w:rPr>
          <w:sz w:val="24"/>
          <w:szCs w:val="24"/>
          <w:lang w:eastAsia="lt-LT"/>
        </w:rPr>
        <w:t xml:space="preserve">priedas </w:t>
      </w:r>
      <w:r w:rsidR="00377D22" w:rsidRPr="00F831D3">
        <w:rPr>
          <w:sz w:val="24"/>
          <w:szCs w:val="24"/>
          <w:lang w:eastAsia="lt-LT"/>
        </w:rPr>
        <w:t>–</w:t>
      </w:r>
      <w:r w:rsidR="00D37C75" w:rsidRPr="00F831D3">
        <w:rPr>
          <w:sz w:val="24"/>
          <w:szCs w:val="24"/>
          <w:lang w:eastAsia="lt-LT"/>
        </w:rPr>
        <w:t xml:space="preserve"> </w:t>
      </w:r>
      <w:bookmarkEnd w:id="10"/>
      <w:r w:rsidR="00F831D3" w:rsidRPr="00F831D3">
        <w:rPr>
          <w:sz w:val="24"/>
          <w:szCs w:val="24"/>
          <w:lang w:eastAsia="lt-LT"/>
        </w:rPr>
        <w:t xml:space="preserve">Techninė specifikacija </w:t>
      </w:r>
      <w:r w:rsidR="00F831D3" w:rsidRPr="00187FBA">
        <w:rPr>
          <w:sz w:val="24"/>
          <w:szCs w:val="24"/>
          <w:lang w:eastAsia="lt-LT"/>
        </w:rPr>
        <w:t>,,</w:t>
      </w:r>
      <w:r w:rsidR="00733C7C">
        <w:rPr>
          <w:sz w:val="24"/>
          <w:szCs w:val="24"/>
          <w:lang w:eastAsia="lt-LT"/>
        </w:rPr>
        <w:t>Antžeminių</w:t>
      </w:r>
      <w:r w:rsidR="00733C7C" w:rsidRPr="00187FBA">
        <w:rPr>
          <w:rStyle w:val="FontStyle125"/>
          <w:rFonts w:ascii="Times New Roman" w:hAnsi="Times New Roman" w:cs="Times New Roman"/>
          <w:sz w:val="24"/>
          <w:szCs w:val="24"/>
        </w:rPr>
        <w:t xml:space="preserve"> k</w:t>
      </w:r>
      <w:r w:rsidR="00733C7C">
        <w:rPr>
          <w:rStyle w:val="FontStyle125"/>
          <w:rFonts w:ascii="Times New Roman" w:hAnsi="Times New Roman" w:cs="Times New Roman"/>
          <w:sz w:val="24"/>
          <w:szCs w:val="24"/>
        </w:rPr>
        <w:t>onteinerių aikštelių tvorų Panevėžio mieste remonto darbų techninė specifikacija“</w:t>
      </w:r>
      <w:r w:rsidR="00F831D3" w:rsidRPr="00187FBA">
        <w:rPr>
          <w:rStyle w:val="FontStyle125"/>
          <w:rFonts w:ascii="Times New Roman" w:hAnsi="Times New Roman" w:cs="Times New Roman"/>
          <w:sz w:val="24"/>
          <w:szCs w:val="24"/>
        </w:rPr>
        <w:t>,</w:t>
      </w:r>
      <w:r w:rsidR="00F831D3" w:rsidRPr="003A5C77">
        <w:rPr>
          <w:rStyle w:val="FontStyle125"/>
          <w:rFonts w:ascii="Times New Roman" w:hAnsi="Times New Roman" w:cs="Times New Roman"/>
          <w:sz w:val="24"/>
          <w:szCs w:val="24"/>
        </w:rPr>
        <w:t xml:space="preserve"> 3 lapai.</w:t>
      </w:r>
    </w:p>
    <w:p w14:paraId="5332A233" w14:textId="77777777" w:rsidR="00C17C10" w:rsidRPr="00F16A2F" w:rsidRDefault="00C17C10" w:rsidP="00C17C10">
      <w:pPr>
        <w:tabs>
          <w:tab w:val="left" w:pos="720"/>
        </w:tabs>
        <w:jc w:val="both"/>
        <w:rPr>
          <w:sz w:val="24"/>
          <w:szCs w:val="24"/>
          <w:lang w:eastAsia="lt-LT"/>
        </w:rPr>
      </w:pPr>
    </w:p>
    <w:p w14:paraId="72F0F4EB" w14:textId="15CFE63E" w:rsidR="00C14DFD" w:rsidRDefault="00F831D3" w:rsidP="00C17C10">
      <w:pPr>
        <w:tabs>
          <w:tab w:val="left" w:pos="720"/>
        </w:tabs>
        <w:jc w:val="both"/>
        <w:rPr>
          <w:b/>
          <w:bCs/>
          <w:caps/>
          <w:sz w:val="24"/>
          <w:szCs w:val="24"/>
          <w:lang w:eastAsia="lt-LT"/>
        </w:rPr>
      </w:pPr>
      <w:r>
        <w:rPr>
          <w:b/>
          <w:bCs/>
          <w:caps/>
          <w:sz w:val="24"/>
          <w:szCs w:val="24"/>
          <w:lang w:eastAsia="lt-LT"/>
        </w:rPr>
        <w:t>19</w:t>
      </w:r>
      <w:r w:rsidR="00C14DFD" w:rsidRPr="00C14DFD">
        <w:rPr>
          <w:b/>
          <w:bCs/>
          <w:caps/>
          <w:sz w:val="24"/>
          <w:szCs w:val="24"/>
          <w:lang w:eastAsia="lt-LT"/>
        </w:rPr>
        <w:t xml:space="preserve">. Šalių rekvizitai </w:t>
      </w:r>
      <w:r w:rsidR="00C14DFD" w:rsidRPr="00C14DFD">
        <w:rPr>
          <w:b/>
          <w:caps/>
          <w:sz w:val="24"/>
          <w:szCs w:val="24"/>
          <w:lang w:eastAsia="lt-LT"/>
        </w:rPr>
        <w:t xml:space="preserve">ir </w:t>
      </w:r>
      <w:r w:rsidR="00C14DFD" w:rsidRPr="00C14DFD">
        <w:rPr>
          <w:b/>
          <w:bCs/>
          <w:caps/>
          <w:sz w:val="24"/>
          <w:szCs w:val="24"/>
          <w:lang w:eastAsia="lt-LT"/>
        </w:rPr>
        <w:t>parašai</w:t>
      </w:r>
    </w:p>
    <w:p w14:paraId="74889744" w14:textId="77777777" w:rsidR="00C17C10" w:rsidRPr="00C14DFD" w:rsidRDefault="00C17C10" w:rsidP="00C17C10">
      <w:pPr>
        <w:tabs>
          <w:tab w:val="left" w:pos="720"/>
        </w:tabs>
        <w:jc w:val="both"/>
        <w:rPr>
          <w:b/>
          <w:bCs/>
          <w:caps/>
          <w:sz w:val="24"/>
          <w:szCs w:val="24"/>
          <w:lang w:eastAsia="lt-LT"/>
        </w:rPr>
      </w:pPr>
    </w:p>
    <w:tbl>
      <w:tblPr>
        <w:tblW w:w="994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07"/>
        <w:gridCol w:w="5198"/>
        <w:gridCol w:w="35"/>
      </w:tblGrid>
      <w:tr w:rsidR="00C14DFD" w:rsidRPr="00C14DFD" w14:paraId="5BFF5CF8" w14:textId="77777777" w:rsidTr="00733C7C">
        <w:trPr>
          <w:gridAfter w:val="1"/>
          <w:wAfter w:w="35" w:type="dxa"/>
        </w:trPr>
        <w:tc>
          <w:tcPr>
            <w:tcW w:w="4707" w:type="dxa"/>
          </w:tcPr>
          <w:p w14:paraId="20F0CD7D" w14:textId="77777777" w:rsidR="00C14DFD" w:rsidRPr="00C14DFD" w:rsidRDefault="00C14DFD" w:rsidP="00C14DFD">
            <w:pPr>
              <w:tabs>
                <w:tab w:val="num" w:pos="907"/>
              </w:tabs>
              <w:suppressAutoHyphens/>
              <w:rPr>
                <w:b/>
                <w:sz w:val="24"/>
                <w:szCs w:val="24"/>
                <w:lang w:eastAsia="ar-SA"/>
              </w:rPr>
            </w:pPr>
            <w:r w:rsidRPr="00C14DFD">
              <w:rPr>
                <w:b/>
                <w:sz w:val="24"/>
                <w:szCs w:val="24"/>
                <w:lang w:eastAsia="ar-SA"/>
              </w:rPr>
              <w:t>Užsakovas</w:t>
            </w:r>
          </w:p>
          <w:p w14:paraId="51080076" w14:textId="77777777" w:rsidR="00C14DFD" w:rsidRPr="00C14DFD" w:rsidRDefault="00C14DFD" w:rsidP="00C14DFD">
            <w:pPr>
              <w:rPr>
                <w:sz w:val="24"/>
                <w:szCs w:val="24"/>
                <w:lang w:eastAsia="lt-LT"/>
              </w:rPr>
            </w:pPr>
            <w:r w:rsidRPr="00C14DFD">
              <w:rPr>
                <w:sz w:val="24"/>
                <w:szCs w:val="24"/>
                <w:lang w:eastAsia="lt-LT"/>
              </w:rPr>
              <w:t>Panevėžio miesto savivaldybės administracija</w:t>
            </w:r>
          </w:p>
          <w:p w14:paraId="3B0696B8" w14:textId="63C083FB" w:rsidR="00C14DFD" w:rsidRPr="00C14DFD" w:rsidRDefault="00FF150E" w:rsidP="00C14DFD">
            <w:pPr>
              <w:rPr>
                <w:sz w:val="24"/>
                <w:szCs w:val="24"/>
                <w:lang w:eastAsia="lt-LT"/>
              </w:rPr>
            </w:pPr>
            <w:r>
              <w:rPr>
                <w:sz w:val="24"/>
                <w:szCs w:val="24"/>
                <w:lang w:eastAsia="lt-LT"/>
              </w:rPr>
              <w:t xml:space="preserve">Juridinio asmens </w:t>
            </w:r>
            <w:r w:rsidR="00C14DFD" w:rsidRPr="00C14DFD">
              <w:rPr>
                <w:sz w:val="24"/>
                <w:szCs w:val="24"/>
                <w:lang w:eastAsia="lt-LT"/>
              </w:rPr>
              <w:t>kodas 288724610</w:t>
            </w:r>
          </w:p>
          <w:p w14:paraId="06D0E13F" w14:textId="77777777" w:rsidR="00C14DFD" w:rsidRPr="00C14DFD" w:rsidRDefault="00C14DFD" w:rsidP="00C14DFD">
            <w:pPr>
              <w:rPr>
                <w:sz w:val="24"/>
                <w:szCs w:val="24"/>
                <w:lang w:eastAsia="lt-LT"/>
              </w:rPr>
            </w:pPr>
            <w:r w:rsidRPr="00C14DFD">
              <w:rPr>
                <w:sz w:val="24"/>
                <w:szCs w:val="24"/>
                <w:lang w:eastAsia="lt-LT"/>
              </w:rPr>
              <w:t>Ne PVM mokėtojas</w:t>
            </w:r>
          </w:p>
          <w:p w14:paraId="165DDD8B" w14:textId="6B941B82" w:rsidR="00C14DFD" w:rsidRPr="00C14DFD" w:rsidRDefault="00C14DFD" w:rsidP="00C14DFD">
            <w:pPr>
              <w:rPr>
                <w:sz w:val="24"/>
                <w:szCs w:val="24"/>
                <w:lang w:eastAsia="lt-LT"/>
              </w:rPr>
            </w:pPr>
            <w:r w:rsidRPr="00C14DFD">
              <w:rPr>
                <w:sz w:val="24"/>
                <w:szCs w:val="24"/>
                <w:lang w:eastAsia="lt-LT"/>
              </w:rPr>
              <w:t>Laisvės a. 20,</w:t>
            </w:r>
            <w:r w:rsidR="00FF150E">
              <w:rPr>
                <w:sz w:val="24"/>
                <w:szCs w:val="24"/>
                <w:lang w:eastAsia="lt-LT"/>
              </w:rPr>
              <w:t xml:space="preserve"> </w:t>
            </w:r>
            <w:r w:rsidRPr="00C14DFD">
              <w:rPr>
                <w:sz w:val="24"/>
                <w:szCs w:val="24"/>
                <w:lang w:eastAsia="lt-LT"/>
              </w:rPr>
              <w:t>35200, Panevėžys</w:t>
            </w:r>
          </w:p>
          <w:p w14:paraId="2A08E50E" w14:textId="77777777" w:rsidR="00C14DFD" w:rsidRPr="00C14DFD" w:rsidRDefault="00C14DFD" w:rsidP="00C14DFD">
            <w:pPr>
              <w:rPr>
                <w:sz w:val="24"/>
                <w:szCs w:val="24"/>
                <w:lang w:eastAsia="lt-LT"/>
              </w:rPr>
            </w:pPr>
            <w:r w:rsidRPr="00C14DFD">
              <w:rPr>
                <w:sz w:val="24"/>
                <w:szCs w:val="24"/>
                <w:lang w:eastAsia="lt-LT"/>
              </w:rPr>
              <w:t>Tel. 8 45 501 360</w:t>
            </w:r>
          </w:p>
          <w:p w14:paraId="32480F78" w14:textId="77777777" w:rsidR="00C14DFD" w:rsidRPr="00C14DFD" w:rsidRDefault="00C14DFD" w:rsidP="00C14DFD">
            <w:pPr>
              <w:rPr>
                <w:sz w:val="24"/>
                <w:szCs w:val="24"/>
                <w:lang w:eastAsia="lt-LT"/>
              </w:rPr>
            </w:pPr>
            <w:r w:rsidRPr="00C14DFD">
              <w:rPr>
                <w:sz w:val="24"/>
                <w:szCs w:val="24"/>
                <w:lang w:eastAsia="lt-LT"/>
              </w:rPr>
              <w:lastRenderedPageBreak/>
              <w:t xml:space="preserve">El. paštas </w:t>
            </w:r>
            <w:r w:rsidRPr="009612D4">
              <w:rPr>
                <w:sz w:val="24"/>
                <w:szCs w:val="24"/>
                <w:lang w:eastAsia="lt-LT"/>
              </w:rPr>
              <w:t xml:space="preserve">administracija@panevezys.lt </w:t>
            </w:r>
          </w:p>
          <w:p w14:paraId="57FEF3DA" w14:textId="77777777" w:rsidR="00C14DFD" w:rsidRDefault="00C14DFD" w:rsidP="00C14DFD">
            <w:pPr>
              <w:rPr>
                <w:sz w:val="24"/>
                <w:szCs w:val="24"/>
                <w:lang w:eastAsia="lt-LT"/>
              </w:rPr>
            </w:pPr>
          </w:p>
          <w:p w14:paraId="58DDF2F8" w14:textId="77777777" w:rsidR="009F5078" w:rsidRDefault="009F5078" w:rsidP="00C14DFD">
            <w:pPr>
              <w:rPr>
                <w:sz w:val="24"/>
                <w:szCs w:val="24"/>
                <w:lang w:eastAsia="lt-LT"/>
              </w:rPr>
            </w:pPr>
          </w:p>
          <w:p w14:paraId="189DFCCB" w14:textId="77777777" w:rsidR="009F5078" w:rsidRDefault="009F5078" w:rsidP="00C14DFD">
            <w:pPr>
              <w:rPr>
                <w:sz w:val="24"/>
                <w:szCs w:val="24"/>
                <w:lang w:eastAsia="lt-LT"/>
              </w:rPr>
            </w:pPr>
          </w:p>
          <w:p w14:paraId="619C8FDF" w14:textId="458366F9" w:rsidR="009F5078" w:rsidRPr="00C14DFD" w:rsidRDefault="009F5078" w:rsidP="00C14DFD">
            <w:pPr>
              <w:rPr>
                <w:sz w:val="24"/>
                <w:szCs w:val="24"/>
                <w:lang w:eastAsia="lt-LT"/>
              </w:rPr>
            </w:pPr>
          </w:p>
        </w:tc>
        <w:tc>
          <w:tcPr>
            <w:tcW w:w="5198" w:type="dxa"/>
          </w:tcPr>
          <w:p w14:paraId="4E485273" w14:textId="77777777" w:rsidR="00C14DFD" w:rsidRPr="00C14DFD" w:rsidRDefault="00C14DFD" w:rsidP="00C14DFD">
            <w:pPr>
              <w:tabs>
                <w:tab w:val="num" w:pos="907"/>
              </w:tabs>
              <w:suppressAutoHyphens/>
              <w:ind w:left="354"/>
              <w:rPr>
                <w:b/>
                <w:sz w:val="24"/>
                <w:szCs w:val="24"/>
                <w:lang w:eastAsia="ar-SA"/>
              </w:rPr>
            </w:pPr>
            <w:r w:rsidRPr="00C14DFD">
              <w:rPr>
                <w:b/>
                <w:sz w:val="24"/>
                <w:szCs w:val="24"/>
                <w:lang w:eastAsia="ar-SA"/>
              </w:rPr>
              <w:lastRenderedPageBreak/>
              <w:t>Rangovas</w:t>
            </w:r>
          </w:p>
          <w:p w14:paraId="478FE9F5" w14:textId="1537B3B6" w:rsidR="00C14DFD" w:rsidRPr="00C14DFD" w:rsidRDefault="00BD4045" w:rsidP="00C14DFD">
            <w:pPr>
              <w:ind w:left="354" w:right="252"/>
              <w:rPr>
                <w:b/>
                <w:sz w:val="24"/>
                <w:szCs w:val="24"/>
                <w:lang w:eastAsia="lt-LT"/>
              </w:rPr>
            </w:pPr>
            <w:r>
              <w:rPr>
                <w:sz w:val="24"/>
                <w:szCs w:val="24"/>
                <w:lang w:eastAsia="lt-LT"/>
              </w:rPr>
              <w:t>AB „Panevėžio statybos trestas“</w:t>
            </w:r>
          </w:p>
          <w:p w14:paraId="770F3038" w14:textId="365502F6" w:rsidR="00C14DFD" w:rsidRPr="00C14DFD" w:rsidRDefault="00FF150E" w:rsidP="00C14DFD">
            <w:pPr>
              <w:ind w:left="354" w:right="252"/>
              <w:rPr>
                <w:sz w:val="24"/>
                <w:szCs w:val="24"/>
                <w:lang w:eastAsia="lt-LT"/>
              </w:rPr>
            </w:pPr>
            <w:r>
              <w:rPr>
                <w:sz w:val="24"/>
                <w:szCs w:val="24"/>
                <w:lang w:eastAsia="lt-LT"/>
              </w:rPr>
              <w:t>Juridinio asmens k</w:t>
            </w:r>
            <w:r w:rsidR="00C14DFD" w:rsidRPr="00C14DFD">
              <w:rPr>
                <w:sz w:val="24"/>
                <w:szCs w:val="24"/>
                <w:lang w:eastAsia="lt-LT"/>
              </w:rPr>
              <w:t>odas</w:t>
            </w:r>
            <w:r w:rsidR="00BD4045">
              <w:rPr>
                <w:sz w:val="24"/>
                <w:szCs w:val="24"/>
                <w:lang w:eastAsia="lt-LT"/>
              </w:rPr>
              <w:t xml:space="preserve"> 147732969</w:t>
            </w:r>
          </w:p>
          <w:p w14:paraId="1CB9DAD8" w14:textId="5618B4FB" w:rsidR="00C14DFD" w:rsidRPr="00C14DFD" w:rsidRDefault="00C14DFD" w:rsidP="00C14DFD">
            <w:pPr>
              <w:ind w:left="354" w:right="252"/>
              <w:rPr>
                <w:bCs/>
                <w:sz w:val="24"/>
                <w:szCs w:val="24"/>
                <w:lang w:eastAsia="lt-LT"/>
              </w:rPr>
            </w:pPr>
            <w:r w:rsidRPr="00C14DFD">
              <w:rPr>
                <w:bCs/>
                <w:sz w:val="24"/>
                <w:szCs w:val="24"/>
                <w:lang w:eastAsia="lt-LT"/>
              </w:rPr>
              <w:t xml:space="preserve">PVM mokėtojo kodas </w:t>
            </w:r>
            <w:r w:rsidR="00BD4045">
              <w:rPr>
                <w:bCs/>
                <w:sz w:val="24"/>
                <w:szCs w:val="24"/>
                <w:lang w:eastAsia="lt-LT"/>
              </w:rPr>
              <w:t>LT477329610</w:t>
            </w:r>
          </w:p>
          <w:p w14:paraId="210D45BF" w14:textId="7AEC5ADC" w:rsidR="00C14DFD" w:rsidRPr="00C14DFD" w:rsidRDefault="00BD4045" w:rsidP="00C14DFD">
            <w:pPr>
              <w:tabs>
                <w:tab w:val="left" w:pos="5130"/>
              </w:tabs>
              <w:ind w:left="354"/>
              <w:rPr>
                <w:sz w:val="24"/>
                <w:szCs w:val="24"/>
                <w:lang w:eastAsia="lt-LT"/>
              </w:rPr>
            </w:pPr>
            <w:r>
              <w:rPr>
                <w:sz w:val="24"/>
                <w:szCs w:val="24"/>
                <w:lang w:eastAsia="lt-LT"/>
              </w:rPr>
              <w:t>P. Puzino g. 1, LT-35173, Panevėžys</w:t>
            </w:r>
          </w:p>
          <w:p w14:paraId="1539697C" w14:textId="76D58D8C" w:rsidR="00C14DFD" w:rsidRPr="00C14DFD" w:rsidRDefault="00C14DFD" w:rsidP="00C14DFD">
            <w:pPr>
              <w:tabs>
                <w:tab w:val="left" w:pos="5130"/>
              </w:tabs>
              <w:ind w:left="354"/>
              <w:rPr>
                <w:sz w:val="24"/>
                <w:szCs w:val="24"/>
                <w:lang w:eastAsia="lt-LT"/>
              </w:rPr>
            </w:pPr>
            <w:r w:rsidRPr="00C14DFD">
              <w:rPr>
                <w:sz w:val="24"/>
                <w:szCs w:val="24"/>
                <w:lang w:eastAsia="lt-LT"/>
              </w:rPr>
              <w:t xml:space="preserve">Tel. </w:t>
            </w:r>
            <w:r w:rsidR="00BD4045">
              <w:rPr>
                <w:sz w:val="24"/>
                <w:szCs w:val="24"/>
                <w:lang w:eastAsia="lt-LT"/>
              </w:rPr>
              <w:t>+370 618 21360</w:t>
            </w:r>
            <w:r w:rsidRPr="00C14DFD">
              <w:rPr>
                <w:sz w:val="24"/>
                <w:szCs w:val="24"/>
                <w:lang w:eastAsia="lt-LT"/>
              </w:rPr>
              <w:t xml:space="preserve"> </w:t>
            </w:r>
          </w:p>
          <w:p w14:paraId="56907D42" w14:textId="2235EAEE" w:rsidR="00C14DFD" w:rsidRPr="00BD4045" w:rsidRDefault="00C14DFD" w:rsidP="00C14DFD">
            <w:pPr>
              <w:ind w:left="354" w:right="252"/>
              <w:rPr>
                <w:b/>
                <w:sz w:val="24"/>
                <w:szCs w:val="24"/>
                <w:lang w:val="en-US" w:eastAsia="lt-LT"/>
              </w:rPr>
            </w:pPr>
            <w:r w:rsidRPr="00C14DFD">
              <w:rPr>
                <w:sz w:val="24"/>
                <w:szCs w:val="24"/>
                <w:lang w:eastAsia="lt-LT"/>
              </w:rPr>
              <w:lastRenderedPageBreak/>
              <w:t xml:space="preserve">El. paštas  </w:t>
            </w:r>
            <w:r w:rsidR="00F036FB">
              <w:rPr>
                <w:sz w:val="24"/>
                <w:szCs w:val="24"/>
                <w:lang w:eastAsia="lt-LT"/>
              </w:rPr>
              <w:t>pst</w:t>
            </w:r>
            <w:r w:rsidR="00BD4045">
              <w:rPr>
                <w:sz w:val="24"/>
                <w:szCs w:val="24"/>
                <w:lang w:val="en-US" w:eastAsia="lt-LT"/>
              </w:rPr>
              <w:t>@pst.lt</w:t>
            </w:r>
          </w:p>
          <w:p w14:paraId="3C3A71E6" w14:textId="77777777" w:rsidR="00BD4045" w:rsidRDefault="00C14DFD" w:rsidP="00C14DFD">
            <w:pPr>
              <w:tabs>
                <w:tab w:val="left" w:pos="5130"/>
              </w:tabs>
              <w:ind w:left="354"/>
              <w:rPr>
                <w:sz w:val="24"/>
                <w:szCs w:val="24"/>
                <w:lang w:eastAsia="lt-LT"/>
              </w:rPr>
            </w:pPr>
            <w:r w:rsidRPr="00C14DFD">
              <w:rPr>
                <w:sz w:val="24"/>
                <w:szCs w:val="24"/>
                <w:lang w:eastAsia="lt-LT"/>
              </w:rPr>
              <w:t>A.</w:t>
            </w:r>
            <w:r w:rsidR="0021202D">
              <w:rPr>
                <w:sz w:val="24"/>
                <w:szCs w:val="24"/>
                <w:lang w:eastAsia="lt-LT"/>
              </w:rPr>
              <w:t xml:space="preserve"> </w:t>
            </w:r>
            <w:r w:rsidRPr="00C14DFD">
              <w:rPr>
                <w:sz w:val="24"/>
                <w:szCs w:val="24"/>
                <w:lang w:eastAsia="lt-LT"/>
              </w:rPr>
              <w:t xml:space="preserve">s. Nr. </w:t>
            </w:r>
            <w:r w:rsidR="00BD4045" w:rsidRPr="00BD4045">
              <w:rPr>
                <w:sz w:val="24"/>
                <w:szCs w:val="24"/>
                <w:lang w:eastAsia="lt-LT"/>
              </w:rPr>
              <w:t>LT 94 7300 0100 0007 4994</w:t>
            </w:r>
          </w:p>
          <w:p w14:paraId="38D35620" w14:textId="5019F6F6" w:rsidR="00C14DFD" w:rsidRPr="00C14DFD" w:rsidRDefault="00BD4045" w:rsidP="00C14DFD">
            <w:pPr>
              <w:tabs>
                <w:tab w:val="left" w:pos="5130"/>
              </w:tabs>
              <w:ind w:left="354"/>
              <w:rPr>
                <w:sz w:val="24"/>
                <w:szCs w:val="24"/>
                <w:lang w:eastAsia="lt-LT"/>
              </w:rPr>
            </w:pPr>
            <w:r>
              <w:rPr>
                <w:sz w:val="24"/>
                <w:szCs w:val="24"/>
                <w:lang w:eastAsia="lt-LT"/>
              </w:rPr>
              <w:t>AB Swedbankas</w:t>
            </w:r>
          </w:p>
          <w:p w14:paraId="1E9BD9CD" w14:textId="65345DDD" w:rsidR="00C14DFD" w:rsidRPr="00C14DFD" w:rsidRDefault="00C14DFD" w:rsidP="00C14DFD">
            <w:pPr>
              <w:tabs>
                <w:tab w:val="left" w:pos="5130"/>
              </w:tabs>
              <w:ind w:left="354"/>
              <w:rPr>
                <w:sz w:val="24"/>
                <w:szCs w:val="24"/>
                <w:lang w:eastAsia="lt-LT"/>
              </w:rPr>
            </w:pPr>
            <w:r w:rsidRPr="00C14DFD">
              <w:rPr>
                <w:sz w:val="24"/>
                <w:szCs w:val="24"/>
                <w:lang w:eastAsia="lt-LT"/>
              </w:rPr>
              <w:t>Banko kodas</w:t>
            </w:r>
            <w:r w:rsidR="00BD4045">
              <w:rPr>
                <w:sz w:val="24"/>
                <w:szCs w:val="24"/>
                <w:lang w:eastAsia="lt-LT"/>
              </w:rPr>
              <w:t xml:space="preserve"> 73000</w:t>
            </w:r>
          </w:p>
        </w:tc>
      </w:tr>
      <w:tr w:rsidR="00C14DFD" w:rsidRPr="00C14DFD" w14:paraId="25801D7E" w14:textId="77777777" w:rsidTr="00733C7C">
        <w:tc>
          <w:tcPr>
            <w:tcW w:w="4707" w:type="dxa"/>
          </w:tcPr>
          <w:p w14:paraId="20508C68" w14:textId="77777777" w:rsidR="008F3E92" w:rsidRDefault="008F3E92" w:rsidP="00C14DFD">
            <w:pPr>
              <w:rPr>
                <w:sz w:val="24"/>
                <w:szCs w:val="24"/>
                <w:lang w:eastAsia="lt-LT"/>
              </w:rPr>
            </w:pPr>
            <w:r>
              <w:rPr>
                <w:sz w:val="24"/>
                <w:szCs w:val="24"/>
                <w:lang w:eastAsia="lt-LT"/>
              </w:rPr>
              <w:lastRenderedPageBreak/>
              <w:t xml:space="preserve">Administracijos direktorius </w:t>
            </w:r>
          </w:p>
          <w:p w14:paraId="350531A0" w14:textId="65B65E67" w:rsidR="00C17C10" w:rsidRDefault="008F3E92" w:rsidP="00C14DFD">
            <w:pPr>
              <w:rPr>
                <w:sz w:val="24"/>
                <w:szCs w:val="24"/>
                <w:lang w:eastAsia="lt-LT"/>
              </w:rPr>
            </w:pPr>
            <w:r>
              <w:rPr>
                <w:sz w:val="24"/>
                <w:szCs w:val="24"/>
                <w:lang w:eastAsia="lt-LT"/>
              </w:rPr>
              <w:t>Tomas Jukna</w:t>
            </w:r>
          </w:p>
          <w:p w14:paraId="535DA5C6" w14:textId="234D8C49" w:rsidR="00C14DFD" w:rsidRPr="00C14DFD" w:rsidRDefault="00C14DFD" w:rsidP="00C14DFD">
            <w:pPr>
              <w:rPr>
                <w:sz w:val="24"/>
                <w:szCs w:val="24"/>
                <w:lang w:eastAsia="lt-LT"/>
              </w:rPr>
            </w:pPr>
            <w:r w:rsidRPr="00C14DFD">
              <w:rPr>
                <w:sz w:val="24"/>
                <w:szCs w:val="24"/>
                <w:lang w:eastAsia="lt-LT"/>
              </w:rPr>
              <w:t xml:space="preserve">_______________________       </w:t>
            </w:r>
          </w:p>
          <w:p w14:paraId="4AAD8441" w14:textId="77777777" w:rsidR="00C14DFD" w:rsidRPr="00C14DFD" w:rsidRDefault="00C14DFD" w:rsidP="00C14DFD">
            <w:pPr>
              <w:rPr>
                <w:sz w:val="24"/>
                <w:szCs w:val="24"/>
                <w:lang w:eastAsia="lt-LT"/>
              </w:rPr>
            </w:pPr>
            <w:r w:rsidRPr="00C14DFD">
              <w:rPr>
                <w:sz w:val="24"/>
                <w:szCs w:val="24"/>
                <w:vertAlign w:val="superscript"/>
                <w:lang w:eastAsia="lt-LT"/>
              </w:rPr>
              <w:t>(pareigos, vardas, pavardė, parašas)</w:t>
            </w:r>
            <w:r w:rsidRPr="00C14DFD">
              <w:rPr>
                <w:sz w:val="24"/>
                <w:szCs w:val="24"/>
                <w:lang w:eastAsia="lt-LT"/>
              </w:rPr>
              <w:t xml:space="preserve"> </w:t>
            </w:r>
          </w:p>
          <w:p w14:paraId="7DB79DF5" w14:textId="3D8BA865" w:rsidR="00C14DFD" w:rsidRPr="00C14DFD" w:rsidRDefault="00C14DFD" w:rsidP="00C14DFD">
            <w:pPr>
              <w:rPr>
                <w:sz w:val="24"/>
                <w:szCs w:val="24"/>
                <w:lang w:eastAsia="lt-LT"/>
              </w:rPr>
            </w:pPr>
            <w:r w:rsidRPr="00C14DFD">
              <w:rPr>
                <w:sz w:val="24"/>
                <w:szCs w:val="24"/>
                <w:lang w:eastAsia="lt-LT"/>
              </w:rPr>
              <w:t xml:space="preserve">                                                          </w:t>
            </w:r>
          </w:p>
        </w:tc>
        <w:tc>
          <w:tcPr>
            <w:tcW w:w="5233" w:type="dxa"/>
            <w:gridSpan w:val="2"/>
          </w:tcPr>
          <w:p w14:paraId="5DC0E089" w14:textId="77A536BB" w:rsidR="00C17C10" w:rsidRDefault="00C17C10" w:rsidP="00C14DFD">
            <w:pPr>
              <w:rPr>
                <w:sz w:val="24"/>
                <w:szCs w:val="24"/>
                <w:lang w:eastAsia="lt-LT"/>
              </w:rPr>
            </w:pPr>
          </w:p>
          <w:p w14:paraId="4261DA05" w14:textId="6869669D" w:rsidR="00C14DFD" w:rsidRPr="00C14DFD" w:rsidRDefault="00BD4045" w:rsidP="00C14DFD">
            <w:pPr>
              <w:rPr>
                <w:sz w:val="24"/>
                <w:szCs w:val="24"/>
                <w:lang w:eastAsia="lt-LT"/>
              </w:rPr>
            </w:pPr>
            <w:r>
              <w:rPr>
                <w:sz w:val="24"/>
                <w:szCs w:val="24"/>
              </w:rPr>
              <w:t xml:space="preserve">AB </w:t>
            </w:r>
            <w:r w:rsidRPr="00114C8F">
              <w:rPr>
                <w:sz w:val="24"/>
                <w:szCs w:val="24"/>
              </w:rPr>
              <w:t>„Panevėžio statybos trestas“ filialo „Gerbusta“ direktorius Kęstu</w:t>
            </w:r>
            <w:r>
              <w:rPr>
                <w:sz w:val="24"/>
                <w:szCs w:val="24"/>
              </w:rPr>
              <w:t>tis</w:t>
            </w:r>
            <w:r w:rsidRPr="00114C8F">
              <w:rPr>
                <w:sz w:val="24"/>
                <w:szCs w:val="24"/>
              </w:rPr>
              <w:t xml:space="preserve"> Kastrick</w:t>
            </w:r>
            <w:r>
              <w:rPr>
                <w:sz w:val="24"/>
                <w:szCs w:val="24"/>
              </w:rPr>
              <w:t>as</w:t>
            </w:r>
            <w:r w:rsidR="00C17C10">
              <w:rPr>
                <w:sz w:val="24"/>
                <w:szCs w:val="24"/>
                <w:lang w:eastAsia="lt-LT"/>
              </w:rPr>
              <w:t xml:space="preserve">      </w:t>
            </w:r>
            <w:r w:rsidR="00C14DFD" w:rsidRPr="00C14DFD">
              <w:rPr>
                <w:sz w:val="24"/>
                <w:szCs w:val="24"/>
                <w:lang w:eastAsia="lt-LT"/>
              </w:rPr>
              <w:t>___________________</w:t>
            </w:r>
          </w:p>
          <w:p w14:paraId="783F0A6E" w14:textId="385D002C" w:rsidR="00C14DFD" w:rsidRPr="00C14DFD" w:rsidRDefault="00C17C10" w:rsidP="00D022B4">
            <w:pPr>
              <w:ind w:left="174"/>
              <w:rPr>
                <w:sz w:val="24"/>
                <w:szCs w:val="24"/>
                <w:lang w:eastAsia="lt-LT"/>
              </w:rPr>
            </w:pPr>
            <w:r>
              <w:rPr>
                <w:sz w:val="24"/>
                <w:szCs w:val="24"/>
                <w:vertAlign w:val="superscript"/>
                <w:lang w:eastAsia="lt-LT"/>
              </w:rPr>
              <w:t xml:space="preserve">     </w:t>
            </w:r>
            <w:r w:rsidR="00C14DFD" w:rsidRPr="00C14DFD">
              <w:rPr>
                <w:sz w:val="24"/>
                <w:szCs w:val="24"/>
                <w:vertAlign w:val="superscript"/>
                <w:lang w:eastAsia="lt-LT"/>
              </w:rPr>
              <w:t>(pareigos, vardas, pavardė, parašas)</w:t>
            </w:r>
            <w:r w:rsidR="00C14DFD" w:rsidRPr="00C14DFD">
              <w:rPr>
                <w:sz w:val="24"/>
                <w:szCs w:val="24"/>
                <w:lang w:eastAsia="lt-LT"/>
              </w:rPr>
              <w:t xml:space="preserve"> </w:t>
            </w:r>
          </w:p>
        </w:tc>
      </w:tr>
    </w:tbl>
    <w:p w14:paraId="3EF8243E" w14:textId="77777777" w:rsidR="006E4827" w:rsidRPr="00EE62F0" w:rsidRDefault="006E4827" w:rsidP="006E4827">
      <w:pPr>
        <w:rPr>
          <w:sz w:val="24"/>
          <w:szCs w:val="24"/>
          <w:lang w:eastAsia="lt-LT"/>
        </w:rPr>
      </w:pPr>
    </w:p>
    <w:sectPr w:rsidR="006E4827" w:rsidRPr="00EE62F0" w:rsidSect="003E1BE6">
      <w:footerReference w:type="even" r:id="rId16"/>
      <w:footerReference w:type="default" r:id="rId17"/>
      <w:pgSz w:w="11907" w:h="16840" w:code="9"/>
      <w:pgMar w:top="1077" w:right="567" w:bottom="107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8DF88" w14:textId="77777777" w:rsidR="003E1BE6" w:rsidRDefault="003E1BE6">
      <w:r>
        <w:separator/>
      </w:r>
    </w:p>
  </w:endnote>
  <w:endnote w:type="continuationSeparator" w:id="0">
    <w:p w14:paraId="5958F835" w14:textId="77777777" w:rsidR="003E1BE6" w:rsidRDefault="003E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A0FB" w14:textId="77777777" w:rsidR="00D44C0A" w:rsidRDefault="00D44C0A" w:rsidP="005F1BF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0D9E">
      <w:rPr>
        <w:rStyle w:val="Puslapionumeris"/>
        <w:noProof/>
      </w:rPr>
      <w:t>4</w:t>
    </w:r>
    <w:r>
      <w:rPr>
        <w:rStyle w:val="Puslapionumeris"/>
      </w:rPr>
      <w:fldChar w:fldCharType="end"/>
    </w:r>
  </w:p>
  <w:p w14:paraId="7887A52E" w14:textId="77777777" w:rsidR="00D44C0A" w:rsidRDefault="00D44C0A" w:rsidP="005F1BF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BBFF" w14:textId="77777777" w:rsidR="00D44C0A" w:rsidRDefault="00D44C0A" w:rsidP="005F1BF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0D9E">
      <w:rPr>
        <w:rStyle w:val="Puslapionumeris"/>
        <w:noProof/>
      </w:rPr>
      <w:t>3</w:t>
    </w:r>
    <w:r>
      <w:rPr>
        <w:rStyle w:val="Puslapionumeris"/>
      </w:rPr>
      <w:fldChar w:fldCharType="end"/>
    </w:r>
  </w:p>
  <w:p w14:paraId="501BF4E9" w14:textId="77777777" w:rsidR="00D44C0A" w:rsidRDefault="00D44C0A" w:rsidP="005F1BF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87EC" w14:textId="77777777" w:rsidR="003E1BE6" w:rsidRDefault="003E1BE6">
      <w:r>
        <w:separator/>
      </w:r>
    </w:p>
  </w:footnote>
  <w:footnote w:type="continuationSeparator" w:id="0">
    <w:p w14:paraId="5366BB1C" w14:textId="77777777" w:rsidR="003E1BE6" w:rsidRDefault="003E1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2F188B"/>
    <w:multiLevelType w:val="multilevel"/>
    <w:tmpl w:val="0FC6972E"/>
    <w:lvl w:ilvl="0">
      <w:start w:val="9"/>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6073DE"/>
    <w:multiLevelType w:val="hybridMultilevel"/>
    <w:tmpl w:val="96BE77FA"/>
    <w:lvl w:ilvl="0" w:tplc="E20C7134">
      <w:start w:val="1"/>
      <w:numFmt w:val="lowerLetter"/>
      <w:lvlText w:val="%1)"/>
      <w:lvlJc w:val="left"/>
      <w:pPr>
        <w:ind w:left="2052" w:hanging="360"/>
      </w:pPr>
    </w:lvl>
    <w:lvl w:ilvl="1" w:tplc="5142DBBA">
      <w:start w:val="1"/>
      <w:numFmt w:val="bullet"/>
      <w:lvlText w:val=""/>
      <w:lvlJc w:val="left"/>
      <w:pPr>
        <w:ind w:left="2772" w:hanging="360"/>
      </w:pPr>
      <w:rPr>
        <w:rFonts w:ascii="Symbol" w:hAnsi="Symbol" w:hint="default"/>
      </w:rPr>
    </w:lvl>
    <w:lvl w:ilvl="2" w:tplc="E8DCEC84" w:tentative="1">
      <w:start w:val="1"/>
      <w:numFmt w:val="lowerRoman"/>
      <w:lvlText w:val="%3."/>
      <w:lvlJc w:val="right"/>
      <w:pPr>
        <w:ind w:left="3492" w:hanging="180"/>
      </w:pPr>
    </w:lvl>
    <w:lvl w:ilvl="3" w:tplc="16EA7362" w:tentative="1">
      <w:start w:val="1"/>
      <w:numFmt w:val="decimal"/>
      <w:lvlText w:val="%4."/>
      <w:lvlJc w:val="left"/>
      <w:pPr>
        <w:ind w:left="4212" w:hanging="360"/>
      </w:pPr>
    </w:lvl>
    <w:lvl w:ilvl="4" w:tplc="044C4CC6" w:tentative="1">
      <w:start w:val="1"/>
      <w:numFmt w:val="lowerLetter"/>
      <w:lvlText w:val="%5."/>
      <w:lvlJc w:val="left"/>
      <w:pPr>
        <w:ind w:left="4932" w:hanging="360"/>
      </w:pPr>
    </w:lvl>
    <w:lvl w:ilvl="5" w:tplc="DAD4902A" w:tentative="1">
      <w:start w:val="1"/>
      <w:numFmt w:val="lowerRoman"/>
      <w:lvlText w:val="%6."/>
      <w:lvlJc w:val="right"/>
      <w:pPr>
        <w:ind w:left="5652" w:hanging="180"/>
      </w:pPr>
    </w:lvl>
    <w:lvl w:ilvl="6" w:tplc="09265830" w:tentative="1">
      <w:start w:val="1"/>
      <w:numFmt w:val="decimal"/>
      <w:lvlText w:val="%7."/>
      <w:lvlJc w:val="left"/>
      <w:pPr>
        <w:ind w:left="6372" w:hanging="360"/>
      </w:pPr>
    </w:lvl>
    <w:lvl w:ilvl="7" w:tplc="9D6A87C8" w:tentative="1">
      <w:start w:val="1"/>
      <w:numFmt w:val="lowerLetter"/>
      <w:lvlText w:val="%8."/>
      <w:lvlJc w:val="left"/>
      <w:pPr>
        <w:ind w:left="7092" w:hanging="360"/>
      </w:pPr>
    </w:lvl>
    <w:lvl w:ilvl="8" w:tplc="6E0AE4E2" w:tentative="1">
      <w:start w:val="1"/>
      <w:numFmt w:val="lowerRoman"/>
      <w:lvlText w:val="%9."/>
      <w:lvlJc w:val="right"/>
      <w:pPr>
        <w:ind w:left="7812" w:hanging="180"/>
      </w:pPr>
    </w:lvl>
  </w:abstractNum>
  <w:abstractNum w:abstractNumId="6"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7" w15:restartNumberingAfterBreak="0">
    <w:nsid w:val="26066C4C"/>
    <w:multiLevelType w:val="multilevel"/>
    <w:tmpl w:val="D14A952C"/>
    <w:lvl w:ilvl="0">
      <w:start w:val="9"/>
      <w:numFmt w:val="decimal"/>
      <w:lvlText w:val="%1."/>
      <w:lvlJc w:val="left"/>
      <w:pPr>
        <w:ind w:left="1440" w:hanging="1080"/>
      </w:pPr>
      <w:rPr>
        <w:rFonts w:hint="default"/>
      </w:rPr>
    </w:lvl>
    <w:lvl w:ilvl="1">
      <w:start w:val="1"/>
      <w:numFmt w:val="decimal"/>
      <w:isLgl/>
      <w:lvlText w:val="%1.%2."/>
      <w:lvlJc w:val="left"/>
      <w:pPr>
        <w:ind w:left="1440" w:hanging="1080"/>
      </w:pPr>
      <w:rPr>
        <w:rFonts w:hint="default"/>
        <w:b w:val="0"/>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9"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0" w15:restartNumberingAfterBreak="0">
    <w:nsid w:val="3E6E3830"/>
    <w:multiLevelType w:val="multilevel"/>
    <w:tmpl w:val="7C10D51C"/>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DC1F14"/>
    <w:multiLevelType w:val="hybridMultilevel"/>
    <w:tmpl w:val="B31E191E"/>
    <w:lvl w:ilvl="0" w:tplc="D410258E">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pStyle w:val="Antrat3"/>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15:restartNumberingAfterBreak="0">
    <w:nsid w:val="471778E9"/>
    <w:multiLevelType w:val="multilevel"/>
    <w:tmpl w:val="989C1628"/>
    <w:lvl w:ilvl="0">
      <w:start w:val="9"/>
      <w:numFmt w:val="decimal"/>
      <w:lvlText w:val="%1."/>
      <w:lvlJc w:val="left"/>
      <w:pPr>
        <w:ind w:left="660" w:hanging="660"/>
      </w:pPr>
      <w:rPr>
        <w:rFonts w:eastAsia="Calibri" w:hint="default"/>
      </w:rPr>
    </w:lvl>
    <w:lvl w:ilvl="1">
      <w:start w:val="4"/>
      <w:numFmt w:val="decimal"/>
      <w:lvlText w:val="%1.%2."/>
      <w:lvlJc w:val="left"/>
      <w:pPr>
        <w:ind w:left="660" w:hanging="660"/>
      </w:pPr>
      <w:rPr>
        <w:rFonts w:eastAsia="Calibri" w:hint="default"/>
      </w:rPr>
    </w:lvl>
    <w:lvl w:ilvl="2">
      <w:start w:val="29"/>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15"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744E1"/>
    <w:multiLevelType w:val="multilevel"/>
    <w:tmpl w:val="3F12E4BC"/>
    <w:lvl w:ilvl="0">
      <w:start w:val="9"/>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4C5813"/>
    <w:multiLevelType w:val="multilevel"/>
    <w:tmpl w:val="22C2AD08"/>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1800" w:hanging="360"/>
      </w:pPr>
      <w:rPr>
        <w:rFonts w:eastAsia="Times New Roman" w:cs="Times New Roman" w:hint="default"/>
      </w:rPr>
    </w:lvl>
    <w:lvl w:ilvl="2">
      <w:start w:val="1"/>
      <w:numFmt w:val="decimal"/>
      <w:lvlText w:val="%1.%2.%3."/>
      <w:lvlJc w:val="left"/>
      <w:pPr>
        <w:ind w:left="3600" w:hanging="720"/>
      </w:pPr>
      <w:rPr>
        <w:rFonts w:eastAsia="Times New Roman" w:cs="Times New Roman" w:hint="default"/>
      </w:rPr>
    </w:lvl>
    <w:lvl w:ilvl="3">
      <w:start w:val="1"/>
      <w:numFmt w:val="decimal"/>
      <w:lvlText w:val="%1.%2.%3.%4."/>
      <w:lvlJc w:val="left"/>
      <w:pPr>
        <w:ind w:left="5040" w:hanging="720"/>
      </w:pPr>
      <w:rPr>
        <w:rFonts w:eastAsia="Times New Roman" w:cs="Times New Roman" w:hint="default"/>
      </w:rPr>
    </w:lvl>
    <w:lvl w:ilvl="4">
      <w:start w:val="1"/>
      <w:numFmt w:val="decimal"/>
      <w:lvlText w:val="%1.%2.%3.%4.%5."/>
      <w:lvlJc w:val="left"/>
      <w:pPr>
        <w:ind w:left="6840" w:hanging="1080"/>
      </w:pPr>
      <w:rPr>
        <w:rFonts w:eastAsia="Times New Roman" w:cs="Times New Roman" w:hint="default"/>
      </w:rPr>
    </w:lvl>
    <w:lvl w:ilvl="5">
      <w:start w:val="1"/>
      <w:numFmt w:val="decimal"/>
      <w:lvlText w:val="%1.%2.%3.%4.%5.%6."/>
      <w:lvlJc w:val="left"/>
      <w:pPr>
        <w:ind w:left="8280" w:hanging="1080"/>
      </w:pPr>
      <w:rPr>
        <w:rFonts w:eastAsia="Times New Roman" w:cs="Times New Roman" w:hint="default"/>
      </w:rPr>
    </w:lvl>
    <w:lvl w:ilvl="6">
      <w:start w:val="1"/>
      <w:numFmt w:val="decimal"/>
      <w:lvlText w:val="%1.%2.%3.%4.%5.%6.%7."/>
      <w:lvlJc w:val="left"/>
      <w:pPr>
        <w:ind w:left="10080" w:hanging="1440"/>
      </w:pPr>
      <w:rPr>
        <w:rFonts w:eastAsia="Times New Roman" w:cs="Times New Roman" w:hint="default"/>
      </w:rPr>
    </w:lvl>
    <w:lvl w:ilvl="7">
      <w:start w:val="1"/>
      <w:numFmt w:val="decimal"/>
      <w:lvlText w:val="%1.%2.%3.%4.%5.%6.%7.%8."/>
      <w:lvlJc w:val="left"/>
      <w:pPr>
        <w:ind w:left="11520" w:hanging="1440"/>
      </w:pPr>
      <w:rPr>
        <w:rFonts w:eastAsia="Times New Roman" w:cs="Times New Roman" w:hint="default"/>
      </w:rPr>
    </w:lvl>
    <w:lvl w:ilvl="8">
      <w:start w:val="1"/>
      <w:numFmt w:val="decimal"/>
      <w:lvlText w:val="%1.%2.%3.%4.%5.%6.%7.%8.%9."/>
      <w:lvlJc w:val="left"/>
      <w:pPr>
        <w:ind w:left="13320" w:hanging="1800"/>
      </w:pPr>
      <w:rPr>
        <w:rFonts w:eastAsia="Times New Roman" w:cs="Times New Roman" w:hint="default"/>
      </w:rPr>
    </w:lvl>
  </w:abstractNum>
  <w:abstractNum w:abstractNumId="19"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20" w15:restartNumberingAfterBreak="0">
    <w:nsid w:val="5F1C7A0B"/>
    <w:multiLevelType w:val="multilevel"/>
    <w:tmpl w:val="48B82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B565B1"/>
    <w:multiLevelType w:val="multilevel"/>
    <w:tmpl w:val="EDCE7736"/>
    <w:lvl w:ilvl="0">
      <w:start w:val="9"/>
      <w:numFmt w:val="decimal"/>
      <w:lvlText w:val="%1."/>
      <w:lvlJc w:val="left"/>
      <w:pPr>
        <w:ind w:left="660" w:hanging="660"/>
      </w:pPr>
      <w:rPr>
        <w:rFonts w:eastAsia="Calibri" w:hint="default"/>
      </w:rPr>
    </w:lvl>
    <w:lvl w:ilvl="1">
      <w:start w:val="4"/>
      <w:numFmt w:val="decimal"/>
      <w:lvlText w:val="%1.%2."/>
      <w:lvlJc w:val="left"/>
      <w:pPr>
        <w:ind w:left="660" w:hanging="660"/>
      </w:pPr>
      <w:rPr>
        <w:rFonts w:eastAsia="Calibri" w:hint="default"/>
      </w:rPr>
    </w:lvl>
    <w:lvl w:ilvl="2">
      <w:start w:val="27"/>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601B42E4"/>
    <w:multiLevelType w:val="hybridMultilevel"/>
    <w:tmpl w:val="02B8B620"/>
    <w:lvl w:ilvl="0" w:tplc="7ECE23E8">
      <w:start w:val="1"/>
      <w:numFmt w:val="decimal"/>
      <w:lvlText w:val="9.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4902499"/>
    <w:multiLevelType w:val="multilevel"/>
    <w:tmpl w:val="069E164A"/>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67AB5DC3"/>
    <w:multiLevelType w:val="multilevel"/>
    <w:tmpl w:val="7AA21334"/>
    <w:lvl w:ilvl="0">
      <w:start w:val="9"/>
      <w:numFmt w:val="decimal"/>
      <w:lvlText w:val="%1."/>
      <w:lvlJc w:val="left"/>
      <w:pPr>
        <w:ind w:left="660" w:hanging="660"/>
      </w:pPr>
      <w:rPr>
        <w:rFonts w:eastAsia="Calibri" w:hint="default"/>
      </w:rPr>
    </w:lvl>
    <w:lvl w:ilvl="1">
      <w:start w:val="4"/>
      <w:numFmt w:val="decimal"/>
      <w:lvlText w:val="%1.%2."/>
      <w:lvlJc w:val="left"/>
      <w:pPr>
        <w:ind w:left="660" w:hanging="660"/>
      </w:pPr>
      <w:rPr>
        <w:rFonts w:eastAsia="Calibri" w:hint="default"/>
      </w:rPr>
    </w:lvl>
    <w:lvl w:ilvl="2">
      <w:start w:val="2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15:restartNumberingAfterBreak="0">
    <w:nsid w:val="6BEB5BB0"/>
    <w:multiLevelType w:val="multilevel"/>
    <w:tmpl w:val="745A2762"/>
    <w:lvl w:ilvl="0">
      <w:start w:val="9"/>
      <w:numFmt w:val="decimal"/>
      <w:lvlText w:val="%1."/>
      <w:lvlJc w:val="left"/>
      <w:pPr>
        <w:ind w:left="660" w:hanging="660"/>
      </w:pPr>
      <w:rPr>
        <w:rFonts w:eastAsia="Calibri" w:hint="default"/>
      </w:rPr>
    </w:lvl>
    <w:lvl w:ilvl="1">
      <w:start w:val="4"/>
      <w:numFmt w:val="decimal"/>
      <w:lvlText w:val="%1.%2."/>
      <w:lvlJc w:val="left"/>
      <w:pPr>
        <w:ind w:left="660" w:hanging="660"/>
      </w:pPr>
      <w:rPr>
        <w:rFonts w:eastAsia="Calibri" w:hint="default"/>
      </w:rPr>
    </w:lvl>
    <w:lvl w:ilvl="2">
      <w:start w:val="27"/>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30E30B8"/>
    <w:multiLevelType w:val="hybridMultilevel"/>
    <w:tmpl w:val="7A406A8C"/>
    <w:lvl w:ilvl="0" w:tplc="1D9C5846">
      <w:start w:val="1"/>
      <w:numFmt w:val="decimal"/>
      <w:lvlText w:val="5.%1"/>
      <w:lvlJc w:val="left"/>
      <w:pPr>
        <w:tabs>
          <w:tab w:val="num" w:pos="720"/>
        </w:tabs>
        <w:ind w:left="14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3"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5" w15:restartNumberingAfterBreak="0">
    <w:nsid w:val="7D5D3475"/>
    <w:multiLevelType w:val="multilevel"/>
    <w:tmpl w:val="5CE06AF4"/>
    <w:lvl w:ilvl="0">
      <w:start w:val="9"/>
      <w:numFmt w:val="decimal"/>
      <w:lvlText w:val="%1"/>
      <w:lvlJc w:val="left"/>
      <w:pPr>
        <w:ind w:left="600" w:hanging="600"/>
      </w:pPr>
      <w:rPr>
        <w:rFonts w:eastAsia="Calibri" w:hint="default"/>
      </w:rPr>
    </w:lvl>
    <w:lvl w:ilvl="1">
      <w:start w:val="4"/>
      <w:numFmt w:val="decimal"/>
      <w:lvlText w:val="%1.%2"/>
      <w:lvlJc w:val="left"/>
      <w:pPr>
        <w:ind w:left="600" w:hanging="600"/>
      </w:pPr>
      <w:rPr>
        <w:rFonts w:eastAsia="Calibri" w:hint="default"/>
      </w:rPr>
    </w:lvl>
    <w:lvl w:ilvl="2">
      <w:start w:val="27"/>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449128588">
    <w:abstractNumId w:val="11"/>
  </w:num>
  <w:num w:numId="2" w16cid:durableId="629946123">
    <w:abstractNumId w:val="9"/>
  </w:num>
  <w:num w:numId="3" w16cid:durableId="1633435728">
    <w:abstractNumId w:val="16"/>
  </w:num>
  <w:num w:numId="4" w16cid:durableId="63265400">
    <w:abstractNumId w:val="19"/>
  </w:num>
  <w:num w:numId="5" w16cid:durableId="418671870">
    <w:abstractNumId w:val="32"/>
  </w:num>
  <w:num w:numId="6" w16cid:durableId="595672493">
    <w:abstractNumId w:val="8"/>
  </w:num>
  <w:num w:numId="7" w16cid:durableId="1444884346">
    <w:abstractNumId w:val="34"/>
  </w:num>
  <w:num w:numId="8" w16cid:durableId="1938948197">
    <w:abstractNumId w:val="24"/>
  </w:num>
  <w:num w:numId="9" w16cid:durableId="1694190113">
    <w:abstractNumId w:val="31"/>
  </w:num>
  <w:num w:numId="10" w16cid:durableId="1893618453">
    <w:abstractNumId w:val="3"/>
  </w:num>
  <w:num w:numId="11" w16cid:durableId="1664896248">
    <w:abstractNumId w:val="14"/>
  </w:num>
  <w:num w:numId="12" w16cid:durableId="223225459">
    <w:abstractNumId w:val="4"/>
  </w:num>
  <w:num w:numId="13" w16cid:durableId="729570820">
    <w:abstractNumId w:val="15"/>
  </w:num>
  <w:num w:numId="14" w16cid:durableId="588319425">
    <w:abstractNumId w:val="6"/>
  </w:num>
  <w:num w:numId="15" w16cid:durableId="380634889">
    <w:abstractNumId w:val="27"/>
  </w:num>
  <w:num w:numId="16" w16cid:durableId="2065565885">
    <w:abstractNumId w:val="29"/>
  </w:num>
  <w:num w:numId="17" w16cid:durableId="896550469">
    <w:abstractNumId w:val="2"/>
  </w:num>
  <w:num w:numId="18" w16cid:durableId="736783454">
    <w:abstractNumId w:val="25"/>
  </w:num>
  <w:num w:numId="19" w16cid:durableId="1560358730">
    <w:abstractNumId w:val="13"/>
  </w:num>
  <w:num w:numId="20" w16cid:durableId="786200541">
    <w:abstractNumId w:val="30"/>
  </w:num>
  <w:num w:numId="21" w16cid:durableId="1612783135">
    <w:abstractNumId w:val="20"/>
  </w:num>
  <w:num w:numId="22" w16cid:durableId="508568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1093243">
    <w:abstractNumId w:val="1"/>
  </w:num>
  <w:num w:numId="24" w16cid:durableId="27265068">
    <w:abstractNumId w:val="10"/>
  </w:num>
  <w:num w:numId="25" w16cid:durableId="1715541125">
    <w:abstractNumId w:val="21"/>
  </w:num>
  <w:num w:numId="26" w16cid:durableId="1311405835">
    <w:abstractNumId w:val="28"/>
  </w:num>
  <w:num w:numId="27" w16cid:durableId="1619725065">
    <w:abstractNumId w:val="35"/>
  </w:num>
  <w:num w:numId="28" w16cid:durableId="117262583">
    <w:abstractNumId w:val="26"/>
  </w:num>
  <w:num w:numId="29" w16cid:durableId="146366878">
    <w:abstractNumId w:val="12"/>
  </w:num>
  <w:num w:numId="30" w16cid:durableId="473182475">
    <w:abstractNumId w:val="17"/>
  </w:num>
  <w:num w:numId="31" w16cid:durableId="1075014040">
    <w:abstractNumId w:val="23"/>
  </w:num>
  <w:num w:numId="32" w16cid:durableId="1991901273">
    <w:abstractNumId w:val="33"/>
  </w:num>
  <w:num w:numId="33" w16cid:durableId="1644196621">
    <w:abstractNumId w:val="5"/>
  </w:num>
  <w:num w:numId="34" w16cid:durableId="2090233015">
    <w:abstractNumId w:val="18"/>
  </w:num>
  <w:num w:numId="35" w16cid:durableId="153422547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7E"/>
    <w:rsid w:val="00000004"/>
    <w:rsid w:val="000000CC"/>
    <w:rsid w:val="00001C7C"/>
    <w:rsid w:val="000028D2"/>
    <w:rsid w:val="000034C1"/>
    <w:rsid w:val="00003918"/>
    <w:rsid w:val="00004258"/>
    <w:rsid w:val="00006802"/>
    <w:rsid w:val="0000686C"/>
    <w:rsid w:val="000127D6"/>
    <w:rsid w:val="00013D54"/>
    <w:rsid w:val="0001685A"/>
    <w:rsid w:val="00020E8D"/>
    <w:rsid w:val="00021107"/>
    <w:rsid w:val="00021AF8"/>
    <w:rsid w:val="0002228E"/>
    <w:rsid w:val="00022350"/>
    <w:rsid w:val="00023F9A"/>
    <w:rsid w:val="0002429E"/>
    <w:rsid w:val="00024BDD"/>
    <w:rsid w:val="00024C0E"/>
    <w:rsid w:val="000255E6"/>
    <w:rsid w:val="00026CC0"/>
    <w:rsid w:val="00026E46"/>
    <w:rsid w:val="00026FF2"/>
    <w:rsid w:val="00027044"/>
    <w:rsid w:val="0002710C"/>
    <w:rsid w:val="00030C83"/>
    <w:rsid w:val="000310D6"/>
    <w:rsid w:val="000324E8"/>
    <w:rsid w:val="000330B1"/>
    <w:rsid w:val="0003422E"/>
    <w:rsid w:val="00036AF3"/>
    <w:rsid w:val="000372DD"/>
    <w:rsid w:val="00037A0D"/>
    <w:rsid w:val="0004198D"/>
    <w:rsid w:val="00041D34"/>
    <w:rsid w:val="00043ADB"/>
    <w:rsid w:val="00045998"/>
    <w:rsid w:val="00046594"/>
    <w:rsid w:val="0004686D"/>
    <w:rsid w:val="000471D0"/>
    <w:rsid w:val="000506AE"/>
    <w:rsid w:val="00051AA8"/>
    <w:rsid w:val="0005437B"/>
    <w:rsid w:val="000552A9"/>
    <w:rsid w:val="00055C11"/>
    <w:rsid w:val="0005790B"/>
    <w:rsid w:val="0006041B"/>
    <w:rsid w:val="00062B93"/>
    <w:rsid w:val="00062D5A"/>
    <w:rsid w:val="00063530"/>
    <w:rsid w:val="00064751"/>
    <w:rsid w:val="0006480A"/>
    <w:rsid w:val="00065507"/>
    <w:rsid w:val="00065A20"/>
    <w:rsid w:val="000664D0"/>
    <w:rsid w:val="0006658D"/>
    <w:rsid w:val="000706CF"/>
    <w:rsid w:val="00071096"/>
    <w:rsid w:val="00075819"/>
    <w:rsid w:val="00076600"/>
    <w:rsid w:val="0007708E"/>
    <w:rsid w:val="0007759C"/>
    <w:rsid w:val="00077B7B"/>
    <w:rsid w:val="00080385"/>
    <w:rsid w:val="00080626"/>
    <w:rsid w:val="000818FB"/>
    <w:rsid w:val="00082FD8"/>
    <w:rsid w:val="00083C63"/>
    <w:rsid w:val="00090F61"/>
    <w:rsid w:val="0009372A"/>
    <w:rsid w:val="000937A4"/>
    <w:rsid w:val="00094261"/>
    <w:rsid w:val="000942DC"/>
    <w:rsid w:val="000943A6"/>
    <w:rsid w:val="00094EC8"/>
    <w:rsid w:val="000950B6"/>
    <w:rsid w:val="0009541B"/>
    <w:rsid w:val="000A13A0"/>
    <w:rsid w:val="000A1BAF"/>
    <w:rsid w:val="000A1BE5"/>
    <w:rsid w:val="000A2391"/>
    <w:rsid w:val="000A4359"/>
    <w:rsid w:val="000A48D5"/>
    <w:rsid w:val="000A4C99"/>
    <w:rsid w:val="000A7CE8"/>
    <w:rsid w:val="000B0C5D"/>
    <w:rsid w:val="000B0EBE"/>
    <w:rsid w:val="000B12AE"/>
    <w:rsid w:val="000B262D"/>
    <w:rsid w:val="000B30E9"/>
    <w:rsid w:val="000B5228"/>
    <w:rsid w:val="000B5617"/>
    <w:rsid w:val="000B57F2"/>
    <w:rsid w:val="000B5C7A"/>
    <w:rsid w:val="000B643A"/>
    <w:rsid w:val="000B6E54"/>
    <w:rsid w:val="000B75B5"/>
    <w:rsid w:val="000B797E"/>
    <w:rsid w:val="000B7AE9"/>
    <w:rsid w:val="000C0986"/>
    <w:rsid w:val="000C0C3A"/>
    <w:rsid w:val="000C1093"/>
    <w:rsid w:val="000C25C5"/>
    <w:rsid w:val="000C367A"/>
    <w:rsid w:val="000C3E54"/>
    <w:rsid w:val="000C45D8"/>
    <w:rsid w:val="000C47A4"/>
    <w:rsid w:val="000C54E8"/>
    <w:rsid w:val="000C787D"/>
    <w:rsid w:val="000D0C00"/>
    <w:rsid w:val="000D1776"/>
    <w:rsid w:val="000D2C53"/>
    <w:rsid w:val="000D5B8E"/>
    <w:rsid w:val="000D629B"/>
    <w:rsid w:val="000D6DEA"/>
    <w:rsid w:val="000D753E"/>
    <w:rsid w:val="000D7C69"/>
    <w:rsid w:val="000E173C"/>
    <w:rsid w:val="000E5606"/>
    <w:rsid w:val="000E62A4"/>
    <w:rsid w:val="000E6876"/>
    <w:rsid w:val="000E6AB3"/>
    <w:rsid w:val="000E72F6"/>
    <w:rsid w:val="000E7F7E"/>
    <w:rsid w:val="000F085A"/>
    <w:rsid w:val="000F1040"/>
    <w:rsid w:val="000F1C94"/>
    <w:rsid w:val="000F218D"/>
    <w:rsid w:val="000F38F7"/>
    <w:rsid w:val="000F5E11"/>
    <w:rsid w:val="000F71B9"/>
    <w:rsid w:val="000F787C"/>
    <w:rsid w:val="0010469E"/>
    <w:rsid w:val="00104CC4"/>
    <w:rsid w:val="00105306"/>
    <w:rsid w:val="001063D9"/>
    <w:rsid w:val="001063DB"/>
    <w:rsid w:val="001074A9"/>
    <w:rsid w:val="00107FA4"/>
    <w:rsid w:val="001117C8"/>
    <w:rsid w:val="00112AD2"/>
    <w:rsid w:val="00112C76"/>
    <w:rsid w:val="00113645"/>
    <w:rsid w:val="00113B04"/>
    <w:rsid w:val="00113DFD"/>
    <w:rsid w:val="00114935"/>
    <w:rsid w:val="00114D6F"/>
    <w:rsid w:val="00115C58"/>
    <w:rsid w:val="00116669"/>
    <w:rsid w:val="001166CB"/>
    <w:rsid w:val="00116FB7"/>
    <w:rsid w:val="0012052E"/>
    <w:rsid w:val="001215BD"/>
    <w:rsid w:val="00121A17"/>
    <w:rsid w:val="0012248A"/>
    <w:rsid w:val="0012281B"/>
    <w:rsid w:val="001228D7"/>
    <w:rsid w:val="00122F96"/>
    <w:rsid w:val="00123E00"/>
    <w:rsid w:val="00126972"/>
    <w:rsid w:val="00126EEA"/>
    <w:rsid w:val="00127329"/>
    <w:rsid w:val="001276F7"/>
    <w:rsid w:val="0012795D"/>
    <w:rsid w:val="00127D18"/>
    <w:rsid w:val="00127F7B"/>
    <w:rsid w:val="00130124"/>
    <w:rsid w:val="001303DD"/>
    <w:rsid w:val="001308DA"/>
    <w:rsid w:val="00130C4F"/>
    <w:rsid w:val="00130F7A"/>
    <w:rsid w:val="001311BD"/>
    <w:rsid w:val="00131E0C"/>
    <w:rsid w:val="0013275B"/>
    <w:rsid w:val="00132938"/>
    <w:rsid w:val="00133970"/>
    <w:rsid w:val="00133C58"/>
    <w:rsid w:val="001348F3"/>
    <w:rsid w:val="00134FF2"/>
    <w:rsid w:val="00135F16"/>
    <w:rsid w:val="00140E9B"/>
    <w:rsid w:val="00142360"/>
    <w:rsid w:val="00142E21"/>
    <w:rsid w:val="001439DE"/>
    <w:rsid w:val="00143A97"/>
    <w:rsid w:val="00143D9E"/>
    <w:rsid w:val="00143EEC"/>
    <w:rsid w:val="0014430A"/>
    <w:rsid w:val="001446FC"/>
    <w:rsid w:val="00146632"/>
    <w:rsid w:val="00150D3E"/>
    <w:rsid w:val="00151E64"/>
    <w:rsid w:val="001522B5"/>
    <w:rsid w:val="0015238C"/>
    <w:rsid w:val="0015308D"/>
    <w:rsid w:val="00153481"/>
    <w:rsid w:val="00153498"/>
    <w:rsid w:val="00154088"/>
    <w:rsid w:val="0015416F"/>
    <w:rsid w:val="0015446A"/>
    <w:rsid w:val="00154788"/>
    <w:rsid w:val="001547A5"/>
    <w:rsid w:val="00154C8E"/>
    <w:rsid w:val="00155030"/>
    <w:rsid w:val="00156D55"/>
    <w:rsid w:val="001574F0"/>
    <w:rsid w:val="00161D9A"/>
    <w:rsid w:val="00162020"/>
    <w:rsid w:val="00162AE1"/>
    <w:rsid w:val="00162C0D"/>
    <w:rsid w:val="00163E7B"/>
    <w:rsid w:val="001652FE"/>
    <w:rsid w:val="00166BA4"/>
    <w:rsid w:val="00167307"/>
    <w:rsid w:val="00167582"/>
    <w:rsid w:val="00170DBE"/>
    <w:rsid w:val="00171B17"/>
    <w:rsid w:val="001725A2"/>
    <w:rsid w:val="00173990"/>
    <w:rsid w:val="001739F5"/>
    <w:rsid w:val="0017474A"/>
    <w:rsid w:val="00174881"/>
    <w:rsid w:val="0017682F"/>
    <w:rsid w:val="00177159"/>
    <w:rsid w:val="001777D1"/>
    <w:rsid w:val="00177871"/>
    <w:rsid w:val="001823CB"/>
    <w:rsid w:val="00182EBB"/>
    <w:rsid w:val="00183048"/>
    <w:rsid w:val="00183F11"/>
    <w:rsid w:val="00184E79"/>
    <w:rsid w:val="00186CC6"/>
    <w:rsid w:val="00187526"/>
    <w:rsid w:val="00187647"/>
    <w:rsid w:val="0018768C"/>
    <w:rsid w:val="00187FBA"/>
    <w:rsid w:val="001900B2"/>
    <w:rsid w:val="00190C73"/>
    <w:rsid w:val="00190DA4"/>
    <w:rsid w:val="00191EB2"/>
    <w:rsid w:val="00195696"/>
    <w:rsid w:val="0019695B"/>
    <w:rsid w:val="00196E7D"/>
    <w:rsid w:val="0019739B"/>
    <w:rsid w:val="001A1F3B"/>
    <w:rsid w:val="001A2AEB"/>
    <w:rsid w:val="001A40C8"/>
    <w:rsid w:val="001A52CF"/>
    <w:rsid w:val="001A6AD2"/>
    <w:rsid w:val="001B0D36"/>
    <w:rsid w:val="001B12D1"/>
    <w:rsid w:val="001B20E9"/>
    <w:rsid w:val="001B20FC"/>
    <w:rsid w:val="001B2ACB"/>
    <w:rsid w:val="001B5F20"/>
    <w:rsid w:val="001B76C1"/>
    <w:rsid w:val="001C132F"/>
    <w:rsid w:val="001C4E7A"/>
    <w:rsid w:val="001C5625"/>
    <w:rsid w:val="001D0486"/>
    <w:rsid w:val="001D06E0"/>
    <w:rsid w:val="001D1B33"/>
    <w:rsid w:val="001D229D"/>
    <w:rsid w:val="001D4428"/>
    <w:rsid w:val="001D569E"/>
    <w:rsid w:val="001D5EFB"/>
    <w:rsid w:val="001D65DC"/>
    <w:rsid w:val="001D732F"/>
    <w:rsid w:val="001D7E5A"/>
    <w:rsid w:val="001E0C05"/>
    <w:rsid w:val="001E2923"/>
    <w:rsid w:val="001E2E19"/>
    <w:rsid w:val="001E3057"/>
    <w:rsid w:val="001E397E"/>
    <w:rsid w:val="001E40C1"/>
    <w:rsid w:val="001E41F8"/>
    <w:rsid w:val="001E4389"/>
    <w:rsid w:val="001E6ED1"/>
    <w:rsid w:val="001E6F2A"/>
    <w:rsid w:val="001F00DD"/>
    <w:rsid w:val="001F0B9A"/>
    <w:rsid w:val="001F1277"/>
    <w:rsid w:val="001F1BB5"/>
    <w:rsid w:val="001F28B3"/>
    <w:rsid w:val="001F45C2"/>
    <w:rsid w:val="001F4FA7"/>
    <w:rsid w:val="001F5793"/>
    <w:rsid w:val="001F65CD"/>
    <w:rsid w:val="001F6E19"/>
    <w:rsid w:val="001F7D46"/>
    <w:rsid w:val="002004D7"/>
    <w:rsid w:val="002007E2"/>
    <w:rsid w:val="002017B2"/>
    <w:rsid w:val="0020259C"/>
    <w:rsid w:val="002049E1"/>
    <w:rsid w:val="0020535D"/>
    <w:rsid w:val="00206FCA"/>
    <w:rsid w:val="00207DA9"/>
    <w:rsid w:val="00210BF9"/>
    <w:rsid w:val="0021202D"/>
    <w:rsid w:val="002121AD"/>
    <w:rsid w:val="00214394"/>
    <w:rsid w:val="002153C5"/>
    <w:rsid w:val="00215484"/>
    <w:rsid w:val="00216AAB"/>
    <w:rsid w:val="00217872"/>
    <w:rsid w:val="002226F9"/>
    <w:rsid w:val="002233A5"/>
    <w:rsid w:val="002234DA"/>
    <w:rsid w:val="002238EE"/>
    <w:rsid w:val="00223D49"/>
    <w:rsid w:val="00224236"/>
    <w:rsid w:val="00224E15"/>
    <w:rsid w:val="002260C0"/>
    <w:rsid w:val="00226E36"/>
    <w:rsid w:val="00227625"/>
    <w:rsid w:val="00231053"/>
    <w:rsid w:val="002315BA"/>
    <w:rsid w:val="0023221C"/>
    <w:rsid w:val="00232930"/>
    <w:rsid w:val="0023733F"/>
    <w:rsid w:val="002405D1"/>
    <w:rsid w:val="00241634"/>
    <w:rsid w:val="00241DED"/>
    <w:rsid w:val="00242B8B"/>
    <w:rsid w:val="00243041"/>
    <w:rsid w:val="0024330F"/>
    <w:rsid w:val="0024383C"/>
    <w:rsid w:val="00244AB9"/>
    <w:rsid w:val="00244F5F"/>
    <w:rsid w:val="00246B7F"/>
    <w:rsid w:val="002475BE"/>
    <w:rsid w:val="00250122"/>
    <w:rsid w:val="002503BD"/>
    <w:rsid w:val="0025195B"/>
    <w:rsid w:val="00251ECA"/>
    <w:rsid w:val="00252FA8"/>
    <w:rsid w:val="00253E93"/>
    <w:rsid w:val="00255F03"/>
    <w:rsid w:val="002571C4"/>
    <w:rsid w:val="0026175E"/>
    <w:rsid w:val="00261D6D"/>
    <w:rsid w:val="00261E09"/>
    <w:rsid w:val="0026299E"/>
    <w:rsid w:val="00262E4E"/>
    <w:rsid w:val="00265B57"/>
    <w:rsid w:val="0026662F"/>
    <w:rsid w:val="0026698E"/>
    <w:rsid w:val="0027018A"/>
    <w:rsid w:val="00271528"/>
    <w:rsid w:val="00271FE9"/>
    <w:rsid w:val="00271FFD"/>
    <w:rsid w:val="00273777"/>
    <w:rsid w:val="002741AF"/>
    <w:rsid w:val="002741C2"/>
    <w:rsid w:val="0027456E"/>
    <w:rsid w:val="002745AE"/>
    <w:rsid w:val="002766DF"/>
    <w:rsid w:val="00276A1A"/>
    <w:rsid w:val="0027718B"/>
    <w:rsid w:val="0028058B"/>
    <w:rsid w:val="00280840"/>
    <w:rsid w:val="00280DFD"/>
    <w:rsid w:val="00280E43"/>
    <w:rsid w:val="00283530"/>
    <w:rsid w:val="002835A8"/>
    <w:rsid w:val="00284340"/>
    <w:rsid w:val="00284958"/>
    <w:rsid w:val="0028548B"/>
    <w:rsid w:val="00291E2E"/>
    <w:rsid w:val="00291E65"/>
    <w:rsid w:val="00293732"/>
    <w:rsid w:val="00295817"/>
    <w:rsid w:val="00295AD3"/>
    <w:rsid w:val="00295ADD"/>
    <w:rsid w:val="00295C33"/>
    <w:rsid w:val="00297D02"/>
    <w:rsid w:val="002A1A3B"/>
    <w:rsid w:val="002A2B21"/>
    <w:rsid w:val="002A3126"/>
    <w:rsid w:val="002A37DD"/>
    <w:rsid w:val="002A541B"/>
    <w:rsid w:val="002A5B51"/>
    <w:rsid w:val="002A5C54"/>
    <w:rsid w:val="002A5E6D"/>
    <w:rsid w:val="002A6FBB"/>
    <w:rsid w:val="002A72B7"/>
    <w:rsid w:val="002A7840"/>
    <w:rsid w:val="002B0571"/>
    <w:rsid w:val="002B0587"/>
    <w:rsid w:val="002B0D79"/>
    <w:rsid w:val="002B1958"/>
    <w:rsid w:val="002B2044"/>
    <w:rsid w:val="002B24D6"/>
    <w:rsid w:val="002B2E09"/>
    <w:rsid w:val="002B355E"/>
    <w:rsid w:val="002B3F83"/>
    <w:rsid w:val="002B498C"/>
    <w:rsid w:val="002B4AA4"/>
    <w:rsid w:val="002B5319"/>
    <w:rsid w:val="002B5DFD"/>
    <w:rsid w:val="002B68C9"/>
    <w:rsid w:val="002B7837"/>
    <w:rsid w:val="002C04A3"/>
    <w:rsid w:val="002C1CD6"/>
    <w:rsid w:val="002C4962"/>
    <w:rsid w:val="002C5C19"/>
    <w:rsid w:val="002C7AAE"/>
    <w:rsid w:val="002D02E5"/>
    <w:rsid w:val="002D15A8"/>
    <w:rsid w:val="002D26D4"/>
    <w:rsid w:val="002D2908"/>
    <w:rsid w:val="002D3691"/>
    <w:rsid w:val="002D4C2E"/>
    <w:rsid w:val="002D6645"/>
    <w:rsid w:val="002D6BE9"/>
    <w:rsid w:val="002D7AAB"/>
    <w:rsid w:val="002E2216"/>
    <w:rsid w:val="002E35F4"/>
    <w:rsid w:val="002E412A"/>
    <w:rsid w:val="002E524C"/>
    <w:rsid w:val="002E7B96"/>
    <w:rsid w:val="002F0ECF"/>
    <w:rsid w:val="002F4425"/>
    <w:rsid w:val="002F4E47"/>
    <w:rsid w:val="002F513E"/>
    <w:rsid w:val="002F6725"/>
    <w:rsid w:val="00300D83"/>
    <w:rsid w:val="00301AEE"/>
    <w:rsid w:val="00301BE1"/>
    <w:rsid w:val="00304069"/>
    <w:rsid w:val="00304246"/>
    <w:rsid w:val="00305D0A"/>
    <w:rsid w:val="00305FD9"/>
    <w:rsid w:val="00306014"/>
    <w:rsid w:val="003067E4"/>
    <w:rsid w:val="0030762B"/>
    <w:rsid w:val="003100CF"/>
    <w:rsid w:val="003111FC"/>
    <w:rsid w:val="00311E8F"/>
    <w:rsid w:val="00312F89"/>
    <w:rsid w:val="00313376"/>
    <w:rsid w:val="0031422D"/>
    <w:rsid w:val="00314786"/>
    <w:rsid w:val="00314C5B"/>
    <w:rsid w:val="00315449"/>
    <w:rsid w:val="003157A5"/>
    <w:rsid w:val="00317A55"/>
    <w:rsid w:val="00320048"/>
    <w:rsid w:val="00320627"/>
    <w:rsid w:val="00321AB9"/>
    <w:rsid w:val="003220D8"/>
    <w:rsid w:val="003236CD"/>
    <w:rsid w:val="00323D5B"/>
    <w:rsid w:val="003250CE"/>
    <w:rsid w:val="003265BE"/>
    <w:rsid w:val="0032677E"/>
    <w:rsid w:val="003277E4"/>
    <w:rsid w:val="00331035"/>
    <w:rsid w:val="00331817"/>
    <w:rsid w:val="00332725"/>
    <w:rsid w:val="00332E42"/>
    <w:rsid w:val="0033355E"/>
    <w:rsid w:val="0033532C"/>
    <w:rsid w:val="00335412"/>
    <w:rsid w:val="00337845"/>
    <w:rsid w:val="003402C4"/>
    <w:rsid w:val="00340DBA"/>
    <w:rsid w:val="0034101F"/>
    <w:rsid w:val="003419A0"/>
    <w:rsid w:val="00341B9C"/>
    <w:rsid w:val="00341D85"/>
    <w:rsid w:val="003429C6"/>
    <w:rsid w:val="00342E04"/>
    <w:rsid w:val="00343427"/>
    <w:rsid w:val="00343677"/>
    <w:rsid w:val="00346A2D"/>
    <w:rsid w:val="003474CD"/>
    <w:rsid w:val="00347CB6"/>
    <w:rsid w:val="00350A30"/>
    <w:rsid w:val="0035145D"/>
    <w:rsid w:val="003514A3"/>
    <w:rsid w:val="0035209C"/>
    <w:rsid w:val="003542CC"/>
    <w:rsid w:val="003550AD"/>
    <w:rsid w:val="00360B1D"/>
    <w:rsid w:val="00361097"/>
    <w:rsid w:val="003617D5"/>
    <w:rsid w:val="00362781"/>
    <w:rsid w:val="00363472"/>
    <w:rsid w:val="003636E0"/>
    <w:rsid w:val="0036392B"/>
    <w:rsid w:val="00363C2A"/>
    <w:rsid w:val="0036447F"/>
    <w:rsid w:val="00365A10"/>
    <w:rsid w:val="00366AF3"/>
    <w:rsid w:val="003678F5"/>
    <w:rsid w:val="00367EA6"/>
    <w:rsid w:val="00370625"/>
    <w:rsid w:val="00372720"/>
    <w:rsid w:val="00374CD4"/>
    <w:rsid w:val="00376400"/>
    <w:rsid w:val="00377D22"/>
    <w:rsid w:val="00377F8A"/>
    <w:rsid w:val="003844E0"/>
    <w:rsid w:val="00387007"/>
    <w:rsid w:val="00387678"/>
    <w:rsid w:val="0039086C"/>
    <w:rsid w:val="00391194"/>
    <w:rsid w:val="00391A5E"/>
    <w:rsid w:val="003926BA"/>
    <w:rsid w:val="00394AE9"/>
    <w:rsid w:val="00396826"/>
    <w:rsid w:val="003A2315"/>
    <w:rsid w:val="003A5664"/>
    <w:rsid w:val="003A5882"/>
    <w:rsid w:val="003A5C77"/>
    <w:rsid w:val="003A624F"/>
    <w:rsid w:val="003A6B08"/>
    <w:rsid w:val="003A7065"/>
    <w:rsid w:val="003A77B6"/>
    <w:rsid w:val="003B060A"/>
    <w:rsid w:val="003B1415"/>
    <w:rsid w:val="003B1CD4"/>
    <w:rsid w:val="003B3468"/>
    <w:rsid w:val="003B4B01"/>
    <w:rsid w:val="003B536D"/>
    <w:rsid w:val="003B5929"/>
    <w:rsid w:val="003B6861"/>
    <w:rsid w:val="003B6D59"/>
    <w:rsid w:val="003B7465"/>
    <w:rsid w:val="003C0085"/>
    <w:rsid w:val="003C050D"/>
    <w:rsid w:val="003C087E"/>
    <w:rsid w:val="003C1ED1"/>
    <w:rsid w:val="003C430E"/>
    <w:rsid w:val="003C4B01"/>
    <w:rsid w:val="003C5CA7"/>
    <w:rsid w:val="003C6824"/>
    <w:rsid w:val="003C72B7"/>
    <w:rsid w:val="003C74DA"/>
    <w:rsid w:val="003C7A4A"/>
    <w:rsid w:val="003D2319"/>
    <w:rsid w:val="003D27D4"/>
    <w:rsid w:val="003D3B25"/>
    <w:rsid w:val="003D55E1"/>
    <w:rsid w:val="003D582A"/>
    <w:rsid w:val="003D7D1C"/>
    <w:rsid w:val="003E1081"/>
    <w:rsid w:val="003E1BE6"/>
    <w:rsid w:val="003E228F"/>
    <w:rsid w:val="003E2990"/>
    <w:rsid w:val="003E52FB"/>
    <w:rsid w:val="003E5556"/>
    <w:rsid w:val="003E568B"/>
    <w:rsid w:val="003E61F8"/>
    <w:rsid w:val="003E731F"/>
    <w:rsid w:val="003E7507"/>
    <w:rsid w:val="003F0071"/>
    <w:rsid w:val="003F0684"/>
    <w:rsid w:val="003F119F"/>
    <w:rsid w:val="003F1E65"/>
    <w:rsid w:val="003F3476"/>
    <w:rsid w:val="003F366F"/>
    <w:rsid w:val="003F49B8"/>
    <w:rsid w:val="003F55D5"/>
    <w:rsid w:val="003F5B27"/>
    <w:rsid w:val="003F7956"/>
    <w:rsid w:val="004016E0"/>
    <w:rsid w:val="00403F93"/>
    <w:rsid w:val="00404C9C"/>
    <w:rsid w:val="00406846"/>
    <w:rsid w:val="00406DB5"/>
    <w:rsid w:val="00406EAA"/>
    <w:rsid w:val="00406F1B"/>
    <w:rsid w:val="0041205F"/>
    <w:rsid w:val="0041228E"/>
    <w:rsid w:val="004135AE"/>
    <w:rsid w:val="00414EFB"/>
    <w:rsid w:val="00420B4A"/>
    <w:rsid w:val="00422EED"/>
    <w:rsid w:val="00423825"/>
    <w:rsid w:val="004248B8"/>
    <w:rsid w:val="00425953"/>
    <w:rsid w:val="00426F28"/>
    <w:rsid w:val="00427DAA"/>
    <w:rsid w:val="00430839"/>
    <w:rsid w:val="004309FC"/>
    <w:rsid w:val="00431960"/>
    <w:rsid w:val="00433C2E"/>
    <w:rsid w:val="004340B2"/>
    <w:rsid w:val="00435CB8"/>
    <w:rsid w:val="0043786C"/>
    <w:rsid w:val="0044100B"/>
    <w:rsid w:val="0044150F"/>
    <w:rsid w:val="00441552"/>
    <w:rsid w:val="00441D96"/>
    <w:rsid w:val="0044208F"/>
    <w:rsid w:val="004435A4"/>
    <w:rsid w:val="004439DC"/>
    <w:rsid w:val="00443BB5"/>
    <w:rsid w:val="004445B9"/>
    <w:rsid w:val="004446A4"/>
    <w:rsid w:val="00444D26"/>
    <w:rsid w:val="00445145"/>
    <w:rsid w:val="00447702"/>
    <w:rsid w:val="00447EE4"/>
    <w:rsid w:val="0045165D"/>
    <w:rsid w:val="00451C40"/>
    <w:rsid w:val="00452D5A"/>
    <w:rsid w:val="0045673F"/>
    <w:rsid w:val="00462E4B"/>
    <w:rsid w:val="004657E2"/>
    <w:rsid w:val="004661E4"/>
    <w:rsid w:val="00467C63"/>
    <w:rsid w:val="00471BA3"/>
    <w:rsid w:val="004727F3"/>
    <w:rsid w:val="0047360C"/>
    <w:rsid w:val="00476933"/>
    <w:rsid w:val="0047791F"/>
    <w:rsid w:val="004804F9"/>
    <w:rsid w:val="004834C3"/>
    <w:rsid w:val="00484D32"/>
    <w:rsid w:val="00484FC5"/>
    <w:rsid w:val="004923C9"/>
    <w:rsid w:val="00492797"/>
    <w:rsid w:val="00492DBE"/>
    <w:rsid w:val="00495E6E"/>
    <w:rsid w:val="00495F7E"/>
    <w:rsid w:val="004960B5"/>
    <w:rsid w:val="00497253"/>
    <w:rsid w:val="004A0E0D"/>
    <w:rsid w:val="004A1B3D"/>
    <w:rsid w:val="004A21BA"/>
    <w:rsid w:val="004A22D7"/>
    <w:rsid w:val="004A22EE"/>
    <w:rsid w:val="004A56BF"/>
    <w:rsid w:val="004B244D"/>
    <w:rsid w:val="004B3129"/>
    <w:rsid w:val="004B338A"/>
    <w:rsid w:val="004B4B37"/>
    <w:rsid w:val="004B73D8"/>
    <w:rsid w:val="004B73FE"/>
    <w:rsid w:val="004B7FCD"/>
    <w:rsid w:val="004C0336"/>
    <w:rsid w:val="004C074A"/>
    <w:rsid w:val="004C14D6"/>
    <w:rsid w:val="004C1675"/>
    <w:rsid w:val="004C177B"/>
    <w:rsid w:val="004C2173"/>
    <w:rsid w:val="004C2666"/>
    <w:rsid w:val="004C28BA"/>
    <w:rsid w:val="004C4B89"/>
    <w:rsid w:val="004C6A68"/>
    <w:rsid w:val="004D1985"/>
    <w:rsid w:val="004D51CB"/>
    <w:rsid w:val="004D620F"/>
    <w:rsid w:val="004D7854"/>
    <w:rsid w:val="004E1830"/>
    <w:rsid w:val="004E1D9A"/>
    <w:rsid w:val="004E1FDF"/>
    <w:rsid w:val="004E34E1"/>
    <w:rsid w:val="004E4B65"/>
    <w:rsid w:val="004E5263"/>
    <w:rsid w:val="004E5794"/>
    <w:rsid w:val="004E5A94"/>
    <w:rsid w:val="004E64EF"/>
    <w:rsid w:val="004E6F27"/>
    <w:rsid w:val="004E73C2"/>
    <w:rsid w:val="004F20BC"/>
    <w:rsid w:val="004F3326"/>
    <w:rsid w:val="004F360F"/>
    <w:rsid w:val="004F382C"/>
    <w:rsid w:val="004F55BC"/>
    <w:rsid w:val="004F563B"/>
    <w:rsid w:val="004F5F1C"/>
    <w:rsid w:val="004F6778"/>
    <w:rsid w:val="004F6901"/>
    <w:rsid w:val="004F7038"/>
    <w:rsid w:val="004F764F"/>
    <w:rsid w:val="004F76D5"/>
    <w:rsid w:val="004F7DD5"/>
    <w:rsid w:val="00501086"/>
    <w:rsid w:val="0050201D"/>
    <w:rsid w:val="00502918"/>
    <w:rsid w:val="00505DDC"/>
    <w:rsid w:val="00505FF1"/>
    <w:rsid w:val="00510257"/>
    <w:rsid w:val="005104D1"/>
    <w:rsid w:val="0051064C"/>
    <w:rsid w:val="0051078E"/>
    <w:rsid w:val="005110E3"/>
    <w:rsid w:val="0051331C"/>
    <w:rsid w:val="005146B4"/>
    <w:rsid w:val="00514D8C"/>
    <w:rsid w:val="00515EBF"/>
    <w:rsid w:val="00516A0A"/>
    <w:rsid w:val="00516ECB"/>
    <w:rsid w:val="00521381"/>
    <w:rsid w:val="00521501"/>
    <w:rsid w:val="00521542"/>
    <w:rsid w:val="00521C1D"/>
    <w:rsid w:val="005222D7"/>
    <w:rsid w:val="00522A52"/>
    <w:rsid w:val="00527977"/>
    <w:rsid w:val="00527ECF"/>
    <w:rsid w:val="005311E6"/>
    <w:rsid w:val="00531F03"/>
    <w:rsid w:val="00533276"/>
    <w:rsid w:val="00533E62"/>
    <w:rsid w:val="00534177"/>
    <w:rsid w:val="0053426F"/>
    <w:rsid w:val="0053640D"/>
    <w:rsid w:val="00537A90"/>
    <w:rsid w:val="00540AD7"/>
    <w:rsid w:val="005420E0"/>
    <w:rsid w:val="0054272A"/>
    <w:rsid w:val="00544706"/>
    <w:rsid w:val="00545FB0"/>
    <w:rsid w:val="00547025"/>
    <w:rsid w:val="005504AE"/>
    <w:rsid w:val="00550E55"/>
    <w:rsid w:val="00551F90"/>
    <w:rsid w:val="00552131"/>
    <w:rsid w:val="00552D37"/>
    <w:rsid w:val="00552FFD"/>
    <w:rsid w:val="00553176"/>
    <w:rsid w:val="005537C8"/>
    <w:rsid w:val="00557245"/>
    <w:rsid w:val="00560A6E"/>
    <w:rsid w:val="00560B40"/>
    <w:rsid w:val="00560CAE"/>
    <w:rsid w:val="00560EFA"/>
    <w:rsid w:val="0056148E"/>
    <w:rsid w:val="00561610"/>
    <w:rsid w:val="00561A88"/>
    <w:rsid w:val="00562B45"/>
    <w:rsid w:val="00563C2A"/>
    <w:rsid w:val="00564D19"/>
    <w:rsid w:val="005657E9"/>
    <w:rsid w:val="00565FF8"/>
    <w:rsid w:val="005660A8"/>
    <w:rsid w:val="0057012D"/>
    <w:rsid w:val="00570352"/>
    <w:rsid w:val="005714C0"/>
    <w:rsid w:val="00571B87"/>
    <w:rsid w:val="00571E70"/>
    <w:rsid w:val="00572CD0"/>
    <w:rsid w:val="005735AC"/>
    <w:rsid w:val="00573C59"/>
    <w:rsid w:val="0057401D"/>
    <w:rsid w:val="0057410A"/>
    <w:rsid w:val="0057572B"/>
    <w:rsid w:val="005757CA"/>
    <w:rsid w:val="00575C94"/>
    <w:rsid w:val="00577316"/>
    <w:rsid w:val="0057740F"/>
    <w:rsid w:val="005805A5"/>
    <w:rsid w:val="00580FB3"/>
    <w:rsid w:val="0058176C"/>
    <w:rsid w:val="00582AA8"/>
    <w:rsid w:val="0058368E"/>
    <w:rsid w:val="0058485F"/>
    <w:rsid w:val="0058590A"/>
    <w:rsid w:val="00586AE7"/>
    <w:rsid w:val="00587336"/>
    <w:rsid w:val="00587B22"/>
    <w:rsid w:val="00587F3B"/>
    <w:rsid w:val="0059071B"/>
    <w:rsid w:val="00591986"/>
    <w:rsid w:val="00592147"/>
    <w:rsid w:val="00594840"/>
    <w:rsid w:val="00595C55"/>
    <w:rsid w:val="00597121"/>
    <w:rsid w:val="005A05A0"/>
    <w:rsid w:val="005A1446"/>
    <w:rsid w:val="005A208F"/>
    <w:rsid w:val="005A29B7"/>
    <w:rsid w:val="005A50C2"/>
    <w:rsid w:val="005A5A09"/>
    <w:rsid w:val="005A5D36"/>
    <w:rsid w:val="005A60C9"/>
    <w:rsid w:val="005A6C8F"/>
    <w:rsid w:val="005B0815"/>
    <w:rsid w:val="005B0B10"/>
    <w:rsid w:val="005B204D"/>
    <w:rsid w:val="005B27C6"/>
    <w:rsid w:val="005B2D0A"/>
    <w:rsid w:val="005B332C"/>
    <w:rsid w:val="005B5BFB"/>
    <w:rsid w:val="005C2F66"/>
    <w:rsid w:val="005C40CB"/>
    <w:rsid w:val="005C48D0"/>
    <w:rsid w:val="005C4AE7"/>
    <w:rsid w:val="005C67A5"/>
    <w:rsid w:val="005C6D01"/>
    <w:rsid w:val="005D00A3"/>
    <w:rsid w:val="005D12F7"/>
    <w:rsid w:val="005D1A72"/>
    <w:rsid w:val="005D26C9"/>
    <w:rsid w:val="005D405A"/>
    <w:rsid w:val="005D470E"/>
    <w:rsid w:val="005D6FE3"/>
    <w:rsid w:val="005D73FB"/>
    <w:rsid w:val="005E0461"/>
    <w:rsid w:val="005E0F90"/>
    <w:rsid w:val="005E2EF9"/>
    <w:rsid w:val="005E539D"/>
    <w:rsid w:val="005E5D06"/>
    <w:rsid w:val="005E7046"/>
    <w:rsid w:val="005E733E"/>
    <w:rsid w:val="005E7499"/>
    <w:rsid w:val="005E7578"/>
    <w:rsid w:val="005E76D2"/>
    <w:rsid w:val="005E7F63"/>
    <w:rsid w:val="005F021B"/>
    <w:rsid w:val="005F0B78"/>
    <w:rsid w:val="005F0BE5"/>
    <w:rsid w:val="005F0FDB"/>
    <w:rsid w:val="005F1BF4"/>
    <w:rsid w:val="005F3832"/>
    <w:rsid w:val="005F4252"/>
    <w:rsid w:val="005F4819"/>
    <w:rsid w:val="005F621E"/>
    <w:rsid w:val="005F6A60"/>
    <w:rsid w:val="005F6E53"/>
    <w:rsid w:val="00600BC3"/>
    <w:rsid w:val="0060137D"/>
    <w:rsid w:val="006016D2"/>
    <w:rsid w:val="0060217F"/>
    <w:rsid w:val="00605017"/>
    <w:rsid w:val="0060600F"/>
    <w:rsid w:val="00607B02"/>
    <w:rsid w:val="0061045C"/>
    <w:rsid w:val="00610B3D"/>
    <w:rsid w:val="00610D9E"/>
    <w:rsid w:val="00611A88"/>
    <w:rsid w:val="00614149"/>
    <w:rsid w:val="006169AF"/>
    <w:rsid w:val="00617045"/>
    <w:rsid w:val="006172BD"/>
    <w:rsid w:val="0062181A"/>
    <w:rsid w:val="00621C64"/>
    <w:rsid w:val="00622150"/>
    <w:rsid w:val="00622563"/>
    <w:rsid w:val="006240B6"/>
    <w:rsid w:val="00624C8C"/>
    <w:rsid w:val="00625909"/>
    <w:rsid w:val="00631341"/>
    <w:rsid w:val="00631BD7"/>
    <w:rsid w:val="006354D9"/>
    <w:rsid w:val="0063668D"/>
    <w:rsid w:val="00641075"/>
    <w:rsid w:val="006414A9"/>
    <w:rsid w:val="0064186D"/>
    <w:rsid w:val="006437C1"/>
    <w:rsid w:val="00643C58"/>
    <w:rsid w:val="00643CD2"/>
    <w:rsid w:val="0064483D"/>
    <w:rsid w:val="00645A98"/>
    <w:rsid w:val="00646110"/>
    <w:rsid w:val="00650A91"/>
    <w:rsid w:val="0065279C"/>
    <w:rsid w:val="006529B3"/>
    <w:rsid w:val="00652B4F"/>
    <w:rsid w:val="00652BCC"/>
    <w:rsid w:val="00653E47"/>
    <w:rsid w:val="00653F0C"/>
    <w:rsid w:val="00654130"/>
    <w:rsid w:val="00657F79"/>
    <w:rsid w:val="00662A92"/>
    <w:rsid w:val="00663BE9"/>
    <w:rsid w:val="00664A01"/>
    <w:rsid w:val="006650FD"/>
    <w:rsid w:val="00665550"/>
    <w:rsid w:val="00665B43"/>
    <w:rsid w:val="00666607"/>
    <w:rsid w:val="00666712"/>
    <w:rsid w:val="006673EA"/>
    <w:rsid w:val="00667601"/>
    <w:rsid w:val="00674294"/>
    <w:rsid w:val="00684555"/>
    <w:rsid w:val="00684DBE"/>
    <w:rsid w:val="00685476"/>
    <w:rsid w:val="00685656"/>
    <w:rsid w:val="00687625"/>
    <w:rsid w:val="00690389"/>
    <w:rsid w:val="006925A7"/>
    <w:rsid w:val="00692C25"/>
    <w:rsid w:val="0069476B"/>
    <w:rsid w:val="00694A28"/>
    <w:rsid w:val="00695B89"/>
    <w:rsid w:val="00696189"/>
    <w:rsid w:val="006970C5"/>
    <w:rsid w:val="006979A7"/>
    <w:rsid w:val="00697F5F"/>
    <w:rsid w:val="006A0262"/>
    <w:rsid w:val="006A11ED"/>
    <w:rsid w:val="006A12F2"/>
    <w:rsid w:val="006A1E79"/>
    <w:rsid w:val="006A2B1D"/>
    <w:rsid w:val="006A2E29"/>
    <w:rsid w:val="006A2FF6"/>
    <w:rsid w:val="006A5765"/>
    <w:rsid w:val="006A5E53"/>
    <w:rsid w:val="006A6B42"/>
    <w:rsid w:val="006B030A"/>
    <w:rsid w:val="006B0902"/>
    <w:rsid w:val="006B09CE"/>
    <w:rsid w:val="006B1715"/>
    <w:rsid w:val="006B2A16"/>
    <w:rsid w:val="006B33A8"/>
    <w:rsid w:val="006B3529"/>
    <w:rsid w:val="006B56FD"/>
    <w:rsid w:val="006B6BB8"/>
    <w:rsid w:val="006C0641"/>
    <w:rsid w:val="006C12FE"/>
    <w:rsid w:val="006C1741"/>
    <w:rsid w:val="006C2569"/>
    <w:rsid w:val="006C40FC"/>
    <w:rsid w:val="006C4B1A"/>
    <w:rsid w:val="006C60BD"/>
    <w:rsid w:val="006D174A"/>
    <w:rsid w:val="006D17E7"/>
    <w:rsid w:val="006D2B06"/>
    <w:rsid w:val="006D3391"/>
    <w:rsid w:val="006D3C1A"/>
    <w:rsid w:val="006D3D82"/>
    <w:rsid w:val="006D3E0E"/>
    <w:rsid w:val="006D4E25"/>
    <w:rsid w:val="006D4F34"/>
    <w:rsid w:val="006D679E"/>
    <w:rsid w:val="006D6A84"/>
    <w:rsid w:val="006D6C8C"/>
    <w:rsid w:val="006D7522"/>
    <w:rsid w:val="006D7B91"/>
    <w:rsid w:val="006D7BB8"/>
    <w:rsid w:val="006E1353"/>
    <w:rsid w:val="006E2583"/>
    <w:rsid w:val="006E39FA"/>
    <w:rsid w:val="006E46D3"/>
    <w:rsid w:val="006E47E8"/>
    <w:rsid w:val="006E4827"/>
    <w:rsid w:val="006E4EAE"/>
    <w:rsid w:val="006E5CF8"/>
    <w:rsid w:val="006E661A"/>
    <w:rsid w:val="006E6838"/>
    <w:rsid w:val="006E6941"/>
    <w:rsid w:val="006F09C1"/>
    <w:rsid w:val="006F1966"/>
    <w:rsid w:val="006F3209"/>
    <w:rsid w:val="006F3A1B"/>
    <w:rsid w:val="006F444C"/>
    <w:rsid w:val="006F44E3"/>
    <w:rsid w:val="006F524E"/>
    <w:rsid w:val="007011FF"/>
    <w:rsid w:val="00703DFB"/>
    <w:rsid w:val="007046FC"/>
    <w:rsid w:val="00707140"/>
    <w:rsid w:val="007107DE"/>
    <w:rsid w:val="00710AF5"/>
    <w:rsid w:val="00711696"/>
    <w:rsid w:val="00711CF0"/>
    <w:rsid w:val="00712663"/>
    <w:rsid w:val="007130BA"/>
    <w:rsid w:val="0071352E"/>
    <w:rsid w:val="00713ED2"/>
    <w:rsid w:val="00713FF1"/>
    <w:rsid w:val="00714152"/>
    <w:rsid w:val="00714F03"/>
    <w:rsid w:val="00716D19"/>
    <w:rsid w:val="0072032E"/>
    <w:rsid w:val="007209EA"/>
    <w:rsid w:val="0072152C"/>
    <w:rsid w:val="00722B3A"/>
    <w:rsid w:val="00722B97"/>
    <w:rsid w:val="00722FC2"/>
    <w:rsid w:val="00724401"/>
    <w:rsid w:val="00725C9D"/>
    <w:rsid w:val="007278F6"/>
    <w:rsid w:val="0073195A"/>
    <w:rsid w:val="00731A82"/>
    <w:rsid w:val="007320A8"/>
    <w:rsid w:val="00732B54"/>
    <w:rsid w:val="00733C7C"/>
    <w:rsid w:val="00734965"/>
    <w:rsid w:val="00734B18"/>
    <w:rsid w:val="0073736F"/>
    <w:rsid w:val="007376F9"/>
    <w:rsid w:val="007532CC"/>
    <w:rsid w:val="00754B9C"/>
    <w:rsid w:val="00760A58"/>
    <w:rsid w:val="00762D8C"/>
    <w:rsid w:val="00763813"/>
    <w:rsid w:val="0076402A"/>
    <w:rsid w:val="00765D1F"/>
    <w:rsid w:val="00765EBA"/>
    <w:rsid w:val="00766227"/>
    <w:rsid w:val="00766657"/>
    <w:rsid w:val="00766DA9"/>
    <w:rsid w:val="007705D0"/>
    <w:rsid w:val="0077210C"/>
    <w:rsid w:val="007726AC"/>
    <w:rsid w:val="00773249"/>
    <w:rsid w:val="00777169"/>
    <w:rsid w:val="00780E4D"/>
    <w:rsid w:val="007811CD"/>
    <w:rsid w:val="007842E4"/>
    <w:rsid w:val="00787AB1"/>
    <w:rsid w:val="00792F2F"/>
    <w:rsid w:val="00792FBC"/>
    <w:rsid w:val="0079403C"/>
    <w:rsid w:val="00794A61"/>
    <w:rsid w:val="007967FC"/>
    <w:rsid w:val="00797748"/>
    <w:rsid w:val="007A08AE"/>
    <w:rsid w:val="007A1E57"/>
    <w:rsid w:val="007A216C"/>
    <w:rsid w:val="007A3818"/>
    <w:rsid w:val="007A3DCC"/>
    <w:rsid w:val="007A45A6"/>
    <w:rsid w:val="007A59BD"/>
    <w:rsid w:val="007A5C78"/>
    <w:rsid w:val="007A6349"/>
    <w:rsid w:val="007A7926"/>
    <w:rsid w:val="007A7FAA"/>
    <w:rsid w:val="007B198D"/>
    <w:rsid w:val="007B200B"/>
    <w:rsid w:val="007B2184"/>
    <w:rsid w:val="007B284F"/>
    <w:rsid w:val="007B2E71"/>
    <w:rsid w:val="007B3A9F"/>
    <w:rsid w:val="007B50AC"/>
    <w:rsid w:val="007B56EA"/>
    <w:rsid w:val="007B5C66"/>
    <w:rsid w:val="007B5F6A"/>
    <w:rsid w:val="007C01C2"/>
    <w:rsid w:val="007C168A"/>
    <w:rsid w:val="007C1922"/>
    <w:rsid w:val="007C23E6"/>
    <w:rsid w:val="007C534B"/>
    <w:rsid w:val="007C5E42"/>
    <w:rsid w:val="007C6A36"/>
    <w:rsid w:val="007C7068"/>
    <w:rsid w:val="007D0128"/>
    <w:rsid w:val="007D10F9"/>
    <w:rsid w:val="007D250C"/>
    <w:rsid w:val="007D3656"/>
    <w:rsid w:val="007D5457"/>
    <w:rsid w:val="007D5567"/>
    <w:rsid w:val="007E0809"/>
    <w:rsid w:val="007E10D4"/>
    <w:rsid w:val="007E2C85"/>
    <w:rsid w:val="007E444C"/>
    <w:rsid w:val="007E4BCC"/>
    <w:rsid w:val="007E66EA"/>
    <w:rsid w:val="007E6FDD"/>
    <w:rsid w:val="007E78CC"/>
    <w:rsid w:val="007F4AE8"/>
    <w:rsid w:val="007F4FEB"/>
    <w:rsid w:val="007F5F29"/>
    <w:rsid w:val="007F5FA0"/>
    <w:rsid w:val="007F6779"/>
    <w:rsid w:val="0080040C"/>
    <w:rsid w:val="008008FC"/>
    <w:rsid w:val="00800949"/>
    <w:rsid w:val="00800FED"/>
    <w:rsid w:val="00804D4B"/>
    <w:rsid w:val="008058BE"/>
    <w:rsid w:val="00807219"/>
    <w:rsid w:val="00807351"/>
    <w:rsid w:val="0080760B"/>
    <w:rsid w:val="0081038B"/>
    <w:rsid w:val="008107E6"/>
    <w:rsid w:val="00810816"/>
    <w:rsid w:val="00811CEB"/>
    <w:rsid w:val="00811F52"/>
    <w:rsid w:val="008121EC"/>
    <w:rsid w:val="00813432"/>
    <w:rsid w:val="0081462C"/>
    <w:rsid w:val="00814A75"/>
    <w:rsid w:val="00814E10"/>
    <w:rsid w:val="0081520D"/>
    <w:rsid w:val="008153E5"/>
    <w:rsid w:val="00815495"/>
    <w:rsid w:val="008155AB"/>
    <w:rsid w:val="00815B73"/>
    <w:rsid w:val="00815E99"/>
    <w:rsid w:val="0081607A"/>
    <w:rsid w:val="00823B69"/>
    <w:rsid w:val="00823F02"/>
    <w:rsid w:val="00824CE3"/>
    <w:rsid w:val="00824D21"/>
    <w:rsid w:val="00824D67"/>
    <w:rsid w:val="00824ED8"/>
    <w:rsid w:val="0082502F"/>
    <w:rsid w:val="008272E3"/>
    <w:rsid w:val="00827FEE"/>
    <w:rsid w:val="0083121E"/>
    <w:rsid w:val="0083185E"/>
    <w:rsid w:val="0083244B"/>
    <w:rsid w:val="00833CF8"/>
    <w:rsid w:val="008346B5"/>
    <w:rsid w:val="00834AE5"/>
    <w:rsid w:val="00834DF4"/>
    <w:rsid w:val="0083514B"/>
    <w:rsid w:val="008361A4"/>
    <w:rsid w:val="008371F1"/>
    <w:rsid w:val="00841C1A"/>
    <w:rsid w:val="008424BF"/>
    <w:rsid w:val="008429DC"/>
    <w:rsid w:val="00842A78"/>
    <w:rsid w:val="00842D96"/>
    <w:rsid w:val="0084322B"/>
    <w:rsid w:val="00843992"/>
    <w:rsid w:val="00845E9E"/>
    <w:rsid w:val="008468AB"/>
    <w:rsid w:val="00847D8E"/>
    <w:rsid w:val="008502CA"/>
    <w:rsid w:val="00851320"/>
    <w:rsid w:val="0085215B"/>
    <w:rsid w:val="0085250B"/>
    <w:rsid w:val="00852B4E"/>
    <w:rsid w:val="008539CD"/>
    <w:rsid w:val="00854AD4"/>
    <w:rsid w:val="00855910"/>
    <w:rsid w:val="0085660D"/>
    <w:rsid w:val="008569A5"/>
    <w:rsid w:val="008571D9"/>
    <w:rsid w:val="00860760"/>
    <w:rsid w:val="008612DA"/>
    <w:rsid w:val="00861357"/>
    <w:rsid w:val="00861979"/>
    <w:rsid w:val="008619B8"/>
    <w:rsid w:val="00862153"/>
    <w:rsid w:val="008625D2"/>
    <w:rsid w:val="0086273C"/>
    <w:rsid w:val="00866644"/>
    <w:rsid w:val="00866819"/>
    <w:rsid w:val="0086732D"/>
    <w:rsid w:val="00867401"/>
    <w:rsid w:val="00867499"/>
    <w:rsid w:val="00867F0C"/>
    <w:rsid w:val="00867F87"/>
    <w:rsid w:val="00870433"/>
    <w:rsid w:val="0087076A"/>
    <w:rsid w:val="0087083B"/>
    <w:rsid w:val="00872086"/>
    <w:rsid w:val="008738E0"/>
    <w:rsid w:val="008738E5"/>
    <w:rsid w:val="008743D8"/>
    <w:rsid w:val="00874C89"/>
    <w:rsid w:val="00875DF9"/>
    <w:rsid w:val="008764C5"/>
    <w:rsid w:val="008774D5"/>
    <w:rsid w:val="00877800"/>
    <w:rsid w:val="00877B51"/>
    <w:rsid w:val="00877F0A"/>
    <w:rsid w:val="00880862"/>
    <w:rsid w:val="0088209E"/>
    <w:rsid w:val="00882744"/>
    <w:rsid w:val="00883EF4"/>
    <w:rsid w:val="008848FE"/>
    <w:rsid w:val="0089083E"/>
    <w:rsid w:val="00891461"/>
    <w:rsid w:val="008916BA"/>
    <w:rsid w:val="00891C7E"/>
    <w:rsid w:val="0089222A"/>
    <w:rsid w:val="008942A3"/>
    <w:rsid w:val="008959E2"/>
    <w:rsid w:val="00897B9F"/>
    <w:rsid w:val="008A12E8"/>
    <w:rsid w:val="008A1369"/>
    <w:rsid w:val="008A2371"/>
    <w:rsid w:val="008A699C"/>
    <w:rsid w:val="008A7F91"/>
    <w:rsid w:val="008B0A67"/>
    <w:rsid w:val="008B3311"/>
    <w:rsid w:val="008B3AD2"/>
    <w:rsid w:val="008B3E48"/>
    <w:rsid w:val="008B4609"/>
    <w:rsid w:val="008B7354"/>
    <w:rsid w:val="008B7DDC"/>
    <w:rsid w:val="008C064D"/>
    <w:rsid w:val="008C0D1A"/>
    <w:rsid w:val="008C1480"/>
    <w:rsid w:val="008C19A7"/>
    <w:rsid w:val="008C1B0E"/>
    <w:rsid w:val="008C2C5B"/>
    <w:rsid w:val="008C3055"/>
    <w:rsid w:val="008C43C8"/>
    <w:rsid w:val="008C5463"/>
    <w:rsid w:val="008C5F3A"/>
    <w:rsid w:val="008C6878"/>
    <w:rsid w:val="008C6F76"/>
    <w:rsid w:val="008C7450"/>
    <w:rsid w:val="008C79FF"/>
    <w:rsid w:val="008C7AF4"/>
    <w:rsid w:val="008C7E89"/>
    <w:rsid w:val="008D0D40"/>
    <w:rsid w:val="008D1041"/>
    <w:rsid w:val="008D469F"/>
    <w:rsid w:val="008D517F"/>
    <w:rsid w:val="008D66B4"/>
    <w:rsid w:val="008D6E59"/>
    <w:rsid w:val="008D7B39"/>
    <w:rsid w:val="008D7BB2"/>
    <w:rsid w:val="008E022E"/>
    <w:rsid w:val="008E0C86"/>
    <w:rsid w:val="008E0CF1"/>
    <w:rsid w:val="008E2442"/>
    <w:rsid w:val="008E2963"/>
    <w:rsid w:val="008E353F"/>
    <w:rsid w:val="008E430A"/>
    <w:rsid w:val="008E51C7"/>
    <w:rsid w:val="008E543B"/>
    <w:rsid w:val="008E5C40"/>
    <w:rsid w:val="008E6A61"/>
    <w:rsid w:val="008E7320"/>
    <w:rsid w:val="008F0D2A"/>
    <w:rsid w:val="008F1C26"/>
    <w:rsid w:val="008F1D90"/>
    <w:rsid w:val="008F23B0"/>
    <w:rsid w:val="008F27EA"/>
    <w:rsid w:val="008F2879"/>
    <w:rsid w:val="008F3997"/>
    <w:rsid w:val="008F3E92"/>
    <w:rsid w:val="008F54CA"/>
    <w:rsid w:val="008F6709"/>
    <w:rsid w:val="008F6FBF"/>
    <w:rsid w:val="008F761F"/>
    <w:rsid w:val="00900456"/>
    <w:rsid w:val="009005CA"/>
    <w:rsid w:val="009010D0"/>
    <w:rsid w:val="00901C22"/>
    <w:rsid w:val="0090236A"/>
    <w:rsid w:val="009028E6"/>
    <w:rsid w:val="00903D35"/>
    <w:rsid w:val="0090445D"/>
    <w:rsid w:val="00905109"/>
    <w:rsid w:val="009052D4"/>
    <w:rsid w:val="009055F4"/>
    <w:rsid w:val="009057B1"/>
    <w:rsid w:val="009060AA"/>
    <w:rsid w:val="00906DE0"/>
    <w:rsid w:val="00910808"/>
    <w:rsid w:val="009114A5"/>
    <w:rsid w:val="009117A3"/>
    <w:rsid w:val="00912E9A"/>
    <w:rsid w:val="00913181"/>
    <w:rsid w:val="009144C6"/>
    <w:rsid w:val="00914676"/>
    <w:rsid w:val="0091498F"/>
    <w:rsid w:val="00914A29"/>
    <w:rsid w:val="00915CBB"/>
    <w:rsid w:val="0091652F"/>
    <w:rsid w:val="009166DA"/>
    <w:rsid w:val="00917450"/>
    <w:rsid w:val="009178B7"/>
    <w:rsid w:val="00917A40"/>
    <w:rsid w:val="00920285"/>
    <w:rsid w:val="009207CA"/>
    <w:rsid w:val="00920D37"/>
    <w:rsid w:val="009219A0"/>
    <w:rsid w:val="00922604"/>
    <w:rsid w:val="00922C30"/>
    <w:rsid w:val="00924691"/>
    <w:rsid w:val="00924FD5"/>
    <w:rsid w:val="009256D8"/>
    <w:rsid w:val="00925A7B"/>
    <w:rsid w:val="00925E41"/>
    <w:rsid w:val="00927A5F"/>
    <w:rsid w:val="00930F2E"/>
    <w:rsid w:val="00931967"/>
    <w:rsid w:val="0093304B"/>
    <w:rsid w:val="0093338C"/>
    <w:rsid w:val="00933A76"/>
    <w:rsid w:val="009347B6"/>
    <w:rsid w:val="0093576F"/>
    <w:rsid w:val="00935815"/>
    <w:rsid w:val="00935E22"/>
    <w:rsid w:val="009379ED"/>
    <w:rsid w:val="00940CBF"/>
    <w:rsid w:val="00942679"/>
    <w:rsid w:val="009438AC"/>
    <w:rsid w:val="00943984"/>
    <w:rsid w:val="0094420B"/>
    <w:rsid w:val="009456E7"/>
    <w:rsid w:val="009463A6"/>
    <w:rsid w:val="00946668"/>
    <w:rsid w:val="00946D8F"/>
    <w:rsid w:val="00951B5F"/>
    <w:rsid w:val="00951C77"/>
    <w:rsid w:val="009528D8"/>
    <w:rsid w:val="00952D25"/>
    <w:rsid w:val="00952FB4"/>
    <w:rsid w:val="00953C6E"/>
    <w:rsid w:val="00953D87"/>
    <w:rsid w:val="009545AC"/>
    <w:rsid w:val="009551AE"/>
    <w:rsid w:val="009559B1"/>
    <w:rsid w:val="009612D4"/>
    <w:rsid w:val="00962F3D"/>
    <w:rsid w:val="00963F71"/>
    <w:rsid w:val="00964C02"/>
    <w:rsid w:val="00966471"/>
    <w:rsid w:val="00966E68"/>
    <w:rsid w:val="009701AA"/>
    <w:rsid w:val="00970A30"/>
    <w:rsid w:val="009712D0"/>
    <w:rsid w:val="00971868"/>
    <w:rsid w:val="009732E4"/>
    <w:rsid w:val="009746F4"/>
    <w:rsid w:val="00974725"/>
    <w:rsid w:val="00974E6A"/>
    <w:rsid w:val="00977B9E"/>
    <w:rsid w:val="00980178"/>
    <w:rsid w:val="009806BD"/>
    <w:rsid w:val="00980734"/>
    <w:rsid w:val="00980C4F"/>
    <w:rsid w:val="009815D4"/>
    <w:rsid w:val="00981998"/>
    <w:rsid w:val="00981DBA"/>
    <w:rsid w:val="00982291"/>
    <w:rsid w:val="009823D7"/>
    <w:rsid w:val="00984312"/>
    <w:rsid w:val="00985E96"/>
    <w:rsid w:val="00986A30"/>
    <w:rsid w:val="0098730C"/>
    <w:rsid w:val="00991D13"/>
    <w:rsid w:val="00993097"/>
    <w:rsid w:val="00994CE5"/>
    <w:rsid w:val="00994E85"/>
    <w:rsid w:val="009A08B6"/>
    <w:rsid w:val="009A0F5A"/>
    <w:rsid w:val="009A1393"/>
    <w:rsid w:val="009A22C0"/>
    <w:rsid w:val="009A2B0C"/>
    <w:rsid w:val="009A4307"/>
    <w:rsid w:val="009A4FA2"/>
    <w:rsid w:val="009A4FA3"/>
    <w:rsid w:val="009A51DF"/>
    <w:rsid w:val="009A6344"/>
    <w:rsid w:val="009A6DC5"/>
    <w:rsid w:val="009A7551"/>
    <w:rsid w:val="009A7A32"/>
    <w:rsid w:val="009A7BDB"/>
    <w:rsid w:val="009B02B8"/>
    <w:rsid w:val="009B362B"/>
    <w:rsid w:val="009B43C5"/>
    <w:rsid w:val="009B4C38"/>
    <w:rsid w:val="009B54CE"/>
    <w:rsid w:val="009B7646"/>
    <w:rsid w:val="009C0161"/>
    <w:rsid w:val="009C0E78"/>
    <w:rsid w:val="009C13F5"/>
    <w:rsid w:val="009C2841"/>
    <w:rsid w:val="009C5B74"/>
    <w:rsid w:val="009C5C77"/>
    <w:rsid w:val="009D014F"/>
    <w:rsid w:val="009D2286"/>
    <w:rsid w:val="009D4A6C"/>
    <w:rsid w:val="009D4AF5"/>
    <w:rsid w:val="009D6286"/>
    <w:rsid w:val="009D6D0B"/>
    <w:rsid w:val="009D739F"/>
    <w:rsid w:val="009D744A"/>
    <w:rsid w:val="009D74B4"/>
    <w:rsid w:val="009D7782"/>
    <w:rsid w:val="009E1966"/>
    <w:rsid w:val="009E2CDA"/>
    <w:rsid w:val="009E357D"/>
    <w:rsid w:val="009E4B70"/>
    <w:rsid w:val="009E6B47"/>
    <w:rsid w:val="009E7442"/>
    <w:rsid w:val="009E76D3"/>
    <w:rsid w:val="009F078D"/>
    <w:rsid w:val="009F1136"/>
    <w:rsid w:val="009F2FD4"/>
    <w:rsid w:val="009F3792"/>
    <w:rsid w:val="009F402B"/>
    <w:rsid w:val="009F4123"/>
    <w:rsid w:val="009F4B89"/>
    <w:rsid w:val="009F5078"/>
    <w:rsid w:val="009F7564"/>
    <w:rsid w:val="009F79CB"/>
    <w:rsid w:val="00A00775"/>
    <w:rsid w:val="00A04710"/>
    <w:rsid w:val="00A051E7"/>
    <w:rsid w:val="00A05BBE"/>
    <w:rsid w:val="00A07C71"/>
    <w:rsid w:val="00A1042A"/>
    <w:rsid w:val="00A10AEA"/>
    <w:rsid w:val="00A11373"/>
    <w:rsid w:val="00A11DB5"/>
    <w:rsid w:val="00A12B2A"/>
    <w:rsid w:val="00A12B4A"/>
    <w:rsid w:val="00A1515A"/>
    <w:rsid w:val="00A17D46"/>
    <w:rsid w:val="00A17D7B"/>
    <w:rsid w:val="00A20621"/>
    <w:rsid w:val="00A20988"/>
    <w:rsid w:val="00A246D7"/>
    <w:rsid w:val="00A24919"/>
    <w:rsid w:val="00A24A5B"/>
    <w:rsid w:val="00A25021"/>
    <w:rsid w:val="00A257AE"/>
    <w:rsid w:val="00A2595E"/>
    <w:rsid w:val="00A25EC4"/>
    <w:rsid w:val="00A26B52"/>
    <w:rsid w:val="00A3095E"/>
    <w:rsid w:val="00A32622"/>
    <w:rsid w:val="00A32AC1"/>
    <w:rsid w:val="00A372E2"/>
    <w:rsid w:val="00A40535"/>
    <w:rsid w:val="00A40DE5"/>
    <w:rsid w:val="00A41DBD"/>
    <w:rsid w:val="00A424B4"/>
    <w:rsid w:val="00A428DE"/>
    <w:rsid w:val="00A43CC0"/>
    <w:rsid w:val="00A440B7"/>
    <w:rsid w:val="00A44847"/>
    <w:rsid w:val="00A453D6"/>
    <w:rsid w:val="00A45599"/>
    <w:rsid w:val="00A45CAB"/>
    <w:rsid w:val="00A46EA8"/>
    <w:rsid w:val="00A47604"/>
    <w:rsid w:val="00A47C51"/>
    <w:rsid w:val="00A51231"/>
    <w:rsid w:val="00A51A7E"/>
    <w:rsid w:val="00A51CAD"/>
    <w:rsid w:val="00A529E8"/>
    <w:rsid w:val="00A531D2"/>
    <w:rsid w:val="00A535FC"/>
    <w:rsid w:val="00A5360E"/>
    <w:rsid w:val="00A53637"/>
    <w:rsid w:val="00A53F0B"/>
    <w:rsid w:val="00A55387"/>
    <w:rsid w:val="00A5687E"/>
    <w:rsid w:val="00A63692"/>
    <w:rsid w:val="00A637EE"/>
    <w:rsid w:val="00A63CB0"/>
    <w:rsid w:val="00A65D02"/>
    <w:rsid w:val="00A660B5"/>
    <w:rsid w:val="00A66852"/>
    <w:rsid w:val="00A72AD0"/>
    <w:rsid w:val="00A73F96"/>
    <w:rsid w:val="00A74E37"/>
    <w:rsid w:val="00A765F8"/>
    <w:rsid w:val="00A77790"/>
    <w:rsid w:val="00A80AFD"/>
    <w:rsid w:val="00A81052"/>
    <w:rsid w:val="00A831E8"/>
    <w:rsid w:val="00A83DDE"/>
    <w:rsid w:val="00A85DFE"/>
    <w:rsid w:val="00A86E35"/>
    <w:rsid w:val="00A928B7"/>
    <w:rsid w:val="00A93308"/>
    <w:rsid w:val="00A93D34"/>
    <w:rsid w:val="00A93F73"/>
    <w:rsid w:val="00A945F2"/>
    <w:rsid w:val="00A95BD1"/>
    <w:rsid w:val="00A9601D"/>
    <w:rsid w:val="00A96323"/>
    <w:rsid w:val="00AA0CB5"/>
    <w:rsid w:val="00AA1B6A"/>
    <w:rsid w:val="00AA1E94"/>
    <w:rsid w:val="00AA2D8B"/>
    <w:rsid w:val="00AA3437"/>
    <w:rsid w:val="00AA3E55"/>
    <w:rsid w:val="00AA56F4"/>
    <w:rsid w:val="00AA6B5D"/>
    <w:rsid w:val="00AA6F5A"/>
    <w:rsid w:val="00AA7DC1"/>
    <w:rsid w:val="00AB1454"/>
    <w:rsid w:val="00AB16F5"/>
    <w:rsid w:val="00AB195E"/>
    <w:rsid w:val="00AB4C80"/>
    <w:rsid w:val="00AB6FB3"/>
    <w:rsid w:val="00AB7718"/>
    <w:rsid w:val="00AB79FA"/>
    <w:rsid w:val="00AC138A"/>
    <w:rsid w:val="00AC14F4"/>
    <w:rsid w:val="00AC16FD"/>
    <w:rsid w:val="00AC2502"/>
    <w:rsid w:val="00AC2C83"/>
    <w:rsid w:val="00AC2FFE"/>
    <w:rsid w:val="00AC3716"/>
    <w:rsid w:val="00AC4580"/>
    <w:rsid w:val="00AC48B3"/>
    <w:rsid w:val="00AC4D6E"/>
    <w:rsid w:val="00AC7B94"/>
    <w:rsid w:val="00AD008D"/>
    <w:rsid w:val="00AD3402"/>
    <w:rsid w:val="00AD3B70"/>
    <w:rsid w:val="00AD4788"/>
    <w:rsid w:val="00AD5582"/>
    <w:rsid w:val="00AD7380"/>
    <w:rsid w:val="00AE1104"/>
    <w:rsid w:val="00AE4D05"/>
    <w:rsid w:val="00AE5BB0"/>
    <w:rsid w:val="00AE69F6"/>
    <w:rsid w:val="00AF073C"/>
    <w:rsid w:val="00AF0A71"/>
    <w:rsid w:val="00AF12A6"/>
    <w:rsid w:val="00AF1371"/>
    <w:rsid w:val="00AF15CB"/>
    <w:rsid w:val="00AF4CD2"/>
    <w:rsid w:val="00AF57C5"/>
    <w:rsid w:val="00AF599B"/>
    <w:rsid w:val="00AF63AA"/>
    <w:rsid w:val="00AF7964"/>
    <w:rsid w:val="00AF7B21"/>
    <w:rsid w:val="00B00B08"/>
    <w:rsid w:val="00B00BD3"/>
    <w:rsid w:val="00B02A17"/>
    <w:rsid w:val="00B02FB4"/>
    <w:rsid w:val="00B0319C"/>
    <w:rsid w:val="00B03898"/>
    <w:rsid w:val="00B03B7E"/>
    <w:rsid w:val="00B07749"/>
    <w:rsid w:val="00B07A41"/>
    <w:rsid w:val="00B102C4"/>
    <w:rsid w:val="00B11E1F"/>
    <w:rsid w:val="00B130D1"/>
    <w:rsid w:val="00B137BE"/>
    <w:rsid w:val="00B166B0"/>
    <w:rsid w:val="00B166F5"/>
    <w:rsid w:val="00B17DA5"/>
    <w:rsid w:val="00B22381"/>
    <w:rsid w:val="00B224AC"/>
    <w:rsid w:val="00B262D1"/>
    <w:rsid w:val="00B2745A"/>
    <w:rsid w:val="00B30C83"/>
    <w:rsid w:val="00B31E9D"/>
    <w:rsid w:val="00B32154"/>
    <w:rsid w:val="00B32219"/>
    <w:rsid w:val="00B32360"/>
    <w:rsid w:val="00B33051"/>
    <w:rsid w:val="00B34300"/>
    <w:rsid w:val="00B3581E"/>
    <w:rsid w:val="00B37C9C"/>
    <w:rsid w:val="00B400F2"/>
    <w:rsid w:val="00B426DE"/>
    <w:rsid w:val="00B45FC7"/>
    <w:rsid w:val="00B46BC7"/>
    <w:rsid w:val="00B478D3"/>
    <w:rsid w:val="00B513E6"/>
    <w:rsid w:val="00B5216D"/>
    <w:rsid w:val="00B537A6"/>
    <w:rsid w:val="00B538F2"/>
    <w:rsid w:val="00B53CCD"/>
    <w:rsid w:val="00B5406E"/>
    <w:rsid w:val="00B555BF"/>
    <w:rsid w:val="00B5576F"/>
    <w:rsid w:val="00B575A5"/>
    <w:rsid w:val="00B60605"/>
    <w:rsid w:val="00B60FB7"/>
    <w:rsid w:val="00B612BC"/>
    <w:rsid w:val="00B6238B"/>
    <w:rsid w:val="00B63A18"/>
    <w:rsid w:val="00B65F45"/>
    <w:rsid w:val="00B6613F"/>
    <w:rsid w:val="00B70979"/>
    <w:rsid w:val="00B70D50"/>
    <w:rsid w:val="00B71E8E"/>
    <w:rsid w:val="00B73DE6"/>
    <w:rsid w:val="00B74275"/>
    <w:rsid w:val="00B74906"/>
    <w:rsid w:val="00B74BF7"/>
    <w:rsid w:val="00B75BC7"/>
    <w:rsid w:val="00B75DB9"/>
    <w:rsid w:val="00B763E1"/>
    <w:rsid w:val="00B7681B"/>
    <w:rsid w:val="00B8160D"/>
    <w:rsid w:val="00B81A0B"/>
    <w:rsid w:val="00B84284"/>
    <w:rsid w:val="00B84572"/>
    <w:rsid w:val="00B8617F"/>
    <w:rsid w:val="00B87C8A"/>
    <w:rsid w:val="00B92B3B"/>
    <w:rsid w:val="00B936FD"/>
    <w:rsid w:val="00B94879"/>
    <w:rsid w:val="00B95225"/>
    <w:rsid w:val="00BA1281"/>
    <w:rsid w:val="00BA1C92"/>
    <w:rsid w:val="00BA2A59"/>
    <w:rsid w:val="00BA2F12"/>
    <w:rsid w:val="00BA36D0"/>
    <w:rsid w:val="00BA4F39"/>
    <w:rsid w:val="00BA53B4"/>
    <w:rsid w:val="00BA65B7"/>
    <w:rsid w:val="00BA775F"/>
    <w:rsid w:val="00BA7E17"/>
    <w:rsid w:val="00BB0AA5"/>
    <w:rsid w:val="00BB1E4B"/>
    <w:rsid w:val="00BB37F4"/>
    <w:rsid w:val="00BB3F19"/>
    <w:rsid w:val="00BB4FDD"/>
    <w:rsid w:val="00BB5337"/>
    <w:rsid w:val="00BB5345"/>
    <w:rsid w:val="00BB6E0A"/>
    <w:rsid w:val="00BB7027"/>
    <w:rsid w:val="00BB7C4A"/>
    <w:rsid w:val="00BC0722"/>
    <w:rsid w:val="00BC169B"/>
    <w:rsid w:val="00BC16EF"/>
    <w:rsid w:val="00BC2D3D"/>
    <w:rsid w:val="00BC32BB"/>
    <w:rsid w:val="00BC34D2"/>
    <w:rsid w:val="00BC6647"/>
    <w:rsid w:val="00BD03D7"/>
    <w:rsid w:val="00BD04D4"/>
    <w:rsid w:val="00BD0D3C"/>
    <w:rsid w:val="00BD277A"/>
    <w:rsid w:val="00BD2D36"/>
    <w:rsid w:val="00BD319E"/>
    <w:rsid w:val="00BD3CE9"/>
    <w:rsid w:val="00BD4045"/>
    <w:rsid w:val="00BD4403"/>
    <w:rsid w:val="00BD51A5"/>
    <w:rsid w:val="00BD6B14"/>
    <w:rsid w:val="00BE3728"/>
    <w:rsid w:val="00BE68E3"/>
    <w:rsid w:val="00BE73E6"/>
    <w:rsid w:val="00BF1020"/>
    <w:rsid w:val="00BF1B63"/>
    <w:rsid w:val="00BF440D"/>
    <w:rsid w:val="00BF58D1"/>
    <w:rsid w:val="00BF6764"/>
    <w:rsid w:val="00BF7DAB"/>
    <w:rsid w:val="00C02F20"/>
    <w:rsid w:val="00C05879"/>
    <w:rsid w:val="00C065F6"/>
    <w:rsid w:val="00C0683D"/>
    <w:rsid w:val="00C06B44"/>
    <w:rsid w:val="00C0729C"/>
    <w:rsid w:val="00C07357"/>
    <w:rsid w:val="00C07C98"/>
    <w:rsid w:val="00C10134"/>
    <w:rsid w:val="00C11A6C"/>
    <w:rsid w:val="00C1360A"/>
    <w:rsid w:val="00C13AA9"/>
    <w:rsid w:val="00C13D2A"/>
    <w:rsid w:val="00C14DFD"/>
    <w:rsid w:val="00C150B0"/>
    <w:rsid w:val="00C1615E"/>
    <w:rsid w:val="00C16DA8"/>
    <w:rsid w:val="00C170C9"/>
    <w:rsid w:val="00C17A0C"/>
    <w:rsid w:val="00C17BBD"/>
    <w:rsid w:val="00C17C10"/>
    <w:rsid w:val="00C201B4"/>
    <w:rsid w:val="00C20A0C"/>
    <w:rsid w:val="00C20DAC"/>
    <w:rsid w:val="00C22BEC"/>
    <w:rsid w:val="00C23FB1"/>
    <w:rsid w:val="00C243BE"/>
    <w:rsid w:val="00C2580F"/>
    <w:rsid w:val="00C26055"/>
    <w:rsid w:val="00C2626D"/>
    <w:rsid w:val="00C262CE"/>
    <w:rsid w:val="00C26C6F"/>
    <w:rsid w:val="00C27F61"/>
    <w:rsid w:val="00C3007A"/>
    <w:rsid w:val="00C3083A"/>
    <w:rsid w:val="00C30C15"/>
    <w:rsid w:val="00C317B1"/>
    <w:rsid w:val="00C317C9"/>
    <w:rsid w:val="00C31D08"/>
    <w:rsid w:val="00C3210F"/>
    <w:rsid w:val="00C325A8"/>
    <w:rsid w:val="00C32DA5"/>
    <w:rsid w:val="00C34A78"/>
    <w:rsid w:val="00C34E88"/>
    <w:rsid w:val="00C36ADC"/>
    <w:rsid w:val="00C4040A"/>
    <w:rsid w:val="00C408F2"/>
    <w:rsid w:val="00C410D0"/>
    <w:rsid w:val="00C417B5"/>
    <w:rsid w:val="00C42838"/>
    <w:rsid w:val="00C429F6"/>
    <w:rsid w:val="00C42F9C"/>
    <w:rsid w:val="00C44A6C"/>
    <w:rsid w:val="00C44AEF"/>
    <w:rsid w:val="00C469A5"/>
    <w:rsid w:val="00C46E26"/>
    <w:rsid w:val="00C47903"/>
    <w:rsid w:val="00C47A84"/>
    <w:rsid w:val="00C509EC"/>
    <w:rsid w:val="00C511C0"/>
    <w:rsid w:val="00C52CDB"/>
    <w:rsid w:val="00C55F28"/>
    <w:rsid w:val="00C566C5"/>
    <w:rsid w:val="00C56ACF"/>
    <w:rsid w:val="00C57469"/>
    <w:rsid w:val="00C602E7"/>
    <w:rsid w:val="00C60380"/>
    <w:rsid w:val="00C62A0D"/>
    <w:rsid w:val="00C661F7"/>
    <w:rsid w:val="00C66792"/>
    <w:rsid w:val="00C673E7"/>
    <w:rsid w:val="00C707DC"/>
    <w:rsid w:val="00C70B60"/>
    <w:rsid w:val="00C7252B"/>
    <w:rsid w:val="00C72D60"/>
    <w:rsid w:val="00C72DCB"/>
    <w:rsid w:val="00C74087"/>
    <w:rsid w:val="00C74434"/>
    <w:rsid w:val="00C76B5B"/>
    <w:rsid w:val="00C77694"/>
    <w:rsid w:val="00C77FD7"/>
    <w:rsid w:val="00C83353"/>
    <w:rsid w:val="00C83BA0"/>
    <w:rsid w:val="00C84C92"/>
    <w:rsid w:val="00C85E47"/>
    <w:rsid w:val="00C86971"/>
    <w:rsid w:val="00C9038D"/>
    <w:rsid w:val="00C9066F"/>
    <w:rsid w:val="00C90F9E"/>
    <w:rsid w:val="00C92A5B"/>
    <w:rsid w:val="00C92FCD"/>
    <w:rsid w:val="00C934EC"/>
    <w:rsid w:val="00C94546"/>
    <w:rsid w:val="00C94944"/>
    <w:rsid w:val="00CA0321"/>
    <w:rsid w:val="00CA1B02"/>
    <w:rsid w:val="00CA2357"/>
    <w:rsid w:val="00CA3CCE"/>
    <w:rsid w:val="00CA5299"/>
    <w:rsid w:val="00CA69FE"/>
    <w:rsid w:val="00CA7179"/>
    <w:rsid w:val="00CA7C3D"/>
    <w:rsid w:val="00CB3747"/>
    <w:rsid w:val="00CB4132"/>
    <w:rsid w:val="00CB4D57"/>
    <w:rsid w:val="00CB4FF3"/>
    <w:rsid w:val="00CB5079"/>
    <w:rsid w:val="00CB652E"/>
    <w:rsid w:val="00CB6714"/>
    <w:rsid w:val="00CB691B"/>
    <w:rsid w:val="00CB7CB9"/>
    <w:rsid w:val="00CC1380"/>
    <w:rsid w:val="00CC19E1"/>
    <w:rsid w:val="00CC1EAA"/>
    <w:rsid w:val="00CC222C"/>
    <w:rsid w:val="00CC26ED"/>
    <w:rsid w:val="00CC41AE"/>
    <w:rsid w:val="00CC4510"/>
    <w:rsid w:val="00CC49A2"/>
    <w:rsid w:val="00CC4BBF"/>
    <w:rsid w:val="00CC6036"/>
    <w:rsid w:val="00CC63E6"/>
    <w:rsid w:val="00CC7101"/>
    <w:rsid w:val="00CC7B54"/>
    <w:rsid w:val="00CD0889"/>
    <w:rsid w:val="00CD0D10"/>
    <w:rsid w:val="00CD1287"/>
    <w:rsid w:val="00CD3136"/>
    <w:rsid w:val="00CD338F"/>
    <w:rsid w:val="00CD3DE2"/>
    <w:rsid w:val="00CD4F07"/>
    <w:rsid w:val="00CD7024"/>
    <w:rsid w:val="00CD7A35"/>
    <w:rsid w:val="00CE055F"/>
    <w:rsid w:val="00CE074A"/>
    <w:rsid w:val="00CE0799"/>
    <w:rsid w:val="00CE0EFC"/>
    <w:rsid w:val="00CE415A"/>
    <w:rsid w:val="00CE5186"/>
    <w:rsid w:val="00CE5554"/>
    <w:rsid w:val="00CE5E74"/>
    <w:rsid w:val="00CE616B"/>
    <w:rsid w:val="00CE6F2C"/>
    <w:rsid w:val="00CE6F91"/>
    <w:rsid w:val="00CE7402"/>
    <w:rsid w:val="00CE7653"/>
    <w:rsid w:val="00CE77D3"/>
    <w:rsid w:val="00CE7FC5"/>
    <w:rsid w:val="00CF0B5D"/>
    <w:rsid w:val="00CF0D59"/>
    <w:rsid w:val="00CF157D"/>
    <w:rsid w:val="00CF19A4"/>
    <w:rsid w:val="00CF33A2"/>
    <w:rsid w:val="00CF34EE"/>
    <w:rsid w:val="00CF5080"/>
    <w:rsid w:val="00CF5EA1"/>
    <w:rsid w:val="00CF66FD"/>
    <w:rsid w:val="00CF7868"/>
    <w:rsid w:val="00CF7E39"/>
    <w:rsid w:val="00D0035F"/>
    <w:rsid w:val="00D00AA8"/>
    <w:rsid w:val="00D01001"/>
    <w:rsid w:val="00D0100E"/>
    <w:rsid w:val="00D0165C"/>
    <w:rsid w:val="00D01E6D"/>
    <w:rsid w:val="00D022B4"/>
    <w:rsid w:val="00D02A52"/>
    <w:rsid w:val="00D038ED"/>
    <w:rsid w:val="00D03959"/>
    <w:rsid w:val="00D05BC9"/>
    <w:rsid w:val="00D0647E"/>
    <w:rsid w:val="00D06A4F"/>
    <w:rsid w:val="00D076B1"/>
    <w:rsid w:val="00D100DA"/>
    <w:rsid w:val="00D1099F"/>
    <w:rsid w:val="00D10A1B"/>
    <w:rsid w:val="00D11405"/>
    <w:rsid w:val="00D1302A"/>
    <w:rsid w:val="00D1369C"/>
    <w:rsid w:val="00D13795"/>
    <w:rsid w:val="00D14DFE"/>
    <w:rsid w:val="00D162C1"/>
    <w:rsid w:val="00D17292"/>
    <w:rsid w:val="00D17926"/>
    <w:rsid w:val="00D20B61"/>
    <w:rsid w:val="00D2141D"/>
    <w:rsid w:val="00D214A3"/>
    <w:rsid w:val="00D22704"/>
    <w:rsid w:val="00D22C4A"/>
    <w:rsid w:val="00D23D5A"/>
    <w:rsid w:val="00D24201"/>
    <w:rsid w:val="00D248BF"/>
    <w:rsid w:val="00D25252"/>
    <w:rsid w:val="00D267AC"/>
    <w:rsid w:val="00D2789F"/>
    <w:rsid w:val="00D30D68"/>
    <w:rsid w:val="00D319DE"/>
    <w:rsid w:val="00D3247B"/>
    <w:rsid w:val="00D32E79"/>
    <w:rsid w:val="00D33F23"/>
    <w:rsid w:val="00D34127"/>
    <w:rsid w:val="00D35CF0"/>
    <w:rsid w:val="00D36337"/>
    <w:rsid w:val="00D37C75"/>
    <w:rsid w:val="00D4097A"/>
    <w:rsid w:val="00D41154"/>
    <w:rsid w:val="00D4231E"/>
    <w:rsid w:val="00D44587"/>
    <w:rsid w:val="00D44812"/>
    <w:rsid w:val="00D44C0A"/>
    <w:rsid w:val="00D456EC"/>
    <w:rsid w:val="00D45B7C"/>
    <w:rsid w:val="00D46657"/>
    <w:rsid w:val="00D47980"/>
    <w:rsid w:val="00D47E46"/>
    <w:rsid w:val="00D508B3"/>
    <w:rsid w:val="00D51571"/>
    <w:rsid w:val="00D51D5B"/>
    <w:rsid w:val="00D53C91"/>
    <w:rsid w:val="00D5455C"/>
    <w:rsid w:val="00D54745"/>
    <w:rsid w:val="00D57655"/>
    <w:rsid w:val="00D60496"/>
    <w:rsid w:val="00D60641"/>
    <w:rsid w:val="00D61058"/>
    <w:rsid w:val="00D64C89"/>
    <w:rsid w:val="00D6598E"/>
    <w:rsid w:val="00D715B1"/>
    <w:rsid w:val="00D72385"/>
    <w:rsid w:val="00D749CD"/>
    <w:rsid w:val="00D74E68"/>
    <w:rsid w:val="00D7653E"/>
    <w:rsid w:val="00D772F6"/>
    <w:rsid w:val="00D777F7"/>
    <w:rsid w:val="00D77B66"/>
    <w:rsid w:val="00D77D84"/>
    <w:rsid w:val="00D80926"/>
    <w:rsid w:val="00D80EC9"/>
    <w:rsid w:val="00D81219"/>
    <w:rsid w:val="00D84122"/>
    <w:rsid w:val="00D85CAF"/>
    <w:rsid w:val="00D87699"/>
    <w:rsid w:val="00D91C0B"/>
    <w:rsid w:val="00D91C51"/>
    <w:rsid w:val="00D97376"/>
    <w:rsid w:val="00D97BF8"/>
    <w:rsid w:val="00D97E47"/>
    <w:rsid w:val="00D97EF5"/>
    <w:rsid w:val="00DA0258"/>
    <w:rsid w:val="00DA198B"/>
    <w:rsid w:val="00DA2F75"/>
    <w:rsid w:val="00DA3262"/>
    <w:rsid w:val="00DA37D8"/>
    <w:rsid w:val="00DA381A"/>
    <w:rsid w:val="00DA4F86"/>
    <w:rsid w:val="00DA661F"/>
    <w:rsid w:val="00DA6FE3"/>
    <w:rsid w:val="00DA75CF"/>
    <w:rsid w:val="00DA7CBB"/>
    <w:rsid w:val="00DB0C63"/>
    <w:rsid w:val="00DB25FD"/>
    <w:rsid w:val="00DB2CB4"/>
    <w:rsid w:val="00DB33CD"/>
    <w:rsid w:val="00DB5959"/>
    <w:rsid w:val="00DB628E"/>
    <w:rsid w:val="00DC2FC5"/>
    <w:rsid w:val="00DC45AD"/>
    <w:rsid w:val="00DC63BB"/>
    <w:rsid w:val="00DC6478"/>
    <w:rsid w:val="00DC74C7"/>
    <w:rsid w:val="00DD0505"/>
    <w:rsid w:val="00DD1272"/>
    <w:rsid w:val="00DD30A3"/>
    <w:rsid w:val="00DD3126"/>
    <w:rsid w:val="00DD4950"/>
    <w:rsid w:val="00DD6069"/>
    <w:rsid w:val="00DD6F05"/>
    <w:rsid w:val="00DD6FEB"/>
    <w:rsid w:val="00DD7AF6"/>
    <w:rsid w:val="00DE0F01"/>
    <w:rsid w:val="00DE1AC8"/>
    <w:rsid w:val="00DE1BFC"/>
    <w:rsid w:val="00DE1E3D"/>
    <w:rsid w:val="00DE2F38"/>
    <w:rsid w:val="00DE3E56"/>
    <w:rsid w:val="00DE4D0D"/>
    <w:rsid w:val="00DE56FE"/>
    <w:rsid w:val="00DE58F5"/>
    <w:rsid w:val="00DE5A2C"/>
    <w:rsid w:val="00DE6074"/>
    <w:rsid w:val="00DE6114"/>
    <w:rsid w:val="00DF06E7"/>
    <w:rsid w:val="00DF1622"/>
    <w:rsid w:val="00DF2B49"/>
    <w:rsid w:val="00DF3A47"/>
    <w:rsid w:val="00DF4BBB"/>
    <w:rsid w:val="00DF7239"/>
    <w:rsid w:val="00DF7952"/>
    <w:rsid w:val="00E005EB"/>
    <w:rsid w:val="00E010CD"/>
    <w:rsid w:val="00E014DD"/>
    <w:rsid w:val="00E01A4E"/>
    <w:rsid w:val="00E06141"/>
    <w:rsid w:val="00E06A79"/>
    <w:rsid w:val="00E07B50"/>
    <w:rsid w:val="00E10E43"/>
    <w:rsid w:val="00E111E3"/>
    <w:rsid w:val="00E111FE"/>
    <w:rsid w:val="00E113D8"/>
    <w:rsid w:val="00E11626"/>
    <w:rsid w:val="00E11C3A"/>
    <w:rsid w:val="00E12125"/>
    <w:rsid w:val="00E124DB"/>
    <w:rsid w:val="00E126DB"/>
    <w:rsid w:val="00E14953"/>
    <w:rsid w:val="00E217F1"/>
    <w:rsid w:val="00E21DA2"/>
    <w:rsid w:val="00E22386"/>
    <w:rsid w:val="00E23C45"/>
    <w:rsid w:val="00E23E0D"/>
    <w:rsid w:val="00E24517"/>
    <w:rsid w:val="00E246F3"/>
    <w:rsid w:val="00E25052"/>
    <w:rsid w:val="00E25C59"/>
    <w:rsid w:val="00E25CF1"/>
    <w:rsid w:val="00E26D60"/>
    <w:rsid w:val="00E3113F"/>
    <w:rsid w:val="00E31BC7"/>
    <w:rsid w:val="00E34A3A"/>
    <w:rsid w:val="00E34C8D"/>
    <w:rsid w:val="00E351F9"/>
    <w:rsid w:val="00E362B9"/>
    <w:rsid w:val="00E41161"/>
    <w:rsid w:val="00E42D4D"/>
    <w:rsid w:val="00E43B1F"/>
    <w:rsid w:val="00E44BFC"/>
    <w:rsid w:val="00E4553A"/>
    <w:rsid w:val="00E45E58"/>
    <w:rsid w:val="00E46525"/>
    <w:rsid w:val="00E46D72"/>
    <w:rsid w:val="00E47F37"/>
    <w:rsid w:val="00E5074F"/>
    <w:rsid w:val="00E50898"/>
    <w:rsid w:val="00E52725"/>
    <w:rsid w:val="00E54989"/>
    <w:rsid w:val="00E57135"/>
    <w:rsid w:val="00E61D07"/>
    <w:rsid w:val="00E62AC2"/>
    <w:rsid w:val="00E64435"/>
    <w:rsid w:val="00E64689"/>
    <w:rsid w:val="00E656B6"/>
    <w:rsid w:val="00E66628"/>
    <w:rsid w:val="00E66F38"/>
    <w:rsid w:val="00E67E8B"/>
    <w:rsid w:val="00E70897"/>
    <w:rsid w:val="00E70D9E"/>
    <w:rsid w:val="00E70F9B"/>
    <w:rsid w:val="00E7142F"/>
    <w:rsid w:val="00E71C89"/>
    <w:rsid w:val="00E748A2"/>
    <w:rsid w:val="00E76F4D"/>
    <w:rsid w:val="00E7790D"/>
    <w:rsid w:val="00E819D2"/>
    <w:rsid w:val="00E81BB9"/>
    <w:rsid w:val="00E83CCB"/>
    <w:rsid w:val="00E83EE4"/>
    <w:rsid w:val="00E86AD5"/>
    <w:rsid w:val="00E87487"/>
    <w:rsid w:val="00E87D41"/>
    <w:rsid w:val="00E906E8"/>
    <w:rsid w:val="00E92233"/>
    <w:rsid w:val="00E933EC"/>
    <w:rsid w:val="00E9458C"/>
    <w:rsid w:val="00E945E8"/>
    <w:rsid w:val="00E949A0"/>
    <w:rsid w:val="00E957C8"/>
    <w:rsid w:val="00E95AC8"/>
    <w:rsid w:val="00E97D08"/>
    <w:rsid w:val="00EA143D"/>
    <w:rsid w:val="00EA2536"/>
    <w:rsid w:val="00EA4572"/>
    <w:rsid w:val="00EA4CCB"/>
    <w:rsid w:val="00EA4DDA"/>
    <w:rsid w:val="00EA5C31"/>
    <w:rsid w:val="00EA60F0"/>
    <w:rsid w:val="00EA62A6"/>
    <w:rsid w:val="00EA698A"/>
    <w:rsid w:val="00EA762E"/>
    <w:rsid w:val="00EB0EC1"/>
    <w:rsid w:val="00EB0F3D"/>
    <w:rsid w:val="00EB0F4C"/>
    <w:rsid w:val="00EB10AE"/>
    <w:rsid w:val="00EB1915"/>
    <w:rsid w:val="00EB299E"/>
    <w:rsid w:val="00EB3625"/>
    <w:rsid w:val="00EB43F0"/>
    <w:rsid w:val="00EB4E3A"/>
    <w:rsid w:val="00EC128F"/>
    <w:rsid w:val="00EC13EB"/>
    <w:rsid w:val="00EC3103"/>
    <w:rsid w:val="00EC35A1"/>
    <w:rsid w:val="00EC3F8E"/>
    <w:rsid w:val="00EC608B"/>
    <w:rsid w:val="00EC6093"/>
    <w:rsid w:val="00EC7300"/>
    <w:rsid w:val="00EC775A"/>
    <w:rsid w:val="00EC7C13"/>
    <w:rsid w:val="00EC7EDF"/>
    <w:rsid w:val="00ED0D3D"/>
    <w:rsid w:val="00ED137F"/>
    <w:rsid w:val="00ED1382"/>
    <w:rsid w:val="00ED264D"/>
    <w:rsid w:val="00ED3498"/>
    <w:rsid w:val="00ED3828"/>
    <w:rsid w:val="00ED59CD"/>
    <w:rsid w:val="00ED7EA7"/>
    <w:rsid w:val="00EE0643"/>
    <w:rsid w:val="00EE070E"/>
    <w:rsid w:val="00EE1950"/>
    <w:rsid w:val="00EE2045"/>
    <w:rsid w:val="00EE2E31"/>
    <w:rsid w:val="00EE2F4C"/>
    <w:rsid w:val="00EE3C21"/>
    <w:rsid w:val="00EE5A64"/>
    <w:rsid w:val="00EE62F0"/>
    <w:rsid w:val="00EE657A"/>
    <w:rsid w:val="00EE744C"/>
    <w:rsid w:val="00EE7E5A"/>
    <w:rsid w:val="00EE7FD4"/>
    <w:rsid w:val="00EE7FDD"/>
    <w:rsid w:val="00EF3DD4"/>
    <w:rsid w:val="00EF4646"/>
    <w:rsid w:val="00EF63FB"/>
    <w:rsid w:val="00EF6C3A"/>
    <w:rsid w:val="00EF7664"/>
    <w:rsid w:val="00EF7A89"/>
    <w:rsid w:val="00EF7E61"/>
    <w:rsid w:val="00F00253"/>
    <w:rsid w:val="00F01F4D"/>
    <w:rsid w:val="00F036FB"/>
    <w:rsid w:val="00F0558D"/>
    <w:rsid w:val="00F10BB1"/>
    <w:rsid w:val="00F1196E"/>
    <w:rsid w:val="00F120FE"/>
    <w:rsid w:val="00F1338B"/>
    <w:rsid w:val="00F153C1"/>
    <w:rsid w:val="00F15604"/>
    <w:rsid w:val="00F15A9D"/>
    <w:rsid w:val="00F162F9"/>
    <w:rsid w:val="00F16A2F"/>
    <w:rsid w:val="00F22B7D"/>
    <w:rsid w:val="00F231A1"/>
    <w:rsid w:val="00F23E41"/>
    <w:rsid w:val="00F24BE1"/>
    <w:rsid w:val="00F26601"/>
    <w:rsid w:val="00F27B92"/>
    <w:rsid w:val="00F305BC"/>
    <w:rsid w:val="00F31956"/>
    <w:rsid w:val="00F3223A"/>
    <w:rsid w:val="00F32596"/>
    <w:rsid w:val="00F326EA"/>
    <w:rsid w:val="00F33858"/>
    <w:rsid w:val="00F33B26"/>
    <w:rsid w:val="00F346E7"/>
    <w:rsid w:val="00F363AC"/>
    <w:rsid w:val="00F37298"/>
    <w:rsid w:val="00F37FBA"/>
    <w:rsid w:val="00F41B5F"/>
    <w:rsid w:val="00F41EF3"/>
    <w:rsid w:val="00F44FCC"/>
    <w:rsid w:val="00F4543A"/>
    <w:rsid w:val="00F4586E"/>
    <w:rsid w:val="00F46126"/>
    <w:rsid w:val="00F47DFB"/>
    <w:rsid w:val="00F505C6"/>
    <w:rsid w:val="00F50666"/>
    <w:rsid w:val="00F51A9E"/>
    <w:rsid w:val="00F51AEF"/>
    <w:rsid w:val="00F52295"/>
    <w:rsid w:val="00F538E5"/>
    <w:rsid w:val="00F5399B"/>
    <w:rsid w:val="00F54124"/>
    <w:rsid w:val="00F550D9"/>
    <w:rsid w:val="00F553F2"/>
    <w:rsid w:val="00F55BAF"/>
    <w:rsid w:val="00F55C05"/>
    <w:rsid w:val="00F57B56"/>
    <w:rsid w:val="00F57EE8"/>
    <w:rsid w:val="00F6028B"/>
    <w:rsid w:val="00F61FDA"/>
    <w:rsid w:val="00F629E2"/>
    <w:rsid w:val="00F71B6A"/>
    <w:rsid w:val="00F723CA"/>
    <w:rsid w:val="00F73AF9"/>
    <w:rsid w:val="00F73DC2"/>
    <w:rsid w:val="00F74F8C"/>
    <w:rsid w:val="00F77221"/>
    <w:rsid w:val="00F7747F"/>
    <w:rsid w:val="00F77ECF"/>
    <w:rsid w:val="00F80C55"/>
    <w:rsid w:val="00F80F4B"/>
    <w:rsid w:val="00F81B31"/>
    <w:rsid w:val="00F82792"/>
    <w:rsid w:val="00F82A2F"/>
    <w:rsid w:val="00F82D4E"/>
    <w:rsid w:val="00F831D3"/>
    <w:rsid w:val="00F83F44"/>
    <w:rsid w:val="00F83F4C"/>
    <w:rsid w:val="00F845B2"/>
    <w:rsid w:val="00F846D7"/>
    <w:rsid w:val="00F848F7"/>
    <w:rsid w:val="00F86AEE"/>
    <w:rsid w:val="00F872FD"/>
    <w:rsid w:val="00F875AE"/>
    <w:rsid w:val="00F87AB6"/>
    <w:rsid w:val="00F900FB"/>
    <w:rsid w:val="00F904C1"/>
    <w:rsid w:val="00F9130A"/>
    <w:rsid w:val="00F92B2E"/>
    <w:rsid w:val="00F96487"/>
    <w:rsid w:val="00FA0C92"/>
    <w:rsid w:val="00FA218C"/>
    <w:rsid w:val="00FA28A3"/>
    <w:rsid w:val="00FA4283"/>
    <w:rsid w:val="00FA466A"/>
    <w:rsid w:val="00FA4A84"/>
    <w:rsid w:val="00FA4E40"/>
    <w:rsid w:val="00FA5F51"/>
    <w:rsid w:val="00FA7C2B"/>
    <w:rsid w:val="00FB00E6"/>
    <w:rsid w:val="00FB183F"/>
    <w:rsid w:val="00FB1907"/>
    <w:rsid w:val="00FB2F8B"/>
    <w:rsid w:val="00FB301D"/>
    <w:rsid w:val="00FB40B5"/>
    <w:rsid w:val="00FC1C6C"/>
    <w:rsid w:val="00FC5F2E"/>
    <w:rsid w:val="00FD077B"/>
    <w:rsid w:val="00FD07DA"/>
    <w:rsid w:val="00FD0ED2"/>
    <w:rsid w:val="00FD138C"/>
    <w:rsid w:val="00FD1FE5"/>
    <w:rsid w:val="00FD260C"/>
    <w:rsid w:val="00FD41AF"/>
    <w:rsid w:val="00FD4594"/>
    <w:rsid w:val="00FD47CF"/>
    <w:rsid w:val="00FD5848"/>
    <w:rsid w:val="00FD5E74"/>
    <w:rsid w:val="00FD7420"/>
    <w:rsid w:val="00FD7508"/>
    <w:rsid w:val="00FE0EB3"/>
    <w:rsid w:val="00FE1EDC"/>
    <w:rsid w:val="00FE1F00"/>
    <w:rsid w:val="00FE2C0A"/>
    <w:rsid w:val="00FE30BD"/>
    <w:rsid w:val="00FE3998"/>
    <w:rsid w:val="00FE4307"/>
    <w:rsid w:val="00FE63D3"/>
    <w:rsid w:val="00FE6676"/>
    <w:rsid w:val="00FE6BCB"/>
    <w:rsid w:val="00FE7DF7"/>
    <w:rsid w:val="00FF150E"/>
    <w:rsid w:val="00FF1828"/>
    <w:rsid w:val="00FF2A18"/>
    <w:rsid w:val="00FF2B19"/>
    <w:rsid w:val="00FF308A"/>
    <w:rsid w:val="00FF5848"/>
    <w:rsid w:val="00FF58DA"/>
    <w:rsid w:val="00FF7C3B"/>
    <w:rsid w:val="00FF7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B28E45C"/>
  <w15:docId w15:val="{E93D530D-9C47-41B2-AAEE-3BDA9753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rFonts w:ascii="HelveticaLT" w:hAnsi="HelveticaLT"/>
      <w:sz w:val="28"/>
    </w:rPr>
  </w:style>
  <w:style w:type="paragraph" w:styleId="Antrat2">
    <w:name w:val="heading 2"/>
    <w:aliases w:val="Title Header2"/>
    <w:basedOn w:val="prastasis"/>
    <w:next w:val="prastasis"/>
    <w:link w:val="Antrat2Diagrama"/>
    <w:qFormat/>
    <w:rsid w:val="003E5556"/>
    <w:pPr>
      <w:keepNext/>
      <w:spacing w:before="240" w:after="60"/>
      <w:outlineLvl w:val="1"/>
    </w:pPr>
    <w:rPr>
      <w:rFonts w:ascii="Arial" w:hAnsi="Arial" w:cs="Arial"/>
      <w:b/>
      <w:bCs/>
      <w:i/>
      <w:iCs/>
      <w:sz w:val="28"/>
      <w:szCs w:val="28"/>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FE63D3"/>
    <w:pPr>
      <w:keepNext/>
      <w:numPr>
        <w:ilvl w:val="2"/>
        <w:numId w:val="1"/>
      </w:numPr>
      <w:tabs>
        <w:tab w:val="left" w:pos="360"/>
      </w:tabs>
      <w:suppressAutoHyphens/>
      <w:jc w:val="both"/>
      <w:outlineLvl w:val="2"/>
    </w:pPr>
    <w:rPr>
      <w:sz w:val="24"/>
      <w:lang w:eastAsia="ar-SA"/>
    </w:rPr>
  </w:style>
  <w:style w:type="paragraph" w:styleId="Antrat4">
    <w:name w:val="heading 4"/>
    <w:aliases w:val=" Sub-Clause Sub-paragraph,Sub-Clause Sub-paragraph,Heading 4 Char Char Char Char"/>
    <w:basedOn w:val="prastasis"/>
    <w:next w:val="prastasis"/>
    <w:qFormat/>
    <w:rsid w:val="00F51A9E"/>
    <w:pPr>
      <w:keepNext/>
      <w:spacing w:before="240" w:after="60"/>
      <w:outlineLvl w:val="3"/>
    </w:pPr>
    <w:rPr>
      <w:b/>
      <w:bCs/>
      <w:sz w:val="28"/>
      <w:szCs w:val="28"/>
    </w:rPr>
  </w:style>
  <w:style w:type="paragraph" w:styleId="Antrat5">
    <w:name w:val="heading 5"/>
    <w:basedOn w:val="prastasis"/>
    <w:next w:val="prastasis"/>
    <w:link w:val="Antrat5Diagrama"/>
    <w:qFormat/>
    <w:rsid w:val="00EF6C3A"/>
    <w:pPr>
      <w:keepNext/>
      <w:tabs>
        <w:tab w:val="num" w:pos="1728"/>
      </w:tabs>
      <w:ind w:left="1728" w:hanging="1008"/>
      <w:outlineLvl w:val="4"/>
    </w:pPr>
    <w:rPr>
      <w:b/>
      <w:sz w:val="40"/>
    </w:rPr>
  </w:style>
  <w:style w:type="paragraph" w:styleId="Antrat6">
    <w:name w:val="heading 6"/>
    <w:basedOn w:val="prastasis"/>
    <w:next w:val="prastasis"/>
    <w:link w:val="Antrat6Diagrama"/>
    <w:qFormat/>
    <w:rsid w:val="00EF6C3A"/>
    <w:pPr>
      <w:keepNext/>
      <w:tabs>
        <w:tab w:val="num" w:pos="1872"/>
      </w:tabs>
      <w:ind w:left="1872" w:hanging="1152"/>
      <w:outlineLvl w:val="5"/>
    </w:pPr>
    <w:rPr>
      <w:b/>
      <w:sz w:val="36"/>
    </w:rPr>
  </w:style>
  <w:style w:type="paragraph" w:styleId="Antrat7">
    <w:name w:val="heading 7"/>
    <w:basedOn w:val="prastasis"/>
    <w:next w:val="prastasis"/>
    <w:link w:val="Antrat7Diagrama"/>
    <w:qFormat/>
    <w:rsid w:val="005B332C"/>
    <w:pPr>
      <w:spacing w:before="240" w:after="60"/>
      <w:outlineLvl w:val="6"/>
    </w:pPr>
    <w:rPr>
      <w:sz w:val="24"/>
      <w:szCs w:val="24"/>
    </w:rPr>
  </w:style>
  <w:style w:type="paragraph" w:styleId="Antrat8">
    <w:name w:val="heading 8"/>
    <w:basedOn w:val="prastasis"/>
    <w:next w:val="prastasis"/>
    <w:link w:val="Antrat8Diagrama"/>
    <w:qFormat/>
    <w:rsid w:val="00EF6C3A"/>
    <w:pPr>
      <w:keepNext/>
      <w:tabs>
        <w:tab w:val="num" w:pos="2160"/>
      </w:tabs>
      <w:ind w:left="2160" w:hanging="1440"/>
      <w:outlineLvl w:val="7"/>
    </w:pPr>
    <w:rPr>
      <w:b/>
      <w:sz w:val="18"/>
    </w:rPr>
  </w:style>
  <w:style w:type="paragraph" w:styleId="Antrat9">
    <w:name w:val="heading 9"/>
    <w:basedOn w:val="prastasis"/>
    <w:next w:val="prastasis"/>
    <w:link w:val="Antrat9Diagrama"/>
    <w:qFormat/>
    <w:rsid w:val="00EF6C3A"/>
    <w:pPr>
      <w:keepNext/>
      <w:tabs>
        <w:tab w:val="num"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pPr>
      <w:tabs>
        <w:tab w:val="center" w:pos="4320"/>
        <w:tab w:val="right" w:pos="8640"/>
      </w:tabs>
    </w:p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body text,contents,bt,b"/>
    <w:basedOn w:val="prastasis"/>
    <w:link w:val="PagrindinistekstasDiagrama"/>
    <w:pPr>
      <w:jc w:val="right"/>
    </w:pPr>
    <w:rPr>
      <w:sz w:val="22"/>
    </w:rPr>
  </w:style>
  <w:style w:type="character" w:styleId="Hipersaitas">
    <w:name w:val="Hyperlink"/>
    <w:rsid w:val="00467C63"/>
    <w:rPr>
      <w:color w:val="0000FF"/>
      <w:u w:val="single"/>
    </w:rPr>
  </w:style>
  <w:style w:type="paragraph" w:customStyle="1" w:styleId="CharChar1DiagramaDiagramaCharCharDiagramaDiagramaCharCharDiagramaChar">
    <w:name w:val="Char Char1 Diagrama Diagrama Char Char Diagrama Diagrama Char Char Diagrama Char"/>
    <w:basedOn w:val="prastasis"/>
    <w:rsid w:val="00F6028B"/>
    <w:pPr>
      <w:spacing w:after="160" w:line="240" w:lineRule="exact"/>
    </w:pPr>
    <w:rPr>
      <w:rFonts w:ascii="Tahoma" w:hAnsi="Tahoma"/>
      <w:lang w:val="en-US"/>
    </w:rPr>
  </w:style>
  <w:style w:type="paragraph" w:styleId="Debesliotekstas">
    <w:name w:val="Balloon Text"/>
    <w:basedOn w:val="prastasis"/>
    <w:link w:val="DebesliotekstasDiagrama"/>
    <w:semiHidden/>
    <w:rsid w:val="00C90F9E"/>
    <w:rPr>
      <w:rFonts w:ascii="Tahoma" w:hAnsi="Tahoma" w:cs="Tahoma"/>
      <w:sz w:val="16"/>
      <w:szCs w:val="16"/>
    </w:rPr>
  </w:style>
  <w:style w:type="paragraph" w:customStyle="1" w:styleId="Style7">
    <w:name w:val="Style7"/>
    <w:basedOn w:val="prastasis"/>
    <w:rsid w:val="002E412A"/>
    <w:pPr>
      <w:widowControl w:val="0"/>
      <w:autoSpaceDE w:val="0"/>
      <w:autoSpaceDN w:val="0"/>
      <w:adjustRightInd w:val="0"/>
      <w:spacing w:line="275" w:lineRule="exact"/>
      <w:ind w:firstLine="742"/>
      <w:jc w:val="both"/>
    </w:pPr>
    <w:rPr>
      <w:sz w:val="24"/>
      <w:szCs w:val="24"/>
      <w:lang w:eastAsia="lt-LT"/>
    </w:rPr>
  </w:style>
  <w:style w:type="character" w:customStyle="1" w:styleId="FontStyle15">
    <w:name w:val="Font Style15"/>
    <w:rsid w:val="002E412A"/>
    <w:rPr>
      <w:rFonts w:ascii="Times New Roman" w:hAnsi="Times New Roman" w:cs="Times New Roman"/>
      <w:sz w:val="22"/>
      <w:szCs w:val="22"/>
    </w:rPr>
  </w:style>
  <w:style w:type="paragraph" w:customStyle="1" w:styleId="CharCharCharChar">
    <w:name w:val="Char Char Char Char"/>
    <w:basedOn w:val="prastasis"/>
    <w:semiHidden/>
    <w:rsid w:val="00600BC3"/>
    <w:pPr>
      <w:spacing w:after="160" w:line="240" w:lineRule="exact"/>
    </w:pPr>
    <w:rPr>
      <w:rFonts w:ascii="Verdana" w:hAnsi="Verdana" w:cs="Verdana"/>
    </w:rPr>
  </w:style>
  <w:style w:type="character" w:styleId="Perirtashipersaitas">
    <w:name w:val="FollowedHyperlink"/>
    <w:rsid w:val="00E83CCB"/>
    <w:rPr>
      <w:color w:val="800080"/>
      <w:u w:val="single"/>
    </w:rPr>
  </w:style>
  <w:style w:type="paragraph" w:customStyle="1" w:styleId="Diagrama">
    <w:name w:val="Diagrama"/>
    <w:basedOn w:val="prastasis"/>
    <w:rsid w:val="00251ECA"/>
    <w:pPr>
      <w:widowControl w:val="0"/>
      <w:adjustRightInd w:val="0"/>
      <w:spacing w:after="160" w:line="240" w:lineRule="exact"/>
      <w:jc w:val="both"/>
      <w:textAlignment w:val="baseline"/>
    </w:pPr>
    <w:rPr>
      <w:rFonts w:ascii="Tahoma" w:hAnsi="Tahoma"/>
      <w:lang w:val="en-US"/>
    </w:rPr>
  </w:style>
  <w:style w:type="paragraph" w:customStyle="1" w:styleId="Point1">
    <w:name w:val="Point 1"/>
    <w:basedOn w:val="prastasis"/>
    <w:rsid w:val="00F44FCC"/>
    <w:pPr>
      <w:spacing w:before="120" w:after="120"/>
      <w:ind w:left="1418" w:hanging="567"/>
      <w:jc w:val="both"/>
    </w:pPr>
    <w:rPr>
      <w:sz w:val="24"/>
      <w:lang w:val="en-GB" w:eastAsia="lt-LT"/>
    </w:rPr>
  </w:style>
  <w:style w:type="character" w:customStyle="1" w:styleId="PoratDiagrama">
    <w:name w:val="Poraštė Diagrama"/>
    <w:link w:val="Porat"/>
    <w:rsid w:val="00F44FCC"/>
    <w:rPr>
      <w:lang w:val="lt-LT" w:eastAsia="en-US" w:bidi="ar-SA"/>
    </w:rPr>
  </w:style>
  <w:style w:type="character" w:customStyle="1" w:styleId="Antrat2Diagrama">
    <w:name w:val="Antraštė 2 Diagrama"/>
    <w:aliases w:val="Title Header2 Diagrama"/>
    <w:link w:val="Antrat2"/>
    <w:rsid w:val="003E5556"/>
    <w:rPr>
      <w:rFonts w:ascii="Arial" w:hAnsi="Arial" w:cs="Arial"/>
      <w:b/>
      <w:bCs/>
      <w:i/>
      <w:iCs/>
      <w:sz w:val="28"/>
      <w:szCs w:val="28"/>
      <w:lang w:val="lt-LT" w:eastAsia="en-US" w:bidi="ar-SA"/>
    </w:rPr>
  </w:style>
  <w:style w:type="character" w:customStyle="1" w:styleId="Antrat7Diagrama">
    <w:name w:val="Antraštė 7 Diagrama"/>
    <w:link w:val="Antrat7"/>
    <w:rsid w:val="005B332C"/>
    <w:rPr>
      <w:sz w:val="24"/>
      <w:szCs w:val="24"/>
      <w:lang w:val="lt-LT" w:eastAsia="en-US" w:bidi="ar-SA"/>
    </w:rPr>
  </w:style>
  <w:style w:type="paragraph" w:customStyle="1" w:styleId="Pagrindinistekstas1">
    <w:name w:val="Pagrindinis tekstas1"/>
    <w:link w:val="BodytextChar"/>
    <w:rsid w:val="002F4425"/>
    <w:pPr>
      <w:snapToGrid w:val="0"/>
      <w:ind w:firstLine="312"/>
      <w:jc w:val="both"/>
    </w:pPr>
    <w:rPr>
      <w:rFonts w:ascii="TimesLT" w:hAnsi="TimesLT"/>
      <w:lang w:val="en-US" w:eastAsia="en-US"/>
    </w:rPr>
  </w:style>
  <w:style w:type="paragraph" w:customStyle="1" w:styleId="CentrBoldm">
    <w:name w:val="CentrBoldm"/>
    <w:basedOn w:val="prastasis"/>
    <w:rsid w:val="002F4425"/>
    <w:pPr>
      <w:autoSpaceDE w:val="0"/>
      <w:autoSpaceDN w:val="0"/>
      <w:adjustRightInd w:val="0"/>
      <w:jc w:val="center"/>
    </w:pPr>
    <w:rPr>
      <w:rFonts w:ascii="TimesLT" w:hAnsi="TimesLT"/>
      <w:b/>
      <w:bCs/>
      <w:szCs w:val="24"/>
      <w:lang w:val="en-US"/>
    </w:rPr>
  </w:style>
  <w:style w:type="table" w:styleId="Lentelstinklelis">
    <w:name w:val="Table Grid"/>
    <w:basedOn w:val="prastojilentel"/>
    <w:rsid w:val="00552FF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552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rsid w:val="00552FFD"/>
    <w:rPr>
      <w:rFonts w:ascii="Courier New" w:hAnsi="Courier New" w:cs="Courier New"/>
      <w:lang w:val="lt-LT" w:eastAsia="lt-LT" w:bidi="ar-SA"/>
    </w:rPr>
  </w:style>
  <w:style w:type="paragraph" w:customStyle="1" w:styleId="Patvirtinta">
    <w:name w:val="Patvirtinta"/>
    <w:rsid w:val="00552FF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552FFD"/>
    <w:pPr>
      <w:autoSpaceDE w:val="0"/>
      <w:autoSpaceDN w:val="0"/>
      <w:adjustRightInd w:val="0"/>
      <w:ind w:firstLine="312"/>
      <w:jc w:val="both"/>
    </w:pPr>
    <w:rPr>
      <w:rFonts w:ascii="TimesLT" w:hAnsi="TimesLT"/>
      <w:color w:val="000000"/>
      <w:sz w:val="8"/>
      <w:szCs w:val="8"/>
      <w:lang w:val="en-US" w:eastAsia="en-US"/>
    </w:rPr>
  </w:style>
  <w:style w:type="paragraph" w:styleId="Betarp">
    <w:name w:val="No Spacing"/>
    <w:qFormat/>
    <w:rsid w:val="008D0D40"/>
    <w:rPr>
      <w:rFonts w:ascii="Calibri" w:eastAsia="Calibri" w:hAnsi="Calibri"/>
      <w:sz w:val="22"/>
      <w:szCs w:val="22"/>
      <w:lang w:val="en-US" w:eastAsia="en-US"/>
    </w:rPr>
  </w:style>
  <w:style w:type="character" w:customStyle="1" w:styleId="CharChar2">
    <w:name w:val="Char Char2"/>
    <w:rsid w:val="00114935"/>
    <w:rPr>
      <w:rFonts w:ascii="Courier New" w:hAnsi="Courier New" w:cs="Courier New"/>
      <w:lang w:val="lt-LT" w:eastAsia="lt-LT" w:bidi="ar-SA"/>
    </w:rPr>
  </w:style>
  <w:style w:type="paragraph" w:customStyle="1" w:styleId="LentaCENTR">
    <w:name w:val="Lenta CENTR"/>
    <w:basedOn w:val="Pagrindinistekstas1"/>
    <w:rsid w:val="0011493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prastasistinklapis1">
    <w:name w:val="Įprastasis (tinklapis)1"/>
    <w:basedOn w:val="prastasis"/>
    <w:rsid w:val="000B262D"/>
    <w:pPr>
      <w:spacing w:before="100" w:beforeAutospacing="1" w:after="100" w:afterAutospacing="1"/>
    </w:pPr>
    <w:rPr>
      <w:sz w:val="24"/>
      <w:szCs w:val="24"/>
      <w:lang w:eastAsia="lt-LT"/>
    </w:rPr>
  </w:style>
  <w:style w:type="character" w:styleId="Puslapionumeris">
    <w:name w:val="page number"/>
    <w:basedOn w:val="Numatytasispastraiposriftas"/>
    <w:rsid w:val="00241DED"/>
  </w:style>
  <w:style w:type="paragraph" w:customStyle="1" w:styleId="CharCharCharCharCharCharChar">
    <w:name w:val="Char Char Char Char Char Char Char"/>
    <w:basedOn w:val="prastasis"/>
    <w:semiHidden/>
    <w:rsid w:val="00F51A9E"/>
    <w:pPr>
      <w:spacing w:after="160" w:line="240" w:lineRule="exact"/>
    </w:pPr>
    <w:rPr>
      <w:rFonts w:ascii="Verdana" w:hAnsi="Verdana" w:cs="Verdana"/>
    </w:rPr>
  </w:style>
  <w:style w:type="paragraph" w:customStyle="1" w:styleId="Normal1">
    <w:name w:val="Normal1"/>
    <w:basedOn w:val="prastasis"/>
    <w:rsid w:val="00F51A9E"/>
    <w:pPr>
      <w:spacing w:before="100" w:beforeAutospacing="1" w:after="100" w:afterAutospacing="1"/>
    </w:pPr>
    <w:rPr>
      <w:sz w:val="24"/>
      <w:szCs w:val="24"/>
      <w:lang w:eastAsia="lt-LT"/>
    </w:rPr>
  </w:style>
  <w:style w:type="character" w:customStyle="1" w:styleId="BodytextChar">
    <w:name w:val="Body text Char"/>
    <w:link w:val="Pagrindinistekstas1"/>
    <w:rsid w:val="0081607A"/>
    <w:rPr>
      <w:rFonts w:ascii="TimesLT" w:hAnsi="TimesLT"/>
      <w:lang w:val="en-US" w:eastAsia="en-US" w:bidi="ar-SA"/>
    </w:rPr>
  </w:style>
  <w:style w:type="paragraph" w:customStyle="1" w:styleId="BasicParagraph">
    <w:name w:val="[Basic Paragraph]"/>
    <w:basedOn w:val="prastasis"/>
    <w:rsid w:val="00261E09"/>
    <w:pPr>
      <w:suppressAutoHyphens/>
      <w:autoSpaceDE w:val="0"/>
      <w:autoSpaceDN w:val="0"/>
      <w:adjustRightInd w:val="0"/>
      <w:spacing w:line="288" w:lineRule="auto"/>
      <w:textAlignment w:val="center"/>
    </w:pPr>
    <w:rPr>
      <w:color w:val="000000"/>
      <w:sz w:val="24"/>
      <w:szCs w:val="24"/>
    </w:rPr>
  </w:style>
  <w:style w:type="character" w:customStyle="1" w:styleId="podzagolovok">
    <w:name w:val="podzagolovok"/>
    <w:basedOn w:val="Numatytasispastraiposriftas"/>
    <w:rsid w:val="00643CD2"/>
  </w:style>
  <w:style w:type="paragraph" w:styleId="Pagrindiniotekstotrauka">
    <w:name w:val="Body Text Indent"/>
    <w:basedOn w:val="prastasis"/>
    <w:link w:val="PagrindiniotekstotraukaDiagrama"/>
    <w:rsid w:val="006A2E29"/>
    <w:pPr>
      <w:spacing w:after="120"/>
      <w:ind w:left="283"/>
    </w:pPr>
  </w:style>
  <w:style w:type="character" w:customStyle="1" w:styleId="PagrindiniotekstotraukaDiagrama">
    <w:name w:val="Pagrindinio teksto įtrauka Diagrama"/>
    <w:link w:val="Pagrindiniotekstotrauka"/>
    <w:rsid w:val="006A2E29"/>
    <w:rPr>
      <w:lang w:eastAsia="en-US"/>
    </w:rPr>
  </w:style>
  <w:style w:type="character" w:styleId="Grietas">
    <w:name w:val="Strong"/>
    <w:qFormat/>
    <w:rsid w:val="00824D21"/>
    <w:rPr>
      <w:b/>
      <w:bCs/>
    </w:rPr>
  </w:style>
  <w:style w:type="paragraph" w:customStyle="1" w:styleId="BodyText1">
    <w:name w:val="Body Text1"/>
    <w:basedOn w:val="prastasis"/>
    <w:rsid w:val="00662A92"/>
    <w:pPr>
      <w:suppressAutoHyphens/>
      <w:autoSpaceDE w:val="0"/>
      <w:autoSpaceDN w:val="0"/>
      <w:adjustRightInd w:val="0"/>
      <w:spacing w:line="298" w:lineRule="auto"/>
      <w:ind w:firstLine="312"/>
      <w:jc w:val="both"/>
      <w:textAlignment w:val="center"/>
    </w:pPr>
    <w:rPr>
      <w:color w:val="000000"/>
      <w:lang w:val="en-US" w:eastAsia="lt-LT"/>
    </w:rPr>
  </w:style>
  <w:style w:type="character" w:customStyle="1" w:styleId="a">
    <w:name w:val="Основной текст_"/>
    <w:link w:val="1"/>
    <w:uiPriority w:val="99"/>
    <w:rsid w:val="00662A92"/>
    <w:rPr>
      <w:sz w:val="22"/>
      <w:szCs w:val="22"/>
      <w:shd w:val="clear" w:color="auto" w:fill="FFFFFF"/>
    </w:rPr>
  </w:style>
  <w:style w:type="paragraph" w:customStyle="1" w:styleId="1">
    <w:name w:val="Основной текст1"/>
    <w:basedOn w:val="prastasis"/>
    <w:link w:val="a"/>
    <w:uiPriority w:val="99"/>
    <w:rsid w:val="00662A92"/>
    <w:pPr>
      <w:widowControl w:val="0"/>
      <w:shd w:val="clear" w:color="auto" w:fill="FFFFFF"/>
      <w:spacing w:line="278" w:lineRule="exact"/>
      <w:jc w:val="both"/>
    </w:pPr>
    <w:rPr>
      <w:sz w:val="22"/>
      <w:szCs w:val="22"/>
      <w:lang w:eastAsia="lt-LT"/>
    </w:rPr>
  </w:style>
  <w:style w:type="table" w:customStyle="1" w:styleId="Lentelstinklelis1">
    <w:name w:val="Lentelės tinklelis1"/>
    <w:basedOn w:val="prastojilentel"/>
    <w:next w:val="Lentelstinklelis"/>
    <w:rsid w:val="00E52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D702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
    <w:name w:val="Char Char2 Diagrama Diagrama Char Char Diagrama Diagrama"/>
    <w:basedOn w:val="prastasis"/>
    <w:rsid w:val="0057740F"/>
    <w:pPr>
      <w:spacing w:after="160" w:line="240" w:lineRule="exact"/>
    </w:pPr>
    <w:rPr>
      <w:rFonts w:ascii="Tahoma" w:hAnsi="Tahoma"/>
      <w:lang w:val="en-US"/>
    </w:rPr>
  </w:style>
  <w:style w:type="paragraph" w:customStyle="1" w:styleId="CharChar1">
    <w:name w:val="Char Char1"/>
    <w:basedOn w:val="prastasis"/>
    <w:rsid w:val="000F787C"/>
    <w:pPr>
      <w:spacing w:after="160" w:line="240" w:lineRule="exact"/>
    </w:pPr>
    <w:rPr>
      <w:rFonts w:ascii="Tahoma" w:hAnsi="Tahoma"/>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FE63D3"/>
    <w:rPr>
      <w:sz w:val="24"/>
      <w:lang w:eastAsia="ar-SA"/>
    </w:rPr>
  </w:style>
  <w:style w:type="numbering" w:customStyle="1" w:styleId="Sraonra1">
    <w:name w:val="Sąrašo nėra1"/>
    <w:next w:val="Sraonra"/>
    <w:semiHidden/>
    <w:rsid w:val="00FE63D3"/>
  </w:style>
  <w:style w:type="paragraph" w:styleId="Pagrindiniotekstotrauka2">
    <w:name w:val="Body Text Indent 2"/>
    <w:basedOn w:val="prastasis"/>
    <w:link w:val="Pagrindiniotekstotrauka2Diagrama"/>
    <w:rsid w:val="00FE63D3"/>
    <w:pPr>
      <w:suppressAutoHyphens/>
      <w:ind w:firstLine="720"/>
      <w:jc w:val="both"/>
    </w:pPr>
    <w:rPr>
      <w:rFonts w:ascii="TimesLT" w:hAnsi="TimesLT"/>
      <w:sz w:val="24"/>
      <w:szCs w:val="24"/>
      <w:lang w:eastAsia="ar-SA"/>
    </w:rPr>
  </w:style>
  <w:style w:type="character" w:customStyle="1" w:styleId="Pagrindiniotekstotrauka2Diagrama">
    <w:name w:val="Pagrindinio teksto įtrauka 2 Diagrama"/>
    <w:link w:val="Pagrindiniotekstotrauka2"/>
    <w:rsid w:val="00FE63D3"/>
    <w:rPr>
      <w:rFonts w:ascii="TimesLT" w:hAnsi="TimesLT"/>
      <w:sz w:val="24"/>
      <w:szCs w:val="24"/>
      <w:lang w:eastAsia="ar-SA"/>
    </w:rPr>
  </w:style>
  <w:style w:type="paragraph" w:customStyle="1" w:styleId="Char1">
    <w:name w:val="Char1"/>
    <w:basedOn w:val="prastasis"/>
    <w:rsid w:val="00FE63D3"/>
    <w:pPr>
      <w:spacing w:after="160" w:line="240" w:lineRule="exact"/>
    </w:pPr>
    <w:rPr>
      <w:rFonts w:ascii="Tahoma" w:hAnsi="Tahoma"/>
      <w:lang w:val="en-US"/>
    </w:rPr>
  </w:style>
  <w:style w:type="paragraph" w:customStyle="1" w:styleId="CharCharCharCharCharCharCharCharCharChar">
    <w:name w:val="Char Char Char Char Char Char Char Char Char Char"/>
    <w:basedOn w:val="prastasis"/>
    <w:rsid w:val="00FE63D3"/>
    <w:pPr>
      <w:spacing w:after="160" w:line="240" w:lineRule="exact"/>
    </w:pPr>
    <w:rPr>
      <w:rFonts w:ascii="Tahoma" w:hAnsi="Tahoma"/>
      <w:lang w:val="en-US"/>
    </w:rPr>
  </w:style>
  <w:style w:type="character" w:customStyle="1" w:styleId="normal10">
    <w:name w:val="normal1"/>
    <w:rsid w:val="00B426DE"/>
  </w:style>
  <w:style w:type="character" w:customStyle="1" w:styleId="Antrat5Diagrama">
    <w:name w:val="Antraštė 5 Diagrama"/>
    <w:link w:val="Antrat5"/>
    <w:rsid w:val="00EF6C3A"/>
    <w:rPr>
      <w:b/>
      <w:sz w:val="40"/>
      <w:lang w:eastAsia="en-US"/>
    </w:rPr>
  </w:style>
  <w:style w:type="character" w:customStyle="1" w:styleId="Antrat6Diagrama">
    <w:name w:val="Antraštė 6 Diagrama"/>
    <w:link w:val="Antrat6"/>
    <w:rsid w:val="00EF6C3A"/>
    <w:rPr>
      <w:b/>
      <w:sz w:val="36"/>
      <w:lang w:eastAsia="en-US"/>
    </w:rPr>
  </w:style>
  <w:style w:type="character" w:customStyle="1" w:styleId="Antrat8Diagrama">
    <w:name w:val="Antraštė 8 Diagrama"/>
    <w:link w:val="Antrat8"/>
    <w:rsid w:val="00EF6C3A"/>
    <w:rPr>
      <w:b/>
      <w:sz w:val="18"/>
      <w:lang w:eastAsia="en-US"/>
    </w:rPr>
  </w:style>
  <w:style w:type="character" w:customStyle="1" w:styleId="Antrat9Diagrama">
    <w:name w:val="Antraštė 9 Diagrama"/>
    <w:link w:val="Antrat9"/>
    <w:rsid w:val="00EF6C3A"/>
    <w:rPr>
      <w:sz w:val="40"/>
      <w:lang w:eastAsia="en-US"/>
    </w:rPr>
  </w:style>
  <w:style w:type="numbering" w:customStyle="1" w:styleId="Sraonra2">
    <w:name w:val="Sąrašo nėra2"/>
    <w:next w:val="Sraonra"/>
    <w:semiHidden/>
    <w:rsid w:val="00EF6C3A"/>
  </w:style>
  <w:style w:type="paragraph" w:customStyle="1" w:styleId="DiagramaDiagrama1CharCharDiagramaCharChar">
    <w:name w:val="Diagrama Diagrama1 Char Char Diagrama Char Char"/>
    <w:basedOn w:val="prastasis"/>
    <w:rsid w:val="00EF6C3A"/>
    <w:pPr>
      <w:spacing w:after="160" w:line="240" w:lineRule="exact"/>
    </w:pPr>
    <w:rPr>
      <w:rFonts w:ascii="Verdana" w:hAnsi="Verdana" w:cs="Verdana"/>
      <w:lang w:val="en-US"/>
    </w:rPr>
  </w:style>
  <w:style w:type="character" w:customStyle="1" w:styleId="typewriter">
    <w:name w:val="typewriter"/>
    <w:basedOn w:val="Numatytasispastraiposriftas"/>
    <w:rsid w:val="00EF6C3A"/>
  </w:style>
  <w:style w:type="paragraph" w:customStyle="1" w:styleId="Diagrama0">
    <w:name w:val="Diagrama"/>
    <w:basedOn w:val="prastasis"/>
    <w:rsid w:val="00EF6C3A"/>
    <w:pPr>
      <w:spacing w:after="160" w:line="240" w:lineRule="exact"/>
    </w:pPr>
    <w:rPr>
      <w:rFonts w:ascii="Tahoma" w:hAnsi="Tahoma"/>
      <w:lang w:val="en-US"/>
    </w:rPr>
  </w:style>
  <w:style w:type="paragraph" w:customStyle="1" w:styleId="Char">
    <w:name w:val="Char"/>
    <w:basedOn w:val="prastasis"/>
    <w:semiHidden/>
    <w:rsid w:val="00EF6C3A"/>
    <w:pPr>
      <w:spacing w:after="160" w:line="240" w:lineRule="exact"/>
    </w:pPr>
    <w:rPr>
      <w:rFonts w:ascii="Verdana" w:hAnsi="Verdana" w:cs="Verdana"/>
    </w:rPr>
  </w:style>
  <w:style w:type="character" w:styleId="Komentaronuoroda">
    <w:name w:val="annotation reference"/>
    <w:rsid w:val="00EF6C3A"/>
    <w:rPr>
      <w:sz w:val="16"/>
      <w:szCs w:val="16"/>
    </w:rPr>
  </w:style>
  <w:style w:type="paragraph" w:styleId="Komentarotekstas">
    <w:name w:val="annotation text"/>
    <w:basedOn w:val="prastasis"/>
    <w:link w:val="KomentarotekstasDiagrama"/>
    <w:rsid w:val="00EF6C3A"/>
    <w:rPr>
      <w:lang w:eastAsia="lt-LT"/>
    </w:rPr>
  </w:style>
  <w:style w:type="character" w:customStyle="1" w:styleId="KomentarotekstasDiagrama">
    <w:name w:val="Komentaro tekstas Diagrama"/>
    <w:basedOn w:val="Numatytasispastraiposriftas"/>
    <w:link w:val="Komentarotekstas"/>
    <w:rsid w:val="00EF6C3A"/>
  </w:style>
  <w:style w:type="paragraph" w:styleId="Komentarotema">
    <w:name w:val="annotation subject"/>
    <w:basedOn w:val="Komentarotekstas"/>
    <w:next w:val="Komentarotekstas"/>
    <w:link w:val="KomentarotemaDiagrama"/>
    <w:rsid w:val="00EF6C3A"/>
    <w:rPr>
      <w:b/>
      <w:bCs/>
    </w:rPr>
  </w:style>
  <w:style w:type="character" w:customStyle="1" w:styleId="KomentarotemaDiagrama">
    <w:name w:val="Komentaro tema Diagrama"/>
    <w:link w:val="Komentarotema"/>
    <w:rsid w:val="00EF6C3A"/>
    <w:rPr>
      <w:b/>
      <w:bCs/>
    </w:rPr>
  </w:style>
  <w:style w:type="character" w:customStyle="1" w:styleId="DebesliotekstasDiagrama">
    <w:name w:val="Debesėlio tekstas Diagrama"/>
    <w:link w:val="Debesliotekstas"/>
    <w:semiHidden/>
    <w:rsid w:val="00EF6C3A"/>
    <w:rPr>
      <w:rFonts w:ascii="Tahoma" w:hAnsi="Tahoma" w:cs="Tahoma"/>
      <w:sz w:val="16"/>
      <w:szCs w:val="16"/>
      <w:lang w:eastAsia="en-US"/>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521C1D"/>
    <w:rPr>
      <w:sz w:val="22"/>
      <w:lang w:eastAsia="en-US"/>
    </w:rPr>
  </w:style>
  <w:style w:type="numbering" w:customStyle="1" w:styleId="Sraonra3">
    <w:name w:val="Sąrašo nėra3"/>
    <w:next w:val="Sraonra"/>
    <w:semiHidden/>
    <w:rsid w:val="00065507"/>
  </w:style>
  <w:style w:type="numbering" w:customStyle="1" w:styleId="Sraonra4">
    <w:name w:val="Sąrašo nėra4"/>
    <w:next w:val="Sraonra"/>
    <w:semiHidden/>
    <w:rsid w:val="00E46D72"/>
  </w:style>
  <w:style w:type="paragraph" w:styleId="Sraopastraipa">
    <w:name w:val="List Paragraph"/>
    <w:basedOn w:val="prastasis"/>
    <w:qFormat/>
    <w:rsid w:val="00C05879"/>
    <w:pPr>
      <w:ind w:left="720"/>
    </w:pPr>
    <w:rPr>
      <w:rFonts w:ascii="Calibri" w:eastAsia="Calibri" w:hAnsi="Calibri"/>
      <w:sz w:val="22"/>
      <w:szCs w:val="22"/>
    </w:rPr>
  </w:style>
  <w:style w:type="numbering" w:customStyle="1" w:styleId="Sraonra5">
    <w:name w:val="Sąrašo nėra5"/>
    <w:next w:val="Sraonra"/>
    <w:semiHidden/>
    <w:rsid w:val="005C40CB"/>
  </w:style>
  <w:style w:type="paragraph" w:customStyle="1" w:styleId="Default">
    <w:name w:val="Default"/>
    <w:rsid w:val="003E1081"/>
    <w:pPr>
      <w:autoSpaceDE w:val="0"/>
      <w:autoSpaceDN w:val="0"/>
      <w:adjustRightInd w:val="0"/>
    </w:pPr>
    <w:rPr>
      <w:color w:val="000000"/>
      <w:sz w:val="24"/>
      <w:szCs w:val="24"/>
    </w:rPr>
  </w:style>
  <w:style w:type="numbering" w:customStyle="1" w:styleId="Sraonra6">
    <w:name w:val="Sąrašo nėra6"/>
    <w:next w:val="Sraonra"/>
    <w:semiHidden/>
    <w:rsid w:val="00F73DC2"/>
  </w:style>
  <w:style w:type="numbering" w:customStyle="1" w:styleId="Sraonra7">
    <w:name w:val="Sąrašo nėra7"/>
    <w:next w:val="Sraonra"/>
    <w:semiHidden/>
    <w:rsid w:val="00C14DFD"/>
  </w:style>
  <w:style w:type="paragraph" w:customStyle="1" w:styleId="Char10">
    <w:name w:val="Char1"/>
    <w:basedOn w:val="prastasis"/>
    <w:rsid w:val="00FA28A3"/>
    <w:pPr>
      <w:spacing w:after="160" w:line="240" w:lineRule="exact"/>
    </w:pPr>
    <w:rPr>
      <w:rFonts w:ascii="Tahoma" w:hAnsi="Tahoma"/>
      <w:lang w:val="en-US"/>
    </w:rPr>
  </w:style>
  <w:style w:type="character" w:customStyle="1" w:styleId="Bodytext2">
    <w:name w:val="Body text (2)_"/>
    <w:link w:val="Bodytext20"/>
    <w:rsid w:val="002049E1"/>
    <w:rPr>
      <w:sz w:val="23"/>
      <w:szCs w:val="23"/>
      <w:shd w:val="clear" w:color="auto" w:fill="FFFFFF"/>
    </w:rPr>
  </w:style>
  <w:style w:type="paragraph" w:customStyle="1" w:styleId="Bodytext20">
    <w:name w:val="Body text (2)"/>
    <w:basedOn w:val="prastasis"/>
    <w:link w:val="Bodytext2"/>
    <w:rsid w:val="002049E1"/>
    <w:pPr>
      <w:shd w:val="clear" w:color="auto" w:fill="FFFFFF"/>
      <w:spacing w:line="0" w:lineRule="atLeast"/>
    </w:pPr>
    <w:rPr>
      <w:sz w:val="23"/>
      <w:szCs w:val="23"/>
      <w:shd w:val="clear" w:color="auto" w:fill="FFFFFF"/>
      <w:lang w:eastAsia="lt-LT"/>
    </w:rPr>
  </w:style>
  <w:style w:type="character" w:customStyle="1" w:styleId="FontStyle125">
    <w:name w:val="Font Style125"/>
    <w:basedOn w:val="Numatytasispastraiposriftas"/>
    <w:uiPriority w:val="99"/>
    <w:rsid w:val="004E6F27"/>
    <w:rPr>
      <w:rFonts w:ascii="Calibri" w:hAnsi="Calibri" w:cs="Calibri"/>
      <w:color w:val="000000"/>
      <w:sz w:val="20"/>
      <w:szCs w:val="20"/>
    </w:rPr>
  </w:style>
  <w:style w:type="paragraph" w:styleId="Puslapioinaostekstas">
    <w:name w:val="footnote text"/>
    <w:basedOn w:val="prastasis"/>
    <w:link w:val="PuslapioinaostekstasDiagrama"/>
    <w:rsid w:val="00A81052"/>
    <w:pPr>
      <w:tabs>
        <w:tab w:val="left" w:pos="360"/>
      </w:tabs>
      <w:suppressAutoHyphens/>
      <w:overflowPunct w:val="0"/>
      <w:autoSpaceDE w:val="0"/>
      <w:autoSpaceDN w:val="0"/>
      <w:adjustRightInd w:val="0"/>
      <w:ind w:left="360" w:hanging="360"/>
      <w:textAlignment w:val="baseline"/>
    </w:pPr>
    <w:rPr>
      <w:lang w:val="en-US" w:eastAsia="lt-LT"/>
    </w:rPr>
  </w:style>
  <w:style w:type="character" w:customStyle="1" w:styleId="PuslapioinaostekstasDiagrama">
    <w:name w:val="Puslapio išnašos tekstas Diagrama"/>
    <w:basedOn w:val="Numatytasispastraiposriftas"/>
    <w:link w:val="Puslapioinaostekstas"/>
    <w:rsid w:val="00A81052"/>
    <w:rPr>
      <w:lang w:val="en-US"/>
    </w:rPr>
  </w:style>
  <w:style w:type="character" w:styleId="Puslapioinaosnuoroda">
    <w:name w:val="footnote reference"/>
    <w:uiPriority w:val="99"/>
    <w:rsid w:val="00A81052"/>
    <w:rPr>
      <w:vertAlign w:val="superscript"/>
    </w:rPr>
  </w:style>
  <w:style w:type="paragraph" w:customStyle="1" w:styleId="Skyrius">
    <w:name w:val="Skyrius"/>
    <w:basedOn w:val="prastasis"/>
    <w:autoRedefine/>
    <w:qFormat/>
    <w:rsid w:val="00A81052"/>
    <w:pPr>
      <w:keepNext/>
      <w:keepLines/>
      <w:numPr>
        <w:numId w:val="31"/>
      </w:numPr>
      <w:tabs>
        <w:tab w:val="left" w:pos="567"/>
      </w:tabs>
      <w:spacing w:before="240"/>
      <w:jc w:val="both"/>
    </w:pPr>
    <w:rPr>
      <w:b/>
      <w:bCs/>
      <w:caps/>
      <w:sz w:val="24"/>
      <w:szCs w:val="24"/>
      <w:lang w:eastAsia="lt-LT"/>
    </w:rPr>
  </w:style>
  <w:style w:type="paragraph" w:styleId="Pataisymai">
    <w:name w:val="Revision"/>
    <w:hidden/>
    <w:uiPriority w:val="99"/>
    <w:semiHidden/>
    <w:rsid w:val="001D5EFB"/>
    <w:rPr>
      <w:lang w:eastAsia="en-US"/>
    </w:rPr>
  </w:style>
  <w:style w:type="character" w:customStyle="1" w:styleId="AntratsDiagrama">
    <w:name w:val="Antraštės Diagrama"/>
    <w:basedOn w:val="Numatytasispastraiposriftas"/>
    <w:link w:val="Antrats"/>
    <w:uiPriority w:val="99"/>
    <w:rsid w:val="00431960"/>
    <w:rPr>
      <w:lang w:eastAsia="en-US"/>
    </w:rPr>
  </w:style>
  <w:style w:type="character" w:styleId="Neapdorotaspaminjimas">
    <w:name w:val="Unresolved Mention"/>
    <w:basedOn w:val="Numatytasispastraiposriftas"/>
    <w:uiPriority w:val="99"/>
    <w:semiHidden/>
    <w:unhideWhenUsed/>
    <w:rsid w:val="008F3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09252">
      <w:bodyDiv w:val="1"/>
      <w:marLeft w:val="0"/>
      <w:marRight w:val="0"/>
      <w:marTop w:val="0"/>
      <w:marBottom w:val="0"/>
      <w:divBdr>
        <w:top w:val="none" w:sz="0" w:space="0" w:color="auto"/>
        <w:left w:val="none" w:sz="0" w:space="0" w:color="auto"/>
        <w:bottom w:val="none" w:sz="0" w:space="0" w:color="auto"/>
        <w:right w:val="none" w:sz="0" w:space="0" w:color="auto"/>
      </w:divBdr>
    </w:div>
    <w:div w:id="199754237">
      <w:bodyDiv w:val="1"/>
      <w:marLeft w:val="0"/>
      <w:marRight w:val="0"/>
      <w:marTop w:val="0"/>
      <w:marBottom w:val="0"/>
      <w:divBdr>
        <w:top w:val="none" w:sz="0" w:space="0" w:color="auto"/>
        <w:left w:val="none" w:sz="0" w:space="0" w:color="auto"/>
        <w:bottom w:val="none" w:sz="0" w:space="0" w:color="auto"/>
        <w:right w:val="none" w:sz="0" w:space="0" w:color="auto"/>
      </w:divBdr>
    </w:div>
    <w:div w:id="202059104">
      <w:bodyDiv w:val="1"/>
      <w:marLeft w:val="0"/>
      <w:marRight w:val="0"/>
      <w:marTop w:val="0"/>
      <w:marBottom w:val="0"/>
      <w:divBdr>
        <w:top w:val="none" w:sz="0" w:space="0" w:color="auto"/>
        <w:left w:val="none" w:sz="0" w:space="0" w:color="auto"/>
        <w:bottom w:val="none" w:sz="0" w:space="0" w:color="auto"/>
        <w:right w:val="none" w:sz="0" w:space="0" w:color="auto"/>
      </w:divBdr>
    </w:div>
    <w:div w:id="542449638">
      <w:bodyDiv w:val="1"/>
      <w:marLeft w:val="0"/>
      <w:marRight w:val="0"/>
      <w:marTop w:val="0"/>
      <w:marBottom w:val="0"/>
      <w:divBdr>
        <w:top w:val="none" w:sz="0" w:space="0" w:color="auto"/>
        <w:left w:val="none" w:sz="0" w:space="0" w:color="auto"/>
        <w:bottom w:val="none" w:sz="0" w:space="0" w:color="auto"/>
        <w:right w:val="none" w:sz="0" w:space="0" w:color="auto"/>
      </w:divBdr>
    </w:div>
    <w:div w:id="562106021">
      <w:bodyDiv w:val="1"/>
      <w:marLeft w:val="0"/>
      <w:marRight w:val="0"/>
      <w:marTop w:val="0"/>
      <w:marBottom w:val="0"/>
      <w:divBdr>
        <w:top w:val="none" w:sz="0" w:space="0" w:color="auto"/>
        <w:left w:val="none" w:sz="0" w:space="0" w:color="auto"/>
        <w:bottom w:val="none" w:sz="0" w:space="0" w:color="auto"/>
        <w:right w:val="none" w:sz="0" w:space="0" w:color="auto"/>
      </w:divBdr>
    </w:div>
    <w:div w:id="722946331">
      <w:bodyDiv w:val="1"/>
      <w:marLeft w:val="0"/>
      <w:marRight w:val="0"/>
      <w:marTop w:val="0"/>
      <w:marBottom w:val="0"/>
      <w:divBdr>
        <w:top w:val="none" w:sz="0" w:space="0" w:color="auto"/>
        <w:left w:val="none" w:sz="0" w:space="0" w:color="auto"/>
        <w:bottom w:val="none" w:sz="0" w:space="0" w:color="auto"/>
        <w:right w:val="none" w:sz="0" w:space="0" w:color="auto"/>
      </w:divBdr>
    </w:div>
    <w:div w:id="821848245">
      <w:bodyDiv w:val="1"/>
      <w:marLeft w:val="0"/>
      <w:marRight w:val="0"/>
      <w:marTop w:val="0"/>
      <w:marBottom w:val="0"/>
      <w:divBdr>
        <w:top w:val="none" w:sz="0" w:space="0" w:color="auto"/>
        <w:left w:val="none" w:sz="0" w:space="0" w:color="auto"/>
        <w:bottom w:val="none" w:sz="0" w:space="0" w:color="auto"/>
        <w:right w:val="none" w:sz="0" w:space="0" w:color="auto"/>
      </w:divBdr>
    </w:div>
    <w:div w:id="825126147">
      <w:bodyDiv w:val="1"/>
      <w:marLeft w:val="0"/>
      <w:marRight w:val="0"/>
      <w:marTop w:val="0"/>
      <w:marBottom w:val="0"/>
      <w:divBdr>
        <w:top w:val="none" w:sz="0" w:space="0" w:color="auto"/>
        <w:left w:val="none" w:sz="0" w:space="0" w:color="auto"/>
        <w:bottom w:val="none" w:sz="0" w:space="0" w:color="auto"/>
        <w:right w:val="none" w:sz="0" w:space="0" w:color="auto"/>
      </w:divBdr>
    </w:div>
    <w:div w:id="948699145">
      <w:bodyDiv w:val="1"/>
      <w:marLeft w:val="0"/>
      <w:marRight w:val="0"/>
      <w:marTop w:val="0"/>
      <w:marBottom w:val="0"/>
      <w:divBdr>
        <w:top w:val="none" w:sz="0" w:space="0" w:color="auto"/>
        <w:left w:val="none" w:sz="0" w:space="0" w:color="auto"/>
        <w:bottom w:val="none" w:sz="0" w:space="0" w:color="auto"/>
        <w:right w:val="none" w:sz="0" w:space="0" w:color="auto"/>
      </w:divBdr>
    </w:div>
    <w:div w:id="950631206">
      <w:bodyDiv w:val="1"/>
      <w:marLeft w:val="0"/>
      <w:marRight w:val="0"/>
      <w:marTop w:val="0"/>
      <w:marBottom w:val="0"/>
      <w:divBdr>
        <w:top w:val="none" w:sz="0" w:space="0" w:color="auto"/>
        <w:left w:val="none" w:sz="0" w:space="0" w:color="auto"/>
        <w:bottom w:val="none" w:sz="0" w:space="0" w:color="auto"/>
        <w:right w:val="none" w:sz="0" w:space="0" w:color="auto"/>
      </w:divBdr>
    </w:div>
    <w:div w:id="1003778250">
      <w:bodyDiv w:val="1"/>
      <w:marLeft w:val="0"/>
      <w:marRight w:val="0"/>
      <w:marTop w:val="0"/>
      <w:marBottom w:val="0"/>
      <w:divBdr>
        <w:top w:val="none" w:sz="0" w:space="0" w:color="auto"/>
        <w:left w:val="none" w:sz="0" w:space="0" w:color="auto"/>
        <w:bottom w:val="none" w:sz="0" w:space="0" w:color="auto"/>
        <w:right w:val="none" w:sz="0" w:space="0" w:color="auto"/>
      </w:divBdr>
    </w:div>
    <w:div w:id="1024207714">
      <w:bodyDiv w:val="1"/>
      <w:marLeft w:val="0"/>
      <w:marRight w:val="0"/>
      <w:marTop w:val="0"/>
      <w:marBottom w:val="0"/>
      <w:divBdr>
        <w:top w:val="none" w:sz="0" w:space="0" w:color="auto"/>
        <w:left w:val="none" w:sz="0" w:space="0" w:color="auto"/>
        <w:bottom w:val="none" w:sz="0" w:space="0" w:color="auto"/>
        <w:right w:val="none" w:sz="0" w:space="0" w:color="auto"/>
      </w:divBdr>
    </w:div>
    <w:div w:id="1057633217">
      <w:bodyDiv w:val="1"/>
      <w:marLeft w:val="0"/>
      <w:marRight w:val="0"/>
      <w:marTop w:val="0"/>
      <w:marBottom w:val="0"/>
      <w:divBdr>
        <w:top w:val="none" w:sz="0" w:space="0" w:color="auto"/>
        <w:left w:val="none" w:sz="0" w:space="0" w:color="auto"/>
        <w:bottom w:val="none" w:sz="0" w:space="0" w:color="auto"/>
        <w:right w:val="none" w:sz="0" w:space="0" w:color="auto"/>
      </w:divBdr>
    </w:div>
    <w:div w:id="1070692518">
      <w:bodyDiv w:val="1"/>
      <w:marLeft w:val="0"/>
      <w:marRight w:val="0"/>
      <w:marTop w:val="0"/>
      <w:marBottom w:val="0"/>
      <w:divBdr>
        <w:top w:val="none" w:sz="0" w:space="0" w:color="auto"/>
        <w:left w:val="none" w:sz="0" w:space="0" w:color="auto"/>
        <w:bottom w:val="none" w:sz="0" w:space="0" w:color="auto"/>
        <w:right w:val="none" w:sz="0" w:space="0" w:color="auto"/>
      </w:divBdr>
    </w:div>
    <w:div w:id="1084182800">
      <w:bodyDiv w:val="1"/>
      <w:marLeft w:val="0"/>
      <w:marRight w:val="0"/>
      <w:marTop w:val="0"/>
      <w:marBottom w:val="0"/>
      <w:divBdr>
        <w:top w:val="none" w:sz="0" w:space="0" w:color="auto"/>
        <w:left w:val="none" w:sz="0" w:space="0" w:color="auto"/>
        <w:bottom w:val="none" w:sz="0" w:space="0" w:color="auto"/>
        <w:right w:val="none" w:sz="0" w:space="0" w:color="auto"/>
      </w:divBdr>
    </w:div>
    <w:div w:id="1085692026">
      <w:bodyDiv w:val="1"/>
      <w:marLeft w:val="0"/>
      <w:marRight w:val="0"/>
      <w:marTop w:val="0"/>
      <w:marBottom w:val="0"/>
      <w:divBdr>
        <w:top w:val="none" w:sz="0" w:space="0" w:color="auto"/>
        <w:left w:val="none" w:sz="0" w:space="0" w:color="auto"/>
        <w:bottom w:val="none" w:sz="0" w:space="0" w:color="auto"/>
        <w:right w:val="none" w:sz="0" w:space="0" w:color="auto"/>
      </w:divBdr>
    </w:div>
    <w:div w:id="1120076370">
      <w:bodyDiv w:val="1"/>
      <w:marLeft w:val="0"/>
      <w:marRight w:val="0"/>
      <w:marTop w:val="0"/>
      <w:marBottom w:val="0"/>
      <w:divBdr>
        <w:top w:val="none" w:sz="0" w:space="0" w:color="auto"/>
        <w:left w:val="none" w:sz="0" w:space="0" w:color="auto"/>
        <w:bottom w:val="none" w:sz="0" w:space="0" w:color="auto"/>
        <w:right w:val="none" w:sz="0" w:space="0" w:color="auto"/>
      </w:divBdr>
    </w:div>
    <w:div w:id="1301426596">
      <w:bodyDiv w:val="1"/>
      <w:marLeft w:val="0"/>
      <w:marRight w:val="0"/>
      <w:marTop w:val="0"/>
      <w:marBottom w:val="0"/>
      <w:divBdr>
        <w:top w:val="none" w:sz="0" w:space="0" w:color="auto"/>
        <w:left w:val="none" w:sz="0" w:space="0" w:color="auto"/>
        <w:bottom w:val="none" w:sz="0" w:space="0" w:color="auto"/>
        <w:right w:val="none" w:sz="0" w:space="0" w:color="auto"/>
      </w:divBdr>
    </w:div>
    <w:div w:id="1387484786">
      <w:bodyDiv w:val="1"/>
      <w:marLeft w:val="0"/>
      <w:marRight w:val="0"/>
      <w:marTop w:val="0"/>
      <w:marBottom w:val="0"/>
      <w:divBdr>
        <w:top w:val="none" w:sz="0" w:space="0" w:color="auto"/>
        <w:left w:val="none" w:sz="0" w:space="0" w:color="auto"/>
        <w:bottom w:val="none" w:sz="0" w:space="0" w:color="auto"/>
        <w:right w:val="none" w:sz="0" w:space="0" w:color="auto"/>
      </w:divBdr>
    </w:div>
    <w:div w:id="1619794906">
      <w:bodyDiv w:val="1"/>
      <w:marLeft w:val="0"/>
      <w:marRight w:val="0"/>
      <w:marTop w:val="0"/>
      <w:marBottom w:val="0"/>
      <w:divBdr>
        <w:top w:val="none" w:sz="0" w:space="0" w:color="auto"/>
        <w:left w:val="none" w:sz="0" w:space="0" w:color="auto"/>
        <w:bottom w:val="none" w:sz="0" w:space="0" w:color="auto"/>
        <w:right w:val="none" w:sz="0" w:space="0" w:color="auto"/>
      </w:divBdr>
    </w:div>
    <w:div w:id="1757238880">
      <w:bodyDiv w:val="1"/>
      <w:marLeft w:val="0"/>
      <w:marRight w:val="0"/>
      <w:marTop w:val="0"/>
      <w:marBottom w:val="0"/>
      <w:divBdr>
        <w:top w:val="none" w:sz="0" w:space="0" w:color="auto"/>
        <w:left w:val="none" w:sz="0" w:space="0" w:color="auto"/>
        <w:bottom w:val="none" w:sz="0" w:space="0" w:color="auto"/>
        <w:right w:val="none" w:sz="0" w:space="0" w:color="auto"/>
      </w:divBdr>
    </w:div>
    <w:div w:id="1793743990">
      <w:bodyDiv w:val="1"/>
      <w:marLeft w:val="0"/>
      <w:marRight w:val="0"/>
      <w:marTop w:val="0"/>
      <w:marBottom w:val="0"/>
      <w:divBdr>
        <w:top w:val="none" w:sz="0" w:space="0" w:color="auto"/>
        <w:left w:val="none" w:sz="0" w:space="0" w:color="auto"/>
        <w:bottom w:val="none" w:sz="0" w:space="0" w:color="auto"/>
        <w:right w:val="none" w:sz="0" w:space="0" w:color="auto"/>
      </w:divBdr>
    </w:div>
    <w:div w:id="1866795738">
      <w:bodyDiv w:val="1"/>
      <w:marLeft w:val="0"/>
      <w:marRight w:val="0"/>
      <w:marTop w:val="0"/>
      <w:marBottom w:val="0"/>
      <w:divBdr>
        <w:top w:val="none" w:sz="0" w:space="0" w:color="auto"/>
        <w:left w:val="none" w:sz="0" w:space="0" w:color="auto"/>
        <w:bottom w:val="none" w:sz="0" w:space="0" w:color="auto"/>
        <w:right w:val="none" w:sz="0" w:space="0" w:color="auto"/>
      </w:divBdr>
    </w:div>
    <w:div w:id="20495730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saskaita.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savivaldybe/Litlex/LL.DLL?Tekstas=1?Id=141294&amp;Zd=statyb%2Bu%FEbaig&amp;BF=4" TargetMode="Externa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avivaldybe/Litlex/LL.DLL?Tekstas=1?Id=141294&amp;Zd=statyb%2Bu%FEbaig&amp;BF=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lanta2\Application%20Data\Microsoft\Templates\skyr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0593-9CAB-4952-B912-EBF8436F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skyr_rast</Template>
  <TotalTime>5</TotalTime>
  <Pages>10</Pages>
  <Words>22258</Words>
  <Characters>12688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PMS</Company>
  <LinksUpToDate>false</LinksUpToDate>
  <CharactersWithSpaces>34877</CharactersWithSpaces>
  <SharedDoc>false</SharedDoc>
  <HLinks>
    <vt:vector size="12" baseType="variant">
      <vt:variant>
        <vt:i4>1245262</vt:i4>
      </vt:variant>
      <vt:variant>
        <vt:i4>6</vt:i4>
      </vt:variant>
      <vt:variant>
        <vt:i4>0</vt:i4>
      </vt:variant>
      <vt:variant>
        <vt:i4>5</vt:i4>
      </vt:variant>
      <vt:variant>
        <vt:lpwstr>http://savivaldybe/Litlex/LL.DLL?Tekstas=1?Id=141294&amp;Zd=statyb%2Bu%FEbaig&amp;BF=4</vt:lpwstr>
      </vt:variant>
      <vt:variant>
        <vt:lpwstr>49z</vt:lpwstr>
      </vt:variant>
      <vt:variant>
        <vt:i4>1179726</vt:i4>
      </vt:variant>
      <vt:variant>
        <vt:i4>3</vt:i4>
      </vt:variant>
      <vt:variant>
        <vt:i4>0</vt:i4>
      </vt:variant>
      <vt:variant>
        <vt:i4>5</vt:i4>
      </vt:variant>
      <vt:variant>
        <vt:lpwstr>http://savivaldybe/Litlex/LL.DLL?Tekstas=1?Id=141294&amp;Zd=statyb%2Bu%FEbaig&amp;BF=4</vt:lpwstr>
      </vt:variant>
      <vt:variant>
        <vt:lpwstr>48z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Jolanta2</dc:creator>
  <cp:lastModifiedBy>Eglė Mickevičienė</cp:lastModifiedBy>
  <cp:revision>3</cp:revision>
  <cp:lastPrinted>2019-09-23T13:03:00Z</cp:lastPrinted>
  <dcterms:created xsi:type="dcterms:W3CDTF">2024-04-17T12:30:00Z</dcterms:created>
  <dcterms:modified xsi:type="dcterms:W3CDTF">2024-04-17T12:40:00Z</dcterms:modified>
</cp:coreProperties>
</file>