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E4D25" w14:textId="77777777" w:rsidR="00521C52" w:rsidRPr="007F18AD" w:rsidRDefault="00521C52" w:rsidP="00521C52">
      <w:pPr>
        <w:jc w:val="center"/>
        <w:rPr>
          <w:rFonts w:asciiTheme="minorHAnsi" w:hAnsiTheme="minorHAnsi" w:cstheme="minorHAnsi"/>
          <w:b/>
          <w:sz w:val="22"/>
          <w:szCs w:val="22"/>
        </w:rPr>
      </w:pPr>
      <w:r w:rsidRPr="007F18AD">
        <w:rPr>
          <w:rFonts w:asciiTheme="minorHAnsi" w:hAnsiTheme="minorHAnsi" w:cstheme="minorHAnsi"/>
          <w:b/>
          <w:sz w:val="22"/>
          <w:szCs w:val="22"/>
        </w:rPr>
        <w:t>PREKIŲ PIRKIMO PARDAVIMO SUTARTIS</w:t>
      </w:r>
    </w:p>
    <w:p w14:paraId="3482652D" w14:textId="77777777" w:rsidR="00521C52" w:rsidRPr="007F18AD" w:rsidRDefault="00521C52" w:rsidP="00521C52">
      <w:pPr>
        <w:jc w:val="center"/>
        <w:rPr>
          <w:rFonts w:asciiTheme="minorHAnsi" w:hAnsiTheme="minorHAnsi" w:cstheme="minorHAnsi"/>
          <w:b/>
          <w:sz w:val="22"/>
          <w:szCs w:val="22"/>
        </w:rPr>
      </w:pPr>
    </w:p>
    <w:p w14:paraId="097035EF" w14:textId="77777777" w:rsidR="00521C52" w:rsidRPr="007F18AD" w:rsidRDefault="00521C52" w:rsidP="00521C52">
      <w:pPr>
        <w:jc w:val="center"/>
        <w:rPr>
          <w:rFonts w:asciiTheme="minorHAnsi" w:hAnsiTheme="minorHAnsi" w:cstheme="minorHAnsi"/>
          <w:sz w:val="22"/>
          <w:szCs w:val="22"/>
        </w:rPr>
      </w:pPr>
      <w:r w:rsidRPr="007F18AD">
        <w:rPr>
          <w:rFonts w:asciiTheme="minorHAnsi" w:hAnsiTheme="minorHAnsi" w:cstheme="minorHAnsi"/>
          <w:sz w:val="22"/>
          <w:szCs w:val="22"/>
        </w:rPr>
        <w:t>202..... m. ............................. d.  Nr.</w:t>
      </w:r>
    </w:p>
    <w:p w14:paraId="30D1C959" w14:textId="77777777" w:rsidR="00521C52" w:rsidRPr="007F18AD" w:rsidRDefault="00521C52" w:rsidP="00521C52">
      <w:pPr>
        <w:jc w:val="center"/>
        <w:rPr>
          <w:rFonts w:asciiTheme="minorHAnsi" w:hAnsiTheme="minorHAnsi" w:cstheme="minorHAnsi"/>
          <w:sz w:val="22"/>
          <w:szCs w:val="22"/>
        </w:rPr>
      </w:pPr>
      <w:r w:rsidRPr="007F18AD">
        <w:rPr>
          <w:rFonts w:asciiTheme="minorHAnsi" w:hAnsiTheme="minorHAnsi" w:cstheme="minorHAnsi"/>
          <w:sz w:val="22"/>
          <w:szCs w:val="22"/>
        </w:rPr>
        <w:t>Vilnius</w:t>
      </w:r>
    </w:p>
    <w:p w14:paraId="7B2625A8" w14:textId="77777777" w:rsidR="00521C52" w:rsidRPr="000F3026" w:rsidRDefault="00521C52" w:rsidP="00521C52">
      <w:pPr>
        <w:jc w:val="center"/>
        <w:rPr>
          <w:rFonts w:asciiTheme="minorHAnsi" w:hAnsiTheme="minorHAnsi" w:cstheme="minorHAnsi"/>
          <w:sz w:val="22"/>
          <w:szCs w:val="22"/>
        </w:rPr>
      </w:pPr>
    </w:p>
    <w:p w14:paraId="18FA2922" w14:textId="77777777" w:rsidR="00521C52" w:rsidRPr="007F18AD" w:rsidRDefault="00521C52" w:rsidP="00521C52">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I DALIS</w:t>
      </w:r>
    </w:p>
    <w:p w14:paraId="5008AB5C" w14:textId="77777777" w:rsidR="00521C52" w:rsidRPr="007F18AD" w:rsidRDefault="00521C52" w:rsidP="00521C52">
      <w:pPr>
        <w:jc w:val="center"/>
        <w:rPr>
          <w:rFonts w:asciiTheme="minorHAnsi" w:hAnsiTheme="minorHAnsi" w:cstheme="minorHAnsi"/>
          <w:color w:val="000000"/>
          <w:sz w:val="22"/>
          <w:szCs w:val="22"/>
        </w:rPr>
      </w:pPr>
      <w:r w:rsidRPr="007F18AD">
        <w:rPr>
          <w:rFonts w:asciiTheme="minorHAnsi" w:hAnsiTheme="minorHAnsi" w:cstheme="minorHAnsi"/>
          <w:b/>
          <w:color w:val="000000"/>
          <w:sz w:val="22"/>
          <w:szCs w:val="22"/>
        </w:rPr>
        <w:t>SUTARTIES SPECIALIOSIOS SĄLYGOS</w:t>
      </w:r>
    </w:p>
    <w:p w14:paraId="77A2BBA0" w14:textId="77777777" w:rsidR="00521C52" w:rsidRPr="007F18AD" w:rsidRDefault="00521C52" w:rsidP="00521C52">
      <w:pPr>
        <w:jc w:val="both"/>
        <w:rPr>
          <w:rFonts w:asciiTheme="minorHAnsi" w:hAnsiTheme="minorHAnsi" w:cstheme="minorHAnsi"/>
          <w:color w:val="000000"/>
          <w:sz w:val="22"/>
          <w:szCs w:val="22"/>
        </w:rPr>
      </w:pPr>
    </w:p>
    <w:p w14:paraId="3904F17F" w14:textId="1B0A1632" w:rsidR="00521C52" w:rsidRPr="007F18AD" w:rsidRDefault="00521C52" w:rsidP="00521C52">
      <w:pPr>
        <w:ind w:firstLine="720"/>
        <w:jc w:val="both"/>
        <w:rPr>
          <w:rFonts w:asciiTheme="minorHAnsi" w:hAnsiTheme="minorHAnsi" w:cstheme="minorHAnsi"/>
          <w:color w:val="000000"/>
          <w:sz w:val="22"/>
          <w:szCs w:val="22"/>
        </w:rPr>
      </w:pPr>
      <w:r w:rsidRPr="00B02846">
        <w:rPr>
          <w:rFonts w:asciiTheme="minorHAnsi" w:hAnsiTheme="minorHAnsi" w:cstheme="minorHAnsi"/>
          <w:b/>
          <w:bCs/>
          <w:color w:val="000000"/>
          <w:sz w:val="22"/>
          <w:szCs w:val="22"/>
        </w:rPr>
        <w:t>Akcinė bendrovė „Oro navigacija“</w:t>
      </w:r>
      <w:r w:rsidRPr="007F18AD">
        <w:rPr>
          <w:rFonts w:asciiTheme="minorHAnsi" w:hAnsiTheme="minorHAnsi" w:cstheme="minorHAnsi"/>
          <w:color w:val="000000"/>
          <w:sz w:val="22"/>
          <w:szCs w:val="22"/>
        </w:rPr>
        <w:t xml:space="preserve">, juridinio asmens kodas 210060460, atstovaujama </w:t>
      </w:r>
      <w:r w:rsidR="00B87F1E" w:rsidRPr="00B87F1E">
        <w:rPr>
          <w:rFonts w:asciiTheme="minorHAnsi" w:hAnsiTheme="minorHAnsi" w:cstheme="minorHAnsi"/>
          <w:color w:val="000000"/>
          <w:sz w:val="22"/>
          <w:szCs w:val="22"/>
        </w:rPr>
        <w:t xml:space="preserve">generalinio direktoriaus </w:t>
      </w:r>
      <w:r w:rsidR="00760297">
        <w:rPr>
          <w:rFonts w:asciiTheme="minorHAnsi" w:hAnsiTheme="minorHAnsi" w:cstheme="minorHAnsi"/>
          <w:color w:val="000000"/>
          <w:sz w:val="22"/>
          <w:szCs w:val="22"/>
        </w:rPr>
        <w:t>_</w:t>
      </w:r>
      <w:r w:rsidRPr="007F18AD">
        <w:rPr>
          <w:rFonts w:asciiTheme="minorHAnsi" w:hAnsiTheme="minorHAnsi" w:cstheme="minorHAnsi"/>
          <w:color w:val="000000"/>
          <w:sz w:val="22"/>
          <w:szCs w:val="22"/>
        </w:rPr>
        <w:t xml:space="preserve">, veikiančio pagal </w:t>
      </w:r>
      <w:r w:rsidR="00B87F1E" w:rsidRPr="00B87F1E">
        <w:rPr>
          <w:rFonts w:asciiTheme="minorHAnsi" w:hAnsiTheme="minorHAnsi" w:cstheme="minorHAnsi"/>
          <w:color w:val="000000"/>
          <w:sz w:val="22"/>
          <w:szCs w:val="22"/>
        </w:rPr>
        <w:t>bendrovės įstatus</w:t>
      </w:r>
      <w:r w:rsidRPr="007F18AD">
        <w:rPr>
          <w:rFonts w:asciiTheme="minorHAnsi" w:hAnsiTheme="minorHAnsi" w:cstheme="minorHAnsi"/>
          <w:color w:val="000000"/>
          <w:sz w:val="22"/>
          <w:szCs w:val="22"/>
        </w:rPr>
        <w:t xml:space="preserve"> (toliau – </w:t>
      </w:r>
      <w:r w:rsidRPr="007F18AD">
        <w:rPr>
          <w:rFonts w:asciiTheme="minorHAnsi" w:hAnsiTheme="minorHAnsi" w:cstheme="minorHAnsi"/>
          <w:b/>
          <w:color w:val="000000"/>
          <w:sz w:val="22"/>
          <w:szCs w:val="22"/>
        </w:rPr>
        <w:t>Pirkėjas)</w:t>
      </w:r>
      <w:r w:rsidRPr="007F18AD">
        <w:rPr>
          <w:rFonts w:asciiTheme="minorHAnsi" w:hAnsiTheme="minorHAnsi" w:cstheme="minorHAnsi"/>
          <w:color w:val="000000"/>
          <w:sz w:val="22"/>
          <w:szCs w:val="22"/>
        </w:rPr>
        <w:t>,</w:t>
      </w:r>
    </w:p>
    <w:p w14:paraId="0DB15F18" w14:textId="77777777" w:rsidR="00521C52" w:rsidRPr="007F18AD" w:rsidRDefault="00521C52" w:rsidP="00521C52">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ir</w:t>
      </w:r>
    </w:p>
    <w:p w14:paraId="6899D9E8" w14:textId="08E1AD22" w:rsidR="00521C52" w:rsidRPr="00B02846" w:rsidRDefault="00B02846" w:rsidP="00521C52">
      <w:pPr>
        <w:ind w:firstLine="720"/>
        <w:jc w:val="both"/>
        <w:rPr>
          <w:rFonts w:asciiTheme="minorHAnsi" w:hAnsiTheme="minorHAnsi" w:cstheme="minorHAnsi"/>
          <w:color w:val="000000"/>
          <w:sz w:val="22"/>
          <w:szCs w:val="22"/>
          <w:lang w:val="en-US"/>
        </w:rPr>
      </w:pPr>
      <w:r w:rsidRPr="00B02846">
        <w:rPr>
          <w:rFonts w:asciiTheme="minorHAnsi" w:hAnsiTheme="minorHAnsi" w:cstheme="minorHAnsi"/>
          <w:b/>
          <w:bCs/>
          <w:iCs/>
          <w:color w:val="000000"/>
          <w:sz w:val="22"/>
          <w:szCs w:val="22"/>
        </w:rPr>
        <w:t xml:space="preserve">UAB </w:t>
      </w:r>
      <w:proofErr w:type="spellStart"/>
      <w:r w:rsidRPr="00B02846">
        <w:rPr>
          <w:rFonts w:asciiTheme="minorHAnsi" w:hAnsiTheme="minorHAnsi" w:cstheme="minorHAnsi"/>
          <w:b/>
          <w:bCs/>
          <w:iCs/>
          <w:color w:val="000000"/>
          <w:sz w:val="22"/>
          <w:szCs w:val="22"/>
        </w:rPr>
        <w:t>Dicto</w:t>
      </w:r>
      <w:proofErr w:type="spellEnd"/>
      <w:r w:rsidRPr="00B02846">
        <w:rPr>
          <w:rFonts w:asciiTheme="minorHAnsi" w:hAnsiTheme="minorHAnsi" w:cstheme="minorHAnsi"/>
          <w:b/>
          <w:bCs/>
          <w:iCs/>
          <w:color w:val="000000"/>
          <w:sz w:val="22"/>
          <w:szCs w:val="22"/>
        </w:rPr>
        <w:t xml:space="preserve"> </w:t>
      </w:r>
      <w:proofErr w:type="spellStart"/>
      <w:r w:rsidRPr="00B02846">
        <w:rPr>
          <w:rFonts w:asciiTheme="minorHAnsi" w:hAnsiTheme="minorHAnsi" w:cstheme="minorHAnsi"/>
          <w:b/>
          <w:bCs/>
          <w:iCs/>
          <w:color w:val="000000"/>
          <w:sz w:val="22"/>
          <w:szCs w:val="22"/>
        </w:rPr>
        <w:t>Citius</w:t>
      </w:r>
      <w:proofErr w:type="spellEnd"/>
      <w:r w:rsidR="00521C52" w:rsidRPr="007F18AD">
        <w:rPr>
          <w:rFonts w:asciiTheme="minorHAnsi" w:hAnsiTheme="minorHAnsi" w:cstheme="minorHAnsi"/>
          <w:color w:val="000000"/>
          <w:sz w:val="22"/>
          <w:szCs w:val="22"/>
        </w:rPr>
        <w:t xml:space="preserve">, </w:t>
      </w:r>
      <w:r w:rsidR="00530237" w:rsidRPr="00530237">
        <w:rPr>
          <w:rFonts w:asciiTheme="minorHAnsi" w:hAnsiTheme="minorHAnsi" w:cstheme="minorHAnsi"/>
          <w:color w:val="000000"/>
          <w:sz w:val="22"/>
          <w:szCs w:val="22"/>
        </w:rPr>
        <w:t xml:space="preserve">juridinio asmens kodas </w:t>
      </w:r>
      <w:r w:rsidRPr="00B02846">
        <w:rPr>
          <w:rFonts w:asciiTheme="minorHAnsi" w:hAnsiTheme="minorHAnsi" w:cstheme="minorHAnsi"/>
          <w:color w:val="000000"/>
          <w:sz w:val="22"/>
          <w:szCs w:val="22"/>
        </w:rPr>
        <w:t>124448290</w:t>
      </w:r>
      <w:r w:rsidR="00530237">
        <w:rPr>
          <w:rFonts w:asciiTheme="minorHAnsi" w:hAnsiTheme="minorHAnsi" w:cstheme="minorHAnsi"/>
          <w:color w:val="000000"/>
          <w:sz w:val="22"/>
          <w:szCs w:val="22"/>
        </w:rPr>
        <w:t xml:space="preserve">, </w:t>
      </w:r>
      <w:r w:rsidR="00521C52" w:rsidRPr="007F18AD">
        <w:rPr>
          <w:rFonts w:asciiTheme="minorHAnsi" w:hAnsiTheme="minorHAnsi" w:cstheme="minorHAnsi"/>
          <w:color w:val="000000"/>
          <w:sz w:val="22"/>
          <w:szCs w:val="22"/>
        </w:rPr>
        <w:t xml:space="preserve">atstovaujamas </w:t>
      </w:r>
      <w:r w:rsidR="000E59C9" w:rsidRPr="000E59C9">
        <w:rPr>
          <w:rFonts w:asciiTheme="minorHAnsi" w:hAnsiTheme="minorHAnsi" w:cstheme="minorHAnsi"/>
          <w:iCs/>
          <w:color w:val="000000"/>
          <w:sz w:val="22"/>
          <w:szCs w:val="22"/>
        </w:rPr>
        <w:t xml:space="preserve">direktoriaus </w:t>
      </w:r>
      <w:r w:rsidR="00760297">
        <w:rPr>
          <w:rFonts w:asciiTheme="minorHAnsi" w:hAnsiTheme="minorHAnsi" w:cstheme="minorHAnsi"/>
          <w:iCs/>
          <w:color w:val="000000"/>
          <w:sz w:val="22"/>
          <w:szCs w:val="22"/>
        </w:rPr>
        <w:t>_</w:t>
      </w:r>
      <w:r w:rsidR="00521C52" w:rsidRPr="007F18AD">
        <w:rPr>
          <w:rFonts w:asciiTheme="minorHAnsi" w:hAnsiTheme="minorHAnsi" w:cstheme="minorHAnsi"/>
          <w:color w:val="000000"/>
          <w:sz w:val="22"/>
          <w:szCs w:val="22"/>
        </w:rPr>
        <w:t xml:space="preserve">, veikiančio pagal </w:t>
      </w:r>
      <w:r w:rsidR="000E59C9" w:rsidRPr="000E59C9">
        <w:rPr>
          <w:rFonts w:asciiTheme="minorHAnsi" w:hAnsiTheme="minorHAnsi" w:cstheme="minorHAnsi"/>
          <w:iCs/>
          <w:color w:val="000000"/>
          <w:sz w:val="22"/>
          <w:szCs w:val="22"/>
        </w:rPr>
        <w:t>bendrovės įstatus</w:t>
      </w:r>
      <w:r w:rsidR="00521C52" w:rsidRPr="007F18AD">
        <w:rPr>
          <w:rFonts w:asciiTheme="minorHAnsi" w:hAnsiTheme="minorHAnsi" w:cstheme="minorHAnsi"/>
          <w:color w:val="000000"/>
          <w:sz w:val="22"/>
          <w:szCs w:val="22"/>
        </w:rPr>
        <w:t xml:space="preserve"> (toliau – </w:t>
      </w:r>
      <w:r w:rsidR="00521C52" w:rsidRPr="007F18AD">
        <w:rPr>
          <w:rFonts w:asciiTheme="minorHAnsi" w:hAnsiTheme="minorHAnsi" w:cstheme="minorHAnsi"/>
          <w:b/>
          <w:color w:val="000000"/>
          <w:sz w:val="22"/>
          <w:szCs w:val="22"/>
        </w:rPr>
        <w:t>Tiekėjas</w:t>
      </w:r>
      <w:r w:rsidR="00521C52" w:rsidRPr="007F18AD">
        <w:rPr>
          <w:rFonts w:asciiTheme="minorHAnsi" w:hAnsiTheme="minorHAnsi" w:cstheme="minorHAnsi"/>
          <w:color w:val="000000"/>
          <w:sz w:val="22"/>
          <w:szCs w:val="22"/>
        </w:rPr>
        <w:t xml:space="preserve">), </w:t>
      </w:r>
    </w:p>
    <w:p w14:paraId="71499057" w14:textId="0955B520" w:rsidR="00521C52" w:rsidRPr="007F18AD" w:rsidRDefault="00521C52" w:rsidP="00521C52">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toliau kartu vadinami Šalimis, o kiekvienas atskirai – Šalimi, vadovaudamosi Lietuvos Respublikos viešųjų pirkimų įstatymu</w:t>
      </w:r>
      <w:r w:rsidRPr="007F18AD">
        <w:rPr>
          <w:rFonts w:asciiTheme="minorHAnsi" w:hAnsiTheme="minorHAnsi" w:cstheme="minorHAnsi"/>
          <w:bCs/>
          <w:color w:val="000000"/>
          <w:sz w:val="22"/>
          <w:szCs w:val="22"/>
        </w:rPr>
        <w:t xml:space="preserve">, </w:t>
      </w:r>
      <w:r w:rsidRPr="007F18AD">
        <w:rPr>
          <w:rFonts w:asciiTheme="minorHAnsi" w:hAnsiTheme="minorHAnsi" w:cstheme="minorHAnsi"/>
          <w:color w:val="000000"/>
          <w:sz w:val="22"/>
          <w:szCs w:val="22"/>
        </w:rPr>
        <w:t>sudarė šią prekių pirkimo pardavimo sutartį</w:t>
      </w:r>
      <w:r>
        <w:rPr>
          <w:rFonts w:asciiTheme="minorHAnsi" w:hAnsiTheme="minorHAnsi" w:cstheme="minorHAnsi"/>
          <w:color w:val="000000"/>
          <w:sz w:val="22"/>
          <w:szCs w:val="22"/>
        </w:rPr>
        <w:t xml:space="preserve"> (</w:t>
      </w:r>
      <w:r w:rsidRPr="007F18AD">
        <w:rPr>
          <w:rFonts w:asciiTheme="minorHAnsi" w:hAnsiTheme="minorHAnsi" w:cstheme="minorHAnsi"/>
          <w:color w:val="000000"/>
          <w:sz w:val="22"/>
          <w:szCs w:val="22"/>
        </w:rPr>
        <w:t xml:space="preserve">toliau </w:t>
      </w:r>
      <w:r>
        <w:rPr>
          <w:rFonts w:asciiTheme="minorHAnsi" w:hAnsiTheme="minorHAnsi" w:cstheme="minorHAnsi"/>
          <w:color w:val="000000"/>
          <w:sz w:val="22"/>
          <w:szCs w:val="22"/>
        </w:rPr>
        <w:t>–</w:t>
      </w:r>
      <w:r w:rsidRPr="007F18AD">
        <w:rPr>
          <w:rFonts w:asciiTheme="minorHAnsi" w:hAnsiTheme="minorHAnsi" w:cstheme="minorHAnsi"/>
          <w:color w:val="000000"/>
          <w:sz w:val="22"/>
          <w:szCs w:val="22"/>
        </w:rPr>
        <w:t xml:space="preserve"> Sutarti</w:t>
      </w:r>
      <w:r>
        <w:rPr>
          <w:rFonts w:asciiTheme="minorHAnsi" w:hAnsiTheme="minorHAnsi" w:cstheme="minorHAnsi"/>
          <w:color w:val="000000"/>
          <w:sz w:val="22"/>
          <w:szCs w:val="22"/>
        </w:rPr>
        <w:t>s)</w:t>
      </w:r>
      <w:r w:rsidRPr="007F18AD">
        <w:rPr>
          <w:rFonts w:asciiTheme="minorHAnsi" w:hAnsiTheme="minorHAnsi" w:cstheme="minorHAnsi"/>
          <w:color w:val="000000"/>
          <w:sz w:val="22"/>
          <w:szCs w:val="22"/>
        </w:rPr>
        <w:t xml:space="preserve"> ir susitarė dėl toliau nurodytų sąlygų.</w:t>
      </w:r>
    </w:p>
    <w:p w14:paraId="2E334B7F" w14:textId="77777777" w:rsidR="00521C52" w:rsidRPr="007F18AD" w:rsidRDefault="00521C52" w:rsidP="00521C52">
      <w:pPr>
        <w:rPr>
          <w:rFonts w:asciiTheme="minorHAnsi" w:hAnsiTheme="minorHAnsi" w:cstheme="minorHAns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7"/>
      </w:tblGrid>
      <w:tr w:rsidR="00521C52" w:rsidRPr="007F18AD" w14:paraId="62E80B8C" w14:textId="77777777" w:rsidTr="00BF53F2">
        <w:trPr>
          <w:trHeight w:val="2517"/>
        </w:trPr>
        <w:tc>
          <w:tcPr>
            <w:tcW w:w="5000" w:type="pct"/>
            <w:shd w:val="clear" w:color="auto" w:fill="auto"/>
          </w:tcPr>
          <w:p w14:paraId="00E42494" w14:textId="77777777" w:rsidR="00521C52" w:rsidRPr="007F18AD" w:rsidRDefault="00521C52" w:rsidP="00E71EE4">
            <w:pPr>
              <w:jc w:val="center"/>
              <w:rPr>
                <w:rFonts w:asciiTheme="minorHAnsi" w:hAnsiTheme="minorHAnsi" w:cstheme="minorHAnsi"/>
                <w:b/>
                <w:color w:val="000000"/>
                <w:sz w:val="22"/>
                <w:szCs w:val="22"/>
              </w:rPr>
            </w:pPr>
          </w:p>
          <w:p w14:paraId="4B5BE249" w14:textId="592FEC90" w:rsidR="00521C52" w:rsidRPr="004A577A" w:rsidRDefault="00521C52" w:rsidP="004A577A">
            <w:pPr>
              <w:pStyle w:val="ListParagraph"/>
              <w:numPr>
                <w:ilvl w:val="0"/>
                <w:numId w:val="1"/>
              </w:numPr>
              <w:jc w:val="center"/>
              <w:rPr>
                <w:rFonts w:cstheme="minorHAnsi"/>
                <w:b/>
                <w:color w:val="000000"/>
              </w:rPr>
            </w:pPr>
            <w:r w:rsidRPr="004A577A">
              <w:rPr>
                <w:rFonts w:cstheme="minorHAnsi"/>
                <w:b/>
                <w:color w:val="000000"/>
              </w:rPr>
              <w:t>SUTARTIES DALYKAS</w:t>
            </w:r>
          </w:p>
          <w:p w14:paraId="3D82ACE7" w14:textId="77777777" w:rsidR="004A577A" w:rsidRPr="004A577A" w:rsidRDefault="004A577A" w:rsidP="004A577A">
            <w:pPr>
              <w:pStyle w:val="ListParagraph"/>
              <w:rPr>
                <w:rFonts w:cstheme="minorHAnsi"/>
                <w:b/>
                <w:color w:val="000000"/>
                <w:sz w:val="16"/>
                <w:szCs w:val="16"/>
              </w:rPr>
            </w:pPr>
          </w:p>
          <w:p w14:paraId="7CC8588C" w14:textId="1BB1F2F3" w:rsidR="00530237" w:rsidRPr="00530237" w:rsidRDefault="00530237" w:rsidP="00530237">
            <w:pPr>
              <w:jc w:val="both"/>
              <w:rPr>
                <w:rFonts w:asciiTheme="minorHAnsi" w:hAnsiTheme="minorHAnsi" w:cstheme="minorHAnsi"/>
                <w:color w:val="000000"/>
                <w:sz w:val="22"/>
                <w:szCs w:val="22"/>
              </w:rPr>
            </w:pPr>
            <w:r w:rsidRPr="00530237">
              <w:rPr>
                <w:rFonts w:asciiTheme="minorHAnsi" w:hAnsiTheme="minorHAnsi" w:cstheme="minorHAnsi"/>
                <w:color w:val="000000"/>
                <w:sz w:val="22"/>
                <w:szCs w:val="22"/>
              </w:rPr>
              <w:t>1</w:t>
            </w:r>
            <w:r>
              <w:rPr>
                <w:rFonts w:asciiTheme="minorHAnsi" w:hAnsiTheme="minorHAnsi" w:cstheme="minorHAnsi"/>
                <w:color w:val="000000"/>
                <w:sz w:val="22"/>
                <w:szCs w:val="22"/>
              </w:rPr>
              <w:t>.</w:t>
            </w:r>
            <w:r>
              <w:rPr>
                <w:rFonts w:asciiTheme="minorHAnsi" w:hAnsiTheme="minorHAnsi" w:cstheme="minorHAnsi"/>
                <w:color w:val="000000"/>
                <w:sz w:val="22"/>
                <w:szCs w:val="22"/>
                <w:lang w:val="en-US"/>
              </w:rPr>
              <w:t>1</w:t>
            </w:r>
            <w:r w:rsidRPr="00530237">
              <w:rPr>
                <w:rFonts w:asciiTheme="minorHAnsi" w:hAnsiTheme="minorHAnsi" w:cstheme="minorHAnsi"/>
                <w:color w:val="000000"/>
                <w:sz w:val="22"/>
                <w:szCs w:val="22"/>
              </w:rPr>
              <w:t xml:space="preserve">. Tiekėjas įsipareigoja Sutartyje numatytomis sąlygomis perduoti Pirkėjui Sutarties </w:t>
            </w:r>
            <w:r w:rsidR="004A577A">
              <w:rPr>
                <w:rFonts w:asciiTheme="minorHAnsi" w:hAnsiTheme="minorHAnsi" w:cstheme="minorHAnsi"/>
                <w:color w:val="000000"/>
                <w:sz w:val="22"/>
                <w:szCs w:val="22"/>
              </w:rPr>
              <w:t>3</w:t>
            </w:r>
            <w:r w:rsidRPr="00530237">
              <w:rPr>
                <w:rFonts w:asciiTheme="minorHAnsi" w:hAnsiTheme="minorHAnsi" w:cstheme="minorHAnsi"/>
                <w:color w:val="000000"/>
                <w:sz w:val="22"/>
                <w:szCs w:val="22"/>
              </w:rPr>
              <w:t xml:space="preserve"> priede „Tiekėjo pasiūlymas“ nurodytas Šviesolaidinės duomenų perdavimo infrastruktūros įrangos atsargines dalis (toliau – Prekės), o Pirkėjas įsipareigoja priimti kokybiškas Prekes ir sumokėti už jas Tiekėjui Sutartyje nustatyta tvarka.</w:t>
            </w:r>
          </w:p>
          <w:p w14:paraId="2CF9EF8B" w14:textId="7C924E54" w:rsidR="00530237" w:rsidRPr="00530237" w:rsidRDefault="00530237" w:rsidP="00530237">
            <w:pPr>
              <w:jc w:val="both"/>
              <w:rPr>
                <w:rFonts w:asciiTheme="minorHAnsi" w:hAnsiTheme="minorHAnsi" w:cstheme="minorHAnsi"/>
                <w:color w:val="000000"/>
                <w:sz w:val="22"/>
                <w:szCs w:val="22"/>
              </w:rPr>
            </w:pPr>
            <w:r>
              <w:rPr>
                <w:rFonts w:asciiTheme="minorHAnsi" w:hAnsiTheme="minorHAnsi" w:cstheme="minorHAnsi"/>
                <w:color w:val="000000"/>
                <w:sz w:val="22"/>
                <w:szCs w:val="22"/>
              </w:rPr>
              <w:t>1.</w:t>
            </w:r>
            <w:r w:rsidRPr="00530237">
              <w:rPr>
                <w:rFonts w:asciiTheme="minorHAnsi" w:hAnsiTheme="minorHAnsi" w:cstheme="minorHAnsi"/>
                <w:color w:val="000000"/>
                <w:sz w:val="22"/>
                <w:szCs w:val="22"/>
              </w:rPr>
              <w:t>2. Prekės turi atitikti Sutarties 2 priedo „Techninė specifikacija“ reikalavimus.</w:t>
            </w:r>
          </w:p>
          <w:p w14:paraId="53001E58" w14:textId="7A526194" w:rsidR="00521C52" w:rsidRDefault="00530237" w:rsidP="00530237">
            <w:pPr>
              <w:jc w:val="both"/>
              <w:rPr>
                <w:rFonts w:asciiTheme="minorHAnsi" w:hAnsiTheme="minorHAnsi" w:cstheme="minorHAnsi"/>
                <w:color w:val="000000"/>
                <w:sz w:val="22"/>
                <w:szCs w:val="22"/>
              </w:rPr>
            </w:pPr>
            <w:r>
              <w:rPr>
                <w:rFonts w:asciiTheme="minorHAnsi" w:hAnsiTheme="minorHAnsi" w:cstheme="minorHAnsi"/>
                <w:color w:val="000000"/>
                <w:sz w:val="22"/>
                <w:szCs w:val="22"/>
              </w:rPr>
              <w:t>1.</w:t>
            </w:r>
            <w:r w:rsidRPr="00530237">
              <w:rPr>
                <w:rFonts w:asciiTheme="minorHAnsi" w:hAnsiTheme="minorHAnsi" w:cstheme="minorHAnsi"/>
                <w:color w:val="000000"/>
                <w:sz w:val="22"/>
                <w:szCs w:val="22"/>
              </w:rPr>
              <w:t>3. Ti</w:t>
            </w:r>
            <w:r>
              <w:rPr>
                <w:rFonts w:asciiTheme="minorHAnsi" w:hAnsiTheme="minorHAnsi" w:cstheme="minorHAnsi"/>
                <w:color w:val="000000"/>
                <w:sz w:val="22"/>
                <w:szCs w:val="22"/>
              </w:rPr>
              <w:t>e</w:t>
            </w:r>
            <w:r w:rsidRPr="00530237">
              <w:rPr>
                <w:rFonts w:asciiTheme="minorHAnsi" w:hAnsiTheme="minorHAnsi" w:cstheme="minorHAnsi"/>
                <w:color w:val="000000"/>
                <w:sz w:val="22"/>
                <w:szCs w:val="22"/>
              </w:rPr>
              <w:t xml:space="preserve">kėjo Pirkimui pateiktas pasiūlymas, įskaitant pasiūlymo paaiškinimus (toliau - Pasiūlymas), ir Pirkimo sąlygos (įskaitant Pirkimo sąlygų paaiškinimus) laikomi neatskiriamomis Sutarties dalimis. Tiekėjo Pasiūlymas ir Pirkimo sąlygos (įskaitant Pirkimo sąlygų paaiškinimus) yra saugomi Centrinėje viešųjų pirkimų informacinėje sistemoje (https://pirkimai.eviesiejipirkimai.lt) (pirkimo Nr. </w:t>
            </w:r>
            <w:r w:rsidR="00B02846" w:rsidRPr="00B02846">
              <w:rPr>
                <w:rFonts w:asciiTheme="minorHAnsi" w:hAnsiTheme="minorHAnsi" w:cstheme="minorHAnsi"/>
                <w:color w:val="000000"/>
                <w:sz w:val="22"/>
                <w:szCs w:val="22"/>
              </w:rPr>
              <w:t>726386</w:t>
            </w:r>
            <w:r w:rsidRPr="00530237">
              <w:rPr>
                <w:rFonts w:asciiTheme="minorHAnsi" w:hAnsiTheme="minorHAnsi" w:cstheme="minorHAnsi"/>
                <w:color w:val="000000"/>
                <w:sz w:val="22"/>
                <w:szCs w:val="22"/>
              </w:rPr>
              <w:t>).</w:t>
            </w:r>
          </w:p>
          <w:p w14:paraId="0347572D" w14:textId="1FF2D51D" w:rsidR="004A577A" w:rsidRPr="007F18AD" w:rsidRDefault="004A577A" w:rsidP="00530237">
            <w:pPr>
              <w:jc w:val="both"/>
              <w:rPr>
                <w:rFonts w:asciiTheme="minorHAnsi" w:hAnsiTheme="minorHAnsi" w:cstheme="minorHAnsi"/>
                <w:color w:val="000000"/>
                <w:sz w:val="22"/>
                <w:szCs w:val="22"/>
              </w:rPr>
            </w:pPr>
          </w:p>
        </w:tc>
      </w:tr>
      <w:tr w:rsidR="00521C52" w:rsidRPr="007F18AD" w14:paraId="7169EC67" w14:textId="77777777" w:rsidTr="00BF53F2">
        <w:trPr>
          <w:trHeight w:val="1811"/>
        </w:trPr>
        <w:tc>
          <w:tcPr>
            <w:tcW w:w="5000" w:type="pct"/>
            <w:shd w:val="clear" w:color="auto" w:fill="auto"/>
          </w:tcPr>
          <w:p w14:paraId="7B0FEE86" w14:textId="77777777" w:rsidR="00521C52" w:rsidRPr="007F18AD" w:rsidRDefault="00521C52" w:rsidP="00E71EE4">
            <w:pPr>
              <w:jc w:val="center"/>
              <w:rPr>
                <w:rFonts w:asciiTheme="minorHAnsi" w:hAnsiTheme="minorHAnsi" w:cstheme="minorHAnsi"/>
                <w:b/>
                <w:color w:val="000000"/>
                <w:sz w:val="22"/>
                <w:szCs w:val="22"/>
              </w:rPr>
            </w:pPr>
          </w:p>
          <w:p w14:paraId="2D3E7468" w14:textId="77777777" w:rsidR="00521C52" w:rsidRPr="007F18AD" w:rsidRDefault="00521C52" w:rsidP="00E71EE4">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2. PREKIŲ KIEKIS, PRISTATYMO VIETA, TERMINAI, KITOS SĄLYGOS</w:t>
            </w:r>
          </w:p>
          <w:p w14:paraId="500478A5" w14:textId="77777777" w:rsidR="00521C52" w:rsidRPr="007F18AD" w:rsidRDefault="00521C52" w:rsidP="00E71EE4">
            <w:pPr>
              <w:jc w:val="center"/>
              <w:rPr>
                <w:rFonts w:asciiTheme="minorHAnsi" w:hAnsiTheme="minorHAnsi" w:cstheme="minorHAnsi"/>
                <w:b/>
                <w:color w:val="000000"/>
                <w:sz w:val="22"/>
                <w:szCs w:val="22"/>
              </w:rPr>
            </w:pPr>
          </w:p>
          <w:p w14:paraId="21F0BDEA" w14:textId="79E90B37" w:rsidR="00530237" w:rsidRPr="00530237" w:rsidRDefault="00530237" w:rsidP="00530237">
            <w:pPr>
              <w:jc w:val="both"/>
              <w:rPr>
                <w:rFonts w:asciiTheme="minorHAnsi" w:hAnsiTheme="minorHAnsi" w:cstheme="minorHAnsi"/>
                <w:color w:val="000000"/>
                <w:sz w:val="22"/>
                <w:szCs w:val="22"/>
                <w:lang w:val="en-US"/>
              </w:rPr>
            </w:pPr>
            <w:r>
              <w:rPr>
                <w:rFonts w:asciiTheme="minorHAnsi" w:hAnsiTheme="minorHAnsi" w:cstheme="minorHAnsi"/>
                <w:color w:val="000000"/>
                <w:sz w:val="22"/>
                <w:szCs w:val="22"/>
              </w:rPr>
              <w:t>2.1</w:t>
            </w:r>
            <w:r w:rsidRPr="00530237">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Perkamų prekių kiekis nurodytas sutarties </w:t>
            </w:r>
            <w:r>
              <w:rPr>
                <w:rFonts w:asciiTheme="minorHAnsi" w:hAnsiTheme="minorHAnsi" w:cstheme="minorHAnsi"/>
                <w:color w:val="000000"/>
                <w:sz w:val="22"/>
                <w:szCs w:val="22"/>
                <w:lang w:val="en-US"/>
              </w:rPr>
              <w:t xml:space="preserve">2 </w:t>
            </w:r>
            <w:proofErr w:type="spellStart"/>
            <w:r>
              <w:rPr>
                <w:rFonts w:asciiTheme="minorHAnsi" w:hAnsiTheme="minorHAnsi" w:cstheme="minorHAnsi"/>
                <w:color w:val="000000"/>
                <w:sz w:val="22"/>
                <w:szCs w:val="22"/>
                <w:lang w:val="en-US"/>
              </w:rPr>
              <w:t>priede</w:t>
            </w:r>
            <w:proofErr w:type="spellEnd"/>
            <w:r>
              <w:rPr>
                <w:rFonts w:asciiTheme="minorHAnsi" w:hAnsiTheme="minorHAnsi" w:cstheme="minorHAnsi"/>
                <w:color w:val="000000"/>
                <w:sz w:val="22"/>
                <w:szCs w:val="22"/>
                <w:lang w:val="en-US"/>
              </w:rPr>
              <w:t xml:space="preserve"> “</w:t>
            </w:r>
            <w:proofErr w:type="spellStart"/>
            <w:r>
              <w:rPr>
                <w:rFonts w:asciiTheme="minorHAnsi" w:hAnsiTheme="minorHAnsi" w:cstheme="minorHAnsi"/>
                <w:color w:val="000000"/>
                <w:sz w:val="22"/>
                <w:szCs w:val="22"/>
                <w:lang w:val="en-US"/>
              </w:rPr>
              <w:t>Techninė</w:t>
            </w:r>
            <w:proofErr w:type="spellEnd"/>
            <w:r>
              <w:rPr>
                <w:rFonts w:asciiTheme="minorHAnsi" w:hAnsiTheme="minorHAnsi" w:cstheme="minorHAnsi"/>
                <w:color w:val="000000"/>
                <w:sz w:val="22"/>
                <w:szCs w:val="22"/>
                <w:lang w:val="en-US"/>
              </w:rPr>
              <w:t xml:space="preserve"> </w:t>
            </w:r>
            <w:proofErr w:type="spellStart"/>
            <w:r>
              <w:rPr>
                <w:rFonts w:asciiTheme="minorHAnsi" w:hAnsiTheme="minorHAnsi" w:cstheme="minorHAnsi"/>
                <w:color w:val="000000"/>
                <w:sz w:val="22"/>
                <w:szCs w:val="22"/>
                <w:lang w:val="en-US"/>
              </w:rPr>
              <w:t>specifikacija</w:t>
            </w:r>
            <w:proofErr w:type="spellEnd"/>
            <w:r>
              <w:rPr>
                <w:rFonts w:asciiTheme="minorHAnsi" w:hAnsiTheme="minorHAnsi" w:cstheme="minorHAnsi"/>
                <w:color w:val="000000"/>
                <w:sz w:val="22"/>
                <w:szCs w:val="22"/>
                <w:lang w:val="en-US"/>
              </w:rPr>
              <w:t>”.</w:t>
            </w:r>
          </w:p>
          <w:p w14:paraId="5A226605" w14:textId="07C973BF" w:rsidR="00530237" w:rsidRPr="00530237" w:rsidRDefault="00530237" w:rsidP="00530237">
            <w:pPr>
              <w:jc w:val="both"/>
              <w:rPr>
                <w:rFonts w:asciiTheme="minorHAnsi" w:hAnsiTheme="minorHAnsi" w:cstheme="minorHAnsi"/>
                <w:color w:val="000000"/>
                <w:sz w:val="22"/>
                <w:szCs w:val="22"/>
              </w:rPr>
            </w:pPr>
            <w:r>
              <w:rPr>
                <w:rFonts w:asciiTheme="minorHAnsi" w:hAnsiTheme="minorHAnsi" w:cstheme="minorHAnsi"/>
                <w:color w:val="000000"/>
                <w:sz w:val="22"/>
                <w:szCs w:val="22"/>
                <w:lang w:val="en-US"/>
              </w:rPr>
              <w:t xml:space="preserve">2.2. </w:t>
            </w:r>
            <w:r w:rsidRPr="00530237">
              <w:rPr>
                <w:rFonts w:asciiTheme="minorHAnsi" w:hAnsiTheme="minorHAnsi" w:cstheme="minorHAnsi"/>
                <w:color w:val="000000"/>
                <w:sz w:val="22"/>
                <w:szCs w:val="22"/>
              </w:rPr>
              <w:t>Prekės turi būti pristatytos ir perduotos Pirkėjui ne vėliau kaip per 60 kalendorinių dienų nuo Sutarties įsigaliojimo dienos. Prekės laikomos perduotomis, kai Pirkėjas ir Tiekėjas pasirašo Prekių perdavimo priėmimo aktą.</w:t>
            </w:r>
          </w:p>
          <w:p w14:paraId="74B0BDC2" w14:textId="3C97655B" w:rsidR="00530237" w:rsidRPr="00530237" w:rsidRDefault="00530237" w:rsidP="00530237">
            <w:pPr>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Pr>
                <w:rFonts w:asciiTheme="minorHAnsi" w:hAnsiTheme="minorHAnsi" w:cstheme="minorHAnsi"/>
                <w:color w:val="000000"/>
                <w:sz w:val="22"/>
                <w:szCs w:val="22"/>
                <w:lang w:val="en-US"/>
              </w:rPr>
              <w:t>3</w:t>
            </w:r>
            <w:r w:rsidRPr="00530237">
              <w:rPr>
                <w:rFonts w:asciiTheme="minorHAnsi" w:hAnsiTheme="minorHAnsi" w:cstheme="minorHAnsi"/>
                <w:color w:val="000000"/>
                <w:sz w:val="22"/>
                <w:szCs w:val="22"/>
              </w:rPr>
              <w:t>. Prekių pristatymo vieta – akcinė bendrovė „Oro navigacija“, Balio Karvelio g. 25, 02184 Vilnius.</w:t>
            </w:r>
          </w:p>
          <w:p w14:paraId="7A999805" w14:textId="1253E24D" w:rsidR="00521C52" w:rsidRPr="007F18AD" w:rsidRDefault="00521C52" w:rsidP="00530237">
            <w:pPr>
              <w:jc w:val="both"/>
              <w:rPr>
                <w:rFonts w:asciiTheme="minorHAnsi" w:hAnsiTheme="minorHAnsi" w:cstheme="minorHAnsi"/>
                <w:color w:val="000000"/>
                <w:sz w:val="22"/>
                <w:szCs w:val="22"/>
              </w:rPr>
            </w:pPr>
          </w:p>
        </w:tc>
      </w:tr>
      <w:tr w:rsidR="00521C52" w:rsidRPr="007F18AD" w14:paraId="4B149400" w14:textId="77777777" w:rsidTr="00BF53F2">
        <w:trPr>
          <w:trHeight w:val="2022"/>
        </w:trPr>
        <w:tc>
          <w:tcPr>
            <w:tcW w:w="5000" w:type="pct"/>
            <w:shd w:val="clear" w:color="auto" w:fill="auto"/>
          </w:tcPr>
          <w:p w14:paraId="079F1D8A" w14:textId="77777777" w:rsidR="00521C52" w:rsidRPr="007F18AD" w:rsidRDefault="00521C52" w:rsidP="00E71EE4">
            <w:pPr>
              <w:jc w:val="center"/>
              <w:rPr>
                <w:rFonts w:asciiTheme="minorHAnsi" w:hAnsiTheme="minorHAnsi" w:cstheme="minorHAnsi"/>
                <w:b/>
                <w:color w:val="000000"/>
                <w:sz w:val="22"/>
                <w:szCs w:val="22"/>
              </w:rPr>
            </w:pPr>
          </w:p>
          <w:p w14:paraId="7E3CDCD1" w14:textId="77777777" w:rsidR="00521C52" w:rsidRDefault="00521C52" w:rsidP="00E71EE4">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3. SUTARTIES KAINA</w:t>
            </w:r>
          </w:p>
          <w:p w14:paraId="7A61BF9C" w14:textId="77777777" w:rsidR="009534F8" w:rsidRPr="007F18AD" w:rsidRDefault="009534F8" w:rsidP="00E71EE4">
            <w:pPr>
              <w:jc w:val="center"/>
              <w:rPr>
                <w:rFonts w:asciiTheme="minorHAnsi" w:hAnsiTheme="minorHAnsi" w:cstheme="minorHAnsi"/>
                <w:b/>
                <w:color w:val="000000"/>
                <w:sz w:val="22"/>
                <w:szCs w:val="22"/>
              </w:rPr>
            </w:pPr>
          </w:p>
          <w:p w14:paraId="7FF04C23" w14:textId="32EC6007" w:rsidR="00521C52" w:rsidRPr="007F18AD" w:rsidRDefault="00521C52" w:rsidP="00E71EE4">
            <w:pPr>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3.1. Sutarties kaina yra </w:t>
            </w:r>
            <w:r w:rsidR="00F96BE5" w:rsidRPr="00F96BE5">
              <w:rPr>
                <w:rFonts w:asciiTheme="minorHAnsi" w:hAnsiTheme="minorHAnsi" w:cstheme="minorHAnsi"/>
                <w:color w:val="000000"/>
                <w:sz w:val="22"/>
                <w:szCs w:val="22"/>
              </w:rPr>
              <w:t>28</w:t>
            </w:r>
            <w:r w:rsidR="00F96BE5">
              <w:rPr>
                <w:rFonts w:asciiTheme="minorHAnsi" w:hAnsiTheme="minorHAnsi" w:cstheme="minorHAnsi"/>
                <w:color w:val="000000"/>
                <w:sz w:val="22"/>
                <w:szCs w:val="22"/>
              </w:rPr>
              <w:t> </w:t>
            </w:r>
            <w:r w:rsidR="00F96BE5" w:rsidRPr="00F96BE5">
              <w:rPr>
                <w:rFonts w:asciiTheme="minorHAnsi" w:hAnsiTheme="minorHAnsi" w:cstheme="minorHAnsi"/>
                <w:color w:val="000000"/>
                <w:sz w:val="22"/>
                <w:szCs w:val="22"/>
              </w:rPr>
              <w:t>896</w:t>
            </w:r>
            <w:r w:rsidR="00F96BE5">
              <w:rPr>
                <w:rFonts w:asciiTheme="minorHAnsi" w:hAnsiTheme="minorHAnsi" w:cstheme="minorHAnsi"/>
                <w:color w:val="000000"/>
                <w:sz w:val="22"/>
                <w:szCs w:val="22"/>
              </w:rPr>
              <w:t>,</w:t>
            </w:r>
            <w:r w:rsidR="00F96BE5" w:rsidRPr="00F96BE5">
              <w:rPr>
                <w:rFonts w:asciiTheme="minorHAnsi" w:hAnsiTheme="minorHAnsi" w:cstheme="minorHAnsi"/>
                <w:color w:val="000000"/>
                <w:sz w:val="22"/>
                <w:szCs w:val="22"/>
              </w:rPr>
              <w:t>72</w:t>
            </w:r>
            <w:r w:rsidRPr="007F18AD">
              <w:rPr>
                <w:rFonts w:asciiTheme="minorHAnsi" w:hAnsiTheme="minorHAnsi" w:cstheme="minorHAnsi"/>
                <w:color w:val="000000"/>
                <w:sz w:val="22"/>
                <w:szCs w:val="22"/>
              </w:rPr>
              <w:t xml:space="preserve"> </w:t>
            </w:r>
            <w:r w:rsidR="00F96BE5">
              <w:rPr>
                <w:rFonts w:asciiTheme="minorHAnsi" w:hAnsiTheme="minorHAnsi" w:cstheme="minorHAnsi"/>
                <w:color w:val="000000"/>
                <w:sz w:val="22"/>
                <w:szCs w:val="22"/>
              </w:rPr>
              <w:t xml:space="preserve">(dvidešimt aštuoni tūkstančiai aštuoni šimtai devyniasdešimt šeši eurai septyniasdešimt du centai) </w:t>
            </w:r>
            <w:r w:rsidRPr="007F18AD">
              <w:rPr>
                <w:rFonts w:asciiTheme="minorHAnsi" w:hAnsiTheme="minorHAnsi" w:cstheme="minorHAnsi"/>
                <w:color w:val="000000"/>
                <w:sz w:val="22"/>
                <w:szCs w:val="22"/>
              </w:rPr>
              <w:t xml:space="preserve">Eur be PVM, 21 proc. PVM </w:t>
            </w:r>
            <w:r w:rsidR="00F96BE5" w:rsidRPr="00F96BE5">
              <w:rPr>
                <w:rFonts w:asciiTheme="minorHAnsi" w:hAnsiTheme="minorHAnsi" w:cstheme="minorHAnsi"/>
                <w:color w:val="000000"/>
                <w:sz w:val="22"/>
                <w:szCs w:val="22"/>
              </w:rPr>
              <w:t>6</w:t>
            </w:r>
            <w:r w:rsidR="00F96BE5">
              <w:rPr>
                <w:rFonts w:asciiTheme="minorHAnsi" w:hAnsiTheme="minorHAnsi" w:cstheme="minorHAnsi"/>
                <w:color w:val="000000"/>
                <w:sz w:val="22"/>
                <w:szCs w:val="22"/>
              </w:rPr>
              <w:t> </w:t>
            </w:r>
            <w:r w:rsidR="00F96BE5" w:rsidRPr="00F96BE5">
              <w:rPr>
                <w:rFonts w:asciiTheme="minorHAnsi" w:hAnsiTheme="minorHAnsi" w:cstheme="minorHAnsi"/>
                <w:color w:val="000000"/>
                <w:sz w:val="22"/>
                <w:szCs w:val="22"/>
              </w:rPr>
              <w:t>068</w:t>
            </w:r>
            <w:r w:rsidR="00F96BE5">
              <w:rPr>
                <w:rFonts w:asciiTheme="minorHAnsi" w:hAnsiTheme="minorHAnsi" w:cstheme="minorHAnsi"/>
                <w:color w:val="000000"/>
                <w:sz w:val="22"/>
                <w:szCs w:val="22"/>
              </w:rPr>
              <w:t>,</w:t>
            </w:r>
            <w:r w:rsidR="00F96BE5" w:rsidRPr="00F96BE5">
              <w:rPr>
                <w:rFonts w:asciiTheme="minorHAnsi" w:hAnsiTheme="minorHAnsi" w:cstheme="minorHAnsi"/>
                <w:color w:val="000000"/>
                <w:sz w:val="22"/>
                <w:szCs w:val="22"/>
              </w:rPr>
              <w:t>31</w:t>
            </w:r>
            <w:r w:rsidRPr="007F18AD">
              <w:rPr>
                <w:rFonts w:asciiTheme="minorHAnsi" w:hAnsiTheme="minorHAnsi" w:cstheme="minorHAnsi"/>
                <w:color w:val="000000"/>
                <w:sz w:val="22"/>
                <w:szCs w:val="22"/>
              </w:rPr>
              <w:t xml:space="preserve"> Eur </w:t>
            </w:r>
            <w:r w:rsidR="00F96BE5">
              <w:rPr>
                <w:rFonts w:asciiTheme="minorHAnsi" w:hAnsiTheme="minorHAnsi" w:cstheme="minorHAnsi"/>
                <w:color w:val="000000"/>
                <w:sz w:val="22"/>
                <w:szCs w:val="22"/>
              </w:rPr>
              <w:t>(šeši tūkstančiai šešiasdešimt aštuoni eurai trisdešimt vienas centas)</w:t>
            </w:r>
            <w:r w:rsidRPr="007F18AD">
              <w:rPr>
                <w:rFonts w:asciiTheme="minorHAnsi" w:hAnsiTheme="minorHAnsi" w:cstheme="minorHAnsi"/>
                <w:color w:val="000000"/>
                <w:sz w:val="22"/>
                <w:szCs w:val="22"/>
              </w:rPr>
              <w:t xml:space="preserve">, visa Sutarties kaina su PVM </w:t>
            </w:r>
            <w:r w:rsidR="00F96BE5" w:rsidRPr="00F96BE5">
              <w:rPr>
                <w:rFonts w:asciiTheme="minorHAnsi" w:hAnsiTheme="minorHAnsi" w:cstheme="minorHAnsi"/>
                <w:color w:val="000000"/>
                <w:sz w:val="22"/>
                <w:szCs w:val="22"/>
              </w:rPr>
              <w:t>34</w:t>
            </w:r>
            <w:r w:rsidR="00F96BE5">
              <w:rPr>
                <w:rFonts w:asciiTheme="minorHAnsi" w:hAnsiTheme="minorHAnsi" w:cstheme="minorHAnsi"/>
                <w:color w:val="000000"/>
                <w:sz w:val="22"/>
                <w:szCs w:val="22"/>
              </w:rPr>
              <w:t> </w:t>
            </w:r>
            <w:r w:rsidR="00F96BE5" w:rsidRPr="00F96BE5">
              <w:rPr>
                <w:rFonts w:asciiTheme="minorHAnsi" w:hAnsiTheme="minorHAnsi" w:cstheme="minorHAnsi"/>
                <w:color w:val="000000"/>
                <w:sz w:val="22"/>
                <w:szCs w:val="22"/>
              </w:rPr>
              <w:t>965</w:t>
            </w:r>
            <w:r w:rsidR="00F96BE5">
              <w:rPr>
                <w:rFonts w:asciiTheme="minorHAnsi" w:hAnsiTheme="minorHAnsi" w:cstheme="minorHAnsi"/>
                <w:color w:val="000000"/>
                <w:sz w:val="22"/>
                <w:szCs w:val="22"/>
              </w:rPr>
              <w:t>,</w:t>
            </w:r>
            <w:r w:rsidR="00F96BE5" w:rsidRPr="00F96BE5">
              <w:rPr>
                <w:rFonts w:asciiTheme="minorHAnsi" w:hAnsiTheme="minorHAnsi" w:cstheme="minorHAnsi"/>
                <w:color w:val="000000"/>
                <w:sz w:val="22"/>
                <w:szCs w:val="22"/>
              </w:rPr>
              <w:t>03</w:t>
            </w:r>
            <w:r w:rsidRPr="007F18AD">
              <w:rPr>
                <w:rFonts w:asciiTheme="minorHAnsi" w:hAnsiTheme="minorHAnsi" w:cstheme="minorHAnsi"/>
                <w:color w:val="000000"/>
                <w:sz w:val="22"/>
                <w:szCs w:val="22"/>
              </w:rPr>
              <w:t xml:space="preserve"> </w:t>
            </w:r>
            <w:r w:rsidRPr="00F96BE5">
              <w:rPr>
                <w:rFonts w:asciiTheme="minorHAnsi" w:hAnsiTheme="minorHAnsi" w:cstheme="minorHAnsi"/>
                <w:iCs/>
                <w:color w:val="000000"/>
                <w:sz w:val="22"/>
                <w:szCs w:val="22"/>
              </w:rPr>
              <w:t>(</w:t>
            </w:r>
            <w:r w:rsidR="00F96BE5" w:rsidRPr="00F96BE5">
              <w:rPr>
                <w:rFonts w:asciiTheme="minorHAnsi" w:hAnsiTheme="minorHAnsi" w:cstheme="minorHAnsi"/>
                <w:iCs/>
                <w:color w:val="000000"/>
                <w:sz w:val="22"/>
                <w:szCs w:val="22"/>
              </w:rPr>
              <w:t>trisdešimt keturi tūkstančiai devyni šimtai šešiasdešimt penki eurai trys centai</w:t>
            </w:r>
            <w:r w:rsidRPr="007F18AD">
              <w:rPr>
                <w:rFonts w:asciiTheme="minorHAnsi" w:hAnsiTheme="minorHAnsi" w:cstheme="minorHAnsi"/>
                <w:i/>
                <w:color w:val="000000"/>
                <w:sz w:val="22"/>
                <w:szCs w:val="22"/>
              </w:rPr>
              <w:t>).</w:t>
            </w:r>
          </w:p>
          <w:p w14:paraId="40A5D1A0" w14:textId="4A6BF305" w:rsidR="00521C52" w:rsidRPr="007F18AD" w:rsidRDefault="00521C52" w:rsidP="00E71EE4">
            <w:pPr>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3.2. Prekių įkainiai nurodyti Sutarties </w:t>
            </w:r>
            <w:r w:rsidR="004A577A">
              <w:rPr>
                <w:rFonts w:asciiTheme="minorHAnsi" w:hAnsiTheme="minorHAnsi" w:cstheme="minorHAnsi"/>
                <w:color w:val="000000"/>
                <w:sz w:val="22"/>
                <w:szCs w:val="22"/>
              </w:rPr>
              <w:t>3</w:t>
            </w:r>
            <w:r w:rsidRPr="007F18AD">
              <w:rPr>
                <w:rFonts w:asciiTheme="minorHAnsi" w:hAnsiTheme="minorHAnsi" w:cstheme="minorHAnsi"/>
                <w:color w:val="000000"/>
                <w:sz w:val="22"/>
                <w:szCs w:val="22"/>
              </w:rPr>
              <w:t xml:space="preserve"> priede </w:t>
            </w:r>
            <w:r w:rsidR="00530237">
              <w:rPr>
                <w:rFonts w:asciiTheme="minorHAnsi" w:hAnsiTheme="minorHAnsi" w:cstheme="minorHAnsi"/>
                <w:color w:val="000000"/>
                <w:sz w:val="22"/>
                <w:szCs w:val="22"/>
              </w:rPr>
              <w:t>„</w:t>
            </w:r>
            <w:r w:rsidRPr="00530237">
              <w:rPr>
                <w:rFonts w:asciiTheme="minorHAnsi" w:hAnsiTheme="minorHAnsi" w:cstheme="minorHAnsi"/>
                <w:iCs/>
                <w:color w:val="000000"/>
                <w:sz w:val="22"/>
                <w:szCs w:val="22"/>
              </w:rPr>
              <w:t>Tiekėjo pasiūlymas</w:t>
            </w:r>
            <w:r w:rsidR="00530237">
              <w:rPr>
                <w:rFonts w:asciiTheme="minorHAnsi" w:hAnsiTheme="minorHAnsi" w:cstheme="minorHAnsi"/>
                <w:i/>
                <w:color w:val="000000"/>
                <w:sz w:val="22"/>
                <w:szCs w:val="22"/>
              </w:rPr>
              <w:t>“</w:t>
            </w:r>
            <w:r w:rsidRPr="007F18AD">
              <w:rPr>
                <w:rFonts w:asciiTheme="minorHAnsi" w:hAnsiTheme="minorHAnsi" w:cstheme="minorHAnsi"/>
                <w:color w:val="000000"/>
                <w:sz w:val="22"/>
                <w:szCs w:val="22"/>
              </w:rPr>
              <w:t xml:space="preserve">. </w:t>
            </w:r>
          </w:p>
          <w:p w14:paraId="6443CCFB" w14:textId="77777777" w:rsidR="00521C52" w:rsidRDefault="00521C52" w:rsidP="00530237">
            <w:pPr>
              <w:jc w:val="both"/>
              <w:rPr>
                <w:rFonts w:asciiTheme="minorHAnsi" w:hAnsiTheme="minorHAnsi" w:cstheme="minorHAnsi"/>
                <w:i/>
                <w:color w:val="000000"/>
                <w:sz w:val="22"/>
                <w:szCs w:val="22"/>
              </w:rPr>
            </w:pPr>
            <w:r w:rsidRPr="007F18AD">
              <w:rPr>
                <w:rFonts w:asciiTheme="minorHAnsi" w:hAnsiTheme="minorHAnsi" w:cstheme="minorHAnsi"/>
                <w:color w:val="000000"/>
                <w:sz w:val="22"/>
                <w:szCs w:val="22"/>
              </w:rPr>
              <w:t xml:space="preserve">3.3. </w:t>
            </w:r>
            <w:r w:rsidRPr="009534F8">
              <w:rPr>
                <w:rFonts w:asciiTheme="minorHAnsi" w:hAnsiTheme="minorHAnsi" w:cstheme="minorHAnsi"/>
                <w:iCs/>
                <w:color w:val="000000"/>
                <w:sz w:val="22"/>
                <w:szCs w:val="22"/>
              </w:rPr>
              <w:t>Sutarčiai taikoma fiksuoto įkainio kainos apskaičiavimo kainodara.</w:t>
            </w:r>
            <w:r w:rsidRPr="007F18AD">
              <w:rPr>
                <w:rFonts w:asciiTheme="minorHAnsi" w:hAnsiTheme="minorHAnsi" w:cstheme="minorHAnsi"/>
                <w:i/>
                <w:color w:val="000000"/>
                <w:sz w:val="22"/>
                <w:szCs w:val="22"/>
              </w:rPr>
              <w:t xml:space="preserve"> </w:t>
            </w:r>
          </w:p>
          <w:p w14:paraId="7572AAEF" w14:textId="242A749B" w:rsidR="009534F8" w:rsidRPr="007F18AD" w:rsidRDefault="009534F8" w:rsidP="00530237">
            <w:pPr>
              <w:jc w:val="both"/>
              <w:rPr>
                <w:rFonts w:asciiTheme="minorHAnsi" w:hAnsiTheme="minorHAnsi" w:cstheme="minorHAnsi"/>
                <w:color w:val="000000"/>
                <w:sz w:val="22"/>
                <w:szCs w:val="22"/>
              </w:rPr>
            </w:pPr>
          </w:p>
        </w:tc>
      </w:tr>
      <w:tr w:rsidR="00521C52" w:rsidRPr="007F18AD" w14:paraId="7C590973" w14:textId="77777777" w:rsidTr="00BF53F2">
        <w:trPr>
          <w:trHeight w:val="600"/>
        </w:trPr>
        <w:tc>
          <w:tcPr>
            <w:tcW w:w="5000" w:type="pct"/>
            <w:shd w:val="clear" w:color="auto" w:fill="auto"/>
          </w:tcPr>
          <w:p w14:paraId="6F7EA388" w14:textId="77777777" w:rsidR="00521C52" w:rsidRPr="007F18AD" w:rsidRDefault="00521C52" w:rsidP="00E71EE4">
            <w:pPr>
              <w:jc w:val="center"/>
              <w:rPr>
                <w:rFonts w:asciiTheme="minorHAnsi" w:hAnsiTheme="minorHAnsi" w:cstheme="minorHAnsi"/>
                <w:b/>
                <w:color w:val="000000"/>
                <w:sz w:val="22"/>
                <w:szCs w:val="22"/>
              </w:rPr>
            </w:pPr>
          </w:p>
          <w:p w14:paraId="685488F2" w14:textId="77777777" w:rsidR="00521C52" w:rsidRPr="007F18AD" w:rsidRDefault="00521C52" w:rsidP="00E71EE4">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4. ATSISKAITYMŲ TVARKA IR SĄLYGOS</w:t>
            </w:r>
          </w:p>
          <w:p w14:paraId="0E16A587" w14:textId="77777777" w:rsidR="00521C52" w:rsidRPr="007F18AD" w:rsidRDefault="00521C52" w:rsidP="00E71EE4">
            <w:pPr>
              <w:jc w:val="center"/>
              <w:rPr>
                <w:rFonts w:asciiTheme="minorHAnsi" w:hAnsiTheme="minorHAnsi" w:cstheme="minorHAnsi"/>
                <w:b/>
                <w:color w:val="000000"/>
                <w:sz w:val="22"/>
                <w:szCs w:val="22"/>
              </w:rPr>
            </w:pPr>
          </w:p>
          <w:p w14:paraId="7A7799AA" w14:textId="4513B76E" w:rsidR="000847E5" w:rsidRPr="000847E5" w:rsidRDefault="000847E5" w:rsidP="000847E5">
            <w:pPr>
              <w:jc w:val="both"/>
              <w:rPr>
                <w:rFonts w:asciiTheme="minorHAnsi" w:hAnsiTheme="minorHAnsi" w:cstheme="minorHAnsi"/>
                <w:color w:val="000000"/>
                <w:sz w:val="22"/>
                <w:szCs w:val="22"/>
              </w:rPr>
            </w:pPr>
            <w:r w:rsidRPr="000847E5">
              <w:rPr>
                <w:rFonts w:asciiTheme="minorHAnsi" w:hAnsiTheme="minorHAnsi" w:cstheme="minorHAnsi"/>
                <w:color w:val="000000"/>
                <w:sz w:val="22"/>
                <w:szCs w:val="22"/>
              </w:rPr>
              <w:t xml:space="preserve">4.1. Pirkėjas už </w:t>
            </w:r>
            <w:r>
              <w:rPr>
                <w:rFonts w:asciiTheme="minorHAnsi" w:hAnsiTheme="minorHAnsi" w:cstheme="minorHAnsi"/>
                <w:color w:val="000000"/>
                <w:sz w:val="22"/>
                <w:szCs w:val="22"/>
              </w:rPr>
              <w:t>Prekes</w:t>
            </w:r>
            <w:r w:rsidRPr="000847E5">
              <w:rPr>
                <w:rFonts w:asciiTheme="minorHAnsi" w:hAnsiTheme="minorHAnsi" w:cstheme="minorHAnsi"/>
                <w:color w:val="000000"/>
                <w:sz w:val="22"/>
                <w:szCs w:val="22"/>
              </w:rPr>
              <w:t xml:space="preserve"> mokės </w:t>
            </w:r>
            <w:r>
              <w:rPr>
                <w:rFonts w:asciiTheme="minorHAnsi" w:hAnsiTheme="minorHAnsi" w:cstheme="minorHAnsi"/>
                <w:color w:val="000000"/>
                <w:sz w:val="22"/>
                <w:szCs w:val="22"/>
              </w:rPr>
              <w:t>Tiekėjui</w:t>
            </w:r>
            <w:r w:rsidRPr="000847E5">
              <w:rPr>
                <w:rFonts w:asciiTheme="minorHAnsi" w:hAnsiTheme="minorHAnsi" w:cstheme="minorHAnsi"/>
                <w:color w:val="000000"/>
                <w:sz w:val="22"/>
                <w:szCs w:val="22"/>
              </w:rPr>
              <w:t xml:space="preserve"> ne vėliau kaip per 30 kalendorinių dienų nuo PVM sąskaitos faktūros gavimo dienos. </w:t>
            </w:r>
          </w:p>
          <w:p w14:paraId="594F19D3" w14:textId="2CCA608E" w:rsidR="000847E5" w:rsidRPr="000847E5" w:rsidRDefault="000847E5" w:rsidP="000847E5">
            <w:pPr>
              <w:jc w:val="both"/>
              <w:rPr>
                <w:rFonts w:asciiTheme="minorHAnsi" w:hAnsiTheme="minorHAnsi" w:cstheme="minorHAnsi"/>
                <w:color w:val="000000"/>
                <w:sz w:val="22"/>
                <w:szCs w:val="22"/>
              </w:rPr>
            </w:pPr>
            <w:r w:rsidRPr="000847E5">
              <w:rPr>
                <w:rFonts w:asciiTheme="minorHAnsi" w:hAnsiTheme="minorHAnsi" w:cstheme="minorHAnsi"/>
                <w:color w:val="000000"/>
                <w:sz w:val="22"/>
                <w:szCs w:val="22"/>
              </w:rPr>
              <w:t xml:space="preserve">4.2. </w:t>
            </w:r>
            <w:r>
              <w:rPr>
                <w:rFonts w:asciiTheme="minorHAnsi" w:hAnsiTheme="minorHAnsi" w:cstheme="minorHAnsi"/>
                <w:color w:val="000000"/>
                <w:sz w:val="22"/>
                <w:szCs w:val="22"/>
              </w:rPr>
              <w:t>Prekių priėmimas</w:t>
            </w:r>
            <w:r w:rsidRPr="000847E5">
              <w:rPr>
                <w:rFonts w:asciiTheme="minorHAnsi" w:hAnsiTheme="minorHAnsi" w:cstheme="minorHAnsi"/>
                <w:color w:val="000000"/>
                <w:sz w:val="22"/>
                <w:szCs w:val="22"/>
              </w:rPr>
              <w:t xml:space="preserve"> įforminamas </w:t>
            </w:r>
            <w:r>
              <w:rPr>
                <w:rFonts w:asciiTheme="minorHAnsi" w:hAnsiTheme="minorHAnsi" w:cstheme="minorHAnsi"/>
                <w:color w:val="000000"/>
                <w:sz w:val="22"/>
                <w:szCs w:val="22"/>
              </w:rPr>
              <w:t>Tie</w:t>
            </w:r>
            <w:r w:rsidRPr="000847E5">
              <w:rPr>
                <w:rFonts w:asciiTheme="minorHAnsi" w:hAnsiTheme="minorHAnsi" w:cstheme="minorHAnsi"/>
                <w:color w:val="000000"/>
                <w:sz w:val="22"/>
                <w:szCs w:val="22"/>
              </w:rPr>
              <w:t xml:space="preserve">kėjo ir Pirkėjo pasirašomu </w:t>
            </w:r>
            <w:r>
              <w:rPr>
                <w:rFonts w:asciiTheme="minorHAnsi" w:hAnsiTheme="minorHAnsi" w:cstheme="minorHAnsi"/>
                <w:color w:val="000000"/>
                <w:sz w:val="22"/>
                <w:szCs w:val="22"/>
              </w:rPr>
              <w:t>Prekių</w:t>
            </w:r>
            <w:r w:rsidRPr="000847E5">
              <w:rPr>
                <w:rFonts w:asciiTheme="minorHAnsi" w:hAnsiTheme="minorHAnsi" w:cstheme="minorHAnsi"/>
                <w:color w:val="000000"/>
                <w:sz w:val="22"/>
                <w:szCs w:val="22"/>
              </w:rPr>
              <w:t xml:space="preserve"> perdavimo priėmimo aktu (toliau – Perdavimo aktas).</w:t>
            </w:r>
          </w:p>
          <w:p w14:paraId="0CE7442A" w14:textId="77777777" w:rsidR="00521C52" w:rsidRDefault="000847E5" w:rsidP="000847E5">
            <w:pPr>
              <w:jc w:val="both"/>
              <w:rPr>
                <w:rFonts w:asciiTheme="minorHAnsi" w:hAnsiTheme="minorHAnsi" w:cstheme="minorHAnsi"/>
                <w:color w:val="000000"/>
                <w:sz w:val="22"/>
                <w:szCs w:val="22"/>
              </w:rPr>
            </w:pPr>
            <w:r w:rsidRPr="000847E5">
              <w:rPr>
                <w:rFonts w:asciiTheme="minorHAnsi" w:hAnsiTheme="minorHAnsi" w:cstheme="minorHAnsi"/>
                <w:color w:val="000000"/>
                <w:sz w:val="22"/>
                <w:szCs w:val="22"/>
              </w:rPr>
              <w:t xml:space="preserve">4.3. </w:t>
            </w:r>
            <w:r>
              <w:rPr>
                <w:rFonts w:asciiTheme="minorHAnsi" w:hAnsiTheme="minorHAnsi" w:cstheme="minorHAnsi"/>
                <w:color w:val="000000"/>
                <w:sz w:val="22"/>
                <w:szCs w:val="22"/>
              </w:rPr>
              <w:t>Tie</w:t>
            </w:r>
            <w:r w:rsidRPr="000847E5">
              <w:rPr>
                <w:rFonts w:asciiTheme="minorHAnsi" w:hAnsiTheme="minorHAnsi" w:cstheme="minorHAnsi"/>
                <w:color w:val="000000"/>
                <w:sz w:val="22"/>
                <w:szCs w:val="22"/>
              </w:rPr>
              <w:t>kėjas turi pateikti PVM sąskaitą faktūrą Pirkėjui ne vėliau kaip per 5 darbo dienas nuo P</w:t>
            </w:r>
            <w:r w:rsidR="00891EFE">
              <w:rPr>
                <w:rFonts w:asciiTheme="minorHAnsi" w:hAnsiTheme="minorHAnsi" w:cstheme="minorHAnsi"/>
                <w:color w:val="000000"/>
                <w:sz w:val="22"/>
                <w:szCs w:val="22"/>
              </w:rPr>
              <w:t>rekių</w:t>
            </w:r>
            <w:r w:rsidRPr="000847E5">
              <w:rPr>
                <w:rFonts w:asciiTheme="minorHAnsi" w:hAnsiTheme="minorHAnsi" w:cstheme="minorHAnsi"/>
                <w:color w:val="000000"/>
                <w:sz w:val="22"/>
                <w:szCs w:val="22"/>
              </w:rPr>
              <w:t xml:space="preserve"> perdavimo–priėmimo akto abiejų Šalių pasirašymo dienos.</w:t>
            </w:r>
          </w:p>
          <w:p w14:paraId="45FC5516" w14:textId="0E5E095C" w:rsidR="00890F00" w:rsidRPr="007F18AD" w:rsidRDefault="00890F00" w:rsidP="000847E5">
            <w:pPr>
              <w:jc w:val="both"/>
              <w:rPr>
                <w:rFonts w:asciiTheme="minorHAnsi" w:hAnsiTheme="minorHAnsi" w:cstheme="minorHAnsi"/>
                <w:color w:val="000000"/>
                <w:sz w:val="22"/>
                <w:szCs w:val="22"/>
              </w:rPr>
            </w:pPr>
          </w:p>
        </w:tc>
      </w:tr>
      <w:tr w:rsidR="00521C52" w:rsidRPr="007F18AD" w14:paraId="2005369D" w14:textId="77777777" w:rsidTr="00BF53F2">
        <w:trPr>
          <w:trHeight w:val="107"/>
        </w:trPr>
        <w:tc>
          <w:tcPr>
            <w:tcW w:w="5000" w:type="pct"/>
            <w:shd w:val="clear" w:color="auto" w:fill="auto"/>
          </w:tcPr>
          <w:p w14:paraId="7ECC8685" w14:textId="77777777" w:rsidR="00521C52" w:rsidRPr="007F18AD" w:rsidRDefault="00521C52" w:rsidP="00E71EE4">
            <w:pPr>
              <w:pStyle w:val="ListParagraph"/>
              <w:spacing w:line="240" w:lineRule="auto"/>
              <w:ind w:left="0"/>
              <w:jc w:val="center"/>
              <w:rPr>
                <w:rFonts w:cstheme="minorHAnsi"/>
                <w:b/>
                <w:color w:val="000000"/>
              </w:rPr>
            </w:pPr>
          </w:p>
          <w:p w14:paraId="0751A55D" w14:textId="77777777" w:rsidR="00521C52" w:rsidRPr="007F18AD" w:rsidRDefault="00521C52" w:rsidP="00E71EE4">
            <w:pPr>
              <w:pStyle w:val="ListParagraph"/>
              <w:spacing w:line="240" w:lineRule="auto"/>
              <w:ind w:left="0"/>
              <w:jc w:val="center"/>
              <w:rPr>
                <w:rFonts w:cstheme="minorHAnsi"/>
                <w:b/>
                <w:color w:val="000000"/>
              </w:rPr>
            </w:pPr>
            <w:r w:rsidRPr="007F18AD">
              <w:rPr>
                <w:rFonts w:cstheme="minorHAnsi"/>
                <w:b/>
                <w:color w:val="000000"/>
              </w:rPr>
              <w:t>5. PAPILDOMAS SUTARTIES ĮVYKDYMO UŽTIKRINIMAS</w:t>
            </w:r>
          </w:p>
          <w:p w14:paraId="6E1F9403" w14:textId="2C098C0A" w:rsidR="00521C52" w:rsidRPr="009534F8" w:rsidRDefault="00521C52" w:rsidP="009534F8">
            <w:pPr>
              <w:jc w:val="both"/>
              <w:rPr>
                <w:rFonts w:asciiTheme="minorHAnsi" w:hAnsiTheme="minorHAnsi" w:cstheme="minorHAnsi"/>
                <w:iCs/>
                <w:color w:val="000000"/>
                <w:sz w:val="22"/>
                <w:szCs w:val="22"/>
              </w:rPr>
            </w:pPr>
            <w:r w:rsidRPr="007F18AD">
              <w:rPr>
                <w:rFonts w:asciiTheme="minorHAnsi" w:hAnsiTheme="minorHAnsi" w:cstheme="minorHAnsi"/>
                <w:color w:val="000000"/>
                <w:sz w:val="22"/>
                <w:szCs w:val="22"/>
              </w:rPr>
              <w:t xml:space="preserve">5.1. </w:t>
            </w:r>
            <w:r w:rsidR="009534F8" w:rsidRPr="009534F8">
              <w:rPr>
                <w:rFonts w:asciiTheme="minorHAnsi" w:hAnsiTheme="minorHAnsi" w:cstheme="minorHAnsi"/>
                <w:iCs/>
                <w:color w:val="000000"/>
                <w:sz w:val="22"/>
                <w:szCs w:val="22"/>
              </w:rPr>
              <w:t>Netaikoma.</w:t>
            </w:r>
          </w:p>
          <w:p w14:paraId="4C7E3006" w14:textId="77777777" w:rsidR="00521C52" w:rsidRPr="007F18AD" w:rsidRDefault="00521C52" w:rsidP="00E71EE4">
            <w:pPr>
              <w:jc w:val="both"/>
              <w:rPr>
                <w:rFonts w:asciiTheme="minorHAnsi" w:hAnsiTheme="minorHAnsi" w:cstheme="minorHAnsi"/>
                <w:b/>
                <w:color w:val="000000"/>
                <w:sz w:val="22"/>
                <w:szCs w:val="22"/>
              </w:rPr>
            </w:pPr>
          </w:p>
        </w:tc>
      </w:tr>
      <w:tr w:rsidR="00521C52" w:rsidRPr="007F18AD" w14:paraId="17F9148B" w14:textId="77777777" w:rsidTr="00BF53F2">
        <w:trPr>
          <w:trHeight w:val="107"/>
        </w:trPr>
        <w:tc>
          <w:tcPr>
            <w:tcW w:w="5000" w:type="pct"/>
            <w:shd w:val="clear" w:color="auto" w:fill="auto"/>
          </w:tcPr>
          <w:p w14:paraId="030CF61D" w14:textId="77777777" w:rsidR="00521C52" w:rsidRPr="007F18AD" w:rsidRDefault="00521C52" w:rsidP="00E71EE4">
            <w:pPr>
              <w:jc w:val="center"/>
              <w:rPr>
                <w:rFonts w:asciiTheme="minorHAnsi" w:hAnsiTheme="minorHAnsi" w:cstheme="minorHAnsi"/>
                <w:b/>
                <w:color w:val="000000"/>
                <w:sz w:val="22"/>
                <w:szCs w:val="22"/>
              </w:rPr>
            </w:pPr>
          </w:p>
          <w:p w14:paraId="234A582E" w14:textId="77777777" w:rsidR="00521C52" w:rsidRDefault="00521C52" w:rsidP="00E71EE4">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6. GARANTINIAI ĮSIPAREIGOJIMAI</w:t>
            </w:r>
          </w:p>
          <w:p w14:paraId="782B5C37" w14:textId="77777777" w:rsidR="004A577A" w:rsidRPr="007F18AD" w:rsidRDefault="004A577A" w:rsidP="00E71EE4">
            <w:pPr>
              <w:jc w:val="center"/>
              <w:rPr>
                <w:rFonts w:asciiTheme="minorHAnsi" w:hAnsiTheme="minorHAnsi" w:cstheme="minorHAnsi"/>
                <w:b/>
                <w:color w:val="000000"/>
                <w:sz w:val="22"/>
                <w:szCs w:val="22"/>
              </w:rPr>
            </w:pPr>
          </w:p>
          <w:p w14:paraId="7625A58A" w14:textId="51E4D1A6" w:rsidR="00521C52" w:rsidRPr="007F18AD" w:rsidRDefault="00521C52" w:rsidP="00E71EE4">
            <w:pPr>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6.1. Tiekėjas patvirtina, kad parduodamos Prekės yra kokybiškos, naujos, niekur kitur nenaudotos. Prekėms suteikiamas </w:t>
            </w:r>
            <w:r w:rsidR="00530237">
              <w:rPr>
                <w:rFonts w:asciiTheme="minorHAnsi" w:hAnsiTheme="minorHAnsi" w:cstheme="minorHAnsi"/>
                <w:color w:val="000000"/>
                <w:sz w:val="22"/>
                <w:szCs w:val="22"/>
              </w:rPr>
              <w:t>24</w:t>
            </w:r>
            <w:r w:rsidRPr="007F18AD">
              <w:rPr>
                <w:rFonts w:asciiTheme="minorHAnsi" w:hAnsiTheme="minorHAnsi" w:cstheme="minorHAnsi"/>
                <w:color w:val="000000"/>
                <w:sz w:val="22"/>
                <w:szCs w:val="22"/>
              </w:rPr>
              <w:t xml:space="preserve"> mėnesių garantijos terminas. Garantijos terminas pradedamas skaičiuoti nuo Prekių perdavimo Pirkėjui momento</w:t>
            </w:r>
            <w:r w:rsidR="00530237">
              <w:rPr>
                <w:rFonts w:asciiTheme="minorHAnsi" w:hAnsiTheme="minorHAnsi" w:cstheme="minorHAnsi"/>
                <w:color w:val="000000"/>
                <w:sz w:val="22"/>
                <w:szCs w:val="22"/>
              </w:rPr>
              <w:t>.</w:t>
            </w:r>
          </w:p>
          <w:p w14:paraId="1D4CA542" w14:textId="1DAFD995" w:rsidR="00521C52" w:rsidRPr="007F18AD" w:rsidRDefault="00521C52" w:rsidP="00E71EE4">
            <w:pPr>
              <w:jc w:val="both"/>
              <w:rPr>
                <w:rFonts w:asciiTheme="minorHAnsi" w:hAnsiTheme="minorHAnsi" w:cstheme="minorHAnsi"/>
                <w:i/>
                <w:color w:val="000000"/>
                <w:sz w:val="22"/>
                <w:szCs w:val="22"/>
              </w:rPr>
            </w:pPr>
            <w:r w:rsidRPr="007F18AD">
              <w:rPr>
                <w:rFonts w:asciiTheme="minorHAnsi" w:hAnsiTheme="minorHAnsi" w:cstheme="minorHAnsi"/>
                <w:color w:val="000000"/>
                <w:sz w:val="22"/>
                <w:szCs w:val="22"/>
              </w:rPr>
              <w:t xml:space="preserve">6.2.Tiekėjas turi ištaisyti Prekių trūkumus, gedimus ne vėliau kaip per </w:t>
            </w:r>
            <w:r w:rsidR="00530237">
              <w:rPr>
                <w:rFonts w:asciiTheme="minorHAnsi" w:hAnsiTheme="minorHAnsi" w:cstheme="minorHAnsi"/>
                <w:color w:val="000000"/>
                <w:sz w:val="22"/>
                <w:szCs w:val="22"/>
              </w:rPr>
              <w:t>30 darbo dienų</w:t>
            </w:r>
            <w:r w:rsidRPr="007F18AD">
              <w:rPr>
                <w:rFonts w:asciiTheme="minorHAnsi" w:hAnsiTheme="minorHAnsi" w:cstheme="minorHAnsi"/>
                <w:color w:val="000000"/>
                <w:sz w:val="22"/>
                <w:szCs w:val="22"/>
              </w:rPr>
              <w:t xml:space="preserve"> nuo Pirkėjo rašytinio pranešimo gavimo bei kompensuoti Pirkėjo patirtus tiesioginius nuostolius (jeigu tokių buvo)</w:t>
            </w:r>
            <w:r w:rsidRPr="007F18AD">
              <w:rPr>
                <w:rFonts w:asciiTheme="minorHAnsi" w:hAnsiTheme="minorHAnsi" w:cstheme="minorHAnsi"/>
                <w:i/>
                <w:color w:val="000000"/>
                <w:sz w:val="22"/>
                <w:szCs w:val="22"/>
              </w:rPr>
              <w:t>.</w:t>
            </w:r>
          </w:p>
          <w:p w14:paraId="7F8A927F" w14:textId="685380A6" w:rsidR="00521C52" w:rsidRPr="007F18AD" w:rsidRDefault="00521C52" w:rsidP="00E71EE4">
            <w:pPr>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6.3. </w:t>
            </w:r>
            <w:r w:rsidR="00530237" w:rsidRPr="00530237">
              <w:rPr>
                <w:rFonts w:asciiTheme="minorHAnsi" w:hAnsiTheme="minorHAnsi" w:cstheme="minorHAnsi"/>
                <w:color w:val="000000"/>
                <w:sz w:val="22"/>
                <w:szCs w:val="22"/>
              </w:rPr>
              <w:t>Kiti Prekių garantijos laikotarpiu taikomi reikalavimai nurodyti Sutarties 2 priede „Techninė specifikacija“.</w:t>
            </w:r>
          </w:p>
          <w:p w14:paraId="02231C15" w14:textId="77777777" w:rsidR="00521C52" w:rsidRPr="007F18AD" w:rsidRDefault="00521C52" w:rsidP="00E71EE4">
            <w:pPr>
              <w:jc w:val="both"/>
              <w:rPr>
                <w:rFonts w:asciiTheme="minorHAnsi" w:hAnsiTheme="minorHAnsi" w:cstheme="minorHAnsi"/>
                <w:b/>
                <w:color w:val="000000"/>
                <w:sz w:val="22"/>
                <w:szCs w:val="22"/>
              </w:rPr>
            </w:pPr>
          </w:p>
        </w:tc>
      </w:tr>
      <w:tr w:rsidR="00521C52" w:rsidRPr="007F18AD" w14:paraId="43B05035" w14:textId="77777777" w:rsidTr="00BF53F2">
        <w:trPr>
          <w:trHeight w:val="107"/>
        </w:trPr>
        <w:tc>
          <w:tcPr>
            <w:tcW w:w="5000" w:type="pct"/>
            <w:shd w:val="clear" w:color="auto" w:fill="auto"/>
          </w:tcPr>
          <w:p w14:paraId="4995D3D7" w14:textId="77777777" w:rsidR="00521C52" w:rsidRPr="007F18AD" w:rsidRDefault="00521C52" w:rsidP="00E71EE4">
            <w:pPr>
              <w:jc w:val="center"/>
              <w:rPr>
                <w:rFonts w:asciiTheme="minorHAnsi" w:hAnsiTheme="minorHAnsi" w:cstheme="minorHAnsi"/>
                <w:b/>
                <w:color w:val="000000"/>
                <w:sz w:val="22"/>
                <w:szCs w:val="22"/>
              </w:rPr>
            </w:pPr>
          </w:p>
          <w:p w14:paraId="13ECCA8E" w14:textId="77777777" w:rsidR="00521C52" w:rsidRDefault="00521C52" w:rsidP="00E71EE4">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 xml:space="preserve">7. SUBTIEKĖJAI </w:t>
            </w:r>
          </w:p>
          <w:p w14:paraId="1A5B3A5F" w14:textId="77777777" w:rsidR="004A577A" w:rsidRPr="007F18AD" w:rsidRDefault="004A577A" w:rsidP="00E71EE4">
            <w:pPr>
              <w:jc w:val="center"/>
              <w:rPr>
                <w:rFonts w:asciiTheme="minorHAnsi" w:hAnsiTheme="minorHAnsi" w:cstheme="minorHAnsi"/>
                <w:b/>
                <w:color w:val="000000"/>
                <w:sz w:val="22"/>
                <w:szCs w:val="22"/>
              </w:rPr>
            </w:pPr>
          </w:p>
          <w:p w14:paraId="103874F2" w14:textId="355BAA73" w:rsidR="009534F8" w:rsidRPr="009534F8" w:rsidRDefault="00521C52" w:rsidP="009534F8">
            <w:pPr>
              <w:jc w:val="both"/>
              <w:rPr>
                <w:rFonts w:asciiTheme="minorHAnsi" w:hAnsiTheme="minorHAnsi" w:cstheme="minorHAnsi"/>
                <w:iCs/>
                <w:color w:val="000000"/>
                <w:sz w:val="22"/>
                <w:szCs w:val="22"/>
              </w:rPr>
            </w:pPr>
            <w:r w:rsidRPr="007F18AD">
              <w:rPr>
                <w:rFonts w:asciiTheme="minorHAnsi" w:hAnsiTheme="minorHAnsi" w:cstheme="minorHAnsi"/>
                <w:color w:val="000000"/>
                <w:sz w:val="22"/>
                <w:szCs w:val="22"/>
              </w:rPr>
              <w:t xml:space="preserve">7.1. </w:t>
            </w:r>
            <w:r w:rsidR="009534F8" w:rsidRPr="009534F8">
              <w:rPr>
                <w:rFonts w:asciiTheme="minorHAnsi" w:hAnsiTheme="minorHAnsi" w:cstheme="minorHAnsi"/>
                <w:iCs/>
                <w:color w:val="000000"/>
                <w:sz w:val="22"/>
                <w:szCs w:val="22"/>
              </w:rPr>
              <w:t>Tiekėjas Sutarčiai vykdyti turi pasitelkti tik tuos subtiekėjus, kurie numatyti Tiekėjo pasiūlyme. Jeigu subtiekėjai nėra žinomi, nenurodyti Tiekėjo pasiūlyme, tokie subtiekėjai gali būti pasitelkiami Sutarties vykdymo metu tik gavus Pirkėjo pritarimą raštu.</w:t>
            </w:r>
          </w:p>
          <w:p w14:paraId="78CD87F9" w14:textId="124F089C" w:rsidR="00521C52" w:rsidRPr="009534F8" w:rsidRDefault="009534F8" w:rsidP="009534F8">
            <w:pPr>
              <w:jc w:val="both"/>
              <w:rPr>
                <w:rFonts w:asciiTheme="minorHAnsi" w:hAnsiTheme="minorHAnsi" w:cstheme="minorHAnsi"/>
                <w:iCs/>
                <w:color w:val="000000"/>
                <w:sz w:val="22"/>
                <w:szCs w:val="22"/>
              </w:rPr>
            </w:pPr>
            <w:r w:rsidRPr="009534F8">
              <w:rPr>
                <w:rFonts w:asciiTheme="minorHAnsi" w:hAnsiTheme="minorHAnsi" w:cstheme="minorHAnsi"/>
                <w:iCs/>
                <w:color w:val="000000"/>
                <w:sz w:val="22"/>
                <w:szCs w:val="22"/>
              </w:rPr>
              <w:t>7.2.  Subtiekėjų pasitelkimas nekeičia Tiekėjo atsakomybės dėl Sutarties įvykdymo. Tiekėjas  prisiima atsakomybę už subtiekėjų veiklą vykdant Sutartį ir atsako už sutartinių prievolių neįvykdymą ar netinkamą įvykdymą.</w:t>
            </w:r>
          </w:p>
          <w:p w14:paraId="7FE65DFB" w14:textId="77777777" w:rsidR="00521C52" w:rsidRPr="007F18AD" w:rsidRDefault="00521C52" w:rsidP="00E71EE4">
            <w:pPr>
              <w:jc w:val="both"/>
              <w:rPr>
                <w:rFonts w:asciiTheme="minorHAnsi" w:hAnsiTheme="minorHAnsi" w:cstheme="minorHAnsi"/>
                <w:color w:val="000000"/>
                <w:sz w:val="22"/>
                <w:szCs w:val="22"/>
              </w:rPr>
            </w:pPr>
          </w:p>
        </w:tc>
      </w:tr>
      <w:tr w:rsidR="00521C52" w:rsidRPr="007F18AD" w14:paraId="29148D2D" w14:textId="77777777" w:rsidTr="00BF53F2">
        <w:trPr>
          <w:trHeight w:val="324"/>
        </w:trPr>
        <w:tc>
          <w:tcPr>
            <w:tcW w:w="5000" w:type="pct"/>
            <w:shd w:val="clear" w:color="auto" w:fill="auto"/>
          </w:tcPr>
          <w:p w14:paraId="5E01DBFE" w14:textId="77777777" w:rsidR="00521C52" w:rsidRPr="007F18AD" w:rsidRDefault="00521C52" w:rsidP="00E71EE4">
            <w:pPr>
              <w:jc w:val="center"/>
              <w:rPr>
                <w:rFonts w:asciiTheme="minorHAnsi" w:hAnsiTheme="minorHAnsi" w:cstheme="minorHAnsi"/>
                <w:b/>
                <w:color w:val="000000"/>
                <w:sz w:val="22"/>
                <w:szCs w:val="22"/>
              </w:rPr>
            </w:pPr>
          </w:p>
          <w:p w14:paraId="086177D8" w14:textId="77777777" w:rsidR="00521C52" w:rsidRDefault="00521C52" w:rsidP="00E71EE4">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8. ŠALIŲ ATSAKOMYBĖ, NETESYBOS</w:t>
            </w:r>
          </w:p>
          <w:p w14:paraId="484F1165" w14:textId="77777777" w:rsidR="004A577A" w:rsidRPr="007F18AD" w:rsidRDefault="004A577A" w:rsidP="00E71EE4">
            <w:pPr>
              <w:jc w:val="center"/>
              <w:rPr>
                <w:rFonts w:asciiTheme="minorHAnsi" w:hAnsiTheme="minorHAnsi" w:cstheme="minorHAnsi"/>
                <w:b/>
                <w:color w:val="000000"/>
                <w:sz w:val="22"/>
                <w:szCs w:val="22"/>
              </w:rPr>
            </w:pPr>
          </w:p>
          <w:p w14:paraId="22BF724E" w14:textId="77777777" w:rsidR="00890F00" w:rsidRPr="00890F00" w:rsidRDefault="00890F00" w:rsidP="00890F00">
            <w:pPr>
              <w:jc w:val="both"/>
              <w:rPr>
                <w:rFonts w:asciiTheme="minorHAnsi" w:hAnsiTheme="minorHAnsi" w:cstheme="minorHAnsi"/>
                <w:color w:val="000000"/>
                <w:sz w:val="22"/>
                <w:szCs w:val="22"/>
              </w:rPr>
            </w:pPr>
            <w:r w:rsidRPr="00890F00">
              <w:rPr>
                <w:rFonts w:asciiTheme="minorHAnsi" w:hAnsiTheme="minorHAnsi" w:cstheme="minorHAnsi"/>
                <w:color w:val="000000"/>
                <w:sz w:val="22"/>
                <w:szCs w:val="22"/>
              </w:rPr>
              <w:t xml:space="preserve">8.1. Tiekėjui laiku neįvykdžius įsipareigojimų sutarties 2 priede „Techninė specifikacija“ nurodytais terminais, Pirkėjas turi teisę reikalauti 0,04 proc. dydžio delspinigių nuo sutarties kainos be PVM už kiekvieną uždelstą dieną. </w:t>
            </w:r>
          </w:p>
          <w:p w14:paraId="255CD5C1" w14:textId="77777777" w:rsidR="00521C52" w:rsidRDefault="00890F00" w:rsidP="00890F00">
            <w:pPr>
              <w:jc w:val="both"/>
              <w:rPr>
                <w:rFonts w:asciiTheme="minorHAnsi" w:hAnsiTheme="minorHAnsi" w:cstheme="minorHAnsi"/>
                <w:color w:val="000000"/>
                <w:sz w:val="22"/>
                <w:szCs w:val="22"/>
              </w:rPr>
            </w:pPr>
            <w:r w:rsidRPr="00890F00">
              <w:rPr>
                <w:rFonts w:asciiTheme="minorHAnsi" w:hAnsiTheme="minorHAnsi" w:cstheme="minorHAnsi"/>
                <w:color w:val="000000"/>
                <w:sz w:val="22"/>
                <w:szCs w:val="22"/>
              </w:rPr>
              <w:t>8.2. Pirkėjui laiku nesumokėjus, Tiekėjas turi teisę reikalauti 0,04 proc. laiku nesumokėtos sumos dydžio delspinigių už kiekvieną uždelstą dieną.</w:t>
            </w:r>
          </w:p>
          <w:p w14:paraId="1D88EDB9" w14:textId="2590D2E9" w:rsidR="00890F00" w:rsidRPr="007F18AD" w:rsidRDefault="00890F00" w:rsidP="00890F00">
            <w:pPr>
              <w:jc w:val="both"/>
              <w:rPr>
                <w:rFonts w:asciiTheme="minorHAnsi" w:hAnsiTheme="minorHAnsi" w:cstheme="minorHAnsi"/>
                <w:color w:val="000000"/>
                <w:sz w:val="22"/>
                <w:szCs w:val="22"/>
              </w:rPr>
            </w:pPr>
          </w:p>
        </w:tc>
      </w:tr>
      <w:tr w:rsidR="00521C52" w:rsidRPr="007F18AD" w14:paraId="577855EE" w14:textId="77777777" w:rsidTr="00BF53F2">
        <w:trPr>
          <w:trHeight w:val="324"/>
        </w:trPr>
        <w:tc>
          <w:tcPr>
            <w:tcW w:w="5000" w:type="pct"/>
            <w:shd w:val="clear" w:color="auto" w:fill="auto"/>
          </w:tcPr>
          <w:p w14:paraId="1478CF51" w14:textId="77777777" w:rsidR="00521C52" w:rsidRPr="007F18AD" w:rsidRDefault="00521C52" w:rsidP="00E71EE4">
            <w:pPr>
              <w:jc w:val="center"/>
              <w:rPr>
                <w:rFonts w:asciiTheme="minorHAnsi" w:hAnsiTheme="minorHAnsi" w:cstheme="minorHAnsi"/>
                <w:b/>
                <w:color w:val="000000"/>
                <w:sz w:val="22"/>
                <w:szCs w:val="22"/>
              </w:rPr>
            </w:pPr>
          </w:p>
          <w:p w14:paraId="79B61357" w14:textId="77777777" w:rsidR="00521C52" w:rsidRDefault="00521C52" w:rsidP="00E71EE4">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9. SUTARTIES NUTRAUKIMO SĄLYGOS</w:t>
            </w:r>
          </w:p>
          <w:p w14:paraId="72DBDAFA" w14:textId="77777777" w:rsidR="004A577A" w:rsidRPr="007F18AD" w:rsidRDefault="004A577A" w:rsidP="00E71EE4">
            <w:pPr>
              <w:jc w:val="center"/>
              <w:rPr>
                <w:rFonts w:asciiTheme="minorHAnsi" w:hAnsiTheme="minorHAnsi" w:cstheme="minorHAnsi"/>
                <w:b/>
                <w:color w:val="000000"/>
                <w:sz w:val="22"/>
                <w:szCs w:val="22"/>
              </w:rPr>
            </w:pPr>
          </w:p>
          <w:p w14:paraId="0B6C5EAA" w14:textId="4D647A45" w:rsidR="00521C52" w:rsidRPr="008E08C7" w:rsidRDefault="00521C52" w:rsidP="00E71EE4">
            <w:pPr>
              <w:jc w:val="both"/>
              <w:rPr>
                <w:rFonts w:ascii="Calibri" w:hAnsi="Calibri" w:cs="Calibri"/>
                <w:color w:val="000000"/>
                <w:sz w:val="22"/>
                <w:szCs w:val="22"/>
              </w:rPr>
            </w:pPr>
            <w:r w:rsidRPr="008E08C7">
              <w:rPr>
                <w:rFonts w:ascii="Calibri" w:hAnsi="Calibri" w:cs="Calibri"/>
                <w:color w:val="000000"/>
                <w:sz w:val="22"/>
                <w:szCs w:val="22"/>
              </w:rPr>
              <w:t xml:space="preserve">9.1. </w:t>
            </w:r>
            <w:r w:rsidR="008E08C7" w:rsidRPr="008E08C7">
              <w:rPr>
                <w:rFonts w:asciiTheme="minorHAnsi" w:hAnsiTheme="minorHAnsi" w:cstheme="minorHAnsi"/>
                <w:color w:val="000000"/>
                <w:sz w:val="22"/>
                <w:szCs w:val="22"/>
              </w:rPr>
              <w:t>Sutarties nutraukimo sąlygos nurodytos Sutarties BS dalyje, VIII skyriuje, 6</w:t>
            </w:r>
            <w:r w:rsidR="008E08C7">
              <w:rPr>
                <w:rFonts w:asciiTheme="minorHAnsi" w:hAnsiTheme="minorHAnsi" w:cstheme="minorHAnsi"/>
                <w:color w:val="000000"/>
                <w:sz w:val="22"/>
                <w:szCs w:val="22"/>
                <w:lang w:val="en-US"/>
              </w:rPr>
              <w:t>4</w:t>
            </w:r>
            <w:r w:rsidR="008E08C7" w:rsidRPr="008E08C7">
              <w:rPr>
                <w:rFonts w:asciiTheme="minorHAnsi" w:hAnsiTheme="minorHAnsi" w:cstheme="minorHAnsi"/>
                <w:color w:val="000000"/>
                <w:sz w:val="22"/>
                <w:szCs w:val="22"/>
              </w:rPr>
              <w:t xml:space="preserve"> ir 6</w:t>
            </w:r>
            <w:r w:rsidR="008E08C7">
              <w:rPr>
                <w:rFonts w:asciiTheme="minorHAnsi" w:hAnsiTheme="minorHAnsi" w:cstheme="minorHAnsi"/>
                <w:color w:val="000000"/>
                <w:sz w:val="22"/>
                <w:szCs w:val="22"/>
              </w:rPr>
              <w:t>5</w:t>
            </w:r>
            <w:r w:rsidR="008E08C7" w:rsidRPr="008E08C7">
              <w:rPr>
                <w:rFonts w:asciiTheme="minorHAnsi" w:hAnsiTheme="minorHAnsi" w:cstheme="minorHAnsi"/>
                <w:color w:val="000000"/>
                <w:sz w:val="22"/>
                <w:szCs w:val="22"/>
              </w:rPr>
              <w:t xml:space="preserve"> punktuose.</w:t>
            </w:r>
          </w:p>
        </w:tc>
      </w:tr>
      <w:tr w:rsidR="00521C52" w:rsidRPr="007F18AD" w14:paraId="43683175" w14:textId="77777777" w:rsidTr="00BF53F2">
        <w:trPr>
          <w:trHeight w:val="324"/>
        </w:trPr>
        <w:tc>
          <w:tcPr>
            <w:tcW w:w="5000" w:type="pct"/>
            <w:shd w:val="clear" w:color="auto" w:fill="auto"/>
          </w:tcPr>
          <w:p w14:paraId="3E8571D0" w14:textId="77777777" w:rsidR="00521C52" w:rsidRPr="007F18AD" w:rsidRDefault="00521C52" w:rsidP="00E71EE4">
            <w:pPr>
              <w:jc w:val="center"/>
              <w:rPr>
                <w:rFonts w:asciiTheme="minorHAnsi" w:hAnsiTheme="minorHAnsi" w:cstheme="minorHAnsi"/>
                <w:b/>
                <w:color w:val="000000"/>
                <w:sz w:val="22"/>
                <w:szCs w:val="22"/>
              </w:rPr>
            </w:pPr>
          </w:p>
          <w:p w14:paraId="206C170D" w14:textId="77777777" w:rsidR="00521C52" w:rsidRDefault="00521C52" w:rsidP="00E71EE4">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10. UŽ SUTARTIES VYKDYMĄ ATSAKINGI ASMENYS</w:t>
            </w:r>
          </w:p>
          <w:p w14:paraId="1D91C908" w14:textId="77777777" w:rsidR="004A577A" w:rsidRPr="007F18AD" w:rsidRDefault="004A577A" w:rsidP="00E71EE4">
            <w:pPr>
              <w:jc w:val="center"/>
              <w:rPr>
                <w:rFonts w:asciiTheme="minorHAnsi" w:hAnsiTheme="minorHAnsi" w:cstheme="minorHAnsi"/>
                <w:b/>
                <w:color w:val="000000"/>
                <w:sz w:val="22"/>
                <w:szCs w:val="22"/>
              </w:rPr>
            </w:pPr>
          </w:p>
          <w:p w14:paraId="6DBD0312" w14:textId="77777777" w:rsidR="00521C52" w:rsidRPr="007F18AD" w:rsidRDefault="00521C52" w:rsidP="00E71EE4">
            <w:pPr>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10.1. Už Sutarties vykdymą atsakingi asmenys:</w:t>
            </w:r>
          </w:p>
          <w:p w14:paraId="072BAFF8" w14:textId="77777777" w:rsidR="00521C52" w:rsidRPr="007F18AD" w:rsidRDefault="00521C52" w:rsidP="00E71EE4">
            <w:pPr>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10.1.1. Pirkėjo:</w:t>
            </w:r>
          </w:p>
          <w:p w14:paraId="574DCE89" w14:textId="76105495" w:rsidR="00521C52" w:rsidRPr="007F18AD" w:rsidRDefault="00521C52" w:rsidP="00E71EE4">
            <w:pPr>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10.1.2. Tiekėjo:</w:t>
            </w:r>
          </w:p>
          <w:p w14:paraId="1B2A5E16" w14:textId="54BB9B3C" w:rsidR="00521C52" w:rsidRPr="007F18AD" w:rsidRDefault="00521C52" w:rsidP="00760297">
            <w:pPr>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 </w:t>
            </w:r>
          </w:p>
        </w:tc>
      </w:tr>
      <w:tr w:rsidR="00521C52" w:rsidRPr="007F18AD" w14:paraId="62D75C05" w14:textId="77777777" w:rsidTr="00BF53F2">
        <w:trPr>
          <w:trHeight w:val="1387"/>
        </w:trPr>
        <w:tc>
          <w:tcPr>
            <w:tcW w:w="5000" w:type="pct"/>
            <w:shd w:val="clear" w:color="auto" w:fill="auto"/>
          </w:tcPr>
          <w:p w14:paraId="0F3E2994" w14:textId="77777777" w:rsidR="00521C52" w:rsidRPr="007F18AD" w:rsidRDefault="00521C52" w:rsidP="00E71EE4">
            <w:pPr>
              <w:jc w:val="center"/>
              <w:rPr>
                <w:rFonts w:asciiTheme="minorHAnsi" w:hAnsiTheme="minorHAnsi" w:cstheme="minorHAnsi"/>
                <w:b/>
                <w:color w:val="000000"/>
                <w:sz w:val="22"/>
                <w:szCs w:val="22"/>
              </w:rPr>
            </w:pPr>
          </w:p>
          <w:p w14:paraId="5ECDBE99" w14:textId="77777777" w:rsidR="00521C52" w:rsidRDefault="00521C52" w:rsidP="00E71EE4">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11. KITOS SĄLYGOS</w:t>
            </w:r>
          </w:p>
          <w:p w14:paraId="5121C983" w14:textId="77777777" w:rsidR="004A577A" w:rsidRPr="007F18AD" w:rsidRDefault="004A577A" w:rsidP="00E71EE4">
            <w:pPr>
              <w:jc w:val="center"/>
              <w:rPr>
                <w:rFonts w:asciiTheme="minorHAnsi" w:hAnsiTheme="minorHAnsi" w:cstheme="minorHAnsi"/>
                <w:b/>
                <w:color w:val="000000"/>
                <w:sz w:val="22"/>
                <w:szCs w:val="22"/>
              </w:rPr>
            </w:pPr>
          </w:p>
          <w:p w14:paraId="63C049AD" w14:textId="5F3D579F" w:rsidR="00521C52" w:rsidRPr="007F18AD" w:rsidRDefault="00521C52" w:rsidP="00E71EE4">
            <w:pPr>
              <w:widowControl w:val="0"/>
              <w:tabs>
                <w:tab w:val="left" w:pos="0"/>
                <w:tab w:val="left" w:pos="993"/>
              </w:tabs>
              <w:jc w:val="both"/>
              <w:outlineLvl w:val="1"/>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11.1. </w:t>
            </w:r>
            <w:r w:rsidR="008E08C7" w:rsidRPr="008E08C7">
              <w:rPr>
                <w:rFonts w:asciiTheme="minorHAnsi" w:hAnsiTheme="minorHAnsi" w:cstheme="minorHAnsi"/>
                <w:color w:val="000000"/>
                <w:sz w:val="22"/>
                <w:szCs w:val="22"/>
              </w:rPr>
              <w:t>Sutartis sudaryta dviem vienodą teisinę galią turinčiais egzemplioriais, po vieną kiekvienai Šaliai. Jeigu sutartis sudaroma šalių kvalifikuotais elektroniniais parašais, pasirašomas vienas egzempliorius.</w:t>
            </w:r>
          </w:p>
        </w:tc>
      </w:tr>
      <w:tr w:rsidR="00521C52" w:rsidRPr="007F18AD" w14:paraId="25C05E4F" w14:textId="77777777" w:rsidTr="00BF53F2">
        <w:trPr>
          <w:trHeight w:val="430"/>
        </w:trPr>
        <w:tc>
          <w:tcPr>
            <w:tcW w:w="5000" w:type="pct"/>
            <w:shd w:val="clear" w:color="auto" w:fill="auto"/>
          </w:tcPr>
          <w:p w14:paraId="7AF2146A" w14:textId="77777777" w:rsidR="00521C52" w:rsidRPr="007F18AD" w:rsidRDefault="00521C52" w:rsidP="00E71EE4">
            <w:pPr>
              <w:jc w:val="center"/>
              <w:rPr>
                <w:rFonts w:asciiTheme="minorHAnsi" w:hAnsiTheme="minorHAnsi" w:cstheme="minorHAnsi"/>
                <w:b/>
                <w:color w:val="000000"/>
                <w:sz w:val="22"/>
                <w:szCs w:val="22"/>
              </w:rPr>
            </w:pPr>
          </w:p>
          <w:p w14:paraId="3406163A" w14:textId="77777777" w:rsidR="00521C52" w:rsidRDefault="00521C52" w:rsidP="00E71EE4">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12. SUTARTIES GALIOJIMAS</w:t>
            </w:r>
          </w:p>
          <w:p w14:paraId="7E855ED7" w14:textId="77777777" w:rsidR="009534F8" w:rsidRPr="007F18AD" w:rsidRDefault="009534F8" w:rsidP="00E71EE4">
            <w:pPr>
              <w:jc w:val="center"/>
              <w:rPr>
                <w:rFonts w:asciiTheme="minorHAnsi" w:hAnsiTheme="minorHAnsi" w:cstheme="minorHAnsi"/>
                <w:b/>
                <w:color w:val="000000"/>
                <w:sz w:val="22"/>
                <w:szCs w:val="22"/>
              </w:rPr>
            </w:pPr>
          </w:p>
          <w:p w14:paraId="688F8250" w14:textId="021D5DD7" w:rsidR="00521C52" w:rsidRPr="007F18AD" w:rsidRDefault="00521C52" w:rsidP="00E71EE4">
            <w:pPr>
              <w:rPr>
                <w:rFonts w:asciiTheme="minorHAnsi" w:hAnsiTheme="minorHAnsi" w:cstheme="minorHAnsi"/>
                <w:bCs/>
                <w:i/>
                <w:color w:val="000000"/>
                <w:sz w:val="22"/>
                <w:szCs w:val="22"/>
              </w:rPr>
            </w:pPr>
            <w:r w:rsidRPr="007F18AD">
              <w:rPr>
                <w:rFonts w:asciiTheme="minorHAnsi" w:hAnsiTheme="minorHAnsi" w:cstheme="minorHAnsi"/>
                <w:bCs/>
                <w:color w:val="000000"/>
                <w:sz w:val="22"/>
                <w:szCs w:val="22"/>
              </w:rPr>
              <w:t xml:space="preserve">12.1. Sutartis įsigalioja jos pasirašymo dieną  ir galioja </w:t>
            </w:r>
            <w:r w:rsidR="008E2A85">
              <w:rPr>
                <w:rFonts w:asciiTheme="minorHAnsi" w:hAnsiTheme="minorHAnsi" w:cstheme="minorHAnsi"/>
                <w:bCs/>
                <w:color w:val="000000"/>
                <w:sz w:val="22"/>
                <w:szCs w:val="22"/>
              </w:rPr>
              <w:t>4</w:t>
            </w:r>
            <w:r w:rsidRPr="007F18AD">
              <w:rPr>
                <w:rFonts w:asciiTheme="minorHAnsi" w:hAnsiTheme="minorHAnsi" w:cstheme="minorHAnsi"/>
                <w:bCs/>
                <w:color w:val="000000"/>
                <w:sz w:val="22"/>
                <w:szCs w:val="22"/>
              </w:rPr>
              <w:t xml:space="preserve"> mėnesi</w:t>
            </w:r>
            <w:r w:rsidR="008E2A85">
              <w:rPr>
                <w:rFonts w:asciiTheme="minorHAnsi" w:hAnsiTheme="minorHAnsi" w:cstheme="minorHAnsi"/>
                <w:bCs/>
                <w:color w:val="000000"/>
                <w:sz w:val="22"/>
                <w:szCs w:val="22"/>
              </w:rPr>
              <w:t>us.</w:t>
            </w:r>
            <w:r w:rsidRPr="007F18AD">
              <w:rPr>
                <w:rFonts w:asciiTheme="minorHAnsi" w:hAnsiTheme="minorHAnsi" w:cstheme="minorHAnsi"/>
                <w:bCs/>
                <w:color w:val="000000"/>
                <w:sz w:val="22"/>
                <w:szCs w:val="22"/>
              </w:rPr>
              <w:t xml:space="preserve"> </w:t>
            </w:r>
            <w:r w:rsidRPr="007F18AD">
              <w:rPr>
                <w:rFonts w:asciiTheme="minorHAnsi" w:hAnsiTheme="minorHAnsi" w:cstheme="minorHAnsi"/>
                <w:bCs/>
                <w:i/>
                <w:color w:val="000000"/>
                <w:sz w:val="22"/>
                <w:szCs w:val="22"/>
              </w:rPr>
              <w:t xml:space="preserve"> </w:t>
            </w:r>
          </w:p>
          <w:p w14:paraId="64872FB2" w14:textId="6C52AB8C" w:rsidR="00521C52" w:rsidRPr="007F18AD" w:rsidRDefault="00521C52" w:rsidP="00E71EE4">
            <w:pPr>
              <w:rPr>
                <w:rFonts w:asciiTheme="minorHAnsi" w:hAnsiTheme="minorHAnsi" w:cstheme="minorHAnsi"/>
                <w:i/>
                <w:color w:val="000000"/>
                <w:sz w:val="22"/>
                <w:szCs w:val="22"/>
              </w:rPr>
            </w:pPr>
            <w:r w:rsidRPr="007F18AD">
              <w:rPr>
                <w:rFonts w:asciiTheme="minorHAnsi" w:hAnsiTheme="minorHAnsi" w:cstheme="minorHAnsi"/>
                <w:color w:val="000000"/>
                <w:sz w:val="22"/>
                <w:szCs w:val="22"/>
              </w:rPr>
              <w:t>12.2.</w:t>
            </w:r>
            <w:r w:rsidRPr="007F18AD">
              <w:rPr>
                <w:rFonts w:asciiTheme="minorHAnsi" w:hAnsiTheme="minorHAnsi" w:cstheme="minorHAnsi"/>
                <w:b/>
                <w:color w:val="000000"/>
                <w:sz w:val="22"/>
                <w:szCs w:val="22"/>
              </w:rPr>
              <w:t xml:space="preserve"> </w:t>
            </w:r>
            <w:r w:rsidRPr="007F18AD">
              <w:rPr>
                <w:rFonts w:asciiTheme="minorHAnsi" w:hAnsiTheme="minorHAnsi" w:cstheme="minorHAnsi"/>
                <w:color w:val="000000"/>
                <w:sz w:val="22"/>
                <w:szCs w:val="22"/>
              </w:rPr>
              <w:t>Sutarties pratęsimas –</w:t>
            </w:r>
            <w:r w:rsidR="009534F8">
              <w:rPr>
                <w:rFonts w:asciiTheme="minorHAnsi" w:hAnsiTheme="minorHAnsi" w:cstheme="minorHAnsi"/>
                <w:color w:val="000000"/>
                <w:sz w:val="22"/>
                <w:szCs w:val="22"/>
              </w:rPr>
              <w:t xml:space="preserve"> </w:t>
            </w:r>
            <w:r w:rsidRPr="009534F8">
              <w:rPr>
                <w:rFonts w:asciiTheme="minorHAnsi" w:hAnsiTheme="minorHAnsi" w:cstheme="minorHAnsi"/>
                <w:iCs/>
                <w:color w:val="000000"/>
                <w:sz w:val="22"/>
                <w:szCs w:val="22"/>
              </w:rPr>
              <w:t>nenumatyta</w:t>
            </w:r>
            <w:r w:rsidRPr="007F18AD">
              <w:rPr>
                <w:rFonts w:asciiTheme="minorHAnsi" w:hAnsiTheme="minorHAnsi" w:cstheme="minorHAnsi"/>
                <w:i/>
                <w:color w:val="000000"/>
                <w:sz w:val="22"/>
                <w:szCs w:val="22"/>
              </w:rPr>
              <w:t>.</w:t>
            </w:r>
          </w:p>
          <w:p w14:paraId="313DAA70" w14:textId="77777777" w:rsidR="00521C52" w:rsidRPr="007F18AD" w:rsidRDefault="00521C52" w:rsidP="00E71EE4">
            <w:pPr>
              <w:jc w:val="both"/>
              <w:rPr>
                <w:rFonts w:asciiTheme="minorHAnsi" w:hAnsiTheme="minorHAnsi" w:cstheme="minorHAnsi"/>
                <w:b/>
                <w:color w:val="000000"/>
                <w:sz w:val="22"/>
                <w:szCs w:val="22"/>
              </w:rPr>
            </w:pPr>
          </w:p>
        </w:tc>
      </w:tr>
      <w:tr w:rsidR="00521C52" w:rsidRPr="007F18AD" w14:paraId="7E894722" w14:textId="77777777" w:rsidTr="00BF53F2">
        <w:trPr>
          <w:trHeight w:val="430"/>
        </w:trPr>
        <w:tc>
          <w:tcPr>
            <w:tcW w:w="5000" w:type="pct"/>
            <w:shd w:val="clear" w:color="auto" w:fill="auto"/>
          </w:tcPr>
          <w:p w14:paraId="649647F1" w14:textId="77777777" w:rsidR="004A577A" w:rsidRDefault="004A577A" w:rsidP="00E71EE4">
            <w:pPr>
              <w:jc w:val="center"/>
              <w:rPr>
                <w:rFonts w:asciiTheme="minorHAnsi" w:hAnsiTheme="minorHAnsi" w:cstheme="minorHAnsi"/>
                <w:b/>
                <w:color w:val="000000"/>
                <w:sz w:val="22"/>
                <w:szCs w:val="22"/>
              </w:rPr>
            </w:pPr>
          </w:p>
          <w:p w14:paraId="5FEECB72" w14:textId="183C83BA" w:rsidR="00521C52" w:rsidRPr="007F18AD" w:rsidRDefault="00521C52" w:rsidP="00E71EE4">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13. SUTARTIES PRIEDAI</w:t>
            </w:r>
          </w:p>
          <w:p w14:paraId="298C03AF" w14:textId="77777777" w:rsidR="009534F8" w:rsidRDefault="009534F8" w:rsidP="00E71EE4">
            <w:pPr>
              <w:jc w:val="both"/>
              <w:rPr>
                <w:rFonts w:asciiTheme="minorHAnsi" w:hAnsiTheme="minorHAnsi" w:cstheme="minorHAnsi"/>
                <w:color w:val="000000"/>
                <w:sz w:val="22"/>
                <w:szCs w:val="22"/>
              </w:rPr>
            </w:pPr>
          </w:p>
          <w:p w14:paraId="7EFFA967" w14:textId="3A8C0AED" w:rsidR="00521C52" w:rsidRPr="007F18AD" w:rsidRDefault="00521C52" w:rsidP="00E71EE4">
            <w:pPr>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 priedas. II dalis. Sutarties bendrosios sąlygos</w:t>
            </w:r>
          </w:p>
          <w:p w14:paraId="3112DE4A" w14:textId="77777777" w:rsidR="00521C52" w:rsidRPr="007F18AD" w:rsidRDefault="00521C52" w:rsidP="00E71EE4">
            <w:pPr>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 priedas. Techninė specifikacija;</w:t>
            </w:r>
          </w:p>
          <w:p w14:paraId="66AC641B" w14:textId="3B4D0D79" w:rsidR="00521C52" w:rsidRPr="007F18AD" w:rsidRDefault="00521C52" w:rsidP="009534F8">
            <w:pPr>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3 priedas. </w:t>
            </w:r>
            <w:r w:rsidR="009534F8" w:rsidRPr="009534F8">
              <w:rPr>
                <w:rFonts w:asciiTheme="minorHAnsi" w:hAnsiTheme="minorHAnsi" w:cstheme="minorHAnsi"/>
                <w:color w:val="000000"/>
                <w:sz w:val="22"/>
                <w:szCs w:val="22"/>
              </w:rPr>
              <w:t>Tiekėjo pasiūlymas</w:t>
            </w:r>
            <w:r w:rsidR="009534F8">
              <w:rPr>
                <w:rFonts w:asciiTheme="minorHAnsi" w:hAnsiTheme="minorHAnsi" w:cstheme="minorHAnsi"/>
                <w:color w:val="000000"/>
                <w:sz w:val="22"/>
                <w:szCs w:val="22"/>
              </w:rPr>
              <w:t>.</w:t>
            </w:r>
          </w:p>
        </w:tc>
      </w:tr>
    </w:tbl>
    <w:p w14:paraId="737ACFB2" w14:textId="77777777" w:rsidR="00521C52" w:rsidRPr="007F18AD" w:rsidRDefault="00521C52" w:rsidP="00521C52">
      <w:pPr>
        <w:pStyle w:val="BodyText1"/>
        <w:ind w:firstLine="0"/>
        <w:jc w:val="center"/>
        <w:rPr>
          <w:rFonts w:asciiTheme="minorHAnsi" w:eastAsia="Times New Roman" w:hAnsiTheme="minorHAnsi" w:cstheme="minorHAnsi"/>
          <w:b/>
          <w:color w:val="000000"/>
          <w:sz w:val="22"/>
          <w:szCs w:val="22"/>
          <w:lang w:val="lt-LT" w:eastAsia="en-US"/>
        </w:rPr>
      </w:pPr>
    </w:p>
    <w:p w14:paraId="497ED2AE" w14:textId="77777777" w:rsidR="00521C52" w:rsidRPr="007F18AD" w:rsidRDefault="00521C52" w:rsidP="00521C52">
      <w:pPr>
        <w:pStyle w:val="BodyText1"/>
        <w:ind w:firstLine="0"/>
        <w:jc w:val="center"/>
        <w:rPr>
          <w:rFonts w:asciiTheme="minorHAnsi" w:eastAsia="Times New Roman" w:hAnsiTheme="minorHAnsi" w:cstheme="minorHAnsi"/>
          <w:b/>
          <w:color w:val="000000"/>
          <w:sz w:val="22"/>
          <w:szCs w:val="22"/>
          <w:lang w:val="lt-LT" w:eastAsia="en-US"/>
        </w:rPr>
      </w:pPr>
      <w:r w:rsidRPr="007F18AD">
        <w:rPr>
          <w:rFonts w:asciiTheme="minorHAnsi" w:eastAsia="Times New Roman" w:hAnsiTheme="minorHAnsi" w:cstheme="minorHAnsi"/>
          <w:b/>
          <w:color w:val="000000"/>
          <w:sz w:val="22"/>
          <w:szCs w:val="22"/>
          <w:lang w:val="lt-LT" w:eastAsia="en-US"/>
        </w:rPr>
        <w:t>14. ŠALIŲ REKVIZITAI IR PARAŠAI</w:t>
      </w:r>
    </w:p>
    <w:p w14:paraId="21653029" w14:textId="77777777" w:rsidR="00521C52" w:rsidRPr="007F18AD" w:rsidRDefault="00521C52" w:rsidP="00521C52">
      <w:pPr>
        <w:pStyle w:val="BodyText1"/>
        <w:ind w:firstLine="0"/>
        <w:rPr>
          <w:rFonts w:asciiTheme="minorHAnsi" w:eastAsia="Times New Roman" w:hAnsiTheme="minorHAnsi" w:cstheme="minorHAnsi"/>
          <w:b/>
          <w:color w:val="000000"/>
          <w:sz w:val="22"/>
          <w:szCs w:val="22"/>
          <w:lang w:val="lt-LT" w:eastAsia="en-US"/>
        </w:rPr>
      </w:pPr>
    </w:p>
    <w:p w14:paraId="41F54B4B" w14:textId="77777777" w:rsidR="00521C52" w:rsidRPr="007F18AD" w:rsidRDefault="00521C52" w:rsidP="00521C52">
      <w:pPr>
        <w:pStyle w:val="BodyText1"/>
        <w:ind w:firstLine="0"/>
        <w:rPr>
          <w:rFonts w:asciiTheme="minorHAnsi" w:eastAsia="Times New Roman" w:hAnsiTheme="minorHAnsi" w:cstheme="minorHAnsi"/>
          <w:b/>
          <w:color w:val="000000"/>
          <w:sz w:val="22"/>
          <w:szCs w:val="22"/>
          <w:lang w:val="lt-LT" w:eastAsia="en-US"/>
        </w:rPr>
      </w:pPr>
    </w:p>
    <w:p w14:paraId="7A565123" w14:textId="20FEE454" w:rsidR="00521C52" w:rsidRPr="007F18AD" w:rsidRDefault="00521C52" w:rsidP="00521C52">
      <w:pPr>
        <w:pStyle w:val="BodyText1"/>
        <w:ind w:firstLine="0"/>
        <w:rPr>
          <w:rFonts w:asciiTheme="minorHAnsi" w:hAnsiTheme="minorHAnsi" w:cstheme="minorHAnsi"/>
          <w:color w:val="000000"/>
          <w:sz w:val="22"/>
          <w:szCs w:val="22"/>
          <w:lang w:val="lt-LT"/>
        </w:rPr>
      </w:pPr>
      <w:r w:rsidRPr="007F18AD">
        <w:rPr>
          <w:rFonts w:asciiTheme="minorHAnsi" w:hAnsiTheme="minorHAnsi" w:cstheme="minorHAnsi"/>
          <w:b/>
          <w:color w:val="000000"/>
          <w:sz w:val="22"/>
          <w:szCs w:val="22"/>
          <w:lang w:val="lt-LT"/>
        </w:rPr>
        <w:t>PIRKĖJAS</w:t>
      </w:r>
      <w:r w:rsidRPr="007F18AD">
        <w:rPr>
          <w:rFonts w:asciiTheme="minorHAnsi" w:hAnsiTheme="minorHAnsi" w:cstheme="minorHAnsi"/>
          <w:color w:val="000000"/>
          <w:sz w:val="22"/>
          <w:szCs w:val="22"/>
          <w:lang w:val="lt-LT"/>
        </w:rPr>
        <w:tab/>
      </w:r>
      <w:r w:rsidRPr="007F18AD">
        <w:rPr>
          <w:rFonts w:asciiTheme="minorHAnsi" w:hAnsiTheme="minorHAnsi" w:cstheme="minorHAnsi"/>
          <w:color w:val="000000"/>
          <w:sz w:val="22"/>
          <w:szCs w:val="22"/>
          <w:lang w:val="lt-LT"/>
        </w:rPr>
        <w:tab/>
      </w:r>
      <w:r w:rsidRPr="007F18AD">
        <w:rPr>
          <w:rFonts w:asciiTheme="minorHAnsi" w:hAnsiTheme="minorHAnsi" w:cstheme="minorHAnsi"/>
          <w:color w:val="000000"/>
          <w:sz w:val="22"/>
          <w:szCs w:val="22"/>
          <w:lang w:val="lt-LT"/>
        </w:rPr>
        <w:tab/>
      </w:r>
      <w:r w:rsidRPr="007F18AD">
        <w:rPr>
          <w:rFonts w:asciiTheme="minorHAnsi" w:hAnsiTheme="minorHAnsi" w:cstheme="minorHAnsi"/>
          <w:color w:val="000000"/>
          <w:sz w:val="22"/>
          <w:szCs w:val="22"/>
          <w:lang w:val="lt-LT"/>
        </w:rPr>
        <w:tab/>
      </w:r>
      <w:r w:rsidRPr="007F18AD">
        <w:rPr>
          <w:rFonts w:asciiTheme="minorHAnsi" w:hAnsiTheme="minorHAnsi" w:cstheme="minorHAnsi"/>
          <w:color w:val="000000"/>
          <w:sz w:val="22"/>
          <w:szCs w:val="22"/>
          <w:lang w:val="lt-LT"/>
        </w:rPr>
        <w:tab/>
      </w:r>
      <w:r w:rsidR="00D4646B" w:rsidRPr="00D4646B">
        <w:rPr>
          <w:rFonts w:asciiTheme="minorHAnsi" w:hAnsiTheme="minorHAnsi" w:cstheme="minorHAnsi"/>
          <w:b/>
          <w:bCs/>
          <w:color w:val="000000"/>
          <w:sz w:val="22"/>
          <w:szCs w:val="22"/>
          <w:lang w:val="lt-LT"/>
        </w:rPr>
        <w:t>TIEKĖJAS</w:t>
      </w:r>
      <w:r>
        <w:rPr>
          <w:rFonts w:asciiTheme="minorHAnsi" w:hAnsiTheme="minorHAnsi" w:cstheme="minorHAnsi"/>
          <w:color w:val="000000"/>
          <w:sz w:val="22"/>
          <w:szCs w:val="22"/>
          <w:lang w:val="lt-LT"/>
        </w:rPr>
        <w:tab/>
      </w:r>
    </w:p>
    <w:p w14:paraId="5C73A433" w14:textId="77777777" w:rsidR="00521C52" w:rsidRPr="007F18AD" w:rsidRDefault="00521C52" w:rsidP="00521C52">
      <w:pPr>
        <w:rPr>
          <w:rFonts w:asciiTheme="minorHAnsi" w:hAnsiTheme="minorHAnsi" w:cstheme="minorHAnsi"/>
          <w:b/>
          <w:color w:val="000000"/>
          <w:sz w:val="22"/>
          <w:szCs w:val="22"/>
        </w:rPr>
      </w:pPr>
    </w:p>
    <w:p w14:paraId="5B6F155D" w14:textId="6C3B019B" w:rsidR="00521C52" w:rsidRPr="007F18AD" w:rsidRDefault="00521C52" w:rsidP="00521C52">
      <w:pPr>
        <w:rPr>
          <w:rFonts w:asciiTheme="minorHAnsi" w:hAnsiTheme="minorHAnsi" w:cstheme="minorHAnsi"/>
          <w:color w:val="000000"/>
          <w:sz w:val="22"/>
          <w:szCs w:val="22"/>
        </w:rPr>
      </w:pPr>
      <w:r>
        <w:rPr>
          <w:rFonts w:asciiTheme="minorHAnsi" w:hAnsiTheme="minorHAnsi" w:cstheme="minorHAnsi"/>
          <w:color w:val="000000"/>
          <w:sz w:val="22"/>
          <w:szCs w:val="22"/>
        </w:rPr>
        <w:t>Akcinė bendrovė</w:t>
      </w:r>
      <w:r w:rsidRPr="007F18AD">
        <w:rPr>
          <w:rFonts w:asciiTheme="minorHAnsi" w:hAnsiTheme="minorHAnsi" w:cstheme="minorHAnsi"/>
          <w:color w:val="000000"/>
          <w:sz w:val="22"/>
          <w:szCs w:val="22"/>
        </w:rPr>
        <w:t xml:space="preserve"> „Oro navigacija“                                                       </w:t>
      </w:r>
      <w:r w:rsidR="00C833BF" w:rsidRPr="00C833BF">
        <w:rPr>
          <w:rFonts w:asciiTheme="minorHAnsi" w:hAnsiTheme="minorHAnsi" w:cstheme="minorHAnsi"/>
          <w:color w:val="000000"/>
          <w:sz w:val="22"/>
          <w:szCs w:val="22"/>
        </w:rPr>
        <w:t xml:space="preserve">UAB </w:t>
      </w:r>
      <w:proofErr w:type="spellStart"/>
      <w:r w:rsidR="00C833BF" w:rsidRPr="00C833BF">
        <w:rPr>
          <w:rFonts w:asciiTheme="minorHAnsi" w:hAnsiTheme="minorHAnsi" w:cstheme="minorHAnsi"/>
          <w:color w:val="000000"/>
          <w:sz w:val="22"/>
          <w:szCs w:val="22"/>
        </w:rPr>
        <w:t>Dicto</w:t>
      </w:r>
      <w:proofErr w:type="spellEnd"/>
      <w:r w:rsidR="00C833BF" w:rsidRPr="00C833BF">
        <w:rPr>
          <w:rFonts w:asciiTheme="minorHAnsi" w:hAnsiTheme="minorHAnsi" w:cstheme="minorHAnsi"/>
          <w:color w:val="000000"/>
          <w:sz w:val="22"/>
          <w:szCs w:val="22"/>
        </w:rPr>
        <w:t xml:space="preserve"> </w:t>
      </w:r>
      <w:proofErr w:type="spellStart"/>
      <w:r w:rsidR="00C833BF" w:rsidRPr="00C833BF">
        <w:rPr>
          <w:rFonts w:asciiTheme="minorHAnsi" w:hAnsiTheme="minorHAnsi" w:cstheme="minorHAnsi"/>
          <w:color w:val="000000"/>
          <w:sz w:val="22"/>
          <w:szCs w:val="22"/>
        </w:rPr>
        <w:t>Citius</w:t>
      </w:r>
      <w:proofErr w:type="spellEnd"/>
    </w:p>
    <w:p w14:paraId="4F936CA6" w14:textId="1FB7D836" w:rsidR="00521C52" w:rsidRPr="007F18AD" w:rsidRDefault="00521C52" w:rsidP="00521C52">
      <w:pPr>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Balio Karvelio g. 25, LT-02184 Vilnius                                               </w:t>
      </w:r>
      <w:r w:rsidR="003B72EF">
        <w:rPr>
          <w:rFonts w:asciiTheme="minorHAnsi" w:hAnsiTheme="minorHAnsi" w:cstheme="minorHAnsi"/>
          <w:color w:val="000000"/>
          <w:sz w:val="22"/>
          <w:szCs w:val="22"/>
        </w:rPr>
        <w:t xml:space="preserve"> </w:t>
      </w:r>
      <w:r w:rsidR="003B72EF" w:rsidRPr="003B72EF">
        <w:rPr>
          <w:rFonts w:asciiTheme="minorHAnsi" w:hAnsiTheme="minorHAnsi" w:cstheme="minorHAnsi"/>
          <w:color w:val="000000"/>
          <w:sz w:val="22"/>
          <w:szCs w:val="22"/>
        </w:rPr>
        <w:t>Gaižiūnų g. 3, LT-50128 Kaunas</w:t>
      </w:r>
    </w:p>
    <w:p w14:paraId="75188F8B" w14:textId="71EE5C65" w:rsidR="00521C52" w:rsidRPr="007F18AD" w:rsidRDefault="00521C52" w:rsidP="003B72EF">
      <w:pPr>
        <w:ind w:right="-613"/>
        <w:rPr>
          <w:rFonts w:asciiTheme="minorHAnsi" w:hAnsiTheme="minorHAnsi" w:cstheme="minorHAnsi"/>
          <w:color w:val="000000"/>
          <w:sz w:val="22"/>
          <w:szCs w:val="22"/>
        </w:rPr>
      </w:pPr>
      <w:r>
        <w:rPr>
          <w:rFonts w:asciiTheme="minorHAnsi" w:hAnsiTheme="minorHAnsi" w:cstheme="minorHAnsi"/>
          <w:color w:val="000000"/>
          <w:sz w:val="22"/>
          <w:szCs w:val="22"/>
        </w:rPr>
        <w:t>K</w:t>
      </w:r>
      <w:r w:rsidRPr="007F18AD">
        <w:rPr>
          <w:rFonts w:asciiTheme="minorHAnsi" w:hAnsiTheme="minorHAnsi" w:cstheme="minorHAnsi"/>
          <w:color w:val="000000"/>
          <w:sz w:val="22"/>
          <w:szCs w:val="22"/>
        </w:rPr>
        <w:t>odas: 210060460</w:t>
      </w:r>
      <w:r>
        <w:rPr>
          <w:rFonts w:asciiTheme="minorHAnsi" w:hAnsiTheme="minorHAnsi" w:cstheme="minorHAnsi"/>
          <w:color w:val="000000"/>
          <w:sz w:val="22"/>
          <w:szCs w:val="22"/>
        </w:rPr>
        <w:t xml:space="preserve">             </w:t>
      </w:r>
      <w:r w:rsidRPr="007F18AD">
        <w:rPr>
          <w:rFonts w:asciiTheme="minorHAnsi" w:hAnsiTheme="minorHAnsi" w:cstheme="minorHAnsi"/>
          <w:color w:val="000000"/>
          <w:sz w:val="22"/>
          <w:szCs w:val="22"/>
        </w:rPr>
        <w:t xml:space="preserve">                                                                    </w:t>
      </w:r>
      <w:r w:rsidR="003B72EF">
        <w:rPr>
          <w:rFonts w:asciiTheme="minorHAnsi" w:hAnsiTheme="minorHAnsi" w:cstheme="minorHAnsi"/>
          <w:color w:val="000000"/>
          <w:sz w:val="22"/>
          <w:szCs w:val="22"/>
        </w:rPr>
        <w:t xml:space="preserve">     </w:t>
      </w:r>
      <w:r w:rsidR="003B72EF" w:rsidRPr="003B72EF">
        <w:rPr>
          <w:rFonts w:asciiTheme="minorHAnsi" w:hAnsiTheme="minorHAnsi" w:cstheme="minorHAnsi"/>
          <w:color w:val="000000"/>
          <w:sz w:val="22"/>
          <w:szCs w:val="22"/>
        </w:rPr>
        <w:t xml:space="preserve">Kodas: 124448290                                                                                </w:t>
      </w:r>
      <w:r w:rsidRPr="007F18AD">
        <w:rPr>
          <w:rFonts w:asciiTheme="minorHAnsi" w:hAnsiTheme="minorHAnsi" w:cstheme="minorHAnsi"/>
          <w:color w:val="000000"/>
          <w:sz w:val="22"/>
          <w:szCs w:val="22"/>
        </w:rPr>
        <w:t xml:space="preserve">PVM mokėtojo kodas: LT100604610                                                  </w:t>
      </w:r>
      <w:r w:rsidR="003B72EF" w:rsidRPr="003B72EF">
        <w:rPr>
          <w:rFonts w:asciiTheme="minorHAnsi" w:hAnsiTheme="minorHAnsi" w:cstheme="minorHAnsi"/>
          <w:color w:val="000000"/>
          <w:sz w:val="22"/>
          <w:szCs w:val="22"/>
        </w:rPr>
        <w:t>PVM mokėtojo kodas:</w:t>
      </w:r>
      <w:r w:rsidR="003B72EF" w:rsidRPr="003B72EF">
        <w:t xml:space="preserve"> </w:t>
      </w:r>
      <w:r w:rsidR="003B72EF" w:rsidRPr="003B72EF">
        <w:rPr>
          <w:rFonts w:asciiTheme="minorHAnsi" w:hAnsiTheme="minorHAnsi" w:cstheme="minorHAnsi"/>
          <w:color w:val="000000"/>
          <w:sz w:val="22"/>
          <w:szCs w:val="22"/>
        </w:rPr>
        <w:tab/>
        <w:t>LT244482917</w:t>
      </w:r>
    </w:p>
    <w:p w14:paraId="1D3DEE0C" w14:textId="77777777" w:rsidR="00C833BF" w:rsidRDefault="00C833BF" w:rsidP="00521C52">
      <w:pPr>
        <w:jc w:val="center"/>
        <w:rPr>
          <w:rFonts w:asciiTheme="minorHAnsi" w:hAnsiTheme="minorHAnsi" w:cstheme="minorHAnsi"/>
          <w:b/>
          <w:sz w:val="22"/>
          <w:szCs w:val="22"/>
        </w:rPr>
      </w:pPr>
    </w:p>
    <w:p w14:paraId="60D08952" w14:textId="77777777" w:rsidR="00760297" w:rsidRDefault="00760297" w:rsidP="00521C52">
      <w:pPr>
        <w:jc w:val="center"/>
        <w:rPr>
          <w:rFonts w:asciiTheme="minorHAnsi" w:hAnsiTheme="minorHAnsi" w:cstheme="minorHAnsi"/>
          <w:b/>
          <w:sz w:val="22"/>
          <w:szCs w:val="22"/>
        </w:rPr>
      </w:pPr>
    </w:p>
    <w:p w14:paraId="60EB7C8B" w14:textId="77777777" w:rsidR="00760297" w:rsidRDefault="00760297" w:rsidP="00521C52">
      <w:pPr>
        <w:jc w:val="center"/>
        <w:rPr>
          <w:rFonts w:asciiTheme="minorHAnsi" w:hAnsiTheme="minorHAnsi" w:cstheme="minorHAnsi"/>
          <w:b/>
          <w:sz w:val="22"/>
          <w:szCs w:val="22"/>
        </w:rPr>
      </w:pPr>
    </w:p>
    <w:p w14:paraId="6FD64D2D" w14:textId="77777777" w:rsidR="00760297" w:rsidRDefault="00760297" w:rsidP="00521C52">
      <w:pPr>
        <w:jc w:val="center"/>
        <w:rPr>
          <w:rFonts w:asciiTheme="minorHAnsi" w:hAnsiTheme="minorHAnsi" w:cstheme="minorHAnsi"/>
          <w:b/>
          <w:sz w:val="22"/>
          <w:szCs w:val="22"/>
        </w:rPr>
      </w:pPr>
    </w:p>
    <w:p w14:paraId="566167A1" w14:textId="77777777" w:rsidR="00760297" w:rsidRDefault="00760297" w:rsidP="00521C52">
      <w:pPr>
        <w:jc w:val="center"/>
        <w:rPr>
          <w:rFonts w:asciiTheme="minorHAnsi" w:hAnsiTheme="minorHAnsi" w:cstheme="minorHAnsi"/>
          <w:b/>
          <w:sz w:val="22"/>
          <w:szCs w:val="22"/>
        </w:rPr>
      </w:pPr>
    </w:p>
    <w:p w14:paraId="0B42A102" w14:textId="77777777" w:rsidR="00760297" w:rsidRDefault="00760297" w:rsidP="00521C52">
      <w:pPr>
        <w:jc w:val="center"/>
        <w:rPr>
          <w:rFonts w:asciiTheme="minorHAnsi" w:hAnsiTheme="minorHAnsi" w:cstheme="minorHAnsi"/>
          <w:b/>
          <w:sz w:val="22"/>
          <w:szCs w:val="22"/>
        </w:rPr>
      </w:pPr>
    </w:p>
    <w:p w14:paraId="036B4C08" w14:textId="77777777" w:rsidR="00760297" w:rsidRDefault="00760297" w:rsidP="00521C52">
      <w:pPr>
        <w:jc w:val="center"/>
        <w:rPr>
          <w:rFonts w:asciiTheme="minorHAnsi" w:hAnsiTheme="minorHAnsi" w:cstheme="minorHAnsi"/>
          <w:b/>
          <w:sz w:val="22"/>
          <w:szCs w:val="22"/>
        </w:rPr>
      </w:pPr>
    </w:p>
    <w:p w14:paraId="1BB7A37B" w14:textId="77777777" w:rsidR="00760297" w:rsidRDefault="00760297" w:rsidP="00521C52">
      <w:pPr>
        <w:jc w:val="center"/>
        <w:rPr>
          <w:rFonts w:asciiTheme="minorHAnsi" w:hAnsiTheme="minorHAnsi" w:cstheme="minorHAnsi"/>
          <w:b/>
          <w:sz w:val="22"/>
          <w:szCs w:val="22"/>
        </w:rPr>
      </w:pPr>
    </w:p>
    <w:p w14:paraId="093BFCD4" w14:textId="77777777" w:rsidR="00760297" w:rsidRDefault="00760297" w:rsidP="00521C52">
      <w:pPr>
        <w:jc w:val="center"/>
        <w:rPr>
          <w:rFonts w:asciiTheme="minorHAnsi" w:hAnsiTheme="minorHAnsi" w:cstheme="minorHAnsi"/>
          <w:b/>
          <w:sz w:val="22"/>
          <w:szCs w:val="22"/>
        </w:rPr>
      </w:pPr>
    </w:p>
    <w:p w14:paraId="1FC0B885" w14:textId="77777777" w:rsidR="00760297" w:rsidRDefault="00760297" w:rsidP="00521C52">
      <w:pPr>
        <w:jc w:val="center"/>
        <w:rPr>
          <w:rFonts w:asciiTheme="minorHAnsi" w:hAnsiTheme="minorHAnsi" w:cstheme="minorHAnsi"/>
          <w:b/>
          <w:sz w:val="22"/>
          <w:szCs w:val="22"/>
        </w:rPr>
      </w:pPr>
    </w:p>
    <w:p w14:paraId="4D0B674C" w14:textId="77777777" w:rsidR="00760297" w:rsidRDefault="00760297" w:rsidP="00521C52">
      <w:pPr>
        <w:jc w:val="center"/>
        <w:rPr>
          <w:rFonts w:asciiTheme="minorHAnsi" w:hAnsiTheme="minorHAnsi" w:cstheme="minorHAnsi"/>
          <w:b/>
          <w:sz w:val="22"/>
          <w:szCs w:val="22"/>
        </w:rPr>
      </w:pPr>
    </w:p>
    <w:p w14:paraId="4C892601" w14:textId="77777777" w:rsidR="00760297" w:rsidRDefault="00760297" w:rsidP="00521C52">
      <w:pPr>
        <w:jc w:val="center"/>
        <w:rPr>
          <w:rFonts w:asciiTheme="minorHAnsi" w:hAnsiTheme="minorHAnsi" w:cstheme="minorHAnsi"/>
          <w:b/>
          <w:sz w:val="22"/>
          <w:szCs w:val="22"/>
        </w:rPr>
      </w:pPr>
    </w:p>
    <w:p w14:paraId="57B7B7DE" w14:textId="77777777" w:rsidR="00C833BF" w:rsidRDefault="00C833BF" w:rsidP="00521C52">
      <w:pPr>
        <w:jc w:val="center"/>
        <w:rPr>
          <w:rFonts w:asciiTheme="minorHAnsi" w:hAnsiTheme="minorHAnsi" w:cstheme="minorHAnsi"/>
          <w:b/>
          <w:sz w:val="22"/>
          <w:szCs w:val="22"/>
        </w:rPr>
      </w:pPr>
    </w:p>
    <w:p w14:paraId="60F57C51" w14:textId="77777777" w:rsidR="00C833BF" w:rsidRDefault="00C833BF" w:rsidP="00521C52">
      <w:pPr>
        <w:jc w:val="center"/>
        <w:rPr>
          <w:rFonts w:asciiTheme="minorHAnsi" w:hAnsiTheme="minorHAnsi" w:cstheme="minorHAnsi"/>
          <w:b/>
          <w:sz w:val="22"/>
          <w:szCs w:val="22"/>
        </w:rPr>
      </w:pPr>
    </w:p>
    <w:p w14:paraId="1755CBCE" w14:textId="77777777" w:rsidR="003B72EF" w:rsidRDefault="003B72EF" w:rsidP="00521C52">
      <w:pPr>
        <w:jc w:val="center"/>
        <w:rPr>
          <w:rFonts w:asciiTheme="minorHAnsi" w:hAnsiTheme="minorHAnsi" w:cstheme="minorHAnsi"/>
          <w:b/>
          <w:sz w:val="22"/>
          <w:szCs w:val="22"/>
        </w:rPr>
      </w:pPr>
    </w:p>
    <w:p w14:paraId="57F4D388" w14:textId="77777777" w:rsidR="00BF53F2" w:rsidRDefault="00BF53F2" w:rsidP="00521C52">
      <w:pPr>
        <w:jc w:val="center"/>
        <w:rPr>
          <w:rFonts w:asciiTheme="minorHAnsi" w:hAnsiTheme="minorHAnsi" w:cstheme="minorHAnsi"/>
          <w:b/>
          <w:sz w:val="22"/>
          <w:szCs w:val="22"/>
        </w:rPr>
      </w:pPr>
    </w:p>
    <w:p w14:paraId="23EDB9E7" w14:textId="77777777" w:rsidR="00BF53F2" w:rsidRDefault="00BF53F2" w:rsidP="00521C52">
      <w:pPr>
        <w:jc w:val="center"/>
        <w:rPr>
          <w:rFonts w:asciiTheme="minorHAnsi" w:hAnsiTheme="minorHAnsi" w:cstheme="minorHAnsi"/>
          <w:b/>
          <w:sz w:val="22"/>
          <w:szCs w:val="22"/>
        </w:rPr>
      </w:pPr>
    </w:p>
    <w:p w14:paraId="40B2D52C" w14:textId="77777777" w:rsidR="00BF53F2" w:rsidRDefault="00BF53F2" w:rsidP="00521C52">
      <w:pPr>
        <w:jc w:val="center"/>
        <w:rPr>
          <w:rFonts w:asciiTheme="minorHAnsi" w:hAnsiTheme="minorHAnsi" w:cstheme="minorHAnsi"/>
          <w:b/>
          <w:sz w:val="22"/>
          <w:szCs w:val="22"/>
        </w:rPr>
      </w:pPr>
    </w:p>
    <w:p w14:paraId="12DAB842" w14:textId="77777777" w:rsidR="00BF53F2" w:rsidRDefault="00BF53F2" w:rsidP="00521C52">
      <w:pPr>
        <w:jc w:val="center"/>
        <w:rPr>
          <w:rFonts w:asciiTheme="minorHAnsi" w:hAnsiTheme="minorHAnsi" w:cstheme="minorHAnsi"/>
          <w:b/>
          <w:sz w:val="22"/>
          <w:szCs w:val="22"/>
        </w:rPr>
      </w:pPr>
    </w:p>
    <w:p w14:paraId="0754C2FE" w14:textId="77777777" w:rsidR="003B72EF" w:rsidRDefault="003B72EF" w:rsidP="00521C52">
      <w:pPr>
        <w:jc w:val="center"/>
        <w:rPr>
          <w:rFonts w:asciiTheme="minorHAnsi" w:hAnsiTheme="minorHAnsi" w:cstheme="minorHAnsi"/>
          <w:b/>
          <w:sz w:val="22"/>
          <w:szCs w:val="22"/>
        </w:rPr>
      </w:pPr>
    </w:p>
    <w:p w14:paraId="0F990DC1" w14:textId="77777777" w:rsidR="00521C52" w:rsidRPr="007F18AD" w:rsidRDefault="00521C52" w:rsidP="00521C52">
      <w:pPr>
        <w:jc w:val="center"/>
        <w:rPr>
          <w:rFonts w:asciiTheme="minorHAnsi" w:hAnsiTheme="minorHAnsi" w:cstheme="minorHAnsi"/>
          <w:b/>
          <w:sz w:val="22"/>
          <w:szCs w:val="22"/>
        </w:rPr>
      </w:pPr>
      <w:r w:rsidRPr="007F18AD">
        <w:rPr>
          <w:rFonts w:asciiTheme="minorHAnsi" w:hAnsiTheme="minorHAnsi" w:cstheme="minorHAnsi"/>
          <w:b/>
          <w:sz w:val="22"/>
          <w:szCs w:val="22"/>
        </w:rPr>
        <w:t>II DALIS</w:t>
      </w:r>
    </w:p>
    <w:p w14:paraId="7DB14EFF" w14:textId="77777777" w:rsidR="00521C52" w:rsidRPr="007F18AD" w:rsidRDefault="00521C52" w:rsidP="00521C52">
      <w:pPr>
        <w:jc w:val="center"/>
        <w:rPr>
          <w:rFonts w:asciiTheme="minorHAnsi" w:hAnsiTheme="minorHAnsi" w:cstheme="minorHAnsi"/>
          <w:b/>
          <w:sz w:val="22"/>
          <w:szCs w:val="22"/>
        </w:rPr>
      </w:pPr>
      <w:r w:rsidRPr="007F18AD">
        <w:rPr>
          <w:rFonts w:asciiTheme="minorHAnsi" w:hAnsiTheme="minorHAnsi" w:cstheme="minorHAnsi"/>
          <w:b/>
          <w:sz w:val="22"/>
          <w:szCs w:val="22"/>
        </w:rPr>
        <w:t xml:space="preserve">SUTARTIES BENDROSIOS SĄLYGOS </w:t>
      </w:r>
    </w:p>
    <w:p w14:paraId="16307B15" w14:textId="77777777" w:rsidR="00521C52" w:rsidRPr="007F18AD" w:rsidRDefault="00521C52" w:rsidP="00521C52">
      <w:pPr>
        <w:rPr>
          <w:rFonts w:ascii="Calibri" w:hAnsi="Calibri" w:cs="Calibri"/>
          <w:b/>
        </w:rPr>
      </w:pPr>
    </w:p>
    <w:p w14:paraId="5CEEA493" w14:textId="77777777" w:rsidR="00521C52" w:rsidRPr="007F18AD" w:rsidRDefault="00521C52" w:rsidP="00521C52">
      <w:pPr>
        <w:jc w:val="center"/>
        <w:rPr>
          <w:rFonts w:asciiTheme="minorHAnsi" w:hAnsiTheme="minorHAnsi" w:cstheme="minorHAnsi"/>
          <w:b/>
          <w:sz w:val="22"/>
          <w:szCs w:val="22"/>
        </w:rPr>
      </w:pPr>
      <w:r w:rsidRPr="007F18AD">
        <w:rPr>
          <w:rFonts w:asciiTheme="minorHAnsi" w:hAnsiTheme="minorHAnsi" w:cstheme="minorHAnsi"/>
          <w:b/>
          <w:sz w:val="22"/>
          <w:szCs w:val="22"/>
        </w:rPr>
        <w:t>I.</w:t>
      </w:r>
      <w:r w:rsidRPr="007F18AD">
        <w:rPr>
          <w:rFonts w:asciiTheme="minorHAnsi" w:hAnsiTheme="minorHAnsi" w:cstheme="minorHAnsi"/>
          <w:sz w:val="22"/>
          <w:szCs w:val="22"/>
        </w:rPr>
        <w:t xml:space="preserve"> </w:t>
      </w:r>
      <w:r w:rsidRPr="007F18AD">
        <w:rPr>
          <w:rFonts w:asciiTheme="minorHAnsi" w:hAnsiTheme="minorHAnsi" w:cstheme="minorHAnsi"/>
          <w:b/>
          <w:sz w:val="22"/>
          <w:szCs w:val="22"/>
        </w:rPr>
        <w:t>SĄVOKOS</w:t>
      </w:r>
    </w:p>
    <w:p w14:paraId="4A2C9456" w14:textId="77777777" w:rsidR="00521C52" w:rsidRPr="007F18AD" w:rsidRDefault="00521C52" w:rsidP="00521C52">
      <w:pPr>
        <w:ind w:firstLine="720"/>
        <w:jc w:val="both"/>
        <w:rPr>
          <w:rFonts w:asciiTheme="minorHAnsi" w:hAnsiTheme="minorHAnsi" w:cstheme="minorHAnsi"/>
          <w:sz w:val="22"/>
          <w:szCs w:val="22"/>
        </w:rPr>
      </w:pPr>
      <w:r w:rsidRPr="007F18AD">
        <w:rPr>
          <w:rFonts w:asciiTheme="minorHAnsi" w:hAnsiTheme="minorHAnsi" w:cstheme="minorHAnsi"/>
          <w:sz w:val="22"/>
          <w:szCs w:val="22"/>
        </w:rPr>
        <w:t>1. Prekių pirkimo pardavimo sutartyje (toliau – Sutartis) naudojamos šios pagrindinės sąvokos:</w:t>
      </w:r>
    </w:p>
    <w:p w14:paraId="2B438787" w14:textId="77777777" w:rsidR="00521C52" w:rsidRPr="007F18AD" w:rsidRDefault="00521C52" w:rsidP="00521C52">
      <w:pPr>
        <w:ind w:firstLine="720"/>
        <w:jc w:val="both"/>
        <w:rPr>
          <w:rFonts w:asciiTheme="minorHAnsi" w:hAnsiTheme="minorHAnsi" w:cstheme="minorHAnsi"/>
          <w:sz w:val="22"/>
          <w:szCs w:val="22"/>
        </w:rPr>
      </w:pPr>
      <w:r w:rsidRPr="007F18AD">
        <w:rPr>
          <w:rFonts w:asciiTheme="minorHAnsi" w:hAnsiTheme="minorHAnsi" w:cstheme="minorHAnsi"/>
          <w:sz w:val="22"/>
          <w:szCs w:val="22"/>
        </w:rPr>
        <w:t xml:space="preserve">1.1. </w:t>
      </w:r>
      <w:r w:rsidRPr="007F18AD">
        <w:rPr>
          <w:rFonts w:asciiTheme="minorHAnsi" w:hAnsiTheme="minorHAnsi" w:cstheme="minorHAnsi"/>
          <w:b/>
          <w:sz w:val="22"/>
          <w:szCs w:val="22"/>
        </w:rPr>
        <w:t>Darbo diena</w:t>
      </w:r>
      <w:r w:rsidRPr="007F18AD">
        <w:rPr>
          <w:rFonts w:asciiTheme="minorHAnsi" w:hAnsiTheme="minorHAnsi" w:cstheme="minorHAnsi"/>
          <w:sz w:val="22"/>
          <w:szCs w:val="22"/>
        </w:rPr>
        <w:t xml:space="preserve"> – Jei Sutartyje nenustatyta kitaip, tai reiškia darbo dieną Lietuvos Respublikoje.</w:t>
      </w:r>
    </w:p>
    <w:p w14:paraId="58B3092D" w14:textId="77777777" w:rsidR="00521C52" w:rsidRPr="007F18AD" w:rsidRDefault="00521C52" w:rsidP="00521C52">
      <w:pPr>
        <w:ind w:firstLine="720"/>
        <w:jc w:val="both"/>
        <w:rPr>
          <w:rFonts w:asciiTheme="minorHAnsi" w:hAnsiTheme="minorHAnsi" w:cstheme="minorHAnsi"/>
          <w:sz w:val="22"/>
          <w:szCs w:val="22"/>
        </w:rPr>
      </w:pPr>
      <w:r w:rsidRPr="007F18AD">
        <w:rPr>
          <w:rFonts w:asciiTheme="minorHAnsi" w:hAnsiTheme="minorHAnsi" w:cstheme="minorHAnsi"/>
          <w:sz w:val="22"/>
          <w:szCs w:val="22"/>
        </w:rPr>
        <w:t xml:space="preserve">1.2. </w:t>
      </w:r>
      <w:r w:rsidRPr="007F18AD">
        <w:rPr>
          <w:rFonts w:asciiTheme="minorHAnsi" w:hAnsiTheme="minorHAnsi" w:cstheme="minorHAnsi"/>
          <w:b/>
          <w:sz w:val="22"/>
          <w:szCs w:val="22"/>
        </w:rPr>
        <w:t>Diena</w:t>
      </w:r>
      <w:r w:rsidRPr="007F18AD">
        <w:rPr>
          <w:rFonts w:asciiTheme="minorHAnsi" w:hAnsiTheme="minorHAnsi" w:cstheme="minorHAnsi"/>
          <w:sz w:val="22"/>
          <w:szCs w:val="22"/>
        </w:rPr>
        <w:t xml:space="preserve"> – Jei Sutartyje nenustatyta kitaip, tai reiškia kalendorinę dieną.</w:t>
      </w:r>
    </w:p>
    <w:p w14:paraId="6773F9F5" w14:textId="77777777" w:rsidR="00521C52" w:rsidRPr="007F18AD" w:rsidRDefault="00521C52" w:rsidP="00521C52">
      <w:pPr>
        <w:ind w:firstLine="720"/>
        <w:jc w:val="both"/>
        <w:rPr>
          <w:rFonts w:asciiTheme="minorHAnsi" w:hAnsiTheme="minorHAnsi" w:cstheme="minorHAnsi"/>
          <w:sz w:val="22"/>
          <w:szCs w:val="22"/>
        </w:rPr>
      </w:pPr>
      <w:r w:rsidRPr="007F18AD">
        <w:rPr>
          <w:rFonts w:asciiTheme="minorHAnsi" w:hAnsiTheme="minorHAnsi" w:cstheme="minorHAnsi"/>
          <w:sz w:val="22"/>
          <w:szCs w:val="22"/>
        </w:rPr>
        <w:t xml:space="preserve">1.3. </w:t>
      </w:r>
      <w:r w:rsidRPr="007F18AD">
        <w:rPr>
          <w:rFonts w:asciiTheme="minorHAnsi" w:hAnsiTheme="minorHAnsi" w:cstheme="minorHAnsi"/>
          <w:b/>
          <w:sz w:val="22"/>
          <w:szCs w:val="22"/>
        </w:rPr>
        <w:t>Kainodaros taisyklės</w:t>
      </w:r>
      <w:r w:rsidRPr="007F18AD">
        <w:rPr>
          <w:rFonts w:asciiTheme="minorHAnsi" w:hAnsiTheme="minorHAnsi" w:cstheme="minorHAnsi"/>
          <w:sz w:val="22"/>
          <w:szCs w:val="22"/>
        </w:rPr>
        <w:t xml:space="preserve"> – Sutartyje nustatyta kaina ar Sutarties kainos apskaičiavimo bei kainos koregavimo taisyklės.</w:t>
      </w:r>
    </w:p>
    <w:p w14:paraId="67491A72" w14:textId="77777777" w:rsidR="00521C52" w:rsidRPr="007F18AD" w:rsidRDefault="00521C52" w:rsidP="00521C52">
      <w:pPr>
        <w:pStyle w:val="BodyText"/>
        <w:spacing w:after="0"/>
        <w:ind w:firstLine="709"/>
        <w:jc w:val="both"/>
        <w:rPr>
          <w:rFonts w:asciiTheme="minorHAnsi" w:hAnsiTheme="minorHAnsi" w:cstheme="minorHAnsi"/>
          <w:sz w:val="22"/>
          <w:szCs w:val="22"/>
        </w:rPr>
      </w:pPr>
      <w:r w:rsidRPr="007F18AD">
        <w:rPr>
          <w:rFonts w:asciiTheme="minorHAnsi" w:hAnsiTheme="minorHAnsi" w:cstheme="minorHAnsi"/>
          <w:sz w:val="22"/>
          <w:szCs w:val="22"/>
        </w:rPr>
        <w:t xml:space="preserve">1.4. </w:t>
      </w:r>
      <w:r w:rsidRPr="000F3026">
        <w:rPr>
          <w:rFonts w:asciiTheme="minorHAnsi" w:hAnsiTheme="minorHAnsi" w:cstheme="minorHAnsi"/>
          <w:b/>
          <w:spacing w:val="0"/>
          <w:sz w:val="22"/>
          <w:szCs w:val="22"/>
        </w:rPr>
        <w:t xml:space="preserve">Licencijos </w:t>
      </w:r>
      <w:r w:rsidRPr="007F18AD">
        <w:rPr>
          <w:rFonts w:asciiTheme="minorHAnsi" w:hAnsiTheme="minorHAnsi" w:cstheme="minorHAnsi"/>
          <w:sz w:val="22"/>
          <w:szCs w:val="22"/>
        </w:rPr>
        <w:t>–</w:t>
      </w:r>
      <w:r w:rsidRPr="007F18AD">
        <w:rPr>
          <w:rFonts w:asciiTheme="minorHAnsi" w:hAnsiTheme="minorHAnsi" w:cstheme="minorHAnsi"/>
          <w:b/>
          <w:sz w:val="22"/>
          <w:szCs w:val="22"/>
        </w:rPr>
        <w:t xml:space="preserve"> </w:t>
      </w:r>
      <w:r w:rsidRPr="007F18AD">
        <w:rPr>
          <w:rFonts w:asciiTheme="minorHAnsi" w:hAnsiTheme="minorHAnsi" w:cstheme="minorHAnsi"/>
          <w:sz w:val="22"/>
          <w:szCs w:val="22"/>
        </w:rPr>
        <w:t>V</w:t>
      </w:r>
      <w:r w:rsidRPr="007F18AD">
        <w:rPr>
          <w:rFonts w:asciiTheme="minorHAnsi" w:hAnsiTheme="minorHAnsi" w:cstheme="minorHAnsi"/>
          <w:spacing w:val="-3"/>
          <w:sz w:val="22"/>
          <w:szCs w:val="22"/>
        </w:rPr>
        <w:t>isos reikalingos licencijos, patentai ir/arba leidimai būtini Sutarties vykdymui.</w:t>
      </w:r>
    </w:p>
    <w:p w14:paraId="7A887D93" w14:textId="77777777" w:rsidR="00521C52" w:rsidRPr="007F18AD" w:rsidRDefault="00521C52" w:rsidP="00521C52">
      <w:pPr>
        <w:ind w:firstLine="720"/>
        <w:jc w:val="both"/>
        <w:rPr>
          <w:rFonts w:asciiTheme="minorHAnsi" w:hAnsiTheme="minorHAnsi" w:cstheme="minorHAnsi"/>
          <w:sz w:val="22"/>
          <w:szCs w:val="22"/>
        </w:rPr>
      </w:pPr>
      <w:r w:rsidRPr="007F18AD">
        <w:rPr>
          <w:rFonts w:asciiTheme="minorHAnsi" w:hAnsiTheme="minorHAnsi" w:cstheme="minorHAnsi"/>
          <w:sz w:val="22"/>
          <w:szCs w:val="22"/>
        </w:rPr>
        <w:t xml:space="preserve">1.5. </w:t>
      </w:r>
      <w:r w:rsidRPr="007F18AD">
        <w:rPr>
          <w:rFonts w:asciiTheme="minorHAnsi" w:hAnsiTheme="minorHAnsi" w:cstheme="minorHAnsi"/>
          <w:b/>
          <w:sz w:val="22"/>
          <w:szCs w:val="22"/>
        </w:rPr>
        <w:t>Metai –</w:t>
      </w:r>
      <w:r w:rsidRPr="007F18AD">
        <w:rPr>
          <w:rFonts w:asciiTheme="minorHAnsi" w:hAnsiTheme="minorHAnsi" w:cstheme="minorHAnsi"/>
          <w:sz w:val="22"/>
          <w:szCs w:val="22"/>
        </w:rPr>
        <w:t xml:space="preserve"> Jei Sutartyje nenustatyta kitaip, tai reiškia 365 dienų laikotarpį.</w:t>
      </w:r>
    </w:p>
    <w:p w14:paraId="61465B66" w14:textId="77777777" w:rsidR="00521C52" w:rsidRPr="007F18AD" w:rsidRDefault="00521C52" w:rsidP="00521C52">
      <w:pPr>
        <w:ind w:firstLine="720"/>
        <w:jc w:val="both"/>
        <w:rPr>
          <w:rFonts w:asciiTheme="minorHAnsi" w:hAnsiTheme="minorHAnsi" w:cstheme="minorHAnsi"/>
          <w:sz w:val="22"/>
          <w:szCs w:val="22"/>
        </w:rPr>
      </w:pPr>
      <w:r w:rsidRPr="007F18AD">
        <w:rPr>
          <w:rFonts w:asciiTheme="minorHAnsi" w:hAnsiTheme="minorHAnsi" w:cstheme="minorHAnsi"/>
          <w:sz w:val="22"/>
          <w:szCs w:val="22"/>
        </w:rPr>
        <w:t xml:space="preserve">1.6. </w:t>
      </w:r>
      <w:r w:rsidRPr="007F18AD">
        <w:rPr>
          <w:rFonts w:asciiTheme="minorHAnsi" w:hAnsiTheme="minorHAnsi" w:cstheme="minorHAnsi"/>
          <w:b/>
          <w:sz w:val="22"/>
          <w:szCs w:val="22"/>
        </w:rPr>
        <w:t>Pasiūlymas</w:t>
      </w:r>
      <w:r w:rsidRPr="007F18AD">
        <w:rPr>
          <w:rFonts w:asciiTheme="minorHAnsi" w:hAnsiTheme="minorHAnsi" w:cstheme="minorHAnsi"/>
          <w:sz w:val="22"/>
          <w:szCs w:val="22"/>
        </w:rPr>
        <w:t xml:space="preserve"> – Pirkimo metu Tiekėjo pateiktų dokumentų visuma prekėms pagal Sutartį tiekti.</w:t>
      </w:r>
    </w:p>
    <w:p w14:paraId="632D4094" w14:textId="77777777" w:rsidR="00521C52" w:rsidRDefault="00521C52" w:rsidP="00521C52">
      <w:pPr>
        <w:ind w:firstLine="720"/>
        <w:jc w:val="both"/>
        <w:rPr>
          <w:rFonts w:asciiTheme="minorHAnsi" w:hAnsiTheme="minorHAnsi" w:cstheme="minorHAnsi"/>
          <w:color w:val="000000"/>
          <w:sz w:val="22"/>
          <w:szCs w:val="22"/>
        </w:rPr>
      </w:pPr>
      <w:r w:rsidRPr="007F18AD">
        <w:rPr>
          <w:rFonts w:asciiTheme="minorHAnsi" w:hAnsiTheme="minorHAnsi" w:cstheme="minorHAnsi"/>
          <w:sz w:val="22"/>
          <w:szCs w:val="22"/>
        </w:rPr>
        <w:t xml:space="preserve">1.7. </w:t>
      </w:r>
      <w:r w:rsidRPr="007F18AD">
        <w:rPr>
          <w:rFonts w:asciiTheme="minorHAnsi" w:hAnsiTheme="minorHAnsi" w:cstheme="minorHAnsi"/>
          <w:b/>
          <w:color w:val="000000"/>
          <w:sz w:val="22"/>
          <w:szCs w:val="22"/>
        </w:rPr>
        <w:t>Paslaugos</w:t>
      </w:r>
      <w:r w:rsidRPr="007F18AD">
        <w:rPr>
          <w:rFonts w:asciiTheme="minorHAnsi" w:hAnsiTheme="minorHAnsi" w:cstheme="minorHAnsi"/>
          <w:color w:val="000000"/>
          <w:sz w:val="22"/>
          <w:szCs w:val="22"/>
        </w:rPr>
        <w:t xml:space="preserve"> – Su Sutarties </w:t>
      </w:r>
      <w:r>
        <w:rPr>
          <w:rFonts w:asciiTheme="minorHAnsi" w:hAnsiTheme="minorHAnsi" w:cstheme="minorHAnsi"/>
          <w:color w:val="000000"/>
          <w:sz w:val="22"/>
          <w:szCs w:val="22"/>
        </w:rPr>
        <w:t xml:space="preserve">I dalyje </w:t>
      </w:r>
      <w:r w:rsidRPr="007F18AD">
        <w:rPr>
          <w:rFonts w:asciiTheme="minorHAnsi" w:hAnsiTheme="minorHAnsi" w:cstheme="minorHAnsi"/>
          <w:color w:val="000000"/>
          <w:sz w:val="22"/>
          <w:szCs w:val="22"/>
        </w:rPr>
        <w:t>specialiosios sąlygos (toliau – SS dalis) nurodytų Prekių tiekimu susijusios paslaugos, pvz., prekių įrengimo ir kt.</w:t>
      </w:r>
    </w:p>
    <w:p w14:paraId="5A135684" w14:textId="77777777" w:rsidR="00521C52" w:rsidRDefault="00521C52" w:rsidP="00521C52">
      <w:pPr>
        <w:ind w:firstLine="720"/>
        <w:jc w:val="both"/>
        <w:rPr>
          <w:rFonts w:asciiTheme="minorHAnsi" w:hAnsiTheme="minorHAnsi" w:cstheme="minorHAnsi"/>
          <w:sz w:val="22"/>
          <w:szCs w:val="22"/>
        </w:rPr>
      </w:pPr>
      <w:r>
        <w:rPr>
          <w:rFonts w:asciiTheme="minorHAnsi" w:hAnsiTheme="minorHAnsi" w:cstheme="minorHAnsi"/>
          <w:color w:val="000000"/>
          <w:sz w:val="22"/>
          <w:szCs w:val="22"/>
        </w:rPr>
        <w:t xml:space="preserve">1.8. </w:t>
      </w:r>
      <w:r w:rsidRPr="007F18AD">
        <w:rPr>
          <w:rFonts w:asciiTheme="minorHAnsi" w:hAnsiTheme="minorHAnsi" w:cstheme="minorHAnsi"/>
          <w:b/>
          <w:sz w:val="22"/>
          <w:szCs w:val="22"/>
        </w:rPr>
        <w:t xml:space="preserve">Pirkėjas </w:t>
      </w:r>
      <w:r w:rsidRPr="007F18AD">
        <w:rPr>
          <w:rFonts w:asciiTheme="minorHAnsi" w:hAnsiTheme="minorHAnsi" w:cstheme="minorHAnsi"/>
          <w:color w:val="000000"/>
          <w:sz w:val="22"/>
          <w:szCs w:val="22"/>
        </w:rPr>
        <w:t xml:space="preserve">– </w:t>
      </w:r>
      <w:r w:rsidRPr="007F18AD">
        <w:rPr>
          <w:rFonts w:asciiTheme="minorHAnsi" w:hAnsiTheme="minorHAnsi" w:cstheme="minorHAnsi"/>
          <w:sz w:val="22"/>
          <w:szCs w:val="22"/>
        </w:rPr>
        <w:t>Sutarties SS dalyje nurodytas juridinis ar fizinis asmuo (asmenų grupė), perkantis iš Tiekėjo Sutarties SS dalyje nurodytas prekes;</w:t>
      </w:r>
    </w:p>
    <w:p w14:paraId="32EADD3F" w14:textId="77777777" w:rsidR="00521C52" w:rsidRDefault="00521C52" w:rsidP="00521C52">
      <w:pPr>
        <w:ind w:firstLine="720"/>
        <w:jc w:val="both"/>
        <w:rPr>
          <w:rFonts w:asciiTheme="minorHAnsi" w:hAnsiTheme="minorHAnsi" w:cstheme="minorHAnsi"/>
          <w:sz w:val="22"/>
          <w:szCs w:val="22"/>
        </w:rPr>
      </w:pPr>
      <w:r>
        <w:rPr>
          <w:rFonts w:asciiTheme="minorHAnsi" w:hAnsiTheme="minorHAnsi" w:cstheme="minorHAnsi"/>
          <w:sz w:val="22"/>
          <w:szCs w:val="22"/>
        </w:rPr>
        <w:t xml:space="preserve">1.9. </w:t>
      </w:r>
      <w:r w:rsidRPr="007F18AD">
        <w:rPr>
          <w:rFonts w:asciiTheme="minorHAnsi" w:hAnsiTheme="minorHAnsi" w:cstheme="minorHAnsi"/>
          <w:b/>
          <w:sz w:val="22"/>
          <w:szCs w:val="22"/>
        </w:rPr>
        <w:t>Pirkimas</w:t>
      </w:r>
      <w:r w:rsidRPr="007F18AD">
        <w:rPr>
          <w:rFonts w:asciiTheme="minorHAnsi" w:hAnsiTheme="minorHAnsi" w:cstheme="minorHAnsi"/>
          <w:color w:val="000000"/>
          <w:sz w:val="22"/>
          <w:szCs w:val="22"/>
        </w:rPr>
        <w:t xml:space="preserve"> – </w:t>
      </w:r>
      <w:r w:rsidRPr="007F18AD">
        <w:rPr>
          <w:rFonts w:asciiTheme="minorHAnsi" w:hAnsiTheme="minorHAnsi" w:cstheme="minorHAnsi"/>
          <w:sz w:val="22"/>
          <w:szCs w:val="22"/>
        </w:rPr>
        <w:t xml:space="preserve">Pirkėjo atliekamas </w:t>
      </w:r>
      <w:r>
        <w:rPr>
          <w:rFonts w:asciiTheme="minorHAnsi" w:hAnsiTheme="minorHAnsi" w:cstheme="minorHAnsi"/>
          <w:sz w:val="22"/>
          <w:szCs w:val="22"/>
        </w:rPr>
        <w:t xml:space="preserve">viešųjų pirkimų įstatymais </w:t>
      </w:r>
      <w:r w:rsidRPr="007F18AD">
        <w:rPr>
          <w:rFonts w:asciiTheme="minorHAnsi" w:hAnsiTheme="minorHAnsi" w:cstheme="minorHAnsi"/>
          <w:sz w:val="22"/>
          <w:szCs w:val="22"/>
        </w:rPr>
        <w:t>reglamentuojamas pirkimas, kurio tikslas – sudaryti prekių pirkimo pardavimo sutartį.</w:t>
      </w:r>
    </w:p>
    <w:p w14:paraId="773684D0" w14:textId="77777777" w:rsidR="00521C52" w:rsidRDefault="00521C52" w:rsidP="00521C52">
      <w:pPr>
        <w:ind w:firstLine="720"/>
        <w:jc w:val="both"/>
        <w:rPr>
          <w:rFonts w:asciiTheme="minorHAnsi" w:hAnsiTheme="minorHAnsi" w:cstheme="minorHAnsi"/>
          <w:sz w:val="22"/>
          <w:szCs w:val="22"/>
        </w:rPr>
      </w:pPr>
      <w:r>
        <w:rPr>
          <w:rFonts w:asciiTheme="minorHAnsi" w:hAnsiTheme="minorHAnsi" w:cstheme="minorHAnsi"/>
          <w:sz w:val="22"/>
          <w:szCs w:val="22"/>
        </w:rPr>
        <w:t xml:space="preserve">1.10. </w:t>
      </w:r>
      <w:r w:rsidRPr="007F18AD">
        <w:rPr>
          <w:rFonts w:asciiTheme="minorHAnsi" w:hAnsiTheme="minorHAnsi" w:cstheme="minorHAnsi"/>
          <w:b/>
          <w:sz w:val="22"/>
          <w:szCs w:val="22"/>
        </w:rPr>
        <w:t>Pirkimo dokumentai</w:t>
      </w:r>
      <w:r w:rsidRPr="007F18AD">
        <w:rPr>
          <w:rFonts w:asciiTheme="minorHAnsi" w:hAnsiTheme="minorHAnsi" w:cstheme="minorHAnsi"/>
          <w:sz w:val="22"/>
          <w:szCs w:val="22"/>
        </w:rPr>
        <w:t xml:space="preserve"> – Pirkėjo vykdytų Pirkimo procedūrų metu pateiktų dokumentų visuma, kuriais vadovaudamasis Tiekėjas pateikė Pasiūlymą.</w:t>
      </w:r>
    </w:p>
    <w:p w14:paraId="019211FB" w14:textId="77777777" w:rsidR="00521C52" w:rsidRPr="007F18AD" w:rsidRDefault="00521C52" w:rsidP="00521C52">
      <w:pPr>
        <w:pStyle w:val="BodyText"/>
        <w:spacing w:after="0"/>
        <w:ind w:firstLine="709"/>
        <w:jc w:val="both"/>
        <w:rPr>
          <w:rFonts w:asciiTheme="minorHAnsi" w:hAnsiTheme="minorHAnsi" w:cstheme="minorHAnsi"/>
          <w:color w:val="000000"/>
          <w:sz w:val="22"/>
          <w:szCs w:val="22"/>
        </w:rPr>
      </w:pPr>
      <w:r>
        <w:rPr>
          <w:rFonts w:asciiTheme="minorHAnsi" w:hAnsiTheme="minorHAnsi" w:cstheme="minorHAnsi"/>
          <w:sz w:val="22"/>
          <w:szCs w:val="22"/>
        </w:rPr>
        <w:t xml:space="preserve">1.11. </w:t>
      </w:r>
      <w:r w:rsidRPr="007F18AD">
        <w:rPr>
          <w:rFonts w:asciiTheme="minorHAnsi" w:hAnsiTheme="minorHAnsi" w:cstheme="minorHAnsi"/>
          <w:b/>
          <w:spacing w:val="0"/>
          <w:sz w:val="22"/>
          <w:szCs w:val="22"/>
        </w:rPr>
        <w:t>Prekės</w:t>
      </w:r>
      <w:r w:rsidRPr="007F18AD">
        <w:rPr>
          <w:rFonts w:asciiTheme="minorHAnsi" w:hAnsiTheme="minorHAnsi" w:cstheme="minorHAnsi"/>
          <w:color w:val="000000"/>
          <w:sz w:val="22"/>
          <w:szCs w:val="22"/>
        </w:rPr>
        <w:t xml:space="preserve"> – </w:t>
      </w:r>
      <w:r w:rsidRPr="007F18AD">
        <w:rPr>
          <w:rFonts w:asciiTheme="minorHAnsi" w:hAnsiTheme="minorHAnsi" w:cstheme="minorHAnsi"/>
          <w:spacing w:val="0"/>
          <w:sz w:val="22"/>
          <w:szCs w:val="22"/>
        </w:rPr>
        <w:t>Prekės, apibrėžtos Sutarties SS dalyje, jos prieduose, kurias Tiekėjas įsipareigoja tiekti Pirkėjui pagal Sutartį ir galiojančių teisės aktų reikalavimus</w:t>
      </w:r>
      <w:r w:rsidRPr="007F18AD">
        <w:rPr>
          <w:rFonts w:asciiTheme="minorHAnsi" w:hAnsiTheme="minorHAnsi" w:cstheme="minorHAnsi"/>
          <w:color w:val="000000"/>
          <w:sz w:val="22"/>
          <w:szCs w:val="22"/>
        </w:rPr>
        <w:t>.</w:t>
      </w:r>
    </w:p>
    <w:p w14:paraId="5BC88BBF" w14:textId="77777777" w:rsidR="00521C52" w:rsidRDefault="00521C52" w:rsidP="00521C52">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w:t>
      </w:r>
      <w:r>
        <w:rPr>
          <w:rFonts w:asciiTheme="minorHAnsi" w:hAnsiTheme="minorHAnsi" w:cstheme="minorHAnsi"/>
          <w:color w:val="000000"/>
          <w:sz w:val="22"/>
          <w:szCs w:val="22"/>
        </w:rPr>
        <w:t>12</w:t>
      </w:r>
      <w:r w:rsidRPr="007F18AD">
        <w:rPr>
          <w:rFonts w:asciiTheme="minorHAnsi" w:hAnsiTheme="minorHAnsi" w:cstheme="minorHAnsi"/>
          <w:color w:val="000000"/>
          <w:sz w:val="22"/>
          <w:szCs w:val="22"/>
        </w:rPr>
        <w:t xml:space="preserve">. </w:t>
      </w:r>
      <w:r w:rsidRPr="007F18AD">
        <w:rPr>
          <w:rFonts w:asciiTheme="minorHAnsi" w:hAnsiTheme="minorHAnsi" w:cstheme="minorHAnsi"/>
          <w:b/>
          <w:color w:val="000000"/>
          <w:sz w:val="22"/>
          <w:szCs w:val="22"/>
        </w:rPr>
        <w:t>Prekių įkainiai</w:t>
      </w:r>
      <w:r w:rsidRPr="007F18AD">
        <w:rPr>
          <w:rFonts w:asciiTheme="minorHAnsi" w:hAnsiTheme="minorHAnsi" w:cstheme="minorHAnsi"/>
          <w:color w:val="000000"/>
          <w:sz w:val="22"/>
          <w:szCs w:val="22"/>
        </w:rPr>
        <w:t xml:space="preserve"> – Sutarties SS dalyje nurodyti įkainiai (jei nurodyti), pagal kuriuos Pirkėjas moka už perkamas Prekes, įskaitant visas susijusias išlaidas ir mokesčius.</w:t>
      </w:r>
    </w:p>
    <w:p w14:paraId="37A5F5C1" w14:textId="77777777" w:rsidR="00521C52" w:rsidRPr="007F18AD" w:rsidRDefault="00521C52" w:rsidP="00521C52">
      <w:pPr>
        <w:ind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1.13. </w:t>
      </w:r>
      <w:r w:rsidRPr="00AC299F">
        <w:rPr>
          <w:rFonts w:asciiTheme="minorHAnsi" w:hAnsiTheme="minorHAnsi" w:cstheme="minorHAnsi"/>
          <w:b/>
          <w:bCs/>
          <w:color w:val="000000"/>
          <w:sz w:val="22"/>
          <w:szCs w:val="22"/>
        </w:rPr>
        <w:t>Reglamentas 2017/370</w:t>
      </w:r>
      <w:r>
        <w:rPr>
          <w:rFonts w:asciiTheme="minorHAnsi" w:hAnsiTheme="minorHAnsi" w:cstheme="minorHAnsi"/>
          <w:color w:val="000000"/>
          <w:sz w:val="22"/>
          <w:szCs w:val="22"/>
        </w:rPr>
        <w:t xml:space="preserve"> – </w:t>
      </w:r>
      <w:r>
        <w:rPr>
          <w:rFonts w:ascii="Calibri" w:hAnsi="Calibri" w:cs="Calibri"/>
          <w:sz w:val="22"/>
          <w:szCs w:val="22"/>
        </w:rPr>
        <w:t>2017 m. kovo 1 d. Komisijos įgyvendinimo reglamentas (ES) 2017/370,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74D1CA79" w14:textId="77777777" w:rsidR="00521C52" w:rsidRPr="007F18AD" w:rsidRDefault="00521C52" w:rsidP="00521C52">
      <w:pPr>
        <w:pStyle w:val="BodyText"/>
        <w:spacing w:after="0"/>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1.</w:t>
      </w:r>
      <w:r>
        <w:rPr>
          <w:rFonts w:asciiTheme="minorHAnsi" w:hAnsiTheme="minorHAnsi" w:cstheme="minorHAnsi"/>
          <w:color w:val="000000"/>
          <w:sz w:val="22"/>
          <w:szCs w:val="22"/>
        </w:rPr>
        <w:t>14</w:t>
      </w:r>
      <w:r w:rsidRPr="007F18A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7F18AD">
        <w:rPr>
          <w:rFonts w:asciiTheme="minorHAnsi" w:hAnsiTheme="minorHAnsi" w:cstheme="minorHAnsi"/>
          <w:b/>
          <w:spacing w:val="0"/>
          <w:sz w:val="22"/>
          <w:szCs w:val="22"/>
        </w:rPr>
        <w:t>Subtiekėjas</w:t>
      </w:r>
      <w:r w:rsidRPr="007F18AD">
        <w:rPr>
          <w:rFonts w:asciiTheme="minorHAnsi" w:hAnsiTheme="minorHAnsi" w:cstheme="minorHAnsi"/>
          <w:color w:val="000000"/>
          <w:sz w:val="22"/>
          <w:szCs w:val="22"/>
        </w:rPr>
        <w:t xml:space="preserve"> – </w:t>
      </w:r>
      <w:r w:rsidRPr="007F18AD">
        <w:rPr>
          <w:rFonts w:asciiTheme="minorHAnsi" w:hAnsiTheme="minorHAnsi" w:cstheme="minorHAnsi"/>
          <w:spacing w:val="0"/>
          <w:sz w:val="22"/>
          <w:szCs w:val="22"/>
        </w:rPr>
        <w:t>Pasiūlyme nurodytas juridinis arba fizinis asmuo, kuris pagal galiojanti sandorį su Tiekėju pasitelkiamas tiekti Sutartyje nurodytas Prekes arba atlikti tam tikras su Prekių tiekimu susijusias funkcijas.</w:t>
      </w:r>
    </w:p>
    <w:p w14:paraId="2F516A3C" w14:textId="77777777" w:rsidR="00521C52" w:rsidRPr="007F18AD" w:rsidRDefault="00521C52" w:rsidP="00521C52">
      <w:pPr>
        <w:pStyle w:val="BodyText"/>
        <w:spacing w:after="0"/>
        <w:ind w:firstLine="709"/>
        <w:jc w:val="both"/>
        <w:rPr>
          <w:rFonts w:asciiTheme="minorHAnsi" w:hAnsiTheme="minorHAnsi" w:cstheme="minorHAnsi"/>
          <w:color w:val="000000" w:themeColor="text1"/>
          <w:sz w:val="22"/>
          <w:szCs w:val="22"/>
        </w:rPr>
      </w:pPr>
      <w:r w:rsidRPr="007F18AD">
        <w:rPr>
          <w:rFonts w:asciiTheme="minorHAnsi" w:hAnsiTheme="minorHAnsi" w:cstheme="minorHAnsi"/>
          <w:color w:val="000000"/>
          <w:sz w:val="22"/>
          <w:szCs w:val="22"/>
        </w:rPr>
        <w:t>1.1</w:t>
      </w:r>
      <w:r>
        <w:rPr>
          <w:rFonts w:asciiTheme="minorHAnsi" w:hAnsiTheme="minorHAnsi" w:cstheme="minorHAnsi"/>
          <w:color w:val="000000"/>
          <w:sz w:val="22"/>
          <w:szCs w:val="22"/>
        </w:rPr>
        <w:t>5</w:t>
      </w:r>
      <w:r w:rsidRPr="007F18AD">
        <w:rPr>
          <w:rFonts w:asciiTheme="minorHAnsi" w:hAnsiTheme="minorHAnsi" w:cstheme="minorHAnsi"/>
          <w:color w:val="000000"/>
          <w:sz w:val="22"/>
          <w:szCs w:val="22"/>
        </w:rPr>
        <w:t xml:space="preserve">. </w:t>
      </w:r>
      <w:r w:rsidRPr="007F18AD">
        <w:rPr>
          <w:rFonts w:asciiTheme="minorHAnsi" w:hAnsiTheme="minorHAnsi" w:cstheme="minorHAnsi"/>
          <w:b/>
          <w:spacing w:val="0"/>
          <w:sz w:val="22"/>
          <w:szCs w:val="22"/>
        </w:rPr>
        <w:t>Sutartis</w:t>
      </w:r>
      <w:r w:rsidRPr="007F18AD">
        <w:rPr>
          <w:rFonts w:asciiTheme="minorHAnsi" w:hAnsiTheme="minorHAnsi" w:cstheme="minorHAnsi"/>
          <w:color w:val="000000" w:themeColor="text1"/>
          <w:sz w:val="22"/>
          <w:szCs w:val="22"/>
        </w:rPr>
        <w:t xml:space="preserve"> – </w:t>
      </w:r>
      <w:r w:rsidRPr="007F18AD">
        <w:rPr>
          <w:rFonts w:asciiTheme="minorHAnsi" w:hAnsiTheme="minorHAnsi" w:cstheme="minorHAnsi"/>
          <w:spacing w:val="0"/>
          <w:sz w:val="22"/>
          <w:szCs w:val="22"/>
        </w:rPr>
        <w:t>Prekių pirkimo pardavimo sutarties bendrųjų ir specialiųjų sąlygų dalių bei priedų visuma, kaip nurodyta Sutarties bendrųjų sąlygų (toliau – BS dalis) 2 punkte</w:t>
      </w:r>
      <w:r w:rsidRPr="007F18AD">
        <w:rPr>
          <w:rFonts w:asciiTheme="minorHAnsi" w:hAnsiTheme="minorHAnsi" w:cstheme="minorHAnsi"/>
          <w:color w:val="000000" w:themeColor="text1"/>
          <w:sz w:val="22"/>
          <w:szCs w:val="22"/>
        </w:rPr>
        <w:t>.</w:t>
      </w:r>
    </w:p>
    <w:p w14:paraId="61655763" w14:textId="77777777" w:rsidR="00521C52" w:rsidRPr="007F18AD" w:rsidRDefault="00521C52" w:rsidP="00521C52">
      <w:pPr>
        <w:pStyle w:val="BodyText"/>
        <w:spacing w:after="0"/>
        <w:ind w:firstLine="709"/>
        <w:jc w:val="both"/>
        <w:rPr>
          <w:rFonts w:asciiTheme="minorHAnsi" w:hAnsiTheme="minorHAnsi" w:cstheme="minorHAnsi"/>
          <w:spacing w:val="0"/>
          <w:sz w:val="22"/>
          <w:szCs w:val="22"/>
        </w:rPr>
      </w:pPr>
      <w:r w:rsidRPr="007F18AD">
        <w:rPr>
          <w:rFonts w:asciiTheme="minorHAnsi" w:hAnsiTheme="minorHAnsi" w:cstheme="minorHAnsi"/>
          <w:color w:val="000000"/>
          <w:sz w:val="22"/>
          <w:szCs w:val="22"/>
        </w:rPr>
        <w:t>1.1</w:t>
      </w:r>
      <w:r>
        <w:rPr>
          <w:rFonts w:asciiTheme="minorHAnsi" w:hAnsiTheme="minorHAnsi" w:cstheme="minorHAnsi"/>
          <w:color w:val="000000"/>
          <w:sz w:val="22"/>
          <w:szCs w:val="22"/>
        </w:rPr>
        <w:t>6</w:t>
      </w:r>
      <w:r w:rsidRPr="007F18AD">
        <w:rPr>
          <w:rFonts w:asciiTheme="minorHAnsi" w:hAnsiTheme="minorHAnsi" w:cstheme="minorHAnsi"/>
          <w:color w:val="000000"/>
          <w:sz w:val="22"/>
          <w:szCs w:val="22"/>
        </w:rPr>
        <w:t xml:space="preserve">. </w:t>
      </w:r>
      <w:r w:rsidRPr="007F18AD">
        <w:rPr>
          <w:rFonts w:asciiTheme="minorHAnsi" w:hAnsiTheme="minorHAnsi" w:cstheme="minorHAnsi"/>
          <w:b/>
          <w:spacing w:val="0"/>
          <w:sz w:val="22"/>
          <w:szCs w:val="22"/>
        </w:rPr>
        <w:t>Sutarties įsigaliojimo diena</w:t>
      </w:r>
      <w:r w:rsidRPr="007F18AD">
        <w:rPr>
          <w:rFonts w:asciiTheme="minorHAnsi" w:hAnsiTheme="minorHAnsi" w:cstheme="minorHAnsi"/>
          <w:b/>
          <w:color w:val="000000" w:themeColor="text1"/>
          <w:sz w:val="22"/>
          <w:szCs w:val="22"/>
        </w:rPr>
        <w:t xml:space="preserve"> </w:t>
      </w:r>
      <w:r w:rsidRPr="007F18AD">
        <w:rPr>
          <w:rFonts w:asciiTheme="minorHAnsi" w:hAnsiTheme="minorHAnsi" w:cstheme="minorHAnsi"/>
          <w:color w:val="000000" w:themeColor="text1"/>
          <w:sz w:val="22"/>
          <w:szCs w:val="22"/>
        </w:rPr>
        <w:t xml:space="preserve">– </w:t>
      </w:r>
      <w:r w:rsidRPr="007F18AD">
        <w:rPr>
          <w:rFonts w:asciiTheme="minorHAnsi" w:hAnsiTheme="minorHAnsi" w:cstheme="minorHAnsi"/>
          <w:spacing w:val="0"/>
          <w:sz w:val="22"/>
          <w:szCs w:val="22"/>
        </w:rPr>
        <w:t>Sutarties pasirašymo diena arba kita Sutarties SS dalyje nurodyta Sutarties įsigaliojimo diena.</w:t>
      </w:r>
    </w:p>
    <w:p w14:paraId="07D657C5" w14:textId="77777777" w:rsidR="00521C52" w:rsidRPr="007F18AD" w:rsidRDefault="00521C52" w:rsidP="00521C52">
      <w:pPr>
        <w:pStyle w:val="BodyText"/>
        <w:spacing w:after="0"/>
        <w:ind w:firstLine="709"/>
        <w:jc w:val="both"/>
        <w:rPr>
          <w:rFonts w:asciiTheme="minorHAnsi" w:hAnsiTheme="minorHAnsi" w:cstheme="minorHAnsi"/>
          <w:sz w:val="22"/>
          <w:szCs w:val="22"/>
        </w:rPr>
      </w:pPr>
      <w:r w:rsidRPr="007F18AD">
        <w:rPr>
          <w:rFonts w:asciiTheme="minorHAnsi" w:hAnsiTheme="minorHAnsi" w:cstheme="minorHAnsi"/>
          <w:sz w:val="22"/>
          <w:szCs w:val="22"/>
        </w:rPr>
        <w:t>1.1</w:t>
      </w:r>
      <w:r>
        <w:rPr>
          <w:rFonts w:asciiTheme="minorHAnsi" w:hAnsiTheme="minorHAnsi" w:cstheme="minorHAnsi"/>
          <w:sz w:val="22"/>
          <w:szCs w:val="22"/>
        </w:rPr>
        <w:t>7</w:t>
      </w:r>
      <w:r w:rsidRPr="007F18AD">
        <w:rPr>
          <w:rFonts w:asciiTheme="minorHAnsi" w:hAnsiTheme="minorHAnsi" w:cstheme="minorHAnsi"/>
          <w:sz w:val="22"/>
          <w:szCs w:val="22"/>
        </w:rPr>
        <w:t>.</w:t>
      </w:r>
      <w:r>
        <w:rPr>
          <w:rFonts w:asciiTheme="minorHAnsi" w:hAnsiTheme="minorHAnsi" w:cstheme="minorHAnsi"/>
          <w:sz w:val="22"/>
          <w:szCs w:val="22"/>
        </w:rPr>
        <w:t xml:space="preserve"> </w:t>
      </w:r>
      <w:r w:rsidRPr="007F18AD">
        <w:rPr>
          <w:rFonts w:asciiTheme="minorHAnsi" w:hAnsiTheme="minorHAnsi" w:cstheme="minorHAnsi"/>
          <w:b/>
          <w:spacing w:val="0"/>
          <w:sz w:val="22"/>
          <w:szCs w:val="22"/>
        </w:rPr>
        <w:t>Sutarties BS dalis</w:t>
      </w:r>
      <w:r w:rsidRPr="007F18AD">
        <w:rPr>
          <w:rFonts w:asciiTheme="minorHAnsi" w:hAnsiTheme="minorHAnsi" w:cstheme="minorHAnsi"/>
          <w:color w:val="000000"/>
          <w:sz w:val="22"/>
          <w:szCs w:val="22"/>
        </w:rPr>
        <w:t xml:space="preserve"> – </w:t>
      </w:r>
      <w:r w:rsidRPr="007F18AD">
        <w:rPr>
          <w:rFonts w:asciiTheme="minorHAnsi" w:hAnsiTheme="minorHAnsi" w:cstheme="minorHAnsi"/>
          <w:spacing w:val="0"/>
          <w:sz w:val="22"/>
          <w:szCs w:val="22"/>
        </w:rPr>
        <w:t xml:space="preserve">Sutarties </w:t>
      </w:r>
      <w:r>
        <w:rPr>
          <w:rFonts w:asciiTheme="minorHAnsi" w:hAnsiTheme="minorHAnsi" w:cstheme="minorHAnsi"/>
          <w:spacing w:val="0"/>
          <w:sz w:val="22"/>
          <w:szCs w:val="22"/>
        </w:rPr>
        <w:t>II dalis B</w:t>
      </w:r>
      <w:r w:rsidRPr="007F18AD">
        <w:rPr>
          <w:rFonts w:asciiTheme="minorHAnsi" w:hAnsiTheme="minorHAnsi" w:cstheme="minorHAnsi"/>
          <w:spacing w:val="0"/>
          <w:sz w:val="22"/>
          <w:szCs w:val="22"/>
        </w:rPr>
        <w:t>endrosios sąlygos, kurios yra sudėtinė ir neatskiriama Sutarties dalis, nustatanti standartines Sutarties nuostatas ir standartines Pirkėjo ir Tiekėjo teises, pareigas bei atsakomybę.</w:t>
      </w:r>
    </w:p>
    <w:p w14:paraId="44F1DC22" w14:textId="77777777" w:rsidR="00521C52" w:rsidRPr="007F18AD" w:rsidRDefault="00521C52" w:rsidP="00521C52">
      <w:pPr>
        <w:pStyle w:val="BodyText"/>
        <w:tabs>
          <w:tab w:val="left" w:pos="-360"/>
          <w:tab w:val="left" w:pos="-180"/>
          <w:tab w:val="left" w:pos="0"/>
          <w:tab w:val="left" w:pos="720"/>
        </w:tabs>
        <w:spacing w:after="0"/>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Pr="007F18AD">
        <w:rPr>
          <w:rFonts w:asciiTheme="minorHAnsi" w:hAnsiTheme="minorHAnsi" w:cstheme="minorHAnsi"/>
          <w:color w:val="000000"/>
          <w:sz w:val="22"/>
          <w:szCs w:val="22"/>
        </w:rPr>
        <w:t>1.1</w:t>
      </w:r>
      <w:r>
        <w:rPr>
          <w:rFonts w:asciiTheme="minorHAnsi" w:hAnsiTheme="minorHAnsi" w:cstheme="minorHAnsi"/>
          <w:color w:val="000000"/>
          <w:sz w:val="22"/>
          <w:szCs w:val="22"/>
        </w:rPr>
        <w:t>8</w:t>
      </w:r>
      <w:r w:rsidRPr="007F18AD">
        <w:rPr>
          <w:rFonts w:asciiTheme="minorHAnsi" w:hAnsiTheme="minorHAnsi" w:cstheme="minorHAnsi"/>
          <w:color w:val="000000"/>
          <w:sz w:val="22"/>
          <w:szCs w:val="22"/>
        </w:rPr>
        <w:t xml:space="preserve">. </w:t>
      </w:r>
      <w:r w:rsidRPr="007F18AD">
        <w:rPr>
          <w:rFonts w:asciiTheme="minorHAnsi" w:hAnsiTheme="minorHAnsi" w:cstheme="minorHAnsi"/>
          <w:b/>
          <w:spacing w:val="0"/>
          <w:sz w:val="22"/>
          <w:szCs w:val="22"/>
        </w:rPr>
        <w:t>Sutarties SS dalis</w:t>
      </w:r>
      <w:r w:rsidRPr="007F18AD">
        <w:rPr>
          <w:rFonts w:asciiTheme="minorHAnsi" w:hAnsiTheme="minorHAnsi" w:cstheme="minorHAnsi"/>
          <w:color w:val="000000"/>
          <w:sz w:val="22"/>
          <w:szCs w:val="22"/>
        </w:rPr>
        <w:t xml:space="preserve"> – </w:t>
      </w:r>
      <w:r w:rsidRPr="007F18AD">
        <w:rPr>
          <w:rFonts w:asciiTheme="minorHAnsi" w:hAnsiTheme="minorHAnsi" w:cstheme="minorHAnsi"/>
          <w:spacing w:val="0"/>
          <w:sz w:val="22"/>
          <w:szCs w:val="22"/>
        </w:rPr>
        <w:t xml:space="preserve">Sutarties </w:t>
      </w:r>
      <w:r>
        <w:rPr>
          <w:rFonts w:asciiTheme="minorHAnsi" w:hAnsiTheme="minorHAnsi" w:cstheme="minorHAnsi"/>
          <w:spacing w:val="0"/>
          <w:sz w:val="22"/>
          <w:szCs w:val="22"/>
        </w:rPr>
        <w:t>I dalis S</w:t>
      </w:r>
      <w:r w:rsidRPr="007F18AD">
        <w:rPr>
          <w:rFonts w:asciiTheme="minorHAnsi" w:hAnsiTheme="minorHAnsi" w:cstheme="minorHAnsi"/>
          <w:spacing w:val="0"/>
          <w:sz w:val="22"/>
          <w:szCs w:val="22"/>
        </w:rPr>
        <w:t xml:space="preserve">pecialiosios sąlygos, kuriose detalizuojamas Sutarties dalykas, Prekių kiekis, tiekimo terminai ir tvarka, Sutarties kaina ir įkainiai (jei taikomi), įsipareigojimų įvykdymo užtikrinimas ir kitos su Pirkimo objektu susijusios Šalių sutartos sąlygos. Jei keičiamos standartinės Sutarties BS dalies sąlygos, tokie pakeitimai aiškiai </w:t>
      </w:r>
      <w:r>
        <w:rPr>
          <w:rFonts w:asciiTheme="minorHAnsi" w:hAnsiTheme="minorHAnsi" w:cstheme="minorHAnsi"/>
          <w:spacing w:val="0"/>
          <w:sz w:val="22"/>
          <w:szCs w:val="22"/>
        </w:rPr>
        <w:t>nurodomi</w:t>
      </w:r>
      <w:r w:rsidRPr="007F18AD">
        <w:rPr>
          <w:rFonts w:asciiTheme="minorHAnsi" w:hAnsiTheme="minorHAnsi" w:cstheme="minorHAnsi"/>
          <w:spacing w:val="0"/>
          <w:sz w:val="22"/>
          <w:szCs w:val="22"/>
        </w:rPr>
        <w:t xml:space="preserve"> Sutarties SS dalyje</w:t>
      </w:r>
      <w:r w:rsidRPr="007F18AD">
        <w:rPr>
          <w:rFonts w:asciiTheme="minorHAnsi" w:hAnsiTheme="minorHAnsi" w:cstheme="minorHAnsi"/>
          <w:color w:val="000000"/>
          <w:sz w:val="22"/>
          <w:szCs w:val="22"/>
        </w:rPr>
        <w:t>.</w:t>
      </w:r>
    </w:p>
    <w:p w14:paraId="0D96EDB4" w14:textId="77777777" w:rsidR="00521C52" w:rsidRDefault="00521C52" w:rsidP="00521C52">
      <w:pPr>
        <w:pStyle w:val="BodyText"/>
        <w:spacing w:after="0"/>
        <w:ind w:firstLine="709"/>
        <w:jc w:val="both"/>
        <w:rPr>
          <w:rFonts w:asciiTheme="minorHAnsi" w:hAnsiTheme="minorHAnsi" w:cstheme="minorHAnsi"/>
          <w:color w:val="000000"/>
          <w:sz w:val="22"/>
          <w:szCs w:val="22"/>
        </w:rPr>
      </w:pPr>
      <w:r w:rsidRPr="00AC299F">
        <w:rPr>
          <w:rFonts w:asciiTheme="minorHAnsi" w:hAnsiTheme="minorHAnsi" w:cstheme="minorHAnsi"/>
          <w:bCs/>
          <w:spacing w:val="0"/>
          <w:sz w:val="22"/>
          <w:szCs w:val="22"/>
        </w:rPr>
        <w:t>1.19</w:t>
      </w:r>
      <w:r>
        <w:rPr>
          <w:rFonts w:asciiTheme="minorHAnsi" w:hAnsiTheme="minorHAnsi" w:cstheme="minorHAnsi"/>
          <w:bCs/>
          <w:spacing w:val="0"/>
          <w:sz w:val="22"/>
          <w:szCs w:val="22"/>
        </w:rPr>
        <w:t xml:space="preserve">. </w:t>
      </w:r>
      <w:r w:rsidRPr="007F18AD">
        <w:rPr>
          <w:rFonts w:asciiTheme="minorHAnsi" w:hAnsiTheme="minorHAnsi" w:cstheme="minorHAnsi"/>
          <w:b/>
          <w:spacing w:val="0"/>
          <w:sz w:val="22"/>
          <w:szCs w:val="22"/>
        </w:rPr>
        <w:t>Sutarties kaina</w:t>
      </w:r>
      <w:r w:rsidRPr="007F18AD">
        <w:rPr>
          <w:rFonts w:asciiTheme="minorHAnsi" w:hAnsiTheme="minorHAnsi" w:cstheme="minorHAnsi"/>
          <w:color w:val="000000"/>
          <w:sz w:val="22"/>
          <w:szCs w:val="22"/>
        </w:rPr>
        <w:t xml:space="preserve"> – </w:t>
      </w:r>
      <w:r w:rsidRPr="007F18AD">
        <w:rPr>
          <w:rFonts w:asciiTheme="minorHAnsi" w:hAnsiTheme="minorHAnsi" w:cstheme="minorHAnsi"/>
          <w:spacing w:val="0"/>
          <w:sz w:val="22"/>
          <w:szCs w:val="22"/>
        </w:rPr>
        <w:t>Už Prekes pagal Sutartį mokėtina suma, įskaitant mokesčius</w:t>
      </w:r>
      <w:r w:rsidRPr="007F18AD">
        <w:rPr>
          <w:rFonts w:asciiTheme="minorHAnsi" w:hAnsiTheme="minorHAnsi" w:cstheme="minorHAnsi"/>
          <w:color w:val="000000"/>
          <w:sz w:val="22"/>
          <w:szCs w:val="22"/>
        </w:rPr>
        <w:t>.</w:t>
      </w:r>
    </w:p>
    <w:p w14:paraId="7229D4B3" w14:textId="77777777" w:rsidR="00521C52" w:rsidRPr="00AC299F" w:rsidRDefault="00521C52" w:rsidP="00521C52">
      <w:pPr>
        <w:pStyle w:val="BodyText"/>
        <w:spacing w:after="0"/>
        <w:ind w:firstLine="709"/>
        <w:jc w:val="both"/>
        <w:rPr>
          <w:rFonts w:asciiTheme="minorHAnsi" w:hAnsiTheme="minorHAnsi" w:cstheme="minorHAnsi"/>
          <w:spacing w:val="0"/>
          <w:sz w:val="22"/>
          <w:szCs w:val="22"/>
        </w:rPr>
      </w:pPr>
      <w:r>
        <w:rPr>
          <w:rFonts w:asciiTheme="minorHAnsi" w:hAnsiTheme="minorHAnsi" w:cstheme="minorHAnsi"/>
          <w:color w:val="000000"/>
          <w:sz w:val="22"/>
          <w:szCs w:val="22"/>
        </w:rPr>
        <w:t xml:space="preserve">1.20. </w:t>
      </w:r>
      <w:r w:rsidRPr="00AC299F">
        <w:rPr>
          <w:rFonts w:asciiTheme="minorHAnsi" w:hAnsiTheme="minorHAnsi" w:cstheme="minorHAnsi"/>
          <w:b/>
          <w:bCs/>
          <w:spacing w:val="0"/>
          <w:sz w:val="22"/>
          <w:szCs w:val="22"/>
        </w:rPr>
        <w:t>Sutarties objektas</w:t>
      </w:r>
      <w:r w:rsidRPr="00AC299F">
        <w:rPr>
          <w:rFonts w:asciiTheme="minorHAnsi" w:hAnsiTheme="minorHAnsi" w:cstheme="minorHAnsi"/>
          <w:spacing w:val="0"/>
          <w:sz w:val="22"/>
          <w:szCs w:val="22"/>
        </w:rPr>
        <w:t xml:space="preserve"> – Prekės ir su jų tiekimu susijusios paslaugos, dėl kurių Sutarties šalys susitarė Sutarties SS dalyje ir kurios atitinka Pirkėjo nustatytus reikalavimus.</w:t>
      </w:r>
    </w:p>
    <w:p w14:paraId="49D1CDB7" w14:textId="77777777" w:rsidR="00521C52" w:rsidRPr="007F18AD" w:rsidRDefault="00521C52" w:rsidP="00521C52">
      <w:pPr>
        <w:pStyle w:val="BodyText"/>
        <w:spacing w:after="0"/>
        <w:ind w:firstLine="709"/>
        <w:jc w:val="both"/>
        <w:rPr>
          <w:rFonts w:asciiTheme="minorHAnsi" w:hAnsiTheme="minorHAnsi" w:cstheme="minorHAnsi"/>
          <w:spacing w:val="0"/>
          <w:sz w:val="22"/>
          <w:szCs w:val="22"/>
        </w:rPr>
      </w:pPr>
      <w:r w:rsidRPr="007F18AD">
        <w:rPr>
          <w:rFonts w:asciiTheme="minorHAnsi" w:hAnsiTheme="minorHAnsi" w:cstheme="minorHAnsi"/>
          <w:color w:val="000000"/>
          <w:sz w:val="22"/>
          <w:szCs w:val="22"/>
        </w:rPr>
        <w:t>1.</w:t>
      </w:r>
      <w:r>
        <w:rPr>
          <w:rFonts w:asciiTheme="minorHAnsi" w:hAnsiTheme="minorHAnsi" w:cstheme="minorHAnsi"/>
          <w:color w:val="000000"/>
          <w:sz w:val="22"/>
          <w:szCs w:val="22"/>
        </w:rPr>
        <w:t>2</w:t>
      </w:r>
      <w:r w:rsidRPr="007F18AD">
        <w:rPr>
          <w:rFonts w:asciiTheme="minorHAnsi" w:hAnsiTheme="minorHAnsi" w:cstheme="minorHAnsi"/>
          <w:color w:val="000000"/>
          <w:sz w:val="22"/>
          <w:szCs w:val="22"/>
        </w:rPr>
        <w:t xml:space="preserve">1. </w:t>
      </w:r>
      <w:r w:rsidRPr="007F18AD">
        <w:rPr>
          <w:rFonts w:asciiTheme="minorHAnsi" w:hAnsiTheme="minorHAnsi" w:cstheme="minorHAnsi"/>
          <w:b/>
          <w:spacing w:val="0"/>
          <w:sz w:val="22"/>
          <w:szCs w:val="22"/>
        </w:rPr>
        <w:t>Šalis</w:t>
      </w:r>
      <w:r w:rsidRPr="007F18AD">
        <w:rPr>
          <w:rFonts w:asciiTheme="minorHAnsi" w:hAnsiTheme="minorHAnsi" w:cstheme="minorHAnsi"/>
          <w:color w:val="000000"/>
          <w:sz w:val="22"/>
          <w:szCs w:val="22"/>
        </w:rPr>
        <w:t xml:space="preserve"> </w:t>
      </w:r>
      <w:r w:rsidRPr="007F18AD">
        <w:rPr>
          <w:rFonts w:asciiTheme="minorHAnsi" w:hAnsiTheme="minorHAnsi" w:cstheme="minorHAnsi"/>
          <w:spacing w:val="0"/>
          <w:sz w:val="22"/>
          <w:szCs w:val="22"/>
        </w:rPr>
        <w:t>(Sutarties) – Pirkėjas arba Tiekėjas, kiekvienas atskirai.</w:t>
      </w:r>
      <w:r w:rsidRPr="007F18AD">
        <w:rPr>
          <w:rFonts w:asciiTheme="minorHAnsi" w:hAnsiTheme="minorHAnsi" w:cstheme="minorHAnsi"/>
          <w:color w:val="000000"/>
          <w:sz w:val="22"/>
          <w:szCs w:val="22"/>
        </w:rPr>
        <w:t xml:space="preserve"> </w:t>
      </w:r>
      <w:r w:rsidRPr="007F18AD">
        <w:rPr>
          <w:rFonts w:asciiTheme="minorHAnsi" w:hAnsiTheme="minorHAnsi" w:cstheme="minorHAnsi"/>
          <w:b/>
          <w:color w:val="000000"/>
          <w:sz w:val="22"/>
          <w:szCs w:val="22"/>
        </w:rPr>
        <w:t xml:space="preserve">Šalys </w:t>
      </w:r>
      <w:r w:rsidRPr="007F18AD">
        <w:rPr>
          <w:rFonts w:asciiTheme="minorHAnsi" w:hAnsiTheme="minorHAnsi" w:cstheme="minorHAnsi"/>
          <w:color w:val="000000"/>
          <w:sz w:val="22"/>
          <w:szCs w:val="22"/>
        </w:rPr>
        <w:t>(</w:t>
      </w:r>
      <w:r w:rsidRPr="007F18AD">
        <w:rPr>
          <w:rFonts w:asciiTheme="minorHAnsi" w:hAnsiTheme="minorHAnsi" w:cstheme="minorHAnsi"/>
          <w:spacing w:val="0"/>
          <w:sz w:val="22"/>
          <w:szCs w:val="22"/>
        </w:rPr>
        <w:t>Sutarties) – Pirkėjas ir Tiekėjas abu kartu.</w:t>
      </w:r>
    </w:p>
    <w:p w14:paraId="10CDB488" w14:textId="77777777" w:rsidR="00521C52" w:rsidRPr="007F18AD" w:rsidRDefault="00521C52" w:rsidP="00521C52">
      <w:pPr>
        <w:pStyle w:val="BodyText"/>
        <w:spacing w:after="0"/>
        <w:ind w:firstLine="709"/>
        <w:jc w:val="both"/>
        <w:rPr>
          <w:rFonts w:asciiTheme="minorHAnsi" w:hAnsiTheme="minorHAnsi" w:cstheme="minorHAnsi"/>
          <w:spacing w:val="0"/>
          <w:sz w:val="22"/>
          <w:szCs w:val="22"/>
        </w:rPr>
      </w:pPr>
      <w:r w:rsidRPr="007F18AD">
        <w:rPr>
          <w:rFonts w:asciiTheme="minorHAnsi" w:hAnsiTheme="minorHAnsi" w:cstheme="minorHAnsi"/>
          <w:color w:val="000000"/>
          <w:sz w:val="22"/>
          <w:szCs w:val="22"/>
        </w:rPr>
        <w:t>1.</w:t>
      </w:r>
      <w:r>
        <w:rPr>
          <w:rFonts w:asciiTheme="minorHAnsi" w:hAnsiTheme="minorHAnsi" w:cstheme="minorHAnsi"/>
          <w:color w:val="000000"/>
          <w:sz w:val="22"/>
          <w:szCs w:val="22"/>
        </w:rPr>
        <w:t>22</w:t>
      </w:r>
      <w:r w:rsidRPr="007F18AD">
        <w:rPr>
          <w:rFonts w:asciiTheme="minorHAnsi" w:hAnsiTheme="minorHAnsi" w:cstheme="minorHAnsi"/>
          <w:color w:val="000000"/>
          <w:sz w:val="22"/>
          <w:szCs w:val="22"/>
        </w:rPr>
        <w:t xml:space="preserve">. </w:t>
      </w:r>
      <w:r w:rsidRPr="007F18AD">
        <w:rPr>
          <w:rFonts w:asciiTheme="minorHAnsi" w:hAnsiTheme="minorHAnsi" w:cstheme="minorHAnsi"/>
          <w:b/>
          <w:spacing w:val="0"/>
          <w:sz w:val="22"/>
          <w:szCs w:val="22"/>
        </w:rPr>
        <w:t>Šalių iš anksto sutarti minimalūs nuostoliai</w:t>
      </w:r>
      <w:r w:rsidRPr="007F18AD">
        <w:rPr>
          <w:rFonts w:asciiTheme="minorHAnsi" w:hAnsiTheme="minorHAnsi" w:cstheme="minorHAnsi"/>
          <w:color w:val="000000"/>
          <w:sz w:val="22"/>
          <w:szCs w:val="22"/>
        </w:rPr>
        <w:t xml:space="preserve"> – </w:t>
      </w:r>
      <w:r w:rsidRPr="007F18AD">
        <w:rPr>
          <w:rFonts w:asciiTheme="minorHAnsi" w:hAnsiTheme="minorHAnsi" w:cstheme="minorHAnsi"/>
          <w:spacing w:val="0"/>
          <w:sz w:val="22"/>
          <w:szCs w:val="22"/>
        </w:rPr>
        <w:t>Tai Sutartyje nurodyta konkreti pinigų suma arba Sutartyje nustatyta tvarka apskaičiuota ir neginčijama pinigų suma, kurią prievolės neįvykdžiusi arba netinkama ją įvykdžiusi Šalis įsipareigoja sumokėti kitai Šaliai</w:t>
      </w:r>
      <w:r w:rsidRPr="007F18AD">
        <w:rPr>
          <w:rFonts w:asciiTheme="minorHAnsi" w:hAnsiTheme="minorHAnsi" w:cstheme="minorHAnsi"/>
          <w:color w:val="000000"/>
          <w:sz w:val="22"/>
          <w:szCs w:val="22"/>
        </w:rPr>
        <w:t>.</w:t>
      </w:r>
    </w:p>
    <w:p w14:paraId="3E939116" w14:textId="77777777" w:rsidR="00521C52" w:rsidRPr="007F18AD" w:rsidRDefault="00521C52" w:rsidP="00521C52">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1.23. </w:t>
      </w:r>
      <w:r w:rsidRPr="007F18AD">
        <w:rPr>
          <w:rFonts w:asciiTheme="minorHAnsi" w:hAnsiTheme="minorHAnsi" w:cstheme="minorHAnsi"/>
          <w:b/>
          <w:color w:val="000000"/>
          <w:sz w:val="22"/>
          <w:szCs w:val="22"/>
        </w:rPr>
        <w:t>Techninė specifikacija</w:t>
      </w:r>
      <w:r w:rsidRPr="007F18AD">
        <w:rPr>
          <w:rFonts w:asciiTheme="minorHAnsi" w:hAnsiTheme="minorHAnsi" w:cstheme="minorHAnsi"/>
          <w:color w:val="000000"/>
          <w:sz w:val="22"/>
          <w:szCs w:val="22"/>
        </w:rPr>
        <w:t xml:space="preserve"> – Pirkėjo Pirkimo sąlygose nustatyti reikalavimai Prekėms ir su jų tiekimu susijusioms paslaugoms.</w:t>
      </w:r>
    </w:p>
    <w:p w14:paraId="3E31BE00" w14:textId="77777777" w:rsidR="00521C52" w:rsidRDefault="00521C52" w:rsidP="00521C52">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1.24. </w:t>
      </w:r>
      <w:r w:rsidRPr="007F18AD">
        <w:rPr>
          <w:rFonts w:asciiTheme="minorHAnsi" w:hAnsiTheme="minorHAnsi" w:cstheme="minorHAnsi"/>
          <w:b/>
          <w:color w:val="000000"/>
          <w:sz w:val="22"/>
          <w:szCs w:val="22"/>
        </w:rPr>
        <w:t>Teisės aktai</w:t>
      </w:r>
      <w:r w:rsidRPr="007F18AD">
        <w:rPr>
          <w:rFonts w:asciiTheme="minorHAnsi" w:hAnsiTheme="minorHAnsi" w:cstheme="minorHAnsi"/>
          <w:color w:val="000000"/>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Tiekėjas buvo supažindintas.</w:t>
      </w:r>
    </w:p>
    <w:p w14:paraId="1552EB02" w14:textId="77777777" w:rsidR="00521C52" w:rsidRPr="007F18AD" w:rsidRDefault="00521C52" w:rsidP="00521C52">
      <w:pPr>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1.25. </w:t>
      </w:r>
      <w:r w:rsidRPr="00982C9B">
        <w:rPr>
          <w:rFonts w:asciiTheme="minorHAnsi" w:hAnsiTheme="minorHAnsi" w:cstheme="minorHAnsi"/>
          <w:b/>
          <w:sz w:val="22"/>
          <w:szCs w:val="22"/>
        </w:rPr>
        <w:t>Tiekėjas</w:t>
      </w:r>
      <w:r w:rsidRPr="00982C9B">
        <w:rPr>
          <w:rFonts w:asciiTheme="minorHAnsi" w:hAnsiTheme="minorHAnsi" w:cstheme="minorHAnsi"/>
          <w:color w:val="000000"/>
          <w:sz w:val="22"/>
          <w:szCs w:val="22"/>
        </w:rPr>
        <w:t xml:space="preserve"> – </w:t>
      </w:r>
      <w:r w:rsidRPr="00982C9B">
        <w:rPr>
          <w:rFonts w:asciiTheme="minorHAnsi" w:hAnsiTheme="minorHAnsi" w:cstheme="minorHAnsi"/>
          <w:sz w:val="22"/>
          <w:szCs w:val="22"/>
        </w:rPr>
        <w:t>Sutarties SS dalyje nurodytas juridinis ar fizinis asmuo (asmenų grupė), tiekiantis Sutarties SS dalyje nurodytas prekes</w:t>
      </w:r>
      <w:r w:rsidRPr="00982C9B">
        <w:rPr>
          <w:rFonts w:asciiTheme="minorHAnsi" w:hAnsiTheme="minorHAnsi" w:cstheme="minorHAnsi"/>
          <w:color w:val="000000"/>
          <w:sz w:val="22"/>
          <w:szCs w:val="22"/>
        </w:rPr>
        <w:t>.</w:t>
      </w:r>
    </w:p>
    <w:p w14:paraId="290E5982" w14:textId="77777777" w:rsidR="00521C52" w:rsidRPr="007F18AD" w:rsidRDefault="00521C52" w:rsidP="00521C52">
      <w:pPr>
        <w:pStyle w:val="BodyText"/>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z w:val="22"/>
          <w:szCs w:val="22"/>
        </w:rPr>
        <w:t>1.2</w:t>
      </w:r>
      <w:r>
        <w:rPr>
          <w:rFonts w:asciiTheme="minorHAnsi" w:hAnsiTheme="minorHAnsi" w:cstheme="minorHAnsi"/>
          <w:color w:val="000000"/>
          <w:sz w:val="22"/>
          <w:szCs w:val="22"/>
        </w:rPr>
        <w:t>6</w:t>
      </w:r>
      <w:r w:rsidRPr="007F18AD">
        <w:rPr>
          <w:rFonts w:asciiTheme="minorHAnsi" w:hAnsiTheme="minorHAnsi" w:cstheme="minorHAnsi"/>
          <w:color w:val="000000"/>
          <w:sz w:val="22"/>
          <w:szCs w:val="22"/>
        </w:rPr>
        <w:t xml:space="preserve">. </w:t>
      </w:r>
      <w:proofErr w:type="spellStart"/>
      <w:r w:rsidRPr="007F18AD">
        <w:rPr>
          <w:rFonts w:asciiTheme="minorHAnsi" w:hAnsiTheme="minorHAnsi" w:cstheme="minorHAnsi"/>
          <w:b/>
          <w:color w:val="000000"/>
          <w:spacing w:val="0"/>
          <w:sz w:val="22"/>
          <w:szCs w:val="22"/>
        </w:rPr>
        <w:t>Tretysis</w:t>
      </w:r>
      <w:proofErr w:type="spellEnd"/>
      <w:r w:rsidRPr="007F18AD">
        <w:rPr>
          <w:rFonts w:asciiTheme="minorHAnsi" w:hAnsiTheme="minorHAnsi" w:cstheme="minorHAnsi"/>
          <w:b/>
          <w:color w:val="000000"/>
          <w:spacing w:val="0"/>
          <w:sz w:val="22"/>
          <w:szCs w:val="22"/>
        </w:rPr>
        <w:t xml:space="preserve"> asmuo</w:t>
      </w:r>
      <w:r w:rsidRPr="007F18AD">
        <w:rPr>
          <w:rFonts w:asciiTheme="minorHAnsi" w:hAnsiTheme="minorHAnsi" w:cstheme="minorHAnsi"/>
          <w:color w:val="000000"/>
          <w:sz w:val="22"/>
          <w:szCs w:val="22"/>
        </w:rPr>
        <w:t xml:space="preserve"> – </w:t>
      </w:r>
      <w:r w:rsidRPr="007F18AD">
        <w:rPr>
          <w:rFonts w:asciiTheme="minorHAnsi" w:hAnsiTheme="minorHAnsi" w:cstheme="minorHAnsi"/>
          <w:color w:val="000000"/>
          <w:spacing w:val="0"/>
          <w:sz w:val="22"/>
          <w:szCs w:val="22"/>
        </w:rPr>
        <w:t>tai bet kuris fizinis ar juridinis asmuo (taip pat valstybė, valstybės institucijos, savivaldybė, savivaldybės institucijos), kuris nėra šios Sutarties šalimi.</w:t>
      </w:r>
    </w:p>
    <w:p w14:paraId="268CA965" w14:textId="77777777" w:rsidR="00521C52" w:rsidRPr="007F18AD" w:rsidRDefault="00521C52" w:rsidP="00521C52">
      <w:pPr>
        <w:pStyle w:val="BodyText"/>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z w:val="22"/>
          <w:szCs w:val="22"/>
        </w:rPr>
        <w:t>1.2</w:t>
      </w:r>
      <w:r>
        <w:rPr>
          <w:rFonts w:asciiTheme="minorHAnsi" w:hAnsiTheme="minorHAnsi" w:cstheme="minorHAnsi"/>
          <w:color w:val="000000"/>
          <w:sz w:val="22"/>
          <w:szCs w:val="22"/>
        </w:rPr>
        <w:t>7</w:t>
      </w:r>
      <w:r w:rsidRPr="007F18AD">
        <w:rPr>
          <w:rFonts w:asciiTheme="minorHAnsi" w:hAnsiTheme="minorHAnsi" w:cstheme="minorHAnsi"/>
          <w:color w:val="000000"/>
          <w:sz w:val="22"/>
          <w:szCs w:val="22"/>
        </w:rPr>
        <w:t xml:space="preserve">. </w:t>
      </w:r>
      <w:r w:rsidRPr="007F18AD">
        <w:rPr>
          <w:rFonts w:asciiTheme="minorHAnsi" w:hAnsiTheme="minorHAnsi" w:cstheme="minorHAnsi"/>
          <w:b/>
          <w:color w:val="000000"/>
          <w:spacing w:val="0"/>
          <w:sz w:val="22"/>
          <w:szCs w:val="22"/>
        </w:rPr>
        <w:t>VPĮ</w:t>
      </w:r>
      <w:r w:rsidRPr="007F18AD">
        <w:rPr>
          <w:rFonts w:asciiTheme="minorHAnsi" w:hAnsiTheme="minorHAnsi" w:cstheme="minorHAnsi"/>
          <w:color w:val="000000"/>
          <w:sz w:val="22"/>
          <w:szCs w:val="22"/>
        </w:rPr>
        <w:t xml:space="preserve"> – </w:t>
      </w:r>
      <w:r w:rsidRPr="007F18AD">
        <w:rPr>
          <w:rFonts w:asciiTheme="minorHAnsi" w:hAnsiTheme="minorHAnsi" w:cstheme="minorHAnsi"/>
          <w:color w:val="000000"/>
          <w:spacing w:val="0"/>
          <w:sz w:val="22"/>
          <w:szCs w:val="22"/>
        </w:rPr>
        <w:t xml:space="preserve">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 įstatymas. </w:t>
      </w:r>
    </w:p>
    <w:p w14:paraId="7D4B4102" w14:textId="77777777" w:rsidR="00521C52" w:rsidRPr="007F18AD" w:rsidRDefault="00521C52" w:rsidP="00521C52">
      <w:pPr>
        <w:ind w:firstLine="709"/>
        <w:jc w:val="both"/>
        <w:rPr>
          <w:rFonts w:asciiTheme="minorHAnsi" w:hAnsiTheme="minorHAnsi" w:cstheme="minorHAnsi"/>
          <w:bCs/>
          <w:iCs/>
          <w:strike/>
          <w:color w:val="000000"/>
          <w:sz w:val="22"/>
          <w:szCs w:val="22"/>
        </w:rPr>
      </w:pPr>
      <w:r>
        <w:rPr>
          <w:rFonts w:asciiTheme="minorHAnsi" w:hAnsiTheme="minorHAnsi" w:cstheme="minorHAnsi"/>
          <w:color w:val="000000"/>
          <w:sz w:val="22"/>
          <w:szCs w:val="22"/>
        </w:rPr>
        <w:t xml:space="preserve">1.28. </w:t>
      </w:r>
      <w:r w:rsidRPr="007F18AD">
        <w:rPr>
          <w:rFonts w:asciiTheme="minorHAnsi" w:hAnsiTheme="minorHAnsi" w:cstheme="minorHAnsi"/>
          <w:color w:val="000000"/>
          <w:sz w:val="22"/>
          <w:szCs w:val="22"/>
        </w:rPr>
        <w:t>Kitų naudojamų sąvokų apibrėžimai atitinka apibrėžimus, pateiktus VPĮ ir kituose teisės aktuose.</w:t>
      </w:r>
    </w:p>
    <w:p w14:paraId="4B09E835" w14:textId="77777777" w:rsidR="00521C52" w:rsidRPr="007F18AD" w:rsidRDefault="00521C52" w:rsidP="00521C52">
      <w:pPr>
        <w:pStyle w:val="BodyText"/>
        <w:tabs>
          <w:tab w:val="left" w:pos="540"/>
          <w:tab w:val="num" w:pos="2880"/>
        </w:tabs>
        <w:spacing w:after="0"/>
        <w:ind w:firstLine="709"/>
        <w:jc w:val="center"/>
        <w:rPr>
          <w:rFonts w:asciiTheme="minorHAnsi" w:hAnsiTheme="minorHAnsi" w:cstheme="minorHAnsi"/>
          <w:bCs/>
          <w:iCs/>
          <w:color w:val="000000"/>
          <w:sz w:val="22"/>
          <w:szCs w:val="22"/>
        </w:rPr>
      </w:pPr>
    </w:p>
    <w:p w14:paraId="561E041B" w14:textId="77777777" w:rsidR="00521C52" w:rsidRPr="007F18AD" w:rsidRDefault="00521C52" w:rsidP="00521C52">
      <w:pPr>
        <w:pStyle w:val="BodyText"/>
        <w:tabs>
          <w:tab w:val="left" w:pos="540"/>
          <w:tab w:val="num" w:pos="2880"/>
        </w:tabs>
        <w:spacing w:after="0"/>
        <w:jc w:val="center"/>
        <w:rPr>
          <w:rFonts w:asciiTheme="minorHAnsi" w:hAnsiTheme="minorHAnsi" w:cstheme="minorHAnsi"/>
          <w:b/>
          <w:bCs/>
          <w:iCs/>
          <w:color w:val="000000"/>
          <w:sz w:val="22"/>
          <w:szCs w:val="22"/>
        </w:rPr>
      </w:pPr>
      <w:r w:rsidRPr="007F18AD">
        <w:rPr>
          <w:rFonts w:asciiTheme="minorHAnsi" w:hAnsiTheme="minorHAnsi" w:cstheme="minorHAnsi"/>
          <w:b/>
          <w:bCs/>
          <w:iCs/>
          <w:color w:val="000000"/>
          <w:sz w:val="22"/>
          <w:szCs w:val="22"/>
        </w:rPr>
        <w:t xml:space="preserve">II. </w:t>
      </w:r>
      <w:r w:rsidRPr="007F18AD">
        <w:rPr>
          <w:rFonts w:asciiTheme="minorHAnsi" w:hAnsiTheme="minorHAnsi" w:cstheme="minorHAnsi"/>
          <w:b/>
          <w:spacing w:val="0"/>
          <w:sz w:val="22"/>
          <w:szCs w:val="22"/>
        </w:rPr>
        <w:t>SUTARTIES SUDĖTIS IR AIŠKINIMAS</w:t>
      </w:r>
      <w:r w:rsidRPr="007F18AD">
        <w:rPr>
          <w:rFonts w:asciiTheme="minorHAnsi" w:hAnsiTheme="minorHAnsi" w:cstheme="minorHAnsi"/>
          <w:b/>
          <w:bCs/>
          <w:iCs/>
          <w:color w:val="000000"/>
          <w:sz w:val="22"/>
          <w:szCs w:val="22"/>
        </w:rPr>
        <w:t xml:space="preserve"> </w:t>
      </w:r>
    </w:p>
    <w:p w14:paraId="58906B41" w14:textId="77777777" w:rsidR="00521C52" w:rsidRPr="007F18AD" w:rsidRDefault="00521C52" w:rsidP="00521C52">
      <w:pPr>
        <w:pStyle w:val="BodyText"/>
        <w:tabs>
          <w:tab w:val="left" w:pos="540"/>
          <w:tab w:val="num" w:pos="2880"/>
        </w:tabs>
        <w:spacing w:after="0"/>
        <w:ind w:firstLine="709"/>
        <w:jc w:val="both"/>
        <w:rPr>
          <w:rFonts w:asciiTheme="minorHAnsi" w:hAnsiTheme="minorHAnsi" w:cstheme="minorHAnsi"/>
          <w:bCs/>
          <w:iCs/>
          <w:color w:val="000000"/>
          <w:sz w:val="22"/>
          <w:szCs w:val="22"/>
        </w:rPr>
      </w:pPr>
    </w:p>
    <w:p w14:paraId="376F8896" w14:textId="77777777" w:rsidR="00521C52" w:rsidRPr="007F18AD" w:rsidRDefault="00521C52" w:rsidP="00521C52">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2. Sutartis yra vientisas ir nedalomas dokumentas, kurį sudaro toliau išvardyti dokumentai. Sutarties aiškinimo ir taikymo tikslais nustatoma tokia Sutarties dokumentų pirm</w:t>
      </w:r>
      <w:r>
        <w:rPr>
          <w:rFonts w:asciiTheme="minorHAnsi" w:hAnsiTheme="minorHAnsi" w:cstheme="minorHAnsi"/>
          <w:color w:val="000000"/>
          <w:spacing w:val="0"/>
          <w:sz w:val="22"/>
          <w:szCs w:val="22"/>
        </w:rPr>
        <w:t>umo</w:t>
      </w:r>
      <w:r w:rsidRPr="007F18AD">
        <w:rPr>
          <w:rFonts w:asciiTheme="minorHAnsi" w:hAnsiTheme="minorHAnsi" w:cstheme="minorHAnsi"/>
          <w:color w:val="000000"/>
          <w:spacing w:val="0"/>
          <w:sz w:val="22"/>
          <w:szCs w:val="22"/>
        </w:rPr>
        <w:t xml:space="preserve"> tvarka:</w:t>
      </w:r>
    </w:p>
    <w:p w14:paraId="4CD7B284" w14:textId="77777777" w:rsidR="00521C52" w:rsidRPr="007F18AD" w:rsidRDefault="00521C52" w:rsidP="00521C52">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2.1. Techninė specifikacija (su priedais, jei jų yra);</w:t>
      </w:r>
    </w:p>
    <w:p w14:paraId="09E84B7F" w14:textId="77777777" w:rsidR="00521C52" w:rsidRPr="007F18AD" w:rsidRDefault="00521C52" w:rsidP="00521C52">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2.2. Sutarties SS dalis (su priedais, jei jų yra, išskyrus Techninę specifikaciją);</w:t>
      </w:r>
    </w:p>
    <w:p w14:paraId="2FA4FCF0" w14:textId="77777777" w:rsidR="00521C52" w:rsidRPr="007F18AD" w:rsidRDefault="00521C52" w:rsidP="00521C52">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2.3. Prekių Tiekėjo galutinis Pasiūlymas;</w:t>
      </w:r>
    </w:p>
    <w:p w14:paraId="678846B2" w14:textId="77777777" w:rsidR="00521C52" w:rsidRPr="007F18AD" w:rsidRDefault="00521C52" w:rsidP="00521C52">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2.4. Sutarties BS dalis;</w:t>
      </w:r>
    </w:p>
    <w:p w14:paraId="720D0DC0" w14:textId="77777777" w:rsidR="00521C52" w:rsidRPr="007F18AD" w:rsidRDefault="00521C52" w:rsidP="00521C52">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2.5. Pirkimo dokumentai.</w:t>
      </w:r>
    </w:p>
    <w:p w14:paraId="79D57EF3" w14:textId="77777777" w:rsidR="00521C52" w:rsidRPr="007F18AD" w:rsidRDefault="00521C52" w:rsidP="00521C52">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3. Neatitikimo ar prieštaravimo atveju vadovaujamasi Sutarties BS dalies 2 punkte nurodyta eilės tvarka pagal pirmumą išdėstytais dokumentais.</w:t>
      </w:r>
    </w:p>
    <w:p w14:paraId="0E742864" w14:textId="77777777" w:rsidR="00521C52" w:rsidRPr="007F18AD" w:rsidRDefault="00521C52" w:rsidP="00521C52">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4. Sutartis yra sudaryta, taikoma ir aiškinama pagal Lietuvos Respublikos teisės aktus, jeigu Šalys nesusitarė kitaip Sutarties SS dalyje.</w:t>
      </w:r>
    </w:p>
    <w:p w14:paraId="193E3E66" w14:textId="77777777" w:rsidR="00521C52" w:rsidRPr="007F18AD" w:rsidRDefault="00521C52" w:rsidP="00521C52">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5. 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03ECA022" w14:textId="77777777" w:rsidR="00521C52" w:rsidRPr="007F18AD" w:rsidRDefault="00521C52" w:rsidP="00521C52">
      <w:pPr>
        <w:pStyle w:val="BodyText"/>
        <w:tabs>
          <w:tab w:val="num" w:pos="540"/>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6. Sutarties dalių ir skyrių pavadinimai yra naudojami tik nuorodų patogumui ir, aiškinant Sutartį, gali būti naudojami tik kaip papildoma priemonė.</w:t>
      </w:r>
    </w:p>
    <w:p w14:paraId="27C7D9FF" w14:textId="77777777" w:rsidR="00521C52" w:rsidRPr="007F18AD" w:rsidRDefault="00521C52" w:rsidP="00521C52">
      <w:pPr>
        <w:pStyle w:val="BodyText"/>
        <w:tabs>
          <w:tab w:val="left" w:pos="360"/>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 xml:space="preserve">7. Jeigu Sutartyje nenustatyta kitaip, Sutarties trukmė ir kiti terminai yra skaičiuojami kalendorinėmis dienomis. </w:t>
      </w:r>
    </w:p>
    <w:p w14:paraId="3902D478" w14:textId="77777777" w:rsidR="00521C52" w:rsidRPr="007F18AD" w:rsidRDefault="00521C52" w:rsidP="00521C52">
      <w:pPr>
        <w:pStyle w:val="BodyText"/>
        <w:tabs>
          <w:tab w:val="num" w:pos="540"/>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 xml:space="preserve">8. Jeigu mokėjimų ar prievolių įvykdymo terminas sutampa su oficialių švenčių diena ar ne darbo diena Lietuvos Respublikoje, tai pagal Sutartį prievolės įvykdymo ir mokėjimų terminas yra pirma po tos dienos darbo diena. </w:t>
      </w:r>
    </w:p>
    <w:p w14:paraId="3C9DC85A"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9. Sutartyje, kur reikalauja kontekstas, žodžiai, pateikti vienaskaita, gali turėti daugiskaitos prasmę ir atvirkščiai.</w:t>
      </w:r>
    </w:p>
    <w:p w14:paraId="0C1BE67C"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10. Tais atvejais, kai tam tikra prasmė yra skirtinga tarp nurodytosios žodžiais ir nurodytosios skaičiais, vadovaujamasi žodine prasme.</w:t>
      </w:r>
    </w:p>
    <w:p w14:paraId="2565E8F5"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p>
    <w:p w14:paraId="51A6C489" w14:textId="77777777" w:rsidR="00521C52" w:rsidRDefault="00521C52" w:rsidP="00521C52">
      <w:pPr>
        <w:pStyle w:val="BodyText"/>
        <w:tabs>
          <w:tab w:val="num" w:pos="540"/>
          <w:tab w:val="num" w:pos="792"/>
          <w:tab w:val="left" w:pos="1701"/>
          <w:tab w:val="num" w:pos="2880"/>
        </w:tabs>
        <w:spacing w:after="0"/>
        <w:jc w:val="center"/>
        <w:rPr>
          <w:rFonts w:asciiTheme="minorHAnsi" w:hAnsiTheme="minorHAnsi" w:cstheme="minorHAnsi"/>
          <w:b/>
          <w:color w:val="000000"/>
          <w:sz w:val="22"/>
          <w:szCs w:val="22"/>
        </w:rPr>
      </w:pPr>
    </w:p>
    <w:p w14:paraId="05CEAB31" w14:textId="77777777" w:rsidR="00521C52" w:rsidRDefault="00521C52" w:rsidP="00521C52">
      <w:pPr>
        <w:pStyle w:val="BodyText"/>
        <w:tabs>
          <w:tab w:val="num" w:pos="540"/>
          <w:tab w:val="num" w:pos="792"/>
          <w:tab w:val="left" w:pos="1701"/>
          <w:tab w:val="num" w:pos="2880"/>
        </w:tabs>
        <w:spacing w:after="0"/>
        <w:jc w:val="center"/>
        <w:rPr>
          <w:rFonts w:asciiTheme="minorHAnsi" w:hAnsiTheme="minorHAnsi" w:cstheme="minorHAnsi"/>
          <w:b/>
          <w:color w:val="000000"/>
          <w:sz w:val="22"/>
          <w:szCs w:val="22"/>
        </w:rPr>
      </w:pPr>
    </w:p>
    <w:p w14:paraId="648A2E19" w14:textId="77777777" w:rsidR="00521C52" w:rsidRDefault="00521C52" w:rsidP="00521C52">
      <w:pPr>
        <w:pStyle w:val="BodyText"/>
        <w:tabs>
          <w:tab w:val="num" w:pos="540"/>
          <w:tab w:val="num" w:pos="792"/>
          <w:tab w:val="left" w:pos="1701"/>
          <w:tab w:val="num" w:pos="2880"/>
        </w:tabs>
        <w:spacing w:after="0"/>
        <w:jc w:val="center"/>
        <w:rPr>
          <w:rFonts w:asciiTheme="minorHAnsi" w:hAnsiTheme="minorHAnsi" w:cstheme="minorHAnsi"/>
          <w:b/>
          <w:color w:val="000000"/>
          <w:sz w:val="22"/>
          <w:szCs w:val="22"/>
        </w:rPr>
      </w:pPr>
    </w:p>
    <w:p w14:paraId="241750DF" w14:textId="77777777" w:rsidR="00521C52" w:rsidRPr="007F18AD" w:rsidRDefault="00521C52" w:rsidP="00521C52">
      <w:pPr>
        <w:pStyle w:val="BodyText"/>
        <w:tabs>
          <w:tab w:val="num" w:pos="540"/>
          <w:tab w:val="num" w:pos="792"/>
          <w:tab w:val="left" w:pos="1701"/>
          <w:tab w:val="num" w:pos="2880"/>
        </w:tabs>
        <w:spacing w:after="0"/>
        <w:jc w:val="center"/>
        <w:rPr>
          <w:rFonts w:asciiTheme="minorHAnsi" w:hAnsiTheme="minorHAnsi" w:cstheme="minorHAnsi"/>
          <w:b/>
          <w:bCs/>
          <w:iCs/>
          <w:color w:val="000000"/>
          <w:sz w:val="22"/>
          <w:szCs w:val="22"/>
        </w:rPr>
      </w:pPr>
      <w:r w:rsidRPr="007F18AD">
        <w:rPr>
          <w:rFonts w:asciiTheme="minorHAnsi" w:hAnsiTheme="minorHAnsi" w:cstheme="minorHAnsi"/>
          <w:b/>
          <w:color w:val="000000"/>
          <w:sz w:val="22"/>
          <w:szCs w:val="22"/>
        </w:rPr>
        <w:t xml:space="preserve">III. </w:t>
      </w:r>
      <w:r w:rsidRPr="007F18AD">
        <w:rPr>
          <w:rFonts w:asciiTheme="minorHAnsi" w:hAnsiTheme="minorHAnsi" w:cstheme="minorHAnsi"/>
          <w:b/>
          <w:spacing w:val="0"/>
          <w:sz w:val="22"/>
          <w:szCs w:val="22"/>
        </w:rPr>
        <w:t>ŠALIŲ TEISĖS IR PAREIGOS</w:t>
      </w:r>
    </w:p>
    <w:p w14:paraId="2D86420C" w14:textId="77777777" w:rsidR="00521C52" w:rsidRPr="007F18AD" w:rsidRDefault="00521C52" w:rsidP="00521C52">
      <w:pPr>
        <w:pStyle w:val="BodyText"/>
        <w:tabs>
          <w:tab w:val="num" w:pos="540"/>
          <w:tab w:val="num" w:pos="792"/>
          <w:tab w:val="left" w:pos="1701"/>
          <w:tab w:val="num" w:pos="2880"/>
        </w:tabs>
        <w:spacing w:after="0"/>
        <w:jc w:val="center"/>
        <w:rPr>
          <w:rFonts w:asciiTheme="minorHAnsi" w:hAnsiTheme="minorHAnsi" w:cstheme="minorHAnsi"/>
          <w:b/>
          <w:color w:val="000000"/>
          <w:sz w:val="22"/>
          <w:szCs w:val="22"/>
        </w:rPr>
      </w:pPr>
    </w:p>
    <w:p w14:paraId="12A08155"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 xml:space="preserve">11. Vykdydamos Sutartį Šalys įsipareigoja bendradarbiauti, veikti tinkamai ir sąžiningai viena kitos atžvilgiu. </w:t>
      </w:r>
    </w:p>
    <w:p w14:paraId="328E4B7C"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12. Tiekėjas įsipareigoja:</w:t>
      </w:r>
    </w:p>
    <w:p w14:paraId="17F290F7"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12.1. pristatyti ir perduoti Prekes Pirkėjui juos valdyti, naudoti ir disponuoti Sutarties SS dalyje nurodytais terminais;</w:t>
      </w:r>
    </w:p>
    <w:p w14:paraId="4FB0210E"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12.2. pristatyti Prekes, kurios atitinka Sutartyje, jos prieduose ir galiojančiuose teisės aktuose nustatytą kokybę, asortimentą ir komplektiškumą, kartu su Prekėmis perduoti dokumentus ir priklausinius, kurie leistų Prekes naudoti pagal paskirtį;</w:t>
      </w:r>
    </w:p>
    <w:p w14:paraId="32F1014F"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12.3. prisiimti Prekių žuvimo ar sugedimo riziką iki Prekių perdavimo priėmimo akto (toliau – Perdavimo aktas) pasirašymo momento, jeigu kitaip nenumatyta Sutarties SS dalyje;</w:t>
      </w:r>
    </w:p>
    <w:p w14:paraId="62CC0AC4"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12.4. Sutarties SS dalyje ir (arba) Techninėje specifikacijoje nustatytais atvejais iki Prekių perdavimo priėmimo akto pasirašymo pristatytas Prekes surinkti, sumontuoti, išbandyti ir (arba) paleisti bei instruktuoti ir (arba) apmokyti Pirkėjo nurodytus darbuotojus darbui su Prekėmis ir (arba) techniškai Prekes prižiūrėti;</w:t>
      </w:r>
    </w:p>
    <w:p w14:paraId="48C5DD97"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12.5. kartu su Prekėmis pateikti Pirkėjui Prekių techninius aprašymus, naudojimo ir priežiūros dokumentus, nurodytus Sutarties SS dalyje ir (arba) Techninėje specifikacijoje;</w:t>
      </w:r>
    </w:p>
    <w:p w14:paraId="69D2C245"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12.6. bendradarbiauti su Pirkėju ir konsultuoti jį visais su Sutarties vykdymu susijusiais klausimais. Taip pat nedelsiant raštu informuoti Pirkėją apie bet kurias aplinkybes, kurios trukdo ar gali sutrukdyti Tiekėjui įvykdyti sutartinius įsipareigojimus Sutartyje nustatytais terminais. Toks pranešimas nepanaikina Pirkėjo teisės skaičiuoti delspinigius pagal Sutartį, jeigu Prekės nebūtų perduotos laiku;</w:t>
      </w:r>
    </w:p>
    <w:p w14:paraId="5573B7CB"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12.7. jeigu Sutarties SS dalyje nėra nustatyta kitaip, Tiekėjas privalo per 7 (septynias) dienas nuo Pirkėjo prašymo gavimo dienos pateikti informaciją ir (arba) ataskaitą apie Sutarties vykdymo eigą;</w:t>
      </w:r>
    </w:p>
    <w:p w14:paraId="535EC1B5" w14:textId="77777777" w:rsidR="00521C52" w:rsidRPr="00D03148"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themeColor="text1"/>
          <w:spacing w:val="0"/>
          <w:sz w:val="22"/>
          <w:szCs w:val="22"/>
        </w:rPr>
      </w:pPr>
      <w:r w:rsidRPr="007F18AD">
        <w:rPr>
          <w:rFonts w:asciiTheme="minorHAnsi" w:hAnsiTheme="minorHAnsi" w:cstheme="minorHAnsi"/>
          <w:color w:val="000000"/>
          <w:spacing w:val="0"/>
          <w:sz w:val="22"/>
          <w:szCs w:val="22"/>
        </w:rPr>
        <w:t>12.8. jeigu Pirkimo dokumentuose buvo nustatyti kvalifikaciniai reikalavimai</w:t>
      </w:r>
      <w:r>
        <w:rPr>
          <w:rFonts w:asciiTheme="minorHAnsi" w:hAnsiTheme="minorHAnsi" w:cstheme="minorHAnsi"/>
          <w:color w:val="000000"/>
          <w:spacing w:val="0"/>
          <w:sz w:val="22"/>
          <w:szCs w:val="22"/>
        </w:rPr>
        <w:t xml:space="preserve"> Tiekėjo darbuotojams</w:t>
      </w:r>
      <w:r w:rsidRPr="007F18AD">
        <w:rPr>
          <w:rFonts w:asciiTheme="minorHAnsi" w:hAnsiTheme="minorHAnsi" w:cstheme="minorHAnsi"/>
          <w:color w:val="000000"/>
          <w:spacing w:val="0"/>
          <w:sz w:val="22"/>
          <w:szCs w:val="22"/>
        </w:rPr>
        <w:t xml:space="preserve">, užtikrinti, kad Sutartį vykdys Tiekėjo darbuotojai ar Subtiekėjas (-ai) ir jo (-ų) darbuotojai (kai Tiekėjas pasitelkia Subtiekėją (-jus) Sutartyje nustatytais atvejais), turintys Sutarties vykdymui reikalingą kvalifikaciją ir patirtį, atitinkančią Pirkimo dokumentuose bei </w:t>
      </w:r>
      <w:r>
        <w:rPr>
          <w:rFonts w:asciiTheme="minorHAnsi" w:hAnsiTheme="minorHAnsi" w:cstheme="minorHAnsi"/>
          <w:color w:val="000000"/>
          <w:spacing w:val="0"/>
          <w:sz w:val="22"/>
          <w:szCs w:val="22"/>
        </w:rPr>
        <w:t>t</w:t>
      </w:r>
      <w:r w:rsidRPr="007F18AD">
        <w:rPr>
          <w:rFonts w:asciiTheme="minorHAnsi" w:hAnsiTheme="minorHAnsi" w:cstheme="minorHAnsi"/>
          <w:color w:val="000000"/>
          <w:spacing w:val="0"/>
          <w:sz w:val="22"/>
          <w:szCs w:val="22"/>
        </w:rPr>
        <w:t>eisės aktuose nustatytus reikalavimus</w:t>
      </w:r>
      <w:r>
        <w:rPr>
          <w:rFonts w:asciiTheme="minorHAnsi" w:hAnsiTheme="minorHAnsi" w:cstheme="minorHAnsi"/>
          <w:color w:val="000000"/>
          <w:spacing w:val="0"/>
          <w:sz w:val="22"/>
          <w:szCs w:val="22"/>
        </w:rPr>
        <w:t>;</w:t>
      </w:r>
      <w:r w:rsidRPr="007F18AD">
        <w:rPr>
          <w:rFonts w:asciiTheme="minorHAnsi" w:hAnsiTheme="minorHAnsi" w:cstheme="minorHAnsi"/>
          <w:color w:val="000000"/>
          <w:spacing w:val="0"/>
          <w:sz w:val="22"/>
          <w:szCs w:val="22"/>
        </w:rPr>
        <w:t xml:space="preserve"> </w:t>
      </w:r>
    </w:p>
    <w:p w14:paraId="753A2A39" w14:textId="77777777" w:rsidR="00521C52" w:rsidRPr="00D03148"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C00EC0">
        <w:rPr>
          <w:rFonts w:asciiTheme="minorHAnsi" w:hAnsiTheme="minorHAnsi" w:cstheme="minorHAnsi"/>
          <w:color w:val="000000" w:themeColor="text1"/>
          <w:spacing w:val="0"/>
          <w:sz w:val="22"/>
          <w:szCs w:val="22"/>
        </w:rPr>
        <w:t xml:space="preserve">12.9. </w:t>
      </w:r>
      <w:r w:rsidRPr="00C00EC0">
        <w:rPr>
          <w:rFonts w:asciiTheme="minorHAnsi" w:hAnsiTheme="minorHAnsi" w:cstheme="minorHAnsi"/>
          <w:color w:val="000000"/>
          <w:spacing w:val="0"/>
          <w:sz w:val="22"/>
          <w:szCs w:val="22"/>
        </w:rPr>
        <w:t>suteikti galimybę Pirkėjui ir jį prižiūrinčiai kompetentingai institucijai – viešajai įstaigai Transporto kompetencijų agentūrai (toliau – TKA) atlikti Paslaugų, susijusių su Prekių tiekimu pagal Sutartį, priežiūrą, taip, kaip tai nustatyta Reglamento 373/2017 ATM/ANS.OR.B.015 „Pagal sutartis vykdoma veikla“ taisyklėje ir Pirkėjui ir / arba jį prižiūrinčiai kompetentingai institucijai – TKA paprašius, pateikti su šių paslaugų teikimu susijusią informaciją ir dokumentus (šio punkto sąlyga taikoma, kai Pirkėjo vykdoma veikla, nurodyta oro navigacijos paslaugų  teikėjo pažymėjime, apima Paslaugas (ar jų dalį) pagal Sutartį);</w:t>
      </w:r>
    </w:p>
    <w:p w14:paraId="5372B502"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12.</w:t>
      </w:r>
      <w:r>
        <w:rPr>
          <w:rFonts w:asciiTheme="minorHAnsi" w:hAnsiTheme="minorHAnsi" w:cstheme="minorHAnsi"/>
          <w:color w:val="000000"/>
          <w:spacing w:val="0"/>
          <w:sz w:val="22"/>
          <w:szCs w:val="22"/>
        </w:rPr>
        <w:t>10</w:t>
      </w:r>
      <w:r w:rsidRPr="007F18AD">
        <w:rPr>
          <w:rFonts w:asciiTheme="minorHAnsi" w:hAnsiTheme="minorHAnsi" w:cstheme="minorHAnsi"/>
          <w:color w:val="000000"/>
          <w:spacing w:val="0"/>
          <w:sz w:val="22"/>
          <w:szCs w:val="22"/>
        </w:rPr>
        <w:t>. savo sąskaita apsaugoti Pirkėją nuo bet kokių pretenzijų ar nuostolių, atsirandančių dėl Tiekėjo ar asmenų, už kuriuos atsako Tiekėjas, veiksmų ar aplaidumo vykdant Sutartį bei atlyginti dėl šių veiksmų Pirkėjui ar (arba) tretiesiems asmenims padarytus nuostolius, tarp jų ir dėl bet kokių aktų pažeidimo ar bet kokių kitų asmenų teisių pažeidimo;</w:t>
      </w:r>
    </w:p>
    <w:p w14:paraId="7296E192"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12.1</w:t>
      </w:r>
      <w:r>
        <w:rPr>
          <w:rFonts w:asciiTheme="minorHAnsi" w:hAnsiTheme="minorHAnsi" w:cstheme="minorHAnsi"/>
          <w:color w:val="000000"/>
          <w:spacing w:val="0"/>
          <w:sz w:val="22"/>
          <w:szCs w:val="22"/>
        </w:rPr>
        <w:t>1</w:t>
      </w:r>
      <w:r w:rsidRPr="007F18AD">
        <w:rPr>
          <w:rFonts w:asciiTheme="minorHAnsi" w:hAnsiTheme="minorHAnsi" w:cstheme="minorHAnsi"/>
          <w:color w:val="000000"/>
          <w:spacing w:val="0"/>
          <w:sz w:val="22"/>
          <w:szCs w:val="22"/>
        </w:rPr>
        <w:t>. tinkamai vykdyti kitus įsipareigojimus ir pareigas, numatytas Sutartyje ir jos prieduose bei galiojančiuose Teisės aktuose.</w:t>
      </w:r>
    </w:p>
    <w:p w14:paraId="215881B2"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13. Tiekėjas patvirtina, kad turi visas licencijas, leidimus ir įgaliojimus tiekti jo siūlomas Prekes.</w:t>
      </w:r>
    </w:p>
    <w:p w14:paraId="5B74539E"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14. Tiekėjas turi teisę:</w:t>
      </w:r>
    </w:p>
    <w:p w14:paraId="18B8B8F4"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14.1. prašyti, kad Pirkėjas pateiktų dokumentus ar kitą informaciją, kurie yra būti tinkamam Sutarties įvykdymui;</w:t>
      </w:r>
    </w:p>
    <w:p w14:paraId="019C3958"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14.2. gauti Sutartyje nustatytą mokestį už pristatytas kokybiškas Prekes;</w:t>
      </w:r>
    </w:p>
    <w:p w14:paraId="61508A22"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14.3. įgyvendinti kitas Sutarties ir Teisės aktuose nustatytas teises.</w:t>
      </w:r>
    </w:p>
    <w:p w14:paraId="69D017C9"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15. Pirkėjas įsipareigoja:</w:t>
      </w:r>
    </w:p>
    <w:p w14:paraId="6F2D72BA"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15.1. Sutarties vykdymo metu bendradarbiauti su Tiekėju bei suteikti Tiekėjui Sutarties vykdymui pagrįstai reikalingą informaciją;</w:t>
      </w:r>
    </w:p>
    <w:p w14:paraId="3D973B50"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15.2. sudaryti sąlygas Tiekėjo darbuotojams, atitinkantiems nustatytus reikalavimus, patekti į Pirkėjo ar oro uosto valdomos teritorijos riboto patekimo zoną, kai tai būtina Sutarties vykdymui;</w:t>
      </w:r>
    </w:p>
    <w:p w14:paraId="6DCB3BB5"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15.3. paskirtį asmenį (-</w:t>
      </w:r>
      <w:proofErr w:type="spellStart"/>
      <w:r w:rsidRPr="007F18AD">
        <w:rPr>
          <w:rFonts w:asciiTheme="minorHAnsi" w:hAnsiTheme="minorHAnsi" w:cstheme="minorHAnsi"/>
          <w:color w:val="000000"/>
          <w:spacing w:val="0"/>
          <w:sz w:val="22"/>
          <w:szCs w:val="22"/>
        </w:rPr>
        <w:t>is</w:t>
      </w:r>
      <w:proofErr w:type="spellEnd"/>
      <w:r w:rsidRPr="007F18AD">
        <w:rPr>
          <w:rFonts w:asciiTheme="minorHAnsi" w:hAnsiTheme="minorHAnsi" w:cstheme="minorHAnsi"/>
          <w:color w:val="000000"/>
          <w:spacing w:val="0"/>
          <w:sz w:val="22"/>
          <w:szCs w:val="22"/>
        </w:rPr>
        <w:t>), atsakingą (-</w:t>
      </w:r>
      <w:proofErr w:type="spellStart"/>
      <w:r w:rsidRPr="007F18AD">
        <w:rPr>
          <w:rFonts w:asciiTheme="minorHAnsi" w:hAnsiTheme="minorHAnsi" w:cstheme="minorHAnsi"/>
          <w:color w:val="000000"/>
          <w:spacing w:val="0"/>
          <w:sz w:val="22"/>
          <w:szCs w:val="22"/>
        </w:rPr>
        <w:t>us</w:t>
      </w:r>
      <w:proofErr w:type="spellEnd"/>
      <w:r w:rsidRPr="007F18AD">
        <w:rPr>
          <w:rFonts w:asciiTheme="minorHAnsi" w:hAnsiTheme="minorHAnsi" w:cstheme="minorHAnsi"/>
          <w:color w:val="000000"/>
          <w:spacing w:val="0"/>
          <w:sz w:val="22"/>
          <w:szCs w:val="22"/>
        </w:rPr>
        <w:t>) už Sutarties vykdymą bei už Sutarties ir jos pakeitimų (jeigu tokie bus sudaromi) paskelbimą, vadovaujantis VPĮ nuostatomis;</w:t>
      </w:r>
    </w:p>
    <w:p w14:paraId="28BE922E"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 xml:space="preserve">15.4. Sutartyje nustatyta tvarka priimti Tiekėjo pristatytas ir (kai tai numatyta Sutarties SS dalyje ir (arba) Techninėje specifikacijoje) įdiegtas Prekes; </w:t>
      </w:r>
    </w:p>
    <w:p w14:paraId="31FAB944"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15.4. tinkamai vykdyti kitus įsipareigojimus, numatytus Sutartyje ir galiojančiuose Teisės aktuose.</w:t>
      </w:r>
    </w:p>
    <w:p w14:paraId="7AA23546"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16. Pirkėjas turi teisę:</w:t>
      </w:r>
    </w:p>
    <w:p w14:paraId="3BE2BAE3"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16.1. reikalauti, kad Tiekėjas tinkamai ir laiku įvykdytų visus įsipareigojimus, nurodytus Sutartyje ir galiojančiuose Teisės aktuose;</w:t>
      </w:r>
    </w:p>
    <w:p w14:paraId="04286512"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16.2. kontroliuoti pristatomų Prekių kokybę, atsisakyti priimti nekokybiškas Prekes;</w:t>
      </w:r>
    </w:p>
    <w:p w14:paraId="1CBA0569"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16.3. reikalauti, kad Tiekėjas Sutartyje ar Pirkėjo nurodytu terminu neatlygintinai ištaisytų nekokybiškų Prekių trūkumus arba pakeistų juos kokybiškomis;</w:t>
      </w:r>
    </w:p>
    <w:p w14:paraId="276E4485"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16.4 išskaičiuoti netesybas ir kitus dėl Tiekėjo kaltės patirtus nuostolius iš Tiekėjui mokėtinų sumų, apie tai raštu informavęs Tiekėją;</w:t>
      </w:r>
    </w:p>
    <w:p w14:paraId="4C475EB5"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16.5. neapmokėti PVM sąskaitų faktūrų, jeigu Tiekėjas jas pateikia ne informacinės sistemos „E. sąskaita“ priemonėmis;</w:t>
      </w:r>
    </w:p>
    <w:p w14:paraId="69092F07"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16.6. įgyvendinti kitas Sutartyje ir Teisės aktuose nustatytas teises.</w:t>
      </w:r>
    </w:p>
    <w:p w14:paraId="205E0140" w14:textId="77777777" w:rsidR="00521C52" w:rsidRPr="007F18AD" w:rsidRDefault="00521C52" w:rsidP="00521C52">
      <w:pPr>
        <w:pStyle w:val="BodyText"/>
        <w:tabs>
          <w:tab w:val="num" w:pos="540"/>
          <w:tab w:val="num" w:pos="792"/>
          <w:tab w:val="left" w:pos="1701"/>
          <w:tab w:val="num" w:pos="2880"/>
        </w:tabs>
        <w:spacing w:after="0"/>
        <w:jc w:val="center"/>
        <w:rPr>
          <w:rFonts w:asciiTheme="minorHAnsi" w:hAnsiTheme="minorHAnsi" w:cstheme="minorHAnsi"/>
          <w:color w:val="000000"/>
          <w:sz w:val="22"/>
          <w:szCs w:val="22"/>
        </w:rPr>
      </w:pPr>
    </w:p>
    <w:p w14:paraId="5162C8B2" w14:textId="77777777" w:rsidR="00521C52" w:rsidRPr="007F18AD" w:rsidRDefault="00521C52" w:rsidP="00521C52">
      <w:pPr>
        <w:pStyle w:val="BodyText"/>
        <w:tabs>
          <w:tab w:val="num" w:pos="540"/>
          <w:tab w:val="num" w:pos="792"/>
          <w:tab w:val="left" w:pos="1701"/>
          <w:tab w:val="num" w:pos="2880"/>
        </w:tabs>
        <w:spacing w:after="0"/>
        <w:jc w:val="center"/>
        <w:rPr>
          <w:rFonts w:asciiTheme="minorHAnsi" w:hAnsiTheme="minorHAnsi" w:cstheme="minorHAnsi"/>
          <w:b/>
          <w:spacing w:val="0"/>
          <w:sz w:val="22"/>
          <w:szCs w:val="22"/>
        </w:rPr>
      </w:pPr>
      <w:r w:rsidRPr="007F18AD">
        <w:rPr>
          <w:rFonts w:asciiTheme="minorHAnsi" w:hAnsiTheme="minorHAnsi" w:cstheme="minorHAnsi"/>
          <w:b/>
          <w:spacing w:val="0"/>
          <w:sz w:val="22"/>
          <w:szCs w:val="22"/>
        </w:rPr>
        <w:t>IV. SUTARTIES KAINA, KAINODARA, ATSISKAITYMŲ TVARKA, PRISTATYMO SĄLYGOS</w:t>
      </w:r>
    </w:p>
    <w:p w14:paraId="55BA2356" w14:textId="77777777" w:rsidR="00521C52" w:rsidRPr="007F18AD" w:rsidRDefault="00521C52" w:rsidP="00521C52">
      <w:pPr>
        <w:pStyle w:val="BodyText"/>
        <w:tabs>
          <w:tab w:val="num" w:pos="540"/>
          <w:tab w:val="num" w:pos="792"/>
          <w:tab w:val="left" w:pos="1701"/>
          <w:tab w:val="num" w:pos="2880"/>
        </w:tabs>
        <w:spacing w:after="0"/>
        <w:jc w:val="center"/>
        <w:rPr>
          <w:rFonts w:asciiTheme="minorHAnsi" w:hAnsiTheme="minorHAnsi" w:cstheme="minorHAnsi"/>
          <w:color w:val="000000"/>
          <w:sz w:val="22"/>
          <w:szCs w:val="22"/>
        </w:rPr>
      </w:pPr>
    </w:p>
    <w:p w14:paraId="60EA8FCE"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17. Sutarties kaina nurodyta Sutarties SS dalyje.</w:t>
      </w:r>
    </w:p>
    <w:p w14:paraId="219BAB74" w14:textId="77777777" w:rsidR="00521C52" w:rsidRPr="007F18AD" w:rsidRDefault="00521C52" w:rsidP="00521C52">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7F18AD">
        <w:rPr>
          <w:rFonts w:asciiTheme="minorHAnsi" w:hAnsiTheme="minorHAnsi" w:cstheme="minorHAnsi"/>
          <w:color w:val="000000"/>
          <w:spacing w:val="0"/>
          <w:sz w:val="22"/>
          <w:szCs w:val="22"/>
        </w:rPr>
        <w:t xml:space="preserve">18. Pirkėjas už Prekes moka Tiekėjui pagal jo Pasiūlyme nurodytas kainas, t. y. už Techninėje specifikacijoje nurodytas Prekes moka Pasiūlyme ir Sutarties SS dalyje nurodytą fiksuoto dydžio įkainį ar kainą, atsižvelgiant į šiame skyriuje ar Sutarties SS dalyje nurodytą kainodarą. </w:t>
      </w:r>
    </w:p>
    <w:p w14:paraId="6C0D3DE8" w14:textId="77777777" w:rsidR="00521C52" w:rsidRDefault="00521C52" w:rsidP="00521C52">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19. Sutarties kaina/įkainiai yra fiksuoti ir nekeičiami visą Sutarties galiojimo laikotarpį, išskyrus atvejus, kai po Sutarties pasirašymo keičiasi Prekėms ir su jų tiekimu susijusioms Paslaugoms taikomas PVM </w:t>
      </w:r>
      <w:r w:rsidRPr="002E4339">
        <w:rPr>
          <w:rFonts w:asciiTheme="minorHAnsi" w:hAnsiTheme="minorHAnsi" w:cstheme="minorHAnsi"/>
          <w:color w:val="000000"/>
          <w:sz w:val="22"/>
          <w:szCs w:val="22"/>
        </w:rPr>
        <w:t>tarifas arba įkainiai keičiami Sutarties BS dalie 20 punkte nurodyta tvarka ir sąlygomis. Pers</w:t>
      </w:r>
      <w:r w:rsidRPr="007F18AD">
        <w:rPr>
          <w:rFonts w:asciiTheme="minorHAnsi" w:hAnsiTheme="minorHAnsi" w:cstheme="minorHAnsi"/>
          <w:color w:val="000000"/>
          <w:sz w:val="22"/>
          <w:szCs w:val="22"/>
        </w:rPr>
        <w:t>kaičiuota kaina/įkainiai įforminami rašytiniu Šalių susitarimu ir taikomi toms Prekėms ir su jų tiekimu susijusioms Paslaugoms, kurios bus patiektos ir suteiktos po tokio Šalių pasirašyto susitarimo įsigaliojimo dienos (jeigu Sutarties SS dalyje nurodyta, kad ši sąlyga taikoma).</w:t>
      </w:r>
    </w:p>
    <w:p w14:paraId="530CD308" w14:textId="77777777" w:rsidR="00521C52" w:rsidRPr="00C00EC0" w:rsidRDefault="00521C52" w:rsidP="00521C52">
      <w:pPr>
        <w:ind w:firstLine="709"/>
        <w:jc w:val="both"/>
        <w:rPr>
          <w:rFonts w:ascii="Calibri" w:hAnsi="Calibri" w:cs="Calibri"/>
          <w:sz w:val="22"/>
          <w:szCs w:val="22"/>
        </w:rPr>
      </w:pPr>
      <w:r>
        <w:rPr>
          <w:rFonts w:asciiTheme="minorHAnsi" w:hAnsiTheme="minorHAnsi" w:cstheme="minorHAnsi"/>
          <w:color w:val="000000"/>
          <w:sz w:val="22"/>
          <w:szCs w:val="22"/>
        </w:rPr>
        <w:t xml:space="preserve">20. </w:t>
      </w:r>
      <w:r>
        <w:rPr>
          <w:rFonts w:ascii="Calibri" w:hAnsi="Calibri" w:cs="Calibri"/>
          <w:sz w:val="22"/>
          <w:szCs w:val="22"/>
        </w:rPr>
        <w:t xml:space="preserve">Bet </w:t>
      </w:r>
      <w:r w:rsidRPr="00C00EC0">
        <w:rPr>
          <w:rFonts w:ascii="Calibri" w:hAnsi="Calibri" w:cs="Calibri"/>
          <w:sz w:val="22"/>
          <w:szCs w:val="22"/>
        </w:rPr>
        <w:t>kuri Sutarties Šalis Sutarties galiojimo laikotarpiu turi teisę inicijuoti įkainių perskaičiavimą (keitimą) toliau nurodytomis sąlygomis:</w:t>
      </w:r>
    </w:p>
    <w:p w14:paraId="2E08CD86" w14:textId="77777777" w:rsidR="00521C52" w:rsidRPr="00C00EC0" w:rsidRDefault="00521C52" w:rsidP="00521C52">
      <w:pPr>
        <w:ind w:firstLine="720"/>
        <w:jc w:val="both"/>
        <w:rPr>
          <w:rFonts w:asciiTheme="minorHAnsi" w:hAnsiTheme="minorHAnsi" w:cstheme="minorHAnsi"/>
          <w:sz w:val="22"/>
          <w:szCs w:val="22"/>
        </w:rPr>
      </w:pPr>
      <w:r w:rsidRPr="00C00EC0">
        <w:rPr>
          <w:rFonts w:ascii="Calibri" w:hAnsi="Calibri" w:cs="Calibri"/>
          <w:sz w:val="22"/>
          <w:szCs w:val="22"/>
        </w:rPr>
        <w:t>20.1. P</w:t>
      </w:r>
      <w:r w:rsidRPr="00C00EC0">
        <w:rPr>
          <w:rFonts w:asciiTheme="minorHAnsi" w:hAnsiTheme="minorHAnsi" w:cstheme="minorHAnsi"/>
          <w:sz w:val="22"/>
          <w:szCs w:val="22"/>
          <w:lang w:eastAsia="lt-LT"/>
        </w:rPr>
        <w:t>erskaičiavimas gali būti atliktas</w:t>
      </w:r>
      <w:r w:rsidRPr="00C00EC0">
        <w:rPr>
          <w:rFonts w:asciiTheme="minorHAnsi" w:hAnsiTheme="minorHAnsi" w:cstheme="minorHAnsi"/>
          <w:sz w:val="22"/>
          <w:szCs w:val="22"/>
        </w:rPr>
        <w:t xml:space="preserve"> ne anksčiau kaip po 6 (šešių) mėnesių nuo </w:t>
      </w:r>
      <w:sdt>
        <w:sdtPr>
          <w:rPr>
            <w:rFonts w:asciiTheme="minorHAnsi" w:hAnsiTheme="minorHAnsi" w:cstheme="minorHAnsi"/>
            <w:sz w:val="22"/>
            <w:szCs w:val="22"/>
          </w:rPr>
          <w:alias w:val="Pasirinkite"/>
          <w:tag w:val="Pasirinkite"/>
          <w:id w:val="381686206"/>
          <w:placeholder>
            <w:docPart w:val="6FCFEBB9D62244159DE79BDAB4A97ED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00EC0">
            <w:rPr>
              <w:rFonts w:asciiTheme="minorHAnsi" w:hAnsiTheme="minorHAnsi" w:cstheme="minorHAnsi"/>
              <w:sz w:val="22"/>
              <w:szCs w:val="22"/>
            </w:rPr>
            <w:t>Sutarties sudarymo dienos</w:t>
          </w:r>
        </w:sdtContent>
      </w:sdt>
      <w:r w:rsidRPr="00C00EC0">
        <w:rPr>
          <w:rFonts w:asciiTheme="minorHAnsi" w:hAnsiTheme="minorHAnsi" w:cstheme="minorHAnsi"/>
          <w:sz w:val="22"/>
          <w:szCs w:val="22"/>
        </w:rPr>
        <w:t xml:space="preserve"> (</w:t>
      </w:r>
      <w:r w:rsidRPr="00C00EC0">
        <w:rPr>
          <w:rFonts w:asciiTheme="minorHAnsi" w:hAnsiTheme="minorHAnsi" w:cstheme="minorHAnsi"/>
          <w:i/>
          <w:iCs/>
          <w:sz w:val="22"/>
          <w:szCs w:val="22"/>
        </w:rPr>
        <w:t>jeigu perskaičiavimas jau buvo atliktas – nuo paskutinio perskaičiavimo pagal šį punktą dienos</w:t>
      </w:r>
      <w:r w:rsidRPr="00C00EC0">
        <w:rPr>
          <w:rFonts w:asciiTheme="minorHAnsi" w:hAnsiTheme="minorHAnsi" w:cstheme="minorHAnsi"/>
          <w:sz w:val="22"/>
          <w:szCs w:val="22"/>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2C14B93" w14:textId="77777777" w:rsidR="00521C52" w:rsidRPr="00C00EC0" w:rsidRDefault="00521C52" w:rsidP="00521C52">
      <w:pPr>
        <w:ind w:firstLine="720"/>
        <w:jc w:val="both"/>
        <w:rPr>
          <w:rFonts w:asciiTheme="minorHAnsi" w:hAnsiTheme="minorHAnsi" w:cstheme="minorHAnsi"/>
          <w:sz w:val="22"/>
          <w:szCs w:val="22"/>
        </w:rPr>
      </w:pPr>
      <w:r w:rsidRPr="00C00EC0">
        <w:rPr>
          <w:rFonts w:asciiTheme="minorHAnsi" w:hAnsiTheme="minorHAnsi" w:cstheme="minorHAnsi"/>
          <w:sz w:val="22"/>
          <w:szCs w:val="22"/>
          <w:lang w:eastAsia="lt-LT"/>
        </w:rPr>
        <w:t>20.</w:t>
      </w:r>
      <w:r w:rsidRPr="00C00EC0">
        <w:rPr>
          <w:rFonts w:asciiTheme="minorHAnsi" w:hAnsiTheme="minorHAnsi" w:cstheme="minorHAnsi"/>
          <w:sz w:val="22"/>
          <w:szCs w:val="22"/>
        </w:rPr>
        <w:t>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6C7CFB39" w14:textId="77777777" w:rsidR="00521C52" w:rsidRPr="00C00EC0" w:rsidRDefault="00521C52" w:rsidP="00521C52">
      <w:pPr>
        <w:ind w:firstLine="720"/>
        <w:jc w:val="both"/>
        <w:rPr>
          <w:rFonts w:asciiTheme="minorHAnsi" w:hAnsiTheme="minorHAnsi" w:cstheme="minorHAnsi"/>
          <w:sz w:val="22"/>
          <w:szCs w:val="22"/>
        </w:rPr>
      </w:pPr>
      <w:r w:rsidRPr="00C00EC0">
        <w:rPr>
          <w:rFonts w:asciiTheme="minorHAnsi" w:hAnsiTheme="minorHAnsi" w:cstheme="minorHAnsi"/>
          <w:sz w:val="22"/>
          <w:szCs w:val="22"/>
          <w:lang w:eastAsia="lt-LT"/>
        </w:rPr>
        <w:t>20.</w:t>
      </w:r>
      <w:r w:rsidRPr="00C00EC0">
        <w:rPr>
          <w:rFonts w:asciiTheme="minorHAnsi" w:hAnsiTheme="minorHAnsi" w:cstheme="minorHAnsi"/>
          <w:sz w:val="22"/>
          <w:szCs w:val="22"/>
        </w:rPr>
        <w:t>3. Perskaičiuotieji įkainiai taikomi užsakymams, pateiktiems po to, kai Šalys sudaro susitarimą dėl įkainių perskaičiavimo.</w:t>
      </w:r>
    </w:p>
    <w:p w14:paraId="11BEBC16" w14:textId="77777777" w:rsidR="00521C52" w:rsidRPr="00C00EC0" w:rsidRDefault="00521C52" w:rsidP="00521C52">
      <w:pPr>
        <w:ind w:firstLine="720"/>
        <w:jc w:val="both"/>
        <w:rPr>
          <w:rFonts w:asciiTheme="minorHAnsi" w:hAnsiTheme="minorHAnsi" w:cstheme="minorHAnsi"/>
          <w:sz w:val="22"/>
          <w:szCs w:val="22"/>
        </w:rPr>
      </w:pPr>
      <w:r w:rsidRPr="00C00EC0">
        <w:rPr>
          <w:rFonts w:asciiTheme="minorHAnsi" w:hAnsiTheme="minorHAnsi" w:cstheme="minorHAnsi"/>
          <w:sz w:val="22"/>
          <w:szCs w:val="22"/>
          <w:lang w:eastAsia="lt-LT"/>
        </w:rPr>
        <w:t>20.</w:t>
      </w:r>
      <w:r w:rsidRPr="00C00EC0">
        <w:rPr>
          <w:rFonts w:asciiTheme="minorHAnsi" w:hAnsiTheme="minorHAnsi" w:cstheme="minorHAnsi"/>
          <w:sz w:val="22"/>
          <w:szCs w:val="22"/>
        </w:rPr>
        <w:t>4. Nauji įkainiai apskaičiuojami pagal formulę:</w:t>
      </w:r>
    </w:p>
    <w:p w14:paraId="5D424D91" w14:textId="77777777" w:rsidR="00521C52" w:rsidRPr="00C00EC0" w:rsidRDefault="00000000" w:rsidP="00521C52">
      <w:pPr>
        <w:ind w:firstLine="720"/>
        <w:jc w:val="both"/>
        <w:rPr>
          <w:rFonts w:asciiTheme="minorHAnsi" w:hAnsiTheme="minorHAnsi"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rPr>
            </m:ctrlPr>
          </m:dPr>
          <m:e>
            <m:f>
              <m:fPr>
                <m:ctrlPr>
                  <w:rPr>
                    <w:rFonts w:ascii="Cambria Math" w:eastAsiaTheme="minorEastAsia" w:hAnsi="Cambria Math" w:cstheme="minorHAnsi"/>
                    <w:i/>
                    <w:sz w:val="22"/>
                    <w:szCs w:val="22"/>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521C52" w:rsidRPr="00C00EC0">
        <w:rPr>
          <w:rFonts w:asciiTheme="minorHAnsi" w:eastAsiaTheme="minorEastAsia" w:hAnsiTheme="minorHAnsi" w:cstheme="minorHAnsi"/>
          <w:i/>
          <w:sz w:val="22"/>
          <w:szCs w:val="22"/>
        </w:rPr>
        <w:t>, kur</w:t>
      </w:r>
    </w:p>
    <w:p w14:paraId="53A688A5" w14:textId="77777777" w:rsidR="00521C52" w:rsidRPr="00C00EC0" w:rsidRDefault="00521C52" w:rsidP="00521C52">
      <w:pPr>
        <w:ind w:firstLine="720"/>
        <w:rPr>
          <w:rFonts w:asciiTheme="minorHAnsi" w:hAnsiTheme="minorHAnsi" w:cstheme="minorHAnsi"/>
          <w:sz w:val="22"/>
          <w:szCs w:val="22"/>
        </w:rPr>
      </w:pPr>
      <w:r w:rsidRPr="00C00EC0">
        <w:rPr>
          <w:rFonts w:asciiTheme="minorHAnsi" w:hAnsiTheme="minorHAnsi" w:cstheme="minorHAnsi"/>
          <w:sz w:val="22"/>
          <w:szCs w:val="22"/>
        </w:rPr>
        <w:t>a – įkainis (Eur be PVM)) (jei jis jau buvo perskaičiuotas, tai po paskutinio perskaičiavimo).</w:t>
      </w:r>
    </w:p>
    <w:p w14:paraId="36D4FB08" w14:textId="77777777" w:rsidR="00521C52" w:rsidRPr="00C00EC0" w:rsidRDefault="00521C52" w:rsidP="00521C52">
      <w:pPr>
        <w:ind w:firstLine="720"/>
        <w:rPr>
          <w:rFonts w:asciiTheme="minorHAnsi" w:hAnsiTheme="minorHAnsi" w:cstheme="minorHAnsi"/>
          <w:sz w:val="22"/>
          <w:szCs w:val="22"/>
        </w:rPr>
      </w:pPr>
      <w:r w:rsidRPr="00C00EC0">
        <w:rPr>
          <w:rFonts w:asciiTheme="minorHAnsi" w:hAnsiTheme="minorHAnsi" w:cstheme="minorHAnsi"/>
          <w:sz w:val="22"/>
          <w:szCs w:val="22"/>
        </w:rPr>
        <w:t>a</w:t>
      </w:r>
      <w:r w:rsidRPr="00C00EC0">
        <w:rPr>
          <w:rFonts w:asciiTheme="minorHAnsi" w:hAnsiTheme="minorHAnsi" w:cstheme="minorHAnsi"/>
          <w:sz w:val="22"/>
          <w:szCs w:val="22"/>
          <w:vertAlign w:val="subscript"/>
        </w:rPr>
        <w:t>1</w:t>
      </w:r>
      <w:r w:rsidRPr="00C00EC0">
        <w:rPr>
          <w:rFonts w:asciiTheme="minorHAnsi" w:hAnsiTheme="minorHAnsi" w:cstheme="minorHAnsi"/>
          <w:sz w:val="22"/>
          <w:szCs w:val="22"/>
        </w:rPr>
        <w:t xml:space="preserve"> – perskaičiuotas (pakeistas) įkainis (Eur be PVM)</w:t>
      </w:r>
    </w:p>
    <w:p w14:paraId="23AF3AA0" w14:textId="77777777" w:rsidR="00521C52" w:rsidRPr="00C00EC0" w:rsidRDefault="00521C52" w:rsidP="00521C52">
      <w:pPr>
        <w:ind w:firstLine="720"/>
        <w:jc w:val="both"/>
        <w:rPr>
          <w:rFonts w:asciiTheme="minorHAnsi" w:hAnsiTheme="minorHAnsi" w:cstheme="minorHAnsi"/>
          <w:sz w:val="22"/>
          <w:szCs w:val="22"/>
        </w:rPr>
      </w:pPr>
      <w:r w:rsidRPr="00C00EC0">
        <w:rPr>
          <w:rFonts w:asciiTheme="minorHAnsi" w:hAnsiTheme="minorHAnsi" w:cstheme="minorHAnsi"/>
          <w:sz w:val="22"/>
          <w:szCs w:val="22"/>
        </w:rPr>
        <w:t>k – Pagal vartotojų kainų indeksą (</w:t>
      </w:r>
      <w:sdt>
        <w:sdtPr>
          <w:rPr>
            <w:rFonts w:asciiTheme="minorHAnsi" w:hAnsiTheme="minorHAnsi" w:cstheme="minorHAnsi"/>
            <w:sz w:val="22"/>
            <w:szCs w:val="22"/>
          </w:rPr>
          <w:id w:val="-93401627"/>
          <w:placeholder>
            <w:docPart w:val="DCEFFC7E9F7043AA8374B493861A2CB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00EC0">
            <w:rPr>
              <w:rFonts w:asciiTheme="minorHAnsi" w:hAnsiTheme="minorHAnsi" w:cstheme="minorHAnsi"/>
              <w:sz w:val="22"/>
              <w:szCs w:val="22"/>
            </w:rPr>
            <w:t>VARTOJIMO PREKĖS IR PASLAUGOS</w:t>
          </w:r>
        </w:sdtContent>
      </w:sdt>
      <w:r w:rsidRPr="00C00EC0">
        <w:rPr>
          <w:rFonts w:asciiTheme="minorHAnsi" w:hAnsiTheme="minorHAnsi" w:cstheme="minorHAnsi"/>
          <w:sz w:val="22"/>
          <w:szCs w:val="22"/>
        </w:rPr>
        <w:t>) apskaičiuotas Vartojimo prekių ir paslaugų kainų pokytis (padidėjimas arba sumažėjimas) (%). „k“ reikšmė skaičiuojama pagal formulę:</w:t>
      </w:r>
    </w:p>
    <w:p w14:paraId="1468C200" w14:textId="77777777" w:rsidR="00521C52" w:rsidRPr="00C00EC0" w:rsidRDefault="00521C52" w:rsidP="00521C52">
      <w:pPr>
        <w:ind w:firstLine="720"/>
        <w:jc w:val="both"/>
        <w:rPr>
          <w:rFonts w:asciiTheme="minorHAnsi" w:hAnsiTheme="minorHAnsi" w:cstheme="minorHAnsi"/>
          <w:sz w:val="22"/>
          <w:szCs w:val="22"/>
        </w:rPr>
      </w:pP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C00EC0">
        <w:rPr>
          <w:rFonts w:asciiTheme="minorHAnsi" w:eastAsiaTheme="minorEastAsia" w:hAnsiTheme="minorHAnsi" w:cstheme="minorHAnsi"/>
          <w:sz w:val="22"/>
          <w:szCs w:val="22"/>
        </w:rPr>
        <w:t>, (proc.) kur</w:t>
      </w:r>
    </w:p>
    <w:p w14:paraId="11E7447B" w14:textId="77777777" w:rsidR="00521C52" w:rsidRPr="00C00EC0" w:rsidRDefault="00521C52" w:rsidP="00521C52">
      <w:pPr>
        <w:ind w:firstLine="720"/>
        <w:jc w:val="both"/>
        <w:rPr>
          <w:rFonts w:asciiTheme="minorHAnsi" w:hAnsiTheme="minorHAnsi" w:cstheme="minorHAnsi"/>
          <w:sz w:val="22"/>
          <w:szCs w:val="22"/>
        </w:rPr>
      </w:pPr>
      <w:proofErr w:type="spellStart"/>
      <w:r w:rsidRPr="00C00EC0">
        <w:rPr>
          <w:rFonts w:asciiTheme="minorHAnsi" w:hAnsiTheme="minorHAnsi" w:cstheme="minorHAnsi"/>
          <w:sz w:val="22"/>
          <w:szCs w:val="22"/>
        </w:rPr>
        <w:t>Ind</w:t>
      </w:r>
      <w:r w:rsidRPr="00C00EC0">
        <w:rPr>
          <w:rFonts w:asciiTheme="minorHAnsi" w:hAnsiTheme="minorHAnsi" w:cstheme="minorHAnsi"/>
          <w:sz w:val="22"/>
          <w:szCs w:val="22"/>
          <w:vertAlign w:val="subscript"/>
        </w:rPr>
        <w:t>naujausias</w:t>
      </w:r>
      <w:proofErr w:type="spellEnd"/>
      <w:r w:rsidRPr="00C00EC0">
        <w:rPr>
          <w:rFonts w:asciiTheme="minorHAnsi" w:hAnsiTheme="minorHAnsi" w:cstheme="minorHAnsi"/>
          <w:sz w:val="22"/>
          <w:szCs w:val="22"/>
        </w:rPr>
        <w:t xml:space="preserve"> – kreipimosi dėl kainos perskaičiavimo išsiuntimo kitai šaliai datą naujausias paskelbtas vartojimo prekių ir paslaugų indeksas (</w:t>
      </w:r>
      <w:sdt>
        <w:sdtPr>
          <w:rPr>
            <w:rFonts w:asciiTheme="minorHAnsi" w:hAnsiTheme="minorHAnsi" w:cstheme="minorHAnsi"/>
            <w:sz w:val="22"/>
            <w:szCs w:val="22"/>
          </w:rPr>
          <w:id w:val="733590544"/>
          <w:placeholder>
            <w:docPart w:val="C2A33FCBE9DE4B4591D99B80B9527A7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00EC0">
            <w:rPr>
              <w:rFonts w:asciiTheme="minorHAnsi" w:hAnsiTheme="minorHAnsi" w:cstheme="minorHAnsi"/>
              <w:sz w:val="22"/>
              <w:szCs w:val="22"/>
            </w:rPr>
            <w:t>VARTOJIMO PREKĖS IR PASLAUGOS</w:t>
          </w:r>
        </w:sdtContent>
      </w:sdt>
      <w:r w:rsidRPr="00C00EC0">
        <w:rPr>
          <w:rFonts w:asciiTheme="minorHAnsi" w:hAnsiTheme="minorHAnsi" w:cstheme="minorHAnsi"/>
          <w:sz w:val="22"/>
          <w:szCs w:val="22"/>
        </w:rPr>
        <w:t>);</w:t>
      </w:r>
    </w:p>
    <w:p w14:paraId="703AEB49" w14:textId="77777777" w:rsidR="00521C52" w:rsidRPr="00C00EC0" w:rsidRDefault="00521C52" w:rsidP="00521C52">
      <w:pPr>
        <w:ind w:firstLine="720"/>
        <w:jc w:val="both"/>
        <w:rPr>
          <w:rFonts w:asciiTheme="minorHAnsi" w:hAnsiTheme="minorHAnsi" w:cstheme="minorHAnsi"/>
          <w:sz w:val="22"/>
          <w:szCs w:val="22"/>
        </w:rPr>
      </w:pPr>
      <w:proofErr w:type="spellStart"/>
      <w:r w:rsidRPr="00C00EC0">
        <w:rPr>
          <w:rFonts w:asciiTheme="minorHAnsi" w:hAnsiTheme="minorHAnsi" w:cstheme="minorHAnsi"/>
          <w:sz w:val="22"/>
          <w:szCs w:val="22"/>
        </w:rPr>
        <w:t>Ind</w:t>
      </w:r>
      <w:r w:rsidRPr="00C00EC0">
        <w:rPr>
          <w:rFonts w:asciiTheme="minorHAnsi" w:hAnsiTheme="minorHAnsi" w:cstheme="minorHAnsi"/>
          <w:sz w:val="22"/>
          <w:szCs w:val="22"/>
          <w:vertAlign w:val="subscript"/>
        </w:rPr>
        <w:t>pradžia</w:t>
      </w:r>
      <w:proofErr w:type="spellEnd"/>
      <w:r w:rsidRPr="00C00EC0">
        <w:rPr>
          <w:rFonts w:asciiTheme="minorHAnsi" w:hAnsiTheme="minorHAnsi" w:cstheme="minorHAnsi"/>
          <w:sz w:val="22"/>
          <w:szCs w:val="22"/>
        </w:rPr>
        <w:t xml:space="preserve"> – laikotarpio pradžios datos (mėnesio) vartojimo prekių ir paslaugų indeksas (</w:t>
      </w:r>
      <w:sdt>
        <w:sdtPr>
          <w:rPr>
            <w:rFonts w:asciiTheme="minorHAnsi" w:hAnsiTheme="minorHAnsi" w:cstheme="minorHAnsi"/>
            <w:sz w:val="22"/>
            <w:szCs w:val="22"/>
          </w:rPr>
          <w:id w:val="585030355"/>
          <w:placeholder>
            <w:docPart w:val="55AC48DD3A1347E5B292F2E5F49AF8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00EC0">
            <w:rPr>
              <w:rFonts w:asciiTheme="minorHAnsi" w:hAnsiTheme="minorHAnsi" w:cstheme="minorHAnsi"/>
              <w:sz w:val="22"/>
              <w:szCs w:val="22"/>
            </w:rPr>
            <w:t>VARTOJIMO PREKĖS IR PASLAUGOS</w:t>
          </w:r>
        </w:sdtContent>
      </w:sdt>
      <w:r w:rsidRPr="00C00EC0">
        <w:rPr>
          <w:rFonts w:asciiTheme="minorHAnsi" w:hAnsiTheme="minorHAnsi" w:cstheme="minorHAnsi"/>
          <w:sz w:val="22"/>
          <w:szCs w:val="22"/>
        </w:rPr>
        <w:t xml:space="preserve">). Pirmojo perskaičiavimo atveju laikotarpio pradžia (mėnuo) yra </w:t>
      </w:r>
      <w:sdt>
        <w:sdtPr>
          <w:rPr>
            <w:rFonts w:asciiTheme="minorHAnsi" w:hAnsiTheme="minorHAnsi" w:cstheme="minorHAnsi"/>
            <w:sz w:val="22"/>
            <w:szCs w:val="22"/>
          </w:rPr>
          <w:alias w:val="Pasirinkite"/>
          <w:tag w:val="Pasirinkite"/>
          <w:id w:val="915367080"/>
          <w:placeholder>
            <w:docPart w:val="1F77A11D87014A768C47E70950A8225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00EC0">
            <w:rPr>
              <w:rFonts w:asciiTheme="minorHAnsi" w:hAnsiTheme="minorHAnsi" w:cstheme="minorHAnsi"/>
              <w:sz w:val="22"/>
              <w:szCs w:val="22"/>
            </w:rPr>
            <w:t>Sutarties sudarymo dienos</w:t>
          </w:r>
        </w:sdtContent>
      </w:sdt>
      <w:r w:rsidRPr="00C00EC0">
        <w:rPr>
          <w:rFonts w:asciiTheme="minorHAnsi" w:hAnsiTheme="minorHAnsi" w:cstheme="minorHAnsi"/>
          <w:sz w:val="22"/>
          <w:szCs w:val="22"/>
        </w:rPr>
        <w:t xml:space="preserve"> mėnuo. Antrojo ir vėlesnių perskaičiavimų atveju laikotarpio pradžia (mėnuo) yra paskutinio perskaičiavimo metu naudotos paskelbto atitinkamo indekso reikšmės mėnuo.</w:t>
      </w:r>
    </w:p>
    <w:p w14:paraId="1F615019" w14:textId="77777777" w:rsidR="00521C52" w:rsidRPr="00C00EC0" w:rsidRDefault="00521C52" w:rsidP="00521C52">
      <w:pPr>
        <w:ind w:firstLine="720"/>
        <w:jc w:val="both"/>
        <w:rPr>
          <w:rFonts w:asciiTheme="minorHAnsi" w:hAnsiTheme="minorHAnsi" w:cstheme="minorHAnsi"/>
          <w:sz w:val="22"/>
          <w:szCs w:val="22"/>
        </w:rPr>
      </w:pPr>
      <w:r w:rsidRPr="00C00EC0">
        <w:rPr>
          <w:rFonts w:asciiTheme="minorHAnsi" w:hAnsiTheme="minorHAnsi" w:cstheme="minorHAnsi"/>
          <w:sz w:val="22"/>
          <w:szCs w:val="22"/>
          <w:lang w:eastAsia="lt-LT"/>
        </w:rPr>
        <w:t>20.</w:t>
      </w:r>
      <w:r w:rsidRPr="00C00EC0">
        <w:rPr>
          <w:rFonts w:asciiTheme="minorHAnsi" w:hAnsiTheme="minorHAnsi" w:cstheme="minorHAnsi"/>
          <w:sz w:val="22"/>
          <w:szCs w:val="22"/>
        </w:rPr>
        <w:t xml:space="preserve">5. Skaičiavimams indeksų reikšmės imamos </w:t>
      </w:r>
      <w:r w:rsidRPr="00C00EC0">
        <w:rPr>
          <w:rFonts w:asciiTheme="minorHAnsi" w:hAnsiTheme="minorHAnsi" w:cstheme="minorHAnsi"/>
          <w:b/>
          <w:bCs/>
          <w:sz w:val="22"/>
          <w:szCs w:val="22"/>
        </w:rPr>
        <w:t>keturių</w:t>
      </w:r>
      <w:r w:rsidRPr="00C00EC0">
        <w:rPr>
          <w:rFonts w:asciiTheme="minorHAnsi" w:hAnsiTheme="minorHAnsi" w:cstheme="minorHAnsi"/>
          <w:sz w:val="22"/>
          <w:szCs w:val="22"/>
        </w:rPr>
        <w:t xml:space="preserve"> skaitmenų po kablelio tikslumu. Apskaičiuotas pokytis (k) tolesniems skaičiavimams naudojamas suapvalinus iki </w:t>
      </w:r>
      <w:r w:rsidRPr="00C00EC0">
        <w:rPr>
          <w:rFonts w:asciiTheme="minorHAnsi" w:hAnsiTheme="minorHAnsi" w:cstheme="minorHAnsi"/>
          <w:b/>
          <w:bCs/>
          <w:sz w:val="22"/>
          <w:szCs w:val="22"/>
        </w:rPr>
        <w:t>vieno</w:t>
      </w:r>
      <w:r w:rsidRPr="00C00EC0">
        <w:rPr>
          <w:rFonts w:asciiTheme="minorHAnsi" w:hAnsiTheme="minorHAnsi" w:cstheme="minorHAnsi"/>
          <w:i/>
          <w:iCs/>
          <w:sz w:val="22"/>
          <w:szCs w:val="22"/>
        </w:rPr>
        <w:t xml:space="preserve"> </w:t>
      </w:r>
      <w:r w:rsidRPr="00C00EC0">
        <w:rPr>
          <w:rFonts w:asciiTheme="minorHAnsi" w:hAnsiTheme="minorHAnsi" w:cstheme="minorHAnsi"/>
          <w:sz w:val="22"/>
          <w:szCs w:val="22"/>
        </w:rPr>
        <w:t xml:space="preserve">skaitmens po kablelio, o apskaičiuotas įkainis „a“ suapvalinamas iki </w:t>
      </w:r>
      <w:r w:rsidRPr="00C00EC0">
        <w:rPr>
          <w:rFonts w:asciiTheme="minorHAnsi" w:hAnsiTheme="minorHAnsi" w:cstheme="minorHAnsi"/>
          <w:b/>
          <w:bCs/>
          <w:sz w:val="22"/>
          <w:szCs w:val="22"/>
        </w:rPr>
        <w:t>dviejų</w:t>
      </w:r>
      <w:r w:rsidRPr="00C00EC0">
        <w:rPr>
          <w:rFonts w:asciiTheme="minorHAnsi" w:hAnsiTheme="minorHAnsi" w:cstheme="minorHAnsi"/>
          <w:sz w:val="22"/>
          <w:szCs w:val="22"/>
        </w:rPr>
        <w:t xml:space="preserve"> skaitmenų po kablelio.</w:t>
      </w:r>
    </w:p>
    <w:p w14:paraId="734A9D3B" w14:textId="77777777" w:rsidR="00521C52" w:rsidRPr="00C00EC0" w:rsidRDefault="00521C52" w:rsidP="00521C52">
      <w:pPr>
        <w:ind w:firstLine="720"/>
        <w:jc w:val="both"/>
        <w:rPr>
          <w:rFonts w:asciiTheme="minorHAnsi" w:hAnsiTheme="minorHAnsi" w:cstheme="minorHAnsi"/>
          <w:color w:val="000000"/>
          <w:sz w:val="22"/>
          <w:szCs w:val="22"/>
        </w:rPr>
      </w:pPr>
      <w:r w:rsidRPr="00C00EC0">
        <w:rPr>
          <w:rFonts w:asciiTheme="minorHAnsi" w:hAnsiTheme="minorHAnsi" w:cstheme="minorHAnsi"/>
          <w:sz w:val="22"/>
          <w:szCs w:val="22"/>
          <w:lang w:eastAsia="lt-LT"/>
        </w:rPr>
        <w:t>20.</w:t>
      </w:r>
      <w:r w:rsidRPr="00C00EC0">
        <w:rPr>
          <w:rFonts w:asciiTheme="minorHAnsi" w:hAnsiTheme="minorHAnsi" w:cstheme="minorHAnsi"/>
          <w:sz w:val="22"/>
          <w:szCs w:val="22"/>
        </w:rPr>
        <w:t>6. Vėlesnis kainų arba įkainių perskaičiavimas negali apimti laikotarpio, už kurį jau buvo atliktas perskaičiavimas.</w:t>
      </w:r>
    </w:p>
    <w:p w14:paraId="107ECB96" w14:textId="77777777" w:rsidR="00521C52" w:rsidRPr="00C00EC0" w:rsidRDefault="00521C52" w:rsidP="00521C52">
      <w:pPr>
        <w:ind w:firstLine="709"/>
        <w:jc w:val="both"/>
        <w:rPr>
          <w:rFonts w:ascii="Calibri" w:hAnsi="Calibri" w:cs="Calibri"/>
          <w:sz w:val="22"/>
          <w:szCs w:val="22"/>
        </w:rPr>
      </w:pPr>
      <w:r w:rsidRPr="00C00EC0">
        <w:rPr>
          <w:rFonts w:ascii="Calibri" w:hAnsi="Calibri" w:cs="Calibri"/>
          <w:sz w:val="22"/>
          <w:szCs w:val="22"/>
        </w:rPr>
        <w:t>20.7. Įkainio perskaičiavimas įforminamas Pirkėjo ir Tiekėjo pasirašomu susitarimu dėl Sutarties pakeitimo ir įsigalioja kito po susitarimo pasirašymo datos mėnesio pirmą dieną.</w:t>
      </w:r>
    </w:p>
    <w:p w14:paraId="6B54E360" w14:textId="77777777" w:rsidR="00521C52" w:rsidRPr="00C00EC0" w:rsidRDefault="00521C52" w:rsidP="00521C52">
      <w:pPr>
        <w:ind w:firstLine="709"/>
        <w:jc w:val="both"/>
        <w:rPr>
          <w:rFonts w:asciiTheme="minorHAnsi" w:hAnsiTheme="minorHAnsi" w:cstheme="minorHAnsi"/>
          <w:color w:val="000000"/>
          <w:sz w:val="22"/>
          <w:szCs w:val="22"/>
        </w:rPr>
      </w:pPr>
      <w:r w:rsidRPr="00C00EC0">
        <w:rPr>
          <w:rFonts w:ascii="Calibri" w:hAnsi="Calibri" w:cs="Calibri"/>
          <w:sz w:val="22"/>
          <w:szCs w:val="22"/>
        </w:rPr>
        <w:t>20.9. Perskaičiuoti įkainiai taikomi toms Prekėms ir (arba) susijusioms Paslaugoms, kurios užsakomos arba bus tiekiamos po susitarimo dėl įkainių pakeitimo įsigaliojimo.</w:t>
      </w:r>
    </w:p>
    <w:p w14:paraId="32A3C852" w14:textId="77777777" w:rsidR="00521C52" w:rsidRPr="007F18AD" w:rsidRDefault="00521C52" w:rsidP="00521C52">
      <w:pPr>
        <w:widowControl w:val="0"/>
        <w:shd w:val="clear" w:color="auto" w:fill="FFFFFF"/>
        <w:ind w:firstLine="709"/>
        <w:jc w:val="both"/>
        <w:rPr>
          <w:rFonts w:asciiTheme="minorHAnsi" w:hAnsiTheme="minorHAnsi" w:cstheme="minorHAnsi"/>
          <w:color w:val="000000"/>
          <w:sz w:val="22"/>
          <w:szCs w:val="22"/>
        </w:rPr>
      </w:pPr>
      <w:r w:rsidRPr="00C00EC0">
        <w:rPr>
          <w:rFonts w:asciiTheme="minorHAnsi" w:hAnsiTheme="minorHAnsi" w:cstheme="minorHAnsi"/>
          <w:color w:val="000000"/>
          <w:sz w:val="22"/>
          <w:szCs w:val="22"/>
        </w:rPr>
        <w:t>21. Į Sutarties kainą turi būti įskaičiuota Prekių kaina, visos su Prekių pristatymu</w:t>
      </w:r>
      <w:r w:rsidRPr="007F18AD">
        <w:rPr>
          <w:rFonts w:asciiTheme="minorHAnsi" w:hAnsiTheme="minorHAnsi" w:cstheme="minorHAnsi"/>
          <w:color w:val="000000"/>
          <w:sz w:val="22"/>
          <w:szCs w:val="22"/>
        </w:rPr>
        <w:t xml:space="preserve"> susijusios išlaidos ir mokesčiai. Į Prekių įkainius turi būti įskaičiuotos visos su Prekių tiekimu susijusios išlaidos ir mokesčiai. Tiekėjas į Sutarties kainą/prekių įkainius privalo įskaičiuoti visas su prekių tiekimu susijusias išlaidas, įskaitant, bet neapsiribojant:</w:t>
      </w:r>
    </w:p>
    <w:p w14:paraId="5048C1BD" w14:textId="77777777" w:rsidR="00521C52" w:rsidRPr="007F18AD" w:rsidRDefault="00521C52" w:rsidP="00521C52">
      <w:pPr>
        <w:widowControl w:val="0"/>
        <w:shd w:val="clear" w:color="auto" w:fill="FFFFFF"/>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21.1. transportavimo išlaidas;</w:t>
      </w:r>
    </w:p>
    <w:p w14:paraId="123D423C" w14:textId="77777777" w:rsidR="00521C52" w:rsidRPr="007F18AD" w:rsidRDefault="00521C52" w:rsidP="00521C52">
      <w:pPr>
        <w:widowControl w:val="0"/>
        <w:shd w:val="clear" w:color="auto" w:fill="FFFFFF"/>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21.2. pakavimo, pakrovimo, tranzito, iškrovimo, išpakavimo, tikrinimo, draudimo ir kitas su prekių tiekimu susijusias išlaidas;</w:t>
      </w:r>
    </w:p>
    <w:p w14:paraId="5322B1B7" w14:textId="77777777" w:rsidR="00521C52" w:rsidRPr="007F18AD" w:rsidRDefault="00521C52" w:rsidP="00521C52">
      <w:pPr>
        <w:widowControl w:val="0"/>
        <w:shd w:val="clear" w:color="auto" w:fill="FFFFFF"/>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21.3. visas su dokumentų, kurių reikalauja Pirkėjas, rengimu ir pateikimu susijusias išlaidas;</w:t>
      </w:r>
    </w:p>
    <w:p w14:paraId="7508A2FA" w14:textId="77777777" w:rsidR="00521C52" w:rsidRPr="007F18AD" w:rsidRDefault="00521C52" w:rsidP="00521C52">
      <w:pPr>
        <w:widowControl w:val="0"/>
        <w:shd w:val="clear" w:color="auto" w:fill="FFFFFF"/>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21.4. su Prekių tiekimui ir (arba) susijusių Paslaugų teikimui reikalingų priemonių, įrankių, įrangos, technikos įsigijimo ar nuomos išlaidas bei šios įrangos, technikos priemonių eksploatacines išlaidas; </w:t>
      </w:r>
    </w:p>
    <w:p w14:paraId="6761476E" w14:textId="77777777" w:rsidR="00521C52" w:rsidRPr="000F3026" w:rsidRDefault="00521C52" w:rsidP="00521C52">
      <w:pPr>
        <w:widowControl w:val="0"/>
        <w:shd w:val="clear" w:color="auto" w:fill="FFFFFF"/>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21.5. naudojimo ir priežiūros taisyklių bei instrukcijų, numatytų Techninėje specifikacijoje, rengimo ir pateikimo išlaidas;</w:t>
      </w:r>
    </w:p>
    <w:p w14:paraId="19FE357C" w14:textId="77777777" w:rsidR="00521C52" w:rsidRPr="007F18AD" w:rsidRDefault="00521C52" w:rsidP="00521C52">
      <w:pPr>
        <w:widowControl w:val="0"/>
        <w:shd w:val="clear" w:color="auto" w:fill="FFFFFF"/>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21.6. garantinio remonto išlaidas.</w:t>
      </w:r>
    </w:p>
    <w:p w14:paraId="48568673" w14:textId="77777777" w:rsidR="00521C52" w:rsidRPr="007F18AD" w:rsidRDefault="00521C52" w:rsidP="00521C52">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22. Užsienio valiutų kursų svyravimo, gamintojų kainų keitimo rizika tenka Tiekėjui.</w:t>
      </w:r>
    </w:p>
    <w:p w14:paraId="3A70D0A8" w14:textId="77777777" w:rsidR="00521C52" w:rsidRPr="007F18AD" w:rsidRDefault="00521C52" w:rsidP="00521C52">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23. Atsiskaitoma už faktiškai pristatytas Prekes, o jeigu Prekės tiekiamos etapais – po kiekvieno etapo.</w:t>
      </w:r>
    </w:p>
    <w:p w14:paraId="15017F92" w14:textId="77777777" w:rsidR="00521C52" w:rsidRPr="007F18AD" w:rsidRDefault="00521C52" w:rsidP="00521C52">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24. Prekės tiekiamos Sutarties SS dalyje (arba Sutarties priede (-</w:t>
      </w:r>
      <w:proofErr w:type="spellStart"/>
      <w:r w:rsidRPr="007F18AD">
        <w:rPr>
          <w:rFonts w:asciiTheme="minorHAnsi" w:hAnsiTheme="minorHAnsi" w:cstheme="minorHAnsi"/>
          <w:color w:val="000000"/>
          <w:sz w:val="22"/>
          <w:szCs w:val="22"/>
        </w:rPr>
        <w:t>uose</w:t>
      </w:r>
      <w:proofErr w:type="spellEnd"/>
      <w:r w:rsidRPr="007F18AD">
        <w:rPr>
          <w:rFonts w:asciiTheme="minorHAnsi" w:hAnsiTheme="minorHAnsi" w:cstheme="minorHAnsi"/>
          <w:color w:val="000000"/>
          <w:sz w:val="22"/>
          <w:szCs w:val="22"/>
        </w:rPr>
        <w:t xml:space="preserve">)) numatytais terminais ir tvarka. Prekės (jei sutartis sudaroma su užsienio valstybės Pardavėju) Pirkėjui pristatomos pagal </w:t>
      </w:r>
      <w:proofErr w:type="spellStart"/>
      <w:r w:rsidRPr="007F18AD">
        <w:rPr>
          <w:rFonts w:asciiTheme="minorHAnsi" w:hAnsiTheme="minorHAnsi" w:cstheme="minorHAnsi"/>
          <w:color w:val="000000"/>
          <w:sz w:val="22"/>
          <w:szCs w:val="22"/>
        </w:rPr>
        <w:t>Incoterms</w:t>
      </w:r>
      <w:proofErr w:type="spellEnd"/>
      <w:r w:rsidRPr="007F18AD">
        <w:rPr>
          <w:rFonts w:asciiTheme="minorHAnsi" w:hAnsiTheme="minorHAnsi" w:cstheme="minorHAnsi"/>
          <w:color w:val="000000"/>
          <w:sz w:val="22"/>
          <w:szCs w:val="22"/>
        </w:rPr>
        <w:t xml:space="preserve"> 2020 taisykles DPU sąlygomis (pristatyta į iškrovimo vietą, nurodomas paskirties vietos pavadinimas) arba DAP sąlygomis (pristatyta į vietą, nurodomas paskirties vietos pavadinimas), įskaitant Prekių iškrovimą ir perdavimą Pirkėjui jo nurodytoje vietoje, išskyrus atvejus, kai Sutarties SS dalyje nustatyta kitaip. Prekių pristatymo vieta, adresas nurodomas Sutarties SS dalyje arba Pirkėjo rašytiniu pranešimu Tiekėjui.</w:t>
      </w:r>
    </w:p>
    <w:p w14:paraId="7587C2E7" w14:textId="77777777" w:rsidR="00521C52" w:rsidRPr="007F18AD" w:rsidRDefault="00521C52" w:rsidP="00521C52">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25. Prekių pakuotė turi atitikti atsparumo pakrovimo ir iškrovimo darbams reikalavimus, apsaugoti nuo meteorologinių veiksnių įtakos Prekių gabenimo ir sandėliavimo metu, užtikrinti Prekių išsaugojimą jas gabenant. Prekių pristatymo, iškrovimo išlaidos bei Prekių atsitiktinio žuvimo rizika iki jų perdavimo Pirkėjui priklauso Tiekėjui. Prekių pakuotės turi būti paženklintos, nurodant Pirkėją, Tiekėją, Sutarties numerį, prireikus kitas rašytines ar simbolines nuorodas dėl elgsenos su supakuotomis Prekėmis. </w:t>
      </w:r>
    </w:p>
    <w:p w14:paraId="744D00F7" w14:textId="77777777" w:rsidR="00521C52" w:rsidRPr="007F18AD" w:rsidRDefault="00521C52" w:rsidP="00521C52">
      <w:pPr>
        <w:ind w:firstLine="720"/>
        <w:jc w:val="both"/>
        <w:rPr>
          <w:rFonts w:asciiTheme="minorHAnsi" w:hAnsiTheme="minorHAnsi" w:cstheme="minorHAnsi"/>
          <w:color w:val="000000"/>
          <w:sz w:val="22"/>
          <w:szCs w:val="22"/>
        </w:rPr>
      </w:pPr>
      <w:r w:rsidRPr="00C00EC0">
        <w:rPr>
          <w:rFonts w:asciiTheme="minorHAnsi" w:hAnsiTheme="minorHAnsi" w:cstheme="minorHAnsi"/>
          <w:color w:val="000000"/>
          <w:sz w:val="22"/>
          <w:szCs w:val="22"/>
        </w:rPr>
        <w:t>26. Prekės perduodamos Pirkėjui jo nurodytoje vietoje Šalims pasirašant Perdavimo aktą, išskyrus atvejus, kai Sutarties SS dalyje nustatoma kitokia Prekių perdavimo tvarka, pvz., a</w:t>
      </w:r>
      <w:r w:rsidRPr="00C00EC0">
        <w:rPr>
          <w:rFonts w:ascii="Calibri" w:hAnsi="Calibri" w:cs="Calibri"/>
          <w:sz w:val="22"/>
          <w:szCs w:val="22"/>
        </w:rPr>
        <w:t>tsižvelgdamos į perkamų Prekių tiekimo sąlygas ar į Sutarties kainą (jei ji yra iki 5000 eurų) Šalys gali susitarti, nurodydamos tai Sutarties SS dalyje, kad Pirkėjas patvirtina Prekių gavimą priimdamas (pasirašydamas) PVM sąskaitą faktūrą.</w:t>
      </w:r>
      <w:r w:rsidRPr="00C00EC0">
        <w:rPr>
          <w:rFonts w:asciiTheme="minorHAnsi" w:hAnsiTheme="minorHAnsi" w:cstheme="minorHAnsi"/>
          <w:color w:val="000000"/>
          <w:sz w:val="22"/>
          <w:szCs w:val="22"/>
        </w:rPr>
        <w:t xml:space="preserve"> Tiekėjas įsipareigoja pagal Sutarties priede pateiktą formą parengti ir pateikti Pirkėjui 2 (du) jo pasirašytus Perdavimo</w:t>
      </w:r>
      <w:r w:rsidRPr="007F18AD">
        <w:rPr>
          <w:rFonts w:asciiTheme="minorHAnsi" w:hAnsiTheme="minorHAnsi" w:cstheme="minorHAnsi"/>
          <w:color w:val="000000"/>
          <w:sz w:val="22"/>
          <w:szCs w:val="22"/>
        </w:rPr>
        <w:t xml:space="preserve"> aktų egzempliorius, kuriuose nurodomi perduodamų Prekių pavadinimai, kiekis, kaina ir bendra suma.</w:t>
      </w:r>
    </w:p>
    <w:p w14:paraId="492AF70B" w14:textId="77777777" w:rsidR="00521C52" w:rsidRPr="007F18AD" w:rsidRDefault="00521C52" w:rsidP="00521C52">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27. Pirkėjas, pasirašęs Perdavimo aktą, iškart arba ne vėliau kaip per 3 (tris) darbo dienas nuo Prekių pristatymo dienos grąžina 1 (vieną) pasirašytą šio akto egzempliorių Tiekėjui.</w:t>
      </w:r>
    </w:p>
    <w:p w14:paraId="10544FD1" w14:textId="77777777" w:rsidR="00521C52" w:rsidRPr="007F18AD" w:rsidRDefault="00521C52" w:rsidP="00521C52">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28. Jeigu Pirkėjas turi pastabų perduodamų Prekių pakuotei, kiekiui, kokybei, jis šias pastabas įrašo Perdavimo akte arba, pažymėdamas apie tai Perdavimo akte, surašo atskirą rašto formos dokumentą, kuriame nurodo savo pastabas. Vienas šio rašto egzempliorius kartu su vienu Perdavimo akto egzemplioriumi perduodamas Tiekėjui Sutarties BS dalies 27 punkte nustatytu terminu.</w:t>
      </w:r>
    </w:p>
    <w:p w14:paraId="0D86D135" w14:textId="77777777" w:rsidR="00521C52" w:rsidRPr="007F18AD" w:rsidRDefault="00521C52" w:rsidP="00521C52">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29. Tiekėjas privalo (iki PVM sąskaitos faktūros už Perdavimo akte nurodytas Prekes pateikimo) ištaisyti Pirkėjo nurodytus pristatytų Prekių trūkumus ne vėliau kaip per 3 (tris) darbo dienas nuo jų pristatymo dienos, nebent Šalys susitartų dėl kito termino.</w:t>
      </w:r>
    </w:p>
    <w:p w14:paraId="08148E49" w14:textId="77777777" w:rsidR="00521C52" w:rsidRPr="007F18AD" w:rsidRDefault="00521C52" w:rsidP="00521C52">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30. Pirkėjas už pristatytas kokybiškas Prekes sumoka Tiekėjui ne vėliau kaip per 30 dienų nuo PVM sąskaitos faktūros gavimo dienos (arba per Sutarties SS dalyje nustatytą kitą terminą) mokėjimo pavedimu į Tiekėjo PVM sąskaitoje faktūroje nurodytą banko sąskaitą.</w:t>
      </w:r>
    </w:p>
    <w:p w14:paraId="17A34A8F" w14:textId="77777777" w:rsidR="00521C52" w:rsidRPr="007F18AD" w:rsidRDefault="00521C52" w:rsidP="00521C52">
      <w:pPr>
        <w:ind w:firstLine="720"/>
        <w:jc w:val="both"/>
        <w:rPr>
          <w:rFonts w:asciiTheme="minorHAnsi" w:hAnsiTheme="minorHAnsi" w:cstheme="minorHAnsi"/>
          <w:bCs/>
          <w:iCs/>
          <w:sz w:val="22"/>
          <w:szCs w:val="22"/>
        </w:rPr>
      </w:pPr>
      <w:r w:rsidRPr="007F18AD">
        <w:rPr>
          <w:rFonts w:asciiTheme="minorHAnsi" w:hAnsiTheme="minorHAnsi" w:cstheme="minorHAnsi"/>
          <w:color w:val="000000"/>
          <w:sz w:val="22"/>
          <w:szCs w:val="22"/>
        </w:rPr>
        <w:t>31. Tiekėjui mokama pagal jo per informacinę sistemą „E sąskaita“ pateiktą PVM sąskaitą faktūrą.</w:t>
      </w:r>
      <w:r w:rsidRPr="007F18AD">
        <w:rPr>
          <w:rFonts w:asciiTheme="minorHAnsi" w:hAnsiTheme="minorHAnsi" w:cstheme="minorHAnsi"/>
          <w:bCs/>
          <w:iCs/>
          <w:color w:val="000000"/>
          <w:sz w:val="22"/>
          <w:szCs w:val="22"/>
        </w:rPr>
        <w:t xml:space="preserve"> Elektroninės paslaugos „E. sąskaita“ svetainė pasiekiama adresu </w:t>
      </w:r>
      <w:hyperlink r:id="rId5" w:history="1">
        <w:r w:rsidRPr="007F18AD">
          <w:rPr>
            <w:rFonts w:asciiTheme="minorHAnsi" w:hAnsiTheme="minorHAnsi" w:cstheme="minorHAnsi"/>
            <w:color w:val="000000"/>
            <w:sz w:val="22"/>
            <w:szCs w:val="22"/>
          </w:rPr>
          <w:t>www.esaskaita.eu</w:t>
        </w:r>
      </w:hyperlink>
      <w:r w:rsidRPr="007F18AD">
        <w:rPr>
          <w:rFonts w:asciiTheme="minorHAnsi" w:hAnsiTheme="minorHAnsi" w:cstheme="minorHAnsi"/>
          <w:color w:val="000000"/>
          <w:sz w:val="22"/>
          <w:szCs w:val="22"/>
        </w:rPr>
        <w:t xml:space="preserve">. </w:t>
      </w:r>
      <w:r w:rsidRPr="007F18AD">
        <w:rPr>
          <w:rFonts w:asciiTheme="minorHAnsi" w:hAnsiTheme="minorHAnsi" w:cstheme="minorHAnsi"/>
          <w:bCs/>
          <w:iCs/>
          <w:color w:val="000000"/>
          <w:sz w:val="22"/>
          <w:szCs w:val="22"/>
        </w:rPr>
        <w:t>PVM sąskaitoje faktūroje turi būti nurodytas Sutarties numeris ir data.</w:t>
      </w:r>
      <w:r w:rsidRPr="007F18AD">
        <w:rPr>
          <w:rFonts w:asciiTheme="minorHAnsi" w:hAnsiTheme="minorHAnsi" w:cstheme="minorHAnsi"/>
          <w:bCs/>
          <w:iCs/>
          <w:sz w:val="22"/>
          <w:szCs w:val="22"/>
        </w:rPr>
        <w:t xml:space="preserve"> Tiekėjas turi pateikti PVM sąskaitą faktūrą </w:t>
      </w:r>
      <w:r w:rsidRPr="007F18AD">
        <w:rPr>
          <w:rFonts w:asciiTheme="minorHAnsi" w:hAnsiTheme="minorHAnsi" w:cstheme="minorHAnsi"/>
          <w:sz w:val="22"/>
          <w:szCs w:val="22"/>
        </w:rPr>
        <w:t>Pirkėjui ne vėliau kaip per 5 darbo dienas nuo Perdavimo akto abiejų Šalių pasirašymo dienos.</w:t>
      </w:r>
    </w:p>
    <w:p w14:paraId="6E7000BA" w14:textId="77777777" w:rsidR="00521C52" w:rsidRPr="007F18AD" w:rsidRDefault="00521C52" w:rsidP="00521C52">
      <w:pPr>
        <w:ind w:firstLine="720"/>
        <w:jc w:val="both"/>
        <w:rPr>
          <w:rFonts w:asciiTheme="minorHAnsi" w:hAnsiTheme="minorHAnsi" w:cstheme="minorHAnsi"/>
          <w:color w:val="000000"/>
          <w:sz w:val="22"/>
          <w:szCs w:val="22"/>
        </w:rPr>
      </w:pPr>
      <w:r w:rsidRPr="007F18AD">
        <w:rPr>
          <w:rFonts w:asciiTheme="minorHAnsi" w:hAnsiTheme="minorHAnsi" w:cstheme="minorHAnsi"/>
          <w:bCs/>
          <w:iCs/>
          <w:color w:val="000000"/>
          <w:sz w:val="22"/>
          <w:szCs w:val="22"/>
        </w:rPr>
        <w:t xml:space="preserve">32. </w:t>
      </w:r>
      <w:r w:rsidRPr="007F18AD">
        <w:rPr>
          <w:rFonts w:asciiTheme="minorHAnsi" w:hAnsiTheme="minorHAnsi" w:cstheme="minorHAnsi"/>
          <w:color w:val="000000"/>
          <w:sz w:val="22"/>
          <w:szCs w:val="22"/>
        </w:rPr>
        <w:t>Tiekėjui nepateikus PVM sąskaitos faktūros per Sutarties BS dalies 31 punkte nurodytą sistemą, Pirkėjas turi teisę nevykdyti mokėjimo. Tiekėjas prisiima visas išlaidas, susijusias su PVM sąskaitos faktūros pateikimu Pirkėjui per informacinę sistemą „E sąskaita“. Pirkėjas neatsako už mokėjimo trikdžius ar vėlavimus, susijusius su informacinės sistemos „E sąskaita“ veikimu.</w:t>
      </w:r>
    </w:p>
    <w:p w14:paraId="59D8C2ED" w14:textId="77777777" w:rsidR="00521C52" w:rsidRPr="007F18AD" w:rsidRDefault="00521C52" w:rsidP="00521C52">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33. Šalys susitaria, kad Pirkėjas turi teisę sulaikyti bet kokius mokėjimus pagal Sutartį, jeigu pristatytų Prekių kokybė neatitinka Sutarties reikalavimų ir Tiekėjas neištaiso jų trūkumų.</w:t>
      </w:r>
    </w:p>
    <w:p w14:paraId="6BBAD28A" w14:textId="77777777" w:rsidR="00521C52" w:rsidRPr="007F18AD" w:rsidRDefault="00521C52" w:rsidP="00521C52">
      <w:pPr>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ab/>
      </w:r>
    </w:p>
    <w:p w14:paraId="792BED2B" w14:textId="77777777" w:rsidR="00521C52" w:rsidRDefault="00521C52" w:rsidP="00521C52">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V. ŠALIŲ ATSAKOMYBĖ</w:t>
      </w:r>
    </w:p>
    <w:p w14:paraId="25368056" w14:textId="77777777" w:rsidR="00521C52" w:rsidRPr="007F18AD" w:rsidRDefault="00521C52" w:rsidP="00521C52">
      <w:pPr>
        <w:jc w:val="center"/>
        <w:rPr>
          <w:rFonts w:asciiTheme="minorHAnsi" w:hAnsiTheme="minorHAnsi" w:cstheme="minorHAnsi"/>
          <w:b/>
          <w:color w:val="000000"/>
          <w:sz w:val="22"/>
          <w:szCs w:val="22"/>
        </w:rPr>
      </w:pPr>
    </w:p>
    <w:p w14:paraId="36E62481" w14:textId="77777777" w:rsidR="00521C52" w:rsidRPr="007F18AD" w:rsidRDefault="00521C52" w:rsidP="00521C52">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34. Laiku nepristačius Prekių ar jų dalies, tai yra pažeidus Sutartyje nustatytą terminą daugiau kaip vieną dieną, Tiekėjas, Pirkėjui pareikalavus, moka 0,05 procento Sutarties kainos dydžio delspinigius už kiekvieną uždelstą dieną. </w:t>
      </w:r>
    </w:p>
    <w:p w14:paraId="36134AB8" w14:textId="77777777" w:rsidR="00521C52" w:rsidRPr="007F18AD" w:rsidRDefault="00521C52" w:rsidP="00521C52">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35. Laiku nesumokėjus už pristatytas kokybiškas Prekes, Pirkėjas, Tiekėjui pareikalavus, moka 0,05</w:t>
      </w:r>
      <w:r>
        <w:rPr>
          <w:rFonts w:asciiTheme="minorHAnsi" w:hAnsiTheme="minorHAnsi" w:cstheme="minorHAnsi"/>
          <w:color w:val="000000"/>
          <w:sz w:val="22"/>
          <w:szCs w:val="22"/>
        </w:rPr>
        <w:t> </w:t>
      </w:r>
      <w:r w:rsidRPr="007F18AD">
        <w:rPr>
          <w:rFonts w:asciiTheme="minorHAnsi" w:hAnsiTheme="minorHAnsi" w:cstheme="minorHAnsi"/>
          <w:color w:val="000000"/>
          <w:sz w:val="22"/>
          <w:szCs w:val="22"/>
        </w:rPr>
        <w:t>procento laiku nesumokėtos sumos dydžio delspinigius už kiekvieną uždelstą dieną.</w:t>
      </w:r>
    </w:p>
    <w:p w14:paraId="1D26573A" w14:textId="77777777" w:rsidR="00521C52" w:rsidRPr="007F18AD" w:rsidRDefault="00521C52" w:rsidP="00521C52">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36. Tiekėjas privalo visiškai atlyginti Pirkėjo nuostolius, atsiradusius dėl kitų Tiekėjo įsipareigojimų pagal Sutartį pažeidimo. </w:t>
      </w:r>
    </w:p>
    <w:p w14:paraId="62ED1280" w14:textId="77777777" w:rsidR="00521C52" w:rsidRPr="007F18AD" w:rsidRDefault="00521C52" w:rsidP="00521C52">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37. Siekdamas ištaisyti pristatytų Prekių trūkumus, kai Tiekėjas jų neištaiso per Šalių sutartą laiką, Pirkėjas turi teisę grąžinti netinkamos kokybės Prekes Tiekėjui arba, įspėjęs Tiekėją ne vėliau kaip prieš 3 (tris) darbo dienas, samdyti trečiuosius asmenis Prekių trūkumams ištaisyti (jeigu tuo nebūtų pažeistos Tiekėjo autorių teisės ar kitos gamintojo ar Tiekėjo jam suteiktos specialiosios teisės) bei reikalauti iš Tiekėjo sumų, sumokėtų už Prekių trūkumų ištaisymo darbus, atlyginimo.</w:t>
      </w:r>
    </w:p>
    <w:p w14:paraId="3BEBAED0" w14:textId="77777777" w:rsidR="00521C52" w:rsidRPr="007F18AD" w:rsidRDefault="00521C52" w:rsidP="00521C52">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38. Pirkėjas, raštu pranešdamas apie tai Tiekėjui, turi teisę Tiekėjo Pirkėjui padarytų nuostolių ir (arba) Pirkėjo naudai priskaičiuotų delspinigių ir (arba) kitų taikytinų netesybų (toliau – Netesybos) dydžiu atitinkamai sumažinti pagal Sutartį Tiekėjui mokėtinas sumas, t. y. išskaičiuoti jas iš mokėtinos sumos.</w:t>
      </w:r>
    </w:p>
    <w:p w14:paraId="5B9E3422" w14:textId="77777777" w:rsidR="00521C52" w:rsidRPr="007F18AD" w:rsidRDefault="00521C52" w:rsidP="00521C52">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39. Netesybų sumokėjimas neatleidžia Šalių nuo įsipareigojimų pagal Sutartį vykdymo bei nuo pareigos atlyginti nuostolius.</w:t>
      </w:r>
    </w:p>
    <w:p w14:paraId="5F42DCA2" w14:textId="77777777" w:rsidR="00521C52" w:rsidRPr="007F18AD" w:rsidRDefault="00521C52" w:rsidP="00521C52">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40. Jei Tiekėjas nevykdo savo sutartinių įsipareigojimų arba juos vykdo netinkamai ir dėl to jam taikytinos Netesybos, Pirkėjas turi teisę reikalauti Tiekėjo sumokėti visas pagal Sutartį mokėtinas Netesybų sumas. Prieš pateikdamas reikalavimą sumokėti, Pirkėjas raštu per protingą terminą apie tai įspėja Tiekėją ir nurodo, dėl kokio pažeidimo pateikia šį reikalavimą.</w:t>
      </w:r>
    </w:p>
    <w:p w14:paraId="23171C5A" w14:textId="77777777" w:rsidR="00521C52" w:rsidRPr="007F18AD" w:rsidRDefault="00521C52" w:rsidP="00521C52">
      <w:pPr>
        <w:ind w:firstLine="127"/>
        <w:jc w:val="both"/>
        <w:rPr>
          <w:rFonts w:asciiTheme="minorHAnsi" w:hAnsiTheme="minorHAnsi" w:cstheme="minorHAnsi"/>
          <w:color w:val="000000"/>
          <w:sz w:val="22"/>
          <w:szCs w:val="22"/>
        </w:rPr>
      </w:pPr>
    </w:p>
    <w:p w14:paraId="48A778F1" w14:textId="77777777" w:rsidR="00521C52" w:rsidRPr="007F18AD" w:rsidRDefault="00521C52" w:rsidP="00521C52">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 xml:space="preserve">VI. NENUGALIMA JĖGA </w:t>
      </w:r>
      <w:r w:rsidRPr="007F18AD">
        <w:rPr>
          <w:rFonts w:asciiTheme="minorHAnsi" w:hAnsiTheme="minorHAnsi" w:cstheme="minorHAnsi"/>
          <w:b/>
          <w:i/>
          <w:color w:val="000000"/>
          <w:sz w:val="22"/>
          <w:szCs w:val="22"/>
        </w:rPr>
        <w:t>(FORCE MAJEURE)</w:t>
      </w:r>
      <w:r w:rsidRPr="007F18AD">
        <w:rPr>
          <w:rFonts w:asciiTheme="minorHAnsi" w:hAnsiTheme="minorHAnsi" w:cstheme="minorHAnsi"/>
          <w:b/>
          <w:color w:val="000000"/>
          <w:sz w:val="22"/>
          <w:szCs w:val="22"/>
        </w:rPr>
        <w:t xml:space="preserve"> </w:t>
      </w:r>
    </w:p>
    <w:p w14:paraId="5BD7A3FE" w14:textId="77777777" w:rsidR="00521C52" w:rsidRPr="007F18AD" w:rsidRDefault="00521C52" w:rsidP="00521C52">
      <w:pPr>
        <w:jc w:val="center"/>
        <w:rPr>
          <w:rFonts w:asciiTheme="minorHAnsi" w:hAnsiTheme="minorHAnsi" w:cstheme="minorHAnsi"/>
          <w:b/>
          <w:color w:val="000000"/>
          <w:sz w:val="22"/>
          <w:szCs w:val="22"/>
        </w:rPr>
      </w:pPr>
    </w:p>
    <w:p w14:paraId="7ABB3D6F" w14:textId="77777777" w:rsidR="00521C52" w:rsidRPr="007F18AD" w:rsidRDefault="00521C52" w:rsidP="00521C52">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 xml:space="preserve">41. Šalis nėra laikoma atsakinga už bet kokių įsipareigojimų pagal šią Sutartį neįvykdymą, jeigu įrodo, kad tai įvyko dėl aplinkybių, kurių ji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7F18AD">
        <w:rPr>
          <w:rFonts w:asciiTheme="minorHAnsi" w:hAnsiTheme="minorHAnsi" w:cstheme="minorHAnsi"/>
          <w:i/>
          <w:iCs/>
          <w:color w:val="000000"/>
          <w:sz w:val="22"/>
          <w:szCs w:val="22"/>
        </w:rPr>
        <w:t>(force majeure)</w:t>
      </w:r>
      <w:r w:rsidRPr="007F18AD">
        <w:rPr>
          <w:rFonts w:asciiTheme="minorHAnsi" w:hAnsiTheme="minorHAnsi" w:cstheme="minorHAnsi"/>
          <w:color w:val="000000"/>
          <w:sz w:val="22"/>
          <w:szCs w:val="22"/>
        </w:rPr>
        <w:t xml:space="preserve"> aplinkybėms taisyklėse, patvirtintose Lietuvos Respublikos Vyriausybės </w:t>
      </w:r>
      <w:smartTag w:uri="urn:schemas-microsoft-com:office:smarttags" w:element="metricconverter">
        <w:smartTagPr>
          <w:attr w:name="ProductID" w:val="1996ﾠm"/>
        </w:smartTagPr>
        <w:r w:rsidRPr="007F18AD">
          <w:rPr>
            <w:rFonts w:asciiTheme="minorHAnsi" w:hAnsiTheme="minorHAnsi" w:cstheme="minorHAnsi"/>
            <w:color w:val="000000"/>
            <w:sz w:val="22"/>
            <w:szCs w:val="22"/>
          </w:rPr>
          <w:t>1996 m</w:t>
        </w:r>
      </w:smartTag>
      <w:r w:rsidRPr="007F18AD">
        <w:rPr>
          <w:rFonts w:asciiTheme="minorHAnsi" w:hAnsiTheme="minorHAnsi" w:cstheme="minorHAnsi"/>
          <w:color w:val="000000"/>
          <w:sz w:val="22"/>
          <w:szCs w:val="22"/>
        </w:rPr>
        <w:t xml:space="preserve">. liepos 15 d. nutarimu Nr. 840. Nustatydamos nenugalimos jėgos aplinkybes Šalys vadovaujasi Lietuvos Respublikos Vyriausybės 1997 m. kovo 13 d. nutarimu Nr. 222 „Dėl nenugalimos jėgos </w:t>
      </w:r>
      <w:r w:rsidRPr="007F18AD">
        <w:rPr>
          <w:rFonts w:asciiTheme="minorHAnsi" w:hAnsiTheme="minorHAnsi" w:cstheme="minorHAnsi"/>
          <w:i/>
          <w:iCs/>
          <w:color w:val="000000"/>
          <w:sz w:val="22"/>
          <w:szCs w:val="22"/>
        </w:rPr>
        <w:t>(force majeure)</w:t>
      </w:r>
      <w:r w:rsidRPr="007F18AD">
        <w:rPr>
          <w:rFonts w:asciiTheme="minorHAnsi" w:hAnsiTheme="minorHAnsi" w:cstheme="minorHAnsi"/>
          <w:color w:val="000000"/>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ar dalinį neįvykdymą, o įsipareigojimų vykdymo terminas pratęsiamas.</w:t>
      </w:r>
    </w:p>
    <w:p w14:paraId="7C30B652" w14:textId="77777777" w:rsidR="00521C52" w:rsidRPr="007F18AD" w:rsidRDefault="00521C52" w:rsidP="00521C52">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42.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Pranešimas taip pat turi būti pateiktas, kai išnyksta įsipareigojimų nevykdymo pagrindas.</w:t>
      </w:r>
    </w:p>
    <w:p w14:paraId="73CF5050" w14:textId="77777777" w:rsidR="00521C52" w:rsidRPr="007F18AD" w:rsidRDefault="00521C52" w:rsidP="00521C52">
      <w:pPr>
        <w:pStyle w:val="BodyTextIndent2"/>
        <w:jc w:val="both"/>
        <w:rPr>
          <w:rFonts w:ascii="Calibri" w:hAnsi="Calibri" w:cs="Calibri"/>
          <w:b/>
          <w:iCs/>
        </w:rPr>
      </w:pPr>
    </w:p>
    <w:p w14:paraId="7348F5E2" w14:textId="77777777" w:rsidR="00521C52" w:rsidRPr="007F18AD" w:rsidRDefault="00521C52" w:rsidP="00521C52">
      <w:pPr>
        <w:jc w:val="center"/>
        <w:rPr>
          <w:rFonts w:ascii="Calibri" w:hAnsi="Calibri" w:cs="Calibri"/>
          <w:b/>
          <w:color w:val="000000"/>
        </w:rPr>
      </w:pPr>
      <w:r w:rsidRPr="007F18AD">
        <w:rPr>
          <w:rFonts w:ascii="Calibri" w:hAnsi="Calibri" w:cs="Calibri"/>
          <w:b/>
          <w:color w:val="000000"/>
        </w:rPr>
        <w:t>VII. KONFIDENCIALUMAS IR ASMENS DUOMENŲ APSAUGA</w:t>
      </w:r>
    </w:p>
    <w:p w14:paraId="510DE3CD" w14:textId="77777777" w:rsidR="00521C52" w:rsidRPr="007F18AD" w:rsidRDefault="00521C52" w:rsidP="00521C52">
      <w:pPr>
        <w:jc w:val="center"/>
        <w:rPr>
          <w:rFonts w:ascii="Calibri" w:hAnsi="Calibri" w:cs="Calibri"/>
          <w:b/>
          <w:color w:val="000000"/>
        </w:rPr>
      </w:pPr>
    </w:p>
    <w:p w14:paraId="1CE8FD53" w14:textId="77777777" w:rsidR="00521C52" w:rsidRPr="00C00EC0" w:rsidRDefault="00521C52" w:rsidP="00521C52">
      <w:pPr>
        <w:pStyle w:val="0Punktai"/>
        <w:ind w:firstLine="709"/>
        <w:rPr>
          <w:rFonts w:ascii="Calibri" w:hAnsi="Calibri" w:cs="Calibri"/>
          <w:sz w:val="22"/>
          <w:szCs w:val="22"/>
          <w:lang w:eastAsia="en-US"/>
        </w:rPr>
      </w:pPr>
      <w:r w:rsidRPr="007F18AD">
        <w:rPr>
          <w:rFonts w:ascii="Calibri" w:hAnsi="Calibri" w:cs="Calibri"/>
          <w:color w:val="000000"/>
          <w:sz w:val="22"/>
          <w:szCs w:val="22"/>
        </w:rPr>
        <w:t>43</w:t>
      </w:r>
      <w:r w:rsidRPr="00C00EC0">
        <w:rPr>
          <w:rFonts w:ascii="Calibri" w:hAnsi="Calibri" w:cs="Calibri"/>
          <w:color w:val="000000"/>
          <w:sz w:val="22"/>
          <w:szCs w:val="22"/>
        </w:rPr>
        <w:t>.</w:t>
      </w:r>
      <w:r w:rsidRPr="00C00EC0">
        <w:rPr>
          <w:rFonts w:ascii="Calibri" w:hAnsi="Calibri" w:cs="Calibri"/>
          <w:b/>
          <w:color w:val="000000"/>
          <w:sz w:val="22"/>
          <w:szCs w:val="22"/>
        </w:rPr>
        <w:t xml:space="preserve"> </w:t>
      </w:r>
      <w:r w:rsidRPr="00C00EC0">
        <w:rPr>
          <w:rFonts w:ascii="Calibri" w:hAnsi="Calibri" w:cs="Calibri"/>
          <w:sz w:val="22"/>
          <w:szCs w:val="22"/>
          <w:lang w:eastAsia="en-US"/>
        </w:rPr>
        <w:t xml:space="preserve"> Sutarties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314B286D" w14:textId="77777777" w:rsidR="00521C52" w:rsidRPr="00C00EC0" w:rsidRDefault="00521C52" w:rsidP="00521C52">
      <w:pPr>
        <w:ind w:firstLine="709"/>
        <w:jc w:val="both"/>
        <w:rPr>
          <w:rFonts w:ascii="Calibri" w:hAnsi="Calibri"/>
          <w:sz w:val="22"/>
          <w:szCs w:val="22"/>
        </w:rPr>
      </w:pPr>
      <w:r w:rsidRPr="00C00EC0">
        <w:rPr>
          <w:rFonts w:ascii="Calibri" w:hAnsi="Calibri"/>
          <w:bCs/>
          <w:sz w:val="22"/>
          <w:szCs w:val="22"/>
        </w:rPr>
        <w:t>44.</w:t>
      </w:r>
      <w:r w:rsidRPr="00C00EC0">
        <w:rPr>
          <w:rFonts w:ascii="Calibri" w:hAnsi="Calibri"/>
          <w:sz w:val="22"/>
          <w:szCs w:val="22"/>
        </w:rPr>
        <w:t xml:space="preserve"> Konfidencialia informacija laikoma:</w:t>
      </w:r>
    </w:p>
    <w:p w14:paraId="2B5ABE2F" w14:textId="77777777" w:rsidR="00521C52" w:rsidRPr="00C00EC0" w:rsidRDefault="00521C52" w:rsidP="00521C52">
      <w:pPr>
        <w:ind w:firstLine="720"/>
        <w:jc w:val="both"/>
        <w:rPr>
          <w:rFonts w:ascii="Calibri" w:hAnsi="Calibri"/>
          <w:sz w:val="22"/>
          <w:szCs w:val="22"/>
        </w:rPr>
      </w:pPr>
      <w:r w:rsidRPr="00C00EC0">
        <w:rPr>
          <w:rFonts w:ascii="Calibri" w:hAnsi="Calibri"/>
          <w:sz w:val="22"/>
          <w:szCs w:val="22"/>
        </w:rPr>
        <w:t xml:space="preserve">44.1.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533EC9B8" w14:textId="77777777" w:rsidR="00521C52" w:rsidRPr="00C00EC0" w:rsidRDefault="00521C52" w:rsidP="00521C52">
      <w:pPr>
        <w:ind w:firstLine="720"/>
        <w:jc w:val="both"/>
        <w:rPr>
          <w:rFonts w:ascii="Calibri" w:hAnsi="Calibri"/>
          <w:sz w:val="22"/>
          <w:szCs w:val="22"/>
        </w:rPr>
      </w:pPr>
      <w:r w:rsidRPr="00C00EC0">
        <w:rPr>
          <w:rFonts w:ascii="Calibri" w:hAnsi="Calibri"/>
          <w:sz w:val="22"/>
          <w:szCs w:val="22"/>
        </w:rPr>
        <w:t>44.2. kita informacija, pažymėta kaip konfidenciali ar nors ir nepažymėta, bet pagal savo turinį ir pobūdį laikytina konfidencialia;</w:t>
      </w:r>
    </w:p>
    <w:p w14:paraId="2ACD7DF9" w14:textId="77777777" w:rsidR="00521C52" w:rsidRPr="00C00EC0" w:rsidRDefault="00521C52" w:rsidP="00521C52">
      <w:pPr>
        <w:ind w:firstLine="720"/>
        <w:jc w:val="both"/>
        <w:rPr>
          <w:rFonts w:ascii="Calibri" w:hAnsi="Calibri"/>
          <w:sz w:val="22"/>
          <w:szCs w:val="22"/>
        </w:rPr>
      </w:pPr>
      <w:r w:rsidRPr="00C00EC0">
        <w:rPr>
          <w:rFonts w:ascii="Calibri" w:hAnsi="Calibri"/>
          <w:sz w:val="22"/>
          <w:szCs w:val="22"/>
        </w:rPr>
        <w:t>44.3. kilus neaiškumams, ar informacija yra konfidenciali, Sutarties Šalis turi kreiptis į kitą Šalį dėl šios informacijos kategorijos nustatymo.</w:t>
      </w:r>
    </w:p>
    <w:p w14:paraId="2866830A" w14:textId="77777777" w:rsidR="00521C52" w:rsidRPr="00C00EC0" w:rsidRDefault="00521C52" w:rsidP="00521C52">
      <w:pPr>
        <w:ind w:firstLine="720"/>
        <w:jc w:val="both"/>
        <w:rPr>
          <w:rFonts w:ascii="Calibri" w:hAnsi="Calibri"/>
          <w:sz w:val="22"/>
          <w:szCs w:val="22"/>
        </w:rPr>
      </w:pPr>
      <w:r w:rsidRPr="00C00EC0">
        <w:rPr>
          <w:rFonts w:ascii="Calibri" w:hAnsi="Calibri"/>
          <w:sz w:val="22"/>
          <w:szCs w:val="22"/>
        </w:rPr>
        <w:t>45. Tiekėjas įsipareigoja:</w:t>
      </w:r>
    </w:p>
    <w:p w14:paraId="7FBDD857" w14:textId="77777777" w:rsidR="00521C52" w:rsidRPr="00C00EC0" w:rsidRDefault="00521C52" w:rsidP="00521C52">
      <w:pPr>
        <w:ind w:firstLine="720"/>
        <w:contextualSpacing/>
        <w:jc w:val="both"/>
        <w:rPr>
          <w:rFonts w:ascii="Calibri" w:hAnsi="Calibri"/>
          <w:sz w:val="22"/>
          <w:szCs w:val="22"/>
        </w:rPr>
      </w:pPr>
      <w:r w:rsidRPr="00C00EC0">
        <w:rPr>
          <w:rFonts w:ascii="Calibri" w:hAnsi="Calibri"/>
          <w:sz w:val="22"/>
          <w:szCs w:val="22"/>
        </w:rPr>
        <w:t>45.1. laikytis konfidencialumo įsipareigojimų ir asmens duomenų apsaugos reikalavimų, naudotis konfidencialia informacija tik Sutarties įsipareigojimų vykdymo tikslais ir tiek, kiek būtina Šalių sutartiniams įsipareigojimams;</w:t>
      </w:r>
    </w:p>
    <w:p w14:paraId="31218D46" w14:textId="77777777" w:rsidR="00521C52" w:rsidRPr="00C00EC0" w:rsidRDefault="00521C52" w:rsidP="00521C52">
      <w:pPr>
        <w:ind w:firstLine="720"/>
        <w:jc w:val="both"/>
        <w:rPr>
          <w:rFonts w:ascii="Calibri" w:hAnsi="Calibri"/>
          <w:sz w:val="22"/>
          <w:szCs w:val="22"/>
        </w:rPr>
      </w:pPr>
      <w:r w:rsidRPr="00C00EC0">
        <w:rPr>
          <w:rFonts w:ascii="Calibri" w:hAnsi="Calibri"/>
          <w:sz w:val="22"/>
          <w:szCs w:val="22"/>
        </w:rPr>
        <w:t>45.2.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6F358015" w14:textId="77777777" w:rsidR="00521C52" w:rsidRPr="00C00EC0" w:rsidRDefault="00521C52" w:rsidP="00521C52">
      <w:pPr>
        <w:ind w:firstLine="720"/>
        <w:jc w:val="both"/>
        <w:rPr>
          <w:rFonts w:ascii="Calibri" w:hAnsi="Calibri"/>
          <w:sz w:val="22"/>
          <w:szCs w:val="22"/>
        </w:rPr>
      </w:pPr>
      <w:r w:rsidRPr="00C00EC0">
        <w:rPr>
          <w:rFonts w:ascii="Calibri" w:hAnsi="Calibri"/>
          <w:sz w:val="22"/>
          <w:szCs w:val="22"/>
        </w:rPr>
        <w:t>45.3. nenaudoti konfidencialios informacijos asmeniniams, trečiųjų asmenų poreikiams ar tokiu būdu, kuris pakenktų informaciją perdavusiai Šaliai;</w:t>
      </w:r>
    </w:p>
    <w:p w14:paraId="727F94AB" w14:textId="77777777" w:rsidR="00521C52" w:rsidRPr="00C00EC0" w:rsidRDefault="00521C52" w:rsidP="00521C52">
      <w:pPr>
        <w:ind w:firstLine="720"/>
        <w:jc w:val="both"/>
        <w:rPr>
          <w:rFonts w:ascii="Calibri" w:hAnsi="Calibri"/>
          <w:sz w:val="22"/>
          <w:szCs w:val="22"/>
        </w:rPr>
      </w:pPr>
      <w:r w:rsidRPr="00C00EC0">
        <w:rPr>
          <w:rFonts w:ascii="Calibri" w:hAnsi="Calibri"/>
          <w:sz w:val="22"/>
          <w:szCs w:val="22"/>
        </w:rPr>
        <w:t>45.4. laikytis šių darbo su konfidencialia informacija nuostatų ir principų:</w:t>
      </w:r>
    </w:p>
    <w:p w14:paraId="23776BD1" w14:textId="77777777" w:rsidR="00521C52" w:rsidRPr="00C00EC0" w:rsidRDefault="00521C52" w:rsidP="00521C52">
      <w:pPr>
        <w:ind w:firstLine="720"/>
        <w:jc w:val="both"/>
        <w:rPr>
          <w:rFonts w:ascii="Calibri" w:hAnsi="Calibri"/>
          <w:sz w:val="22"/>
          <w:szCs w:val="22"/>
        </w:rPr>
      </w:pPr>
      <w:r w:rsidRPr="00C00EC0">
        <w:rPr>
          <w:rFonts w:ascii="Calibri" w:hAnsi="Calibri"/>
          <w:sz w:val="22"/>
          <w:szCs w:val="22"/>
        </w:rPr>
        <w:t>45.4.1. informacijos konfidencialumo – konfidencialios informacijos apsaugos nuo nesankcionuoto paskelbimo;</w:t>
      </w:r>
    </w:p>
    <w:p w14:paraId="377008F8" w14:textId="77777777" w:rsidR="00521C52" w:rsidRPr="00C00EC0" w:rsidRDefault="00521C52" w:rsidP="00521C52">
      <w:pPr>
        <w:ind w:firstLine="720"/>
        <w:jc w:val="both"/>
        <w:rPr>
          <w:rFonts w:ascii="Calibri" w:hAnsi="Calibri"/>
          <w:sz w:val="22"/>
          <w:szCs w:val="22"/>
        </w:rPr>
      </w:pPr>
      <w:r w:rsidRPr="00C00EC0">
        <w:rPr>
          <w:rFonts w:ascii="Calibri" w:hAnsi="Calibri"/>
          <w:sz w:val="22"/>
          <w:szCs w:val="22"/>
        </w:rPr>
        <w:t>45.4.2. vientisumo – konfidencialios informacijos apsaugos nuo nesankcionuoto ar atsitiktinio pakeitimo;</w:t>
      </w:r>
    </w:p>
    <w:p w14:paraId="6014D5FA" w14:textId="77777777" w:rsidR="00521C52" w:rsidRPr="00C00EC0" w:rsidRDefault="00521C52" w:rsidP="00521C52">
      <w:pPr>
        <w:ind w:firstLine="720"/>
        <w:jc w:val="both"/>
        <w:rPr>
          <w:rFonts w:ascii="Calibri" w:hAnsi="Calibri"/>
          <w:spacing w:val="-4"/>
          <w:sz w:val="22"/>
          <w:szCs w:val="22"/>
        </w:rPr>
      </w:pPr>
      <w:r w:rsidRPr="00C00EC0">
        <w:rPr>
          <w:rFonts w:ascii="Calibri" w:hAnsi="Calibri"/>
          <w:spacing w:val="-4"/>
          <w:sz w:val="22"/>
          <w:szCs w:val="22"/>
        </w:rPr>
        <w:t>45.4.3. prieinamumo – užtikrinimo, kad konfidenciali informacija yra prieinama teisėtiems naudotojams, t. y. asmenims, kurie Tiekėjo paskirti atsakingais už duomenų / asmens duomenų gavimą pagal Sutartį, ir tik tada, kai ji (konfidenciali informacija) reikalinga siekiant tinkamai vykdyti Sutarties sąlygas;</w:t>
      </w:r>
    </w:p>
    <w:p w14:paraId="1A61C764" w14:textId="77777777" w:rsidR="00521C52" w:rsidRPr="00C00EC0" w:rsidRDefault="00521C52" w:rsidP="00521C52">
      <w:pPr>
        <w:ind w:firstLine="720"/>
        <w:jc w:val="both"/>
        <w:rPr>
          <w:rFonts w:ascii="Calibri" w:hAnsi="Calibri"/>
          <w:spacing w:val="-4"/>
          <w:sz w:val="22"/>
          <w:szCs w:val="22"/>
        </w:rPr>
      </w:pPr>
      <w:r w:rsidRPr="00C00EC0">
        <w:rPr>
          <w:rFonts w:ascii="Calibri" w:hAnsi="Calibri"/>
          <w:spacing w:val="-4"/>
          <w:sz w:val="22"/>
          <w:szCs w:val="22"/>
        </w:rPr>
        <w:t>45.5. imtis visų teisinių, techninių ir organizacinių priemonių gautos informacijos apsaugoti ir konfidencialumui užtikrinti;</w:t>
      </w:r>
    </w:p>
    <w:p w14:paraId="342B0C90" w14:textId="77777777" w:rsidR="00521C52" w:rsidRPr="00C00EC0" w:rsidRDefault="00521C52" w:rsidP="00521C52">
      <w:pPr>
        <w:ind w:firstLine="720"/>
        <w:jc w:val="both"/>
        <w:rPr>
          <w:rFonts w:ascii="Calibri" w:hAnsi="Calibri"/>
          <w:spacing w:val="-4"/>
          <w:sz w:val="22"/>
          <w:szCs w:val="22"/>
        </w:rPr>
      </w:pPr>
      <w:r w:rsidRPr="00C00EC0">
        <w:rPr>
          <w:rFonts w:ascii="Calibri" w:hAnsi="Calibri"/>
          <w:spacing w:val="-4"/>
          <w:sz w:val="22"/>
          <w:szCs w:val="22"/>
        </w:rPr>
        <w:t>45.6. nedelsiant pranešti Bendrovei, jeigu Tiekėjas sužino arba pagrįstai įtaria, kad konfidenciali informacija buvo neteisėtai atskleista tretiesiems asmenims;</w:t>
      </w:r>
    </w:p>
    <w:p w14:paraId="728DC3DB" w14:textId="77777777" w:rsidR="00521C52" w:rsidRPr="00C00EC0" w:rsidRDefault="00521C52" w:rsidP="00521C52">
      <w:pPr>
        <w:ind w:firstLine="709"/>
        <w:jc w:val="both"/>
        <w:rPr>
          <w:rFonts w:ascii="Calibri" w:hAnsi="Calibri"/>
          <w:spacing w:val="-4"/>
          <w:sz w:val="22"/>
          <w:szCs w:val="22"/>
        </w:rPr>
      </w:pPr>
      <w:r w:rsidRPr="00C00EC0">
        <w:rPr>
          <w:rFonts w:ascii="Calibri" w:hAnsi="Calibri"/>
          <w:spacing w:val="-4"/>
          <w:sz w:val="22"/>
          <w:szCs w:val="22"/>
        </w:rPr>
        <w:t xml:space="preserve">45.7.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w:t>
      </w:r>
      <w:proofErr w:type="spellStart"/>
      <w:r w:rsidRPr="00C00EC0">
        <w:rPr>
          <w:rFonts w:ascii="Calibri" w:hAnsi="Calibri"/>
          <w:spacing w:val="-4"/>
          <w:sz w:val="22"/>
          <w:szCs w:val="22"/>
        </w:rPr>
        <w:t>cirt@ans.lt</w:t>
      </w:r>
      <w:proofErr w:type="spellEnd"/>
      <w:r w:rsidRPr="00C00EC0">
        <w:rPr>
          <w:rFonts w:ascii="Calibri" w:hAnsi="Calibri"/>
          <w:spacing w:val="-4"/>
          <w:sz w:val="22"/>
          <w:szCs w:val="22"/>
        </w:rPr>
        <w:t xml:space="preserve">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439F96B4" w14:textId="77777777" w:rsidR="00521C52" w:rsidRPr="00C00EC0" w:rsidRDefault="00521C52" w:rsidP="00521C52">
      <w:pPr>
        <w:ind w:firstLine="709"/>
        <w:jc w:val="both"/>
        <w:rPr>
          <w:rFonts w:asciiTheme="minorHAnsi" w:hAnsiTheme="minorHAnsi" w:cstheme="minorHAnsi"/>
          <w:sz w:val="22"/>
          <w:szCs w:val="22"/>
        </w:rPr>
      </w:pPr>
      <w:r w:rsidRPr="00C00EC0">
        <w:rPr>
          <w:rFonts w:asciiTheme="minorHAnsi" w:hAnsiTheme="minorHAnsi" w:cstheme="minorHAnsi"/>
          <w:sz w:val="22"/>
          <w:szCs w:val="22"/>
        </w:rPr>
        <w:t>46. Tiekėjas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5C6551D4" w14:textId="77777777" w:rsidR="00521C52" w:rsidRPr="00C00EC0" w:rsidRDefault="00521C52" w:rsidP="00521C52">
      <w:pPr>
        <w:ind w:firstLine="720"/>
        <w:jc w:val="both"/>
        <w:rPr>
          <w:rFonts w:ascii="Calibri" w:hAnsi="Calibri"/>
          <w:spacing w:val="-4"/>
          <w:sz w:val="22"/>
          <w:szCs w:val="22"/>
        </w:rPr>
      </w:pPr>
      <w:r w:rsidRPr="00C00EC0">
        <w:rPr>
          <w:rFonts w:ascii="Calibri" w:hAnsi="Calibri"/>
          <w:spacing w:val="-4"/>
          <w:sz w:val="22"/>
          <w:szCs w:val="22"/>
        </w:rPr>
        <w:t>47. Tiekėjas turi užtikrinti ir garantuoti, kad jos darbuotojai, kurie teiks su Prekių tiekimu susijusią Paslaugą (-</w:t>
      </w:r>
      <w:proofErr w:type="spellStart"/>
      <w:r w:rsidRPr="00C00EC0">
        <w:rPr>
          <w:rFonts w:ascii="Calibri" w:hAnsi="Calibri"/>
          <w:spacing w:val="-4"/>
          <w:sz w:val="22"/>
          <w:szCs w:val="22"/>
        </w:rPr>
        <w:t>as</w:t>
      </w:r>
      <w:proofErr w:type="spellEnd"/>
      <w:r w:rsidRPr="00C00EC0">
        <w:rPr>
          <w:rFonts w:ascii="Calibri" w:hAnsi="Calibri"/>
          <w:spacing w:val="-4"/>
          <w:sz w:val="22"/>
          <w:szCs w:val="22"/>
        </w:rPr>
        <w:t>), saugos paslaptyje gautą informaciją tiek Prekių tiekimo ir Paslaugos (-ų) teikimo metu, tiek pasibaigus Sutarčiai, tiek pasibaigus jo darbuotojų darbo ar kitokiems santykiams su Tiekėju.</w:t>
      </w:r>
    </w:p>
    <w:p w14:paraId="36011512" w14:textId="77777777" w:rsidR="00521C52" w:rsidRPr="00C00EC0" w:rsidRDefault="00521C52" w:rsidP="00521C52">
      <w:pPr>
        <w:ind w:firstLine="720"/>
        <w:jc w:val="both"/>
        <w:rPr>
          <w:rFonts w:ascii="Calibri" w:hAnsi="Calibri"/>
          <w:spacing w:val="-4"/>
          <w:sz w:val="22"/>
          <w:szCs w:val="22"/>
        </w:rPr>
      </w:pPr>
      <w:r w:rsidRPr="00C00EC0">
        <w:rPr>
          <w:rFonts w:ascii="Calibri" w:hAnsi="Calibri"/>
          <w:spacing w:val="-4"/>
          <w:sz w:val="22"/>
          <w:szCs w:val="22"/>
        </w:rPr>
        <w:t xml:space="preserve">48. Jei konfidenciali informacija teikiama elektroninėmis ryšio priemonėmis, ji turi būti šifruojama (pvz., suarchyvuota </w:t>
      </w:r>
      <w:proofErr w:type="spellStart"/>
      <w:r w:rsidRPr="00C00EC0">
        <w:rPr>
          <w:rFonts w:ascii="Calibri" w:hAnsi="Calibri"/>
          <w:i/>
          <w:iCs/>
          <w:spacing w:val="-4"/>
          <w:sz w:val="22"/>
          <w:szCs w:val="22"/>
        </w:rPr>
        <w:t>zip</w:t>
      </w:r>
      <w:proofErr w:type="spellEnd"/>
      <w:r w:rsidRPr="00C00EC0">
        <w:rPr>
          <w:rFonts w:ascii="Calibri" w:hAnsi="Calibri"/>
          <w:spacing w:val="-4"/>
          <w:sz w:val="22"/>
          <w:szCs w:val="22"/>
        </w:rPr>
        <w:t xml:space="preserve"> formatu, apsaugota slaptažodžiu arba dokumentas apsaugomas slaptažodžiu, kuris perduodamas ne ta pačia elektroninio ryšio priemone, kaip teikiama informacija).</w:t>
      </w:r>
    </w:p>
    <w:p w14:paraId="62923252" w14:textId="77777777" w:rsidR="00521C52" w:rsidRPr="00C00EC0" w:rsidRDefault="00521C52" w:rsidP="00521C52">
      <w:pPr>
        <w:ind w:firstLine="720"/>
        <w:jc w:val="both"/>
        <w:rPr>
          <w:rFonts w:ascii="Calibri" w:hAnsi="Calibri"/>
          <w:spacing w:val="-4"/>
          <w:sz w:val="22"/>
          <w:szCs w:val="22"/>
        </w:rPr>
      </w:pPr>
      <w:r w:rsidRPr="00C00EC0">
        <w:rPr>
          <w:rFonts w:ascii="Calibri" w:hAnsi="Calibri"/>
          <w:spacing w:val="-4"/>
          <w:sz w:val="22"/>
          <w:szCs w:val="22"/>
        </w:rPr>
        <w:t>49. Sutartyje ir jos prieduose nurodyti asmens duomenys (vardai, pavardės, pareigos, el. paštas ar telefono numeris) gali būti naudojami tik nustatant Šalių atsakingus asmenis už Sutarties vykdymą ir bendrauti Sutarties vykdymo klausimais.</w:t>
      </w:r>
    </w:p>
    <w:p w14:paraId="1DA16B61" w14:textId="77777777" w:rsidR="00521C52" w:rsidRPr="00C00EC0" w:rsidRDefault="00521C52" w:rsidP="00521C52">
      <w:pPr>
        <w:ind w:firstLine="720"/>
        <w:jc w:val="both"/>
        <w:rPr>
          <w:rFonts w:ascii="Calibri" w:hAnsi="Calibri"/>
          <w:sz w:val="22"/>
          <w:szCs w:val="22"/>
        </w:rPr>
      </w:pPr>
      <w:r w:rsidRPr="00C00EC0">
        <w:rPr>
          <w:rFonts w:ascii="Calibri" w:hAnsi="Calibri"/>
          <w:spacing w:val="-4"/>
          <w:sz w:val="22"/>
          <w:szCs w:val="22"/>
        </w:rPr>
        <w:t xml:space="preserve">50. Prireikus, kai vykdant Sutartį Šalys turės gauti ar sužinoti kitos Šalies asmens duomenis ir juos tvarkyti </w:t>
      </w:r>
      <w:r w:rsidRPr="00C00EC0">
        <w:rPr>
          <w:rFonts w:ascii="Calibri" w:hAnsi="Calibri"/>
          <w:sz w:val="22"/>
          <w:szCs w:val="22"/>
        </w:rPr>
        <w:t>, sudaromas rašytinis susitarimas dėl asmens duomenų tvarkymo. Toks susitarimas tampa Sutarties priedu.</w:t>
      </w:r>
    </w:p>
    <w:p w14:paraId="54A117D1" w14:textId="77777777" w:rsidR="00521C52" w:rsidRPr="00C00EC0" w:rsidRDefault="00521C52" w:rsidP="00521C52">
      <w:pPr>
        <w:ind w:firstLine="720"/>
        <w:jc w:val="both"/>
        <w:rPr>
          <w:rFonts w:ascii="Calibri" w:hAnsi="Calibri"/>
          <w:sz w:val="22"/>
          <w:szCs w:val="22"/>
        </w:rPr>
      </w:pPr>
      <w:r w:rsidRPr="00C00EC0">
        <w:rPr>
          <w:rFonts w:ascii="Calibri" w:hAnsi="Calibri"/>
          <w:sz w:val="22"/>
          <w:szCs w:val="22"/>
        </w:rPr>
        <w:t>51.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431B93E1" w14:textId="77777777" w:rsidR="00521C52" w:rsidRPr="00C00EC0" w:rsidRDefault="00521C52" w:rsidP="00521C52">
      <w:pPr>
        <w:ind w:firstLine="720"/>
        <w:jc w:val="both"/>
        <w:rPr>
          <w:rFonts w:ascii="Calibri" w:hAnsi="Calibri"/>
          <w:sz w:val="22"/>
          <w:szCs w:val="22"/>
        </w:rPr>
      </w:pPr>
      <w:r w:rsidRPr="00C00EC0">
        <w:rPr>
          <w:rFonts w:ascii="Calibri" w:hAnsi="Calibri"/>
          <w:sz w:val="22"/>
          <w:szCs w:val="22"/>
        </w:rPr>
        <w:t>52. Visi asmens duomenys, kurie buvo tvarkomi siekiant įvykdyti Sutartyje numatytus įsipareigojimus, gali būti tvarkomi iki to momento, kai pasibaigia Šalių prievolės pagal Sutartį.</w:t>
      </w:r>
    </w:p>
    <w:p w14:paraId="1404E83F" w14:textId="77777777" w:rsidR="00521C52" w:rsidRPr="00C00EC0" w:rsidRDefault="00521C52" w:rsidP="00521C52">
      <w:pPr>
        <w:ind w:firstLine="720"/>
        <w:jc w:val="both"/>
        <w:rPr>
          <w:rFonts w:ascii="Calibri" w:hAnsi="Calibri"/>
          <w:sz w:val="22"/>
          <w:szCs w:val="22"/>
        </w:rPr>
      </w:pPr>
      <w:r w:rsidRPr="00C00EC0">
        <w:rPr>
          <w:rFonts w:ascii="Calibri" w:hAnsi="Calibri"/>
          <w:sz w:val="22"/>
          <w:szCs w:val="22"/>
        </w:rPr>
        <w:t>53. Be išankstinio rašytinio Pirkėjo sutikimo Tiekėjas neturi teisės panaudoti jokios Sutarties dalies ar Pirkėjo pavadinimo rinkodaros tikslais.</w:t>
      </w:r>
    </w:p>
    <w:p w14:paraId="1B4E73A2" w14:textId="77777777" w:rsidR="00521C52" w:rsidRPr="00C00EC0" w:rsidRDefault="00521C52" w:rsidP="00521C52">
      <w:pPr>
        <w:ind w:firstLine="720"/>
        <w:jc w:val="both"/>
        <w:rPr>
          <w:rFonts w:ascii="Calibri" w:hAnsi="Calibri"/>
          <w:sz w:val="22"/>
          <w:szCs w:val="22"/>
        </w:rPr>
      </w:pPr>
      <w:r w:rsidRPr="00C00EC0">
        <w:rPr>
          <w:rFonts w:ascii="Calibri" w:hAnsi="Calibri"/>
          <w:sz w:val="22"/>
          <w:szCs w:val="22"/>
        </w:rPr>
        <w:t>54. Pasibaigus Sutarties galiojimui arba nutraukus Sutartį, Šalys nedelsdamos privalo:</w:t>
      </w:r>
    </w:p>
    <w:p w14:paraId="2BB6D0EA" w14:textId="77777777" w:rsidR="00521C52" w:rsidRPr="00C00EC0" w:rsidRDefault="00521C52" w:rsidP="00521C52">
      <w:pPr>
        <w:ind w:firstLine="720"/>
        <w:jc w:val="both"/>
        <w:rPr>
          <w:rFonts w:ascii="Calibri" w:hAnsi="Calibri"/>
          <w:sz w:val="22"/>
          <w:szCs w:val="22"/>
        </w:rPr>
      </w:pPr>
      <w:r w:rsidRPr="00C00EC0">
        <w:rPr>
          <w:rFonts w:ascii="Calibri" w:hAnsi="Calibri"/>
          <w:sz w:val="22"/>
          <w:szCs w:val="22"/>
        </w:rPr>
        <w:t>54.1. grąžinti visą konfidencialią informaciją ją suteikusiai Šaliai arba sunaikinti pateiktą konfidencialią informaciją;</w:t>
      </w:r>
    </w:p>
    <w:p w14:paraId="1F796A4A" w14:textId="77777777" w:rsidR="00521C52" w:rsidRPr="00C00EC0" w:rsidRDefault="00521C52" w:rsidP="00521C52">
      <w:pPr>
        <w:ind w:firstLine="720"/>
        <w:jc w:val="both"/>
        <w:rPr>
          <w:rFonts w:ascii="Calibri" w:hAnsi="Calibri"/>
          <w:sz w:val="22"/>
          <w:szCs w:val="22"/>
        </w:rPr>
      </w:pPr>
      <w:r w:rsidRPr="00C00EC0">
        <w:rPr>
          <w:rFonts w:ascii="Calibri" w:hAnsi="Calibri"/>
          <w:sz w:val="22"/>
          <w:szCs w:val="22"/>
        </w:rPr>
        <w:t>54.2.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0FEF6517" w14:textId="77777777" w:rsidR="00521C52" w:rsidRPr="00C00EC0" w:rsidRDefault="00521C52" w:rsidP="00521C52">
      <w:pPr>
        <w:ind w:firstLine="720"/>
        <w:contextualSpacing/>
        <w:jc w:val="both"/>
        <w:rPr>
          <w:rFonts w:ascii="Calibri" w:hAnsi="Calibri"/>
          <w:sz w:val="22"/>
          <w:szCs w:val="22"/>
        </w:rPr>
      </w:pPr>
      <w:r w:rsidRPr="00C00EC0">
        <w:rPr>
          <w:rFonts w:ascii="Calibri" w:hAnsi="Calibri"/>
          <w:sz w:val="22"/>
          <w:szCs w:val="22"/>
        </w:rPr>
        <w:t>54.3. kitos Šalies prašymu patvirtinti raštu šiai Šaliai apie konfidencialios informacijos sunaikinimą, nurodant naudotas informacijos naikinimo priemones.</w:t>
      </w:r>
    </w:p>
    <w:p w14:paraId="6E05CC6A" w14:textId="77777777" w:rsidR="00521C52" w:rsidRPr="00C00EC0" w:rsidRDefault="00521C52" w:rsidP="00521C52">
      <w:pPr>
        <w:ind w:firstLine="720"/>
        <w:jc w:val="both"/>
        <w:rPr>
          <w:rFonts w:asciiTheme="minorHAnsi" w:hAnsiTheme="minorHAnsi" w:cstheme="minorHAnsi"/>
          <w:color w:val="000000"/>
          <w:sz w:val="22"/>
          <w:szCs w:val="22"/>
        </w:rPr>
      </w:pPr>
      <w:r w:rsidRPr="00C00EC0">
        <w:rPr>
          <w:rFonts w:ascii="Calibri" w:hAnsi="Calibri" w:cs="Calibri"/>
          <w:color w:val="000000"/>
          <w:sz w:val="22"/>
          <w:szCs w:val="22"/>
        </w:rPr>
        <w:t>55.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6F7FED06" w14:textId="77777777" w:rsidR="00521C52" w:rsidRPr="00C00EC0" w:rsidRDefault="00521C52" w:rsidP="00521C52">
      <w:pPr>
        <w:ind w:firstLine="720"/>
        <w:jc w:val="both"/>
        <w:rPr>
          <w:rFonts w:asciiTheme="minorHAnsi" w:hAnsiTheme="minorHAnsi" w:cstheme="minorHAnsi"/>
          <w:color w:val="000000"/>
          <w:sz w:val="22"/>
          <w:szCs w:val="22"/>
        </w:rPr>
      </w:pPr>
      <w:r w:rsidRPr="00C00EC0">
        <w:rPr>
          <w:rFonts w:asciiTheme="minorHAnsi" w:hAnsiTheme="minorHAnsi" w:cstheme="minorHAnsi"/>
          <w:color w:val="000000"/>
          <w:sz w:val="22"/>
          <w:szCs w:val="22"/>
        </w:rPr>
        <w:t xml:space="preserve">56. Šalis, pažeidusi Sutarties sąlygas ir perdavusi bet kokią iš kitos Šalies gautą konfidencialią informaciją ar asmens duomenis, susijusius su Sutarties įsipareigojimų vykdymu, tretiesiems asmenims, sumoka nukentėjusiai Šaliai 3 000,00 EUR (trijų tūkstančių eurų) dydžio baudą (jeigu Sutarties SS dalyje nenustatytas kitas baudos dydis) ir atlygina visus Šalies patirtus nuostolius, kiek jų nepadengia sumokėta bauda Lietuvos Respublikos įstatymų nustatyta tvarka. </w:t>
      </w:r>
    </w:p>
    <w:p w14:paraId="19B4FC63" w14:textId="77777777" w:rsidR="00521C52" w:rsidRPr="007F18AD" w:rsidRDefault="00521C52" w:rsidP="00521C52">
      <w:pPr>
        <w:ind w:firstLine="720"/>
        <w:jc w:val="both"/>
        <w:rPr>
          <w:rFonts w:asciiTheme="minorHAnsi" w:hAnsiTheme="minorHAnsi" w:cstheme="minorHAnsi"/>
          <w:color w:val="000000"/>
          <w:sz w:val="22"/>
          <w:szCs w:val="22"/>
        </w:rPr>
      </w:pPr>
      <w:r w:rsidRPr="00C00EC0">
        <w:rPr>
          <w:rFonts w:asciiTheme="minorHAnsi" w:hAnsiTheme="minorHAnsi" w:cstheme="minorHAnsi"/>
          <w:color w:val="000000"/>
          <w:sz w:val="22"/>
          <w:szCs w:val="22"/>
        </w:rPr>
        <w:t>57. Neapribojant Sutarties nuostatų dėl teisės į nuostolių atlyginimą</w:t>
      </w:r>
      <w:r w:rsidRPr="007F18AD">
        <w:rPr>
          <w:rFonts w:asciiTheme="minorHAnsi" w:hAnsiTheme="minorHAnsi" w:cstheme="minorHAnsi"/>
          <w:color w:val="000000"/>
          <w:sz w:val="22"/>
          <w:szCs w:val="22"/>
        </w:rPr>
        <w:t xml:space="preserve"> ir atsakomybės taikymo, jeigu Tiekėjas pažeidžia taikomų teisės aktų reikalavimus, nustatydamas asmens duomenų tvarkymo tikslus ir priemones, Tiekėjas asmens duomenų tvarkymo požiūriu laikytinas asmens duomenų valdytoju ir tokiu būdu prisiima visą atsakomybę už tokių asmens duomenų tvarkymą. </w:t>
      </w:r>
    </w:p>
    <w:p w14:paraId="4F432985" w14:textId="77777777" w:rsidR="00521C52" w:rsidRPr="007F18AD" w:rsidRDefault="00521C52" w:rsidP="00521C52">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5</w:t>
      </w:r>
      <w:r>
        <w:rPr>
          <w:rFonts w:asciiTheme="minorHAnsi" w:hAnsiTheme="minorHAnsi" w:cstheme="minorHAnsi"/>
          <w:color w:val="000000"/>
          <w:sz w:val="22"/>
          <w:szCs w:val="22"/>
        </w:rPr>
        <w:t>8</w:t>
      </w:r>
      <w:r w:rsidRPr="007F18AD">
        <w:rPr>
          <w:rFonts w:asciiTheme="minorHAnsi" w:hAnsiTheme="minorHAnsi" w:cstheme="minorHAnsi"/>
          <w:color w:val="000000"/>
          <w:sz w:val="22"/>
          <w:szCs w:val="22"/>
        </w:rPr>
        <w:t>. Šio skyriaus nuostatos lieka galioti neterminuotai po Sutarties pasibaigimo ar nutraukimo.</w:t>
      </w:r>
    </w:p>
    <w:p w14:paraId="5E9CBF10" w14:textId="77777777" w:rsidR="00521C52" w:rsidRPr="007F18AD" w:rsidRDefault="00521C52" w:rsidP="00521C52">
      <w:pPr>
        <w:widowControl w:val="0"/>
        <w:tabs>
          <w:tab w:val="left" w:pos="0"/>
          <w:tab w:val="left" w:pos="993"/>
          <w:tab w:val="left" w:pos="1276"/>
        </w:tabs>
        <w:ind w:firstLine="709"/>
        <w:jc w:val="both"/>
        <w:outlineLvl w:val="1"/>
        <w:rPr>
          <w:rFonts w:asciiTheme="minorHAnsi" w:hAnsiTheme="minorHAnsi" w:cstheme="minorHAnsi"/>
          <w:b/>
          <w:color w:val="000000"/>
          <w:sz w:val="22"/>
          <w:szCs w:val="22"/>
        </w:rPr>
      </w:pPr>
    </w:p>
    <w:p w14:paraId="3E5AAA4B" w14:textId="77777777" w:rsidR="00521C52" w:rsidRPr="007F18AD" w:rsidRDefault="00521C52" w:rsidP="00521C52">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VIII. SUTARTIES GALIOJIMAS, KEITIMAS IR NUTRAUKIMAS</w:t>
      </w:r>
    </w:p>
    <w:p w14:paraId="3743E526" w14:textId="77777777" w:rsidR="00521C52" w:rsidRPr="007F18AD" w:rsidRDefault="00521C52" w:rsidP="00521C52">
      <w:pPr>
        <w:jc w:val="center"/>
        <w:rPr>
          <w:rFonts w:asciiTheme="minorHAnsi" w:hAnsiTheme="minorHAnsi" w:cstheme="minorHAnsi"/>
          <w:b/>
          <w:color w:val="000000"/>
          <w:sz w:val="22"/>
          <w:szCs w:val="22"/>
        </w:rPr>
      </w:pPr>
    </w:p>
    <w:p w14:paraId="42BABDD8" w14:textId="77777777" w:rsidR="00521C52" w:rsidRPr="007F18AD" w:rsidRDefault="00521C52" w:rsidP="00521C52">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5</w:t>
      </w:r>
      <w:r>
        <w:rPr>
          <w:rFonts w:asciiTheme="minorHAnsi" w:hAnsiTheme="minorHAnsi" w:cstheme="minorHAnsi"/>
          <w:color w:val="000000"/>
          <w:sz w:val="22"/>
          <w:szCs w:val="22"/>
        </w:rPr>
        <w:t>9</w:t>
      </w:r>
      <w:r w:rsidRPr="007F18AD">
        <w:rPr>
          <w:rFonts w:asciiTheme="minorHAnsi" w:hAnsiTheme="minorHAnsi" w:cstheme="minorHAnsi"/>
          <w:color w:val="000000"/>
          <w:sz w:val="22"/>
          <w:szCs w:val="22"/>
        </w:rPr>
        <w:t>. Sutartis įsigalioja abiem Šalims ją pasirašius ir Tiekėjui pateikus Pirkėjui Sutarties įvykdymo užtikrinimo banko garantiją ar draudimo bendrovės laidavimo raštą. Sutarties įvykdymo užtikrinimo sąlyga taikoma, jeigu Pirkimo dokumentuose nurodyta, kad Sutarties vykdymas turi būti užtikrintas laidavimu arba banko garantija. Sutarties įvykdymą užtikrinantis dokumentas nurodomas Pasiūlyme ir Sutarties SS dalyje.</w:t>
      </w:r>
    </w:p>
    <w:p w14:paraId="1111D58C" w14:textId="77777777" w:rsidR="00521C52" w:rsidRPr="007F18AD" w:rsidRDefault="00521C52" w:rsidP="00521C52">
      <w:pPr>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60</w:t>
      </w:r>
      <w:r w:rsidRPr="007F18AD">
        <w:rPr>
          <w:rFonts w:asciiTheme="minorHAnsi" w:hAnsiTheme="minorHAnsi" w:cstheme="minorHAnsi"/>
          <w:color w:val="000000"/>
          <w:sz w:val="22"/>
          <w:szCs w:val="22"/>
        </w:rPr>
        <w:t>. Sutartis galioja iki visiško sutartinių įsipareigojimų įvykdymo, Prekių tiekimo termino pabaigos arba Sutarties nutraukimo joje ar Teisės aktuose nustatyta tvarka.</w:t>
      </w:r>
    </w:p>
    <w:p w14:paraId="743A19AC" w14:textId="77777777" w:rsidR="00521C52" w:rsidRPr="007F18AD" w:rsidRDefault="00521C52" w:rsidP="00521C52">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6</w:t>
      </w:r>
      <w:r>
        <w:rPr>
          <w:rFonts w:asciiTheme="minorHAnsi" w:hAnsiTheme="minorHAnsi" w:cstheme="minorHAnsi"/>
          <w:color w:val="000000"/>
          <w:sz w:val="22"/>
          <w:szCs w:val="22"/>
        </w:rPr>
        <w:t>1</w:t>
      </w:r>
      <w:r w:rsidRPr="007F18AD">
        <w:rPr>
          <w:rFonts w:asciiTheme="minorHAnsi" w:hAnsiTheme="minorHAnsi" w:cstheme="minorHAnsi"/>
          <w:color w:val="000000"/>
          <w:sz w:val="22"/>
          <w:szCs w:val="22"/>
        </w:rPr>
        <w:t>. Jeigu Sutarties SS dalyje nenurodyta kitaip, Prekės tiekiamos ne ilgiau kaip 36 (trisdešimt šešis) mėnesius nuo Sutarties sudarymo dienos arba tol, kol yra nuperkama Prekių už maksimalią Sutarties kainą. Sutarties galiojimo termino pabaiga arba Sutarties nutraukimas neatleidžia Pirkėjo nuo pareigos atsiskaityti su Tiekėju už iki Sutarties galiojimo termino paskutinės dienos pristatytas kokybiškas Prekes.</w:t>
      </w:r>
    </w:p>
    <w:p w14:paraId="73F7D610" w14:textId="77777777" w:rsidR="00521C52" w:rsidRPr="007F18AD" w:rsidRDefault="00521C52" w:rsidP="00521C52">
      <w:pPr>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62</w:t>
      </w:r>
      <w:r w:rsidRPr="007F18AD">
        <w:rPr>
          <w:rFonts w:asciiTheme="minorHAnsi" w:hAnsiTheme="minorHAnsi" w:cstheme="minorHAnsi"/>
          <w:color w:val="000000"/>
          <w:sz w:val="22"/>
          <w:szCs w:val="22"/>
        </w:rPr>
        <w:t>. Sutartis jos galiojimo laikotarpiu gali būti keičiama esant VPĮ nurodytoms sąlygoms. Sutarties keitimu nebus laikomas Sutarties sąlygų koregavimas joje nurodytomis aplinkybėmis, jei šios aplinkybės nustatytos aiškiai ir nedviprasmiškai bei buvo pateiktos Pirkimo dokumentuose.</w:t>
      </w:r>
    </w:p>
    <w:p w14:paraId="05DC2A50" w14:textId="77777777" w:rsidR="00521C52" w:rsidRPr="007F18AD" w:rsidRDefault="00521C52" w:rsidP="00521C52">
      <w:pPr>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63</w:t>
      </w:r>
      <w:r w:rsidRPr="007F18AD">
        <w:rPr>
          <w:rFonts w:asciiTheme="minorHAnsi" w:hAnsiTheme="minorHAnsi" w:cstheme="minorHAnsi"/>
          <w:color w:val="000000"/>
          <w:sz w:val="22"/>
          <w:szCs w:val="22"/>
        </w:rPr>
        <w:t>. Sutarties pakeitimai atliekami rašytiniu Šalių susitarimu. Toks susitarimas nuo jo sudarymo dienos tampa neatskiriama Sutarties dalimi.</w:t>
      </w:r>
    </w:p>
    <w:p w14:paraId="6A4FF456" w14:textId="77777777" w:rsidR="00521C52" w:rsidRPr="007F18AD" w:rsidRDefault="00521C52" w:rsidP="00521C52">
      <w:pPr>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64</w:t>
      </w:r>
      <w:r w:rsidRPr="007F18AD">
        <w:rPr>
          <w:rFonts w:asciiTheme="minorHAnsi" w:hAnsiTheme="minorHAnsi" w:cstheme="minorHAnsi"/>
          <w:color w:val="000000"/>
          <w:sz w:val="22"/>
          <w:szCs w:val="22"/>
        </w:rPr>
        <w:t>. Sutartis gali būti nutraukta:</w:t>
      </w:r>
    </w:p>
    <w:p w14:paraId="185D66B4" w14:textId="77777777" w:rsidR="00521C52" w:rsidRPr="007F18AD" w:rsidRDefault="00521C52" w:rsidP="00521C52">
      <w:pPr>
        <w:ind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64</w:t>
      </w:r>
      <w:r w:rsidRPr="007F18AD">
        <w:rPr>
          <w:rFonts w:asciiTheme="minorHAnsi" w:hAnsiTheme="minorHAnsi" w:cstheme="minorHAnsi"/>
          <w:color w:val="000000"/>
          <w:sz w:val="22"/>
          <w:szCs w:val="22"/>
        </w:rPr>
        <w:t xml:space="preserve">.1. rašytiniu </w:t>
      </w:r>
      <w:r w:rsidRPr="007F18AD">
        <w:rPr>
          <w:rFonts w:asciiTheme="minorHAnsi" w:hAnsiTheme="minorHAnsi" w:cstheme="minorHAnsi"/>
          <w:bCs/>
          <w:color w:val="000000"/>
          <w:sz w:val="22"/>
          <w:szCs w:val="22"/>
        </w:rPr>
        <w:t>Šalių</w:t>
      </w:r>
      <w:r w:rsidRPr="007F18AD">
        <w:rPr>
          <w:rFonts w:asciiTheme="minorHAnsi" w:hAnsiTheme="minorHAnsi" w:cstheme="minorHAnsi"/>
          <w:color w:val="000000"/>
          <w:sz w:val="22"/>
          <w:szCs w:val="22"/>
        </w:rPr>
        <w:t xml:space="preserve"> susitarimu; </w:t>
      </w:r>
    </w:p>
    <w:p w14:paraId="5239CA9A" w14:textId="77777777" w:rsidR="00521C52" w:rsidRPr="007F18AD" w:rsidRDefault="00521C52" w:rsidP="00521C52">
      <w:pPr>
        <w:ind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64</w:t>
      </w:r>
      <w:r w:rsidRPr="007F18AD">
        <w:rPr>
          <w:rFonts w:asciiTheme="minorHAnsi" w:hAnsiTheme="minorHAnsi" w:cstheme="minorHAnsi"/>
          <w:color w:val="000000"/>
          <w:sz w:val="22"/>
          <w:szCs w:val="22"/>
        </w:rPr>
        <w:t>.2.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0E1E4D2A" w14:textId="77777777" w:rsidR="00521C52" w:rsidRPr="007F18AD" w:rsidRDefault="00521C52" w:rsidP="00521C52">
      <w:pPr>
        <w:ind w:firstLine="720"/>
        <w:jc w:val="both"/>
        <w:rPr>
          <w:rFonts w:asciiTheme="minorHAnsi" w:hAnsiTheme="minorHAnsi" w:cstheme="minorHAnsi"/>
          <w:bCs/>
          <w:color w:val="000000"/>
          <w:sz w:val="22"/>
          <w:szCs w:val="22"/>
        </w:rPr>
      </w:pPr>
      <w:r>
        <w:rPr>
          <w:rFonts w:asciiTheme="minorHAnsi" w:hAnsiTheme="minorHAnsi" w:cstheme="minorHAnsi"/>
          <w:color w:val="000000"/>
          <w:sz w:val="22"/>
          <w:szCs w:val="22"/>
        </w:rPr>
        <w:t>64</w:t>
      </w:r>
      <w:r w:rsidRPr="007F18AD">
        <w:rPr>
          <w:rFonts w:asciiTheme="minorHAnsi" w:hAnsiTheme="minorHAnsi" w:cstheme="minorHAnsi"/>
          <w:color w:val="000000"/>
          <w:sz w:val="22"/>
          <w:szCs w:val="22"/>
        </w:rPr>
        <w:t xml:space="preserve">.3 </w:t>
      </w:r>
      <w:r w:rsidRPr="007F18AD">
        <w:rPr>
          <w:rFonts w:asciiTheme="minorHAnsi" w:hAnsiTheme="minorHAnsi" w:cstheme="minorHAnsi"/>
          <w:bCs/>
          <w:color w:val="000000"/>
          <w:sz w:val="22"/>
          <w:szCs w:val="22"/>
        </w:rPr>
        <w:t>Pirkėjo vienašaliu sprendimu:</w:t>
      </w:r>
    </w:p>
    <w:p w14:paraId="3B830838" w14:textId="77777777" w:rsidR="00521C52" w:rsidRPr="007F18AD" w:rsidRDefault="00521C52" w:rsidP="00521C52">
      <w:pPr>
        <w:ind w:firstLine="720"/>
        <w:jc w:val="both"/>
        <w:rPr>
          <w:rFonts w:asciiTheme="minorHAnsi" w:hAnsiTheme="minorHAnsi" w:cstheme="minorHAnsi"/>
          <w:color w:val="000000"/>
          <w:sz w:val="22"/>
          <w:szCs w:val="22"/>
        </w:rPr>
      </w:pPr>
      <w:r>
        <w:rPr>
          <w:rFonts w:asciiTheme="minorHAnsi" w:hAnsiTheme="minorHAnsi" w:cstheme="minorHAnsi"/>
          <w:bCs/>
          <w:color w:val="000000"/>
          <w:sz w:val="22"/>
          <w:szCs w:val="22"/>
        </w:rPr>
        <w:t>64</w:t>
      </w:r>
      <w:r w:rsidRPr="007F18AD">
        <w:rPr>
          <w:rFonts w:asciiTheme="minorHAnsi" w:hAnsiTheme="minorHAnsi" w:cstheme="minorHAnsi"/>
          <w:bCs/>
          <w:color w:val="000000"/>
          <w:sz w:val="22"/>
          <w:szCs w:val="22"/>
        </w:rPr>
        <w:t xml:space="preserve">.3.1. apie tai raštu ne vėliau kaip </w:t>
      </w:r>
      <w:r w:rsidRPr="007F18AD">
        <w:rPr>
          <w:rFonts w:asciiTheme="minorHAnsi" w:hAnsiTheme="minorHAnsi" w:cstheme="minorHAnsi"/>
          <w:color w:val="000000"/>
          <w:sz w:val="22"/>
          <w:szCs w:val="22"/>
        </w:rPr>
        <w:t xml:space="preserve">prieš 7 (septynias) dienas įspėjus </w:t>
      </w:r>
      <w:r w:rsidRPr="007F18AD">
        <w:rPr>
          <w:rFonts w:asciiTheme="minorHAnsi" w:hAnsiTheme="minorHAnsi" w:cstheme="minorHAnsi"/>
          <w:bCs/>
          <w:color w:val="000000"/>
          <w:sz w:val="22"/>
          <w:szCs w:val="22"/>
        </w:rPr>
        <w:t>Tiekėją</w:t>
      </w:r>
      <w:r w:rsidRPr="007F18AD">
        <w:rPr>
          <w:rFonts w:asciiTheme="minorHAnsi" w:hAnsiTheme="minorHAnsi" w:cstheme="minorHAnsi"/>
          <w:color w:val="000000"/>
          <w:sz w:val="22"/>
          <w:szCs w:val="22"/>
        </w:rPr>
        <w:t>, jeigu Tiekėjas nevykdo, netinkamai vykdo Sutartį ir neištaiso Sutarties pažeidimo per jam papildomai nustatytą terminą. Tokiu atveju Pirkėjas įsipareigoja visiškai atsiskaityti su Tiekėju už iki Sutarties nutraukimo dienos pristatytas kokybiškas Prekes;</w:t>
      </w:r>
    </w:p>
    <w:p w14:paraId="2CDF1C85" w14:textId="77777777" w:rsidR="00521C52" w:rsidRPr="007F18AD" w:rsidRDefault="00521C52" w:rsidP="00521C52">
      <w:pPr>
        <w:ind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64</w:t>
      </w:r>
      <w:r w:rsidRPr="007F18AD">
        <w:rPr>
          <w:rFonts w:asciiTheme="minorHAnsi" w:hAnsiTheme="minorHAnsi" w:cstheme="minorHAnsi"/>
          <w:color w:val="000000"/>
          <w:sz w:val="22"/>
          <w:szCs w:val="22"/>
        </w:rPr>
        <w:t>.3.2.</w:t>
      </w:r>
      <w:r w:rsidRPr="007F18AD">
        <w:rPr>
          <w:rFonts w:asciiTheme="minorHAnsi" w:hAnsiTheme="minorHAnsi" w:cstheme="minorHAnsi"/>
          <w:bCs/>
          <w:color w:val="000000"/>
          <w:sz w:val="22"/>
          <w:szCs w:val="22"/>
        </w:rPr>
        <w:t xml:space="preserve"> apie tai raštu ne vėliau kaip </w:t>
      </w:r>
      <w:r w:rsidRPr="007F18AD">
        <w:rPr>
          <w:rFonts w:asciiTheme="minorHAnsi" w:hAnsiTheme="minorHAnsi" w:cstheme="minorHAnsi"/>
          <w:color w:val="000000"/>
          <w:sz w:val="22"/>
          <w:szCs w:val="22"/>
        </w:rPr>
        <w:t xml:space="preserve">prieš 7 (septynias) dienas įspėjus </w:t>
      </w:r>
      <w:r w:rsidRPr="007F18AD">
        <w:rPr>
          <w:rFonts w:asciiTheme="minorHAnsi" w:hAnsiTheme="minorHAnsi" w:cstheme="minorHAnsi"/>
          <w:bCs/>
          <w:color w:val="000000"/>
          <w:sz w:val="22"/>
          <w:szCs w:val="22"/>
        </w:rPr>
        <w:t>Tiekėją</w:t>
      </w:r>
      <w:r w:rsidRPr="007F18AD">
        <w:rPr>
          <w:rFonts w:asciiTheme="minorHAnsi" w:hAnsiTheme="minorHAnsi" w:cstheme="minorHAnsi"/>
          <w:color w:val="000000"/>
          <w:sz w:val="22"/>
          <w:szCs w:val="22"/>
        </w:rPr>
        <w:t>, kai Tiekėjas, vykdydamas Sutartį, pažeidžia Antikorupcinės politikos aprašo nuostatas;</w:t>
      </w:r>
    </w:p>
    <w:p w14:paraId="0655DB6F" w14:textId="77777777" w:rsidR="00521C52" w:rsidRPr="007F18AD" w:rsidRDefault="00521C52" w:rsidP="00521C52">
      <w:pPr>
        <w:ind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64</w:t>
      </w:r>
      <w:r w:rsidRPr="007F18AD">
        <w:rPr>
          <w:rFonts w:asciiTheme="minorHAnsi" w:hAnsiTheme="minorHAnsi" w:cstheme="minorHAnsi"/>
          <w:color w:val="000000"/>
          <w:sz w:val="22"/>
          <w:szCs w:val="22"/>
        </w:rPr>
        <w:t xml:space="preserve">.3.3. </w:t>
      </w:r>
      <w:r w:rsidRPr="007F18AD">
        <w:rPr>
          <w:rFonts w:asciiTheme="minorHAnsi" w:hAnsiTheme="minorHAnsi" w:cstheme="minorHAnsi"/>
          <w:bCs/>
          <w:color w:val="000000"/>
          <w:sz w:val="22"/>
          <w:szCs w:val="22"/>
        </w:rPr>
        <w:t xml:space="preserve">apie tai raštu ne vėliau kaip </w:t>
      </w:r>
      <w:r w:rsidRPr="007F18AD">
        <w:rPr>
          <w:rFonts w:asciiTheme="minorHAnsi" w:hAnsiTheme="minorHAnsi" w:cstheme="minorHAnsi"/>
          <w:color w:val="000000"/>
          <w:sz w:val="22"/>
          <w:szCs w:val="22"/>
        </w:rPr>
        <w:t xml:space="preserve">prieš 30 (trisdešimt) dienų įspėjus </w:t>
      </w:r>
      <w:r w:rsidRPr="007F18AD">
        <w:rPr>
          <w:rFonts w:asciiTheme="minorHAnsi" w:hAnsiTheme="minorHAnsi" w:cstheme="minorHAnsi"/>
          <w:bCs/>
          <w:color w:val="000000"/>
          <w:sz w:val="22"/>
          <w:szCs w:val="22"/>
        </w:rPr>
        <w:t xml:space="preserve">Tiekėją. Tokiu atveju </w:t>
      </w:r>
      <w:r w:rsidRPr="007F18AD">
        <w:rPr>
          <w:rFonts w:asciiTheme="minorHAnsi" w:hAnsiTheme="minorHAnsi" w:cstheme="minorHAnsi"/>
          <w:color w:val="000000"/>
          <w:sz w:val="22"/>
          <w:szCs w:val="22"/>
        </w:rPr>
        <w:t>Pirkėjas įsipareigoja visiškai atsiskaityti su Tiekėju už iki Sutarties nutraukimo dienos pristatytas kokybiškas Prekes, jokių kitų sumų ir (ar) mokėjimų Pirkėjas mokėti Tiekėjui neturi.</w:t>
      </w:r>
    </w:p>
    <w:p w14:paraId="26CFDEE2" w14:textId="77777777" w:rsidR="00521C52" w:rsidRPr="00C00EC0" w:rsidRDefault="00521C52" w:rsidP="00521C52">
      <w:pPr>
        <w:ind w:firstLine="720"/>
        <w:jc w:val="both"/>
        <w:rPr>
          <w:rFonts w:ascii="Calibri" w:hAnsi="Calibri" w:cs="Calibri"/>
          <w:sz w:val="22"/>
          <w:szCs w:val="22"/>
        </w:rPr>
      </w:pPr>
      <w:r w:rsidRPr="00C00EC0">
        <w:rPr>
          <w:rFonts w:asciiTheme="minorHAnsi" w:hAnsiTheme="minorHAnsi" w:cstheme="minorHAnsi"/>
          <w:color w:val="000000"/>
          <w:sz w:val="22"/>
          <w:szCs w:val="22"/>
        </w:rPr>
        <w:t xml:space="preserve">64.3.4. </w:t>
      </w:r>
      <w:r w:rsidRPr="00C00EC0">
        <w:rPr>
          <w:rFonts w:ascii="Calibri" w:hAnsi="Calibri" w:cs="Calibri"/>
          <w:sz w:val="22"/>
          <w:szCs w:val="22"/>
        </w:rPr>
        <w:t>apie tai raštu nedelsiant pranešus Tiekėjui, kai Lietuvos Respublikos Vyriausybė Lietuvos Respublikos nacionaliniam saugumui užtikrinti svarbių objektų apsaugos įstatymo nustatyta tvarka priima sprendimą, patvirtinantį, kad Sutartis neatitinka nacionalinio saugumo interesų;</w:t>
      </w:r>
    </w:p>
    <w:p w14:paraId="0FA6485D" w14:textId="77777777" w:rsidR="00521C52" w:rsidRPr="00C00EC0" w:rsidRDefault="00521C52" w:rsidP="00521C52">
      <w:pPr>
        <w:ind w:firstLine="720"/>
        <w:jc w:val="both"/>
        <w:rPr>
          <w:rFonts w:asciiTheme="minorHAnsi" w:hAnsiTheme="minorHAnsi" w:cstheme="minorHAnsi"/>
          <w:color w:val="000000"/>
          <w:sz w:val="22"/>
          <w:szCs w:val="22"/>
        </w:rPr>
      </w:pPr>
      <w:r w:rsidRPr="00C00EC0">
        <w:rPr>
          <w:rFonts w:ascii="Calibri" w:hAnsi="Calibri" w:cs="Calibri"/>
          <w:sz w:val="22"/>
          <w:szCs w:val="22"/>
        </w:rPr>
        <w:t xml:space="preserve">64.3.5. </w:t>
      </w:r>
      <w:r w:rsidRPr="00C00EC0">
        <w:rPr>
          <w:rFonts w:asciiTheme="minorHAnsi" w:hAnsiTheme="minorHAnsi" w:cstheme="minorHAnsi"/>
          <w:bCs/>
          <w:color w:val="000000"/>
          <w:sz w:val="22"/>
          <w:szCs w:val="22"/>
        </w:rPr>
        <w:t xml:space="preserve">apie tai raštu ne vėliau kaip </w:t>
      </w:r>
      <w:r w:rsidRPr="00C00EC0">
        <w:rPr>
          <w:rFonts w:asciiTheme="minorHAnsi" w:hAnsiTheme="minorHAnsi" w:cstheme="minorHAnsi"/>
          <w:color w:val="000000"/>
          <w:sz w:val="22"/>
          <w:szCs w:val="22"/>
        </w:rPr>
        <w:t xml:space="preserve">prieš 20 (dvidešimt) dienų įspėjus </w:t>
      </w:r>
      <w:r w:rsidRPr="00C00EC0">
        <w:rPr>
          <w:rFonts w:asciiTheme="minorHAnsi" w:hAnsiTheme="minorHAnsi" w:cstheme="minorHAnsi"/>
          <w:bCs/>
          <w:color w:val="000000"/>
          <w:sz w:val="22"/>
          <w:szCs w:val="22"/>
        </w:rPr>
        <w:t>Tiekėją</w:t>
      </w:r>
      <w:r w:rsidRPr="00C00EC0">
        <w:rPr>
          <w:rFonts w:asciiTheme="minorHAnsi" w:hAnsiTheme="minorHAnsi" w:cstheme="minorHAnsi"/>
          <w:color w:val="000000"/>
          <w:sz w:val="22"/>
          <w:szCs w:val="22"/>
        </w:rPr>
        <w:t>, jeigu Tiekėjas nevykdo Sutarties BS dalies 12.9. papunktyje numatytų įsipareigojimų</w:t>
      </w:r>
      <w:r w:rsidRPr="00C00EC0">
        <w:rPr>
          <w:rFonts w:ascii="Calibri" w:hAnsi="Calibri" w:cs="Calibri"/>
          <w:sz w:val="22"/>
          <w:szCs w:val="22"/>
        </w:rPr>
        <w:t>.</w:t>
      </w:r>
    </w:p>
    <w:p w14:paraId="7932DD77" w14:textId="77777777" w:rsidR="00521C52" w:rsidRPr="007F18AD" w:rsidRDefault="00521C52" w:rsidP="00521C52">
      <w:pPr>
        <w:ind w:firstLine="720"/>
        <w:jc w:val="both"/>
        <w:rPr>
          <w:rFonts w:asciiTheme="minorHAnsi" w:hAnsiTheme="minorHAnsi" w:cstheme="minorHAnsi"/>
          <w:sz w:val="22"/>
          <w:szCs w:val="22"/>
        </w:rPr>
      </w:pPr>
      <w:r w:rsidRPr="00C00EC0">
        <w:rPr>
          <w:rFonts w:asciiTheme="minorHAnsi" w:hAnsiTheme="minorHAnsi" w:cstheme="minorHAnsi"/>
          <w:sz w:val="22"/>
          <w:szCs w:val="22"/>
        </w:rPr>
        <w:t>64.4. Tiekėjo vienašaliu sprendimu apie tai raštu ne vėliau</w:t>
      </w:r>
      <w:r w:rsidRPr="007F18AD">
        <w:rPr>
          <w:rFonts w:asciiTheme="minorHAnsi" w:hAnsiTheme="minorHAnsi" w:cstheme="minorHAnsi"/>
          <w:sz w:val="22"/>
          <w:szCs w:val="22"/>
        </w:rPr>
        <w:t xml:space="preserve"> kaip prieš 15 (penkiolika) dienų pranešus Pirkėjui, jeigu Pirkėjas daugiau kaip 30 (trisdešimt) dienų nesumoka už pagal Sutartį pristatytas kokybiškas Prekes.</w:t>
      </w:r>
    </w:p>
    <w:p w14:paraId="2F671B96" w14:textId="77777777" w:rsidR="00521C52" w:rsidRPr="007F18AD" w:rsidRDefault="00521C52" w:rsidP="00521C52">
      <w:pPr>
        <w:ind w:firstLine="720"/>
        <w:jc w:val="both"/>
        <w:rPr>
          <w:rFonts w:asciiTheme="minorHAnsi" w:hAnsiTheme="minorHAnsi" w:cstheme="minorHAnsi"/>
          <w:sz w:val="22"/>
          <w:szCs w:val="22"/>
        </w:rPr>
      </w:pPr>
      <w:r w:rsidRPr="007F18AD">
        <w:rPr>
          <w:rFonts w:asciiTheme="minorHAnsi" w:hAnsiTheme="minorHAnsi" w:cstheme="minorHAnsi"/>
          <w:sz w:val="22"/>
          <w:szCs w:val="22"/>
        </w:rPr>
        <w:t>6</w:t>
      </w:r>
      <w:r>
        <w:rPr>
          <w:rFonts w:asciiTheme="minorHAnsi" w:hAnsiTheme="minorHAnsi" w:cstheme="minorHAnsi"/>
          <w:sz w:val="22"/>
          <w:szCs w:val="22"/>
        </w:rPr>
        <w:t>5</w:t>
      </w:r>
      <w:r w:rsidRPr="007F18AD">
        <w:rPr>
          <w:rFonts w:asciiTheme="minorHAnsi" w:hAnsiTheme="minorHAnsi" w:cstheme="minorHAnsi"/>
          <w:sz w:val="22"/>
          <w:szCs w:val="22"/>
        </w:rPr>
        <w:t>. Šalis gali bet kuriuo metu nutraukti Sutartį, pranešdama apie tai kitai Sutarties Šaliai raštu prieš 15</w:t>
      </w:r>
      <w:r>
        <w:rPr>
          <w:rFonts w:asciiTheme="minorHAnsi" w:hAnsiTheme="minorHAnsi" w:cstheme="minorHAnsi"/>
          <w:sz w:val="22"/>
          <w:szCs w:val="22"/>
        </w:rPr>
        <w:t> </w:t>
      </w:r>
      <w:r w:rsidRPr="007F18AD">
        <w:rPr>
          <w:rFonts w:asciiTheme="minorHAnsi" w:hAnsiTheme="minorHAnsi" w:cstheme="minorHAnsi"/>
          <w:sz w:val="22"/>
          <w:szCs w:val="22"/>
        </w:rPr>
        <w:t>(penkiolika) dienų, jeigu kita Šalis bankrutuoja, tampa nemoki arba yra likviduojama.</w:t>
      </w:r>
    </w:p>
    <w:p w14:paraId="219A1EFD" w14:textId="77777777" w:rsidR="00521C52" w:rsidRPr="007F18AD" w:rsidRDefault="00521C52" w:rsidP="00521C52">
      <w:pPr>
        <w:ind w:firstLine="720"/>
        <w:jc w:val="both"/>
        <w:rPr>
          <w:rFonts w:asciiTheme="minorHAnsi" w:hAnsiTheme="minorHAnsi" w:cstheme="minorHAnsi"/>
          <w:color w:val="000000"/>
          <w:sz w:val="22"/>
          <w:szCs w:val="22"/>
        </w:rPr>
      </w:pPr>
    </w:p>
    <w:p w14:paraId="30A38D0E" w14:textId="77777777" w:rsidR="00521C52" w:rsidRPr="007F18AD" w:rsidRDefault="00521C52" w:rsidP="00521C52">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IX. TAIKYTINA TEISĖ IR GINČŲ SPRENDIMAS</w:t>
      </w:r>
    </w:p>
    <w:p w14:paraId="0D670DF5" w14:textId="77777777" w:rsidR="00521C52" w:rsidRPr="007F18AD" w:rsidRDefault="00521C52" w:rsidP="00521C52">
      <w:pPr>
        <w:jc w:val="center"/>
        <w:rPr>
          <w:rFonts w:asciiTheme="minorHAnsi" w:hAnsiTheme="minorHAnsi" w:cstheme="minorHAnsi"/>
          <w:b/>
          <w:color w:val="000000"/>
          <w:sz w:val="22"/>
          <w:szCs w:val="22"/>
        </w:rPr>
      </w:pPr>
    </w:p>
    <w:p w14:paraId="458F2880" w14:textId="77777777" w:rsidR="00521C52" w:rsidRPr="007F18AD" w:rsidRDefault="00521C52" w:rsidP="00521C52">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6</w:t>
      </w:r>
      <w:r>
        <w:rPr>
          <w:rFonts w:asciiTheme="minorHAnsi" w:hAnsiTheme="minorHAnsi" w:cstheme="minorHAnsi"/>
          <w:color w:val="000000"/>
          <w:sz w:val="22"/>
          <w:szCs w:val="22"/>
        </w:rPr>
        <w:t>6</w:t>
      </w:r>
      <w:r w:rsidRPr="007F18AD">
        <w:rPr>
          <w:rFonts w:asciiTheme="minorHAnsi" w:hAnsiTheme="minorHAnsi" w:cstheme="minorHAnsi"/>
          <w:color w:val="000000"/>
          <w:sz w:val="22"/>
          <w:szCs w:val="22"/>
        </w:rPr>
        <w:t>. Sutartis sudaryta, vykdoma ir aiškinama pagal Lietuvos Respublikos teisę.</w:t>
      </w:r>
    </w:p>
    <w:p w14:paraId="20118EB1" w14:textId="77777777" w:rsidR="00521C52" w:rsidRPr="007F18AD" w:rsidRDefault="00521C52" w:rsidP="00521C52">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6</w:t>
      </w:r>
      <w:r>
        <w:rPr>
          <w:rFonts w:asciiTheme="minorHAnsi" w:hAnsiTheme="minorHAnsi" w:cstheme="minorHAnsi"/>
          <w:color w:val="000000"/>
          <w:sz w:val="22"/>
          <w:szCs w:val="22"/>
        </w:rPr>
        <w:t>7</w:t>
      </w:r>
      <w:r w:rsidRPr="007F18AD">
        <w:rPr>
          <w:rFonts w:asciiTheme="minorHAnsi" w:hAnsiTheme="minorHAnsi" w:cstheme="minorHAnsi"/>
          <w:color w:val="000000"/>
          <w:sz w:val="22"/>
          <w:szCs w:val="22"/>
        </w:rPr>
        <w:t>. Visi Sutarties Šalių ginčai, nesutarimai, reikalavimai ir (ar) pretenzijos, kylančios iš Sutarties ir (ar) susijusios su ja, jos vykdymu, nutraukimu ir (ar) pažeidimu, sprendžiami derybomis, vadovaujantis sąžiningumo, protingumo ir teisingumo principais.</w:t>
      </w:r>
    </w:p>
    <w:p w14:paraId="5C9BEE1F" w14:textId="77777777" w:rsidR="00521C52" w:rsidRPr="007F18AD" w:rsidRDefault="00521C52" w:rsidP="00521C52">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6</w:t>
      </w:r>
      <w:r>
        <w:rPr>
          <w:rFonts w:asciiTheme="minorHAnsi" w:hAnsiTheme="minorHAnsi" w:cstheme="minorHAnsi"/>
          <w:color w:val="000000"/>
          <w:sz w:val="22"/>
          <w:szCs w:val="22"/>
        </w:rPr>
        <w:t>8</w:t>
      </w:r>
      <w:r w:rsidRPr="007F18AD">
        <w:rPr>
          <w:rFonts w:asciiTheme="minorHAnsi" w:hAnsiTheme="minorHAnsi" w:cstheme="minorHAnsi"/>
          <w:color w:val="000000"/>
          <w:sz w:val="22"/>
          <w:szCs w:val="22"/>
        </w:rPr>
        <w:t>. Šalims nepavykus taip išspręsti ginčo, nesutarimo, reikalavimo ar pretenzijos, jis bus sprendžiamas Lietuvos Respublikos įstatymų nustatyta tvarka Lietuvos Respublikos teisme pagal</w:t>
      </w:r>
      <w:r w:rsidRPr="007F18AD">
        <w:rPr>
          <w:rFonts w:asciiTheme="minorHAnsi" w:hAnsiTheme="minorHAnsi" w:cstheme="minorHAnsi"/>
          <w:bCs/>
          <w:color w:val="000000"/>
          <w:sz w:val="22"/>
          <w:szCs w:val="22"/>
        </w:rPr>
        <w:t xml:space="preserve"> Pirkėjo </w:t>
      </w:r>
      <w:r w:rsidRPr="007F18AD">
        <w:rPr>
          <w:rFonts w:asciiTheme="minorHAnsi" w:hAnsiTheme="minorHAnsi" w:cstheme="minorHAnsi"/>
          <w:color w:val="000000"/>
          <w:sz w:val="22"/>
          <w:szCs w:val="22"/>
        </w:rPr>
        <w:t>buveinės vietą.</w:t>
      </w:r>
    </w:p>
    <w:p w14:paraId="650B0296" w14:textId="77777777" w:rsidR="00521C52" w:rsidRPr="007F18AD" w:rsidRDefault="00521C52" w:rsidP="00521C52">
      <w:pPr>
        <w:ind w:firstLine="720"/>
        <w:jc w:val="both"/>
        <w:rPr>
          <w:rFonts w:asciiTheme="minorHAnsi" w:hAnsiTheme="minorHAnsi" w:cstheme="minorHAnsi"/>
          <w:color w:val="000000"/>
          <w:sz w:val="22"/>
          <w:szCs w:val="22"/>
        </w:rPr>
      </w:pPr>
    </w:p>
    <w:p w14:paraId="726F20D6" w14:textId="77777777" w:rsidR="00521C52" w:rsidRPr="007F18AD" w:rsidRDefault="00521C52" w:rsidP="00521C52">
      <w:pPr>
        <w:jc w:val="center"/>
        <w:rPr>
          <w:rFonts w:asciiTheme="minorHAnsi" w:hAnsiTheme="minorHAnsi" w:cstheme="minorHAnsi"/>
          <w:b/>
          <w:color w:val="000000"/>
          <w:sz w:val="22"/>
          <w:szCs w:val="22"/>
        </w:rPr>
      </w:pPr>
      <w:r w:rsidRPr="007F18AD">
        <w:rPr>
          <w:rFonts w:asciiTheme="minorHAnsi" w:hAnsiTheme="minorHAnsi" w:cstheme="minorHAnsi"/>
          <w:b/>
          <w:color w:val="000000"/>
          <w:sz w:val="22"/>
          <w:szCs w:val="22"/>
        </w:rPr>
        <w:t>X. BAIGIAMOSIOS NUOSTATOS</w:t>
      </w:r>
    </w:p>
    <w:p w14:paraId="2C4BA49C" w14:textId="77777777" w:rsidR="00521C52" w:rsidRPr="007F18AD" w:rsidRDefault="00521C52" w:rsidP="00521C52">
      <w:pPr>
        <w:pStyle w:val="BodyText"/>
        <w:ind w:right="125"/>
        <w:jc w:val="both"/>
        <w:rPr>
          <w:rFonts w:asciiTheme="minorHAnsi" w:hAnsiTheme="minorHAnsi" w:cstheme="minorHAnsi"/>
          <w:color w:val="000000"/>
          <w:sz w:val="22"/>
          <w:szCs w:val="22"/>
        </w:rPr>
      </w:pPr>
    </w:p>
    <w:p w14:paraId="6CF6B9AE" w14:textId="77777777" w:rsidR="00521C52" w:rsidRPr="007F18AD" w:rsidRDefault="00521C52" w:rsidP="00521C52">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6</w:t>
      </w:r>
      <w:r>
        <w:rPr>
          <w:rFonts w:asciiTheme="minorHAnsi" w:hAnsiTheme="minorHAnsi" w:cstheme="minorHAnsi"/>
          <w:color w:val="000000"/>
          <w:sz w:val="22"/>
          <w:szCs w:val="22"/>
        </w:rPr>
        <w:t>9</w:t>
      </w:r>
      <w:r w:rsidRPr="007F18AD">
        <w:rPr>
          <w:rFonts w:asciiTheme="minorHAnsi" w:hAnsiTheme="minorHAnsi" w:cstheme="minorHAnsi"/>
          <w:color w:val="000000"/>
          <w:sz w:val="22"/>
          <w:szCs w:val="22"/>
        </w:rPr>
        <w:t xml:space="preserve">. Šalių viena kitai siunčiami pranešimai lietuvių ir (ar) anglų (taikoma, jeigu sutartis sudaroma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503E2D37" w14:textId="77777777" w:rsidR="00521C52" w:rsidRPr="007F18AD" w:rsidRDefault="00521C52" w:rsidP="00521C52">
      <w:pPr>
        <w:ind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70</w:t>
      </w:r>
      <w:r w:rsidRPr="007F18AD">
        <w:rPr>
          <w:rFonts w:asciiTheme="minorHAnsi" w:hAnsiTheme="minorHAnsi" w:cstheme="minorHAnsi"/>
          <w:color w:val="000000"/>
          <w:sz w:val="22"/>
          <w:szCs w:val="22"/>
        </w:rPr>
        <w:t>.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7C596B1F" w14:textId="77777777" w:rsidR="00521C52" w:rsidRPr="007F18AD" w:rsidRDefault="00521C52" w:rsidP="00521C52">
      <w:pPr>
        <w:ind w:firstLine="720"/>
        <w:jc w:val="both"/>
        <w:rPr>
          <w:rFonts w:asciiTheme="minorHAnsi" w:hAnsiTheme="minorHAnsi" w:cstheme="minorHAnsi"/>
          <w:color w:val="000000"/>
          <w:sz w:val="22"/>
          <w:szCs w:val="22"/>
        </w:rPr>
      </w:pPr>
      <w:r>
        <w:rPr>
          <w:rFonts w:asciiTheme="minorHAnsi" w:hAnsiTheme="minorHAnsi" w:cstheme="minorHAnsi"/>
          <w:color w:val="000000"/>
          <w:sz w:val="22"/>
          <w:szCs w:val="22"/>
        </w:rPr>
        <w:t>71</w:t>
      </w:r>
      <w:r w:rsidRPr="007F18AD">
        <w:rPr>
          <w:rFonts w:asciiTheme="minorHAnsi" w:hAnsiTheme="minorHAnsi" w:cstheme="minorHAnsi"/>
          <w:color w:val="000000"/>
          <w:sz w:val="22"/>
          <w:szCs w:val="22"/>
        </w:rPr>
        <w:t>. Nė viena iš Šalių neturi teisės perduoti Trečiajam asmeniui teisių ir įsipareigojimų pagal šią Sutartį be išankstinio rašytinio kitos Šalies sutikimo, išskyrus, kai tai nurodyta Pirkimo dokumentuose ir aptarta Sutarties SS dalyje.</w:t>
      </w:r>
    </w:p>
    <w:p w14:paraId="0D6F83CB" w14:textId="77777777" w:rsidR="00521C52" w:rsidRPr="007F18AD" w:rsidRDefault="00521C52" w:rsidP="00521C52">
      <w:pPr>
        <w:ind w:firstLine="720"/>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7</w:t>
      </w:r>
      <w:r>
        <w:rPr>
          <w:rFonts w:asciiTheme="minorHAnsi" w:hAnsiTheme="minorHAnsi" w:cstheme="minorHAnsi"/>
          <w:color w:val="000000"/>
          <w:sz w:val="22"/>
          <w:szCs w:val="22"/>
        </w:rPr>
        <w:t>2</w:t>
      </w:r>
      <w:r w:rsidRPr="007F18AD">
        <w:rPr>
          <w:rFonts w:asciiTheme="minorHAnsi" w:hAnsiTheme="minorHAnsi" w:cstheme="minorHAnsi"/>
          <w:color w:val="000000"/>
          <w:sz w:val="22"/>
          <w:szCs w:val="22"/>
        </w:rPr>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A1FBC38" w14:textId="77777777" w:rsidR="00521C52" w:rsidRPr="007F18AD" w:rsidRDefault="00521C52" w:rsidP="00521C52">
      <w:pPr>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73</w:t>
      </w:r>
      <w:r w:rsidRPr="007F18AD">
        <w:rPr>
          <w:rFonts w:asciiTheme="minorHAnsi" w:hAnsiTheme="minorHAnsi" w:cstheme="minorHAnsi"/>
          <w:color w:val="000000"/>
          <w:sz w:val="22"/>
          <w:szCs w:val="22"/>
        </w:rPr>
        <w:t>. Tiekėjo paskirtas(-i) atsakingas(-i) asmuo (-</w:t>
      </w:r>
      <w:proofErr w:type="spellStart"/>
      <w:r w:rsidRPr="007F18AD">
        <w:rPr>
          <w:rFonts w:asciiTheme="minorHAnsi" w:hAnsiTheme="minorHAnsi" w:cstheme="minorHAnsi"/>
          <w:color w:val="000000"/>
          <w:sz w:val="22"/>
          <w:szCs w:val="22"/>
        </w:rPr>
        <w:t>ys</w:t>
      </w:r>
      <w:proofErr w:type="spellEnd"/>
      <w:r w:rsidRPr="007F18AD">
        <w:rPr>
          <w:rFonts w:asciiTheme="minorHAnsi" w:hAnsiTheme="minorHAnsi" w:cstheme="minorHAnsi"/>
          <w:color w:val="000000"/>
          <w:sz w:val="22"/>
          <w:szCs w:val="22"/>
        </w:rPr>
        <w:t>), kuris (-</w:t>
      </w:r>
      <w:proofErr w:type="spellStart"/>
      <w:r w:rsidRPr="007F18AD">
        <w:rPr>
          <w:rFonts w:asciiTheme="minorHAnsi" w:hAnsiTheme="minorHAnsi" w:cstheme="minorHAnsi"/>
          <w:color w:val="000000"/>
          <w:sz w:val="22"/>
          <w:szCs w:val="22"/>
        </w:rPr>
        <w:t>ie</w:t>
      </w:r>
      <w:proofErr w:type="spellEnd"/>
      <w:r w:rsidRPr="007F18AD">
        <w:rPr>
          <w:rFonts w:asciiTheme="minorHAnsi" w:hAnsiTheme="minorHAnsi" w:cstheme="minorHAnsi"/>
          <w:color w:val="000000"/>
          <w:sz w:val="22"/>
          <w:szCs w:val="22"/>
        </w:rPr>
        <w:t xml:space="preserve">) atstovauja Tiekėjui, priima ir tvirtina Pirkėjo teikiamus užsakymus, atsako už tiekiamų Prekių kokybę, pasirašo Perdavimo aktus, dalyvauja susitikimuose su Pirkėjo atstovais ir atlieka kitus veiksmus, būtinus tinkamam Sutarties vykdymui, yra nurodytas (-i) Sutarties SS dalyje. </w:t>
      </w:r>
    </w:p>
    <w:p w14:paraId="7E847008" w14:textId="77777777" w:rsidR="00521C52" w:rsidRPr="007F18AD" w:rsidRDefault="00521C52" w:rsidP="00521C52">
      <w:pPr>
        <w:ind w:firstLine="709"/>
        <w:jc w:val="both"/>
        <w:rPr>
          <w:rFonts w:asciiTheme="minorHAnsi" w:hAnsiTheme="minorHAnsi" w:cstheme="minorHAnsi"/>
          <w:color w:val="000000"/>
          <w:sz w:val="22"/>
          <w:szCs w:val="22"/>
        </w:rPr>
      </w:pPr>
      <w:r>
        <w:rPr>
          <w:rFonts w:asciiTheme="minorHAnsi" w:hAnsiTheme="minorHAnsi" w:cstheme="minorHAnsi"/>
          <w:color w:val="000000"/>
          <w:sz w:val="22"/>
          <w:szCs w:val="22"/>
        </w:rPr>
        <w:t>74</w:t>
      </w:r>
      <w:r w:rsidRPr="007F18AD">
        <w:rPr>
          <w:rFonts w:asciiTheme="minorHAnsi" w:hAnsiTheme="minorHAnsi" w:cstheme="minorHAnsi"/>
          <w:color w:val="000000"/>
          <w:sz w:val="22"/>
          <w:szCs w:val="22"/>
        </w:rPr>
        <w:t>. Pirkėjo paskirtas(-i) asmuo (-</w:t>
      </w:r>
      <w:proofErr w:type="spellStart"/>
      <w:r w:rsidRPr="007F18AD">
        <w:rPr>
          <w:rFonts w:asciiTheme="minorHAnsi" w:hAnsiTheme="minorHAnsi" w:cstheme="minorHAnsi"/>
          <w:color w:val="000000"/>
          <w:sz w:val="22"/>
          <w:szCs w:val="22"/>
        </w:rPr>
        <w:t>ys</w:t>
      </w:r>
      <w:proofErr w:type="spellEnd"/>
      <w:r w:rsidRPr="007F18AD">
        <w:rPr>
          <w:rFonts w:asciiTheme="minorHAnsi" w:hAnsiTheme="minorHAnsi" w:cstheme="minorHAnsi"/>
          <w:color w:val="000000"/>
          <w:sz w:val="22"/>
          <w:szCs w:val="22"/>
        </w:rPr>
        <w:t>), kuris(-</w:t>
      </w:r>
      <w:proofErr w:type="spellStart"/>
      <w:r w:rsidRPr="007F18AD">
        <w:rPr>
          <w:rFonts w:asciiTheme="minorHAnsi" w:hAnsiTheme="minorHAnsi" w:cstheme="minorHAnsi"/>
          <w:color w:val="000000"/>
          <w:sz w:val="22"/>
          <w:szCs w:val="22"/>
        </w:rPr>
        <w:t>ie</w:t>
      </w:r>
      <w:proofErr w:type="spellEnd"/>
      <w:r w:rsidRPr="007F18AD">
        <w:rPr>
          <w:rFonts w:asciiTheme="minorHAnsi" w:hAnsiTheme="minorHAnsi" w:cstheme="minorHAnsi"/>
          <w:color w:val="000000"/>
          <w:sz w:val="22"/>
          <w:szCs w:val="22"/>
        </w:rPr>
        <w:t>) atstovauja Pirkėjui, teikia Tiekėjui užsakymus, pasirašo Perdavimo aktus, dalyvauja susitikimuose su Tiekėjo atstovais ir atlieka kitus veiksmus, būtinus tinkamam šios Sutarties vykdymui, yra nurodytas (-i) Sutarties SS dalyje.</w:t>
      </w:r>
    </w:p>
    <w:p w14:paraId="39CACBE2" w14:textId="77777777" w:rsidR="00521C52" w:rsidRPr="007F18AD" w:rsidRDefault="00521C52" w:rsidP="00521C52">
      <w:pPr>
        <w:ind w:firstLine="709"/>
        <w:jc w:val="both"/>
        <w:rPr>
          <w:rFonts w:asciiTheme="minorHAnsi" w:hAnsiTheme="minorHAnsi" w:cstheme="minorHAnsi"/>
          <w:color w:val="000000"/>
          <w:sz w:val="22"/>
          <w:szCs w:val="22"/>
        </w:rPr>
      </w:pPr>
      <w:r w:rsidRPr="007F18AD">
        <w:rPr>
          <w:rFonts w:asciiTheme="minorHAnsi" w:hAnsiTheme="minorHAnsi" w:cstheme="minorHAnsi"/>
          <w:color w:val="000000"/>
          <w:sz w:val="22"/>
          <w:szCs w:val="22"/>
        </w:rPr>
        <w:t>7</w:t>
      </w:r>
      <w:r>
        <w:rPr>
          <w:rFonts w:asciiTheme="minorHAnsi" w:hAnsiTheme="minorHAnsi" w:cstheme="minorHAnsi"/>
          <w:color w:val="000000"/>
          <w:sz w:val="22"/>
          <w:szCs w:val="22"/>
        </w:rPr>
        <w:t>5</w:t>
      </w:r>
      <w:r w:rsidRPr="007F18AD">
        <w:rPr>
          <w:rFonts w:asciiTheme="minorHAnsi" w:hAnsiTheme="minorHAnsi" w:cstheme="minorHAnsi"/>
          <w:color w:val="000000"/>
          <w:sz w:val="22"/>
          <w:szCs w:val="22"/>
        </w:rPr>
        <w:t xml:space="preserve">. Jei bet kuri Sutarties nuostata tampa ar pripažįstama visiškai ar iš dalies negaliojančia, tai neturi įtakos kitų Sutarties nuostatų galiojimui. Tokiu atveju Šalys susitaria pakeisti šią nuostatą kita galiojančia nuostata, kuri turi būti kuo artimesnė ekonominiu ir teisiniu požiūriu negaliojančia tapusiai ar pripažintai nuostatai. </w:t>
      </w:r>
    </w:p>
    <w:p w14:paraId="33FC6303" w14:textId="77777777" w:rsidR="00521C52" w:rsidRPr="007F18AD" w:rsidRDefault="00521C52" w:rsidP="00521C52">
      <w:pPr>
        <w:jc w:val="both"/>
        <w:rPr>
          <w:rFonts w:asciiTheme="minorHAnsi" w:hAnsiTheme="minorHAnsi" w:cstheme="minorHAnsi"/>
          <w:color w:val="000000"/>
          <w:sz w:val="22"/>
          <w:szCs w:val="22"/>
        </w:rPr>
      </w:pPr>
    </w:p>
    <w:p w14:paraId="746F2F9F" w14:textId="77777777" w:rsidR="00521C52" w:rsidRPr="008C2EAE" w:rsidRDefault="00521C52" w:rsidP="00521C52">
      <w:pPr>
        <w:widowControl w:val="0"/>
        <w:overflowPunct w:val="0"/>
        <w:autoSpaceDE w:val="0"/>
        <w:autoSpaceDN w:val="0"/>
        <w:adjustRightInd w:val="0"/>
        <w:spacing w:line="236" w:lineRule="auto"/>
        <w:ind w:left="8"/>
        <w:jc w:val="center"/>
        <w:rPr>
          <w:rFonts w:asciiTheme="minorHAnsi" w:hAnsiTheme="minorHAnsi" w:cstheme="minorHAnsi"/>
          <w:color w:val="000000"/>
          <w:sz w:val="22"/>
          <w:szCs w:val="22"/>
        </w:rPr>
      </w:pPr>
      <w:r w:rsidRPr="007F18AD">
        <w:rPr>
          <w:rFonts w:asciiTheme="minorHAnsi" w:hAnsiTheme="minorHAnsi" w:cstheme="minorHAnsi"/>
          <w:color w:val="000000"/>
          <w:sz w:val="22"/>
          <w:szCs w:val="22"/>
        </w:rPr>
        <w:t>____________</w:t>
      </w:r>
    </w:p>
    <w:p w14:paraId="6882D62E" w14:textId="77777777" w:rsidR="003F62D4" w:rsidRDefault="003F62D4"/>
    <w:sectPr w:rsidR="003F62D4" w:rsidSect="00C409AA">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210C7"/>
    <w:multiLevelType w:val="hybridMultilevel"/>
    <w:tmpl w:val="886C2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682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52"/>
    <w:rsid w:val="0000274C"/>
    <w:rsid w:val="000847E5"/>
    <w:rsid w:val="000E59C9"/>
    <w:rsid w:val="00260D6F"/>
    <w:rsid w:val="00280D3B"/>
    <w:rsid w:val="002E7C22"/>
    <w:rsid w:val="003368AE"/>
    <w:rsid w:val="003B72EF"/>
    <w:rsid w:val="003F62D4"/>
    <w:rsid w:val="004A577A"/>
    <w:rsid w:val="00521C52"/>
    <w:rsid w:val="00530237"/>
    <w:rsid w:val="00644420"/>
    <w:rsid w:val="00760297"/>
    <w:rsid w:val="00890F00"/>
    <w:rsid w:val="00891EFE"/>
    <w:rsid w:val="008E08C7"/>
    <w:rsid w:val="008E2A85"/>
    <w:rsid w:val="009534F8"/>
    <w:rsid w:val="00B02846"/>
    <w:rsid w:val="00B2176A"/>
    <w:rsid w:val="00B87F1E"/>
    <w:rsid w:val="00BC5D26"/>
    <w:rsid w:val="00BF53F2"/>
    <w:rsid w:val="00C409AA"/>
    <w:rsid w:val="00C833BF"/>
    <w:rsid w:val="00CE2B9D"/>
    <w:rsid w:val="00D4646B"/>
    <w:rsid w:val="00F047D1"/>
    <w:rsid w:val="00F96B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6D0C30"/>
  <w15:chartTrackingRefBased/>
  <w15:docId w15:val="{4C47E389-D660-4253-9B4C-932EBA4D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52"/>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521C5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1C5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1C5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1C5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21C5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21C5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21C5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21C5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21C5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C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C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C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C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C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C52"/>
    <w:rPr>
      <w:rFonts w:eastAsiaTheme="majorEastAsia" w:cstheme="majorBidi"/>
      <w:color w:val="272727" w:themeColor="text1" w:themeTint="D8"/>
    </w:rPr>
  </w:style>
  <w:style w:type="paragraph" w:styleId="Title">
    <w:name w:val="Title"/>
    <w:basedOn w:val="Normal"/>
    <w:next w:val="Normal"/>
    <w:link w:val="TitleChar"/>
    <w:uiPriority w:val="10"/>
    <w:qFormat/>
    <w:rsid w:val="00521C5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1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C5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1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C5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21C5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521C5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21C52"/>
    <w:rPr>
      <w:i/>
      <w:iCs/>
      <w:color w:val="0F4761" w:themeColor="accent1" w:themeShade="BF"/>
    </w:rPr>
  </w:style>
  <w:style w:type="paragraph" w:styleId="IntenseQuote">
    <w:name w:val="Intense Quote"/>
    <w:basedOn w:val="Normal"/>
    <w:next w:val="Normal"/>
    <w:link w:val="IntenseQuoteChar"/>
    <w:uiPriority w:val="30"/>
    <w:qFormat/>
    <w:rsid w:val="00521C5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21C52"/>
    <w:rPr>
      <w:i/>
      <w:iCs/>
      <w:color w:val="0F4761" w:themeColor="accent1" w:themeShade="BF"/>
    </w:rPr>
  </w:style>
  <w:style w:type="character" w:styleId="IntenseReference">
    <w:name w:val="Intense Reference"/>
    <w:basedOn w:val="DefaultParagraphFont"/>
    <w:uiPriority w:val="32"/>
    <w:qFormat/>
    <w:rsid w:val="00521C52"/>
    <w:rPr>
      <w:b/>
      <w:bCs/>
      <w:smallCaps/>
      <w:color w:val="0F4761" w:themeColor="accent1" w:themeShade="BF"/>
      <w:spacing w:val="5"/>
    </w:rPr>
  </w:style>
  <w:style w:type="paragraph" w:styleId="BodyTextIndent2">
    <w:name w:val="Body Text Indent 2"/>
    <w:basedOn w:val="Normal"/>
    <w:link w:val="BodyTextIndent2Char"/>
    <w:rsid w:val="00521C52"/>
    <w:pPr>
      <w:ind w:left="2211"/>
    </w:pPr>
  </w:style>
  <w:style w:type="character" w:customStyle="1" w:styleId="BodyTextIndent2Char">
    <w:name w:val="Body Text Indent 2 Char"/>
    <w:basedOn w:val="DefaultParagraphFont"/>
    <w:link w:val="BodyTextIndent2"/>
    <w:rsid w:val="00521C52"/>
    <w:rPr>
      <w:rFonts w:ascii="Times New Roman" w:eastAsia="Times New Roman" w:hAnsi="Times New Roman" w:cs="Times New Roman"/>
      <w:kern w:val="0"/>
      <w:sz w:val="24"/>
      <w:szCs w:val="20"/>
      <w14:ligatures w14:val="none"/>
    </w:rPr>
  </w:style>
  <w:style w:type="paragraph" w:styleId="BodyText">
    <w:name w:val="Body Text"/>
    <w:basedOn w:val="Normal"/>
    <w:link w:val="BodyTextChar"/>
    <w:rsid w:val="00521C52"/>
    <w:pPr>
      <w:spacing w:after="120"/>
    </w:pPr>
    <w:rPr>
      <w:rFonts w:ascii="TimesLT" w:hAnsi="TimesLT"/>
      <w:spacing w:val="10"/>
    </w:rPr>
  </w:style>
  <w:style w:type="character" w:customStyle="1" w:styleId="BodyTextChar">
    <w:name w:val="Body Text Char"/>
    <w:basedOn w:val="DefaultParagraphFont"/>
    <w:link w:val="BodyText"/>
    <w:rsid w:val="00521C52"/>
    <w:rPr>
      <w:rFonts w:ascii="TimesLT" w:eastAsia="Times New Roman" w:hAnsi="TimesLT" w:cs="Times New Roman"/>
      <w:spacing w:val="10"/>
      <w:kern w:val="0"/>
      <w:sz w:val="24"/>
      <w:szCs w:val="20"/>
      <w14:ligatures w14:val="none"/>
    </w:rPr>
  </w:style>
  <w:style w:type="paragraph" w:customStyle="1" w:styleId="BodyText1">
    <w:name w:val="Body Text1"/>
    <w:rsid w:val="00521C52"/>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21C52"/>
  </w:style>
  <w:style w:type="paragraph" w:customStyle="1" w:styleId="0Punktai">
    <w:name w:val="0_Punktai"/>
    <w:basedOn w:val="Normal"/>
    <w:rsid w:val="00521C52"/>
    <w:pPr>
      <w:ind w:firstLine="567"/>
      <w:jc w:val="both"/>
    </w:pPr>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askaita.eu"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FCFEBB9D62244159DE79BDAB4A97EDC"/>
        <w:category>
          <w:name w:val="General"/>
          <w:gallery w:val="placeholder"/>
        </w:category>
        <w:types>
          <w:type w:val="bbPlcHdr"/>
        </w:types>
        <w:behaviors>
          <w:behavior w:val="content"/>
        </w:behaviors>
        <w:guid w:val="{459907ED-B01B-46AF-82CF-91F22843DD93}"/>
      </w:docPartPr>
      <w:docPartBody>
        <w:p w:rsidR="00A83E01" w:rsidRDefault="00E40BEB" w:rsidP="00E40BEB">
          <w:pPr>
            <w:pStyle w:val="6FCFEBB9D62244159DE79BDAB4A97EDC"/>
          </w:pPr>
          <w:r w:rsidRPr="003158C8">
            <w:rPr>
              <w:rStyle w:val="PlaceholderText"/>
            </w:rPr>
            <w:t>Choose an item.</w:t>
          </w:r>
        </w:p>
      </w:docPartBody>
    </w:docPart>
    <w:docPart>
      <w:docPartPr>
        <w:name w:val="DCEFFC7E9F7043AA8374B493861A2CBC"/>
        <w:category>
          <w:name w:val="General"/>
          <w:gallery w:val="placeholder"/>
        </w:category>
        <w:types>
          <w:type w:val="bbPlcHdr"/>
        </w:types>
        <w:behaviors>
          <w:behavior w:val="content"/>
        </w:behaviors>
        <w:guid w:val="{AAF293F8-1D47-44FE-90E5-9C69BAF27D94}"/>
      </w:docPartPr>
      <w:docPartBody>
        <w:p w:rsidR="00A83E01" w:rsidRDefault="00E40BEB" w:rsidP="00E40BEB">
          <w:pPr>
            <w:pStyle w:val="DCEFFC7E9F7043AA8374B493861A2CBC"/>
          </w:pPr>
          <w:r w:rsidRPr="003158C8">
            <w:rPr>
              <w:rStyle w:val="PlaceholderText"/>
            </w:rPr>
            <w:t>Choose an item.</w:t>
          </w:r>
        </w:p>
      </w:docPartBody>
    </w:docPart>
    <w:docPart>
      <w:docPartPr>
        <w:name w:val="C2A33FCBE9DE4B4591D99B80B9527A75"/>
        <w:category>
          <w:name w:val="General"/>
          <w:gallery w:val="placeholder"/>
        </w:category>
        <w:types>
          <w:type w:val="bbPlcHdr"/>
        </w:types>
        <w:behaviors>
          <w:behavior w:val="content"/>
        </w:behaviors>
        <w:guid w:val="{0C05A4B2-E8E0-4647-B7E1-695F32098FBE}"/>
      </w:docPartPr>
      <w:docPartBody>
        <w:p w:rsidR="00A83E01" w:rsidRDefault="00E40BEB" w:rsidP="00E40BEB">
          <w:pPr>
            <w:pStyle w:val="C2A33FCBE9DE4B4591D99B80B9527A75"/>
          </w:pPr>
          <w:r w:rsidRPr="003158C8">
            <w:rPr>
              <w:rStyle w:val="PlaceholderText"/>
            </w:rPr>
            <w:t>Choose an item.</w:t>
          </w:r>
        </w:p>
      </w:docPartBody>
    </w:docPart>
    <w:docPart>
      <w:docPartPr>
        <w:name w:val="55AC48DD3A1347E5B292F2E5F49AF879"/>
        <w:category>
          <w:name w:val="General"/>
          <w:gallery w:val="placeholder"/>
        </w:category>
        <w:types>
          <w:type w:val="bbPlcHdr"/>
        </w:types>
        <w:behaviors>
          <w:behavior w:val="content"/>
        </w:behaviors>
        <w:guid w:val="{1B047E42-79A9-4FEF-BCD4-5518B2C495FB}"/>
      </w:docPartPr>
      <w:docPartBody>
        <w:p w:rsidR="00A83E01" w:rsidRDefault="00E40BEB" w:rsidP="00E40BEB">
          <w:pPr>
            <w:pStyle w:val="55AC48DD3A1347E5B292F2E5F49AF879"/>
          </w:pPr>
          <w:r w:rsidRPr="003158C8">
            <w:rPr>
              <w:rStyle w:val="PlaceholderText"/>
            </w:rPr>
            <w:t>Choose an item.</w:t>
          </w:r>
        </w:p>
      </w:docPartBody>
    </w:docPart>
    <w:docPart>
      <w:docPartPr>
        <w:name w:val="1F77A11D87014A768C47E70950A8225E"/>
        <w:category>
          <w:name w:val="General"/>
          <w:gallery w:val="placeholder"/>
        </w:category>
        <w:types>
          <w:type w:val="bbPlcHdr"/>
        </w:types>
        <w:behaviors>
          <w:behavior w:val="content"/>
        </w:behaviors>
        <w:guid w:val="{709051E1-A0AC-4137-B4E1-2507A5FB9909}"/>
      </w:docPartPr>
      <w:docPartBody>
        <w:p w:rsidR="00A83E01" w:rsidRDefault="00E40BEB" w:rsidP="00E40BEB">
          <w:pPr>
            <w:pStyle w:val="1F77A11D87014A768C47E70950A8225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EB"/>
    <w:rsid w:val="0000274C"/>
    <w:rsid w:val="002E7C22"/>
    <w:rsid w:val="00644420"/>
    <w:rsid w:val="00A01863"/>
    <w:rsid w:val="00A83E01"/>
    <w:rsid w:val="00AD5F71"/>
    <w:rsid w:val="00B86A47"/>
    <w:rsid w:val="00BC5D26"/>
    <w:rsid w:val="00CF5538"/>
    <w:rsid w:val="00E40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BEB"/>
    <w:rPr>
      <w:color w:val="808080"/>
    </w:rPr>
  </w:style>
  <w:style w:type="paragraph" w:customStyle="1" w:styleId="6FCFEBB9D62244159DE79BDAB4A97EDC">
    <w:name w:val="6FCFEBB9D62244159DE79BDAB4A97EDC"/>
    <w:rsid w:val="00E40BEB"/>
  </w:style>
  <w:style w:type="paragraph" w:customStyle="1" w:styleId="DCEFFC7E9F7043AA8374B493861A2CBC">
    <w:name w:val="DCEFFC7E9F7043AA8374B493861A2CBC"/>
    <w:rsid w:val="00E40BEB"/>
  </w:style>
  <w:style w:type="paragraph" w:customStyle="1" w:styleId="C2A33FCBE9DE4B4591D99B80B9527A75">
    <w:name w:val="C2A33FCBE9DE4B4591D99B80B9527A75"/>
    <w:rsid w:val="00E40BEB"/>
  </w:style>
  <w:style w:type="paragraph" w:customStyle="1" w:styleId="55AC48DD3A1347E5B292F2E5F49AF879">
    <w:name w:val="55AC48DD3A1347E5B292F2E5F49AF879"/>
    <w:rsid w:val="00E40BEB"/>
  </w:style>
  <w:style w:type="paragraph" w:customStyle="1" w:styleId="1F77A11D87014A768C47E70950A8225E">
    <w:name w:val="1F77A11D87014A768C47E70950A8225E"/>
    <w:rsid w:val="00E40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14</Pages>
  <Words>28560</Words>
  <Characters>16280</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Rokienė</dc:creator>
  <cp:keywords/>
  <dc:description/>
  <cp:lastModifiedBy>Božena Rokienė</cp:lastModifiedBy>
  <cp:revision>15</cp:revision>
  <dcterms:created xsi:type="dcterms:W3CDTF">2024-06-07T10:14:00Z</dcterms:created>
  <dcterms:modified xsi:type="dcterms:W3CDTF">2024-06-20T08:05:00Z</dcterms:modified>
</cp:coreProperties>
</file>