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61C2567D" w:rsidR="00A92362" w:rsidRPr="00823AE5" w:rsidRDefault="00E5238E" w:rsidP="002756CB">
      <w:pPr>
        <w:jc w:val="center"/>
        <w:rPr>
          <w:rFonts w:ascii="Tahoma" w:hAnsi="Tahoma" w:cs="Tahoma"/>
          <w:b/>
          <w:bCs/>
          <w:lang w:val="lt-LT"/>
        </w:rPr>
      </w:pPr>
      <w:r w:rsidRPr="00823AE5">
        <w:rPr>
          <w:rFonts w:ascii="Tahoma" w:hAnsi="Tahoma" w:cs="Tahoma"/>
          <w:b/>
          <w:bCs/>
          <w:lang w:val="lt-LT"/>
        </w:rPr>
        <w:t xml:space="preserve">PRIEDAS NR. </w:t>
      </w:r>
      <w:r w:rsidR="00DE0514" w:rsidRPr="00823AE5">
        <w:rPr>
          <w:rFonts w:ascii="Tahoma" w:hAnsi="Tahoma" w:cs="Tahoma"/>
          <w:b/>
          <w:bCs/>
          <w:lang w:val="lt-LT"/>
        </w:rPr>
        <w:t>15</w:t>
      </w:r>
    </w:p>
    <w:p w14:paraId="68EA6D87" w14:textId="2CABE90E" w:rsidR="00766C24" w:rsidRPr="00823AE5" w:rsidRDefault="00766C24" w:rsidP="00766C24">
      <w:pPr>
        <w:spacing w:afterLines="20" w:after="48"/>
        <w:ind w:right="-144"/>
        <w:jc w:val="center"/>
        <w:rPr>
          <w:rFonts w:ascii="Tahoma" w:hAnsi="Tahoma" w:cs="Tahoma"/>
          <w:b/>
          <w:highlight w:val="lightGray"/>
        </w:rPr>
      </w:pPr>
      <w:r w:rsidRPr="00823AE5">
        <w:rPr>
          <w:rFonts w:ascii="Tahoma" w:hAnsi="Tahoma" w:cs="Tahoma"/>
          <w:b/>
        </w:rPr>
        <w:t>TRETIEJI ASMENYS, DALYVAUJANTYS VYKDANT DARBUS</w:t>
      </w:r>
    </w:p>
    <w:p w14:paraId="7CCA7D35" w14:textId="77777777" w:rsidR="00B76693" w:rsidRPr="00823AE5" w:rsidRDefault="00B76693" w:rsidP="002756CB">
      <w:pPr>
        <w:rPr>
          <w:rFonts w:ascii="Tahoma" w:hAnsi="Tahoma" w:cs="Tahoma"/>
          <w:b/>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28"/>
        <w:gridCol w:w="2211"/>
        <w:gridCol w:w="2723"/>
        <w:gridCol w:w="2700"/>
      </w:tblGrid>
      <w:tr w:rsidR="00B76693" w:rsidRPr="00FA44A7" w14:paraId="6C2BF2E5" w14:textId="77777777" w:rsidTr="00492E27">
        <w:trPr>
          <w:trHeight w:val="245"/>
        </w:trPr>
        <w:tc>
          <w:tcPr>
            <w:tcW w:w="4410" w:type="dxa"/>
            <w:vAlign w:val="center"/>
          </w:tcPr>
          <w:p w14:paraId="5F02951D" w14:textId="3CB2C283" w:rsidR="00B76693" w:rsidRPr="00823AE5" w:rsidRDefault="00A8336A" w:rsidP="00E33E45">
            <w:pPr>
              <w:spacing w:before="40" w:after="40"/>
              <w:jc w:val="left"/>
              <w:rPr>
                <w:rFonts w:ascii="Tahoma" w:eastAsia="Times New Roman" w:hAnsi="Tahoma" w:cs="Tahoma"/>
                <w:b/>
                <w:bCs/>
                <w:lang w:val="lt-LT"/>
              </w:rPr>
            </w:pPr>
            <w:r w:rsidRPr="00823AE5">
              <w:rPr>
                <w:rFonts w:ascii="Tahoma" w:eastAsia="Times New Roman" w:hAnsi="Tahoma" w:cs="Tahoma"/>
                <w:b/>
                <w:bCs/>
                <w:lang w:val="lt-LT"/>
              </w:rPr>
              <w:t xml:space="preserve">SUTARTIES </w:t>
            </w:r>
            <w:r w:rsidR="00B76693" w:rsidRPr="00823AE5">
              <w:rPr>
                <w:rFonts w:ascii="Tahoma" w:eastAsia="Times New Roman" w:hAnsi="Tahoma" w:cs="Tahoma"/>
                <w:b/>
                <w:bCs/>
                <w:lang w:val="lt-LT"/>
              </w:rPr>
              <w:t>PAVADINIMAS</w:t>
            </w:r>
          </w:p>
        </w:tc>
        <w:tc>
          <w:tcPr>
            <w:tcW w:w="10716" w:type="dxa"/>
            <w:gridSpan w:val="3"/>
            <w:vAlign w:val="center"/>
          </w:tcPr>
          <w:p w14:paraId="293EE034" w14:textId="137792DF" w:rsidR="00B76693" w:rsidRPr="00823AE5" w:rsidRDefault="00FA44A7" w:rsidP="007A6A93">
            <w:pPr>
              <w:spacing w:before="40" w:after="40"/>
              <w:rPr>
                <w:rFonts w:ascii="Tahoma" w:eastAsia="Times New Roman" w:hAnsi="Tahoma" w:cs="Tahoma"/>
                <w:lang w:val="lt-LT"/>
              </w:rPr>
            </w:pPr>
            <w:r>
              <w:rPr>
                <w:rFonts w:ascii="Tahoma" w:eastAsia="Times New Roman" w:hAnsi="Tahoma" w:cs="Tahoma"/>
                <w:lang w:val="lt-LT"/>
              </w:rPr>
              <w:t xml:space="preserve">CPO 362534, </w:t>
            </w:r>
            <w:r w:rsidRPr="00FA44A7">
              <w:rPr>
                <w:rFonts w:ascii="Tahoma" w:eastAsia="Times New Roman" w:hAnsi="Tahoma" w:cs="Tahoma"/>
                <w:lang w:val="lt-LT"/>
              </w:rPr>
              <w:t>P-2025/13301, Klaipėdos r. sav. Sendvario sen. Agilos gatvės (KL1413) rekonstravimas, įrengiant paviršinių nuotekų tinklus (I etapas)</w:t>
            </w:r>
          </w:p>
        </w:tc>
      </w:tr>
      <w:tr w:rsidR="00B76693" w:rsidRPr="00823AE5" w14:paraId="26E6C03B" w14:textId="77777777" w:rsidTr="00492E27">
        <w:trPr>
          <w:trHeight w:val="245"/>
        </w:trPr>
        <w:tc>
          <w:tcPr>
            <w:tcW w:w="4410" w:type="dxa"/>
            <w:vAlign w:val="center"/>
          </w:tcPr>
          <w:p w14:paraId="6D122A62" w14:textId="28B1C3C5"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SUTARTIES</w:t>
            </w:r>
            <w:r w:rsidR="00A8336A" w:rsidRPr="00823AE5">
              <w:rPr>
                <w:rFonts w:ascii="Tahoma" w:eastAsia="Times New Roman" w:hAnsi="Tahoma" w:cs="Tahoma"/>
                <w:b/>
                <w:bCs/>
                <w:lang w:val="lt-LT"/>
              </w:rPr>
              <w:t xml:space="preserve"> DATA</w:t>
            </w:r>
          </w:p>
        </w:tc>
        <w:tc>
          <w:tcPr>
            <w:tcW w:w="3093" w:type="dxa"/>
            <w:vAlign w:val="center"/>
          </w:tcPr>
          <w:p w14:paraId="6CF0E0B8" w14:textId="77777777" w:rsidR="00B76693" w:rsidRPr="00823AE5" w:rsidRDefault="00B76693" w:rsidP="007A6A93">
            <w:pPr>
              <w:spacing w:before="40" w:after="40"/>
              <w:jc w:val="left"/>
              <w:rPr>
                <w:rFonts w:ascii="Tahoma" w:eastAsia="Times New Roman" w:hAnsi="Tahoma" w:cs="Tahoma"/>
                <w:lang w:val="lt-LT"/>
              </w:rPr>
            </w:pPr>
          </w:p>
        </w:tc>
        <w:tc>
          <w:tcPr>
            <w:tcW w:w="3828" w:type="dxa"/>
            <w:vAlign w:val="center"/>
          </w:tcPr>
          <w:p w14:paraId="6FE9DB11" w14:textId="46B0350E"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 xml:space="preserve">SUTARTIES </w:t>
            </w:r>
            <w:r w:rsidR="00A8336A" w:rsidRPr="00823AE5">
              <w:rPr>
                <w:rFonts w:ascii="Tahoma" w:eastAsia="Times New Roman" w:hAnsi="Tahoma" w:cs="Tahoma"/>
                <w:b/>
                <w:bCs/>
                <w:lang w:val="lt-LT"/>
              </w:rPr>
              <w:t>NR.</w:t>
            </w:r>
          </w:p>
        </w:tc>
        <w:tc>
          <w:tcPr>
            <w:tcW w:w="3795" w:type="dxa"/>
            <w:vAlign w:val="center"/>
          </w:tcPr>
          <w:p w14:paraId="79860E7D" w14:textId="77777777" w:rsidR="00B76693" w:rsidRPr="00823AE5" w:rsidRDefault="00B76693" w:rsidP="00E33E45">
            <w:pPr>
              <w:spacing w:before="40" w:after="40"/>
              <w:jc w:val="right"/>
              <w:rPr>
                <w:rFonts w:ascii="Tahoma" w:eastAsia="Times New Roman" w:hAnsi="Tahoma" w:cs="Tahoma"/>
                <w:lang w:val="lt-LT"/>
              </w:rPr>
            </w:pPr>
          </w:p>
        </w:tc>
      </w:tr>
    </w:tbl>
    <w:p w14:paraId="670B9206" w14:textId="77777777" w:rsidR="00DE47B8" w:rsidRPr="00823AE5" w:rsidRDefault="00DE47B8">
      <w:pPr>
        <w:rPr>
          <w:rFonts w:ascii="Tahoma" w:hAnsi="Tahoma" w:cs="Tahoma"/>
        </w:rPr>
      </w:pPr>
    </w:p>
    <w:tbl>
      <w:tblPr>
        <w:tblStyle w:val="TableGrid1"/>
        <w:tblW w:w="10800" w:type="dxa"/>
        <w:tblInd w:w="-5" w:type="dxa"/>
        <w:tblLook w:val="04A0" w:firstRow="1" w:lastRow="0" w:firstColumn="1" w:lastColumn="0" w:noHBand="0" w:noVBand="1"/>
      </w:tblPr>
      <w:tblGrid>
        <w:gridCol w:w="4111"/>
        <w:gridCol w:w="6689"/>
      </w:tblGrid>
      <w:tr w:rsidR="00C23C70" w:rsidRPr="00C41EF8" w14:paraId="63877DCE" w14:textId="77777777" w:rsidTr="00F17E67">
        <w:tc>
          <w:tcPr>
            <w:tcW w:w="4111" w:type="dxa"/>
            <w:shd w:val="clear" w:color="auto" w:fill="F2F2F2"/>
            <w:vAlign w:val="center"/>
          </w:tcPr>
          <w:p w14:paraId="28E05EFE" w14:textId="3A18A650"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PROJEKTUOTOJAS</w:t>
            </w:r>
          </w:p>
        </w:tc>
        <w:tc>
          <w:tcPr>
            <w:tcW w:w="6689" w:type="dxa"/>
          </w:tcPr>
          <w:p w14:paraId="49C93324" w14:textId="77777777" w:rsidR="00C41EF8" w:rsidRPr="00C41EF8" w:rsidRDefault="00C41EF8" w:rsidP="00C41EF8">
            <w:pPr>
              <w:spacing w:afterLines="20" w:after="48"/>
              <w:ind w:right="-2"/>
              <w:rPr>
                <w:rFonts w:ascii="Tahoma" w:hAnsi="Tahoma" w:cs="Tahoma"/>
                <w:sz w:val="20"/>
                <w:szCs w:val="20"/>
              </w:rPr>
            </w:pPr>
            <w:r w:rsidRPr="00C41EF8">
              <w:rPr>
                <w:rFonts w:ascii="Tahoma" w:hAnsi="Tahoma" w:cs="Tahoma"/>
              </w:rPr>
              <w:t>MB „Gatvių</w:t>
            </w:r>
            <w:r>
              <w:rPr>
                <w:rFonts w:ascii="Tahoma" w:hAnsi="Tahoma" w:cs="Tahoma"/>
              </w:rPr>
              <w:t xml:space="preserve"> </w:t>
            </w:r>
            <w:r w:rsidRPr="00C41EF8">
              <w:rPr>
                <w:rFonts w:ascii="Tahoma" w:hAnsi="Tahoma" w:cs="Tahoma"/>
                <w:sz w:val="20"/>
                <w:szCs w:val="20"/>
              </w:rPr>
              <w:t>projektavimas“</w:t>
            </w:r>
            <w:r w:rsidRPr="00C41EF8">
              <w:rPr>
                <w:rFonts w:ascii="Tahoma" w:hAnsi="Tahoma" w:cs="Tahoma"/>
                <w:sz w:val="20"/>
                <w:szCs w:val="20"/>
              </w:rPr>
              <w:t xml:space="preserve">, kodas </w:t>
            </w:r>
            <w:r w:rsidRPr="00C41EF8">
              <w:rPr>
                <w:rFonts w:ascii="Tahoma" w:hAnsi="Tahoma" w:cs="Tahoma"/>
                <w:sz w:val="20"/>
                <w:szCs w:val="20"/>
              </w:rPr>
              <w:t>304784264</w:t>
            </w:r>
            <w:r w:rsidRPr="00C41EF8">
              <w:rPr>
                <w:rFonts w:ascii="Tahoma" w:hAnsi="Tahoma" w:cs="Tahoma"/>
                <w:sz w:val="20"/>
                <w:szCs w:val="20"/>
              </w:rPr>
              <w:t>, adre</w:t>
            </w:r>
            <w:r>
              <w:rPr>
                <w:rFonts w:ascii="Tahoma" w:hAnsi="Tahoma" w:cs="Tahoma"/>
                <w:sz w:val="20"/>
                <w:szCs w:val="20"/>
              </w:rPr>
              <w:t xml:space="preserve">su </w:t>
            </w:r>
          </w:p>
          <w:p w14:paraId="1AA91496" w14:textId="2E878451" w:rsidR="00C41EF8" w:rsidRPr="00C41EF8" w:rsidRDefault="00C41EF8" w:rsidP="00C41EF8">
            <w:pPr>
              <w:spacing w:afterLines="20" w:after="48"/>
              <w:ind w:right="-2"/>
              <w:rPr>
                <w:rFonts w:ascii="Tahoma" w:hAnsi="Tahoma" w:cs="Tahoma"/>
                <w:sz w:val="20"/>
                <w:szCs w:val="20"/>
              </w:rPr>
            </w:pPr>
            <w:r w:rsidRPr="00C41EF8">
              <w:rPr>
                <w:rFonts w:ascii="Tahoma" w:hAnsi="Tahoma" w:cs="Tahoma"/>
                <w:sz w:val="20"/>
                <w:szCs w:val="20"/>
              </w:rPr>
              <w:t>Vytauto g. 5-4, Trakai</w:t>
            </w:r>
            <w:r>
              <w:rPr>
                <w:rFonts w:ascii="Tahoma" w:hAnsi="Tahoma" w:cs="Tahoma"/>
                <w:sz w:val="20"/>
                <w:szCs w:val="20"/>
              </w:rPr>
              <w:t xml:space="preserve"> </w:t>
            </w:r>
          </w:p>
        </w:tc>
      </w:tr>
      <w:tr w:rsidR="00C23C70" w:rsidRPr="00FA44A7" w14:paraId="171FE2D2" w14:textId="77777777" w:rsidTr="00F17E67">
        <w:tc>
          <w:tcPr>
            <w:tcW w:w="4111" w:type="dxa"/>
            <w:shd w:val="clear" w:color="auto" w:fill="F2F2F2"/>
            <w:vAlign w:val="center"/>
          </w:tcPr>
          <w:p w14:paraId="69CE7B51" w14:textId="4B15984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VADOVAS</w:t>
            </w:r>
          </w:p>
        </w:tc>
        <w:tc>
          <w:tcPr>
            <w:tcW w:w="6689" w:type="dxa"/>
          </w:tcPr>
          <w:p w14:paraId="73080E77" w14:textId="34640011" w:rsidR="00C23C70" w:rsidRPr="003337EA" w:rsidRDefault="00C41EF8" w:rsidP="00C23C70">
            <w:pPr>
              <w:spacing w:afterLines="20" w:after="48"/>
              <w:ind w:right="-2"/>
              <w:rPr>
                <w:rFonts w:ascii="Tahoma" w:hAnsi="Tahoma" w:cs="Tahoma"/>
                <w:bCs/>
                <w:sz w:val="20"/>
                <w:szCs w:val="20"/>
                <w:shd w:val="clear" w:color="auto" w:fill="D9D9D9"/>
                <w:lang w:val="es-MX"/>
              </w:rPr>
            </w:pPr>
            <w:r w:rsidRPr="00C41EF8">
              <w:rPr>
                <w:rFonts w:ascii="Tahoma" w:hAnsi="Tahoma" w:cs="Tahoma"/>
                <w:bCs/>
                <w:sz w:val="20"/>
                <w:szCs w:val="20"/>
                <w:shd w:val="clear" w:color="auto" w:fill="D9D9D9"/>
                <w:lang w:val="es-MX"/>
              </w:rPr>
              <w:t>Nerijus Juškevičius</w:t>
            </w:r>
            <w:r w:rsidRPr="00C41EF8">
              <w:rPr>
                <w:rFonts w:ascii="Tahoma" w:hAnsi="Tahoma" w:cs="Tahoma"/>
                <w:bCs/>
                <w:sz w:val="20"/>
                <w:szCs w:val="20"/>
                <w:shd w:val="clear" w:color="auto" w:fill="D9D9D9"/>
                <w:lang w:val="es-MX"/>
              </w:rPr>
              <w:t xml:space="preserve">, </w:t>
            </w:r>
            <w:r>
              <w:rPr>
                <w:rFonts w:ascii="Tahoma" w:hAnsi="Tahoma" w:cs="Tahoma"/>
                <w:bCs/>
                <w:sz w:val="20"/>
                <w:szCs w:val="20"/>
                <w:shd w:val="clear" w:color="auto" w:fill="D9D9D9"/>
                <w:lang w:val="es-MX"/>
              </w:rPr>
              <w:t>tel. 0 625 25194</w:t>
            </w:r>
            <w:r w:rsidR="008A047F">
              <w:rPr>
                <w:rFonts w:ascii="Tahoma" w:hAnsi="Tahoma" w:cs="Tahoma"/>
                <w:bCs/>
                <w:sz w:val="20"/>
                <w:szCs w:val="20"/>
                <w:shd w:val="clear" w:color="auto" w:fill="D9D9D9"/>
                <w:lang w:val="es-MX"/>
              </w:rPr>
              <w:t xml:space="preserve">, el. p. </w:t>
            </w:r>
            <w:r w:rsidR="008A047F" w:rsidRPr="008A047F">
              <w:rPr>
                <w:rFonts w:ascii="Tahoma" w:hAnsi="Tahoma" w:cs="Tahoma"/>
                <w:bCs/>
                <w:sz w:val="20"/>
                <w:szCs w:val="20"/>
                <w:shd w:val="clear" w:color="auto" w:fill="D9D9D9"/>
                <w:lang w:val="es-MX"/>
              </w:rPr>
              <w:t>info@gatviuprojektavimas.lt</w:t>
            </w:r>
          </w:p>
        </w:tc>
      </w:tr>
      <w:tr w:rsidR="00C23C70" w:rsidRPr="00FA44A7" w14:paraId="65506086" w14:textId="77777777" w:rsidTr="00F17E67">
        <w:tc>
          <w:tcPr>
            <w:tcW w:w="4111" w:type="dxa"/>
            <w:shd w:val="clear" w:color="auto" w:fill="F2F2F2"/>
            <w:vAlign w:val="center"/>
          </w:tcPr>
          <w:p w14:paraId="57E4C899" w14:textId="432A4BAB"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VYKDYMO PRIEŽIŪROS RANGOVAS</w:t>
            </w:r>
          </w:p>
        </w:tc>
        <w:tc>
          <w:tcPr>
            <w:tcW w:w="6689" w:type="dxa"/>
          </w:tcPr>
          <w:p w14:paraId="1EB1ACDE" w14:textId="77777777" w:rsidR="003337EA" w:rsidRPr="00C41EF8" w:rsidRDefault="003337EA" w:rsidP="003337EA">
            <w:pPr>
              <w:spacing w:afterLines="20" w:after="48"/>
              <w:ind w:right="-2"/>
              <w:rPr>
                <w:rFonts w:ascii="Tahoma" w:hAnsi="Tahoma" w:cs="Tahoma"/>
                <w:sz w:val="20"/>
                <w:szCs w:val="20"/>
              </w:rPr>
            </w:pPr>
            <w:r w:rsidRPr="00C41EF8">
              <w:rPr>
                <w:rFonts w:ascii="Tahoma" w:hAnsi="Tahoma" w:cs="Tahoma"/>
              </w:rPr>
              <w:t>MB „Gatvių</w:t>
            </w:r>
            <w:r>
              <w:rPr>
                <w:rFonts w:ascii="Tahoma" w:hAnsi="Tahoma" w:cs="Tahoma"/>
              </w:rPr>
              <w:t xml:space="preserve"> </w:t>
            </w:r>
            <w:r w:rsidRPr="00C41EF8">
              <w:rPr>
                <w:rFonts w:ascii="Tahoma" w:hAnsi="Tahoma" w:cs="Tahoma"/>
                <w:sz w:val="20"/>
                <w:szCs w:val="20"/>
              </w:rPr>
              <w:t>projektavimas“, kodas 304784264, adre</w:t>
            </w:r>
            <w:r>
              <w:rPr>
                <w:rFonts w:ascii="Tahoma" w:hAnsi="Tahoma" w:cs="Tahoma"/>
                <w:sz w:val="20"/>
                <w:szCs w:val="20"/>
              </w:rPr>
              <w:t xml:space="preserve">su </w:t>
            </w:r>
          </w:p>
          <w:p w14:paraId="33A64916" w14:textId="21418775" w:rsidR="003337EA" w:rsidRPr="003337EA" w:rsidRDefault="003337EA" w:rsidP="003337EA">
            <w:pPr>
              <w:spacing w:afterLines="20" w:after="48"/>
              <w:ind w:right="-2"/>
              <w:rPr>
                <w:rFonts w:ascii="Tahoma" w:hAnsi="Tahoma" w:cs="Tahoma"/>
                <w:bCs/>
                <w:sz w:val="20"/>
                <w:szCs w:val="20"/>
                <w:shd w:val="clear" w:color="auto" w:fill="D9D9D9"/>
              </w:rPr>
            </w:pPr>
            <w:r w:rsidRPr="00C41EF8">
              <w:rPr>
                <w:rFonts w:ascii="Tahoma" w:hAnsi="Tahoma" w:cs="Tahoma"/>
                <w:sz w:val="20"/>
                <w:szCs w:val="20"/>
              </w:rPr>
              <w:t>Vytauto g. 5-4, Trakai</w:t>
            </w:r>
          </w:p>
          <w:p w14:paraId="6C3C6DE2" w14:textId="69F65FEE" w:rsidR="00C23C70" w:rsidRPr="003337EA" w:rsidRDefault="003337EA" w:rsidP="00C23C70">
            <w:pPr>
              <w:spacing w:afterLines="20" w:after="48"/>
              <w:ind w:right="-2"/>
              <w:rPr>
                <w:rFonts w:ascii="Tahoma" w:hAnsi="Tahoma" w:cs="Tahoma"/>
                <w:bCs/>
                <w:sz w:val="20"/>
                <w:szCs w:val="20"/>
                <w:shd w:val="clear" w:color="auto" w:fill="D9D9D9"/>
                <w:lang w:val="es-MX"/>
              </w:rPr>
            </w:pPr>
            <w:r w:rsidRPr="00C41EF8">
              <w:rPr>
                <w:rFonts w:ascii="Tahoma" w:hAnsi="Tahoma" w:cs="Tahoma"/>
                <w:bCs/>
                <w:sz w:val="20"/>
                <w:szCs w:val="20"/>
                <w:shd w:val="clear" w:color="auto" w:fill="D9D9D9"/>
                <w:lang w:val="es-MX"/>
              </w:rPr>
              <w:t xml:space="preserve">Nerijus Juškevičius, </w:t>
            </w:r>
            <w:r>
              <w:rPr>
                <w:rFonts w:ascii="Tahoma" w:hAnsi="Tahoma" w:cs="Tahoma"/>
                <w:bCs/>
                <w:sz w:val="20"/>
                <w:szCs w:val="20"/>
                <w:shd w:val="clear" w:color="auto" w:fill="D9D9D9"/>
                <w:lang w:val="es-MX"/>
              </w:rPr>
              <w:t>tel. 0 625 25194</w:t>
            </w:r>
          </w:p>
        </w:tc>
      </w:tr>
      <w:tr w:rsidR="00C23C70" w:rsidRPr="003337EA" w14:paraId="32AD1407" w14:textId="77777777" w:rsidTr="00F17E67">
        <w:tc>
          <w:tcPr>
            <w:tcW w:w="4111" w:type="dxa"/>
            <w:shd w:val="clear" w:color="auto" w:fill="F2F2F2"/>
            <w:vAlign w:val="center"/>
          </w:tcPr>
          <w:p w14:paraId="5FADF039" w14:textId="1A8CF1D5"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TECHNINĖS PRIEŽIŪROS RANGOVAS</w:t>
            </w:r>
          </w:p>
        </w:tc>
        <w:tc>
          <w:tcPr>
            <w:tcW w:w="6689" w:type="dxa"/>
          </w:tcPr>
          <w:p w14:paraId="3C12A768" w14:textId="26B92178" w:rsidR="00C23C70" w:rsidRPr="00823AE5" w:rsidRDefault="00C41EF8" w:rsidP="00C23C70">
            <w:pPr>
              <w:spacing w:afterLines="20" w:after="48"/>
              <w:ind w:right="-2"/>
              <w:rPr>
                <w:rFonts w:ascii="Tahoma" w:hAnsi="Tahoma" w:cs="Tahoma"/>
                <w:sz w:val="20"/>
                <w:szCs w:val="20"/>
              </w:rPr>
            </w:pPr>
            <w:r>
              <w:rPr>
                <w:rFonts w:ascii="Tahoma" w:hAnsi="Tahoma" w:cs="Tahoma"/>
                <w:sz w:val="20"/>
                <w:szCs w:val="20"/>
              </w:rPr>
              <w:t xml:space="preserve">Bus parinktas per </w:t>
            </w:r>
            <w:r w:rsidR="003337EA">
              <w:rPr>
                <w:rFonts w:ascii="Tahoma" w:hAnsi="Tahoma" w:cs="Tahoma"/>
                <w:sz w:val="20"/>
                <w:szCs w:val="20"/>
              </w:rPr>
              <w:t>60</w:t>
            </w:r>
            <w:r>
              <w:rPr>
                <w:rFonts w:ascii="Tahoma" w:hAnsi="Tahoma" w:cs="Tahoma"/>
                <w:sz w:val="20"/>
                <w:szCs w:val="20"/>
              </w:rPr>
              <w:t xml:space="preserve"> dienų nuo sutarties įsigaliojimo </w:t>
            </w:r>
          </w:p>
        </w:tc>
      </w:tr>
      <w:tr w:rsidR="00C23C70" w:rsidRPr="00C41EF8" w14:paraId="7B155E6F" w14:textId="77777777" w:rsidTr="00F17E67">
        <w:tc>
          <w:tcPr>
            <w:tcW w:w="4111" w:type="dxa"/>
            <w:shd w:val="clear" w:color="auto" w:fill="F2F2F2"/>
            <w:vAlign w:val="center"/>
          </w:tcPr>
          <w:p w14:paraId="7BD27055" w14:textId="518F69A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TECHNINIS PRIŽIŪRĖTOJAS</w:t>
            </w:r>
          </w:p>
        </w:tc>
        <w:tc>
          <w:tcPr>
            <w:tcW w:w="6689" w:type="dxa"/>
          </w:tcPr>
          <w:p w14:paraId="6972FB08" w14:textId="337736A0" w:rsidR="00C23C70" w:rsidRPr="00823AE5" w:rsidRDefault="00C41EF8" w:rsidP="00C23C70">
            <w:pPr>
              <w:spacing w:afterLines="20" w:after="48"/>
              <w:ind w:right="-2"/>
              <w:rPr>
                <w:rFonts w:ascii="Tahoma" w:hAnsi="Tahoma" w:cs="Tahoma"/>
                <w:sz w:val="20"/>
                <w:szCs w:val="20"/>
              </w:rPr>
            </w:pPr>
            <w:r>
              <w:rPr>
                <w:rFonts w:ascii="Tahoma" w:hAnsi="Tahoma" w:cs="Tahoma"/>
                <w:sz w:val="20"/>
                <w:szCs w:val="20"/>
              </w:rPr>
              <w:t xml:space="preserve">Bus parinktas per </w:t>
            </w:r>
            <w:r w:rsidR="003337EA">
              <w:rPr>
                <w:rFonts w:ascii="Tahoma" w:hAnsi="Tahoma" w:cs="Tahoma"/>
                <w:sz w:val="20"/>
                <w:szCs w:val="20"/>
              </w:rPr>
              <w:t>60</w:t>
            </w:r>
            <w:r>
              <w:rPr>
                <w:rFonts w:ascii="Tahoma" w:hAnsi="Tahoma" w:cs="Tahoma"/>
                <w:sz w:val="20"/>
                <w:szCs w:val="20"/>
              </w:rPr>
              <w:t xml:space="preserve"> dienų nuo sutarties įsigaliojimo</w:t>
            </w:r>
          </w:p>
        </w:tc>
      </w:tr>
    </w:tbl>
    <w:p w14:paraId="0C5A2BD4" w14:textId="04E01BB1" w:rsidR="00827FC1" w:rsidRPr="00823AE5" w:rsidRDefault="00827FC1" w:rsidP="00704A1B">
      <w:pPr>
        <w:spacing w:after="160" w:line="259" w:lineRule="auto"/>
        <w:jc w:val="left"/>
        <w:rPr>
          <w:rFonts w:ascii="Tahoma" w:hAnsi="Tahoma" w:cs="Tahoma"/>
          <w:sz w:val="18"/>
          <w:szCs w:val="18"/>
          <w:lang w:val="lt-LT"/>
        </w:rPr>
      </w:pPr>
    </w:p>
    <w:sectPr w:rsidR="00827FC1" w:rsidRPr="00823AE5" w:rsidSect="00C23C70">
      <w:headerReference w:type="default" r:id="rId9"/>
      <w:footerReference w:type="default" r:id="rId10"/>
      <w:footerReference w:type="first" r:id="rId11"/>
      <w:footnotePr>
        <w:numFmt w:val="chicago"/>
      </w:footnotePr>
      <w:pgSz w:w="11906" w:h="16838"/>
      <w:pgMar w:top="851" w:right="567" w:bottom="851"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F461F" w14:textId="77777777" w:rsidR="000D660C" w:rsidRDefault="000D660C" w:rsidP="009A684C">
      <w:r>
        <w:separator/>
      </w:r>
    </w:p>
    <w:p w14:paraId="7B51FEDB" w14:textId="77777777" w:rsidR="000D660C" w:rsidRDefault="000D660C"/>
  </w:endnote>
  <w:endnote w:type="continuationSeparator" w:id="0">
    <w:p w14:paraId="24C9F074" w14:textId="77777777" w:rsidR="000D660C" w:rsidRDefault="000D660C" w:rsidP="009A684C">
      <w:r>
        <w:continuationSeparator/>
      </w:r>
    </w:p>
    <w:p w14:paraId="721A4D08" w14:textId="77777777" w:rsidR="000D660C" w:rsidRDefault="000D6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312D5FC6" w14:textId="43498926" w:rsidR="00070E56" w:rsidRDefault="00201313" w:rsidP="00201313">
        <w:pPr>
          <w:pStyle w:val="Puslapioinaostekstas"/>
          <w:rPr>
            <w:sz w:val="18"/>
            <w:szCs w:val="18"/>
            <w:lang w:val="lt-LT"/>
          </w:rPr>
        </w:pPr>
        <w:r w:rsidRPr="00201313">
          <w:rPr>
            <w:rFonts w:ascii="Times New Roman" w:hAnsi="Times New Roman" w:cs="Times New Roman"/>
            <w:sz w:val="18"/>
            <w:szCs w:val="18"/>
            <w:lang w:val="lt-LT"/>
          </w:rPr>
          <w:t>*</w:t>
        </w:r>
        <w:r>
          <w:rPr>
            <w:rFonts w:ascii="Times New Roman" w:hAnsi="Times New Roman" w:cs="Times New Roman"/>
            <w:sz w:val="18"/>
            <w:szCs w:val="18"/>
          </w:rPr>
          <w:t xml:space="preserve"> </w:t>
        </w:r>
        <w:r w:rsidR="00070E56"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sidR="00070E56">
          <w:rPr>
            <w:sz w:val="18"/>
            <w:szCs w:val="18"/>
            <w:lang w:val="lt-LT"/>
          </w:rPr>
          <w:t>7</w:t>
        </w:r>
        <w:r w:rsidR="00070E56" w:rsidRPr="00A16A67">
          <w:rPr>
            <w:sz w:val="18"/>
            <w:szCs w:val="18"/>
            <w:lang w:val="lt-LT"/>
          </w:rPr>
          <w:t xml:space="preserve"> </w:t>
        </w:r>
        <w:r w:rsidR="00070E56">
          <w:rPr>
            <w:sz w:val="18"/>
            <w:szCs w:val="18"/>
            <w:lang w:val="lt-LT"/>
          </w:rPr>
          <w:t>skyriumi „Asmens duomenų apsauga“</w:t>
        </w:r>
        <w:r w:rsidR="00070E56" w:rsidRPr="00A16A67">
          <w:rPr>
            <w:sz w:val="18"/>
            <w:szCs w:val="18"/>
            <w:lang w:val="lt-LT"/>
          </w:rPr>
          <w:t>.</w:t>
        </w:r>
      </w:p>
      <w:p w14:paraId="34C0094B" w14:textId="77777777" w:rsidR="00070E56" w:rsidRPr="00A16A67" w:rsidRDefault="00070E56" w:rsidP="00070E56">
        <w:pPr>
          <w:pStyle w:val="Puslapioinaostekstas"/>
          <w:ind w:left="284" w:hanging="284"/>
          <w:rPr>
            <w:sz w:val="18"/>
            <w:szCs w:val="18"/>
            <w:lang w:val="lt-LT"/>
          </w:rPr>
        </w:pPr>
      </w:p>
      <w:p w14:paraId="5069EA02" w14:textId="46315E55"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C44F" w14:textId="77777777" w:rsidR="000D660C" w:rsidRDefault="000D660C" w:rsidP="009A684C">
      <w:r>
        <w:separator/>
      </w:r>
    </w:p>
    <w:p w14:paraId="40F7C020" w14:textId="77777777" w:rsidR="000D660C" w:rsidRDefault="000D660C"/>
  </w:footnote>
  <w:footnote w:type="continuationSeparator" w:id="0">
    <w:p w14:paraId="3779D85D" w14:textId="77777777" w:rsidR="000D660C" w:rsidRDefault="000D660C" w:rsidP="009A684C">
      <w:r>
        <w:continuationSeparator/>
      </w:r>
    </w:p>
    <w:p w14:paraId="586E3FD3" w14:textId="77777777" w:rsidR="000D660C" w:rsidRDefault="000D66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FA44A7" w:rsidRDefault="00BC48CE">
    <w:pP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4D4144"/>
    <w:multiLevelType w:val="hybridMultilevel"/>
    <w:tmpl w:val="63C2832A"/>
    <w:lvl w:ilvl="0" w:tplc="5240B4A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311A6254"/>
    <w:multiLevelType w:val="hybridMultilevel"/>
    <w:tmpl w:val="1C6E305E"/>
    <w:lvl w:ilvl="0" w:tplc="36DE575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2"/>
  </w:num>
  <w:num w:numId="2" w16cid:durableId="1659311568">
    <w:abstractNumId w:val="5"/>
  </w:num>
  <w:num w:numId="3" w16cid:durableId="255939284">
    <w:abstractNumId w:val="0"/>
  </w:num>
  <w:num w:numId="4" w16cid:durableId="1417282085">
    <w:abstractNumId w:val="6"/>
  </w:num>
  <w:num w:numId="5" w16cid:durableId="686907616">
    <w:abstractNumId w:val="3"/>
  </w:num>
  <w:num w:numId="6" w16cid:durableId="1814523231">
    <w:abstractNumId w:val="1"/>
  </w:num>
  <w:num w:numId="7" w16cid:durableId="1736126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298B"/>
    <w:rsid w:val="00064ABB"/>
    <w:rsid w:val="0006630E"/>
    <w:rsid w:val="00070E56"/>
    <w:rsid w:val="000745AA"/>
    <w:rsid w:val="00091AFE"/>
    <w:rsid w:val="000B0D88"/>
    <w:rsid w:val="000B296F"/>
    <w:rsid w:val="000B7891"/>
    <w:rsid w:val="000C6066"/>
    <w:rsid w:val="000D12EA"/>
    <w:rsid w:val="000D660C"/>
    <w:rsid w:val="00104B99"/>
    <w:rsid w:val="001228AF"/>
    <w:rsid w:val="001246C1"/>
    <w:rsid w:val="001325E3"/>
    <w:rsid w:val="00155698"/>
    <w:rsid w:val="001A6239"/>
    <w:rsid w:val="001B71B1"/>
    <w:rsid w:val="001E7E50"/>
    <w:rsid w:val="001F478C"/>
    <w:rsid w:val="00200A50"/>
    <w:rsid w:val="00201313"/>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37EA"/>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92E2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5BE2"/>
    <w:rsid w:val="00746E28"/>
    <w:rsid w:val="00750084"/>
    <w:rsid w:val="00766C24"/>
    <w:rsid w:val="007828BE"/>
    <w:rsid w:val="007A6A93"/>
    <w:rsid w:val="007B5F2E"/>
    <w:rsid w:val="007C715C"/>
    <w:rsid w:val="007D0392"/>
    <w:rsid w:val="00823AE5"/>
    <w:rsid w:val="00827FC1"/>
    <w:rsid w:val="00846604"/>
    <w:rsid w:val="008561D5"/>
    <w:rsid w:val="0086061C"/>
    <w:rsid w:val="0086403A"/>
    <w:rsid w:val="00895338"/>
    <w:rsid w:val="00897AE5"/>
    <w:rsid w:val="008A047F"/>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3C70"/>
    <w:rsid w:val="00C262CC"/>
    <w:rsid w:val="00C35DC7"/>
    <w:rsid w:val="00C41EF8"/>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0514"/>
    <w:rsid w:val="00DE47B8"/>
    <w:rsid w:val="00E0073C"/>
    <w:rsid w:val="00E06A6C"/>
    <w:rsid w:val="00E112B9"/>
    <w:rsid w:val="00E46B12"/>
    <w:rsid w:val="00E5238E"/>
    <w:rsid w:val="00E67C66"/>
    <w:rsid w:val="00E849D9"/>
    <w:rsid w:val="00E9518C"/>
    <w:rsid w:val="00F17E67"/>
    <w:rsid w:val="00F261C3"/>
    <w:rsid w:val="00F41EF7"/>
    <w:rsid w:val="00F67492"/>
    <w:rsid w:val="00F86A1B"/>
    <w:rsid w:val="00F879A6"/>
    <w:rsid w:val="00FA3ADE"/>
    <w:rsid w:val="00FA44A7"/>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3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table" w:customStyle="1" w:styleId="TableGrid1">
    <w:name w:val="Table Grid1"/>
    <w:basedOn w:val="prastojilentel"/>
    <w:next w:val="Lentelstinklelis"/>
    <w:uiPriority w:val="39"/>
    <w:rsid w:val="00C23C70"/>
    <w:pPr>
      <w:tabs>
        <w:tab w:val="left" w:pos="567"/>
        <w:tab w:val="left" w:pos="851"/>
        <w:tab w:val="left" w:pos="992"/>
        <w:tab w:val="left" w:pos="1134"/>
      </w:tabs>
      <w:spacing w:after="0" w:line="240" w:lineRule="auto"/>
      <w:jc w:val="both"/>
    </w:pPr>
    <w:rPr>
      <w:rFonts w:eastAsia="Arial"/>
      <w:sz w:val="18"/>
      <w:szCs w:val="18"/>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Egidijus Gedrimas</cp:lastModifiedBy>
  <cp:revision>21</cp:revision>
  <dcterms:created xsi:type="dcterms:W3CDTF">2024-04-12T10:26:00Z</dcterms:created>
  <dcterms:modified xsi:type="dcterms:W3CDTF">2025-11-03T11:49:00Z</dcterms:modified>
</cp:coreProperties>
</file>