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ABE17" w14:textId="77777777" w:rsidR="00BE001A" w:rsidRPr="00BA2106" w:rsidRDefault="00BE001A" w:rsidP="00BE001A">
      <w:pPr>
        <w:rPr>
          <w:lang w:val="lt-LT"/>
        </w:rPr>
      </w:pPr>
    </w:p>
    <w:p w14:paraId="75BB4EBF" w14:textId="77777777" w:rsidR="00BE001A" w:rsidRPr="00BA2106" w:rsidRDefault="00BE001A" w:rsidP="00BE001A">
      <w:pPr>
        <w:keepNext/>
        <w:tabs>
          <w:tab w:val="left" w:pos="9630"/>
        </w:tabs>
        <w:ind w:right="8"/>
        <w:jc w:val="center"/>
        <w:outlineLvl w:val="0"/>
        <w:rPr>
          <w:b/>
          <w:bCs/>
          <w:lang w:val="lt-LT"/>
        </w:rPr>
      </w:pPr>
      <w:r w:rsidRPr="00BA2106">
        <w:rPr>
          <w:b/>
          <w:bCs/>
          <w:lang w:val="lt-LT"/>
        </w:rPr>
        <w:t>PAGRINDINĖ SUTARTIS</w:t>
      </w:r>
    </w:p>
    <w:p w14:paraId="11EB5B49" w14:textId="77777777" w:rsidR="00533C99" w:rsidRPr="00BA2106" w:rsidRDefault="00533C99" w:rsidP="00533C99">
      <w:pPr>
        <w:tabs>
          <w:tab w:val="left" w:pos="9630"/>
        </w:tabs>
        <w:ind w:right="8"/>
        <w:rPr>
          <w:rFonts w:ascii="Calibri Light" w:hAnsi="Calibri Light" w:cs="Calibri Light"/>
          <w:sz w:val="22"/>
          <w:szCs w:val="22"/>
          <w:lang w:val="lt-LT"/>
        </w:rPr>
      </w:pPr>
    </w:p>
    <w:p w14:paraId="0D19AA88" w14:textId="5747AC34" w:rsidR="00533C99" w:rsidRPr="00BA2106" w:rsidRDefault="00533C99" w:rsidP="00533C99">
      <w:pPr>
        <w:keepNext/>
        <w:tabs>
          <w:tab w:val="left" w:pos="9630"/>
        </w:tabs>
        <w:ind w:right="8"/>
        <w:jc w:val="center"/>
        <w:outlineLvl w:val="4"/>
        <w:rPr>
          <w:rFonts w:eastAsia="Arial Unicode MS"/>
          <w:lang w:val="lt-LT"/>
        </w:rPr>
      </w:pPr>
      <w:r w:rsidRPr="00BA2106">
        <w:rPr>
          <w:rFonts w:eastAsia="Arial Unicode MS"/>
          <w:lang w:val="lt-LT"/>
        </w:rPr>
        <w:t>202</w:t>
      </w:r>
      <w:r w:rsidR="00BB72E6">
        <w:rPr>
          <w:rFonts w:eastAsia="Arial Unicode MS"/>
          <w:lang w:val="lt-LT"/>
        </w:rPr>
        <w:t>1</w:t>
      </w:r>
      <w:r w:rsidRPr="00BA2106">
        <w:rPr>
          <w:rFonts w:eastAsia="Arial Unicode MS"/>
          <w:lang w:val="lt-LT"/>
        </w:rPr>
        <w:t xml:space="preserve"> m </w:t>
      </w:r>
      <w:r w:rsidR="003C5A32">
        <w:rPr>
          <w:rFonts w:eastAsia="Arial Unicode MS"/>
          <w:lang w:val="lt-LT"/>
        </w:rPr>
        <w:t>rugpjūčio 12</w:t>
      </w:r>
      <w:r w:rsidRPr="00BA2106">
        <w:rPr>
          <w:rFonts w:eastAsia="Arial Unicode MS"/>
          <w:lang w:val="lt-LT"/>
        </w:rPr>
        <w:t xml:space="preserve"> d. Nr.</w:t>
      </w:r>
      <w:r w:rsidR="003C5A32">
        <w:rPr>
          <w:rFonts w:eastAsia="Arial Unicode MS"/>
          <w:lang w:val="lt-LT"/>
        </w:rPr>
        <w:t xml:space="preserve"> 15R-190</w:t>
      </w:r>
    </w:p>
    <w:p w14:paraId="2CAFE0ED" w14:textId="77777777" w:rsidR="00533C99" w:rsidRPr="00BA2106" w:rsidRDefault="00533C99" w:rsidP="00533C99">
      <w:pPr>
        <w:tabs>
          <w:tab w:val="left" w:pos="9630"/>
        </w:tabs>
        <w:ind w:right="8"/>
        <w:jc w:val="center"/>
        <w:rPr>
          <w:lang w:val="lt-LT"/>
        </w:rPr>
      </w:pPr>
      <w:r w:rsidRPr="00BA2106">
        <w:rPr>
          <w:lang w:val="lt-LT"/>
        </w:rPr>
        <w:t>Vilnius</w:t>
      </w:r>
    </w:p>
    <w:p w14:paraId="72549C71" w14:textId="77777777" w:rsidR="00533C99" w:rsidRPr="001F243B" w:rsidRDefault="00533C99" w:rsidP="00533C99">
      <w:pPr>
        <w:tabs>
          <w:tab w:val="left" w:pos="9630"/>
          <w:tab w:val="left" w:pos="9720"/>
        </w:tabs>
        <w:ind w:right="8" w:firstLine="360"/>
        <w:jc w:val="both"/>
        <w:rPr>
          <w:b/>
          <w:bCs/>
          <w:spacing w:val="-2"/>
          <w:lang w:val="lt-LT"/>
        </w:rPr>
      </w:pPr>
    </w:p>
    <w:p w14:paraId="33028BAB" w14:textId="1BF23236" w:rsidR="00533C99" w:rsidRPr="001F243B" w:rsidRDefault="00533C99" w:rsidP="00533C99">
      <w:pPr>
        <w:tabs>
          <w:tab w:val="left" w:pos="9630"/>
          <w:tab w:val="left" w:pos="9720"/>
        </w:tabs>
        <w:ind w:right="8" w:firstLine="567"/>
        <w:jc w:val="both"/>
        <w:rPr>
          <w:lang w:val="lt-LT"/>
        </w:rPr>
      </w:pPr>
      <w:r w:rsidRPr="001F243B">
        <w:rPr>
          <w:b/>
          <w:lang w:val="lt-LT"/>
        </w:rPr>
        <w:t xml:space="preserve">Informatikos ir ryšių departamentas prie Lietuvos Respublikos vidaus reikalų ministerijos </w:t>
      </w:r>
      <w:r w:rsidRPr="001F243B">
        <w:rPr>
          <w:lang w:val="lt-LT"/>
        </w:rPr>
        <w:t xml:space="preserve">(toliau – </w:t>
      </w:r>
      <w:r w:rsidRPr="001F243B">
        <w:rPr>
          <w:b/>
          <w:lang w:val="lt-LT"/>
        </w:rPr>
        <w:t>Klientas</w:t>
      </w:r>
      <w:r w:rsidRPr="001F243B">
        <w:rPr>
          <w:lang w:val="lt-LT"/>
        </w:rPr>
        <w:t xml:space="preserve">), </w:t>
      </w:r>
      <w:r w:rsidR="001F243B" w:rsidRPr="001F243B">
        <w:rPr>
          <w:lang w:val="lt-LT"/>
        </w:rPr>
        <w:t>atstovaujamas direktoriaus pavaduotojo Artūro Kavolio, atliekančio direktoriaus funkcijas, veikiančio pagal Informatikos ir ryšių departamento prie Lietuvos Respublikos vidaus reikalų ministerijos direktoriaus 2021 m. balandžio 16 d. įsakymą Nr.5V-43 „Dėl Informatikos ir ryšių departamento prie Lietuvos Respublikos vidaus reikalų ministerijos direktoriaus funkcijų atlikimo jo laikinai nesant “</w:t>
      </w:r>
      <w:r w:rsidR="00FB3149" w:rsidRPr="001F243B">
        <w:rPr>
          <w:rFonts w:eastAsia="Calibri"/>
          <w:lang w:val="lt-LT"/>
        </w:rPr>
        <w:t xml:space="preserve">, </w:t>
      </w:r>
      <w:r w:rsidRPr="001F243B">
        <w:rPr>
          <w:lang w:val="lt-LT"/>
        </w:rPr>
        <w:t>ir</w:t>
      </w:r>
      <w:r w:rsidRPr="001F243B">
        <w:rPr>
          <w:b/>
          <w:lang w:val="lt-LT"/>
        </w:rPr>
        <w:t xml:space="preserve"> </w:t>
      </w:r>
      <w:r w:rsidR="00FB3149" w:rsidRPr="001F243B">
        <w:rPr>
          <w:rFonts w:eastAsia="Calibri"/>
          <w:b/>
          <w:lang w:val="lt-LT"/>
        </w:rPr>
        <w:t>UAB „</w:t>
      </w:r>
      <w:proofErr w:type="spellStart"/>
      <w:r w:rsidR="00FB3149" w:rsidRPr="001F243B">
        <w:rPr>
          <w:rFonts w:eastAsia="Calibri"/>
          <w:b/>
          <w:lang w:val="lt-LT"/>
        </w:rPr>
        <w:t>Insoft</w:t>
      </w:r>
      <w:proofErr w:type="spellEnd"/>
      <w:r w:rsidR="00FB3149" w:rsidRPr="001F243B">
        <w:rPr>
          <w:rFonts w:eastAsia="Calibri"/>
          <w:b/>
          <w:lang w:val="lt-LT"/>
        </w:rPr>
        <w:t xml:space="preserve">“ </w:t>
      </w:r>
      <w:r w:rsidRPr="001F243B">
        <w:rPr>
          <w:lang w:val="lt-LT"/>
        </w:rPr>
        <w:t xml:space="preserve">(toliau – </w:t>
      </w:r>
      <w:r w:rsidRPr="001F243B">
        <w:rPr>
          <w:b/>
          <w:lang w:val="lt-LT"/>
        </w:rPr>
        <w:t>Paslaugų teikėjas</w:t>
      </w:r>
      <w:r w:rsidRPr="001F243B">
        <w:rPr>
          <w:lang w:val="lt-LT"/>
        </w:rPr>
        <w:t xml:space="preserve">), atstovaujama </w:t>
      </w:r>
      <w:r w:rsidR="00FB3149" w:rsidRPr="001F243B">
        <w:rPr>
          <w:rFonts w:eastAsia="Calibri"/>
          <w:lang w:val="lt-LT"/>
        </w:rPr>
        <w:t>direktoriaus Mindaugo Mikulėno</w:t>
      </w:r>
      <w:r w:rsidRPr="001F243B">
        <w:rPr>
          <w:lang w:val="lt-LT"/>
        </w:rPr>
        <w:t>, toliau kartu ar atskirai vadinam</w:t>
      </w:r>
      <w:r w:rsidRPr="001F243B">
        <w:rPr>
          <w:i/>
          <w:lang w:val="lt-LT"/>
        </w:rPr>
        <w:t>i/</w:t>
      </w:r>
      <w:proofErr w:type="spellStart"/>
      <w:r w:rsidRPr="001F243B">
        <w:rPr>
          <w:i/>
          <w:lang w:val="lt-LT"/>
        </w:rPr>
        <w:t>os</w:t>
      </w:r>
      <w:proofErr w:type="spellEnd"/>
      <w:r w:rsidRPr="001F243B">
        <w:rPr>
          <w:lang w:val="lt-LT"/>
        </w:rPr>
        <w:t xml:space="preserve"> Šalimis, vadovaudamiesi tarp Paslaugų teikėjo ir Kliento </w:t>
      </w:r>
      <w:r w:rsidR="00FB3149" w:rsidRPr="001F243B">
        <w:rPr>
          <w:lang w:val="lt-LT"/>
        </w:rPr>
        <w:t>2020</w:t>
      </w:r>
      <w:r w:rsidR="009E3365" w:rsidRPr="001F243B">
        <w:rPr>
          <w:lang w:val="lt-LT"/>
        </w:rPr>
        <w:t xml:space="preserve"> m.</w:t>
      </w:r>
      <w:r w:rsidR="00FB3149" w:rsidRPr="001F243B">
        <w:rPr>
          <w:lang w:val="lt-LT"/>
        </w:rPr>
        <w:t xml:space="preserve"> lapkričio 24 d.</w:t>
      </w:r>
      <w:r w:rsidRPr="001F243B">
        <w:rPr>
          <w:lang w:val="lt-LT"/>
        </w:rPr>
        <w:t xml:space="preserve"> sudarytos Preliminariosios sutarties </w:t>
      </w:r>
      <w:r w:rsidRPr="001F243B">
        <w:rPr>
          <w:iCs/>
          <w:lang w:val="lt-LT"/>
        </w:rPr>
        <w:t>Nr.</w:t>
      </w:r>
      <w:r w:rsidR="002F7C92" w:rsidRPr="001F243B">
        <w:rPr>
          <w:iCs/>
          <w:lang w:val="lt-LT"/>
        </w:rPr>
        <w:t>15R-347</w:t>
      </w:r>
      <w:r w:rsidRPr="001F243B">
        <w:rPr>
          <w:rFonts w:eastAsia="Calibri"/>
          <w:i/>
          <w:iCs/>
          <w:lang w:val="lt-LT"/>
        </w:rPr>
        <w:t xml:space="preserve"> </w:t>
      </w:r>
      <w:r w:rsidR="00BF3200" w:rsidRPr="001F243B">
        <w:rPr>
          <w:rFonts w:eastAsia="Calibri"/>
          <w:iCs/>
          <w:lang w:val="lt-LT"/>
        </w:rPr>
        <w:t xml:space="preserve">4 </w:t>
      </w:r>
      <w:r w:rsidRPr="001F243B">
        <w:rPr>
          <w:rFonts w:eastAsia="Calibri"/>
          <w:iCs/>
          <w:lang w:val="lt-LT"/>
        </w:rPr>
        <w:t>punktu</w:t>
      </w:r>
      <w:r w:rsidRPr="001F243B">
        <w:rPr>
          <w:lang w:val="lt-LT"/>
        </w:rPr>
        <w:t>, sudaro šią Pagrindinę sutartį (toliau – Sutartis).</w:t>
      </w:r>
      <w:r w:rsidR="00FB3149" w:rsidRPr="001F243B">
        <w:rPr>
          <w:lang w:val="lt-LT"/>
        </w:rPr>
        <w:t xml:space="preserve"> </w:t>
      </w:r>
      <w:r w:rsidR="001F243B" w:rsidRPr="001F243B">
        <w:rPr>
          <w:lang w:val="lt-LT"/>
        </w:rPr>
        <w:t xml:space="preserve"> </w:t>
      </w:r>
    </w:p>
    <w:p w14:paraId="03B4F944" w14:textId="77777777" w:rsidR="00533C99" w:rsidRPr="00BA2106" w:rsidRDefault="00533C99" w:rsidP="00533C99">
      <w:pPr>
        <w:tabs>
          <w:tab w:val="left" w:pos="9630"/>
          <w:tab w:val="left" w:pos="9720"/>
        </w:tabs>
        <w:ind w:right="8" w:firstLine="567"/>
        <w:jc w:val="both"/>
        <w:rPr>
          <w:lang w:val="lt-LT"/>
        </w:rPr>
      </w:pPr>
    </w:p>
    <w:p w14:paraId="50CB4685" w14:textId="77777777" w:rsidR="00533C99" w:rsidRPr="00BA2106" w:rsidRDefault="00533C99" w:rsidP="00533C99">
      <w:pPr>
        <w:tabs>
          <w:tab w:val="left" w:pos="9630"/>
        </w:tabs>
        <w:ind w:left="360" w:right="8"/>
        <w:jc w:val="center"/>
        <w:rPr>
          <w:b/>
          <w:lang w:val="lt-LT"/>
        </w:rPr>
      </w:pPr>
      <w:r w:rsidRPr="00BA2106">
        <w:rPr>
          <w:b/>
          <w:lang w:val="lt-LT"/>
        </w:rPr>
        <w:t>1. SUTARTIES DALYKAS</w:t>
      </w:r>
    </w:p>
    <w:p w14:paraId="215D4B96" w14:textId="77777777" w:rsidR="00533C99" w:rsidRPr="00BA2106" w:rsidRDefault="00533C99" w:rsidP="00533C99">
      <w:pPr>
        <w:tabs>
          <w:tab w:val="left" w:pos="9630"/>
        </w:tabs>
        <w:ind w:left="720" w:right="8"/>
        <w:contextualSpacing/>
        <w:rPr>
          <w:b/>
          <w:lang w:val="lt-LT"/>
        </w:rPr>
      </w:pPr>
    </w:p>
    <w:p w14:paraId="13298938"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1.1. Paslaugų teikėjas įsipareigoja Sutartyje nustatyta tvarka ir sąlygomis suteikti  Nacionalinės elektroninės atpažinties informacinės sistemos (toliau – NETAIS) programinės įrangos plėtojimo paslaugas</w:t>
      </w:r>
      <w:r w:rsidRPr="00BA2106">
        <w:rPr>
          <w:b/>
          <w:lang w:val="lt-LT"/>
        </w:rPr>
        <w:t xml:space="preserve"> </w:t>
      </w:r>
      <w:r w:rsidRPr="00BA2106">
        <w:rPr>
          <w:lang w:val="lt-LT"/>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3B81E703"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1.2. Paslaugų apimtis: NETAIS programinės įrangos plėtojimo paslaugos, užtikrinant visišką </w:t>
      </w:r>
      <w:proofErr w:type="spellStart"/>
      <w:r w:rsidRPr="00BA2106">
        <w:rPr>
          <w:lang w:val="lt-LT"/>
        </w:rPr>
        <w:t>eIDAS</w:t>
      </w:r>
      <w:proofErr w:type="spellEnd"/>
      <w:r w:rsidRPr="00BA2106">
        <w:rPr>
          <w:lang w:val="lt-LT"/>
        </w:rPr>
        <w:t xml:space="preserve"> reglamento ir įgyvendinamųjų teisės aktų reikalavimų bei techninių specifikacijų įgyvendinimą sukuriant/patobulinant NETAIS </w:t>
      </w:r>
      <w:proofErr w:type="spellStart"/>
      <w:r w:rsidRPr="00BA2106">
        <w:rPr>
          <w:lang w:val="lt-LT"/>
        </w:rPr>
        <w:t>funkcionalumus</w:t>
      </w:r>
      <w:proofErr w:type="spellEnd"/>
      <w:r w:rsidRPr="00BA2106">
        <w:rPr>
          <w:lang w:val="lt-LT"/>
        </w:rPr>
        <w:t xml:space="preserve"> ir sąsajas su tarpvalstybinėmis ir nacionalinėmis sistemomis.</w:t>
      </w:r>
    </w:p>
    <w:p w14:paraId="01882460"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1.3. Sutartis sudaryta vadovaujantis Lietuvos Respublikos civilinio kodekso ir Lietuvos Respublikos viešųjų pirkimų įstatymo, pirkimo sąlygų ir pasiūlymo, pripažintu laimėjusiu, nuostatomis.</w:t>
      </w:r>
    </w:p>
    <w:p w14:paraId="11B9D4AD" w14:textId="77777777" w:rsidR="00423637" w:rsidRPr="00BA2106" w:rsidRDefault="00423637" w:rsidP="00533C99">
      <w:pPr>
        <w:tabs>
          <w:tab w:val="left" w:pos="9630"/>
        </w:tabs>
        <w:ind w:right="8"/>
        <w:jc w:val="both"/>
        <w:rPr>
          <w:lang w:val="lt-LT"/>
        </w:rPr>
      </w:pPr>
    </w:p>
    <w:p w14:paraId="0DDB3748" w14:textId="77777777" w:rsidR="00533C99" w:rsidRPr="00BA2106" w:rsidRDefault="00533C99" w:rsidP="00533C99">
      <w:pPr>
        <w:tabs>
          <w:tab w:val="left" w:pos="9630"/>
        </w:tabs>
        <w:ind w:left="360" w:right="8"/>
        <w:jc w:val="center"/>
        <w:rPr>
          <w:b/>
          <w:lang w:val="lt-LT"/>
        </w:rPr>
      </w:pPr>
      <w:r w:rsidRPr="00BA2106">
        <w:rPr>
          <w:b/>
          <w:lang w:val="lt-LT"/>
        </w:rPr>
        <w:t>2. SUTARTIES KAINA IR ATSISKAITYMO TVARKA</w:t>
      </w:r>
    </w:p>
    <w:p w14:paraId="2DE489CB" w14:textId="77777777" w:rsidR="00533C99" w:rsidRPr="00BA2106" w:rsidRDefault="00533C99" w:rsidP="00533C99">
      <w:pPr>
        <w:tabs>
          <w:tab w:val="left" w:pos="9630"/>
          <w:tab w:val="left" w:pos="9720"/>
        </w:tabs>
        <w:ind w:right="8" w:firstLine="360"/>
        <w:jc w:val="both"/>
        <w:rPr>
          <w:lang w:val="lt-LT"/>
        </w:rPr>
      </w:pPr>
    </w:p>
    <w:p w14:paraId="3386F2E9" w14:textId="68F98789" w:rsidR="00533C99" w:rsidRPr="00BA2106" w:rsidRDefault="00533C99" w:rsidP="00533C99">
      <w:pPr>
        <w:tabs>
          <w:tab w:val="left" w:pos="1134"/>
          <w:tab w:val="left" w:pos="9630"/>
          <w:tab w:val="left" w:pos="9720"/>
        </w:tabs>
        <w:spacing w:after="120"/>
        <w:ind w:right="6" w:firstLine="567"/>
        <w:jc w:val="both"/>
        <w:rPr>
          <w:i/>
          <w:lang w:val="lt-LT"/>
        </w:rPr>
      </w:pPr>
      <w:r w:rsidRPr="00BA2106">
        <w:rPr>
          <w:lang w:val="lt-LT"/>
        </w:rPr>
        <w:t xml:space="preserve">2.1. Sutarties kaina – </w:t>
      </w:r>
      <w:r w:rsidR="00B53B53" w:rsidRPr="00BA2106">
        <w:rPr>
          <w:b/>
          <w:lang w:val="lt-LT"/>
        </w:rPr>
        <w:t xml:space="preserve">29477,90 </w:t>
      </w:r>
      <w:proofErr w:type="spellStart"/>
      <w:r w:rsidRPr="00BA2106">
        <w:rPr>
          <w:b/>
          <w:lang w:val="lt-LT"/>
        </w:rPr>
        <w:t>Eur</w:t>
      </w:r>
      <w:proofErr w:type="spellEnd"/>
      <w:r w:rsidRPr="00BA2106">
        <w:rPr>
          <w:b/>
          <w:i/>
          <w:lang w:val="lt-LT"/>
        </w:rPr>
        <w:t xml:space="preserve"> </w:t>
      </w:r>
      <w:r w:rsidRPr="00BA2106">
        <w:rPr>
          <w:lang w:val="lt-LT"/>
        </w:rPr>
        <w:t>(</w:t>
      </w:r>
      <w:r w:rsidR="00B53B53" w:rsidRPr="00BA2106">
        <w:rPr>
          <w:b/>
          <w:lang w:val="lt-LT"/>
        </w:rPr>
        <w:t>dvidešimt devyni</w:t>
      </w:r>
      <w:r w:rsidR="003B0168" w:rsidRPr="00BA2106">
        <w:rPr>
          <w:b/>
          <w:lang w:val="lt-LT"/>
        </w:rPr>
        <w:t xml:space="preserve"> tūkstanči</w:t>
      </w:r>
      <w:r w:rsidR="00B53B53" w:rsidRPr="00BA2106">
        <w:rPr>
          <w:b/>
          <w:lang w:val="lt-LT"/>
        </w:rPr>
        <w:t>ai</w:t>
      </w:r>
      <w:r w:rsidR="003B0168" w:rsidRPr="00BA2106">
        <w:rPr>
          <w:b/>
          <w:lang w:val="lt-LT"/>
        </w:rPr>
        <w:t xml:space="preserve"> </w:t>
      </w:r>
      <w:r w:rsidR="00B53B53" w:rsidRPr="00BA2106">
        <w:rPr>
          <w:b/>
          <w:lang w:val="lt-LT"/>
        </w:rPr>
        <w:t>keturi šimtai septynias</w:t>
      </w:r>
      <w:r w:rsidR="003B0168" w:rsidRPr="00BA2106">
        <w:rPr>
          <w:b/>
          <w:lang w:val="lt-LT"/>
        </w:rPr>
        <w:t xml:space="preserve">dešimt </w:t>
      </w:r>
      <w:r w:rsidR="00B53B53" w:rsidRPr="00BA2106">
        <w:rPr>
          <w:b/>
          <w:lang w:val="lt-LT"/>
        </w:rPr>
        <w:t>septyni</w:t>
      </w:r>
      <w:r w:rsidR="009F465B" w:rsidRPr="00BA2106">
        <w:rPr>
          <w:b/>
          <w:lang w:val="lt-LT"/>
        </w:rPr>
        <w:t xml:space="preserve"> </w:t>
      </w:r>
      <w:r w:rsidR="00526C01" w:rsidRPr="00BA2106">
        <w:rPr>
          <w:b/>
          <w:lang w:val="lt-LT"/>
        </w:rPr>
        <w:t>e</w:t>
      </w:r>
      <w:r w:rsidR="009F465B" w:rsidRPr="00BA2106">
        <w:rPr>
          <w:b/>
          <w:lang w:val="lt-LT"/>
        </w:rPr>
        <w:t xml:space="preserve">urai </w:t>
      </w:r>
      <w:r w:rsidR="009E3365" w:rsidRPr="00BA2106">
        <w:rPr>
          <w:b/>
          <w:lang w:val="lt-LT"/>
        </w:rPr>
        <w:t xml:space="preserve">ir </w:t>
      </w:r>
      <w:r w:rsidR="00B53B53" w:rsidRPr="00BA2106">
        <w:rPr>
          <w:b/>
          <w:lang w:val="lt-LT"/>
        </w:rPr>
        <w:t xml:space="preserve">devyniasdešimt </w:t>
      </w:r>
      <w:r w:rsidR="009F465B" w:rsidRPr="00BA2106">
        <w:rPr>
          <w:b/>
          <w:lang w:val="lt-LT"/>
        </w:rPr>
        <w:t xml:space="preserve"> c</w:t>
      </w:r>
      <w:r w:rsidR="00526C01" w:rsidRPr="00BA2106">
        <w:rPr>
          <w:b/>
          <w:lang w:val="lt-LT"/>
        </w:rPr>
        <w:t>e</w:t>
      </w:r>
      <w:r w:rsidR="009F465B" w:rsidRPr="00BA2106">
        <w:rPr>
          <w:b/>
          <w:lang w:val="lt-LT"/>
        </w:rPr>
        <w:t>nt</w:t>
      </w:r>
      <w:r w:rsidR="00B53B53" w:rsidRPr="00BA2106">
        <w:rPr>
          <w:b/>
          <w:lang w:val="lt-LT"/>
        </w:rPr>
        <w:t>ų</w:t>
      </w:r>
      <w:r w:rsidRPr="00BA2106">
        <w:rPr>
          <w:lang w:val="lt-LT"/>
        </w:rPr>
        <w:t xml:space="preserve">), įskaitant pridėtinės vertės mokestį (toliau – PVM). </w:t>
      </w:r>
      <w:r w:rsidRPr="00BA2106">
        <w:rPr>
          <w:i/>
          <w:lang w:val="lt-LT"/>
        </w:rPr>
        <w:t>Detalios paslaugų kainos:</w:t>
      </w:r>
    </w:p>
    <w:tbl>
      <w:tblPr>
        <w:tblStyle w:val="Lentelstinklelis11"/>
        <w:tblW w:w="9639" w:type="dxa"/>
        <w:tblInd w:w="108" w:type="dxa"/>
        <w:tblLayout w:type="fixed"/>
        <w:tblLook w:val="04A0" w:firstRow="1" w:lastRow="0" w:firstColumn="1" w:lastColumn="0" w:noHBand="0" w:noVBand="1"/>
      </w:tblPr>
      <w:tblGrid>
        <w:gridCol w:w="564"/>
        <w:gridCol w:w="2555"/>
        <w:gridCol w:w="1559"/>
        <w:gridCol w:w="1276"/>
        <w:gridCol w:w="1300"/>
        <w:gridCol w:w="1134"/>
        <w:gridCol w:w="1251"/>
      </w:tblGrid>
      <w:tr w:rsidR="00533C99" w:rsidRPr="00BA2106" w14:paraId="69EEE202" w14:textId="77777777" w:rsidTr="00FB3149">
        <w:trPr>
          <w:trHeight w:val="219"/>
        </w:trPr>
        <w:tc>
          <w:tcPr>
            <w:tcW w:w="56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B219708" w14:textId="77777777" w:rsidR="00533C99" w:rsidRPr="00BA2106" w:rsidRDefault="00533C99" w:rsidP="00533C99">
            <w:pPr>
              <w:tabs>
                <w:tab w:val="left" w:pos="0"/>
              </w:tabs>
              <w:spacing w:after="160" w:line="252" w:lineRule="auto"/>
              <w:jc w:val="center"/>
              <w:rPr>
                <w:b/>
                <w:lang w:val="lt-LT"/>
              </w:rPr>
            </w:pPr>
            <w:r w:rsidRPr="00BA2106">
              <w:rPr>
                <w:b/>
                <w:lang w:val="lt-LT"/>
              </w:rPr>
              <w:t>Eil. Nr.</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2ABE533" w14:textId="77777777" w:rsidR="00533C99" w:rsidRPr="00BA2106" w:rsidRDefault="00533C99" w:rsidP="00533C99">
            <w:pPr>
              <w:tabs>
                <w:tab w:val="left" w:pos="0"/>
              </w:tabs>
              <w:spacing w:after="160" w:line="252" w:lineRule="auto"/>
              <w:jc w:val="center"/>
              <w:rPr>
                <w:b/>
                <w:lang w:val="lt-LT"/>
              </w:rPr>
            </w:pPr>
            <w:r w:rsidRPr="00BA2106">
              <w:rPr>
                <w:b/>
                <w:lang w:val="lt-LT"/>
              </w:rPr>
              <w:t>Paslaugų 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784A076" w14:textId="77777777" w:rsidR="00533C99" w:rsidRPr="00BA2106" w:rsidRDefault="00533C99" w:rsidP="00533C99">
            <w:pPr>
              <w:tabs>
                <w:tab w:val="left" w:pos="0"/>
              </w:tabs>
              <w:spacing w:after="160" w:line="252" w:lineRule="auto"/>
              <w:jc w:val="center"/>
              <w:rPr>
                <w:b/>
                <w:lang w:val="lt-LT"/>
              </w:rPr>
            </w:pPr>
            <w:r w:rsidRPr="00BA2106">
              <w:rPr>
                <w:b/>
                <w:lang w:val="lt-LT"/>
              </w:rPr>
              <w:t>Maksimalus valandų skaičius</w:t>
            </w:r>
          </w:p>
        </w:tc>
        <w:tc>
          <w:tcPr>
            <w:tcW w:w="25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60C748F" w14:textId="77777777" w:rsidR="00533C99" w:rsidRPr="00BA2106" w:rsidRDefault="00533C99" w:rsidP="00533C99">
            <w:pPr>
              <w:tabs>
                <w:tab w:val="left" w:pos="0"/>
              </w:tabs>
              <w:spacing w:after="160" w:line="252" w:lineRule="auto"/>
              <w:jc w:val="center"/>
              <w:rPr>
                <w:b/>
                <w:lang w:val="lt-LT"/>
              </w:rPr>
            </w:pPr>
            <w:r w:rsidRPr="00BA2106">
              <w:rPr>
                <w:b/>
                <w:lang w:val="lt-LT"/>
              </w:rPr>
              <w:t>Siūlomas valandinis įkainis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6E05370" w14:textId="77777777" w:rsidR="00533C99" w:rsidRPr="00BA2106" w:rsidRDefault="00533C99" w:rsidP="00533C99">
            <w:pPr>
              <w:tabs>
                <w:tab w:val="left" w:pos="0"/>
              </w:tabs>
              <w:spacing w:after="160" w:line="252" w:lineRule="auto"/>
              <w:jc w:val="center"/>
              <w:rPr>
                <w:b/>
                <w:lang w:val="lt-LT"/>
              </w:rPr>
            </w:pPr>
            <w:r w:rsidRPr="00BA2106">
              <w:rPr>
                <w:b/>
                <w:lang w:val="lt-LT"/>
              </w:rPr>
              <w:t xml:space="preserve">Iš viso Sutarties kaina, </w:t>
            </w:r>
            <w:proofErr w:type="spellStart"/>
            <w:r w:rsidRPr="00BA2106">
              <w:rPr>
                <w:b/>
                <w:lang w:val="lt-LT"/>
              </w:rPr>
              <w:t>Eur</w:t>
            </w:r>
            <w:proofErr w:type="spellEnd"/>
            <w:r w:rsidRPr="00BA2106">
              <w:rPr>
                <w:b/>
                <w:lang w:val="lt-LT"/>
              </w:rPr>
              <w:t xml:space="preserve"> be PVM (3x4)</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06EDC017" w14:textId="77777777" w:rsidR="00533C99" w:rsidRPr="00BA2106" w:rsidRDefault="00533C99" w:rsidP="00533C99">
            <w:pPr>
              <w:tabs>
                <w:tab w:val="left" w:pos="0"/>
              </w:tabs>
              <w:spacing w:after="160" w:line="252" w:lineRule="auto"/>
              <w:jc w:val="center"/>
              <w:rPr>
                <w:b/>
                <w:lang w:val="lt-LT"/>
              </w:rPr>
            </w:pPr>
            <w:r w:rsidRPr="00BA2106">
              <w:rPr>
                <w:b/>
                <w:lang w:val="lt-LT"/>
              </w:rPr>
              <w:t xml:space="preserve">Iš viso Sutarties kaina, </w:t>
            </w:r>
            <w:proofErr w:type="spellStart"/>
            <w:r w:rsidRPr="00BA2106">
              <w:rPr>
                <w:b/>
                <w:lang w:val="lt-LT"/>
              </w:rPr>
              <w:t>Eur</w:t>
            </w:r>
            <w:proofErr w:type="spellEnd"/>
            <w:r w:rsidRPr="00BA2106">
              <w:rPr>
                <w:b/>
                <w:lang w:val="lt-LT"/>
              </w:rPr>
              <w:t xml:space="preserve"> su PVM (3x5)</w:t>
            </w:r>
          </w:p>
        </w:tc>
      </w:tr>
      <w:tr w:rsidR="00533C99" w:rsidRPr="00BA2106" w14:paraId="76C03FB0" w14:textId="77777777" w:rsidTr="00FB3149">
        <w:trPr>
          <w:trHeight w:val="456"/>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C6154A6" w14:textId="77777777" w:rsidR="00533C99" w:rsidRPr="00BA2106" w:rsidRDefault="00533C99" w:rsidP="00533C99">
            <w:pPr>
              <w:spacing w:after="160" w:line="252" w:lineRule="auto"/>
              <w:jc w:val="both"/>
              <w:rPr>
                <w:b/>
                <w:lang w:val="lt-LT"/>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CF929B1" w14:textId="77777777" w:rsidR="00533C99" w:rsidRPr="00BA2106" w:rsidRDefault="00533C99" w:rsidP="00533C99">
            <w:pPr>
              <w:spacing w:after="160" w:line="252" w:lineRule="auto"/>
              <w:jc w:val="both"/>
              <w:rPr>
                <w:b/>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C1266B" w14:textId="77777777" w:rsidR="00533C99" w:rsidRPr="00BA2106" w:rsidRDefault="00533C99" w:rsidP="00533C99">
            <w:pPr>
              <w:spacing w:after="160" w:line="252" w:lineRule="auto"/>
              <w:jc w:val="both"/>
              <w:rPr>
                <w:b/>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EBBCC7" w14:textId="77777777" w:rsidR="00533C99" w:rsidRPr="00BA2106" w:rsidRDefault="00533C99" w:rsidP="00533C99">
            <w:pPr>
              <w:tabs>
                <w:tab w:val="left" w:pos="0"/>
              </w:tabs>
              <w:spacing w:after="160" w:line="252" w:lineRule="auto"/>
              <w:jc w:val="center"/>
              <w:rPr>
                <w:b/>
                <w:lang w:val="lt-LT"/>
              </w:rPr>
            </w:pPr>
            <w:proofErr w:type="spellStart"/>
            <w:r w:rsidRPr="00BA2106">
              <w:rPr>
                <w:b/>
                <w:lang w:val="lt-LT"/>
              </w:rPr>
              <w:t>Eur</w:t>
            </w:r>
            <w:proofErr w:type="spellEnd"/>
            <w:r w:rsidRPr="00BA2106">
              <w:rPr>
                <w:b/>
                <w:lang w:val="lt-LT"/>
              </w:rPr>
              <w:t xml:space="preserve"> be PVM/val.</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B5D2F8" w14:textId="77777777" w:rsidR="00533C99" w:rsidRPr="00BA2106" w:rsidRDefault="00533C99" w:rsidP="00533C99">
            <w:pPr>
              <w:tabs>
                <w:tab w:val="left" w:pos="0"/>
              </w:tabs>
              <w:spacing w:after="160" w:line="252" w:lineRule="auto"/>
              <w:jc w:val="center"/>
              <w:rPr>
                <w:b/>
                <w:lang w:val="lt-LT"/>
              </w:rPr>
            </w:pPr>
            <w:proofErr w:type="spellStart"/>
            <w:r w:rsidRPr="00BA2106">
              <w:rPr>
                <w:b/>
                <w:lang w:val="lt-LT"/>
              </w:rPr>
              <w:t>Eur</w:t>
            </w:r>
            <w:proofErr w:type="spellEnd"/>
            <w:r w:rsidRPr="00BA2106">
              <w:rPr>
                <w:b/>
                <w:lang w:val="lt-LT"/>
              </w:rPr>
              <w:t xml:space="preserve"> su PVM/val.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6B422B" w14:textId="77777777" w:rsidR="00533C99" w:rsidRPr="00BA2106" w:rsidRDefault="00533C99" w:rsidP="00533C99">
            <w:pPr>
              <w:spacing w:after="160" w:line="252" w:lineRule="auto"/>
              <w:jc w:val="both"/>
              <w:rPr>
                <w:b/>
                <w:lang w:val="lt-LT"/>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56D64FCD" w14:textId="77777777" w:rsidR="00533C99" w:rsidRPr="00BA2106" w:rsidRDefault="00533C99" w:rsidP="00533C99">
            <w:pPr>
              <w:spacing w:after="160" w:line="252" w:lineRule="auto"/>
              <w:jc w:val="both"/>
              <w:rPr>
                <w:b/>
                <w:lang w:val="lt-LT"/>
              </w:rPr>
            </w:pPr>
          </w:p>
        </w:tc>
      </w:tr>
      <w:tr w:rsidR="00533C99" w:rsidRPr="00BA2106" w14:paraId="0560F7CC" w14:textId="77777777" w:rsidTr="00FB3149">
        <w:tc>
          <w:tcPr>
            <w:tcW w:w="564" w:type="dxa"/>
            <w:tcBorders>
              <w:top w:val="single" w:sz="4" w:space="0" w:color="auto"/>
              <w:left w:val="single" w:sz="4" w:space="0" w:color="auto"/>
              <w:bottom w:val="single" w:sz="4" w:space="0" w:color="auto"/>
              <w:right w:val="single" w:sz="4" w:space="0" w:color="auto"/>
            </w:tcBorders>
            <w:vAlign w:val="center"/>
            <w:hideMark/>
          </w:tcPr>
          <w:p w14:paraId="4858496F" w14:textId="77777777" w:rsidR="00533C99" w:rsidRPr="00BA2106" w:rsidRDefault="00533C99" w:rsidP="00533C99">
            <w:pPr>
              <w:tabs>
                <w:tab w:val="left" w:pos="0"/>
              </w:tabs>
              <w:spacing w:after="160" w:line="252" w:lineRule="auto"/>
              <w:jc w:val="center"/>
              <w:rPr>
                <w:i/>
                <w:lang w:val="lt-LT"/>
              </w:rPr>
            </w:pPr>
            <w:r w:rsidRPr="00BA2106">
              <w:rPr>
                <w:i/>
                <w:lang w:val="lt-LT"/>
              </w:rPr>
              <w:t>1.</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E0602F5" w14:textId="77777777" w:rsidR="00533C99" w:rsidRPr="00BA2106" w:rsidRDefault="00533C99" w:rsidP="00533C99">
            <w:pPr>
              <w:tabs>
                <w:tab w:val="left" w:pos="0"/>
              </w:tabs>
              <w:spacing w:after="160" w:line="252" w:lineRule="auto"/>
              <w:jc w:val="center"/>
              <w:rPr>
                <w:i/>
                <w:lang w:val="lt-LT"/>
              </w:rPr>
            </w:pPr>
            <w:r w:rsidRPr="00BA2106">
              <w:rPr>
                <w:i/>
                <w:lang w:val="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AC76D3" w14:textId="77777777" w:rsidR="00533C99" w:rsidRPr="00BA2106" w:rsidRDefault="00533C99" w:rsidP="00533C99">
            <w:pPr>
              <w:tabs>
                <w:tab w:val="left" w:pos="0"/>
              </w:tabs>
              <w:spacing w:after="160" w:line="252" w:lineRule="auto"/>
              <w:jc w:val="center"/>
              <w:rPr>
                <w:i/>
                <w:lang w:val="lt-LT"/>
              </w:rPr>
            </w:pPr>
            <w:r w:rsidRPr="00BA2106">
              <w:rPr>
                <w:i/>
                <w:lang w:val="lt-L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576660" w14:textId="77777777" w:rsidR="00533C99" w:rsidRPr="00BA2106" w:rsidRDefault="00533C99" w:rsidP="00533C99">
            <w:pPr>
              <w:tabs>
                <w:tab w:val="left" w:pos="0"/>
              </w:tabs>
              <w:spacing w:after="160" w:line="252" w:lineRule="auto"/>
              <w:jc w:val="center"/>
              <w:rPr>
                <w:i/>
                <w:lang w:val="lt-LT"/>
              </w:rPr>
            </w:pPr>
            <w:r w:rsidRPr="00BA2106">
              <w:rPr>
                <w:i/>
                <w:lang w:val="lt-LT"/>
              </w:rPr>
              <w:t>4.</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9FF5607" w14:textId="77777777" w:rsidR="00533C99" w:rsidRPr="00BA2106" w:rsidRDefault="00533C99" w:rsidP="00533C99">
            <w:pPr>
              <w:tabs>
                <w:tab w:val="left" w:pos="0"/>
              </w:tabs>
              <w:spacing w:after="160" w:line="252" w:lineRule="auto"/>
              <w:jc w:val="center"/>
              <w:rPr>
                <w:i/>
                <w:lang w:val="lt-LT"/>
              </w:rPr>
            </w:pPr>
            <w:r w:rsidRPr="00BA2106">
              <w:rPr>
                <w:i/>
                <w:lang w:val="lt-LT"/>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942CA1" w14:textId="77777777" w:rsidR="00533C99" w:rsidRPr="00BA2106" w:rsidRDefault="00533C99" w:rsidP="00533C99">
            <w:pPr>
              <w:tabs>
                <w:tab w:val="left" w:pos="0"/>
              </w:tabs>
              <w:spacing w:after="160" w:line="252" w:lineRule="auto"/>
              <w:jc w:val="center"/>
              <w:rPr>
                <w:i/>
                <w:lang w:val="lt-LT"/>
              </w:rPr>
            </w:pPr>
            <w:r w:rsidRPr="00BA2106">
              <w:rPr>
                <w:i/>
                <w:lang w:val="lt-LT"/>
              </w:rPr>
              <w:t>6.</w:t>
            </w:r>
          </w:p>
        </w:tc>
        <w:tc>
          <w:tcPr>
            <w:tcW w:w="1251" w:type="dxa"/>
            <w:tcBorders>
              <w:top w:val="single" w:sz="4" w:space="0" w:color="auto"/>
              <w:left w:val="single" w:sz="4" w:space="0" w:color="auto"/>
              <w:bottom w:val="single" w:sz="4" w:space="0" w:color="auto"/>
              <w:right w:val="single" w:sz="4" w:space="0" w:color="auto"/>
            </w:tcBorders>
            <w:hideMark/>
          </w:tcPr>
          <w:p w14:paraId="3680C70C" w14:textId="77777777" w:rsidR="00533C99" w:rsidRPr="00BA2106" w:rsidRDefault="00533C99" w:rsidP="00533C99">
            <w:pPr>
              <w:tabs>
                <w:tab w:val="left" w:pos="0"/>
              </w:tabs>
              <w:spacing w:after="160" w:line="252" w:lineRule="auto"/>
              <w:jc w:val="center"/>
              <w:rPr>
                <w:i/>
                <w:lang w:val="lt-LT"/>
              </w:rPr>
            </w:pPr>
            <w:r w:rsidRPr="00BA2106">
              <w:rPr>
                <w:i/>
                <w:lang w:val="lt-LT"/>
              </w:rPr>
              <w:t>7.</w:t>
            </w:r>
          </w:p>
        </w:tc>
      </w:tr>
      <w:tr w:rsidR="00D8762B" w:rsidRPr="00BA2106" w14:paraId="5AA3D664" w14:textId="77777777" w:rsidTr="00947D81">
        <w:tc>
          <w:tcPr>
            <w:tcW w:w="564" w:type="dxa"/>
            <w:tcBorders>
              <w:top w:val="single" w:sz="4" w:space="0" w:color="auto"/>
              <w:left w:val="single" w:sz="4" w:space="0" w:color="auto"/>
              <w:bottom w:val="single" w:sz="4" w:space="0" w:color="auto"/>
              <w:right w:val="single" w:sz="4" w:space="0" w:color="auto"/>
            </w:tcBorders>
          </w:tcPr>
          <w:p w14:paraId="0CFBAB2B" w14:textId="657363F5" w:rsidR="00D8762B" w:rsidRPr="00BA2106" w:rsidRDefault="00D8762B" w:rsidP="00D8762B">
            <w:pPr>
              <w:tabs>
                <w:tab w:val="left" w:pos="0"/>
              </w:tabs>
              <w:spacing w:after="160" w:line="252" w:lineRule="auto"/>
              <w:jc w:val="both"/>
              <w:rPr>
                <w:lang w:val="lt-LT"/>
              </w:rPr>
            </w:pPr>
            <w:r w:rsidRPr="00BA2106">
              <w:rPr>
                <w:lang w:val="lt-LT"/>
              </w:rPr>
              <w:t>1.</w:t>
            </w:r>
          </w:p>
        </w:tc>
        <w:tc>
          <w:tcPr>
            <w:tcW w:w="2555" w:type="dxa"/>
            <w:tcBorders>
              <w:top w:val="single" w:sz="4" w:space="0" w:color="auto"/>
              <w:left w:val="single" w:sz="4" w:space="0" w:color="auto"/>
              <w:bottom w:val="single" w:sz="4" w:space="0" w:color="auto"/>
              <w:right w:val="single" w:sz="4" w:space="0" w:color="auto"/>
            </w:tcBorders>
          </w:tcPr>
          <w:p w14:paraId="2DE24F90" w14:textId="6945193C" w:rsidR="00D8762B" w:rsidRPr="00BA2106" w:rsidRDefault="00D8762B" w:rsidP="00D8762B">
            <w:pPr>
              <w:tabs>
                <w:tab w:val="left" w:pos="0"/>
              </w:tabs>
              <w:spacing w:after="160" w:line="252" w:lineRule="auto"/>
              <w:jc w:val="both"/>
              <w:rPr>
                <w:i/>
                <w:lang w:val="lt-LT"/>
              </w:rPr>
            </w:pPr>
            <w:r w:rsidRPr="00BA2106">
              <w:rPr>
                <w:color w:val="000000"/>
                <w:lang w:val="lt-LT"/>
              </w:rPr>
              <w:t>Valstybių narių sertifikatų atnaujinimas</w:t>
            </w:r>
          </w:p>
        </w:tc>
        <w:tc>
          <w:tcPr>
            <w:tcW w:w="1559" w:type="dxa"/>
            <w:tcBorders>
              <w:top w:val="single" w:sz="4" w:space="0" w:color="auto"/>
              <w:left w:val="single" w:sz="4" w:space="0" w:color="auto"/>
              <w:bottom w:val="single" w:sz="4" w:space="0" w:color="auto"/>
              <w:right w:val="single" w:sz="4" w:space="0" w:color="auto"/>
            </w:tcBorders>
          </w:tcPr>
          <w:p w14:paraId="3BB7D58C" w14:textId="652F8795" w:rsidR="00D8762B" w:rsidRPr="00BA2106" w:rsidRDefault="00D8762B" w:rsidP="00D8762B">
            <w:pPr>
              <w:jc w:val="center"/>
              <w:rPr>
                <w:lang w:val="lt-LT"/>
              </w:rPr>
            </w:pPr>
            <w:r w:rsidRPr="00BA2106">
              <w:rPr>
                <w:lang w:val="lt-LT"/>
              </w:rPr>
              <w:t>28</w:t>
            </w:r>
          </w:p>
        </w:tc>
        <w:tc>
          <w:tcPr>
            <w:tcW w:w="1276" w:type="dxa"/>
            <w:tcBorders>
              <w:top w:val="single" w:sz="4" w:space="0" w:color="auto"/>
              <w:left w:val="single" w:sz="4" w:space="0" w:color="auto"/>
              <w:bottom w:val="single" w:sz="4" w:space="0" w:color="auto"/>
              <w:right w:val="single" w:sz="4" w:space="0" w:color="auto"/>
            </w:tcBorders>
          </w:tcPr>
          <w:p w14:paraId="1C7EC2C7" w14:textId="26A29E83" w:rsidR="00D8762B" w:rsidRPr="00BA2106" w:rsidRDefault="00D8762B" w:rsidP="00D8762B">
            <w:pPr>
              <w:tabs>
                <w:tab w:val="left" w:pos="0"/>
              </w:tabs>
              <w:spacing w:after="160" w:line="252" w:lineRule="auto"/>
              <w:jc w:val="center"/>
              <w:rPr>
                <w:lang w:val="lt-LT"/>
              </w:rPr>
            </w:pPr>
            <w:r w:rsidRPr="00BA2106">
              <w:rPr>
                <w:lang w:val="lt-LT"/>
              </w:rPr>
              <w:t>47,40</w:t>
            </w:r>
          </w:p>
        </w:tc>
        <w:tc>
          <w:tcPr>
            <w:tcW w:w="1300" w:type="dxa"/>
            <w:tcBorders>
              <w:top w:val="single" w:sz="4" w:space="0" w:color="auto"/>
              <w:left w:val="single" w:sz="4" w:space="0" w:color="auto"/>
              <w:bottom w:val="single" w:sz="4" w:space="0" w:color="auto"/>
              <w:right w:val="single" w:sz="4" w:space="0" w:color="auto"/>
            </w:tcBorders>
          </w:tcPr>
          <w:p w14:paraId="4603071D" w14:textId="5473F05F" w:rsidR="00D8762B" w:rsidRPr="00BA2106" w:rsidRDefault="00D8762B" w:rsidP="00D8762B">
            <w:pPr>
              <w:tabs>
                <w:tab w:val="left" w:pos="0"/>
              </w:tabs>
              <w:spacing w:after="160" w:line="252" w:lineRule="auto"/>
              <w:jc w:val="center"/>
              <w:rPr>
                <w:lang w:val="lt-LT"/>
              </w:rPr>
            </w:pPr>
            <w:r w:rsidRPr="00BA2106">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7D34AD90" w14:textId="65E97A2F" w:rsidR="00D8762B" w:rsidRPr="00BA2106" w:rsidRDefault="003001DF" w:rsidP="00D8762B">
            <w:pPr>
              <w:tabs>
                <w:tab w:val="left" w:pos="0"/>
              </w:tabs>
              <w:spacing w:after="160" w:line="252" w:lineRule="auto"/>
              <w:jc w:val="center"/>
              <w:rPr>
                <w:lang w:val="lt-LT"/>
              </w:rPr>
            </w:pPr>
            <w:r w:rsidRPr="00BA2106">
              <w:rPr>
                <w:lang w:val="lt-LT"/>
              </w:rPr>
              <w:t>1327,20</w:t>
            </w:r>
          </w:p>
        </w:tc>
        <w:tc>
          <w:tcPr>
            <w:tcW w:w="1251" w:type="dxa"/>
            <w:tcBorders>
              <w:top w:val="single" w:sz="4" w:space="0" w:color="auto"/>
              <w:left w:val="single" w:sz="4" w:space="0" w:color="auto"/>
              <w:bottom w:val="single" w:sz="4" w:space="0" w:color="auto"/>
              <w:right w:val="single" w:sz="4" w:space="0" w:color="auto"/>
            </w:tcBorders>
            <w:vAlign w:val="center"/>
          </w:tcPr>
          <w:p w14:paraId="397F5B97" w14:textId="77777777" w:rsidR="00D8762B" w:rsidRPr="00BA2106" w:rsidRDefault="00D8762B" w:rsidP="00D8762B">
            <w:pPr>
              <w:tabs>
                <w:tab w:val="left" w:pos="0"/>
              </w:tabs>
              <w:spacing w:after="160" w:line="252" w:lineRule="auto"/>
              <w:jc w:val="both"/>
              <w:rPr>
                <w:color w:val="000000"/>
                <w:lang w:val="lt-LT"/>
              </w:rPr>
            </w:pPr>
            <w:r w:rsidRPr="00BA2106">
              <w:rPr>
                <w:color w:val="000000"/>
                <w:lang w:val="lt-LT"/>
              </w:rPr>
              <w:t>1 605,80</w:t>
            </w:r>
          </w:p>
          <w:p w14:paraId="68F358D5" w14:textId="0B6FCFE3" w:rsidR="003001DF" w:rsidRPr="00BA2106" w:rsidRDefault="003001DF" w:rsidP="00D8762B">
            <w:pPr>
              <w:tabs>
                <w:tab w:val="left" w:pos="0"/>
              </w:tabs>
              <w:spacing w:after="160" w:line="252" w:lineRule="auto"/>
              <w:jc w:val="both"/>
              <w:rPr>
                <w:lang w:val="lt-LT"/>
              </w:rPr>
            </w:pPr>
          </w:p>
        </w:tc>
      </w:tr>
      <w:tr w:rsidR="00D8762B" w:rsidRPr="00BA2106" w14:paraId="18007ACA" w14:textId="77777777" w:rsidTr="00947D81">
        <w:tc>
          <w:tcPr>
            <w:tcW w:w="564" w:type="dxa"/>
            <w:tcBorders>
              <w:top w:val="single" w:sz="4" w:space="0" w:color="auto"/>
              <w:left w:val="single" w:sz="4" w:space="0" w:color="auto"/>
              <w:bottom w:val="single" w:sz="4" w:space="0" w:color="auto"/>
              <w:right w:val="single" w:sz="4" w:space="0" w:color="auto"/>
            </w:tcBorders>
          </w:tcPr>
          <w:p w14:paraId="08D1B9B2" w14:textId="16CEA046" w:rsidR="00D8762B" w:rsidRPr="00BA2106" w:rsidRDefault="00D8762B" w:rsidP="00D8762B">
            <w:pPr>
              <w:tabs>
                <w:tab w:val="left" w:pos="0"/>
              </w:tabs>
              <w:spacing w:after="160" w:line="252" w:lineRule="auto"/>
              <w:jc w:val="both"/>
              <w:rPr>
                <w:lang w:val="lt-LT"/>
              </w:rPr>
            </w:pPr>
            <w:r w:rsidRPr="00BA2106">
              <w:rPr>
                <w:lang w:val="lt-LT"/>
              </w:rPr>
              <w:t>2.</w:t>
            </w:r>
          </w:p>
        </w:tc>
        <w:tc>
          <w:tcPr>
            <w:tcW w:w="2555" w:type="dxa"/>
            <w:tcBorders>
              <w:top w:val="single" w:sz="4" w:space="0" w:color="auto"/>
              <w:left w:val="single" w:sz="4" w:space="0" w:color="auto"/>
              <w:bottom w:val="single" w:sz="4" w:space="0" w:color="auto"/>
              <w:right w:val="single" w:sz="4" w:space="0" w:color="auto"/>
            </w:tcBorders>
          </w:tcPr>
          <w:p w14:paraId="70CD9A4F" w14:textId="29AC19BC" w:rsidR="00D8762B" w:rsidRPr="00BA2106" w:rsidRDefault="00D8762B" w:rsidP="00D8762B">
            <w:pPr>
              <w:tabs>
                <w:tab w:val="left" w:pos="0"/>
              </w:tabs>
              <w:spacing w:after="160" w:line="252" w:lineRule="auto"/>
              <w:jc w:val="both"/>
              <w:rPr>
                <w:lang w:val="lt-LT"/>
              </w:rPr>
            </w:pPr>
            <w:r w:rsidRPr="00BA2106">
              <w:rPr>
                <w:color w:val="000000"/>
                <w:lang w:val="lt-LT"/>
              </w:rPr>
              <w:t xml:space="preserve">Valstybių narių mazgų testavimas pagal EK </w:t>
            </w:r>
            <w:proofErr w:type="spellStart"/>
            <w:r w:rsidRPr="00BA2106">
              <w:rPr>
                <w:color w:val="000000"/>
                <w:lang w:val="lt-LT"/>
              </w:rPr>
              <w:t>Wiki</w:t>
            </w:r>
            <w:proofErr w:type="spellEnd"/>
            <w:r w:rsidRPr="00BA2106">
              <w:rPr>
                <w:color w:val="000000"/>
                <w:lang w:val="lt-LT"/>
              </w:rPr>
              <w:t xml:space="preserve"> pateiktas testavimo tvarkas</w:t>
            </w:r>
          </w:p>
        </w:tc>
        <w:tc>
          <w:tcPr>
            <w:tcW w:w="1559" w:type="dxa"/>
            <w:tcBorders>
              <w:top w:val="single" w:sz="4" w:space="0" w:color="auto"/>
              <w:left w:val="single" w:sz="4" w:space="0" w:color="auto"/>
              <w:bottom w:val="single" w:sz="4" w:space="0" w:color="auto"/>
              <w:right w:val="single" w:sz="4" w:space="0" w:color="auto"/>
            </w:tcBorders>
          </w:tcPr>
          <w:p w14:paraId="5CAA2E98" w14:textId="2D17DB82" w:rsidR="00D8762B" w:rsidRPr="00BA2106" w:rsidRDefault="00D8762B" w:rsidP="00D8762B">
            <w:pPr>
              <w:jc w:val="center"/>
              <w:rPr>
                <w:lang w:val="lt-LT"/>
              </w:rPr>
            </w:pPr>
            <w:r w:rsidRPr="00BA2106">
              <w:rPr>
                <w:lang w:val="lt-LT"/>
              </w:rPr>
              <w:t>160</w:t>
            </w:r>
          </w:p>
        </w:tc>
        <w:tc>
          <w:tcPr>
            <w:tcW w:w="1276" w:type="dxa"/>
            <w:tcBorders>
              <w:top w:val="single" w:sz="4" w:space="0" w:color="auto"/>
              <w:left w:val="single" w:sz="4" w:space="0" w:color="auto"/>
              <w:bottom w:val="single" w:sz="4" w:space="0" w:color="auto"/>
              <w:right w:val="single" w:sz="4" w:space="0" w:color="auto"/>
            </w:tcBorders>
          </w:tcPr>
          <w:p w14:paraId="6130C4AB" w14:textId="47A7C6E7" w:rsidR="00D8762B" w:rsidRPr="00BA2106" w:rsidRDefault="00D8762B" w:rsidP="00D8762B">
            <w:pPr>
              <w:tabs>
                <w:tab w:val="left" w:pos="0"/>
              </w:tabs>
              <w:spacing w:after="160" w:line="252" w:lineRule="auto"/>
              <w:jc w:val="center"/>
              <w:rPr>
                <w:b/>
                <w:lang w:val="lt-LT"/>
              </w:rPr>
            </w:pPr>
            <w:r w:rsidRPr="00BA2106">
              <w:rPr>
                <w:lang w:val="lt-LT"/>
              </w:rPr>
              <w:t>47,40</w:t>
            </w:r>
          </w:p>
        </w:tc>
        <w:tc>
          <w:tcPr>
            <w:tcW w:w="1300" w:type="dxa"/>
            <w:tcBorders>
              <w:top w:val="single" w:sz="4" w:space="0" w:color="auto"/>
              <w:left w:val="single" w:sz="4" w:space="0" w:color="auto"/>
              <w:bottom w:val="single" w:sz="4" w:space="0" w:color="auto"/>
              <w:right w:val="single" w:sz="4" w:space="0" w:color="auto"/>
            </w:tcBorders>
          </w:tcPr>
          <w:p w14:paraId="26F5C32B" w14:textId="3A98930B" w:rsidR="00D8762B" w:rsidRPr="00BA2106" w:rsidRDefault="00D8762B" w:rsidP="00D8762B">
            <w:pPr>
              <w:tabs>
                <w:tab w:val="left" w:pos="0"/>
              </w:tabs>
              <w:spacing w:after="160" w:line="252" w:lineRule="auto"/>
              <w:jc w:val="center"/>
              <w:rPr>
                <w:b/>
                <w:lang w:val="lt-LT"/>
              </w:rPr>
            </w:pPr>
            <w:r w:rsidRPr="00BA2106">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3D4D0371" w14:textId="49013E1B" w:rsidR="00D8762B" w:rsidRPr="00BA2106" w:rsidRDefault="003001DF" w:rsidP="00D8762B">
            <w:pPr>
              <w:tabs>
                <w:tab w:val="left" w:pos="0"/>
              </w:tabs>
              <w:spacing w:after="160" w:line="252" w:lineRule="auto"/>
              <w:jc w:val="center"/>
              <w:rPr>
                <w:lang w:val="lt-LT"/>
              </w:rPr>
            </w:pPr>
            <w:r w:rsidRPr="00BA2106">
              <w:rPr>
                <w:lang w:val="lt-LT"/>
              </w:rPr>
              <w:t>7584,00</w:t>
            </w:r>
          </w:p>
        </w:tc>
        <w:tc>
          <w:tcPr>
            <w:tcW w:w="1251" w:type="dxa"/>
            <w:tcBorders>
              <w:top w:val="single" w:sz="4" w:space="0" w:color="auto"/>
              <w:left w:val="single" w:sz="4" w:space="0" w:color="auto"/>
              <w:bottom w:val="single" w:sz="4" w:space="0" w:color="auto"/>
              <w:right w:val="single" w:sz="4" w:space="0" w:color="auto"/>
            </w:tcBorders>
            <w:vAlign w:val="center"/>
          </w:tcPr>
          <w:p w14:paraId="5DA9AC7A" w14:textId="77777777" w:rsidR="00D8762B" w:rsidRPr="00BA2106" w:rsidRDefault="00D8762B" w:rsidP="00D8762B">
            <w:pPr>
              <w:tabs>
                <w:tab w:val="left" w:pos="0"/>
              </w:tabs>
              <w:spacing w:after="160" w:line="252" w:lineRule="auto"/>
              <w:jc w:val="both"/>
              <w:rPr>
                <w:color w:val="000000"/>
                <w:lang w:val="lt-LT"/>
              </w:rPr>
            </w:pPr>
            <w:r w:rsidRPr="00BA2106">
              <w:rPr>
                <w:color w:val="000000"/>
                <w:lang w:val="lt-LT"/>
              </w:rPr>
              <w:t>9 176,00</w:t>
            </w:r>
          </w:p>
          <w:p w14:paraId="514AB144" w14:textId="77777777" w:rsidR="003001DF" w:rsidRPr="00BA2106" w:rsidRDefault="003001DF" w:rsidP="00D8762B">
            <w:pPr>
              <w:tabs>
                <w:tab w:val="left" w:pos="0"/>
              </w:tabs>
              <w:spacing w:after="160" w:line="252" w:lineRule="auto"/>
              <w:jc w:val="both"/>
              <w:rPr>
                <w:color w:val="000000"/>
                <w:lang w:val="lt-LT"/>
              </w:rPr>
            </w:pPr>
          </w:p>
          <w:p w14:paraId="4E89D014" w14:textId="5B86EA0A" w:rsidR="003001DF" w:rsidRPr="00BA2106" w:rsidRDefault="003001DF" w:rsidP="00D8762B">
            <w:pPr>
              <w:tabs>
                <w:tab w:val="left" w:pos="0"/>
              </w:tabs>
              <w:spacing w:after="160" w:line="252" w:lineRule="auto"/>
              <w:jc w:val="both"/>
              <w:rPr>
                <w:lang w:val="lt-LT"/>
              </w:rPr>
            </w:pPr>
          </w:p>
        </w:tc>
      </w:tr>
      <w:tr w:rsidR="00D8762B" w:rsidRPr="00BA2106" w14:paraId="34D8234E" w14:textId="77777777" w:rsidTr="00947D81">
        <w:tc>
          <w:tcPr>
            <w:tcW w:w="564" w:type="dxa"/>
            <w:tcBorders>
              <w:top w:val="single" w:sz="4" w:space="0" w:color="auto"/>
              <w:left w:val="single" w:sz="4" w:space="0" w:color="auto"/>
              <w:bottom w:val="single" w:sz="4" w:space="0" w:color="auto"/>
              <w:right w:val="single" w:sz="4" w:space="0" w:color="auto"/>
            </w:tcBorders>
          </w:tcPr>
          <w:p w14:paraId="245DF0EB" w14:textId="0FE750FC" w:rsidR="00D8762B" w:rsidRPr="00BA2106" w:rsidRDefault="00D8762B" w:rsidP="00D8762B">
            <w:pPr>
              <w:tabs>
                <w:tab w:val="left" w:pos="0"/>
              </w:tabs>
              <w:spacing w:after="160" w:line="252" w:lineRule="auto"/>
              <w:jc w:val="both"/>
              <w:rPr>
                <w:lang w:val="lt-LT"/>
              </w:rPr>
            </w:pPr>
            <w:r w:rsidRPr="00BA2106">
              <w:rPr>
                <w:lang w:val="lt-LT"/>
              </w:rPr>
              <w:lastRenderedPageBreak/>
              <w:t>3.</w:t>
            </w:r>
          </w:p>
        </w:tc>
        <w:tc>
          <w:tcPr>
            <w:tcW w:w="2555" w:type="dxa"/>
            <w:tcBorders>
              <w:top w:val="single" w:sz="4" w:space="0" w:color="auto"/>
              <w:left w:val="single" w:sz="4" w:space="0" w:color="auto"/>
              <w:bottom w:val="single" w:sz="4" w:space="0" w:color="auto"/>
              <w:right w:val="single" w:sz="4" w:space="0" w:color="auto"/>
            </w:tcBorders>
          </w:tcPr>
          <w:p w14:paraId="42F03020" w14:textId="5FA38538" w:rsidR="00D8762B" w:rsidRPr="00BA2106" w:rsidRDefault="00D8762B" w:rsidP="00D8762B">
            <w:pPr>
              <w:tabs>
                <w:tab w:val="left" w:pos="0"/>
              </w:tabs>
              <w:spacing w:after="160" w:line="252" w:lineRule="auto"/>
              <w:jc w:val="both"/>
              <w:rPr>
                <w:lang w:val="lt-LT"/>
              </w:rPr>
            </w:pPr>
            <w:r w:rsidRPr="00BA2106">
              <w:rPr>
                <w:color w:val="000000"/>
                <w:lang w:val="lt-LT"/>
              </w:rPr>
              <w:t>Valstybių narių konfigūracijos papildymas valstybės pavadinimu lietuvių ir originalo kalba. Šių pavadinimų atvaizdavimas valstybės narės pasirinkimo lange</w:t>
            </w:r>
          </w:p>
        </w:tc>
        <w:tc>
          <w:tcPr>
            <w:tcW w:w="1559" w:type="dxa"/>
            <w:tcBorders>
              <w:top w:val="single" w:sz="4" w:space="0" w:color="auto"/>
              <w:left w:val="single" w:sz="4" w:space="0" w:color="auto"/>
              <w:bottom w:val="single" w:sz="4" w:space="0" w:color="auto"/>
              <w:right w:val="single" w:sz="4" w:space="0" w:color="auto"/>
            </w:tcBorders>
          </w:tcPr>
          <w:p w14:paraId="0A996B39" w14:textId="26D70B66" w:rsidR="00D8762B" w:rsidRPr="00BA2106" w:rsidRDefault="00D8762B" w:rsidP="00D8762B">
            <w:pPr>
              <w:jc w:val="center"/>
              <w:rPr>
                <w:lang w:val="lt-LT"/>
              </w:rPr>
            </w:pPr>
            <w:r w:rsidRPr="00BA2106">
              <w:rPr>
                <w:lang w:val="lt-LT"/>
              </w:rPr>
              <w:t>16</w:t>
            </w:r>
          </w:p>
        </w:tc>
        <w:tc>
          <w:tcPr>
            <w:tcW w:w="1276" w:type="dxa"/>
            <w:tcBorders>
              <w:top w:val="single" w:sz="4" w:space="0" w:color="auto"/>
              <w:left w:val="single" w:sz="4" w:space="0" w:color="auto"/>
              <w:bottom w:val="single" w:sz="4" w:space="0" w:color="auto"/>
              <w:right w:val="single" w:sz="4" w:space="0" w:color="auto"/>
            </w:tcBorders>
          </w:tcPr>
          <w:p w14:paraId="43304F34" w14:textId="0A86786B" w:rsidR="00D8762B" w:rsidRPr="00BA2106" w:rsidRDefault="00D8762B" w:rsidP="00D8762B">
            <w:pPr>
              <w:tabs>
                <w:tab w:val="left" w:pos="0"/>
              </w:tabs>
              <w:spacing w:after="160" w:line="252" w:lineRule="auto"/>
              <w:jc w:val="center"/>
              <w:rPr>
                <w:b/>
                <w:lang w:val="lt-LT"/>
              </w:rPr>
            </w:pPr>
            <w:r w:rsidRPr="00BA2106">
              <w:rPr>
                <w:lang w:val="lt-LT"/>
              </w:rPr>
              <w:t>47,40</w:t>
            </w:r>
          </w:p>
        </w:tc>
        <w:tc>
          <w:tcPr>
            <w:tcW w:w="1300" w:type="dxa"/>
            <w:tcBorders>
              <w:top w:val="single" w:sz="4" w:space="0" w:color="auto"/>
              <w:left w:val="single" w:sz="4" w:space="0" w:color="auto"/>
              <w:bottom w:val="single" w:sz="4" w:space="0" w:color="auto"/>
              <w:right w:val="single" w:sz="4" w:space="0" w:color="auto"/>
            </w:tcBorders>
          </w:tcPr>
          <w:p w14:paraId="2F5B436D" w14:textId="01A34A5F" w:rsidR="00D8762B" w:rsidRPr="00BA2106" w:rsidRDefault="00D8762B" w:rsidP="00D8762B">
            <w:pPr>
              <w:tabs>
                <w:tab w:val="left" w:pos="0"/>
              </w:tabs>
              <w:spacing w:after="160" w:line="252" w:lineRule="auto"/>
              <w:jc w:val="center"/>
              <w:rPr>
                <w:b/>
                <w:lang w:val="lt-LT"/>
              </w:rPr>
            </w:pPr>
            <w:r w:rsidRPr="00BA2106">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5B3675A7" w14:textId="457F88E0" w:rsidR="00D8762B" w:rsidRPr="00BA2106" w:rsidRDefault="003001DF" w:rsidP="00914B4A">
            <w:pPr>
              <w:tabs>
                <w:tab w:val="left" w:pos="0"/>
              </w:tabs>
              <w:spacing w:after="160" w:line="252" w:lineRule="auto"/>
              <w:jc w:val="center"/>
              <w:rPr>
                <w:lang w:val="lt-LT"/>
              </w:rPr>
            </w:pPr>
            <w:r w:rsidRPr="00BA2106">
              <w:rPr>
                <w:lang w:val="lt-LT"/>
              </w:rPr>
              <w:t>758,</w:t>
            </w:r>
            <w:r w:rsidR="00914B4A">
              <w:rPr>
                <w:lang w:val="en-US"/>
              </w:rPr>
              <w:t>4</w:t>
            </w:r>
            <w:r w:rsidRPr="00BA2106">
              <w:rPr>
                <w:lang w:val="lt-LT"/>
              </w:rPr>
              <w:t>0</w:t>
            </w:r>
          </w:p>
        </w:tc>
        <w:tc>
          <w:tcPr>
            <w:tcW w:w="1251" w:type="dxa"/>
            <w:tcBorders>
              <w:top w:val="single" w:sz="4" w:space="0" w:color="auto"/>
              <w:left w:val="single" w:sz="4" w:space="0" w:color="auto"/>
              <w:bottom w:val="single" w:sz="4" w:space="0" w:color="auto"/>
              <w:right w:val="single" w:sz="4" w:space="0" w:color="auto"/>
            </w:tcBorders>
            <w:vAlign w:val="center"/>
          </w:tcPr>
          <w:p w14:paraId="1396DA06" w14:textId="77777777" w:rsidR="00D8762B" w:rsidRPr="00BA2106" w:rsidRDefault="00D8762B" w:rsidP="00D8762B">
            <w:pPr>
              <w:tabs>
                <w:tab w:val="left" w:pos="0"/>
              </w:tabs>
              <w:spacing w:after="160" w:line="252" w:lineRule="auto"/>
              <w:jc w:val="both"/>
              <w:rPr>
                <w:color w:val="000000"/>
                <w:lang w:val="lt-LT"/>
              </w:rPr>
            </w:pPr>
            <w:r w:rsidRPr="00BA2106">
              <w:rPr>
                <w:color w:val="000000"/>
                <w:lang w:val="lt-LT"/>
              </w:rPr>
              <w:t>917,60</w:t>
            </w:r>
          </w:p>
          <w:p w14:paraId="1D36C3DE" w14:textId="77777777" w:rsidR="003001DF" w:rsidRPr="00BA2106" w:rsidRDefault="003001DF" w:rsidP="00D8762B">
            <w:pPr>
              <w:tabs>
                <w:tab w:val="left" w:pos="0"/>
              </w:tabs>
              <w:spacing w:after="160" w:line="252" w:lineRule="auto"/>
              <w:jc w:val="both"/>
              <w:rPr>
                <w:color w:val="000000"/>
                <w:lang w:val="lt-LT"/>
              </w:rPr>
            </w:pPr>
          </w:p>
          <w:p w14:paraId="5904CB27" w14:textId="77777777" w:rsidR="003001DF" w:rsidRPr="00BA2106" w:rsidRDefault="003001DF" w:rsidP="00D8762B">
            <w:pPr>
              <w:tabs>
                <w:tab w:val="left" w:pos="0"/>
              </w:tabs>
              <w:spacing w:after="160" w:line="252" w:lineRule="auto"/>
              <w:jc w:val="both"/>
              <w:rPr>
                <w:color w:val="000000"/>
                <w:lang w:val="lt-LT"/>
              </w:rPr>
            </w:pPr>
          </w:p>
          <w:p w14:paraId="27F27727" w14:textId="77777777" w:rsidR="003001DF" w:rsidRPr="00BA2106" w:rsidRDefault="003001DF" w:rsidP="00D8762B">
            <w:pPr>
              <w:tabs>
                <w:tab w:val="left" w:pos="0"/>
              </w:tabs>
              <w:spacing w:after="160" w:line="252" w:lineRule="auto"/>
              <w:jc w:val="both"/>
              <w:rPr>
                <w:color w:val="000000"/>
                <w:lang w:val="lt-LT"/>
              </w:rPr>
            </w:pPr>
          </w:p>
          <w:p w14:paraId="1BD1E0CC" w14:textId="77777777" w:rsidR="003001DF" w:rsidRPr="00BA2106" w:rsidRDefault="003001DF" w:rsidP="00D8762B">
            <w:pPr>
              <w:tabs>
                <w:tab w:val="left" w:pos="0"/>
              </w:tabs>
              <w:spacing w:after="160" w:line="252" w:lineRule="auto"/>
              <w:jc w:val="both"/>
              <w:rPr>
                <w:color w:val="000000"/>
                <w:lang w:val="lt-LT"/>
              </w:rPr>
            </w:pPr>
          </w:p>
          <w:p w14:paraId="534C6554" w14:textId="61CD72C6" w:rsidR="003001DF" w:rsidRPr="00BA2106" w:rsidRDefault="003001DF" w:rsidP="00D8762B">
            <w:pPr>
              <w:tabs>
                <w:tab w:val="left" w:pos="0"/>
              </w:tabs>
              <w:spacing w:after="160" w:line="252" w:lineRule="auto"/>
              <w:jc w:val="both"/>
              <w:rPr>
                <w:lang w:val="lt-LT"/>
              </w:rPr>
            </w:pPr>
          </w:p>
        </w:tc>
      </w:tr>
      <w:tr w:rsidR="00D8762B" w:rsidRPr="00BA2106" w14:paraId="03665EAE" w14:textId="77777777" w:rsidTr="00947D81">
        <w:tc>
          <w:tcPr>
            <w:tcW w:w="564" w:type="dxa"/>
            <w:tcBorders>
              <w:top w:val="single" w:sz="4" w:space="0" w:color="auto"/>
              <w:left w:val="single" w:sz="4" w:space="0" w:color="auto"/>
              <w:bottom w:val="single" w:sz="4" w:space="0" w:color="auto"/>
              <w:right w:val="single" w:sz="4" w:space="0" w:color="auto"/>
            </w:tcBorders>
          </w:tcPr>
          <w:p w14:paraId="1D2EDD67" w14:textId="381A85D3" w:rsidR="00D8762B" w:rsidRPr="00BA2106" w:rsidRDefault="00D8762B" w:rsidP="00D8762B">
            <w:pPr>
              <w:tabs>
                <w:tab w:val="left" w:pos="0"/>
              </w:tabs>
              <w:spacing w:after="160" w:line="252" w:lineRule="auto"/>
              <w:jc w:val="both"/>
              <w:rPr>
                <w:lang w:val="lt-LT"/>
              </w:rPr>
            </w:pPr>
            <w:r w:rsidRPr="00BA2106">
              <w:rPr>
                <w:lang w:val="lt-LT"/>
              </w:rPr>
              <w:t>4.</w:t>
            </w:r>
          </w:p>
        </w:tc>
        <w:tc>
          <w:tcPr>
            <w:tcW w:w="2555" w:type="dxa"/>
            <w:tcBorders>
              <w:top w:val="single" w:sz="4" w:space="0" w:color="auto"/>
              <w:left w:val="single" w:sz="4" w:space="0" w:color="auto"/>
              <w:bottom w:val="single" w:sz="4" w:space="0" w:color="auto"/>
              <w:right w:val="single" w:sz="4" w:space="0" w:color="auto"/>
            </w:tcBorders>
          </w:tcPr>
          <w:p w14:paraId="29F06A79" w14:textId="3E1503A6" w:rsidR="00D8762B" w:rsidRPr="00BA2106" w:rsidRDefault="00D8762B" w:rsidP="00D8762B">
            <w:pPr>
              <w:tabs>
                <w:tab w:val="left" w:pos="0"/>
              </w:tabs>
              <w:spacing w:after="160" w:line="252" w:lineRule="auto"/>
              <w:jc w:val="both"/>
              <w:rPr>
                <w:lang w:val="lt-LT"/>
              </w:rPr>
            </w:pPr>
            <w:r w:rsidRPr="00BA2106">
              <w:rPr>
                <w:color w:val="000000"/>
                <w:lang w:val="lt-LT"/>
              </w:rPr>
              <w:t xml:space="preserve">NETAIS </w:t>
            </w:r>
            <w:proofErr w:type="spellStart"/>
            <w:r w:rsidRPr="00BA2106">
              <w:rPr>
                <w:color w:val="000000"/>
                <w:lang w:val="lt-LT"/>
              </w:rPr>
              <w:t>eIDAS</w:t>
            </w:r>
            <w:proofErr w:type="spellEnd"/>
            <w:r w:rsidRPr="00BA2106">
              <w:rPr>
                <w:color w:val="000000"/>
                <w:lang w:val="lt-LT"/>
              </w:rPr>
              <w:t xml:space="preserve"> LT mazgo SSL QWAC sertifikato diegimas.</w:t>
            </w:r>
          </w:p>
        </w:tc>
        <w:tc>
          <w:tcPr>
            <w:tcW w:w="1559" w:type="dxa"/>
            <w:tcBorders>
              <w:top w:val="single" w:sz="4" w:space="0" w:color="auto"/>
              <w:left w:val="single" w:sz="4" w:space="0" w:color="auto"/>
              <w:bottom w:val="single" w:sz="4" w:space="0" w:color="auto"/>
              <w:right w:val="single" w:sz="4" w:space="0" w:color="auto"/>
            </w:tcBorders>
          </w:tcPr>
          <w:p w14:paraId="7F1F17D5" w14:textId="17368DB4" w:rsidR="00D8762B" w:rsidRPr="00BA2106" w:rsidRDefault="00D8762B" w:rsidP="00D8762B">
            <w:pPr>
              <w:jc w:val="center"/>
              <w:rPr>
                <w:lang w:val="lt-LT"/>
              </w:rPr>
            </w:pPr>
            <w:r w:rsidRPr="00BA2106">
              <w:rPr>
                <w:lang w:val="lt-LT"/>
              </w:rPr>
              <w:t>70</w:t>
            </w:r>
          </w:p>
        </w:tc>
        <w:tc>
          <w:tcPr>
            <w:tcW w:w="1276" w:type="dxa"/>
            <w:tcBorders>
              <w:top w:val="single" w:sz="4" w:space="0" w:color="auto"/>
              <w:left w:val="single" w:sz="4" w:space="0" w:color="auto"/>
              <w:bottom w:val="single" w:sz="4" w:space="0" w:color="auto"/>
              <w:right w:val="single" w:sz="4" w:space="0" w:color="auto"/>
            </w:tcBorders>
          </w:tcPr>
          <w:p w14:paraId="0CE278C1" w14:textId="63C654F2" w:rsidR="00D8762B" w:rsidRPr="00BA2106" w:rsidRDefault="00D8762B" w:rsidP="00D8762B">
            <w:pPr>
              <w:tabs>
                <w:tab w:val="left" w:pos="0"/>
              </w:tabs>
              <w:spacing w:after="160" w:line="252" w:lineRule="auto"/>
              <w:jc w:val="center"/>
              <w:rPr>
                <w:b/>
                <w:lang w:val="lt-LT"/>
              </w:rPr>
            </w:pPr>
            <w:r w:rsidRPr="00BA2106">
              <w:rPr>
                <w:lang w:val="lt-LT"/>
              </w:rPr>
              <w:t>47,40</w:t>
            </w:r>
          </w:p>
        </w:tc>
        <w:tc>
          <w:tcPr>
            <w:tcW w:w="1300" w:type="dxa"/>
            <w:tcBorders>
              <w:top w:val="single" w:sz="4" w:space="0" w:color="auto"/>
              <w:left w:val="single" w:sz="4" w:space="0" w:color="auto"/>
              <w:bottom w:val="single" w:sz="4" w:space="0" w:color="auto"/>
              <w:right w:val="single" w:sz="4" w:space="0" w:color="auto"/>
            </w:tcBorders>
          </w:tcPr>
          <w:p w14:paraId="673F4B38" w14:textId="656A74A6" w:rsidR="00D8762B" w:rsidRPr="00BA2106" w:rsidRDefault="00D8762B" w:rsidP="00D8762B">
            <w:pPr>
              <w:tabs>
                <w:tab w:val="left" w:pos="0"/>
              </w:tabs>
              <w:spacing w:after="160" w:line="252" w:lineRule="auto"/>
              <w:jc w:val="center"/>
              <w:rPr>
                <w:b/>
                <w:lang w:val="lt-LT"/>
              </w:rPr>
            </w:pPr>
            <w:r w:rsidRPr="00BA2106">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02358BA6" w14:textId="7251221A" w:rsidR="00D8762B" w:rsidRPr="00BA2106" w:rsidRDefault="003001DF" w:rsidP="00D8762B">
            <w:pPr>
              <w:tabs>
                <w:tab w:val="left" w:pos="0"/>
              </w:tabs>
              <w:spacing w:after="160" w:line="252" w:lineRule="auto"/>
              <w:jc w:val="center"/>
              <w:rPr>
                <w:lang w:val="lt-LT"/>
              </w:rPr>
            </w:pPr>
            <w:r w:rsidRPr="00BA2106">
              <w:rPr>
                <w:lang w:val="lt-LT"/>
              </w:rPr>
              <w:t>3318,00</w:t>
            </w:r>
          </w:p>
        </w:tc>
        <w:tc>
          <w:tcPr>
            <w:tcW w:w="1251" w:type="dxa"/>
            <w:tcBorders>
              <w:top w:val="single" w:sz="4" w:space="0" w:color="auto"/>
              <w:left w:val="single" w:sz="4" w:space="0" w:color="auto"/>
              <w:bottom w:val="single" w:sz="4" w:space="0" w:color="auto"/>
              <w:right w:val="single" w:sz="4" w:space="0" w:color="auto"/>
            </w:tcBorders>
            <w:vAlign w:val="center"/>
          </w:tcPr>
          <w:p w14:paraId="7A25B4D2" w14:textId="77777777" w:rsidR="00D8762B" w:rsidRDefault="00D8762B" w:rsidP="00D8762B">
            <w:pPr>
              <w:tabs>
                <w:tab w:val="left" w:pos="0"/>
              </w:tabs>
              <w:spacing w:after="160" w:line="252" w:lineRule="auto"/>
              <w:jc w:val="both"/>
              <w:rPr>
                <w:color w:val="000000"/>
                <w:lang w:val="lt-LT"/>
              </w:rPr>
            </w:pPr>
            <w:r w:rsidRPr="00BA2106">
              <w:rPr>
                <w:color w:val="000000"/>
                <w:lang w:val="lt-LT"/>
              </w:rPr>
              <w:t>4 014,50</w:t>
            </w:r>
          </w:p>
          <w:p w14:paraId="502E63B5" w14:textId="77777777" w:rsidR="0014447E" w:rsidRPr="00BA2106" w:rsidRDefault="0014447E" w:rsidP="00D8762B">
            <w:pPr>
              <w:tabs>
                <w:tab w:val="left" w:pos="0"/>
              </w:tabs>
              <w:spacing w:after="160" w:line="252" w:lineRule="auto"/>
              <w:jc w:val="both"/>
              <w:rPr>
                <w:color w:val="000000"/>
                <w:lang w:val="lt-LT"/>
              </w:rPr>
            </w:pPr>
          </w:p>
          <w:p w14:paraId="5B3B0CC9" w14:textId="21B8FA69" w:rsidR="003001DF" w:rsidRPr="00BA2106" w:rsidRDefault="003001DF" w:rsidP="00D8762B">
            <w:pPr>
              <w:tabs>
                <w:tab w:val="left" w:pos="0"/>
              </w:tabs>
              <w:spacing w:after="160" w:line="252" w:lineRule="auto"/>
              <w:jc w:val="both"/>
              <w:rPr>
                <w:lang w:val="lt-LT"/>
              </w:rPr>
            </w:pPr>
          </w:p>
        </w:tc>
      </w:tr>
      <w:tr w:rsidR="00D8762B" w:rsidRPr="00BA2106" w14:paraId="668B80F1" w14:textId="77777777" w:rsidTr="00947D81">
        <w:tc>
          <w:tcPr>
            <w:tcW w:w="564" w:type="dxa"/>
            <w:tcBorders>
              <w:top w:val="single" w:sz="4" w:space="0" w:color="auto"/>
              <w:left w:val="single" w:sz="4" w:space="0" w:color="auto"/>
              <w:bottom w:val="single" w:sz="4" w:space="0" w:color="auto"/>
              <w:right w:val="single" w:sz="4" w:space="0" w:color="auto"/>
            </w:tcBorders>
          </w:tcPr>
          <w:p w14:paraId="5E218C7C" w14:textId="7C564779" w:rsidR="00D8762B" w:rsidRPr="00BA2106" w:rsidRDefault="00D8762B" w:rsidP="00D8762B">
            <w:pPr>
              <w:tabs>
                <w:tab w:val="left" w:pos="0"/>
              </w:tabs>
              <w:spacing w:after="160" w:line="252" w:lineRule="auto"/>
              <w:jc w:val="both"/>
              <w:rPr>
                <w:lang w:val="lt-LT"/>
              </w:rPr>
            </w:pPr>
            <w:r w:rsidRPr="00BA2106">
              <w:rPr>
                <w:lang w:val="lt-LT"/>
              </w:rPr>
              <w:t>5.</w:t>
            </w:r>
          </w:p>
        </w:tc>
        <w:tc>
          <w:tcPr>
            <w:tcW w:w="2555" w:type="dxa"/>
            <w:tcBorders>
              <w:top w:val="single" w:sz="4" w:space="0" w:color="auto"/>
              <w:left w:val="single" w:sz="4" w:space="0" w:color="auto"/>
              <w:bottom w:val="single" w:sz="4" w:space="0" w:color="auto"/>
              <w:right w:val="single" w:sz="4" w:space="0" w:color="auto"/>
            </w:tcBorders>
          </w:tcPr>
          <w:p w14:paraId="4817664F" w14:textId="4FB1B14B" w:rsidR="00D8762B" w:rsidRPr="00BA2106" w:rsidRDefault="00D8762B" w:rsidP="00D8762B">
            <w:pPr>
              <w:tabs>
                <w:tab w:val="left" w:pos="0"/>
              </w:tabs>
              <w:spacing w:after="160" w:line="252" w:lineRule="auto"/>
              <w:jc w:val="both"/>
              <w:rPr>
                <w:color w:val="000000"/>
                <w:lang w:val="lt-LT"/>
              </w:rPr>
            </w:pPr>
            <w:r w:rsidRPr="00BA2106">
              <w:rPr>
                <w:color w:val="000000"/>
                <w:lang w:val="lt-LT"/>
              </w:rPr>
              <w:t xml:space="preserve">NETAIS DSS komponento versijos atnaujinimas iki v5.8 ir testavimas su </w:t>
            </w:r>
            <w:proofErr w:type="spellStart"/>
            <w:r w:rsidRPr="00BA2106">
              <w:rPr>
                <w:color w:val="000000"/>
                <w:lang w:val="lt-LT"/>
              </w:rPr>
              <w:t>PadES</w:t>
            </w:r>
            <w:proofErr w:type="spellEnd"/>
            <w:r w:rsidRPr="00BA2106">
              <w:rPr>
                <w:color w:val="000000"/>
                <w:lang w:val="lt-LT"/>
              </w:rPr>
              <w:t xml:space="preserve"> el. parašo formato dokumentu.</w:t>
            </w:r>
          </w:p>
        </w:tc>
        <w:tc>
          <w:tcPr>
            <w:tcW w:w="1559" w:type="dxa"/>
            <w:tcBorders>
              <w:top w:val="single" w:sz="4" w:space="0" w:color="auto"/>
              <w:left w:val="single" w:sz="4" w:space="0" w:color="auto"/>
              <w:bottom w:val="single" w:sz="4" w:space="0" w:color="auto"/>
              <w:right w:val="single" w:sz="4" w:space="0" w:color="auto"/>
            </w:tcBorders>
          </w:tcPr>
          <w:p w14:paraId="44BCC8CE" w14:textId="22E6F860" w:rsidR="00D8762B" w:rsidRPr="00BA2106" w:rsidRDefault="00D8762B" w:rsidP="00D8762B">
            <w:pPr>
              <w:jc w:val="center"/>
              <w:rPr>
                <w:color w:val="000000"/>
                <w:lang w:val="lt-LT" w:eastAsia="en-GB"/>
              </w:rPr>
            </w:pPr>
            <w:r w:rsidRPr="00BA2106">
              <w:rPr>
                <w:color w:val="000000"/>
                <w:lang w:val="lt-LT" w:eastAsia="en-GB"/>
              </w:rPr>
              <w:t>200</w:t>
            </w:r>
          </w:p>
        </w:tc>
        <w:tc>
          <w:tcPr>
            <w:tcW w:w="1276" w:type="dxa"/>
            <w:tcBorders>
              <w:top w:val="single" w:sz="4" w:space="0" w:color="auto"/>
              <w:left w:val="single" w:sz="4" w:space="0" w:color="auto"/>
              <w:bottom w:val="single" w:sz="4" w:space="0" w:color="auto"/>
              <w:right w:val="single" w:sz="4" w:space="0" w:color="auto"/>
            </w:tcBorders>
          </w:tcPr>
          <w:p w14:paraId="19705417" w14:textId="65421728" w:rsidR="00D8762B" w:rsidRPr="00BA2106" w:rsidRDefault="00D8762B" w:rsidP="00D8762B">
            <w:pPr>
              <w:tabs>
                <w:tab w:val="left" w:pos="0"/>
              </w:tabs>
              <w:spacing w:after="160" w:line="252" w:lineRule="auto"/>
              <w:jc w:val="center"/>
              <w:rPr>
                <w:lang w:val="lt-LT"/>
              </w:rPr>
            </w:pPr>
            <w:r w:rsidRPr="00BA2106">
              <w:rPr>
                <w:lang w:val="lt-LT"/>
              </w:rPr>
              <w:t>47,40</w:t>
            </w:r>
          </w:p>
        </w:tc>
        <w:tc>
          <w:tcPr>
            <w:tcW w:w="1300" w:type="dxa"/>
            <w:tcBorders>
              <w:top w:val="single" w:sz="4" w:space="0" w:color="auto"/>
              <w:left w:val="single" w:sz="4" w:space="0" w:color="auto"/>
              <w:bottom w:val="single" w:sz="4" w:space="0" w:color="auto"/>
              <w:right w:val="single" w:sz="4" w:space="0" w:color="auto"/>
            </w:tcBorders>
          </w:tcPr>
          <w:p w14:paraId="0556B440" w14:textId="0AF184AE" w:rsidR="00D8762B" w:rsidRPr="00BA2106" w:rsidRDefault="00D8762B" w:rsidP="00D8762B">
            <w:pPr>
              <w:tabs>
                <w:tab w:val="left" w:pos="0"/>
              </w:tabs>
              <w:spacing w:after="160" w:line="252" w:lineRule="auto"/>
              <w:jc w:val="center"/>
              <w:rPr>
                <w:lang w:val="lt-LT"/>
              </w:rPr>
            </w:pPr>
            <w:r w:rsidRPr="00BA2106">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6A4DB012" w14:textId="2D9631A3" w:rsidR="00D8762B" w:rsidRPr="00BA2106" w:rsidRDefault="003001DF" w:rsidP="00D8762B">
            <w:pPr>
              <w:tabs>
                <w:tab w:val="left" w:pos="0"/>
              </w:tabs>
              <w:spacing w:after="160" w:line="252" w:lineRule="auto"/>
              <w:jc w:val="center"/>
              <w:rPr>
                <w:color w:val="000000"/>
                <w:lang w:val="lt-LT" w:eastAsia="en-GB"/>
              </w:rPr>
            </w:pPr>
            <w:r w:rsidRPr="00BA2106">
              <w:rPr>
                <w:color w:val="000000"/>
                <w:lang w:val="lt-LT" w:eastAsia="en-GB"/>
              </w:rPr>
              <w:t>9480,00</w:t>
            </w:r>
          </w:p>
        </w:tc>
        <w:tc>
          <w:tcPr>
            <w:tcW w:w="1251" w:type="dxa"/>
            <w:tcBorders>
              <w:top w:val="single" w:sz="4" w:space="0" w:color="auto"/>
              <w:left w:val="single" w:sz="4" w:space="0" w:color="auto"/>
              <w:bottom w:val="single" w:sz="4" w:space="0" w:color="auto"/>
              <w:right w:val="single" w:sz="4" w:space="0" w:color="auto"/>
            </w:tcBorders>
            <w:vAlign w:val="center"/>
          </w:tcPr>
          <w:p w14:paraId="0D6F9FBA" w14:textId="77777777" w:rsidR="00D8762B" w:rsidRDefault="00D8762B" w:rsidP="00D8762B">
            <w:pPr>
              <w:tabs>
                <w:tab w:val="left" w:pos="0"/>
              </w:tabs>
              <w:spacing w:after="160" w:line="252" w:lineRule="auto"/>
              <w:jc w:val="both"/>
              <w:rPr>
                <w:color w:val="000000"/>
                <w:lang w:val="lt-LT"/>
              </w:rPr>
            </w:pPr>
            <w:r w:rsidRPr="00BA2106">
              <w:rPr>
                <w:color w:val="000000"/>
                <w:lang w:val="lt-LT"/>
              </w:rPr>
              <w:t>11 470,00</w:t>
            </w:r>
          </w:p>
          <w:p w14:paraId="1EB40055" w14:textId="77777777" w:rsidR="0014447E" w:rsidRPr="00BA2106" w:rsidRDefault="0014447E" w:rsidP="00D8762B">
            <w:pPr>
              <w:tabs>
                <w:tab w:val="left" w:pos="0"/>
              </w:tabs>
              <w:spacing w:after="160" w:line="252" w:lineRule="auto"/>
              <w:jc w:val="both"/>
              <w:rPr>
                <w:color w:val="000000"/>
                <w:lang w:val="lt-LT"/>
              </w:rPr>
            </w:pPr>
          </w:p>
          <w:p w14:paraId="0E4F5034" w14:textId="77777777" w:rsidR="003001DF" w:rsidRPr="00BA2106" w:rsidRDefault="003001DF" w:rsidP="00D8762B">
            <w:pPr>
              <w:tabs>
                <w:tab w:val="left" w:pos="0"/>
              </w:tabs>
              <w:spacing w:after="160" w:line="252" w:lineRule="auto"/>
              <w:jc w:val="both"/>
              <w:rPr>
                <w:color w:val="000000"/>
                <w:lang w:val="lt-LT"/>
              </w:rPr>
            </w:pPr>
          </w:p>
          <w:p w14:paraId="13C4A61F" w14:textId="77777777" w:rsidR="003001DF" w:rsidRPr="00BA2106" w:rsidRDefault="003001DF" w:rsidP="00D8762B">
            <w:pPr>
              <w:tabs>
                <w:tab w:val="left" w:pos="0"/>
              </w:tabs>
              <w:spacing w:after="160" w:line="252" w:lineRule="auto"/>
              <w:jc w:val="both"/>
              <w:rPr>
                <w:color w:val="000000"/>
                <w:lang w:val="lt-LT"/>
              </w:rPr>
            </w:pPr>
          </w:p>
          <w:p w14:paraId="4168A4EA" w14:textId="506B57E0" w:rsidR="003001DF" w:rsidRPr="00BA2106" w:rsidRDefault="003001DF" w:rsidP="00D8762B">
            <w:pPr>
              <w:tabs>
                <w:tab w:val="left" w:pos="0"/>
              </w:tabs>
              <w:spacing w:after="160" w:line="252" w:lineRule="auto"/>
              <w:jc w:val="both"/>
              <w:rPr>
                <w:color w:val="000000"/>
                <w:lang w:val="lt-LT" w:eastAsia="en-GB"/>
              </w:rPr>
            </w:pPr>
          </w:p>
        </w:tc>
      </w:tr>
      <w:tr w:rsidR="00D8762B" w:rsidRPr="00BA2106" w14:paraId="4027F9A4" w14:textId="77777777" w:rsidTr="00947D81">
        <w:tc>
          <w:tcPr>
            <w:tcW w:w="564" w:type="dxa"/>
            <w:tcBorders>
              <w:top w:val="single" w:sz="4" w:space="0" w:color="auto"/>
              <w:left w:val="single" w:sz="4" w:space="0" w:color="auto"/>
              <w:bottom w:val="single" w:sz="4" w:space="0" w:color="auto"/>
              <w:right w:val="single" w:sz="4" w:space="0" w:color="auto"/>
            </w:tcBorders>
          </w:tcPr>
          <w:p w14:paraId="2969A51C" w14:textId="1500D988" w:rsidR="00D8762B" w:rsidRPr="00BA2106" w:rsidRDefault="00D8762B" w:rsidP="00D8762B">
            <w:pPr>
              <w:tabs>
                <w:tab w:val="left" w:pos="0"/>
              </w:tabs>
              <w:spacing w:after="160" w:line="252" w:lineRule="auto"/>
              <w:jc w:val="both"/>
              <w:rPr>
                <w:lang w:val="lt-LT"/>
              </w:rPr>
            </w:pPr>
            <w:r w:rsidRPr="00BA2106">
              <w:rPr>
                <w:lang w:val="lt-LT"/>
              </w:rPr>
              <w:t>6.</w:t>
            </w:r>
          </w:p>
        </w:tc>
        <w:tc>
          <w:tcPr>
            <w:tcW w:w="2555" w:type="dxa"/>
            <w:tcBorders>
              <w:top w:val="single" w:sz="4" w:space="0" w:color="auto"/>
              <w:left w:val="single" w:sz="4" w:space="0" w:color="auto"/>
              <w:bottom w:val="single" w:sz="4" w:space="0" w:color="auto"/>
              <w:right w:val="single" w:sz="4" w:space="0" w:color="auto"/>
            </w:tcBorders>
          </w:tcPr>
          <w:p w14:paraId="54EFE3D6" w14:textId="01152036" w:rsidR="00D8762B" w:rsidRPr="00BA2106" w:rsidRDefault="00D8762B" w:rsidP="00D8762B">
            <w:pPr>
              <w:tabs>
                <w:tab w:val="left" w:pos="0"/>
              </w:tabs>
              <w:spacing w:after="160" w:line="252" w:lineRule="auto"/>
              <w:jc w:val="both"/>
              <w:rPr>
                <w:color w:val="000000"/>
                <w:lang w:val="lt-LT"/>
              </w:rPr>
            </w:pPr>
            <w:r w:rsidRPr="00BA2106">
              <w:rPr>
                <w:color w:val="000000"/>
                <w:lang w:val="lt-LT"/>
              </w:rPr>
              <w:t xml:space="preserve">EK </w:t>
            </w:r>
            <w:proofErr w:type="spellStart"/>
            <w:r w:rsidRPr="00BA2106">
              <w:rPr>
                <w:color w:val="000000"/>
                <w:lang w:val="lt-LT"/>
              </w:rPr>
              <w:t>Wiki</w:t>
            </w:r>
            <w:proofErr w:type="spellEnd"/>
            <w:r w:rsidRPr="00BA2106">
              <w:rPr>
                <w:color w:val="000000"/>
                <w:lang w:val="lt-LT"/>
              </w:rPr>
              <w:t xml:space="preserve"> LT </w:t>
            </w:r>
            <w:proofErr w:type="spellStart"/>
            <w:r w:rsidRPr="00BA2106">
              <w:rPr>
                <w:color w:val="000000"/>
                <w:lang w:val="lt-LT"/>
              </w:rPr>
              <w:t>eIDAS</w:t>
            </w:r>
            <w:proofErr w:type="spellEnd"/>
            <w:r w:rsidRPr="00BA2106">
              <w:rPr>
                <w:color w:val="000000"/>
                <w:lang w:val="lt-LT"/>
              </w:rPr>
              <w:t xml:space="preserve"> mazgo duomenų atnaujinimas ir LT </w:t>
            </w:r>
            <w:proofErr w:type="spellStart"/>
            <w:r w:rsidRPr="00BA2106">
              <w:rPr>
                <w:color w:val="000000"/>
                <w:lang w:val="lt-LT"/>
              </w:rPr>
              <w:t>eIDAS</w:t>
            </w:r>
            <w:proofErr w:type="spellEnd"/>
            <w:r w:rsidRPr="00BA2106">
              <w:rPr>
                <w:color w:val="000000"/>
                <w:lang w:val="lt-LT"/>
              </w:rPr>
              <w:t xml:space="preserve"> mazgo testavimo procedūros parengimas.</w:t>
            </w:r>
          </w:p>
        </w:tc>
        <w:tc>
          <w:tcPr>
            <w:tcW w:w="1559" w:type="dxa"/>
            <w:tcBorders>
              <w:top w:val="single" w:sz="4" w:space="0" w:color="auto"/>
              <w:left w:val="single" w:sz="4" w:space="0" w:color="auto"/>
              <w:bottom w:val="single" w:sz="4" w:space="0" w:color="auto"/>
              <w:right w:val="single" w:sz="4" w:space="0" w:color="auto"/>
            </w:tcBorders>
          </w:tcPr>
          <w:p w14:paraId="12045938" w14:textId="11D34761" w:rsidR="00D8762B" w:rsidRPr="00BA2106" w:rsidRDefault="00D8762B" w:rsidP="00D8762B">
            <w:pPr>
              <w:jc w:val="center"/>
              <w:rPr>
                <w:color w:val="000000"/>
                <w:lang w:val="lt-LT" w:eastAsia="en-GB"/>
              </w:rPr>
            </w:pPr>
            <w:r w:rsidRPr="00BA2106">
              <w:rPr>
                <w:color w:val="000000"/>
                <w:lang w:val="lt-LT" w:eastAsia="en-GB"/>
              </w:rPr>
              <w:t>40</w:t>
            </w:r>
          </w:p>
        </w:tc>
        <w:tc>
          <w:tcPr>
            <w:tcW w:w="1276" w:type="dxa"/>
            <w:tcBorders>
              <w:top w:val="single" w:sz="4" w:space="0" w:color="auto"/>
              <w:left w:val="single" w:sz="4" w:space="0" w:color="auto"/>
              <w:bottom w:val="single" w:sz="4" w:space="0" w:color="auto"/>
              <w:right w:val="single" w:sz="4" w:space="0" w:color="auto"/>
            </w:tcBorders>
          </w:tcPr>
          <w:p w14:paraId="4BDF6FF7" w14:textId="337F395E" w:rsidR="00D8762B" w:rsidRPr="00BA2106" w:rsidRDefault="00D8762B" w:rsidP="00D8762B">
            <w:pPr>
              <w:tabs>
                <w:tab w:val="left" w:pos="0"/>
              </w:tabs>
              <w:spacing w:after="160" w:line="252" w:lineRule="auto"/>
              <w:jc w:val="center"/>
              <w:rPr>
                <w:lang w:val="lt-LT"/>
              </w:rPr>
            </w:pPr>
            <w:r w:rsidRPr="00BA2106">
              <w:rPr>
                <w:lang w:val="lt-LT"/>
              </w:rPr>
              <w:t>47,40</w:t>
            </w:r>
          </w:p>
        </w:tc>
        <w:tc>
          <w:tcPr>
            <w:tcW w:w="1300" w:type="dxa"/>
            <w:tcBorders>
              <w:top w:val="single" w:sz="4" w:space="0" w:color="auto"/>
              <w:left w:val="single" w:sz="4" w:space="0" w:color="auto"/>
              <w:bottom w:val="single" w:sz="4" w:space="0" w:color="auto"/>
              <w:right w:val="single" w:sz="4" w:space="0" w:color="auto"/>
            </w:tcBorders>
          </w:tcPr>
          <w:p w14:paraId="55D74087" w14:textId="6E7BC5C6" w:rsidR="00D8762B" w:rsidRPr="00BA2106" w:rsidRDefault="00D8762B" w:rsidP="00D8762B">
            <w:pPr>
              <w:tabs>
                <w:tab w:val="left" w:pos="0"/>
              </w:tabs>
              <w:spacing w:after="160" w:line="252" w:lineRule="auto"/>
              <w:jc w:val="center"/>
              <w:rPr>
                <w:lang w:val="lt-LT"/>
              </w:rPr>
            </w:pPr>
            <w:r w:rsidRPr="00BA2106">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3DD3672A" w14:textId="3B34BAA8" w:rsidR="00D8762B" w:rsidRPr="00BA2106" w:rsidRDefault="003001DF" w:rsidP="00D8762B">
            <w:pPr>
              <w:tabs>
                <w:tab w:val="left" w:pos="0"/>
              </w:tabs>
              <w:spacing w:after="160" w:line="252" w:lineRule="auto"/>
              <w:jc w:val="center"/>
              <w:rPr>
                <w:color w:val="000000"/>
                <w:lang w:val="lt-LT" w:eastAsia="en-GB"/>
              </w:rPr>
            </w:pPr>
            <w:r w:rsidRPr="00BA2106">
              <w:rPr>
                <w:color w:val="000000"/>
                <w:lang w:val="lt-LT" w:eastAsia="en-GB"/>
              </w:rPr>
              <w:t>1896,00</w:t>
            </w:r>
          </w:p>
        </w:tc>
        <w:tc>
          <w:tcPr>
            <w:tcW w:w="1251" w:type="dxa"/>
            <w:tcBorders>
              <w:top w:val="single" w:sz="4" w:space="0" w:color="auto"/>
              <w:left w:val="single" w:sz="4" w:space="0" w:color="auto"/>
              <w:bottom w:val="single" w:sz="4" w:space="0" w:color="auto"/>
              <w:right w:val="single" w:sz="4" w:space="0" w:color="auto"/>
            </w:tcBorders>
            <w:vAlign w:val="center"/>
          </w:tcPr>
          <w:p w14:paraId="728D2A95" w14:textId="77777777" w:rsidR="00D8762B" w:rsidRPr="00BA2106" w:rsidRDefault="00D8762B" w:rsidP="00D8762B">
            <w:pPr>
              <w:tabs>
                <w:tab w:val="left" w:pos="0"/>
              </w:tabs>
              <w:spacing w:after="160" w:line="252" w:lineRule="auto"/>
              <w:jc w:val="both"/>
              <w:rPr>
                <w:color w:val="000000"/>
                <w:lang w:val="lt-LT"/>
              </w:rPr>
            </w:pPr>
            <w:r w:rsidRPr="00BA2106">
              <w:rPr>
                <w:color w:val="000000"/>
                <w:lang w:val="lt-LT"/>
              </w:rPr>
              <w:t>2 294,00</w:t>
            </w:r>
          </w:p>
          <w:p w14:paraId="2CA78121" w14:textId="77777777" w:rsidR="003001DF" w:rsidRPr="00BA2106" w:rsidRDefault="003001DF" w:rsidP="00D8762B">
            <w:pPr>
              <w:tabs>
                <w:tab w:val="left" w:pos="0"/>
              </w:tabs>
              <w:spacing w:after="160" w:line="252" w:lineRule="auto"/>
              <w:jc w:val="both"/>
              <w:rPr>
                <w:color w:val="000000"/>
                <w:lang w:val="lt-LT"/>
              </w:rPr>
            </w:pPr>
          </w:p>
          <w:p w14:paraId="3111A83B" w14:textId="77777777" w:rsidR="003001DF" w:rsidRPr="00BA2106" w:rsidRDefault="003001DF" w:rsidP="00D8762B">
            <w:pPr>
              <w:tabs>
                <w:tab w:val="left" w:pos="0"/>
              </w:tabs>
              <w:spacing w:after="160" w:line="252" w:lineRule="auto"/>
              <w:jc w:val="both"/>
              <w:rPr>
                <w:color w:val="000000"/>
                <w:lang w:val="lt-LT"/>
              </w:rPr>
            </w:pPr>
          </w:p>
          <w:p w14:paraId="72299437" w14:textId="4116FC06" w:rsidR="003001DF" w:rsidRPr="00BA2106" w:rsidRDefault="003001DF" w:rsidP="00D8762B">
            <w:pPr>
              <w:tabs>
                <w:tab w:val="left" w:pos="0"/>
              </w:tabs>
              <w:spacing w:after="160" w:line="252" w:lineRule="auto"/>
              <w:jc w:val="both"/>
              <w:rPr>
                <w:color w:val="000000"/>
                <w:lang w:val="lt-LT" w:eastAsia="en-GB"/>
              </w:rPr>
            </w:pP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701"/>
      </w:tblGrid>
      <w:tr w:rsidR="00D71817" w:rsidRPr="00BA2106" w14:paraId="7F02FFFF" w14:textId="77777777" w:rsidTr="00072286">
        <w:trPr>
          <w:trHeight w:val="342"/>
        </w:trPr>
        <w:tc>
          <w:tcPr>
            <w:tcW w:w="7938" w:type="dxa"/>
            <w:tcBorders>
              <w:right w:val="thickThinSmallGap" w:sz="24" w:space="0" w:color="auto"/>
            </w:tcBorders>
            <w:shd w:val="clear" w:color="auto" w:fill="EAF1DD"/>
          </w:tcPr>
          <w:p w14:paraId="2B6374E4" w14:textId="77777777" w:rsidR="00D71817" w:rsidRPr="00BA2106" w:rsidRDefault="00D71817" w:rsidP="00CA7DC7">
            <w:pPr>
              <w:tabs>
                <w:tab w:val="left" w:pos="570"/>
              </w:tabs>
              <w:spacing w:after="200" w:line="360" w:lineRule="auto"/>
              <w:jc w:val="right"/>
              <w:rPr>
                <w:rFonts w:eastAsia="Calibri"/>
                <w:b/>
                <w:sz w:val="23"/>
                <w:szCs w:val="23"/>
                <w:lang w:val="lt-LT"/>
              </w:rPr>
            </w:pPr>
            <w:r w:rsidRPr="00BA2106">
              <w:rPr>
                <w:rFonts w:eastAsia="Calibri"/>
                <w:b/>
                <w:iCs/>
                <w:sz w:val="23"/>
                <w:szCs w:val="23"/>
                <w:lang w:val="lt-LT"/>
              </w:rPr>
              <w:t>Bendra kaina EUR su PVM:</w:t>
            </w:r>
          </w:p>
        </w:tc>
        <w:tc>
          <w:tcPr>
            <w:tcW w:w="1701" w:type="dxa"/>
            <w:tcBorders>
              <w:top w:val="thinThickSmallGap" w:sz="24" w:space="0" w:color="auto"/>
              <w:left w:val="thinThickSmallGap" w:sz="24" w:space="0" w:color="auto"/>
              <w:bottom w:val="thickThinSmallGap" w:sz="24" w:space="0" w:color="auto"/>
              <w:right w:val="thickThinSmallGap" w:sz="24" w:space="0" w:color="auto"/>
            </w:tcBorders>
            <w:shd w:val="clear" w:color="auto" w:fill="EAF1DD"/>
          </w:tcPr>
          <w:p w14:paraId="21882513" w14:textId="491D98D2" w:rsidR="00D71817" w:rsidRPr="00BA2106" w:rsidRDefault="00B53B53" w:rsidP="00B53B53">
            <w:pPr>
              <w:tabs>
                <w:tab w:val="left" w:pos="570"/>
              </w:tabs>
              <w:spacing w:after="200" w:line="360" w:lineRule="auto"/>
              <w:jc w:val="center"/>
              <w:rPr>
                <w:rFonts w:eastAsia="Calibri"/>
                <w:b/>
                <w:sz w:val="23"/>
                <w:szCs w:val="23"/>
                <w:lang w:val="lt-LT"/>
              </w:rPr>
            </w:pPr>
            <w:r w:rsidRPr="00BA2106">
              <w:rPr>
                <w:b/>
                <w:color w:val="000000"/>
                <w:lang w:val="lt-LT" w:eastAsia="en-GB"/>
              </w:rPr>
              <w:t>29477</w:t>
            </w:r>
            <w:r w:rsidR="00D71817" w:rsidRPr="00BA2106">
              <w:rPr>
                <w:b/>
                <w:color w:val="000000"/>
                <w:lang w:val="lt-LT" w:eastAsia="en-GB"/>
              </w:rPr>
              <w:t>,</w:t>
            </w:r>
            <w:r w:rsidRPr="00BA2106">
              <w:rPr>
                <w:b/>
                <w:color w:val="000000"/>
                <w:lang w:val="lt-LT" w:eastAsia="en-GB"/>
              </w:rPr>
              <w:t>90</w:t>
            </w:r>
            <w:r w:rsidR="00D71817" w:rsidRPr="00BA2106">
              <w:rPr>
                <w:color w:val="000000"/>
                <w:lang w:val="lt-LT" w:eastAsia="en-GB"/>
              </w:rPr>
              <w:t xml:space="preserve"> </w:t>
            </w:r>
            <w:r w:rsidR="00D71817" w:rsidRPr="00BA2106">
              <w:rPr>
                <w:b/>
                <w:i/>
                <w:lang w:val="lt-LT"/>
              </w:rPr>
              <w:t xml:space="preserve"> </w:t>
            </w:r>
          </w:p>
        </w:tc>
      </w:tr>
    </w:tbl>
    <w:p w14:paraId="7ED42384" w14:textId="77777777" w:rsidR="00D71817" w:rsidRPr="00BA2106" w:rsidRDefault="00D71817" w:rsidP="00533C99">
      <w:pPr>
        <w:tabs>
          <w:tab w:val="left" w:pos="1134"/>
          <w:tab w:val="left" w:pos="9630"/>
          <w:tab w:val="left" w:pos="9720"/>
        </w:tabs>
        <w:spacing w:before="120"/>
        <w:ind w:right="6" w:firstLine="567"/>
        <w:jc w:val="both"/>
        <w:rPr>
          <w:lang w:val="lt-LT"/>
        </w:rPr>
      </w:pPr>
    </w:p>
    <w:p w14:paraId="0BC09E80" w14:textId="77777777" w:rsidR="00533C99" w:rsidRPr="00BA2106" w:rsidRDefault="00533C99" w:rsidP="00533C99">
      <w:pPr>
        <w:tabs>
          <w:tab w:val="left" w:pos="1134"/>
          <w:tab w:val="left" w:pos="9630"/>
          <w:tab w:val="left" w:pos="9720"/>
        </w:tabs>
        <w:spacing w:before="120"/>
        <w:ind w:right="6" w:firstLine="567"/>
        <w:jc w:val="both"/>
        <w:rPr>
          <w:lang w:val="lt-LT"/>
        </w:rPr>
      </w:pPr>
      <w:r w:rsidRPr="00BA2106">
        <w:rPr>
          <w:lang w:val="lt-LT"/>
        </w:rPr>
        <w:t>2.2. Į Sutarties kainą/paslaugų kainas (įkainius) įskaitomi visi mokesčiai ir rinkliavos, garantinės priežiūros paslaugų, vertimo žodžiu ir raštu kaina, bei kitos išlaidos, susijusios su tinkamu Sutarties vykdymu (įskaitant ir PVM sąskaitų faktūrų / sąskaitų faktūrų teikimo elektroniniu būdu išlaidas).</w:t>
      </w:r>
    </w:p>
    <w:p w14:paraId="778D5ED3"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2.3. Sutarties kaina/paslaugų kainos (įkainiai) negali būti keičiama/</w:t>
      </w:r>
      <w:proofErr w:type="spellStart"/>
      <w:r w:rsidRPr="00BA2106">
        <w:rPr>
          <w:lang w:val="lt-LT"/>
        </w:rPr>
        <w:t>os</w:t>
      </w:r>
      <w:proofErr w:type="spellEnd"/>
      <w:r w:rsidRPr="00BA2106">
        <w:rPr>
          <w:lang w:val="lt-LT"/>
        </w:rPr>
        <w:t xml:space="preserve"> per visą Sutarties galiojimo laiką, išskyrus Sutartyje numatytus atvejus.</w:t>
      </w:r>
    </w:p>
    <w:p w14:paraId="057BCC0D"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2.4. Tinkamai ir faktiškai suteiktų paslaugų perdavimas ir priėmimas, tik pašalinus testavimo metu nustatytus trūkumus, įforminamas paslaugų perdavimo–priėmimo aktais, kurie Sutartyje nustatyta tvarka pasirašomi Paslaugų teikėjo ir Kliento ir tik dėl tokių paslaugų, kurios atitinka Sutartyje ir Sutarties prieduose nurodytus reikalavimus. Šalių pasirašytas perdavimo – priėmimo aktas yra pagrindas PVM sąskaitai faktūrai išrašyti.</w:t>
      </w:r>
    </w:p>
    <w:p w14:paraId="794FCAE3"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2.5. Už tinkamai ir faktiškai suteiktas paslaugas Klientas su Paslaugų teikėju atsiskaito mokėjimo pavedimais, pinigus pervesdamas į Sutartyje nurodytą Paslaugų teikėjo atsiskaitomąją sąskaitą ne vėliau kaip per 30 (trisdešimt) dienų nuo paslaugų perdavimo-priėmimo akto pasirašymo ir teisingos sąskaitos faktūros gavimo dienos. Paslaugų teikėjas PVM sąskaitą faktūrą / sąskaitą faktūrą turi pateikti elektroniniu būdu, kaip numatyta Lietuvos Respublikos viešųjų pirkimų įstatymo 22 straipsnio 3 dalyje, pasirašius paslaugų perdavimo–priėmimo aktą. Paslaugų teikėjui nepateikus PVM sąskaitos faktūros / sąskaitos faktūros elektroniniu būdu, Klientas turi teisę nevykdyti mokėjimo. </w:t>
      </w:r>
    </w:p>
    <w:p w14:paraId="05276134"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lastRenderedPageBreak/>
        <w:t>2.6. Sutarties kaina/įkainiai jos galiojimo laikotarpiu perskaičiuojama (didinama ar mažinama) pasikeitus (padidėjus ar sumažėjus) PVM, kuris turėjo tiesioginės įtakos Sutarties kainai/įkainiams. Raštiškai susitarus Šalims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teikėjas, kreipdamasis į Klientą raštu, pateikdamas konkrečius skaičiavimus dėl pasikeitusio mokesčio įtakos Sutarties kainai/įkainiams. Klientas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ir (ar) bendro kainų lygio kitimo nebus atliekamas.</w:t>
      </w:r>
    </w:p>
    <w:p w14:paraId="52C8A962"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2.7.</w:t>
      </w:r>
      <w:r w:rsidRPr="00BA2106">
        <w:rPr>
          <w:i/>
          <w:lang w:val="lt-LT"/>
        </w:rPr>
        <w:t xml:space="preserve"> </w:t>
      </w:r>
      <w:r w:rsidRPr="00BA2106">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7716F5DB" w14:textId="77777777" w:rsidR="00533C99" w:rsidRPr="00BA2106" w:rsidRDefault="00533C99" w:rsidP="00533C99">
      <w:pPr>
        <w:tabs>
          <w:tab w:val="left" w:pos="1134"/>
          <w:tab w:val="left" w:pos="9630"/>
          <w:tab w:val="left" w:pos="9720"/>
        </w:tabs>
        <w:ind w:right="8" w:firstLine="567"/>
        <w:jc w:val="both"/>
        <w:rPr>
          <w:i/>
          <w:lang w:val="lt-LT"/>
        </w:rPr>
      </w:pPr>
      <w:r w:rsidRPr="00BA2106">
        <w:rPr>
          <w:lang w:val="lt-LT"/>
        </w:rPr>
        <w:t>2.8. Sutarties kainai apskaičiuoti taikomas kainodaros būdas:</w:t>
      </w:r>
      <w:r w:rsidRPr="00BA2106">
        <w:rPr>
          <w:i/>
          <w:lang w:val="lt-LT"/>
        </w:rPr>
        <w:t xml:space="preserve"> </w:t>
      </w:r>
      <w:r w:rsidRPr="00BA2106">
        <w:rPr>
          <w:lang w:val="lt-LT"/>
        </w:rPr>
        <w:t xml:space="preserve">fiksuotas įkainis su peržiūra. </w:t>
      </w:r>
    </w:p>
    <w:p w14:paraId="46E2C9EB" w14:textId="77777777" w:rsidR="00533C99" w:rsidRPr="00BA2106" w:rsidRDefault="00533C99" w:rsidP="00533C99">
      <w:pPr>
        <w:tabs>
          <w:tab w:val="left" w:pos="9630"/>
        </w:tabs>
        <w:ind w:right="8"/>
        <w:rPr>
          <w:b/>
          <w:lang w:val="lt-LT"/>
        </w:rPr>
      </w:pPr>
    </w:p>
    <w:p w14:paraId="056923DA" w14:textId="77777777" w:rsidR="00533C99" w:rsidRPr="00BA2106" w:rsidRDefault="00533C99" w:rsidP="00533C99">
      <w:pPr>
        <w:tabs>
          <w:tab w:val="left" w:pos="9630"/>
        </w:tabs>
        <w:ind w:left="360" w:right="8"/>
        <w:jc w:val="center"/>
        <w:rPr>
          <w:b/>
          <w:lang w:val="lt-LT"/>
        </w:rPr>
      </w:pPr>
      <w:r w:rsidRPr="00BA2106">
        <w:rPr>
          <w:b/>
          <w:lang w:val="lt-LT"/>
        </w:rPr>
        <w:t>3. ŠALIŲ ĮSIPAREIGOJIMAI</w:t>
      </w:r>
    </w:p>
    <w:p w14:paraId="2D910FC1" w14:textId="77777777" w:rsidR="00533C99" w:rsidRPr="00BA2106" w:rsidRDefault="00533C99" w:rsidP="00533C99">
      <w:pPr>
        <w:tabs>
          <w:tab w:val="left" w:pos="9630"/>
        </w:tabs>
        <w:ind w:right="8" w:firstLine="360"/>
        <w:jc w:val="both"/>
        <w:rPr>
          <w:lang w:val="lt-LT"/>
        </w:rPr>
      </w:pPr>
    </w:p>
    <w:p w14:paraId="31162360"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3.1. Paslaugų teikėjas įsipareigoja:</w:t>
      </w:r>
    </w:p>
    <w:p w14:paraId="00D88F9C" w14:textId="77777777" w:rsidR="000270BF" w:rsidRPr="00BA2106" w:rsidRDefault="00533C99" w:rsidP="00533C99">
      <w:pPr>
        <w:tabs>
          <w:tab w:val="left" w:pos="1044"/>
          <w:tab w:val="left" w:pos="1276"/>
          <w:tab w:val="left" w:pos="9630"/>
          <w:tab w:val="left" w:pos="9720"/>
        </w:tabs>
        <w:ind w:right="8" w:firstLine="567"/>
        <w:jc w:val="both"/>
        <w:rPr>
          <w:lang w:val="lt-LT"/>
        </w:rPr>
      </w:pPr>
      <w:r w:rsidRPr="00BA2106">
        <w:rPr>
          <w:lang w:val="lt-LT"/>
        </w:rPr>
        <w:t>3.1.1.</w:t>
      </w:r>
      <w:r w:rsidRPr="00BA2106">
        <w:rPr>
          <w:i/>
          <w:lang w:val="lt-LT"/>
        </w:rPr>
        <w:t xml:space="preserve"> </w:t>
      </w:r>
      <w:r w:rsidRPr="00BA2106">
        <w:rPr>
          <w:rFonts w:eastAsia="Calibri"/>
          <w:lang w:val="lt-LT"/>
        </w:rPr>
        <w:t>nuo Sutarties įsigaliojimo dienos</w:t>
      </w:r>
      <w:r w:rsidRPr="00BA2106">
        <w:rPr>
          <w:lang w:val="lt-LT"/>
        </w:rPr>
        <w:t xml:space="preserve"> Sutartyje ir Sutarties 1 priede nustatyta tvarka ir sąlygomis teikti paslaugas</w:t>
      </w:r>
      <w:r w:rsidR="000270BF" w:rsidRPr="00BA2106">
        <w:rPr>
          <w:lang w:val="lt-LT"/>
        </w:rPr>
        <w:t xml:space="preserve"> sekančiais terminais:</w:t>
      </w:r>
    </w:p>
    <w:p w14:paraId="0EA72FA5" w14:textId="402A676C" w:rsidR="000270BF" w:rsidRPr="00BA2106" w:rsidRDefault="000270BF" w:rsidP="00533C99">
      <w:pPr>
        <w:tabs>
          <w:tab w:val="left" w:pos="1044"/>
          <w:tab w:val="left" w:pos="1276"/>
          <w:tab w:val="left" w:pos="9630"/>
          <w:tab w:val="left" w:pos="9720"/>
        </w:tabs>
        <w:ind w:right="8" w:firstLine="567"/>
        <w:jc w:val="both"/>
        <w:rPr>
          <w:lang w:val="lt-LT"/>
        </w:rPr>
      </w:pPr>
      <w:r w:rsidRPr="00BA2106">
        <w:rPr>
          <w:lang w:val="lt-LT"/>
        </w:rPr>
        <w:t xml:space="preserve">         - </w:t>
      </w:r>
      <w:r w:rsidRPr="00BA2106">
        <w:rPr>
          <w:sz w:val="23"/>
          <w:szCs w:val="23"/>
          <w:lang w:val="lt-LT"/>
        </w:rPr>
        <w:t>Paslaugų teikėjas privalo iki 202</w:t>
      </w:r>
      <w:r w:rsidR="00B53B53" w:rsidRPr="00BA2106">
        <w:rPr>
          <w:sz w:val="23"/>
          <w:szCs w:val="23"/>
          <w:lang w:val="lt-LT"/>
        </w:rPr>
        <w:t>1</w:t>
      </w:r>
      <w:r w:rsidRPr="00BA2106">
        <w:rPr>
          <w:sz w:val="23"/>
          <w:szCs w:val="23"/>
          <w:lang w:val="lt-LT"/>
        </w:rPr>
        <w:t xml:space="preserve"> m. </w:t>
      </w:r>
      <w:r w:rsidR="00D421D2" w:rsidRPr="00BA2106">
        <w:rPr>
          <w:sz w:val="23"/>
          <w:szCs w:val="23"/>
          <w:lang w:val="lt-LT"/>
        </w:rPr>
        <w:t xml:space="preserve">rugsėjo </w:t>
      </w:r>
      <w:r w:rsidR="00D421D2">
        <w:rPr>
          <w:sz w:val="23"/>
          <w:szCs w:val="23"/>
          <w:lang w:val="lt-LT"/>
        </w:rPr>
        <w:t>7</w:t>
      </w:r>
      <w:r w:rsidRPr="00BA2106">
        <w:rPr>
          <w:sz w:val="23"/>
          <w:szCs w:val="23"/>
          <w:lang w:val="lt-LT"/>
        </w:rPr>
        <w:t xml:space="preserve"> d</w:t>
      </w:r>
      <w:r w:rsidR="00C97646" w:rsidRPr="00BA2106">
        <w:rPr>
          <w:sz w:val="23"/>
          <w:szCs w:val="23"/>
          <w:lang w:val="lt-LT"/>
        </w:rPr>
        <w:t>.</w:t>
      </w:r>
      <w:r w:rsidRPr="00BA2106">
        <w:rPr>
          <w:sz w:val="23"/>
          <w:szCs w:val="23"/>
          <w:lang w:val="lt-LT"/>
        </w:rPr>
        <w:t xml:space="preserve"> suteikti </w:t>
      </w:r>
      <w:r w:rsidR="00D71817" w:rsidRPr="00BA2106">
        <w:rPr>
          <w:sz w:val="23"/>
          <w:szCs w:val="23"/>
          <w:lang w:val="lt-LT"/>
        </w:rPr>
        <w:t>S</w:t>
      </w:r>
      <w:r w:rsidR="00440267" w:rsidRPr="00BA2106">
        <w:rPr>
          <w:sz w:val="23"/>
          <w:szCs w:val="23"/>
          <w:lang w:val="lt-LT"/>
        </w:rPr>
        <w:t>utarties 2.1 p. Eil. Nr.</w:t>
      </w:r>
      <w:r w:rsidR="00B53B53" w:rsidRPr="00BA2106">
        <w:rPr>
          <w:sz w:val="23"/>
          <w:szCs w:val="23"/>
          <w:lang w:val="lt-LT"/>
        </w:rPr>
        <w:t>3</w:t>
      </w:r>
      <w:r w:rsidR="00C97646" w:rsidRPr="00BA2106">
        <w:rPr>
          <w:sz w:val="23"/>
          <w:szCs w:val="23"/>
          <w:lang w:val="lt-LT"/>
        </w:rPr>
        <w:t xml:space="preserve">, Nr. 4, Nr. 6 </w:t>
      </w:r>
      <w:r w:rsidR="00440267" w:rsidRPr="00BA2106">
        <w:rPr>
          <w:sz w:val="23"/>
          <w:szCs w:val="23"/>
          <w:lang w:val="lt-LT"/>
        </w:rPr>
        <w:t xml:space="preserve">nurodytas </w:t>
      </w:r>
      <w:r w:rsidR="00440267" w:rsidRPr="00BA2106">
        <w:rPr>
          <w:lang w:val="lt-LT"/>
        </w:rPr>
        <w:t>NETAIS programinės įrangos plėtojimo paslaugas</w:t>
      </w:r>
      <w:r w:rsidR="00121DC3" w:rsidRPr="00BA2106">
        <w:rPr>
          <w:lang w:val="lt-LT"/>
        </w:rPr>
        <w:t>,</w:t>
      </w:r>
      <w:r w:rsidR="00C97646" w:rsidRPr="00BA2106">
        <w:rPr>
          <w:lang w:val="lt-LT"/>
        </w:rPr>
        <w:t xml:space="preserve"> </w:t>
      </w:r>
    </w:p>
    <w:p w14:paraId="3EDB8A32" w14:textId="1D0935D4" w:rsidR="000270BF" w:rsidRPr="00BA2106" w:rsidRDefault="00440267" w:rsidP="00533C99">
      <w:pPr>
        <w:tabs>
          <w:tab w:val="left" w:pos="1044"/>
          <w:tab w:val="left" w:pos="1276"/>
          <w:tab w:val="left" w:pos="9630"/>
          <w:tab w:val="left" w:pos="9720"/>
        </w:tabs>
        <w:ind w:right="8" w:firstLine="567"/>
        <w:jc w:val="both"/>
        <w:rPr>
          <w:lang w:val="lt-LT"/>
        </w:rPr>
      </w:pPr>
      <w:r w:rsidRPr="00BA2106">
        <w:rPr>
          <w:lang w:val="lt-LT"/>
        </w:rPr>
        <w:t xml:space="preserve">         - </w:t>
      </w:r>
      <w:r w:rsidRPr="00BA2106">
        <w:rPr>
          <w:sz w:val="23"/>
          <w:szCs w:val="23"/>
          <w:lang w:val="lt-LT"/>
        </w:rPr>
        <w:t xml:space="preserve">Paslaugų teikėjas privalo iki 2021 m. </w:t>
      </w:r>
      <w:r w:rsidR="00D421D2">
        <w:rPr>
          <w:sz w:val="23"/>
          <w:szCs w:val="23"/>
          <w:lang w:val="lt-LT"/>
        </w:rPr>
        <w:t>spalio 5</w:t>
      </w:r>
      <w:r w:rsidR="00C97646" w:rsidRPr="00BA2106">
        <w:rPr>
          <w:sz w:val="23"/>
          <w:szCs w:val="23"/>
          <w:lang w:val="lt-LT"/>
        </w:rPr>
        <w:t xml:space="preserve"> </w:t>
      </w:r>
      <w:r w:rsidRPr="00BA2106">
        <w:rPr>
          <w:sz w:val="23"/>
          <w:szCs w:val="23"/>
          <w:lang w:val="lt-LT"/>
        </w:rPr>
        <w:t>d</w:t>
      </w:r>
      <w:r w:rsidR="00C97646" w:rsidRPr="00BA2106">
        <w:rPr>
          <w:sz w:val="23"/>
          <w:szCs w:val="23"/>
          <w:lang w:val="lt-LT"/>
        </w:rPr>
        <w:t>.</w:t>
      </w:r>
      <w:r w:rsidRPr="00BA2106">
        <w:rPr>
          <w:sz w:val="23"/>
          <w:szCs w:val="23"/>
          <w:lang w:val="lt-LT"/>
        </w:rPr>
        <w:t xml:space="preserve"> suteikti </w:t>
      </w:r>
      <w:r w:rsidR="00D71817" w:rsidRPr="00BA2106">
        <w:rPr>
          <w:sz w:val="23"/>
          <w:szCs w:val="23"/>
          <w:lang w:val="lt-LT"/>
        </w:rPr>
        <w:t>S</w:t>
      </w:r>
      <w:r w:rsidRPr="00BA2106">
        <w:rPr>
          <w:sz w:val="23"/>
          <w:szCs w:val="23"/>
          <w:lang w:val="lt-LT"/>
        </w:rPr>
        <w:t xml:space="preserve">utarties 2.1 p. </w:t>
      </w:r>
      <w:r w:rsidR="00C97646" w:rsidRPr="00BA2106">
        <w:rPr>
          <w:sz w:val="23"/>
          <w:szCs w:val="23"/>
          <w:lang w:val="lt-LT"/>
        </w:rPr>
        <w:t xml:space="preserve">Nr.1, Nr. 2, Nr. 5 </w:t>
      </w:r>
      <w:r w:rsidRPr="00BA2106">
        <w:rPr>
          <w:sz w:val="23"/>
          <w:szCs w:val="23"/>
          <w:lang w:val="lt-LT"/>
        </w:rPr>
        <w:t xml:space="preserve">nurodytas </w:t>
      </w:r>
      <w:r w:rsidRPr="00BA2106">
        <w:rPr>
          <w:lang w:val="lt-LT"/>
        </w:rPr>
        <w:t>NETAIS programinės įrangos plėtojimo paslaugas,</w:t>
      </w:r>
    </w:p>
    <w:p w14:paraId="1018DBC7" w14:textId="77777777" w:rsidR="008C6C0A" w:rsidRPr="00BA2106" w:rsidRDefault="00533C99" w:rsidP="00533C99">
      <w:pPr>
        <w:tabs>
          <w:tab w:val="left" w:pos="1044"/>
          <w:tab w:val="left" w:pos="1276"/>
          <w:tab w:val="left" w:pos="9630"/>
          <w:tab w:val="left" w:pos="9720"/>
        </w:tabs>
        <w:ind w:right="8" w:firstLine="567"/>
        <w:jc w:val="both"/>
        <w:rPr>
          <w:lang w:val="lt-LT"/>
        </w:rPr>
      </w:pPr>
      <w:r w:rsidRPr="00BA2106">
        <w:rPr>
          <w:lang w:val="lt-LT"/>
        </w:rPr>
        <w:t xml:space="preserve"> adresu: Informatikos ir ryšių departamentas, Šventaragio g. 2, Vilnius, Lietuva;</w:t>
      </w:r>
    </w:p>
    <w:p w14:paraId="7B2847F0" w14:textId="110BC62B" w:rsidR="00533C99" w:rsidRPr="00BA2106" w:rsidRDefault="00BA2106" w:rsidP="00BA2106">
      <w:pPr>
        <w:tabs>
          <w:tab w:val="left" w:pos="1044"/>
          <w:tab w:val="left" w:pos="1276"/>
          <w:tab w:val="left" w:pos="9630"/>
          <w:tab w:val="left" w:pos="9720"/>
        </w:tabs>
        <w:ind w:right="8"/>
        <w:jc w:val="both"/>
        <w:rPr>
          <w:lang w:val="lt-LT"/>
        </w:rPr>
      </w:pPr>
      <w:r>
        <w:rPr>
          <w:lang w:val="lt-LT"/>
        </w:rPr>
        <w:t xml:space="preserve">          </w:t>
      </w:r>
      <w:r w:rsidR="00533C99" w:rsidRPr="00BA2106">
        <w:rPr>
          <w:lang w:val="lt-LT"/>
        </w:rPr>
        <w:t xml:space="preserve">3.1.2. </w:t>
      </w:r>
      <w:r w:rsidR="00533C99" w:rsidRPr="00BA2106">
        <w:rPr>
          <w:rFonts w:eastAsia="Calibri"/>
          <w:lang w:val="lt-LT"/>
        </w:rPr>
        <w:t>teikti paslaugas gavus Kliento užsakymą, kuris pateikiamas ir derinamas Su</w:t>
      </w:r>
      <w:r w:rsidR="00ED7A79" w:rsidRPr="00BA2106">
        <w:rPr>
          <w:rFonts w:eastAsia="Calibri"/>
          <w:lang w:val="lt-LT"/>
        </w:rPr>
        <w:t>t</w:t>
      </w:r>
      <w:r w:rsidR="00533C99" w:rsidRPr="00BA2106">
        <w:rPr>
          <w:rFonts w:eastAsia="Calibri"/>
          <w:lang w:val="lt-LT"/>
        </w:rPr>
        <w:t>arties 1 priedo nustatytais terminais ir tvarka;</w:t>
      </w:r>
    </w:p>
    <w:p w14:paraId="535CBDF8" w14:textId="1509E388" w:rsidR="00533C99" w:rsidRPr="00BA2106" w:rsidRDefault="00BA2106" w:rsidP="00BA2106">
      <w:pPr>
        <w:tabs>
          <w:tab w:val="left" w:pos="1276"/>
          <w:tab w:val="left" w:pos="9630"/>
          <w:tab w:val="left" w:pos="9720"/>
        </w:tabs>
        <w:ind w:right="8"/>
        <w:jc w:val="both"/>
        <w:rPr>
          <w:lang w:val="lt-LT"/>
        </w:rPr>
      </w:pPr>
      <w:r>
        <w:rPr>
          <w:lang w:val="lt-LT"/>
        </w:rPr>
        <w:t xml:space="preserve">          </w:t>
      </w:r>
      <w:r w:rsidR="00533C99" w:rsidRPr="00BA2106">
        <w:rPr>
          <w:lang w:val="lt-LT"/>
        </w:rPr>
        <w:t>3.1.3. tinkamai ir faktiškai suteikus paslaugas, pateikti Klientui pasirašytą/</w:t>
      </w:r>
      <w:proofErr w:type="spellStart"/>
      <w:r w:rsidR="00533C99" w:rsidRPr="00BA2106">
        <w:rPr>
          <w:lang w:val="lt-LT"/>
        </w:rPr>
        <w:t>us</w:t>
      </w:r>
      <w:proofErr w:type="spellEnd"/>
      <w:r w:rsidR="00533C99" w:rsidRPr="00BA2106">
        <w:rPr>
          <w:lang w:val="lt-LT"/>
        </w:rPr>
        <w:t xml:space="preserve"> paslaugų perdavimo–priėmimo aktą/</w:t>
      </w:r>
      <w:proofErr w:type="spellStart"/>
      <w:r w:rsidR="00533C99" w:rsidRPr="00BA2106">
        <w:rPr>
          <w:lang w:val="lt-LT"/>
        </w:rPr>
        <w:t>us</w:t>
      </w:r>
      <w:proofErr w:type="spellEnd"/>
      <w:r w:rsidR="00533C99" w:rsidRPr="00BA2106">
        <w:rPr>
          <w:lang w:val="lt-LT"/>
        </w:rPr>
        <w:t xml:space="preserve"> bei PVM sąskaitą faktūrą/</w:t>
      </w:r>
      <w:proofErr w:type="spellStart"/>
      <w:r w:rsidR="00533C99" w:rsidRPr="00BA2106">
        <w:rPr>
          <w:lang w:val="lt-LT"/>
        </w:rPr>
        <w:t>as</w:t>
      </w:r>
      <w:proofErr w:type="spellEnd"/>
      <w:r w:rsidR="00533C99" w:rsidRPr="00BA2106">
        <w:rPr>
          <w:lang w:val="lt-LT"/>
        </w:rPr>
        <w:t xml:space="preserve">; </w:t>
      </w:r>
    </w:p>
    <w:p w14:paraId="27F0AFA2"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3.1.4. nuo paslaugų perdavimo–priėmimo aktų pasirašymo dienos suteiktų paslaugų nuosavybės teisę perleisti Klientui;</w:t>
      </w:r>
    </w:p>
    <w:p w14:paraId="578E99D7"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 xml:space="preserve">3.1.5.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BA2106">
        <w:rPr>
          <w:rFonts w:eastAsia="Calibri"/>
          <w:lang w:val="lt-LT"/>
        </w:rPr>
        <w:t xml:space="preserve">specialistai, </w:t>
      </w:r>
      <w:r w:rsidRPr="00BA2106">
        <w:rPr>
          <w:lang w:val="lt-LT"/>
        </w:rPr>
        <w:t>darbuotojai, atstovai nesilaikytų Lietuvos Respublikoje galiojančių teisės aktų reikalavimų ir dėl to Klientui ir/ar tretiesiems asmenims būtų pateikti kokie nors reikalavimai ar pradėti procesiniai veiksmai;</w:t>
      </w:r>
    </w:p>
    <w:p w14:paraId="14B0AB98"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3.1.6. ne vėliau kaip per 3 (tris) darbo dienas nuo Sutarties įsigaliojimo dienos paskirti asmenį, kuris būtų atsakingas už ryšių su Kliento paskirtu atstovu palaikymą, ir apie jį raštu informuoti Klientą;</w:t>
      </w:r>
    </w:p>
    <w:p w14:paraId="58B39B91" w14:textId="77777777" w:rsidR="00533C99" w:rsidRPr="00BA2106" w:rsidRDefault="00533C99" w:rsidP="00533C99">
      <w:pPr>
        <w:tabs>
          <w:tab w:val="left" w:pos="1026"/>
          <w:tab w:val="left" w:pos="1276"/>
          <w:tab w:val="left" w:pos="9630"/>
          <w:tab w:val="left" w:pos="9720"/>
        </w:tabs>
        <w:ind w:right="8" w:firstLine="567"/>
        <w:jc w:val="both"/>
        <w:rPr>
          <w:lang w:val="lt-LT"/>
        </w:rPr>
      </w:pPr>
      <w:r w:rsidRPr="00BA2106">
        <w:rPr>
          <w:lang w:val="lt-LT"/>
        </w:rPr>
        <w:t>3.1.7. nedelsdamas raštu informuoti Klientą:</w:t>
      </w:r>
    </w:p>
    <w:p w14:paraId="7D63F019"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3.1.7.1. jei laiku negali suteikti paslaugų;</w:t>
      </w:r>
    </w:p>
    <w:p w14:paraId="7DFEFAE5"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 xml:space="preserve">3.1.7.2. apie pasikeitusius savo rekvizitus, teisinį statusą, paskirtą atstovą; </w:t>
      </w:r>
    </w:p>
    <w:p w14:paraId="39EC214C"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3.1.8. kilus Šalių ginčui dėl Sutarties, ne vėliau kaip per 3 (tris) darbo dienas nuo ginčo kilimo dienos, deleguoti atstovą spręsti ginčo;</w:t>
      </w:r>
    </w:p>
    <w:p w14:paraId="32C62F0F"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3.1.9. gavęs Sutarties 3.2.4 papunktyje numatytą Kliento raštišką atsisakymą priimti paslaugas, per Kliento nurodytą terminą įgyvendinti Kliento reikalavimą, nurodytą Sutarties 4.2.2 papunktyje;</w:t>
      </w:r>
    </w:p>
    <w:p w14:paraId="6242B4ED" w14:textId="2BF0EF6B" w:rsidR="00ED7A79" w:rsidRPr="00BA2106" w:rsidRDefault="00533C99" w:rsidP="00ED7A79">
      <w:pPr>
        <w:tabs>
          <w:tab w:val="left" w:pos="1276"/>
          <w:tab w:val="left" w:pos="9630"/>
          <w:tab w:val="left" w:pos="9720"/>
        </w:tabs>
        <w:ind w:right="8" w:firstLine="567"/>
        <w:jc w:val="both"/>
        <w:rPr>
          <w:rFonts w:ascii="Arial" w:hAnsi="Arial" w:cs="Arial"/>
          <w:color w:val="000000"/>
          <w:sz w:val="20"/>
          <w:szCs w:val="20"/>
          <w:lang w:val="lt-LT"/>
        </w:rPr>
      </w:pPr>
      <w:r w:rsidRPr="00BA2106">
        <w:rPr>
          <w:lang w:val="lt-LT"/>
        </w:rPr>
        <w:t xml:space="preserve">3.1.10. </w:t>
      </w:r>
      <w:r w:rsidRPr="001F243B">
        <w:rPr>
          <w:lang w:val="lt-LT"/>
        </w:rPr>
        <w:t>užtikrinti, kad visą Sutarties galiojimo laikotarpį pa</w:t>
      </w:r>
      <w:r w:rsidR="003C5A32">
        <w:rPr>
          <w:lang w:val="lt-LT"/>
        </w:rPr>
        <w:t>slaugas teiks šie specialistai:</w:t>
      </w:r>
      <w:r w:rsidR="00ED7A79" w:rsidRPr="001F243B">
        <w:rPr>
          <w:color w:val="000000"/>
          <w:lang w:val="lt-LT"/>
        </w:rPr>
        <w:t xml:space="preserve"> </w:t>
      </w:r>
      <w:r w:rsidR="003C5A32" w:rsidRPr="003C5A32">
        <w:rPr>
          <w:i/>
          <w:color w:val="000000"/>
          <w:lang w:val="lt-LT"/>
        </w:rPr>
        <w:t>[Konfidencialu]</w:t>
      </w:r>
      <w:r w:rsidR="00ED7A79" w:rsidRPr="001F243B">
        <w:rPr>
          <w:color w:val="000000"/>
          <w:lang w:val="lt-LT"/>
        </w:rPr>
        <w:t>.</w:t>
      </w:r>
      <w:r w:rsidR="00ED7A79" w:rsidRPr="00BA2106">
        <w:rPr>
          <w:color w:val="000000"/>
          <w:lang w:val="lt-LT"/>
        </w:rPr>
        <w:t xml:space="preserve"> </w:t>
      </w:r>
    </w:p>
    <w:p w14:paraId="7808331B" w14:textId="51CA19A5" w:rsidR="00533C99" w:rsidRPr="00BA2106" w:rsidRDefault="00533C99" w:rsidP="00ED7A79">
      <w:pPr>
        <w:tabs>
          <w:tab w:val="left" w:pos="1276"/>
          <w:tab w:val="left" w:pos="9630"/>
          <w:tab w:val="left" w:pos="9720"/>
        </w:tabs>
        <w:ind w:right="8"/>
        <w:jc w:val="both"/>
        <w:rPr>
          <w:lang w:val="lt-LT"/>
        </w:rPr>
      </w:pPr>
      <w:r w:rsidRPr="00BA2106">
        <w:rPr>
          <w:lang w:val="lt-LT"/>
        </w:rPr>
        <w:lastRenderedPageBreak/>
        <w:t xml:space="preserve">Paslaugas teikiantys specialistai gali būti keičiami kitais (specialistui susirgus, patyrus traumą, pakeitus darbovietę, atsisakius vykdyti funkcijas) tik gavus rašytinį Kliento sutikimą. Keičiamas specialistas taip pat turi atitikti šiuos kvalifikacinius reikalavimus: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425"/>
        <w:gridCol w:w="4221"/>
      </w:tblGrid>
      <w:tr w:rsidR="00533C99" w:rsidRPr="00BA2106" w14:paraId="50881573" w14:textId="77777777" w:rsidTr="00FB3149">
        <w:tc>
          <w:tcPr>
            <w:tcW w:w="993" w:type="dxa"/>
          </w:tcPr>
          <w:p w14:paraId="6D9D78C9" w14:textId="77777777" w:rsidR="00533C99" w:rsidRPr="00BA2106" w:rsidRDefault="00533C99" w:rsidP="00533C99">
            <w:pPr>
              <w:tabs>
                <w:tab w:val="left" w:pos="1276"/>
                <w:tab w:val="left" w:pos="9630"/>
                <w:tab w:val="left" w:pos="9720"/>
              </w:tabs>
              <w:ind w:right="8"/>
              <w:jc w:val="both"/>
              <w:rPr>
                <w:b/>
                <w:lang w:val="lt-LT"/>
              </w:rPr>
            </w:pPr>
            <w:r w:rsidRPr="00BA2106">
              <w:rPr>
                <w:b/>
                <w:lang w:val="lt-LT"/>
              </w:rPr>
              <w:t>Eil. Nr.</w:t>
            </w:r>
          </w:p>
        </w:tc>
        <w:tc>
          <w:tcPr>
            <w:tcW w:w="4425" w:type="dxa"/>
          </w:tcPr>
          <w:p w14:paraId="4D2F991A" w14:textId="77777777" w:rsidR="00533C99" w:rsidRPr="00BA2106" w:rsidRDefault="00533C99" w:rsidP="00533C99">
            <w:pPr>
              <w:tabs>
                <w:tab w:val="left" w:pos="1276"/>
                <w:tab w:val="left" w:pos="9630"/>
                <w:tab w:val="left" w:pos="9720"/>
              </w:tabs>
              <w:ind w:right="8" w:firstLine="567"/>
              <w:jc w:val="both"/>
              <w:rPr>
                <w:b/>
                <w:lang w:val="lt-LT"/>
              </w:rPr>
            </w:pPr>
            <w:r w:rsidRPr="00BA2106">
              <w:rPr>
                <w:b/>
                <w:lang w:val="lt-LT"/>
              </w:rPr>
              <w:t xml:space="preserve">Kvalifikacijos reikalavimai </w:t>
            </w:r>
          </w:p>
        </w:tc>
        <w:tc>
          <w:tcPr>
            <w:tcW w:w="4221" w:type="dxa"/>
          </w:tcPr>
          <w:p w14:paraId="36114B72" w14:textId="77777777" w:rsidR="00533C99" w:rsidRPr="00BA2106" w:rsidRDefault="00533C99" w:rsidP="00533C99">
            <w:pPr>
              <w:tabs>
                <w:tab w:val="left" w:pos="1276"/>
                <w:tab w:val="left" w:pos="9630"/>
                <w:tab w:val="left" w:pos="9720"/>
              </w:tabs>
              <w:ind w:right="8" w:firstLine="567"/>
              <w:jc w:val="both"/>
              <w:rPr>
                <w:b/>
                <w:lang w:val="lt-LT"/>
              </w:rPr>
            </w:pPr>
            <w:r w:rsidRPr="00BA2106">
              <w:rPr>
                <w:b/>
                <w:lang w:val="lt-LT"/>
              </w:rPr>
              <w:t>Atitiktį įrodantys dokumentai</w:t>
            </w:r>
          </w:p>
        </w:tc>
      </w:tr>
      <w:tr w:rsidR="003006A2" w:rsidRPr="00BB72E6" w14:paraId="6D7B21F9" w14:textId="77777777" w:rsidTr="00FB3149">
        <w:tc>
          <w:tcPr>
            <w:tcW w:w="993" w:type="dxa"/>
          </w:tcPr>
          <w:p w14:paraId="5CDA5ED8" w14:textId="4075778F" w:rsidR="003006A2" w:rsidRPr="00BA2106" w:rsidRDefault="003006A2" w:rsidP="00767613">
            <w:pPr>
              <w:tabs>
                <w:tab w:val="left" w:pos="1276"/>
                <w:tab w:val="left" w:pos="9630"/>
                <w:tab w:val="left" w:pos="9720"/>
              </w:tabs>
              <w:ind w:left="360" w:right="8"/>
              <w:rPr>
                <w:lang w:val="lt-LT"/>
              </w:rPr>
            </w:pPr>
            <w:r w:rsidRPr="00BA2106">
              <w:rPr>
                <w:lang w:val="lt-LT"/>
              </w:rPr>
              <w:t>1.</w:t>
            </w:r>
          </w:p>
          <w:p w14:paraId="6013F796" w14:textId="77777777" w:rsidR="003006A2" w:rsidRPr="00BA2106" w:rsidRDefault="003006A2" w:rsidP="00533C99">
            <w:pPr>
              <w:tabs>
                <w:tab w:val="left" w:pos="1276"/>
                <w:tab w:val="left" w:pos="9630"/>
                <w:tab w:val="left" w:pos="9720"/>
              </w:tabs>
              <w:ind w:left="360" w:right="8"/>
              <w:jc w:val="both"/>
              <w:rPr>
                <w:lang w:val="lt-LT"/>
              </w:rPr>
            </w:pPr>
          </w:p>
        </w:tc>
        <w:tc>
          <w:tcPr>
            <w:tcW w:w="4425" w:type="dxa"/>
          </w:tcPr>
          <w:p w14:paraId="4FD64BCC" w14:textId="63B820F2" w:rsidR="003006A2" w:rsidRPr="00BA2106" w:rsidRDefault="003006A2" w:rsidP="00B777F0">
            <w:pPr>
              <w:rPr>
                <w:rFonts w:eastAsia="Calibri"/>
                <w:lang w:val="lt-LT"/>
              </w:rPr>
            </w:pPr>
            <w:r w:rsidRPr="00BA2106">
              <w:rPr>
                <w:rFonts w:eastAsia="Calibri"/>
                <w:lang w:val="lt-LT"/>
              </w:rPr>
              <w:t xml:space="preserve"> Specialistas (ekspertas) Nr. 1 – projekto vadovas</w:t>
            </w:r>
          </w:p>
          <w:p w14:paraId="6B26B942" w14:textId="77777777" w:rsidR="003006A2" w:rsidRPr="00BA2106" w:rsidRDefault="003006A2" w:rsidP="00B777F0">
            <w:pPr>
              <w:rPr>
                <w:rFonts w:eastAsia="Calibri"/>
                <w:lang w:val="lt-LT"/>
              </w:rPr>
            </w:pPr>
            <w:r w:rsidRPr="00BA2106">
              <w:rPr>
                <w:rFonts w:eastAsia="Calibri"/>
                <w:lang w:val="lt-LT"/>
              </w:rPr>
              <w:t xml:space="preserve">Reikalavimai: </w:t>
            </w:r>
          </w:p>
          <w:p w14:paraId="479E053F" w14:textId="77777777" w:rsidR="003006A2" w:rsidRPr="00BA2106" w:rsidRDefault="003006A2" w:rsidP="00B777F0">
            <w:pPr>
              <w:rPr>
                <w:rFonts w:eastAsia="Calibri"/>
                <w:lang w:val="lt-LT"/>
              </w:rPr>
            </w:pPr>
            <w:r w:rsidRPr="00BA2106">
              <w:rPr>
                <w:rFonts w:eastAsia="Calibri"/>
                <w:lang w:val="lt-LT"/>
              </w:rPr>
              <w:t xml:space="preserve">a) yra vadovavęs bent 1 (viename) sėkmingai įgyvendintame (baigtame) projekte, susijusiame su IS ir/ar registro kūrimo ir/ar modernizavimo sutartimi, kurio metu buvo sukurta ir/ar modernizuota informacinė sistema ir/ar registras. </w:t>
            </w:r>
          </w:p>
          <w:p w14:paraId="790E3158" w14:textId="6174E74D" w:rsidR="003006A2" w:rsidRPr="00BA2106" w:rsidRDefault="003006A2" w:rsidP="00B777F0">
            <w:pPr>
              <w:tabs>
                <w:tab w:val="left" w:pos="1276"/>
                <w:tab w:val="left" w:pos="9630"/>
                <w:tab w:val="left" w:pos="9720"/>
              </w:tabs>
              <w:ind w:right="8" w:firstLine="567"/>
              <w:jc w:val="both"/>
              <w:rPr>
                <w:i/>
                <w:lang w:val="lt-LT"/>
              </w:rPr>
            </w:pPr>
            <w:r w:rsidRPr="00BA2106">
              <w:rPr>
                <w:rFonts w:eastAsia="Calibri"/>
                <w:lang w:val="lt-LT"/>
              </w:rPr>
              <w:t xml:space="preserve">b) turi projekto vadovo kvalifikaciją, patvirtintą „Project </w:t>
            </w:r>
            <w:proofErr w:type="spellStart"/>
            <w:r w:rsidRPr="00BA2106">
              <w:rPr>
                <w:rFonts w:eastAsia="Calibri"/>
                <w:lang w:val="lt-LT"/>
              </w:rPr>
              <w:t>Management</w:t>
            </w:r>
            <w:proofErr w:type="spellEnd"/>
            <w:r w:rsidRPr="00BA2106">
              <w:rPr>
                <w:rFonts w:eastAsia="Calibri"/>
                <w:lang w:val="lt-LT"/>
              </w:rPr>
              <w:t xml:space="preserve"> Professional – PMP“ arba Prince2 sertifikatu ar kitu lygiaverčiu sertifikatu. </w:t>
            </w:r>
          </w:p>
        </w:tc>
        <w:tc>
          <w:tcPr>
            <w:tcW w:w="4221" w:type="dxa"/>
            <w:vMerge w:val="restart"/>
          </w:tcPr>
          <w:p w14:paraId="5FF9E2A7" w14:textId="77777777" w:rsidR="003006A2" w:rsidRPr="00BA2106" w:rsidRDefault="003006A2" w:rsidP="003006A2">
            <w:pPr>
              <w:rPr>
                <w:rFonts w:eastAsia="Calibri"/>
                <w:lang w:val="lt-LT"/>
              </w:rPr>
            </w:pPr>
            <w:r w:rsidRPr="00BA2106">
              <w:rPr>
                <w:rFonts w:eastAsia="Calibri"/>
                <w:lang w:val="lt-LT"/>
              </w:rPr>
              <w:t>Pateikiami dokumentai, įrodantys atskirai kiekvieno specialisto (eksperto) reikalaujamą kvalifikaciją:</w:t>
            </w:r>
          </w:p>
          <w:p w14:paraId="1078FA83" w14:textId="77777777" w:rsidR="003006A2" w:rsidRPr="00BA2106" w:rsidRDefault="003006A2" w:rsidP="003006A2">
            <w:pPr>
              <w:rPr>
                <w:rFonts w:eastAsia="Calibri"/>
                <w:lang w:val="lt-LT"/>
              </w:rPr>
            </w:pPr>
            <w:r w:rsidRPr="00BA2106">
              <w:rPr>
                <w:rFonts w:eastAsia="Calibri"/>
                <w:lang w:val="lt-LT"/>
              </w:rPr>
              <w:t xml:space="preserve">1) Tiekėjo siūlomų specialistų (ekspertų) sąrašas (BS 15.4 punkte nurodytu atveju užpildyti 2 lentelę formoje 6 TVŪD PD FK), nurodant poziciją į kurią siūlomas specialistas ir kurio specialisto reikalavimus atitinka. Lentelėje nurodyti kiekvieno siūlomo specialisto patirties, vykdant reikalavimuose nurodytas veiklas, aprašymą (vykdytos sutarties/projekto pavadinimas, data ir Nr., sutarties/projekto aprašymas, užsakovo duomenys, sutarties/projekto pradžia ir pabaiga (nurodant metus ir mėnesį), specialisto vykdytos veiklos, vaidmuo, atliktų paslaugų apimtis). Turi būti nurodyta tiek ir tokio pobūdžio sutarčių/projektų, kad pagal juose dirbtą laiką bei atliktas funkcijas, siūlomi specialistai turėtų pirkimo dokumentuose reikalaujamą patirtį; </w:t>
            </w:r>
          </w:p>
          <w:p w14:paraId="0C2F1EE7" w14:textId="77777777" w:rsidR="003006A2" w:rsidRPr="00BA2106" w:rsidRDefault="003006A2" w:rsidP="003006A2">
            <w:pPr>
              <w:rPr>
                <w:rFonts w:eastAsia="Calibri"/>
                <w:lang w:val="lt-LT"/>
              </w:rPr>
            </w:pPr>
            <w:r w:rsidRPr="00BA2106">
              <w:rPr>
                <w:rFonts w:eastAsia="Calibri"/>
                <w:lang w:val="lt-LT"/>
              </w:rPr>
              <w:t xml:space="preserve">2) specialistų (ekspertų) kvalifikaciją įrodantys, galiojantys  sertifikatai arba lygiaverčiai, reikalaujamą kvalifikaciją patvirtinantys, dokumentai ar kiti lygiaverčiai įrodymai; </w:t>
            </w:r>
          </w:p>
          <w:p w14:paraId="06C136F3" w14:textId="77777777" w:rsidR="003006A2" w:rsidRPr="00BA2106" w:rsidRDefault="003006A2" w:rsidP="003006A2">
            <w:pPr>
              <w:rPr>
                <w:rFonts w:eastAsia="Calibri"/>
                <w:lang w:val="lt-LT"/>
              </w:rPr>
            </w:pPr>
            <w:r w:rsidRPr="00BA2106">
              <w:rPr>
                <w:rFonts w:eastAsia="Calibri"/>
                <w:lang w:val="lt-LT"/>
              </w:rPr>
              <w:t>3) dokumentas/ai, patvirtinantis/</w:t>
            </w:r>
            <w:proofErr w:type="spellStart"/>
            <w:r w:rsidRPr="00BA2106">
              <w:rPr>
                <w:rFonts w:eastAsia="Calibri"/>
                <w:lang w:val="lt-LT"/>
              </w:rPr>
              <w:t>tys</w:t>
            </w:r>
            <w:proofErr w:type="spellEnd"/>
            <w:r w:rsidRPr="00BA2106">
              <w:rPr>
                <w:rFonts w:eastAsia="Calibri"/>
                <w:lang w:val="lt-LT"/>
              </w:rPr>
              <w:t>, specialisto (eksperto) esamus santykius su tiekėju. Jei specialistas yra ne tiekėjo darbuotojas, tiekėjas privalo pateikti BS 7.2-7.3 punktuose nurodytą informaciją.</w:t>
            </w:r>
          </w:p>
          <w:p w14:paraId="3D65B024" w14:textId="77777777" w:rsidR="003006A2" w:rsidRPr="00BA2106" w:rsidRDefault="003006A2" w:rsidP="003006A2">
            <w:pPr>
              <w:rPr>
                <w:rFonts w:eastAsia="Calibri"/>
                <w:lang w:val="lt-LT"/>
              </w:rPr>
            </w:pPr>
          </w:p>
          <w:p w14:paraId="012320D6" w14:textId="77777777" w:rsidR="003006A2" w:rsidRPr="00BA2106" w:rsidRDefault="003006A2" w:rsidP="003006A2">
            <w:pPr>
              <w:rPr>
                <w:rFonts w:eastAsia="Calibri"/>
                <w:lang w:val="lt-LT"/>
              </w:rPr>
            </w:pPr>
            <w:r w:rsidRPr="00BA2106">
              <w:rPr>
                <w:rFonts w:eastAsia="Calibri"/>
                <w:lang w:val="lt-LT"/>
              </w:rPr>
              <w:t>Pastabos. Pateikiamo „lygiaverčio“ dokumento lygiavertiškumą įrodyti turi tiekėjas.</w:t>
            </w:r>
          </w:p>
          <w:p w14:paraId="308806D7" w14:textId="5D8B51E3" w:rsidR="003006A2" w:rsidRPr="00BA2106" w:rsidRDefault="003006A2" w:rsidP="00767613">
            <w:pPr>
              <w:tabs>
                <w:tab w:val="left" w:pos="1276"/>
                <w:tab w:val="left" w:pos="9630"/>
                <w:tab w:val="left" w:pos="9720"/>
              </w:tabs>
              <w:ind w:right="8"/>
              <w:jc w:val="both"/>
              <w:rPr>
                <w:i/>
                <w:lang w:val="lt-LT"/>
              </w:rPr>
            </w:pPr>
          </w:p>
        </w:tc>
      </w:tr>
      <w:tr w:rsidR="003006A2" w:rsidRPr="00BA2106" w14:paraId="1E0B489F" w14:textId="77777777" w:rsidTr="00FB3149">
        <w:tc>
          <w:tcPr>
            <w:tcW w:w="993" w:type="dxa"/>
          </w:tcPr>
          <w:p w14:paraId="47714166" w14:textId="4B378646" w:rsidR="003006A2" w:rsidRPr="00BA2106" w:rsidRDefault="003006A2" w:rsidP="00533C99">
            <w:pPr>
              <w:tabs>
                <w:tab w:val="left" w:pos="1276"/>
                <w:tab w:val="left" w:pos="9630"/>
                <w:tab w:val="left" w:pos="9720"/>
              </w:tabs>
              <w:ind w:left="360" w:right="8"/>
              <w:jc w:val="both"/>
              <w:rPr>
                <w:lang w:val="lt-LT"/>
              </w:rPr>
            </w:pPr>
            <w:r w:rsidRPr="00BA2106">
              <w:rPr>
                <w:lang w:val="lt-LT"/>
              </w:rPr>
              <w:t>2.</w:t>
            </w:r>
          </w:p>
        </w:tc>
        <w:tc>
          <w:tcPr>
            <w:tcW w:w="4425" w:type="dxa"/>
          </w:tcPr>
          <w:p w14:paraId="0187863A" w14:textId="77777777" w:rsidR="003006A2" w:rsidRPr="00BA2106" w:rsidRDefault="003006A2" w:rsidP="00B777F0">
            <w:pPr>
              <w:rPr>
                <w:rFonts w:eastAsia="Calibri"/>
                <w:lang w:val="lt-LT"/>
              </w:rPr>
            </w:pPr>
            <w:r w:rsidRPr="00BA2106">
              <w:rPr>
                <w:rFonts w:eastAsia="Calibri"/>
                <w:lang w:val="lt-LT"/>
              </w:rPr>
              <w:t>Specialistas (ekspertas) Nr. 2 – informacinių sistemų analitikas – projektuotojas</w:t>
            </w:r>
          </w:p>
          <w:p w14:paraId="473509B4" w14:textId="77777777" w:rsidR="003006A2" w:rsidRPr="00BA2106" w:rsidRDefault="003006A2" w:rsidP="00B777F0">
            <w:pPr>
              <w:rPr>
                <w:rFonts w:eastAsia="Calibri"/>
                <w:lang w:val="lt-LT"/>
              </w:rPr>
            </w:pPr>
            <w:r w:rsidRPr="00BA2106">
              <w:rPr>
                <w:rFonts w:eastAsia="Calibri"/>
                <w:lang w:val="lt-LT"/>
              </w:rPr>
              <w:t>Reikalavimai:</w:t>
            </w:r>
          </w:p>
          <w:p w14:paraId="5EE6D060" w14:textId="58C225CB" w:rsidR="003006A2" w:rsidRPr="00BA2106" w:rsidRDefault="003006A2" w:rsidP="00B777F0">
            <w:pPr>
              <w:tabs>
                <w:tab w:val="left" w:pos="1276"/>
                <w:tab w:val="left" w:pos="9630"/>
                <w:tab w:val="left" w:pos="9720"/>
              </w:tabs>
              <w:ind w:right="8" w:firstLine="567"/>
              <w:jc w:val="both"/>
              <w:rPr>
                <w:i/>
                <w:lang w:val="lt-LT"/>
              </w:rPr>
            </w:pPr>
            <w:r w:rsidRPr="00BA2106">
              <w:rPr>
                <w:rFonts w:eastAsia="Calibri"/>
                <w:lang w:val="lt-LT"/>
              </w:rPr>
              <w:t xml:space="preserve">Turi informacinių sistemų analitiko – projektuotojo kvalifikaciją, patvirtintą OMG </w:t>
            </w:r>
            <w:proofErr w:type="spellStart"/>
            <w:r w:rsidRPr="00BA2106">
              <w:rPr>
                <w:rFonts w:eastAsia="Calibri"/>
                <w:lang w:val="lt-LT"/>
              </w:rPr>
              <w:t>Certified</w:t>
            </w:r>
            <w:proofErr w:type="spellEnd"/>
            <w:r w:rsidRPr="00BA2106">
              <w:rPr>
                <w:rFonts w:eastAsia="Calibri"/>
                <w:lang w:val="lt-LT"/>
              </w:rPr>
              <w:t xml:space="preserve"> UML Professional </w:t>
            </w:r>
            <w:proofErr w:type="spellStart"/>
            <w:r w:rsidRPr="00BA2106">
              <w:rPr>
                <w:rFonts w:eastAsia="Calibri"/>
                <w:lang w:val="lt-LT"/>
              </w:rPr>
              <w:t>Intermediate</w:t>
            </w:r>
            <w:proofErr w:type="spellEnd"/>
            <w:r w:rsidRPr="00BA2106">
              <w:rPr>
                <w:rFonts w:eastAsia="Calibri"/>
                <w:lang w:val="lt-LT"/>
              </w:rPr>
              <w:t xml:space="preserve"> sertifikatu arba kitu lygiaverčiu sertifikatu.</w:t>
            </w:r>
          </w:p>
        </w:tc>
        <w:tc>
          <w:tcPr>
            <w:tcW w:w="4221" w:type="dxa"/>
            <w:vMerge/>
          </w:tcPr>
          <w:p w14:paraId="57D4E969" w14:textId="19F4DFAD" w:rsidR="003006A2" w:rsidRPr="00BA2106" w:rsidRDefault="003006A2" w:rsidP="00533C99">
            <w:pPr>
              <w:tabs>
                <w:tab w:val="left" w:pos="1276"/>
                <w:tab w:val="left" w:pos="9630"/>
                <w:tab w:val="left" w:pos="9720"/>
              </w:tabs>
              <w:ind w:right="8" w:firstLine="567"/>
              <w:jc w:val="both"/>
              <w:rPr>
                <w:i/>
                <w:lang w:val="lt-LT"/>
              </w:rPr>
            </w:pPr>
          </w:p>
        </w:tc>
      </w:tr>
      <w:tr w:rsidR="003006A2" w:rsidRPr="00BA2106" w14:paraId="57BB36FC" w14:textId="77777777" w:rsidTr="00FB3149">
        <w:tc>
          <w:tcPr>
            <w:tcW w:w="993" w:type="dxa"/>
          </w:tcPr>
          <w:p w14:paraId="483E90F7" w14:textId="2C26FED4" w:rsidR="003006A2" w:rsidRPr="00BA2106" w:rsidRDefault="003006A2" w:rsidP="00533C99">
            <w:pPr>
              <w:tabs>
                <w:tab w:val="left" w:pos="1276"/>
                <w:tab w:val="left" w:pos="9630"/>
                <w:tab w:val="left" w:pos="9720"/>
              </w:tabs>
              <w:ind w:left="360" w:right="8"/>
              <w:jc w:val="both"/>
              <w:rPr>
                <w:lang w:val="lt-LT"/>
              </w:rPr>
            </w:pPr>
            <w:r w:rsidRPr="00BA2106">
              <w:rPr>
                <w:lang w:val="lt-LT"/>
              </w:rPr>
              <w:t>3.</w:t>
            </w:r>
          </w:p>
        </w:tc>
        <w:tc>
          <w:tcPr>
            <w:tcW w:w="4425" w:type="dxa"/>
          </w:tcPr>
          <w:p w14:paraId="395279F6" w14:textId="77777777" w:rsidR="003006A2" w:rsidRPr="00BA2106" w:rsidRDefault="003006A2" w:rsidP="003006A2">
            <w:pPr>
              <w:rPr>
                <w:rFonts w:eastAsia="Calibri"/>
                <w:lang w:val="lt-LT"/>
              </w:rPr>
            </w:pPr>
            <w:r w:rsidRPr="00BA2106">
              <w:rPr>
                <w:rFonts w:eastAsia="Calibri"/>
                <w:lang w:val="lt-LT"/>
              </w:rPr>
              <w:t xml:space="preserve">Specialistas (ekspertas) Nr. 3 – informacinių sistemų programinės įrangos specialistas (programuotojas) </w:t>
            </w:r>
          </w:p>
          <w:p w14:paraId="2C1D9C53" w14:textId="77777777" w:rsidR="003006A2" w:rsidRPr="00BA2106" w:rsidRDefault="003006A2" w:rsidP="003006A2">
            <w:pPr>
              <w:rPr>
                <w:rFonts w:eastAsia="Calibri"/>
                <w:lang w:val="lt-LT"/>
              </w:rPr>
            </w:pPr>
            <w:r w:rsidRPr="00BA2106">
              <w:rPr>
                <w:rFonts w:eastAsia="Calibri"/>
                <w:lang w:val="lt-LT"/>
              </w:rPr>
              <w:t>Reikalavimai:</w:t>
            </w:r>
          </w:p>
          <w:p w14:paraId="234C20E9" w14:textId="0702DA59" w:rsidR="003006A2" w:rsidRPr="00BA2106" w:rsidRDefault="003006A2" w:rsidP="003006A2">
            <w:pPr>
              <w:tabs>
                <w:tab w:val="left" w:pos="1276"/>
                <w:tab w:val="left" w:pos="9630"/>
                <w:tab w:val="left" w:pos="9720"/>
              </w:tabs>
              <w:ind w:right="8" w:firstLine="567"/>
              <w:jc w:val="both"/>
              <w:rPr>
                <w:i/>
                <w:lang w:val="lt-LT"/>
              </w:rPr>
            </w:pPr>
            <w:r w:rsidRPr="00BA2106">
              <w:rPr>
                <w:rFonts w:eastAsia="Calibri"/>
                <w:lang w:val="lt-LT"/>
              </w:rPr>
              <w:t xml:space="preserve">Turi informacinių sistemų programinės įrangos specialisto (programuotojo) kvalifikaciją, patvirtintą </w:t>
            </w:r>
            <w:proofErr w:type="spellStart"/>
            <w:r w:rsidRPr="00BA2106">
              <w:rPr>
                <w:rFonts w:eastAsia="Calibri"/>
                <w:lang w:val="lt-LT"/>
              </w:rPr>
              <w:t>Oracle</w:t>
            </w:r>
            <w:proofErr w:type="spellEnd"/>
            <w:r w:rsidRPr="00BA2106">
              <w:rPr>
                <w:rFonts w:eastAsia="Calibri"/>
                <w:lang w:val="lt-LT"/>
              </w:rPr>
              <w:t xml:space="preserve"> </w:t>
            </w:r>
            <w:proofErr w:type="spellStart"/>
            <w:r w:rsidRPr="00BA2106">
              <w:rPr>
                <w:rFonts w:eastAsia="Calibri"/>
                <w:lang w:val="lt-LT"/>
              </w:rPr>
              <w:t>Certified</w:t>
            </w:r>
            <w:proofErr w:type="spellEnd"/>
            <w:r w:rsidRPr="00BA2106">
              <w:rPr>
                <w:rFonts w:eastAsia="Calibri"/>
                <w:lang w:val="lt-LT"/>
              </w:rPr>
              <w:t xml:space="preserve"> </w:t>
            </w:r>
            <w:proofErr w:type="spellStart"/>
            <w:r w:rsidRPr="00BA2106">
              <w:rPr>
                <w:rFonts w:eastAsia="Calibri"/>
                <w:lang w:val="lt-LT"/>
              </w:rPr>
              <w:t>Associate</w:t>
            </w:r>
            <w:proofErr w:type="spellEnd"/>
            <w:r w:rsidRPr="00BA2106">
              <w:rPr>
                <w:rFonts w:eastAsia="Calibri"/>
                <w:lang w:val="lt-LT"/>
              </w:rPr>
              <w:t xml:space="preserve"> Java </w:t>
            </w:r>
            <w:proofErr w:type="spellStart"/>
            <w:r w:rsidRPr="00BA2106">
              <w:rPr>
                <w:rFonts w:eastAsia="Calibri"/>
                <w:lang w:val="lt-LT"/>
              </w:rPr>
              <w:t>Programmer</w:t>
            </w:r>
            <w:proofErr w:type="spellEnd"/>
            <w:r w:rsidRPr="00BA2106">
              <w:rPr>
                <w:rFonts w:eastAsia="Calibri"/>
                <w:lang w:val="lt-LT"/>
              </w:rPr>
              <w:t xml:space="preserve"> sertifikatu arba kitu lygiaverčiu sertifikatu.</w:t>
            </w:r>
          </w:p>
        </w:tc>
        <w:tc>
          <w:tcPr>
            <w:tcW w:w="4221" w:type="dxa"/>
            <w:vMerge/>
          </w:tcPr>
          <w:p w14:paraId="3A974191" w14:textId="5216AD24" w:rsidR="003006A2" w:rsidRPr="00BA2106" w:rsidRDefault="003006A2" w:rsidP="00533C99">
            <w:pPr>
              <w:tabs>
                <w:tab w:val="left" w:pos="1276"/>
                <w:tab w:val="left" w:pos="9630"/>
                <w:tab w:val="left" w:pos="9720"/>
              </w:tabs>
              <w:ind w:right="8" w:firstLine="567"/>
              <w:jc w:val="both"/>
              <w:rPr>
                <w:i/>
                <w:lang w:val="lt-LT"/>
              </w:rPr>
            </w:pPr>
          </w:p>
        </w:tc>
      </w:tr>
      <w:tr w:rsidR="003006A2" w:rsidRPr="00BA2106" w14:paraId="18C7C1A1" w14:textId="77777777" w:rsidTr="00FB3149">
        <w:tc>
          <w:tcPr>
            <w:tcW w:w="993" w:type="dxa"/>
          </w:tcPr>
          <w:p w14:paraId="0FABD018" w14:textId="32327F39" w:rsidR="003006A2" w:rsidRPr="00BA2106" w:rsidRDefault="003006A2" w:rsidP="003006A2">
            <w:pPr>
              <w:tabs>
                <w:tab w:val="left" w:pos="1276"/>
                <w:tab w:val="left" w:pos="9630"/>
                <w:tab w:val="left" w:pos="9720"/>
              </w:tabs>
              <w:ind w:left="360" w:right="8"/>
              <w:jc w:val="both"/>
              <w:rPr>
                <w:lang w:val="lt-LT"/>
              </w:rPr>
            </w:pPr>
            <w:r w:rsidRPr="00BA2106">
              <w:rPr>
                <w:lang w:val="lt-LT"/>
              </w:rPr>
              <w:t xml:space="preserve">  4.</w:t>
            </w:r>
          </w:p>
        </w:tc>
        <w:tc>
          <w:tcPr>
            <w:tcW w:w="4425" w:type="dxa"/>
          </w:tcPr>
          <w:p w14:paraId="5CFDC8AD" w14:textId="77777777" w:rsidR="003006A2" w:rsidRPr="00BA2106" w:rsidRDefault="003006A2" w:rsidP="003006A2">
            <w:pPr>
              <w:rPr>
                <w:rFonts w:eastAsia="Calibri"/>
                <w:lang w:val="lt-LT"/>
              </w:rPr>
            </w:pPr>
            <w:r w:rsidRPr="00BA2106">
              <w:rPr>
                <w:rFonts w:eastAsia="Calibri"/>
                <w:lang w:val="lt-LT"/>
              </w:rPr>
              <w:t>Specialistas (ekspertas) Nr. 4 - informacinių sistemų (IS) saugos ekspertas</w:t>
            </w:r>
          </w:p>
          <w:p w14:paraId="0F08750F" w14:textId="77777777" w:rsidR="003006A2" w:rsidRPr="00BA2106" w:rsidRDefault="003006A2" w:rsidP="003006A2">
            <w:pPr>
              <w:rPr>
                <w:rFonts w:eastAsia="Calibri"/>
                <w:lang w:val="lt-LT"/>
              </w:rPr>
            </w:pPr>
            <w:r w:rsidRPr="00BA2106">
              <w:rPr>
                <w:rFonts w:eastAsia="Calibri"/>
                <w:lang w:val="lt-LT"/>
              </w:rPr>
              <w:t>Reikalavimai:</w:t>
            </w:r>
          </w:p>
          <w:p w14:paraId="4D5AF119" w14:textId="622234B4" w:rsidR="003006A2" w:rsidRPr="00BA2106" w:rsidRDefault="003006A2" w:rsidP="003006A2">
            <w:pPr>
              <w:tabs>
                <w:tab w:val="left" w:pos="1276"/>
                <w:tab w:val="left" w:pos="9630"/>
                <w:tab w:val="left" w:pos="9720"/>
              </w:tabs>
              <w:ind w:right="8" w:firstLine="567"/>
              <w:jc w:val="both"/>
              <w:rPr>
                <w:i/>
                <w:lang w:val="lt-LT"/>
              </w:rPr>
            </w:pPr>
            <w:r w:rsidRPr="00BA2106">
              <w:rPr>
                <w:rFonts w:eastAsia="Calibri"/>
                <w:lang w:val="lt-LT"/>
              </w:rPr>
              <w:t xml:space="preserve">Turi Informacinių sistemų (IS) saugos eksperto kvalifikaciją, patvirtintą </w:t>
            </w:r>
            <w:proofErr w:type="spellStart"/>
            <w:r w:rsidRPr="00BA2106">
              <w:rPr>
                <w:rFonts w:eastAsia="Calibri"/>
                <w:lang w:val="lt-LT"/>
              </w:rPr>
              <w:t>Certified</w:t>
            </w:r>
            <w:proofErr w:type="spellEnd"/>
            <w:r w:rsidRPr="00BA2106">
              <w:rPr>
                <w:rFonts w:eastAsia="Calibri"/>
                <w:lang w:val="lt-LT"/>
              </w:rPr>
              <w:t xml:space="preserve"> </w:t>
            </w:r>
            <w:proofErr w:type="spellStart"/>
            <w:r w:rsidRPr="00BA2106">
              <w:rPr>
                <w:rFonts w:eastAsia="Calibri"/>
                <w:lang w:val="lt-LT"/>
              </w:rPr>
              <w:t>Information</w:t>
            </w:r>
            <w:proofErr w:type="spellEnd"/>
            <w:r w:rsidRPr="00BA2106">
              <w:rPr>
                <w:rFonts w:eastAsia="Calibri"/>
                <w:lang w:val="lt-LT"/>
              </w:rPr>
              <w:t xml:space="preserve"> </w:t>
            </w:r>
            <w:proofErr w:type="spellStart"/>
            <w:r w:rsidRPr="00BA2106">
              <w:rPr>
                <w:rFonts w:eastAsia="Calibri"/>
                <w:lang w:val="lt-LT"/>
              </w:rPr>
              <w:t>Systems</w:t>
            </w:r>
            <w:proofErr w:type="spellEnd"/>
            <w:r w:rsidRPr="00BA2106">
              <w:rPr>
                <w:rFonts w:eastAsia="Calibri"/>
                <w:lang w:val="lt-LT"/>
              </w:rPr>
              <w:t xml:space="preserve"> </w:t>
            </w:r>
            <w:proofErr w:type="spellStart"/>
            <w:r w:rsidRPr="00BA2106">
              <w:rPr>
                <w:rFonts w:eastAsia="Calibri"/>
                <w:lang w:val="lt-LT"/>
              </w:rPr>
              <w:t>Security</w:t>
            </w:r>
            <w:proofErr w:type="spellEnd"/>
            <w:r w:rsidRPr="00BA2106">
              <w:rPr>
                <w:rFonts w:eastAsia="Calibri"/>
                <w:lang w:val="lt-LT"/>
              </w:rPr>
              <w:t xml:space="preserve"> Professional (CISSP) sertifikatu ar kitu lygiaverčiu sertifikatu.</w:t>
            </w:r>
          </w:p>
        </w:tc>
        <w:tc>
          <w:tcPr>
            <w:tcW w:w="4221" w:type="dxa"/>
            <w:vMerge/>
          </w:tcPr>
          <w:p w14:paraId="34E037C1" w14:textId="50713668" w:rsidR="003006A2" w:rsidRPr="00BA2106" w:rsidRDefault="003006A2" w:rsidP="00533C99">
            <w:pPr>
              <w:tabs>
                <w:tab w:val="left" w:pos="1276"/>
                <w:tab w:val="left" w:pos="9630"/>
                <w:tab w:val="left" w:pos="9720"/>
              </w:tabs>
              <w:ind w:right="8" w:firstLine="567"/>
              <w:jc w:val="both"/>
              <w:rPr>
                <w:i/>
                <w:lang w:val="lt-LT"/>
              </w:rPr>
            </w:pPr>
          </w:p>
        </w:tc>
      </w:tr>
    </w:tbl>
    <w:p w14:paraId="5EA4E977"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3.1.11. vykdyti nuolatines vertimo žodžiu ir raštu paslaugas, jei Paslaugų teikėjo siūlomi specialistai nemoka lietuvių kalbos.</w:t>
      </w:r>
    </w:p>
    <w:p w14:paraId="779D7230"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3.2. Klientas įsipareigoja:</w:t>
      </w:r>
    </w:p>
    <w:p w14:paraId="6E329438"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3.2.1. sumokėti Paslaugų teikėjui už tinkamai ir faktiškai suteiktas paslaugas Sutartyje numatyta tvarka ir sąlygomis;</w:t>
      </w:r>
    </w:p>
    <w:p w14:paraId="256D210E"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3.2.2. nedelsdamas raštu pranešti Paslaugų teikėjui apie savo pasikeitusius rekvizitus, teisinį statusą, paskirtą atstovą.</w:t>
      </w:r>
    </w:p>
    <w:p w14:paraId="6699E189"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3.2.3. teikti Paslaugų teikėjui Sutarčiai vykdyti pagrįstai reikalingą turimą informaciją;</w:t>
      </w:r>
    </w:p>
    <w:p w14:paraId="386E419A"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lastRenderedPageBreak/>
        <w:t>3.2.4. ne vėliau kaip per 7 (septynias) darbo dienas nuo Paslaugų teikėjo pasirašyto paslaugų perdavimo–priėmimo akto gavimo dienos priimti faktiškai ir tinkamai suteiktas paslaugas, pasirašydamas paslaugų perdavimo–priėmimo aktą, arba raštu informuoti Paslaugų teikėją apie atsisakymą priimti paslaugas, nurodydamas pašalinti trūkumus per 5 (penkias) darbo dienas nuo raštiškų pastabų gavimo dienos;</w:t>
      </w:r>
    </w:p>
    <w:p w14:paraId="78D77BF2"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3.2.5. kilus Šalių ginčui dėl Sutarties, ne vėliau kaip per 3 (tris) darbo dienas nuo ginčo kilimo dienos deleguoti atstovą spręsti ginčo.</w:t>
      </w:r>
    </w:p>
    <w:p w14:paraId="7DBAEC4B" w14:textId="77777777" w:rsidR="00533C99" w:rsidRPr="00BA2106" w:rsidRDefault="00533C99" w:rsidP="00533C99">
      <w:pPr>
        <w:tabs>
          <w:tab w:val="left" w:pos="1170"/>
          <w:tab w:val="left" w:pos="9630"/>
          <w:tab w:val="left" w:pos="9720"/>
        </w:tabs>
        <w:ind w:right="8" w:firstLine="567"/>
        <w:jc w:val="both"/>
        <w:rPr>
          <w:lang w:val="lt-LT"/>
        </w:rPr>
      </w:pPr>
      <w:r w:rsidRPr="00BA2106">
        <w:rPr>
          <w:lang w:val="lt-LT"/>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w:t>
      </w:r>
      <w:proofErr w:type="spellStart"/>
      <w:r w:rsidRPr="00BA2106">
        <w:rPr>
          <w:lang w:val="lt-LT"/>
        </w:rPr>
        <w:t>pasižadėjimus</w:t>
      </w:r>
      <w:proofErr w:type="spellEnd"/>
      <w:r w:rsidRPr="00BA2106">
        <w:rPr>
          <w:lang w:val="lt-LT"/>
        </w:rPr>
        <w:t xml:space="preserve"> (Sutarties 2 priedas). Jei Paslaugų teikėjas keičia </w:t>
      </w:r>
      <w:r w:rsidRPr="00BA2106">
        <w:rPr>
          <w:rFonts w:eastAsia="Calibri"/>
          <w:lang w:val="lt-LT"/>
        </w:rPr>
        <w:t xml:space="preserve">ar skiria papildomą </w:t>
      </w:r>
      <w:r w:rsidRPr="00BA2106">
        <w:rPr>
          <w:lang w:val="lt-LT"/>
        </w:rPr>
        <w:t>specialistą Sutarčiai įgyvendinti, kartu su prašymu skirti (pakeisti) specialistą, turi būti pateiktas kiekvieno specialisto pasirašytas konfidencialumo pasižadėjimas.</w:t>
      </w:r>
    </w:p>
    <w:p w14:paraId="07080358" w14:textId="77777777" w:rsidR="00533C99" w:rsidRPr="00BA2106" w:rsidRDefault="00533C99" w:rsidP="00533C99">
      <w:pPr>
        <w:tabs>
          <w:tab w:val="left" w:pos="1170"/>
          <w:tab w:val="left" w:pos="9630"/>
          <w:tab w:val="left" w:pos="9720"/>
        </w:tabs>
        <w:ind w:right="8" w:firstLine="567"/>
        <w:jc w:val="both"/>
        <w:rPr>
          <w:lang w:val="lt-LT"/>
        </w:rPr>
      </w:pPr>
      <w:r w:rsidRPr="00BA2106">
        <w:rPr>
          <w:lang w:val="lt-LT"/>
        </w:rPr>
        <w:t>3.4. Kiti Šalių įsipareigojimai nurodyti Sutarties prieduose.</w:t>
      </w:r>
    </w:p>
    <w:p w14:paraId="5974F174" w14:textId="77777777" w:rsidR="00533C99" w:rsidRPr="00BA2106" w:rsidRDefault="00533C99" w:rsidP="00533C99">
      <w:pPr>
        <w:tabs>
          <w:tab w:val="left" w:pos="9630"/>
          <w:tab w:val="left" w:pos="9720"/>
        </w:tabs>
        <w:ind w:right="8"/>
        <w:jc w:val="both"/>
        <w:rPr>
          <w:lang w:val="lt-LT"/>
        </w:rPr>
      </w:pPr>
    </w:p>
    <w:p w14:paraId="765FC89A" w14:textId="77777777" w:rsidR="00533C99" w:rsidRPr="00BA2106" w:rsidRDefault="00533C99" w:rsidP="00533C99">
      <w:pPr>
        <w:tabs>
          <w:tab w:val="left" w:pos="9630"/>
        </w:tabs>
        <w:ind w:left="720" w:right="8"/>
        <w:contextualSpacing/>
        <w:jc w:val="center"/>
        <w:rPr>
          <w:b/>
          <w:lang w:val="lt-LT"/>
        </w:rPr>
      </w:pPr>
      <w:r w:rsidRPr="00BA2106">
        <w:rPr>
          <w:b/>
          <w:lang w:val="lt-LT"/>
        </w:rPr>
        <w:t>4. ŠALIŲ TEISĖS</w:t>
      </w:r>
    </w:p>
    <w:p w14:paraId="539FB780" w14:textId="77777777" w:rsidR="00533C99" w:rsidRPr="00BA2106" w:rsidRDefault="00533C99" w:rsidP="00533C99">
      <w:pPr>
        <w:tabs>
          <w:tab w:val="left" w:pos="9630"/>
          <w:tab w:val="left" w:pos="9720"/>
        </w:tabs>
        <w:ind w:right="8" w:firstLine="360"/>
        <w:jc w:val="both"/>
        <w:rPr>
          <w:lang w:val="lt-LT" w:eastAsia="lt-LT"/>
        </w:rPr>
      </w:pPr>
    </w:p>
    <w:p w14:paraId="314F9792"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4.1. Paslaugų teikėjas turi teisę:</w:t>
      </w:r>
    </w:p>
    <w:p w14:paraId="55768F5C"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4.1.1. reikalauti, kad Klientas priimtų tinkamai ir faktiškai suteiktas paslaugas arba atsisakyti vykdyti Sutartį, jeigu Klientas, pažeisdamas savo įsipareigojimus, nepriima ar atsisako priimti tinkamai ir faktiškai suteiktas paslaugas;</w:t>
      </w:r>
    </w:p>
    <w:p w14:paraId="406695A9"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4.1.2. reikalauti iš Kliento sumokėti už tinkamai ir faktiškai suteiktas paslaugas Sutartyje nurodyta tvarka, sąlygomis ir terminais.</w:t>
      </w:r>
    </w:p>
    <w:p w14:paraId="3A885B0C"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4.2. Klientas turi teisę:</w:t>
      </w:r>
    </w:p>
    <w:p w14:paraId="1C19AF5B"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 xml:space="preserve">4.2.1. nemokėti už tinkamai ir faktiškai suteiktas paslaugas, jeigu pateikta neteisinga PVM sąskaita faktūra (kol bus išsiaiškinta su Paslaugų teikėju ir bus pateikta teisinga PVM sąskaita faktūra); </w:t>
      </w:r>
    </w:p>
    <w:p w14:paraId="2069014A"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4.2.2. nustatęs paslaugų trūkumus, reikalauti, kad Paslaugų teikėjas neatlygintinai pašalintų paslaugų trūkumus per Sutarties 3.2.4 papunktyje nustatytą terminą;</w:t>
      </w:r>
    </w:p>
    <w:p w14:paraId="77633571"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4.2.3. Paslaugų teikėjui neįvykdžius Kliento reikalavimų, nurodytų Sutarties 4.2.2 papunktyje, ar Paslaugų teikėjui nevykdant Sutarties, vienašališkai nutraukti Sutartį ir reikalauti nuostolių atlyginimo.</w:t>
      </w:r>
    </w:p>
    <w:p w14:paraId="34062DC8" w14:textId="77777777" w:rsidR="00533C99" w:rsidRPr="00BA2106" w:rsidRDefault="00533C99" w:rsidP="00533C99">
      <w:pPr>
        <w:tabs>
          <w:tab w:val="left" w:pos="1276"/>
          <w:tab w:val="left" w:pos="9630"/>
          <w:tab w:val="left" w:pos="9720"/>
        </w:tabs>
        <w:ind w:right="8" w:firstLine="567"/>
        <w:jc w:val="both"/>
        <w:rPr>
          <w:lang w:val="lt-LT"/>
        </w:rPr>
      </w:pPr>
      <w:r w:rsidRPr="00BA2106">
        <w:rPr>
          <w:lang w:val="lt-LT"/>
        </w:rPr>
        <w:t xml:space="preserve">4.2.4. priskaičiuotų delspinigių suma mažinti savo piniginę prievolę Paslaugų teikėjui.  </w:t>
      </w:r>
    </w:p>
    <w:p w14:paraId="6C1723B3" w14:textId="77777777" w:rsidR="00533C99" w:rsidRPr="00BA2106" w:rsidRDefault="00533C99" w:rsidP="00533C99">
      <w:pPr>
        <w:tabs>
          <w:tab w:val="left" w:pos="1170"/>
          <w:tab w:val="left" w:pos="9630"/>
          <w:tab w:val="left" w:pos="9720"/>
        </w:tabs>
        <w:ind w:right="8" w:firstLine="567"/>
        <w:jc w:val="both"/>
        <w:rPr>
          <w:lang w:val="lt-LT"/>
        </w:rPr>
      </w:pPr>
      <w:r w:rsidRPr="00BA2106">
        <w:rPr>
          <w:lang w:val="lt-LT"/>
        </w:rPr>
        <w:t>4.3. Kitos Šalių teisės nurodytos Sutarties prieduose.</w:t>
      </w:r>
    </w:p>
    <w:p w14:paraId="4EC18642" w14:textId="77777777" w:rsidR="00533C99" w:rsidRPr="00BA2106" w:rsidRDefault="00533C99" w:rsidP="00533C99">
      <w:pPr>
        <w:tabs>
          <w:tab w:val="left" w:pos="9630"/>
        </w:tabs>
        <w:ind w:left="720" w:right="8"/>
        <w:contextualSpacing/>
        <w:rPr>
          <w:b/>
          <w:lang w:val="lt-LT"/>
        </w:rPr>
      </w:pPr>
    </w:p>
    <w:p w14:paraId="7148721B" w14:textId="77777777" w:rsidR="00533C99" w:rsidRPr="00BA2106" w:rsidRDefault="00533C99" w:rsidP="00533C99">
      <w:pPr>
        <w:tabs>
          <w:tab w:val="left" w:pos="9630"/>
        </w:tabs>
        <w:ind w:left="720" w:right="8"/>
        <w:contextualSpacing/>
        <w:jc w:val="center"/>
        <w:rPr>
          <w:b/>
          <w:lang w:val="lt-LT"/>
        </w:rPr>
      </w:pPr>
      <w:r w:rsidRPr="00BA2106">
        <w:rPr>
          <w:b/>
          <w:lang w:val="lt-LT"/>
        </w:rPr>
        <w:t>5. ŠALIŲ ATSAKOMYBĖ</w:t>
      </w:r>
    </w:p>
    <w:p w14:paraId="034E77BD" w14:textId="77777777" w:rsidR="00533C99" w:rsidRPr="00BA2106" w:rsidRDefault="00533C99" w:rsidP="00533C99">
      <w:pPr>
        <w:shd w:val="clear" w:color="auto" w:fill="FFFFFF"/>
        <w:tabs>
          <w:tab w:val="left" w:pos="9630"/>
          <w:tab w:val="left" w:pos="9720"/>
        </w:tabs>
        <w:ind w:left="24" w:right="8" w:firstLine="336"/>
        <w:jc w:val="both"/>
        <w:rPr>
          <w:color w:val="000000"/>
          <w:lang w:val="lt-LT"/>
        </w:rPr>
      </w:pPr>
    </w:p>
    <w:p w14:paraId="74543FEF"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5.1. Už įsipareigojimų, prisiimtų Sutartimi, nevykdymą arba netinkamą vykdymą Šalys atsako įstatymų nustatyta tvarka, atsižvelgdamos į Sutartyje nustatytus ypatumus.</w:t>
      </w:r>
    </w:p>
    <w:p w14:paraId="5F25AF75"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5.2. Paslaugų teikėjas atsako už visus pagal Sutartį prisiimtus įsipareigojimus, nepaisant to, ar jiems vykdyti bus pasitelkti tretieji asmenys.</w:t>
      </w:r>
    </w:p>
    <w:p w14:paraId="43C9012F"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5.3. Nei viena iš Šalių nėra atsakinga už įsipareigojimų nevykdymą ar netinkamą vykdymą, jeigu juos vykdyti trukdė nenugalima jėga (</w:t>
      </w:r>
      <w:r w:rsidRPr="00BA2106">
        <w:rPr>
          <w:i/>
          <w:lang w:val="lt-LT"/>
        </w:rPr>
        <w:t>force majeure</w:t>
      </w:r>
      <w:r w:rsidRPr="00BA2106">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13F2E36"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lastRenderedPageBreak/>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FDC81B1"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5.5. Jei Paslaugų teikėjas nevykdo ar netinkamai vykdo sutartinius įsipareigojimus, apie kuriuos Paslaugų teikėjas buvo raštiškai įspėtas, tačiau per Kliento nustatytą terminą nepašalino paslaugų teikimo trūkumų ar pakartotinai netinkamai vykdė sutartinius įsipareigojimus, Kliento reikalavimu Paslaugų teikėjas moka Klientui 3 (trijų) procentų nuo visos Sutarties kainos, nurodytos Sutarties 2.1 papunktyje, dydžio baudą, be PVM.</w:t>
      </w:r>
    </w:p>
    <w:p w14:paraId="0968465C"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5.6. Jei Paslaugų teikėjas nevykdo savo sutartinių įsipareigojimų Sutartyje ar užsakyme numatytais terminais, Klientas turi teisę be oficialaus įspėjimo ir neribodamas kitų savo teisių gynimo būdų pradėti skaičiuoti 0,04 (keturių šimtųjų) procento dydžio delspinigius nuo nustatytais terminais nesuteiktų paslaugų kainos be PVM už kiekvieną uždelstą dieną.</w:t>
      </w:r>
    </w:p>
    <w:p w14:paraId="005FEFD9"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5.7. Jei Klientas nevykdo savo sutartinių įsipareigojimų apmokėti už paslaugas Sutartyje numatytais terminais, Klientas, Paslaugų teikėjo pareikalavimu, moka 0,04 (keturių šimtųjų) procento dydžio delspinigius nuo laiku neapmokėtos sumos be PVM už kiekvieną uždelstą dieną. </w:t>
      </w:r>
    </w:p>
    <w:p w14:paraId="7B8102B0"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5.8. Jei Paslaugų teikėjas nevykdo ar netinkamai vykdo sutartinius įsipareigojimus garantinio aptarnavimo laikotarpiu, spręsdamas kritinius incidentus (kritines klaidas), už kiekvieną pavėluotą incidento sprendimo valandą moka 0,02 (dviejų šimtųjų) procento dydžio delspinigius nuo pasiūlymo dydžio kainos be PVM.</w:t>
      </w:r>
    </w:p>
    <w:p w14:paraId="1F51163F"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5.9. Jei Paslaugų teikėjas nevykdo ar netinkamai vykdo savo sutartinius įsipareigojimus garantinio aptarnavimo laikotarpiu spręsdamas svarbius incidentus (svarbias klaidas), už kiekvieną pavėluotą incidento sprendimo valandą moka 0,01 (vienos šimtosios) procento dydžio delspinigius nuo pasiūlymo dydžio kainos be PVM.</w:t>
      </w:r>
    </w:p>
    <w:p w14:paraId="04CF3DF1"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5.10.</w:t>
      </w:r>
      <w:r w:rsidRPr="00BA2106">
        <w:rPr>
          <w:lang w:val="lt-LT"/>
        </w:rPr>
        <w:tab/>
        <w:t>Jei Paslaugų teikėjas nevykdo ar netinkamai vykdo savo sutartinius įsipareigojimus spręsdamas kitus incidentus (kitas klaidas) garantinio aptarnavimo laikotarpiu su Klientu suderintais terminais, Klientas turi teisę be oficialaus įspėjimo ir nesumažindama kitų savo teisių gynimo būdų pradėti skaičiuoti 0,04 (keturių šimtųjų) procento dydžio delspinigius nuo laiku nesuteiktų paslaugų kainos be PVM už kiekvieną uždelstą dieną.</w:t>
      </w:r>
    </w:p>
    <w:p w14:paraId="1D87EBDE"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5.11. Sutartyje nustatytų baudų ir/ar delspinigių bendra suma negali viršyti 15 (penkiolika) procentų Sutarties vertės be PVM.</w:t>
      </w:r>
    </w:p>
    <w:p w14:paraId="027068A9"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5.12. Tiesioginių nuostolių atlyginimas negali būti didesnis kaip Sutarties vertė su PVM. Šalys neatlygina viena kitai jokių netiesioginių nuostolių. Šioje Sutartyje nuostolių apribojimai netaikomi esant Šalies tyčiai ir dideliam neatsargumui.</w:t>
      </w:r>
    </w:p>
    <w:p w14:paraId="2D6BDA09" w14:textId="77777777" w:rsidR="00533C99" w:rsidRPr="00BA2106" w:rsidRDefault="00533C99" w:rsidP="00533C99">
      <w:pPr>
        <w:tabs>
          <w:tab w:val="left" w:pos="1134"/>
          <w:tab w:val="left" w:pos="9630"/>
          <w:tab w:val="left" w:pos="9720"/>
        </w:tabs>
        <w:ind w:right="8" w:firstLine="567"/>
        <w:jc w:val="both"/>
        <w:rPr>
          <w:lang w:val="lt-LT"/>
        </w:rPr>
      </w:pPr>
    </w:p>
    <w:p w14:paraId="1D985F6B" w14:textId="77777777" w:rsidR="00533C99" w:rsidRPr="00BA2106" w:rsidRDefault="00533C99" w:rsidP="00533C99">
      <w:pPr>
        <w:tabs>
          <w:tab w:val="left" w:pos="1170"/>
          <w:tab w:val="left" w:pos="9630"/>
          <w:tab w:val="left" w:pos="9720"/>
        </w:tabs>
        <w:ind w:right="8"/>
        <w:jc w:val="center"/>
        <w:rPr>
          <w:b/>
          <w:lang w:val="lt-LT"/>
        </w:rPr>
      </w:pPr>
      <w:r w:rsidRPr="00BA2106">
        <w:rPr>
          <w:b/>
          <w:lang w:val="lt-LT"/>
        </w:rPr>
        <w:t>6. PASLAUGŲ TEIKĖJO TEISĖ PASITELKTI TREČIUOSIUS ASMENIS (SUBTEIKIMAS)</w:t>
      </w:r>
    </w:p>
    <w:p w14:paraId="799155AC" w14:textId="77777777" w:rsidR="00533C99" w:rsidRPr="00BA2106" w:rsidRDefault="00533C99" w:rsidP="00533C99">
      <w:pPr>
        <w:tabs>
          <w:tab w:val="left" w:pos="1170"/>
          <w:tab w:val="left" w:pos="9630"/>
          <w:tab w:val="left" w:pos="9720"/>
        </w:tabs>
        <w:ind w:right="8"/>
        <w:jc w:val="center"/>
        <w:rPr>
          <w:b/>
          <w:lang w:val="lt-LT"/>
        </w:rPr>
      </w:pPr>
    </w:p>
    <w:p w14:paraId="5790A477" w14:textId="77777777" w:rsidR="00533C99" w:rsidRPr="00BA2106" w:rsidRDefault="00533C99" w:rsidP="00533C99">
      <w:pPr>
        <w:tabs>
          <w:tab w:val="left" w:pos="1170"/>
          <w:tab w:val="left" w:pos="9630"/>
          <w:tab w:val="left" w:pos="9720"/>
        </w:tabs>
        <w:ind w:right="8" w:firstLine="567"/>
        <w:jc w:val="both"/>
        <w:rPr>
          <w:b/>
          <w:bCs/>
          <w:lang w:val="lt-LT"/>
        </w:rPr>
      </w:pPr>
      <w:r w:rsidRPr="00BA2106">
        <w:rPr>
          <w:lang w:val="lt-LT"/>
        </w:rPr>
        <w:t xml:space="preserve">6.1. </w:t>
      </w:r>
      <w:r w:rsidRPr="00BA2106">
        <w:rPr>
          <w:bCs/>
          <w:lang w:val="lt-LT"/>
        </w:rPr>
        <w:t>Paslaugų teikėjas Sutarties vykdymui gali pasitelkti:</w:t>
      </w:r>
    </w:p>
    <w:p w14:paraId="6302422B" w14:textId="77777777" w:rsidR="00533C99" w:rsidRPr="00BA2106" w:rsidRDefault="00533C99" w:rsidP="00533C99">
      <w:pPr>
        <w:tabs>
          <w:tab w:val="left" w:pos="1170"/>
          <w:tab w:val="left" w:pos="9630"/>
          <w:tab w:val="left" w:pos="9720"/>
        </w:tabs>
        <w:ind w:right="8" w:firstLine="567"/>
        <w:jc w:val="both"/>
        <w:rPr>
          <w:bCs/>
          <w:lang w:val="lt-LT"/>
        </w:rPr>
      </w:pPr>
      <w:r w:rsidRPr="00BA2106">
        <w:rPr>
          <w:lang w:val="lt-LT"/>
        </w:rPr>
        <w:t xml:space="preserve">- savo pasiūlyme nurodytus </w:t>
      </w:r>
      <w:proofErr w:type="spellStart"/>
      <w:r w:rsidRPr="00BA2106">
        <w:rPr>
          <w:lang w:val="lt-LT"/>
        </w:rPr>
        <w:t>subteikėjus</w:t>
      </w:r>
      <w:proofErr w:type="spellEnd"/>
      <w:r w:rsidRPr="00BA2106">
        <w:rPr>
          <w:lang w:val="lt-LT"/>
        </w:rPr>
        <w:t>, kuriais grindžiama Paslaugų teikėjo kvalifikacija;</w:t>
      </w:r>
    </w:p>
    <w:p w14:paraId="68B15CC3" w14:textId="77777777" w:rsidR="00533C99" w:rsidRPr="00BA2106" w:rsidRDefault="00533C99" w:rsidP="00533C99">
      <w:pPr>
        <w:tabs>
          <w:tab w:val="left" w:pos="1170"/>
          <w:tab w:val="left" w:pos="9630"/>
          <w:tab w:val="left" w:pos="9720"/>
        </w:tabs>
        <w:ind w:right="8" w:firstLine="567"/>
        <w:jc w:val="both"/>
        <w:rPr>
          <w:bCs/>
          <w:lang w:val="lt-LT"/>
        </w:rPr>
      </w:pPr>
      <w:r w:rsidRPr="00BA2106">
        <w:rPr>
          <w:lang w:val="lt-LT"/>
        </w:rPr>
        <w:t xml:space="preserve">- kitus </w:t>
      </w:r>
      <w:proofErr w:type="spellStart"/>
      <w:r w:rsidRPr="00BA2106">
        <w:rPr>
          <w:lang w:val="lt-LT"/>
        </w:rPr>
        <w:t>subteikėjus</w:t>
      </w:r>
      <w:proofErr w:type="spellEnd"/>
      <w:r w:rsidRPr="00BA2106">
        <w:rPr>
          <w:lang w:val="lt-LT"/>
        </w:rPr>
        <w:t xml:space="preserve">, jeigu pasiūlymo pateikimo metu jie buvo žinomi. </w:t>
      </w:r>
    </w:p>
    <w:p w14:paraId="77408951" w14:textId="77777777" w:rsidR="00533C99" w:rsidRPr="00BA2106" w:rsidRDefault="00533C99" w:rsidP="00533C99">
      <w:pPr>
        <w:tabs>
          <w:tab w:val="left" w:pos="1170"/>
          <w:tab w:val="left" w:pos="9630"/>
          <w:tab w:val="left" w:pos="9720"/>
        </w:tabs>
        <w:ind w:right="8" w:firstLine="567"/>
        <w:jc w:val="both"/>
        <w:rPr>
          <w:bCs/>
          <w:lang w:val="lt-LT"/>
        </w:rPr>
      </w:pPr>
      <w:r w:rsidRPr="00BA2106">
        <w:rPr>
          <w:bCs/>
          <w:lang w:val="lt-LT"/>
        </w:rPr>
        <w:t xml:space="preserve">6.2. Tuo atveju, jei pasiūlymo pateikimo metu Paslaugų teikėjui nebuvo žinomi kiti </w:t>
      </w:r>
      <w:proofErr w:type="spellStart"/>
      <w:r w:rsidRPr="00BA2106">
        <w:rPr>
          <w:bCs/>
          <w:lang w:val="lt-LT"/>
        </w:rPr>
        <w:t>subteikėjai</w:t>
      </w:r>
      <w:proofErr w:type="spellEnd"/>
      <w:r w:rsidRPr="00BA2106">
        <w:rPr>
          <w:bCs/>
          <w:lang w:val="lt-LT"/>
        </w:rPr>
        <w:t xml:space="preserve">, Paslaugų teikėjas po Sutarties įsigaliojimo įsipareigoja ne vėliau kaip likus 2 (dviem) darbo dienoms iki Sutarties etapo, kurio veiklas vykdys numatomas pasitelkti </w:t>
      </w:r>
      <w:proofErr w:type="spellStart"/>
      <w:r w:rsidRPr="00BA2106">
        <w:rPr>
          <w:bCs/>
          <w:lang w:val="lt-LT"/>
        </w:rPr>
        <w:t>subteikėjas</w:t>
      </w:r>
      <w:proofErr w:type="spellEnd"/>
      <w:r w:rsidRPr="00BA2106">
        <w:rPr>
          <w:bCs/>
          <w:lang w:val="lt-LT"/>
        </w:rPr>
        <w:t xml:space="preserve">, vykdymo pradžios Klientui pranešti tuo metu žinomų </w:t>
      </w:r>
      <w:proofErr w:type="spellStart"/>
      <w:r w:rsidRPr="00BA2106">
        <w:rPr>
          <w:bCs/>
          <w:lang w:val="lt-LT"/>
        </w:rPr>
        <w:t>subteikėjų</w:t>
      </w:r>
      <w:proofErr w:type="spellEnd"/>
      <w:r w:rsidRPr="00BA2106">
        <w:rPr>
          <w:bCs/>
          <w:lang w:val="lt-LT"/>
        </w:rPr>
        <w:t xml:space="preserve"> pavadinimus, kontaktinius duomenis ir jų atstovus. Paslaugų teikėjas privalo informuoti Klientą apie minėtos informacijos </w:t>
      </w:r>
      <w:proofErr w:type="spellStart"/>
      <w:r w:rsidRPr="00BA2106">
        <w:rPr>
          <w:bCs/>
          <w:lang w:val="lt-LT"/>
        </w:rPr>
        <w:t>pasikeitimus</w:t>
      </w:r>
      <w:proofErr w:type="spellEnd"/>
      <w:r w:rsidRPr="00BA2106">
        <w:rPr>
          <w:bCs/>
          <w:lang w:val="lt-LT"/>
        </w:rPr>
        <w:t xml:space="preserve"> visu Sutarties vykdymo metu. </w:t>
      </w:r>
      <w:proofErr w:type="spellStart"/>
      <w:r w:rsidRPr="00BA2106">
        <w:rPr>
          <w:bCs/>
          <w:lang w:val="lt-LT"/>
        </w:rPr>
        <w:t>Subteikėjo</w:t>
      </w:r>
      <w:proofErr w:type="spellEnd"/>
      <w:r w:rsidRPr="00BA2106">
        <w:rPr>
          <w:bCs/>
          <w:lang w:val="lt-LT"/>
        </w:rPr>
        <w:t xml:space="preserve"> pasitelkimas nekeičia Paslaugų teikėjo atsakomybės dėl Sutarties įvykdymo. Paslaugų teikėjas gali pakeisti </w:t>
      </w:r>
      <w:proofErr w:type="spellStart"/>
      <w:r w:rsidRPr="00BA2106">
        <w:rPr>
          <w:bCs/>
          <w:lang w:val="lt-LT"/>
        </w:rPr>
        <w:t>subteikėjus</w:t>
      </w:r>
      <w:proofErr w:type="spellEnd"/>
      <w:r w:rsidRPr="00BA2106">
        <w:rPr>
          <w:bCs/>
          <w:lang w:val="lt-LT"/>
        </w:rPr>
        <w:t>, jeigu Sutarties vykdymo metu jie:</w:t>
      </w:r>
    </w:p>
    <w:p w14:paraId="01E0D886" w14:textId="77777777" w:rsidR="00533C99" w:rsidRPr="00BA2106" w:rsidRDefault="00533C99" w:rsidP="00533C99">
      <w:pPr>
        <w:tabs>
          <w:tab w:val="left" w:pos="1170"/>
          <w:tab w:val="left" w:pos="9630"/>
          <w:tab w:val="left" w:pos="9720"/>
        </w:tabs>
        <w:ind w:right="8" w:firstLine="567"/>
        <w:jc w:val="both"/>
        <w:rPr>
          <w:bCs/>
          <w:lang w:val="lt-LT"/>
        </w:rPr>
      </w:pPr>
      <w:r w:rsidRPr="00BA2106">
        <w:rPr>
          <w:bCs/>
          <w:lang w:val="lt-LT"/>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9DF35F8" w14:textId="77777777" w:rsidR="00533C99" w:rsidRPr="00BA2106" w:rsidRDefault="00533C99" w:rsidP="00533C99">
      <w:pPr>
        <w:tabs>
          <w:tab w:val="left" w:pos="1170"/>
          <w:tab w:val="left" w:pos="9630"/>
          <w:tab w:val="left" w:pos="9720"/>
        </w:tabs>
        <w:ind w:right="8" w:firstLine="567"/>
        <w:jc w:val="both"/>
        <w:rPr>
          <w:bCs/>
          <w:lang w:val="lt-LT"/>
        </w:rPr>
      </w:pPr>
      <w:r w:rsidRPr="00BA2106">
        <w:rPr>
          <w:bCs/>
          <w:lang w:val="lt-LT"/>
        </w:rPr>
        <w:lastRenderedPageBreak/>
        <w:t xml:space="preserve">6.2.2. Paslaugų teikėjo pasiūlyme nurodyto </w:t>
      </w:r>
      <w:proofErr w:type="spellStart"/>
      <w:r w:rsidRPr="00BA2106">
        <w:rPr>
          <w:bCs/>
          <w:lang w:val="lt-LT"/>
        </w:rPr>
        <w:t>subteikėjo</w:t>
      </w:r>
      <w:proofErr w:type="spellEnd"/>
      <w:r w:rsidRPr="00BA2106">
        <w:rPr>
          <w:bCs/>
          <w:lang w:val="lt-LT"/>
        </w:rPr>
        <w:t>, kuriuo grindžiama Paslaugų teikėjo kvalifikacija, padėtis atitinka bent vieną Lietuvos Respublikos viešųjų pirkimų įstatymo 46 straipsnyje nustatytų pašalinimo pagrindų.</w:t>
      </w:r>
    </w:p>
    <w:p w14:paraId="732621CA" w14:textId="77777777" w:rsidR="00533C99" w:rsidRPr="00BA2106" w:rsidRDefault="00533C99" w:rsidP="00533C99">
      <w:pPr>
        <w:tabs>
          <w:tab w:val="left" w:pos="1170"/>
          <w:tab w:val="left" w:pos="9630"/>
          <w:tab w:val="left" w:pos="9720"/>
        </w:tabs>
        <w:ind w:right="8" w:firstLine="567"/>
        <w:jc w:val="both"/>
        <w:rPr>
          <w:bCs/>
          <w:lang w:val="lt-LT"/>
        </w:rPr>
      </w:pPr>
      <w:r w:rsidRPr="00BA2106">
        <w:rPr>
          <w:bCs/>
          <w:lang w:val="lt-LT"/>
        </w:rPr>
        <w:t xml:space="preserve">6.3. Apie </w:t>
      </w:r>
      <w:proofErr w:type="spellStart"/>
      <w:r w:rsidRPr="00BA2106">
        <w:rPr>
          <w:bCs/>
          <w:lang w:val="lt-LT"/>
        </w:rPr>
        <w:t>subteikėjų</w:t>
      </w:r>
      <w:proofErr w:type="spellEnd"/>
      <w:r w:rsidRPr="00BA2106">
        <w:rPr>
          <w:bCs/>
          <w:lang w:val="lt-LT"/>
        </w:rPr>
        <w:t xml:space="preserve"> keitimą Paslaugų teikėjas iš anksto raštu turi informuoti Klientą, nurodydamas </w:t>
      </w:r>
      <w:proofErr w:type="spellStart"/>
      <w:r w:rsidRPr="00BA2106">
        <w:rPr>
          <w:bCs/>
          <w:lang w:val="lt-LT"/>
        </w:rPr>
        <w:t>subteikėjų</w:t>
      </w:r>
      <w:proofErr w:type="spellEnd"/>
      <w:r w:rsidRPr="00BA2106">
        <w:rPr>
          <w:bCs/>
          <w:lang w:val="lt-LT"/>
        </w:rPr>
        <w:t xml:space="preserve"> pakeitimo priežastis ir būsimus </w:t>
      </w:r>
      <w:proofErr w:type="spellStart"/>
      <w:r w:rsidRPr="00BA2106">
        <w:rPr>
          <w:bCs/>
          <w:lang w:val="lt-LT"/>
        </w:rPr>
        <w:t>subteikėjus</w:t>
      </w:r>
      <w:proofErr w:type="spellEnd"/>
      <w:r w:rsidRPr="00BA2106">
        <w:rPr>
          <w:bCs/>
          <w:lang w:val="lt-LT"/>
        </w:rPr>
        <w:t>,</w:t>
      </w:r>
      <w:r w:rsidRPr="00BA2106">
        <w:rPr>
          <w:lang w:val="lt-LT"/>
        </w:rPr>
        <w:t xml:space="preserve"> </w:t>
      </w:r>
      <w:r w:rsidRPr="00BA2106">
        <w:rPr>
          <w:bCs/>
          <w:lang w:val="lt-LT"/>
        </w:rPr>
        <w:t xml:space="preserve">kitus ūkio subjektus. Pasitelkdamas ir vėliau keisdamas </w:t>
      </w:r>
      <w:proofErr w:type="spellStart"/>
      <w:r w:rsidRPr="00BA2106">
        <w:rPr>
          <w:bCs/>
          <w:lang w:val="lt-LT"/>
        </w:rPr>
        <w:t>subteikėjus</w:t>
      </w:r>
      <w:proofErr w:type="spellEnd"/>
      <w:r w:rsidRPr="00BA2106">
        <w:rPr>
          <w:bCs/>
          <w:lang w:val="lt-LT"/>
        </w:rPr>
        <w:t xml:space="preserve"> Paslaugų teikėjas turi užtikrinti, kad </w:t>
      </w:r>
      <w:proofErr w:type="spellStart"/>
      <w:r w:rsidRPr="00BA2106">
        <w:rPr>
          <w:bCs/>
          <w:lang w:val="lt-LT"/>
        </w:rPr>
        <w:t>subteikėjai</w:t>
      </w:r>
      <w:proofErr w:type="spellEnd"/>
      <w:r w:rsidRPr="00BA2106">
        <w:rPr>
          <w:bCs/>
          <w:lang w:val="lt-LT"/>
        </w:rPr>
        <w:t xml:space="preserve"> yra pajėgūs ir kompetentingi tinkamam jiems pavestų užduočių vykdymui. </w:t>
      </w:r>
    </w:p>
    <w:p w14:paraId="18EB4A28" w14:textId="77777777" w:rsidR="00533C99" w:rsidRPr="00BA2106" w:rsidRDefault="00533C99" w:rsidP="00533C99">
      <w:pPr>
        <w:tabs>
          <w:tab w:val="left" w:pos="1170"/>
          <w:tab w:val="left" w:pos="9630"/>
          <w:tab w:val="left" w:pos="9720"/>
        </w:tabs>
        <w:ind w:right="8" w:firstLine="567"/>
        <w:jc w:val="both"/>
        <w:rPr>
          <w:bCs/>
          <w:lang w:val="lt-LT"/>
        </w:rPr>
      </w:pPr>
      <w:r w:rsidRPr="00BA2106">
        <w:rPr>
          <w:bCs/>
          <w:lang w:val="lt-LT"/>
        </w:rPr>
        <w:t xml:space="preserve">6.4. Jeigu keičiami Paslaugų teikėjo pasiūlyme nurodyti </w:t>
      </w:r>
      <w:proofErr w:type="spellStart"/>
      <w:r w:rsidRPr="00BA2106">
        <w:rPr>
          <w:bCs/>
          <w:lang w:val="lt-LT"/>
        </w:rPr>
        <w:t>subteikėjai</w:t>
      </w:r>
      <w:proofErr w:type="spellEnd"/>
      <w:r w:rsidRPr="00BA2106">
        <w:rPr>
          <w:bCs/>
          <w:lang w:val="lt-LT"/>
        </w:rPr>
        <w:t xml:space="preserve">,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w:t>
      </w:r>
      <w:proofErr w:type="spellStart"/>
      <w:r w:rsidRPr="00BA2106">
        <w:rPr>
          <w:bCs/>
          <w:lang w:val="lt-LT"/>
        </w:rPr>
        <w:t>subteikėjus</w:t>
      </w:r>
      <w:proofErr w:type="spellEnd"/>
      <w:r w:rsidRPr="00BA2106">
        <w:rPr>
          <w:bCs/>
          <w:lang w:val="lt-LT"/>
        </w:rPr>
        <w:t xml:space="preserve">, kuriais grindžiama Paslaugų teikėjo kvalifikacija, Klientas privalo patikrinti naujų, Paslaugų teikėjo pasiūlyme nenurodytų, </w:t>
      </w:r>
      <w:proofErr w:type="spellStart"/>
      <w:r w:rsidRPr="00BA2106">
        <w:rPr>
          <w:bCs/>
          <w:lang w:val="lt-LT"/>
        </w:rPr>
        <w:t>subteikėjų</w:t>
      </w:r>
      <w:proofErr w:type="spellEnd"/>
      <w:r w:rsidRPr="00BA2106">
        <w:rPr>
          <w:bCs/>
          <w:lang w:val="lt-LT"/>
        </w:rPr>
        <w:t>, kuriais grindžiama Paslaugų teikėjo kvalifikacija, kvalifikacijos atitiktį ir pašalinimo pagrindų nebuvimą.</w:t>
      </w:r>
    </w:p>
    <w:p w14:paraId="1588991B" w14:textId="77777777" w:rsidR="00533C99" w:rsidRPr="00BA2106" w:rsidRDefault="00533C99" w:rsidP="00533C99">
      <w:pPr>
        <w:tabs>
          <w:tab w:val="left" w:pos="1170"/>
          <w:tab w:val="left" w:pos="9630"/>
          <w:tab w:val="left" w:pos="9720"/>
        </w:tabs>
        <w:ind w:right="8" w:firstLine="567"/>
        <w:jc w:val="both"/>
        <w:rPr>
          <w:bCs/>
          <w:lang w:val="lt-LT"/>
        </w:rPr>
      </w:pPr>
      <w:r w:rsidRPr="00BA2106">
        <w:rPr>
          <w:bCs/>
          <w:lang w:val="lt-LT"/>
        </w:rPr>
        <w:t xml:space="preserve">6.5. </w:t>
      </w:r>
      <w:proofErr w:type="spellStart"/>
      <w:r w:rsidRPr="00BA2106">
        <w:rPr>
          <w:bCs/>
          <w:lang w:val="lt-LT"/>
        </w:rPr>
        <w:t>Subteikėjai</w:t>
      </w:r>
      <w:proofErr w:type="spellEnd"/>
      <w:r w:rsidRPr="00BA2106">
        <w:rPr>
          <w:bCs/>
          <w:lang w:val="lt-LT"/>
        </w:rPr>
        <w:t xml:space="preserve"> gali būti keičiami tik gavus rašytinį Kliento sutikimą.</w:t>
      </w:r>
    </w:p>
    <w:p w14:paraId="3466599B" w14:textId="77777777" w:rsidR="00533C99" w:rsidRPr="00BA2106" w:rsidRDefault="00533C99" w:rsidP="00533C99">
      <w:pPr>
        <w:ind w:left="720"/>
        <w:contextualSpacing/>
        <w:rPr>
          <w:lang w:val="lt-LT"/>
        </w:rPr>
      </w:pPr>
    </w:p>
    <w:p w14:paraId="55885D02" w14:textId="77777777" w:rsidR="00533C99" w:rsidRPr="00BA2106" w:rsidRDefault="00533C99" w:rsidP="00533C99">
      <w:pPr>
        <w:tabs>
          <w:tab w:val="left" w:pos="9630"/>
        </w:tabs>
        <w:ind w:left="360" w:right="8"/>
        <w:jc w:val="center"/>
        <w:rPr>
          <w:b/>
          <w:lang w:val="lt-LT"/>
        </w:rPr>
      </w:pPr>
      <w:r w:rsidRPr="00BA2106">
        <w:rPr>
          <w:b/>
          <w:lang w:val="lt-LT"/>
        </w:rPr>
        <w:t>7. SUTARTIES GALIOJIMAS</w:t>
      </w:r>
    </w:p>
    <w:p w14:paraId="6B64FD6D" w14:textId="77777777" w:rsidR="00533C99" w:rsidRPr="00BA2106" w:rsidRDefault="00533C99" w:rsidP="00533C99">
      <w:pPr>
        <w:tabs>
          <w:tab w:val="left" w:pos="800"/>
          <w:tab w:val="left" w:pos="9630"/>
        </w:tabs>
        <w:ind w:right="8"/>
        <w:jc w:val="both"/>
        <w:rPr>
          <w:lang w:val="lt-LT"/>
        </w:rPr>
      </w:pPr>
    </w:p>
    <w:p w14:paraId="7A64F449" w14:textId="4FE22584" w:rsidR="00A666BA" w:rsidRPr="00BA2106" w:rsidRDefault="00A666BA" w:rsidP="00A666BA">
      <w:pPr>
        <w:tabs>
          <w:tab w:val="left" w:pos="1134"/>
          <w:tab w:val="left" w:pos="9630"/>
          <w:tab w:val="left" w:pos="9720"/>
        </w:tabs>
        <w:ind w:right="8" w:firstLine="567"/>
        <w:jc w:val="both"/>
        <w:rPr>
          <w:lang w:val="lt-LT"/>
        </w:rPr>
      </w:pPr>
      <w:r w:rsidRPr="00BA2106">
        <w:rPr>
          <w:lang w:val="lt-LT"/>
        </w:rPr>
        <w:t xml:space="preserve">7.1. Sutartis įsigalioja nuo Sutarties pasirašymo ir galioja iki visiško Šalių sutartinių įsipareigojimų įvykdymo. </w:t>
      </w:r>
    </w:p>
    <w:p w14:paraId="70043891"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7.2. Nutraukus Sutartį ar jai pasibaigus, lieka galioti Sutarties nuostatos, susijusios su ginčų nagrinėjimo tvarka, taip pat visos kitos Sutarties nuostatos, jeigu šios nuostatos pagal savo esmę lieka galioti ir po Sutarties nutraukimo.</w:t>
      </w:r>
    </w:p>
    <w:p w14:paraId="6CFB06D0"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7.3. Jei viena iš Šalių nevykdo sutartinių įsipareigojimų ar juos vykdo netinkamai ir tai yra esminis Sutarties pažeidimas, kita Šalis gali vienašališkai nutraukti Sutartį, raštu įspėjusi apie tai kitą Šalį prieš 14 (keturiolika)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5414861"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7.3.1. Kliento mokėjimo prievolės termino praleidimas daugiau kaip 30 (trisdešimt) dienų;</w:t>
      </w:r>
    </w:p>
    <w:p w14:paraId="6482A3F4"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7.3.2. baudų ir delspinigių dydžiui pasiekus Sutarties 5.11 papunktyje nustatytą dydį.</w:t>
      </w:r>
    </w:p>
    <w:p w14:paraId="02D8A515"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7.4. Klientas turi teisę vienašališkai nutraukti Sutartį, apie tai pranešęs Paslaugų teikėjui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Kliento patirtus nuostolius.</w:t>
      </w:r>
    </w:p>
    <w:p w14:paraId="4C41B726"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7.5. </w:t>
      </w:r>
      <w:r w:rsidRPr="00BA2106">
        <w:rPr>
          <w:rFonts w:eastAsia="Calibri"/>
          <w:lang w:val="lt-LT" w:eastAsia="lt-LT"/>
        </w:rPr>
        <w:t>Sutartis gali būti nutraukta Lietuvos Respublikos viešųjų pirkimų įstatymo 90 straipsnio nustatytais atvejais ir tvarka.</w:t>
      </w:r>
    </w:p>
    <w:p w14:paraId="101C0035"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7.6. Sutartis bet kada gali būti nutraukta raštišku abiejų Šalių susitarimu ir kitais teisės aktų numatytais atvejais.</w:t>
      </w:r>
    </w:p>
    <w:p w14:paraId="1D409BBE" w14:textId="77777777" w:rsidR="00533C99" w:rsidRPr="00BA2106" w:rsidRDefault="00533C99" w:rsidP="00533C99">
      <w:pPr>
        <w:tabs>
          <w:tab w:val="left" w:pos="1134"/>
          <w:tab w:val="left" w:pos="9630"/>
          <w:tab w:val="left" w:pos="9720"/>
        </w:tabs>
        <w:ind w:right="8" w:firstLine="567"/>
        <w:jc w:val="both"/>
        <w:rPr>
          <w:lang w:val="lt-LT"/>
        </w:rPr>
      </w:pPr>
    </w:p>
    <w:p w14:paraId="52A37B20" w14:textId="77777777" w:rsidR="00533C99" w:rsidRPr="00BA2106" w:rsidRDefault="00533C99" w:rsidP="00533C99">
      <w:pPr>
        <w:tabs>
          <w:tab w:val="left" w:pos="1134"/>
          <w:tab w:val="left" w:pos="9630"/>
          <w:tab w:val="left" w:pos="9720"/>
        </w:tabs>
        <w:ind w:right="8" w:firstLine="567"/>
        <w:jc w:val="center"/>
        <w:rPr>
          <w:b/>
          <w:lang w:val="lt-LT"/>
        </w:rPr>
      </w:pPr>
      <w:r w:rsidRPr="00BA2106">
        <w:rPr>
          <w:b/>
          <w:bCs/>
          <w:lang w:val="lt-LT"/>
        </w:rPr>
        <w:t xml:space="preserve">8. </w:t>
      </w:r>
      <w:r w:rsidRPr="00BA2106">
        <w:rPr>
          <w:b/>
          <w:lang w:val="lt-LT"/>
        </w:rPr>
        <w:t>SUTARTIES VYKDYMO SUSTABDYMAS</w:t>
      </w:r>
    </w:p>
    <w:p w14:paraId="64B74FD1" w14:textId="77777777" w:rsidR="00533C99" w:rsidRPr="00BA2106" w:rsidRDefault="00533C99" w:rsidP="00533C99">
      <w:pPr>
        <w:tabs>
          <w:tab w:val="left" w:pos="1134"/>
          <w:tab w:val="left" w:pos="9630"/>
          <w:tab w:val="left" w:pos="9720"/>
        </w:tabs>
        <w:ind w:right="8" w:firstLine="567"/>
        <w:jc w:val="center"/>
        <w:rPr>
          <w:b/>
          <w:lang w:val="lt-LT"/>
        </w:rPr>
      </w:pPr>
    </w:p>
    <w:p w14:paraId="677DF2EB"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8.1.</w:t>
      </w:r>
      <w:r w:rsidRPr="00BA2106">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įvedus valstybėje nepaprastąją padėtį ar paskelbus karantiną; kitos aplinkybės, kurios nebuvo žinomos pirkimo vykdymo metu su kuriomis susidurtų bet kuris kitas klientas), Klientas turi teisę sustabdyti paslaugų teikimo termino (ų) eigą. </w:t>
      </w:r>
    </w:p>
    <w:p w14:paraId="65DD1416"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8.2.</w:t>
      </w:r>
      <w:r w:rsidRPr="00BA2106">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w:t>
      </w:r>
      <w:r w:rsidRPr="00BA2106">
        <w:rPr>
          <w:lang w:val="lt-LT"/>
        </w:rPr>
        <w:lastRenderedPageBreak/>
        <w:t xml:space="preserve">aplinkybių, nepriklausančią nuo Paslaugų teikėjo. Išnykus aplinkybėms, trukdžiusioms Paslaugų teikėjui vykdyti sutartinius įsipareigojimus, sustabdytas paslaugų teikimo terminas (ai) atnaujinamas. </w:t>
      </w:r>
    </w:p>
    <w:p w14:paraId="6D586D5A"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8.3. Sutartinių įsipareigojimų vykdymo sustabdymo terminas – iki 6 (šešių) savaičių.</w:t>
      </w:r>
    </w:p>
    <w:p w14:paraId="7467FBF8"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8.4. </w:t>
      </w:r>
      <w:r w:rsidRPr="00BA2106">
        <w:rPr>
          <w:lang w:val="lt-LT"/>
        </w:rPr>
        <w:tab/>
      </w:r>
      <w:r w:rsidRPr="00BA2106">
        <w:rPr>
          <w:rFonts w:eastAsia="Calibri"/>
          <w:lang w:val="lt-LT" w:eastAsia="lt-LT"/>
        </w:rPr>
        <w:t xml:space="preserve">Sutartinių įsipareigojimų vykdymo sustabdymas visais </w:t>
      </w:r>
      <w:r w:rsidRPr="00BA2106">
        <w:rPr>
          <w:rFonts w:eastAsia="Calibri"/>
          <w:lang w:val="lt-LT"/>
        </w:rPr>
        <w:t xml:space="preserve">Sutartyje numatytais atvejais </w:t>
      </w:r>
      <w:r w:rsidRPr="00BA2106">
        <w:rPr>
          <w:rFonts w:eastAsia="Calibri"/>
          <w:lang w:val="lt-LT" w:eastAsia="lt-LT"/>
        </w:rPr>
        <w:t>turi būti raštiškas, nurodant priežastis ir sustabdymo terminą, bei pridedant dokumentus, patvirtinančius sustabdymo pagrindą (jeigu tokie yra).</w:t>
      </w:r>
    </w:p>
    <w:p w14:paraId="543A570C"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8.5.</w:t>
      </w:r>
      <w:r w:rsidRPr="00BA2106">
        <w:rPr>
          <w:lang w:val="lt-LT"/>
        </w:rPr>
        <w:tab/>
        <w:t>Jei buvo sustabdytas paslaugų vykdymo terminas (-ai), tai atnaujinant sustabdyto termino eigą, Paslaugų teikėjas ir Klientas užsakymo pakeitimą patvirtina raštiškai.</w:t>
      </w:r>
    </w:p>
    <w:p w14:paraId="5D2A4E3C" w14:textId="77777777" w:rsidR="00533C99" w:rsidRPr="00BA2106" w:rsidRDefault="00533C99" w:rsidP="00533C99">
      <w:pPr>
        <w:tabs>
          <w:tab w:val="left" w:pos="1134"/>
          <w:tab w:val="left" w:pos="9630"/>
          <w:tab w:val="left" w:pos="9720"/>
        </w:tabs>
        <w:ind w:right="8" w:firstLine="567"/>
        <w:jc w:val="both"/>
        <w:rPr>
          <w:rFonts w:eastAsia="Calibri"/>
          <w:lang w:val="lt-LT" w:eastAsia="lt-LT"/>
        </w:rPr>
      </w:pPr>
      <w:r w:rsidRPr="00BA2106">
        <w:rPr>
          <w:lang w:val="lt-LT"/>
        </w:rPr>
        <w:t>8.6.</w:t>
      </w:r>
      <w:r w:rsidRPr="00BA2106">
        <w:rPr>
          <w:rFonts w:eastAsia="Calibri"/>
          <w:lang w:val="lt-LT" w:eastAsia="lt-LT"/>
        </w:rPr>
        <w:t xml:space="preserve"> 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3B083CB2"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8.7.</w:t>
      </w:r>
      <w:r w:rsidRPr="00BA2106">
        <w:rPr>
          <w:rFonts w:eastAsia="Calibri"/>
          <w:lang w:val="lt-LT" w:eastAsia="lt-LT"/>
        </w:rPr>
        <w:t xml:space="preserve"> Tais atvejais, kai Sutarties vykdymas sustabdomas likus iki Sutarties termino pabaigos daugiau laiko, nei galimas sustabdymo terminas, paslaugų teikimo terminas pratęsiamas tokiam laikotarpiui, kuriam jis buvo sustabdytas.</w:t>
      </w:r>
    </w:p>
    <w:p w14:paraId="460D5DE4" w14:textId="77777777" w:rsidR="00533C99" w:rsidRPr="00BA2106" w:rsidRDefault="00533C99" w:rsidP="00533C99">
      <w:pPr>
        <w:tabs>
          <w:tab w:val="left" w:pos="1311"/>
          <w:tab w:val="num" w:pos="1368"/>
          <w:tab w:val="left" w:pos="9630"/>
        </w:tabs>
        <w:ind w:right="8"/>
        <w:jc w:val="both"/>
        <w:rPr>
          <w:lang w:val="lt-LT"/>
        </w:rPr>
      </w:pPr>
    </w:p>
    <w:p w14:paraId="09D7DCE2" w14:textId="77777777" w:rsidR="00533C99" w:rsidRPr="00BA2106" w:rsidRDefault="00533C99" w:rsidP="00533C99">
      <w:pPr>
        <w:tabs>
          <w:tab w:val="left" w:pos="9630"/>
        </w:tabs>
        <w:ind w:left="360" w:right="8"/>
        <w:jc w:val="center"/>
        <w:rPr>
          <w:b/>
          <w:lang w:val="lt-LT"/>
        </w:rPr>
      </w:pPr>
      <w:r w:rsidRPr="00BA2106">
        <w:rPr>
          <w:b/>
          <w:lang w:val="lt-LT"/>
        </w:rPr>
        <w:t>9. KITOS SĄLYGOS</w:t>
      </w:r>
    </w:p>
    <w:p w14:paraId="3941708A" w14:textId="77777777" w:rsidR="00533C99" w:rsidRPr="00BA2106" w:rsidRDefault="00533C99" w:rsidP="00533C99">
      <w:pPr>
        <w:shd w:val="clear" w:color="auto" w:fill="FFFFFF"/>
        <w:tabs>
          <w:tab w:val="left" w:pos="720"/>
          <w:tab w:val="left" w:pos="1008"/>
          <w:tab w:val="left" w:pos="9630"/>
        </w:tabs>
        <w:ind w:left="57" w:right="8"/>
        <w:jc w:val="both"/>
        <w:rPr>
          <w:spacing w:val="-2"/>
          <w:lang w:val="lt-LT"/>
        </w:rPr>
      </w:pPr>
    </w:p>
    <w:p w14:paraId="1E873EF1"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9.1. Sutarties sąlygos Sutarties galiojimo laikotarpiu gali būti keičiamos šioje Sutartyje ir Lietuvos Respublikos viešųjų pirkimų įstatymo </w:t>
      </w:r>
      <w:r w:rsidRPr="00BA2106">
        <w:rPr>
          <w:color w:val="0000FF"/>
          <w:u w:val="single"/>
          <w:lang w:val="lt-LT"/>
        </w:rPr>
        <w:t>89 straipsnyje numatytais atvejais</w:t>
      </w:r>
      <w:r w:rsidRPr="00BA2106">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dienų. Sutarties sąlygų keitimas įforminamas Šalių sutarimu, kuris tampa neatskiriama Sutarties dalimi.</w:t>
      </w:r>
    </w:p>
    <w:p w14:paraId="4586711A" w14:textId="77777777" w:rsidR="00533C99" w:rsidRPr="00BA2106" w:rsidRDefault="00533C99" w:rsidP="00533C99">
      <w:pPr>
        <w:ind w:right="8" w:firstLine="567"/>
        <w:jc w:val="both"/>
        <w:rPr>
          <w:lang w:val="lt-LT"/>
        </w:rPr>
      </w:pPr>
      <w:r w:rsidRPr="00BA2106">
        <w:rPr>
          <w:lang w:val="lt-LT"/>
        </w:rPr>
        <w:t>9.2.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51ADCC35" w14:textId="1FE19A9E" w:rsidR="00533C99" w:rsidRPr="00BA2106" w:rsidRDefault="00533C99" w:rsidP="00533C99">
      <w:pPr>
        <w:tabs>
          <w:tab w:val="left" w:pos="1134"/>
          <w:tab w:val="left" w:pos="9630"/>
          <w:tab w:val="left" w:pos="9720"/>
        </w:tabs>
        <w:ind w:right="8" w:firstLine="567"/>
        <w:jc w:val="both"/>
        <w:rPr>
          <w:i/>
          <w:lang w:val="lt-LT"/>
        </w:rPr>
      </w:pPr>
      <w:r w:rsidRPr="00BA2106">
        <w:rPr>
          <w:lang w:val="lt-LT"/>
        </w:rPr>
        <w:t xml:space="preserve">9.3. Klientas atsakingu už Sutarties vykdymą asmeniu skiria </w:t>
      </w:r>
      <w:r w:rsidR="00DF766F" w:rsidRPr="00DF766F">
        <w:rPr>
          <w:i/>
          <w:sz w:val="23"/>
          <w:szCs w:val="23"/>
          <w:lang w:val="lt-LT"/>
        </w:rPr>
        <w:t>[konfidencialu]</w:t>
      </w:r>
      <w:r w:rsidRPr="00BA2106">
        <w:rPr>
          <w:lang w:val="lt-LT"/>
        </w:rPr>
        <w:t xml:space="preserve">. Asmuo, atsakingas už Sutarties ir jos pakeitimų paskelbimą Centrinėje viešųjų pirkimų informacinėje sistemoje yra </w:t>
      </w:r>
      <w:r w:rsidR="00DF766F">
        <w:rPr>
          <w:lang w:val="lt-LT"/>
        </w:rPr>
        <w:t>[</w:t>
      </w:r>
      <w:r w:rsidR="00DF766F" w:rsidRPr="00DF766F">
        <w:rPr>
          <w:i/>
          <w:lang w:val="lt-LT"/>
        </w:rPr>
        <w:t>Konfidencialu</w:t>
      </w:r>
      <w:r w:rsidR="00DF766F">
        <w:rPr>
          <w:lang w:val="lt-LT"/>
        </w:rPr>
        <w:t>]</w:t>
      </w:r>
      <w:r w:rsidRPr="00BA2106">
        <w:rPr>
          <w:lang w:val="lt-LT"/>
        </w:rPr>
        <w:t xml:space="preserve"> arba jo paskirtas asmuo.</w:t>
      </w:r>
    </w:p>
    <w:p w14:paraId="137FFE53"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9.4. Šalių tarpusavio santykiai, neaptarti Sutartyje, reguliuojami Lietuvos Respublikos civilinio kodekso ir kitų teisės aktų nustatyta tvarka.</w:t>
      </w:r>
    </w:p>
    <w:p w14:paraId="304C6D4D"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F09F0D2"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9.6.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B689DED"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9.7. Sutarčiai aiškinti bei ginčams spręsti taikoma Lietuvos Respublikos teisė.</w:t>
      </w:r>
    </w:p>
    <w:p w14:paraId="377F6DD5"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t>9.8.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A54AF6" w14:textId="77777777" w:rsidR="00533C99" w:rsidRPr="00BA2106" w:rsidRDefault="00533C99" w:rsidP="00533C99">
      <w:pPr>
        <w:tabs>
          <w:tab w:val="left" w:pos="1134"/>
          <w:tab w:val="left" w:pos="9630"/>
          <w:tab w:val="left" w:pos="9720"/>
        </w:tabs>
        <w:ind w:right="8" w:firstLine="567"/>
        <w:jc w:val="both"/>
        <w:rPr>
          <w:lang w:val="lt-LT"/>
        </w:rPr>
      </w:pPr>
      <w:r w:rsidRPr="00BA2106">
        <w:rPr>
          <w:lang w:val="lt-LT"/>
        </w:rPr>
        <w:lastRenderedPageBreak/>
        <w:t>9.9. Sutarties neatskiriami priedai:</w:t>
      </w:r>
    </w:p>
    <w:p w14:paraId="16399D41" w14:textId="546A6B12"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9.9.1. Sutarties 1 priedas – Techninė specifikacija, </w:t>
      </w:r>
      <w:r w:rsidR="00067F0C" w:rsidRPr="00BA2106">
        <w:rPr>
          <w:lang w:val="lt-LT"/>
        </w:rPr>
        <w:t xml:space="preserve">12 </w:t>
      </w:r>
      <w:r w:rsidRPr="00BA2106">
        <w:rPr>
          <w:lang w:val="lt-LT"/>
        </w:rPr>
        <w:t xml:space="preserve">lapų; </w:t>
      </w:r>
    </w:p>
    <w:p w14:paraId="3B5290F1" w14:textId="6C97B917" w:rsidR="00533C99" w:rsidRPr="00BA2106" w:rsidRDefault="00533C99" w:rsidP="00533C99">
      <w:pPr>
        <w:tabs>
          <w:tab w:val="left" w:pos="1134"/>
          <w:tab w:val="left" w:pos="9630"/>
          <w:tab w:val="left" w:pos="9720"/>
        </w:tabs>
        <w:ind w:right="8" w:firstLine="567"/>
        <w:jc w:val="both"/>
        <w:rPr>
          <w:lang w:val="lt-LT"/>
        </w:rPr>
      </w:pPr>
      <w:r w:rsidRPr="00BA2106">
        <w:rPr>
          <w:lang w:val="lt-LT"/>
        </w:rPr>
        <w:t>9.9.2. Sutarties 2 priedas – Konfidencialumo pasižadėjimo neatskleisti informacijos, kuri taps žinoma vykdant sutartį, forma, 2 lapai</w:t>
      </w:r>
      <w:r w:rsidR="00EE6B50" w:rsidRPr="00BA2106">
        <w:rPr>
          <w:lang w:val="lt-LT"/>
        </w:rPr>
        <w:t>;</w:t>
      </w:r>
    </w:p>
    <w:p w14:paraId="698F4E95" w14:textId="17DB57A7"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9.9.3. Sutarties 3 priedas – </w:t>
      </w:r>
      <w:r w:rsidR="00EE6B50" w:rsidRPr="00BA2106">
        <w:rPr>
          <w:lang w:val="lt-LT"/>
        </w:rPr>
        <w:t xml:space="preserve">Paslaugų teikėjo Konkurse pateikta užpildyta pasiūlymo forma, </w:t>
      </w:r>
      <w:r w:rsidR="00BF3200" w:rsidRPr="00BA2106">
        <w:rPr>
          <w:lang w:val="lt-LT"/>
        </w:rPr>
        <w:t>3</w:t>
      </w:r>
      <w:r w:rsidR="00EE6B50" w:rsidRPr="00BA2106">
        <w:rPr>
          <w:lang w:val="lt-LT"/>
        </w:rPr>
        <w:t xml:space="preserve"> lapai;</w:t>
      </w:r>
    </w:p>
    <w:p w14:paraId="39C68C96" w14:textId="3322AD98" w:rsidR="00533C99" w:rsidRPr="00BA2106" w:rsidRDefault="00533C99" w:rsidP="00533C99">
      <w:pPr>
        <w:tabs>
          <w:tab w:val="left" w:pos="1134"/>
          <w:tab w:val="left" w:pos="9630"/>
          <w:tab w:val="left" w:pos="9720"/>
        </w:tabs>
        <w:ind w:right="8" w:firstLine="567"/>
        <w:jc w:val="both"/>
        <w:rPr>
          <w:lang w:val="lt-LT"/>
        </w:rPr>
      </w:pPr>
      <w:r w:rsidRPr="00BA2106">
        <w:rPr>
          <w:lang w:val="lt-LT"/>
        </w:rPr>
        <w:t xml:space="preserve">9.9.4. </w:t>
      </w:r>
      <w:r w:rsidR="00EE6B50" w:rsidRPr="00BA2106">
        <w:rPr>
          <w:lang w:val="lt-LT"/>
        </w:rPr>
        <w:t xml:space="preserve">Sutarties 4 priedas – Paslaugų teikėjo Konkurse pateikta užpildyta forma kvalifikacijai (FK), 4 lapai. </w:t>
      </w:r>
    </w:p>
    <w:p w14:paraId="110C23E5" w14:textId="77777777" w:rsidR="00533C99" w:rsidRPr="00BA2106" w:rsidRDefault="00533C99" w:rsidP="00533C99">
      <w:pPr>
        <w:tabs>
          <w:tab w:val="left" w:pos="1134"/>
          <w:tab w:val="left" w:pos="9630"/>
          <w:tab w:val="left" w:pos="9720"/>
        </w:tabs>
        <w:ind w:right="8" w:firstLine="567"/>
        <w:jc w:val="both"/>
        <w:rPr>
          <w:lang w:val="lt-LT"/>
        </w:rPr>
      </w:pPr>
    </w:p>
    <w:p w14:paraId="19C9D406" w14:textId="77777777" w:rsidR="00533C99" w:rsidRPr="00BA2106" w:rsidRDefault="00533C99" w:rsidP="00533C99">
      <w:pPr>
        <w:tabs>
          <w:tab w:val="left" w:pos="9630"/>
        </w:tabs>
        <w:spacing w:line="276" w:lineRule="auto"/>
        <w:ind w:left="360" w:right="8"/>
        <w:jc w:val="center"/>
        <w:rPr>
          <w:b/>
          <w:lang w:val="lt-LT"/>
        </w:rPr>
      </w:pPr>
      <w:r w:rsidRPr="00BA2106">
        <w:rPr>
          <w:b/>
          <w:lang w:val="lt-LT"/>
        </w:rPr>
        <w:t>10. ŠALIŲ REKVIZITAI</w:t>
      </w:r>
    </w:p>
    <w:tbl>
      <w:tblPr>
        <w:tblW w:w="18692" w:type="dxa"/>
        <w:tblInd w:w="165" w:type="dxa"/>
        <w:tblLook w:val="0000" w:firstRow="0" w:lastRow="0" w:firstColumn="0" w:lastColumn="0" w:noHBand="0" w:noVBand="0"/>
      </w:tblPr>
      <w:tblGrid>
        <w:gridCol w:w="4659"/>
        <w:gridCol w:w="4659"/>
        <w:gridCol w:w="4659"/>
        <w:gridCol w:w="4715"/>
      </w:tblGrid>
      <w:tr w:rsidR="00F92853" w:rsidRPr="001F243B" w14:paraId="09120F80" w14:textId="77777777" w:rsidTr="00F92853">
        <w:trPr>
          <w:trHeight w:val="4041"/>
        </w:trPr>
        <w:tc>
          <w:tcPr>
            <w:tcW w:w="4659" w:type="dxa"/>
          </w:tcPr>
          <w:p w14:paraId="64191851" w14:textId="77777777" w:rsidR="00F92853" w:rsidRPr="001F243B" w:rsidRDefault="00F92853" w:rsidP="00F92853">
            <w:pPr>
              <w:rPr>
                <w:b/>
                <w:lang w:val="lt-LT"/>
              </w:rPr>
            </w:pPr>
          </w:p>
          <w:p w14:paraId="31C6B4D1" w14:textId="77777777" w:rsidR="00F92853" w:rsidRPr="001F243B" w:rsidRDefault="00F92853" w:rsidP="00F92853">
            <w:pPr>
              <w:rPr>
                <w:b/>
                <w:lang w:val="lt-LT"/>
              </w:rPr>
            </w:pPr>
            <w:r w:rsidRPr="001F243B">
              <w:rPr>
                <w:b/>
                <w:lang w:val="lt-LT"/>
              </w:rPr>
              <w:t>KLIENTAS</w:t>
            </w:r>
          </w:p>
          <w:p w14:paraId="2F138427" w14:textId="77777777" w:rsidR="00F92853" w:rsidRPr="001F243B" w:rsidRDefault="00F92853" w:rsidP="00F92853">
            <w:pPr>
              <w:rPr>
                <w:lang w:val="lt-LT"/>
              </w:rPr>
            </w:pPr>
          </w:p>
          <w:p w14:paraId="1AC197EC" w14:textId="77777777" w:rsidR="00F92853" w:rsidRPr="001F243B" w:rsidRDefault="00F92853" w:rsidP="00F92853">
            <w:pPr>
              <w:rPr>
                <w:b/>
                <w:bCs/>
                <w:lang w:val="lt-LT"/>
              </w:rPr>
            </w:pPr>
            <w:r w:rsidRPr="001F243B">
              <w:rPr>
                <w:b/>
                <w:bCs/>
                <w:lang w:val="lt-LT"/>
              </w:rPr>
              <w:t xml:space="preserve">Informatikos ir ryšių departamentas </w:t>
            </w:r>
          </w:p>
          <w:p w14:paraId="0FEE04B7" w14:textId="77777777" w:rsidR="00F92853" w:rsidRPr="001F243B" w:rsidRDefault="00F92853" w:rsidP="00F92853">
            <w:pPr>
              <w:rPr>
                <w:b/>
                <w:bCs/>
                <w:lang w:val="lt-LT"/>
              </w:rPr>
            </w:pPr>
            <w:r w:rsidRPr="001F243B">
              <w:rPr>
                <w:b/>
                <w:bCs/>
                <w:lang w:val="lt-LT"/>
              </w:rPr>
              <w:t xml:space="preserve">prie Lietuvos Respublikos </w:t>
            </w:r>
          </w:p>
          <w:p w14:paraId="39379B00" w14:textId="77777777" w:rsidR="00F92853" w:rsidRPr="001F243B" w:rsidRDefault="00F92853" w:rsidP="00F92853">
            <w:pPr>
              <w:rPr>
                <w:b/>
                <w:bCs/>
                <w:lang w:val="lt-LT"/>
              </w:rPr>
            </w:pPr>
            <w:r w:rsidRPr="001F243B">
              <w:rPr>
                <w:b/>
                <w:bCs/>
                <w:lang w:val="lt-LT"/>
              </w:rPr>
              <w:t>vidaus reikalų ministerijos</w:t>
            </w:r>
          </w:p>
          <w:p w14:paraId="25422385" w14:textId="77777777" w:rsidR="00F92853" w:rsidRPr="001F243B" w:rsidRDefault="00F92853" w:rsidP="00F92853">
            <w:pPr>
              <w:rPr>
                <w:lang w:val="lt-LT"/>
              </w:rPr>
            </w:pPr>
          </w:p>
          <w:p w14:paraId="75597AF5" w14:textId="77777777" w:rsidR="00F92853" w:rsidRPr="001F243B" w:rsidRDefault="00F92853" w:rsidP="00F92853">
            <w:pPr>
              <w:rPr>
                <w:lang w:val="lt-LT"/>
              </w:rPr>
            </w:pPr>
            <w:r w:rsidRPr="001F243B">
              <w:rPr>
                <w:lang w:val="lt-LT"/>
              </w:rPr>
              <w:t xml:space="preserve">Duomenys kaupiami ir saugomi Juridinių </w:t>
            </w:r>
          </w:p>
          <w:p w14:paraId="04CEFA73" w14:textId="77777777" w:rsidR="00F92853" w:rsidRPr="001F243B" w:rsidRDefault="00F92853" w:rsidP="00F92853">
            <w:pPr>
              <w:rPr>
                <w:lang w:val="lt-LT"/>
              </w:rPr>
            </w:pPr>
            <w:r w:rsidRPr="001F243B">
              <w:rPr>
                <w:lang w:val="lt-LT"/>
              </w:rPr>
              <w:t>asmenų registre, kodas 188774822</w:t>
            </w:r>
          </w:p>
          <w:p w14:paraId="136AC18E" w14:textId="77777777" w:rsidR="00F92853" w:rsidRPr="001F243B" w:rsidRDefault="00F92853" w:rsidP="00F92853">
            <w:pPr>
              <w:rPr>
                <w:lang w:val="lt-LT"/>
              </w:rPr>
            </w:pPr>
            <w:r w:rsidRPr="001F243B">
              <w:rPr>
                <w:lang w:val="lt-LT"/>
              </w:rPr>
              <w:t xml:space="preserve">Šventaragio g. 2, 01510 Vilnius                            </w:t>
            </w:r>
          </w:p>
          <w:p w14:paraId="01902BC6" w14:textId="77777777" w:rsidR="00F92853" w:rsidRPr="001F243B" w:rsidRDefault="00F92853" w:rsidP="00F92853">
            <w:pPr>
              <w:rPr>
                <w:lang w:val="lt-LT"/>
              </w:rPr>
            </w:pPr>
            <w:r w:rsidRPr="001F243B">
              <w:rPr>
                <w:lang w:val="lt-LT"/>
              </w:rPr>
              <w:t>Tel. (8 5) 271 7177</w:t>
            </w:r>
          </w:p>
          <w:p w14:paraId="12EBED7A" w14:textId="77777777" w:rsidR="00F92853" w:rsidRPr="001F243B" w:rsidRDefault="00F92853" w:rsidP="00F92853">
            <w:pPr>
              <w:rPr>
                <w:lang w:val="lt-LT"/>
              </w:rPr>
            </w:pPr>
            <w:r w:rsidRPr="001F243B">
              <w:rPr>
                <w:lang w:val="lt-LT"/>
              </w:rPr>
              <w:t>Faks. (8 5) 271 8921</w:t>
            </w:r>
          </w:p>
          <w:p w14:paraId="00020AB0" w14:textId="77777777" w:rsidR="00F92853" w:rsidRPr="001F243B" w:rsidRDefault="00F92853" w:rsidP="00F92853">
            <w:pPr>
              <w:rPr>
                <w:lang w:val="lt-LT"/>
              </w:rPr>
            </w:pPr>
            <w:r w:rsidRPr="001F243B">
              <w:rPr>
                <w:lang w:val="lt-LT"/>
              </w:rPr>
              <w:t>El. paštas: ird@vrm.lt</w:t>
            </w:r>
          </w:p>
          <w:p w14:paraId="6960A4BD" w14:textId="77777777" w:rsidR="00F92853" w:rsidRPr="001F243B" w:rsidRDefault="00F92853" w:rsidP="00F92853">
            <w:pPr>
              <w:rPr>
                <w:lang w:val="lt-LT"/>
              </w:rPr>
            </w:pPr>
            <w:r w:rsidRPr="001F243B">
              <w:rPr>
                <w:lang w:val="lt-LT"/>
              </w:rPr>
              <w:t>A. s. LT77 4010 0510 0497 3946</w:t>
            </w:r>
          </w:p>
          <w:p w14:paraId="3B9CE1F5" w14:textId="77777777" w:rsidR="00F92853" w:rsidRPr="001F243B" w:rsidRDefault="00F92853" w:rsidP="00F92853">
            <w:pPr>
              <w:rPr>
                <w:lang w:val="lt-LT"/>
              </w:rPr>
            </w:pPr>
            <w:proofErr w:type="spellStart"/>
            <w:r w:rsidRPr="001F243B">
              <w:rPr>
                <w:lang w:val="lt-LT"/>
              </w:rPr>
              <w:t>Luminor</w:t>
            </w:r>
            <w:proofErr w:type="spellEnd"/>
            <w:r w:rsidRPr="001F243B">
              <w:rPr>
                <w:lang w:val="lt-LT"/>
              </w:rPr>
              <w:t xml:space="preserve"> Bank AS</w:t>
            </w:r>
          </w:p>
          <w:p w14:paraId="0C954441" w14:textId="77777777" w:rsidR="00F92853" w:rsidRPr="001F243B" w:rsidRDefault="00F92853" w:rsidP="00F92853">
            <w:pPr>
              <w:rPr>
                <w:lang w:val="lt-LT"/>
              </w:rPr>
            </w:pPr>
            <w:r w:rsidRPr="001F243B">
              <w:rPr>
                <w:lang w:val="lt-LT"/>
              </w:rPr>
              <w:t>Banko kodas 40100</w:t>
            </w:r>
          </w:p>
          <w:p w14:paraId="556839B1" w14:textId="77777777" w:rsidR="00F92853" w:rsidRPr="001F243B" w:rsidRDefault="00F92853" w:rsidP="00F92853">
            <w:pPr>
              <w:rPr>
                <w:lang w:val="lt-LT"/>
              </w:rPr>
            </w:pPr>
          </w:p>
          <w:p w14:paraId="1A7A3177" w14:textId="77777777" w:rsidR="00F92853" w:rsidRPr="001F243B" w:rsidRDefault="00F92853" w:rsidP="00F92853">
            <w:pPr>
              <w:rPr>
                <w:lang w:val="lt-LT"/>
              </w:rPr>
            </w:pPr>
          </w:p>
          <w:p w14:paraId="5CC866DD" w14:textId="5AE7EDD9" w:rsidR="00F92853" w:rsidRPr="001F243B" w:rsidRDefault="00F92853" w:rsidP="00F92853">
            <w:pPr>
              <w:rPr>
                <w:lang w:val="lt-LT"/>
              </w:rPr>
            </w:pPr>
            <w:r w:rsidRPr="001F243B">
              <w:rPr>
                <w:lang w:val="lt-LT"/>
              </w:rPr>
              <w:t>Direktoriaus pavaduotoja</w:t>
            </w:r>
            <w:r w:rsidR="00BB72E6">
              <w:rPr>
                <w:lang w:val="lt-LT"/>
              </w:rPr>
              <w:t>s</w:t>
            </w:r>
            <w:r w:rsidRPr="001F243B">
              <w:rPr>
                <w:lang w:val="lt-LT"/>
              </w:rPr>
              <w:t xml:space="preserve">, </w:t>
            </w:r>
          </w:p>
          <w:p w14:paraId="0F1F14D0" w14:textId="0E9C7FC4" w:rsidR="00F92853" w:rsidRPr="001F243B" w:rsidRDefault="00F92853" w:rsidP="00F92853">
            <w:pPr>
              <w:rPr>
                <w:lang w:val="lt-LT"/>
              </w:rPr>
            </w:pPr>
            <w:r w:rsidRPr="001F243B">
              <w:rPr>
                <w:lang w:val="lt-LT"/>
              </w:rPr>
              <w:t>atliekanti</w:t>
            </w:r>
            <w:r w:rsidR="00BB72E6">
              <w:rPr>
                <w:lang w:val="lt-LT"/>
              </w:rPr>
              <w:t>s</w:t>
            </w:r>
            <w:r w:rsidRPr="001F243B">
              <w:rPr>
                <w:lang w:val="lt-LT"/>
              </w:rPr>
              <w:t xml:space="preserve"> direktoriaus funkcijas                                            </w:t>
            </w:r>
          </w:p>
          <w:p w14:paraId="366E31F3" w14:textId="77777777" w:rsidR="00F92853" w:rsidRPr="001F243B" w:rsidRDefault="00F92853" w:rsidP="00F92853">
            <w:pPr>
              <w:rPr>
                <w:lang w:val="lt-LT"/>
              </w:rPr>
            </w:pPr>
            <w:r w:rsidRPr="001F243B">
              <w:rPr>
                <w:lang w:val="lt-LT"/>
              </w:rPr>
              <w:t xml:space="preserve">                                                        </w:t>
            </w:r>
          </w:p>
          <w:p w14:paraId="44F6FC67" w14:textId="1D40C1E4" w:rsidR="00F92853" w:rsidRPr="001F243B" w:rsidRDefault="00F92853" w:rsidP="00800A6B">
            <w:pPr>
              <w:tabs>
                <w:tab w:val="left" w:pos="9630"/>
              </w:tabs>
              <w:rPr>
                <w:lang w:val="lt-LT"/>
              </w:rPr>
            </w:pPr>
            <w:r w:rsidRPr="001F243B">
              <w:rPr>
                <w:lang w:val="lt-LT"/>
              </w:rPr>
              <w:t>A</w:t>
            </w:r>
            <w:r w:rsidR="00800A6B" w:rsidRPr="001F243B">
              <w:rPr>
                <w:lang w:val="lt-LT"/>
              </w:rPr>
              <w:t>rtūras Kavolis</w:t>
            </w:r>
          </w:p>
        </w:tc>
        <w:tc>
          <w:tcPr>
            <w:tcW w:w="4659" w:type="dxa"/>
          </w:tcPr>
          <w:p w14:paraId="715EC1F7" w14:textId="77777777" w:rsidR="00F92853" w:rsidRPr="001F243B" w:rsidRDefault="00F92853" w:rsidP="00F92853">
            <w:pPr>
              <w:rPr>
                <w:b/>
                <w:bCs/>
                <w:lang w:val="lt-LT"/>
              </w:rPr>
            </w:pPr>
          </w:p>
          <w:p w14:paraId="5B441325" w14:textId="77777777" w:rsidR="00F92853" w:rsidRPr="001F243B" w:rsidRDefault="00F92853" w:rsidP="00F92853">
            <w:pPr>
              <w:rPr>
                <w:b/>
                <w:bCs/>
                <w:lang w:val="lt-LT"/>
              </w:rPr>
            </w:pPr>
            <w:r w:rsidRPr="001F243B">
              <w:rPr>
                <w:b/>
                <w:bCs/>
                <w:lang w:val="lt-LT"/>
              </w:rPr>
              <w:t>PASLAUGŲ TEIKĖJAS</w:t>
            </w:r>
          </w:p>
          <w:p w14:paraId="5D9F5A5E" w14:textId="77777777" w:rsidR="00F92853" w:rsidRPr="001F243B" w:rsidRDefault="00F92853" w:rsidP="00F92853">
            <w:pPr>
              <w:rPr>
                <w:b/>
                <w:lang w:val="lt-LT"/>
              </w:rPr>
            </w:pPr>
          </w:p>
          <w:p w14:paraId="455A9F84" w14:textId="77777777" w:rsidR="00F92853" w:rsidRPr="001F243B" w:rsidRDefault="00F92853" w:rsidP="00F92853">
            <w:pPr>
              <w:keepNext/>
              <w:tabs>
                <w:tab w:val="left" w:pos="9360"/>
              </w:tabs>
              <w:jc w:val="both"/>
              <w:outlineLvl w:val="0"/>
              <w:rPr>
                <w:b/>
                <w:bCs/>
                <w:lang w:val="lt-LT"/>
              </w:rPr>
            </w:pPr>
            <w:r w:rsidRPr="001F243B">
              <w:rPr>
                <w:b/>
                <w:bCs/>
                <w:lang w:val="lt-LT"/>
              </w:rPr>
              <w:t>UAB „</w:t>
            </w:r>
            <w:proofErr w:type="spellStart"/>
            <w:r w:rsidRPr="001F243B">
              <w:rPr>
                <w:b/>
                <w:bCs/>
                <w:lang w:val="lt-LT"/>
              </w:rPr>
              <w:t>Insoft</w:t>
            </w:r>
            <w:proofErr w:type="spellEnd"/>
            <w:r w:rsidRPr="001F243B">
              <w:rPr>
                <w:b/>
                <w:bCs/>
                <w:lang w:val="lt-LT"/>
              </w:rPr>
              <w:t>“</w:t>
            </w:r>
          </w:p>
          <w:p w14:paraId="40A65CDA" w14:textId="77777777" w:rsidR="00F92853" w:rsidRPr="001F243B" w:rsidRDefault="00F92853" w:rsidP="00F92853">
            <w:pPr>
              <w:keepNext/>
              <w:tabs>
                <w:tab w:val="left" w:pos="9360"/>
              </w:tabs>
              <w:jc w:val="both"/>
              <w:outlineLvl w:val="0"/>
              <w:rPr>
                <w:bCs/>
                <w:lang w:val="lt-LT"/>
              </w:rPr>
            </w:pPr>
          </w:p>
          <w:p w14:paraId="4944DF20" w14:textId="77777777" w:rsidR="00F92853" w:rsidRPr="001F243B" w:rsidRDefault="00F92853" w:rsidP="00F92853">
            <w:pPr>
              <w:rPr>
                <w:lang w:val="lt-LT"/>
              </w:rPr>
            </w:pPr>
          </w:p>
          <w:p w14:paraId="7230B6D9" w14:textId="77777777" w:rsidR="00F92853" w:rsidRPr="001F243B" w:rsidRDefault="00F92853" w:rsidP="00F92853">
            <w:pPr>
              <w:rPr>
                <w:lang w:val="lt-LT"/>
              </w:rPr>
            </w:pPr>
          </w:p>
          <w:p w14:paraId="51E39612" w14:textId="77777777" w:rsidR="00F92853" w:rsidRPr="001F243B" w:rsidRDefault="00F92853" w:rsidP="00F92853">
            <w:pPr>
              <w:tabs>
                <w:tab w:val="left" w:pos="720"/>
              </w:tabs>
              <w:rPr>
                <w:lang w:val="lt-LT"/>
              </w:rPr>
            </w:pPr>
            <w:r w:rsidRPr="001F243B">
              <w:rPr>
                <w:bCs/>
                <w:lang w:val="lt-LT"/>
              </w:rPr>
              <w:t xml:space="preserve">Duomenys kaupiami ir saugomi Juridinių asmenų registre, </w:t>
            </w:r>
            <w:r w:rsidRPr="001F243B">
              <w:rPr>
                <w:lang w:val="lt-LT"/>
              </w:rPr>
              <w:t>kodas 302294870</w:t>
            </w:r>
          </w:p>
          <w:p w14:paraId="23011877" w14:textId="77777777" w:rsidR="00F92853" w:rsidRPr="001F243B" w:rsidRDefault="00F92853" w:rsidP="00F92853">
            <w:pPr>
              <w:tabs>
                <w:tab w:val="left" w:pos="720"/>
              </w:tabs>
              <w:rPr>
                <w:lang w:val="lt-LT"/>
              </w:rPr>
            </w:pPr>
            <w:r w:rsidRPr="001F243B">
              <w:rPr>
                <w:lang w:val="lt-LT"/>
              </w:rPr>
              <w:t>PVM mokėtojo kodas LT100004466518</w:t>
            </w:r>
            <w:r w:rsidRPr="001F243B">
              <w:rPr>
                <w:rFonts w:ascii="Arial" w:hAnsi="Arial" w:cs="Arial"/>
                <w:color w:val="000000"/>
                <w:sz w:val="21"/>
                <w:szCs w:val="21"/>
                <w:lang w:val="lt-LT"/>
              </w:rPr>
              <w:br/>
            </w:r>
            <w:r w:rsidRPr="001F243B">
              <w:rPr>
                <w:color w:val="000000"/>
                <w:lang w:val="lt-LT"/>
              </w:rPr>
              <w:t>J. Rutkausko g. 6, 05132 Vilnius</w:t>
            </w:r>
          </w:p>
          <w:p w14:paraId="7C146498" w14:textId="77777777" w:rsidR="00F92853" w:rsidRPr="001F243B" w:rsidRDefault="00F92853" w:rsidP="00F92853">
            <w:pPr>
              <w:tabs>
                <w:tab w:val="left" w:pos="720"/>
              </w:tabs>
              <w:rPr>
                <w:lang w:val="lt-LT"/>
              </w:rPr>
            </w:pPr>
            <w:r w:rsidRPr="001F243B">
              <w:rPr>
                <w:lang w:val="lt-LT"/>
              </w:rPr>
              <w:t>Tel. (8 5) 210 0660</w:t>
            </w:r>
          </w:p>
          <w:p w14:paraId="3564137B" w14:textId="77777777" w:rsidR="00F92853" w:rsidRPr="001F243B" w:rsidRDefault="00F92853" w:rsidP="00F92853">
            <w:pPr>
              <w:tabs>
                <w:tab w:val="left" w:pos="720"/>
              </w:tabs>
              <w:rPr>
                <w:lang w:val="lt-LT"/>
              </w:rPr>
            </w:pPr>
            <w:r w:rsidRPr="001F243B">
              <w:rPr>
                <w:lang w:val="lt-LT"/>
              </w:rPr>
              <w:t>El. paštas: info@insoft.lt</w:t>
            </w:r>
          </w:p>
          <w:p w14:paraId="5B4C1DB0" w14:textId="77777777" w:rsidR="00F92853" w:rsidRPr="001F243B" w:rsidRDefault="00F92853" w:rsidP="00F92853">
            <w:pPr>
              <w:tabs>
                <w:tab w:val="left" w:pos="720"/>
              </w:tabs>
              <w:rPr>
                <w:lang w:val="lt-LT"/>
              </w:rPr>
            </w:pPr>
            <w:r w:rsidRPr="001F243B">
              <w:rPr>
                <w:lang w:val="lt-LT"/>
              </w:rPr>
              <w:t>A. s. LT48 7044 0600 0665 7896</w:t>
            </w:r>
          </w:p>
          <w:p w14:paraId="121BD822" w14:textId="77777777" w:rsidR="00F92853" w:rsidRPr="001F243B" w:rsidRDefault="00F92853" w:rsidP="00F92853">
            <w:pPr>
              <w:rPr>
                <w:color w:val="000000"/>
                <w:lang w:val="lt-LT"/>
              </w:rPr>
            </w:pPr>
            <w:r w:rsidRPr="001F243B">
              <w:rPr>
                <w:lang w:val="lt-LT"/>
              </w:rPr>
              <w:t xml:space="preserve">AB SEB bankas </w:t>
            </w:r>
            <w:r w:rsidRPr="001F243B">
              <w:rPr>
                <w:lang w:val="lt-LT"/>
              </w:rPr>
              <w:br/>
              <w:t xml:space="preserve">Banko kodas 70440 </w:t>
            </w:r>
          </w:p>
          <w:p w14:paraId="513F591B" w14:textId="77777777" w:rsidR="00F92853" w:rsidRPr="001F243B" w:rsidRDefault="00F92853" w:rsidP="00F92853">
            <w:pPr>
              <w:rPr>
                <w:lang w:val="lt-LT"/>
              </w:rPr>
            </w:pPr>
          </w:p>
          <w:p w14:paraId="064A48F6" w14:textId="77777777" w:rsidR="00F92853" w:rsidRPr="001F243B" w:rsidRDefault="00F92853" w:rsidP="00F92853">
            <w:pPr>
              <w:rPr>
                <w:lang w:val="lt-LT"/>
              </w:rPr>
            </w:pPr>
          </w:p>
          <w:p w14:paraId="6ADDCB46" w14:textId="77777777" w:rsidR="00F92853" w:rsidRPr="001F243B" w:rsidRDefault="00F92853" w:rsidP="00F92853">
            <w:pPr>
              <w:rPr>
                <w:color w:val="000000"/>
                <w:lang w:val="lt-LT"/>
              </w:rPr>
            </w:pPr>
            <w:r w:rsidRPr="001F243B">
              <w:rPr>
                <w:lang w:val="lt-LT"/>
              </w:rPr>
              <w:t>Direktorius</w:t>
            </w:r>
            <w:r w:rsidRPr="001F243B">
              <w:rPr>
                <w:color w:val="000000"/>
                <w:lang w:val="lt-LT"/>
              </w:rPr>
              <w:t xml:space="preserve">    </w:t>
            </w:r>
          </w:p>
          <w:p w14:paraId="59CC2853" w14:textId="77777777" w:rsidR="00F92853" w:rsidRPr="001F243B" w:rsidRDefault="00F92853" w:rsidP="00F92853">
            <w:pPr>
              <w:rPr>
                <w:color w:val="000000"/>
                <w:lang w:val="lt-LT"/>
              </w:rPr>
            </w:pPr>
            <w:r w:rsidRPr="001F243B">
              <w:rPr>
                <w:color w:val="000000"/>
                <w:lang w:val="lt-LT"/>
              </w:rPr>
              <w:t xml:space="preserve">     </w:t>
            </w:r>
          </w:p>
          <w:p w14:paraId="0833E793" w14:textId="77777777" w:rsidR="00F92853" w:rsidRPr="001F243B" w:rsidRDefault="00F92853" w:rsidP="00F92853">
            <w:pPr>
              <w:rPr>
                <w:color w:val="000000"/>
                <w:lang w:val="lt-LT"/>
              </w:rPr>
            </w:pPr>
            <w:r w:rsidRPr="001F243B">
              <w:rPr>
                <w:color w:val="000000"/>
                <w:lang w:val="lt-LT"/>
              </w:rPr>
              <w:t xml:space="preserve">                            </w:t>
            </w:r>
          </w:p>
          <w:p w14:paraId="523DD1E2" w14:textId="4A47A9B3" w:rsidR="00F92853" w:rsidRPr="001F243B" w:rsidRDefault="00F92853" w:rsidP="00F92853">
            <w:pPr>
              <w:tabs>
                <w:tab w:val="left" w:pos="9630"/>
              </w:tabs>
              <w:rPr>
                <w:lang w:val="lt-LT"/>
              </w:rPr>
            </w:pPr>
            <w:r w:rsidRPr="001F243B">
              <w:rPr>
                <w:lang w:val="lt-LT"/>
              </w:rPr>
              <w:t>Mindaugas Mikulėnas</w:t>
            </w:r>
          </w:p>
        </w:tc>
        <w:tc>
          <w:tcPr>
            <w:tcW w:w="4659" w:type="dxa"/>
          </w:tcPr>
          <w:p w14:paraId="36714A08" w14:textId="17F59F8F" w:rsidR="00F92853" w:rsidRPr="001F243B" w:rsidRDefault="00F92853" w:rsidP="00F92853">
            <w:pPr>
              <w:tabs>
                <w:tab w:val="left" w:pos="9630"/>
              </w:tabs>
              <w:rPr>
                <w:lang w:val="lt-LT"/>
              </w:rPr>
            </w:pPr>
          </w:p>
        </w:tc>
        <w:tc>
          <w:tcPr>
            <w:tcW w:w="4715" w:type="dxa"/>
          </w:tcPr>
          <w:p w14:paraId="4EF0DB18" w14:textId="5C779DC3" w:rsidR="00F92853" w:rsidRPr="001F243B" w:rsidRDefault="00F92853" w:rsidP="00F92853">
            <w:pPr>
              <w:tabs>
                <w:tab w:val="left" w:pos="720"/>
                <w:tab w:val="left" w:pos="9630"/>
              </w:tabs>
              <w:ind w:right="8"/>
              <w:rPr>
                <w:i/>
                <w:lang w:val="lt-LT"/>
              </w:rPr>
            </w:pPr>
          </w:p>
        </w:tc>
      </w:tr>
    </w:tbl>
    <w:p w14:paraId="1139FF3E" w14:textId="77777777" w:rsidR="00FB3149" w:rsidRPr="00BA2106" w:rsidRDefault="00FB3149" w:rsidP="00BE001A">
      <w:pPr>
        <w:rPr>
          <w:lang w:val="lt-LT"/>
        </w:rPr>
      </w:pPr>
    </w:p>
    <w:p w14:paraId="1E5E086B" w14:textId="138FA1B5" w:rsidR="009575F4" w:rsidRPr="00BA2106" w:rsidRDefault="00533C99" w:rsidP="009575F4">
      <w:pPr>
        <w:jc w:val="center"/>
        <w:rPr>
          <w:lang w:val="lt-LT"/>
        </w:rPr>
      </w:pPr>
      <w:r w:rsidRPr="00BA2106">
        <w:rPr>
          <w:lang w:val="lt-LT"/>
        </w:rPr>
        <w:t>___________</w:t>
      </w:r>
      <w:r w:rsidR="009575F4" w:rsidRPr="00BA2106">
        <w:rPr>
          <w:lang w:val="lt-LT"/>
        </w:rPr>
        <w:t>_______</w:t>
      </w:r>
    </w:p>
    <w:p w14:paraId="6C814F0C" w14:textId="77777777" w:rsidR="009575F4" w:rsidRPr="00BA2106" w:rsidRDefault="009575F4" w:rsidP="009575F4">
      <w:pPr>
        <w:jc w:val="center"/>
        <w:rPr>
          <w:lang w:val="lt-LT"/>
        </w:rPr>
      </w:pPr>
    </w:p>
    <w:p w14:paraId="2859FE57" w14:textId="77777777" w:rsidR="00F919A8" w:rsidRPr="00BA2106" w:rsidRDefault="00F919A8" w:rsidP="009575F4">
      <w:pPr>
        <w:jc w:val="center"/>
        <w:rPr>
          <w:lang w:val="lt-LT"/>
        </w:rPr>
      </w:pPr>
    </w:p>
    <w:p w14:paraId="1F7F0B7A" w14:textId="77777777" w:rsidR="00F919A8" w:rsidRPr="00BA2106" w:rsidRDefault="00F919A8" w:rsidP="009575F4">
      <w:pPr>
        <w:jc w:val="center"/>
        <w:rPr>
          <w:lang w:val="lt-LT"/>
        </w:rPr>
      </w:pPr>
    </w:p>
    <w:p w14:paraId="67E7FFD0" w14:textId="77777777" w:rsidR="00F919A8" w:rsidRPr="00BA2106" w:rsidRDefault="00F919A8" w:rsidP="009575F4">
      <w:pPr>
        <w:jc w:val="center"/>
        <w:rPr>
          <w:lang w:val="lt-LT"/>
        </w:rPr>
      </w:pPr>
    </w:p>
    <w:p w14:paraId="4A4DCD1E" w14:textId="77777777" w:rsidR="00F919A8" w:rsidRPr="00BA2106" w:rsidRDefault="00F919A8" w:rsidP="009575F4">
      <w:pPr>
        <w:jc w:val="center"/>
        <w:rPr>
          <w:lang w:val="lt-LT"/>
        </w:rPr>
      </w:pPr>
    </w:p>
    <w:p w14:paraId="25C2C9B9" w14:textId="77777777" w:rsidR="00F919A8" w:rsidRPr="00BA2106" w:rsidRDefault="00F919A8" w:rsidP="009575F4">
      <w:pPr>
        <w:jc w:val="center"/>
        <w:rPr>
          <w:lang w:val="lt-LT"/>
        </w:rPr>
      </w:pPr>
    </w:p>
    <w:p w14:paraId="3CC17F2C" w14:textId="77777777" w:rsidR="00F919A8" w:rsidRPr="00BA2106" w:rsidRDefault="00F919A8" w:rsidP="009575F4">
      <w:pPr>
        <w:jc w:val="center"/>
        <w:rPr>
          <w:lang w:val="lt-LT"/>
        </w:rPr>
      </w:pPr>
    </w:p>
    <w:p w14:paraId="663880F7" w14:textId="77777777" w:rsidR="00F919A8" w:rsidRPr="00BA2106" w:rsidRDefault="00F919A8" w:rsidP="009575F4">
      <w:pPr>
        <w:jc w:val="center"/>
        <w:rPr>
          <w:lang w:val="lt-LT"/>
        </w:rPr>
      </w:pPr>
    </w:p>
    <w:p w14:paraId="20B87699" w14:textId="77777777" w:rsidR="00F919A8" w:rsidRPr="00BA2106" w:rsidRDefault="00F919A8" w:rsidP="009575F4">
      <w:pPr>
        <w:jc w:val="center"/>
        <w:rPr>
          <w:lang w:val="lt-LT"/>
        </w:rPr>
      </w:pPr>
    </w:p>
    <w:p w14:paraId="3FE09AEB" w14:textId="77777777" w:rsidR="00F919A8" w:rsidRPr="00BA2106" w:rsidRDefault="00F919A8" w:rsidP="00FA435E">
      <w:pPr>
        <w:tabs>
          <w:tab w:val="left" w:pos="1296"/>
        </w:tabs>
        <w:jc w:val="center"/>
        <w:rPr>
          <w:b/>
          <w:caps/>
          <w:lang w:val="lt-LT"/>
        </w:rPr>
      </w:pPr>
    </w:p>
    <w:p w14:paraId="287547B4" w14:textId="77777777" w:rsidR="00BA2106" w:rsidRPr="00BA2106" w:rsidRDefault="00BA2106">
      <w:pPr>
        <w:tabs>
          <w:tab w:val="left" w:pos="1296"/>
        </w:tabs>
        <w:jc w:val="center"/>
        <w:rPr>
          <w:b/>
          <w:caps/>
          <w:lang w:val="lt-LT"/>
        </w:rPr>
      </w:pPr>
    </w:p>
    <w:sectPr w:rsidR="00BA2106" w:rsidRPr="00BA2106" w:rsidSect="00A80AA7">
      <w:headerReference w:type="even" r:id="rId8"/>
      <w:headerReference w:type="default" r:id="rId9"/>
      <w:footerReference w:type="even" r:id="rId10"/>
      <w:footerReference w:type="default" r:id="rId11"/>
      <w:headerReference w:type="first" r:id="rId12"/>
      <w:footerReference w:type="first" r:id="rId13"/>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D40FA" w14:textId="77777777" w:rsidR="00FF2907" w:rsidRDefault="00FF2907" w:rsidP="00547D05">
      <w:r>
        <w:separator/>
      </w:r>
    </w:p>
  </w:endnote>
  <w:endnote w:type="continuationSeparator" w:id="0">
    <w:p w14:paraId="056EC3B7" w14:textId="77777777" w:rsidR="00FF2907" w:rsidRDefault="00FF2907"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FA6B" w14:textId="77777777" w:rsidR="00132E0F" w:rsidRDefault="00132E0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7BCA" w14:textId="77777777" w:rsidR="00132E0F" w:rsidRDefault="00132E0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6F327" w14:textId="77777777" w:rsidR="00132E0F" w:rsidRDefault="00132E0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CF8A6" w14:textId="77777777" w:rsidR="00FF2907" w:rsidRDefault="00FF2907" w:rsidP="00547D05">
      <w:r>
        <w:separator/>
      </w:r>
    </w:p>
  </w:footnote>
  <w:footnote w:type="continuationSeparator" w:id="0">
    <w:p w14:paraId="0578A3F5" w14:textId="77777777" w:rsidR="00FF2907" w:rsidRDefault="00FF2907"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423637" w:rsidRDefault="00423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89DE1" w14:textId="77777777" w:rsidR="00423637" w:rsidRDefault="0042363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423637" w:rsidRPr="00E61E79" w:rsidRDefault="0042363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132E0F">
      <w:rPr>
        <w:rStyle w:val="Puslapionumeris"/>
        <w:noProof/>
        <w:sz w:val="24"/>
        <w:szCs w:val="24"/>
      </w:rPr>
      <w:t>9</w:t>
    </w:r>
    <w:r w:rsidRPr="00E61E79">
      <w:rPr>
        <w:rStyle w:val="Puslapionumeris"/>
        <w:sz w:val="24"/>
        <w:szCs w:val="24"/>
      </w:rPr>
      <w:fldChar w:fldCharType="end"/>
    </w:r>
  </w:p>
  <w:p w14:paraId="0FF4E010" w14:textId="77777777" w:rsidR="00423637" w:rsidRDefault="0042363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190C" w14:textId="38992A56" w:rsidR="00DF766F" w:rsidRPr="00DF766F" w:rsidRDefault="00132E0F" w:rsidP="00DF766F">
    <w:pPr>
      <w:pStyle w:val="Antrats"/>
      <w:jc w:val="right"/>
      <w:rPr>
        <w:sz w:val="24"/>
        <w:szCs w:val="24"/>
      </w:rPr>
    </w:pPr>
    <w:r>
      <w:rPr>
        <w:sz w:val="24"/>
        <w:szCs w:val="24"/>
      </w:rPr>
      <w:t xml:space="preserve">Sutartis </w:t>
    </w:r>
    <w:r>
      <w:rPr>
        <w:sz w:val="24"/>
        <w:szCs w:val="24"/>
      </w:rPr>
      <w:t>p</w:t>
    </w:r>
    <w:bookmarkStart w:id="0" w:name="_GoBack"/>
    <w:bookmarkEnd w:id="0"/>
    <w:r w:rsidR="00DF766F" w:rsidRPr="00DF766F">
      <w:rPr>
        <w:sz w:val="24"/>
        <w:szCs w:val="24"/>
      </w:rPr>
      <w:t>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7F1254"/>
    <w:multiLevelType w:val="hybridMultilevel"/>
    <w:tmpl w:val="B99ADB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2"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8"/>
  </w:num>
  <w:num w:numId="4">
    <w:abstractNumId w:val="0"/>
  </w:num>
  <w:num w:numId="5">
    <w:abstractNumId w:val="11"/>
  </w:num>
  <w:num w:numId="6">
    <w:abstractNumId w:val="29"/>
  </w:num>
  <w:num w:numId="7">
    <w:abstractNumId w:val="10"/>
  </w:num>
  <w:num w:numId="8">
    <w:abstractNumId w:val="4"/>
  </w:num>
  <w:num w:numId="9">
    <w:abstractNumId w:val="2"/>
  </w:num>
  <w:num w:numId="10">
    <w:abstractNumId w:val="3"/>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28"/>
  </w:num>
  <w:num w:numId="16">
    <w:abstractNumId w:val="19"/>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4"/>
  </w:num>
  <w:num w:numId="29">
    <w:abstractNumId w:val="17"/>
  </w:num>
  <w:num w:numId="30">
    <w:abstractNumId w:val="31"/>
  </w:num>
  <w:num w:numId="31">
    <w:abstractNumId w:val="26"/>
  </w:num>
  <w:num w:numId="32">
    <w:abstractNumId w:val="13"/>
  </w:num>
  <w:num w:numId="33">
    <w:abstractNumId w:val="32"/>
  </w:num>
  <w:num w:numId="34">
    <w:abstractNumId w:val="33"/>
  </w:num>
  <w:num w:numId="35">
    <w:abstractNumId w:val="34"/>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0BF"/>
    <w:rsid w:val="0004034E"/>
    <w:rsid w:val="0004325C"/>
    <w:rsid w:val="0004778E"/>
    <w:rsid w:val="000507C1"/>
    <w:rsid w:val="00051596"/>
    <w:rsid w:val="00053577"/>
    <w:rsid w:val="0005427A"/>
    <w:rsid w:val="000566C2"/>
    <w:rsid w:val="00064E3E"/>
    <w:rsid w:val="00065BD3"/>
    <w:rsid w:val="00067649"/>
    <w:rsid w:val="00067F0C"/>
    <w:rsid w:val="00070A00"/>
    <w:rsid w:val="00072286"/>
    <w:rsid w:val="00086282"/>
    <w:rsid w:val="00090300"/>
    <w:rsid w:val="00092085"/>
    <w:rsid w:val="0009460E"/>
    <w:rsid w:val="0009552E"/>
    <w:rsid w:val="0009729B"/>
    <w:rsid w:val="000973D3"/>
    <w:rsid w:val="00097E51"/>
    <w:rsid w:val="000A75A3"/>
    <w:rsid w:val="000B02B4"/>
    <w:rsid w:val="000C0AB0"/>
    <w:rsid w:val="000C1D14"/>
    <w:rsid w:val="000C6E24"/>
    <w:rsid w:val="000D5409"/>
    <w:rsid w:val="000D5A6E"/>
    <w:rsid w:val="000D770F"/>
    <w:rsid w:val="000E0063"/>
    <w:rsid w:val="000E0988"/>
    <w:rsid w:val="000E641B"/>
    <w:rsid w:val="000E67DB"/>
    <w:rsid w:val="000F2DFB"/>
    <w:rsid w:val="000F673B"/>
    <w:rsid w:val="00106655"/>
    <w:rsid w:val="00113425"/>
    <w:rsid w:val="001146B2"/>
    <w:rsid w:val="00121DC3"/>
    <w:rsid w:val="001227E5"/>
    <w:rsid w:val="00127C5E"/>
    <w:rsid w:val="00132E0F"/>
    <w:rsid w:val="00134573"/>
    <w:rsid w:val="001357AE"/>
    <w:rsid w:val="00141D58"/>
    <w:rsid w:val="0014217C"/>
    <w:rsid w:val="00143F31"/>
    <w:rsid w:val="0014447E"/>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3AB9"/>
    <w:rsid w:val="00196E49"/>
    <w:rsid w:val="001978FB"/>
    <w:rsid w:val="00197C47"/>
    <w:rsid w:val="001A7D86"/>
    <w:rsid w:val="001B0244"/>
    <w:rsid w:val="001B1460"/>
    <w:rsid w:val="001B2768"/>
    <w:rsid w:val="001C6643"/>
    <w:rsid w:val="001C6690"/>
    <w:rsid w:val="001C7745"/>
    <w:rsid w:val="001C7B4A"/>
    <w:rsid w:val="001D01C8"/>
    <w:rsid w:val="001D0FE1"/>
    <w:rsid w:val="001D6BD4"/>
    <w:rsid w:val="001E11F2"/>
    <w:rsid w:val="001E38C4"/>
    <w:rsid w:val="001E4200"/>
    <w:rsid w:val="001F185D"/>
    <w:rsid w:val="001F243B"/>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36DC"/>
    <w:rsid w:val="0025464A"/>
    <w:rsid w:val="0025793C"/>
    <w:rsid w:val="00272B62"/>
    <w:rsid w:val="00277968"/>
    <w:rsid w:val="0028039B"/>
    <w:rsid w:val="00282FB9"/>
    <w:rsid w:val="00286E81"/>
    <w:rsid w:val="00287FD6"/>
    <w:rsid w:val="002902C7"/>
    <w:rsid w:val="002974A6"/>
    <w:rsid w:val="002A0279"/>
    <w:rsid w:val="002A32B0"/>
    <w:rsid w:val="002A4AE2"/>
    <w:rsid w:val="002B09F4"/>
    <w:rsid w:val="002B46E6"/>
    <w:rsid w:val="002B5B0D"/>
    <w:rsid w:val="002C1AF5"/>
    <w:rsid w:val="002C407D"/>
    <w:rsid w:val="002C5173"/>
    <w:rsid w:val="002D3BAB"/>
    <w:rsid w:val="002D602E"/>
    <w:rsid w:val="002E3BEB"/>
    <w:rsid w:val="002E76D0"/>
    <w:rsid w:val="002F240B"/>
    <w:rsid w:val="002F3E7D"/>
    <w:rsid w:val="002F4278"/>
    <w:rsid w:val="002F5651"/>
    <w:rsid w:val="002F7C92"/>
    <w:rsid w:val="002F7F0B"/>
    <w:rsid w:val="003001DF"/>
    <w:rsid w:val="003006A2"/>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54ED"/>
    <w:rsid w:val="00396A9D"/>
    <w:rsid w:val="003A7493"/>
    <w:rsid w:val="003B0168"/>
    <w:rsid w:val="003B380A"/>
    <w:rsid w:val="003C1E74"/>
    <w:rsid w:val="003C1EB3"/>
    <w:rsid w:val="003C4A12"/>
    <w:rsid w:val="003C541C"/>
    <w:rsid w:val="003C5623"/>
    <w:rsid w:val="003C5A32"/>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23637"/>
    <w:rsid w:val="00432550"/>
    <w:rsid w:val="00440267"/>
    <w:rsid w:val="00441053"/>
    <w:rsid w:val="00442ECB"/>
    <w:rsid w:val="00444A30"/>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6C01"/>
    <w:rsid w:val="00527B40"/>
    <w:rsid w:val="00532016"/>
    <w:rsid w:val="00533C99"/>
    <w:rsid w:val="00537D8B"/>
    <w:rsid w:val="00541D85"/>
    <w:rsid w:val="00542064"/>
    <w:rsid w:val="00547A71"/>
    <w:rsid w:val="00547D05"/>
    <w:rsid w:val="00552287"/>
    <w:rsid w:val="00553E7B"/>
    <w:rsid w:val="0056182A"/>
    <w:rsid w:val="005806C3"/>
    <w:rsid w:val="005806F9"/>
    <w:rsid w:val="00585E3A"/>
    <w:rsid w:val="00586146"/>
    <w:rsid w:val="005863B6"/>
    <w:rsid w:val="005910B0"/>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2E77"/>
    <w:rsid w:val="00603F2A"/>
    <w:rsid w:val="00603FF1"/>
    <w:rsid w:val="006053E9"/>
    <w:rsid w:val="0060596B"/>
    <w:rsid w:val="00607C9D"/>
    <w:rsid w:val="006136D3"/>
    <w:rsid w:val="00613B0F"/>
    <w:rsid w:val="00620699"/>
    <w:rsid w:val="00620D45"/>
    <w:rsid w:val="00621DC6"/>
    <w:rsid w:val="00622D9E"/>
    <w:rsid w:val="006319E7"/>
    <w:rsid w:val="00632512"/>
    <w:rsid w:val="0064347E"/>
    <w:rsid w:val="006462DC"/>
    <w:rsid w:val="00646385"/>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B3BD3"/>
    <w:rsid w:val="006C2002"/>
    <w:rsid w:val="006C248F"/>
    <w:rsid w:val="006C43B7"/>
    <w:rsid w:val="006C5186"/>
    <w:rsid w:val="006C5505"/>
    <w:rsid w:val="006C575F"/>
    <w:rsid w:val="006D05DA"/>
    <w:rsid w:val="006D19D2"/>
    <w:rsid w:val="006D5257"/>
    <w:rsid w:val="006E1804"/>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3B60"/>
    <w:rsid w:val="00755096"/>
    <w:rsid w:val="0076073E"/>
    <w:rsid w:val="00761856"/>
    <w:rsid w:val="00765228"/>
    <w:rsid w:val="00767613"/>
    <w:rsid w:val="007743B1"/>
    <w:rsid w:val="007757F4"/>
    <w:rsid w:val="007775A2"/>
    <w:rsid w:val="00781EE9"/>
    <w:rsid w:val="00790438"/>
    <w:rsid w:val="00795C61"/>
    <w:rsid w:val="007973F5"/>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0A6B"/>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6C0A"/>
    <w:rsid w:val="008C710A"/>
    <w:rsid w:val="008E4C73"/>
    <w:rsid w:val="008F1791"/>
    <w:rsid w:val="0090025F"/>
    <w:rsid w:val="009005CE"/>
    <w:rsid w:val="00903D3F"/>
    <w:rsid w:val="0091481C"/>
    <w:rsid w:val="00914B4A"/>
    <w:rsid w:val="00917A39"/>
    <w:rsid w:val="0092086F"/>
    <w:rsid w:val="0092280C"/>
    <w:rsid w:val="00927749"/>
    <w:rsid w:val="00931FDE"/>
    <w:rsid w:val="0094029A"/>
    <w:rsid w:val="009424A7"/>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3C3"/>
    <w:rsid w:val="009A596C"/>
    <w:rsid w:val="009B1CCB"/>
    <w:rsid w:val="009B1D85"/>
    <w:rsid w:val="009B309B"/>
    <w:rsid w:val="009B390B"/>
    <w:rsid w:val="009C28F9"/>
    <w:rsid w:val="009C3CCA"/>
    <w:rsid w:val="009C5ABA"/>
    <w:rsid w:val="009C76CD"/>
    <w:rsid w:val="009D05EC"/>
    <w:rsid w:val="009E2286"/>
    <w:rsid w:val="009E3365"/>
    <w:rsid w:val="009E3B9A"/>
    <w:rsid w:val="009E4A8C"/>
    <w:rsid w:val="009E7A5D"/>
    <w:rsid w:val="009F22F4"/>
    <w:rsid w:val="009F3EA8"/>
    <w:rsid w:val="009F465B"/>
    <w:rsid w:val="009F5E92"/>
    <w:rsid w:val="00A00E22"/>
    <w:rsid w:val="00A04507"/>
    <w:rsid w:val="00A04812"/>
    <w:rsid w:val="00A04C52"/>
    <w:rsid w:val="00A064D2"/>
    <w:rsid w:val="00A067E2"/>
    <w:rsid w:val="00A11798"/>
    <w:rsid w:val="00A11E45"/>
    <w:rsid w:val="00A147BA"/>
    <w:rsid w:val="00A16A90"/>
    <w:rsid w:val="00A21C4D"/>
    <w:rsid w:val="00A24951"/>
    <w:rsid w:val="00A2506F"/>
    <w:rsid w:val="00A26115"/>
    <w:rsid w:val="00A26BE9"/>
    <w:rsid w:val="00A26C7B"/>
    <w:rsid w:val="00A27FE4"/>
    <w:rsid w:val="00A30AF6"/>
    <w:rsid w:val="00A31618"/>
    <w:rsid w:val="00A33257"/>
    <w:rsid w:val="00A40006"/>
    <w:rsid w:val="00A514D2"/>
    <w:rsid w:val="00A607A4"/>
    <w:rsid w:val="00A60E93"/>
    <w:rsid w:val="00A63683"/>
    <w:rsid w:val="00A65F04"/>
    <w:rsid w:val="00A666BA"/>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1516"/>
    <w:rsid w:val="00AC1CA9"/>
    <w:rsid w:val="00AC2102"/>
    <w:rsid w:val="00AC4CEC"/>
    <w:rsid w:val="00AC69D7"/>
    <w:rsid w:val="00AD29D5"/>
    <w:rsid w:val="00AD3B3B"/>
    <w:rsid w:val="00AE115B"/>
    <w:rsid w:val="00AE1C46"/>
    <w:rsid w:val="00AE5261"/>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3B53"/>
    <w:rsid w:val="00B54B40"/>
    <w:rsid w:val="00B5548F"/>
    <w:rsid w:val="00B5685D"/>
    <w:rsid w:val="00B608A3"/>
    <w:rsid w:val="00B718A6"/>
    <w:rsid w:val="00B777F0"/>
    <w:rsid w:val="00B82BF9"/>
    <w:rsid w:val="00B87364"/>
    <w:rsid w:val="00BA2106"/>
    <w:rsid w:val="00BA3DEE"/>
    <w:rsid w:val="00BA4097"/>
    <w:rsid w:val="00BB22EF"/>
    <w:rsid w:val="00BB5692"/>
    <w:rsid w:val="00BB65BF"/>
    <w:rsid w:val="00BB6A45"/>
    <w:rsid w:val="00BB72E6"/>
    <w:rsid w:val="00BB7A0F"/>
    <w:rsid w:val="00BC2AF0"/>
    <w:rsid w:val="00BC6FAB"/>
    <w:rsid w:val="00BD5F14"/>
    <w:rsid w:val="00BE001A"/>
    <w:rsid w:val="00BE0890"/>
    <w:rsid w:val="00BE20FE"/>
    <w:rsid w:val="00BE4B9A"/>
    <w:rsid w:val="00BE7183"/>
    <w:rsid w:val="00BF2E97"/>
    <w:rsid w:val="00BF3200"/>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67542"/>
    <w:rsid w:val="00C70BE3"/>
    <w:rsid w:val="00C71AFB"/>
    <w:rsid w:val="00C729FC"/>
    <w:rsid w:val="00C73317"/>
    <w:rsid w:val="00C76971"/>
    <w:rsid w:val="00C81CF3"/>
    <w:rsid w:val="00C8414F"/>
    <w:rsid w:val="00C8595A"/>
    <w:rsid w:val="00C90443"/>
    <w:rsid w:val="00C906C7"/>
    <w:rsid w:val="00C97646"/>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7FFD"/>
    <w:rsid w:val="00D421D2"/>
    <w:rsid w:val="00D517E6"/>
    <w:rsid w:val="00D51DDF"/>
    <w:rsid w:val="00D6036D"/>
    <w:rsid w:val="00D614EB"/>
    <w:rsid w:val="00D619D3"/>
    <w:rsid w:val="00D61CCA"/>
    <w:rsid w:val="00D65531"/>
    <w:rsid w:val="00D656FF"/>
    <w:rsid w:val="00D71817"/>
    <w:rsid w:val="00D73D87"/>
    <w:rsid w:val="00D75868"/>
    <w:rsid w:val="00D76EA8"/>
    <w:rsid w:val="00D801FE"/>
    <w:rsid w:val="00D8224D"/>
    <w:rsid w:val="00D844AC"/>
    <w:rsid w:val="00D86A5D"/>
    <w:rsid w:val="00D8762B"/>
    <w:rsid w:val="00D914DE"/>
    <w:rsid w:val="00D9214A"/>
    <w:rsid w:val="00D930C2"/>
    <w:rsid w:val="00DA18C5"/>
    <w:rsid w:val="00DA3042"/>
    <w:rsid w:val="00DA3F71"/>
    <w:rsid w:val="00DA42F0"/>
    <w:rsid w:val="00DA694A"/>
    <w:rsid w:val="00DB56EF"/>
    <w:rsid w:val="00DB572F"/>
    <w:rsid w:val="00DC1956"/>
    <w:rsid w:val="00DC1D95"/>
    <w:rsid w:val="00DD3F6E"/>
    <w:rsid w:val="00DF0D4E"/>
    <w:rsid w:val="00DF1953"/>
    <w:rsid w:val="00DF260E"/>
    <w:rsid w:val="00DF4FCB"/>
    <w:rsid w:val="00DF766F"/>
    <w:rsid w:val="00E05006"/>
    <w:rsid w:val="00E075D7"/>
    <w:rsid w:val="00E127F8"/>
    <w:rsid w:val="00E15C1B"/>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959DA"/>
    <w:rsid w:val="00EA1860"/>
    <w:rsid w:val="00EA2D6A"/>
    <w:rsid w:val="00EA4C4C"/>
    <w:rsid w:val="00EB4359"/>
    <w:rsid w:val="00EB4393"/>
    <w:rsid w:val="00EB69C4"/>
    <w:rsid w:val="00EC49BB"/>
    <w:rsid w:val="00ED109F"/>
    <w:rsid w:val="00ED57AA"/>
    <w:rsid w:val="00ED5D91"/>
    <w:rsid w:val="00ED7A79"/>
    <w:rsid w:val="00EE405F"/>
    <w:rsid w:val="00EE57C0"/>
    <w:rsid w:val="00EE6B5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261E"/>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2853"/>
    <w:rsid w:val="00F94607"/>
    <w:rsid w:val="00F94A6A"/>
    <w:rsid w:val="00F954AA"/>
    <w:rsid w:val="00F961EB"/>
    <w:rsid w:val="00FA195D"/>
    <w:rsid w:val="00FA435E"/>
    <w:rsid w:val="00FA5DD1"/>
    <w:rsid w:val="00FB314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2907"/>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D21791-695E-415B-9BFD-A056D58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F766F"/>
    <w:pPr>
      <w:tabs>
        <w:tab w:val="center" w:pos="4819"/>
        <w:tab w:val="right" w:pos="9638"/>
      </w:tabs>
    </w:pPr>
  </w:style>
  <w:style w:type="character" w:customStyle="1" w:styleId="PoratDiagrama">
    <w:name w:val="Poraštė Diagrama"/>
    <w:basedOn w:val="Numatytasispastraiposriftas"/>
    <w:link w:val="Porat"/>
    <w:uiPriority w:val="99"/>
    <w:rsid w:val="00DF766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39468">
      <w:bodyDiv w:val="1"/>
      <w:marLeft w:val="0"/>
      <w:marRight w:val="0"/>
      <w:marTop w:val="0"/>
      <w:marBottom w:val="0"/>
      <w:divBdr>
        <w:top w:val="none" w:sz="0" w:space="0" w:color="auto"/>
        <w:left w:val="none" w:sz="0" w:space="0" w:color="auto"/>
        <w:bottom w:val="none" w:sz="0" w:space="0" w:color="auto"/>
        <w:right w:val="none" w:sz="0" w:space="0" w:color="auto"/>
      </w:divBdr>
    </w:div>
    <w:div w:id="660041806">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3611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32443882">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180230">
      <w:bodyDiv w:val="1"/>
      <w:marLeft w:val="0"/>
      <w:marRight w:val="0"/>
      <w:marTop w:val="0"/>
      <w:marBottom w:val="0"/>
      <w:divBdr>
        <w:top w:val="none" w:sz="0" w:space="0" w:color="auto"/>
        <w:left w:val="none" w:sz="0" w:space="0" w:color="auto"/>
        <w:bottom w:val="none" w:sz="0" w:space="0" w:color="auto"/>
        <w:right w:val="none" w:sz="0" w:space="0" w:color="auto"/>
      </w:divBdr>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298838">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E1AB8-11B8-4819-84ED-74403A85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19421</Words>
  <Characters>11071</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4</cp:revision>
  <cp:lastPrinted>2017-07-13T12:35:00Z</cp:lastPrinted>
  <dcterms:created xsi:type="dcterms:W3CDTF">2021-08-27T10:54:00Z</dcterms:created>
  <dcterms:modified xsi:type="dcterms:W3CDTF">2021-08-27T11:27:00Z</dcterms:modified>
</cp:coreProperties>
</file>