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C40C3" w14:textId="77777777" w:rsidR="008948CA" w:rsidRPr="00C33F11" w:rsidRDefault="008948CA" w:rsidP="008948CA">
      <w:pPr>
        <w:ind w:right="-178"/>
        <w:jc w:val="center"/>
        <w:rPr>
          <w:rFonts w:ascii="GE Inspira" w:hAnsi="GE Inspira" w:cs="Calibri"/>
        </w:rPr>
      </w:pPr>
      <w:bookmarkStart w:id="0" w:name="_GoBack"/>
      <w:bookmarkEnd w:id="0"/>
      <w:proofErr w:type="spellStart"/>
      <w:r w:rsidRPr="00C33F11">
        <w:rPr>
          <w:rFonts w:ascii="GE Inspira" w:hAnsi="GE Inspira" w:cs="Calibri"/>
        </w:rPr>
        <w:t>Tradintek</w:t>
      </w:r>
      <w:proofErr w:type="spellEnd"/>
      <w:r w:rsidRPr="00C33F11">
        <w:rPr>
          <w:rFonts w:ascii="GE Inspira" w:hAnsi="GE Inspira" w:cs="Calibri"/>
        </w:rPr>
        <w:t xml:space="preserve"> UAB</w:t>
      </w:r>
    </w:p>
    <w:p w14:paraId="5AAD4DA8" w14:textId="77777777" w:rsidR="007A09FD" w:rsidRPr="00C33F11" w:rsidRDefault="008948CA" w:rsidP="008948CA">
      <w:pPr>
        <w:ind w:right="-178"/>
        <w:jc w:val="center"/>
        <w:rPr>
          <w:rFonts w:ascii="GE Inspira" w:hAnsi="GE Inspira" w:cs="Calibri"/>
          <w:sz w:val="16"/>
          <w:szCs w:val="16"/>
        </w:rPr>
      </w:pPr>
      <w:proofErr w:type="spellStart"/>
      <w:r w:rsidRPr="00C33F11">
        <w:rPr>
          <w:rFonts w:ascii="GE Inspira" w:hAnsi="GE Inspira" w:cs="Calibri"/>
          <w:sz w:val="16"/>
          <w:szCs w:val="16"/>
        </w:rPr>
        <w:t>J.Jasinskio</w:t>
      </w:r>
      <w:proofErr w:type="spellEnd"/>
      <w:r w:rsidRPr="00C33F11">
        <w:rPr>
          <w:rFonts w:ascii="GE Inspira" w:hAnsi="GE Inspira" w:cs="Calibri"/>
          <w:sz w:val="16"/>
          <w:szCs w:val="16"/>
        </w:rPr>
        <w:t xml:space="preserve"> g. 9, LT-01111 Vilnius, tel. </w:t>
      </w:r>
      <w:proofErr w:type="spellStart"/>
      <w:r w:rsidRPr="00C33F11">
        <w:rPr>
          <w:rFonts w:ascii="GE Inspira" w:hAnsi="GE Inspira" w:cs="Calibri"/>
          <w:sz w:val="16"/>
          <w:szCs w:val="16"/>
        </w:rPr>
        <w:t>nr.</w:t>
      </w:r>
      <w:proofErr w:type="spellEnd"/>
      <w:r w:rsidRPr="00C33F11">
        <w:rPr>
          <w:rFonts w:ascii="GE Inspira" w:hAnsi="GE Inspira" w:cs="Calibri"/>
          <w:sz w:val="16"/>
          <w:szCs w:val="16"/>
        </w:rPr>
        <w:t xml:space="preserve"> (8 5) 2685427, fakso </w:t>
      </w:r>
      <w:proofErr w:type="spellStart"/>
      <w:r w:rsidRPr="00C33F11">
        <w:rPr>
          <w:rFonts w:ascii="GE Inspira" w:hAnsi="GE Inspira" w:cs="Calibri"/>
          <w:sz w:val="16"/>
          <w:szCs w:val="16"/>
        </w:rPr>
        <w:t>nr.</w:t>
      </w:r>
      <w:proofErr w:type="spellEnd"/>
      <w:r w:rsidRPr="00C33F11">
        <w:rPr>
          <w:rFonts w:ascii="GE Inspira" w:hAnsi="GE Inspira" w:cs="Calibri"/>
          <w:sz w:val="16"/>
          <w:szCs w:val="16"/>
        </w:rPr>
        <w:t xml:space="preserve"> (8 5) 2496084, registro tvarkytojas VĮ Registrų Centras, įmonės kodas 124942182,</w:t>
      </w:r>
    </w:p>
    <w:p w14:paraId="4589178C" w14:textId="77777777" w:rsidR="008948CA" w:rsidRPr="00C33F11" w:rsidRDefault="008948CA" w:rsidP="008948CA">
      <w:pPr>
        <w:ind w:right="-178"/>
        <w:jc w:val="center"/>
        <w:rPr>
          <w:rFonts w:ascii="GE Inspira" w:hAnsi="GE Inspira" w:cs="Calibri"/>
          <w:sz w:val="16"/>
          <w:szCs w:val="16"/>
        </w:rPr>
      </w:pPr>
      <w:r w:rsidRPr="00C33F11">
        <w:rPr>
          <w:rFonts w:ascii="GE Inspira" w:hAnsi="GE Inspira" w:cs="Calibri"/>
          <w:sz w:val="16"/>
          <w:szCs w:val="16"/>
        </w:rPr>
        <w:t xml:space="preserve"> PVM mokėtojo kodas LT249421811</w:t>
      </w:r>
    </w:p>
    <w:p w14:paraId="375936D1" w14:textId="77777777" w:rsidR="008948CA" w:rsidRPr="00C33F11" w:rsidRDefault="008948CA" w:rsidP="008948CA">
      <w:pPr>
        <w:tabs>
          <w:tab w:val="center" w:pos="2520"/>
        </w:tabs>
        <w:jc w:val="both"/>
        <w:rPr>
          <w:rFonts w:ascii="GE Inspira" w:hAnsi="GE Inspira"/>
        </w:rPr>
      </w:pPr>
    </w:p>
    <w:p w14:paraId="7498CB69" w14:textId="77777777" w:rsidR="00864BB7" w:rsidRPr="00EF363B" w:rsidRDefault="00864BB7" w:rsidP="008948CA">
      <w:pPr>
        <w:tabs>
          <w:tab w:val="center" w:pos="2520"/>
        </w:tabs>
        <w:jc w:val="both"/>
        <w:rPr>
          <w:rFonts w:ascii="GE Inspira" w:hAnsi="GE Inspira"/>
          <w:sz w:val="22"/>
          <w:szCs w:val="22"/>
        </w:rPr>
      </w:pPr>
      <w:r w:rsidRPr="00EF363B">
        <w:rPr>
          <w:rFonts w:ascii="GE Inspira" w:hAnsi="GE Inspira"/>
          <w:sz w:val="22"/>
          <w:szCs w:val="22"/>
        </w:rPr>
        <w:t xml:space="preserve">Lietuvos sveikatos mokslų universiteto ligoninė </w:t>
      </w:r>
    </w:p>
    <w:p w14:paraId="24C07308" w14:textId="77777777" w:rsidR="00864BB7" w:rsidRPr="00EF363B" w:rsidRDefault="00864BB7" w:rsidP="008948CA">
      <w:pPr>
        <w:tabs>
          <w:tab w:val="center" w:pos="2520"/>
        </w:tabs>
        <w:jc w:val="both"/>
        <w:rPr>
          <w:rFonts w:ascii="GE Inspira" w:hAnsi="GE Inspira"/>
          <w:sz w:val="22"/>
          <w:szCs w:val="22"/>
        </w:rPr>
      </w:pPr>
      <w:r w:rsidRPr="00EF363B">
        <w:rPr>
          <w:rFonts w:ascii="GE Inspira" w:hAnsi="GE Inspira"/>
          <w:sz w:val="22"/>
          <w:szCs w:val="22"/>
        </w:rPr>
        <w:t>Kauno klinikos</w:t>
      </w:r>
    </w:p>
    <w:p w14:paraId="0609C55D" w14:textId="77777777" w:rsidR="00864BB7" w:rsidRPr="00EF363B" w:rsidRDefault="00864BB7" w:rsidP="008948CA">
      <w:pPr>
        <w:tabs>
          <w:tab w:val="center" w:pos="2520"/>
        </w:tabs>
        <w:jc w:val="both"/>
        <w:rPr>
          <w:rFonts w:ascii="GE Inspira" w:hAnsi="GE Inspira"/>
          <w:sz w:val="22"/>
          <w:szCs w:val="22"/>
        </w:rPr>
      </w:pPr>
      <w:proofErr w:type="spellStart"/>
      <w:r w:rsidRPr="00EF363B">
        <w:rPr>
          <w:rFonts w:ascii="GE Inspira" w:hAnsi="GE Inspira"/>
          <w:sz w:val="22"/>
          <w:szCs w:val="22"/>
        </w:rPr>
        <w:t>Eivenių</w:t>
      </w:r>
      <w:proofErr w:type="spellEnd"/>
      <w:r w:rsidRPr="00EF363B">
        <w:rPr>
          <w:rFonts w:ascii="GE Inspira" w:hAnsi="GE Inspira"/>
          <w:sz w:val="22"/>
          <w:szCs w:val="22"/>
        </w:rPr>
        <w:t xml:space="preserve"> g. 2, LT-50161 Kaunas</w:t>
      </w:r>
    </w:p>
    <w:p w14:paraId="3FE530E4" w14:textId="77777777" w:rsidR="008948CA" w:rsidRPr="00EF363B" w:rsidRDefault="008948CA" w:rsidP="008948CA">
      <w:pPr>
        <w:shd w:val="clear" w:color="auto" w:fill="FFFFFF"/>
        <w:jc w:val="center"/>
        <w:rPr>
          <w:rFonts w:ascii="GE Inspira" w:hAnsi="GE Inspira" w:cs="Calibri"/>
          <w:bCs/>
          <w:color w:val="000000"/>
          <w:sz w:val="22"/>
          <w:szCs w:val="22"/>
        </w:rPr>
      </w:pPr>
    </w:p>
    <w:p w14:paraId="569165D5" w14:textId="77777777" w:rsidR="00140419" w:rsidRPr="00EF363B" w:rsidRDefault="00140419" w:rsidP="008948CA">
      <w:pPr>
        <w:shd w:val="clear" w:color="auto" w:fill="FFFFFF"/>
        <w:jc w:val="center"/>
        <w:rPr>
          <w:rFonts w:ascii="GE Inspira" w:hAnsi="GE Inspira" w:cs="Calibri"/>
          <w:bCs/>
          <w:color w:val="000000"/>
          <w:sz w:val="22"/>
          <w:szCs w:val="22"/>
        </w:rPr>
      </w:pPr>
    </w:p>
    <w:p w14:paraId="22FC6F67" w14:textId="77777777" w:rsidR="00864BB7" w:rsidRPr="004B09C3" w:rsidRDefault="00864BB7" w:rsidP="00864BB7">
      <w:pPr>
        <w:jc w:val="center"/>
        <w:rPr>
          <w:rFonts w:ascii="GE Inspira" w:hAnsi="GE Inspira"/>
          <w:b/>
          <w:sz w:val="22"/>
          <w:szCs w:val="22"/>
        </w:rPr>
      </w:pPr>
      <w:r w:rsidRPr="004B09C3">
        <w:rPr>
          <w:rFonts w:ascii="GE Inspira" w:hAnsi="GE Inspira"/>
          <w:b/>
          <w:sz w:val="22"/>
          <w:szCs w:val="22"/>
        </w:rPr>
        <w:t>PASIŪLYMAS</w:t>
      </w:r>
    </w:p>
    <w:p w14:paraId="494A7FC9" w14:textId="77777777" w:rsidR="00864BB7" w:rsidRPr="004B09C3" w:rsidRDefault="004B09C3" w:rsidP="00864BB7">
      <w:pPr>
        <w:tabs>
          <w:tab w:val="right" w:leader="underscore" w:pos="8505"/>
        </w:tabs>
        <w:jc w:val="center"/>
        <w:rPr>
          <w:rFonts w:ascii="GE Inspira" w:hAnsi="GE Inspira"/>
          <w:b/>
          <w:bCs/>
          <w:sz w:val="22"/>
          <w:szCs w:val="22"/>
        </w:rPr>
      </w:pPr>
      <w:r w:rsidRPr="004B09C3">
        <w:rPr>
          <w:rFonts w:ascii="GE Inspira" w:hAnsi="GE Inspira"/>
          <w:b/>
          <w:bCs/>
          <w:sz w:val="22"/>
          <w:szCs w:val="22"/>
        </w:rPr>
        <w:t xml:space="preserve">DĖL </w:t>
      </w:r>
      <w:r w:rsidR="005E7350">
        <w:rPr>
          <w:rFonts w:ascii="GE Inspira" w:hAnsi="GE Inspira"/>
          <w:b/>
          <w:bCs/>
          <w:sz w:val="22"/>
          <w:szCs w:val="22"/>
        </w:rPr>
        <w:t xml:space="preserve">LINIJINIO GREITINTUVO </w:t>
      </w:r>
      <w:r w:rsidRPr="004B09C3">
        <w:rPr>
          <w:rFonts w:ascii="GE Inspira" w:hAnsi="GE Inspira"/>
          <w:b/>
          <w:bCs/>
          <w:sz w:val="22"/>
          <w:szCs w:val="22"/>
        </w:rPr>
        <w:t>PIRKIMO</w:t>
      </w:r>
    </w:p>
    <w:p w14:paraId="4A1512CB" w14:textId="77777777" w:rsidR="00AE33AA" w:rsidRPr="00EF363B" w:rsidRDefault="00AE33AA" w:rsidP="00AE33AA">
      <w:pPr>
        <w:tabs>
          <w:tab w:val="left" w:pos="4536"/>
        </w:tabs>
        <w:ind w:left="426"/>
        <w:jc w:val="center"/>
        <w:rPr>
          <w:rFonts w:ascii="GE Inspira" w:hAnsi="GE Inspira"/>
          <w:b/>
          <w:color w:val="000000" w:themeColor="text1"/>
          <w:sz w:val="22"/>
          <w:szCs w:val="22"/>
        </w:rPr>
      </w:pPr>
    </w:p>
    <w:p w14:paraId="257EC83E" w14:textId="77777777" w:rsidR="00D90D7E" w:rsidRPr="00EF363B" w:rsidRDefault="00D90D7E" w:rsidP="00D90D7E">
      <w:pPr>
        <w:pStyle w:val="BodyTextIndent2"/>
        <w:rPr>
          <w:rFonts w:ascii="GE Inspira" w:hAnsi="GE Inspira"/>
          <w:sz w:val="22"/>
          <w:szCs w:val="22"/>
        </w:rPr>
      </w:pPr>
    </w:p>
    <w:p w14:paraId="0BD4CBD7" w14:textId="107DA988" w:rsidR="00D90D7E" w:rsidRPr="00EF363B" w:rsidRDefault="00D90D7E" w:rsidP="00D90D7E">
      <w:pPr>
        <w:shd w:val="clear" w:color="auto" w:fill="FFFFFF"/>
        <w:jc w:val="center"/>
        <w:rPr>
          <w:rFonts w:ascii="GE Inspira" w:hAnsi="GE Inspira" w:cs="Calibri"/>
          <w:b/>
          <w:bCs/>
          <w:color w:val="000000"/>
          <w:sz w:val="22"/>
          <w:szCs w:val="22"/>
        </w:rPr>
      </w:pPr>
      <w:r w:rsidRPr="00EF363B">
        <w:rPr>
          <w:rFonts w:ascii="GE Inspira" w:hAnsi="GE Inspira" w:cs="Calibri"/>
          <w:sz w:val="22"/>
          <w:szCs w:val="22"/>
        </w:rPr>
        <w:t>20</w:t>
      </w:r>
      <w:r w:rsidR="00337568">
        <w:rPr>
          <w:rFonts w:ascii="GE Inspira" w:hAnsi="GE Inspira" w:cs="Calibri"/>
          <w:sz w:val="22"/>
          <w:szCs w:val="22"/>
        </w:rPr>
        <w:t>20</w:t>
      </w:r>
      <w:r w:rsidRPr="00EF363B">
        <w:rPr>
          <w:rFonts w:ascii="GE Inspira" w:hAnsi="GE Inspira" w:cs="Calibri"/>
          <w:sz w:val="22"/>
          <w:szCs w:val="22"/>
        </w:rPr>
        <w:t xml:space="preserve"> m.</w:t>
      </w:r>
      <w:r w:rsidR="00AA0A70">
        <w:rPr>
          <w:rFonts w:ascii="GE Inspira" w:hAnsi="GE Inspira" w:cs="Calibri"/>
          <w:sz w:val="22"/>
          <w:szCs w:val="22"/>
        </w:rPr>
        <w:t xml:space="preserve"> </w:t>
      </w:r>
      <w:r w:rsidR="00337568">
        <w:rPr>
          <w:rFonts w:ascii="GE Inspira" w:hAnsi="GE Inspira" w:cs="Calibri"/>
          <w:sz w:val="22"/>
          <w:szCs w:val="22"/>
        </w:rPr>
        <w:t>rugpjūčio</w:t>
      </w:r>
      <w:r w:rsidRPr="00EF363B">
        <w:rPr>
          <w:rFonts w:ascii="GE Inspira" w:hAnsi="GE Inspira" w:cs="Calibri"/>
          <w:sz w:val="22"/>
          <w:szCs w:val="22"/>
        </w:rPr>
        <w:t xml:space="preserve"> </w:t>
      </w:r>
      <w:r w:rsidR="0052594D">
        <w:rPr>
          <w:rFonts w:ascii="GE Inspira" w:hAnsi="GE Inspira" w:cs="Calibri"/>
          <w:sz w:val="22"/>
          <w:szCs w:val="22"/>
        </w:rPr>
        <w:t>17</w:t>
      </w:r>
      <w:r w:rsidRPr="00EF363B">
        <w:rPr>
          <w:rFonts w:ascii="GE Inspira" w:hAnsi="GE Inspira" w:cs="Calibri"/>
          <w:sz w:val="22"/>
          <w:szCs w:val="22"/>
        </w:rPr>
        <w:t xml:space="preserve"> d.</w:t>
      </w:r>
      <w:r w:rsidRPr="00EF363B">
        <w:rPr>
          <w:rFonts w:ascii="GE Inspira" w:hAnsi="GE Inspira" w:cs="Calibri"/>
          <w:b/>
          <w:bCs/>
          <w:color w:val="000000"/>
          <w:sz w:val="22"/>
          <w:szCs w:val="22"/>
        </w:rPr>
        <w:t xml:space="preserve"> </w:t>
      </w:r>
      <w:r w:rsidRPr="00EF363B">
        <w:rPr>
          <w:rFonts w:ascii="GE Inspira" w:hAnsi="GE Inspira" w:cs="Calibri"/>
          <w:sz w:val="22"/>
          <w:szCs w:val="22"/>
        </w:rPr>
        <w:t>Nr. 20</w:t>
      </w:r>
      <w:r w:rsidR="00337568">
        <w:rPr>
          <w:rFonts w:ascii="GE Inspira" w:hAnsi="GE Inspira" w:cs="Calibri"/>
          <w:sz w:val="22"/>
          <w:szCs w:val="22"/>
        </w:rPr>
        <w:t>2008</w:t>
      </w:r>
      <w:r w:rsidR="0052594D">
        <w:rPr>
          <w:rFonts w:ascii="GE Inspira" w:hAnsi="GE Inspira" w:cs="Calibri"/>
          <w:sz w:val="22"/>
          <w:szCs w:val="22"/>
        </w:rPr>
        <w:t>17</w:t>
      </w:r>
      <w:r w:rsidRPr="00EF363B">
        <w:rPr>
          <w:rFonts w:ascii="GE Inspira" w:hAnsi="GE Inspira" w:cs="Calibri"/>
          <w:sz w:val="22"/>
          <w:szCs w:val="22"/>
        </w:rPr>
        <w:t>-0</w:t>
      </w:r>
      <w:r w:rsidR="00645395">
        <w:rPr>
          <w:rFonts w:ascii="GE Inspira" w:hAnsi="GE Inspira" w:cs="Calibri"/>
          <w:sz w:val="22"/>
          <w:szCs w:val="22"/>
        </w:rPr>
        <w:t>2</w:t>
      </w:r>
    </w:p>
    <w:p w14:paraId="7D9CBE5C" w14:textId="77777777" w:rsidR="00D90D7E" w:rsidRPr="00EF363B" w:rsidRDefault="00D90D7E" w:rsidP="00D90D7E">
      <w:pPr>
        <w:shd w:val="clear" w:color="auto" w:fill="FFFFFF"/>
        <w:jc w:val="center"/>
        <w:rPr>
          <w:rFonts w:ascii="GE Inspira" w:hAnsi="GE Inspira" w:cs="Calibri"/>
          <w:bCs/>
          <w:color w:val="000000"/>
          <w:sz w:val="22"/>
          <w:szCs w:val="22"/>
        </w:rPr>
      </w:pPr>
      <w:r w:rsidRPr="00EF363B">
        <w:rPr>
          <w:rFonts w:ascii="GE Inspira" w:hAnsi="GE Inspira" w:cs="Calibri"/>
          <w:bCs/>
          <w:color w:val="000000"/>
          <w:sz w:val="22"/>
          <w:szCs w:val="22"/>
        </w:rPr>
        <w:t>Vilnius</w:t>
      </w:r>
    </w:p>
    <w:p w14:paraId="013FC5AA" w14:textId="77777777" w:rsidR="00031289" w:rsidRPr="00EF363B" w:rsidRDefault="00031289" w:rsidP="00031289">
      <w:pPr>
        <w:pStyle w:val="BodyTextIndent2"/>
        <w:jc w:val="right"/>
        <w:rPr>
          <w:rFonts w:ascii="GE Inspira" w:hAnsi="GE Inspira"/>
          <w:i w:val="0"/>
          <w:sz w:val="22"/>
          <w:szCs w:val="22"/>
        </w:rPr>
      </w:pPr>
      <w:r w:rsidRPr="00EF363B">
        <w:rPr>
          <w:rFonts w:ascii="GE Inspira" w:hAnsi="GE Inspira"/>
          <w:i w:val="0"/>
          <w:sz w:val="22"/>
          <w:szCs w:val="22"/>
        </w:rPr>
        <w:t>1 lentelė</w:t>
      </w:r>
    </w:p>
    <w:p w14:paraId="068EB027" w14:textId="77777777" w:rsidR="00031289" w:rsidRPr="00EF363B" w:rsidRDefault="00031289" w:rsidP="002E514F">
      <w:pPr>
        <w:pStyle w:val="BodyTextIndent2"/>
        <w:rPr>
          <w:rFonts w:ascii="GE Inspira" w:hAnsi="GE Inspira"/>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5103"/>
      </w:tblGrid>
      <w:tr w:rsidR="00CC0171" w:rsidRPr="00EF363B" w14:paraId="2CB7FACC" w14:textId="77777777" w:rsidTr="00864BB7">
        <w:tc>
          <w:tcPr>
            <w:tcW w:w="4815" w:type="dxa"/>
          </w:tcPr>
          <w:p w14:paraId="2B086DC9" w14:textId="77777777" w:rsidR="00CC0171" w:rsidRPr="00EF363B" w:rsidRDefault="009F0C5E" w:rsidP="00D2648D">
            <w:pPr>
              <w:spacing w:line="276" w:lineRule="auto"/>
              <w:rPr>
                <w:rFonts w:ascii="GE Inspira" w:hAnsi="GE Inspira"/>
                <w:i/>
                <w:sz w:val="22"/>
                <w:szCs w:val="22"/>
              </w:rPr>
            </w:pPr>
            <w:r w:rsidRPr="00EF363B">
              <w:rPr>
                <w:rFonts w:ascii="GE Inspira" w:hAnsi="GE Inspira"/>
                <w:sz w:val="22"/>
                <w:szCs w:val="22"/>
              </w:rPr>
              <w:t>Tiekėjo pavadinimas</w:t>
            </w:r>
          </w:p>
        </w:tc>
        <w:tc>
          <w:tcPr>
            <w:tcW w:w="5103" w:type="dxa"/>
          </w:tcPr>
          <w:p w14:paraId="7D687E08" w14:textId="77777777" w:rsidR="00CC0171" w:rsidRPr="00EF363B" w:rsidRDefault="00CC0171" w:rsidP="00D2648D">
            <w:pPr>
              <w:spacing w:line="276" w:lineRule="auto"/>
              <w:jc w:val="both"/>
              <w:rPr>
                <w:rFonts w:ascii="GE Inspira" w:hAnsi="GE Inspira" w:cs="Calibri"/>
                <w:sz w:val="22"/>
                <w:szCs w:val="22"/>
              </w:rPr>
            </w:pPr>
            <w:r w:rsidRPr="00EF363B">
              <w:rPr>
                <w:rFonts w:ascii="GE Inspira" w:hAnsi="GE Inspira" w:cs="Calibri"/>
                <w:sz w:val="22"/>
                <w:szCs w:val="22"/>
              </w:rPr>
              <w:t xml:space="preserve">UAB </w:t>
            </w:r>
            <w:proofErr w:type="spellStart"/>
            <w:r w:rsidRPr="00EF363B">
              <w:rPr>
                <w:rFonts w:ascii="GE Inspira" w:hAnsi="GE Inspira" w:cs="Calibri"/>
                <w:sz w:val="22"/>
                <w:szCs w:val="22"/>
              </w:rPr>
              <w:t>Tradintek</w:t>
            </w:r>
            <w:proofErr w:type="spellEnd"/>
          </w:p>
        </w:tc>
      </w:tr>
      <w:tr w:rsidR="00CC0171" w:rsidRPr="00EF363B" w14:paraId="53CF3AA7" w14:textId="77777777" w:rsidTr="00864BB7">
        <w:tc>
          <w:tcPr>
            <w:tcW w:w="4815" w:type="dxa"/>
          </w:tcPr>
          <w:p w14:paraId="291D25F9" w14:textId="77777777" w:rsidR="00CC0171" w:rsidRPr="00EF363B" w:rsidRDefault="00611D38" w:rsidP="00D2648D">
            <w:pPr>
              <w:spacing w:line="276" w:lineRule="auto"/>
              <w:rPr>
                <w:rFonts w:ascii="GE Inspira" w:hAnsi="GE Inspira"/>
                <w:sz w:val="22"/>
                <w:szCs w:val="22"/>
              </w:rPr>
            </w:pPr>
            <w:r w:rsidRPr="00EF363B">
              <w:rPr>
                <w:rFonts w:ascii="GE Inspira" w:hAnsi="GE Inspira"/>
                <w:sz w:val="22"/>
                <w:szCs w:val="22"/>
              </w:rPr>
              <w:t>Tiekėjo adresas</w:t>
            </w:r>
          </w:p>
        </w:tc>
        <w:tc>
          <w:tcPr>
            <w:tcW w:w="5103" w:type="dxa"/>
          </w:tcPr>
          <w:p w14:paraId="5E468E55" w14:textId="77777777" w:rsidR="00CC0171" w:rsidRPr="00EF363B" w:rsidRDefault="00CC0171" w:rsidP="00ED6DD0">
            <w:pPr>
              <w:spacing w:line="276" w:lineRule="auto"/>
              <w:jc w:val="both"/>
              <w:rPr>
                <w:rFonts w:ascii="GE Inspira" w:hAnsi="GE Inspira" w:cs="Calibri"/>
                <w:sz w:val="22"/>
                <w:szCs w:val="22"/>
              </w:rPr>
            </w:pPr>
            <w:proofErr w:type="spellStart"/>
            <w:r w:rsidRPr="00EF363B">
              <w:rPr>
                <w:rFonts w:ascii="GE Inspira" w:hAnsi="GE Inspira" w:cs="Calibri"/>
                <w:sz w:val="22"/>
                <w:szCs w:val="22"/>
              </w:rPr>
              <w:t>J.Jasinskio</w:t>
            </w:r>
            <w:proofErr w:type="spellEnd"/>
            <w:r w:rsidRPr="00EF363B">
              <w:rPr>
                <w:rFonts w:ascii="GE Inspira" w:hAnsi="GE Inspira" w:cs="Calibri"/>
                <w:sz w:val="22"/>
                <w:szCs w:val="22"/>
              </w:rPr>
              <w:t xml:space="preserve"> g. 9, LT-01111 Vilnius</w:t>
            </w:r>
          </w:p>
        </w:tc>
      </w:tr>
      <w:tr w:rsidR="00864BB7" w:rsidRPr="00EF363B" w14:paraId="6B52538C" w14:textId="77777777" w:rsidTr="00864BB7">
        <w:tc>
          <w:tcPr>
            <w:tcW w:w="4815" w:type="dxa"/>
          </w:tcPr>
          <w:p w14:paraId="500A0876" w14:textId="77777777" w:rsidR="00864BB7" w:rsidRPr="00EF363B" w:rsidRDefault="00864BB7" w:rsidP="00864BB7">
            <w:pPr>
              <w:jc w:val="both"/>
              <w:rPr>
                <w:rFonts w:ascii="GE Inspira" w:hAnsi="GE Inspira"/>
                <w:sz w:val="22"/>
                <w:szCs w:val="22"/>
              </w:rPr>
            </w:pPr>
            <w:r w:rsidRPr="00EF363B">
              <w:rPr>
                <w:rFonts w:ascii="GE Inspira" w:hAnsi="GE Inspira"/>
                <w:sz w:val="22"/>
                <w:szCs w:val="22"/>
              </w:rPr>
              <w:t>Įmonės kodas, PVM mokėtojo kodas</w:t>
            </w:r>
          </w:p>
        </w:tc>
        <w:tc>
          <w:tcPr>
            <w:tcW w:w="5103" w:type="dxa"/>
          </w:tcPr>
          <w:p w14:paraId="2BF37102" w14:textId="77777777" w:rsidR="00864BB7" w:rsidRPr="00EF363B" w:rsidRDefault="00864BB7" w:rsidP="00864BB7">
            <w:pPr>
              <w:spacing w:line="276" w:lineRule="auto"/>
              <w:jc w:val="both"/>
              <w:rPr>
                <w:rFonts w:ascii="GE Inspira" w:hAnsi="GE Inspira" w:cs="Calibri"/>
                <w:sz w:val="22"/>
                <w:szCs w:val="22"/>
              </w:rPr>
            </w:pPr>
            <w:r w:rsidRPr="00EF363B">
              <w:rPr>
                <w:rFonts w:ascii="GE Inspira" w:hAnsi="GE Inspira"/>
                <w:color w:val="000000" w:themeColor="text1"/>
                <w:sz w:val="22"/>
                <w:szCs w:val="22"/>
              </w:rPr>
              <w:t xml:space="preserve">Įmonės kodas </w:t>
            </w:r>
            <w:r w:rsidRPr="00EF363B">
              <w:rPr>
                <w:rFonts w:ascii="GE Inspira" w:hAnsi="GE Inspira" w:cs="Calibri"/>
                <w:sz w:val="22"/>
                <w:szCs w:val="22"/>
              </w:rPr>
              <w:t xml:space="preserve">124942182, </w:t>
            </w:r>
          </w:p>
          <w:p w14:paraId="354320E9" w14:textId="77777777" w:rsidR="00864BB7" w:rsidRPr="00EF363B" w:rsidRDefault="00864BB7" w:rsidP="00864BB7">
            <w:pPr>
              <w:spacing w:line="276" w:lineRule="auto"/>
              <w:jc w:val="both"/>
              <w:rPr>
                <w:rFonts w:ascii="GE Inspira" w:hAnsi="GE Inspira" w:cs="Calibri"/>
                <w:sz w:val="22"/>
                <w:szCs w:val="22"/>
              </w:rPr>
            </w:pPr>
            <w:r w:rsidRPr="00EF363B">
              <w:rPr>
                <w:rFonts w:ascii="GE Inspira" w:hAnsi="GE Inspira"/>
                <w:color w:val="000000" w:themeColor="text1"/>
                <w:sz w:val="22"/>
                <w:szCs w:val="22"/>
              </w:rPr>
              <w:t xml:space="preserve">PVM mokėtojo kodas </w:t>
            </w:r>
            <w:r w:rsidRPr="00EF363B">
              <w:rPr>
                <w:rFonts w:ascii="GE Inspira" w:hAnsi="GE Inspira"/>
                <w:sz w:val="22"/>
                <w:szCs w:val="22"/>
              </w:rPr>
              <w:t>LT249421811</w:t>
            </w:r>
          </w:p>
        </w:tc>
      </w:tr>
      <w:tr w:rsidR="00864BB7" w:rsidRPr="00EF363B" w14:paraId="78881AB0" w14:textId="77777777" w:rsidTr="00864BB7">
        <w:tc>
          <w:tcPr>
            <w:tcW w:w="4815" w:type="dxa"/>
          </w:tcPr>
          <w:p w14:paraId="505C17F2" w14:textId="77777777" w:rsidR="00864BB7" w:rsidRPr="00EF363B" w:rsidRDefault="00864BB7" w:rsidP="00864BB7">
            <w:pPr>
              <w:jc w:val="both"/>
              <w:rPr>
                <w:rFonts w:ascii="GE Inspira" w:hAnsi="GE Inspira"/>
                <w:sz w:val="22"/>
                <w:szCs w:val="22"/>
              </w:rPr>
            </w:pPr>
            <w:r w:rsidRPr="00EF363B">
              <w:rPr>
                <w:rFonts w:ascii="GE Inspira" w:hAnsi="GE Inspira"/>
                <w:sz w:val="22"/>
                <w:szCs w:val="22"/>
              </w:rPr>
              <w:t>Atsiskaitomosios sąskaitos numeris, bankas, banko kodas</w:t>
            </w:r>
          </w:p>
        </w:tc>
        <w:tc>
          <w:tcPr>
            <w:tcW w:w="5103" w:type="dxa"/>
          </w:tcPr>
          <w:p w14:paraId="780F82F1" w14:textId="77777777" w:rsidR="00864BB7" w:rsidRPr="00EF363B" w:rsidRDefault="00864BB7" w:rsidP="00864BB7">
            <w:pPr>
              <w:spacing w:line="276" w:lineRule="auto"/>
              <w:jc w:val="both"/>
              <w:rPr>
                <w:rFonts w:ascii="GE Inspira" w:hAnsi="GE Inspira"/>
                <w:sz w:val="22"/>
                <w:szCs w:val="22"/>
              </w:rPr>
            </w:pPr>
            <w:r w:rsidRPr="00EF363B">
              <w:rPr>
                <w:rFonts w:ascii="GE Inspira" w:hAnsi="GE Inspira"/>
                <w:sz w:val="22"/>
                <w:szCs w:val="22"/>
              </w:rPr>
              <w:t xml:space="preserve">A/s numeris LT65704406000136 8083 </w:t>
            </w:r>
          </w:p>
          <w:p w14:paraId="061F4433" w14:textId="77777777" w:rsidR="00864BB7" w:rsidRPr="00EF363B" w:rsidRDefault="00864BB7" w:rsidP="00864BB7">
            <w:pPr>
              <w:spacing w:line="276" w:lineRule="auto"/>
              <w:jc w:val="both"/>
              <w:rPr>
                <w:rFonts w:ascii="GE Inspira" w:hAnsi="GE Inspira" w:cs="Calibri"/>
                <w:sz w:val="22"/>
                <w:szCs w:val="22"/>
              </w:rPr>
            </w:pPr>
            <w:r w:rsidRPr="00EF363B">
              <w:rPr>
                <w:rFonts w:ascii="GE Inspira" w:hAnsi="GE Inspira"/>
                <w:sz w:val="22"/>
                <w:szCs w:val="22"/>
              </w:rPr>
              <w:t>Bankas AB SEB bankas, banko kodas 70440</w:t>
            </w:r>
          </w:p>
        </w:tc>
      </w:tr>
      <w:tr w:rsidR="00864BB7" w:rsidRPr="00EF363B" w14:paraId="717C671A" w14:textId="77777777" w:rsidTr="00864BB7">
        <w:tc>
          <w:tcPr>
            <w:tcW w:w="4815" w:type="dxa"/>
          </w:tcPr>
          <w:p w14:paraId="1874BAB1" w14:textId="77777777" w:rsidR="00864BB7" w:rsidRPr="00EF363B" w:rsidRDefault="00864BB7" w:rsidP="00864BB7">
            <w:pPr>
              <w:jc w:val="both"/>
              <w:rPr>
                <w:rFonts w:ascii="GE Inspira" w:hAnsi="GE Inspira"/>
                <w:sz w:val="22"/>
                <w:szCs w:val="22"/>
              </w:rPr>
            </w:pPr>
            <w:r w:rsidRPr="00EF363B">
              <w:rPr>
                <w:rFonts w:ascii="GE Inspira" w:hAnsi="GE Inspira"/>
                <w:sz w:val="22"/>
                <w:szCs w:val="22"/>
              </w:rPr>
              <w:t>Įmonės vadovo pareigos, vardas, pavardė</w:t>
            </w:r>
          </w:p>
        </w:tc>
        <w:tc>
          <w:tcPr>
            <w:tcW w:w="5103" w:type="dxa"/>
          </w:tcPr>
          <w:p w14:paraId="512AC961" w14:textId="77777777" w:rsidR="00864BB7" w:rsidRPr="00EF363B" w:rsidRDefault="00864BB7" w:rsidP="00864BB7">
            <w:pPr>
              <w:spacing w:line="276" w:lineRule="auto"/>
              <w:jc w:val="both"/>
              <w:rPr>
                <w:rFonts w:ascii="GE Inspira" w:hAnsi="GE Inspira" w:cs="Calibri"/>
                <w:sz w:val="22"/>
                <w:szCs w:val="22"/>
              </w:rPr>
            </w:pPr>
            <w:r w:rsidRPr="00EF363B">
              <w:rPr>
                <w:rFonts w:ascii="GE Inspira" w:hAnsi="GE Inspira" w:cs="Calibri"/>
                <w:sz w:val="22"/>
                <w:szCs w:val="22"/>
              </w:rPr>
              <w:t>Direktorius Vidas Morkūnas</w:t>
            </w:r>
          </w:p>
        </w:tc>
      </w:tr>
      <w:tr w:rsidR="00864BB7" w:rsidRPr="00EF363B" w14:paraId="4C89B13A" w14:textId="77777777" w:rsidTr="00864BB7">
        <w:tc>
          <w:tcPr>
            <w:tcW w:w="4815" w:type="dxa"/>
          </w:tcPr>
          <w:p w14:paraId="4C8C3A9E" w14:textId="77777777" w:rsidR="00864BB7" w:rsidRPr="00EF363B" w:rsidRDefault="00864BB7" w:rsidP="00864BB7">
            <w:pPr>
              <w:jc w:val="both"/>
              <w:rPr>
                <w:rFonts w:ascii="GE Inspira" w:hAnsi="GE Inspira"/>
                <w:sz w:val="22"/>
                <w:szCs w:val="22"/>
              </w:rPr>
            </w:pPr>
            <w:r w:rsidRPr="00EF363B">
              <w:rPr>
                <w:rFonts w:ascii="GE Inspira" w:hAnsi="GE Inspira"/>
                <w:sz w:val="22"/>
                <w:szCs w:val="22"/>
              </w:rPr>
              <w:t>Už pasiūlymą atsakingo asmens vardas, pavardė</w:t>
            </w:r>
          </w:p>
        </w:tc>
        <w:tc>
          <w:tcPr>
            <w:tcW w:w="5103" w:type="dxa"/>
          </w:tcPr>
          <w:p w14:paraId="3AB1A813" w14:textId="77777777" w:rsidR="00864BB7" w:rsidRPr="00EF363B" w:rsidRDefault="00864BB7" w:rsidP="00864BB7">
            <w:pPr>
              <w:spacing w:line="276" w:lineRule="auto"/>
              <w:jc w:val="both"/>
              <w:rPr>
                <w:rFonts w:ascii="GE Inspira" w:hAnsi="GE Inspira" w:cs="Calibri"/>
                <w:sz w:val="22"/>
                <w:szCs w:val="22"/>
              </w:rPr>
            </w:pPr>
            <w:r w:rsidRPr="00EF363B">
              <w:rPr>
                <w:rFonts w:ascii="GE Inspira" w:hAnsi="GE Inspira" w:cs="Calibri"/>
                <w:sz w:val="22"/>
                <w:szCs w:val="22"/>
              </w:rPr>
              <w:t xml:space="preserve">Tomas </w:t>
            </w:r>
            <w:proofErr w:type="spellStart"/>
            <w:r w:rsidRPr="00EF363B">
              <w:rPr>
                <w:rFonts w:ascii="GE Inspira" w:hAnsi="GE Inspira" w:cs="Calibri"/>
                <w:sz w:val="22"/>
                <w:szCs w:val="22"/>
              </w:rPr>
              <w:t>Mickūnaitis</w:t>
            </w:r>
            <w:proofErr w:type="spellEnd"/>
          </w:p>
        </w:tc>
      </w:tr>
      <w:tr w:rsidR="00864BB7" w:rsidRPr="00EF363B" w14:paraId="1E808790" w14:textId="77777777" w:rsidTr="00864BB7">
        <w:tc>
          <w:tcPr>
            <w:tcW w:w="4815" w:type="dxa"/>
          </w:tcPr>
          <w:p w14:paraId="5960CD1E" w14:textId="77777777" w:rsidR="00864BB7" w:rsidRPr="00EF363B" w:rsidRDefault="00864BB7" w:rsidP="00864BB7">
            <w:pPr>
              <w:jc w:val="both"/>
              <w:rPr>
                <w:rFonts w:ascii="GE Inspira" w:hAnsi="GE Inspira"/>
                <w:sz w:val="22"/>
                <w:szCs w:val="22"/>
              </w:rPr>
            </w:pPr>
            <w:r w:rsidRPr="00EF363B">
              <w:rPr>
                <w:rFonts w:ascii="GE Inspira" w:hAnsi="GE Inspira"/>
                <w:sz w:val="22"/>
                <w:szCs w:val="22"/>
              </w:rPr>
              <w:t>Už sutarties vykdymą atsakingo asmens pareigos, vardas, pavardė</w:t>
            </w:r>
          </w:p>
        </w:tc>
        <w:tc>
          <w:tcPr>
            <w:tcW w:w="5103" w:type="dxa"/>
          </w:tcPr>
          <w:p w14:paraId="71A9E9F0" w14:textId="77777777" w:rsidR="00864BB7" w:rsidRPr="00EF363B" w:rsidRDefault="00864BB7" w:rsidP="00864BB7">
            <w:pPr>
              <w:spacing w:line="276" w:lineRule="auto"/>
              <w:jc w:val="both"/>
              <w:rPr>
                <w:rFonts w:ascii="GE Inspira" w:hAnsi="GE Inspira" w:cs="Calibri"/>
                <w:sz w:val="22"/>
                <w:szCs w:val="22"/>
              </w:rPr>
            </w:pPr>
            <w:r w:rsidRPr="00EF363B">
              <w:rPr>
                <w:rFonts w:ascii="GE Inspira" w:hAnsi="GE Inspira" w:cs="Calibri"/>
                <w:sz w:val="22"/>
                <w:szCs w:val="22"/>
              </w:rPr>
              <w:t xml:space="preserve">Serviso direktorius Raimondas </w:t>
            </w:r>
            <w:proofErr w:type="spellStart"/>
            <w:r w:rsidRPr="00EF363B">
              <w:rPr>
                <w:rFonts w:ascii="GE Inspira" w:hAnsi="GE Inspira" w:cs="Calibri"/>
                <w:sz w:val="22"/>
                <w:szCs w:val="22"/>
              </w:rPr>
              <w:t>Šimas</w:t>
            </w:r>
            <w:proofErr w:type="spellEnd"/>
          </w:p>
        </w:tc>
      </w:tr>
      <w:tr w:rsidR="00D2648D" w:rsidRPr="00EF363B" w14:paraId="58B1BB13" w14:textId="77777777" w:rsidTr="00864BB7">
        <w:tc>
          <w:tcPr>
            <w:tcW w:w="4815" w:type="dxa"/>
          </w:tcPr>
          <w:p w14:paraId="43DD5E07" w14:textId="77777777" w:rsidR="00D2648D" w:rsidRPr="00EF363B" w:rsidRDefault="00D2648D" w:rsidP="00D2648D">
            <w:pPr>
              <w:spacing w:line="276" w:lineRule="auto"/>
              <w:rPr>
                <w:rFonts w:ascii="GE Inspira" w:hAnsi="GE Inspira"/>
                <w:sz w:val="22"/>
                <w:szCs w:val="22"/>
              </w:rPr>
            </w:pPr>
            <w:r w:rsidRPr="00EF363B">
              <w:rPr>
                <w:rFonts w:ascii="GE Inspira" w:hAnsi="GE Inspira"/>
                <w:sz w:val="22"/>
                <w:szCs w:val="22"/>
              </w:rPr>
              <w:t>Telefono numeris</w:t>
            </w:r>
          </w:p>
        </w:tc>
        <w:tc>
          <w:tcPr>
            <w:tcW w:w="5103" w:type="dxa"/>
          </w:tcPr>
          <w:p w14:paraId="1E6D0DA8" w14:textId="77777777" w:rsidR="00D2648D" w:rsidRPr="00EF363B" w:rsidRDefault="00D2648D" w:rsidP="00D2648D">
            <w:pPr>
              <w:spacing w:line="276" w:lineRule="auto"/>
              <w:jc w:val="both"/>
              <w:rPr>
                <w:rFonts w:ascii="GE Inspira" w:hAnsi="GE Inspira" w:cs="Calibri"/>
                <w:sz w:val="22"/>
                <w:szCs w:val="22"/>
              </w:rPr>
            </w:pPr>
            <w:r w:rsidRPr="00EF363B">
              <w:rPr>
                <w:rFonts w:ascii="GE Inspira" w:hAnsi="GE Inspira" w:cs="Calibri"/>
                <w:sz w:val="22"/>
                <w:szCs w:val="22"/>
              </w:rPr>
              <w:t>(8 5) 2685427, mob.: (8 698) 33383</w:t>
            </w:r>
          </w:p>
        </w:tc>
      </w:tr>
      <w:tr w:rsidR="00D2648D" w:rsidRPr="00EF363B" w14:paraId="354525FB" w14:textId="77777777" w:rsidTr="00864BB7">
        <w:tc>
          <w:tcPr>
            <w:tcW w:w="4815" w:type="dxa"/>
          </w:tcPr>
          <w:p w14:paraId="3562A7F6" w14:textId="77777777" w:rsidR="00D2648D" w:rsidRPr="00EF363B" w:rsidRDefault="00D2648D" w:rsidP="00D2648D">
            <w:pPr>
              <w:spacing w:line="276" w:lineRule="auto"/>
              <w:rPr>
                <w:rFonts w:ascii="GE Inspira" w:hAnsi="GE Inspira"/>
                <w:sz w:val="22"/>
                <w:szCs w:val="22"/>
              </w:rPr>
            </w:pPr>
            <w:r w:rsidRPr="00EF363B">
              <w:rPr>
                <w:rFonts w:ascii="GE Inspira" w:hAnsi="GE Inspira"/>
                <w:sz w:val="22"/>
                <w:szCs w:val="22"/>
              </w:rPr>
              <w:t>Fakso numeris</w:t>
            </w:r>
          </w:p>
        </w:tc>
        <w:tc>
          <w:tcPr>
            <w:tcW w:w="5103" w:type="dxa"/>
          </w:tcPr>
          <w:p w14:paraId="24D25CF7" w14:textId="77777777" w:rsidR="00D2648D" w:rsidRPr="00EF363B" w:rsidRDefault="00D2648D" w:rsidP="00D2648D">
            <w:pPr>
              <w:spacing w:line="276" w:lineRule="auto"/>
              <w:jc w:val="both"/>
              <w:rPr>
                <w:rFonts w:ascii="GE Inspira" w:hAnsi="GE Inspira" w:cs="Calibri"/>
                <w:sz w:val="22"/>
                <w:szCs w:val="22"/>
              </w:rPr>
            </w:pPr>
            <w:r w:rsidRPr="00EF363B">
              <w:rPr>
                <w:rFonts w:ascii="GE Inspira" w:hAnsi="GE Inspira" w:cs="Calibri"/>
                <w:sz w:val="22"/>
                <w:szCs w:val="22"/>
              </w:rPr>
              <w:t>(8 5) 2496084</w:t>
            </w:r>
          </w:p>
        </w:tc>
      </w:tr>
      <w:tr w:rsidR="00D2648D" w:rsidRPr="00EF363B" w14:paraId="5EBEEB23" w14:textId="77777777" w:rsidTr="00864BB7">
        <w:tc>
          <w:tcPr>
            <w:tcW w:w="4815" w:type="dxa"/>
          </w:tcPr>
          <w:p w14:paraId="38CED524" w14:textId="77777777" w:rsidR="00D2648D" w:rsidRPr="00EF363B" w:rsidRDefault="00D2648D" w:rsidP="00D2648D">
            <w:pPr>
              <w:spacing w:line="276" w:lineRule="auto"/>
              <w:rPr>
                <w:rFonts w:ascii="GE Inspira" w:hAnsi="GE Inspira"/>
                <w:sz w:val="22"/>
                <w:szCs w:val="22"/>
              </w:rPr>
            </w:pPr>
            <w:r w:rsidRPr="00EF363B">
              <w:rPr>
                <w:rFonts w:ascii="GE Inspira" w:hAnsi="GE Inspira"/>
                <w:sz w:val="22"/>
                <w:szCs w:val="22"/>
              </w:rPr>
              <w:t>El. pašto adresas</w:t>
            </w:r>
          </w:p>
        </w:tc>
        <w:tc>
          <w:tcPr>
            <w:tcW w:w="5103" w:type="dxa"/>
          </w:tcPr>
          <w:p w14:paraId="71D3A070" w14:textId="77777777" w:rsidR="00D2648D" w:rsidRPr="00EF363B" w:rsidRDefault="005523DB" w:rsidP="00D2648D">
            <w:pPr>
              <w:spacing w:line="276" w:lineRule="auto"/>
              <w:jc w:val="both"/>
              <w:rPr>
                <w:rFonts w:ascii="GE Inspira" w:hAnsi="GE Inspira" w:cs="Calibri"/>
                <w:sz w:val="22"/>
                <w:szCs w:val="22"/>
              </w:rPr>
            </w:pPr>
            <w:hyperlink r:id="rId7" w:history="1">
              <w:r w:rsidR="00864BB7" w:rsidRPr="00EF363B">
                <w:rPr>
                  <w:rStyle w:val="Hyperlink"/>
                  <w:rFonts w:ascii="GE Inspira" w:hAnsi="GE Inspira"/>
                  <w:sz w:val="22"/>
                  <w:szCs w:val="22"/>
                </w:rPr>
                <w:t>info</w:t>
              </w:r>
              <w:r w:rsidR="00864BB7" w:rsidRPr="00EF363B">
                <w:rPr>
                  <w:rStyle w:val="Hyperlink"/>
                  <w:rFonts w:ascii="GE Inspira" w:hAnsi="GE Inspira"/>
                  <w:sz w:val="22"/>
                  <w:szCs w:val="22"/>
                  <w:lang w:val="en-US"/>
                </w:rPr>
                <w:t>@tradintek.com</w:t>
              </w:r>
            </w:hyperlink>
            <w:r w:rsidR="00864BB7" w:rsidRPr="00EF363B">
              <w:rPr>
                <w:rFonts w:ascii="GE Inspira" w:hAnsi="GE Inspira"/>
                <w:sz w:val="22"/>
                <w:szCs w:val="22"/>
                <w:lang w:val="en-US"/>
              </w:rPr>
              <w:t xml:space="preserve">, </w:t>
            </w:r>
            <w:hyperlink r:id="rId8" w:history="1">
              <w:r w:rsidR="00611D38" w:rsidRPr="00EF363B">
                <w:rPr>
                  <w:rStyle w:val="Hyperlink"/>
                  <w:rFonts w:ascii="GE Inspira" w:hAnsi="GE Inspira" w:cs="Calibri"/>
                  <w:sz w:val="22"/>
                  <w:szCs w:val="22"/>
                </w:rPr>
                <w:t>tomas.mickunaitis@tradintek.com</w:t>
              </w:r>
            </w:hyperlink>
          </w:p>
        </w:tc>
      </w:tr>
    </w:tbl>
    <w:p w14:paraId="5D4F80B2" w14:textId="77777777" w:rsidR="002E514F" w:rsidRPr="00EF363B" w:rsidRDefault="002E514F" w:rsidP="002E514F">
      <w:pPr>
        <w:jc w:val="both"/>
        <w:rPr>
          <w:rFonts w:ascii="GE Inspira" w:hAnsi="GE Inspira"/>
          <w:b/>
          <w:sz w:val="22"/>
          <w:szCs w:val="22"/>
        </w:rPr>
      </w:pPr>
    </w:p>
    <w:p w14:paraId="4E09047B" w14:textId="77777777" w:rsidR="00864BB7" w:rsidRPr="00EF363B" w:rsidRDefault="00864BB7" w:rsidP="00864BB7">
      <w:pPr>
        <w:ind w:firstLine="720"/>
        <w:jc w:val="both"/>
        <w:rPr>
          <w:rFonts w:ascii="GE Inspira" w:hAnsi="GE Inspira"/>
          <w:sz w:val="22"/>
          <w:szCs w:val="22"/>
        </w:rPr>
      </w:pPr>
      <w:r w:rsidRPr="00EF363B">
        <w:rPr>
          <w:rFonts w:ascii="GE Inspira" w:hAnsi="GE Inspira"/>
          <w:sz w:val="22"/>
          <w:szCs w:val="22"/>
        </w:rPr>
        <w:t>Šiuo pasiūlymu pažymime, kad sutinkame su visomis pirkimo sąlygomis, nustatytomis:</w:t>
      </w:r>
    </w:p>
    <w:p w14:paraId="4AFDB807" w14:textId="77777777" w:rsidR="00864BB7" w:rsidRPr="00EF363B" w:rsidRDefault="00864BB7" w:rsidP="00864BB7">
      <w:pPr>
        <w:numPr>
          <w:ilvl w:val="0"/>
          <w:numId w:val="12"/>
        </w:numPr>
        <w:jc w:val="both"/>
        <w:rPr>
          <w:rFonts w:ascii="GE Inspira" w:hAnsi="GE Inspira"/>
          <w:sz w:val="22"/>
          <w:szCs w:val="22"/>
        </w:rPr>
      </w:pPr>
      <w:r w:rsidRPr="00EF363B">
        <w:rPr>
          <w:rFonts w:ascii="GE Inspira" w:hAnsi="GE Inspira"/>
          <w:sz w:val="22"/>
          <w:szCs w:val="22"/>
        </w:rPr>
        <w:t>atviro konkurso skelbime, paskelbtame Viešųjų pirkimų įstatymo nustatyta tvarka;</w:t>
      </w:r>
    </w:p>
    <w:p w14:paraId="0289BA1D" w14:textId="68B610F2" w:rsidR="00864BB7" w:rsidRPr="00337568" w:rsidRDefault="00864BB7" w:rsidP="00864BB7">
      <w:pPr>
        <w:numPr>
          <w:ilvl w:val="0"/>
          <w:numId w:val="12"/>
        </w:numPr>
        <w:jc w:val="both"/>
        <w:rPr>
          <w:rFonts w:ascii="GE Inspira" w:hAnsi="GE Inspira"/>
          <w:sz w:val="22"/>
          <w:szCs w:val="22"/>
        </w:rPr>
      </w:pPr>
      <w:r w:rsidRPr="00EF363B">
        <w:rPr>
          <w:rFonts w:ascii="GE Inspira" w:hAnsi="GE Inspira"/>
          <w:sz w:val="22"/>
          <w:szCs w:val="22"/>
        </w:rPr>
        <w:t>kituo</w:t>
      </w:r>
      <w:r w:rsidRPr="00337568">
        <w:rPr>
          <w:rFonts w:ascii="GE Inspira" w:hAnsi="GE Inspira"/>
          <w:sz w:val="22"/>
          <w:szCs w:val="22"/>
        </w:rPr>
        <w:t xml:space="preserve">se pirkimo dokumentuose (jų paaiškinimuose, </w:t>
      </w:r>
      <w:proofErr w:type="spellStart"/>
      <w:r w:rsidRPr="00337568">
        <w:rPr>
          <w:rFonts w:ascii="GE Inspira" w:hAnsi="GE Inspira"/>
          <w:sz w:val="22"/>
          <w:szCs w:val="22"/>
        </w:rPr>
        <w:t>papildymuose</w:t>
      </w:r>
      <w:proofErr w:type="spellEnd"/>
      <w:r w:rsidRPr="00337568">
        <w:rPr>
          <w:rFonts w:ascii="GE Inspira" w:hAnsi="GE Inspira"/>
          <w:sz w:val="22"/>
          <w:szCs w:val="22"/>
        </w:rPr>
        <w:t>)</w:t>
      </w:r>
      <w:r w:rsidR="00337568" w:rsidRPr="00337568">
        <w:rPr>
          <w:rFonts w:ascii="GE Inspira" w:hAnsi="GE Inspira"/>
          <w:sz w:val="22"/>
          <w:szCs w:val="22"/>
        </w:rPr>
        <w:t>;</w:t>
      </w:r>
    </w:p>
    <w:p w14:paraId="2BB50967" w14:textId="59297F6C" w:rsidR="00337568" w:rsidRPr="00337568" w:rsidRDefault="00337568" w:rsidP="00864BB7">
      <w:pPr>
        <w:numPr>
          <w:ilvl w:val="0"/>
          <w:numId w:val="12"/>
        </w:numPr>
        <w:jc w:val="both"/>
        <w:rPr>
          <w:rFonts w:ascii="GE Inspira" w:hAnsi="GE Inspira"/>
          <w:sz w:val="22"/>
          <w:szCs w:val="22"/>
        </w:rPr>
      </w:pPr>
      <w:r w:rsidRPr="00337568">
        <w:rPr>
          <w:rFonts w:ascii="GE Inspira" w:hAnsi="GE Inspira"/>
          <w:spacing w:val="-4"/>
          <w:sz w:val="22"/>
          <w:szCs w:val="22"/>
        </w:rPr>
        <w:t>patvirtinu, kad dokumentų skaitmeninės</w:t>
      </w:r>
      <w:r w:rsidRPr="00337568">
        <w:rPr>
          <w:rFonts w:ascii="GE Inspira" w:hAnsi="GE Inspira"/>
          <w:sz w:val="22"/>
          <w:szCs w:val="22"/>
        </w:rPr>
        <w:t xml:space="preserve"> kopijos ir elektroninėmis priemonėmis pateikti duomenys yra tikri.</w:t>
      </w:r>
    </w:p>
    <w:p w14:paraId="78B5AEA4" w14:textId="77777777" w:rsidR="00881E41" w:rsidRPr="00337568" w:rsidRDefault="00881E41" w:rsidP="00881E41">
      <w:pPr>
        <w:ind w:left="720"/>
        <w:jc w:val="both"/>
        <w:rPr>
          <w:rFonts w:ascii="GE Inspira" w:hAnsi="GE Inspira"/>
          <w:sz w:val="22"/>
          <w:szCs w:val="22"/>
        </w:rPr>
      </w:pPr>
    </w:p>
    <w:p w14:paraId="4662BF09" w14:textId="77777777" w:rsidR="00E74A4F" w:rsidRPr="00187696" w:rsidRDefault="00E74A4F" w:rsidP="00E74A4F">
      <w:pPr>
        <w:tabs>
          <w:tab w:val="left" w:pos="1701"/>
        </w:tabs>
        <w:rPr>
          <w:rFonts w:ascii="GE Inspira" w:hAnsi="GE Inspira"/>
          <w:sz w:val="22"/>
          <w:szCs w:val="22"/>
        </w:rPr>
      </w:pPr>
    </w:p>
    <w:p w14:paraId="55478EEA" w14:textId="77777777" w:rsidR="00D227F8" w:rsidRPr="00187696" w:rsidRDefault="00D227F8" w:rsidP="00D227F8">
      <w:pPr>
        <w:contextualSpacing/>
        <w:jc w:val="right"/>
        <w:rPr>
          <w:rFonts w:ascii="GE Inspira" w:hAnsi="GE Inspira"/>
          <w:sz w:val="22"/>
          <w:szCs w:val="22"/>
        </w:rPr>
      </w:pPr>
      <w:r w:rsidRPr="00187696">
        <w:rPr>
          <w:rFonts w:ascii="GE Inspira" w:hAnsi="GE Inspira"/>
          <w:sz w:val="22"/>
          <w:szCs w:val="22"/>
        </w:rPr>
        <w:t>2 lentelė</w:t>
      </w:r>
    </w:p>
    <w:p w14:paraId="35428E43" w14:textId="77777777" w:rsidR="00D227F8" w:rsidRPr="00187696" w:rsidRDefault="00D227F8" w:rsidP="004D6AB4">
      <w:pPr>
        <w:spacing w:line="276" w:lineRule="auto"/>
        <w:jc w:val="center"/>
        <w:rPr>
          <w:rFonts w:ascii="GE Inspira" w:hAnsi="GE Inspira"/>
          <w:b/>
          <w:sz w:val="22"/>
          <w:szCs w:val="22"/>
        </w:rPr>
      </w:pPr>
      <w:r w:rsidRPr="00187696">
        <w:rPr>
          <w:rFonts w:ascii="GE Inspira" w:hAnsi="GE Inspira"/>
          <w:b/>
          <w:sz w:val="22"/>
          <w:szCs w:val="22"/>
        </w:rPr>
        <w:t>SUBTIEKĖJ</w:t>
      </w:r>
      <w:r w:rsidR="00187696" w:rsidRPr="00187696">
        <w:rPr>
          <w:rFonts w:ascii="GE Inspira" w:hAnsi="GE Inspira"/>
          <w:b/>
          <w:sz w:val="22"/>
          <w:szCs w:val="22"/>
        </w:rPr>
        <w:t>Ų</w:t>
      </w:r>
      <w:r w:rsidRPr="00187696">
        <w:rPr>
          <w:rFonts w:ascii="GE Inspira" w:hAnsi="GE Inspira"/>
          <w:b/>
          <w:sz w:val="22"/>
          <w:szCs w:val="22"/>
        </w:rPr>
        <w:t xml:space="preserve"> REKVIZITAI</w:t>
      </w:r>
    </w:p>
    <w:p w14:paraId="55585F5B" w14:textId="77777777" w:rsidR="00D227F8" w:rsidRPr="00187696" w:rsidRDefault="00D227F8" w:rsidP="004D6AB4">
      <w:pPr>
        <w:spacing w:line="276" w:lineRule="auto"/>
        <w:jc w:val="center"/>
        <w:rPr>
          <w:rFonts w:ascii="GE Inspira" w:hAnsi="GE Inspira"/>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D227F8" w:rsidRPr="00187696" w14:paraId="4E8B6227" w14:textId="77777777" w:rsidTr="004B7337">
        <w:tc>
          <w:tcPr>
            <w:tcW w:w="851" w:type="dxa"/>
            <w:tcBorders>
              <w:top w:val="single" w:sz="4" w:space="0" w:color="auto"/>
              <w:left w:val="single" w:sz="4" w:space="0" w:color="auto"/>
              <w:bottom w:val="single" w:sz="4" w:space="0" w:color="auto"/>
              <w:right w:val="single" w:sz="4" w:space="0" w:color="auto"/>
            </w:tcBorders>
          </w:tcPr>
          <w:p w14:paraId="3A4EF6AF" w14:textId="77777777" w:rsidR="00D227F8" w:rsidRPr="00187696" w:rsidRDefault="00D227F8" w:rsidP="004D6AB4">
            <w:pPr>
              <w:spacing w:line="276" w:lineRule="auto"/>
              <w:jc w:val="center"/>
              <w:rPr>
                <w:rFonts w:ascii="GE Inspira" w:hAnsi="GE Inspira"/>
                <w:sz w:val="22"/>
                <w:szCs w:val="22"/>
              </w:rPr>
            </w:pPr>
            <w:r w:rsidRPr="00187696">
              <w:rPr>
                <w:rFonts w:ascii="GE Inspira" w:hAnsi="GE Inspira"/>
                <w:sz w:val="22"/>
                <w:szCs w:val="22"/>
              </w:rPr>
              <w:t>Eil.</w:t>
            </w:r>
            <w:r w:rsidR="00187696" w:rsidRPr="00187696">
              <w:rPr>
                <w:rFonts w:ascii="GE Inspira" w:hAnsi="GE Inspira"/>
                <w:sz w:val="22"/>
                <w:szCs w:val="22"/>
              </w:rPr>
              <w:t xml:space="preserve"> </w:t>
            </w:r>
            <w:r w:rsidRPr="00187696">
              <w:rPr>
                <w:rFonts w:ascii="GE Inspira" w:hAnsi="GE Inspira"/>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025A5C23" w14:textId="77777777" w:rsidR="00D227F8" w:rsidRDefault="00D227F8" w:rsidP="004D6AB4">
            <w:pPr>
              <w:spacing w:line="276" w:lineRule="auto"/>
              <w:jc w:val="center"/>
              <w:rPr>
                <w:rFonts w:ascii="GE Inspira" w:hAnsi="GE Inspira"/>
                <w:sz w:val="22"/>
                <w:szCs w:val="22"/>
              </w:rPr>
            </w:pPr>
            <w:r w:rsidRPr="00187696">
              <w:rPr>
                <w:rFonts w:ascii="GE Inspira" w:hAnsi="GE Inspira"/>
                <w:spacing w:val="-4"/>
                <w:sz w:val="22"/>
                <w:szCs w:val="22"/>
              </w:rPr>
              <w:t xml:space="preserve">Subtiekėjų </w:t>
            </w:r>
            <w:r w:rsidRPr="00187696">
              <w:rPr>
                <w:rFonts w:ascii="GE Inspira" w:hAnsi="GE Inspira"/>
                <w:sz w:val="22"/>
                <w:szCs w:val="22"/>
              </w:rPr>
              <w:t>pavadinima</w:t>
            </w:r>
            <w:r w:rsidR="00187696" w:rsidRPr="00187696">
              <w:rPr>
                <w:rFonts w:ascii="GE Inspira" w:hAnsi="GE Inspira"/>
                <w:sz w:val="22"/>
                <w:szCs w:val="22"/>
              </w:rPr>
              <w:t>i</w:t>
            </w:r>
            <w:r w:rsidRPr="00187696">
              <w:rPr>
                <w:rFonts w:ascii="GE Inspira" w:hAnsi="GE Inspira"/>
                <w:sz w:val="22"/>
                <w:szCs w:val="22"/>
              </w:rPr>
              <w:t>, adresa</w:t>
            </w:r>
            <w:r w:rsidR="00187696" w:rsidRPr="00187696">
              <w:rPr>
                <w:rFonts w:ascii="GE Inspira" w:hAnsi="GE Inspira"/>
                <w:sz w:val="22"/>
                <w:szCs w:val="22"/>
              </w:rPr>
              <w:t>i</w:t>
            </w:r>
          </w:p>
          <w:p w14:paraId="5F8D65E8" w14:textId="77777777" w:rsidR="00187696" w:rsidRPr="00187696" w:rsidRDefault="00187696" w:rsidP="004D6AB4">
            <w:pPr>
              <w:spacing w:line="276" w:lineRule="auto"/>
              <w:jc w:val="center"/>
              <w:rPr>
                <w:rFonts w:ascii="GE Inspira" w:hAnsi="GE Inspira"/>
                <w:sz w:val="22"/>
                <w:szCs w:val="22"/>
              </w:rPr>
            </w:pPr>
          </w:p>
        </w:tc>
      </w:tr>
      <w:tr w:rsidR="00D227F8" w:rsidRPr="00187696" w14:paraId="636B8F24" w14:textId="77777777" w:rsidTr="004B7337">
        <w:tc>
          <w:tcPr>
            <w:tcW w:w="851" w:type="dxa"/>
            <w:tcBorders>
              <w:top w:val="single" w:sz="4" w:space="0" w:color="auto"/>
              <w:left w:val="single" w:sz="4" w:space="0" w:color="auto"/>
              <w:bottom w:val="single" w:sz="4" w:space="0" w:color="auto"/>
              <w:right w:val="single" w:sz="4" w:space="0" w:color="auto"/>
            </w:tcBorders>
          </w:tcPr>
          <w:p w14:paraId="54416016" w14:textId="733B55AF" w:rsidR="00D227F8" w:rsidRPr="00187696" w:rsidRDefault="00D227F8" w:rsidP="004D6AB4">
            <w:pPr>
              <w:spacing w:line="276" w:lineRule="auto"/>
              <w:jc w:val="both"/>
              <w:rPr>
                <w:rFonts w:ascii="GE Inspira" w:hAnsi="GE Inspira"/>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B1017BD" w14:textId="1C61E92E" w:rsidR="00D227F8" w:rsidRPr="00187696" w:rsidRDefault="00D227F8" w:rsidP="004D6AB4">
            <w:pPr>
              <w:autoSpaceDE w:val="0"/>
              <w:autoSpaceDN w:val="0"/>
              <w:adjustRightInd w:val="0"/>
              <w:spacing w:line="276" w:lineRule="auto"/>
              <w:rPr>
                <w:rFonts w:ascii="GE Inspira" w:hAnsi="GE Inspira"/>
                <w:sz w:val="22"/>
                <w:szCs w:val="22"/>
              </w:rPr>
            </w:pPr>
          </w:p>
        </w:tc>
      </w:tr>
      <w:tr w:rsidR="00D227F8" w:rsidRPr="00187696" w14:paraId="36513FAD" w14:textId="77777777" w:rsidTr="004B7337">
        <w:tc>
          <w:tcPr>
            <w:tcW w:w="851" w:type="dxa"/>
            <w:tcBorders>
              <w:top w:val="single" w:sz="4" w:space="0" w:color="auto"/>
              <w:left w:val="single" w:sz="4" w:space="0" w:color="auto"/>
              <w:bottom w:val="single" w:sz="4" w:space="0" w:color="auto"/>
              <w:right w:val="single" w:sz="4" w:space="0" w:color="auto"/>
            </w:tcBorders>
          </w:tcPr>
          <w:p w14:paraId="305F3E0F" w14:textId="7E4549E1" w:rsidR="00D227F8" w:rsidRPr="00187696" w:rsidRDefault="00D227F8" w:rsidP="004D6AB4">
            <w:pPr>
              <w:spacing w:line="276" w:lineRule="auto"/>
              <w:jc w:val="both"/>
              <w:rPr>
                <w:rFonts w:ascii="GE Inspira" w:hAnsi="GE Inspira"/>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0DC8117" w14:textId="465321D2" w:rsidR="00D227F8" w:rsidRPr="00187696" w:rsidRDefault="00D227F8" w:rsidP="004D6AB4">
            <w:pPr>
              <w:autoSpaceDE w:val="0"/>
              <w:autoSpaceDN w:val="0"/>
              <w:adjustRightInd w:val="0"/>
              <w:spacing w:line="276" w:lineRule="auto"/>
              <w:rPr>
                <w:rFonts w:ascii="GE Inspira" w:hAnsi="GE Inspira"/>
                <w:sz w:val="22"/>
                <w:szCs w:val="22"/>
              </w:rPr>
            </w:pPr>
          </w:p>
        </w:tc>
      </w:tr>
    </w:tbl>
    <w:p w14:paraId="66048E09" w14:textId="77777777" w:rsidR="00D227F8" w:rsidRPr="00187696" w:rsidRDefault="00D227F8" w:rsidP="004D6AB4">
      <w:pPr>
        <w:spacing w:line="276" w:lineRule="auto"/>
        <w:rPr>
          <w:rFonts w:ascii="GE Inspira" w:hAnsi="GE Inspira"/>
        </w:rPr>
      </w:pPr>
    </w:p>
    <w:p w14:paraId="57C9E654" w14:textId="77777777" w:rsidR="00D227F8" w:rsidRDefault="00D227F8">
      <w:pPr>
        <w:rPr>
          <w:rFonts w:ascii="GE Inspira" w:hAnsi="GE Inspira"/>
        </w:rPr>
      </w:pPr>
      <w:r>
        <w:rPr>
          <w:rFonts w:ascii="GE Inspira" w:hAnsi="GE Inspira"/>
        </w:rPr>
        <w:lastRenderedPageBreak/>
        <w:br w:type="page"/>
      </w:r>
    </w:p>
    <w:p w14:paraId="77961667" w14:textId="77777777" w:rsidR="00031289" w:rsidRPr="00AA5130" w:rsidRDefault="00031289" w:rsidP="00031289">
      <w:pPr>
        <w:pStyle w:val="Header"/>
        <w:widowControl/>
        <w:tabs>
          <w:tab w:val="clear" w:pos="4153"/>
          <w:tab w:val="clear" w:pos="8306"/>
        </w:tabs>
        <w:spacing w:after="0"/>
        <w:jc w:val="right"/>
        <w:rPr>
          <w:rFonts w:ascii="GE Inspira" w:hAnsi="GE Inspira"/>
          <w:b/>
          <w:sz w:val="22"/>
          <w:szCs w:val="22"/>
          <w:lang w:eastAsia="en-US"/>
        </w:rPr>
      </w:pPr>
      <w:r w:rsidRPr="00AA5130">
        <w:rPr>
          <w:rFonts w:ascii="GE Inspira" w:hAnsi="GE Inspira"/>
          <w:sz w:val="22"/>
          <w:szCs w:val="22"/>
          <w:lang w:val="en-US"/>
        </w:rPr>
        <w:lastRenderedPageBreak/>
        <w:t>3</w:t>
      </w:r>
      <w:r w:rsidRPr="00AA5130">
        <w:rPr>
          <w:rFonts w:ascii="GE Inspira" w:hAnsi="GE Inspira"/>
          <w:sz w:val="22"/>
          <w:szCs w:val="22"/>
        </w:rPr>
        <w:t xml:space="preserve"> lentelė</w:t>
      </w:r>
    </w:p>
    <w:p w14:paraId="53E67137" w14:textId="77777777" w:rsidR="006F2A10" w:rsidRPr="00AA5130" w:rsidRDefault="006F2A10" w:rsidP="006F2A10">
      <w:pPr>
        <w:jc w:val="both"/>
        <w:rPr>
          <w:rFonts w:ascii="GE Inspira" w:hAnsi="GE Inspira"/>
          <w:sz w:val="22"/>
          <w:szCs w:val="22"/>
        </w:rPr>
      </w:pPr>
    </w:p>
    <w:p w14:paraId="4A92384D" w14:textId="77777777" w:rsidR="006F2A10" w:rsidRPr="00AA5130" w:rsidRDefault="006F2A10" w:rsidP="006F2A10">
      <w:pPr>
        <w:pStyle w:val="Header"/>
        <w:widowControl/>
        <w:tabs>
          <w:tab w:val="clear" w:pos="4153"/>
          <w:tab w:val="clear" w:pos="8306"/>
        </w:tabs>
        <w:spacing w:after="0"/>
        <w:jc w:val="center"/>
        <w:rPr>
          <w:rFonts w:ascii="GE Inspira" w:hAnsi="GE Inspira"/>
          <w:b/>
          <w:sz w:val="22"/>
          <w:szCs w:val="22"/>
          <w:lang w:eastAsia="en-US"/>
        </w:rPr>
      </w:pPr>
      <w:r w:rsidRPr="00AA5130">
        <w:rPr>
          <w:rFonts w:ascii="GE Inspira" w:hAnsi="GE Inspira"/>
          <w:b/>
          <w:sz w:val="22"/>
          <w:szCs w:val="22"/>
          <w:lang w:eastAsia="en-US"/>
        </w:rPr>
        <w:t>PASIŪLYMO KAINA</w:t>
      </w:r>
    </w:p>
    <w:p w14:paraId="0F7C2C6C" w14:textId="77777777" w:rsidR="004C0F0F" w:rsidRPr="00AA5130" w:rsidRDefault="004C0F0F" w:rsidP="00864BB7">
      <w:pPr>
        <w:pStyle w:val="Header"/>
        <w:widowControl/>
        <w:tabs>
          <w:tab w:val="clear" w:pos="4153"/>
          <w:tab w:val="clear" w:pos="8306"/>
        </w:tabs>
        <w:spacing w:after="0"/>
        <w:rPr>
          <w:rFonts w:ascii="GE Inspira" w:hAnsi="GE Inspira"/>
          <w:sz w:val="22"/>
          <w:szCs w:val="22"/>
          <w:lang w:eastAsia="en-US"/>
        </w:rPr>
      </w:pPr>
    </w:p>
    <w:p w14:paraId="756944F0" w14:textId="77777777" w:rsidR="00337568" w:rsidRPr="0052594D" w:rsidRDefault="00337568" w:rsidP="00337568">
      <w:pPr>
        <w:pStyle w:val="Header"/>
        <w:widowControl/>
        <w:tabs>
          <w:tab w:val="clear" w:pos="4153"/>
          <w:tab w:val="clear" w:pos="8306"/>
        </w:tabs>
        <w:spacing w:after="0"/>
        <w:jc w:val="center"/>
        <w:rPr>
          <w:rFonts w:ascii="GE Inspira" w:hAnsi="GE Inspira"/>
          <w:b/>
          <w:sz w:val="22"/>
          <w:szCs w:val="22"/>
          <w:lang w:eastAsia="en-US"/>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
        <w:gridCol w:w="1415"/>
        <w:gridCol w:w="698"/>
        <w:gridCol w:w="776"/>
        <w:gridCol w:w="1179"/>
        <w:gridCol w:w="1179"/>
        <w:gridCol w:w="738"/>
        <w:gridCol w:w="1077"/>
        <w:gridCol w:w="1179"/>
        <w:gridCol w:w="1179"/>
      </w:tblGrid>
      <w:tr w:rsidR="0052594D" w:rsidRPr="0052594D" w14:paraId="32682182" w14:textId="77777777" w:rsidTr="0052594D">
        <w:tc>
          <w:tcPr>
            <w:tcW w:w="590" w:type="dxa"/>
            <w:vMerge w:val="restart"/>
            <w:vAlign w:val="center"/>
          </w:tcPr>
          <w:p w14:paraId="6286944F" w14:textId="77777777" w:rsidR="00337568" w:rsidRPr="0052594D" w:rsidRDefault="00337568" w:rsidP="003555E7">
            <w:pPr>
              <w:jc w:val="center"/>
              <w:rPr>
                <w:rFonts w:ascii="GE Inspira" w:hAnsi="GE Inspira"/>
                <w:b/>
                <w:bCs/>
                <w:sz w:val="20"/>
                <w:szCs w:val="20"/>
              </w:rPr>
            </w:pPr>
            <w:r w:rsidRPr="0052594D">
              <w:rPr>
                <w:rFonts w:ascii="GE Inspira" w:hAnsi="GE Inspira"/>
                <w:b/>
                <w:bCs/>
                <w:sz w:val="20"/>
                <w:szCs w:val="20"/>
              </w:rPr>
              <w:t>Eil. Nr.</w:t>
            </w:r>
          </w:p>
        </w:tc>
        <w:tc>
          <w:tcPr>
            <w:tcW w:w="1437" w:type="dxa"/>
            <w:vMerge w:val="restart"/>
            <w:vAlign w:val="center"/>
          </w:tcPr>
          <w:p w14:paraId="5FF494E8" w14:textId="77777777" w:rsidR="00337568" w:rsidRPr="0052594D" w:rsidRDefault="00337568" w:rsidP="003555E7">
            <w:pPr>
              <w:jc w:val="center"/>
              <w:rPr>
                <w:rFonts w:ascii="GE Inspira" w:hAnsi="GE Inspira"/>
                <w:b/>
                <w:bCs/>
                <w:sz w:val="20"/>
                <w:szCs w:val="20"/>
              </w:rPr>
            </w:pPr>
            <w:r w:rsidRPr="0052594D">
              <w:rPr>
                <w:rFonts w:ascii="GE Inspira" w:hAnsi="GE Inspira"/>
                <w:b/>
                <w:bCs/>
                <w:sz w:val="20"/>
                <w:szCs w:val="20"/>
              </w:rPr>
              <w:t>Prekės pavadinimas</w:t>
            </w:r>
          </w:p>
          <w:p w14:paraId="45016BF0" w14:textId="77777777" w:rsidR="00337568" w:rsidRPr="0052594D" w:rsidRDefault="00337568" w:rsidP="003555E7">
            <w:pPr>
              <w:jc w:val="center"/>
              <w:rPr>
                <w:rFonts w:ascii="GE Inspira" w:hAnsi="GE Inspira"/>
                <w:b/>
                <w:bCs/>
                <w:sz w:val="20"/>
                <w:szCs w:val="20"/>
              </w:rPr>
            </w:pPr>
            <w:r w:rsidRPr="0052594D">
              <w:rPr>
                <w:rFonts w:ascii="GE Inspira" w:hAnsi="GE Inspira"/>
                <w:b/>
                <w:bCs/>
                <w:sz w:val="20"/>
                <w:szCs w:val="20"/>
              </w:rPr>
              <w:t>(modelis / gamintojas, (nurodyti))</w:t>
            </w:r>
          </w:p>
        </w:tc>
        <w:tc>
          <w:tcPr>
            <w:tcW w:w="703" w:type="dxa"/>
            <w:vMerge w:val="restart"/>
            <w:vAlign w:val="center"/>
          </w:tcPr>
          <w:p w14:paraId="62969FFD" w14:textId="77777777" w:rsidR="00337568" w:rsidRPr="0052594D" w:rsidRDefault="00337568" w:rsidP="003555E7">
            <w:pPr>
              <w:jc w:val="center"/>
              <w:rPr>
                <w:rFonts w:ascii="GE Inspira" w:hAnsi="GE Inspira"/>
                <w:b/>
                <w:bCs/>
                <w:sz w:val="20"/>
                <w:szCs w:val="20"/>
              </w:rPr>
            </w:pPr>
            <w:r w:rsidRPr="0052594D">
              <w:rPr>
                <w:rFonts w:ascii="GE Inspira" w:hAnsi="GE Inspira"/>
                <w:b/>
                <w:bCs/>
                <w:sz w:val="20"/>
                <w:szCs w:val="20"/>
              </w:rPr>
              <w:t>Mato vnt.</w:t>
            </w:r>
          </w:p>
        </w:tc>
        <w:tc>
          <w:tcPr>
            <w:tcW w:w="787" w:type="dxa"/>
            <w:vMerge w:val="restart"/>
            <w:vAlign w:val="center"/>
          </w:tcPr>
          <w:p w14:paraId="4784A9E4" w14:textId="77777777" w:rsidR="00337568" w:rsidRPr="0052594D" w:rsidRDefault="00337568" w:rsidP="003555E7">
            <w:pPr>
              <w:jc w:val="center"/>
              <w:rPr>
                <w:rFonts w:ascii="GE Inspira" w:hAnsi="GE Inspira"/>
                <w:b/>
                <w:bCs/>
                <w:sz w:val="20"/>
                <w:szCs w:val="20"/>
              </w:rPr>
            </w:pPr>
            <w:r w:rsidRPr="0052594D">
              <w:rPr>
                <w:rFonts w:ascii="GE Inspira" w:hAnsi="GE Inspira"/>
                <w:b/>
                <w:bCs/>
                <w:sz w:val="20"/>
                <w:szCs w:val="20"/>
              </w:rPr>
              <w:t>Kiekis</w:t>
            </w:r>
          </w:p>
        </w:tc>
        <w:tc>
          <w:tcPr>
            <w:tcW w:w="2332" w:type="dxa"/>
            <w:gridSpan w:val="2"/>
            <w:vAlign w:val="center"/>
          </w:tcPr>
          <w:p w14:paraId="477668C5" w14:textId="77777777" w:rsidR="00337568" w:rsidRPr="0052594D" w:rsidRDefault="00337568" w:rsidP="003555E7">
            <w:pPr>
              <w:jc w:val="center"/>
              <w:rPr>
                <w:rFonts w:ascii="GE Inspira" w:hAnsi="GE Inspira"/>
                <w:b/>
                <w:bCs/>
                <w:sz w:val="20"/>
                <w:szCs w:val="20"/>
              </w:rPr>
            </w:pPr>
            <w:r w:rsidRPr="0052594D">
              <w:rPr>
                <w:rFonts w:ascii="GE Inspira" w:hAnsi="GE Inspira"/>
                <w:b/>
                <w:bCs/>
                <w:sz w:val="20"/>
                <w:szCs w:val="20"/>
              </w:rPr>
              <w:t xml:space="preserve">Mato vnt. kaina </w:t>
            </w:r>
            <w:proofErr w:type="spellStart"/>
            <w:r w:rsidRPr="0052594D">
              <w:rPr>
                <w:rFonts w:ascii="GE Inspira" w:hAnsi="GE Inspira"/>
                <w:b/>
                <w:bCs/>
                <w:sz w:val="20"/>
                <w:szCs w:val="20"/>
              </w:rPr>
              <w:t>Eur</w:t>
            </w:r>
            <w:proofErr w:type="spellEnd"/>
          </w:p>
        </w:tc>
        <w:tc>
          <w:tcPr>
            <w:tcW w:w="1814" w:type="dxa"/>
            <w:gridSpan w:val="2"/>
            <w:vAlign w:val="center"/>
          </w:tcPr>
          <w:p w14:paraId="249E1859" w14:textId="77777777" w:rsidR="00337568" w:rsidRPr="0052594D" w:rsidRDefault="00337568" w:rsidP="003555E7">
            <w:pPr>
              <w:jc w:val="center"/>
              <w:rPr>
                <w:rFonts w:ascii="GE Inspira" w:hAnsi="GE Inspira"/>
                <w:b/>
                <w:bCs/>
                <w:sz w:val="20"/>
                <w:szCs w:val="20"/>
              </w:rPr>
            </w:pPr>
            <w:r w:rsidRPr="0052594D">
              <w:rPr>
                <w:rFonts w:ascii="GE Inspira" w:hAnsi="GE Inspira"/>
                <w:b/>
                <w:bCs/>
                <w:sz w:val="20"/>
                <w:szCs w:val="20"/>
              </w:rPr>
              <w:t>PVM</w:t>
            </w:r>
          </w:p>
        </w:tc>
        <w:tc>
          <w:tcPr>
            <w:tcW w:w="2332" w:type="dxa"/>
            <w:gridSpan w:val="2"/>
            <w:vAlign w:val="center"/>
          </w:tcPr>
          <w:p w14:paraId="6018CC72" w14:textId="77777777" w:rsidR="00337568" w:rsidRPr="0052594D" w:rsidRDefault="00337568" w:rsidP="003555E7">
            <w:pPr>
              <w:jc w:val="center"/>
              <w:rPr>
                <w:rFonts w:ascii="GE Inspira" w:hAnsi="GE Inspira"/>
                <w:b/>
                <w:bCs/>
                <w:sz w:val="20"/>
                <w:szCs w:val="20"/>
              </w:rPr>
            </w:pPr>
            <w:r w:rsidRPr="0052594D">
              <w:rPr>
                <w:rFonts w:ascii="GE Inspira" w:hAnsi="GE Inspira"/>
                <w:b/>
                <w:bCs/>
                <w:sz w:val="20"/>
                <w:szCs w:val="20"/>
              </w:rPr>
              <w:t xml:space="preserve">Bendra kaina </w:t>
            </w:r>
            <w:proofErr w:type="spellStart"/>
            <w:r w:rsidRPr="0052594D">
              <w:rPr>
                <w:rFonts w:ascii="GE Inspira" w:hAnsi="GE Inspira"/>
                <w:b/>
                <w:bCs/>
                <w:sz w:val="20"/>
                <w:szCs w:val="20"/>
              </w:rPr>
              <w:t>Eur</w:t>
            </w:r>
            <w:proofErr w:type="spellEnd"/>
          </w:p>
        </w:tc>
      </w:tr>
      <w:tr w:rsidR="0052594D" w:rsidRPr="0052594D" w14:paraId="3F4C10E1" w14:textId="77777777" w:rsidTr="0052594D">
        <w:tc>
          <w:tcPr>
            <w:tcW w:w="590" w:type="dxa"/>
            <w:vMerge/>
          </w:tcPr>
          <w:p w14:paraId="5FDA47E0" w14:textId="77777777" w:rsidR="00337568" w:rsidRPr="0052594D" w:rsidRDefault="00337568" w:rsidP="003555E7">
            <w:pPr>
              <w:jc w:val="center"/>
              <w:rPr>
                <w:rFonts w:ascii="GE Inspira" w:hAnsi="GE Inspira"/>
                <w:b/>
                <w:bCs/>
                <w:sz w:val="20"/>
                <w:szCs w:val="20"/>
              </w:rPr>
            </w:pPr>
          </w:p>
        </w:tc>
        <w:tc>
          <w:tcPr>
            <w:tcW w:w="1437" w:type="dxa"/>
            <w:vMerge/>
          </w:tcPr>
          <w:p w14:paraId="5404396F" w14:textId="77777777" w:rsidR="00337568" w:rsidRPr="0052594D" w:rsidRDefault="00337568" w:rsidP="003555E7">
            <w:pPr>
              <w:jc w:val="center"/>
              <w:rPr>
                <w:rFonts w:ascii="GE Inspira" w:hAnsi="GE Inspira"/>
                <w:b/>
                <w:bCs/>
                <w:sz w:val="20"/>
                <w:szCs w:val="20"/>
              </w:rPr>
            </w:pPr>
          </w:p>
        </w:tc>
        <w:tc>
          <w:tcPr>
            <w:tcW w:w="703" w:type="dxa"/>
            <w:vMerge/>
          </w:tcPr>
          <w:p w14:paraId="411C4817" w14:textId="77777777" w:rsidR="00337568" w:rsidRPr="0052594D" w:rsidRDefault="00337568" w:rsidP="003555E7">
            <w:pPr>
              <w:jc w:val="center"/>
              <w:rPr>
                <w:rFonts w:ascii="GE Inspira" w:hAnsi="GE Inspira"/>
                <w:b/>
                <w:bCs/>
                <w:sz w:val="20"/>
                <w:szCs w:val="20"/>
              </w:rPr>
            </w:pPr>
          </w:p>
        </w:tc>
        <w:tc>
          <w:tcPr>
            <w:tcW w:w="787" w:type="dxa"/>
            <w:vMerge/>
          </w:tcPr>
          <w:p w14:paraId="7506825A" w14:textId="77777777" w:rsidR="00337568" w:rsidRPr="0052594D" w:rsidRDefault="00337568" w:rsidP="003555E7">
            <w:pPr>
              <w:jc w:val="center"/>
              <w:rPr>
                <w:rFonts w:ascii="GE Inspira" w:hAnsi="GE Inspira"/>
                <w:b/>
                <w:bCs/>
                <w:sz w:val="20"/>
                <w:szCs w:val="20"/>
              </w:rPr>
            </w:pPr>
          </w:p>
        </w:tc>
        <w:tc>
          <w:tcPr>
            <w:tcW w:w="1166" w:type="dxa"/>
          </w:tcPr>
          <w:p w14:paraId="15C3BB65" w14:textId="77777777" w:rsidR="00337568" w:rsidRPr="0052594D" w:rsidRDefault="00337568" w:rsidP="003555E7">
            <w:pPr>
              <w:jc w:val="center"/>
              <w:rPr>
                <w:rFonts w:ascii="GE Inspira" w:hAnsi="GE Inspira"/>
                <w:b/>
                <w:bCs/>
                <w:sz w:val="20"/>
                <w:szCs w:val="20"/>
              </w:rPr>
            </w:pPr>
            <w:r w:rsidRPr="0052594D">
              <w:rPr>
                <w:rFonts w:ascii="GE Inspira" w:hAnsi="GE Inspira"/>
                <w:b/>
                <w:bCs/>
                <w:sz w:val="20"/>
                <w:szCs w:val="20"/>
              </w:rPr>
              <w:t>Be PVM</w:t>
            </w:r>
          </w:p>
        </w:tc>
        <w:tc>
          <w:tcPr>
            <w:tcW w:w="1166" w:type="dxa"/>
          </w:tcPr>
          <w:p w14:paraId="10F8DF8C" w14:textId="77777777" w:rsidR="00337568" w:rsidRPr="0052594D" w:rsidRDefault="00337568" w:rsidP="003555E7">
            <w:pPr>
              <w:jc w:val="center"/>
              <w:rPr>
                <w:rFonts w:ascii="GE Inspira" w:hAnsi="GE Inspira"/>
                <w:b/>
                <w:bCs/>
                <w:sz w:val="20"/>
                <w:szCs w:val="20"/>
              </w:rPr>
            </w:pPr>
            <w:r w:rsidRPr="0052594D">
              <w:rPr>
                <w:rFonts w:ascii="GE Inspira" w:hAnsi="GE Inspira"/>
                <w:b/>
                <w:bCs/>
                <w:sz w:val="20"/>
                <w:szCs w:val="20"/>
              </w:rPr>
              <w:t>Su PVM</w:t>
            </w:r>
          </w:p>
        </w:tc>
        <w:tc>
          <w:tcPr>
            <w:tcW w:w="748" w:type="dxa"/>
          </w:tcPr>
          <w:p w14:paraId="36A4A6C5" w14:textId="77777777" w:rsidR="00337568" w:rsidRPr="0052594D" w:rsidRDefault="00337568" w:rsidP="003555E7">
            <w:pPr>
              <w:jc w:val="center"/>
              <w:rPr>
                <w:rFonts w:ascii="GE Inspira" w:hAnsi="GE Inspira"/>
                <w:b/>
                <w:bCs/>
                <w:sz w:val="20"/>
                <w:szCs w:val="20"/>
              </w:rPr>
            </w:pPr>
            <w:r w:rsidRPr="0052594D">
              <w:rPr>
                <w:rFonts w:ascii="GE Inspira" w:hAnsi="GE Inspira"/>
                <w:b/>
                <w:bCs/>
                <w:sz w:val="20"/>
                <w:szCs w:val="20"/>
              </w:rPr>
              <w:t>Dydis %</w:t>
            </w:r>
          </w:p>
        </w:tc>
        <w:tc>
          <w:tcPr>
            <w:tcW w:w="1066" w:type="dxa"/>
          </w:tcPr>
          <w:p w14:paraId="659EB426" w14:textId="77777777" w:rsidR="00337568" w:rsidRPr="0052594D" w:rsidRDefault="00337568" w:rsidP="003555E7">
            <w:pPr>
              <w:jc w:val="center"/>
              <w:rPr>
                <w:rFonts w:ascii="GE Inspira" w:hAnsi="GE Inspira"/>
                <w:b/>
                <w:bCs/>
                <w:sz w:val="20"/>
                <w:szCs w:val="20"/>
              </w:rPr>
            </w:pPr>
            <w:r w:rsidRPr="0052594D">
              <w:rPr>
                <w:rFonts w:ascii="GE Inspira" w:hAnsi="GE Inspira"/>
                <w:b/>
                <w:bCs/>
                <w:sz w:val="20"/>
                <w:szCs w:val="20"/>
              </w:rPr>
              <w:t xml:space="preserve">Suma </w:t>
            </w:r>
            <w:proofErr w:type="spellStart"/>
            <w:r w:rsidRPr="0052594D">
              <w:rPr>
                <w:rFonts w:ascii="GE Inspira" w:hAnsi="GE Inspira"/>
                <w:b/>
                <w:bCs/>
                <w:sz w:val="20"/>
                <w:szCs w:val="20"/>
              </w:rPr>
              <w:t>Eur</w:t>
            </w:r>
            <w:proofErr w:type="spellEnd"/>
          </w:p>
        </w:tc>
        <w:tc>
          <w:tcPr>
            <w:tcW w:w="1166" w:type="dxa"/>
          </w:tcPr>
          <w:p w14:paraId="1471F4D1" w14:textId="77777777" w:rsidR="00337568" w:rsidRPr="0052594D" w:rsidRDefault="00337568" w:rsidP="003555E7">
            <w:pPr>
              <w:jc w:val="center"/>
              <w:rPr>
                <w:rFonts w:ascii="GE Inspira" w:hAnsi="GE Inspira"/>
                <w:b/>
                <w:bCs/>
                <w:sz w:val="20"/>
                <w:szCs w:val="20"/>
              </w:rPr>
            </w:pPr>
            <w:r w:rsidRPr="0052594D">
              <w:rPr>
                <w:rFonts w:ascii="GE Inspira" w:hAnsi="GE Inspira"/>
                <w:b/>
                <w:bCs/>
                <w:sz w:val="20"/>
                <w:szCs w:val="20"/>
              </w:rPr>
              <w:t>Be PVM</w:t>
            </w:r>
          </w:p>
        </w:tc>
        <w:tc>
          <w:tcPr>
            <w:tcW w:w="1166" w:type="dxa"/>
          </w:tcPr>
          <w:p w14:paraId="72C9B5B0" w14:textId="77777777" w:rsidR="00337568" w:rsidRPr="0052594D" w:rsidRDefault="00337568" w:rsidP="003555E7">
            <w:pPr>
              <w:jc w:val="center"/>
              <w:rPr>
                <w:rFonts w:ascii="GE Inspira" w:hAnsi="GE Inspira"/>
                <w:b/>
                <w:bCs/>
                <w:sz w:val="20"/>
                <w:szCs w:val="20"/>
              </w:rPr>
            </w:pPr>
            <w:r w:rsidRPr="0052594D">
              <w:rPr>
                <w:rFonts w:ascii="GE Inspira" w:hAnsi="GE Inspira"/>
                <w:b/>
                <w:bCs/>
                <w:sz w:val="20"/>
                <w:szCs w:val="20"/>
              </w:rPr>
              <w:t>Su PVM</w:t>
            </w:r>
          </w:p>
        </w:tc>
      </w:tr>
      <w:tr w:rsidR="0052594D" w:rsidRPr="0052594D" w14:paraId="4BE3D0A0" w14:textId="77777777" w:rsidTr="0052594D">
        <w:tc>
          <w:tcPr>
            <w:tcW w:w="590" w:type="dxa"/>
            <w:vAlign w:val="center"/>
          </w:tcPr>
          <w:p w14:paraId="64306FF6" w14:textId="77777777" w:rsidR="0052594D" w:rsidRPr="0052594D" w:rsidRDefault="0052594D" w:rsidP="0052594D">
            <w:pPr>
              <w:jc w:val="center"/>
              <w:rPr>
                <w:rFonts w:ascii="GE Inspira" w:hAnsi="GE Inspira"/>
                <w:sz w:val="20"/>
                <w:szCs w:val="20"/>
              </w:rPr>
            </w:pPr>
            <w:r w:rsidRPr="0052594D">
              <w:rPr>
                <w:rFonts w:ascii="GE Inspira" w:hAnsi="GE Inspira"/>
                <w:sz w:val="20"/>
                <w:szCs w:val="20"/>
              </w:rPr>
              <w:t>1</w:t>
            </w:r>
          </w:p>
        </w:tc>
        <w:tc>
          <w:tcPr>
            <w:tcW w:w="1437" w:type="dxa"/>
            <w:vAlign w:val="center"/>
          </w:tcPr>
          <w:p w14:paraId="3144239C" w14:textId="6DBC295D" w:rsidR="0052594D" w:rsidRPr="0052594D" w:rsidRDefault="0052594D" w:rsidP="0052594D">
            <w:pPr>
              <w:jc w:val="center"/>
              <w:rPr>
                <w:rFonts w:ascii="GE Inspira" w:hAnsi="GE Inspira"/>
                <w:iCs/>
                <w:sz w:val="20"/>
                <w:szCs w:val="20"/>
              </w:rPr>
            </w:pPr>
            <w:r w:rsidRPr="0052594D">
              <w:rPr>
                <w:rFonts w:ascii="GE Inspira" w:hAnsi="GE Inspira"/>
                <w:bCs/>
                <w:iCs/>
                <w:sz w:val="20"/>
                <w:szCs w:val="20"/>
              </w:rPr>
              <w:t xml:space="preserve">Linijinis greitintuvas </w:t>
            </w:r>
            <w:proofErr w:type="spellStart"/>
            <w:r w:rsidRPr="0052594D">
              <w:rPr>
                <w:rFonts w:ascii="GE Inspira" w:hAnsi="GE Inspira"/>
                <w:bCs/>
                <w:iCs/>
                <w:sz w:val="20"/>
                <w:szCs w:val="20"/>
              </w:rPr>
              <w:t>Halcyon</w:t>
            </w:r>
            <w:proofErr w:type="spellEnd"/>
            <w:r w:rsidRPr="0052594D">
              <w:rPr>
                <w:rFonts w:ascii="GE Inspira" w:hAnsi="GE Inspira"/>
                <w:bCs/>
                <w:iCs/>
                <w:sz w:val="20"/>
                <w:szCs w:val="20"/>
              </w:rPr>
              <w:t xml:space="preserve">, gamintojas </w:t>
            </w:r>
            <w:proofErr w:type="spellStart"/>
            <w:r w:rsidRPr="0052594D">
              <w:rPr>
                <w:rFonts w:ascii="GE Inspira" w:hAnsi="GE Inspira"/>
                <w:bCs/>
                <w:iCs/>
                <w:sz w:val="20"/>
                <w:szCs w:val="20"/>
              </w:rPr>
              <w:t>Varian</w:t>
            </w:r>
            <w:proofErr w:type="spellEnd"/>
            <w:r w:rsidRPr="0052594D">
              <w:rPr>
                <w:rFonts w:ascii="GE Inspira" w:hAnsi="GE Inspira"/>
                <w:bCs/>
                <w:iCs/>
                <w:sz w:val="20"/>
                <w:szCs w:val="20"/>
              </w:rPr>
              <w:t xml:space="preserve"> </w:t>
            </w:r>
            <w:proofErr w:type="spellStart"/>
            <w:r w:rsidRPr="0052594D">
              <w:rPr>
                <w:rFonts w:ascii="GE Inspira" w:hAnsi="GE Inspira"/>
                <w:bCs/>
                <w:iCs/>
                <w:sz w:val="20"/>
                <w:szCs w:val="20"/>
              </w:rPr>
              <w:t>Medical</w:t>
            </w:r>
            <w:proofErr w:type="spellEnd"/>
            <w:r w:rsidRPr="0052594D">
              <w:rPr>
                <w:rFonts w:ascii="GE Inspira" w:hAnsi="GE Inspira"/>
                <w:bCs/>
                <w:iCs/>
                <w:sz w:val="20"/>
                <w:szCs w:val="20"/>
              </w:rPr>
              <w:t xml:space="preserve"> </w:t>
            </w:r>
            <w:proofErr w:type="spellStart"/>
            <w:r w:rsidRPr="0052594D">
              <w:rPr>
                <w:rFonts w:ascii="GE Inspira" w:hAnsi="GE Inspira"/>
                <w:bCs/>
                <w:iCs/>
                <w:sz w:val="20"/>
                <w:szCs w:val="20"/>
              </w:rPr>
              <w:t>Systems</w:t>
            </w:r>
            <w:proofErr w:type="spellEnd"/>
          </w:p>
        </w:tc>
        <w:tc>
          <w:tcPr>
            <w:tcW w:w="703" w:type="dxa"/>
            <w:vAlign w:val="center"/>
          </w:tcPr>
          <w:p w14:paraId="1E16D916" w14:textId="77777777" w:rsidR="0052594D" w:rsidRPr="0052594D" w:rsidRDefault="0052594D" w:rsidP="0052594D">
            <w:pPr>
              <w:jc w:val="center"/>
              <w:rPr>
                <w:rFonts w:ascii="GE Inspira" w:hAnsi="GE Inspira"/>
                <w:sz w:val="20"/>
                <w:szCs w:val="20"/>
              </w:rPr>
            </w:pPr>
            <w:r w:rsidRPr="0052594D">
              <w:rPr>
                <w:rFonts w:ascii="GE Inspira" w:hAnsi="GE Inspira"/>
                <w:sz w:val="20"/>
                <w:szCs w:val="20"/>
              </w:rPr>
              <w:t>Vnt.</w:t>
            </w:r>
          </w:p>
        </w:tc>
        <w:tc>
          <w:tcPr>
            <w:tcW w:w="787" w:type="dxa"/>
            <w:vAlign w:val="center"/>
          </w:tcPr>
          <w:p w14:paraId="6D92EA6B" w14:textId="77777777" w:rsidR="0052594D" w:rsidRPr="0052594D" w:rsidRDefault="0052594D" w:rsidP="0052594D">
            <w:pPr>
              <w:jc w:val="center"/>
              <w:rPr>
                <w:rFonts w:ascii="GE Inspira" w:hAnsi="GE Inspira"/>
                <w:sz w:val="20"/>
                <w:szCs w:val="20"/>
              </w:rPr>
            </w:pPr>
            <w:r w:rsidRPr="0052594D">
              <w:rPr>
                <w:rFonts w:ascii="GE Inspira" w:hAnsi="GE Inspira"/>
                <w:sz w:val="20"/>
                <w:szCs w:val="20"/>
              </w:rPr>
              <w:t>1</w:t>
            </w:r>
          </w:p>
        </w:tc>
        <w:tc>
          <w:tcPr>
            <w:tcW w:w="1166" w:type="dxa"/>
            <w:vAlign w:val="center"/>
          </w:tcPr>
          <w:p w14:paraId="38380B60" w14:textId="1A617AA7" w:rsidR="0052594D" w:rsidRPr="0052594D" w:rsidRDefault="0052594D" w:rsidP="0052594D">
            <w:pPr>
              <w:jc w:val="center"/>
              <w:rPr>
                <w:rFonts w:ascii="GE Inspira" w:hAnsi="GE Inspira"/>
                <w:sz w:val="20"/>
                <w:szCs w:val="20"/>
              </w:rPr>
            </w:pPr>
            <w:r w:rsidRPr="0052594D">
              <w:rPr>
                <w:rFonts w:ascii="GE Inspira" w:hAnsi="GE Inspira"/>
                <w:sz w:val="20"/>
                <w:szCs w:val="20"/>
              </w:rPr>
              <w:t>1652800,00</w:t>
            </w:r>
          </w:p>
        </w:tc>
        <w:tc>
          <w:tcPr>
            <w:tcW w:w="1166" w:type="dxa"/>
            <w:vAlign w:val="center"/>
          </w:tcPr>
          <w:p w14:paraId="59192921" w14:textId="03534C44" w:rsidR="0052594D" w:rsidRPr="0052594D" w:rsidRDefault="0052594D" w:rsidP="0052594D">
            <w:pPr>
              <w:jc w:val="center"/>
              <w:rPr>
                <w:rFonts w:ascii="GE Inspira" w:hAnsi="GE Inspira"/>
                <w:sz w:val="20"/>
                <w:szCs w:val="20"/>
              </w:rPr>
            </w:pPr>
            <w:r w:rsidRPr="0052594D">
              <w:rPr>
                <w:rFonts w:ascii="GE Inspira" w:hAnsi="GE Inspira"/>
                <w:sz w:val="20"/>
                <w:szCs w:val="20"/>
              </w:rPr>
              <w:t>1999888,00</w:t>
            </w:r>
          </w:p>
        </w:tc>
        <w:tc>
          <w:tcPr>
            <w:tcW w:w="748" w:type="dxa"/>
            <w:vAlign w:val="center"/>
          </w:tcPr>
          <w:p w14:paraId="354BCD3A" w14:textId="1C712B5A" w:rsidR="0052594D" w:rsidRPr="0052594D" w:rsidRDefault="0052594D" w:rsidP="0052594D">
            <w:pPr>
              <w:jc w:val="center"/>
              <w:rPr>
                <w:rFonts w:ascii="GE Inspira" w:hAnsi="GE Inspira"/>
                <w:sz w:val="20"/>
                <w:szCs w:val="20"/>
              </w:rPr>
            </w:pPr>
            <w:r w:rsidRPr="0052594D">
              <w:rPr>
                <w:rFonts w:ascii="GE Inspira" w:hAnsi="GE Inspira"/>
                <w:sz w:val="20"/>
                <w:szCs w:val="20"/>
              </w:rPr>
              <w:t>21</w:t>
            </w:r>
          </w:p>
        </w:tc>
        <w:tc>
          <w:tcPr>
            <w:tcW w:w="1066" w:type="dxa"/>
            <w:vAlign w:val="center"/>
          </w:tcPr>
          <w:p w14:paraId="380CF5AC" w14:textId="6C1E56B8" w:rsidR="0052594D" w:rsidRPr="0052594D" w:rsidRDefault="0052594D" w:rsidP="0052594D">
            <w:pPr>
              <w:jc w:val="center"/>
              <w:rPr>
                <w:rFonts w:ascii="GE Inspira" w:hAnsi="GE Inspira"/>
                <w:sz w:val="20"/>
                <w:szCs w:val="20"/>
              </w:rPr>
            </w:pPr>
            <w:r w:rsidRPr="0052594D">
              <w:rPr>
                <w:rFonts w:ascii="GE Inspira" w:hAnsi="GE Inspira"/>
                <w:sz w:val="20"/>
                <w:szCs w:val="20"/>
              </w:rPr>
              <w:t>347088,00</w:t>
            </w:r>
          </w:p>
        </w:tc>
        <w:tc>
          <w:tcPr>
            <w:tcW w:w="1166" w:type="dxa"/>
            <w:vAlign w:val="center"/>
          </w:tcPr>
          <w:p w14:paraId="6439ABE3" w14:textId="33AF21A0" w:rsidR="0052594D" w:rsidRPr="0052594D" w:rsidRDefault="0052594D" w:rsidP="0052594D">
            <w:pPr>
              <w:jc w:val="center"/>
              <w:rPr>
                <w:rFonts w:ascii="GE Inspira" w:hAnsi="GE Inspira"/>
                <w:sz w:val="20"/>
                <w:szCs w:val="20"/>
              </w:rPr>
            </w:pPr>
            <w:r w:rsidRPr="0052594D">
              <w:rPr>
                <w:rFonts w:ascii="GE Inspira" w:hAnsi="GE Inspira"/>
                <w:sz w:val="20"/>
                <w:szCs w:val="20"/>
              </w:rPr>
              <w:t>1652800,00</w:t>
            </w:r>
          </w:p>
        </w:tc>
        <w:tc>
          <w:tcPr>
            <w:tcW w:w="1166" w:type="dxa"/>
            <w:vAlign w:val="center"/>
          </w:tcPr>
          <w:p w14:paraId="13840C98" w14:textId="60A9CDF7" w:rsidR="0052594D" w:rsidRPr="0052594D" w:rsidRDefault="0052594D" w:rsidP="0052594D">
            <w:pPr>
              <w:jc w:val="center"/>
              <w:rPr>
                <w:rFonts w:ascii="GE Inspira" w:hAnsi="GE Inspira"/>
                <w:sz w:val="20"/>
                <w:szCs w:val="20"/>
              </w:rPr>
            </w:pPr>
            <w:r w:rsidRPr="0052594D">
              <w:rPr>
                <w:rFonts w:ascii="GE Inspira" w:hAnsi="GE Inspira"/>
                <w:sz w:val="20"/>
                <w:szCs w:val="20"/>
              </w:rPr>
              <w:t>1999888,00</w:t>
            </w:r>
          </w:p>
        </w:tc>
      </w:tr>
      <w:tr w:rsidR="0052594D" w:rsidRPr="0052594D" w14:paraId="12EC1CA8" w14:textId="77777777" w:rsidTr="0052594D">
        <w:tc>
          <w:tcPr>
            <w:tcW w:w="8829" w:type="dxa"/>
            <w:gridSpan w:val="9"/>
            <w:vAlign w:val="center"/>
          </w:tcPr>
          <w:p w14:paraId="7DC766CF" w14:textId="77777777" w:rsidR="0052594D" w:rsidRPr="0052594D" w:rsidRDefault="0052594D" w:rsidP="0052594D">
            <w:pPr>
              <w:jc w:val="right"/>
              <w:rPr>
                <w:rFonts w:ascii="GE Inspira" w:hAnsi="GE Inspira"/>
                <w:sz w:val="20"/>
                <w:szCs w:val="20"/>
              </w:rPr>
            </w:pPr>
            <w:r w:rsidRPr="0052594D">
              <w:rPr>
                <w:rFonts w:ascii="GE Inspira" w:hAnsi="GE Inspira"/>
                <w:b/>
                <w:i/>
                <w:sz w:val="20"/>
                <w:szCs w:val="20"/>
              </w:rPr>
              <w:t xml:space="preserve">Bendra pasiūlymo kaina </w:t>
            </w:r>
            <w:proofErr w:type="spellStart"/>
            <w:r w:rsidRPr="0052594D">
              <w:rPr>
                <w:rFonts w:ascii="GE Inspira" w:hAnsi="GE Inspira"/>
                <w:b/>
                <w:i/>
                <w:sz w:val="20"/>
                <w:szCs w:val="20"/>
              </w:rPr>
              <w:t>Eur</w:t>
            </w:r>
            <w:proofErr w:type="spellEnd"/>
            <w:r w:rsidRPr="0052594D">
              <w:rPr>
                <w:rFonts w:ascii="GE Inspira" w:hAnsi="GE Inspira"/>
                <w:b/>
                <w:i/>
                <w:sz w:val="20"/>
                <w:szCs w:val="20"/>
              </w:rPr>
              <w:t xml:space="preserve"> su PVM:</w:t>
            </w:r>
          </w:p>
        </w:tc>
        <w:tc>
          <w:tcPr>
            <w:tcW w:w="1166" w:type="dxa"/>
            <w:vAlign w:val="center"/>
          </w:tcPr>
          <w:p w14:paraId="65C0077C" w14:textId="09EEB281" w:rsidR="0052594D" w:rsidRPr="0052594D" w:rsidRDefault="0052594D" w:rsidP="0052594D">
            <w:pPr>
              <w:jc w:val="center"/>
              <w:rPr>
                <w:rFonts w:ascii="GE Inspira" w:hAnsi="GE Inspira"/>
                <w:sz w:val="20"/>
                <w:szCs w:val="20"/>
              </w:rPr>
            </w:pPr>
            <w:r w:rsidRPr="0052594D">
              <w:rPr>
                <w:rFonts w:ascii="GE Inspira" w:hAnsi="GE Inspira"/>
                <w:sz w:val="20"/>
                <w:szCs w:val="20"/>
              </w:rPr>
              <w:t>1999888,00</w:t>
            </w:r>
          </w:p>
        </w:tc>
      </w:tr>
    </w:tbl>
    <w:p w14:paraId="07140F22" w14:textId="77777777" w:rsidR="00337568" w:rsidRPr="0052594D" w:rsidRDefault="00337568" w:rsidP="00337568">
      <w:pPr>
        <w:pStyle w:val="Header"/>
        <w:widowControl/>
        <w:tabs>
          <w:tab w:val="clear" w:pos="4153"/>
          <w:tab w:val="clear" w:pos="8306"/>
        </w:tabs>
        <w:spacing w:after="0"/>
        <w:jc w:val="center"/>
        <w:rPr>
          <w:rFonts w:ascii="GE Inspira" w:hAnsi="GE Inspira"/>
          <w:b/>
          <w:sz w:val="22"/>
          <w:szCs w:val="22"/>
          <w:lang w:eastAsia="en-US"/>
        </w:rPr>
      </w:pPr>
    </w:p>
    <w:p w14:paraId="29C0D353" w14:textId="77777777" w:rsidR="00B23C98" w:rsidRPr="0052594D" w:rsidRDefault="00B23C98" w:rsidP="00864BB7">
      <w:pPr>
        <w:pStyle w:val="Header"/>
        <w:widowControl/>
        <w:tabs>
          <w:tab w:val="clear" w:pos="4153"/>
          <w:tab w:val="clear" w:pos="8306"/>
        </w:tabs>
        <w:spacing w:after="0"/>
        <w:rPr>
          <w:rFonts w:ascii="GE Inspira" w:hAnsi="GE Inspira"/>
          <w:b/>
          <w:sz w:val="20"/>
          <w:lang w:eastAsia="en-US"/>
        </w:rPr>
      </w:pPr>
    </w:p>
    <w:p w14:paraId="6577D172" w14:textId="77777777" w:rsidR="00B23C98" w:rsidRDefault="00B23C98" w:rsidP="00864BB7">
      <w:pPr>
        <w:pStyle w:val="Header"/>
        <w:widowControl/>
        <w:tabs>
          <w:tab w:val="clear" w:pos="4153"/>
          <w:tab w:val="clear" w:pos="8306"/>
        </w:tabs>
        <w:spacing w:after="0"/>
        <w:rPr>
          <w:rFonts w:ascii="GE Inspira" w:hAnsi="GE Inspira"/>
          <w:b/>
          <w:sz w:val="20"/>
          <w:lang w:eastAsia="en-US"/>
        </w:rPr>
      </w:pPr>
    </w:p>
    <w:p w14:paraId="40AAE864" w14:textId="77777777" w:rsidR="00BA05BD" w:rsidRPr="00C33F11" w:rsidRDefault="00BA05BD">
      <w:pPr>
        <w:rPr>
          <w:rFonts w:ascii="GE Inspira" w:hAnsi="GE Inspira"/>
          <w:color w:val="000000" w:themeColor="text1"/>
        </w:rPr>
      </w:pPr>
      <w:r w:rsidRPr="00C33F11">
        <w:rPr>
          <w:rFonts w:ascii="GE Inspira" w:hAnsi="GE Inspira"/>
          <w:color w:val="000000" w:themeColor="text1"/>
        </w:rPr>
        <w:br w:type="page"/>
      </w:r>
    </w:p>
    <w:p w14:paraId="77A22655" w14:textId="77777777" w:rsidR="00031289" w:rsidRPr="00C33F11" w:rsidRDefault="00031289" w:rsidP="00031289">
      <w:pPr>
        <w:jc w:val="right"/>
        <w:rPr>
          <w:rFonts w:ascii="GE Inspira" w:hAnsi="GE Inspira"/>
          <w:sz w:val="20"/>
          <w:szCs w:val="20"/>
        </w:rPr>
      </w:pPr>
      <w:bookmarkStart w:id="1" w:name="_Hlk498616563"/>
      <w:r w:rsidRPr="00C33F11">
        <w:rPr>
          <w:rFonts w:ascii="GE Inspira" w:hAnsi="GE Inspira"/>
          <w:sz w:val="20"/>
          <w:szCs w:val="20"/>
        </w:rPr>
        <w:lastRenderedPageBreak/>
        <w:t>4 lentelė</w:t>
      </w:r>
    </w:p>
    <w:p w14:paraId="22A57B33" w14:textId="77777777" w:rsidR="00031289" w:rsidRPr="00C33F11" w:rsidRDefault="00031289" w:rsidP="00031289">
      <w:pPr>
        <w:jc w:val="both"/>
        <w:rPr>
          <w:rFonts w:ascii="GE Inspira" w:hAnsi="GE Inspira"/>
          <w:sz w:val="14"/>
          <w:szCs w:val="14"/>
        </w:rPr>
      </w:pPr>
    </w:p>
    <w:p w14:paraId="417411CB" w14:textId="77777777" w:rsidR="00031289" w:rsidRPr="00C33F11" w:rsidRDefault="00031289" w:rsidP="00031289">
      <w:pPr>
        <w:pStyle w:val="BodyTextIndent3"/>
        <w:ind w:firstLine="0"/>
        <w:jc w:val="center"/>
        <w:rPr>
          <w:rFonts w:ascii="GE Inspira" w:hAnsi="GE Inspira"/>
          <w:b/>
          <w:sz w:val="20"/>
        </w:rPr>
      </w:pPr>
      <w:r w:rsidRPr="00C33F11">
        <w:rPr>
          <w:rFonts w:ascii="GE Inspira" w:hAnsi="GE Inspira"/>
          <w:b/>
          <w:sz w:val="20"/>
        </w:rPr>
        <w:t>SIŪLOMŲ PREKIŲ CHARAKTERISTIKŲ PALYGINIMAS REIKALAUJAMOMS:</w:t>
      </w:r>
    </w:p>
    <w:p w14:paraId="1CDB706A" w14:textId="77777777" w:rsidR="00031289" w:rsidRPr="00C33F11" w:rsidRDefault="00031289" w:rsidP="00031289">
      <w:pPr>
        <w:pStyle w:val="BodyTextIndent3"/>
        <w:tabs>
          <w:tab w:val="clear" w:pos="4536"/>
          <w:tab w:val="left" w:pos="0"/>
        </w:tabs>
        <w:ind w:firstLine="0"/>
        <w:jc w:val="center"/>
        <w:rPr>
          <w:rFonts w:ascii="GE Inspira" w:hAnsi="GE Inspira"/>
          <w:b/>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2730"/>
        <w:gridCol w:w="3544"/>
        <w:gridCol w:w="3119"/>
      </w:tblGrid>
      <w:tr w:rsidR="00031289" w:rsidRPr="00C33F11" w14:paraId="010C7D89" w14:textId="77777777" w:rsidTr="007712DC">
        <w:tc>
          <w:tcPr>
            <w:tcW w:w="667" w:type="dxa"/>
            <w:tcBorders>
              <w:top w:val="single" w:sz="4" w:space="0" w:color="auto"/>
              <w:left w:val="single" w:sz="4" w:space="0" w:color="auto"/>
              <w:bottom w:val="single" w:sz="4" w:space="0" w:color="auto"/>
              <w:right w:val="single" w:sz="4" w:space="0" w:color="auto"/>
            </w:tcBorders>
          </w:tcPr>
          <w:p w14:paraId="297459EB" w14:textId="77777777" w:rsidR="00031289" w:rsidRPr="0056608F" w:rsidRDefault="00031289" w:rsidP="00080350">
            <w:pPr>
              <w:jc w:val="center"/>
              <w:rPr>
                <w:rFonts w:ascii="GE Inspira" w:hAnsi="GE Inspira"/>
                <w:sz w:val="20"/>
                <w:szCs w:val="20"/>
              </w:rPr>
            </w:pPr>
            <w:r w:rsidRPr="0056608F">
              <w:rPr>
                <w:rFonts w:ascii="GE Inspira" w:hAnsi="GE Inspira"/>
                <w:sz w:val="20"/>
                <w:szCs w:val="20"/>
              </w:rPr>
              <w:t>Eil. Nr.</w:t>
            </w:r>
          </w:p>
        </w:tc>
        <w:tc>
          <w:tcPr>
            <w:tcW w:w="2730" w:type="dxa"/>
            <w:tcBorders>
              <w:top w:val="single" w:sz="4" w:space="0" w:color="auto"/>
              <w:left w:val="single" w:sz="4" w:space="0" w:color="auto"/>
              <w:bottom w:val="single" w:sz="4" w:space="0" w:color="auto"/>
              <w:right w:val="single" w:sz="4" w:space="0" w:color="auto"/>
            </w:tcBorders>
          </w:tcPr>
          <w:p w14:paraId="6FAA43D1" w14:textId="77777777" w:rsidR="00031289" w:rsidRPr="0056608F" w:rsidRDefault="00031289" w:rsidP="00080350">
            <w:pPr>
              <w:jc w:val="center"/>
              <w:rPr>
                <w:rFonts w:ascii="GE Inspira" w:hAnsi="GE Inspira"/>
                <w:sz w:val="20"/>
                <w:szCs w:val="20"/>
              </w:rPr>
            </w:pPr>
            <w:r w:rsidRPr="0056608F">
              <w:rPr>
                <w:rFonts w:ascii="GE Inspira" w:hAnsi="GE Inspira"/>
                <w:sz w:val="20"/>
                <w:szCs w:val="20"/>
              </w:rPr>
              <w:t>Parametrai (specifikacija)</w:t>
            </w:r>
          </w:p>
        </w:tc>
        <w:tc>
          <w:tcPr>
            <w:tcW w:w="3544" w:type="dxa"/>
            <w:tcBorders>
              <w:top w:val="single" w:sz="4" w:space="0" w:color="auto"/>
              <w:left w:val="single" w:sz="4" w:space="0" w:color="auto"/>
              <w:bottom w:val="single" w:sz="4" w:space="0" w:color="auto"/>
              <w:right w:val="single" w:sz="4" w:space="0" w:color="auto"/>
            </w:tcBorders>
          </w:tcPr>
          <w:p w14:paraId="71F892A6" w14:textId="77777777" w:rsidR="00031289" w:rsidRPr="0056608F" w:rsidRDefault="00031289" w:rsidP="00080350">
            <w:pPr>
              <w:jc w:val="center"/>
              <w:rPr>
                <w:rFonts w:ascii="GE Inspira" w:hAnsi="GE Inspira"/>
                <w:sz w:val="20"/>
                <w:szCs w:val="20"/>
              </w:rPr>
            </w:pPr>
            <w:r w:rsidRPr="0056608F">
              <w:rPr>
                <w:rFonts w:ascii="GE Inspira" w:hAnsi="GE Inspira"/>
                <w:sz w:val="20"/>
                <w:szCs w:val="20"/>
              </w:rPr>
              <w:t>Reikalaujamos parametrų reikšmės</w:t>
            </w:r>
          </w:p>
        </w:tc>
        <w:tc>
          <w:tcPr>
            <w:tcW w:w="3119" w:type="dxa"/>
            <w:tcBorders>
              <w:top w:val="single" w:sz="4" w:space="0" w:color="auto"/>
              <w:left w:val="single" w:sz="4" w:space="0" w:color="auto"/>
              <w:bottom w:val="single" w:sz="4" w:space="0" w:color="auto"/>
              <w:right w:val="single" w:sz="4" w:space="0" w:color="auto"/>
            </w:tcBorders>
          </w:tcPr>
          <w:p w14:paraId="681ECF88" w14:textId="77777777" w:rsidR="00031289" w:rsidRPr="0056608F" w:rsidRDefault="00031289" w:rsidP="00080350">
            <w:pPr>
              <w:jc w:val="center"/>
              <w:rPr>
                <w:rFonts w:ascii="GE Inspira" w:hAnsi="GE Inspira"/>
                <w:sz w:val="20"/>
                <w:szCs w:val="20"/>
              </w:rPr>
            </w:pPr>
            <w:r w:rsidRPr="0056608F">
              <w:rPr>
                <w:rFonts w:ascii="GE Inspira" w:hAnsi="GE Inspira"/>
                <w:sz w:val="20"/>
                <w:szCs w:val="20"/>
              </w:rPr>
              <w:t>Siūlomos parametrų reikšmės</w:t>
            </w:r>
          </w:p>
        </w:tc>
      </w:tr>
      <w:tr w:rsidR="00D63B6D" w:rsidRPr="00C33F11" w14:paraId="7E38E383" w14:textId="77777777" w:rsidTr="007712DC">
        <w:tc>
          <w:tcPr>
            <w:tcW w:w="667" w:type="dxa"/>
            <w:tcBorders>
              <w:top w:val="single" w:sz="4" w:space="0" w:color="auto"/>
              <w:left w:val="single" w:sz="4" w:space="0" w:color="auto"/>
              <w:bottom w:val="single" w:sz="4" w:space="0" w:color="auto"/>
              <w:right w:val="single" w:sz="4" w:space="0" w:color="auto"/>
            </w:tcBorders>
          </w:tcPr>
          <w:p w14:paraId="57389E2D" w14:textId="4DCC7A84" w:rsidR="00D63B6D" w:rsidRPr="0056608F" w:rsidRDefault="00C2547E" w:rsidP="00080350">
            <w:pPr>
              <w:jc w:val="both"/>
              <w:rPr>
                <w:rFonts w:ascii="GE Inspira" w:hAnsi="GE Inspira"/>
                <w:sz w:val="20"/>
                <w:szCs w:val="20"/>
              </w:rPr>
            </w:pPr>
            <w:r>
              <w:rPr>
                <w:rFonts w:ascii="GE Inspira" w:hAnsi="GE Inspira"/>
                <w:sz w:val="20"/>
                <w:szCs w:val="20"/>
              </w:rPr>
              <w:t>1.</w:t>
            </w:r>
          </w:p>
        </w:tc>
        <w:tc>
          <w:tcPr>
            <w:tcW w:w="2730" w:type="dxa"/>
            <w:tcBorders>
              <w:top w:val="single" w:sz="4" w:space="0" w:color="auto"/>
              <w:left w:val="single" w:sz="4" w:space="0" w:color="auto"/>
              <w:bottom w:val="single" w:sz="4" w:space="0" w:color="auto"/>
              <w:right w:val="single" w:sz="4" w:space="0" w:color="auto"/>
            </w:tcBorders>
          </w:tcPr>
          <w:p w14:paraId="32190109" w14:textId="5134F1CE" w:rsidR="00D63B6D" w:rsidRPr="0056608F" w:rsidRDefault="00C2547E" w:rsidP="00080350">
            <w:pPr>
              <w:jc w:val="both"/>
              <w:rPr>
                <w:rFonts w:ascii="GE Inspira" w:hAnsi="GE Inspira"/>
                <w:sz w:val="20"/>
                <w:szCs w:val="20"/>
              </w:rPr>
            </w:pPr>
            <w:r>
              <w:rPr>
                <w:rFonts w:ascii="GE Inspira" w:hAnsi="GE Inspira"/>
                <w:sz w:val="20"/>
                <w:szCs w:val="20"/>
              </w:rPr>
              <w:t>Reikalavimai linijiniam greitintuvui</w:t>
            </w:r>
          </w:p>
        </w:tc>
        <w:tc>
          <w:tcPr>
            <w:tcW w:w="3544" w:type="dxa"/>
            <w:tcBorders>
              <w:top w:val="single" w:sz="4" w:space="0" w:color="auto"/>
              <w:left w:val="single" w:sz="4" w:space="0" w:color="auto"/>
              <w:bottom w:val="single" w:sz="4" w:space="0" w:color="auto"/>
              <w:right w:val="single" w:sz="4" w:space="0" w:color="auto"/>
            </w:tcBorders>
          </w:tcPr>
          <w:p w14:paraId="04498FAA" w14:textId="77777777" w:rsidR="00D63B6D" w:rsidRPr="0056608F" w:rsidRDefault="00D63B6D" w:rsidP="00080350">
            <w:pPr>
              <w:pStyle w:val="Header"/>
              <w:widowControl/>
              <w:tabs>
                <w:tab w:val="clear" w:pos="4153"/>
                <w:tab w:val="clear" w:pos="8306"/>
              </w:tabs>
              <w:spacing w:after="0"/>
              <w:rPr>
                <w:rFonts w:ascii="GE Inspira" w:hAnsi="GE Inspira"/>
                <w:sz w:val="20"/>
                <w:lang w:val="en-US" w:eastAsia="en-US"/>
              </w:rPr>
            </w:pPr>
          </w:p>
        </w:tc>
        <w:tc>
          <w:tcPr>
            <w:tcW w:w="3119" w:type="dxa"/>
            <w:tcBorders>
              <w:top w:val="single" w:sz="4" w:space="0" w:color="auto"/>
              <w:left w:val="single" w:sz="4" w:space="0" w:color="auto"/>
              <w:bottom w:val="single" w:sz="4" w:space="0" w:color="auto"/>
              <w:right w:val="single" w:sz="4" w:space="0" w:color="auto"/>
            </w:tcBorders>
          </w:tcPr>
          <w:p w14:paraId="1519149F" w14:textId="77777777" w:rsidR="00341D76" w:rsidRPr="0056608F" w:rsidRDefault="00341D76" w:rsidP="00080350">
            <w:pPr>
              <w:pStyle w:val="Header"/>
              <w:widowControl/>
              <w:tabs>
                <w:tab w:val="clear" w:pos="4153"/>
                <w:tab w:val="clear" w:pos="8306"/>
              </w:tabs>
              <w:spacing w:after="0"/>
              <w:rPr>
                <w:rFonts w:ascii="GE Inspira" w:hAnsi="GE Inspira"/>
                <w:sz w:val="20"/>
                <w:lang w:val="en-US" w:eastAsia="en-US"/>
              </w:rPr>
            </w:pPr>
          </w:p>
        </w:tc>
      </w:tr>
      <w:tr w:rsidR="00CE4288" w:rsidRPr="00C33F11" w14:paraId="61B215C1" w14:textId="77777777" w:rsidTr="007712DC">
        <w:tc>
          <w:tcPr>
            <w:tcW w:w="667" w:type="dxa"/>
            <w:tcBorders>
              <w:top w:val="single" w:sz="4" w:space="0" w:color="auto"/>
              <w:left w:val="single" w:sz="4" w:space="0" w:color="auto"/>
              <w:bottom w:val="single" w:sz="4" w:space="0" w:color="auto"/>
              <w:right w:val="single" w:sz="4" w:space="0" w:color="auto"/>
            </w:tcBorders>
          </w:tcPr>
          <w:p w14:paraId="677D0AEE" w14:textId="157C6AC0" w:rsidR="00CE4288" w:rsidRPr="0056608F" w:rsidRDefault="00C2547E" w:rsidP="00080350">
            <w:pPr>
              <w:jc w:val="both"/>
              <w:rPr>
                <w:rFonts w:ascii="GE Inspira" w:hAnsi="GE Inspira"/>
                <w:sz w:val="20"/>
                <w:szCs w:val="20"/>
              </w:rPr>
            </w:pPr>
            <w:r>
              <w:rPr>
                <w:rFonts w:ascii="GE Inspira" w:hAnsi="GE Inspira"/>
                <w:sz w:val="20"/>
                <w:szCs w:val="20"/>
              </w:rPr>
              <w:t>1.1</w:t>
            </w:r>
            <w:r w:rsidR="004D0DB2">
              <w:rPr>
                <w:rFonts w:ascii="GE Inspira" w:hAnsi="GE Inspira"/>
                <w:sz w:val="20"/>
                <w:szCs w:val="20"/>
              </w:rPr>
              <w:t>.</w:t>
            </w:r>
          </w:p>
        </w:tc>
        <w:tc>
          <w:tcPr>
            <w:tcW w:w="2730" w:type="dxa"/>
            <w:tcBorders>
              <w:top w:val="single" w:sz="4" w:space="0" w:color="auto"/>
              <w:left w:val="single" w:sz="4" w:space="0" w:color="auto"/>
              <w:bottom w:val="single" w:sz="4" w:space="0" w:color="auto"/>
              <w:right w:val="single" w:sz="4" w:space="0" w:color="auto"/>
            </w:tcBorders>
          </w:tcPr>
          <w:p w14:paraId="43192D7E" w14:textId="66DCE8F5" w:rsidR="00CE4288" w:rsidRPr="0056608F" w:rsidRDefault="00C2547E" w:rsidP="00080350">
            <w:pPr>
              <w:jc w:val="both"/>
              <w:rPr>
                <w:rFonts w:ascii="GE Inspira" w:hAnsi="GE Inspira"/>
                <w:sz w:val="20"/>
                <w:szCs w:val="20"/>
              </w:rPr>
            </w:pPr>
            <w:r>
              <w:rPr>
                <w:rFonts w:ascii="GE Inspira" w:hAnsi="GE Inspira"/>
                <w:sz w:val="20"/>
                <w:szCs w:val="20"/>
              </w:rPr>
              <w:t>Konstrukcija</w:t>
            </w:r>
          </w:p>
        </w:tc>
        <w:tc>
          <w:tcPr>
            <w:tcW w:w="3544" w:type="dxa"/>
            <w:tcBorders>
              <w:top w:val="single" w:sz="4" w:space="0" w:color="auto"/>
              <w:left w:val="single" w:sz="4" w:space="0" w:color="auto"/>
              <w:bottom w:val="single" w:sz="4" w:space="0" w:color="auto"/>
              <w:right w:val="single" w:sz="4" w:space="0" w:color="auto"/>
            </w:tcBorders>
          </w:tcPr>
          <w:p w14:paraId="20D081A7" w14:textId="77777777" w:rsidR="00CE4288" w:rsidRDefault="00C2547E" w:rsidP="00080350">
            <w:pPr>
              <w:pStyle w:val="ListParagraph"/>
              <w:numPr>
                <w:ilvl w:val="0"/>
                <w:numId w:val="14"/>
              </w:numPr>
              <w:spacing w:after="0" w:line="240" w:lineRule="auto"/>
              <w:ind w:left="318" w:hanging="318"/>
              <w:jc w:val="both"/>
              <w:rPr>
                <w:rFonts w:ascii="GE Inspira" w:hAnsi="GE Inspira"/>
                <w:sz w:val="20"/>
                <w:szCs w:val="20"/>
              </w:rPr>
            </w:pPr>
            <w:r>
              <w:rPr>
                <w:rFonts w:ascii="GE Inspira" w:hAnsi="GE Inspira"/>
                <w:sz w:val="20"/>
                <w:szCs w:val="20"/>
              </w:rPr>
              <w:t>Tunelinio tipo;</w:t>
            </w:r>
          </w:p>
          <w:p w14:paraId="122F6499" w14:textId="5AF6F585" w:rsidR="00C2547E" w:rsidRPr="0056608F" w:rsidRDefault="00C2547E" w:rsidP="00080350">
            <w:pPr>
              <w:pStyle w:val="ListParagraph"/>
              <w:numPr>
                <w:ilvl w:val="0"/>
                <w:numId w:val="14"/>
              </w:numPr>
              <w:spacing w:after="0" w:line="240" w:lineRule="auto"/>
              <w:ind w:left="318" w:hanging="318"/>
              <w:jc w:val="both"/>
              <w:rPr>
                <w:rFonts w:ascii="GE Inspira" w:hAnsi="GE Inspira"/>
                <w:sz w:val="20"/>
                <w:szCs w:val="20"/>
              </w:rPr>
            </w:pPr>
            <w:r>
              <w:rPr>
                <w:rFonts w:ascii="GE Inspira" w:hAnsi="GE Inspira"/>
                <w:sz w:val="20"/>
                <w:szCs w:val="20"/>
              </w:rPr>
              <w:t>Sistemoje integruota pirminio spinduliuotės pluošto slopinimo sistema</w:t>
            </w:r>
          </w:p>
        </w:tc>
        <w:tc>
          <w:tcPr>
            <w:tcW w:w="3119" w:type="dxa"/>
            <w:tcBorders>
              <w:top w:val="single" w:sz="4" w:space="0" w:color="auto"/>
              <w:left w:val="single" w:sz="4" w:space="0" w:color="auto"/>
              <w:bottom w:val="single" w:sz="4" w:space="0" w:color="auto"/>
              <w:right w:val="single" w:sz="4" w:space="0" w:color="auto"/>
            </w:tcBorders>
          </w:tcPr>
          <w:p w14:paraId="424DEC62" w14:textId="77777777" w:rsidR="00CE4288" w:rsidRDefault="000F3956" w:rsidP="00080350">
            <w:pPr>
              <w:pStyle w:val="ListParagraph"/>
              <w:numPr>
                <w:ilvl w:val="0"/>
                <w:numId w:val="20"/>
              </w:numPr>
              <w:spacing w:after="0" w:line="240" w:lineRule="auto"/>
              <w:ind w:left="321" w:hanging="321"/>
              <w:jc w:val="both"/>
              <w:rPr>
                <w:rFonts w:ascii="GE Inspira" w:hAnsi="GE Inspira"/>
                <w:sz w:val="20"/>
                <w:szCs w:val="20"/>
              </w:rPr>
            </w:pPr>
            <w:r>
              <w:rPr>
                <w:rFonts w:ascii="GE Inspira" w:hAnsi="GE Inspira"/>
                <w:sz w:val="20"/>
                <w:szCs w:val="20"/>
              </w:rPr>
              <w:t>Tunelinio tipo;</w:t>
            </w:r>
          </w:p>
          <w:p w14:paraId="0A7C1DE9" w14:textId="2792FDBA" w:rsidR="000F3956" w:rsidRDefault="000F3956" w:rsidP="00080350">
            <w:pPr>
              <w:pStyle w:val="ListParagraph"/>
              <w:numPr>
                <w:ilvl w:val="0"/>
                <w:numId w:val="20"/>
              </w:numPr>
              <w:spacing w:after="0" w:line="240" w:lineRule="auto"/>
              <w:ind w:left="321" w:hanging="321"/>
              <w:jc w:val="both"/>
              <w:rPr>
                <w:rFonts w:ascii="GE Inspira" w:hAnsi="GE Inspira"/>
                <w:sz w:val="20"/>
                <w:szCs w:val="20"/>
              </w:rPr>
            </w:pPr>
            <w:r>
              <w:rPr>
                <w:rFonts w:ascii="GE Inspira" w:hAnsi="GE Inspira"/>
                <w:sz w:val="20"/>
                <w:szCs w:val="20"/>
              </w:rPr>
              <w:t>Įrenginyje yra integruota pirminio spinduliuotės pluošto slopinimo sistema</w:t>
            </w:r>
          </w:p>
          <w:p w14:paraId="4D1CA362" w14:textId="77777777" w:rsidR="00080350" w:rsidRDefault="00080350" w:rsidP="00080350">
            <w:pPr>
              <w:pStyle w:val="ListParagraph"/>
              <w:spacing w:after="0" w:line="240" w:lineRule="auto"/>
              <w:ind w:left="321"/>
              <w:jc w:val="both"/>
              <w:rPr>
                <w:rFonts w:ascii="GE Inspira" w:hAnsi="GE Inspira"/>
                <w:sz w:val="20"/>
                <w:szCs w:val="20"/>
              </w:rPr>
            </w:pPr>
          </w:p>
          <w:p w14:paraId="7DEF558E" w14:textId="782AB981" w:rsidR="000F3956" w:rsidRPr="000F3956" w:rsidRDefault="007817EC" w:rsidP="00080350">
            <w:pPr>
              <w:jc w:val="both"/>
              <w:rPr>
                <w:rFonts w:ascii="GE Inspira" w:hAnsi="GE Inspira"/>
                <w:sz w:val="20"/>
                <w:szCs w:val="20"/>
              </w:rPr>
            </w:pPr>
            <w:r>
              <w:rPr>
                <w:rFonts w:ascii="GE Inspira" w:hAnsi="GE Inspira"/>
                <w:sz w:val="20"/>
                <w:szCs w:val="20"/>
              </w:rPr>
              <w:t>Techninis aprašas. Konfidencialu.pdf – 2 psl.</w:t>
            </w:r>
          </w:p>
        </w:tc>
      </w:tr>
      <w:tr w:rsidR="004D0DB2" w:rsidRPr="00C33F11" w14:paraId="18ADE989" w14:textId="77777777" w:rsidTr="007712DC">
        <w:tc>
          <w:tcPr>
            <w:tcW w:w="667" w:type="dxa"/>
            <w:tcBorders>
              <w:top w:val="single" w:sz="4" w:space="0" w:color="auto"/>
              <w:left w:val="single" w:sz="4" w:space="0" w:color="auto"/>
              <w:bottom w:val="single" w:sz="4" w:space="0" w:color="auto"/>
              <w:right w:val="single" w:sz="4" w:space="0" w:color="auto"/>
            </w:tcBorders>
          </w:tcPr>
          <w:p w14:paraId="07F97FFB" w14:textId="611806B0" w:rsidR="004D0DB2" w:rsidRPr="0056608F" w:rsidRDefault="004D0DB2" w:rsidP="00080350">
            <w:pPr>
              <w:jc w:val="both"/>
              <w:rPr>
                <w:rFonts w:ascii="GE Inspira" w:hAnsi="GE Inspira"/>
                <w:sz w:val="20"/>
                <w:szCs w:val="20"/>
              </w:rPr>
            </w:pPr>
            <w:r>
              <w:rPr>
                <w:rFonts w:ascii="GE Inspira" w:hAnsi="GE Inspira"/>
                <w:sz w:val="20"/>
                <w:szCs w:val="20"/>
              </w:rPr>
              <w:t>1.2.</w:t>
            </w:r>
          </w:p>
        </w:tc>
        <w:tc>
          <w:tcPr>
            <w:tcW w:w="2730" w:type="dxa"/>
            <w:tcBorders>
              <w:top w:val="single" w:sz="4" w:space="0" w:color="auto"/>
              <w:left w:val="single" w:sz="4" w:space="0" w:color="auto"/>
              <w:bottom w:val="single" w:sz="4" w:space="0" w:color="auto"/>
              <w:right w:val="single" w:sz="4" w:space="0" w:color="auto"/>
            </w:tcBorders>
          </w:tcPr>
          <w:p w14:paraId="09AF851F" w14:textId="6A7A18ED" w:rsidR="004D0DB2" w:rsidRPr="0056608F" w:rsidRDefault="004D0DB2" w:rsidP="00080350">
            <w:pPr>
              <w:jc w:val="both"/>
              <w:rPr>
                <w:rFonts w:ascii="GE Inspira" w:hAnsi="GE Inspira"/>
                <w:sz w:val="20"/>
                <w:szCs w:val="20"/>
              </w:rPr>
            </w:pPr>
            <w:r>
              <w:rPr>
                <w:rFonts w:ascii="GE Inspira" w:hAnsi="GE Inspira"/>
                <w:sz w:val="20"/>
                <w:szCs w:val="20"/>
              </w:rPr>
              <w:t>Linijinio greitintuvo pritaikymas atlikti šiuolaikines spindulinės terapijos procedūras (būtinos terapinės procedūros)</w:t>
            </w:r>
          </w:p>
        </w:tc>
        <w:tc>
          <w:tcPr>
            <w:tcW w:w="3544" w:type="dxa"/>
            <w:tcBorders>
              <w:top w:val="single" w:sz="4" w:space="0" w:color="auto"/>
              <w:left w:val="single" w:sz="4" w:space="0" w:color="auto"/>
              <w:bottom w:val="single" w:sz="4" w:space="0" w:color="auto"/>
              <w:right w:val="single" w:sz="4" w:space="0" w:color="auto"/>
            </w:tcBorders>
          </w:tcPr>
          <w:p w14:paraId="31657F0E" w14:textId="77777777" w:rsidR="004D0DB2" w:rsidRDefault="004D0DB2" w:rsidP="00080350">
            <w:pPr>
              <w:pStyle w:val="ListParagraph"/>
              <w:numPr>
                <w:ilvl w:val="0"/>
                <w:numId w:val="21"/>
              </w:numPr>
              <w:spacing w:after="0" w:line="240" w:lineRule="auto"/>
              <w:ind w:left="318" w:hanging="284"/>
              <w:jc w:val="both"/>
              <w:rPr>
                <w:rFonts w:ascii="GE Inspira" w:hAnsi="GE Inspira"/>
                <w:sz w:val="20"/>
                <w:szCs w:val="20"/>
              </w:rPr>
            </w:pPr>
            <w:r>
              <w:rPr>
                <w:rFonts w:ascii="GE Inspira" w:hAnsi="GE Inspira"/>
                <w:sz w:val="20"/>
                <w:szCs w:val="20"/>
              </w:rPr>
              <w:t xml:space="preserve">3D </w:t>
            </w:r>
            <w:proofErr w:type="spellStart"/>
            <w:r>
              <w:rPr>
                <w:rFonts w:ascii="GE Inspira" w:hAnsi="GE Inspira"/>
                <w:sz w:val="20"/>
                <w:szCs w:val="20"/>
              </w:rPr>
              <w:t>konforminė</w:t>
            </w:r>
            <w:proofErr w:type="spellEnd"/>
            <w:r>
              <w:rPr>
                <w:rFonts w:ascii="GE Inspira" w:hAnsi="GE Inspira"/>
                <w:sz w:val="20"/>
                <w:szCs w:val="20"/>
              </w:rPr>
              <w:t xml:space="preserve"> terapija;</w:t>
            </w:r>
          </w:p>
          <w:p w14:paraId="223B8D48" w14:textId="77777777" w:rsidR="004D0DB2" w:rsidRDefault="004D0DB2" w:rsidP="00080350">
            <w:pPr>
              <w:pStyle w:val="ListParagraph"/>
              <w:numPr>
                <w:ilvl w:val="0"/>
                <w:numId w:val="21"/>
              </w:numPr>
              <w:spacing w:after="0" w:line="240" w:lineRule="auto"/>
              <w:ind w:left="318" w:hanging="284"/>
              <w:jc w:val="both"/>
              <w:rPr>
                <w:rFonts w:ascii="GE Inspira" w:hAnsi="GE Inspira"/>
                <w:sz w:val="20"/>
                <w:szCs w:val="20"/>
              </w:rPr>
            </w:pPr>
            <w:r>
              <w:rPr>
                <w:rFonts w:ascii="GE Inspira" w:hAnsi="GE Inspira"/>
                <w:sz w:val="20"/>
                <w:szCs w:val="20"/>
              </w:rPr>
              <w:t>Vaizdu valdoma spindulinė terapija (IGRT);</w:t>
            </w:r>
          </w:p>
          <w:p w14:paraId="6D20EDC5" w14:textId="77777777" w:rsidR="004D0DB2" w:rsidRDefault="004D0DB2" w:rsidP="00080350">
            <w:pPr>
              <w:pStyle w:val="ListParagraph"/>
              <w:numPr>
                <w:ilvl w:val="0"/>
                <w:numId w:val="21"/>
              </w:numPr>
              <w:spacing w:after="0" w:line="240" w:lineRule="auto"/>
              <w:ind w:left="318" w:hanging="284"/>
              <w:jc w:val="both"/>
              <w:rPr>
                <w:rFonts w:ascii="GE Inspira" w:hAnsi="GE Inspira"/>
                <w:sz w:val="20"/>
                <w:szCs w:val="20"/>
              </w:rPr>
            </w:pPr>
            <w:r>
              <w:rPr>
                <w:rFonts w:ascii="GE Inspira" w:hAnsi="GE Inspira"/>
                <w:sz w:val="20"/>
                <w:szCs w:val="20"/>
              </w:rPr>
              <w:t>Moduliuoto intensyvumo spindulinė terapija (IMRT), veikianti tiek esant fiksuotam, tiek ir kintamam spinduliuotės šaltinio pasukimo kampui;</w:t>
            </w:r>
          </w:p>
          <w:p w14:paraId="2D92ADEF" w14:textId="52618777" w:rsidR="004D0DB2" w:rsidRPr="004D0DB2" w:rsidRDefault="004D0DB2" w:rsidP="00080350">
            <w:pPr>
              <w:pStyle w:val="ListParagraph"/>
              <w:numPr>
                <w:ilvl w:val="0"/>
                <w:numId w:val="21"/>
              </w:numPr>
              <w:spacing w:after="0" w:line="240" w:lineRule="auto"/>
              <w:ind w:left="318" w:hanging="284"/>
              <w:jc w:val="both"/>
              <w:rPr>
                <w:rFonts w:ascii="GE Inspira" w:hAnsi="GE Inspira"/>
                <w:sz w:val="20"/>
                <w:szCs w:val="20"/>
              </w:rPr>
            </w:pPr>
            <w:r>
              <w:rPr>
                <w:rFonts w:ascii="GE Inspira" w:hAnsi="GE Inspira"/>
                <w:sz w:val="20"/>
                <w:szCs w:val="20"/>
              </w:rPr>
              <w:t>Rotacinė moduliuoto intensyvumo spindulinė terapija (VMAT)</w:t>
            </w:r>
            <w:r w:rsidR="00600755">
              <w:rPr>
                <w:rFonts w:ascii="GE Inspira" w:hAnsi="GE Inspira"/>
                <w:sz w:val="20"/>
                <w:szCs w:val="20"/>
              </w:rPr>
              <w:t>.</w:t>
            </w:r>
          </w:p>
        </w:tc>
        <w:tc>
          <w:tcPr>
            <w:tcW w:w="3119" w:type="dxa"/>
            <w:tcBorders>
              <w:top w:val="single" w:sz="4" w:space="0" w:color="auto"/>
              <w:left w:val="single" w:sz="4" w:space="0" w:color="auto"/>
              <w:bottom w:val="single" w:sz="4" w:space="0" w:color="auto"/>
              <w:right w:val="single" w:sz="4" w:space="0" w:color="auto"/>
            </w:tcBorders>
          </w:tcPr>
          <w:p w14:paraId="03204197" w14:textId="77777777" w:rsidR="004D0DB2" w:rsidRDefault="004D0DB2" w:rsidP="00080350">
            <w:pPr>
              <w:pStyle w:val="ListParagraph"/>
              <w:numPr>
                <w:ilvl w:val="0"/>
                <w:numId w:val="22"/>
              </w:numPr>
              <w:spacing w:after="0" w:line="240" w:lineRule="auto"/>
              <w:ind w:left="341" w:hanging="308"/>
              <w:jc w:val="both"/>
              <w:rPr>
                <w:rFonts w:ascii="GE Inspira" w:hAnsi="GE Inspira"/>
                <w:sz w:val="20"/>
                <w:szCs w:val="20"/>
              </w:rPr>
            </w:pPr>
            <w:r>
              <w:rPr>
                <w:rFonts w:ascii="GE Inspira" w:hAnsi="GE Inspira"/>
                <w:sz w:val="20"/>
                <w:szCs w:val="20"/>
              </w:rPr>
              <w:t xml:space="preserve">3D </w:t>
            </w:r>
            <w:proofErr w:type="spellStart"/>
            <w:r>
              <w:rPr>
                <w:rFonts w:ascii="GE Inspira" w:hAnsi="GE Inspira"/>
                <w:sz w:val="20"/>
                <w:szCs w:val="20"/>
              </w:rPr>
              <w:t>konforminė</w:t>
            </w:r>
            <w:proofErr w:type="spellEnd"/>
            <w:r>
              <w:rPr>
                <w:rFonts w:ascii="GE Inspira" w:hAnsi="GE Inspira"/>
                <w:sz w:val="20"/>
                <w:szCs w:val="20"/>
              </w:rPr>
              <w:t xml:space="preserve"> terapija;</w:t>
            </w:r>
          </w:p>
          <w:p w14:paraId="0780F921" w14:textId="77777777" w:rsidR="004D0DB2" w:rsidRDefault="004D0DB2" w:rsidP="00080350">
            <w:pPr>
              <w:pStyle w:val="ListParagraph"/>
              <w:numPr>
                <w:ilvl w:val="0"/>
                <w:numId w:val="22"/>
              </w:numPr>
              <w:spacing w:after="0" w:line="240" w:lineRule="auto"/>
              <w:ind w:left="318" w:hanging="284"/>
              <w:jc w:val="both"/>
              <w:rPr>
                <w:rFonts w:ascii="GE Inspira" w:hAnsi="GE Inspira"/>
                <w:sz w:val="20"/>
                <w:szCs w:val="20"/>
              </w:rPr>
            </w:pPr>
            <w:r>
              <w:rPr>
                <w:rFonts w:ascii="GE Inspira" w:hAnsi="GE Inspira"/>
                <w:sz w:val="20"/>
                <w:szCs w:val="20"/>
              </w:rPr>
              <w:t>Vaizdu valdoma spindulinė terapija (IGRT);</w:t>
            </w:r>
          </w:p>
          <w:p w14:paraId="79E20E1A" w14:textId="355BD2D7" w:rsidR="004D0DB2" w:rsidRDefault="004D0DB2" w:rsidP="00080350">
            <w:pPr>
              <w:pStyle w:val="ListParagraph"/>
              <w:numPr>
                <w:ilvl w:val="0"/>
                <w:numId w:val="22"/>
              </w:numPr>
              <w:spacing w:after="0" w:line="240" w:lineRule="auto"/>
              <w:ind w:left="318" w:hanging="284"/>
              <w:jc w:val="both"/>
              <w:rPr>
                <w:rFonts w:ascii="GE Inspira" w:hAnsi="GE Inspira"/>
                <w:sz w:val="20"/>
                <w:szCs w:val="20"/>
              </w:rPr>
            </w:pPr>
            <w:r>
              <w:rPr>
                <w:rFonts w:ascii="GE Inspira" w:hAnsi="GE Inspira"/>
                <w:sz w:val="20"/>
                <w:szCs w:val="20"/>
              </w:rPr>
              <w:t>Moduliuoto intensyvumo spindulinė terapija (IMRT), veikianti tiek esant fiksuotam, tiek ir kintamam spinduliuotės šaltinio pasukimo kampui;</w:t>
            </w:r>
          </w:p>
          <w:p w14:paraId="1EB45C3F" w14:textId="5EB4C622" w:rsidR="004D0DB2" w:rsidRDefault="004D0DB2" w:rsidP="00080350">
            <w:pPr>
              <w:pStyle w:val="ListParagraph"/>
              <w:numPr>
                <w:ilvl w:val="0"/>
                <w:numId w:val="22"/>
              </w:numPr>
              <w:spacing w:after="0" w:line="240" w:lineRule="auto"/>
              <w:ind w:left="318" w:hanging="284"/>
              <w:jc w:val="both"/>
              <w:rPr>
                <w:rFonts w:ascii="GE Inspira" w:hAnsi="GE Inspira"/>
                <w:sz w:val="20"/>
                <w:szCs w:val="20"/>
              </w:rPr>
            </w:pPr>
            <w:r>
              <w:rPr>
                <w:rFonts w:ascii="GE Inspira" w:hAnsi="GE Inspira"/>
                <w:sz w:val="20"/>
                <w:szCs w:val="20"/>
              </w:rPr>
              <w:t>Rotacinė moduliuoto intensyvumo spindulinė terapija (VMAT)</w:t>
            </w:r>
            <w:r w:rsidR="00600755">
              <w:rPr>
                <w:rFonts w:ascii="GE Inspira" w:hAnsi="GE Inspira"/>
                <w:sz w:val="20"/>
                <w:szCs w:val="20"/>
              </w:rPr>
              <w:t>.</w:t>
            </w:r>
          </w:p>
          <w:p w14:paraId="5821F6E5" w14:textId="77777777" w:rsidR="00080350" w:rsidRDefault="00080350" w:rsidP="00080350">
            <w:pPr>
              <w:pStyle w:val="ListParagraph"/>
              <w:spacing w:after="0" w:line="240" w:lineRule="auto"/>
              <w:ind w:left="318"/>
              <w:jc w:val="both"/>
              <w:rPr>
                <w:rFonts w:ascii="GE Inspira" w:hAnsi="GE Inspira"/>
                <w:sz w:val="20"/>
                <w:szCs w:val="20"/>
              </w:rPr>
            </w:pPr>
          </w:p>
          <w:p w14:paraId="4A1EBFB9" w14:textId="3F31A37F" w:rsidR="004D0DB2" w:rsidRPr="0056608F" w:rsidRDefault="004D0DB2" w:rsidP="00080350">
            <w:pPr>
              <w:jc w:val="both"/>
              <w:rPr>
                <w:rFonts w:ascii="GE Inspira" w:hAnsi="GE Inspira"/>
                <w:sz w:val="20"/>
                <w:szCs w:val="20"/>
              </w:rPr>
            </w:pPr>
            <w:r>
              <w:rPr>
                <w:rFonts w:ascii="GE Inspira" w:hAnsi="GE Inspira"/>
                <w:sz w:val="20"/>
                <w:szCs w:val="20"/>
              </w:rPr>
              <w:t>Techninis aprašas. Konfidencialu.pdf – 2 psl.</w:t>
            </w:r>
          </w:p>
        </w:tc>
      </w:tr>
      <w:tr w:rsidR="004D0DB2" w:rsidRPr="00C33F11" w14:paraId="09E9423C" w14:textId="77777777" w:rsidTr="007712DC">
        <w:tc>
          <w:tcPr>
            <w:tcW w:w="667" w:type="dxa"/>
            <w:tcBorders>
              <w:top w:val="single" w:sz="4" w:space="0" w:color="auto"/>
              <w:left w:val="single" w:sz="4" w:space="0" w:color="auto"/>
              <w:bottom w:val="single" w:sz="4" w:space="0" w:color="auto"/>
              <w:right w:val="single" w:sz="4" w:space="0" w:color="auto"/>
            </w:tcBorders>
          </w:tcPr>
          <w:p w14:paraId="62E4F1A0" w14:textId="31849959" w:rsidR="004D0DB2" w:rsidRPr="0056608F" w:rsidRDefault="009D1A55" w:rsidP="00080350">
            <w:pPr>
              <w:jc w:val="both"/>
              <w:rPr>
                <w:rFonts w:ascii="GE Inspira" w:hAnsi="GE Inspira"/>
                <w:sz w:val="20"/>
                <w:szCs w:val="20"/>
              </w:rPr>
            </w:pPr>
            <w:r>
              <w:rPr>
                <w:rFonts w:ascii="GE Inspira" w:hAnsi="GE Inspira"/>
                <w:sz w:val="20"/>
                <w:szCs w:val="20"/>
              </w:rPr>
              <w:t>1.3.</w:t>
            </w:r>
          </w:p>
        </w:tc>
        <w:tc>
          <w:tcPr>
            <w:tcW w:w="2730" w:type="dxa"/>
            <w:tcBorders>
              <w:top w:val="single" w:sz="4" w:space="0" w:color="auto"/>
              <w:left w:val="single" w:sz="4" w:space="0" w:color="auto"/>
              <w:bottom w:val="single" w:sz="4" w:space="0" w:color="auto"/>
              <w:right w:val="single" w:sz="4" w:space="0" w:color="auto"/>
            </w:tcBorders>
          </w:tcPr>
          <w:p w14:paraId="0416848F" w14:textId="3330D1DF" w:rsidR="004D0DB2" w:rsidRPr="0056608F" w:rsidRDefault="009D1A55" w:rsidP="00080350">
            <w:pPr>
              <w:jc w:val="both"/>
              <w:rPr>
                <w:rFonts w:ascii="GE Inspira" w:hAnsi="GE Inspira"/>
                <w:sz w:val="20"/>
                <w:szCs w:val="20"/>
              </w:rPr>
            </w:pPr>
            <w:r>
              <w:rPr>
                <w:rFonts w:ascii="GE Inspira" w:hAnsi="GE Inspira"/>
                <w:sz w:val="20"/>
                <w:szCs w:val="20"/>
              </w:rPr>
              <w:t>Fotonų spindulio energija</w:t>
            </w:r>
          </w:p>
        </w:tc>
        <w:tc>
          <w:tcPr>
            <w:tcW w:w="3544" w:type="dxa"/>
            <w:tcBorders>
              <w:top w:val="single" w:sz="4" w:space="0" w:color="auto"/>
              <w:left w:val="single" w:sz="4" w:space="0" w:color="auto"/>
              <w:bottom w:val="single" w:sz="4" w:space="0" w:color="auto"/>
              <w:right w:val="single" w:sz="4" w:space="0" w:color="auto"/>
            </w:tcBorders>
          </w:tcPr>
          <w:p w14:paraId="6EE817F8" w14:textId="009C7420" w:rsidR="004D0DB2" w:rsidRPr="0056608F" w:rsidRDefault="009D1A55" w:rsidP="00080350">
            <w:pPr>
              <w:ind w:left="34"/>
              <w:rPr>
                <w:rFonts w:ascii="GE Inspira" w:hAnsi="GE Inspira"/>
                <w:sz w:val="20"/>
                <w:szCs w:val="20"/>
              </w:rPr>
            </w:pPr>
            <w:r>
              <w:rPr>
                <w:rFonts w:ascii="GE Inspira" w:hAnsi="GE Inspira"/>
                <w:sz w:val="20"/>
                <w:szCs w:val="20"/>
              </w:rPr>
              <w:t>6 MV</w:t>
            </w:r>
          </w:p>
        </w:tc>
        <w:tc>
          <w:tcPr>
            <w:tcW w:w="3119" w:type="dxa"/>
            <w:tcBorders>
              <w:top w:val="single" w:sz="4" w:space="0" w:color="auto"/>
              <w:left w:val="single" w:sz="4" w:space="0" w:color="auto"/>
              <w:bottom w:val="single" w:sz="4" w:space="0" w:color="auto"/>
              <w:right w:val="single" w:sz="4" w:space="0" w:color="auto"/>
            </w:tcBorders>
          </w:tcPr>
          <w:p w14:paraId="169B0ACF" w14:textId="77777777" w:rsidR="004D0DB2" w:rsidRDefault="009D1A55" w:rsidP="00080350">
            <w:pPr>
              <w:jc w:val="both"/>
              <w:rPr>
                <w:rFonts w:ascii="GE Inspira" w:hAnsi="GE Inspira"/>
                <w:sz w:val="20"/>
                <w:szCs w:val="20"/>
              </w:rPr>
            </w:pPr>
            <w:r>
              <w:rPr>
                <w:rFonts w:ascii="GE Inspira" w:hAnsi="GE Inspira"/>
                <w:sz w:val="20"/>
                <w:szCs w:val="20"/>
              </w:rPr>
              <w:t>6 MV</w:t>
            </w:r>
          </w:p>
          <w:p w14:paraId="274C844B" w14:textId="77777777" w:rsidR="009D1A55" w:rsidRDefault="009D1A55" w:rsidP="00080350">
            <w:pPr>
              <w:jc w:val="both"/>
              <w:rPr>
                <w:rFonts w:ascii="GE Inspira" w:hAnsi="GE Inspira"/>
                <w:sz w:val="20"/>
                <w:szCs w:val="20"/>
              </w:rPr>
            </w:pPr>
          </w:p>
          <w:p w14:paraId="066C75A0" w14:textId="7A33A921" w:rsidR="009D1A55" w:rsidRPr="0056608F" w:rsidRDefault="009D1A55" w:rsidP="00080350">
            <w:pPr>
              <w:jc w:val="both"/>
              <w:rPr>
                <w:rFonts w:ascii="GE Inspira" w:hAnsi="GE Inspira"/>
                <w:sz w:val="20"/>
                <w:szCs w:val="20"/>
              </w:rPr>
            </w:pPr>
            <w:r>
              <w:rPr>
                <w:rFonts w:ascii="GE Inspira" w:hAnsi="GE Inspira"/>
                <w:sz w:val="20"/>
                <w:szCs w:val="20"/>
              </w:rPr>
              <w:t>Techninis aprašas. Konfidencialu.pdf – 2 psl.</w:t>
            </w:r>
          </w:p>
        </w:tc>
      </w:tr>
      <w:tr w:rsidR="004D0DB2" w:rsidRPr="00C33F11" w14:paraId="687D7FE4" w14:textId="77777777" w:rsidTr="007712DC">
        <w:tc>
          <w:tcPr>
            <w:tcW w:w="667" w:type="dxa"/>
            <w:tcBorders>
              <w:top w:val="single" w:sz="4" w:space="0" w:color="auto"/>
              <w:left w:val="single" w:sz="4" w:space="0" w:color="auto"/>
              <w:bottom w:val="single" w:sz="4" w:space="0" w:color="auto"/>
              <w:right w:val="single" w:sz="4" w:space="0" w:color="auto"/>
            </w:tcBorders>
          </w:tcPr>
          <w:p w14:paraId="549EB9BC" w14:textId="7D1A1FEE" w:rsidR="004D0DB2" w:rsidRPr="0056608F" w:rsidRDefault="00053723" w:rsidP="00080350">
            <w:pPr>
              <w:jc w:val="both"/>
              <w:rPr>
                <w:rFonts w:ascii="GE Inspira" w:hAnsi="GE Inspira"/>
                <w:sz w:val="20"/>
                <w:szCs w:val="20"/>
              </w:rPr>
            </w:pPr>
            <w:r>
              <w:rPr>
                <w:rFonts w:ascii="GE Inspira" w:hAnsi="GE Inspira"/>
                <w:sz w:val="20"/>
                <w:szCs w:val="20"/>
              </w:rPr>
              <w:t>1.4.</w:t>
            </w:r>
          </w:p>
        </w:tc>
        <w:tc>
          <w:tcPr>
            <w:tcW w:w="2730" w:type="dxa"/>
            <w:tcBorders>
              <w:top w:val="single" w:sz="4" w:space="0" w:color="auto"/>
              <w:left w:val="single" w:sz="4" w:space="0" w:color="auto"/>
              <w:bottom w:val="single" w:sz="4" w:space="0" w:color="auto"/>
              <w:right w:val="single" w:sz="4" w:space="0" w:color="auto"/>
            </w:tcBorders>
          </w:tcPr>
          <w:p w14:paraId="68483524" w14:textId="5B0CC30A" w:rsidR="004D0DB2" w:rsidRPr="0056608F" w:rsidRDefault="00053723" w:rsidP="00080350">
            <w:pPr>
              <w:jc w:val="both"/>
              <w:rPr>
                <w:rFonts w:ascii="GE Inspira" w:hAnsi="GE Inspira"/>
                <w:sz w:val="20"/>
                <w:szCs w:val="20"/>
              </w:rPr>
            </w:pPr>
            <w:r>
              <w:rPr>
                <w:rFonts w:ascii="GE Inspira" w:hAnsi="GE Inspira"/>
                <w:sz w:val="20"/>
                <w:szCs w:val="20"/>
              </w:rPr>
              <w:t xml:space="preserve">Didelės dozės galios režimas (FFF – </w:t>
            </w:r>
            <w:proofErr w:type="spellStart"/>
            <w:r>
              <w:rPr>
                <w:rFonts w:ascii="GE Inspira" w:hAnsi="GE Inspira"/>
                <w:sz w:val="20"/>
                <w:szCs w:val="20"/>
              </w:rPr>
              <w:t>flattening</w:t>
            </w:r>
            <w:proofErr w:type="spellEnd"/>
            <w:r>
              <w:rPr>
                <w:rFonts w:ascii="GE Inspira" w:hAnsi="GE Inspira"/>
                <w:sz w:val="20"/>
                <w:szCs w:val="20"/>
              </w:rPr>
              <w:t xml:space="preserve"> </w:t>
            </w:r>
            <w:proofErr w:type="spellStart"/>
            <w:r>
              <w:rPr>
                <w:rFonts w:ascii="GE Inspira" w:hAnsi="GE Inspira"/>
                <w:sz w:val="20"/>
                <w:szCs w:val="20"/>
              </w:rPr>
              <w:t>filter</w:t>
            </w:r>
            <w:proofErr w:type="spellEnd"/>
            <w:r>
              <w:rPr>
                <w:rFonts w:ascii="GE Inspira" w:hAnsi="GE Inspira"/>
                <w:sz w:val="20"/>
                <w:szCs w:val="20"/>
              </w:rPr>
              <w:t xml:space="preserve"> </w:t>
            </w:r>
            <w:proofErr w:type="spellStart"/>
            <w:r>
              <w:rPr>
                <w:rFonts w:ascii="GE Inspira" w:hAnsi="GE Inspira"/>
                <w:sz w:val="20"/>
                <w:szCs w:val="20"/>
              </w:rPr>
              <w:t>free</w:t>
            </w:r>
            <w:proofErr w:type="spellEnd"/>
            <w:r>
              <w:rPr>
                <w:rFonts w:ascii="GE Inspira" w:hAnsi="GE Inspira"/>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352B89BC" w14:textId="691D9CDA" w:rsidR="004D0DB2" w:rsidRPr="0056608F" w:rsidRDefault="00053723" w:rsidP="00080350">
            <w:pPr>
              <w:jc w:val="both"/>
              <w:rPr>
                <w:rFonts w:ascii="GE Inspira" w:hAnsi="GE Inspira"/>
                <w:sz w:val="20"/>
                <w:szCs w:val="20"/>
              </w:rPr>
            </w:pPr>
            <w:r>
              <w:rPr>
                <w:rFonts w:ascii="GE Inspira" w:hAnsi="GE Inspira"/>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06C2F46A" w14:textId="77777777" w:rsidR="004D0DB2" w:rsidRDefault="00053723" w:rsidP="00080350">
            <w:pPr>
              <w:jc w:val="both"/>
              <w:rPr>
                <w:rFonts w:ascii="GE Inspira" w:hAnsi="GE Inspira"/>
                <w:sz w:val="20"/>
                <w:szCs w:val="20"/>
              </w:rPr>
            </w:pPr>
            <w:r>
              <w:rPr>
                <w:rFonts w:ascii="GE Inspira" w:hAnsi="GE Inspira"/>
                <w:sz w:val="20"/>
                <w:szCs w:val="20"/>
              </w:rPr>
              <w:t>Yra didelės dozės galios režimas</w:t>
            </w:r>
          </w:p>
          <w:p w14:paraId="7B195387" w14:textId="77777777" w:rsidR="00053723" w:rsidRDefault="00053723" w:rsidP="00080350">
            <w:pPr>
              <w:jc w:val="both"/>
              <w:rPr>
                <w:rFonts w:ascii="GE Inspira" w:hAnsi="GE Inspira"/>
                <w:sz w:val="20"/>
                <w:szCs w:val="20"/>
              </w:rPr>
            </w:pPr>
          </w:p>
          <w:p w14:paraId="7EB45DC0" w14:textId="15A6579C" w:rsidR="00053723" w:rsidRPr="0056608F" w:rsidRDefault="00053723" w:rsidP="00080350">
            <w:pPr>
              <w:jc w:val="both"/>
              <w:rPr>
                <w:rFonts w:ascii="GE Inspira" w:hAnsi="GE Inspira"/>
                <w:sz w:val="20"/>
                <w:szCs w:val="20"/>
              </w:rPr>
            </w:pPr>
            <w:r>
              <w:rPr>
                <w:rFonts w:ascii="GE Inspira" w:hAnsi="GE Inspira"/>
                <w:sz w:val="20"/>
                <w:szCs w:val="20"/>
              </w:rPr>
              <w:t>Techninis aprašas. Konfidencialu.pdf – 2 psl.</w:t>
            </w:r>
          </w:p>
        </w:tc>
      </w:tr>
      <w:tr w:rsidR="004D0DB2" w:rsidRPr="00C33F11" w14:paraId="0E44956B" w14:textId="77777777" w:rsidTr="007712DC">
        <w:tc>
          <w:tcPr>
            <w:tcW w:w="667" w:type="dxa"/>
            <w:tcBorders>
              <w:top w:val="single" w:sz="4" w:space="0" w:color="auto"/>
              <w:left w:val="single" w:sz="4" w:space="0" w:color="auto"/>
              <w:bottom w:val="single" w:sz="4" w:space="0" w:color="auto"/>
              <w:right w:val="single" w:sz="4" w:space="0" w:color="auto"/>
            </w:tcBorders>
          </w:tcPr>
          <w:p w14:paraId="31A03275" w14:textId="50D74B8A" w:rsidR="004D0DB2" w:rsidRPr="0056608F" w:rsidRDefault="00234787" w:rsidP="00080350">
            <w:pPr>
              <w:jc w:val="both"/>
              <w:rPr>
                <w:rFonts w:ascii="GE Inspira" w:hAnsi="GE Inspira"/>
                <w:sz w:val="20"/>
                <w:szCs w:val="20"/>
              </w:rPr>
            </w:pPr>
            <w:r>
              <w:rPr>
                <w:rFonts w:ascii="GE Inspira" w:hAnsi="GE Inspira"/>
                <w:sz w:val="20"/>
                <w:szCs w:val="20"/>
              </w:rPr>
              <w:t>1.5.</w:t>
            </w:r>
          </w:p>
        </w:tc>
        <w:tc>
          <w:tcPr>
            <w:tcW w:w="2730" w:type="dxa"/>
            <w:tcBorders>
              <w:top w:val="single" w:sz="4" w:space="0" w:color="auto"/>
              <w:left w:val="single" w:sz="4" w:space="0" w:color="auto"/>
              <w:bottom w:val="single" w:sz="4" w:space="0" w:color="auto"/>
              <w:right w:val="single" w:sz="4" w:space="0" w:color="auto"/>
            </w:tcBorders>
          </w:tcPr>
          <w:p w14:paraId="69BC8A2B" w14:textId="3C6D04C8" w:rsidR="004D0DB2" w:rsidRPr="0056608F" w:rsidRDefault="00234787" w:rsidP="00080350">
            <w:pPr>
              <w:jc w:val="both"/>
              <w:rPr>
                <w:rFonts w:ascii="GE Inspira" w:hAnsi="GE Inspira"/>
                <w:sz w:val="20"/>
                <w:szCs w:val="20"/>
              </w:rPr>
            </w:pPr>
            <w:r>
              <w:rPr>
                <w:rFonts w:ascii="GE Inspira" w:hAnsi="GE Inspira"/>
                <w:sz w:val="20"/>
                <w:szCs w:val="20"/>
              </w:rPr>
              <w:t>Didžiausia dozės galia fotonų spinduliuotei</w:t>
            </w:r>
            <w:r w:rsidR="0052594D">
              <w:rPr>
                <w:rFonts w:ascii="GE Inspira" w:hAnsi="GE Inspira"/>
                <w:sz w:val="20"/>
                <w:szCs w:val="20"/>
              </w:rPr>
              <w:t xml:space="preserve"> </w:t>
            </w:r>
            <w:proofErr w:type="spellStart"/>
            <w:r w:rsidR="0052594D">
              <w:rPr>
                <w:rFonts w:ascii="GE Inspira" w:hAnsi="GE Inspira"/>
                <w:sz w:val="20"/>
                <w:szCs w:val="20"/>
              </w:rPr>
              <w:t>izocentre</w:t>
            </w:r>
            <w:proofErr w:type="spellEnd"/>
          </w:p>
        </w:tc>
        <w:tc>
          <w:tcPr>
            <w:tcW w:w="3544" w:type="dxa"/>
            <w:tcBorders>
              <w:top w:val="single" w:sz="4" w:space="0" w:color="auto"/>
              <w:left w:val="single" w:sz="4" w:space="0" w:color="auto"/>
              <w:bottom w:val="single" w:sz="4" w:space="0" w:color="auto"/>
              <w:right w:val="single" w:sz="4" w:space="0" w:color="auto"/>
            </w:tcBorders>
          </w:tcPr>
          <w:p w14:paraId="7E29B723" w14:textId="4E434DE0" w:rsidR="004D0DB2" w:rsidRPr="00234787" w:rsidRDefault="00234787" w:rsidP="00080350">
            <w:pPr>
              <w:ind w:left="-24"/>
              <w:jc w:val="both"/>
              <w:rPr>
                <w:rFonts w:ascii="GE Inspira" w:hAnsi="GE Inspira"/>
                <w:sz w:val="20"/>
                <w:szCs w:val="20"/>
              </w:rPr>
            </w:pPr>
            <w:r>
              <w:rPr>
                <w:rFonts w:ascii="GE Inspira" w:hAnsi="GE Inspira"/>
                <w:sz w:val="20"/>
                <w:szCs w:val="20"/>
              </w:rPr>
              <w:t>Ne mažiau 800 MU/min</w:t>
            </w:r>
          </w:p>
        </w:tc>
        <w:tc>
          <w:tcPr>
            <w:tcW w:w="3119" w:type="dxa"/>
            <w:tcBorders>
              <w:top w:val="single" w:sz="4" w:space="0" w:color="auto"/>
              <w:left w:val="single" w:sz="4" w:space="0" w:color="auto"/>
              <w:bottom w:val="single" w:sz="4" w:space="0" w:color="auto"/>
              <w:right w:val="single" w:sz="4" w:space="0" w:color="auto"/>
            </w:tcBorders>
          </w:tcPr>
          <w:p w14:paraId="56B4281C" w14:textId="77777777" w:rsidR="004D0DB2" w:rsidRDefault="00234787" w:rsidP="00080350">
            <w:pPr>
              <w:jc w:val="both"/>
              <w:rPr>
                <w:rFonts w:ascii="GE Inspira" w:hAnsi="GE Inspira"/>
                <w:sz w:val="20"/>
                <w:szCs w:val="20"/>
              </w:rPr>
            </w:pPr>
            <w:r>
              <w:rPr>
                <w:rFonts w:ascii="GE Inspira" w:hAnsi="GE Inspira"/>
                <w:sz w:val="20"/>
                <w:szCs w:val="20"/>
              </w:rPr>
              <w:t>800 MU/min (</w:t>
            </w:r>
            <w:proofErr w:type="spellStart"/>
            <w:r>
              <w:rPr>
                <w:rFonts w:ascii="GE Inspira" w:hAnsi="GE Inspira"/>
                <w:sz w:val="20"/>
                <w:szCs w:val="20"/>
              </w:rPr>
              <w:t>cGy</w:t>
            </w:r>
            <w:proofErr w:type="spellEnd"/>
            <w:r>
              <w:rPr>
                <w:rFonts w:ascii="GE Inspira" w:hAnsi="GE Inspira"/>
                <w:sz w:val="20"/>
                <w:szCs w:val="20"/>
              </w:rPr>
              <w:t>/min)</w:t>
            </w:r>
          </w:p>
          <w:p w14:paraId="68941FA2" w14:textId="77777777" w:rsidR="00234787" w:rsidRDefault="00234787" w:rsidP="00080350">
            <w:pPr>
              <w:jc w:val="both"/>
              <w:rPr>
                <w:rFonts w:ascii="GE Inspira" w:hAnsi="GE Inspira"/>
                <w:sz w:val="20"/>
                <w:szCs w:val="20"/>
              </w:rPr>
            </w:pPr>
          </w:p>
          <w:p w14:paraId="41F27A24" w14:textId="64630EDE" w:rsidR="00234787" w:rsidRPr="0056608F" w:rsidRDefault="00234787" w:rsidP="00080350">
            <w:pPr>
              <w:jc w:val="both"/>
              <w:rPr>
                <w:rFonts w:ascii="GE Inspira" w:hAnsi="GE Inspira"/>
                <w:sz w:val="20"/>
                <w:szCs w:val="20"/>
              </w:rPr>
            </w:pPr>
            <w:r>
              <w:rPr>
                <w:rFonts w:ascii="GE Inspira" w:hAnsi="GE Inspira"/>
                <w:sz w:val="20"/>
                <w:szCs w:val="20"/>
              </w:rPr>
              <w:t>Techninis aprašas. Konfidencialu.pdf – 2</w:t>
            </w:r>
            <w:r w:rsidR="002B774F">
              <w:rPr>
                <w:rFonts w:ascii="GE Inspira" w:hAnsi="GE Inspira"/>
                <w:sz w:val="20"/>
                <w:szCs w:val="20"/>
              </w:rPr>
              <w:t>, 1</w:t>
            </w:r>
            <w:r w:rsidR="004D34E2">
              <w:rPr>
                <w:rFonts w:ascii="GE Inspira" w:hAnsi="GE Inspira"/>
                <w:sz w:val="20"/>
                <w:szCs w:val="20"/>
              </w:rPr>
              <w:t>4</w:t>
            </w:r>
            <w:r>
              <w:rPr>
                <w:rFonts w:ascii="GE Inspira" w:hAnsi="GE Inspira"/>
                <w:sz w:val="20"/>
                <w:szCs w:val="20"/>
              </w:rPr>
              <w:t xml:space="preserve"> psl.</w:t>
            </w:r>
          </w:p>
        </w:tc>
      </w:tr>
      <w:tr w:rsidR="00360AF1" w:rsidRPr="00C33F11" w14:paraId="568AF5EB" w14:textId="77777777" w:rsidTr="007712DC">
        <w:tc>
          <w:tcPr>
            <w:tcW w:w="667" w:type="dxa"/>
            <w:tcBorders>
              <w:top w:val="single" w:sz="4" w:space="0" w:color="auto"/>
              <w:left w:val="single" w:sz="4" w:space="0" w:color="auto"/>
              <w:bottom w:val="single" w:sz="4" w:space="0" w:color="auto"/>
              <w:right w:val="single" w:sz="4" w:space="0" w:color="auto"/>
            </w:tcBorders>
          </w:tcPr>
          <w:p w14:paraId="7824D148" w14:textId="08D73D62" w:rsidR="00360AF1" w:rsidRPr="0056608F" w:rsidRDefault="00360AF1" w:rsidP="00080350">
            <w:pPr>
              <w:jc w:val="both"/>
              <w:rPr>
                <w:rFonts w:ascii="GE Inspira" w:hAnsi="GE Inspira"/>
                <w:sz w:val="20"/>
                <w:szCs w:val="20"/>
              </w:rPr>
            </w:pPr>
            <w:r>
              <w:rPr>
                <w:rFonts w:ascii="GE Inspira" w:hAnsi="GE Inspira"/>
                <w:sz w:val="20"/>
                <w:szCs w:val="20"/>
              </w:rPr>
              <w:t>1.6</w:t>
            </w:r>
          </w:p>
        </w:tc>
        <w:tc>
          <w:tcPr>
            <w:tcW w:w="2730" w:type="dxa"/>
            <w:tcBorders>
              <w:top w:val="single" w:sz="4" w:space="0" w:color="auto"/>
              <w:left w:val="single" w:sz="4" w:space="0" w:color="auto"/>
              <w:bottom w:val="single" w:sz="4" w:space="0" w:color="auto"/>
              <w:right w:val="single" w:sz="4" w:space="0" w:color="auto"/>
            </w:tcBorders>
          </w:tcPr>
          <w:p w14:paraId="377DA5D4" w14:textId="61F7A10A" w:rsidR="00360AF1" w:rsidRPr="0056608F" w:rsidRDefault="00360AF1" w:rsidP="00080350">
            <w:pPr>
              <w:jc w:val="both"/>
              <w:rPr>
                <w:rFonts w:ascii="GE Inspira" w:hAnsi="GE Inspira"/>
                <w:sz w:val="20"/>
                <w:szCs w:val="20"/>
              </w:rPr>
            </w:pPr>
            <w:r>
              <w:rPr>
                <w:rFonts w:ascii="GE Inspira" w:hAnsi="GE Inspira"/>
                <w:sz w:val="20"/>
                <w:szCs w:val="20"/>
              </w:rPr>
              <w:t>Daugialapė diafragma</w:t>
            </w:r>
          </w:p>
        </w:tc>
        <w:tc>
          <w:tcPr>
            <w:tcW w:w="3544" w:type="dxa"/>
            <w:tcBorders>
              <w:top w:val="single" w:sz="4" w:space="0" w:color="auto"/>
              <w:left w:val="single" w:sz="4" w:space="0" w:color="auto"/>
              <w:bottom w:val="single" w:sz="4" w:space="0" w:color="auto"/>
              <w:right w:val="single" w:sz="4" w:space="0" w:color="auto"/>
            </w:tcBorders>
          </w:tcPr>
          <w:p w14:paraId="22E4FC43" w14:textId="77777777" w:rsidR="00360AF1" w:rsidRDefault="00360AF1" w:rsidP="00080350">
            <w:pPr>
              <w:pStyle w:val="ListParagraph"/>
              <w:numPr>
                <w:ilvl w:val="0"/>
                <w:numId w:val="15"/>
              </w:numPr>
              <w:spacing w:after="0" w:line="240" w:lineRule="auto"/>
              <w:ind w:left="355" w:hanging="355"/>
              <w:jc w:val="both"/>
              <w:rPr>
                <w:rFonts w:ascii="GE Inspira" w:hAnsi="GE Inspira"/>
                <w:sz w:val="20"/>
                <w:szCs w:val="20"/>
              </w:rPr>
            </w:pPr>
            <w:r>
              <w:rPr>
                <w:rFonts w:ascii="GE Inspira" w:hAnsi="GE Inspira"/>
                <w:sz w:val="20"/>
                <w:szCs w:val="20"/>
              </w:rPr>
              <w:t>Tinkama moduliuoto intensyvumo spindulinės terapijos procedūroms atlikti;</w:t>
            </w:r>
          </w:p>
          <w:p w14:paraId="181E0E05" w14:textId="77777777" w:rsidR="00360AF1" w:rsidRDefault="00360AF1" w:rsidP="00080350">
            <w:pPr>
              <w:pStyle w:val="ListParagraph"/>
              <w:numPr>
                <w:ilvl w:val="0"/>
                <w:numId w:val="15"/>
              </w:numPr>
              <w:spacing w:after="0" w:line="240" w:lineRule="auto"/>
              <w:ind w:left="355" w:hanging="355"/>
              <w:jc w:val="both"/>
              <w:rPr>
                <w:rFonts w:ascii="GE Inspira" w:hAnsi="GE Inspira"/>
                <w:sz w:val="20"/>
                <w:szCs w:val="20"/>
              </w:rPr>
            </w:pPr>
            <w:r>
              <w:rPr>
                <w:rFonts w:ascii="GE Inspira" w:hAnsi="GE Inspira"/>
                <w:sz w:val="20"/>
                <w:szCs w:val="20"/>
              </w:rPr>
              <w:t xml:space="preserve">Lapelių formuojamo šešėlio plotis </w:t>
            </w:r>
            <w:proofErr w:type="spellStart"/>
            <w:r>
              <w:rPr>
                <w:rFonts w:ascii="GE Inspira" w:hAnsi="GE Inspira"/>
                <w:sz w:val="20"/>
                <w:szCs w:val="20"/>
              </w:rPr>
              <w:t>izocentro</w:t>
            </w:r>
            <w:proofErr w:type="spellEnd"/>
            <w:r>
              <w:rPr>
                <w:rFonts w:ascii="GE Inspira" w:hAnsi="GE Inspira"/>
                <w:sz w:val="20"/>
                <w:szCs w:val="20"/>
              </w:rPr>
              <w:t xml:space="preserve"> plokštumoje ne didesnis nei 5 mm;</w:t>
            </w:r>
          </w:p>
          <w:p w14:paraId="7E3ACAD6" w14:textId="6B6FF614" w:rsidR="00360AF1" w:rsidRPr="0056608F" w:rsidRDefault="00360AF1" w:rsidP="00080350">
            <w:pPr>
              <w:pStyle w:val="ListParagraph"/>
              <w:numPr>
                <w:ilvl w:val="0"/>
                <w:numId w:val="15"/>
              </w:numPr>
              <w:spacing w:after="0" w:line="240" w:lineRule="auto"/>
              <w:ind w:left="355" w:hanging="355"/>
              <w:jc w:val="both"/>
              <w:rPr>
                <w:rFonts w:ascii="GE Inspira" w:hAnsi="GE Inspira"/>
                <w:sz w:val="20"/>
                <w:szCs w:val="20"/>
              </w:rPr>
            </w:pPr>
            <w:r>
              <w:rPr>
                <w:rFonts w:ascii="GE Inspira" w:hAnsi="GE Inspira"/>
                <w:sz w:val="20"/>
                <w:szCs w:val="20"/>
              </w:rPr>
              <w:t>Jonizuojančios spinduliuotės nutekėjimas per įrenginius, stabdančius spinduliuotę (išmatuota pagal IEC standartą), neviršija 0,25</w:t>
            </w:r>
            <w:r>
              <w:rPr>
                <w:rFonts w:ascii="GE Inspira" w:hAnsi="GE Inspira"/>
                <w:sz w:val="20"/>
                <w:szCs w:val="20"/>
                <w:lang w:val="en-GB"/>
              </w:rPr>
              <w:t>%</w:t>
            </w:r>
            <w:r w:rsidR="00600755">
              <w:rPr>
                <w:rFonts w:ascii="GE Inspira" w:hAnsi="GE Inspira"/>
                <w:sz w:val="20"/>
                <w:szCs w:val="20"/>
                <w:lang w:val="en-GB"/>
              </w:rPr>
              <w:t>.</w:t>
            </w:r>
          </w:p>
        </w:tc>
        <w:tc>
          <w:tcPr>
            <w:tcW w:w="3119" w:type="dxa"/>
            <w:tcBorders>
              <w:top w:val="single" w:sz="4" w:space="0" w:color="auto"/>
              <w:left w:val="single" w:sz="4" w:space="0" w:color="auto"/>
              <w:bottom w:val="single" w:sz="4" w:space="0" w:color="auto"/>
              <w:right w:val="single" w:sz="4" w:space="0" w:color="auto"/>
            </w:tcBorders>
          </w:tcPr>
          <w:p w14:paraId="2E9E0AA4" w14:textId="77777777" w:rsidR="00360AF1" w:rsidRDefault="00360AF1" w:rsidP="00080350">
            <w:pPr>
              <w:pStyle w:val="ListParagraph"/>
              <w:numPr>
                <w:ilvl w:val="0"/>
                <w:numId w:val="23"/>
              </w:numPr>
              <w:spacing w:after="0" w:line="240" w:lineRule="auto"/>
              <w:ind w:left="369" w:hanging="369"/>
              <w:jc w:val="both"/>
              <w:rPr>
                <w:rFonts w:ascii="GE Inspira" w:hAnsi="GE Inspira"/>
                <w:sz w:val="20"/>
                <w:szCs w:val="20"/>
              </w:rPr>
            </w:pPr>
            <w:r>
              <w:rPr>
                <w:rFonts w:ascii="GE Inspira" w:hAnsi="GE Inspira"/>
                <w:sz w:val="20"/>
                <w:szCs w:val="20"/>
              </w:rPr>
              <w:t>Tinkama moduliuoto intensyvumo spindulinės terapijos procedūroms atlikti;</w:t>
            </w:r>
          </w:p>
          <w:p w14:paraId="000B11D2" w14:textId="242F414B" w:rsidR="00360AF1" w:rsidRDefault="00360AF1" w:rsidP="00080350">
            <w:pPr>
              <w:pStyle w:val="ListParagraph"/>
              <w:numPr>
                <w:ilvl w:val="0"/>
                <w:numId w:val="23"/>
              </w:numPr>
              <w:spacing w:after="0" w:line="240" w:lineRule="auto"/>
              <w:ind w:left="355" w:hanging="355"/>
              <w:jc w:val="both"/>
              <w:rPr>
                <w:rFonts w:ascii="GE Inspira" w:hAnsi="GE Inspira"/>
                <w:sz w:val="20"/>
                <w:szCs w:val="20"/>
              </w:rPr>
            </w:pPr>
            <w:r>
              <w:rPr>
                <w:rFonts w:ascii="GE Inspira" w:hAnsi="GE Inspira"/>
                <w:sz w:val="20"/>
                <w:szCs w:val="20"/>
              </w:rPr>
              <w:t xml:space="preserve">Lapelių formuojamo šešėlio plotis </w:t>
            </w:r>
            <w:proofErr w:type="spellStart"/>
            <w:r>
              <w:rPr>
                <w:rFonts w:ascii="GE Inspira" w:hAnsi="GE Inspira"/>
                <w:sz w:val="20"/>
                <w:szCs w:val="20"/>
              </w:rPr>
              <w:t>izocentro</w:t>
            </w:r>
            <w:proofErr w:type="spellEnd"/>
            <w:r>
              <w:rPr>
                <w:rFonts w:ascii="GE Inspira" w:hAnsi="GE Inspira"/>
                <w:sz w:val="20"/>
                <w:szCs w:val="20"/>
              </w:rPr>
              <w:t xml:space="preserve"> plokštumoje ne didesnis nei 5 mm;</w:t>
            </w:r>
          </w:p>
          <w:p w14:paraId="43E89BF5" w14:textId="208524A2" w:rsidR="00360AF1" w:rsidRPr="00080350" w:rsidRDefault="00360AF1" w:rsidP="00080350">
            <w:pPr>
              <w:pStyle w:val="ListParagraph"/>
              <w:numPr>
                <w:ilvl w:val="0"/>
                <w:numId w:val="23"/>
              </w:numPr>
              <w:spacing w:after="0" w:line="240" w:lineRule="auto"/>
              <w:ind w:left="355" w:hanging="355"/>
              <w:jc w:val="both"/>
              <w:rPr>
                <w:rFonts w:ascii="GE Inspira" w:hAnsi="GE Inspira"/>
                <w:sz w:val="20"/>
                <w:szCs w:val="20"/>
              </w:rPr>
            </w:pPr>
            <w:r>
              <w:rPr>
                <w:rFonts w:ascii="GE Inspira" w:hAnsi="GE Inspira"/>
                <w:sz w:val="20"/>
                <w:szCs w:val="20"/>
              </w:rPr>
              <w:t xml:space="preserve">Jonizuojančios spinduliuotės nutekėjimas per įrenginius, stabdančius spinduliuotę (išmatuota pagal IEC standartą), </w:t>
            </w:r>
            <w:r w:rsidR="0024330A">
              <w:rPr>
                <w:rFonts w:ascii="GE Inspira" w:hAnsi="GE Inspira"/>
                <w:sz w:val="20"/>
                <w:szCs w:val="20"/>
              </w:rPr>
              <w:t>0.1</w:t>
            </w:r>
            <w:r>
              <w:rPr>
                <w:rFonts w:ascii="GE Inspira" w:hAnsi="GE Inspira"/>
                <w:sz w:val="20"/>
                <w:szCs w:val="20"/>
                <w:lang w:val="en-GB"/>
              </w:rPr>
              <w:t>%</w:t>
            </w:r>
            <w:r w:rsidR="00600755">
              <w:rPr>
                <w:rFonts w:ascii="GE Inspira" w:hAnsi="GE Inspira"/>
                <w:sz w:val="20"/>
                <w:szCs w:val="20"/>
                <w:lang w:val="en-GB"/>
              </w:rPr>
              <w:t>.</w:t>
            </w:r>
          </w:p>
          <w:p w14:paraId="2EDB2123" w14:textId="77777777" w:rsidR="00080350" w:rsidRDefault="00080350" w:rsidP="00080350">
            <w:pPr>
              <w:pStyle w:val="ListParagraph"/>
              <w:spacing w:after="0" w:line="240" w:lineRule="auto"/>
              <w:ind w:left="355"/>
              <w:jc w:val="both"/>
              <w:rPr>
                <w:rFonts w:ascii="GE Inspira" w:hAnsi="GE Inspira"/>
                <w:sz w:val="20"/>
                <w:szCs w:val="20"/>
              </w:rPr>
            </w:pPr>
          </w:p>
          <w:p w14:paraId="58231FE2" w14:textId="1B6F2EED" w:rsidR="00360AF1" w:rsidRPr="0056608F" w:rsidRDefault="002B774F" w:rsidP="00080350">
            <w:pPr>
              <w:jc w:val="both"/>
              <w:rPr>
                <w:rFonts w:ascii="GE Inspira" w:hAnsi="GE Inspira"/>
                <w:sz w:val="20"/>
                <w:szCs w:val="20"/>
              </w:rPr>
            </w:pPr>
            <w:r>
              <w:rPr>
                <w:rFonts w:ascii="GE Inspira" w:hAnsi="GE Inspira"/>
                <w:sz w:val="20"/>
                <w:szCs w:val="20"/>
              </w:rPr>
              <w:t xml:space="preserve">Techninis aprašas. Konfidencialu.pdf – 2, </w:t>
            </w:r>
            <w:r w:rsidR="004D34E2">
              <w:rPr>
                <w:rFonts w:ascii="GE Inspira" w:hAnsi="GE Inspira"/>
                <w:sz w:val="20"/>
                <w:szCs w:val="20"/>
              </w:rPr>
              <w:t>19</w:t>
            </w:r>
            <w:r>
              <w:rPr>
                <w:rFonts w:ascii="GE Inspira" w:hAnsi="GE Inspira"/>
                <w:sz w:val="20"/>
                <w:szCs w:val="20"/>
              </w:rPr>
              <w:t xml:space="preserve"> psl.</w:t>
            </w:r>
          </w:p>
        </w:tc>
      </w:tr>
      <w:tr w:rsidR="00360AF1" w:rsidRPr="00C33F11" w14:paraId="5A5C9F41" w14:textId="77777777" w:rsidTr="007712DC">
        <w:tc>
          <w:tcPr>
            <w:tcW w:w="667" w:type="dxa"/>
            <w:tcBorders>
              <w:top w:val="single" w:sz="4" w:space="0" w:color="auto"/>
              <w:left w:val="single" w:sz="4" w:space="0" w:color="auto"/>
              <w:bottom w:val="single" w:sz="4" w:space="0" w:color="auto"/>
              <w:right w:val="single" w:sz="4" w:space="0" w:color="auto"/>
            </w:tcBorders>
          </w:tcPr>
          <w:p w14:paraId="2C0929E4" w14:textId="38018607" w:rsidR="00360AF1" w:rsidRPr="0056608F" w:rsidRDefault="00632266" w:rsidP="00080350">
            <w:pPr>
              <w:jc w:val="both"/>
              <w:rPr>
                <w:rFonts w:ascii="GE Inspira" w:hAnsi="GE Inspira"/>
                <w:sz w:val="20"/>
                <w:szCs w:val="20"/>
              </w:rPr>
            </w:pPr>
            <w:r>
              <w:rPr>
                <w:rFonts w:ascii="GE Inspira" w:hAnsi="GE Inspira"/>
                <w:sz w:val="20"/>
                <w:szCs w:val="20"/>
              </w:rPr>
              <w:lastRenderedPageBreak/>
              <w:t>2.</w:t>
            </w:r>
          </w:p>
        </w:tc>
        <w:tc>
          <w:tcPr>
            <w:tcW w:w="2730" w:type="dxa"/>
            <w:tcBorders>
              <w:top w:val="single" w:sz="4" w:space="0" w:color="auto"/>
              <w:left w:val="single" w:sz="4" w:space="0" w:color="auto"/>
              <w:bottom w:val="single" w:sz="4" w:space="0" w:color="auto"/>
              <w:right w:val="single" w:sz="4" w:space="0" w:color="auto"/>
            </w:tcBorders>
          </w:tcPr>
          <w:p w14:paraId="7698CA6B" w14:textId="35F3F5C1" w:rsidR="00360AF1" w:rsidRPr="0056608F" w:rsidRDefault="00632266" w:rsidP="00080350">
            <w:pPr>
              <w:jc w:val="both"/>
              <w:rPr>
                <w:rFonts w:ascii="GE Inspira" w:hAnsi="GE Inspira"/>
                <w:sz w:val="20"/>
                <w:szCs w:val="20"/>
              </w:rPr>
            </w:pPr>
            <w:r>
              <w:rPr>
                <w:rFonts w:ascii="GE Inspira" w:hAnsi="GE Inspira"/>
                <w:sz w:val="20"/>
                <w:szCs w:val="20"/>
              </w:rPr>
              <w:t>Reikalavimai spindulinės terapijos paciento stalui</w:t>
            </w:r>
          </w:p>
        </w:tc>
        <w:tc>
          <w:tcPr>
            <w:tcW w:w="3544" w:type="dxa"/>
            <w:tcBorders>
              <w:top w:val="single" w:sz="4" w:space="0" w:color="auto"/>
              <w:left w:val="single" w:sz="4" w:space="0" w:color="auto"/>
              <w:bottom w:val="single" w:sz="4" w:space="0" w:color="auto"/>
              <w:right w:val="single" w:sz="4" w:space="0" w:color="auto"/>
            </w:tcBorders>
          </w:tcPr>
          <w:p w14:paraId="5E9A6CB8" w14:textId="77777777" w:rsidR="00360AF1" w:rsidRPr="0056608F" w:rsidRDefault="00360AF1" w:rsidP="00080350">
            <w:pPr>
              <w:jc w:val="both"/>
              <w:rPr>
                <w:rFonts w:ascii="GE Inspira" w:hAnsi="GE Inspira"/>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549C6CD" w14:textId="77777777" w:rsidR="00360AF1" w:rsidRPr="0056608F" w:rsidRDefault="00360AF1" w:rsidP="00080350">
            <w:pPr>
              <w:jc w:val="both"/>
              <w:rPr>
                <w:rFonts w:ascii="GE Inspira" w:hAnsi="GE Inspira"/>
                <w:sz w:val="20"/>
                <w:szCs w:val="20"/>
              </w:rPr>
            </w:pPr>
          </w:p>
        </w:tc>
      </w:tr>
      <w:tr w:rsidR="00360AF1" w:rsidRPr="00C33F11" w14:paraId="5F6968AC" w14:textId="77777777" w:rsidTr="007712DC">
        <w:tc>
          <w:tcPr>
            <w:tcW w:w="667" w:type="dxa"/>
            <w:tcBorders>
              <w:top w:val="single" w:sz="4" w:space="0" w:color="auto"/>
              <w:left w:val="single" w:sz="4" w:space="0" w:color="auto"/>
              <w:bottom w:val="single" w:sz="4" w:space="0" w:color="auto"/>
              <w:right w:val="single" w:sz="4" w:space="0" w:color="auto"/>
            </w:tcBorders>
          </w:tcPr>
          <w:p w14:paraId="2E567953" w14:textId="35DBF358" w:rsidR="00360AF1" w:rsidRPr="0056608F" w:rsidRDefault="00632266" w:rsidP="00080350">
            <w:pPr>
              <w:jc w:val="both"/>
              <w:rPr>
                <w:rFonts w:ascii="GE Inspira" w:hAnsi="GE Inspira"/>
                <w:sz w:val="20"/>
                <w:szCs w:val="20"/>
              </w:rPr>
            </w:pPr>
            <w:r>
              <w:rPr>
                <w:rFonts w:ascii="GE Inspira" w:hAnsi="GE Inspira"/>
                <w:sz w:val="20"/>
                <w:szCs w:val="20"/>
              </w:rPr>
              <w:t>2.1.</w:t>
            </w:r>
          </w:p>
        </w:tc>
        <w:tc>
          <w:tcPr>
            <w:tcW w:w="2730" w:type="dxa"/>
            <w:tcBorders>
              <w:top w:val="single" w:sz="4" w:space="0" w:color="auto"/>
              <w:left w:val="single" w:sz="4" w:space="0" w:color="auto"/>
              <w:bottom w:val="single" w:sz="4" w:space="0" w:color="auto"/>
              <w:right w:val="single" w:sz="4" w:space="0" w:color="auto"/>
            </w:tcBorders>
          </w:tcPr>
          <w:p w14:paraId="46793088" w14:textId="30EB5F7D" w:rsidR="00360AF1" w:rsidRPr="0056608F" w:rsidRDefault="00632266" w:rsidP="00080350">
            <w:pPr>
              <w:jc w:val="both"/>
              <w:rPr>
                <w:rFonts w:ascii="GE Inspira" w:hAnsi="GE Inspira"/>
                <w:sz w:val="20"/>
                <w:szCs w:val="20"/>
              </w:rPr>
            </w:pPr>
            <w:r>
              <w:rPr>
                <w:rFonts w:ascii="GE Inspira" w:hAnsi="GE Inspira"/>
                <w:sz w:val="20"/>
                <w:szCs w:val="20"/>
              </w:rPr>
              <w:t>Tinkamas IGRT, IMRT, VMAT procedūroms</w:t>
            </w:r>
          </w:p>
        </w:tc>
        <w:tc>
          <w:tcPr>
            <w:tcW w:w="3544" w:type="dxa"/>
            <w:tcBorders>
              <w:top w:val="single" w:sz="4" w:space="0" w:color="auto"/>
              <w:left w:val="single" w:sz="4" w:space="0" w:color="auto"/>
              <w:bottom w:val="single" w:sz="4" w:space="0" w:color="auto"/>
              <w:right w:val="single" w:sz="4" w:space="0" w:color="auto"/>
            </w:tcBorders>
          </w:tcPr>
          <w:p w14:paraId="3247A0E8" w14:textId="56A1251D" w:rsidR="00360AF1" w:rsidRPr="0056608F" w:rsidRDefault="00632266" w:rsidP="00080350">
            <w:pPr>
              <w:jc w:val="both"/>
              <w:rPr>
                <w:rFonts w:ascii="GE Inspira" w:hAnsi="GE Inspira"/>
                <w:sz w:val="20"/>
                <w:szCs w:val="20"/>
              </w:rPr>
            </w:pPr>
            <w:r>
              <w:rPr>
                <w:rFonts w:ascii="GE Inspira" w:hAnsi="GE Inspira"/>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380C3F90" w14:textId="77777777" w:rsidR="00360AF1" w:rsidRDefault="00953872" w:rsidP="00080350">
            <w:pPr>
              <w:jc w:val="both"/>
              <w:rPr>
                <w:rFonts w:ascii="GE Inspira" w:hAnsi="GE Inspira"/>
                <w:sz w:val="20"/>
                <w:szCs w:val="20"/>
              </w:rPr>
            </w:pPr>
            <w:r>
              <w:rPr>
                <w:rFonts w:ascii="GE Inspira" w:hAnsi="GE Inspira"/>
                <w:sz w:val="20"/>
                <w:szCs w:val="20"/>
              </w:rPr>
              <w:t>Tinkamas IGRT, IMRT, VMAT procedūroms</w:t>
            </w:r>
          </w:p>
          <w:p w14:paraId="1FC13A13" w14:textId="77777777" w:rsidR="00953872" w:rsidRDefault="00953872" w:rsidP="00080350">
            <w:pPr>
              <w:jc w:val="both"/>
              <w:rPr>
                <w:rFonts w:ascii="GE Inspira" w:hAnsi="GE Inspira"/>
                <w:sz w:val="20"/>
                <w:szCs w:val="20"/>
              </w:rPr>
            </w:pPr>
          </w:p>
          <w:p w14:paraId="21268FDA" w14:textId="1659CFE5" w:rsidR="00953872" w:rsidRPr="0056608F" w:rsidRDefault="00953872" w:rsidP="00080350">
            <w:pPr>
              <w:jc w:val="both"/>
              <w:rPr>
                <w:rFonts w:ascii="GE Inspira" w:hAnsi="GE Inspira"/>
                <w:sz w:val="20"/>
                <w:szCs w:val="20"/>
              </w:rPr>
            </w:pPr>
            <w:r>
              <w:rPr>
                <w:rFonts w:ascii="GE Inspira" w:hAnsi="GE Inspira"/>
                <w:sz w:val="20"/>
                <w:szCs w:val="20"/>
              </w:rPr>
              <w:t>Techninis aprašas. Konfidencialu.pdf – 1</w:t>
            </w:r>
            <w:r w:rsidR="004D34E2">
              <w:rPr>
                <w:rFonts w:ascii="GE Inspira" w:hAnsi="GE Inspira"/>
                <w:sz w:val="20"/>
                <w:szCs w:val="20"/>
              </w:rPr>
              <w:t>7</w:t>
            </w:r>
            <w:r>
              <w:rPr>
                <w:rFonts w:ascii="GE Inspira" w:hAnsi="GE Inspira"/>
                <w:sz w:val="20"/>
                <w:szCs w:val="20"/>
              </w:rPr>
              <w:t xml:space="preserve">, </w:t>
            </w:r>
            <w:r w:rsidR="004D34E2">
              <w:rPr>
                <w:rFonts w:ascii="GE Inspira" w:hAnsi="GE Inspira"/>
                <w:sz w:val="20"/>
                <w:szCs w:val="20"/>
              </w:rPr>
              <w:t>19</w:t>
            </w:r>
            <w:r>
              <w:rPr>
                <w:rFonts w:ascii="GE Inspira" w:hAnsi="GE Inspira"/>
                <w:sz w:val="20"/>
                <w:szCs w:val="20"/>
              </w:rPr>
              <w:t xml:space="preserve"> psl.</w:t>
            </w:r>
          </w:p>
        </w:tc>
      </w:tr>
      <w:tr w:rsidR="00360AF1" w:rsidRPr="00C33F11" w14:paraId="139453E9" w14:textId="77777777" w:rsidTr="007712DC">
        <w:tc>
          <w:tcPr>
            <w:tcW w:w="667" w:type="dxa"/>
            <w:tcBorders>
              <w:top w:val="single" w:sz="4" w:space="0" w:color="auto"/>
              <w:left w:val="single" w:sz="4" w:space="0" w:color="auto"/>
              <w:bottom w:val="single" w:sz="4" w:space="0" w:color="auto"/>
              <w:right w:val="single" w:sz="4" w:space="0" w:color="auto"/>
            </w:tcBorders>
          </w:tcPr>
          <w:p w14:paraId="69E17D73" w14:textId="46724FB2" w:rsidR="00360AF1" w:rsidRPr="0056608F" w:rsidRDefault="00A029B8" w:rsidP="00080350">
            <w:pPr>
              <w:jc w:val="both"/>
              <w:rPr>
                <w:rFonts w:ascii="GE Inspira" w:hAnsi="GE Inspira"/>
                <w:sz w:val="20"/>
                <w:szCs w:val="20"/>
              </w:rPr>
            </w:pPr>
            <w:r>
              <w:rPr>
                <w:rFonts w:ascii="GE Inspira" w:hAnsi="GE Inspira"/>
                <w:sz w:val="20"/>
                <w:szCs w:val="20"/>
              </w:rPr>
              <w:t>2.2</w:t>
            </w:r>
          </w:p>
        </w:tc>
        <w:tc>
          <w:tcPr>
            <w:tcW w:w="2730" w:type="dxa"/>
            <w:tcBorders>
              <w:top w:val="single" w:sz="4" w:space="0" w:color="auto"/>
              <w:left w:val="single" w:sz="4" w:space="0" w:color="auto"/>
              <w:bottom w:val="single" w:sz="4" w:space="0" w:color="auto"/>
              <w:right w:val="single" w:sz="4" w:space="0" w:color="auto"/>
            </w:tcBorders>
          </w:tcPr>
          <w:p w14:paraId="0A96A55C" w14:textId="7224A008" w:rsidR="00360AF1" w:rsidRPr="0056608F" w:rsidRDefault="00A029B8" w:rsidP="00080350">
            <w:pPr>
              <w:jc w:val="both"/>
              <w:rPr>
                <w:rFonts w:ascii="GE Inspira" w:hAnsi="GE Inspira"/>
                <w:sz w:val="20"/>
                <w:szCs w:val="20"/>
              </w:rPr>
            </w:pPr>
            <w:r>
              <w:rPr>
                <w:rFonts w:ascii="GE Inspira" w:hAnsi="GE Inspira"/>
                <w:sz w:val="20"/>
                <w:szCs w:val="20"/>
              </w:rPr>
              <w:t>3-jų laisvės laipsnių pozicionavimas</w:t>
            </w:r>
          </w:p>
        </w:tc>
        <w:tc>
          <w:tcPr>
            <w:tcW w:w="3544" w:type="dxa"/>
            <w:tcBorders>
              <w:top w:val="single" w:sz="4" w:space="0" w:color="auto"/>
              <w:left w:val="single" w:sz="4" w:space="0" w:color="auto"/>
              <w:bottom w:val="single" w:sz="4" w:space="0" w:color="auto"/>
              <w:right w:val="single" w:sz="4" w:space="0" w:color="auto"/>
            </w:tcBorders>
          </w:tcPr>
          <w:p w14:paraId="50526235" w14:textId="7B76FBF3" w:rsidR="00360AF1" w:rsidRPr="0056608F" w:rsidRDefault="00A029B8" w:rsidP="00080350">
            <w:pPr>
              <w:jc w:val="both"/>
              <w:rPr>
                <w:rFonts w:ascii="GE Inspira" w:hAnsi="GE Inspira"/>
                <w:sz w:val="20"/>
                <w:szCs w:val="20"/>
              </w:rPr>
            </w:pPr>
            <w:r>
              <w:rPr>
                <w:rFonts w:ascii="GE Inspira" w:hAnsi="GE Inspira"/>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6E46F3E8" w14:textId="77777777" w:rsidR="00360AF1" w:rsidRDefault="00A029B8" w:rsidP="00080350">
            <w:pPr>
              <w:jc w:val="both"/>
              <w:rPr>
                <w:rFonts w:ascii="GE Inspira" w:hAnsi="GE Inspira"/>
                <w:sz w:val="20"/>
                <w:szCs w:val="20"/>
              </w:rPr>
            </w:pPr>
            <w:r>
              <w:rPr>
                <w:rFonts w:ascii="GE Inspira" w:hAnsi="GE Inspira"/>
                <w:sz w:val="20"/>
                <w:szCs w:val="20"/>
              </w:rPr>
              <w:t>3-jų laisvės laipsnių pozicionavimas</w:t>
            </w:r>
          </w:p>
          <w:p w14:paraId="5399C93A" w14:textId="77777777" w:rsidR="00A029B8" w:rsidRDefault="00A029B8" w:rsidP="00080350">
            <w:pPr>
              <w:jc w:val="both"/>
              <w:rPr>
                <w:rFonts w:ascii="GE Inspira" w:hAnsi="GE Inspira"/>
                <w:sz w:val="20"/>
                <w:szCs w:val="20"/>
              </w:rPr>
            </w:pPr>
          </w:p>
          <w:p w14:paraId="27B63176" w14:textId="415D2A77" w:rsidR="00A029B8" w:rsidRPr="0056608F" w:rsidRDefault="00A029B8" w:rsidP="00080350">
            <w:pPr>
              <w:jc w:val="both"/>
              <w:rPr>
                <w:rFonts w:ascii="GE Inspira" w:hAnsi="GE Inspira"/>
                <w:sz w:val="20"/>
                <w:szCs w:val="20"/>
              </w:rPr>
            </w:pPr>
            <w:r>
              <w:rPr>
                <w:rFonts w:ascii="GE Inspira" w:hAnsi="GE Inspira"/>
                <w:sz w:val="20"/>
                <w:szCs w:val="20"/>
              </w:rPr>
              <w:t>Techninis aprašas. Konfidencialu.pdf – 1</w:t>
            </w:r>
            <w:r w:rsidR="004D34E2">
              <w:rPr>
                <w:rFonts w:ascii="GE Inspira" w:hAnsi="GE Inspira"/>
                <w:sz w:val="20"/>
                <w:szCs w:val="20"/>
              </w:rPr>
              <w:t>7</w:t>
            </w:r>
            <w:r>
              <w:rPr>
                <w:rFonts w:ascii="GE Inspira" w:hAnsi="GE Inspira"/>
                <w:sz w:val="20"/>
                <w:szCs w:val="20"/>
              </w:rPr>
              <w:t xml:space="preserve"> psl.</w:t>
            </w:r>
          </w:p>
        </w:tc>
      </w:tr>
      <w:tr w:rsidR="0000221C" w:rsidRPr="00C33F11" w14:paraId="77DC43FD" w14:textId="77777777" w:rsidTr="007712DC">
        <w:tc>
          <w:tcPr>
            <w:tcW w:w="667" w:type="dxa"/>
            <w:tcBorders>
              <w:top w:val="single" w:sz="4" w:space="0" w:color="auto"/>
              <w:left w:val="single" w:sz="4" w:space="0" w:color="auto"/>
              <w:bottom w:val="single" w:sz="4" w:space="0" w:color="auto"/>
              <w:right w:val="single" w:sz="4" w:space="0" w:color="auto"/>
            </w:tcBorders>
          </w:tcPr>
          <w:p w14:paraId="3C63D588" w14:textId="62B38220" w:rsidR="0000221C" w:rsidRPr="0056608F" w:rsidRDefault="0000221C" w:rsidP="00080350">
            <w:pPr>
              <w:jc w:val="both"/>
              <w:rPr>
                <w:rFonts w:ascii="GE Inspira" w:hAnsi="GE Inspira"/>
                <w:sz w:val="20"/>
                <w:szCs w:val="20"/>
              </w:rPr>
            </w:pPr>
            <w:r>
              <w:rPr>
                <w:rFonts w:ascii="GE Inspira" w:hAnsi="GE Inspira"/>
                <w:sz w:val="20"/>
                <w:szCs w:val="20"/>
              </w:rPr>
              <w:t>2.3</w:t>
            </w:r>
          </w:p>
        </w:tc>
        <w:tc>
          <w:tcPr>
            <w:tcW w:w="2730" w:type="dxa"/>
            <w:tcBorders>
              <w:top w:val="single" w:sz="4" w:space="0" w:color="auto"/>
              <w:left w:val="single" w:sz="4" w:space="0" w:color="auto"/>
              <w:bottom w:val="single" w:sz="4" w:space="0" w:color="auto"/>
              <w:right w:val="single" w:sz="4" w:space="0" w:color="auto"/>
            </w:tcBorders>
          </w:tcPr>
          <w:p w14:paraId="5D038B9C" w14:textId="735BBE8D" w:rsidR="0000221C" w:rsidRPr="0056608F" w:rsidRDefault="0000221C" w:rsidP="00080350">
            <w:pPr>
              <w:jc w:val="both"/>
              <w:rPr>
                <w:rFonts w:ascii="GE Inspira" w:hAnsi="GE Inspira"/>
                <w:sz w:val="20"/>
                <w:szCs w:val="20"/>
              </w:rPr>
            </w:pPr>
            <w:r>
              <w:rPr>
                <w:rFonts w:ascii="GE Inspira" w:hAnsi="GE Inspira"/>
                <w:sz w:val="20"/>
                <w:szCs w:val="20"/>
              </w:rPr>
              <w:t xml:space="preserve">Galimybė koreguoti stalo padėtį nuotoliniu būdu iš </w:t>
            </w:r>
            <w:proofErr w:type="spellStart"/>
            <w:r>
              <w:rPr>
                <w:rFonts w:ascii="GE Inspira" w:hAnsi="GE Inspira"/>
                <w:sz w:val="20"/>
                <w:szCs w:val="20"/>
              </w:rPr>
              <w:t>pultinės</w:t>
            </w:r>
            <w:proofErr w:type="spellEnd"/>
          </w:p>
        </w:tc>
        <w:tc>
          <w:tcPr>
            <w:tcW w:w="3544" w:type="dxa"/>
            <w:tcBorders>
              <w:top w:val="single" w:sz="4" w:space="0" w:color="auto"/>
              <w:left w:val="single" w:sz="4" w:space="0" w:color="auto"/>
              <w:bottom w:val="single" w:sz="4" w:space="0" w:color="auto"/>
              <w:right w:val="single" w:sz="4" w:space="0" w:color="auto"/>
            </w:tcBorders>
          </w:tcPr>
          <w:p w14:paraId="6C0FCB44" w14:textId="4315AF16" w:rsidR="0000221C" w:rsidRPr="0056608F" w:rsidRDefault="0000221C" w:rsidP="00080350">
            <w:pPr>
              <w:ind w:left="-2"/>
              <w:jc w:val="both"/>
              <w:rPr>
                <w:rFonts w:ascii="GE Inspira" w:hAnsi="GE Inspira"/>
                <w:sz w:val="20"/>
                <w:szCs w:val="20"/>
              </w:rPr>
            </w:pPr>
            <w:r>
              <w:rPr>
                <w:rFonts w:ascii="GE Inspira" w:hAnsi="GE Inspira"/>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30EBEDF9" w14:textId="77777777" w:rsidR="0000221C" w:rsidRDefault="0000221C" w:rsidP="00080350">
            <w:pPr>
              <w:jc w:val="both"/>
              <w:rPr>
                <w:rFonts w:ascii="GE Inspira" w:hAnsi="GE Inspira"/>
                <w:sz w:val="20"/>
                <w:szCs w:val="20"/>
              </w:rPr>
            </w:pPr>
            <w:r>
              <w:rPr>
                <w:rFonts w:ascii="GE Inspira" w:hAnsi="GE Inspira"/>
                <w:sz w:val="20"/>
                <w:szCs w:val="20"/>
              </w:rPr>
              <w:t xml:space="preserve">Galima koreguoti stalo padėtį nuotoliniu būdu iš </w:t>
            </w:r>
            <w:proofErr w:type="spellStart"/>
            <w:r>
              <w:rPr>
                <w:rFonts w:ascii="GE Inspira" w:hAnsi="GE Inspira"/>
                <w:sz w:val="20"/>
                <w:szCs w:val="20"/>
              </w:rPr>
              <w:t>pultinės</w:t>
            </w:r>
            <w:proofErr w:type="spellEnd"/>
          </w:p>
          <w:p w14:paraId="57875A82" w14:textId="77777777" w:rsidR="0000221C" w:rsidRDefault="0000221C" w:rsidP="00080350">
            <w:pPr>
              <w:jc w:val="both"/>
              <w:rPr>
                <w:rFonts w:ascii="GE Inspira" w:hAnsi="GE Inspira"/>
                <w:sz w:val="20"/>
                <w:szCs w:val="20"/>
              </w:rPr>
            </w:pPr>
          </w:p>
          <w:p w14:paraId="540C5316" w14:textId="6AB29D75" w:rsidR="0000221C" w:rsidRPr="0056608F" w:rsidRDefault="0000221C" w:rsidP="00080350">
            <w:pPr>
              <w:jc w:val="both"/>
              <w:rPr>
                <w:rFonts w:ascii="GE Inspira" w:hAnsi="GE Inspira"/>
                <w:sz w:val="20"/>
                <w:szCs w:val="20"/>
              </w:rPr>
            </w:pPr>
            <w:r>
              <w:rPr>
                <w:rFonts w:ascii="GE Inspira" w:hAnsi="GE Inspira"/>
                <w:sz w:val="20"/>
                <w:szCs w:val="20"/>
              </w:rPr>
              <w:t>Techninis aprašas. Konfidencialu.pdf – 2 psl.</w:t>
            </w:r>
          </w:p>
        </w:tc>
      </w:tr>
      <w:tr w:rsidR="00DB4682" w:rsidRPr="00C33F11" w14:paraId="18FE80F4" w14:textId="77777777" w:rsidTr="007712DC">
        <w:tc>
          <w:tcPr>
            <w:tcW w:w="667" w:type="dxa"/>
            <w:tcBorders>
              <w:top w:val="single" w:sz="4" w:space="0" w:color="auto"/>
              <w:left w:val="single" w:sz="4" w:space="0" w:color="auto"/>
              <w:bottom w:val="single" w:sz="4" w:space="0" w:color="auto"/>
              <w:right w:val="single" w:sz="4" w:space="0" w:color="auto"/>
            </w:tcBorders>
          </w:tcPr>
          <w:p w14:paraId="5829284F" w14:textId="7079582D" w:rsidR="00DB4682" w:rsidRPr="0056608F" w:rsidRDefault="00DB4682" w:rsidP="00080350">
            <w:pPr>
              <w:jc w:val="both"/>
              <w:rPr>
                <w:rFonts w:ascii="GE Inspira" w:hAnsi="GE Inspira"/>
                <w:sz w:val="20"/>
                <w:szCs w:val="20"/>
              </w:rPr>
            </w:pPr>
            <w:r>
              <w:rPr>
                <w:rFonts w:ascii="GE Inspira" w:hAnsi="GE Inspira"/>
                <w:sz w:val="20"/>
                <w:szCs w:val="20"/>
              </w:rPr>
              <w:t>3.</w:t>
            </w:r>
          </w:p>
        </w:tc>
        <w:tc>
          <w:tcPr>
            <w:tcW w:w="2730" w:type="dxa"/>
            <w:tcBorders>
              <w:top w:val="single" w:sz="4" w:space="0" w:color="auto"/>
              <w:left w:val="single" w:sz="4" w:space="0" w:color="auto"/>
              <w:bottom w:val="single" w:sz="4" w:space="0" w:color="auto"/>
              <w:right w:val="single" w:sz="4" w:space="0" w:color="auto"/>
            </w:tcBorders>
          </w:tcPr>
          <w:p w14:paraId="3DFC5204" w14:textId="5BC0276F" w:rsidR="00DB4682" w:rsidRPr="0056608F" w:rsidRDefault="00DB4682" w:rsidP="00080350">
            <w:pPr>
              <w:jc w:val="both"/>
              <w:rPr>
                <w:rFonts w:ascii="GE Inspira" w:hAnsi="GE Inspira"/>
                <w:sz w:val="20"/>
                <w:szCs w:val="20"/>
              </w:rPr>
            </w:pPr>
            <w:proofErr w:type="spellStart"/>
            <w:r>
              <w:rPr>
                <w:rFonts w:ascii="GE Inspira" w:hAnsi="GE Inspira"/>
                <w:sz w:val="20"/>
                <w:szCs w:val="20"/>
              </w:rPr>
              <w:t>Megavoltinė</w:t>
            </w:r>
            <w:proofErr w:type="spellEnd"/>
            <w:r>
              <w:rPr>
                <w:rFonts w:ascii="GE Inspira" w:hAnsi="GE Inspira"/>
                <w:sz w:val="20"/>
                <w:szCs w:val="20"/>
              </w:rPr>
              <w:t xml:space="preserve"> vaizdų verifikavimo sistema</w:t>
            </w:r>
          </w:p>
        </w:tc>
        <w:tc>
          <w:tcPr>
            <w:tcW w:w="3544" w:type="dxa"/>
            <w:tcBorders>
              <w:top w:val="single" w:sz="4" w:space="0" w:color="auto"/>
              <w:left w:val="single" w:sz="4" w:space="0" w:color="auto"/>
              <w:bottom w:val="single" w:sz="4" w:space="0" w:color="auto"/>
              <w:right w:val="single" w:sz="4" w:space="0" w:color="auto"/>
            </w:tcBorders>
          </w:tcPr>
          <w:p w14:paraId="13E32BD6" w14:textId="713A523E" w:rsidR="00DB4682" w:rsidRPr="0056608F" w:rsidRDefault="00DB4682" w:rsidP="00080350">
            <w:pPr>
              <w:jc w:val="both"/>
              <w:rPr>
                <w:rFonts w:ascii="GE Inspira" w:hAnsi="GE Inspira" w:cs="Calibri"/>
                <w:sz w:val="20"/>
                <w:szCs w:val="20"/>
              </w:rPr>
            </w:pPr>
            <w:r>
              <w:rPr>
                <w:rFonts w:ascii="GE Inspira" w:hAnsi="GE Inspira" w:cs="Calibri"/>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633BC40A" w14:textId="77777777" w:rsidR="00DB4682" w:rsidRDefault="00DB4682" w:rsidP="00080350">
            <w:pPr>
              <w:jc w:val="both"/>
              <w:rPr>
                <w:rFonts w:ascii="GE Inspira" w:hAnsi="GE Inspira"/>
                <w:sz w:val="20"/>
                <w:szCs w:val="20"/>
              </w:rPr>
            </w:pPr>
            <w:r>
              <w:rPr>
                <w:rFonts w:ascii="GE Inspira" w:hAnsi="GE Inspira"/>
                <w:sz w:val="20"/>
                <w:szCs w:val="20"/>
              </w:rPr>
              <w:t xml:space="preserve">Yra, </w:t>
            </w:r>
            <w:proofErr w:type="spellStart"/>
            <w:r>
              <w:rPr>
                <w:rFonts w:ascii="GE Inspira" w:hAnsi="GE Inspira"/>
                <w:sz w:val="20"/>
                <w:szCs w:val="20"/>
              </w:rPr>
              <w:t>megavoltinė</w:t>
            </w:r>
            <w:proofErr w:type="spellEnd"/>
            <w:r>
              <w:rPr>
                <w:rFonts w:ascii="GE Inspira" w:hAnsi="GE Inspira"/>
                <w:sz w:val="20"/>
                <w:szCs w:val="20"/>
              </w:rPr>
              <w:t xml:space="preserve"> vaizdų verifikavimo sistema</w:t>
            </w:r>
          </w:p>
          <w:p w14:paraId="58A7700C" w14:textId="77777777" w:rsidR="00976BF4" w:rsidRDefault="00976BF4" w:rsidP="00080350">
            <w:pPr>
              <w:jc w:val="both"/>
              <w:rPr>
                <w:rFonts w:ascii="GE Inspira" w:hAnsi="GE Inspira"/>
                <w:sz w:val="20"/>
                <w:szCs w:val="20"/>
              </w:rPr>
            </w:pPr>
          </w:p>
          <w:p w14:paraId="49DC06D2" w14:textId="669EC3C6" w:rsidR="00976BF4" w:rsidRPr="0056608F" w:rsidRDefault="00976BF4" w:rsidP="00080350">
            <w:pPr>
              <w:jc w:val="both"/>
              <w:rPr>
                <w:rFonts w:ascii="GE Inspira" w:hAnsi="GE Inspira"/>
                <w:sz w:val="20"/>
                <w:szCs w:val="20"/>
              </w:rPr>
            </w:pPr>
            <w:r>
              <w:rPr>
                <w:rFonts w:ascii="GE Inspira" w:hAnsi="GE Inspira"/>
                <w:sz w:val="20"/>
                <w:szCs w:val="20"/>
              </w:rPr>
              <w:t>Techninis aprašas. Konfidencialu.pdf – 2 psl.</w:t>
            </w:r>
          </w:p>
        </w:tc>
      </w:tr>
      <w:tr w:rsidR="0022427E" w:rsidRPr="00C33F11" w14:paraId="60142132" w14:textId="77777777" w:rsidTr="007712DC">
        <w:tc>
          <w:tcPr>
            <w:tcW w:w="667" w:type="dxa"/>
            <w:tcBorders>
              <w:top w:val="single" w:sz="4" w:space="0" w:color="auto"/>
              <w:left w:val="single" w:sz="4" w:space="0" w:color="auto"/>
              <w:bottom w:val="single" w:sz="4" w:space="0" w:color="auto"/>
              <w:right w:val="single" w:sz="4" w:space="0" w:color="auto"/>
            </w:tcBorders>
          </w:tcPr>
          <w:p w14:paraId="76A5E23C" w14:textId="2AE0B8EA" w:rsidR="0022427E" w:rsidRPr="0056608F" w:rsidRDefault="0022427E" w:rsidP="00080350">
            <w:pPr>
              <w:jc w:val="both"/>
              <w:rPr>
                <w:rFonts w:ascii="GE Inspira" w:hAnsi="GE Inspira"/>
                <w:sz w:val="20"/>
                <w:szCs w:val="20"/>
              </w:rPr>
            </w:pPr>
            <w:r>
              <w:rPr>
                <w:rFonts w:ascii="GE Inspira" w:hAnsi="GE Inspira"/>
                <w:sz w:val="20"/>
                <w:szCs w:val="20"/>
              </w:rPr>
              <w:t>3.1</w:t>
            </w:r>
          </w:p>
        </w:tc>
        <w:tc>
          <w:tcPr>
            <w:tcW w:w="2730" w:type="dxa"/>
            <w:tcBorders>
              <w:top w:val="single" w:sz="4" w:space="0" w:color="auto"/>
              <w:left w:val="single" w:sz="4" w:space="0" w:color="auto"/>
              <w:bottom w:val="single" w:sz="4" w:space="0" w:color="auto"/>
              <w:right w:val="single" w:sz="4" w:space="0" w:color="auto"/>
            </w:tcBorders>
          </w:tcPr>
          <w:p w14:paraId="54E51095" w14:textId="67250797" w:rsidR="0022427E" w:rsidRPr="0056608F" w:rsidRDefault="0022427E" w:rsidP="00080350">
            <w:pPr>
              <w:jc w:val="both"/>
              <w:rPr>
                <w:rFonts w:ascii="GE Inspira" w:hAnsi="GE Inspira"/>
                <w:sz w:val="20"/>
                <w:szCs w:val="20"/>
              </w:rPr>
            </w:pPr>
            <w:r>
              <w:rPr>
                <w:rFonts w:ascii="GE Inspira" w:hAnsi="GE Inspira"/>
                <w:sz w:val="20"/>
                <w:szCs w:val="20"/>
              </w:rPr>
              <w:t>Darbo režimai:</w:t>
            </w:r>
          </w:p>
        </w:tc>
        <w:tc>
          <w:tcPr>
            <w:tcW w:w="3544" w:type="dxa"/>
            <w:tcBorders>
              <w:top w:val="single" w:sz="4" w:space="0" w:color="auto"/>
              <w:left w:val="single" w:sz="4" w:space="0" w:color="auto"/>
              <w:bottom w:val="single" w:sz="4" w:space="0" w:color="auto"/>
              <w:right w:val="single" w:sz="4" w:space="0" w:color="auto"/>
            </w:tcBorders>
          </w:tcPr>
          <w:p w14:paraId="732EDEE7" w14:textId="77777777" w:rsidR="0022427E" w:rsidRDefault="0022427E" w:rsidP="00080350">
            <w:pPr>
              <w:pStyle w:val="ListParagraph"/>
              <w:numPr>
                <w:ilvl w:val="0"/>
                <w:numId w:val="24"/>
              </w:numPr>
              <w:spacing w:after="0" w:line="240" w:lineRule="auto"/>
              <w:ind w:left="325" w:hanging="325"/>
              <w:jc w:val="both"/>
              <w:rPr>
                <w:rFonts w:ascii="GE Inspira" w:hAnsi="GE Inspira" w:cs="Calibri"/>
                <w:sz w:val="20"/>
                <w:szCs w:val="20"/>
              </w:rPr>
            </w:pPr>
            <w:proofErr w:type="spellStart"/>
            <w:r>
              <w:rPr>
                <w:rFonts w:ascii="GE Inspira" w:hAnsi="GE Inspira" w:cs="Calibri"/>
                <w:sz w:val="20"/>
                <w:szCs w:val="20"/>
              </w:rPr>
              <w:t>Radiografinis</w:t>
            </w:r>
            <w:proofErr w:type="spellEnd"/>
            <w:r>
              <w:rPr>
                <w:rFonts w:ascii="GE Inspira" w:hAnsi="GE Inspira" w:cs="Calibri"/>
                <w:sz w:val="20"/>
                <w:szCs w:val="20"/>
              </w:rPr>
              <w:t>;</w:t>
            </w:r>
          </w:p>
          <w:p w14:paraId="72B9F679" w14:textId="03530A98" w:rsidR="0022427E" w:rsidRPr="0022427E" w:rsidRDefault="0022427E" w:rsidP="00080350">
            <w:pPr>
              <w:pStyle w:val="ListParagraph"/>
              <w:numPr>
                <w:ilvl w:val="0"/>
                <w:numId w:val="24"/>
              </w:numPr>
              <w:spacing w:after="0" w:line="240" w:lineRule="auto"/>
              <w:ind w:left="325" w:hanging="325"/>
              <w:jc w:val="both"/>
              <w:rPr>
                <w:rFonts w:ascii="GE Inspira" w:hAnsi="GE Inspira" w:cs="Calibri"/>
                <w:sz w:val="20"/>
                <w:szCs w:val="20"/>
              </w:rPr>
            </w:pPr>
            <w:proofErr w:type="spellStart"/>
            <w:r>
              <w:rPr>
                <w:rFonts w:ascii="GE Inspira" w:hAnsi="GE Inspira" w:cs="Calibri"/>
                <w:sz w:val="20"/>
                <w:szCs w:val="20"/>
              </w:rPr>
              <w:t>Konusinio</w:t>
            </w:r>
            <w:proofErr w:type="spellEnd"/>
            <w:r>
              <w:rPr>
                <w:rFonts w:ascii="GE Inspira" w:hAnsi="GE Inspira" w:cs="Calibri"/>
                <w:sz w:val="20"/>
                <w:szCs w:val="20"/>
              </w:rPr>
              <w:t xml:space="preserve"> spindulio tomografija (angl. </w:t>
            </w:r>
            <w:proofErr w:type="spellStart"/>
            <w:r>
              <w:rPr>
                <w:rFonts w:ascii="GE Inspira" w:hAnsi="GE Inspira" w:cs="Calibri"/>
                <w:sz w:val="20"/>
                <w:szCs w:val="20"/>
              </w:rPr>
              <w:t>Cone</w:t>
            </w:r>
            <w:proofErr w:type="spellEnd"/>
            <w:r>
              <w:rPr>
                <w:rFonts w:ascii="GE Inspira" w:hAnsi="GE Inspira" w:cs="Calibri"/>
                <w:sz w:val="20"/>
                <w:szCs w:val="20"/>
              </w:rPr>
              <w:t xml:space="preserve"> </w:t>
            </w:r>
            <w:proofErr w:type="spellStart"/>
            <w:r>
              <w:rPr>
                <w:rFonts w:ascii="GE Inspira" w:hAnsi="GE Inspira" w:cs="Calibri"/>
                <w:sz w:val="20"/>
                <w:szCs w:val="20"/>
              </w:rPr>
              <w:t>Beam</w:t>
            </w:r>
            <w:proofErr w:type="spellEnd"/>
            <w:r>
              <w:rPr>
                <w:rFonts w:ascii="GE Inspira" w:hAnsi="GE Inspira" w:cs="Calibri"/>
                <w:sz w:val="20"/>
                <w:szCs w:val="20"/>
              </w:rPr>
              <w:t xml:space="preserve"> CT – CBCT)</w:t>
            </w:r>
          </w:p>
        </w:tc>
        <w:tc>
          <w:tcPr>
            <w:tcW w:w="3119" w:type="dxa"/>
            <w:tcBorders>
              <w:top w:val="single" w:sz="4" w:space="0" w:color="auto"/>
              <w:left w:val="single" w:sz="4" w:space="0" w:color="auto"/>
              <w:bottom w:val="single" w:sz="4" w:space="0" w:color="auto"/>
              <w:right w:val="single" w:sz="4" w:space="0" w:color="auto"/>
            </w:tcBorders>
          </w:tcPr>
          <w:p w14:paraId="616CA572" w14:textId="0E4D89FE" w:rsidR="0022427E" w:rsidRDefault="0022427E" w:rsidP="00080350">
            <w:pPr>
              <w:pStyle w:val="ListParagraph"/>
              <w:numPr>
                <w:ilvl w:val="0"/>
                <w:numId w:val="25"/>
              </w:numPr>
              <w:spacing w:after="0" w:line="240" w:lineRule="auto"/>
              <w:ind w:left="320" w:hanging="283"/>
              <w:rPr>
                <w:rFonts w:ascii="GE Inspira" w:hAnsi="GE Inspira" w:cs="Calibri"/>
                <w:sz w:val="20"/>
                <w:szCs w:val="20"/>
              </w:rPr>
            </w:pPr>
            <w:proofErr w:type="spellStart"/>
            <w:r>
              <w:rPr>
                <w:rFonts w:ascii="GE Inspira" w:hAnsi="GE Inspira" w:cs="Calibri"/>
                <w:sz w:val="20"/>
                <w:szCs w:val="20"/>
              </w:rPr>
              <w:t>Radiografinis</w:t>
            </w:r>
            <w:proofErr w:type="spellEnd"/>
            <w:r>
              <w:rPr>
                <w:rFonts w:ascii="GE Inspira" w:hAnsi="GE Inspira" w:cs="Calibri"/>
                <w:sz w:val="20"/>
                <w:szCs w:val="20"/>
              </w:rPr>
              <w:t>;</w:t>
            </w:r>
          </w:p>
          <w:p w14:paraId="4FB39603" w14:textId="2A09824A" w:rsidR="0022427E" w:rsidRDefault="0022427E" w:rsidP="00080350">
            <w:pPr>
              <w:pStyle w:val="ListParagraph"/>
              <w:numPr>
                <w:ilvl w:val="0"/>
                <w:numId w:val="25"/>
              </w:numPr>
              <w:spacing w:after="0" w:line="240" w:lineRule="auto"/>
              <w:ind w:left="320" w:hanging="283"/>
              <w:rPr>
                <w:rFonts w:ascii="GE Inspira" w:hAnsi="GE Inspira" w:cs="Calibri"/>
                <w:sz w:val="20"/>
                <w:szCs w:val="20"/>
              </w:rPr>
            </w:pPr>
            <w:proofErr w:type="spellStart"/>
            <w:r>
              <w:rPr>
                <w:rFonts w:ascii="GE Inspira" w:hAnsi="GE Inspira" w:cs="Calibri"/>
                <w:sz w:val="20"/>
                <w:szCs w:val="20"/>
              </w:rPr>
              <w:t>Konusinio</w:t>
            </w:r>
            <w:proofErr w:type="spellEnd"/>
            <w:r>
              <w:rPr>
                <w:rFonts w:ascii="GE Inspira" w:hAnsi="GE Inspira" w:cs="Calibri"/>
                <w:sz w:val="20"/>
                <w:szCs w:val="20"/>
              </w:rPr>
              <w:t xml:space="preserve"> spindulio tomografija (angl. </w:t>
            </w:r>
            <w:proofErr w:type="spellStart"/>
            <w:r>
              <w:rPr>
                <w:rFonts w:ascii="GE Inspira" w:hAnsi="GE Inspira" w:cs="Calibri"/>
                <w:sz w:val="20"/>
                <w:szCs w:val="20"/>
              </w:rPr>
              <w:t>Cone</w:t>
            </w:r>
            <w:proofErr w:type="spellEnd"/>
            <w:r>
              <w:rPr>
                <w:rFonts w:ascii="GE Inspira" w:hAnsi="GE Inspira" w:cs="Calibri"/>
                <w:sz w:val="20"/>
                <w:szCs w:val="20"/>
              </w:rPr>
              <w:t xml:space="preserve"> </w:t>
            </w:r>
            <w:proofErr w:type="spellStart"/>
            <w:r>
              <w:rPr>
                <w:rFonts w:ascii="GE Inspira" w:hAnsi="GE Inspira" w:cs="Calibri"/>
                <w:sz w:val="20"/>
                <w:szCs w:val="20"/>
              </w:rPr>
              <w:t>Beam</w:t>
            </w:r>
            <w:proofErr w:type="spellEnd"/>
            <w:r>
              <w:rPr>
                <w:rFonts w:ascii="GE Inspira" w:hAnsi="GE Inspira" w:cs="Calibri"/>
                <w:sz w:val="20"/>
                <w:szCs w:val="20"/>
              </w:rPr>
              <w:t xml:space="preserve"> CT – CBCT)</w:t>
            </w:r>
          </w:p>
          <w:p w14:paraId="49D81538" w14:textId="77777777" w:rsidR="00080350" w:rsidRDefault="00080350" w:rsidP="00080350">
            <w:pPr>
              <w:pStyle w:val="ListParagraph"/>
              <w:spacing w:after="0" w:line="240" w:lineRule="auto"/>
              <w:ind w:left="320"/>
              <w:rPr>
                <w:rFonts w:ascii="GE Inspira" w:hAnsi="GE Inspira" w:cs="Calibri"/>
                <w:sz w:val="20"/>
                <w:szCs w:val="20"/>
              </w:rPr>
            </w:pPr>
          </w:p>
          <w:p w14:paraId="0BD75CEA" w14:textId="7BB04796" w:rsidR="0022427E" w:rsidRPr="0056608F" w:rsidRDefault="0022427E" w:rsidP="00080350">
            <w:pPr>
              <w:ind w:left="37"/>
              <w:rPr>
                <w:rFonts w:ascii="GE Inspira" w:hAnsi="GE Inspira"/>
                <w:sz w:val="20"/>
                <w:szCs w:val="20"/>
              </w:rPr>
            </w:pPr>
            <w:r>
              <w:rPr>
                <w:rFonts w:ascii="GE Inspira" w:hAnsi="GE Inspira"/>
                <w:sz w:val="20"/>
                <w:szCs w:val="20"/>
              </w:rPr>
              <w:t>Techninis aprašas. Konfidencialu.pdf – 2 psl.</w:t>
            </w:r>
          </w:p>
        </w:tc>
      </w:tr>
      <w:tr w:rsidR="00F51438" w:rsidRPr="00C33F11" w14:paraId="46B176A2" w14:textId="77777777" w:rsidTr="007712DC">
        <w:tc>
          <w:tcPr>
            <w:tcW w:w="667" w:type="dxa"/>
            <w:tcBorders>
              <w:top w:val="single" w:sz="4" w:space="0" w:color="auto"/>
              <w:left w:val="single" w:sz="4" w:space="0" w:color="auto"/>
              <w:bottom w:val="single" w:sz="4" w:space="0" w:color="auto"/>
              <w:right w:val="single" w:sz="4" w:space="0" w:color="auto"/>
            </w:tcBorders>
          </w:tcPr>
          <w:p w14:paraId="7F4A7119" w14:textId="6747B319" w:rsidR="00F51438" w:rsidRPr="00F51438" w:rsidRDefault="00F51438" w:rsidP="00080350">
            <w:pPr>
              <w:jc w:val="both"/>
              <w:rPr>
                <w:rFonts w:ascii="GE Inspira" w:hAnsi="GE Inspira"/>
                <w:sz w:val="20"/>
                <w:szCs w:val="20"/>
              </w:rPr>
            </w:pPr>
            <w:r w:rsidRPr="00F51438">
              <w:rPr>
                <w:rFonts w:ascii="GE Inspira" w:hAnsi="GE Inspira"/>
                <w:sz w:val="20"/>
                <w:szCs w:val="20"/>
              </w:rPr>
              <w:t>3.2</w:t>
            </w:r>
          </w:p>
        </w:tc>
        <w:tc>
          <w:tcPr>
            <w:tcW w:w="2730" w:type="dxa"/>
            <w:tcBorders>
              <w:top w:val="single" w:sz="4" w:space="0" w:color="auto"/>
              <w:left w:val="single" w:sz="4" w:space="0" w:color="auto"/>
              <w:bottom w:val="single" w:sz="4" w:space="0" w:color="auto"/>
              <w:right w:val="single" w:sz="4" w:space="0" w:color="auto"/>
            </w:tcBorders>
          </w:tcPr>
          <w:p w14:paraId="65E1C889" w14:textId="0E5ED738" w:rsidR="00F51438" w:rsidRPr="00F51438" w:rsidRDefault="00F51438" w:rsidP="00080350">
            <w:pPr>
              <w:jc w:val="both"/>
              <w:rPr>
                <w:rFonts w:ascii="GE Inspira" w:hAnsi="GE Inspira"/>
                <w:sz w:val="20"/>
                <w:szCs w:val="20"/>
              </w:rPr>
            </w:pPr>
            <w:r w:rsidRPr="00F51438">
              <w:rPr>
                <w:rFonts w:ascii="GE Inspira" w:hAnsi="GE Inspira"/>
                <w:sz w:val="20"/>
                <w:szCs w:val="20"/>
              </w:rPr>
              <w:t xml:space="preserve">Portalinė </w:t>
            </w:r>
            <w:proofErr w:type="spellStart"/>
            <w:r w:rsidRPr="00F51438">
              <w:rPr>
                <w:rFonts w:ascii="GE Inspira" w:hAnsi="GE Inspira"/>
                <w:sz w:val="20"/>
                <w:szCs w:val="20"/>
              </w:rPr>
              <w:t>dozimetrija</w:t>
            </w:r>
            <w:proofErr w:type="spellEnd"/>
          </w:p>
        </w:tc>
        <w:tc>
          <w:tcPr>
            <w:tcW w:w="3544" w:type="dxa"/>
            <w:tcBorders>
              <w:top w:val="single" w:sz="4" w:space="0" w:color="auto"/>
              <w:left w:val="single" w:sz="4" w:space="0" w:color="auto"/>
              <w:bottom w:val="single" w:sz="4" w:space="0" w:color="auto"/>
              <w:right w:val="single" w:sz="4" w:space="0" w:color="auto"/>
            </w:tcBorders>
          </w:tcPr>
          <w:p w14:paraId="21D724BC" w14:textId="423D7665" w:rsidR="00F51438" w:rsidRPr="00F51438" w:rsidRDefault="00F51438" w:rsidP="00080350">
            <w:pPr>
              <w:jc w:val="both"/>
              <w:rPr>
                <w:rFonts w:ascii="GE Inspira" w:hAnsi="GE Inspira" w:cs="Calibri"/>
                <w:sz w:val="20"/>
                <w:szCs w:val="20"/>
              </w:rPr>
            </w:pPr>
            <w:r w:rsidRPr="00F51438">
              <w:rPr>
                <w:rFonts w:ascii="GE Inspira" w:hAnsi="GE Inspira" w:cs="Calibri"/>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386768AC" w14:textId="77777777" w:rsidR="00F51438" w:rsidRPr="00F51438" w:rsidRDefault="00F51438" w:rsidP="00080350">
            <w:pPr>
              <w:jc w:val="both"/>
              <w:rPr>
                <w:rFonts w:ascii="GE Inspira" w:hAnsi="GE Inspira"/>
                <w:sz w:val="20"/>
                <w:szCs w:val="20"/>
              </w:rPr>
            </w:pPr>
            <w:r w:rsidRPr="00F51438">
              <w:rPr>
                <w:rFonts w:ascii="GE Inspira" w:hAnsi="GE Inspira"/>
                <w:sz w:val="20"/>
                <w:szCs w:val="20"/>
              </w:rPr>
              <w:t xml:space="preserve">Yra portalinė </w:t>
            </w:r>
            <w:proofErr w:type="spellStart"/>
            <w:r w:rsidRPr="00F51438">
              <w:rPr>
                <w:rFonts w:ascii="GE Inspira" w:hAnsi="GE Inspira"/>
                <w:sz w:val="20"/>
                <w:szCs w:val="20"/>
              </w:rPr>
              <w:t>dozimetrija</w:t>
            </w:r>
            <w:proofErr w:type="spellEnd"/>
          </w:p>
          <w:p w14:paraId="6C27D1D7" w14:textId="77777777" w:rsidR="00F51438" w:rsidRPr="00F51438" w:rsidRDefault="00F51438" w:rsidP="00080350">
            <w:pPr>
              <w:jc w:val="both"/>
              <w:rPr>
                <w:rFonts w:ascii="GE Inspira" w:hAnsi="GE Inspira"/>
                <w:sz w:val="20"/>
                <w:szCs w:val="20"/>
              </w:rPr>
            </w:pPr>
          </w:p>
          <w:p w14:paraId="645FB50C" w14:textId="6BC3CAAB" w:rsidR="00F51438" w:rsidRPr="0056608F" w:rsidRDefault="00F51438" w:rsidP="00080350">
            <w:pPr>
              <w:jc w:val="both"/>
              <w:rPr>
                <w:rFonts w:ascii="GE Inspira" w:hAnsi="GE Inspira" w:cs="Calibri"/>
                <w:sz w:val="20"/>
                <w:szCs w:val="20"/>
              </w:rPr>
            </w:pPr>
            <w:r w:rsidRPr="00F51438">
              <w:rPr>
                <w:rFonts w:ascii="GE Inspira" w:hAnsi="GE Inspira"/>
                <w:sz w:val="20"/>
                <w:szCs w:val="20"/>
              </w:rPr>
              <w:t xml:space="preserve">Techninis aprašas. Konfidencialu.pdf – </w:t>
            </w:r>
            <w:r w:rsidR="004D34E2">
              <w:rPr>
                <w:rFonts w:ascii="GE Inspira" w:hAnsi="GE Inspira"/>
                <w:sz w:val="20"/>
                <w:szCs w:val="20"/>
              </w:rPr>
              <w:t xml:space="preserve">6, </w:t>
            </w:r>
            <w:r w:rsidR="00D046ED">
              <w:rPr>
                <w:rFonts w:ascii="GE Inspira" w:hAnsi="GE Inspira"/>
                <w:sz w:val="20"/>
                <w:szCs w:val="20"/>
              </w:rPr>
              <w:t xml:space="preserve">7, </w:t>
            </w:r>
            <w:r w:rsidR="00285AC6">
              <w:rPr>
                <w:rFonts w:ascii="GE Inspira" w:hAnsi="GE Inspira"/>
                <w:sz w:val="20"/>
                <w:szCs w:val="20"/>
              </w:rPr>
              <w:t>11</w:t>
            </w:r>
            <w:r w:rsidR="004D34E2">
              <w:rPr>
                <w:rFonts w:ascii="GE Inspira" w:hAnsi="GE Inspira"/>
                <w:sz w:val="20"/>
                <w:szCs w:val="20"/>
              </w:rPr>
              <w:t>6</w:t>
            </w:r>
            <w:r w:rsidRPr="00F51438">
              <w:rPr>
                <w:rFonts w:ascii="GE Inspira" w:hAnsi="GE Inspira"/>
                <w:sz w:val="20"/>
                <w:szCs w:val="20"/>
              </w:rPr>
              <w:t xml:space="preserve"> psl.</w:t>
            </w:r>
          </w:p>
        </w:tc>
      </w:tr>
      <w:tr w:rsidR="00F51438" w:rsidRPr="00C33F11" w14:paraId="107387D4" w14:textId="77777777" w:rsidTr="007712DC">
        <w:tc>
          <w:tcPr>
            <w:tcW w:w="667" w:type="dxa"/>
            <w:tcBorders>
              <w:top w:val="single" w:sz="4" w:space="0" w:color="auto"/>
              <w:left w:val="single" w:sz="4" w:space="0" w:color="auto"/>
              <w:bottom w:val="single" w:sz="4" w:space="0" w:color="auto"/>
              <w:right w:val="single" w:sz="4" w:space="0" w:color="auto"/>
            </w:tcBorders>
          </w:tcPr>
          <w:p w14:paraId="2121068F" w14:textId="1561B55E" w:rsidR="00F51438" w:rsidRPr="0056608F" w:rsidRDefault="00F51438" w:rsidP="00080350">
            <w:pPr>
              <w:jc w:val="both"/>
              <w:rPr>
                <w:rFonts w:ascii="GE Inspira" w:hAnsi="GE Inspira"/>
                <w:sz w:val="20"/>
                <w:szCs w:val="20"/>
              </w:rPr>
            </w:pPr>
            <w:r>
              <w:rPr>
                <w:rFonts w:ascii="GE Inspira" w:hAnsi="GE Inspira"/>
                <w:sz w:val="20"/>
                <w:szCs w:val="20"/>
              </w:rPr>
              <w:t>4.</w:t>
            </w:r>
          </w:p>
        </w:tc>
        <w:tc>
          <w:tcPr>
            <w:tcW w:w="2730" w:type="dxa"/>
            <w:tcBorders>
              <w:top w:val="single" w:sz="4" w:space="0" w:color="auto"/>
              <w:left w:val="single" w:sz="4" w:space="0" w:color="auto"/>
              <w:bottom w:val="single" w:sz="4" w:space="0" w:color="auto"/>
              <w:right w:val="single" w:sz="4" w:space="0" w:color="auto"/>
            </w:tcBorders>
          </w:tcPr>
          <w:p w14:paraId="0B057066" w14:textId="3C949ED4" w:rsidR="00F51438" w:rsidRPr="0056608F" w:rsidRDefault="00F51438" w:rsidP="00080350">
            <w:pPr>
              <w:jc w:val="both"/>
              <w:rPr>
                <w:rFonts w:ascii="GE Inspira" w:hAnsi="GE Inspira"/>
                <w:sz w:val="20"/>
                <w:szCs w:val="20"/>
              </w:rPr>
            </w:pPr>
            <w:proofErr w:type="spellStart"/>
            <w:r>
              <w:rPr>
                <w:rFonts w:ascii="GE Inspira" w:hAnsi="GE Inspira"/>
                <w:sz w:val="20"/>
                <w:szCs w:val="20"/>
              </w:rPr>
              <w:t>Kilovoltinė</w:t>
            </w:r>
            <w:proofErr w:type="spellEnd"/>
            <w:r>
              <w:rPr>
                <w:rFonts w:ascii="GE Inspira" w:hAnsi="GE Inspira"/>
                <w:sz w:val="20"/>
                <w:szCs w:val="20"/>
              </w:rPr>
              <w:t xml:space="preserve"> vaizdų verifikacijos sistema</w:t>
            </w:r>
          </w:p>
        </w:tc>
        <w:tc>
          <w:tcPr>
            <w:tcW w:w="3544" w:type="dxa"/>
            <w:tcBorders>
              <w:top w:val="single" w:sz="4" w:space="0" w:color="auto"/>
              <w:left w:val="single" w:sz="4" w:space="0" w:color="auto"/>
              <w:bottom w:val="single" w:sz="4" w:space="0" w:color="auto"/>
              <w:right w:val="single" w:sz="4" w:space="0" w:color="auto"/>
            </w:tcBorders>
          </w:tcPr>
          <w:p w14:paraId="6AB5A15D" w14:textId="71DFE1F7" w:rsidR="00F51438" w:rsidRPr="0056608F" w:rsidRDefault="00F51438" w:rsidP="00080350">
            <w:pPr>
              <w:jc w:val="both"/>
              <w:rPr>
                <w:rFonts w:ascii="GE Inspira" w:hAnsi="GE Inspira" w:cs="Calibri"/>
                <w:sz w:val="20"/>
                <w:szCs w:val="20"/>
              </w:rPr>
            </w:pPr>
            <w:r>
              <w:rPr>
                <w:rFonts w:ascii="GE Inspira" w:hAnsi="GE Inspira" w:cs="Calibri"/>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181EC686" w14:textId="057CE6C7" w:rsidR="00F51438" w:rsidRDefault="00F51438" w:rsidP="00080350">
            <w:pPr>
              <w:jc w:val="both"/>
              <w:rPr>
                <w:rFonts w:ascii="GE Inspira" w:hAnsi="GE Inspira"/>
                <w:sz w:val="20"/>
                <w:szCs w:val="20"/>
              </w:rPr>
            </w:pPr>
            <w:r>
              <w:rPr>
                <w:rFonts w:ascii="GE Inspira" w:hAnsi="GE Inspira"/>
                <w:sz w:val="20"/>
                <w:szCs w:val="20"/>
              </w:rPr>
              <w:t xml:space="preserve">Yra, </w:t>
            </w:r>
            <w:proofErr w:type="spellStart"/>
            <w:r>
              <w:rPr>
                <w:rFonts w:ascii="GE Inspira" w:hAnsi="GE Inspira"/>
                <w:sz w:val="20"/>
                <w:szCs w:val="20"/>
              </w:rPr>
              <w:t>kilovoltinė</w:t>
            </w:r>
            <w:proofErr w:type="spellEnd"/>
            <w:r>
              <w:rPr>
                <w:rFonts w:ascii="GE Inspira" w:hAnsi="GE Inspira"/>
                <w:sz w:val="20"/>
                <w:szCs w:val="20"/>
              </w:rPr>
              <w:t xml:space="preserve"> vaizdų verifikavimo sistema</w:t>
            </w:r>
          </w:p>
          <w:p w14:paraId="6FB2D074" w14:textId="77777777" w:rsidR="00F51438" w:rsidRDefault="00F51438" w:rsidP="00080350">
            <w:pPr>
              <w:jc w:val="both"/>
              <w:rPr>
                <w:rFonts w:ascii="GE Inspira" w:hAnsi="GE Inspira"/>
                <w:sz w:val="20"/>
                <w:szCs w:val="20"/>
              </w:rPr>
            </w:pPr>
          </w:p>
          <w:p w14:paraId="03312C0C" w14:textId="39F3E0CF" w:rsidR="00F51438" w:rsidRPr="0056608F" w:rsidRDefault="00F51438" w:rsidP="00080350">
            <w:pPr>
              <w:jc w:val="both"/>
              <w:rPr>
                <w:rFonts w:ascii="GE Inspira" w:hAnsi="GE Inspira"/>
                <w:sz w:val="20"/>
                <w:szCs w:val="20"/>
              </w:rPr>
            </w:pPr>
            <w:r>
              <w:rPr>
                <w:rFonts w:ascii="GE Inspira" w:hAnsi="GE Inspira"/>
                <w:sz w:val="20"/>
                <w:szCs w:val="20"/>
              </w:rPr>
              <w:t>Techninis aprašas. Konfidencialu.pdf – 2 psl.</w:t>
            </w:r>
          </w:p>
        </w:tc>
      </w:tr>
      <w:tr w:rsidR="00F51438" w:rsidRPr="00C33F11" w14:paraId="5FBDF66C" w14:textId="77777777" w:rsidTr="007712DC">
        <w:tc>
          <w:tcPr>
            <w:tcW w:w="667" w:type="dxa"/>
            <w:tcBorders>
              <w:top w:val="single" w:sz="4" w:space="0" w:color="auto"/>
              <w:left w:val="single" w:sz="4" w:space="0" w:color="auto"/>
              <w:bottom w:val="single" w:sz="4" w:space="0" w:color="auto"/>
              <w:right w:val="single" w:sz="4" w:space="0" w:color="auto"/>
            </w:tcBorders>
          </w:tcPr>
          <w:p w14:paraId="3B2E7DBA" w14:textId="14A85995" w:rsidR="00F51438" w:rsidRPr="0056608F" w:rsidRDefault="00F51438" w:rsidP="00080350">
            <w:pPr>
              <w:jc w:val="both"/>
              <w:rPr>
                <w:rFonts w:ascii="GE Inspira" w:hAnsi="GE Inspira"/>
                <w:sz w:val="20"/>
                <w:szCs w:val="20"/>
              </w:rPr>
            </w:pPr>
            <w:r>
              <w:rPr>
                <w:rFonts w:ascii="GE Inspira" w:hAnsi="GE Inspira"/>
                <w:sz w:val="20"/>
                <w:szCs w:val="20"/>
              </w:rPr>
              <w:t>4.1.</w:t>
            </w:r>
          </w:p>
        </w:tc>
        <w:tc>
          <w:tcPr>
            <w:tcW w:w="2730" w:type="dxa"/>
            <w:tcBorders>
              <w:top w:val="single" w:sz="4" w:space="0" w:color="auto"/>
              <w:left w:val="single" w:sz="4" w:space="0" w:color="auto"/>
              <w:bottom w:val="single" w:sz="4" w:space="0" w:color="auto"/>
              <w:right w:val="single" w:sz="4" w:space="0" w:color="auto"/>
            </w:tcBorders>
          </w:tcPr>
          <w:p w14:paraId="019A0B69" w14:textId="31E0D7A6" w:rsidR="00F51438" w:rsidRPr="0056608F" w:rsidRDefault="00F51438" w:rsidP="00080350">
            <w:pPr>
              <w:jc w:val="both"/>
              <w:rPr>
                <w:rFonts w:ascii="GE Inspira" w:hAnsi="GE Inspira"/>
                <w:sz w:val="20"/>
                <w:szCs w:val="20"/>
              </w:rPr>
            </w:pPr>
            <w:r>
              <w:rPr>
                <w:rFonts w:ascii="GE Inspira" w:hAnsi="GE Inspira"/>
                <w:sz w:val="20"/>
                <w:szCs w:val="20"/>
              </w:rPr>
              <w:t>Darbo režimai:</w:t>
            </w:r>
          </w:p>
        </w:tc>
        <w:tc>
          <w:tcPr>
            <w:tcW w:w="3544" w:type="dxa"/>
            <w:tcBorders>
              <w:top w:val="single" w:sz="4" w:space="0" w:color="auto"/>
              <w:left w:val="single" w:sz="4" w:space="0" w:color="auto"/>
              <w:bottom w:val="single" w:sz="4" w:space="0" w:color="auto"/>
              <w:right w:val="single" w:sz="4" w:space="0" w:color="auto"/>
            </w:tcBorders>
          </w:tcPr>
          <w:p w14:paraId="3B95F7B5" w14:textId="77777777" w:rsidR="00F51438" w:rsidRDefault="00F51438" w:rsidP="00080350">
            <w:pPr>
              <w:pStyle w:val="ListParagraph"/>
              <w:numPr>
                <w:ilvl w:val="0"/>
                <w:numId w:val="16"/>
              </w:numPr>
              <w:spacing w:after="0" w:line="240" w:lineRule="auto"/>
              <w:ind w:left="327" w:hanging="336"/>
              <w:jc w:val="both"/>
              <w:rPr>
                <w:rFonts w:ascii="GE Inspira" w:hAnsi="GE Inspira"/>
                <w:sz w:val="20"/>
                <w:szCs w:val="20"/>
              </w:rPr>
            </w:pPr>
            <w:proofErr w:type="spellStart"/>
            <w:r>
              <w:rPr>
                <w:rFonts w:ascii="GE Inspira" w:hAnsi="GE Inspira"/>
                <w:sz w:val="20"/>
                <w:szCs w:val="20"/>
              </w:rPr>
              <w:t>Radiografinis</w:t>
            </w:r>
            <w:proofErr w:type="spellEnd"/>
          </w:p>
          <w:p w14:paraId="1D18CCE8" w14:textId="69D6887B" w:rsidR="00F51438" w:rsidRPr="0056608F" w:rsidRDefault="00F51438" w:rsidP="00080350">
            <w:pPr>
              <w:pStyle w:val="ListParagraph"/>
              <w:numPr>
                <w:ilvl w:val="0"/>
                <w:numId w:val="16"/>
              </w:numPr>
              <w:spacing w:after="0" w:line="240" w:lineRule="auto"/>
              <w:ind w:left="327" w:hanging="336"/>
              <w:jc w:val="both"/>
              <w:rPr>
                <w:rFonts w:ascii="GE Inspira" w:hAnsi="GE Inspira"/>
                <w:sz w:val="20"/>
                <w:szCs w:val="20"/>
              </w:rPr>
            </w:pPr>
            <w:proofErr w:type="spellStart"/>
            <w:r>
              <w:rPr>
                <w:rFonts w:ascii="GE Inspira" w:hAnsi="GE Inspira"/>
                <w:sz w:val="20"/>
                <w:szCs w:val="20"/>
              </w:rPr>
              <w:t>Konusinio</w:t>
            </w:r>
            <w:proofErr w:type="spellEnd"/>
            <w:r>
              <w:rPr>
                <w:rFonts w:ascii="GE Inspira" w:hAnsi="GE Inspira"/>
                <w:sz w:val="20"/>
                <w:szCs w:val="20"/>
              </w:rPr>
              <w:t xml:space="preserve"> spindulio tomografija (angl. </w:t>
            </w:r>
            <w:proofErr w:type="spellStart"/>
            <w:r>
              <w:rPr>
                <w:rFonts w:ascii="GE Inspira" w:hAnsi="GE Inspira"/>
                <w:sz w:val="20"/>
                <w:szCs w:val="20"/>
              </w:rPr>
              <w:t>Cone</w:t>
            </w:r>
            <w:proofErr w:type="spellEnd"/>
            <w:r>
              <w:rPr>
                <w:rFonts w:ascii="GE Inspira" w:hAnsi="GE Inspira"/>
                <w:sz w:val="20"/>
                <w:szCs w:val="20"/>
              </w:rPr>
              <w:t xml:space="preserve"> </w:t>
            </w:r>
            <w:proofErr w:type="spellStart"/>
            <w:r>
              <w:rPr>
                <w:rFonts w:ascii="GE Inspira" w:hAnsi="GE Inspira"/>
                <w:sz w:val="20"/>
                <w:szCs w:val="20"/>
              </w:rPr>
              <w:t>Beam</w:t>
            </w:r>
            <w:proofErr w:type="spellEnd"/>
            <w:r>
              <w:rPr>
                <w:rFonts w:ascii="GE Inspira" w:hAnsi="GE Inspira"/>
                <w:sz w:val="20"/>
                <w:szCs w:val="20"/>
              </w:rPr>
              <w:t xml:space="preserve"> CT – CBCT).</w:t>
            </w:r>
          </w:p>
        </w:tc>
        <w:tc>
          <w:tcPr>
            <w:tcW w:w="3119" w:type="dxa"/>
            <w:tcBorders>
              <w:top w:val="single" w:sz="4" w:space="0" w:color="auto"/>
              <w:left w:val="single" w:sz="4" w:space="0" w:color="auto"/>
              <w:bottom w:val="single" w:sz="4" w:space="0" w:color="auto"/>
              <w:right w:val="single" w:sz="4" w:space="0" w:color="auto"/>
            </w:tcBorders>
          </w:tcPr>
          <w:p w14:paraId="6DA274DC" w14:textId="7A539DF5" w:rsidR="00F51438" w:rsidRDefault="00F51438" w:rsidP="00080350">
            <w:pPr>
              <w:pStyle w:val="ListParagraph"/>
              <w:numPr>
                <w:ilvl w:val="0"/>
                <w:numId w:val="27"/>
              </w:numPr>
              <w:spacing w:after="0" w:line="240" w:lineRule="auto"/>
              <w:ind w:left="340" w:hanging="308"/>
              <w:jc w:val="both"/>
              <w:rPr>
                <w:rFonts w:ascii="GE Inspira" w:hAnsi="GE Inspira"/>
                <w:sz w:val="20"/>
                <w:szCs w:val="20"/>
              </w:rPr>
            </w:pPr>
            <w:proofErr w:type="spellStart"/>
            <w:r>
              <w:rPr>
                <w:rFonts w:ascii="GE Inspira" w:hAnsi="GE Inspira"/>
                <w:sz w:val="20"/>
                <w:szCs w:val="20"/>
              </w:rPr>
              <w:t>Radiografinis</w:t>
            </w:r>
            <w:proofErr w:type="spellEnd"/>
            <w:r>
              <w:rPr>
                <w:rFonts w:ascii="GE Inspira" w:hAnsi="GE Inspira"/>
                <w:sz w:val="20"/>
                <w:szCs w:val="20"/>
              </w:rPr>
              <w:t>;</w:t>
            </w:r>
          </w:p>
          <w:p w14:paraId="74DFC1ED" w14:textId="58B3AF05" w:rsidR="00F51438" w:rsidRDefault="00F51438" w:rsidP="00080350">
            <w:pPr>
              <w:pStyle w:val="ListParagraph"/>
              <w:numPr>
                <w:ilvl w:val="0"/>
                <w:numId w:val="27"/>
              </w:numPr>
              <w:spacing w:after="0" w:line="240" w:lineRule="auto"/>
              <w:ind w:left="340" w:hanging="308"/>
              <w:jc w:val="both"/>
              <w:rPr>
                <w:rFonts w:ascii="GE Inspira" w:hAnsi="GE Inspira"/>
                <w:sz w:val="20"/>
                <w:szCs w:val="20"/>
              </w:rPr>
            </w:pPr>
            <w:proofErr w:type="spellStart"/>
            <w:r>
              <w:rPr>
                <w:rFonts w:ascii="GE Inspira" w:hAnsi="GE Inspira"/>
                <w:sz w:val="20"/>
                <w:szCs w:val="20"/>
              </w:rPr>
              <w:t>Konusinio</w:t>
            </w:r>
            <w:proofErr w:type="spellEnd"/>
            <w:r>
              <w:rPr>
                <w:rFonts w:ascii="GE Inspira" w:hAnsi="GE Inspira"/>
                <w:sz w:val="20"/>
                <w:szCs w:val="20"/>
              </w:rPr>
              <w:t xml:space="preserve"> spindulio tomografija (angl. </w:t>
            </w:r>
            <w:proofErr w:type="spellStart"/>
            <w:r>
              <w:rPr>
                <w:rFonts w:ascii="GE Inspira" w:hAnsi="GE Inspira"/>
                <w:sz w:val="20"/>
                <w:szCs w:val="20"/>
              </w:rPr>
              <w:t>Cone</w:t>
            </w:r>
            <w:proofErr w:type="spellEnd"/>
            <w:r>
              <w:rPr>
                <w:rFonts w:ascii="GE Inspira" w:hAnsi="GE Inspira"/>
                <w:sz w:val="20"/>
                <w:szCs w:val="20"/>
              </w:rPr>
              <w:t xml:space="preserve"> </w:t>
            </w:r>
            <w:proofErr w:type="spellStart"/>
            <w:r>
              <w:rPr>
                <w:rFonts w:ascii="GE Inspira" w:hAnsi="GE Inspira"/>
                <w:sz w:val="20"/>
                <w:szCs w:val="20"/>
              </w:rPr>
              <w:t>Beam</w:t>
            </w:r>
            <w:proofErr w:type="spellEnd"/>
            <w:r>
              <w:rPr>
                <w:rFonts w:ascii="GE Inspira" w:hAnsi="GE Inspira"/>
                <w:sz w:val="20"/>
                <w:szCs w:val="20"/>
              </w:rPr>
              <w:t xml:space="preserve"> CT – CBCT)</w:t>
            </w:r>
            <w:r w:rsidR="00080350">
              <w:rPr>
                <w:rFonts w:ascii="GE Inspira" w:hAnsi="GE Inspira"/>
                <w:sz w:val="20"/>
                <w:szCs w:val="20"/>
              </w:rPr>
              <w:t>.</w:t>
            </w:r>
          </w:p>
          <w:p w14:paraId="004E42D7" w14:textId="77777777" w:rsidR="00080350" w:rsidRDefault="00080350" w:rsidP="00080350">
            <w:pPr>
              <w:pStyle w:val="ListParagraph"/>
              <w:spacing w:after="0" w:line="240" w:lineRule="auto"/>
              <w:ind w:left="340"/>
              <w:jc w:val="both"/>
              <w:rPr>
                <w:rFonts w:ascii="GE Inspira" w:hAnsi="GE Inspira"/>
                <w:sz w:val="20"/>
                <w:szCs w:val="20"/>
              </w:rPr>
            </w:pPr>
          </w:p>
          <w:p w14:paraId="48FE52DE" w14:textId="60D9427B" w:rsidR="00F51438" w:rsidRPr="0056608F" w:rsidRDefault="00F51438" w:rsidP="00080350">
            <w:pPr>
              <w:jc w:val="both"/>
              <w:rPr>
                <w:rFonts w:ascii="GE Inspira" w:hAnsi="GE Inspira"/>
                <w:sz w:val="20"/>
                <w:szCs w:val="20"/>
              </w:rPr>
            </w:pPr>
            <w:r>
              <w:rPr>
                <w:rFonts w:ascii="GE Inspira" w:hAnsi="GE Inspira"/>
                <w:sz w:val="20"/>
                <w:szCs w:val="20"/>
              </w:rPr>
              <w:t xml:space="preserve">Techninis aprašas. Konfidencialu.pdf – </w:t>
            </w:r>
            <w:r w:rsidR="00B42886">
              <w:rPr>
                <w:rFonts w:ascii="GE Inspira" w:hAnsi="GE Inspira"/>
                <w:sz w:val="20"/>
                <w:szCs w:val="20"/>
              </w:rPr>
              <w:t>28</w:t>
            </w:r>
            <w:r w:rsidR="004D34E2">
              <w:rPr>
                <w:rFonts w:ascii="GE Inspira" w:hAnsi="GE Inspira"/>
                <w:sz w:val="20"/>
                <w:szCs w:val="20"/>
              </w:rPr>
              <w:t>2</w:t>
            </w:r>
            <w:r w:rsidR="00B42886">
              <w:rPr>
                <w:rFonts w:ascii="GE Inspira" w:hAnsi="GE Inspira"/>
                <w:sz w:val="20"/>
                <w:szCs w:val="20"/>
              </w:rPr>
              <w:t xml:space="preserve">, </w:t>
            </w:r>
            <w:r w:rsidR="004D34E2">
              <w:rPr>
                <w:rFonts w:ascii="GE Inspira" w:hAnsi="GE Inspira"/>
                <w:sz w:val="20"/>
                <w:szCs w:val="20"/>
              </w:rPr>
              <w:t>18</w:t>
            </w:r>
            <w:r>
              <w:rPr>
                <w:rFonts w:ascii="GE Inspira" w:hAnsi="GE Inspira"/>
                <w:sz w:val="20"/>
                <w:szCs w:val="20"/>
              </w:rPr>
              <w:t>psl.</w:t>
            </w:r>
          </w:p>
        </w:tc>
      </w:tr>
      <w:tr w:rsidR="00F51438" w:rsidRPr="00C33F11" w14:paraId="0A6CE040" w14:textId="77777777" w:rsidTr="007712DC">
        <w:tc>
          <w:tcPr>
            <w:tcW w:w="667" w:type="dxa"/>
            <w:tcBorders>
              <w:top w:val="single" w:sz="4" w:space="0" w:color="auto"/>
              <w:left w:val="single" w:sz="4" w:space="0" w:color="auto"/>
              <w:bottom w:val="single" w:sz="4" w:space="0" w:color="auto"/>
              <w:right w:val="single" w:sz="4" w:space="0" w:color="auto"/>
            </w:tcBorders>
          </w:tcPr>
          <w:p w14:paraId="15A37D08" w14:textId="10EF54DC" w:rsidR="00F51438" w:rsidRPr="0056608F" w:rsidRDefault="00F51438" w:rsidP="00080350">
            <w:pPr>
              <w:jc w:val="both"/>
              <w:rPr>
                <w:rFonts w:ascii="GE Inspira" w:hAnsi="GE Inspira"/>
                <w:sz w:val="20"/>
                <w:szCs w:val="20"/>
              </w:rPr>
            </w:pPr>
            <w:r>
              <w:rPr>
                <w:rFonts w:ascii="GE Inspira" w:hAnsi="GE Inspira"/>
                <w:sz w:val="20"/>
                <w:szCs w:val="20"/>
              </w:rPr>
              <w:t>5.</w:t>
            </w:r>
          </w:p>
        </w:tc>
        <w:tc>
          <w:tcPr>
            <w:tcW w:w="2730" w:type="dxa"/>
            <w:tcBorders>
              <w:top w:val="single" w:sz="4" w:space="0" w:color="auto"/>
              <w:left w:val="single" w:sz="4" w:space="0" w:color="auto"/>
              <w:bottom w:val="single" w:sz="4" w:space="0" w:color="auto"/>
              <w:right w:val="single" w:sz="4" w:space="0" w:color="auto"/>
            </w:tcBorders>
          </w:tcPr>
          <w:p w14:paraId="3C004FAF" w14:textId="4487208C" w:rsidR="00F51438" w:rsidRPr="0056608F" w:rsidRDefault="00F51438" w:rsidP="00080350">
            <w:pPr>
              <w:jc w:val="both"/>
              <w:rPr>
                <w:rFonts w:ascii="GE Inspira" w:hAnsi="GE Inspira"/>
                <w:sz w:val="20"/>
                <w:szCs w:val="20"/>
              </w:rPr>
            </w:pPr>
            <w:r>
              <w:rPr>
                <w:rFonts w:ascii="GE Inspira" w:hAnsi="GE Inspira"/>
                <w:sz w:val="20"/>
                <w:szCs w:val="20"/>
              </w:rPr>
              <w:t xml:space="preserve">Paciento judėjimo gydymo metu stebėjimo </w:t>
            </w:r>
            <w:proofErr w:type="spellStart"/>
            <w:r>
              <w:rPr>
                <w:rFonts w:ascii="GE Inspira" w:hAnsi="GE Inspira"/>
                <w:sz w:val="20"/>
                <w:szCs w:val="20"/>
              </w:rPr>
              <w:t>video</w:t>
            </w:r>
            <w:proofErr w:type="spellEnd"/>
            <w:r>
              <w:rPr>
                <w:rFonts w:ascii="GE Inspira" w:hAnsi="GE Inspira"/>
                <w:sz w:val="20"/>
                <w:szCs w:val="20"/>
              </w:rPr>
              <w:t xml:space="preserve"> sistema</w:t>
            </w:r>
          </w:p>
        </w:tc>
        <w:tc>
          <w:tcPr>
            <w:tcW w:w="3544" w:type="dxa"/>
            <w:tcBorders>
              <w:top w:val="single" w:sz="4" w:space="0" w:color="auto"/>
              <w:left w:val="single" w:sz="4" w:space="0" w:color="auto"/>
              <w:bottom w:val="single" w:sz="4" w:space="0" w:color="auto"/>
              <w:right w:val="single" w:sz="4" w:space="0" w:color="auto"/>
            </w:tcBorders>
          </w:tcPr>
          <w:p w14:paraId="72FDB3C1" w14:textId="50D2ECAD" w:rsidR="00F51438" w:rsidRPr="0056608F" w:rsidRDefault="00F51438" w:rsidP="00080350">
            <w:pPr>
              <w:jc w:val="both"/>
              <w:rPr>
                <w:rFonts w:ascii="GE Inspira" w:hAnsi="GE Inspira"/>
                <w:sz w:val="20"/>
                <w:szCs w:val="20"/>
              </w:rPr>
            </w:pPr>
            <w:r>
              <w:rPr>
                <w:rFonts w:ascii="GE Inspira" w:hAnsi="GE Inspira"/>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5331DFFA" w14:textId="77777777" w:rsidR="00F51438" w:rsidRDefault="00F51438" w:rsidP="00080350">
            <w:pPr>
              <w:jc w:val="both"/>
              <w:rPr>
                <w:rFonts w:ascii="GE Inspira" w:hAnsi="GE Inspira"/>
                <w:sz w:val="20"/>
                <w:szCs w:val="20"/>
              </w:rPr>
            </w:pPr>
            <w:r>
              <w:rPr>
                <w:rFonts w:ascii="GE Inspira" w:hAnsi="GE Inspira"/>
                <w:sz w:val="20"/>
                <w:szCs w:val="20"/>
              </w:rPr>
              <w:t xml:space="preserve">Yra paciento judėjimo gydymo metu stebėjimo </w:t>
            </w:r>
            <w:proofErr w:type="spellStart"/>
            <w:r>
              <w:rPr>
                <w:rFonts w:ascii="GE Inspira" w:hAnsi="GE Inspira"/>
                <w:sz w:val="20"/>
                <w:szCs w:val="20"/>
              </w:rPr>
              <w:t>video</w:t>
            </w:r>
            <w:proofErr w:type="spellEnd"/>
            <w:r>
              <w:rPr>
                <w:rFonts w:ascii="GE Inspira" w:hAnsi="GE Inspira"/>
                <w:sz w:val="20"/>
                <w:szCs w:val="20"/>
              </w:rPr>
              <w:t xml:space="preserve"> sistema</w:t>
            </w:r>
          </w:p>
          <w:p w14:paraId="7AB35992" w14:textId="77777777" w:rsidR="00F51438" w:rsidRDefault="00F51438" w:rsidP="00080350">
            <w:pPr>
              <w:jc w:val="both"/>
              <w:rPr>
                <w:rFonts w:ascii="GE Inspira" w:hAnsi="GE Inspira"/>
                <w:sz w:val="20"/>
                <w:szCs w:val="20"/>
              </w:rPr>
            </w:pPr>
          </w:p>
          <w:p w14:paraId="244BC90E" w14:textId="4888B2E5" w:rsidR="00F51438" w:rsidRPr="0056608F" w:rsidRDefault="00F51438" w:rsidP="00080350">
            <w:pPr>
              <w:jc w:val="both"/>
              <w:rPr>
                <w:rFonts w:ascii="GE Inspira" w:hAnsi="GE Inspira"/>
                <w:sz w:val="20"/>
                <w:szCs w:val="20"/>
              </w:rPr>
            </w:pPr>
            <w:r>
              <w:rPr>
                <w:rFonts w:ascii="GE Inspira" w:hAnsi="GE Inspira"/>
                <w:sz w:val="20"/>
                <w:szCs w:val="20"/>
              </w:rPr>
              <w:t>Techninis aprašas. Konfidencialu.pdf – 2 psl.</w:t>
            </w:r>
          </w:p>
        </w:tc>
      </w:tr>
      <w:tr w:rsidR="00520315" w:rsidRPr="00C33F11" w14:paraId="198EF2E4" w14:textId="77777777" w:rsidTr="007712DC">
        <w:tc>
          <w:tcPr>
            <w:tcW w:w="667" w:type="dxa"/>
            <w:tcBorders>
              <w:top w:val="single" w:sz="4" w:space="0" w:color="auto"/>
              <w:left w:val="single" w:sz="4" w:space="0" w:color="auto"/>
              <w:bottom w:val="single" w:sz="4" w:space="0" w:color="auto"/>
              <w:right w:val="single" w:sz="4" w:space="0" w:color="auto"/>
            </w:tcBorders>
          </w:tcPr>
          <w:p w14:paraId="0DE3B9A4" w14:textId="7CC5DC9B" w:rsidR="00520315" w:rsidRPr="0056608F" w:rsidRDefault="00520315" w:rsidP="00080350">
            <w:pPr>
              <w:jc w:val="both"/>
              <w:rPr>
                <w:rFonts w:ascii="GE Inspira" w:hAnsi="GE Inspira"/>
                <w:sz w:val="20"/>
                <w:szCs w:val="20"/>
              </w:rPr>
            </w:pPr>
            <w:r>
              <w:rPr>
                <w:rFonts w:ascii="GE Inspira" w:hAnsi="GE Inspira"/>
                <w:sz w:val="20"/>
                <w:szCs w:val="20"/>
              </w:rPr>
              <w:t>6.</w:t>
            </w:r>
          </w:p>
        </w:tc>
        <w:tc>
          <w:tcPr>
            <w:tcW w:w="2730" w:type="dxa"/>
            <w:tcBorders>
              <w:top w:val="single" w:sz="4" w:space="0" w:color="auto"/>
              <w:left w:val="single" w:sz="4" w:space="0" w:color="auto"/>
              <w:bottom w:val="single" w:sz="4" w:space="0" w:color="auto"/>
              <w:right w:val="single" w:sz="4" w:space="0" w:color="auto"/>
            </w:tcBorders>
          </w:tcPr>
          <w:p w14:paraId="74557981" w14:textId="056C903C" w:rsidR="00520315" w:rsidRPr="0056608F" w:rsidRDefault="00520315" w:rsidP="00080350">
            <w:pPr>
              <w:jc w:val="both"/>
              <w:rPr>
                <w:rFonts w:ascii="GE Inspira" w:hAnsi="GE Inspira"/>
                <w:sz w:val="20"/>
                <w:szCs w:val="20"/>
              </w:rPr>
            </w:pPr>
            <w:r>
              <w:rPr>
                <w:rFonts w:ascii="GE Inspira" w:hAnsi="GE Inspira"/>
                <w:sz w:val="20"/>
                <w:szCs w:val="20"/>
              </w:rPr>
              <w:t>Paciento pozicionavimo lazeriai</w:t>
            </w:r>
          </w:p>
        </w:tc>
        <w:tc>
          <w:tcPr>
            <w:tcW w:w="3544" w:type="dxa"/>
            <w:tcBorders>
              <w:top w:val="single" w:sz="4" w:space="0" w:color="auto"/>
              <w:left w:val="single" w:sz="4" w:space="0" w:color="auto"/>
              <w:bottom w:val="single" w:sz="4" w:space="0" w:color="auto"/>
              <w:right w:val="single" w:sz="4" w:space="0" w:color="auto"/>
            </w:tcBorders>
          </w:tcPr>
          <w:p w14:paraId="0E233B29" w14:textId="5247BB48" w:rsidR="00520315" w:rsidRPr="0056608F" w:rsidRDefault="00520315" w:rsidP="00080350">
            <w:pPr>
              <w:jc w:val="both"/>
              <w:rPr>
                <w:rFonts w:ascii="GE Inspira" w:hAnsi="GE Inspira"/>
                <w:sz w:val="20"/>
                <w:szCs w:val="20"/>
              </w:rPr>
            </w:pPr>
            <w:r>
              <w:rPr>
                <w:rFonts w:ascii="GE Inspira" w:hAnsi="GE Inspira"/>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45C315EE" w14:textId="77777777" w:rsidR="00520315" w:rsidRDefault="00520315" w:rsidP="00080350">
            <w:pPr>
              <w:jc w:val="both"/>
              <w:rPr>
                <w:rFonts w:ascii="GE Inspira" w:hAnsi="GE Inspira"/>
                <w:sz w:val="20"/>
                <w:szCs w:val="20"/>
              </w:rPr>
            </w:pPr>
            <w:r>
              <w:rPr>
                <w:rFonts w:ascii="GE Inspira" w:hAnsi="GE Inspira"/>
                <w:sz w:val="20"/>
                <w:szCs w:val="20"/>
              </w:rPr>
              <w:t>Yra integruoti paciento pozicionavimo lazeriai</w:t>
            </w:r>
          </w:p>
          <w:p w14:paraId="777145CA" w14:textId="77777777" w:rsidR="00520315" w:rsidRDefault="00520315" w:rsidP="00080350">
            <w:pPr>
              <w:jc w:val="both"/>
              <w:rPr>
                <w:rFonts w:ascii="GE Inspira" w:hAnsi="GE Inspira"/>
                <w:sz w:val="20"/>
                <w:szCs w:val="20"/>
              </w:rPr>
            </w:pPr>
          </w:p>
          <w:p w14:paraId="766B9DBA" w14:textId="4D98C582" w:rsidR="00520315" w:rsidRPr="0056608F" w:rsidRDefault="00520315" w:rsidP="00080350">
            <w:pPr>
              <w:jc w:val="both"/>
              <w:rPr>
                <w:rFonts w:ascii="GE Inspira" w:hAnsi="GE Inspira"/>
                <w:sz w:val="20"/>
                <w:szCs w:val="20"/>
              </w:rPr>
            </w:pPr>
            <w:r>
              <w:rPr>
                <w:rFonts w:ascii="GE Inspira" w:hAnsi="GE Inspira"/>
                <w:sz w:val="20"/>
                <w:szCs w:val="20"/>
              </w:rPr>
              <w:t>Techninis aprašas. Konfidencialu.pdf – 2, 3</w:t>
            </w:r>
            <w:r w:rsidR="004D34E2">
              <w:rPr>
                <w:rFonts w:ascii="GE Inspira" w:hAnsi="GE Inspira"/>
                <w:sz w:val="20"/>
                <w:szCs w:val="20"/>
              </w:rPr>
              <w:t>5</w:t>
            </w:r>
            <w:r>
              <w:rPr>
                <w:rFonts w:ascii="GE Inspira" w:hAnsi="GE Inspira"/>
                <w:sz w:val="20"/>
                <w:szCs w:val="20"/>
              </w:rPr>
              <w:t xml:space="preserve"> psl.</w:t>
            </w:r>
          </w:p>
        </w:tc>
      </w:tr>
      <w:tr w:rsidR="00520315" w:rsidRPr="00C33F11" w14:paraId="30EC1094" w14:textId="77777777" w:rsidTr="007712DC">
        <w:tc>
          <w:tcPr>
            <w:tcW w:w="667" w:type="dxa"/>
            <w:tcBorders>
              <w:top w:val="single" w:sz="4" w:space="0" w:color="auto"/>
              <w:left w:val="single" w:sz="4" w:space="0" w:color="auto"/>
              <w:bottom w:val="single" w:sz="4" w:space="0" w:color="auto"/>
              <w:right w:val="single" w:sz="4" w:space="0" w:color="auto"/>
            </w:tcBorders>
          </w:tcPr>
          <w:p w14:paraId="1C08D44B" w14:textId="1F125EBB" w:rsidR="00520315" w:rsidRPr="0056608F" w:rsidRDefault="00520315" w:rsidP="00080350">
            <w:pPr>
              <w:jc w:val="both"/>
              <w:rPr>
                <w:rFonts w:ascii="GE Inspira" w:hAnsi="GE Inspira"/>
                <w:sz w:val="20"/>
                <w:szCs w:val="20"/>
              </w:rPr>
            </w:pPr>
            <w:r>
              <w:rPr>
                <w:rFonts w:ascii="GE Inspira" w:hAnsi="GE Inspira"/>
                <w:sz w:val="20"/>
                <w:szCs w:val="20"/>
              </w:rPr>
              <w:t>7.</w:t>
            </w:r>
          </w:p>
        </w:tc>
        <w:tc>
          <w:tcPr>
            <w:tcW w:w="2730" w:type="dxa"/>
            <w:tcBorders>
              <w:top w:val="single" w:sz="4" w:space="0" w:color="auto"/>
              <w:left w:val="single" w:sz="4" w:space="0" w:color="auto"/>
              <w:bottom w:val="single" w:sz="4" w:space="0" w:color="auto"/>
              <w:right w:val="single" w:sz="4" w:space="0" w:color="auto"/>
            </w:tcBorders>
          </w:tcPr>
          <w:p w14:paraId="19C51551" w14:textId="75D890D6" w:rsidR="00520315" w:rsidRPr="0056608F" w:rsidRDefault="00520315" w:rsidP="00080350">
            <w:pPr>
              <w:jc w:val="both"/>
              <w:rPr>
                <w:rFonts w:ascii="GE Inspira" w:hAnsi="GE Inspira"/>
                <w:sz w:val="20"/>
                <w:szCs w:val="20"/>
              </w:rPr>
            </w:pPr>
            <w:proofErr w:type="spellStart"/>
            <w:r>
              <w:rPr>
                <w:rFonts w:ascii="GE Inspira" w:hAnsi="GE Inspira"/>
                <w:sz w:val="20"/>
                <w:szCs w:val="20"/>
              </w:rPr>
              <w:t>Video</w:t>
            </w:r>
            <w:proofErr w:type="spellEnd"/>
            <w:r>
              <w:rPr>
                <w:rFonts w:ascii="GE Inspira" w:hAnsi="GE Inspira"/>
                <w:sz w:val="20"/>
                <w:szCs w:val="20"/>
              </w:rPr>
              <w:t xml:space="preserve"> ir </w:t>
            </w:r>
            <w:proofErr w:type="spellStart"/>
            <w:r>
              <w:rPr>
                <w:rFonts w:ascii="GE Inspira" w:hAnsi="GE Inspira"/>
                <w:sz w:val="20"/>
                <w:szCs w:val="20"/>
              </w:rPr>
              <w:t>audio</w:t>
            </w:r>
            <w:proofErr w:type="spellEnd"/>
            <w:r>
              <w:rPr>
                <w:rFonts w:ascii="GE Inspira" w:hAnsi="GE Inspira"/>
                <w:sz w:val="20"/>
                <w:szCs w:val="20"/>
              </w:rPr>
              <w:t xml:space="preserve"> sistema paciento stebėjimui procedūros metu</w:t>
            </w:r>
          </w:p>
        </w:tc>
        <w:tc>
          <w:tcPr>
            <w:tcW w:w="3544" w:type="dxa"/>
            <w:tcBorders>
              <w:top w:val="single" w:sz="4" w:space="0" w:color="auto"/>
              <w:left w:val="single" w:sz="4" w:space="0" w:color="auto"/>
              <w:bottom w:val="single" w:sz="4" w:space="0" w:color="auto"/>
              <w:right w:val="single" w:sz="4" w:space="0" w:color="auto"/>
            </w:tcBorders>
          </w:tcPr>
          <w:p w14:paraId="38CF969F" w14:textId="4CDADF08" w:rsidR="00520315" w:rsidRPr="0056608F" w:rsidRDefault="00520315" w:rsidP="00080350">
            <w:pPr>
              <w:jc w:val="both"/>
              <w:rPr>
                <w:rFonts w:ascii="GE Inspira" w:hAnsi="GE Inspira"/>
                <w:sz w:val="20"/>
                <w:szCs w:val="20"/>
              </w:rPr>
            </w:pPr>
            <w:r>
              <w:rPr>
                <w:rFonts w:ascii="GE Inspira" w:hAnsi="GE Inspira"/>
                <w:sz w:val="20"/>
                <w:szCs w:val="20"/>
              </w:rPr>
              <w:t xml:space="preserve">Būtina, su dvipusiu </w:t>
            </w:r>
            <w:proofErr w:type="spellStart"/>
            <w:r>
              <w:rPr>
                <w:rFonts w:ascii="GE Inspira" w:hAnsi="GE Inspira"/>
                <w:sz w:val="20"/>
                <w:szCs w:val="20"/>
              </w:rPr>
              <w:t>audio</w:t>
            </w:r>
            <w:proofErr w:type="spellEnd"/>
            <w:r>
              <w:rPr>
                <w:rFonts w:ascii="GE Inspira" w:hAnsi="GE Inspira"/>
                <w:sz w:val="20"/>
                <w:szCs w:val="20"/>
              </w:rPr>
              <w:t xml:space="preserve"> ryšiu.</w:t>
            </w:r>
          </w:p>
        </w:tc>
        <w:tc>
          <w:tcPr>
            <w:tcW w:w="3119" w:type="dxa"/>
            <w:tcBorders>
              <w:top w:val="single" w:sz="4" w:space="0" w:color="auto"/>
              <w:left w:val="single" w:sz="4" w:space="0" w:color="auto"/>
              <w:bottom w:val="single" w:sz="4" w:space="0" w:color="auto"/>
              <w:right w:val="single" w:sz="4" w:space="0" w:color="auto"/>
            </w:tcBorders>
          </w:tcPr>
          <w:p w14:paraId="0811B12F" w14:textId="77777777" w:rsidR="00520315" w:rsidRDefault="00520315" w:rsidP="00080350">
            <w:pPr>
              <w:jc w:val="both"/>
              <w:rPr>
                <w:rFonts w:ascii="GE Inspira" w:hAnsi="GE Inspira"/>
                <w:sz w:val="20"/>
                <w:szCs w:val="20"/>
              </w:rPr>
            </w:pPr>
            <w:r>
              <w:rPr>
                <w:rFonts w:ascii="GE Inspira" w:hAnsi="GE Inspira"/>
                <w:sz w:val="20"/>
                <w:szCs w:val="20"/>
              </w:rPr>
              <w:t xml:space="preserve">Yra </w:t>
            </w:r>
            <w:proofErr w:type="spellStart"/>
            <w:r>
              <w:rPr>
                <w:rFonts w:ascii="GE Inspira" w:hAnsi="GE Inspira"/>
                <w:sz w:val="20"/>
                <w:szCs w:val="20"/>
              </w:rPr>
              <w:t>video</w:t>
            </w:r>
            <w:proofErr w:type="spellEnd"/>
            <w:r>
              <w:rPr>
                <w:rFonts w:ascii="GE Inspira" w:hAnsi="GE Inspira"/>
                <w:sz w:val="20"/>
                <w:szCs w:val="20"/>
              </w:rPr>
              <w:t xml:space="preserve"> ir </w:t>
            </w:r>
            <w:proofErr w:type="spellStart"/>
            <w:r>
              <w:rPr>
                <w:rFonts w:ascii="GE Inspira" w:hAnsi="GE Inspira"/>
                <w:sz w:val="20"/>
                <w:szCs w:val="20"/>
              </w:rPr>
              <w:t>audio</w:t>
            </w:r>
            <w:proofErr w:type="spellEnd"/>
            <w:r>
              <w:rPr>
                <w:rFonts w:ascii="GE Inspira" w:hAnsi="GE Inspira"/>
                <w:sz w:val="20"/>
                <w:szCs w:val="20"/>
              </w:rPr>
              <w:t xml:space="preserve"> sistema paciento stebėjimui procedūros metu su dvipusiu </w:t>
            </w:r>
            <w:proofErr w:type="spellStart"/>
            <w:r>
              <w:rPr>
                <w:rFonts w:ascii="GE Inspira" w:hAnsi="GE Inspira"/>
                <w:sz w:val="20"/>
                <w:szCs w:val="20"/>
              </w:rPr>
              <w:t>audio</w:t>
            </w:r>
            <w:proofErr w:type="spellEnd"/>
            <w:r>
              <w:rPr>
                <w:rFonts w:ascii="GE Inspira" w:hAnsi="GE Inspira"/>
                <w:sz w:val="20"/>
                <w:szCs w:val="20"/>
              </w:rPr>
              <w:t xml:space="preserve"> ryšiu</w:t>
            </w:r>
          </w:p>
          <w:p w14:paraId="56129AE0" w14:textId="77777777" w:rsidR="00520315" w:rsidRDefault="00520315" w:rsidP="00080350">
            <w:pPr>
              <w:jc w:val="both"/>
              <w:rPr>
                <w:rFonts w:ascii="GE Inspira" w:hAnsi="GE Inspira"/>
                <w:sz w:val="20"/>
                <w:szCs w:val="20"/>
              </w:rPr>
            </w:pPr>
          </w:p>
          <w:p w14:paraId="77847E3E" w14:textId="3643BD70" w:rsidR="00520315" w:rsidRPr="0056608F" w:rsidRDefault="00520315" w:rsidP="00080350">
            <w:pPr>
              <w:jc w:val="both"/>
              <w:rPr>
                <w:rFonts w:ascii="GE Inspira" w:hAnsi="GE Inspira"/>
                <w:sz w:val="20"/>
                <w:szCs w:val="20"/>
              </w:rPr>
            </w:pPr>
            <w:r>
              <w:rPr>
                <w:rFonts w:ascii="GE Inspira" w:hAnsi="GE Inspira"/>
                <w:sz w:val="20"/>
                <w:szCs w:val="20"/>
              </w:rPr>
              <w:t>Techninis aprašas. Konfidencialu.pdf – 2, 3</w:t>
            </w:r>
            <w:r w:rsidR="004D34E2">
              <w:rPr>
                <w:rFonts w:ascii="GE Inspira" w:hAnsi="GE Inspira"/>
                <w:sz w:val="20"/>
                <w:szCs w:val="20"/>
              </w:rPr>
              <w:t>5</w:t>
            </w:r>
            <w:r>
              <w:rPr>
                <w:rFonts w:ascii="GE Inspira" w:hAnsi="GE Inspira"/>
                <w:sz w:val="20"/>
                <w:szCs w:val="20"/>
              </w:rPr>
              <w:t>, 3</w:t>
            </w:r>
            <w:r w:rsidR="004D34E2">
              <w:rPr>
                <w:rFonts w:ascii="GE Inspira" w:hAnsi="GE Inspira"/>
                <w:sz w:val="20"/>
                <w:szCs w:val="20"/>
              </w:rPr>
              <w:t>6</w:t>
            </w:r>
            <w:r>
              <w:rPr>
                <w:rFonts w:ascii="GE Inspira" w:hAnsi="GE Inspira"/>
                <w:sz w:val="20"/>
                <w:szCs w:val="20"/>
              </w:rPr>
              <w:t>psl.</w:t>
            </w:r>
          </w:p>
        </w:tc>
      </w:tr>
      <w:tr w:rsidR="00520315" w:rsidRPr="00C33F11" w14:paraId="426C58F9" w14:textId="77777777" w:rsidTr="007712DC">
        <w:tc>
          <w:tcPr>
            <w:tcW w:w="667" w:type="dxa"/>
            <w:tcBorders>
              <w:top w:val="single" w:sz="4" w:space="0" w:color="auto"/>
              <w:left w:val="single" w:sz="4" w:space="0" w:color="auto"/>
              <w:bottom w:val="single" w:sz="4" w:space="0" w:color="auto"/>
              <w:right w:val="single" w:sz="4" w:space="0" w:color="auto"/>
            </w:tcBorders>
          </w:tcPr>
          <w:p w14:paraId="6B44C193" w14:textId="57E63D42" w:rsidR="00520315" w:rsidRPr="0056608F" w:rsidRDefault="00520315" w:rsidP="00080350">
            <w:pPr>
              <w:jc w:val="both"/>
              <w:rPr>
                <w:rFonts w:ascii="GE Inspira" w:hAnsi="GE Inspira"/>
                <w:sz w:val="20"/>
                <w:szCs w:val="20"/>
              </w:rPr>
            </w:pPr>
            <w:r>
              <w:rPr>
                <w:rFonts w:ascii="GE Inspira" w:hAnsi="GE Inspira"/>
                <w:sz w:val="20"/>
                <w:szCs w:val="20"/>
              </w:rPr>
              <w:lastRenderedPageBreak/>
              <w:t>8.</w:t>
            </w:r>
          </w:p>
        </w:tc>
        <w:tc>
          <w:tcPr>
            <w:tcW w:w="2730" w:type="dxa"/>
            <w:tcBorders>
              <w:top w:val="single" w:sz="4" w:space="0" w:color="auto"/>
              <w:left w:val="single" w:sz="4" w:space="0" w:color="auto"/>
              <w:bottom w:val="single" w:sz="4" w:space="0" w:color="auto"/>
              <w:right w:val="single" w:sz="4" w:space="0" w:color="auto"/>
            </w:tcBorders>
          </w:tcPr>
          <w:p w14:paraId="47C30D01" w14:textId="5D2DFA7D" w:rsidR="00520315" w:rsidRPr="0056608F" w:rsidRDefault="00520315" w:rsidP="00080350">
            <w:pPr>
              <w:jc w:val="both"/>
              <w:rPr>
                <w:rFonts w:ascii="GE Inspira" w:hAnsi="GE Inspira"/>
                <w:sz w:val="20"/>
                <w:szCs w:val="20"/>
              </w:rPr>
            </w:pPr>
            <w:r>
              <w:rPr>
                <w:rFonts w:ascii="GE Inspira" w:hAnsi="GE Inspira"/>
                <w:sz w:val="20"/>
                <w:szCs w:val="20"/>
              </w:rPr>
              <w:t>Siūlomo linijinio greitintuvo integracija į LSMU ligoninės Kauno klinikų Spindulinės terapijos skyriuje turimą gydymo planavimo sistemą (</w:t>
            </w:r>
            <w:proofErr w:type="spellStart"/>
            <w:r>
              <w:rPr>
                <w:rFonts w:ascii="GE Inspira" w:hAnsi="GE Inspira"/>
                <w:sz w:val="20"/>
                <w:szCs w:val="20"/>
              </w:rPr>
              <w:t>Eclipse</w:t>
            </w:r>
            <w:proofErr w:type="spellEnd"/>
            <w:r>
              <w:rPr>
                <w:rFonts w:ascii="GE Inspira" w:hAnsi="GE Inspira"/>
                <w:sz w:val="20"/>
                <w:szCs w:val="20"/>
              </w:rPr>
              <w:t>) bei verifikavimo ir informacinę sistemą (Aria), neapribojant 1.2 punkte nurodytų funkcinių galimybių</w:t>
            </w:r>
          </w:p>
        </w:tc>
        <w:tc>
          <w:tcPr>
            <w:tcW w:w="3544" w:type="dxa"/>
            <w:tcBorders>
              <w:top w:val="single" w:sz="4" w:space="0" w:color="auto"/>
              <w:left w:val="single" w:sz="4" w:space="0" w:color="auto"/>
              <w:bottom w:val="single" w:sz="4" w:space="0" w:color="auto"/>
              <w:right w:val="single" w:sz="4" w:space="0" w:color="auto"/>
            </w:tcBorders>
          </w:tcPr>
          <w:p w14:paraId="20D6A8B8" w14:textId="66E71F8A" w:rsidR="00520315" w:rsidRPr="0056608F" w:rsidRDefault="00520315" w:rsidP="00080350">
            <w:pPr>
              <w:jc w:val="both"/>
              <w:rPr>
                <w:rFonts w:ascii="GE Inspira" w:hAnsi="GE Inspira"/>
                <w:sz w:val="20"/>
                <w:szCs w:val="20"/>
              </w:rPr>
            </w:pPr>
            <w:r>
              <w:rPr>
                <w:rFonts w:ascii="GE Inspira" w:hAnsi="GE Inspira"/>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7B568D01" w14:textId="19E8AFA6" w:rsidR="00520315" w:rsidRPr="0056608F" w:rsidRDefault="00520315" w:rsidP="00080350">
            <w:pPr>
              <w:jc w:val="both"/>
              <w:rPr>
                <w:rFonts w:ascii="GE Inspira" w:hAnsi="GE Inspira"/>
                <w:b/>
                <w:sz w:val="20"/>
                <w:szCs w:val="20"/>
              </w:rPr>
            </w:pPr>
            <w:r>
              <w:rPr>
                <w:rFonts w:ascii="GE Inspira" w:hAnsi="GE Inspira"/>
                <w:sz w:val="20"/>
                <w:szCs w:val="20"/>
              </w:rPr>
              <w:t>Siūlomo linijinio greitintuvo integracija į LSMU ligoninės Kauno klinikų Spindulinės terapijos skyriuje turimą gydymo planavimo sistemą (</w:t>
            </w:r>
            <w:proofErr w:type="spellStart"/>
            <w:r>
              <w:rPr>
                <w:rFonts w:ascii="GE Inspira" w:hAnsi="GE Inspira"/>
                <w:sz w:val="20"/>
                <w:szCs w:val="20"/>
              </w:rPr>
              <w:t>Eclipse</w:t>
            </w:r>
            <w:proofErr w:type="spellEnd"/>
            <w:r>
              <w:rPr>
                <w:rFonts w:ascii="GE Inspira" w:hAnsi="GE Inspira"/>
                <w:sz w:val="20"/>
                <w:szCs w:val="20"/>
              </w:rPr>
              <w:t xml:space="preserve">) bei verifikavimo ir informacinę sistemą (Aria), neapribojant 1.2 punkte nurodytų funkcinių galimybių įtraukta </w:t>
            </w:r>
            <w:r w:rsidR="00A269EE">
              <w:rPr>
                <w:rFonts w:ascii="GE Inspira" w:hAnsi="GE Inspira"/>
                <w:sz w:val="20"/>
                <w:szCs w:val="20"/>
              </w:rPr>
              <w:t>į pasiūlymo kainą</w:t>
            </w:r>
          </w:p>
        </w:tc>
      </w:tr>
      <w:tr w:rsidR="00520315" w:rsidRPr="00C33F11" w14:paraId="6D831238" w14:textId="77777777" w:rsidTr="007712DC">
        <w:tc>
          <w:tcPr>
            <w:tcW w:w="667" w:type="dxa"/>
            <w:tcBorders>
              <w:top w:val="single" w:sz="4" w:space="0" w:color="auto"/>
              <w:left w:val="single" w:sz="4" w:space="0" w:color="auto"/>
              <w:bottom w:val="single" w:sz="4" w:space="0" w:color="auto"/>
              <w:right w:val="single" w:sz="4" w:space="0" w:color="auto"/>
            </w:tcBorders>
          </w:tcPr>
          <w:p w14:paraId="519E1ACD" w14:textId="0239DC4D" w:rsidR="00520315" w:rsidRPr="00193460" w:rsidRDefault="00520315" w:rsidP="00080350">
            <w:pPr>
              <w:jc w:val="both"/>
              <w:rPr>
                <w:rFonts w:ascii="GE Inspira" w:hAnsi="GE Inspira"/>
                <w:sz w:val="20"/>
                <w:szCs w:val="20"/>
                <w:lang w:val="en-GB"/>
              </w:rPr>
            </w:pPr>
            <w:r>
              <w:rPr>
                <w:rFonts w:ascii="GE Inspira" w:hAnsi="GE Inspira"/>
                <w:sz w:val="20"/>
                <w:szCs w:val="20"/>
                <w:lang w:val="en-GB"/>
              </w:rPr>
              <w:t>9.</w:t>
            </w:r>
          </w:p>
        </w:tc>
        <w:tc>
          <w:tcPr>
            <w:tcW w:w="2730" w:type="dxa"/>
            <w:tcBorders>
              <w:top w:val="single" w:sz="4" w:space="0" w:color="auto"/>
              <w:left w:val="single" w:sz="4" w:space="0" w:color="auto"/>
              <w:bottom w:val="single" w:sz="4" w:space="0" w:color="auto"/>
              <w:right w:val="single" w:sz="4" w:space="0" w:color="auto"/>
            </w:tcBorders>
          </w:tcPr>
          <w:p w14:paraId="39771C37" w14:textId="643EA91C" w:rsidR="00520315" w:rsidRPr="0056608F" w:rsidRDefault="00520315" w:rsidP="00080350">
            <w:pPr>
              <w:jc w:val="both"/>
              <w:rPr>
                <w:rFonts w:ascii="GE Inspira" w:hAnsi="GE Inspira"/>
                <w:sz w:val="20"/>
                <w:szCs w:val="20"/>
              </w:rPr>
            </w:pPr>
            <w:r>
              <w:rPr>
                <w:rFonts w:ascii="GE Inspira" w:hAnsi="GE Inspira"/>
                <w:sz w:val="20"/>
                <w:szCs w:val="20"/>
              </w:rPr>
              <w:t>Reikalavimai kokybės kontrolės įrangai</w:t>
            </w:r>
          </w:p>
        </w:tc>
        <w:tc>
          <w:tcPr>
            <w:tcW w:w="3544" w:type="dxa"/>
            <w:tcBorders>
              <w:top w:val="single" w:sz="4" w:space="0" w:color="auto"/>
              <w:left w:val="single" w:sz="4" w:space="0" w:color="auto"/>
              <w:bottom w:val="single" w:sz="4" w:space="0" w:color="auto"/>
              <w:right w:val="single" w:sz="4" w:space="0" w:color="auto"/>
            </w:tcBorders>
          </w:tcPr>
          <w:p w14:paraId="2982397B" w14:textId="4579FB15" w:rsidR="00520315" w:rsidRPr="0056608F" w:rsidRDefault="00520315" w:rsidP="00080350">
            <w:pPr>
              <w:jc w:val="both"/>
              <w:rPr>
                <w:rFonts w:ascii="GE Inspira" w:hAnsi="GE Inspira"/>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1A762B8" w14:textId="7626B1A5" w:rsidR="00520315" w:rsidRPr="0056608F" w:rsidRDefault="00520315" w:rsidP="00080350">
            <w:pPr>
              <w:jc w:val="both"/>
              <w:rPr>
                <w:rFonts w:ascii="GE Inspira" w:hAnsi="GE Inspira"/>
                <w:sz w:val="20"/>
                <w:szCs w:val="20"/>
              </w:rPr>
            </w:pPr>
          </w:p>
        </w:tc>
      </w:tr>
      <w:tr w:rsidR="00324F28" w:rsidRPr="00C33F11" w14:paraId="4AADC0EC" w14:textId="77777777" w:rsidTr="007712DC">
        <w:tc>
          <w:tcPr>
            <w:tcW w:w="667" w:type="dxa"/>
            <w:tcBorders>
              <w:top w:val="single" w:sz="4" w:space="0" w:color="auto"/>
              <w:left w:val="single" w:sz="4" w:space="0" w:color="auto"/>
              <w:bottom w:val="single" w:sz="4" w:space="0" w:color="auto"/>
              <w:right w:val="single" w:sz="4" w:space="0" w:color="auto"/>
            </w:tcBorders>
          </w:tcPr>
          <w:p w14:paraId="585EE554" w14:textId="5F571DDC" w:rsidR="00324F28" w:rsidRPr="0056608F" w:rsidRDefault="00324F28" w:rsidP="00080350">
            <w:pPr>
              <w:jc w:val="both"/>
              <w:rPr>
                <w:rFonts w:ascii="GE Inspira" w:hAnsi="GE Inspira"/>
                <w:sz w:val="20"/>
                <w:szCs w:val="20"/>
              </w:rPr>
            </w:pPr>
            <w:r>
              <w:rPr>
                <w:rFonts w:ascii="GE Inspira" w:hAnsi="GE Inspira"/>
                <w:sz w:val="20"/>
                <w:szCs w:val="20"/>
              </w:rPr>
              <w:t>9.1</w:t>
            </w:r>
          </w:p>
        </w:tc>
        <w:tc>
          <w:tcPr>
            <w:tcW w:w="2730" w:type="dxa"/>
            <w:tcBorders>
              <w:top w:val="single" w:sz="4" w:space="0" w:color="auto"/>
              <w:left w:val="single" w:sz="4" w:space="0" w:color="auto"/>
              <w:bottom w:val="single" w:sz="4" w:space="0" w:color="auto"/>
              <w:right w:val="single" w:sz="4" w:space="0" w:color="auto"/>
            </w:tcBorders>
          </w:tcPr>
          <w:p w14:paraId="4B90B270" w14:textId="691E1779" w:rsidR="00324F28" w:rsidRPr="0056608F" w:rsidRDefault="00324F28" w:rsidP="00080350">
            <w:pPr>
              <w:jc w:val="both"/>
              <w:rPr>
                <w:rFonts w:ascii="GE Inspira" w:hAnsi="GE Inspira"/>
                <w:sz w:val="20"/>
                <w:szCs w:val="20"/>
              </w:rPr>
            </w:pPr>
            <w:r>
              <w:rPr>
                <w:rFonts w:ascii="GE Inspira" w:hAnsi="GE Inspira"/>
                <w:sz w:val="20"/>
                <w:szCs w:val="20"/>
              </w:rPr>
              <w:t>Sistema kasdieninei įrenginio kokybės kontrolei atlikti</w:t>
            </w:r>
          </w:p>
        </w:tc>
        <w:tc>
          <w:tcPr>
            <w:tcW w:w="3544" w:type="dxa"/>
            <w:tcBorders>
              <w:top w:val="single" w:sz="4" w:space="0" w:color="auto"/>
              <w:left w:val="single" w:sz="4" w:space="0" w:color="auto"/>
              <w:bottom w:val="single" w:sz="4" w:space="0" w:color="auto"/>
              <w:right w:val="single" w:sz="4" w:space="0" w:color="auto"/>
            </w:tcBorders>
          </w:tcPr>
          <w:p w14:paraId="091A543F" w14:textId="083E991B" w:rsidR="00324F28" w:rsidRPr="0056608F" w:rsidRDefault="00324F28" w:rsidP="00080350">
            <w:pPr>
              <w:jc w:val="both"/>
              <w:rPr>
                <w:rFonts w:ascii="GE Inspira" w:hAnsi="GE Inspira"/>
                <w:sz w:val="20"/>
                <w:szCs w:val="20"/>
              </w:rPr>
            </w:pPr>
            <w:r>
              <w:rPr>
                <w:rFonts w:ascii="GE Inspira" w:hAnsi="GE Inspira"/>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533F352C" w14:textId="77777777" w:rsidR="00324F28" w:rsidRDefault="00324F28" w:rsidP="00080350">
            <w:pPr>
              <w:jc w:val="both"/>
              <w:rPr>
                <w:rFonts w:ascii="GE Inspira" w:hAnsi="GE Inspira"/>
                <w:sz w:val="20"/>
                <w:szCs w:val="20"/>
              </w:rPr>
            </w:pPr>
            <w:r>
              <w:rPr>
                <w:rFonts w:ascii="GE Inspira" w:hAnsi="GE Inspira"/>
                <w:sz w:val="20"/>
                <w:szCs w:val="20"/>
              </w:rPr>
              <w:t>Sistema kasdieninei įrenginio kokybės kontrolei atlikti įtraukta į pasiūlymo kainą</w:t>
            </w:r>
          </w:p>
          <w:p w14:paraId="645CCA7D" w14:textId="77777777" w:rsidR="00324F28" w:rsidRDefault="00324F28" w:rsidP="00080350">
            <w:pPr>
              <w:jc w:val="both"/>
              <w:rPr>
                <w:rFonts w:ascii="GE Inspira" w:hAnsi="GE Inspira"/>
                <w:sz w:val="20"/>
                <w:szCs w:val="20"/>
              </w:rPr>
            </w:pPr>
          </w:p>
          <w:p w14:paraId="4A73771F" w14:textId="66C9FAA7" w:rsidR="00324F28" w:rsidRPr="0056608F" w:rsidRDefault="00324F28" w:rsidP="00080350">
            <w:pPr>
              <w:jc w:val="both"/>
              <w:rPr>
                <w:rFonts w:ascii="GE Inspira" w:hAnsi="GE Inspira"/>
                <w:sz w:val="20"/>
                <w:szCs w:val="20"/>
              </w:rPr>
            </w:pPr>
            <w:r>
              <w:rPr>
                <w:rFonts w:ascii="GE Inspira" w:hAnsi="GE Inspira"/>
                <w:sz w:val="20"/>
                <w:szCs w:val="20"/>
              </w:rPr>
              <w:t>Techninis aprašas. Konfidencialu.pdf – 2</w:t>
            </w:r>
            <w:r w:rsidR="004D34E2">
              <w:rPr>
                <w:rFonts w:ascii="GE Inspira" w:hAnsi="GE Inspira"/>
                <w:sz w:val="20"/>
                <w:szCs w:val="20"/>
              </w:rPr>
              <w:t>88</w:t>
            </w:r>
            <w:r>
              <w:rPr>
                <w:rFonts w:ascii="GE Inspira" w:hAnsi="GE Inspira"/>
                <w:sz w:val="20"/>
                <w:szCs w:val="20"/>
              </w:rPr>
              <w:t xml:space="preserve"> psl.</w:t>
            </w:r>
          </w:p>
        </w:tc>
      </w:tr>
      <w:tr w:rsidR="00DC69E8" w:rsidRPr="00C33F11" w14:paraId="17C2E60C" w14:textId="77777777" w:rsidTr="007712DC">
        <w:tc>
          <w:tcPr>
            <w:tcW w:w="667" w:type="dxa"/>
            <w:tcBorders>
              <w:top w:val="single" w:sz="4" w:space="0" w:color="auto"/>
              <w:left w:val="single" w:sz="4" w:space="0" w:color="auto"/>
              <w:bottom w:val="single" w:sz="4" w:space="0" w:color="auto"/>
              <w:right w:val="single" w:sz="4" w:space="0" w:color="auto"/>
            </w:tcBorders>
          </w:tcPr>
          <w:p w14:paraId="06CEEAFD" w14:textId="6BE25147" w:rsidR="00DC69E8" w:rsidRPr="0056608F" w:rsidRDefault="00DC69E8" w:rsidP="00080350">
            <w:pPr>
              <w:jc w:val="both"/>
              <w:rPr>
                <w:rFonts w:ascii="GE Inspira" w:hAnsi="GE Inspira"/>
                <w:sz w:val="20"/>
                <w:szCs w:val="20"/>
              </w:rPr>
            </w:pPr>
            <w:r>
              <w:rPr>
                <w:rFonts w:ascii="GE Inspira" w:hAnsi="GE Inspira"/>
                <w:sz w:val="20"/>
                <w:szCs w:val="20"/>
              </w:rPr>
              <w:t>9.2</w:t>
            </w:r>
          </w:p>
        </w:tc>
        <w:tc>
          <w:tcPr>
            <w:tcW w:w="2730" w:type="dxa"/>
            <w:tcBorders>
              <w:top w:val="single" w:sz="4" w:space="0" w:color="auto"/>
              <w:left w:val="single" w:sz="4" w:space="0" w:color="auto"/>
              <w:bottom w:val="single" w:sz="4" w:space="0" w:color="auto"/>
              <w:right w:val="single" w:sz="4" w:space="0" w:color="auto"/>
            </w:tcBorders>
          </w:tcPr>
          <w:p w14:paraId="4B19A9CD" w14:textId="7AA740F6" w:rsidR="00DC69E8" w:rsidRPr="0056608F" w:rsidRDefault="00DC69E8" w:rsidP="00080350">
            <w:pPr>
              <w:jc w:val="both"/>
              <w:rPr>
                <w:rFonts w:ascii="GE Inspira" w:hAnsi="GE Inspira"/>
                <w:sz w:val="20"/>
                <w:szCs w:val="20"/>
              </w:rPr>
            </w:pPr>
            <w:proofErr w:type="spellStart"/>
            <w:r>
              <w:rPr>
                <w:rFonts w:ascii="GE Inspira" w:hAnsi="GE Inspira"/>
                <w:sz w:val="20"/>
                <w:szCs w:val="20"/>
              </w:rPr>
              <w:t>Dozimetrinė</w:t>
            </w:r>
            <w:proofErr w:type="spellEnd"/>
            <w:r>
              <w:rPr>
                <w:rFonts w:ascii="GE Inspira" w:hAnsi="GE Inspira"/>
                <w:sz w:val="20"/>
                <w:szCs w:val="20"/>
              </w:rPr>
              <w:t xml:space="preserve"> sistema absoliutinei </w:t>
            </w:r>
            <w:proofErr w:type="spellStart"/>
            <w:r>
              <w:rPr>
                <w:rFonts w:ascii="GE Inspira" w:hAnsi="GE Inspira"/>
                <w:sz w:val="20"/>
                <w:szCs w:val="20"/>
              </w:rPr>
              <w:t>dozimetrijai</w:t>
            </w:r>
            <w:proofErr w:type="spellEnd"/>
            <w:r>
              <w:rPr>
                <w:rFonts w:ascii="GE Inspira" w:hAnsi="GE Inspira"/>
                <w:sz w:val="20"/>
                <w:szCs w:val="20"/>
              </w:rPr>
              <w:t xml:space="preserve"> atlikti</w:t>
            </w:r>
          </w:p>
        </w:tc>
        <w:tc>
          <w:tcPr>
            <w:tcW w:w="3544" w:type="dxa"/>
            <w:tcBorders>
              <w:top w:val="single" w:sz="4" w:space="0" w:color="auto"/>
              <w:left w:val="single" w:sz="4" w:space="0" w:color="auto"/>
              <w:bottom w:val="single" w:sz="4" w:space="0" w:color="auto"/>
              <w:right w:val="single" w:sz="4" w:space="0" w:color="auto"/>
            </w:tcBorders>
          </w:tcPr>
          <w:p w14:paraId="47CDC846" w14:textId="64844ED0" w:rsidR="00DC69E8" w:rsidRPr="001755F1" w:rsidRDefault="00DC69E8" w:rsidP="00080350">
            <w:pPr>
              <w:jc w:val="both"/>
              <w:rPr>
                <w:rFonts w:ascii="GE Inspira" w:hAnsi="GE Inspira"/>
                <w:sz w:val="20"/>
                <w:szCs w:val="20"/>
              </w:rPr>
            </w:pPr>
            <w:r>
              <w:rPr>
                <w:rFonts w:ascii="GE Inspira" w:hAnsi="GE Inspira"/>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76FB0D8A" w14:textId="77777777" w:rsidR="00DC69E8" w:rsidRDefault="00DC69E8" w:rsidP="00080350">
            <w:pPr>
              <w:jc w:val="both"/>
              <w:rPr>
                <w:rFonts w:ascii="GE Inspira" w:hAnsi="GE Inspira"/>
                <w:sz w:val="20"/>
                <w:szCs w:val="20"/>
              </w:rPr>
            </w:pPr>
            <w:proofErr w:type="spellStart"/>
            <w:r>
              <w:rPr>
                <w:rFonts w:ascii="GE Inspira" w:hAnsi="GE Inspira"/>
                <w:sz w:val="20"/>
                <w:szCs w:val="20"/>
              </w:rPr>
              <w:t>Dozimetrinė</w:t>
            </w:r>
            <w:proofErr w:type="spellEnd"/>
            <w:r>
              <w:rPr>
                <w:rFonts w:ascii="GE Inspira" w:hAnsi="GE Inspira"/>
                <w:sz w:val="20"/>
                <w:szCs w:val="20"/>
              </w:rPr>
              <w:t xml:space="preserve"> sistema absoliutinei </w:t>
            </w:r>
            <w:proofErr w:type="spellStart"/>
            <w:r>
              <w:rPr>
                <w:rFonts w:ascii="GE Inspira" w:hAnsi="GE Inspira"/>
                <w:sz w:val="20"/>
                <w:szCs w:val="20"/>
              </w:rPr>
              <w:t>dozimetrijai</w:t>
            </w:r>
            <w:proofErr w:type="spellEnd"/>
            <w:r>
              <w:rPr>
                <w:rFonts w:ascii="GE Inspira" w:hAnsi="GE Inspira"/>
                <w:sz w:val="20"/>
                <w:szCs w:val="20"/>
              </w:rPr>
              <w:t xml:space="preserve"> atlikti įtraukta į pasiūlymo kainą</w:t>
            </w:r>
          </w:p>
          <w:p w14:paraId="1843714E" w14:textId="77777777" w:rsidR="00DC69E8" w:rsidRDefault="00DC69E8" w:rsidP="00080350">
            <w:pPr>
              <w:jc w:val="both"/>
              <w:rPr>
                <w:rFonts w:ascii="GE Inspira" w:hAnsi="GE Inspira"/>
                <w:sz w:val="20"/>
                <w:szCs w:val="20"/>
              </w:rPr>
            </w:pPr>
          </w:p>
          <w:p w14:paraId="7267EB83" w14:textId="6FFC2EE1" w:rsidR="00DC69E8" w:rsidRPr="0056608F" w:rsidRDefault="00DC69E8" w:rsidP="00080350">
            <w:pPr>
              <w:jc w:val="both"/>
              <w:rPr>
                <w:rFonts w:ascii="GE Inspira" w:hAnsi="GE Inspira"/>
                <w:sz w:val="20"/>
                <w:szCs w:val="20"/>
              </w:rPr>
            </w:pPr>
            <w:r>
              <w:rPr>
                <w:rFonts w:ascii="GE Inspira" w:hAnsi="GE Inspira"/>
                <w:sz w:val="20"/>
                <w:szCs w:val="20"/>
              </w:rPr>
              <w:t>Techninis aprašas. Konfidencialu.pdf – 29</w:t>
            </w:r>
            <w:r w:rsidR="004D34E2">
              <w:rPr>
                <w:rFonts w:ascii="GE Inspira" w:hAnsi="GE Inspira"/>
                <w:sz w:val="20"/>
                <w:szCs w:val="20"/>
              </w:rPr>
              <w:t>1</w:t>
            </w:r>
            <w:r>
              <w:rPr>
                <w:rFonts w:ascii="GE Inspira" w:hAnsi="GE Inspira"/>
                <w:sz w:val="20"/>
                <w:szCs w:val="20"/>
              </w:rPr>
              <w:t xml:space="preserve"> psl.</w:t>
            </w:r>
          </w:p>
        </w:tc>
      </w:tr>
      <w:tr w:rsidR="00DC69E8" w:rsidRPr="00C33F11" w14:paraId="2BFB3DD2" w14:textId="77777777" w:rsidTr="007712DC">
        <w:tc>
          <w:tcPr>
            <w:tcW w:w="667" w:type="dxa"/>
            <w:tcBorders>
              <w:top w:val="single" w:sz="4" w:space="0" w:color="auto"/>
              <w:left w:val="single" w:sz="4" w:space="0" w:color="auto"/>
              <w:bottom w:val="single" w:sz="4" w:space="0" w:color="auto"/>
              <w:right w:val="single" w:sz="4" w:space="0" w:color="auto"/>
            </w:tcBorders>
          </w:tcPr>
          <w:p w14:paraId="2B000BBD" w14:textId="4EFAB77B" w:rsidR="00DC69E8" w:rsidRPr="0056608F" w:rsidRDefault="00DC69E8" w:rsidP="00080350">
            <w:pPr>
              <w:jc w:val="both"/>
              <w:rPr>
                <w:rFonts w:ascii="GE Inspira" w:hAnsi="GE Inspira"/>
                <w:sz w:val="20"/>
                <w:szCs w:val="20"/>
              </w:rPr>
            </w:pPr>
            <w:r>
              <w:rPr>
                <w:rFonts w:ascii="GE Inspira" w:hAnsi="GE Inspira"/>
                <w:sz w:val="20"/>
                <w:szCs w:val="20"/>
              </w:rPr>
              <w:t>9.2.1</w:t>
            </w:r>
          </w:p>
        </w:tc>
        <w:tc>
          <w:tcPr>
            <w:tcW w:w="2730" w:type="dxa"/>
            <w:tcBorders>
              <w:top w:val="single" w:sz="4" w:space="0" w:color="auto"/>
              <w:left w:val="single" w:sz="4" w:space="0" w:color="auto"/>
              <w:bottom w:val="single" w:sz="4" w:space="0" w:color="auto"/>
              <w:right w:val="single" w:sz="4" w:space="0" w:color="auto"/>
            </w:tcBorders>
          </w:tcPr>
          <w:p w14:paraId="3BCF2009" w14:textId="27BA007D" w:rsidR="00DC69E8" w:rsidRPr="0056608F" w:rsidRDefault="00DC69E8" w:rsidP="00080350">
            <w:pPr>
              <w:jc w:val="both"/>
              <w:rPr>
                <w:rFonts w:ascii="GE Inspira" w:hAnsi="GE Inspira"/>
                <w:sz w:val="20"/>
                <w:szCs w:val="20"/>
              </w:rPr>
            </w:pPr>
            <w:proofErr w:type="spellStart"/>
            <w:r>
              <w:rPr>
                <w:rFonts w:ascii="GE Inspira" w:hAnsi="GE Inspira"/>
                <w:sz w:val="20"/>
                <w:szCs w:val="20"/>
              </w:rPr>
              <w:t>Elektrometras</w:t>
            </w:r>
            <w:proofErr w:type="spellEnd"/>
            <w:r>
              <w:rPr>
                <w:rFonts w:ascii="GE Inspira" w:hAnsi="GE Inspira"/>
                <w:sz w:val="20"/>
                <w:szCs w:val="20"/>
              </w:rPr>
              <w:t xml:space="preserve">, skirtas absoliutinei </w:t>
            </w:r>
            <w:proofErr w:type="spellStart"/>
            <w:r>
              <w:rPr>
                <w:rFonts w:ascii="GE Inspira" w:hAnsi="GE Inspira"/>
                <w:sz w:val="20"/>
                <w:szCs w:val="20"/>
              </w:rPr>
              <w:t>dozimetrijai</w:t>
            </w:r>
            <w:proofErr w:type="spellEnd"/>
            <w:r>
              <w:rPr>
                <w:rFonts w:ascii="GE Inspira" w:hAnsi="GE Inspira"/>
                <w:sz w:val="20"/>
                <w:szCs w:val="20"/>
              </w:rPr>
              <w:t>, su TNC jungtimi</w:t>
            </w:r>
          </w:p>
        </w:tc>
        <w:tc>
          <w:tcPr>
            <w:tcW w:w="3544" w:type="dxa"/>
            <w:tcBorders>
              <w:top w:val="single" w:sz="4" w:space="0" w:color="auto"/>
              <w:left w:val="single" w:sz="4" w:space="0" w:color="auto"/>
              <w:bottom w:val="single" w:sz="4" w:space="0" w:color="auto"/>
              <w:right w:val="single" w:sz="4" w:space="0" w:color="auto"/>
            </w:tcBorders>
          </w:tcPr>
          <w:p w14:paraId="140CD2F6" w14:textId="01A51B16" w:rsidR="00DC69E8" w:rsidRPr="0056608F" w:rsidRDefault="00DC69E8" w:rsidP="00080350">
            <w:pPr>
              <w:jc w:val="both"/>
              <w:rPr>
                <w:rFonts w:ascii="GE Inspira" w:hAnsi="GE Inspira"/>
                <w:sz w:val="20"/>
                <w:szCs w:val="20"/>
              </w:rPr>
            </w:pPr>
            <w:r>
              <w:rPr>
                <w:rFonts w:ascii="GE Inspira" w:hAnsi="GE Inspira"/>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23501B31" w14:textId="77777777" w:rsidR="00DC69E8" w:rsidRDefault="00DC69E8" w:rsidP="00080350">
            <w:pPr>
              <w:jc w:val="both"/>
              <w:rPr>
                <w:rFonts w:ascii="GE Inspira" w:hAnsi="GE Inspira"/>
                <w:sz w:val="20"/>
                <w:szCs w:val="20"/>
              </w:rPr>
            </w:pPr>
            <w:r>
              <w:rPr>
                <w:rFonts w:ascii="GE Inspira" w:hAnsi="GE Inspira"/>
                <w:sz w:val="20"/>
                <w:szCs w:val="20"/>
              </w:rPr>
              <w:t xml:space="preserve">Į pasiūlymą įtrauktas </w:t>
            </w:r>
            <w:proofErr w:type="spellStart"/>
            <w:r>
              <w:rPr>
                <w:rFonts w:ascii="GE Inspira" w:hAnsi="GE Inspira"/>
                <w:sz w:val="20"/>
                <w:szCs w:val="20"/>
              </w:rPr>
              <w:t>elektrometras</w:t>
            </w:r>
            <w:proofErr w:type="spellEnd"/>
            <w:r>
              <w:rPr>
                <w:rFonts w:ascii="GE Inspira" w:hAnsi="GE Inspira"/>
                <w:sz w:val="20"/>
                <w:szCs w:val="20"/>
              </w:rPr>
              <w:t xml:space="preserve">, skirtas absoliutinei </w:t>
            </w:r>
            <w:proofErr w:type="spellStart"/>
            <w:r>
              <w:rPr>
                <w:rFonts w:ascii="GE Inspira" w:hAnsi="GE Inspira"/>
                <w:sz w:val="20"/>
                <w:szCs w:val="20"/>
              </w:rPr>
              <w:t>dozimetrijai</w:t>
            </w:r>
            <w:proofErr w:type="spellEnd"/>
            <w:r>
              <w:rPr>
                <w:rFonts w:ascii="GE Inspira" w:hAnsi="GE Inspira"/>
                <w:sz w:val="20"/>
                <w:szCs w:val="20"/>
              </w:rPr>
              <w:t>, su TNC jungtimi</w:t>
            </w:r>
          </w:p>
          <w:p w14:paraId="6FCCB0D5" w14:textId="77777777" w:rsidR="00DC69E8" w:rsidRDefault="00DC69E8" w:rsidP="00080350">
            <w:pPr>
              <w:jc w:val="both"/>
              <w:rPr>
                <w:rFonts w:ascii="GE Inspira" w:hAnsi="GE Inspira"/>
                <w:sz w:val="20"/>
                <w:szCs w:val="20"/>
              </w:rPr>
            </w:pPr>
          </w:p>
          <w:p w14:paraId="08D69ABF" w14:textId="71D1313F" w:rsidR="00DC69E8" w:rsidRPr="0056608F" w:rsidRDefault="00DC69E8" w:rsidP="00080350">
            <w:pPr>
              <w:jc w:val="both"/>
              <w:rPr>
                <w:rFonts w:ascii="GE Inspira" w:hAnsi="GE Inspira"/>
                <w:sz w:val="20"/>
                <w:szCs w:val="20"/>
              </w:rPr>
            </w:pPr>
            <w:r>
              <w:rPr>
                <w:rFonts w:ascii="GE Inspira" w:hAnsi="GE Inspira"/>
                <w:sz w:val="20"/>
                <w:szCs w:val="20"/>
              </w:rPr>
              <w:t xml:space="preserve">Techninis aprašas. Konfidencialu.pdf – </w:t>
            </w:r>
            <w:r w:rsidR="004735DB">
              <w:rPr>
                <w:rFonts w:ascii="GE Inspira" w:hAnsi="GE Inspira"/>
                <w:sz w:val="20"/>
                <w:szCs w:val="20"/>
              </w:rPr>
              <w:t xml:space="preserve">291, </w:t>
            </w:r>
            <w:r>
              <w:rPr>
                <w:rFonts w:ascii="GE Inspira" w:hAnsi="GE Inspira"/>
                <w:sz w:val="20"/>
                <w:szCs w:val="20"/>
              </w:rPr>
              <w:t>29</w:t>
            </w:r>
            <w:r w:rsidR="004D34E2">
              <w:rPr>
                <w:rFonts w:ascii="GE Inspira" w:hAnsi="GE Inspira"/>
                <w:sz w:val="20"/>
                <w:szCs w:val="20"/>
              </w:rPr>
              <w:t>2</w:t>
            </w:r>
            <w:r>
              <w:rPr>
                <w:rFonts w:ascii="GE Inspira" w:hAnsi="GE Inspira"/>
                <w:sz w:val="20"/>
                <w:szCs w:val="20"/>
              </w:rPr>
              <w:t xml:space="preserve"> psl.</w:t>
            </w:r>
          </w:p>
        </w:tc>
      </w:tr>
      <w:tr w:rsidR="00DC69E8" w:rsidRPr="00C33F11" w14:paraId="65B9F21B" w14:textId="77777777" w:rsidTr="007712DC">
        <w:tc>
          <w:tcPr>
            <w:tcW w:w="667" w:type="dxa"/>
            <w:tcBorders>
              <w:top w:val="single" w:sz="4" w:space="0" w:color="auto"/>
              <w:left w:val="single" w:sz="4" w:space="0" w:color="auto"/>
              <w:bottom w:val="single" w:sz="4" w:space="0" w:color="auto"/>
              <w:right w:val="single" w:sz="4" w:space="0" w:color="auto"/>
            </w:tcBorders>
          </w:tcPr>
          <w:p w14:paraId="607F701D" w14:textId="2D7D9DF3" w:rsidR="00DC69E8" w:rsidRPr="0056608F" w:rsidRDefault="00DC69E8" w:rsidP="00080350">
            <w:pPr>
              <w:jc w:val="both"/>
              <w:rPr>
                <w:rFonts w:ascii="GE Inspira" w:hAnsi="GE Inspira"/>
                <w:sz w:val="20"/>
                <w:szCs w:val="20"/>
              </w:rPr>
            </w:pPr>
            <w:r>
              <w:rPr>
                <w:rFonts w:ascii="GE Inspira" w:hAnsi="GE Inspira"/>
                <w:sz w:val="20"/>
                <w:szCs w:val="20"/>
              </w:rPr>
              <w:t>9.2.2</w:t>
            </w:r>
          </w:p>
        </w:tc>
        <w:tc>
          <w:tcPr>
            <w:tcW w:w="2730" w:type="dxa"/>
            <w:tcBorders>
              <w:top w:val="single" w:sz="4" w:space="0" w:color="auto"/>
              <w:left w:val="single" w:sz="4" w:space="0" w:color="auto"/>
              <w:bottom w:val="single" w:sz="4" w:space="0" w:color="auto"/>
              <w:right w:val="single" w:sz="4" w:space="0" w:color="auto"/>
            </w:tcBorders>
          </w:tcPr>
          <w:p w14:paraId="13FCE5AD" w14:textId="01B31383" w:rsidR="00DC69E8" w:rsidRPr="0056608F" w:rsidRDefault="00DC69E8" w:rsidP="00080350">
            <w:pPr>
              <w:jc w:val="both"/>
              <w:rPr>
                <w:rFonts w:ascii="GE Inspira" w:hAnsi="GE Inspira"/>
                <w:sz w:val="20"/>
                <w:szCs w:val="20"/>
              </w:rPr>
            </w:pPr>
            <w:r>
              <w:rPr>
                <w:rFonts w:ascii="GE Inspira" w:hAnsi="GE Inspira"/>
                <w:sz w:val="20"/>
                <w:szCs w:val="20"/>
              </w:rPr>
              <w:t xml:space="preserve">Vandeniui atspari </w:t>
            </w:r>
            <w:proofErr w:type="spellStart"/>
            <w:r>
              <w:rPr>
                <w:rFonts w:ascii="GE Inspira" w:hAnsi="GE Inspira"/>
                <w:sz w:val="20"/>
                <w:szCs w:val="20"/>
              </w:rPr>
              <w:t>Farmer</w:t>
            </w:r>
            <w:proofErr w:type="spellEnd"/>
            <w:r>
              <w:rPr>
                <w:rFonts w:ascii="GE Inspira" w:hAnsi="GE Inspira"/>
                <w:sz w:val="20"/>
                <w:szCs w:val="20"/>
              </w:rPr>
              <w:t xml:space="preserve"> tipo </w:t>
            </w:r>
            <w:proofErr w:type="spellStart"/>
            <w:r>
              <w:rPr>
                <w:rFonts w:ascii="GE Inspira" w:hAnsi="GE Inspira"/>
                <w:sz w:val="20"/>
                <w:szCs w:val="20"/>
              </w:rPr>
              <w:t>jonizacinė</w:t>
            </w:r>
            <w:proofErr w:type="spellEnd"/>
            <w:r>
              <w:rPr>
                <w:rFonts w:ascii="GE Inspira" w:hAnsi="GE Inspira"/>
                <w:sz w:val="20"/>
                <w:szCs w:val="20"/>
              </w:rPr>
              <w:t xml:space="preserve"> kamera, 0,6 cm</w:t>
            </w:r>
            <w:r w:rsidRPr="003757DD">
              <w:rPr>
                <w:rFonts w:ascii="GE Inspira" w:hAnsi="GE Inspira"/>
                <w:sz w:val="20"/>
                <w:szCs w:val="20"/>
                <w:vertAlign w:val="superscript"/>
              </w:rPr>
              <w:t>3</w:t>
            </w:r>
            <w:r>
              <w:rPr>
                <w:rFonts w:ascii="GE Inspira" w:hAnsi="GE Inspira"/>
                <w:sz w:val="20"/>
                <w:szCs w:val="20"/>
              </w:rPr>
              <w:t xml:space="preserve"> tūrio, su TNC jungtimi, kalibruota antinėje standartų laboratorijoje</w:t>
            </w:r>
          </w:p>
        </w:tc>
        <w:tc>
          <w:tcPr>
            <w:tcW w:w="3544" w:type="dxa"/>
            <w:tcBorders>
              <w:top w:val="single" w:sz="4" w:space="0" w:color="auto"/>
              <w:left w:val="single" w:sz="4" w:space="0" w:color="auto"/>
              <w:bottom w:val="single" w:sz="4" w:space="0" w:color="auto"/>
              <w:right w:val="single" w:sz="4" w:space="0" w:color="auto"/>
            </w:tcBorders>
          </w:tcPr>
          <w:p w14:paraId="71367065" w14:textId="62B1A244" w:rsidR="00DC69E8" w:rsidRPr="003757DD" w:rsidRDefault="00DC69E8" w:rsidP="00080350">
            <w:pPr>
              <w:ind w:left="35"/>
              <w:jc w:val="both"/>
              <w:rPr>
                <w:rFonts w:ascii="GE Inspira" w:hAnsi="GE Inspira"/>
                <w:sz w:val="20"/>
                <w:szCs w:val="20"/>
              </w:rPr>
            </w:pPr>
            <w:r w:rsidRPr="003757DD">
              <w:rPr>
                <w:rFonts w:ascii="GE Inspira" w:hAnsi="GE Inspira"/>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77D89AC3" w14:textId="77777777" w:rsidR="00DC69E8" w:rsidRDefault="00DC69E8" w:rsidP="00080350">
            <w:pPr>
              <w:jc w:val="both"/>
              <w:rPr>
                <w:rFonts w:ascii="GE Inspira" w:hAnsi="GE Inspira"/>
                <w:sz w:val="20"/>
                <w:szCs w:val="20"/>
              </w:rPr>
            </w:pPr>
            <w:r>
              <w:rPr>
                <w:rFonts w:ascii="GE Inspira" w:hAnsi="GE Inspira"/>
                <w:sz w:val="20"/>
                <w:szCs w:val="20"/>
              </w:rPr>
              <w:t xml:space="preserve">Vandeniui atspari </w:t>
            </w:r>
            <w:proofErr w:type="spellStart"/>
            <w:r>
              <w:rPr>
                <w:rFonts w:ascii="GE Inspira" w:hAnsi="GE Inspira"/>
                <w:sz w:val="20"/>
                <w:szCs w:val="20"/>
              </w:rPr>
              <w:t>Farmer</w:t>
            </w:r>
            <w:proofErr w:type="spellEnd"/>
            <w:r>
              <w:rPr>
                <w:rFonts w:ascii="GE Inspira" w:hAnsi="GE Inspira"/>
                <w:sz w:val="20"/>
                <w:szCs w:val="20"/>
              </w:rPr>
              <w:t xml:space="preserve"> tipo </w:t>
            </w:r>
            <w:proofErr w:type="spellStart"/>
            <w:r>
              <w:rPr>
                <w:rFonts w:ascii="GE Inspira" w:hAnsi="GE Inspira"/>
                <w:sz w:val="20"/>
                <w:szCs w:val="20"/>
              </w:rPr>
              <w:t>jonizacinė</w:t>
            </w:r>
            <w:proofErr w:type="spellEnd"/>
            <w:r>
              <w:rPr>
                <w:rFonts w:ascii="GE Inspira" w:hAnsi="GE Inspira"/>
                <w:sz w:val="20"/>
                <w:szCs w:val="20"/>
              </w:rPr>
              <w:t xml:space="preserve"> kamera, 0,6 cm</w:t>
            </w:r>
            <w:r w:rsidRPr="003757DD">
              <w:rPr>
                <w:rFonts w:ascii="GE Inspira" w:hAnsi="GE Inspira"/>
                <w:sz w:val="20"/>
                <w:szCs w:val="20"/>
                <w:vertAlign w:val="superscript"/>
              </w:rPr>
              <w:t>3</w:t>
            </w:r>
            <w:r>
              <w:rPr>
                <w:rFonts w:ascii="GE Inspira" w:hAnsi="GE Inspira"/>
                <w:sz w:val="20"/>
                <w:szCs w:val="20"/>
              </w:rPr>
              <w:t xml:space="preserve"> tūrio, su TNC jungtimi, kalibruota antinėje standartų laboratorijoje įtraukta į pasiūlymo kainą</w:t>
            </w:r>
          </w:p>
          <w:p w14:paraId="25452644" w14:textId="77777777" w:rsidR="00DC69E8" w:rsidRDefault="00DC69E8" w:rsidP="00080350">
            <w:pPr>
              <w:jc w:val="both"/>
              <w:rPr>
                <w:rFonts w:ascii="GE Inspira" w:hAnsi="GE Inspira"/>
                <w:sz w:val="20"/>
                <w:szCs w:val="20"/>
              </w:rPr>
            </w:pPr>
          </w:p>
          <w:p w14:paraId="6C8281C9" w14:textId="05B6A8AD" w:rsidR="00DC69E8" w:rsidRPr="0056608F" w:rsidRDefault="00DC69E8" w:rsidP="00080350">
            <w:pPr>
              <w:jc w:val="both"/>
              <w:rPr>
                <w:rFonts w:ascii="GE Inspira" w:hAnsi="GE Inspira"/>
                <w:sz w:val="20"/>
                <w:szCs w:val="20"/>
              </w:rPr>
            </w:pPr>
            <w:r>
              <w:rPr>
                <w:rFonts w:ascii="GE Inspira" w:hAnsi="GE Inspira"/>
                <w:sz w:val="20"/>
                <w:szCs w:val="20"/>
              </w:rPr>
              <w:t>Techninis aprašas. Konfidencialu.pdf – 29</w:t>
            </w:r>
            <w:r w:rsidR="004D34E2">
              <w:rPr>
                <w:rFonts w:ascii="GE Inspira" w:hAnsi="GE Inspira"/>
                <w:sz w:val="20"/>
                <w:szCs w:val="20"/>
              </w:rPr>
              <w:t>3</w:t>
            </w:r>
            <w:r>
              <w:rPr>
                <w:rFonts w:ascii="GE Inspira" w:hAnsi="GE Inspira"/>
                <w:sz w:val="20"/>
                <w:szCs w:val="20"/>
              </w:rPr>
              <w:t>, 29</w:t>
            </w:r>
            <w:r w:rsidR="004D34E2">
              <w:rPr>
                <w:rFonts w:ascii="GE Inspira" w:hAnsi="GE Inspira"/>
                <w:sz w:val="20"/>
                <w:szCs w:val="20"/>
              </w:rPr>
              <w:t>4</w:t>
            </w:r>
            <w:r>
              <w:rPr>
                <w:rFonts w:ascii="GE Inspira" w:hAnsi="GE Inspira"/>
                <w:sz w:val="20"/>
                <w:szCs w:val="20"/>
              </w:rPr>
              <w:t xml:space="preserve"> psl.</w:t>
            </w:r>
          </w:p>
        </w:tc>
      </w:tr>
      <w:tr w:rsidR="00DC69E8" w:rsidRPr="00C33F11" w14:paraId="3F462455" w14:textId="77777777" w:rsidTr="007712DC">
        <w:tc>
          <w:tcPr>
            <w:tcW w:w="667" w:type="dxa"/>
            <w:tcBorders>
              <w:top w:val="single" w:sz="4" w:space="0" w:color="auto"/>
              <w:left w:val="single" w:sz="4" w:space="0" w:color="auto"/>
              <w:bottom w:val="single" w:sz="4" w:space="0" w:color="auto"/>
              <w:right w:val="single" w:sz="4" w:space="0" w:color="auto"/>
            </w:tcBorders>
          </w:tcPr>
          <w:p w14:paraId="2989D9D7" w14:textId="6708BB80" w:rsidR="00DC69E8" w:rsidRPr="0056608F" w:rsidRDefault="00DC69E8" w:rsidP="00080350">
            <w:pPr>
              <w:jc w:val="both"/>
              <w:rPr>
                <w:rFonts w:ascii="GE Inspira" w:hAnsi="GE Inspira"/>
                <w:sz w:val="20"/>
                <w:szCs w:val="20"/>
              </w:rPr>
            </w:pPr>
            <w:r>
              <w:rPr>
                <w:rFonts w:ascii="GE Inspira" w:hAnsi="GE Inspira"/>
                <w:sz w:val="20"/>
                <w:szCs w:val="20"/>
              </w:rPr>
              <w:t>9.2.3</w:t>
            </w:r>
          </w:p>
        </w:tc>
        <w:tc>
          <w:tcPr>
            <w:tcW w:w="2730" w:type="dxa"/>
            <w:tcBorders>
              <w:top w:val="single" w:sz="4" w:space="0" w:color="auto"/>
              <w:left w:val="single" w:sz="4" w:space="0" w:color="auto"/>
              <w:bottom w:val="single" w:sz="4" w:space="0" w:color="auto"/>
              <w:right w:val="single" w:sz="4" w:space="0" w:color="auto"/>
            </w:tcBorders>
          </w:tcPr>
          <w:p w14:paraId="2876D364" w14:textId="447DE5D4" w:rsidR="00DC69E8" w:rsidRPr="0056608F" w:rsidRDefault="00DC69E8" w:rsidP="00080350">
            <w:pPr>
              <w:jc w:val="both"/>
              <w:rPr>
                <w:rFonts w:ascii="GE Inspira" w:hAnsi="GE Inspira"/>
                <w:sz w:val="20"/>
                <w:szCs w:val="20"/>
              </w:rPr>
            </w:pPr>
            <w:r>
              <w:rPr>
                <w:rFonts w:ascii="GE Inspira" w:hAnsi="GE Inspira"/>
                <w:sz w:val="20"/>
                <w:szCs w:val="20"/>
              </w:rPr>
              <w:t xml:space="preserve">Galimybė </w:t>
            </w:r>
            <w:proofErr w:type="spellStart"/>
            <w:r>
              <w:rPr>
                <w:rFonts w:ascii="GE Inspira" w:hAnsi="GE Inspira"/>
                <w:sz w:val="20"/>
                <w:szCs w:val="20"/>
              </w:rPr>
              <w:t>elektrometrą</w:t>
            </w:r>
            <w:proofErr w:type="spellEnd"/>
            <w:r>
              <w:rPr>
                <w:rFonts w:ascii="GE Inspira" w:hAnsi="GE Inspira"/>
                <w:sz w:val="20"/>
                <w:szCs w:val="20"/>
              </w:rPr>
              <w:t xml:space="preserve"> </w:t>
            </w:r>
            <w:r w:rsidR="0052594D">
              <w:rPr>
                <w:rFonts w:ascii="GE Inspira" w:hAnsi="GE Inspira"/>
                <w:sz w:val="20"/>
                <w:szCs w:val="20"/>
              </w:rPr>
              <w:t xml:space="preserve">valdyti </w:t>
            </w:r>
            <w:r>
              <w:rPr>
                <w:rFonts w:ascii="GE Inspira" w:hAnsi="GE Inspira"/>
                <w:sz w:val="20"/>
                <w:szCs w:val="20"/>
              </w:rPr>
              <w:t xml:space="preserve">iš </w:t>
            </w:r>
            <w:proofErr w:type="spellStart"/>
            <w:r>
              <w:rPr>
                <w:rFonts w:ascii="GE Inspira" w:hAnsi="GE Inspira"/>
                <w:sz w:val="20"/>
                <w:szCs w:val="20"/>
              </w:rPr>
              <w:t>pultinės</w:t>
            </w:r>
            <w:proofErr w:type="spellEnd"/>
          </w:p>
        </w:tc>
        <w:tc>
          <w:tcPr>
            <w:tcW w:w="3544" w:type="dxa"/>
            <w:tcBorders>
              <w:top w:val="single" w:sz="4" w:space="0" w:color="auto"/>
              <w:left w:val="single" w:sz="4" w:space="0" w:color="auto"/>
              <w:bottom w:val="single" w:sz="4" w:space="0" w:color="auto"/>
              <w:right w:val="single" w:sz="4" w:space="0" w:color="auto"/>
            </w:tcBorders>
          </w:tcPr>
          <w:p w14:paraId="71986556" w14:textId="5AE177A1" w:rsidR="00DC69E8" w:rsidRPr="0056608F" w:rsidRDefault="00DC69E8" w:rsidP="00080350">
            <w:pPr>
              <w:jc w:val="both"/>
              <w:rPr>
                <w:rFonts w:ascii="GE Inspira" w:hAnsi="GE Inspira"/>
                <w:sz w:val="20"/>
                <w:szCs w:val="20"/>
              </w:rPr>
            </w:pPr>
            <w:r>
              <w:rPr>
                <w:rFonts w:ascii="GE Inspira" w:hAnsi="GE Inspira"/>
                <w:sz w:val="20"/>
                <w:szCs w:val="20"/>
              </w:rPr>
              <w:t>Būtina</w:t>
            </w:r>
          </w:p>
        </w:tc>
        <w:tc>
          <w:tcPr>
            <w:tcW w:w="3119" w:type="dxa"/>
            <w:tcBorders>
              <w:top w:val="single" w:sz="4" w:space="0" w:color="auto"/>
              <w:left w:val="single" w:sz="4" w:space="0" w:color="auto"/>
              <w:bottom w:val="single" w:sz="4" w:space="0" w:color="auto"/>
              <w:right w:val="single" w:sz="4" w:space="0" w:color="auto"/>
            </w:tcBorders>
          </w:tcPr>
          <w:p w14:paraId="0C72F634" w14:textId="77777777" w:rsidR="00DC69E8" w:rsidRDefault="00DC69E8" w:rsidP="00080350">
            <w:pPr>
              <w:jc w:val="both"/>
              <w:rPr>
                <w:rFonts w:ascii="GE Inspira" w:hAnsi="GE Inspira"/>
                <w:sz w:val="20"/>
                <w:szCs w:val="20"/>
              </w:rPr>
            </w:pPr>
            <w:proofErr w:type="spellStart"/>
            <w:r>
              <w:rPr>
                <w:rFonts w:ascii="GE Inspira" w:hAnsi="GE Inspira"/>
                <w:sz w:val="20"/>
                <w:szCs w:val="20"/>
              </w:rPr>
              <w:t>Elektrometrą</w:t>
            </w:r>
            <w:proofErr w:type="spellEnd"/>
            <w:r>
              <w:rPr>
                <w:rFonts w:ascii="GE Inspira" w:hAnsi="GE Inspira"/>
                <w:sz w:val="20"/>
                <w:szCs w:val="20"/>
              </w:rPr>
              <w:t xml:space="preserve"> galima valdyti iš </w:t>
            </w:r>
            <w:proofErr w:type="spellStart"/>
            <w:r>
              <w:rPr>
                <w:rFonts w:ascii="GE Inspira" w:hAnsi="GE Inspira"/>
                <w:sz w:val="20"/>
                <w:szCs w:val="20"/>
              </w:rPr>
              <w:t>pultinės</w:t>
            </w:r>
            <w:proofErr w:type="spellEnd"/>
          </w:p>
          <w:p w14:paraId="2A3EE98C" w14:textId="77777777" w:rsidR="00DC69E8" w:rsidRDefault="00DC69E8" w:rsidP="00080350">
            <w:pPr>
              <w:jc w:val="both"/>
              <w:rPr>
                <w:rFonts w:ascii="GE Inspira" w:hAnsi="GE Inspira"/>
                <w:sz w:val="20"/>
                <w:szCs w:val="20"/>
              </w:rPr>
            </w:pPr>
          </w:p>
          <w:p w14:paraId="4596A509" w14:textId="6175F3C8" w:rsidR="00DC69E8" w:rsidRPr="0056608F" w:rsidRDefault="00DC69E8" w:rsidP="00080350">
            <w:pPr>
              <w:jc w:val="both"/>
              <w:rPr>
                <w:rFonts w:ascii="GE Inspira" w:hAnsi="GE Inspira"/>
                <w:sz w:val="20"/>
                <w:szCs w:val="20"/>
              </w:rPr>
            </w:pPr>
            <w:r>
              <w:rPr>
                <w:rFonts w:ascii="GE Inspira" w:hAnsi="GE Inspira"/>
                <w:sz w:val="20"/>
                <w:szCs w:val="20"/>
              </w:rPr>
              <w:t>Techninis aprašas. Konfidencialu.pdf – 29</w:t>
            </w:r>
            <w:r w:rsidR="004D34E2">
              <w:rPr>
                <w:rFonts w:ascii="GE Inspira" w:hAnsi="GE Inspira"/>
                <w:sz w:val="20"/>
                <w:szCs w:val="20"/>
              </w:rPr>
              <w:t>1</w:t>
            </w:r>
            <w:r>
              <w:rPr>
                <w:rFonts w:ascii="GE Inspira" w:hAnsi="GE Inspira"/>
                <w:sz w:val="20"/>
                <w:szCs w:val="20"/>
              </w:rPr>
              <w:t xml:space="preserve"> psl.</w:t>
            </w:r>
          </w:p>
        </w:tc>
      </w:tr>
      <w:tr w:rsidR="00DC69E8" w:rsidRPr="00C33F11" w14:paraId="46F4BFAC" w14:textId="77777777" w:rsidTr="007712DC">
        <w:tc>
          <w:tcPr>
            <w:tcW w:w="667" w:type="dxa"/>
            <w:tcBorders>
              <w:top w:val="single" w:sz="4" w:space="0" w:color="auto"/>
              <w:left w:val="single" w:sz="4" w:space="0" w:color="auto"/>
              <w:bottom w:val="single" w:sz="4" w:space="0" w:color="auto"/>
              <w:right w:val="single" w:sz="4" w:space="0" w:color="auto"/>
            </w:tcBorders>
          </w:tcPr>
          <w:p w14:paraId="53D7F366" w14:textId="11489DDE" w:rsidR="00DC69E8" w:rsidRPr="0056608F" w:rsidRDefault="00DC69E8" w:rsidP="00080350">
            <w:pPr>
              <w:jc w:val="both"/>
              <w:rPr>
                <w:rFonts w:ascii="GE Inspira" w:hAnsi="GE Inspira"/>
                <w:sz w:val="20"/>
                <w:szCs w:val="20"/>
              </w:rPr>
            </w:pPr>
            <w:r w:rsidRPr="0056608F">
              <w:rPr>
                <w:rFonts w:ascii="GE Inspira" w:hAnsi="GE Inspira"/>
                <w:sz w:val="20"/>
                <w:szCs w:val="20"/>
              </w:rPr>
              <w:t>1</w:t>
            </w:r>
            <w:r>
              <w:rPr>
                <w:rFonts w:ascii="GE Inspira" w:hAnsi="GE Inspira"/>
                <w:sz w:val="20"/>
                <w:szCs w:val="20"/>
              </w:rPr>
              <w:t>0</w:t>
            </w:r>
            <w:r w:rsidRPr="0056608F">
              <w:rPr>
                <w:rFonts w:ascii="GE Inspira" w:hAnsi="GE Inspira"/>
                <w:sz w:val="20"/>
                <w:szCs w:val="20"/>
              </w:rPr>
              <w:t>.</w:t>
            </w:r>
          </w:p>
        </w:tc>
        <w:tc>
          <w:tcPr>
            <w:tcW w:w="2730" w:type="dxa"/>
            <w:tcBorders>
              <w:top w:val="single" w:sz="4" w:space="0" w:color="auto"/>
              <w:left w:val="single" w:sz="4" w:space="0" w:color="auto"/>
              <w:bottom w:val="single" w:sz="4" w:space="0" w:color="auto"/>
              <w:right w:val="single" w:sz="4" w:space="0" w:color="auto"/>
            </w:tcBorders>
          </w:tcPr>
          <w:p w14:paraId="1EA17F8D" w14:textId="77777777" w:rsidR="00DC69E8" w:rsidRPr="0056608F" w:rsidRDefault="00DC69E8" w:rsidP="00080350">
            <w:pPr>
              <w:jc w:val="both"/>
              <w:rPr>
                <w:rFonts w:ascii="GE Inspira" w:hAnsi="GE Inspira"/>
                <w:sz w:val="20"/>
                <w:szCs w:val="20"/>
              </w:rPr>
            </w:pPr>
            <w:r w:rsidRPr="0056608F">
              <w:rPr>
                <w:rFonts w:ascii="GE Inspira" w:hAnsi="GE Inspira"/>
                <w:sz w:val="20"/>
                <w:szCs w:val="20"/>
              </w:rPr>
              <w:t>Pristatoma įranga paženklinta CE ženklu</w:t>
            </w:r>
          </w:p>
        </w:tc>
        <w:tc>
          <w:tcPr>
            <w:tcW w:w="3544" w:type="dxa"/>
            <w:tcBorders>
              <w:top w:val="single" w:sz="4" w:space="0" w:color="auto"/>
              <w:left w:val="single" w:sz="4" w:space="0" w:color="auto"/>
              <w:bottom w:val="single" w:sz="4" w:space="0" w:color="auto"/>
              <w:right w:val="single" w:sz="4" w:space="0" w:color="auto"/>
            </w:tcBorders>
          </w:tcPr>
          <w:p w14:paraId="34A7027D" w14:textId="77777777" w:rsidR="00DC69E8" w:rsidRPr="0056608F" w:rsidRDefault="00DC69E8" w:rsidP="00080350">
            <w:pPr>
              <w:jc w:val="both"/>
              <w:rPr>
                <w:rFonts w:ascii="GE Inspira" w:hAnsi="GE Inspira"/>
                <w:sz w:val="20"/>
                <w:szCs w:val="20"/>
              </w:rPr>
            </w:pPr>
            <w:r w:rsidRPr="0056608F">
              <w:rPr>
                <w:rFonts w:ascii="GE Inspira" w:hAnsi="GE Inspira"/>
                <w:sz w:val="20"/>
                <w:szCs w:val="20"/>
              </w:rPr>
              <w:t>Būtina. Kartu su pasiūlymu konkursui privaloma pateikti CE sertifikato ir EB atitikties deklaracijos kopiją.</w:t>
            </w:r>
          </w:p>
        </w:tc>
        <w:tc>
          <w:tcPr>
            <w:tcW w:w="3119" w:type="dxa"/>
            <w:tcBorders>
              <w:top w:val="single" w:sz="4" w:space="0" w:color="auto"/>
              <w:left w:val="single" w:sz="4" w:space="0" w:color="auto"/>
              <w:bottom w:val="single" w:sz="4" w:space="0" w:color="auto"/>
              <w:right w:val="single" w:sz="4" w:space="0" w:color="auto"/>
            </w:tcBorders>
          </w:tcPr>
          <w:p w14:paraId="06174D15" w14:textId="77777777" w:rsidR="00DC69E8" w:rsidRPr="0056608F" w:rsidRDefault="00DC69E8" w:rsidP="00080350">
            <w:pPr>
              <w:jc w:val="both"/>
              <w:rPr>
                <w:rFonts w:ascii="GE Inspira" w:hAnsi="GE Inspira"/>
                <w:sz w:val="20"/>
                <w:szCs w:val="20"/>
              </w:rPr>
            </w:pPr>
            <w:r w:rsidRPr="0056608F">
              <w:rPr>
                <w:rFonts w:ascii="GE Inspira" w:hAnsi="GE Inspira"/>
                <w:sz w:val="20"/>
                <w:szCs w:val="20"/>
              </w:rPr>
              <w:t>Pateikta</w:t>
            </w:r>
          </w:p>
        </w:tc>
      </w:tr>
      <w:tr w:rsidR="00DC69E8" w:rsidRPr="00C33F11" w14:paraId="6A87D6E2" w14:textId="77777777" w:rsidTr="007712DC">
        <w:tc>
          <w:tcPr>
            <w:tcW w:w="667" w:type="dxa"/>
            <w:tcBorders>
              <w:top w:val="single" w:sz="4" w:space="0" w:color="auto"/>
              <w:left w:val="single" w:sz="4" w:space="0" w:color="auto"/>
              <w:bottom w:val="single" w:sz="4" w:space="0" w:color="auto"/>
              <w:right w:val="single" w:sz="4" w:space="0" w:color="auto"/>
            </w:tcBorders>
          </w:tcPr>
          <w:p w14:paraId="366A074C" w14:textId="1E83DA2B" w:rsidR="00DC69E8" w:rsidRPr="0056608F" w:rsidRDefault="00DC69E8" w:rsidP="00080350">
            <w:pPr>
              <w:jc w:val="both"/>
              <w:rPr>
                <w:rFonts w:ascii="GE Inspira" w:hAnsi="GE Inspira"/>
                <w:sz w:val="20"/>
                <w:szCs w:val="20"/>
              </w:rPr>
            </w:pPr>
            <w:r w:rsidRPr="0056608F">
              <w:rPr>
                <w:rFonts w:ascii="GE Inspira" w:hAnsi="GE Inspira"/>
                <w:sz w:val="20"/>
                <w:szCs w:val="20"/>
              </w:rPr>
              <w:t>1</w:t>
            </w:r>
            <w:r>
              <w:rPr>
                <w:rFonts w:ascii="GE Inspira" w:hAnsi="GE Inspira"/>
                <w:sz w:val="20"/>
                <w:szCs w:val="20"/>
              </w:rPr>
              <w:t>1</w:t>
            </w:r>
            <w:r w:rsidRPr="0056608F">
              <w:rPr>
                <w:rFonts w:ascii="GE Inspira" w:hAnsi="GE Inspira"/>
                <w:sz w:val="20"/>
                <w:szCs w:val="20"/>
              </w:rPr>
              <w:t>.</w:t>
            </w:r>
          </w:p>
        </w:tc>
        <w:tc>
          <w:tcPr>
            <w:tcW w:w="2730" w:type="dxa"/>
            <w:tcBorders>
              <w:top w:val="single" w:sz="4" w:space="0" w:color="auto"/>
              <w:left w:val="single" w:sz="4" w:space="0" w:color="auto"/>
              <w:bottom w:val="single" w:sz="4" w:space="0" w:color="auto"/>
              <w:right w:val="single" w:sz="4" w:space="0" w:color="auto"/>
            </w:tcBorders>
          </w:tcPr>
          <w:p w14:paraId="1CA6B1F9" w14:textId="77777777" w:rsidR="00DC69E8" w:rsidRPr="0056608F" w:rsidRDefault="00DC69E8" w:rsidP="00080350">
            <w:pPr>
              <w:jc w:val="both"/>
              <w:rPr>
                <w:rFonts w:ascii="GE Inspira" w:hAnsi="GE Inspira"/>
                <w:sz w:val="20"/>
                <w:szCs w:val="20"/>
              </w:rPr>
            </w:pPr>
            <w:r w:rsidRPr="0056608F">
              <w:rPr>
                <w:rFonts w:ascii="GE Inspira" w:hAnsi="GE Inspira"/>
                <w:sz w:val="20"/>
                <w:szCs w:val="20"/>
              </w:rPr>
              <w:t>Kartu su įranga pateikiama dokumentacija</w:t>
            </w:r>
          </w:p>
        </w:tc>
        <w:tc>
          <w:tcPr>
            <w:tcW w:w="3544" w:type="dxa"/>
            <w:tcBorders>
              <w:top w:val="single" w:sz="4" w:space="0" w:color="auto"/>
              <w:left w:val="single" w:sz="4" w:space="0" w:color="auto"/>
              <w:bottom w:val="single" w:sz="4" w:space="0" w:color="auto"/>
              <w:right w:val="single" w:sz="4" w:space="0" w:color="auto"/>
            </w:tcBorders>
          </w:tcPr>
          <w:p w14:paraId="42065C3F" w14:textId="77777777" w:rsidR="00DC69E8" w:rsidRPr="003757DD" w:rsidRDefault="00DC69E8" w:rsidP="00080350">
            <w:pPr>
              <w:pStyle w:val="ListParagraph"/>
              <w:numPr>
                <w:ilvl w:val="0"/>
                <w:numId w:val="26"/>
              </w:numPr>
              <w:spacing w:after="0" w:line="240" w:lineRule="auto"/>
              <w:jc w:val="both"/>
              <w:rPr>
                <w:rFonts w:ascii="GE Inspira" w:hAnsi="GE Inspira"/>
                <w:sz w:val="20"/>
                <w:szCs w:val="20"/>
              </w:rPr>
            </w:pPr>
            <w:r w:rsidRPr="003757DD">
              <w:rPr>
                <w:rFonts w:ascii="GE Inspira" w:hAnsi="GE Inspira"/>
                <w:sz w:val="20"/>
                <w:szCs w:val="20"/>
              </w:rPr>
              <w:t>Naudojimo instrukcijos lietuvių ir anglų kalbomis;</w:t>
            </w:r>
          </w:p>
          <w:p w14:paraId="090DBEF9" w14:textId="77777777" w:rsidR="00DC69E8" w:rsidRPr="003757DD" w:rsidRDefault="00DC69E8" w:rsidP="00080350">
            <w:pPr>
              <w:pStyle w:val="ListParagraph"/>
              <w:numPr>
                <w:ilvl w:val="0"/>
                <w:numId w:val="26"/>
              </w:numPr>
              <w:spacing w:after="0" w:line="240" w:lineRule="auto"/>
              <w:jc w:val="both"/>
              <w:rPr>
                <w:rFonts w:ascii="GE Inspira" w:hAnsi="GE Inspira"/>
                <w:sz w:val="20"/>
                <w:szCs w:val="20"/>
              </w:rPr>
            </w:pPr>
            <w:r w:rsidRPr="003757DD">
              <w:rPr>
                <w:rFonts w:ascii="GE Inspira" w:hAnsi="GE Inspira"/>
                <w:sz w:val="20"/>
                <w:szCs w:val="20"/>
              </w:rPr>
              <w:t>Serviso dokumentacija lietuvių arba anglų kalba pagal 1 priede pateiktus reikalavimus.</w:t>
            </w:r>
          </w:p>
        </w:tc>
        <w:tc>
          <w:tcPr>
            <w:tcW w:w="3119" w:type="dxa"/>
            <w:tcBorders>
              <w:top w:val="single" w:sz="4" w:space="0" w:color="auto"/>
              <w:left w:val="single" w:sz="4" w:space="0" w:color="auto"/>
              <w:bottom w:val="single" w:sz="4" w:space="0" w:color="auto"/>
              <w:right w:val="single" w:sz="4" w:space="0" w:color="auto"/>
            </w:tcBorders>
          </w:tcPr>
          <w:p w14:paraId="6F640104" w14:textId="77777777" w:rsidR="00DC69E8" w:rsidRPr="0056608F" w:rsidRDefault="00DC69E8" w:rsidP="00080350">
            <w:pPr>
              <w:jc w:val="both"/>
              <w:rPr>
                <w:rFonts w:ascii="GE Inspira" w:hAnsi="GE Inspira"/>
                <w:sz w:val="20"/>
                <w:szCs w:val="20"/>
              </w:rPr>
            </w:pPr>
            <w:r w:rsidRPr="0056608F">
              <w:rPr>
                <w:rFonts w:ascii="GE Inspira" w:hAnsi="GE Inspira"/>
                <w:sz w:val="20"/>
                <w:szCs w:val="20"/>
              </w:rPr>
              <w:t>Bus pateikta kartu su įranga</w:t>
            </w:r>
          </w:p>
        </w:tc>
      </w:tr>
      <w:tr w:rsidR="00DC69E8" w:rsidRPr="00C33F11" w14:paraId="1E5D895C" w14:textId="77777777" w:rsidTr="007712DC">
        <w:tc>
          <w:tcPr>
            <w:tcW w:w="667" w:type="dxa"/>
            <w:tcBorders>
              <w:top w:val="single" w:sz="4" w:space="0" w:color="auto"/>
              <w:left w:val="single" w:sz="4" w:space="0" w:color="auto"/>
              <w:bottom w:val="single" w:sz="4" w:space="0" w:color="auto"/>
              <w:right w:val="single" w:sz="4" w:space="0" w:color="auto"/>
            </w:tcBorders>
          </w:tcPr>
          <w:p w14:paraId="784B939C" w14:textId="7CB63526" w:rsidR="00DC69E8" w:rsidRPr="0056608F" w:rsidRDefault="00DC69E8" w:rsidP="00080350">
            <w:pPr>
              <w:jc w:val="both"/>
              <w:rPr>
                <w:rFonts w:ascii="GE Inspira" w:hAnsi="GE Inspira"/>
                <w:sz w:val="20"/>
                <w:szCs w:val="20"/>
              </w:rPr>
            </w:pPr>
            <w:r w:rsidRPr="0056608F">
              <w:rPr>
                <w:rFonts w:ascii="GE Inspira" w:hAnsi="GE Inspira"/>
                <w:sz w:val="20"/>
                <w:szCs w:val="20"/>
              </w:rPr>
              <w:t>1</w:t>
            </w:r>
            <w:r>
              <w:rPr>
                <w:rFonts w:ascii="GE Inspira" w:hAnsi="GE Inspira"/>
                <w:sz w:val="20"/>
                <w:szCs w:val="20"/>
              </w:rPr>
              <w:t>2</w:t>
            </w:r>
            <w:r w:rsidRPr="0056608F">
              <w:rPr>
                <w:rFonts w:ascii="GE Inspira" w:hAnsi="GE Inspira"/>
                <w:sz w:val="20"/>
                <w:szCs w:val="20"/>
              </w:rPr>
              <w:t>.</w:t>
            </w:r>
          </w:p>
        </w:tc>
        <w:tc>
          <w:tcPr>
            <w:tcW w:w="2730" w:type="dxa"/>
            <w:tcBorders>
              <w:top w:val="single" w:sz="4" w:space="0" w:color="auto"/>
              <w:left w:val="single" w:sz="4" w:space="0" w:color="auto"/>
              <w:bottom w:val="single" w:sz="4" w:space="0" w:color="auto"/>
              <w:right w:val="single" w:sz="4" w:space="0" w:color="auto"/>
            </w:tcBorders>
          </w:tcPr>
          <w:p w14:paraId="066ABD03" w14:textId="74791948" w:rsidR="00DC69E8" w:rsidRPr="0056608F" w:rsidRDefault="00DC69E8" w:rsidP="00080350">
            <w:pPr>
              <w:jc w:val="both"/>
              <w:rPr>
                <w:rFonts w:ascii="GE Inspira" w:hAnsi="GE Inspira"/>
                <w:sz w:val="20"/>
                <w:szCs w:val="20"/>
              </w:rPr>
            </w:pPr>
            <w:r>
              <w:rPr>
                <w:rFonts w:ascii="GE Inspira" w:hAnsi="GE Inspira"/>
                <w:sz w:val="20"/>
                <w:szCs w:val="20"/>
              </w:rPr>
              <w:t xml:space="preserve">Įrangos pristatymas į Kauno klinikų medicininės technikos </w:t>
            </w:r>
            <w:r>
              <w:rPr>
                <w:rFonts w:ascii="GE Inspira" w:hAnsi="GE Inspira"/>
                <w:sz w:val="20"/>
                <w:szCs w:val="20"/>
              </w:rPr>
              <w:lastRenderedPageBreak/>
              <w:t>sandėlį, iškrovimas, pervežimas iš sandėlio į instaliavimo vietą, instaliavimas, po instaliavimo likusių įpakavimo medžiagų išvežimas (utilizavimas) ir medicininio bei techninio personalo apmokymas</w:t>
            </w:r>
          </w:p>
        </w:tc>
        <w:tc>
          <w:tcPr>
            <w:tcW w:w="3544" w:type="dxa"/>
            <w:tcBorders>
              <w:top w:val="single" w:sz="4" w:space="0" w:color="auto"/>
              <w:left w:val="single" w:sz="4" w:space="0" w:color="auto"/>
              <w:bottom w:val="single" w:sz="4" w:space="0" w:color="auto"/>
              <w:right w:val="single" w:sz="4" w:space="0" w:color="auto"/>
            </w:tcBorders>
          </w:tcPr>
          <w:p w14:paraId="47E1E0F3" w14:textId="5821A06A" w:rsidR="00DC69E8" w:rsidRPr="0056608F" w:rsidRDefault="00DC69E8" w:rsidP="00080350">
            <w:pPr>
              <w:jc w:val="both"/>
              <w:rPr>
                <w:rFonts w:ascii="GE Inspira" w:hAnsi="GE Inspira"/>
                <w:sz w:val="20"/>
                <w:szCs w:val="20"/>
              </w:rPr>
            </w:pPr>
            <w:r>
              <w:rPr>
                <w:rFonts w:ascii="GE Inspira" w:hAnsi="GE Inspira"/>
                <w:sz w:val="20"/>
                <w:szCs w:val="20"/>
              </w:rPr>
              <w:lastRenderedPageBreak/>
              <w:t xml:space="preserve">Įrangos pristatymo į Kauno klinikų medicininės technikos sandėlį, iškrovimo, </w:t>
            </w:r>
            <w:r>
              <w:rPr>
                <w:rFonts w:ascii="GE Inspira" w:hAnsi="GE Inspira"/>
                <w:sz w:val="20"/>
                <w:szCs w:val="20"/>
              </w:rPr>
              <w:lastRenderedPageBreak/>
              <w:t>pervežimo iš sandėlio į instaliavimo vietą, instaliavimo, po instaliavimo likusių įpakavimo medžiagų išvežimo (utilizavimo) ir medicininio bei techninio personalo apmokymo išlaidos įskaičiuotos į pasiūlymo kainą.</w:t>
            </w:r>
          </w:p>
        </w:tc>
        <w:tc>
          <w:tcPr>
            <w:tcW w:w="3119" w:type="dxa"/>
            <w:tcBorders>
              <w:top w:val="single" w:sz="4" w:space="0" w:color="auto"/>
              <w:left w:val="single" w:sz="4" w:space="0" w:color="auto"/>
              <w:bottom w:val="single" w:sz="4" w:space="0" w:color="auto"/>
              <w:right w:val="single" w:sz="4" w:space="0" w:color="auto"/>
            </w:tcBorders>
          </w:tcPr>
          <w:p w14:paraId="3F7FA158" w14:textId="1D13F66D" w:rsidR="00DC69E8" w:rsidRPr="0056608F" w:rsidRDefault="00DC69E8" w:rsidP="00080350">
            <w:pPr>
              <w:jc w:val="both"/>
              <w:rPr>
                <w:rFonts w:ascii="GE Inspira" w:hAnsi="GE Inspira"/>
                <w:sz w:val="20"/>
                <w:szCs w:val="20"/>
              </w:rPr>
            </w:pPr>
            <w:r w:rsidRPr="0056608F">
              <w:rPr>
                <w:rFonts w:ascii="GE Inspira" w:hAnsi="GE Inspira"/>
                <w:sz w:val="20"/>
                <w:szCs w:val="20"/>
              </w:rPr>
              <w:lastRenderedPageBreak/>
              <w:t>Įskaičiuota į pasiūlymo kainą</w:t>
            </w:r>
          </w:p>
        </w:tc>
      </w:tr>
      <w:tr w:rsidR="00DC69E8" w:rsidRPr="00C33F11" w14:paraId="763E6933" w14:textId="77777777" w:rsidTr="007712DC">
        <w:tc>
          <w:tcPr>
            <w:tcW w:w="667" w:type="dxa"/>
            <w:tcBorders>
              <w:top w:val="single" w:sz="4" w:space="0" w:color="auto"/>
              <w:left w:val="single" w:sz="4" w:space="0" w:color="auto"/>
              <w:bottom w:val="single" w:sz="4" w:space="0" w:color="auto"/>
              <w:right w:val="single" w:sz="4" w:space="0" w:color="auto"/>
            </w:tcBorders>
          </w:tcPr>
          <w:p w14:paraId="056B407A" w14:textId="5F3935B4" w:rsidR="00DC69E8" w:rsidRPr="0056608F" w:rsidRDefault="00DC69E8" w:rsidP="00080350">
            <w:pPr>
              <w:jc w:val="both"/>
              <w:rPr>
                <w:rFonts w:ascii="GE Inspira" w:hAnsi="GE Inspira"/>
                <w:sz w:val="20"/>
                <w:szCs w:val="20"/>
              </w:rPr>
            </w:pPr>
            <w:r w:rsidRPr="0056608F">
              <w:rPr>
                <w:rFonts w:ascii="GE Inspira" w:hAnsi="GE Inspira"/>
                <w:sz w:val="20"/>
                <w:szCs w:val="20"/>
              </w:rPr>
              <w:t>1</w:t>
            </w:r>
            <w:r>
              <w:rPr>
                <w:rFonts w:ascii="GE Inspira" w:hAnsi="GE Inspira"/>
                <w:sz w:val="20"/>
                <w:szCs w:val="20"/>
              </w:rPr>
              <w:t>3</w:t>
            </w:r>
            <w:r w:rsidRPr="0056608F">
              <w:rPr>
                <w:rFonts w:ascii="GE Inspira" w:hAnsi="GE Inspira"/>
                <w:sz w:val="20"/>
                <w:szCs w:val="20"/>
              </w:rPr>
              <w:t>.</w:t>
            </w:r>
          </w:p>
        </w:tc>
        <w:tc>
          <w:tcPr>
            <w:tcW w:w="2730" w:type="dxa"/>
            <w:tcBorders>
              <w:top w:val="single" w:sz="4" w:space="0" w:color="auto"/>
              <w:left w:val="single" w:sz="4" w:space="0" w:color="auto"/>
              <w:bottom w:val="single" w:sz="4" w:space="0" w:color="auto"/>
              <w:right w:val="single" w:sz="4" w:space="0" w:color="auto"/>
            </w:tcBorders>
          </w:tcPr>
          <w:p w14:paraId="7E9548AE" w14:textId="121E9C13" w:rsidR="00DC69E8" w:rsidRPr="0056608F" w:rsidRDefault="00DC69E8" w:rsidP="00080350">
            <w:pPr>
              <w:jc w:val="both"/>
              <w:rPr>
                <w:rFonts w:ascii="GE Inspira" w:hAnsi="GE Inspira"/>
                <w:sz w:val="20"/>
                <w:szCs w:val="20"/>
              </w:rPr>
            </w:pPr>
            <w:r w:rsidRPr="0056608F">
              <w:rPr>
                <w:rFonts w:ascii="GE Inspira" w:hAnsi="GE Inspira"/>
                <w:sz w:val="20"/>
                <w:szCs w:val="20"/>
              </w:rPr>
              <w:t>Patalpų pritaikymas linijinio greitintuvo eksploatacijai pagal radiacinės saugos reikalavimus</w:t>
            </w:r>
            <w:r w:rsidR="00CF4422">
              <w:rPr>
                <w:rFonts w:ascii="GE Inspira" w:hAnsi="GE Inspira"/>
                <w:sz w:val="20"/>
                <w:szCs w:val="20"/>
              </w:rPr>
              <w:t>,</w:t>
            </w:r>
            <w:r w:rsidRPr="0056608F">
              <w:rPr>
                <w:rFonts w:ascii="GE Inspira" w:hAnsi="GE Inspira"/>
                <w:sz w:val="20"/>
                <w:szCs w:val="20"/>
              </w:rPr>
              <w:t xml:space="preserve"> įskaitant projekto radiacinei saugai paruošimą ir jo ekspertizę.</w:t>
            </w:r>
          </w:p>
        </w:tc>
        <w:tc>
          <w:tcPr>
            <w:tcW w:w="3544" w:type="dxa"/>
            <w:tcBorders>
              <w:top w:val="single" w:sz="4" w:space="0" w:color="auto"/>
              <w:left w:val="single" w:sz="4" w:space="0" w:color="auto"/>
              <w:bottom w:val="single" w:sz="4" w:space="0" w:color="auto"/>
              <w:right w:val="single" w:sz="4" w:space="0" w:color="auto"/>
            </w:tcBorders>
          </w:tcPr>
          <w:p w14:paraId="40123C8A" w14:textId="77777777" w:rsidR="00DC69E8" w:rsidRPr="0056608F" w:rsidRDefault="00DC69E8" w:rsidP="00080350">
            <w:pPr>
              <w:jc w:val="both"/>
              <w:rPr>
                <w:rFonts w:ascii="GE Inspira" w:hAnsi="GE Inspira"/>
                <w:sz w:val="20"/>
                <w:szCs w:val="20"/>
              </w:rPr>
            </w:pPr>
            <w:r w:rsidRPr="0056608F">
              <w:rPr>
                <w:rFonts w:ascii="GE Inspira" w:hAnsi="GE Inspira"/>
                <w:sz w:val="20"/>
                <w:szCs w:val="20"/>
              </w:rPr>
              <w:t>Turi atitikti Lietuvos higienos normos HN95:2015 „Radiacinė sauga ir kokybės laidavimas taikant spindulinę terapiją“ VIII skirsnio reikalavimus. Kaštai turi būti įtraukti į pasiūlymo kainą.</w:t>
            </w:r>
          </w:p>
        </w:tc>
        <w:tc>
          <w:tcPr>
            <w:tcW w:w="3119" w:type="dxa"/>
            <w:tcBorders>
              <w:top w:val="single" w:sz="4" w:space="0" w:color="auto"/>
              <w:left w:val="single" w:sz="4" w:space="0" w:color="auto"/>
              <w:bottom w:val="single" w:sz="4" w:space="0" w:color="auto"/>
              <w:right w:val="single" w:sz="4" w:space="0" w:color="auto"/>
            </w:tcBorders>
          </w:tcPr>
          <w:p w14:paraId="16A94164" w14:textId="77777777" w:rsidR="00DC69E8" w:rsidRPr="0056608F" w:rsidRDefault="00DC69E8" w:rsidP="00080350">
            <w:pPr>
              <w:jc w:val="both"/>
              <w:rPr>
                <w:rFonts w:ascii="GE Inspira" w:hAnsi="GE Inspira"/>
                <w:sz w:val="20"/>
                <w:szCs w:val="20"/>
              </w:rPr>
            </w:pPr>
            <w:r w:rsidRPr="0056608F">
              <w:rPr>
                <w:rFonts w:ascii="GE Inspira" w:hAnsi="GE Inspira"/>
                <w:sz w:val="20"/>
                <w:szCs w:val="20"/>
              </w:rPr>
              <w:t>Kaštai yra įtraukti į pasiūlymo kainą</w:t>
            </w:r>
          </w:p>
        </w:tc>
      </w:tr>
      <w:tr w:rsidR="00DC69E8" w:rsidRPr="00C33F11" w14:paraId="4A25B576" w14:textId="77777777" w:rsidTr="007712DC">
        <w:tc>
          <w:tcPr>
            <w:tcW w:w="667" w:type="dxa"/>
            <w:tcBorders>
              <w:top w:val="single" w:sz="4" w:space="0" w:color="auto"/>
              <w:left w:val="single" w:sz="4" w:space="0" w:color="auto"/>
              <w:bottom w:val="single" w:sz="4" w:space="0" w:color="auto"/>
              <w:right w:val="single" w:sz="4" w:space="0" w:color="auto"/>
            </w:tcBorders>
          </w:tcPr>
          <w:p w14:paraId="5356BB7E" w14:textId="77777777" w:rsidR="00DC69E8" w:rsidRPr="0056608F" w:rsidRDefault="00DC69E8" w:rsidP="00080350">
            <w:pPr>
              <w:jc w:val="both"/>
              <w:rPr>
                <w:rFonts w:ascii="GE Inspira" w:hAnsi="GE Inspira"/>
                <w:sz w:val="20"/>
                <w:szCs w:val="20"/>
              </w:rPr>
            </w:pPr>
            <w:r w:rsidRPr="0056608F">
              <w:rPr>
                <w:rFonts w:ascii="GE Inspira" w:hAnsi="GE Inspira"/>
                <w:sz w:val="20"/>
                <w:szCs w:val="20"/>
              </w:rPr>
              <w:t>17.</w:t>
            </w:r>
          </w:p>
        </w:tc>
        <w:tc>
          <w:tcPr>
            <w:tcW w:w="2730" w:type="dxa"/>
            <w:tcBorders>
              <w:top w:val="single" w:sz="4" w:space="0" w:color="auto"/>
              <w:left w:val="single" w:sz="4" w:space="0" w:color="auto"/>
              <w:bottom w:val="single" w:sz="4" w:space="0" w:color="auto"/>
              <w:right w:val="single" w:sz="4" w:space="0" w:color="auto"/>
            </w:tcBorders>
          </w:tcPr>
          <w:p w14:paraId="4163B541" w14:textId="77777777" w:rsidR="00DC69E8" w:rsidRPr="0056608F" w:rsidRDefault="00DC69E8" w:rsidP="00080350">
            <w:pPr>
              <w:jc w:val="both"/>
              <w:rPr>
                <w:rFonts w:ascii="GE Inspira" w:hAnsi="GE Inspira"/>
                <w:sz w:val="20"/>
                <w:szCs w:val="20"/>
              </w:rPr>
            </w:pPr>
            <w:r w:rsidRPr="0056608F">
              <w:rPr>
                <w:rFonts w:ascii="GE Inspira" w:hAnsi="GE Inspira"/>
                <w:sz w:val="20"/>
                <w:szCs w:val="20"/>
              </w:rPr>
              <w:t>Garantinio aptarnavimo laikotarpis</w:t>
            </w:r>
          </w:p>
        </w:tc>
        <w:tc>
          <w:tcPr>
            <w:tcW w:w="3544" w:type="dxa"/>
            <w:tcBorders>
              <w:top w:val="single" w:sz="4" w:space="0" w:color="auto"/>
              <w:left w:val="single" w:sz="4" w:space="0" w:color="auto"/>
              <w:bottom w:val="single" w:sz="4" w:space="0" w:color="auto"/>
              <w:right w:val="single" w:sz="4" w:space="0" w:color="auto"/>
            </w:tcBorders>
          </w:tcPr>
          <w:p w14:paraId="292D4858" w14:textId="77777777" w:rsidR="00DC69E8" w:rsidRPr="0056608F" w:rsidRDefault="00DC69E8" w:rsidP="00080350">
            <w:pPr>
              <w:jc w:val="both"/>
              <w:rPr>
                <w:rFonts w:ascii="GE Inspira" w:hAnsi="GE Inspira"/>
                <w:sz w:val="20"/>
                <w:szCs w:val="20"/>
              </w:rPr>
            </w:pPr>
            <w:r w:rsidRPr="0056608F">
              <w:rPr>
                <w:rFonts w:ascii="GE Inspira" w:hAnsi="GE Inspira"/>
                <w:sz w:val="20"/>
                <w:szCs w:val="20"/>
              </w:rPr>
              <w:t>Ne mažiau kaip 36 mėn. Prekės garantinio laikotarpio metu garantuojamas nemokamas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3119" w:type="dxa"/>
            <w:tcBorders>
              <w:top w:val="single" w:sz="4" w:space="0" w:color="auto"/>
              <w:left w:val="single" w:sz="4" w:space="0" w:color="auto"/>
              <w:bottom w:val="single" w:sz="4" w:space="0" w:color="auto"/>
              <w:right w:val="single" w:sz="4" w:space="0" w:color="auto"/>
            </w:tcBorders>
          </w:tcPr>
          <w:p w14:paraId="493D279E" w14:textId="77777777" w:rsidR="00DC69E8" w:rsidRPr="0056608F" w:rsidRDefault="00DC69E8" w:rsidP="00080350">
            <w:pPr>
              <w:jc w:val="both"/>
              <w:rPr>
                <w:rFonts w:ascii="GE Inspira" w:hAnsi="GE Inspira"/>
                <w:sz w:val="20"/>
                <w:szCs w:val="20"/>
              </w:rPr>
            </w:pPr>
            <w:r w:rsidRPr="0056608F">
              <w:rPr>
                <w:rFonts w:ascii="GE Inspira" w:hAnsi="GE Inspira"/>
                <w:sz w:val="20"/>
                <w:szCs w:val="20"/>
              </w:rPr>
              <w:t>36 mėn.</w:t>
            </w:r>
          </w:p>
        </w:tc>
      </w:tr>
    </w:tbl>
    <w:p w14:paraId="23AF3A46" w14:textId="77777777" w:rsidR="005E7439" w:rsidRPr="00C33F11" w:rsidRDefault="005E7439" w:rsidP="00052FCA">
      <w:pPr>
        <w:ind w:firstLine="720"/>
        <w:jc w:val="both"/>
        <w:rPr>
          <w:rFonts w:ascii="GE Inspira" w:hAnsi="GE Inspira"/>
          <w:color w:val="000000" w:themeColor="text1"/>
        </w:rPr>
      </w:pPr>
    </w:p>
    <w:bookmarkEnd w:id="1"/>
    <w:p w14:paraId="145B5112" w14:textId="77777777" w:rsidR="00031289" w:rsidRPr="00C33F11" w:rsidRDefault="00031289" w:rsidP="00052FCA">
      <w:pPr>
        <w:ind w:firstLine="720"/>
        <w:jc w:val="both"/>
        <w:rPr>
          <w:rFonts w:ascii="GE Inspira" w:hAnsi="GE Inspira"/>
          <w:color w:val="000000" w:themeColor="text1"/>
        </w:rPr>
      </w:pPr>
    </w:p>
    <w:p w14:paraId="0E41D784" w14:textId="77777777" w:rsidR="00031289" w:rsidRPr="00C33F11" w:rsidRDefault="00031289">
      <w:pPr>
        <w:rPr>
          <w:rFonts w:ascii="GE Inspira" w:hAnsi="GE Inspira"/>
          <w:color w:val="000000" w:themeColor="text1"/>
        </w:rPr>
      </w:pPr>
      <w:r w:rsidRPr="00C33F11">
        <w:rPr>
          <w:rFonts w:ascii="GE Inspira" w:hAnsi="GE Inspira"/>
          <w:color w:val="000000" w:themeColor="text1"/>
        </w:rPr>
        <w:br w:type="page"/>
      </w:r>
    </w:p>
    <w:p w14:paraId="0EF58A5E" w14:textId="77777777" w:rsidR="005E7439" w:rsidRPr="00C33F11" w:rsidRDefault="005E7439" w:rsidP="005E7439">
      <w:pPr>
        <w:jc w:val="both"/>
        <w:rPr>
          <w:rFonts w:ascii="GE Inspira" w:hAnsi="GE Inspira"/>
          <w:sz w:val="20"/>
          <w:szCs w:val="20"/>
        </w:rPr>
      </w:pPr>
    </w:p>
    <w:p w14:paraId="7CCA0073" w14:textId="77777777" w:rsidR="005E7439" w:rsidRPr="00C33F11" w:rsidRDefault="005E7439" w:rsidP="005E7439">
      <w:pPr>
        <w:ind w:left="7776"/>
        <w:jc w:val="both"/>
        <w:rPr>
          <w:rFonts w:ascii="GE Inspira" w:hAnsi="GE Inspira"/>
          <w:sz w:val="20"/>
          <w:szCs w:val="20"/>
        </w:rPr>
      </w:pPr>
      <w:r w:rsidRPr="00C33F11">
        <w:rPr>
          <w:rFonts w:ascii="GE Inspira" w:hAnsi="GE Inspira"/>
          <w:sz w:val="20"/>
          <w:szCs w:val="20"/>
        </w:rPr>
        <w:t>5 lentelė</w:t>
      </w:r>
    </w:p>
    <w:p w14:paraId="6C8046D8" w14:textId="77777777" w:rsidR="005E7439" w:rsidRDefault="005E7439" w:rsidP="005E7439">
      <w:pPr>
        <w:jc w:val="center"/>
        <w:rPr>
          <w:rFonts w:ascii="GE Inspira" w:hAnsi="GE Inspira"/>
          <w:b/>
          <w:sz w:val="20"/>
          <w:szCs w:val="20"/>
        </w:rPr>
      </w:pPr>
      <w:r w:rsidRPr="00C33F11">
        <w:rPr>
          <w:rFonts w:ascii="GE Inspira" w:hAnsi="GE Inspira"/>
          <w:b/>
          <w:sz w:val="20"/>
          <w:szCs w:val="20"/>
        </w:rPr>
        <w:t>PATEIKIAMŲ DOKUMENTŲ SĄRAŠAS</w:t>
      </w:r>
    </w:p>
    <w:p w14:paraId="102AAB1B" w14:textId="77777777" w:rsidR="00605D5B" w:rsidRPr="00C33F11" w:rsidRDefault="00605D5B" w:rsidP="005E7439">
      <w:pPr>
        <w:jc w:val="center"/>
        <w:rPr>
          <w:rFonts w:ascii="GE Inspira" w:hAnsi="GE Inspira"/>
          <w:b/>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4703"/>
        <w:gridCol w:w="1559"/>
        <w:gridCol w:w="3119"/>
      </w:tblGrid>
      <w:tr w:rsidR="005E7439" w:rsidRPr="00881E41" w14:paraId="4FBECE40" w14:textId="77777777" w:rsidTr="00210559">
        <w:tc>
          <w:tcPr>
            <w:tcW w:w="542" w:type="dxa"/>
            <w:tcBorders>
              <w:top w:val="single" w:sz="4" w:space="0" w:color="auto"/>
              <w:left w:val="single" w:sz="4" w:space="0" w:color="auto"/>
              <w:bottom w:val="single" w:sz="4" w:space="0" w:color="auto"/>
              <w:right w:val="single" w:sz="4" w:space="0" w:color="auto"/>
            </w:tcBorders>
          </w:tcPr>
          <w:p w14:paraId="4FF2EE2B" w14:textId="77777777" w:rsidR="005E7439" w:rsidRPr="00881E41" w:rsidRDefault="005E7439" w:rsidP="009C6195">
            <w:pPr>
              <w:jc w:val="center"/>
              <w:rPr>
                <w:rFonts w:ascii="GE Inspira" w:hAnsi="GE Inspira"/>
                <w:sz w:val="22"/>
                <w:szCs w:val="22"/>
              </w:rPr>
            </w:pPr>
            <w:r w:rsidRPr="00881E41">
              <w:rPr>
                <w:rFonts w:ascii="GE Inspira" w:hAnsi="GE Inspira"/>
                <w:sz w:val="22"/>
                <w:szCs w:val="22"/>
              </w:rPr>
              <w:t>Eil.</w:t>
            </w:r>
          </w:p>
          <w:p w14:paraId="35A7CCC6" w14:textId="77777777" w:rsidR="005E7439" w:rsidRPr="00881E41" w:rsidRDefault="005E7439" w:rsidP="009C6195">
            <w:pPr>
              <w:jc w:val="center"/>
              <w:rPr>
                <w:rFonts w:ascii="GE Inspira" w:hAnsi="GE Inspira"/>
                <w:sz w:val="22"/>
                <w:szCs w:val="22"/>
              </w:rPr>
            </w:pPr>
            <w:r w:rsidRPr="00881E41">
              <w:rPr>
                <w:rFonts w:ascii="GE Inspira" w:hAnsi="GE Inspira"/>
                <w:sz w:val="22"/>
                <w:szCs w:val="22"/>
              </w:rPr>
              <w:t>Nr.</w:t>
            </w:r>
          </w:p>
        </w:tc>
        <w:tc>
          <w:tcPr>
            <w:tcW w:w="4703" w:type="dxa"/>
            <w:tcBorders>
              <w:top w:val="single" w:sz="4" w:space="0" w:color="auto"/>
              <w:left w:val="single" w:sz="4" w:space="0" w:color="auto"/>
              <w:bottom w:val="single" w:sz="4" w:space="0" w:color="auto"/>
              <w:right w:val="single" w:sz="4" w:space="0" w:color="auto"/>
            </w:tcBorders>
          </w:tcPr>
          <w:p w14:paraId="0167AA04" w14:textId="77777777" w:rsidR="005E7439" w:rsidRPr="00881E41" w:rsidRDefault="005E7439" w:rsidP="009C6195">
            <w:pPr>
              <w:jc w:val="center"/>
              <w:rPr>
                <w:rFonts w:ascii="GE Inspira" w:hAnsi="GE Inspira"/>
                <w:sz w:val="22"/>
                <w:szCs w:val="22"/>
              </w:rPr>
            </w:pPr>
            <w:r w:rsidRPr="00881E41">
              <w:rPr>
                <w:rFonts w:ascii="GE Inspira" w:hAnsi="GE Inspira"/>
                <w:sz w:val="22"/>
                <w:szCs w:val="22"/>
              </w:rPr>
              <w:t>Pateiktų dokumentų pavadinimas</w:t>
            </w:r>
          </w:p>
        </w:tc>
        <w:tc>
          <w:tcPr>
            <w:tcW w:w="1559" w:type="dxa"/>
            <w:tcBorders>
              <w:top w:val="single" w:sz="4" w:space="0" w:color="auto"/>
              <w:left w:val="single" w:sz="4" w:space="0" w:color="auto"/>
              <w:bottom w:val="single" w:sz="4" w:space="0" w:color="auto"/>
              <w:right w:val="single" w:sz="4" w:space="0" w:color="auto"/>
            </w:tcBorders>
          </w:tcPr>
          <w:p w14:paraId="00F20604" w14:textId="77777777" w:rsidR="005E7439" w:rsidRPr="00881E41" w:rsidRDefault="005E7439" w:rsidP="009C6195">
            <w:pPr>
              <w:jc w:val="center"/>
              <w:rPr>
                <w:rFonts w:ascii="GE Inspira" w:hAnsi="GE Inspira"/>
                <w:sz w:val="22"/>
                <w:szCs w:val="22"/>
              </w:rPr>
            </w:pPr>
            <w:r w:rsidRPr="00881E41">
              <w:rPr>
                <w:rFonts w:ascii="GE Inspira" w:hAnsi="GE Inspira"/>
                <w:sz w:val="22"/>
                <w:szCs w:val="22"/>
              </w:rPr>
              <w:t>Dokumento puslapių skaičius</w:t>
            </w:r>
          </w:p>
        </w:tc>
        <w:tc>
          <w:tcPr>
            <w:tcW w:w="3119" w:type="dxa"/>
            <w:tcBorders>
              <w:top w:val="single" w:sz="4" w:space="0" w:color="auto"/>
              <w:left w:val="single" w:sz="4" w:space="0" w:color="auto"/>
              <w:bottom w:val="single" w:sz="4" w:space="0" w:color="auto"/>
              <w:right w:val="single" w:sz="4" w:space="0" w:color="auto"/>
            </w:tcBorders>
          </w:tcPr>
          <w:p w14:paraId="5FDD8186" w14:textId="77777777" w:rsidR="005E7439" w:rsidRPr="00881E41" w:rsidRDefault="005E7439" w:rsidP="009C6195">
            <w:pPr>
              <w:jc w:val="center"/>
              <w:rPr>
                <w:rFonts w:ascii="GE Inspira" w:hAnsi="GE Inspira"/>
                <w:sz w:val="22"/>
                <w:szCs w:val="22"/>
              </w:rPr>
            </w:pPr>
            <w:r w:rsidRPr="00881E41">
              <w:rPr>
                <w:rFonts w:ascii="GE Inspira" w:hAnsi="GE Inspira"/>
                <w:sz w:val="22"/>
                <w:szCs w:val="22"/>
              </w:rPr>
              <w:t>Failo, kuriame yra dokumentas, pavadinimas</w:t>
            </w:r>
          </w:p>
        </w:tc>
      </w:tr>
      <w:tr w:rsidR="003A1BC0" w:rsidRPr="00881E41" w14:paraId="4ADCBA9F" w14:textId="77777777" w:rsidTr="00210559">
        <w:trPr>
          <w:trHeight w:val="289"/>
        </w:trPr>
        <w:tc>
          <w:tcPr>
            <w:tcW w:w="542" w:type="dxa"/>
            <w:tcBorders>
              <w:top w:val="single" w:sz="4" w:space="0" w:color="auto"/>
              <w:left w:val="single" w:sz="4" w:space="0" w:color="auto"/>
              <w:bottom w:val="single" w:sz="4" w:space="0" w:color="auto"/>
              <w:right w:val="single" w:sz="4" w:space="0" w:color="auto"/>
            </w:tcBorders>
          </w:tcPr>
          <w:p w14:paraId="65FB534D" w14:textId="77777777" w:rsidR="003A1BC0" w:rsidRPr="00881E41" w:rsidRDefault="003A1BC0" w:rsidP="003A1BC0">
            <w:pPr>
              <w:jc w:val="both"/>
              <w:rPr>
                <w:rFonts w:ascii="GE Inspira" w:hAnsi="GE Inspira"/>
                <w:sz w:val="22"/>
                <w:szCs w:val="22"/>
              </w:rPr>
            </w:pPr>
            <w:r w:rsidRPr="00881E41">
              <w:rPr>
                <w:rFonts w:ascii="GE Inspira" w:hAnsi="GE Inspira"/>
                <w:sz w:val="22"/>
                <w:szCs w:val="22"/>
              </w:rPr>
              <w:t>1</w:t>
            </w:r>
          </w:p>
        </w:tc>
        <w:tc>
          <w:tcPr>
            <w:tcW w:w="4703" w:type="dxa"/>
            <w:tcBorders>
              <w:top w:val="single" w:sz="4" w:space="0" w:color="auto"/>
              <w:left w:val="single" w:sz="4" w:space="0" w:color="auto"/>
              <w:bottom w:val="single" w:sz="4" w:space="0" w:color="auto"/>
              <w:right w:val="single" w:sz="4" w:space="0" w:color="auto"/>
            </w:tcBorders>
          </w:tcPr>
          <w:p w14:paraId="75B799F2" w14:textId="77777777" w:rsidR="003A1BC0" w:rsidRPr="00881E41" w:rsidRDefault="00503115" w:rsidP="003A1BC0">
            <w:pPr>
              <w:pStyle w:val="Header"/>
              <w:tabs>
                <w:tab w:val="left" w:pos="1296"/>
              </w:tabs>
              <w:rPr>
                <w:rFonts w:ascii="GE Inspira" w:hAnsi="GE Inspira"/>
                <w:color w:val="000000" w:themeColor="text1"/>
                <w:sz w:val="22"/>
                <w:szCs w:val="22"/>
                <w:lang w:eastAsia="en-US"/>
              </w:rPr>
            </w:pPr>
            <w:r w:rsidRPr="00881E41">
              <w:rPr>
                <w:rFonts w:ascii="GE Inspira" w:hAnsi="GE Inspira" w:cs="Calibri"/>
                <w:color w:val="000000"/>
                <w:sz w:val="22"/>
                <w:szCs w:val="22"/>
              </w:rPr>
              <w:t>Įgaliojim</w:t>
            </w:r>
            <w:r w:rsidR="00DC7BD8">
              <w:rPr>
                <w:rFonts w:ascii="GE Inspira" w:hAnsi="GE Inspira" w:cs="Calibri"/>
                <w:color w:val="000000"/>
                <w:sz w:val="22"/>
                <w:szCs w:val="22"/>
              </w:rPr>
              <w:t>as pasirašyti pasiūlymą</w:t>
            </w:r>
            <w:r w:rsidRPr="00881E41">
              <w:rPr>
                <w:rFonts w:ascii="GE Inspira" w:hAnsi="GE Inspira" w:cs="Calibri"/>
                <w:color w:val="000000"/>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1F99C51D" w14:textId="77777777" w:rsidR="003A1BC0" w:rsidRPr="00881E41" w:rsidRDefault="00DC7BD8" w:rsidP="001F3A16">
            <w:pPr>
              <w:jc w:val="center"/>
              <w:rPr>
                <w:rFonts w:ascii="GE Inspira" w:hAnsi="GE Inspira"/>
                <w:sz w:val="22"/>
                <w:szCs w:val="22"/>
              </w:rPr>
            </w:pPr>
            <w:r>
              <w:rPr>
                <w:rFonts w:ascii="GE Inspira" w:hAnsi="GE Inspira"/>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692BA819" w14:textId="77777777" w:rsidR="003A1BC0" w:rsidRPr="00881E41" w:rsidRDefault="003A1BC0" w:rsidP="003A1BC0">
            <w:pPr>
              <w:jc w:val="both"/>
              <w:rPr>
                <w:rFonts w:ascii="GE Inspira" w:hAnsi="GE Inspira"/>
                <w:sz w:val="22"/>
                <w:szCs w:val="22"/>
              </w:rPr>
            </w:pPr>
            <w:r w:rsidRPr="00881E41">
              <w:rPr>
                <w:rFonts w:ascii="GE Inspira" w:hAnsi="GE Inspira"/>
                <w:sz w:val="22"/>
                <w:szCs w:val="22"/>
              </w:rPr>
              <w:t>Kvalifikacijos dokumentai. Konfidencialu.pdf</w:t>
            </w:r>
          </w:p>
        </w:tc>
      </w:tr>
      <w:tr w:rsidR="003A1BC0" w:rsidRPr="00881E41" w14:paraId="7F38C444" w14:textId="77777777" w:rsidTr="00210559">
        <w:trPr>
          <w:trHeight w:val="289"/>
        </w:trPr>
        <w:tc>
          <w:tcPr>
            <w:tcW w:w="542" w:type="dxa"/>
            <w:tcBorders>
              <w:top w:val="single" w:sz="4" w:space="0" w:color="auto"/>
              <w:left w:val="single" w:sz="4" w:space="0" w:color="auto"/>
              <w:bottom w:val="single" w:sz="4" w:space="0" w:color="auto"/>
              <w:right w:val="single" w:sz="4" w:space="0" w:color="auto"/>
            </w:tcBorders>
          </w:tcPr>
          <w:p w14:paraId="10F0430D" w14:textId="77777777" w:rsidR="003A1BC0" w:rsidRPr="00881E41" w:rsidRDefault="00881E41" w:rsidP="003A1BC0">
            <w:pPr>
              <w:jc w:val="both"/>
              <w:rPr>
                <w:rFonts w:ascii="GE Inspira" w:hAnsi="GE Inspira"/>
                <w:sz w:val="22"/>
                <w:szCs w:val="22"/>
              </w:rPr>
            </w:pPr>
            <w:r w:rsidRPr="00881E41">
              <w:rPr>
                <w:rFonts w:ascii="GE Inspira" w:hAnsi="GE Inspira"/>
                <w:sz w:val="22"/>
                <w:szCs w:val="22"/>
              </w:rPr>
              <w:t>2</w:t>
            </w:r>
          </w:p>
        </w:tc>
        <w:tc>
          <w:tcPr>
            <w:tcW w:w="4703" w:type="dxa"/>
            <w:tcBorders>
              <w:top w:val="single" w:sz="4" w:space="0" w:color="auto"/>
              <w:left w:val="single" w:sz="4" w:space="0" w:color="auto"/>
              <w:bottom w:val="single" w:sz="4" w:space="0" w:color="auto"/>
              <w:right w:val="single" w:sz="4" w:space="0" w:color="auto"/>
            </w:tcBorders>
          </w:tcPr>
          <w:p w14:paraId="6C4902AA" w14:textId="3DBABB97" w:rsidR="003A1BC0" w:rsidRPr="00881E41" w:rsidRDefault="00DC7BD8" w:rsidP="003A1BC0">
            <w:pPr>
              <w:jc w:val="both"/>
              <w:rPr>
                <w:rFonts w:ascii="GE Inspira" w:hAnsi="GE Inspira"/>
                <w:sz w:val="22"/>
                <w:szCs w:val="22"/>
              </w:rPr>
            </w:pPr>
            <w:r w:rsidRPr="00881E41">
              <w:rPr>
                <w:rFonts w:ascii="GE Inspira" w:hAnsi="GE Inspira" w:cs="Calibri"/>
                <w:sz w:val="22"/>
                <w:szCs w:val="22"/>
              </w:rPr>
              <w:t>Dokumentai patvirtinantys teisę atstovauti siūlomų prekių gamintoj</w:t>
            </w:r>
            <w:r w:rsidR="009E5A76">
              <w:rPr>
                <w:rFonts w:ascii="GE Inspira" w:hAnsi="GE Inspira" w:cs="Calibri"/>
                <w:sz w:val="22"/>
                <w:szCs w:val="22"/>
              </w:rPr>
              <w:t>us</w:t>
            </w:r>
          </w:p>
        </w:tc>
        <w:tc>
          <w:tcPr>
            <w:tcW w:w="1559" w:type="dxa"/>
            <w:tcBorders>
              <w:top w:val="single" w:sz="4" w:space="0" w:color="auto"/>
              <w:left w:val="single" w:sz="4" w:space="0" w:color="auto"/>
              <w:bottom w:val="single" w:sz="4" w:space="0" w:color="auto"/>
              <w:right w:val="single" w:sz="4" w:space="0" w:color="auto"/>
            </w:tcBorders>
          </w:tcPr>
          <w:p w14:paraId="47F835C2" w14:textId="3FBB644D" w:rsidR="003A1BC0" w:rsidRPr="00881E41" w:rsidRDefault="009E5A76" w:rsidP="001F3A16">
            <w:pPr>
              <w:pStyle w:val="Header"/>
              <w:widowControl/>
              <w:tabs>
                <w:tab w:val="left" w:pos="1296"/>
              </w:tabs>
              <w:spacing w:after="0"/>
              <w:jc w:val="center"/>
              <w:rPr>
                <w:rFonts w:ascii="GE Inspira" w:hAnsi="GE Inspira"/>
                <w:sz w:val="22"/>
                <w:szCs w:val="22"/>
              </w:rPr>
            </w:pPr>
            <w:r>
              <w:rPr>
                <w:rFonts w:ascii="GE Inspira" w:hAnsi="GE Inspira"/>
                <w:sz w:val="22"/>
                <w:szCs w:val="22"/>
              </w:rPr>
              <w:t>5</w:t>
            </w:r>
          </w:p>
        </w:tc>
        <w:tc>
          <w:tcPr>
            <w:tcW w:w="3119" w:type="dxa"/>
            <w:tcBorders>
              <w:top w:val="single" w:sz="4" w:space="0" w:color="auto"/>
              <w:left w:val="single" w:sz="4" w:space="0" w:color="auto"/>
              <w:bottom w:val="single" w:sz="4" w:space="0" w:color="auto"/>
              <w:right w:val="single" w:sz="4" w:space="0" w:color="auto"/>
            </w:tcBorders>
          </w:tcPr>
          <w:p w14:paraId="18333303" w14:textId="77777777" w:rsidR="003A1BC0" w:rsidRPr="00881E41" w:rsidRDefault="003A1BC0" w:rsidP="003A1BC0">
            <w:pPr>
              <w:jc w:val="both"/>
              <w:rPr>
                <w:rFonts w:ascii="GE Inspira" w:hAnsi="GE Inspira"/>
                <w:sz w:val="22"/>
                <w:szCs w:val="22"/>
              </w:rPr>
            </w:pPr>
            <w:r w:rsidRPr="00881E41">
              <w:rPr>
                <w:rFonts w:ascii="GE Inspira" w:hAnsi="GE Inspira"/>
                <w:sz w:val="22"/>
                <w:szCs w:val="22"/>
              </w:rPr>
              <w:t>Kvalifikacijos dokumentai. Konfidencialu.pdf</w:t>
            </w:r>
          </w:p>
        </w:tc>
      </w:tr>
      <w:tr w:rsidR="00DC7BD8" w:rsidRPr="00881E41" w14:paraId="5AE1A296" w14:textId="77777777" w:rsidTr="00210559">
        <w:trPr>
          <w:trHeight w:val="289"/>
        </w:trPr>
        <w:tc>
          <w:tcPr>
            <w:tcW w:w="542" w:type="dxa"/>
            <w:tcBorders>
              <w:top w:val="single" w:sz="4" w:space="0" w:color="auto"/>
              <w:left w:val="single" w:sz="4" w:space="0" w:color="auto"/>
              <w:bottom w:val="single" w:sz="4" w:space="0" w:color="auto"/>
              <w:right w:val="single" w:sz="4" w:space="0" w:color="auto"/>
            </w:tcBorders>
          </w:tcPr>
          <w:p w14:paraId="1AA9371E" w14:textId="760BA0AC" w:rsidR="00DC7BD8" w:rsidRPr="00881E41" w:rsidRDefault="00C81A7E" w:rsidP="00DC7BD8">
            <w:pPr>
              <w:jc w:val="both"/>
              <w:rPr>
                <w:rFonts w:ascii="GE Inspira" w:hAnsi="GE Inspira"/>
                <w:sz w:val="22"/>
                <w:szCs w:val="22"/>
              </w:rPr>
            </w:pPr>
            <w:r>
              <w:rPr>
                <w:rFonts w:ascii="GE Inspira" w:hAnsi="GE Inspira"/>
                <w:sz w:val="22"/>
                <w:szCs w:val="22"/>
              </w:rPr>
              <w:t>3</w:t>
            </w:r>
          </w:p>
        </w:tc>
        <w:tc>
          <w:tcPr>
            <w:tcW w:w="4703" w:type="dxa"/>
            <w:tcBorders>
              <w:top w:val="single" w:sz="4" w:space="0" w:color="auto"/>
              <w:left w:val="single" w:sz="4" w:space="0" w:color="auto"/>
              <w:bottom w:val="single" w:sz="4" w:space="0" w:color="auto"/>
              <w:right w:val="single" w:sz="4" w:space="0" w:color="auto"/>
            </w:tcBorders>
          </w:tcPr>
          <w:p w14:paraId="68B440A1" w14:textId="77777777" w:rsidR="00DC7BD8" w:rsidRPr="00881E41" w:rsidRDefault="00DC7BD8" w:rsidP="00DC7BD8">
            <w:pPr>
              <w:pStyle w:val="Header"/>
              <w:tabs>
                <w:tab w:val="left" w:pos="1296"/>
              </w:tabs>
              <w:rPr>
                <w:rFonts w:ascii="GE Inspira" w:hAnsi="GE Inspira" w:cs="Calibri"/>
                <w:sz w:val="22"/>
                <w:szCs w:val="22"/>
              </w:rPr>
            </w:pPr>
            <w:r w:rsidRPr="00881E41">
              <w:rPr>
                <w:rFonts w:ascii="GE Inspira" w:hAnsi="GE Inspira" w:cs="Calibri"/>
                <w:sz w:val="22"/>
                <w:szCs w:val="22"/>
              </w:rPr>
              <w:t>Medicinos prietaisų atitikties dokumentų pagal Europos direktyvų nuostatas medicinos prietaisams kopijos</w:t>
            </w:r>
          </w:p>
        </w:tc>
        <w:tc>
          <w:tcPr>
            <w:tcW w:w="1559" w:type="dxa"/>
            <w:tcBorders>
              <w:top w:val="single" w:sz="4" w:space="0" w:color="auto"/>
              <w:left w:val="single" w:sz="4" w:space="0" w:color="auto"/>
              <w:bottom w:val="single" w:sz="4" w:space="0" w:color="auto"/>
              <w:right w:val="single" w:sz="4" w:space="0" w:color="auto"/>
            </w:tcBorders>
          </w:tcPr>
          <w:p w14:paraId="66204C4F" w14:textId="0FD8AFFB" w:rsidR="00DC7BD8" w:rsidRPr="00881E41" w:rsidRDefault="00F57865" w:rsidP="00DC7BD8">
            <w:pPr>
              <w:jc w:val="center"/>
              <w:rPr>
                <w:rFonts w:ascii="GE Inspira" w:hAnsi="GE Inspira"/>
                <w:sz w:val="22"/>
                <w:szCs w:val="22"/>
              </w:rPr>
            </w:pPr>
            <w:r>
              <w:rPr>
                <w:rFonts w:ascii="GE Inspira" w:hAnsi="GE Inspira"/>
                <w:sz w:val="22"/>
                <w:szCs w:val="22"/>
              </w:rPr>
              <w:t>2</w:t>
            </w:r>
            <w:r w:rsidR="006A3CFA">
              <w:rPr>
                <w:rFonts w:ascii="GE Inspira" w:hAnsi="GE Inspira"/>
                <w:sz w:val="22"/>
                <w:szCs w:val="22"/>
              </w:rPr>
              <w:t>8</w:t>
            </w:r>
          </w:p>
        </w:tc>
        <w:tc>
          <w:tcPr>
            <w:tcW w:w="3119" w:type="dxa"/>
            <w:tcBorders>
              <w:top w:val="single" w:sz="4" w:space="0" w:color="auto"/>
              <w:left w:val="single" w:sz="4" w:space="0" w:color="auto"/>
              <w:bottom w:val="single" w:sz="4" w:space="0" w:color="auto"/>
              <w:right w:val="single" w:sz="4" w:space="0" w:color="auto"/>
            </w:tcBorders>
          </w:tcPr>
          <w:p w14:paraId="001C5B27" w14:textId="77777777" w:rsidR="00DC7BD8" w:rsidRPr="00881E41" w:rsidRDefault="00F57865" w:rsidP="00DC7BD8">
            <w:pPr>
              <w:jc w:val="both"/>
              <w:rPr>
                <w:rFonts w:ascii="GE Inspira" w:hAnsi="GE Inspira"/>
                <w:sz w:val="22"/>
                <w:szCs w:val="22"/>
              </w:rPr>
            </w:pPr>
            <w:r>
              <w:rPr>
                <w:rFonts w:ascii="GE Inspira" w:hAnsi="GE Inspira"/>
                <w:sz w:val="22"/>
                <w:szCs w:val="22"/>
              </w:rPr>
              <w:t>CE sertifikatai</w:t>
            </w:r>
            <w:r w:rsidR="00DC7BD8" w:rsidRPr="00881E41">
              <w:rPr>
                <w:rFonts w:ascii="GE Inspira" w:hAnsi="GE Inspira"/>
                <w:sz w:val="22"/>
                <w:szCs w:val="22"/>
              </w:rPr>
              <w:t>. Konfidencialu.pdf</w:t>
            </w:r>
          </w:p>
        </w:tc>
      </w:tr>
      <w:tr w:rsidR="00E8056C" w:rsidRPr="00881E41" w14:paraId="228326D9" w14:textId="77777777" w:rsidTr="00210559">
        <w:trPr>
          <w:trHeight w:val="289"/>
        </w:trPr>
        <w:tc>
          <w:tcPr>
            <w:tcW w:w="542" w:type="dxa"/>
            <w:tcBorders>
              <w:top w:val="single" w:sz="4" w:space="0" w:color="auto"/>
              <w:left w:val="single" w:sz="4" w:space="0" w:color="auto"/>
              <w:bottom w:val="single" w:sz="4" w:space="0" w:color="auto"/>
              <w:right w:val="single" w:sz="4" w:space="0" w:color="auto"/>
            </w:tcBorders>
          </w:tcPr>
          <w:p w14:paraId="1D272FE9" w14:textId="5B581CE9" w:rsidR="00E8056C" w:rsidRPr="00881E41" w:rsidRDefault="00C81A7E" w:rsidP="00E8056C">
            <w:pPr>
              <w:jc w:val="both"/>
              <w:rPr>
                <w:rFonts w:ascii="GE Inspira" w:hAnsi="GE Inspira"/>
                <w:sz w:val="22"/>
                <w:szCs w:val="22"/>
              </w:rPr>
            </w:pPr>
            <w:r>
              <w:rPr>
                <w:rFonts w:ascii="GE Inspira" w:hAnsi="GE Inspira"/>
                <w:sz w:val="22"/>
                <w:szCs w:val="22"/>
              </w:rPr>
              <w:t>4</w:t>
            </w:r>
          </w:p>
        </w:tc>
        <w:tc>
          <w:tcPr>
            <w:tcW w:w="4703" w:type="dxa"/>
            <w:tcBorders>
              <w:top w:val="single" w:sz="4" w:space="0" w:color="auto"/>
              <w:left w:val="single" w:sz="4" w:space="0" w:color="auto"/>
              <w:bottom w:val="single" w:sz="4" w:space="0" w:color="auto"/>
              <w:right w:val="single" w:sz="4" w:space="0" w:color="auto"/>
            </w:tcBorders>
          </w:tcPr>
          <w:p w14:paraId="0365B03A" w14:textId="77777777" w:rsidR="00E8056C" w:rsidRPr="00881E41" w:rsidRDefault="00E8056C" w:rsidP="00E8056C">
            <w:pPr>
              <w:pStyle w:val="Header"/>
              <w:tabs>
                <w:tab w:val="left" w:pos="1296"/>
              </w:tabs>
              <w:rPr>
                <w:rFonts w:ascii="GE Inspira" w:hAnsi="GE Inspira" w:cs="Calibri"/>
                <w:sz w:val="22"/>
                <w:szCs w:val="22"/>
              </w:rPr>
            </w:pPr>
            <w:r w:rsidRPr="00881E41">
              <w:rPr>
                <w:rFonts w:ascii="GE Inspira" w:hAnsi="GE Inspira"/>
                <w:color w:val="000000" w:themeColor="text1"/>
                <w:sz w:val="22"/>
                <w:szCs w:val="22"/>
              </w:rPr>
              <w:t>Europos bendrasis viešųjų pirkimų dokumentas (EBVPD)</w:t>
            </w:r>
            <w:r>
              <w:rPr>
                <w:rFonts w:ascii="GE Inspira" w:hAnsi="GE Inspira"/>
                <w:color w:val="000000" w:themeColor="text1"/>
                <w:sz w:val="22"/>
                <w:szCs w:val="22"/>
              </w:rPr>
              <w:t xml:space="preserve"> UAB </w:t>
            </w:r>
            <w:proofErr w:type="spellStart"/>
            <w:r>
              <w:rPr>
                <w:rFonts w:ascii="GE Inspira" w:hAnsi="GE Inspira"/>
                <w:color w:val="000000" w:themeColor="text1"/>
                <w:sz w:val="22"/>
                <w:szCs w:val="22"/>
              </w:rPr>
              <w:t>Tradintek</w:t>
            </w:r>
            <w:proofErr w:type="spellEnd"/>
          </w:p>
        </w:tc>
        <w:tc>
          <w:tcPr>
            <w:tcW w:w="1559" w:type="dxa"/>
            <w:tcBorders>
              <w:top w:val="single" w:sz="4" w:space="0" w:color="auto"/>
              <w:left w:val="single" w:sz="4" w:space="0" w:color="auto"/>
              <w:bottom w:val="single" w:sz="4" w:space="0" w:color="auto"/>
              <w:right w:val="single" w:sz="4" w:space="0" w:color="auto"/>
            </w:tcBorders>
          </w:tcPr>
          <w:p w14:paraId="6F26457C" w14:textId="44B60205" w:rsidR="00E8056C" w:rsidRPr="00881E41" w:rsidRDefault="00B97454" w:rsidP="00E8056C">
            <w:pPr>
              <w:jc w:val="center"/>
              <w:rPr>
                <w:rFonts w:ascii="GE Inspira" w:hAnsi="GE Inspira"/>
                <w:sz w:val="22"/>
                <w:szCs w:val="22"/>
              </w:rPr>
            </w:pPr>
            <w:r>
              <w:rPr>
                <w:rFonts w:ascii="GE Inspira" w:hAnsi="GE Inspira"/>
                <w:sz w:val="22"/>
                <w:szCs w:val="22"/>
              </w:rPr>
              <w:t>13</w:t>
            </w:r>
          </w:p>
        </w:tc>
        <w:tc>
          <w:tcPr>
            <w:tcW w:w="3119" w:type="dxa"/>
            <w:tcBorders>
              <w:top w:val="single" w:sz="4" w:space="0" w:color="auto"/>
              <w:left w:val="single" w:sz="4" w:space="0" w:color="auto"/>
              <w:bottom w:val="single" w:sz="4" w:space="0" w:color="auto"/>
              <w:right w:val="single" w:sz="4" w:space="0" w:color="auto"/>
            </w:tcBorders>
          </w:tcPr>
          <w:p w14:paraId="2A448A87" w14:textId="77777777" w:rsidR="00E8056C" w:rsidRPr="00881E41" w:rsidRDefault="00E8056C" w:rsidP="00E8056C">
            <w:pPr>
              <w:jc w:val="both"/>
              <w:rPr>
                <w:rFonts w:ascii="GE Inspira" w:hAnsi="GE Inspira"/>
                <w:sz w:val="22"/>
                <w:szCs w:val="22"/>
              </w:rPr>
            </w:pPr>
            <w:r w:rsidRPr="00E8056C">
              <w:rPr>
                <w:rFonts w:ascii="GE Inspira" w:hAnsi="GE Inspira"/>
                <w:color w:val="000000" w:themeColor="text1"/>
                <w:sz w:val="22"/>
                <w:szCs w:val="22"/>
              </w:rPr>
              <w:t xml:space="preserve">EBVPD </w:t>
            </w:r>
            <w:r>
              <w:rPr>
                <w:rFonts w:ascii="GE Inspira" w:hAnsi="GE Inspira"/>
                <w:color w:val="000000" w:themeColor="text1"/>
                <w:sz w:val="22"/>
                <w:szCs w:val="22"/>
              </w:rPr>
              <w:t>Tradintek.pdf</w:t>
            </w:r>
          </w:p>
        </w:tc>
      </w:tr>
      <w:tr w:rsidR="00DC7BD8" w:rsidRPr="00881E41" w14:paraId="742BAE2E" w14:textId="77777777" w:rsidTr="00210559">
        <w:trPr>
          <w:trHeight w:val="289"/>
        </w:trPr>
        <w:tc>
          <w:tcPr>
            <w:tcW w:w="542" w:type="dxa"/>
            <w:tcBorders>
              <w:top w:val="single" w:sz="4" w:space="0" w:color="auto"/>
              <w:left w:val="single" w:sz="4" w:space="0" w:color="auto"/>
              <w:bottom w:val="single" w:sz="4" w:space="0" w:color="auto"/>
              <w:right w:val="single" w:sz="4" w:space="0" w:color="auto"/>
            </w:tcBorders>
          </w:tcPr>
          <w:p w14:paraId="302807B5" w14:textId="3DFDD91B" w:rsidR="00DC7BD8" w:rsidRPr="00EC4483" w:rsidRDefault="00C81A7E" w:rsidP="00DC7BD8">
            <w:pPr>
              <w:jc w:val="both"/>
              <w:rPr>
                <w:rFonts w:ascii="GE Inspira" w:hAnsi="GE Inspira"/>
                <w:sz w:val="22"/>
                <w:szCs w:val="22"/>
                <w:lang w:val="en-US"/>
              </w:rPr>
            </w:pPr>
            <w:r>
              <w:rPr>
                <w:rFonts w:ascii="GE Inspira" w:hAnsi="GE Inspira"/>
                <w:sz w:val="22"/>
                <w:szCs w:val="22"/>
              </w:rPr>
              <w:t>5</w:t>
            </w:r>
          </w:p>
        </w:tc>
        <w:tc>
          <w:tcPr>
            <w:tcW w:w="4703" w:type="dxa"/>
            <w:tcBorders>
              <w:top w:val="single" w:sz="4" w:space="0" w:color="auto"/>
              <w:left w:val="single" w:sz="4" w:space="0" w:color="auto"/>
              <w:bottom w:val="single" w:sz="4" w:space="0" w:color="auto"/>
              <w:right w:val="single" w:sz="4" w:space="0" w:color="auto"/>
            </w:tcBorders>
          </w:tcPr>
          <w:p w14:paraId="0ABC82F3" w14:textId="77777777" w:rsidR="00DC7BD8" w:rsidRPr="00881E41" w:rsidRDefault="00DC7BD8" w:rsidP="00DC7BD8">
            <w:pPr>
              <w:pStyle w:val="Header"/>
              <w:widowControl/>
              <w:tabs>
                <w:tab w:val="clear" w:pos="4153"/>
                <w:tab w:val="clear" w:pos="8306"/>
              </w:tabs>
              <w:spacing w:after="0"/>
              <w:rPr>
                <w:rFonts w:ascii="GE Inspira" w:hAnsi="GE Inspira" w:cs="Calibri"/>
                <w:sz w:val="22"/>
                <w:szCs w:val="22"/>
              </w:rPr>
            </w:pPr>
            <w:r w:rsidRPr="00881E41">
              <w:rPr>
                <w:rFonts w:ascii="GE Inspira" w:hAnsi="GE Inspira" w:cs="Calibri"/>
                <w:sz w:val="22"/>
                <w:szCs w:val="22"/>
              </w:rPr>
              <w:t>Techninis aprašas</w:t>
            </w:r>
          </w:p>
        </w:tc>
        <w:tc>
          <w:tcPr>
            <w:tcW w:w="1559" w:type="dxa"/>
            <w:tcBorders>
              <w:top w:val="single" w:sz="4" w:space="0" w:color="auto"/>
              <w:left w:val="single" w:sz="4" w:space="0" w:color="auto"/>
              <w:bottom w:val="single" w:sz="4" w:space="0" w:color="auto"/>
              <w:right w:val="single" w:sz="4" w:space="0" w:color="auto"/>
            </w:tcBorders>
          </w:tcPr>
          <w:p w14:paraId="7CF84FBB" w14:textId="0B9E387D" w:rsidR="00DC7BD8" w:rsidRPr="00881E41" w:rsidRDefault="00C4266F" w:rsidP="00DC7BD8">
            <w:pPr>
              <w:jc w:val="center"/>
              <w:rPr>
                <w:rFonts w:ascii="GE Inspira" w:hAnsi="GE Inspira"/>
                <w:sz w:val="22"/>
                <w:szCs w:val="22"/>
              </w:rPr>
            </w:pPr>
            <w:r>
              <w:rPr>
                <w:rFonts w:ascii="GE Inspira" w:hAnsi="GE Inspira"/>
                <w:sz w:val="22"/>
                <w:szCs w:val="22"/>
              </w:rPr>
              <w:t>297</w:t>
            </w:r>
          </w:p>
        </w:tc>
        <w:tc>
          <w:tcPr>
            <w:tcW w:w="3119" w:type="dxa"/>
            <w:tcBorders>
              <w:top w:val="single" w:sz="4" w:space="0" w:color="auto"/>
              <w:left w:val="single" w:sz="4" w:space="0" w:color="auto"/>
              <w:bottom w:val="single" w:sz="4" w:space="0" w:color="auto"/>
              <w:right w:val="single" w:sz="4" w:space="0" w:color="auto"/>
            </w:tcBorders>
          </w:tcPr>
          <w:p w14:paraId="5D17C69F" w14:textId="77777777" w:rsidR="00DC7BD8" w:rsidRPr="00881E41" w:rsidRDefault="00DC7BD8" w:rsidP="00DC7BD8">
            <w:pPr>
              <w:jc w:val="both"/>
              <w:rPr>
                <w:rFonts w:ascii="GE Inspira" w:hAnsi="GE Inspira"/>
                <w:sz w:val="22"/>
                <w:szCs w:val="22"/>
              </w:rPr>
            </w:pPr>
            <w:r w:rsidRPr="00881E41">
              <w:rPr>
                <w:rFonts w:ascii="GE Inspira" w:hAnsi="GE Inspira"/>
                <w:sz w:val="22"/>
                <w:szCs w:val="22"/>
              </w:rPr>
              <w:t xml:space="preserve">Techninis </w:t>
            </w:r>
            <w:proofErr w:type="spellStart"/>
            <w:r w:rsidRPr="00881E41">
              <w:rPr>
                <w:rFonts w:ascii="GE Inspira" w:hAnsi="GE Inspira"/>
                <w:sz w:val="22"/>
                <w:szCs w:val="22"/>
              </w:rPr>
              <w:t>aprasas</w:t>
            </w:r>
            <w:proofErr w:type="spellEnd"/>
            <w:r w:rsidRPr="00881E41">
              <w:rPr>
                <w:rFonts w:ascii="GE Inspira" w:hAnsi="GE Inspira"/>
                <w:sz w:val="22"/>
                <w:szCs w:val="22"/>
              </w:rPr>
              <w:t>. Konfidencialu.pdf</w:t>
            </w:r>
          </w:p>
        </w:tc>
      </w:tr>
      <w:tr w:rsidR="00DC7BD8" w:rsidRPr="00881E41" w14:paraId="76558BC6" w14:textId="77777777" w:rsidTr="00210559">
        <w:trPr>
          <w:trHeight w:val="289"/>
        </w:trPr>
        <w:tc>
          <w:tcPr>
            <w:tcW w:w="542" w:type="dxa"/>
            <w:tcBorders>
              <w:top w:val="single" w:sz="4" w:space="0" w:color="auto"/>
              <w:left w:val="single" w:sz="4" w:space="0" w:color="auto"/>
              <w:bottom w:val="single" w:sz="4" w:space="0" w:color="auto"/>
              <w:right w:val="single" w:sz="4" w:space="0" w:color="auto"/>
            </w:tcBorders>
          </w:tcPr>
          <w:p w14:paraId="4AC6148B" w14:textId="6B478C74" w:rsidR="00DC7BD8" w:rsidRPr="00EC4483" w:rsidRDefault="00C81A7E" w:rsidP="00DC7BD8">
            <w:pPr>
              <w:jc w:val="both"/>
              <w:rPr>
                <w:rFonts w:ascii="GE Inspira" w:hAnsi="GE Inspira"/>
                <w:sz w:val="22"/>
                <w:szCs w:val="22"/>
                <w:lang w:val="en-US"/>
              </w:rPr>
            </w:pPr>
            <w:r>
              <w:rPr>
                <w:rFonts w:ascii="GE Inspira" w:hAnsi="GE Inspira"/>
                <w:sz w:val="22"/>
                <w:szCs w:val="22"/>
                <w:lang w:val="en-US"/>
              </w:rPr>
              <w:t>6</w:t>
            </w:r>
          </w:p>
        </w:tc>
        <w:tc>
          <w:tcPr>
            <w:tcW w:w="4703" w:type="dxa"/>
            <w:tcBorders>
              <w:top w:val="single" w:sz="4" w:space="0" w:color="auto"/>
              <w:left w:val="single" w:sz="4" w:space="0" w:color="auto"/>
              <w:bottom w:val="single" w:sz="4" w:space="0" w:color="auto"/>
              <w:right w:val="single" w:sz="4" w:space="0" w:color="auto"/>
            </w:tcBorders>
          </w:tcPr>
          <w:p w14:paraId="2C0EFFD3" w14:textId="77777777" w:rsidR="00DC7BD8" w:rsidRPr="00881E41" w:rsidRDefault="00DC7BD8" w:rsidP="00DC7BD8">
            <w:pPr>
              <w:pStyle w:val="Header"/>
              <w:tabs>
                <w:tab w:val="left" w:pos="1296"/>
              </w:tabs>
              <w:rPr>
                <w:rFonts w:ascii="GE Inspira" w:hAnsi="GE Inspira" w:cs="Calibri"/>
                <w:sz w:val="22"/>
                <w:szCs w:val="22"/>
              </w:rPr>
            </w:pPr>
            <w:r w:rsidRPr="00881E41">
              <w:rPr>
                <w:rFonts w:ascii="GE Inspira" w:hAnsi="GE Inspira"/>
                <w:sz w:val="22"/>
                <w:szCs w:val="22"/>
              </w:rPr>
              <w:t xml:space="preserve">Siūlomos medicinos įrangos </w:t>
            </w:r>
            <w:proofErr w:type="spellStart"/>
            <w:r w:rsidRPr="00881E41">
              <w:rPr>
                <w:rFonts w:ascii="GE Inspira" w:hAnsi="GE Inspira"/>
                <w:sz w:val="22"/>
                <w:szCs w:val="22"/>
              </w:rPr>
              <w:t>servisinės</w:t>
            </w:r>
            <w:proofErr w:type="spellEnd"/>
            <w:r w:rsidRPr="00881E41">
              <w:rPr>
                <w:rFonts w:ascii="GE Inspira" w:hAnsi="GE Inspira"/>
                <w:sz w:val="22"/>
                <w:szCs w:val="22"/>
              </w:rPr>
              <w:t xml:space="preserve"> techninės informacijos apimtis</w:t>
            </w:r>
          </w:p>
        </w:tc>
        <w:tc>
          <w:tcPr>
            <w:tcW w:w="1559" w:type="dxa"/>
            <w:tcBorders>
              <w:top w:val="single" w:sz="4" w:space="0" w:color="auto"/>
              <w:left w:val="single" w:sz="4" w:space="0" w:color="auto"/>
              <w:bottom w:val="single" w:sz="4" w:space="0" w:color="auto"/>
              <w:right w:val="single" w:sz="4" w:space="0" w:color="auto"/>
            </w:tcBorders>
          </w:tcPr>
          <w:p w14:paraId="567907A2" w14:textId="77777777" w:rsidR="00DC7BD8" w:rsidRPr="00881E41" w:rsidRDefault="00DC7BD8" w:rsidP="00DC7BD8">
            <w:pPr>
              <w:jc w:val="center"/>
              <w:rPr>
                <w:rFonts w:ascii="GE Inspira" w:hAnsi="GE Inspira"/>
                <w:sz w:val="22"/>
                <w:szCs w:val="22"/>
              </w:rPr>
            </w:pPr>
            <w:r w:rsidRPr="00881E41">
              <w:rPr>
                <w:rFonts w:ascii="GE Inspira" w:hAnsi="GE Inspira"/>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7C26C4B7" w14:textId="77777777" w:rsidR="00DC7BD8" w:rsidRPr="00881E41" w:rsidRDefault="00DC7BD8" w:rsidP="00DC7BD8">
            <w:pPr>
              <w:pStyle w:val="Header"/>
              <w:tabs>
                <w:tab w:val="left" w:pos="1296"/>
              </w:tabs>
              <w:rPr>
                <w:rFonts w:ascii="GE Inspira" w:hAnsi="GE Inspira" w:cs="Calibri"/>
                <w:sz w:val="22"/>
                <w:szCs w:val="22"/>
              </w:rPr>
            </w:pPr>
            <w:r w:rsidRPr="00881E41">
              <w:rPr>
                <w:rFonts w:ascii="GE Inspira" w:hAnsi="GE Inspira"/>
                <w:sz w:val="22"/>
                <w:szCs w:val="22"/>
              </w:rPr>
              <w:t xml:space="preserve">Siūlomos medicinos įrangos </w:t>
            </w:r>
            <w:proofErr w:type="spellStart"/>
            <w:r w:rsidRPr="00881E41">
              <w:rPr>
                <w:rFonts w:ascii="GE Inspira" w:hAnsi="GE Inspira"/>
                <w:sz w:val="22"/>
                <w:szCs w:val="22"/>
              </w:rPr>
              <w:t>servisinės</w:t>
            </w:r>
            <w:proofErr w:type="spellEnd"/>
            <w:r w:rsidRPr="00881E41">
              <w:rPr>
                <w:rFonts w:ascii="GE Inspira" w:hAnsi="GE Inspira"/>
                <w:sz w:val="22"/>
                <w:szCs w:val="22"/>
              </w:rPr>
              <w:t xml:space="preserve"> techninės informacijos apimtis</w:t>
            </w:r>
            <w:r w:rsidRPr="00881E41">
              <w:rPr>
                <w:rFonts w:ascii="GE Inspira" w:hAnsi="GE Inspira"/>
                <w:color w:val="000000" w:themeColor="text1"/>
                <w:sz w:val="22"/>
                <w:szCs w:val="22"/>
              </w:rPr>
              <w:t>.pdf</w:t>
            </w:r>
          </w:p>
        </w:tc>
      </w:tr>
      <w:tr w:rsidR="00DC7BD8" w:rsidRPr="00881E41" w14:paraId="659E8668" w14:textId="77777777" w:rsidTr="0021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542" w:type="dxa"/>
            <w:tcBorders>
              <w:top w:val="single" w:sz="4" w:space="0" w:color="auto"/>
            </w:tcBorders>
          </w:tcPr>
          <w:p w14:paraId="4AE02F54" w14:textId="77777777" w:rsidR="00DC7BD8" w:rsidRPr="00881E41" w:rsidRDefault="00DC7BD8" w:rsidP="00DC7BD8">
            <w:pPr>
              <w:rPr>
                <w:rFonts w:ascii="GE Inspira" w:hAnsi="GE Inspira"/>
                <w:sz w:val="22"/>
                <w:szCs w:val="22"/>
              </w:rPr>
            </w:pPr>
          </w:p>
        </w:tc>
        <w:tc>
          <w:tcPr>
            <w:tcW w:w="9381" w:type="dxa"/>
            <w:gridSpan w:val="3"/>
            <w:tcBorders>
              <w:top w:val="single" w:sz="4" w:space="0" w:color="auto"/>
            </w:tcBorders>
          </w:tcPr>
          <w:p w14:paraId="158481DC" w14:textId="77777777" w:rsidR="00DC7BD8" w:rsidRPr="00881E41" w:rsidRDefault="00DC7BD8" w:rsidP="00DC7BD8">
            <w:pPr>
              <w:ind w:firstLine="720"/>
              <w:jc w:val="both"/>
              <w:rPr>
                <w:rFonts w:ascii="GE Inspira" w:hAnsi="GE Inspira"/>
                <w:sz w:val="22"/>
                <w:szCs w:val="22"/>
              </w:rPr>
            </w:pPr>
          </w:p>
          <w:p w14:paraId="17768E52" w14:textId="77777777" w:rsidR="00DC7BD8" w:rsidRPr="00881E41" w:rsidRDefault="00DC7BD8" w:rsidP="00DC7BD8">
            <w:pPr>
              <w:ind w:firstLine="720"/>
              <w:jc w:val="both"/>
              <w:rPr>
                <w:rFonts w:ascii="GE Inspira" w:hAnsi="GE Inspira"/>
                <w:sz w:val="22"/>
                <w:szCs w:val="22"/>
              </w:rPr>
            </w:pPr>
          </w:p>
          <w:p w14:paraId="3A3E9883" w14:textId="77777777" w:rsidR="00DC7BD8" w:rsidRPr="00881E41" w:rsidRDefault="00DC7BD8" w:rsidP="00DC7BD8">
            <w:pPr>
              <w:ind w:firstLine="720"/>
              <w:jc w:val="both"/>
              <w:rPr>
                <w:rFonts w:ascii="GE Inspira" w:hAnsi="GE Inspira"/>
                <w:sz w:val="22"/>
                <w:szCs w:val="22"/>
              </w:rPr>
            </w:pPr>
            <w:r w:rsidRPr="00881E41">
              <w:rPr>
                <w:rFonts w:ascii="GE Inspira" w:hAnsi="GE Inspira"/>
                <w:sz w:val="22"/>
                <w:szCs w:val="22"/>
              </w:rPr>
              <w:t xml:space="preserve">Pasiūlymas galioja iki termino, nustatyto pirkimo dokumentuose. </w:t>
            </w:r>
          </w:p>
          <w:p w14:paraId="0E6DA053" w14:textId="77777777" w:rsidR="00DC7BD8" w:rsidRPr="00881E41" w:rsidRDefault="00DC7BD8" w:rsidP="00DC7BD8">
            <w:pPr>
              <w:ind w:firstLine="720"/>
              <w:jc w:val="both"/>
              <w:rPr>
                <w:rFonts w:ascii="GE Inspira" w:hAnsi="GE Inspira"/>
                <w:sz w:val="22"/>
                <w:szCs w:val="22"/>
              </w:rPr>
            </w:pPr>
          </w:p>
          <w:p w14:paraId="1EAC559D" w14:textId="77777777" w:rsidR="00DC7BD8" w:rsidRPr="00881E41" w:rsidRDefault="00DC7BD8" w:rsidP="00DC7BD8">
            <w:pPr>
              <w:pBdr>
                <w:bottom w:val="single" w:sz="4" w:space="1" w:color="auto"/>
              </w:pBdr>
              <w:ind w:firstLine="440"/>
              <w:rPr>
                <w:rFonts w:ascii="GE Inspira" w:hAnsi="GE Inspira"/>
                <w:sz w:val="22"/>
                <w:szCs w:val="22"/>
              </w:rPr>
            </w:pPr>
            <w:r w:rsidRPr="00881E41">
              <w:rPr>
                <w:rFonts w:ascii="GE Inspira" w:hAnsi="GE Inspira"/>
                <w:b/>
                <w:spacing w:val="-4"/>
                <w:sz w:val="22"/>
                <w:szCs w:val="22"/>
              </w:rPr>
              <w:t>Ši pasiūlyme nurodyta informacija yra konfidenciali</w:t>
            </w:r>
            <w:r w:rsidRPr="00881E41">
              <w:rPr>
                <w:rFonts w:ascii="GE Inspira" w:hAnsi="GE Inspira"/>
                <w:spacing w:val="-4"/>
                <w:sz w:val="22"/>
                <w:szCs w:val="22"/>
              </w:rPr>
              <w:t xml:space="preserve"> </w:t>
            </w:r>
            <w:r w:rsidRPr="00881E41">
              <w:rPr>
                <w:rFonts w:ascii="GE Inspira" w:hAnsi="GE Inspira"/>
                <w:i/>
                <w:spacing w:val="-4"/>
                <w:sz w:val="22"/>
                <w:szCs w:val="22"/>
              </w:rPr>
              <w:t>/perkančioji organizacija šios informacijos</w:t>
            </w:r>
            <w:r w:rsidRPr="00881E41">
              <w:rPr>
                <w:rFonts w:ascii="GE Inspira" w:hAnsi="GE Inspira"/>
                <w:i/>
                <w:sz w:val="22"/>
                <w:szCs w:val="22"/>
              </w:rPr>
              <w:t xml:space="preserve"> negali atskleisti tretiesiems asmenims/</w:t>
            </w:r>
            <w:r w:rsidRPr="00881E41">
              <w:rPr>
                <w:rFonts w:ascii="GE Inspira" w:hAnsi="GE Inspira"/>
                <w:sz w:val="22"/>
                <w:szCs w:val="22"/>
              </w:rPr>
              <w:t>:</w:t>
            </w:r>
          </w:p>
          <w:p w14:paraId="545D2A1F" w14:textId="3FF9C0B4" w:rsidR="00DC7BD8" w:rsidRPr="00881E41" w:rsidRDefault="00DC7BD8" w:rsidP="00DC7BD8">
            <w:pPr>
              <w:pBdr>
                <w:bottom w:val="single" w:sz="4" w:space="1" w:color="auto"/>
              </w:pBdr>
              <w:rPr>
                <w:rFonts w:ascii="GE Inspira" w:hAnsi="GE Inspira"/>
                <w:sz w:val="22"/>
                <w:szCs w:val="22"/>
              </w:rPr>
            </w:pPr>
            <w:r w:rsidRPr="00881E41">
              <w:rPr>
                <w:rFonts w:ascii="GE Inspira" w:hAnsi="GE Inspira"/>
                <w:sz w:val="22"/>
                <w:szCs w:val="22"/>
              </w:rPr>
              <w:t>Kvalifikacijos dokumentai. Konfidencialu.pdf</w:t>
            </w:r>
            <w:r>
              <w:rPr>
                <w:rFonts w:ascii="GE Inspira" w:hAnsi="GE Inspira"/>
                <w:sz w:val="22"/>
                <w:szCs w:val="22"/>
              </w:rPr>
              <w:t xml:space="preserve">, </w:t>
            </w:r>
            <w:r w:rsidRPr="00881E41">
              <w:rPr>
                <w:rFonts w:ascii="GE Inspira" w:hAnsi="GE Inspira"/>
                <w:sz w:val="22"/>
                <w:szCs w:val="22"/>
              </w:rPr>
              <w:t>Techninis apra</w:t>
            </w:r>
            <w:r w:rsidR="00B97454">
              <w:rPr>
                <w:rFonts w:ascii="GE Inspira" w:hAnsi="GE Inspira"/>
                <w:sz w:val="22"/>
                <w:szCs w:val="22"/>
              </w:rPr>
              <w:t>š</w:t>
            </w:r>
            <w:r w:rsidRPr="00881E41">
              <w:rPr>
                <w:rFonts w:ascii="GE Inspira" w:hAnsi="GE Inspira"/>
                <w:sz w:val="22"/>
                <w:szCs w:val="22"/>
              </w:rPr>
              <w:t>as. Konfidencialu.pdf</w:t>
            </w:r>
            <w:r w:rsidR="00E8056C">
              <w:rPr>
                <w:rFonts w:ascii="GE Inspira" w:hAnsi="GE Inspira"/>
                <w:sz w:val="22"/>
                <w:szCs w:val="22"/>
              </w:rPr>
              <w:t>, CE sertifikatai</w:t>
            </w:r>
            <w:r w:rsidR="00E8056C" w:rsidRPr="00881E41">
              <w:rPr>
                <w:rFonts w:ascii="GE Inspira" w:hAnsi="GE Inspira"/>
                <w:sz w:val="22"/>
                <w:szCs w:val="22"/>
              </w:rPr>
              <w:t>. Konfidencialu.pdf</w:t>
            </w:r>
          </w:p>
          <w:p w14:paraId="1525C90C" w14:textId="77777777" w:rsidR="00DC7BD8" w:rsidRPr="00881E41" w:rsidRDefault="00DC7BD8" w:rsidP="00DC7BD8">
            <w:pPr>
              <w:ind w:firstLine="720"/>
              <w:jc w:val="both"/>
              <w:rPr>
                <w:rFonts w:ascii="GE Inspira" w:hAnsi="GE Inspira"/>
                <w:sz w:val="22"/>
                <w:szCs w:val="22"/>
              </w:rPr>
            </w:pPr>
          </w:p>
        </w:tc>
      </w:tr>
    </w:tbl>
    <w:p w14:paraId="0D9734B4" w14:textId="77777777" w:rsidR="00F4654D" w:rsidRPr="00C33F11" w:rsidRDefault="00F4654D" w:rsidP="006F76B0">
      <w:pPr>
        <w:widowControl w:val="0"/>
        <w:tabs>
          <w:tab w:val="left" w:pos="1800"/>
        </w:tabs>
        <w:spacing w:line="360" w:lineRule="auto"/>
        <w:jc w:val="both"/>
        <w:rPr>
          <w:rFonts w:ascii="GE Inspira" w:hAnsi="GE Inspira"/>
        </w:rPr>
      </w:pPr>
    </w:p>
    <w:p w14:paraId="7CCD8699" w14:textId="77777777" w:rsidR="007A09FD" w:rsidRPr="00C33F11" w:rsidRDefault="007A09FD" w:rsidP="006F76B0">
      <w:pPr>
        <w:widowControl w:val="0"/>
        <w:tabs>
          <w:tab w:val="left" w:pos="1800"/>
        </w:tabs>
        <w:spacing w:line="360" w:lineRule="auto"/>
        <w:jc w:val="both"/>
        <w:rPr>
          <w:rFonts w:ascii="GE Inspira" w:hAnsi="GE Inspira"/>
        </w:rPr>
      </w:pPr>
    </w:p>
    <w:p w14:paraId="73B19809" w14:textId="77777777" w:rsidR="001F705E" w:rsidRPr="00C33F11" w:rsidRDefault="001F705E" w:rsidP="006F76B0">
      <w:pPr>
        <w:widowControl w:val="0"/>
        <w:tabs>
          <w:tab w:val="left" w:pos="1800"/>
        </w:tabs>
        <w:spacing w:line="360" w:lineRule="auto"/>
        <w:jc w:val="both"/>
        <w:rPr>
          <w:rFonts w:ascii="GE Inspira" w:hAnsi="GE Inspira"/>
        </w:rPr>
      </w:pPr>
    </w:p>
    <w:p w14:paraId="7F22863B" w14:textId="77777777" w:rsidR="00611D38" w:rsidRPr="00C33F11" w:rsidRDefault="00611D38" w:rsidP="00611D38">
      <w:pPr>
        <w:pStyle w:val="linija"/>
        <w:spacing w:before="0" w:beforeAutospacing="0" w:after="0" w:afterAutospacing="0"/>
        <w:jc w:val="center"/>
        <w:rPr>
          <w:rFonts w:ascii="GE Inspira" w:hAnsi="GE Inspir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11D38" w:rsidRPr="00EF363B" w14:paraId="587623ED" w14:textId="77777777" w:rsidTr="00611D38">
        <w:trPr>
          <w:trHeight w:val="285"/>
        </w:trPr>
        <w:tc>
          <w:tcPr>
            <w:tcW w:w="3284" w:type="dxa"/>
            <w:tcBorders>
              <w:top w:val="nil"/>
              <w:left w:val="nil"/>
              <w:bottom w:val="single" w:sz="4" w:space="0" w:color="auto"/>
              <w:right w:val="nil"/>
            </w:tcBorders>
          </w:tcPr>
          <w:p w14:paraId="6A84741A" w14:textId="77777777" w:rsidR="00611D38" w:rsidRPr="00EF363B" w:rsidRDefault="002D1896" w:rsidP="00611D38">
            <w:pPr>
              <w:ind w:right="-1"/>
              <w:rPr>
                <w:rFonts w:ascii="GE Inspira" w:hAnsi="GE Inspira"/>
                <w:sz w:val="22"/>
                <w:szCs w:val="22"/>
              </w:rPr>
            </w:pPr>
            <w:r w:rsidRPr="00EF363B">
              <w:rPr>
                <w:rFonts w:ascii="GE Inspira" w:hAnsi="GE Inspira"/>
                <w:sz w:val="22"/>
                <w:szCs w:val="22"/>
              </w:rPr>
              <w:t>Komercijos direktorius</w:t>
            </w:r>
          </w:p>
        </w:tc>
        <w:tc>
          <w:tcPr>
            <w:tcW w:w="604" w:type="dxa"/>
          </w:tcPr>
          <w:p w14:paraId="7666EE39" w14:textId="77777777" w:rsidR="00611D38" w:rsidRPr="00EF363B" w:rsidRDefault="00611D38" w:rsidP="00611D38">
            <w:pPr>
              <w:ind w:right="-1"/>
              <w:jc w:val="center"/>
              <w:rPr>
                <w:rFonts w:ascii="GE Inspira" w:hAnsi="GE Inspira"/>
                <w:sz w:val="22"/>
                <w:szCs w:val="22"/>
              </w:rPr>
            </w:pPr>
          </w:p>
        </w:tc>
        <w:tc>
          <w:tcPr>
            <w:tcW w:w="1980" w:type="dxa"/>
            <w:tcBorders>
              <w:top w:val="nil"/>
              <w:left w:val="nil"/>
              <w:bottom w:val="single" w:sz="4" w:space="0" w:color="auto"/>
              <w:right w:val="nil"/>
            </w:tcBorders>
          </w:tcPr>
          <w:p w14:paraId="65CDE64F" w14:textId="77777777" w:rsidR="00611D38" w:rsidRPr="00EF363B" w:rsidRDefault="00611D38" w:rsidP="00611D38">
            <w:pPr>
              <w:ind w:right="-1"/>
              <w:jc w:val="center"/>
              <w:rPr>
                <w:rFonts w:ascii="GE Inspira" w:hAnsi="GE Inspira"/>
                <w:sz w:val="22"/>
                <w:szCs w:val="22"/>
              </w:rPr>
            </w:pPr>
          </w:p>
        </w:tc>
        <w:tc>
          <w:tcPr>
            <w:tcW w:w="701" w:type="dxa"/>
          </w:tcPr>
          <w:p w14:paraId="27094A3B" w14:textId="77777777" w:rsidR="00611D38" w:rsidRPr="00EF363B" w:rsidRDefault="00611D38" w:rsidP="00611D38">
            <w:pPr>
              <w:ind w:right="-1"/>
              <w:jc w:val="center"/>
              <w:rPr>
                <w:rFonts w:ascii="GE Inspira" w:hAnsi="GE Inspira"/>
                <w:sz w:val="22"/>
                <w:szCs w:val="22"/>
              </w:rPr>
            </w:pPr>
          </w:p>
        </w:tc>
        <w:tc>
          <w:tcPr>
            <w:tcW w:w="2611" w:type="dxa"/>
            <w:tcBorders>
              <w:top w:val="nil"/>
              <w:left w:val="nil"/>
              <w:bottom w:val="single" w:sz="4" w:space="0" w:color="auto"/>
              <w:right w:val="nil"/>
            </w:tcBorders>
          </w:tcPr>
          <w:p w14:paraId="2A7171A2" w14:textId="77777777" w:rsidR="00611D38" w:rsidRPr="00EF363B" w:rsidRDefault="00237351" w:rsidP="00611D38">
            <w:pPr>
              <w:ind w:right="-1"/>
              <w:jc w:val="right"/>
              <w:rPr>
                <w:rFonts w:ascii="GE Inspira" w:hAnsi="GE Inspira"/>
                <w:sz w:val="22"/>
                <w:szCs w:val="22"/>
              </w:rPr>
            </w:pPr>
            <w:r w:rsidRPr="00EF363B">
              <w:rPr>
                <w:rFonts w:ascii="GE Inspira" w:hAnsi="GE Inspira"/>
                <w:sz w:val="22"/>
                <w:szCs w:val="22"/>
              </w:rPr>
              <w:t xml:space="preserve">Tomas </w:t>
            </w:r>
            <w:proofErr w:type="spellStart"/>
            <w:r w:rsidRPr="00EF363B">
              <w:rPr>
                <w:rFonts w:ascii="GE Inspira" w:hAnsi="GE Inspira"/>
                <w:sz w:val="22"/>
                <w:szCs w:val="22"/>
              </w:rPr>
              <w:t>Mickūnaitis</w:t>
            </w:r>
            <w:proofErr w:type="spellEnd"/>
          </w:p>
        </w:tc>
        <w:tc>
          <w:tcPr>
            <w:tcW w:w="648" w:type="dxa"/>
          </w:tcPr>
          <w:p w14:paraId="5D21102B" w14:textId="77777777" w:rsidR="00611D38" w:rsidRPr="00EF363B" w:rsidRDefault="00611D38" w:rsidP="00611D38">
            <w:pPr>
              <w:ind w:right="-1"/>
              <w:jc w:val="right"/>
              <w:rPr>
                <w:rFonts w:ascii="GE Inspira" w:hAnsi="GE Inspira"/>
                <w:sz w:val="22"/>
                <w:szCs w:val="22"/>
              </w:rPr>
            </w:pPr>
          </w:p>
        </w:tc>
      </w:tr>
      <w:tr w:rsidR="00611D38" w:rsidRPr="00C33F11" w14:paraId="4297E67D" w14:textId="77777777" w:rsidTr="00611D38">
        <w:trPr>
          <w:trHeight w:val="186"/>
        </w:trPr>
        <w:tc>
          <w:tcPr>
            <w:tcW w:w="3284" w:type="dxa"/>
            <w:tcBorders>
              <w:top w:val="single" w:sz="4" w:space="0" w:color="auto"/>
              <w:left w:val="nil"/>
              <w:bottom w:val="nil"/>
              <w:right w:val="nil"/>
            </w:tcBorders>
          </w:tcPr>
          <w:p w14:paraId="474D20ED" w14:textId="77777777" w:rsidR="00611D38" w:rsidRPr="00C33F11" w:rsidRDefault="00611D38" w:rsidP="00611D38">
            <w:pPr>
              <w:pStyle w:val="BodyText1"/>
              <w:ind w:firstLine="0"/>
              <w:jc w:val="left"/>
              <w:rPr>
                <w:rFonts w:ascii="GE Inspira" w:hAnsi="GE Inspira"/>
                <w:position w:val="6"/>
                <w:sz w:val="24"/>
                <w:szCs w:val="24"/>
                <w:lang w:val="lt-LT"/>
              </w:rPr>
            </w:pPr>
          </w:p>
        </w:tc>
        <w:tc>
          <w:tcPr>
            <w:tcW w:w="604" w:type="dxa"/>
          </w:tcPr>
          <w:p w14:paraId="74F4F82A" w14:textId="77777777" w:rsidR="00611D38" w:rsidRPr="00C33F11" w:rsidRDefault="00611D38" w:rsidP="00611D38">
            <w:pPr>
              <w:ind w:right="-1"/>
              <w:jc w:val="center"/>
              <w:rPr>
                <w:rFonts w:ascii="GE Inspira" w:hAnsi="GE Inspira"/>
              </w:rPr>
            </w:pPr>
          </w:p>
        </w:tc>
        <w:tc>
          <w:tcPr>
            <w:tcW w:w="1980" w:type="dxa"/>
            <w:tcBorders>
              <w:top w:val="single" w:sz="4" w:space="0" w:color="auto"/>
              <w:left w:val="nil"/>
              <w:bottom w:val="nil"/>
              <w:right w:val="nil"/>
            </w:tcBorders>
          </w:tcPr>
          <w:p w14:paraId="74E15BD1" w14:textId="77777777" w:rsidR="00611D38" w:rsidRPr="00C33F11" w:rsidRDefault="00611D38" w:rsidP="00611D38">
            <w:pPr>
              <w:ind w:right="-1"/>
              <w:jc w:val="center"/>
              <w:rPr>
                <w:rFonts w:ascii="GE Inspira" w:hAnsi="GE Inspira"/>
              </w:rPr>
            </w:pPr>
          </w:p>
        </w:tc>
        <w:tc>
          <w:tcPr>
            <w:tcW w:w="701" w:type="dxa"/>
          </w:tcPr>
          <w:p w14:paraId="048C44CF" w14:textId="77777777" w:rsidR="00611D38" w:rsidRPr="00C33F11" w:rsidRDefault="00611D38" w:rsidP="00611D38">
            <w:pPr>
              <w:ind w:right="-1"/>
              <w:jc w:val="center"/>
              <w:rPr>
                <w:rFonts w:ascii="GE Inspira" w:hAnsi="GE Inspira"/>
              </w:rPr>
            </w:pPr>
          </w:p>
        </w:tc>
        <w:tc>
          <w:tcPr>
            <w:tcW w:w="2611" w:type="dxa"/>
            <w:tcBorders>
              <w:top w:val="single" w:sz="4" w:space="0" w:color="auto"/>
              <w:left w:val="nil"/>
              <w:bottom w:val="nil"/>
              <w:right w:val="nil"/>
            </w:tcBorders>
          </w:tcPr>
          <w:p w14:paraId="143871A0" w14:textId="77777777" w:rsidR="00611D38" w:rsidRPr="00C33F11" w:rsidRDefault="00611D38" w:rsidP="00611D38">
            <w:pPr>
              <w:ind w:right="-1"/>
              <w:jc w:val="center"/>
              <w:rPr>
                <w:rFonts w:ascii="GE Inspira" w:hAnsi="GE Inspira"/>
              </w:rPr>
            </w:pPr>
          </w:p>
        </w:tc>
        <w:tc>
          <w:tcPr>
            <w:tcW w:w="648" w:type="dxa"/>
          </w:tcPr>
          <w:p w14:paraId="546BB1FC" w14:textId="77777777" w:rsidR="00611D38" w:rsidRPr="00C33F11" w:rsidRDefault="00611D38" w:rsidP="00611D38">
            <w:pPr>
              <w:ind w:right="-1"/>
              <w:jc w:val="center"/>
              <w:rPr>
                <w:rFonts w:ascii="GE Inspira" w:hAnsi="GE Inspira"/>
              </w:rPr>
            </w:pPr>
          </w:p>
        </w:tc>
      </w:tr>
    </w:tbl>
    <w:p w14:paraId="5872305C" w14:textId="77777777" w:rsidR="0081021B" w:rsidRPr="00C33F11" w:rsidRDefault="0081021B">
      <w:pPr>
        <w:rPr>
          <w:rFonts w:ascii="GE Inspira" w:hAnsi="GE Inspira"/>
        </w:rPr>
      </w:pPr>
    </w:p>
    <w:sectPr w:rsidR="0081021B" w:rsidRPr="00C33F11" w:rsidSect="00DA705E">
      <w:headerReference w:type="default" r:id="rId9"/>
      <w:footerReference w:type="default" r:id="rId10"/>
      <w:pgSz w:w="11909" w:h="16834" w:code="9"/>
      <w:pgMar w:top="1800" w:right="994" w:bottom="1440" w:left="993" w:header="567" w:footer="50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7B300" w14:textId="77777777" w:rsidR="005523DB" w:rsidRDefault="005523DB">
      <w:r>
        <w:separator/>
      </w:r>
    </w:p>
  </w:endnote>
  <w:endnote w:type="continuationSeparator" w:id="0">
    <w:p w14:paraId="1D229135" w14:textId="77777777" w:rsidR="005523DB" w:rsidRDefault="0055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GPIAE+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 Inspira">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9AF0B" w14:textId="77777777" w:rsidR="00FD4C7D" w:rsidRPr="00A120E3" w:rsidRDefault="00FD4C7D" w:rsidP="00F62B45">
    <w:pPr>
      <w:pStyle w:val="Footer"/>
      <w:ind w:left="-709" w:right="-480"/>
      <w:rPr>
        <w:rFonts w:ascii="GE Inspira" w:hAnsi="GE Inspira"/>
        <w:b/>
        <w:bCs/>
        <w:sz w:val="16"/>
        <w:szCs w:val="16"/>
      </w:rPr>
    </w:pPr>
    <w:r w:rsidRPr="00A120E3">
      <w:rPr>
        <w:rFonts w:ascii="GE Inspira" w:hAnsi="GE Inspira"/>
        <w:b/>
        <w:bCs/>
        <w:sz w:val="16"/>
        <w:szCs w:val="16"/>
      </w:rPr>
      <w:t>TRADINTEK</w:t>
    </w:r>
    <w:r>
      <w:rPr>
        <w:rFonts w:ascii="GE Inspira" w:hAnsi="GE Inspira"/>
        <w:b/>
        <w:bCs/>
        <w:sz w:val="16"/>
        <w:szCs w:val="16"/>
      </w:rPr>
      <w:t xml:space="preserve"> </w:t>
    </w:r>
    <w:r w:rsidRPr="00A120E3">
      <w:rPr>
        <w:rFonts w:ascii="GE Inspira" w:hAnsi="GE Inspira"/>
        <w:b/>
        <w:bCs/>
        <w:sz w:val="16"/>
        <w:szCs w:val="16"/>
      </w:rPr>
      <w:t>UAB</w:t>
    </w:r>
  </w:p>
  <w:p w14:paraId="5C6D2E1C" w14:textId="77777777" w:rsidR="00FD4C7D" w:rsidRPr="00A120E3" w:rsidRDefault="00FD4C7D" w:rsidP="00F62B45">
    <w:pPr>
      <w:pStyle w:val="Footer"/>
      <w:ind w:left="-709" w:right="-480"/>
      <w:rPr>
        <w:rFonts w:ascii="GE Inspira" w:hAnsi="GE Inspira"/>
        <w:sz w:val="14"/>
        <w:szCs w:val="14"/>
      </w:rPr>
    </w:pPr>
    <w:proofErr w:type="spellStart"/>
    <w:r>
      <w:rPr>
        <w:rFonts w:ascii="GE Inspira" w:hAnsi="GE Inspira"/>
        <w:sz w:val="14"/>
        <w:szCs w:val="14"/>
      </w:rPr>
      <w:t>J.Jasinskio</w:t>
    </w:r>
    <w:proofErr w:type="spellEnd"/>
    <w:r>
      <w:rPr>
        <w:rFonts w:ascii="GE Inspira" w:hAnsi="GE Inspira"/>
        <w:sz w:val="14"/>
        <w:szCs w:val="14"/>
      </w:rPr>
      <w:t xml:space="preserve"> g. </w:t>
    </w:r>
    <w:r w:rsidRPr="00A120E3">
      <w:rPr>
        <w:rFonts w:ascii="GE Inspira" w:hAnsi="GE Inspira"/>
        <w:sz w:val="14"/>
        <w:szCs w:val="14"/>
        <w:lang w:val="sv-SE"/>
      </w:rPr>
      <w:t xml:space="preserve">9, LT-01111 Vilnius, Lietuva. </w:t>
    </w:r>
    <w:r w:rsidRPr="00A120E3">
      <w:rPr>
        <w:rFonts w:ascii="GE Inspira" w:hAnsi="GE Inspira"/>
        <w:sz w:val="14"/>
        <w:szCs w:val="14"/>
      </w:rPr>
      <w:t xml:space="preserve">Tel.: 8 5 2685427, faks.: 8 5 2496084, </w:t>
    </w:r>
    <w:proofErr w:type="spellStart"/>
    <w:r w:rsidRPr="00A120E3">
      <w:rPr>
        <w:rFonts w:ascii="GE Inspira" w:hAnsi="GE Inspira"/>
        <w:sz w:val="14"/>
        <w:szCs w:val="14"/>
      </w:rPr>
      <w:t>el</w:t>
    </w:r>
    <w:proofErr w:type="spellEnd"/>
    <w:r w:rsidRPr="00A120E3">
      <w:rPr>
        <w:rFonts w:ascii="GE Inspira" w:hAnsi="GE Inspira"/>
        <w:sz w:val="14"/>
        <w:szCs w:val="14"/>
      </w:rPr>
      <w:t xml:space="preserve">-paštas: </w:t>
    </w:r>
    <w:hyperlink r:id="rId1" w:history="1">
      <w:r w:rsidRPr="00A120E3">
        <w:rPr>
          <w:rStyle w:val="Hyperlink"/>
          <w:rFonts w:ascii="GE Inspira" w:hAnsi="GE Inspira"/>
          <w:sz w:val="14"/>
          <w:szCs w:val="14"/>
        </w:rPr>
        <w:t>info@tradintek.com</w:t>
      </w:r>
    </w:hyperlink>
    <w:r>
      <w:rPr>
        <w:rFonts w:ascii="GE Inspira" w:hAnsi="GE Inspira"/>
        <w:sz w:val="14"/>
        <w:szCs w:val="14"/>
      </w:rPr>
      <w:t>, į</w:t>
    </w:r>
    <w:r w:rsidRPr="00A120E3">
      <w:rPr>
        <w:rFonts w:ascii="GE Inspira" w:hAnsi="GE Inspira"/>
        <w:sz w:val="14"/>
        <w:szCs w:val="14"/>
      </w:rPr>
      <w:t>monės kodas - 124942182, PVM mokėtojo kodas - LT249421811</w:t>
    </w:r>
  </w:p>
  <w:p w14:paraId="638EBE56" w14:textId="77777777" w:rsidR="00FD4C7D" w:rsidRPr="00A120E3" w:rsidRDefault="00FD4C7D" w:rsidP="00F62B45">
    <w:pPr>
      <w:pStyle w:val="Footer"/>
      <w:ind w:left="-709" w:right="-480"/>
      <w:rPr>
        <w:sz w:val="14"/>
        <w:szCs w:val="14"/>
      </w:rPr>
    </w:pPr>
    <w:r w:rsidRPr="00A120E3">
      <w:rPr>
        <w:rFonts w:ascii="GE Inspira" w:hAnsi="GE Inspira"/>
        <w:sz w:val="14"/>
        <w:szCs w:val="14"/>
        <w:lang w:val="de-DE"/>
      </w:rPr>
      <w:t xml:space="preserve">A.s.: </w:t>
    </w:r>
    <w:r w:rsidRPr="00A120E3">
      <w:rPr>
        <w:rFonts w:ascii="GE Inspira" w:hAnsi="GE Inspira"/>
        <w:sz w:val="14"/>
        <w:szCs w:val="14"/>
      </w:rPr>
      <w:t>LT65 7044 0600 0136 8083 AB SEB</w:t>
    </w:r>
    <w:r>
      <w:rPr>
        <w:rFonts w:ascii="GE Inspira" w:hAnsi="GE Inspira"/>
        <w:sz w:val="14"/>
        <w:szCs w:val="14"/>
      </w:rPr>
      <w:t xml:space="preserve"> bankas; </w:t>
    </w:r>
    <w:proofErr w:type="spellStart"/>
    <w:r w:rsidRPr="00A120E3">
      <w:rPr>
        <w:rFonts w:ascii="GE Inspira" w:eastAsia="MS Mincho" w:hAnsi="GE Inspira"/>
        <w:sz w:val="14"/>
        <w:szCs w:val="14"/>
        <w:lang w:eastAsia="ja-JP"/>
      </w:rPr>
      <w:t>A.s</w:t>
    </w:r>
    <w:proofErr w:type="spellEnd"/>
    <w:r w:rsidRPr="00A120E3">
      <w:rPr>
        <w:rFonts w:ascii="GE Inspira" w:eastAsia="MS Mincho" w:hAnsi="GE Inspira"/>
        <w:sz w:val="14"/>
        <w:szCs w:val="14"/>
        <w:lang w:eastAsia="ja-JP"/>
      </w:rPr>
      <w:t xml:space="preserve">.: LT54 7300 0100 8106 3924 AB </w:t>
    </w:r>
    <w:r>
      <w:rPr>
        <w:rFonts w:ascii="GE Inspira" w:eastAsia="MS Mincho" w:hAnsi="GE Inspira"/>
        <w:sz w:val="14"/>
        <w:szCs w:val="14"/>
        <w:lang w:eastAsia="ja-JP"/>
      </w:rPr>
      <w:t>Swedbank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77DB4" w14:textId="77777777" w:rsidR="005523DB" w:rsidRDefault="005523DB">
      <w:r>
        <w:separator/>
      </w:r>
    </w:p>
  </w:footnote>
  <w:footnote w:type="continuationSeparator" w:id="0">
    <w:p w14:paraId="4C7C2977" w14:textId="77777777" w:rsidR="005523DB" w:rsidRDefault="0055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9508" w14:textId="77777777" w:rsidR="00FD4C7D" w:rsidRDefault="00FD4C7D" w:rsidP="00F62B45">
    <w:pPr>
      <w:pStyle w:val="Header"/>
      <w:ind w:left="-709"/>
    </w:pPr>
    <w:r>
      <w:rPr>
        <w:noProof/>
      </w:rPr>
      <w:drawing>
        <wp:inline distT="0" distB="0" distL="0" distR="0" wp14:anchorId="3A6703B9" wp14:editId="1D06AF12">
          <wp:extent cx="1981200" cy="390525"/>
          <wp:effectExtent l="19050" t="0" r="0" b="0"/>
          <wp:docPr id="1" name="Picture 1" descr="tradint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dintek-LOGO"/>
                  <pic:cNvPicPr>
                    <a:picLocks noChangeAspect="1" noChangeArrowheads="1"/>
                  </pic:cNvPicPr>
                </pic:nvPicPr>
                <pic:blipFill>
                  <a:blip r:embed="rId1"/>
                  <a:srcRect/>
                  <a:stretch>
                    <a:fillRect/>
                  </a:stretch>
                </pic:blipFill>
                <pic:spPr bwMode="auto">
                  <a:xfrm>
                    <a:off x="0" y="0"/>
                    <a:ext cx="1981200" cy="390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6873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C057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B2C7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8CAA6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0A03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7CAE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C228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E6F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7243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5431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decimal"/>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3"/>
    <w:multiLevelType w:val="multilevel"/>
    <w:tmpl w:val="00000003"/>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3" w15:restartNumberingAfterBreak="0">
    <w:nsid w:val="00000004"/>
    <w:multiLevelType w:val="multilevel"/>
    <w:tmpl w:val="00000004"/>
    <w:name w:val="WWNum7"/>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5"/>
    <w:multiLevelType w:val="multilevel"/>
    <w:tmpl w:val="00000005"/>
    <w:name w:val="WWNum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5" w15:restartNumberingAfterBreak="0">
    <w:nsid w:val="00000006"/>
    <w:multiLevelType w:val="multilevel"/>
    <w:tmpl w:val="00000006"/>
    <w:name w:val="WWNum10"/>
    <w:lvl w:ilvl="0">
      <w:start w:val="1"/>
      <w:numFmt w:val="lowerLetter"/>
      <w:lvlText w:val="%1)"/>
      <w:lvlJc w:val="left"/>
      <w:pPr>
        <w:tabs>
          <w:tab w:val="num" w:pos="386"/>
        </w:tabs>
        <w:ind w:left="386" w:hanging="363"/>
      </w:pPr>
    </w:lvl>
    <w:lvl w:ilvl="1">
      <w:start w:val="1"/>
      <w:numFmt w:val="lowerLetter"/>
      <w:lvlText w:val="%2."/>
      <w:lvlJc w:val="left"/>
      <w:pPr>
        <w:tabs>
          <w:tab w:val="num" w:pos="1620"/>
        </w:tabs>
        <w:ind w:left="1620" w:hanging="360"/>
      </w:pPr>
    </w:lvl>
    <w:lvl w:ilvl="2">
      <w:start w:val="1"/>
      <w:numFmt w:val="lowerRoman"/>
      <w:lvlText w:val="%2.%3."/>
      <w:lvlJc w:val="righ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righ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right"/>
      <w:pPr>
        <w:tabs>
          <w:tab w:val="num" w:pos="6660"/>
        </w:tabs>
        <w:ind w:left="6660" w:hanging="180"/>
      </w:pPr>
    </w:lvl>
  </w:abstractNum>
  <w:abstractNum w:abstractNumId="16" w15:restartNumberingAfterBreak="0">
    <w:nsid w:val="00000009"/>
    <w:multiLevelType w:val="multilevel"/>
    <w:tmpl w:val="00000009"/>
    <w:name w:val="WWNum13"/>
    <w:lvl w:ilvl="0">
      <w:start w:val="1"/>
      <w:numFmt w:val="lowerLetter"/>
      <w:lvlText w:val="%1)"/>
      <w:lvlJc w:val="left"/>
      <w:pPr>
        <w:tabs>
          <w:tab w:val="num" w:pos="386"/>
        </w:tabs>
        <w:ind w:left="386" w:hanging="363"/>
      </w:pPr>
    </w:lvl>
    <w:lvl w:ilvl="1">
      <w:start w:val="1"/>
      <w:numFmt w:val="lowerLetter"/>
      <w:lvlText w:val="%2."/>
      <w:lvlJc w:val="left"/>
      <w:pPr>
        <w:tabs>
          <w:tab w:val="num" w:pos="1620"/>
        </w:tabs>
        <w:ind w:left="1620" w:hanging="360"/>
      </w:pPr>
    </w:lvl>
    <w:lvl w:ilvl="2">
      <w:start w:val="1"/>
      <w:numFmt w:val="lowerRoman"/>
      <w:lvlText w:val="%2.%3."/>
      <w:lvlJc w:val="righ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righ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right"/>
      <w:pPr>
        <w:tabs>
          <w:tab w:val="num" w:pos="6660"/>
        </w:tabs>
        <w:ind w:left="6660" w:hanging="180"/>
      </w:pPr>
    </w:lvl>
  </w:abstractNum>
  <w:abstractNum w:abstractNumId="17" w15:restartNumberingAfterBreak="0">
    <w:nsid w:val="0000000A"/>
    <w:multiLevelType w:val="multilevel"/>
    <w:tmpl w:val="0000000A"/>
    <w:name w:val="WWNum14"/>
    <w:lvl w:ilvl="0">
      <w:start w:val="1"/>
      <w:numFmt w:val="lowerLetter"/>
      <w:lvlText w:val="%1)"/>
      <w:lvlJc w:val="left"/>
      <w:pPr>
        <w:tabs>
          <w:tab w:val="num" w:pos="386"/>
        </w:tabs>
        <w:ind w:left="386" w:hanging="363"/>
      </w:pPr>
    </w:lvl>
    <w:lvl w:ilvl="1">
      <w:start w:val="1"/>
      <w:numFmt w:val="lowerLetter"/>
      <w:lvlText w:val="%2."/>
      <w:lvlJc w:val="left"/>
      <w:pPr>
        <w:tabs>
          <w:tab w:val="num" w:pos="1620"/>
        </w:tabs>
        <w:ind w:left="1620" w:hanging="360"/>
      </w:pPr>
    </w:lvl>
    <w:lvl w:ilvl="2">
      <w:start w:val="1"/>
      <w:numFmt w:val="lowerRoman"/>
      <w:lvlText w:val="%2.%3."/>
      <w:lvlJc w:val="righ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righ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right"/>
      <w:pPr>
        <w:tabs>
          <w:tab w:val="num" w:pos="6660"/>
        </w:tabs>
        <w:ind w:left="6660" w:hanging="180"/>
      </w:pPr>
    </w:lvl>
  </w:abstractNum>
  <w:abstractNum w:abstractNumId="18" w15:restartNumberingAfterBreak="0">
    <w:nsid w:val="0000000D"/>
    <w:multiLevelType w:val="multilevel"/>
    <w:tmpl w:val="0000000D"/>
    <w:name w:val="WWNum20"/>
    <w:lvl w:ilvl="0">
      <w:start w:val="1"/>
      <w:numFmt w:val="lowerLetter"/>
      <w:lvlText w:val="%1)"/>
      <w:lvlJc w:val="left"/>
      <w:pPr>
        <w:tabs>
          <w:tab w:val="num" w:pos="386"/>
        </w:tabs>
        <w:ind w:left="386" w:hanging="363"/>
      </w:pPr>
    </w:lvl>
    <w:lvl w:ilvl="1">
      <w:start w:val="1"/>
      <w:numFmt w:val="lowerLetter"/>
      <w:lvlText w:val="%2."/>
      <w:lvlJc w:val="left"/>
      <w:pPr>
        <w:tabs>
          <w:tab w:val="num" w:pos="1620"/>
        </w:tabs>
        <w:ind w:left="1620" w:hanging="360"/>
      </w:pPr>
    </w:lvl>
    <w:lvl w:ilvl="2">
      <w:start w:val="1"/>
      <w:numFmt w:val="lowerRoman"/>
      <w:lvlText w:val="%2.%3."/>
      <w:lvlJc w:val="righ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righ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right"/>
      <w:pPr>
        <w:tabs>
          <w:tab w:val="num" w:pos="6660"/>
        </w:tabs>
        <w:ind w:left="6660" w:hanging="180"/>
      </w:pPr>
    </w:lvl>
  </w:abstractNum>
  <w:abstractNum w:abstractNumId="19" w15:restartNumberingAfterBreak="0">
    <w:nsid w:val="019C6410"/>
    <w:multiLevelType w:val="hybridMultilevel"/>
    <w:tmpl w:val="9E6AB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2D12B1E"/>
    <w:multiLevelType w:val="hybridMultilevel"/>
    <w:tmpl w:val="681C7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08943CB7"/>
    <w:multiLevelType w:val="hybridMultilevel"/>
    <w:tmpl w:val="681C7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6A5E3D"/>
    <w:multiLevelType w:val="hybridMultilevel"/>
    <w:tmpl w:val="ABC8C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2A04904"/>
    <w:multiLevelType w:val="hybridMultilevel"/>
    <w:tmpl w:val="BB401A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6932C74"/>
    <w:multiLevelType w:val="hybridMultilevel"/>
    <w:tmpl w:val="9E6AB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31276B2C"/>
    <w:multiLevelType w:val="hybridMultilevel"/>
    <w:tmpl w:val="960E0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786"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4354410B"/>
    <w:multiLevelType w:val="hybridMultilevel"/>
    <w:tmpl w:val="7E723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4DC6C50"/>
    <w:multiLevelType w:val="hybridMultilevel"/>
    <w:tmpl w:val="F59C2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68E7B7F"/>
    <w:multiLevelType w:val="hybridMultilevel"/>
    <w:tmpl w:val="DD440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D1D26"/>
    <w:multiLevelType w:val="hybridMultilevel"/>
    <w:tmpl w:val="BB401A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2237FD"/>
    <w:multiLevelType w:val="hybridMultilevel"/>
    <w:tmpl w:val="F59C2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1A50B1"/>
    <w:multiLevelType w:val="hybridMultilevel"/>
    <w:tmpl w:val="B69E5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E9625A"/>
    <w:multiLevelType w:val="hybridMultilevel"/>
    <w:tmpl w:val="B69E5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3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9"/>
  </w:num>
  <w:num w:numId="15">
    <w:abstractNumId w:val="29"/>
  </w:num>
  <w:num w:numId="16">
    <w:abstractNumId w:val="20"/>
  </w:num>
  <w:num w:numId="17">
    <w:abstractNumId w:val="26"/>
  </w:num>
  <w:num w:numId="18">
    <w:abstractNumId w:val="22"/>
  </w:num>
  <w:num w:numId="19">
    <w:abstractNumId w:val="30"/>
  </w:num>
  <w:num w:numId="20">
    <w:abstractNumId w:val="24"/>
  </w:num>
  <w:num w:numId="21">
    <w:abstractNumId w:val="33"/>
  </w:num>
  <w:num w:numId="22">
    <w:abstractNumId w:val="34"/>
  </w:num>
  <w:num w:numId="23">
    <w:abstractNumId w:val="32"/>
  </w:num>
  <w:num w:numId="24">
    <w:abstractNumId w:val="23"/>
  </w:num>
  <w:num w:numId="25">
    <w:abstractNumId w:val="31"/>
  </w:num>
  <w:num w:numId="26">
    <w:abstractNumId w:val="28"/>
  </w:num>
  <w:num w:numId="2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6C"/>
    <w:rsid w:val="0000030B"/>
    <w:rsid w:val="0000221C"/>
    <w:rsid w:val="00002433"/>
    <w:rsid w:val="00004482"/>
    <w:rsid w:val="00007DBE"/>
    <w:rsid w:val="000152BE"/>
    <w:rsid w:val="00015CC5"/>
    <w:rsid w:val="000165C9"/>
    <w:rsid w:val="00031289"/>
    <w:rsid w:val="00031A70"/>
    <w:rsid w:val="00032073"/>
    <w:rsid w:val="000331B7"/>
    <w:rsid w:val="0003354A"/>
    <w:rsid w:val="000365EA"/>
    <w:rsid w:val="000372D6"/>
    <w:rsid w:val="000414BB"/>
    <w:rsid w:val="00043B83"/>
    <w:rsid w:val="00044802"/>
    <w:rsid w:val="00045857"/>
    <w:rsid w:val="0004750D"/>
    <w:rsid w:val="000478D1"/>
    <w:rsid w:val="00051396"/>
    <w:rsid w:val="00052FCA"/>
    <w:rsid w:val="00053449"/>
    <w:rsid w:val="00053723"/>
    <w:rsid w:val="00055212"/>
    <w:rsid w:val="0005555B"/>
    <w:rsid w:val="000609B7"/>
    <w:rsid w:val="00060C38"/>
    <w:rsid w:val="00063E59"/>
    <w:rsid w:val="0006543A"/>
    <w:rsid w:val="00067CF2"/>
    <w:rsid w:val="00080350"/>
    <w:rsid w:val="00080B5B"/>
    <w:rsid w:val="00080CBF"/>
    <w:rsid w:val="000851FC"/>
    <w:rsid w:val="00086E12"/>
    <w:rsid w:val="000A0E26"/>
    <w:rsid w:val="000A14E3"/>
    <w:rsid w:val="000A6A69"/>
    <w:rsid w:val="000B0C43"/>
    <w:rsid w:val="000B482E"/>
    <w:rsid w:val="000C6376"/>
    <w:rsid w:val="000C6651"/>
    <w:rsid w:val="000C704C"/>
    <w:rsid w:val="000C780E"/>
    <w:rsid w:val="000D2AA1"/>
    <w:rsid w:val="000D2B18"/>
    <w:rsid w:val="000D6A58"/>
    <w:rsid w:val="000E735C"/>
    <w:rsid w:val="000E7FF5"/>
    <w:rsid w:val="000F3956"/>
    <w:rsid w:val="00110EF3"/>
    <w:rsid w:val="00114037"/>
    <w:rsid w:val="001142D0"/>
    <w:rsid w:val="0011537A"/>
    <w:rsid w:val="001245B3"/>
    <w:rsid w:val="00132702"/>
    <w:rsid w:val="001330D2"/>
    <w:rsid w:val="0013409A"/>
    <w:rsid w:val="00134648"/>
    <w:rsid w:val="00140419"/>
    <w:rsid w:val="00140FCA"/>
    <w:rsid w:val="00144AAD"/>
    <w:rsid w:val="00150DE1"/>
    <w:rsid w:val="001529DF"/>
    <w:rsid w:val="00152EBC"/>
    <w:rsid w:val="0015509D"/>
    <w:rsid w:val="00155E66"/>
    <w:rsid w:val="00156092"/>
    <w:rsid w:val="00174EE9"/>
    <w:rsid w:val="001750A3"/>
    <w:rsid w:val="001755F1"/>
    <w:rsid w:val="001777D3"/>
    <w:rsid w:val="00187696"/>
    <w:rsid w:val="00187705"/>
    <w:rsid w:val="00190B00"/>
    <w:rsid w:val="00193460"/>
    <w:rsid w:val="00195360"/>
    <w:rsid w:val="00195E0B"/>
    <w:rsid w:val="001A1810"/>
    <w:rsid w:val="001A6CBE"/>
    <w:rsid w:val="001B0052"/>
    <w:rsid w:val="001B06A2"/>
    <w:rsid w:val="001C31CD"/>
    <w:rsid w:val="001C3E92"/>
    <w:rsid w:val="001C4779"/>
    <w:rsid w:val="001C55EC"/>
    <w:rsid w:val="001D651F"/>
    <w:rsid w:val="001E7DC0"/>
    <w:rsid w:val="001F3A16"/>
    <w:rsid w:val="001F6852"/>
    <w:rsid w:val="001F705E"/>
    <w:rsid w:val="002038DF"/>
    <w:rsid w:val="00210559"/>
    <w:rsid w:val="00210E8B"/>
    <w:rsid w:val="00214824"/>
    <w:rsid w:val="00216FDD"/>
    <w:rsid w:val="0022427E"/>
    <w:rsid w:val="00225609"/>
    <w:rsid w:val="00226080"/>
    <w:rsid w:val="00226B48"/>
    <w:rsid w:val="00230262"/>
    <w:rsid w:val="00234787"/>
    <w:rsid w:val="00234C03"/>
    <w:rsid w:val="00237351"/>
    <w:rsid w:val="00241916"/>
    <w:rsid w:val="0024242C"/>
    <w:rsid w:val="00242490"/>
    <w:rsid w:val="00243204"/>
    <w:rsid w:val="0024330A"/>
    <w:rsid w:val="00244FB2"/>
    <w:rsid w:val="00251075"/>
    <w:rsid w:val="00254DB1"/>
    <w:rsid w:val="0025527F"/>
    <w:rsid w:val="00265542"/>
    <w:rsid w:val="00267E50"/>
    <w:rsid w:val="0027118D"/>
    <w:rsid w:val="00272298"/>
    <w:rsid w:val="0028087A"/>
    <w:rsid w:val="002823DD"/>
    <w:rsid w:val="00282BD7"/>
    <w:rsid w:val="00283432"/>
    <w:rsid w:val="00285AC6"/>
    <w:rsid w:val="00290E97"/>
    <w:rsid w:val="00290F58"/>
    <w:rsid w:val="00291572"/>
    <w:rsid w:val="00294539"/>
    <w:rsid w:val="00295F2D"/>
    <w:rsid w:val="002B0DB7"/>
    <w:rsid w:val="002B774F"/>
    <w:rsid w:val="002C0434"/>
    <w:rsid w:val="002C31C6"/>
    <w:rsid w:val="002C787C"/>
    <w:rsid w:val="002D0246"/>
    <w:rsid w:val="002D1896"/>
    <w:rsid w:val="002D327E"/>
    <w:rsid w:val="002E088F"/>
    <w:rsid w:val="002E341B"/>
    <w:rsid w:val="002E514F"/>
    <w:rsid w:val="002E5D4A"/>
    <w:rsid w:val="002E7923"/>
    <w:rsid w:val="002F12AF"/>
    <w:rsid w:val="002F406C"/>
    <w:rsid w:val="003012AD"/>
    <w:rsid w:val="003025ED"/>
    <w:rsid w:val="00305E5E"/>
    <w:rsid w:val="00306752"/>
    <w:rsid w:val="00310B86"/>
    <w:rsid w:val="00312443"/>
    <w:rsid w:val="0031288D"/>
    <w:rsid w:val="00313EFB"/>
    <w:rsid w:val="00315F0D"/>
    <w:rsid w:val="00324F28"/>
    <w:rsid w:val="00326A60"/>
    <w:rsid w:val="00337568"/>
    <w:rsid w:val="00341D76"/>
    <w:rsid w:val="00341FFD"/>
    <w:rsid w:val="0034213A"/>
    <w:rsid w:val="00351F44"/>
    <w:rsid w:val="00360AF1"/>
    <w:rsid w:val="00367B2D"/>
    <w:rsid w:val="0037019C"/>
    <w:rsid w:val="00371B11"/>
    <w:rsid w:val="003757DD"/>
    <w:rsid w:val="00375BD7"/>
    <w:rsid w:val="00376B58"/>
    <w:rsid w:val="003779B9"/>
    <w:rsid w:val="0038355A"/>
    <w:rsid w:val="0038556C"/>
    <w:rsid w:val="00386E35"/>
    <w:rsid w:val="00392E44"/>
    <w:rsid w:val="003934A8"/>
    <w:rsid w:val="00394868"/>
    <w:rsid w:val="00397AF7"/>
    <w:rsid w:val="003A1BC0"/>
    <w:rsid w:val="003A1DCC"/>
    <w:rsid w:val="003A27EE"/>
    <w:rsid w:val="003B14AD"/>
    <w:rsid w:val="003B5CFF"/>
    <w:rsid w:val="003B7303"/>
    <w:rsid w:val="003B77B7"/>
    <w:rsid w:val="003C64B6"/>
    <w:rsid w:val="003E7E9F"/>
    <w:rsid w:val="003F1424"/>
    <w:rsid w:val="0040455C"/>
    <w:rsid w:val="00416F28"/>
    <w:rsid w:val="00432321"/>
    <w:rsid w:val="00433BC7"/>
    <w:rsid w:val="0044029A"/>
    <w:rsid w:val="0044268F"/>
    <w:rsid w:val="00443B08"/>
    <w:rsid w:val="00451CC5"/>
    <w:rsid w:val="00455281"/>
    <w:rsid w:val="004577C0"/>
    <w:rsid w:val="0046283F"/>
    <w:rsid w:val="00462C46"/>
    <w:rsid w:val="0046514B"/>
    <w:rsid w:val="00467242"/>
    <w:rsid w:val="00467E11"/>
    <w:rsid w:val="00467F6C"/>
    <w:rsid w:val="004727E4"/>
    <w:rsid w:val="00473063"/>
    <w:rsid w:val="004735DB"/>
    <w:rsid w:val="0047385B"/>
    <w:rsid w:val="00473D2F"/>
    <w:rsid w:val="00474A69"/>
    <w:rsid w:val="00476D19"/>
    <w:rsid w:val="0048044C"/>
    <w:rsid w:val="004901F9"/>
    <w:rsid w:val="00490A75"/>
    <w:rsid w:val="004919AE"/>
    <w:rsid w:val="00492136"/>
    <w:rsid w:val="00493EA1"/>
    <w:rsid w:val="004966C2"/>
    <w:rsid w:val="004A1621"/>
    <w:rsid w:val="004A4323"/>
    <w:rsid w:val="004A45EB"/>
    <w:rsid w:val="004A6F6D"/>
    <w:rsid w:val="004A79A8"/>
    <w:rsid w:val="004B09C3"/>
    <w:rsid w:val="004B48F4"/>
    <w:rsid w:val="004B4F37"/>
    <w:rsid w:val="004C0F0F"/>
    <w:rsid w:val="004C7DFD"/>
    <w:rsid w:val="004D0A04"/>
    <w:rsid w:val="004D0DB2"/>
    <w:rsid w:val="004D34E2"/>
    <w:rsid w:val="004D63CC"/>
    <w:rsid w:val="004D6A7D"/>
    <w:rsid w:val="004D6AB4"/>
    <w:rsid w:val="004E233A"/>
    <w:rsid w:val="004E2C26"/>
    <w:rsid w:val="004E2F7A"/>
    <w:rsid w:val="004F317D"/>
    <w:rsid w:val="004F6C6F"/>
    <w:rsid w:val="005030F2"/>
    <w:rsid w:val="00503115"/>
    <w:rsid w:val="00503A84"/>
    <w:rsid w:val="00506259"/>
    <w:rsid w:val="00507416"/>
    <w:rsid w:val="0051043C"/>
    <w:rsid w:val="00511D88"/>
    <w:rsid w:val="00512C10"/>
    <w:rsid w:val="005138E1"/>
    <w:rsid w:val="0051400C"/>
    <w:rsid w:val="00516A35"/>
    <w:rsid w:val="00520036"/>
    <w:rsid w:val="00520315"/>
    <w:rsid w:val="00525772"/>
    <w:rsid w:val="0052594D"/>
    <w:rsid w:val="0052600F"/>
    <w:rsid w:val="0053404D"/>
    <w:rsid w:val="00535DAB"/>
    <w:rsid w:val="00536247"/>
    <w:rsid w:val="00546D76"/>
    <w:rsid w:val="0055120D"/>
    <w:rsid w:val="005523DB"/>
    <w:rsid w:val="00556A48"/>
    <w:rsid w:val="00560CBC"/>
    <w:rsid w:val="0056608F"/>
    <w:rsid w:val="005662E1"/>
    <w:rsid w:val="005717CC"/>
    <w:rsid w:val="00572449"/>
    <w:rsid w:val="00574602"/>
    <w:rsid w:val="00574BE9"/>
    <w:rsid w:val="00586BC7"/>
    <w:rsid w:val="00587D2D"/>
    <w:rsid w:val="0059191A"/>
    <w:rsid w:val="00592505"/>
    <w:rsid w:val="00596D01"/>
    <w:rsid w:val="005A2C02"/>
    <w:rsid w:val="005A3374"/>
    <w:rsid w:val="005A772E"/>
    <w:rsid w:val="005B1A06"/>
    <w:rsid w:val="005B45CC"/>
    <w:rsid w:val="005C1BEE"/>
    <w:rsid w:val="005C4399"/>
    <w:rsid w:val="005C7CC8"/>
    <w:rsid w:val="005D3ABE"/>
    <w:rsid w:val="005D7F41"/>
    <w:rsid w:val="005E0C41"/>
    <w:rsid w:val="005E1F24"/>
    <w:rsid w:val="005E7350"/>
    <w:rsid w:val="005E7439"/>
    <w:rsid w:val="005E7A5C"/>
    <w:rsid w:val="005E7E9E"/>
    <w:rsid w:val="005F3025"/>
    <w:rsid w:val="005F78CF"/>
    <w:rsid w:val="00600755"/>
    <w:rsid w:val="006023F1"/>
    <w:rsid w:val="00603D30"/>
    <w:rsid w:val="0060482E"/>
    <w:rsid w:val="00605D5B"/>
    <w:rsid w:val="00610EFA"/>
    <w:rsid w:val="00611D38"/>
    <w:rsid w:val="006208CF"/>
    <w:rsid w:val="00625AB0"/>
    <w:rsid w:val="00630366"/>
    <w:rsid w:val="00632266"/>
    <w:rsid w:val="0063333E"/>
    <w:rsid w:val="00635543"/>
    <w:rsid w:val="00637BF3"/>
    <w:rsid w:val="00643B00"/>
    <w:rsid w:val="0064423F"/>
    <w:rsid w:val="00645395"/>
    <w:rsid w:val="00645A67"/>
    <w:rsid w:val="00646145"/>
    <w:rsid w:val="00646958"/>
    <w:rsid w:val="00646A52"/>
    <w:rsid w:val="00646D5D"/>
    <w:rsid w:val="006478CA"/>
    <w:rsid w:val="00647ABF"/>
    <w:rsid w:val="0065167C"/>
    <w:rsid w:val="006519AA"/>
    <w:rsid w:val="006519C0"/>
    <w:rsid w:val="00654D55"/>
    <w:rsid w:val="00655F0C"/>
    <w:rsid w:val="0065613E"/>
    <w:rsid w:val="00657475"/>
    <w:rsid w:val="0066020B"/>
    <w:rsid w:val="00660BE8"/>
    <w:rsid w:val="00665F4D"/>
    <w:rsid w:val="0068001A"/>
    <w:rsid w:val="006815A8"/>
    <w:rsid w:val="00683604"/>
    <w:rsid w:val="006871C0"/>
    <w:rsid w:val="00687E3F"/>
    <w:rsid w:val="0069218C"/>
    <w:rsid w:val="00692602"/>
    <w:rsid w:val="006948F9"/>
    <w:rsid w:val="006A3CFA"/>
    <w:rsid w:val="006A3E75"/>
    <w:rsid w:val="006A4C3B"/>
    <w:rsid w:val="006A719A"/>
    <w:rsid w:val="006A7AEC"/>
    <w:rsid w:val="006B7DE2"/>
    <w:rsid w:val="006C0763"/>
    <w:rsid w:val="006C2C30"/>
    <w:rsid w:val="006C3E25"/>
    <w:rsid w:val="006E0C98"/>
    <w:rsid w:val="006E2928"/>
    <w:rsid w:val="006E593A"/>
    <w:rsid w:val="006E5E1A"/>
    <w:rsid w:val="006E74DC"/>
    <w:rsid w:val="006F1A32"/>
    <w:rsid w:val="006F2A10"/>
    <w:rsid w:val="006F428D"/>
    <w:rsid w:val="006F76B0"/>
    <w:rsid w:val="00703313"/>
    <w:rsid w:val="007105D9"/>
    <w:rsid w:val="0071539A"/>
    <w:rsid w:val="00720B01"/>
    <w:rsid w:val="00720DC7"/>
    <w:rsid w:val="00723A2A"/>
    <w:rsid w:val="00732DB1"/>
    <w:rsid w:val="00734595"/>
    <w:rsid w:val="00744418"/>
    <w:rsid w:val="00747530"/>
    <w:rsid w:val="00747C30"/>
    <w:rsid w:val="007507DE"/>
    <w:rsid w:val="00760D9E"/>
    <w:rsid w:val="00762128"/>
    <w:rsid w:val="0076213B"/>
    <w:rsid w:val="00762D49"/>
    <w:rsid w:val="007675AA"/>
    <w:rsid w:val="00767605"/>
    <w:rsid w:val="007712DC"/>
    <w:rsid w:val="0077474F"/>
    <w:rsid w:val="00774C1B"/>
    <w:rsid w:val="007817EC"/>
    <w:rsid w:val="00781C85"/>
    <w:rsid w:val="007825B6"/>
    <w:rsid w:val="0078602A"/>
    <w:rsid w:val="00795F25"/>
    <w:rsid w:val="007A09FD"/>
    <w:rsid w:val="007A1510"/>
    <w:rsid w:val="007A2523"/>
    <w:rsid w:val="007A25B8"/>
    <w:rsid w:val="007A4557"/>
    <w:rsid w:val="007A52ED"/>
    <w:rsid w:val="007A61F2"/>
    <w:rsid w:val="007A782A"/>
    <w:rsid w:val="007B09C8"/>
    <w:rsid w:val="007B0B78"/>
    <w:rsid w:val="007B10FD"/>
    <w:rsid w:val="007C3FB9"/>
    <w:rsid w:val="007C7D48"/>
    <w:rsid w:val="007D04CA"/>
    <w:rsid w:val="007D2FF4"/>
    <w:rsid w:val="007D6ED5"/>
    <w:rsid w:val="007E1214"/>
    <w:rsid w:val="007E1D79"/>
    <w:rsid w:val="007E303D"/>
    <w:rsid w:val="007E6761"/>
    <w:rsid w:val="007F6411"/>
    <w:rsid w:val="00803E6F"/>
    <w:rsid w:val="0080449D"/>
    <w:rsid w:val="00804E41"/>
    <w:rsid w:val="00805706"/>
    <w:rsid w:val="0081021B"/>
    <w:rsid w:val="00812C5A"/>
    <w:rsid w:val="00820823"/>
    <w:rsid w:val="0082307F"/>
    <w:rsid w:val="00823819"/>
    <w:rsid w:val="008266D7"/>
    <w:rsid w:val="008333E1"/>
    <w:rsid w:val="00833499"/>
    <w:rsid w:val="008367FE"/>
    <w:rsid w:val="00837065"/>
    <w:rsid w:val="00842135"/>
    <w:rsid w:val="00843724"/>
    <w:rsid w:val="00843A6D"/>
    <w:rsid w:val="008458A3"/>
    <w:rsid w:val="00846EC2"/>
    <w:rsid w:val="008509B2"/>
    <w:rsid w:val="008524A2"/>
    <w:rsid w:val="00852F8E"/>
    <w:rsid w:val="008561DF"/>
    <w:rsid w:val="00857449"/>
    <w:rsid w:val="00857658"/>
    <w:rsid w:val="00857F52"/>
    <w:rsid w:val="00860F81"/>
    <w:rsid w:val="00861C69"/>
    <w:rsid w:val="008628AF"/>
    <w:rsid w:val="00864BB7"/>
    <w:rsid w:val="00865737"/>
    <w:rsid w:val="00865F7E"/>
    <w:rsid w:val="008704AB"/>
    <w:rsid w:val="00875280"/>
    <w:rsid w:val="00881E41"/>
    <w:rsid w:val="00883D19"/>
    <w:rsid w:val="00887D8F"/>
    <w:rsid w:val="008918E8"/>
    <w:rsid w:val="00891B42"/>
    <w:rsid w:val="008931BF"/>
    <w:rsid w:val="008948CA"/>
    <w:rsid w:val="008A66EE"/>
    <w:rsid w:val="008A6C4D"/>
    <w:rsid w:val="008B1F89"/>
    <w:rsid w:val="008C0B97"/>
    <w:rsid w:val="008C301F"/>
    <w:rsid w:val="008D0423"/>
    <w:rsid w:val="008D2934"/>
    <w:rsid w:val="008D5B70"/>
    <w:rsid w:val="008D62D2"/>
    <w:rsid w:val="008D65DF"/>
    <w:rsid w:val="008D6F6C"/>
    <w:rsid w:val="008E12DF"/>
    <w:rsid w:val="008F1374"/>
    <w:rsid w:val="0090581E"/>
    <w:rsid w:val="00906221"/>
    <w:rsid w:val="00906A26"/>
    <w:rsid w:val="00913F02"/>
    <w:rsid w:val="00917B6F"/>
    <w:rsid w:val="009222EA"/>
    <w:rsid w:val="009223B5"/>
    <w:rsid w:val="009244BC"/>
    <w:rsid w:val="00924EB0"/>
    <w:rsid w:val="0092652F"/>
    <w:rsid w:val="009279E2"/>
    <w:rsid w:val="00927F7E"/>
    <w:rsid w:val="00930ED1"/>
    <w:rsid w:val="0093282B"/>
    <w:rsid w:val="00933EF4"/>
    <w:rsid w:val="00934160"/>
    <w:rsid w:val="00936F45"/>
    <w:rsid w:val="00940D91"/>
    <w:rsid w:val="00941EA2"/>
    <w:rsid w:val="00953872"/>
    <w:rsid w:val="00955344"/>
    <w:rsid w:val="00956020"/>
    <w:rsid w:val="00957E7B"/>
    <w:rsid w:val="0096126A"/>
    <w:rsid w:val="009631EE"/>
    <w:rsid w:val="009678C0"/>
    <w:rsid w:val="00972F70"/>
    <w:rsid w:val="009763FC"/>
    <w:rsid w:val="00976BF4"/>
    <w:rsid w:val="00976FDE"/>
    <w:rsid w:val="00982CCD"/>
    <w:rsid w:val="00983099"/>
    <w:rsid w:val="00983F0F"/>
    <w:rsid w:val="00984BB3"/>
    <w:rsid w:val="00990A27"/>
    <w:rsid w:val="00997709"/>
    <w:rsid w:val="009A1E4A"/>
    <w:rsid w:val="009A4E67"/>
    <w:rsid w:val="009B1725"/>
    <w:rsid w:val="009B3E94"/>
    <w:rsid w:val="009B4868"/>
    <w:rsid w:val="009B58B6"/>
    <w:rsid w:val="009B61CB"/>
    <w:rsid w:val="009C0ABE"/>
    <w:rsid w:val="009C117B"/>
    <w:rsid w:val="009C6195"/>
    <w:rsid w:val="009C64C5"/>
    <w:rsid w:val="009C76A9"/>
    <w:rsid w:val="009D1A55"/>
    <w:rsid w:val="009D1B8F"/>
    <w:rsid w:val="009D1E28"/>
    <w:rsid w:val="009D3371"/>
    <w:rsid w:val="009D4CA3"/>
    <w:rsid w:val="009E25FB"/>
    <w:rsid w:val="009E2814"/>
    <w:rsid w:val="009E5A76"/>
    <w:rsid w:val="009E6E73"/>
    <w:rsid w:val="009F0C5E"/>
    <w:rsid w:val="009F7501"/>
    <w:rsid w:val="00A029B8"/>
    <w:rsid w:val="00A0588A"/>
    <w:rsid w:val="00A120E3"/>
    <w:rsid w:val="00A263CF"/>
    <w:rsid w:val="00A269EE"/>
    <w:rsid w:val="00A30D66"/>
    <w:rsid w:val="00A31B2B"/>
    <w:rsid w:val="00A31DE1"/>
    <w:rsid w:val="00A36E57"/>
    <w:rsid w:val="00A5166F"/>
    <w:rsid w:val="00A55ADE"/>
    <w:rsid w:val="00A60E37"/>
    <w:rsid w:val="00A646BE"/>
    <w:rsid w:val="00A74ABB"/>
    <w:rsid w:val="00A85D6C"/>
    <w:rsid w:val="00A91291"/>
    <w:rsid w:val="00A96393"/>
    <w:rsid w:val="00AA041B"/>
    <w:rsid w:val="00AA0A70"/>
    <w:rsid w:val="00AA1D08"/>
    <w:rsid w:val="00AA1D8C"/>
    <w:rsid w:val="00AA4D64"/>
    <w:rsid w:val="00AA5130"/>
    <w:rsid w:val="00AA6552"/>
    <w:rsid w:val="00AA6CFE"/>
    <w:rsid w:val="00AB0E46"/>
    <w:rsid w:val="00AC35A2"/>
    <w:rsid w:val="00AC59CD"/>
    <w:rsid w:val="00AD38F0"/>
    <w:rsid w:val="00AD5E05"/>
    <w:rsid w:val="00AE2E8C"/>
    <w:rsid w:val="00AE33AA"/>
    <w:rsid w:val="00AE4EEC"/>
    <w:rsid w:val="00AF1144"/>
    <w:rsid w:val="00AF13F6"/>
    <w:rsid w:val="00AF5552"/>
    <w:rsid w:val="00B03E7D"/>
    <w:rsid w:val="00B101C7"/>
    <w:rsid w:val="00B117F6"/>
    <w:rsid w:val="00B17B7B"/>
    <w:rsid w:val="00B20A9A"/>
    <w:rsid w:val="00B210E7"/>
    <w:rsid w:val="00B23C98"/>
    <w:rsid w:val="00B24C34"/>
    <w:rsid w:val="00B26593"/>
    <w:rsid w:val="00B30896"/>
    <w:rsid w:val="00B329A8"/>
    <w:rsid w:val="00B36E5C"/>
    <w:rsid w:val="00B36FCC"/>
    <w:rsid w:val="00B42886"/>
    <w:rsid w:val="00B47862"/>
    <w:rsid w:val="00B50800"/>
    <w:rsid w:val="00B50E79"/>
    <w:rsid w:val="00B538F4"/>
    <w:rsid w:val="00B54357"/>
    <w:rsid w:val="00B5482D"/>
    <w:rsid w:val="00B57E3E"/>
    <w:rsid w:val="00B66437"/>
    <w:rsid w:val="00B71F25"/>
    <w:rsid w:val="00B74964"/>
    <w:rsid w:val="00B77279"/>
    <w:rsid w:val="00B77777"/>
    <w:rsid w:val="00B80891"/>
    <w:rsid w:val="00B82797"/>
    <w:rsid w:val="00B919FD"/>
    <w:rsid w:val="00B97454"/>
    <w:rsid w:val="00BA05BD"/>
    <w:rsid w:val="00BA69C6"/>
    <w:rsid w:val="00BA7D15"/>
    <w:rsid w:val="00BB06C5"/>
    <w:rsid w:val="00BB2F08"/>
    <w:rsid w:val="00BC548A"/>
    <w:rsid w:val="00BD4A39"/>
    <w:rsid w:val="00BD5AAF"/>
    <w:rsid w:val="00BD7364"/>
    <w:rsid w:val="00BD750C"/>
    <w:rsid w:val="00BE0A40"/>
    <w:rsid w:val="00BF07A4"/>
    <w:rsid w:val="00BF266C"/>
    <w:rsid w:val="00C01AEB"/>
    <w:rsid w:val="00C03354"/>
    <w:rsid w:val="00C1109F"/>
    <w:rsid w:val="00C11360"/>
    <w:rsid w:val="00C139B5"/>
    <w:rsid w:val="00C1652B"/>
    <w:rsid w:val="00C16A74"/>
    <w:rsid w:val="00C21440"/>
    <w:rsid w:val="00C221FE"/>
    <w:rsid w:val="00C22DB8"/>
    <w:rsid w:val="00C23CAC"/>
    <w:rsid w:val="00C24392"/>
    <w:rsid w:val="00C2547E"/>
    <w:rsid w:val="00C26B89"/>
    <w:rsid w:val="00C32195"/>
    <w:rsid w:val="00C32F89"/>
    <w:rsid w:val="00C33F11"/>
    <w:rsid w:val="00C37209"/>
    <w:rsid w:val="00C40A3F"/>
    <w:rsid w:val="00C4109A"/>
    <w:rsid w:val="00C4266F"/>
    <w:rsid w:val="00C42E3E"/>
    <w:rsid w:val="00C53302"/>
    <w:rsid w:val="00C64D0F"/>
    <w:rsid w:val="00C6613E"/>
    <w:rsid w:val="00C66380"/>
    <w:rsid w:val="00C7532F"/>
    <w:rsid w:val="00C762DC"/>
    <w:rsid w:val="00C763E2"/>
    <w:rsid w:val="00C76B24"/>
    <w:rsid w:val="00C81A7E"/>
    <w:rsid w:val="00C83296"/>
    <w:rsid w:val="00CB33A4"/>
    <w:rsid w:val="00CC0171"/>
    <w:rsid w:val="00CC2DB4"/>
    <w:rsid w:val="00CC48F4"/>
    <w:rsid w:val="00CC6417"/>
    <w:rsid w:val="00CD1674"/>
    <w:rsid w:val="00CD60BF"/>
    <w:rsid w:val="00CD7408"/>
    <w:rsid w:val="00CD769D"/>
    <w:rsid w:val="00CE253F"/>
    <w:rsid w:val="00CE4288"/>
    <w:rsid w:val="00CE5294"/>
    <w:rsid w:val="00CF06B4"/>
    <w:rsid w:val="00CF2A7A"/>
    <w:rsid w:val="00CF3A04"/>
    <w:rsid w:val="00CF4422"/>
    <w:rsid w:val="00CF4B13"/>
    <w:rsid w:val="00CF525B"/>
    <w:rsid w:val="00D046ED"/>
    <w:rsid w:val="00D05C70"/>
    <w:rsid w:val="00D138A1"/>
    <w:rsid w:val="00D166DA"/>
    <w:rsid w:val="00D22135"/>
    <w:rsid w:val="00D227F8"/>
    <w:rsid w:val="00D2360D"/>
    <w:rsid w:val="00D23CC4"/>
    <w:rsid w:val="00D25421"/>
    <w:rsid w:val="00D2648D"/>
    <w:rsid w:val="00D33062"/>
    <w:rsid w:val="00D414F5"/>
    <w:rsid w:val="00D43364"/>
    <w:rsid w:val="00D437BC"/>
    <w:rsid w:val="00D443B6"/>
    <w:rsid w:val="00D5286D"/>
    <w:rsid w:val="00D56866"/>
    <w:rsid w:val="00D5713B"/>
    <w:rsid w:val="00D6139F"/>
    <w:rsid w:val="00D62E8E"/>
    <w:rsid w:val="00D63B6D"/>
    <w:rsid w:val="00D70B87"/>
    <w:rsid w:val="00D73722"/>
    <w:rsid w:val="00D74044"/>
    <w:rsid w:val="00D74B9F"/>
    <w:rsid w:val="00D80473"/>
    <w:rsid w:val="00D80497"/>
    <w:rsid w:val="00D81682"/>
    <w:rsid w:val="00D8586B"/>
    <w:rsid w:val="00D90D7E"/>
    <w:rsid w:val="00D96A55"/>
    <w:rsid w:val="00DA355D"/>
    <w:rsid w:val="00DA45FC"/>
    <w:rsid w:val="00DA705E"/>
    <w:rsid w:val="00DB0D1F"/>
    <w:rsid w:val="00DB17A8"/>
    <w:rsid w:val="00DB2F42"/>
    <w:rsid w:val="00DB4682"/>
    <w:rsid w:val="00DB66B7"/>
    <w:rsid w:val="00DB728F"/>
    <w:rsid w:val="00DC43E2"/>
    <w:rsid w:val="00DC69E8"/>
    <w:rsid w:val="00DC6F4A"/>
    <w:rsid w:val="00DC7BD8"/>
    <w:rsid w:val="00DD090D"/>
    <w:rsid w:val="00DD1933"/>
    <w:rsid w:val="00DD6B0D"/>
    <w:rsid w:val="00DD7906"/>
    <w:rsid w:val="00DE7A51"/>
    <w:rsid w:val="00DF061F"/>
    <w:rsid w:val="00DF20D6"/>
    <w:rsid w:val="00DF29D7"/>
    <w:rsid w:val="00DF694B"/>
    <w:rsid w:val="00E022F7"/>
    <w:rsid w:val="00E11411"/>
    <w:rsid w:val="00E1410D"/>
    <w:rsid w:val="00E14AA6"/>
    <w:rsid w:val="00E14B9B"/>
    <w:rsid w:val="00E21264"/>
    <w:rsid w:val="00E306FF"/>
    <w:rsid w:val="00E37472"/>
    <w:rsid w:val="00E37FA6"/>
    <w:rsid w:val="00E44B0F"/>
    <w:rsid w:val="00E4500C"/>
    <w:rsid w:val="00E4612A"/>
    <w:rsid w:val="00E46457"/>
    <w:rsid w:val="00E577EC"/>
    <w:rsid w:val="00E6090C"/>
    <w:rsid w:val="00E627EC"/>
    <w:rsid w:val="00E635BF"/>
    <w:rsid w:val="00E6552C"/>
    <w:rsid w:val="00E74A4F"/>
    <w:rsid w:val="00E8056C"/>
    <w:rsid w:val="00E8366F"/>
    <w:rsid w:val="00E84699"/>
    <w:rsid w:val="00E91C32"/>
    <w:rsid w:val="00E95EC5"/>
    <w:rsid w:val="00E9610B"/>
    <w:rsid w:val="00E96117"/>
    <w:rsid w:val="00E97021"/>
    <w:rsid w:val="00EA0106"/>
    <w:rsid w:val="00EA68D2"/>
    <w:rsid w:val="00EA7208"/>
    <w:rsid w:val="00EB260B"/>
    <w:rsid w:val="00EB4773"/>
    <w:rsid w:val="00EB49BA"/>
    <w:rsid w:val="00EB57A6"/>
    <w:rsid w:val="00EC077E"/>
    <w:rsid w:val="00EC395E"/>
    <w:rsid w:val="00EC4483"/>
    <w:rsid w:val="00EC4F44"/>
    <w:rsid w:val="00ED1AC8"/>
    <w:rsid w:val="00ED30B6"/>
    <w:rsid w:val="00ED5213"/>
    <w:rsid w:val="00ED6DD0"/>
    <w:rsid w:val="00EE5221"/>
    <w:rsid w:val="00EE72F8"/>
    <w:rsid w:val="00EF025A"/>
    <w:rsid w:val="00EF188A"/>
    <w:rsid w:val="00EF2F16"/>
    <w:rsid w:val="00EF3539"/>
    <w:rsid w:val="00EF363B"/>
    <w:rsid w:val="00EF659B"/>
    <w:rsid w:val="00EF77EF"/>
    <w:rsid w:val="00F01DFE"/>
    <w:rsid w:val="00F0615C"/>
    <w:rsid w:val="00F061FE"/>
    <w:rsid w:val="00F06A6A"/>
    <w:rsid w:val="00F10E7F"/>
    <w:rsid w:val="00F1354C"/>
    <w:rsid w:val="00F139F3"/>
    <w:rsid w:val="00F15C40"/>
    <w:rsid w:val="00F200AC"/>
    <w:rsid w:val="00F20C43"/>
    <w:rsid w:val="00F21F1D"/>
    <w:rsid w:val="00F25B43"/>
    <w:rsid w:val="00F3699C"/>
    <w:rsid w:val="00F43843"/>
    <w:rsid w:val="00F45064"/>
    <w:rsid w:val="00F4654D"/>
    <w:rsid w:val="00F47F77"/>
    <w:rsid w:val="00F50381"/>
    <w:rsid w:val="00F51438"/>
    <w:rsid w:val="00F57865"/>
    <w:rsid w:val="00F62B45"/>
    <w:rsid w:val="00F6789C"/>
    <w:rsid w:val="00F707FA"/>
    <w:rsid w:val="00F71B90"/>
    <w:rsid w:val="00F7205E"/>
    <w:rsid w:val="00F7338E"/>
    <w:rsid w:val="00F84013"/>
    <w:rsid w:val="00F91FDE"/>
    <w:rsid w:val="00F94458"/>
    <w:rsid w:val="00F95836"/>
    <w:rsid w:val="00F96309"/>
    <w:rsid w:val="00F9706A"/>
    <w:rsid w:val="00FA0889"/>
    <w:rsid w:val="00FA341C"/>
    <w:rsid w:val="00FA3F1E"/>
    <w:rsid w:val="00FA4C53"/>
    <w:rsid w:val="00FA64F3"/>
    <w:rsid w:val="00FB0088"/>
    <w:rsid w:val="00FB3924"/>
    <w:rsid w:val="00FB5203"/>
    <w:rsid w:val="00FB6239"/>
    <w:rsid w:val="00FC0E9A"/>
    <w:rsid w:val="00FC2A33"/>
    <w:rsid w:val="00FC3211"/>
    <w:rsid w:val="00FD3D84"/>
    <w:rsid w:val="00FD4C7D"/>
    <w:rsid w:val="00FD7F3C"/>
    <w:rsid w:val="00FE3B93"/>
    <w:rsid w:val="00FE4910"/>
    <w:rsid w:val="00FE583F"/>
    <w:rsid w:val="00FE7679"/>
    <w:rsid w:val="00FF2121"/>
    <w:rsid w:val="00FF308A"/>
    <w:rsid w:val="00FF75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CA2F9"/>
  <w15:docId w15:val="{FE1776E4-D300-4ADB-A368-B6007056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A33"/>
    <w:rPr>
      <w:sz w:val="24"/>
      <w:szCs w:val="24"/>
      <w:lang w:eastAsia="en-US"/>
    </w:rPr>
  </w:style>
  <w:style w:type="paragraph" w:styleId="Heading1">
    <w:name w:val="heading 1"/>
    <w:basedOn w:val="Normal"/>
    <w:next w:val="Normal"/>
    <w:link w:val="Heading1Char"/>
    <w:qFormat/>
    <w:rsid w:val="00FC2A33"/>
    <w:pPr>
      <w:keepNext/>
      <w:numPr>
        <w:numId w:val="1"/>
      </w:numPr>
      <w:spacing w:before="360" w:after="360"/>
      <w:jc w:val="center"/>
      <w:outlineLvl w:val="0"/>
    </w:pPr>
    <w:rPr>
      <w:sz w:val="28"/>
      <w:szCs w:val="20"/>
      <w:lang w:eastAsia="lt-LT"/>
    </w:rPr>
  </w:style>
  <w:style w:type="paragraph" w:styleId="Heading2">
    <w:name w:val="heading 2"/>
    <w:aliases w:val="Title Header2"/>
    <w:basedOn w:val="Normal"/>
    <w:next w:val="Normal"/>
    <w:link w:val="Heading2Char"/>
    <w:qFormat/>
    <w:rsid w:val="00FC2A33"/>
    <w:pPr>
      <w:numPr>
        <w:ilvl w:val="1"/>
        <w:numId w:val="1"/>
      </w:numPr>
      <w:jc w:val="both"/>
      <w:outlineLvl w:val="1"/>
    </w:pPr>
    <w:rPr>
      <w:szCs w:val="20"/>
      <w:lang w:eastAsia="lt-LT"/>
    </w:rPr>
  </w:style>
  <w:style w:type="paragraph" w:styleId="Heading3">
    <w:name w:val="heading 3"/>
    <w:aliases w:val="Section Header3,Sub-Clause Paragraph"/>
    <w:basedOn w:val="Normal"/>
    <w:next w:val="Normal"/>
    <w:link w:val="Heading3Char"/>
    <w:qFormat/>
    <w:rsid w:val="00FC2A33"/>
    <w:pPr>
      <w:keepNext/>
      <w:numPr>
        <w:ilvl w:val="2"/>
        <w:numId w:val="1"/>
      </w:numPr>
      <w:jc w:val="both"/>
      <w:outlineLvl w:val="2"/>
    </w:pPr>
    <w:rPr>
      <w:szCs w:val="20"/>
      <w:lang w:eastAsia="lt-LT"/>
    </w:rPr>
  </w:style>
  <w:style w:type="paragraph" w:styleId="Heading4">
    <w:name w:val="heading 4"/>
    <w:aliases w:val="Sub-Clause Sub-paragraph,Heading 4 Char Char Char Char"/>
    <w:basedOn w:val="Normal"/>
    <w:next w:val="Normal"/>
    <w:qFormat/>
    <w:rsid w:val="00FC2A33"/>
    <w:pPr>
      <w:keepNext/>
      <w:numPr>
        <w:ilvl w:val="3"/>
        <w:numId w:val="1"/>
      </w:numPr>
      <w:outlineLvl w:val="3"/>
    </w:pPr>
    <w:rPr>
      <w:b/>
      <w:sz w:val="44"/>
      <w:szCs w:val="20"/>
      <w:lang w:eastAsia="lt-LT"/>
    </w:rPr>
  </w:style>
  <w:style w:type="paragraph" w:styleId="Heading5">
    <w:name w:val="heading 5"/>
    <w:basedOn w:val="Normal"/>
    <w:next w:val="Normal"/>
    <w:link w:val="Heading5Char"/>
    <w:qFormat/>
    <w:rsid w:val="00FC2A33"/>
    <w:pPr>
      <w:keepNext/>
      <w:numPr>
        <w:ilvl w:val="4"/>
        <w:numId w:val="1"/>
      </w:numPr>
      <w:outlineLvl w:val="4"/>
    </w:pPr>
    <w:rPr>
      <w:b/>
      <w:sz w:val="40"/>
      <w:szCs w:val="20"/>
      <w:lang w:eastAsia="lt-LT"/>
    </w:rPr>
  </w:style>
  <w:style w:type="paragraph" w:styleId="Heading6">
    <w:name w:val="heading 6"/>
    <w:basedOn w:val="Normal"/>
    <w:next w:val="Normal"/>
    <w:link w:val="Heading6Char"/>
    <w:qFormat/>
    <w:rsid w:val="00FC2A33"/>
    <w:pPr>
      <w:keepNext/>
      <w:numPr>
        <w:ilvl w:val="5"/>
        <w:numId w:val="1"/>
      </w:numPr>
      <w:outlineLvl w:val="5"/>
    </w:pPr>
    <w:rPr>
      <w:b/>
      <w:sz w:val="36"/>
      <w:szCs w:val="20"/>
      <w:lang w:eastAsia="lt-LT"/>
    </w:rPr>
  </w:style>
  <w:style w:type="paragraph" w:styleId="Heading7">
    <w:name w:val="heading 7"/>
    <w:basedOn w:val="Normal"/>
    <w:next w:val="Normal"/>
    <w:qFormat/>
    <w:rsid w:val="00FC2A33"/>
    <w:pPr>
      <w:keepNext/>
      <w:numPr>
        <w:ilvl w:val="6"/>
        <w:numId w:val="1"/>
      </w:numPr>
      <w:outlineLvl w:val="6"/>
    </w:pPr>
    <w:rPr>
      <w:sz w:val="48"/>
      <w:szCs w:val="20"/>
      <w:lang w:eastAsia="lt-LT"/>
    </w:rPr>
  </w:style>
  <w:style w:type="paragraph" w:styleId="Heading8">
    <w:name w:val="heading 8"/>
    <w:basedOn w:val="Normal"/>
    <w:next w:val="Normal"/>
    <w:qFormat/>
    <w:rsid w:val="00FC2A33"/>
    <w:pPr>
      <w:keepNext/>
      <w:numPr>
        <w:ilvl w:val="7"/>
        <w:numId w:val="1"/>
      </w:numPr>
      <w:outlineLvl w:val="7"/>
    </w:pPr>
    <w:rPr>
      <w:b/>
      <w:sz w:val="18"/>
      <w:szCs w:val="20"/>
      <w:lang w:eastAsia="lt-LT"/>
    </w:rPr>
  </w:style>
  <w:style w:type="paragraph" w:styleId="Heading9">
    <w:name w:val="heading 9"/>
    <w:basedOn w:val="Normal"/>
    <w:next w:val="Normal"/>
    <w:qFormat/>
    <w:rsid w:val="00FC2A33"/>
    <w:pPr>
      <w:keepNext/>
      <w:numPr>
        <w:ilvl w:val="8"/>
        <w:numId w:val="1"/>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Char Char Char Char Char, Char, Char Char Char Char,Char Char, Diagrama2,Diagrama2"/>
    <w:basedOn w:val="Normal"/>
    <w:link w:val="HeaderChar"/>
    <w:rsid w:val="00FC2A33"/>
    <w:pPr>
      <w:widowControl w:val="0"/>
      <w:tabs>
        <w:tab w:val="center" w:pos="4153"/>
        <w:tab w:val="right" w:pos="8306"/>
      </w:tabs>
      <w:spacing w:after="20"/>
      <w:jc w:val="both"/>
    </w:pPr>
    <w:rPr>
      <w:szCs w:val="20"/>
      <w:lang w:eastAsia="lt-LT"/>
    </w:rPr>
  </w:style>
  <w:style w:type="paragraph" w:styleId="TOC1">
    <w:name w:val="toc 1"/>
    <w:basedOn w:val="Normal"/>
    <w:next w:val="Normal"/>
    <w:autoRedefine/>
    <w:semiHidden/>
    <w:rsid w:val="00FC2A33"/>
    <w:pPr>
      <w:spacing w:line="360" w:lineRule="auto"/>
      <w:ind w:left="851"/>
    </w:pPr>
    <w:rPr>
      <w:szCs w:val="20"/>
      <w:lang w:eastAsia="lt-LT"/>
    </w:rPr>
  </w:style>
  <w:style w:type="paragraph" w:customStyle="1" w:styleId="Point1">
    <w:name w:val="Point 1"/>
    <w:basedOn w:val="Normal"/>
    <w:rsid w:val="00FC2A33"/>
    <w:pPr>
      <w:spacing w:before="120" w:after="120"/>
      <w:ind w:left="1418" w:hanging="567"/>
      <w:jc w:val="both"/>
    </w:pPr>
    <w:rPr>
      <w:szCs w:val="20"/>
      <w:lang w:val="en-GB" w:eastAsia="lt-LT"/>
    </w:rPr>
  </w:style>
  <w:style w:type="paragraph" w:styleId="BodyTextIndent3">
    <w:name w:val="Body Text Indent 3"/>
    <w:basedOn w:val="Normal"/>
    <w:link w:val="BodyTextIndent3Char"/>
    <w:uiPriority w:val="99"/>
    <w:rsid w:val="00FC2A33"/>
    <w:pPr>
      <w:tabs>
        <w:tab w:val="left" w:pos="4536"/>
      </w:tabs>
      <w:ind w:firstLine="2268"/>
      <w:jc w:val="both"/>
    </w:pPr>
    <w:rPr>
      <w:szCs w:val="20"/>
      <w:lang w:eastAsia="lt-LT"/>
    </w:rPr>
  </w:style>
  <w:style w:type="paragraph" w:styleId="BodyTextIndent2">
    <w:name w:val="Body Text Indent 2"/>
    <w:basedOn w:val="Normal"/>
    <w:link w:val="BodyTextIndent2Char"/>
    <w:rsid w:val="00FC2A33"/>
    <w:pPr>
      <w:ind w:left="720"/>
    </w:pPr>
    <w:rPr>
      <w:i/>
      <w:szCs w:val="20"/>
      <w:lang w:eastAsia="lt-LT"/>
    </w:rPr>
  </w:style>
  <w:style w:type="paragraph" w:styleId="BodyText3">
    <w:name w:val="Body Text 3"/>
    <w:basedOn w:val="Normal"/>
    <w:link w:val="BodyText3Char"/>
    <w:rsid w:val="00FC2A33"/>
    <w:pPr>
      <w:jc w:val="both"/>
    </w:pPr>
    <w:rPr>
      <w:szCs w:val="20"/>
      <w:lang w:eastAsia="lt-LT"/>
    </w:rPr>
  </w:style>
  <w:style w:type="paragraph" w:styleId="BodyTextIndent">
    <w:name w:val="Body Text Indent"/>
    <w:basedOn w:val="Normal"/>
    <w:rsid w:val="00FC2A33"/>
    <w:pPr>
      <w:ind w:firstLine="720"/>
    </w:pPr>
    <w:rPr>
      <w:i/>
      <w:szCs w:val="20"/>
      <w:lang w:eastAsia="lt-LT"/>
    </w:rPr>
  </w:style>
  <w:style w:type="paragraph" w:styleId="Footer">
    <w:name w:val="footer"/>
    <w:basedOn w:val="Normal"/>
    <w:link w:val="FooterChar"/>
    <w:rsid w:val="00FC2A33"/>
    <w:pPr>
      <w:tabs>
        <w:tab w:val="center" w:pos="4320"/>
        <w:tab w:val="right" w:pos="8640"/>
      </w:tabs>
    </w:pPr>
    <w:rPr>
      <w:szCs w:val="20"/>
      <w:lang w:eastAsia="lt-LT"/>
    </w:rPr>
  </w:style>
  <w:style w:type="paragraph" w:styleId="Title">
    <w:name w:val="Title"/>
    <w:basedOn w:val="Normal"/>
    <w:link w:val="TitleChar"/>
    <w:qFormat/>
    <w:rsid w:val="00FC2A33"/>
    <w:pPr>
      <w:jc w:val="center"/>
    </w:pPr>
    <w:rPr>
      <w:b/>
      <w:szCs w:val="20"/>
    </w:rPr>
  </w:style>
  <w:style w:type="paragraph" w:customStyle="1" w:styleId="Debesliotekstas">
    <w:name w:val="Debesėlio tekstas"/>
    <w:basedOn w:val="Normal"/>
    <w:semiHidden/>
    <w:rsid w:val="00FC2A33"/>
    <w:rPr>
      <w:rFonts w:ascii="Tahoma" w:hAnsi="Tahoma" w:cs="Tahoma"/>
      <w:sz w:val="16"/>
      <w:szCs w:val="16"/>
      <w:lang w:eastAsia="lt-LT"/>
    </w:rPr>
  </w:style>
  <w:style w:type="paragraph" w:styleId="Caption">
    <w:name w:val="caption"/>
    <w:basedOn w:val="Normal"/>
    <w:next w:val="Normal"/>
    <w:qFormat/>
    <w:rsid w:val="00FC2A33"/>
    <w:rPr>
      <w:b/>
      <w:bCs/>
    </w:rPr>
  </w:style>
  <w:style w:type="paragraph" w:styleId="BodyText">
    <w:name w:val="Body Text"/>
    <w:basedOn w:val="Normal"/>
    <w:link w:val="BodyTextChar"/>
    <w:uiPriority w:val="99"/>
    <w:rsid w:val="00FC2A33"/>
    <w:rPr>
      <w:b/>
      <w:iCs/>
      <w:szCs w:val="22"/>
      <w:lang w:eastAsia="lt-LT"/>
    </w:rPr>
  </w:style>
  <w:style w:type="paragraph" w:styleId="NormalWeb">
    <w:name w:val="Normal (Web)"/>
    <w:basedOn w:val="Normal"/>
    <w:rsid w:val="00FC2A33"/>
    <w:pPr>
      <w:spacing w:before="100" w:after="100"/>
    </w:pPr>
    <w:rPr>
      <w:szCs w:val="20"/>
      <w:lang w:val="en-GB"/>
    </w:rPr>
  </w:style>
  <w:style w:type="paragraph" w:styleId="DocumentMap">
    <w:name w:val="Document Map"/>
    <w:basedOn w:val="Normal"/>
    <w:semiHidden/>
    <w:rsid w:val="00FC2A33"/>
    <w:pPr>
      <w:shd w:val="clear" w:color="auto" w:fill="000080"/>
    </w:pPr>
    <w:rPr>
      <w:rFonts w:ascii="Tahoma" w:hAnsi="Tahoma" w:cs="Tahoma"/>
      <w:szCs w:val="20"/>
      <w:lang w:eastAsia="lt-LT"/>
    </w:rPr>
  </w:style>
  <w:style w:type="paragraph" w:styleId="BodyText2">
    <w:name w:val="Body Text 2"/>
    <w:basedOn w:val="Normal"/>
    <w:rsid w:val="00FC2A33"/>
    <w:pPr>
      <w:autoSpaceDE w:val="0"/>
      <w:autoSpaceDN w:val="0"/>
      <w:ind w:right="264"/>
    </w:pPr>
  </w:style>
  <w:style w:type="paragraph" w:styleId="CommentText">
    <w:name w:val="annotation text"/>
    <w:basedOn w:val="Normal"/>
    <w:link w:val="CommentTextChar"/>
    <w:uiPriority w:val="99"/>
    <w:semiHidden/>
    <w:rsid w:val="00FC2A33"/>
    <w:pPr>
      <w:spacing w:before="120" w:after="120"/>
    </w:pPr>
    <w:rPr>
      <w:rFonts w:ascii="Arial" w:hAnsi="Arial"/>
      <w:snapToGrid w:val="0"/>
      <w:sz w:val="20"/>
      <w:szCs w:val="20"/>
      <w:lang w:val="sv-SE"/>
    </w:rPr>
  </w:style>
  <w:style w:type="paragraph" w:styleId="Subtitle">
    <w:name w:val="Subtitle"/>
    <w:basedOn w:val="Normal"/>
    <w:qFormat/>
    <w:rsid w:val="00FC2A33"/>
    <w:pPr>
      <w:spacing w:before="120" w:after="120"/>
      <w:jc w:val="center"/>
    </w:pPr>
    <w:rPr>
      <w:rFonts w:ascii="Arial" w:hAnsi="Arial"/>
      <w:b/>
      <w:snapToGrid w:val="0"/>
      <w:sz w:val="28"/>
      <w:szCs w:val="20"/>
      <w:lang w:val="fr-BE"/>
    </w:rPr>
  </w:style>
  <w:style w:type="paragraph" w:styleId="BalloonText">
    <w:name w:val="Balloon Text"/>
    <w:basedOn w:val="Normal"/>
    <w:link w:val="BalloonTextChar"/>
    <w:uiPriority w:val="99"/>
    <w:semiHidden/>
    <w:rsid w:val="00FC2A33"/>
    <w:rPr>
      <w:rFonts w:ascii="Tahoma" w:hAnsi="Tahoma" w:cs="Tahoma"/>
      <w:sz w:val="16"/>
      <w:szCs w:val="16"/>
      <w:lang w:eastAsia="lt-LT"/>
    </w:rPr>
  </w:style>
  <w:style w:type="paragraph" w:styleId="CommentSubject">
    <w:name w:val="annotation subject"/>
    <w:basedOn w:val="CommentText"/>
    <w:next w:val="CommentText"/>
    <w:link w:val="CommentSubjectChar"/>
    <w:uiPriority w:val="99"/>
    <w:semiHidden/>
    <w:rsid w:val="00FC2A33"/>
    <w:pPr>
      <w:spacing w:before="0" w:after="0"/>
    </w:pPr>
    <w:rPr>
      <w:rFonts w:ascii="Times New Roman" w:hAnsi="Times New Roman"/>
      <w:b/>
      <w:bCs/>
      <w:snapToGrid/>
      <w:lang w:val="lt-LT" w:eastAsia="lt-LT"/>
    </w:rPr>
  </w:style>
  <w:style w:type="paragraph" w:styleId="BlockText">
    <w:name w:val="Block Text"/>
    <w:basedOn w:val="Normal"/>
    <w:rsid w:val="00FC2A33"/>
    <w:pPr>
      <w:ind w:left="972" w:right="-108" w:hanging="180"/>
    </w:pPr>
    <w:rPr>
      <w:lang w:val="en-GB"/>
    </w:rPr>
  </w:style>
  <w:style w:type="paragraph" w:styleId="BodyTextFirstIndent">
    <w:name w:val="Body Text First Indent"/>
    <w:basedOn w:val="BodyText"/>
    <w:rsid w:val="00FC2A33"/>
    <w:pPr>
      <w:spacing w:after="120"/>
      <w:ind w:firstLine="210"/>
    </w:pPr>
    <w:rPr>
      <w:b w:val="0"/>
      <w:iCs w:val="0"/>
      <w:szCs w:val="24"/>
      <w:lang w:eastAsia="en-US"/>
    </w:rPr>
  </w:style>
  <w:style w:type="paragraph" w:styleId="BodyTextFirstIndent2">
    <w:name w:val="Body Text First Indent 2"/>
    <w:basedOn w:val="BodyTextIndent"/>
    <w:rsid w:val="00FC2A33"/>
    <w:pPr>
      <w:spacing w:after="120"/>
      <w:ind w:left="283" w:firstLine="210"/>
    </w:pPr>
    <w:rPr>
      <w:i w:val="0"/>
      <w:szCs w:val="24"/>
      <w:lang w:eastAsia="en-US"/>
    </w:rPr>
  </w:style>
  <w:style w:type="paragraph" w:styleId="Closing">
    <w:name w:val="Closing"/>
    <w:basedOn w:val="Normal"/>
    <w:rsid w:val="00FC2A33"/>
    <w:pPr>
      <w:ind w:left="4252"/>
    </w:pPr>
  </w:style>
  <w:style w:type="paragraph" w:styleId="Date">
    <w:name w:val="Date"/>
    <w:basedOn w:val="Normal"/>
    <w:next w:val="Normal"/>
    <w:rsid w:val="00FC2A33"/>
  </w:style>
  <w:style w:type="paragraph" w:styleId="E-mailSignature">
    <w:name w:val="E-mail Signature"/>
    <w:basedOn w:val="Normal"/>
    <w:rsid w:val="00FC2A33"/>
  </w:style>
  <w:style w:type="paragraph" w:styleId="EndnoteText">
    <w:name w:val="endnote text"/>
    <w:basedOn w:val="Normal"/>
    <w:semiHidden/>
    <w:rsid w:val="00FC2A33"/>
    <w:rPr>
      <w:sz w:val="20"/>
      <w:szCs w:val="20"/>
    </w:rPr>
  </w:style>
  <w:style w:type="paragraph" w:styleId="EnvelopeAddress">
    <w:name w:val="envelope address"/>
    <w:basedOn w:val="Normal"/>
    <w:rsid w:val="00FC2A3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C2A33"/>
    <w:rPr>
      <w:rFonts w:ascii="Arial" w:hAnsi="Arial" w:cs="Arial"/>
      <w:sz w:val="20"/>
      <w:szCs w:val="20"/>
    </w:rPr>
  </w:style>
  <w:style w:type="paragraph" w:styleId="FootnoteText">
    <w:name w:val="footnote text"/>
    <w:basedOn w:val="Normal"/>
    <w:semiHidden/>
    <w:rsid w:val="00FC2A33"/>
    <w:rPr>
      <w:sz w:val="20"/>
      <w:szCs w:val="20"/>
    </w:rPr>
  </w:style>
  <w:style w:type="paragraph" w:styleId="HTMLAddress">
    <w:name w:val="HTML Address"/>
    <w:basedOn w:val="Normal"/>
    <w:rsid w:val="00FC2A33"/>
    <w:rPr>
      <w:i/>
      <w:iCs/>
    </w:rPr>
  </w:style>
  <w:style w:type="paragraph" w:styleId="HTMLPreformatted">
    <w:name w:val="HTML Preformatted"/>
    <w:basedOn w:val="Normal"/>
    <w:rsid w:val="00FC2A33"/>
    <w:rPr>
      <w:rFonts w:ascii="Courier New" w:hAnsi="Courier New" w:cs="Courier New"/>
      <w:sz w:val="20"/>
      <w:szCs w:val="20"/>
    </w:rPr>
  </w:style>
  <w:style w:type="paragraph" w:styleId="Index1">
    <w:name w:val="index 1"/>
    <w:basedOn w:val="Normal"/>
    <w:next w:val="Normal"/>
    <w:autoRedefine/>
    <w:semiHidden/>
    <w:rsid w:val="00FC2A33"/>
  </w:style>
  <w:style w:type="paragraph" w:styleId="Index2">
    <w:name w:val="index 2"/>
    <w:basedOn w:val="Normal"/>
    <w:next w:val="Normal"/>
    <w:autoRedefine/>
    <w:semiHidden/>
    <w:rsid w:val="00FC2A33"/>
    <w:pPr>
      <w:ind w:left="480" w:hanging="240"/>
    </w:pPr>
  </w:style>
  <w:style w:type="paragraph" w:styleId="Index3">
    <w:name w:val="index 3"/>
    <w:basedOn w:val="Normal"/>
    <w:next w:val="Normal"/>
    <w:autoRedefine/>
    <w:semiHidden/>
    <w:rsid w:val="00FC2A33"/>
    <w:pPr>
      <w:ind w:left="720" w:hanging="240"/>
    </w:pPr>
  </w:style>
  <w:style w:type="paragraph" w:styleId="Index4">
    <w:name w:val="index 4"/>
    <w:basedOn w:val="Normal"/>
    <w:next w:val="Normal"/>
    <w:autoRedefine/>
    <w:semiHidden/>
    <w:rsid w:val="00FC2A33"/>
    <w:pPr>
      <w:ind w:left="960" w:hanging="240"/>
    </w:pPr>
  </w:style>
  <w:style w:type="paragraph" w:styleId="Index5">
    <w:name w:val="index 5"/>
    <w:basedOn w:val="Normal"/>
    <w:next w:val="Normal"/>
    <w:autoRedefine/>
    <w:semiHidden/>
    <w:rsid w:val="00FC2A33"/>
    <w:pPr>
      <w:ind w:left="1200" w:hanging="240"/>
    </w:pPr>
  </w:style>
  <w:style w:type="paragraph" w:styleId="Index6">
    <w:name w:val="index 6"/>
    <w:basedOn w:val="Normal"/>
    <w:next w:val="Normal"/>
    <w:autoRedefine/>
    <w:semiHidden/>
    <w:rsid w:val="00FC2A33"/>
    <w:pPr>
      <w:ind w:left="1440" w:hanging="240"/>
    </w:pPr>
  </w:style>
  <w:style w:type="paragraph" w:styleId="Index7">
    <w:name w:val="index 7"/>
    <w:basedOn w:val="Normal"/>
    <w:next w:val="Normal"/>
    <w:autoRedefine/>
    <w:semiHidden/>
    <w:rsid w:val="00FC2A33"/>
    <w:pPr>
      <w:ind w:left="1680" w:hanging="240"/>
    </w:pPr>
  </w:style>
  <w:style w:type="paragraph" w:styleId="Index8">
    <w:name w:val="index 8"/>
    <w:basedOn w:val="Normal"/>
    <w:next w:val="Normal"/>
    <w:autoRedefine/>
    <w:semiHidden/>
    <w:rsid w:val="00FC2A33"/>
    <w:pPr>
      <w:ind w:left="1920" w:hanging="240"/>
    </w:pPr>
  </w:style>
  <w:style w:type="paragraph" w:styleId="Index9">
    <w:name w:val="index 9"/>
    <w:basedOn w:val="Normal"/>
    <w:next w:val="Normal"/>
    <w:autoRedefine/>
    <w:semiHidden/>
    <w:rsid w:val="00FC2A33"/>
    <w:pPr>
      <w:ind w:left="2160" w:hanging="240"/>
    </w:pPr>
  </w:style>
  <w:style w:type="paragraph" w:styleId="IndexHeading">
    <w:name w:val="index heading"/>
    <w:basedOn w:val="Normal"/>
    <w:next w:val="Index1"/>
    <w:semiHidden/>
    <w:rsid w:val="00FC2A33"/>
    <w:rPr>
      <w:rFonts w:ascii="Arial" w:hAnsi="Arial" w:cs="Arial"/>
      <w:b/>
      <w:bCs/>
    </w:rPr>
  </w:style>
  <w:style w:type="paragraph" w:styleId="List">
    <w:name w:val="List"/>
    <w:basedOn w:val="Normal"/>
    <w:rsid w:val="00FC2A33"/>
    <w:pPr>
      <w:ind w:left="283" w:hanging="283"/>
    </w:pPr>
  </w:style>
  <w:style w:type="paragraph" w:styleId="List2">
    <w:name w:val="List 2"/>
    <w:basedOn w:val="Normal"/>
    <w:rsid w:val="00FC2A33"/>
    <w:pPr>
      <w:ind w:left="566" w:hanging="283"/>
    </w:pPr>
  </w:style>
  <w:style w:type="paragraph" w:styleId="List3">
    <w:name w:val="List 3"/>
    <w:basedOn w:val="Normal"/>
    <w:rsid w:val="00FC2A33"/>
    <w:pPr>
      <w:ind w:left="849" w:hanging="283"/>
    </w:pPr>
  </w:style>
  <w:style w:type="paragraph" w:styleId="List4">
    <w:name w:val="List 4"/>
    <w:basedOn w:val="Normal"/>
    <w:rsid w:val="00FC2A33"/>
    <w:pPr>
      <w:ind w:left="1132" w:hanging="283"/>
    </w:pPr>
  </w:style>
  <w:style w:type="paragraph" w:styleId="List5">
    <w:name w:val="List 5"/>
    <w:basedOn w:val="Normal"/>
    <w:rsid w:val="00FC2A33"/>
    <w:pPr>
      <w:ind w:left="1415" w:hanging="283"/>
    </w:pPr>
  </w:style>
  <w:style w:type="paragraph" w:styleId="ListBullet">
    <w:name w:val="List Bullet"/>
    <w:basedOn w:val="Normal"/>
    <w:autoRedefine/>
    <w:rsid w:val="00FC2A33"/>
    <w:pPr>
      <w:numPr>
        <w:numId w:val="2"/>
      </w:numPr>
    </w:pPr>
  </w:style>
  <w:style w:type="paragraph" w:styleId="ListBullet2">
    <w:name w:val="List Bullet 2"/>
    <w:basedOn w:val="Normal"/>
    <w:autoRedefine/>
    <w:rsid w:val="00FC2A33"/>
    <w:pPr>
      <w:numPr>
        <w:numId w:val="3"/>
      </w:numPr>
    </w:pPr>
  </w:style>
  <w:style w:type="paragraph" w:styleId="ListBullet3">
    <w:name w:val="List Bullet 3"/>
    <w:basedOn w:val="Normal"/>
    <w:autoRedefine/>
    <w:rsid w:val="00FC2A33"/>
    <w:pPr>
      <w:numPr>
        <w:numId w:val="4"/>
      </w:numPr>
    </w:pPr>
  </w:style>
  <w:style w:type="paragraph" w:styleId="ListBullet4">
    <w:name w:val="List Bullet 4"/>
    <w:basedOn w:val="Normal"/>
    <w:autoRedefine/>
    <w:rsid w:val="00FC2A33"/>
    <w:pPr>
      <w:numPr>
        <w:numId w:val="5"/>
      </w:numPr>
    </w:pPr>
  </w:style>
  <w:style w:type="paragraph" w:styleId="ListBullet5">
    <w:name w:val="List Bullet 5"/>
    <w:basedOn w:val="Normal"/>
    <w:autoRedefine/>
    <w:rsid w:val="00FC2A33"/>
    <w:pPr>
      <w:numPr>
        <w:numId w:val="6"/>
      </w:numPr>
    </w:pPr>
  </w:style>
  <w:style w:type="paragraph" w:styleId="ListContinue">
    <w:name w:val="List Continue"/>
    <w:basedOn w:val="Normal"/>
    <w:rsid w:val="00FC2A33"/>
    <w:pPr>
      <w:spacing w:after="120"/>
      <w:ind w:left="283"/>
    </w:pPr>
  </w:style>
  <w:style w:type="paragraph" w:styleId="ListContinue2">
    <w:name w:val="List Continue 2"/>
    <w:basedOn w:val="Normal"/>
    <w:rsid w:val="00FC2A33"/>
    <w:pPr>
      <w:spacing w:after="120"/>
      <w:ind w:left="566"/>
    </w:pPr>
  </w:style>
  <w:style w:type="paragraph" w:styleId="ListContinue3">
    <w:name w:val="List Continue 3"/>
    <w:basedOn w:val="Normal"/>
    <w:rsid w:val="00FC2A33"/>
    <w:pPr>
      <w:spacing w:after="120"/>
      <w:ind w:left="849"/>
    </w:pPr>
  </w:style>
  <w:style w:type="paragraph" w:styleId="ListContinue4">
    <w:name w:val="List Continue 4"/>
    <w:basedOn w:val="Normal"/>
    <w:rsid w:val="00FC2A33"/>
    <w:pPr>
      <w:spacing w:after="120"/>
      <w:ind w:left="1132"/>
    </w:pPr>
  </w:style>
  <w:style w:type="paragraph" w:styleId="ListContinue5">
    <w:name w:val="List Continue 5"/>
    <w:basedOn w:val="Normal"/>
    <w:rsid w:val="00FC2A33"/>
    <w:pPr>
      <w:spacing w:after="120"/>
      <w:ind w:left="1415"/>
    </w:pPr>
  </w:style>
  <w:style w:type="paragraph" w:styleId="ListNumber">
    <w:name w:val="List Number"/>
    <w:basedOn w:val="Normal"/>
    <w:rsid w:val="00FC2A33"/>
    <w:pPr>
      <w:numPr>
        <w:numId w:val="7"/>
      </w:numPr>
    </w:pPr>
  </w:style>
  <w:style w:type="paragraph" w:styleId="ListNumber2">
    <w:name w:val="List Number 2"/>
    <w:basedOn w:val="Normal"/>
    <w:rsid w:val="00FC2A33"/>
    <w:pPr>
      <w:numPr>
        <w:numId w:val="8"/>
      </w:numPr>
    </w:pPr>
  </w:style>
  <w:style w:type="paragraph" w:styleId="ListNumber3">
    <w:name w:val="List Number 3"/>
    <w:basedOn w:val="Normal"/>
    <w:rsid w:val="00FC2A33"/>
    <w:pPr>
      <w:numPr>
        <w:numId w:val="9"/>
      </w:numPr>
    </w:pPr>
  </w:style>
  <w:style w:type="paragraph" w:styleId="ListNumber4">
    <w:name w:val="List Number 4"/>
    <w:basedOn w:val="Normal"/>
    <w:rsid w:val="00FC2A33"/>
    <w:pPr>
      <w:numPr>
        <w:numId w:val="10"/>
      </w:numPr>
    </w:pPr>
  </w:style>
  <w:style w:type="paragraph" w:styleId="ListNumber5">
    <w:name w:val="List Number 5"/>
    <w:basedOn w:val="Normal"/>
    <w:rsid w:val="00FC2A33"/>
    <w:pPr>
      <w:numPr>
        <w:numId w:val="11"/>
      </w:numPr>
    </w:pPr>
  </w:style>
  <w:style w:type="paragraph" w:styleId="MacroText">
    <w:name w:val="macro"/>
    <w:semiHidden/>
    <w:rsid w:val="00FC2A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FC2A3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FC2A33"/>
    <w:pPr>
      <w:ind w:left="720"/>
    </w:pPr>
  </w:style>
  <w:style w:type="paragraph" w:styleId="NoteHeading">
    <w:name w:val="Note Heading"/>
    <w:basedOn w:val="Normal"/>
    <w:next w:val="Normal"/>
    <w:rsid w:val="00FC2A33"/>
  </w:style>
  <w:style w:type="paragraph" w:styleId="PlainText">
    <w:name w:val="Plain Text"/>
    <w:basedOn w:val="Normal"/>
    <w:rsid w:val="00FC2A33"/>
    <w:rPr>
      <w:rFonts w:ascii="Courier New" w:hAnsi="Courier New" w:cs="Courier New"/>
      <w:sz w:val="20"/>
      <w:szCs w:val="20"/>
    </w:rPr>
  </w:style>
  <w:style w:type="paragraph" w:styleId="Salutation">
    <w:name w:val="Salutation"/>
    <w:basedOn w:val="Normal"/>
    <w:next w:val="Normal"/>
    <w:rsid w:val="00FC2A33"/>
  </w:style>
  <w:style w:type="paragraph" w:styleId="Signature">
    <w:name w:val="Signature"/>
    <w:basedOn w:val="Normal"/>
    <w:rsid w:val="00FC2A33"/>
    <w:pPr>
      <w:ind w:left="4252"/>
    </w:pPr>
  </w:style>
  <w:style w:type="paragraph" w:styleId="TableofAuthorities">
    <w:name w:val="table of authorities"/>
    <w:basedOn w:val="Normal"/>
    <w:next w:val="Normal"/>
    <w:semiHidden/>
    <w:rsid w:val="00FC2A33"/>
    <w:pPr>
      <w:ind w:left="240" w:hanging="240"/>
    </w:pPr>
  </w:style>
  <w:style w:type="paragraph" w:styleId="TableofFigures">
    <w:name w:val="table of figures"/>
    <w:basedOn w:val="Normal"/>
    <w:next w:val="Normal"/>
    <w:semiHidden/>
    <w:rsid w:val="00FC2A33"/>
    <w:pPr>
      <w:ind w:left="480" w:hanging="480"/>
    </w:pPr>
  </w:style>
  <w:style w:type="paragraph" w:styleId="TOAHeading">
    <w:name w:val="toa heading"/>
    <w:basedOn w:val="Normal"/>
    <w:next w:val="Normal"/>
    <w:semiHidden/>
    <w:rsid w:val="00FC2A33"/>
    <w:pPr>
      <w:spacing w:before="120"/>
    </w:pPr>
    <w:rPr>
      <w:rFonts w:ascii="Arial" w:hAnsi="Arial" w:cs="Arial"/>
      <w:b/>
      <w:bCs/>
    </w:rPr>
  </w:style>
  <w:style w:type="paragraph" w:styleId="TOC2">
    <w:name w:val="toc 2"/>
    <w:basedOn w:val="Normal"/>
    <w:next w:val="Normal"/>
    <w:autoRedefine/>
    <w:semiHidden/>
    <w:rsid w:val="00FC2A33"/>
    <w:pPr>
      <w:ind w:left="240"/>
    </w:pPr>
  </w:style>
  <w:style w:type="paragraph" w:styleId="TOC3">
    <w:name w:val="toc 3"/>
    <w:basedOn w:val="Normal"/>
    <w:next w:val="Normal"/>
    <w:autoRedefine/>
    <w:semiHidden/>
    <w:rsid w:val="00FC2A33"/>
    <w:pPr>
      <w:ind w:left="480"/>
    </w:pPr>
  </w:style>
  <w:style w:type="paragraph" w:styleId="TOC4">
    <w:name w:val="toc 4"/>
    <w:basedOn w:val="Normal"/>
    <w:next w:val="Normal"/>
    <w:autoRedefine/>
    <w:semiHidden/>
    <w:rsid w:val="00FC2A33"/>
    <w:pPr>
      <w:ind w:left="720"/>
    </w:pPr>
  </w:style>
  <w:style w:type="paragraph" w:styleId="TOC5">
    <w:name w:val="toc 5"/>
    <w:basedOn w:val="Normal"/>
    <w:next w:val="Normal"/>
    <w:autoRedefine/>
    <w:semiHidden/>
    <w:rsid w:val="00FC2A33"/>
    <w:pPr>
      <w:ind w:left="960"/>
    </w:pPr>
  </w:style>
  <w:style w:type="paragraph" w:styleId="TOC6">
    <w:name w:val="toc 6"/>
    <w:basedOn w:val="Normal"/>
    <w:next w:val="Normal"/>
    <w:autoRedefine/>
    <w:semiHidden/>
    <w:rsid w:val="00FC2A33"/>
    <w:pPr>
      <w:ind w:left="1200"/>
    </w:pPr>
  </w:style>
  <w:style w:type="paragraph" w:styleId="TOC7">
    <w:name w:val="toc 7"/>
    <w:basedOn w:val="Normal"/>
    <w:next w:val="Normal"/>
    <w:autoRedefine/>
    <w:semiHidden/>
    <w:rsid w:val="00FC2A33"/>
    <w:pPr>
      <w:ind w:left="1440"/>
    </w:pPr>
  </w:style>
  <w:style w:type="paragraph" w:styleId="TOC8">
    <w:name w:val="toc 8"/>
    <w:basedOn w:val="Normal"/>
    <w:next w:val="Normal"/>
    <w:autoRedefine/>
    <w:semiHidden/>
    <w:rsid w:val="00FC2A33"/>
    <w:pPr>
      <w:ind w:left="1680"/>
    </w:pPr>
  </w:style>
  <w:style w:type="paragraph" w:styleId="TOC9">
    <w:name w:val="toc 9"/>
    <w:basedOn w:val="Normal"/>
    <w:next w:val="Normal"/>
    <w:autoRedefine/>
    <w:semiHidden/>
    <w:rsid w:val="00FC2A33"/>
    <w:pPr>
      <w:ind w:left="1920"/>
    </w:pPr>
  </w:style>
  <w:style w:type="paragraph" w:customStyle="1" w:styleId="Default">
    <w:name w:val="Default"/>
    <w:rsid w:val="00FC2A33"/>
    <w:pPr>
      <w:autoSpaceDE w:val="0"/>
      <w:autoSpaceDN w:val="0"/>
      <w:adjustRightInd w:val="0"/>
    </w:pPr>
    <w:rPr>
      <w:rFonts w:ascii="LGPIAE+Arial" w:hAnsi="LGPIAE+Arial"/>
      <w:color w:val="000000"/>
      <w:sz w:val="24"/>
      <w:szCs w:val="24"/>
      <w:lang w:val="en-US" w:eastAsia="en-US"/>
    </w:rPr>
  </w:style>
  <w:style w:type="paragraph" w:customStyle="1" w:styleId="1LaikopressC0">
    <w:name w:val="1: Laiško press C0"/>
    <w:basedOn w:val="Normal"/>
    <w:rsid w:val="00FC2A33"/>
    <w:rPr>
      <w:rFonts w:ascii="Arial" w:hAnsi="Arial"/>
      <w:kern w:val="28"/>
      <w:sz w:val="22"/>
      <w:szCs w:val="20"/>
    </w:rPr>
  </w:style>
  <w:style w:type="character" w:styleId="Hyperlink">
    <w:name w:val="Hyperlink"/>
    <w:basedOn w:val="DefaultParagraphFont"/>
    <w:rsid w:val="00FC2A33"/>
    <w:rPr>
      <w:color w:val="0000FF"/>
      <w:u w:val="single"/>
    </w:rPr>
  </w:style>
  <w:style w:type="character" w:styleId="FollowedHyperlink">
    <w:name w:val="FollowedHyperlink"/>
    <w:basedOn w:val="DefaultParagraphFont"/>
    <w:rsid w:val="00FC2A33"/>
    <w:rPr>
      <w:color w:val="800080"/>
      <w:u w:val="single"/>
    </w:rPr>
  </w:style>
  <w:style w:type="paragraph" w:customStyle="1" w:styleId="t2">
    <w:name w:val="t2"/>
    <w:basedOn w:val="Normal"/>
    <w:rsid w:val="0065613E"/>
    <w:pPr>
      <w:widowControl w:val="0"/>
      <w:suppressAutoHyphens/>
      <w:spacing w:line="280" w:lineRule="atLeast"/>
    </w:pPr>
    <w:rPr>
      <w:szCs w:val="20"/>
      <w:lang w:val="en-US" w:eastAsia="ar-SA"/>
    </w:rPr>
  </w:style>
  <w:style w:type="character" w:customStyle="1" w:styleId="Heading3Char">
    <w:name w:val="Heading 3 Char"/>
    <w:aliases w:val="Section Header3 Char,Sub-Clause Paragraph Char"/>
    <w:link w:val="Heading3"/>
    <w:rsid w:val="002E514F"/>
    <w:rPr>
      <w:sz w:val="24"/>
    </w:rPr>
  </w:style>
  <w:style w:type="character" w:customStyle="1" w:styleId="HeaderChar">
    <w:name w:val="Header Char"/>
    <w:aliases w:val=" Char Char Char, Char Char Char Char Char Char,Char Char Char Char Char Char, Char Char1, Char Char Char Char Char1,Char Char Char, Diagrama2 Char,Diagrama2 Char"/>
    <w:link w:val="Header"/>
    <w:rsid w:val="002E514F"/>
    <w:rPr>
      <w:sz w:val="24"/>
    </w:rPr>
  </w:style>
  <w:style w:type="paragraph" w:styleId="NoSpacing">
    <w:name w:val="No Spacing"/>
    <w:qFormat/>
    <w:rsid w:val="002E514F"/>
    <w:pPr>
      <w:suppressAutoHyphens/>
    </w:pPr>
    <w:rPr>
      <w:rFonts w:cs="Calibri"/>
      <w:lang w:val="en-US" w:eastAsia="ar-SA"/>
    </w:rPr>
  </w:style>
  <w:style w:type="paragraph" w:customStyle="1" w:styleId="NoSpacing1">
    <w:name w:val="No Spacing1"/>
    <w:qFormat/>
    <w:rsid w:val="002E514F"/>
    <w:pPr>
      <w:suppressAutoHyphens/>
    </w:pPr>
    <w:rPr>
      <w:rFonts w:cs="Calibri"/>
      <w:lang w:val="en-US" w:eastAsia="ar-SA"/>
    </w:rPr>
  </w:style>
  <w:style w:type="character" w:customStyle="1" w:styleId="Heading2Char">
    <w:name w:val="Heading 2 Char"/>
    <w:aliases w:val="Title Header2 Char"/>
    <w:basedOn w:val="DefaultParagraphFont"/>
    <w:link w:val="Heading2"/>
    <w:rsid w:val="00603D30"/>
    <w:rPr>
      <w:sz w:val="24"/>
    </w:rPr>
  </w:style>
  <w:style w:type="character" w:customStyle="1" w:styleId="BodyText3Char">
    <w:name w:val="Body Text 3 Char"/>
    <w:basedOn w:val="DefaultParagraphFont"/>
    <w:link w:val="BodyText3"/>
    <w:rsid w:val="00603D30"/>
    <w:rPr>
      <w:sz w:val="24"/>
    </w:rPr>
  </w:style>
  <w:style w:type="character" w:styleId="Strong">
    <w:name w:val="Strong"/>
    <w:basedOn w:val="DefaultParagraphFont"/>
    <w:uiPriority w:val="22"/>
    <w:qFormat/>
    <w:rsid w:val="00ED6DD0"/>
    <w:rPr>
      <w:b/>
      <w:bCs/>
    </w:rPr>
  </w:style>
  <w:style w:type="paragraph" w:customStyle="1" w:styleId="CharChar10">
    <w:name w:val="Char Char10"/>
    <w:basedOn w:val="Normal"/>
    <w:rsid w:val="009F0C5E"/>
    <w:pPr>
      <w:spacing w:after="160" w:line="240" w:lineRule="exact"/>
    </w:pPr>
    <w:rPr>
      <w:rFonts w:ascii="Tahoma" w:hAnsi="Tahoma"/>
      <w:sz w:val="20"/>
      <w:szCs w:val="20"/>
      <w:lang w:val="en-US"/>
    </w:rPr>
  </w:style>
  <w:style w:type="paragraph" w:customStyle="1" w:styleId="BodyText1">
    <w:name w:val="Body Text1"/>
    <w:link w:val="BodytextChar0"/>
    <w:uiPriority w:val="99"/>
    <w:rsid w:val="00611D38"/>
    <w:pPr>
      <w:snapToGrid w:val="0"/>
      <w:ind w:firstLine="312"/>
      <w:jc w:val="both"/>
    </w:pPr>
    <w:rPr>
      <w:rFonts w:ascii="TimesLT" w:hAnsi="TimesLT"/>
      <w:lang w:val="en-US" w:eastAsia="en-US"/>
    </w:rPr>
  </w:style>
  <w:style w:type="paragraph" w:customStyle="1" w:styleId="linija">
    <w:name w:val="linija"/>
    <w:basedOn w:val="Normal"/>
    <w:rsid w:val="00611D38"/>
    <w:pPr>
      <w:spacing w:before="100" w:beforeAutospacing="1" w:after="100" w:afterAutospacing="1"/>
    </w:pPr>
    <w:rPr>
      <w:lang w:eastAsia="lt-LT"/>
    </w:rPr>
  </w:style>
  <w:style w:type="paragraph" w:styleId="ListParagraph">
    <w:name w:val="List Paragraph"/>
    <w:basedOn w:val="Normal"/>
    <w:uiPriority w:val="34"/>
    <w:qFormat/>
    <w:rsid w:val="00611D38"/>
    <w:pPr>
      <w:spacing w:after="200" w:line="276" w:lineRule="auto"/>
      <w:ind w:left="720"/>
      <w:contextualSpacing/>
    </w:pPr>
    <w:rPr>
      <w:rFonts w:ascii="Calibri" w:eastAsia="Calibri" w:hAnsi="Calibri" w:cs="Arial Unicode MS"/>
      <w:sz w:val="22"/>
      <w:szCs w:val="22"/>
      <w:lang w:bidi="lo-LA"/>
    </w:rPr>
  </w:style>
  <w:style w:type="character" w:customStyle="1" w:styleId="BodytextChar0">
    <w:name w:val="Body text Char"/>
    <w:link w:val="BodyText1"/>
    <w:uiPriority w:val="99"/>
    <w:locked/>
    <w:rsid w:val="00DA45FC"/>
    <w:rPr>
      <w:rFonts w:ascii="TimesLT" w:hAnsi="TimesLT"/>
      <w:lang w:val="en-US" w:eastAsia="en-US"/>
    </w:rPr>
  </w:style>
  <w:style w:type="paragraph" w:customStyle="1" w:styleId="CentrBoldm">
    <w:name w:val="CentrBoldm"/>
    <w:basedOn w:val="Normal"/>
    <w:rsid w:val="00DA45FC"/>
    <w:pPr>
      <w:autoSpaceDE w:val="0"/>
      <w:autoSpaceDN w:val="0"/>
      <w:adjustRightInd w:val="0"/>
      <w:jc w:val="center"/>
    </w:pPr>
    <w:rPr>
      <w:rFonts w:ascii="TimesLT" w:hAnsi="TimesLT"/>
      <w:b/>
      <w:bCs/>
      <w:sz w:val="20"/>
      <w:lang w:val="en-US"/>
    </w:rPr>
  </w:style>
  <w:style w:type="paragraph" w:customStyle="1" w:styleId="Body2">
    <w:name w:val="Body 2"/>
    <w:rsid w:val="0004750D"/>
    <w:pPr>
      <w:pBdr>
        <w:top w:val="nil"/>
        <w:left w:val="nil"/>
        <w:bottom w:val="nil"/>
        <w:right w:val="nil"/>
        <w:between w:val="nil"/>
        <w:bar w:val="nil"/>
      </w:pBdr>
      <w:suppressAutoHyphens/>
      <w:spacing w:after="40"/>
      <w:jc w:val="both"/>
    </w:pPr>
    <w:rPr>
      <w:color w:val="000000"/>
      <w:sz w:val="22"/>
      <w:szCs w:val="22"/>
      <w:bdr w:val="nil"/>
      <w:lang w:eastAsia="zh-TW"/>
    </w:rPr>
  </w:style>
  <w:style w:type="character" w:customStyle="1" w:styleId="Heading1Char">
    <w:name w:val="Heading 1 Char"/>
    <w:basedOn w:val="DefaultParagraphFont"/>
    <w:link w:val="Heading1"/>
    <w:rsid w:val="0081021B"/>
    <w:rPr>
      <w:sz w:val="28"/>
    </w:rPr>
  </w:style>
  <w:style w:type="character" w:styleId="PageNumber">
    <w:name w:val="page number"/>
    <w:basedOn w:val="DefaultParagraphFont"/>
    <w:rsid w:val="0081021B"/>
  </w:style>
  <w:style w:type="character" w:customStyle="1" w:styleId="FooterChar">
    <w:name w:val="Footer Char"/>
    <w:basedOn w:val="DefaultParagraphFont"/>
    <w:link w:val="Footer"/>
    <w:rsid w:val="0081021B"/>
    <w:rPr>
      <w:sz w:val="24"/>
    </w:rPr>
  </w:style>
  <w:style w:type="character" w:customStyle="1" w:styleId="BodyTextIndent2Char">
    <w:name w:val="Body Text Indent 2 Char"/>
    <w:basedOn w:val="DefaultParagraphFont"/>
    <w:link w:val="BodyTextIndent2"/>
    <w:rsid w:val="0081021B"/>
    <w:rPr>
      <w:i/>
      <w:sz w:val="24"/>
    </w:rPr>
  </w:style>
  <w:style w:type="character" w:customStyle="1" w:styleId="TitleChar">
    <w:name w:val="Title Char"/>
    <w:basedOn w:val="DefaultParagraphFont"/>
    <w:link w:val="Title"/>
    <w:rsid w:val="0081021B"/>
    <w:rPr>
      <w:b/>
      <w:sz w:val="24"/>
      <w:lang w:eastAsia="en-US"/>
    </w:rPr>
  </w:style>
  <w:style w:type="paragraph" w:customStyle="1" w:styleId="a">
    <w:name w:val="ų"/>
    <w:basedOn w:val="Normal"/>
    <w:rsid w:val="0081021B"/>
    <w:pPr>
      <w:numPr>
        <w:ilvl w:val="1"/>
        <w:numId w:val="13"/>
      </w:numPr>
      <w:suppressAutoHyphens/>
      <w:ind w:left="502"/>
      <w:jc w:val="both"/>
    </w:pPr>
    <w:rPr>
      <w:lang w:eastAsia="ar-SA"/>
    </w:rPr>
  </w:style>
  <w:style w:type="table" w:styleId="TableGrid">
    <w:name w:val="Table Grid"/>
    <w:basedOn w:val="TableNormal"/>
    <w:uiPriority w:val="39"/>
    <w:rsid w:val="0081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021B"/>
    <w:rPr>
      <w:sz w:val="16"/>
      <w:szCs w:val="16"/>
    </w:rPr>
  </w:style>
  <w:style w:type="character" w:customStyle="1" w:styleId="CommentTextChar">
    <w:name w:val="Comment Text Char"/>
    <w:basedOn w:val="DefaultParagraphFont"/>
    <w:link w:val="CommentText"/>
    <w:uiPriority w:val="99"/>
    <w:semiHidden/>
    <w:rsid w:val="0081021B"/>
    <w:rPr>
      <w:rFonts w:ascii="Arial" w:hAnsi="Arial"/>
      <w:snapToGrid w:val="0"/>
      <w:lang w:val="sv-SE" w:eastAsia="en-US"/>
    </w:rPr>
  </w:style>
  <w:style w:type="character" w:customStyle="1" w:styleId="BalloonTextChar">
    <w:name w:val="Balloon Text Char"/>
    <w:basedOn w:val="DefaultParagraphFont"/>
    <w:link w:val="BalloonText"/>
    <w:uiPriority w:val="99"/>
    <w:semiHidden/>
    <w:rsid w:val="0081021B"/>
    <w:rPr>
      <w:rFonts w:ascii="Tahoma" w:hAnsi="Tahoma" w:cs="Tahoma"/>
      <w:sz w:val="16"/>
      <w:szCs w:val="16"/>
    </w:rPr>
  </w:style>
  <w:style w:type="character" w:customStyle="1" w:styleId="CommentSubjectChar">
    <w:name w:val="Comment Subject Char"/>
    <w:basedOn w:val="CommentTextChar"/>
    <w:link w:val="CommentSubject"/>
    <w:uiPriority w:val="99"/>
    <w:semiHidden/>
    <w:rsid w:val="0081021B"/>
    <w:rPr>
      <w:rFonts w:ascii="Arial" w:hAnsi="Arial"/>
      <w:b/>
      <w:bCs/>
      <w:snapToGrid/>
      <w:lang w:val="sv-SE" w:eastAsia="en-US"/>
    </w:rPr>
  </w:style>
  <w:style w:type="character" w:customStyle="1" w:styleId="santared1">
    <w:name w:val="santa_red1"/>
    <w:rsid w:val="0081021B"/>
    <w:rPr>
      <w:color w:val="800000"/>
    </w:rPr>
  </w:style>
  <w:style w:type="character" w:customStyle="1" w:styleId="Heading5Char">
    <w:name w:val="Heading 5 Char"/>
    <w:basedOn w:val="DefaultParagraphFont"/>
    <w:link w:val="Heading5"/>
    <w:rsid w:val="0081021B"/>
    <w:rPr>
      <w:b/>
      <w:sz w:val="40"/>
    </w:rPr>
  </w:style>
  <w:style w:type="character" w:customStyle="1" w:styleId="Heading6Char">
    <w:name w:val="Heading 6 Char"/>
    <w:basedOn w:val="DefaultParagraphFont"/>
    <w:link w:val="Heading6"/>
    <w:rsid w:val="0081021B"/>
    <w:rPr>
      <w:b/>
      <w:sz w:val="36"/>
    </w:rPr>
  </w:style>
  <w:style w:type="paragraph" w:customStyle="1" w:styleId="Bodytext81">
    <w:name w:val="Body text (8)1"/>
    <w:basedOn w:val="Normal"/>
    <w:rsid w:val="0081021B"/>
    <w:pPr>
      <w:shd w:val="clear" w:color="auto" w:fill="FFFFFF"/>
      <w:spacing w:line="235" w:lineRule="exact"/>
      <w:jc w:val="both"/>
    </w:pPr>
    <w:rPr>
      <w:b/>
      <w:bCs/>
      <w:sz w:val="20"/>
      <w:szCs w:val="20"/>
      <w:lang w:eastAsia="lt-LT"/>
    </w:rPr>
  </w:style>
  <w:style w:type="character" w:customStyle="1" w:styleId="CharChar3">
    <w:name w:val="Char Char3"/>
    <w:rsid w:val="0081021B"/>
    <w:rPr>
      <w:b/>
      <w:sz w:val="36"/>
      <w:lang w:val="lt-LT" w:eastAsia="ar-SA" w:bidi="ar-SA"/>
    </w:rPr>
  </w:style>
  <w:style w:type="character" w:customStyle="1" w:styleId="CharChar2">
    <w:name w:val="Char Char2"/>
    <w:rsid w:val="0081021B"/>
    <w:rPr>
      <w:sz w:val="24"/>
      <w:lang w:val="lt-LT" w:eastAsia="ar-SA" w:bidi="ar-SA"/>
    </w:rPr>
  </w:style>
  <w:style w:type="character" w:customStyle="1" w:styleId="CharChar1">
    <w:name w:val="Char Char1"/>
    <w:rsid w:val="0081021B"/>
    <w:rPr>
      <w:sz w:val="24"/>
      <w:lang w:val="lt-LT" w:eastAsia="ar-SA" w:bidi="ar-SA"/>
    </w:rPr>
  </w:style>
  <w:style w:type="paragraph" w:customStyle="1" w:styleId="DiagramaDiagrama">
    <w:name w:val="Diagrama Diagrama"/>
    <w:basedOn w:val="Normal"/>
    <w:rsid w:val="0081021B"/>
    <w:pPr>
      <w:spacing w:after="160" w:line="240" w:lineRule="exact"/>
    </w:pPr>
    <w:rPr>
      <w:rFonts w:ascii="Tahoma" w:hAnsi="Tahoma"/>
      <w:sz w:val="20"/>
      <w:szCs w:val="20"/>
      <w:lang w:val="en-US"/>
    </w:rPr>
  </w:style>
  <w:style w:type="character" w:customStyle="1" w:styleId="BodyTextIndent3Char">
    <w:name w:val="Body Text Indent 3 Char"/>
    <w:basedOn w:val="DefaultParagraphFont"/>
    <w:link w:val="BodyTextIndent3"/>
    <w:uiPriority w:val="99"/>
    <w:rsid w:val="0081021B"/>
    <w:rPr>
      <w:sz w:val="24"/>
    </w:rPr>
  </w:style>
  <w:style w:type="paragraph" w:customStyle="1" w:styleId="Standard">
    <w:name w:val="Standard"/>
    <w:rsid w:val="0081021B"/>
    <w:pPr>
      <w:widowControl w:val="0"/>
      <w:autoSpaceDE w:val="0"/>
      <w:autoSpaceDN w:val="0"/>
      <w:adjustRightInd w:val="0"/>
    </w:pPr>
    <w:rPr>
      <w:lang w:val="en-US" w:eastAsia="en-US"/>
    </w:rPr>
  </w:style>
  <w:style w:type="character" w:customStyle="1" w:styleId="apple-converted-space">
    <w:name w:val="apple-converted-space"/>
    <w:basedOn w:val="DefaultParagraphFont"/>
    <w:rsid w:val="0081021B"/>
  </w:style>
  <w:style w:type="paragraph" w:customStyle="1" w:styleId="MediumGrid22">
    <w:name w:val="Medium Grid 22"/>
    <w:uiPriority w:val="1"/>
    <w:qFormat/>
    <w:rsid w:val="0081021B"/>
    <w:rPr>
      <w:rFonts w:ascii="Calibri" w:eastAsia="Calibri" w:hAnsi="Calibri"/>
      <w:sz w:val="22"/>
      <w:szCs w:val="22"/>
      <w:lang w:eastAsia="en-US"/>
    </w:rPr>
  </w:style>
  <w:style w:type="character" w:customStyle="1" w:styleId="hps">
    <w:name w:val="hps"/>
    <w:basedOn w:val="DefaultParagraphFont"/>
    <w:rsid w:val="0081021B"/>
  </w:style>
  <w:style w:type="paragraph" w:customStyle="1" w:styleId="WW-BodyTextIndent3">
    <w:name w:val="WW-Body Text Indent 3"/>
    <w:basedOn w:val="Normal"/>
    <w:rsid w:val="0081021B"/>
    <w:pPr>
      <w:suppressAutoHyphens/>
      <w:ind w:left="459" w:hanging="425"/>
    </w:pPr>
    <w:rPr>
      <w:sz w:val="20"/>
      <w:szCs w:val="20"/>
      <w:lang w:eastAsia="ar-SA"/>
    </w:rPr>
  </w:style>
  <w:style w:type="character" w:customStyle="1" w:styleId="BodyTextChar">
    <w:name w:val="Body Text Char"/>
    <w:basedOn w:val="DefaultParagraphFont"/>
    <w:link w:val="BodyText"/>
    <w:uiPriority w:val="99"/>
    <w:rsid w:val="0081021B"/>
    <w:rPr>
      <w:b/>
      <w:iCs/>
      <w:sz w:val="24"/>
      <w:szCs w:val="22"/>
    </w:rPr>
  </w:style>
  <w:style w:type="character" w:customStyle="1" w:styleId="st">
    <w:name w:val="st"/>
    <w:basedOn w:val="DefaultParagraphFont"/>
    <w:rsid w:val="00E74A4F"/>
  </w:style>
  <w:style w:type="character" w:styleId="Emphasis">
    <w:name w:val="Emphasis"/>
    <w:basedOn w:val="DefaultParagraphFont"/>
    <w:uiPriority w:val="20"/>
    <w:qFormat/>
    <w:rsid w:val="00E74A4F"/>
    <w:rPr>
      <w:i/>
      <w:iCs/>
    </w:rPr>
  </w:style>
  <w:style w:type="character" w:customStyle="1" w:styleId="UnresolvedMention">
    <w:name w:val="Unresolved Mention"/>
    <w:basedOn w:val="DefaultParagraphFont"/>
    <w:uiPriority w:val="99"/>
    <w:semiHidden/>
    <w:unhideWhenUsed/>
    <w:rsid w:val="00864B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mickunaitis@tradintek.com" TargetMode="External"/><Relationship Id="rId3" Type="http://schemas.openxmlformats.org/officeDocument/2006/relationships/settings" Target="settings.xml"/><Relationship Id="rId7" Type="http://schemas.openxmlformats.org/officeDocument/2006/relationships/hyperlink" Target="mailto:info@tradinte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radinte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6824</Words>
  <Characters>3890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Konkurso sąlygų 2 priedas</vt:lpstr>
    </vt:vector>
  </TitlesOfParts>
  <Company/>
  <LinksUpToDate>false</LinksUpToDate>
  <CharactersWithSpaces>10693</CharactersWithSpaces>
  <SharedDoc>false</SharedDoc>
  <HLinks>
    <vt:vector size="6" baseType="variant">
      <vt:variant>
        <vt:i4>7405643</vt:i4>
      </vt:variant>
      <vt:variant>
        <vt:i4>0</vt:i4>
      </vt:variant>
      <vt:variant>
        <vt:i4>0</vt:i4>
      </vt:variant>
      <vt:variant>
        <vt:i4>5</vt:i4>
      </vt:variant>
      <vt:variant>
        <vt:lpwstr>mailto:info@tradintek.com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2 priedas</dc:title>
  <dc:creator>Tomas</dc:creator>
  <cp:lastModifiedBy>Vaida Juodrienė</cp:lastModifiedBy>
  <cp:revision>2</cp:revision>
  <cp:lastPrinted>2016-12-19T06:52:00Z</cp:lastPrinted>
  <dcterms:created xsi:type="dcterms:W3CDTF">2020-10-06T14:04:00Z</dcterms:created>
  <dcterms:modified xsi:type="dcterms:W3CDTF">2020-10-06T14:04:00Z</dcterms:modified>
</cp:coreProperties>
</file>