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2955822" w14:textId="16FE1118" w:rsidR="003F0E8B" w:rsidRPr="007E56C3" w:rsidRDefault="002551B7" w:rsidP="004D591B">
      <w:pPr>
        <w:spacing w:after="0" w:line="240" w:lineRule="auto"/>
        <w:rPr>
          <w:lang w:val="lt-LT"/>
        </w:rPr>
      </w:pPr>
      <w:r w:rsidRPr="00604084">
        <w:rPr>
          <w:noProof/>
          <w:lang w:val="lt-LT"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B2F4D" wp14:editId="2BE29046">
                <wp:simplePos x="0" y="0"/>
                <wp:positionH relativeFrom="column">
                  <wp:posOffset>342900</wp:posOffset>
                </wp:positionH>
                <wp:positionV relativeFrom="page">
                  <wp:posOffset>464185</wp:posOffset>
                </wp:positionV>
                <wp:extent cx="4749800" cy="386080"/>
                <wp:effectExtent l="0" t="0" r="1270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F32BA" w14:textId="77777777" w:rsidR="00970F1D" w:rsidRPr="00604084" w:rsidRDefault="00970F1D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04084">
                              <w:rPr>
                                <w:rFonts w:ascii="Times New Roman" w:hAnsi="Times New Roman" w:cs="Times New Roman"/>
                                <w:b/>
                              </w:rPr>
                              <w:t>Dezinfekavimo Sistema “99MBS” su HyperDRYMIST” Technologija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AB2F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36.55pt;width:374pt;height:30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">
                <v:textbox style="mso-fit-shape-to-text:t">
                  <w:txbxContent>
                    <w:p w14:paraId="73DF32BA" w14:textId="77777777" w:rsidR="00970F1D" w:rsidRPr="00604084" w:rsidRDefault="00970F1D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604084">
                        <w:rPr>
                          <w:rFonts w:ascii="Times New Roman" w:hAnsi="Times New Roman" w:cs="Times New Roman"/>
                          <w:b/>
                        </w:rPr>
                        <w:t>Dezinfekavimo</w:t>
                      </w:r>
                      <w:proofErr w:type="spellEnd"/>
                      <w:r w:rsidRPr="00604084">
                        <w:rPr>
                          <w:rFonts w:ascii="Times New Roman" w:hAnsi="Times New Roman" w:cs="Times New Roman"/>
                          <w:b/>
                        </w:rPr>
                        <w:t xml:space="preserve"> Sistema “99MBS” </w:t>
                      </w:r>
                      <w:proofErr w:type="spellStart"/>
                      <w:r w:rsidRPr="00604084">
                        <w:rPr>
                          <w:rFonts w:ascii="Times New Roman" w:hAnsi="Times New Roman" w:cs="Times New Roman"/>
                          <w:b/>
                        </w:rPr>
                        <w:t>su</w:t>
                      </w:r>
                      <w:proofErr w:type="spellEnd"/>
                      <w:r w:rsidRPr="00604084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604084">
                        <w:rPr>
                          <w:rFonts w:ascii="Times New Roman" w:hAnsi="Times New Roman" w:cs="Times New Roman"/>
                          <w:b/>
                        </w:rPr>
                        <w:t>HyperDRYMIST</w:t>
                      </w:r>
                      <w:proofErr w:type="spellEnd"/>
                      <w:r w:rsidRPr="00604084">
                        <w:rPr>
                          <w:rFonts w:ascii="Times New Roman" w:hAnsi="Times New Roman" w:cs="Times New Roman"/>
                          <w:b/>
                        </w:rPr>
                        <w:t xml:space="preserve">” </w:t>
                      </w:r>
                      <w:proofErr w:type="spellStart"/>
                      <w:r w:rsidRPr="00604084">
                        <w:rPr>
                          <w:rFonts w:ascii="Times New Roman" w:hAnsi="Times New Roman" w:cs="Times New Roman"/>
                          <w:b/>
                        </w:rPr>
                        <w:t>Technologija</w:t>
                      </w:r>
                      <w:proofErr w:type="spellEnd"/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D591B" w:rsidRPr="007E56C3">
        <w:rPr>
          <w:noProof/>
          <w:lang w:val="lt-LT" w:eastAsia="lt-LT"/>
        </w:rPr>
        <w:drawing>
          <wp:inline distT="0" distB="0" distL="0" distR="0" wp14:anchorId="6DCC92A4" wp14:editId="5C22880D">
            <wp:extent cx="5731510" cy="788035"/>
            <wp:effectExtent l="0" t="0" r="254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2EC96" w14:textId="77777777" w:rsidR="004D591B" w:rsidRPr="007E56C3" w:rsidRDefault="004D591B" w:rsidP="004D591B">
      <w:pPr>
        <w:spacing w:after="0" w:line="240" w:lineRule="auto"/>
        <w:rPr>
          <w:lang w:val="lt-LT"/>
        </w:rPr>
      </w:pPr>
    </w:p>
    <w:tbl>
      <w:tblPr>
        <w:tblStyle w:val="Lentelstinklelis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094"/>
        <w:gridCol w:w="1444"/>
        <w:gridCol w:w="287"/>
        <w:gridCol w:w="861"/>
        <w:gridCol w:w="2268"/>
        <w:gridCol w:w="1701"/>
        <w:gridCol w:w="1357"/>
        <w:gridCol w:w="911"/>
      </w:tblGrid>
      <w:tr w:rsidR="004D591B" w:rsidRPr="007E56C3" w14:paraId="66EBAFBC" w14:textId="77777777" w:rsidTr="006C17BA">
        <w:trPr>
          <w:gridBefore w:val="1"/>
          <w:gridAfter w:val="1"/>
          <w:wBefore w:w="709" w:type="dxa"/>
          <w:wAfter w:w="911" w:type="dxa"/>
          <w:trHeight w:val="2783"/>
        </w:trPr>
        <w:tc>
          <w:tcPr>
            <w:tcW w:w="2825" w:type="dxa"/>
            <w:gridSpan w:val="3"/>
          </w:tcPr>
          <w:p w14:paraId="4C1B2755" w14:textId="77777777" w:rsidR="004D591B" w:rsidRPr="007E56C3" w:rsidRDefault="004D591B" w:rsidP="004D591B">
            <w:pPr>
              <w:rPr>
                <w:b/>
                <w:sz w:val="36"/>
                <w:lang w:val="lt-LT"/>
              </w:rPr>
            </w:pPr>
            <w:r w:rsidRPr="007E56C3">
              <w:rPr>
                <w:b/>
                <w:sz w:val="36"/>
                <w:lang w:val="lt-LT"/>
              </w:rPr>
              <w:t>Dezinfekavimo sistema „99MBS“</w:t>
            </w:r>
          </w:p>
          <w:p w14:paraId="48C0D6FF" w14:textId="77777777" w:rsidR="004D591B" w:rsidRPr="007E56C3" w:rsidRDefault="004D591B" w:rsidP="004D591B">
            <w:pPr>
              <w:rPr>
                <w:sz w:val="36"/>
                <w:lang w:val="lt-LT"/>
              </w:rPr>
            </w:pPr>
            <w:r w:rsidRPr="007E56C3">
              <w:rPr>
                <w:sz w:val="36"/>
                <w:lang w:val="lt-LT"/>
              </w:rPr>
              <w:t>su</w:t>
            </w:r>
          </w:p>
          <w:p w14:paraId="2904DCCA" w14:textId="77777777" w:rsidR="004D591B" w:rsidRPr="007E56C3" w:rsidRDefault="004D591B" w:rsidP="004D591B">
            <w:pPr>
              <w:rPr>
                <w:sz w:val="36"/>
                <w:lang w:val="lt-LT"/>
              </w:rPr>
            </w:pPr>
            <w:r w:rsidRPr="007E56C3">
              <w:rPr>
                <w:sz w:val="36"/>
                <w:lang w:val="lt-LT"/>
              </w:rPr>
              <w:t>„HyperDRYMist®“</w:t>
            </w:r>
          </w:p>
          <w:p w14:paraId="3A96F74B" w14:textId="77777777" w:rsidR="004D591B" w:rsidRPr="007E56C3" w:rsidRDefault="004D591B" w:rsidP="004D591B">
            <w:pPr>
              <w:rPr>
                <w:sz w:val="36"/>
                <w:lang w:val="lt-LT"/>
              </w:rPr>
            </w:pPr>
            <w:r w:rsidRPr="007E56C3">
              <w:rPr>
                <w:sz w:val="36"/>
                <w:lang w:val="lt-LT"/>
              </w:rPr>
              <w:t>Technologija</w:t>
            </w:r>
          </w:p>
          <w:p w14:paraId="41126AB6" w14:textId="77777777" w:rsidR="004D591B" w:rsidRPr="007E56C3" w:rsidRDefault="004D591B" w:rsidP="004D591B">
            <w:pPr>
              <w:rPr>
                <w:sz w:val="36"/>
                <w:lang w:val="lt-LT"/>
              </w:rPr>
            </w:pPr>
          </w:p>
          <w:p w14:paraId="7A94A5C6" w14:textId="77777777" w:rsidR="004D591B" w:rsidRPr="007E56C3" w:rsidRDefault="004D591B" w:rsidP="004D591B">
            <w:pPr>
              <w:rPr>
                <w:sz w:val="36"/>
                <w:lang w:val="lt-LT"/>
              </w:rPr>
            </w:pPr>
          </w:p>
        </w:tc>
        <w:tc>
          <w:tcPr>
            <w:tcW w:w="6187" w:type="dxa"/>
            <w:gridSpan w:val="4"/>
          </w:tcPr>
          <w:p w14:paraId="33A89F15" w14:textId="77777777" w:rsidR="004D591B" w:rsidRPr="007E56C3" w:rsidRDefault="004D591B" w:rsidP="004D591B">
            <w:pPr>
              <w:jc w:val="right"/>
              <w:rPr>
                <w:b/>
                <w:sz w:val="144"/>
                <w:lang w:val="lt-LT"/>
              </w:rPr>
            </w:pPr>
            <w:r w:rsidRPr="007E56C3">
              <w:rPr>
                <w:b/>
                <w:sz w:val="144"/>
                <w:lang w:val="lt-LT"/>
              </w:rPr>
              <w:t>99MBS</w:t>
            </w:r>
          </w:p>
        </w:tc>
      </w:tr>
      <w:tr w:rsidR="004D591B" w:rsidRPr="007E56C3" w14:paraId="39177554" w14:textId="77777777" w:rsidTr="006C17BA">
        <w:trPr>
          <w:gridBefore w:val="1"/>
          <w:gridAfter w:val="1"/>
          <w:wBefore w:w="709" w:type="dxa"/>
          <w:wAfter w:w="911" w:type="dxa"/>
          <w:trHeight w:val="9206"/>
        </w:trPr>
        <w:tc>
          <w:tcPr>
            <w:tcW w:w="2825" w:type="dxa"/>
            <w:gridSpan w:val="3"/>
          </w:tcPr>
          <w:p w14:paraId="7AC1A798" w14:textId="77777777" w:rsidR="004D591B" w:rsidRPr="007E56C3" w:rsidRDefault="004D591B" w:rsidP="004D591B">
            <w:pPr>
              <w:rPr>
                <w:b/>
                <w:sz w:val="36"/>
                <w:lang w:val="lt-LT"/>
              </w:rPr>
            </w:pPr>
            <w:r w:rsidRPr="007E56C3">
              <w:rPr>
                <w:b/>
                <w:sz w:val="36"/>
                <w:lang w:val="lt-LT"/>
              </w:rPr>
              <w:t>Techninių duomenų lapas</w:t>
            </w:r>
          </w:p>
        </w:tc>
        <w:tc>
          <w:tcPr>
            <w:tcW w:w="6187" w:type="dxa"/>
            <w:gridSpan w:val="4"/>
          </w:tcPr>
          <w:p w14:paraId="72476C6D" w14:textId="77777777" w:rsidR="004D591B" w:rsidRPr="007E56C3" w:rsidRDefault="004D591B" w:rsidP="004D591B">
            <w:pPr>
              <w:jc w:val="right"/>
              <w:rPr>
                <w:b/>
                <w:sz w:val="144"/>
                <w:lang w:val="lt-LT"/>
              </w:rPr>
            </w:pPr>
            <w:r w:rsidRPr="007E56C3">
              <w:rPr>
                <w:noProof/>
                <w:lang w:val="lt-LT" w:eastAsia="lt-LT"/>
              </w:rPr>
              <w:drawing>
                <wp:inline distT="0" distB="0" distL="0" distR="0" wp14:anchorId="05578774" wp14:editId="09F4153B">
                  <wp:extent cx="3198752" cy="5348177"/>
                  <wp:effectExtent l="0" t="0" r="1905" b="508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435" cy="5364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91B" w:rsidRPr="007E56C3" w14:paraId="16B0DD7B" w14:textId="77777777" w:rsidTr="006C1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7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53FCE85D" w14:textId="77777777" w:rsidR="0045479A" w:rsidRPr="007E56C3" w:rsidRDefault="0045479A" w:rsidP="00604084">
            <w:pPr>
              <w:tabs>
                <w:tab w:val="left" w:pos="174"/>
              </w:tabs>
              <w:rPr>
                <w:sz w:val="18"/>
                <w:lang w:val="lt-LT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286B1140" w14:textId="77777777" w:rsidR="005B1076" w:rsidRPr="007E56C3" w:rsidRDefault="005B1076" w:rsidP="005E4245">
            <w:pPr>
              <w:ind w:left="-100" w:firstLine="100"/>
              <w:jc w:val="right"/>
              <w:rPr>
                <w:sz w:val="16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2E819972" w14:textId="77777777" w:rsidR="00CF75B5" w:rsidRPr="00CF75B5" w:rsidRDefault="00CF75B5" w:rsidP="00CF75B5">
            <w:pPr>
              <w:tabs>
                <w:tab w:val="left" w:pos="174"/>
              </w:tabs>
              <w:rPr>
                <w:sz w:val="16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3CE8720C" w14:textId="77777777" w:rsidR="009B0352" w:rsidRPr="007E56C3" w:rsidRDefault="009B0352" w:rsidP="009B0352">
            <w:pPr>
              <w:jc w:val="right"/>
              <w:rPr>
                <w:sz w:val="16"/>
                <w:lang w:val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3C6C02B6" w14:textId="77777777" w:rsidR="00EF5E24" w:rsidRPr="007E56C3" w:rsidRDefault="00EF5E24" w:rsidP="00EF5E24">
            <w:pPr>
              <w:rPr>
                <w:sz w:val="16"/>
                <w:lang w:val="lt-LT"/>
              </w:rPr>
            </w:pPr>
          </w:p>
        </w:tc>
      </w:tr>
      <w:tr w:rsidR="006C17BA" w:rsidRPr="007E56C3" w14:paraId="2DDA9EEB" w14:textId="77777777" w:rsidTr="006C1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699"/>
          </w:tcPr>
          <w:p w14:paraId="1A2D779A" w14:textId="77777777" w:rsidR="006C17BA" w:rsidRPr="006C2773" w:rsidRDefault="006C17BA" w:rsidP="006471A8">
            <w:pPr>
              <w:rPr>
                <w:b/>
                <w:color w:val="FFFF00"/>
                <w:lang w:val="lt-LT"/>
              </w:rPr>
            </w:pPr>
            <w:r w:rsidRPr="006C2773">
              <w:rPr>
                <w:b/>
                <w:color w:val="FFFF00"/>
                <w:sz w:val="44"/>
                <w:lang w:val="lt-LT"/>
              </w:rPr>
              <w:t>99MB</w:t>
            </w:r>
          </w:p>
        </w:tc>
        <w:tc>
          <w:tcPr>
            <w:tcW w:w="882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699"/>
          </w:tcPr>
          <w:p w14:paraId="5D520019" w14:textId="77777777" w:rsidR="006C17BA" w:rsidRPr="006C2773" w:rsidRDefault="002007F7" w:rsidP="006471A8">
            <w:pPr>
              <w:rPr>
                <w:color w:val="FFFF00"/>
                <w:lang w:val="lt-LT"/>
              </w:rPr>
            </w:pPr>
            <w:r w:rsidRPr="009946DC">
              <w:rPr>
                <w:b/>
                <w:bCs/>
                <w:color w:val="FFFF00"/>
                <w:lang w:val="lt-LT"/>
              </w:rPr>
              <w:t>Purkštuvas su moduliatoriumi,</w:t>
            </w:r>
            <w:r w:rsidRPr="009946DC">
              <w:rPr>
                <w:color w:val="FFFF00"/>
                <w:lang w:val="lt-LT"/>
              </w:rPr>
              <w:t xml:space="preserve"> </w:t>
            </w:r>
            <w:r w:rsidRPr="006C2773">
              <w:rPr>
                <w:color w:val="FFFF00"/>
                <w:lang w:val="lt-LT"/>
              </w:rPr>
              <w:t>skirtas dezinfekavimo tirpalo „99S“ purškimui</w:t>
            </w:r>
            <w:r w:rsidR="006C17BA" w:rsidRPr="006C2773">
              <w:rPr>
                <w:color w:val="FFFF00"/>
                <w:lang w:val="lt-LT"/>
              </w:rPr>
              <w:t>.</w:t>
            </w:r>
            <w:r w:rsidRPr="006C2773">
              <w:rPr>
                <w:color w:val="FFFF00"/>
                <w:lang w:val="lt-LT"/>
              </w:rPr>
              <w:t xml:space="preserve"> Nerūdijančio pliemo korpusas, antistatinė ratelių danga, teleskopinė rankena, programuojama sąsaja, ataskaitų rengimo programinės įrangos USB jungtis</w:t>
            </w:r>
            <w:r w:rsidR="006C17BA" w:rsidRPr="006C2773">
              <w:rPr>
                <w:color w:val="FFFF00"/>
                <w:lang w:val="lt-LT"/>
              </w:rPr>
              <w:t xml:space="preserve"> </w:t>
            </w:r>
          </w:p>
        </w:tc>
      </w:tr>
    </w:tbl>
    <w:p w14:paraId="59C71223" w14:textId="346A5941" w:rsidR="00970F1D" w:rsidRDefault="002007F7" w:rsidP="007C2F73">
      <w:pPr>
        <w:tabs>
          <w:tab w:val="left" w:pos="2410"/>
        </w:tabs>
        <w:ind w:left="-709" w:right="-46"/>
        <w:rPr>
          <w:b/>
          <w:color w:val="2E74B5" w:themeColor="accent1" w:themeShade="BF"/>
          <w:sz w:val="20"/>
          <w:lang w:val="lt-LT"/>
        </w:rPr>
      </w:pPr>
      <w:r>
        <w:rPr>
          <w:b/>
          <w:color w:val="2E74B5" w:themeColor="accent1" w:themeShade="BF"/>
          <w:sz w:val="20"/>
          <w:lang w:val="lt-LT"/>
        </w:rPr>
        <w:t>Techninės specifikacijos</w:t>
      </w:r>
    </w:p>
    <w:tbl>
      <w:tblPr>
        <w:tblStyle w:val="Lentelstinklelis"/>
        <w:tblW w:w="1063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916"/>
        <w:gridCol w:w="1597"/>
        <w:gridCol w:w="1408"/>
        <w:gridCol w:w="1250"/>
        <w:gridCol w:w="1756"/>
        <w:gridCol w:w="907"/>
      </w:tblGrid>
      <w:tr w:rsidR="002007F7" w:rsidRPr="009946DC" w14:paraId="18BF58AE" w14:textId="77777777" w:rsidTr="007A1B65">
        <w:trPr>
          <w:gridAfter w:val="1"/>
          <w:wAfter w:w="907" w:type="dxa"/>
        </w:trPr>
        <w:tc>
          <w:tcPr>
            <w:tcW w:w="3719" w:type="dxa"/>
            <w:gridSpan w:val="2"/>
          </w:tcPr>
          <w:p w14:paraId="11331AD8" w14:textId="266F57F6" w:rsidR="003B1D9A" w:rsidRPr="009946DC" w:rsidRDefault="003B1D9A" w:rsidP="007A1B65">
            <w:pPr>
              <w:rPr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 xml:space="preserve">Lašelių dydis </w:t>
            </w:r>
            <w:r w:rsidR="006471A8" w:rsidRPr="009946DC">
              <w:rPr>
                <w:sz w:val="16"/>
                <w:szCs w:val="16"/>
                <w:lang w:val="lt-LT"/>
              </w:rPr>
              <w:t xml:space="preserve">                                                            </w:t>
            </w:r>
            <w:r w:rsidRPr="009946DC">
              <w:rPr>
                <w:rFonts w:cstheme="minorHAnsi"/>
                <w:sz w:val="16"/>
                <w:szCs w:val="16"/>
                <w:lang w:val="lt-LT"/>
              </w:rPr>
              <w:t>≤</w:t>
            </w:r>
            <w:r w:rsidRPr="009946DC">
              <w:rPr>
                <w:sz w:val="16"/>
                <w:szCs w:val="16"/>
                <w:lang w:val="lt-LT"/>
              </w:rPr>
              <w:t>1</w:t>
            </w:r>
            <w:r w:rsidRPr="009946DC">
              <w:rPr>
                <w:rFonts w:cstheme="minorHAnsi"/>
                <w:sz w:val="16"/>
                <w:szCs w:val="16"/>
                <w:lang w:val="lt-LT"/>
              </w:rPr>
              <w:t>µ</w:t>
            </w:r>
            <w:r w:rsidRPr="009946DC">
              <w:rPr>
                <w:sz w:val="16"/>
                <w:szCs w:val="16"/>
                <w:lang w:val="lt-LT"/>
              </w:rPr>
              <w:t>m</w:t>
            </w:r>
          </w:p>
          <w:p w14:paraId="7099946D" w14:textId="009934DF" w:rsidR="003B1D9A" w:rsidRPr="009946DC" w:rsidRDefault="003B1D9A" w:rsidP="007A1B65">
            <w:pPr>
              <w:rPr>
                <w:sz w:val="16"/>
                <w:szCs w:val="16"/>
              </w:rPr>
            </w:pPr>
            <w:r w:rsidRPr="009946DC">
              <w:rPr>
                <w:sz w:val="16"/>
                <w:szCs w:val="16"/>
                <w:highlight w:val="yellow"/>
                <w:lang w:val="lt-LT"/>
              </w:rPr>
              <w:t>Didžiausias dezinfekuojams plotas</w:t>
            </w:r>
            <w:r w:rsidR="006471A8" w:rsidRPr="009946DC">
              <w:rPr>
                <w:sz w:val="16"/>
                <w:szCs w:val="16"/>
                <w:lang w:val="lt-LT"/>
              </w:rPr>
              <w:t xml:space="preserve">                     </w:t>
            </w:r>
            <w:r w:rsidR="006471A8" w:rsidRPr="009946DC">
              <w:rPr>
                <w:sz w:val="16"/>
                <w:szCs w:val="16"/>
                <w:highlight w:val="yellow"/>
              </w:rPr>
              <w:t>1000m</w:t>
            </w:r>
            <w:r w:rsidR="006471A8" w:rsidRPr="009946DC">
              <w:rPr>
                <w:rFonts w:cstheme="minorHAnsi"/>
                <w:sz w:val="16"/>
                <w:szCs w:val="16"/>
                <w:highlight w:val="yellow"/>
              </w:rPr>
              <w:t>³</w:t>
            </w:r>
          </w:p>
          <w:p w14:paraId="4EE01022" w14:textId="23EE8F15" w:rsidR="003B1D9A" w:rsidRPr="009946DC" w:rsidRDefault="003B1D9A" w:rsidP="007A1B65">
            <w:pPr>
              <w:rPr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>Vidutinis padengimo laikas</w:t>
            </w:r>
            <w:r w:rsidR="006471A8" w:rsidRPr="009946DC">
              <w:rPr>
                <w:sz w:val="16"/>
                <w:szCs w:val="16"/>
                <w:lang w:val="lt-LT"/>
              </w:rPr>
              <w:t xml:space="preserve">                                  </w:t>
            </w:r>
            <w:r w:rsidR="007E2ED2" w:rsidRPr="009946DC">
              <w:rPr>
                <w:rFonts w:cstheme="minorHAnsi"/>
                <w:sz w:val="16"/>
                <w:szCs w:val="16"/>
                <w:lang w:val="lt-LT"/>
              </w:rPr>
              <w:t>~</w:t>
            </w:r>
            <w:r w:rsidR="007E2ED2" w:rsidRPr="009946DC">
              <w:rPr>
                <w:sz w:val="16"/>
                <w:szCs w:val="16"/>
                <w:lang w:val="lt-LT"/>
              </w:rPr>
              <w:t>3,9m</w:t>
            </w:r>
            <w:r w:rsidR="007E2ED2" w:rsidRPr="009946DC">
              <w:rPr>
                <w:rFonts w:cstheme="minorHAnsi"/>
                <w:sz w:val="16"/>
                <w:szCs w:val="16"/>
                <w:lang w:val="lt-LT"/>
              </w:rPr>
              <w:t>²</w:t>
            </w:r>
          </w:p>
          <w:p w14:paraId="04D7CFFB" w14:textId="4BCF50B0" w:rsidR="003B1D9A" w:rsidRPr="009946DC" w:rsidRDefault="003B1D9A" w:rsidP="007A1B65">
            <w:pPr>
              <w:rPr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>Vidutinis tirpalo sunaudojimas</w:t>
            </w:r>
            <w:r w:rsidR="007E2ED2" w:rsidRPr="009946DC">
              <w:rPr>
                <w:sz w:val="16"/>
                <w:szCs w:val="16"/>
                <w:lang w:val="lt-LT"/>
              </w:rPr>
              <w:t xml:space="preserve">                     1000ml/val</w:t>
            </w:r>
          </w:p>
          <w:p w14:paraId="66528BAD" w14:textId="77777777" w:rsidR="003B1D9A" w:rsidRPr="009946DC" w:rsidRDefault="003B1D9A" w:rsidP="007A1B65">
            <w:pPr>
              <w:rPr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>Nerūdijančio plieno korpusas</w:t>
            </w:r>
          </w:p>
          <w:p w14:paraId="07C54E3B" w14:textId="77777777" w:rsidR="003B1D9A" w:rsidRPr="009946DC" w:rsidRDefault="003B1D9A" w:rsidP="007A1B65">
            <w:pPr>
              <w:rPr>
                <w:sz w:val="16"/>
                <w:szCs w:val="16"/>
                <w:lang w:val="lt-LT"/>
              </w:rPr>
            </w:pPr>
            <w:r w:rsidRPr="00174E81">
              <w:rPr>
                <w:sz w:val="16"/>
                <w:szCs w:val="16"/>
                <w:highlight w:val="yellow"/>
                <w:lang w:val="lt-LT"/>
              </w:rPr>
              <w:t>Reguliuojama rankena</w:t>
            </w:r>
          </w:p>
          <w:p w14:paraId="3756F3DE" w14:textId="77777777" w:rsidR="003B1D9A" w:rsidRPr="009946DC" w:rsidRDefault="003B1D9A" w:rsidP="007A1B65">
            <w:pPr>
              <w:rPr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>Antistatine danga padengti galiniai rateliai</w:t>
            </w:r>
          </w:p>
          <w:p w14:paraId="1DD65B99" w14:textId="06EC0234" w:rsidR="003B1D9A" w:rsidRPr="009946DC" w:rsidRDefault="003B1D9A" w:rsidP="007A1B65">
            <w:pPr>
              <w:rPr>
                <w:sz w:val="16"/>
                <w:szCs w:val="16"/>
                <w:lang w:val="lt-LT"/>
              </w:rPr>
            </w:pPr>
            <w:r w:rsidRPr="00174E81">
              <w:rPr>
                <w:sz w:val="16"/>
                <w:szCs w:val="16"/>
                <w:highlight w:val="yellow"/>
                <w:lang w:val="lt-LT"/>
              </w:rPr>
              <w:t>Programuojama veikimimo pradžia</w:t>
            </w:r>
          </w:p>
          <w:p w14:paraId="271D2CD5" w14:textId="4D8C14B4" w:rsidR="007C2F73" w:rsidRPr="009946DC" w:rsidRDefault="007C2F73" w:rsidP="007A1B65">
            <w:pPr>
              <w:rPr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 xml:space="preserve">Su USB </w:t>
            </w:r>
            <w:r w:rsidRPr="009946DC">
              <w:rPr>
                <w:sz w:val="16"/>
                <w:szCs w:val="16"/>
              </w:rPr>
              <w:t>2.0-3.0 suderinama ataskait</w:t>
            </w:r>
            <w:r w:rsidRPr="009946DC">
              <w:rPr>
                <w:sz w:val="16"/>
                <w:szCs w:val="16"/>
                <w:lang w:val="lt-LT"/>
              </w:rPr>
              <w:t>ų rengimo programinės įrangos sąsaja</w:t>
            </w:r>
          </w:p>
          <w:p w14:paraId="120316EF" w14:textId="1B9384A0" w:rsidR="007C2F73" w:rsidRPr="009946DC" w:rsidRDefault="007C2F73" w:rsidP="007A1B65">
            <w:pPr>
              <w:rPr>
                <w:sz w:val="16"/>
                <w:szCs w:val="16"/>
                <w:lang w:val="lt-LT"/>
              </w:rPr>
            </w:pPr>
          </w:p>
          <w:p w14:paraId="0553B1A4" w14:textId="57A431D5" w:rsidR="007C2F73" w:rsidRPr="009946DC" w:rsidRDefault="007C2F73" w:rsidP="007A1B65">
            <w:pPr>
              <w:rPr>
                <w:sz w:val="16"/>
                <w:szCs w:val="16"/>
                <w:lang w:val="lt-LT"/>
              </w:rPr>
            </w:pPr>
          </w:p>
          <w:p w14:paraId="51189032" w14:textId="77777777" w:rsidR="007A1B65" w:rsidRPr="009946DC" w:rsidRDefault="007A1B65" w:rsidP="007A1B65">
            <w:pPr>
              <w:rPr>
                <w:sz w:val="16"/>
                <w:szCs w:val="16"/>
                <w:lang w:val="lt-LT"/>
              </w:rPr>
            </w:pPr>
          </w:p>
          <w:p w14:paraId="590BEB73" w14:textId="6E93046D" w:rsidR="002007F7" w:rsidRPr="009946DC" w:rsidRDefault="002007F7" w:rsidP="007A1B65">
            <w:pPr>
              <w:rPr>
                <w:sz w:val="16"/>
                <w:szCs w:val="16"/>
                <w:lang w:val="lt-LT"/>
              </w:rPr>
            </w:pPr>
          </w:p>
        </w:tc>
        <w:tc>
          <w:tcPr>
            <w:tcW w:w="3005" w:type="dxa"/>
            <w:gridSpan w:val="2"/>
          </w:tcPr>
          <w:p w14:paraId="39548447" w14:textId="4629DADC" w:rsidR="002007F7" w:rsidRPr="009946DC" w:rsidRDefault="003B1D9A" w:rsidP="007A1B65">
            <w:pPr>
              <w:rPr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>Maitinimas</w:t>
            </w:r>
            <w:r w:rsidR="007E2ED2" w:rsidRPr="009946DC">
              <w:rPr>
                <w:sz w:val="16"/>
                <w:szCs w:val="16"/>
                <w:lang w:val="lt-LT"/>
              </w:rPr>
              <w:t xml:space="preserve">                  </w:t>
            </w:r>
            <w:r w:rsidR="007E2ED2" w:rsidRPr="00174E81">
              <w:rPr>
                <w:rFonts w:cstheme="minorHAnsi"/>
                <w:sz w:val="16"/>
                <w:szCs w:val="16"/>
                <w:highlight w:val="yellow"/>
                <w:lang w:val="lt-LT"/>
              </w:rPr>
              <w:t>~230 V, 50Hz</w:t>
            </w:r>
            <w:r w:rsidR="007E2ED2" w:rsidRPr="009946DC">
              <w:rPr>
                <w:rFonts w:cstheme="minorHAnsi"/>
                <w:sz w:val="16"/>
                <w:szCs w:val="16"/>
                <w:lang w:val="lt-LT"/>
              </w:rPr>
              <w:t>, 1100W</w:t>
            </w:r>
          </w:p>
          <w:p w14:paraId="7A63680A" w14:textId="41C3928A" w:rsidR="003B1D9A" w:rsidRPr="009946DC" w:rsidRDefault="003B1D9A" w:rsidP="007A1B65">
            <w:pPr>
              <w:rPr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>Svoris</w:t>
            </w:r>
            <w:r w:rsidR="007E2ED2" w:rsidRPr="009946DC">
              <w:rPr>
                <w:sz w:val="16"/>
                <w:szCs w:val="16"/>
                <w:lang w:val="lt-LT"/>
              </w:rPr>
              <w:t xml:space="preserve">                                                      10,5kg</w:t>
            </w:r>
          </w:p>
          <w:p w14:paraId="529B3614" w14:textId="3BAC69C0" w:rsidR="003B1D9A" w:rsidRPr="009946DC" w:rsidRDefault="003B1D9A" w:rsidP="007A1B65">
            <w:pPr>
              <w:rPr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>Matmenys</w:t>
            </w:r>
            <w:r w:rsidR="006471A8" w:rsidRPr="009946DC">
              <w:rPr>
                <w:sz w:val="16"/>
                <w:szCs w:val="16"/>
                <w:lang w:val="lt-LT"/>
              </w:rPr>
              <w:t xml:space="preserve"> (cm)</w:t>
            </w:r>
            <w:r w:rsidR="00F6006B" w:rsidRPr="009946DC">
              <w:rPr>
                <w:sz w:val="16"/>
                <w:szCs w:val="16"/>
                <w:lang w:val="lt-LT"/>
              </w:rPr>
              <w:t xml:space="preserve">              </w:t>
            </w:r>
            <w:r w:rsidR="007E2ED2" w:rsidRPr="009946DC">
              <w:rPr>
                <w:sz w:val="16"/>
                <w:szCs w:val="16"/>
                <w:lang w:val="lt-LT"/>
              </w:rPr>
              <w:t xml:space="preserve"> 25 (a)x42(b)x50(h)</w:t>
            </w:r>
          </w:p>
          <w:p w14:paraId="27766D37" w14:textId="1A448BF1" w:rsidR="006471A8" w:rsidRPr="009946DC" w:rsidRDefault="006471A8" w:rsidP="007A1B65">
            <w:pPr>
              <w:rPr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>Įtampa (didžiausia)</w:t>
            </w:r>
            <w:r w:rsidR="007E2ED2" w:rsidRPr="009946DC">
              <w:rPr>
                <w:sz w:val="16"/>
                <w:szCs w:val="16"/>
                <w:lang w:val="lt-LT"/>
              </w:rPr>
              <w:t xml:space="preserve">                                  4,5A</w:t>
            </w:r>
          </w:p>
          <w:p w14:paraId="0548A98E" w14:textId="37B239E7" w:rsidR="006471A8" w:rsidRPr="009946DC" w:rsidRDefault="006471A8" w:rsidP="007A1B65">
            <w:pPr>
              <w:rPr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>Saugikliai</w:t>
            </w:r>
            <w:r w:rsidR="007E2ED2" w:rsidRPr="009946DC">
              <w:rPr>
                <w:sz w:val="16"/>
                <w:szCs w:val="16"/>
                <w:lang w:val="lt-LT"/>
              </w:rPr>
              <w:t xml:space="preserve">                                    6,3 A T 250 V</w:t>
            </w:r>
          </w:p>
          <w:p w14:paraId="4F9D6681" w14:textId="77777777" w:rsidR="006471A8" w:rsidRPr="009946DC" w:rsidRDefault="006471A8" w:rsidP="007A1B65">
            <w:pPr>
              <w:rPr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>HEPA filtras</w:t>
            </w:r>
          </w:p>
          <w:p w14:paraId="64724C5C" w14:textId="5AEFD891" w:rsidR="006471A8" w:rsidRPr="009946DC" w:rsidRDefault="006471A8" w:rsidP="007A1B65">
            <w:pPr>
              <w:rPr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>Darbinės temperatūros ribos</w:t>
            </w:r>
            <w:r w:rsidR="007E2ED2" w:rsidRPr="009946DC">
              <w:rPr>
                <w:sz w:val="16"/>
                <w:szCs w:val="16"/>
                <w:lang w:val="lt-LT"/>
              </w:rPr>
              <w:t xml:space="preserve">    +5</w:t>
            </w:r>
            <w:r w:rsidR="007E2ED2" w:rsidRPr="009946DC">
              <w:rPr>
                <w:rFonts w:cstheme="minorHAnsi"/>
                <w:sz w:val="16"/>
                <w:szCs w:val="16"/>
                <w:lang w:val="lt-LT"/>
              </w:rPr>
              <w:t>°</w:t>
            </w:r>
            <w:r w:rsidR="007E2ED2" w:rsidRPr="009946DC">
              <w:rPr>
                <w:sz w:val="16"/>
                <w:szCs w:val="16"/>
                <w:lang w:val="lt-LT"/>
              </w:rPr>
              <w:t>C</w:t>
            </w:r>
            <w:r w:rsidR="007E2ED2" w:rsidRPr="009946DC">
              <w:rPr>
                <w:rFonts w:cstheme="minorHAnsi"/>
                <w:sz w:val="16"/>
                <w:szCs w:val="16"/>
                <w:lang w:val="lt-LT"/>
              </w:rPr>
              <w:t>÷+40°C</w:t>
            </w:r>
          </w:p>
          <w:p w14:paraId="0FE85C09" w14:textId="3A908EE4" w:rsidR="006471A8" w:rsidRPr="009946DC" w:rsidRDefault="006471A8" w:rsidP="007A1B65">
            <w:pPr>
              <w:rPr>
                <w:rFonts w:cstheme="minorHAnsi"/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>Drėgmė</w:t>
            </w:r>
            <w:r w:rsidR="007E2ED2" w:rsidRPr="009946DC">
              <w:rPr>
                <w:sz w:val="16"/>
                <w:szCs w:val="16"/>
                <w:lang w:val="lt-LT"/>
              </w:rPr>
              <w:t xml:space="preserve">                                            2</w:t>
            </w:r>
            <w:r w:rsidR="007E2ED2" w:rsidRPr="009946DC">
              <w:rPr>
                <w:rFonts w:cstheme="minorHAnsi"/>
                <w:sz w:val="16"/>
                <w:szCs w:val="16"/>
                <w:lang w:val="lt-LT"/>
              </w:rPr>
              <w:t>0% ÷80%</w:t>
            </w:r>
          </w:p>
          <w:p w14:paraId="56C6907A" w14:textId="1FD78DAB" w:rsidR="007C2F73" w:rsidRPr="009946DC" w:rsidRDefault="007C2F73" w:rsidP="007A1B65">
            <w:pPr>
              <w:rPr>
                <w:rFonts w:cstheme="minorHAnsi"/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>Laikymo temperatūra                  0</w:t>
            </w:r>
            <w:r w:rsidRPr="009946DC">
              <w:rPr>
                <w:rFonts w:cstheme="minorHAnsi"/>
                <w:sz w:val="16"/>
                <w:szCs w:val="16"/>
                <w:lang w:val="lt-LT"/>
              </w:rPr>
              <w:t>°</w:t>
            </w:r>
            <w:r w:rsidRPr="009946DC">
              <w:rPr>
                <w:sz w:val="16"/>
                <w:szCs w:val="16"/>
                <w:lang w:val="lt-LT"/>
              </w:rPr>
              <w:t>C</w:t>
            </w:r>
            <w:r w:rsidRPr="009946DC">
              <w:rPr>
                <w:rFonts w:cstheme="minorHAnsi"/>
                <w:sz w:val="16"/>
                <w:szCs w:val="16"/>
                <w:lang w:val="lt-LT"/>
              </w:rPr>
              <w:t>÷+40°C</w:t>
            </w:r>
          </w:p>
          <w:p w14:paraId="3F20FB01" w14:textId="6F4A3D5C" w:rsidR="007C2F73" w:rsidRPr="009946DC" w:rsidRDefault="007C2F73" w:rsidP="007A1B65">
            <w:pPr>
              <w:rPr>
                <w:rFonts w:cstheme="minorHAnsi"/>
                <w:sz w:val="16"/>
                <w:szCs w:val="16"/>
                <w:lang w:val="lt-LT"/>
              </w:rPr>
            </w:pPr>
          </w:p>
          <w:p w14:paraId="0E20F720" w14:textId="21B52E1D" w:rsidR="007C2F73" w:rsidRPr="009946DC" w:rsidRDefault="007C2F73" w:rsidP="007A1B65">
            <w:pPr>
              <w:rPr>
                <w:rFonts w:cstheme="minorHAnsi"/>
                <w:sz w:val="16"/>
                <w:szCs w:val="16"/>
                <w:lang w:val="lt-LT"/>
              </w:rPr>
            </w:pPr>
          </w:p>
          <w:p w14:paraId="0BB452EF" w14:textId="77777777" w:rsidR="007A1B65" w:rsidRPr="009946DC" w:rsidRDefault="007A1B65" w:rsidP="007A1B65">
            <w:pPr>
              <w:rPr>
                <w:sz w:val="16"/>
                <w:szCs w:val="16"/>
                <w:lang w:val="lt-LT"/>
              </w:rPr>
            </w:pPr>
          </w:p>
          <w:p w14:paraId="601F8D59" w14:textId="3660A382" w:rsidR="006471A8" w:rsidRPr="009946DC" w:rsidRDefault="006471A8" w:rsidP="007A1B65">
            <w:pPr>
              <w:shd w:val="clear" w:color="auto" w:fill="FFFFFF" w:themeFill="background1"/>
              <w:rPr>
                <w:sz w:val="16"/>
                <w:szCs w:val="16"/>
                <w:lang w:val="lt-LT"/>
              </w:rPr>
            </w:pPr>
          </w:p>
        </w:tc>
        <w:tc>
          <w:tcPr>
            <w:tcW w:w="3006" w:type="dxa"/>
            <w:gridSpan w:val="2"/>
          </w:tcPr>
          <w:p w14:paraId="357E857F" w14:textId="77777777" w:rsidR="002007F7" w:rsidRPr="009946DC" w:rsidRDefault="006471A8" w:rsidP="007C2F73">
            <w:pPr>
              <w:rPr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>Atitinka</w:t>
            </w:r>
          </w:p>
          <w:p w14:paraId="51D41DC5" w14:textId="6749E5B2" w:rsidR="006471A8" w:rsidRPr="009946DC" w:rsidRDefault="006471A8" w:rsidP="00033229">
            <w:pPr>
              <w:shd w:val="clear" w:color="auto" w:fill="FFFF00"/>
              <w:rPr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 xml:space="preserve">Direktyvą </w:t>
            </w:r>
            <w:r w:rsidR="007A1B65" w:rsidRPr="009946DC">
              <w:rPr>
                <w:sz w:val="16"/>
                <w:szCs w:val="16"/>
                <w:lang w:val="lt-LT"/>
              </w:rPr>
              <w:t>20</w:t>
            </w:r>
            <w:r w:rsidR="007C21F1" w:rsidRPr="009946DC">
              <w:rPr>
                <w:sz w:val="16"/>
                <w:szCs w:val="16"/>
                <w:lang w:val="lt-LT"/>
              </w:rPr>
              <w:t>1</w:t>
            </w:r>
            <w:r w:rsidR="007A1B65" w:rsidRPr="009946DC">
              <w:rPr>
                <w:sz w:val="16"/>
                <w:szCs w:val="16"/>
                <w:lang w:val="lt-LT"/>
              </w:rPr>
              <w:t>4/</w:t>
            </w:r>
            <w:r w:rsidR="007C21F1" w:rsidRPr="009946DC">
              <w:rPr>
                <w:sz w:val="16"/>
                <w:szCs w:val="16"/>
                <w:lang w:val="lt-LT"/>
              </w:rPr>
              <w:t>35</w:t>
            </w:r>
            <w:r w:rsidR="007A1B65" w:rsidRPr="009946DC">
              <w:rPr>
                <w:sz w:val="16"/>
                <w:szCs w:val="16"/>
                <w:lang w:val="lt-LT"/>
              </w:rPr>
              <w:t>/E</w:t>
            </w:r>
            <w:r w:rsidR="007C21F1" w:rsidRPr="009946DC">
              <w:rPr>
                <w:sz w:val="16"/>
                <w:szCs w:val="16"/>
                <w:lang w:val="lt-LT"/>
              </w:rPr>
              <w:t>S</w:t>
            </w:r>
          </w:p>
          <w:p w14:paraId="5186F717" w14:textId="60F2D450" w:rsidR="006471A8" w:rsidRPr="009946DC" w:rsidRDefault="006471A8" w:rsidP="00033229">
            <w:pPr>
              <w:shd w:val="clear" w:color="auto" w:fill="FFFF00"/>
              <w:rPr>
                <w:sz w:val="16"/>
                <w:szCs w:val="16"/>
                <w:lang w:val="lt-LT"/>
              </w:rPr>
            </w:pPr>
            <w:r w:rsidRPr="009946DC">
              <w:rPr>
                <w:sz w:val="16"/>
                <w:szCs w:val="16"/>
                <w:lang w:val="lt-LT"/>
              </w:rPr>
              <w:t>Direktyvą</w:t>
            </w:r>
            <w:r w:rsidR="007A1B65" w:rsidRPr="009946DC">
              <w:rPr>
                <w:sz w:val="16"/>
                <w:szCs w:val="16"/>
                <w:lang w:val="lt-LT"/>
              </w:rPr>
              <w:t xml:space="preserve"> 20</w:t>
            </w:r>
            <w:r w:rsidR="007C21F1" w:rsidRPr="009946DC">
              <w:rPr>
                <w:sz w:val="16"/>
                <w:szCs w:val="16"/>
                <w:lang w:val="lt-LT"/>
              </w:rPr>
              <w:t>14</w:t>
            </w:r>
            <w:r w:rsidR="007A1B65" w:rsidRPr="009946DC">
              <w:rPr>
                <w:sz w:val="16"/>
                <w:szCs w:val="16"/>
                <w:lang w:val="lt-LT"/>
              </w:rPr>
              <w:t>/</w:t>
            </w:r>
            <w:r w:rsidR="007C21F1" w:rsidRPr="009946DC">
              <w:rPr>
                <w:sz w:val="16"/>
                <w:szCs w:val="16"/>
                <w:lang w:val="lt-LT"/>
              </w:rPr>
              <w:t>30</w:t>
            </w:r>
            <w:r w:rsidR="007A1B65" w:rsidRPr="009946DC">
              <w:rPr>
                <w:sz w:val="16"/>
                <w:szCs w:val="16"/>
                <w:lang w:val="lt-LT"/>
              </w:rPr>
              <w:t>/E</w:t>
            </w:r>
            <w:r w:rsidR="007C21F1" w:rsidRPr="009946DC">
              <w:rPr>
                <w:sz w:val="16"/>
                <w:szCs w:val="16"/>
                <w:lang w:val="lt-LT"/>
              </w:rPr>
              <w:t>S</w:t>
            </w:r>
          </w:p>
          <w:p w14:paraId="5EC7F6EC" w14:textId="5F0B704D" w:rsidR="007C21F1" w:rsidRPr="009946DC" w:rsidRDefault="007C21F1" w:rsidP="00033229">
            <w:pPr>
              <w:shd w:val="clear" w:color="auto" w:fill="FFFF00"/>
              <w:rPr>
                <w:sz w:val="16"/>
                <w:szCs w:val="16"/>
              </w:rPr>
            </w:pPr>
            <w:r w:rsidRPr="009946DC">
              <w:rPr>
                <w:sz w:val="16"/>
                <w:szCs w:val="16"/>
                <w:lang w:val="lt-LT"/>
              </w:rPr>
              <w:t xml:space="preserve">Direktyvą </w:t>
            </w:r>
            <w:r w:rsidRPr="009946DC">
              <w:rPr>
                <w:sz w:val="16"/>
                <w:szCs w:val="16"/>
              </w:rPr>
              <w:t>2011/65/ES</w:t>
            </w:r>
          </w:p>
          <w:p w14:paraId="41C2161B" w14:textId="6128F83F" w:rsidR="006471A8" w:rsidRPr="009946DC" w:rsidRDefault="006471A8" w:rsidP="007C2F73">
            <w:pPr>
              <w:rPr>
                <w:sz w:val="16"/>
                <w:szCs w:val="16"/>
                <w:lang w:val="lt-LT"/>
              </w:rPr>
            </w:pPr>
            <w:r w:rsidRPr="00174E81">
              <w:rPr>
                <w:sz w:val="16"/>
                <w:szCs w:val="16"/>
                <w:highlight w:val="yellow"/>
                <w:lang w:val="lt-LT"/>
              </w:rPr>
              <w:t xml:space="preserve">ISO </w:t>
            </w:r>
            <w:r w:rsidR="007A1B65" w:rsidRPr="00174E81">
              <w:rPr>
                <w:sz w:val="16"/>
                <w:szCs w:val="16"/>
                <w:highlight w:val="yellow"/>
                <w:lang w:val="lt-LT"/>
              </w:rPr>
              <w:t xml:space="preserve">9001 </w:t>
            </w:r>
            <w:r w:rsidRPr="00174E81">
              <w:rPr>
                <w:sz w:val="16"/>
                <w:szCs w:val="16"/>
                <w:highlight w:val="yellow"/>
                <w:lang w:val="lt-LT"/>
              </w:rPr>
              <w:t>standartą</w:t>
            </w:r>
          </w:p>
          <w:p w14:paraId="4DD6E119" w14:textId="77777777" w:rsidR="006471A8" w:rsidRPr="009946DC" w:rsidRDefault="006471A8" w:rsidP="007C2F73">
            <w:pPr>
              <w:rPr>
                <w:sz w:val="16"/>
                <w:szCs w:val="16"/>
                <w:lang w:val="lt-LT"/>
              </w:rPr>
            </w:pPr>
          </w:p>
          <w:p w14:paraId="47866D60" w14:textId="77777777" w:rsidR="006471A8" w:rsidRPr="009946DC" w:rsidRDefault="006471A8" w:rsidP="007C2F73">
            <w:pPr>
              <w:rPr>
                <w:sz w:val="16"/>
                <w:szCs w:val="16"/>
                <w:lang w:val="lt-LT"/>
              </w:rPr>
            </w:pPr>
          </w:p>
          <w:p w14:paraId="0B1EC7EE" w14:textId="2B6298E3" w:rsidR="006471A8" w:rsidRPr="009946DC" w:rsidRDefault="006471A8" w:rsidP="007C2F73">
            <w:pPr>
              <w:rPr>
                <w:sz w:val="16"/>
                <w:szCs w:val="16"/>
                <w:lang w:val="lt-LT"/>
              </w:rPr>
            </w:pPr>
          </w:p>
          <w:p w14:paraId="0090060C" w14:textId="3044BC13" w:rsidR="007C2F73" w:rsidRPr="009946DC" w:rsidRDefault="007C2F73" w:rsidP="007C2F73">
            <w:pPr>
              <w:rPr>
                <w:sz w:val="16"/>
                <w:szCs w:val="16"/>
                <w:lang w:val="lt-LT"/>
              </w:rPr>
            </w:pPr>
          </w:p>
          <w:p w14:paraId="57EFE3D8" w14:textId="2904AAA0" w:rsidR="007C2F73" w:rsidRPr="009946DC" w:rsidRDefault="007C2F73" w:rsidP="007C2F73">
            <w:pPr>
              <w:rPr>
                <w:sz w:val="16"/>
                <w:szCs w:val="16"/>
                <w:lang w:val="lt-LT"/>
              </w:rPr>
            </w:pPr>
          </w:p>
          <w:p w14:paraId="3312937E" w14:textId="77777777" w:rsidR="007C2F73" w:rsidRPr="009946DC" w:rsidRDefault="007C2F73" w:rsidP="007C2F73">
            <w:pPr>
              <w:rPr>
                <w:sz w:val="16"/>
                <w:szCs w:val="16"/>
                <w:lang w:val="lt-LT"/>
              </w:rPr>
            </w:pPr>
          </w:p>
          <w:p w14:paraId="36E8B6F3" w14:textId="7EDD0489" w:rsidR="006471A8" w:rsidRPr="009946DC" w:rsidRDefault="006471A8" w:rsidP="007C2F73">
            <w:pPr>
              <w:rPr>
                <w:sz w:val="16"/>
                <w:szCs w:val="16"/>
                <w:lang w:val="lt-LT"/>
              </w:rPr>
            </w:pPr>
            <w:r w:rsidRPr="00174E81">
              <w:rPr>
                <w:rFonts w:cstheme="minorHAnsi"/>
                <w:sz w:val="16"/>
                <w:szCs w:val="16"/>
              </w:rPr>
              <w:t>*</w:t>
            </w:r>
            <w:r w:rsidRPr="00174E81">
              <w:rPr>
                <w:sz w:val="16"/>
                <w:szCs w:val="16"/>
                <w:shd w:val="clear" w:color="auto" w:fill="FFFF00"/>
              </w:rPr>
              <w:t>nurodyti dy</w:t>
            </w:r>
            <w:r w:rsidRPr="00174E81">
              <w:rPr>
                <w:sz w:val="16"/>
                <w:szCs w:val="16"/>
                <w:shd w:val="clear" w:color="auto" w:fill="FFFF00"/>
                <w:lang w:val="en-US"/>
              </w:rPr>
              <w:t>d</w:t>
            </w:r>
            <w:r w:rsidRPr="00174E81">
              <w:rPr>
                <w:sz w:val="16"/>
                <w:szCs w:val="16"/>
                <w:shd w:val="clear" w:color="auto" w:fill="FFFF00"/>
                <w:lang w:val="lt-LT"/>
              </w:rPr>
              <w:t>žiai paskaičiuoti, ka</w:t>
            </w:r>
            <w:r w:rsidR="007A1B65" w:rsidRPr="00174E81">
              <w:rPr>
                <w:sz w:val="16"/>
                <w:szCs w:val="16"/>
                <w:shd w:val="clear" w:color="auto" w:fill="FFFF00"/>
                <w:lang w:val="lt-LT"/>
              </w:rPr>
              <w:t>i</w:t>
            </w:r>
            <w:r w:rsidRPr="00174E81">
              <w:rPr>
                <w:sz w:val="16"/>
                <w:szCs w:val="16"/>
                <w:shd w:val="clear" w:color="auto" w:fill="FFFF00"/>
                <w:lang w:val="lt-LT"/>
              </w:rPr>
              <w:t xml:space="preserve"> </w:t>
            </w:r>
            <w:r w:rsidRPr="00174E81">
              <w:rPr>
                <w:sz w:val="16"/>
                <w:szCs w:val="16"/>
                <w:shd w:val="clear" w:color="auto" w:fill="FFFF00"/>
              </w:rPr>
              <w:t>1ml tirpalo sunaudojamas 1m</w:t>
            </w:r>
            <w:r w:rsidRPr="00174E81">
              <w:rPr>
                <w:rFonts w:cstheme="minorHAnsi"/>
                <w:sz w:val="16"/>
                <w:szCs w:val="16"/>
                <w:shd w:val="clear" w:color="auto" w:fill="FFFF00"/>
              </w:rPr>
              <w:t>³</w:t>
            </w:r>
            <w:r w:rsidRPr="00174E81">
              <w:rPr>
                <w:sz w:val="16"/>
                <w:szCs w:val="16"/>
                <w:shd w:val="clear" w:color="auto" w:fill="FFFF00"/>
              </w:rPr>
              <w:t xml:space="preserve"> pavir</w:t>
            </w:r>
            <w:r w:rsidRPr="00174E81">
              <w:rPr>
                <w:sz w:val="16"/>
                <w:szCs w:val="16"/>
                <w:shd w:val="clear" w:color="auto" w:fill="FFFF00"/>
                <w:lang w:val="lt-LT"/>
              </w:rPr>
              <w:t>šiaus.</w:t>
            </w:r>
          </w:p>
        </w:tc>
      </w:tr>
      <w:tr w:rsidR="00874BE8" w:rsidRPr="007E56C3" w14:paraId="66ED79A8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699"/>
          </w:tcPr>
          <w:p w14:paraId="34A65A91" w14:textId="77777777" w:rsidR="00874BE8" w:rsidRPr="006C2773" w:rsidRDefault="00874BE8" w:rsidP="00E675AB">
            <w:pPr>
              <w:rPr>
                <w:b/>
                <w:color w:val="FFFFFF" w:themeColor="background1"/>
                <w:lang w:val="lt-LT"/>
              </w:rPr>
            </w:pPr>
            <w:r w:rsidRPr="006C2773">
              <w:rPr>
                <w:b/>
                <w:color w:val="FFFF00"/>
                <w:sz w:val="44"/>
                <w:lang w:val="lt-LT"/>
              </w:rPr>
              <w:t>99S</w:t>
            </w:r>
          </w:p>
        </w:tc>
        <w:tc>
          <w:tcPr>
            <w:tcW w:w="882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699"/>
          </w:tcPr>
          <w:p w14:paraId="6CED4E9B" w14:textId="77777777" w:rsidR="00874BE8" w:rsidRPr="009946DC" w:rsidRDefault="00771A6B" w:rsidP="00E675AB">
            <w:pPr>
              <w:rPr>
                <w:u w:val="single"/>
                <w:lang w:val="lt-LT"/>
              </w:rPr>
            </w:pPr>
            <w:r w:rsidRPr="009946DC">
              <w:rPr>
                <w:b/>
                <w:bCs/>
                <w:i/>
                <w:iCs/>
                <w:color w:val="FFFF00"/>
                <w:lang w:val="lt-LT"/>
              </w:rPr>
              <w:t>Baktericidiniu, fungicidiniu, virusidiniu ir sporicidiniu poveikiu pas</w:t>
            </w:r>
            <w:r w:rsidR="00277933" w:rsidRPr="009946DC">
              <w:rPr>
                <w:b/>
                <w:bCs/>
                <w:i/>
                <w:iCs/>
                <w:color w:val="FFFF00"/>
                <w:lang w:val="lt-LT"/>
              </w:rPr>
              <w:t>ižyminti dezinfekcinė priemonė</w:t>
            </w:r>
            <w:r w:rsidR="006F153A" w:rsidRPr="009946DC">
              <w:rPr>
                <w:b/>
                <w:bCs/>
                <w:i/>
                <w:iCs/>
                <w:color w:val="FFFF00"/>
                <w:lang w:val="lt-LT"/>
              </w:rPr>
              <w:t>, skirta neinvazinių medicinos prietaisų ir aplinkos da</w:t>
            </w:r>
            <w:r w:rsidR="009974EF" w:rsidRPr="009946DC">
              <w:rPr>
                <w:b/>
                <w:bCs/>
                <w:i/>
                <w:iCs/>
                <w:color w:val="FFFF00"/>
                <w:lang w:val="lt-LT"/>
              </w:rPr>
              <w:t>iktų bei paviršių dezinfekcijai</w:t>
            </w:r>
            <w:r w:rsidR="00277933" w:rsidRPr="009946DC">
              <w:rPr>
                <w:b/>
                <w:bCs/>
                <w:i/>
                <w:iCs/>
                <w:color w:val="FFFF00"/>
                <w:lang w:val="lt-LT"/>
              </w:rPr>
              <w:t>.</w:t>
            </w:r>
            <w:r w:rsidR="00277933" w:rsidRPr="009946DC">
              <w:rPr>
                <w:u w:val="single"/>
                <w:lang w:val="lt-LT"/>
              </w:rPr>
              <w:t xml:space="preserve"> </w:t>
            </w:r>
          </w:p>
        </w:tc>
      </w:tr>
      <w:tr w:rsidR="00891B99" w:rsidRPr="007E56C3" w14:paraId="491C88DD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4"/>
        </w:trPr>
        <w:tc>
          <w:tcPr>
            <w:tcW w:w="5316" w:type="dxa"/>
            <w:gridSpan w:val="3"/>
            <w:vMerge w:val="restart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3F610ADB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  <w:r w:rsidRPr="007E56C3">
              <w:rPr>
                <w:b/>
                <w:color w:val="2E74B5" w:themeColor="accent1" w:themeShade="BF"/>
                <w:sz w:val="20"/>
                <w:lang w:val="lt-LT"/>
              </w:rPr>
              <w:t>Sudėtis</w:t>
            </w:r>
          </w:p>
          <w:p w14:paraId="08EA51D2" w14:textId="77777777" w:rsidR="00891B99" w:rsidRPr="007E56C3" w:rsidRDefault="00891B99" w:rsidP="00E675AB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 xml:space="preserve">Patentuotas stabilizuoto </w:t>
            </w:r>
            <w:r w:rsidRPr="009946DC">
              <w:rPr>
                <w:sz w:val="16"/>
                <w:highlight w:val="yellow"/>
                <w:shd w:val="clear" w:color="auto" w:fill="FFFF00"/>
                <w:lang w:val="lt-LT"/>
              </w:rPr>
              <w:t>vandenilio peroksido tirpalas</w:t>
            </w:r>
            <w:r w:rsidRPr="009946DC">
              <w:rPr>
                <w:sz w:val="16"/>
                <w:highlight w:val="yellow"/>
                <w:lang w:val="lt-LT"/>
              </w:rPr>
              <w:t xml:space="preserve"> (&gt; 5 % &lt; 8 %), sidabro druskų kompleksa</w:t>
            </w:r>
            <w:r w:rsidRPr="009946DC">
              <w:rPr>
                <w:sz w:val="16"/>
                <w:lang w:val="lt-LT"/>
              </w:rPr>
              <w:t>i</w:t>
            </w:r>
            <w:r w:rsidRPr="007E56C3">
              <w:rPr>
                <w:sz w:val="16"/>
                <w:lang w:val="lt-LT"/>
              </w:rPr>
              <w:t>, išgrynintas vanduo.</w:t>
            </w:r>
          </w:p>
          <w:p w14:paraId="2051AC19" w14:textId="77777777" w:rsidR="00891B99" w:rsidRPr="007E56C3" w:rsidRDefault="00891B99" w:rsidP="00E675AB">
            <w:pPr>
              <w:rPr>
                <w:sz w:val="16"/>
                <w:lang w:val="lt-LT"/>
              </w:rPr>
            </w:pPr>
          </w:p>
          <w:p w14:paraId="78440781" w14:textId="77777777" w:rsidR="00891B99" w:rsidRPr="007E56C3" w:rsidRDefault="00891B99" w:rsidP="00E675AB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  <w:r w:rsidRPr="007E56C3">
              <w:rPr>
                <w:b/>
                <w:color w:val="2E74B5" w:themeColor="accent1" w:themeShade="BF"/>
                <w:sz w:val="20"/>
                <w:lang w:val="lt-LT"/>
              </w:rPr>
              <w:t>Veikimas</w:t>
            </w:r>
          </w:p>
          <w:p w14:paraId="64E0EA8E" w14:textId="77777777" w:rsidR="00891B99" w:rsidRPr="007E56C3" w:rsidRDefault="00891B99" w:rsidP="00E675AB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Formulę sudaro dvi stiprios biocidinės veikliosios medžiagos:</w:t>
            </w:r>
          </w:p>
          <w:p w14:paraId="23932BD2" w14:textId="77777777" w:rsidR="00891B99" w:rsidRPr="007E56C3" w:rsidRDefault="00891B99" w:rsidP="00170927">
            <w:pPr>
              <w:pStyle w:val="Sraopastraipa"/>
              <w:numPr>
                <w:ilvl w:val="0"/>
                <w:numId w:val="1"/>
              </w:numPr>
              <w:tabs>
                <w:tab w:val="left" w:pos="174"/>
              </w:tabs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vandenilio peroksidas (H</w:t>
            </w:r>
            <w:r w:rsidRPr="007E56C3">
              <w:rPr>
                <w:sz w:val="16"/>
                <w:vertAlign w:val="subscript"/>
                <w:lang w:val="lt-LT"/>
              </w:rPr>
              <w:t>2</w:t>
            </w:r>
            <w:r w:rsidRPr="007E56C3">
              <w:rPr>
                <w:sz w:val="16"/>
                <w:lang w:val="lt-LT"/>
              </w:rPr>
              <w:t>O</w:t>
            </w:r>
            <w:r w:rsidRPr="007E56C3">
              <w:rPr>
                <w:sz w:val="16"/>
                <w:vertAlign w:val="subscript"/>
                <w:lang w:val="lt-LT"/>
              </w:rPr>
              <w:t>2</w:t>
            </w:r>
            <w:r w:rsidRPr="007E56C3">
              <w:rPr>
                <w:sz w:val="16"/>
                <w:lang w:val="lt-LT"/>
              </w:rPr>
              <w:t>), kuris greitai skyla į hidroksilo radikalus (OH</w:t>
            </w:r>
            <w:r w:rsidRPr="007E56C3">
              <w:rPr>
                <w:sz w:val="14"/>
                <w:lang w:val="lt-LT"/>
              </w:rPr>
              <w:t>•</w:t>
            </w:r>
            <w:r w:rsidRPr="007E56C3">
              <w:rPr>
                <w:sz w:val="16"/>
                <w:lang w:val="lt-LT"/>
              </w:rPr>
              <w:t>), kurie iš karto reaguoja su pagrindinėmis biomolekulėmis (t. y. baltymais, lipidais, nukleino rūgštimis ir t.t.) ir jas nukenksmina,</w:t>
            </w:r>
          </w:p>
          <w:p w14:paraId="6004CFC9" w14:textId="77777777" w:rsidR="00891B99" w:rsidRPr="007E56C3" w:rsidRDefault="00891B99" w:rsidP="00282821">
            <w:pPr>
              <w:pStyle w:val="Sraopastraipa"/>
              <w:tabs>
                <w:tab w:val="left" w:pos="174"/>
              </w:tabs>
              <w:rPr>
                <w:sz w:val="16"/>
                <w:lang w:val="lt-LT"/>
              </w:rPr>
            </w:pPr>
          </w:p>
          <w:p w14:paraId="33A42A36" w14:textId="77777777" w:rsidR="00891B99" w:rsidRPr="007E56C3" w:rsidRDefault="00891B99" w:rsidP="00170927">
            <w:pPr>
              <w:pStyle w:val="Sraopastraipa"/>
              <w:numPr>
                <w:ilvl w:val="0"/>
                <w:numId w:val="1"/>
              </w:numPr>
              <w:tabs>
                <w:tab w:val="left" w:pos="174"/>
              </w:tabs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sidabro katijonai (Ag+), kurie jungiasi su baltymais, denatūruoja ferm</w:t>
            </w:r>
            <w:r w:rsidR="00B061B2" w:rsidRPr="007E56C3">
              <w:rPr>
                <w:sz w:val="16"/>
                <w:lang w:val="lt-LT"/>
              </w:rPr>
              <w:t>entus ir stabdo DNR replikaciją.</w:t>
            </w:r>
          </w:p>
          <w:p w14:paraId="3BF42B71" w14:textId="77777777" w:rsidR="00891B99" w:rsidRPr="007E56C3" w:rsidRDefault="00891B99" w:rsidP="00B31CBE">
            <w:pPr>
              <w:pStyle w:val="Sraopastraipa"/>
              <w:rPr>
                <w:sz w:val="16"/>
                <w:lang w:val="lt-LT"/>
              </w:rPr>
            </w:pPr>
          </w:p>
          <w:p w14:paraId="21334F04" w14:textId="77777777" w:rsidR="00891B99" w:rsidRPr="007E56C3" w:rsidRDefault="00891B99" w:rsidP="00B31CBE">
            <w:pPr>
              <w:tabs>
                <w:tab w:val="left" w:pos="174"/>
              </w:tabs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Šių dviejų veikliųjų medžiagų bendro veikimo dėka, ląstelės yra nukenksminamos ir žūva. Tokiu būdu sunaikinami virusai, bakterijos, sporos, pelėsiai ir biologinės plėvelės bei užtikrinamas ilgalaikis biostatinis dezinfekcijos poveikis.</w:t>
            </w:r>
          </w:p>
          <w:p w14:paraId="486B1270" w14:textId="77777777" w:rsidR="00891B99" w:rsidRPr="007E56C3" w:rsidRDefault="00891B99" w:rsidP="00B31CBE">
            <w:pPr>
              <w:tabs>
                <w:tab w:val="left" w:pos="174"/>
              </w:tabs>
              <w:rPr>
                <w:sz w:val="16"/>
                <w:lang w:val="lt-LT"/>
              </w:rPr>
            </w:pPr>
          </w:p>
          <w:p w14:paraId="4EAF1F30" w14:textId="77777777" w:rsidR="00891B99" w:rsidRPr="007E56C3" w:rsidRDefault="00891B99" w:rsidP="00EE7952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  <w:r w:rsidRPr="007E56C3">
              <w:rPr>
                <w:b/>
                <w:color w:val="2E74B5" w:themeColor="accent1" w:themeShade="BF"/>
                <w:sz w:val="20"/>
                <w:lang w:val="lt-LT"/>
              </w:rPr>
              <w:t>Naudojimas</w:t>
            </w:r>
          </w:p>
          <w:p w14:paraId="2F4C5FBC" w14:textId="77777777" w:rsidR="00891B99" w:rsidRPr="007E56C3" w:rsidRDefault="00891B99" w:rsidP="00EE7952">
            <w:pPr>
              <w:tabs>
                <w:tab w:val="left" w:pos="174"/>
              </w:tabs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 xml:space="preserve">Tirpalas yra paruoštas naudoti kartu su specialiu prietaisu – </w:t>
            </w:r>
            <w:r w:rsidRPr="009946DC">
              <w:rPr>
                <w:sz w:val="16"/>
                <w:lang w:val="lt-LT"/>
              </w:rPr>
              <w:t>purkštuvu su moduliatoriumi „99MB“.</w:t>
            </w:r>
          </w:p>
          <w:p w14:paraId="20018D56" w14:textId="77777777" w:rsidR="00891B99" w:rsidRPr="007E56C3" w:rsidRDefault="00891B99" w:rsidP="00EE7952">
            <w:pPr>
              <w:tabs>
                <w:tab w:val="left" w:pos="174"/>
              </w:tabs>
              <w:rPr>
                <w:sz w:val="16"/>
                <w:lang w:val="lt-LT"/>
              </w:rPr>
            </w:pPr>
          </w:p>
          <w:p w14:paraId="7697CE24" w14:textId="77777777" w:rsidR="00891B99" w:rsidRPr="007E56C3" w:rsidRDefault="00891B99" w:rsidP="00BD0F0D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  <w:r w:rsidRPr="007E56C3">
              <w:rPr>
                <w:b/>
                <w:color w:val="2E74B5" w:themeColor="accent1" w:themeShade="BF"/>
                <w:sz w:val="20"/>
                <w:lang w:val="lt-LT"/>
              </w:rPr>
              <w:t>Pakuotė</w:t>
            </w:r>
          </w:p>
          <w:p w14:paraId="38CC3A3B" w14:textId="77777777" w:rsidR="00891B99" w:rsidRPr="007E56C3" w:rsidRDefault="00891B99" w:rsidP="00BD0F0D">
            <w:pPr>
              <w:tabs>
                <w:tab w:val="left" w:pos="174"/>
              </w:tabs>
              <w:rPr>
                <w:sz w:val="16"/>
                <w:lang w:val="lt-LT"/>
              </w:rPr>
            </w:pPr>
            <w:r w:rsidRPr="0004426C">
              <w:rPr>
                <w:sz w:val="16"/>
                <w:highlight w:val="yellow"/>
                <w:lang w:val="lt-LT"/>
              </w:rPr>
              <w:t xml:space="preserve">1 litro talpos buteliukas (6 </w:t>
            </w:r>
            <w:r w:rsidR="005424C4" w:rsidRPr="0004426C">
              <w:rPr>
                <w:sz w:val="16"/>
                <w:highlight w:val="yellow"/>
                <w:lang w:val="lt-LT"/>
              </w:rPr>
              <w:t>vieno</w:t>
            </w:r>
            <w:r w:rsidR="007E56C3" w:rsidRPr="0004426C">
              <w:rPr>
                <w:sz w:val="16"/>
                <w:highlight w:val="yellow"/>
                <w:lang w:val="lt-LT"/>
              </w:rPr>
              <w:t xml:space="preserve"> </w:t>
            </w:r>
            <w:r w:rsidRPr="0004426C">
              <w:rPr>
                <w:sz w:val="16"/>
                <w:highlight w:val="yellow"/>
                <w:lang w:val="lt-LT"/>
              </w:rPr>
              <w:t>litro talpos buteliukų pakuotė</w:t>
            </w:r>
            <w:r w:rsidRPr="007E56C3">
              <w:rPr>
                <w:sz w:val="16"/>
                <w:lang w:val="lt-LT"/>
              </w:rPr>
              <w:t>).</w:t>
            </w:r>
          </w:p>
          <w:p w14:paraId="0DE2CCB8" w14:textId="77777777" w:rsidR="00891B99" w:rsidRPr="007E56C3" w:rsidRDefault="00891B99" w:rsidP="00BD0F0D">
            <w:pPr>
              <w:tabs>
                <w:tab w:val="left" w:pos="174"/>
              </w:tabs>
              <w:rPr>
                <w:sz w:val="16"/>
                <w:lang w:val="lt-LT"/>
              </w:rPr>
            </w:pPr>
          </w:p>
          <w:p w14:paraId="50D455CE" w14:textId="77777777" w:rsidR="00891B99" w:rsidRPr="007E56C3" w:rsidRDefault="00891B99" w:rsidP="001D1ED1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  <w:r w:rsidRPr="007E56C3">
              <w:rPr>
                <w:b/>
                <w:color w:val="2E74B5" w:themeColor="accent1" w:themeShade="BF"/>
                <w:sz w:val="20"/>
                <w:lang w:val="lt-LT"/>
              </w:rPr>
              <w:t>Galiojimo laikas</w:t>
            </w:r>
          </w:p>
          <w:p w14:paraId="7CECAB0E" w14:textId="77777777" w:rsidR="00891B99" w:rsidRPr="007E56C3" w:rsidRDefault="00891B99" w:rsidP="007769E4">
            <w:pPr>
              <w:tabs>
                <w:tab w:val="left" w:pos="174"/>
              </w:tabs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Jeigu laikoma originalioje pakuotė</w:t>
            </w:r>
            <w:r w:rsidR="002A33E8">
              <w:rPr>
                <w:sz w:val="16"/>
                <w:lang w:val="lt-LT"/>
              </w:rPr>
              <w:t xml:space="preserve">je, vėsioje vietoje ir </w:t>
            </w:r>
            <w:r w:rsidR="00B249EC">
              <w:rPr>
                <w:sz w:val="16"/>
                <w:lang w:val="lt-LT"/>
              </w:rPr>
              <w:t>apsaugojus</w:t>
            </w:r>
            <w:r w:rsidRPr="007E56C3">
              <w:rPr>
                <w:sz w:val="16"/>
                <w:lang w:val="lt-LT"/>
              </w:rPr>
              <w:t xml:space="preserve"> nuo tiesioginių saulės spindulių, </w:t>
            </w:r>
            <w:r w:rsidR="00AD2D42" w:rsidRPr="007E56C3">
              <w:rPr>
                <w:sz w:val="16"/>
                <w:lang w:val="lt-LT"/>
              </w:rPr>
              <w:t>„</w:t>
            </w:r>
            <w:r w:rsidRPr="007E56C3">
              <w:rPr>
                <w:sz w:val="16"/>
                <w:lang w:val="lt-LT"/>
              </w:rPr>
              <w:t>99S</w:t>
            </w:r>
            <w:r w:rsidR="00AD2D42" w:rsidRPr="007E56C3">
              <w:rPr>
                <w:sz w:val="16"/>
                <w:lang w:val="lt-LT"/>
              </w:rPr>
              <w:t>“</w:t>
            </w:r>
            <w:r w:rsidRPr="007E56C3">
              <w:rPr>
                <w:sz w:val="16"/>
                <w:lang w:val="lt-LT"/>
              </w:rPr>
              <w:t xml:space="preserve"> galioja 36 mėnesius nuo pagaminimo datos.</w:t>
            </w:r>
          </w:p>
        </w:tc>
        <w:tc>
          <w:tcPr>
            <w:tcW w:w="5316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1E6B3585" w14:textId="77777777" w:rsidR="00891B99" w:rsidRPr="007E56C3" w:rsidRDefault="00891B99" w:rsidP="004443AD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  <w:r w:rsidRPr="007E56C3">
              <w:rPr>
                <w:b/>
                <w:color w:val="2E74B5" w:themeColor="accent1" w:themeShade="BF"/>
                <w:sz w:val="20"/>
                <w:lang w:val="lt-LT"/>
              </w:rPr>
              <w:t>Veiksmingumas</w:t>
            </w:r>
          </w:p>
          <w:p w14:paraId="11F0E57E" w14:textId="77777777" w:rsidR="00891B99" w:rsidRPr="007E56C3" w:rsidRDefault="00891B99" w:rsidP="004443AD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Priemonė išbandyta pagal EN 1040, EN 1276, EN 13697, EN 1275, EN 1650, EN 13704, EN 14476, EN 14348 ir EN 13623.</w:t>
            </w:r>
          </w:p>
          <w:p w14:paraId="61A0D2C3" w14:textId="77777777" w:rsidR="00891B99" w:rsidRPr="007E56C3" w:rsidRDefault="00891B99" w:rsidP="004443AD">
            <w:pPr>
              <w:rPr>
                <w:sz w:val="16"/>
                <w:lang w:val="lt-LT"/>
              </w:rPr>
            </w:pPr>
          </w:p>
          <w:p w14:paraId="71C26152" w14:textId="77777777" w:rsidR="00891B99" w:rsidRPr="007E56C3" w:rsidRDefault="00891B99" w:rsidP="004443AD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Ištirtas jos poveikis šiems mikroorganizmams*:</w:t>
            </w:r>
          </w:p>
        </w:tc>
      </w:tr>
      <w:tr w:rsidR="00891B99" w:rsidRPr="007E56C3" w14:paraId="1F63BE4B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2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6BB6CB6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6792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Acinetobacter baumannii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23A2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Escherichia coli</w:t>
            </w:r>
          </w:p>
        </w:tc>
      </w:tr>
      <w:tr w:rsidR="00891B99" w:rsidRPr="007E56C3" w14:paraId="0C426B1E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5087FED0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5AEA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Adenovirus 5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8552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Legionella pneumophila</w:t>
            </w:r>
          </w:p>
        </w:tc>
      </w:tr>
      <w:tr w:rsidR="00891B99" w:rsidRPr="007E56C3" w14:paraId="125D3519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B140695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42B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Aspergillus niger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8126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Listeria monocytogenes</w:t>
            </w:r>
          </w:p>
        </w:tc>
      </w:tr>
      <w:tr w:rsidR="00891B99" w:rsidRPr="007E56C3" w14:paraId="69013220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1CCAAC98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2A6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Bacillus Subtilis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A352" w14:textId="77777777" w:rsidR="00891B99" w:rsidRPr="007E56C3" w:rsidRDefault="00891B99" w:rsidP="004443A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Methicillin-resistant Staphylococcus</w:t>
            </w:r>
          </w:p>
          <w:p w14:paraId="428E5289" w14:textId="77777777" w:rsidR="00891B99" w:rsidRPr="007E56C3" w:rsidRDefault="00891B99" w:rsidP="004443AD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aureus (MRSA)</w:t>
            </w:r>
          </w:p>
        </w:tc>
      </w:tr>
      <w:tr w:rsidR="00891B99" w:rsidRPr="007E56C3" w14:paraId="74FDDE28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DECE617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F2D9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Candida albicans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374A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Mycobacterium Avium</w:t>
            </w:r>
          </w:p>
        </w:tc>
      </w:tr>
      <w:tr w:rsidR="00891B99" w:rsidRPr="007E56C3" w14:paraId="37A753D6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4A40A149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57FF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Candida Glabrata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8963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Mycobacterium Terrae</w:t>
            </w:r>
          </w:p>
        </w:tc>
      </w:tr>
      <w:tr w:rsidR="00891B99" w:rsidRPr="007E56C3" w14:paraId="1F6B60E3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29480D6A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58B9" w14:textId="77777777" w:rsidR="00891B99" w:rsidRPr="007E56C3" w:rsidRDefault="00891B99" w:rsidP="004443A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Carbapenem-Resistant</w:t>
            </w:r>
          </w:p>
          <w:p w14:paraId="02539A69" w14:textId="77777777" w:rsidR="00891B99" w:rsidRPr="007E56C3" w:rsidRDefault="00891B99" w:rsidP="004443AD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Klebsiella pneumoniae (CRKP)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6285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Poliovirus 1LSc-2ab</w:t>
            </w:r>
          </w:p>
        </w:tc>
      </w:tr>
      <w:tr w:rsidR="00891B99" w:rsidRPr="007E56C3" w14:paraId="18564A47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7570A367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66F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Clostridium difficile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F72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Pseudomonas aeruginosa</w:t>
            </w:r>
          </w:p>
        </w:tc>
      </w:tr>
      <w:tr w:rsidR="00891B99" w:rsidRPr="007E56C3" w14:paraId="77F576AF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416C52AB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1E5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Enterococcus faecium VRE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DFC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Salmonella typhimurium</w:t>
            </w:r>
          </w:p>
        </w:tc>
      </w:tr>
      <w:tr w:rsidR="00891B99" w:rsidRPr="007E56C3" w14:paraId="0F4BFBC8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1ED7051F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F51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Enterococcus hirae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E416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Staphylococcus aureus</w:t>
            </w:r>
          </w:p>
        </w:tc>
      </w:tr>
      <w:tr w:rsidR="004B6F94" w:rsidRPr="007E56C3" w14:paraId="3A26AA1C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106EEB0" w14:textId="77777777" w:rsidR="004B6F94" w:rsidRPr="007E56C3" w:rsidRDefault="004B6F94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53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FB745" w14:textId="77777777" w:rsidR="004B6F94" w:rsidRPr="007E56C3" w:rsidRDefault="004B6F94" w:rsidP="005477D5">
            <w:pPr>
              <w:rPr>
                <w:sz w:val="16"/>
                <w:lang w:val="lt-LT"/>
              </w:rPr>
            </w:pPr>
            <w:r w:rsidRPr="007E56C3">
              <w:rPr>
                <w:sz w:val="14"/>
                <w:lang w:val="lt-LT"/>
              </w:rPr>
              <w:t>*</w:t>
            </w:r>
            <w:r w:rsidR="00A13EB0" w:rsidRPr="007E56C3">
              <w:rPr>
                <w:sz w:val="14"/>
                <w:lang w:val="lt-LT"/>
              </w:rPr>
              <w:t xml:space="preserve">Tipiniai patogenai, </w:t>
            </w:r>
            <w:r w:rsidR="002520D6" w:rsidRPr="007E56C3">
              <w:rPr>
                <w:sz w:val="14"/>
                <w:lang w:val="lt-LT"/>
              </w:rPr>
              <w:t xml:space="preserve">kurie buvo </w:t>
            </w:r>
            <w:r w:rsidR="00A13EB0" w:rsidRPr="007E56C3">
              <w:rPr>
                <w:sz w:val="14"/>
                <w:lang w:val="lt-LT"/>
              </w:rPr>
              <w:t>atrinkti i</w:t>
            </w:r>
            <w:r w:rsidR="005477D5" w:rsidRPr="007E56C3">
              <w:rPr>
                <w:sz w:val="14"/>
                <w:lang w:val="lt-LT"/>
              </w:rPr>
              <w:t>š platesnio</w:t>
            </w:r>
            <w:r w:rsidR="00A13EB0" w:rsidRPr="007E56C3">
              <w:rPr>
                <w:sz w:val="14"/>
                <w:lang w:val="lt-LT"/>
              </w:rPr>
              <w:t xml:space="preserve"> tirtų mikroorganizmų sąrašo.</w:t>
            </w:r>
          </w:p>
        </w:tc>
      </w:tr>
      <w:tr w:rsidR="00092396" w:rsidRPr="007E56C3" w14:paraId="7DCA7EDD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8B80E" w14:textId="77777777" w:rsidR="00092396" w:rsidRPr="007E56C3" w:rsidRDefault="00092396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5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99E0A7" w14:textId="77777777" w:rsidR="00092396" w:rsidRPr="007E56C3" w:rsidRDefault="00092396" w:rsidP="00092396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  <w:r w:rsidRPr="007E56C3">
              <w:rPr>
                <w:b/>
                <w:color w:val="2E74B5" w:themeColor="accent1" w:themeShade="BF"/>
                <w:sz w:val="20"/>
                <w:lang w:val="lt-LT"/>
              </w:rPr>
              <w:t>Atitinka</w:t>
            </w:r>
          </w:p>
          <w:p w14:paraId="704C5256" w14:textId="77777777" w:rsidR="00092396" w:rsidRPr="007E56C3" w:rsidRDefault="00092396" w:rsidP="00092396">
            <w:pPr>
              <w:rPr>
                <w:sz w:val="16"/>
                <w:lang w:val="lt-LT"/>
              </w:rPr>
            </w:pPr>
            <w:r w:rsidRPr="009946DC">
              <w:rPr>
                <w:sz w:val="16"/>
                <w:lang w:val="lt-LT"/>
              </w:rPr>
              <w:t>Direktyvą 93/42/EEC – IIa klasės medici</w:t>
            </w:r>
            <w:r w:rsidR="00F36E0E" w:rsidRPr="009946DC">
              <w:rPr>
                <w:sz w:val="16"/>
                <w:lang w:val="lt-LT"/>
              </w:rPr>
              <w:t>ni</w:t>
            </w:r>
            <w:r w:rsidRPr="009946DC">
              <w:rPr>
                <w:sz w:val="16"/>
                <w:lang w:val="lt-LT"/>
              </w:rPr>
              <w:t>niai prietaisai.</w:t>
            </w:r>
          </w:p>
          <w:p w14:paraId="3AFFAE32" w14:textId="77777777" w:rsidR="00092396" w:rsidRPr="007E56C3" w:rsidRDefault="00092396" w:rsidP="00092396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Gaminama laikantis ISO 9001 ir ISO 1</w:t>
            </w:r>
            <w:r w:rsidR="00CA5F60" w:rsidRPr="007E56C3">
              <w:rPr>
                <w:sz w:val="16"/>
                <w:lang w:val="lt-LT"/>
              </w:rPr>
              <w:t>3485</w:t>
            </w:r>
            <w:r w:rsidRPr="007E56C3">
              <w:rPr>
                <w:sz w:val="16"/>
                <w:lang w:val="lt-LT"/>
              </w:rPr>
              <w:t xml:space="preserve"> standartų reikalavimų.</w:t>
            </w:r>
          </w:p>
        </w:tc>
      </w:tr>
    </w:tbl>
    <w:p w14:paraId="5C71E828" w14:textId="77777777" w:rsidR="004D591B" w:rsidRPr="007E56C3" w:rsidRDefault="004D591B" w:rsidP="004D591B">
      <w:pPr>
        <w:spacing w:after="0" w:line="240" w:lineRule="auto"/>
        <w:rPr>
          <w:lang w:val="lt-LT"/>
        </w:rPr>
      </w:pPr>
    </w:p>
    <w:tbl>
      <w:tblPr>
        <w:tblStyle w:val="Lentelstinklelis"/>
        <w:tblW w:w="10632" w:type="dxa"/>
        <w:tblInd w:w="-709" w:type="dxa"/>
        <w:tblLook w:val="04A0" w:firstRow="1" w:lastRow="0" w:firstColumn="1" w:lastColumn="0" w:noHBand="0" w:noVBand="1"/>
      </w:tblPr>
      <w:tblGrid>
        <w:gridCol w:w="1803"/>
        <w:gridCol w:w="8829"/>
      </w:tblGrid>
      <w:tr w:rsidR="00102125" w:rsidRPr="007E56C3" w14:paraId="06AE80AA" w14:textId="77777777" w:rsidTr="009946DC">
        <w:trPr>
          <w:trHeight w:val="443"/>
        </w:trPr>
        <w:tc>
          <w:tcPr>
            <w:tcW w:w="10632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8E43ABF" w14:textId="77777777" w:rsidR="00102125" w:rsidRPr="007E56C3" w:rsidRDefault="00102125" w:rsidP="006471A8">
            <w:pPr>
              <w:rPr>
                <w:sz w:val="16"/>
                <w:lang w:val="lt-LT"/>
              </w:rPr>
            </w:pPr>
          </w:p>
        </w:tc>
      </w:tr>
      <w:tr w:rsidR="007A1B65" w:rsidRPr="007E56C3" w14:paraId="3EDC159C" w14:textId="77777777" w:rsidTr="007A1B65">
        <w:tc>
          <w:tcPr>
            <w:tcW w:w="1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699"/>
          </w:tcPr>
          <w:p w14:paraId="2FB50C3C" w14:textId="570DFAF6" w:rsidR="007A1B65" w:rsidRPr="007E56C3" w:rsidRDefault="007A1B65" w:rsidP="00E1145C">
            <w:pPr>
              <w:rPr>
                <w:b/>
                <w:color w:val="FFFFFF" w:themeColor="background1"/>
                <w:lang w:val="lt-LT"/>
              </w:rPr>
            </w:pPr>
            <w:r w:rsidRPr="007E56C3">
              <w:rPr>
                <w:b/>
                <w:color w:val="FFFFFF" w:themeColor="background1"/>
                <w:sz w:val="44"/>
                <w:lang w:val="lt-LT"/>
              </w:rPr>
              <w:t>99</w:t>
            </w:r>
            <w:r>
              <w:rPr>
                <w:b/>
                <w:color w:val="FFFFFF" w:themeColor="background1"/>
                <w:sz w:val="44"/>
                <w:lang w:val="lt-LT"/>
              </w:rPr>
              <w:t>MB</w:t>
            </w:r>
            <w:r w:rsidRPr="007E56C3">
              <w:rPr>
                <w:b/>
                <w:color w:val="FFFFFF" w:themeColor="background1"/>
                <w:sz w:val="44"/>
                <w:lang w:val="lt-LT"/>
              </w:rPr>
              <w:t>S</w:t>
            </w:r>
          </w:p>
        </w:tc>
        <w:tc>
          <w:tcPr>
            <w:tcW w:w="88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699"/>
          </w:tcPr>
          <w:p w14:paraId="4FA317FD" w14:textId="0BF5DCCE" w:rsidR="007A1B65" w:rsidRPr="009946DC" w:rsidRDefault="007A1B65" w:rsidP="00E1145C">
            <w:pPr>
              <w:rPr>
                <w:color w:val="FFFFFF" w:themeColor="background1"/>
                <w:lang w:val="lt-LT"/>
              </w:rPr>
            </w:pPr>
            <w:r w:rsidRPr="000260E9">
              <w:rPr>
                <w:color w:val="FFFFFF" w:themeColor="background1"/>
                <w:lang w:val="lt-LT"/>
              </w:rPr>
              <w:t>Sistema, sukurta sinergiškai išnaudoti purkštuvo su moduliatoriumi „99MB“ ir dezinfekavimo tirpalo „99S“ galimybes. Unikalios sudedamosios dalys sudaro sistemą, padedančią vykdyti labai veiksmingą dezinfekciją.</w:t>
            </w:r>
          </w:p>
        </w:tc>
      </w:tr>
    </w:tbl>
    <w:p w14:paraId="5ED0B43B" w14:textId="35580C22" w:rsidR="007A1B65" w:rsidRPr="007A1B65" w:rsidRDefault="007A1B65" w:rsidP="007A1B65">
      <w:pPr>
        <w:pStyle w:val="Betarp"/>
        <w:ind w:left="-567"/>
        <w:rPr>
          <w:b/>
          <w:color w:val="2E74B5" w:themeColor="accent1" w:themeShade="BF"/>
          <w:lang w:val="lt-LT"/>
        </w:rPr>
      </w:pPr>
      <w:r w:rsidRPr="007A1B65">
        <w:rPr>
          <w:b/>
          <w:color w:val="2E74B5" w:themeColor="accent1" w:themeShade="BF"/>
          <w:lang w:val="lt-LT"/>
        </w:rPr>
        <w:t>Paviršių dezinfekavimo oro būdu reikalavimai</w:t>
      </w:r>
    </w:p>
    <w:p w14:paraId="51480951" w14:textId="262E2538" w:rsidR="005072F5" w:rsidRPr="000260E9" w:rsidRDefault="007A1B65" w:rsidP="000260E9">
      <w:pPr>
        <w:pStyle w:val="Betarp"/>
        <w:ind w:left="-567"/>
      </w:pPr>
      <w:r>
        <w:rPr>
          <w:sz w:val="16"/>
          <w:lang w:val="lt-LT"/>
        </w:rPr>
        <w:t>Išbandyta pagal Afnor NF T</w:t>
      </w:r>
      <w:r>
        <w:rPr>
          <w:sz w:val="16"/>
        </w:rPr>
        <w:t>72-281 standarto reikalavimus.</w:t>
      </w:r>
    </w:p>
    <w:tbl>
      <w:tblPr>
        <w:tblStyle w:val="Lentelstinklelis"/>
        <w:tblW w:w="10490" w:type="dxa"/>
        <w:tblInd w:w="-572" w:type="dxa"/>
        <w:tblBorders>
          <w:top w:val="single" w:sz="12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1783"/>
        <w:gridCol w:w="2601"/>
        <w:gridCol w:w="3611"/>
        <w:gridCol w:w="709"/>
      </w:tblGrid>
      <w:tr w:rsidR="00D01A56" w:rsidRPr="007E56C3" w14:paraId="6BD101A4" w14:textId="77777777" w:rsidTr="00D01A56">
        <w:tc>
          <w:tcPr>
            <w:tcW w:w="1786" w:type="dxa"/>
          </w:tcPr>
          <w:p w14:paraId="539A49FB" w14:textId="77777777" w:rsidR="001877F5" w:rsidRPr="007E56C3" w:rsidRDefault="001877F5" w:rsidP="004D591B">
            <w:pPr>
              <w:rPr>
                <w:b/>
                <w:sz w:val="16"/>
                <w:lang w:val="lt-LT"/>
              </w:rPr>
            </w:pPr>
            <w:r w:rsidRPr="007E56C3">
              <w:rPr>
                <w:b/>
                <w:sz w:val="16"/>
                <w:lang w:val="lt-LT"/>
              </w:rPr>
              <w:t>„99 Technologies S.A.“</w:t>
            </w:r>
          </w:p>
        </w:tc>
        <w:tc>
          <w:tcPr>
            <w:tcW w:w="1783" w:type="dxa"/>
          </w:tcPr>
          <w:p w14:paraId="61150F0D" w14:textId="77777777" w:rsidR="001877F5" w:rsidRPr="007E56C3" w:rsidRDefault="001877F5" w:rsidP="005A151C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Via al Chioso 8</w:t>
            </w:r>
          </w:p>
          <w:p w14:paraId="7FEF6300" w14:textId="77777777" w:rsidR="001877F5" w:rsidRPr="007E56C3" w:rsidRDefault="001877F5" w:rsidP="005A151C">
            <w:pPr>
              <w:rPr>
                <w:sz w:val="16"/>
                <w:lang w:val="lt-LT"/>
              </w:rPr>
            </w:pPr>
            <w:r w:rsidRPr="007E56C3">
              <w:rPr>
                <w:b/>
                <w:sz w:val="16"/>
                <w:lang w:val="lt-LT"/>
              </w:rPr>
              <w:t>6900 Lugano</w:t>
            </w:r>
            <w:r w:rsidRPr="007E56C3">
              <w:rPr>
                <w:sz w:val="16"/>
                <w:lang w:val="lt-LT"/>
              </w:rPr>
              <w:t>, Šveicarija</w:t>
            </w:r>
          </w:p>
          <w:p w14:paraId="1DB5EBD1" w14:textId="77777777" w:rsidR="001877F5" w:rsidRPr="007E56C3" w:rsidRDefault="001877F5" w:rsidP="005A151C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Tel.: +41 919702929</w:t>
            </w:r>
          </w:p>
        </w:tc>
        <w:tc>
          <w:tcPr>
            <w:tcW w:w="2601" w:type="dxa"/>
          </w:tcPr>
          <w:p w14:paraId="67246B4B" w14:textId="77777777" w:rsidR="001877F5" w:rsidRPr="007E56C3" w:rsidRDefault="001877F5" w:rsidP="00863D4E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El. paštas: info@99technologies.ch</w:t>
            </w:r>
          </w:p>
          <w:p w14:paraId="7B350930" w14:textId="77777777" w:rsidR="001877F5" w:rsidRPr="007E56C3" w:rsidRDefault="00C00D54" w:rsidP="00863D4E">
            <w:pPr>
              <w:rPr>
                <w:sz w:val="16"/>
                <w:lang w:val="lt-LT"/>
              </w:rPr>
            </w:pPr>
            <w:hyperlink r:id="rId7" w:history="1">
              <w:r w:rsidR="001877F5" w:rsidRPr="007E56C3">
                <w:rPr>
                  <w:rStyle w:val="Hipersaitas"/>
                  <w:sz w:val="16"/>
                  <w:u w:val="none"/>
                  <w:lang w:val="lt-LT"/>
                </w:rPr>
                <w:t>www.99technologies.ch</w:t>
              </w:r>
            </w:hyperlink>
          </w:p>
        </w:tc>
        <w:tc>
          <w:tcPr>
            <w:tcW w:w="3611" w:type="dxa"/>
          </w:tcPr>
          <w:p w14:paraId="3CAE7AB0" w14:textId="77777777" w:rsidR="00D01A56" w:rsidRPr="007E56C3" w:rsidRDefault="001877F5" w:rsidP="00D01A56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„99 Technologies“ būstinė yra Šveicarijoje, įmonė įsteigta</w:t>
            </w:r>
            <w:r w:rsidR="00D706FB">
              <w:rPr>
                <w:sz w:val="16"/>
                <w:lang w:val="lt-LT"/>
              </w:rPr>
              <w:t xml:space="preserve"> pagal Šveicarijos įstatymus,</w:t>
            </w:r>
            <w:r w:rsidR="00D01A56" w:rsidRPr="007E56C3">
              <w:rPr>
                <w:sz w:val="16"/>
                <w:lang w:val="lt-LT"/>
              </w:rPr>
              <w:t xml:space="preserve"> Šveicarijos prekybos rūmų narė.</w:t>
            </w:r>
          </w:p>
          <w:p w14:paraId="0CA57C58" w14:textId="77777777" w:rsidR="001877F5" w:rsidRPr="007E56C3" w:rsidRDefault="001877F5" w:rsidP="001877F5">
            <w:pPr>
              <w:rPr>
                <w:sz w:val="16"/>
                <w:lang w:val="lt-LT"/>
              </w:rPr>
            </w:pPr>
          </w:p>
        </w:tc>
        <w:tc>
          <w:tcPr>
            <w:tcW w:w="709" w:type="dxa"/>
          </w:tcPr>
          <w:p w14:paraId="439FFD9B" w14:textId="77777777" w:rsidR="001877F5" w:rsidRPr="007E56C3" w:rsidRDefault="00D01A56" w:rsidP="004D591B">
            <w:pPr>
              <w:rPr>
                <w:sz w:val="16"/>
                <w:lang w:val="lt-LT"/>
              </w:rPr>
            </w:pPr>
            <w:r w:rsidRPr="007E56C3">
              <w:rPr>
                <w:noProof/>
                <w:lang w:val="lt-LT" w:eastAsia="lt-LT"/>
              </w:rPr>
              <w:drawing>
                <wp:inline distT="0" distB="0" distL="0" distR="0" wp14:anchorId="4BCA1F98" wp14:editId="242AEE40">
                  <wp:extent cx="276664" cy="231494"/>
                  <wp:effectExtent l="0" t="0" r="9525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44" cy="242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8E4B7" w14:textId="77777777" w:rsidR="004D591B" w:rsidRPr="007E56C3" w:rsidRDefault="004D591B" w:rsidP="000260E9">
      <w:pPr>
        <w:spacing w:after="0" w:line="240" w:lineRule="auto"/>
        <w:rPr>
          <w:lang w:val="lt-LT"/>
        </w:rPr>
      </w:pPr>
    </w:p>
    <w:sectPr w:rsidR="004D591B" w:rsidRPr="007E56C3" w:rsidSect="004D591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129DD"/>
    <w:multiLevelType w:val="hybridMultilevel"/>
    <w:tmpl w:val="7E7A8A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E6"/>
    <w:rsid w:val="000061C6"/>
    <w:rsid w:val="000260E9"/>
    <w:rsid w:val="00033229"/>
    <w:rsid w:val="0004426C"/>
    <w:rsid w:val="00092396"/>
    <w:rsid w:val="000B2456"/>
    <w:rsid w:val="000E3498"/>
    <w:rsid w:val="00102125"/>
    <w:rsid w:val="00134D1A"/>
    <w:rsid w:val="00170927"/>
    <w:rsid w:val="00174E81"/>
    <w:rsid w:val="001877F5"/>
    <w:rsid w:val="001A368C"/>
    <w:rsid w:val="001D1ED1"/>
    <w:rsid w:val="0020078D"/>
    <w:rsid w:val="002007F7"/>
    <w:rsid w:val="00212C35"/>
    <w:rsid w:val="002206B0"/>
    <w:rsid w:val="00246A79"/>
    <w:rsid w:val="002520D6"/>
    <w:rsid w:val="002551B7"/>
    <w:rsid w:val="00277933"/>
    <w:rsid w:val="00282821"/>
    <w:rsid w:val="002A33E8"/>
    <w:rsid w:val="002F5402"/>
    <w:rsid w:val="002F55D9"/>
    <w:rsid w:val="002F6D75"/>
    <w:rsid w:val="00357F63"/>
    <w:rsid w:val="0037703E"/>
    <w:rsid w:val="0039005E"/>
    <w:rsid w:val="003B1D9A"/>
    <w:rsid w:val="003E3532"/>
    <w:rsid w:val="003F0E8B"/>
    <w:rsid w:val="0041717E"/>
    <w:rsid w:val="004443AD"/>
    <w:rsid w:val="0045479A"/>
    <w:rsid w:val="00461CE6"/>
    <w:rsid w:val="004746C2"/>
    <w:rsid w:val="004B6F94"/>
    <w:rsid w:val="004D591B"/>
    <w:rsid w:val="004D7F0A"/>
    <w:rsid w:val="005072F5"/>
    <w:rsid w:val="00521938"/>
    <w:rsid w:val="00523045"/>
    <w:rsid w:val="005424C4"/>
    <w:rsid w:val="005477D5"/>
    <w:rsid w:val="005A151C"/>
    <w:rsid w:val="005B1076"/>
    <w:rsid w:val="005E4245"/>
    <w:rsid w:val="00604084"/>
    <w:rsid w:val="0061480F"/>
    <w:rsid w:val="006471A8"/>
    <w:rsid w:val="006A66F2"/>
    <w:rsid w:val="006C17BA"/>
    <w:rsid w:val="006C2773"/>
    <w:rsid w:val="006F153A"/>
    <w:rsid w:val="00730340"/>
    <w:rsid w:val="00771A6B"/>
    <w:rsid w:val="007769E4"/>
    <w:rsid w:val="0078582B"/>
    <w:rsid w:val="007A1B65"/>
    <w:rsid w:val="007C21F1"/>
    <w:rsid w:val="007C2F73"/>
    <w:rsid w:val="007E2ED2"/>
    <w:rsid w:val="007E56C3"/>
    <w:rsid w:val="008146E4"/>
    <w:rsid w:val="00863D4E"/>
    <w:rsid w:val="00874BE8"/>
    <w:rsid w:val="00891B99"/>
    <w:rsid w:val="00905755"/>
    <w:rsid w:val="00905786"/>
    <w:rsid w:val="00916641"/>
    <w:rsid w:val="009342E9"/>
    <w:rsid w:val="00945E9B"/>
    <w:rsid w:val="00970F1D"/>
    <w:rsid w:val="009946DC"/>
    <w:rsid w:val="009974EF"/>
    <w:rsid w:val="009B0352"/>
    <w:rsid w:val="009F01B3"/>
    <w:rsid w:val="009F25EF"/>
    <w:rsid w:val="00A13EB0"/>
    <w:rsid w:val="00A32DEF"/>
    <w:rsid w:val="00AA1DD9"/>
    <w:rsid w:val="00AB6584"/>
    <w:rsid w:val="00AD2D42"/>
    <w:rsid w:val="00B061B2"/>
    <w:rsid w:val="00B11771"/>
    <w:rsid w:val="00B249EC"/>
    <w:rsid w:val="00B273CF"/>
    <w:rsid w:val="00B31CBE"/>
    <w:rsid w:val="00BD0F0D"/>
    <w:rsid w:val="00BD0FF8"/>
    <w:rsid w:val="00BE6965"/>
    <w:rsid w:val="00C00078"/>
    <w:rsid w:val="00C00D54"/>
    <w:rsid w:val="00C044B3"/>
    <w:rsid w:val="00C348F5"/>
    <w:rsid w:val="00C735FE"/>
    <w:rsid w:val="00CA5F60"/>
    <w:rsid w:val="00CF0600"/>
    <w:rsid w:val="00CF75B5"/>
    <w:rsid w:val="00D01A56"/>
    <w:rsid w:val="00D24D74"/>
    <w:rsid w:val="00D706FB"/>
    <w:rsid w:val="00D717CA"/>
    <w:rsid w:val="00E675AB"/>
    <w:rsid w:val="00ED7FDF"/>
    <w:rsid w:val="00EE7952"/>
    <w:rsid w:val="00EF5E24"/>
    <w:rsid w:val="00F123FB"/>
    <w:rsid w:val="00F24C34"/>
    <w:rsid w:val="00F27080"/>
    <w:rsid w:val="00F36E0E"/>
    <w:rsid w:val="00F52540"/>
    <w:rsid w:val="00F6006B"/>
    <w:rsid w:val="00F95F5E"/>
    <w:rsid w:val="00FA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DF64"/>
  <w15:chartTrackingRefBased/>
  <w15:docId w15:val="{76A9F25C-A666-44C4-B9A1-D1CF89D4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D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5479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63D4E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7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75B5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7A1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Local\Temp\www.99technologies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2745</Words>
  <Characters>1565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Vaida Juodrienė</cp:lastModifiedBy>
  <cp:revision>2</cp:revision>
  <cp:lastPrinted>2018-06-08T11:20:00Z</cp:lastPrinted>
  <dcterms:created xsi:type="dcterms:W3CDTF">2023-03-20T09:48:00Z</dcterms:created>
  <dcterms:modified xsi:type="dcterms:W3CDTF">2023-03-20T09:48:00Z</dcterms:modified>
</cp:coreProperties>
</file>