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37A3" w14:textId="77777777" w:rsidR="00254B24" w:rsidRDefault="00254B24" w:rsidP="00A00EC5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0"/>
        </w:rPr>
      </w:pPr>
    </w:p>
    <w:p w14:paraId="31995989" w14:textId="768836DA" w:rsidR="00A00EC5" w:rsidRPr="00025219" w:rsidRDefault="00A00EC5" w:rsidP="00A00EC5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noProof/>
          <w:sz w:val="20"/>
        </w:rPr>
        <w:drawing>
          <wp:inline distT="0" distB="0" distL="0" distR="0" wp14:anchorId="793976AD" wp14:editId="4713DDC8">
            <wp:extent cx="1961515" cy="5499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ber Grid - Logotipa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54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DDD23" w14:textId="10731CFE" w:rsidR="00C16CC7" w:rsidRPr="00DE068C" w:rsidRDefault="00052C39" w:rsidP="310E1B14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Theme="minorHAnsi" w:hAnsiTheme="minorHAnsi" w:cstheme="minorBidi"/>
          <w:b/>
          <w:bCs/>
          <w:sz w:val="22"/>
          <w:szCs w:val="22"/>
        </w:rPr>
      </w:pPr>
      <w:r w:rsidRPr="310E1B14">
        <w:rPr>
          <w:rFonts w:asciiTheme="minorHAnsi" w:hAnsiTheme="minorHAnsi" w:cstheme="minorBidi"/>
          <w:b/>
          <w:bCs/>
          <w:sz w:val="22"/>
          <w:szCs w:val="22"/>
        </w:rPr>
        <w:t xml:space="preserve">STATYBOS </w:t>
      </w:r>
      <w:r w:rsidR="002B196B" w:rsidRPr="310E1B14">
        <w:rPr>
          <w:rFonts w:asciiTheme="minorHAnsi" w:hAnsiTheme="minorHAnsi" w:cstheme="minorBidi"/>
          <w:b/>
          <w:bCs/>
          <w:sz w:val="22"/>
          <w:szCs w:val="22"/>
        </w:rPr>
        <w:t>RANGOS</w:t>
      </w:r>
      <w:r w:rsidR="00C16CC7" w:rsidRPr="310E1B1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16CC7" w:rsidRPr="00DE068C">
        <w:rPr>
          <w:rFonts w:asciiTheme="minorHAnsi" w:hAnsiTheme="minorHAnsi" w:cstheme="minorBidi"/>
          <w:b/>
          <w:bCs/>
          <w:sz w:val="22"/>
          <w:szCs w:val="22"/>
        </w:rPr>
        <w:t>SUTARTI</w:t>
      </w:r>
      <w:r w:rsidR="003327F1" w:rsidRPr="00DE068C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C16CC7" w:rsidRPr="00DE068C">
        <w:rPr>
          <w:rFonts w:asciiTheme="minorHAnsi" w:hAnsiTheme="minorHAnsi" w:cstheme="minorBidi"/>
          <w:b/>
          <w:bCs/>
          <w:sz w:val="22"/>
          <w:szCs w:val="22"/>
        </w:rPr>
        <w:t>S N</w:t>
      </w:r>
      <w:r w:rsidR="0030579A" w:rsidRPr="00DE068C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C16CC7" w:rsidRPr="00DE068C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  <w:r w:rsidR="00DE068C" w:rsidRPr="00DE068C">
        <w:rPr>
          <w:rFonts w:asciiTheme="minorHAnsi" w:hAnsiTheme="minorHAnsi" w:cstheme="minorBidi"/>
          <w:b/>
          <w:bCs/>
          <w:sz w:val="22"/>
          <w:szCs w:val="22"/>
        </w:rPr>
        <w:t>1319836</w:t>
      </w:r>
    </w:p>
    <w:p w14:paraId="62F8EF34" w14:textId="5AE2820A" w:rsidR="007F72F8" w:rsidRPr="00A00EC5" w:rsidRDefault="00672222" w:rsidP="310E1B14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Theme="minorHAnsi" w:hAnsiTheme="minorHAnsi" w:cstheme="minorBidi"/>
          <w:sz w:val="22"/>
          <w:szCs w:val="22"/>
          <w:lang w:eastAsia="en-US"/>
        </w:rPr>
      </w:pPr>
      <w:r w:rsidRPr="310E1B14">
        <w:rPr>
          <w:rFonts w:asciiTheme="minorHAnsi" w:hAnsiTheme="minorHAnsi" w:cstheme="minorBidi"/>
          <w:b/>
          <w:bCs/>
          <w:sz w:val="22"/>
          <w:szCs w:val="22"/>
        </w:rPr>
        <w:t>SPECIALIOSIOS</w:t>
      </w:r>
      <w:r w:rsidR="008E5206" w:rsidRPr="310E1B1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10E1B14">
        <w:rPr>
          <w:rFonts w:asciiTheme="minorHAnsi" w:hAnsiTheme="minorHAnsi" w:cstheme="minorBidi"/>
          <w:b/>
          <w:bCs/>
          <w:sz w:val="22"/>
          <w:szCs w:val="22"/>
        </w:rPr>
        <w:t>SĄLYGOS</w:t>
      </w:r>
    </w:p>
    <w:p w14:paraId="132C871E" w14:textId="1C6B5CD9" w:rsidR="000D5681" w:rsidRPr="00610D11" w:rsidRDefault="00B10DFD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0"/>
          </w:rPr>
          <w:alias w:val="nurodykite bendrovės atstovo pareigas, vardą ir pavardę"/>
          <w:tag w:val="nurodykite bendrovės atstovo pareigas, vardą ir pavardę"/>
          <w:id w:val="-1135322620"/>
          <w:placeholder>
            <w:docPart w:val="F89BD0808837448E925131AD39F62E3D"/>
          </w:placeholder>
          <w:showingPlcHdr/>
        </w:sdtPr>
        <w:sdtContent>
          <w:r w:rsidRPr="00A00EC5">
            <w:rPr>
              <w:rStyle w:val="PlaceholderText"/>
              <w:rFonts w:asciiTheme="minorHAnsi" w:hAnsiTheme="minorHAnsi" w:cstheme="minorHAnsi"/>
              <w:sz w:val="20"/>
              <w:highlight w:val="lightGray"/>
            </w:rPr>
            <w:t>Click or tap here to enter text.</w:t>
          </w:r>
        </w:sdtContent>
      </w:sdt>
    </w:p>
    <w:p w14:paraId="62BEFB68" w14:textId="14A6CA82" w:rsidR="00B2606F" w:rsidRPr="00610D11" w:rsidRDefault="0000000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alias w:val="Bendrovės pavadinimas"/>
          <w:tag w:val="Bendrovės pavadinimas"/>
          <w:id w:val="-967960756"/>
          <w:placeholder>
            <w:docPart w:val="4DCF8241147C4372B2798B6B5148821A"/>
          </w:placeholder>
          <w:text/>
        </w:sdtPr>
        <w:sdtContent>
          <w:r w:rsidR="00DE068C" w:rsidRPr="00610D11">
            <w:rPr>
              <w:rFonts w:asciiTheme="minorHAnsi" w:hAnsiTheme="minorHAnsi" w:cstheme="minorHAnsi"/>
              <w:sz w:val="20"/>
            </w:rPr>
            <w:t>AB „Amber Grid“</w:t>
          </w:r>
        </w:sdtContent>
      </w:sdt>
      <w:r w:rsidR="00A25100" w:rsidRPr="00610D11">
        <w:rPr>
          <w:rFonts w:asciiTheme="minorHAnsi" w:hAnsiTheme="minorHAnsi" w:cstheme="minorHAnsi"/>
          <w:sz w:val="20"/>
        </w:rPr>
        <w:t>,</w:t>
      </w:r>
      <w:r w:rsidR="00C16CC7" w:rsidRPr="00610D11">
        <w:rPr>
          <w:rFonts w:asciiTheme="minorHAnsi" w:hAnsiTheme="minorHAnsi" w:cstheme="minorHAnsi"/>
          <w:sz w:val="20"/>
        </w:rPr>
        <w:t xml:space="preserve"> atstovaujama</w:t>
      </w:r>
      <w:r w:rsidR="0072443B" w:rsidRPr="00610D11">
        <w:rPr>
          <w:rFonts w:asciiTheme="minorHAnsi" w:hAnsiTheme="minorHAnsi" w:cstheme="minorHAnsi"/>
          <w:sz w:val="20"/>
        </w:rPr>
        <w:t>, veikiančio pagal</w:t>
      </w:r>
      <w:r w:rsidR="00063B8B" w:rsidRPr="00610D11">
        <w:rPr>
          <w:rFonts w:asciiTheme="minorHAnsi" w:hAnsiTheme="minorHAnsi" w:cstheme="minorHAnsi"/>
          <w:sz w:val="20"/>
        </w:rPr>
        <w:t xml:space="preserve"> </w:t>
      </w:r>
      <w:sdt>
        <w:sdtPr>
          <w:rPr>
            <w:rFonts w:asciiTheme="minorHAnsi" w:hAnsiTheme="minorHAnsi" w:cstheme="minorHAnsi"/>
            <w:sz w:val="20"/>
          </w:rPr>
          <w:alias w:val="nurodykite atstovavimo pagrindą"/>
          <w:tag w:val="nurodykite atstovavimo pagrindą"/>
          <w:id w:val="-1795367096"/>
          <w:placeholder>
            <w:docPart w:val="09B98F53063F436EA10F62293D1202D0"/>
          </w:placeholder>
        </w:sdtPr>
        <w:sdtContent>
          <w:r w:rsidR="00EB1DE7" w:rsidRPr="00610D11">
            <w:rPr>
              <w:rFonts w:asciiTheme="minorHAnsi" w:hAnsiTheme="minorHAnsi" w:cstheme="minorHAnsi"/>
              <w:sz w:val="20"/>
              <w:shd w:val="clear" w:color="auto" w:fill="FAFAFA"/>
            </w:rPr>
            <w:t>2024 m. rugsėjo 3 d. įsakymų Nr. 1-57</w:t>
          </w:r>
        </w:sdtContent>
      </w:sdt>
      <w:r w:rsidR="0072443B" w:rsidRPr="00610D11">
        <w:rPr>
          <w:rFonts w:asciiTheme="minorHAnsi" w:hAnsiTheme="minorHAnsi" w:cstheme="minorHAnsi"/>
          <w:sz w:val="20"/>
        </w:rPr>
        <w:t xml:space="preserve"> </w:t>
      </w:r>
      <w:r w:rsidR="00A25100" w:rsidRPr="00610D11">
        <w:rPr>
          <w:rFonts w:asciiTheme="minorHAnsi" w:hAnsiTheme="minorHAnsi" w:cstheme="minorHAnsi"/>
          <w:sz w:val="20"/>
        </w:rPr>
        <w:t>(</w:t>
      </w:r>
      <w:r w:rsidR="00C16CC7" w:rsidRPr="00610D11">
        <w:rPr>
          <w:rFonts w:asciiTheme="minorHAnsi" w:hAnsiTheme="minorHAnsi" w:cstheme="minorHAnsi"/>
          <w:sz w:val="20"/>
        </w:rPr>
        <w:t xml:space="preserve">toliau </w:t>
      </w:r>
      <w:r w:rsidR="00052C39" w:rsidRPr="00610D11">
        <w:rPr>
          <w:rFonts w:asciiTheme="minorHAnsi" w:hAnsiTheme="minorHAnsi" w:cstheme="minorHAnsi"/>
          <w:sz w:val="20"/>
        </w:rPr>
        <w:t>–</w:t>
      </w:r>
      <w:r w:rsidR="00A25100" w:rsidRPr="00610D11">
        <w:rPr>
          <w:rFonts w:asciiTheme="minorHAnsi" w:hAnsiTheme="minorHAnsi" w:cstheme="minorHAnsi"/>
          <w:sz w:val="20"/>
        </w:rPr>
        <w:t xml:space="preserve"> </w:t>
      </w:r>
      <w:r w:rsidR="00052C39" w:rsidRPr="00610D11">
        <w:rPr>
          <w:rFonts w:asciiTheme="minorHAnsi" w:hAnsiTheme="minorHAnsi" w:cstheme="minorHAnsi"/>
          <w:b/>
          <w:sz w:val="20"/>
        </w:rPr>
        <w:t>Užsakovas</w:t>
      </w:r>
      <w:r w:rsidR="00A25100" w:rsidRPr="00610D11">
        <w:rPr>
          <w:rFonts w:asciiTheme="minorHAnsi" w:hAnsiTheme="minorHAnsi" w:cstheme="minorHAnsi"/>
          <w:b/>
          <w:sz w:val="20"/>
        </w:rPr>
        <w:t>)</w:t>
      </w:r>
      <w:r w:rsidR="00C16CC7" w:rsidRPr="00610D11">
        <w:rPr>
          <w:rFonts w:asciiTheme="minorHAnsi" w:hAnsiTheme="minorHAnsi" w:cstheme="minorHAnsi"/>
          <w:sz w:val="20"/>
        </w:rPr>
        <w:t xml:space="preserve">, </w:t>
      </w:r>
    </w:p>
    <w:p w14:paraId="7C59E738" w14:textId="60B15DBF" w:rsidR="00B2606F" w:rsidRPr="00610D11" w:rsidRDefault="00A2510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Theme="minorHAnsi" w:hAnsiTheme="minorHAnsi" w:cstheme="minorHAnsi"/>
          <w:sz w:val="20"/>
        </w:rPr>
      </w:pPr>
      <w:r w:rsidRPr="00610D11">
        <w:rPr>
          <w:rFonts w:asciiTheme="minorHAnsi" w:hAnsiTheme="minorHAnsi" w:cstheme="minorHAnsi"/>
          <w:sz w:val="20"/>
        </w:rPr>
        <w:t>i</w:t>
      </w:r>
      <w:r w:rsidR="00C16CC7" w:rsidRPr="00610D11">
        <w:rPr>
          <w:rFonts w:asciiTheme="minorHAnsi" w:hAnsiTheme="minorHAnsi" w:cstheme="minorHAnsi"/>
          <w:sz w:val="20"/>
        </w:rPr>
        <w:t>r</w:t>
      </w:r>
    </w:p>
    <w:p w14:paraId="5F80F531" w14:textId="77D4EF4C" w:rsidR="007F72F8" w:rsidRPr="00610D11" w:rsidRDefault="00B2606F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Theme="minorHAnsi" w:hAnsiTheme="minorHAnsi" w:cstheme="minorHAnsi"/>
          <w:sz w:val="20"/>
        </w:rPr>
      </w:pPr>
      <w:r w:rsidRPr="00610D11">
        <w:rPr>
          <w:rFonts w:asciiTheme="minorHAnsi" w:hAnsiTheme="minorHAnsi" w:cstheme="minorHAnsi"/>
          <w:sz w:val="20"/>
        </w:rPr>
        <w:t xml:space="preserve"> </w:t>
      </w:r>
      <w:sdt>
        <w:sdtPr>
          <w:rPr>
            <w:rFonts w:asciiTheme="minorHAnsi" w:hAnsiTheme="minorHAnsi" w:cstheme="minorHAnsi"/>
            <w:sz w:val="20"/>
          </w:rPr>
          <w:alias w:val="Tiekėjo pavadinimas"/>
          <w:tag w:val="Tiekėjo pavadinimas"/>
          <w:id w:val="1491606858"/>
          <w:placeholder>
            <w:docPart w:val="CEA7BB789C3346908C1815804A511B5B"/>
          </w:placeholder>
        </w:sdtPr>
        <w:sdtContent>
          <w:r w:rsidR="00257AE5" w:rsidRPr="00610D11">
            <w:rPr>
              <w:rFonts w:asciiTheme="minorHAnsi" w:hAnsiTheme="minorHAnsi" w:cstheme="minorHAnsi"/>
              <w:sz w:val="20"/>
            </w:rPr>
            <w:t>UAB „</w:t>
          </w:r>
          <w:proofErr w:type="spellStart"/>
          <w:r w:rsidR="00257AE5" w:rsidRPr="00610D11">
            <w:rPr>
              <w:rFonts w:asciiTheme="minorHAnsi" w:hAnsiTheme="minorHAnsi" w:cstheme="minorHAnsi"/>
              <w:sz w:val="20"/>
            </w:rPr>
            <w:t>Vilduja</w:t>
          </w:r>
          <w:proofErr w:type="spellEnd"/>
          <w:r w:rsidR="00257AE5" w:rsidRPr="00610D11">
            <w:rPr>
              <w:rFonts w:asciiTheme="minorHAnsi" w:hAnsiTheme="minorHAnsi" w:cstheme="minorHAnsi"/>
              <w:sz w:val="20"/>
            </w:rPr>
            <w:t>“</w:t>
          </w:r>
        </w:sdtContent>
      </w:sdt>
      <w:r w:rsidR="00C16CC7" w:rsidRPr="00610D11">
        <w:rPr>
          <w:rFonts w:asciiTheme="minorHAnsi" w:hAnsiTheme="minorHAnsi" w:cstheme="minorHAnsi"/>
          <w:sz w:val="20"/>
        </w:rPr>
        <w:t>,</w:t>
      </w:r>
      <w:r w:rsidRPr="00610D11">
        <w:rPr>
          <w:rFonts w:asciiTheme="minorHAnsi" w:hAnsiTheme="minorHAnsi" w:cstheme="minorHAnsi"/>
          <w:sz w:val="20"/>
        </w:rPr>
        <w:t xml:space="preserve"> </w:t>
      </w:r>
      <w:r w:rsidR="00C16CC7" w:rsidRPr="00610D11">
        <w:rPr>
          <w:rFonts w:asciiTheme="minorHAnsi" w:hAnsiTheme="minorHAnsi" w:cstheme="minorHAnsi"/>
          <w:sz w:val="20"/>
        </w:rPr>
        <w:t>atstovaujama</w:t>
      </w:r>
      <w:r w:rsidR="0072443B" w:rsidRPr="00610D11">
        <w:rPr>
          <w:rFonts w:asciiTheme="minorHAnsi" w:hAnsiTheme="minorHAnsi" w:cstheme="minorHAnsi"/>
          <w:sz w:val="20"/>
        </w:rPr>
        <w:t>, veikiančio pagal</w:t>
      </w:r>
      <w:r w:rsidR="00063B8B" w:rsidRPr="00610D11">
        <w:rPr>
          <w:rFonts w:asciiTheme="minorHAnsi" w:hAnsiTheme="minorHAnsi" w:cstheme="minorHAnsi"/>
          <w:sz w:val="20"/>
        </w:rPr>
        <w:t xml:space="preserve"> </w:t>
      </w:r>
      <w:sdt>
        <w:sdtPr>
          <w:rPr>
            <w:rFonts w:asciiTheme="minorHAnsi" w:hAnsiTheme="minorHAnsi" w:cstheme="minorHAnsi"/>
            <w:sz w:val="20"/>
          </w:rPr>
          <w:alias w:val="nurodykite atstovavimo pagrindą"/>
          <w:tag w:val="nurodykite atstovavimo pagrindą"/>
          <w:id w:val="-1367515191"/>
          <w:placeholder>
            <w:docPart w:val="454E265BFD6E448EBCB05CC0C318F5C6"/>
          </w:placeholder>
        </w:sdtPr>
        <w:sdtContent>
          <w:r w:rsidR="00257AE5" w:rsidRPr="00610D11">
            <w:rPr>
              <w:rFonts w:asciiTheme="minorHAnsi" w:hAnsiTheme="minorHAnsi" w:cstheme="minorHAnsi"/>
              <w:sz w:val="20"/>
            </w:rPr>
            <w:t>įmonės nuostatas</w:t>
          </w:r>
        </w:sdtContent>
      </w:sdt>
      <w:r w:rsidR="00C16CC7" w:rsidRPr="00610D11">
        <w:rPr>
          <w:rFonts w:asciiTheme="minorHAnsi" w:hAnsiTheme="minorHAnsi" w:cstheme="minorHAnsi"/>
          <w:sz w:val="20"/>
        </w:rPr>
        <w:t xml:space="preserve"> </w:t>
      </w:r>
      <w:r w:rsidR="00A25100" w:rsidRPr="00610D11">
        <w:rPr>
          <w:rFonts w:asciiTheme="minorHAnsi" w:hAnsiTheme="minorHAnsi" w:cstheme="minorHAnsi"/>
          <w:sz w:val="20"/>
        </w:rPr>
        <w:t>(</w:t>
      </w:r>
      <w:r w:rsidR="00C16CC7" w:rsidRPr="00610D11">
        <w:rPr>
          <w:rFonts w:asciiTheme="minorHAnsi" w:hAnsiTheme="minorHAnsi" w:cstheme="minorHAnsi"/>
          <w:sz w:val="20"/>
        </w:rPr>
        <w:t xml:space="preserve">toliau </w:t>
      </w:r>
      <w:r w:rsidR="00052C39" w:rsidRPr="00610D11">
        <w:rPr>
          <w:rFonts w:asciiTheme="minorHAnsi" w:hAnsiTheme="minorHAnsi" w:cstheme="minorHAnsi"/>
          <w:sz w:val="20"/>
        </w:rPr>
        <w:t>–</w:t>
      </w:r>
      <w:r w:rsidR="00C16CC7" w:rsidRPr="00610D11">
        <w:rPr>
          <w:rFonts w:asciiTheme="minorHAnsi" w:hAnsiTheme="minorHAnsi" w:cstheme="minorHAnsi"/>
          <w:sz w:val="20"/>
        </w:rPr>
        <w:t xml:space="preserve"> </w:t>
      </w:r>
      <w:r w:rsidR="00052C39" w:rsidRPr="00610D11">
        <w:rPr>
          <w:rFonts w:asciiTheme="minorHAnsi" w:hAnsiTheme="minorHAnsi" w:cstheme="minorHAnsi"/>
          <w:b/>
          <w:sz w:val="20"/>
        </w:rPr>
        <w:t>Rangovas</w:t>
      </w:r>
      <w:r w:rsidR="00A25100" w:rsidRPr="00610D11">
        <w:rPr>
          <w:rFonts w:asciiTheme="minorHAnsi" w:hAnsiTheme="minorHAnsi" w:cstheme="minorHAnsi"/>
          <w:b/>
          <w:sz w:val="20"/>
        </w:rPr>
        <w:t>)</w:t>
      </w:r>
      <w:r w:rsidR="00C16CC7" w:rsidRPr="00610D11">
        <w:rPr>
          <w:rFonts w:asciiTheme="minorHAnsi" w:hAnsiTheme="minorHAnsi" w:cstheme="minorHAnsi"/>
          <w:sz w:val="20"/>
        </w:rPr>
        <w:t xml:space="preserve">, </w:t>
      </w:r>
    </w:p>
    <w:p w14:paraId="70DC2177" w14:textId="77777777" w:rsidR="007F72F8" w:rsidRPr="00610D11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Theme="minorHAnsi" w:hAnsiTheme="minorHAnsi" w:cstheme="minorHAnsi"/>
          <w:sz w:val="20"/>
        </w:rPr>
      </w:pPr>
    </w:p>
    <w:p w14:paraId="43C2CA57" w14:textId="6BF1B336" w:rsidR="00C16CC7" w:rsidRPr="00A00EC5" w:rsidRDefault="00C16CC7" w:rsidP="310E1B14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Theme="minorHAnsi" w:hAnsiTheme="minorHAnsi" w:cstheme="minorBidi"/>
          <w:sz w:val="20"/>
        </w:rPr>
      </w:pPr>
      <w:r w:rsidRPr="00610D11">
        <w:rPr>
          <w:rFonts w:asciiTheme="minorHAnsi" w:hAnsiTheme="minorHAnsi" w:cstheme="minorHAnsi"/>
          <w:sz w:val="20"/>
        </w:rPr>
        <w:t xml:space="preserve">remdamiesi </w:t>
      </w:r>
      <w:r w:rsidR="64A1BACC" w:rsidRPr="00610D11">
        <w:rPr>
          <w:rFonts w:asciiTheme="minorHAnsi" w:hAnsiTheme="minorHAnsi" w:cstheme="minorHAnsi"/>
          <w:sz w:val="20"/>
        </w:rPr>
        <w:t>“</w:t>
      </w:r>
      <w:sdt>
        <w:sdtPr>
          <w:rPr>
            <w:rFonts w:asciiTheme="minorHAnsi" w:hAnsiTheme="minorHAnsi" w:cstheme="minorHAnsi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Content>
          <w:sdt>
            <w:sdtPr>
              <w:rPr>
                <w:rFonts w:asciiTheme="minorHAnsi" w:hAnsiTheme="minorHAnsi" w:cstheme="minorHAnsi"/>
                <w:sz w:val="20"/>
              </w:rPr>
              <w:alias w:val="Nurodytkite pirkimo pavadinimą ir numerį"/>
              <w:tag w:val="Nurodytkite pirkimo pavadinimą ir numerį"/>
              <w:id w:val="-1223283791"/>
              <w:placeholder>
                <w:docPart w:val="8F7680CA94874DC598A21BD243FA17BE"/>
              </w:placeholder>
            </w:sdtPr>
            <w:sdtContent>
              <w:r w:rsidR="003A0954" w:rsidRPr="00610D11">
                <w:rPr>
                  <w:rFonts w:asciiTheme="minorHAnsi" w:hAnsiTheme="minorHAnsi" w:cstheme="minorHAnsi"/>
                  <w:sz w:val="20"/>
                </w:rPr>
                <w:t>(VPP-201) Laikinos apvedimo linijos įrengimo/demontavimo ir sustabdyto veikiančio magistralinio dujotiekio atkarpos užpildymo dujomis darbai.</w:t>
              </w:r>
            </w:sdtContent>
          </w:sdt>
          <w:r w:rsidR="64A1BACC" w:rsidRPr="00610D11">
            <w:rPr>
              <w:rFonts w:asciiTheme="minorHAnsi" w:hAnsiTheme="minorHAnsi" w:cstheme="minorHAnsi"/>
              <w:sz w:val="20"/>
            </w:rPr>
            <w:t>“</w:t>
          </w:r>
        </w:sdtContent>
      </w:sdt>
      <w:r w:rsidR="00920F95" w:rsidRPr="00610D11">
        <w:rPr>
          <w:rFonts w:asciiTheme="minorHAnsi" w:hAnsiTheme="minorHAnsi" w:cstheme="minorHAnsi"/>
          <w:sz w:val="20"/>
        </w:rPr>
        <w:t xml:space="preserve"> </w:t>
      </w:r>
      <w:r w:rsidRPr="00610D11">
        <w:rPr>
          <w:rFonts w:asciiTheme="minorHAnsi" w:hAnsiTheme="minorHAnsi" w:cstheme="minorHAnsi"/>
          <w:sz w:val="20"/>
        </w:rPr>
        <w:t>pirkimo</w:t>
      </w:r>
      <w:r w:rsidR="002817DE" w:rsidRPr="00610D11">
        <w:rPr>
          <w:rFonts w:asciiTheme="minorHAnsi" w:hAnsiTheme="minorHAnsi" w:cstheme="minorHAnsi"/>
          <w:sz w:val="20"/>
        </w:rPr>
        <w:t xml:space="preserve"> (toliau – </w:t>
      </w:r>
      <w:r w:rsidR="002817DE" w:rsidRPr="00610D11">
        <w:rPr>
          <w:rFonts w:asciiTheme="minorHAnsi" w:hAnsiTheme="minorHAnsi" w:cstheme="minorHAnsi"/>
          <w:b/>
          <w:bCs/>
          <w:sz w:val="20"/>
        </w:rPr>
        <w:t>Pirkimas</w:t>
      </w:r>
      <w:r w:rsidR="002817DE" w:rsidRPr="00610D11">
        <w:rPr>
          <w:rFonts w:asciiTheme="minorHAnsi" w:hAnsiTheme="minorHAnsi" w:cstheme="minorHAnsi"/>
          <w:sz w:val="20"/>
        </w:rPr>
        <w:t>)</w:t>
      </w:r>
      <w:r w:rsidR="00A25100" w:rsidRPr="00610D11">
        <w:rPr>
          <w:rFonts w:asciiTheme="minorHAnsi" w:hAnsiTheme="minorHAnsi" w:cstheme="minorHAnsi"/>
          <w:sz w:val="20"/>
        </w:rPr>
        <w:t>,</w:t>
      </w:r>
      <w:r w:rsidRPr="00610D11">
        <w:rPr>
          <w:rFonts w:asciiTheme="minorHAnsi" w:hAnsiTheme="minorHAnsi" w:cstheme="minorHAnsi"/>
          <w:sz w:val="20"/>
        </w:rPr>
        <w:t xml:space="preserve"> </w:t>
      </w:r>
      <w:r w:rsidR="00B2606F" w:rsidRPr="00610D11">
        <w:rPr>
          <w:rFonts w:asciiTheme="minorHAnsi" w:hAnsiTheme="minorHAnsi" w:cstheme="minorHAnsi"/>
          <w:sz w:val="20"/>
        </w:rPr>
        <w:t>vykdyto</w:t>
      </w:r>
      <w:r w:rsidRPr="00610D11">
        <w:rPr>
          <w:rFonts w:asciiTheme="minorHAnsi" w:hAnsiTheme="minorHAnsi" w:cstheme="minorHAnsi"/>
          <w:sz w:val="20"/>
        </w:rPr>
        <w:t xml:space="preserve"> </w:t>
      </w:r>
      <w:sdt>
        <w:sdtPr>
          <w:rPr>
            <w:rFonts w:asciiTheme="minorHAnsi" w:hAnsiTheme="minorHAnsi" w:cstheme="minorHAnsi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Content>
          <w:r w:rsidR="4F8C8BC0" w:rsidRPr="00610D11">
            <w:rPr>
              <w:rFonts w:asciiTheme="minorHAnsi" w:hAnsiTheme="minorHAnsi" w:cstheme="minorHAnsi"/>
              <w:sz w:val="20"/>
            </w:rPr>
            <w:t>skelbiamos apklausos</w:t>
          </w:r>
        </w:sdtContent>
      </w:sdt>
      <w:r w:rsidRPr="00610D11">
        <w:rPr>
          <w:rFonts w:asciiTheme="minorHAnsi" w:hAnsiTheme="minorHAnsi" w:cstheme="minorHAnsi"/>
          <w:sz w:val="20"/>
        </w:rPr>
        <w:t xml:space="preserve"> </w:t>
      </w:r>
      <w:r w:rsidR="00C103C1" w:rsidRPr="00610D11">
        <w:rPr>
          <w:rFonts w:asciiTheme="minorHAnsi" w:hAnsiTheme="minorHAnsi" w:cstheme="minorHAnsi"/>
          <w:sz w:val="20"/>
        </w:rPr>
        <w:t>b</w:t>
      </w:r>
      <w:r w:rsidRPr="00610D11">
        <w:rPr>
          <w:rFonts w:asciiTheme="minorHAnsi" w:hAnsiTheme="minorHAnsi" w:cstheme="minorHAnsi"/>
          <w:sz w:val="20"/>
        </w:rPr>
        <w:t>ūdu</w:t>
      </w:r>
      <w:r w:rsidR="00C103C1" w:rsidRPr="00610D11">
        <w:rPr>
          <w:rFonts w:asciiTheme="minorHAnsi" w:hAnsiTheme="minorHAnsi" w:cstheme="minorHAnsi"/>
          <w:sz w:val="20"/>
        </w:rPr>
        <w:t xml:space="preserve"> (</w:t>
      </w:r>
      <w:sdt>
        <w:sdtPr>
          <w:rPr>
            <w:rFonts w:asciiTheme="minorHAnsi" w:hAnsiTheme="minorHAnsi" w:cstheme="minorHAnsi"/>
            <w:sz w:val="20"/>
          </w:rPr>
          <w:alias w:val="Pasirinkite pirkimo rūšį"/>
          <w:tag w:val="Pasirinkite pirkimo rūšį"/>
          <w:id w:val="1094677160"/>
          <w:placeholder>
            <w:docPart w:val="98F3B4AECE3B456FAA3C3F473CB139EB"/>
          </w:placeholder>
          <w:dropDownList>
            <w:listItem w:value="Choose an item."/>
            <w:listItem w:displayText="mažos vertės pirkimas" w:value="mažos vertės pirkimas"/>
            <w:listItem w:displayText="supaprastintas pirkimas" w:value="supaprastintas pirkimas"/>
            <w:listItem w:displayText="tarptautinis pirkimas" w:value="tarptautinis pirkimas"/>
          </w:dropDownList>
        </w:sdtPr>
        <w:sdtContent>
          <w:r w:rsidR="36402530" w:rsidRPr="00610D11">
            <w:rPr>
              <w:rFonts w:asciiTheme="minorHAnsi" w:hAnsiTheme="minorHAnsi" w:cstheme="minorHAnsi"/>
              <w:sz w:val="20"/>
            </w:rPr>
            <w:t>mažos vertės pirkimas</w:t>
          </w:r>
        </w:sdtContent>
      </w:sdt>
      <w:r w:rsidR="00C103C1" w:rsidRPr="00610D11">
        <w:rPr>
          <w:rFonts w:asciiTheme="minorHAnsi" w:hAnsiTheme="minorHAnsi" w:cstheme="minorHAnsi"/>
          <w:sz w:val="20"/>
        </w:rPr>
        <w:t>)</w:t>
      </w:r>
      <w:r w:rsidR="004548E5" w:rsidRPr="00610D11">
        <w:rPr>
          <w:rFonts w:asciiTheme="minorHAnsi" w:hAnsiTheme="minorHAnsi" w:cstheme="minorHAnsi"/>
          <w:sz w:val="20"/>
        </w:rPr>
        <w:t>,</w:t>
      </w:r>
      <w:r w:rsidRPr="00610D11">
        <w:rPr>
          <w:rFonts w:asciiTheme="minorHAnsi" w:hAnsiTheme="minorHAnsi" w:cstheme="minorHAnsi"/>
          <w:b/>
          <w:bCs/>
          <w:sz w:val="20"/>
        </w:rPr>
        <w:t xml:space="preserve"> </w:t>
      </w:r>
      <w:r w:rsidRPr="00610D11">
        <w:rPr>
          <w:rFonts w:asciiTheme="minorHAnsi" w:hAnsiTheme="minorHAnsi" w:cstheme="minorHAnsi"/>
          <w:sz w:val="20"/>
        </w:rPr>
        <w:t xml:space="preserve">sąlygomis, </w:t>
      </w:r>
      <w:r w:rsidR="00052C39" w:rsidRPr="00610D11">
        <w:rPr>
          <w:rFonts w:asciiTheme="minorHAnsi" w:hAnsiTheme="minorHAnsi" w:cstheme="minorHAnsi"/>
          <w:sz w:val="20"/>
        </w:rPr>
        <w:t>Rangovo</w:t>
      </w:r>
      <w:r w:rsidRPr="00610D11">
        <w:rPr>
          <w:rFonts w:asciiTheme="minorHAnsi" w:hAnsiTheme="minorHAnsi" w:cstheme="minorHAnsi"/>
          <w:sz w:val="20"/>
        </w:rPr>
        <w:t xml:space="preserve"> pateiktu </w:t>
      </w:r>
      <w:r w:rsidR="00052C39" w:rsidRPr="003A0954">
        <w:rPr>
          <w:rFonts w:asciiTheme="minorHAnsi" w:hAnsiTheme="minorHAnsi" w:cstheme="minorHAnsi"/>
          <w:sz w:val="20"/>
        </w:rPr>
        <w:t>P</w:t>
      </w:r>
      <w:r w:rsidRPr="003A0954">
        <w:rPr>
          <w:rFonts w:asciiTheme="minorHAnsi" w:hAnsiTheme="minorHAnsi" w:cstheme="minorHAnsi"/>
          <w:sz w:val="20"/>
        </w:rPr>
        <w:t>asiūlymu ir</w:t>
      </w:r>
      <w:r w:rsidR="008A009D" w:rsidRPr="003A0954">
        <w:rPr>
          <w:rFonts w:asciiTheme="minorHAnsi" w:hAnsiTheme="minorHAnsi" w:cstheme="minorHAnsi"/>
          <w:sz w:val="20"/>
        </w:rPr>
        <w:t xml:space="preserve"> </w:t>
      </w:r>
      <w:r w:rsidR="00052C39" w:rsidRPr="003A0954">
        <w:rPr>
          <w:rFonts w:asciiTheme="minorHAnsi" w:hAnsiTheme="minorHAnsi" w:cstheme="minorHAnsi"/>
          <w:sz w:val="20"/>
        </w:rPr>
        <w:t>P</w:t>
      </w:r>
      <w:r w:rsidRPr="003A0954">
        <w:rPr>
          <w:rFonts w:asciiTheme="minorHAnsi" w:hAnsiTheme="minorHAnsi" w:cstheme="minorHAnsi"/>
          <w:sz w:val="20"/>
        </w:rPr>
        <w:t>irkimo rezultatais,</w:t>
      </w:r>
      <w:r w:rsidRPr="310E1B14">
        <w:rPr>
          <w:rFonts w:asciiTheme="minorHAnsi" w:hAnsiTheme="minorHAnsi" w:cstheme="minorBidi"/>
          <w:sz w:val="20"/>
        </w:rPr>
        <w:t xml:space="preserve"> sudarė šią </w:t>
      </w:r>
      <w:r w:rsidR="00AA4A5E" w:rsidRPr="310E1B14">
        <w:rPr>
          <w:rFonts w:asciiTheme="minorHAnsi" w:hAnsiTheme="minorHAnsi" w:cstheme="minorBidi"/>
          <w:sz w:val="20"/>
        </w:rPr>
        <w:t>s</w:t>
      </w:r>
      <w:r w:rsidR="00875A2F" w:rsidRPr="310E1B14">
        <w:rPr>
          <w:rFonts w:asciiTheme="minorHAnsi" w:hAnsiTheme="minorHAnsi" w:cstheme="minorBidi"/>
          <w:sz w:val="20"/>
        </w:rPr>
        <w:t>tatybos rangos</w:t>
      </w:r>
      <w:r w:rsidRPr="310E1B14">
        <w:rPr>
          <w:rFonts w:asciiTheme="minorHAnsi" w:hAnsiTheme="minorHAnsi" w:cstheme="minorBidi"/>
          <w:sz w:val="20"/>
        </w:rPr>
        <w:t xml:space="preserve"> sutartį (toliau – </w:t>
      </w:r>
      <w:r w:rsidRPr="310E1B14">
        <w:rPr>
          <w:rFonts w:asciiTheme="minorHAnsi" w:hAnsiTheme="minorHAnsi" w:cstheme="minorBidi"/>
          <w:b/>
          <w:bCs/>
          <w:sz w:val="20"/>
        </w:rPr>
        <w:t>Sutartis</w:t>
      </w:r>
      <w:r w:rsidRPr="310E1B14">
        <w:rPr>
          <w:rFonts w:asciiTheme="minorHAnsi" w:hAnsiTheme="minorHAnsi" w:cstheme="minorBidi"/>
          <w:sz w:val="20"/>
        </w:rPr>
        <w:t xml:space="preserve">). </w:t>
      </w:r>
      <w:r w:rsidR="00052C39" w:rsidRPr="310E1B14">
        <w:rPr>
          <w:rFonts w:asciiTheme="minorHAnsi" w:hAnsiTheme="minorHAnsi" w:cstheme="minorBidi"/>
          <w:sz w:val="20"/>
        </w:rPr>
        <w:t>Užsakovas</w:t>
      </w:r>
      <w:r w:rsidRPr="310E1B14">
        <w:rPr>
          <w:rFonts w:asciiTheme="minorHAnsi" w:hAnsiTheme="minorHAnsi" w:cstheme="minorBidi"/>
          <w:sz w:val="20"/>
        </w:rPr>
        <w:t xml:space="preserve"> ir </w:t>
      </w:r>
      <w:r w:rsidR="00052C39" w:rsidRPr="310E1B14">
        <w:rPr>
          <w:rFonts w:asciiTheme="minorHAnsi" w:hAnsiTheme="minorHAnsi" w:cstheme="minorBidi"/>
          <w:sz w:val="20"/>
        </w:rPr>
        <w:t>Rangovas</w:t>
      </w:r>
      <w:r w:rsidRPr="310E1B14">
        <w:rPr>
          <w:rFonts w:asciiTheme="minorHAnsi" w:hAnsiTheme="minorHAnsi" w:cstheme="minorBidi"/>
          <w:sz w:val="20"/>
        </w:rPr>
        <w:t xml:space="preserve"> kartu toliau vadinami – </w:t>
      </w:r>
      <w:r w:rsidRPr="310E1B14">
        <w:rPr>
          <w:rFonts w:asciiTheme="minorHAnsi" w:hAnsiTheme="minorHAnsi" w:cstheme="minorBidi"/>
          <w:b/>
          <w:bCs/>
          <w:sz w:val="20"/>
        </w:rPr>
        <w:t>Šalimis</w:t>
      </w:r>
      <w:r w:rsidRPr="310E1B14">
        <w:rPr>
          <w:rFonts w:asciiTheme="minorHAnsi" w:hAnsiTheme="minorHAnsi" w:cstheme="minorBidi"/>
          <w:sz w:val="20"/>
        </w:rPr>
        <w:t xml:space="preserve">, o kiekvienas atskirai – </w:t>
      </w:r>
      <w:r w:rsidRPr="310E1B14">
        <w:rPr>
          <w:rFonts w:asciiTheme="minorHAnsi" w:hAnsiTheme="minorHAnsi" w:cstheme="minorBidi"/>
          <w:b/>
          <w:bCs/>
          <w:sz w:val="20"/>
        </w:rPr>
        <w:t>Šalimi</w:t>
      </w:r>
      <w:r w:rsidRPr="310E1B14">
        <w:rPr>
          <w:rFonts w:asciiTheme="minorHAnsi" w:hAnsiTheme="minorHAnsi" w:cstheme="minorBidi"/>
          <w:sz w:val="20"/>
        </w:rPr>
        <w:t>.</w:t>
      </w:r>
    </w:p>
    <w:p w14:paraId="682C0F06" w14:textId="7D49430D" w:rsidR="00D9508B" w:rsidRPr="00A00EC5" w:rsidRDefault="00D9508B" w:rsidP="00B52F08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5074" w:type="pct"/>
        <w:tblInd w:w="-147" w:type="dxa"/>
        <w:tblLook w:val="04A0" w:firstRow="1" w:lastRow="0" w:firstColumn="1" w:lastColumn="0" w:noHBand="0" w:noVBand="1"/>
      </w:tblPr>
      <w:tblGrid>
        <w:gridCol w:w="1560"/>
        <w:gridCol w:w="1778"/>
        <w:gridCol w:w="6721"/>
      </w:tblGrid>
      <w:tr w:rsidR="00D9508B" w:rsidRPr="00A00EC5" w14:paraId="39B40153" w14:textId="77777777" w:rsidTr="0A705245">
        <w:tc>
          <w:tcPr>
            <w:tcW w:w="775" w:type="pct"/>
            <w:vAlign w:val="center"/>
          </w:tcPr>
          <w:p w14:paraId="724B10CB" w14:textId="77777777" w:rsidR="00D9508B" w:rsidRPr="00A00EC5" w:rsidRDefault="00D9508B" w:rsidP="00450E30">
            <w:pPr>
              <w:autoSpaceDN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  <w:p w14:paraId="1D428E95" w14:textId="36624B06" w:rsidR="00372323" w:rsidRPr="00A00EC5" w:rsidRDefault="00372323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225" w:type="pct"/>
            <w:gridSpan w:val="2"/>
            <w:vAlign w:val="center"/>
          </w:tcPr>
          <w:p w14:paraId="1D64A8FF" w14:textId="5F84B25D" w:rsidR="008E5193" w:rsidRPr="00CA2386" w:rsidRDefault="00052C39" w:rsidP="00CA2386">
            <w:pPr>
              <w:pStyle w:val="ListParagraph"/>
              <w:numPr>
                <w:ilvl w:val="1"/>
                <w:numId w:val="23"/>
              </w:numPr>
              <w:tabs>
                <w:tab w:val="left" w:pos="604"/>
              </w:tabs>
              <w:autoSpaceDN/>
              <w:spacing w:before="120" w:after="120"/>
              <w:ind w:left="31" w:hanging="31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val="lt-LT"/>
              </w:rPr>
            </w:pPr>
            <w:r w:rsidRPr="00CA2386">
              <w:rPr>
                <w:rFonts w:eastAsia="Arial Unicode MS" w:cs="Calibri"/>
                <w:color w:val="000000"/>
                <w:sz w:val="20"/>
                <w:szCs w:val="20"/>
                <w:bdr w:val="nil"/>
                <w:lang w:val="lt-LT"/>
              </w:rPr>
              <w:t xml:space="preserve">Rangovas įsipareigoja </w:t>
            </w:r>
            <w:r w:rsidR="002F2970" w:rsidRPr="00CA2386">
              <w:rPr>
                <w:rFonts w:eastAsia="Arial Unicode MS" w:cs="Calibri"/>
                <w:color w:val="000000"/>
                <w:sz w:val="20"/>
                <w:szCs w:val="20"/>
                <w:bdr w:val="nil"/>
                <w:lang w:val="lt-LT"/>
              </w:rPr>
              <w:t>atlikti</w:t>
            </w:r>
            <w:r w:rsidR="00E42920" w:rsidRPr="00CA2386">
              <w:rPr>
                <w:rFonts w:eastAsia="Arial Unicode MS" w:cs="Calibri"/>
                <w:color w:val="000000"/>
                <w:sz w:val="20"/>
                <w:szCs w:val="20"/>
                <w:bdr w:val="nil"/>
                <w:lang w:val="lt-LT"/>
              </w:rPr>
              <w:t xml:space="preserve"> Pirkimo dokumentuose</w:t>
            </w:r>
            <w:r w:rsidR="00095869" w:rsidRPr="00CA2386">
              <w:rPr>
                <w:rFonts w:eastAsia="Arial Unicode MS" w:cs="Calibri"/>
                <w:color w:val="000000"/>
                <w:sz w:val="20"/>
                <w:szCs w:val="20"/>
                <w:bdr w:val="nil"/>
                <w:lang w:val="lt-LT"/>
              </w:rPr>
              <w:t xml:space="preserve"> nurodyt</w:t>
            </w:r>
            <w:r w:rsidR="003D2FF5" w:rsidRPr="00CA2386">
              <w:rPr>
                <w:rFonts w:eastAsia="Arial Unicode MS" w:cs="Calibri"/>
                <w:color w:val="000000"/>
                <w:sz w:val="20"/>
                <w:szCs w:val="20"/>
                <w:bdr w:val="nil"/>
                <w:lang w:val="lt-LT"/>
              </w:rPr>
              <w:t>us</w:t>
            </w:r>
            <w:r w:rsidRPr="00CA2386">
              <w:rPr>
                <w:rFonts w:eastAsia="Arial Unicode MS" w:cs="Calibri"/>
                <w:color w:val="000000"/>
                <w:sz w:val="20"/>
                <w:szCs w:val="20"/>
                <w:bdr w:val="nil"/>
                <w:lang w:val="lt-LT"/>
              </w:rPr>
              <w:t xml:space="preserve"> </w:t>
            </w:r>
            <w:sdt>
              <w:sdtPr>
                <w:rPr>
                  <w:rFonts w:cs="Calibri"/>
                  <w:sz w:val="20"/>
                </w:rPr>
                <w:alias w:val="įrašykite objekto pavadinimą/apibūdinimą"/>
                <w:tag w:val="įrašykite objekto pavadinimą/apibūdinimą"/>
                <w:id w:val="1105471912"/>
                <w:placeholder>
                  <w:docPart w:val="860F7286B8E34046A8D9B71F5959A1B2"/>
                </w:placeholder>
              </w:sdtPr>
              <w:sdtContent>
                <w:r w:rsidR="00DC1E31" w:rsidRPr="00CA2386">
                  <w:rPr>
                    <w:rFonts w:cs="Calibri"/>
                    <w:sz w:val="20"/>
                    <w:szCs w:val="20"/>
                    <w:lang w:val="lt-LT"/>
                  </w:rPr>
                  <w:t>v</w:t>
                </w:r>
                <w:r w:rsidR="00683B7F" w:rsidRPr="00755B58">
                  <w:rPr>
                    <w:rFonts w:cs="Calibri"/>
                    <w:sz w:val="20"/>
                    <w:szCs w:val="20"/>
                    <w:lang w:val="lt-LT"/>
                  </w:rPr>
                  <w:t>eikiančio magistralinio dujotiekio atkarpos stabdym</w:t>
                </w:r>
                <w:r w:rsidR="008A0537" w:rsidRPr="00755B58">
                  <w:rPr>
                    <w:rFonts w:cs="Calibri"/>
                    <w:sz w:val="20"/>
                    <w:szCs w:val="20"/>
                    <w:lang w:val="lt-LT"/>
                  </w:rPr>
                  <w:t>ui</w:t>
                </w:r>
                <w:r w:rsidR="00683B7F" w:rsidRPr="00755B58">
                  <w:rPr>
                    <w:rFonts w:cs="Calibri"/>
                    <w:sz w:val="20"/>
                    <w:szCs w:val="20"/>
                    <w:lang w:val="lt-LT"/>
                  </w:rPr>
                  <w:t xml:space="preserve"> reikalingos </w:t>
                </w:r>
                <w:r w:rsidR="00DC1E31" w:rsidRPr="00755B58">
                  <w:rPr>
                    <w:rFonts w:cs="Calibri"/>
                    <w:sz w:val="20"/>
                    <w:szCs w:val="20"/>
                    <w:lang w:val="lt-LT"/>
                  </w:rPr>
                  <w:t>s</w:t>
                </w:r>
                <w:r w:rsidR="00683B7F" w:rsidRPr="00755B58">
                  <w:rPr>
                    <w:rFonts w:cs="Calibri"/>
                    <w:sz w:val="20"/>
                    <w:szCs w:val="20"/>
                    <w:lang w:val="lt-LT"/>
                  </w:rPr>
                  <w:t>pecialios paskirties įrangos privirinim</w:t>
                </w:r>
                <w:r w:rsidR="004C75FC" w:rsidRPr="00755B58">
                  <w:rPr>
                    <w:rFonts w:cs="Calibri"/>
                    <w:sz w:val="20"/>
                    <w:szCs w:val="20"/>
                    <w:lang w:val="lt-LT"/>
                  </w:rPr>
                  <w:t>o</w:t>
                </w:r>
                <w:r w:rsidR="00683B7F" w:rsidRPr="00755B58">
                  <w:rPr>
                    <w:rFonts w:cs="Calibri"/>
                    <w:sz w:val="20"/>
                    <w:szCs w:val="20"/>
                    <w:lang w:val="lt-LT"/>
                  </w:rPr>
                  <w:t>, montavim</w:t>
                </w:r>
                <w:r w:rsidR="004C75FC" w:rsidRPr="00755B58">
                  <w:rPr>
                    <w:rFonts w:cs="Calibri"/>
                    <w:sz w:val="20"/>
                    <w:szCs w:val="20"/>
                    <w:lang w:val="lt-LT"/>
                  </w:rPr>
                  <w:t>o</w:t>
                </w:r>
                <w:r w:rsidR="00683B7F" w:rsidRPr="00755B58">
                  <w:rPr>
                    <w:rFonts w:cs="Calibri"/>
                    <w:sz w:val="20"/>
                    <w:szCs w:val="20"/>
                    <w:lang w:val="lt-LT"/>
                  </w:rPr>
                  <w:t>, dujų srauto stabdym</w:t>
                </w:r>
                <w:r w:rsidR="004C75FC" w:rsidRPr="00755B58">
                  <w:rPr>
                    <w:rFonts w:cs="Calibri"/>
                    <w:sz w:val="20"/>
                    <w:szCs w:val="20"/>
                    <w:lang w:val="lt-LT"/>
                  </w:rPr>
                  <w:t>o</w:t>
                </w:r>
                <w:r w:rsidR="00683B7F" w:rsidRPr="00755B58">
                  <w:rPr>
                    <w:rFonts w:cs="Calibri"/>
                    <w:sz w:val="20"/>
                    <w:szCs w:val="20"/>
                    <w:lang w:val="lt-LT"/>
                  </w:rPr>
                  <w:t xml:space="preserve">, nesustabdžius gamtinių dujų tiekimo į Kėdainių dujų skirstymo stotį (toliau </w:t>
                </w:r>
                <w:r w:rsidR="00683B7F" w:rsidRPr="00755B58">
                  <w:rPr>
                    <w:rFonts w:cs="Calibri"/>
                    <w:b/>
                    <w:bCs/>
                    <w:sz w:val="20"/>
                    <w:szCs w:val="20"/>
                    <w:lang w:val="lt-LT"/>
                  </w:rPr>
                  <w:t>Kėdainių DSS</w:t>
                </w:r>
                <w:r w:rsidR="00683B7F" w:rsidRPr="00755B58">
                  <w:rPr>
                    <w:rFonts w:cs="Calibri"/>
                    <w:sz w:val="20"/>
                    <w:szCs w:val="20"/>
                    <w:lang w:val="lt-LT"/>
                  </w:rPr>
                  <w:t xml:space="preserve">), </w:t>
                </w:r>
                <w:r w:rsidR="00DC1E31" w:rsidRPr="00755B58">
                  <w:rPr>
                    <w:rFonts w:cs="Calibri"/>
                    <w:sz w:val="20"/>
                    <w:szCs w:val="20"/>
                    <w:lang w:val="lt-LT"/>
                  </w:rPr>
                  <w:t>l</w:t>
                </w:r>
                <w:r w:rsidR="00683B7F" w:rsidRPr="00755B58">
                  <w:rPr>
                    <w:rFonts w:cs="Calibri"/>
                    <w:sz w:val="20"/>
                    <w:szCs w:val="20"/>
                    <w:lang w:val="lt-LT"/>
                  </w:rPr>
                  <w:t>aikinos apvedimo linijos įrengim</w:t>
                </w:r>
                <w:r w:rsidR="007F21CA" w:rsidRPr="00755B58">
                  <w:rPr>
                    <w:rFonts w:cs="Calibri"/>
                    <w:sz w:val="20"/>
                    <w:szCs w:val="20"/>
                    <w:lang w:val="lt-LT"/>
                  </w:rPr>
                  <w:t>o</w:t>
                </w:r>
                <w:r w:rsidR="00DC1E31" w:rsidRPr="00755B58">
                  <w:rPr>
                    <w:rFonts w:cs="Calibri"/>
                    <w:sz w:val="20"/>
                    <w:szCs w:val="20"/>
                    <w:lang w:val="lt-LT"/>
                  </w:rPr>
                  <w:t xml:space="preserve"> bei</w:t>
                </w:r>
                <w:r w:rsidR="003B208D" w:rsidRPr="00755B58">
                  <w:rPr>
                    <w:rFonts w:cs="Calibri"/>
                    <w:sz w:val="20"/>
                    <w:szCs w:val="20"/>
                    <w:lang w:val="lt-LT"/>
                  </w:rPr>
                  <w:t xml:space="preserve"> </w:t>
                </w:r>
                <w:r w:rsidR="00DC1E31" w:rsidRPr="00755B58">
                  <w:rPr>
                    <w:rFonts w:cs="Calibri"/>
                    <w:sz w:val="20"/>
                    <w:szCs w:val="20"/>
                    <w:lang w:val="lt-LT"/>
                  </w:rPr>
                  <w:t>s</w:t>
                </w:r>
                <w:r w:rsidR="003B208D" w:rsidRPr="00755B58">
                  <w:rPr>
                    <w:rFonts w:cs="Calibri"/>
                    <w:sz w:val="20"/>
                    <w:szCs w:val="20"/>
                    <w:lang w:val="lt-LT"/>
                  </w:rPr>
                  <w:t xml:space="preserve">ustabdyto </w:t>
                </w:r>
                <w:r w:rsidR="00002FF8" w:rsidRPr="00755B58">
                  <w:rPr>
                    <w:rFonts w:cs="Calibri"/>
                    <w:sz w:val="20"/>
                    <w:szCs w:val="20"/>
                    <w:lang w:val="lt-LT"/>
                  </w:rPr>
                  <w:t>v</w:t>
                </w:r>
                <w:r w:rsidR="003B208D" w:rsidRPr="00755B58">
                  <w:rPr>
                    <w:rFonts w:cs="Calibri"/>
                    <w:sz w:val="20"/>
                    <w:szCs w:val="20"/>
                    <w:lang w:val="lt-LT"/>
                  </w:rPr>
                  <w:t>eikiančio magistralinio dujotiekio atkarpos užpildym</w:t>
                </w:r>
                <w:r w:rsidR="00002FF8" w:rsidRPr="00755B58">
                  <w:rPr>
                    <w:rFonts w:cs="Calibri"/>
                    <w:sz w:val="20"/>
                    <w:szCs w:val="20"/>
                    <w:lang w:val="lt-LT"/>
                  </w:rPr>
                  <w:t>o</w:t>
                </w:r>
                <w:r w:rsidR="003B208D" w:rsidRPr="00755B58">
                  <w:rPr>
                    <w:rFonts w:cs="Calibri"/>
                    <w:sz w:val="20"/>
                    <w:szCs w:val="20"/>
                    <w:lang w:val="lt-LT"/>
                  </w:rPr>
                  <w:t xml:space="preserve"> dujomis ir </w:t>
                </w:r>
                <w:r w:rsidR="00002FF8" w:rsidRPr="00755B58">
                  <w:rPr>
                    <w:rFonts w:cs="Calibri"/>
                    <w:sz w:val="20"/>
                    <w:szCs w:val="20"/>
                    <w:lang w:val="lt-LT"/>
                  </w:rPr>
                  <w:t>s</w:t>
                </w:r>
                <w:r w:rsidR="003B208D" w:rsidRPr="00755B58">
                  <w:rPr>
                    <w:rFonts w:cs="Calibri"/>
                    <w:sz w:val="20"/>
                    <w:szCs w:val="20"/>
                    <w:lang w:val="lt-LT"/>
                  </w:rPr>
                  <w:t>pecialios paskirties įrangos demontavim</w:t>
                </w:r>
                <w:r w:rsidR="00B47F11" w:rsidRPr="00755B58">
                  <w:rPr>
                    <w:rFonts w:cs="Calibri"/>
                    <w:sz w:val="20"/>
                    <w:szCs w:val="20"/>
                    <w:lang w:val="lt-LT"/>
                  </w:rPr>
                  <w:t xml:space="preserve">o </w:t>
                </w:r>
                <w:r w:rsidR="00D06869" w:rsidRPr="00755B58">
                  <w:rPr>
                    <w:rFonts w:cs="Calibri"/>
                    <w:sz w:val="20"/>
                    <w:szCs w:val="20"/>
                    <w:lang w:val="lt-LT"/>
                  </w:rPr>
                  <w:t>darb</w:t>
                </w:r>
                <w:r w:rsidR="003D2FF5" w:rsidRPr="00755B58">
                  <w:rPr>
                    <w:rFonts w:cs="Calibri"/>
                    <w:sz w:val="20"/>
                    <w:szCs w:val="20"/>
                    <w:lang w:val="lt-LT"/>
                  </w:rPr>
                  <w:t>us</w:t>
                </w:r>
              </w:sdtContent>
            </w:sdt>
            <w:r w:rsidR="00605ECF" w:rsidRPr="00CA2386">
              <w:rPr>
                <w:rFonts w:eastAsia="Arial Unicode MS" w:cs="Calibri"/>
                <w:color w:val="000000"/>
                <w:sz w:val="20"/>
                <w:szCs w:val="20"/>
                <w:bdr w:val="nil"/>
                <w:lang w:val="lt-LT"/>
              </w:rPr>
              <w:t xml:space="preserve"> ir</w:t>
            </w:r>
            <w:r w:rsidR="00552A3D" w:rsidRPr="00CA2386">
              <w:rPr>
                <w:rFonts w:cs="Calibri"/>
                <w:sz w:val="20"/>
                <w:szCs w:val="20"/>
                <w:bdr w:val="nil"/>
                <w:lang w:val="lt-LT"/>
              </w:rPr>
              <w:t xml:space="preserve"> </w:t>
            </w:r>
            <w:r w:rsidR="00CA2386" w:rsidRPr="00CA2386">
              <w:rPr>
                <w:rFonts w:cs="Calibri"/>
                <w:sz w:val="20"/>
                <w:bdr w:val="nil"/>
                <w:lang w:val="lt-LT"/>
              </w:rPr>
              <w:t>su</w:t>
            </w:r>
            <w:r w:rsidR="00552A3D" w:rsidRPr="00CA2386">
              <w:rPr>
                <w:rFonts w:cs="Calibri"/>
                <w:sz w:val="20"/>
                <w:szCs w:val="20"/>
                <w:bdr w:val="nil"/>
                <w:lang w:val="lt-LT"/>
              </w:rPr>
              <w:t xml:space="preserve"> jais susijusias paslaugas, taip pat visus papildomus darbus ir paslaugas, kurių būtinybė išaiškėja Sutarties vykdymo eigoje</w:t>
            </w:r>
            <w:r w:rsidR="00117187" w:rsidRPr="00CA2386">
              <w:rPr>
                <w:rFonts w:cs="Calibri"/>
                <w:sz w:val="20"/>
                <w:bdr w:val="nil"/>
                <w:lang w:val="lt-LT"/>
              </w:rPr>
              <w:t xml:space="preserve"> </w:t>
            </w:r>
            <w:r w:rsidR="00736472" w:rsidRPr="00CA2386">
              <w:rPr>
                <w:rFonts w:eastAsia="Arial Unicode MS" w:cs="Calibri"/>
                <w:color w:val="000000"/>
                <w:sz w:val="20"/>
                <w:bdr w:val="nil"/>
                <w:lang w:val="lt-LT"/>
              </w:rPr>
              <w:t xml:space="preserve">(toliau bendrai – </w:t>
            </w:r>
            <w:r w:rsidR="00736472" w:rsidRPr="00CA2386">
              <w:rPr>
                <w:rFonts w:eastAsia="Arial Unicode MS" w:cs="Calibri"/>
                <w:b/>
                <w:bCs/>
                <w:color w:val="000000"/>
                <w:sz w:val="20"/>
                <w:bdr w:val="nil"/>
                <w:lang w:val="lt-LT"/>
              </w:rPr>
              <w:t>Darbai</w:t>
            </w:r>
            <w:r w:rsidR="00D603C4" w:rsidRPr="00CA2386">
              <w:rPr>
                <w:rFonts w:eastAsia="Arial Unicode MS" w:cs="Calibri"/>
                <w:b/>
                <w:bCs/>
                <w:color w:val="000000"/>
                <w:sz w:val="20"/>
                <w:bdr w:val="nil"/>
                <w:lang w:val="lt-LT"/>
              </w:rPr>
              <w:t>)</w:t>
            </w:r>
            <w:r w:rsidR="00736472" w:rsidRPr="00CA2386">
              <w:rPr>
                <w:rFonts w:eastAsia="Arial Unicode MS" w:cs="Calibri"/>
                <w:color w:val="000000"/>
                <w:sz w:val="20"/>
                <w:bdr w:val="nil"/>
                <w:lang w:val="lt-LT"/>
              </w:rPr>
              <w:t>, atitinkančius Pirkimo dokumentų, įskaitant Techninės specifikacijos ir kitų Techninę specifikaciją sudarančių dokumentų, Sutarties, teisės aktų reikalavimus, o Užsakovas įsipareigoja priimti tinkamai ir laiku atliktus Darbus ir už juos sumokėti Sutartyje nurodyta tvarka ir terminais.</w:t>
            </w:r>
          </w:p>
        </w:tc>
      </w:tr>
      <w:tr w:rsidR="003746A9" w:rsidRPr="009258C1" w14:paraId="13423755" w14:textId="36BF95A2" w:rsidTr="008130B8">
        <w:trPr>
          <w:trHeight w:val="1540"/>
        </w:trPr>
        <w:tc>
          <w:tcPr>
            <w:tcW w:w="775" w:type="pct"/>
            <w:vMerge w:val="restart"/>
            <w:shd w:val="clear" w:color="auto" w:fill="auto"/>
            <w:vAlign w:val="center"/>
          </w:tcPr>
          <w:p w14:paraId="49A399F4" w14:textId="3B4ED198" w:rsidR="003746A9" w:rsidRPr="00E11330" w:rsidRDefault="003746A9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2. 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K</w:t>
            </w:r>
            <w:r w:rsidRPr="00E11330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aina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,</w:t>
            </w:r>
            <w:r w:rsidRPr="00E11330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 mokėjimo tvarka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, </w:t>
            </w:r>
            <w:r w:rsidR="009B3B5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Kainos ir 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Darbų apimties keitimas</w:t>
            </w:r>
          </w:p>
        </w:tc>
        <w:tc>
          <w:tcPr>
            <w:tcW w:w="4225" w:type="pct"/>
            <w:gridSpan w:val="2"/>
            <w:vAlign w:val="center"/>
          </w:tcPr>
          <w:p w14:paraId="0FC26912" w14:textId="3BE10D72" w:rsidR="009B3B5E" w:rsidRDefault="009B3B5E" w:rsidP="00DB58BB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2.1.</w:t>
            </w:r>
            <w:r w:rsidR="0057413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r w:rsidRPr="00E11330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Sutarties kainos apskaičiavimo būdas: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179853522"/>
                <w:lock w:val="contentLocked"/>
                <w:placeholder>
                  <w:docPart w:val="F9B7E218285145949AB626C88C09443B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853311844"/>
                    <w:placeholder>
                      <w:docPart w:val="8BFBE4FFC97C48B99E632190F41DA840"/>
                    </w:placeholder>
                    <w:comboBox>
                      <w:listItem w:value="pasirinkite kainos apskaičiavimo būdą"/>
                      <w:listItem w:displayText="fiksuotas įkainis su peržiūra. " w:value="fiksuotas įkainis su peržiūra. "/>
                      <w:listItem w:displayText="fiksuota kaina su peržiūra. " w:value="fiksuota kaina su peržiūra. "/>
                      <w:listItem w:displayText="kintamas įkainis. " w:value="kintamas įkainis. "/>
                      <w:listItem w:displayText="fiksuota kaina su peržiūra ir sutarties vykdymo išlaidų atlyginimas." w:value="fiksuota kaina su peržiūra ir sutarties vykdymo išlaidų atlyginimas."/>
                      <w:listItem w:displayText="fiksuotas įkainis su peržiūra ir sutarties vykdymo išlaidų atlyginimas." w:value="fiksuotas įkainis su peržiūra ir sutarties vykdymo išlaidų atlyginimas."/>
                      <w:listItem w:displayText="........." w:value="........."/>
                    </w:comboBox>
                  </w:sdtPr>
                  <w:sdtContent>
                    <w:r w:rsidR="00543182">
                      <w:rPr>
                        <w:rFonts w:asciiTheme="minorHAnsi" w:eastAsia="Arial Unicode MS" w:hAnsiTheme="minorHAnsi" w:cstheme="minorHAnsi"/>
                        <w:color w:val="000000"/>
                        <w:sz w:val="20"/>
                        <w:bdr w:val="nil"/>
                        <w:lang w:eastAsia="en-US"/>
                      </w:rPr>
                      <w:t xml:space="preserve">fiksuota kaina su peržiūra. </w:t>
                    </w:r>
                  </w:sdtContent>
                </w:sdt>
              </w:sdtContent>
            </w:sdt>
          </w:p>
          <w:p w14:paraId="3376243A" w14:textId="63F434B3" w:rsidR="003746A9" w:rsidRPr="004A7887" w:rsidRDefault="009B3B5E" w:rsidP="0079150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2.2. </w:t>
            </w:r>
            <w:r w:rsidR="0079150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Kainos p</w:t>
            </w:r>
            <w:r w:rsidR="00791501" w:rsidRPr="0079150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eržiūros sąlygos numatytos Bendrųjų </w:t>
            </w:r>
            <w:r w:rsidR="00791501" w:rsidRPr="00ED100D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sąlygų </w:t>
            </w:r>
            <w:r w:rsidRPr="00ED100D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2.1.</w:t>
            </w:r>
            <w:r w:rsidR="001504B9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4</w:t>
            </w:r>
            <w:r w:rsidR="00143013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ir (ar)</w:t>
            </w:r>
            <w:r w:rsidR="00995C4D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2.1.5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p</w:t>
            </w:r>
            <w:r w:rsidR="008A5381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unktuose</w:t>
            </w:r>
            <w:r w:rsidR="008A6900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8A6900" w:rsidRPr="00F12E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– </w:t>
            </w:r>
            <w:sdt>
              <w:sdtPr>
                <w:rPr>
                  <w:rStyle w:val="Style2"/>
                </w:rPr>
                <w:alias w:val="Pasirinkite pirkimo būdą"/>
                <w:tag w:val="Pasirinkite pirkimo būdą"/>
                <w:id w:val="-850565286"/>
                <w:placeholder>
                  <w:docPart w:val="D2442FE005544A96A922D4C56BBF9865"/>
                </w:placeholder>
                <w15:color w:val="000000"/>
                <w:dropDownList>
                  <w:listItem w:value="Choose an item."/>
                  <w:listItem w:displayText="taikoma." w:value="taikoma."/>
                  <w:listItem w:displayText="netaikoma." w:value="netaikoma."/>
                </w:dropDownList>
              </w:sdtPr>
              <w:sdtEndPr>
                <w:rPr>
                  <w:rStyle w:val="DefaultParagraphFont"/>
                  <w:rFonts w:ascii="Times New Roman" w:hAnsi="Times New Roman"/>
                  <w:sz w:val="24"/>
                  <w:bdr w:val="nil"/>
                </w:rPr>
              </w:sdtEndPr>
              <w:sdtContent>
                <w:r w:rsidR="00543182">
                  <w:rPr>
                    <w:rStyle w:val="Style2"/>
                  </w:rPr>
                  <w:t>netaikoma.</w:t>
                </w:r>
              </w:sdtContent>
            </w:sdt>
          </w:p>
          <w:p w14:paraId="6EDC406A" w14:textId="05B226B0" w:rsidR="00F61CF2" w:rsidRPr="00574131" w:rsidRDefault="00000000" w:rsidP="0079150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i/>
                <w:iCs/>
                <w:color w:val="FF0000"/>
                <w:sz w:val="20"/>
                <w:bdr w:val="nil"/>
              </w:rPr>
            </w:pPr>
            <w:sdt>
              <w:sdtPr>
                <w:rPr>
                  <w:rFonts w:asciiTheme="minorHAnsi" w:eastAsia="Arial Unicode MS" w:hAnsiTheme="minorHAnsi" w:cstheme="minorHAnsi"/>
                  <w:i/>
                  <w:iCs/>
                  <w:sz w:val="20"/>
                  <w:bdr w:val="nil"/>
                </w:rPr>
                <w:alias w:val="2.3 p. pasirinkto indekso nustatymo data (pvz. 2022 m. 04 mėn.)"/>
                <w:tag w:val="įkeliamas CVPIS adresas"/>
                <w:id w:val="2049562988"/>
                <w:lock w:val="sdtLocked"/>
                <w:placeholder>
                  <w:docPart w:val="4BFE44F0979A407FA18D6C8B9B2B41A4"/>
                </w:placeholder>
                <w:showingPlcHdr/>
              </w:sdtPr>
              <w:sdtContent>
                <w:r w:rsidR="00574131" w:rsidRPr="008522C8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  <w:tr w:rsidR="00480FC1" w:rsidRPr="009258C1" w14:paraId="53DC41D0" w14:textId="77777777" w:rsidTr="0A705245">
        <w:trPr>
          <w:trHeight w:val="585"/>
        </w:trPr>
        <w:tc>
          <w:tcPr>
            <w:tcW w:w="775" w:type="pct"/>
            <w:vMerge/>
            <w:vAlign w:val="center"/>
          </w:tcPr>
          <w:p w14:paraId="1C7F7782" w14:textId="77777777" w:rsidR="003746A9" w:rsidRPr="00905FC1" w:rsidRDefault="003746A9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84" w:type="pct"/>
            <w:vAlign w:val="center"/>
          </w:tcPr>
          <w:p w14:paraId="61186C06" w14:textId="7D05D74B" w:rsidR="00B8371F" w:rsidRPr="004A7887" w:rsidRDefault="005434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contextualSpacing/>
              <w:jc w:val="both"/>
              <w:textAlignment w:val="auto"/>
              <w:rPr>
                <w:rFonts w:ascii="Calibri" w:hAnsi="Calibri" w:cs="Calibri"/>
                <w:sz w:val="20"/>
              </w:rPr>
            </w:pPr>
            <w:r w:rsidRPr="00F12EFB">
              <w:rPr>
                <w:rFonts w:ascii="Calibri" w:hAnsi="Calibri" w:cs="Calibri"/>
                <w:sz w:val="20"/>
              </w:rPr>
              <w:t>2.</w:t>
            </w:r>
            <w:r w:rsidR="00186576" w:rsidRPr="00F12EFB">
              <w:rPr>
                <w:rFonts w:ascii="Calibri" w:hAnsi="Calibri" w:cs="Calibri"/>
                <w:sz w:val="20"/>
              </w:rPr>
              <w:t>3</w:t>
            </w:r>
            <w:r w:rsidRPr="00F12EFB">
              <w:rPr>
                <w:rFonts w:ascii="Calibri" w:hAnsi="Calibri" w:cs="Calibri"/>
                <w:sz w:val="20"/>
              </w:rPr>
              <w:t xml:space="preserve">. </w:t>
            </w:r>
            <w:r w:rsidRPr="001450E5">
              <w:rPr>
                <w:rFonts w:asciiTheme="minorHAnsi" w:hAnsiTheme="minorHAnsi" w:cstheme="minorHAnsi"/>
                <w:sz w:val="20"/>
              </w:rPr>
              <w:t>Kaina</w:t>
            </w:r>
            <w:r w:rsidR="00242DBD" w:rsidRPr="001450E5">
              <w:rPr>
                <w:rFonts w:asciiTheme="minorHAnsi" w:hAnsiTheme="minorHAnsi" w:cstheme="minorHAnsi"/>
                <w:sz w:val="20"/>
              </w:rPr>
              <w:t xml:space="preserve"> (pradinės </w:t>
            </w:r>
            <w:r w:rsidR="00760F0D" w:rsidRPr="001450E5">
              <w:rPr>
                <w:rFonts w:asciiTheme="minorHAnsi" w:hAnsiTheme="minorHAnsi" w:cstheme="minorHAnsi"/>
                <w:sz w:val="20"/>
              </w:rPr>
              <w:t>S</w:t>
            </w:r>
            <w:r w:rsidR="00242DBD" w:rsidRPr="001450E5">
              <w:rPr>
                <w:rFonts w:asciiTheme="minorHAnsi" w:hAnsiTheme="minorHAnsi" w:cstheme="minorHAnsi"/>
                <w:sz w:val="20"/>
              </w:rPr>
              <w:t>utarties vertė)</w:t>
            </w:r>
            <w:r w:rsidRPr="001450E5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767734614"/>
                <w:placeholder>
                  <w:docPart w:val="C001CB26BFDB4D9A888BE263803FC740"/>
                </w:placeholder>
                <w:dropDownList>
                  <w:listItem w:value="Choose an item."/>
                  <w:listItem w:displayText="yra Pasiūlyme numatyta kaina:" w:value="yra Pasiūlyme numatyta kaina:"/>
                  <w:listItem w:displayText="yra maksimali Rangovui pagal Sutartį už Darbus mokėtina kaina:" w:value="yra maksimali Rangovui pagal Sutartį už Darbus mokėtina kaina:"/>
                  <w:listItem w:displayText="yra:" w:value="yra:"/>
                </w:dropDownList>
              </w:sdtPr>
              <w:sdtContent>
                <w:r w:rsidR="005B121D">
                  <w:rPr>
                    <w:rFonts w:asciiTheme="minorHAnsi" w:hAnsiTheme="minorHAnsi" w:cstheme="minorHAnsi"/>
                    <w:sz w:val="20"/>
                  </w:rPr>
                  <w:t>yra Pasiūlyme numatyta kaina:</w:t>
                </w:r>
              </w:sdtContent>
            </w:sdt>
          </w:p>
        </w:tc>
        <w:tc>
          <w:tcPr>
            <w:tcW w:w="3341" w:type="pct"/>
            <w:shd w:val="clear" w:color="auto" w:fill="auto"/>
            <w:vAlign w:val="center"/>
          </w:tcPr>
          <w:p w14:paraId="1DDB45A7" w14:textId="711B3ACF" w:rsidR="003746A9" w:rsidRPr="008671C8" w:rsidRDefault="00000000" w:rsidP="007F72F8">
            <w:pPr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AD4FB8DB0C3F4FF3AE29652689C947A1"/>
                </w:placeholder>
              </w:sdtPr>
              <w:sdtContent>
                <w:r w:rsidR="000D265D" w:rsidRPr="008671C8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148 000,00</w:t>
                </w:r>
              </w:sdtContent>
            </w:sdt>
            <w:r w:rsidR="003746A9" w:rsidRPr="008671C8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Eur be PVM</w:t>
            </w:r>
          </w:p>
          <w:p w14:paraId="1F0B70AB" w14:textId="7DBB636C" w:rsidR="008671C8" w:rsidRPr="008671C8" w:rsidRDefault="008671C8" w:rsidP="007F72F8">
            <w:pPr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8671C8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31 080,00 PVM</w:t>
            </w:r>
          </w:p>
          <w:p w14:paraId="00F50C0F" w14:textId="4B5B0D70" w:rsidR="008671C8" w:rsidRPr="004A7887" w:rsidRDefault="008671C8" w:rsidP="007F72F8">
            <w:pPr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8671C8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179 080,00 Eur su PVM</w:t>
            </w:r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</w:p>
        </w:tc>
      </w:tr>
      <w:tr w:rsidR="003746A9" w:rsidRPr="009258C1" w14:paraId="6A74A3D3" w14:textId="77777777" w:rsidTr="0A705245">
        <w:trPr>
          <w:trHeight w:val="769"/>
        </w:trPr>
        <w:tc>
          <w:tcPr>
            <w:tcW w:w="775" w:type="pct"/>
            <w:vMerge/>
            <w:vAlign w:val="center"/>
          </w:tcPr>
          <w:p w14:paraId="6369E962" w14:textId="77777777" w:rsidR="003746A9" w:rsidRPr="00905FC1" w:rsidRDefault="003746A9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225" w:type="pct"/>
            <w:gridSpan w:val="2"/>
            <w:vAlign w:val="center"/>
          </w:tcPr>
          <w:p w14:paraId="2610B821" w14:textId="4B6DC29C" w:rsidR="003746A9" w:rsidRPr="004A7887" w:rsidRDefault="003746A9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F12E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2.</w:t>
            </w:r>
            <w:r w:rsidR="00186576" w:rsidRPr="00F12E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4</w:t>
            </w:r>
            <w:r w:rsidRPr="00F12E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. </w:t>
            </w:r>
            <w:r w:rsidR="00E25C14"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Užsakovas</w:t>
            </w:r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apmoka </w:t>
            </w:r>
            <w:r w:rsidR="00E25C14"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Rangovui</w:t>
            </w:r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už </w:t>
            </w:r>
            <w:r w:rsidR="00E25C14"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atliktus Darbus (ar jų dalį)</w:t>
            </w:r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ne vėliau kaip per</w:t>
            </w:r>
            <w:r w:rsidR="00C027EE"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456099842"/>
                <w:placeholder>
                  <w:docPart w:val="946EA05F896744AEAB9D223232401495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Content>
                <w:r w:rsidR="005B121D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dienų/-</w:t>
            </w:r>
            <w:proofErr w:type="spellStart"/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as</w:t>
            </w:r>
            <w:proofErr w:type="spellEnd"/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nuo tinkamai pateiktos sąskaitos faktūros gavimo dienos. </w:t>
            </w:r>
          </w:p>
        </w:tc>
      </w:tr>
      <w:tr w:rsidR="00480FC1" w:rsidRPr="009258C1" w14:paraId="37ED3B25" w14:textId="77777777" w:rsidTr="0A705245">
        <w:trPr>
          <w:trHeight w:val="769"/>
        </w:trPr>
        <w:tc>
          <w:tcPr>
            <w:tcW w:w="775" w:type="pct"/>
            <w:vMerge/>
            <w:vAlign w:val="center"/>
          </w:tcPr>
          <w:p w14:paraId="0CB78814" w14:textId="77777777" w:rsidR="003746A9" w:rsidRPr="00905FC1" w:rsidRDefault="003746A9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84" w:type="pct"/>
            <w:vAlign w:val="center"/>
          </w:tcPr>
          <w:p w14:paraId="271BA4DA" w14:textId="0014F519" w:rsidR="003746A9" w:rsidRPr="004A7887" w:rsidRDefault="003746A9" w:rsidP="00E22F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8"/>
              </w:tabs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F12E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2.</w:t>
            </w:r>
            <w:r w:rsidR="00186576" w:rsidRPr="00F12E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5</w:t>
            </w:r>
            <w:r w:rsidRPr="00F12E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="0049391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Darbų apimties keitimas</w:t>
            </w:r>
            <w:r w:rsidR="00041D57"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Sutarties galiojimo metu</w:t>
            </w:r>
          </w:p>
        </w:tc>
        <w:tc>
          <w:tcPr>
            <w:tcW w:w="3341" w:type="pct"/>
            <w:vAlign w:val="center"/>
          </w:tcPr>
          <w:p w14:paraId="79C1A3EC" w14:textId="3F41E899" w:rsidR="00923197" w:rsidRPr="004A7887" w:rsidRDefault="003746A9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F12E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2.</w:t>
            </w:r>
            <w:r w:rsidR="00186576" w:rsidRPr="00F12E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5</w:t>
            </w:r>
            <w:r w:rsidRPr="00F12E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.1</w:t>
            </w:r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. Teisė </w:t>
            </w:r>
            <w:r w:rsidR="00923197"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keisti</w:t>
            </w:r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Darbų apimtį</w:t>
            </w:r>
            <w:r w:rsidR="00041D57"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pagal </w:t>
            </w:r>
            <w:r w:rsidR="0034689C"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Bendrųjų sąlygų 2.1.5 punkt</w:t>
            </w:r>
            <w:r w:rsidR="00041D57"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o nuostatas</w:t>
            </w:r>
            <w:r w:rsidRPr="004A7887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:</w:t>
            </w:r>
          </w:p>
          <w:p w14:paraId="04173379" w14:textId="54ED05A1" w:rsidR="00BE1ACE" w:rsidRPr="004A7887" w:rsidRDefault="00DF1BB4" w:rsidP="00CA23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ind w:left="522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>2.5.1.1</w:t>
            </w:r>
            <w:r w:rsidR="00A86814"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 xml:space="preserve">. </w:t>
            </w:r>
            <w:r w:rsidR="003D0A2A"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 xml:space="preserve"> </w:t>
            </w:r>
            <w:r w:rsidR="00A86814"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>Užsakovo teisė atsisakyti dalies Darbų - netaikoma;</w:t>
            </w:r>
          </w:p>
          <w:p w14:paraId="53027D4C" w14:textId="7B77B877" w:rsidR="003746A9" w:rsidRPr="004A7887" w:rsidRDefault="00DF1BB4" w:rsidP="00CA23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230"/>
              </w:tabs>
              <w:autoSpaceDN/>
              <w:spacing w:before="120" w:after="120" w:line="276" w:lineRule="auto"/>
              <w:ind w:left="522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>2.5.1.2.</w:t>
            </w:r>
            <w:r w:rsidR="00FC651C" w:rsidRPr="00CD60DE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 xml:space="preserve"> </w:t>
            </w:r>
            <w:r w:rsidR="002119C9" w:rsidRPr="00CD60DE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 xml:space="preserve">Užsakovo teisė didinti Darbų apimtį </w:t>
            </w:r>
            <w:r w:rsidR="00FD2343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>–</w:t>
            </w:r>
            <w:r w:rsidR="002119C9" w:rsidRPr="00CD60DE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 xml:space="preserve"> netaikoma</w:t>
            </w:r>
            <w:r w:rsidR="00FD2343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>.</w:t>
            </w:r>
          </w:p>
          <w:p w14:paraId="77EC1BA3" w14:textId="15C8B83F" w:rsidR="00351D72" w:rsidRPr="004A7887" w:rsidRDefault="003746A9" w:rsidP="006942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>2.</w:t>
            </w:r>
            <w:r w:rsidR="00186576"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>5</w:t>
            </w:r>
            <w:r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 xml:space="preserve">.2. </w:t>
            </w:r>
            <w:r w:rsidR="00EE702A"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>Užsakovas turi teisę keisti Projekto sprendinius –</w:t>
            </w:r>
            <w:r w:rsidR="00964D4F"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 xml:space="preserve"> netaikoma</w:t>
            </w:r>
            <w:r w:rsidR="00EE702A" w:rsidRPr="00E22F98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>.</w:t>
            </w:r>
          </w:p>
        </w:tc>
      </w:tr>
      <w:tr w:rsidR="0079270C" w:rsidRPr="009258C1" w14:paraId="01A29C83" w14:textId="0DF4FB87" w:rsidTr="0A705245">
        <w:trPr>
          <w:trHeight w:val="661"/>
        </w:trPr>
        <w:tc>
          <w:tcPr>
            <w:tcW w:w="775" w:type="pct"/>
            <w:vMerge w:val="restart"/>
            <w:vAlign w:val="center"/>
          </w:tcPr>
          <w:p w14:paraId="0ED3A5A0" w14:textId="4C3424E4" w:rsidR="0079270C" w:rsidRPr="00A00EC5" w:rsidRDefault="0079270C" w:rsidP="00450E30">
            <w:pPr>
              <w:autoSpaceDN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3. Sutarties vykdymas </w:t>
            </w:r>
          </w:p>
          <w:p w14:paraId="6E516B47" w14:textId="65314008" w:rsidR="0079270C" w:rsidRPr="00A00EC5" w:rsidRDefault="0079270C" w:rsidP="0023527F">
            <w:pP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84" w:type="pct"/>
            <w:tcBorders>
              <w:right w:val="single" w:sz="4" w:space="0" w:color="000000" w:themeColor="text1"/>
            </w:tcBorders>
          </w:tcPr>
          <w:p w14:paraId="709E4087" w14:textId="77777777" w:rsidR="00F5730D" w:rsidRPr="00A00EC5" w:rsidRDefault="00F5730D" w:rsidP="00F573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3.1. Darbų vykdymo grafikas (toliau – </w:t>
            </w:r>
            <w:r w:rsidRPr="00A00EC5">
              <w:rPr>
                <w:rFonts w:asciiTheme="minorHAnsi" w:eastAsia="Arial Unicode MS" w:hAnsiTheme="minorHAnsi" w:cstheme="minorHAnsi"/>
                <w:b/>
                <w:bCs/>
                <w:sz w:val="20"/>
                <w:bdr w:val="nil"/>
                <w:lang w:eastAsia="en-US"/>
              </w:rPr>
              <w:t>Grafikas</w:t>
            </w: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):</w:t>
            </w:r>
          </w:p>
          <w:p w14:paraId="5A114122" w14:textId="36D20371" w:rsidR="0079270C" w:rsidRPr="00A00EC5" w:rsidRDefault="0079270C" w:rsidP="00B837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  <w:p w14:paraId="448D73DC" w14:textId="2150CA1E" w:rsidR="0079270C" w:rsidRPr="00A00EC5" w:rsidRDefault="0079270C" w:rsidP="00B837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3341" w:type="pct"/>
            <w:tcBorders>
              <w:left w:val="single" w:sz="4" w:space="0" w:color="000000" w:themeColor="text1"/>
            </w:tcBorders>
            <w:vAlign w:val="center"/>
          </w:tcPr>
          <w:p w14:paraId="26C342C2" w14:textId="0E48483C" w:rsidR="0079270C" w:rsidRPr="00A00EC5" w:rsidRDefault="0079270C" w:rsidP="0A7052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</w:pPr>
            <w:r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>3.1.</w:t>
            </w:r>
            <w:r w:rsidR="009872C7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>1.</w:t>
            </w:r>
            <w:r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 xml:space="preserve"> Taikoma. Rangovas privalo </w:t>
            </w:r>
            <w:r w:rsidR="004C2C0D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 xml:space="preserve">pateikti Užsakovui tarp Šalių suderintą ir pasirašytą </w:t>
            </w:r>
            <w:r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 xml:space="preserve">Grafiką ne vėliau kaip </w:t>
            </w:r>
            <w:r w:rsidR="00DB6DBA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 xml:space="preserve">per </w:t>
            </w:r>
            <w:sdt>
              <w:sdtPr>
                <w:rPr>
                  <w:rFonts w:asciiTheme="minorHAnsi" w:eastAsia="Arial Unicode MS" w:hAnsiTheme="minorHAnsi" w:cstheme="minorBidi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842925846"/>
                <w:placeholder>
                  <w:docPart w:val="ACD8BCE54D0B4E3AAD2022F38B171C12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>
                <w:rPr>
                  <w:color w:val="000000" w:themeColor="text1"/>
                </w:rPr>
              </w:sdtEndPr>
              <w:sdtContent>
                <w:r w:rsidR="00034CA3" w:rsidRPr="0A705245">
                  <w:rPr>
                    <w:rFonts w:asciiTheme="minorHAnsi" w:eastAsia="Arial Unicode MS" w:hAnsiTheme="minorHAnsi" w:cstheme="minorBidi"/>
                    <w:color w:val="000000"/>
                    <w:sz w:val="20"/>
                    <w:bdr w:val="nil"/>
                    <w:lang w:eastAsia="en-US"/>
                  </w:rPr>
                  <w:t>7</w:t>
                </w:r>
              </w:sdtContent>
            </w:sdt>
            <w:r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 xml:space="preserve"> dienas (-ų) nuo </w:t>
            </w:r>
            <w:r w:rsidR="4DF2B01D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 xml:space="preserve">Sutarties </w:t>
            </w:r>
            <w:r w:rsidR="00644BED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 xml:space="preserve"> </w:t>
            </w:r>
            <w:r w:rsidR="4C901DD5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 xml:space="preserve">įsigaliojimo </w:t>
            </w:r>
            <w:r w:rsidR="00644BED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>d</w:t>
            </w:r>
            <w:r w:rsidR="00DD54DE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>ienos</w:t>
            </w:r>
            <w:r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>.</w:t>
            </w:r>
          </w:p>
          <w:p w14:paraId="0A621175" w14:textId="11430844" w:rsidR="0079270C" w:rsidRPr="00A00EC5" w:rsidRDefault="004C2C0D" w:rsidP="000D568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3.1.2. Bendrųjų sąlygų 3.1.11 punkte numatyta atsakomybė už vėlavimą pateikti Užsakovui tarp Šalių suderintą ir pasirašytą Grafiką: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atsakomybė už vėlavimą pateikti Grafiką"/>
                <w:tag w:val="atsakomybė už vėlavimą pateikti Grafiką"/>
                <w:id w:val="-1323343713"/>
                <w:placeholder>
                  <w:docPart w:val="71CEF9A6333347C3A129470375F96738"/>
                </w:placeholder>
                <w:comboBox>
                  <w:listItem w:value="pasirinkite, ar taikoma atsakomybė"/>
                  <w:listItem w:displayText="netaikoma" w:value="netaikoma"/>
                  <w:listItem w:displayText="taikoma" w:value="taikoma"/>
                </w:comboBox>
              </w:sdtPr>
              <w:sdtContent>
                <w:r w:rsidR="00AD6894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taikoma</w:t>
                </w:r>
              </w:sdtContent>
            </w:sdt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9270C" w:rsidRPr="009258C1" w14:paraId="136BC061" w14:textId="77777777" w:rsidTr="0A705245">
        <w:trPr>
          <w:trHeight w:val="661"/>
        </w:trPr>
        <w:tc>
          <w:tcPr>
            <w:tcW w:w="775" w:type="pct"/>
            <w:vMerge/>
            <w:vAlign w:val="center"/>
          </w:tcPr>
          <w:p w14:paraId="27636D96" w14:textId="77777777" w:rsidR="0079270C" w:rsidRPr="00A00EC5" w:rsidRDefault="0079270C" w:rsidP="0023527F">
            <w:pP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84" w:type="pct"/>
            <w:tcBorders>
              <w:right w:val="single" w:sz="4" w:space="0" w:color="000000" w:themeColor="text1"/>
            </w:tcBorders>
          </w:tcPr>
          <w:p w14:paraId="426A9BA4" w14:textId="081E5183" w:rsidR="0079270C" w:rsidRPr="00A00EC5" w:rsidRDefault="0079270C" w:rsidP="00B837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3.2. Galutinis </w:t>
            </w:r>
            <w:r w:rsidR="008A2F3C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(-</w:t>
            </w:r>
            <w:proofErr w:type="spellStart"/>
            <w:r w:rsidR="008A2F3C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iai</w:t>
            </w:r>
            <w:proofErr w:type="spellEnd"/>
            <w:r w:rsidR="008A2F3C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) </w:t>
            </w: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Darbų atlikimo terminas</w:t>
            </w:r>
            <w:r w:rsidR="008A2F3C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(-ai)</w:t>
            </w: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:</w:t>
            </w:r>
          </w:p>
          <w:p w14:paraId="2C6FECCF" w14:textId="78914469" w:rsidR="0079270C" w:rsidRPr="00A00EC5" w:rsidRDefault="0079270C" w:rsidP="00B837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</w:tc>
        <w:tc>
          <w:tcPr>
            <w:tcW w:w="3341" w:type="pct"/>
            <w:tcBorders>
              <w:left w:val="single" w:sz="4" w:space="0" w:color="000000" w:themeColor="text1"/>
            </w:tcBorders>
            <w:vAlign w:val="center"/>
          </w:tcPr>
          <w:p w14:paraId="4C26EFCD" w14:textId="43FFCAD2" w:rsidR="0079270C" w:rsidRPr="00DD34E3" w:rsidRDefault="0079270C" w:rsidP="0A7052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contextualSpacing/>
              <w:jc w:val="both"/>
              <w:textAlignment w:val="auto"/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</w:pPr>
            <w:r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>3.2.</w:t>
            </w:r>
            <w:r w:rsidR="009872C7"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>1.</w:t>
            </w:r>
            <w:r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 xml:space="preserve"> ne vėliau kaip</w:t>
            </w:r>
            <w:r w:rsidRPr="0A705245">
              <w:rPr>
                <w:sz w:val="20"/>
              </w:rPr>
              <w:t xml:space="preserve"> </w:t>
            </w:r>
            <w:r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>numatyta Grafike, bet ne vėliau kaip</w:t>
            </w:r>
            <w:r w:rsidR="00520E60"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 xml:space="preserve"> per</w:t>
            </w:r>
            <w:r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Theme="minorHAnsi" w:eastAsia="Arial Unicode MS" w:hAnsiTheme="minorHAnsi" w:cstheme="minorBidi"/>
                  <w:color w:val="000000"/>
                  <w:sz w:val="20"/>
                  <w:bdr w:val="nil"/>
                  <w:lang w:eastAsia="en-US"/>
                </w:rPr>
                <w:alias w:val="galutinis Paslaugų atlikimo terminas"/>
                <w:tag w:val="galutinis Paslaugų atlikimo terminas"/>
                <w:id w:val="-1916937683"/>
                <w:placeholder>
                  <w:docPart w:val="40517B06A10143338EEABEC1E50DD37A"/>
                </w:placeholder>
                <w:comboBox>
                  <w:listItem w:value="pasirinkite gautinį Paslaugų atlikimo terminą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</w:comboBox>
              </w:sdtPr>
              <w:sdtEndPr>
                <w:rPr>
                  <w:color w:val="000000" w:themeColor="text1"/>
                </w:rPr>
              </w:sdtEndPr>
              <w:sdtContent>
                <w:r w:rsidR="443D359F" w:rsidRPr="0A705245">
                  <w:rPr>
                    <w:rFonts w:asciiTheme="minorHAnsi" w:eastAsia="Arial Unicode MS" w:hAnsiTheme="minorHAnsi" w:cstheme="minorBidi"/>
                    <w:color w:val="000000"/>
                    <w:sz w:val="20"/>
                    <w:bdr w:val="nil"/>
                    <w:lang w:eastAsia="en-US"/>
                  </w:rPr>
                  <w:t>3</w:t>
                </w:r>
              </w:sdtContent>
            </w:sdt>
            <w:r w:rsidR="00B40495" w:rsidRPr="0A705245" w:rsidDel="00B4049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520E60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 xml:space="preserve"> mėnesį (-</w:t>
            </w:r>
            <w:proofErr w:type="spellStart"/>
            <w:r w:rsidR="00520E60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>ius</w:t>
            </w:r>
            <w:proofErr w:type="spellEnd"/>
            <w:r w:rsidR="00520E60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>) nuo Sutarties įsigaliojimo dienos</w:t>
            </w:r>
            <w:r w:rsidR="00B40495" w:rsidRPr="0A705245">
              <w:rPr>
                <w:rFonts w:asciiTheme="minorHAnsi" w:eastAsia="Arial Unicode MS" w:hAnsiTheme="minorHAnsi" w:cstheme="minorBidi"/>
                <w:color w:val="000000"/>
                <w:sz w:val="20"/>
                <w:bdr w:val="nil"/>
                <w:lang w:eastAsia="en-US"/>
              </w:rPr>
              <w:t>.</w:t>
            </w:r>
          </w:p>
          <w:p w14:paraId="5CDC8874" w14:textId="086E31AE" w:rsidR="00310EEA" w:rsidRPr="00310EEA" w:rsidRDefault="00310EEA" w:rsidP="00310EE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3.2.2. Specialiųjų sąlygų 3.2.1 p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unkte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nurodytų terminų atžvilgiu taikomos Bendrųjų sąlygų 1.4.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5 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-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1.4.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6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p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unktų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nuostatos, taip pat už šių terminų pažeidimą 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lastRenderedPageBreak/>
              <w:t>(vėlavimą) taikoma Bendrųjų sąlygų 3.1.5 p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unkte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numatyta atsakomybė (skaičiuojami delspinigiai). </w:t>
            </w:r>
          </w:p>
        </w:tc>
      </w:tr>
      <w:tr w:rsidR="0079270C" w:rsidRPr="009258C1" w14:paraId="62AB4F60" w14:textId="77777777" w:rsidTr="0A705245">
        <w:trPr>
          <w:trHeight w:val="675"/>
        </w:trPr>
        <w:tc>
          <w:tcPr>
            <w:tcW w:w="775" w:type="pct"/>
            <w:vMerge/>
            <w:vAlign w:val="center"/>
          </w:tcPr>
          <w:p w14:paraId="23714DBB" w14:textId="77777777" w:rsidR="0079270C" w:rsidRPr="00E11330" w:rsidRDefault="0079270C" w:rsidP="0023527F">
            <w:pPr>
              <w:autoSpaceDN/>
              <w:spacing w:before="120" w:after="120" w:line="276" w:lineRule="auto"/>
              <w:contextualSpacing/>
              <w:jc w:val="center"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84" w:type="pct"/>
            <w:tcBorders>
              <w:right w:val="single" w:sz="4" w:space="0" w:color="000000" w:themeColor="text1"/>
            </w:tcBorders>
          </w:tcPr>
          <w:p w14:paraId="524C447D" w14:textId="77777777" w:rsidR="00C46103" w:rsidRPr="00A00EC5" w:rsidRDefault="00C46103" w:rsidP="00C461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3.3. Darbų priėmimas ir apmokėjimo už juos sąlygos</w:t>
            </w:r>
          </w:p>
          <w:p w14:paraId="4CBFD2C8" w14:textId="7E668D6A" w:rsidR="0079270C" w:rsidRPr="00A00EC5" w:rsidRDefault="0079270C" w:rsidP="00B837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</w:tc>
        <w:tc>
          <w:tcPr>
            <w:tcW w:w="3341" w:type="pct"/>
            <w:tcBorders>
              <w:left w:val="single" w:sz="4" w:space="0" w:color="000000" w:themeColor="text1"/>
            </w:tcBorders>
            <w:vAlign w:val="center"/>
          </w:tcPr>
          <w:p w14:paraId="5925C9BD" w14:textId="4714A9A3" w:rsidR="007407B6" w:rsidRPr="00A00EC5" w:rsidRDefault="007407B6" w:rsidP="00740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3.3.1. Darbų perdavimas ir priėmimas bei apmokėjimas už juos vykdomas vieną kartą – užbaigus visus Darbus.</w:t>
            </w:r>
          </w:p>
          <w:p w14:paraId="760616F3" w14:textId="7EBCB9C3" w:rsidR="0079270C" w:rsidRPr="00A00EC5" w:rsidRDefault="0079270C" w:rsidP="00740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</w:p>
        </w:tc>
      </w:tr>
      <w:tr w:rsidR="0079270C" w:rsidRPr="009258C1" w14:paraId="153912F6" w14:textId="77777777" w:rsidTr="0A705245">
        <w:trPr>
          <w:trHeight w:val="675"/>
        </w:trPr>
        <w:tc>
          <w:tcPr>
            <w:tcW w:w="775" w:type="pct"/>
            <w:vMerge/>
            <w:vAlign w:val="center"/>
          </w:tcPr>
          <w:p w14:paraId="097E00FA" w14:textId="77777777" w:rsidR="0079270C" w:rsidRPr="00E11330" w:rsidRDefault="0079270C" w:rsidP="0023527F">
            <w:pPr>
              <w:autoSpaceDN/>
              <w:spacing w:before="120" w:after="120" w:line="276" w:lineRule="auto"/>
              <w:contextualSpacing/>
              <w:jc w:val="center"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84" w:type="pct"/>
            <w:tcBorders>
              <w:right w:val="single" w:sz="4" w:space="0" w:color="000000" w:themeColor="text1"/>
            </w:tcBorders>
          </w:tcPr>
          <w:p w14:paraId="072FD62C" w14:textId="4659F962" w:rsidR="0079270C" w:rsidRPr="00A00EC5" w:rsidRDefault="0079270C" w:rsidP="008718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3.4. 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Galutinio perdavimo akto pasirašym</w:t>
            </w:r>
            <w:r w:rsidR="006B0518"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o sąlygos</w:t>
            </w:r>
            <w:r w:rsidR="00743FFF"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, kurios turi būti įvykdytos prieš pasirašant Galutinį perdavimo aktą</w:t>
            </w: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</w:p>
          <w:p w14:paraId="41F81AF0" w14:textId="77777777" w:rsidR="0079270C" w:rsidRPr="00A00EC5" w:rsidRDefault="0079270C" w:rsidP="00B400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</w:tc>
        <w:tc>
          <w:tcPr>
            <w:tcW w:w="3341" w:type="pct"/>
            <w:tcBorders>
              <w:left w:val="single" w:sz="4" w:space="0" w:color="000000" w:themeColor="text1"/>
            </w:tcBorders>
            <w:vAlign w:val="center"/>
          </w:tcPr>
          <w:p w14:paraId="334D9CF3" w14:textId="22972764" w:rsidR="0079270C" w:rsidRPr="00A00EC5" w:rsidRDefault="0079270C" w:rsidP="00CA23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1"/>
              </w:tabs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3.4.1.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ab/>
            </w:r>
            <w:r w:rsidR="006E6706"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Rangovas tinkamai atliko visus Darbus ir ištaisė Darbų trūkumus, jei tokių buvo nustatyta</w:t>
            </w:r>
            <w:r w:rsidR="00D91F3B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.</w:t>
            </w:r>
          </w:p>
          <w:p w14:paraId="747992DD" w14:textId="1BCEEB84" w:rsidR="0079270C" w:rsidRPr="00A00EC5" w:rsidRDefault="0079270C" w:rsidP="00CA23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41"/>
              </w:tabs>
              <w:autoSpaceDN/>
              <w:spacing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3.4.</w:t>
            </w:r>
            <w:r w:rsidR="00BD236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2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.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ab/>
              <w:t xml:space="preserve">Rangovas </w:t>
            </w:r>
            <w:r w:rsidRPr="00B2622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perduod</w:t>
            </w: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a Užsakovui visą statybos techninę ir kitą dokumentaciją, nurodytą Specialiųjų sąlygų 3.5 punkte</w:t>
            </w:r>
            <w:r w:rsidR="00D91F3B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.</w:t>
            </w:r>
          </w:p>
          <w:p w14:paraId="662E31CA" w14:textId="6E2FB1E1" w:rsidR="0079270C" w:rsidRPr="00A00EC5" w:rsidRDefault="0079270C" w:rsidP="00E22F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ind w:left="804" w:hanging="709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</w:p>
        </w:tc>
      </w:tr>
      <w:tr w:rsidR="0079270C" w:rsidRPr="009258C1" w14:paraId="6E6390A5" w14:textId="77777777" w:rsidTr="0A705245">
        <w:trPr>
          <w:trHeight w:val="675"/>
        </w:trPr>
        <w:tc>
          <w:tcPr>
            <w:tcW w:w="775" w:type="pct"/>
            <w:vMerge/>
            <w:vAlign w:val="center"/>
          </w:tcPr>
          <w:p w14:paraId="02D37E70" w14:textId="77777777" w:rsidR="0079270C" w:rsidRPr="00E11330" w:rsidRDefault="0079270C" w:rsidP="0023527F">
            <w:pPr>
              <w:autoSpaceDN/>
              <w:spacing w:before="120" w:after="120" w:line="276" w:lineRule="auto"/>
              <w:contextualSpacing/>
              <w:jc w:val="center"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84" w:type="pct"/>
            <w:tcBorders>
              <w:right w:val="single" w:sz="4" w:space="0" w:color="000000" w:themeColor="text1"/>
            </w:tcBorders>
          </w:tcPr>
          <w:p w14:paraId="618F8807" w14:textId="34EDB223" w:rsidR="0079270C" w:rsidRPr="00A00EC5" w:rsidRDefault="0079270C" w:rsidP="003746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3.5. </w:t>
            </w:r>
            <w:bookmarkStart w:id="0" w:name="_Hlk94191398"/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Statybos techninė ir kita dokumentacija</w:t>
            </w:r>
            <w:r w:rsidR="00743FF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, kurią turi pateikti Rangovas</w:t>
            </w:r>
            <w:bookmarkEnd w:id="0"/>
          </w:p>
          <w:p w14:paraId="4E7087A8" w14:textId="77777777" w:rsidR="0079270C" w:rsidRPr="00A00EC5" w:rsidRDefault="0079270C" w:rsidP="003746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  <w:p w14:paraId="0B9352AD" w14:textId="77777777" w:rsidR="0079270C" w:rsidRPr="00A00EC5" w:rsidRDefault="0079270C" w:rsidP="003746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  <w:p w14:paraId="3F77FCE6" w14:textId="77777777" w:rsidR="0079270C" w:rsidRPr="00A00EC5" w:rsidRDefault="0079270C" w:rsidP="003746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  <w:p w14:paraId="6D967440" w14:textId="77777777" w:rsidR="0079270C" w:rsidRPr="00A00EC5" w:rsidRDefault="0079270C" w:rsidP="003746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  <w:p w14:paraId="7787E2A0" w14:textId="77777777" w:rsidR="0079270C" w:rsidRPr="00A00EC5" w:rsidRDefault="0079270C" w:rsidP="003746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  <w:p w14:paraId="06A65161" w14:textId="68E116F2" w:rsidR="0079270C" w:rsidRPr="00A00EC5" w:rsidRDefault="0079270C" w:rsidP="003746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</w:tc>
        <w:tc>
          <w:tcPr>
            <w:tcW w:w="3341" w:type="pct"/>
            <w:tcBorders>
              <w:left w:val="single" w:sz="4" w:space="0" w:color="000000" w:themeColor="text1"/>
            </w:tcBorders>
            <w:vAlign w:val="center"/>
          </w:tcPr>
          <w:tbl>
            <w:tblPr>
              <w:tblStyle w:val="TableGrid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5261"/>
              <w:gridCol w:w="1009"/>
            </w:tblGrid>
            <w:tr w:rsidR="00066074" w:rsidRPr="00A00EC5" w14:paraId="4FAC73FC" w14:textId="77777777" w:rsidTr="00610D11">
              <w:tc>
                <w:tcPr>
                  <w:tcW w:w="5261" w:type="dxa"/>
                  <w:vAlign w:val="center"/>
                </w:tcPr>
                <w:p w14:paraId="4BB3B619" w14:textId="7777777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center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bookmarkStart w:id="1" w:name="_Hlk94191369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Pavadinimas</w:t>
                  </w:r>
                </w:p>
              </w:tc>
              <w:tc>
                <w:tcPr>
                  <w:tcW w:w="1009" w:type="dxa"/>
                  <w:vAlign w:val="center"/>
                </w:tcPr>
                <w:p w14:paraId="485DC070" w14:textId="7777777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center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highlight w:val="yellow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Taikoma, jei pažymėta „taip“</w:t>
                  </w:r>
                </w:p>
              </w:tc>
            </w:tr>
            <w:tr w:rsidR="00066074" w:rsidRPr="00A00EC5" w14:paraId="1B3E9F7C" w14:textId="77777777" w:rsidTr="00610D11">
              <w:tc>
                <w:tcPr>
                  <w:tcW w:w="5261" w:type="dxa"/>
                </w:tcPr>
                <w:p w14:paraId="25EA6895" w14:textId="2CE5048D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3.5.1. įrangos, įrenginių, gaminių ir medžiagų tikrinimų, bandymų ir tikrinimų rezultatų protokolus, ataskaitas ir (ar) kitus dokumentus;</w:t>
                  </w:r>
                </w:p>
              </w:tc>
              <w:tc>
                <w:tcPr>
                  <w:tcW w:w="1009" w:type="dxa"/>
                  <w:vAlign w:val="center"/>
                </w:tcPr>
                <w:p w14:paraId="2CBAF465" w14:textId="49EC53DB" w:rsidR="00066074" w:rsidRPr="00A00EC5" w:rsidRDefault="00F31D33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taip</w:t>
                  </w:r>
                </w:p>
              </w:tc>
            </w:tr>
            <w:tr w:rsidR="00066074" w:rsidRPr="00A00EC5" w14:paraId="4DBC3B6B" w14:textId="77777777" w:rsidTr="00610D11">
              <w:tc>
                <w:tcPr>
                  <w:tcW w:w="5261" w:type="dxa"/>
                </w:tcPr>
                <w:p w14:paraId="4C7914E3" w14:textId="7474E4B8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3.5.2. įrangos, įrenginių, gaminių ir medžiagų gamyklinius kokybės sertifikatus</w:t>
                  </w:r>
                </w:p>
              </w:tc>
              <w:tc>
                <w:tcPr>
                  <w:tcW w:w="1009" w:type="dxa"/>
                  <w:vAlign w:val="center"/>
                </w:tcPr>
                <w:p w14:paraId="5C23352F" w14:textId="1F4E002A" w:rsidR="00066074" w:rsidRPr="00A00EC5" w:rsidRDefault="00FE39DD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taip</w:t>
                  </w:r>
                </w:p>
              </w:tc>
            </w:tr>
            <w:tr w:rsidR="00066074" w:rsidRPr="00A00EC5" w14:paraId="42E4B35D" w14:textId="77777777" w:rsidTr="00610D11">
              <w:tc>
                <w:tcPr>
                  <w:tcW w:w="5261" w:type="dxa"/>
                </w:tcPr>
                <w:p w14:paraId="49404E90" w14:textId="711C6062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3.5.3. įrangos, įrenginių, matavimo prietaisų techninius pasus (lietuvių arba anglų kalba);</w:t>
                  </w:r>
                </w:p>
              </w:tc>
              <w:tc>
                <w:tcPr>
                  <w:tcW w:w="1009" w:type="dxa"/>
                  <w:vAlign w:val="center"/>
                </w:tcPr>
                <w:p w14:paraId="4312CA39" w14:textId="7367FAB4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</w:p>
              </w:tc>
            </w:tr>
            <w:tr w:rsidR="00066074" w:rsidRPr="00A00EC5" w14:paraId="48D6486D" w14:textId="77777777" w:rsidTr="00610D11">
              <w:tc>
                <w:tcPr>
                  <w:tcW w:w="5261" w:type="dxa"/>
                </w:tcPr>
                <w:p w14:paraId="5AC1DBA3" w14:textId="3C3F4C38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3.5.4. naudojimo ir gamintojų techninės priežiūros (aptarnavimo) instrukcijas įrangai, gaminiams, įrenginiams, sistemoms ir medžiagoms (lietuvių arba anglų kalba);</w:t>
                  </w:r>
                </w:p>
              </w:tc>
              <w:tc>
                <w:tcPr>
                  <w:tcW w:w="1009" w:type="dxa"/>
                  <w:vAlign w:val="center"/>
                </w:tcPr>
                <w:p w14:paraId="5A13E8C9" w14:textId="5BD3E546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</w:p>
              </w:tc>
            </w:tr>
            <w:tr w:rsidR="00066074" w:rsidRPr="00A00EC5" w14:paraId="37780461" w14:textId="77777777" w:rsidTr="00610D11">
              <w:tc>
                <w:tcPr>
                  <w:tcW w:w="5261" w:type="dxa"/>
                </w:tcPr>
                <w:p w14:paraId="5FA55C88" w14:textId="56B1248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3.5.5. bandymų protokolus, Užsakovo pateiktas ir Rangovo užpildytas KDF formas, medžiagų saugos atitikties dokumentus, tikrinimų ataskaitas;</w:t>
                  </w:r>
                </w:p>
              </w:tc>
              <w:tc>
                <w:tcPr>
                  <w:tcW w:w="1009" w:type="dxa"/>
                  <w:vAlign w:val="center"/>
                </w:tcPr>
                <w:p w14:paraId="65DBAC90" w14:textId="1126FB8D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</w:p>
              </w:tc>
            </w:tr>
            <w:tr w:rsidR="00066074" w:rsidRPr="00A00EC5" w14:paraId="6EEDED54" w14:textId="77777777" w:rsidTr="00610D11">
              <w:tc>
                <w:tcPr>
                  <w:tcW w:w="5261" w:type="dxa"/>
                </w:tcPr>
                <w:p w14:paraId="124CBE94" w14:textId="16B6F68A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3.5.6. Bendrųjų sąlygų 1.8.7 punkte nurodytus dokumentus, jeigu jie nebuvo pateikti anksčiau;</w:t>
                  </w:r>
                </w:p>
              </w:tc>
              <w:tc>
                <w:tcPr>
                  <w:tcW w:w="1009" w:type="dxa"/>
                  <w:vAlign w:val="center"/>
                </w:tcPr>
                <w:p w14:paraId="2537F63B" w14:textId="7777777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</w:p>
              </w:tc>
            </w:tr>
            <w:tr w:rsidR="00066074" w:rsidRPr="00A00EC5" w14:paraId="056D2BFD" w14:textId="77777777" w:rsidTr="00610D11">
              <w:tc>
                <w:tcPr>
                  <w:tcW w:w="5261" w:type="dxa"/>
                </w:tcPr>
                <w:p w14:paraId="38B69CB0" w14:textId="60201C20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3.5.7. tinkamai užpildytą (-</w:t>
                  </w:r>
                  <w:proofErr w:type="spellStart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us</w:t>
                  </w:r>
                  <w:proofErr w:type="spellEnd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) statybos darbų žurnalą (-</w:t>
                  </w:r>
                  <w:proofErr w:type="spellStart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us</w:t>
                  </w:r>
                  <w:proofErr w:type="spellEnd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);</w:t>
                  </w:r>
                </w:p>
              </w:tc>
              <w:tc>
                <w:tcPr>
                  <w:tcW w:w="1009" w:type="dxa"/>
                  <w:vAlign w:val="center"/>
                </w:tcPr>
                <w:p w14:paraId="50A5D870" w14:textId="7777777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</w:p>
              </w:tc>
            </w:tr>
            <w:tr w:rsidR="00066074" w:rsidRPr="00A00EC5" w14:paraId="5FC2377B" w14:textId="77777777" w:rsidTr="00610D11">
              <w:tc>
                <w:tcPr>
                  <w:tcW w:w="5261" w:type="dxa"/>
                </w:tcPr>
                <w:p w14:paraId="483D4095" w14:textId="2123F130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3.5.8. geodezinę (-</w:t>
                  </w:r>
                  <w:proofErr w:type="spellStart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es</w:t>
                  </w:r>
                  <w:proofErr w:type="spellEnd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) nuotrauką (-</w:t>
                  </w:r>
                  <w:proofErr w:type="spellStart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as</w:t>
                  </w:r>
                  <w:proofErr w:type="spellEnd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);</w:t>
                  </w:r>
                </w:p>
              </w:tc>
              <w:tc>
                <w:tcPr>
                  <w:tcW w:w="1009" w:type="dxa"/>
                  <w:vAlign w:val="center"/>
                </w:tcPr>
                <w:p w14:paraId="70E36C64" w14:textId="2C7076B0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</w:p>
              </w:tc>
            </w:tr>
            <w:tr w:rsidR="00066074" w:rsidRPr="00A00EC5" w14:paraId="29549D4F" w14:textId="77777777" w:rsidTr="00610D11">
              <w:tc>
                <w:tcPr>
                  <w:tcW w:w="5261" w:type="dxa"/>
                </w:tcPr>
                <w:p w14:paraId="38D74CF7" w14:textId="7777777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3.5.9.  inžinerinių tinklų planą (-</w:t>
                  </w:r>
                  <w:proofErr w:type="spellStart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us</w:t>
                  </w:r>
                  <w:proofErr w:type="spellEnd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);</w:t>
                  </w:r>
                </w:p>
              </w:tc>
              <w:tc>
                <w:tcPr>
                  <w:tcW w:w="1009" w:type="dxa"/>
                  <w:vAlign w:val="center"/>
                </w:tcPr>
                <w:p w14:paraId="36B06D0F" w14:textId="7777777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</w:p>
              </w:tc>
            </w:tr>
            <w:tr w:rsidR="00066074" w:rsidRPr="00A00EC5" w14:paraId="1FA4CE46" w14:textId="77777777" w:rsidTr="00610D11">
              <w:tc>
                <w:tcPr>
                  <w:tcW w:w="5261" w:type="dxa"/>
                </w:tcPr>
                <w:p w14:paraId="2E23B6C4" w14:textId="7777777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3.5.10. kadastrinių matavimų bylą (-</w:t>
                  </w:r>
                  <w:proofErr w:type="spellStart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as</w:t>
                  </w:r>
                  <w:proofErr w:type="spellEnd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);</w:t>
                  </w:r>
                </w:p>
              </w:tc>
              <w:tc>
                <w:tcPr>
                  <w:tcW w:w="1009" w:type="dxa"/>
                  <w:vAlign w:val="center"/>
                </w:tcPr>
                <w:p w14:paraId="2B275997" w14:textId="7777777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</w:p>
              </w:tc>
            </w:tr>
            <w:tr w:rsidR="00066074" w:rsidRPr="00A00EC5" w14:paraId="7FB46638" w14:textId="77777777" w:rsidTr="00610D11">
              <w:tc>
                <w:tcPr>
                  <w:tcW w:w="5261" w:type="dxa"/>
                </w:tcPr>
                <w:p w14:paraId="108A13CC" w14:textId="7777777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 xml:space="preserve">3.5.11. </w:t>
                  </w:r>
                  <w:proofErr w:type="spellStart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ortofotografinį</w:t>
                  </w:r>
                  <w:proofErr w:type="spellEnd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 xml:space="preserve"> (-</w:t>
                  </w:r>
                  <w:proofErr w:type="spellStart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ius</w:t>
                  </w:r>
                  <w:proofErr w:type="spellEnd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) žemėlapį (-</w:t>
                  </w:r>
                  <w:proofErr w:type="spellStart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ius</w:t>
                  </w:r>
                  <w:proofErr w:type="spellEnd"/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);</w:t>
                  </w:r>
                </w:p>
              </w:tc>
              <w:tc>
                <w:tcPr>
                  <w:tcW w:w="1009" w:type="dxa"/>
                  <w:vAlign w:val="center"/>
                </w:tcPr>
                <w:p w14:paraId="1C262DB6" w14:textId="77777777" w:rsidR="00066074" w:rsidRPr="00A00EC5" w:rsidRDefault="00066074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</w:p>
              </w:tc>
            </w:tr>
            <w:tr w:rsidR="000B1F0B" w:rsidRPr="00A00EC5" w14:paraId="2D16D767" w14:textId="77777777" w:rsidTr="00610D11">
              <w:tc>
                <w:tcPr>
                  <w:tcW w:w="5261" w:type="dxa"/>
                </w:tcPr>
                <w:p w14:paraId="7D5CF32B" w14:textId="11AB5DC7" w:rsidR="000B1F0B" w:rsidRPr="00A00EC5" w:rsidRDefault="000B1F0B" w:rsidP="0006607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1026"/>
                    </w:tabs>
                    <w:autoSpaceDN/>
                    <w:spacing w:before="120" w:after="120"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  <w:r w:rsidRPr="00A00EC5"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  <w:t>3.5.12. statinio informacinio modeliavimo priemones (BIM);</w:t>
                  </w:r>
                </w:p>
              </w:tc>
              <w:tc>
                <w:tcPr>
                  <w:tcW w:w="1009" w:type="dxa"/>
                  <w:vAlign w:val="center"/>
                </w:tcPr>
                <w:p w14:paraId="71E9B021" w14:textId="77777777" w:rsidR="000B1F0B" w:rsidRPr="00A00EC5" w:rsidRDefault="000B1F0B" w:rsidP="00066074">
                  <w:pPr>
                    <w:tabs>
                      <w:tab w:val="left" w:pos="1026"/>
                    </w:tabs>
                    <w:autoSpaceDN/>
                    <w:spacing w:line="276" w:lineRule="auto"/>
                    <w:contextualSpacing/>
                    <w:jc w:val="both"/>
                    <w:textAlignment w:val="auto"/>
                    <w:rPr>
                      <w:rFonts w:asciiTheme="minorHAnsi" w:eastAsia="Arial Unicode MS" w:hAnsiTheme="minorHAnsi" w:cstheme="minorHAnsi"/>
                      <w:color w:val="000000"/>
                      <w:sz w:val="20"/>
                      <w:bdr w:val="nil"/>
                      <w:lang w:eastAsia="en-US"/>
                    </w:rPr>
                  </w:pPr>
                </w:p>
              </w:tc>
            </w:tr>
            <w:bookmarkEnd w:id="1"/>
          </w:tbl>
          <w:p w14:paraId="358C9CAE" w14:textId="36E930C9" w:rsidR="0079270C" w:rsidRPr="00A00EC5" w:rsidRDefault="0079270C" w:rsidP="00D724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026"/>
              </w:tabs>
              <w:autoSpaceDN/>
              <w:spacing w:before="120" w:after="120" w:line="276" w:lineRule="auto"/>
              <w:ind w:left="600" w:hanging="283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</w:p>
        </w:tc>
      </w:tr>
      <w:tr w:rsidR="0079270C" w:rsidRPr="009258C1" w14:paraId="20179583" w14:textId="77777777" w:rsidTr="0A705245">
        <w:trPr>
          <w:trHeight w:val="675"/>
        </w:trPr>
        <w:tc>
          <w:tcPr>
            <w:tcW w:w="775" w:type="pct"/>
            <w:vMerge/>
            <w:vAlign w:val="center"/>
          </w:tcPr>
          <w:p w14:paraId="593F8FC4" w14:textId="77777777" w:rsidR="0079270C" w:rsidRPr="00E11330" w:rsidRDefault="0079270C" w:rsidP="0023527F">
            <w:pPr>
              <w:autoSpaceDN/>
              <w:spacing w:before="120" w:after="120" w:line="276" w:lineRule="auto"/>
              <w:contextualSpacing/>
              <w:jc w:val="center"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84" w:type="pct"/>
            <w:tcBorders>
              <w:right w:val="single" w:sz="4" w:space="0" w:color="000000" w:themeColor="text1"/>
            </w:tcBorders>
          </w:tcPr>
          <w:p w14:paraId="65C54C57" w14:textId="77777777" w:rsidR="000F473B" w:rsidRPr="0079270C" w:rsidRDefault="000F473B" w:rsidP="000F47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79270C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3.6. Kiti Darbų vykdymo reikalavimai</w:t>
            </w:r>
          </w:p>
          <w:p w14:paraId="767B3242" w14:textId="4D33EBC0" w:rsidR="0079270C" w:rsidRPr="0079270C" w:rsidRDefault="0079270C" w:rsidP="000F47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</w:tc>
        <w:tc>
          <w:tcPr>
            <w:tcW w:w="3341" w:type="pct"/>
            <w:tcBorders>
              <w:left w:val="single" w:sz="4" w:space="0" w:color="000000" w:themeColor="text1"/>
            </w:tcBorders>
            <w:vAlign w:val="center"/>
          </w:tcPr>
          <w:p w14:paraId="40A8E184" w14:textId="438CF304" w:rsidR="00FC78D3" w:rsidRPr="0079270C" w:rsidRDefault="0079270C" w:rsidP="00B662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79270C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3.6.1. Statybos darbų žurnalas: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statybos darbų žurnalas"/>
                <w:tag w:val="statybos darbų žurnalas"/>
                <w:id w:val="-238177424"/>
                <w:placeholder>
                  <w:docPart w:val="1AD47052471D4662A7D0D3057083CFBA"/>
                </w:placeholder>
                <w:comboBox>
                  <w:listItem w:value="pasirinkite koks statybos darbų žurnalas reikalaujamas"/>
                  <w:listItem w:displayText="nereikalaujamas" w:value="nereikalaujamas"/>
                  <w:listItem w:displayText="popierinis" w:value="popierinis"/>
                  <w:listItem w:displayText="elektroninis" w:value="elektroninis"/>
                </w:comboBox>
              </w:sdtPr>
              <w:sdtContent>
                <w:r w:rsidR="00AE65A5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nereikalaujamas</w:t>
                </w:r>
              </w:sdtContent>
            </w:sdt>
            <w:r w:rsidRPr="0079270C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</w:p>
          <w:p w14:paraId="190D2C3F" w14:textId="169B0264" w:rsidR="00316FFD" w:rsidRDefault="0079270C" w:rsidP="00B662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79270C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3.6.</w:t>
            </w:r>
            <w:r w:rsidR="00FC78D3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2</w:t>
            </w:r>
            <w:r w:rsidRPr="0079270C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. Reikalavimas Rangovui gauti </w:t>
            </w:r>
            <w:r w:rsidRPr="00987614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Sutikimą</w:t>
            </w:r>
            <w:r w:rsidR="00A84A0B" w:rsidRPr="00987614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(Bendrųjų sąlygų 1.8.3 p</w:t>
            </w:r>
            <w:r w:rsidR="000B658F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unktas</w:t>
            </w:r>
            <w:r w:rsidR="00F45CAA">
              <w:t xml:space="preserve"> </w:t>
            </w:r>
            <w:r w:rsidR="00F45CAA" w:rsidRPr="00F45CAA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bei 1.1.1.</w:t>
            </w:r>
            <w:r w:rsidR="00F45CAA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proofErr w:type="spellStart"/>
            <w:r w:rsidR="00F45CAA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hh</w:t>
            </w:r>
            <w:proofErr w:type="spellEnd"/>
            <w:r w:rsidR="00F45CAA" w:rsidRPr="00F45CAA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)</w:t>
            </w:r>
            <w:r w:rsidR="00F45CAA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punktas</w:t>
            </w:r>
            <w:r w:rsidRPr="00987614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):</w:t>
            </w:r>
            <w:r w:rsidRPr="0079270C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būtinybė gauti Sutikimą"/>
                <w:tag w:val="būtinybė gauti Sutikimą"/>
                <w:id w:val="-1833672644"/>
                <w:placeholder>
                  <w:docPart w:val="10057BF1BFC9493F9E17B3FE983AFB47"/>
                </w:placeholder>
                <w:comboBox>
                  <w:listItem w:value="pasirinkite, ar reikalaujamas Sutikimas"/>
                  <w:listItem w:displayText="taikomas" w:value="taikomas"/>
                  <w:listItem w:displayText="netaikomas" w:value="netaikomas"/>
                </w:comboBox>
              </w:sdtPr>
              <w:sdtContent>
                <w:r w:rsidR="000A46E7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taikomas</w:t>
                </w:r>
              </w:sdtContent>
            </w:sdt>
            <w:r w:rsidRPr="0079270C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. </w:t>
            </w:r>
          </w:p>
          <w:p w14:paraId="74CCFBE5" w14:textId="62CE0092" w:rsidR="00316FFD" w:rsidRDefault="00316FFD" w:rsidP="00B662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316FFD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3.6.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3</w:t>
            </w:r>
            <w:r w:rsidRPr="00316FFD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.</w:t>
            </w:r>
            <w:r w:rsidR="00F811A4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r w:rsidRPr="00316FFD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Reikalavimas Rangovui </w:t>
            </w: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parengti ir suderinti su Užsakovu</w:t>
            </w:r>
            <w:r w:rsidRPr="00316FFD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r w:rsidRPr="00987614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Planą (Bendrųjų sąlygų 1.8.3 bei 1.1.1</w:t>
            </w:r>
            <w:r w:rsidR="00140EAF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.</w:t>
            </w:r>
            <w:r w:rsidRPr="00987614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956E1D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u</w:t>
            </w:r>
            <w:r w:rsidRPr="00987614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) p</w:t>
            </w:r>
            <w:r w:rsidR="00140EAF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unktas</w:t>
            </w:r>
            <w:r w:rsidRPr="004B3AA2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):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pasirinkti"/>
                <w:tag w:val="pasirinkti"/>
                <w:id w:val="1182780504"/>
                <w:placeholder>
                  <w:docPart w:val="9CB6A9F469944390B808EC6391FE2DF9"/>
                </w:placeholder>
                <w:dropDownList>
                  <w:listItem w:value="Choose an item."/>
                  <w:listItem w:displayText="taikomas" w:value="taikomas"/>
                  <w:listItem w:displayText="netaikomas" w:value="netaikomas"/>
                </w:dropDownList>
              </w:sdtPr>
              <w:sdtContent>
                <w:r w:rsidR="00AE65A5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netaikomas</w:t>
                </w:r>
              </w:sdtContent>
            </w:sdt>
          </w:p>
          <w:p w14:paraId="3B4D3FF0" w14:textId="5CF81D54" w:rsidR="00F811A4" w:rsidRPr="00E22F98" w:rsidRDefault="00F811A4" w:rsidP="00B662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3.6.4. </w:t>
            </w:r>
            <w:r w:rsidR="00C44EB3" w:rsidRPr="00C44EB3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Rangov</w:t>
            </w:r>
            <w:r w:rsidR="006A4610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as</w:t>
            </w:r>
            <w:r w:rsidR="00C44EB3" w:rsidRPr="00C44EB3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(jungtinės veiklos atveju – atsakinga</w:t>
            </w:r>
            <w:r w:rsidR="006A4610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sis</w:t>
            </w:r>
            <w:r w:rsidR="00C44EB3" w:rsidRPr="00C44EB3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partneri</w:t>
            </w:r>
            <w:r w:rsidR="006A4610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s</w:t>
            </w:r>
            <w:r w:rsidR="00C44EB3" w:rsidRPr="00C44EB3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) yra </w:t>
            </w:r>
            <w:r w:rsidR="006A4610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įgaliojamas</w:t>
            </w:r>
            <w:r w:rsidR="00C44EB3" w:rsidRPr="00C44EB3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vykdyti Statybos įstatymo 22</w:t>
            </w:r>
            <w:r w:rsidR="00C44EB3" w:rsidRPr="00D724C3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vertAlign w:val="superscript"/>
                <w:lang w:eastAsia="en-US"/>
              </w:rPr>
              <w:t>1</w:t>
            </w:r>
            <w:r w:rsidR="00C44EB3" w:rsidRPr="00C44EB3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str. numatytas pareigas, susijusias su į statybvietę patenkančių asmenų </w:t>
            </w:r>
            <w:r w:rsidR="00C44EB3" w:rsidRPr="00987614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kontrole </w:t>
            </w:r>
            <w:r w:rsidR="006411DB" w:rsidRPr="00987614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(</w:t>
            </w:r>
            <w:r w:rsidR="006411DB"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>Bendrųjų sąlygų 1.8.3</w:t>
            </w:r>
            <w:r w:rsidR="00D724C3"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>8</w:t>
            </w:r>
            <w:r w:rsidR="006411DB"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 xml:space="preserve"> p.)</w:t>
            </w:r>
            <w:r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 xml:space="preserve">:  </w:t>
            </w:r>
            <w:sdt>
              <w:sdtPr>
                <w:rPr>
                  <w:rFonts w:ascii="Calibri" w:eastAsia="Arial Unicode MS" w:hAnsi="Calibri" w:cs="Calibri"/>
                  <w:color w:val="000000"/>
                  <w:sz w:val="20"/>
                  <w:bdr w:val="nil"/>
                  <w:lang w:eastAsia="en-US"/>
                </w:rPr>
                <w:alias w:val="pasirinkti"/>
                <w:tag w:val="pasirinkti"/>
                <w:id w:val="278930728"/>
                <w:placeholder>
                  <w:docPart w:val="5E2FD0419DE7466F92B85C54ECCAC345"/>
                </w:placeholder>
                <w:dropDownList>
                  <w:listItem w:value="Choose an item."/>
                  <w:listItem w:displayText="taikoma" w:value="taikoma"/>
                  <w:listItem w:displayText="netaikoma" w:value="netaikoma"/>
                </w:dropDownList>
              </w:sdtPr>
              <w:sdtContent>
                <w:r w:rsidR="005F573A">
                  <w:rPr>
                    <w:rFonts w:ascii="Calibri" w:eastAsia="Arial Unicode MS" w:hAnsi="Calibri" w:cs="Calibri"/>
                    <w:color w:val="000000"/>
                    <w:sz w:val="20"/>
                    <w:bdr w:val="nil"/>
                    <w:lang w:eastAsia="en-US"/>
                  </w:rPr>
                  <w:t>netaikoma</w:t>
                </w:r>
              </w:sdtContent>
            </w:sdt>
            <w:r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>.</w:t>
            </w:r>
          </w:p>
          <w:p w14:paraId="1B89B59C" w14:textId="7FFC0DF9" w:rsidR="0079270C" w:rsidRPr="00E22F98" w:rsidRDefault="000B1F0B" w:rsidP="00B662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</w:pPr>
            <w:r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>3.6.</w:t>
            </w:r>
            <w:r w:rsidR="00390A8C"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>5</w:t>
            </w:r>
            <w:r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>. Reikalavimas Rangovui taikyti statinio informacinio modeliavimo metodus (BIM)</w:t>
            </w:r>
            <w:r w:rsidR="00390A8C"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 xml:space="preserve">: </w:t>
            </w:r>
            <w:sdt>
              <w:sdtPr>
                <w:rPr>
                  <w:rFonts w:ascii="Calibri" w:eastAsia="Arial Unicode MS" w:hAnsi="Calibri" w:cs="Calibri"/>
                  <w:color w:val="000000"/>
                  <w:sz w:val="20"/>
                  <w:bdr w:val="nil"/>
                  <w:lang w:eastAsia="en-US"/>
                </w:rPr>
                <w:alias w:val="pasirinkti"/>
                <w:tag w:val="pasirinkti"/>
                <w:id w:val="1613625120"/>
                <w:placeholder>
                  <w:docPart w:val="06054CA3EB224719B5D11E9E60742639"/>
                </w:placeholder>
                <w:dropDownList>
                  <w:listItem w:value="Choose an item."/>
                  <w:listItem w:displayText="taikomas" w:value="taikomas"/>
                  <w:listItem w:displayText="netaikomas" w:value="netaikomas"/>
                </w:dropDownList>
              </w:sdtPr>
              <w:sdtContent>
                <w:r w:rsidR="002877A9">
                  <w:rPr>
                    <w:rFonts w:ascii="Calibri" w:eastAsia="Arial Unicode MS" w:hAnsi="Calibri" w:cs="Calibri"/>
                    <w:color w:val="000000"/>
                    <w:sz w:val="20"/>
                    <w:bdr w:val="nil"/>
                    <w:lang w:eastAsia="en-US"/>
                  </w:rPr>
                  <w:t>netaikomas</w:t>
                </w:r>
              </w:sdtContent>
            </w:sdt>
          </w:p>
          <w:p w14:paraId="0FCCE178" w14:textId="267A4C82" w:rsidR="00850705" w:rsidRPr="00E22F98" w:rsidRDefault="00850705" w:rsidP="00B662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</w:pPr>
            <w:r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lastRenderedPageBreak/>
              <w:t>3.6.</w:t>
            </w:r>
            <w:r w:rsidR="00F3448D"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>6</w:t>
            </w:r>
            <w:r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 xml:space="preserve">. Bendrųjų sąlygų 1.7.3 punkte numatyta techninė priežiūra </w:t>
            </w:r>
            <w:sdt>
              <w:sdtPr>
                <w:rPr>
                  <w:rFonts w:ascii="Calibri" w:eastAsia="Arial Unicode MS" w:hAnsi="Calibri" w:cs="Calibri"/>
                  <w:color w:val="000000"/>
                  <w:sz w:val="20"/>
                  <w:bdr w:val="nil"/>
                  <w:lang w:eastAsia="en-US"/>
                </w:rPr>
                <w:alias w:val="nurodykite, ar bus vykdoma techninė priežiūra"/>
                <w:tag w:val="nurodykite, ar bus vykdoma techninė priežiūra"/>
                <w:id w:val="-813793918"/>
                <w:placeholder>
                  <w:docPart w:val="4E53C531AD494F1B96A71E637B072BC9"/>
                </w:placeholder>
                <w:dropDownList>
                  <w:listItem w:value="Choose an item."/>
                  <w:listItem w:displayText="bus atliekama." w:value="bus atliekama."/>
                  <w:listItem w:displayText="nebus atliekama. Bendrųjų sąlygų nuostatos, susijusios su technine priežiūra, netaikomos." w:value="nebus atliekama. Bendrųjų sąlygų nuostatos, susijusios su technine priežiūra, netaikomos."/>
                </w:dropDownList>
              </w:sdtPr>
              <w:sdtContent>
                <w:r w:rsidR="00682D6E">
                  <w:rPr>
                    <w:rFonts w:ascii="Calibri" w:eastAsia="Arial Unicode MS" w:hAnsi="Calibri" w:cs="Calibri"/>
                    <w:color w:val="000000"/>
                    <w:sz w:val="20"/>
                    <w:bdr w:val="nil"/>
                    <w:lang w:eastAsia="en-US"/>
                  </w:rPr>
                  <w:t>nebus atliekama. Bendrųjų sąlygų nuostatos, susijusios su technine priežiūra, netaikomos.</w:t>
                </w:r>
              </w:sdtContent>
            </w:sdt>
            <w:r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  <w:lang w:eastAsia="en-US"/>
              </w:rPr>
              <w:t xml:space="preserve"> </w:t>
            </w:r>
          </w:p>
          <w:p w14:paraId="6F4408EE" w14:textId="7ECDA090" w:rsidR="00177110" w:rsidRPr="00E22F98" w:rsidRDefault="00177110" w:rsidP="00E22F98">
            <w:pPr>
              <w:rPr>
                <w:rFonts w:ascii="Calibri" w:eastAsia="Calibri" w:hAnsi="Calibri" w:cs="Calibri"/>
                <w:sz w:val="20"/>
                <w:bdr w:val="nil"/>
              </w:rPr>
            </w:pPr>
            <w:r w:rsidRPr="00E22F98">
              <w:rPr>
                <w:rFonts w:ascii="Calibri" w:eastAsia="Arial Unicode MS" w:hAnsi="Calibri" w:cs="Calibri"/>
                <w:color w:val="000000"/>
                <w:sz w:val="20"/>
                <w:bdr w:val="nil"/>
              </w:rPr>
              <w:t xml:space="preserve">3.6.7. </w:t>
            </w:r>
            <w:r>
              <w:rPr>
                <w:rFonts w:ascii="Calibri" w:eastAsia="Arial Unicode MS" w:hAnsi="Calibri" w:cs="Calibri"/>
                <w:color w:val="000000"/>
                <w:sz w:val="20"/>
                <w:bdr w:val="nil"/>
              </w:rPr>
              <w:t>A</w:t>
            </w:r>
            <w:r w:rsidRPr="00E22F98">
              <w:rPr>
                <w:rFonts w:ascii="Calibri" w:eastAsia="Calibri" w:hAnsi="Calibri" w:cs="Calibri"/>
                <w:sz w:val="20"/>
                <w:bdr w:val="nil"/>
              </w:rPr>
              <w:t xml:space="preserve">tlikti informavimą apie statybos pradžią - </w:t>
            </w:r>
            <w:sdt>
              <w:sdtPr>
                <w:rPr>
                  <w:rFonts w:ascii="Calibri" w:eastAsia="Calibri" w:hAnsi="Calibri" w:cs="Calibri"/>
                  <w:sz w:val="20"/>
                </w:rPr>
                <w:alias w:val="Nurodykite ar informavimo paslaugą turi atlikti Rangovas"/>
                <w:tag w:val="Nurodykite ar informavimo paslaugą turi atlikti Rangovas"/>
                <w:id w:val="1518187065"/>
                <w:placeholder>
                  <w:docPart w:val="41D951A54C334F60804DF03CC9F84FA0"/>
                </w:placeholder>
                <w15:color w:val="000000"/>
                <w:dropDownList>
                  <w:listItem w:value="Choose an item."/>
                  <w:listItem w:displayText="taip" w:value="taip"/>
                  <w:listItem w:displayText="ne" w:value="ne"/>
                </w:dropDownList>
              </w:sdtPr>
              <w:sdtEndPr>
                <w:rPr>
                  <w:bdr w:val="nil"/>
                </w:rPr>
              </w:sdtEndPr>
              <w:sdtContent>
                <w:r w:rsidR="00682D6E">
                  <w:rPr>
                    <w:rFonts w:ascii="Calibri" w:eastAsia="Calibri" w:hAnsi="Calibri" w:cs="Calibri"/>
                    <w:sz w:val="20"/>
                  </w:rPr>
                  <w:t>ne</w:t>
                </w:r>
              </w:sdtContent>
            </w:sdt>
            <w:r w:rsidRPr="00E22F98">
              <w:rPr>
                <w:rFonts w:ascii="Calibri" w:eastAsia="Calibri" w:hAnsi="Calibri" w:cs="Calibri"/>
                <w:sz w:val="20"/>
              </w:rPr>
              <w:t>;</w:t>
            </w:r>
          </w:p>
        </w:tc>
      </w:tr>
      <w:tr w:rsidR="0079270C" w:rsidRPr="009258C1" w14:paraId="52E51747" w14:textId="77777777" w:rsidTr="0A705245">
        <w:trPr>
          <w:trHeight w:val="675"/>
        </w:trPr>
        <w:tc>
          <w:tcPr>
            <w:tcW w:w="775" w:type="pct"/>
            <w:vMerge/>
            <w:vAlign w:val="center"/>
          </w:tcPr>
          <w:p w14:paraId="33529127" w14:textId="77777777" w:rsidR="0079270C" w:rsidRPr="00E11330" w:rsidRDefault="0079270C" w:rsidP="0023527F">
            <w:pPr>
              <w:autoSpaceDN/>
              <w:spacing w:before="120" w:after="120" w:line="276" w:lineRule="auto"/>
              <w:contextualSpacing/>
              <w:jc w:val="center"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84" w:type="pct"/>
            <w:tcBorders>
              <w:right w:val="single" w:sz="4" w:space="0" w:color="000000" w:themeColor="text1"/>
            </w:tcBorders>
          </w:tcPr>
          <w:p w14:paraId="019765FB" w14:textId="542F5899" w:rsidR="0079270C" w:rsidRPr="000D5681" w:rsidRDefault="0079270C" w:rsidP="00BC04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79270C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3.7. </w:t>
            </w:r>
            <w:r w:rsidR="00450E30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Delspinigiai</w:t>
            </w:r>
            <w:r w:rsidR="004C58B8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, susiję su tarpinių terminų</w:t>
            </w:r>
            <w:r w:rsidR="001A0C6C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, numatytų Grafike,</w:t>
            </w:r>
            <w:r w:rsidR="004C58B8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vėlavimu</w:t>
            </w:r>
            <w:r w:rsidR="0011769F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(n</w:t>
            </w:r>
            <w:r w:rsidR="0011769F" w:rsidRPr="0011769F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uostata netaikoma </w:t>
            </w:r>
            <w:r w:rsidR="0011769F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S</w:t>
            </w:r>
            <w:r w:rsidR="0011769F" w:rsidRPr="0011769F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pecialiųjų sąlygų 3.2. p. nurodytiems (jei nurodyti) tarpiniams terminams, kurie prilyginami galutiniams</w:t>
            </w:r>
            <w:r w:rsidR="0011769F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)</w:t>
            </w:r>
          </w:p>
        </w:tc>
        <w:tc>
          <w:tcPr>
            <w:tcW w:w="3341" w:type="pct"/>
            <w:tcBorders>
              <w:left w:val="single" w:sz="4" w:space="0" w:color="000000" w:themeColor="text1"/>
            </w:tcBorders>
            <w:vAlign w:val="center"/>
          </w:tcPr>
          <w:p w14:paraId="4A8F22FA" w14:textId="6823F4F2" w:rsidR="00577A1F" w:rsidRDefault="00577A1F" w:rsidP="00577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79270C">
              <w:rPr>
                <w:rFonts w:asciiTheme="minorHAnsi" w:hAnsiTheme="minorHAnsi" w:cstheme="minorHAnsi"/>
                <w:sz w:val="20"/>
              </w:rPr>
              <w:t>3.7</w:t>
            </w:r>
            <w:r>
              <w:rPr>
                <w:rFonts w:asciiTheme="minorHAnsi" w:hAnsiTheme="minorHAnsi" w:cstheme="minorHAnsi"/>
                <w:sz w:val="20"/>
              </w:rPr>
              <w:t>.1. Delspinigiai pradedami skaičiuoti</w:t>
            </w:r>
            <w:r w:rsidRPr="0079270C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vėluojant atlikti Darbus (jų dalį) iki </w:t>
            </w:r>
            <w:r w:rsidRPr="00E807AC">
              <w:rPr>
                <w:rFonts w:asciiTheme="minorHAnsi" w:hAnsiTheme="minorHAnsi" w:cstheme="minorHAnsi"/>
                <w:sz w:val="20"/>
              </w:rPr>
              <w:t>Grafike</w:t>
            </w:r>
            <w:r>
              <w:rPr>
                <w:rFonts w:asciiTheme="minorHAnsi" w:hAnsiTheme="minorHAnsi" w:cstheme="minorHAnsi"/>
                <w:sz w:val="20"/>
              </w:rPr>
              <w:t xml:space="preserve"> ir (ar) Sutartyje</w:t>
            </w:r>
            <w:r w:rsidRPr="00E807AC">
              <w:rPr>
                <w:rFonts w:asciiTheme="minorHAnsi" w:hAnsiTheme="minorHAnsi" w:cstheme="minorHAnsi"/>
                <w:sz w:val="20"/>
              </w:rPr>
              <w:t xml:space="preserve"> įtvirtint</w:t>
            </w:r>
            <w:r>
              <w:rPr>
                <w:rFonts w:asciiTheme="minorHAnsi" w:hAnsiTheme="minorHAnsi" w:cstheme="minorHAnsi"/>
                <w:sz w:val="20"/>
              </w:rPr>
              <w:t>ų</w:t>
            </w:r>
            <w:r w:rsidRPr="00E807AC">
              <w:rPr>
                <w:rFonts w:asciiTheme="minorHAnsi" w:hAnsiTheme="minorHAnsi" w:cstheme="minorHAnsi"/>
                <w:sz w:val="20"/>
              </w:rPr>
              <w:t xml:space="preserve"> tarpini</w:t>
            </w:r>
            <w:r>
              <w:rPr>
                <w:rFonts w:asciiTheme="minorHAnsi" w:hAnsiTheme="minorHAnsi" w:cstheme="minorHAnsi"/>
                <w:sz w:val="20"/>
              </w:rPr>
              <w:t>ų</w:t>
            </w:r>
            <w:r w:rsidRPr="00E807AC">
              <w:rPr>
                <w:rFonts w:asciiTheme="minorHAnsi" w:hAnsiTheme="minorHAnsi" w:cstheme="minorHAnsi"/>
                <w:sz w:val="20"/>
              </w:rPr>
              <w:t xml:space="preserve"> Darbų atlikimo termin</w:t>
            </w:r>
            <w:r>
              <w:rPr>
                <w:rFonts w:asciiTheme="minorHAnsi" w:hAnsiTheme="minorHAnsi" w:cstheme="minorHAnsi"/>
                <w:sz w:val="20"/>
              </w:rPr>
              <w:t xml:space="preserve">ų: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atsokomybė už tarpinių terminų pažeidimą"/>
                <w:tag w:val="atsokomybė už tarpinių terminų pažeidimą"/>
                <w:id w:val="298108194"/>
                <w:placeholder>
                  <w:docPart w:val="58AAEDCADB16452DB2172A366DC602CB"/>
                </w:placeholder>
                <w:comboBox>
                  <w:listItem w:value="pasirinkite, ar atsakomybė taikoma už tarpinių terminų pažeidimą"/>
                  <w:listItem w:displayText="netaikoma" w:value="netaikoma"/>
                  <w:listItem w:displayText="taikoma" w:value="taikoma"/>
                </w:comboBox>
              </w:sdtPr>
              <w:sdtContent>
                <w:r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taikoma</w:t>
                </w:r>
              </w:sdtContent>
            </w:sdt>
            <w:r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.</w:t>
            </w:r>
          </w:p>
          <w:p w14:paraId="282FF55F" w14:textId="5DFE83FC" w:rsidR="00495B6B" w:rsidRPr="0079270C" w:rsidRDefault="00495B6B" w:rsidP="00B662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</w:p>
        </w:tc>
      </w:tr>
      <w:tr w:rsidR="0023527F" w:rsidRPr="009258C1" w14:paraId="18859A3A" w14:textId="77777777" w:rsidTr="0A705245">
        <w:tc>
          <w:tcPr>
            <w:tcW w:w="775" w:type="pct"/>
            <w:vAlign w:val="center"/>
          </w:tcPr>
          <w:p w14:paraId="22C7127D" w14:textId="4C536689" w:rsidR="0023527F" w:rsidRPr="00A00EC5" w:rsidRDefault="0023527F" w:rsidP="0023527F">
            <w:pP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bookmarkStart w:id="2" w:name="_Hlk54866584"/>
            <w:r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4. </w:t>
            </w:r>
            <w:r w:rsidR="009C2C97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Draudimai</w:t>
            </w:r>
            <w:r w:rsidR="0079270C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. </w:t>
            </w:r>
          </w:p>
          <w:p w14:paraId="031649AF" w14:textId="25615A04" w:rsidR="002E067F" w:rsidRPr="00A00EC5" w:rsidRDefault="002E067F" w:rsidP="00385A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225" w:type="pct"/>
            <w:gridSpan w:val="2"/>
            <w:vAlign w:val="center"/>
          </w:tcPr>
          <w:p w14:paraId="7EE8ED30" w14:textId="77777777" w:rsidR="00A839FB" w:rsidRPr="00A00EC5" w:rsidRDefault="00A839FB" w:rsidP="00A839F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76" w:lineRule="auto"/>
              <w:contextualSpacing/>
              <w:jc w:val="both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  <w:p w14:paraId="47C99D05" w14:textId="15BB7256" w:rsidR="003F12BA" w:rsidRPr="00A00EC5" w:rsidRDefault="003F12BA" w:rsidP="00D724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76" w:lineRule="auto"/>
              <w:contextualSpacing/>
              <w:jc w:val="both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4.</w:t>
            </w:r>
            <w:r w:rsidR="00C80F21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A839F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Rangovo civilinės atsakomybės savanoriškasis draudimas: </w:t>
            </w: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alias w:val="pasirinkite, ar reikalaujamas draudimas"/>
                <w:tag w:val="pasirinkite, ar reikalaujamas draudimas"/>
                <w:id w:val="454763467"/>
                <w:placeholder>
                  <w:docPart w:val="1CCAD8BDF21F4925809EAAD0B9500CF5"/>
                </w:placeholder>
                <w:comboBox>
                  <w:listItem w:value="pasirinkite, ar reikalaujamas draudimas"/>
                  <w:listItem w:displayText="netaikoma" w:value="netaikoma"/>
                  <w:listItem w:displayText=" taikoma tokiomis sąlygomis:" w:value=" taikoma tokiomis sąlygomis:"/>
                </w:comboBox>
              </w:sdtPr>
              <w:sdtContent>
                <w:r w:rsidR="005A447F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 xml:space="preserve"> taikoma tokiomis sąlygomis:</w:t>
                </w:r>
              </w:sdtContent>
            </w:sdt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</w:p>
          <w:p w14:paraId="09157DBE" w14:textId="3A7DE91D" w:rsidR="00637285" w:rsidRPr="00A00EC5" w:rsidRDefault="003F12BA" w:rsidP="0A7052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33" w:line="259" w:lineRule="auto"/>
              <w:ind w:left="1025" w:hanging="560"/>
              <w:jc w:val="both"/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</w:pPr>
            <w:r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>4.</w:t>
            </w:r>
            <w:r w:rsidR="00C80F21"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>1</w:t>
            </w:r>
            <w:r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 xml:space="preserve">.1. Rangovo civilinės atsakomybės draudimo suma: ne mažesnė nei </w:t>
            </w:r>
            <w:sdt>
              <w:sdtPr>
                <w:rPr>
                  <w:rFonts w:asciiTheme="minorHAnsi" w:eastAsia="Arial Unicode MS" w:hAnsiTheme="minorHAnsi" w:cstheme="minorBidi"/>
                  <w:sz w:val="20"/>
                  <w:bdr w:val="nil"/>
                  <w:lang w:eastAsia="en-US"/>
                </w:rPr>
                <w:alias w:val="draudimo suma"/>
                <w:tag w:val="draudimo suma"/>
                <w:id w:val="-1509366406"/>
                <w:placeholder>
                  <w:docPart w:val="F3D8E1647E5A446985E72434554F3DEF"/>
                </w:placeholder>
                <w:comboBox>
                  <w:listItem w:value="pasirinkite draudimo sumą"/>
                  <w:listItem w:displayText="20 proc." w:value="20 proc."/>
                  <w:listItem w:displayText="15 proc." w:value="15 proc."/>
                  <w:listItem w:displayText="10 proc." w:value="10 proc."/>
                  <w:listItem w:displayText="5 proc." w:value="5 proc."/>
                </w:comboBox>
              </w:sdtPr>
              <w:sdtContent>
                <w:r w:rsidR="5A91F3F1" w:rsidRPr="0A705245">
                  <w:rPr>
                    <w:rFonts w:asciiTheme="minorHAnsi" w:eastAsia="Arial Unicode MS" w:hAnsiTheme="minorHAnsi" w:cstheme="minorBidi"/>
                    <w:sz w:val="20"/>
                    <w:lang w:eastAsia="en-US"/>
                  </w:rPr>
                  <w:t>5</w:t>
                </w:r>
                <w:r w:rsidR="2A8FDDD1" w:rsidRPr="0A705245">
                  <w:rPr>
                    <w:rFonts w:asciiTheme="minorHAnsi" w:eastAsia="Arial Unicode MS" w:hAnsiTheme="minorHAnsi" w:cstheme="minorBidi"/>
                    <w:sz w:val="20"/>
                    <w:lang w:eastAsia="en-US"/>
                  </w:rPr>
                  <w:t xml:space="preserve"> procentai</w:t>
                </w:r>
              </w:sdtContent>
            </w:sdt>
            <w:r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 xml:space="preserve"> nuo Kainos </w:t>
            </w:r>
            <w:r w:rsidR="009D5140"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 xml:space="preserve">(pradinės </w:t>
            </w:r>
            <w:r w:rsidR="00556FAA"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>S</w:t>
            </w:r>
            <w:r w:rsidR="009D5140"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 xml:space="preserve">utarties vertės) </w:t>
            </w:r>
            <w:r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 xml:space="preserve">(be PVM), bet ne mažiau nei 43.400 eurų (keturiasdešimt trys tūkstančiai keturi šimtai eurų) </w:t>
            </w:r>
            <w:r w:rsidR="00637285"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>kiek</w:t>
            </w:r>
            <w:r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>vienam draudžiamajam įvykiui</w:t>
            </w:r>
            <w:r w:rsidR="00DE1492" w:rsidRPr="0A705245">
              <w:rPr>
                <w:sz w:val="20"/>
              </w:rPr>
              <w:t xml:space="preserve"> </w:t>
            </w:r>
            <w:r w:rsidR="00DE1492"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>ir bendrai pagal draudimo sutartį</w:t>
            </w:r>
            <w:r w:rsidRPr="0A705245">
              <w:rPr>
                <w:rFonts w:asciiTheme="minorHAnsi" w:eastAsia="Arial Unicode MS" w:hAnsiTheme="minorHAnsi" w:cstheme="minorBidi"/>
                <w:sz w:val="20"/>
                <w:bdr w:val="nil"/>
                <w:lang w:eastAsia="en-US"/>
              </w:rPr>
              <w:t>.</w:t>
            </w:r>
          </w:p>
        </w:tc>
      </w:tr>
      <w:tr w:rsidR="008727D6" w:rsidRPr="009258C1" w14:paraId="3A6C8941" w14:textId="77777777" w:rsidTr="0A705245">
        <w:tc>
          <w:tcPr>
            <w:tcW w:w="775" w:type="pct"/>
            <w:vAlign w:val="center"/>
          </w:tcPr>
          <w:p w14:paraId="6D206C9E" w14:textId="77777777" w:rsidR="00A53BEB" w:rsidRPr="00A00EC5" w:rsidRDefault="008727D6" w:rsidP="00A53BEB">
            <w:pPr>
              <w:autoSpaceDN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5. Sutarties įvykdymo užtikrinimas. </w:t>
            </w:r>
          </w:p>
          <w:p w14:paraId="16C68ABD" w14:textId="77777777" w:rsidR="00A53BEB" w:rsidRPr="00A00EC5" w:rsidRDefault="00A53BEB" w:rsidP="00A53BEB">
            <w:pPr>
              <w:autoSpaceDN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  <w:p w14:paraId="140C5FD7" w14:textId="0FF3CB2F" w:rsidR="008727D6" w:rsidRPr="00A00EC5" w:rsidRDefault="008727D6" w:rsidP="00A53BEB">
            <w:pPr>
              <w:autoSpaceDN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Garantinių įsipareigojimų užtikrinimas</w:t>
            </w:r>
          </w:p>
          <w:p w14:paraId="1AA03361" w14:textId="7C447489" w:rsidR="008727D6" w:rsidRPr="00A00EC5" w:rsidRDefault="008727D6" w:rsidP="008727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</w:tc>
        <w:tc>
          <w:tcPr>
            <w:tcW w:w="4225" w:type="pct"/>
            <w:gridSpan w:val="2"/>
            <w:vAlign w:val="center"/>
          </w:tcPr>
          <w:p w14:paraId="6A140C23" w14:textId="19570F6A" w:rsidR="0067748C" w:rsidRPr="00A00EC5" w:rsidRDefault="008727D6" w:rsidP="00C857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line="276" w:lineRule="auto"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5.1. </w:t>
            </w:r>
            <w:r w:rsidR="0067748C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Sutarties įvykdymo užtikrinimas: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sutarties įvykdymo užtikrinimas"/>
                <w:tag w:val="sutarties įvykdymo užtikrinimas"/>
                <w:id w:val="-1585603763"/>
                <w:placeholder>
                  <w:docPart w:val="48EA6E0930CE43D680690CF25BDE6BB9"/>
                </w:placeholder>
                <w:comboBox>
                  <w:listItem w:value="pasirinkite, ar reikalaujamas užtikrinimas"/>
                  <w:listItem w:displayText="netaikoma" w:value="netaikoma"/>
                  <w:listItem w:displayText="taikoma tokiomis sąlygomis:" w:value="taikoma tokiomis sąlygomis:"/>
                </w:comboBox>
              </w:sdtPr>
              <w:sdtContent>
                <w:r w:rsidR="00385AF1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netaikoma</w:t>
                </w:r>
              </w:sdtContent>
            </w:sdt>
          </w:p>
          <w:p w14:paraId="750E0F99" w14:textId="1FEF0AB0" w:rsidR="0067748C" w:rsidRPr="00E22F98" w:rsidRDefault="008727D6" w:rsidP="006774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5.2. </w:t>
            </w:r>
            <w:r w:rsidR="0067748C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Garantinio laikotarpio įsipareigojimų </w:t>
            </w:r>
            <w:r w:rsidR="0067748C" w:rsidRPr="00A85A88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įvykdymo užtikrinimas: </w:t>
            </w: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alias w:val="garantinių įsipareigojimų užtikrinimas"/>
                <w:tag w:val="garantinių įsipareigojimų užtikrinimas"/>
                <w:id w:val="-218211634"/>
                <w:placeholder>
                  <w:docPart w:val="16DA1A0264EF4FF287CCB5B5A0125917"/>
                </w:placeholder>
                <w:comboBox>
                  <w:listItem w:value="pasirinkite, ar reikalaujamas užtikrinimas"/>
                  <w:listItem w:displayText="netaikoma" w:value="netaikoma"/>
                  <w:listItem w:displayText="taikoma tokiomis sąlygomis:" w:value="taikoma tokiomis sąlygomis:"/>
                </w:comboBox>
              </w:sdtPr>
              <w:sdtContent>
                <w:r w:rsidR="00385AF1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netaikoma</w:t>
                </w:r>
              </w:sdtContent>
            </w:sdt>
          </w:p>
          <w:p w14:paraId="0EDFCA9C" w14:textId="39BA9794" w:rsidR="00A53BEB" w:rsidRPr="00A00EC5" w:rsidRDefault="009D7770" w:rsidP="007D721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ind w:left="1025" w:hanging="567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</w:p>
        </w:tc>
      </w:tr>
      <w:bookmarkEnd w:id="2"/>
      <w:tr w:rsidR="0023527F" w:rsidRPr="009258C1" w14:paraId="068EA46F" w14:textId="77777777" w:rsidTr="0A705245">
        <w:trPr>
          <w:trHeight w:val="204"/>
        </w:trPr>
        <w:tc>
          <w:tcPr>
            <w:tcW w:w="775" w:type="pct"/>
            <w:vAlign w:val="center"/>
          </w:tcPr>
          <w:p w14:paraId="4389E1F5" w14:textId="2C601348" w:rsidR="0023527F" w:rsidRPr="00A00EC5" w:rsidRDefault="008727D6" w:rsidP="0023527F">
            <w:pP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6</w:t>
            </w:r>
            <w:r w:rsidR="0023527F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. Sub</w:t>
            </w:r>
            <w:r w:rsidR="00FC2ED1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ranga</w:t>
            </w:r>
          </w:p>
        </w:tc>
        <w:tc>
          <w:tcPr>
            <w:tcW w:w="4225" w:type="pct"/>
            <w:gridSpan w:val="2"/>
          </w:tcPr>
          <w:p w14:paraId="34DE1BD7" w14:textId="66F77095" w:rsidR="0023527F" w:rsidRPr="00A00EC5" w:rsidRDefault="008727D6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6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.1. Tiesioginio atsiskaitymo galimybė su subtiekėjais </w:t>
            </w:r>
            <w:sdt>
              <w:sdtPr>
                <w:rPr>
                  <w:rFonts w:asciiTheme="minorHAnsi" w:eastAsia="Arial Unicode MS" w:hAnsiTheme="minorHAnsi" w:cstheme="minorHAnsi"/>
                  <w:sz w:val="20"/>
                  <w:bdr w:val="nil"/>
                  <w:lang w:eastAsia="en-US"/>
                </w:rPr>
                <w:id w:val="1729265174"/>
                <w:placeholder>
                  <w:docPart w:val="474E6D95583D4770BC4969A5C0168437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Content>
                <w:r w:rsidR="00385AF1">
                  <w:rPr>
                    <w:rFonts w:asciiTheme="minorHAnsi" w:eastAsia="Arial Unicode MS" w:hAnsiTheme="minorHAnsi" w:cstheme="minorHAnsi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  <w:p w14:paraId="1BAE3E09" w14:textId="7AFC1C7F" w:rsidR="004C4C57" w:rsidRPr="00A00EC5" w:rsidRDefault="004C4C57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</w:tc>
      </w:tr>
      <w:tr w:rsidR="00555EC6" w:rsidRPr="009258C1" w14:paraId="4B678F46" w14:textId="77777777" w:rsidTr="0A705245">
        <w:trPr>
          <w:trHeight w:val="204"/>
        </w:trPr>
        <w:tc>
          <w:tcPr>
            <w:tcW w:w="775" w:type="pct"/>
            <w:vAlign w:val="center"/>
          </w:tcPr>
          <w:p w14:paraId="3F04A591" w14:textId="033C9894" w:rsidR="00555EC6" w:rsidRPr="00A00EC5" w:rsidRDefault="008727D6" w:rsidP="0023527F">
            <w:pP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7</w:t>
            </w:r>
            <w:r w:rsidR="00555EC6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. Sutarties įsigaliojimo</w:t>
            </w:r>
            <w:r w:rsidR="00162359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, galiojimo</w:t>
            </w:r>
            <w:r w:rsidR="00FA4E7C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 ir pratęsimo</w:t>
            </w:r>
            <w:r w:rsidR="00555EC6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 sąlygos</w:t>
            </w:r>
            <w:r w:rsidR="00DC7AF3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, egzempliorių skaičius ir kalba</w:t>
            </w:r>
          </w:p>
          <w:p w14:paraId="5FC66434" w14:textId="4290D409" w:rsidR="00BC04F3" w:rsidRPr="00A00EC5" w:rsidRDefault="00BC04F3" w:rsidP="0023527F">
            <w:pP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225" w:type="pct"/>
            <w:gridSpan w:val="2"/>
          </w:tcPr>
          <w:p w14:paraId="0D3A060D" w14:textId="7A36C889" w:rsidR="008B051E" w:rsidRPr="002D5AD9" w:rsidRDefault="008727D6" w:rsidP="002D5A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7</w:t>
            </w:r>
            <w:r w:rsidR="00555EC6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.1. </w:t>
            </w:r>
            <w:r w:rsidR="00FA4E7C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Papildomos Sutarties įsigaliojimo sąlygos: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Sutarties įsigaliojimo sąlygos"/>
                <w:tag w:val="Sutarties įsigaliojimo sąlygos"/>
                <w:id w:val="-1901043142"/>
                <w:placeholder>
                  <w:docPart w:val="E648C9CAD54C41EA8099590DCD37BDD6"/>
                </w:placeholder>
                <w:comboBox>
                  <w:listItem w:value="pasirinkite, ar taikomos papildomos Sutarties įsigaliojimo sąlygos"/>
                  <w:listItem w:displayText="netaikomos" w:value="netaikomos"/>
                  <w:listItem w:displayText="be Bendrosiose sąlygose numatytų įsigaliojimo sąlygų taikomos toliau nurodytos sąlygos:" w:value="be Bendrosiose sąlygose numatytų įsigaliojimo sąlygų taikomos toliau nurodytos sąlygos:"/>
                </w:comboBox>
              </w:sdtPr>
              <w:sdtContent>
                <w:r w:rsidR="002D5AD9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netaikomos</w:t>
                </w:r>
              </w:sdtContent>
            </w:sdt>
          </w:p>
          <w:p w14:paraId="1A15D23D" w14:textId="6E67A38F" w:rsidR="00555EC6" w:rsidRPr="00A00EC5" w:rsidRDefault="00555EC6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  <w:p w14:paraId="58FF0B76" w14:textId="59FFC43C" w:rsidR="00555EC6" w:rsidRPr="00A00EC5" w:rsidRDefault="00DC7AF3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7.4. Sutartis sudaryta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egzempliorių skaičius"/>
                <w:tag w:val="egzempliorių skaičius"/>
                <w:id w:val="1829625459"/>
                <w:placeholder>
                  <w:docPart w:val="C9879D70EA38460182BD3F710C1BFC79"/>
                </w:placeholder>
                <w:comboBox>
                  <w:listItem w:value="pasirinkite egzempliorių skaičių"/>
                  <w:listItem w:displayText="dviem" w:value="dviem"/>
                  <w:listItem w:displayText="trim" w:value="trim"/>
                  <w:listItem w:displayText="keturiais" w:value="keturiais"/>
                  <w:listItem w:displayText="penkiais" w:value="penkiais"/>
                </w:comboBox>
              </w:sdtPr>
              <w:sdtContent>
                <w:r w:rsidR="00E05C8D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dviem</w:t>
                </w:r>
              </w:sdtContent>
            </w:sdt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egzemplioriais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kalba"/>
                <w:tag w:val="kalba"/>
                <w:id w:val="-1450705186"/>
                <w:placeholder>
                  <w:docPart w:val="3E246935DBCE43ECAABCB27DF7190386"/>
                </w:placeholder>
                <w:comboBox>
                  <w:listItem w:value="pasirinkite kalbą (-as)"/>
                  <w:listItem w:displayText="lietuvių " w:value="lietuvių "/>
                  <w:listItem w:displayText="lietuvių ir anglų " w:value="lietuvių ir anglų "/>
                  <w:listItem w:displayText="lietuvių ir rusų" w:value="lietuvių ir rusų"/>
                </w:comboBox>
              </w:sdtPr>
              <w:sdtContent>
                <w:r w:rsidR="00E05C8D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 xml:space="preserve">lietuvių </w:t>
                </w:r>
              </w:sdtContent>
            </w:sdt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kalba (-</w:t>
            </w:r>
            <w:proofErr w:type="spellStart"/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omis</w:t>
            </w:r>
            <w:proofErr w:type="spellEnd"/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).</w:t>
            </w:r>
          </w:p>
        </w:tc>
      </w:tr>
      <w:tr w:rsidR="00C84A38" w:rsidRPr="009258C1" w14:paraId="7E92E0D2" w14:textId="77777777" w:rsidTr="0A705245">
        <w:trPr>
          <w:trHeight w:val="204"/>
        </w:trPr>
        <w:tc>
          <w:tcPr>
            <w:tcW w:w="775" w:type="pct"/>
            <w:vAlign w:val="center"/>
          </w:tcPr>
          <w:p w14:paraId="084770D9" w14:textId="775BDBA8" w:rsidR="00C84A38" w:rsidRPr="00A00EC5" w:rsidRDefault="008727D6" w:rsidP="00C84A38">
            <w:pPr>
              <w:autoSpaceDN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8</w:t>
            </w:r>
            <w:r w:rsidR="00C84A38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. Reikalavimai dėl nacionalinio saugumo interesų</w:t>
            </w:r>
          </w:p>
        </w:tc>
        <w:tc>
          <w:tcPr>
            <w:tcW w:w="4225" w:type="pct"/>
            <w:gridSpan w:val="2"/>
          </w:tcPr>
          <w:p w14:paraId="63C7D352" w14:textId="5BFBD274" w:rsidR="00C84A38" w:rsidRPr="00A00EC5" w:rsidRDefault="00C84A38" w:rsidP="00C84A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nac. saugumo reikalavimai"/>
                <w:tag w:val="nac. saugumo reikalavimai"/>
                <w:id w:val="-1179271126"/>
                <w:placeholder>
                  <w:docPart w:val="2B97205C7390430EBF8DC692E57CFB10"/>
                </w:placeholder>
                <w:comboBox>
                  <w:listItem w:value="pasirinkite, ar taikomi nac. saugumo reikalavimai"/>
                  <w:listItem w:displayText="taikomi" w:value="taikomi"/>
                  <w:listItem w:displayText="netaikomi" w:value="netaikomi"/>
                </w:comboBox>
              </w:sdtPr>
              <w:sdtContent>
                <w:r w:rsidR="00074E65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taikomi</w:t>
                </w:r>
              </w:sdtContent>
            </w:sdt>
            <w:r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.</w:t>
            </w:r>
          </w:p>
          <w:p w14:paraId="37C0E80C" w14:textId="77777777" w:rsidR="00C84A38" w:rsidRPr="00A00EC5" w:rsidRDefault="00C84A38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</w:tc>
      </w:tr>
      <w:tr w:rsidR="00BA415C" w:rsidRPr="009258C1" w14:paraId="4C06CD61" w14:textId="77777777" w:rsidTr="0A705245">
        <w:trPr>
          <w:trHeight w:val="204"/>
        </w:trPr>
        <w:tc>
          <w:tcPr>
            <w:tcW w:w="775" w:type="pct"/>
            <w:vAlign w:val="center"/>
          </w:tcPr>
          <w:p w14:paraId="2AD11003" w14:textId="7B7ABE54" w:rsidR="00BA415C" w:rsidRPr="00A00EC5" w:rsidRDefault="00BA415C" w:rsidP="00C84A38">
            <w:pPr>
              <w:autoSpaceDN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9</w:t>
            </w:r>
            <w:r w:rsidRPr="00BA415C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. </w:t>
            </w: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Kilmės r</w:t>
            </w:r>
            <w:r w:rsidRPr="00BA415C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eikalavimai</w:t>
            </w:r>
          </w:p>
        </w:tc>
        <w:tc>
          <w:tcPr>
            <w:tcW w:w="4225" w:type="pct"/>
            <w:gridSpan w:val="2"/>
          </w:tcPr>
          <w:p w14:paraId="0CA086D6" w14:textId="44528D1A" w:rsidR="00BA415C" w:rsidRDefault="00000000" w:rsidP="00BA415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  <w:sdt>
              <w:sdtPr>
                <w:rPr>
                  <w:rFonts w:asciiTheme="minorHAnsi" w:eastAsia="Arial Unicode MS" w:hAnsiTheme="minorHAnsi" w:cstheme="minorHAnsi"/>
                  <w:color w:val="000000"/>
                  <w:sz w:val="20"/>
                  <w:bdr w:val="nil"/>
                  <w:lang w:eastAsia="en-US"/>
                </w:rPr>
                <w:alias w:val="Kilmės reikalavimai"/>
                <w:tag w:val="Kilmės reikalavimai"/>
                <w:id w:val="115576127"/>
                <w:placeholder>
                  <w:docPart w:val="D9C9601902014F60A85E5B92822D4EF1"/>
                </w:placeholder>
                <w:comboBox>
                  <w:listItem w:value="pasirinkite, ar taikomi nac. saugumo reikalavimai"/>
                  <w:listItem w:displayText="taikomi" w:value="taikomi"/>
                  <w:listItem w:displayText="netaikomi" w:value="netaikomi"/>
                </w:comboBox>
              </w:sdtPr>
              <w:sdtContent>
                <w:r w:rsidR="00074E65">
                  <w:rPr>
                    <w:rFonts w:asciiTheme="minorHAnsi" w:eastAsia="Arial Unicode MS" w:hAnsiTheme="minorHAnsi" w:cstheme="minorHAnsi"/>
                    <w:color w:val="000000"/>
                    <w:sz w:val="20"/>
                    <w:bdr w:val="nil"/>
                    <w:lang w:eastAsia="en-US"/>
                  </w:rPr>
                  <w:t>taikomi</w:t>
                </w:r>
              </w:sdtContent>
            </w:sdt>
            <w:r w:rsidR="00BA415C" w:rsidRPr="00A00EC5"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  <w:t>.</w:t>
            </w:r>
          </w:p>
          <w:p w14:paraId="3160075A" w14:textId="77777777" w:rsidR="00BA415C" w:rsidRPr="00A00EC5" w:rsidRDefault="00BA415C" w:rsidP="00C84A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color w:val="000000"/>
                <w:sz w:val="20"/>
                <w:bdr w:val="nil"/>
                <w:lang w:eastAsia="en-US"/>
              </w:rPr>
            </w:pPr>
          </w:p>
        </w:tc>
      </w:tr>
      <w:tr w:rsidR="0023527F" w:rsidRPr="009258C1" w14:paraId="5ED9F26B" w14:textId="274EBADC" w:rsidTr="0A705245">
        <w:tc>
          <w:tcPr>
            <w:tcW w:w="775" w:type="pct"/>
            <w:vAlign w:val="center"/>
          </w:tcPr>
          <w:p w14:paraId="1BF12DB1" w14:textId="1C118099" w:rsidR="0023527F" w:rsidRPr="00A00EC5" w:rsidRDefault="00153B33" w:rsidP="0023527F">
            <w:pP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 </w:t>
            </w:r>
          </w:p>
        </w:tc>
        <w:tc>
          <w:tcPr>
            <w:tcW w:w="4225" w:type="pct"/>
            <w:gridSpan w:val="2"/>
          </w:tcPr>
          <w:p w14:paraId="5D08ED2D" w14:textId="77777777" w:rsidR="008E39A4" w:rsidRPr="00A00EC5" w:rsidRDefault="008E39A4" w:rsidP="008E39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Pr="00A4002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. </w:t>
            </w:r>
            <w:r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Techninė specifikacija</w:t>
            </w: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</w:p>
          <w:p w14:paraId="26744793" w14:textId="0B51C69C" w:rsidR="0023527F" w:rsidRPr="00A00EC5" w:rsidRDefault="008727D6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BA415C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="00B77B7F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2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. Bendrosios </w:t>
            </w:r>
            <w:r w:rsidR="00C305EA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sutarties 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sąlygos. </w:t>
            </w:r>
          </w:p>
          <w:p w14:paraId="69D2C160" w14:textId="5156DD25" w:rsidR="0023527F" w:rsidRPr="00A00EC5" w:rsidRDefault="008727D6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BA415C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="00B77B7F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3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 Rangovo pasiūlymas (galutinis pasiūlymas)</w:t>
            </w:r>
            <w:r w:rsidR="00F41864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, jo patikslinimai ir paaiškinimai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</w:p>
          <w:p w14:paraId="3078F950" w14:textId="0DE4490A" w:rsidR="00F41864" w:rsidRPr="0045078E" w:rsidRDefault="009A0F3B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226EF8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BA415C" w:rsidRPr="00226EF8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Pr="00226EF8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="00B77B7F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4</w:t>
            </w:r>
            <w:r w:rsidRPr="00226EF8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Pr="00A00EC5">
              <w:rPr>
                <w:rFonts w:asciiTheme="minorHAnsi" w:eastAsia="Arial Unicode MS" w:hAnsiTheme="minorHAnsi" w:cstheme="minorHAnsi"/>
                <w:i/>
                <w:iCs/>
                <w:sz w:val="20"/>
                <w:bdr w:val="nil"/>
                <w:lang w:eastAsia="en-US"/>
              </w:rPr>
              <w:t xml:space="preserve"> </w:t>
            </w:r>
            <w:r w:rsidR="00F41864" w:rsidRPr="0045078E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Reikalavimai darbų vykdymo grafikui.</w:t>
            </w:r>
          </w:p>
          <w:p w14:paraId="180CF00F" w14:textId="721C30CB" w:rsidR="0023527F" w:rsidRPr="0045078E" w:rsidRDefault="008727D6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45078E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BA415C" w:rsidRPr="0045078E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F41864" w:rsidRPr="0045078E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="00B77B7F" w:rsidRPr="0045078E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5</w:t>
            </w:r>
            <w:r w:rsidR="00F41864" w:rsidRPr="0045078E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. </w:t>
            </w:r>
            <w:r w:rsidR="0023527F" w:rsidRPr="0045078E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Trišalės sutarties projektas.</w:t>
            </w:r>
          </w:p>
          <w:p w14:paraId="1B901C60" w14:textId="19A56BAD" w:rsidR="0023527F" w:rsidRPr="00336D03" w:rsidRDefault="008727D6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336D03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lastRenderedPageBreak/>
              <w:t>1</w:t>
            </w:r>
            <w:r w:rsidR="00BA415C" w:rsidRPr="00336D03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23527F" w:rsidRPr="00336D03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="00003041">
              <w:rPr>
                <w:rFonts w:asciiTheme="minorHAnsi" w:eastAsia="Arial Unicode MS" w:hAnsiTheme="minorHAnsi" w:cstheme="minorHAnsi"/>
                <w:sz w:val="20"/>
                <w:bdr w:val="nil"/>
                <w:lang w:val="en-US" w:eastAsia="en-US"/>
              </w:rPr>
              <w:t>6</w:t>
            </w:r>
            <w:r w:rsidR="0023527F" w:rsidRPr="00336D03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. Konfidencialumo </w:t>
            </w:r>
            <w:r w:rsidR="00254BAA" w:rsidRPr="00336D03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susitar</w:t>
            </w:r>
            <w:r w:rsidR="0023527F" w:rsidRPr="00336D03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imas.</w:t>
            </w:r>
          </w:p>
          <w:p w14:paraId="126343FF" w14:textId="1D24A86D" w:rsidR="0023527F" w:rsidRPr="00A00EC5" w:rsidRDefault="0023527F" w:rsidP="00F418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</w:tc>
      </w:tr>
      <w:tr w:rsidR="0023527F" w:rsidRPr="009258C1" w14:paraId="723DA305" w14:textId="77777777" w:rsidTr="0A705245">
        <w:trPr>
          <w:trHeight w:val="2188"/>
        </w:trPr>
        <w:tc>
          <w:tcPr>
            <w:tcW w:w="775" w:type="pct"/>
            <w:vAlign w:val="center"/>
          </w:tcPr>
          <w:p w14:paraId="2FD63D53" w14:textId="7F19236A" w:rsidR="0023527F" w:rsidRPr="00A00EC5" w:rsidRDefault="00C84A38" w:rsidP="0023527F">
            <w:pPr>
              <w:autoSpaceDN/>
              <w:spacing w:before="120" w:after="120" w:line="276" w:lineRule="auto"/>
              <w:contextualSpacing/>
              <w:textAlignment w:val="auto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lastRenderedPageBreak/>
              <w:t>1</w:t>
            </w:r>
            <w:r w:rsidR="00BA415C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2</w:t>
            </w:r>
            <w:r w:rsidR="0023527F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  <w:r w:rsidR="008727D6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 už Sutarties vykdymą</w:t>
            </w:r>
            <w:r w:rsidR="00C14576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 ir Užsakovo kontaktai </w:t>
            </w:r>
            <w:r w:rsidR="00113229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Statybos užbaigimo dokumentams ir Darbų perdavimo-priėmimo aktams</w:t>
            </w:r>
            <w:r w:rsidR="00113229" w:rsidRPr="00A00EC5" w:rsidDel="00113229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C14576" w:rsidRPr="00A00EC5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bdr w:val="nil"/>
                <w:lang w:eastAsia="en-US"/>
              </w:rPr>
              <w:t>pateikti</w:t>
            </w:r>
          </w:p>
        </w:tc>
        <w:tc>
          <w:tcPr>
            <w:tcW w:w="4225" w:type="pct"/>
            <w:gridSpan w:val="2"/>
            <w:tcBorders>
              <w:bottom w:val="single" w:sz="4" w:space="0" w:color="auto"/>
            </w:tcBorders>
          </w:tcPr>
          <w:p w14:paraId="1BAE6750" w14:textId="350AA9C3" w:rsidR="0023527F" w:rsidRPr="00A00EC5" w:rsidRDefault="008727D6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BA415C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2</w:t>
            </w: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4110"/>
              <w:gridCol w:w="4141"/>
            </w:tblGrid>
            <w:tr w:rsidR="0023527F" w:rsidRPr="0022506A" w14:paraId="6D49AF12" w14:textId="77777777" w:rsidTr="00AA4054">
              <w:tc>
                <w:tcPr>
                  <w:tcW w:w="4110" w:type="dxa"/>
                </w:tcPr>
                <w:p w14:paraId="59210159" w14:textId="34F73CF4" w:rsidR="0023527F" w:rsidRPr="0022506A" w:rsidRDefault="0023527F" w:rsidP="00003041">
                  <w:pPr>
                    <w:spacing w:before="120" w:after="120"/>
                    <w:contextualSpacing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22506A">
                    <w:rPr>
                      <w:rFonts w:asciiTheme="minorHAnsi" w:hAnsiTheme="minorHAnsi" w:cstheme="minorHAnsi"/>
                      <w:b/>
                      <w:sz w:val="20"/>
                    </w:rPr>
                    <w:t>Užsakovo atsakingas asmuo:</w:t>
                  </w:r>
                </w:p>
              </w:tc>
              <w:tc>
                <w:tcPr>
                  <w:tcW w:w="4141" w:type="dxa"/>
                </w:tcPr>
                <w:p w14:paraId="623D85FA" w14:textId="311E216F" w:rsidR="0023527F" w:rsidRPr="0022506A" w:rsidRDefault="0023527F" w:rsidP="00A663AA">
                  <w:pPr>
                    <w:spacing w:before="120" w:after="120"/>
                    <w:ind w:left="567" w:hanging="316"/>
                    <w:contextualSpacing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22506A">
                    <w:rPr>
                      <w:rFonts w:asciiTheme="minorHAnsi" w:hAnsiTheme="minorHAnsi" w:cstheme="minorHAnsi"/>
                      <w:b/>
                      <w:sz w:val="20"/>
                    </w:rPr>
                    <w:t>Rangovo atsakingas asmuo:</w:t>
                  </w:r>
                </w:p>
              </w:tc>
            </w:tr>
            <w:tr w:rsidR="0023527F" w:rsidRPr="0022506A" w14:paraId="77936010" w14:textId="77777777" w:rsidTr="00AA4054">
              <w:tc>
                <w:tcPr>
                  <w:tcW w:w="4110" w:type="dxa"/>
                </w:tcPr>
                <w:p w14:paraId="3ECE2AEB" w14:textId="2C03AAD4" w:rsidR="00A4002B" w:rsidRPr="00B846D5" w:rsidRDefault="00A4002B" w:rsidP="00294C82">
                  <w:pPr>
                    <w:spacing w:before="120" w:after="120"/>
                    <w:contextualSpacing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06514A13" w14:textId="3EED2DD2" w:rsidR="0023527F" w:rsidRPr="0022506A" w:rsidRDefault="0023527F" w:rsidP="00A663AA">
                  <w:pPr>
                    <w:spacing w:before="120" w:after="120"/>
                    <w:ind w:left="567" w:hanging="316"/>
                    <w:contextualSpacing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3527F" w:rsidRPr="0022506A" w14:paraId="6A5034B6" w14:textId="77777777" w:rsidTr="00AA4054">
              <w:tc>
                <w:tcPr>
                  <w:tcW w:w="4110" w:type="dxa"/>
                </w:tcPr>
                <w:p w14:paraId="6BD9499C" w14:textId="33929F39" w:rsidR="0023527F" w:rsidRPr="00B846D5" w:rsidRDefault="0023527F" w:rsidP="00294C82">
                  <w:pPr>
                    <w:spacing w:before="120" w:after="120"/>
                    <w:contextualSpacing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09E9D2FF" w14:textId="23BD632E" w:rsidR="0023527F" w:rsidRPr="0022506A" w:rsidRDefault="0023527F" w:rsidP="0022506A">
                  <w:pPr>
                    <w:spacing w:before="120" w:after="120"/>
                    <w:ind w:left="567" w:hanging="316"/>
                    <w:contextualSpacing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23527F" w:rsidRPr="00A00EC5" w14:paraId="7CBE69C9" w14:textId="77777777" w:rsidTr="00AA4054">
              <w:tc>
                <w:tcPr>
                  <w:tcW w:w="4110" w:type="dxa"/>
                </w:tcPr>
                <w:p w14:paraId="22030D2D" w14:textId="1AF31A70" w:rsidR="0023527F" w:rsidRPr="00B846D5" w:rsidRDefault="0023527F" w:rsidP="00294C82">
                  <w:pPr>
                    <w:spacing w:before="120" w:after="120"/>
                    <w:contextualSpacing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4141" w:type="dxa"/>
                </w:tcPr>
                <w:p w14:paraId="6A1D2FC4" w14:textId="2DE20C7F" w:rsidR="00AE5705" w:rsidRPr="0022506A" w:rsidRDefault="00AE5705" w:rsidP="00A663AA">
                  <w:pPr>
                    <w:spacing w:before="120" w:after="120"/>
                    <w:ind w:left="567" w:hanging="316"/>
                    <w:contextualSpacing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A885FE1" w14:textId="77777777" w:rsidR="00A663AA" w:rsidRDefault="00A663AA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</w:pPr>
          </w:p>
          <w:p w14:paraId="4717130B" w14:textId="5E4292EE" w:rsidR="0023527F" w:rsidRPr="00A00EC5" w:rsidRDefault="00C84A38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1</w:t>
            </w:r>
            <w:r w:rsidR="00BA415C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2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="0082751B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3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.</w:t>
            </w:r>
            <w:r w:rsidR="0023527F" w:rsidRPr="00A00EC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3527F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>Už Sutarties ir jos pakeitimų viešinimą Užsakovo paskirtas atsakingas asmuo:</w:t>
            </w:r>
            <w:r w:rsidR="00FE0861" w:rsidRPr="00A00EC5">
              <w:rPr>
                <w:rFonts w:asciiTheme="minorHAnsi" w:eastAsia="Arial Unicode MS" w:hAnsiTheme="minorHAnsi" w:cstheme="minorHAnsi"/>
                <w:sz w:val="20"/>
                <w:bdr w:val="nil"/>
                <w:lang w:eastAsia="en-US"/>
              </w:rPr>
              <w:t xml:space="preserve"> </w:t>
            </w:r>
          </w:p>
          <w:p w14:paraId="48FB7829" w14:textId="4FA6E6A8" w:rsidR="00A57DE2" w:rsidRPr="00A00EC5" w:rsidRDefault="00A57DE2" w:rsidP="002352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5072" w:type="pct"/>
        <w:tblLook w:val="0000" w:firstRow="0" w:lastRow="0" w:firstColumn="0" w:lastColumn="0" w:noHBand="0" w:noVBand="0"/>
      </w:tblPr>
      <w:tblGrid>
        <w:gridCol w:w="5246"/>
        <w:gridCol w:w="4819"/>
      </w:tblGrid>
      <w:tr w:rsidR="00C16CC7" w:rsidRPr="00E11330" w14:paraId="4288F4B5" w14:textId="77777777" w:rsidTr="00B85202">
        <w:trPr>
          <w:trHeight w:val="286"/>
        </w:trPr>
        <w:tc>
          <w:tcPr>
            <w:tcW w:w="2606" w:type="pct"/>
            <w:tcBorders>
              <w:top w:val="nil"/>
              <w:left w:val="nil"/>
              <w:bottom w:val="nil"/>
              <w:right w:val="nil"/>
            </w:tcBorders>
          </w:tcPr>
          <w:p w14:paraId="18EF196F" w14:textId="758F943A" w:rsidR="008E64CB" w:rsidRPr="00E11330" w:rsidRDefault="004C4C57" w:rsidP="00905FC1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aps/>
                <w:spacing w:val="4"/>
                <w:sz w:val="20"/>
                <w:bdr w:val="nil"/>
                <w:lang w:eastAsia="en-US"/>
              </w:rPr>
              <w:t>Užsakovas</w:t>
            </w:r>
          </w:p>
          <w:p w14:paraId="4C887682" w14:textId="3316FE3E" w:rsidR="006668CA" w:rsidRPr="00E11330" w:rsidRDefault="006668CA" w:rsidP="00305BD6">
            <w:pPr>
              <w:tabs>
                <w:tab w:val="left" w:pos="3884"/>
              </w:tabs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305BD6" w:rsidRP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AB „Amber</w:t>
            </w:r>
            <w:r w:rsid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305BD6" w:rsidRP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Grid“</w:t>
            </w:r>
          </w:p>
          <w:p w14:paraId="595775CF" w14:textId="7C6A9B93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Adresas:</w:t>
            </w:r>
            <w:r w:rsid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785BD0" w:rsidRPr="00785BD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Laisvės pr. 10, Vilnius LT-04215</w:t>
            </w:r>
          </w:p>
          <w:p w14:paraId="26FDBF41" w14:textId="5D9AE974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305BD6" w:rsidRP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303090867</w:t>
            </w:r>
          </w:p>
          <w:p w14:paraId="0149389C" w14:textId="2BCE0A5C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PVM kodas: </w:t>
            </w:r>
            <w:r w:rsidR="00305BD6" w:rsidRP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LT100007844014</w:t>
            </w:r>
          </w:p>
          <w:p w14:paraId="710D57D7" w14:textId="77CD000F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Sąskaitos Nr.</w:t>
            </w:r>
            <w:r w:rsid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305BD6" w:rsidRP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LT71 7044 0600 0790 5969</w:t>
            </w:r>
          </w:p>
          <w:p w14:paraId="27EFC287" w14:textId="651B5749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305BD6" w:rsidRP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AB SEB bankas</w:t>
            </w:r>
          </w:p>
          <w:p w14:paraId="340677F4" w14:textId="7A70C02C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305BD6" w:rsidRP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70440</w:t>
            </w:r>
          </w:p>
          <w:p w14:paraId="3DCAC5C4" w14:textId="47C54949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305BD6" w:rsidRP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+370 5 236 0855</w:t>
            </w:r>
          </w:p>
          <w:p w14:paraId="16F7E30F" w14:textId="598ABFD8" w:rsidR="008E64CB" w:rsidRPr="00E11330" w:rsidRDefault="00B57B2E" w:rsidP="00905FC1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p</w:t>
            </w: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.:</w:t>
            </w:r>
            <w:r w:rsid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305BD6" w:rsidRPr="00305BD6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info@ambergrid.lt</w:t>
            </w:r>
          </w:p>
        </w:tc>
        <w:tc>
          <w:tcPr>
            <w:tcW w:w="2394" w:type="pct"/>
            <w:tcBorders>
              <w:top w:val="nil"/>
              <w:left w:val="nil"/>
              <w:bottom w:val="nil"/>
              <w:right w:val="nil"/>
            </w:tcBorders>
          </w:tcPr>
          <w:p w14:paraId="3ECE643B" w14:textId="2BF0AB39" w:rsidR="008E64CB" w:rsidRPr="00E11330" w:rsidRDefault="004C4C57" w:rsidP="00905FC1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aps/>
                <w:spacing w:val="4"/>
                <w:sz w:val="20"/>
                <w:bdr w:val="nil"/>
                <w:lang w:eastAsia="en-US"/>
              </w:rPr>
              <w:t>Rangovas</w:t>
            </w:r>
          </w:p>
          <w:p w14:paraId="59EDFAB5" w14:textId="7E361960" w:rsidR="006668CA" w:rsidRPr="00E11330" w:rsidRDefault="006668CA" w:rsidP="006668CA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="008A66A3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UAB </w:t>
            </w:r>
            <w:r w:rsidR="00B85202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„</w:t>
            </w:r>
            <w:proofErr w:type="spellStart"/>
            <w:r w:rsidR="008A66A3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Vilduja</w:t>
            </w:r>
            <w:proofErr w:type="spellEnd"/>
            <w:r w:rsidR="008A66A3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“</w:t>
            </w:r>
          </w:p>
          <w:p w14:paraId="6FBD736C" w14:textId="71EB174A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Adresas:</w:t>
            </w:r>
            <w:r w:rsidR="00B85202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 </w:t>
            </w:r>
            <w:r w:rsidR="00B85202" w:rsidRPr="00B85202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Panerių g. 45B, LT-03202 Vilnius</w:t>
            </w:r>
          </w:p>
          <w:p w14:paraId="5201F3F7" w14:textId="36CD5FCD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370D84" w:rsidRPr="00370D84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123945542</w:t>
            </w:r>
          </w:p>
          <w:p w14:paraId="2FF91CC7" w14:textId="6CB8D0CE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PVM kodas: </w:t>
            </w:r>
            <w:r w:rsidR="00370D84" w:rsidRPr="00370D84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LT239455411</w:t>
            </w:r>
          </w:p>
          <w:p w14:paraId="02D1D42A" w14:textId="33FAEFBE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Sąskaitos Nr.</w:t>
            </w:r>
            <w:r w:rsidR="00370D84" w:rsidRPr="00370D84">
              <w:rPr>
                <w:rFonts w:ascii="ArialMT" w:hAnsi="ArialMT" w:cs="ArialMT"/>
                <w:sz w:val="20"/>
                <w:lang w:eastAsia="en-US"/>
              </w:rPr>
              <w:t xml:space="preserve"> </w:t>
            </w:r>
            <w:r w:rsidR="00370D84" w:rsidRPr="00370D84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LT527300010002443714</w:t>
            </w:r>
          </w:p>
          <w:p w14:paraId="46C508E1" w14:textId="5DC317A5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A532BA" w:rsidRPr="00A532B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AB "Swedbank"</w:t>
            </w:r>
          </w:p>
          <w:p w14:paraId="0FF26D5F" w14:textId="69234971" w:rsidR="00B57B2E" w:rsidRPr="00E11330" w:rsidRDefault="00B57B2E" w:rsidP="00B57B2E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A532BA" w:rsidRPr="00A532B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73000</w:t>
            </w:r>
          </w:p>
          <w:p w14:paraId="29F54C9D" w14:textId="5867955C" w:rsidR="008E64CB" w:rsidRPr="000D5681" w:rsidRDefault="00B57B2E" w:rsidP="000D5681">
            <w:pPr>
              <w:spacing w:before="120" w:after="120" w:line="276" w:lineRule="auto"/>
              <w:contextualSpacing/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</w:pPr>
            <w:r w:rsidRPr="00E11330">
              <w:rPr>
                <w:rFonts w:asciiTheme="minorHAnsi" w:eastAsia="Arial Unicode MS" w:hAnsiTheme="minorHAnsi" w:cstheme="minorHAnsi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p</w:t>
            </w:r>
            <w:r w:rsidRPr="00E11330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.:</w:t>
            </w:r>
            <w:r w:rsidR="00A532BA">
              <w:rPr>
                <w:rFonts w:asciiTheme="minorHAnsi" w:eastAsia="Arial Unicode MS" w:hAnsiTheme="minorHAnsi" w:cstheme="minorHAnsi"/>
                <w:spacing w:val="4"/>
                <w:sz w:val="20"/>
                <w:bdr w:val="nil"/>
                <w:lang w:eastAsia="en-US"/>
              </w:rPr>
              <w:t>info@vilduja.lt</w:t>
            </w:r>
          </w:p>
        </w:tc>
      </w:tr>
    </w:tbl>
    <w:p w14:paraId="4542262C" w14:textId="74B1D9F6" w:rsidR="0058237A" w:rsidRDefault="0058237A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Theme="minorHAnsi" w:hAnsiTheme="minorHAnsi" w:cstheme="minorHAnsi"/>
          <w:sz w:val="20"/>
        </w:rPr>
      </w:pPr>
    </w:p>
    <w:sectPr w:rsidR="0058237A" w:rsidSect="00A00EC5">
      <w:footerReference w:type="default" r:id="rId12"/>
      <w:headerReference w:type="first" r:id="rId13"/>
      <w:footerReference w:type="first" r:id="rId14"/>
      <w:pgSz w:w="11907" w:h="16840"/>
      <w:pgMar w:top="930" w:right="567" w:bottom="907" w:left="1418" w:header="561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7C5E" w14:textId="77777777" w:rsidR="00674A8D" w:rsidRDefault="00674A8D">
      <w:r>
        <w:separator/>
      </w:r>
    </w:p>
  </w:endnote>
  <w:endnote w:type="continuationSeparator" w:id="0">
    <w:p w14:paraId="0B00C108" w14:textId="77777777" w:rsidR="00674A8D" w:rsidRDefault="00674A8D">
      <w:r>
        <w:continuationSeparator/>
      </w:r>
    </w:p>
  </w:endnote>
  <w:endnote w:type="continuationNotice" w:id="1">
    <w:p w14:paraId="3199EA2E" w14:textId="77777777" w:rsidR="00674A8D" w:rsidRDefault="00674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Polo"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B214" w14:textId="77777777" w:rsidR="00AA1372" w:rsidRDefault="00AA1372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AA1372" w:rsidRPr="00E11330" w:rsidRDefault="00AA1372">
                          <w:pPr>
                            <w:pStyle w:val="Footer"/>
                            <w:ind w:left="4320" w:firstLine="43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E11330">
                            <w:rPr>
                              <w:rStyle w:val="PageNumber"/>
                              <w:rFonts w:asciiTheme="minorHAnsi" w:hAnsiTheme="minorHAnsi" w:cstheme="minorHAnsi"/>
                              <w:sz w:val="20"/>
                            </w:rPr>
                            <w:fldChar w:fldCharType="begin"/>
                          </w:r>
                          <w:r w:rsidRPr="00E11330">
                            <w:rPr>
                              <w:rStyle w:val="PageNumber"/>
                              <w:rFonts w:asciiTheme="minorHAnsi" w:hAnsiTheme="minorHAnsi" w:cstheme="minorHAnsi"/>
                              <w:sz w:val="20"/>
                            </w:rPr>
                            <w:instrText xml:space="preserve"> PAGE </w:instrText>
                          </w:r>
                          <w:r w:rsidRPr="00E11330">
                            <w:rPr>
                              <w:rStyle w:val="PageNumber"/>
                              <w:rFonts w:asciiTheme="minorHAnsi" w:hAnsiTheme="minorHAnsi" w:cstheme="minorHAnsi"/>
                              <w:sz w:val="20"/>
                            </w:rPr>
                            <w:fldChar w:fldCharType="separate"/>
                          </w:r>
                          <w:r w:rsidRPr="00E11330">
                            <w:rPr>
                              <w:rStyle w:val="PageNumber"/>
                              <w:rFonts w:asciiTheme="minorHAnsi" w:hAnsiTheme="minorHAnsi" w:cstheme="minorHAnsi"/>
                              <w:noProof/>
                              <w:sz w:val="20"/>
                            </w:rPr>
                            <w:t>3</w:t>
                          </w:r>
                          <w:r w:rsidRPr="00E11330">
                            <w:rPr>
                              <w:rStyle w:val="PageNumber"/>
                              <w:rFonts w:asciiTheme="minorHAnsi" w:hAnsiTheme="minorHAnsi" w:cstheme="minorHAns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7E800E3C" w14:textId="77777777" w:rsidR="00AA1372" w:rsidRPr="00E11330" w:rsidRDefault="00AA1372">
                    <w:pPr>
                      <w:pStyle w:val="Footer"/>
                      <w:ind w:left="4320" w:firstLine="43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E11330">
                      <w:rPr>
                        <w:rStyle w:val="PageNumber"/>
                        <w:rFonts w:asciiTheme="minorHAnsi" w:hAnsiTheme="minorHAnsi" w:cstheme="minorHAnsi"/>
                        <w:sz w:val="20"/>
                      </w:rPr>
                      <w:fldChar w:fldCharType="begin"/>
                    </w:r>
                    <w:r w:rsidRPr="00E11330">
                      <w:rPr>
                        <w:rStyle w:val="PageNumber"/>
                        <w:rFonts w:asciiTheme="minorHAnsi" w:hAnsiTheme="minorHAnsi" w:cstheme="minorHAnsi"/>
                        <w:sz w:val="20"/>
                      </w:rPr>
                      <w:instrText xml:space="preserve"> PAGE </w:instrText>
                    </w:r>
                    <w:r w:rsidRPr="00E11330">
                      <w:rPr>
                        <w:rStyle w:val="PageNumber"/>
                        <w:rFonts w:asciiTheme="minorHAnsi" w:hAnsiTheme="minorHAnsi" w:cstheme="minorHAnsi"/>
                        <w:sz w:val="20"/>
                      </w:rPr>
                      <w:fldChar w:fldCharType="separate"/>
                    </w:r>
                    <w:r w:rsidRPr="00E11330">
                      <w:rPr>
                        <w:rStyle w:val="PageNumber"/>
                        <w:rFonts w:asciiTheme="minorHAnsi" w:hAnsiTheme="minorHAnsi" w:cstheme="minorHAnsi"/>
                        <w:noProof/>
                        <w:sz w:val="20"/>
                      </w:rPr>
                      <w:t>3</w:t>
                    </w:r>
                    <w:r w:rsidRPr="00E11330">
                      <w:rPr>
                        <w:rStyle w:val="PageNumber"/>
                        <w:rFonts w:asciiTheme="minorHAnsi" w:hAnsiTheme="minorHAnsi" w:cstheme="minorHAns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0272" w14:textId="77777777" w:rsidR="00AA1372" w:rsidRDefault="00AA137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AA1372" w:rsidRDefault="00AA1372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58241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MkggEAABYDAAAOAAAAZHJzL2Uyb0RvYy54bWysUk1LBDEMvQv+h9K729WDyLCzi7Iogqig&#10;/oBup90ptE1p6s7svzftfonexEsmTTIvLy+ZLUbv2EYntBBafjmZcqaDgs6Gdcs/3u8vbjjDLEMn&#10;HQTd8q1Gvpifn82G2Ogr6MF1OjECCdgMseV9zrERAlWvvcQJRB0oaSB5memZ1qJLciB078TVdHot&#10;BkhdTKA0IkWXuySfV3xjtMovxqDOzLWcuOVqU7WrYsV8Jpt1krG3ak9D/oGFlzZQ0yPUUmbJPpP9&#10;BeWtSoBg8kSBF2CMVbrOQNNcTn9M89bLqOssJA7Go0z4f7DqefMWXxPL4x2MtMAiyBCxQQqWeUaT&#10;fPkSU0Z5knB7lE2PmaldUB2i4vRLTJgfNHhWnJYn2kWVSG6eMFMbKj2UlA4uFBvg3jpXt1KSS4n9&#10;rrSkxYlZ8fK4GpntvrFeQbelYQbaZ8sDHRxn7jGQXGX1BycdnNXeKX0x3n5m6l2JFfAd1L4niV/5&#10;7g+lbPf7u1adznn+BQAA//8DAFBLAwQUAAYACAAAACEABNLoD9IAAAD/AAAADwAAAGRycy9kb3du&#10;cmV2LnhtbEyPQU/DMAyF70j8h8hI3FgKB5hK0wlN4sKNgZC4eY3XVCROlWRd++9xT3B79rOev9fs&#10;5uDVRCkPkQ3cbypQxF20A/cGPj9e77agckG26COTgYUy7NrrqwZrGy/8TtOh9EpCONdowJUy1lrn&#10;zlHAvIkjsXinmAIWGVOvbcKLhAevH6rqUQccWD44HGnvqPs5nIOBp/kr0phpT9+nqUtuWLb+bTHm&#10;9mZ+eQZVaC5/x7DiCzq0wnSMZ7ZZeQNSpKxbJZ7o46p12+j/3O0vAAAA//8DAFBLAQItABQABgAI&#10;AAAAIQC2gziS/gAAAOEBAAATAAAAAAAAAAAAAAAAAAAAAABbQ29udGVudF9UeXBlc10ueG1sUEsB&#10;Ai0AFAAGAAgAAAAhADj9If/WAAAAlAEAAAsAAAAAAAAAAAAAAAAALwEAAF9yZWxzLy5yZWxzUEsB&#10;Ai0AFAAGAAgAAAAhAOmBEySCAQAAFgMAAA4AAAAAAAAAAAAAAAAALgIAAGRycy9lMm9Eb2MueG1s&#10;UEsBAi0AFAAGAAgAAAAhAATS6A/SAAAA/wAAAA8AAAAAAAAAAAAAAAAA3AMAAGRycy9kb3ducmV2&#10;LnhtbFBLBQYAAAAABAAEAPMAAADbBAAAAAA=&#10;" filled="f" stroked="f">
              <v:textbox style="mso-fit-shape-to-text:t" inset="0,0,0,0">
                <w:txbxContent>
                  <w:p w14:paraId="060C2567" w14:textId="77777777" w:rsidR="00AA1372" w:rsidRDefault="00AA1372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53F8" w14:textId="77777777" w:rsidR="00674A8D" w:rsidRDefault="00674A8D">
      <w:r>
        <w:rPr>
          <w:color w:val="000000"/>
        </w:rPr>
        <w:separator/>
      </w:r>
    </w:p>
  </w:footnote>
  <w:footnote w:type="continuationSeparator" w:id="0">
    <w:p w14:paraId="02A6AC85" w14:textId="77777777" w:rsidR="00674A8D" w:rsidRDefault="00674A8D">
      <w:r>
        <w:continuationSeparator/>
      </w:r>
    </w:p>
  </w:footnote>
  <w:footnote w:type="continuationNotice" w:id="1">
    <w:p w14:paraId="41BF5DB3" w14:textId="77777777" w:rsidR="00674A8D" w:rsidRDefault="00674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4083" w14:textId="596AFA95" w:rsidR="00AA1372" w:rsidRPr="00E22F98" w:rsidRDefault="00A00EC5" w:rsidP="00A00EC5">
    <w:pPr>
      <w:pStyle w:val="Header"/>
      <w:jc w:val="right"/>
      <w:rPr>
        <w:rFonts w:ascii="Calibri" w:hAnsi="Calibri" w:cs="Calibri"/>
        <w:sz w:val="16"/>
        <w:szCs w:val="16"/>
      </w:rPr>
    </w:pPr>
    <w:r w:rsidRPr="00E22F98">
      <w:rPr>
        <w:rFonts w:ascii="Calibri" w:hAnsi="Calibri" w:cs="Calibri"/>
        <w:sz w:val="16"/>
        <w:szCs w:val="16"/>
      </w:rPr>
      <w:t xml:space="preserve">SUT-36  </w:t>
    </w:r>
    <w:r w:rsidR="002B78B5" w:rsidRPr="00E22F98">
      <w:rPr>
        <w:rFonts w:ascii="Calibri" w:hAnsi="Calibri" w:cs="Calibri"/>
        <w:sz w:val="16"/>
        <w:szCs w:val="16"/>
      </w:rPr>
      <w:t>9</w:t>
    </w:r>
    <w:r w:rsidRPr="00E22F98">
      <w:rPr>
        <w:rFonts w:ascii="Calibri" w:hAnsi="Calibri" w:cs="Calibri"/>
        <w:sz w:val="16"/>
        <w:szCs w:val="16"/>
      </w:rPr>
      <w:t>.0  202</w:t>
    </w:r>
    <w:r w:rsidR="003041A8">
      <w:rPr>
        <w:rFonts w:ascii="Calibri" w:hAnsi="Calibri" w:cs="Calibri"/>
        <w:sz w:val="16"/>
        <w:szCs w:val="16"/>
      </w:rPr>
      <w:t>5</w:t>
    </w:r>
    <w:r w:rsidRPr="00E22F98">
      <w:rPr>
        <w:rFonts w:ascii="Calibri" w:hAnsi="Calibri" w:cs="Calibri"/>
        <w:sz w:val="16"/>
        <w:szCs w:val="16"/>
      </w:rPr>
      <w:t>-</w:t>
    </w:r>
    <w:r w:rsidR="003041A8">
      <w:rPr>
        <w:rFonts w:ascii="Calibri" w:hAnsi="Calibri" w:cs="Calibri"/>
        <w:sz w:val="16"/>
        <w:szCs w:val="16"/>
      </w:rPr>
      <w:t>0</w:t>
    </w:r>
    <w:r w:rsidR="002B78B5" w:rsidRPr="00E22F98">
      <w:rPr>
        <w:rFonts w:ascii="Calibri" w:hAnsi="Calibri" w:cs="Calibri"/>
        <w:sz w:val="16"/>
        <w:szCs w:val="16"/>
      </w:rPr>
      <w:t>1</w:t>
    </w:r>
    <w:r w:rsidRPr="00E22F98">
      <w:rPr>
        <w:rFonts w:ascii="Calibri" w:hAnsi="Calibri" w:cs="Calibri"/>
        <w:sz w:val="16"/>
        <w:szCs w:val="16"/>
      </w:rPr>
      <w:t>-</w:t>
    </w:r>
    <w:r w:rsidR="003041A8">
      <w:rPr>
        <w:rFonts w:ascii="Calibri" w:hAnsi="Calibri" w:cs="Calibri"/>
        <w:sz w:val="16"/>
        <w:szCs w:val="16"/>
      </w:rPr>
      <w:t>3</w:t>
    </w:r>
    <w:r w:rsidR="002B78B5" w:rsidRPr="00E22F98">
      <w:rPr>
        <w:rFonts w:ascii="Calibri" w:hAnsi="Calibri" w:cs="Calibri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5751999"/>
    <w:multiLevelType w:val="multilevel"/>
    <w:tmpl w:val="7F346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73073D"/>
    <w:multiLevelType w:val="multilevel"/>
    <w:tmpl w:val="CA78D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36" w:hanging="1440"/>
      </w:pPr>
      <w:rPr>
        <w:rFonts w:hint="default"/>
      </w:rPr>
    </w:lvl>
  </w:abstractNum>
  <w:abstractNum w:abstractNumId="5" w15:restartNumberingAfterBreak="0">
    <w:nsid w:val="0CC80D24"/>
    <w:multiLevelType w:val="hybridMultilevel"/>
    <w:tmpl w:val="7FAA26FA"/>
    <w:lvl w:ilvl="0" w:tplc="E064E9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3FE"/>
    <w:multiLevelType w:val="hybridMultilevel"/>
    <w:tmpl w:val="1E74CF16"/>
    <w:lvl w:ilvl="0" w:tplc="1594139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B253F"/>
    <w:multiLevelType w:val="hybridMultilevel"/>
    <w:tmpl w:val="97A8A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F2C032F"/>
    <w:multiLevelType w:val="hybridMultilevel"/>
    <w:tmpl w:val="1D161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F00C3"/>
    <w:multiLevelType w:val="hybridMultilevel"/>
    <w:tmpl w:val="8D5479A2"/>
    <w:lvl w:ilvl="0" w:tplc="FFE0EFF0">
      <w:start w:val="2"/>
      <w:numFmt w:val="lowerRoman"/>
      <w:lvlText w:val="(%1)"/>
      <w:lvlJc w:val="left"/>
      <w:pPr>
        <w:ind w:left="14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7" w:hanging="360"/>
      </w:pPr>
    </w:lvl>
    <w:lvl w:ilvl="2" w:tplc="0427001B" w:tentative="1">
      <w:start w:val="1"/>
      <w:numFmt w:val="lowerRoman"/>
      <w:lvlText w:val="%3."/>
      <w:lvlJc w:val="right"/>
      <w:pPr>
        <w:ind w:left="2557" w:hanging="180"/>
      </w:pPr>
    </w:lvl>
    <w:lvl w:ilvl="3" w:tplc="0427000F" w:tentative="1">
      <w:start w:val="1"/>
      <w:numFmt w:val="decimal"/>
      <w:lvlText w:val="%4."/>
      <w:lvlJc w:val="left"/>
      <w:pPr>
        <w:ind w:left="3277" w:hanging="360"/>
      </w:pPr>
    </w:lvl>
    <w:lvl w:ilvl="4" w:tplc="04270019" w:tentative="1">
      <w:start w:val="1"/>
      <w:numFmt w:val="lowerLetter"/>
      <w:lvlText w:val="%5."/>
      <w:lvlJc w:val="left"/>
      <w:pPr>
        <w:ind w:left="3997" w:hanging="360"/>
      </w:pPr>
    </w:lvl>
    <w:lvl w:ilvl="5" w:tplc="0427001B" w:tentative="1">
      <w:start w:val="1"/>
      <w:numFmt w:val="lowerRoman"/>
      <w:lvlText w:val="%6."/>
      <w:lvlJc w:val="right"/>
      <w:pPr>
        <w:ind w:left="4717" w:hanging="180"/>
      </w:pPr>
    </w:lvl>
    <w:lvl w:ilvl="6" w:tplc="0427000F" w:tentative="1">
      <w:start w:val="1"/>
      <w:numFmt w:val="decimal"/>
      <w:lvlText w:val="%7."/>
      <w:lvlJc w:val="left"/>
      <w:pPr>
        <w:ind w:left="5437" w:hanging="360"/>
      </w:pPr>
    </w:lvl>
    <w:lvl w:ilvl="7" w:tplc="04270019" w:tentative="1">
      <w:start w:val="1"/>
      <w:numFmt w:val="lowerLetter"/>
      <w:lvlText w:val="%8."/>
      <w:lvlJc w:val="left"/>
      <w:pPr>
        <w:ind w:left="6157" w:hanging="360"/>
      </w:pPr>
    </w:lvl>
    <w:lvl w:ilvl="8" w:tplc="042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5E32CFA"/>
    <w:multiLevelType w:val="hybridMultilevel"/>
    <w:tmpl w:val="1C86C42A"/>
    <w:lvl w:ilvl="0" w:tplc="F4C84D5C">
      <w:start w:val="1"/>
      <w:numFmt w:val="lowerRoman"/>
      <w:lvlText w:val="(%1)"/>
      <w:lvlJc w:val="left"/>
      <w:pPr>
        <w:ind w:left="75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3" w15:restartNumberingAfterBreak="0">
    <w:nsid w:val="30672BFB"/>
    <w:multiLevelType w:val="hybridMultilevel"/>
    <w:tmpl w:val="A6848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D33E6"/>
    <w:multiLevelType w:val="hybridMultilevel"/>
    <w:tmpl w:val="3752A06E"/>
    <w:lvl w:ilvl="0" w:tplc="FFFFFFFF">
      <w:start w:val="2"/>
      <w:numFmt w:val="lowerRoman"/>
      <w:lvlText w:val="(%1)"/>
      <w:lvlJc w:val="left"/>
      <w:pPr>
        <w:ind w:left="1477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A5C2E"/>
    <w:multiLevelType w:val="multilevel"/>
    <w:tmpl w:val="1EE6D03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95878FC"/>
    <w:multiLevelType w:val="hybridMultilevel"/>
    <w:tmpl w:val="8862BAEA"/>
    <w:lvl w:ilvl="0" w:tplc="D4765A6C">
      <w:start w:val="2"/>
      <w:numFmt w:val="lowerRoman"/>
      <w:lvlText w:val="(%1)"/>
      <w:lvlJc w:val="left"/>
      <w:pPr>
        <w:ind w:left="1477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37" w:hanging="360"/>
      </w:pPr>
    </w:lvl>
    <w:lvl w:ilvl="2" w:tplc="0427001B" w:tentative="1">
      <w:start w:val="1"/>
      <w:numFmt w:val="lowerRoman"/>
      <w:lvlText w:val="%3."/>
      <w:lvlJc w:val="right"/>
      <w:pPr>
        <w:ind w:left="2557" w:hanging="180"/>
      </w:pPr>
    </w:lvl>
    <w:lvl w:ilvl="3" w:tplc="0427000F" w:tentative="1">
      <w:start w:val="1"/>
      <w:numFmt w:val="decimal"/>
      <w:lvlText w:val="%4."/>
      <w:lvlJc w:val="left"/>
      <w:pPr>
        <w:ind w:left="3277" w:hanging="360"/>
      </w:pPr>
    </w:lvl>
    <w:lvl w:ilvl="4" w:tplc="04270019" w:tentative="1">
      <w:start w:val="1"/>
      <w:numFmt w:val="lowerLetter"/>
      <w:lvlText w:val="%5."/>
      <w:lvlJc w:val="left"/>
      <w:pPr>
        <w:ind w:left="3997" w:hanging="360"/>
      </w:pPr>
    </w:lvl>
    <w:lvl w:ilvl="5" w:tplc="0427001B" w:tentative="1">
      <w:start w:val="1"/>
      <w:numFmt w:val="lowerRoman"/>
      <w:lvlText w:val="%6."/>
      <w:lvlJc w:val="right"/>
      <w:pPr>
        <w:ind w:left="4717" w:hanging="180"/>
      </w:pPr>
    </w:lvl>
    <w:lvl w:ilvl="6" w:tplc="0427000F" w:tentative="1">
      <w:start w:val="1"/>
      <w:numFmt w:val="decimal"/>
      <w:lvlText w:val="%7."/>
      <w:lvlJc w:val="left"/>
      <w:pPr>
        <w:ind w:left="5437" w:hanging="360"/>
      </w:pPr>
    </w:lvl>
    <w:lvl w:ilvl="7" w:tplc="04270019" w:tentative="1">
      <w:start w:val="1"/>
      <w:numFmt w:val="lowerLetter"/>
      <w:lvlText w:val="%8."/>
      <w:lvlJc w:val="left"/>
      <w:pPr>
        <w:ind w:left="6157" w:hanging="360"/>
      </w:pPr>
    </w:lvl>
    <w:lvl w:ilvl="8" w:tplc="042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54DF3652"/>
    <w:multiLevelType w:val="multilevel"/>
    <w:tmpl w:val="7278F3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8618D2"/>
    <w:multiLevelType w:val="hybridMultilevel"/>
    <w:tmpl w:val="58A62E86"/>
    <w:lvl w:ilvl="0" w:tplc="BB148922">
      <w:start w:val="1"/>
      <w:numFmt w:val="lowerRoman"/>
      <w:lvlText w:val="(%1)"/>
      <w:lvlJc w:val="left"/>
      <w:pPr>
        <w:ind w:left="14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7" w:hanging="360"/>
      </w:pPr>
    </w:lvl>
    <w:lvl w:ilvl="2" w:tplc="0427001B" w:tentative="1">
      <w:start w:val="1"/>
      <w:numFmt w:val="lowerRoman"/>
      <w:lvlText w:val="%3."/>
      <w:lvlJc w:val="right"/>
      <w:pPr>
        <w:ind w:left="2557" w:hanging="180"/>
      </w:pPr>
    </w:lvl>
    <w:lvl w:ilvl="3" w:tplc="0427000F" w:tentative="1">
      <w:start w:val="1"/>
      <w:numFmt w:val="decimal"/>
      <w:lvlText w:val="%4."/>
      <w:lvlJc w:val="left"/>
      <w:pPr>
        <w:ind w:left="3277" w:hanging="360"/>
      </w:pPr>
    </w:lvl>
    <w:lvl w:ilvl="4" w:tplc="04270019" w:tentative="1">
      <w:start w:val="1"/>
      <w:numFmt w:val="lowerLetter"/>
      <w:lvlText w:val="%5."/>
      <w:lvlJc w:val="left"/>
      <w:pPr>
        <w:ind w:left="3997" w:hanging="360"/>
      </w:pPr>
    </w:lvl>
    <w:lvl w:ilvl="5" w:tplc="0427001B" w:tentative="1">
      <w:start w:val="1"/>
      <w:numFmt w:val="lowerRoman"/>
      <w:lvlText w:val="%6."/>
      <w:lvlJc w:val="right"/>
      <w:pPr>
        <w:ind w:left="4717" w:hanging="180"/>
      </w:pPr>
    </w:lvl>
    <w:lvl w:ilvl="6" w:tplc="0427000F" w:tentative="1">
      <w:start w:val="1"/>
      <w:numFmt w:val="decimal"/>
      <w:lvlText w:val="%7."/>
      <w:lvlJc w:val="left"/>
      <w:pPr>
        <w:ind w:left="5437" w:hanging="360"/>
      </w:pPr>
    </w:lvl>
    <w:lvl w:ilvl="7" w:tplc="04270019" w:tentative="1">
      <w:start w:val="1"/>
      <w:numFmt w:val="lowerLetter"/>
      <w:lvlText w:val="%8."/>
      <w:lvlJc w:val="left"/>
      <w:pPr>
        <w:ind w:left="6157" w:hanging="360"/>
      </w:pPr>
    </w:lvl>
    <w:lvl w:ilvl="8" w:tplc="042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 w15:restartNumberingAfterBreak="0">
    <w:nsid w:val="5EAA7132"/>
    <w:multiLevelType w:val="hybridMultilevel"/>
    <w:tmpl w:val="F78E8D4A"/>
    <w:lvl w:ilvl="0" w:tplc="D888600A">
      <w:start w:val="1"/>
      <w:numFmt w:val="decimal"/>
      <w:lvlText w:val="%1."/>
      <w:lvlJc w:val="left"/>
      <w:pPr>
        <w:ind w:left="2875" w:hanging="360"/>
      </w:pPr>
    </w:lvl>
    <w:lvl w:ilvl="1" w:tplc="04270019">
      <w:start w:val="1"/>
      <w:numFmt w:val="lowerLetter"/>
      <w:lvlText w:val="%2."/>
      <w:lvlJc w:val="left"/>
      <w:pPr>
        <w:ind w:left="3595" w:hanging="360"/>
      </w:pPr>
    </w:lvl>
    <w:lvl w:ilvl="2" w:tplc="0427001B">
      <w:start w:val="1"/>
      <w:numFmt w:val="lowerRoman"/>
      <w:lvlText w:val="%3."/>
      <w:lvlJc w:val="right"/>
      <w:pPr>
        <w:ind w:left="4315" w:hanging="180"/>
      </w:pPr>
    </w:lvl>
    <w:lvl w:ilvl="3" w:tplc="0427000F">
      <w:start w:val="1"/>
      <w:numFmt w:val="decimal"/>
      <w:lvlText w:val="%4."/>
      <w:lvlJc w:val="left"/>
      <w:pPr>
        <w:ind w:left="5035" w:hanging="360"/>
      </w:pPr>
    </w:lvl>
    <w:lvl w:ilvl="4" w:tplc="04270019">
      <w:start w:val="1"/>
      <w:numFmt w:val="lowerLetter"/>
      <w:lvlText w:val="%5."/>
      <w:lvlJc w:val="left"/>
      <w:pPr>
        <w:ind w:left="5755" w:hanging="360"/>
      </w:pPr>
    </w:lvl>
    <w:lvl w:ilvl="5" w:tplc="0427001B">
      <w:start w:val="1"/>
      <w:numFmt w:val="lowerRoman"/>
      <w:lvlText w:val="%6."/>
      <w:lvlJc w:val="right"/>
      <w:pPr>
        <w:ind w:left="6475" w:hanging="180"/>
      </w:pPr>
    </w:lvl>
    <w:lvl w:ilvl="6" w:tplc="0427000F">
      <w:start w:val="1"/>
      <w:numFmt w:val="decimal"/>
      <w:lvlText w:val="%7."/>
      <w:lvlJc w:val="left"/>
      <w:pPr>
        <w:ind w:left="7195" w:hanging="360"/>
      </w:pPr>
    </w:lvl>
    <w:lvl w:ilvl="7" w:tplc="04270019">
      <w:start w:val="1"/>
      <w:numFmt w:val="lowerLetter"/>
      <w:lvlText w:val="%8."/>
      <w:lvlJc w:val="left"/>
      <w:pPr>
        <w:ind w:left="7915" w:hanging="360"/>
      </w:pPr>
    </w:lvl>
    <w:lvl w:ilvl="8" w:tplc="0427001B">
      <w:start w:val="1"/>
      <w:numFmt w:val="lowerRoman"/>
      <w:lvlText w:val="%9."/>
      <w:lvlJc w:val="right"/>
      <w:pPr>
        <w:ind w:left="8635" w:hanging="180"/>
      </w:pPr>
    </w:lvl>
  </w:abstractNum>
  <w:abstractNum w:abstractNumId="23" w15:restartNumberingAfterBreak="0">
    <w:nsid w:val="64EE48E3"/>
    <w:multiLevelType w:val="hybridMultilevel"/>
    <w:tmpl w:val="12A45E4E"/>
    <w:lvl w:ilvl="0" w:tplc="C9AC677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b w:val="0"/>
      </w:rPr>
    </w:lvl>
    <w:lvl w:ilvl="1" w:tplc="0427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704D1640"/>
    <w:multiLevelType w:val="multilevel"/>
    <w:tmpl w:val="07826214"/>
    <w:lvl w:ilvl="0">
      <w:start w:val="10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137877">
    <w:abstractNumId w:val="0"/>
  </w:num>
  <w:num w:numId="2" w16cid:durableId="88897048">
    <w:abstractNumId w:val="8"/>
  </w:num>
  <w:num w:numId="3" w16cid:durableId="945768937">
    <w:abstractNumId w:val="15"/>
  </w:num>
  <w:num w:numId="4" w16cid:durableId="1278949673">
    <w:abstractNumId w:val="20"/>
  </w:num>
  <w:num w:numId="5" w16cid:durableId="1024214060">
    <w:abstractNumId w:val="1"/>
  </w:num>
  <w:num w:numId="6" w16cid:durableId="1380744510">
    <w:abstractNumId w:val="16"/>
  </w:num>
  <w:num w:numId="7" w16cid:durableId="1674986595">
    <w:abstractNumId w:val="11"/>
  </w:num>
  <w:num w:numId="8" w16cid:durableId="2063820582">
    <w:abstractNumId w:val="25"/>
  </w:num>
  <w:num w:numId="9" w16cid:durableId="822892139">
    <w:abstractNumId w:val="23"/>
  </w:num>
  <w:num w:numId="10" w16cid:durableId="1076169337">
    <w:abstractNumId w:val="7"/>
  </w:num>
  <w:num w:numId="11" w16cid:durableId="119343287">
    <w:abstractNumId w:val="9"/>
  </w:num>
  <w:num w:numId="12" w16cid:durableId="670062817">
    <w:abstractNumId w:val="3"/>
  </w:num>
  <w:num w:numId="13" w16cid:durableId="1434859096">
    <w:abstractNumId w:val="19"/>
  </w:num>
  <w:num w:numId="14" w16cid:durableId="1038162140">
    <w:abstractNumId w:val="17"/>
  </w:num>
  <w:num w:numId="15" w16cid:durableId="9305101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8174484">
    <w:abstractNumId w:val="13"/>
  </w:num>
  <w:num w:numId="17" w16cid:durableId="674573665">
    <w:abstractNumId w:val="4"/>
  </w:num>
  <w:num w:numId="18" w16cid:durableId="420836936">
    <w:abstractNumId w:val="12"/>
  </w:num>
  <w:num w:numId="19" w16cid:durableId="1269847862">
    <w:abstractNumId w:val="6"/>
  </w:num>
  <w:num w:numId="20" w16cid:durableId="1389498368">
    <w:abstractNumId w:val="10"/>
  </w:num>
  <w:num w:numId="21" w16cid:durableId="286393860">
    <w:abstractNumId w:val="18"/>
  </w:num>
  <w:num w:numId="22" w16cid:durableId="1746340636">
    <w:abstractNumId w:val="5"/>
  </w:num>
  <w:num w:numId="23" w16cid:durableId="1495948077">
    <w:abstractNumId w:val="2"/>
  </w:num>
  <w:num w:numId="24" w16cid:durableId="1295332921">
    <w:abstractNumId w:val="21"/>
  </w:num>
  <w:num w:numId="25" w16cid:durableId="977344395">
    <w:abstractNumId w:val="14"/>
  </w:num>
  <w:num w:numId="26" w16cid:durableId="1303002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2FF8"/>
    <w:rsid w:val="00003041"/>
    <w:rsid w:val="00003A4D"/>
    <w:rsid w:val="0001359B"/>
    <w:rsid w:val="00014A22"/>
    <w:rsid w:val="00014EE2"/>
    <w:rsid w:val="00015C93"/>
    <w:rsid w:val="000232BA"/>
    <w:rsid w:val="00025412"/>
    <w:rsid w:val="00025D48"/>
    <w:rsid w:val="0002728E"/>
    <w:rsid w:val="00030AE5"/>
    <w:rsid w:val="00030EB4"/>
    <w:rsid w:val="000316BD"/>
    <w:rsid w:val="00031AE7"/>
    <w:rsid w:val="00031D18"/>
    <w:rsid w:val="00033285"/>
    <w:rsid w:val="00033A31"/>
    <w:rsid w:val="00034BDF"/>
    <w:rsid w:val="00034CA3"/>
    <w:rsid w:val="00036C79"/>
    <w:rsid w:val="00041D57"/>
    <w:rsid w:val="00042701"/>
    <w:rsid w:val="0004359B"/>
    <w:rsid w:val="00044E5A"/>
    <w:rsid w:val="000453F7"/>
    <w:rsid w:val="00051136"/>
    <w:rsid w:val="00052C39"/>
    <w:rsid w:val="000539B3"/>
    <w:rsid w:val="000549E3"/>
    <w:rsid w:val="00054E0D"/>
    <w:rsid w:val="000566E4"/>
    <w:rsid w:val="00056762"/>
    <w:rsid w:val="0005690B"/>
    <w:rsid w:val="00057DBE"/>
    <w:rsid w:val="00060049"/>
    <w:rsid w:val="00062007"/>
    <w:rsid w:val="00063B8B"/>
    <w:rsid w:val="00066074"/>
    <w:rsid w:val="000665E2"/>
    <w:rsid w:val="00070ACE"/>
    <w:rsid w:val="00072BD7"/>
    <w:rsid w:val="00073F06"/>
    <w:rsid w:val="00074E65"/>
    <w:rsid w:val="0008503D"/>
    <w:rsid w:val="00086713"/>
    <w:rsid w:val="00087B02"/>
    <w:rsid w:val="00087E93"/>
    <w:rsid w:val="00090923"/>
    <w:rsid w:val="0009168B"/>
    <w:rsid w:val="00091B52"/>
    <w:rsid w:val="00091E26"/>
    <w:rsid w:val="00091F6B"/>
    <w:rsid w:val="00092AAC"/>
    <w:rsid w:val="00094664"/>
    <w:rsid w:val="00094B09"/>
    <w:rsid w:val="00095869"/>
    <w:rsid w:val="00096788"/>
    <w:rsid w:val="00096A13"/>
    <w:rsid w:val="00097344"/>
    <w:rsid w:val="00097567"/>
    <w:rsid w:val="0009783B"/>
    <w:rsid w:val="0009788B"/>
    <w:rsid w:val="000A1E7C"/>
    <w:rsid w:val="000A46E7"/>
    <w:rsid w:val="000A4789"/>
    <w:rsid w:val="000A4C06"/>
    <w:rsid w:val="000A6C54"/>
    <w:rsid w:val="000B1F0B"/>
    <w:rsid w:val="000B658F"/>
    <w:rsid w:val="000B737D"/>
    <w:rsid w:val="000C1722"/>
    <w:rsid w:val="000C1A72"/>
    <w:rsid w:val="000C373D"/>
    <w:rsid w:val="000C5D66"/>
    <w:rsid w:val="000C66F6"/>
    <w:rsid w:val="000D04DF"/>
    <w:rsid w:val="000D265D"/>
    <w:rsid w:val="000D3325"/>
    <w:rsid w:val="000D3CAC"/>
    <w:rsid w:val="000D4F7A"/>
    <w:rsid w:val="000D5541"/>
    <w:rsid w:val="000D5681"/>
    <w:rsid w:val="000E084F"/>
    <w:rsid w:val="000E3E98"/>
    <w:rsid w:val="000E4B07"/>
    <w:rsid w:val="000E503A"/>
    <w:rsid w:val="000E5B4E"/>
    <w:rsid w:val="000E6242"/>
    <w:rsid w:val="000E7457"/>
    <w:rsid w:val="000F23A5"/>
    <w:rsid w:val="000F473B"/>
    <w:rsid w:val="000F56FD"/>
    <w:rsid w:val="000F6A97"/>
    <w:rsid w:val="000F702E"/>
    <w:rsid w:val="000F7A13"/>
    <w:rsid w:val="00106A9A"/>
    <w:rsid w:val="001070CF"/>
    <w:rsid w:val="0011083C"/>
    <w:rsid w:val="00110905"/>
    <w:rsid w:val="00110C7E"/>
    <w:rsid w:val="00113229"/>
    <w:rsid w:val="00113308"/>
    <w:rsid w:val="00115579"/>
    <w:rsid w:val="00117187"/>
    <w:rsid w:val="0011769F"/>
    <w:rsid w:val="0012244B"/>
    <w:rsid w:val="00124411"/>
    <w:rsid w:val="00125CFE"/>
    <w:rsid w:val="00126BF6"/>
    <w:rsid w:val="00127864"/>
    <w:rsid w:val="00130198"/>
    <w:rsid w:val="001311A5"/>
    <w:rsid w:val="001317D9"/>
    <w:rsid w:val="0013248A"/>
    <w:rsid w:val="00132540"/>
    <w:rsid w:val="00135317"/>
    <w:rsid w:val="00135720"/>
    <w:rsid w:val="00136C34"/>
    <w:rsid w:val="00140742"/>
    <w:rsid w:val="00140EAF"/>
    <w:rsid w:val="001426C3"/>
    <w:rsid w:val="00143013"/>
    <w:rsid w:val="001443B7"/>
    <w:rsid w:val="00144D80"/>
    <w:rsid w:val="001450E5"/>
    <w:rsid w:val="001458B5"/>
    <w:rsid w:val="001504B9"/>
    <w:rsid w:val="0015081A"/>
    <w:rsid w:val="00151592"/>
    <w:rsid w:val="0015253A"/>
    <w:rsid w:val="00153B33"/>
    <w:rsid w:val="00156494"/>
    <w:rsid w:val="00162359"/>
    <w:rsid w:val="00162610"/>
    <w:rsid w:val="001628C3"/>
    <w:rsid w:val="00162E4F"/>
    <w:rsid w:val="00164CA1"/>
    <w:rsid w:val="00167A52"/>
    <w:rsid w:val="00172A32"/>
    <w:rsid w:val="00177110"/>
    <w:rsid w:val="00181617"/>
    <w:rsid w:val="001824CC"/>
    <w:rsid w:val="0018382D"/>
    <w:rsid w:val="00183C83"/>
    <w:rsid w:val="00186576"/>
    <w:rsid w:val="001871DE"/>
    <w:rsid w:val="00187D4F"/>
    <w:rsid w:val="00190BDA"/>
    <w:rsid w:val="00190F2C"/>
    <w:rsid w:val="001914B6"/>
    <w:rsid w:val="00191C27"/>
    <w:rsid w:val="00195751"/>
    <w:rsid w:val="00195F6B"/>
    <w:rsid w:val="001A0C6C"/>
    <w:rsid w:val="001A18AA"/>
    <w:rsid w:val="001A2985"/>
    <w:rsid w:val="001A43A5"/>
    <w:rsid w:val="001A4AC5"/>
    <w:rsid w:val="001A53A1"/>
    <w:rsid w:val="001A5630"/>
    <w:rsid w:val="001A699A"/>
    <w:rsid w:val="001A73CC"/>
    <w:rsid w:val="001B04C2"/>
    <w:rsid w:val="001B1E39"/>
    <w:rsid w:val="001B3789"/>
    <w:rsid w:val="001B48A7"/>
    <w:rsid w:val="001B5054"/>
    <w:rsid w:val="001B5541"/>
    <w:rsid w:val="001B5A30"/>
    <w:rsid w:val="001C30C4"/>
    <w:rsid w:val="001C5208"/>
    <w:rsid w:val="001C5A04"/>
    <w:rsid w:val="001C6406"/>
    <w:rsid w:val="001C7156"/>
    <w:rsid w:val="001D0283"/>
    <w:rsid w:val="001D12B9"/>
    <w:rsid w:val="001D58D0"/>
    <w:rsid w:val="001E0E7C"/>
    <w:rsid w:val="001E17D0"/>
    <w:rsid w:val="001E2268"/>
    <w:rsid w:val="001E31E4"/>
    <w:rsid w:val="001E446E"/>
    <w:rsid w:val="001E4A6B"/>
    <w:rsid w:val="001E6922"/>
    <w:rsid w:val="001E6DAC"/>
    <w:rsid w:val="001F102C"/>
    <w:rsid w:val="001F3755"/>
    <w:rsid w:val="001F46EB"/>
    <w:rsid w:val="001F52E8"/>
    <w:rsid w:val="001F58D1"/>
    <w:rsid w:val="001F75A7"/>
    <w:rsid w:val="0020174B"/>
    <w:rsid w:val="0020188C"/>
    <w:rsid w:val="0020208E"/>
    <w:rsid w:val="002021B1"/>
    <w:rsid w:val="00205CE6"/>
    <w:rsid w:val="00206EEE"/>
    <w:rsid w:val="00210487"/>
    <w:rsid w:val="002108BB"/>
    <w:rsid w:val="002110EC"/>
    <w:rsid w:val="002119C9"/>
    <w:rsid w:val="0021629B"/>
    <w:rsid w:val="002205CE"/>
    <w:rsid w:val="002244C0"/>
    <w:rsid w:val="002245DB"/>
    <w:rsid w:val="0022506A"/>
    <w:rsid w:val="00226EF8"/>
    <w:rsid w:val="00227DBA"/>
    <w:rsid w:val="00230E3D"/>
    <w:rsid w:val="00230E85"/>
    <w:rsid w:val="0023261B"/>
    <w:rsid w:val="002326A3"/>
    <w:rsid w:val="0023368A"/>
    <w:rsid w:val="00233A93"/>
    <w:rsid w:val="002347D7"/>
    <w:rsid w:val="00234F93"/>
    <w:rsid w:val="0023527F"/>
    <w:rsid w:val="00236BEA"/>
    <w:rsid w:val="00237C17"/>
    <w:rsid w:val="00240F6F"/>
    <w:rsid w:val="00242DBD"/>
    <w:rsid w:val="0024423E"/>
    <w:rsid w:val="00245B53"/>
    <w:rsid w:val="002500E4"/>
    <w:rsid w:val="00254927"/>
    <w:rsid w:val="00254B24"/>
    <w:rsid w:val="00254BAA"/>
    <w:rsid w:val="00255B40"/>
    <w:rsid w:val="002573BD"/>
    <w:rsid w:val="00257AE5"/>
    <w:rsid w:val="00257FB2"/>
    <w:rsid w:val="002607B3"/>
    <w:rsid w:val="00263B69"/>
    <w:rsid w:val="0026577C"/>
    <w:rsid w:val="00273DBE"/>
    <w:rsid w:val="002775F6"/>
    <w:rsid w:val="0028109D"/>
    <w:rsid w:val="002817DE"/>
    <w:rsid w:val="00281ABC"/>
    <w:rsid w:val="00283634"/>
    <w:rsid w:val="00284938"/>
    <w:rsid w:val="00284BA1"/>
    <w:rsid w:val="002877A9"/>
    <w:rsid w:val="00294138"/>
    <w:rsid w:val="00294C82"/>
    <w:rsid w:val="00294CD6"/>
    <w:rsid w:val="002962FB"/>
    <w:rsid w:val="002A23E7"/>
    <w:rsid w:val="002A42A2"/>
    <w:rsid w:val="002A553E"/>
    <w:rsid w:val="002B07F4"/>
    <w:rsid w:val="002B196B"/>
    <w:rsid w:val="002B2299"/>
    <w:rsid w:val="002B3840"/>
    <w:rsid w:val="002B4E41"/>
    <w:rsid w:val="002B5858"/>
    <w:rsid w:val="002B78B5"/>
    <w:rsid w:val="002C07C7"/>
    <w:rsid w:val="002C0F81"/>
    <w:rsid w:val="002C28AB"/>
    <w:rsid w:val="002C36C5"/>
    <w:rsid w:val="002C4F2A"/>
    <w:rsid w:val="002C5A1F"/>
    <w:rsid w:val="002D13D1"/>
    <w:rsid w:val="002D1432"/>
    <w:rsid w:val="002D33F0"/>
    <w:rsid w:val="002D4B74"/>
    <w:rsid w:val="002D5914"/>
    <w:rsid w:val="002D5AD9"/>
    <w:rsid w:val="002D682C"/>
    <w:rsid w:val="002E067F"/>
    <w:rsid w:val="002E235C"/>
    <w:rsid w:val="002E2CEB"/>
    <w:rsid w:val="002E30AC"/>
    <w:rsid w:val="002E41DC"/>
    <w:rsid w:val="002E476F"/>
    <w:rsid w:val="002E5CC9"/>
    <w:rsid w:val="002E7EF3"/>
    <w:rsid w:val="002F1ACA"/>
    <w:rsid w:val="002F2970"/>
    <w:rsid w:val="002F47E7"/>
    <w:rsid w:val="002F64E9"/>
    <w:rsid w:val="002F6853"/>
    <w:rsid w:val="002F7707"/>
    <w:rsid w:val="003030BF"/>
    <w:rsid w:val="00304084"/>
    <w:rsid w:val="003041A8"/>
    <w:rsid w:val="00304B55"/>
    <w:rsid w:val="0030579A"/>
    <w:rsid w:val="00305BD6"/>
    <w:rsid w:val="00306E7A"/>
    <w:rsid w:val="00310854"/>
    <w:rsid w:val="00310EEA"/>
    <w:rsid w:val="00312EE5"/>
    <w:rsid w:val="003136BF"/>
    <w:rsid w:val="00313AEE"/>
    <w:rsid w:val="00316D24"/>
    <w:rsid w:val="00316FFD"/>
    <w:rsid w:val="00320F7D"/>
    <w:rsid w:val="00321D81"/>
    <w:rsid w:val="003234A8"/>
    <w:rsid w:val="003236D5"/>
    <w:rsid w:val="00323F3D"/>
    <w:rsid w:val="003243A2"/>
    <w:rsid w:val="0032538B"/>
    <w:rsid w:val="00327D17"/>
    <w:rsid w:val="00330012"/>
    <w:rsid w:val="003327F1"/>
    <w:rsid w:val="00334572"/>
    <w:rsid w:val="003356F2"/>
    <w:rsid w:val="00336D03"/>
    <w:rsid w:val="00340F13"/>
    <w:rsid w:val="00341A0B"/>
    <w:rsid w:val="00342A21"/>
    <w:rsid w:val="00342A58"/>
    <w:rsid w:val="00343521"/>
    <w:rsid w:val="0034514F"/>
    <w:rsid w:val="00346304"/>
    <w:rsid w:val="0034689C"/>
    <w:rsid w:val="0034744C"/>
    <w:rsid w:val="00350E49"/>
    <w:rsid w:val="00351D72"/>
    <w:rsid w:val="00351D81"/>
    <w:rsid w:val="00352074"/>
    <w:rsid w:val="00352CDD"/>
    <w:rsid w:val="00355B66"/>
    <w:rsid w:val="00356D65"/>
    <w:rsid w:val="0035718A"/>
    <w:rsid w:val="003606C6"/>
    <w:rsid w:val="00363A11"/>
    <w:rsid w:val="00365779"/>
    <w:rsid w:val="00365D02"/>
    <w:rsid w:val="00366389"/>
    <w:rsid w:val="003670CA"/>
    <w:rsid w:val="003674A4"/>
    <w:rsid w:val="0036795A"/>
    <w:rsid w:val="00367EAE"/>
    <w:rsid w:val="00370CBC"/>
    <w:rsid w:val="00370D84"/>
    <w:rsid w:val="00372323"/>
    <w:rsid w:val="0037399E"/>
    <w:rsid w:val="003739F7"/>
    <w:rsid w:val="003746A9"/>
    <w:rsid w:val="003768AB"/>
    <w:rsid w:val="00377E46"/>
    <w:rsid w:val="003808D4"/>
    <w:rsid w:val="0038116E"/>
    <w:rsid w:val="003828F4"/>
    <w:rsid w:val="00385AF1"/>
    <w:rsid w:val="00386014"/>
    <w:rsid w:val="003907B7"/>
    <w:rsid w:val="00390A8C"/>
    <w:rsid w:val="00391521"/>
    <w:rsid w:val="00391D68"/>
    <w:rsid w:val="00393791"/>
    <w:rsid w:val="00396FFC"/>
    <w:rsid w:val="003A0954"/>
    <w:rsid w:val="003B021E"/>
    <w:rsid w:val="003B0D4E"/>
    <w:rsid w:val="003B12F0"/>
    <w:rsid w:val="003B15DC"/>
    <w:rsid w:val="003B208D"/>
    <w:rsid w:val="003B27BC"/>
    <w:rsid w:val="003B34E6"/>
    <w:rsid w:val="003B4258"/>
    <w:rsid w:val="003B55EA"/>
    <w:rsid w:val="003B591A"/>
    <w:rsid w:val="003B663A"/>
    <w:rsid w:val="003C26EE"/>
    <w:rsid w:val="003C272C"/>
    <w:rsid w:val="003C2E12"/>
    <w:rsid w:val="003C64CD"/>
    <w:rsid w:val="003C6BF2"/>
    <w:rsid w:val="003C6D51"/>
    <w:rsid w:val="003D0A2A"/>
    <w:rsid w:val="003D1513"/>
    <w:rsid w:val="003D2FF5"/>
    <w:rsid w:val="003D386E"/>
    <w:rsid w:val="003D4E2C"/>
    <w:rsid w:val="003D5F52"/>
    <w:rsid w:val="003D67F4"/>
    <w:rsid w:val="003D7476"/>
    <w:rsid w:val="003E0294"/>
    <w:rsid w:val="003E101A"/>
    <w:rsid w:val="003E1BA8"/>
    <w:rsid w:val="003E3522"/>
    <w:rsid w:val="003E49A9"/>
    <w:rsid w:val="003F12BA"/>
    <w:rsid w:val="003F670C"/>
    <w:rsid w:val="003F718A"/>
    <w:rsid w:val="00400FF6"/>
    <w:rsid w:val="004011CF"/>
    <w:rsid w:val="00401F54"/>
    <w:rsid w:val="00406219"/>
    <w:rsid w:val="00410F6D"/>
    <w:rsid w:val="00417386"/>
    <w:rsid w:val="004177E5"/>
    <w:rsid w:val="00420B01"/>
    <w:rsid w:val="004211D9"/>
    <w:rsid w:val="004218C0"/>
    <w:rsid w:val="00421EB0"/>
    <w:rsid w:val="00424622"/>
    <w:rsid w:val="00426F55"/>
    <w:rsid w:val="0042785B"/>
    <w:rsid w:val="0043261B"/>
    <w:rsid w:val="00435859"/>
    <w:rsid w:val="0043661C"/>
    <w:rsid w:val="004379D7"/>
    <w:rsid w:val="00440138"/>
    <w:rsid w:val="00441D24"/>
    <w:rsid w:val="00441E58"/>
    <w:rsid w:val="00443EBE"/>
    <w:rsid w:val="00445F5F"/>
    <w:rsid w:val="00446A64"/>
    <w:rsid w:val="0045078E"/>
    <w:rsid w:val="00450E30"/>
    <w:rsid w:val="004534C0"/>
    <w:rsid w:val="0045359C"/>
    <w:rsid w:val="004548E5"/>
    <w:rsid w:val="0045571A"/>
    <w:rsid w:val="0045710C"/>
    <w:rsid w:val="00460B52"/>
    <w:rsid w:val="00463D35"/>
    <w:rsid w:val="004671A6"/>
    <w:rsid w:val="00467A13"/>
    <w:rsid w:val="004734F2"/>
    <w:rsid w:val="00474253"/>
    <w:rsid w:val="00476915"/>
    <w:rsid w:val="00476DAC"/>
    <w:rsid w:val="00477B68"/>
    <w:rsid w:val="00480FC1"/>
    <w:rsid w:val="0048206C"/>
    <w:rsid w:val="004841E5"/>
    <w:rsid w:val="004850ED"/>
    <w:rsid w:val="0048585B"/>
    <w:rsid w:val="00485B7D"/>
    <w:rsid w:val="004875EC"/>
    <w:rsid w:val="00492471"/>
    <w:rsid w:val="00493917"/>
    <w:rsid w:val="00495B6B"/>
    <w:rsid w:val="00497C06"/>
    <w:rsid w:val="004A1B32"/>
    <w:rsid w:val="004A2038"/>
    <w:rsid w:val="004A2279"/>
    <w:rsid w:val="004A2B72"/>
    <w:rsid w:val="004A539C"/>
    <w:rsid w:val="004A619F"/>
    <w:rsid w:val="004A6787"/>
    <w:rsid w:val="004A7887"/>
    <w:rsid w:val="004B07F3"/>
    <w:rsid w:val="004B164F"/>
    <w:rsid w:val="004B2D70"/>
    <w:rsid w:val="004B3AA2"/>
    <w:rsid w:val="004B3E00"/>
    <w:rsid w:val="004B72ED"/>
    <w:rsid w:val="004C2C0D"/>
    <w:rsid w:val="004C4C57"/>
    <w:rsid w:val="004C4E43"/>
    <w:rsid w:val="004C4ED8"/>
    <w:rsid w:val="004C58B8"/>
    <w:rsid w:val="004C75FC"/>
    <w:rsid w:val="004D1CE4"/>
    <w:rsid w:val="004D20BC"/>
    <w:rsid w:val="004D4E9C"/>
    <w:rsid w:val="004D50F7"/>
    <w:rsid w:val="004D6316"/>
    <w:rsid w:val="004D6564"/>
    <w:rsid w:val="004D79D9"/>
    <w:rsid w:val="004E285B"/>
    <w:rsid w:val="004E37B1"/>
    <w:rsid w:val="004E3C55"/>
    <w:rsid w:val="004E44FC"/>
    <w:rsid w:val="004E6357"/>
    <w:rsid w:val="004E73D0"/>
    <w:rsid w:val="004F0DB9"/>
    <w:rsid w:val="004F1482"/>
    <w:rsid w:val="004F149C"/>
    <w:rsid w:val="004F2987"/>
    <w:rsid w:val="00500690"/>
    <w:rsid w:val="00500D41"/>
    <w:rsid w:val="00502014"/>
    <w:rsid w:val="0050209B"/>
    <w:rsid w:val="005022D6"/>
    <w:rsid w:val="00502A59"/>
    <w:rsid w:val="00504442"/>
    <w:rsid w:val="00505018"/>
    <w:rsid w:val="00507CDB"/>
    <w:rsid w:val="00513488"/>
    <w:rsid w:val="00515C9E"/>
    <w:rsid w:val="00515DC2"/>
    <w:rsid w:val="005201C2"/>
    <w:rsid w:val="00520858"/>
    <w:rsid w:val="00520E60"/>
    <w:rsid w:val="005228BE"/>
    <w:rsid w:val="00522BDF"/>
    <w:rsid w:val="005230A0"/>
    <w:rsid w:val="005239A1"/>
    <w:rsid w:val="00526825"/>
    <w:rsid w:val="00530052"/>
    <w:rsid w:val="005312D9"/>
    <w:rsid w:val="005319F4"/>
    <w:rsid w:val="00533657"/>
    <w:rsid w:val="005336F0"/>
    <w:rsid w:val="0053372E"/>
    <w:rsid w:val="00533F53"/>
    <w:rsid w:val="005351E3"/>
    <w:rsid w:val="00541415"/>
    <w:rsid w:val="00542973"/>
    <w:rsid w:val="00543036"/>
    <w:rsid w:val="00543182"/>
    <w:rsid w:val="00543455"/>
    <w:rsid w:val="0054593B"/>
    <w:rsid w:val="00547C98"/>
    <w:rsid w:val="00550D56"/>
    <w:rsid w:val="00552A3D"/>
    <w:rsid w:val="00552D3C"/>
    <w:rsid w:val="00553B4E"/>
    <w:rsid w:val="00553CC3"/>
    <w:rsid w:val="00555711"/>
    <w:rsid w:val="00555EC6"/>
    <w:rsid w:val="00556FAA"/>
    <w:rsid w:val="00562DB6"/>
    <w:rsid w:val="00562E6B"/>
    <w:rsid w:val="00565FB7"/>
    <w:rsid w:val="00570574"/>
    <w:rsid w:val="00571F7D"/>
    <w:rsid w:val="00573470"/>
    <w:rsid w:val="00573D0B"/>
    <w:rsid w:val="00574131"/>
    <w:rsid w:val="00574922"/>
    <w:rsid w:val="00575AA4"/>
    <w:rsid w:val="00577A1F"/>
    <w:rsid w:val="00581CC8"/>
    <w:rsid w:val="0058237A"/>
    <w:rsid w:val="00582B74"/>
    <w:rsid w:val="00583252"/>
    <w:rsid w:val="00584062"/>
    <w:rsid w:val="0058707A"/>
    <w:rsid w:val="005919C1"/>
    <w:rsid w:val="00591C95"/>
    <w:rsid w:val="005944A0"/>
    <w:rsid w:val="005954ED"/>
    <w:rsid w:val="00595A20"/>
    <w:rsid w:val="005A02C2"/>
    <w:rsid w:val="005A3B87"/>
    <w:rsid w:val="005A447F"/>
    <w:rsid w:val="005A68AD"/>
    <w:rsid w:val="005A7E92"/>
    <w:rsid w:val="005B01AD"/>
    <w:rsid w:val="005B0201"/>
    <w:rsid w:val="005B121D"/>
    <w:rsid w:val="005B4AD8"/>
    <w:rsid w:val="005B55A0"/>
    <w:rsid w:val="005B7009"/>
    <w:rsid w:val="005C1CB1"/>
    <w:rsid w:val="005C3074"/>
    <w:rsid w:val="005C529B"/>
    <w:rsid w:val="005C7E5F"/>
    <w:rsid w:val="005D08D5"/>
    <w:rsid w:val="005D2602"/>
    <w:rsid w:val="005D37A7"/>
    <w:rsid w:val="005D37A9"/>
    <w:rsid w:val="005D38EC"/>
    <w:rsid w:val="005D597C"/>
    <w:rsid w:val="005D6695"/>
    <w:rsid w:val="005E0201"/>
    <w:rsid w:val="005E0E0C"/>
    <w:rsid w:val="005E0EBF"/>
    <w:rsid w:val="005E1051"/>
    <w:rsid w:val="005E1611"/>
    <w:rsid w:val="005E18E3"/>
    <w:rsid w:val="005E3253"/>
    <w:rsid w:val="005E5051"/>
    <w:rsid w:val="005E522A"/>
    <w:rsid w:val="005F08E2"/>
    <w:rsid w:val="005F1E30"/>
    <w:rsid w:val="005F3CFA"/>
    <w:rsid w:val="005F4222"/>
    <w:rsid w:val="005F461A"/>
    <w:rsid w:val="005F573A"/>
    <w:rsid w:val="00600CC3"/>
    <w:rsid w:val="0060115D"/>
    <w:rsid w:val="00604342"/>
    <w:rsid w:val="00604A55"/>
    <w:rsid w:val="00604BF6"/>
    <w:rsid w:val="00605ECF"/>
    <w:rsid w:val="00606E4A"/>
    <w:rsid w:val="00607533"/>
    <w:rsid w:val="00610D11"/>
    <w:rsid w:val="00611B9B"/>
    <w:rsid w:val="00611CC7"/>
    <w:rsid w:val="00611E79"/>
    <w:rsid w:val="00612EAB"/>
    <w:rsid w:val="00613C72"/>
    <w:rsid w:val="00616516"/>
    <w:rsid w:val="00616816"/>
    <w:rsid w:val="00621A93"/>
    <w:rsid w:val="00622E4D"/>
    <w:rsid w:val="00622F41"/>
    <w:rsid w:val="00623654"/>
    <w:rsid w:val="00625558"/>
    <w:rsid w:val="006306CD"/>
    <w:rsid w:val="00634CB2"/>
    <w:rsid w:val="006355BC"/>
    <w:rsid w:val="00635C2D"/>
    <w:rsid w:val="00636553"/>
    <w:rsid w:val="00637285"/>
    <w:rsid w:val="00637D96"/>
    <w:rsid w:val="006411DB"/>
    <w:rsid w:val="00644BED"/>
    <w:rsid w:val="00650378"/>
    <w:rsid w:val="0065065B"/>
    <w:rsid w:val="006522C4"/>
    <w:rsid w:val="006530B5"/>
    <w:rsid w:val="0065440F"/>
    <w:rsid w:val="00655129"/>
    <w:rsid w:val="006552F5"/>
    <w:rsid w:val="00660555"/>
    <w:rsid w:val="00660F4F"/>
    <w:rsid w:val="00661050"/>
    <w:rsid w:val="006621DE"/>
    <w:rsid w:val="00662B42"/>
    <w:rsid w:val="00662FBC"/>
    <w:rsid w:val="00663E19"/>
    <w:rsid w:val="00664EBB"/>
    <w:rsid w:val="00665FBA"/>
    <w:rsid w:val="006668CA"/>
    <w:rsid w:val="00671DC5"/>
    <w:rsid w:val="00672222"/>
    <w:rsid w:val="00674A8D"/>
    <w:rsid w:val="00675774"/>
    <w:rsid w:val="0067748C"/>
    <w:rsid w:val="00682D6E"/>
    <w:rsid w:val="00683B7F"/>
    <w:rsid w:val="00683BDA"/>
    <w:rsid w:val="006870E1"/>
    <w:rsid w:val="006874C0"/>
    <w:rsid w:val="00690797"/>
    <w:rsid w:val="00690F1E"/>
    <w:rsid w:val="006920BA"/>
    <w:rsid w:val="006937C8"/>
    <w:rsid w:val="00693E3D"/>
    <w:rsid w:val="00694268"/>
    <w:rsid w:val="006A37CA"/>
    <w:rsid w:val="006A4610"/>
    <w:rsid w:val="006A6ECA"/>
    <w:rsid w:val="006B0518"/>
    <w:rsid w:val="006B2B3E"/>
    <w:rsid w:val="006B34C1"/>
    <w:rsid w:val="006B3A4C"/>
    <w:rsid w:val="006B4A54"/>
    <w:rsid w:val="006B52D2"/>
    <w:rsid w:val="006B68C8"/>
    <w:rsid w:val="006B7678"/>
    <w:rsid w:val="006C0041"/>
    <w:rsid w:val="006C139E"/>
    <w:rsid w:val="006C2460"/>
    <w:rsid w:val="006C2614"/>
    <w:rsid w:val="006C268C"/>
    <w:rsid w:val="006C26D3"/>
    <w:rsid w:val="006C4254"/>
    <w:rsid w:val="006D0EC5"/>
    <w:rsid w:val="006D1619"/>
    <w:rsid w:val="006D261A"/>
    <w:rsid w:val="006D2C2A"/>
    <w:rsid w:val="006D6478"/>
    <w:rsid w:val="006D660B"/>
    <w:rsid w:val="006D6B51"/>
    <w:rsid w:val="006E45F3"/>
    <w:rsid w:val="006E6706"/>
    <w:rsid w:val="006E7167"/>
    <w:rsid w:val="006F0A6F"/>
    <w:rsid w:val="006F0BF1"/>
    <w:rsid w:val="006F1308"/>
    <w:rsid w:val="006F163B"/>
    <w:rsid w:val="006F23F7"/>
    <w:rsid w:val="006F3297"/>
    <w:rsid w:val="006F610D"/>
    <w:rsid w:val="006F7EFC"/>
    <w:rsid w:val="00700080"/>
    <w:rsid w:val="00702FE5"/>
    <w:rsid w:val="00706C36"/>
    <w:rsid w:val="0070793A"/>
    <w:rsid w:val="0071048D"/>
    <w:rsid w:val="00711867"/>
    <w:rsid w:val="0071497B"/>
    <w:rsid w:val="00721EAA"/>
    <w:rsid w:val="007230D2"/>
    <w:rsid w:val="00723656"/>
    <w:rsid w:val="00724331"/>
    <w:rsid w:val="00724427"/>
    <w:rsid w:val="0072443B"/>
    <w:rsid w:val="00725E94"/>
    <w:rsid w:val="0072791B"/>
    <w:rsid w:val="00732762"/>
    <w:rsid w:val="00732F83"/>
    <w:rsid w:val="00733D42"/>
    <w:rsid w:val="007347D0"/>
    <w:rsid w:val="00735B58"/>
    <w:rsid w:val="00736472"/>
    <w:rsid w:val="00737C5B"/>
    <w:rsid w:val="007407B6"/>
    <w:rsid w:val="007409E0"/>
    <w:rsid w:val="0074145B"/>
    <w:rsid w:val="007415E2"/>
    <w:rsid w:val="00743FFF"/>
    <w:rsid w:val="00744B5C"/>
    <w:rsid w:val="00744DF8"/>
    <w:rsid w:val="007451AF"/>
    <w:rsid w:val="007453B9"/>
    <w:rsid w:val="00746B30"/>
    <w:rsid w:val="00747621"/>
    <w:rsid w:val="00747C67"/>
    <w:rsid w:val="007503EE"/>
    <w:rsid w:val="00752BDB"/>
    <w:rsid w:val="00753747"/>
    <w:rsid w:val="00753E01"/>
    <w:rsid w:val="00755B58"/>
    <w:rsid w:val="0075654D"/>
    <w:rsid w:val="00757726"/>
    <w:rsid w:val="00760F0D"/>
    <w:rsid w:val="00761250"/>
    <w:rsid w:val="007641C3"/>
    <w:rsid w:val="007642E4"/>
    <w:rsid w:val="00764EF7"/>
    <w:rsid w:val="007679EF"/>
    <w:rsid w:val="0077283E"/>
    <w:rsid w:val="00772F0F"/>
    <w:rsid w:val="007738BE"/>
    <w:rsid w:val="00774FE2"/>
    <w:rsid w:val="007767F1"/>
    <w:rsid w:val="007771C7"/>
    <w:rsid w:val="00777F1D"/>
    <w:rsid w:val="007801C8"/>
    <w:rsid w:val="00780D6F"/>
    <w:rsid w:val="00781DBC"/>
    <w:rsid w:val="00783F55"/>
    <w:rsid w:val="00784A37"/>
    <w:rsid w:val="00785675"/>
    <w:rsid w:val="00785BD0"/>
    <w:rsid w:val="00786264"/>
    <w:rsid w:val="007877F8"/>
    <w:rsid w:val="007905CF"/>
    <w:rsid w:val="00790A9F"/>
    <w:rsid w:val="00790B95"/>
    <w:rsid w:val="00791501"/>
    <w:rsid w:val="0079270C"/>
    <w:rsid w:val="007947B5"/>
    <w:rsid w:val="007959D5"/>
    <w:rsid w:val="00797578"/>
    <w:rsid w:val="00797628"/>
    <w:rsid w:val="007A05A1"/>
    <w:rsid w:val="007A223B"/>
    <w:rsid w:val="007A2404"/>
    <w:rsid w:val="007A4E4F"/>
    <w:rsid w:val="007A600A"/>
    <w:rsid w:val="007B06E4"/>
    <w:rsid w:val="007B2AEA"/>
    <w:rsid w:val="007B5680"/>
    <w:rsid w:val="007B5715"/>
    <w:rsid w:val="007B584C"/>
    <w:rsid w:val="007C2554"/>
    <w:rsid w:val="007C3A0E"/>
    <w:rsid w:val="007C67D4"/>
    <w:rsid w:val="007D026A"/>
    <w:rsid w:val="007D0823"/>
    <w:rsid w:val="007D40F2"/>
    <w:rsid w:val="007D7217"/>
    <w:rsid w:val="007D7381"/>
    <w:rsid w:val="007E0068"/>
    <w:rsid w:val="007E0912"/>
    <w:rsid w:val="007E0D50"/>
    <w:rsid w:val="007E1613"/>
    <w:rsid w:val="007E1E2E"/>
    <w:rsid w:val="007E5F3B"/>
    <w:rsid w:val="007E5FD1"/>
    <w:rsid w:val="007E6AC0"/>
    <w:rsid w:val="007F04E4"/>
    <w:rsid w:val="007F0D50"/>
    <w:rsid w:val="007F1421"/>
    <w:rsid w:val="007F21CA"/>
    <w:rsid w:val="007F2B6B"/>
    <w:rsid w:val="007F3A65"/>
    <w:rsid w:val="007F4E75"/>
    <w:rsid w:val="007F72F8"/>
    <w:rsid w:val="0080284D"/>
    <w:rsid w:val="00802B32"/>
    <w:rsid w:val="00811E2D"/>
    <w:rsid w:val="008130B8"/>
    <w:rsid w:val="00817B4C"/>
    <w:rsid w:val="00820F1F"/>
    <w:rsid w:val="00822BCC"/>
    <w:rsid w:val="00823368"/>
    <w:rsid w:val="00825AB6"/>
    <w:rsid w:val="00826361"/>
    <w:rsid w:val="0082751B"/>
    <w:rsid w:val="008303E2"/>
    <w:rsid w:val="00832533"/>
    <w:rsid w:val="008338A1"/>
    <w:rsid w:val="00835AED"/>
    <w:rsid w:val="008360DF"/>
    <w:rsid w:val="00841842"/>
    <w:rsid w:val="00841DC1"/>
    <w:rsid w:val="00842031"/>
    <w:rsid w:val="0084390C"/>
    <w:rsid w:val="00844F9C"/>
    <w:rsid w:val="008465F9"/>
    <w:rsid w:val="00847047"/>
    <w:rsid w:val="0084721B"/>
    <w:rsid w:val="00847558"/>
    <w:rsid w:val="00850705"/>
    <w:rsid w:val="00851E90"/>
    <w:rsid w:val="008522C8"/>
    <w:rsid w:val="008600D5"/>
    <w:rsid w:val="008644FA"/>
    <w:rsid w:val="00864E28"/>
    <w:rsid w:val="00865709"/>
    <w:rsid w:val="00866FE2"/>
    <w:rsid w:val="008671C8"/>
    <w:rsid w:val="00867EF5"/>
    <w:rsid w:val="008718CC"/>
    <w:rsid w:val="008727D6"/>
    <w:rsid w:val="008738F2"/>
    <w:rsid w:val="008741F8"/>
    <w:rsid w:val="00875306"/>
    <w:rsid w:val="00875A2F"/>
    <w:rsid w:val="00881120"/>
    <w:rsid w:val="008811CA"/>
    <w:rsid w:val="00882650"/>
    <w:rsid w:val="00882D4E"/>
    <w:rsid w:val="00886883"/>
    <w:rsid w:val="00887FD1"/>
    <w:rsid w:val="00892463"/>
    <w:rsid w:val="00895036"/>
    <w:rsid w:val="00895557"/>
    <w:rsid w:val="008A009D"/>
    <w:rsid w:val="008A0537"/>
    <w:rsid w:val="008A0FF6"/>
    <w:rsid w:val="008A2F3C"/>
    <w:rsid w:val="008A52B1"/>
    <w:rsid w:val="008A5381"/>
    <w:rsid w:val="008A66A3"/>
    <w:rsid w:val="008A6900"/>
    <w:rsid w:val="008A6B5B"/>
    <w:rsid w:val="008B051E"/>
    <w:rsid w:val="008B1124"/>
    <w:rsid w:val="008B1BB4"/>
    <w:rsid w:val="008B251A"/>
    <w:rsid w:val="008B41FB"/>
    <w:rsid w:val="008B5582"/>
    <w:rsid w:val="008B6355"/>
    <w:rsid w:val="008C24D4"/>
    <w:rsid w:val="008C5554"/>
    <w:rsid w:val="008D0A16"/>
    <w:rsid w:val="008D2E5D"/>
    <w:rsid w:val="008D4D72"/>
    <w:rsid w:val="008D7C3B"/>
    <w:rsid w:val="008E39A4"/>
    <w:rsid w:val="008E39C4"/>
    <w:rsid w:val="008E5193"/>
    <w:rsid w:val="008E5206"/>
    <w:rsid w:val="008E5537"/>
    <w:rsid w:val="008E64CB"/>
    <w:rsid w:val="008E7A50"/>
    <w:rsid w:val="008F0F2D"/>
    <w:rsid w:val="008F41E7"/>
    <w:rsid w:val="009012BE"/>
    <w:rsid w:val="00901DB1"/>
    <w:rsid w:val="009041C6"/>
    <w:rsid w:val="009045B7"/>
    <w:rsid w:val="00904897"/>
    <w:rsid w:val="0090520E"/>
    <w:rsid w:val="009058D4"/>
    <w:rsid w:val="00905FC1"/>
    <w:rsid w:val="00911BF5"/>
    <w:rsid w:val="00913DC5"/>
    <w:rsid w:val="009156C6"/>
    <w:rsid w:val="00916DBB"/>
    <w:rsid w:val="009172AC"/>
    <w:rsid w:val="00917AA1"/>
    <w:rsid w:val="00917FB5"/>
    <w:rsid w:val="0092032E"/>
    <w:rsid w:val="009208CC"/>
    <w:rsid w:val="00920F95"/>
    <w:rsid w:val="00923197"/>
    <w:rsid w:val="00923441"/>
    <w:rsid w:val="00924013"/>
    <w:rsid w:val="009243D7"/>
    <w:rsid w:val="00924FB4"/>
    <w:rsid w:val="00925133"/>
    <w:rsid w:val="00925612"/>
    <w:rsid w:val="009258C1"/>
    <w:rsid w:val="00927042"/>
    <w:rsid w:val="00931274"/>
    <w:rsid w:val="00931D4B"/>
    <w:rsid w:val="00933A87"/>
    <w:rsid w:val="00935CD7"/>
    <w:rsid w:val="00937415"/>
    <w:rsid w:val="00937F63"/>
    <w:rsid w:val="009410BE"/>
    <w:rsid w:val="00942A67"/>
    <w:rsid w:val="00943D13"/>
    <w:rsid w:val="0094410C"/>
    <w:rsid w:val="00944561"/>
    <w:rsid w:val="009459AD"/>
    <w:rsid w:val="0094617A"/>
    <w:rsid w:val="00950B8D"/>
    <w:rsid w:val="0095128B"/>
    <w:rsid w:val="009538C7"/>
    <w:rsid w:val="009558A2"/>
    <w:rsid w:val="00955D45"/>
    <w:rsid w:val="00956241"/>
    <w:rsid w:val="00956C32"/>
    <w:rsid w:val="00956CC2"/>
    <w:rsid w:val="00956E1D"/>
    <w:rsid w:val="009606F5"/>
    <w:rsid w:val="00960A2C"/>
    <w:rsid w:val="009634FE"/>
    <w:rsid w:val="00964351"/>
    <w:rsid w:val="00964D4F"/>
    <w:rsid w:val="00964D89"/>
    <w:rsid w:val="009659E8"/>
    <w:rsid w:val="009703EC"/>
    <w:rsid w:val="0097047D"/>
    <w:rsid w:val="009718E2"/>
    <w:rsid w:val="009764B5"/>
    <w:rsid w:val="00977F44"/>
    <w:rsid w:val="00980883"/>
    <w:rsid w:val="00980924"/>
    <w:rsid w:val="0098258E"/>
    <w:rsid w:val="009828D1"/>
    <w:rsid w:val="009852A2"/>
    <w:rsid w:val="009856F0"/>
    <w:rsid w:val="009867AE"/>
    <w:rsid w:val="009871D8"/>
    <w:rsid w:val="009872C7"/>
    <w:rsid w:val="00987614"/>
    <w:rsid w:val="00994AAB"/>
    <w:rsid w:val="00995C4D"/>
    <w:rsid w:val="009974E7"/>
    <w:rsid w:val="009978ED"/>
    <w:rsid w:val="00997F1A"/>
    <w:rsid w:val="009A0B2A"/>
    <w:rsid w:val="009A0E3A"/>
    <w:rsid w:val="009A0F3B"/>
    <w:rsid w:val="009A5252"/>
    <w:rsid w:val="009A5A36"/>
    <w:rsid w:val="009A72B8"/>
    <w:rsid w:val="009B0D8B"/>
    <w:rsid w:val="009B3B5E"/>
    <w:rsid w:val="009B52C2"/>
    <w:rsid w:val="009B5CC3"/>
    <w:rsid w:val="009C002C"/>
    <w:rsid w:val="009C0096"/>
    <w:rsid w:val="009C0230"/>
    <w:rsid w:val="009C2C97"/>
    <w:rsid w:val="009C3822"/>
    <w:rsid w:val="009C47B6"/>
    <w:rsid w:val="009C5F9F"/>
    <w:rsid w:val="009D04DB"/>
    <w:rsid w:val="009D2468"/>
    <w:rsid w:val="009D5140"/>
    <w:rsid w:val="009D5440"/>
    <w:rsid w:val="009D5872"/>
    <w:rsid w:val="009D6BA7"/>
    <w:rsid w:val="009D7770"/>
    <w:rsid w:val="009D7F87"/>
    <w:rsid w:val="009E09A6"/>
    <w:rsid w:val="009E3CA4"/>
    <w:rsid w:val="009E3D9A"/>
    <w:rsid w:val="009E4B9F"/>
    <w:rsid w:val="009E60E7"/>
    <w:rsid w:val="009E779C"/>
    <w:rsid w:val="009F3BDD"/>
    <w:rsid w:val="009F789A"/>
    <w:rsid w:val="00A00EC5"/>
    <w:rsid w:val="00A02789"/>
    <w:rsid w:val="00A03C3A"/>
    <w:rsid w:val="00A048CC"/>
    <w:rsid w:val="00A05FAB"/>
    <w:rsid w:val="00A06F9E"/>
    <w:rsid w:val="00A06FA2"/>
    <w:rsid w:val="00A10494"/>
    <w:rsid w:val="00A108B2"/>
    <w:rsid w:val="00A112CB"/>
    <w:rsid w:val="00A129CA"/>
    <w:rsid w:val="00A14DD2"/>
    <w:rsid w:val="00A150FC"/>
    <w:rsid w:val="00A163F4"/>
    <w:rsid w:val="00A1643C"/>
    <w:rsid w:val="00A17538"/>
    <w:rsid w:val="00A20629"/>
    <w:rsid w:val="00A22CE7"/>
    <w:rsid w:val="00A25100"/>
    <w:rsid w:val="00A255D1"/>
    <w:rsid w:val="00A25F66"/>
    <w:rsid w:val="00A313A9"/>
    <w:rsid w:val="00A337D1"/>
    <w:rsid w:val="00A33A6E"/>
    <w:rsid w:val="00A34136"/>
    <w:rsid w:val="00A341B5"/>
    <w:rsid w:val="00A34A32"/>
    <w:rsid w:val="00A3729E"/>
    <w:rsid w:val="00A37582"/>
    <w:rsid w:val="00A37CB0"/>
    <w:rsid w:val="00A4002B"/>
    <w:rsid w:val="00A405A6"/>
    <w:rsid w:val="00A40AB8"/>
    <w:rsid w:val="00A42E04"/>
    <w:rsid w:val="00A439B1"/>
    <w:rsid w:val="00A441A1"/>
    <w:rsid w:val="00A453A8"/>
    <w:rsid w:val="00A458CD"/>
    <w:rsid w:val="00A46793"/>
    <w:rsid w:val="00A476E3"/>
    <w:rsid w:val="00A532BA"/>
    <w:rsid w:val="00A53BEB"/>
    <w:rsid w:val="00A54DA2"/>
    <w:rsid w:val="00A5675D"/>
    <w:rsid w:val="00A56B87"/>
    <w:rsid w:val="00A57DE2"/>
    <w:rsid w:val="00A621C1"/>
    <w:rsid w:val="00A6336C"/>
    <w:rsid w:val="00A663AA"/>
    <w:rsid w:val="00A67988"/>
    <w:rsid w:val="00A7000C"/>
    <w:rsid w:val="00A71868"/>
    <w:rsid w:val="00A73562"/>
    <w:rsid w:val="00A75D6F"/>
    <w:rsid w:val="00A77FCB"/>
    <w:rsid w:val="00A81EFB"/>
    <w:rsid w:val="00A839FB"/>
    <w:rsid w:val="00A84A0B"/>
    <w:rsid w:val="00A85A88"/>
    <w:rsid w:val="00A85C2C"/>
    <w:rsid w:val="00A86814"/>
    <w:rsid w:val="00A871BA"/>
    <w:rsid w:val="00A8723D"/>
    <w:rsid w:val="00A8741F"/>
    <w:rsid w:val="00A905E9"/>
    <w:rsid w:val="00A93755"/>
    <w:rsid w:val="00A93B16"/>
    <w:rsid w:val="00A94260"/>
    <w:rsid w:val="00A962D4"/>
    <w:rsid w:val="00AA1372"/>
    <w:rsid w:val="00AA2B86"/>
    <w:rsid w:val="00AA341D"/>
    <w:rsid w:val="00AA36CF"/>
    <w:rsid w:val="00AA4054"/>
    <w:rsid w:val="00AA44E9"/>
    <w:rsid w:val="00AA4A5E"/>
    <w:rsid w:val="00AA5B60"/>
    <w:rsid w:val="00AA677E"/>
    <w:rsid w:val="00AA7798"/>
    <w:rsid w:val="00AB22E6"/>
    <w:rsid w:val="00AB460E"/>
    <w:rsid w:val="00AB6A5C"/>
    <w:rsid w:val="00AB73FC"/>
    <w:rsid w:val="00AC19EF"/>
    <w:rsid w:val="00AC2372"/>
    <w:rsid w:val="00AC4C62"/>
    <w:rsid w:val="00AC6915"/>
    <w:rsid w:val="00AD07CF"/>
    <w:rsid w:val="00AD0E88"/>
    <w:rsid w:val="00AD1767"/>
    <w:rsid w:val="00AD1D30"/>
    <w:rsid w:val="00AD25C4"/>
    <w:rsid w:val="00AD27B9"/>
    <w:rsid w:val="00AD55A3"/>
    <w:rsid w:val="00AD6020"/>
    <w:rsid w:val="00AD6308"/>
    <w:rsid w:val="00AD6894"/>
    <w:rsid w:val="00AE0DD8"/>
    <w:rsid w:val="00AE0FFC"/>
    <w:rsid w:val="00AE36DA"/>
    <w:rsid w:val="00AE5705"/>
    <w:rsid w:val="00AE65A5"/>
    <w:rsid w:val="00AE72C2"/>
    <w:rsid w:val="00AF2AAB"/>
    <w:rsid w:val="00AF4012"/>
    <w:rsid w:val="00AF455A"/>
    <w:rsid w:val="00AF5B32"/>
    <w:rsid w:val="00AF5D2B"/>
    <w:rsid w:val="00AF5E27"/>
    <w:rsid w:val="00B001E8"/>
    <w:rsid w:val="00B03EAB"/>
    <w:rsid w:val="00B05681"/>
    <w:rsid w:val="00B10651"/>
    <w:rsid w:val="00B10DFD"/>
    <w:rsid w:val="00B12610"/>
    <w:rsid w:val="00B12A01"/>
    <w:rsid w:val="00B12C48"/>
    <w:rsid w:val="00B13878"/>
    <w:rsid w:val="00B163E6"/>
    <w:rsid w:val="00B20EC1"/>
    <w:rsid w:val="00B21D66"/>
    <w:rsid w:val="00B2606F"/>
    <w:rsid w:val="00B26225"/>
    <w:rsid w:val="00B31C63"/>
    <w:rsid w:val="00B339EE"/>
    <w:rsid w:val="00B34FCC"/>
    <w:rsid w:val="00B40033"/>
    <w:rsid w:val="00B40495"/>
    <w:rsid w:val="00B455AE"/>
    <w:rsid w:val="00B47D54"/>
    <w:rsid w:val="00B47F11"/>
    <w:rsid w:val="00B52E13"/>
    <w:rsid w:val="00B52F08"/>
    <w:rsid w:val="00B54C70"/>
    <w:rsid w:val="00B57B2E"/>
    <w:rsid w:val="00B57C05"/>
    <w:rsid w:val="00B635E1"/>
    <w:rsid w:val="00B64EBB"/>
    <w:rsid w:val="00B6622A"/>
    <w:rsid w:val="00B66612"/>
    <w:rsid w:val="00B67424"/>
    <w:rsid w:val="00B70B1F"/>
    <w:rsid w:val="00B71AD5"/>
    <w:rsid w:val="00B7240D"/>
    <w:rsid w:val="00B739D1"/>
    <w:rsid w:val="00B77B7F"/>
    <w:rsid w:val="00B77C1B"/>
    <w:rsid w:val="00B81B07"/>
    <w:rsid w:val="00B820DB"/>
    <w:rsid w:val="00B8371F"/>
    <w:rsid w:val="00B846D5"/>
    <w:rsid w:val="00B85202"/>
    <w:rsid w:val="00B9106A"/>
    <w:rsid w:val="00B913E9"/>
    <w:rsid w:val="00B91536"/>
    <w:rsid w:val="00B91D44"/>
    <w:rsid w:val="00B934BF"/>
    <w:rsid w:val="00B9351E"/>
    <w:rsid w:val="00B94B23"/>
    <w:rsid w:val="00B95425"/>
    <w:rsid w:val="00B9580B"/>
    <w:rsid w:val="00BA007B"/>
    <w:rsid w:val="00BA0EB9"/>
    <w:rsid w:val="00BA415C"/>
    <w:rsid w:val="00BA7031"/>
    <w:rsid w:val="00BA7FC6"/>
    <w:rsid w:val="00BB0997"/>
    <w:rsid w:val="00BB169F"/>
    <w:rsid w:val="00BB2B9B"/>
    <w:rsid w:val="00BC04F3"/>
    <w:rsid w:val="00BC0739"/>
    <w:rsid w:val="00BC1A86"/>
    <w:rsid w:val="00BC36BD"/>
    <w:rsid w:val="00BC482F"/>
    <w:rsid w:val="00BC4878"/>
    <w:rsid w:val="00BC6695"/>
    <w:rsid w:val="00BC69A4"/>
    <w:rsid w:val="00BD1416"/>
    <w:rsid w:val="00BD2365"/>
    <w:rsid w:val="00BD39C5"/>
    <w:rsid w:val="00BD41FC"/>
    <w:rsid w:val="00BD4F28"/>
    <w:rsid w:val="00BD7101"/>
    <w:rsid w:val="00BD7DF7"/>
    <w:rsid w:val="00BE02A9"/>
    <w:rsid w:val="00BE1ACE"/>
    <w:rsid w:val="00BE2EC4"/>
    <w:rsid w:val="00BE40EA"/>
    <w:rsid w:val="00BE6B30"/>
    <w:rsid w:val="00BF2999"/>
    <w:rsid w:val="00BF55A4"/>
    <w:rsid w:val="00BF5B81"/>
    <w:rsid w:val="00C01106"/>
    <w:rsid w:val="00C0212E"/>
    <w:rsid w:val="00C027EE"/>
    <w:rsid w:val="00C071F5"/>
    <w:rsid w:val="00C07985"/>
    <w:rsid w:val="00C1022C"/>
    <w:rsid w:val="00C103C1"/>
    <w:rsid w:val="00C106F7"/>
    <w:rsid w:val="00C11976"/>
    <w:rsid w:val="00C133BD"/>
    <w:rsid w:val="00C14576"/>
    <w:rsid w:val="00C14658"/>
    <w:rsid w:val="00C16CC7"/>
    <w:rsid w:val="00C1705B"/>
    <w:rsid w:val="00C17F89"/>
    <w:rsid w:val="00C20945"/>
    <w:rsid w:val="00C2216A"/>
    <w:rsid w:val="00C253D4"/>
    <w:rsid w:val="00C26360"/>
    <w:rsid w:val="00C26532"/>
    <w:rsid w:val="00C305EA"/>
    <w:rsid w:val="00C30645"/>
    <w:rsid w:val="00C3083E"/>
    <w:rsid w:val="00C319B0"/>
    <w:rsid w:val="00C32BEA"/>
    <w:rsid w:val="00C34686"/>
    <w:rsid w:val="00C36393"/>
    <w:rsid w:val="00C428F4"/>
    <w:rsid w:val="00C42B46"/>
    <w:rsid w:val="00C4402C"/>
    <w:rsid w:val="00C44EB3"/>
    <w:rsid w:val="00C45B48"/>
    <w:rsid w:val="00C45EF4"/>
    <w:rsid w:val="00C46103"/>
    <w:rsid w:val="00C463CB"/>
    <w:rsid w:val="00C4675E"/>
    <w:rsid w:val="00C47084"/>
    <w:rsid w:val="00C474E0"/>
    <w:rsid w:val="00C51C54"/>
    <w:rsid w:val="00C51EE4"/>
    <w:rsid w:val="00C530CF"/>
    <w:rsid w:val="00C53840"/>
    <w:rsid w:val="00C57310"/>
    <w:rsid w:val="00C60173"/>
    <w:rsid w:val="00C63118"/>
    <w:rsid w:val="00C63F25"/>
    <w:rsid w:val="00C66B86"/>
    <w:rsid w:val="00C71122"/>
    <w:rsid w:val="00C72526"/>
    <w:rsid w:val="00C72BAF"/>
    <w:rsid w:val="00C72F1B"/>
    <w:rsid w:val="00C74C7F"/>
    <w:rsid w:val="00C80F21"/>
    <w:rsid w:val="00C8163A"/>
    <w:rsid w:val="00C81B36"/>
    <w:rsid w:val="00C81BA9"/>
    <w:rsid w:val="00C835A0"/>
    <w:rsid w:val="00C8442B"/>
    <w:rsid w:val="00C8481B"/>
    <w:rsid w:val="00C84A38"/>
    <w:rsid w:val="00C85225"/>
    <w:rsid w:val="00C8555E"/>
    <w:rsid w:val="00C857E9"/>
    <w:rsid w:val="00C85995"/>
    <w:rsid w:val="00C87894"/>
    <w:rsid w:val="00C87F5C"/>
    <w:rsid w:val="00C92701"/>
    <w:rsid w:val="00CA04EF"/>
    <w:rsid w:val="00CA06B2"/>
    <w:rsid w:val="00CA1669"/>
    <w:rsid w:val="00CA2386"/>
    <w:rsid w:val="00CA4BA0"/>
    <w:rsid w:val="00CA6A4C"/>
    <w:rsid w:val="00CA7600"/>
    <w:rsid w:val="00CB0993"/>
    <w:rsid w:val="00CB114D"/>
    <w:rsid w:val="00CB17B7"/>
    <w:rsid w:val="00CB1AE7"/>
    <w:rsid w:val="00CB1C2E"/>
    <w:rsid w:val="00CB3BC3"/>
    <w:rsid w:val="00CB5581"/>
    <w:rsid w:val="00CB5B21"/>
    <w:rsid w:val="00CC24E2"/>
    <w:rsid w:val="00CC30C0"/>
    <w:rsid w:val="00CC4419"/>
    <w:rsid w:val="00CC4A9F"/>
    <w:rsid w:val="00CC4FD8"/>
    <w:rsid w:val="00CC56AD"/>
    <w:rsid w:val="00CC56B8"/>
    <w:rsid w:val="00CC6440"/>
    <w:rsid w:val="00CC7621"/>
    <w:rsid w:val="00CC7F8E"/>
    <w:rsid w:val="00CD0A2B"/>
    <w:rsid w:val="00CD49E4"/>
    <w:rsid w:val="00CD60DE"/>
    <w:rsid w:val="00CE1C2B"/>
    <w:rsid w:val="00CE318E"/>
    <w:rsid w:val="00CE536F"/>
    <w:rsid w:val="00CE6CDF"/>
    <w:rsid w:val="00CE6F8D"/>
    <w:rsid w:val="00CE7914"/>
    <w:rsid w:val="00CE7D77"/>
    <w:rsid w:val="00CF0BF0"/>
    <w:rsid w:val="00CF4470"/>
    <w:rsid w:val="00CF464B"/>
    <w:rsid w:val="00CF535B"/>
    <w:rsid w:val="00CF59F0"/>
    <w:rsid w:val="00CF7930"/>
    <w:rsid w:val="00D012E5"/>
    <w:rsid w:val="00D0136F"/>
    <w:rsid w:val="00D01C52"/>
    <w:rsid w:val="00D03F09"/>
    <w:rsid w:val="00D066CE"/>
    <w:rsid w:val="00D06869"/>
    <w:rsid w:val="00D06B7E"/>
    <w:rsid w:val="00D07322"/>
    <w:rsid w:val="00D0749C"/>
    <w:rsid w:val="00D0794E"/>
    <w:rsid w:val="00D11774"/>
    <w:rsid w:val="00D1391C"/>
    <w:rsid w:val="00D14040"/>
    <w:rsid w:val="00D14812"/>
    <w:rsid w:val="00D15B36"/>
    <w:rsid w:val="00D16B51"/>
    <w:rsid w:val="00D17079"/>
    <w:rsid w:val="00D2141B"/>
    <w:rsid w:val="00D21B49"/>
    <w:rsid w:val="00D23F53"/>
    <w:rsid w:val="00D27BC1"/>
    <w:rsid w:val="00D3035E"/>
    <w:rsid w:val="00D315F9"/>
    <w:rsid w:val="00D33795"/>
    <w:rsid w:val="00D33DC8"/>
    <w:rsid w:val="00D343CF"/>
    <w:rsid w:val="00D35827"/>
    <w:rsid w:val="00D36A7C"/>
    <w:rsid w:val="00D36CE3"/>
    <w:rsid w:val="00D41034"/>
    <w:rsid w:val="00D41505"/>
    <w:rsid w:val="00D42982"/>
    <w:rsid w:val="00D442E2"/>
    <w:rsid w:val="00D44D8E"/>
    <w:rsid w:val="00D45AC6"/>
    <w:rsid w:val="00D46739"/>
    <w:rsid w:val="00D520C2"/>
    <w:rsid w:val="00D54913"/>
    <w:rsid w:val="00D55144"/>
    <w:rsid w:val="00D5605B"/>
    <w:rsid w:val="00D56F4E"/>
    <w:rsid w:val="00D57B73"/>
    <w:rsid w:val="00D603C4"/>
    <w:rsid w:val="00D61A33"/>
    <w:rsid w:val="00D6484A"/>
    <w:rsid w:val="00D64A95"/>
    <w:rsid w:val="00D675C0"/>
    <w:rsid w:val="00D70E3E"/>
    <w:rsid w:val="00D7214B"/>
    <w:rsid w:val="00D72240"/>
    <w:rsid w:val="00D724C3"/>
    <w:rsid w:val="00D7711E"/>
    <w:rsid w:val="00D822A1"/>
    <w:rsid w:val="00D83FDE"/>
    <w:rsid w:val="00D8572A"/>
    <w:rsid w:val="00D85E52"/>
    <w:rsid w:val="00D878BC"/>
    <w:rsid w:val="00D91F3B"/>
    <w:rsid w:val="00D936F5"/>
    <w:rsid w:val="00D9508B"/>
    <w:rsid w:val="00D95847"/>
    <w:rsid w:val="00D95D63"/>
    <w:rsid w:val="00D96538"/>
    <w:rsid w:val="00D96A89"/>
    <w:rsid w:val="00DA20C2"/>
    <w:rsid w:val="00DA47C4"/>
    <w:rsid w:val="00DB0569"/>
    <w:rsid w:val="00DB2E50"/>
    <w:rsid w:val="00DB312D"/>
    <w:rsid w:val="00DB58BB"/>
    <w:rsid w:val="00DB6B37"/>
    <w:rsid w:val="00DB6D0C"/>
    <w:rsid w:val="00DB6DBA"/>
    <w:rsid w:val="00DB7EBF"/>
    <w:rsid w:val="00DC1488"/>
    <w:rsid w:val="00DC1629"/>
    <w:rsid w:val="00DC18D1"/>
    <w:rsid w:val="00DC1E31"/>
    <w:rsid w:val="00DC32E9"/>
    <w:rsid w:val="00DC6E71"/>
    <w:rsid w:val="00DC7AF3"/>
    <w:rsid w:val="00DD03DE"/>
    <w:rsid w:val="00DD062E"/>
    <w:rsid w:val="00DD2D8A"/>
    <w:rsid w:val="00DD34E3"/>
    <w:rsid w:val="00DD54DE"/>
    <w:rsid w:val="00DD5A44"/>
    <w:rsid w:val="00DD66F0"/>
    <w:rsid w:val="00DD7850"/>
    <w:rsid w:val="00DE068C"/>
    <w:rsid w:val="00DE1492"/>
    <w:rsid w:val="00DE1D25"/>
    <w:rsid w:val="00DE2138"/>
    <w:rsid w:val="00DE42FA"/>
    <w:rsid w:val="00DE54C8"/>
    <w:rsid w:val="00DE6F6F"/>
    <w:rsid w:val="00DE736D"/>
    <w:rsid w:val="00DE79DE"/>
    <w:rsid w:val="00DF0DC0"/>
    <w:rsid w:val="00DF1BB4"/>
    <w:rsid w:val="00DF46A9"/>
    <w:rsid w:val="00DF5A95"/>
    <w:rsid w:val="00DF5E39"/>
    <w:rsid w:val="00DF7992"/>
    <w:rsid w:val="00DF7B67"/>
    <w:rsid w:val="00E00F91"/>
    <w:rsid w:val="00E01480"/>
    <w:rsid w:val="00E01C1A"/>
    <w:rsid w:val="00E03B60"/>
    <w:rsid w:val="00E03FD2"/>
    <w:rsid w:val="00E05C8D"/>
    <w:rsid w:val="00E07C64"/>
    <w:rsid w:val="00E11330"/>
    <w:rsid w:val="00E11A06"/>
    <w:rsid w:val="00E13EAA"/>
    <w:rsid w:val="00E1490B"/>
    <w:rsid w:val="00E15010"/>
    <w:rsid w:val="00E22A00"/>
    <w:rsid w:val="00E22C73"/>
    <w:rsid w:val="00E22F98"/>
    <w:rsid w:val="00E24557"/>
    <w:rsid w:val="00E24DBF"/>
    <w:rsid w:val="00E25C14"/>
    <w:rsid w:val="00E26E16"/>
    <w:rsid w:val="00E272E4"/>
    <w:rsid w:val="00E301D9"/>
    <w:rsid w:val="00E3191F"/>
    <w:rsid w:val="00E33832"/>
    <w:rsid w:val="00E36911"/>
    <w:rsid w:val="00E37239"/>
    <w:rsid w:val="00E42161"/>
    <w:rsid w:val="00E42920"/>
    <w:rsid w:val="00E46266"/>
    <w:rsid w:val="00E47C8A"/>
    <w:rsid w:val="00E5003A"/>
    <w:rsid w:val="00E503F2"/>
    <w:rsid w:val="00E504E2"/>
    <w:rsid w:val="00E54388"/>
    <w:rsid w:val="00E5458D"/>
    <w:rsid w:val="00E55000"/>
    <w:rsid w:val="00E55EF9"/>
    <w:rsid w:val="00E57FF1"/>
    <w:rsid w:val="00E6009B"/>
    <w:rsid w:val="00E6130C"/>
    <w:rsid w:val="00E63B1C"/>
    <w:rsid w:val="00E63CA0"/>
    <w:rsid w:val="00E65B56"/>
    <w:rsid w:val="00E718D8"/>
    <w:rsid w:val="00E72EFD"/>
    <w:rsid w:val="00E73690"/>
    <w:rsid w:val="00E73C3E"/>
    <w:rsid w:val="00E7638E"/>
    <w:rsid w:val="00E76DA6"/>
    <w:rsid w:val="00E80093"/>
    <w:rsid w:val="00E807AC"/>
    <w:rsid w:val="00E83820"/>
    <w:rsid w:val="00E92FF9"/>
    <w:rsid w:val="00E945E5"/>
    <w:rsid w:val="00E9485A"/>
    <w:rsid w:val="00E96872"/>
    <w:rsid w:val="00E972DD"/>
    <w:rsid w:val="00EA3E53"/>
    <w:rsid w:val="00EA500E"/>
    <w:rsid w:val="00EA53C1"/>
    <w:rsid w:val="00EA77FA"/>
    <w:rsid w:val="00EA78C5"/>
    <w:rsid w:val="00EB1003"/>
    <w:rsid w:val="00EB1DE7"/>
    <w:rsid w:val="00EB332F"/>
    <w:rsid w:val="00EB7C9B"/>
    <w:rsid w:val="00EC2A58"/>
    <w:rsid w:val="00EC2CB5"/>
    <w:rsid w:val="00EC337E"/>
    <w:rsid w:val="00EC5360"/>
    <w:rsid w:val="00EC64F4"/>
    <w:rsid w:val="00ED100D"/>
    <w:rsid w:val="00ED3EB7"/>
    <w:rsid w:val="00ED4794"/>
    <w:rsid w:val="00ED4DCD"/>
    <w:rsid w:val="00ED65B0"/>
    <w:rsid w:val="00ED6717"/>
    <w:rsid w:val="00ED6BF3"/>
    <w:rsid w:val="00ED7C59"/>
    <w:rsid w:val="00EE00A2"/>
    <w:rsid w:val="00EE05E8"/>
    <w:rsid w:val="00EE3F42"/>
    <w:rsid w:val="00EE42D8"/>
    <w:rsid w:val="00EE4B6F"/>
    <w:rsid w:val="00EE665E"/>
    <w:rsid w:val="00EE702A"/>
    <w:rsid w:val="00EE71FC"/>
    <w:rsid w:val="00EE7322"/>
    <w:rsid w:val="00EF02BE"/>
    <w:rsid w:val="00EF0444"/>
    <w:rsid w:val="00EF1937"/>
    <w:rsid w:val="00EF523E"/>
    <w:rsid w:val="00EF6CCA"/>
    <w:rsid w:val="00EF775A"/>
    <w:rsid w:val="00F02548"/>
    <w:rsid w:val="00F037B3"/>
    <w:rsid w:val="00F05171"/>
    <w:rsid w:val="00F06A47"/>
    <w:rsid w:val="00F06C2D"/>
    <w:rsid w:val="00F106DA"/>
    <w:rsid w:val="00F11588"/>
    <w:rsid w:val="00F126A6"/>
    <w:rsid w:val="00F12EFB"/>
    <w:rsid w:val="00F14CD4"/>
    <w:rsid w:val="00F17639"/>
    <w:rsid w:val="00F17C7E"/>
    <w:rsid w:val="00F2309D"/>
    <w:rsid w:val="00F25E55"/>
    <w:rsid w:val="00F25E60"/>
    <w:rsid w:val="00F27DF2"/>
    <w:rsid w:val="00F304AD"/>
    <w:rsid w:val="00F31D33"/>
    <w:rsid w:val="00F32745"/>
    <w:rsid w:val="00F3448D"/>
    <w:rsid w:val="00F34ACD"/>
    <w:rsid w:val="00F34BC2"/>
    <w:rsid w:val="00F3594A"/>
    <w:rsid w:val="00F365C5"/>
    <w:rsid w:val="00F378DC"/>
    <w:rsid w:val="00F37CDD"/>
    <w:rsid w:val="00F41810"/>
    <w:rsid w:val="00F41864"/>
    <w:rsid w:val="00F4433A"/>
    <w:rsid w:val="00F45CAA"/>
    <w:rsid w:val="00F46A9E"/>
    <w:rsid w:val="00F500E5"/>
    <w:rsid w:val="00F50BAA"/>
    <w:rsid w:val="00F50F8B"/>
    <w:rsid w:val="00F51039"/>
    <w:rsid w:val="00F51B80"/>
    <w:rsid w:val="00F5212F"/>
    <w:rsid w:val="00F54233"/>
    <w:rsid w:val="00F54C56"/>
    <w:rsid w:val="00F5730D"/>
    <w:rsid w:val="00F57DF9"/>
    <w:rsid w:val="00F60ACE"/>
    <w:rsid w:val="00F61A10"/>
    <w:rsid w:val="00F61CF2"/>
    <w:rsid w:val="00F62662"/>
    <w:rsid w:val="00F64218"/>
    <w:rsid w:val="00F64485"/>
    <w:rsid w:val="00F64796"/>
    <w:rsid w:val="00F64C38"/>
    <w:rsid w:val="00F66372"/>
    <w:rsid w:val="00F705FF"/>
    <w:rsid w:val="00F752C2"/>
    <w:rsid w:val="00F80DA0"/>
    <w:rsid w:val="00F811A4"/>
    <w:rsid w:val="00F81742"/>
    <w:rsid w:val="00F82E1A"/>
    <w:rsid w:val="00F8364E"/>
    <w:rsid w:val="00F84CD2"/>
    <w:rsid w:val="00F860B0"/>
    <w:rsid w:val="00F87C72"/>
    <w:rsid w:val="00F90EDA"/>
    <w:rsid w:val="00F9218B"/>
    <w:rsid w:val="00F92B73"/>
    <w:rsid w:val="00FA4DAC"/>
    <w:rsid w:val="00FA4E5E"/>
    <w:rsid w:val="00FA4E7C"/>
    <w:rsid w:val="00FA5338"/>
    <w:rsid w:val="00FA5E7A"/>
    <w:rsid w:val="00FA7E3B"/>
    <w:rsid w:val="00FB353D"/>
    <w:rsid w:val="00FB418E"/>
    <w:rsid w:val="00FB56BE"/>
    <w:rsid w:val="00FB5FA6"/>
    <w:rsid w:val="00FB75A7"/>
    <w:rsid w:val="00FC2ED1"/>
    <w:rsid w:val="00FC5856"/>
    <w:rsid w:val="00FC5D1C"/>
    <w:rsid w:val="00FC5F8D"/>
    <w:rsid w:val="00FC651C"/>
    <w:rsid w:val="00FC6DB5"/>
    <w:rsid w:val="00FC78D3"/>
    <w:rsid w:val="00FD2343"/>
    <w:rsid w:val="00FD33E3"/>
    <w:rsid w:val="00FD396B"/>
    <w:rsid w:val="00FD773A"/>
    <w:rsid w:val="00FD7FDB"/>
    <w:rsid w:val="00FE0861"/>
    <w:rsid w:val="00FE2C30"/>
    <w:rsid w:val="00FE300A"/>
    <w:rsid w:val="00FE38BF"/>
    <w:rsid w:val="00FE39DD"/>
    <w:rsid w:val="00FE3AFA"/>
    <w:rsid w:val="00FE3F6A"/>
    <w:rsid w:val="00FE4593"/>
    <w:rsid w:val="00FE4B80"/>
    <w:rsid w:val="00FE59E4"/>
    <w:rsid w:val="00FE7A14"/>
    <w:rsid w:val="00FF086A"/>
    <w:rsid w:val="00FF1A58"/>
    <w:rsid w:val="00FF1C28"/>
    <w:rsid w:val="00FF2218"/>
    <w:rsid w:val="00FF4B48"/>
    <w:rsid w:val="00FF6820"/>
    <w:rsid w:val="00FF79B4"/>
    <w:rsid w:val="0A705245"/>
    <w:rsid w:val="0A803C03"/>
    <w:rsid w:val="152B7AC5"/>
    <w:rsid w:val="2014D94E"/>
    <w:rsid w:val="2A8FDDD1"/>
    <w:rsid w:val="310E1B14"/>
    <w:rsid w:val="36402530"/>
    <w:rsid w:val="443D359F"/>
    <w:rsid w:val="4C901DD5"/>
    <w:rsid w:val="4DF2B01D"/>
    <w:rsid w:val="4F8C8BC0"/>
    <w:rsid w:val="59203FDF"/>
    <w:rsid w:val="5A91F3F1"/>
    <w:rsid w:val="5BE22A8E"/>
    <w:rsid w:val="64A1BACC"/>
    <w:rsid w:val="6704127C"/>
    <w:rsid w:val="7EF7E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F54A7"/>
  <w15:docId w15:val="{A8718762-70F5-4C51-ACA8-08EE3D48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5E9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uiPriority w:val="99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0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312D9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7E0D50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CF8241147C4372B2798B6B5148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655BC-059E-43C8-861D-0405E2E576FC}"/>
      </w:docPartPr>
      <w:docPartBody>
        <w:p w:rsidR="006F6AFA" w:rsidRDefault="00025412" w:rsidP="00025412">
          <w:pPr>
            <w:pStyle w:val="4DCF8241147C4372B2798B6B5148821A5"/>
          </w:pPr>
          <w:r w:rsidRPr="00A00EC5">
            <w:rPr>
              <w:rStyle w:val="PlaceholderText"/>
              <w:rFonts w:asciiTheme="minorHAnsi" w:hAnsiTheme="minorHAnsi" w:cstheme="minorHAnsi"/>
              <w:sz w:val="20"/>
              <w:highlight w:val="lightGray"/>
            </w:rPr>
            <w:t>Click or tap here to enter text.</w:t>
          </w:r>
        </w:p>
      </w:docPartBody>
    </w:docPart>
    <w:docPart>
      <w:docPartPr>
        <w:name w:val="CEA7BB789C3346908C1815804A51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8BAB-4A8C-4F5B-AA72-8F9AB8F64347}"/>
      </w:docPartPr>
      <w:docPartBody>
        <w:p w:rsidR="006F6AFA" w:rsidRDefault="00025412" w:rsidP="00025412">
          <w:pPr>
            <w:pStyle w:val="CEA7BB789C3346908C1815804A511B5B5"/>
          </w:pPr>
          <w:r w:rsidRPr="00A00EC5">
            <w:rPr>
              <w:rStyle w:val="PlaceholderText"/>
              <w:rFonts w:asciiTheme="minorHAnsi" w:hAnsiTheme="minorHAnsi" w:cstheme="minorHAnsi"/>
              <w:sz w:val="20"/>
              <w:highlight w:val="lightGray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025412" w:rsidP="00025412">
          <w:pPr>
            <w:pStyle w:val="03FC70FD4A7B41AF8D1C82717B8AD4E45"/>
          </w:pPr>
          <w:r w:rsidRPr="00A00EC5">
            <w:rPr>
              <w:rStyle w:val="PlaceholderText"/>
              <w:rFonts w:asciiTheme="minorHAnsi" w:hAnsiTheme="minorHAnsi" w:cstheme="minorHAnsi"/>
              <w:sz w:val="20"/>
              <w:highlight w:val="lightGray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025412" w:rsidP="00025412">
          <w:pPr>
            <w:pStyle w:val="5774CC752611403686FF3C5A559E902C5"/>
          </w:pPr>
          <w:r w:rsidRPr="00A00EC5">
            <w:rPr>
              <w:rFonts w:asciiTheme="minorHAnsi" w:hAnsiTheme="minorHAnsi" w:cstheme="minorHAnsi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09B98F53063F436EA10F62293D120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5B7AF-AFAD-4D7D-9D1B-2501FE973E2C}"/>
      </w:docPartPr>
      <w:docPartBody>
        <w:p w:rsidR="00ED00CF" w:rsidRDefault="00025412" w:rsidP="00025412">
          <w:pPr>
            <w:pStyle w:val="09B98F53063F436EA10F62293D1202D05"/>
          </w:pPr>
          <w:r w:rsidRPr="00A00EC5">
            <w:rPr>
              <w:rStyle w:val="PlaceholderText"/>
              <w:rFonts w:asciiTheme="minorHAnsi" w:hAnsiTheme="minorHAnsi" w:cstheme="minorHAnsi"/>
              <w:sz w:val="20"/>
              <w:highlight w:val="lightGray"/>
            </w:rPr>
            <w:t>Click or tap here to enter text.</w:t>
          </w:r>
        </w:p>
      </w:docPartBody>
    </w:docPart>
    <w:docPart>
      <w:docPartPr>
        <w:name w:val="454E265BFD6E448EBCB05CC0C318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AE7A-5F73-403D-BB69-1307270DE541}"/>
      </w:docPartPr>
      <w:docPartBody>
        <w:p w:rsidR="00ED00CF" w:rsidRDefault="00025412" w:rsidP="00025412">
          <w:pPr>
            <w:pStyle w:val="454E265BFD6E448EBCB05CC0C318F5C65"/>
          </w:pPr>
          <w:r w:rsidRPr="00A00EC5">
            <w:rPr>
              <w:rStyle w:val="PlaceholderText"/>
              <w:rFonts w:asciiTheme="minorHAnsi" w:hAnsiTheme="minorHAnsi" w:cstheme="minorHAnsi"/>
              <w:sz w:val="20"/>
              <w:highlight w:val="lightGray"/>
            </w:rPr>
            <w:t>Click or tap here to enter text.</w:t>
          </w:r>
        </w:p>
      </w:docPartBody>
    </w:docPart>
    <w:docPart>
      <w:docPartPr>
        <w:name w:val="474E6D95583D4770BC4969A5C016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FA145-7E67-4F54-8F1E-19FA9D67CB67}"/>
      </w:docPartPr>
      <w:docPartBody>
        <w:p w:rsidR="0057283B" w:rsidRDefault="00025412" w:rsidP="00025412">
          <w:pPr>
            <w:pStyle w:val="474E6D95583D4770BC4969A5C01684371"/>
          </w:pPr>
          <w:r w:rsidRPr="00A00EC5">
            <w:rPr>
              <w:rFonts w:asciiTheme="minorHAnsi" w:eastAsia="Arial Unicode MS" w:hAnsiTheme="minorHAnsi" w:cstheme="minorHAnsi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AD4FB8DB0C3F4FF3AE29652689C9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B23D-ADBA-44CB-9D30-1C6CA23D8E9D}"/>
      </w:docPartPr>
      <w:docPartBody>
        <w:p w:rsidR="0057283B" w:rsidRDefault="006F0BF1" w:rsidP="006F0BF1">
          <w:pPr>
            <w:pStyle w:val="AD4FB8DB0C3F4FF3AE29652689C947A1"/>
          </w:pPr>
          <w:r w:rsidRPr="00372323">
            <w:rPr>
              <w:rStyle w:val="PlaceholderText"/>
              <w:rFonts w:asciiTheme="minorHAnsi" w:hAnsiTheme="minorHAnsi" w:cstheme="minorHAnsi"/>
              <w:sz w:val="20"/>
              <w:szCs w:val="16"/>
              <w:highlight w:val="lightGray"/>
            </w:rPr>
            <w:t>Click or tap here to enter text.</w:t>
          </w:r>
        </w:p>
      </w:docPartBody>
    </w:docPart>
    <w:docPart>
      <w:docPartPr>
        <w:name w:val="E648C9CAD54C41EA8099590DCD37B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8E15-C625-4739-BF0C-7240C0E9F4DD}"/>
      </w:docPartPr>
      <w:docPartBody>
        <w:p w:rsidR="004C2096" w:rsidRDefault="00025412" w:rsidP="00025412">
          <w:pPr>
            <w:pStyle w:val="E648C9CAD54C41EA8099590DCD37BDD6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98F3B4AECE3B456FAA3C3F473CB13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F645-C7F9-4DAE-9D87-FA490C658B30}"/>
      </w:docPartPr>
      <w:docPartBody>
        <w:p w:rsidR="004C2096" w:rsidRDefault="00025412" w:rsidP="00025412">
          <w:pPr>
            <w:pStyle w:val="98F3B4AECE3B456FAA3C3F473CB139EB5"/>
          </w:pPr>
          <w:r w:rsidRPr="00A00EC5">
            <w:rPr>
              <w:rFonts w:asciiTheme="minorHAnsi" w:hAnsiTheme="minorHAnsi" w:cstheme="minorHAnsi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2B97205C7390430EBF8DC692E57CF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FB840-003B-463E-8316-9746F23AC28C}"/>
      </w:docPartPr>
      <w:docPartBody>
        <w:p w:rsidR="00B345BD" w:rsidRDefault="00025412" w:rsidP="00025412">
          <w:pPr>
            <w:pStyle w:val="2B97205C7390430EBF8DC692E57CFB10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ACD8BCE54D0B4E3AAD2022F38B17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17FE-3DE6-4B5C-AC46-575815D88E14}"/>
      </w:docPartPr>
      <w:docPartBody>
        <w:p w:rsidR="00B345BD" w:rsidRDefault="00025412" w:rsidP="00025412">
          <w:pPr>
            <w:pStyle w:val="ACD8BCE54D0B4E3AAD2022F38B171C12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1AD47052471D4662A7D0D3057083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F4791-FB82-475E-8C6B-6A632849C9D2}"/>
      </w:docPartPr>
      <w:docPartBody>
        <w:p w:rsidR="00B345BD" w:rsidRDefault="00025412" w:rsidP="00025412">
          <w:pPr>
            <w:pStyle w:val="1AD47052471D4662A7D0D3057083CFBA1"/>
          </w:pPr>
          <w:r w:rsidRPr="0079270C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10057BF1BFC9493F9E17B3FE983A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86C6-8716-4B94-A476-9F425D410896}"/>
      </w:docPartPr>
      <w:docPartBody>
        <w:p w:rsidR="00B345BD" w:rsidRDefault="00025412" w:rsidP="00025412">
          <w:pPr>
            <w:pStyle w:val="10057BF1BFC9493F9E17B3FE983AFB471"/>
          </w:pPr>
          <w:r w:rsidRPr="0079270C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946EA05F896744AEAB9D22323240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E0FE-E382-47CF-83B4-7F95462D955E}"/>
      </w:docPartPr>
      <w:docPartBody>
        <w:p w:rsidR="006714E0" w:rsidRDefault="006F0BF1" w:rsidP="006F0BF1">
          <w:pPr>
            <w:pStyle w:val="946EA05F896744AEAB9D223232401495"/>
          </w:pPr>
          <w:r w:rsidRPr="00A163F4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48EA6E0930CE43D680690CF25BDE6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71354-4467-407C-8761-D666CE3426B9}"/>
      </w:docPartPr>
      <w:docPartBody>
        <w:p w:rsidR="0029082C" w:rsidRDefault="00025412" w:rsidP="00025412">
          <w:pPr>
            <w:pStyle w:val="48EA6E0930CE43D680690CF25BDE6BB9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16DA1A0264EF4FF287CCB5B5A0125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FFD8-AF13-4562-B15E-D1308A74DD70}"/>
      </w:docPartPr>
      <w:docPartBody>
        <w:p w:rsidR="0029082C" w:rsidRDefault="00025412" w:rsidP="00025412">
          <w:pPr>
            <w:pStyle w:val="16DA1A0264EF4FF287CCB5B5A0125917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860F7286B8E34046A8D9B71F5959A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B8ED-344F-4D68-A658-6EB6BB8ACB82}"/>
      </w:docPartPr>
      <w:docPartBody>
        <w:p w:rsidR="0029082C" w:rsidRDefault="00025412" w:rsidP="00025412">
          <w:pPr>
            <w:pStyle w:val="860F7286B8E34046A8D9B71F5959A1B25"/>
          </w:pPr>
          <w:r w:rsidRPr="00A00EC5">
            <w:rPr>
              <w:rStyle w:val="PlaceholderText"/>
              <w:rFonts w:asciiTheme="minorHAnsi" w:hAnsiTheme="minorHAnsi" w:cstheme="minorHAnsi"/>
              <w:sz w:val="20"/>
              <w:highlight w:val="lightGray"/>
            </w:rPr>
            <w:t>Click or tap here to enter text.</w:t>
          </w:r>
        </w:p>
      </w:docPartBody>
    </w:docPart>
    <w:docPart>
      <w:docPartPr>
        <w:name w:val="C9879D70EA38460182BD3F710C1BF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F86F-CDB5-49E5-B67D-B939558DA35F}"/>
      </w:docPartPr>
      <w:docPartBody>
        <w:p w:rsidR="00363398" w:rsidRDefault="00025412" w:rsidP="00025412">
          <w:pPr>
            <w:pStyle w:val="C9879D70EA38460182BD3F710C1BFC79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3E246935DBCE43ECAABCB27DF719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685F-A256-4532-84D4-6922A4AF1F23}"/>
      </w:docPartPr>
      <w:docPartBody>
        <w:p w:rsidR="00363398" w:rsidRDefault="00025412" w:rsidP="00025412">
          <w:pPr>
            <w:pStyle w:val="3E246935DBCE43ECAABCB27DF7190386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1CCAD8BDF21F4925809EAAD0B9500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8A51-5733-464A-98CC-B208B0C2776A}"/>
      </w:docPartPr>
      <w:docPartBody>
        <w:p w:rsidR="0075573A" w:rsidRDefault="00025412" w:rsidP="00025412">
          <w:pPr>
            <w:pStyle w:val="1CCAD8BDF21F4925809EAAD0B9500CF5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F3D8E1647E5A446985E72434554F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E43BE-1A3E-4DC1-937A-A3D71DA3B1FE}"/>
      </w:docPartPr>
      <w:docPartBody>
        <w:p w:rsidR="0075573A" w:rsidRDefault="00025412" w:rsidP="00025412">
          <w:pPr>
            <w:pStyle w:val="F3D8E1647E5A446985E72434554F3DEF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71CEF9A6333347C3A129470375F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BE846-41C4-4779-977F-DEF50D384446}"/>
      </w:docPartPr>
      <w:docPartBody>
        <w:p w:rsidR="00C85C3A" w:rsidRDefault="00025412" w:rsidP="00025412">
          <w:pPr>
            <w:pStyle w:val="71CEF9A6333347C3A129470375F96738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C001CB26BFDB4D9A888BE263803FC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22BD-4781-48B1-8DE2-6D275EE754A0}"/>
      </w:docPartPr>
      <w:docPartBody>
        <w:p w:rsidR="00D819B6" w:rsidRDefault="006F0BF1" w:rsidP="006F0BF1">
          <w:pPr>
            <w:pStyle w:val="C001CB26BFDB4D9A888BE263803FC740"/>
          </w:pPr>
          <w:r w:rsidRPr="00D724C3">
            <w:rPr>
              <w:rStyle w:val="PlaceholderText"/>
            </w:rPr>
            <w:t>Choose an item.</w:t>
          </w:r>
        </w:p>
      </w:docPartBody>
    </w:docPart>
    <w:docPart>
      <w:docPartPr>
        <w:name w:val="F9B7E218285145949AB626C88C094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B45F-61BB-4D49-98CB-1B363AEF6B99}"/>
      </w:docPartPr>
      <w:docPartBody>
        <w:p w:rsidR="00A64258" w:rsidRDefault="008F41E7" w:rsidP="008F41E7">
          <w:pPr>
            <w:pStyle w:val="F9B7E218285145949AB626C88C09443B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FBE4FFC97C48B99E632190F41DA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3934-A2C5-4F97-B2F0-348B0BA41852}"/>
      </w:docPartPr>
      <w:docPartBody>
        <w:p w:rsidR="00A64258" w:rsidRDefault="00025412" w:rsidP="00025412">
          <w:pPr>
            <w:pStyle w:val="8BFBE4FFC97C48B99E632190F41DA8405"/>
          </w:pPr>
          <w:r w:rsidRPr="00A163F4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06054CA3EB224719B5D11E9E6074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2226-E3E2-4280-84EF-3B8ED68597D5}"/>
      </w:docPartPr>
      <w:docPartBody>
        <w:p w:rsidR="000A7827" w:rsidRDefault="00025412" w:rsidP="00025412">
          <w:pPr>
            <w:pStyle w:val="06054CA3EB224719B5D11E9E607426391"/>
          </w:pPr>
          <w:r w:rsidRPr="00C42112">
            <w:rPr>
              <w:rStyle w:val="PlaceholderText"/>
            </w:rPr>
            <w:t>Choose an item.</w:t>
          </w:r>
        </w:p>
      </w:docPartBody>
    </w:docPart>
    <w:docPart>
      <w:docPartPr>
        <w:name w:val="D9C9601902014F60A85E5B92822D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62804-34A4-441C-BCE3-0A770827DB70}"/>
      </w:docPartPr>
      <w:docPartBody>
        <w:p w:rsidR="008B0A6F" w:rsidRDefault="00025412" w:rsidP="00025412">
          <w:pPr>
            <w:pStyle w:val="D9C9601902014F60A85E5B92822D4EF11"/>
          </w:pPr>
          <w:r w:rsidRPr="00A00EC5">
            <w:rPr>
              <w:rFonts w:asciiTheme="minorHAnsi" w:hAnsiTheme="minorHAnsi"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9CB6A9F469944390B808EC6391FE2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476F-E370-42AA-AD29-10DD77225C4A}"/>
      </w:docPartPr>
      <w:docPartBody>
        <w:p w:rsidR="00273099" w:rsidRDefault="00025412" w:rsidP="00025412">
          <w:pPr>
            <w:pStyle w:val="9CB6A9F469944390B808EC6391FE2DF9"/>
          </w:pPr>
          <w:r w:rsidRPr="00C42112">
            <w:rPr>
              <w:rStyle w:val="PlaceholderText"/>
            </w:rPr>
            <w:t>Choose an item.</w:t>
          </w:r>
        </w:p>
      </w:docPartBody>
    </w:docPart>
    <w:docPart>
      <w:docPartPr>
        <w:name w:val="5E2FD0419DE7466F92B85C54ECCAC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5084-BF1F-4038-8ADA-385591357B34}"/>
      </w:docPartPr>
      <w:docPartBody>
        <w:p w:rsidR="00273099" w:rsidRDefault="00025412" w:rsidP="00025412">
          <w:pPr>
            <w:pStyle w:val="5E2FD0419DE7466F92B85C54ECCAC345"/>
          </w:pPr>
          <w:r w:rsidRPr="00C42112">
            <w:rPr>
              <w:rStyle w:val="PlaceholderText"/>
            </w:rPr>
            <w:t>Choose an item.</w:t>
          </w:r>
        </w:p>
      </w:docPartBody>
    </w:docPart>
    <w:docPart>
      <w:docPartPr>
        <w:name w:val="4BFE44F0979A407FA18D6C8B9B2B4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0798-5767-46A5-9E00-93B1A4B926E4}"/>
      </w:docPartPr>
      <w:docPartBody>
        <w:p w:rsidR="00273099" w:rsidRDefault="006F0BF1" w:rsidP="006F0BF1">
          <w:pPr>
            <w:pStyle w:val="4BFE44F0979A407FA18D6C8B9B2B41A41"/>
          </w:pPr>
          <w:r w:rsidRPr="008522C8">
            <w:rPr>
              <w:rStyle w:val="PlaceholderText"/>
              <w:rFonts w:asciiTheme="minorHAnsi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4E53C531AD494F1B96A71E637B07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7F399-F482-4DE3-AFA5-329BC78544C6}"/>
      </w:docPartPr>
      <w:docPartBody>
        <w:p w:rsidR="004F2B28" w:rsidRDefault="00D55144" w:rsidP="00D55144">
          <w:pPr>
            <w:pStyle w:val="4E53C531AD494F1B96A71E637B072BC9"/>
          </w:pPr>
          <w:r w:rsidRPr="00A00EC5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D2442FE005544A96A922D4C56BBF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E6BB-D06E-4858-880B-448607F1CB8B}"/>
      </w:docPartPr>
      <w:docPartBody>
        <w:p w:rsidR="005A1504" w:rsidRDefault="002C07C7" w:rsidP="002C07C7">
          <w:pPr>
            <w:pStyle w:val="D2442FE005544A96A922D4C56BBF9865"/>
          </w:pPr>
          <w:r w:rsidRPr="00F54C26">
            <w:rPr>
              <w:rFonts w:eastAsia="Arial Unicode MS" w:cstheme="minorHAnsi"/>
              <w:color w:val="FF0000"/>
              <w:sz w:val="20"/>
              <w:bdr w:val="nil"/>
            </w:rPr>
            <w:t>Choose an item.</w:t>
          </w:r>
        </w:p>
      </w:docPartBody>
    </w:docPart>
    <w:docPart>
      <w:docPartPr>
        <w:name w:val="40517B06A10143338EEABEC1E50D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14871-EC83-48C7-A4F2-7A469D1EF7B7}"/>
      </w:docPartPr>
      <w:docPartBody>
        <w:p w:rsidR="00130198" w:rsidRDefault="00130198" w:rsidP="00130198">
          <w:pPr>
            <w:pStyle w:val="40517B06A10143338EEABEC1E50DD37A"/>
          </w:pPr>
          <w:r w:rsidRPr="00A00EC5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41D951A54C334F60804DF03CC9F8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7DED-9B9C-47C7-9297-9FE2CDF967B2}"/>
      </w:docPartPr>
      <w:docPartBody>
        <w:p w:rsidR="00130198" w:rsidRDefault="00130198" w:rsidP="00130198">
          <w:pPr>
            <w:pStyle w:val="41D951A54C334F60804DF03CC9F84FA0"/>
          </w:pPr>
          <w:r w:rsidRPr="00F54C26">
            <w:rPr>
              <w:rFonts w:eastAsia="Arial Unicode MS" w:cstheme="minorHAnsi"/>
              <w:color w:val="FF0000"/>
              <w:sz w:val="20"/>
              <w:bdr w:val="nil"/>
            </w:rPr>
            <w:t>Choose an item.</w:t>
          </w:r>
        </w:p>
      </w:docPartBody>
    </w:docPart>
    <w:docPart>
      <w:docPartPr>
        <w:name w:val="58AAEDCADB16452DB2172A366DC6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4395-AC6B-4700-BF78-1D59F9DCA189}"/>
      </w:docPartPr>
      <w:docPartBody>
        <w:p w:rsidR="00956CC2" w:rsidRDefault="00956CC2" w:rsidP="00956CC2">
          <w:pPr>
            <w:pStyle w:val="58AAEDCADB16452DB2172A366DC602CB"/>
          </w:pPr>
          <w:r w:rsidRPr="0079270C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8F7680CA94874DC598A21BD243FA1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C91F2-BDA0-46AE-973F-66E263680A7B}"/>
      </w:docPartPr>
      <w:docPartBody>
        <w:p w:rsidR="00B87798" w:rsidRDefault="00B87798" w:rsidP="00B87798">
          <w:pPr>
            <w:pStyle w:val="8F7680CA94874DC598A21BD243FA17BE"/>
          </w:pPr>
          <w:r>
            <w:rPr>
              <w:rStyle w:val="PlaceholderText"/>
              <w:rFonts w:cstheme="minorHAnsi"/>
              <w:sz w:val="20"/>
              <w:highlight w:val="lightGray"/>
            </w:rPr>
            <w:t>Click or tap here to enter text.</w:t>
          </w:r>
        </w:p>
      </w:docPartBody>
    </w:docPart>
    <w:docPart>
      <w:docPartPr>
        <w:name w:val="F89BD0808837448E925131AD39F62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2CF70-AFB0-4C17-BD13-1465AC218D8E}"/>
      </w:docPartPr>
      <w:docPartBody>
        <w:p w:rsidR="00000000" w:rsidRDefault="004D2321" w:rsidP="004D2321">
          <w:pPr>
            <w:pStyle w:val="F89BD0808837448E925131AD39F62E3D"/>
          </w:pPr>
          <w:r w:rsidRPr="00A00EC5">
            <w:rPr>
              <w:rStyle w:val="PlaceholderText"/>
              <w:rFonts w:cstheme="minorHAnsi"/>
              <w:sz w:val="20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Polo"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24CAA"/>
    <w:rsid w:val="00025412"/>
    <w:rsid w:val="00025F75"/>
    <w:rsid w:val="00033A31"/>
    <w:rsid w:val="00034BDF"/>
    <w:rsid w:val="00056762"/>
    <w:rsid w:val="000940E3"/>
    <w:rsid w:val="00095DB5"/>
    <w:rsid w:val="000A7827"/>
    <w:rsid w:val="000C5D66"/>
    <w:rsid w:val="000D277B"/>
    <w:rsid w:val="000E18B3"/>
    <w:rsid w:val="000F7A4A"/>
    <w:rsid w:val="00121666"/>
    <w:rsid w:val="00123711"/>
    <w:rsid w:val="00130198"/>
    <w:rsid w:val="001319C3"/>
    <w:rsid w:val="00165B45"/>
    <w:rsid w:val="001741A1"/>
    <w:rsid w:val="001A0F09"/>
    <w:rsid w:val="001A296C"/>
    <w:rsid w:val="0020174B"/>
    <w:rsid w:val="00267601"/>
    <w:rsid w:val="00270E10"/>
    <w:rsid w:val="00273099"/>
    <w:rsid w:val="0029082C"/>
    <w:rsid w:val="002A2961"/>
    <w:rsid w:val="002B4253"/>
    <w:rsid w:val="002B5858"/>
    <w:rsid w:val="002C07C7"/>
    <w:rsid w:val="00354338"/>
    <w:rsid w:val="00363398"/>
    <w:rsid w:val="00373985"/>
    <w:rsid w:val="00383A4C"/>
    <w:rsid w:val="00433083"/>
    <w:rsid w:val="00435FB7"/>
    <w:rsid w:val="004539FE"/>
    <w:rsid w:val="004606F6"/>
    <w:rsid w:val="00466A53"/>
    <w:rsid w:val="00495B83"/>
    <w:rsid w:val="00496646"/>
    <w:rsid w:val="004A36C8"/>
    <w:rsid w:val="004B43E5"/>
    <w:rsid w:val="004C2096"/>
    <w:rsid w:val="004D2321"/>
    <w:rsid w:val="004D7884"/>
    <w:rsid w:val="004E20B8"/>
    <w:rsid w:val="004F2B28"/>
    <w:rsid w:val="00502B87"/>
    <w:rsid w:val="00507B6E"/>
    <w:rsid w:val="00521469"/>
    <w:rsid w:val="00564751"/>
    <w:rsid w:val="0057283B"/>
    <w:rsid w:val="00586112"/>
    <w:rsid w:val="005A1504"/>
    <w:rsid w:val="005A151F"/>
    <w:rsid w:val="005B0201"/>
    <w:rsid w:val="005C3074"/>
    <w:rsid w:val="005E1051"/>
    <w:rsid w:val="005E6E16"/>
    <w:rsid w:val="006238D0"/>
    <w:rsid w:val="00630AAF"/>
    <w:rsid w:val="006557A3"/>
    <w:rsid w:val="00660049"/>
    <w:rsid w:val="006714E0"/>
    <w:rsid w:val="00677EF6"/>
    <w:rsid w:val="006928BC"/>
    <w:rsid w:val="006C2D4B"/>
    <w:rsid w:val="006F0BF1"/>
    <w:rsid w:val="006F6AFA"/>
    <w:rsid w:val="006F7379"/>
    <w:rsid w:val="0070157B"/>
    <w:rsid w:val="007415E2"/>
    <w:rsid w:val="00741FEB"/>
    <w:rsid w:val="00754C31"/>
    <w:rsid w:val="0075573A"/>
    <w:rsid w:val="00792D61"/>
    <w:rsid w:val="007A1813"/>
    <w:rsid w:val="007B7A19"/>
    <w:rsid w:val="007F04C8"/>
    <w:rsid w:val="007F4E75"/>
    <w:rsid w:val="0080307B"/>
    <w:rsid w:val="00816888"/>
    <w:rsid w:val="008217E5"/>
    <w:rsid w:val="00833AE5"/>
    <w:rsid w:val="00843703"/>
    <w:rsid w:val="00846947"/>
    <w:rsid w:val="008B0A6F"/>
    <w:rsid w:val="008F0E2C"/>
    <w:rsid w:val="008F1BCE"/>
    <w:rsid w:val="008F41E7"/>
    <w:rsid w:val="00901270"/>
    <w:rsid w:val="009101BD"/>
    <w:rsid w:val="00917D53"/>
    <w:rsid w:val="00932F3A"/>
    <w:rsid w:val="009378CE"/>
    <w:rsid w:val="00951465"/>
    <w:rsid w:val="00956CC2"/>
    <w:rsid w:val="0097061E"/>
    <w:rsid w:val="009A5A36"/>
    <w:rsid w:val="009A7F64"/>
    <w:rsid w:val="009D2E54"/>
    <w:rsid w:val="00A068E1"/>
    <w:rsid w:val="00A06EA4"/>
    <w:rsid w:val="00A13F92"/>
    <w:rsid w:val="00A14241"/>
    <w:rsid w:val="00A23804"/>
    <w:rsid w:val="00A42B16"/>
    <w:rsid w:val="00A507F7"/>
    <w:rsid w:val="00A64258"/>
    <w:rsid w:val="00AA18D1"/>
    <w:rsid w:val="00AA735B"/>
    <w:rsid w:val="00AD27B9"/>
    <w:rsid w:val="00AF7F4F"/>
    <w:rsid w:val="00B0040C"/>
    <w:rsid w:val="00B04C81"/>
    <w:rsid w:val="00B345BD"/>
    <w:rsid w:val="00B653B0"/>
    <w:rsid w:val="00B77ED6"/>
    <w:rsid w:val="00B87798"/>
    <w:rsid w:val="00BE6E30"/>
    <w:rsid w:val="00BF1522"/>
    <w:rsid w:val="00BF6521"/>
    <w:rsid w:val="00C02032"/>
    <w:rsid w:val="00C14A70"/>
    <w:rsid w:val="00C1513D"/>
    <w:rsid w:val="00C257CA"/>
    <w:rsid w:val="00C34B48"/>
    <w:rsid w:val="00C37505"/>
    <w:rsid w:val="00C64829"/>
    <w:rsid w:val="00C85C3A"/>
    <w:rsid w:val="00C95685"/>
    <w:rsid w:val="00CA52EB"/>
    <w:rsid w:val="00CB7E92"/>
    <w:rsid w:val="00CC4CDE"/>
    <w:rsid w:val="00D279FC"/>
    <w:rsid w:val="00D47081"/>
    <w:rsid w:val="00D54913"/>
    <w:rsid w:val="00D55144"/>
    <w:rsid w:val="00D72CE9"/>
    <w:rsid w:val="00D73A30"/>
    <w:rsid w:val="00D819B6"/>
    <w:rsid w:val="00DB5835"/>
    <w:rsid w:val="00DC5EFB"/>
    <w:rsid w:val="00DE6ACB"/>
    <w:rsid w:val="00E27210"/>
    <w:rsid w:val="00E34D2A"/>
    <w:rsid w:val="00E436DE"/>
    <w:rsid w:val="00E54388"/>
    <w:rsid w:val="00EA01A2"/>
    <w:rsid w:val="00EA1998"/>
    <w:rsid w:val="00EC337E"/>
    <w:rsid w:val="00ED00CF"/>
    <w:rsid w:val="00EF02BE"/>
    <w:rsid w:val="00EF134E"/>
    <w:rsid w:val="00F25E55"/>
    <w:rsid w:val="00F37D9D"/>
    <w:rsid w:val="00F42D61"/>
    <w:rsid w:val="00F5212F"/>
    <w:rsid w:val="00F54C56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F1B3E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2321"/>
  </w:style>
  <w:style w:type="paragraph" w:customStyle="1" w:styleId="F9B7E218285145949AB626C88C09443B">
    <w:name w:val="F9B7E218285145949AB626C88C09443B"/>
    <w:rsid w:val="008F41E7"/>
    <w:rPr>
      <w:lang w:val="lt-LT" w:eastAsia="lt-LT"/>
    </w:rPr>
  </w:style>
  <w:style w:type="paragraph" w:customStyle="1" w:styleId="4BFE44F0979A407FA18D6C8B9B2B41A41">
    <w:name w:val="4BFE44F0979A407FA18D6C8B9B2B41A41"/>
    <w:rsid w:val="006F0B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001CB26BFDB4D9A888BE263803FC740">
    <w:name w:val="C001CB26BFDB4D9A888BE263803FC740"/>
    <w:rsid w:val="006F0B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AD4FB8DB0C3F4FF3AE29652689C947A1">
    <w:name w:val="AD4FB8DB0C3F4FF3AE29652689C947A1"/>
    <w:rsid w:val="006F0B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46EA05F896744AEAB9D223232401495">
    <w:name w:val="946EA05F896744AEAB9D223232401495"/>
    <w:rsid w:val="006F0B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E53C531AD494F1B96A71E637B072BC9">
    <w:name w:val="4E53C531AD494F1B96A71E637B072BC9"/>
    <w:rsid w:val="00D55144"/>
    <w:rPr>
      <w:lang w:val="lt-LT" w:eastAsia="lt-LT"/>
    </w:rPr>
  </w:style>
  <w:style w:type="paragraph" w:customStyle="1" w:styleId="4DCF8241147C4372B2798B6B5148821A5">
    <w:name w:val="4DCF8241147C4372B2798B6B5148821A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B1A2BD311D64637AB9D425271F6D03E5">
    <w:name w:val="5B1A2BD311D64637AB9D425271F6D03E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9B98F53063F436EA10F62293D1202D05">
    <w:name w:val="09B98F53063F436EA10F62293D1202D0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EA7BB789C3346908C1815804A511B5B5">
    <w:name w:val="CEA7BB789C3346908C1815804A511B5B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AA49229ED41451E942E6CE69B5363AB5">
    <w:name w:val="9AA49229ED41451E942E6CE69B5363AB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54E265BFD6E448EBCB05CC0C318F5C65">
    <w:name w:val="454E265BFD6E448EBCB05CC0C318F5C6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3FC70FD4A7B41AF8D1C82717B8AD4E45">
    <w:name w:val="03FC70FD4A7B41AF8D1C82717B8AD4E4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5">
    <w:name w:val="5774CC752611403686FF3C5A559E902C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8F3B4AECE3B456FAA3C3F473CB139EB5">
    <w:name w:val="98F3B4AECE3B456FAA3C3F473CB139EB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860F7286B8E34046A8D9B71F5959A1B25">
    <w:name w:val="860F7286B8E34046A8D9B71F5959A1B2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8BFBE4FFC97C48B99E632190F41DA8405">
    <w:name w:val="8BFBE4FFC97C48B99E632190F41DA840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ACD8BCE54D0B4E3AAD2022F38B171C121">
    <w:name w:val="ACD8BCE54D0B4E3AAD2022F38B171C12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1CEF9A6333347C3A129470375F967381">
    <w:name w:val="71CEF9A6333347C3A129470375F96738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AD47052471D4662A7D0D3057083CFBA1">
    <w:name w:val="1AD47052471D4662A7D0D3057083CFBA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0057BF1BFC9493F9E17B3FE983AFB471">
    <w:name w:val="10057BF1BFC9493F9E17B3FE983AFB47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CB6A9F469944390B808EC6391FE2DF9">
    <w:name w:val="9CB6A9F469944390B808EC6391FE2DF9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E2FD0419DE7466F92B85C54ECCAC345">
    <w:name w:val="5E2FD0419DE7466F92B85C54ECCAC345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6054CA3EB224719B5D11E9E607426391">
    <w:name w:val="06054CA3EB224719B5D11E9E60742639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CCAD8BDF21F4925809EAAD0B9500CF51">
    <w:name w:val="1CCAD8BDF21F4925809EAAD0B9500CF5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F3D8E1647E5A446985E72434554F3DEF1">
    <w:name w:val="F3D8E1647E5A446985E72434554F3DEF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8EA6E0930CE43D680690CF25BDE6BB91">
    <w:name w:val="48EA6E0930CE43D680690CF25BDE6BB9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6DA1A0264EF4FF287CCB5B5A01259171">
    <w:name w:val="16DA1A0264EF4FF287CCB5B5A0125917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74E6D95583D4770BC4969A5C01684371">
    <w:name w:val="474E6D95583D4770BC4969A5C0168437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E648C9CAD54C41EA8099590DCD37BDD61">
    <w:name w:val="E648C9CAD54C41EA8099590DCD37BDD6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9879D70EA38460182BD3F710C1BFC791">
    <w:name w:val="C9879D70EA38460182BD3F710C1BFC79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3E246935DBCE43ECAABCB27DF71903861">
    <w:name w:val="3E246935DBCE43ECAABCB27DF7190386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2B97205C7390430EBF8DC692E57CFB101">
    <w:name w:val="2B97205C7390430EBF8DC692E57CFB10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9C9601902014F60A85E5B92822D4EF11">
    <w:name w:val="D9C9601902014F60A85E5B92822D4EF1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2B68E04ACD2B4E70A0F27A9785FE83A3">
    <w:name w:val="2B68E04ACD2B4E70A0F27A9785FE83A3"/>
    <w:rsid w:val="00EA01A2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64C72510616F4223A05D1343A929FC051">
    <w:name w:val="64C72510616F4223A05D1343A929FC051"/>
    <w:rsid w:val="00025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2442FE005544A96A922D4C56BBF9865">
    <w:name w:val="D2442FE005544A96A922D4C56BBF9865"/>
    <w:rsid w:val="002C07C7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40517B06A10143338EEABEC1E50DD37A">
    <w:name w:val="40517B06A10143338EEABEC1E50DD37A"/>
    <w:rsid w:val="00130198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41D951A54C334F60804DF03CC9F84FA0">
    <w:name w:val="41D951A54C334F60804DF03CC9F84FA0"/>
    <w:rsid w:val="00130198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58AAEDCADB16452DB2172A366DC602CB">
    <w:name w:val="58AAEDCADB16452DB2172A366DC602CB"/>
    <w:rsid w:val="00956CC2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F7680CA94874DC598A21BD243FA17BE">
    <w:name w:val="8F7680CA94874DC598A21BD243FA17BE"/>
    <w:rsid w:val="00B87798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89BD0808837448E925131AD39F62E3D">
    <w:name w:val="F89BD0808837448E925131AD39F62E3D"/>
    <w:rsid w:val="004D2321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ExtendedDescription xmlns="http://schemas.microsoft.com/sharepoint/v3" xsi:nil="true"/>
    <lcf76f155ced4ddcb4097134ff3c332f xmlns="297d6d67-8a25-4577-95eb-511929e58bf4">
      <Terms xmlns="http://schemas.microsoft.com/office/infopath/2007/PartnerControls"/>
    </lcf76f155ced4ddcb4097134ff3c332f>
    <TaxCatchAll xmlns="f0afdd0e-4965-4a73-babb-e95f32a840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AE9493E90084BBF2A1C299CFD1912" ma:contentTypeVersion="22" ma:contentTypeDescription="Create a new document." ma:contentTypeScope="" ma:versionID="5807202929960bf58b9657756f8de2ff">
  <xsd:schema xmlns:xsd="http://www.w3.org/2001/XMLSchema" xmlns:xs="http://www.w3.org/2001/XMLSchema" xmlns:p="http://schemas.microsoft.com/office/2006/metadata/properties" xmlns:ns1="http://schemas.microsoft.com/sharepoint/v3" xmlns:ns2="297d6d67-8a25-4577-95eb-511929e58bf4" xmlns:ns3="f0afdd0e-4965-4a73-babb-e95f32a840db" targetNamespace="http://schemas.microsoft.com/office/2006/metadata/properties" ma:root="true" ma:fieldsID="79d722a73311477e7973389a04c92acf" ns1:_="" ns2:_="" ns3:_="">
    <xsd:import namespace="http://schemas.microsoft.com/sharepoint/v3"/>
    <xsd:import namespace="297d6d67-8a25-4577-95eb-511929e58bf4"/>
    <xsd:import namespace="f0afdd0e-4965-4a73-babb-e95f32a84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1:_ExtendedDescri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  <xsd:element name="_ExtendedDescription" ma:index="2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d6d67-8a25-4577-95eb-511929e58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fdd0e-4965-4a73-babb-e95f32a84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2dc10-acb2-4c7e-8e70-cd97e6404c96}" ma:internalName="TaxCatchAll" ma:showField="CatchAllData" ma:web="f0afdd0e-4965-4a73-babb-e95f32a84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7d6d67-8a25-4577-95eb-511929e58bf4"/>
    <ds:schemaRef ds:uri="f0afdd0e-4965-4a73-babb-e95f32a840db"/>
  </ds:schemaRefs>
</ds:datastoreItem>
</file>

<file path=customXml/itemProps3.xml><?xml version="1.0" encoding="utf-8"?>
<ds:datastoreItem xmlns:ds="http://schemas.openxmlformats.org/officeDocument/2006/customXml" ds:itemID="{0C4FA8C9-4AE8-4702-A2C2-DF01C2268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0059CE-371E-4E21-8C36-8FB160876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7d6d67-8a25-4577-95eb-511929e58bf4"/>
    <ds:schemaRef ds:uri="f0afdd0e-4965-4a73-babb-e95f32a84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5443</Words>
  <Characters>3104</Characters>
  <Application>Microsoft Office Word</Application>
  <DocSecurity>0</DocSecurity>
  <Lines>25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keywords/>
  <cp:lastModifiedBy>Audrius Radionovas</cp:lastModifiedBy>
  <cp:revision>59</cp:revision>
  <cp:lastPrinted>2019-09-29T14:29:00Z</cp:lastPrinted>
  <dcterms:created xsi:type="dcterms:W3CDTF">2025-02-20T13:03:00Z</dcterms:created>
  <dcterms:modified xsi:type="dcterms:W3CDTF">2025-09-17T11:32:00Z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0x0101003DEAE9493E90084BBF2A1C299CFD1912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2020-04-28T08:18:22.8864250Z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f03d1415-2aef-4942-8220-836d92d26fd4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MSIP_Label_75464948-aeeb-436c-a291-ab13687dc8ce_Enabled">
    <vt:lpwstr>true</vt:lpwstr>
  </property>
  <property fmtid="{D5CDD505-2E9C-101B-9397-08002B2CF9AE}" pid="13" name="MSIP_Label_75464948-aeeb-436c-a291-ab13687dc8ce_SetDate">
    <vt:lpwstr>2021-07-28T12:30:17Z</vt:lpwstr>
  </property>
  <property fmtid="{D5CDD505-2E9C-101B-9397-08002B2CF9AE}" pid="14" name="MSIP_Label_75464948-aeeb-436c-a291-ab13687dc8ce_Method">
    <vt:lpwstr>Standard</vt:lpwstr>
  </property>
  <property fmtid="{D5CDD505-2E9C-101B-9397-08002B2CF9AE}" pid="15" name="MSIP_Label_75464948-aeeb-436c-a291-ab13687dc8ce_Name">
    <vt:lpwstr>Internal</vt:lpwstr>
  </property>
  <property fmtid="{D5CDD505-2E9C-101B-9397-08002B2CF9AE}" pid="16" name="MSIP_Label_75464948-aeeb-436c-a291-ab13687dc8ce_SiteId">
    <vt:lpwstr>e54289c6-b630-4215-acc5-57eec01212d6</vt:lpwstr>
  </property>
  <property fmtid="{D5CDD505-2E9C-101B-9397-08002B2CF9AE}" pid="17" name="MSIP_Label_75464948-aeeb-436c-a291-ab13687dc8ce_ActionId">
    <vt:lpwstr>b6553adc-75f5-404d-8529-db7f512e7db1</vt:lpwstr>
  </property>
  <property fmtid="{D5CDD505-2E9C-101B-9397-08002B2CF9AE}" pid="18" name="MSIP_Label_75464948-aeeb-436c-a291-ab13687dc8ce_ContentBits">
    <vt:lpwstr>0</vt:lpwstr>
  </property>
  <property fmtid="{D5CDD505-2E9C-101B-9397-08002B2CF9AE}" pid="19" name="MediaServiceImageTags">
    <vt:lpwstr/>
  </property>
</Properties>
</file>