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0EA6" w14:textId="3558EEE8" w:rsidR="00847E9E" w:rsidRPr="001E4E16" w:rsidRDefault="00847E9E" w:rsidP="008E4F03">
      <w:pPr>
        <w:spacing w:after="0" w:line="240" w:lineRule="auto"/>
        <w:ind w:firstLine="5812"/>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2</w:t>
      </w:r>
      <w:r w:rsidR="008E4F03">
        <w:rPr>
          <w:rFonts w:ascii="Times New Roman" w:eastAsia="Times New Roman" w:hAnsi="Times New Roman" w:cs="Times New Roman"/>
          <w:sz w:val="24"/>
          <w:szCs w:val="24"/>
        </w:rPr>
        <w:t>023 m. birželio 1</w:t>
      </w:r>
      <w:bookmarkStart w:id="0" w:name="_GoBack"/>
      <w:bookmarkEnd w:id="0"/>
      <w:r w:rsidR="008E4F03">
        <w:rPr>
          <w:rFonts w:ascii="Times New Roman" w:eastAsia="Times New Roman" w:hAnsi="Times New Roman" w:cs="Times New Roman"/>
          <w:sz w:val="24"/>
          <w:szCs w:val="24"/>
        </w:rPr>
        <w:t>6</w:t>
      </w:r>
      <w:r w:rsidRPr="001E4E16">
        <w:rPr>
          <w:rFonts w:ascii="Times New Roman" w:eastAsia="Times New Roman" w:hAnsi="Times New Roman" w:cs="Times New Roman"/>
          <w:sz w:val="24"/>
          <w:szCs w:val="24"/>
        </w:rPr>
        <w:t xml:space="preserve">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C9B3914" w14:textId="5C29A4BA" w:rsidR="008E4F03" w:rsidRPr="001E4E16" w:rsidRDefault="008E4F03" w:rsidP="008E4F03">
      <w:pPr>
        <w:spacing w:after="0" w:line="240" w:lineRule="auto"/>
        <w:ind w:firstLine="49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15R-299</w:t>
      </w:r>
    </w:p>
    <w:p w14:paraId="5751D3E9" w14:textId="3B37F380" w:rsidR="00847E9E" w:rsidRDefault="00A14904"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2</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34813E64"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bCs/>
        </w:rPr>
      </w:pPr>
      <w:r w:rsidRPr="00847E9E">
        <w:rPr>
          <w:rFonts w:ascii="Times New Roman" w:eastAsia="Times New Roman" w:hAnsi="Times New Roman" w:cs="Times New Roman"/>
          <w:color w:val="000000"/>
          <w:lang w:eastAsia="lt-LT"/>
        </w:rPr>
        <w:t>(</w:t>
      </w:r>
      <w:r w:rsidRPr="00847E9E">
        <w:rPr>
          <w:rFonts w:ascii="Times New Roman" w:eastAsia="Times New Roman" w:hAnsi="Times New Roman" w:cs="Times New Roman"/>
          <w:b/>
          <w:color w:val="000000"/>
          <w:lang w:eastAsia="lt-LT"/>
        </w:rPr>
        <w:t xml:space="preserve">Konfidencialumo pasižadėjimo </w:t>
      </w:r>
      <w:r w:rsidRPr="00847E9E">
        <w:rPr>
          <w:rFonts w:ascii="Times New Roman" w:eastAsia="Times New Roman" w:hAnsi="Times New Roman" w:cs="Times New Roman"/>
          <w:b/>
          <w:bCs/>
        </w:rPr>
        <w:t>neatskleisti informacijos, kuri taps žinoma</w:t>
      </w:r>
    </w:p>
    <w:p w14:paraId="5D435A5E"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b/>
          <w:bCs/>
        </w:rPr>
        <w:t>vykdant sutartį, forma)</w:t>
      </w:r>
    </w:p>
    <w:p w14:paraId="7BEEB26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0F3EBC43"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KONFIDENCIALUMO PASIŽADĖJIMAS</w:t>
      </w:r>
    </w:p>
    <w:p w14:paraId="74C91BA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b/>
          <w:color w:val="000000"/>
          <w:lang w:eastAsia="lt-LT"/>
        </w:rPr>
      </w:pPr>
      <w:r w:rsidRPr="00847E9E">
        <w:rPr>
          <w:rFonts w:ascii="Times New Roman" w:eastAsia="Times New Roman" w:hAnsi="Times New Roman" w:cs="Times New Roman"/>
          <w:b/>
          <w:bCs/>
        </w:rPr>
        <w:t xml:space="preserve">NEATSKLEISTI INFORMACIJOS, KURI TAPS ŽINOMA VYKDANT SUTARTĮ </w:t>
      </w:r>
    </w:p>
    <w:p w14:paraId="623689D1"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w:t>
      </w:r>
    </w:p>
    <w:p w14:paraId="615200F3"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(data)</w:t>
      </w:r>
    </w:p>
    <w:p w14:paraId="21FB44F1"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w:t>
      </w:r>
    </w:p>
    <w:p w14:paraId="3F90A326"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(vieta)</w:t>
      </w:r>
    </w:p>
    <w:p w14:paraId="2ACFBB3A"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7E4E726A" w14:textId="77777777" w:rsidR="00535ED6" w:rsidRPr="00847E9E" w:rsidRDefault="00535ED6" w:rsidP="00535ED6">
      <w:pPr>
        <w:widowControl w:val="0"/>
        <w:suppressAutoHyphens/>
        <w:spacing w:after="0" w:line="240" w:lineRule="auto"/>
        <w:ind w:firstLine="709"/>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Aš, ____________________________________________________________, eidamas (-a)</w:t>
      </w:r>
    </w:p>
    <w:p w14:paraId="22883E40"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(vardas, pavardė)</w:t>
      </w:r>
    </w:p>
    <w:p w14:paraId="5FC8ECE6"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3A35109E"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________________________________________________________________________________</w:t>
      </w:r>
    </w:p>
    <w:p w14:paraId="20CB47CE"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(juridinio asmens pavadinimas)</w:t>
      </w:r>
    </w:p>
    <w:p w14:paraId="318E6B79"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p>
    <w:p w14:paraId="3FBDDF4B"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________________________________________________________________________ pareigas, </w:t>
      </w:r>
    </w:p>
    <w:p w14:paraId="722C0E05"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(pareigų pavadinimas)</w:t>
      </w:r>
    </w:p>
    <w:p w14:paraId="1F22C47D"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13D8ADD4"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ir dirbdamas (-a) pagal sutartį _______________________________________________________</w:t>
      </w:r>
    </w:p>
    <w:p w14:paraId="7A915D40" w14:textId="77777777" w:rsidR="00535ED6" w:rsidRPr="00847E9E" w:rsidRDefault="00535ED6" w:rsidP="00535ED6">
      <w:pPr>
        <w:widowControl w:val="0"/>
        <w:suppressAutoHyphens/>
        <w:spacing w:after="0" w:line="240" w:lineRule="auto"/>
        <w:ind w:left="3600"/>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(sutarties pavadinimas, data, numeris)</w:t>
      </w:r>
    </w:p>
    <w:p w14:paraId="35B36C24" w14:textId="77777777" w:rsidR="00535ED6" w:rsidRPr="00847E9E" w:rsidRDefault="00535ED6" w:rsidP="00535ED6">
      <w:pPr>
        <w:widowControl w:val="0"/>
        <w:suppressAutoHyphens/>
        <w:spacing w:after="0" w:line="240" w:lineRule="auto"/>
        <w:ind w:left="3600"/>
        <w:jc w:val="both"/>
        <w:rPr>
          <w:rFonts w:ascii="Times New Roman" w:eastAsia="Times New Roman" w:hAnsi="Times New Roman" w:cs="Times New Roman"/>
          <w:color w:val="000000"/>
          <w:lang w:eastAsia="lt-LT"/>
        </w:rPr>
      </w:pPr>
    </w:p>
    <w:p w14:paraId="3F487FB7"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_______________________________________________________________________________,___________________________________________________________________</w:t>
      </w:r>
    </w:p>
    <w:p w14:paraId="5B5852C4"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p>
    <w:p w14:paraId="666C0763"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14:paraId="5964472A"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_______________________________________________________________________________,</w:t>
      </w:r>
    </w:p>
    <w:p w14:paraId="770B0D2A" w14:textId="77777777" w:rsidR="00535ED6" w:rsidRPr="00847E9E" w:rsidRDefault="00535ED6" w:rsidP="00535ED6">
      <w:pPr>
        <w:widowControl w:val="0"/>
        <w:suppressAutoHyphens/>
        <w:spacing w:after="0" w:line="240" w:lineRule="auto"/>
        <w:jc w:val="center"/>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(sutarties šalies pavadinimas)</w:t>
      </w:r>
    </w:p>
    <w:p w14:paraId="7E050E92" w14:textId="77777777" w:rsidR="00535ED6" w:rsidRPr="00847E9E" w:rsidRDefault="00535ED6" w:rsidP="00535ED6">
      <w:pPr>
        <w:widowControl w:val="0"/>
        <w:suppressAutoHyphens/>
        <w:spacing w:after="0" w:line="240" w:lineRule="auto"/>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 (toliau – Sutartis), </w:t>
      </w:r>
    </w:p>
    <w:p w14:paraId="230D033B"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 xml:space="preserve">1. Pasižadu: </w:t>
      </w:r>
    </w:p>
    <w:p w14:paraId="4541C294"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06D280EF"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847E9E">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47E9E">
        <w:rPr>
          <w:rFonts w:ascii="Times New Roman" w:eastAsia="Times New Roman" w:hAnsi="Times New Roman" w:cs="Times New Roman"/>
          <w:color w:val="000000"/>
          <w:lang w:eastAsia="lt-LT"/>
        </w:rPr>
        <w:t>;</w:t>
      </w:r>
    </w:p>
    <w:p w14:paraId="54A90A25"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 xml:space="preserve">1.3. visus man patikėtus dokumentus ir informaciją saugoti tokiu būdu, kad tretieji asmenys neturėtų galimybės su jais susipažinti ar pasinaudoti; </w:t>
      </w:r>
    </w:p>
    <w:p w14:paraId="73F7058E"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69D09CD"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14:paraId="318DE8FF"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 xml:space="preserve">2. Suprantu, </w:t>
      </w:r>
      <w:r w:rsidRPr="00847E9E">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C304B37"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b/>
          <w:color w:val="000000"/>
          <w:lang w:eastAsia="lt-LT"/>
        </w:rPr>
      </w:pPr>
      <w:r w:rsidRPr="00847E9E">
        <w:rPr>
          <w:rFonts w:ascii="Times New Roman" w:eastAsia="Times New Roman" w:hAnsi="Times New Roman" w:cs="Times New Roman"/>
          <w:b/>
          <w:color w:val="000000"/>
          <w:lang w:eastAsia="lt-LT"/>
        </w:rPr>
        <w:t>3. Esu įspėtas (-a), kad:</w:t>
      </w:r>
    </w:p>
    <w:p w14:paraId="53C248E2"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lastRenderedPageBreak/>
        <w:t>3.1. šis pasižadėjimas galios neterminuotą laiką;</w:t>
      </w:r>
    </w:p>
    <w:p w14:paraId="5F72E004" w14:textId="77777777" w:rsidR="00535ED6" w:rsidRPr="00847E9E" w:rsidRDefault="00535ED6" w:rsidP="00535ED6">
      <w:pPr>
        <w:widowControl w:val="0"/>
        <w:suppressAutoHyphens/>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14:paraId="5508D218" w14:textId="77777777" w:rsidR="00535ED6" w:rsidRPr="00847E9E" w:rsidRDefault="00535ED6" w:rsidP="00535ED6">
      <w:pPr>
        <w:spacing w:after="0" w:line="240" w:lineRule="auto"/>
        <w:ind w:firstLine="567"/>
        <w:jc w:val="both"/>
        <w:rPr>
          <w:rFonts w:ascii="Times New Roman" w:eastAsia="Times New Roman" w:hAnsi="Times New Roman" w:cs="Times New Roman"/>
          <w:color w:val="000000"/>
          <w:lang w:eastAsia="lt-LT"/>
        </w:rPr>
      </w:pPr>
      <w:r w:rsidRPr="00847E9E">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E70B7FD" w14:textId="77777777" w:rsidR="00535ED6" w:rsidRPr="00847E9E" w:rsidRDefault="00535ED6" w:rsidP="00535ED6">
      <w:pPr>
        <w:spacing w:after="0" w:line="240" w:lineRule="auto"/>
        <w:jc w:val="both"/>
        <w:rPr>
          <w:rFonts w:ascii="Times New Roman" w:eastAsia="Times New Roman" w:hAnsi="Times New Roman" w:cs="Times New Roman"/>
          <w:color w:val="000000"/>
          <w:lang w:eastAsia="lt-LT"/>
        </w:rPr>
      </w:pPr>
    </w:p>
    <w:p w14:paraId="554F3382" w14:textId="77777777" w:rsidR="00535ED6" w:rsidRPr="00847E9E" w:rsidRDefault="00535ED6" w:rsidP="00535ED6">
      <w:pPr>
        <w:spacing w:after="0" w:line="240" w:lineRule="auto"/>
        <w:jc w:val="both"/>
        <w:rPr>
          <w:rFonts w:ascii="Times New Roman" w:eastAsia="Times New Roman" w:hAnsi="Times New Roman" w:cs="Times New Roman"/>
        </w:rPr>
      </w:pPr>
    </w:p>
    <w:p w14:paraId="5A77F0D2" w14:textId="77777777" w:rsidR="00535ED6" w:rsidRPr="00847E9E" w:rsidRDefault="00535ED6" w:rsidP="00535ED6">
      <w:pPr>
        <w:spacing w:after="0" w:line="240" w:lineRule="auto"/>
        <w:jc w:val="both"/>
        <w:rPr>
          <w:rFonts w:ascii="Times New Roman" w:eastAsia="Times New Roman" w:hAnsi="Times New Roman" w:cs="Times New Roman"/>
        </w:rPr>
      </w:pPr>
      <w:r w:rsidRPr="00847E9E">
        <w:rPr>
          <w:rFonts w:ascii="Times New Roman" w:eastAsia="Times New Roman" w:hAnsi="Times New Roman" w:cs="Times New Roman"/>
        </w:rPr>
        <w:t>___________________________</w:t>
      </w:r>
      <w:r w:rsidRPr="00847E9E">
        <w:rPr>
          <w:rFonts w:ascii="Times New Roman" w:eastAsia="Times New Roman" w:hAnsi="Times New Roman" w:cs="Times New Roman"/>
        </w:rPr>
        <w:tab/>
        <w:t xml:space="preserve">                 _______________________________________</w:t>
      </w:r>
    </w:p>
    <w:p w14:paraId="465E8606" w14:textId="77777777" w:rsidR="00535ED6" w:rsidRPr="00847E9E" w:rsidRDefault="00535ED6" w:rsidP="00535ED6">
      <w:pPr>
        <w:spacing w:after="0" w:line="240" w:lineRule="auto"/>
        <w:jc w:val="both"/>
        <w:rPr>
          <w:rFonts w:ascii="Times New Roman" w:eastAsia="Times New Roman" w:hAnsi="Times New Roman" w:cs="Times New Roman"/>
        </w:rPr>
      </w:pPr>
      <w:r w:rsidRPr="00847E9E">
        <w:rPr>
          <w:rFonts w:ascii="Times New Roman" w:eastAsia="Times New Roman" w:hAnsi="Times New Roman" w:cs="Times New Roman"/>
        </w:rPr>
        <w:t>(parašas)</w:t>
      </w:r>
      <w:r w:rsidRPr="00847E9E">
        <w:rPr>
          <w:rFonts w:ascii="Times New Roman" w:eastAsia="Times New Roman" w:hAnsi="Times New Roman" w:cs="Times New Roman"/>
        </w:rPr>
        <w:tab/>
      </w:r>
      <w:r w:rsidRPr="00847E9E">
        <w:rPr>
          <w:rFonts w:ascii="Times New Roman" w:eastAsia="Times New Roman" w:hAnsi="Times New Roman" w:cs="Times New Roman"/>
        </w:rPr>
        <w:tab/>
      </w:r>
      <w:r w:rsidRPr="00847E9E">
        <w:rPr>
          <w:rFonts w:ascii="Times New Roman" w:eastAsia="Times New Roman" w:hAnsi="Times New Roman" w:cs="Times New Roman"/>
        </w:rPr>
        <w:tab/>
      </w:r>
      <w:r w:rsidRPr="00847E9E">
        <w:rPr>
          <w:rFonts w:ascii="Times New Roman" w:eastAsia="Times New Roman" w:hAnsi="Times New Roman" w:cs="Times New Roman"/>
        </w:rPr>
        <w:tab/>
        <w:t>(vardas, pavardė)</w:t>
      </w:r>
    </w:p>
    <w:p w14:paraId="334876F0" w14:textId="77777777" w:rsidR="00535ED6" w:rsidRPr="00847E9E" w:rsidRDefault="00535ED6" w:rsidP="00535ED6">
      <w:pPr>
        <w:spacing w:after="0" w:line="240" w:lineRule="auto"/>
        <w:jc w:val="both"/>
        <w:rPr>
          <w:rFonts w:ascii="Times New Roman" w:eastAsia="Times New Roman" w:hAnsi="Times New Roman" w:cs="Times New Roman"/>
        </w:rPr>
      </w:pPr>
    </w:p>
    <w:p w14:paraId="7E079818" w14:textId="77777777" w:rsidR="00535ED6" w:rsidRPr="00535ED6" w:rsidRDefault="00535ED6" w:rsidP="00535ED6">
      <w:pPr>
        <w:spacing w:after="0" w:line="240" w:lineRule="auto"/>
        <w:jc w:val="both"/>
        <w:rPr>
          <w:rFonts w:ascii="Calibri" w:eastAsia="Times New Roman" w:hAnsi="Calibri" w:cs="Calibri"/>
        </w:rPr>
      </w:pPr>
    </w:p>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896F1C"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896F1C"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896F1C">
              <w:rPr>
                <w:rFonts w:ascii="Times New Roman" w:eastAsia="Times New Roman" w:hAnsi="Times New Roman" w:cs="Times New Roman"/>
                <w:b/>
                <w:sz w:val="24"/>
                <w:szCs w:val="24"/>
              </w:rPr>
              <w:t>KLIENTAS</w:t>
            </w:r>
          </w:p>
          <w:p w14:paraId="729E40B0" w14:textId="77777777" w:rsidR="00847E9E" w:rsidRPr="00896F1C"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896F1C" w:rsidRDefault="00847E9E" w:rsidP="00847E9E">
            <w:pPr>
              <w:spacing w:after="0" w:line="240" w:lineRule="auto"/>
              <w:rPr>
                <w:rFonts w:ascii="Times New Roman" w:eastAsia="Times New Roman" w:hAnsi="Times New Roman" w:cs="Times New Roman"/>
                <w:b/>
                <w:bCs/>
                <w:sz w:val="24"/>
                <w:szCs w:val="24"/>
              </w:rPr>
            </w:pPr>
            <w:r w:rsidRPr="00896F1C">
              <w:rPr>
                <w:rFonts w:ascii="Times New Roman" w:eastAsia="Times New Roman" w:hAnsi="Times New Roman" w:cs="Times New Roman"/>
                <w:b/>
                <w:bCs/>
                <w:sz w:val="24"/>
                <w:szCs w:val="24"/>
              </w:rPr>
              <w:t xml:space="preserve">Informatikos ir ryšių departamentas </w:t>
            </w:r>
          </w:p>
          <w:p w14:paraId="62882930" w14:textId="77777777" w:rsidR="005144A0" w:rsidRPr="00896F1C" w:rsidRDefault="00847E9E" w:rsidP="00847E9E">
            <w:pPr>
              <w:spacing w:after="0" w:line="240" w:lineRule="auto"/>
              <w:rPr>
                <w:rFonts w:ascii="Times New Roman" w:eastAsia="Times New Roman" w:hAnsi="Times New Roman" w:cs="Times New Roman"/>
                <w:b/>
                <w:sz w:val="24"/>
                <w:szCs w:val="24"/>
              </w:rPr>
            </w:pPr>
            <w:r w:rsidRPr="00896F1C">
              <w:rPr>
                <w:rFonts w:ascii="Times New Roman" w:eastAsia="Times New Roman" w:hAnsi="Times New Roman" w:cs="Times New Roman"/>
                <w:b/>
                <w:bCs/>
                <w:sz w:val="24"/>
                <w:szCs w:val="24"/>
              </w:rPr>
              <w:t xml:space="preserve">prie </w:t>
            </w:r>
            <w:r w:rsidRPr="00896F1C">
              <w:rPr>
                <w:rFonts w:ascii="Times New Roman" w:eastAsia="Times New Roman" w:hAnsi="Times New Roman" w:cs="Times New Roman"/>
                <w:b/>
                <w:sz w:val="24"/>
                <w:szCs w:val="24"/>
              </w:rPr>
              <w:t xml:space="preserve">Lietuvos Respublikos </w:t>
            </w:r>
          </w:p>
          <w:p w14:paraId="1CA1008A" w14:textId="77777777" w:rsidR="00847E9E" w:rsidRPr="00896F1C" w:rsidRDefault="00847E9E" w:rsidP="00847E9E">
            <w:pPr>
              <w:spacing w:after="0" w:line="240" w:lineRule="auto"/>
              <w:rPr>
                <w:rFonts w:ascii="Times New Roman" w:eastAsia="Times New Roman" w:hAnsi="Times New Roman" w:cs="Times New Roman"/>
                <w:b/>
                <w:sz w:val="24"/>
                <w:szCs w:val="24"/>
              </w:rPr>
            </w:pPr>
            <w:r w:rsidRPr="00896F1C">
              <w:rPr>
                <w:rFonts w:ascii="Times New Roman" w:eastAsia="Times New Roman" w:hAnsi="Times New Roman" w:cs="Times New Roman"/>
                <w:b/>
                <w:sz w:val="24"/>
                <w:szCs w:val="24"/>
              </w:rPr>
              <w:t xml:space="preserve">vidaus reikalų ministerijos </w:t>
            </w:r>
          </w:p>
          <w:p w14:paraId="679E6966" w14:textId="77777777" w:rsidR="00847E9E" w:rsidRPr="00896F1C" w:rsidRDefault="00847E9E" w:rsidP="00847E9E">
            <w:pPr>
              <w:tabs>
                <w:tab w:val="left" w:pos="1528"/>
              </w:tabs>
              <w:spacing w:after="0" w:line="240" w:lineRule="auto"/>
              <w:rPr>
                <w:rFonts w:ascii="Times New Roman" w:eastAsia="Times New Roman" w:hAnsi="Times New Roman" w:cs="Times New Roman"/>
                <w:sz w:val="24"/>
                <w:szCs w:val="24"/>
              </w:rPr>
            </w:pPr>
          </w:p>
          <w:p w14:paraId="433E61E5" w14:textId="77777777" w:rsidR="00847E9E" w:rsidRPr="00896F1C" w:rsidRDefault="00847E9E" w:rsidP="00847E9E">
            <w:pPr>
              <w:tabs>
                <w:tab w:val="left" w:pos="1528"/>
              </w:tabs>
              <w:spacing w:after="0" w:line="240" w:lineRule="auto"/>
              <w:rPr>
                <w:rFonts w:ascii="Times New Roman" w:eastAsia="Times New Roman" w:hAnsi="Times New Roman" w:cs="Times New Roman"/>
                <w:sz w:val="24"/>
                <w:szCs w:val="24"/>
              </w:rPr>
            </w:pPr>
            <w:r w:rsidRPr="00896F1C">
              <w:rPr>
                <w:rFonts w:ascii="Times New Roman" w:eastAsia="Times New Roman" w:hAnsi="Times New Roman" w:cs="Times New Roman"/>
                <w:sz w:val="24"/>
                <w:szCs w:val="24"/>
              </w:rPr>
              <w:t>Direktoriaus pavaduotojas</w:t>
            </w:r>
            <w:r w:rsidR="005144A0" w:rsidRPr="00896F1C">
              <w:rPr>
                <w:rFonts w:ascii="Times New Roman" w:eastAsia="Times New Roman" w:hAnsi="Times New Roman" w:cs="Times New Roman"/>
                <w:sz w:val="24"/>
                <w:szCs w:val="24"/>
              </w:rPr>
              <w:t>,</w:t>
            </w:r>
          </w:p>
          <w:p w14:paraId="4B3E60FD" w14:textId="77777777" w:rsidR="005144A0" w:rsidRPr="00896F1C" w:rsidRDefault="005144A0" w:rsidP="00847E9E">
            <w:pPr>
              <w:tabs>
                <w:tab w:val="left" w:pos="1528"/>
              </w:tabs>
              <w:spacing w:after="0" w:line="240" w:lineRule="auto"/>
              <w:rPr>
                <w:rFonts w:ascii="Times New Roman" w:eastAsia="Times New Roman" w:hAnsi="Times New Roman" w:cs="Times New Roman"/>
                <w:sz w:val="24"/>
                <w:szCs w:val="24"/>
              </w:rPr>
            </w:pPr>
            <w:r w:rsidRPr="00896F1C">
              <w:rPr>
                <w:rFonts w:ascii="Times New Roman" w:eastAsia="Times New Roman" w:hAnsi="Times New Roman" w:cs="Times New Roman"/>
                <w:sz w:val="24"/>
                <w:szCs w:val="24"/>
              </w:rPr>
              <w:t>atliekantis direktoriaus funkcijas</w:t>
            </w:r>
          </w:p>
          <w:p w14:paraId="331B98BC" w14:textId="77777777" w:rsidR="00847E9E" w:rsidRPr="00896F1C" w:rsidRDefault="00847E9E" w:rsidP="00847E9E">
            <w:pPr>
              <w:spacing w:after="0" w:line="240" w:lineRule="auto"/>
              <w:ind w:left="720" w:right="220"/>
              <w:contextualSpacing/>
              <w:jc w:val="center"/>
              <w:rPr>
                <w:rFonts w:ascii="Times New Roman" w:eastAsia="Times New Roman" w:hAnsi="Times New Roman" w:cs="Times New Roman"/>
                <w:color w:val="000000"/>
                <w:sz w:val="24"/>
                <w:szCs w:val="24"/>
              </w:rPr>
            </w:pPr>
            <w:r w:rsidRPr="00896F1C">
              <w:rPr>
                <w:rFonts w:ascii="Times New Roman" w:eastAsia="Times New Roman" w:hAnsi="Times New Roman" w:cs="Times New Roman"/>
                <w:sz w:val="24"/>
                <w:szCs w:val="24"/>
              </w:rPr>
              <w:t xml:space="preserve">                                            </w:t>
            </w:r>
          </w:p>
          <w:p w14:paraId="44BF416F" w14:textId="77777777" w:rsidR="00847E9E" w:rsidRPr="00896F1C" w:rsidRDefault="00847E9E" w:rsidP="00847E9E">
            <w:pPr>
              <w:tabs>
                <w:tab w:val="left" w:pos="1528"/>
              </w:tabs>
              <w:spacing w:after="0" w:line="240" w:lineRule="auto"/>
              <w:rPr>
                <w:rFonts w:ascii="Times New Roman" w:eastAsia="Times New Roman" w:hAnsi="Times New Roman" w:cs="Times New Roman"/>
                <w:sz w:val="24"/>
                <w:szCs w:val="24"/>
              </w:rPr>
            </w:pPr>
          </w:p>
          <w:p w14:paraId="783E10B1" w14:textId="77777777" w:rsidR="00847E9E" w:rsidRPr="00896F1C" w:rsidRDefault="00847E9E" w:rsidP="00847E9E">
            <w:pPr>
              <w:tabs>
                <w:tab w:val="left" w:pos="1528"/>
              </w:tabs>
              <w:spacing w:after="0" w:line="240" w:lineRule="auto"/>
              <w:rPr>
                <w:rFonts w:ascii="Times New Roman" w:eastAsia="Times New Roman" w:hAnsi="Times New Roman" w:cs="Times New Roman"/>
                <w:sz w:val="24"/>
                <w:szCs w:val="24"/>
                <w:highlight w:val="lightGray"/>
              </w:rPr>
            </w:pPr>
            <w:r w:rsidRPr="00896F1C">
              <w:rPr>
                <w:rFonts w:ascii="Times New Roman" w:eastAsia="Times New Roman" w:hAnsi="Times New Roman" w:cs="Times New Roman"/>
                <w:sz w:val="24"/>
                <w:szCs w:val="24"/>
              </w:rPr>
              <w:t>Artūras Kavolis</w:t>
            </w:r>
          </w:p>
          <w:p w14:paraId="0013608C" w14:textId="77777777" w:rsidR="00847E9E" w:rsidRPr="00896F1C"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tc>
        <w:tc>
          <w:tcPr>
            <w:tcW w:w="4715" w:type="dxa"/>
          </w:tcPr>
          <w:p w14:paraId="026B9349" w14:textId="77777777" w:rsidR="00847E9E" w:rsidRPr="00896F1C"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896F1C"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896F1C">
              <w:rPr>
                <w:rFonts w:ascii="Times New Roman" w:eastAsia="Arial Unicode MS" w:hAnsi="Times New Roman" w:cs="Times New Roman"/>
                <w:b/>
                <w:bCs/>
                <w:sz w:val="24"/>
                <w:szCs w:val="24"/>
              </w:rPr>
              <w:t>PASLAUGŲ TEIKĖJAS</w:t>
            </w:r>
          </w:p>
          <w:p w14:paraId="72AE26D5" w14:textId="77777777" w:rsidR="00847E9E" w:rsidRPr="00896F1C"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E14C13A" w14:textId="77777777" w:rsidR="00847E9E" w:rsidRPr="00896F1C" w:rsidRDefault="00847E9E" w:rsidP="00847E9E">
            <w:pPr>
              <w:spacing w:after="0" w:line="240" w:lineRule="auto"/>
              <w:rPr>
                <w:rFonts w:ascii="Times New Roman" w:eastAsia="Times New Roman" w:hAnsi="Times New Roman" w:cs="Times New Roman"/>
                <w:bCs/>
                <w:sz w:val="24"/>
                <w:szCs w:val="24"/>
              </w:rPr>
            </w:pPr>
            <w:r w:rsidRPr="00896F1C">
              <w:rPr>
                <w:rFonts w:ascii="Times New Roman" w:eastAsia="Times New Roman" w:hAnsi="Times New Roman" w:cs="Times New Roman"/>
                <w:b/>
                <w:bCs/>
                <w:sz w:val="24"/>
                <w:szCs w:val="24"/>
              </w:rPr>
              <w:t>UAB  „</w:t>
            </w:r>
            <w:proofErr w:type="spellStart"/>
            <w:r w:rsidRPr="00896F1C">
              <w:rPr>
                <w:rFonts w:ascii="Times New Roman" w:eastAsia="Times New Roman" w:hAnsi="Times New Roman" w:cs="Times New Roman"/>
                <w:b/>
                <w:bCs/>
                <w:sz w:val="24"/>
                <w:szCs w:val="24"/>
              </w:rPr>
              <w:t>Asseco</w:t>
            </w:r>
            <w:proofErr w:type="spellEnd"/>
            <w:r w:rsidRPr="00896F1C">
              <w:rPr>
                <w:rFonts w:ascii="Times New Roman" w:eastAsia="Times New Roman" w:hAnsi="Times New Roman" w:cs="Times New Roman"/>
                <w:b/>
                <w:bCs/>
                <w:sz w:val="24"/>
                <w:szCs w:val="24"/>
              </w:rPr>
              <w:t xml:space="preserve"> Lietuva“ </w:t>
            </w:r>
          </w:p>
          <w:p w14:paraId="1D458DB0" w14:textId="77777777" w:rsidR="00847E9E" w:rsidRPr="00896F1C" w:rsidRDefault="00847E9E" w:rsidP="00847E9E">
            <w:pPr>
              <w:spacing w:after="0" w:line="240" w:lineRule="auto"/>
              <w:rPr>
                <w:rFonts w:ascii="Times New Roman" w:eastAsia="Times New Roman" w:hAnsi="Times New Roman" w:cs="Times New Roman"/>
                <w:sz w:val="24"/>
                <w:szCs w:val="24"/>
              </w:rPr>
            </w:pPr>
          </w:p>
          <w:p w14:paraId="10595495" w14:textId="77777777" w:rsidR="00847E9E" w:rsidRPr="00896F1C" w:rsidRDefault="00847E9E" w:rsidP="00847E9E">
            <w:pPr>
              <w:spacing w:after="0" w:line="240" w:lineRule="auto"/>
              <w:rPr>
                <w:rFonts w:ascii="Times New Roman" w:eastAsia="Times New Roman" w:hAnsi="Times New Roman" w:cs="Times New Roman"/>
                <w:sz w:val="24"/>
                <w:szCs w:val="24"/>
              </w:rPr>
            </w:pPr>
          </w:p>
          <w:p w14:paraId="4E0EA215" w14:textId="77777777" w:rsidR="00847E9E" w:rsidRPr="00896F1C" w:rsidRDefault="00847E9E" w:rsidP="00847E9E">
            <w:pPr>
              <w:spacing w:after="0" w:line="240" w:lineRule="auto"/>
              <w:rPr>
                <w:rFonts w:ascii="Times New Roman" w:eastAsia="Times New Roman" w:hAnsi="Times New Roman" w:cs="Times New Roman"/>
                <w:sz w:val="24"/>
                <w:szCs w:val="24"/>
              </w:rPr>
            </w:pPr>
          </w:p>
          <w:p w14:paraId="226CE42F" w14:textId="77777777" w:rsidR="00847E9E" w:rsidRPr="00896F1C" w:rsidRDefault="00847E9E" w:rsidP="00847E9E">
            <w:pPr>
              <w:spacing w:after="0" w:line="240" w:lineRule="auto"/>
              <w:rPr>
                <w:rFonts w:ascii="Times New Roman" w:eastAsia="Times New Roman" w:hAnsi="Times New Roman" w:cs="Times New Roman"/>
                <w:sz w:val="24"/>
                <w:szCs w:val="24"/>
              </w:rPr>
            </w:pPr>
            <w:r w:rsidRPr="00896F1C">
              <w:rPr>
                <w:rFonts w:ascii="Times New Roman" w:eastAsia="Times New Roman" w:hAnsi="Times New Roman" w:cs="Times New Roman"/>
                <w:sz w:val="24"/>
                <w:szCs w:val="24"/>
              </w:rPr>
              <w:t>Generalinis direktorius</w:t>
            </w:r>
          </w:p>
          <w:p w14:paraId="467AAFC6" w14:textId="77777777" w:rsidR="005144A0" w:rsidRPr="00896F1C" w:rsidRDefault="00847E9E" w:rsidP="00847E9E">
            <w:pPr>
              <w:spacing w:after="0" w:line="240" w:lineRule="auto"/>
              <w:rPr>
                <w:rFonts w:ascii="Times New Roman" w:eastAsia="Times New Roman" w:hAnsi="Times New Roman" w:cs="Times New Roman"/>
                <w:sz w:val="24"/>
                <w:szCs w:val="24"/>
              </w:rPr>
            </w:pPr>
            <w:r w:rsidRPr="00896F1C">
              <w:rPr>
                <w:rFonts w:ascii="Times New Roman" w:eastAsia="Times New Roman" w:hAnsi="Times New Roman" w:cs="Times New Roman"/>
                <w:sz w:val="24"/>
                <w:szCs w:val="24"/>
              </w:rPr>
              <w:t xml:space="preserve">           </w:t>
            </w:r>
          </w:p>
          <w:p w14:paraId="6BB60A74" w14:textId="77777777" w:rsidR="00847E9E" w:rsidRPr="00896F1C" w:rsidRDefault="00847E9E" w:rsidP="00847E9E">
            <w:pPr>
              <w:spacing w:after="0" w:line="240" w:lineRule="auto"/>
              <w:rPr>
                <w:rFonts w:ascii="Times New Roman" w:eastAsia="Times New Roman" w:hAnsi="Times New Roman" w:cs="Times New Roman"/>
                <w:sz w:val="24"/>
                <w:szCs w:val="24"/>
              </w:rPr>
            </w:pPr>
            <w:r w:rsidRPr="00896F1C">
              <w:rPr>
                <w:rFonts w:ascii="Times New Roman" w:eastAsia="Times New Roman" w:hAnsi="Times New Roman" w:cs="Times New Roman"/>
                <w:sz w:val="24"/>
                <w:szCs w:val="24"/>
              </w:rPr>
              <w:t xml:space="preserve">                                          </w:t>
            </w:r>
          </w:p>
          <w:p w14:paraId="41BC07F1" w14:textId="77777777" w:rsidR="00847E9E" w:rsidRPr="00896F1C" w:rsidRDefault="00847E9E" w:rsidP="00847E9E">
            <w:pPr>
              <w:spacing w:after="0" w:line="240" w:lineRule="auto"/>
              <w:rPr>
                <w:rFonts w:ascii="Times New Roman" w:eastAsia="Times New Roman" w:hAnsi="Times New Roman" w:cs="Times New Roman"/>
                <w:sz w:val="24"/>
                <w:szCs w:val="24"/>
              </w:rPr>
            </w:pPr>
          </w:p>
          <w:p w14:paraId="65896F82" w14:textId="77777777" w:rsidR="00847E9E" w:rsidRPr="00896F1C" w:rsidRDefault="00847E9E" w:rsidP="00847E9E">
            <w:pPr>
              <w:spacing w:after="0" w:line="240" w:lineRule="auto"/>
              <w:rPr>
                <w:rFonts w:ascii="Times New Roman" w:eastAsia="Times New Roman" w:hAnsi="Times New Roman" w:cs="Times New Roman"/>
                <w:color w:val="000000"/>
                <w:sz w:val="24"/>
                <w:szCs w:val="24"/>
              </w:rPr>
            </w:pPr>
            <w:r w:rsidRPr="00896F1C">
              <w:rPr>
                <w:rFonts w:ascii="Times New Roman" w:eastAsia="Times New Roman" w:hAnsi="Times New Roman" w:cs="Times New Roman"/>
                <w:sz w:val="24"/>
                <w:szCs w:val="24"/>
              </w:rPr>
              <w:t xml:space="preserve">Albertas </w:t>
            </w:r>
            <w:proofErr w:type="spellStart"/>
            <w:r w:rsidRPr="00896F1C">
              <w:rPr>
                <w:rFonts w:ascii="Times New Roman" w:eastAsia="Times New Roman" w:hAnsi="Times New Roman" w:cs="Times New Roman"/>
                <w:sz w:val="24"/>
                <w:szCs w:val="24"/>
              </w:rPr>
              <w:t>Šermokas</w:t>
            </w:r>
            <w:proofErr w:type="spellEnd"/>
          </w:p>
          <w:p w14:paraId="6487A897" w14:textId="77777777" w:rsidR="00847E9E" w:rsidRPr="00896F1C" w:rsidRDefault="00847E9E" w:rsidP="00847E9E">
            <w:pPr>
              <w:spacing w:after="0" w:line="240" w:lineRule="auto"/>
              <w:rPr>
                <w:rFonts w:ascii="Times New Roman" w:eastAsia="Times New Roman" w:hAnsi="Times New Roman" w:cs="Times New Roman"/>
                <w:color w:val="000000"/>
                <w:sz w:val="24"/>
                <w:szCs w:val="24"/>
              </w:rPr>
            </w:pPr>
          </w:p>
          <w:p w14:paraId="435B84F1" w14:textId="77777777" w:rsidR="00847E9E" w:rsidRPr="00896F1C"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1C3C6B">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D468B" w14:textId="77777777" w:rsidR="009649AF" w:rsidRDefault="009649AF" w:rsidP="001C3C6B">
      <w:pPr>
        <w:spacing w:after="0" w:line="240" w:lineRule="auto"/>
      </w:pPr>
      <w:r>
        <w:separator/>
      </w:r>
    </w:p>
  </w:endnote>
  <w:endnote w:type="continuationSeparator" w:id="0">
    <w:p w14:paraId="2E0C6FF9" w14:textId="77777777" w:rsidR="009649AF" w:rsidRDefault="009649AF" w:rsidP="001C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AB0D0" w14:textId="77777777" w:rsidR="009649AF" w:rsidRDefault="009649AF" w:rsidP="001C3C6B">
      <w:pPr>
        <w:spacing w:after="0" w:line="240" w:lineRule="auto"/>
      </w:pPr>
      <w:r>
        <w:separator/>
      </w:r>
    </w:p>
  </w:footnote>
  <w:footnote w:type="continuationSeparator" w:id="0">
    <w:p w14:paraId="758B8E0C" w14:textId="77777777" w:rsidR="009649AF" w:rsidRDefault="009649AF" w:rsidP="001C3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789557"/>
      <w:docPartObj>
        <w:docPartGallery w:val="Page Numbers (Top of Page)"/>
        <w:docPartUnique/>
      </w:docPartObj>
    </w:sdtPr>
    <w:sdtEndPr/>
    <w:sdtContent>
      <w:p w14:paraId="0982F3F1" w14:textId="2EEA807D" w:rsidR="001C3C6B" w:rsidRDefault="001C3C6B">
        <w:pPr>
          <w:pStyle w:val="Antrats"/>
          <w:jc w:val="center"/>
        </w:pPr>
        <w:r>
          <w:fldChar w:fldCharType="begin"/>
        </w:r>
        <w:r>
          <w:instrText>PAGE   \* MERGEFORMAT</w:instrText>
        </w:r>
        <w:r>
          <w:fldChar w:fldCharType="separate"/>
        </w:r>
        <w:r w:rsidR="008E4F03">
          <w:rPr>
            <w:noProof/>
          </w:rPr>
          <w:t>2</w:t>
        </w:r>
        <w:r>
          <w:fldChar w:fldCharType="end"/>
        </w:r>
      </w:p>
    </w:sdtContent>
  </w:sdt>
  <w:p w14:paraId="44A2B09D" w14:textId="77777777" w:rsidR="001C3C6B" w:rsidRDefault="001C3C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0E2FA" w14:textId="79452A25" w:rsidR="008E4F03" w:rsidRDefault="008E4F03" w:rsidP="008E4F03">
    <w:pPr>
      <w:pStyle w:val="Antrats"/>
      <w:jc w:val="right"/>
    </w:pPr>
    <w: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60"/>
    <w:rsid w:val="000D5AF9"/>
    <w:rsid w:val="001A0F07"/>
    <w:rsid w:val="001C3C6B"/>
    <w:rsid w:val="002C1B88"/>
    <w:rsid w:val="002C46A5"/>
    <w:rsid w:val="005144A0"/>
    <w:rsid w:val="00535ED6"/>
    <w:rsid w:val="00847E9E"/>
    <w:rsid w:val="00896F1C"/>
    <w:rsid w:val="008E4F03"/>
    <w:rsid w:val="009649AF"/>
    <w:rsid w:val="00A01460"/>
    <w:rsid w:val="00A14904"/>
    <w:rsid w:val="00E80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D5AF9"/>
    <w:rPr>
      <w:sz w:val="16"/>
      <w:szCs w:val="16"/>
    </w:rPr>
  </w:style>
  <w:style w:type="paragraph" w:styleId="Komentarotekstas">
    <w:name w:val="annotation text"/>
    <w:basedOn w:val="prastasis"/>
    <w:link w:val="KomentarotekstasDiagrama"/>
    <w:uiPriority w:val="99"/>
    <w:semiHidden/>
    <w:unhideWhenUsed/>
    <w:rsid w:val="000D5A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AF9"/>
    <w:rPr>
      <w:sz w:val="20"/>
      <w:szCs w:val="20"/>
    </w:rPr>
  </w:style>
  <w:style w:type="paragraph" w:styleId="Komentarotema">
    <w:name w:val="annotation subject"/>
    <w:basedOn w:val="Komentarotekstas"/>
    <w:next w:val="Komentarotekstas"/>
    <w:link w:val="KomentarotemaDiagrama"/>
    <w:uiPriority w:val="99"/>
    <w:semiHidden/>
    <w:unhideWhenUsed/>
    <w:rsid w:val="000D5AF9"/>
    <w:rPr>
      <w:b/>
      <w:bCs/>
    </w:rPr>
  </w:style>
  <w:style w:type="character" w:customStyle="1" w:styleId="KomentarotemaDiagrama">
    <w:name w:val="Komentaro tema Diagrama"/>
    <w:basedOn w:val="KomentarotekstasDiagrama"/>
    <w:link w:val="Komentarotema"/>
    <w:uiPriority w:val="99"/>
    <w:semiHidden/>
    <w:rsid w:val="000D5AF9"/>
    <w:rPr>
      <w:b/>
      <w:bCs/>
      <w:sz w:val="20"/>
      <w:szCs w:val="20"/>
    </w:rPr>
  </w:style>
  <w:style w:type="paragraph" w:styleId="Debesliotekstas">
    <w:name w:val="Balloon Text"/>
    <w:basedOn w:val="prastasis"/>
    <w:link w:val="DebesliotekstasDiagrama"/>
    <w:uiPriority w:val="99"/>
    <w:semiHidden/>
    <w:unhideWhenUsed/>
    <w:rsid w:val="000D5A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AF9"/>
    <w:rPr>
      <w:rFonts w:ascii="Segoe UI" w:hAnsi="Segoe UI" w:cs="Segoe UI"/>
      <w:sz w:val="18"/>
      <w:szCs w:val="18"/>
    </w:rPr>
  </w:style>
  <w:style w:type="paragraph" w:styleId="Antrats">
    <w:name w:val="header"/>
    <w:basedOn w:val="prastasis"/>
    <w:link w:val="AntratsDiagrama"/>
    <w:uiPriority w:val="99"/>
    <w:unhideWhenUsed/>
    <w:rsid w:val="001C3C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C6B"/>
  </w:style>
  <w:style w:type="paragraph" w:styleId="Porat">
    <w:name w:val="footer"/>
    <w:basedOn w:val="prastasis"/>
    <w:link w:val="PoratDiagrama"/>
    <w:uiPriority w:val="99"/>
    <w:unhideWhenUsed/>
    <w:rsid w:val="001C3C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3.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2475</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Živilė Šakalienė</cp:lastModifiedBy>
  <cp:revision>8</cp:revision>
  <dcterms:created xsi:type="dcterms:W3CDTF">2023-02-10T12:13:00Z</dcterms:created>
  <dcterms:modified xsi:type="dcterms:W3CDTF">2023-06-28T11:47:00Z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