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431" w:type="dxa"/>
        <w:tblCellMar>
          <w:left w:w="10" w:type="dxa"/>
          <w:right w:w="10" w:type="dxa"/>
        </w:tblCellMar>
        <w:tblLook w:val="04A0" w:firstRow="1" w:lastRow="0" w:firstColumn="1" w:lastColumn="0" w:noHBand="0" w:noVBand="1"/>
      </w:tblPr>
      <w:tblGrid>
        <w:gridCol w:w="10774"/>
      </w:tblGrid>
      <w:tr w:rsidR="00E40B2D" w:rsidRPr="003947B7" w14:paraId="0E19E6DF" w14:textId="77777777" w:rsidTr="00E40B2D">
        <w:tc>
          <w:tcPr>
            <w:tcW w:w="10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CD2DF" w14:textId="74BC51FE" w:rsidR="00E40B2D" w:rsidRPr="003947B7" w:rsidRDefault="000262E5" w:rsidP="002F145A">
            <w:pPr>
              <w:pStyle w:val="prastasis"/>
              <w:tabs>
                <w:tab w:val="center" w:pos="0"/>
              </w:tabs>
              <w:contextualSpacing/>
              <w:jc w:val="center"/>
              <w:textAlignment w:val="auto"/>
              <w:rPr>
                <w:rFonts w:ascii="Arial" w:hAnsi="Arial" w:cs="Arial"/>
                <w:sz w:val="20"/>
              </w:rPr>
            </w:pPr>
            <w:r w:rsidRPr="003947B7">
              <w:rPr>
                <w:rStyle w:val="Numatytasispastraiposriftas"/>
                <w:rFonts w:ascii="Arial" w:hAnsi="Arial" w:cs="Arial"/>
                <w:b/>
                <w:bCs/>
                <w:sz w:val="20"/>
              </w:rPr>
              <w:t>LAIKO SINCHRONIZAVIMO</w:t>
            </w:r>
            <w:r w:rsidR="00E40B2D" w:rsidRPr="003947B7">
              <w:rPr>
                <w:rStyle w:val="Numatytasispastraiposriftas"/>
                <w:rFonts w:ascii="Arial" w:hAnsi="Arial" w:cs="Arial"/>
                <w:b/>
                <w:bCs/>
                <w:sz w:val="20"/>
              </w:rPr>
              <w:t xml:space="preserve"> </w:t>
            </w:r>
            <w:r w:rsidRPr="003947B7">
              <w:rPr>
                <w:rStyle w:val="Numatytasispastraiposriftas"/>
                <w:rFonts w:ascii="Arial" w:hAnsi="Arial" w:cs="Arial"/>
                <w:b/>
                <w:bCs/>
                <w:sz w:val="20"/>
              </w:rPr>
              <w:t>ĮRENGINI</w:t>
            </w:r>
            <w:r w:rsidR="00E40B2D" w:rsidRPr="003947B7">
              <w:rPr>
                <w:rStyle w:val="Numatytasispastraiposriftas"/>
                <w:rFonts w:ascii="Arial" w:hAnsi="Arial" w:cs="Arial"/>
                <w:b/>
                <w:bCs/>
                <w:sz w:val="20"/>
              </w:rPr>
              <w:t>Ų PIRKIMO – PARDAVIMO SUTARTIS NR.</w:t>
            </w:r>
            <w:r w:rsidR="00E40B2D" w:rsidRPr="003947B7">
              <w:rPr>
                <w:rStyle w:val="Numatytasispastraiposriftas"/>
                <w:rFonts w:ascii="Arial" w:hAnsi="Arial" w:cs="Arial"/>
                <w:sz w:val="20"/>
              </w:rPr>
              <w:t xml:space="preserve"> </w:t>
            </w:r>
          </w:p>
          <w:p w14:paraId="11A291DA" w14:textId="55473CD1" w:rsidR="00E40B2D" w:rsidRPr="003947B7" w:rsidRDefault="00E40B2D">
            <w:pPr>
              <w:pStyle w:val="prastasis"/>
              <w:contextualSpacing/>
              <w:jc w:val="center"/>
              <w:textAlignment w:val="auto"/>
              <w:rPr>
                <w:rFonts w:ascii="Arial" w:hAnsi="Arial" w:cs="Arial"/>
                <w:sz w:val="20"/>
              </w:rPr>
            </w:pPr>
            <w:r w:rsidRPr="003947B7">
              <w:rPr>
                <w:rStyle w:val="Numatytasispastraiposriftas"/>
                <w:rFonts w:ascii="Arial" w:hAnsi="Arial" w:cs="Arial"/>
                <w:b/>
                <w:bCs/>
                <w:sz w:val="20"/>
              </w:rPr>
              <w:t>SPECIALIOSIOS SUTARTIES SĄLYGOS</w:t>
            </w:r>
          </w:p>
          <w:p w14:paraId="24C20DB2" w14:textId="77777777" w:rsidR="00E40B2D" w:rsidRPr="003947B7" w:rsidRDefault="00E40B2D">
            <w:pPr>
              <w:pStyle w:val="prastasis"/>
              <w:contextualSpacing/>
              <w:jc w:val="center"/>
              <w:textAlignment w:val="auto"/>
              <w:rPr>
                <w:rFonts w:ascii="Arial" w:hAnsi="Arial" w:cs="Arial"/>
                <w:sz w:val="20"/>
              </w:rPr>
            </w:pPr>
            <w:r w:rsidRPr="003947B7">
              <w:rPr>
                <w:rFonts w:ascii="Arial" w:hAnsi="Arial" w:cs="Arial"/>
                <w:sz w:val="20"/>
              </w:rPr>
              <w:t>Vilnius</w:t>
            </w:r>
          </w:p>
          <w:p w14:paraId="439433AA" w14:textId="77777777" w:rsidR="00E40B2D" w:rsidRPr="003947B7" w:rsidRDefault="00E40B2D">
            <w:pPr>
              <w:pStyle w:val="prastasis"/>
              <w:contextualSpacing/>
              <w:jc w:val="center"/>
              <w:textAlignment w:val="auto"/>
              <w:rPr>
                <w:rFonts w:ascii="Arial" w:hAnsi="Arial" w:cs="Arial"/>
                <w:sz w:val="20"/>
              </w:rPr>
            </w:pPr>
          </w:p>
          <w:p w14:paraId="0FF699AF" w14:textId="4A3E1473" w:rsidR="00E40B2D" w:rsidRPr="003947B7" w:rsidRDefault="00265DE6" w:rsidP="00F06E18">
            <w:pPr>
              <w:pStyle w:val="prastasis"/>
              <w:ind w:right="-1"/>
              <w:contextualSpacing/>
              <w:jc w:val="both"/>
              <w:textAlignment w:val="auto"/>
              <w:rPr>
                <w:rFonts w:ascii="Arial" w:hAnsi="Arial" w:cs="Arial"/>
                <w:sz w:val="20"/>
              </w:rPr>
            </w:pPr>
            <w:sdt>
              <w:sdtPr>
                <w:rPr>
                  <w:rFonts w:ascii="Arial" w:hAnsi="Arial" w:cs="Arial"/>
                  <w:b/>
                  <w:bCs/>
                  <w:sz w:val="20"/>
                </w:rPr>
                <w:alias w:val="Bendrovės pavadinimas"/>
                <w:tag w:val="Bendrovės pavadinimas"/>
                <w:id w:val="-967960756"/>
                <w:placeholder>
                  <w:docPart w:val="FDAD0CCA1C2D41DDB168ED10121E57AB"/>
                </w:placeholder>
                <w:text/>
              </w:sdtPr>
              <w:sdtEndPr/>
              <w:sdtContent>
                <w:r w:rsidR="00E40B2D" w:rsidRPr="003947B7">
                  <w:rPr>
                    <w:rFonts w:ascii="Arial" w:hAnsi="Arial" w:cs="Arial"/>
                    <w:b/>
                    <w:bCs/>
                    <w:sz w:val="20"/>
                  </w:rPr>
                  <w:t>LITGRID AB</w:t>
                </w:r>
              </w:sdtContent>
            </w:sdt>
            <w:r w:rsidR="00E40B2D" w:rsidRPr="003947B7">
              <w:rPr>
                <w:rFonts w:ascii="Arial" w:hAnsi="Arial" w:cs="Arial"/>
                <w:sz w:val="20"/>
              </w:rPr>
              <w:t xml:space="preserve">, atstovaujama </w:t>
            </w:r>
            <w:sdt>
              <w:sdtPr>
                <w:rPr>
                  <w:rFonts w:ascii="Arial" w:hAnsi="Arial" w:cs="Arial"/>
                  <w:sz w:val="20"/>
                </w:rPr>
                <w:alias w:val="nurodykite bendrovės atstovo pareigas, vardą ir pavardę"/>
                <w:tag w:val="nurodykite bendrovės atstovo pareigas, vardą ir pavardę"/>
                <w:id w:val="-1135322620"/>
                <w:placeholder>
                  <w:docPart w:val="050CCCA190AB496EAA5CEBD93E0E61F5"/>
                </w:placeholder>
                <w:showingPlcHdr/>
              </w:sdtPr>
              <w:sdtEndPr/>
              <w:sdtContent>
                <w:r w:rsidRPr="00E859B3">
                  <w:rPr>
                    <w:rStyle w:val="PlaceholderText"/>
                  </w:rPr>
                  <w:t>Click or tap here to enter text.</w:t>
                </w:r>
              </w:sdtContent>
            </w:sdt>
            <w:r w:rsidR="00E40B2D" w:rsidRPr="003947B7">
              <w:rPr>
                <w:rFonts w:ascii="Arial" w:hAnsi="Arial" w:cs="Arial"/>
                <w:sz w:val="20"/>
              </w:rPr>
              <w:t xml:space="preserve">, veikiančio </w:t>
            </w:r>
            <w:r w:rsidR="00E40B2D" w:rsidRPr="003947B7">
              <w:rPr>
                <w:rStyle w:val="Numatytasispastraiposriftas"/>
                <w:rFonts w:ascii="Arial" w:hAnsi="Arial" w:cs="Arial"/>
                <w:sz w:val="20"/>
              </w:rPr>
              <w:t xml:space="preserve">(toliau - </w:t>
            </w:r>
            <w:r w:rsidR="00E40B2D" w:rsidRPr="003947B7">
              <w:rPr>
                <w:rStyle w:val="Numatytasispastraiposriftas"/>
                <w:rFonts w:ascii="Arial" w:hAnsi="Arial" w:cs="Arial"/>
                <w:b/>
                <w:sz w:val="20"/>
              </w:rPr>
              <w:t>Pirkėjas)</w:t>
            </w:r>
            <w:r w:rsidR="00E40B2D" w:rsidRPr="003947B7">
              <w:rPr>
                <w:rStyle w:val="Numatytasispastraiposriftas"/>
                <w:rFonts w:ascii="Arial" w:hAnsi="Arial" w:cs="Arial"/>
                <w:sz w:val="20"/>
              </w:rPr>
              <w:t xml:space="preserve">, </w:t>
            </w:r>
          </w:p>
          <w:p w14:paraId="027286C6" w14:textId="77777777" w:rsidR="00E40B2D" w:rsidRPr="003947B7" w:rsidRDefault="00E40B2D" w:rsidP="00F06E18">
            <w:pPr>
              <w:pStyle w:val="prastasis"/>
              <w:ind w:right="-1"/>
              <w:contextualSpacing/>
              <w:jc w:val="both"/>
              <w:textAlignment w:val="auto"/>
              <w:rPr>
                <w:rFonts w:ascii="Arial" w:hAnsi="Arial" w:cs="Arial"/>
                <w:sz w:val="20"/>
              </w:rPr>
            </w:pPr>
            <w:r w:rsidRPr="003947B7">
              <w:rPr>
                <w:rFonts w:ascii="Arial" w:hAnsi="Arial" w:cs="Arial"/>
                <w:sz w:val="20"/>
              </w:rPr>
              <w:t>ir</w:t>
            </w:r>
          </w:p>
          <w:p w14:paraId="7EA9163E" w14:textId="4AA34B88" w:rsidR="00E40B2D" w:rsidRPr="003947B7" w:rsidRDefault="00265DE6" w:rsidP="00F06E18">
            <w:pPr>
              <w:pStyle w:val="prastasis"/>
              <w:ind w:right="-1"/>
              <w:contextualSpacing/>
              <w:jc w:val="both"/>
              <w:rPr>
                <w:rFonts w:ascii="Arial" w:hAnsi="Arial" w:cs="Arial"/>
                <w:sz w:val="20"/>
              </w:rPr>
            </w:pPr>
            <w:sdt>
              <w:sdtPr>
                <w:rPr>
                  <w:rFonts w:ascii="Arial" w:hAnsi="Arial" w:cs="Arial"/>
                  <w:b/>
                  <w:bCs/>
                  <w:sz w:val="20"/>
                </w:rPr>
                <w:alias w:val="Tiekėjo pavadinimas"/>
                <w:tag w:val="Tiekėjo pavadinimas"/>
                <w:id w:val="1491606858"/>
                <w:placeholder>
                  <w:docPart w:val="B7656362EBEC4E63B8120E22CD350ED9"/>
                </w:placeholder>
              </w:sdtPr>
              <w:sdtEndPr>
                <w:rPr>
                  <w:b w:val="0"/>
                  <w:bCs w:val="0"/>
                </w:rPr>
              </w:sdtEndPr>
              <w:sdtContent>
                <w:r w:rsidR="00E40B2D" w:rsidRPr="003947B7">
                  <w:rPr>
                    <w:rFonts w:ascii="Arial" w:hAnsi="Arial" w:cs="Arial"/>
                    <w:b/>
                    <w:bCs/>
                    <w:sz w:val="20"/>
                  </w:rPr>
                  <w:t>UAB A</w:t>
                </w:r>
                <w:r w:rsidR="0011217B" w:rsidRPr="003947B7">
                  <w:rPr>
                    <w:rFonts w:ascii="Arial" w:hAnsi="Arial" w:cs="Arial"/>
                    <w:b/>
                    <w:bCs/>
                    <w:sz w:val="20"/>
                  </w:rPr>
                  <w:t>USGA</w:t>
                </w:r>
              </w:sdtContent>
            </w:sdt>
            <w:r w:rsidR="00E40B2D" w:rsidRPr="003947B7">
              <w:rPr>
                <w:rFonts w:ascii="Arial" w:hAnsi="Arial" w:cs="Arial"/>
                <w:sz w:val="20"/>
              </w:rPr>
              <w:t>, atstovaujama</w:t>
            </w:r>
            <w:r w:rsidR="00E40B2D" w:rsidRPr="006717AF">
              <w:rPr>
                <w:rStyle w:val="Numatytasispastraiposriftas"/>
                <w:rFonts w:ascii="Arial" w:hAnsi="Arial" w:cs="Arial"/>
                <w:sz w:val="20"/>
              </w:rPr>
              <w:t>,</w:t>
            </w:r>
            <w:r w:rsidR="00E40B2D" w:rsidRPr="003947B7">
              <w:rPr>
                <w:rStyle w:val="Numatytasispastraiposriftas"/>
                <w:rFonts w:ascii="Arial" w:hAnsi="Arial" w:cs="Arial"/>
                <w:sz w:val="20"/>
              </w:rPr>
              <w:t xml:space="preserve"> </w:t>
            </w:r>
          </w:p>
          <w:p w14:paraId="234421B7" w14:textId="77777777" w:rsidR="00E40B2D" w:rsidRPr="003947B7" w:rsidRDefault="00E40B2D">
            <w:pPr>
              <w:pStyle w:val="prastasis"/>
              <w:ind w:right="-1"/>
              <w:contextualSpacing/>
              <w:jc w:val="both"/>
              <w:textAlignment w:val="auto"/>
              <w:rPr>
                <w:rFonts w:ascii="Arial" w:hAnsi="Arial" w:cs="Arial"/>
                <w:sz w:val="20"/>
              </w:rPr>
            </w:pPr>
          </w:p>
          <w:p w14:paraId="07CE3037" w14:textId="4466DE84" w:rsidR="00E40B2D" w:rsidRPr="003947B7" w:rsidRDefault="00E40B2D" w:rsidP="002F145A">
            <w:pPr>
              <w:pStyle w:val="prastasis"/>
              <w:ind w:right="-1"/>
              <w:contextualSpacing/>
              <w:jc w:val="both"/>
              <w:rPr>
                <w:rFonts w:ascii="Arial" w:hAnsi="Arial" w:cs="Arial"/>
                <w:sz w:val="20"/>
              </w:rPr>
            </w:pPr>
            <w:r w:rsidRPr="003947B7">
              <w:rPr>
                <w:rFonts w:ascii="Arial" w:hAnsi="Arial" w:cs="Arial"/>
                <w:sz w:val="20"/>
              </w:rPr>
              <w:t xml:space="preserve">remdamiesi </w:t>
            </w:r>
            <w:r w:rsidR="006476E1" w:rsidRPr="003947B7">
              <w:rPr>
                <w:rFonts w:ascii="Arial" w:hAnsi="Arial" w:cs="Arial"/>
                <w:sz w:val="20"/>
              </w:rPr>
              <w:t>Laiko sinchronizavimo įrenginių</w:t>
            </w:r>
            <w:r w:rsidRPr="003947B7">
              <w:rPr>
                <w:rFonts w:ascii="Arial" w:hAnsi="Arial" w:cs="Arial"/>
                <w:sz w:val="20"/>
              </w:rPr>
              <w:t xml:space="preserve"> pirkimo, vykdyto </w:t>
            </w:r>
            <w:sdt>
              <w:sdtPr>
                <w:rPr>
                  <w:rFonts w:ascii="Arial" w:hAnsi="Arial" w:cs="Arial"/>
                  <w:sz w:val="20"/>
                </w:rPr>
                <w:alias w:val="Pasirinkite pirkimo būdą"/>
                <w:tag w:val="Pasirinkite pirkimo būdą"/>
                <w:id w:val="-357741365"/>
                <w:placeholder>
                  <w:docPart w:val="E916BE8A7B124B47A5805D1F3E319264"/>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Pr="003947B7">
                  <w:rPr>
                    <w:rFonts w:ascii="Arial" w:hAnsi="Arial" w:cs="Arial"/>
                    <w:sz w:val="20"/>
                  </w:rPr>
                  <w:t>skelbiamų derybų</w:t>
                </w:r>
              </w:sdtContent>
            </w:sdt>
            <w:r w:rsidRPr="003947B7">
              <w:rPr>
                <w:rFonts w:ascii="Arial" w:hAnsi="Arial" w:cs="Arial"/>
                <w:sz w:val="20"/>
              </w:rPr>
              <w:t xml:space="preserve"> būdu</w:t>
            </w:r>
            <w:r w:rsidRPr="003947B7">
              <w:rPr>
                <w:rStyle w:val="Numatytasispastraiposriftas"/>
                <w:rFonts w:ascii="Arial" w:hAnsi="Arial" w:cs="Arial"/>
                <w:sz w:val="20"/>
              </w:rPr>
              <w:t>,</w:t>
            </w:r>
            <w:r w:rsidRPr="003947B7">
              <w:rPr>
                <w:rStyle w:val="Numatytasispastraiposriftas"/>
                <w:rFonts w:ascii="Arial" w:hAnsi="Arial" w:cs="Arial"/>
                <w:b/>
                <w:sz w:val="20"/>
              </w:rPr>
              <w:t xml:space="preserve"> </w:t>
            </w:r>
            <w:r w:rsidRPr="003947B7">
              <w:rPr>
                <w:rStyle w:val="Numatytasispastraiposriftas"/>
                <w:rFonts w:ascii="Arial" w:hAnsi="Arial" w:cs="Arial"/>
                <w:sz w:val="20"/>
              </w:rPr>
              <w:t xml:space="preserve">sąlygomis, Pardavėjo pateiktu pasiūlymu ir pirkimo rezultatais, sudarė šią pirkimo-pardavimo sutartį (toliau – </w:t>
            </w:r>
            <w:r w:rsidRPr="003947B7">
              <w:rPr>
                <w:rStyle w:val="Numatytasispastraiposriftas"/>
                <w:rFonts w:ascii="Arial" w:hAnsi="Arial" w:cs="Arial"/>
                <w:b/>
                <w:sz w:val="20"/>
              </w:rPr>
              <w:t>Sutartis</w:t>
            </w:r>
            <w:r w:rsidRPr="003947B7">
              <w:rPr>
                <w:rStyle w:val="Numatytasispastraiposriftas"/>
                <w:rFonts w:ascii="Arial" w:hAnsi="Arial" w:cs="Arial"/>
                <w:sz w:val="20"/>
              </w:rPr>
              <w:t xml:space="preserve">). Pirkėjas ir Pardavėjas kartu toliau vadinami – </w:t>
            </w:r>
            <w:r w:rsidRPr="003947B7">
              <w:rPr>
                <w:rStyle w:val="Numatytasispastraiposriftas"/>
                <w:rFonts w:ascii="Arial" w:hAnsi="Arial" w:cs="Arial"/>
                <w:b/>
                <w:sz w:val="20"/>
              </w:rPr>
              <w:t>Šalimis</w:t>
            </w:r>
            <w:r w:rsidRPr="003947B7">
              <w:rPr>
                <w:rStyle w:val="Numatytasispastraiposriftas"/>
                <w:rFonts w:ascii="Arial" w:hAnsi="Arial" w:cs="Arial"/>
                <w:sz w:val="20"/>
              </w:rPr>
              <w:t xml:space="preserve">, o kiekvienas atskirai – </w:t>
            </w:r>
            <w:r w:rsidRPr="003947B7">
              <w:rPr>
                <w:rStyle w:val="Numatytasispastraiposriftas"/>
                <w:rFonts w:ascii="Arial" w:hAnsi="Arial" w:cs="Arial"/>
                <w:b/>
                <w:sz w:val="20"/>
              </w:rPr>
              <w:t>Šalimi</w:t>
            </w:r>
            <w:r w:rsidRPr="003947B7">
              <w:rPr>
                <w:rStyle w:val="Numatytasispastraiposriftas"/>
                <w:rFonts w:ascii="Arial" w:hAnsi="Arial" w:cs="Arial"/>
                <w:sz w:val="20"/>
              </w:rPr>
              <w:t>.</w:t>
            </w:r>
          </w:p>
          <w:p w14:paraId="0C1C7371" w14:textId="3C6905D6" w:rsidR="00E40B2D" w:rsidRPr="003947B7" w:rsidRDefault="00E40B2D">
            <w:pPr>
              <w:pStyle w:val="prastasis"/>
              <w:ind w:right="-1"/>
              <w:contextualSpacing/>
              <w:jc w:val="both"/>
              <w:textAlignment w:val="auto"/>
              <w:rPr>
                <w:rFonts w:ascii="Arial" w:hAnsi="Arial" w:cs="Arial"/>
                <w:sz w:val="20"/>
              </w:rPr>
            </w:pPr>
          </w:p>
          <w:p w14:paraId="7E8CED32" w14:textId="7F04DCC3" w:rsidR="00C4759A" w:rsidRPr="00D60F96" w:rsidRDefault="00C4759A" w:rsidP="0028536F">
            <w:pPr>
              <w:jc w:val="both"/>
              <w:rPr>
                <w:rFonts w:ascii="Arial" w:hAnsi="Arial" w:cs="Arial"/>
                <w:b/>
                <w:bCs/>
                <w:sz w:val="20"/>
                <w:szCs w:val="20"/>
                <w:lang w:val="lt-LT"/>
              </w:rPr>
            </w:pPr>
            <w:r w:rsidRPr="00D60F96">
              <w:rPr>
                <w:rFonts w:ascii="Arial" w:hAnsi="Arial" w:cs="Arial"/>
                <w:b/>
                <w:bCs/>
                <w:sz w:val="20"/>
                <w:szCs w:val="20"/>
                <w:lang w:val="lt-LT"/>
              </w:rPr>
              <w:t>1.Sąvokos</w:t>
            </w:r>
          </w:p>
          <w:p w14:paraId="3361CB0B" w14:textId="6B081446" w:rsidR="00C4759A" w:rsidRPr="00D60F96" w:rsidRDefault="00C4759A" w:rsidP="00C4759A">
            <w:pPr>
              <w:jc w:val="both"/>
              <w:rPr>
                <w:rFonts w:ascii="Arial" w:hAnsi="Arial" w:cs="Arial"/>
                <w:bCs/>
                <w:sz w:val="20"/>
                <w:szCs w:val="20"/>
                <w:lang w:val="lt-LT"/>
              </w:rPr>
            </w:pPr>
            <w:r w:rsidRPr="00D60F96">
              <w:rPr>
                <w:rFonts w:ascii="Arial" w:hAnsi="Arial" w:cs="Arial"/>
                <w:b/>
                <w:sz w:val="20"/>
                <w:szCs w:val="20"/>
                <w:lang w:val="lt-LT"/>
              </w:rPr>
              <w:t xml:space="preserve">Aktas </w:t>
            </w:r>
            <w:r w:rsidRPr="00D60F96">
              <w:rPr>
                <w:rFonts w:ascii="Arial" w:hAnsi="Arial" w:cs="Arial"/>
                <w:bCs/>
                <w:sz w:val="20"/>
                <w:szCs w:val="20"/>
                <w:lang w:val="lt-LT"/>
              </w:rPr>
              <w:t>– Pardavėjui pristačius Prekes ir (ar) Pirkėjui atsiimant Prekes Prekių perdavimo vietoje ir (ar) Tiekėjui suteikus Paslaugas, Šalių pasirašomas Prekių perdavimo – priėmimo aktas ar kitas lygiavertis dokumentas, patvirtintas Šalių parašais;</w:t>
            </w:r>
          </w:p>
          <w:p w14:paraId="49B727C2" w14:textId="77777777" w:rsidR="00C4759A" w:rsidRPr="00D60F96" w:rsidRDefault="00C4759A" w:rsidP="00C4759A">
            <w:pPr>
              <w:jc w:val="both"/>
              <w:rPr>
                <w:rFonts w:ascii="Arial" w:hAnsi="Arial" w:cs="Arial"/>
                <w:bCs/>
                <w:sz w:val="20"/>
                <w:szCs w:val="20"/>
                <w:lang w:val="lt-LT"/>
              </w:rPr>
            </w:pPr>
            <w:r w:rsidRPr="00D60F96">
              <w:rPr>
                <w:rFonts w:ascii="Arial" w:hAnsi="Arial" w:cs="Arial"/>
                <w:b/>
                <w:sz w:val="20"/>
                <w:szCs w:val="20"/>
                <w:lang w:val="lt-LT"/>
              </w:rPr>
              <w:t>Viešųjų pirkimų įstatymas</w:t>
            </w:r>
            <w:r w:rsidRPr="00D60F96">
              <w:rPr>
                <w:rFonts w:ascii="Arial" w:hAnsi="Arial" w:cs="Arial"/>
                <w:bCs/>
                <w:sz w:val="20"/>
                <w:szCs w:val="20"/>
                <w:lang w:val="lt-LT"/>
              </w:rPr>
              <w:t xml:space="preserve"> – Lietuvos Respublikos viešųjų pirkimų įstatymas;</w:t>
            </w:r>
          </w:p>
          <w:p w14:paraId="127D1140" w14:textId="77777777" w:rsidR="00C4759A" w:rsidRPr="00D60F96" w:rsidRDefault="00C4759A" w:rsidP="00C4759A">
            <w:pPr>
              <w:jc w:val="both"/>
              <w:rPr>
                <w:rFonts w:ascii="Arial" w:hAnsi="Arial" w:cs="Arial"/>
                <w:bCs/>
                <w:sz w:val="20"/>
                <w:szCs w:val="20"/>
                <w:lang w:val="lt-LT"/>
              </w:rPr>
            </w:pPr>
            <w:r w:rsidRPr="00D60F96">
              <w:rPr>
                <w:rFonts w:ascii="Arial" w:hAnsi="Arial" w:cs="Arial"/>
                <w:b/>
                <w:sz w:val="20"/>
                <w:szCs w:val="20"/>
                <w:lang w:val="lt-LT"/>
              </w:rPr>
              <w:t>Pirkimų įstatymas</w:t>
            </w:r>
            <w:r w:rsidRPr="00D60F96">
              <w:rPr>
                <w:rFonts w:ascii="Arial" w:hAnsi="Arial" w:cs="Arial"/>
                <w:bCs/>
                <w:sz w:val="20"/>
                <w:szCs w:val="20"/>
                <w:lang w:val="lt-LT"/>
              </w:rPr>
              <w:t xml:space="preserve"> – Lietuvos Respublikos pirkimų, atliekamų vandentvarkos, energetikos, transporto ar pašto paslaugų srities perkančiųjų subjektų, įstatymas.</w:t>
            </w:r>
          </w:p>
          <w:p w14:paraId="4A6A2754" w14:textId="2FEC3F1C" w:rsidR="00C4759A" w:rsidRPr="00D60F96" w:rsidRDefault="00C4759A" w:rsidP="00C4759A">
            <w:pPr>
              <w:jc w:val="both"/>
              <w:rPr>
                <w:rFonts w:ascii="Arial" w:hAnsi="Arial" w:cs="Arial"/>
                <w:bCs/>
                <w:sz w:val="20"/>
                <w:szCs w:val="20"/>
                <w:lang w:val="lt-LT"/>
              </w:rPr>
            </w:pPr>
            <w:r w:rsidRPr="00D60F96">
              <w:rPr>
                <w:rFonts w:ascii="Arial" w:hAnsi="Arial" w:cs="Arial"/>
                <w:b/>
                <w:sz w:val="20"/>
                <w:szCs w:val="20"/>
                <w:lang w:val="lt-LT"/>
              </w:rPr>
              <w:t>Prekės</w:t>
            </w:r>
            <w:r w:rsidRPr="00D60F96">
              <w:rPr>
                <w:rFonts w:ascii="Arial" w:hAnsi="Arial" w:cs="Arial"/>
                <w:bCs/>
                <w:sz w:val="20"/>
                <w:szCs w:val="20"/>
                <w:lang w:val="lt-LT"/>
              </w:rPr>
              <w:t xml:space="preserve"> – įranga, dalys, medžiagos, programinė įranga ir bet kokios kitos prekės ir (ar) įsigyjamų Prekių pristatymo paslaugos</w:t>
            </w:r>
          </w:p>
          <w:p w14:paraId="1E91C9F1" w14:textId="3D6261AF" w:rsidR="00C4759A" w:rsidRPr="003947B7" w:rsidRDefault="00C4759A" w:rsidP="00C4759A">
            <w:pPr>
              <w:jc w:val="both"/>
              <w:rPr>
                <w:rFonts w:ascii="Arial" w:hAnsi="Arial" w:cs="Arial"/>
                <w:bCs/>
                <w:sz w:val="20"/>
                <w:szCs w:val="20"/>
                <w:lang w:val="pt-BR"/>
              </w:rPr>
            </w:pPr>
            <w:r w:rsidRPr="003947B7">
              <w:rPr>
                <w:rFonts w:ascii="Arial" w:hAnsi="Arial" w:cs="Arial"/>
                <w:b/>
                <w:sz w:val="20"/>
                <w:szCs w:val="20"/>
                <w:lang w:val="pt-BR"/>
              </w:rPr>
              <w:t>Pirkimas</w:t>
            </w:r>
            <w:r w:rsidRPr="003947B7">
              <w:rPr>
                <w:rFonts w:ascii="Arial" w:hAnsi="Arial" w:cs="Arial"/>
                <w:bCs/>
                <w:sz w:val="20"/>
                <w:szCs w:val="20"/>
                <w:lang w:val="pt-BR"/>
              </w:rPr>
              <w:t xml:space="preserve"> – Prekių pirkimas, kurį atlikus buvo sudaryta Sutartis;</w:t>
            </w:r>
          </w:p>
          <w:p w14:paraId="59FCDB92" w14:textId="77777777" w:rsidR="00C4759A" w:rsidRPr="003947B7" w:rsidRDefault="00C4759A" w:rsidP="00C4759A">
            <w:pPr>
              <w:jc w:val="both"/>
              <w:rPr>
                <w:rFonts w:ascii="Arial" w:hAnsi="Arial" w:cs="Arial"/>
                <w:bCs/>
                <w:sz w:val="20"/>
                <w:szCs w:val="20"/>
                <w:lang w:val="pt-BR"/>
              </w:rPr>
            </w:pPr>
            <w:r w:rsidRPr="003947B7">
              <w:rPr>
                <w:rFonts w:ascii="Arial" w:hAnsi="Arial" w:cs="Arial"/>
                <w:b/>
                <w:sz w:val="20"/>
                <w:szCs w:val="20"/>
                <w:lang w:val="pt-BR"/>
              </w:rPr>
              <w:t>Draudžiama kilmė</w:t>
            </w:r>
            <w:r w:rsidRPr="003947B7">
              <w:rPr>
                <w:rFonts w:ascii="Arial" w:hAnsi="Arial" w:cs="Arial"/>
                <w:bCs/>
                <w:sz w:val="20"/>
                <w:szCs w:val="20"/>
                <w:lang w:val="pt-BR"/>
              </w:rPr>
              <w:t xml:space="preserve"> – Pardavėjo, Subtiekėjo ar juos kontroliuojančių asmenų, taip pat Prekių (įskaitant jų sudedamąsias dalis)  kilmė yra iš Viešųjų pirkimų įstatymo 92 straipsnio 14/15 dalyje numatytame sąraše nurodytų valstybių ar teritorijų.</w:t>
            </w:r>
          </w:p>
          <w:p w14:paraId="3A857823" w14:textId="77777777" w:rsidR="00E40B2D" w:rsidRPr="003947B7" w:rsidRDefault="00E40B2D">
            <w:pPr>
              <w:pStyle w:val="prastasis"/>
              <w:ind w:right="-1"/>
              <w:contextualSpacing/>
              <w:jc w:val="both"/>
              <w:textAlignment w:val="auto"/>
              <w:rPr>
                <w:rFonts w:ascii="Arial" w:hAnsi="Arial" w:cs="Arial"/>
                <w:sz w:val="20"/>
                <w:lang w:val="pt-BR"/>
              </w:rPr>
            </w:pPr>
          </w:p>
          <w:p w14:paraId="2D5EB87F" w14:textId="58130729" w:rsidR="00E40B2D" w:rsidRPr="003947B7" w:rsidRDefault="00C4759A" w:rsidP="00C4759A">
            <w:pPr>
              <w:pStyle w:val="Sraopastraipa"/>
              <w:ind w:left="0" w:right="-1"/>
              <w:jc w:val="both"/>
              <w:textAlignment w:val="auto"/>
              <w:rPr>
                <w:rFonts w:ascii="Arial" w:hAnsi="Arial" w:cs="Arial"/>
                <w:sz w:val="20"/>
              </w:rPr>
            </w:pPr>
            <w:r w:rsidRPr="003947B7">
              <w:rPr>
                <w:rStyle w:val="Numatytasispastraiposriftas"/>
                <w:rFonts w:ascii="Arial" w:eastAsia="Arial Unicode MS" w:hAnsi="Arial" w:cs="Arial"/>
                <w:b/>
                <w:bCs/>
                <w:color w:val="000000"/>
                <w:sz w:val="20"/>
                <w:lang w:eastAsia="en-US"/>
              </w:rPr>
              <w:t xml:space="preserve">2. </w:t>
            </w:r>
            <w:r w:rsidR="00E40B2D" w:rsidRPr="003947B7">
              <w:rPr>
                <w:rStyle w:val="Numatytasispastraiposriftas"/>
                <w:rFonts w:ascii="Arial" w:eastAsia="Arial Unicode MS" w:hAnsi="Arial" w:cs="Arial"/>
                <w:b/>
                <w:bCs/>
                <w:color w:val="000000"/>
                <w:sz w:val="20"/>
                <w:lang w:eastAsia="en-US"/>
              </w:rPr>
              <w:t>Sutarties dalykas</w:t>
            </w:r>
          </w:p>
          <w:p w14:paraId="25D8BB8D" w14:textId="77777777" w:rsidR="00E40B2D" w:rsidRPr="003947B7" w:rsidRDefault="00E40B2D">
            <w:pPr>
              <w:pStyle w:val="Sraopastraipa"/>
              <w:ind w:left="324" w:right="-1"/>
              <w:jc w:val="both"/>
              <w:textAlignment w:val="auto"/>
              <w:rPr>
                <w:rFonts w:ascii="Arial" w:hAnsi="Arial" w:cs="Arial"/>
                <w:sz w:val="20"/>
              </w:rPr>
            </w:pPr>
          </w:p>
          <w:p w14:paraId="3E6834F4" w14:textId="3EB217C5" w:rsidR="006B3726" w:rsidRPr="003947B7" w:rsidRDefault="006B3726" w:rsidP="006B3726">
            <w:pPr>
              <w:pStyle w:val="prastasis"/>
              <w:jc w:val="both"/>
              <w:rPr>
                <w:rStyle w:val="Numatytasispastraiposriftas"/>
                <w:rFonts w:ascii="Arial" w:eastAsia="Arial Unicode MS" w:hAnsi="Arial" w:cs="Arial"/>
                <w:color w:val="000000"/>
                <w:sz w:val="20"/>
                <w:lang w:val="pt-BR"/>
              </w:rPr>
            </w:pPr>
            <w:r w:rsidRPr="003947B7">
              <w:rPr>
                <w:rStyle w:val="Numatytasispastraiposriftas"/>
                <w:rFonts w:ascii="Arial" w:eastAsia="Arial Unicode MS" w:hAnsi="Arial" w:cs="Arial"/>
                <w:color w:val="000000"/>
                <w:sz w:val="20"/>
                <w:lang w:val="pt-BR"/>
              </w:rPr>
              <w:t xml:space="preserve">2.1. Pardavėjas įsipareigoja tiekti Pirkėjui prekes, atitinkančias Techninės specifikacijos reikalavimus (toliau - </w:t>
            </w:r>
            <w:r w:rsidRPr="003947B7">
              <w:rPr>
                <w:rStyle w:val="Numatytasispastraiposriftas"/>
                <w:rFonts w:ascii="Arial" w:eastAsia="Arial Unicode MS" w:hAnsi="Arial" w:cs="Arial"/>
                <w:b/>
                <w:bCs/>
                <w:color w:val="000000"/>
                <w:sz w:val="20"/>
                <w:lang w:val="pt-BR"/>
              </w:rPr>
              <w:t>Prekės</w:t>
            </w:r>
            <w:r w:rsidRPr="003947B7">
              <w:rPr>
                <w:rStyle w:val="Numatytasispastraiposriftas"/>
                <w:rFonts w:ascii="Arial" w:eastAsia="Arial Unicode MS" w:hAnsi="Arial" w:cs="Arial"/>
                <w:color w:val="000000"/>
                <w:sz w:val="20"/>
                <w:lang w:val="pt-BR"/>
              </w:rPr>
              <w:t>), Techninėje specifikacijoje nurodytu adresu, o Pirkėjas įsipareigoja priimti Prekes ir už jas sumokėti Sutartyje nurodyta tvarka ir terminais.</w:t>
            </w:r>
          </w:p>
          <w:p w14:paraId="219237A5" w14:textId="77777777" w:rsidR="0028536F" w:rsidRPr="003947B7" w:rsidRDefault="0028536F" w:rsidP="006B3726">
            <w:pPr>
              <w:pStyle w:val="prastasis"/>
              <w:jc w:val="both"/>
              <w:rPr>
                <w:rStyle w:val="Numatytasispastraiposriftas"/>
                <w:rFonts w:ascii="Arial" w:eastAsia="Arial Unicode MS" w:hAnsi="Arial" w:cs="Arial"/>
                <w:color w:val="000000"/>
                <w:sz w:val="20"/>
                <w:lang w:val="pt-BR"/>
              </w:rPr>
            </w:pPr>
          </w:p>
          <w:p w14:paraId="3EC446C4" w14:textId="77777777" w:rsidR="006B3726" w:rsidRPr="003947B7" w:rsidRDefault="006B3726" w:rsidP="006B3726">
            <w:pPr>
              <w:jc w:val="both"/>
              <w:rPr>
                <w:rFonts w:ascii="Arial" w:hAnsi="Arial" w:cs="Arial"/>
                <w:sz w:val="20"/>
                <w:szCs w:val="20"/>
                <w:lang w:val="pt-BR"/>
              </w:rPr>
            </w:pPr>
            <w:r w:rsidRPr="003947B7">
              <w:rPr>
                <w:rFonts w:ascii="Arial" w:hAnsi="Arial" w:cs="Arial"/>
                <w:sz w:val="20"/>
                <w:szCs w:val="20"/>
                <w:lang w:val="pt-BR"/>
              </w:rPr>
              <w:t>2.2.</w:t>
            </w:r>
            <w:r w:rsidRPr="003947B7">
              <w:rPr>
                <w:rFonts w:ascii="Arial" w:hAnsi="Arial" w:cs="Arial"/>
                <w:sz w:val="20"/>
                <w:szCs w:val="20"/>
                <w:lang w:val="pt-BR"/>
              </w:rPr>
              <w:tab/>
              <w:t xml:space="preserve">Vykdydamos Sutartį, Šalys įsipareigoja laikytis visų joje nurodytų sąlygų, taip pat Lietuvos Respublikos ir Lietuvos Respublikoje galiojančių Europos Sąjungos ir kitų Sutarties vykdymui taikytinų teisės aktų reikalavimų. </w:t>
            </w:r>
          </w:p>
          <w:p w14:paraId="0ADB9AAF" w14:textId="77777777" w:rsidR="006B3726" w:rsidRPr="003947B7" w:rsidRDefault="006B3726" w:rsidP="006B3726">
            <w:pPr>
              <w:jc w:val="both"/>
              <w:rPr>
                <w:rFonts w:ascii="Arial" w:hAnsi="Arial" w:cs="Arial"/>
                <w:sz w:val="20"/>
                <w:szCs w:val="20"/>
              </w:rPr>
            </w:pPr>
            <w:r w:rsidRPr="003947B7">
              <w:rPr>
                <w:rFonts w:ascii="Arial" w:hAnsi="Arial" w:cs="Arial"/>
                <w:sz w:val="20"/>
                <w:szCs w:val="20"/>
              </w:rPr>
              <w:t>2.3.</w:t>
            </w:r>
            <w:r w:rsidRPr="003947B7">
              <w:rPr>
                <w:rFonts w:ascii="Arial" w:hAnsi="Arial" w:cs="Arial"/>
                <w:sz w:val="20"/>
                <w:szCs w:val="20"/>
              </w:rPr>
              <w:tab/>
            </w:r>
            <w:proofErr w:type="spellStart"/>
            <w:r w:rsidRPr="003947B7">
              <w:rPr>
                <w:rFonts w:ascii="Arial" w:hAnsi="Arial" w:cs="Arial"/>
                <w:sz w:val="20"/>
                <w:szCs w:val="20"/>
              </w:rPr>
              <w:t>Perkamas</w:t>
            </w:r>
            <w:proofErr w:type="spellEnd"/>
            <w:r w:rsidRPr="003947B7">
              <w:rPr>
                <w:rFonts w:ascii="Arial" w:hAnsi="Arial" w:cs="Arial"/>
                <w:sz w:val="20"/>
                <w:szCs w:val="20"/>
              </w:rPr>
              <w:t xml:space="preserve"> visas </w:t>
            </w:r>
            <w:proofErr w:type="spellStart"/>
            <w:r w:rsidRPr="003947B7">
              <w:rPr>
                <w:rFonts w:ascii="Arial" w:hAnsi="Arial" w:cs="Arial"/>
                <w:sz w:val="20"/>
                <w:szCs w:val="20"/>
              </w:rPr>
              <w:t>Techninėje</w:t>
            </w:r>
            <w:proofErr w:type="spellEnd"/>
            <w:r w:rsidRPr="003947B7">
              <w:rPr>
                <w:rFonts w:ascii="Arial" w:hAnsi="Arial" w:cs="Arial"/>
                <w:sz w:val="20"/>
                <w:szCs w:val="20"/>
              </w:rPr>
              <w:t xml:space="preserve"> </w:t>
            </w:r>
            <w:proofErr w:type="spellStart"/>
            <w:r w:rsidRPr="003947B7">
              <w:rPr>
                <w:rFonts w:ascii="Arial" w:hAnsi="Arial" w:cs="Arial"/>
                <w:sz w:val="20"/>
                <w:szCs w:val="20"/>
              </w:rPr>
              <w:t>specifikacijoje</w:t>
            </w:r>
            <w:proofErr w:type="spellEnd"/>
            <w:r w:rsidRPr="003947B7">
              <w:rPr>
                <w:rFonts w:ascii="Arial" w:hAnsi="Arial" w:cs="Arial"/>
                <w:sz w:val="20"/>
                <w:szCs w:val="20"/>
              </w:rPr>
              <w:t xml:space="preserve"> </w:t>
            </w:r>
            <w:proofErr w:type="spellStart"/>
            <w:r w:rsidRPr="003947B7">
              <w:rPr>
                <w:rFonts w:ascii="Arial" w:hAnsi="Arial" w:cs="Arial"/>
                <w:sz w:val="20"/>
                <w:szCs w:val="20"/>
              </w:rPr>
              <w:t>nurodytas</w:t>
            </w:r>
            <w:proofErr w:type="spellEnd"/>
            <w:r w:rsidRPr="003947B7">
              <w:rPr>
                <w:rFonts w:ascii="Arial" w:hAnsi="Arial" w:cs="Arial"/>
                <w:sz w:val="20"/>
                <w:szCs w:val="20"/>
              </w:rPr>
              <w:t xml:space="preserve"> </w:t>
            </w:r>
            <w:proofErr w:type="spellStart"/>
            <w:r w:rsidRPr="003947B7">
              <w:rPr>
                <w:rFonts w:ascii="Arial" w:hAnsi="Arial" w:cs="Arial"/>
                <w:sz w:val="20"/>
                <w:szCs w:val="20"/>
              </w:rPr>
              <w:t>kiekis</w:t>
            </w:r>
            <w:proofErr w:type="spellEnd"/>
            <w:r w:rsidRPr="003947B7">
              <w:rPr>
                <w:rFonts w:ascii="Arial" w:hAnsi="Arial" w:cs="Arial"/>
                <w:sz w:val="20"/>
                <w:szCs w:val="20"/>
              </w:rPr>
              <w:t xml:space="preserve">. </w:t>
            </w:r>
          </w:p>
          <w:p w14:paraId="25C9D802" w14:textId="77777777" w:rsidR="006B3726" w:rsidRPr="003947B7" w:rsidRDefault="006B3726" w:rsidP="006B3726">
            <w:pPr>
              <w:jc w:val="both"/>
              <w:rPr>
                <w:rFonts w:ascii="Arial" w:hAnsi="Arial" w:cs="Arial"/>
                <w:sz w:val="20"/>
                <w:szCs w:val="20"/>
              </w:rPr>
            </w:pPr>
            <w:r w:rsidRPr="003947B7">
              <w:rPr>
                <w:rFonts w:ascii="Arial" w:hAnsi="Arial" w:cs="Arial"/>
                <w:sz w:val="20"/>
                <w:szCs w:val="20"/>
              </w:rPr>
              <w:t xml:space="preserve">2.4. </w:t>
            </w:r>
            <w:proofErr w:type="spellStart"/>
            <w:r w:rsidRPr="003947B7">
              <w:rPr>
                <w:rFonts w:ascii="Arial" w:hAnsi="Arial" w:cs="Arial"/>
                <w:sz w:val="20"/>
                <w:szCs w:val="20"/>
              </w:rPr>
              <w:t>Pirkėjas</w:t>
            </w:r>
            <w:proofErr w:type="spellEnd"/>
            <w:r w:rsidRPr="003947B7">
              <w:rPr>
                <w:rFonts w:ascii="Arial" w:hAnsi="Arial" w:cs="Arial"/>
                <w:sz w:val="20"/>
                <w:szCs w:val="20"/>
              </w:rPr>
              <w:t xml:space="preserve">, </w:t>
            </w:r>
            <w:proofErr w:type="spellStart"/>
            <w:r w:rsidRPr="003947B7">
              <w:rPr>
                <w:rFonts w:ascii="Arial" w:hAnsi="Arial" w:cs="Arial"/>
                <w:sz w:val="20"/>
                <w:szCs w:val="20"/>
              </w:rPr>
              <w:t>iškilus</w:t>
            </w:r>
            <w:proofErr w:type="spellEnd"/>
            <w:r w:rsidRPr="003947B7">
              <w:rPr>
                <w:rFonts w:ascii="Arial" w:hAnsi="Arial" w:cs="Arial"/>
                <w:sz w:val="20"/>
                <w:szCs w:val="20"/>
              </w:rPr>
              <w:t xml:space="preserve"> </w:t>
            </w:r>
            <w:proofErr w:type="spellStart"/>
            <w:r w:rsidRPr="003947B7">
              <w:rPr>
                <w:rFonts w:ascii="Arial" w:hAnsi="Arial" w:cs="Arial"/>
                <w:sz w:val="20"/>
                <w:szCs w:val="20"/>
              </w:rPr>
              <w:t>poreikiui</w:t>
            </w:r>
            <w:proofErr w:type="spellEnd"/>
            <w:r w:rsidRPr="003947B7">
              <w:rPr>
                <w:rFonts w:ascii="Arial" w:hAnsi="Arial" w:cs="Arial"/>
                <w:sz w:val="20"/>
                <w:szCs w:val="20"/>
              </w:rPr>
              <w:t xml:space="preserve">, </w:t>
            </w:r>
            <w:proofErr w:type="spellStart"/>
            <w:r w:rsidRPr="003947B7">
              <w:rPr>
                <w:rFonts w:ascii="Arial" w:hAnsi="Arial" w:cs="Arial"/>
                <w:sz w:val="20"/>
                <w:szCs w:val="20"/>
              </w:rPr>
              <w:t>turi</w:t>
            </w:r>
            <w:proofErr w:type="spellEnd"/>
            <w:r w:rsidRPr="003947B7">
              <w:rPr>
                <w:rFonts w:ascii="Arial" w:hAnsi="Arial" w:cs="Arial"/>
                <w:sz w:val="20"/>
                <w:szCs w:val="20"/>
              </w:rPr>
              <w:t xml:space="preserve"> </w:t>
            </w:r>
            <w:proofErr w:type="spellStart"/>
            <w:r w:rsidRPr="003947B7">
              <w:rPr>
                <w:rFonts w:ascii="Arial" w:hAnsi="Arial" w:cs="Arial"/>
                <w:sz w:val="20"/>
                <w:szCs w:val="20"/>
              </w:rPr>
              <w:t>teisę</w:t>
            </w:r>
            <w:proofErr w:type="spellEnd"/>
            <w:r w:rsidRPr="003947B7">
              <w:rPr>
                <w:rFonts w:ascii="Arial" w:hAnsi="Arial" w:cs="Arial"/>
                <w:sz w:val="20"/>
                <w:szCs w:val="20"/>
              </w:rPr>
              <w:t xml:space="preserve"> </w:t>
            </w:r>
            <w:proofErr w:type="spellStart"/>
            <w:r w:rsidRPr="003947B7">
              <w:rPr>
                <w:rFonts w:ascii="Arial" w:hAnsi="Arial" w:cs="Arial"/>
                <w:sz w:val="20"/>
                <w:szCs w:val="20"/>
              </w:rPr>
              <w:t>iš</w:t>
            </w:r>
            <w:proofErr w:type="spellEnd"/>
            <w:r w:rsidRPr="003947B7">
              <w:rPr>
                <w:rFonts w:ascii="Arial" w:hAnsi="Arial" w:cs="Arial"/>
                <w:sz w:val="20"/>
                <w:szCs w:val="20"/>
              </w:rPr>
              <w:t xml:space="preserve"> </w:t>
            </w:r>
            <w:proofErr w:type="spellStart"/>
            <w:r w:rsidRPr="003947B7">
              <w:rPr>
                <w:rFonts w:ascii="Arial" w:hAnsi="Arial" w:cs="Arial"/>
                <w:sz w:val="20"/>
                <w:szCs w:val="20"/>
              </w:rPr>
              <w:t>Pardavėjo</w:t>
            </w:r>
            <w:proofErr w:type="spellEnd"/>
            <w:r w:rsidRPr="003947B7">
              <w:rPr>
                <w:rFonts w:ascii="Arial" w:hAnsi="Arial" w:cs="Arial"/>
                <w:sz w:val="20"/>
                <w:szCs w:val="20"/>
              </w:rPr>
              <w:t xml:space="preserve"> </w:t>
            </w:r>
            <w:proofErr w:type="spellStart"/>
            <w:r w:rsidRPr="003947B7">
              <w:rPr>
                <w:rFonts w:ascii="Arial" w:hAnsi="Arial" w:cs="Arial"/>
                <w:sz w:val="20"/>
                <w:szCs w:val="20"/>
              </w:rPr>
              <w:t>įsigyti</w:t>
            </w:r>
            <w:proofErr w:type="spellEnd"/>
            <w:r w:rsidRPr="003947B7">
              <w:rPr>
                <w:rFonts w:ascii="Arial" w:hAnsi="Arial" w:cs="Arial"/>
                <w:sz w:val="20"/>
                <w:szCs w:val="20"/>
              </w:rPr>
              <w:t xml:space="preserve"> </w:t>
            </w:r>
            <w:proofErr w:type="spellStart"/>
            <w:r w:rsidRPr="003947B7">
              <w:rPr>
                <w:rFonts w:ascii="Arial" w:hAnsi="Arial" w:cs="Arial"/>
                <w:sz w:val="20"/>
                <w:szCs w:val="20"/>
              </w:rPr>
              <w:t>Prekių</w:t>
            </w:r>
            <w:proofErr w:type="spellEnd"/>
            <w:r w:rsidRPr="003947B7">
              <w:rPr>
                <w:rFonts w:ascii="Arial" w:hAnsi="Arial" w:cs="Arial"/>
                <w:sz w:val="20"/>
                <w:szCs w:val="20"/>
              </w:rPr>
              <w:t xml:space="preserve"> </w:t>
            </w:r>
            <w:proofErr w:type="spellStart"/>
            <w:r w:rsidRPr="003947B7">
              <w:rPr>
                <w:rFonts w:ascii="Arial" w:hAnsi="Arial" w:cs="Arial"/>
                <w:sz w:val="20"/>
                <w:szCs w:val="20"/>
              </w:rPr>
              <w:t>atsarginių</w:t>
            </w:r>
            <w:proofErr w:type="spellEnd"/>
            <w:r w:rsidRPr="003947B7">
              <w:rPr>
                <w:rFonts w:ascii="Arial" w:hAnsi="Arial" w:cs="Arial"/>
                <w:sz w:val="20"/>
                <w:szCs w:val="20"/>
              </w:rPr>
              <w:t xml:space="preserve"> </w:t>
            </w:r>
            <w:proofErr w:type="spellStart"/>
            <w:r w:rsidRPr="003947B7">
              <w:rPr>
                <w:rFonts w:ascii="Arial" w:hAnsi="Arial" w:cs="Arial"/>
                <w:sz w:val="20"/>
                <w:szCs w:val="20"/>
              </w:rPr>
              <w:t>nenurodytų</w:t>
            </w:r>
            <w:proofErr w:type="spellEnd"/>
            <w:r w:rsidRPr="003947B7">
              <w:rPr>
                <w:rFonts w:ascii="Arial" w:hAnsi="Arial" w:cs="Arial"/>
                <w:sz w:val="20"/>
                <w:szCs w:val="20"/>
              </w:rPr>
              <w:t xml:space="preserve"> </w:t>
            </w:r>
            <w:proofErr w:type="spellStart"/>
            <w:r w:rsidRPr="003947B7">
              <w:rPr>
                <w:rFonts w:ascii="Arial" w:hAnsi="Arial" w:cs="Arial"/>
                <w:sz w:val="20"/>
                <w:szCs w:val="20"/>
              </w:rPr>
              <w:t>Techninėje</w:t>
            </w:r>
            <w:proofErr w:type="spellEnd"/>
            <w:r w:rsidRPr="003947B7">
              <w:rPr>
                <w:rFonts w:ascii="Arial" w:hAnsi="Arial" w:cs="Arial"/>
                <w:sz w:val="20"/>
                <w:szCs w:val="20"/>
              </w:rPr>
              <w:t xml:space="preserve"> </w:t>
            </w:r>
            <w:proofErr w:type="spellStart"/>
            <w:r w:rsidRPr="003947B7">
              <w:rPr>
                <w:rFonts w:ascii="Arial" w:hAnsi="Arial" w:cs="Arial"/>
                <w:sz w:val="20"/>
                <w:szCs w:val="20"/>
              </w:rPr>
              <w:t>specifikacijoje</w:t>
            </w:r>
            <w:proofErr w:type="spellEnd"/>
            <w:r w:rsidRPr="003947B7">
              <w:rPr>
                <w:rFonts w:ascii="Arial" w:hAnsi="Arial" w:cs="Arial"/>
                <w:sz w:val="20"/>
                <w:szCs w:val="20"/>
              </w:rPr>
              <w:t xml:space="preserve"> </w:t>
            </w:r>
            <w:proofErr w:type="spellStart"/>
            <w:r w:rsidRPr="003947B7">
              <w:rPr>
                <w:rFonts w:ascii="Arial" w:hAnsi="Arial" w:cs="Arial"/>
                <w:sz w:val="20"/>
                <w:szCs w:val="20"/>
              </w:rPr>
              <w:t>už</w:t>
            </w:r>
            <w:proofErr w:type="spellEnd"/>
            <w:r w:rsidRPr="003947B7">
              <w:rPr>
                <w:rFonts w:ascii="Arial" w:hAnsi="Arial" w:cs="Arial"/>
                <w:sz w:val="20"/>
                <w:szCs w:val="20"/>
              </w:rPr>
              <w:t xml:space="preserve"> ne </w:t>
            </w:r>
            <w:proofErr w:type="spellStart"/>
            <w:r w:rsidRPr="003947B7">
              <w:rPr>
                <w:rFonts w:ascii="Arial" w:hAnsi="Arial" w:cs="Arial"/>
                <w:sz w:val="20"/>
                <w:szCs w:val="20"/>
              </w:rPr>
              <w:t>daugiau</w:t>
            </w:r>
            <w:proofErr w:type="spellEnd"/>
            <w:r w:rsidRPr="003947B7">
              <w:rPr>
                <w:rFonts w:ascii="Arial" w:hAnsi="Arial" w:cs="Arial"/>
                <w:sz w:val="20"/>
                <w:szCs w:val="20"/>
              </w:rPr>
              <w:t xml:space="preserve"> </w:t>
            </w:r>
            <w:proofErr w:type="spellStart"/>
            <w:r w:rsidRPr="003947B7">
              <w:rPr>
                <w:rFonts w:ascii="Arial" w:hAnsi="Arial" w:cs="Arial"/>
                <w:sz w:val="20"/>
                <w:szCs w:val="20"/>
              </w:rPr>
              <w:t>kaip</w:t>
            </w:r>
            <w:proofErr w:type="spellEnd"/>
            <w:r w:rsidRPr="003947B7">
              <w:rPr>
                <w:rFonts w:ascii="Arial" w:hAnsi="Arial" w:cs="Arial"/>
                <w:sz w:val="20"/>
                <w:szCs w:val="20"/>
              </w:rPr>
              <w:t xml:space="preserve"> 10 </w:t>
            </w:r>
            <w:proofErr w:type="spellStart"/>
            <w:r w:rsidRPr="003947B7">
              <w:rPr>
                <w:rFonts w:ascii="Arial" w:hAnsi="Arial" w:cs="Arial"/>
                <w:sz w:val="20"/>
                <w:szCs w:val="20"/>
              </w:rPr>
              <w:t>procentų</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Sutarties</w:t>
            </w:r>
            <w:proofErr w:type="spellEnd"/>
            <w:r w:rsidRPr="003947B7">
              <w:rPr>
                <w:rFonts w:ascii="Arial" w:hAnsi="Arial" w:cs="Arial"/>
                <w:sz w:val="20"/>
                <w:szCs w:val="20"/>
              </w:rPr>
              <w:t xml:space="preserve"> </w:t>
            </w:r>
            <w:proofErr w:type="spellStart"/>
            <w:r w:rsidRPr="003947B7">
              <w:rPr>
                <w:rFonts w:ascii="Arial" w:hAnsi="Arial" w:cs="Arial"/>
                <w:sz w:val="20"/>
                <w:szCs w:val="20"/>
              </w:rPr>
              <w:t>kainos</w:t>
            </w:r>
            <w:proofErr w:type="spellEnd"/>
            <w:r w:rsidRPr="003947B7">
              <w:rPr>
                <w:rFonts w:ascii="Arial" w:hAnsi="Arial" w:cs="Arial"/>
                <w:sz w:val="20"/>
                <w:szCs w:val="20"/>
              </w:rPr>
              <w:t xml:space="preserve">. </w:t>
            </w:r>
            <w:proofErr w:type="spellStart"/>
            <w:r w:rsidRPr="003947B7">
              <w:rPr>
                <w:rFonts w:ascii="Arial" w:hAnsi="Arial" w:cs="Arial"/>
                <w:sz w:val="20"/>
                <w:szCs w:val="20"/>
              </w:rPr>
              <w:t>Už</w:t>
            </w:r>
            <w:proofErr w:type="spellEnd"/>
            <w:r w:rsidRPr="003947B7">
              <w:rPr>
                <w:rFonts w:ascii="Arial" w:hAnsi="Arial" w:cs="Arial"/>
                <w:sz w:val="20"/>
                <w:szCs w:val="20"/>
              </w:rPr>
              <w:t xml:space="preserve"> </w:t>
            </w:r>
            <w:proofErr w:type="spellStart"/>
            <w:r w:rsidRPr="003947B7">
              <w:rPr>
                <w:rFonts w:ascii="Arial" w:hAnsi="Arial" w:cs="Arial"/>
                <w:sz w:val="20"/>
                <w:szCs w:val="20"/>
              </w:rPr>
              <w:t>Techninėje</w:t>
            </w:r>
            <w:proofErr w:type="spellEnd"/>
            <w:r w:rsidRPr="003947B7">
              <w:rPr>
                <w:rFonts w:ascii="Arial" w:hAnsi="Arial" w:cs="Arial"/>
                <w:sz w:val="20"/>
                <w:szCs w:val="20"/>
              </w:rPr>
              <w:t xml:space="preserve"> </w:t>
            </w:r>
            <w:proofErr w:type="spellStart"/>
            <w:r w:rsidRPr="003947B7">
              <w:rPr>
                <w:rFonts w:ascii="Arial" w:hAnsi="Arial" w:cs="Arial"/>
                <w:sz w:val="20"/>
                <w:szCs w:val="20"/>
              </w:rPr>
              <w:t>specifikacijoje</w:t>
            </w:r>
            <w:proofErr w:type="spellEnd"/>
            <w:r w:rsidRPr="003947B7">
              <w:rPr>
                <w:rFonts w:ascii="Arial" w:hAnsi="Arial" w:cs="Arial"/>
                <w:sz w:val="20"/>
                <w:szCs w:val="20"/>
              </w:rPr>
              <w:t xml:space="preserve"> </w:t>
            </w:r>
            <w:proofErr w:type="spellStart"/>
            <w:r w:rsidRPr="003947B7">
              <w:rPr>
                <w:rFonts w:ascii="Arial" w:hAnsi="Arial" w:cs="Arial"/>
                <w:sz w:val="20"/>
                <w:szCs w:val="20"/>
              </w:rPr>
              <w:t>nenurodytas</w:t>
            </w:r>
            <w:proofErr w:type="spellEnd"/>
            <w:r w:rsidRPr="003947B7">
              <w:rPr>
                <w:rFonts w:ascii="Arial" w:hAnsi="Arial" w:cs="Arial"/>
                <w:sz w:val="20"/>
                <w:szCs w:val="20"/>
              </w:rPr>
              <w:t xml:space="preserve"> </w:t>
            </w:r>
            <w:proofErr w:type="spellStart"/>
            <w:r w:rsidRPr="003947B7">
              <w:rPr>
                <w:rFonts w:ascii="Arial" w:hAnsi="Arial" w:cs="Arial"/>
                <w:sz w:val="20"/>
                <w:szCs w:val="20"/>
              </w:rPr>
              <w:t>Prekių</w:t>
            </w:r>
            <w:proofErr w:type="spellEnd"/>
            <w:r w:rsidRPr="003947B7">
              <w:rPr>
                <w:rFonts w:ascii="Arial" w:hAnsi="Arial" w:cs="Arial"/>
                <w:sz w:val="20"/>
                <w:szCs w:val="20"/>
              </w:rPr>
              <w:t xml:space="preserve"> </w:t>
            </w:r>
            <w:proofErr w:type="spellStart"/>
            <w:r w:rsidRPr="003947B7">
              <w:rPr>
                <w:rFonts w:ascii="Arial" w:hAnsi="Arial" w:cs="Arial"/>
                <w:sz w:val="20"/>
                <w:szCs w:val="20"/>
              </w:rPr>
              <w:t>atsargines</w:t>
            </w:r>
            <w:proofErr w:type="spellEnd"/>
            <w:r w:rsidRPr="003947B7">
              <w:rPr>
                <w:rFonts w:ascii="Arial" w:hAnsi="Arial" w:cs="Arial"/>
                <w:sz w:val="20"/>
                <w:szCs w:val="20"/>
              </w:rPr>
              <w:t xml:space="preserve"> </w:t>
            </w:r>
            <w:proofErr w:type="spellStart"/>
            <w:r w:rsidRPr="003947B7">
              <w:rPr>
                <w:rFonts w:ascii="Arial" w:hAnsi="Arial" w:cs="Arial"/>
                <w:sz w:val="20"/>
                <w:szCs w:val="20"/>
              </w:rPr>
              <w:t>dalis</w:t>
            </w:r>
            <w:proofErr w:type="spellEnd"/>
            <w:r w:rsidRPr="003947B7">
              <w:rPr>
                <w:rFonts w:ascii="Arial" w:hAnsi="Arial" w:cs="Arial"/>
                <w:sz w:val="20"/>
                <w:szCs w:val="20"/>
              </w:rPr>
              <w:t xml:space="preserve"> bus </w:t>
            </w:r>
            <w:proofErr w:type="spellStart"/>
            <w:r w:rsidRPr="003947B7">
              <w:rPr>
                <w:rFonts w:ascii="Arial" w:hAnsi="Arial" w:cs="Arial"/>
                <w:sz w:val="20"/>
                <w:szCs w:val="20"/>
              </w:rPr>
              <w:t>apmokėta</w:t>
            </w:r>
            <w:proofErr w:type="spellEnd"/>
            <w:r w:rsidRPr="003947B7">
              <w:rPr>
                <w:rFonts w:ascii="Arial" w:hAnsi="Arial" w:cs="Arial"/>
                <w:sz w:val="20"/>
                <w:szCs w:val="20"/>
              </w:rPr>
              <w:t xml:space="preserve"> ne </w:t>
            </w:r>
            <w:proofErr w:type="spellStart"/>
            <w:r w:rsidRPr="003947B7">
              <w:rPr>
                <w:rFonts w:ascii="Arial" w:hAnsi="Arial" w:cs="Arial"/>
                <w:sz w:val="20"/>
                <w:szCs w:val="20"/>
              </w:rPr>
              <w:t>didesnėmis</w:t>
            </w:r>
            <w:proofErr w:type="spellEnd"/>
            <w:r w:rsidRPr="003947B7">
              <w:rPr>
                <w:rFonts w:ascii="Arial" w:hAnsi="Arial" w:cs="Arial"/>
                <w:sz w:val="20"/>
                <w:szCs w:val="20"/>
              </w:rPr>
              <w:t xml:space="preserve"> </w:t>
            </w:r>
            <w:proofErr w:type="spellStart"/>
            <w:r w:rsidRPr="003947B7">
              <w:rPr>
                <w:rFonts w:ascii="Arial" w:hAnsi="Arial" w:cs="Arial"/>
                <w:sz w:val="20"/>
                <w:szCs w:val="20"/>
              </w:rPr>
              <w:t>nei</w:t>
            </w:r>
            <w:proofErr w:type="spellEnd"/>
            <w:r w:rsidRPr="003947B7">
              <w:rPr>
                <w:rFonts w:ascii="Arial" w:hAnsi="Arial" w:cs="Arial"/>
                <w:sz w:val="20"/>
                <w:szCs w:val="20"/>
              </w:rPr>
              <w:t xml:space="preserve"> </w:t>
            </w:r>
            <w:proofErr w:type="spellStart"/>
            <w:r w:rsidRPr="003947B7">
              <w:rPr>
                <w:rFonts w:ascii="Arial" w:hAnsi="Arial" w:cs="Arial"/>
                <w:sz w:val="20"/>
                <w:szCs w:val="20"/>
              </w:rPr>
              <w:t>užsakymo</w:t>
            </w:r>
            <w:proofErr w:type="spellEnd"/>
            <w:r w:rsidRPr="003947B7">
              <w:rPr>
                <w:rFonts w:ascii="Arial" w:hAnsi="Arial" w:cs="Arial"/>
                <w:sz w:val="20"/>
                <w:szCs w:val="20"/>
              </w:rPr>
              <w:t xml:space="preserve"> </w:t>
            </w:r>
            <w:proofErr w:type="spellStart"/>
            <w:r w:rsidRPr="003947B7">
              <w:rPr>
                <w:rFonts w:ascii="Arial" w:hAnsi="Arial" w:cs="Arial"/>
                <w:sz w:val="20"/>
                <w:szCs w:val="20"/>
              </w:rPr>
              <w:t>dieną</w:t>
            </w:r>
            <w:proofErr w:type="spellEnd"/>
            <w:r w:rsidRPr="003947B7">
              <w:rPr>
                <w:rFonts w:ascii="Arial" w:hAnsi="Arial" w:cs="Arial"/>
                <w:sz w:val="20"/>
                <w:szCs w:val="20"/>
              </w:rPr>
              <w:t xml:space="preserve"> </w:t>
            </w:r>
            <w:proofErr w:type="spellStart"/>
            <w:r w:rsidRPr="003947B7">
              <w:rPr>
                <w:rFonts w:ascii="Arial" w:hAnsi="Arial" w:cs="Arial"/>
                <w:sz w:val="20"/>
                <w:szCs w:val="20"/>
              </w:rPr>
              <w:t>Pardavėjo</w:t>
            </w:r>
            <w:proofErr w:type="spellEnd"/>
            <w:r w:rsidRPr="003947B7">
              <w:rPr>
                <w:rFonts w:ascii="Arial" w:hAnsi="Arial" w:cs="Arial"/>
                <w:sz w:val="20"/>
                <w:szCs w:val="20"/>
              </w:rPr>
              <w:t xml:space="preserve"> </w:t>
            </w:r>
            <w:proofErr w:type="spellStart"/>
            <w:r w:rsidRPr="003947B7">
              <w:rPr>
                <w:rFonts w:ascii="Arial" w:hAnsi="Arial" w:cs="Arial"/>
                <w:sz w:val="20"/>
                <w:szCs w:val="20"/>
              </w:rPr>
              <w:t>prekybos</w:t>
            </w:r>
            <w:proofErr w:type="spellEnd"/>
            <w:r w:rsidRPr="003947B7">
              <w:rPr>
                <w:rFonts w:ascii="Arial" w:hAnsi="Arial" w:cs="Arial"/>
                <w:sz w:val="20"/>
                <w:szCs w:val="20"/>
              </w:rPr>
              <w:t xml:space="preserve"> </w:t>
            </w:r>
            <w:proofErr w:type="spellStart"/>
            <w:r w:rsidRPr="003947B7">
              <w:rPr>
                <w:rFonts w:ascii="Arial" w:hAnsi="Arial" w:cs="Arial"/>
                <w:sz w:val="20"/>
                <w:szCs w:val="20"/>
              </w:rPr>
              <w:t>vietoje</w:t>
            </w:r>
            <w:proofErr w:type="spellEnd"/>
            <w:r w:rsidRPr="003947B7">
              <w:rPr>
                <w:rFonts w:ascii="Arial" w:hAnsi="Arial" w:cs="Arial"/>
                <w:sz w:val="20"/>
                <w:szCs w:val="20"/>
              </w:rPr>
              <w:t xml:space="preserve">, </w:t>
            </w:r>
            <w:proofErr w:type="spellStart"/>
            <w:r w:rsidRPr="003947B7">
              <w:rPr>
                <w:rFonts w:ascii="Arial" w:hAnsi="Arial" w:cs="Arial"/>
                <w:sz w:val="20"/>
                <w:szCs w:val="20"/>
              </w:rPr>
              <w:t>kataloge</w:t>
            </w:r>
            <w:proofErr w:type="spellEnd"/>
            <w:r w:rsidRPr="003947B7">
              <w:rPr>
                <w:rFonts w:ascii="Arial" w:hAnsi="Arial" w:cs="Arial"/>
                <w:sz w:val="20"/>
                <w:szCs w:val="20"/>
              </w:rPr>
              <w:t xml:space="preserve"> </w:t>
            </w:r>
            <w:proofErr w:type="spellStart"/>
            <w:r w:rsidRPr="003947B7">
              <w:rPr>
                <w:rFonts w:ascii="Arial" w:hAnsi="Arial" w:cs="Arial"/>
                <w:sz w:val="20"/>
                <w:szCs w:val="20"/>
              </w:rPr>
              <w:t>ar</w:t>
            </w:r>
            <w:proofErr w:type="spellEnd"/>
            <w:r w:rsidRPr="003947B7">
              <w:rPr>
                <w:rFonts w:ascii="Arial" w:hAnsi="Arial" w:cs="Arial"/>
                <w:sz w:val="20"/>
                <w:szCs w:val="20"/>
              </w:rPr>
              <w:t xml:space="preserve"> </w:t>
            </w:r>
            <w:proofErr w:type="spellStart"/>
            <w:r w:rsidRPr="003947B7">
              <w:rPr>
                <w:rFonts w:ascii="Arial" w:hAnsi="Arial" w:cs="Arial"/>
                <w:sz w:val="20"/>
                <w:szCs w:val="20"/>
              </w:rPr>
              <w:t>interneto</w:t>
            </w:r>
            <w:proofErr w:type="spellEnd"/>
            <w:r w:rsidRPr="003947B7">
              <w:rPr>
                <w:rFonts w:ascii="Arial" w:hAnsi="Arial" w:cs="Arial"/>
                <w:sz w:val="20"/>
                <w:szCs w:val="20"/>
              </w:rPr>
              <w:t xml:space="preserve"> </w:t>
            </w:r>
            <w:proofErr w:type="spellStart"/>
            <w:r w:rsidRPr="003947B7">
              <w:rPr>
                <w:rFonts w:ascii="Arial" w:hAnsi="Arial" w:cs="Arial"/>
                <w:sz w:val="20"/>
                <w:szCs w:val="20"/>
              </w:rPr>
              <w:t>svetainėje</w:t>
            </w:r>
            <w:proofErr w:type="spellEnd"/>
            <w:r w:rsidRPr="003947B7">
              <w:rPr>
                <w:rFonts w:ascii="Arial" w:hAnsi="Arial" w:cs="Arial"/>
                <w:sz w:val="20"/>
                <w:szCs w:val="20"/>
              </w:rPr>
              <w:t xml:space="preserve"> </w:t>
            </w:r>
            <w:proofErr w:type="spellStart"/>
            <w:r w:rsidRPr="003947B7">
              <w:rPr>
                <w:rFonts w:ascii="Arial" w:hAnsi="Arial" w:cs="Arial"/>
                <w:sz w:val="20"/>
                <w:szCs w:val="20"/>
              </w:rPr>
              <w:t>nurodytomis</w:t>
            </w:r>
            <w:proofErr w:type="spellEnd"/>
            <w:r w:rsidRPr="003947B7">
              <w:rPr>
                <w:rFonts w:ascii="Arial" w:hAnsi="Arial" w:cs="Arial"/>
                <w:sz w:val="20"/>
                <w:szCs w:val="20"/>
              </w:rPr>
              <w:t xml:space="preserve"> </w:t>
            </w:r>
            <w:proofErr w:type="spellStart"/>
            <w:r w:rsidRPr="003947B7">
              <w:rPr>
                <w:rFonts w:ascii="Arial" w:hAnsi="Arial" w:cs="Arial"/>
                <w:sz w:val="20"/>
                <w:szCs w:val="20"/>
              </w:rPr>
              <w:t>galiojančiomis</w:t>
            </w:r>
            <w:proofErr w:type="spellEnd"/>
            <w:r w:rsidRPr="003947B7">
              <w:rPr>
                <w:rFonts w:ascii="Arial" w:hAnsi="Arial" w:cs="Arial"/>
                <w:sz w:val="20"/>
                <w:szCs w:val="20"/>
              </w:rPr>
              <w:t xml:space="preserve"> </w:t>
            </w:r>
            <w:proofErr w:type="spellStart"/>
            <w:r w:rsidRPr="003947B7">
              <w:rPr>
                <w:rFonts w:ascii="Arial" w:hAnsi="Arial" w:cs="Arial"/>
                <w:sz w:val="20"/>
                <w:szCs w:val="20"/>
              </w:rPr>
              <w:t>šių</w:t>
            </w:r>
            <w:proofErr w:type="spellEnd"/>
            <w:r w:rsidRPr="003947B7">
              <w:rPr>
                <w:rFonts w:ascii="Arial" w:hAnsi="Arial" w:cs="Arial"/>
                <w:sz w:val="20"/>
                <w:szCs w:val="20"/>
              </w:rPr>
              <w:t xml:space="preserve"> </w:t>
            </w:r>
            <w:proofErr w:type="spellStart"/>
            <w:r w:rsidRPr="003947B7">
              <w:rPr>
                <w:rFonts w:ascii="Arial" w:hAnsi="Arial" w:cs="Arial"/>
                <w:sz w:val="20"/>
                <w:szCs w:val="20"/>
              </w:rPr>
              <w:t>dalių</w:t>
            </w:r>
            <w:proofErr w:type="spellEnd"/>
            <w:r w:rsidRPr="003947B7">
              <w:rPr>
                <w:rFonts w:ascii="Arial" w:hAnsi="Arial" w:cs="Arial"/>
                <w:sz w:val="20"/>
                <w:szCs w:val="20"/>
              </w:rPr>
              <w:t xml:space="preserve"> </w:t>
            </w:r>
            <w:proofErr w:type="spellStart"/>
            <w:r w:rsidRPr="003947B7">
              <w:rPr>
                <w:rFonts w:ascii="Arial" w:hAnsi="Arial" w:cs="Arial"/>
                <w:sz w:val="20"/>
                <w:szCs w:val="20"/>
              </w:rPr>
              <w:t>kainomis</w:t>
            </w:r>
            <w:proofErr w:type="spellEnd"/>
            <w:r w:rsidRPr="003947B7">
              <w:rPr>
                <w:rFonts w:ascii="Arial" w:hAnsi="Arial" w:cs="Arial"/>
                <w:sz w:val="20"/>
                <w:szCs w:val="20"/>
              </w:rPr>
              <w:t xml:space="preserve"> </w:t>
            </w:r>
            <w:proofErr w:type="spellStart"/>
            <w:r w:rsidRPr="003947B7">
              <w:rPr>
                <w:rFonts w:ascii="Arial" w:hAnsi="Arial" w:cs="Arial"/>
                <w:sz w:val="20"/>
                <w:szCs w:val="20"/>
              </w:rPr>
              <w:t>arba</w:t>
            </w:r>
            <w:proofErr w:type="spellEnd"/>
            <w:r w:rsidRPr="003947B7">
              <w:rPr>
                <w:rFonts w:ascii="Arial" w:hAnsi="Arial" w:cs="Arial"/>
                <w:sz w:val="20"/>
                <w:szCs w:val="20"/>
              </w:rPr>
              <w:t xml:space="preserve">, </w:t>
            </w:r>
            <w:proofErr w:type="spellStart"/>
            <w:r w:rsidRPr="003947B7">
              <w:rPr>
                <w:rFonts w:ascii="Arial" w:hAnsi="Arial" w:cs="Arial"/>
                <w:sz w:val="20"/>
                <w:szCs w:val="20"/>
              </w:rPr>
              <w:t>jei</w:t>
            </w:r>
            <w:proofErr w:type="spellEnd"/>
            <w:r w:rsidRPr="003947B7">
              <w:rPr>
                <w:rFonts w:ascii="Arial" w:hAnsi="Arial" w:cs="Arial"/>
                <w:sz w:val="20"/>
                <w:szCs w:val="20"/>
              </w:rPr>
              <w:t xml:space="preserve"> </w:t>
            </w:r>
            <w:proofErr w:type="spellStart"/>
            <w:r w:rsidRPr="003947B7">
              <w:rPr>
                <w:rFonts w:ascii="Arial" w:hAnsi="Arial" w:cs="Arial"/>
                <w:sz w:val="20"/>
                <w:szCs w:val="20"/>
              </w:rPr>
              <w:t>tokios</w:t>
            </w:r>
            <w:proofErr w:type="spellEnd"/>
            <w:r w:rsidRPr="003947B7">
              <w:rPr>
                <w:rFonts w:ascii="Arial" w:hAnsi="Arial" w:cs="Arial"/>
                <w:sz w:val="20"/>
                <w:szCs w:val="20"/>
              </w:rPr>
              <w:t xml:space="preserve"> </w:t>
            </w:r>
            <w:proofErr w:type="spellStart"/>
            <w:r w:rsidRPr="003947B7">
              <w:rPr>
                <w:rFonts w:ascii="Arial" w:hAnsi="Arial" w:cs="Arial"/>
                <w:sz w:val="20"/>
                <w:szCs w:val="20"/>
              </w:rPr>
              <w:t>kainos</w:t>
            </w:r>
            <w:proofErr w:type="spellEnd"/>
            <w:r w:rsidRPr="003947B7">
              <w:rPr>
                <w:rFonts w:ascii="Arial" w:hAnsi="Arial" w:cs="Arial"/>
                <w:sz w:val="20"/>
                <w:szCs w:val="20"/>
              </w:rPr>
              <w:t xml:space="preserve"> </w:t>
            </w:r>
            <w:proofErr w:type="spellStart"/>
            <w:r w:rsidRPr="003947B7">
              <w:rPr>
                <w:rFonts w:ascii="Arial" w:hAnsi="Arial" w:cs="Arial"/>
                <w:sz w:val="20"/>
                <w:szCs w:val="20"/>
              </w:rPr>
              <w:t>neskelbiamos</w:t>
            </w:r>
            <w:proofErr w:type="spellEnd"/>
            <w:r w:rsidRPr="003947B7">
              <w:rPr>
                <w:rFonts w:ascii="Arial" w:hAnsi="Arial" w:cs="Arial"/>
                <w:sz w:val="20"/>
                <w:szCs w:val="20"/>
              </w:rPr>
              <w:t xml:space="preserve">, </w:t>
            </w:r>
            <w:proofErr w:type="spellStart"/>
            <w:r w:rsidRPr="003947B7">
              <w:rPr>
                <w:rFonts w:ascii="Arial" w:hAnsi="Arial" w:cs="Arial"/>
                <w:sz w:val="20"/>
                <w:szCs w:val="20"/>
              </w:rPr>
              <w:t>Pardavėjo</w:t>
            </w:r>
            <w:proofErr w:type="spellEnd"/>
            <w:r w:rsidRPr="003947B7">
              <w:rPr>
                <w:rFonts w:ascii="Arial" w:hAnsi="Arial" w:cs="Arial"/>
                <w:sz w:val="20"/>
                <w:szCs w:val="20"/>
              </w:rPr>
              <w:t xml:space="preserve"> </w:t>
            </w:r>
            <w:proofErr w:type="spellStart"/>
            <w:r w:rsidRPr="003947B7">
              <w:rPr>
                <w:rFonts w:ascii="Arial" w:hAnsi="Arial" w:cs="Arial"/>
                <w:sz w:val="20"/>
                <w:szCs w:val="20"/>
              </w:rPr>
              <w:t>pasiūlytomis</w:t>
            </w:r>
            <w:proofErr w:type="spellEnd"/>
            <w:r w:rsidRPr="003947B7">
              <w:rPr>
                <w:rFonts w:ascii="Arial" w:hAnsi="Arial" w:cs="Arial"/>
                <w:sz w:val="20"/>
                <w:szCs w:val="20"/>
              </w:rPr>
              <w:t xml:space="preserve">, </w:t>
            </w:r>
            <w:proofErr w:type="spellStart"/>
            <w:r w:rsidRPr="003947B7">
              <w:rPr>
                <w:rFonts w:ascii="Arial" w:hAnsi="Arial" w:cs="Arial"/>
                <w:sz w:val="20"/>
                <w:szCs w:val="20"/>
              </w:rPr>
              <w:t>konkurencingomis</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rinką</w:t>
            </w:r>
            <w:proofErr w:type="spellEnd"/>
            <w:r w:rsidRPr="003947B7">
              <w:rPr>
                <w:rFonts w:ascii="Arial" w:hAnsi="Arial" w:cs="Arial"/>
                <w:sz w:val="20"/>
                <w:szCs w:val="20"/>
              </w:rPr>
              <w:t xml:space="preserve"> </w:t>
            </w:r>
            <w:proofErr w:type="spellStart"/>
            <w:r w:rsidRPr="003947B7">
              <w:rPr>
                <w:rFonts w:ascii="Arial" w:hAnsi="Arial" w:cs="Arial"/>
                <w:sz w:val="20"/>
                <w:szCs w:val="20"/>
              </w:rPr>
              <w:t>atitinkančiomis</w:t>
            </w:r>
            <w:proofErr w:type="spellEnd"/>
            <w:r w:rsidRPr="003947B7">
              <w:rPr>
                <w:rFonts w:ascii="Arial" w:hAnsi="Arial" w:cs="Arial"/>
                <w:sz w:val="20"/>
                <w:szCs w:val="20"/>
              </w:rPr>
              <w:t xml:space="preserve"> </w:t>
            </w:r>
            <w:proofErr w:type="spellStart"/>
            <w:r w:rsidRPr="003947B7">
              <w:rPr>
                <w:rFonts w:ascii="Arial" w:hAnsi="Arial" w:cs="Arial"/>
                <w:sz w:val="20"/>
                <w:szCs w:val="20"/>
              </w:rPr>
              <w:t>kainomis</w:t>
            </w:r>
            <w:proofErr w:type="spellEnd"/>
            <w:r w:rsidRPr="003947B7">
              <w:rPr>
                <w:rFonts w:ascii="Arial" w:hAnsi="Arial" w:cs="Arial"/>
                <w:sz w:val="20"/>
                <w:szCs w:val="20"/>
              </w:rPr>
              <w:t>.</w:t>
            </w:r>
          </w:p>
          <w:p w14:paraId="4064F139" w14:textId="77777777" w:rsidR="00390771" w:rsidRPr="003947B7" w:rsidRDefault="00390771" w:rsidP="00390771">
            <w:pPr>
              <w:pStyle w:val="prastasis"/>
              <w:rPr>
                <w:rStyle w:val="Numatytasispastraiposriftas"/>
                <w:rFonts w:ascii="Arial" w:eastAsia="Arial Unicode MS" w:hAnsi="Arial" w:cs="Arial"/>
                <w:b/>
                <w:bCs/>
                <w:color w:val="000000"/>
                <w:sz w:val="20"/>
              </w:rPr>
            </w:pPr>
            <w:r w:rsidRPr="003947B7">
              <w:rPr>
                <w:rStyle w:val="Numatytasispastraiposriftas"/>
                <w:rFonts w:ascii="Arial" w:eastAsia="Arial Unicode MS" w:hAnsi="Arial" w:cs="Arial"/>
                <w:b/>
                <w:bCs/>
                <w:color w:val="000000"/>
                <w:sz w:val="20"/>
              </w:rPr>
              <w:t>3. Sutarties kaina ir mokėjimo tvarka</w:t>
            </w:r>
          </w:p>
          <w:p w14:paraId="7B86F510" w14:textId="77777777" w:rsidR="00390771" w:rsidRPr="003947B7" w:rsidRDefault="00390771" w:rsidP="00390771">
            <w:pPr>
              <w:pStyle w:val="prastasis"/>
              <w:rPr>
                <w:rFonts w:ascii="Arial" w:hAnsi="Arial" w:cs="Arial"/>
                <w:sz w:val="20"/>
              </w:rPr>
            </w:pPr>
          </w:p>
          <w:p w14:paraId="03747375" w14:textId="77777777" w:rsidR="00390771" w:rsidRPr="003947B7" w:rsidRDefault="00390771" w:rsidP="00390771">
            <w:pPr>
              <w:pStyle w:val="prastasis"/>
              <w:jc w:val="both"/>
              <w:rPr>
                <w:rFonts w:ascii="Arial" w:hAnsi="Arial" w:cs="Arial"/>
                <w:sz w:val="20"/>
              </w:rPr>
            </w:pPr>
            <w:r w:rsidRPr="003947B7">
              <w:rPr>
                <w:rStyle w:val="Numatytasispastraiposriftas"/>
                <w:rFonts w:ascii="Arial" w:eastAsia="Arial Unicode MS" w:hAnsi="Arial" w:cs="Arial"/>
                <w:color w:val="000000"/>
                <w:sz w:val="20"/>
              </w:rPr>
              <w:t>3.1.</w:t>
            </w:r>
            <w:r w:rsidRPr="003947B7">
              <w:rPr>
                <w:rStyle w:val="Numatytasispastraiposriftas"/>
                <w:rFonts w:ascii="Arial" w:eastAsia="Arial Unicode MS" w:hAnsi="Arial" w:cs="Arial"/>
                <w:sz w:val="20"/>
              </w:rPr>
              <w:t xml:space="preserve"> </w:t>
            </w:r>
            <w:r w:rsidRPr="003947B7">
              <w:rPr>
                <w:rFonts w:ascii="Arial" w:eastAsia="Arial Unicode MS" w:hAnsi="Arial" w:cs="Arial"/>
                <w:sz w:val="20"/>
                <w:bdr w:val="nil"/>
              </w:rPr>
              <w:t xml:space="preserve">Sutarties kainos apskaičiavimo būdas: </w:t>
            </w:r>
            <w:sdt>
              <w:sdtPr>
                <w:rPr>
                  <w:rFonts w:ascii="Arial" w:eastAsia="Arial Unicode MS" w:hAnsi="Arial" w:cs="Arial"/>
                  <w:color w:val="000000"/>
                  <w:sz w:val="20"/>
                  <w:bdr w:val="nil"/>
                </w:rPr>
                <w:alias w:val="Kainos apskaičiavimo būdas"/>
                <w:tag w:val="Kainos apskaičiavimo būdas"/>
                <w:id w:val="201144591"/>
                <w:placeholder>
                  <w:docPart w:val="F8BE59D7FD614B8AA8EAEF349025E90E"/>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Pr="003947B7">
                  <w:rPr>
                    <w:rFonts w:ascii="Arial" w:eastAsia="Arial Unicode MS" w:hAnsi="Arial" w:cs="Arial"/>
                    <w:color w:val="000000"/>
                    <w:sz w:val="20"/>
                    <w:bdr w:val="nil"/>
                  </w:rPr>
                  <w:t xml:space="preserve">fiksuota kaina. </w:t>
                </w:r>
              </w:sdtContent>
            </w:sdt>
          </w:p>
          <w:p w14:paraId="5259442F" w14:textId="77777777" w:rsidR="0028536F" w:rsidRPr="003947B7" w:rsidRDefault="0028536F" w:rsidP="00390771">
            <w:pPr>
              <w:pStyle w:val="prastasis"/>
              <w:rPr>
                <w:rStyle w:val="Numatytasispastraiposriftas"/>
                <w:rFonts w:ascii="Arial" w:eastAsia="Arial Unicode MS" w:hAnsi="Arial" w:cs="Arial"/>
                <w:sz w:val="20"/>
              </w:rPr>
            </w:pPr>
          </w:p>
          <w:p w14:paraId="257E00BC" w14:textId="707EDB65" w:rsidR="00390771" w:rsidRPr="003947B7" w:rsidRDefault="00390771" w:rsidP="00390771">
            <w:pPr>
              <w:pStyle w:val="prastasis"/>
              <w:rPr>
                <w:rFonts w:ascii="Arial" w:eastAsia="Arial Unicode MS" w:hAnsi="Arial" w:cs="Arial"/>
                <w:sz w:val="20"/>
                <w:bdr w:val="nil"/>
              </w:rPr>
            </w:pPr>
            <w:r w:rsidRPr="00D62C55">
              <w:rPr>
                <w:rStyle w:val="Numatytasispastraiposriftas"/>
                <w:rFonts w:ascii="Arial" w:eastAsia="Arial Unicode MS" w:hAnsi="Arial" w:cs="Arial"/>
                <w:sz w:val="20"/>
              </w:rPr>
              <w:t xml:space="preserve">3.2. Sutarties kaina: </w:t>
            </w:r>
            <w:sdt>
              <w:sdtPr>
                <w:rPr>
                  <w:rFonts w:ascii="Arial" w:eastAsia="Arial Unicode MS" w:hAnsi="Arial" w:cs="Arial"/>
                  <w:sz w:val="20"/>
                  <w:bdr w:val="nil"/>
                </w:rPr>
                <w:alias w:val="nurodykite sutarties kainą be PVM"/>
                <w:tag w:val="nurodykite sutarties kainą be PVM"/>
                <w:id w:val="-1668086751"/>
                <w:placeholder>
                  <w:docPart w:val="B0B49792E9F34AEDAA21028FF2BD09AD"/>
                </w:placeholder>
              </w:sdtPr>
              <w:sdtEndPr/>
              <w:sdtContent>
                <w:r w:rsidR="00D62C55" w:rsidRPr="00D62C55">
                  <w:rPr>
                    <w:rFonts w:ascii="Arial" w:hAnsi="Arial" w:cs="Arial"/>
                    <w:color w:val="000000"/>
                    <w:sz w:val="20"/>
                  </w:rPr>
                  <w:t xml:space="preserve">34 734,00 </w:t>
                </w:r>
              </w:sdtContent>
            </w:sdt>
            <w:r w:rsidRPr="00D62C55">
              <w:rPr>
                <w:rFonts w:ascii="Arial" w:eastAsia="Arial Unicode MS" w:hAnsi="Arial" w:cs="Arial"/>
                <w:sz w:val="20"/>
                <w:bdr w:val="nil"/>
              </w:rPr>
              <w:t xml:space="preserve"> Eur be PVM.</w:t>
            </w:r>
            <w:r w:rsidRPr="003947B7">
              <w:rPr>
                <w:rFonts w:ascii="Arial" w:eastAsia="Arial Unicode MS" w:hAnsi="Arial" w:cs="Arial"/>
                <w:sz w:val="20"/>
                <w:bdr w:val="nil"/>
              </w:rPr>
              <w:t xml:space="preserve"> </w:t>
            </w:r>
          </w:p>
          <w:p w14:paraId="6DEEECBC" w14:textId="77777777" w:rsidR="00390771" w:rsidRPr="003947B7" w:rsidRDefault="00390771" w:rsidP="00390771">
            <w:pPr>
              <w:pStyle w:val="prastasis"/>
              <w:jc w:val="both"/>
              <w:rPr>
                <w:rStyle w:val="Numatytasispastraiposriftas"/>
                <w:rFonts w:ascii="Arial" w:eastAsia="Arial Unicode MS" w:hAnsi="Arial" w:cs="Arial"/>
                <w:sz w:val="20"/>
              </w:rPr>
            </w:pPr>
          </w:p>
          <w:p w14:paraId="01FCCA3B" w14:textId="77777777" w:rsidR="00390771" w:rsidRPr="003947B7" w:rsidRDefault="00390771" w:rsidP="00390771">
            <w:pPr>
              <w:pStyle w:val="prastasis"/>
              <w:jc w:val="both"/>
              <w:rPr>
                <w:rStyle w:val="Numatytasispastraiposriftas"/>
                <w:rFonts w:ascii="Arial" w:eastAsia="Arial Unicode MS" w:hAnsi="Arial" w:cs="Arial"/>
                <w:sz w:val="20"/>
              </w:rPr>
            </w:pPr>
            <w:r w:rsidRPr="003947B7">
              <w:rPr>
                <w:rStyle w:val="Numatytasispastraiposriftas"/>
                <w:rFonts w:ascii="Arial" w:eastAsia="Arial Unicode MS" w:hAnsi="Arial" w:cs="Arial"/>
                <w:sz w:val="20"/>
              </w:rPr>
              <w:t xml:space="preserve">3.3. </w:t>
            </w:r>
            <w:r w:rsidRPr="003947B7">
              <w:rPr>
                <w:rFonts w:ascii="Arial" w:eastAsia="Arial Unicode MS" w:hAnsi="Arial" w:cs="Arial"/>
                <w:sz w:val="20"/>
                <w:bdr w:val="nil"/>
              </w:rPr>
              <w:t xml:space="preserve">Pirkėjas apmoka Pardavėjui už pristatytas Prekes ne vėliau kaip per </w:t>
            </w:r>
            <w:sdt>
              <w:sdtPr>
                <w:rPr>
                  <w:rFonts w:ascii="Arial" w:eastAsia="Arial Unicode MS" w:hAnsi="Arial" w:cs="Arial"/>
                  <w:color w:val="000000"/>
                  <w:sz w:val="20"/>
                  <w:bdr w:val="nil"/>
                </w:rPr>
                <w:alias w:val="pasirinkite terminą"/>
                <w:tag w:val="pasirinkite terminą"/>
                <w:id w:val="-802624640"/>
                <w:placeholder>
                  <w:docPart w:val="104CD329F3124541A86EA1B85B980038"/>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Pr="003947B7">
                  <w:rPr>
                    <w:rFonts w:ascii="Arial" w:eastAsia="Arial Unicode MS" w:hAnsi="Arial" w:cs="Arial"/>
                    <w:color w:val="000000"/>
                    <w:sz w:val="20"/>
                    <w:bdr w:val="nil"/>
                  </w:rPr>
                  <w:t>30</w:t>
                </w:r>
              </w:sdtContent>
            </w:sdt>
            <w:r w:rsidRPr="003947B7" w:rsidDel="00420B01">
              <w:rPr>
                <w:rFonts w:ascii="Arial" w:eastAsia="Arial Unicode MS" w:hAnsi="Arial" w:cs="Arial"/>
                <w:sz w:val="20"/>
                <w:bdr w:val="nil"/>
              </w:rPr>
              <w:t xml:space="preserve"> </w:t>
            </w:r>
            <w:r w:rsidRPr="003947B7">
              <w:rPr>
                <w:rFonts w:ascii="Arial" w:eastAsia="Arial Unicode MS" w:hAnsi="Arial" w:cs="Arial"/>
                <w:sz w:val="20"/>
                <w:bdr w:val="nil"/>
              </w:rPr>
              <w:t>dienų nuo tinkamai pateiktos sąskaitos faktūros gavimo dienos.</w:t>
            </w:r>
          </w:p>
          <w:p w14:paraId="59E6FC7E" w14:textId="77777777" w:rsidR="00390771" w:rsidRPr="00524F51" w:rsidRDefault="00390771" w:rsidP="00390771">
            <w:pPr>
              <w:jc w:val="both"/>
              <w:rPr>
                <w:rFonts w:ascii="Arial" w:hAnsi="Arial" w:cs="Arial"/>
                <w:sz w:val="20"/>
                <w:szCs w:val="20"/>
                <w:lang w:val="lt-LT"/>
              </w:rPr>
            </w:pPr>
            <w:r w:rsidRPr="00524F51">
              <w:rPr>
                <w:rFonts w:ascii="Arial" w:hAnsi="Arial" w:cs="Arial"/>
                <w:sz w:val="20"/>
                <w:szCs w:val="20"/>
                <w:lang w:val="lt-LT"/>
              </w:rPr>
              <w:lastRenderedPageBreak/>
              <w:t>3.4.</w:t>
            </w:r>
            <w:r w:rsidRPr="00524F51">
              <w:rPr>
                <w:rFonts w:ascii="Arial" w:hAnsi="Arial" w:cs="Arial"/>
                <w:sz w:val="20"/>
                <w:szCs w:val="20"/>
                <w:lang w:val="lt-LT"/>
              </w:rPr>
              <w:tab/>
              <w:t>Į Sutarties kainą yra įskaičiuotos visos su Sutarties vykdymu susijusios tiesioginės bei netiesioginės išlaidos, įskaitant: įrenginių, medžiagų, gaminių, įrankių ir kitų daiktų įsigijimą transportavimą, dokumentacijos parengimą, Pirkėjo konsultavimą, visus mokėtinus mokesčius ir rinkliavas, kurios reikalingos šioje Sutartyje nurodytų Prekių pristatymui.</w:t>
            </w:r>
          </w:p>
          <w:p w14:paraId="0D715D6C" w14:textId="77777777" w:rsidR="00390771" w:rsidRPr="003947B7" w:rsidRDefault="00390771" w:rsidP="00390771">
            <w:pPr>
              <w:pStyle w:val="prastasis"/>
              <w:jc w:val="both"/>
              <w:rPr>
                <w:rFonts w:ascii="Arial" w:hAnsi="Arial" w:cs="Arial"/>
                <w:sz w:val="20"/>
              </w:rPr>
            </w:pPr>
            <w:r w:rsidRPr="003947B7">
              <w:rPr>
                <w:rFonts w:ascii="Arial" w:hAnsi="Arial" w:cs="Arial"/>
                <w:sz w:val="20"/>
              </w:rPr>
              <w:t>3.5. Pirkėjas Sutartyje nustatyta tvarka pateiktą sąskaitą faktūrą apmoka per 30 dienų. Pirkėjui laiku neatlikus mokėjimo, kai sąskaita faktūra pateikta Sutarties sąlygose nustatyta tvarka, Pardavėjas turi teisę reikalauti 0,04 procento dydžio delspinigių nuo laiku nesumokėtos sumos už kiekvieną uždelstą dieną.</w:t>
            </w:r>
          </w:p>
          <w:p w14:paraId="5119B513" w14:textId="77777777" w:rsidR="00390771" w:rsidRPr="003947B7" w:rsidRDefault="00390771" w:rsidP="00390771">
            <w:pPr>
              <w:pStyle w:val="prastasis"/>
              <w:jc w:val="both"/>
              <w:rPr>
                <w:rFonts w:ascii="Arial" w:hAnsi="Arial" w:cs="Arial"/>
                <w:sz w:val="20"/>
              </w:rPr>
            </w:pPr>
          </w:p>
          <w:p w14:paraId="6244869F" w14:textId="77777777" w:rsidR="00390771" w:rsidRPr="003947B7" w:rsidRDefault="00390771" w:rsidP="00390771">
            <w:pPr>
              <w:pStyle w:val="prastasis"/>
              <w:jc w:val="both"/>
              <w:rPr>
                <w:rFonts w:ascii="Arial" w:hAnsi="Arial" w:cs="Arial"/>
                <w:sz w:val="20"/>
              </w:rPr>
            </w:pPr>
            <w:r w:rsidRPr="003947B7">
              <w:rPr>
                <w:rFonts w:ascii="Arial" w:hAnsi="Arial" w:cs="Arial"/>
                <w:sz w:val="20"/>
              </w:rPr>
              <w:t>3.6. Pardavėjui pradelsus vykdyti savo sutartinius įsipareigojimus, Pirkėjas turi teisę taikyti 0,04 procento nuo pradelstų vykdyti arba netinkamai vykdomų įsipareigojimų vertės, delspinigius už kiekvieną pradelstą dieną.</w:t>
            </w:r>
          </w:p>
          <w:p w14:paraId="4B0F1398" w14:textId="77777777" w:rsidR="00E40B2D" w:rsidRPr="003947B7" w:rsidRDefault="00E40B2D">
            <w:pPr>
              <w:pStyle w:val="prastasis"/>
              <w:ind w:right="-1"/>
              <w:jc w:val="both"/>
              <w:textAlignment w:val="auto"/>
              <w:rPr>
                <w:rFonts w:ascii="Arial" w:hAnsi="Arial" w:cs="Arial"/>
                <w:sz w:val="20"/>
              </w:rPr>
            </w:pPr>
          </w:p>
          <w:p w14:paraId="5D7E56A0" w14:textId="77777777" w:rsidR="001A0365" w:rsidRPr="003947B7" w:rsidRDefault="001A0365" w:rsidP="001A0365">
            <w:pPr>
              <w:pStyle w:val="prastasis"/>
              <w:contextualSpacing/>
              <w:jc w:val="both"/>
              <w:rPr>
                <w:rFonts w:ascii="Arial" w:eastAsia="Arial Unicode MS" w:hAnsi="Arial" w:cs="Arial"/>
                <w:b/>
                <w:bCs/>
                <w:color w:val="000000"/>
                <w:sz w:val="20"/>
              </w:rPr>
            </w:pPr>
            <w:r w:rsidRPr="003947B7">
              <w:rPr>
                <w:rFonts w:ascii="Arial" w:eastAsia="Arial Unicode MS" w:hAnsi="Arial" w:cs="Arial"/>
                <w:b/>
                <w:bCs/>
                <w:color w:val="000000"/>
                <w:sz w:val="20"/>
              </w:rPr>
              <w:t xml:space="preserve">4. Sutarties vykdymas </w:t>
            </w:r>
          </w:p>
          <w:p w14:paraId="52CE152F" w14:textId="77777777" w:rsidR="001A0365" w:rsidRPr="003947B7" w:rsidRDefault="001A0365" w:rsidP="001A0365">
            <w:pPr>
              <w:pStyle w:val="prastasis"/>
              <w:contextualSpacing/>
              <w:jc w:val="both"/>
              <w:rPr>
                <w:rFonts w:ascii="Arial" w:eastAsia="Arial Unicode MS" w:hAnsi="Arial" w:cs="Arial"/>
                <w:b/>
                <w:bCs/>
                <w:color w:val="000000"/>
                <w:sz w:val="20"/>
              </w:rPr>
            </w:pPr>
          </w:p>
          <w:p w14:paraId="470F9CD7" w14:textId="77777777" w:rsidR="001A0365" w:rsidRPr="003947B7" w:rsidRDefault="001A0365" w:rsidP="001A0365">
            <w:pPr>
              <w:pStyle w:val="prastasis"/>
              <w:jc w:val="both"/>
              <w:rPr>
                <w:rStyle w:val="Numatytasispastraiposriftas"/>
                <w:rFonts w:ascii="Arial" w:eastAsia="Arial Unicode MS" w:hAnsi="Arial" w:cs="Arial"/>
                <w:sz w:val="20"/>
              </w:rPr>
            </w:pPr>
            <w:r w:rsidRPr="003947B7">
              <w:rPr>
                <w:rStyle w:val="Numatytasispastraiposriftas"/>
                <w:rFonts w:ascii="Arial" w:eastAsia="Arial Unicode MS" w:hAnsi="Arial" w:cs="Arial"/>
                <w:sz w:val="20"/>
              </w:rPr>
              <w:t>4.1. Sutarties galiojimo terminas  4 mėnesiai nuo Sutarties sudarymo dienos:</w:t>
            </w:r>
          </w:p>
          <w:p w14:paraId="3D00CC1B" w14:textId="77777777" w:rsidR="001A0365" w:rsidRPr="003947B7" w:rsidRDefault="001A0365" w:rsidP="001A0365">
            <w:pPr>
              <w:pStyle w:val="prastasis"/>
              <w:jc w:val="both"/>
              <w:rPr>
                <w:rStyle w:val="Numatytasispastraiposriftas"/>
                <w:rFonts w:ascii="Arial" w:eastAsia="Arial Unicode MS" w:hAnsi="Arial" w:cs="Arial"/>
                <w:sz w:val="20"/>
              </w:rPr>
            </w:pPr>
            <w:r w:rsidRPr="003947B7">
              <w:rPr>
                <w:rStyle w:val="Numatytasispastraiposriftas"/>
                <w:rFonts w:ascii="Arial" w:eastAsia="Arial Unicode MS" w:hAnsi="Arial" w:cs="Arial"/>
                <w:sz w:val="20"/>
              </w:rPr>
              <w:t xml:space="preserve">4.1.1. Pardavėjas pateikia Pirkėjui Prekes per 3 mėnesius nuo sutarties įsigaliojimo dienos. </w:t>
            </w:r>
          </w:p>
          <w:p w14:paraId="62A30624" w14:textId="77777777" w:rsidR="001A0365" w:rsidRPr="003947B7" w:rsidRDefault="001A0365" w:rsidP="001A0365">
            <w:pPr>
              <w:pStyle w:val="prastasis"/>
              <w:jc w:val="both"/>
              <w:rPr>
                <w:rStyle w:val="Numatytasispastraiposriftas"/>
                <w:rFonts w:ascii="Arial" w:eastAsia="Arial Unicode MS" w:hAnsi="Arial" w:cs="Arial"/>
                <w:sz w:val="20"/>
              </w:rPr>
            </w:pPr>
          </w:p>
          <w:p w14:paraId="232F8738" w14:textId="77777777" w:rsidR="001A0365" w:rsidRPr="003947B7" w:rsidRDefault="001A0365" w:rsidP="001A0365">
            <w:pPr>
              <w:pStyle w:val="prastasis"/>
              <w:jc w:val="both"/>
              <w:rPr>
                <w:rStyle w:val="Numatytasispastraiposriftas"/>
                <w:rFonts w:ascii="Arial" w:hAnsi="Arial" w:cs="Arial"/>
                <w:sz w:val="20"/>
              </w:rPr>
            </w:pPr>
            <w:r w:rsidRPr="003947B7">
              <w:rPr>
                <w:rStyle w:val="Numatytasispastraiposriftas"/>
                <w:rFonts w:ascii="Arial" w:eastAsia="Arial Unicode MS" w:hAnsi="Arial" w:cs="Arial"/>
                <w:sz w:val="20"/>
              </w:rPr>
              <w:t>4.2.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hyperlink r:id="rId10" w:history="1">
              <w:r w:rsidRPr="003947B7">
                <w:rPr>
                  <w:rStyle w:val="Numatytasispastraiposriftas"/>
                  <w:rFonts w:ascii="Arial" w:eastAsia="Arial Unicode MS" w:hAnsi="Arial" w:cs="Arial"/>
                  <w:sz w:val="20"/>
                </w:rPr>
                <w:t>www.sabis.eu</w:t>
              </w:r>
            </w:hyperlink>
            <w:r w:rsidRPr="003947B7">
              <w:rPr>
                <w:rStyle w:val="Numatytasispastraiposriftas"/>
                <w:rFonts w:ascii="Arial" w:eastAsia="Arial Unicode MS" w:hAnsi="Arial" w:cs="Arial"/>
                <w:sz w:val="20"/>
              </w:rPr>
              <w:t>) arba kitomis savo pasirinktomis priemonėmis (pvz.: Pardavėjas elektroninę sąskaitą faktūrą gali teikti naudodamasis bet kuriuo </w:t>
            </w:r>
            <w:hyperlink r:id="rId11" w:history="1">
              <w:r w:rsidRPr="003947B7">
                <w:rPr>
                  <w:rStyle w:val="Numatytasispastraiposriftas"/>
                  <w:rFonts w:ascii="Arial" w:eastAsia="Arial Unicode MS" w:hAnsi="Arial" w:cs="Arial"/>
                  <w:sz w:val="20"/>
                </w:rPr>
                <w:t>PEPPOL</w:t>
              </w:r>
            </w:hyperlink>
            <w:r w:rsidRPr="003947B7">
              <w:rPr>
                <w:rStyle w:val="Numatytasispastraiposriftas"/>
                <w:rFonts w:ascii="Arial" w:eastAsia="Arial Unicode MS" w:hAnsi="Arial" w:cs="Arial"/>
                <w:sz w:val="20"/>
              </w:rPr>
              <w:t xml:space="preserve"> tinkle registruotu prieigos tašku (angl. „Access </w:t>
            </w:r>
            <w:proofErr w:type="spellStart"/>
            <w:r w:rsidRPr="003947B7">
              <w:rPr>
                <w:rStyle w:val="Numatytasispastraiposriftas"/>
                <w:rFonts w:ascii="Arial" w:eastAsia="Arial Unicode MS" w:hAnsi="Arial" w:cs="Arial"/>
                <w:sz w:val="20"/>
              </w:rPr>
              <w:t>Point</w:t>
            </w:r>
            <w:proofErr w:type="spellEnd"/>
            <w:r w:rsidRPr="003947B7">
              <w:rPr>
                <w:rStyle w:val="Numatytasispastraiposriftas"/>
                <w:rFonts w:ascii="Arial" w:eastAsia="Arial Unicode MS" w:hAnsi="Arial" w:cs="Arial"/>
                <w:sz w:val="20"/>
              </w:rPr>
              <w:t>“) naudojančiu </w:t>
            </w:r>
            <w:hyperlink r:id="rId12" w:history="1">
              <w:r w:rsidRPr="003947B7">
                <w:rPr>
                  <w:rStyle w:val="Numatytasispastraiposriftas"/>
                  <w:rFonts w:ascii="Arial" w:eastAsia="Arial Unicode MS" w:hAnsi="Arial" w:cs="Arial"/>
                  <w:sz w:val="20"/>
                </w:rPr>
                <w:t>PEPPOL AS4</w:t>
              </w:r>
            </w:hyperlink>
            <w:r w:rsidRPr="003947B7">
              <w:rPr>
                <w:rStyle w:val="Numatytasispastraiposriftas"/>
                <w:rFonts w:ascii="Arial" w:eastAsia="Arial Unicode MS" w:hAnsi="Arial" w:cs="Arial"/>
                <w:sz w:val="20"/>
              </w:rPr>
              <w:t> profilį). Europos elektroninių sąskaitų faktūrų standarto neatitinkančią elektroninę sąskaitą faktūrą Pardavėjas privalo pateikti, naudodamasis informacinės sistemos „SABIS“ priemonėmis (</w:t>
            </w:r>
            <w:hyperlink r:id="rId13" w:history="1">
              <w:r w:rsidRPr="003947B7">
                <w:rPr>
                  <w:rStyle w:val="Numatytasispastraiposriftas"/>
                  <w:rFonts w:ascii="Arial" w:eastAsia="Arial Unicode MS" w:hAnsi="Arial" w:cs="Arial"/>
                  <w:sz w:val="20"/>
                </w:rPr>
                <w:t>www.sabis.eu</w:t>
              </w:r>
            </w:hyperlink>
            <w:r w:rsidRPr="003947B7">
              <w:rPr>
                <w:rStyle w:val="Numatytasispastraiposriftas"/>
                <w:rFonts w:ascii="Arial" w:eastAsia="Arial Unicode MS" w:hAnsi="Arial" w:cs="Arial"/>
                <w:sz w:val="20"/>
              </w:rPr>
              <w: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w:t>
            </w:r>
          </w:p>
          <w:p w14:paraId="3B81CF00" w14:textId="77777777" w:rsidR="00E40B2D" w:rsidRPr="003947B7" w:rsidRDefault="00E40B2D" w:rsidP="00EB51B8">
            <w:pPr>
              <w:pStyle w:val="prastasis"/>
              <w:jc w:val="both"/>
              <w:rPr>
                <w:rStyle w:val="Numatytasispastraiposriftas"/>
                <w:rFonts w:ascii="Arial" w:eastAsia="Arial Unicode MS" w:hAnsi="Arial" w:cs="Arial"/>
                <w:sz w:val="20"/>
              </w:rPr>
            </w:pPr>
          </w:p>
          <w:p w14:paraId="22C2850E" w14:textId="77777777" w:rsidR="001C2111" w:rsidRPr="00524F51" w:rsidRDefault="001C2111" w:rsidP="001C2111">
            <w:pPr>
              <w:rPr>
                <w:rFonts w:ascii="Arial" w:hAnsi="Arial" w:cs="Arial"/>
                <w:b/>
                <w:bCs/>
                <w:sz w:val="20"/>
                <w:szCs w:val="20"/>
                <w:lang w:val="lt-LT"/>
              </w:rPr>
            </w:pPr>
            <w:r w:rsidRPr="00524F51">
              <w:rPr>
                <w:rFonts w:ascii="Arial" w:hAnsi="Arial" w:cs="Arial"/>
                <w:b/>
                <w:bCs/>
                <w:sz w:val="20"/>
                <w:szCs w:val="20"/>
                <w:lang w:val="lt-LT"/>
              </w:rPr>
              <w:t>5. Atsakomybės ribojimas</w:t>
            </w:r>
          </w:p>
          <w:p w14:paraId="1B77419B" w14:textId="77777777" w:rsidR="001C2111" w:rsidRPr="00524F51" w:rsidRDefault="001C2111" w:rsidP="001C2111">
            <w:pPr>
              <w:rPr>
                <w:rFonts w:ascii="Arial" w:hAnsi="Arial" w:cs="Arial"/>
                <w:sz w:val="20"/>
                <w:szCs w:val="20"/>
                <w:lang w:val="lt-LT"/>
              </w:rPr>
            </w:pPr>
          </w:p>
          <w:p w14:paraId="67EB0858" w14:textId="6FB35F3B" w:rsidR="001C2111" w:rsidRPr="00524F51" w:rsidRDefault="001C2111" w:rsidP="001C2111">
            <w:pPr>
              <w:jc w:val="both"/>
              <w:rPr>
                <w:rFonts w:ascii="Arial" w:hAnsi="Arial" w:cs="Arial"/>
                <w:sz w:val="20"/>
                <w:szCs w:val="20"/>
                <w:lang w:val="lt-LT"/>
              </w:rPr>
            </w:pPr>
            <w:r w:rsidRPr="00524F51">
              <w:rPr>
                <w:rFonts w:ascii="Arial" w:hAnsi="Arial" w:cs="Arial"/>
                <w:sz w:val="20"/>
                <w:szCs w:val="20"/>
                <w:lang w:val="lt-LT"/>
              </w:rPr>
              <w:t>5.1. Pagal Sutartį Šalys atsako tik už kitos Šalies patirtus tiesioginius nuostolius ir neatsako už netiesioginius nuostolius, įskaitant nuostolius dėl negauto pelno, negautų santaupų ar prarastos verslo galimybės.</w:t>
            </w:r>
          </w:p>
          <w:p w14:paraId="3EAC00F2" w14:textId="77777777" w:rsidR="001C2111" w:rsidRPr="003947B7" w:rsidRDefault="001C2111" w:rsidP="001C2111">
            <w:pPr>
              <w:jc w:val="both"/>
              <w:rPr>
                <w:rFonts w:ascii="Arial" w:hAnsi="Arial" w:cs="Arial"/>
                <w:sz w:val="20"/>
                <w:szCs w:val="20"/>
              </w:rPr>
            </w:pPr>
            <w:r w:rsidRPr="003947B7">
              <w:rPr>
                <w:rFonts w:ascii="Arial" w:hAnsi="Arial" w:cs="Arial"/>
                <w:sz w:val="20"/>
                <w:szCs w:val="20"/>
              </w:rPr>
              <w:t xml:space="preserve">5.2. Visi </w:t>
            </w:r>
            <w:proofErr w:type="spellStart"/>
            <w:r w:rsidRPr="003947B7">
              <w:rPr>
                <w:rFonts w:ascii="Arial" w:hAnsi="Arial" w:cs="Arial"/>
                <w:sz w:val="20"/>
                <w:szCs w:val="20"/>
              </w:rPr>
              <w:t>tiesioginiai</w:t>
            </w:r>
            <w:proofErr w:type="spellEnd"/>
            <w:r w:rsidRPr="003947B7">
              <w:rPr>
                <w:rFonts w:ascii="Arial" w:hAnsi="Arial" w:cs="Arial"/>
                <w:sz w:val="20"/>
                <w:szCs w:val="20"/>
              </w:rPr>
              <w:t xml:space="preserve"> </w:t>
            </w:r>
            <w:proofErr w:type="spellStart"/>
            <w:r w:rsidRPr="003947B7">
              <w:rPr>
                <w:rFonts w:ascii="Arial" w:hAnsi="Arial" w:cs="Arial"/>
                <w:sz w:val="20"/>
                <w:szCs w:val="20"/>
              </w:rPr>
              <w:t>nuostoliai</w:t>
            </w:r>
            <w:proofErr w:type="spellEnd"/>
            <w:r w:rsidRPr="003947B7">
              <w:rPr>
                <w:rFonts w:ascii="Arial" w:hAnsi="Arial" w:cs="Arial"/>
                <w:sz w:val="20"/>
                <w:szCs w:val="20"/>
              </w:rPr>
              <w:t xml:space="preserve"> </w:t>
            </w:r>
            <w:proofErr w:type="spellStart"/>
            <w:r w:rsidRPr="003947B7">
              <w:rPr>
                <w:rFonts w:ascii="Arial" w:hAnsi="Arial" w:cs="Arial"/>
                <w:sz w:val="20"/>
                <w:szCs w:val="20"/>
              </w:rPr>
              <w:t>ribojami</w:t>
            </w:r>
            <w:proofErr w:type="spellEnd"/>
            <w:r w:rsidRPr="003947B7">
              <w:rPr>
                <w:rFonts w:ascii="Arial" w:hAnsi="Arial" w:cs="Arial"/>
                <w:sz w:val="20"/>
                <w:szCs w:val="20"/>
              </w:rPr>
              <w:t xml:space="preserve"> </w:t>
            </w:r>
            <w:proofErr w:type="spellStart"/>
            <w:r w:rsidRPr="003947B7">
              <w:rPr>
                <w:rFonts w:ascii="Arial" w:hAnsi="Arial" w:cs="Arial"/>
                <w:sz w:val="20"/>
                <w:szCs w:val="20"/>
              </w:rPr>
              <w:t>penkiasdešimties</w:t>
            </w:r>
            <w:proofErr w:type="spellEnd"/>
            <w:r w:rsidRPr="003947B7">
              <w:rPr>
                <w:rFonts w:ascii="Arial" w:hAnsi="Arial" w:cs="Arial"/>
                <w:sz w:val="20"/>
                <w:szCs w:val="20"/>
              </w:rPr>
              <w:t xml:space="preserve"> </w:t>
            </w:r>
            <w:proofErr w:type="spellStart"/>
            <w:r w:rsidRPr="003947B7">
              <w:rPr>
                <w:rFonts w:ascii="Arial" w:hAnsi="Arial" w:cs="Arial"/>
                <w:sz w:val="20"/>
                <w:szCs w:val="20"/>
              </w:rPr>
              <w:t>procentų</w:t>
            </w:r>
            <w:proofErr w:type="spellEnd"/>
            <w:r w:rsidRPr="003947B7">
              <w:rPr>
                <w:rFonts w:ascii="Arial" w:hAnsi="Arial" w:cs="Arial"/>
                <w:sz w:val="20"/>
                <w:szCs w:val="20"/>
              </w:rPr>
              <w:t xml:space="preserve"> (50%) </w:t>
            </w:r>
            <w:proofErr w:type="spellStart"/>
            <w:r w:rsidRPr="003947B7">
              <w:rPr>
                <w:rFonts w:ascii="Arial" w:hAnsi="Arial" w:cs="Arial"/>
                <w:sz w:val="20"/>
                <w:szCs w:val="20"/>
              </w:rPr>
              <w:t>Sutarties</w:t>
            </w:r>
            <w:proofErr w:type="spellEnd"/>
            <w:r w:rsidRPr="003947B7">
              <w:rPr>
                <w:rFonts w:ascii="Arial" w:hAnsi="Arial" w:cs="Arial"/>
                <w:sz w:val="20"/>
                <w:szCs w:val="20"/>
              </w:rPr>
              <w:t xml:space="preserve"> </w:t>
            </w:r>
            <w:proofErr w:type="spellStart"/>
            <w:r w:rsidRPr="003947B7">
              <w:rPr>
                <w:rFonts w:ascii="Arial" w:hAnsi="Arial" w:cs="Arial"/>
                <w:sz w:val="20"/>
                <w:szCs w:val="20"/>
              </w:rPr>
              <w:t>kainos</w:t>
            </w:r>
            <w:proofErr w:type="spellEnd"/>
            <w:r w:rsidRPr="003947B7">
              <w:rPr>
                <w:rFonts w:ascii="Arial" w:hAnsi="Arial" w:cs="Arial"/>
                <w:sz w:val="20"/>
                <w:szCs w:val="20"/>
              </w:rPr>
              <w:t xml:space="preserve"> </w:t>
            </w:r>
            <w:proofErr w:type="spellStart"/>
            <w:r w:rsidRPr="003947B7">
              <w:rPr>
                <w:rFonts w:ascii="Arial" w:hAnsi="Arial" w:cs="Arial"/>
                <w:sz w:val="20"/>
                <w:szCs w:val="20"/>
              </w:rPr>
              <w:t>dydžio</w:t>
            </w:r>
            <w:proofErr w:type="spellEnd"/>
            <w:r w:rsidRPr="003947B7">
              <w:rPr>
                <w:rFonts w:ascii="Arial" w:hAnsi="Arial" w:cs="Arial"/>
                <w:sz w:val="20"/>
                <w:szCs w:val="20"/>
              </w:rPr>
              <w:t xml:space="preserve"> </w:t>
            </w:r>
            <w:proofErr w:type="spellStart"/>
            <w:r w:rsidRPr="003947B7">
              <w:rPr>
                <w:rFonts w:ascii="Arial" w:hAnsi="Arial" w:cs="Arial"/>
                <w:sz w:val="20"/>
                <w:szCs w:val="20"/>
              </w:rPr>
              <w:t>suma</w:t>
            </w:r>
            <w:proofErr w:type="spellEnd"/>
            <w:r w:rsidRPr="003947B7">
              <w:rPr>
                <w:rFonts w:ascii="Arial" w:hAnsi="Arial" w:cs="Arial"/>
                <w:sz w:val="20"/>
                <w:szCs w:val="20"/>
              </w:rPr>
              <w:t xml:space="preserve">. </w:t>
            </w:r>
            <w:proofErr w:type="spellStart"/>
            <w:r w:rsidRPr="003947B7">
              <w:rPr>
                <w:rFonts w:ascii="Arial" w:hAnsi="Arial" w:cs="Arial"/>
                <w:sz w:val="20"/>
                <w:szCs w:val="20"/>
              </w:rPr>
              <w:t>Bendra</w:t>
            </w:r>
            <w:proofErr w:type="spellEnd"/>
            <w:r w:rsidRPr="003947B7">
              <w:rPr>
                <w:rFonts w:ascii="Arial" w:hAnsi="Arial" w:cs="Arial"/>
                <w:sz w:val="20"/>
                <w:szCs w:val="20"/>
              </w:rPr>
              <w:t xml:space="preserve"> </w:t>
            </w:r>
            <w:proofErr w:type="spellStart"/>
            <w:r w:rsidRPr="003947B7">
              <w:rPr>
                <w:rFonts w:ascii="Arial" w:hAnsi="Arial" w:cs="Arial"/>
                <w:sz w:val="20"/>
                <w:szCs w:val="20"/>
              </w:rPr>
              <w:t>Pardavėjo</w:t>
            </w:r>
            <w:proofErr w:type="spellEnd"/>
            <w:r w:rsidRPr="003947B7">
              <w:rPr>
                <w:rFonts w:ascii="Arial" w:hAnsi="Arial" w:cs="Arial"/>
                <w:sz w:val="20"/>
                <w:szCs w:val="20"/>
              </w:rPr>
              <w:t xml:space="preserve"> </w:t>
            </w:r>
            <w:proofErr w:type="spellStart"/>
            <w:r w:rsidRPr="003947B7">
              <w:rPr>
                <w:rFonts w:ascii="Arial" w:hAnsi="Arial" w:cs="Arial"/>
                <w:sz w:val="20"/>
                <w:szCs w:val="20"/>
              </w:rPr>
              <w:t>atsakomybė</w:t>
            </w:r>
            <w:proofErr w:type="spellEnd"/>
            <w:r w:rsidRPr="003947B7">
              <w:rPr>
                <w:rFonts w:ascii="Arial" w:hAnsi="Arial" w:cs="Arial"/>
                <w:sz w:val="20"/>
                <w:szCs w:val="20"/>
              </w:rPr>
              <w:t xml:space="preserve"> </w:t>
            </w:r>
            <w:proofErr w:type="spellStart"/>
            <w:r w:rsidRPr="003947B7">
              <w:rPr>
                <w:rFonts w:ascii="Arial" w:hAnsi="Arial" w:cs="Arial"/>
                <w:sz w:val="20"/>
                <w:szCs w:val="20"/>
              </w:rPr>
              <w:t>už</w:t>
            </w:r>
            <w:proofErr w:type="spellEnd"/>
            <w:r w:rsidRPr="003947B7">
              <w:rPr>
                <w:rFonts w:ascii="Arial" w:hAnsi="Arial" w:cs="Arial"/>
                <w:sz w:val="20"/>
                <w:szCs w:val="20"/>
              </w:rPr>
              <w:t xml:space="preserve"> </w:t>
            </w:r>
            <w:proofErr w:type="spellStart"/>
            <w:r w:rsidRPr="003947B7">
              <w:rPr>
                <w:rFonts w:ascii="Arial" w:hAnsi="Arial" w:cs="Arial"/>
                <w:sz w:val="20"/>
                <w:szCs w:val="20"/>
              </w:rPr>
              <w:t>vieną</w:t>
            </w:r>
            <w:proofErr w:type="spellEnd"/>
            <w:r w:rsidRPr="003947B7">
              <w:rPr>
                <w:rFonts w:ascii="Arial" w:hAnsi="Arial" w:cs="Arial"/>
                <w:sz w:val="20"/>
                <w:szCs w:val="20"/>
              </w:rPr>
              <w:t xml:space="preserve"> </w:t>
            </w:r>
            <w:proofErr w:type="spellStart"/>
            <w:r w:rsidRPr="003947B7">
              <w:rPr>
                <w:rFonts w:ascii="Arial" w:hAnsi="Arial" w:cs="Arial"/>
                <w:sz w:val="20"/>
                <w:szCs w:val="20"/>
              </w:rPr>
              <w:t>žalos</w:t>
            </w:r>
            <w:proofErr w:type="spellEnd"/>
            <w:r w:rsidRPr="003947B7">
              <w:rPr>
                <w:rFonts w:ascii="Arial" w:hAnsi="Arial" w:cs="Arial"/>
                <w:sz w:val="20"/>
                <w:szCs w:val="20"/>
              </w:rPr>
              <w:t xml:space="preserve"> </w:t>
            </w:r>
            <w:proofErr w:type="spellStart"/>
            <w:r w:rsidRPr="003947B7">
              <w:rPr>
                <w:rFonts w:ascii="Arial" w:hAnsi="Arial" w:cs="Arial"/>
                <w:sz w:val="20"/>
                <w:szCs w:val="20"/>
              </w:rPr>
              <w:t>įvykį</w:t>
            </w:r>
            <w:proofErr w:type="spellEnd"/>
            <w:r w:rsidRPr="003947B7">
              <w:rPr>
                <w:rFonts w:ascii="Arial" w:hAnsi="Arial" w:cs="Arial"/>
                <w:sz w:val="20"/>
                <w:szCs w:val="20"/>
              </w:rPr>
              <w:t xml:space="preserve"> </w:t>
            </w:r>
            <w:proofErr w:type="spellStart"/>
            <w:r w:rsidRPr="003947B7">
              <w:rPr>
                <w:rFonts w:ascii="Arial" w:hAnsi="Arial" w:cs="Arial"/>
                <w:sz w:val="20"/>
                <w:szCs w:val="20"/>
              </w:rPr>
              <w:t>niekada</w:t>
            </w:r>
            <w:proofErr w:type="spellEnd"/>
            <w:r w:rsidRPr="003947B7">
              <w:rPr>
                <w:rFonts w:ascii="Arial" w:hAnsi="Arial" w:cs="Arial"/>
                <w:sz w:val="20"/>
                <w:szCs w:val="20"/>
              </w:rPr>
              <w:t xml:space="preserve"> </w:t>
            </w:r>
            <w:proofErr w:type="spellStart"/>
            <w:r w:rsidRPr="003947B7">
              <w:rPr>
                <w:rFonts w:ascii="Arial" w:hAnsi="Arial" w:cs="Arial"/>
                <w:sz w:val="20"/>
                <w:szCs w:val="20"/>
              </w:rPr>
              <w:t>negali</w:t>
            </w:r>
            <w:proofErr w:type="spellEnd"/>
            <w:r w:rsidRPr="003947B7">
              <w:rPr>
                <w:rFonts w:ascii="Arial" w:hAnsi="Arial" w:cs="Arial"/>
                <w:sz w:val="20"/>
                <w:szCs w:val="20"/>
              </w:rPr>
              <w:t xml:space="preserve"> </w:t>
            </w:r>
            <w:proofErr w:type="spellStart"/>
            <w:r w:rsidRPr="003947B7">
              <w:rPr>
                <w:rFonts w:ascii="Arial" w:hAnsi="Arial" w:cs="Arial"/>
                <w:sz w:val="20"/>
                <w:szCs w:val="20"/>
              </w:rPr>
              <w:t>viršyti</w:t>
            </w:r>
            <w:proofErr w:type="spellEnd"/>
            <w:r w:rsidRPr="003947B7">
              <w:rPr>
                <w:rFonts w:ascii="Arial" w:hAnsi="Arial" w:cs="Arial"/>
                <w:sz w:val="20"/>
                <w:szCs w:val="20"/>
              </w:rPr>
              <w:t xml:space="preserve"> </w:t>
            </w:r>
            <w:proofErr w:type="spellStart"/>
            <w:r w:rsidRPr="003947B7">
              <w:rPr>
                <w:rFonts w:ascii="Arial" w:hAnsi="Arial" w:cs="Arial"/>
                <w:sz w:val="20"/>
                <w:szCs w:val="20"/>
              </w:rPr>
              <w:t>šimto</w:t>
            </w:r>
            <w:proofErr w:type="spellEnd"/>
            <w:r w:rsidRPr="003947B7">
              <w:rPr>
                <w:rFonts w:ascii="Arial" w:hAnsi="Arial" w:cs="Arial"/>
                <w:sz w:val="20"/>
                <w:szCs w:val="20"/>
              </w:rPr>
              <w:t xml:space="preserve"> </w:t>
            </w:r>
            <w:proofErr w:type="spellStart"/>
            <w:r w:rsidRPr="003947B7">
              <w:rPr>
                <w:rFonts w:ascii="Arial" w:hAnsi="Arial" w:cs="Arial"/>
                <w:sz w:val="20"/>
                <w:szCs w:val="20"/>
              </w:rPr>
              <w:t>tūkstančių</w:t>
            </w:r>
            <w:proofErr w:type="spellEnd"/>
            <w:r w:rsidRPr="003947B7">
              <w:rPr>
                <w:rFonts w:ascii="Arial" w:hAnsi="Arial" w:cs="Arial"/>
                <w:sz w:val="20"/>
                <w:szCs w:val="20"/>
              </w:rPr>
              <w:t xml:space="preserve"> </w:t>
            </w:r>
            <w:proofErr w:type="spellStart"/>
            <w:r w:rsidRPr="003947B7">
              <w:rPr>
                <w:rFonts w:ascii="Arial" w:hAnsi="Arial" w:cs="Arial"/>
                <w:sz w:val="20"/>
                <w:szCs w:val="20"/>
              </w:rPr>
              <w:t>eurų</w:t>
            </w:r>
            <w:proofErr w:type="spellEnd"/>
            <w:r w:rsidRPr="003947B7">
              <w:rPr>
                <w:rFonts w:ascii="Arial" w:hAnsi="Arial" w:cs="Arial"/>
                <w:sz w:val="20"/>
                <w:szCs w:val="20"/>
              </w:rPr>
              <w:t xml:space="preserve"> (100 000 EUR).</w:t>
            </w:r>
          </w:p>
          <w:p w14:paraId="67AD09BF" w14:textId="77777777" w:rsidR="001C2111" w:rsidRPr="003947B7" w:rsidRDefault="001C2111" w:rsidP="001C2111">
            <w:pPr>
              <w:jc w:val="both"/>
              <w:rPr>
                <w:rFonts w:ascii="Arial" w:hAnsi="Arial" w:cs="Arial"/>
                <w:sz w:val="20"/>
                <w:szCs w:val="20"/>
              </w:rPr>
            </w:pPr>
            <w:r w:rsidRPr="003947B7">
              <w:rPr>
                <w:rFonts w:ascii="Arial" w:hAnsi="Arial" w:cs="Arial"/>
                <w:sz w:val="20"/>
                <w:szCs w:val="20"/>
              </w:rPr>
              <w:t xml:space="preserve">5.3. </w:t>
            </w:r>
            <w:proofErr w:type="spellStart"/>
            <w:r w:rsidRPr="003947B7">
              <w:rPr>
                <w:rFonts w:ascii="Arial" w:hAnsi="Arial" w:cs="Arial"/>
                <w:sz w:val="20"/>
                <w:szCs w:val="20"/>
              </w:rPr>
              <w:t>Bendras</w:t>
            </w:r>
            <w:proofErr w:type="spellEnd"/>
            <w:r w:rsidRPr="003947B7">
              <w:rPr>
                <w:rFonts w:ascii="Arial" w:hAnsi="Arial" w:cs="Arial"/>
                <w:sz w:val="20"/>
                <w:szCs w:val="20"/>
              </w:rPr>
              <w:t xml:space="preserve"> </w:t>
            </w:r>
            <w:proofErr w:type="spellStart"/>
            <w:r w:rsidRPr="003947B7">
              <w:rPr>
                <w:rFonts w:ascii="Arial" w:hAnsi="Arial" w:cs="Arial"/>
                <w:sz w:val="20"/>
                <w:szCs w:val="20"/>
              </w:rPr>
              <w:t>pagal</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Sutartį</w:t>
            </w:r>
            <w:proofErr w:type="spellEnd"/>
            <w:r w:rsidRPr="003947B7">
              <w:rPr>
                <w:rFonts w:ascii="Arial" w:hAnsi="Arial" w:cs="Arial"/>
                <w:sz w:val="20"/>
                <w:szCs w:val="20"/>
              </w:rPr>
              <w:t xml:space="preserve"> </w:t>
            </w:r>
            <w:proofErr w:type="spellStart"/>
            <w:r w:rsidRPr="003947B7">
              <w:rPr>
                <w:rFonts w:ascii="Arial" w:hAnsi="Arial" w:cs="Arial"/>
                <w:sz w:val="20"/>
                <w:szCs w:val="20"/>
              </w:rPr>
              <w:t>Šaliai</w:t>
            </w:r>
            <w:proofErr w:type="spellEnd"/>
            <w:r w:rsidRPr="003947B7">
              <w:rPr>
                <w:rFonts w:ascii="Arial" w:hAnsi="Arial" w:cs="Arial"/>
                <w:sz w:val="20"/>
                <w:szCs w:val="20"/>
              </w:rPr>
              <w:t xml:space="preserve"> </w:t>
            </w:r>
            <w:proofErr w:type="spellStart"/>
            <w:r w:rsidRPr="003947B7">
              <w:rPr>
                <w:rFonts w:ascii="Arial" w:hAnsi="Arial" w:cs="Arial"/>
                <w:sz w:val="20"/>
                <w:szCs w:val="20"/>
              </w:rPr>
              <w:t>pritaikytų</w:t>
            </w:r>
            <w:proofErr w:type="spellEnd"/>
            <w:r w:rsidRPr="003947B7">
              <w:rPr>
                <w:rFonts w:ascii="Arial" w:hAnsi="Arial" w:cs="Arial"/>
                <w:sz w:val="20"/>
                <w:szCs w:val="20"/>
              </w:rPr>
              <w:t xml:space="preserve"> </w:t>
            </w:r>
            <w:proofErr w:type="spellStart"/>
            <w:r w:rsidRPr="003947B7">
              <w:rPr>
                <w:rFonts w:ascii="Arial" w:hAnsi="Arial" w:cs="Arial"/>
                <w:sz w:val="20"/>
                <w:szCs w:val="20"/>
              </w:rPr>
              <w:t>netesybų</w:t>
            </w:r>
            <w:proofErr w:type="spellEnd"/>
            <w:r w:rsidRPr="003947B7">
              <w:rPr>
                <w:rFonts w:ascii="Arial" w:hAnsi="Arial" w:cs="Arial"/>
                <w:sz w:val="20"/>
                <w:szCs w:val="20"/>
              </w:rPr>
              <w:t xml:space="preserve"> </w:t>
            </w:r>
            <w:proofErr w:type="spellStart"/>
            <w:r w:rsidRPr="003947B7">
              <w:rPr>
                <w:rFonts w:ascii="Arial" w:hAnsi="Arial" w:cs="Arial"/>
                <w:sz w:val="20"/>
                <w:szCs w:val="20"/>
              </w:rPr>
              <w:t>dydis</w:t>
            </w:r>
            <w:proofErr w:type="spellEnd"/>
            <w:r w:rsidRPr="003947B7">
              <w:rPr>
                <w:rFonts w:ascii="Arial" w:hAnsi="Arial" w:cs="Arial"/>
                <w:sz w:val="20"/>
                <w:szCs w:val="20"/>
              </w:rPr>
              <w:t xml:space="preserve"> </w:t>
            </w:r>
            <w:proofErr w:type="spellStart"/>
            <w:r w:rsidRPr="003947B7">
              <w:rPr>
                <w:rFonts w:ascii="Arial" w:hAnsi="Arial" w:cs="Arial"/>
                <w:sz w:val="20"/>
                <w:szCs w:val="20"/>
              </w:rPr>
              <w:t>ribojamas</w:t>
            </w:r>
            <w:proofErr w:type="spellEnd"/>
            <w:r w:rsidRPr="003947B7">
              <w:rPr>
                <w:rFonts w:ascii="Arial" w:hAnsi="Arial" w:cs="Arial"/>
                <w:sz w:val="20"/>
                <w:szCs w:val="20"/>
              </w:rPr>
              <w:t xml:space="preserve"> 10 </w:t>
            </w:r>
            <w:proofErr w:type="spellStart"/>
            <w:r w:rsidRPr="003947B7">
              <w:rPr>
                <w:rFonts w:ascii="Arial" w:hAnsi="Arial" w:cs="Arial"/>
                <w:sz w:val="20"/>
                <w:szCs w:val="20"/>
              </w:rPr>
              <w:t>procentų</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Sutarties</w:t>
            </w:r>
            <w:proofErr w:type="spellEnd"/>
            <w:r w:rsidRPr="003947B7">
              <w:rPr>
                <w:rFonts w:ascii="Arial" w:hAnsi="Arial" w:cs="Arial"/>
                <w:sz w:val="20"/>
                <w:szCs w:val="20"/>
              </w:rPr>
              <w:t xml:space="preserve"> </w:t>
            </w:r>
            <w:proofErr w:type="spellStart"/>
            <w:r w:rsidRPr="003947B7">
              <w:rPr>
                <w:rFonts w:ascii="Arial" w:hAnsi="Arial" w:cs="Arial"/>
                <w:sz w:val="20"/>
                <w:szCs w:val="20"/>
              </w:rPr>
              <w:t>kainos</w:t>
            </w:r>
            <w:proofErr w:type="spellEnd"/>
            <w:r w:rsidRPr="003947B7">
              <w:rPr>
                <w:rFonts w:ascii="Arial" w:hAnsi="Arial" w:cs="Arial"/>
                <w:sz w:val="20"/>
                <w:szCs w:val="20"/>
              </w:rPr>
              <w:t xml:space="preserve"> </w:t>
            </w:r>
            <w:proofErr w:type="spellStart"/>
            <w:r w:rsidRPr="003947B7">
              <w:rPr>
                <w:rFonts w:ascii="Arial" w:hAnsi="Arial" w:cs="Arial"/>
                <w:sz w:val="20"/>
                <w:szCs w:val="20"/>
              </w:rPr>
              <w:t>dydžio</w:t>
            </w:r>
            <w:proofErr w:type="spellEnd"/>
            <w:r w:rsidRPr="003947B7">
              <w:rPr>
                <w:rFonts w:ascii="Arial" w:hAnsi="Arial" w:cs="Arial"/>
                <w:sz w:val="20"/>
                <w:szCs w:val="20"/>
              </w:rPr>
              <w:t xml:space="preserve"> </w:t>
            </w:r>
            <w:proofErr w:type="spellStart"/>
            <w:r w:rsidRPr="003947B7">
              <w:rPr>
                <w:rFonts w:ascii="Arial" w:hAnsi="Arial" w:cs="Arial"/>
                <w:sz w:val="20"/>
                <w:szCs w:val="20"/>
              </w:rPr>
              <w:t>suma</w:t>
            </w:r>
            <w:proofErr w:type="spellEnd"/>
            <w:r w:rsidRPr="003947B7">
              <w:rPr>
                <w:rFonts w:ascii="Arial" w:hAnsi="Arial" w:cs="Arial"/>
                <w:sz w:val="20"/>
                <w:szCs w:val="20"/>
              </w:rPr>
              <w:t xml:space="preserve">; </w:t>
            </w:r>
            <w:proofErr w:type="spellStart"/>
            <w:r w:rsidRPr="003947B7">
              <w:rPr>
                <w:rFonts w:ascii="Arial" w:hAnsi="Arial" w:cs="Arial"/>
                <w:sz w:val="20"/>
                <w:szCs w:val="20"/>
              </w:rPr>
              <w:t>jeigu</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Sutarties</w:t>
            </w:r>
            <w:proofErr w:type="spellEnd"/>
            <w:r w:rsidRPr="003947B7">
              <w:rPr>
                <w:rFonts w:ascii="Arial" w:hAnsi="Arial" w:cs="Arial"/>
                <w:sz w:val="20"/>
                <w:szCs w:val="20"/>
              </w:rPr>
              <w:t xml:space="preserve"> </w:t>
            </w:r>
            <w:proofErr w:type="spellStart"/>
            <w:r w:rsidRPr="003947B7">
              <w:rPr>
                <w:rFonts w:ascii="Arial" w:hAnsi="Arial" w:cs="Arial"/>
                <w:sz w:val="20"/>
                <w:szCs w:val="20"/>
              </w:rPr>
              <w:t>kaina</w:t>
            </w:r>
            <w:proofErr w:type="spellEnd"/>
            <w:r w:rsidRPr="003947B7">
              <w:rPr>
                <w:rFonts w:ascii="Arial" w:hAnsi="Arial" w:cs="Arial"/>
                <w:sz w:val="20"/>
                <w:szCs w:val="20"/>
              </w:rPr>
              <w:t xml:space="preserve"> </w:t>
            </w:r>
            <w:proofErr w:type="spellStart"/>
            <w:r w:rsidRPr="003947B7">
              <w:rPr>
                <w:rFonts w:ascii="Arial" w:hAnsi="Arial" w:cs="Arial"/>
                <w:sz w:val="20"/>
                <w:szCs w:val="20"/>
              </w:rPr>
              <w:t>neviršija</w:t>
            </w:r>
            <w:proofErr w:type="spellEnd"/>
            <w:r w:rsidRPr="003947B7">
              <w:rPr>
                <w:rFonts w:ascii="Arial" w:hAnsi="Arial" w:cs="Arial"/>
                <w:sz w:val="20"/>
                <w:szCs w:val="20"/>
              </w:rPr>
              <w:t xml:space="preserve"> 3 000 </w:t>
            </w:r>
            <w:proofErr w:type="spellStart"/>
            <w:r w:rsidRPr="003947B7">
              <w:rPr>
                <w:rFonts w:ascii="Arial" w:hAnsi="Arial" w:cs="Arial"/>
                <w:sz w:val="20"/>
                <w:szCs w:val="20"/>
              </w:rPr>
              <w:t>eurų</w:t>
            </w:r>
            <w:proofErr w:type="spellEnd"/>
            <w:r w:rsidRPr="003947B7">
              <w:rPr>
                <w:rFonts w:ascii="Arial" w:hAnsi="Arial" w:cs="Arial"/>
                <w:sz w:val="20"/>
                <w:szCs w:val="20"/>
              </w:rPr>
              <w:t xml:space="preserve"> </w:t>
            </w:r>
            <w:proofErr w:type="spellStart"/>
            <w:r w:rsidRPr="003947B7">
              <w:rPr>
                <w:rFonts w:ascii="Arial" w:hAnsi="Arial" w:cs="Arial"/>
                <w:sz w:val="20"/>
                <w:szCs w:val="20"/>
              </w:rPr>
              <w:t>sumos</w:t>
            </w:r>
            <w:proofErr w:type="spellEnd"/>
            <w:r w:rsidRPr="003947B7">
              <w:rPr>
                <w:rFonts w:ascii="Arial" w:hAnsi="Arial" w:cs="Arial"/>
                <w:sz w:val="20"/>
                <w:szCs w:val="20"/>
              </w:rPr>
              <w:t xml:space="preserve"> - ne </w:t>
            </w:r>
            <w:proofErr w:type="spellStart"/>
            <w:r w:rsidRPr="003947B7">
              <w:rPr>
                <w:rFonts w:ascii="Arial" w:hAnsi="Arial" w:cs="Arial"/>
                <w:sz w:val="20"/>
                <w:szCs w:val="20"/>
              </w:rPr>
              <w:t>didesne</w:t>
            </w:r>
            <w:proofErr w:type="spellEnd"/>
            <w:r w:rsidRPr="003947B7">
              <w:rPr>
                <w:rFonts w:ascii="Arial" w:hAnsi="Arial" w:cs="Arial"/>
                <w:sz w:val="20"/>
                <w:szCs w:val="20"/>
              </w:rPr>
              <w:t xml:space="preserve"> </w:t>
            </w:r>
            <w:proofErr w:type="spellStart"/>
            <w:r w:rsidRPr="003947B7">
              <w:rPr>
                <w:rFonts w:ascii="Arial" w:hAnsi="Arial" w:cs="Arial"/>
                <w:sz w:val="20"/>
                <w:szCs w:val="20"/>
              </w:rPr>
              <w:t>kaip</w:t>
            </w:r>
            <w:proofErr w:type="spellEnd"/>
            <w:r w:rsidRPr="003947B7">
              <w:rPr>
                <w:rFonts w:ascii="Arial" w:hAnsi="Arial" w:cs="Arial"/>
                <w:sz w:val="20"/>
                <w:szCs w:val="20"/>
              </w:rPr>
              <w:t xml:space="preserve"> 1 500 </w:t>
            </w:r>
            <w:proofErr w:type="spellStart"/>
            <w:r w:rsidRPr="003947B7">
              <w:rPr>
                <w:rFonts w:ascii="Arial" w:hAnsi="Arial" w:cs="Arial"/>
                <w:sz w:val="20"/>
                <w:szCs w:val="20"/>
              </w:rPr>
              <w:t>eurų</w:t>
            </w:r>
            <w:proofErr w:type="spellEnd"/>
            <w:r w:rsidRPr="003947B7">
              <w:rPr>
                <w:rFonts w:ascii="Arial" w:hAnsi="Arial" w:cs="Arial"/>
                <w:sz w:val="20"/>
                <w:szCs w:val="20"/>
              </w:rPr>
              <w:t xml:space="preserve"> </w:t>
            </w:r>
            <w:proofErr w:type="spellStart"/>
            <w:r w:rsidRPr="003947B7">
              <w:rPr>
                <w:rFonts w:ascii="Arial" w:hAnsi="Arial" w:cs="Arial"/>
                <w:sz w:val="20"/>
                <w:szCs w:val="20"/>
              </w:rPr>
              <w:t>suma</w:t>
            </w:r>
            <w:proofErr w:type="spellEnd"/>
            <w:r w:rsidRPr="003947B7">
              <w:rPr>
                <w:rFonts w:ascii="Arial" w:hAnsi="Arial" w:cs="Arial"/>
                <w:sz w:val="20"/>
                <w:szCs w:val="20"/>
              </w:rPr>
              <w:t xml:space="preserve">. </w:t>
            </w:r>
          </w:p>
          <w:p w14:paraId="745BC950" w14:textId="77777777" w:rsidR="001C2111" w:rsidRPr="003947B7" w:rsidRDefault="001C2111" w:rsidP="001C2111">
            <w:pPr>
              <w:jc w:val="both"/>
              <w:rPr>
                <w:rFonts w:ascii="Arial" w:hAnsi="Arial" w:cs="Arial"/>
                <w:sz w:val="20"/>
                <w:szCs w:val="20"/>
              </w:rPr>
            </w:pPr>
            <w:r w:rsidRPr="003947B7">
              <w:rPr>
                <w:rFonts w:ascii="Arial" w:hAnsi="Arial" w:cs="Arial"/>
                <w:sz w:val="20"/>
                <w:szCs w:val="20"/>
              </w:rPr>
              <w:t xml:space="preserve">5.4. </w:t>
            </w:r>
            <w:proofErr w:type="spellStart"/>
            <w:r w:rsidRPr="003947B7">
              <w:rPr>
                <w:rFonts w:ascii="Arial" w:hAnsi="Arial" w:cs="Arial"/>
                <w:sz w:val="20"/>
                <w:szCs w:val="20"/>
              </w:rPr>
              <w:t>Sutartyje</w:t>
            </w:r>
            <w:proofErr w:type="spellEnd"/>
            <w:r w:rsidRPr="003947B7">
              <w:rPr>
                <w:rFonts w:ascii="Arial" w:hAnsi="Arial" w:cs="Arial"/>
                <w:sz w:val="20"/>
                <w:szCs w:val="20"/>
              </w:rPr>
              <w:t xml:space="preserve"> </w:t>
            </w:r>
            <w:proofErr w:type="spellStart"/>
            <w:r w:rsidRPr="003947B7">
              <w:rPr>
                <w:rFonts w:ascii="Arial" w:hAnsi="Arial" w:cs="Arial"/>
                <w:sz w:val="20"/>
                <w:szCs w:val="20"/>
              </w:rPr>
              <w:t>nurodytos</w:t>
            </w:r>
            <w:proofErr w:type="spellEnd"/>
            <w:r w:rsidRPr="003947B7">
              <w:rPr>
                <w:rFonts w:ascii="Arial" w:hAnsi="Arial" w:cs="Arial"/>
                <w:sz w:val="20"/>
                <w:szCs w:val="20"/>
              </w:rPr>
              <w:t xml:space="preserve"> </w:t>
            </w:r>
            <w:proofErr w:type="spellStart"/>
            <w:r w:rsidRPr="003947B7">
              <w:rPr>
                <w:rFonts w:ascii="Arial" w:hAnsi="Arial" w:cs="Arial"/>
                <w:sz w:val="20"/>
                <w:szCs w:val="20"/>
              </w:rPr>
              <w:t>atsakomybės</w:t>
            </w:r>
            <w:proofErr w:type="spellEnd"/>
            <w:r w:rsidRPr="003947B7">
              <w:rPr>
                <w:rFonts w:ascii="Arial" w:hAnsi="Arial" w:cs="Arial"/>
                <w:sz w:val="20"/>
                <w:szCs w:val="20"/>
              </w:rPr>
              <w:t xml:space="preserve"> </w:t>
            </w:r>
            <w:proofErr w:type="spellStart"/>
            <w:r w:rsidRPr="003947B7">
              <w:rPr>
                <w:rFonts w:ascii="Arial" w:hAnsi="Arial" w:cs="Arial"/>
                <w:sz w:val="20"/>
                <w:szCs w:val="20"/>
              </w:rPr>
              <w:t>ribojimo</w:t>
            </w:r>
            <w:proofErr w:type="spellEnd"/>
            <w:r w:rsidRPr="003947B7">
              <w:rPr>
                <w:rFonts w:ascii="Arial" w:hAnsi="Arial" w:cs="Arial"/>
                <w:sz w:val="20"/>
                <w:szCs w:val="20"/>
              </w:rPr>
              <w:t xml:space="preserve"> </w:t>
            </w:r>
            <w:proofErr w:type="spellStart"/>
            <w:r w:rsidRPr="003947B7">
              <w:rPr>
                <w:rFonts w:ascii="Arial" w:hAnsi="Arial" w:cs="Arial"/>
                <w:sz w:val="20"/>
                <w:szCs w:val="20"/>
              </w:rPr>
              <w:t>nuostatos</w:t>
            </w:r>
            <w:proofErr w:type="spellEnd"/>
            <w:r w:rsidRPr="003947B7">
              <w:rPr>
                <w:rFonts w:ascii="Arial" w:hAnsi="Arial" w:cs="Arial"/>
                <w:sz w:val="20"/>
                <w:szCs w:val="20"/>
              </w:rPr>
              <w:t xml:space="preserve"> </w:t>
            </w:r>
            <w:proofErr w:type="spellStart"/>
            <w:r w:rsidRPr="003947B7">
              <w:rPr>
                <w:rFonts w:ascii="Arial" w:hAnsi="Arial" w:cs="Arial"/>
                <w:sz w:val="20"/>
                <w:szCs w:val="20"/>
              </w:rPr>
              <w:t>negalioja</w:t>
            </w:r>
            <w:proofErr w:type="spellEnd"/>
            <w:r w:rsidRPr="003947B7">
              <w:rPr>
                <w:rFonts w:ascii="Arial" w:hAnsi="Arial" w:cs="Arial"/>
                <w:sz w:val="20"/>
                <w:szCs w:val="20"/>
              </w:rPr>
              <w:t xml:space="preserve"> </w:t>
            </w:r>
            <w:proofErr w:type="spellStart"/>
            <w:r w:rsidRPr="003947B7">
              <w:rPr>
                <w:rFonts w:ascii="Arial" w:hAnsi="Arial" w:cs="Arial"/>
                <w:sz w:val="20"/>
                <w:szCs w:val="20"/>
              </w:rPr>
              <w:t>žalai</w:t>
            </w:r>
            <w:proofErr w:type="spellEnd"/>
            <w:r w:rsidRPr="003947B7">
              <w:rPr>
                <w:rFonts w:ascii="Arial" w:hAnsi="Arial" w:cs="Arial"/>
                <w:sz w:val="20"/>
                <w:szCs w:val="20"/>
              </w:rPr>
              <w:t xml:space="preserve">, </w:t>
            </w:r>
            <w:proofErr w:type="spellStart"/>
            <w:r w:rsidRPr="003947B7">
              <w:rPr>
                <w:rFonts w:ascii="Arial" w:hAnsi="Arial" w:cs="Arial"/>
                <w:sz w:val="20"/>
                <w:szCs w:val="20"/>
              </w:rPr>
              <w:t>padarytai</w:t>
            </w:r>
            <w:proofErr w:type="spellEnd"/>
            <w:r w:rsidRPr="003947B7">
              <w:rPr>
                <w:rFonts w:ascii="Arial" w:hAnsi="Arial" w:cs="Arial"/>
                <w:sz w:val="20"/>
                <w:szCs w:val="20"/>
              </w:rPr>
              <w:t xml:space="preserve"> </w:t>
            </w:r>
            <w:proofErr w:type="spellStart"/>
            <w:r w:rsidRPr="003947B7">
              <w:rPr>
                <w:rFonts w:ascii="Arial" w:hAnsi="Arial" w:cs="Arial"/>
                <w:sz w:val="20"/>
                <w:szCs w:val="20"/>
              </w:rPr>
              <w:t>tyčia</w:t>
            </w:r>
            <w:proofErr w:type="spellEnd"/>
            <w:r w:rsidRPr="003947B7">
              <w:rPr>
                <w:rFonts w:ascii="Arial" w:hAnsi="Arial" w:cs="Arial"/>
                <w:sz w:val="20"/>
                <w:szCs w:val="20"/>
              </w:rPr>
              <w:t xml:space="preserve">, </w:t>
            </w:r>
            <w:proofErr w:type="spellStart"/>
            <w:r w:rsidRPr="003947B7">
              <w:rPr>
                <w:rFonts w:ascii="Arial" w:hAnsi="Arial" w:cs="Arial"/>
                <w:sz w:val="20"/>
                <w:szCs w:val="20"/>
              </w:rPr>
              <w:t>dėl</w:t>
            </w:r>
            <w:proofErr w:type="spellEnd"/>
            <w:r w:rsidRPr="003947B7">
              <w:rPr>
                <w:rFonts w:ascii="Arial" w:hAnsi="Arial" w:cs="Arial"/>
                <w:sz w:val="20"/>
                <w:szCs w:val="20"/>
              </w:rPr>
              <w:t xml:space="preserve"> </w:t>
            </w:r>
            <w:proofErr w:type="spellStart"/>
            <w:r w:rsidRPr="003947B7">
              <w:rPr>
                <w:rFonts w:ascii="Arial" w:hAnsi="Arial" w:cs="Arial"/>
                <w:sz w:val="20"/>
                <w:szCs w:val="20"/>
              </w:rPr>
              <w:t>didelio</w:t>
            </w:r>
            <w:proofErr w:type="spellEnd"/>
            <w:r w:rsidRPr="003947B7">
              <w:rPr>
                <w:rFonts w:ascii="Arial" w:hAnsi="Arial" w:cs="Arial"/>
                <w:sz w:val="20"/>
                <w:szCs w:val="20"/>
              </w:rPr>
              <w:t xml:space="preserve"> </w:t>
            </w:r>
            <w:proofErr w:type="spellStart"/>
            <w:r w:rsidRPr="003947B7">
              <w:rPr>
                <w:rFonts w:ascii="Arial" w:hAnsi="Arial" w:cs="Arial"/>
                <w:sz w:val="20"/>
                <w:szCs w:val="20"/>
              </w:rPr>
              <w:t>nerūpestingumo</w:t>
            </w:r>
            <w:proofErr w:type="spellEnd"/>
            <w:r w:rsidRPr="003947B7">
              <w:rPr>
                <w:rFonts w:ascii="Arial" w:hAnsi="Arial" w:cs="Arial"/>
                <w:sz w:val="20"/>
                <w:szCs w:val="20"/>
              </w:rPr>
              <w:t xml:space="preserve">, </w:t>
            </w:r>
            <w:proofErr w:type="spellStart"/>
            <w:r w:rsidRPr="003947B7">
              <w:rPr>
                <w:rFonts w:ascii="Arial" w:hAnsi="Arial" w:cs="Arial"/>
                <w:sz w:val="20"/>
                <w:szCs w:val="20"/>
              </w:rPr>
              <w:t>taip</w:t>
            </w:r>
            <w:proofErr w:type="spellEnd"/>
            <w:r w:rsidRPr="003947B7">
              <w:rPr>
                <w:rFonts w:ascii="Arial" w:hAnsi="Arial" w:cs="Arial"/>
                <w:sz w:val="20"/>
                <w:szCs w:val="20"/>
              </w:rPr>
              <w:t xml:space="preserve"> pat </w:t>
            </w:r>
            <w:proofErr w:type="spellStart"/>
            <w:r w:rsidRPr="003947B7">
              <w:rPr>
                <w:rFonts w:ascii="Arial" w:hAnsi="Arial" w:cs="Arial"/>
                <w:sz w:val="20"/>
                <w:szCs w:val="20"/>
              </w:rPr>
              <w:t>žalai</w:t>
            </w:r>
            <w:proofErr w:type="spellEnd"/>
            <w:r w:rsidRPr="003947B7">
              <w:rPr>
                <w:rFonts w:ascii="Arial" w:hAnsi="Arial" w:cs="Arial"/>
                <w:sz w:val="20"/>
                <w:szCs w:val="20"/>
              </w:rPr>
              <w:t xml:space="preserve">, </w:t>
            </w:r>
            <w:proofErr w:type="spellStart"/>
            <w:r w:rsidRPr="003947B7">
              <w:rPr>
                <w:rFonts w:ascii="Arial" w:hAnsi="Arial" w:cs="Arial"/>
                <w:sz w:val="20"/>
                <w:szCs w:val="20"/>
              </w:rPr>
              <w:t>padarytai</w:t>
            </w:r>
            <w:proofErr w:type="spellEnd"/>
            <w:r w:rsidRPr="003947B7">
              <w:rPr>
                <w:rFonts w:ascii="Arial" w:hAnsi="Arial" w:cs="Arial"/>
                <w:sz w:val="20"/>
                <w:szCs w:val="20"/>
              </w:rPr>
              <w:t xml:space="preserve"> </w:t>
            </w:r>
            <w:proofErr w:type="spellStart"/>
            <w:r w:rsidRPr="003947B7">
              <w:rPr>
                <w:rFonts w:ascii="Arial" w:hAnsi="Arial" w:cs="Arial"/>
                <w:sz w:val="20"/>
                <w:szCs w:val="20"/>
              </w:rPr>
              <w:t>tretiesiems</w:t>
            </w:r>
            <w:proofErr w:type="spellEnd"/>
            <w:r w:rsidRPr="003947B7">
              <w:rPr>
                <w:rFonts w:ascii="Arial" w:hAnsi="Arial" w:cs="Arial"/>
                <w:sz w:val="20"/>
                <w:szCs w:val="20"/>
              </w:rPr>
              <w:t xml:space="preserve"> </w:t>
            </w:r>
            <w:proofErr w:type="spellStart"/>
            <w:r w:rsidRPr="003947B7">
              <w:rPr>
                <w:rFonts w:ascii="Arial" w:hAnsi="Arial" w:cs="Arial"/>
                <w:sz w:val="20"/>
                <w:szCs w:val="20"/>
              </w:rPr>
              <w:t>asmenims</w:t>
            </w:r>
            <w:proofErr w:type="spellEnd"/>
            <w:r w:rsidRPr="003947B7">
              <w:rPr>
                <w:rFonts w:ascii="Arial" w:hAnsi="Arial" w:cs="Arial"/>
                <w:sz w:val="20"/>
                <w:szCs w:val="20"/>
              </w:rPr>
              <w:t xml:space="preserve">. </w:t>
            </w:r>
          </w:p>
          <w:p w14:paraId="0046F59B" w14:textId="77777777" w:rsidR="001C2111" w:rsidRPr="003947B7" w:rsidRDefault="001C2111" w:rsidP="001C2111">
            <w:pPr>
              <w:jc w:val="both"/>
              <w:rPr>
                <w:rFonts w:ascii="Arial" w:hAnsi="Arial" w:cs="Arial"/>
                <w:sz w:val="20"/>
                <w:szCs w:val="20"/>
              </w:rPr>
            </w:pPr>
            <w:r w:rsidRPr="003947B7">
              <w:rPr>
                <w:rFonts w:ascii="Arial" w:hAnsi="Arial" w:cs="Arial"/>
                <w:sz w:val="20"/>
                <w:szCs w:val="20"/>
              </w:rPr>
              <w:t xml:space="preserve">5.5. </w:t>
            </w:r>
            <w:proofErr w:type="spellStart"/>
            <w:r w:rsidRPr="003947B7">
              <w:rPr>
                <w:rFonts w:ascii="Arial" w:hAnsi="Arial" w:cs="Arial"/>
                <w:sz w:val="20"/>
                <w:szCs w:val="20"/>
              </w:rPr>
              <w:t>Sutartyje</w:t>
            </w:r>
            <w:proofErr w:type="spellEnd"/>
            <w:r w:rsidRPr="003947B7">
              <w:rPr>
                <w:rFonts w:ascii="Arial" w:hAnsi="Arial" w:cs="Arial"/>
                <w:sz w:val="20"/>
                <w:szCs w:val="20"/>
              </w:rPr>
              <w:t xml:space="preserve"> </w:t>
            </w:r>
            <w:proofErr w:type="spellStart"/>
            <w:r w:rsidRPr="003947B7">
              <w:rPr>
                <w:rFonts w:ascii="Arial" w:hAnsi="Arial" w:cs="Arial"/>
                <w:sz w:val="20"/>
                <w:szCs w:val="20"/>
              </w:rPr>
              <w:t>numatytos</w:t>
            </w:r>
            <w:proofErr w:type="spellEnd"/>
            <w:r w:rsidRPr="003947B7">
              <w:rPr>
                <w:rFonts w:ascii="Arial" w:hAnsi="Arial" w:cs="Arial"/>
                <w:sz w:val="20"/>
                <w:szCs w:val="20"/>
              </w:rPr>
              <w:t xml:space="preserve"> </w:t>
            </w:r>
            <w:proofErr w:type="spellStart"/>
            <w:r w:rsidRPr="003947B7">
              <w:rPr>
                <w:rFonts w:ascii="Arial" w:hAnsi="Arial" w:cs="Arial"/>
                <w:sz w:val="20"/>
                <w:szCs w:val="20"/>
              </w:rPr>
              <w:t>netesybos</w:t>
            </w:r>
            <w:proofErr w:type="spellEnd"/>
            <w:r w:rsidRPr="003947B7">
              <w:rPr>
                <w:rFonts w:ascii="Arial" w:hAnsi="Arial" w:cs="Arial"/>
                <w:sz w:val="20"/>
                <w:szCs w:val="20"/>
              </w:rPr>
              <w:t xml:space="preserve"> (</w:t>
            </w:r>
            <w:proofErr w:type="spellStart"/>
            <w:r w:rsidRPr="003947B7">
              <w:rPr>
                <w:rFonts w:ascii="Arial" w:hAnsi="Arial" w:cs="Arial"/>
                <w:sz w:val="20"/>
                <w:szCs w:val="20"/>
              </w:rPr>
              <w:t>baudos</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delspinigiai</w:t>
            </w:r>
            <w:proofErr w:type="spellEnd"/>
            <w:r w:rsidRPr="003947B7">
              <w:rPr>
                <w:rFonts w:ascii="Arial" w:hAnsi="Arial" w:cs="Arial"/>
                <w:sz w:val="20"/>
                <w:szCs w:val="20"/>
              </w:rPr>
              <w:t xml:space="preserve">) </w:t>
            </w:r>
            <w:proofErr w:type="spellStart"/>
            <w:r w:rsidRPr="003947B7">
              <w:rPr>
                <w:rFonts w:ascii="Arial" w:hAnsi="Arial" w:cs="Arial"/>
                <w:sz w:val="20"/>
                <w:szCs w:val="20"/>
              </w:rPr>
              <w:t>pripažįstamos</w:t>
            </w:r>
            <w:proofErr w:type="spellEnd"/>
            <w:r w:rsidRPr="003947B7">
              <w:rPr>
                <w:rFonts w:ascii="Arial" w:hAnsi="Arial" w:cs="Arial"/>
                <w:sz w:val="20"/>
                <w:szCs w:val="20"/>
              </w:rPr>
              <w:t xml:space="preserve"> </w:t>
            </w:r>
            <w:proofErr w:type="spellStart"/>
            <w:r w:rsidRPr="003947B7">
              <w:rPr>
                <w:rFonts w:ascii="Arial" w:hAnsi="Arial" w:cs="Arial"/>
                <w:sz w:val="20"/>
                <w:szCs w:val="20"/>
              </w:rPr>
              <w:t>Šalių</w:t>
            </w:r>
            <w:proofErr w:type="spellEnd"/>
            <w:r w:rsidRPr="003947B7">
              <w:rPr>
                <w:rFonts w:ascii="Arial" w:hAnsi="Arial" w:cs="Arial"/>
                <w:sz w:val="20"/>
                <w:szCs w:val="20"/>
              </w:rPr>
              <w:t xml:space="preserve"> </w:t>
            </w:r>
            <w:proofErr w:type="spellStart"/>
            <w:r w:rsidRPr="003947B7">
              <w:rPr>
                <w:rFonts w:ascii="Arial" w:hAnsi="Arial" w:cs="Arial"/>
                <w:sz w:val="20"/>
                <w:szCs w:val="20"/>
              </w:rPr>
              <w:t>iš</w:t>
            </w:r>
            <w:proofErr w:type="spellEnd"/>
            <w:r w:rsidRPr="003947B7">
              <w:rPr>
                <w:rFonts w:ascii="Arial" w:hAnsi="Arial" w:cs="Arial"/>
                <w:sz w:val="20"/>
                <w:szCs w:val="20"/>
              </w:rPr>
              <w:t xml:space="preserve"> </w:t>
            </w:r>
            <w:proofErr w:type="spellStart"/>
            <w:r w:rsidRPr="003947B7">
              <w:rPr>
                <w:rFonts w:ascii="Arial" w:hAnsi="Arial" w:cs="Arial"/>
                <w:sz w:val="20"/>
                <w:szCs w:val="20"/>
              </w:rPr>
              <w:t>anksto</w:t>
            </w:r>
            <w:proofErr w:type="spellEnd"/>
            <w:r w:rsidRPr="003947B7">
              <w:rPr>
                <w:rFonts w:ascii="Arial" w:hAnsi="Arial" w:cs="Arial"/>
                <w:sz w:val="20"/>
                <w:szCs w:val="20"/>
              </w:rPr>
              <w:t xml:space="preserve"> </w:t>
            </w:r>
            <w:proofErr w:type="spellStart"/>
            <w:r w:rsidRPr="003947B7">
              <w:rPr>
                <w:rFonts w:ascii="Arial" w:hAnsi="Arial" w:cs="Arial"/>
                <w:sz w:val="20"/>
                <w:szCs w:val="20"/>
              </w:rPr>
              <w:t>nustatytais</w:t>
            </w:r>
            <w:proofErr w:type="spellEnd"/>
            <w:r w:rsidRPr="003947B7">
              <w:rPr>
                <w:rFonts w:ascii="Arial" w:hAnsi="Arial" w:cs="Arial"/>
                <w:sz w:val="20"/>
                <w:szCs w:val="20"/>
              </w:rPr>
              <w:t xml:space="preserve"> </w:t>
            </w:r>
            <w:proofErr w:type="spellStart"/>
            <w:r w:rsidRPr="003947B7">
              <w:rPr>
                <w:rFonts w:ascii="Arial" w:hAnsi="Arial" w:cs="Arial"/>
                <w:sz w:val="20"/>
                <w:szCs w:val="20"/>
              </w:rPr>
              <w:t>minimaliais</w:t>
            </w:r>
            <w:proofErr w:type="spellEnd"/>
            <w:r w:rsidRPr="003947B7">
              <w:rPr>
                <w:rFonts w:ascii="Arial" w:hAnsi="Arial" w:cs="Arial"/>
                <w:sz w:val="20"/>
                <w:szCs w:val="20"/>
              </w:rPr>
              <w:t xml:space="preserve"> </w:t>
            </w:r>
            <w:proofErr w:type="spellStart"/>
            <w:r w:rsidRPr="003947B7">
              <w:rPr>
                <w:rFonts w:ascii="Arial" w:hAnsi="Arial" w:cs="Arial"/>
                <w:sz w:val="20"/>
                <w:szCs w:val="20"/>
              </w:rPr>
              <w:t>nuostoliais</w:t>
            </w:r>
            <w:proofErr w:type="spellEnd"/>
            <w:r w:rsidRPr="003947B7">
              <w:rPr>
                <w:rFonts w:ascii="Arial" w:hAnsi="Arial" w:cs="Arial"/>
                <w:sz w:val="20"/>
                <w:szCs w:val="20"/>
              </w:rPr>
              <w:t xml:space="preserve"> </w:t>
            </w:r>
            <w:proofErr w:type="spellStart"/>
            <w:r w:rsidRPr="003947B7">
              <w:rPr>
                <w:rFonts w:ascii="Arial" w:hAnsi="Arial" w:cs="Arial"/>
                <w:sz w:val="20"/>
                <w:szCs w:val="20"/>
              </w:rPr>
              <w:t>dėl</w:t>
            </w:r>
            <w:proofErr w:type="spellEnd"/>
            <w:r w:rsidRPr="003947B7">
              <w:rPr>
                <w:rFonts w:ascii="Arial" w:hAnsi="Arial" w:cs="Arial"/>
                <w:sz w:val="20"/>
                <w:szCs w:val="20"/>
              </w:rPr>
              <w:t xml:space="preserve"> to, </w:t>
            </w:r>
            <w:proofErr w:type="spellStart"/>
            <w:r w:rsidRPr="003947B7">
              <w:rPr>
                <w:rFonts w:ascii="Arial" w:hAnsi="Arial" w:cs="Arial"/>
                <w:sz w:val="20"/>
                <w:szCs w:val="20"/>
              </w:rPr>
              <w:t>kad</w:t>
            </w:r>
            <w:proofErr w:type="spellEnd"/>
            <w:r w:rsidRPr="003947B7">
              <w:rPr>
                <w:rFonts w:ascii="Arial" w:hAnsi="Arial" w:cs="Arial"/>
                <w:sz w:val="20"/>
                <w:szCs w:val="20"/>
              </w:rPr>
              <w:t xml:space="preserve"> </w:t>
            </w:r>
            <w:proofErr w:type="spellStart"/>
            <w:r w:rsidRPr="003947B7">
              <w:rPr>
                <w:rFonts w:ascii="Arial" w:hAnsi="Arial" w:cs="Arial"/>
                <w:sz w:val="20"/>
                <w:szCs w:val="20"/>
              </w:rPr>
              <w:t>kita</w:t>
            </w:r>
            <w:proofErr w:type="spellEnd"/>
            <w:r w:rsidRPr="003947B7">
              <w:rPr>
                <w:rFonts w:ascii="Arial" w:hAnsi="Arial" w:cs="Arial"/>
                <w:sz w:val="20"/>
                <w:szCs w:val="20"/>
              </w:rPr>
              <w:t xml:space="preserve"> </w:t>
            </w:r>
            <w:proofErr w:type="spellStart"/>
            <w:r w:rsidRPr="003947B7">
              <w:rPr>
                <w:rFonts w:ascii="Arial" w:hAnsi="Arial" w:cs="Arial"/>
                <w:sz w:val="20"/>
                <w:szCs w:val="20"/>
              </w:rPr>
              <w:t>Šalis</w:t>
            </w:r>
            <w:proofErr w:type="spellEnd"/>
            <w:r w:rsidRPr="003947B7">
              <w:rPr>
                <w:rFonts w:ascii="Arial" w:hAnsi="Arial" w:cs="Arial"/>
                <w:sz w:val="20"/>
                <w:szCs w:val="20"/>
              </w:rPr>
              <w:t xml:space="preserve"> </w:t>
            </w:r>
            <w:proofErr w:type="spellStart"/>
            <w:r w:rsidRPr="003947B7">
              <w:rPr>
                <w:rFonts w:ascii="Arial" w:hAnsi="Arial" w:cs="Arial"/>
                <w:sz w:val="20"/>
                <w:szCs w:val="20"/>
              </w:rPr>
              <w:t>pažeidė</w:t>
            </w:r>
            <w:proofErr w:type="spellEnd"/>
            <w:r w:rsidRPr="003947B7">
              <w:rPr>
                <w:rFonts w:ascii="Arial" w:hAnsi="Arial" w:cs="Arial"/>
                <w:sz w:val="20"/>
                <w:szCs w:val="20"/>
              </w:rPr>
              <w:t xml:space="preserve"> </w:t>
            </w:r>
            <w:proofErr w:type="spellStart"/>
            <w:r w:rsidRPr="003947B7">
              <w:rPr>
                <w:rFonts w:ascii="Arial" w:hAnsi="Arial" w:cs="Arial"/>
                <w:sz w:val="20"/>
                <w:szCs w:val="20"/>
              </w:rPr>
              <w:t>atitinkamą</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Sutarties</w:t>
            </w:r>
            <w:proofErr w:type="spellEnd"/>
            <w:r w:rsidRPr="003947B7">
              <w:rPr>
                <w:rFonts w:ascii="Arial" w:hAnsi="Arial" w:cs="Arial"/>
                <w:sz w:val="20"/>
                <w:szCs w:val="20"/>
              </w:rPr>
              <w:t xml:space="preserve"> </w:t>
            </w:r>
            <w:proofErr w:type="spellStart"/>
            <w:r w:rsidRPr="003947B7">
              <w:rPr>
                <w:rFonts w:ascii="Arial" w:hAnsi="Arial" w:cs="Arial"/>
                <w:sz w:val="20"/>
                <w:szCs w:val="20"/>
              </w:rPr>
              <w:t>sąlygą</w:t>
            </w:r>
            <w:proofErr w:type="spellEnd"/>
            <w:r w:rsidRPr="003947B7">
              <w:rPr>
                <w:rFonts w:ascii="Arial" w:hAnsi="Arial" w:cs="Arial"/>
                <w:sz w:val="20"/>
                <w:szCs w:val="20"/>
              </w:rPr>
              <w:t xml:space="preserve">, </w:t>
            </w:r>
            <w:proofErr w:type="spellStart"/>
            <w:r w:rsidRPr="003947B7">
              <w:rPr>
                <w:rFonts w:ascii="Arial" w:hAnsi="Arial" w:cs="Arial"/>
                <w:sz w:val="20"/>
                <w:szCs w:val="20"/>
              </w:rPr>
              <w:t>kurių</w:t>
            </w:r>
            <w:proofErr w:type="spellEnd"/>
            <w:r w:rsidRPr="003947B7">
              <w:rPr>
                <w:rFonts w:ascii="Arial" w:hAnsi="Arial" w:cs="Arial"/>
                <w:sz w:val="20"/>
                <w:szCs w:val="20"/>
              </w:rPr>
              <w:t xml:space="preserve"> </w:t>
            </w:r>
            <w:proofErr w:type="spellStart"/>
            <w:r w:rsidRPr="003947B7">
              <w:rPr>
                <w:rFonts w:ascii="Arial" w:hAnsi="Arial" w:cs="Arial"/>
                <w:sz w:val="20"/>
                <w:szCs w:val="20"/>
              </w:rPr>
              <w:t>dydžio</w:t>
            </w:r>
            <w:proofErr w:type="spellEnd"/>
            <w:r w:rsidRPr="003947B7">
              <w:rPr>
                <w:rFonts w:ascii="Arial" w:hAnsi="Arial" w:cs="Arial"/>
                <w:sz w:val="20"/>
                <w:szCs w:val="20"/>
              </w:rPr>
              <w:t xml:space="preserve"> </w:t>
            </w:r>
            <w:proofErr w:type="spellStart"/>
            <w:r w:rsidRPr="003947B7">
              <w:rPr>
                <w:rFonts w:ascii="Arial" w:hAnsi="Arial" w:cs="Arial"/>
                <w:sz w:val="20"/>
                <w:szCs w:val="20"/>
              </w:rPr>
              <w:t>nukentėjusiajai</w:t>
            </w:r>
            <w:proofErr w:type="spellEnd"/>
            <w:r w:rsidRPr="003947B7">
              <w:rPr>
                <w:rFonts w:ascii="Arial" w:hAnsi="Arial" w:cs="Arial"/>
                <w:sz w:val="20"/>
                <w:szCs w:val="20"/>
              </w:rPr>
              <w:t xml:space="preserve"> </w:t>
            </w:r>
            <w:proofErr w:type="spellStart"/>
            <w:r w:rsidRPr="003947B7">
              <w:rPr>
                <w:rFonts w:ascii="Arial" w:hAnsi="Arial" w:cs="Arial"/>
                <w:sz w:val="20"/>
                <w:szCs w:val="20"/>
              </w:rPr>
              <w:t>Šaliai</w:t>
            </w:r>
            <w:proofErr w:type="spellEnd"/>
            <w:r w:rsidRPr="003947B7">
              <w:rPr>
                <w:rFonts w:ascii="Arial" w:hAnsi="Arial" w:cs="Arial"/>
                <w:sz w:val="20"/>
                <w:szCs w:val="20"/>
              </w:rPr>
              <w:t xml:space="preserve"> </w:t>
            </w:r>
            <w:proofErr w:type="spellStart"/>
            <w:r w:rsidRPr="003947B7">
              <w:rPr>
                <w:rFonts w:ascii="Arial" w:hAnsi="Arial" w:cs="Arial"/>
                <w:sz w:val="20"/>
                <w:szCs w:val="20"/>
              </w:rPr>
              <w:t>nereikia</w:t>
            </w:r>
            <w:proofErr w:type="spellEnd"/>
            <w:r w:rsidRPr="003947B7">
              <w:rPr>
                <w:rFonts w:ascii="Arial" w:hAnsi="Arial" w:cs="Arial"/>
                <w:sz w:val="20"/>
                <w:szCs w:val="20"/>
              </w:rPr>
              <w:t xml:space="preserve"> </w:t>
            </w:r>
            <w:proofErr w:type="spellStart"/>
            <w:r w:rsidRPr="003947B7">
              <w:rPr>
                <w:rFonts w:ascii="Arial" w:hAnsi="Arial" w:cs="Arial"/>
                <w:sz w:val="20"/>
                <w:szCs w:val="20"/>
              </w:rPr>
              <w:t>įrodinėti</w:t>
            </w:r>
            <w:proofErr w:type="spellEnd"/>
            <w:r w:rsidRPr="003947B7">
              <w:rPr>
                <w:rFonts w:ascii="Arial" w:hAnsi="Arial" w:cs="Arial"/>
                <w:sz w:val="20"/>
                <w:szCs w:val="20"/>
              </w:rPr>
              <w:t xml:space="preserve">. </w:t>
            </w:r>
            <w:proofErr w:type="spellStart"/>
            <w:r w:rsidRPr="003947B7">
              <w:rPr>
                <w:rFonts w:ascii="Arial" w:hAnsi="Arial" w:cs="Arial"/>
                <w:sz w:val="20"/>
                <w:szCs w:val="20"/>
              </w:rPr>
              <w:t>Netesybų</w:t>
            </w:r>
            <w:proofErr w:type="spellEnd"/>
            <w:r w:rsidRPr="003947B7">
              <w:rPr>
                <w:rFonts w:ascii="Arial" w:hAnsi="Arial" w:cs="Arial"/>
                <w:sz w:val="20"/>
                <w:szCs w:val="20"/>
              </w:rPr>
              <w:t xml:space="preserve"> </w:t>
            </w:r>
            <w:proofErr w:type="spellStart"/>
            <w:r w:rsidRPr="003947B7">
              <w:rPr>
                <w:rFonts w:ascii="Arial" w:hAnsi="Arial" w:cs="Arial"/>
                <w:sz w:val="20"/>
                <w:szCs w:val="20"/>
              </w:rPr>
              <w:t>sumokėjimas</w:t>
            </w:r>
            <w:proofErr w:type="spellEnd"/>
            <w:r w:rsidRPr="003947B7">
              <w:rPr>
                <w:rFonts w:ascii="Arial" w:hAnsi="Arial" w:cs="Arial"/>
                <w:sz w:val="20"/>
                <w:szCs w:val="20"/>
              </w:rPr>
              <w:t xml:space="preserve"> </w:t>
            </w:r>
            <w:proofErr w:type="spellStart"/>
            <w:r w:rsidRPr="003947B7">
              <w:rPr>
                <w:rFonts w:ascii="Arial" w:hAnsi="Arial" w:cs="Arial"/>
                <w:sz w:val="20"/>
                <w:szCs w:val="20"/>
              </w:rPr>
              <w:t>nukentėjusiai</w:t>
            </w:r>
            <w:proofErr w:type="spellEnd"/>
            <w:r w:rsidRPr="003947B7">
              <w:rPr>
                <w:rFonts w:ascii="Arial" w:hAnsi="Arial" w:cs="Arial"/>
                <w:sz w:val="20"/>
                <w:szCs w:val="20"/>
              </w:rPr>
              <w:t xml:space="preserve"> </w:t>
            </w:r>
            <w:proofErr w:type="spellStart"/>
            <w:r w:rsidRPr="003947B7">
              <w:rPr>
                <w:rFonts w:ascii="Arial" w:hAnsi="Arial" w:cs="Arial"/>
                <w:sz w:val="20"/>
                <w:szCs w:val="20"/>
              </w:rPr>
              <w:t>Šaliai</w:t>
            </w:r>
            <w:proofErr w:type="spellEnd"/>
            <w:r w:rsidRPr="003947B7">
              <w:rPr>
                <w:rFonts w:ascii="Arial" w:hAnsi="Arial" w:cs="Arial"/>
                <w:sz w:val="20"/>
                <w:szCs w:val="20"/>
              </w:rPr>
              <w:t xml:space="preserve"> </w:t>
            </w:r>
            <w:proofErr w:type="spellStart"/>
            <w:r w:rsidRPr="003947B7">
              <w:rPr>
                <w:rFonts w:ascii="Arial" w:hAnsi="Arial" w:cs="Arial"/>
                <w:sz w:val="20"/>
                <w:szCs w:val="20"/>
              </w:rPr>
              <w:t>nedraudžia</w:t>
            </w:r>
            <w:proofErr w:type="spellEnd"/>
            <w:r w:rsidRPr="003947B7">
              <w:rPr>
                <w:rFonts w:ascii="Arial" w:hAnsi="Arial" w:cs="Arial"/>
                <w:sz w:val="20"/>
                <w:szCs w:val="20"/>
              </w:rPr>
              <w:t xml:space="preserve"> </w:t>
            </w:r>
            <w:proofErr w:type="spellStart"/>
            <w:r w:rsidRPr="003947B7">
              <w:rPr>
                <w:rFonts w:ascii="Arial" w:hAnsi="Arial" w:cs="Arial"/>
                <w:sz w:val="20"/>
                <w:szCs w:val="20"/>
              </w:rPr>
              <w:t>reikalauti</w:t>
            </w:r>
            <w:proofErr w:type="spellEnd"/>
            <w:r w:rsidRPr="003947B7">
              <w:rPr>
                <w:rFonts w:ascii="Arial" w:hAnsi="Arial" w:cs="Arial"/>
                <w:sz w:val="20"/>
                <w:szCs w:val="20"/>
              </w:rPr>
              <w:t xml:space="preserve"> </w:t>
            </w:r>
            <w:proofErr w:type="spellStart"/>
            <w:r w:rsidRPr="003947B7">
              <w:rPr>
                <w:rFonts w:ascii="Arial" w:hAnsi="Arial" w:cs="Arial"/>
                <w:sz w:val="20"/>
                <w:szCs w:val="20"/>
              </w:rPr>
              <w:t>nuostolių</w:t>
            </w:r>
            <w:proofErr w:type="spellEnd"/>
            <w:r w:rsidRPr="003947B7">
              <w:rPr>
                <w:rFonts w:ascii="Arial" w:hAnsi="Arial" w:cs="Arial"/>
                <w:sz w:val="20"/>
                <w:szCs w:val="20"/>
              </w:rPr>
              <w:t xml:space="preserve">, </w:t>
            </w:r>
            <w:proofErr w:type="spellStart"/>
            <w:r w:rsidRPr="003947B7">
              <w:rPr>
                <w:rFonts w:ascii="Arial" w:hAnsi="Arial" w:cs="Arial"/>
                <w:sz w:val="20"/>
                <w:szCs w:val="20"/>
              </w:rPr>
              <w:t>kurių</w:t>
            </w:r>
            <w:proofErr w:type="spellEnd"/>
            <w:r w:rsidRPr="003947B7">
              <w:rPr>
                <w:rFonts w:ascii="Arial" w:hAnsi="Arial" w:cs="Arial"/>
                <w:sz w:val="20"/>
                <w:szCs w:val="20"/>
              </w:rPr>
              <w:t xml:space="preserve"> </w:t>
            </w:r>
            <w:proofErr w:type="spellStart"/>
            <w:r w:rsidRPr="003947B7">
              <w:rPr>
                <w:rFonts w:ascii="Arial" w:hAnsi="Arial" w:cs="Arial"/>
                <w:sz w:val="20"/>
                <w:szCs w:val="20"/>
              </w:rPr>
              <w:t>netesybos</w:t>
            </w:r>
            <w:proofErr w:type="spellEnd"/>
            <w:r w:rsidRPr="003947B7">
              <w:rPr>
                <w:rFonts w:ascii="Arial" w:hAnsi="Arial" w:cs="Arial"/>
                <w:sz w:val="20"/>
                <w:szCs w:val="20"/>
              </w:rPr>
              <w:t xml:space="preserve"> </w:t>
            </w:r>
            <w:proofErr w:type="spellStart"/>
            <w:r w:rsidRPr="003947B7">
              <w:rPr>
                <w:rFonts w:ascii="Arial" w:hAnsi="Arial" w:cs="Arial"/>
                <w:sz w:val="20"/>
                <w:szCs w:val="20"/>
              </w:rPr>
              <w:t>nepadengia</w:t>
            </w:r>
            <w:proofErr w:type="spellEnd"/>
            <w:r w:rsidRPr="003947B7">
              <w:rPr>
                <w:rFonts w:ascii="Arial" w:hAnsi="Arial" w:cs="Arial"/>
                <w:sz w:val="20"/>
                <w:szCs w:val="20"/>
              </w:rPr>
              <w:t xml:space="preserve">, </w:t>
            </w:r>
            <w:proofErr w:type="spellStart"/>
            <w:r w:rsidRPr="003947B7">
              <w:rPr>
                <w:rFonts w:ascii="Arial" w:hAnsi="Arial" w:cs="Arial"/>
                <w:sz w:val="20"/>
                <w:szCs w:val="20"/>
              </w:rPr>
              <w:t>atlyginimo</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neatleidžia</w:t>
            </w:r>
            <w:proofErr w:type="spellEnd"/>
            <w:r w:rsidRPr="003947B7">
              <w:rPr>
                <w:rFonts w:ascii="Arial" w:hAnsi="Arial" w:cs="Arial"/>
                <w:sz w:val="20"/>
                <w:szCs w:val="20"/>
              </w:rPr>
              <w:t xml:space="preserve"> </w:t>
            </w:r>
            <w:proofErr w:type="spellStart"/>
            <w:r w:rsidRPr="003947B7">
              <w:rPr>
                <w:rFonts w:ascii="Arial" w:hAnsi="Arial" w:cs="Arial"/>
                <w:sz w:val="20"/>
                <w:szCs w:val="20"/>
              </w:rPr>
              <w:t>sumokėjusios</w:t>
            </w:r>
            <w:proofErr w:type="spellEnd"/>
            <w:r w:rsidRPr="003947B7">
              <w:rPr>
                <w:rFonts w:ascii="Arial" w:hAnsi="Arial" w:cs="Arial"/>
                <w:sz w:val="20"/>
                <w:szCs w:val="20"/>
              </w:rPr>
              <w:t xml:space="preserve"> </w:t>
            </w:r>
            <w:proofErr w:type="spellStart"/>
            <w:r w:rsidRPr="003947B7">
              <w:rPr>
                <w:rFonts w:ascii="Arial" w:hAnsi="Arial" w:cs="Arial"/>
                <w:sz w:val="20"/>
                <w:szCs w:val="20"/>
              </w:rPr>
              <w:t>Šalies</w:t>
            </w:r>
            <w:proofErr w:type="spellEnd"/>
            <w:r w:rsidRPr="003947B7">
              <w:rPr>
                <w:rFonts w:ascii="Arial" w:hAnsi="Arial" w:cs="Arial"/>
                <w:sz w:val="20"/>
                <w:szCs w:val="20"/>
              </w:rPr>
              <w:t xml:space="preserve"> </w:t>
            </w:r>
            <w:proofErr w:type="spellStart"/>
            <w:r w:rsidRPr="003947B7">
              <w:rPr>
                <w:rFonts w:ascii="Arial" w:hAnsi="Arial" w:cs="Arial"/>
                <w:sz w:val="20"/>
                <w:szCs w:val="20"/>
              </w:rPr>
              <w:t>nuo</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sutartinių</w:t>
            </w:r>
            <w:proofErr w:type="spellEnd"/>
            <w:r w:rsidRPr="003947B7">
              <w:rPr>
                <w:rFonts w:ascii="Arial" w:hAnsi="Arial" w:cs="Arial"/>
                <w:sz w:val="20"/>
                <w:szCs w:val="20"/>
              </w:rPr>
              <w:t xml:space="preserve"> </w:t>
            </w:r>
            <w:proofErr w:type="spellStart"/>
            <w:r w:rsidRPr="003947B7">
              <w:rPr>
                <w:rFonts w:ascii="Arial" w:hAnsi="Arial" w:cs="Arial"/>
                <w:sz w:val="20"/>
                <w:szCs w:val="20"/>
              </w:rPr>
              <w:t>įsipareigojimų</w:t>
            </w:r>
            <w:proofErr w:type="spellEnd"/>
            <w:r w:rsidRPr="003947B7">
              <w:rPr>
                <w:rFonts w:ascii="Arial" w:hAnsi="Arial" w:cs="Arial"/>
                <w:sz w:val="20"/>
                <w:szCs w:val="20"/>
              </w:rPr>
              <w:t xml:space="preserve"> </w:t>
            </w:r>
            <w:proofErr w:type="spellStart"/>
            <w:r w:rsidRPr="003947B7">
              <w:rPr>
                <w:rFonts w:ascii="Arial" w:hAnsi="Arial" w:cs="Arial"/>
                <w:sz w:val="20"/>
                <w:szCs w:val="20"/>
              </w:rPr>
              <w:t>įvykdymo</w:t>
            </w:r>
            <w:proofErr w:type="spellEnd"/>
            <w:r w:rsidRPr="003947B7">
              <w:rPr>
                <w:rFonts w:ascii="Arial" w:hAnsi="Arial" w:cs="Arial"/>
                <w:sz w:val="20"/>
                <w:szCs w:val="20"/>
              </w:rPr>
              <w:t xml:space="preserve">. </w:t>
            </w:r>
          </w:p>
          <w:p w14:paraId="3CC9BF73" w14:textId="77777777" w:rsidR="001C2111" w:rsidRPr="003947B7" w:rsidRDefault="001C2111" w:rsidP="00EB51B8">
            <w:pPr>
              <w:pStyle w:val="prastasis"/>
              <w:jc w:val="both"/>
              <w:rPr>
                <w:rStyle w:val="Numatytasispastraiposriftas"/>
                <w:rFonts w:ascii="Arial" w:eastAsia="Arial Unicode MS" w:hAnsi="Arial" w:cs="Arial"/>
                <w:b/>
                <w:bCs/>
                <w:sz w:val="20"/>
                <w:highlight w:val="yellow"/>
              </w:rPr>
            </w:pPr>
          </w:p>
          <w:p w14:paraId="0F86D3DE" w14:textId="1F4F4197" w:rsidR="005C703B" w:rsidRPr="00524F51" w:rsidRDefault="005C703B" w:rsidP="005C703B">
            <w:pPr>
              <w:rPr>
                <w:rFonts w:ascii="Arial" w:hAnsi="Arial" w:cs="Arial"/>
                <w:b/>
                <w:bCs/>
                <w:sz w:val="20"/>
                <w:szCs w:val="20"/>
                <w:lang w:val="lt-LT"/>
              </w:rPr>
            </w:pPr>
            <w:r w:rsidRPr="00524F51">
              <w:rPr>
                <w:rFonts w:ascii="Arial" w:hAnsi="Arial" w:cs="Arial"/>
                <w:b/>
                <w:bCs/>
                <w:sz w:val="20"/>
                <w:szCs w:val="20"/>
                <w:lang w:val="lt-LT"/>
              </w:rPr>
              <w:t>6. Atleidimas nuo atsakomybės</w:t>
            </w:r>
          </w:p>
          <w:p w14:paraId="427A97A2" w14:textId="77777777" w:rsidR="005C703B" w:rsidRPr="00524F51" w:rsidRDefault="005C703B" w:rsidP="005C703B">
            <w:pPr>
              <w:jc w:val="both"/>
              <w:rPr>
                <w:rFonts w:ascii="Arial" w:hAnsi="Arial" w:cs="Arial"/>
                <w:sz w:val="20"/>
                <w:szCs w:val="20"/>
                <w:lang w:val="lt-LT"/>
              </w:rPr>
            </w:pPr>
            <w:r w:rsidRPr="00524F51">
              <w:rPr>
                <w:rFonts w:ascii="Arial" w:hAnsi="Arial" w:cs="Arial"/>
                <w:sz w:val="20"/>
                <w:szCs w:val="20"/>
                <w:lang w:val="lt-LT"/>
              </w:rPr>
              <w:t xml:space="preserve">6.1. Šalis nėra laikoma atsakinga už bet kokių įsipareigojimų pagal Sutartį neįvykdymą, jeigu įrodo, kad tai įvyko dėl aplinkybių, kurių ji negalėjo kontroliuoti, negalėjo protingai numatyti Sutarties sudarymo metu, negalėjo užkirsti kelio šių aplinkybių ar jų pasekmių atsiradimui ir nebuvo prisiėmusi tokių aplinkybių atsiradimo rizikos (toliau – Nenugalimos jėgos aplinkybės). </w:t>
            </w:r>
          </w:p>
          <w:p w14:paraId="54F4BFEE" w14:textId="3309AFF7" w:rsidR="005C703B" w:rsidRPr="00524F51" w:rsidRDefault="005C703B" w:rsidP="005C703B">
            <w:pPr>
              <w:jc w:val="both"/>
              <w:rPr>
                <w:rFonts w:ascii="Arial" w:hAnsi="Arial" w:cs="Arial"/>
                <w:sz w:val="20"/>
                <w:szCs w:val="20"/>
                <w:lang w:val="lt-LT"/>
              </w:rPr>
            </w:pPr>
            <w:r w:rsidRPr="00524F51">
              <w:rPr>
                <w:rFonts w:ascii="Arial" w:hAnsi="Arial" w:cs="Arial"/>
                <w:sz w:val="20"/>
                <w:szCs w:val="20"/>
                <w:lang w:val="lt-LT"/>
              </w:rPr>
              <w:lastRenderedPageBreak/>
              <w:t>6.2. 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63D10CE0" w14:textId="1CD7AA7F" w:rsidR="005C703B" w:rsidRPr="00524F51" w:rsidRDefault="005C703B" w:rsidP="005C703B">
            <w:pPr>
              <w:jc w:val="both"/>
              <w:rPr>
                <w:rFonts w:ascii="Arial" w:hAnsi="Arial" w:cs="Arial"/>
                <w:sz w:val="20"/>
                <w:szCs w:val="20"/>
                <w:lang w:val="lt-LT"/>
              </w:rPr>
            </w:pPr>
            <w:r w:rsidRPr="00524F51">
              <w:rPr>
                <w:rFonts w:ascii="Arial" w:hAnsi="Arial" w:cs="Arial"/>
                <w:sz w:val="20"/>
                <w:szCs w:val="20"/>
                <w:lang w:val="lt-LT"/>
              </w:rPr>
              <w:t>6.3. 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w:t>
            </w:r>
          </w:p>
          <w:p w14:paraId="65E7D320" w14:textId="77777777" w:rsidR="005C703B" w:rsidRPr="00524F51" w:rsidRDefault="005C703B" w:rsidP="005C703B">
            <w:pPr>
              <w:jc w:val="both"/>
              <w:rPr>
                <w:rFonts w:ascii="Arial" w:hAnsi="Arial" w:cs="Arial"/>
                <w:sz w:val="20"/>
                <w:szCs w:val="20"/>
                <w:lang w:val="lt-LT"/>
              </w:rPr>
            </w:pPr>
            <w:r w:rsidRPr="00524F51">
              <w:rPr>
                <w:rFonts w:ascii="Arial" w:hAnsi="Arial" w:cs="Arial"/>
                <w:sz w:val="20"/>
                <w:szCs w:val="20"/>
                <w:lang w:val="lt-LT"/>
              </w:rPr>
              <w:t xml:space="preserve">6.4. Atsiradus Nenugalimos jėgos aplinkybėms, Šalis privalo imtis visų pagrįstų priemonių galimai žalai sumažinti ir, kad jos turėtų kuo mažesnę įtaką Sutarties vykdymo terminams. </w:t>
            </w:r>
          </w:p>
          <w:p w14:paraId="099B6618" w14:textId="77777777" w:rsidR="005C703B" w:rsidRPr="00524F51" w:rsidRDefault="005C703B" w:rsidP="005C703B">
            <w:pPr>
              <w:jc w:val="both"/>
              <w:rPr>
                <w:rFonts w:ascii="Arial" w:hAnsi="Arial" w:cs="Arial"/>
                <w:sz w:val="20"/>
                <w:szCs w:val="20"/>
                <w:lang w:val="lt-LT"/>
              </w:rPr>
            </w:pPr>
            <w:r w:rsidRPr="00524F51">
              <w:rPr>
                <w:rFonts w:ascii="Arial" w:hAnsi="Arial" w:cs="Arial"/>
                <w:sz w:val="20"/>
                <w:szCs w:val="20"/>
                <w:lang w:val="lt-LT"/>
              </w:rPr>
              <w:t xml:space="preserve">6.5. Pagrindas atleisti Šalį nuo atsakomybės atsiranda tik minėtų aplinkybių egzistavimo laikotarpiu, o jas pašalinus Šalis privalo nedelsiant atnaujinti įsipareigojimų vykdymą. </w:t>
            </w:r>
          </w:p>
          <w:p w14:paraId="256AEAE3" w14:textId="77777777" w:rsidR="001C2111" w:rsidRPr="003947B7" w:rsidRDefault="001C2111" w:rsidP="00EB51B8">
            <w:pPr>
              <w:pStyle w:val="prastasis"/>
              <w:jc w:val="both"/>
              <w:rPr>
                <w:rStyle w:val="Numatytasispastraiposriftas"/>
                <w:rFonts w:ascii="Arial" w:eastAsia="Arial Unicode MS" w:hAnsi="Arial" w:cs="Arial"/>
                <w:sz w:val="20"/>
                <w:highlight w:val="yellow"/>
              </w:rPr>
            </w:pPr>
          </w:p>
          <w:p w14:paraId="4B57AA89" w14:textId="0D6A8C2D" w:rsidR="00B76960" w:rsidRPr="00D60F96" w:rsidRDefault="00B76960" w:rsidP="00B76960">
            <w:pPr>
              <w:jc w:val="both"/>
              <w:rPr>
                <w:rFonts w:ascii="Arial" w:hAnsi="Arial" w:cs="Arial"/>
                <w:b/>
                <w:bCs/>
                <w:sz w:val="20"/>
                <w:szCs w:val="20"/>
                <w:lang w:val="lt-LT"/>
              </w:rPr>
            </w:pPr>
            <w:r w:rsidRPr="00D60F96">
              <w:rPr>
                <w:rFonts w:ascii="Arial" w:hAnsi="Arial" w:cs="Arial"/>
                <w:b/>
                <w:bCs/>
                <w:sz w:val="20"/>
                <w:szCs w:val="20"/>
                <w:lang w:val="lt-LT"/>
              </w:rPr>
              <w:t>7. Kokybės garantija</w:t>
            </w:r>
          </w:p>
          <w:p w14:paraId="7D362FD2" w14:textId="77777777" w:rsidR="00B76960" w:rsidRPr="003947B7" w:rsidRDefault="00B76960" w:rsidP="00B76960">
            <w:pPr>
              <w:jc w:val="both"/>
              <w:rPr>
                <w:rFonts w:ascii="Arial" w:hAnsi="Arial" w:cs="Arial"/>
                <w:sz w:val="20"/>
                <w:szCs w:val="20"/>
              </w:rPr>
            </w:pPr>
            <w:r w:rsidRPr="00D60F96">
              <w:rPr>
                <w:rFonts w:ascii="Arial" w:hAnsi="Arial" w:cs="Arial"/>
                <w:sz w:val="20"/>
                <w:szCs w:val="20"/>
                <w:lang w:val="lt-LT"/>
              </w:rPr>
              <w:t xml:space="preserve">7.1. Prekėms taikomas teisės aktuose nustatytas ir (ar) gamintojo taikomas garantijos terminas, tačiau ne trumpesnis nei 24 mėnesių kokybės garantijos terminas. </w:t>
            </w:r>
            <w:proofErr w:type="spellStart"/>
            <w:r w:rsidRPr="003947B7">
              <w:rPr>
                <w:rFonts w:ascii="Arial" w:hAnsi="Arial" w:cs="Arial"/>
                <w:sz w:val="20"/>
                <w:szCs w:val="20"/>
              </w:rPr>
              <w:t>Kokybės</w:t>
            </w:r>
            <w:proofErr w:type="spellEnd"/>
            <w:r w:rsidRPr="003947B7">
              <w:rPr>
                <w:rFonts w:ascii="Arial" w:hAnsi="Arial" w:cs="Arial"/>
                <w:sz w:val="20"/>
                <w:szCs w:val="20"/>
              </w:rPr>
              <w:t xml:space="preserve"> </w:t>
            </w:r>
            <w:proofErr w:type="spellStart"/>
            <w:r w:rsidRPr="003947B7">
              <w:rPr>
                <w:rFonts w:ascii="Arial" w:hAnsi="Arial" w:cs="Arial"/>
                <w:sz w:val="20"/>
                <w:szCs w:val="20"/>
              </w:rPr>
              <w:t>garantijos</w:t>
            </w:r>
            <w:proofErr w:type="spellEnd"/>
            <w:r w:rsidRPr="003947B7">
              <w:rPr>
                <w:rFonts w:ascii="Arial" w:hAnsi="Arial" w:cs="Arial"/>
                <w:sz w:val="20"/>
                <w:szCs w:val="20"/>
              </w:rPr>
              <w:t xml:space="preserve"> </w:t>
            </w:r>
            <w:proofErr w:type="spellStart"/>
            <w:r w:rsidRPr="003947B7">
              <w:rPr>
                <w:rFonts w:ascii="Arial" w:hAnsi="Arial" w:cs="Arial"/>
                <w:sz w:val="20"/>
                <w:szCs w:val="20"/>
              </w:rPr>
              <w:t>terminas</w:t>
            </w:r>
            <w:proofErr w:type="spellEnd"/>
            <w:r w:rsidRPr="003947B7">
              <w:rPr>
                <w:rFonts w:ascii="Arial" w:hAnsi="Arial" w:cs="Arial"/>
                <w:sz w:val="20"/>
                <w:szCs w:val="20"/>
              </w:rPr>
              <w:t xml:space="preserve"> </w:t>
            </w:r>
            <w:proofErr w:type="spellStart"/>
            <w:r w:rsidRPr="003947B7">
              <w:rPr>
                <w:rFonts w:ascii="Arial" w:hAnsi="Arial" w:cs="Arial"/>
                <w:sz w:val="20"/>
                <w:szCs w:val="20"/>
              </w:rPr>
              <w:t>pradedamas</w:t>
            </w:r>
            <w:proofErr w:type="spellEnd"/>
            <w:r w:rsidRPr="003947B7">
              <w:rPr>
                <w:rFonts w:ascii="Arial" w:hAnsi="Arial" w:cs="Arial"/>
                <w:sz w:val="20"/>
                <w:szCs w:val="20"/>
              </w:rPr>
              <w:t xml:space="preserve"> </w:t>
            </w:r>
            <w:proofErr w:type="spellStart"/>
            <w:r w:rsidRPr="003947B7">
              <w:rPr>
                <w:rFonts w:ascii="Arial" w:hAnsi="Arial" w:cs="Arial"/>
                <w:sz w:val="20"/>
                <w:szCs w:val="20"/>
              </w:rPr>
              <w:t>skaičiuoti</w:t>
            </w:r>
            <w:proofErr w:type="spellEnd"/>
            <w:r w:rsidRPr="003947B7">
              <w:rPr>
                <w:rFonts w:ascii="Arial" w:hAnsi="Arial" w:cs="Arial"/>
                <w:sz w:val="20"/>
                <w:szCs w:val="20"/>
              </w:rPr>
              <w:t xml:space="preserve"> </w:t>
            </w:r>
            <w:proofErr w:type="spellStart"/>
            <w:r w:rsidRPr="003947B7">
              <w:rPr>
                <w:rFonts w:ascii="Arial" w:hAnsi="Arial" w:cs="Arial"/>
                <w:sz w:val="20"/>
                <w:szCs w:val="20"/>
              </w:rPr>
              <w:t>nuo</w:t>
            </w:r>
            <w:proofErr w:type="spellEnd"/>
            <w:r w:rsidRPr="003947B7">
              <w:rPr>
                <w:rFonts w:ascii="Arial" w:hAnsi="Arial" w:cs="Arial"/>
                <w:sz w:val="20"/>
                <w:szCs w:val="20"/>
              </w:rPr>
              <w:t xml:space="preserve"> </w:t>
            </w:r>
            <w:proofErr w:type="spellStart"/>
            <w:r w:rsidRPr="003947B7">
              <w:rPr>
                <w:rFonts w:ascii="Arial" w:hAnsi="Arial" w:cs="Arial"/>
                <w:sz w:val="20"/>
                <w:szCs w:val="20"/>
              </w:rPr>
              <w:t>pristatytų</w:t>
            </w:r>
            <w:proofErr w:type="spellEnd"/>
            <w:r w:rsidRPr="003947B7">
              <w:rPr>
                <w:rFonts w:ascii="Arial" w:hAnsi="Arial" w:cs="Arial"/>
                <w:sz w:val="20"/>
                <w:szCs w:val="20"/>
              </w:rPr>
              <w:t xml:space="preserve"> </w:t>
            </w:r>
            <w:proofErr w:type="spellStart"/>
            <w:r w:rsidRPr="003947B7">
              <w:rPr>
                <w:rFonts w:ascii="Arial" w:hAnsi="Arial" w:cs="Arial"/>
                <w:sz w:val="20"/>
                <w:szCs w:val="20"/>
              </w:rPr>
              <w:t>Prekių</w:t>
            </w:r>
            <w:proofErr w:type="spellEnd"/>
            <w:r w:rsidRPr="003947B7">
              <w:rPr>
                <w:rFonts w:ascii="Arial" w:hAnsi="Arial" w:cs="Arial"/>
                <w:sz w:val="20"/>
                <w:szCs w:val="20"/>
              </w:rPr>
              <w:t xml:space="preserve"> </w:t>
            </w:r>
            <w:proofErr w:type="spellStart"/>
            <w:r w:rsidRPr="003947B7">
              <w:rPr>
                <w:rFonts w:ascii="Arial" w:hAnsi="Arial" w:cs="Arial"/>
                <w:sz w:val="20"/>
                <w:szCs w:val="20"/>
              </w:rPr>
              <w:t>Akto</w:t>
            </w:r>
            <w:proofErr w:type="spellEnd"/>
            <w:r w:rsidRPr="003947B7">
              <w:rPr>
                <w:rFonts w:ascii="Arial" w:hAnsi="Arial" w:cs="Arial"/>
                <w:sz w:val="20"/>
                <w:szCs w:val="20"/>
              </w:rPr>
              <w:t xml:space="preserve"> </w:t>
            </w:r>
            <w:proofErr w:type="spellStart"/>
            <w:r w:rsidRPr="003947B7">
              <w:rPr>
                <w:rFonts w:ascii="Arial" w:hAnsi="Arial" w:cs="Arial"/>
                <w:sz w:val="20"/>
                <w:szCs w:val="20"/>
              </w:rPr>
              <w:t>pasirašymo</w:t>
            </w:r>
            <w:proofErr w:type="spellEnd"/>
            <w:r w:rsidRPr="003947B7">
              <w:rPr>
                <w:rFonts w:ascii="Arial" w:hAnsi="Arial" w:cs="Arial"/>
                <w:sz w:val="20"/>
                <w:szCs w:val="20"/>
              </w:rPr>
              <w:t xml:space="preserve"> </w:t>
            </w:r>
            <w:proofErr w:type="spellStart"/>
            <w:proofErr w:type="gramStart"/>
            <w:r w:rsidRPr="003947B7">
              <w:rPr>
                <w:rFonts w:ascii="Arial" w:hAnsi="Arial" w:cs="Arial"/>
                <w:sz w:val="20"/>
                <w:szCs w:val="20"/>
              </w:rPr>
              <w:t>momento</w:t>
            </w:r>
            <w:proofErr w:type="spellEnd"/>
            <w:r w:rsidRPr="003947B7">
              <w:rPr>
                <w:rFonts w:ascii="Arial" w:hAnsi="Arial" w:cs="Arial"/>
                <w:sz w:val="20"/>
                <w:szCs w:val="20"/>
              </w:rPr>
              <w:t>..</w:t>
            </w:r>
            <w:proofErr w:type="gramEnd"/>
            <w:r w:rsidRPr="003947B7">
              <w:rPr>
                <w:rFonts w:ascii="Arial" w:hAnsi="Arial" w:cs="Arial"/>
                <w:sz w:val="20"/>
                <w:szCs w:val="20"/>
              </w:rPr>
              <w:t xml:space="preserve"> </w:t>
            </w:r>
          </w:p>
          <w:p w14:paraId="22D57444" w14:textId="77777777" w:rsidR="00B76960" w:rsidRPr="003947B7" w:rsidRDefault="00B76960" w:rsidP="00B76960">
            <w:pPr>
              <w:jc w:val="both"/>
              <w:rPr>
                <w:rFonts w:ascii="Arial" w:hAnsi="Arial" w:cs="Arial"/>
                <w:sz w:val="20"/>
                <w:szCs w:val="20"/>
              </w:rPr>
            </w:pPr>
            <w:r w:rsidRPr="003947B7">
              <w:rPr>
                <w:rFonts w:ascii="Arial" w:hAnsi="Arial" w:cs="Arial"/>
                <w:sz w:val="20"/>
                <w:szCs w:val="20"/>
              </w:rPr>
              <w:t xml:space="preserve">7.2. </w:t>
            </w:r>
            <w:proofErr w:type="spellStart"/>
            <w:r w:rsidRPr="003947B7">
              <w:rPr>
                <w:rFonts w:ascii="Arial" w:hAnsi="Arial" w:cs="Arial"/>
                <w:sz w:val="20"/>
                <w:szCs w:val="20"/>
              </w:rPr>
              <w:t>Kokybės</w:t>
            </w:r>
            <w:proofErr w:type="spellEnd"/>
            <w:r w:rsidRPr="003947B7">
              <w:rPr>
                <w:rFonts w:ascii="Arial" w:hAnsi="Arial" w:cs="Arial"/>
                <w:sz w:val="20"/>
                <w:szCs w:val="20"/>
              </w:rPr>
              <w:t xml:space="preserve"> </w:t>
            </w:r>
            <w:proofErr w:type="spellStart"/>
            <w:r w:rsidRPr="003947B7">
              <w:rPr>
                <w:rFonts w:ascii="Arial" w:hAnsi="Arial" w:cs="Arial"/>
                <w:sz w:val="20"/>
                <w:szCs w:val="20"/>
              </w:rPr>
              <w:t>garantija</w:t>
            </w:r>
            <w:proofErr w:type="spellEnd"/>
            <w:r w:rsidRPr="003947B7">
              <w:rPr>
                <w:rFonts w:ascii="Arial" w:hAnsi="Arial" w:cs="Arial"/>
                <w:sz w:val="20"/>
                <w:szCs w:val="20"/>
              </w:rPr>
              <w:t xml:space="preserve"> </w:t>
            </w:r>
            <w:proofErr w:type="spellStart"/>
            <w:r w:rsidRPr="003947B7">
              <w:rPr>
                <w:rFonts w:ascii="Arial" w:hAnsi="Arial" w:cs="Arial"/>
                <w:sz w:val="20"/>
                <w:szCs w:val="20"/>
              </w:rPr>
              <w:t>negalioja</w:t>
            </w:r>
            <w:proofErr w:type="spellEnd"/>
            <w:r w:rsidRPr="003947B7">
              <w:rPr>
                <w:rFonts w:ascii="Arial" w:hAnsi="Arial" w:cs="Arial"/>
                <w:sz w:val="20"/>
                <w:szCs w:val="20"/>
              </w:rPr>
              <w:t xml:space="preserve"> </w:t>
            </w:r>
            <w:proofErr w:type="spellStart"/>
            <w:r w:rsidRPr="003947B7">
              <w:rPr>
                <w:rFonts w:ascii="Arial" w:hAnsi="Arial" w:cs="Arial"/>
                <w:sz w:val="20"/>
                <w:szCs w:val="20"/>
              </w:rPr>
              <w:t>tiems</w:t>
            </w:r>
            <w:proofErr w:type="spellEnd"/>
            <w:r w:rsidRPr="003947B7">
              <w:rPr>
                <w:rFonts w:ascii="Arial" w:hAnsi="Arial" w:cs="Arial"/>
                <w:sz w:val="20"/>
                <w:szCs w:val="20"/>
              </w:rPr>
              <w:t xml:space="preserve"> </w:t>
            </w:r>
            <w:proofErr w:type="spellStart"/>
            <w:r w:rsidRPr="003947B7">
              <w:rPr>
                <w:rFonts w:ascii="Arial" w:hAnsi="Arial" w:cs="Arial"/>
                <w:sz w:val="20"/>
                <w:szCs w:val="20"/>
              </w:rPr>
              <w:t>trūkumams</w:t>
            </w:r>
            <w:proofErr w:type="spellEnd"/>
            <w:r w:rsidRPr="003947B7">
              <w:rPr>
                <w:rFonts w:ascii="Arial" w:hAnsi="Arial" w:cs="Arial"/>
                <w:sz w:val="20"/>
                <w:szCs w:val="20"/>
              </w:rPr>
              <w:t xml:space="preserve">, </w:t>
            </w:r>
            <w:proofErr w:type="spellStart"/>
            <w:r w:rsidRPr="003947B7">
              <w:rPr>
                <w:rFonts w:ascii="Arial" w:hAnsi="Arial" w:cs="Arial"/>
                <w:sz w:val="20"/>
                <w:szCs w:val="20"/>
              </w:rPr>
              <w:t>kurie</w:t>
            </w:r>
            <w:proofErr w:type="spellEnd"/>
            <w:r w:rsidRPr="003947B7">
              <w:rPr>
                <w:rFonts w:ascii="Arial" w:hAnsi="Arial" w:cs="Arial"/>
                <w:sz w:val="20"/>
                <w:szCs w:val="20"/>
              </w:rPr>
              <w:t xml:space="preserve"> </w:t>
            </w:r>
            <w:proofErr w:type="spellStart"/>
            <w:r w:rsidRPr="003947B7">
              <w:rPr>
                <w:rFonts w:ascii="Arial" w:hAnsi="Arial" w:cs="Arial"/>
                <w:sz w:val="20"/>
                <w:szCs w:val="20"/>
              </w:rPr>
              <w:t>atsirado</w:t>
            </w:r>
            <w:proofErr w:type="spellEnd"/>
            <w:r w:rsidRPr="003947B7">
              <w:rPr>
                <w:rFonts w:ascii="Arial" w:hAnsi="Arial" w:cs="Arial"/>
                <w:sz w:val="20"/>
                <w:szCs w:val="20"/>
              </w:rPr>
              <w:t xml:space="preserve"> po </w:t>
            </w:r>
            <w:proofErr w:type="spellStart"/>
            <w:r w:rsidRPr="003947B7">
              <w:rPr>
                <w:rFonts w:ascii="Arial" w:hAnsi="Arial" w:cs="Arial"/>
                <w:sz w:val="20"/>
                <w:szCs w:val="20"/>
              </w:rPr>
              <w:t>Prekių</w:t>
            </w:r>
            <w:proofErr w:type="spellEnd"/>
            <w:r w:rsidRPr="003947B7">
              <w:rPr>
                <w:rFonts w:ascii="Arial" w:hAnsi="Arial" w:cs="Arial"/>
                <w:sz w:val="20"/>
                <w:szCs w:val="20"/>
              </w:rPr>
              <w:t xml:space="preserve"> </w:t>
            </w:r>
            <w:proofErr w:type="spellStart"/>
            <w:r w:rsidRPr="003947B7">
              <w:rPr>
                <w:rFonts w:ascii="Arial" w:hAnsi="Arial" w:cs="Arial"/>
                <w:sz w:val="20"/>
                <w:szCs w:val="20"/>
              </w:rPr>
              <w:t>perdavimo</w:t>
            </w:r>
            <w:proofErr w:type="spellEnd"/>
            <w:r w:rsidRPr="003947B7">
              <w:rPr>
                <w:rFonts w:ascii="Arial" w:hAnsi="Arial" w:cs="Arial"/>
                <w:sz w:val="20"/>
                <w:szCs w:val="20"/>
              </w:rPr>
              <w:t xml:space="preserve"> </w:t>
            </w:r>
            <w:proofErr w:type="spellStart"/>
            <w:r w:rsidRPr="003947B7">
              <w:rPr>
                <w:rFonts w:ascii="Arial" w:hAnsi="Arial" w:cs="Arial"/>
                <w:sz w:val="20"/>
                <w:szCs w:val="20"/>
              </w:rPr>
              <w:t>Pirkėjui</w:t>
            </w:r>
            <w:proofErr w:type="spellEnd"/>
            <w:r w:rsidRPr="003947B7">
              <w:rPr>
                <w:rFonts w:ascii="Arial" w:hAnsi="Arial" w:cs="Arial"/>
                <w:sz w:val="20"/>
                <w:szCs w:val="20"/>
              </w:rPr>
              <w:t xml:space="preserve"> </w:t>
            </w:r>
            <w:proofErr w:type="spellStart"/>
            <w:r w:rsidRPr="003947B7">
              <w:rPr>
                <w:rFonts w:ascii="Arial" w:hAnsi="Arial" w:cs="Arial"/>
                <w:sz w:val="20"/>
                <w:szCs w:val="20"/>
              </w:rPr>
              <w:t>dėl</w:t>
            </w:r>
            <w:proofErr w:type="spellEnd"/>
            <w:r w:rsidRPr="003947B7">
              <w:rPr>
                <w:rFonts w:ascii="Arial" w:hAnsi="Arial" w:cs="Arial"/>
                <w:sz w:val="20"/>
                <w:szCs w:val="20"/>
              </w:rPr>
              <w:t xml:space="preserve"> to, </w:t>
            </w:r>
            <w:proofErr w:type="spellStart"/>
            <w:r w:rsidRPr="003947B7">
              <w:rPr>
                <w:rFonts w:ascii="Arial" w:hAnsi="Arial" w:cs="Arial"/>
                <w:sz w:val="20"/>
                <w:szCs w:val="20"/>
              </w:rPr>
              <w:t>kad</w:t>
            </w:r>
            <w:proofErr w:type="spellEnd"/>
            <w:r w:rsidRPr="003947B7">
              <w:rPr>
                <w:rFonts w:ascii="Arial" w:hAnsi="Arial" w:cs="Arial"/>
                <w:sz w:val="20"/>
                <w:szCs w:val="20"/>
              </w:rPr>
              <w:t xml:space="preserve"> </w:t>
            </w:r>
            <w:proofErr w:type="spellStart"/>
            <w:r w:rsidRPr="003947B7">
              <w:rPr>
                <w:rFonts w:ascii="Arial" w:hAnsi="Arial" w:cs="Arial"/>
                <w:sz w:val="20"/>
                <w:szCs w:val="20"/>
              </w:rPr>
              <w:t>Pirkėjas</w:t>
            </w:r>
            <w:proofErr w:type="spellEnd"/>
            <w:r w:rsidRPr="003947B7">
              <w:rPr>
                <w:rFonts w:ascii="Arial" w:hAnsi="Arial" w:cs="Arial"/>
                <w:sz w:val="20"/>
                <w:szCs w:val="20"/>
              </w:rPr>
              <w:t xml:space="preserve"> </w:t>
            </w:r>
            <w:proofErr w:type="spellStart"/>
            <w:r w:rsidRPr="003947B7">
              <w:rPr>
                <w:rFonts w:ascii="Arial" w:hAnsi="Arial" w:cs="Arial"/>
                <w:sz w:val="20"/>
                <w:szCs w:val="20"/>
              </w:rPr>
              <w:t>nepaisė</w:t>
            </w:r>
            <w:proofErr w:type="spellEnd"/>
            <w:r w:rsidRPr="003947B7">
              <w:rPr>
                <w:rFonts w:ascii="Arial" w:hAnsi="Arial" w:cs="Arial"/>
                <w:sz w:val="20"/>
                <w:szCs w:val="20"/>
              </w:rPr>
              <w:t xml:space="preserve"> </w:t>
            </w:r>
            <w:proofErr w:type="spellStart"/>
            <w:r w:rsidRPr="003947B7">
              <w:rPr>
                <w:rFonts w:ascii="Arial" w:hAnsi="Arial" w:cs="Arial"/>
                <w:sz w:val="20"/>
                <w:szCs w:val="20"/>
              </w:rPr>
              <w:t>nustatytų</w:t>
            </w:r>
            <w:proofErr w:type="spellEnd"/>
            <w:r w:rsidRPr="003947B7">
              <w:rPr>
                <w:rFonts w:ascii="Arial" w:hAnsi="Arial" w:cs="Arial"/>
                <w:sz w:val="20"/>
                <w:szCs w:val="20"/>
              </w:rPr>
              <w:t xml:space="preserve"> </w:t>
            </w:r>
            <w:proofErr w:type="spellStart"/>
            <w:r w:rsidRPr="003947B7">
              <w:rPr>
                <w:rFonts w:ascii="Arial" w:hAnsi="Arial" w:cs="Arial"/>
                <w:sz w:val="20"/>
                <w:szCs w:val="20"/>
              </w:rPr>
              <w:t>naudojimo</w:t>
            </w:r>
            <w:proofErr w:type="spellEnd"/>
            <w:r w:rsidRPr="003947B7">
              <w:rPr>
                <w:rFonts w:ascii="Arial" w:hAnsi="Arial" w:cs="Arial"/>
                <w:sz w:val="20"/>
                <w:szCs w:val="20"/>
              </w:rPr>
              <w:t xml:space="preserve">, </w:t>
            </w:r>
            <w:proofErr w:type="spellStart"/>
            <w:r w:rsidRPr="003947B7">
              <w:rPr>
                <w:rFonts w:ascii="Arial" w:hAnsi="Arial" w:cs="Arial"/>
                <w:sz w:val="20"/>
                <w:szCs w:val="20"/>
              </w:rPr>
              <w:t>priežiūros</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eksploatacijos</w:t>
            </w:r>
            <w:proofErr w:type="spellEnd"/>
            <w:r w:rsidRPr="003947B7">
              <w:rPr>
                <w:rFonts w:ascii="Arial" w:hAnsi="Arial" w:cs="Arial"/>
                <w:sz w:val="20"/>
                <w:szCs w:val="20"/>
              </w:rPr>
              <w:t xml:space="preserve"> </w:t>
            </w:r>
            <w:proofErr w:type="spellStart"/>
            <w:r w:rsidRPr="003947B7">
              <w:rPr>
                <w:rFonts w:ascii="Arial" w:hAnsi="Arial" w:cs="Arial"/>
                <w:sz w:val="20"/>
                <w:szCs w:val="20"/>
              </w:rPr>
              <w:t>instrukcijų</w:t>
            </w:r>
            <w:proofErr w:type="spellEnd"/>
            <w:r w:rsidRPr="003947B7">
              <w:rPr>
                <w:rFonts w:ascii="Arial" w:hAnsi="Arial" w:cs="Arial"/>
                <w:sz w:val="20"/>
                <w:szCs w:val="20"/>
              </w:rPr>
              <w:t xml:space="preserve">. </w:t>
            </w:r>
          </w:p>
          <w:p w14:paraId="71DA1A9C" w14:textId="77777777" w:rsidR="00B76960" w:rsidRPr="003947B7" w:rsidRDefault="00B76960" w:rsidP="00B76960">
            <w:pPr>
              <w:jc w:val="both"/>
              <w:rPr>
                <w:rFonts w:ascii="Arial" w:hAnsi="Arial" w:cs="Arial"/>
                <w:sz w:val="20"/>
                <w:szCs w:val="20"/>
              </w:rPr>
            </w:pPr>
            <w:r w:rsidRPr="003947B7">
              <w:rPr>
                <w:rFonts w:ascii="Arial" w:hAnsi="Arial" w:cs="Arial"/>
                <w:sz w:val="20"/>
                <w:szCs w:val="20"/>
              </w:rPr>
              <w:t xml:space="preserve">7.3. Jei </w:t>
            </w:r>
            <w:proofErr w:type="spellStart"/>
            <w:r w:rsidRPr="003947B7">
              <w:rPr>
                <w:rFonts w:ascii="Arial" w:hAnsi="Arial" w:cs="Arial"/>
                <w:sz w:val="20"/>
                <w:szCs w:val="20"/>
              </w:rPr>
              <w:t>pagal</w:t>
            </w:r>
            <w:proofErr w:type="spellEnd"/>
            <w:r w:rsidRPr="003947B7">
              <w:rPr>
                <w:rFonts w:ascii="Arial" w:hAnsi="Arial" w:cs="Arial"/>
                <w:sz w:val="20"/>
                <w:szCs w:val="20"/>
              </w:rPr>
              <w:t xml:space="preserve"> </w:t>
            </w:r>
            <w:proofErr w:type="spellStart"/>
            <w:r w:rsidRPr="003947B7">
              <w:rPr>
                <w:rFonts w:ascii="Arial" w:hAnsi="Arial" w:cs="Arial"/>
                <w:sz w:val="20"/>
                <w:szCs w:val="20"/>
              </w:rPr>
              <w:t>garantiją</w:t>
            </w:r>
            <w:proofErr w:type="spellEnd"/>
            <w:r w:rsidRPr="003947B7">
              <w:rPr>
                <w:rFonts w:ascii="Arial" w:hAnsi="Arial" w:cs="Arial"/>
                <w:sz w:val="20"/>
                <w:szCs w:val="20"/>
              </w:rPr>
              <w:t xml:space="preserve"> </w:t>
            </w:r>
            <w:proofErr w:type="spellStart"/>
            <w:r w:rsidRPr="003947B7">
              <w:rPr>
                <w:rFonts w:ascii="Arial" w:hAnsi="Arial" w:cs="Arial"/>
                <w:sz w:val="20"/>
                <w:szCs w:val="20"/>
              </w:rPr>
              <w:t>buvo</w:t>
            </w:r>
            <w:proofErr w:type="spellEnd"/>
            <w:r w:rsidRPr="003947B7">
              <w:rPr>
                <w:rFonts w:ascii="Arial" w:hAnsi="Arial" w:cs="Arial"/>
                <w:sz w:val="20"/>
                <w:szCs w:val="20"/>
              </w:rPr>
              <w:t xml:space="preserve"> </w:t>
            </w:r>
            <w:proofErr w:type="spellStart"/>
            <w:r w:rsidRPr="003947B7">
              <w:rPr>
                <w:rFonts w:ascii="Arial" w:hAnsi="Arial" w:cs="Arial"/>
                <w:sz w:val="20"/>
                <w:szCs w:val="20"/>
              </w:rPr>
              <w:t>pataisyta</w:t>
            </w:r>
            <w:proofErr w:type="spellEnd"/>
            <w:r w:rsidRPr="003947B7">
              <w:rPr>
                <w:rFonts w:ascii="Arial" w:hAnsi="Arial" w:cs="Arial"/>
                <w:sz w:val="20"/>
                <w:szCs w:val="20"/>
              </w:rPr>
              <w:t xml:space="preserve">, </w:t>
            </w:r>
            <w:proofErr w:type="spellStart"/>
            <w:r w:rsidRPr="003947B7">
              <w:rPr>
                <w:rFonts w:ascii="Arial" w:hAnsi="Arial" w:cs="Arial"/>
                <w:sz w:val="20"/>
                <w:szCs w:val="20"/>
              </w:rPr>
              <w:t>pakeista</w:t>
            </w:r>
            <w:proofErr w:type="spellEnd"/>
            <w:r w:rsidRPr="003947B7">
              <w:rPr>
                <w:rFonts w:ascii="Arial" w:hAnsi="Arial" w:cs="Arial"/>
                <w:sz w:val="20"/>
                <w:szCs w:val="20"/>
              </w:rPr>
              <w:t xml:space="preserve"> </w:t>
            </w:r>
            <w:proofErr w:type="spellStart"/>
            <w:r w:rsidRPr="003947B7">
              <w:rPr>
                <w:rFonts w:ascii="Arial" w:hAnsi="Arial" w:cs="Arial"/>
                <w:sz w:val="20"/>
                <w:szCs w:val="20"/>
              </w:rPr>
              <w:t>ar</w:t>
            </w:r>
            <w:proofErr w:type="spellEnd"/>
            <w:r w:rsidRPr="003947B7">
              <w:rPr>
                <w:rFonts w:ascii="Arial" w:hAnsi="Arial" w:cs="Arial"/>
                <w:sz w:val="20"/>
                <w:szCs w:val="20"/>
              </w:rPr>
              <w:t xml:space="preserve"> </w:t>
            </w:r>
            <w:proofErr w:type="spellStart"/>
            <w:r w:rsidRPr="003947B7">
              <w:rPr>
                <w:rFonts w:ascii="Arial" w:hAnsi="Arial" w:cs="Arial"/>
                <w:sz w:val="20"/>
                <w:szCs w:val="20"/>
              </w:rPr>
              <w:t>iš</w:t>
            </w:r>
            <w:proofErr w:type="spellEnd"/>
            <w:r w:rsidRPr="003947B7">
              <w:rPr>
                <w:rFonts w:ascii="Arial" w:hAnsi="Arial" w:cs="Arial"/>
                <w:sz w:val="20"/>
                <w:szCs w:val="20"/>
              </w:rPr>
              <w:t xml:space="preserve"> </w:t>
            </w:r>
            <w:proofErr w:type="spellStart"/>
            <w:r w:rsidRPr="003947B7">
              <w:rPr>
                <w:rFonts w:ascii="Arial" w:hAnsi="Arial" w:cs="Arial"/>
                <w:sz w:val="20"/>
                <w:szCs w:val="20"/>
              </w:rPr>
              <w:t>naujo</w:t>
            </w:r>
            <w:proofErr w:type="spellEnd"/>
            <w:r w:rsidRPr="003947B7">
              <w:rPr>
                <w:rFonts w:ascii="Arial" w:hAnsi="Arial" w:cs="Arial"/>
                <w:sz w:val="20"/>
                <w:szCs w:val="20"/>
              </w:rPr>
              <w:t xml:space="preserve"> </w:t>
            </w:r>
            <w:proofErr w:type="spellStart"/>
            <w:r w:rsidRPr="003947B7">
              <w:rPr>
                <w:rFonts w:ascii="Arial" w:hAnsi="Arial" w:cs="Arial"/>
                <w:sz w:val="20"/>
                <w:szCs w:val="20"/>
              </w:rPr>
              <w:t>pateikta</w:t>
            </w:r>
            <w:proofErr w:type="spellEnd"/>
            <w:r w:rsidRPr="003947B7">
              <w:rPr>
                <w:rFonts w:ascii="Arial" w:hAnsi="Arial" w:cs="Arial"/>
                <w:sz w:val="20"/>
                <w:szCs w:val="20"/>
              </w:rPr>
              <w:t xml:space="preserve"> </w:t>
            </w:r>
            <w:proofErr w:type="spellStart"/>
            <w:r w:rsidRPr="003947B7">
              <w:rPr>
                <w:rFonts w:ascii="Arial" w:hAnsi="Arial" w:cs="Arial"/>
                <w:sz w:val="20"/>
                <w:szCs w:val="20"/>
              </w:rPr>
              <w:t>Prekė</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w:t>
            </w:r>
            <w:proofErr w:type="spellStart"/>
            <w:r w:rsidRPr="003947B7">
              <w:rPr>
                <w:rFonts w:ascii="Arial" w:hAnsi="Arial" w:cs="Arial"/>
                <w:sz w:val="20"/>
                <w:szCs w:val="20"/>
              </w:rPr>
              <w:t>ar</w:t>
            </w:r>
            <w:proofErr w:type="spellEnd"/>
            <w:r w:rsidRPr="003947B7">
              <w:rPr>
                <w:rFonts w:ascii="Arial" w:hAnsi="Arial" w:cs="Arial"/>
                <w:sz w:val="20"/>
                <w:szCs w:val="20"/>
              </w:rPr>
              <w:t xml:space="preserve"> </w:t>
            </w:r>
            <w:proofErr w:type="spellStart"/>
            <w:r w:rsidRPr="003947B7">
              <w:rPr>
                <w:rFonts w:ascii="Arial" w:hAnsi="Arial" w:cs="Arial"/>
                <w:sz w:val="20"/>
                <w:szCs w:val="20"/>
              </w:rPr>
              <w:t>jos</w:t>
            </w:r>
            <w:proofErr w:type="spellEnd"/>
            <w:r w:rsidRPr="003947B7">
              <w:rPr>
                <w:rFonts w:ascii="Arial" w:hAnsi="Arial" w:cs="Arial"/>
                <w:sz w:val="20"/>
                <w:szCs w:val="20"/>
              </w:rPr>
              <w:t xml:space="preserve"> </w:t>
            </w:r>
            <w:proofErr w:type="spellStart"/>
            <w:r w:rsidRPr="003947B7">
              <w:rPr>
                <w:rFonts w:ascii="Arial" w:hAnsi="Arial" w:cs="Arial"/>
                <w:sz w:val="20"/>
                <w:szCs w:val="20"/>
              </w:rPr>
              <w:t>dalis</w:t>
            </w:r>
            <w:proofErr w:type="spellEnd"/>
            <w:r w:rsidRPr="003947B7">
              <w:rPr>
                <w:rFonts w:ascii="Arial" w:hAnsi="Arial" w:cs="Arial"/>
                <w:sz w:val="20"/>
                <w:szCs w:val="20"/>
              </w:rPr>
              <w:t xml:space="preserve">, </w:t>
            </w:r>
            <w:proofErr w:type="spellStart"/>
            <w:r w:rsidRPr="003947B7">
              <w:rPr>
                <w:rFonts w:ascii="Arial" w:hAnsi="Arial" w:cs="Arial"/>
                <w:sz w:val="20"/>
                <w:szCs w:val="20"/>
              </w:rPr>
              <w:t>tokios</w:t>
            </w:r>
            <w:proofErr w:type="spellEnd"/>
            <w:r w:rsidRPr="003947B7">
              <w:rPr>
                <w:rFonts w:ascii="Arial" w:hAnsi="Arial" w:cs="Arial"/>
                <w:sz w:val="20"/>
                <w:szCs w:val="20"/>
              </w:rPr>
              <w:t xml:space="preserve"> </w:t>
            </w:r>
            <w:proofErr w:type="spellStart"/>
            <w:r w:rsidRPr="003947B7">
              <w:rPr>
                <w:rFonts w:ascii="Arial" w:hAnsi="Arial" w:cs="Arial"/>
                <w:sz w:val="20"/>
                <w:szCs w:val="20"/>
              </w:rPr>
              <w:t>Prekės</w:t>
            </w:r>
            <w:proofErr w:type="spellEnd"/>
            <w:r w:rsidRPr="003947B7">
              <w:rPr>
                <w:rFonts w:ascii="Arial" w:hAnsi="Arial" w:cs="Arial"/>
                <w:sz w:val="20"/>
                <w:szCs w:val="20"/>
              </w:rPr>
              <w:t xml:space="preserve"> </w:t>
            </w:r>
            <w:proofErr w:type="spellStart"/>
            <w:r w:rsidRPr="003947B7">
              <w:rPr>
                <w:rFonts w:ascii="Arial" w:hAnsi="Arial" w:cs="Arial"/>
                <w:sz w:val="20"/>
                <w:szCs w:val="20"/>
              </w:rPr>
              <w:t>dalies</w:t>
            </w:r>
            <w:proofErr w:type="spellEnd"/>
            <w:r w:rsidRPr="003947B7">
              <w:rPr>
                <w:rFonts w:ascii="Arial" w:hAnsi="Arial" w:cs="Arial"/>
                <w:sz w:val="20"/>
                <w:szCs w:val="20"/>
              </w:rPr>
              <w:t xml:space="preserve"> </w:t>
            </w:r>
            <w:proofErr w:type="spellStart"/>
            <w:r w:rsidRPr="003947B7">
              <w:rPr>
                <w:rFonts w:ascii="Arial" w:hAnsi="Arial" w:cs="Arial"/>
                <w:sz w:val="20"/>
                <w:szCs w:val="20"/>
              </w:rPr>
              <w:t>garantinis</w:t>
            </w:r>
            <w:proofErr w:type="spellEnd"/>
            <w:r w:rsidRPr="003947B7">
              <w:rPr>
                <w:rFonts w:ascii="Arial" w:hAnsi="Arial" w:cs="Arial"/>
                <w:sz w:val="20"/>
                <w:szCs w:val="20"/>
              </w:rPr>
              <w:t xml:space="preserve"> </w:t>
            </w:r>
            <w:proofErr w:type="spellStart"/>
            <w:r w:rsidRPr="003947B7">
              <w:rPr>
                <w:rFonts w:ascii="Arial" w:hAnsi="Arial" w:cs="Arial"/>
                <w:sz w:val="20"/>
                <w:szCs w:val="20"/>
              </w:rPr>
              <w:t>laikotarpis</w:t>
            </w:r>
            <w:proofErr w:type="spellEnd"/>
            <w:r w:rsidRPr="003947B7">
              <w:rPr>
                <w:rFonts w:ascii="Arial" w:hAnsi="Arial" w:cs="Arial"/>
                <w:sz w:val="20"/>
                <w:szCs w:val="20"/>
              </w:rPr>
              <w:t xml:space="preserve"> </w:t>
            </w:r>
            <w:proofErr w:type="spellStart"/>
            <w:r w:rsidRPr="003947B7">
              <w:rPr>
                <w:rFonts w:ascii="Arial" w:hAnsi="Arial" w:cs="Arial"/>
                <w:sz w:val="20"/>
                <w:szCs w:val="20"/>
              </w:rPr>
              <w:t>yra</w:t>
            </w:r>
            <w:proofErr w:type="spellEnd"/>
            <w:r w:rsidRPr="003947B7">
              <w:rPr>
                <w:rFonts w:ascii="Arial" w:hAnsi="Arial" w:cs="Arial"/>
                <w:sz w:val="20"/>
                <w:szCs w:val="20"/>
              </w:rPr>
              <w:t xml:space="preserve"> </w:t>
            </w:r>
            <w:proofErr w:type="spellStart"/>
            <w:r w:rsidRPr="003947B7">
              <w:rPr>
                <w:rFonts w:ascii="Arial" w:hAnsi="Arial" w:cs="Arial"/>
                <w:sz w:val="20"/>
                <w:szCs w:val="20"/>
              </w:rPr>
              <w:t>šeši</w:t>
            </w:r>
            <w:proofErr w:type="spellEnd"/>
            <w:r w:rsidRPr="003947B7">
              <w:rPr>
                <w:rFonts w:ascii="Arial" w:hAnsi="Arial" w:cs="Arial"/>
                <w:sz w:val="20"/>
                <w:szCs w:val="20"/>
              </w:rPr>
              <w:t xml:space="preserve"> (6) </w:t>
            </w:r>
            <w:proofErr w:type="spellStart"/>
            <w:r w:rsidRPr="003947B7">
              <w:rPr>
                <w:rFonts w:ascii="Arial" w:hAnsi="Arial" w:cs="Arial"/>
                <w:sz w:val="20"/>
                <w:szCs w:val="20"/>
              </w:rPr>
              <w:t>mėnesiai</w:t>
            </w:r>
            <w:proofErr w:type="spellEnd"/>
            <w:r w:rsidRPr="003947B7">
              <w:rPr>
                <w:rFonts w:ascii="Arial" w:hAnsi="Arial" w:cs="Arial"/>
                <w:sz w:val="20"/>
                <w:szCs w:val="20"/>
              </w:rPr>
              <w:t xml:space="preserve">, </w:t>
            </w:r>
            <w:proofErr w:type="spellStart"/>
            <w:r w:rsidRPr="003947B7">
              <w:rPr>
                <w:rFonts w:ascii="Arial" w:hAnsi="Arial" w:cs="Arial"/>
                <w:sz w:val="20"/>
                <w:szCs w:val="20"/>
              </w:rPr>
              <w:t>jei</w:t>
            </w:r>
            <w:proofErr w:type="spellEnd"/>
            <w:r w:rsidRPr="003947B7">
              <w:rPr>
                <w:rFonts w:ascii="Arial" w:hAnsi="Arial" w:cs="Arial"/>
                <w:sz w:val="20"/>
                <w:szCs w:val="20"/>
              </w:rPr>
              <w:t xml:space="preserve"> </w:t>
            </w:r>
            <w:proofErr w:type="spellStart"/>
            <w:r w:rsidRPr="003947B7">
              <w:rPr>
                <w:rFonts w:ascii="Arial" w:hAnsi="Arial" w:cs="Arial"/>
                <w:sz w:val="20"/>
                <w:szCs w:val="20"/>
              </w:rPr>
              <w:t>pradinis</w:t>
            </w:r>
            <w:proofErr w:type="spellEnd"/>
            <w:r w:rsidRPr="003947B7">
              <w:rPr>
                <w:rFonts w:ascii="Arial" w:hAnsi="Arial" w:cs="Arial"/>
                <w:sz w:val="20"/>
                <w:szCs w:val="20"/>
              </w:rPr>
              <w:t xml:space="preserve"> </w:t>
            </w:r>
            <w:proofErr w:type="spellStart"/>
            <w:r w:rsidRPr="003947B7">
              <w:rPr>
                <w:rFonts w:ascii="Arial" w:hAnsi="Arial" w:cs="Arial"/>
                <w:sz w:val="20"/>
                <w:szCs w:val="20"/>
              </w:rPr>
              <w:t>garantinis</w:t>
            </w:r>
            <w:proofErr w:type="spellEnd"/>
            <w:r w:rsidRPr="003947B7">
              <w:rPr>
                <w:rFonts w:ascii="Arial" w:hAnsi="Arial" w:cs="Arial"/>
                <w:sz w:val="20"/>
                <w:szCs w:val="20"/>
              </w:rPr>
              <w:t xml:space="preserve"> </w:t>
            </w:r>
            <w:proofErr w:type="spellStart"/>
            <w:r w:rsidRPr="003947B7">
              <w:rPr>
                <w:rFonts w:ascii="Arial" w:hAnsi="Arial" w:cs="Arial"/>
                <w:sz w:val="20"/>
                <w:szCs w:val="20"/>
              </w:rPr>
              <w:t>laikotarpis</w:t>
            </w:r>
            <w:proofErr w:type="spellEnd"/>
            <w:r w:rsidRPr="003947B7">
              <w:rPr>
                <w:rFonts w:ascii="Arial" w:hAnsi="Arial" w:cs="Arial"/>
                <w:sz w:val="20"/>
                <w:szCs w:val="20"/>
              </w:rPr>
              <w:t xml:space="preserve"> </w:t>
            </w:r>
            <w:proofErr w:type="spellStart"/>
            <w:r w:rsidRPr="003947B7">
              <w:rPr>
                <w:rFonts w:ascii="Arial" w:hAnsi="Arial" w:cs="Arial"/>
                <w:sz w:val="20"/>
                <w:szCs w:val="20"/>
              </w:rPr>
              <w:t>pasibaigtų</w:t>
            </w:r>
            <w:proofErr w:type="spellEnd"/>
            <w:r w:rsidRPr="003947B7">
              <w:rPr>
                <w:rFonts w:ascii="Arial" w:hAnsi="Arial" w:cs="Arial"/>
                <w:sz w:val="20"/>
                <w:szCs w:val="20"/>
              </w:rPr>
              <w:t xml:space="preserve"> </w:t>
            </w:r>
            <w:proofErr w:type="spellStart"/>
            <w:r w:rsidRPr="003947B7">
              <w:rPr>
                <w:rFonts w:ascii="Arial" w:hAnsi="Arial" w:cs="Arial"/>
                <w:sz w:val="20"/>
                <w:szCs w:val="20"/>
              </w:rPr>
              <w:t>anksčiau</w:t>
            </w:r>
            <w:proofErr w:type="spellEnd"/>
            <w:r w:rsidRPr="003947B7">
              <w:rPr>
                <w:rFonts w:ascii="Arial" w:hAnsi="Arial" w:cs="Arial"/>
                <w:sz w:val="20"/>
                <w:szCs w:val="20"/>
              </w:rPr>
              <w:t xml:space="preserve">. </w:t>
            </w:r>
            <w:proofErr w:type="spellStart"/>
            <w:r w:rsidRPr="003947B7">
              <w:rPr>
                <w:rFonts w:ascii="Arial" w:hAnsi="Arial" w:cs="Arial"/>
                <w:sz w:val="20"/>
                <w:szCs w:val="20"/>
              </w:rPr>
              <w:t>Tačiau</w:t>
            </w:r>
            <w:proofErr w:type="spellEnd"/>
            <w:r w:rsidRPr="003947B7">
              <w:rPr>
                <w:rFonts w:ascii="Arial" w:hAnsi="Arial" w:cs="Arial"/>
                <w:sz w:val="20"/>
                <w:szCs w:val="20"/>
              </w:rPr>
              <w:t xml:space="preserve"> </w:t>
            </w:r>
            <w:proofErr w:type="spellStart"/>
            <w:r w:rsidRPr="003947B7">
              <w:rPr>
                <w:rFonts w:ascii="Arial" w:hAnsi="Arial" w:cs="Arial"/>
                <w:sz w:val="20"/>
                <w:szCs w:val="20"/>
              </w:rPr>
              <w:t>garantinis</w:t>
            </w:r>
            <w:proofErr w:type="spellEnd"/>
            <w:r w:rsidRPr="003947B7">
              <w:rPr>
                <w:rFonts w:ascii="Arial" w:hAnsi="Arial" w:cs="Arial"/>
                <w:sz w:val="20"/>
                <w:szCs w:val="20"/>
              </w:rPr>
              <w:t xml:space="preserve"> </w:t>
            </w:r>
            <w:proofErr w:type="spellStart"/>
            <w:r w:rsidRPr="003947B7">
              <w:rPr>
                <w:rFonts w:ascii="Arial" w:hAnsi="Arial" w:cs="Arial"/>
                <w:sz w:val="20"/>
                <w:szCs w:val="20"/>
              </w:rPr>
              <w:t>laikotarpis</w:t>
            </w:r>
            <w:proofErr w:type="spellEnd"/>
            <w:r w:rsidRPr="003947B7">
              <w:rPr>
                <w:rFonts w:ascii="Arial" w:hAnsi="Arial" w:cs="Arial"/>
                <w:sz w:val="20"/>
                <w:szCs w:val="20"/>
              </w:rPr>
              <w:t xml:space="preserve"> </w:t>
            </w:r>
            <w:proofErr w:type="spellStart"/>
            <w:r w:rsidRPr="003947B7">
              <w:rPr>
                <w:rFonts w:ascii="Arial" w:hAnsi="Arial" w:cs="Arial"/>
                <w:sz w:val="20"/>
                <w:szCs w:val="20"/>
              </w:rPr>
              <w:t>visada</w:t>
            </w:r>
            <w:proofErr w:type="spellEnd"/>
            <w:r w:rsidRPr="003947B7">
              <w:rPr>
                <w:rFonts w:ascii="Arial" w:hAnsi="Arial" w:cs="Arial"/>
                <w:sz w:val="20"/>
                <w:szCs w:val="20"/>
              </w:rPr>
              <w:tab/>
              <w:t xml:space="preserve"> </w:t>
            </w:r>
            <w:proofErr w:type="spellStart"/>
            <w:r w:rsidRPr="003947B7">
              <w:rPr>
                <w:rFonts w:ascii="Arial" w:hAnsi="Arial" w:cs="Arial"/>
                <w:sz w:val="20"/>
                <w:szCs w:val="20"/>
              </w:rPr>
              <w:t>baigiasi</w:t>
            </w:r>
            <w:proofErr w:type="spellEnd"/>
            <w:r w:rsidRPr="003947B7">
              <w:rPr>
                <w:rFonts w:ascii="Arial" w:hAnsi="Arial" w:cs="Arial"/>
                <w:sz w:val="20"/>
                <w:szCs w:val="20"/>
              </w:rPr>
              <w:t xml:space="preserve"> ne </w:t>
            </w:r>
            <w:proofErr w:type="spellStart"/>
            <w:r w:rsidRPr="003947B7">
              <w:rPr>
                <w:rFonts w:ascii="Arial" w:hAnsi="Arial" w:cs="Arial"/>
                <w:sz w:val="20"/>
                <w:szCs w:val="20"/>
              </w:rPr>
              <w:t>vėliau</w:t>
            </w:r>
            <w:proofErr w:type="spellEnd"/>
            <w:r w:rsidRPr="003947B7">
              <w:rPr>
                <w:rFonts w:ascii="Arial" w:hAnsi="Arial" w:cs="Arial"/>
                <w:sz w:val="20"/>
                <w:szCs w:val="20"/>
              </w:rPr>
              <w:t xml:space="preserve"> </w:t>
            </w:r>
            <w:proofErr w:type="spellStart"/>
            <w:r w:rsidRPr="003947B7">
              <w:rPr>
                <w:rFonts w:ascii="Arial" w:hAnsi="Arial" w:cs="Arial"/>
                <w:sz w:val="20"/>
                <w:szCs w:val="20"/>
              </w:rPr>
              <w:t>kaip</w:t>
            </w:r>
            <w:proofErr w:type="spellEnd"/>
            <w:r w:rsidRPr="003947B7">
              <w:rPr>
                <w:rFonts w:ascii="Arial" w:hAnsi="Arial" w:cs="Arial"/>
                <w:sz w:val="20"/>
                <w:szCs w:val="20"/>
              </w:rPr>
              <w:t xml:space="preserve"> po </w:t>
            </w:r>
            <w:proofErr w:type="spellStart"/>
            <w:r w:rsidRPr="003947B7">
              <w:rPr>
                <w:rFonts w:ascii="Arial" w:hAnsi="Arial" w:cs="Arial"/>
                <w:sz w:val="20"/>
                <w:szCs w:val="20"/>
              </w:rPr>
              <w:t>dvidešimt</w:t>
            </w:r>
            <w:proofErr w:type="spellEnd"/>
            <w:r w:rsidRPr="003947B7">
              <w:rPr>
                <w:rFonts w:ascii="Arial" w:hAnsi="Arial" w:cs="Arial"/>
                <w:sz w:val="20"/>
                <w:szCs w:val="20"/>
              </w:rPr>
              <w:t xml:space="preserve"> </w:t>
            </w:r>
            <w:proofErr w:type="spellStart"/>
            <w:r w:rsidRPr="003947B7">
              <w:rPr>
                <w:rFonts w:ascii="Arial" w:hAnsi="Arial" w:cs="Arial"/>
                <w:sz w:val="20"/>
                <w:szCs w:val="20"/>
              </w:rPr>
              <w:t>keturių</w:t>
            </w:r>
            <w:proofErr w:type="spellEnd"/>
            <w:r w:rsidRPr="003947B7">
              <w:rPr>
                <w:rFonts w:ascii="Arial" w:hAnsi="Arial" w:cs="Arial"/>
                <w:sz w:val="20"/>
                <w:szCs w:val="20"/>
              </w:rPr>
              <w:t xml:space="preserve"> (24) </w:t>
            </w:r>
            <w:proofErr w:type="spellStart"/>
            <w:r w:rsidRPr="003947B7">
              <w:rPr>
                <w:rFonts w:ascii="Arial" w:hAnsi="Arial" w:cs="Arial"/>
                <w:sz w:val="20"/>
                <w:szCs w:val="20"/>
              </w:rPr>
              <w:t>mėnesių</w:t>
            </w:r>
            <w:proofErr w:type="spellEnd"/>
            <w:r w:rsidRPr="003947B7">
              <w:rPr>
                <w:rFonts w:ascii="Arial" w:hAnsi="Arial" w:cs="Arial"/>
                <w:sz w:val="20"/>
                <w:szCs w:val="20"/>
              </w:rPr>
              <w:t xml:space="preserve"> </w:t>
            </w:r>
            <w:proofErr w:type="spellStart"/>
            <w:r w:rsidRPr="003947B7">
              <w:rPr>
                <w:rFonts w:ascii="Arial" w:hAnsi="Arial" w:cs="Arial"/>
                <w:sz w:val="20"/>
                <w:szCs w:val="20"/>
              </w:rPr>
              <w:t>nuo</w:t>
            </w:r>
            <w:proofErr w:type="spellEnd"/>
            <w:r w:rsidRPr="003947B7">
              <w:rPr>
                <w:rFonts w:ascii="Arial" w:hAnsi="Arial" w:cs="Arial"/>
                <w:sz w:val="20"/>
                <w:szCs w:val="20"/>
              </w:rPr>
              <w:t xml:space="preserve"> </w:t>
            </w:r>
            <w:proofErr w:type="spellStart"/>
            <w:r w:rsidRPr="003947B7">
              <w:rPr>
                <w:rFonts w:ascii="Arial" w:hAnsi="Arial" w:cs="Arial"/>
                <w:sz w:val="20"/>
                <w:szCs w:val="20"/>
              </w:rPr>
              <w:t>pradinio</w:t>
            </w:r>
            <w:proofErr w:type="spellEnd"/>
            <w:r w:rsidRPr="003947B7">
              <w:rPr>
                <w:rFonts w:ascii="Arial" w:hAnsi="Arial" w:cs="Arial"/>
                <w:sz w:val="20"/>
                <w:szCs w:val="20"/>
              </w:rPr>
              <w:t xml:space="preserve"> </w:t>
            </w:r>
            <w:proofErr w:type="spellStart"/>
            <w:r w:rsidRPr="003947B7">
              <w:rPr>
                <w:rFonts w:ascii="Arial" w:hAnsi="Arial" w:cs="Arial"/>
                <w:sz w:val="20"/>
                <w:szCs w:val="20"/>
              </w:rPr>
              <w:t>garantinio</w:t>
            </w:r>
            <w:proofErr w:type="spellEnd"/>
            <w:r w:rsidRPr="003947B7">
              <w:rPr>
                <w:rFonts w:ascii="Arial" w:hAnsi="Arial" w:cs="Arial"/>
                <w:sz w:val="20"/>
                <w:szCs w:val="20"/>
              </w:rPr>
              <w:t xml:space="preserve"> </w:t>
            </w:r>
            <w:proofErr w:type="spellStart"/>
            <w:r w:rsidRPr="003947B7">
              <w:rPr>
                <w:rFonts w:ascii="Arial" w:hAnsi="Arial" w:cs="Arial"/>
                <w:sz w:val="20"/>
                <w:szCs w:val="20"/>
              </w:rPr>
              <w:t>laikotarpio</w:t>
            </w:r>
            <w:proofErr w:type="spellEnd"/>
            <w:r w:rsidRPr="003947B7">
              <w:rPr>
                <w:rFonts w:ascii="Arial" w:hAnsi="Arial" w:cs="Arial"/>
                <w:sz w:val="20"/>
                <w:szCs w:val="20"/>
              </w:rPr>
              <w:t xml:space="preserve"> </w:t>
            </w:r>
            <w:proofErr w:type="spellStart"/>
            <w:r w:rsidRPr="003947B7">
              <w:rPr>
                <w:rFonts w:ascii="Arial" w:hAnsi="Arial" w:cs="Arial"/>
                <w:sz w:val="20"/>
                <w:szCs w:val="20"/>
              </w:rPr>
              <w:t>pradžios</w:t>
            </w:r>
            <w:proofErr w:type="spellEnd"/>
            <w:r w:rsidRPr="003947B7">
              <w:rPr>
                <w:rFonts w:ascii="Arial" w:hAnsi="Arial" w:cs="Arial"/>
                <w:sz w:val="20"/>
                <w:szCs w:val="20"/>
              </w:rPr>
              <w:t>.</w:t>
            </w:r>
          </w:p>
          <w:p w14:paraId="60D34FBB" w14:textId="77777777" w:rsidR="005C703B" w:rsidRPr="003947B7" w:rsidRDefault="005C703B" w:rsidP="00EB51B8">
            <w:pPr>
              <w:pStyle w:val="prastasis"/>
              <w:jc w:val="both"/>
              <w:rPr>
                <w:rStyle w:val="Numatytasispastraiposriftas"/>
                <w:rFonts w:ascii="Arial" w:eastAsia="Arial Unicode MS" w:hAnsi="Arial" w:cs="Arial"/>
                <w:sz w:val="20"/>
                <w:highlight w:val="yellow"/>
              </w:rPr>
            </w:pPr>
          </w:p>
          <w:p w14:paraId="2FFED93A" w14:textId="77777777" w:rsidR="000E43A8" w:rsidRPr="003947B7" w:rsidRDefault="000E43A8" w:rsidP="000E43A8">
            <w:pPr>
              <w:jc w:val="both"/>
              <w:rPr>
                <w:rFonts w:ascii="Arial" w:hAnsi="Arial" w:cs="Arial"/>
                <w:b/>
                <w:bCs/>
                <w:sz w:val="20"/>
                <w:szCs w:val="20"/>
                <w:lang w:val="lt-LT"/>
              </w:rPr>
            </w:pPr>
            <w:r w:rsidRPr="003947B7">
              <w:rPr>
                <w:rStyle w:val="Numatytasispastraiposriftas"/>
                <w:rFonts w:ascii="Arial" w:eastAsia="Arial Unicode MS" w:hAnsi="Arial" w:cs="Arial"/>
                <w:b/>
                <w:bCs/>
                <w:sz w:val="20"/>
                <w:szCs w:val="20"/>
                <w:lang w:val="lt-LT"/>
              </w:rPr>
              <w:t xml:space="preserve">8. </w:t>
            </w:r>
            <w:r w:rsidRPr="003947B7">
              <w:rPr>
                <w:rFonts w:ascii="Arial" w:hAnsi="Arial" w:cs="Arial"/>
                <w:b/>
                <w:bCs/>
                <w:sz w:val="20"/>
                <w:szCs w:val="20"/>
                <w:lang w:val="lt-LT"/>
              </w:rPr>
              <w:t>Kitos sąlygos</w:t>
            </w:r>
          </w:p>
          <w:p w14:paraId="5EE064EE" w14:textId="77777777" w:rsidR="000E43A8" w:rsidRPr="003947B7" w:rsidRDefault="000E43A8" w:rsidP="000E43A8">
            <w:pPr>
              <w:jc w:val="both"/>
              <w:rPr>
                <w:rStyle w:val="Numatytasispastraiposriftas"/>
                <w:rFonts w:ascii="Arial" w:eastAsia="Arial Unicode MS" w:hAnsi="Arial" w:cs="Arial"/>
                <w:sz w:val="20"/>
                <w:szCs w:val="20"/>
                <w:lang w:val="lt-LT"/>
              </w:rPr>
            </w:pPr>
          </w:p>
          <w:p w14:paraId="618CD6A6" w14:textId="77777777" w:rsidR="000E43A8" w:rsidRPr="003947B7" w:rsidRDefault="000E43A8" w:rsidP="000E43A8">
            <w:pPr>
              <w:pStyle w:val="prastasis"/>
              <w:jc w:val="both"/>
              <w:rPr>
                <w:rStyle w:val="Numatytasispastraiposriftas"/>
                <w:rFonts w:ascii="Arial" w:eastAsia="Arial Unicode MS" w:hAnsi="Arial" w:cs="Arial"/>
                <w:sz w:val="20"/>
              </w:rPr>
            </w:pPr>
            <w:r w:rsidRPr="003947B7">
              <w:rPr>
                <w:rStyle w:val="Numatytasispastraiposriftas"/>
                <w:rFonts w:ascii="Arial" w:eastAsia="Arial Unicode MS" w:hAnsi="Arial" w:cs="Arial"/>
                <w:sz w:val="20"/>
              </w:rPr>
              <w:t>8.1. 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7313967D" w14:textId="77777777" w:rsidR="000E43A8" w:rsidRPr="003947B7" w:rsidRDefault="000E43A8" w:rsidP="000E43A8">
            <w:pPr>
              <w:pStyle w:val="prastasis"/>
              <w:jc w:val="both"/>
              <w:rPr>
                <w:rStyle w:val="Numatytasispastraiposriftas"/>
                <w:rFonts w:ascii="Arial" w:eastAsia="Arial Unicode MS" w:hAnsi="Arial" w:cs="Arial"/>
                <w:sz w:val="20"/>
              </w:rPr>
            </w:pPr>
          </w:p>
          <w:p w14:paraId="336F8259" w14:textId="48EEA8BA" w:rsidR="003F099A" w:rsidRPr="003947B7" w:rsidRDefault="000E43A8" w:rsidP="003F099A">
            <w:pPr>
              <w:pStyle w:val="prastasis"/>
              <w:jc w:val="both"/>
              <w:rPr>
                <w:rStyle w:val="Numatytasispastraiposriftas"/>
                <w:rFonts w:ascii="Arial" w:eastAsia="Arial Unicode MS" w:hAnsi="Arial" w:cs="Arial"/>
                <w:sz w:val="20"/>
              </w:rPr>
            </w:pPr>
            <w:r w:rsidRPr="003947B7">
              <w:rPr>
                <w:rStyle w:val="Numatytasispastraiposriftas"/>
                <w:rFonts w:ascii="Arial" w:eastAsia="Arial Unicode MS" w:hAnsi="Arial" w:cs="Arial"/>
                <w:sz w:val="20"/>
              </w:rPr>
              <w:t>8.2. Tais atvejais, kai Pardavėjas pažeidžia Sutartyje numatytus dėl nacionalinio saugumo interesų ir (ar) Draudžiamos kilmės taikomus reikalavimus, tačiau dėl šių pažeidimų Sutartis nenutraukiama, Pardavėjas privalo ištaisyti pažeidimą (jeigu ir kiek tai yra įmanoma / proporcinga) bei, Pirkėjui pareikalavus, sumokėti 1000 eurų dydžio baudą už kiekvieną atskirą pažeidimo atvejį.</w:t>
            </w:r>
          </w:p>
          <w:p w14:paraId="518B4D88" w14:textId="77777777" w:rsidR="003F099A" w:rsidRPr="003947B7" w:rsidRDefault="003F099A" w:rsidP="003F099A">
            <w:pPr>
              <w:pStyle w:val="prastasis"/>
              <w:jc w:val="both"/>
              <w:rPr>
                <w:rFonts w:ascii="Arial" w:eastAsia="Arial Unicode MS" w:hAnsi="Arial" w:cs="Arial"/>
                <w:sz w:val="20"/>
              </w:rPr>
            </w:pPr>
          </w:p>
          <w:p w14:paraId="626B6A3D" w14:textId="55ECC9AC" w:rsidR="000E43A8" w:rsidRPr="003947B7" w:rsidRDefault="000E43A8" w:rsidP="000E43A8">
            <w:pPr>
              <w:jc w:val="both"/>
              <w:rPr>
                <w:rFonts w:ascii="Arial" w:hAnsi="Arial" w:cs="Arial"/>
                <w:sz w:val="20"/>
                <w:szCs w:val="20"/>
                <w:lang w:val="lt-LT"/>
              </w:rPr>
            </w:pPr>
            <w:r w:rsidRPr="003947B7">
              <w:rPr>
                <w:rFonts w:ascii="Arial" w:hAnsi="Arial" w:cs="Arial"/>
                <w:sz w:val="20"/>
                <w:szCs w:val="20"/>
                <w:lang w:val="lt-LT"/>
              </w:rPr>
              <w:t>8.3. Sutartis gali būti keičiama Šalių rašytiniu susitarimu, jei tai neprieštarauja Viešųjų pirkimų / Pirkimų įstatyme numatytai tvarkai.</w:t>
            </w:r>
          </w:p>
          <w:p w14:paraId="4DD78492" w14:textId="77777777" w:rsidR="000E43A8" w:rsidRPr="003947B7" w:rsidRDefault="000E43A8" w:rsidP="000E43A8">
            <w:pPr>
              <w:pStyle w:val="prastasis"/>
              <w:jc w:val="both"/>
              <w:rPr>
                <w:rFonts w:ascii="Arial" w:eastAsiaTheme="minorHAnsi" w:hAnsi="Arial" w:cs="Arial"/>
                <w:sz w:val="20"/>
              </w:rPr>
            </w:pPr>
            <w:r w:rsidRPr="003947B7">
              <w:rPr>
                <w:rFonts w:ascii="Arial" w:eastAsiaTheme="minorHAnsi" w:hAnsi="Arial" w:cs="Arial"/>
                <w:sz w:val="20"/>
              </w:rPr>
              <w:t>8.4 Sutarties nutraukimo bet kokiu pagrindu atveju Pirkėjas, Pardavėjui reikalaujant, privalo perimti tas Prekes ar jų dalį, kuri yra baigta arba beveik baigta, neturi trūkumų ir gali būti naudojama neįdėjus daug papildomo darbo. Pirkėjas turi sumokėti Pardavėjui protingą kainą už tokią dalį, atsižvelgdamas į sutartą kainą ir atitinkamo atvejo aplinkybes. Tai taip pat taikoma Prekių dalims, kurios Sutarties nutraukimo metu yra Pardavėjo ar jo subrangovų patalpose arba yra transportuojamos į sutartą vietą, arba jau yra sutartoje vietoje.</w:t>
            </w:r>
          </w:p>
          <w:p w14:paraId="268D42A3" w14:textId="77777777" w:rsidR="003F099A" w:rsidRPr="003947B7" w:rsidRDefault="003F099A" w:rsidP="000E43A8">
            <w:pPr>
              <w:pStyle w:val="prastasis"/>
              <w:jc w:val="both"/>
              <w:rPr>
                <w:rFonts w:ascii="Arial" w:eastAsiaTheme="minorHAnsi" w:hAnsi="Arial" w:cs="Arial"/>
                <w:sz w:val="20"/>
              </w:rPr>
            </w:pPr>
          </w:p>
          <w:p w14:paraId="544F4834" w14:textId="2B3466AB" w:rsidR="000E43A8" w:rsidRPr="003947B7" w:rsidRDefault="000E43A8" w:rsidP="000E43A8">
            <w:pPr>
              <w:jc w:val="both"/>
              <w:rPr>
                <w:rFonts w:ascii="Arial" w:hAnsi="Arial" w:cs="Arial"/>
                <w:sz w:val="20"/>
                <w:szCs w:val="20"/>
              </w:rPr>
            </w:pPr>
            <w:r w:rsidRPr="003947B7">
              <w:rPr>
                <w:rFonts w:ascii="Arial" w:hAnsi="Arial" w:cs="Arial"/>
                <w:sz w:val="20"/>
                <w:szCs w:val="20"/>
              </w:rPr>
              <w:t>8.5.</w:t>
            </w:r>
            <w:r w:rsidR="003F099A" w:rsidRPr="003947B7">
              <w:rPr>
                <w:rFonts w:ascii="Arial" w:hAnsi="Arial" w:cs="Arial"/>
                <w:sz w:val="20"/>
                <w:szCs w:val="20"/>
              </w:rPr>
              <w:t xml:space="preserve"> </w:t>
            </w:r>
            <w:proofErr w:type="spellStart"/>
            <w:r w:rsidRPr="003947B7">
              <w:rPr>
                <w:rFonts w:ascii="Arial" w:hAnsi="Arial" w:cs="Arial"/>
                <w:sz w:val="20"/>
                <w:szCs w:val="20"/>
              </w:rPr>
              <w:t>Sutartyje</w:t>
            </w:r>
            <w:proofErr w:type="spellEnd"/>
            <w:r w:rsidRPr="003947B7">
              <w:rPr>
                <w:rFonts w:ascii="Arial" w:hAnsi="Arial" w:cs="Arial"/>
                <w:sz w:val="20"/>
                <w:szCs w:val="20"/>
              </w:rPr>
              <w:t xml:space="preserve"> </w:t>
            </w:r>
            <w:proofErr w:type="spellStart"/>
            <w:r w:rsidRPr="003947B7">
              <w:rPr>
                <w:rFonts w:ascii="Arial" w:hAnsi="Arial" w:cs="Arial"/>
                <w:sz w:val="20"/>
                <w:szCs w:val="20"/>
              </w:rPr>
              <w:t>nurodyti</w:t>
            </w:r>
            <w:proofErr w:type="spellEnd"/>
            <w:r w:rsidRPr="003947B7">
              <w:rPr>
                <w:rFonts w:ascii="Arial" w:hAnsi="Arial" w:cs="Arial"/>
                <w:sz w:val="20"/>
                <w:szCs w:val="20"/>
              </w:rPr>
              <w:t xml:space="preserve"> </w:t>
            </w:r>
            <w:proofErr w:type="spellStart"/>
            <w:r w:rsidRPr="003947B7">
              <w:rPr>
                <w:rFonts w:ascii="Arial" w:hAnsi="Arial" w:cs="Arial"/>
                <w:sz w:val="20"/>
                <w:szCs w:val="20"/>
              </w:rPr>
              <w:t>terminai</w:t>
            </w:r>
            <w:proofErr w:type="spellEnd"/>
            <w:r w:rsidRPr="003947B7">
              <w:rPr>
                <w:rFonts w:ascii="Arial" w:hAnsi="Arial" w:cs="Arial"/>
                <w:sz w:val="20"/>
                <w:szCs w:val="20"/>
              </w:rPr>
              <w:t xml:space="preserve"> </w:t>
            </w:r>
            <w:proofErr w:type="spellStart"/>
            <w:r w:rsidRPr="003947B7">
              <w:rPr>
                <w:rFonts w:ascii="Arial" w:hAnsi="Arial" w:cs="Arial"/>
                <w:sz w:val="20"/>
                <w:szCs w:val="20"/>
              </w:rPr>
              <w:t>yra</w:t>
            </w:r>
            <w:proofErr w:type="spellEnd"/>
            <w:r w:rsidRPr="003947B7">
              <w:rPr>
                <w:rFonts w:ascii="Arial" w:hAnsi="Arial" w:cs="Arial"/>
                <w:sz w:val="20"/>
                <w:szCs w:val="20"/>
              </w:rPr>
              <w:t xml:space="preserve"> </w:t>
            </w:r>
            <w:proofErr w:type="spellStart"/>
            <w:r w:rsidRPr="003947B7">
              <w:rPr>
                <w:rFonts w:ascii="Arial" w:hAnsi="Arial" w:cs="Arial"/>
                <w:sz w:val="20"/>
                <w:szCs w:val="20"/>
              </w:rPr>
              <w:t>skaičiuojami</w:t>
            </w:r>
            <w:proofErr w:type="spellEnd"/>
            <w:r w:rsidRPr="003947B7">
              <w:rPr>
                <w:rFonts w:ascii="Arial" w:hAnsi="Arial" w:cs="Arial"/>
                <w:sz w:val="20"/>
                <w:szCs w:val="20"/>
              </w:rPr>
              <w:t xml:space="preserve"> </w:t>
            </w:r>
            <w:proofErr w:type="spellStart"/>
            <w:r w:rsidRPr="003947B7">
              <w:rPr>
                <w:rFonts w:ascii="Arial" w:hAnsi="Arial" w:cs="Arial"/>
                <w:sz w:val="20"/>
                <w:szCs w:val="20"/>
              </w:rPr>
              <w:t>kalendorinėmis</w:t>
            </w:r>
            <w:proofErr w:type="spellEnd"/>
            <w:r w:rsidRPr="003947B7">
              <w:rPr>
                <w:rFonts w:ascii="Arial" w:hAnsi="Arial" w:cs="Arial"/>
                <w:sz w:val="20"/>
                <w:szCs w:val="20"/>
              </w:rPr>
              <w:t xml:space="preserve"> </w:t>
            </w:r>
            <w:proofErr w:type="spellStart"/>
            <w:r w:rsidRPr="003947B7">
              <w:rPr>
                <w:rFonts w:ascii="Arial" w:hAnsi="Arial" w:cs="Arial"/>
                <w:sz w:val="20"/>
                <w:szCs w:val="20"/>
              </w:rPr>
              <w:t>dienomis</w:t>
            </w:r>
            <w:proofErr w:type="spellEnd"/>
            <w:r w:rsidRPr="003947B7">
              <w:rPr>
                <w:rFonts w:ascii="Arial" w:hAnsi="Arial" w:cs="Arial"/>
                <w:sz w:val="20"/>
                <w:szCs w:val="20"/>
              </w:rPr>
              <w:t xml:space="preserve">, </w:t>
            </w:r>
            <w:proofErr w:type="spellStart"/>
            <w:r w:rsidRPr="003947B7">
              <w:rPr>
                <w:rFonts w:ascii="Arial" w:hAnsi="Arial" w:cs="Arial"/>
                <w:sz w:val="20"/>
                <w:szCs w:val="20"/>
              </w:rPr>
              <w:t>mėnesiais</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metais</w:t>
            </w:r>
            <w:proofErr w:type="spellEnd"/>
            <w:r w:rsidRPr="003947B7">
              <w:rPr>
                <w:rFonts w:ascii="Arial" w:hAnsi="Arial" w:cs="Arial"/>
                <w:sz w:val="20"/>
                <w:szCs w:val="20"/>
              </w:rPr>
              <w:t>.</w:t>
            </w:r>
          </w:p>
          <w:p w14:paraId="0091D7F9" w14:textId="77777777" w:rsidR="000E43A8" w:rsidRPr="003947B7" w:rsidRDefault="000E43A8" w:rsidP="000E43A8">
            <w:pPr>
              <w:jc w:val="both"/>
              <w:rPr>
                <w:rFonts w:ascii="Arial" w:hAnsi="Arial" w:cs="Arial"/>
                <w:sz w:val="20"/>
                <w:szCs w:val="20"/>
              </w:rPr>
            </w:pPr>
            <w:r w:rsidRPr="003947B7">
              <w:rPr>
                <w:rFonts w:ascii="Arial" w:hAnsi="Arial" w:cs="Arial"/>
                <w:sz w:val="20"/>
                <w:szCs w:val="20"/>
              </w:rPr>
              <w:t xml:space="preserve">8.6. </w:t>
            </w:r>
            <w:proofErr w:type="spellStart"/>
            <w:r w:rsidRPr="003947B7">
              <w:rPr>
                <w:rFonts w:ascii="Arial" w:hAnsi="Arial" w:cs="Arial"/>
                <w:sz w:val="20"/>
                <w:szCs w:val="20"/>
              </w:rPr>
              <w:t>Kiekviena</w:t>
            </w:r>
            <w:proofErr w:type="spellEnd"/>
            <w:r w:rsidRPr="003947B7">
              <w:rPr>
                <w:rFonts w:ascii="Arial" w:hAnsi="Arial" w:cs="Arial"/>
                <w:sz w:val="20"/>
                <w:szCs w:val="20"/>
              </w:rPr>
              <w:t xml:space="preserve"> </w:t>
            </w:r>
            <w:proofErr w:type="spellStart"/>
            <w:r w:rsidRPr="003947B7">
              <w:rPr>
                <w:rFonts w:ascii="Arial" w:hAnsi="Arial" w:cs="Arial"/>
                <w:sz w:val="20"/>
                <w:szCs w:val="20"/>
              </w:rPr>
              <w:t>Šalis</w:t>
            </w:r>
            <w:proofErr w:type="spellEnd"/>
            <w:r w:rsidRPr="003947B7">
              <w:rPr>
                <w:rFonts w:ascii="Arial" w:hAnsi="Arial" w:cs="Arial"/>
                <w:sz w:val="20"/>
                <w:szCs w:val="20"/>
              </w:rPr>
              <w:t xml:space="preserve"> </w:t>
            </w:r>
            <w:proofErr w:type="spellStart"/>
            <w:r w:rsidRPr="003947B7">
              <w:rPr>
                <w:rFonts w:ascii="Arial" w:hAnsi="Arial" w:cs="Arial"/>
                <w:sz w:val="20"/>
                <w:szCs w:val="20"/>
              </w:rPr>
              <w:t>įsipareigoja</w:t>
            </w:r>
            <w:proofErr w:type="spellEnd"/>
            <w:r w:rsidRPr="003947B7">
              <w:rPr>
                <w:rFonts w:ascii="Arial" w:hAnsi="Arial" w:cs="Arial"/>
                <w:sz w:val="20"/>
                <w:szCs w:val="20"/>
              </w:rPr>
              <w:t xml:space="preserve"> </w:t>
            </w:r>
            <w:proofErr w:type="spellStart"/>
            <w:r w:rsidRPr="003947B7">
              <w:rPr>
                <w:rFonts w:ascii="Arial" w:hAnsi="Arial" w:cs="Arial"/>
                <w:sz w:val="20"/>
                <w:szCs w:val="20"/>
              </w:rPr>
              <w:t>neatskleisti</w:t>
            </w:r>
            <w:proofErr w:type="spellEnd"/>
            <w:r w:rsidRPr="003947B7">
              <w:rPr>
                <w:rFonts w:ascii="Arial" w:hAnsi="Arial" w:cs="Arial"/>
                <w:sz w:val="20"/>
                <w:szCs w:val="20"/>
              </w:rPr>
              <w:t xml:space="preserve">, </w:t>
            </w:r>
            <w:proofErr w:type="spellStart"/>
            <w:r w:rsidRPr="003947B7">
              <w:rPr>
                <w:rFonts w:ascii="Arial" w:hAnsi="Arial" w:cs="Arial"/>
                <w:sz w:val="20"/>
                <w:szCs w:val="20"/>
              </w:rPr>
              <w:t>neperduoti</w:t>
            </w:r>
            <w:proofErr w:type="spellEnd"/>
            <w:r w:rsidRPr="003947B7">
              <w:rPr>
                <w:rFonts w:ascii="Arial" w:hAnsi="Arial" w:cs="Arial"/>
                <w:sz w:val="20"/>
                <w:szCs w:val="20"/>
              </w:rPr>
              <w:t xml:space="preserve"> </w:t>
            </w:r>
            <w:proofErr w:type="spellStart"/>
            <w:r w:rsidRPr="003947B7">
              <w:rPr>
                <w:rFonts w:ascii="Arial" w:hAnsi="Arial" w:cs="Arial"/>
                <w:sz w:val="20"/>
                <w:szCs w:val="20"/>
              </w:rPr>
              <w:t>ar</w:t>
            </w:r>
            <w:proofErr w:type="spellEnd"/>
            <w:r w:rsidRPr="003947B7">
              <w:rPr>
                <w:rFonts w:ascii="Arial" w:hAnsi="Arial" w:cs="Arial"/>
                <w:sz w:val="20"/>
                <w:szCs w:val="20"/>
              </w:rPr>
              <w:t xml:space="preserve"> </w:t>
            </w:r>
            <w:proofErr w:type="spellStart"/>
            <w:r w:rsidRPr="003947B7">
              <w:rPr>
                <w:rFonts w:ascii="Arial" w:hAnsi="Arial" w:cs="Arial"/>
                <w:sz w:val="20"/>
                <w:szCs w:val="20"/>
              </w:rPr>
              <w:t>kitokiu</w:t>
            </w:r>
            <w:proofErr w:type="spellEnd"/>
            <w:r w:rsidRPr="003947B7">
              <w:rPr>
                <w:rFonts w:ascii="Arial" w:hAnsi="Arial" w:cs="Arial"/>
                <w:sz w:val="20"/>
                <w:szCs w:val="20"/>
              </w:rPr>
              <w:t xml:space="preserve"> </w:t>
            </w:r>
            <w:proofErr w:type="spellStart"/>
            <w:r w:rsidRPr="003947B7">
              <w:rPr>
                <w:rFonts w:ascii="Arial" w:hAnsi="Arial" w:cs="Arial"/>
                <w:sz w:val="20"/>
                <w:szCs w:val="20"/>
              </w:rPr>
              <w:t>būdu</w:t>
            </w:r>
            <w:proofErr w:type="spellEnd"/>
            <w:r w:rsidRPr="003947B7">
              <w:rPr>
                <w:rFonts w:ascii="Arial" w:hAnsi="Arial" w:cs="Arial"/>
                <w:sz w:val="20"/>
                <w:szCs w:val="20"/>
              </w:rPr>
              <w:t xml:space="preserve"> </w:t>
            </w:r>
            <w:proofErr w:type="spellStart"/>
            <w:r w:rsidRPr="003947B7">
              <w:rPr>
                <w:rFonts w:ascii="Arial" w:hAnsi="Arial" w:cs="Arial"/>
                <w:sz w:val="20"/>
                <w:szCs w:val="20"/>
              </w:rPr>
              <w:t>neperleisti</w:t>
            </w:r>
            <w:proofErr w:type="spellEnd"/>
            <w:r w:rsidRPr="003947B7">
              <w:rPr>
                <w:rFonts w:ascii="Arial" w:hAnsi="Arial" w:cs="Arial"/>
                <w:sz w:val="20"/>
                <w:szCs w:val="20"/>
              </w:rPr>
              <w:t xml:space="preserve"> </w:t>
            </w:r>
            <w:proofErr w:type="spellStart"/>
            <w:r w:rsidRPr="003947B7">
              <w:rPr>
                <w:rFonts w:ascii="Arial" w:hAnsi="Arial" w:cs="Arial"/>
                <w:sz w:val="20"/>
                <w:szCs w:val="20"/>
              </w:rPr>
              <w:t>tretiesiems</w:t>
            </w:r>
            <w:proofErr w:type="spellEnd"/>
            <w:r w:rsidRPr="003947B7">
              <w:rPr>
                <w:rFonts w:ascii="Arial" w:hAnsi="Arial" w:cs="Arial"/>
                <w:sz w:val="20"/>
                <w:szCs w:val="20"/>
              </w:rPr>
              <w:t xml:space="preserve"> </w:t>
            </w:r>
            <w:proofErr w:type="spellStart"/>
            <w:r w:rsidRPr="003947B7">
              <w:rPr>
                <w:rFonts w:ascii="Arial" w:hAnsi="Arial" w:cs="Arial"/>
                <w:sz w:val="20"/>
                <w:szCs w:val="20"/>
              </w:rPr>
              <w:t>asmenims</w:t>
            </w:r>
            <w:proofErr w:type="spellEnd"/>
            <w:r w:rsidRPr="003947B7">
              <w:rPr>
                <w:rFonts w:ascii="Arial" w:hAnsi="Arial" w:cs="Arial"/>
                <w:sz w:val="20"/>
                <w:szCs w:val="20"/>
              </w:rPr>
              <w:t xml:space="preserve"> </w:t>
            </w:r>
            <w:proofErr w:type="spellStart"/>
            <w:r w:rsidRPr="003947B7">
              <w:rPr>
                <w:rFonts w:ascii="Arial" w:hAnsi="Arial" w:cs="Arial"/>
                <w:sz w:val="20"/>
                <w:szCs w:val="20"/>
              </w:rPr>
              <w:t>jokios</w:t>
            </w:r>
            <w:proofErr w:type="spellEnd"/>
            <w:r w:rsidRPr="003947B7">
              <w:rPr>
                <w:rFonts w:ascii="Arial" w:hAnsi="Arial" w:cs="Arial"/>
                <w:sz w:val="20"/>
                <w:szCs w:val="20"/>
              </w:rPr>
              <w:t xml:space="preserve"> </w:t>
            </w:r>
            <w:proofErr w:type="spellStart"/>
            <w:r w:rsidRPr="003947B7">
              <w:rPr>
                <w:rFonts w:ascii="Arial" w:hAnsi="Arial" w:cs="Arial"/>
                <w:sz w:val="20"/>
                <w:szCs w:val="20"/>
              </w:rPr>
              <w:t>iš</w:t>
            </w:r>
            <w:proofErr w:type="spellEnd"/>
            <w:r w:rsidRPr="003947B7">
              <w:rPr>
                <w:rFonts w:ascii="Arial" w:hAnsi="Arial" w:cs="Arial"/>
                <w:sz w:val="20"/>
                <w:szCs w:val="20"/>
              </w:rPr>
              <w:t xml:space="preserve"> </w:t>
            </w:r>
            <w:proofErr w:type="spellStart"/>
            <w:r w:rsidRPr="003947B7">
              <w:rPr>
                <w:rFonts w:ascii="Arial" w:hAnsi="Arial" w:cs="Arial"/>
                <w:sz w:val="20"/>
                <w:szCs w:val="20"/>
              </w:rPr>
              <w:t>kito</w:t>
            </w:r>
            <w:proofErr w:type="spellEnd"/>
            <w:r w:rsidRPr="003947B7">
              <w:rPr>
                <w:rFonts w:ascii="Arial" w:hAnsi="Arial" w:cs="Arial"/>
                <w:sz w:val="20"/>
                <w:szCs w:val="20"/>
              </w:rPr>
              <w:t xml:space="preserve"> </w:t>
            </w:r>
            <w:proofErr w:type="spellStart"/>
            <w:r w:rsidRPr="003947B7">
              <w:rPr>
                <w:rFonts w:ascii="Arial" w:hAnsi="Arial" w:cs="Arial"/>
                <w:sz w:val="20"/>
                <w:szCs w:val="20"/>
              </w:rPr>
              <w:t>Šalies</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Sutarties</w:t>
            </w:r>
            <w:proofErr w:type="spellEnd"/>
            <w:r w:rsidRPr="003947B7">
              <w:rPr>
                <w:rFonts w:ascii="Arial" w:hAnsi="Arial" w:cs="Arial"/>
                <w:sz w:val="20"/>
                <w:szCs w:val="20"/>
              </w:rPr>
              <w:t xml:space="preserve"> </w:t>
            </w:r>
            <w:proofErr w:type="spellStart"/>
            <w:r w:rsidRPr="003947B7">
              <w:rPr>
                <w:rFonts w:ascii="Arial" w:hAnsi="Arial" w:cs="Arial"/>
                <w:sz w:val="20"/>
                <w:szCs w:val="20"/>
              </w:rPr>
              <w:t>vykdymui</w:t>
            </w:r>
            <w:proofErr w:type="spellEnd"/>
            <w:r w:rsidRPr="003947B7">
              <w:rPr>
                <w:rFonts w:ascii="Arial" w:hAnsi="Arial" w:cs="Arial"/>
                <w:sz w:val="20"/>
                <w:szCs w:val="20"/>
              </w:rPr>
              <w:t xml:space="preserve"> </w:t>
            </w:r>
            <w:proofErr w:type="spellStart"/>
            <w:r w:rsidRPr="003947B7">
              <w:rPr>
                <w:rFonts w:ascii="Arial" w:hAnsi="Arial" w:cs="Arial"/>
                <w:sz w:val="20"/>
                <w:szCs w:val="20"/>
              </w:rPr>
              <w:t>gautos</w:t>
            </w:r>
            <w:proofErr w:type="spellEnd"/>
            <w:r w:rsidRPr="003947B7">
              <w:rPr>
                <w:rFonts w:ascii="Arial" w:hAnsi="Arial" w:cs="Arial"/>
                <w:sz w:val="20"/>
                <w:szCs w:val="20"/>
              </w:rPr>
              <w:t xml:space="preserve"> </w:t>
            </w:r>
            <w:proofErr w:type="spellStart"/>
            <w:r w:rsidRPr="003947B7">
              <w:rPr>
                <w:rFonts w:ascii="Arial" w:hAnsi="Arial" w:cs="Arial"/>
                <w:sz w:val="20"/>
                <w:szCs w:val="20"/>
              </w:rPr>
              <w:t>informacijos</w:t>
            </w:r>
            <w:proofErr w:type="spellEnd"/>
            <w:r w:rsidRPr="003947B7">
              <w:rPr>
                <w:rFonts w:ascii="Arial" w:hAnsi="Arial" w:cs="Arial"/>
                <w:sz w:val="20"/>
                <w:szCs w:val="20"/>
              </w:rPr>
              <w:t xml:space="preserve">, </w:t>
            </w:r>
            <w:proofErr w:type="spellStart"/>
            <w:r w:rsidRPr="003947B7">
              <w:rPr>
                <w:rFonts w:ascii="Arial" w:hAnsi="Arial" w:cs="Arial"/>
                <w:sz w:val="20"/>
                <w:szCs w:val="20"/>
              </w:rPr>
              <w:t>taip</w:t>
            </w:r>
            <w:proofErr w:type="spellEnd"/>
            <w:r w:rsidRPr="003947B7">
              <w:rPr>
                <w:rFonts w:ascii="Arial" w:hAnsi="Arial" w:cs="Arial"/>
                <w:sz w:val="20"/>
                <w:szCs w:val="20"/>
              </w:rPr>
              <w:t xml:space="preserve"> pat </w:t>
            </w:r>
            <w:proofErr w:type="spellStart"/>
            <w:r w:rsidRPr="003947B7">
              <w:rPr>
                <w:rFonts w:ascii="Arial" w:hAnsi="Arial" w:cs="Arial"/>
                <w:sz w:val="20"/>
                <w:szCs w:val="20"/>
              </w:rPr>
              <w:t>informacijos</w:t>
            </w:r>
            <w:proofErr w:type="spellEnd"/>
            <w:r w:rsidRPr="003947B7">
              <w:rPr>
                <w:rFonts w:ascii="Arial" w:hAnsi="Arial" w:cs="Arial"/>
                <w:sz w:val="20"/>
                <w:szCs w:val="20"/>
              </w:rPr>
              <w:t xml:space="preserve">, </w:t>
            </w:r>
            <w:proofErr w:type="spellStart"/>
            <w:r w:rsidRPr="003947B7">
              <w:rPr>
                <w:rFonts w:ascii="Arial" w:hAnsi="Arial" w:cs="Arial"/>
                <w:sz w:val="20"/>
                <w:szCs w:val="20"/>
              </w:rPr>
              <w:t>kurią</w:t>
            </w:r>
            <w:proofErr w:type="spellEnd"/>
            <w:r w:rsidRPr="003947B7">
              <w:rPr>
                <w:rFonts w:ascii="Arial" w:hAnsi="Arial" w:cs="Arial"/>
                <w:sz w:val="20"/>
                <w:szCs w:val="20"/>
              </w:rPr>
              <w:t xml:space="preserve"> </w:t>
            </w:r>
            <w:proofErr w:type="spellStart"/>
            <w:r w:rsidRPr="003947B7">
              <w:rPr>
                <w:rFonts w:ascii="Arial" w:hAnsi="Arial" w:cs="Arial"/>
                <w:sz w:val="20"/>
                <w:szCs w:val="20"/>
              </w:rPr>
              <w:t>jis</w:t>
            </w:r>
            <w:proofErr w:type="spellEnd"/>
            <w:r w:rsidRPr="003947B7">
              <w:rPr>
                <w:rFonts w:ascii="Arial" w:hAnsi="Arial" w:cs="Arial"/>
                <w:sz w:val="20"/>
                <w:szCs w:val="20"/>
              </w:rPr>
              <w:t xml:space="preserve"> </w:t>
            </w:r>
            <w:proofErr w:type="spellStart"/>
            <w:r w:rsidRPr="003947B7">
              <w:rPr>
                <w:rFonts w:ascii="Arial" w:hAnsi="Arial" w:cs="Arial"/>
                <w:sz w:val="20"/>
                <w:szCs w:val="20"/>
              </w:rPr>
              <w:t>sukuria</w:t>
            </w:r>
            <w:proofErr w:type="spellEnd"/>
            <w:r w:rsidRPr="003947B7">
              <w:rPr>
                <w:rFonts w:ascii="Arial" w:hAnsi="Arial" w:cs="Arial"/>
                <w:sz w:val="20"/>
                <w:szCs w:val="20"/>
              </w:rPr>
              <w:t xml:space="preserve"> </w:t>
            </w:r>
            <w:proofErr w:type="spellStart"/>
            <w:r w:rsidRPr="003947B7">
              <w:rPr>
                <w:rFonts w:ascii="Arial" w:hAnsi="Arial" w:cs="Arial"/>
                <w:sz w:val="20"/>
                <w:szCs w:val="20"/>
              </w:rPr>
              <w:t>vykdydamas</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Sutartį</w:t>
            </w:r>
            <w:proofErr w:type="spellEnd"/>
            <w:r w:rsidRPr="003947B7">
              <w:rPr>
                <w:rFonts w:ascii="Arial" w:hAnsi="Arial" w:cs="Arial"/>
                <w:sz w:val="20"/>
                <w:szCs w:val="20"/>
              </w:rPr>
              <w:t xml:space="preserve">, </w:t>
            </w:r>
            <w:proofErr w:type="spellStart"/>
            <w:r w:rsidRPr="003947B7">
              <w:rPr>
                <w:rFonts w:ascii="Arial" w:hAnsi="Arial" w:cs="Arial"/>
                <w:sz w:val="20"/>
                <w:szCs w:val="20"/>
              </w:rPr>
              <w:t>bei</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Sutarties</w:t>
            </w:r>
            <w:proofErr w:type="spellEnd"/>
            <w:r w:rsidRPr="003947B7">
              <w:rPr>
                <w:rFonts w:ascii="Arial" w:hAnsi="Arial" w:cs="Arial"/>
                <w:sz w:val="20"/>
                <w:szCs w:val="20"/>
              </w:rPr>
              <w:t xml:space="preserve"> </w:t>
            </w:r>
            <w:proofErr w:type="spellStart"/>
            <w:r w:rsidRPr="003947B7">
              <w:rPr>
                <w:rFonts w:ascii="Arial" w:hAnsi="Arial" w:cs="Arial"/>
                <w:sz w:val="20"/>
                <w:szCs w:val="20"/>
              </w:rPr>
              <w:t>turinio</w:t>
            </w:r>
            <w:proofErr w:type="spellEnd"/>
            <w:r w:rsidRPr="003947B7">
              <w:rPr>
                <w:rFonts w:ascii="Arial" w:hAnsi="Arial" w:cs="Arial"/>
                <w:sz w:val="20"/>
                <w:szCs w:val="20"/>
              </w:rPr>
              <w:t xml:space="preserve">, </w:t>
            </w:r>
            <w:proofErr w:type="spellStart"/>
            <w:r w:rsidRPr="003947B7">
              <w:rPr>
                <w:rFonts w:ascii="Arial" w:hAnsi="Arial" w:cs="Arial"/>
                <w:sz w:val="20"/>
                <w:szCs w:val="20"/>
              </w:rPr>
              <w:t>nepriklausomai</w:t>
            </w:r>
            <w:proofErr w:type="spellEnd"/>
            <w:r w:rsidRPr="003947B7">
              <w:rPr>
                <w:rFonts w:ascii="Arial" w:hAnsi="Arial" w:cs="Arial"/>
                <w:sz w:val="20"/>
                <w:szCs w:val="20"/>
              </w:rPr>
              <w:t xml:space="preserve"> </w:t>
            </w:r>
            <w:proofErr w:type="spellStart"/>
            <w:r w:rsidRPr="003947B7">
              <w:rPr>
                <w:rFonts w:ascii="Arial" w:hAnsi="Arial" w:cs="Arial"/>
                <w:sz w:val="20"/>
                <w:szCs w:val="20"/>
              </w:rPr>
              <w:t>nuo</w:t>
            </w:r>
            <w:proofErr w:type="spellEnd"/>
            <w:r w:rsidRPr="003947B7">
              <w:rPr>
                <w:rFonts w:ascii="Arial" w:hAnsi="Arial" w:cs="Arial"/>
                <w:sz w:val="20"/>
                <w:szCs w:val="20"/>
              </w:rPr>
              <w:t xml:space="preserve"> to </w:t>
            </w:r>
            <w:proofErr w:type="spellStart"/>
            <w:r w:rsidRPr="003947B7">
              <w:rPr>
                <w:rFonts w:ascii="Arial" w:hAnsi="Arial" w:cs="Arial"/>
                <w:sz w:val="20"/>
                <w:szCs w:val="20"/>
              </w:rPr>
              <w:t>kokia</w:t>
            </w:r>
            <w:proofErr w:type="spellEnd"/>
            <w:r w:rsidRPr="003947B7">
              <w:rPr>
                <w:rFonts w:ascii="Arial" w:hAnsi="Arial" w:cs="Arial"/>
                <w:sz w:val="20"/>
                <w:szCs w:val="20"/>
              </w:rPr>
              <w:t xml:space="preserve"> forma ta </w:t>
            </w:r>
            <w:proofErr w:type="spellStart"/>
            <w:r w:rsidRPr="003947B7">
              <w:rPr>
                <w:rFonts w:ascii="Arial" w:hAnsi="Arial" w:cs="Arial"/>
                <w:sz w:val="20"/>
                <w:szCs w:val="20"/>
              </w:rPr>
              <w:t>informacija</w:t>
            </w:r>
            <w:proofErr w:type="spellEnd"/>
            <w:r w:rsidRPr="003947B7">
              <w:rPr>
                <w:rFonts w:ascii="Arial" w:hAnsi="Arial" w:cs="Arial"/>
                <w:sz w:val="20"/>
                <w:szCs w:val="20"/>
              </w:rPr>
              <w:t xml:space="preserve"> </w:t>
            </w:r>
            <w:proofErr w:type="spellStart"/>
            <w:r w:rsidRPr="003947B7">
              <w:rPr>
                <w:rFonts w:ascii="Arial" w:hAnsi="Arial" w:cs="Arial"/>
                <w:sz w:val="20"/>
                <w:szCs w:val="20"/>
              </w:rPr>
              <w:t>pateikiama</w:t>
            </w:r>
            <w:proofErr w:type="spellEnd"/>
            <w:r w:rsidRPr="003947B7">
              <w:rPr>
                <w:rFonts w:ascii="Arial" w:hAnsi="Arial" w:cs="Arial"/>
                <w:sz w:val="20"/>
                <w:szCs w:val="20"/>
              </w:rPr>
              <w:t xml:space="preserve"> (</w:t>
            </w:r>
            <w:proofErr w:type="spellStart"/>
            <w:r w:rsidRPr="003947B7">
              <w:rPr>
                <w:rFonts w:ascii="Arial" w:hAnsi="Arial" w:cs="Arial"/>
                <w:sz w:val="20"/>
                <w:szCs w:val="20"/>
              </w:rPr>
              <w:t>toliau</w:t>
            </w:r>
            <w:proofErr w:type="spellEnd"/>
            <w:r w:rsidRPr="003947B7">
              <w:rPr>
                <w:rFonts w:ascii="Arial" w:hAnsi="Arial" w:cs="Arial"/>
                <w:sz w:val="20"/>
                <w:szCs w:val="20"/>
              </w:rPr>
              <w:t xml:space="preserve"> – „</w:t>
            </w:r>
            <w:proofErr w:type="spellStart"/>
            <w:r w:rsidRPr="003947B7">
              <w:rPr>
                <w:rFonts w:ascii="Arial" w:hAnsi="Arial" w:cs="Arial"/>
                <w:sz w:val="20"/>
                <w:szCs w:val="20"/>
              </w:rPr>
              <w:t>Konfidenciali</w:t>
            </w:r>
            <w:proofErr w:type="spellEnd"/>
            <w:r w:rsidRPr="003947B7">
              <w:rPr>
                <w:rFonts w:ascii="Arial" w:hAnsi="Arial" w:cs="Arial"/>
                <w:sz w:val="20"/>
                <w:szCs w:val="20"/>
              </w:rPr>
              <w:t xml:space="preserve"> </w:t>
            </w:r>
            <w:proofErr w:type="spellStart"/>
            <w:proofErr w:type="gramStart"/>
            <w:r w:rsidRPr="003947B7">
              <w:rPr>
                <w:rFonts w:ascii="Arial" w:hAnsi="Arial" w:cs="Arial"/>
                <w:sz w:val="20"/>
                <w:szCs w:val="20"/>
              </w:rPr>
              <w:t>informacija</w:t>
            </w:r>
            <w:proofErr w:type="spellEnd"/>
            <w:r w:rsidRPr="003947B7">
              <w:rPr>
                <w:rFonts w:ascii="Arial" w:hAnsi="Arial" w:cs="Arial"/>
                <w:sz w:val="20"/>
                <w:szCs w:val="20"/>
              </w:rPr>
              <w:t>“</w:t>
            </w:r>
            <w:proofErr w:type="gramEnd"/>
            <w:r w:rsidRPr="003947B7">
              <w:rPr>
                <w:rFonts w:ascii="Arial" w:hAnsi="Arial" w:cs="Arial"/>
                <w:sz w:val="20"/>
                <w:szCs w:val="20"/>
              </w:rPr>
              <w:t xml:space="preserve">). </w:t>
            </w:r>
            <w:proofErr w:type="spellStart"/>
            <w:r w:rsidRPr="003947B7">
              <w:rPr>
                <w:rFonts w:ascii="Arial" w:hAnsi="Arial" w:cs="Arial"/>
                <w:sz w:val="20"/>
                <w:szCs w:val="20"/>
              </w:rPr>
              <w:t>Šiame</w:t>
            </w:r>
            <w:proofErr w:type="spellEnd"/>
            <w:r w:rsidRPr="003947B7">
              <w:rPr>
                <w:rFonts w:ascii="Arial" w:hAnsi="Arial" w:cs="Arial"/>
                <w:sz w:val="20"/>
                <w:szCs w:val="20"/>
              </w:rPr>
              <w:t xml:space="preserve"> </w:t>
            </w:r>
            <w:proofErr w:type="spellStart"/>
            <w:r w:rsidRPr="003947B7">
              <w:rPr>
                <w:rFonts w:ascii="Arial" w:hAnsi="Arial" w:cs="Arial"/>
                <w:sz w:val="20"/>
                <w:szCs w:val="20"/>
              </w:rPr>
              <w:t>punkte</w:t>
            </w:r>
            <w:proofErr w:type="spellEnd"/>
            <w:r w:rsidRPr="003947B7">
              <w:rPr>
                <w:rFonts w:ascii="Arial" w:hAnsi="Arial" w:cs="Arial"/>
                <w:sz w:val="20"/>
                <w:szCs w:val="20"/>
              </w:rPr>
              <w:t xml:space="preserve"> </w:t>
            </w:r>
            <w:proofErr w:type="spellStart"/>
            <w:r w:rsidRPr="003947B7">
              <w:rPr>
                <w:rFonts w:ascii="Arial" w:hAnsi="Arial" w:cs="Arial"/>
                <w:sz w:val="20"/>
                <w:szCs w:val="20"/>
              </w:rPr>
              <w:t>įtvirtintos</w:t>
            </w:r>
            <w:proofErr w:type="spellEnd"/>
            <w:r w:rsidRPr="003947B7">
              <w:rPr>
                <w:rFonts w:ascii="Arial" w:hAnsi="Arial" w:cs="Arial"/>
                <w:sz w:val="20"/>
                <w:szCs w:val="20"/>
              </w:rPr>
              <w:t xml:space="preserve"> </w:t>
            </w:r>
            <w:proofErr w:type="spellStart"/>
            <w:r w:rsidRPr="003947B7">
              <w:rPr>
                <w:rFonts w:ascii="Arial" w:hAnsi="Arial" w:cs="Arial"/>
                <w:sz w:val="20"/>
                <w:szCs w:val="20"/>
              </w:rPr>
              <w:t>pareigos</w:t>
            </w:r>
            <w:proofErr w:type="spellEnd"/>
            <w:r w:rsidRPr="003947B7">
              <w:rPr>
                <w:rFonts w:ascii="Arial" w:hAnsi="Arial" w:cs="Arial"/>
                <w:sz w:val="20"/>
                <w:szCs w:val="20"/>
              </w:rPr>
              <w:t xml:space="preserve"> </w:t>
            </w:r>
            <w:proofErr w:type="spellStart"/>
            <w:r w:rsidRPr="003947B7">
              <w:rPr>
                <w:rFonts w:ascii="Arial" w:hAnsi="Arial" w:cs="Arial"/>
                <w:sz w:val="20"/>
                <w:szCs w:val="20"/>
              </w:rPr>
              <w:t>Šalys</w:t>
            </w:r>
            <w:proofErr w:type="spellEnd"/>
            <w:r w:rsidRPr="003947B7">
              <w:rPr>
                <w:rFonts w:ascii="Arial" w:hAnsi="Arial" w:cs="Arial"/>
                <w:sz w:val="20"/>
                <w:szCs w:val="20"/>
              </w:rPr>
              <w:t xml:space="preserve"> </w:t>
            </w:r>
            <w:proofErr w:type="spellStart"/>
            <w:r w:rsidRPr="003947B7">
              <w:rPr>
                <w:rFonts w:ascii="Arial" w:hAnsi="Arial" w:cs="Arial"/>
                <w:sz w:val="20"/>
                <w:szCs w:val="20"/>
              </w:rPr>
              <w:t>privalo</w:t>
            </w:r>
            <w:proofErr w:type="spellEnd"/>
            <w:r w:rsidRPr="003947B7">
              <w:rPr>
                <w:rFonts w:ascii="Arial" w:hAnsi="Arial" w:cs="Arial"/>
                <w:sz w:val="20"/>
                <w:szCs w:val="20"/>
              </w:rPr>
              <w:t xml:space="preserve"> </w:t>
            </w:r>
            <w:proofErr w:type="spellStart"/>
            <w:r w:rsidRPr="003947B7">
              <w:rPr>
                <w:rFonts w:ascii="Arial" w:hAnsi="Arial" w:cs="Arial"/>
                <w:sz w:val="20"/>
                <w:szCs w:val="20"/>
              </w:rPr>
              <w:t>laikytis</w:t>
            </w:r>
            <w:proofErr w:type="spellEnd"/>
            <w:r w:rsidRPr="003947B7">
              <w:rPr>
                <w:rFonts w:ascii="Arial" w:hAnsi="Arial" w:cs="Arial"/>
                <w:sz w:val="20"/>
                <w:szCs w:val="20"/>
              </w:rPr>
              <w:t xml:space="preserve"> 10 </w:t>
            </w:r>
            <w:proofErr w:type="spellStart"/>
            <w:r w:rsidRPr="003947B7">
              <w:rPr>
                <w:rFonts w:ascii="Arial" w:hAnsi="Arial" w:cs="Arial"/>
                <w:sz w:val="20"/>
                <w:szCs w:val="20"/>
              </w:rPr>
              <w:t>metų</w:t>
            </w:r>
            <w:proofErr w:type="spellEnd"/>
            <w:r w:rsidRPr="003947B7">
              <w:rPr>
                <w:rFonts w:ascii="Arial" w:hAnsi="Arial" w:cs="Arial"/>
                <w:sz w:val="20"/>
                <w:szCs w:val="20"/>
              </w:rPr>
              <w:t xml:space="preserve">, </w:t>
            </w:r>
            <w:proofErr w:type="spellStart"/>
            <w:r w:rsidRPr="003947B7">
              <w:rPr>
                <w:rFonts w:ascii="Arial" w:hAnsi="Arial" w:cs="Arial"/>
                <w:sz w:val="20"/>
                <w:szCs w:val="20"/>
              </w:rPr>
              <w:t>pradedamus</w:t>
            </w:r>
            <w:proofErr w:type="spellEnd"/>
            <w:r w:rsidRPr="003947B7">
              <w:rPr>
                <w:rFonts w:ascii="Arial" w:hAnsi="Arial" w:cs="Arial"/>
                <w:sz w:val="20"/>
                <w:szCs w:val="20"/>
              </w:rPr>
              <w:t xml:space="preserve"> </w:t>
            </w:r>
            <w:proofErr w:type="spellStart"/>
            <w:r w:rsidRPr="003947B7">
              <w:rPr>
                <w:rFonts w:ascii="Arial" w:hAnsi="Arial" w:cs="Arial"/>
                <w:sz w:val="20"/>
                <w:szCs w:val="20"/>
              </w:rPr>
              <w:t>skaičiuoti</w:t>
            </w:r>
            <w:proofErr w:type="spellEnd"/>
            <w:r w:rsidRPr="003947B7">
              <w:rPr>
                <w:rFonts w:ascii="Arial" w:hAnsi="Arial" w:cs="Arial"/>
                <w:sz w:val="20"/>
                <w:szCs w:val="20"/>
              </w:rPr>
              <w:t xml:space="preserve"> </w:t>
            </w:r>
            <w:proofErr w:type="spellStart"/>
            <w:r w:rsidRPr="003947B7">
              <w:rPr>
                <w:rFonts w:ascii="Arial" w:hAnsi="Arial" w:cs="Arial"/>
                <w:sz w:val="20"/>
                <w:szCs w:val="20"/>
              </w:rPr>
              <w:t>nuo</w:t>
            </w:r>
            <w:proofErr w:type="spellEnd"/>
            <w:r w:rsidRPr="003947B7">
              <w:rPr>
                <w:rFonts w:ascii="Arial" w:hAnsi="Arial" w:cs="Arial"/>
                <w:sz w:val="20"/>
                <w:szCs w:val="20"/>
              </w:rPr>
              <w:t xml:space="preserve"> </w:t>
            </w:r>
            <w:proofErr w:type="spellStart"/>
            <w:r w:rsidRPr="003947B7">
              <w:rPr>
                <w:rFonts w:ascii="Arial" w:hAnsi="Arial" w:cs="Arial"/>
                <w:sz w:val="20"/>
                <w:szCs w:val="20"/>
              </w:rPr>
              <w:t>visiško</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Sutarties</w:t>
            </w:r>
            <w:proofErr w:type="spellEnd"/>
            <w:r w:rsidRPr="003947B7">
              <w:rPr>
                <w:rFonts w:ascii="Arial" w:hAnsi="Arial" w:cs="Arial"/>
                <w:sz w:val="20"/>
                <w:szCs w:val="20"/>
              </w:rPr>
              <w:t xml:space="preserve"> </w:t>
            </w:r>
            <w:proofErr w:type="spellStart"/>
            <w:r w:rsidRPr="003947B7">
              <w:rPr>
                <w:rFonts w:ascii="Arial" w:hAnsi="Arial" w:cs="Arial"/>
                <w:sz w:val="20"/>
                <w:szCs w:val="20"/>
              </w:rPr>
              <w:t>įvykdymo</w:t>
            </w:r>
            <w:proofErr w:type="spellEnd"/>
            <w:r w:rsidRPr="003947B7">
              <w:rPr>
                <w:rFonts w:ascii="Arial" w:hAnsi="Arial" w:cs="Arial"/>
                <w:sz w:val="20"/>
                <w:szCs w:val="20"/>
              </w:rPr>
              <w:t xml:space="preserve"> </w:t>
            </w:r>
            <w:proofErr w:type="spellStart"/>
            <w:r w:rsidRPr="003947B7">
              <w:rPr>
                <w:rFonts w:ascii="Arial" w:hAnsi="Arial" w:cs="Arial"/>
                <w:sz w:val="20"/>
                <w:szCs w:val="20"/>
              </w:rPr>
              <w:t>dienos</w:t>
            </w:r>
            <w:proofErr w:type="spellEnd"/>
            <w:r w:rsidRPr="003947B7">
              <w:rPr>
                <w:rFonts w:ascii="Arial" w:hAnsi="Arial" w:cs="Arial"/>
                <w:sz w:val="20"/>
                <w:szCs w:val="20"/>
              </w:rPr>
              <w:t>.</w:t>
            </w:r>
          </w:p>
          <w:p w14:paraId="31D05D48" w14:textId="0028F58D" w:rsidR="000E43A8" w:rsidRPr="003947B7" w:rsidRDefault="000E43A8" w:rsidP="000E43A8">
            <w:pPr>
              <w:jc w:val="both"/>
              <w:rPr>
                <w:rFonts w:ascii="Arial" w:hAnsi="Arial" w:cs="Arial"/>
                <w:sz w:val="20"/>
                <w:szCs w:val="20"/>
              </w:rPr>
            </w:pPr>
            <w:r w:rsidRPr="003947B7">
              <w:rPr>
                <w:rFonts w:ascii="Arial" w:hAnsi="Arial" w:cs="Arial"/>
                <w:sz w:val="20"/>
                <w:szCs w:val="20"/>
              </w:rPr>
              <w:lastRenderedPageBreak/>
              <w:t xml:space="preserve">8.7. </w:t>
            </w:r>
            <w:proofErr w:type="spellStart"/>
            <w:r w:rsidRPr="003947B7">
              <w:rPr>
                <w:rFonts w:ascii="Arial" w:hAnsi="Arial" w:cs="Arial"/>
                <w:sz w:val="20"/>
                <w:szCs w:val="20"/>
              </w:rPr>
              <w:t>Kiekviena</w:t>
            </w:r>
            <w:proofErr w:type="spellEnd"/>
            <w:r w:rsidRPr="003947B7">
              <w:rPr>
                <w:rFonts w:ascii="Arial" w:hAnsi="Arial" w:cs="Arial"/>
                <w:sz w:val="20"/>
                <w:szCs w:val="20"/>
              </w:rPr>
              <w:t xml:space="preserve"> </w:t>
            </w:r>
            <w:proofErr w:type="spellStart"/>
            <w:r w:rsidRPr="003947B7">
              <w:rPr>
                <w:rFonts w:ascii="Arial" w:hAnsi="Arial" w:cs="Arial"/>
                <w:sz w:val="20"/>
                <w:szCs w:val="20"/>
              </w:rPr>
              <w:t>Šalis</w:t>
            </w:r>
            <w:proofErr w:type="spellEnd"/>
            <w:r w:rsidRPr="003947B7">
              <w:rPr>
                <w:rFonts w:ascii="Arial" w:hAnsi="Arial" w:cs="Arial"/>
                <w:sz w:val="20"/>
                <w:szCs w:val="20"/>
              </w:rPr>
              <w:t xml:space="preserve"> </w:t>
            </w:r>
            <w:proofErr w:type="spellStart"/>
            <w:r w:rsidRPr="003947B7">
              <w:rPr>
                <w:rFonts w:ascii="Arial" w:hAnsi="Arial" w:cs="Arial"/>
                <w:sz w:val="20"/>
                <w:szCs w:val="20"/>
              </w:rPr>
              <w:t>pripažįsta</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patvirtina</w:t>
            </w:r>
            <w:proofErr w:type="spellEnd"/>
            <w:r w:rsidRPr="003947B7">
              <w:rPr>
                <w:rFonts w:ascii="Arial" w:hAnsi="Arial" w:cs="Arial"/>
                <w:sz w:val="20"/>
                <w:szCs w:val="20"/>
              </w:rPr>
              <w:t xml:space="preserve">, </w:t>
            </w:r>
            <w:proofErr w:type="spellStart"/>
            <w:r w:rsidRPr="003947B7">
              <w:rPr>
                <w:rFonts w:ascii="Arial" w:hAnsi="Arial" w:cs="Arial"/>
                <w:sz w:val="20"/>
                <w:szCs w:val="20"/>
              </w:rPr>
              <w:t>kad</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Sutartyje</w:t>
            </w:r>
            <w:proofErr w:type="spellEnd"/>
            <w:r w:rsidRPr="003947B7">
              <w:rPr>
                <w:rFonts w:ascii="Arial" w:hAnsi="Arial" w:cs="Arial"/>
                <w:sz w:val="20"/>
                <w:szCs w:val="20"/>
              </w:rPr>
              <w:t xml:space="preserve"> </w:t>
            </w:r>
            <w:proofErr w:type="spellStart"/>
            <w:r w:rsidRPr="003947B7">
              <w:rPr>
                <w:rFonts w:ascii="Arial" w:hAnsi="Arial" w:cs="Arial"/>
                <w:sz w:val="20"/>
                <w:szCs w:val="20"/>
              </w:rPr>
              <w:t>nurodyti</w:t>
            </w:r>
            <w:proofErr w:type="spellEnd"/>
            <w:r w:rsidRPr="003947B7">
              <w:rPr>
                <w:rFonts w:ascii="Arial" w:hAnsi="Arial" w:cs="Arial"/>
                <w:sz w:val="20"/>
                <w:szCs w:val="20"/>
              </w:rPr>
              <w:t xml:space="preserve"> </w:t>
            </w:r>
            <w:proofErr w:type="spellStart"/>
            <w:r w:rsidRPr="003947B7">
              <w:rPr>
                <w:rFonts w:ascii="Arial" w:hAnsi="Arial" w:cs="Arial"/>
                <w:sz w:val="20"/>
                <w:szCs w:val="20"/>
              </w:rPr>
              <w:t>asmens</w:t>
            </w:r>
            <w:proofErr w:type="spellEnd"/>
            <w:r w:rsidRPr="003947B7">
              <w:rPr>
                <w:rFonts w:ascii="Arial" w:hAnsi="Arial" w:cs="Arial"/>
                <w:sz w:val="20"/>
                <w:szCs w:val="20"/>
              </w:rPr>
              <w:t xml:space="preserve"> </w:t>
            </w:r>
            <w:proofErr w:type="spellStart"/>
            <w:r w:rsidRPr="003947B7">
              <w:rPr>
                <w:rFonts w:ascii="Arial" w:hAnsi="Arial" w:cs="Arial"/>
                <w:sz w:val="20"/>
                <w:szCs w:val="20"/>
              </w:rPr>
              <w:t>duomenys</w:t>
            </w:r>
            <w:proofErr w:type="spellEnd"/>
            <w:r w:rsidRPr="003947B7">
              <w:rPr>
                <w:rFonts w:ascii="Arial" w:hAnsi="Arial" w:cs="Arial"/>
                <w:sz w:val="20"/>
                <w:szCs w:val="20"/>
              </w:rPr>
              <w:t xml:space="preserve"> bus </w:t>
            </w:r>
            <w:proofErr w:type="spellStart"/>
            <w:r w:rsidRPr="003947B7">
              <w:rPr>
                <w:rFonts w:ascii="Arial" w:hAnsi="Arial" w:cs="Arial"/>
                <w:sz w:val="20"/>
                <w:szCs w:val="20"/>
              </w:rPr>
              <w:t>tvarkomi</w:t>
            </w:r>
            <w:proofErr w:type="spellEnd"/>
            <w:r w:rsidRPr="003947B7">
              <w:rPr>
                <w:rFonts w:ascii="Arial" w:hAnsi="Arial" w:cs="Arial"/>
                <w:sz w:val="20"/>
                <w:szCs w:val="20"/>
              </w:rPr>
              <w:t xml:space="preserve"> tik </w:t>
            </w:r>
            <w:proofErr w:type="spellStart"/>
            <w:r w:rsidRPr="003947B7">
              <w:rPr>
                <w:rFonts w:ascii="Arial" w:hAnsi="Arial" w:cs="Arial"/>
                <w:sz w:val="20"/>
                <w:szCs w:val="20"/>
              </w:rPr>
              <w:t>išimtinai</w:t>
            </w:r>
            <w:proofErr w:type="spellEnd"/>
            <w:r w:rsidRPr="003947B7">
              <w:rPr>
                <w:rFonts w:ascii="Arial" w:hAnsi="Arial" w:cs="Arial"/>
                <w:sz w:val="20"/>
                <w:szCs w:val="20"/>
              </w:rPr>
              <w:t xml:space="preserve"> </w:t>
            </w:r>
            <w:proofErr w:type="spellStart"/>
            <w:r w:rsidRPr="003947B7">
              <w:rPr>
                <w:rFonts w:ascii="Arial" w:hAnsi="Arial" w:cs="Arial"/>
                <w:sz w:val="20"/>
                <w:szCs w:val="20"/>
              </w:rPr>
              <w:t>su</w:t>
            </w:r>
            <w:proofErr w:type="spellEnd"/>
            <w:r w:rsidRPr="003947B7">
              <w:rPr>
                <w:rFonts w:ascii="Arial" w:hAnsi="Arial" w:cs="Arial"/>
                <w:sz w:val="20"/>
                <w:szCs w:val="20"/>
              </w:rPr>
              <w:t xml:space="preserve"> </w:t>
            </w:r>
            <w:proofErr w:type="spellStart"/>
            <w:r w:rsidRPr="003947B7">
              <w:rPr>
                <w:rFonts w:ascii="Arial" w:hAnsi="Arial" w:cs="Arial"/>
                <w:sz w:val="20"/>
                <w:szCs w:val="20"/>
              </w:rPr>
              <w:t>Sutarties</w:t>
            </w:r>
            <w:proofErr w:type="spellEnd"/>
            <w:r w:rsidRPr="003947B7">
              <w:rPr>
                <w:rFonts w:ascii="Arial" w:hAnsi="Arial" w:cs="Arial"/>
                <w:sz w:val="20"/>
                <w:szCs w:val="20"/>
              </w:rPr>
              <w:t xml:space="preserve"> </w:t>
            </w:r>
            <w:proofErr w:type="spellStart"/>
            <w:r w:rsidRPr="003947B7">
              <w:rPr>
                <w:rFonts w:ascii="Arial" w:hAnsi="Arial" w:cs="Arial"/>
                <w:sz w:val="20"/>
                <w:szCs w:val="20"/>
              </w:rPr>
              <w:t>vykdymu</w:t>
            </w:r>
            <w:proofErr w:type="spellEnd"/>
            <w:r w:rsidRPr="003947B7">
              <w:rPr>
                <w:rFonts w:ascii="Arial" w:hAnsi="Arial" w:cs="Arial"/>
                <w:sz w:val="20"/>
                <w:szCs w:val="20"/>
              </w:rPr>
              <w:t xml:space="preserve"> </w:t>
            </w:r>
            <w:proofErr w:type="spellStart"/>
            <w:r w:rsidRPr="003947B7">
              <w:rPr>
                <w:rFonts w:ascii="Arial" w:hAnsi="Arial" w:cs="Arial"/>
                <w:sz w:val="20"/>
                <w:szCs w:val="20"/>
              </w:rPr>
              <w:t>susijusiais</w:t>
            </w:r>
            <w:proofErr w:type="spellEnd"/>
            <w:r w:rsidRPr="003947B7">
              <w:rPr>
                <w:rFonts w:ascii="Arial" w:hAnsi="Arial" w:cs="Arial"/>
                <w:sz w:val="20"/>
                <w:szCs w:val="20"/>
              </w:rPr>
              <w:t xml:space="preserve"> </w:t>
            </w:r>
            <w:proofErr w:type="spellStart"/>
            <w:r w:rsidRPr="003947B7">
              <w:rPr>
                <w:rFonts w:ascii="Arial" w:hAnsi="Arial" w:cs="Arial"/>
                <w:sz w:val="20"/>
                <w:szCs w:val="20"/>
              </w:rPr>
              <w:t>tikslais</w:t>
            </w:r>
            <w:proofErr w:type="spellEnd"/>
            <w:r w:rsidRPr="003947B7">
              <w:rPr>
                <w:rFonts w:ascii="Arial" w:hAnsi="Arial" w:cs="Arial"/>
                <w:sz w:val="20"/>
                <w:szCs w:val="20"/>
              </w:rPr>
              <w:t xml:space="preserve"> </w:t>
            </w:r>
            <w:proofErr w:type="spellStart"/>
            <w:r w:rsidRPr="003947B7">
              <w:rPr>
                <w:rFonts w:ascii="Arial" w:hAnsi="Arial" w:cs="Arial"/>
                <w:sz w:val="20"/>
                <w:szCs w:val="20"/>
              </w:rPr>
              <w:t>bei</w:t>
            </w:r>
            <w:proofErr w:type="spellEnd"/>
            <w:r w:rsidRPr="003947B7">
              <w:rPr>
                <w:rFonts w:ascii="Arial" w:hAnsi="Arial" w:cs="Arial"/>
                <w:sz w:val="20"/>
                <w:szCs w:val="20"/>
              </w:rPr>
              <w:t xml:space="preserve"> </w:t>
            </w:r>
            <w:proofErr w:type="spellStart"/>
            <w:r w:rsidRPr="003947B7">
              <w:rPr>
                <w:rFonts w:ascii="Arial" w:hAnsi="Arial" w:cs="Arial"/>
                <w:sz w:val="20"/>
                <w:szCs w:val="20"/>
              </w:rPr>
              <w:t>laikantis</w:t>
            </w:r>
            <w:proofErr w:type="spellEnd"/>
            <w:r w:rsidRPr="003947B7">
              <w:rPr>
                <w:rFonts w:ascii="Arial" w:hAnsi="Arial" w:cs="Arial"/>
                <w:sz w:val="20"/>
                <w:szCs w:val="20"/>
              </w:rPr>
              <w:t xml:space="preserve"> </w:t>
            </w:r>
            <w:proofErr w:type="spellStart"/>
            <w:r w:rsidRPr="003947B7">
              <w:rPr>
                <w:rFonts w:ascii="Arial" w:hAnsi="Arial" w:cs="Arial"/>
                <w:sz w:val="20"/>
                <w:szCs w:val="20"/>
              </w:rPr>
              <w:t>griežtų</w:t>
            </w:r>
            <w:proofErr w:type="spellEnd"/>
            <w:r w:rsidRPr="003947B7">
              <w:rPr>
                <w:rFonts w:ascii="Arial" w:hAnsi="Arial" w:cs="Arial"/>
                <w:sz w:val="20"/>
                <w:szCs w:val="20"/>
              </w:rPr>
              <w:t xml:space="preserve"> </w:t>
            </w:r>
            <w:proofErr w:type="spellStart"/>
            <w:r w:rsidRPr="003947B7">
              <w:rPr>
                <w:rFonts w:ascii="Arial" w:hAnsi="Arial" w:cs="Arial"/>
                <w:sz w:val="20"/>
                <w:szCs w:val="20"/>
              </w:rPr>
              <w:t>konfidencialumo</w:t>
            </w:r>
            <w:proofErr w:type="spellEnd"/>
            <w:r w:rsidRPr="003947B7">
              <w:rPr>
                <w:rFonts w:ascii="Arial" w:hAnsi="Arial" w:cs="Arial"/>
                <w:sz w:val="20"/>
                <w:szCs w:val="20"/>
              </w:rPr>
              <w:t xml:space="preserve"> </w:t>
            </w:r>
            <w:proofErr w:type="spellStart"/>
            <w:r w:rsidRPr="003947B7">
              <w:rPr>
                <w:rFonts w:ascii="Arial" w:hAnsi="Arial" w:cs="Arial"/>
                <w:sz w:val="20"/>
                <w:szCs w:val="20"/>
              </w:rPr>
              <w:t>įsipareigojimų</w:t>
            </w:r>
            <w:proofErr w:type="spellEnd"/>
            <w:r w:rsidRPr="003947B7">
              <w:rPr>
                <w:rFonts w:ascii="Arial" w:hAnsi="Arial" w:cs="Arial"/>
                <w:sz w:val="20"/>
                <w:szCs w:val="20"/>
              </w:rPr>
              <w:t xml:space="preserve"> </w:t>
            </w:r>
            <w:proofErr w:type="spellStart"/>
            <w:r w:rsidRPr="003947B7">
              <w:rPr>
                <w:rFonts w:ascii="Arial" w:hAnsi="Arial" w:cs="Arial"/>
                <w:sz w:val="20"/>
                <w:szCs w:val="20"/>
              </w:rPr>
              <w:t>bei</w:t>
            </w:r>
            <w:proofErr w:type="spellEnd"/>
            <w:r w:rsidRPr="003947B7">
              <w:rPr>
                <w:rFonts w:ascii="Arial" w:hAnsi="Arial" w:cs="Arial"/>
                <w:sz w:val="20"/>
                <w:szCs w:val="20"/>
              </w:rPr>
              <w:t xml:space="preserve"> </w:t>
            </w:r>
            <w:proofErr w:type="spellStart"/>
            <w:r w:rsidRPr="003947B7">
              <w:rPr>
                <w:rFonts w:ascii="Arial" w:hAnsi="Arial" w:cs="Arial"/>
                <w:sz w:val="20"/>
                <w:szCs w:val="20"/>
              </w:rPr>
              <w:t>asmens</w:t>
            </w:r>
            <w:proofErr w:type="spellEnd"/>
            <w:r w:rsidRPr="003947B7">
              <w:rPr>
                <w:rFonts w:ascii="Arial" w:hAnsi="Arial" w:cs="Arial"/>
                <w:sz w:val="20"/>
                <w:szCs w:val="20"/>
              </w:rPr>
              <w:t xml:space="preserve"> </w:t>
            </w:r>
            <w:proofErr w:type="spellStart"/>
            <w:r w:rsidRPr="003947B7">
              <w:rPr>
                <w:rFonts w:ascii="Arial" w:hAnsi="Arial" w:cs="Arial"/>
                <w:sz w:val="20"/>
                <w:szCs w:val="20"/>
              </w:rPr>
              <w:t>duomenų</w:t>
            </w:r>
            <w:proofErr w:type="spellEnd"/>
            <w:r w:rsidRPr="003947B7">
              <w:rPr>
                <w:rFonts w:ascii="Arial" w:hAnsi="Arial" w:cs="Arial"/>
                <w:sz w:val="20"/>
                <w:szCs w:val="20"/>
              </w:rPr>
              <w:t xml:space="preserve"> </w:t>
            </w:r>
            <w:proofErr w:type="spellStart"/>
            <w:r w:rsidRPr="003947B7">
              <w:rPr>
                <w:rFonts w:ascii="Arial" w:hAnsi="Arial" w:cs="Arial"/>
                <w:sz w:val="20"/>
                <w:szCs w:val="20"/>
              </w:rPr>
              <w:t>apsaugos</w:t>
            </w:r>
            <w:proofErr w:type="spellEnd"/>
            <w:r w:rsidRPr="003947B7">
              <w:rPr>
                <w:rFonts w:ascii="Arial" w:hAnsi="Arial" w:cs="Arial"/>
                <w:sz w:val="20"/>
                <w:szCs w:val="20"/>
              </w:rPr>
              <w:t xml:space="preserve"> </w:t>
            </w:r>
            <w:proofErr w:type="spellStart"/>
            <w:r w:rsidRPr="003947B7">
              <w:rPr>
                <w:rFonts w:ascii="Arial" w:hAnsi="Arial" w:cs="Arial"/>
                <w:sz w:val="20"/>
                <w:szCs w:val="20"/>
              </w:rPr>
              <w:t>reikalavimų</w:t>
            </w:r>
            <w:proofErr w:type="spellEnd"/>
            <w:r w:rsidRPr="003947B7">
              <w:rPr>
                <w:rFonts w:ascii="Arial" w:hAnsi="Arial" w:cs="Arial"/>
                <w:sz w:val="20"/>
                <w:szCs w:val="20"/>
              </w:rPr>
              <w:t xml:space="preserve">. </w:t>
            </w:r>
            <w:proofErr w:type="spellStart"/>
            <w:r w:rsidRPr="003947B7">
              <w:rPr>
                <w:rFonts w:ascii="Arial" w:hAnsi="Arial" w:cs="Arial"/>
                <w:sz w:val="20"/>
                <w:szCs w:val="20"/>
              </w:rPr>
              <w:t>Asmens</w:t>
            </w:r>
            <w:proofErr w:type="spellEnd"/>
            <w:r w:rsidRPr="003947B7">
              <w:rPr>
                <w:rFonts w:ascii="Arial" w:hAnsi="Arial" w:cs="Arial"/>
                <w:sz w:val="20"/>
                <w:szCs w:val="20"/>
              </w:rPr>
              <w:t xml:space="preserve"> </w:t>
            </w:r>
            <w:proofErr w:type="spellStart"/>
            <w:r w:rsidRPr="003947B7">
              <w:rPr>
                <w:rFonts w:ascii="Arial" w:hAnsi="Arial" w:cs="Arial"/>
                <w:sz w:val="20"/>
                <w:szCs w:val="20"/>
              </w:rPr>
              <w:t>duomenų</w:t>
            </w:r>
            <w:proofErr w:type="spellEnd"/>
            <w:r w:rsidRPr="003947B7">
              <w:rPr>
                <w:rFonts w:ascii="Arial" w:hAnsi="Arial" w:cs="Arial"/>
                <w:sz w:val="20"/>
                <w:szCs w:val="20"/>
              </w:rPr>
              <w:t xml:space="preserve"> </w:t>
            </w:r>
            <w:proofErr w:type="spellStart"/>
            <w:r w:rsidRPr="003947B7">
              <w:rPr>
                <w:rFonts w:ascii="Arial" w:hAnsi="Arial" w:cs="Arial"/>
                <w:sz w:val="20"/>
                <w:szCs w:val="20"/>
              </w:rPr>
              <w:t>tvarkymo</w:t>
            </w:r>
            <w:proofErr w:type="spellEnd"/>
            <w:r w:rsidRPr="003947B7">
              <w:rPr>
                <w:rFonts w:ascii="Arial" w:hAnsi="Arial" w:cs="Arial"/>
                <w:sz w:val="20"/>
                <w:szCs w:val="20"/>
              </w:rPr>
              <w:t xml:space="preserve"> </w:t>
            </w:r>
            <w:proofErr w:type="spellStart"/>
            <w:r w:rsidRPr="003947B7">
              <w:rPr>
                <w:rFonts w:ascii="Arial" w:hAnsi="Arial" w:cs="Arial"/>
                <w:sz w:val="20"/>
                <w:szCs w:val="20"/>
              </w:rPr>
              <w:t>reikalavimus</w:t>
            </w:r>
            <w:proofErr w:type="spellEnd"/>
            <w:r w:rsidRPr="003947B7">
              <w:rPr>
                <w:rFonts w:ascii="Arial" w:hAnsi="Arial" w:cs="Arial"/>
                <w:sz w:val="20"/>
                <w:szCs w:val="20"/>
              </w:rPr>
              <w:t xml:space="preserve">, </w:t>
            </w:r>
            <w:proofErr w:type="spellStart"/>
            <w:r w:rsidRPr="003947B7">
              <w:rPr>
                <w:rFonts w:ascii="Arial" w:hAnsi="Arial" w:cs="Arial"/>
                <w:sz w:val="20"/>
                <w:szCs w:val="20"/>
              </w:rPr>
              <w:t>duomenų</w:t>
            </w:r>
            <w:proofErr w:type="spellEnd"/>
            <w:r w:rsidRPr="003947B7">
              <w:rPr>
                <w:rFonts w:ascii="Arial" w:hAnsi="Arial" w:cs="Arial"/>
                <w:sz w:val="20"/>
                <w:szCs w:val="20"/>
              </w:rPr>
              <w:t xml:space="preserve"> </w:t>
            </w:r>
            <w:proofErr w:type="spellStart"/>
            <w:r w:rsidRPr="003947B7">
              <w:rPr>
                <w:rFonts w:ascii="Arial" w:hAnsi="Arial" w:cs="Arial"/>
                <w:sz w:val="20"/>
                <w:szCs w:val="20"/>
              </w:rPr>
              <w:t>subjektų</w:t>
            </w:r>
            <w:proofErr w:type="spellEnd"/>
            <w:r w:rsidRPr="003947B7">
              <w:rPr>
                <w:rFonts w:ascii="Arial" w:hAnsi="Arial" w:cs="Arial"/>
                <w:sz w:val="20"/>
                <w:szCs w:val="20"/>
              </w:rPr>
              <w:t xml:space="preserve"> </w:t>
            </w:r>
            <w:proofErr w:type="spellStart"/>
            <w:r w:rsidRPr="003947B7">
              <w:rPr>
                <w:rFonts w:ascii="Arial" w:hAnsi="Arial" w:cs="Arial"/>
                <w:sz w:val="20"/>
                <w:szCs w:val="20"/>
              </w:rPr>
              <w:t>teises</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duomenų</w:t>
            </w:r>
            <w:proofErr w:type="spellEnd"/>
            <w:r w:rsidRPr="003947B7">
              <w:rPr>
                <w:rFonts w:ascii="Arial" w:hAnsi="Arial" w:cs="Arial"/>
                <w:sz w:val="20"/>
                <w:szCs w:val="20"/>
              </w:rPr>
              <w:t xml:space="preserve"> </w:t>
            </w:r>
            <w:proofErr w:type="spellStart"/>
            <w:r w:rsidRPr="003947B7">
              <w:rPr>
                <w:rFonts w:ascii="Arial" w:hAnsi="Arial" w:cs="Arial"/>
                <w:sz w:val="20"/>
                <w:szCs w:val="20"/>
              </w:rPr>
              <w:t>valdytojų</w:t>
            </w:r>
            <w:proofErr w:type="spellEnd"/>
            <w:r w:rsidRPr="003947B7">
              <w:rPr>
                <w:rFonts w:ascii="Arial" w:hAnsi="Arial" w:cs="Arial"/>
                <w:sz w:val="20"/>
                <w:szCs w:val="20"/>
              </w:rPr>
              <w:t xml:space="preserve"> </w:t>
            </w:r>
            <w:proofErr w:type="spellStart"/>
            <w:r w:rsidRPr="003947B7">
              <w:rPr>
                <w:rFonts w:ascii="Arial" w:hAnsi="Arial" w:cs="Arial"/>
                <w:sz w:val="20"/>
                <w:szCs w:val="20"/>
              </w:rPr>
              <w:t>pareigas</w:t>
            </w:r>
            <w:proofErr w:type="spellEnd"/>
            <w:r w:rsidRPr="003947B7">
              <w:rPr>
                <w:rFonts w:ascii="Arial" w:hAnsi="Arial" w:cs="Arial"/>
                <w:sz w:val="20"/>
                <w:szCs w:val="20"/>
              </w:rPr>
              <w:t xml:space="preserve"> </w:t>
            </w:r>
            <w:proofErr w:type="spellStart"/>
            <w:r w:rsidRPr="003947B7">
              <w:rPr>
                <w:rFonts w:ascii="Arial" w:hAnsi="Arial" w:cs="Arial"/>
                <w:sz w:val="20"/>
                <w:szCs w:val="20"/>
              </w:rPr>
              <w:t>reglamentuoja</w:t>
            </w:r>
            <w:proofErr w:type="spellEnd"/>
            <w:r w:rsidRPr="003947B7">
              <w:rPr>
                <w:rFonts w:ascii="Arial" w:hAnsi="Arial" w:cs="Arial"/>
                <w:sz w:val="20"/>
                <w:szCs w:val="20"/>
              </w:rPr>
              <w:t xml:space="preserve"> 2016 m. </w:t>
            </w:r>
            <w:proofErr w:type="spellStart"/>
            <w:r w:rsidRPr="003947B7">
              <w:rPr>
                <w:rFonts w:ascii="Arial" w:hAnsi="Arial" w:cs="Arial"/>
                <w:sz w:val="20"/>
                <w:szCs w:val="20"/>
              </w:rPr>
              <w:t>balandžio</w:t>
            </w:r>
            <w:proofErr w:type="spellEnd"/>
            <w:r w:rsidRPr="003947B7">
              <w:rPr>
                <w:rFonts w:ascii="Arial" w:hAnsi="Arial" w:cs="Arial"/>
                <w:sz w:val="20"/>
                <w:szCs w:val="20"/>
              </w:rPr>
              <w:t xml:space="preserve"> 27 d. Europos </w:t>
            </w:r>
            <w:proofErr w:type="spellStart"/>
            <w:r w:rsidRPr="003947B7">
              <w:rPr>
                <w:rFonts w:ascii="Arial" w:hAnsi="Arial" w:cs="Arial"/>
                <w:sz w:val="20"/>
                <w:szCs w:val="20"/>
              </w:rPr>
              <w:t>Parlamento</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Tarybos</w:t>
            </w:r>
            <w:proofErr w:type="spellEnd"/>
            <w:r w:rsidRPr="003947B7">
              <w:rPr>
                <w:rFonts w:ascii="Arial" w:hAnsi="Arial" w:cs="Arial"/>
                <w:sz w:val="20"/>
                <w:szCs w:val="20"/>
              </w:rPr>
              <w:t xml:space="preserve"> </w:t>
            </w:r>
            <w:proofErr w:type="spellStart"/>
            <w:r w:rsidRPr="003947B7">
              <w:rPr>
                <w:rFonts w:ascii="Arial" w:hAnsi="Arial" w:cs="Arial"/>
                <w:sz w:val="20"/>
                <w:szCs w:val="20"/>
              </w:rPr>
              <w:t>reglamentas</w:t>
            </w:r>
            <w:proofErr w:type="spellEnd"/>
            <w:r w:rsidRPr="003947B7">
              <w:rPr>
                <w:rFonts w:ascii="Arial" w:hAnsi="Arial" w:cs="Arial"/>
                <w:sz w:val="20"/>
                <w:szCs w:val="20"/>
              </w:rPr>
              <w:t xml:space="preserve"> (ES) 2016/679 </w:t>
            </w:r>
            <w:proofErr w:type="spellStart"/>
            <w:r w:rsidRPr="003947B7">
              <w:rPr>
                <w:rFonts w:ascii="Arial" w:hAnsi="Arial" w:cs="Arial"/>
                <w:sz w:val="20"/>
                <w:szCs w:val="20"/>
              </w:rPr>
              <w:t>dėl</w:t>
            </w:r>
            <w:proofErr w:type="spellEnd"/>
            <w:r w:rsidRPr="003947B7">
              <w:rPr>
                <w:rFonts w:ascii="Arial" w:hAnsi="Arial" w:cs="Arial"/>
                <w:sz w:val="20"/>
                <w:szCs w:val="20"/>
              </w:rPr>
              <w:t xml:space="preserve"> </w:t>
            </w:r>
            <w:proofErr w:type="spellStart"/>
            <w:r w:rsidRPr="003947B7">
              <w:rPr>
                <w:rFonts w:ascii="Arial" w:hAnsi="Arial" w:cs="Arial"/>
                <w:sz w:val="20"/>
                <w:szCs w:val="20"/>
              </w:rPr>
              <w:t>fizinių</w:t>
            </w:r>
            <w:proofErr w:type="spellEnd"/>
            <w:r w:rsidRPr="003947B7">
              <w:rPr>
                <w:rFonts w:ascii="Arial" w:hAnsi="Arial" w:cs="Arial"/>
                <w:sz w:val="20"/>
                <w:szCs w:val="20"/>
              </w:rPr>
              <w:t xml:space="preserve"> </w:t>
            </w:r>
            <w:proofErr w:type="spellStart"/>
            <w:r w:rsidRPr="003947B7">
              <w:rPr>
                <w:rFonts w:ascii="Arial" w:hAnsi="Arial" w:cs="Arial"/>
                <w:sz w:val="20"/>
                <w:szCs w:val="20"/>
              </w:rPr>
              <w:t>asmenų</w:t>
            </w:r>
            <w:proofErr w:type="spellEnd"/>
            <w:r w:rsidRPr="003947B7">
              <w:rPr>
                <w:rFonts w:ascii="Arial" w:hAnsi="Arial" w:cs="Arial"/>
                <w:sz w:val="20"/>
                <w:szCs w:val="20"/>
              </w:rPr>
              <w:t xml:space="preserve"> </w:t>
            </w:r>
            <w:proofErr w:type="spellStart"/>
            <w:r w:rsidRPr="003947B7">
              <w:rPr>
                <w:rFonts w:ascii="Arial" w:hAnsi="Arial" w:cs="Arial"/>
                <w:sz w:val="20"/>
                <w:szCs w:val="20"/>
              </w:rPr>
              <w:t>apsaugos</w:t>
            </w:r>
            <w:proofErr w:type="spellEnd"/>
            <w:r w:rsidRPr="003947B7">
              <w:rPr>
                <w:rFonts w:ascii="Arial" w:hAnsi="Arial" w:cs="Arial"/>
                <w:sz w:val="20"/>
                <w:szCs w:val="20"/>
              </w:rPr>
              <w:t xml:space="preserve"> </w:t>
            </w:r>
            <w:proofErr w:type="spellStart"/>
            <w:r w:rsidRPr="003947B7">
              <w:rPr>
                <w:rFonts w:ascii="Arial" w:hAnsi="Arial" w:cs="Arial"/>
                <w:sz w:val="20"/>
                <w:szCs w:val="20"/>
              </w:rPr>
              <w:t>tvarkant</w:t>
            </w:r>
            <w:proofErr w:type="spellEnd"/>
            <w:r w:rsidRPr="003947B7">
              <w:rPr>
                <w:rFonts w:ascii="Arial" w:hAnsi="Arial" w:cs="Arial"/>
                <w:sz w:val="20"/>
                <w:szCs w:val="20"/>
              </w:rPr>
              <w:t xml:space="preserve"> </w:t>
            </w:r>
            <w:proofErr w:type="spellStart"/>
            <w:r w:rsidRPr="003947B7">
              <w:rPr>
                <w:rFonts w:ascii="Arial" w:hAnsi="Arial" w:cs="Arial"/>
                <w:sz w:val="20"/>
                <w:szCs w:val="20"/>
              </w:rPr>
              <w:t>asmens</w:t>
            </w:r>
            <w:proofErr w:type="spellEnd"/>
            <w:r w:rsidRPr="003947B7">
              <w:rPr>
                <w:rFonts w:ascii="Arial" w:hAnsi="Arial" w:cs="Arial"/>
                <w:sz w:val="20"/>
                <w:szCs w:val="20"/>
              </w:rPr>
              <w:t xml:space="preserve"> </w:t>
            </w:r>
            <w:proofErr w:type="spellStart"/>
            <w:r w:rsidRPr="003947B7">
              <w:rPr>
                <w:rFonts w:ascii="Arial" w:hAnsi="Arial" w:cs="Arial"/>
                <w:sz w:val="20"/>
                <w:szCs w:val="20"/>
              </w:rPr>
              <w:t>duomenis</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dėl</w:t>
            </w:r>
            <w:proofErr w:type="spellEnd"/>
            <w:r w:rsidRPr="003947B7">
              <w:rPr>
                <w:rFonts w:ascii="Arial" w:hAnsi="Arial" w:cs="Arial"/>
                <w:sz w:val="20"/>
                <w:szCs w:val="20"/>
              </w:rPr>
              <w:t xml:space="preserve"> </w:t>
            </w:r>
            <w:proofErr w:type="spellStart"/>
            <w:r w:rsidRPr="003947B7">
              <w:rPr>
                <w:rFonts w:ascii="Arial" w:hAnsi="Arial" w:cs="Arial"/>
                <w:sz w:val="20"/>
                <w:szCs w:val="20"/>
              </w:rPr>
              <w:t>laisvo</w:t>
            </w:r>
            <w:proofErr w:type="spellEnd"/>
            <w:r w:rsidRPr="003947B7">
              <w:rPr>
                <w:rFonts w:ascii="Arial" w:hAnsi="Arial" w:cs="Arial"/>
                <w:sz w:val="20"/>
                <w:szCs w:val="20"/>
              </w:rPr>
              <w:t xml:space="preserve"> </w:t>
            </w:r>
            <w:proofErr w:type="spellStart"/>
            <w:r w:rsidRPr="003947B7">
              <w:rPr>
                <w:rFonts w:ascii="Arial" w:hAnsi="Arial" w:cs="Arial"/>
                <w:sz w:val="20"/>
                <w:szCs w:val="20"/>
              </w:rPr>
              <w:t>tokių</w:t>
            </w:r>
            <w:proofErr w:type="spellEnd"/>
            <w:r w:rsidRPr="003947B7">
              <w:rPr>
                <w:rFonts w:ascii="Arial" w:hAnsi="Arial" w:cs="Arial"/>
                <w:sz w:val="20"/>
                <w:szCs w:val="20"/>
              </w:rPr>
              <w:t xml:space="preserve"> </w:t>
            </w:r>
            <w:proofErr w:type="spellStart"/>
            <w:r w:rsidRPr="003947B7">
              <w:rPr>
                <w:rFonts w:ascii="Arial" w:hAnsi="Arial" w:cs="Arial"/>
                <w:sz w:val="20"/>
                <w:szCs w:val="20"/>
              </w:rPr>
              <w:t>duomenų</w:t>
            </w:r>
            <w:proofErr w:type="spellEnd"/>
            <w:r w:rsidRPr="003947B7">
              <w:rPr>
                <w:rFonts w:ascii="Arial" w:hAnsi="Arial" w:cs="Arial"/>
                <w:sz w:val="20"/>
                <w:szCs w:val="20"/>
              </w:rPr>
              <w:t xml:space="preserve"> </w:t>
            </w:r>
            <w:proofErr w:type="spellStart"/>
            <w:r w:rsidRPr="003947B7">
              <w:rPr>
                <w:rFonts w:ascii="Arial" w:hAnsi="Arial" w:cs="Arial"/>
                <w:sz w:val="20"/>
                <w:szCs w:val="20"/>
              </w:rPr>
              <w:t>judėjimo</w:t>
            </w:r>
            <w:proofErr w:type="spellEnd"/>
            <w:r w:rsidRPr="003947B7">
              <w:rPr>
                <w:rFonts w:ascii="Arial" w:hAnsi="Arial" w:cs="Arial"/>
                <w:sz w:val="20"/>
                <w:szCs w:val="20"/>
              </w:rPr>
              <w:t xml:space="preserve"> </w:t>
            </w:r>
            <w:proofErr w:type="spellStart"/>
            <w:r w:rsidRPr="003947B7">
              <w:rPr>
                <w:rFonts w:ascii="Arial" w:hAnsi="Arial" w:cs="Arial"/>
                <w:sz w:val="20"/>
                <w:szCs w:val="20"/>
              </w:rPr>
              <w:t>ir</w:t>
            </w:r>
            <w:proofErr w:type="spellEnd"/>
            <w:r w:rsidRPr="003947B7">
              <w:rPr>
                <w:rFonts w:ascii="Arial" w:hAnsi="Arial" w:cs="Arial"/>
                <w:sz w:val="20"/>
                <w:szCs w:val="20"/>
              </w:rPr>
              <w:t xml:space="preserve"> </w:t>
            </w:r>
            <w:proofErr w:type="spellStart"/>
            <w:r w:rsidRPr="003947B7">
              <w:rPr>
                <w:rFonts w:ascii="Arial" w:hAnsi="Arial" w:cs="Arial"/>
                <w:sz w:val="20"/>
                <w:szCs w:val="20"/>
              </w:rPr>
              <w:t>kuriuo</w:t>
            </w:r>
            <w:proofErr w:type="spellEnd"/>
            <w:r w:rsidRPr="003947B7">
              <w:rPr>
                <w:rFonts w:ascii="Arial" w:hAnsi="Arial" w:cs="Arial"/>
                <w:sz w:val="20"/>
                <w:szCs w:val="20"/>
              </w:rPr>
              <w:t xml:space="preserve"> </w:t>
            </w:r>
            <w:proofErr w:type="spellStart"/>
            <w:r w:rsidRPr="003947B7">
              <w:rPr>
                <w:rFonts w:ascii="Arial" w:hAnsi="Arial" w:cs="Arial"/>
                <w:sz w:val="20"/>
                <w:szCs w:val="20"/>
              </w:rPr>
              <w:t>panaikinama</w:t>
            </w:r>
            <w:proofErr w:type="spellEnd"/>
            <w:r w:rsidRPr="003947B7">
              <w:rPr>
                <w:rFonts w:ascii="Arial" w:hAnsi="Arial" w:cs="Arial"/>
                <w:sz w:val="20"/>
                <w:szCs w:val="20"/>
              </w:rPr>
              <w:t xml:space="preserve"> </w:t>
            </w:r>
            <w:proofErr w:type="spellStart"/>
            <w:r w:rsidRPr="003947B7">
              <w:rPr>
                <w:rFonts w:ascii="Arial" w:hAnsi="Arial" w:cs="Arial"/>
                <w:sz w:val="20"/>
                <w:szCs w:val="20"/>
              </w:rPr>
              <w:t>Direktyva</w:t>
            </w:r>
            <w:proofErr w:type="spellEnd"/>
            <w:r w:rsidRPr="003947B7">
              <w:rPr>
                <w:rFonts w:ascii="Arial" w:hAnsi="Arial" w:cs="Arial"/>
                <w:sz w:val="20"/>
                <w:szCs w:val="20"/>
              </w:rPr>
              <w:t xml:space="preserve"> 95/46/EB (</w:t>
            </w:r>
            <w:proofErr w:type="spellStart"/>
            <w:r w:rsidRPr="003947B7">
              <w:rPr>
                <w:rFonts w:ascii="Arial" w:hAnsi="Arial" w:cs="Arial"/>
                <w:sz w:val="20"/>
                <w:szCs w:val="20"/>
              </w:rPr>
              <w:t>Bendrasis</w:t>
            </w:r>
            <w:proofErr w:type="spellEnd"/>
            <w:r w:rsidRPr="003947B7">
              <w:rPr>
                <w:rFonts w:ascii="Arial" w:hAnsi="Arial" w:cs="Arial"/>
                <w:sz w:val="20"/>
                <w:szCs w:val="20"/>
              </w:rPr>
              <w:t xml:space="preserve"> </w:t>
            </w:r>
            <w:proofErr w:type="spellStart"/>
            <w:r w:rsidRPr="003947B7">
              <w:rPr>
                <w:rFonts w:ascii="Arial" w:hAnsi="Arial" w:cs="Arial"/>
                <w:sz w:val="20"/>
                <w:szCs w:val="20"/>
              </w:rPr>
              <w:t>duomenų</w:t>
            </w:r>
            <w:proofErr w:type="spellEnd"/>
            <w:r w:rsidRPr="003947B7">
              <w:rPr>
                <w:rFonts w:ascii="Arial" w:hAnsi="Arial" w:cs="Arial"/>
                <w:sz w:val="20"/>
                <w:szCs w:val="20"/>
              </w:rPr>
              <w:t xml:space="preserve"> </w:t>
            </w:r>
            <w:proofErr w:type="spellStart"/>
            <w:r w:rsidRPr="003947B7">
              <w:rPr>
                <w:rFonts w:ascii="Arial" w:hAnsi="Arial" w:cs="Arial"/>
                <w:sz w:val="20"/>
                <w:szCs w:val="20"/>
              </w:rPr>
              <w:t>apsaugos</w:t>
            </w:r>
            <w:proofErr w:type="spellEnd"/>
            <w:r w:rsidRPr="003947B7">
              <w:rPr>
                <w:rFonts w:ascii="Arial" w:hAnsi="Arial" w:cs="Arial"/>
                <w:sz w:val="20"/>
                <w:szCs w:val="20"/>
              </w:rPr>
              <w:t xml:space="preserve"> </w:t>
            </w:r>
            <w:proofErr w:type="spellStart"/>
            <w:r w:rsidRPr="003947B7">
              <w:rPr>
                <w:rFonts w:ascii="Arial" w:hAnsi="Arial" w:cs="Arial"/>
                <w:sz w:val="20"/>
                <w:szCs w:val="20"/>
              </w:rPr>
              <w:t>reglamentas</w:t>
            </w:r>
            <w:proofErr w:type="spellEnd"/>
            <w:r w:rsidRPr="003947B7">
              <w:rPr>
                <w:rFonts w:ascii="Arial" w:hAnsi="Arial" w:cs="Arial"/>
                <w:sz w:val="20"/>
                <w:szCs w:val="20"/>
              </w:rPr>
              <w:t>).</w:t>
            </w:r>
          </w:p>
          <w:p w14:paraId="495A0304" w14:textId="74DDC3BA" w:rsidR="000E43A8" w:rsidRPr="003947B7" w:rsidRDefault="000E43A8" w:rsidP="000E43A8">
            <w:pPr>
              <w:jc w:val="both"/>
              <w:rPr>
                <w:rFonts w:ascii="Arial" w:hAnsi="Arial" w:cs="Arial"/>
                <w:sz w:val="20"/>
                <w:szCs w:val="20"/>
              </w:rPr>
            </w:pPr>
            <w:r w:rsidRPr="003947B7">
              <w:rPr>
                <w:rFonts w:ascii="Arial" w:hAnsi="Arial" w:cs="Arial"/>
                <w:sz w:val="20"/>
                <w:szCs w:val="20"/>
              </w:rPr>
              <w:t xml:space="preserve">8.8. </w:t>
            </w:r>
            <w:proofErr w:type="spellStart"/>
            <w:r w:rsidRPr="003947B7">
              <w:rPr>
                <w:rFonts w:ascii="Arial" w:hAnsi="Arial" w:cs="Arial"/>
                <w:sz w:val="20"/>
                <w:szCs w:val="20"/>
              </w:rPr>
              <w:t>Visos</w:t>
            </w:r>
            <w:proofErr w:type="spellEnd"/>
            <w:r w:rsidRPr="003947B7">
              <w:rPr>
                <w:rFonts w:ascii="Arial" w:hAnsi="Arial" w:cs="Arial"/>
                <w:sz w:val="20"/>
                <w:szCs w:val="20"/>
              </w:rPr>
              <w:t xml:space="preserve"> </w:t>
            </w:r>
            <w:proofErr w:type="spellStart"/>
            <w:r w:rsidRPr="003947B7">
              <w:rPr>
                <w:rFonts w:ascii="Arial" w:hAnsi="Arial" w:cs="Arial"/>
                <w:sz w:val="20"/>
                <w:szCs w:val="20"/>
              </w:rPr>
              <w:t>Prekės</w:t>
            </w:r>
            <w:proofErr w:type="spellEnd"/>
            <w:r w:rsidRPr="003947B7">
              <w:rPr>
                <w:rFonts w:ascii="Arial" w:hAnsi="Arial" w:cs="Arial"/>
                <w:sz w:val="20"/>
                <w:szCs w:val="20"/>
              </w:rPr>
              <w:t xml:space="preserve"> </w:t>
            </w:r>
            <w:proofErr w:type="spellStart"/>
            <w:r w:rsidRPr="003947B7">
              <w:rPr>
                <w:rFonts w:ascii="Arial" w:hAnsi="Arial" w:cs="Arial"/>
                <w:sz w:val="20"/>
                <w:szCs w:val="20"/>
              </w:rPr>
              <w:t>turi</w:t>
            </w:r>
            <w:proofErr w:type="spellEnd"/>
            <w:r w:rsidRPr="003947B7">
              <w:rPr>
                <w:rFonts w:ascii="Arial" w:hAnsi="Arial" w:cs="Arial"/>
                <w:sz w:val="20"/>
                <w:szCs w:val="20"/>
              </w:rPr>
              <w:t xml:space="preserve"> </w:t>
            </w:r>
            <w:proofErr w:type="spellStart"/>
            <w:r w:rsidRPr="003947B7">
              <w:rPr>
                <w:rFonts w:ascii="Arial" w:hAnsi="Arial" w:cs="Arial"/>
                <w:sz w:val="20"/>
                <w:szCs w:val="20"/>
              </w:rPr>
              <w:t>atitikti</w:t>
            </w:r>
            <w:proofErr w:type="spellEnd"/>
            <w:r w:rsidRPr="003947B7">
              <w:rPr>
                <w:rFonts w:ascii="Arial" w:hAnsi="Arial" w:cs="Arial"/>
                <w:sz w:val="20"/>
                <w:szCs w:val="20"/>
              </w:rPr>
              <w:t xml:space="preserve"> </w:t>
            </w:r>
            <w:proofErr w:type="spellStart"/>
            <w:r w:rsidRPr="003947B7">
              <w:rPr>
                <w:rFonts w:ascii="Arial" w:hAnsi="Arial" w:cs="Arial"/>
                <w:sz w:val="20"/>
                <w:szCs w:val="20"/>
              </w:rPr>
              <w:t>Pirkėjo</w:t>
            </w:r>
            <w:proofErr w:type="spellEnd"/>
            <w:r w:rsidRPr="003947B7">
              <w:rPr>
                <w:rFonts w:ascii="Arial" w:hAnsi="Arial" w:cs="Arial"/>
                <w:sz w:val="20"/>
                <w:szCs w:val="20"/>
              </w:rPr>
              <w:t xml:space="preserve"> </w:t>
            </w:r>
            <w:proofErr w:type="spellStart"/>
            <w:r w:rsidRPr="003947B7">
              <w:rPr>
                <w:rFonts w:ascii="Arial" w:hAnsi="Arial" w:cs="Arial"/>
                <w:sz w:val="20"/>
                <w:szCs w:val="20"/>
              </w:rPr>
              <w:t>nurodytus</w:t>
            </w:r>
            <w:proofErr w:type="spellEnd"/>
            <w:r w:rsidRPr="003947B7">
              <w:rPr>
                <w:rFonts w:ascii="Arial" w:hAnsi="Arial" w:cs="Arial"/>
                <w:sz w:val="20"/>
                <w:szCs w:val="20"/>
              </w:rPr>
              <w:t xml:space="preserve"> </w:t>
            </w:r>
            <w:proofErr w:type="spellStart"/>
            <w:r w:rsidRPr="003947B7">
              <w:rPr>
                <w:rFonts w:ascii="Arial" w:hAnsi="Arial" w:cs="Arial"/>
                <w:sz w:val="20"/>
                <w:szCs w:val="20"/>
              </w:rPr>
              <w:t>reikalavimus</w:t>
            </w:r>
            <w:proofErr w:type="spellEnd"/>
            <w:r w:rsidRPr="003947B7">
              <w:rPr>
                <w:rFonts w:ascii="Arial" w:hAnsi="Arial" w:cs="Arial"/>
                <w:sz w:val="20"/>
                <w:szCs w:val="20"/>
              </w:rPr>
              <w:t xml:space="preserve">, </w:t>
            </w:r>
            <w:proofErr w:type="spellStart"/>
            <w:r w:rsidRPr="003947B7">
              <w:rPr>
                <w:rFonts w:ascii="Arial" w:hAnsi="Arial" w:cs="Arial"/>
                <w:sz w:val="20"/>
                <w:szCs w:val="20"/>
              </w:rPr>
              <w:t>negali</w:t>
            </w:r>
            <w:proofErr w:type="spellEnd"/>
            <w:r w:rsidRPr="003947B7">
              <w:rPr>
                <w:rFonts w:ascii="Arial" w:hAnsi="Arial" w:cs="Arial"/>
                <w:sz w:val="20"/>
                <w:szCs w:val="20"/>
              </w:rPr>
              <w:t xml:space="preserve"> </w:t>
            </w:r>
            <w:proofErr w:type="spellStart"/>
            <w:r w:rsidRPr="003947B7">
              <w:rPr>
                <w:rFonts w:ascii="Arial" w:hAnsi="Arial" w:cs="Arial"/>
                <w:sz w:val="20"/>
                <w:szCs w:val="20"/>
              </w:rPr>
              <w:t>būti</w:t>
            </w:r>
            <w:proofErr w:type="spellEnd"/>
            <w:r w:rsidRPr="003947B7">
              <w:rPr>
                <w:rFonts w:ascii="Arial" w:hAnsi="Arial" w:cs="Arial"/>
                <w:sz w:val="20"/>
                <w:szCs w:val="20"/>
              </w:rPr>
              <w:t xml:space="preserve"> </w:t>
            </w:r>
            <w:proofErr w:type="spellStart"/>
            <w:r w:rsidRPr="003947B7">
              <w:rPr>
                <w:rFonts w:ascii="Arial" w:hAnsi="Arial" w:cs="Arial"/>
                <w:sz w:val="20"/>
                <w:szCs w:val="20"/>
              </w:rPr>
              <w:t>Draudžiamos</w:t>
            </w:r>
            <w:proofErr w:type="spellEnd"/>
            <w:r w:rsidRPr="003947B7">
              <w:rPr>
                <w:rFonts w:ascii="Arial" w:hAnsi="Arial" w:cs="Arial"/>
                <w:sz w:val="20"/>
                <w:szCs w:val="20"/>
              </w:rPr>
              <w:t xml:space="preserve"> </w:t>
            </w:r>
            <w:proofErr w:type="spellStart"/>
            <w:r w:rsidRPr="003947B7">
              <w:rPr>
                <w:rFonts w:ascii="Arial" w:hAnsi="Arial" w:cs="Arial"/>
                <w:sz w:val="20"/>
                <w:szCs w:val="20"/>
              </w:rPr>
              <w:t>kilmės</w:t>
            </w:r>
            <w:proofErr w:type="spellEnd"/>
            <w:r w:rsidRPr="003947B7">
              <w:rPr>
                <w:rFonts w:ascii="Arial" w:hAnsi="Arial" w:cs="Arial"/>
                <w:sz w:val="20"/>
                <w:szCs w:val="20"/>
              </w:rPr>
              <w:t xml:space="preserve"> </w:t>
            </w:r>
            <w:proofErr w:type="spellStart"/>
            <w:r w:rsidRPr="003947B7">
              <w:rPr>
                <w:rFonts w:ascii="Arial" w:hAnsi="Arial" w:cs="Arial"/>
                <w:sz w:val="20"/>
                <w:szCs w:val="20"/>
              </w:rPr>
              <w:t>bei</w:t>
            </w:r>
            <w:proofErr w:type="spellEnd"/>
            <w:r w:rsidRPr="003947B7">
              <w:rPr>
                <w:rFonts w:ascii="Arial" w:hAnsi="Arial" w:cs="Arial"/>
                <w:sz w:val="20"/>
                <w:szCs w:val="20"/>
              </w:rPr>
              <w:t xml:space="preserve"> </w:t>
            </w:r>
            <w:proofErr w:type="spellStart"/>
            <w:r w:rsidRPr="003947B7">
              <w:rPr>
                <w:rFonts w:ascii="Arial" w:hAnsi="Arial" w:cs="Arial"/>
                <w:sz w:val="20"/>
                <w:szCs w:val="20"/>
              </w:rPr>
              <w:t>importuojamos</w:t>
            </w:r>
            <w:proofErr w:type="spellEnd"/>
            <w:r w:rsidRPr="003947B7">
              <w:rPr>
                <w:rFonts w:ascii="Arial" w:hAnsi="Arial" w:cs="Arial"/>
                <w:sz w:val="20"/>
                <w:szCs w:val="20"/>
              </w:rPr>
              <w:t xml:space="preserve"> </w:t>
            </w:r>
            <w:proofErr w:type="spellStart"/>
            <w:r w:rsidRPr="003947B7">
              <w:rPr>
                <w:rFonts w:ascii="Arial" w:hAnsi="Arial" w:cs="Arial"/>
                <w:sz w:val="20"/>
                <w:szCs w:val="20"/>
              </w:rPr>
              <w:t>iš</w:t>
            </w:r>
            <w:proofErr w:type="spellEnd"/>
            <w:r w:rsidRPr="003947B7">
              <w:rPr>
                <w:rFonts w:ascii="Arial" w:hAnsi="Arial" w:cs="Arial"/>
                <w:sz w:val="20"/>
                <w:szCs w:val="20"/>
              </w:rPr>
              <w:t xml:space="preserve"> </w:t>
            </w:r>
            <w:proofErr w:type="spellStart"/>
            <w:r w:rsidRPr="003947B7">
              <w:rPr>
                <w:rFonts w:ascii="Arial" w:hAnsi="Arial" w:cs="Arial"/>
                <w:sz w:val="20"/>
                <w:szCs w:val="20"/>
              </w:rPr>
              <w:t>šalių</w:t>
            </w:r>
            <w:proofErr w:type="spellEnd"/>
            <w:r w:rsidRPr="003947B7">
              <w:rPr>
                <w:rFonts w:ascii="Arial" w:hAnsi="Arial" w:cs="Arial"/>
                <w:sz w:val="20"/>
                <w:szCs w:val="20"/>
              </w:rPr>
              <w:t xml:space="preserve"> </w:t>
            </w:r>
            <w:proofErr w:type="spellStart"/>
            <w:r w:rsidRPr="003947B7">
              <w:rPr>
                <w:rFonts w:ascii="Arial" w:hAnsi="Arial" w:cs="Arial"/>
                <w:sz w:val="20"/>
                <w:szCs w:val="20"/>
              </w:rPr>
              <w:t>ar</w:t>
            </w:r>
            <w:proofErr w:type="spellEnd"/>
            <w:r w:rsidRPr="003947B7">
              <w:rPr>
                <w:rFonts w:ascii="Arial" w:hAnsi="Arial" w:cs="Arial"/>
                <w:sz w:val="20"/>
                <w:szCs w:val="20"/>
              </w:rPr>
              <w:t xml:space="preserve"> </w:t>
            </w:r>
            <w:proofErr w:type="spellStart"/>
            <w:r w:rsidRPr="003947B7">
              <w:rPr>
                <w:rFonts w:ascii="Arial" w:hAnsi="Arial" w:cs="Arial"/>
                <w:sz w:val="20"/>
                <w:szCs w:val="20"/>
              </w:rPr>
              <w:t>jų</w:t>
            </w:r>
            <w:proofErr w:type="spellEnd"/>
            <w:r w:rsidRPr="003947B7">
              <w:rPr>
                <w:rFonts w:ascii="Arial" w:hAnsi="Arial" w:cs="Arial"/>
                <w:sz w:val="20"/>
                <w:szCs w:val="20"/>
              </w:rPr>
              <w:t xml:space="preserve"> </w:t>
            </w:r>
            <w:proofErr w:type="spellStart"/>
            <w:r w:rsidRPr="003947B7">
              <w:rPr>
                <w:rFonts w:ascii="Arial" w:hAnsi="Arial" w:cs="Arial"/>
                <w:sz w:val="20"/>
                <w:szCs w:val="20"/>
              </w:rPr>
              <w:t>dalių</w:t>
            </w:r>
            <w:proofErr w:type="spellEnd"/>
            <w:r w:rsidRPr="003947B7">
              <w:rPr>
                <w:rFonts w:ascii="Arial" w:hAnsi="Arial" w:cs="Arial"/>
                <w:sz w:val="20"/>
                <w:szCs w:val="20"/>
              </w:rPr>
              <w:t xml:space="preserve">, </w:t>
            </w:r>
            <w:proofErr w:type="spellStart"/>
            <w:r w:rsidRPr="003947B7">
              <w:rPr>
                <w:rFonts w:ascii="Arial" w:hAnsi="Arial" w:cs="Arial"/>
                <w:sz w:val="20"/>
                <w:szCs w:val="20"/>
              </w:rPr>
              <w:t>teritorijų</w:t>
            </w:r>
            <w:proofErr w:type="spellEnd"/>
            <w:r w:rsidRPr="003947B7">
              <w:rPr>
                <w:rFonts w:ascii="Arial" w:hAnsi="Arial" w:cs="Arial"/>
                <w:sz w:val="20"/>
                <w:szCs w:val="20"/>
              </w:rPr>
              <w:t xml:space="preserve"> (</w:t>
            </w:r>
            <w:proofErr w:type="spellStart"/>
            <w:r w:rsidRPr="003947B7">
              <w:rPr>
                <w:rFonts w:ascii="Arial" w:hAnsi="Arial" w:cs="Arial"/>
                <w:sz w:val="20"/>
                <w:szCs w:val="20"/>
              </w:rPr>
              <w:t>specialaus</w:t>
            </w:r>
            <w:proofErr w:type="spellEnd"/>
            <w:r w:rsidRPr="003947B7">
              <w:rPr>
                <w:rFonts w:ascii="Arial" w:hAnsi="Arial" w:cs="Arial"/>
                <w:sz w:val="20"/>
                <w:szCs w:val="20"/>
              </w:rPr>
              <w:t xml:space="preserve"> </w:t>
            </w:r>
            <w:proofErr w:type="spellStart"/>
            <w:r w:rsidRPr="003947B7">
              <w:rPr>
                <w:rFonts w:ascii="Arial" w:hAnsi="Arial" w:cs="Arial"/>
                <w:sz w:val="20"/>
                <w:szCs w:val="20"/>
              </w:rPr>
              <w:t>statuso</w:t>
            </w:r>
            <w:proofErr w:type="spellEnd"/>
            <w:r w:rsidRPr="003947B7">
              <w:rPr>
                <w:rFonts w:ascii="Arial" w:hAnsi="Arial" w:cs="Arial"/>
                <w:sz w:val="20"/>
                <w:szCs w:val="20"/>
              </w:rPr>
              <w:t xml:space="preserve"> </w:t>
            </w:r>
            <w:proofErr w:type="spellStart"/>
            <w:r w:rsidRPr="003947B7">
              <w:rPr>
                <w:rFonts w:ascii="Arial" w:hAnsi="Arial" w:cs="Arial"/>
                <w:sz w:val="20"/>
                <w:szCs w:val="20"/>
              </w:rPr>
              <w:t>zonų</w:t>
            </w:r>
            <w:proofErr w:type="spellEnd"/>
            <w:r w:rsidRPr="003947B7">
              <w:rPr>
                <w:rFonts w:ascii="Arial" w:hAnsi="Arial" w:cs="Arial"/>
                <w:sz w:val="20"/>
                <w:szCs w:val="20"/>
              </w:rPr>
              <w:t xml:space="preserve">), </w:t>
            </w:r>
            <w:proofErr w:type="spellStart"/>
            <w:r w:rsidRPr="003947B7">
              <w:rPr>
                <w:rFonts w:ascii="Arial" w:hAnsi="Arial" w:cs="Arial"/>
                <w:sz w:val="20"/>
                <w:szCs w:val="20"/>
              </w:rPr>
              <w:t>iš</w:t>
            </w:r>
            <w:proofErr w:type="spellEnd"/>
            <w:r w:rsidRPr="003947B7">
              <w:rPr>
                <w:rFonts w:ascii="Arial" w:hAnsi="Arial" w:cs="Arial"/>
                <w:sz w:val="20"/>
                <w:szCs w:val="20"/>
              </w:rPr>
              <w:t xml:space="preserve"> </w:t>
            </w:r>
            <w:proofErr w:type="spellStart"/>
            <w:r w:rsidRPr="003947B7">
              <w:rPr>
                <w:rFonts w:ascii="Arial" w:hAnsi="Arial" w:cs="Arial"/>
                <w:sz w:val="20"/>
                <w:szCs w:val="20"/>
              </w:rPr>
              <w:t>kurių</w:t>
            </w:r>
            <w:proofErr w:type="spellEnd"/>
            <w:r w:rsidRPr="003947B7">
              <w:rPr>
                <w:rFonts w:ascii="Arial" w:hAnsi="Arial" w:cs="Arial"/>
                <w:sz w:val="20"/>
                <w:szCs w:val="20"/>
              </w:rPr>
              <w:t xml:space="preserve"> </w:t>
            </w:r>
            <w:proofErr w:type="spellStart"/>
            <w:r w:rsidRPr="003947B7">
              <w:rPr>
                <w:rFonts w:ascii="Arial" w:hAnsi="Arial" w:cs="Arial"/>
                <w:sz w:val="20"/>
                <w:szCs w:val="20"/>
              </w:rPr>
              <w:t>tokių</w:t>
            </w:r>
            <w:proofErr w:type="spellEnd"/>
            <w:r w:rsidRPr="003947B7">
              <w:rPr>
                <w:rFonts w:ascii="Arial" w:hAnsi="Arial" w:cs="Arial"/>
                <w:sz w:val="20"/>
                <w:szCs w:val="20"/>
              </w:rPr>
              <w:t xml:space="preserve"> </w:t>
            </w:r>
            <w:proofErr w:type="spellStart"/>
            <w:r w:rsidRPr="003947B7">
              <w:rPr>
                <w:rFonts w:ascii="Arial" w:hAnsi="Arial" w:cs="Arial"/>
                <w:sz w:val="20"/>
                <w:szCs w:val="20"/>
              </w:rPr>
              <w:t>Prekių</w:t>
            </w:r>
            <w:proofErr w:type="spellEnd"/>
            <w:r w:rsidRPr="003947B7">
              <w:rPr>
                <w:rFonts w:ascii="Arial" w:hAnsi="Arial" w:cs="Arial"/>
                <w:sz w:val="20"/>
                <w:szCs w:val="20"/>
              </w:rPr>
              <w:t xml:space="preserve"> (</w:t>
            </w:r>
            <w:proofErr w:type="spellStart"/>
            <w:r w:rsidRPr="003947B7">
              <w:rPr>
                <w:rFonts w:ascii="Arial" w:hAnsi="Arial" w:cs="Arial"/>
                <w:sz w:val="20"/>
                <w:szCs w:val="20"/>
              </w:rPr>
              <w:t>naudojamų</w:t>
            </w:r>
            <w:proofErr w:type="spellEnd"/>
            <w:r w:rsidRPr="003947B7">
              <w:rPr>
                <w:rFonts w:ascii="Arial" w:hAnsi="Arial" w:cs="Arial"/>
                <w:sz w:val="20"/>
                <w:szCs w:val="20"/>
              </w:rPr>
              <w:t xml:space="preserve"> </w:t>
            </w:r>
            <w:proofErr w:type="spellStart"/>
            <w:r w:rsidRPr="003947B7">
              <w:rPr>
                <w:rFonts w:ascii="Arial" w:hAnsi="Arial" w:cs="Arial"/>
                <w:sz w:val="20"/>
                <w:szCs w:val="20"/>
              </w:rPr>
              <w:t>medžiagų</w:t>
            </w:r>
            <w:proofErr w:type="spellEnd"/>
            <w:r w:rsidRPr="003947B7">
              <w:rPr>
                <w:rFonts w:ascii="Arial" w:hAnsi="Arial" w:cs="Arial"/>
                <w:sz w:val="20"/>
                <w:szCs w:val="20"/>
              </w:rPr>
              <w:t xml:space="preserve">, </w:t>
            </w:r>
            <w:proofErr w:type="spellStart"/>
            <w:r w:rsidRPr="003947B7">
              <w:rPr>
                <w:rFonts w:ascii="Arial" w:hAnsi="Arial" w:cs="Arial"/>
                <w:sz w:val="20"/>
                <w:szCs w:val="20"/>
              </w:rPr>
              <w:t>įrangos</w:t>
            </w:r>
            <w:proofErr w:type="spellEnd"/>
            <w:r w:rsidRPr="003947B7">
              <w:rPr>
                <w:rFonts w:ascii="Arial" w:hAnsi="Arial" w:cs="Arial"/>
                <w:sz w:val="20"/>
                <w:szCs w:val="20"/>
              </w:rPr>
              <w:t xml:space="preserve">) </w:t>
            </w:r>
            <w:proofErr w:type="spellStart"/>
            <w:r w:rsidRPr="003947B7">
              <w:rPr>
                <w:rFonts w:ascii="Arial" w:hAnsi="Arial" w:cs="Arial"/>
                <w:sz w:val="20"/>
                <w:szCs w:val="20"/>
              </w:rPr>
              <w:t>importas</w:t>
            </w:r>
            <w:proofErr w:type="spellEnd"/>
            <w:r w:rsidRPr="003947B7">
              <w:rPr>
                <w:rFonts w:ascii="Arial" w:hAnsi="Arial" w:cs="Arial"/>
                <w:sz w:val="20"/>
                <w:szCs w:val="20"/>
              </w:rPr>
              <w:t xml:space="preserve"> </w:t>
            </w:r>
            <w:proofErr w:type="spellStart"/>
            <w:r w:rsidRPr="003947B7">
              <w:rPr>
                <w:rFonts w:ascii="Arial" w:hAnsi="Arial" w:cs="Arial"/>
                <w:sz w:val="20"/>
                <w:szCs w:val="20"/>
              </w:rPr>
              <w:t>yra</w:t>
            </w:r>
            <w:proofErr w:type="spellEnd"/>
            <w:r w:rsidRPr="003947B7">
              <w:rPr>
                <w:rFonts w:ascii="Arial" w:hAnsi="Arial" w:cs="Arial"/>
                <w:sz w:val="20"/>
                <w:szCs w:val="20"/>
              </w:rPr>
              <w:t xml:space="preserve"> </w:t>
            </w:r>
            <w:proofErr w:type="spellStart"/>
            <w:r w:rsidRPr="003947B7">
              <w:rPr>
                <w:rFonts w:ascii="Arial" w:hAnsi="Arial" w:cs="Arial"/>
                <w:sz w:val="20"/>
                <w:szCs w:val="20"/>
              </w:rPr>
              <w:t>draudžiamas</w:t>
            </w:r>
            <w:proofErr w:type="spellEnd"/>
            <w:r w:rsidRPr="003947B7">
              <w:rPr>
                <w:rFonts w:ascii="Arial" w:hAnsi="Arial" w:cs="Arial"/>
                <w:sz w:val="20"/>
                <w:szCs w:val="20"/>
              </w:rPr>
              <w:t xml:space="preserve"> </w:t>
            </w:r>
            <w:proofErr w:type="spellStart"/>
            <w:r w:rsidRPr="003947B7">
              <w:rPr>
                <w:rFonts w:ascii="Arial" w:hAnsi="Arial" w:cs="Arial"/>
                <w:sz w:val="20"/>
                <w:szCs w:val="20"/>
              </w:rPr>
              <w:t>pagal</w:t>
            </w:r>
            <w:proofErr w:type="spellEnd"/>
            <w:r w:rsidRPr="003947B7">
              <w:rPr>
                <w:rFonts w:ascii="Arial" w:hAnsi="Arial" w:cs="Arial"/>
                <w:sz w:val="20"/>
                <w:szCs w:val="20"/>
              </w:rPr>
              <w:t xml:space="preserve"> </w:t>
            </w:r>
            <w:proofErr w:type="spellStart"/>
            <w:r w:rsidRPr="003947B7">
              <w:rPr>
                <w:rFonts w:ascii="Arial" w:hAnsi="Arial" w:cs="Arial"/>
                <w:sz w:val="20"/>
                <w:szCs w:val="20"/>
              </w:rPr>
              <w:t>Jungtinių</w:t>
            </w:r>
            <w:proofErr w:type="spellEnd"/>
            <w:r w:rsidRPr="003947B7">
              <w:rPr>
                <w:rFonts w:ascii="Arial" w:hAnsi="Arial" w:cs="Arial"/>
                <w:sz w:val="20"/>
                <w:szCs w:val="20"/>
              </w:rPr>
              <w:t xml:space="preserve"> </w:t>
            </w:r>
            <w:proofErr w:type="spellStart"/>
            <w:r w:rsidRPr="003947B7">
              <w:rPr>
                <w:rFonts w:ascii="Arial" w:hAnsi="Arial" w:cs="Arial"/>
                <w:sz w:val="20"/>
                <w:szCs w:val="20"/>
              </w:rPr>
              <w:t>Tautų</w:t>
            </w:r>
            <w:proofErr w:type="spellEnd"/>
            <w:r w:rsidRPr="003947B7">
              <w:rPr>
                <w:rFonts w:ascii="Arial" w:hAnsi="Arial" w:cs="Arial"/>
                <w:sz w:val="20"/>
                <w:szCs w:val="20"/>
              </w:rPr>
              <w:t xml:space="preserve"> </w:t>
            </w:r>
            <w:proofErr w:type="spellStart"/>
            <w:r w:rsidRPr="003947B7">
              <w:rPr>
                <w:rFonts w:ascii="Arial" w:hAnsi="Arial" w:cs="Arial"/>
                <w:sz w:val="20"/>
                <w:szCs w:val="20"/>
              </w:rPr>
              <w:t>Saugumo</w:t>
            </w:r>
            <w:proofErr w:type="spellEnd"/>
            <w:r w:rsidRPr="003947B7">
              <w:rPr>
                <w:rFonts w:ascii="Arial" w:hAnsi="Arial" w:cs="Arial"/>
                <w:sz w:val="20"/>
                <w:szCs w:val="20"/>
              </w:rPr>
              <w:t xml:space="preserve"> </w:t>
            </w:r>
            <w:proofErr w:type="spellStart"/>
            <w:r w:rsidRPr="003947B7">
              <w:rPr>
                <w:rFonts w:ascii="Arial" w:hAnsi="Arial" w:cs="Arial"/>
                <w:sz w:val="20"/>
                <w:szCs w:val="20"/>
              </w:rPr>
              <w:t>Tarybos</w:t>
            </w:r>
            <w:proofErr w:type="spellEnd"/>
            <w:r w:rsidRPr="003947B7">
              <w:rPr>
                <w:rFonts w:ascii="Arial" w:hAnsi="Arial" w:cs="Arial"/>
                <w:sz w:val="20"/>
                <w:szCs w:val="20"/>
              </w:rPr>
              <w:t xml:space="preserve"> </w:t>
            </w:r>
            <w:proofErr w:type="spellStart"/>
            <w:r w:rsidRPr="003947B7">
              <w:rPr>
                <w:rFonts w:ascii="Arial" w:hAnsi="Arial" w:cs="Arial"/>
                <w:sz w:val="20"/>
                <w:szCs w:val="20"/>
              </w:rPr>
              <w:t>sprendimus</w:t>
            </w:r>
            <w:proofErr w:type="spellEnd"/>
            <w:r w:rsidRPr="003947B7">
              <w:rPr>
                <w:rFonts w:ascii="Arial" w:hAnsi="Arial" w:cs="Arial"/>
                <w:sz w:val="20"/>
                <w:szCs w:val="20"/>
              </w:rPr>
              <w:t xml:space="preserve"> </w:t>
            </w:r>
            <w:proofErr w:type="spellStart"/>
            <w:r w:rsidRPr="003947B7">
              <w:rPr>
                <w:rFonts w:ascii="Arial" w:hAnsi="Arial" w:cs="Arial"/>
                <w:sz w:val="20"/>
                <w:szCs w:val="20"/>
              </w:rPr>
              <w:t>arba</w:t>
            </w:r>
            <w:proofErr w:type="spellEnd"/>
            <w:r w:rsidRPr="003947B7">
              <w:rPr>
                <w:rFonts w:ascii="Arial" w:hAnsi="Arial" w:cs="Arial"/>
                <w:sz w:val="20"/>
                <w:szCs w:val="20"/>
              </w:rPr>
              <w:t xml:space="preserve"> </w:t>
            </w:r>
            <w:proofErr w:type="spellStart"/>
            <w:r w:rsidRPr="003947B7">
              <w:rPr>
                <w:rFonts w:ascii="Arial" w:hAnsi="Arial" w:cs="Arial"/>
                <w:sz w:val="20"/>
                <w:szCs w:val="20"/>
              </w:rPr>
              <w:t>jeigu</w:t>
            </w:r>
            <w:proofErr w:type="spellEnd"/>
            <w:r w:rsidRPr="003947B7">
              <w:rPr>
                <w:rFonts w:ascii="Arial" w:hAnsi="Arial" w:cs="Arial"/>
                <w:sz w:val="20"/>
                <w:szCs w:val="20"/>
              </w:rPr>
              <w:t xml:space="preserve"> </w:t>
            </w:r>
            <w:proofErr w:type="spellStart"/>
            <w:r w:rsidRPr="003947B7">
              <w:rPr>
                <w:rFonts w:ascii="Arial" w:hAnsi="Arial" w:cs="Arial"/>
                <w:sz w:val="20"/>
                <w:szCs w:val="20"/>
              </w:rPr>
              <w:t>yra</w:t>
            </w:r>
            <w:proofErr w:type="spellEnd"/>
            <w:r w:rsidRPr="003947B7">
              <w:rPr>
                <w:rFonts w:ascii="Arial" w:hAnsi="Arial" w:cs="Arial"/>
                <w:sz w:val="20"/>
                <w:szCs w:val="20"/>
              </w:rPr>
              <w:t xml:space="preserve"> </w:t>
            </w:r>
            <w:proofErr w:type="spellStart"/>
            <w:r w:rsidRPr="003947B7">
              <w:rPr>
                <w:rFonts w:ascii="Arial" w:hAnsi="Arial" w:cs="Arial"/>
                <w:sz w:val="20"/>
                <w:szCs w:val="20"/>
              </w:rPr>
              <w:t>taikomos</w:t>
            </w:r>
            <w:proofErr w:type="spellEnd"/>
            <w:r w:rsidRPr="003947B7">
              <w:rPr>
                <w:rFonts w:ascii="Arial" w:hAnsi="Arial" w:cs="Arial"/>
                <w:sz w:val="20"/>
                <w:szCs w:val="20"/>
              </w:rPr>
              <w:t xml:space="preserve"> </w:t>
            </w:r>
            <w:proofErr w:type="spellStart"/>
            <w:r w:rsidRPr="003947B7">
              <w:rPr>
                <w:rFonts w:ascii="Arial" w:hAnsi="Arial" w:cs="Arial"/>
                <w:sz w:val="20"/>
                <w:szCs w:val="20"/>
              </w:rPr>
              <w:t>Jungtinių</w:t>
            </w:r>
            <w:proofErr w:type="spellEnd"/>
            <w:r w:rsidRPr="003947B7">
              <w:rPr>
                <w:rFonts w:ascii="Arial" w:hAnsi="Arial" w:cs="Arial"/>
                <w:sz w:val="20"/>
                <w:szCs w:val="20"/>
              </w:rPr>
              <w:t xml:space="preserve"> </w:t>
            </w:r>
            <w:proofErr w:type="spellStart"/>
            <w:r w:rsidRPr="003947B7">
              <w:rPr>
                <w:rFonts w:ascii="Arial" w:hAnsi="Arial" w:cs="Arial"/>
                <w:sz w:val="20"/>
                <w:szCs w:val="20"/>
              </w:rPr>
              <w:t>Amerikos</w:t>
            </w:r>
            <w:proofErr w:type="spellEnd"/>
            <w:r w:rsidRPr="003947B7">
              <w:rPr>
                <w:rFonts w:ascii="Arial" w:hAnsi="Arial" w:cs="Arial"/>
                <w:sz w:val="20"/>
                <w:szCs w:val="20"/>
              </w:rPr>
              <w:t xml:space="preserve"> </w:t>
            </w:r>
            <w:proofErr w:type="spellStart"/>
            <w:r w:rsidRPr="003947B7">
              <w:rPr>
                <w:rFonts w:ascii="Arial" w:hAnsi="Arial" w:cs="Arial"/>
                <w:sz w:val="20"/>
                <w:szCs w:val="20"/>
              </w:rPr>
              <w:t>Valstijų</w:t>
            </w:r>
            <w:proofErr w:type="spellEnd"/>
            <w:r w:rsidRPr="003947B7">
              <w:rPr>
                <w:rFonts w:ascii="Arial" w:hAnsi="Arial" w:cs="Arial"/>
                <w:sz w:val="20"/>
                <w:szCs w:val="20"/>
              </w:rPr>
              <w:t xml:space="preserve">, Europos </w:t>
            </w:r>
            <w:proofErr w:type="spellStart"/>
            <w:r w:rsidRPr="003947B7">
              <w:rPr>
                <w:rFonts w:ascii="Arial" w:hAnsi="Arial" w:cs="Arial"/>
                <w:sz w:val="20"/>
                <w:szCs w:val="20"/>
              </w:rPr>
              <w:t>Sąjungos</w:t>
            </w:r>
            <w:proofErr w:type="spellEnd"/>
            <w:r w:rsidRPr="003947B7">
              <w:rPr>
                <w:rFonts w:ascii="Arial" w:hAnsi="Arial" w:cs="Arial"/>
                <w:sz w:val="20"/>
                <w:szCs w:val="20"/>
              </w:rPr>
              <w:t xml:space="preserve"> </w:t>
            </w:r>
            <w:proofErr w:type="spellStart"/>
            <w:r w:rsidRPr="003947B7">
              <w:rPr>
                <w:rFonts w:ascii="Arial" w:hAnsi="Arial" w:cs="Arial"/>
                <w:sz w:val="20"/>
                <w:szCs w:val="20"/>
              </w:rPr>
              <w:t>ribojamosios</w:t>
            </w:r>
            <w:proofErr w:type="spellEnd"/>
            <w:r w:rsidRPr="003947B7">
              <w:rPr>
                <w:rFonts w:ascii="Arial" w:hAnsi="Arial" w:cs="Arial"/>
                <w:sz w:val="20"/>
                <w:szCs w:val="20"/>
              </w:rPr>
              <w:t xml:space="preserve"> </w:t>
            </w:r>
            <w:proofErr w:type="spellStart"/>
            <w:r w:rsidRPr="003947B7">
              <w:rPr>
                <w:rFonts w:ascii="Arial" w:hAnsi="Arial" w:cs="Arial"/>
                <w:sz w:val="20"/>
                <w:szCs w:val="20"/>
              </w:rPr>
              <w:t>priemonės</w:t>
            </w:r>
            <w:proofErr w:type="spellEnd"/>
            <w:r w:rsidRPr="003947B7">
              <w:rPr>
                <w:rFonts w:ascii="Arial" w:hAnsi="Arial" w:cs="Arial"/>
                <w:sz w:val="20"/>
                <w:szCs w:val="20"/>
              </w:rPr>
              <w:t xml:space="preserve"> (</w:t>
            </w:r>
            <w:proofErr w:type="spellStart"/>
            <w:r w:rsidRPr="003947B7">
              <w:rPr>
                <w:rFonts w:ascii="Arial" w:hAnsi="Arial" w:cs="Arial"/>
                <w:sz w:val="20"/>
                <w:szCs w:val="20"/>
              </w:rPr>
              <w:t>sankcijos</w:t>
            </w:r>
            <w:proofErr w:type="spellEnd"/>
            <w:r w:rsidRPr="003947B7">
              <w:rPr>
                <w:rFonts w:ascii="Arial" w:hAnsi="Arial" w:cs="Arial"/>
                <w:sz w:val="20"/>
                <w:szCs w:val="20"/>
              </w:rPr>
              <w:t xml:space="preserve">) </w:t>
            </w:r>
            <w:proofErr w:type="spellStart"/>
            <w:r w:rsidRPr="003947B7">
              <w:rPr>
                <w:rFonts w:ascii="Arial" w:hAnsi="Arial" w:cs="Arial"/>
                <w:sz w:val="20"/>
                <w:szCs w:val="20"/>
              </w:rPr>
              <w:t>ar</w:t>
            </w:r>
            <w:proofErr w:type="spellEnd"/>
            <w:r w:rsidRPr="003947B7">
              <w:rPr>
                <w:rFonts w:ascii="Arial" w:hAnsi="Arial" w:cs="Arial"/>
                <w:sz w:val="20"/>
                <w:szCs w:val="20"/>
              </w:rPr>
              <w:t xml:space="preserve"> </w:t>
            </w:r>
            <w:proofErr w:type="spellStart"/>
            <w:r w:rsidRPr="003947B7">
              <w:rPr>
                <w:rFonts w:ascii="Arial" w:hAnsi="Arial" w:cs="Arial"/>
                <w:sz w:val="20"/>
                <w:szCs w:val="20"/>
              </w:rPr>
              <w:t>kitų</w:t>
            </w:r>
            <w:proofErr w:type="spellEnd"/>
            <w:r w:rsidRPr="003947B7">
              <w:rPr>
                <w:rFonts w:ascii="Arial" w:hAnsi="Arial" w:cs="Arial"/>
                <w:sz w:val="20"/>
                <w:szCs w:val="20"/>
              </w:rPr>
              <w:t xml:space="preserve"> </w:t>
            </w:r>
            <w:proofErr w:type="spellStart"/>
            <w:r w:rsidRPr="003947B7">
              <w:rPr>
                <w:rFonts w:ascii="Arial" w:hAnsi="Arial" w:cs="Arial"/>
                <w:sz w:val="20"/>
                <w:szCs w:val="20"/>
              </w:rPr>
              <w:t>tarptautinių</w:t>
            </w:r>
            <w:proofErr w:type="spellEnd"/>
            <w:r w:rsidRPr="003947B7">
              <w:rPr>
                <w:rFonts w:ascii="Arial" w:hAnsi="Arial" w:cs="Arial"/>
                <w:sz w:val="20"/>
                <w:szCs w:val="20"/>
              </w:rPr>
              <w:t xml:space="preserve"> </w:t>
            </w:r>
            <w:proofErr w:type="spellStart"/>
            <w:r w:rsidRPr="003947B7">
              <w:rPr>
                <w:rFonts w:ascii="Arial" w:hAnsi="Arial" w:cs="Arial"/>
                <w:sz w:val="20"/>
                <w:szCs w:val="20"/>
              </w:rPr>
              <w:t>organizacijų</w:t>
            </w:r>
            <w:proofErr w:type="spellEnd"/>
            <w:r w:rsidRPr="003947B7">
              <w:rPr>
                <w:rFonts w:ascii="Arial" w:hAnsi="Arial" w:cs="Arial"/>
                <w:sz w:val="20"/>
                <w:szCs w:val="20"/>
              </w:rPr>
              <w:t xml:space="preserve">, </w:t>
            </w:r>
            <w:proofErr w:type="spellStart"/>
            <w:r w:rsidRPr="003947B7">
              <w:rPr>
                <w:rFonts w:ascii="Arial" w:hAnsi="Arial" w:cs="Arial"/>
                <w:sz w:val="20"/>
                <w:szCs w:val="20"/>
              </w:rPr>
              <w:t>kurių</w:t>
            </w:r>
            <w:proofErr w:type="spellEnd"/>
            <w:r w:rsidRPr="003947B7">
              <w:rPr>
                <w:rFonts w:ascii="Arial" w:hAnsi="Arial" w:cs="Arial"/>
                <w:sz w:val="20"/>
                <w:szCs w:val="20"/>
              </w:rPr>
              <w:t xml:space="preserve"> </w:t>
            </w:r>
            <w:proofErr w:type="spellStart"/>
            <w:r w:rsidRPr="003947B7">
              <w:rPr>
                <w:rFonts w:ascii="Arial" w:hAnsi="Arial" w:cs="Arial"/>
                <w:sz w:val="20"/>
                <w:szCs w:val="20"/>
              </w:rPr>
              <w:t>narė</w:t>
            </w:r>
            <w:proofErr w:type="spellEnd"/>
            <w:r w:rsidRPr="003947B7">
              <w:rPr>
                <w:rFonts w:ascii="Arial" w:hAnsi="Arial" w:cs="Arial"/>
                <w:sz w:val="20"/>
                <w:szCs w:val="20"/>
              </w:rPr>
              <w:t xml:space="preserve"> </w:t>
            </w:r>
            <w:proofErr w:type="spellStart"/>
            <w:r w:rsidRPr="003947B7">
              <w:rPr>
                <w:rFonts w:ascii="Arial" w:hAnsi="Arial" w:cs="Arial"/>
                <w:sz w:val="20"/>
                <w:szCs w:val="20"/>
              </w:rPr>
              <w:t>yra</w:t>
            </w:r>
            <w:proofErr w:type="spellEnd"/>
            <w:r w:rsidRPr="003947B7">
              <w:rPr>
                <w:rFonts w:ascii="Arial" w:hAnsi="Arial" w:cs="Arial"/>
                <w:sz w:val="20"/>
                <w:szCs w:val="20"/>
              </w:rPr>
              <w:t xml:space="preserve"> </w:t>
            </w:r>
            <w:proofErr w:type="spellStart"/>
            <w:r w:rsidRPr="003947B7">
              <w:rPr>
                <w:rFonts w:ascii="Arial" w:hAnsi="Arial" w:cs="Arial"/>
                <w:sz w:val="20"/>
                <w:szCs w:val="20"/>
              </w:rPr>
              <w:t>arba</w:t>
            </w:r>
            <w:proofErr w:type="spellEnd"/>
            <w:r w:rsidRPr="003947B7">
              <w:rPr>
                <w:rFonts w:ascii="Arial" w:hAnsi="Arial" w:cs="Arial"/>
                <w:sz w:val="20"/>
                <w:szCs w:val="20"/>
              </w:rPr>
              <w:t xml:space="preserve"> </w:t>
            </w:r>
            <w:proofErr w:type="spellStart"/>
            <w:r w:rsidRPr="003947B7">
              <w:rPr>
                <w:rFonts w:ascii="Arial" w:hAnsi="Arial" w:cs="Arial"/>
                <w:sz w:val="20"/>
                <w:szCs w:val="20"/>
              </w:rPr>
              <w:t>kuriose</w:t>
            </w:r>
            <w:proofErr w:type="spellEnd"/>
            <w:r w:rsidRPr="003947B7">
              <w:rPr>
                <w:rFonts w:ascii="Arial" w:hAnsi="Arial" w:cs="Arial"/>
                <w:sz w:val="20"/>
                <w:szCs w:val="20"/>
              </w:rPr>
              <w:t xml:space="preserve"> </w:t>
            </w:r>
            <w:proofErr w:type="spellStart"/>
            <w:r w:rsidRPr="003947B7">
              <w:rPr>
                <w:rFonts w:ascii="Arial" w:hAnsi="Arial" w:cs="Arial"/>
                <w:sz w:val="20"/>
                <w:szCs w:val="20"/>
              </w:rPr>
              <w:t>dalyvauja</w:t>
            </w:r>
            <w:proofErr w:type="spellEnd"/>
            <w:r w:rsidRPr="003947B7">
              <w:rPr>
                <w:rFonts w:ascii="Arial" w:hAnsi="Arial" w:cs="Arial"/>
                <w:sz w:val="20"/>
                <w:szCs w:val="20"/>
              </w:rPr>
              <w:t xml:space="preserve"> Lietuvos Respublika, </w:t>
            </w:r>
            <w:proofErr w:type="spellStart"/>
            <w:r w:rsidRPr="003947B7">
              <w:rPr>
                <w:rFonts w:ascii="Arial" w:hAnsi="Arial" w:cs="Arial"/>
                <w:sz w:val="20"/>
                <w:szCs w:val="20"/>
              </w:rPr>
              <w:t>tarptautinės</w:t>
            </w:r>
            <w:proofErr w:type="spellEnd"/>
            <w:r w:rsidRPr="003947B7">
              <w:rPr>
                <w:rFonts w:ascii="Arial" w:hAnsi="Arial" w:cs="Arial"/>
                <w:sz w:val="20"/>
                <w:szCs w:val="20"/>
              </w:rPr>
              <w:t xml:space="preserve"> </w:t>
            </w:r>
            <w:proofErr w:type="spellStart"/>
            <w:r w:rsidRPr="003947B7">
              <w:rPr>
                <w:rFonts w:ascii="Arial" w:hAnsi="Arial" w:cs="Arial"/>
                <w:sz w:val="20"/>
                <w:szCs w:val="20"/>
              </w:rPr>
              <w:t>sankcijos</w:t>
            </w:r>
            <w:proofErr w:type="spellEnd"/>
            <w:r w:rsidRPr="003947B7">
              <w:rPr>
                <w:rFonts w:ascii="Arial" w:hAnsi="Arial" w:cs="Arial"/>
                <w:sz w:val="20"/>
                <w:szCs w:val="20"/>
              </w:rPr>
              <w:t>.</w:t>
            </w:r>
          </w:p>
          <w:p w14:paraId="43774D92" w14:textId="7B6B57EE" w:rsidR="000E43A8" w:rsidRPr="003947B7" w:rsidRDefault="000E43A8" w:rsidP="000E43A8">
            <w:pPr>
              <w:jc w:val="both"/>
              <w:rPr>
                <w:rStyle w:val="Numatytasispastraiposriftas"/>
                <w:rFonts w:ascii="Arial" w:eastAsia="Arial Unicode MS" w:hAnsi="Arial" w:cs="Arial"/>
                <w:sz w:val="20"/>
                <w:szCs w:val="20"/>
              </w:rPr>
            </w:pPr>
            <w:r w:rsidRPr="003947B7">
              <w:rPr>
                <w:rFonts w:ascii="Arial" w:hAnsi="Arial" w:cs="Arial"/>
                <w:sz w:val="20"/>
                <w:szCs w:val="20"/>
              </w:rPr>
              <w:t xml:space="preserve">8.9. </w:t>
            </w:r>
            <w:proofErr w:type="spellStart"/>
            <w:r w:rsidRPr="003947B7">
              <w:rPr>
                <w:rFonts w:ascii="Arial" w:hAnsi="Arial" w:cs="Arial"/>
                <w:sz w:val="20"/>
                <w:szCs w:val="20"/>
              </w:rPr>
              <w:t>Pardavėjas</w:t>
            </w:r>
            <w:proofErr w:type="spellEnd"/>
            <w:r w:rsidRPr="003947B7">
              <w:rPr>
                <w:rFonts w:ascii="Arial" w:hAnsi="Arial" w:cs="Arial"/>
                <w:sz w:val="20"/>
                <w:szCs w:val="20"/>
              </w:rPr>
              <w:t xml:space="preserve"> </w:t>
            </w:r>
            <w:proofErr w:type="spellStart"/>
            <w:r w:rsidRPr="003947B7">
              <w:rPr>
                <w:rFonts w:ascii="Arial" w:hAnsi="Arial" w:cs="Arial"/>
                <w:sz w:val="20"/>
                <w:szCs w:val="20"/>
              </w:rPr>
              <w:t>privalo</w:t>
            </w:r>
            <w:proofErr w:type="spellEnd"/>
            <w:r w:rsidRPr="003947B7">
              <w:rPr>
                <w:rFonts w:ascii="Arial" w:hAnsi="Arial" w:cs="Arial"/>
                <w:sz w:val="20"/>
                <w:szCs w:val="20"/>
              </w:rPr>
              <w:t xml:space="preserve"> </w:t>
            </w:r>
            <w:proofErr w:type="spellStart"/>
            <w:r w:rsidRPr="003947B7">
              <w:rPr>
                <w:rFonts w:ascii="Arial" w:hAnsi="Arial" w:cs="Arial"/>
                <w:sz w:val="20"/>
                <w:szCs w:val="20"/>
              </w:rPr>
              <w:t>nedelsdamas</w:t>
            </w:r>
            <w:proofErr w:type="spellEnd"/>
            <w:r w:rsidRPr="003947B7">
              <w:rPr>
                <w:rFonts w:ascii="Arial" w:hAnsi="Arial" w:cs="Arial"/>
                <w:sz w:val="20"/>
                <w:szCs w:val="20"/>
              </w:rPr>
              <w:t xml:space="preserve"> </w:t>
            </w:r>
            <w:proofErr w:type="spellStart"/>
            <w:r w:rsidRPr="003947B7">
              <w:rPr>
                <w:rFonts w:ascii="Arial" w:hAnsi="Arial" w:cs="Arial"/>
                <w:sz w:val="20"/>
                <w:szCs w:val="20"/>
              </w:rPr>
              <w:t>informuoti</w:t>
            </w:r>
            <w:proofErr w:type="spellEnd"/>
            <w:r w:rsidRPr="003947B7">
              <w:rPr>
                <w:rFonts w:ascii="Arial" w:hAnsi="Arial" w:cs="Arial"/>
                <w:sz w:val="20"/>
                <w:szCs w:val="20"/>
              </w:rPr>
              <w:t xml:space="preserve"> </w:t>
            </w:r>
            <w:proofErr w:type="spellStart"/>
            <w:r w:rsidRPr="003947B7">
              <w:rPr>
                <w:rFonts w:ascii="Arial" w:hAnsi="Arial" w:cs="Arial"/>
                <w:sz w:val="20"/>
                <w:szCs w:val="20"/>
              </w:rPr>
              <w:t>Pirkėją</w:t>
            </w:r>
            <w:proofErr w:type="spellEnd"/>
            <w:r w:rsidRPr="003947B7">
              <w:rPr>
                <w:rFonts w:ascii="Arial" w:hAnsi="Arial" w:cs="Arial"/>
                <w:sz w:val="20"/>
                <w:szCs w:val="20"/>
              </w:rPr>
              <w:t xml:space="preserve"> </w:t>
            </w:r>
            <w:proofErr w:type="spellStart"/>
            <w:r w:rsidRPr="003947B7">
              <w:rPr>
                <w:rFonts w:ascii="Arial" w:hAnsi="Arial" w:cs="Arial"/>
                <w:sz w:val="20"/>
                <w:szCs w:val="20"/>
              </w:rPr>
              <w:t>apie</w:t>
            </w:r>
            <w:proofErr w:type="spellEnd"/>
            <w:r w:rsidRPr="003947B7">
              <w:rPr>
                <w:rFonts w:ascii="Arial" w:hAnsi="Arial" w:cs="Arial"/>
                <w:sz w:val="20"/>
                <w:szCs w:val="20"/>
              </w:rPr>
              <w:t xml:space="preserve"> </w:t>
            </w:r>
            <w:proofErr w:type="spellStart"/>
            <w:r w:rsidRPr="003947B7">
              <w:rPr>
                <w:rFonts w:ascii="Arial" w:hAnsi="Arial" w:cs="Arial"/>
                <w:sz w:val="20"/>
                <w:szCs w:val="20"/>
              </w:rPr>
              <w:t>Pardavėjo</w:t>
            </w:r>
            <w:proofErr w:type="spellEnd"/>
            <w:r w:rsidRPr="003947B7">
              <w:rPr>
                <w:rFonts w:ascii="Arial" w:hAnsi="Arial" w:cs="Arial"/>
                <w:sz w:val="20"/>
                <w:szCs w:val="20"/>
              </w:rPr>
              <w:t xml:space="preserve">, </w:t>
            </w:r>
            <w:proofErr w:type="spellStart"/>
            <w:r w:rsidRPr="003947B7">
              <w:rPr>
                <w:rFonts w:ascii="Arial" w:hAnsi="Arial" w:cs="Arial"/>
                <w:sz w:val="20"/>
                <w:szCs w:val="20"/>
              </w:rPr>
              <w:t>Subtiekėjo</w:t>
            </w:r>
            <w:proofErr w:type="spellEnd"/>
            <w:r w:rsidRPr="003947B7">
              <w:rPr>
                <w:rFonts w:ascii="Arial" w:hAnsi="Arial" w:cs="Arial"/>
                <w:sz w:val="20"/>
                <w:szCs w:val="20"/>
              </w:rPr>
              <w:t xml:space="preserve">, </w:t>
            </w:r>
            <w:proofErr w:type="spellStart"/>
            <w:r w:rsidRPr="003947B7">
              <w:rPr>
                <w:rFonts w:ascii="Arial" w:hAnsi="Arial" w:cs="Arial"/>
                <w:sz w:val="20"/>
                <w:szCs w:val="20"/>
              </w:rPr>
              <w:t>Prekių</w:t>
            </w:r>
            <w:proofErr w:type="spellEnd"/>
            <w:r w:rsidRPr="003947B7">
              <w:rPr>
                <w:rFonts w:ascii="Arial" w:hAnsi="Arial" w:cs="Arial"/>
                <w:sz w:val="20"/>
                <w:szCs w:val="20"/>
              </w:rPr>
              <w:t xml:space="preserve"> </w:t>
            </w:r>
            <w:proofErr w:type="spellStart"/>
            <w:r w:rsidRPr="003947B7">
              <w:rPr>
                <w:rFonts w:ascii="Arial" w:hAnsi="Arial" w:cs="Arial"/>
                <w:sz w:val="20"/>
                <w:szCs w:val="20"/>
              </w:rPr>
              <w:t>gamintojo</w:t>
            </w:r>
            <w:proofErr w:type="spellEnd"/>
            <w:r w:rsidRPr="003947B7">
              <w:rPr>
                <w:rFonts w:ascii="Arial" w:hAnsi="Arial" w:cs="Arial"/>
                <w:sz w:val="20"/>
                <w:szCs w:val="20"/>
              </w:rPr>
              <w:t xml:space="preserve"> </w:t>
            </w:r>
            <w:proofErr w:type="spellStart"/>
            <w:r w:rsidRPr="003947B7">
              <w:rPr>
                <w:rFonts w:ascii="Arial" w:hAnsi="Arial" w:cs="Arial"/>
                <w:sz w:val="20"/>
                <w:szCs w:val="20"/>
              </w:rPr>
              <w:t>ar</w:t>
            </w:r>
            <w:proofErr w:type="spellEnd"/>
            <w:r w:rsidRPr="003947B7">
              <w:rPr>
                <w:rFonts w:ascii="Arial" w:hAnsi="Arial" w:cs="Arial"/>
                <w:sz w:val="20"/>
                <w:szCs w:val="20"/>
              </w:rPr>
              <w:t xml:space="preserve"> </w:t>
            </w:r>
            <w:proofErr w:type="spellStart"/>
            <w:r w:rsidRPr="003947B7">
              <w:rPr>
                <w:rFonts w:ascii="Arial" w:hAnsi="Arial" w:cs="Arial"/>
                <w:sz w:val="20"/>
                <w:szCs w:val="20"/>
              </w:rPr>
              <w:t>juos</w:t>
            </w:r>
            <w:proofErr w:type="spellEnd"/>
            <w:r w:rsidRPr="003947B7">
              <w:rPr>
                <w:rFonts w:ascii="Arial" w:hAnsi="Arial" w:cs="Arial"/>
                <w:sz w:val="20"/>
                <w:szCs w:val="20"/>
              </w:rPr>
              <w:t xml:space="preserve"> </w:t>
            </w:r>
            <w:proofErr w:type="spellStart"/>
            <w:r w:rsidRPr="003947B7">
              <w:rPr>
                <w:rFonts w:ascii="Arial" w:hAnsi="Arial" w:cs="Arial"/>
                <w:sz w:val="20"/>
                <w:szCs w:val="20"/>
              </w:rPr>
              <w:t>kontroliuojančio</w:t>
            </w:r>
            <w:proofErr w:type="spellEnd"/>
            <w:r w:rsidRPr="003947B7">
              <w:rPr>
                <w:rFonts w:ascii="Arial" w:hAnsi="Arial" w:cs="Arial"/>
                <w:sz w:val="20"/>
                <w:szCs w:val="20"/>
              </w:rPr>
              <w:t xml:space="preserve"> </w:t>
            </w:r>
            <w:proofErr w:type="spellStart"/>
            <w:r w:rsidRPr="003947B7">
              <w:rPr>
                <w:rFonts w:ascii="Arial" w:hAnsi="Arial" w:cs="Arial"/>
                <w:sz w:val="20"/>
                <w:szCs w:val="20"/>
              </w:rPr>
              <w:t>asmens</w:t>
            </w:r>
            <w:proofErr w:type="spellEnd"/>
            <w:r w:rsidRPr="003947B7">
              <w:rPr>
                <w:rFonts w:ascii="Arial" w:hAnsi="Arial" w:cs="Arial"/>
                <w:sz w:val="20"/>
                <w:szCs w:val="20"/>
              </w:rPr>
              <w:t xml:space="preserve"> </w:t>
            </w:r>
            <w:proofErr w:type="spellStart"/>
            <w:r w:rsidRPr="003947B7">
              <w:rPr>
                <w:rFonts w:ascii="Arial" w:hAnsi="Arial" w:cs="Arial"/>
                <w:sz w:val="20"/>
                <w:szCs w:val="20"/>
              </w:rPr>
              <w:t>registracijos</w:t>
            </w:r>
            <w:proofErr w:type="spellEnd"/>
            <w:r w:rsidRPr="003947B7">
              <w:rPr>
                <w:rFonts w:ascii="Arial" w:hAnsi="Arial" w:cs="Arial"/>
                <w:sz w:val="20"/>
                <w:szCs w:val="20"/>
              </w:rPr>
              <w:t xml:space="preserve"> </w:t>
            </w:r>
            <w:proofErr w:type="spellStart"/>
            <w:r w:rsidRPr="003947B7">
              <w:rPr>
                <w:rFonts w:ascii="Arial" w:hAnsi="Arial" w:cs="Arial"/>
                <w:sz w:val="20"/>
                <w:szCs w:val="20"/>
              </w:rPr>
              <w:t>vietos</w:t>
            </w:r>
            <w:proofErr w:type="spellEnd"/>
            <w:r w:rsidRPr="003947B7">
              <w:rPr>
                <w:rFonts w:ascii="Arial" w:hAnsi="Arial" w:cs="Arial"/>
                <w:sz w:val="20"/>
                <w:szCs w:val="20"/>
              </w:rPr>
              <w:t xml:space="preserve"> </w:t>
            </w:r>
            <w:proofErr w:type="spellStart"/>
            <w:r w:rsidRPr="003947B7">
              <w:rPr>
                <w:rFonts w:ascii="Arial" w:hAnsi="Arial" w:cs="Arial"/>
                <w:sz w:val="20"/>
                <w:szCs w:val="20"/>
              </w:rPr>
              <w:t>pasikeitimus</w:t>
            </w:r>
            <w:proofErr w:type="spellEnd"/>
            <w:r w:rsidRPr="003947B7">
              <w:rPr>
                <w:rFonts w:ascii="Arial" w:hAnsi="Arial" w:cs="Arial"/>
                <w:sz w:val="20"/>
                <w:szCs w:val="20"/>
              </w:rPr>
              <w:t xml:space="preserve"> (</w:t>
            </w:r>
            <w:proofErr w:type="spellStart"/>
            <w:r w:rsidRPr="003947B7">
              <w:rPr>
                <w:rFonts w:ascii="Arial" w:hAnsi="Arial" w:cs="Arial"/>
                <w:sz w:val="20"/>
                <w:szCs w:val="20"/>
              </w:rPr>
              <w:t>jeigu</w:t>
            </w:r>
            <w:proofErr w:type="spellEnd"/>
            <w:r w:rsidRPr="003947B7">
              <w:rPr>
                <w:rFonts w:ascii="Arial" w:hAnsi="Arial" w:cs="Arial"/>
                <w:sz w:val="20"/>
                <w:szCs w:val="20"/>
              </w:rPr>
              <w:t xml:space="preserve"> </w:t>
            </w:r>
            <w:proofErr w:type="spellStart"/>
            <w:r w:rsidRPr="003947B7">
              <w:rPr>
                <w:rFonts w:ascii="Arial" w:hAnsi="Arial" w:cs="Arial"/>
                <w:sz w:val="20"/>
                <w:szCs w:val="20"/>
              </w:rPr>
              <w:t>Pardavėjas</w:t>
            </w:r>
            <w:proofErr w:type="spellEnd"/>
            <w:r w:rsidRPr="003947B7">
              <w:rPr>
                <w:rFonts w:ascii="Arial" w:hAnsi="Arial" w:cs="Arial"/>
                <w:sz w:val="20"/>
                <w:szCs w:val="20"/>
              </w:rPr>
              <w:t>,</w:t>
            </w:r>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Subtiekėjas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Prekių</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gamintojas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ar</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juos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kontroliuojantis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asmuo</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yra</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fizinis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asmuo</w:t>
            </w:r>
            <w:proofErr w:type="spellEnd"/>
            <w:r w:rsidRPr="003947B7">
              <w:rPr>
                <w:rStyle w:val="Numatytasispastraiposriftas"/>
                <w:rFonts w:ascii="Arial" w:eastAsia="Arial Unicode MS" w:hAnsi="Arial" w:cs="Arial"/>
                <w:sz w:val="20"/>
                <w:szCs w:val="20"/>
              </w:rPr>
              <w:t xml:space="preserve"> – </w:t>
            </w:r>
            <w:proofErr w:type="spellStart"/>
            <w:r w:rsidRPr="003947B7">
              <w:rPr>
                <w:rStyle w:val="Numatytasispastraiposriftas"/>
                <w:rFonts w:ascii="Arial" w:eastAsia="Arial Unicode MS" w:hAnsi="Arial" w:cs="Arial"/>
                <w:sz w:val="20"/>
                <w:szCs w:val="20"/>
              </w:rPr>
              <w:t>apie</w:t>
            </w:r>
            <w:proofErr w:type="spellEnd"/>
            <w:r w:rsidRPr="003947B7">
              <w:rPr>
                <w:rStyle w:val="Numatytasispastraiposriftas"/>
                <w:rFonts w:ascii="Arial" w:eastAsia="Arial Unicode MS" w:hAnsi="Arial" w:cs="Arial"/>
                <w:sz w:val="20"/>
                <w:szCs w:val="20"/>
              </w:rPr>
              <w:t xml:space="preserve"> </w:t>
            </w:r>
            <w:proofErr w:type="spellStart"/>
            <w:proofErr w:type="gramStart"/>
            <w:r w:rsidRPr="003947B7">
              <w:rPr>
                <w:rStyle w:val="Numatytasispastraiposriftas"/>
                <w:rFonts w:ascii="Arial" w:eastAsia="Arial Unicode MS" w:hAnsi="Arial" w:cs="Arial"/>
                <w:sz w:val="20"/>
                <w:szCs w:val="20"/>
              </w:rPr>
              <w:t>nuolatinės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gyvenamosios</w:t>
            </w:r>
            <w:proofErr w:type="spellEnd"/>
            <w:proofErr w:type="gram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vietos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ar</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pilietybės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pasikeitimus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jeigu</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tokia</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vieta</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patenka</w:t>
            </w:r>
            <w:proofErr w:type="spellEnd"/>
            <w:r w:rsidRPr="003947B7">
              <w:rPr>
                <w:rStyle w:val="Numatytasispastraiposriftas"/>
                <w:rFonts w:ascii="Arial" w:eastAsia="Arial Unicode MS" w:hAnsi="Arial" w:cs="Arial"/>
                <w:sz w:val="20"/>
                <w:szCs w:val="20"/>
              </w:rPr>
              <w:t xml:space="preserve"> į </w:t>
            </w:r>
            <w:proofErr w:type="spellStart"/>
            <w:r w:rsidRPr="003947B7">
              <w:rPr>
                <w:rStyle w:val="Numatytasispastraiposriftas"/>
                <w:rFonts w:ascii="Arial" w:eastAsia="Arial Unicode MS" w:hAnsi="Arial" w:cs="Arial"/>
                <w:sz w:val="20"/>
                <w:szCs w:val="20"/>
              </w:rPr>
              <w:t>Viešųjų</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pirkimų</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įstatymo</w:t>
            </w:r>
            <w:proofErr w:type="spellEnd"/>
            <w:r w:rsidRPr="003947B7">
              <w:rPr>
                <w:rStyle w:val="Numatytasispastraiposriftas"/>
                <w:rFonts w:ascii="Arial" w:eastAsia="Arial Unicode MS" w:hAnsi="Arial" w:cs="Arial"/>
                <w:sz w:val="20"/>
                <w:szCs w:val="20"/>
              </w:rPr>
              <w:t xml:space="preserve"> 92 </w:t>
            </w:r>
            <w:proofErr w:type="spellStart"/>
            <w:r w:rsidRPr="003947B7">
              <w:rPr>
                <w:rStyle w:val="Numatytasispastraiposriftas"/>
                <w:rFonts w:ascii="Arial" w:eastAsia="Arial Unicode MS" w:hAnsi="Arial" w:cs="Arial"/>
                <w:sz w:val="20"/>
                <w:szCs w:val="20"/>
              </w:rPr>
              <w:t>straipsnio</w:t>
            </w:r>
            <w:proofErr w:type="spellEnd"/>
            <w:r w:rsidRPr="003947B7">
              <w:rPr>
                <w:rStyle w:val="Numatytasispastraiposriftas"/>
                <w:rFonts w:ascii="Arial" w:eastAsia="Arial Unicode MS" w:hAnsi="Arial" w:cs="Arial"/>
                <w:sz w:val="20"/>
                <w:szCs w:val="20"/>
              </w:rPr>
              <w:t xml:space="preserve"> 14/15 </w:t>
            </w:r>
            <w:proofErr w:type="spellStart"/>
            <w:r w:rsidRPr="003947B7">
              <w:rPr>
                <w:rStyle w:val="Numatytasispastraiposriftas"/>
                <w:rFonts w:ascii="Arial" w:eastAsia="Arial Unicode MS" w:hAnsi="Arial" w:cs="Arial"/>
                <w:sz w:val="20"/>
                <w:szCs w:val="20"/>
              </w:rPr>
              <w:t>dalyje</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numatytame</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sąraše</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nurodytas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valstybes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ar</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teritorijas</w:t>
            </w:r>
            <w:proofErr w:type="spellEnd"/>
            <w:r w:rsidRPr="003947B7">
              <w:rPr>
                <w:rStyle w:val="Numatytasispastraiposriftas"/>
                <w:rFonts w:ascii="Arial" w:eastAsia="Arial Unicode MS" w:hAnsi="Arial" w:cs="Arial"/>
                <w:sz w:val="20"/>
                <w:szCs w:val="20"/>
              </w:rPr>
              <w:t>.</w:t>
            </w:r>
          </w:p>
          <w:p w14:paraId="1B1B908F" w14:textId="00B3E530" w:rsidR="000E43A8" w:rsidRPr="003947B7" w:rsidRDefault="000E43A8" w:rsidP="003F099A">
            <w:pPr>
              <w:jc w:val="both"/>
              <w:rPr>
                <w:rFonts w:ascii="Arial" w:eastAsia="Arial Unicode MS" w:hAnsi="Arial" w:cs="Arial"/>
                <w:sz w:val="20"/>
                <w:szCs w:val="20"/>
              </w:rPr>
            </w:pPr>
            <w:r w:rsidRPr="003947B7">
              <w:rPr>
                <w:rStyle w:val="Numatytasispastraiposriftas"/>
                <w:rFonts w:ascii="Arial" w:eastAsia="Arial Unicode MS" w:hAnsi="Arial" w:cs="Arial"/>
                <w:sz w:val="20"/>
                <w:szCs w:val="20"/>
              </w:rPr>
              <w:t xml:space="preserve">8.10. Per </w:t>
            </w:r>
            <w:proofErr w:type="spellStart"/>
            <w:r w:rsidRPr="003947B7">
              <w:rPr>
                <w:rStyle w:val="Numatytasispastraiposriftas"/>
                <w:rFonts w:ascii="Arial" w:eastAsia="Arial Unicode MS" w:hAnsi="Arial" w:cs="Arial"/>
                <w:sz w:val="20"/>
                <w:szCs w:val="20"/>
              </w:rPr>
              <w:t>Pirkėjo</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nustatytą</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terminą</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Pardavėjui</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nepateikus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prašomos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informacijos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ir</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ar</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dokumentų</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apie</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Prekių</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kilmės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šalį</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gamintoją</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ir</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jį</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kontroliuojantį</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asmenį</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Pirkėjas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pakartotinai</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kreipiasi</w:t>
            </w:r>
            <w:proofErr w:type="spellEnd"/>
            <w:r w:rsidRPr="003947B7">
              <w:rPr>
                <w:rStyle w:val="Numatytasispastraiposriftas"/>
                <w:rFonts w:ascii="Arial" w:eastAsia="Arial Unicode MS" w:hAnsi="Arial" w:cs="Arial"/>
                <w:sz w:val="20"/>
                <w:szCs w:val="20"/>
              </w:rPr>
              <w:t xml:space="preserve"> į </w:t>
            </w:r>
            <w:proofErr w:type="spellStart"/>
            <w:r w:rsidRPr="003947B7">
              <w:rPr>
                <w:rStyle w:val="Numatytasispastraiposriftas"/>
                <w:rFonts w:ascii="Arial" w:eastAsia="Arial Unicode MS" w:hAnsi="Arial" w:cs="Arial"/>
                <w:sz w:val="20"/>
                <w:szCs w:val="20"/>
              </w:rPr>
              <w:t>Pardavėją</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dėl</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nurodytų</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duomenų</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pateikimo</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nustatydamas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šio</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reikalavimo</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įvykdymui</w:t>
            </w:r>
            <w:proofErr w:type="spellEnd"/>
            <w:r w:rsidRPr="003947B7">
              <w:rPr>
                <w:rStyle w:val="Numatytasispastraiposriftas"/>
                <w:rFonts w:ascii="Arial" w:eastAsia="Arial Unicode MS" w:hAnsi="Arial" w:cs="Arial"/>
                <w:sz w:val="20"/>
                <w:szCs w:val="20"/>
              </w:rPr>
              <w:t xml:space="preserve"> 10 </w:t>
            </w:r>
            <w:proofErr w:type="spellStart"/>
            <w:r w:rsidRPr="003947B7">
              <w:rPr>
                <w:rStyle w:val="Numatytasispastraiposriftas"/>
                <w:rFonts w:ascii="Arial" w:eastAsia="Arial Unicode MS" w:hAnsi="Arial" w:cs="Arial"/>
                <w:sz w:val="20"/>
                <w:szCs w:val="20"/>
              </w:rPr>
              <w:t>dienų</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terminą</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Pardavėjui</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atsisakius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pateikti</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Pirkėjo</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prašomą</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informaciją</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ar</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jos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nepateikus</w:t>
            </w:r>
            <w:proofErr w:type="spellEnd"/>
            <w:r w:rsidRPr="003947B7">
              <w:rPr>
                <w:rStyle w:val="Numatytasispastraiposriftas"/>
                <w:rFonts w:ascii="Arial" w:eastAsia="Arial Unicode MS" w:hAnsi="Arial" w:cs="Arial"/>
                <w:sz w:val="20"/>
                <w:szCs w:val="20"/>
              </w:rPr>
              <w:t xml:space="preserve"> per </w:t>
            </w:r>
            <w:proofErr w:type="spellStart"/>
            <w:r w:rsidRPr="003947B7">
              <w:rPr>
                <w:rStyle w:val="Numatytasispastraiposriftas"/>
                <w:rFonts w:ascii="Arial" w:eastAsia="Arial Unicode MS" w:hAnsi="Arial" w:cs="Arial"/>
                <w:sz w:val="20"/>
                <w:szCs w:val="20"/>
              </w:rPr>
              <w:t>šiame</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punkte</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numatytą</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terminą</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Pirkėjas</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turi</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teisę</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nutraukti</w:t>
            </w:r>
            <w:proofErr w:type="spellEnd"/>
            <w:r w:rsidRPr="003947B7">
              <w:rPr>
                <w:rStyle w:val="Numatytasispastraiposriftas"/>
                <w:rFonts w:ascii="Arial" w:eastAsia="Arial Unicode MS" w:hAnsi="Arial" w:cs="Arial"/>
                <w:sz w:val="20"/>
                <w:szCs w:val="20"/>
              </w:rPr>
              <w:t xml:space="preserve"> </w:t>
            </w:r>
            <w:proofErr w:type="spellStart"/>
            <w:r w:rsidRPr="003947B7">
              <w:rPr>
                <w:rStyle w:val="Numatytasispastraiposriftas"/>
                <w:rFonts w:ascii="Arial" w:eastAsia="Arial Unicode MS" w:hAnsi="Arial" w:cs="Arial"/>
                <w:sz w:val="20"/>
                <w:szCs w:val="20"/>
              </w:rPr>
              <w:t>Sutartį</w:t>
            </w:r>
            <w:proofErr w:type="spellEnd"/>
            <w:r w:rsidRPr="003947B7">
              <w:rPr>
                <w:rStyle w:val="Numatytasispastraiposriftas"/>
                <w:rFonts w:ascii="Arial" w:eastAsia="Arial Unicode MS" w:hAnsi="Arial" w:cs="Arial"/>
                <w:sz w:val="20"/>
                <w:szCs w:val="20"/>
              </w:rPr>
              <w:t>.</w:t>
            </w:r>
          </w:p>
          <w:p w14:paraId="1990F1F2" w14:textId="044E4252" w:rsidR="000E43A8" w:rsidRPr="003947B7" w:rsidRDefault="000E43A8" w:rsidP="000E43A8">
            <w:pPr>
              <w:rPr>
                <w:rFonts w:ascii="Arial" w:hAnsi="Arial" w:cs="Arial"/>
                <w:sz w:val="20"/>
                <w:szCs w:val="20"/>
              </w:rPr>
            </w:pPr>
            <w:r w:rsidRPr="003947B7">
              <w:rPr>
                <w:rFonts w:ascii="Arial" w:hAnsi="Arial" w:cs="Arial"/>
                <w:sz w:val="20"/>
                <w:szCs w:val="20"/>
              </w:rPr>
              <w:t xml:space="preserve">8.11. </w:t>
            </w:r>
            <w:proofErr w:type="spellStart"/>
            <w:r w:rsidRPr="003947B7">
              <w:rPr>
                <w:rFonts w:ascii="Arial" w:hAnsi="Arial" w:cs="Arial"/>
                <w:kern w:val="2"/>
                <w:sz w:val="20"/>
                <w:szCs w:val="20"/>
                <w:shd w:val="clear" w:color="auto" w:fill="FFFFFF"/>
              </w:rPr>
              <w:t>Aplinkosauginiai</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kriterijai</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Prekėms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nustatomi</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vadovaujantis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rPr>
              <w:t>Aplinkos</w:t>
            </w:r>
            <w:proofErr w:type="spellEnd"/>
            <w:r w:rsidRPr="003947B7">
              <w:rPr>
                <w:rFonts w:ascii="Arial" w:hAnsi="Arial" w:cs="Arial"/>
                <w:kern w:val="2"/>
                <w:sz w:val="20"/>
                <w:szCs w:val="20"/>
              </w:rPr>
              <w:t xml:space="preserve"> </w:t>
            </w:r>
            <w:proofErr w:type="spellStart"/>
            <w:r w:rsidRPr="003947B7">
              <w:rPr>
                <w:rFonts w:ascii="Arial" w:hAnsi="Arial" w:cs="Arial"/>
                <w:kern w:val="2"/>
                <w:sz w:val="20"/>
                <w:szCs w:val="20"/>
              </w:rPr>
              <w:t>apsaugos</w:t>
            </w:r>
            <w:proofErr w:type="spellEnd"/>
            <w:r w:rsidRPr="003947B7">
              <w:rPr>
                <w:rFonts w:ascii="Arial" w:hAnsi="Arial" w:cs="Arial"/>
                <w:kern w:val="2"/>
                <w:sz w:val="20"/>
                <w:szCs w:val="20"/>
              </w:rPr>
              <w:t xml:space="preserve"> </w:t>
            </w:r>
            <w:proofErr w:type="spellStart"/>
            <w:r w:rsidRPr="003947B7">
              <w:rPr>
                <w:rFonts w:ascii="Arial" w:hAnsi="Arial" w:cs="Arial"/>
                <w:kern w:val="2"/>
                <w:sz w:val="20"/>
                <w:szCs w:val="20"/>
              </w:rPr>
              <w:t>kriterijų</w:t>
            </w:r>
            <w:proofErr w:type="spellEnd"/>
            <w:r w:rsidRPr="003947B7">
              <w:rPr>
                <w:rFonts w:ascii="Arial" w:hAnsi="Arial" w:cs="Arial"/>
                <w:kern w:val="2"/>
                <w:sz w:val="20"/>
                <w:szCs w:val="20"/>
              </w:rPr>
              <w:t xml:space="preserve"> </w:t>
            </w:r>
            <w:proofErr w:type="spellStart"/>
            <w:r w:rsidRPr="003947B7">
              <w:rPr>
                <w:rFonts w:ascii="Arial" w:hAnsi="Arial" w:cs="Arial"/>
                <w:kern w:val="2"/>
                <w:sz w:val="20"/>
                <w:szCs w:val="20"/>
              </w:rPr>
              <w:t>taikymo</w:t>
            </w:r>
            <w:proofErr w:type="spellEnd"/>
            <w:r w:rsidRPr="003947B7">
              <w:rPr>
                <w:rFonts w:ascii="Arial" w:hAnsi="Arial" w:cs="Arial"/>
                <w:kern w:val="2"/>
                <w:sz w:val="20"/>
                <w:szCs w:val="20"/>
              </w:rPr>
              <w:t xml:space="preserve">, </w:t>
            </w:r>
            <w:proofErr w:type="spellStart"/>
            <w:r w:rsidRPr="003947B7">
              <w:rPr>
                <w:rFonts w:ascii="Arial" w:hAnsi="Arial" w:cs="Arial"/>
                <w:kern w:val="2"/>
                <w:sz w:val="20"/>
                <w:szCs w:val="20"/>
              </w:rPr>
              <w:t>vykdant</w:t>
            </w:r>
            <w:proofErr w:type="spellEnd"/>
            <w:r w:rsidRPr="003947B7">
              <w:rPr>
                <w:rFonts w:ascii="Arial" w:hAnsi="Arial" w:cs="Arial"/>
                <w:kern w:val="2"/>
                <w:sz w:val="20"/>
                <w:szCs w:val="20"/>
              </w:rPr>
              <w:t xml:space="preserve"> </w:t>
            </w:r>
            <w:proofErr w:type="spellStart"/>
            <w:r w:rsidRPr="003947B7">
              <w:rPr>
                <w:rFonts w:ascii="Arial" w:hAnsi="Arial" w:cs="Arial"/>
                <w:kern w:val="2"/>
                <w:sz w:val="20"/>
                <w:szCs w:val="20"/>
              </w:rPr>
              <w:t>žaliuosius</w:t>
            </w:r>
            <w:proofErr w:type="spellEnd"/>
            <w:r w:rsidRPr="003947B7">
              <w:rPr>
                <w:rFonts w:ascii="Arial" w:hAnsi="Arial" w:cs="Arial"/>
                <w:kern w:val="2"/>
                <w:sz w:val="20"/>
                <w:szCs w:val="20"/>
              </w:rPr>
              <w:t xml:space="preserve"> </w:t>
            </w:r>
            <w:proofErr w:type="spellStart"/>
            <w:r w:rsidRPr="003947B7">
              <w:rPr>
                <w:rFonts w:ascii="Arial" w:hAnsi="Arial" w:cs="Arial"/>
                <w:kern w:val="2"/>
                <w:sz w:val="20"/>
                <w:szCs w:val="20"/>
              </w:rPr>
              <w:t>pirkimus</w:t>
            </w:r>
            <w:proofErr w:type="spellEnd"/>
            <w:r w:rsidRPr="003947B7">
              <w:rPr>
                <w:rFonts w:ascii="Arial" w:hAnsi="Arial" w:cs="Arial"/>
                <w:kern w:val="2"/>
                <w:sz w:val="20"/>
                <w:szCs w:val="20"/>
              </w:rPr>
              <w:t xml:space="preserve">, </w:t>
            </w:r>
            <w:proofErr w:type="spellStart"/>
            <w:r w:rsidRPr="003947B7">
              <w:rPr>
                <w:rFonts w:ascii="Arial" w:hAnsi="Arial" w:cs="Arial"/>
                <w:kern w:val="2"/>
                <w:sz w:val="20"/>
                <w:szCs w:val="20"/>
              </w:rPr>
              <w:t>tvarkos</w:t>
            </w:r>
            <w:proofErr w:type="spellEnd"/>
            <w:r w:rsidRPr="003947B7">
              <w:rPr>
                <w:rFonts w:ascii="Arial" w:hAnsi="Arial" w:cs="Arial"/>
                <w:kern w:val="2"/>
                <w:sz w:val="20"/>
                <w:szCs w:val="20"/>
              </w:rPr>
              <w:t xml:space="preserve"> </w:t>
            </w:r>
            <w:proofErr w:type="spellStart"/>
            <w:r w:rsidRPr="003947B7">
              <w:rPr>
                <w:rFonts w:ascii="Arial" w:hAnsi="Arial" w:cs="Arial"/>
                <w:kern w:val="2"/>
                <w:sz w:val="20"/>
                <w:szCs w:val="20"/>
              </w:rPr>
              <w:t>aprašo</w:t>
            </w:r>
            <w:proofErr w:type="spellEnd"/>
            <w:r w:rsidRPr="003947B7">
              <w:rPr>
                <w:rFonts w:ascii="Arial" w:hAnsi="Arial" w:cs="Arial"/>
                <w:kern w:val="2"/>
                <w:sz w:val="20"/>
                <w:szCs w:val="20"/>
              </w:rPr>
              <w:t xml:space="preserve">, </w:t>
            </w:r>
            <w:proofErr w:type="spellStart"/>
            <w:r w:rsidRPr="003947B7">
              <w:rPr>
                <w:rFonts w:ascii="Arial" w:hAnsi="Arial" w:cs="Arial"/>
                <w:kern w:val="2"/>
                <w:sz w:val="20"/>
                <w:szCs w:val="20"/>
              </w:rPr>
              <w:t>patvirtinto</w:t>
            </w:r>
            <w:proofErr w:type="spellEnd"/>
            <w:r w:rsidRPr="003947B7">
              <w:rPr>
                <w:rFonts w:ascii="Arial" w:hAnsi="Arial" w:cs="Arial"/>
                <w:kern w:val="2"/>
                <w:sz w:val="20"/>
                <w:szCs w:val="20"/>
              </w:rPr>
              <w:t xml:space="preserve"> 2011 m. </w:t>
            </w:r>
            <w:proofErr w:type="spellStart"/>
            <w:r w:rsidRPr="003947B7">
              <w:rPr>
                <w:rFonts w:ascii="Arial" w:hAnsi="Arial" w:cs="Arial"/>
                <w:kern w:val="2"/>
                <w:sz w:val="20"/>
                <w:szCs w:val="20"/>
              </w:rPr>
              <w:t>birželio</w:t>
            </w:r>
            <w:proofErr w:type="spellEnd"/>
            <w:r w:rsidRPr="003947B7">
              <w:rPr>
                <w:rFonts w:ascii="Arial" w:hAnsi="Arial" w:cs="Arial"/>
                <w:kern w:val="2"/>
                <w:sz w:val="20"/>
                <w:szCs w:val="20"/>
              </w:rPr>
              <w:t xml:space="preserve"> 28 d. </w:t>
            </w:r>
            <w:proofErr w:type="spellStart"/>
            <w:r w:rsidRPr="003947B7">
              <w:rPr>
                <w:rFonts w:ascii="Arial" w:hAnsi="Arial" w:cs="Arial"/>
                <w:kern w:val="2"/>
                <w:sz w:val="20"/>
                <w:szCs w:val="20"/>
              </w:rPr>
              <w:t>įsakymu</w:t>
            </w:r>
            <w:proofErr w:type="spellEnd"/>
            <w:r w:rsidRPr="003947B7">
              <w:rPr>
                <w:rFonts w:ascii="Arial" w:hAnsi="Arial" w:cs="Arial"/>
                <w:kern w:val="2"/>
                <w:sz w:val="20"/>
                <w:szCs w:val="20"/>
              </w:rPr>
              <w:t xml:space="preserve"> D1-508</w:t>
            </w:r>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Dėl</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Aplinkos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apsaugos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kriterijų</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taikymo</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vykdant</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žaliuosius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pirkimus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tvarkos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aprašo</w:t>
            </w:r>
            <w:proofErr w:type="spellEnd"/>
            <w:r w:rsidRPr="003947B7">
              <w:rPr>
                <w:rFonts w:ascii="Arial" w:hAnsi="Arial" w:cs="Arial"/>
                <w:kern w:val="2"/>
                <w:sz w:val="20"/>
                <w:szCs w:val="20"/>
                <w:shd w:val="clear" w:color="auto" w:fill="FFFFFF"/>
              </w:rPr>
              <w:t xml:space="preserve"> </w:t>
            </w:r>
            <w:proofErr w:type="spellStart"/>
            <w:proofErr w:type="gramStart"/>
            <w:r w:rsidRPr="003947B7">
              <w:rPr>
                <w:rFonts w:ascii="Arial" w:hAnsi="Arial" w:cs="Arial"/>
                <w:kern w:val="2"/>
                <w:sz w:val="20"/>
                <w:szCs w:val="20"/>
                <w:shd w:val="clear" w:color="auto" w:fill="FFFFFF"/>
              </w:rPr>
              <w:t>patvirtinimo</w:t>
            </w:r>
            <w:proofErr w:type="spellEnd"/>
            <w:r w:rsidRPr="003947B7">
              <w:rPr>
                <w:rFonts w:ascii="Arial" w:hAnsi="Arial" w:cs="Arial"/>
                <w:kern w:val="2"/>
                <w:sz w:val="20"/>
                <w:szCs w:val="20"/>
                <w:shd w:val="clear" w:color="auto" w:fill="FFFFFF"/>
              </w:rPr>
              <w:t>“ (</w:t>
            </w:r>
            <w:proofErr w:type="spellStart"/>
            <w:proofErr w:type="gramEnd"/>
            <w:r w:rsidRPr="003947B7">
              <w:rPr>
                <w:rFonts w:ascii="Arial" w:hAnsi="Arial" w:cs="Arial"/>
                <w:kern w:val="2"/>
                <w:sz w:val="20"/>
                <w:szCs w:val="20"/>
                <w:shd w:val="clear" w:color="auto" w:fill="FFFFFF"/>
              </w:rPr>
              <w:t>toliau</w:t>
            </w:r>
            <w:proofErr w:type="spellEnd"/>
            <w:r w:rsidRPr="003947B7">
              <w:rPr>
                <w:rFonts w:ascii="Arial" w:hAnsi="Arial" w:cs="Arial"/>
                <w:kern w:val="2"/>
                <w:sz w:val="20"/>
                <w:szCs w:val="20"/>
                <w:shd w:val="clear" w:color="auto" w:fill="FFFFFF"/>
              </w:rPr>
              <w:t xml:space="preserve"> – </w:t>
            </w:r>
            <w:proofErr w:type="spellStart"/>
            <w:r w:rsidRPr="003947B7">
              <w:rPr>
                <w:rFonts w:ascii="Arial" w:hAnsi="Arial" w:cs="Arial"/>
                <w:kern w:val="2"/>
                <w:sz w:val="20"/>
                <w:szCs w:val="20"/>
                <w:shd w:val="clear" w:color="auto" w:fill="FFFFFF"/>
              </w:rPr>
              <w:t>Tvarkos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aprašas</w:t>
            </w:r>
            <w:proofErr w:type="spellEnd"/>
            <w:r w:rsidRPr="003947B7">
              <w:rPr>
                <w:rFonts w:ascii="Arial" w:hAnsi="Arial" w:cs="Arial"/>
                <w:kern w:val="2"/>
                <w:sz w:val="20"/>
                <w:szCs w:val="20"/>
                <w:shd w:val="clear" w:color="auto" w:fill="FFFFFF"/>
              </w:rPr>
              <w:t xml:space="preserve">) 4.4.4. </w:t>
            </w:r>
            <w:proofErr w:type="spellStart"/>
            <w:r w:rsidRPr="003947B7">
              <w:rPr>
                <w:rFonts w:ascii="Arial" w:hAnsi="Arial" w:cs="Arial"/>
                <w:kern w:val="2"/>
                <w:sz w:val="20"/>
                <w:szCs w:val="20"/>
                <w:shd w:val="clear" w:color="auto" w:fill="FFFFFF"/>
              </w:rPr>
              <w:t>papunkčiu</w:t>
            </w:r>
            <w:proofErr w:type="spellEnd"/>
            <w:r w:rsidRPr="003947B7">
              <w:rPr>
                <w:rFonts w:ascii="Arial" w:hAnsi="Arial" w:cs="Arial"/>
                <w:kern w:val="2"/>
                <w:sz w:val="20"/>
                <w:szCs w:val="20"/>
                <w:shd w:val="clear" w:color="auto" w:fill="FFFFFF"/>
              </w:rPr>
              <w:t>.</w:t>
            </w:r>
            <w:r w:rsidRPr="003947B7">
              <w:rPr>
                <w:rFonts w:ascii="Arial" w:hAnsi="Arial" w:cs="Arial"/>
                <w:kern w:val="2"/>
                <w:sz w:val="20"/>
                <w:szCs w:val="20"/>
              </w:rPr>
              <w:t> </w:t>
            </w:r>
          </w:p>
          <w:p w14:paraId="689E867C" w14:textId="77777777" w:rsidR="000E43A8" w:rsidRPr="003947B7" w:rsidRDefault="000E43A8" w:rsidP="000E43A8">
            <w:pPr>
              <w:rPr>
                <w:rFonts w:ascii="Arial" w:hAnsi="Arial" w:cs="Arial"/>
                <w:b/>
                <w:bCs/>
                <w:kern w:val="2"/>
                <w:sz w:val="20"/>
                <w:szCs w:val="20"/>
                <w:shd w:val="clear" w:color="auto" w:fill="FFFFFF"/>
              </w:rPr>
            </w:pPr>
            <w:r w:rsidRPr="003947B7">
              <w:rPr>
                <w:rFonts w:ascii="Arial" w:hAnsi="Arial" w:cs="Arial"/>
                <w:sz w:val="20"/>
                <w:szCs w:val="20"/>
              </w:rPr>
              <w:t xml:space="preserve">8.12. </w:t>
            </w:r>
            <w:r w:rsidRPr="003947B7">
              <w:rPr>
                <w:rFonts w:ascii="Arial" w:hAnsi="Arial" w:cs="Arial"/>
                <w:b/>
                <w:bCs/>
                <w:kern w:val="2"/>
                <w:sz w:val="20"/>
                <w:szCs w:val="20"/>
                <w:shd w:val="clear" w:color="auto" w:fill="FFFFFF"/>
              </w:rPr>
              <w:t xml:space="preserve">Su </w:t>
            </w:r>
            <w:proofErr w:type="spellStart"/>
            <w:r w:rsidRPr="003947B7">
              <w:rPr>
                <w:rFonts w:ascii="Arial" w:hAnsi="Arial" w:cs="Arial"/>
                <w:b/>
                <w:bCs/>
                <w:kern w:val="2"/>
                <w:sz w:val="20"/>
                <w:szCs w:val="20"/>
                <w:shd w:val="clear" w:color="auto" w:fill="FFFFFF"/>
              </w:rPr>
              <w:t>Prekių</w:t>
            </w:r>
            <w:proofErr w:type="spellEnd"/>
            <w:r w:rsidRPr="003947B7">
              <w:rPr>
                <w:rFonts w:ascii="Arial" w:hAnsi="Arial" w:cs="Arial"/>
                <w:b/>
                <w:bCs/>
                <w:kern w:val="2"/>
                <w:sz w:val="20"/>
                <w:szCs w:val="20"/>
                <w:shd w:val="clear" w:color="auto" w:fill="FFFFFF"/>
              </w:rPr>
              <w:t xml:space="preserve"> </w:t>
            </w:r>
            <w:proofErr w:type="spellStart"/>
            <w:r w:rsidRPr="003947B7">
              <w:rPr>
                <w:rFonts w:ascii="Arial" w:hAnsi="Arial" w:cs="Arial"/>
                <w:b/>
                <w:bCs/>
                <w:kern w:val="2"/>
                <w:sz w:val="20"/>
                <w:szCs w:val="20"/>
                <w:shd w:val="clear" w:color="auto" w:fill="FFFFFF"/>
              </w:rPr>
              <w:t>pakuotėmis</w:t>
            </w:r>
            <w:proofErr w:type="spellEnd"/>
            <w:r w:rsidRPr="003947B7">
              <w:rPr>
                <w:rFonts w:ascii="Arial" w:hAnsi="Arial" w:cs="Arial"/>
                <w:b/>
                <w:bCs/>
                <w:kern w:val="2"/>
                <w:sz w:val="20"/>
                <w:szCs w:val="20"/>
                <w:shd w:val="clear" w:color="auto" w:fill="FFFFFF"/>
              </w:rPr>
              <w:t xml:space="preserve"> </w:t>
            </w:r>
            <w:proofErr w:type="spellStart"/>
            <w:r w:rsidRPr="003947B7">
              <w:rPr>
                <w:rFonts w:ascii="Arial" w:hAnsi="Arial" w:cs="Arial"/>
                <w:b/>
                <w:bCs/>
                <w:kern w:val="2"/>
                <w:sz w:val="20"/>
                <w:szCs w:val="20"/>
                <w:shd w:val="clear" w:color="auto" w:fill="FFFFFF"/>
              </w:rPr>
              <w:t>susiję</w:t>
            </w:r>
            <w:proofErr w:type="spellEnd"/>
            <w:r w:rsidRPr="003947B7">
              <w:rPr>
                <w:rFonts w:ascii="Arial" w:hAnsi="Arial" w:cs="Arial"/>
                <w:b/>
                <w:bCs/>
                <w:kern w:val="2"/>
                <w:sz w:val="20"/>
                <w:szCs w:val="20"/>
                <w:shd w:val="clear" w:color="auto" w:fill="FFFFFF"/>
              </w:rPr>
              <w:t xml:space="preserve"> </w:t>
            </w:r>
            <w:proofErr w:type="spellStart"/>
            <w:r w:rsidRPr="003947B7">
              <w:rPr>
                <w:rFonts w:ascii="Arial" w:hAnsi="Arial" w:cs="Arial"/>
                <w:b/>
                <w:bCs/>
                <w:kern w:val="2"/>
                <w:sz w:val="20"/>
                <w:szCs w:val="20"/>
                <w:shd w:val="clear" w:color="auto" w:fill="FFFFFF"/>
              </w:rPr>
              <w:t>aplinkosauginiai</w:t>
            </w:r>
            <w:proofErr w:type="spellEnd"/>
            <w:r w:rsidRPr="003947B7">
              <w:rPr>
                <w:rFonts w:ascii="Arial" w:hAnsi="Arial" w:cs="Arial"/>
                <w:b/>
                <w:bCs/>
                <w:kern w:val="2"/>
                <w:sz w:val="20"/>
                <w:szCs w:val="20"/>
                <w:shd w:val="clear" w:color="auto" w:fill="FFFFFF"/>
              </w:rPr>
              <w:t xml:space="preserve"> </w:t>
            </w:r>
            <w:proofErr w:type="spellStart"/>
            <w:r w:rsidRPr="003947B7">
              <w:rPr>
                <w:rFonts w:ascii="Arial" w:hAnsi="Arial" w:cs="Arial"/>
                <w:b/>
                <w:bCs/>
                <w:kern w:val="2"/>
                <w:sz w:val="20"/>
                <w:szCs w:val="20"/>
                <w:shd w:val="clear" w:color="auto" w:fill="FFFFFF"/>
              </w:rPr>
              <w:t>kriterijai</w:t>
            </w:r>
            <w:proofErr w:type="spellEnd"/>
          </w:p>
          <w:p w14:paraId="6378B73B" w14:textId="42FAEDC3" w:rsidR="000E43A8" w:rsidRPr="003947B7" w:rsidRDefault="000E43A8" w:rsidP="000E43A8">
            <w:pPr>
              <w:rPr>
                <w:rFonts w:ascii="Arial" w:hAnsi="Arial" w:cs="Arial"/>
                <w:kern w:val="2"/>
                <w:sz w:val="20"/>
                <w:szCs w:val="20"/>
                <w:shd w:val="clear" w:color="auto" w:fill="FFFFFF"/>
              </w:rPr>
            </w:pPr>
            <w:r w:rsidRPr="003947B7">
              <w:rPr>
                <w:rFonts w:ascii="Arial" w:hAnsi="Arial" w:cs="Arial"/>
                <w:b/>
                <w:bCs/>
                <w:kern w:val="2"/>
                <w:sz w:val="20"/>
                <w:szCs w:val="20"/>
                <w:shd w:val="clear" w:color="auto" w:fill="FFFFFF"/>
              </w:rPr>
              <w:t xml:space="preserve">8.12.1. </w:t>
            </w:r>
            <w:proofErr w:type="spellStart"/>
            <w:r w:rsidRPr="003947B7">
              <w:rPr>
                <w:rFonts w:ascii="Arial" w:hAnsi="Arial" w:cs="Arial"/>
                <w:kern w:val="2"/>
                <w:sz w:val="20"/>
                <w:szCs w:val="20"/>
                <w:shd w:val="clear" w:color="auto" w:fill="FFFFFF"/>
              </w:rPr>
              <w:t>Antrinės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ir</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tretinės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pakuotės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kuriose</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tiekiamos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Prekės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turi</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būti</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laikytinos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perdirbamosiomis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pakuotėmis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pagal</w:t>
            </w:r>
            <w:proofErr w:type="spellEnd"/>
            <w:r w:rsidRPr="003947B7">
              <w:rPr>
                <w:rFonts w:ascii="Arial" w:hAnsi="Arial" w:cs="Arial"/>
                <w:kern w:val="2"/>
                <w:sz w:val="20"/>
                <w:szCs w:val="20"/>
                <w:shd w:val="clear" w:color="auto" w:fill="FFFFFF"/>
              </w:rPr>
              <w:t xml:space="preserve"> Lietuvos </w:t>
            </w:r>
            <w:proofErr w:type="spellStart"/>
            <w:r w:rsidRPr="003947B7">
              <w:rPr>
                <w:rFonts w:ascii="Arial" w:hAnsi="Arial" w:cs="Arial"/>
                <w:kern w:val="2"/>
                <w:sz w:val="20"/>
                <w:szCs w:val="20"/>
                <w:shd w:val="clear" w:color="auto" w:fill="FFFFFF"/>
              </w:rPr>
              <w:t>Respublikos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mokesčio</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už</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aplinkos</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teršimą</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įstatymo</w:t>
            </w:r>
            <w:proofErr w:type="spellEnd"/>
            <w:r w:rsidRPr="003947B7">
              <w:rPr>
                <w:rFonts w:ascii="Arial" w:hAnsi="Arial" w:cs="Arial"/>
                <w:kern w:val="2"/>
                <w:sz w:val="20"/>
                <w:szCs w:val="20"/>
                <w:shd w:val="clear" w:color="auto" w:fill="FFFFFF"/>
              </w:rPr>
              <w:t xml:space="preserve"> </w:t>
            </w:r>
            <w:proofErr w:type="spellStart"/>
            <w:r w:rsidRPr="003947B7">
              <w:rPr>
                <w:rFonts w:ascii="Arial" w:hAnsi="Arial" w:cs="Arial"/>
                <w:kern w:val="2"/>
                <w:sz w:val="20"/>
                <w:szCs w:val="20"/>
                <w:shd w:val="clear" w:color="auto" w:fill="FFFFFF"/>
              </w:rPr>
              <w:t>nuostatas</w:t>
            </w:r>
            <w:proofErr w:type="spellEnd"/>
            <w:r w:rsidRPr="003947B7">
              <w:rPr>
                <w:rFonts w:ascii="Arial" w:hAnsi="Arial" w:cs="Arial"/>
                <w:kern w:val="2"/>
                <w:sz w:val="20"/>
                <w:szCs w:val="20"/>
                <w:shd w:val="clear" w:color="auto" w:fill="FFFFFF"/>
              </w:rPr>
              <w:t>.</w:t>
            </w:r>
          </w:p>
          <w:p w14:paraId="6C7D46F6" w14:textId="1F5F5ED4" w:rsidR="000E43A8" w:rsidRPr="003947B7" w:rsidRDefault="000E43A8" w:rsidP="000E43A8">
            <w:pPr>
              <w:rPr>
                <w:rFonts w:ascii="Arial" w:hAnsi="Arial" w:cs="Arial"/>
                <w:kern w:val="2"/>
                <w:sz w:val="20"/>
                <w:szCs w:val="20"/>
                <w:shd w:val="clear" w:color="auto" w:fill="FFFFFF"/>
              </w:rPr>
            </w:pPr>
            <w:r w:rsidRPr="003947B7">
              <w:rPr>
                <w:rFonts w:ascii="Arial" w:hAnsi="Arial" w:cs="Arial"/>
                <w:kern w:val="2"/>
                <w:sz w:val="20"/>
                <w:szCs w:val="20"/>
                <w:shd w:val="clear" w:color="auto" w:fill="FFFFFF"/>
              </w:rPr>
              <w:t xml:space="preserve">8.13. </w:t>
            </w:r>
            <w:r w:rsidRPr="003947B7">
              <w:rPr>
                <w:rFonts w:ascii="Arial" w:hAnsi="Arial" w:cs="Arial"/>
                <w:b/>
                <w:bCs/>
                <w:kern w:val="2"/>
                <w:sz w:val="20"/>
                <w:szCs w:val="20"/>
                <w:shd w:val="clear" w:color="auto" w:fill="FFFFFF"/>
              </w:rPr>
              <w:t xml:space="preserve">Su </w:t>
            </w:r>
            <w:proofErr w:type="spellStart"/>
            <w:r w:rsidRPr="003947B7">
              <w:rPr>
                <w:rFonts w:ascii="Arial" w:hAnsi="Arial" w:cs="Arial"/>
                <w:b/>
                <w:bCs/>
                <w:kern w:val="2"/>
                <w:sz w:val="20"/>
                <w:szCs w:val="20"/>
                <w:shd w:val="clear" w:color="auto" w:fill="FFFFFF"/>
              </w:rPr>
              <w:t>Prekių</w:t>
            </w:r>
            <w:proofErr w:type="spellEnd"/>
            <w:r w:rsidRPr="003947B7">
              <w:rPr>
                <w:rFonts w:ascii="Arial" w:hAnsi="Arial" w:cs="Arial"/>
                <w:b/>
                <w:bCs/>
                <w:kern w:val="2"/>
                <w:sz w:val="20"/>
                <w:szCs w:val="20"/>
                <w:shd w:val="clear" w:color="auto" w:fill="FFFFFF"/>
              </w:rPr>
              <w:t xml:space="preserve"> </w:t>
            </w:r>
            <w:proofErr w:type="spellStart"/>
            <w:r w:rsidRPr="003947B7">
              <w:rPr>
                <w:rFonts w:ascii="Arial" w:hAnsi="Arial" w:cs="Arial"/>
                <w:b/>
                <w:bCs/>
                <w:kern w:val="2"/>
                <w:sz w:val="20"/>
                <w:szCs w:val="20"/>
                <w:shd w:val="clear" w:color="auto" w:fill="FFFFFF"/>
              </w:rPr>
              <w:t>pristatymu</w:t>
            </w:r>
            <w:proofErr w:type="spellEnd"/>
            <w:r w:rsidRPr="003947B7">
              <w:rPr>
                <w:rFonts w:ascii="Arial" w:hAnsi="Arial" w:cs="Arial"/>
                <w:b/>
                <w:bCs/>
                <w:kern w:val="2"/>
                <w:sz w:val="20"/>
                <w:szCs w:val="20"/>
                <w:shd w:val="clear" w:color="auto" w:fill="FFFFFF"/>
              </w:rPr>
              <w:t xml:space="preserve"> </w:t>
            </w:r>
            <w:proofErr w:type="spellStart"/>
            <w:r w:rsidRPr="003947B7">
              <w:rPr>
                <w:rFonts w:ascii="Arial" w:hAnsi="Arial" w:cs="Arial"/>
                <w:b/>
                <w:bCs/>
                <w:kern w:val="2"/>
                <w:sz w:val="20"/>
                <w:szCs w:val="20"/>
                <w:shd w:val="clear" w:color="auto" w:fill="FFFFFF"/>
              </w:rPr>
              <w:t>susiję</w:t>
            </w:r>
            <w:proofErr w:type="spellEnd"/>
            <w:r w:rsidRPr="003947B7">
              <w:rPr>
                <w:rFonts w:ascii="Arial" w:hAnsi="Arial" w:cs="Arial"/>
                <w:b/>
                <w:bCs/>
                <w:kern w:val="2"/>
                <w:sz w:val="20"/>
                <w:szCs w:val="20"/>
                <w:shd w:val="clear" w:color="auto" w:fill="FFFFFF"/>
              </w:rPr>
              <w:t xml:space="preserve"> </w:t>
            </w:r>
            <w:proofErr w:type="spellStart"/>
            <w:r w:rsidRPr="003947B7">
              <w:rPr>
                <w:rFonts w:ascii="Arial" w:hAnsi="Arial" w:cs="Arial"/>
                <w:b/>
                <w:bCs/>
                <w:kern w:val="2"/>
                <w:sz w:val="20"/>
                <w:szCs w:val="20"/>
                <w:shd w:val="clear" w:color="auto" w:fill="FFFFFF"/>
              </w:rPr>
              <w:t>aplinkosauginiai</w:t>
            </w:r>
            <w:proofErr w:type="spellEnd"/>
            <w:r w:rsidRPr="003947B7">
              <w:rPr>
                <w:rFonts w:ascii="Arial" w:hAnsi="Arial" w:cs="Arial"/>
                <w:b/>
                <w:bCs/>
                <w:kern w:val="2"/>
                <w:sz w:val="20"/>
                <w:szCs w:val="20"/>
                <w:shd w:val="clear" w:color="auto" w:fill="FFFFFF"/>
              </w:rPr>
              <w:t xml:space="preserve"> </w:t>
            </w:r>
            <w:proofErr w:type="spellStart"/>
            <w:r w:rsidRPr="003947B7">
              <w:rPr>
                <w:rFonts w:ascii="Arial" w:hAnsi="Arial" w:cs="Arial"/>
                <w:b/>
                <w:bCs/>
                <w:kern w:val="2"/>
                <w:sz w:val="20"/>
                <w:szCs w:val="20"/>
                <w:shd w:val="clear" w:color="auto" w:fill="FFFFFF"/>
              </w:rPr>
              <w:t>kriterijai</w:t>
            </w:r>
            <w:proofErr w:type="spellEnd"/>
          </w:p>
          <w:p w14:paraId="0060DE28" w14:textId="3B0F907E" w:rsidR="00E40B2D" w:rsidRPr="003947B7" w:rsidRDefault="000E43A8" w:rsidP="003F099A">
            <w:pPr>
              <w:pStyle w:val="prastasis"/>
              <w:jc w:val="both"/>
              <w:rPr>
                <w:rFonts w:ascii="Arial" w:eastAsia="Arial Unicode MS" w:hAnsi="Arial" w:cs="Arial"/>
                <w:sz w:val="20"/>
                <w:highlight w:val="yellow"/>
              </w:rPr>
            </w:pPr>
            <w:r w:rsidRPr="003947B7">
              <w:rPr>
                <w:rFonts w:ascii="Arial" w:hAnsi="Arial" w:cs="Arial"/>
                <w:kern w:val="2"/>
                <w:sz w:val="20"/>
                <w:shd w:val="clear" w:color="auto" w:fill="FFFFFF"/>
              </w:rPr>
              <w:t xml:space="preserve">8.13.1. </w:t>
            </w:r>
            <w:r w:rsidRPr="003947B7">
              <w:rPr>
                <w:rFonts w:ascii="Arial" w:eastAsia="Arial Unicode MS" w:hAnsi="Arial" w:cs="Arial"/>
                <w:sz w:val="20"/>
              </w:rPr>
              <w:t xml:space="preserve">Tiekėjas privalo užtikrinti, kad Sutarties vykdymo metu Prekės būtų pristatomas ne piko valandomis </w:t>
            </w:r>
            <w:proofErr w:type="spellStart"/>
            <w:r w:rsidRPr="003947B7">
              <w:rPr>
                <w:rFonts w:ascii="Arial" w:eastAsia="Arial Unicode MS" w:hAnsi="Arial" w:cs="Arial"/>
                <w:sz w:val="20"/>
              </w:rPr>
              <w:t>t.y</w:t>
            </w:r>
            <w:proofErr w:type="spellEnd"/>
            <w:r w:rsidRPr="003947B7">
              <w:rPr>
                <w:rFonts w:ascii="Arial" w:eastAsia="Arial Unicode MS" w:hAnsi="Arial" w:cs="Arial"/>
                <w:sz w:val="20"/>
              </w:rPr>
              <w:t>. Prekių pristatymo laikas (I-V 9.30-12.00 val.; 12.45-14.00 val.)</w:t>
            </w:r>
          </w:p>
          <w:p w14:paraId="788AD0FB" w14:textId="77777777" w:rsidR="003F099A" w:rsidRPr="003947B7" w:rsidRDefault="003F099A" w:rsidP="003F099A">
            <w:pPr>
              <w:pStyle w:val="prastasis"/>
              <w:jc w:val="both"/>
              <w:rPr>
                <w:rFonts w:ascii="Arial" w:eastAsia="Arial Unicode MS" w:hAnsi="Arial" w:cs="Arial"/>
                <w:sz w:val="20"/>
                <w:highlight w:val="yellow"/>
              </w:rPr>
            </w:pPr>
          </w:p>
          <w:p w14:paraId="0716AF34" w14:textId="51F30F0C" w:rsidR="00E40B2D" w:rsidRPr="003947B7" w:rsidRDefault="00346D8C">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3947B7">
              <w:rPr>
                <w:rStyle w:val="Numatytasispastraiposriftas"/>
                <w:rFonts w:ascii="Arial" w:eastAsia="Arial Unicode MS" w:hAnsi="Arial" w:cs="Arial"/>
                <w:b/>
                <w:bCs/>
                <w:color w:val="000000"/>
                <w:sz w:val="20"/>
                <w:lang w:eastAsia="en-US"/>
              </w:rPr>
              <w:t>9</w:t>
            </w:r>
            <w:r w:rsidR="00E40B2D" w:rsidRPr="003947B7">
              <w:rPr>
                <w:rStyle w:val="Numatytasispastraiposriftas"/>
                <w:rFonts w:ascii="Arial" w:eastAsia="Arial Unicode MS" w:hAnsi="Arial" w:cs="Arial"/>
                <w:b/>
                <w:bCs/>
                <w:color w:val="000000"/>
                <w:sz w:val="20"/>
                <w:lang w:eastAsia="en-US"/>
              </w:rPr>
              <w:t>. Priedai</w:t>
            </w:r>
          </w:p>
          <w:p w14:paraId="5F767B79" w14:textId="199DCC8D" w:rsidR="00E40B2D" w:rsidRPr="003947B7" w:rsidRDefault="00346D8C">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3947B7">
              <w:rPr>
                <w:rFonts w:ascii="Arial" w:eastAsia="Arial Unicode MS" w:hAnsi="Arial" w:cs="Arial"/>
                <w:sz w:val="20"/>
                <w:lang w:eastAsia="en-US"/>
              </w:rPr>
              <w:t>9</w:t>
            </w:r>
            <w:r w:rsidR="00E40B2D" w:rsidRPr="003947B7">
              <w:rPr>
                <w:rFonts w:ascii="Arial" w:eastAsia="Arial Unicode MS" w:hAnsi="Arial" w:cs="Arial"/>
                <w:sz w:val="20"/>
                <w:lang w:eastAsia="en-US"/>
              </w:rPr>
              <w:t>.1. Techninė specifikacija.</w:t>
            </w:r>
          </w:p>
          <w:p w14:paraId="40226A2E" w14:textId="7E9F2E67" w:rsidR="00E40B2D" w:rsidRPr="003947B7" w:rsidRDefault="00346D8C">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3947B7">
              <w:rPr>
                <w:rFonts w:ascii="Arial" w:eastAsia="Arial Unicode MS" w:hAnsi="Arial" w:cs="Arial"/>
                <w:sz w:val="20"/>
                <w:lang w:eastAsia="en-US"/>
              </w:rPr>
              <w:t>9</w:t>
            </w:r>
            <w:r w:rsidR="00E40B2D" w:rsidRPr="003947B7">
              <w:rPr>
                <w:rFonts w:ascii="Arial" w:eastAsia="Arial Unicode MS" w:hAnsi="Arial" w:cs="Arial"/>
                <w:sz w:val="20"/>
                <w:lang w:eastAsia="en-US"/>
              </w:rPr>
              <w:t>.</w:t>
            </w:r>
            <w:r w:rsidR="00FB0582">
              <w:rPr>
                <w:rFonts w:ascii="Arial" w:eastAsia="Arial Unicode MS" w:hAnsi="Arial" w:cs="Arial"/>
                <w:sz w:val="20"/>
                <w:lang w:eastAsia="en-US"/>
              </w:rPr>
              <w:t>2</w:t>
            </w:r>
            <w:r w:rsidR="00E40B2D" w:rsidRPr="003947B7">
              <w:rPr>
                <w:rFonts w:ascii="Arial" w:eastAsia="Arial Unicode MS" w:hAnsi="Arial" w:cs="Arial"/>
                <w:sz w:val="20"/>
                <w:lang w:eastAsia="en-US"/>
              </w:rPr>
              <w:t>. Pardavėjo pasiūlymas.</w:t>
            </w:r>
          </w:p>
          <w:p w14:paraId="0A8A180D" w14:textId="77777777" w:rsidR="00E40B2D" w:rsidRPr="003947B7" w:rsidRDefault="00E40B2D">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p>
          <w:p w14:paraId="6EC96936" w14:textId="1BE8477D" w:rsidR="00E40B2D" w:rsidRPr="003947B7" w:rsidRDefault="007D61D2">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3947B7">
              <w:rPr>
                <w:rStyle w:val="Numatytasispastraiposriftas"/>
                <w:rFonts w:ascii="Arial" w:eastAsia="Arial Unicode MS" w:hAnsi="Arial" w:cs="Arial"/>
                <w:b/>
                <w:bCs/>
                <w:color w:val="000000"/>
                <w:sz w:val="20"/>
                <w:lang w:eastAsia="en-US"/>
              </w:rPr>
              <w:t>10</w:t>
            </w:r>
            <w:r w:rsidR="00E40B2D" w:rsidRPr="003947B7">
              <w:rPr>
                <w:rStyle w:val="Numatytasispastraiposriftas"/>
                <w:rFonts w:ascii="Arial" w:eastAsia="Arial Unicode MS" w:hAnsi="Arial" w:cs="Arial"/>
                <w:b/>
                <w:bCs/>
                <w:color w:val="000000"/>
                <w:sz w:val="20"/>
                <w:lang w:eastAsia="en-US"/>
              </w:rPr>
              <w:t>. Atsakingi asmenys</w:t>
            </w:r>
          </w:p>
          <w:p w14:paraId="3FD62930" w14:textId="634569B7" w:rsidR="00E40B2D" w:rsidRPr="003947B7" w:rsidRDefault="007D61D2">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3947B7">
              <w:rPr>
                <w:rFonts w:ascii="Arial" w:eastAsia="Arial Unicode MS" w:hAnsi="Arial" w:cs="Arial"/>
                <w:sz w:val="20"/>
                <w:lang w:eastAsia="en-US"/>
              </w:rPr>
              <w:t>10</w:t>
            </w:r>
            <w:r w:rsidR="00E40B2D" w:rsidRPr="003947B7">
              <w:rPr>
                <w:rFonts w:ascii="Arial" w:eastAsia="Arial Unicode MS" w:hAnsi="Arial" w:cs="Arial"/>
                <w:sz w:val="20"/>
                <w:lang w:eastAsia="en-US"/>
              </w:rPr>
              <w:t>.1. Su Sutarties vykdymu susijusių klausimų sprendimui Šalys paskiria žemiau nurodytus atsakingus asmenis:</w:t>
            </w:r>
          </w:p>
          <w:tbl>
            <w:tblPr>
              <w:tblW w:w="7018" w:type="dxa"/>
              <w:tblInd w:w="28" w:type="dxa"/>
              <w:tblCellMar>
                <w:left w:w="10" w:type="dxa"/>
                <w:right w:w="10" w:type="dxa"/>
              </w:tblCellMar>
              <w:tblLook w:val="04A0" w:firstRow="1" w:lastRow="0" w:firstColumn="1" w:lastColumn="0" w:noHBand="0" w:noVBand="1"/>
            </w:tblPr>
            <w:tblGrid>
              <w:gridCol w:w="2987"/>
              <w:gridCol w:w="4031"/>
            </w:tblGrid>
            <w:tr w:rsidR="00E40B2D" w:rsidRPr="003947B7" w14:paraId="276BB23D" w14:textId="77777777" w:rsidTr="00681FCB">
              <w:tc>
                <w:tcPr>
                  <w:tcW w:w="2987" w:type="dxa"/>
                  <w:shd w:val="clear" w:color="auto" w:fill="auto"/>
                  <w:tcMar>
                    <w:top w:w="0" w:type="dxa"/>
                    <w:left w:w="108" w:type="dxa"/>
                    <w:bottom w:w="0" w:type="dxa"/>
                    <w:right w:w="108" w:type="dxa"/>
                  </w:tcMar>
                </w:tcPr>
                <w:p w14:paraId="7946A8F8" w14:textId="77777777" w:rsidR="00E40B2D" w:rsidRPr="003947B7" w:rsidRDefault="00E40B2D" w:rsidP="00F06E18">
                  <w:pPr>
                    <w:pStyle w:val="prastasis"/>
                    <w:contextualSpacing/>
                    <w:rPr>
                      <w:rFonts w:ascii="Arial" w:hAnsi="Arial" w:cs="Arial"/>
                      <w:b/>
                      <w:sz w:val="20"/>
                    </w:rPr>
                  </w:pPr>
                  <w:r w:rsidRPr="003947B7">
                    <w:rPr>
                      <w:rFonts w:ascii="Arial" w:hAnsi="Arial" w:cs="Arial"/>
                      <w:b/>
                      <w:sz w:val="20"/>
                    </w:rPr>
                    <w:t>Pirkėjo atsakingas asmuo:</w:t>
                  </w:r>
                </w:p>
              </w:tc>
              <w:tc>
                <w:tcPr>
                  <w:tcW w:w="4031" w:type="dxa"/>
                  <w:shd w:val="clear" w:color="auto" w:fill="auto"/>
                  <w:tcMar>
                    <w:top w:w="0" w:type="dxa"/>
                    <w:left w:w="108" w:type="dxa"/>
                    <w:bottom w:w="0" w:type="dxa"/>
                    <w:right w:w="108" w:type="dxa"/>
                  </w:tcMar>
                </w:tcPr>
                <w:p w14:paraId="26CD275C" w14:textId="77777777" w:rsidR="00E40B2D" w:rsidRPr="003947B7" w:rsidRDefault="00E40B2D" w:rsidP="00F06E18">
                  <w:pPr>
                    <w:pStyle w:val="prastasis"/>
                    <w:contextualSpacing/>
                    <w:rPr>
                      <w:rFonts w:ascii="Arial" w:hAnsi="Arial" w:cs="Arial"/>
                      <w:b/>
                      <w:sz w:val="20"/>
                    </w:rPr>
                  </w:pPr>
                  <w:r w:rsidRPr="003947B7">
                    <w:rPr>
                      <w:rFonts w:ascii="Arial" w:hAnsi="Arial" w:cs="Arial"/>
                      <w:b/>
                      <w:sz w:val="20"/>
                    </w:rPr>
                    <w:t>Pardavėjo atsakingas asmuo:</w:t>
                  </w:r>
                </w:p>
              </w:tc>
            </w:tr>
          </w:tbl>
          <w:p w14:paraId="2DE048E1" w14:textId="77777777" w:rsidR="00E40B2D" w:rsidRPr="003947B7" w:rsidRDefault="00E40B2D">
            <w:pPr>
              <w:pStyle w:val="prastasis"/>
              <w:ind w:right="-1"/>
              <w:jc w:val="both"/>
              <w:textAlignment w:val="auto"/>
              <w:rPr>
                <w:rFonts w:ascii="Arial" w:hAnsi="Arial" w:cs="Arial"/>
                <w:sz w:val="20"/>
              </w:rPr>
            </w:pPr>
          </w:p>
          <w:p w14:paraId="52CCCB96" w14:textId="77777777" w:rsidR="00E40B2D" w:rsidRPr="003947B7" w:rsidRDefault="00E40B2D">
            <w:pPr>
              <w:pStyle w:val="prastasis"/>
              <w:ind w:right="-1"/>
              <w:jc w:val="both"/>
              <w:textAlignment w:val="auto"/>
              <w:rPr>
                <w:rFonts w:ascii="Arial" w:hAnsi="Arial" w:cs="Arial"/>
                <w:sz w:val="20"/>
              </w:rPr>
            </w:pPr>
          </w:p>
          <w:p w14:paraId="1AFBF890" w14:textId="77777777" w:rsidR="00681FCB" w:rsidRDefault="00681FCB" w:rsidP="00F06E18">
            <w:pPr>
              <w:spacing w:after="0"/>
              <w:contextualSpacing/>
              <w:rPr>
                <w:rFonts w:ascii="Arial" w:eastAsia="Arial Unicode MS" w:hAnsi="Arial" w:cs="Arial"/>
                <w:b/>
                <w:bCs/>
                <w:caps/>
                <w:spacing w:val="4"/>
                <w:sz w:val="20"/>
                <w:szCs w:val="20"/>
                <w:bdr w:val="nil"/>
                <w:lang w:val="lt-LT"/>
              </w:rPr>
            </w:pPr>
          </w:p>
          <w:p w14:paraId="7C0D8EFF" w14:textId="77F8B31B" w:rsidR="00E40B2D" w:rsidRPr="003947B7" w:rsidRDefault="00E40B2D" w:rsidP="00F06E18">
            <w:pPr>
              <w:spacing w:after="0"/>
              <w:contextualSpacing/>
              <w:rPr>
                <w:rFonts w:ascii="Arial" w:eastAsia="Arial Unicode MS" w:hAnsi="Arial" w:cs="Arial"/>
                <w:b/>
                <w:bCs/>
                <w:caps/>
                <w:spacing w:val="4"/>
                <w:sz w:val="20"/>
                <w:szCs w:val="20"/>
                <w:bdr w:val="nil"/>
                <w:lang w:val="lt-LT"/>
              </w:rPr>
            </w:pPr>
            <w:r w:rsidRPr="003947B7">
              <w:rPr>
                <w:rFonts w:ascii="Arial" w:eastAsia="Arial Unicode MS" w:hAnsi="Arial" w:cs="Arial"/>
                <w:b/>
                <w:bCs/>
                <w:caps/>
                <w:spacing w:val="4"/>
                <w:sz w:val="20"/>
                <w:szCs w:val="20"/>
                <w:bdr w:val="nil"/>
                <w:lang w:val="lt-LT"/>
              </w:rPr>
              <w:t>PIRKĖJAS</w:t>
            </w:r>
          </w:p>
          <w:p w14:paraId="2F33CFD6" w14:textId="77777777" w:rsidR="00E40B2D" w:rsidRPr="003947B7" w:rsidRDefault="00E40B2D" w:rsidP="00F06E18">
            <w:pPr>
              <w:spacing w:after="0"/>
              <w:contextualSpacing/>
              <w:rPr>
                <w:rFonts w:ascii="Arial" w:eastAsia="Arial Unicode MS" w:hAnsi="Arial" w:cs="Arial"/>
                <w:b/>
                <w:bCs/>
                <w:spacing w:val="4"/>
                <w:sz w:val="20"/>
                <w:szCs w:val="20"/>
                <w:bdr w:val="nil"/>
                <w:lang w:val="lt-LT"/>
              </w:rPr>
            </w:pPr>
            <w:r w:rsidRPr="003947B7">
              <w:rPr>
                <w:rFonts w:ascii="Arial" w:eastAsia="Arial Unicode MS" w:hAnsi="Arial" w:cs="Arial"/>
                <w:b/>
                <w:bCs/>
                <w:spacing w:val="4"/>
                <w:sz w:val="20"/>
                <w:szCs w:val="20"/>
                <w:bdr w:val="nil"/>
                <w:lang w:val="lt-LT"/>
              </w:rPr>
              <w:t>LITGRID AB</w:t>
            </w:r>
          </w:p>
          <w:p w14:paraId="71B920AD" w14:textId="77777777" w:rsidR="00E40B2D" w:rsidRPr="003947B7" w:rsidRDefault="00E40B2D" w:rsidP="00F06E18">
            <w:pPr>
              <w:spacing w:after="0"/>
              <w:contextualSpacing/>
              <w:rPr>
                <w:rFonts w:ascii="Arial" w:eastAsia="Arial Unicode MS" w:hAnsi="Arial" w:cs="Arial"/>
                <w:spacing w:val="4"/>
                <w:sz w:val="20"/>
                <w:szCs w:val="20"/>
                <w:bdr w:val="nil"/>
                <w:lang w:val="lt-LT"/>
              </w:rPr>
            </w:pPr>
            <w:r w:rsidRPr="003947B7">
              <w:rPr>
                <w:rFonts w:ascii="Arial" w:eastAsia="Arial Unicode MS" w:hAnsi="Arial" w:cs="Arial"/>
                <w:spacing w:val="4"/>
                <w:sz w:val="20"/>
                <w:szCs w:val="20"/>
                <w:bdr w:val="nil"/>
                <w:lang w:val="lt-LT"/>
              </w:rPr>
              <w:t xml:space="preserve">Adresas: </w:t>
            </w:r>
          </w:p>
          <w:p w14:paraId="6627882D" w14:textId="77777777" w:rsidR="00E40B2D" w:rsidRPr="003947B7" w:rsidRDefault="00E40B2D" w:rsidP="00F06E18">
            <w:pPr>
              <w:spacing w:after="0"/>
              <w:contextualSpacing/>
              <w:rPr>
                <w:rFonts w:ascii="Arial" w:eastAsia="Arial Unicode MS" w:hAnsi="Arial" w:cs="Arial"/>
                <w:spacing w:val="4"/>
                <w:sz w:val="20"/>
                <w:szCs w:val="20"/>
                <w:bdr w:val="nil"/>
                <w:lang w:val="lt-LT"/>
              </w:rPr>
            </w:pPr>
            <w:r w:rsidRPr="003947B7">
              <w:rPr>
                <w:rFonts w:ascii="Arial" w:eastAsia="Arial Unicode MS" w:hAnsi="Arial" w:cs="Arial"/>
                <w:spacing w:val="4"/>
                <w:sz w:val="20"/>
                <w:szCs w:val="20"/>
                <w:bdr w:val="nil"/>
                <w:lang w:val="lt-LT"/>
              </w:rPr>
              <w:t xml:space="preserve">Karlo Gustavo Emilio </w:t>
            </w:r>
            <w:proofErr w:type="spellStart"/>
            <w:r w:rsidRPr="003947B7">
              <w:rPr>
                <w:rFonts w:ascii="Arial" w:eastAsia="Arial Unicode MS" w:hAnsi="Arial" w:cs="Arial"/>
                <w:spacing w:val="4"/>
                <w:sz w:val="20"/>
                <w:szCs w:val="20"/>
                <w:bdr w:val="nil"/>
                <w:lang w:val="lt-LT"/>
              </w:rPr>
              <w:t>Manerheimo</w:t>
            </w:r>
            <w:proofErr w:type="spellEnd"/>
            <w:r w:rsidRPr="003947B7">
              <w:rPr>
                <w:rFonts w:ascii="Arial" w:eastAsia="Arial Unicode MS" w:hAnsi="Arial" w:cs="Arial"/>
                <w:spacing w:val="4"/>
                <w:sz w:val="20"/>
                <w:szCs w:val="20"/>
                <w:bdr w:val="nil"/>
                <w:lang w:val="lt-LT"/>
              </w:rPr>
              <w:t xml:space="preserve"> g. 8, Vilnius</w:t>
            </w:r>
          </w:p>
          <w:p w14:paraId="15A025F4" w14:textId="77777777" w:rsidR="00E40B2D" w:rsidRPr="003947B7" w:rsidRDefault="00E40B2D" w:rsidP="00F06E18">
            <w:pPr>
              <w:spacing w:after="0"/>
              <w:contextualSpacing/>
              <w:rPr>
                <w:rFonts w:ascii="Arial" w:eastAsia="Arial Unicode MS" w:hAnsi="Arial" w:cs="Arial"/>
                <w:spacing w:val="4"/>
                <w:sz w:val="20"/>
                <w:szCs w:val="20"/>
                <w:bdr w:val="nil"/>
                <w:lang w:val="lt-LT"/>
              </w:rPr>
            </w:pPr>
            <w:r w:rsidRPr="003947B7">
              <w:rPr>
                <w:rFonts w:ascii="Arial" w:eastAsia="Arial Unicode MS" w:hAnsi="Arial" w:cs="Arial"/>
                <w:spacing w:val="4"/>
                <w:sz w:val="20"/>
                <w:szCs w:val="20"/>
                <w:bdr w:val="nil"/>
                <w:lang w:val="lt-LT"/>
              </w:rPr>
              <w:t>Įmonės kodas: 302564383</w:t>
            </w:r>
          </w:p>
          <w:p w14:paraId="3BDCC1EE" w14:textId="77777777" w:rsidR="00E40B2D" w:rsidRPr="003947B7" w:rsidRDefault="00E40B2D" w:rsidP="00F06E18">
            <w:pPr>
              <w:spacing w:after="0"/>
              <w:contextualSpacing/>
              <w:rPr>
                <w:rFonts w:ascii="Arial" w:eastAsia="Arial Unicode MS" w:hAnsi="Arial" w:cs="Arial"/>
                <w:spacing w:val="4"/>
                <w:sz w:val="20"/>
                <w:szCs w:val="20"/>
                <w:bdr w:val="nil"/>
                <w:lang w:val="lt-LT"/>
              </w:rPr>
            </w:pPr>
            <w:r w:rsidRPr="003947B7">
              <w:rPr>
                <w:rFonts w:ascii="Arial" w:eastAsia="Arial Unicode MS" w:hAnsi="Arial" w:cs="Arial"/>
                <w:spacing w:val="4"/>
                <w:sz w:val="20"/>
                <w:szCs w:val="20"/>
                <w:bdr w:val="nil"/>
                <w:lang w:val="lt-LT"/>
              </w:rPr>
              <w:t>PVM Nr. LT100005748413</w:t>
            </w:r>
          </w:p>
          <w:p w14:paraId="685296A4" w14:textId="2810A6E9" w:rsidR="00E40B2D" w:rsidRPr="003947B7" w:rsidRDefault="00E40B2D" w:rsidP="00F06E18">
            <w:pPr>
              <w:pStyle w:val="prastasis"/>
              <w:contextualSpacing/>
              <w:rPr>
                <w:rFonts w:ascii="Arial" w:hAnsi="Arial" w:cs="Arial"/>
                <w:sz w:val="20"/>
              </w:rPr>
            </w:pPr>
          </w:p>
        </w:tc>
      </w:tr>
    </w:tbl>
    <w:p w14:paraId="12BABF5F" w14:textId="77777777" w:rsidR="006F18F2" w:rsidRPr="003947B7" w:rsidRDefault="006F18F2">
      <w:pPr>
        <w:pStyle w:val="prastasis"/>
        <w:rPr>
          <w:rFonts w:ascii="Arial" w:hAnsi="Arial" w:cs="Arial"/>
          <w:sz w:val="20"/>
        </w:rPr>
      </w:pPr>
    </w:p>
    <w:sectPr w:rsidR="006F18F2" w:rsidRPr="003947B7">
      <w:headerReference w:type="default" r:id="rId14"/>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B611" w14:textId="77777777" w:rsidR="00342918" w:rsidRDefault="00342918">
      <w:pPr>
        <w:spacing w:after="0"/>
      </w:pPr>
      <w:r>
        <w:separator/>
      </w:r>
    </w:p>
  </w:endnote>
  <w:endnote w:type="continuationSeparator" w:id="0">
    <w:p w14:paraId="423C92DB" w14:textId="77777777" w:rsidR="00342918" w:rsidRDefault="003429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14F0" w14:textId="77777777" w:rsidR="00342918" w:rsidRDefault="00342918">
      <w:pPr>
        <w:spacing w:after="0"/>
      </w:pPr>
      <w:r>
        <w:rPr>
          <w:color w:val="000000"/>
        </w:rPr>
        <w:separator/>
      </w:r>
    </w:p>
  </w:footnote>
  <w:footnote w:type="continuationSeparator" w:id="0">
    <w:p w14:paraId="05504202" w14:textId="77777777" w:rsidR="00342918" w:rsidRDefault="003429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568A" w14:textId="1E962213" w:rsidR="00DF377F" w:rsidRPr="00DF377F" w:rsidRDefault="00DF377F" w:rsidP="00DF377F">
    <w:pPr>
      <w:pStyle w:val="Header"/>
      <w:tabs>
        <w:tab w:val="clear" w:pos="4680"/>
        <w:tab w:val="clear" w:pos="9360"/>
        <w:tab w:val="left" w:pos="6311"/>
      </w:tab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26874B97"/>
    <w:multiLevelType w:val="multilevel"/>
    <w:tmpl w:val="5784EAA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F5217A"/>
    <w:multiLevelType w:val="multilevel"/>
    <w:tmpl w:val="1182031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3914807">
    <w:abstractNumId w:val="2"/>
  </w:num>
  <w:num w:numId="2" w16cid:durableId="1796867221">
    <w:abstractNumId w:val="0"/>
  </w:num>
  <w:num w:numId="3" w16cid:durableId="1837182183">
    <w:abstractNumId w:val="3"/>
  </w:num>
  <w:num w:numId="4" w16cid:durableId="1840853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2"/>
    <w:rsid w:val="000059FB"/>
    <w:rsid w:val="000171F2"/>
    <w:rsid w:val="000262E5"/>
    <w:rsid w:val="00036540"/>
    <w:rsid w:val="00037ADE"/>
    <w:rsid w:val="00041292"/>
    <w:rsid w:val="00050C62"/>
    <w:rsid w:val="0005401C"/>
    <w:rsid w:val="0005713F"/>
    <w:rsid w:val="00061688"/>
    <w:rsid w:val="000629EC"/>
    <w:rsid w:val="00095EBF"/>
    <w:rsid w:val="000D0AD2"/>
    <w:rsid w:val="000E0F67"/>
    <w:rsid w:val="000E1134"/>
    <w:rsid w:val="000E43A8"/>
    <w:rsid w:val="0010066B"/>
    <w:rsid w:val="00101538"/>
    <w:rsid w:val="0011217B"/>
    <w:rsid w:val="00114E13"/>
    <w:rsid w:val="001401F0"/>
    <w:rsid w:val="0015268D"/>
    <w:rsid w:val="00154886"/>
    <w:rsid w:val="00162781"/>
    <w:rsid w:val="001736A4"/>
    <w:rsid w:val="00175071"/>
    <w:rsid w:val="00190A6B"/>
    <w:rsid w:val="001A0365"/>
    <w:rsid w:val="001A28EF"/>
    <w:rsid w:val="001B1926"/>
    <w:rsid w:val="001C2111"/>
    <w:rsid w:val="001C41E8"/>
    <w:rsid w:val="001E7329"/>
    <w:rsid w:val="0021092A"/>
    <w:rsid w:val="00216B11"/>
    <w:rsid w:val="002222CD"/>
    <w:rsid w:val="002470FE"/>
    <w:rsid w:val="002513A8"/>
    <w:rsid w:val="00253F8C"/>
    <w:rsid w:val="0025649C"/>
    <w:rsid w:val="00257D8D"/>
    <w:rsid w:val="0026087B"/>
    <w:rsid w:val="00265DE6"/>
    <w:rsid w:val="002662AC"/>
    <w:rsid w:val="00266DA4"/>
    <w:rsid w:val="00272F75"/>
    <w:rsid w:val="0028536F"/>
    <w:rsid w:val="0029096D"/>
    <w:rsid w:val="0029782F"/>
    <w:rsid w:val="002A38EB"/>
    <w:rsid w:val="002B0886"/>
    <w:rsid w:val="002B631C"/>
    <w:rsid w:val="002C1C6E"/>
    <w:rsid w:val="002C637C"/>
    <w:rsid w:val="002E0F0F"/>
    <w:rsid w:val="002E6977"/>
    <w:rsid w:val="002F145A"/>
    <w:rsid w:val="00303007"/>
    <w:rsid w:val="003172CE"/>
    <w:rsid w:val="00317E0D"/>
    <w:rsid w:val="00325901"/>
    <w:rsid w:val="00342918"/>
    <w:rsid w:val="00342947"/>
    <w:rsid w:val="0034681B"/>
    <w:rsid w:val="00346D8C"/>
    <w:rsid w:val="00355528"/>
    <w:rsid w:val="00366208"/>
    <w:rsid w:val="0038556B"/>
    <w:rsid w:val="00390771"/>
    <w:rsid w:val="003947B7"/>
    <w:rsid w:val="00396143"/>
    <w:rsid w:val="0039745C"/>
    <w:rsid w:val="003A5CD9"/>
    <w:rsid w:val="003B3F66"/>
    <w:rsid w:val="003C283D"/>
    <w:rsid w:val="003D6980"/>
    <w:rsid w:val="003E4D42"/>
    <w:rsid w:val="003F099A"/>
    <w:rsid w:val="00411B06"/>
    <w:rsid w:val="00413FCF"/>
    <w:rsid w:val="00415285"/>
    <w:rsid w:val="00431A8C"/>
    <w:rsid w:val="00435754"/>
    <w:rsid w:val="0044208F"/>
    <w:rsid w:val="00451138"/>
    <w:rsid w:val="0046253A"/>
    <w:rsid w:val="0047488D"/>
    <w:rsid w:val="00480975"/>
    <w:rsid w:val="004A11B4"/>
    <w:rsid w:val="004A1A97"/>
    <w:rsid w:val="004B5378"/>
    <w:rsid w:val="004C7A96"/>
    <w:rsid w:val="004D7021"/>
    <w:rsid w:val="004E1DB0"/>
    <w:rsid w:val="004E7542"/>
    <w:rsid w:val="004F043B"/>
    <w:rsid w:val="004F42EA"/>
    <w:rsid w:val="005026E8"/>
    <w:rsid w:val="00515895"/>
    <w:rsid w:val="00523579"/>
    <w:rsid w:val="00524F51"/>
    <w:rsid w:val="00566AB3"/>
    <w:rsid w:val="00583051"/>
    <w:rsid w:val="005A6C22"/>
    <w:rsid w:val="005C3906"/>
    <w:rsid w:val="005C703B"/>
    <w:rsid w:val="005D2413"/>
    <w:rsid w:val="005D477B"/>
    <w:rsid w:val="005D4D0B"/>
    <w:rsid w:val="005E6248"/>
    <w:rsid w:val="005F2191"/>
    <w:rsid w:val="006116FC"/>
    <w:rsid w:val="00616AAD"/>
    <w:rsid w:val="00632ECD"/>
    <w:rsid w:val="0064147F"/>
    <w:rsid w:val="006425FE"/>
    <w:rsid w:val="006476E1"/>
    <w:rsid w:val="006717AF"/>
    <w:rsid w:val="00681FCB"/>
    <w:rsid w:val="00682CE1"/>
    <w:rsid w:val="0068510C"/>
    <w:rsid w:val="006950D5"/>
    <w:rsid w:val="006A05DA"/>
    <w:rsid w:val="006B3726"/>
    <w:rsid w:val="006B3CFA"/>
    <w:rsid w:val="006B4C73"/>
    <w:rsid w:val="006C3102"/>
    <w:rsid w:val="006D10E1"/>
    <w:rsid w:val="006D76AB"/>
    <w:rsid w:val="006D786E"/>
    <w:rsid w:val="006E3836"/>
    <w:rsid w:val="006E52D4"/>
    <w:rsid w:val="006E6084"/>
    <w:rsid w:val="006E7527"/>
    <w:rsid w:val="006F18F2"/>
    <w:rsid w:val="006F523A"/>
    <w:rsid w:val="00703045"/>
    <w:rsid w:val="007065DD"/>
    <w:rsid w:val="007232F1"/>
    <w:rsid w:val="00730665"/>
    <w:rsid w:val="00731633"/>
    <w:rsid w:val="00735B58"/>
    <w:rsid w:val="00742691"/>
    <w:rsid w:val="007477D2"/>
    <w:rsid w:val="00755813"/>
    <w:rsid w:val="00790869"/>
    <w:rsid w:val="00791D65"/>
    <w:rsid w:val="007920B1"/>
    <w:rsid w:val="007929A1"/>
    <w:rsid w:val="0079748C"/>
    <w:rsid w:val="007C672B"/>
    <w:rsid w:val="007D61D2"/>
    <w:rsid w:val="007F1155"/>
    <w:rsid w:val="007F71E2"/>
    <w:rsid w:val="008006F4"/>
    <w:rsid w:val="00800DDC"/>
    <w:rsid w:val="008070EA"/>
    <w:rsid w:val="00807F1B"/>
    <w:rsid w:val="008160BC"/>
    <w:rsid w:val="0082308D"/>
    <w:rsid w:val="008351BA"/>
    <w:rsid w:val="008446CB"/>
    <w:rsid w:val="00853BE8"/>
    <w:rsid w:val="008604F1"/>
    <w:rsid w:val="00865455"/>
    <w:rsid w:val="00870DAE"/>
    <w:rsid w:val="00873EEB"/>
    <w:rsid w:val="00881B18"/>
    <w:rsid w:val="00895860"/>
    <w:rsid w:val="00896463"/>
    <w:rsid w:val="008A5FF0"/>
    <w:rsid w:val="008C01C9"/>
    <w:rsid w:val="008C0C97"/>
    <w:rsid w:val="008C5B86"/>
    <w:rsid w:val="008D08C2"/>
    <w:rsid w:val="008D278A"/>
    <w:rsid w:val="008D4889"/>
    <w:rsid w:val="008F1AC4"/>
    <w:rsid w:val="008F5412"/>
    <w:rsid w:val="0091052D"/>
    <w:rsid w:val="009141A8"/>
    <w:rsid w:val="009335D2"/>
    <w:rsid w:val="0094080A"/>
    <w:rsid w:val="00942E43"/>
    <w:rsid w:val="00944D14"/>
    <w:rsid w:val="0094723E"/>
    <w:rsid w:val="009702DB"/>
    <w:rsid w:val="00983870"/>
    <w:rsid w:val="00992B9D"/>
    <w:rsid w:val="00992BA0"/>
    <w:rsid w:val="0099420F"/>
    <w:rsid w:val="009B21C3"/>
    <w:rsid w:val="009D27DE"/>
    <w:rsid w:val="009D3324"/>
    <w:rsid w:val="009E27DD"/>
    <w:rsid w:val="009F0988"/>
    <w:rsid w:val="009F1D2B"/>
    <w:rsid w:val="009F6B39"/>
    <w:rsid w:val="009F76A7"/>
    <w:rsid w:val="00A07447"/>
    <w:rsid w:val="00A166AE"/>
    <w:rsid w:val="00A3273D"/>
    <w:rsid w:val="00A406A4"/>
    <w:rsid w:val="00A41EDF"/>
    <w:rsid w:val="00A425D8"/>
    <w:rsid w:val="00A4486A"/>
    <w:rsid w:val="00A75C1C"/>
    <w:rsid w:val="00A81877"/>
    <w:rsid w:val="00A82781"/>
    <w:rsid w:val="00AA1909"/>
    <w:rsid w:val="00AA285B"/>
    <w:rsid w:val="00AB139E"/>
    <w:rsid w:val="00AC7174"/>
    <w:rsid w:val="00AD07A7"/>
    <w:rsid w:val="00AE3158"/>
    <w:rsid w:val="00AF22D6"/>
    <w:rsid w:val="00AF2752"/>
    <w:rsid w:val="00AF735B"/>
    <w:rsid w:val="00B22A2F"/>
    <w:rsid w:val="00B556E5"/>
    <w:rsid w:val="00B57C92"/>
    <w:rsid w:val="00B664DE"/>
    <w:rsid w:val="00B70D85"/>
    <w:rsid w:val="00B71084"/>
    <w:rsid w:val="00B74E42"/>
    <w:rsid w:val="00B76960"/>
    <w:rsid w:val="00B84B9F"/>
    <w:rsid w:val="00B86FCC"/>
    <w:rsid w:val="00BA125D"/>
    <w:rsid w:val="00BA5AF1"/>
    <w:rsid w:val="00BB1551"/>
    <w:rsid w:val="00BB7D7F"/>
    <w:rsid w:val="00BC2FD6"/>
    <w:rsid w:val="00BC3D5E"/>
    <w:rsid w:val="00BE7426"/>
    <w:rsid w:val="00C05EA9"/>
    <w:rsid w:val="00C10042"/>
    <w:rsid w:val="00C30D86"/>
    <w:rsid w:val="00C31F08"/>
    <w:rsid w:val="00C45C91"/>
    <w:rsid w:val="00C4759A"/>
    <w:rsid w:val="00C7127F"/>
    <w:rsid w:val="00C73D93"/>
    <w:rsid w:val="00C7758F"/>
    <w:rsid w:val="00C77661"/>
    <w:rsid w:val="00C84ECB"/>
    <w:rsid w:val="00C922C5"/>
    <w:rsid w:val="00C93A0F"/>
    <w:rsid w:val="00C9452B"/>
    <w:rsid w:val="00C951B4"/>
    <w:rsid w:val="00CC5973"/>
    <w:rsid w:val="00CC758E"/>
    <w:rsid w:val="00CD16D9"/>
    <w:rsid w:val="00CD52B3"/>
    <w:rsid w:val="00D103D9"/>
    <w:rsid w:val="00D20963"/>
    <w:rsid w:val="00D44C48"/>
    <w:rsid w:val="00D457B6"/>
    <w:rsid w:val="00D51B0F"/>
    <w:rsid w:val="00D60F96"/>
    <w:rsid w:val="00D62C55"/>
    <w:rsid w:val="00D71623"/>
    <w:rsid w:val="00D7637F"/>
    <w:rsid w:val="00D8462A"/>
    <w:rsid w:val="00D93F28"/>
    <w:rsid w:val="00DA7606"/>
    <w:rsid w:val="00DB05A7"/>
    <w:rsid w:val="00DB589C"/>
    <w:rsid w:val="00DB6831"/>
    <w:rsid w:val="00DC094F"/>
    <w:rsid w:val="00DC610A"/>
    <w:rsid w:val="00DC703D"/>
    <w:rsid w:val="00DD6F01"/>
    <w:rsid w:val="00DE6792"/>
    <w:rsid w:val="00DF377F"/>
    <w:rsid w:val="00E02985"/>
    <w:rsid w:val="00E31EB7"/>
    <w:rsid w:val="00E320B0"/>
    <w:rsid w:val="00E33A77"/>
    <w:rsid w:val="00E40B2D"/>
    <w:rsid w:val="00E47B7F"/>
    <w:rsid w:val="00E54028"/>
    <w:rsid w:val="00E62095"/>
    <w:rsid w:val="00E65CBB"/>
    <w:rsid w:val="00E75F5E"/>
    <w:rsid w:val="00E91AC4"/>
    <w:rsid w:val="00E95962"/>
    <w:rsid w:val="00EB0D15"/>
    <w:rsid w:val="00EB51B8"/>
    <w:rsid w:val="00EC0A7A"/>
    <w:rsid w:val="00ED6926"/>
    <w:rsid w:val="00EE0C6D"/>
    <w:rsid w:val="00EF236F"/>
    <w:rsid w:val="00F00DC1"/>
    <w:rsid w:val="00F043C7"/>
    <w:rsid w:val="00F06E18"/>
    <w:rsid w:val="00F1235D"/>
    <w:rsid w:val="00F2042E"/>
    <w:rsid w:val="00F23A83"/>
    <w:rsid w:val="00F50D1A"/>
    <w:rsid w:val="00F51A8F"/>
    <w:rsid w:val="00F606FE"/>
    <w:rsid w:val="00F75B7B"/>
    <w:rsid w:val="00F9382D"/>
    <w:rsid w:val="00F94186"/>
    <w:rsid w:val="00FB0582"/>
    <w:rsid w:val="00FB13E5"/>
    <w:rsid w:val="00FB7C78"/>
    <w:rsid w:val="00FD0A0D"/>
    <w:rsid w:val="00FE0C9A"/>
    <w:rsid w:val="00FE0D5C"/>
    <w:rsid w:val="00FF0E27"/>
    <w:rsid w:val="00FF2706"/>
    <w:rsid w:val="00FF2FB0"/>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0445F"/>
  <w15:docId w15:val="{A9B2015D-4865-4E5A-9AFA-DE79C9C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72B"/>
    <w:pPr>
      <w:keepNext/>
      <w:numPr>
        <w:numId w:val="2"/>
      </w:numPr>
      <w:suppressAutoHyphens/>
      <w:spacing w:before="360" w:after="360"/>
      <w:jc w:val="center"/>
      <w:textAlignment w:val="baseline"/>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uiPriority w:val="9"/>
    <w:unhideWhenUsed/>
    <w:qFormat/>
    <w:rsid w:val="007C672B"/>
    <w:pPr>
      <w:numPr>
        <w:ilvl w:val="1"/>
        <w:numId w:val="2"/>
      </w:numPr>
      <w:suppressAutoHyphens/>
      <w:spacing w:after="0"/>
      <w:jc w:val="both"/>
      <w:textAlignment w:val="baseline"/>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C672B"/>
    <w:pPr>
      <w:keepNext/>
      <w:numPr>
        <w:ilvl w:val="2"/>
        <w:numId w:val="2"/>
      </w:numPr>
      <w:suppressAutoHyphens/>
      <w:spacing w:after="0"/>
      <w:jc w:val="both"/>
      <w:textAlignment w:val="baseline"/>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C672B"/>
    <w:pPr>
      <w:keepNext/>
      <w:numPr>
        <w:ilvl w:val="3"/>
        <w:numId w:val="2"/>
      </w:numPr>
      <w:suppressAutoHyphens/>
      <w:spacing w:after="0"/>
      <w:textAlignment w:val="baseline"/>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C672B"/>
    <w:pPr>
      <w:keepNext/>
      <w:numPr>
        <w:ilvl w:val="4"/>
        <w:numId w:val="2"/>
      </w:numPr>
      <w:suppressAutoHyphens/>
      <w:spacing w:after="0"/>
      <w:textAlignment w:val="baseline"/>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C672B"/>
    <w:pPr>
      <w:keepNext/>
      <w:numPr>
        <w:ilvl w:val="5"/>
        <w:numId w:val="2"/>
      </w:numPr>
      <w:suppressAutoHyphens/>
      <w:spacing w:after="0"/>
      <w:textAlignment w:val="baseline"/>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rsid w:val="007C672B"/>
    <w:pPr>
      <w:keepNext/>
      <w:numPr>
        <w:ilvl w:val="6"/>
        <w:numId w:val="2"/>
      </w:numPr>
      <w:suppressAutoHyphens/>
      <w:spacing w:after="0"/>
      <w:textAlignment w:val="baseline"/>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rsid w:val="007C672B"/>
    <w:pPr>
      <w:keepNext/>
      <w:numPr>
        <w:ilvl w:val="7"/>
        <w:numId w:val="2"/>
      </w:numPr>
      <w:suppressAutoHyphens/>
      <w:spacing w:after="0"/>
      <w:textAlignment w:val="baseline"/>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rsid w:val="007C672B"/>
    <w:pPr>
      <w:keepNext/>
      <w:numPr>
        <w:ilvl w:val="8"/>
        <w:numId w:val="2"/>
      </w:numPr>
      <w:suppressAutoHyphens/>
      <w:spacing w:after="0"/>
      <w:textAlignment w:val="baseline"/>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spacing w:after="0"/>
      <w:textAlignment w:val="baseline"/>
    </w:pPr>
    <w:rPr>
      <w:rFonts w:ascii="Times New Roman" w:eastAsia="Times New Roman" w:hAnsi="Times New Roman"/>
      <w:sz w:val="24"/>
      <w:szCs w:val="20"/>
      <w:lang w:val="lt-LT" w:eastAsia="lt-LT"/>
    </w:rPr>
  </w:style>
  <w:style w:type="character" w:customStyle="1" w:styleId="Numatytasispastraiposriftas">
    <w:name w:val="Numatytasis pastraipos šriftas"/>
  </w:style>
  <w:style w:type="character" w:customStyle="1" w:styleId="Vietosrezervavimoenklotekstas">
    <w:name w:val="Vietos rezervavimo ženklo tekstas"/>
    <w:basedOn w:val="Numatytasispastraiposriftas"/>
    <w:rPr>
      <w:color w:val="808080"/>
    </w:rPr>
  </w:style>
  <w:style w:type="paragraph" w:customStyle="1" w:styleId="Sraopastraipa">
    <w:name w:val="Sąrašo pastraipa"/>
    <w:basedOn w:val="prastasis"/>
    <w:pPr>
      <w:ind w:left="720"/>
      <w:contextualSpacing/>
    </w:pPr>
  </w:style>
  <w:style w:type="character" w:styleId="PlaceholderText">
    <w:name w:val="Placeholder Text"/>
    <w:uiPriority w:val="99"/>
    <w:semiHidden/>
    <w:rsid w:val="00162781"/>
    <w:rPr>
      <w:color w:val="808080"/>
    </w:rPr>
  </w:style>
  <w:style w:type="character" w:styleId="Hyperlink">
    <w:name w:val="Hyperlink"/>
    <w:basedOn w:val="DefaultParagraphFont"/>
    <w:uiPriority w:val="99"/>
    <w:unhideWhenUsed/>
    <w:rsid w:val="00266DA4"/>
    <w:rPr>
      <w:color w:val="0563C1" w:themeColor="hyperlink"/>
      <w:u w:val="single"/>
    </w:rPr>
  </w:style>
  <w:style w:type="character" w:styleId="UnresolvedMention">
    <w:name w:val="Unresolved Mention"/>
    <w:basedOn w:val="DefaultParagraphFont"/>
    <w:uiPriority w:val="99"/>
    <w:semiHidden/>
    <w:unhideWhenUsed/>
    <w:rsid w:val="00266DA4"/>
    <w:rPr>
      <w:color w:val="605E5C"/>
      <w:shd w:val="clear" w:color="auto" w:fill="E1DFDD"/>
    </w:rPr>
  </w:style>
  <w:style w:type="character" w:styleId="CommentReference">
    <w:name w:val="annotation reference"/>
    <w:basedOn w:val="DefaultParagraphFont"/>
    <w:uiPriority w:val="99"/>
    <w:semiHidden/>
    <w:unhideWhenUsed/>
    <w:rsid w:val="00755813"/>
    <w:rPr>
      <w:sz w:val="16"/>
      <w:szCs w:val="16"/>
    </w:rPr>
  </w:style>
  <w:style w:type="paragraph" w:styleId="CommentText">
    <w:name w:val="annotation text"/>
    <w:basedOn w:val="Normal"/>
    <w:link w:val="CommentTextChar"/>
    <w:uiPriority w:val="99"/>
    <w:unhideWhenUsed/>
    <w:rsid w:val="00755813"/>
    <w:rPr>
      <w:sz w:val="20"/>
      <w:szCs w:val="20"/>
    </w:rPr>
  </w:style>
  <w:style w:type="character" w:customStyle="1" w:styleId="CommentTextChar">
    <w:name w:val="Comment Text Char"/>
    <w:basedOn w:val="DefaultParagraphFont"/>
    <w:link w:val="CommentText"/>
    <w:uiPriority w:val="99"/>
    <w:rsid w:val="00755813"/>
    <w:rPr>
      <w:sz w:val="20"/>
      <w:szCs w:val="20"/>
    </w:rPr>
  </w:style>
  <w:style w:type="paragraph" w:styleId="CommentSubject">
    <w:name w:val="annotation subject"/>
    <w:basedOn w:val="CommentText"/>
    <w:next w:val="CommentText"/>
    <w:link w:val="CommentSubjectChar"/>
    <w:uiPriority w:val="99"/>
    <w:semiHidden/>
    <w:unhideWhenUsed/>
    <w:rsid w:val="00755813"/>
    <w:rPr>
      <w:b/>
      <w:bCs/>
    </w:rPr>
  </w:style>
  <w:style w:type="character" w:customStyle="1" w:styleId="CommentSubjectChar">
    <w:name w:val="Comment Subject Char"/>
    <w:basedOn w:val="CommentTextChar"/>
    <w:link w:val="CommentSubject"/>
    <w:uiPriority w:val="99"/>
    <w:semiHidden/>
    <w:rsid w:val="00755813"/>
    <w:rPr>
      <w:b/>
      <w:bCs/>
      <w:sz w:val="20"/>
      <w:szCs w:val="20"/>
    </w:rPr>
  </w:style>
  <w:style w:type="character" w:customStyle="1" w:styleId="Heading1Char">
    <w:name w:val="Heading 1 Char"/>
    <w:basedOn w:val="DefaultParagraphFont"/>
    <w:link w:val="Heading1"/>
    <w:uiPriority w:val="9"/>
    <w:rsid w:val="007C672B"/>
    <w:rPr>
      <w:rFonts w:ascii="Times New Roman" w:eastAsia="Times New Roman" w:hAnsi="Times New Roman"/>
      <w:sz w:val="28"/>
      <w:szCs w:val="20"/>
      <w:lang w:val="lt-LT" w:eastAsia="lt-LT"/>
    </w:rPr>
  </w:style>
  <w:style w:type="character" w:customStyle="1" w:styleId="Heading2Char">
    <w:name w:val="Heading 2 Char"/>
    <w:basedOn w:val="DefaultParagraphFont"/>
    <w:link w:val="Heading2"/>
    <w:uiPriority w:val="9"/>
    <w:rsid w:val="007C672B"/>
    <w:rPr>
      <w:rFonts w:ascii="Times New Roman" w:eastAsia="Times New Roman" w:hAnsi="Times New Roman"/>
      <w:sz w:val="24"/>
      <w:szCs w:val="20"/>
      <w:lang w:val="lt-LT" w:eastAsia="lt-LT"/>
    </w:rPr>
  </w:style>
  <w:style w:type="character" w:customStyle="1" w:styleId="Heading3Char">
    <w:name w:val="Heading 3 Char"/>
    <w:basedOn w:val="DefaultParagraphFont"/>
    <w:link w:val="Heading3"/>
    <w:uiPriority w:val="9"/>
    <w:semiHidden/>
    <w:rsid w:val="007C672B"/>
    <w:rPr>
      <w:rFonts w:ascii="Times New Roman" w:eastAsia="Times New Roman" w:hAnsi="Times New Roman"/>
      <w:sz w:val="24"/>
      <w:szCs w:val="20"/>
      <w:lang w:val="lt-LT" w:eastAsia="lt-LT"/>
    </w:rPr>
  </w:style>
  <w:style w:type="character" w:customStyle="1" w:styleId="Heading4Char">
    <w:name w:val="Heading 4 Char"/>
    <w:basedOn w:val="DefaultParagraphFont"/>
    <w:link w:val="Heading4"/>
    <w:uiPriority w:val="9"/>
    <w:semiHidden/>
    <w:rsid w:val="007C672B"/>
    <w:rPr>
      <w:rFonts w:ascii="Times New Roman" w:eastAsia="Times New Roman" w:hAnsi="Times New Roman"/>
      <w:b/>
      <w:sz w:val="44"/>
      <w:szCs w:val="20"/>
      <w:lang w:val="lt-LT" w:eastAsia="lt-LT"/>
    </w:rPr>
  </w:style>
  <w:style w:type="character" w:customStyle="1" w:styleId="Heading5Char">
    <w:name w:val="Heading 5 Char"/>
    <w:basedOn w:val="DefaultParagraphFont"/>
    <w:link w:val="Heading5"/>
    <w:uiPriority w:val="9"/>
    <w:semiHidden/>
    <w:rsid w:val="007C672B"/>
    <w:rPr>
      <w:rFonts w:ascii="Times New Roman" w:eastAsia="Times New Roman" w:hAnsi="Times New Roman"/>
      <w:b/>
      <w:sz w:val="40"/>
      <w:szCs w:val="20"/>
      <w:lang w:val="lt-LT" w:eastAsia="lt-LT"/>
    </w:rPr>
  </w:style>
  <w:style w:type="character" w:customStyle="1" w:styleId="Heading6Char">
    <w:name w:val="Heading 6 Char"/>
    <w:basedOn w:val="DefaultParagraphFont"/>
    <w:link w:val="Heading6"/>
    <w:uiPriority w:val="9"/>
    <w:semiHidden/>
    <w:rsid w:val="007C672B"/>
    <w:rPr>
      <w:rFonts w:ascii="Times New Roman" w:eastAsia="Times New Roman" w:hAnsi="Times New Roman"/>
      <w:b/>
      <w:sz w:val="36"/>
      <w:szCs w:val="20"/>
      <w:lang w:val="lt-LT" w:eastAsia="lt-LT"/>
    </w:rPr>
  </w:style>
  <w:style w:type="character" w:customStyle="1" w:styleId="Heading7Char">
    <w:name w:val="Heading 7 Char"/>
    <w:basedOn w:val="DefaultParagraphFont"/>
    <w:link w:val="Heading7"/>
    <w:rsid w:val="007C672B"/>
    <w:rPr>
      <w:rFonts w:ascii="Times New Roman" w:eastAsia="Times New Roman" w:hAnsi="Times New Roman"/>
      <w:sz w:val="48"/>
      <w:szCs w:val="20"/>
      <w:lang w:val="lt-LT" w:eastAsia="lt-LT"/>
    </w:rPr>
  </w:style>
  <w:style w:type="character" w:customStyle="1" w:styleId="Heading8Char">
    <w:name w:val="Heading 8 Char"/>
    <w:basedOn w:val="DefaultParagraphFont"/>
    <w:link w:val="Heading8"/>
    <w:rsid w:val="007C672B"/>
    <w:rPr>
      <w:rFonts w:ascii="Times New Roman" w:eastAsia="Times New Roman" w:hAnsi="Times New Roman"/>
      <w:b/>
      <w:sz w:val="18"/>
      <w:szCs w:val="20"/>
      <w:lang w:val="lt-LT" w:eastAsia="lt-LT"/>
    </w:rPr>
  </w:style>
  <w:style w:type="character" w:customStyle="1" w:styleId="Heading9Char">
    <w:name w:val="Heading 9 Char"/>
    <w:basedOn w:val="DefaultParagraphFont"/>
    <w:link w:val="Heading9"/>
    <w:rsid w:val="007C672B"/>
    <w:rPr>
      <w:rFonts w:ascii="Times New Roman" w:eastAsia="Times New Roman" w:hAnsi="Times New Roman"/>
      <w:sz w:val="40"/>
      <w:szCs w:val="20"/>
      <w:lang w:val="lt-LT" w:eastAsia="lt-LT"/>
    </w:rPr>
  </w:style>
  <w:style w:type="numbering" w:customStyle="1" w:styleId="WWOutlineListStyle">
    <w:name w:val="WW_OutlineListStyle"/>
    <w:basedOn w:val="NoList"/>
    <w:rsid w:val="007C672B"/>
    <w:pPr>
      <w:numPr>
        <w:numId w:val="2"/>
      </w:numPr>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7C672B"/>
    <w:pPr>
      <w:suppressAutoHyphens/>
      <w:spacing w:after="200" w:line="276" w:lineRule="auto"/>
      <w:ind w:left="720"/>
      <w:textAlignment w:val="baseline"/>
    </w:pPr>
  </w:style>
  <w:style w:type="paragraph" w:styleId="HTMLPreformatted">
    <w:name w:val="HTML Preformatted"/>
    <w:basedOn w:val="Normal"/>
    <w:link w:val="HTMLPreformattedChar"/>
    <w:uiPriority w:val="99"/>
    <w:semiHidden/>
    <w:unhideWhenUsed/>
    <w:rsid w:val="006C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C3102"/>
    <w:rPr>
      <w:rFonts w:ascii="Courier New" w:eastAsia="Times New Roman" w:hAnsi="Courier New" w:cs="Courier New"/>
      <w:sz w:val="20"/>
      <w:szCs w:val="20"/>
      <w:lang w:val="lt-LT" w:eastAsia="lt-LT"/>
    </w:rPr>
  </w:style>
  <w:style w:type="character" w:customStyle="1" w:styleId="y2iqfc">
    <w:name w:val="y2iqfc"/>
    <w:basedOn w:val="DefaultParagraphFont"/>
    <w:rsid w:val="006C3102"/>
  </w:style>
  <w:style w:type="paragraph" w:styleId="Header">
    <w:name w:val="header"/>
    <w:basedOn w:val="Normal"/>
    <w:link w:val="HeaderChar"/>
    <w:uiPriority w:val="99"/>
    <w:unhideWhenUsed/>
    <w:rsid w:val="00DF377F"/>
    <w:pPr>
      <w:tabs>
        <w:tab w:val="center" w:pos="4680"/>
        <w:tab w:val="right" w:pos="9360"/>
      </w:tabs>
      <w:spacing w:after="0"/>
    </w:pPr>
  </w:style>
  <w:style w:type="character" w:customStyle="1" w:styleId="HeaderChar">
    <w:name w:val="Header Char"/>
    <w:basedOn w:val="DefaultParagraphFont"/>
    <w:link w:val="Header"/>
    <w:uiPriority w:val="99"/>
    <w:rsid w:val="00DF377F"/>
  </w:style>
  <w:style w:type="paragraph" w:styleId="Footer">
    <w:name w:val="footer"/>
    <w:basedOn w:val="Normal"/>
    <w:link w:val="FooterChar"/>
    <w:uiPriority w:val="99"/>
    <w:unhideWhenUsed/>
    <w:rsid w:val="00DF377F"/>
    <w:pPr>
      <w:tabs>
        <w:tab w:val="center" w:pos="4680"/>
        <w:tab w:val="right" w:pos="9360"/>
      </w:tabs>
      <w:spacing w:after="0"/>
    </w:pPr>
  </w:style>
  <w:style w:type="character" w:customStyle="1" w:styleId="FooterChar">
    <w:name w:val="Footer Char"/>
    <w:basedOn w:val="DefaultParagraphFont"/>
    <w:link w:val="Footer"/>
    <w:uiPriority w:val="99"/>
    <w:rsid w:val="00DF377F"/>
  </w:style>
  <w:style w:type="paragraph" w:styleId="Subtitle">
    <w:name w:val="Subtitle"/>
    <w:basedOn w:val="Normal"/>
    <w:link w:val="SubtitleChar"/>
    <w:uiPriority w:val="99"/>
    <w:qFormat/>
    <w:rsid w:val="00DF377F"/>
    <w:pPr>
      <w:autoSpaceDN/>
      <w:spacing w:after="0"/>
    </w:pPr>
    <w:rPr>
      <w:rFonts w:ascii="Times New Roman" w:eastAsia="Times New Roman" w:hAnsi="Times New Roman"/>
      <w:sz w:val="24"/>
      <w:szCs w:val="24"/>
      <w:u w:val="single"/>
    </w:rPr>
  </w:style>
  <w:style w:type="character" w:customStyle="1" w:styleId="SubtitleChar">
    <w:name w:val="Subtitle Char"/>
    <w:basedOn w:val="DefaultParagraphFont"/>
    <w:link w:val="Subtitle"/>
    <w:uiPriority w:val="99"/>
    <w:rsid w:val="00DF377F"/>
    <w:rPr>
      <w:rFonts w:ascii="Times New Roman" w:eastAsia="Times New Roman" w:hAnsi="Times New Roman"/>
      <w:sz w:val="24"/>
      <w:szCs w:val="24"/>
      <w:u w:val="single"/>
    </w:rPr>
  </w:style>
  <w:style w:type="paragraph" w:customStyle="1" w:styleId="prastasis1">
    <w:name w:val="Įprastasis1"/>
    <w:rsid w:val="00F06E18"/>
    <w:pPr>
      <w:suppressAutoHyphens/>
      <w:spacing w:after="0"/>
      <w:textAlignment w:val="baseline"/>
    </w:pPr>
    <w:rPr>
      <w:rFonts w:ascii="Times New Roman" w:eastAsia="Times New Roman" w:hAnsi="Times New Roman"/>
      <w:sz w:val="24"/>
      <w:szCs w:val="20"/>
      <w:lang w:val="lt-LT" w:eastAsia="lt-LT"/>
    </w:rPr>
  </w:style>
  <w:style w:type="character" w:customStyle="1" w:styleId="Numatytasispastraiposriftas1">
    <w:name w:val="Numatytasis pastraipos šriftas1"/>
    <w:rsid w:val="00F06E18"/>
  </w:style>
  <w:style w:type="paragraph" w:styleId="Revision">
    <w:name w:val="Revision"/>
    <w:hidden/>
    <w:uiPriority w:val="99"/>
    <w:semiHidden/>
    <w:rsid w:val="008F1AC4"/>
    <w:pPr>
      <w:autoSpaceDN/>
      <w:spacing w:after="0"/>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C4759A"/>
  </w:style>
  <w:style w:type="table" w:styleId="TableGrid">
    <w:name w:val="Table Grid"/>
    <w:basedOn w:val="TableNormal"/>
    <w:uiPriority w:val="39"/>
    <w:rsid w:val="000E43A8"/>
    <w:pPr>
      <w:autoSpaceDN/>
      <w:spacing w:after="0"/>
    </w:pPr>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288">
      <w:bodyDiv w:val="1"/>
      <w:marLeft w:val="0"/>
      <w:marRight w:val="0"/>
      <w:marTop w:val="0"/>
      <w:marBottom w:val="0"/>
      <w:divBdr>
        <w:top w:val="none" w:sz="0" w:space="0" w:color="auto"/>
        <w:left w:val="none" w:sz="0" w:space="0" w:color="auto"/>
        <w:bottom w:val="none" w:sz="0" w:space="0" w:color="auto"/>
        <w:right w:val="none" w:sz="0" w:space="0" w:color="auto"/>
      </w:divBdr>
    </w:div>
    <w:div w:id="147792896">
      <w:bodyDiv w:val="1"/>
      <w:marLeft w:val="0"/>
      <w:marRight w:val="0"/>
      <w:marTop w:val="0"/>
      <w:marBottom w:val="0"/>
      <w:divBdr>
        <w:top w:val="none" w:sz="0" w:space="0" w:color="auto"/>
        <w:left w:val="none" w:sz="0" w:space="0" w:color="auto"/>
        <w:bottom w:val="none" w:sz="0" w:space="0" w:color="auto"/>
        <w:right w:val="none" w:sz="0" w:space="0" w:color="auto"/>
      </w:divBdr>
    </w:div>
    <w:div w:id="433794292">
      <w:bodyDiv w:val="1"/>
      <w:marLeft w:val="0"/>
      <w:marRight w:val="0"/>
      <w:marTop w:val="0"/>
      <w:marBottom w:val="0"/>
      <w:divBdr>
        <w:top w:val="none" w:sz="0" w:space="0" w:color="auto"/>
        <w:left w:val="none" w:sz="0" w:space="0" w:color="auto"/>
        <w:bottom w:val="none" w:sz="0" w:space="0" w:color="auto"/>
        <w:right w:val="none" w:sz="0" w:space="0" w:color="auto"/>
      </w:divBdr>
    </w:div>
    <w:div w:id="608510643">
      <w:bodyDiv w:val="1"/>
      <w:marLeft w:val="0"/>
      <w:marRight w:val="0"/>
      <w:marTop w:val="0"/>
      <w:marBottom w:val="0"/>
      <w:divBdr>
        <w:top w:val="none" w:sz="0" w:space="0" w:color="auto"/>
        <w:left w:val="none" w:sz="0" w:space="0" w:color="auto"/>
        <w:bottom w:val="none" w:sz="0" w:space="0" w:color="auto"/>
        <w:right w:val="none" w:sz="0" w:space="0" w:color="auto"/>
      </w:divBdr>
    </w:div>
    <w:div w:id="884100244">
      <w:bodyDiv w:val="1"/>
      <w:marLeft w:val="0"/>
      <w:marRight w:val="0"/>
      <w:marTop w:val="0"/>
      <w:marBottom w:val="0"/>
      <w:divBdr>
        <w:top w:val="none" w:sz="0" w:space="0" w:color="auto"/>
        <w:left w:val="none" w:sz="0" w:space="0" w:color="auto"/>
        <w:bottom w:val="none" w:sz="0" w:space="0" w:color="auto"/>
        <w:right w:val="none" w:sz="0" w:space="0" w:color="auto"/>
      </w:divBdr>
    </w:div>
    <w:div w:id="1034890849">
      <w:bodyDiv w:val="1"/>
      <w:marLeft w:val="0"/>
      <w:marRight w:val="0"/>
      <w:marTop w:val="0"/>
      <w:marBottom w:val="0"/>
      <w:divBdr>
        <w:top w:val="none" w:sz="0" w:space="0" w:color="auto"/>
        <w:left w:val="none" w:sz="0" w:space="0" w:color="auto"/>
        <w:bottom w:val="none" w:sz="0" w:space="0" w:color="auto"/>
        <w:right w:val="none" w:sz="0" w:space="0" w:color="auto"/>
      </w:divBdr>
    </w:div>
    <w:div w:id="1388996798">
      <w:bodyDiv w:val="1"/>
      <w:marLeft w:val="0"/>
      <w:marRight w:val="0"/>
      <w:marTop w:val="0"/>
      <w:marBottom w:val="0"/>
      <w:divBdr>
        <w:top w:val="none" w:sz="0" w:space="0" w:color="auto"/>
        <w:left w:val="none" w:sz="0" w:space="0" w:color="auto"/>
        <w:bottom w:val="none" w:sz="0" w:space="0" w:color="auto"/>
        <w:right w:val="none" w:sz="0" w:space="0" w:color="auto"/>
      </w:divBdr>
    </w:div>
    <w:div w:id="1390231844">
      <w:bodyDiv w:val="1"/>
      <w:marLeft w:val="0"/>
      <w:marRight w:val="0"/>
      <w:marTop w:val="0"/>
      <w:marBottom w:val="0"/>
      <w:divBdr>
        <w:top w:val="none" w:sz="0" w:space="0" w:color="auto"/>
        <w:left w:val="none" w:sz="0" w:space="0" w:color="auto"/>
        <w:bottom w:val="none" w:sz="0" w:space="0" w:color="auto"/>
        <w:right w:val="none" w:sz="0" w:space="0" w:color="auto"/>
      </w:divBdr>
    </w:div>
    <w:div w:id="1469126561">
      <w:bodyDiv w:val="1"/>
      <w:marLeft w:val="0"/>
      <w:marRight w:val="0"/>
      <w:marTop w:val="0"/>
      <w:marBottom w:val="0"/>
      <w:divBdr>
        <w:top w:val="none" w:sz="0" w:space="0" w:color="auto"/>
        <w:left w:val="none" w:sz="0" w:space="0" w:color="auto"/>
        <w:bottom w:val="none" w:sz="0" w:space="0" w:color="auto"/>
        <w:right w:val="none" w:sz="0" w:space="0" w:color="auto"/>
      </w:divBdr>
    </w:div>
    <w:div w:id="1988704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ocs.peppol.eu/edelivery/as4/specif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ppol.eu/who-is-who/peppol-certified-ap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AD0CCA1C2D41DDB168ED10121E57AB"/>
        <w:category>
          <w:name w:val="General"/>
          <w:gallery w:val="placeholder"/>
        </w:category>
        <w:types>
          <w:type w:val="bbPlcHdr"/>
        </w:types>
        <w:behaviors>
          <w:behavior w:val="content"/>
        </w:behaviors>
        <w:guid w:val="{A28174DD-5368-468F-A1CF-5BDCF0A7539C}"/>
      </w:docPartPr>
      <w:docPartBody>
        <w:p w:rsidR="005E48B6" w:rsidRDefault="005E48B6" w:rsidP="005E48B6">
          <w:pPr>
            <w:pStyle w:val="FDAD0CCA1C2D41DDB168ED10121E57AB"/>
          </w:pPr>
          <w:r w:rsidRPr="00E859B3">
            <w:rPr>
              <w:rStyle w:val="PlaceholderText"/>
            </w:rPr>
            <w:t>Click or tap here to enter text.</w:t>
          </w:r>
        </w:p>
      </w:docPartBody>
    </w:docPart>
    <w:docPart>
      <w:docPartPr>
        <w:name w:val="050CCCA190AB496EAA5CEBD93E0E61F5"/>
        <w:category>
          <w:name w:val="General"/>
          <w:gallery w:val="placeholder"/>
        </w:category>
        <w:types>
          <w:type w:val="bbPlcHdr"/>
        </w:types>
        <w:behaviors>
          <w:behavior w:val="content"/>
        </w:behaviors>
        <w:guid w:val="{2EAB7654-5CB6-4755-97BB-E07B88C889DD}"/>
      </w:docPartPr>
      <w:docPartBody>
        <w:p w:rsidR="005E48B6" w:rsidRDefault="005E48B6" w:rsidP="005E48B6">
          <w:pPr>
            <w:pStyle w:val="050CCCA190AB496EAA5CEBD93E0E61F5"/>
          </w:pPr>
          <w:r w:rsidRPr="00E859B3">
            <w:rPr>
              <w:rStyle w:val="PlaceholderText"/>
            </w:rPr>
            <w:t>Click or tap here to enter text.</w:t>
          </w:r>
        </w:p>
      </w:docPartBody>
    </w:docPart>
    <w:docPart>
      <w:docPartPr>
        <w:name w:val="B7656362EBEC4E63B8120E22CD350ED9"/>
        <w:category>
          <w:name w:val="General"/>
          <w:gallery w:val="placeholder"/>
        </w:category>
        <w:types>
          <w:type w:val="bbPlcHdr"/>
        </w:types>
        <w:behaviors>
          <w:behavior w:val="content"/>
        </w:behaviors>
        <w:guid w:val="{FC98A72F-8A02-4D4E-96EE-FF2635EB2C9B}"/>
      </w:docPartPr>
      <w:docPartBody>
        <w:p w:rsidR="005E48B6" w:rsidRDefault="005E48B6" w:rsidP="005E48B6">
          <w:pPr>
            <w:pStyle w:val="B7656362EBEC4E63B8120E22CD350ED9"/>
          </w:pPr>
          <w:r w:rsidRPr="00E859B3">
            <w:rPr>
              <w:rStyle w:val="PlaceholderText"/>
            </w:rPr>
            <w:t>Click or tap here to enter text.</w:t>
          </w:r>
        </w:p>
      </w:docPartBody>
    </w:docPart>
    <w:docPart>
      <w:docPartPr>
        <w:name w:val="E916BE8A7B124B47A5805D1F3E319264"/>
        <w:category>
          <w:name w:val="General"/>
          <w:gallery w:val="placeholder"/>
        </w:category>
        <w:types>
          <w:type w:val="bbPlcHdr"/>
        </w:types>
        <w:behaviors>
          <w:behavior w:val="content"/>
        </w:behaviors>
        <w:guid w:val="{3025BF65-36F2-4659-BD56-FB78EB924C39}"/>
      </w:docPartPr>
      <w:docPartBody>
        <w:p w:rsidR="005E48B6" w:rsidRDefault="005E48B6" w:rsidP="005E48B6">
          <w:pPr>
            <w:pStyle w:val="E916BE8A7B124B47A5805D1F3E319264"/>
          </w:pPr>
          <w:r w:rsidRPr="009E685A">
            <w:rPr>
              <w:rFonts w:ascii="Tahoma" w:hAnsi="Tahoma" w:cs="Tahoma"/>
              <w:color w:val="808080" w:themeColor="background1" w:themeShade="80"/>
              <w:sz w:val="20"/>
            </w:rPr>
            <w:t>Choose an item.</w:t>
          </w:r>
        </w:p>
      </w:docPartBody>
    </w:docPart>
    <w:docPart>
      <w:docPartPr>
        <w:name w:val="F8BE59D7FD614B8AA8EAEF349025E90E"/>
        <w:category>
          <w:name w:val="General"/>
          <w:gallery w:val="placeholder"/>
        </w:category>
        <w:types>
          <w:type w:val="bbPlcHdr"/>
        </w:types>
        <w:behaviors>
          <w:behavior w:val="content"/>
        </w:behaviors>
        <w:guid w:val="{365A6A58-26AB-4323-AA28-12933ECB81DF}"/>
      </w:docPartPr>
      <w:docPartBody>
        <w:p w:rsidR="005E48B6" w:rsidRDefault="005E48B6" w:rsidP="005E48B6">
          <w:pPr>
            <w:pStyle w:val="F8BE59D7FD614B8AA8EAEF349025E90E"/>
          </w:pPr>
          <w:r w:rsidRPr="006A19E1">
            <w:rPr>
              <w:rFonts w:ascii="Tahoma" w:hAnsi="Tahoma" w:cs="Tahoma"/>
              <w:sz w:val="20"/>
              <w:highlight w:val="lightGray"/>
            </w:rPr>
            <w:t>pasirinkti</w:t>
          </w:r>
        </w:p>
      </w:docPartBody>
    </w:docPart>
    <w:docPart>
      <w:docPartPr>
        <w:name w:val="B0B49792E9F34AEDAA21028FF2BD09AD"/>
        <w:category>
          <w:name w:val="General"/>
          <w:gallery w:val="placeholder"/>
        </w:category>
        <w:types>
          <w:type w:val="bbPlcHdr"/>
        </w:types>
        <w:behaviors>
          <w:behavior w:val="content"/>
        </w:behaviors>
        <w:guid w:val="{AEC573E3-A1A1-4118-A861-0BCFAA9C322F}"/>
      </w:docPartPr>
      <w:docPartBody>
        <w:p w:rsidR="005E48B6" w:rsidRDefault="005E48B6" w:rsidP="005E48B6">
          <w:pPr>
            <w:pStyle w:val="B0B49792E9F34AEDAA21028FF2BD09AD"/>
          </w:pPr>
          <w:r w:rsidRPr="00E859B3">
            <w:rPr>
              <w:rStyle w:val="PlaceholderText"/>
            </w:rPr>
            <w:t>Click or tap here to enter text.</w:t>
          </w:r>
        </w:p>
      </w:docPartBody>
    </w:docPart>
    <w:docPart>
      <w:docPartPr>
        <w:name w:val="104CD329F3124541A86EA1B85B980038"/>
        <w:category>
          <w:name w:val="General"/>
          <w:gallery w:val="placeholder"/>
        </w:category>
        <w:types>
          <w:type w:val="bbPlcHdr"/>
        </w:types>
        <w:behaviors>
          <w:behavior w:val="content"/>
        </w:behaviors>
        <w:guid w:val="{80137FEA-3E7A-4BCB-B0B7-6FBB6464A1D4}"/>
      </w:docPartPr>
      <w:docPartBody>
        <w:p w:rsidR="005E48B6" w:rsidRDefault="005E48B6" w:rsidP="005E48B6">
          <w:pPr>
            <w:pStyle w:val="104CD329F3124541A86EA1B85B980038"/>
          </w:pPr>
          <w:r w:rsidRPr="00905FC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85"/>
    <w:rsid w:val="00095EBF"/>
    <w:rsid w:val="000D0709"/>
    <w:rsid w:val="00214124"/>
    <w:rsid w:val="00216A1C"/>
    <w:rsid w:val="00246A6E"/>
    <w:rsid w:val="002D3C85"/>
    <w:rsid w:val="003079A0"/>
    <w:rsid w:val="0038556B"/>
    <w:rsid w:val="00473C89"/>
    <w:rsid w:val="004A1D83"/>
    <w:rsid w:val="00584148"/>
    <w:rsid w:val="005E48B6"/>
    <w:rsid w:val="006644A9"/>
    <w:rsid w:val="0068510C"/>
    <w:rsid w:val="00730665"/>
    <w:rsid w:val="0074770A"/>
    <w:rsid w:val="00770D85"/>
    <w:rsid w:val="007C1033"/>
    <w:rsid w:val="0082308D"/>
    <w:rsid w:val="00853BE8"/>
    <w:rsid w:val="008D08C2"/>
    <w:rsid w:val="008D4889"/>
    <w:rsid w:val="008E1A12"/>
    <w:rsid w:val="00A4486A"/>
    <w:rsid w:val="00A75C1C"/>
    <w:rsid w:val="00A86E01"/>
    <w:rsid w:val="00BA5AF1"/>
    <w:rsid w:val="00C05EA9"/>
    <w:rsid w:val="00C45C91"/>
    <w:rsid w:val="00C7127F"/>
    <w:rsid w:val="00C951B4"/>
    <w:rsid w:val="00CB57DE"/>
    <w:rsid w:val="00D103D9"/>
    <w:rsid w:val="00DB05A7"/>
    <w:rsid w:val="00DB0C7E"/>
    <w:rsid w:val="00DB6831"/>
    <w:rsid w:val="00DC610A"/>
    <w:rsid w:val="00E54028"/>
    <w:rsid w:val="00F94186"/>
    <w:rsid w:val="00FB5452"/>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8B6"/>
    <w:rPr>
      <w:color w:val="808080"/>
    </w:rPr>
  </w:style>
  <w:style w:type="paragraph" w:customStyle="1" w:styleId="FDAD0CCA1C2D41DDB168ED10121E57AB">
    <w:name w:val="FDAD0CCA1C2D41DDB168ED10121E57AB"/>
    <w:rsid w:val="005E48B6"/>
    <w:pPr>
      <w:spacing w:line="278" w:lineRule="auto"/>
    </w:pPr>
    <w:rPr>
      <w:kern w:val="2"/>
      <w:sz w:val="24"/>
      <w:szCs w:val="24"/>
      <w:lang w:val="en-US" w:eastAsia="en-US"/>
      <w14:ligatures w14:val="standardContextual"/>
    </w:rPr>
  </w:style>
  <w:style w:type="paragraph" w:customStyle="1" w:styleId="050CCCA190AB496EAA5CEBD93E0E61F5">
    <w:name w:val="050CCCA190AB496EAA5CEBD93E0E61F5"/>
    <w:rsid w:val="005E48B6"/>
    <w:pPr>
      <w:spacing w:line="278" w:lineRule="auto"/>
    </w:pPr>
    <w:rPr>
      <w:kern w:val="2"/>
      <w:sz w:val="24"/>
      <w:szCs w:val="24"/>
      <w:lang w:val="en-US" w:eastAsia="en-US"/>
      <w14:ligatures w14:val="standardContextual"/>
    </w:rPr>
  </w:style>
  <w:style w:type="paragraph" w:customStyle="1" w:styleId="0236DC40282449EF92C5F37FA476BCF3">
    <w:name w:val="0236DC40282449EF92C5F37FA476BCF3"/>
    <w:rsid w:val="005E48B6"/>
    <w:pPr>
      <w:spacing w:line="278" w:lineRule="auto"/>
    </w:pPr>
    <w:rPr>
      <w:kern w:val="2"/>
      <w:sz w:val="24"/>
      <w:szCs w:val="24"/>
      <w:lang w:val="en-US" w:eastAsia="en-US"/>
      <w14:ligatures w14:val="standardContextual"/>
    </w:rPr>
  </w:style>
  <w:style w:type="paragraph" w:customStyle="1" w:styleId="B7656362EBEC4E63B8120E22CD350ED9">
    <w:name w:val="B7656362EBEC4E63B8120E22CD350ED9"/>
    <w:rsid w:val="005E48B6"/>
    <w:pPr>
      <w:spacing w:line="278" w:lineRule="auto"/>
    </w:pPr>
    <w:rPr>
      <w:kern w:val="2"/>
      <w:sz w:val="24"/>
      <w:szCs w:val="24"/>
      <w:lang w:val="en-US" w:eastAsia="en-US"/>
      <w14:ligatures w14:val="standardContextual"/>
    </w:rPr>
  </w:style>
  <w:style w:type="paragraph" w:customStyle="1" w:styleId="80B78A4E778D419D8D27F071AF98386A">
    <w:name w:val="80B78A4E778D419D8D27F071AF98386A"/>
    <w:rsid w:val="005E48B6"/>
    <w:pPr>
      <w:spacing w:line="278" w:lineRule="auto"/>
    </w:pPr>
    <w:rPr>
      <w:kern w:val="2"/>
      <w:sz w:val="24"/>
      <w:szCs w:val="24"/>
      <w:lang w:val="en-US" w:eastAsia="en-US"/>
      <w14:ligatures w14:val="standardContextual"/>
    </w:rPr>
  </w:style>
  <w:style w:type="paragraph" w:customStyle="1" w:styleId="E916BE8A7B124B47A5805D1F3E319264">
    <w:name w:val="E916BE8A7B124B47A5805D1F3E319264"/>
    <w:rsid w:val="005E48B6"/>
    <w:pPr>
      <w:spacing w:line="278" w:lineRule="auto"/>
    </w:pPr>
    <w:rPr>
      <w:kern w:val="2"/>
      <w:sz w:val="24"/>
      <w:szCs w:val="24"/>
      <w:lang w:val="en-US" w:eastAsia="en-US"/>
      <w14:ligatures w14:val="standardContextual"/>
    </w:rPr>
  </w:style>
  <w:style w:type="paragraph" w:customStyle="1" w:styleId="F8BE59D7FD614B8AA8EAEF349025E90E">
    <w:name w:val="F8BE59D7FD614B8AA8EAEF349025E90E"/>
    <w:rsid w:val="005E48B6"/>
    <w:pPr>
      <w:spacing w:line="278" w:lineRule="auto"/>
    </w:pPr>
    <w:rPr>
      <w:kern w:val="2"/>
      <w:sz w:val="24"/>
      <w:szCs w:val="24"/>
      <w:lang w:val="en-US" w:eastAsia="en-US"/>
      <w14:ligatures w14:val="standardContextual"/>
    </w:rPr>
  </w:style>
  <w:style w:type="paragraph" w:customStyle="1" w:styleId="B0B49792E9F34AEDAA21028FF2BD09AD">
    <w:name w:val="B0B49792E9F34AEDAA21028FF2BD09AD"/>
    <w:rsid w:val="005E48B6"/>
    <w:pPr>
      <w:spacing w:line="278" w:lineRule="auto"/>
    </w:pPr>
    <w:rPr>
      <w:kern w:val="2"/>
      <w:sz w:val="24"/>
      <w:szCs w:val="24"/>
      <w:lang w:val="en-US" w:eastAsia="en-US"/>
      <w14:ligatures w14:val="standardContextual"/>
    </w:rPr>
  </w:style>
  <w:style w:type="paragraph" w:customStyle="1" w:styleId="104CD329F3124541A86EA1B85B980038">
    <w:name w:val="104CD329F3124541A86EA1B85B980038"/>
    <w:rsid w:val="005E48B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B5CD6-CF22-4BDC-8388-AC8634D4BB02}">
  <ds:schemaRefs>
    <ds:schemaRef ds:uri="http://schemas.microsoft.com/sharepoint/v3/contenttype/forms"/>
  </ds:schemaRefs>
</ds:datastoreItem>
</file>

<file path=customXml/itemProps2.xml><?xml version="1.0" encoding="utf-8"?>
<ds:datastoreItem xmlns:ds="http://schemas.openxmlformats.org/officeDocument/2006/customXml" ds:itemID="{E011F9F1-D064-41AF-84ED-20F89C8F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9C8CF-0727-431C-AD9C-7D5C5EA8D5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dc:description/>
  <cp:lastModifiedBy>Rasa Baliukonytė</cp:lastModifiedBy>
  <cp:revision>200</cp:revision>
  <dcterms:created xsi:type="dcterms:W3CDTF">2025-05-13T17:37:00Z</dcterms:created>
  <dcterms:modified xsi:type="dcterms:W3CDTF">2025-08-05T12:11:00Z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2022-12-28T15:08:14Z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ef8ccbc0-06bc-4d54-ac12-d4f25d4e453e</vt:lpwstr>
  </property>
  <property fmtid="{D5CDD505-2E9C-101B-9397-08002B2CF9AE}" pid="8" name="MSIP_Label_7058e6ed-1f62-4b3b-a413-1541f2aa482f_ContentBits">
    <vt:lpwstr>0</vt:lpwstr>
  </property>
  <property fmtid="{D5CDD505-2E9C-101B-9397-08002B2CF9AE}" pid="9" name="ContentTypeId">
    <vt:lpwstr>0x0101006A4486C1CD39FA4CAFA8AB3767A88220</vt:lpwstr>
  </property>
</Properties>
</file>