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DE6F" w14:textId="24AF8934" w:rsidR="00DC2D74" w:rsidRPr="00B13012" w:rsidRDefault="00F87DEF" w:rsidP="00DC2D74">
      <w:pPr>
        <w:jc w:val="center"/>
        <w:rPr>
          <w:lang w:val="lt-LT"/>
        </w:rPr>
      </w:pPr>
      <w:r w:rsidRPr="00B13012">
        <w:rPr>
          <w:noProof/>
          <w:lang w:val="lt-LT" w:eastAsia="lt-LT"/>
        </w:rPr>
        <w:drawing>
          <wp:inline distT="0" distB="0" distL="0" distR="0" wp14:anchorId="326EB726" wp14:editId="65590F5E">
            <wp:extent cx="457200" cy="5410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F73B" w14:textId="77777777" w:rsidR="00DC2D74" w:rsidRPr="00E75BB9" w:rsidRDefault="00DC2D74" w:rsidP="00DC2D74">
      <w:pPr>
        <w:jc w:val="center"/>
        <w:rPr>
          <w:sz w:val="16"/>
          <w:szCs w:val="16"/>
          <w:lang w:val="lt-LT"/>
        </w:rPr>
      </w:pPr>
    </w:p>
    <w:p w14:paraId="51616108" w14:textId="77777777" w:rsidR="00DC2D74" w:rsidRPr="00B13012" w:rsidRDefault="00DC2D74" w:rsidP="00DC2D74">
      <w:pPr>
        <w:jc w:val="center"/>
        <w:rPr>
          <w:b/>
          <w:bCs/>
          <w:sz w:val="28"/>
          <w:lang w:val="lt-LT"/>
        </w:rPr>
      </w:pPr>
      <w:r w:rsidRPr="00B13012">
        <w:rPr>
          <w:b/>
          <w:bCs/>
          <w:sz w:val="28"/>
          <w:lang w:val="lt-LT"/>
        </w:rPr>
        <w:t>AKMENĖS RAJONO SAVIVALDYBĖS ADMINISTRACIJA</w:t>
      </w:r>
    </w:p>
    <w:p w14:paraId="1FD45E81" w14:textId="77777777" w:rsidR="00DC2D74" w:rsidRPr="00B13012" w:rsidRDefault="00DC2D74" w:rsidP="00DC2D74">
      <w:pPr>
        <w:jc w:val="center"/>
        <w:rPr>
          <w:b/>
          <w:bCs/>
          <w:sz w:val="8"/>
          <w:lang w:val="lt-LT"/>
        </w:rPr>
      </w:pPr>
    </w:p>
    <w:p w14:paraId="313A323D" w14:textId="77777777" w:rsidR="00DC2D74" w:rsidRPr="00B13012" w:rsidRDefault="00DC2D74" w:rsidP="00DC2D74">
      <w:pPr>
        <w:jc w:val="center"/>
        <w:rPr>
          <w:b/>
          <w:bCs/>
          <w:sz w:val="8"/>
          <w:lang w:val="lt-LT"/>
        </w:rPr>
      </w:pPr>
    </w:p>
    <w:p w14:paraId="20A60A8E" w14:textId="1B74D07C" w:rsidR="00DC2D74" w:rsidRPr="00B13012" w:rsidRDefault="0072484C" w:rsidP="00DC2D74">
      <w:pPr>
        <w:pStyle w:val="Porat"/>
        <w:tabs>
          <w:tab w:val="left" w:pos="1296"/>
        </w:tabs>
        <w:jc w:val="center"/>
        <w:rPr>
          <w:sz w:val="16"/>
          <w:szCs w:val="16"/>
        </w:rPr>
      </w:pPr>
      <w:r w:rsidRPr="00B13012">
        <w:rPr>
          <w:sz w:val="16"/>
          <w:szCs w:val="16"/>
        </w:rPr>
        <w:t>B</w:t>
      </w:r>
      <w:r w:rsidR="00DC2D74" w:rsidRPr="00B13012">
        <w:rPr>
          <w:sz w:val="16"/>
          <w:szCs w:val="16"/>
        </w:rPr>
        <w:t>iudžetinė įstaiga, </w:t>
      </w:r>
      <w:proofErr w:type="spellStart"/>
      <w:r w:rsidR="00DC2D74" w:rsidRPr="00B13012">
        <w:rPr>
          <w:sz w:val="16"/>
          <w:szCs w:val="16"/>
        </w:rPr>
        <w:t>L.Petravičiaus</w:t>
      </w:r>
      <w:proofErr w:type="spellEnd"/>
      <w:r w:rsidR="00DC2D74" w:rsidRPr="00B13012">
        <w:rPr>
          <w:sz w:val="16"/>
          <w:szCs w:val="16"/>
        </w:rPr>
        <w:t xml:space="preserve"> a. 2, LT-85132 Naujoji Akmenė, tel. (8 425) 57 133, el.</w:t>
      </w:r>
      <w:r w:rsidR="00E208D1" w:rsidRPr="00B13012">
        <w:rPr>
          <w:sz w:val="16"/>
          <w:szCs w:val="16"/>
        </w:rPr>
        <w:t xml:space="preserve"> </w:t>
      </w:r>
      <w:r w:rsidR="00DC2D74" w:rsidRPr="00B13012">
        <w:rPr>
          <w:sz w:val="16"/>
          <w:szCs w:val="16"/>
        </w:rPr>
        <w:t xml:space="preserve">p. </w:t>
      </w:r>
      <w:proofErr w:type="spellStart"/>
      <w:r w:rsidR="00DC2D74" w:rsidRPr="00B13012">
        <w:rPr>
          <w:rStyle w:val="Hipersaitas"/>
          <w:sz w:val="16"/>
          <w:szCs w:val="16"/>
        </w:rPr>
        <w:t>info@akmene.lt</w:t>
      </w:r>
      <w:proofErr w:type="spellEnd"/>
      <w:r w:rsidR="00DC2D74" w:rsidRPr="00B13012">
        <w:rPr>
          <w:sz w:val="16"/>
          <w:szCs w:val="16"/>
        </w:rPr>
        <w:t>.</w:t>
      </w:r>
    </w:p>
    <w:p w14:paraId="1CEFAC80" w14:textId="77777777" w:rsidR="00DC2D74" w:rsidRPr="00B13012" w:rsidRDefault="00DC2D74" w:rsidP="00DC2D74">
      <w:pPr>
        <w:pBdr>
          <w:bottom w:val="single" w:sz="6" w:space="1" w:color="auto"/>
        </w:pBdr>
        <w:jc w:val="center"/>
        <w:rPr>
          <w:sz w:val="16"/>
          <w:szCs w:val="16"/>
          <w:lang w:val="lt-LT"/>
        </w:rPr>
      </w:pPr>
      <w:r w:rsidRPr="00B13012">
        <w:rPr>
          <w:sz w:val="16"/>
          <w:szCs w:val="16"/>
          <w:lang w:val="lt-LT"/>
        </w:rPr>
        <w:t>Duomenys kaupiami ir saugomi Juridinių asmenų registre, kodas 188719391</w:t>
      </w:r>
    </w:p>
    <w:p w14:paraId="31B965D8" w14:textId="77777777" w:rsidR="000A399E" w:rsidRPr="00B13012" w:rsidRDefault="000A399E">
      <w:pPr>
        <w:jc w:val="center"/>
        <w:rPr>
          <w:b/>
          <w:bCs/>
          <w:lang w:val="lt-LT"/>
        </w:rPr>
      </w:pPr>
    </w:p>
    <w:tbl>
      <w:tblPr>
        <w:tblpPr w:leftFromText="180" w:rightFromText="180" w:vertAnchor="text" w:tblpY="1"/>
        <w:tblOverlap w:val="never"/>
        <w:tblW w:w="9855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239"/>
        <w:gridCol w:w="1354"/>
        <w:gridCol w:w="567"/>
        <w:gridCol w:w="2058"/>
      </w:tblGrid>
      <w:tr w:rsidR="00B06145" w:rsidRPr="00B13012" w14:paraId="40804107" w14:textId="77777777" w:rsidTr="0012760F">
        <w:trPr>
          <w:cantSplit/>
          <w:trHeight w:val="150"/>
        </w:trPr>
        <w:tc>
          <w:tcPr>
            <w:tcW w:w="4219" w:type="dxa"/>
            <w:vMerge w:val="restart"/>
          </w:tcPr>
          <w:p w14:paraId="6D558E75" w14:textId="0F455E61" w:rsidR="005935BC" w:rsidRDefault="005935BC" w:rsidP="0012760F">
            <w:pPr>
              <w:pStyle w:val="Porat"/>
              <w:spacing w:after="20"/>
              <w:rPr>
                <w:szCs w:val="24"/>
              </w:rPr>
            </w:pPr>
            <w:r>
              <w:rPr>
                <w:szCs w:val="24"/>
              </w:rPr>
              <w:t>UAB „</w:t>
            </w:r>
            <w:proofErr w:type="spellStart"/>
            <w:r>
              <w:rPr>
                <w:szCs w:val="24"/>
              </w:rPr>
              <w:t>Darbasta</w:t>
            </w:r>
            <w:proofErr w:type="spellEnd"/>
            <w:r>
              <w:rPr>
                <w:szCs w:val="24"/>
              </w:rPr>
              <w:t>“</w:t>
            </w:r>
          </w:p>
          <w:p w14:paraId="73427A2A" w14:textId="51966464" w:rsidR="005935BC" w:rsidRDefault="005935BC" w:rsidP="0012760F">
            <w:pPr>
              <w:pStyle w:val="Porat"/>
              <w:spacing w:after="20"/>
              <w:rPr>
                <w:szCs w:val="24"/>
              </w:rPr>
            </w:pPr>
            <w:r>
              <w:rPr>
                <w:szCs w:val="24"/>
              </w:rPr>
              <w:t>Švarioji g. 34-3, LT-11302 Vilnius</w:t>
            </w:r>
          </w:p>
          <w:p w14:paraId="2B9ECF05" w14:textId="651E4A2B" w:rsidR="0012760F" w:rsidRPr="0012760F" w:rsidRDefault="0012760F" w:rsidP="0012760F">
            <w:pPr>
              <w:pStyle w:val="Porat"/>
              <w:spacing w:after="2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El. p. </w:t>
            </w:r>
            <w:hyperlink r:id="rId9" w:history="1">
              <w:r w:rsidR="005935BC" w:rsidRPr="008D1BF5">
                <w:rPr>
                  <w:rStyle w:val="Hipersaitas"/>
                  <w:szCs w:val="24"/>
                </w:rPr>
                <w:t>darbasta</w:t>
              </w:r>
              <w:r w:rsidR="005935BC" w:rsidRPr="008D1BF5">
                <w:rPr>
                  <w:rStyle w:val="Hipersaitas"/>
                  <w:szCs w:val="24"/>
                  <w:lang w:val="en-US"/>
                </w:rPr>
                <w:t>@</w:t>
              </w:r>
              <w:proofErr w:type="spellStart"/>
              <w:r w:rsidR="005935BC" w:rsidRPr="008D1BF5">
                <w:rPr>
                  <w:rStyle w:val="Hipersaitas"/>
                  <w:szCs w:val="24"/>
                  <w:lang w:val="en-US"/>
                </w:rPr>
                <w:t>darbasta.lt</w:t>
              </w:r>
              <w:proofErr w:type="spellEnd"/>
            </w:hyperlink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46C5BFEC" w14:textId="77777777" w:rsidR="00B06145" w:rsidRDefault="00B06145" w:rsidP="0012760F">
            <w:pPr>
              <w:pStyle w:val="Porat"/>
              <w:spacing w:after="20"/>
              <w:rPr>
                <w:szCs w:val="24"/>
              </w:rPr>
            </w:pPr>
          </w:p>
          <w:p w14:paraId="0678C910" w14:textId="0FC5DC16" w:rsidR="0012760F" w:rsidRPr="0012760F" w:rsidRDefault="0012760F" w:rsidP="0012760F">
            <w:pPr>
              <w:tabs>
                <w:tab w:val="left" w:pos="900"/>
                <w:tab w:val="left" w:pos="1170"/>
              </w:tabs>
              <w:rPr>
                <w:lang w:val="lt-LT"/>
              </w:rPr>
            </w:pPr>
            <w:r>
              <w:rPr>
                <w:lang w:val="lt-LT"/>
              </w:rPr>
              <w:tab/>
              <w:t xml:space="preserve">   </w:t>
            </w:r>
          </w:p>
        </w:tc>
        <w:tc>
          <w:tcPr>
            <w:tcW w:w="239" w:type="dxa"/>
          </w:tcPr>
          <w:p w14:paraId="62C620E9" w14:textId="77777777" w:rsidR="00B06145" w:rsidRPr="00B13012" w:rsidRDefault="00B06145" w:rsidP="0012760F">
            <w:pPr>
              <w:pStyle w:val="Porat"/>
              <w:spacing w:after="20"/>
              <w:rPr>
                <w:szCs w:val="24"/>
              </w:rPr>
            </w:pPr>
          </w:p>
        </w:tc>
        <w:tc>
          <w:tcPr>
            <w:tcW w:w="1354" w:type="dxa"/>
          </w:tcPr>
          <w:p w14:paraId="6A2D5066" w14:textId="77777777" w:rsidR="00B06145" w:rsidRDefault="00B06145" w:rsidP="0012760F">
            <w:pPr>
              <w:pStyle w:val="Porat"/>
              <w:spacing w:after="20"/>
              <w:rPr>
                <w:szCs w:val="24"/>
              </w:rPr>
            </w:pPr>
            <w:r w:rsidRPr="00B13012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2</w:t>
            </w:r>
            <w:r w:rsidR="0030612F">
              <w:rPr>
                <w:bCs/>
                <w:szCs w:val="24"/>
              </w:rPr>
              <w:t>3</w:t>
            </w:r>
            <w:r w:rsidRPr="00B13012">
              <w:rPr>
                <w:szCs w:val="24"/>
              </w:rPr>
              <w:t>-</w:t>
            </w:r>
            <w:r w:rsidR="00E21237">
              <w:rPr>
                <w:szCs w:val="24"/>
              </w:rPr>
              <w:t>0</w:t>
            </w:r>
            <w:r w:rsidR="0012760F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</w:p>
          <w:p w14:paraId="65E96A07" w14:textId="38986ADA" w:rsidR="0012760F" w:rsidRPr="00B13012" w:rsidRDefault="0012760F" w:rsidP="0012760F">
            <w:pPr>
              <w:pStyle w:val="Porat"/>
              <w:spacing w:after="20"/>
              <w:rPr>
                <w:szCs w:val="24"/>
              </w:rPr>
            </w:pPr>
          </w:p>
        </w:tc>
        <w:tc>
          <w:tcPr>
            <w:tcW w:w="567" w:type="dxa"/>
          </w:tcPr>
          <w:p w14:paraId="5C5CFDAE" w14:textId="77777777" w:rsidR="00B06145" w:rsidRDefault="00B06145" w:rsidP="0012760F">
            <w:pPr>
              <w:pStyle w:val="Porat"/>
              <w:spacing w:after="20"/>
              <w:rPr>
                <w:szCs w:val="24"/>
              </w:rPr>
            </w:pPr>
            <w:r w:rsidRPr="00B13012">
              <w:rPr>
                <w:szCs w:val="24"/>
              </w:rPr>
              <w:t>Nr.</w:t>
            </w:r>
          </w:p>
          <w:p w14:paraId="46957126" w14:textId="1E1F7E3D" w:rsidR="0012760F" w:rsidRPr="00B13012" w:rsidRDefault="0012760F" w:rsidP="0012760F">
            <w:pPr>
              <w:pStyle w:val="Porat"/>
              <w:spacing w:after="20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058" w:type="dxa"/>
          </w:tcPr>
          <w:p w14:paraId="1A9E524B" w14:textId="77777777" w:rsidR="0012760F" w:rsidRDefault="00B06145" w:rsidP="0012760F">
            <w:pPr>
              <w:pStyle w:val="Porat"/>
              <w:spacing w:after="20"/>
              <w:rPr>
                <w:szCs w:val="24"/>
              </w:rPr>
            </w:pPr>
            <w:r w:rsidRPr="00B13012">
              <w:rPr>
                <w:szCs w:val="24"/>
              </w:rPr>
              <w:t>S-</w:t>
            </w:r>
          </w:p>
          <w:p w14:paraId="6E229A24" w14:textId="5D81E860" w:rsidR="0012760F" w:rsidRPr="00B13012" w:rsidRDefault="0012760F" w:rsidP="0012760F">
            <w:pPr>
              <w:pStyle w:val="Porat"/>
              <w:spacing w:after="20"/>
              <w:rPr>
                <w:szCs w:val="24"/>
              </w:rPr>
            </w:pPr>
          </w:p>
        </w:tc>
      </w:tr>
      <w:tr w:rsidR="00B06145" w:rsidRPr="00B13012" w14:paraId="0F384C4C" w14:textId="77777777" w:rsidTr="0012760F">
        <w:trPr>
          <w:gridAfter w:val="3"/>
          <w:wAfter w:w="3979" w:type="dxa"/>
          <w:cantSplit/>
          <w:trHeight w:val="150"/>
        </w:trPr>
        <w:tc>
          <w:tcPr>
            <w:tcW w:w="4219" w:type="dxa"/>
            <w:vMerge/>
          </w:tcPr>
          <w:p w14:paraId="134B7D64" w14:textId="77777777" w:rsidR="00B06145" w:rsidRPr="00B13012" w:rsidRDefault="00B06145" w:rsidP="0012760F">
            <w:pPr>
              <w:pStyle w:val="Porat"/>
              <w:spacing w:after="20"/>
              <w:rPr>
                <w:szCs w:val="24"/>
              </w:rPr>
            </w:pPr>
          </w:p>
        </w:tc>
        <w:tc>
          <w:tcPr>
            <w:tcW w:w="1418" w:type="dxa"/>
            <w:vMerge/>
          </w:tcPr>
          <w:p w14:paraId="5216229E" w14:textId="77777777" w:rsidR="00B06145" w:rsidRPr="00B13012" w:rsidRDefault="00B06145" w:rsidP="0012760F">
            <w:pPr>
              <w:pStyle w:val="Porat"/>
              <w:spacing w:after="20"/>
              <w:rPr>
                <w:szCs w:val="24"/>
              </w:rPr>
            </w:pPr>
          </w:p>
        </w:tc>
        <w:tc>
          <w:tcPr>
            <w:tcW w:w="239" w:type="dxa"/>
          </w:tcPr>
          <w:p w14:paraId="363AF791" w14:textId="5A1FD885" w:rsidR="00B06145" w:rsidRPr="00B13012" w:rsidRDefault="00B06145" w:rsidP="0012760F">
            <w:pPr>
              <w:pStyle w:val="Porat"/>
              <w:spacing w:after="20"/>
              <w:rPr>
                <w:szCs w:val="24"/>
              </w:rPr>
            </w:pPr>
          </w:p>
        </w:tc>
      </w:tr>
      <w:tr w:rsidR="00B06145" w:rsidRPr="00B13012" w14:paraId="3D67A637" w14:textId="77777777" w:rsidTr="0012760F">
        <w:trPr>
          <w:cantSplit/>
          <w:trHeight w:val="150"/>
        </w:trPr>
        <w:tc>
          <w:tcPr>
            <w:tcW w:w="9855" w:type="dxa"/>
            <w:gridSpan w:val="6"/>
          </w:tcPr>
          <w:p w14:paraId="7DD3B22F" w14:textId="3EA26FB3" w:rsidR="00B06145" w:rsidRPr="00B13012" w:rsidRDefault="00B06145" w:rsidP="0012760F">
            <w:pPr>
              <w:pStyle w:val="Porat"/>
              <w:spacing w:after="20"/>
              <w:rPr>
                <w:szCs w:val="24"/>
              </w:rPr>
            </w:pPr>
          </w:p>
        </w:tc>
      </w:tr>
      <w:tr w:rsidR="00B06145" w:rsidRPr="00B13012" w14:paraId="51B81247" w14:textId="77777777" w:rsidTr="0012760F">
        <w:tc>
          <w:tcPr>
            <w:tcW w:w="9855" w:type="dxa"/>
            <w:gridSpan w:val="6"/>
          </w:tcPr>
          <w:p w14:paraId="315EC97D" w14:textId="528EB324" w:rsidR="00B06145" w:rsidRPr="006F02D6" w:rsidRDefault="00B06145" w:rsidP="0012760F">
            <w:pPr>
              <w:spacing w:before="120" w:after="120"/>
              <w:rPr>
                <w:b/>
                <w:lang w:val="lt-LT"/>
              </w:rPr>
            </w:pPr>
            <w:r w:rsidRPr="008B7D78">
              <w:rPr>
                <w:b/>
                <w:lang w:val="lt-LT"/>
              </w:rPr>
              <w:t>DĖL</w:t>
            </w:r>
            <w:r w:rsidR="00D80343">
              <w:rPr>
                <w:b/>
                <w:lang w:val="lt-LT"/>
              </w:rPr>
              <w:t xml:space="preserve"> </w:t>
            </w:r>
            <w:r w:rsidR="005935BC">
              <w:rPr>
                <w:b/>
                <w:lang w:val="lt-LT"/>
              </w:rPr>
              <w:t>TINKAMAI ĮVYKDYTŲ SUTA</w:t>
            </w:r>
            <w:r w:rsidR="00857636">
              <w:rPr>
                <w:b/>
                <w:lang w:val="lt-LT"/>
              </w:rPr>
              <w:t>R</w:t>
            </w:r>
            <w:r w:rsidR="005935BC">
              <w:rPr>
                <w:b/>
                <w:lang w:val="lt-LT"/>
              </w:rPr>
              <w:t>ČIŲ</w:t>
            </w:r>
          </w:p>
          <w:p w14:paraId="429E65E6" w14:textId="219D7A05" w:rsidR="00780A64" w:rsidRPr="00780A64" w:rsidRDefault="00780A64" w:rsidP="0012760F">
            <w:pPr>
              <w:pStyle w:val="Porat"/>
              <w:spacing w:after="20"/>
              <w:rPr>
                <w:rFonts w:ascii="TimesNewRomanPS-BoldMT" w:hAnsi="TimesNewRomanPS-BoldMT" w:cs="TimesNewRomanPS-BoldMT"/>
                <w:b/>
                <w:bCs/>
                <w:lang w:eastAsia="lt-LT"/>
              </w:rPr>
            </w:pPr>
          </w:p>
        </w:tc>
      </w:tr>
    </w:tbl>
    <w:p w14:paraId="3F61E35F" w14:textId="112FF668" w:rsidR="00056E28" w:rsidRPr="00792B0F" w:rsidRDefault="005935BC" w:rsidP="00792B0F">
      <w:pPr>
        <w:jc w:val="both"/>
        <w:rPr>
          <w:sz w:val="23"/>
          <w:szCs w:val="23"/>
          <w:lang w:val="lt-LT"/>
        </w:rPr>
      </w:pPr>
      <w:r w:rsidRPr="00792B0F">
        <w:rPr>
          <w:color w:val="000000" w:themeColor="text1"/>
          <w:sz w:val="23"/>
          <w:szCs w:val="23"/>
          <w:lang w:val="lt-LT"/>
        </w:rPr>
        <w:t xml:space="preserve">          </w:t>
      </w:r>
      <w:r w:rsidR="00B124ED" w:rsidRPr="00792B0F">
        <w:rPr>
          <w:color w:val="000000" w:themeColor="text1"/>
          <w:sz w:val="23"/>
          <w:szCs w:val="23"/>
          <w:lang w:val="lt-LT"/>
        </w:rPr>
        <w:t xml:space="preserve">Akmenės rajono savivaldybės administracija </w:t>
      </w:r>
      <w:bookmarkStart w:id="0" w:name="_Hlk99615949"/>
      <w:r w:rsidR="00DA3900" w:rsidRPr="00792B0F">
        <w:rPr>
          <w:color w:val="000000" w:themeColor="text1"/>
          <w:sz w:val="23"/>
          <w:szCs w:val="23"/>
          <w:lang w:val="lt-LT"/>
        </w:rPr>
        <w:t xml:space="preserve">(toliau – Savivaldybės administracija) </w:t>
      </w:r>
      <w:r w:rsidRPr="00792B0F">
        <w:rPr>
          <w:color w:val="000000" w:themeColor="text1"/>
          <w:sz w:val="23"/>
          <w:szCs w:val="23"/>
          <w:lang w:val="lt-LT"/>
        </w:rPr>
        <w:t>pažymi</w:t>
      </w:r>
      <w:r w:rsidR="00B124ED" w:rsidRPr="00792B0F">
        <w:rPr>
          <w:color w:val="000000" w:themeColor="text1"/>
          <w:sz w:val="23"/>
          <w:szCs w:val="23"/>
          <w:lang w:val="lt-LT"/>
        </w:rPr>
        <w:t xml:space="preserve">, </w:t>
      </w:r>
      <w:r w:rsidR="00221F7A" w:rsidRPr="00792B0F">
        <w:rPr>
          <w:color w:val="000000" w:themeColor="text1"/>
          <w:sz w:val="23"/>
          <w:szCs w:val="23"/>
          <w:lang w:val="lt-LT"/>
        </w:rPr>
        <w:t>kad</w:t>
      </w:r>
      <w:r w:rsidR="00056E28" w:rsidRPr="00792B0F">
        <w:rPr>
          <w:color w:val="000000" w:themeColor="text1"/>
          <w:sz w:val="23"/>
          <w:szCs w:val="23"/>
          <w:lang w:val="lt-LT"/>
        </w:rPr>
        <w:t xml:space="preserve"> </w:t>
      </w:r>
      <w:bookmarkEnd w:id="0"/>
      <w:r w:rsidRPr="00792B0F">
        <w:rPr>
          <w:sz w:val="23"/>
          <w:szCs w:val="23"/>
          <w:lang w:val="lt-LT"/>
        </w:rPr>
        <w:t>pagal UAB „</w:t>
      </w:r>
      <w:proofErr w:type="spellStart"/>
      <w:r w:rsidRPr="00792B0F">
        <w:rPr>
          <w:sz w:val="23"/>
          <w:szCs w:val="23"/>
          <w:lang w:val="lt-LT"/>
        </w:rPr>
        <w:t>Darbasta</w:t>
      </w:r>
      <w:proofErr w:type="spellEnd"/>
      <w:r w:rsidRPr="00792B0F">
        <w:rPr>
          <w:sz w:val="23"/>
          <w:szCs w:val="23"/>
          <w:lang w:val="lt-LT"/>
        </w:rPr>
        <w:t xml:space="preserve">“ ir Akmenės rajono savivaldybės administracijos </w:t>
      </w:r>
      <w:r w:rsidR="00792B0F">
        <w:rPr>
          <w:sz w:val="23"/>
          <w:szCs w:val="23"/>
          <w:lang w:val="lt-LT"/>
        </w:rPr>
        <w:t>pasirašytas</w:t>
      </w:r>
      <w:r w:rsidRPr="00792B0F">
        <w:rPr>
          <w:sz w:val="23"/>
          <w:szCs w:val="23"/>
          <w:lang w:val="lt-LT"/>
        </w:rPr>
        <w:t xml:space="preserve"> sutartis UAB „</w:t>
      </w:r>
      <w:proofErr w:type="spellStart"/>
      <w:r w:rsidRPr="00792B0F">
        <w:rPr>
          <w:sz w:val="23"/>
          <w:szCs w:val="23"/>
          <w:lang w:val="lt-LT"/>
        </w:rPr>
        <w:t>Darbasta</w:t>
      </w:r>
      <w:proofErr w:type="spellEnd"/>
      <w:r w:rsidRPr="00792B0F">
        <w:rPr>
          <w:sz w:val="23"/>
          <w:szCs w:val="23"/>
          <w:lang w:val="lt-LT"/>
        </w:rPr>
        <w:t>“ atliko šių projektų bendrosios ekspertizės paslaugas:</w:t>
      </w:r>
    </w:p>
    <w:p w14:paraId="01474603" w14:textId="19793524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CPO190738 / SS-2021-985</w:t>
      </w:r>
      <w:r w:rsidR="00792B0F">
        <w:rPr>
          <w:sz w:val="23"/>
          <w:szCs w:val="23"/>
          <w:lang w:val="lt-LT"/>
        </w:rPr>
        <w:t>.</w:t>
      </w:r>
    </w:p>
    <w:p w14:paraId="265595B1" w14:textId="2A08D1CF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Laikotarpis: 2021-12-16 – 2022-02-02</w:t>
      </w:r>
      <w:r w:rsidR="00792B0F">
        <w:rPr>
          <w:sz w:val="23"/>
          <w:szCs w:val="23"/>
          <w:lang w:val="lt-LT"/>
        </w:rPr>
        <w:t>.</w:t>
      </w:r>
    </w:p>
    <w:p w14:paraId="3C5C6E69" w14:textId="55590047" w:rsidR="005935BC" w:rsidRPr="00792B0F" w:rsidRDefault="005935BC" w:rsidP="00792B0F">
      <w:pPr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techninis darbo projektas </w:t>
      </w:r>
      <w:r w:rsidRPr="00792B0F">
        <w:rPr>
          <w:i/>
          <w:sz w:val="23"/>
          <w:szCs w:val="23"/>
          <w:lang w:val="lt-LT"/>
        </w:rPr>
        <w:t xml:space="preserve">Žaliosios gatvės (AK 7209), </w:t>
      </w:r>
      <w:proofErr w:type="spellStart"/>
      <w:r w:rsidRPr="00792B0F">
        <w:rPr>
          <w:i/>
          <w:sz w:val="23"/>
          <w:szCs w:val="23"/>
          <w:lang w:val="lt-LT"/>
        </w:rPr>
        <w:t>Sablauskių</w:t>
      </w:r>
      <w:proofErr w:type="spellEnd"/>
      <w:r w:rsidRPr="00792B0F">
        <w:rPr>
          <w:i/>
          <w:sz w:val="23"/>
          <w:szCs w:val="23"/>
          <w:lang w:val="lt-LT"/>
        </w:rPr>
        <w:t xml:space="preserve"> k., Naujosios Akmenės kaimiškoji sen., paprastojo remonto aprašas </w:t>
      </w:r>
      <w:r w:rsidRPr="00792B0F">
        <w:rPr>
          <w:sz w:val="23"/>
          <w:szCs w:val="23"/>
          <w:lang w:val="lt-LT"/>
        </w:rPr>
        <w:t>(neypatingasis statinys</w:t>
      </w:r>
      <w:r w:rsidR="00792B0F">
        <w:rPr>
          <w:sz w:val="23"/>
          <w:szCs w:val="23"/>
          <w:lang w:val="lt-LT"/>
        </w:rPr>
        <w:t>.</w:t>
      </w:r>
    </w:p>
    <w:p w14:paraId="41047F95" w14:textId="38D7464E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2.420,00 E</w:t>
      </w:r>
      <w:r w:rsidR="00792B0F">
        <w:rPr>
          <w:sz w:val="23"/>
          <w:szCs w:val="23"/>
          <w:lang w:val="lt-LT"/>
        </w:rPr>
        <w:t>ur</w:t>
      </w:r>
      <w:r w:rsidRPr="00792B0F">
        <w:rPr>
          <w:sz w:val="23"/>
          <w:szCs w:val="23"/>
          <w:lang w:val="lt-LT"/>
        </w:rPr>
        <w:t xml:space="preserve"> (du tūkstančiai keturi šimtai dvidešimt eurų 00 ct) su PVM.</w:t>
      </w:r>
    </w:p>
    <w:p w14:paraId="649F5995" w14:textId="2AD6D697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CPO228855 / SS-2022-835</w:t>
      </w:r>
      <w:r w:rsidR="00792B0F">
        <w:rPr>
          <w:sz w:val="23"/>
          <w:szCs w:val="23"/>
          <w:lang w:val="lt-LT"/>
        </w:rPr>
        <w:t>.</w:t>
      </w:r>
    </w:p>
    <w:p w14:paraId="503C9CE4" w14:textId="1FF04316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Laikotarpis: 2022-11-07 – 2022-12-06</w:t>
      </w:r>
      <w:r w:rsidR="00792B0F">
        <w:rPr>
          <w:sz w:val="23"/>
          <w:szCs w:val="23"/>
          <w:lang w:val="lt-LT"/>
        </w:rPr>
        <w:t>.</w:t>
      </w:r>
    </w:p>
    <w:p w14:paraId="405BC905" w14:textId="42CA00EB" w:rsidR="005935BC" w:rsidRPr="00792B0F" w:rsidRDefault="005935BC" w:rsidP="00792B0F">
      <w:pPr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techninis darbo projektas </w:t>
      </w:r>
      <w:r w:rsidRPr="00792B0F">
        <w:rPr>
          <w:i/>
          <w:iCs/>
          <w:sz w:val="23"/>
          <w:szCs w:val="23"/>
          <w:lang w:val="lt-LT"/>
        </w:rPr>
        <w:t xml:space="preserve">Sodo gatvės (AK 7112) Akmenės r. sav., Akmenės sen., Akmenės m. kapitalinio remonto projektas </w:t>
      </w:r>
      <w:r w:rsidRPr="00792B0F">
        <w:rPr>
          <w:sz w:val="23"/>
          <w:szCs w:val="23"/>
          <w:lang w:val="en-US"/>
        </w:rPr>
        <w:t>(ne</w:t>
      </w:r>
      <w:r w:rsidRPr="00792B0F">
        <w:rPr>
          <w:sz w:val="23"/>
          <w:szCs w:val="23"/>
          <w:lang w:val="lt-LT"/>
        </w:rPr>
        <w:t>ypatingasis</w:t>
      </w:r>
      <w:r w:rsidRPr="00792B0F">
        <w:rPr>
          <w:sz w:val="23"/>
          <w:szCs w:val="23"/>
          <w:lang w:val="en-US"/>
        </w:rPr>
        <w:t xml:space="preserve"> </w:t>
      </w:r>
      <w:proofErr w:type="spellStart"/>
      <w:r w:rsidRPr="00792B0F">
        <w:rPr>
          <w:sz w:val="23"/>
          <w:szCs w:val="23"/>
          <w:lang w:val="en-US"/>
        </w:rPr>
        <w:t>statinys</w:t>
      </w:r>
      <w:proofErr w:type="spellEnd"/>
      <w:r w:rsidRPr="00792B0F">
        <w:rPr>
          <w:sz w:val="23"/>
          <w:szCs w:val="23"/>
          <w:lang w:val="en-US"/>
        </w:rPr>
        <w:t>)</w:t>
      </w:r>
      <w:r w:rsidR="00792B0F">
        <w:rPr>
          <w:sz w:val="23"/>
          <w:szCs w:val="23"/>
          <w:lang w:val="lt-LT"/>
        </w:rPr>
        <w:t>.</w:t>
      </w:r>
    </w:p>
    <w:p w14:paraId="1C3B97C4" w14:textId="41496C94" w:rsidR="005935BC" w:rsidRPr="00792B0F" w:rsidRDefault="005935BC" w:rsidP="00792B0F">
      <w:pPr>
        <w:ind w:left="567" w:hanging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2.286,90 EUR (du tūkstančiai du šimtai aštuoniasdešimt šeši eurai 90 ct) su PVM.</w:t>
      </w:r>
    </w:p>
    <w:p w14:paraId="3539F09A" w14:textId="5BC42686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CPO223427</w:t>
      </w:r>
      <w:r w:rsidR="00140C23" w:rsidRPr="00792B0F">
        <w:rPr>
          <w:sz w:val="23"/>
          <w:szCs w:val="23"/>
          <w:lang w:val="lt-LT"/>
        </w:rPr>
        <w:t xml:space="preserve"> / SS-2022-764</w:t>
      </w:r>
      <w:r w:rsidR="00792B0F">
        <w:rPr>
          <w:sz w:val="23"/>
          <w:szCs w:val="23"/>
          <w:lang w:val="lt-LT"/>
        </w:rPr>
        <w:t>.</w:t>
      </w:r>
    </w:p>
    <w:p w14:paraId="0AD018D8" w14:textId="5D4DF4A3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Laikotarpis: 2022-09-21 – 2022-10-19</w:t>
      </w:r>
      <w:r w:rsidR="00792B0F">
        <w:rPr>
          <w:sz w:val="23"/>
          <w:szCs w:val="23"/>
          <w:lang w:val="lt-LT"/>
        </w:rPr>
        <w:t>.</w:t>
      </w:r>
    </w:p>
    <w:p w14:paraId="6C55C239" w14:textId="77777777" w:rsidR="005935BC" w:rsidRPr="00792B0F" w:rsidRDefault="005935BC" w:rsidP="00792B0F">
      <w:pPr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techninis darbo projekto </w:t>
      </w:r>
      <w:bookmarkStart w:id="1" w:name="_Hlk117086331"/>
      <w:r w:rsidRPr="00792B0F">
        <w:rPr>
          <w:i/>
          <w:iCs/>
          <w:sz w:val="23"/>
          <w:szCs w:val="23"/>
          <w:lang w:val="lt-LT"/>
        </w:rPr>
        <w:t>Taikos gatvės AK7015, Naujojoje Akmenėje kapitalinio remonto projektas</w:t>
      </w:r>
      <w:bookmarkEnd w:id="1"/>
      <w:r w:rsidRPr="00792B0F">
        <w:rPr>
          <w:i/>
          <w:iCs/>
          <w:sz w:val="23"/>
          <w:szCs w:val="23"/>
          <w:lang w:val="lt-LT"/>
        </w:rPr>
        <w:t xml:space="preserve"> </w:t>
      </w:r>
      <w:r w:rsidRPr="00792B0F">
        <w:rPr>
          <w:sz w:val="23"/>
          <w:szCs w:val="23"/>
          <w:lang w:val="en-US"/>
        </w:rPr>
        <w:t>(ne</w:t>
      </w:r>
      <w:r w:rsidRPr="00792B0F">
        <w:rPr>
          <w:sz w:val="23"/>
          <w:szCs w:val="23"/>
          <w:lang w:val="lt-LT"/>
        </w:rPr>
        <w:t>ypatingasis</w:t>
      </w:r>
      <w:r w:rsidRPr="00792B0F">
        <w:rPr>
          <w:sz w:val="23"/>
          <w:szCs w:val="23"/>
          <w:lang w:val="en-US"/>
        </w:rPr>
        <w:t xml:space="preserve"> </w:t>
      </w:r>
      <w:proofErr w:type="spellStart"/>
      <w:r w:rsidRPr="00792B0F">
        <w:rPr>
          <w:sz w:val="23"/>
          <w:szCs w:val="23"/>
          <w:lang w:val="en-US"/>
        </w:rPr>
        <w:t>statinys</w:t>
      </w:r>
      <w:proofErr w:type="spellEnd"/>
      <w:r w:rsidRPr="00792B0F">
        <w:rPr>
          <w:sz w:val="23"/>
          <w:szCs w:val="23"/>
          <w:lang w:val="en-US"/>
        </w:rPr>
        <w:t>)</w:t>
      </w:r>
      <w:r w:rsidRPr="00792B0F">
        <w:rPr>
          <w:sz w:val="23"/>
          <w:szCs w:val="23"/>
          <w:lang w:val="lt-LT"/>
        </w:rPr>
        <w:t>;</w:t>
      </w:r>
    </w:p>
    <w:p w14:paraId="310907E8" w14:textId="123897F2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yra 2.238,50 E</w:t>
      </w:r>
      <w:r w:rsidR="00792B0F">
        <w:rPr>
          <w:sz w:val="23"/>
          <w:szCs w:val="23"/>
          <w:lang w:val="lt-LT"/>
        </w:rPr>
        <w:t>ur</w:t>
      </w:r>
      <w:r w:rsidRPr="00792B0F">
        <w:rPr>
          <w:sz w:val="23"/>
          <w:szCs w:val="23"/>
          <w:lang w:val="lt-LT"/>
        </w:rPr>
        <w:t xml:space="preserve"> (du tūkstančiai du šimtai trisdešimt aštuoni eurai 50 ct) su PVM.</w:t>
      </w:r>
    </w:p>
    <w:p w14:paraId="42812B38" w14:textId="55D09A08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CPO222772</w:t>
      </w:r>
      <w:r w:rsidR="00140C23" w:rsidRPr="00792B0F">
        <w:rPr>
          <w:sz w:val="23"/>
          <w:szCs w:val="23"/>
          <w:lang w:val="lt-LT"/>
        </w:rPr>
        <w:t xml:space="preserve"> / SS-2022-762</w:t>
      </w:r>
      <w:r w:rsidR="00792B0F">
        <w:rPr>
          <w:sz w:val="23"/>
          <w:szCs w:val="23"/>
          <w:lang w:val="lt-LT"/>
        </w:rPr>
        <w:t>.</w:t>
      </w:r>
    </w:p>
    <w:p w14:paraId="7063D84F" w14:textId="4D8996EE" w:rsidR="005935BC" w:rsidRPr="00792B0F" w:rsidRDefault="005935BC" w:rsidP="00792B0F">
      <w:pPr>
        <w:autoSpaceDE w:val="0"/>
        <w:ind w:left="993" w:hanging="426"/>
        <w:contextualSpacing/>
        <w:jc w:val="both"/>
        <w:rPr>
          <w:i/>
          <w:iCs/>
          <w:sz w:val="23"/>
          <w:szCs w:val="23"/>
          <w:lang w:val="en-US"/>
        </w:rPr>
      </w:pPr>
      <w:r w:rsidRPr="00792B0F">
        <w:rPr>
          <w:sz w:val="23"/>
          <w:szCs w:val="23"/>
          <w:lang w:val="lt-LT"/>
        </w:rPr>
        <w:t>Laikotarpis: 2022-09-21 – 2022-10-05</w:t>
      </w:r>
      <w:r w:rsidR="00792B0F">
        <w:rPr>
          <w:sz w:val="23"/>
          <w:szCs w:val="23"/>
          <w:lang w:val="lt-LT"/>
        </w:rPr>
        <w:t>.</w:t>
      </w:r>
    </w:p>
    <w:p w14:paraId="416E4E27" w14:textId="0D65BD89" w:rsidR="005935BC" w:rsidRPr="00792B0F" w:rsidRDefault="005935BC" w:rsidP="00792B0F">
      <w:pPr>
        <w:autoSpaceDE w:val="0"/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techninis darbo projekto </w:t>
      </w:r>
      <w:r w:rsidRPr="00792B0F">
        <w:rPr>
          <w:i/>
          <w:iCs/>
          <w:sz w:val="23"/>
          <w:szCs w:val="23"/>
          <w:lang w:val="lt-LT"/>
        </w:rPr>
        <w:t xml:space="preserve">Sodo gatvės (AK 7028) Akmenės r. sav., Naujosios Akmenės miesto sen., Naujosios Akmenės m. kapitalinio remonto projektas </w:t>
      </w:r>
      <w:r w:rsidRPr="00792B0F">
        <w:rPr>
          <w:sz w:val="23"/>
          <w:szCs w:val="23"/>
          <w:lang w:val="en-US"/>
        </w:rPr>
        <w:t>(ne</w:t>
      </w:r>
      <w:r w:rsidRPr="00792B0F">
        <w:rPr>
          <w:sz w:val="23"/>
          <w:szCs w:val="23"/>
          <w:lang w:val="lt-LT"/>
        </w:rPr>
        <w:t>ypatingasis</w:t>
      </w:r>
      <w:r w:rsidRPr="00792B0F">
        <w:rPr>
          <w:sz w:val="23"/>
          <w:szCs w:val="23"/>
          <w:lang w:val="en-US"/>
        </w:rPr>
        <w:t xml:space="preserve"> </w:t>
      </w:r>
      <w:proofErr w:type="spellStart"/>
      <w:r w:rsidRPr="00792B0F">
        <w:rPr>
          <w:sz w:val="23"/>
          <w:szCs w:val="23"/>
          <w:lang w:val="en-US"/>
        </w:rPr>
        <w:t>statinys</w:t>
      </w:r>
      <w:proofErr w:type="spellEnd"/>
      <w:r w:rsidRPr="00792B0F">
        <w:rPr>
          <w:sz w:val="23"/>
          <w:szCs w:val="23"/>
          <w:lang w:val="en-US"/>
        </w:rPr>
        <w:t>)</w:t>
      </w:r>
      <w:r w:rsidR="00792B0F">
        <w:rPr>
          <w:sz w:val="23"/>
          <w:szCs w:val="23"/>
          <w:lang w:val="lt-LT"/>
        </w:rPr>
        <w:t>.</w:t>
      </w:r>
    </w:p>
    <w:p w14:paraId="3FB906F5" w14:textId="1F759E62" w:rsidR="005935BC" w:rsidRPr="00792B0F" w:rsidRDefault="005935BC" w:rsidP="00792B0F">
      <w:pPr>
        <w:ind w:left="426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yra 2.299,00 E</w:t>
      </w:r>
      <w:r w:rsidR="00792B0F">
        <w:rPr>
          <w:sz w:val="23"/>
          <w:szCs w:val="23"/>
          <w:lang w:val="lt-LT"/>
        </w:rPr>
        <w:t>ur</w:t>
      </w:r>
      <w:r w:rsidRPr="00792B0F">
        <w:rPr>
          <w:sz w:val="23"/>
          <w:szCs w:val="23"/>
          <w:lang w:val="lt-LT"/>
        </w:rPr>
        <w:t xml:space="preserve"> (du tūkstančiai du šimtai devyniasdešimt devyni eurai 00 ct) su PVM.</w:t>
      </w:r>
    </w:p>
    <w:p w14:paraId="384CC836" w14:textId="24FD4BF5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CPO194678</w:t>
      </w:r>
      <w:r w:rsidR="00140C23" w:rsidRPr="00792B0F">
        <w:rPr>
          <w:sz w:val="23"/>
          <w:szCs w:val="23"/>
          <w:lang w:val="lt-LT"/>
        </w:rPr>
        <w:t xml:space="preserve"> / SS-2022-17</w:t>
      </w:r>
      <w:r w:rsidR="00792B0F">
        <w:rPr>
          <w:sz w:val="23"/>
          <w:szCs w:val="23"/>
          <w:lang w:val="lt-LT"/>
        </w:rPr>
        <w:t>.</w:t>
      </w:r>
    </w:p>
    <w:p w14:paraId="74A985F9" w14:textId="0C7152BD" w:rsidR="005935BC" w:rsidRPr="00792B0F" w:rsidRDefault="005935BC" w:rsidP="00792B0F">
      <w:pPr>
        <w:autoSpaceDE w:val="0"/>
        <w:ind w:left="993" w:hanging="426"/>
        <w:contextualSpacing/>
        <w:jc w:val="both"/>
        <w:rPr>
          <w:i/>
          <w:iCs/>
          <w:sz w:val="23"/>
          <w:szCs w:val="23"/>
          <w:lang w:val="en-US"/>
        </w:rPr>
      </w:pPr>
      <w:r w:rsidRPr="00792B0F">
        <w:rPr>
          <w:sz w:val="23"/>
          <w:szCs w:val="23"/>
          <w:lang w:val="lt-LT"/>
        </w:rPr>
        <w:t>Laikotarpis: 2022-01-24 – 2022-07-26</w:t>
      </w:r>
      <w:r w:rsidR="00792B0F">
        <w:rPr>
          <w:sz w:val="23"/>
          <w:szCs w:val="23"/>
          <w:lang w:val="lt-LT"/>
        </w:rPr>
        <w:t>.</w:t>
      </w:r>
      <w:r w:rsidRPr="00792B0F">
        <w:rPr>
          <w:sz w:val="23"/>
          <w:szCs w:val="23"/>
          <w:lang w:val="lt-LT"/>
        </w:rPr>
        <w:t xml:space="preserve"> </w:t>
      </w:r>
    </w:p>
    <w:p w14:paraId="268590CD" w14:textId="016A61A1" w:rsidR="005935BC" w:rsidRPr="00792B0F" w:rsidRDefault="005935BC" w:rsidP="00792B0F">
      <w:pPr>
        <w:autoSpaceDE w:val="0"/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</w:t>
      </w:r>
      <w:r w:rsidRPr="00792B0F">
        <w:rPr>
          <w:i/>
          <w:sz w:val="23"/>
          <w:szCs w:val="23"/>
          <w:lang w:val="lt-LT"/>
        </w:rPr>
        <w:t xml:space="preserve">Akmenės r., </w:t>
      </w:r>
      <w:proofErr w:type="spellStart"/>
      <w:r w:rsidRPr="00792B0F">
        <w:rPr>
          <w:i/>
          <w:sz w:val="23"/>
          <w:szCs w:val="23"/>
          <w:lang w:val="lt-LT"/>
        </w:rPr>
        <w:t>Sablauskių</w:t>
      </w:r>
      <w:proofErr w:type="spellEnd"/>
      <w:r w:rsidRPr="00792B0F">
        <w:rPr>
          <w:i/>
          <w:sz w:val="23"/>
          <w:szCs w:val="23"/>
          <w:lang w:val="lt-LT"/>
        </w:rPr>
        <w:t xml:space="preserve"> k., Paupio g. AK7208 kapitalinio remonto techninis darbo projektas </w:t>
      </w:r>
      <w:r w:rsidRPr="00792B0F">
        <w:rPr>
          <w:sz w:val="23"/>
          <w:szCs w:val="23"/>
          <w:lang w:val="lt-LT"/>
        </w:rPr>
        <w:t>(neypatingasis statinys);</w:t>
      </w:r>
    </w:p>
    <w:p w14:paraId="6D10DF50" w14:textId="5F828D4C" w:rsidR="005935BC" w:rsidRPr="00792B0F" w:rsidRDefault="005935BC" w:rsidP="00792B0F">
      <w:p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yra 2.420,00 E</w:t>
      </w:r>
      <w:r w:rsidR="00792B0F">
        <w:rPr>
          <w:sz w:val="23"/>
          <w:szCs w:val="23"/>
          <w:lang w:val="lt-LT"/>
        </w:rPr>
        <w:t>ur</w:t>
      </w:r>
      <w:r w:rsidRPr="00792B0F">
        <w:rPr>
          <w:sz w:val="23"/>
          <w:szCs w:val="23"/>
          <w:lang w:val="lt-LT"/>
        </w:rPr>
        <w:t xml:space="preserve"> (du tūkstančiai keturi šimtai dvidešimt eurų 00 ct) su PVM.</w:t>
      </w:r>
    </w:p>
    <w:p w14:paraId="3B53EDE8" w14:textId="2DB6B100" w:rsidR="005935BC" w:rsidRPr="00792B0F" w:rsidRDefault="005935BC" w:rsidP="00792B0F">
      <w:pPr>
        <w:numPr>
          <w:ilvl w:val="0"/>
          <w:numId w:val="12"/>
        </w:numPr>
        <w:ind w:left="993" w:hanging="426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Sutartis Nr. CPO239240</w:t>
      </w:r>
      <w:r w:rsidR="00140C23" w:rsidRPr="00792B0F">
        <w:rPr>
          <w:sz w:val="23"/>
          <w:szCs w:val="23"/>
          <w:lang w:val="lt-LT"/>
        </w:rPr>
        <w:t xml:space="preserve"> / SS-2023-15</w:t>
      </w:r>
      <w:r w:rsidR="00792B0F">
        <w:rPr>
          <w:sz w:val="23"/>
          <w:szCs w:val="23"/>
          <w:lang w:val="lt-LT"/>
        </w:rPr>
        <w:t>.</w:t>
      </w:r>
    </w:p>
    <w:p w14:paraId="1DDAC236" w14:textId="269CCC49" w:rsidR="005935BC" w:rsidRPr="00792B0F" w:rsidRDefault="005935BC" w:rsidP="00792B0F">
      <w:pPr>
        <w:autoSpaceDE w:val="0"/>
        <w:ind w:left="993" w:hanging="426"/>
        <w:contextualSpacing/>
        <w:jc w:val="both"/>
        <w:rPr>
          <w:i/>
          <w:iCs/>
          <w:sz w:val="23"/>
          <w:szCs w:val="23"/>
          <w:lang w:val="en-US"/>
        </w:rPr>
      </w:pPr>
      <w:r w:rsidRPr="00792B0F">
        <w:rPr>
          <w:sz w:val="23"/>
          <w:szCs w:val="23"/>
          <w:lang w:val="lt-LT"/>
        </w:rPr>
        <w:t>Laikotarpis: 2023-02-02 – 2023-02-20</w:t>
      </w:r>
      <w:r w:rsidR="00792B0F">
        <w:rPr>
          <w:sz w:val="23"/>
          <w:szCs w:val="23"/>
          <w:lang w:val="lt-LT"/>
        </w:rPr>
        <w:t>.</w:t>
      </w:r>
    </w:p>
    <w:p w14:paraId="6C595ECA" w14:textId="484F017C" w:rsidR="005935BC" w:rsidRPr="00792B0F" w:rsidRDefault="005935BC" w:rsidP="00792B0F">
      <w:pPr>
        <w:autoSpaceDE w:val="0"/>
        <w:ind w:firstLine="567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Objektas: </w:t>
      </w:r>
      <w:r w:rsidRPr="00792B0F">
        <w:rPr>
          <w:i/>
          <w:sz w:val="23"/>
          <w:szCs w:val="23"/>
          <w:lang w:val="lt-LT"/>
        </w:rPr>
        <w:t xml:space="preserve">Akmenės r., Pakalniškių k., kelio per Pakalniškių k. AK0322 kapitalinio remonto techninis darbo projektas </w:t>
      </w:r>
      <w:r w:rsidRPr="00792B0F">
        <w:rPr>
          <w:sz w:val="23"/>
          <w:szCs w:val="23"/>
          <w:lang w:val="lt-LT"/>
        </w:rPr>
        <w:t>(neypatingasis statinys)</w:t>
      </w:r>
      <w:r w:rsidR="00792B0F">
        <w:rPr>
          <w:sz w:val="23"/>
          <w:szCs w:val="23"/>
          <w:lang w:val="lt-LT"/>
        </w:rPr>
        <w:t>.</w:t>
      </w:r>
    </w:p>
    <w:p w14:paraId="70F8E04A" w14:textId="1CB85E07" w:rsidR="005935BC" w:rsidRPr="00792B0F" w:rsidRDefault="005935BC" w:rsidP="00792B0F">
      <w:pPr>
        <w:ind w:left="993" w:hanging="993"/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>Sutarties vertė: 2.178,00 E</w:t>
      </w:r>
      <w:r w:rsidR="00792B0F">
        <w:rPr>
          <w:sz w:val="23"/>
          <w:szCs w:val="23"/>
          <w:lang w:val="lt-LT"/>
        </w:rPr>
        <w:t>ur</w:t>
      </w:r>
      <w:r w:rsidRPr="00792B0F">
        <w:rPr>
          <w:sz w:val="23"/>
          <w:szCs w:val="23"/>
          <w:lang w:val="lt-LT"/>
        </w:rPr>
        <w:t xml:space="preserve"> (du tūkstančiai vienas šimtas septyniasdešimt aštuoni eurai 00 ct) su PVM.</w:t>
      </w:r>
    </w:p>
    <w:p w14:paraId="30C00940" w14:textId="3D159705" w:rsidR="005935BC" w:rsidRPr="00792B0F" w:rsidRDefault="005935BC" w:rsidP="00792B0F">
      <w:pPr>
        <w:contextualSpacing/>
        <w:jc w:val="both"/>
        <w:rPr>
          <w:sz w:val="23"/>
          <w:szCs w:val="23"/>
          <w:lang w:val="lt-LT"/>
        </w:rPr>
      </w:pPr>
      <w:r w:rsidRPr="00792B0F">
        <w:rPr>
          <w:sz w:val="23"/>
          <w:szCs w:val="23"/>
          <w:lang w:val="lt-LT"/>
        </w:rPr>
        <w:t xml:space="preserve">          Minėtos sutartys įvykdytos kvalifikuotai, darbai buvo atliekami pagal sutarčių ir galiojančių teisės aktų, reglamentuojančių paslaugų atlikimą, reikalavimus ir tinkamai užbaigtos.</w:t>
      </w:r>
    </w:p>
    <w:p w14:paraId="08B81C64" w14:textId="77777777" w:rsidR="005935BC" w:rsidRPr="00792B0F" w:rsidRDefault="005935BC" w:rsidP="00792B0F">
      <w:pPr>
        <w:contextualSpacing/>
        <w:jc w:val="both"/>
        <w:rPr>
          <w:sz w:val="23"/>
          <w:szCs w:val="23"/>
          <w:lang w:val="lt-LT"/>
        </w:rPr>
      </w:pPr>
    </w:p>
    <w:p w14:paraId="4138EFAF" w14:textId="48F38BEE" w:rsidR="006F02D6" w:rsidRDefault="00B06145" w:rsidP="002A6571">
      <w:pPr>
        <w:tabs>
          <w:tab w:val="left" w:pos="6720"/>
        </w:tabs>
        <w:rPr>
          <w:lang w:val="lt-LT"/>
        </w:rPr>
      </w:pPr>
      <w:r>
        <w:rPr>
          <w:lang w:val="lt-LT"/>
        </w:rPr>
        <w:t>Administracijos direktor</w:t>
      </w:r>
      <w:r w:rsidR="00625F56">
        <w:rPr>
          <w:lang w:val="lt-LT"/>
        </w:rPr>
        <w:t>ė</w:t>
      </w:r>
      <w:r w:rsidRPr="00B13012">
        <w:rPr>
          <w:lang w:val="lt-LT"/>
        </w:rPr>
        <w:tab/>
      </w:r>
      <w:r>
        <w:rPr>
          <w:lang w:val="lt-LT"/>
        </w:rPr>
        <w:tab/>
        <w:t xml:space="preserve">        </w:t>
      </w:r>
      <w:proofErr w:type="spellStart"/>
      <w:r w:rsidR="00625F56">
        <w:rPr>
          <w:lang w:val="lt-LT"/>
        </w:rPr>
        <w:t>Aromeda</w:t>
      </w:r>
      <w:proofErr w:type="spellEnd"/>
      <w:r w:rsidR="00625F56">
        <w:rPr>
          <w:lang w:val="lt-LT"/>
        </w:rPr>
        <w:t xml:space="preserve"> </w:t>
      </w:r>
      <w:proofErr w:type="spellStart"/>
      <w:r w:rsidR="00625F56">
        <w:rPr>
          <w:lang w:val="lt-LT"/>
        </w:rPr>
        <w:t>Laucienė</w:t>
      </w:r>
      <w:proofErr w:type="spellEnd"/>
    </w:p>
    <w:p w14:paraId="2BDF33EC" w14:textId="77777777" w:rsidR="00792B0F" w:rsidRDefault="00792B0F" w:rsidP="00E75BB9">
      <w:pPr>
        <w:rPr>
          <w:sz w:val="22"/>
          <w:szCs w:val="22"/>
          <w:lang w:val="lt-LT"/>
        </w:rPr>
      </w:pPr>
      <w:bookmarkStart w:id="2" w:name="_GoBack"/>
      <w:bookmarkEnd w:id="2"/>
    </w:p>
    <w:sectPr w:rsidR="00792B0F" w:rsidSect="00792B0F">
      <w:headerReference w:type="even" r:id="rId10"/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B53F" w14:textId="77777777" w:rsidR="005D4303" w:rsidRDefault="005D4303">
      <w:r>
        <w:separator/>
      </w:r>
    </w:p>
  </w:endnote>
  <w:endnote w:type="continuationSeparator" w:id="0">
    <w:p w14:paraId="26D9B389" w14:textId="77777777" w:rsidR="005D4303" w:rsidRDefault="005D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41DB4" w14:textId="77777777" w:rsidR="005D4303" w:rsidRDefault="005D4303">
      <w:r>
        <w:separator/>
      </w:r>
    </w:p>
  </w:footnote>
  <w:footnote w:type="continuationSeparator" w:id="0">
    <w:p w14:paraId="4E0F0690" w14:textId="77777777" w:rsidR="005D4303" w:rsidRDefault="005D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012F" w14:textId="77777777" w:rsidR="00B05A54" w:rsidRDefault="00B05A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8249EE" w14:textId="77777777" w:rsidR="00B05A54" w:rsidRDefault="00B05A5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51E6" w14:textId="77777777" w:rsidR="00B05A54" w:rsidRDefault="00B05A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9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FADADD" w14:textId="77777777" w:rsidR="00B05A54" w:rsidRDefault="00B05A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4C6"/>
    <w:multiLevelType w:val="hybridMultilevel"/>
    <w:tmpl w:val="5010DC12"/>
    <w:lvl w:ilvl="0" w:tplc="0427000F">
      <w:start w:val="1"/>
      <w:numFmt w:val="decimal"/>
      <w:lvlText w:val="%1."/>
      <w:lvlJc w:val="left"/>
      <w:pPr>
        <w:ind w:left="1636" w:hanging="360"/>
      </w:p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DB4A13"/>
    <w:multiLevelType w:val="hybridMultilevel"/>
    <w:tmpl w:val="D9E8500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4703BD"/>
    <w:multiLevelType w:val="hybridMultilevel"/>
    <w:tmpl w:val="C39CD2F0"/>
    <w:lvl w:ilvl="0" w:tplc="E438CD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84218"/>
    <w:multiLevelType w:val="hybridMultilevel"/>
    <w:tmpl w:val="7A800A1E"/>
    <w:lvl w:ilvl="0" w:tplc="EA6CF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B03BE3"/>
    <w:multiLevelType w:val="hybridMultilevel"/>
    <w:tmpl w:val="8CCAAE5C"/>
    <w:lvl w:ilvl="0" w:tplc="FC32B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D09B9"/>
    <w:multiLevelType w:val="hybridMultilevel"/>
    <w:tmpl w:val="FDB6FC8E"/>
    <w:lvl w:ilvl="0" w:tplc="C38665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3EA01F8"/>
    <w:multiLevelType w:val="hybridMultilevel"/>
    <w:tmpl w:val="EF54F8C6"/>
    <w:lvl w:ilvl="0" w:tplc="5DC4A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D6075"/>
    <w:multiLevelType w:val="hybridMultilevel"/>
    <w:tmpl w:val="8B00EE2A"/>
    <w:lvl w:ilvl="0" w:tplc="D910E5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6215C4"/>
    <w:multiLevelType w:val="hybridMultilevel"/>
    <w:tmpl w:val="8A22A1CC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9" w15:restartNumberingAfterBreak="0">
    <w:nsid w:val="646C4378"/>
    <w:multiLevelType w:val="hybridMultilevel"/>
    <w:tmpl w:val="E1865440"/>
    <w:lvl w:ilvl="0" w:tplc="85022A6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4A04EA"/>
    <w:multiLevelType w:val="hybridMultilevel"/>
    <w:tmpl w:val="083A0844"/>
    <w:lvl w:ilvl="0" w:tplc="ADFE9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8F7A2B"/>
    <w:multiLevelType w:val="hybridMultilevel"/>
    <w:tmpl w:val="17624E26"/>
    <w:lvl w:ilvl="0" w:tplc="A9688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9E"/>
    <w:rsid w:val="000070B7"/>
    <w:rsid w:val="000113F5"/>
    <w:rsid w:val="0002651B"/>
    <w:rsid w:val="0003725F"/>
    <w:rsid w:val="0004565C"/>
    <w:rsid w:val="00050898"/>
    <w:rsid w:val="0005310A"/>
    <w:rsid w:val="00053313"/>
    <w:rsid w:val="000544E7"/>
    <w:rsid w:val="00056E28"/>
    <w:rsid w:val="000649FE"/>
    <w:rsid w:val="000770AC"/>
    <w:rsid w:val="000814B4"/>
    <w:rsid w:val="0008186B"/>
    <w:rsid w:val="00081C3D"/>
    <w:rsid w:val="00090CE6"/>
    <w:rsid w:val="000A399E"/>
    <w:rsid w:val="000A4FB7"/>
    <w:rsid w:val="000A5ED7"/>
    <w:rsid w:val="000C264E"/>
    <w:rsid w:val="000D0149"/>
    <w:rsid w:val="000D3977"/>
    <w:rsid w:val="000D7AD4"/>
    <w:rsid w:val="000E0675"/>
    <w:rsid w:val="000E2AE2"/>
    <w:rsid w:val="001016EE"/>
    <w:rsid w:val="001023B2"/>
    <w:rsid w:val="0010288A"/>
    <w:rsid w:val="00105CAA"/>
    <w:rsid w:val="001070A4"/>
    <w:rsid w:val="00111534"/>
    <w:rsid w:val="0011405C"/>
    <w:rsid w:val="00114ED6"/>
    <w:rsid w:val="00120D12"/>
    <w:rsid w:val="00123E25"/>
    <w:rsid w:val="00125917"/>
    <w:rsid w:val="0012760F"/>
    <w:rsid w:val="00130271"/>
    <w:rsid w:val="00132B38"/>
    <w:rsid w:val="001405AA"/>
    <w:rsid w:val="00140C23"/>
    <w:rsid w:val="001551ED"/>
    <w:rsid w:val="0015673A"/>
    <w:rsid w:val="00161D51"/>
    <w:rsid w:val="00176120"/>
    <w:rsid w:val="0018090E"/>
    <w:rsid w:val="00180E99"/>
    <w:rsid w:val="001A51FE"/>
    <w:rsid w:val="001B1DF4"/>
    <w:rsid w:val="001B4E16"/>
    <w:rsid w:val="001C5F21"/>
    <w:rsid w:val="001C6E8B"/>
    <w:rsid w:val="001D440D"/>
    <w:rsid w:val="001E24D0"/>
    <w:rsid w:val="001E4974"/>
    <w:rsid w:val="001E5007"/>
    <w:rsid w:val="001E6544"/>
    <w:rsid w:val="001F1248"/>
    <w:rsid w:val="001F3AAC"/>
    <w:rsid w:val="001F5014"/>
    <w:rsid w:val="00201564"/>
    <w:rsid w:val="002059EA"/>
    <w:rsid w:val="00210017"/>
    <w:rsid w:val="002115CE"/>
    <w:rsid w:val="0021247E"/>
    <w:rsid w:val="002139BE"/>
    <w:rsid w:val="00221F7A"/>
    <w:rsid w:val="00225B6B"/>
    <w:rsid w:val="00226399"/>
    <w:rsid w:val="00244925"/>
    <w:rsid w:val="0026087E"/>
    <w:rsid w:val="00262620"/>
    <w:rsid w:val="00264CF8"/>
    <w:rsid w:val="00272E7D"/>
    <w:rsid w:val="00273889"/>
    <w:rsid w:val="002740E5"/>
    <w:rsid w:val="002748D0"/>
    <w:rsid w:val="00274AD5"/>
    <w:rsid w:val="0027604A"/>
    <w:rsid w:val="002779CC"/>
    <w:rsid w:val="002816C3"/>
    <w:rsid w:val="00287F86"/>
    <w:rsid w:val="0029399D"/>
    <w:rsid w:val="002959F1"/>
    <w:rsid w:val="002A1B56"/>
    <w:rsid w:val="002A4EB0"/>
    <w:rsid w:val="002A6571"/>
    <w:rsid w:val="002C15B5"/>
    <w:rsid w:val="002C226A"/>
    <w:rsid w:val="002C3DA9"/>
    <w:rsid w:val="002E2771"/>
    <w:rsid w:val="002F2B99"/>
    <w:rsid w:val="00301167"/>
    <w:rsid w:val="00304380"/>
    <w:rsid w:val="0030612F"/>
    <w:rsid w:val="00314153"/>
    <w:rsid w:val="00336896"/>
    <w:rsid w:val="00347885"/>
    <w:rsid w:val="00355BE1"/>
    <w:rsid w:val="00357060"/>
    <w:rsid w:val="003579C5"/>
    <w:rsid w:val="00364E6E"/>
    <w:rsid w:val="003A3617"/>
    <w:rsid w:val="003B2656"/>
    <w:rsid w:val="003B50DD"/>
    <w:rsid w:val="003B5335"/>
    <w:rsid w:val="003B59E6"/>
    <w:rsid w:val="003C1E68"/>
    <w:rsid w:val="003C2741"/>
    <w:rsid w:val="003C7982"/>
    <w:rsid w:val="003D061A"/>
    <w:rsid w:val="003D2787"/>
    <w:rsid w:val="003D4B6A"/>
    <w:rsid w:val="003E7AA1"/>
    <w:rsid w:val="00401A97"/>
    <w:rsid w:val="0040427C"/>
    <w:rsid w:val="004148C4"/>
    <w:rsid w:val="00425D84"/>
    <w:rsid w:val="00427A64"/>
    <w:rsid w:val="00432C14"/>
    <w:rsid w:val="004347D7"/>
    <w:rsid w:val="004461BB"/>
    <w:rsid w:val="004546EC"/>
    <w:rsid w:val="00455968"/>
    <w:rsid w:val="00457288"/>
    <w:rsid w:val="00471568"/>
    <w:rsid w:val="0048407A"/>
    <w:rsid w:val="00485D45"/>
    <w:rsid w:val="004C1CBD"/>
    <w:rsid w:val="004C7727"/>
    <w:rsid w:val="004D4983"/>
    <w:rsid w:val="004D5464"/>
    <w:rsid w:val="004E4C0F"/>
    <w:rsid w:val="004F0D25"/>
    <w:rsid w:val="004F6FD4"/>
    <w:rsid w:val="00505174"/>
    <w:rsid w:val="00505D40"/>
    <w:rsid w:val="005064F3"/>
    <w:rsid w:val="00506BC0"/>
    <w:rsid w:val="00512397"/>
    <w:rsid w:val="00515B83"/>
    <w:rsid w:val="005171E5"/>
    <w:rsid w:val="005247B1"/>
    <w:rsid w:val="00533A00"/>
    <w:rsid w:val="00537940"/>
    <w:rsid w:val="005434AF"/>
    <w:rsid w:val="0056213B"/>
    <w:rsid w:val="00562333"/>
    <w:rsid w:val="005677F0"/>
    <w:rsid w:val="00567C99"/>
    <w:rsid w:val="005736C5"/>
    <w:rsid w:val="00585ECE"/>
    <w:rsid w:val="005935BC"/>
    <w:rsid w:val="005A1B75"/>
    <w:rsid w:val="005A5557"/>
    <w:rsid w:val="005A6B80"/>
    <w:rsid w:val="005A7572"/>
    <w:rsid w:val="005B2190"/>
    <w:rsid w:val="005B54C1"/>
    <w:rsid w:val="005C02A1"/>
    <w:rsid w:val="005D4303"/>
    <w:rsid w:val="005E276B"/>
    <w:rsid w:val="005E3815"/>
    <w:rsid w:val="005F1D97"/>
    <w:rsid w:val="005F2649"/>
    <w:rsid w:val="006018D2"/>
    <w:rsid w:val="00603A84"/>
    <w:rsid w:val="006048C0"/>
    <w:rsid w:val="0060668E"/>
    <w:rsid w:val="00607D78"/>
    <w:rsid w:val="006152E0"/>
    <w:rsid w:val="0062280A"/>
    <w:rsid w:val="00625F56"/>
    <w:rsid w:val="00627BBA"/>
    <w:rsid w:val="00637BA6"/>
    <w:rsid w:val="0064271F"/>
    <w:rsid w:val="0064796A"/>
    <w:rsid w:val="0065008A"/>
    <w:rsid w:val="00651978"/>
    <w:rsid w:val="00651F32"/>
    <w:rsid w:val="0065323B"/>
    <w:rsid w:val="00653D69"/>
    <w:rsid w:val="00656D0E"/>
    <w:rsid w:val="00663172"/>
    <w:rsid w:val="00664A4F"/>
    <w:rsid w:val="00671C5E"/>
    <w:rsid w:val="0067310E"/>
    <w:rsid w:val="0067638F"/>
    <w:rsid w:val="006904C4"/>
    <w:rsid w:val="0069116A"/>
    <w:rsid w:val="0069184B"/>
    <w:rsid w:val="006941F5"/>
    <w:rsid w:val="00695A9D"/>
    <w:rsid w:val="006A19DB"/>
    <w:rsid w:val="006A37C2"/>
    <w:rsid w:val="006B280F"/>
    <w:rsid w:val="006B6F32"/>
    <w:rsid w:val="006C1BCC"/>
    <w:rsid w:val="006C1D73"/>
    <w:rsid w:val="006C2756"/>
    <w:rsid w:val="006C5ACA"/>
    <w:rsid w:val="006D005A"/>
    <w:rsid w:val="006D1C39"/>
    <w:rsid w:val="006D5FFB"/>
    <w:rsid w:val="006E501F"/>
    <w:rsid w:val="006F02D6"/>
    <w:rsid w:val="006F1E4D"/>
    <w:rsid w:val="006F35BF"/>
    <w:rsid w:val="006F4354"/>
    <w:rsid w:val="007037E7"/>
    <w:rsid w:val="007046EE"/>
    <w:rsid w:val="00706620"/>
    <w:rsid w:val="007071E4"/>
    <w:rsid w:val="00713DB6"/>
    <w:rsid w:val="0072484C"/>
    <w:rsid w:val="00733980"/>
    <w:rsid w:val="007413B9"/>
    <w:rsid w:val="00741A1E"/>
    <w:rsid w:val="00750F3D"/>
    <w:rsid w:val="007516F8"/>
    <w:rsid w:val="0076308D"/>
    <w:rsid w:val="007640C4"/>
    <w:rsid w:val="00773757"/>
    <w:rsid w:val="00774947"/>
    <w:rsid w:val="00775E31"/>
    <w:rsid w:val="00780A64"/>
    <w:rsid w:val="00785EAB"/>
    <w:rsid w:val="007870F6"/>
    <w:rsid w:val="00791437"/>
    <w:rsid w:val="00791D9D"/>
    <w:rsid w:val="00792B0F"/>
    <w:rsid w:val="007B37A9"/>
    <w:rsid w:val="007B42CF"/>
    <w:rsid w:val="007B75E0"/>
    <w:rsid w:val="007C3F48"/>
    <w:rsid w:val="007C6521"/>
    <w:rsid w:val="007D3AB0"/>
    <w:rsid w:val="007E1213"/>
    <w:rsid w:val="007E2E64"/>
    <w:rsid w:val="007E30A2"/>
    <w:rsid w:val="007E45D5"/>
    <w:rsid w:val="007E5B6A"/>
    <w:rsid w:val="007F35FB"/>
    <w:rsid w:val="00801117"/>
    <w:rsid w:val="008043E5"/>
    <w:rsid w:val="00807AF2"/>
    <w:rsid w:val="00811F6E"/>
    <w:rsid w:val="00815597"/>
    <w:rsid w:val="008446AE"/>
    <w:rsid w:val="008531AB"/>
    <w:rsid w:val="00856655"/>
    <w:rsid w:val="008575DB"/>
    <w:rsid w:val="00857636"/>
    <w:rsid w:val="00867003"/>
    <w:rsid w:val="008733C3"/>
    <w:rsid w:val="0087610C"/>
    <w:rsid w:val="00893E72"/>
    <w:rsid w:val="00895B79"/>
    <w:rsid w:val="008A03FD"/>
    <w:rsid w:val="008B7D78"/>
    <w:rsid w:val="008D0EB5"/>
    <w:rsid w:val="008D1CBB"/>
    <w:rsid w:val="008D62C1"/>
    <w:rsid w:val="008F2954"/>
    <w:rsid w:val="008F703D"/>
    <w:rsid w:val="009032DF"/>
    <w:rsid w:val="009046A8"/>
    <w:rsid w:val="00906192"/>
    <w:rsid w:val="00914EDF"/>
    <w:rsid w:val="009302A1"/>
    <w:rsid w:val="00931F00"/>
    <w:rsid w:val="00933541"/>
    <w:rsid w:val="0093381E"/>
    <w:rsid w:val="00942234"/>
    <w:rsid w:val="00957D59"/>
    <w:rsid w:val="009660FE"/>
    <w:rsid w:val="009753E2"/>
    <w:rsid w:val="00977B31"/>
    <w:rsid w:val="00987FE8"/>
    <w:rsid w:val="00992461"/>
    <w:rsid w:val="0099385D"/>
    <w:rsid w:val="009947B5"/>
    <w:rsid w:val="0099483D"/>
    <w:rsid w:val="00997D4B"/>
    <w:rsid w:val="009A0EF4"/>
    <w:rsid w:val="009A1BCB"/>
    <w:rsid w:val="009A3F55"/>
    <w:rsid w:val="009B7F0C"/>
    <w:rsid w:val="009D2225"/>
    <w:rsid w:val="009D363D"/>
    <w:rsid w:val="009D6455"/>
    <w:rsid w:val="009F2657"/>
    <w:rsid w:val="009F5D4F"/>
    <w:rsid w:val="009F729D"/>
    <w:rsid w:val="00A06860"/>
    <w:rsid w:val="00A078E3"/>
    <w:rsid w:val="00A11609"/>
    <w:rsid w:val="00A24459"/>
    <w:rsid w:val="00A25480"/>
    <w:rsid w:val="00A33B3C"/>
    <w:rsid w:val="00A34C25"/>
    <w:rsid w:val="00A3738D"/>
    <w:rsid w:val="00A41FC1"/>
    <w:rsid w:val="00A429D7"/>
    <w:rsid w:val="00A501B0"/>
    <w:rsid w:val="00A514F7"/>
    <w:rsid w:val="00A634A7"/>
    <w:rsid w:val="00A63B00"/>
    <w:rsid w:val="00A76798"/>
    <w:rsid w:val="00A95BCD"/>
    <w:rsid w:val="00A96D91"/>
    <w:rsid w:val="00AA75A3"/>
    <w:rsid w:val="00AB3EE6"/>
    <w:rsid w:val="00AB46F0"/>
    <w:rsid w:val="00AB5FDB"/>
    <w:rsid w:val="00AB6023"/>
    <w:rsid w:val="00AC6089"/>
    <w:rsid w:val="00AD342C"/>
    <w:rsid w:val="00AE3085"/>
    <w:rsid w:val="00AE6FBC"/>
    <w:rsid w:val="00B01000"/>
    <w:rsid w:val="00B019C4"/>
    <w:rsid w:val="00B047AF"/>
    <w:rsid w:val="00B05A54"/>
    <w:rsid w:val="00B06145"/>
    <w:rsid w:val="00B10BAF"/>
    <w:rsid w:val="00B11BB0"/>
    <w:rsid w:val="00B124ED"/>
    <w:rsid w:val="00B13012"/>
    <w:rsid w:val="00B13D09"/>
    <w:rsid w:val="00B14BA9"/>
    <w:rsid w:val="00B150A2"/>
    <w:rsid w:val="00B34241"/>
    <w:rsid w:val="00B4164B"/>
    <w:rsid w:val="00B607DF"/>
    <w:rsid w:val="00B61BC5"/>
    <w:rsid w:val="00B64BD2"/>
    <w:rsid w:val="00B81710"/>
    <w:rsid w:val="00B90DFB"/>
    <w:rsid w:val="00B91215"/>
    <w:rsid w:val="00B921FA"/>
    <w:rsid w:val="00B96233"/>
    <w:rsid w:val="00B97042"/>
    <w:rsid w:val="00B975FF"/>
    <w:rsid w:val="00BA02BC"/>
    <w:rsid w:val="00BA0EE0"/>
    <w:rsid w:val="00BA1CC5"/>
    <w:rsid w:val="00BB3F1A"/>
    <w:rsid w:val="00BB5FC1"/>
    <w:rsid w:val="00BB6AEB"/>
    <w:rsid w:val="00BC3019"/>
    <w:rsid w:val="00BD3066"/>
    <w:rsid w:val="00BD3BB0"/>
    <w:rsid w:val="00BD463F"/>
    <w:rsid w:val="00BD6A8F"/>
    <w:rsid w:val="00BF724B"/>
    <w:rsid w:val="00C01FF4"/>
    <w:rsid w:val="00C04837"/>
    <w:rsid w:val="00C057F9"/>
    <w:rsid w:val="00C10C92"/>
    <w:rsid w:val="00C11B03"/>
    <w:rsid w:val="00C15259"/>
    <w:rsid w:val="00C17553"/>
    <w:rsid w:val="00C25E14"/>
    <w:rsid w:val="00C34A5D"/>
    <w:rsid w:val="00C368BC"/>
    <w:rsid w:val="00C4393B"/>
    <w:rsid w:val="00C4629B"/>
    <w:rsid w:val="00C57F36"/>
    <w:rsid w:val="00C63956"/>
    <w:rsid w:val="00C75842"/>
    <w:rsid w:val="00C76F29"/>
    <w:rsid w:val="00C8181E"/>
    <w:rsid w:val="00C85CAE"/>
    <w:rsid w:val="00C9363C"/>
    <w:rsid w:val="00C943A9"/>
    <w:rsid w:val="00CA7178"/>
    <w:rsid w:val="00CA75BF"/>
    <w:rsid w:val="00CB1B0B"/>
    <w:rsid w:val="00CC51CF"/>
    <w:rsid w:val="00CD39B5"/>
    <w:rsid w:val="00CD4414"/>
    <w:rsid w:val="00CD7C21"/>
    <w:rsid w:val="00CE1BCC"/>
    <w:rsid w:val="00CE5B7B"/>
    <w:rsid w:val="00CE5E64"/>
    <w:rsid w:val="00CF4A37"/>
    <w:rsid w:val="00CF7906"/>
    <w:rsid w:val="00D02891"/>
    <w:rsid w:val="00D03FD5"/>
    <w:rsid w:val="00D06267"/>
    <w:rsid w:val="00D10493"/>
    <w:rsid w:val="00D21106"/>
    <w:rsid w:val="00D22D69"/>
    <w:rsid w:val="00D23C4A"/>
    <w:rsid w:val="00D26936"/>
    <w:rsid w:val="00D41487"/>
    <w:rsid w:val="00D51F42"/>
    <w:rsid w:val="00D56AB4"/>
    <w:rsid w:val="00D60308"/>
    <w:rsid w:val="00D621FE"/>
    <w:rsid w:val="00D631E6"/>
    <w:rsid w:val="00D71EEF"/>
    <w:rsid w:val="00D80343"/>
    <w:rsid w:val="00D847E8"/>
    <w:rsid w:val="00D90347"/>
    <w:rsid w:val="00DA2940"/>
    <w:rsid w:val="00DA3900"/>
    <w:rsid w:val="00DB1735"/>
    <w:rsid w:val="00DB2D7D"/>
    <w:rsid w:val="00DC2D74"/>
    <w:rsid w:val="00DC3E28"/>
    <w:rsid w:val="00DC66E1"/>
    <w:rsid w:val="00DE65B3"/>
    <w:rsid w:val="00DE7926"/>
    <w:rsid w:val="00DF25E5"/>
    <w:rsid w:val="00DF683F"/>
    <w:rsid w:val="00DF6AA5"/>
    <w:rsid w:val="00E07F32"/>
    <w:rsid w:val="00E11896"/>
    <w:rsid w:val="00E17BDB"/>
    <w:rsid w:val="00E207AA"/>
    <w:rsid w:val="00E208D1"/>
    <w:rsid w:val="00E21237"/>
    <w:rsid w:val="00E326A4"/>
    <w:rsid w:val="00E36065"/>
    <w:rsid w:val="00E4383F"/>
    <w:rsid w:val="00E439A4"/>
    <w:rsid w:val="00E44DAB"/>
    <w:rsid w:val="00E51264"/>
    <w:rsid w:val="00E52C0B"/>
    <w:rsid w:val="00E643D9"/>
    <w:rsid w:val="00E7204D"/>
    <w:rsid w:val="00E75BB9"/>
    <w:rsid w:val="00E84055"/>
    <w:rsid w:val="00E84674"/>
    <w:rsid w:val="00E85241"/>
    <w:rsid w:val="00EA39FE"/>
    <w:rsid w:val="00EB05BC"/>
    <w:rsid w:val="00EB133F"/>
    <w:rsid w:val="00EB3D7C"/>
    <w:rsid w:val="00EC3400"/>
    <w:rsid w:val="00EE1DAA"/>
    <w:rsid w:val="00EE7A9B"/>
    <w:rsid w:val="00F0734A"/>
    <w:rsid w:val="00F1035C"/>
    <w:rsid w:val="00F129CB"/>
    <w:rsid w:val="00F26BA8"/>
    <w:rsid w:val="00F30F71"/>
    <w:rsid w:val="00F36D98"/>
    <w:rsid w:val="00F4136C"/>
    <w:rsid w:val="00F45F8A"/>
    <w:rsid w:val="00F46535"/>
    <w:rsid w:val="00F51F58"/>
    <w:rsid w:val="00F5251D"/>
    <w:rsid w:val="00F52A16"/>
    <w:rsid w:val="00F55028"/>
    <w:rsid w:val="00F55C6D"/>
    <w:rsid w:val="00F56589"/>
    <w:rsid w:val="00F5668F"/>
    <w:rsid w:val="00F6042C"/>
    <w:rsid w:val="00F661FD"/>
    <w:rsid w:val="00F74A9A"/>
    <w:rsid w:val="00F75078"/>
    <w:rsid w:val="00F75D18"/>
    <w:rsid w:val="00F80CD8"/>
    <w:rsid w:val="00F87DEF"/>
    <w:rsid w:val="00F90721"/>
    <w:rsid w:val="00F91EDF"/>
    <w:rsid w:val="00FA4C6E"/>
    <w:rsid w:val="00FA5942"/>
    <w:rsid w:val="00FA7979"/>
    <w:rsid w:val="00FC260F"/>
    <w:rsid w:val="00FC6058"/>
    <w:rsid w:val="00FD168D"/>
    <w:rsid w:val="00FD43F8"/>
    <w:rsid w:val="00FD6A96"/>
    <w:rsid w:val="00FD7D62"/>
    <w:rsid w:val="00FF1B60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06293"/>
  <w15:chartTrackingRefBased/>
  <w15:docId w15:val="{0FEE0723-A221-488F-83AA-9F39A6F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3">
    <w:name w:val="heading 3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07F32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rsid w:val="00DC2D74"/>
    <w:rPr>
      <w:sz w:val="24"/>
      <w:lang w:eastAsia="en-US"/>
    </w:rPr>
  </w:style>
  <w:style w:type="table" w:styleId="Lentelstinklelis">
    <w:name w:val="Table Grid"/>
    <w:basedOn w:val="prastojilentel"/>
    <w:rsid w:val="0078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85EAB"/>
    <w:pPr>
      <w:ind w:left="720"/>
      <w:contextualSpacing/>
    </w:pPr>
    <w:rPr>
      <w:szCs w:val="20"/>
      <w:lang w:val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C3E2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2760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39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39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390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39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3900"/>
    <w:rPr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3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basta@darbas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46142-3630-4AF1-BB52-057239B7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Akmenes r. savivaldybe</Company>
  <LinksUpToDate>false</LinksUpToDate>
  <CharactersWithSpaces>2873</CharactersWithSpaces>
  <SharedDoc>false</SharedDoc>
  <HLinks>
    <vt:vector size="6" baseType="variant"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mailto:rolandas.naglys@akmene.lt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Nijole</dc:creator>
  <cp:keywords/>
  <cp:lastModifiedBy>Algimantas Matiukas</cp:lastModifiedBy>
  <cp:revision>3</cp:revision>
  <cp:lastPrinted>2015-10-27T08:42:00Z</cp:lastPrinted>
  <dcterms:created xsi:type="dcterms:W3CDTF">2025-03-10T07:58:00Z</dcterms:created>
  <dcterms:modified xsi:type="dcterms:W3CDTF">2025-03-10T08:02:00Z</dcterms:modified>
</cp:coreProperties>
</file>