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31AE0" w14:textId="3CC9D0E5" w:rsidR="008728FD" w:rsidRPr="008728FD" w:rsidRDefault="008728FD" w:rsidP="008728FD">
      <w:pPr>
        <w:keepNext/>
        <w:keepLines/>
        <w:spacing w:before="120" w:after="0" w:line="240" w:lineRule="auto"/>
        <w:ind w:left="5103"/>
        <w:outlineLvl w:val="1"/>
        <w:rPr>
          <w:rFonts w:eastAsia="Calibri" w:cstheme="minorHAnsi"/>
          <w:color w:val="0070C0"/>
          <w:kern w:val="0"/>
          <w:sz w:val="21"/>
          <w:szCs w:val="21"/>
          <w:lang w:val="lt-LT" w:eastAsia="lt-LT"/>
          <w14:ligatures w14:val="none"/>
        </w:rPr>
      </w:pPr>
      <w:bookmarkStart w:id="0" w:name="_Ref38539939"/>
      <w:bookmarkStart w:id="1" w:name="_Ref38541068"/>
      <w:bookmarkStart w:id="2" w:name="_Ref38885053"/>
      <w:bookmarkStart w:id="3" w:name="_Ref38899023"/>
      <w:bookmarkStart w:id="4" w:name="_Toc208497217"/>
      <w:r>
        <w:rPr>
          <w:rFonts w:eastAsia="Calibri" w:cstheme="minorHAnsi"/>
          <w:color w:val="0070C0"/>
          <w:kern w:val="0"/>
          <w:sz w:val="21"/>
          <w:szCs w:val="21"/>
          <w:lang w:val="lt-LT" w:eastAsia="lt-LT"/>
          <w14:ligatures w14:val="none"/>
        </w:rPr>
        <w:t>Sutarties 1</w:t>
      </w:r>
      <w:r w:rsidRPr="008728FD">
        <w:rPr>
          <w:rFonts w:eastAsia="Calibri" w:cstheme="minorHAnsi"/>
          <w:color w:val="0070C0"/>
          <w:kern w:val="0"/>
          <w:sz w:val="21"/>
          <w:szCs w:val="21"/>
          <w:lang w:val="lt-LT" w:eastAsia="lt-LT"/>
          <w14:ligatures w14:val="none"/>
        </w:rPr>
        <w:t xml:space="preserve"> priedas „Techninė specifikacija“</w:t>
      </w:r>
      <w:bookmarkEnd w:id="0"/>
      <w:bookmarkEnd w:id="1"/>
      <w:bookmarkEnd w:id="2"/>
      <w:bookmarkEnd w:id="3"/>
      <w:bookmarkEnd w:id="4"/>
    </w:p>
    <w:p w14:paraId="4C4AE275" w14:textId="77777777" w:rsidR="008728FD" w:rsidRPr="008728FD" w:rsidRDefault="008728FD" w:rsidP="008728FD">
      <w:pPr>
        <w:suppressAutoHyphens/>
        <w:autoSpaceDN w:val="0"/>
        <w:spacing w:after="0" w:line="240" w:lineRule="auto"/>
        <w:jc w:val="center"/>
        <w:textAlignment w:val="baseline"/>
        <w:rPr>
          <w:rFonts w:eastAsia="Calibri" w:cstheme="minorHAnsi"/>
          <w:b/>
          <w:caps/>
          <w:kern w:val="3"/>
          <w:lang w:val="lt-LT"/>
          <w14:ligatures w14:val="none"/>
        </w:rPr>
      </w:pPr>
    </w:p>
    <w:p w14:paraId="6FDE8F99" w14:textId="77777777" w:rsidR="008728FD" w:rsidRPr="008728FD" w:rsidRDefault="008728FD" w:rsidP="008728FD">
      <w:pPr>
        <w:suppressAutoHyphens/>
        <w:autoSpaceDN w:val="0"/>
        <w:spacing w:after="0" w:line="240" w:lineRule="auto"/>
        <w:jc w:val="center"/>
        <w:textAlignment w:val="baseline"/>
        <w:rPr>
          <w:rFonts w:eastAsia="Calibri" w:cstheme="minorHAnsi"/>
          <w:kern w:val="3"/>
          <w:lang w:val="lt-LT"/>
          <w14:ligatures w14:val="none"/>
        </w:rPr>
      </w:pPr>
      <w:r w:rsidRPr="008728FD">
        <w:rPr>
          <w:rFonts w:eastAsia="Calibri" w:cstheme="minorHAnsi"/>
          <w:b/>
          <w:caps/>
          <w:kern w:val="3"/>
          <w:lang w:val="lt-LT"/>
          <w14:ligatures w14:val="none"/>
        </w:rPr>
        <w:t>tarnybinių KELIONIŲ UŽSIENYJE ORGANIZAVIMO paslaugų pirkimo</w:t>
      </w:r>
    </w:p>
    <w:p w14:paraId="4837CC67" w14:textId="77777777" w:rsidR="008728FD" w:rsidRPr="008728FD" w:rsidRDefault="008728FD" w:rsidP="008728FD">
      <w:pPr>
        <w:suppressAutoHyphens/>
        <w:autoSpaceDN w:val="0"/>
        <w:spacing w:after="0" w:line="240" w:lineRule="auto"/>
        <w:jc w:val="center"/>
        <w:textAlignment w:val="baseline"/>
        <w:rPr>
          <w:rFonts w:eastAsia="Calibri" w:cstheme="minorHAnsi"/>
          <w:kern w:val="3"/>
          <w:lang w:val="en-GB"/>
          <w14:ligatures w14:val="none"/>
        </w:rPr>
      </w:pPr>
      <w:r w:rsidRPr="008728FD">
        <w:rPr>
          <w:rFonts w:eastAsia="Calibri" w:cstheme="minorHAnsi"/>
          <w:b/>
          <w:caps/>
          <w:kern w:val="3"/>
          <w:lang w:val="lt-LT"/>
          <w14:ligatures w14:val="none"/>
        </w:rPr>
        <w:t>techninė specifikacija</w:t>
      </w:r>
    </w:p>
    <w:p w14:paraId="1FA973F2" w14:textId="77777777" w:rsidR="008728FD" w:rsidRPr="008728FD" w:rsidRDefault="008728FD" w:rsidP="008728FD">
      <w:pPr>
        <w:suppressAutoHyphens/>
        <w:autoSpaceDN w:val="0"/>
        <w:spacing w:after="0" w:line="240" w:lineRule="auto"/>
        <w:jc w:val="center"/>
        <w:textAlignment w:val="baseline"/>
        <w:rPr>
          <w:rFonts w:eastAsia="Calibri" w:cstheme="minorHAnsi"/>
          <w:b/>
          <w:caps/>
          <w:kern w:val="3"/>
          <w:lang w:val="lt-LT"/>
          <w14:ligatures w14:val="none"/>
        </w:rPr>
      </w:pPr>
    </w:p>
    <w:p w14:paraId="42D1CD4D" w14:textId="77777777" w:rsidR="008728FD" w:rsidRPr="008728FD" w:rsidRDefault="008728FD" w:rsidP="008728FD">
      <w:pPr>
        <w:keepNext/>
        <w:widowControl w:val="0"/>
        <w:tabs>
          <w:tab w:val="left" w:pos="360"/>
        </w:tabs>
        <w:suppressAutoHyphens/>
        <w:autoSpaceDN w:val="0"/>
        <w:spacing w:after="0" w:line="360" w:lineRule="auto"/>
        <w:jc w:val="center"/>
        <w:textAlignment w:val="baseline"/>
        <w:rPr>
          <w:rFonts w:eastAsia="Calibri" w:cstheme="minorHAnsi"/>
          <w:b/>
          <w:kern w:val="3"/>
          <w:lang w:val="lt-LT"/>
          <w14:ligatures w14:val="none"/>
        </w:rPr>
      </w:pPr>
    </w:p>
    <w:p w14:paraId="05BDDA45" w14:textId="77777777" w:rsidR="008728FD" w:rsidRPr="008728FD" w:rsidRDefault="008728FD" w:rsidP="008728FD">
      <w:pPr>
        <w:keepNext/>
        <w:widowControl w:val="0"/>
        <w:tabs>
          <w:tab w:val="left" w:pos="360"/>
        </w:tabs>
        <w:suppressAutoHyphens/>
        <w:autoSpaceDN w:val="0"/>
        <w:spacing w:after="0" w:line="240" w:lineRule="auto"/>
        <w:jc w:val="center"/>
        <w:textAlignment w:val="baseline"/>
        <w:rPr>
          <w:rFonts w:eastAsia="Calibri" w:cstheme="minorHAnsi"/>
          <w:b/>
          <w:kern w:val="3"/>
          <w:lang w:val="lt-LT"/>
          <w14:ligatures w14:val="none"/>
        </w:rPr>
      </w:pPr>
      <w:r w:rsidRPr="008728FD">
        <w:rPr>
          <w:rFonts w:eastAsia="Calibri" w:cstheme="minorHAnsi"/>
          <w:b/>
          <w:kern w:val="3"/>
          <w:lang w:val="lt-LT"/>
          <w14:ligatures w14:val="none"/>
        </w:rPr>
        <w:t>I. PIRKIMO OBJEKTAS</w:t>
      </w:r>
    </w:p>
    <w:p w14:paraId="5F6B2DA1" w14:textId="77777777" w:rsidR="008728FD" w:rsidRPr="008728FD" w:rsidRDefault="008728FD" w:rsidP="008728FD">
      <w:pPr>
        <w:keepNext/>
        <w:widowControl w:val="0"/>
        <w:tabs>
          <w:tab w:val="left" w:pos="360"/>
        </w:tabs>
        <w:suppressAutoHyphens/>
        <w:autoSpaceDN w:val="0"/>
        <w:spacing w:after="0" w:line="240" w:lineRule="auto"/>
        <w:jc w:val="center"/>
        <w:textAlignment w:val="baseline"/>
        <w:rPr>
          <w:rFonts w:eastAsia="Calibri" w:cstheme="minorHAnsi"/>
          <w:kern w:val="3"/>
          <w:lang w:val="en-GB"/>
          <w14:ligatures w14:val="none"/>
        </w:rPr>
      </w:pPr>
    </w:p>
    <w:p w14:paraId="2DC26BE8" w14:textId="77777777" w:rsidR="008728FD" w:rsidRPr="008728FD" w:rsidRDefault="008728FD" w:rsidP="00743B8C">
      <w:pPr>
        <w:widowControl w:val="0"/>
        <w:numPr>
          <w:ilvl w:val="0"/>
          <w:numId w:val="1"/>
        </w:numPr>
        <w:tabs>
          <w:tab w:val="left" w:pos="0"/>
          <w:tab w:val="left" w:pos="993"/>
        </w:tabs>
        <w:suppressAutoHyphens/>
        <w:autoSpaceDN w:val="0"/>
        <w:spacing w:after="0" w:line="240" w:lineRule="auto"/>
        <w:ind w:left="0" w:firstLine="567"/>
        <w:jc w:val="both"/>
        <w:textAlignment w:val="baseline"/>
        <w:rPr>
          <w:rFonts w:eastAsia="Calibri" w:cstheme="minorHAnsi"/>
          <w:kern w:val="3"/>
          <w:lang w:val="lt-LT"/>
          <w14:ligatures w14:val="none"/>
        </w:rPr>
      </w:pPr>
      <w:r w:rsidRPr="008728FD">
        <w:rPr>
          <w:rFonts w:eastAsia="Calibri" w:cstheme="minorHAnsi"/>
          <w:kern w:val="3"/>
          <w:lang w:val="lt-LT"/>
          <w14:ligatures w14:val="none"/>
        </w:rPr>
        <w:t xml:space="preserve"> Perkančioji organizacija (toliau – Pirkėjas) perka tarnybinių kelionių užsienyje organizavimo paslaugas ir paslaugas, skirtas priverstinio užsieniečių išsiuntimo iš Lietuvos Respublikos į jų kilmės valstybes ( ar valstybes, kuriose jie turi teisę būti) procedūroms įgyvendinti bei paslaugas, skirtas konvojuoti iš užsienio šalių sulaikytuosius, suimtuosius ir nuteistuosius jų ekstradicijos atvejais ar perduodant pagal Europos arešto orderį ar pagal dvišalius susitarimus, ar vykdant Lietuvos Respublikos  teismų įsiteisėjusias nutartis, vadovaujantis Europos Sąjungos Tarybos 2018-11-27 pamatiniu sprendimu Nr. 2008/909/ TVR dėl nuosprendžių baudžiamosiose bylose tarpusavio pripažinimo principo taikymo.</w:t>
      </w:r>
    </w:p>
    <w:p w14:paraId="16B264C5" w14:textId="77777777" w:rsidR="008728FD" w:rsidRPr="008728FD" w:rsidRDefault="008728FD" w:rsidP="008728FD">
      <w:pPr>
        <w:widowControl w:val="0"/>
        <w:tabs>
          <w:tab w:val="left" w:pos="993"/>
        </w:tabs>
        <w:suppressAutoHyphens/>
        <w:autoSpaceDN w:val="0"/>
        <w:spacing w:after="0" w:line="240" w:lineRule="auto"/>
        <w:ind w:firstLine="567"/>
        <w:jc w:val="both"/>
        <w:textAlignment w:val="baseline"/>
        <w:rPr>
          <w:rFonts w:eastAsia="Calibri" w:cstheme="minorHAnsi"/>
          <w:kern w:val="0"/>
          <w:lang w:val="lt-LT"/>
          <w14:ligatures w14:val="none"/>
        </w:rPr>
      </w:pPr>
      <w:r w:rsidRPr="008728FD">
        <w:rPr>
          <w:rFonts w:eastAsia="Calibri" w:cstheme="minorHAnsi"/>
          <w:kern w:val="0"/>
          <w:lang w:val="lt-LT"/>
          <w14:ligatures w14:val="none"/>
        </w:rPr>
        <w:t xml:space="preserve">1.2. </w:t>
      </w:r>
      <w:r w:rsidRPr="008728FD">
        <w:rPr>
          <w:rFonts w:eastAsia="Calibri" w:cstheme="minorHAnsi"/>
          <w:kern w:val="3"/>
          <w:lang w:val="lt-LT"/>
          <w14:ligatures w14:val="none"/>
        </w:rPr>
        <w:t>Visas 1.1 punkte išvardintas paslaugas sudaro:</w:t>
      </w:r>
    </w:p>
    <w:p w14:paraId="54D0A9F7" w14:textId="77777777" w:rsidR="008728FD" w:rsidRPr="008728FD" w:rsidRDefault="008728FD" w:rsidP="008728FD">
      <w:pPr>
        <w:widowControl w:val="0"/>
        <w:tabs>
          <w:tab w:val="left" w:pos="0"/>
          <w:tab w:val="left" w:pos="993"/>
        </w:tabs>
        <w:suppressAutoHyphens/>
        <w:autoSpaceDN w:val="0"/>
        <w:spacing w:after="0" w:line="240" w:lineRule="auto"/>
        <w:ind w:left="567"/>
        <w:jc w:val="both"/>
        <w:textAlignment w:val="baseline"/>
        <w:rPr>
          <w:rFonts w:eastAsia="Calibri" w:cstheme="minorHAnsi"/>
          <w:kern w:val="3"/>
          <w:lang w:val="lt-LT"/>
          <w14:ligatures w14:val="none"/>
        </w:rPr>
      </w:pPr>
      <w:r w:rsidRPr="008728FD">
        <w:rPr>
          <w:rFonts w:eastAsia="Calibri" w:cstheme="minorHAnsi"/>
          <w:kern w:val="3"/>
          <w:lang w:val="lt-LT"/>
          <w14:ligatures w14:val="none"/>
        </w:rPr>
        <w:t>1.2.1. kelionių oro transportu organizavimo paslaugos;</w:t>
      </w:r>
    </w:p>
    <w:p w14:paraId="64153EBF" w14:textId="77777777" w:rsidR="008728FD" w:rsidRPr="008728FD" w:rsidRDefault="008728FD" w:rsidP="008728FD">
      <w:pPr>
        <w:widowControl w:val="0"/>
        <w:tabs>
          <w:tab w:val="left" w:pos="0"/>
          <w:tab w:val="left" w:pos="993"/>
        </w:tabs>
        <w:suppressAutoHyphens/>
        <w:autoSpaceDN w:val="0"/>
        <w:spacing w:after="0" w:line="240" w:lineRule="auto"/>
        <w:ind w:firstLine="567"/>
        <w:jc w:val="both"/>
        <w:textAlignment w:val="baseline"/>
        <w:rPr>
          <w:rFonts w:eastAsia="Calibri" w:cstheme="minorHAnsi"/>
          <w:snapToGrid w:val="0"/>
          <w:kern w:val="0"/>
          <w:lang w:val="pt-PT"/>
          <w14:ligatures w14:val="none"/>
        </w:rPr>
      </w:pPr>
      <w:r w:rsidRPr="008728FD">
        <w:rPr>
          <w:rFonts w:eastAsia="Calibri" w:cstheme="minorHAnsi"/>
          <w:kern w:val="3"/>
          <w:lang w:val="lt-LT"/>
          <w14:ligatures w14:val="none"/>
        </w:rPr>
        <w:t xml:space="preserve">1.2. 2. </w:t>
      </w:r>
      <w:r w:rsidRPr="008728FD">
        <w:rPr>
          <w:rFonts w:eastAsia="Calibri" w:cstheme="minorHAnsi"/>
          <w:kern w:val="0"/>
          <w:lang w:val="pt-PT"/>
          <w14:ligatures w14:val="none"/>
        </w:rPr>
        <w:t xml:space="preserve">kelionių sausumos ir vandens transportu organizavimo </w:t>
      </w:r>
      <w:r w:rsidRPr="008728FD">
        <w:rPr>
          <w:rFonts w:eastAsia="Calibri" w:cstheme="minorHAnsi"/>
          <w:snapToGrid w:val="0"/>
          <w:kern w:val="0"/>
          <w:lang w:val="pt-PT"/>
          <w14:ligatures w14:val="none"/>
        </w:rPr>
        <w:t xml:space="preserve">paslaugos </w:t>
      </w:r>
      <w:r w:rsidRPr="008728FD">
        <w:rPr>
          <w:rFonts w:eastAsia="Calibri" w:cstheme="minorHAnsi"/>
          <w:kern w:val="0"/>
          <w:lang w:val="pt-PT"/>
          <w14:ligatures w14:val="none"/>
        </w:rPr>
        <w:t>(autobusų, traukinių ir vandens transporto bilietų rezervavimo ir pardavimo paslaugos, transporto nuomos ir transporto organizavimo nuo oro uosto iki viešbučio paslaugos ir kitos panašios paslaugos)</w:t>
      </w:r>
      <w:r w:rsidRPr="008728FD">
        <w:rPr>
          <w:rFonts w:eastAsia="Calibri" w:cstheme="minorHAnsi"/>
          <w:snapToGrid w:val="0"/>
          <w:kern w:val="0"/>
          <w:lang w:val="pt-PT"/>
          <w14:ligatures w14:val="none"/>
        </w:rPr>
        <w:t>;</w:t>
      </w:r>
    </w:p>
    <w:p w14:paraId="1E15134F" w14:textId="77777777" w:rsidR="008728FD" w:rsidRPr="008728FD" w:rsidRDefault="008728FD" w:rsidP="008728FD">
      <w:pPr>
        <w:widowControl w:val="0"/>
        <w:tabs>
          <w:tab w:val="left" w:pos="0"/>
          <w:tab w:val="left" w:pos="993"/>
        </w:tabs>
        <w:suppressAutoHyphens/>
        <w:autoSpaceDN w:val="0"/>
        <w:spacing w:after="0" w:line="240" w:lineRule="auto"/>
        <w:ind w:left="567"/>
        <w:jc w:val="both"/>
        <w:textAlignment w:val="baseline"/>
        <w:rPr>
          <w:rFonts w:eastAsia="Calibri" w:cstheme="minorHAnsi"/>
          <w:bCs/>
          <w:snapToGrid w:val="0"/>
          <w:kern w:val="0"/>
          <w:lang w:val="pt-PT"/>
          <w14:ligatures w14:val="none"/>
        </w:rPr>
      </w:pPr>
      <w:r w:rsidRPr="008728FD">
        <w:rPr>
          <w:rFonts w:eastAsia="Calibri" w:cstheme="minorHAnsi"/>
          <w:snapToGrid w:val="0"/>
          <w:kern w:val="0"/>
          <w:lang w:val="pt-PT"/>
          <w14:ligatures w14:val="none"/>
        </w:rPr>
        <w:t>1.2.3. a</w:t>
      </w:r>
      <w:r w:rsidRPr="008728FD">
        <w:rPr>
          <w:rFonts w:eastAsia="Calibri" w:cstheme="minorHAnsi"/>
          <w:bCs/>
          <w:snapToGrid w:val="0"/>
          <w:kern w:val="0"/>
          <w:lang w:val="pt-PT"/>
          <w14:ligatures w14:val="none"/>
        </w:rPr>
        <w:t>pgyvendinimo organizavimo paslaugos;</w:t>
      </w:r>
    </w:p>
    <w:p w14:paraId="29928316" w14:textId="77777777" w:rsidR="008728FD" w:rsidRPr="008728FD" w:rsidRDefault="008728FD" w:rsidP="008728FD">
      <w:pPr>
        <w:widowControl w:val="0"/>
        <w:tabs>
          <w:tab w:val="left" w:pos="0"/>
          <w:tab w:val="left" w:pos="993"/>
        </w:tabs>
        <w:suppressAutoHyphens/>
        <w:autoSpaceDN w:val="0"/>
        <w:spacing w:after="0" w:line="240" w:lineRule="auto"/>
        <w:ind w:left="567"/>
        <w:jc w:val="both"/>
        <w:textAlignment w:val="baseline"/>
        <w:rPr>
          <w:rFonts w:eastAsia="Calibri" w:cstheme="minorHAnsi"/>
          <w:kern w:val="0"/>
          <w:lang w:val="pt-PT"/>
          <w14:ligatures w14:val="none"/>
        </w:rPr>
      </w:pPr>
      <w:r w:rsidRPr="008728FD">
        <w:rPr>
          <w:rFonts w:eastAsia="Calibri" w:cstheme="minorHAnsi"/>
          <w:bCs/>
          <w:snapToGrid w:val="0"/>
          <w:kern w:val="0"/>
          <w:lang w:val="pt-PT"/>
          <w14:ligatures w14:val="none"/>
        </w:rPr>
        <w:t xml:space="preserve">1.2.4. </w:t>
      </w:r>
      <w:r w:rsidRPr="008728FD">
        <w:rPr>
          <w:rFonts w:eastAsia="Calibri" w:cstheme="minorHAnsi"/>
          <w:kern w:val="0"/>
          <w:lang w:val="pt-PT"/>
          <w14:ligatures w14:val="none"/>
        </w:rPr>
        <w:t>kelionės draudimo pardavimo paslaugos;</w:t>
      </w:r>
    </w:p>
    <w:p w14:paraId="74BB9E1C" w14:textId="77777777" w:rsidR="008728FD" w:rsidRPr="008728FD" w:rsidRDefault="008728FD" w:rsidP="008728FD">
      <w:pPr>
        <w:widowControl w:val="0"/>
        <w:tabs>
          <w:tab w:val="left" w:pos="0"/>
          <w:tab w:val="left" w:pos="993"/>
        </w:tabs>
        <w:suppressAutoHyphens/>
        <w:autoSpaceDN w:val="0"/>
        <w:spacing w:after="0" w:line="240" w:lineRule="auto"/>
        <w:ind w:firstLine="567"/>
        <w:jc w:val="both"/>
        <w:textAlignment w:val="baseline"/>
        <w:rPr>
          <w:rFonts w:eastAsia="Calibri" w:cstheme="minorHAnsi"/>
          <w:kern w:val="3"/>
          <w:lang w:val="pt-PT"/>
          <w14:ligatures w14:val="none"/>
        </w:rPr>
      </w:pPr>
      <w:r w:rsidRPr="008728FD">
        <w:rPr>
          <w:rFonts w:eastAsia="Calibri" w:cstheme="minorHAnsi"/>
          <w:kern w:val="0"/>
          <w:lang w:val="pt-PT"/>
          <w14:ligatures w14:val="none"/>
        </w:rPr>
        <w:t>1.2.5. vizų ir kitų kelionei būtinų dokumentų įforminimo bei išdavimo organizavimo paslaugos</w:t>
      </w:r>
      <w:r w:rsidRPr="008728FD">
        <w:rPr>
          <w:rFonts w:eastAsia="Calibri" w:cstheme="minorHAnsi"/>
          <w:kern w:val="3"/>
          <w:lang w:val="lt-LT"/>
          <w14:ligatures w14:val="none"/>
        </w:rPr>
        <w:t>.</w:t>
      </w:r>
    </w:p>
    <w:p w14:paraId="5CAD7E13" w14:textId="77777777" w:rsidR="008728FD" w:rsidRPr="008728FD" w:rsidRDefault="008728FD" w:rsidP="008728FD">
      <w:pPr>
        <w:widowControl w:val="0"/>
        <w:tabs>
          <w:tab w:val="left" w:pos="0"/>
          <w:tab w:val="left" w:pos="993"/>
        </w:tabs>
        <w:suppressAutoHyphens/>
        <w:autoSpaceDN w:val="0"/>
        <w:spacing w:after="0" w:line="240" w:lineRule="auto"/>
        <w:jc w:val="center"/>
        <w:textAlignment w:val="baseline"/>
        <w:rPr>
          <w:rFonts w:eastAsia="Calibri" w:cstheme="minorHAnsi"/>
          <w:b/>
          <w:kern w:val="3"/>
          <w:lang w:val="pt-PT"/>
          <w14:ligatures w14:val="none"/>
        </w:rPr>
      </w:pPr>
    </w:p>
    <w:p w14:paraId="06CA79F2" w14:textId="77777777" w:rsidR="008728FD" w:rsidRPr="008728FD" w:rsidRDefault="008728FD" w:rsidP="008728FD">
      <w:pPr>
        <w:widowControl w:val="0"/>
        <w:tabs>
          <w:tab w:val="left" w:pos="0"/>
          <w:tab w:val="left" w:pos="993"/>
        </w:tabs>
        <w:suppressAutoHyphens/>
        <w:autoSpaceDN w:val="0"/>
        <w:spacing w:after="0" w:line="240" w:lineRule="auto"/>
        <w:jc w:val="center"/>
        <w:textAlignment w:val="baseline"/>
        <w:rPr>
          <w:rFonts w:eastAsia="Calibri" w:cstheme="minorHAnsi"/>
          <w:b/>
          <w:kern w:val="3"/>
          <w:lang w:val="pt-PT"/>
          <w14:ligatures w14:val="none"/>
        </w:rPr>
      </w:pPr>
      <w:r w:rsidRPr="008728FD">
        <w:rPr>
          <w:rFonts w:eastAsia="Calibri" w:cstheme="minorHAnsi"/>
          <w:b/>
          <w:kern w:val="3"/>
          <w:lang w:val="pt-PT"/>
          <w14:ligatures w14:val="none"/>
        </w:rPr>
        <w:t>II. PERKAMŲ PASLAUGŲ APIMTYS</w:t>
      </w:r>
    </w:p>
    <w:p w14:paraId="20B4E0A1" w14:textId="77777777" w:rsidR="008728FD" w:rsidRPr="008728FD" w:rsidRDefault="008728FD" w:rsidP="008728FD">
      <w:pPr>
        <w:widowControl w:val="0"/>
        <w:tabs>
          <w:tab w:val="left" w:pos="0"/>
          <w:tab w:val="left" w:pos="993"/>
        </w:tabs>
        <w:suppressAutoHyphens/>
        <w:autoSpaceDN w:val="0"/>
        <w:spacing w:after="0" w:line="240" w:lineRule="auto"/>
        <w:jc w:val="center"/>
        <w:textAlignment w:val="baseline"/>
        <w:rPr>
          <w:rFonts w:eastAsia="Calibri" w:cstheme="minorHAnsi"/>
          <w:b/>
          <w:kern w:val="3"/>
          <w:lang w:val="pt-PT"/>
          <w14:ligatures w14:val="none"/>
        </w:rPr>
      </w:pPr>
    </w:p>
    <w:p w14:paraId="561A3E4E" w14:textId="77777777" w:rsidR="008728FD" w:rsidRPr="008728FD" w:rsidRDefault="008728FD" w:rsidP="008728FD">
      <w:pPr>
        <w:widowControl w:val="0"/>
        <w:tabs>
          <w:tab w:val="left" w:pos="0"/>
          <w:tab w:val="left" w:pos="993"/>
        </w:tabs>
        <w:suppressAutoHyphens/>
        <w:autoSpaceDN w:val="0"/>
        <w:spacing w:after="0" w:line="240" w:lineRule="auto"/>
        <w:ind w:firstLine="567"/>
        <w:jc w:val="both"/>
        <w:textAlignment w:val="baseline"/>
        <w:rPr>
          <w:rFonts w:eastAsia="Calibri" w:cstheme="minorHAnsi"/>
          <w:kern w:val="3"/>
          <w:lang w:val="lt-LT"/>
          <w14:ligatures w14:val="none"/>
        </w:rPr>
      </w:pPr>
      <w:r w:rsidRPr="008728FD">
        <w:rPr>
          <w:rFonts w:eastAsia="Calibri" w:cstheme="minorHAnsi"/>
          <w:kern w:val="3"/>
          <w:lang w:val="pt-PT"/>
          <w14:ligatures w14:val="none"/>
        </w:rPr>
        <w:t xml:space="preserve">2.1. </w:t>
      </w:r>
      <w:r w:rsidRPr="008728FD">
        <w:rPr>
          <w:rFonts w:eastAsia="Calibri" w:cstheme="minorHAnsi"/>
          <w:kern w:val="3"/>
          <w:lang w:val="lt-LT"/>
          <w14:ligatures w14:val="none"/>
        </w:rPr>
        <w:t>Visos paslaugos perkamos Pirkėjui pateikus užsakymą. Pirkėjas neįsipareigoja užsakyti ir nupirkti visas šioje specifikacijoje aprašytas paslaugas, taip pat pasilieka teisę neužsakyti paslaugų ar jų dalies.</w:t>
      </w:r>
    </w:p>
    <w:p w14:paraId="47D50A8E" w14:textId="77777777" w:rsidR="008728FD" w:rsidRPr="008728FD" w:rsidRDefault="008728FD" w:rsidP="008728FD">
      <w:pPr>
        <w:widowControl w:val="0"/>
        <w:tabs>
          <w:tab w:val="left" w:pos="0"/>
          <w:tab w:val="left" w:pos="993"/>
        </w:tabs>
        <w:suppressAutoHyphens/>
        <w:autoSpaceDN w:val="0"/>
        <w:spacing w:after="0" w:line="240" w:lineRule="auto"/>
        <w:ind w:firstLine="567"/>
        <w:jc w:val="both"/>
        <w:textAlignment w:val="baseline"/>
        <w:rPr>
          <w:rFonts w:eastAsia="Calibri" w:cstheme="minorHAnsi"/>
          <w:bCs/>
          <w:kern w:val="0"/>
          <w:lang w:val="lt-LT"/>
          <w14:ligatures w14:val="none"/>
        </w:rPr>
      </w:pPr>
      <w:r w:rsidRPr="008728FD">
        <w:rPr>
          <w:rFonts w:eastAsia="Calibri" w:cstheme="minorHAnsi"/>
          <w:kern w:val="3"/>
          <w:lang w:val="lt-LT"/>
          <w14:ligatures w14:val="none"/>
        </w:rPr>
        <w:t xml:space="preserve">2.2. </w:t>
      </w:r>
      <w:r w:rsidRPr="008728FD">
        <w:rPr>
          <w:rFonts w:eastAsia="Calibri" w:cstheme="minorHAnsi"/>
          <w:bCs/>
          <w:kern w:val="0"/>
          <w:lang w:val="lt-LT"/>
          <w14:ligatures w14:val="none"/>
        </w:rPr>
        <w:t>Viešojo pirkimo</w:t>
      </w:r>
      <w:r w:rsidRPr="008728FD">
        <w:rPr>
          <w:rFonts w:eastAsia="Calibri" w:cstheme="minorHAnsi"/>
          <w:kern w:val="0"/>
          <w:lang w:val="lt-LT"/>
          <w14:ligatures w14:val="none"/>
        </w:rPr>
        <w:t>–</w:t>
      </w:r>
      <w:r w:rsidRPr="008728FD">
        <w:rPr>
          <w:rFonts w:eastAsia="Calibri" w:cstheme="minorHAnsi"/>
          <w:bCs/>
          <w:kern w:val="0"/>
          <w:lang w:val="lt-LT"/>
          <w14:ligatures w14:val="none"/>
        </w:rPr>
        <w:t>pardavimo sutarties (toliau – Sutartis) galiojimo laikotarpiu Pirkėjas planuoja įsigyti pagal poreikį. Už Paslaugas Pirkėjas apmokės taikant Tiekėjo pasiūlyme nurodytus fiksuotus paslaugų įkainius. Pirkėjas taip pat atlygins Tiekėjui už faktiškai patirtas, tiesiogiai su Sutarties vykdymu susijusias išlaidas, kurios bus sumokamos galutinėms Paslaugas teikiančioms trečiosioms šalims. Pirkėjas neįsipareigoja nupirkti Paslaugų už maksimalią Sutarties kainą.</w:t>
      </w:r>
    </w:p>
    <w:p w14:paraId="5302C9B8" w14:textId="77777777" w:rsidR="008728FD" w:rsidRPr="008728FD" w:rsidRDefault="008728FD" w:rsidP="008728FD">
      <w:pPr>
        <w:widowControl w:val="0"/>
        <w:tabs>
          <w:tab w:val="left" w:pos="0"/>
          <w:tab w:val="left" w:pos="993"/>
        </w:tabs>
        <w:suppressAutoHyphens/>
        <w:autoSpaceDN w:val="0"/>
        <w:spacing w:after="0" w:line="240" w:lineRule="auto"/>
        <w:ind w:firstLine="567"/>
        <w:jc w:val="both"/>
        <w:textAlignment w:val="baseline"/>
        <w:rPr>
          <w:rFonts w:eastAsia="Calibri" w:cstheme="minorHAnsi"/>
          <w:kern w:val="0"/>
          <w:lang w:val="lt-LT"/>
          <w14:ligatures w14:val="none"/>
        </w:rPr>
      </w:pPr>
      <w:r w:rsidRPr="008728FD">
        <w:rPr>
          <w:rFonts w:eastAsia="Calibri" w:cstheme="minorHAnsi"/>
          <w:kern w:val="0"/>
          <w:lang w:val="lt-LT"/>
          <w14:ligatures w14:val="none"/>
        </w:rPr>
        <w:t>2.3. Preliminarus kelionių kiekis per 12 (dvylika) mėnesių – apie 1000 kelionių / 10000 vykstančių asmenų. Keliaujančių asmenų grupės gali sudaryti iki 10 žmonių, tačiau Pirkėjas pasilieka teisę atskirais atvejais pirkti kelionių organizavimo paslaugas ir didesnėms keliaujančių asmenų grupėms.</w:t>
      </w:r>
    </w:p>
    <w:p w14:paraId="2D017368" w14:textId="77777777" w:rsidR="008728FD" w:rsidRPr="008728FD" w:rsidRDefault="008728FD" w:rsidP="008728FD">
      <w:pPr>
        <w:widowControl w:val="0"/>
        <w:tabs>
          <w:tab w:val="left" w:pos="0"/>
          <w:tab w:val="left" w:pos="993"/>
        </w:tabs>
        <w:suppressAutoHyphens/>
        <w:autoSpaceDN w:val="0"/>
        <w:spacing w:after="0" w:line="240" w:lineRule="auto"/>
        <w:ind w:firstLine="567"/>
        <w:jc w:val="both"/>
        <w:textAlignment w:val="baseline"/>
        <w:rPr>
          <w:rFonts w:eastAsia="Calibri" w:cstheme="minorHAnsi"/>
          <w:snapToGrid w:val="0"/>
          <w:kern w:val="0"/>
          <w:lang w:val="lt-LT"/>
          <w14:ligatures w14:val="none"/>
        </w:rPr>
      </w:pPr>
      <w:r w:rsidRPr="008728FD">
        <w:rPr>
          <w:rFonts w:eastAsia="Calibri" w:cstheme="minorHAnsi"/>
          <w:kern w:val="0"/>
          <w:lang w:val="lt-LT"/>
          <w14:ligatures w14:val="none"/>
        </w:rPr>
        <w:t xml:space="preserve">2.4. </w:t>
      </w:r>
      <w:r w:rsidRPr="008728FD">
        <w:rPr>
          <w:rFonts w:eastAsia="Calibri" w:cstheme="minorHAnsi"/>
          <w:snapToGrid w:val="0"/>
          <w:kern w:val="0"/>
          <w:lang w:val="lt-LT"/>
          <w14:ligatures w14:val="none"/>
        </w:rPr>
        <w:t xml:space="preserve">Maksimali Paslaugų, įskaitant faktines išlaidas, tiesiogiai susijusias su Sutarties vykdymu, </w:t>
      </w:r>
      <w:r w:rsidRPr="008728FD">
        <w:rPr>
          <w:rFonts w:eastAsia="Calibri" w:cstheme="minorHAnsi"/>
          <w:kern w:val="0"/>
          <w:lang w:val="lt-LT"/>
          <w14:ligatures w14:val="none"/>
        </w:rPr>
        <w:t xml:space="preserve">įsigijimui planuojama lėšų suma, </w:t>
      </w:r>
      <w:r w:rsidRPr="008728FD">
        <w:rPr>
          <w:rFonts w:eastAsia="Calibri" w:cstheme="minorHAnsi"/>
          <w:snapToGrid w:val="0"/>
          <w:kern w:val="0"/>
          <w:lang w:val="lt-LT"/>
          <w14:ligatures w14:val="none"/>
        </w:rPr>
        <w:t xml:space="preserve">per visą Sutarties galiojimo laikotarpį </w:t>
      </w:r>
      <w:r w:rsidRPr="008728FD">
        <w:rPr>
          <w:rFonts w:eastAsia="Calibri" w:cstheme="minorHAnsi"/>
          <w:bCs/>
          <w:kern w:val="0"/>
          <w:lang w:val="lt-LT"/>
          <w14:ligatures w14:val="none"/>
        </w:rPr>
        <w:t>–</w:t>
      </w:r>
      <w:r w:rsidRPr="008728FD">
        <w:rPr>
          <w:rFonts w:eastAsia="Calibri" w:cstheme="minorHAnsi"/>
          <w:snapToGrid w:val="0"/>
          <w:kern w:val="0"/>
          <w:lang w:val="lt-LT"/>
          <w14:ligatures w14:val="none"/>
        </w:rPr>
        <w:t xml:space="preserve"> 10 000 000 eurų su PVM.</w:t>
      </w:r>
    </w:p>
    <w:p w14:paraId="2BB53546" w14:textId="77777777" w:rsidR="008728FD" w:rsidRPr="008728FD" w:rsidRDefault="008728FD" w:rsidP="008728FD">
      <w:pPr>
        <w:widowControl w:val="0"/>
        <w:tabs>
          <w:tab w:val="left" w:pos="0"/>
          <w:tab w:val="left" w:pos="993"/>
        </w:tabs>
        <w:suppressAutoHyphens/>
        <w:autoSpaceDN w:val="0"/>
        <w:spacing w:after="0" w:line="240" w:lineRule="auto"/>
        <w:ind w:firstLine="567"/>
        <w:jc w:val="both"/>
        <w:textAlignment w:val="baseline"/>
        <w:rPr>
          <w:rFonts w:eastAsia="Calibri" w:cstheme="minorHAnsi"/>
          <w:bCs/>
          <w:kern w:val="0"/>
          <w:lang w:val="lt-LT"/>
          <w14:ligatures w14:val="none"/>
        </w:rPr>
      </w:pPr>
      <w:r w:rsidRPr="008728FD">
        <w:rPr>
          <w:rFonts w:eastAsia="Calibri" w:cstheme="minorHAnsi"/>
          <w:bCs/>
          <w:kern w:val="0"/>
          <w:lang w:val="lt-LT"/>
          <w14:ligatures w14:val="none"/>
        </w:rPr>
        <w:t xml:space="preserve">2.5.  </w:t>
      </w:r>
      <w:r w:rsidRPr="008728FD">
        <w:rPr>
          <w:rFonts w:eastAsia="Calibri" w:cstheme="minorHAnsi"/>
          <w:kern w:val="0"/>
          <w:lang w:val="lt-LT" w:eastAsia="ar-SA"/>
          <w14:ligatures w14:val="none"/>
        </w:rPr>
        <w:t xml:space="preserve">Numatomas sudaryti </w:t>
      </w:r>
      <w:r w:rsidRPr="008728FD">
        <w:rPr>
          <w:rFonts w:eastAsia="Calibri" w:cstheme="minorHAnsi"/>
          <w:kern w:val="0"/>
          <w:lang w:val="lt-LT"/>
          <w14:ligatures w14:val="none"/>
        </w:rPr>
        <w:t xml:space="preserve">paslaugų viešojo pirkimo–pardavimo </w:t>
      </w:r>
      <w:r w:rsidRPr="008728FD">
        <w:rPr>
          <w:rFonts w:eastAsia="Calibri" w:cstheme="minorHAnsi"/>
          <w:kern w:val="0"/>
          <w:lang w:val="lt-LT" w:eastAsia="ar-SA"/>
          <w14:ligatures w14:val="none"/>
        </w:rPr>
        <w:t xml:space="preserve">sutarties </w:t>
      </w:r>
      <w:r w:rsidRPr="008728FD">
        <w:rPr>
          <w:rFonts w:eastAsia="Calibri" w:cstheme="minorHAnsi"/>
          <w:kern w:val="0"/>
          <w:lang w:val="lt-LT"/>
          <w14:ligatures w14:val="none"/>
        </w:rPr>
        <w:t>(toliau – Sutartis)</w:t>
      </w:r>
      <w:r w:rsidRPr="008728FD">
        <w:rPr>
          <w:rFonts w:eastAsia="Calibri" w:cstheme="minorHAnsi"/>
          <w:kern w:val="0"/>
          <w:lang w:val="lt-LT" w:eastAsia="ar-SA"/>
          <w14:ligatures w14:val="none"/>
        </w:rPr>
        <w:t xml:space="preserve"> vykdymo terminas – 36 </w:t>
      </w:r>
      <w:r w:rsidRPr="008728FD">
        <w:rPr>
          <w:rFonts w:eastAsia="Calibri" w:cstheme="minorHAnsi"/>
          <w:kern w:val="0"/>
          <w:lang w:val="lt-LT"/>
          <w14:ligatures w14:val="none"/>
        </w:rPr>
        <w:t xml:space="preserve">(trisdešimt šeši) </w:t>
      </w:r>
      <w:r w:rsidRPr="008728FD">
        <w:rPr>
          <w:rFonts w:eastAsia="Calibri" w:cstheme="minorHAnsi"/>
          <w:kern w:val="0"/>
          <w:lang w:val="lt-LT" w:eastAsia="ar-SA"/>
          <w14:ligatures w14:val="none"/>
        </w:rPr>
        <w:t>m</w:t>
      </w:r>
      <w:r w:rsidRPr="008728FD">
        <w:rPr>
          <w:rFonts w:eastAsia="Calibri" w:cstheme="minorHAnsi"/>
          <w:kern w:val="0"/>
          <w:lang w:val="lt-LT"/>
          <w14:ligatures w14:val="none"/>
        </w:rPr>
        <w:t>ėnesiai.</w:t>
      </w:r>
      <w:r w:rsidRPr="008728FD">
        <w:rPr>
          <w:rFonts w:eastAsia="Calibri" w:cstheme="minorHAnsi"/>
          <w:kern w:val="0"/>
          <w:lang w:val="lt-LT" w:eastAsia="ar-SA"/>
          <w14:ligatures w14:val="none"/>
        </w:rPr>
        <w:t xml:space="preserve"> </w:t>
      </w:r>
    </w:p>
    <w:p w14:paraId="61C985C2" w14:textId="77777777" w:rsidR="008728FD" w:rsidRPr="008728FD" w:rsidRDefault="008728FD" w:rsidP="008728FD">
      <w:pPr>
        <w:spacing w:after="0" w:line="240" w:lineRule="auto"/>
        <w:ind w:firstLine="567"/>
        <w:jc w:val="both"/>
        <w:rPr>
          <w:rFonts w:eastAsia="Calibri" w:cstheme="minorHAnsi"/>
          <w:kern w:val="0"/>
          <w:lang w:val="lt-LT"/>
          <w14:ligatures w14:val="none"/>
        </w:rPr>
      </w:pPr>
      <w:r w:rsidRPr="008728FD">
        <w:rPr>
          <w:rFonts w:eastAsia="Calibri" w:cstheme="minorHAnsi"/>
          <w:snapToGrid w:val="0"/>
          <w:kern w:val="0"/>
          <w:lang w:val="lt-LT"/>
          <w14:ligatures w14:val="none"/>
        </w:rPr>
        <w:t xml:space="preserve">2.6. </w:t>
      </w:r>
      <w:r w:rsidRPr="008728FD">
        <w:rPr>
          <w:rFonts w:eastAsia="Calibri" w:cstheme="minorHAnsi"/>
          <w:kern w:val="0"/>
          <w:lang w:val="lt-LT"/>
          <w14:ligatures w14:val="none"/>
        </w:rPr>
        <w:t>Pagrindiniai kelionių į užsienį maršrutai:</w:t>
      </w:r>
    </w:p>
    <w:p w14:paraId="0B1D60AF" w14:textId="77777777" w:rsidR="008728FD" w:rsidRPr="008728FD" w:rsidRDefault="008728FD" w:rsidP="008728FD">
      <w:pPr>
        <w:widowControl w:val="0"/>
        <w:tabs>
          <w:tab w:val="left" w:pos="0"/>
          <w:tab w:val="left" w:pos="993"/>
        </w:tabs>
        <w:suppressAutoHyphens/>
        <w:autoSpaceDN w:val="0"/>
        <w:spacing w:after="0" w:line="240" w:lineRule="auto"/>
        <w:ind w:firstLine="426"/>
        <w:jc w:val="both"/>
        <w:textAlignment w:val="baseline"/>
        <w:rPr>
          <w:rFonts w:eastAsia="Calibri" w:cstheme="minorHAnsi"/>
          <w:kern w:val="3"/>
          <w:lang w:val="lt-LT"/>
          <w14:ligatures w14:val="none"/>
        </w:rPr>
      </w:pPr>
    </w:p>
    <w:tbl>
      <w:tblPr>
        <w:tblW w:w="8665" w:type="dxa"/>
        <w:tblInd w:w="959" w:type="dxa"/>
        <w:tblCellMar>
          <w:left w:w="10" w:type="dxa"/>
          <w:right w:w="10" w:type="dxa"/>
        </w:tblCellMar>
        <w:tblLook w:val="0000" w:firstRow="0" w:lastRow="0" w:firstColumn="0" w:lastColumn="0" w:noHBand="0" w:noVBand="0"/>
      </w:tblPr>
      <w:tblGrid>
        <w:gridCol w:w="3704"/>
        <w:gridCol w:w="4961"/>
      </w:tblGrid>
      <w:tr w:rsidR="008728FD" w:rsidRPr="008728FD" w14:paraId="4C50BADD" w14:textId="77777777" w:rsidTr="00DD28BC">
        <w:tc>
          <w:tcPr>
            <w:tcW w:w="8665" w:type="dxa"/>
            <w:gridSpan w:val="2"/>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112E10F" w14:textId="77777777" w:rsidR="008728FD" w:rsidRPr="008728FD" w:rsidRDefault="008728FD" w:rsidP="008728FD">
            <w:pPr>
              <w:pBdr>
                <w:top w:val="nil"/>
                <w:left w:val="nil"/>
                <w:bottom w:val="nil"/>
                <w:right w:val="nil"/>
                <w:between w:val="nil"/>
                <w:bar w:val="nil"/>
              </w:pBdr>
              <w:spacing w:after="0" w:line="240" w:lineRule="auto"/>
              <w:jc w:val="center"/>
              <w:rPr>
                <w:rFonts w:eastAsia="Times New Roman" w:cstheme="minorHAnsi"/>
                <w:b/>
                <w:kern w:val="0"/>
                <w:bdr w:val="nil"/>
                <w:lang w:val="lt-LT"/>
                <w14:ligatures w14:val="none"/>
              </w:rPr>
            </w:pPr>
            <w:r w:rsidRPr="008728FD">
              <w:rPr>
                <w:rFonts w:eastAsia="Times New Roman" w:cstheme="minorHAnsi"/>
                <w:b/>
                <w:kern w:val="0"/>
                <w:bdr w:val="nil"/>
                <w:lang w:val="lt-LT"/>
                <w14:ligatures w14:val="none"/>
              </w:rPr>
              <w:t>Kelionės oro transportu</w:t>
            </w:r>
          </w:p>
        </w:tc>
      </w:tr>
      <w:tr w:rsidR="008728FD" w:rsidRPr="008728FD" w14:paraId="02675A4F" w14:textId="77777777" w:rsidTr="00DD28BC">
        <w:tc>
          <w:tcPr>
            <w:tcW w:w="3704" w:type="dxa"/>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tcPr>
          <w:p w14:paraId="501D95E3" w14:textId="77777777" w:rsidR="008728FD" w:rsidRPr="008728FD" w:rsidRDefault="008728FD" w:rsidP="008728FD">
            <w:pPr>
              <w:pBdr>
                <w:top w:val="nil"/>
                <w:left w:val="nil"/>
                <w:bottom w:val="nil"/>
                <w:right w:val="nil"/>
                <w:between w:val="nil"/>
                <w:bar w:val="nil"/>
              </w:pBdr>
              <w:spacing w:after="0" w:line="240" w:lineRule="auto"/>
              <w:rPr>
                <w:rFonts w:eastAsia="Times New Roman" w:cstheme="minorHAnsi"/>
                <w:kern w:val="0"/>
                <w:bdr w:val="nil"/>
                <w:lang w:val="lt-LT"/>
                <w14:ligatures w14:val="none"/>
              </w:rPr>
            </w:pPr>
            <w:r w:rsidRPr="008728FD">
              <w:rPr>
                <w:rFonts w:eastAsia="Times New Roman" w:cstheme="minorHAnsi"/>
                <w:kern w:val="0"/>
                <w:bdr w:val="nil"/>
                <w:lang w:val="lt-LT"/>
                <w14:ligatures w14:val="none"/>
              </w:rPr>
              <w:t xml:space="preserve">Pagrindinė kryptis  </w:t>
            </w:r>
          </w:p>
          <w:p w14:paraId="1A0C1676" w14:textId="77777777" w:rsidR="008728FD" w:rsidRPr="008728FD" w:rsidRDefault="008728FD" w:rsidP="008728FD">
            <w:pPr>
              <w:pBdr>
                <w:top w:val="nil"/>
                <w:left w:val="nil"/>
                <w:bottom w:val="nil"/>
                <w:right w:val="nil"/>
                <w:between w:val="nil"/>
                <w:bar w:val="nil"/>
              </w:pBdr>
              <w:spacing w:after="0" w:line="240" w:lineRule="auto"/>
              <w:rPr>
                <w:rFonts w:eastAsia="Times New Roman" w:cstheme="minorHAnsi"/>
                <w:kern w:val="0"/>
                <w:bdr w:val="nil"/>
                <w:lang w:val="lt-LT"/>
                <w14:ligatures w14:val="none"/>
              </w:rPr>
            </w:pPr>
          </w:p>
        </w:tc>
        <w:tc>
          <w:tcPr>
            <w:tcW w:w="4961" w:type="dxa"/>
            <w:tcBorders>
              <w:top w:val="single" w:sz="12" w:space="0" w:color="000000"/>
              <w:left w:val="single" w:sz="4" w:space="0" w:color="000000"/>
              <w:bottom w:val="single" w:sz="12" w:space="0" w:color="000000"/>
              <w:right w:val="single" w:sz="12" w:space="0" w:color="000000"/>
            </w:tcBorders>
            <w:tcMar>
              <w:top w:w="0" w:type="dxa"/>
              <w:left w:w="108" w:type="dxa"/>
              <w:bottom w:w="0" w:type="dxa"/>
              <w:right w:w="108" w:type="dxa"/>
            </w:tcMar>
          </w:tcPr>
          <w:p w14:paraId="5CC65D0B" w14:textId="77777777" w:rsidR="008728FD" w:rsidRPr="008728FD" w:rsidRDefault="008728FD" w:rsidP="008728FD">
            <w:pPr>
              <w:pBdr>
                <w:top w:val="nil"/>
                <w:left w:val="nil"/>
                <w:bottom w:val="nil"/>
                <w:right w:val="nil"/>
                <w:between w:val="nil"/>
                <w:bar w:val="nil"/>
              </w:pBdr>
              <w:spacing w:after="0" w:line="240" w:lineRule="auto"/>
              <w:rPr>
                <w:rFonts w:eastAsia="Times New Roman" w:cstheme="minorHAnsi"/>
                <w:kern w:val="0"/>
                <w:bdr w:val="nil"/>
                <w:lang w:val="lt-LT"/>
                <w14:ligatures w14:val="none"/>
              </w:rPr>
            </w:pPr>
            <w:r w:rsidRPr="008728FD">
              <w:rPr>
                <w:rFonts w:eastAsia="Times New Roman" w:cstheme="minorHAnsi"/>
                <w:kern w:val="0"/>
                <w:bdr w:val="nil"/>
                <w:lang w:val="lt-LT"/>
                <w14:ligatures w14:val="none"/>
              </w:rPr>
              <w:t>Briuselis</w:t>
            </w:r>
          </w:p>
          <w:p w14:paraId="40EC6755" w14:textId="77777777" w:rsidR="008728FD" w:rsidRPr="008728FD" w:rsidRDefault="008728FD" w:rsidP="008728FD">
            <w:pPr>
              <w:pBdr>
                <w:top w:val="nil"/>
                <w:left w:val="nil"/>
                <w:bottom w:val="nil"/>
                <w:right w:val="nil"/>
                <w:between w:val="nil"/>
                <w:bar w:val="nil"/>
              </w:pBdr>
              <w:spacing w:after="0" w:line="240" w:lineRule="auto"/>
              <w:rPr>
                <w:rFonts w:eastAsia="Arial Unicode MS" w:cstheme="minorHAnsi"/>
                <w:kern w:val="0"/>
                <w:bdr w:val="nil"/>
                <w:lang w:val="lt-LT"/>
                <w14:ligatures w14:val="none"/>
              </w:rPr>
            </w:pPr>
            <w:r w:rsidRPr="008728FD">
              <w:rPr>
                <w:rFonts w:eastAsia="Arial Unicode MS" w:cstheme="minorHAnsi"/>
                <w:kern w:val="0"/>
                <w:bdr w:val="nil"/>
                <w:lang w:val="lt-LT"/>
                <w14:ligatures w14:val="none"/>
              </w:rPr>
              <w:t>Frankfurtas</w:t>
            </w:r>
          </w:p>
          <w:p w14:paraId="4844F6C7" w14:textId="77777777" w:rsidR="008728FD" w:rsidRPr="008728FD" w:rsidRDefault="008728FD" w:rsidP="008728FD">
            <w:pPr>
              <w:pBdr>
                <w:top w:val="nil"/>
                <w:left w:val="nil"/>
                <w:bottom w:val="nil"/>
                <w:right w:val="nil"/>
                <w:between w:val="nil"/>
                <w:bar w:val="nil"/>
              </w:pBdr>
              <w:spacing w:after="0" w:line="240" w:lineRule="auto"/>
              <w:rPr>
                <w:rFonts w:eastAsia="Arial Unicode MS" w:cstheme="minorHAnsi"/>
                <w:kern w:val="0"/>
                <w:bdr w:val="nil"/>
                <w:lang w:val="lt-LT"/>
                <w14:ligatures w14:val="none"/>
              </w:rPr>
            </w:pPr>
            <w:r w:rsidRPr="008728FD">
              <w:rPr>
                <w:rFonts w:eastAsia="Arial Unicode MS" w:cstheme="minorHAnsi"/>
                <w:kern w:val="0"/>
                <w:bdr w:val="nil"/>
                <w:lang w:val="lt-LT"/>
                <w14:ligatures w14:val="none"/>
              </w:rPr>
              <w:t>Amsterdamas</w:t>
            </w:r>
          </w:p>
          <w:p w14:paraId="18BC1466" w14:textId="77777777" w:rsidR="008728FD" w:rsidRPr="008728FD" w:rsidRDefault="008728FD" w:rsidP="008728FD">
            <w:pPr>
              <w:pBdr>
                <w:top w:val="nil"/>
                <w:left w:val="nil"/>
                <w:bottom w:val="nil"/>
                <w:right w:val="nil"/>
                <w:between w:val="nil"/>
                <w:bar w:val="nil"/>
              </w:pBdr>
              <w:spacing w:after="0" w:line="240" w:lineRule="auto"/>
              <w:rPr>
                <w:rFonts w:eastAsia="Arial Unicode MS" w:cstheme="minorHAnsi"/>
                <w:kern w:val="0"/>
                <w:bdr w:val="nil"/>
                <w:lang w:val="lt-LT"/>
                <w14:ligatures w14:val="none"/>
              </w:rPr>
            </w:pPr>
            <w:r w:rsidRPr="008728FD">
              <w:rPr>
                <w:rFonts w:eastAsia="Arial Unicode MS" w:cstheme="minorHAnsi"/>
                <w:kern w:val="0"/>
                <w:bdr w:val="nil"/>
                <w:lang w:val="lt-LT"/>
                <w14:ligatures w14:val="none"/>
              </w:rPr>
              <w:t>Varšuva</w:t>
            </w:r>
          </w:p>
        </w:tc>
      </w:tr>
      <w:tr w:rsidR="008728FD" w:rsidRPr="008728FD" w14:paraId="4429A4F5" w14:textId="77777777" w:rsidTr="00DD28BC">
        <w:trPr>
          <w:trHeight w:val="609"/>
        </w:trPr>
        <w:tc>
          <w:tcPr>
            <w:tcW w:w="3704" w:type="dxa"/>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tcPr>
          <w:p w14:paraId="52004697" w14:textId="77777777" w:rsidR="008728FD" w:rsidRPr="008728FD" w:rsidRDefault="008728FD" w:rsidP="008728FD">
            <w:pPr>
              <w:pBdr>
                <w:top w:val="nil"/>
                <w:left w:val="nil"/>
                <w:bottom w:val="nil"/>
                <w:right w:val="nil"/>
                <w:between w:val="nil"/>
                <w:bar w:val="nil"/>
              </w:pBdr>
              <w:spacing w:after="0" w:line="240" w:lineRule="auto"/>
              <w:rPr>
                <w:rFonts w:eastAsia="Times New Roman" w:cstheme="minorHAnsi"/>
                <w:kern w:val="0"/>
                <w:bdr w:val="nil"/>
                <w:lang w:val="lt-LT"/>
                <w14:ligatures w14:val="none"/>
              </w:rPr>
            </w:pPr>
            <w:r w:rsidRPr="008728FD">
              <w:rPr>
                <w:rFonts w:eastAsia="Times New Roman" w:cstheme="minorHAnsi"/>
                <w:kern w:val="0"/>
                <w:bdr w:val="nil"/>
                <w:lang w:val="lt-LT"/>
                <w14:ligatures w14:val="none"/>
              </w:rPr>
              <w:lastRenderedPageBreak/>
              <w:t>Kitos dažnos kryptys</w:t>
            </w:r>
          </w:p>
        </w:tc>
        <w:tc>
          <w:tcPr>
            <w:tcW w:w="4961" w:type="dxa"/>
            <w:tcBorders>
              <w:top w:val="single" w:sz="12" w:space="0" w:color="000000"/>
              <w:left w:val="single" w:sz="4" w:space="0" w:color="000000"/>
              <w:bottom w:val="single" w:sz="12" w:space="0" w:color="000000"/>
              <w:right w:val="single" w:sz="12" w:space="0" w:color="000000"/>
            </w:tcBorders>
            <w:tcMar>
              <w:top w:w="0" w:type="dxa"/>
              <w:left w:w="108" w:type="dxa"/>
              <w:bottom w:w="0" w:type="dxa"/>
              <w:right w:w="108" w:type="dxa"/>
            </w:tcMar>
          </w:tcPr>
          <w:p w14:paraId="6FA0EA0B" w14:textId="77777777" w:rsidR="008728FD" w:rsidRPr="008728FD" w:rsidRDefault="008728FD" w:rsidP="008728FD">
            <w:pPr>
              <w:pBdr>
                <w:top w:val="nil"/>
                <w:left w:val="nil"/>
                <w:bottom w:val="nil"/>
                <w:right w:val="nil"/>
                <w:between w:val="nil"/>
                <w:bar w:val="nil"/>
              </w:pBdr>
              <w:spacing w:after="0" w:line="240" w:lineRule="auto"/>
              <w:jc w:val="both"/>
              <w:rPr>
                <w:rFonts w:eastAsia="Times New Roman" w:cstheme="minorHAnsi"/>
                <w:kern w:val="0"/>
                <w:bdr w:val="nil"/>
                <w:lang w:val="lt-LT"/>
                <w14:ligatures w14:val="none"/>
              </w:rPr>
            </w:pPr>
            <w:proofErr w:type="spellStart"/>
            <w:r w:rsidRPr="008728FD">
              <w:rPr>
                <w:rFonts w:eastAsia="Times New Roman" w:cstheme="minorHAnsi"/>
                <w:kern w:val="0"/>
                <w:bdr w:val="nil"/>
                <w:lang w:val="lt-LT"/>
                <w14:ligatures w14:val="none"/>
              </w:rPr>
              <w:t>Aleksandropolis</w:t>
            </w:r>
            <w:proofErr w:type="spellEnd"/>
          </w:p>
          <w:p w14:paraId="0B3F9B04" w14:textId="77777777" w:rsidR="008728FD" w:rsidRPr="008728FD" w:rsidRDefault="008728FD" w:rsidP="008728FD">
            <w:pPr>
              <w:pBdr>
                <w:top w:val="nil"/>
                <w:left w:val="nil"/>
                <w:bottom w:val="nil"/>
                <w:right w:val="nil"/>
                <w:between w:val="nil"/>
                <w:bar w:val="nil"/>
              </w:pBdr>
              <w:spacing w:after="0" w:line="240" w:lineRule="auto"/>
              <w:jc w:val="both"/>
              <w:rPr>
                <w:rFonts w:eastAsia="Times New Roman" w:cstheme="minorHAnsi"/>
                <w:kern w:val="0"/>
                <w:bdr w:val="nil"/>
                <w:lang w:val="lt-LT"/>
                <w14:ligatures w14:val="none"/>
              </w:rPr>
            </w:pPr>
            <w:r w:rsidRPr="008728FD">
              <w:rPr>
                <w:rFonts w:eastAsia="Times New Roman" w:cstheme="minorHAnsi"/>
                <w:kern w:val="0"/>
                <w:bdr w:val="nil"/>
                <w:lang w:val="lt-LT"/>
                <w14:ligatures w14:val="none"/>
              </w:rPr>
              <w:t>Amanas</w:t>
            </w:r>
          </w:p>
          <w:p w14:paraId="222A950A" w14:textId="77777777" w:rsidR="008728FD" w:rsidRPr="008728FD" w:rsidRDefault="008728FD" w:rsidP="008728FD">
            <w:pPr>
              <w:pBdr>
                <w:top w:val="nil"/>
                <w:left w:val="nil"/>
                <w:bottom w:val="nil"/>
                <w:right w:val="nil"/>
                <w:between w:val="nil"/>
                <w:bar w:val="nil"/>
              </w:pBdr>
              <w:spacing w:after="0" w:line="240" w:lineRule="auto"/>
              <w:jc w:val="both"/>
              <w:rPr>
                <w:rFonts w:eastAsia="Times New Roman" w:cstheme="minorHAnsi"/>
                <w:kern w:val="0"/>
                <w:bdr w:val="nil"/>
                <w:lang w:val="lt-LT"/>
                <w14:ligatures w14:val="none"/>
              </w:rPr>
            </w:pPr>
            <w:r w:rsidRPr="008728FD">
              <w:rPr>
                <w:rFonts w:eastAsia="Times New Roman" w:cstheme="minorHAnsi"/>
                <w:kern w:val="0"/>
                <w:bdr w:val="nil"/>
                <w:lang w:val="lt-LT"/>
                <w14:ligatures w14:val="none"/>
              </w:rPr>
              <w:t>Atėnai</w:t>
            </w:r>
          </w:p>
          <w:p w14:paraId="56A45708" w14:textId="77777777" w:rsidR="008728FD" w:rsidRPr="008728FD" w:rsidRDefault="008728FD" w:rsidP="008728FD">
            <w:pPr>
              <w:pBdr>
                <w:top w:val="nil"/>
                <w:left w:val="nil"/>
                <w:bottom w:val="nil"/>
                <w:right w:val="nil"/>
                <w:between w:val="nil"/>
                <w:bar w:val="nil"/>
              </w:pBdr>
              <w:spacing w:after="0" w:line="240" w:lineRule="auto"/>
              <w:jc w:val="both"/>
              <w:rPr>
                <w:rFonts w:eastAsia="Times New Roman" w:cstheme="minorHAnsi"/>
                <w:kern w:val="0"/>
                <w:bdr w:val="nil"/>
                <w:lang w:val="lt-LT"/>
                <w14:ligatures w14:val="none"/>
              </w:rPr>
            </w:pPr>
            <w:r w:rsidRPr="008728FD">
              <w:rPr>
                <w:rFonts w:eastAsia="Times New Roman" w:cstheme="minorHAnsi"/>
                <w:kern w:val="0"/>
                <w:bdr w:val="nil"/>
                <w:lang w:val="lt-LT"/>
                <w14:ligatures w14:val="none"/>
              </w:rPr>
              <w:t>Bari</w:t>
            </w:r>
          </w:p>
          <w:p w14:paraId="79ABA2CC" w14:textId="77777777" w:rsidR="008728FD" w:rsidRPr="008728FD" w:rsidRDefault="008728FD" w:rsidP="008728FD">
            <w:pPr>
              <w:pBdr>
                <w:top w:val="nil"/>
                <w:left w:val="nil"/>
                <w:bottom w:val="nil"/>
                <w:right w:val="nil"/>
                <w:between w:val="nil"/>
                <w:bar w:val="nil"/>
              </w:pBdr>
              <w:spacing w:after="0" w:line="240" w:lineRule="auto"/>
              <w:jc w:val="both"/>
              <w:rPr>
                <w:rFonts w:eastAsia="Times New Roman" w:cstheme="minorHAnsi"/>
                <w:kern w:val="0"/>
                <w:bdr w:val="nil"/>
                <w:lang w:val="lt-LT"/>
                <w14:ligatures w14:val="none"/>
              </w:rPr>
            </w:pPr>
            <w:proofErr w:type="spellStart"/>
            <w:r w:rsidRPr="008728FD">
              <w:rPr>
                <w:rFonts w:eastAsia="Times New Roman" w:cstheme="minorHAnsi"/>
                <w:kern w:val="0"/>
                <w:bdr w:val="nil"/>
                <w:lang w:val="lt-LT"/>
                <w14:ligatures w14:val="none"/>
              </w:rPr>
              <w:t>Salonikai</w:t>
            </w:r>
            <w:proofErr w:type="spellEnd"/>
          </w:p>
          <w:p w14:paraId="48916498" w14:textId="77777777" w:rsidR="008728FD" w:rsidRPr="008728FD" w:rsidRDefault="008728FD" w:rsidP="008728FD">
            <w:pPr>
              <w:pBdr>
                <w:top w:val="nil"/>
                <w:left w:val="nil"/>
                <w:bottom w:val="nil"/>
                <w:right w:val="nil"/>
                <w:between w:val="nil"/>
                <w:bar w:val="nil"/>
              </w:pBdr>
              <w:spacing w:after="0" w:line="240" w:lineRule="auto"/>
              <w:jc w:val="both"/>
              <w:rPr>
                <w:rFonts w:eastAsia="Times New Roman" w:cstheme="minorHAnsi"/>
                <w:kern w:val="0"/>
                <w:bdr w:val="nil"/>
                <w:lang w:val="lt-LT"/>
                <w14:ligatures w14:val="none"/>
              </w:rPr>
            </w:pPr>
            <w:proofErr w:type="spellStart"/>
            <w:r w:rsidRPr="008728FD">
              <w:rPr>
                <w:rFonts w:eastAsia="Times New Roman" w:cstheme="minorHAnsi"/>
                <w:kern w:val="0"/>
                <w:bdr w:val="nil"/>
                <w:lang w:val="lt-LT"/>
                <w14:ligatures w14:val="none"/>
              </w:rPr>
              <w:t>Mytilini</w:t>
            </w:r>
            <w:proofErr w:type="spellEnd"/>
          </w:p>
          <w:p w14:paraId="0CCCF80F" w14:textId="77777777" w:rsidR="008728FD" w:rsidRPr="008728FD" w:rsidRDefault="008728FD" w:rsidP="008728FD">
            <w:pPr>
              <w:pBdr>
                <w:top w:val="nil"/>
                <w:left w:val="nil"/>
                <w:bottom w:val="nil"/>
                <w:right w:val="nil"/>
                <w:between w:val="nil"/>
                <w:bar w:val="nil"/>
              </w:pBdr>
              <w:spacing w:after="0" w:line="240" w:lineRule="auto"/>
              <w:jc w:val="both"/>
              <w:rPr>
                <w:rFonts w:eastAsia="Times New Roman" w:cstheme="minorHAnsi"/>
                <w:kern w:val="0"/>
                <w:bdr w:val="nil"/>
                <w:lang w:val="lt-LT"/>
                <w14:ligatures w14:val="none"/>
              </w:rPr>
            </w:pPr>
            <w:r w:rsidRPr="008728FD">
              <w:rPr>
                <w:rFonts w:eastAsia="Times New Roman" w:cstheme="minorHAnsi"/>
                <w:kern w:val="0"/>
                <w:bdr w:val="nil"/>
                <w:lang w:val="lt-LT"/>
                <w14:ligatures w14:val="none"/>
              </w:rPr>
              <w:t>Liuksemburgas</w:t>
            </w:r>
          </w:p>
          <w:p w14:paraId="2E550CF3" w14:textId="77777777" w:rsidR="008728FD" w:rsidRPr="008728FD" w:rsidRDefault="008728FD" w:rsidP="008728FD">
            <w:pPr>
              <w:pBdr>
                <w:top w:val="nil"/>
                <w:left w:val="nil"/>
                <w:bottom w:val="nil"/>
                <w:right w:val="nil"/>
                <w:between w:val="nil"/>
                <w:bar w:val="nil"/>
              </w:pBdr>
              <w:spacing w:after="0" w:line="240" w:lineRule="auto"/>
              <w:jc w:val="both"/>
              <w:rPr>
                <w:rFonts w:eastAsia="Times New Roman" w:cstheme="minorHAnsi"/>
                <w:kern w:val="0"/>
                <w:bdr w:val="nil"/>
                <w:lang w:val="lt-LT"/>
                <w14:ligatures w14:val="none"/>
              </w:rPr>
            </w:pPr>
            <w:r w:rsidRPr="008728FD">
              <w:rPr>
                <w:rFonts w:eastAsia="Times New Roman" w:cstheme="minorHAnsi"/>
                <w:kern w:val="0"/>
                <w:bdr w:val="nil"/>
                <w:lang w:val="lt-LT"/>
                <w14:ligatures w14:val="none"/>
              </w:rPr>
              <w:t xml:space="preserve">Stokholmas </w:t>
            </w:r>
          </w:p>
          <w:p w14:paraId="0FDE9448" w14:textId="77777777" w:rsidR="008728FD" w:rsidRPr="008728FD" w:rsidRDefault="008728FD" w:rsidP="008728FD">
            <w:pPr>
              <w:pBdr>
                <w:top w:val="nil"/>
                <w:left w:val="nil"/>
                <w:bottom w:val="nil"/>
                <w:right w:val="nil"/>
                <w:between w:val="nil"/>
                <w:bar w:val="nil"/>
              </w:pBdr>
              <w:spacing w:after="0" w:line="240" w:lineRule="auto"/>
              <w:jc w:val="both"/>
              <w:rPr>
                <w:rFonts w:eastAsia="Times New Roman" w:cstheme="minorHAnsi"/>
                <w:kern w:val="0"/>
                <w:bdr w:val="nil"/>
                <w:lang w:val="lt-LT"/>
                <w14:ligatures w14:val="none"/>
              </w:rPr>
            </w:pPr>
            <w:r w:rsidRPr="008728FD">
              <w:rPr>
                <w:rFonts w:eastAsia="Times New Roman" w:cstheme="minorHAnsi"/>
                <w:kern w:val="0"/>
                <w:bdr w:val="nil"/>
                <w:lang w:val="lt-LT"/>
                <w14:ligatures w14:val="none"/>
              </w:rPr>
              <w:t xml:space="preserve">Ženeva </w:t>
            </w:r>
          </w:p>
          <w:p w14:paraId="68EB4500" w14:textId="77777777" w:rsidR="008728FD" w:rsidRPr="008728FD" w:rsidRDefault="008728FD" w:rsidP="008728FD">
            <w:pPr>
              <w:pBdr>
                <w:top w:val="nil"/>
                <w:left w:val="nil"/>
                <w:bottom w:val="nil"/>
                <w:right w:val="nil"/>
                <w:between w:val="nil"/>
                <w:bar w:val="nil"/>
              </w:pBdr>
              <w:spacing w:after="0" w:line="240" w:lineRule="auto"/>
              <w:jc w:val="both"/>
              <w:rPr>
                <w:rFonts w:eastAsia="Times New Roman" w:cstheme="minorHAnsi"/>
                <w:kern w:val="0"/>
                <w:bdr w:val="nil"/>
                <w:lang w:val="lt-LT"/>
                <w14:ligatures w14:val="none"/>
              </w:rPr>
            </w:pPr>
            <w:r w:rsidRPr="008728FD">
              <w:rPr>
                <w:rFonts w:eastAsia="Times New Roman" w:cstheme="minorHAnsi"/>
                <w:kern w:val="0"/>
                <w:bdr w:val="nil"/>
                <w:lang w:val="lt-LT"/>
                <w14:ligatures w14:val="none"/>
              </w:rPr>
              <w:t>Paryžius</w:t>
            </w:r>
          </w:p>
          <w:p w14:paraId="24C30FB5" w14:textId="77777777" w:rsidR="008728FD" w:rsidRPr="008728FD" w:rsidRDefault="008728FD" w:rsidP="008728FD">
            <w:pPr>
              <w:pBdr>
                <w:top w:val="nil"/>
                <w:left w:val="nil"/>
                <w:bottom w:val="nil"/>
                <w:right w:val="nil"/>
                <w:between w:val="nil"/>
                <w:bar w:val="nil"/>
              </w:pBdr>
              <w:spacing w:after="0" w:line="240" w:lineRule="auto"/>
              <w:jc w:val="both"/>
              <w:rPr>
                <w:rFonts w:eastAsia="Times New Roman" w:cstheme="minorHAnsi"/>
                <w:kern w:val="0"/>
                <w:bdr w:val="nil"/>
                <w:lang w:val="lt-LT"/>
                <w14:ligatures w14:val="none"/>
              </w:rPr>
            </w:pPr>
            <w:r w:rsidRPr="008728FD">
              <w:rPr>
                <w:rFonts w:eastAsia="Times New Roman" w:cstheme="minorHAnsi"/>
                <w:kern w:val="0"/>
                <w:bdr w:val="nil"/>
                <w:lang w:val="lt-LT"/>
                <w14:ligatures w14:val="none"/>
              </w:rPr>
              <w:t>Kopenhaga</w:t>
            </w:r>
          </w:p>
          <w:p w14:paraId="6A3E4C26" w14:textId="77777777" w:rsidR="008728FD" w:rsidRPr="008728FD" w:rsidRDefault="008728FD" w:rsidP="008728FD">
            <w:pPr>
              <w:pBdr>
                <w:top w:val="nil"/>
                <w:left w:val="nil"/>
                <w:bottom w:val="nil"/>
                <w:right w:val="nil"/>
                <w:between w:val="nil"/>
                <w:bar w:val="nil"/>
              </w:pBdr>
              <w:spacing w:after="0" w:line="240" w:lineRule="auto"/>
              <w:jc w:val="both"/>
              <w:rPr>
                <w:rFonts w:eastAsia="Times New Roman" w:cstheme="minorHAnsi"/>
                <w:kern w:val="0"/>
                <w:bdr w:val="nil"/>
                <w:lang w:val="lt-LT"/>
                <w14:ligatures w14:val="none"/>
              </w:rPr>
            </w:pPr>
            <w:r w:rsidRPr="008728FD">
              <w:rPr>
                <w:rFonts w:eastAsia="Times New Roman" w:cstheme="minorHAnsi"/>
                <w:kern w:val="0"/>
                <w:bdr w:val="nil"/>
                <w:lang w:val="lt-LT"/>
                <w14:ligatures w14:val="none"/>
              </w:rPr>
              <w:t>Roma</w:t>
            </w:r>
          </w:p>
          <w:p w14:paraId="72FC2CE3" w14:textId="77777777" w:rsidR="008728FD" w:rsidRPr="008728FD" w:rsidRDefault="008728FD" w:rsidP="008728FD">
            <w:pPr>
              <w:pBdr>
                <w:top w:val="nil"/>
                <w:left w:val="nil"/>
                <w:bottom w:val="nil"/>
                <w:right w:val="nil"/>
                <w:between w:val="nil"/>
                <w:bar w:val="nil"/>
              </w:pBdr>
              <w:spacing w:after="0" w:line="240" w:lineRule="auto"/>
              <w:jc w:val="both"/>
              <w:rPr>
                <w:rFonts w:eastAsia="Times New Roman" w:cstheme="minorHAnsi"/>
                <w:kern w:val="0"/>
                <w:bdr w:val="nil"/>
                <w:lang w:val="lt-LT"/>
                <w14:ligatures w14:val="none"/>
              </w:rPr>
            </w:pPr>
            <w:r w:rsidRPr="008728FD">
              <w:rPr>
                <w:rFonts w:eastAsia="Times New Roman" w:cstheme="minorHAnsi"/>
                <w:kern w:val="0"/>
                <w:bdr w:val="nil"/>
                <w:lang w:val="lt-LT"/>
                <w14:ligatures w14:val="none"/>
              </w:rPr>
              <w:t>Milanas</w:t>
            </w:r>
          </w:p>
          <w:p w14:paraId="4F52ED8F" w14:textId="77777777" w:rsidR="008728FD" w:rsidRPr="008728FD" w:rsidRDefault="008728FD" w:rsidP="008728FD">
            <w:pPr>
              <w:pBdr>
                <w:top w:val="nil"/>
                <w:left w:val="nil"/>
                <w:bottom w:val="nil"/>
                <w:right w:val="nil"/>
                <w:between w:val="nil"/>
                <w:bar w:val="nil"/>
              </w:pBdr>
              <w:spacing w:after="0" w:line="240" w:lineRule="auto"/>
              <w:jc w:val="both"/>
              <w:rPr>
                <w:rFonts w:eastAsia="Times New Roman" w:cstheme="minorHAnsi"/>
                <w:kern w:val="0"/>
                <w:bdr w:val="nil"/>
                <w:lang w:val="lt-LT"/>
                <w14:ligatures w14:val="none"/>
              </w:rPr>
            </w:pPr>
            <w:proofErr w:type="spellStart"/>
            <w:r w:rsidRPr="008728FD">
              <w:rPr>
                <w:rFonts w:eastAsia="Times New Roman" w:cstheme="minorHAnsi"/>
                <w:kern w:val="0"/>
                <w:bdr w:val="nil"/>
                <w:lang w:val="lt-LT"/>
                <w14:ligatures w14:val="none"/>
              </w:rPr>
              <w:t>Bergamas</w:t>
            </w:r>
            <w:proofErr w:type="spellEnd"/>
          </w:p>
          <w:p w14:paraId="3B7072C6" w14:textId="77777777" w:rsidR="008728FD" w:rsidRPr="008728FD" w:rsidRDefault="008728FD" w:rsidP="008728FD">
            <w:pPr>
              <w:pBdr>
                <w:top w:val="nil"/>
                <w:left w:val="nil"/>
                <w:bottom w:val="nil"/>
                <w:right w:val="nil"/>
                <w:between w:val="nil"/>
                <w:bar w:val="nil"/>
              </w:pBdr>
              <w:spacing w:after="0" w:line="240" w:lineRule="auto"/>
              <w:jc w:val="both"/>
              <w:rPr>
                <w:rFonts w:eastAsia="Times New Roman" w:cstheme="minorHAnsi"/>
                <w:kern w:val="0"/>
                <w:bdr w:val="nil"/>
                <w:lang w:val="lt-LT"/>
                <w14:ligatures w14:val="none"/>
              </w:rPr>
            </w:pPr>
            <w:r w:rsidRPr="008728FD">
              <w:rPr>
                <w:rFonts w:eastAsia="Times New Roman" w:cstheme="minorHAnsi"/>
                <w:kern w:val="0"/>
                <w:bdr w:val="nil"/>
                <w:lang w:val="lt-LT"/>
                <w14:ligatures w14:val="none"/>
              </w:rPr>
              <w:t>Belgradas</w:t>
            </w:r>
          </w:p>
          <w:p w14:paraId="63EFD804" w14:textId="77777777" w:rsidR="008728FD" w:rsidRPr="008728FD" w:rsidRDefault="008728FD" w:rsidP="008728FD">
            <w:pPr>
              <w:pBdr>
                <w:top w:val="nil"/>
                <w:left w:val="nil"/>
                <w:bottom w:val="nil"/>
                <w:right w:val="nil"/>
                <w:between w:val="nil"/>
                <w:bar w:val="nil"/>
              </w:pBdr>
              <w:spacing w:after="0" w:line="240" w:lineRule="auto"/>
              <w:jc w:val="both"/>
              <w:rPr>
                <w:rFonts w:eastAsia="Times New Roman" w:cstheme="minorHAnsi"/>
                <w:kern w:val="0"/>
                <w:bdr w:val="nil"/>
                <w:lang w:val="lt-LT"/>
                <w14:ligatures w14:val="none"/>
              </w:rPr>
            </w:pPr>
            <w:proofErr w:type="spellStart"/>
            <w:r w:rsidRPr="008728FD">
              <w:rPr>
                <w:rFonts w:eastAsia="Times New Roman" w:cstheme="minorHAnsi"/>
                <w:kern w:val="0"/>
                <w:bdr w:val="nil"/>
                <w:lang w:val="lt-LT"/>
                <w14:ligatures w14:val="none"/>
              </w:rPr>
              <w:t>Buchareštas</w:t>
            </w:r>
            <w:proofErr w:type="spellEnd"/>
          </w:p>
          <w:p w14:paraId="033EF33D" w14:textId="77777777" w:rsidR="008728FD" w:rsidRPr="008728FD" w:rsidRDefault="008728FD" w:rsidP="008728FD">
            <w:pPr>
              <w:pBdr>
                <w:top w:val="nil"/>
                <w:left w:val="nil"/>
                <w:bottom w:val="nil"/>
                <w:right w:val="nil"/>
                <w:between w:val="nil"/>
                <w:bar w:val="nil"/>
              </w:pBdr>
              <w:spacing w:after="0" w:line="240" w:lineRule="auto"/>
              <w:jc w:val="both"/>
              <w:rPr>
                <w:rFonts w:eastAsia="Times New Roman" w:cstheme="minorHAnsi"/>
                <w:kern w:val="0"/>
                <w:bdr w:val="nil"/>
                <w:lang w:val="lt-LT"/>
                <w14:ligatures w14:val="none"/>
              </w:rPr>
            </w:pPr>
            <w:proofErr w:type="spellStart"/>
            <w:r w:rsidRPr="008728FD">
              <w:rPr>
                <w:rFonts w:eastAsia="Times New Roman" w:cstheme="minorHAnsi"/>
                <w:kern w:val="0"/>
                <w:bdr w:val="nil"/>
                <w:lang w:val="lt-LT"/>
                <w14:ligatures w14:val="none"/>
              </w:rPr>
              <w:t>Split</w:t>
            </w:r>
            <w:proofErr w:type="spellEnd"/>
          </w:p>
          <w:p w14:paraId="21062036" w14:textId="77777777" w:rsidR="008728FD" w:rsidRPr="008728FD" w:rsidRDefault="008728FD" w:rsidP="008728FD">
            <w:pPr>
              <w:pBdr>
                <w:top w:val="nil"/>
                <w:left w:val="nil"/>
                <w:bottom w:val="nil"/>
                <w:right w:val="nil"/>
                <w:between w:val="nil"/>
                <w:bar w:val="nil"/>
              </w:pBdr>
              <w:spacing w:after="0" w:line="240" w:lineRule="auto"/>
              <w:jc w:val="both"/>
              <w:rPr>
                <w:rFonts w:eastAsia="Times New Roman" w:cstheme="minorHAnsi"/>
                <w:kern w:val="0"/>
                <w:bdr w:val="nil"/>
                <w:lang w:val="lt-LT"/>
                <w14:ligatures w14:val="none"/>
              </w:rPr>
            </w:pPr>
            <w:proofErr w:type="spellStart"/>
            <w:r w:rsidRPr="008728FD">
              <w:rPr>
                <w:rFonts w:eastAsia="Times New Roman" w:cstheme="minorHAnsi"/>
                <w:kern w:val="0"/>
                <w:bdr w:val="nil"/>
                <w:lang w:val="lt-LT"/>
                <w14:ligatures w14:val="none"/>
              </w:rPr>
              <w:t>Timisoara</w:t>
            </w:r>
            <w:proofErr w:type="spellEnd"/>
          </w:p>
          <w:p w14:paraId="030E822D" w14:textId="77777777" w:rsidR="008728FD" w:rsidRPr="008728FD" w:rsidRDefault="008728FD" w:rsidP="008728FD">
            <w:pPr>
              <w:pBdr>
                <w:top w:val="nil"/>
                <w:left w:val="nil"/>
                <w:bottom w:val="nil"/>
                <w:right w:val="nil"/>
                <w:between w:val="nil"/>
                <w:bar w:val="nil"/>
              </w:pBdr>
              <w:spacing w:after="0" w:line="240" w:lineRule="auto"/>
              <w:jc w:val="both"/>
              <w:rPr>
                <w:rFonts w:eastAsia="Times New Roman" w:cstheme="minorHAnsi"/>
                <w:kern w:val="0"/>
                <w:bdr w:val="nil"/>
                <w:lang w:val="lt-LT"/>
                <w14:ligatures w14:val="none"/>
              </w:rPr>
            </w:pPr>
            <w:r w:rsidRPr="008728FD">
              <w:rPr>
                <w:rFonts w:eastAsia="Times New Roman" w:cstheme="minorHAnsi"/>
                <w:kern w:val="0"/>
                <w:bdr w:val="nil"/>
                <w:lang w:val="lt-LT"/>
                <w14:ligatures w14:val="none"/>
              </w:rPr>
              <w:t>Kišiniovas</w:t>
            </w:r>
          </w:p>
          <w:p w14:paraId="5EA4B88F" w14:textId="77777777" w:rsidR="008728FD" w:rsidRPr="008728FD" w:rsidRDefault="008728FD" w:rsidP="008728FD">
            <w:pPr>
              <w:pBdr>
                <w:top w:val="nil"/>
                <w:left w:val="nil"/>
                <w:bottom w:val="nil"/>
                <w:right w:val="nil"/>
                <w:between w:val="nil"/>
                <w:bar w:val="nil"/>
              </w:pBdr>
              <w:spacing w:after="0" w:line="240" w:lineRule="auto"/>
              <w:jc w:val="both"/>
              <w:rPr>
                <w:rFonts w:eastAsia="Times New Roman" w:cstheme="minorHAnsi"/>
                <w:kern w:val="0"/>
                <w:bdr w:val="nil"/>
                <w:lang w:val="lt-LT"/>
                <w14:ligatures w14:val="none"/>
              </w:rPr>
            </w:pPr>
            <w:r w:rsidRPr="008728FD">
              <w:rPr>
                <w:rFonts w:eastAsia="Times New Roman" w:cstheme="minorHAnsi"/>
                <w:kern w:val="0"/>
                <w:bdr w:val="nil"/>
                <w:lang w:val="lt-LT"/>
                <w14:ligatures w14:val="none"/>
              </w:rPr>
              <w:t>Nica</w:t>
            </w:r>
          </w:p>
          <w:p w14:paraId="70493957" w14:textId="77777777" w:rsidR="008728FD" w:rsidRPr="008728FD" w:rsidRDefault="008728FD" w:rsidP="008728FD">
            <w:pPr>
              <w:pBdr>
                <w:top w:val="nil"/>
                <w:left w:val="nil"/>
                <w:bottom w:val="nil"/>
                <w:right w:val="nil"/>
                <w:between w:val="nil"/>
                <w:bar w:val="nil"/>
              </w:pBdr>
              <w:spacing w:after="0" w:line="240" w:lineRule="auto"/>
              <w:jc w:val="both"/>
              <w:rPr>
                <w:rFonts w:eastAsia="Times New Roman" w:cstheme="minorHAnsi"/>
                <w:kern w:val="0"/>
                <w:bdr w:val="nil"/>
                <w:lang w:val="lt-LT"/>
                <w14:ligatures w14:val="none"/>
              </w:rPr>
            </w:pPr>
            <w:r w:rsidRPr="008728FD">
              <w:rPr>
                <w:rFonts w:eastAsia="Times New Roman" w:cstheme="minorHAnsi"/>
                <w:kern w:val="0"/>
                <w:bdr w:val="nil"/>
                <w:lang w:val="lt-LT"/>
                <w14:ligatures w14:val="none"/>
              </w:rPr>
              <w:t>Stambulas, kiti Turkijos miestai</w:t>
            </w:r>
          </w:p>
        </w:tc>
      </w:tr>
      <w:tr w:rsidR="008728FD" w:rsidRPr="008728FD" w14:paraId="2485B507" w14:textId="77777777" w:rsidTr="00DD28BC">
        <w:tc>
          <w:tcPr>
            <w:tcW w:w="3704" w:type="dxa"/>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tcPr>
          <w:p w14:paraId="0CAA29A4" w14:textId="77777777" w:rsidR="008728FD" w:rsidRPr="008728FD" w:rsidRDefault="008728FD" w:rsidP="008728FD">
            <w:pPr>
              <w:pBdr>
                <w:top w:val="nil"/>
                <w:left w:val="nil"/>
                <w:bottom w:val="nil"/>
                <w:right w:val="nil"/>
                <w:between w:val="nil"/>
                <w:bar w:val="nil"/>
              </w:pBdr>
              <w:spacing w:after="0" w:line="240" w:lineRule="auto"/>
              <w:rPr>
                <w:rFonts w:eastAsia="Times New Roman" w:cstheme="minorHAnsi"/>
                <w:kern w:val="0"/>
                <w:bdr w:val="nil"/>
                <w:lang w:val="lt-LT"/>
                <w14:ligatures w14:val="none"/>
              </w:rPr>
            </w:pPr>
            <w:r w:rsidRPr="008728FD">
              <w:rPr>
                <w:rFonts w:eastAsia="Times New Roman" w:cstheme="minorHAnsi"/>
                <w:kern w:val="0"/>
                <w:bdr w:val="nil"/>
                <w:lang w:val="lt-LT"/>
                <w14:ligatures w14:val="none"/>
              </w:rPr>
              <w:t>Kitos galimos kryptys</w:t>
            </w:r>
          </w:p>
        </w:tc>
        <w:tc>
          <w:tcPr>
            <w:tcW w:w="4961" w:type="dxa"/>
            <w:tcBorders>
              <w:top w:val="single" w:sz="12" w:space="0" w:color="000000"/>
              <w:left w:val="single" w:sz="4" w:space="0" w:color="000000"/>
              <w:bottom w:val="single" w:sz="12" w:space="0" w:color="000000"/>
              <w:right w:val="single" w:sz="12" w:space="0" w:color="000000"/>
            </w:tcBorders>
            <w:tcMar>
              <w:top w:w="0" w:type="dxa"/>
              <w:left w:w="108" w:type="dxa"/>
              <w:bottom w:w="0" w:type="dxa"/>
              <w:right w:w="108" w:type="dxa"/>
            </w:tcMar>
          </w:tcPr>
          <w:p w14:paraId="770C3BDC" w14:textId="77777777" w:rsidR="008728FD" w:rsidRPr="008728FD" w:rsidRDefault="008728FD" w:rsidP="008728FD">
            <w:pPr>
              <w:pBdr>
                <w:top w:val="nil"/>
                <w:left w:val="nil"/>
                <w:bottom w:val="nil"/>
                <w:right w:val="nil"/>
                <w:between w:val="nil"/>
                <w:bar w:val="nil"/>
              </w:pBdr>
              <w:spacing w:after="0" w:line="240" w:lineRule="auto"/>
              <w:jc w:val="both"/>
              <w:rPr>
                <w:rFonts w:eastAsia="Times New Roman" w:cstheme="minorHAnsi"/>
                <w:kern w:val="0"/>
                <w:bdr w:val="nil"/>
                <w:lang w:val="lt-LT"/>
                <w14:ligatures w14:val="none"/>
              </w:rPr>
            </w:pPr>
            <w:proofErr w:type="spellStart"/>
            <w:r w:rsidRPr="008728FD">
              <w:rPr>
                <w:rFonts w:eastAsia="Times New Roman" w:cstheme="minorHAnsi"/>
                <w:kern w:val="0"/>
                <w:bdr w:val="nil"/>
                <w:lang w:val="lt-LT"/>
                <w14:ligatures w14:val="none"/>
              </w:rPr>
              <w:t>Sakartvelas</w:t>
            </w:r>
            <w:proofErr w:type="spellEnd"/>
          </w:p>
          <w:p w14:paraId="2B616B79" w14:textId="77777777" w:rsidR="008728FD" w:rsidRPr="008728FD" w:rsidRDefault="008728FD" w:rsidP="008728FD">
            <w:pPr>
              <w:pBdr>
                <w:top w:val="nil"/>
                <w:left w:val="nil"/>
                <w:bottom w:val="nil"/>
                <w:right w:val="nil"/>
                <w:between w:val="nil"/>
                <w:bar w:val="nil"/>
              </w:pBdr>
              <w:spacing w:after="0" w:line="240" w:lineRule="auto"/>
              <w:jc w:val="both"/>
              <w:rPr>
                <w:rFonts w:eastAsia="Times New Roman" w:cstheme="minorHAnsi"/>
                <w:kern w:val="0"/>
                <w:bdr w:val="nil"/>
                <w:lang w:val="lt-LT"/>
                <w14:ligatures w14:val="none"/>
              </w:rPr>
            </w:pPr>
            <w:r w:rsidRPr="008728FD">
              <w:rPr>
                <w:rFonts w:eastAsia="Times New Roman" w:cstheme="minorHAnsi"/>
                <w:kern w:val="0"/>
                <w:bdr w:val="nil"/>
                <w:lang w:val="lt-LT"/>
                <w14:ligatures w14:val="none"/>
              </w:rPr>
              <w:t>Tadžikistanas</w:t>
            </w:r>
          </w:p>
          <w:p w14:paraId="5364C0DF" w14:textId="77777777" w:rsidR="008728FD" w:rsidRPr="008728FD" w:rsidRDefault="008728FD" w:rsidP="008728FD">
            <w:pPr>
              <w:pBdr>
                <w:top w:val="nil"/>
                <w:left w:val="nil"/>
                <w:bottom w:val="nil"/>
                <w:right w:val="nil"/>
                <w:between w:val="nil"/>
                <w:bar w:val="nil"/>
              </w:pBdr>
              <w:spacing w:after="0" w:line="240" w:lineRule="auto"/>
              <w:jc w:val="both"/>
              <w:rPr>
                <w:rFonts w:eastAsia="Times New Roman" w:cstheme="minorHAnsi"/>
                <w:kern w:val="0"/>
                <w:bdr w:val="nil"/>
                <w:lang w:val="lt-LT"/>
                <w14:ligatures w14:val="none"/>
              </w:rPr>
            </w:pPr>
            <w:r w:rsidRPr="008728FD">
              <w:rPr>
                <w:rFonts w:eastAsia="Times New Roman" w:cstheme="minorHAnsi"/>
                <w:kern w:val="0"/>
                <w:bdr w:val="nil"/>
                <w:lang w:val="lt-LT"/>
                <w14:ligatures w14:val="none"/>
              </w:rPr>
              <w:t>Šri Lanka</w:t>
            </w:r>
          </w:p>
          <w:p w14:paraId="5B480287" w14:textId="77777777" w:rsidR="008728FD" w:rsidRPr="008728FD" w:rsidRDefault="008728FD" w:rsidP="008728FD">
            <w:pPr>
              <w:pBdr>
                <w:top w:val="nil"/>
                <w:left w:val="nil"/>
                <w:bottom w:val="nil"/>
                <w:right w:val="nil"/>
                <w:between w:val="nil"/>
                <w:bar w:val="nil"/>
              </w:pBdr>
              <w:spacing w:after="0" w:line="240" w:lineRule="auto"/>
              <w:jc w:val="both"/>
              <w:rPr>
                <w:rFonts w:eastAsia="Times New Roman" w:cstheme="minorHAnsi"/>
                <w:kern w:val="0"/>
                <w:bdr w:val="nil"/>
                <w:lang w:val="lt-LT"/>
                <w14:ligatures w14:val="none"/>
              </w:rPr>
            </w:pPr>
            <w:r w:rsidRPr="008728FD">
              <w:rPr>
                <w:rFonts w:eastAsia="Times New Roman" w:cstheme="minorHAnsi"/>
                <w:kern w:val="0"/>
                <w:bdr w:val="nil"/>
                <w:lang w:val="lt-LT"/>
                <w14:ligatures w14:val="none"/>
              </w:rPr>
              <w:t>Indija</w:t>
            </w:r>
          </w:p>
          <w:p w14:paraId="7495D4E0" w14:textId="77777777" w:rsidR="008728FD" w:rsidRPr="008728FD" w:rsidRDefault="008728FD" w:rsidP="008728FD">
            <w:pPr>
              <w:pBdr>
                <w:top w:val="nil"/>
                <w:left w:val="nil"/>
                <w:bottom w:val="nil"/>
                <w:right w:val="nil"/>
                <w:between w:val="nil"/>
                <w:bar w:val="nil"/>
              </w:pBdr>
              <w:spacing w:after="0" w:line="240" w:lineRule="auto"/>
              <w:jc w:val="both"/>
              <w:rPr>
                <w:rFonts w:eastAsia="Times New Roman" w:cstheme="minorHAnsi"/>
                <w:kern w:val="0"/>
                <w:bdr w:val="nil"/>
                <w:lang w:val="lt-LT"/>
                <w14:ligatures w14:val="none"/>
              </w:rPr>
            </w:pPr>
            <w:r w:rsidRPr="008728FD">
              <w:rPr>
                <w:rFonts w:eastAsia="Times New Roman" w:cstheme="minorHAnsi"/>
                <w:kern w:val="0"/>
                <w:bdr w:val="nil"/>
                <w:lang w:val="lt-LT"/>
                <w14:ligatures w14:val="none"/>
              </w:rPr>
              <w:t>Pakistanas</w:t>
            </w:r>
          </w:p>
          <w:p w14:paraId="33147B6E" w14:textId="77777777" w:rsidR="008728FD" w:rsidRPr="008728FD" w:rsidRDefault="008728FD" w:rsidP="008728FD">
            <w:pPr>
              <w:pBdr>
                <w:top w:val="nil"/>
                <w:left w:val="nil"/>
                <w:bottom w:val="nil"/>
                <w:right w:val="nil"/>
                <w:between w:val="nil"/>
                <w:bar w:val="nil"/>
              </w:pBdr>
              <w:spacing w:after="0" w:line="240" w:lineRule="auto"/>
              <w:jc w:val="both"/>
              <w:rPr>
                <w:rFonts w:eastAsia="Times New Roman" w:cstheme="minorHAnsi"/>
                <w:kern w:val="0"/>
                <w:bdr w:val="nil"/>
                <w:lang w:val="lt-LT"/>
                <w14:ligatures w14:val="none"/>
              </w:rPr>
            </w:pPr>
            <w:r w:rsidRPr="008728FD">
              <w:rPr>
                <w:rFonts w:eastAsia="Times New Roman" w:cstheme="minorHAnsi"/>
                <w:kern w:val="0"/>
                <w:bdr w:val="nil"/>
                <w:lang w:val="lt-LT"/>
                <w14:ligatures w14:val="none"/>
              </w:rPr>
              <w:t>Londonas</w:t>
            </w:r>
          </w:p>
          <w:p w14:paraId="33CFEDB9" w14:textId="77777777" w:rsidR="008728FD" w:rsidRPr="008728FD" w:rsidRDefault="008728FD" w:rsidP="008728FD">
            <w:pPr>
              <w:pBdr>
                <w:top w:val="nil"/>
                <w:left w:val="nil"/>
                <w:bottom w:val="nil"/>
                <w:right w:val="nil"/>
                <w:between w:val="nil"/>
                <w:bar w:val="nil"/>
              </w:pBdr>
              <w:spacing w:after="0" w:line="240" w:lineRule="auto"/>
              <w:jc w:val="both"/>
              <w:rPr>
                <w:rFonts w:eastAsia="Times New Roman" w:cstheme="minorHAnsi"/>
                <w:kern w:val="0"/>
                <w:bdr w:val="nil"/>
                <w:lang w:val="lt-LT"/>
                <w14:ligatures w14:val="none"/>
              </w:rPr>
            </w:pPr>
            <w:r w:rsidRPr="008728FD">
              <w:rPr>
                <w:rFonts w:eastAsia="Times New Roman" w:cstheme="minorHAnsi"/>
                <w:kern w:val="0"/>
                <w:bdr w:val="nil"/>
                <w:lang w:val="lt-LT"/>
                <w14:ligatures w14:val="none"/>
              </w:rPr>
              <w:t>Dublinas</w:t>
            </w:r>
          </w:p>
          <w:p w14:paraId="4ADFA5FA" w14:textId="77777777" w:rsidR="008728FD" w:rsidRPr="008728FD" w:rsidRDefault="008728FD" w:rsidP="008728FD">
            <w:pPr>
              <w:pBdr>
                <w:top w:val="nil"/>
                <w:left w:val="nil"/>
                <w:bottom w:val="nil"/>
                <w:right w:val="nil"/>
                <w:between w:val="nil"/>
                <w:bar w:val="nil"/>
              </w:pBdr>
              <w:spacing w:after="0" w:line="240" w:lineRule="auto"/>
              <w:jc w:val="both"/>
              <w:rPr>
                <w:rFonts w:eastAsia="Times New Roman" w:cstheme="minorHAnsi"/>
                <w:kern w:val="0"/>
                <w:bdr w:val="nil"/>
                <w:lang w:val="lt-LT"/>
                <w14:ligatures w14:val="none"/>
              </w:rPr>
            </w:pPr>
            <w:r w:rsidRPr="008728FD">
              <w:rPr>
                <w:rFonts w:eastAsia="Times New Roman" w:cstheme="minorHAnsi"/>
                <w:kern w:val="0"/>
                <w:bdr w:val="nil"/>
                <w:lang w:val="lt-LT"/>
                <w14:ligatures w14:val="none"/>
              </w:rPr>
              <w:t>Strasbūras</w:t>
            </w:r>
          </w:p>
          <w:p w14:paraId="00EF4483" w14:textId="77777777" w:rsidR="008728FD" w:rsidRPr="008728FD" w:rsidRDefault="008728FD" w:rsidP="008728FD">
            <w:pPr>
              <w:pBdr>
                <w:top w:val="nil"/>
                <w:left w:val="nil"/>
                <w:bottom w:val="nil"/>
                <w:right w:val="nil"/>
                <w:between w:val="nil"/>
                <w:bar w:val="nil"/>
              </w:pBdr>
              <w:spacing w:after="0" w:line="240" w:lineRule="auto"/>
              <w:jc w:val="both"/>
              <w:rPr>
                <w:rFonts w:eastAsia="Times New Roman" w:cstheme="minorHAnsi"/>
                <w:kern w:val="0"/>
                <w:bdr w:val="nil"/>
                <w:lang w:val="lt-LT"/>
                <w14:ligatures w14:val="none"/>
              </w:rPr>
            </w:pPr>
            <w:r w:rsidRPr="008728FD">
              <w:rPr>
                <w:rFonts w:eastAsia="Times New Roman" w:cstheme="minorHAnsi"/>
                <w:kern w:val="0"/>
                <w:bdr w:val="nil"/>
                <w:lang w:val="lt-LT"/>
                <w14:ligatures w14:val="none"/>
              </w:rPr>
              <w:t>Viena</w:t>
            </w:r>
          </w:p>
          <w:p w14:paraId="7623FD26" w14:textId="77777777" w:rsidR="008728FD" w:rsidRPr="008728FD" w:rsidRDefault="008728FD" w:rsidP="008728FD">
            <w:pPr>
              <w:pBdr>
                <w:top w:val="nil"/>
                <w:left w:val="nil"/>
                <w:bottom w:val="nil"/>
                <w:right w:val="nil"/>
                <w:between w:val="nil"/>
                <w:bar w:val="nil"/>
              </w:pBdr>
              <w:spacing w:after="0" w:line="240" w:lineRule="auto"/>
              <w:jc w:val="both"/>
              <w:rPr>
                <w:rFonts w:eastAsia="Times New Roman" w:cstheme="minorHAnsi"/>
                <w:kern w:val="0"/>
                <w:bdr w:val="nil"/>
                <w:lang w:val="lt-LT"/>
                <w14:ligatures w14:val="none"/>
              </w:rPr>
            </w:pPr>
            <w:r w:rsidRPr="008728FD">
              <w:rPr>
                <w:rFonts w:eastAsia="Times New Roman" w:cstheme="minorHAnsi"/>
                <w:kern w:val="0"/>
                <w:bdr w:val="nil"/>
                <w:lang w:val="lt-LT"/>
                <w14:ligatures w14:val="none"/>
              </w:rPr>
              <w:t>Liubliana</w:t>
            </w:r>
          </w:p>
          <w:p w14:paraId="5DB39769" w14:textId="77777777" w:rsidR="008728FD" w:rsidRPr="008728FD" w:rsidRDefault="008728FD" w:rsidP="008728FD">
            <w:pPr>
              <w:pBdr>
                <w:top w:val="nil"/>
                <w:left w:val="nil"/>
                <w:bottom w:val="nil"/>
                <w:right w:val="nil"/>
                <w:between w:val="nil"/>
                <w:bar w:val="nil"/>
              </w:pBdr>
              <w:spacing w:after="0" w:line="240" w:lineRule="auto"/>
              <w:jc w:val="both"/>
              <w:rPr>
                <w:rFonts w:eastAsia="Times New Roman" w:cstheme="minorHAnsi"/>
                <w:kern w:val="0"/>
                <w:bdr w:val="nil"/>
                <w:lang w:val="lt-LT"/>
                <w14:ligatures w14:val="none"/>
              </w:rPr>
            </w:pPr>
            <w:r w:rsidRPr="008728FD">
              <w:rPr>
                <w:rFonts w:eastAsia="Times New Roman" w:cstheme="minorHAnsi"/>
                <w:kern w:val="0"/>
                <w:bdr w:val="nil"/>
                <w:lang w:val="lt-LT"/>
                <w14:ligatures w14:val="none"/>
              </w:rPr>
              <w:t>Praha</w:t>
            </w:r>
          </w:p>
          <w:p w14:paraId="4DC47F38" w14:textId="77777777" w:rsidR="008728FD" w:rsidRPr="008728FD" w:rsidRDefault="008728FD" w:rsidP="008728FD">
            <w:pPr>
              <w:pBdr>
                <w:top w:val="nil"/>
                <w:left w:val="nil"/>
                <w:bottom w:val="nil"/>
                <w:right w:val="nil"/>
                <w:between w:val="nil"/>
                <w:bar w:val="nil"/>
              </w:pBdr>
              <w:spacing w:after="0" w:line="240" w:lineRule="auto"/>
              <w:jc w:val="both"/>
              <w:rPr>
                <w:rFonts w:eastAsia="Times New Roman" w:cstheme="minorHAnsi"/>
                <w:kern w:val="0"/>
                <w:bdr w:val="nil"/>
                <w:lang w:val="lt-LT"/>
                <w14:ligatures w14:val="none"/>
              </w:rPr>
            </w:pPr>
            <w:r w:rsidRPr="008728FD">
              <w:rPr>
                <w:rFonts w:eastAsia="Times New Roman" w:cstheme="minorHAnsi"/>
                <w:kern w:val="0"/>
                <w:bdr w:val="nil"/>
                <w:lang w:val="lt-LT"/>
                <w14:ligatures w14:val="none"/>
              </w:rPr>
              <w:t>Sofija</w:t>
            </w:r>
          </w:p>
          <w:p w14:paraId="06516CA7" w14:textId="77777777" w:rsidR="008728FD" w:rsidRPr="008728FD" w:rsidRDefault="008728FD" w:rsidP="008728FD">
            <w:pPr>
              <w:pBdr>
                <w:top w:val="nil"/>
                <w:left w:val="nil"/>
                <w:bottom w:val="nil"/>
                <w:right w:val="nil"/>
                <w:between w:val="nil"/>
                <w:bar w:val="nil"/>
              </w:pBdr>
              <w:spacing w:after="0" w:line="240" w:lineRule="auto"/>
              <w:jc w:val="both"/>
              <w:rPr>
                <w:rFonts w:eastAsia="Times New Roman" w:cstheme="minorHAnsi"/>
                <w:kern w:val="0"/>
                <w:bdr w:val="nil"/>
                <w:lang w:val="lt-LT"/>
                <w14:ligatures w14:val="none"/>
              </w:rPr>
            </w:pPr>
            <w:r w:rsidRPr="008728FD">
              <w:rPr>
                <w:rFonts w:eastAsia="Times New Roman" w:cstheme="minorHAnsi"/>
                <w:kern w:val="0"/>
                <w:bdr w:val="nil"/>
                <w:lang w:val="lt-LT"/>
                <w14:ligatures w14:val="none"/>
              </w:rPr>
              <w:t>Budapeštas</w:t>
            </w:r>
          </w:p>
          <w:p w14:paraId="7CC1E5F5" w14:textId="77777777" w:rsidR="008728FD" w:rsidRPr="008728FD" w:rsidRDefault="008728FD" w:rsidP="008728FD">
            <w:pPr>
              <w:pBdr>
                <w:top w:val="nil"/>
                <w:left w:val="nil"/>
                <w:bottom w:val="nil"/>
                <w:right w:val="nil"/>
                <w:between w:val="nil"/>
                <w:bar w:val="nil"/>
              </w:pBdr>
              <w:spacing w:after="0" w:line="240" w:lineRule="auto"/>
              <w:jc w:val="both"/>
              <w:rPr>
                <w:rFonts w:eastAsia="Times New Roman" w:cstheme="minorHAnsi"/>
                <w:kern w:val="0"/>
                <w:bdr w:val="nil"/>
                <w:lang w:val="lt-LT"/>
                <w14:ligatures w14:val="none"/>
              </w:rPr>
            </w:pPr>
            <w:r w:rsidRPr="008728FD">
              <w:rPr>
                <w:rFonts w:eastAsia="Times New Roman" w:cstheme="minorHAnsi"/>
                <w:kern w:val="0"/>
                <w:bdr w:val="nil"/>
                <w:lang w:val="lt-LT"/>
                <w14:ligatures w14:val="none"/>
              </w:rPr>
              <w:t>Madridas</w:t>
            </w:r>
          </w:p>
          <w:p w14:paraId="359FD70C" w14:textId="77777777" w:rsidR="008728FD" w:rsidRPr="008728FD" w:rsidRDefault="008728FD" w:rsidP="008728FD">
            <w:pPr>
              <w:pBdr>
                <w:top w:val="nil"/>
                <w:left w:val="nil"/>
                <w:bottom w:val="nil"/>
                <w:right w:val="nil"/>
                <w:between w:val="nil"/>
                <w:bar w:val="nil"/>
              </w:pBdr>
              <w:spacing w:after="0" w:line="240" w:lineRule="auto"/>
              <w:jc w:val="both"/>
              <w:rPr>
                <w:rFonts w:eastAsia="Times New Roman" w:cstheme="minorHAnsi"/>
                <w:kern w:val="0"/>
                <w:bdr w:val="nil"/>
                <w:lang w:val="lt-LT"/>
                <w14:ligatures w14:val="none"/>
              </w:rPr>
            </w:pPr>
            <w:r w:rsidRPr="008728FD">
              <w:rPr>
                <w:rFonts w:eastAsia="Times New Roman" w:cstheme="minorHAnsi"/>
                <w:kern w:val="0"/>
                <w:bdr w:val="nil"/>
                <w:lang w:val="lt-LT"/>
                <w14:ligatures w14:val="none"/>
              </w:rPr>
              <w:t>Helsinkis</w:t>
            </w:r>
          </w:p>
          <w:p w14:paraId="5009C8B1" w14:textId="77777777" w:rsidR="008728FD" w:rsidRPr="008728FD" w:rsidRDefault="008728FD" w:rsidP="008728FD">
            <w:pPr>
              <w:pBdr>
                <w:top w:val="nil"/>
                <w:left w:val="nil"/>
                <w:bottom w:val="nil"/>
                <w:right w:val="nil"/>
                <w:between w:val="nil"/>
                <w:bar w:val="nil"/>
              </w:pBdr>
              <w:spacing w:after="0" w:line="240" w:lineRule="auto"/>
              <w:jc w:val="both"/>
              <w:rPr>
                <w:rFonts w:eastAsia="Times New Roman" w:cstheme="minorHAnsi"/>
                <w:kern w:val="0"/>
                <w:bdr w:val="nil"/>
                <w:lang w:val="lt-LT"/>
                <w14:ligatures w14:val="none"/>
              </w:rPr>
            </w:pPr>
            <w:r w:rsidRPr="008728FD">
              <w:rPr>
                <w:rFonts w:eastAsia="Times New Roman" w:cstheme="minorHAnsi"/>
                <w:kern w:val="0"/>
                <w:bdr w:val="nil"/>
                <w:lang w:val="lt-LT"/>
                <w14:ligatures w14:val="none"/>
              </w:rPr>
              <w:t>Stokholmas</w:t>
            </w:r>
          </w:p>
          <w:p w14:paraId="22650645" w14:textId="77777777" w:rsidR="008728FD" w:rsidRPr="008728FD" w:rsidRDefault="008728FD" w:rsidP="008728FD">
            <w:pPr>
              <w:pBdr>
                <w:top w:val="nil"/>
                <w:left w:val="nil"/>
                <w:bottom w:val="nil"/>
                <w:right w:val="nil"/>
                <w:between w:val="nil"/>
                <w:bar w:val="nil"/>
              </w:pBdr>
              <w:spacing w:after="0" w:line="240" w:lineRule="auto"/>
              <w:jc w:val="both"/>
              <w:rPr>
                <w:rFonts w:eastAsia="Times New Roman" w:cstheme="minorHAnsi"/>
                <w:kern w:val="0"/>
                <w:bdr w:val="nil"/>
                <w:lang w:val="lt-LT"/>
                <w14:ligatures w14:val="none"/>
              </w:rPr>
            </w:pPr>
            <w:r w:rsidRPr="008728FD">
              <w:rPr>
                <w:rFonts w:eastAsia="Times New Roman" w:cstheme="minorHAnsi"/>
                <w:kern w:val="0"/>
                <w:bdr w:val="nil"/>
                <w:lang w:val="lt-LT"/>
                <w14:ligatures w14:val="none"/>
              </w:rPr>
              <w:t>Oslas</w:t>
            </w:r>
          </w:p>
          <w:p w14:paraId="18AE41FC" w14:textId="77777777" w:rsidR="008728FD" w:rsidRPr="008728FD" w:rsidRDefault="008728FD" w:rsidP="008728FD">
            <w:pPr>
              <w:pBdr>
                <w:top w:val="nil"/>
                <w:left w:val="nil"/>
                <w:bottom w:val="nil"/>
                <w:right w:val="nil"/>
                <w:between w:val="nil"/>
                <w:bar w:val="nil"/>
              </w:pBdr>
              <w:spacing w:after="0" w:line="240" w:lineRule="auto"/>
              <w:jc w:val="both"/>
              <w:rPr>
                <w:rFonts w:eastAsia="Arial Unicode MS" w:cstheme="minorHAnsi"/>
                <w:kern w:val="0"/>
                <w:bdr w:val="nil"/>
                <w:lang w:val="lt-LT"/>
                <w14:ligatures w14:val="none"/>
              </w:rPr>
            </w:pPr>
            <w:r w:rsidRPr="008728FD">
              <w:rPr>
                <w:rFonts w:eastAsia="Arial Unicode MS" w:cstheme="minorHAnsi"/>
                <w:kern w:val="0"/>
                <w:bdr w:val="nil"/>
                <w:lang w:val="lt-LT"/>
                <w14:ligatures w14:val="none"/>
              </w:rPr>
              <w:t>Lisabona</w:t>
            </w:r>
          </w:p>
          <w:p w14:paraId="70262DDF" w14:textId="77777777" w:rsidR="008728FD" w:rsidRPr="008728FD" w:rsidRDefault="008728FD" w:rsidP="008728FD">
            <w:pPr>
              <w:pBdr>
                <w:top w:val="nil"/>
                <w:left w:val="nil"/>
                <w:bottom w:val="nil"/>
                <w:right w:val="nil"/>
                <w:between w:val="nil"/>
                <w:bar w:val="nil"/>
              </w:pBdr>
              <w:spacing w:after="0" w:line="240" w:lineRule="auto"/>
              <w:jc w:val="both"/>
              <w:rPr>
                <w:rFonts w:eastAsia="Arial Unicode MS" w:cstheme="minorHAnsi"/>
                <w:kern w:val="0"/>
                <w:bdr w:val="nil"/>
                <w:lang w:val="lt-LT"/>
                <w14:ligatures w14:val="none"/>
              </w:rPr>
            </w:pPr>
            <w:r w:rsidRPr="008728FD">
              <w:rPr>
                <w:rFonts w:eastAsia="Arial Unicode MS" w:cstheme="minorHAnsi"/>
                <w:kern w:val="0"/>
                <w:bdr w:val="nil"/>
                <w:lang w:val="lt-LT"/>
                <w14:ligatures w14:val="none"/>
              </w:rPr>
              <w:t>Monrealis</w:t>
            </w:r>
          </w:p>
          <w:p w14:paraId="03BAAF3D" w14:textId="77777777" w:rsidR="008728FD" w:rsidRPr="008728FD" w:rsidRDefault="008728FD" w:rsidP="008728FD">
            <w:pPr>
              <w:pBdr>
                <w:top w:val="nil"/>
                <w:left w:val="nil"/>
                <w:bottom w:val="nil"/>
                <w:right w:val="nil"/>
                <w:between w:val="nil"/>
                <w:bar w:val="nil"/>
              </w:pBdr>
              <w:spacing w:after="0" w:line="240" w:lineRule="auto"/>
              <w:jc w:val="both"/>
              <w:rPr>
                <w:rFonts w:eastAsia="Arial Unicode MS" w:cstheme="minorHAnsi"/>
                <w:kern w:val="0"/>
                <w:bdr w:val="nil"/>
                <w:lang w:val="lt-LT"/>
                <w14:ligatures w14:val="none"/>
              </w:rPr>
            </w:pPr>
            <w:r w:rsidRPr="008728FD">
              <w:rPr>
                <w:rFonts w:eastAsia="Arial Unicode MS" w:cstheme="minorHAnsi"/>
                <w:kern w:val="0"/>
                <w:bdr w:val="nil"/>
                <w:lang w:val="lt-LT"/>
                <w14:ligatures w14:val="none"/>
              </w:rPr>
              <w:t>Torontas</w:t>
            </w:r>
          </w:p>
          <w:p w14:paraId="2BE167F1" w14:textId="77777777" w:rsidR="008728FD" w:rsidRPr="008728FD" w:rsidRDefault="008728FD" w:rsidP="008728FD">
            <w:pPr>
              <w:pBdr>
                <w:top w:val="nil"/>
                <w:left w:val="nil"/>
                <w:bottom w:val="nil"/>
                <w:right w:val="nil"/>
                <w:between w:val="nil"/>
                <w:bar w:val="nil"/>
              </w:pBdr>
              <w:spacing w:after="0" w:line="240" w:lineRule="auto"/>
              <w:jc w:val="both"/>
              <w:rPr>
                <w:rFonts w:eastAsia="Arial Unicode MS" w:cstheme="minorHAnsi"/>
                <w:kern w:val="0"/>
                <w:bdr w:val="nil"/>
                <w:lang w:val="lt-LT"/>
                <w14:ligatures w14:val="none"/>
              </w:rPr>
            </w:pPr>
            <w:r w:rsidRPr="008728FD">
              <w:rPr>
                <w:rFonts w:eastAsia="Arial Unicode MS" w:cstheme="minorHAnsi"/>
                <w:kern w:val="0"/>
                <w:bdr w:val="nil"/>
                <w:lang w:val="lt-LT"/>
                <w14:ligatures w14:val="none"/>
              </w:rPr>
              <w:t>Kvebekas</w:t>
            </w:r>
          </w:p>
          <w:p w14:paraId="015D458C" w14:textId="77777777" w:rsidR="008728FD" w:rsidRPr="008728FD" w:rsidRDefault="008728FD" w:rsidP="008728FD">
            <w:pPr>
              <w:pBdr>
                <w:top w:val="nil"/>
                <w:left w:val="nil"/>
                <w:bottom w:val="nil"/>
                <w:right w:val="nil"/>
                <w:between w:val="nil"/>
                <w:bar w:val="nil"/>
              </w:pBdr>
              <w:spacing w:after="0" w:line="240" w:lineRule="auto"/>
              <w:jc w:val="both"/>
              <w:rPr>
                <w:rFonts w:eastAsia="Arial Unicode MS" w:cstheme="minorHAnsi"/>
                <w:kern w:val="0"/>
                <w:bdr w:val="nil"/>
                <w:lang w:val="lt-LT"/>
                <w14:ligatures w14:val="none"/>
              </w:rPr>
            </w:pPr>
            <w:r w:rsidRPr="008728FD">
              <w:rPr>
                <w:rFonts w:eastAsia="Arial Unicode MS" w:cstheme="minorHAnsi"/>
                <w:kern w:val="0"/>
                <w:bdr w:val="nil"/>
                <w:lang w:val="lt-LT"/>
                <w14:ligatures w14:val="none"/>
              </w:rPr>
              <w:t>Niujorkas</w:t>
            </w:r>
          </w:p>
          <w:p w14:paraId="7241B9CA" w14:textId="77777777" w:rsidR="008728FD" w:rsidRPr="008728FD" w:rsidRDefault="008728FD" w:rsidP="008728FD">
            <w:pPr>
              <w:pBdr>
                <w:top w:val="nil"/>
                <w:left w:val="nil"/>
                <w:bottom w:val="nil"/>
                <w:right w:val="nil"/>
                <w:between w:val="nil"/>
                <w:bar w:val="nil"/>
              </w:pBdr>
              <w:spacing w:after="0" w:line="240" w:lineRule="auto"/>
              <w:jc w:val="both"/>
              <w:rPr>
                <w:rFonts w:eastAsia="Arial Unicode MS" w:cstheme="minorHAnsi"/>
                <w:kern w:val="0"/>
                <w:bdr w:val="nil"/>
                <w:lang w:val="lt-LT"/>
                <w14:ligatures w14:val="none"/>
              </w:rPr>
            </w:pPr>
            <w:r w:rsidRPr="008728FD">
              <w:rPr>
                <w:rFonts w:eastAsia="Arial Unicode MS" w:cstheme="minorHAnsi"/>
                <w:kern w:val="0"/>
                <w:bdr w:val="nil"/>
                <w:lang w:val="lt-LT"/>
                <w14:ligatures w14:val="none"/>
              </w:rPr>
              <w:t>Vankuveris</w:t>
            </w:r>
          </w:p>
          <w:p w14:paraId="5E81617C" w14:textId="77777777" w:rsidR="008728FD" w:rsidRPr="008728FD" w:rsidRDefault="008728FD" w:rsidP="008728FD">
            <w:pPr>
              <w:pBdr>
                <w:top w:val="nil"/>
                <w:left w:val="nil"/>
                <w:bottom w:val="nil"/>
                <w:right w:val="nil"/>
                <w:between w:val="nil"/>
                <w:bar w:val="nil"/>
              </w:pBdr>
              <w:spacing w:after="0" w:line="240" w:lineRule="auto"/>
              <w:jc w:val="both"/>
              <w:rPr>
                <w:rFonts w:eastAsia="Arial Unicode MS" w:cstheme="minorHAnsi"/>
                <w:kern w:val="0"/>
                <w:bdr w:val="nil"/>
                <w:lang w:val="lt-LT"/>
                <w14:ligatures w14:val="none"/>
              </w:rPr>
            </w:pPr>
            <w:r w:rsidRPr="008728FD">
              <w:rPr>
                <w:rFonts w:eastAsia="Arial Unicode MS" w:cstheme="minorHAnsi"/>
                <w:kern w:val="0"/>
                <w:bdr w:val="nil"/>
                <w:lang w:val="lt-LT"/>
                <w14:ligatures w14:val="none"/>
              </w:rPr>
              <w:t>Vašingtonas</w:t>
            </w:r>
          </w:p>
        </w:tc>
      </w:tr>
      <w:tr w:rsidR="008728FD" w:rsidRPr="008728FD" w14:paraId="6D9A8FC3" w14:textId="77777777" w:rsidTr="00DD28BC">
        <w:tc>
          <w:tcPr>
            <w:tcW w:w="8665" w:type="dxa"/>
            <w:gridSpan w:val="2"/>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387EA55C" w14:textId="77777777" w:rsidR="008728FD" w:rsidRPr="008728FD" w:rsidRDefault="008728FD" w:rsidP="008728FD">
            <w:pPr>
              <w:pBdr>
                <w:top w:val="nil"/>
                <w:left w:val="nil"/>
                <w:bottom w:val="nil"/>
                <w:right w:val="nil"/>
                <w:between w:val="nil"/>
                <w:bar w:val="nil"/>
              </w:pBdr>
              <w:spacing w:after="0" w:line="240" w:lineRule="auto"/>
              <w:jc w:val="center"/>
              <w:rPr>
                <w:rFonts w:eastAsia="Times New Roman" w:cstheme="minorHAnsi"/>
                <w:kern w:val="0"/>
                <w:bdr w:val="nil"/>
                <w:lang w:val="lt-LT"/>
                <w14:ligatures w14:val="none"/>
              </w:rPr>
            </w:pPr>
            <w:r w:rsidRPr="008728FD">
              <w:rPr>
                <w:rFonts w:eastAsia="Times New Roman" w:cstheme="minorHAnsi"/>
                <w:b/>
                <w:kern w:val="0"/>
                <w:bdr w:val="nil"/>
                <w:lang w:val="lt-LT"/>
                <w14:ligatures w14:val="none"/>
              </w:rPr>
              <w:t>Kelionės sausumos transportu</w:t>
            </w:r>
          </w:p>
        </w:tc>
      </w:tr>
      <w:tr w:rsidR="008728FD" w:rsidRPr="008728FD" w14:paraId="4F626C7C" w14:textId="77777777" w:rsidTr="00DD28BC">
        <w:tc>
          <w:tcPr>
            <w:tcW w:w="3704" w:type="dxa"/>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tcPr>
          <w:p w14:paraId="5D8A27C5" w14:textId="77777777" w:rsidR="008728FD" w:rsidRPr="008728FD" w:rsidRDefault="008728FD" w:rsidP="008728FD">
            <w:pPr>
              <w:pBdr>
                <w:top w:val="nil"/>
                <w:left w:val="nil"/>
                <w:bottom w:val="nil"/>
                <w:right w:val="nil"/>
                <w:between w:val="nil"/>
                <w:bar w:val="nil"/>
              </w:pBdr>
              <w:spacing w:after="0" w:line="240" w:lineRule="auto"/>
              <w:rPr>
                <w:rFonts w:eastAsia="Times New Roman" w:cstheme="minorHAnsi"/>
                <w:kern w:val="0"/>
                <w:bdr w:val="nil"/>
                <w:lang w:val="lt-LT"/>
                <w14:ligatures w14:val="none"/>
              </w:rPr>
            </w:pPr>
            <w:r w:rsidRPr="008728FD">
              <w:rPr>
                <w:rFonts w:eastAsia="Times New Roman" w:cstheme="minorHAnsi"/>
                <w:kern w:val="0"/>
                <w:bdr w:val="nil"/>
                <w:lang w:val="lt-LT"/>
                <w14:ligatures w14:val="none"/>
              </w:rPr>
              <w:t xml:space="preserve">Galimos kryptys </w:t>
            </w:r>
          </w:p>
        </w:tc>
        <w:tc>
          <w:tcPr>
            <w:tcW w:w="4961" w:type="dxa"/>
            <w:tcBorders>
              <w:top w:val="single" w:sz="12" w:space="0" w:color="000000"/>
              <w:left w:val="single" w:sz="4" w:space="0" w:color="000000"/>
              <w:bottom w:val="single" w:sz="12" w:space="0" w:color="000000"/>
              <w:right w:val="single" w:sz="12" w:space="0" w:color="000000"/>
            </w:tcBorders>
            <w:tcMar>
              <w:top w:w="0" w:type="dxa"/>
              <w:left w:w="108" w:type="dxa"/>
              <w:bottom w:w="0" w:type="dxa"/>
              <w:right w:w="108" w:type="dxa"/>
            </w:tcMar>
          </w:tcPr>
          <w:p w14:paraId="18249B31" w14:textId="77777777" w:rsidR="008728FD" w:rsidRPr="008728FD" w:rsidRDefault="008728FD" w:rsidP="008728FD">
            <w:pPr>
              <w:pBdr>
                <w:top w:val="nil"/>
                <w:left w:val="nil"/>
                <w:bottom w:val="nil"/>
                <w:right w:val="nil"/>
                <w:between w:val="nil"/>
                <w:bar w:val="nil"/>
              </w:pBdr>
              <w:spacing w:after="0" w:line="240" w:lineRule="auto"/>
              <w:jc w:val="both"/>
              <w:rPr>
                <w:rFonts w:eastAsia="Times New Roman" w:cstheme="minorHAnsi"/>
                <w:kern w:val="0"/>
                <w:bdr w:val="nil"/>
                <w:lang w:val="lt-LT"/>
                <w14:ligatures w14:val="none"/>
              </w:rPr>
            </w:pPr>
            <w:r w:rsidRPr="008728FD">
              <w:rPr>
                <w:rFonts w:eastAsia="Times New Roman" w:cstheme="minorHAnsi"/>
                <w:kern w:val="0"/>
                <w:bdr w:val="nil"/>
                <w:lang w:val="lt-LT"/>
                <w14:ligatures w14:val="none"/>
              </w:rPr>
              <w:t>Ryga, Varšuva, Talinas</w:t>
            </w:r>
          </w:p>
        </w:tc>
      </w:tr>
    </w:tbl>
    <w:p w14:paraId="0DE8A80B" w14:textId="77777777" w:rsidR="008728FD" w:rsidRPr="008728FD" w:rsidRDefault="008728FD" w:rsidP="008728FD">
      <w:pPr>
        <w:suppressAutoHyphens/>
        <w:autoSpaceDN w:val="0"/>
        <w:spacing w:after="0" w:line="240" w:lineRule="auto"/>
        <w:ind w:firstLine="360"/>
        <w:jc w:val="both"/>
        <w:textAlignment w:val="baseline"/>
        <w:rPr>
          <w:rFonts w:eastAsia="Calibri" w:cstheme="minorHAnsi"/>
          <w:kern w:val="3"/>
          <w:lang w:val="lt-LT"/>
          <w14:ligatures w14:val="none"/>
        </w:rPr>
      </w:pPr>
    </w:p>
    <w:p w14:paraId="31835D0D" w14:textId="77777777" w:rsidR="008728FD" w:rsidRPr="008728FD" w:rsidRDefault="008728FD" w:rsidP="008728FD">
      <w:pPr>
        <w:keepNext/>
        <w:widowControl w:val="0"/>
        <w:tabs>
          <w:tab w:val="left" w:pos="360"/>
        </w:tabs>
        <w:suppressAutoHyphens/>
        <w:autoSpaceDN w:val="0"/>
        <w:spacing w:after="0" w:line="240" w:lineRule="auto"/>
        <w:jc w:val="center"/>
        <w:textAlignment w:val="baseline"/>
        <w:rPr>
          <w:rFonts w:eastAsia="Calibri" w:cstheme="minorHAnsi"/>
          <w:b/>
          <w:kern w:val="3"/>
          <w:lang w:val="lt-LT"/>
          <w14:ligatures w14:val="none"/>
        </w:rPr>
      </w:pPr>
      <w:bookmarkStart w:id="5" w:name="_Toc285790770"/>
      <w:bookmarkStart w:id="6" w:name="_Toc247426382"/>
      <w:bookmarkStart w:id="7" w:name="_Toc245097850"/>
      <w:bookmarkStart w:id="8" w:name="_Toc243453045"/>
      <w:bookmarkStart w:id="9" w:name="_Toc243452709"/>
      <w:r w:rsidRPr="008728FD">
        <w:rPr>
          <w:rFonts w:eastAsia="Calibri" w:cstheme="minorHAnsi"/>
          <w:b/>
          <w:kern w:val="3"/>
          <w:lang w:val="lt-LT"/>
          <w14:ligatures w14:val="none"/>
        </w:rPr>
        <w:t xml:space="preserve">III. </w:t>
      </w:r>
      <w:bookmarkEnd w:id="5"/>
      <w:bookmarkEnd w:id="6"/>
      <w:bookmarkEnd w:id="7"/>
      <w:bookmarkEnd w:id="8"/>
      <w:bookmarkEnd w:id="9"/>
      <w:r w:rsidRPr="008728FD">
        <w:rPr>
          <w:rFonts w:eastAsia="Calibri" w:cstheme="minorHAnsi"/>
          <w:b/>
          <w:kern w:val="3"/>
          <w:lang w:val="lt-LT"/>
          <w14:ligatures w14:val="none"/>
        </w:rPr>
        <w:t xml:space="preserve"> PASLAUGŲ UŽSAKYMŲ PATEIKIMAS</w:t>
      </w:r>
    </w:p>
    <w:p w14:paraId="17959843" w14:textId="77777777" w:rsidR="008728FD" w:rsidRPr="008728FD" w:rsidRDefault="008728FD" w:rsidP="008728FD">
      <w:pPr>
        <w:keepNext/>
        <w:widowControl w:val="0"/>
        <w:tabs>
          <w:tab w:val="left" w:pos="360"/>
        </w:tabs>
        <w:suppressAutoHyphens/>
        <w:autoSpaceDN w:val="0"/>
        <w:spacing w:after="0" w:line="240" w:lineRule="auto"/>
        <w:jc w:val="center"/>
        <w:textAlignment w:val="baseline"/>
        <w:rPr>
          <w:rFonts w:eastAsia="Calibri" w:cstheme="minorHAnsi"/>
          <w:kern w:val="3"/>
          <w:lang w:val="lt-LT"/>
          <w14:ligatures w14:val="none"/>
        </w:rPr>
      </w:pPr>
    </w:p>
    <w:p w14:paraId="60FF0254" w14:textId="77777777" w:rsidR="008728FD" w:rsidRPr="008728FD" w:rsidRDefault="008728FD" w:rsidP="008728FD">
      <w:pPr>
        <w:spacing w:after="0" w:line="240" w:lineRule="auto"/>
        <w:ind w:firstLine="567"/>
        <w:jc w:val="both"/>
        <w:rPr>
          <w:rFonts w:eastAsia="Calibri" w:cstheme="minorHAnsi"/>
          <w:kern w:val="0"/>
          <w:lang w:val="lt-LT"/>
          <w14:ligatures w14:val="none"/>
        </w:rPr>
      </w:pPr>
      <w:r w:rsidRPr="008728FD">
        <w:rPr>
          <w:rFonts w:eastAsia="Calibri" w:cstheme="minorHAnsi"/>
          <w:kern w:val="3"/>
          <w:lang w:val="lt-LT"/>
          <w14:ligatures w14:val="none"/>
        </w:rPr>
        <w:t xml:space="preserve">3.1. </w:t>
      </w:r>
      <w:r w:rsidRPr="008728FD">
        <w:rPr>
          <w:rFonts w:eastAsia="Calibri" w:cstheme="minorHAnsi"/>
          <w:kern w:val="0"/>
          <w:lang w:val="lt-LT"/>
          <w14:ligatures w14:val="none"/>
        </w:rPr>
        <w:t xml:space="preserve">Detali informacija apie numatomas įsigyti kelionių organizavimo paslaugas bus pateikiama kiekvieno konkretaus užsakymo metu. </w:t>
      </w:r>
    </w:p>
    <w:p w14:paraId="32092F00" w14:textId="77777777" w:rsidR="008728FD" w:rsidRPr="008728FD" w:rsidRDefault="008728FD" w:rsidP="008728FD">
      <w:pPr>
        <w:spacing w:after="0" w:line="240" w:lineRule="auto"/>
        <w:ind w:firstLine="567"/>
        <w:jc w:val="both"/>
        <w:rPr>
          <w:rFonts w:eastAsia="Calibri" w:cstheme="minorHAnsi"/>
          <w:kern w:val="0"/>
          <w:lang w:val="lt-LT"/>
          <w14:ligatures w14:val="none"/>
        </w:rPr>
      </w:pPr>
      <w:r w:rsidRPr="008728FD">
        <w:rPr>
          <w:rFonts w:eastAsia="Calibri" w:cstheme="minorHAnsi"/>
          <w:kern w:val="0"/>
          <w:lang w:val="lt-LT"/>
          <w14:ligatures w14:val="none"/>
        </w:rPr>
        <w:t>3.2. Pirkėjas siunčia Tiekėjo nurodytu elektroninio pašto adresu užsakymą, kuriame nurodo norimą užsakyti paslaugą (-</w:t>
      </w:r>
      <w:proofErr w:type="spellStart"/>
      <w:r w:rsidRPr="008728FD">
        <w:rPr>
          <w:rFonts w:eastAsia="Calibri" w:cstheme="minorHAnsi"/>
          <w:kern w:val="0"/>
          <w:lang w:val="lt-LT"/>
          <w14:ligatures w14:val="none"/>
        </w:rPr>
        <w:t>as</w:t>
      </w:r>
      <w:proofErr w:type="spellEnd"/>
      <w:r w:rsidRPr="008728FD">
        <w:rPr>
          <w:rFonts w:eastAsia="Calibri" w:cstheme="minorHAnsi"/>
          <w:kern w:val="0"/>
          <w:lang w:val="lt-LT"/>
          <w14:ligatures w14:val="none"/>
        </w:rPr>
        <w:t xml:space="preserve">), keliavimo datą, kelionės maršrutą, keliaujančiųjų pavardes, vardus ir kitą reikalingą informaciją (pvz., renginio vietą, specifinius išvykimo ir grįžimo laikus, ar vyksta specialių poreikių turintis keleivis ir pan.). </w:t>
      </w:r>
    </w:p>
    <w:p w14:paraId="255CEEB7" w14:textId="77777777" w:rsidR="008728FD" w:rsidRPr="008728FD" w:rsidRDefault="008728FD" w:rsidP="008728FD">
      <w:pPr>
        <w:spacing w:after="0" w:line="240" w:lineRule="auto"/>
        <w:ind w:firstLine="567"/>
        <w:jc w:val="both"/>
        <w:rPr>
          <w:rFonts w:eastAsia="Calibri" w:cstheme="minorHAnsi"/>
          <w:kern w:val="0"/>
          <w:lang w:val="lt-LT"/>
          <w14:ligatures w14:val="none"/>
        </w:rPr>
      </w:pPr>
      <w:r w:rsidRPr="008728FD">
        <w:rPr>
          <w:rFonts w:eastAsia="Calibri" w:cstheme="minorHAnsi"/>
          <w:kern w:val="0"/>
          <w:lang w:val="lt-LT"/>
          <w14:ligatures w14:val="none"/>
        </w:rPr>
        <w:t>3.3. Jeigu Pirkėjas organizuos kelionę, kur vykstama su ginklais, šaudmenimis ir specialiosiomis priemonėmis, taip pat su tarnybiniais šunimis (Pirkėjas tai nurodys užsakymo metu), Tiekėjas turės rezervuoti ir organizuoti ginklų, šaudmenų ir specialiųjų priemonių, taip pat tarnybinių šunų gabenimo oro transporto paslaugą.</w:t>
      </w:r>
    </w:p>
    <w:p w14:paraId="793EA28A" w14:textId="77777777" w:rsidR="008728FD" w:rsidRPr="008728FD" w:rsidRDefault="008728FD" w:rsidP="008728FD">
      <w:pPr>
        <w:spacing w:after="0" w:line="240" w:lineRule="auto"/>
        <w:ind w:firstLine="567"/>
        <w:jc w:val="both"/>
        <w:rPr>
          <w:rFonts w:eastAsia="Calibri" w:cstheme="minorHAnsi"/>
          <w:kern w:val="0"/>
          <w:lang w:val="lt-LT"/>
          <w14:ligatures w14:val="none"/>
        </w:rPr>
      </w:pPr>
      <w:r w:rsidRPr="008728FD">
        <w:rPr>
          <w:rFonts w:eastAsia="Calibri" w:cstheme="minorHAnsi"/>
          <w:kern w:val="0"/>
          <w:lang w:val="lt-LT"/>
          <w14:ligatures w14:val="none"/>
        </w:rPr>
        <w:t xml:space="preserve">3.4. Tiekėjas pagal užsakymo duomenis ne vėliau kaip per 3 (tris) darbo valandas nuo Pirkėjo užsakymo pateikimo momento (išsiuntimo el. paštu) turi pateikti ne mažiau kaip 3 užsakymo reikalavimus atitinkančius </w:t>
      </w:r>
      <w:r w:rsidRPr="008728FD">
        <w:rPr>
          <w:rFonts w:eastAsia="Times New Roman" w:cstheme="minorHAnsi"/>
          <w:kern w:val="0"/>
          <w:lang w:val="lt-LT" w:eastAsia="lt-LT"/>
          <w14:ligatures w14:val="none"/>
        </w:rPr>
        <w:t xml:space="preserve">ir patogiausius </w:t>
      </w:r>
      <w:r w:rsidRPr="008728FD">
        <w:rPr>
          <w:rFonts w:eastAsia="Calibri" w:cstheme="minorHAnsi"/>
          <w:color w:val="000000"/>
          <w:kern w:val="0"/>
          <w:lang w:val="lt-LT" w:eastAsia="lt-LT"/>
          <w14:ligatures w14:val="none"/>
        </w:rPr>
        <w:t>paslaugų pasiūlymus mažiausia tuo metu rinkoje esančia kaina.</w:t>
      </w:r>
      <w:r w:rsidRPr="008728FD">
        <w:rPr>
          <w:rFonts w:eastAsia="Calibri" w:cstheme="minorHAnsi"/>
          <w:kern w:val="0"/>
          <w:lang w:val="lt-LT"/>
          <w14:ligatures w14:val="none"/>
        </w:rPr>
        <w:t xml:space="preserve"> Tiekėjas, teikdamas pasiūlymus privalo nurodyti kainos galiojimo terminą. </w:t>
      </w:r>
    </w:p>
    <w:p w14:paraId="72EE93F2" w14:textId="77777777" w:rsidR="008728FD" w:rsidRPr="008728FD" w:rsidRDefault="008728FD" w:rsidP="008728FD">
      <w:pPr>
        <w:spacing w:after="0" w:line="240" w:lineRule="auto"/>
        <w:ind w:firstLine="567"/>
        <w:jc w:val="both"/>
        <w:rPr>
          <w:rFonts w:eastAsia="Calibri" w:cstheme="minorHAnsi"/>
          <w:color w:val="000000"/>
          <w:kern w:val="0"/>
          <w:lang w:val="lt-LT" w:eastAsia="lt-LT"/>
          <w14:ligatures w14:val="none"/>
        </w:rPr>
      </w:pPr>
      <w:r w:rsidRPr="008728FD">
        <w:rPr>
          <w:rFonts w:eastAsia="Calibri" w:cstheme="minorHAnsi"/>
          <w:color w:val="000000"/>
          <w:kern w:val="0"/>
          <w:lang w:val="lt-LT" w:eastAsia="lt-LT"/>
          <w14:ligatures w14:val="none"/>
        </w:rPr>
        <w:t>3.5. Mažiau nei 3 paslaugų pasiūlymų variantai gali būti pateikti tik išimtiniais atvejais, jeigu Paslaugų teikėjas raštu pagrindžia tokio įsipareigojimo įvykdymo negalimumą dėl objektyvių priežasčių ir Pirkėjas sutinka, kad būtų pateikti mažiau nei 3 pasirinkimo variantai.</w:t>
      </w:r>
    </w:p>
    <w:p w14:paraId="45AEA905" w14:textId="77777777" w:rsidR="008728FD" w:rsidRPr="008728FD" w:rsidRDefault="008728FD" w:rsidP="008728FD">
      <w:pPr>
        <w:spacing w:after="0" w:line="240" w:lineRule="auto"/>
        <w:ind w:firstLine="567"/>
        <w:jc w:val="both"/>
        <w:rPr>
          <w:rFonts w:eastAsia="Calibri" w:cstheme="minorHAnsi"/>
          <w:color w:val="000000"/>
          <w:kern w:val="0"/>
          <w:lang w:val="lt-LT" w:eastAsia="lt-LT"/>
          <w14:ligatures w14:val="none"/>
        </w:rPr>
      </w:pPr>
      <w:r w:rsidRPr="008728FD">
        <w:rPr>
          <w:rFonts w:eastAsia="Calibri" w:cstheme="minorHAnsi"/>
          <w:color w:val="000000"/>
          <w:kern w:val="0"/>
          <w:lang w:val="lt-LT" w:eastAsia="lt-LT"/>
          <w14:ligatures w14:val="none"/>
        </w:rPr>
        <w:t xml:space="preserve">3.6. </w:t>
      </w:r>
      <w:r w:rsidRPr="008728FD">
        <w:rPr>
          <w:rFonts w:eastAsia="Times New Roman" w:cstheme="minorHAnsi"/>
          <w:kern w:val="0"/>
          <w:lang w:val="lt-LT"/>
          <w14:ligatures w14:val="none"/>
        </w:rPr>
        <w:t xml:space="preserve">Pirkėjas pasilieka teisę paprašyti daugiau kaip 3 apgyvendinimo paslaugų variantų, jeigu nė vienas iš pasiūlytų variantų nėra tinkamas. </w:t>
      </w:r>
    </w:p>
    <w:p w14:paraId="5896F344" w14:textId="77777777" w:rsidR="008728FD" w:rsidRPr="008728FD" w:rsidRDefault="008728FD" w:rsidP="008728FD">
      <w:pPr>
        <w:spacing w:after="0" w:line="240" w:lineRule="auto"/>
        <w:ind w:firstLine="567"/>
        <w:jc w:val="both"/>
        <w:rPr>
          <w:rFonts w:eastAsia="Calibri" w:cstheme="minorHAnsi"/>
          <w:kern w:val="0"/>
          <w:lang w:val="lt-LT"/>
          <w14:ligatures w14:val="none"/>
        </w:rPr>
      </w:pPr>
      <w:r w:rsidRPr="008728FD">
        <w:rPr>
          <w:rFonts w:eastAsia="Calibri" w:cstheme="minorHAnsi"/>
          <w:kern w:val="0"/>
          <w:lang w:val="lt-LT"/>
          <w14:ligatures w14:val="none"/>
        </w:rPr>
        <w:t>3.7. Pirkėjas iki užsakymo patvirtinimo turi teisę patikslinti užsakymo duomenis. Tokiu atveju tiekėjas turi pateikti patikslintą pasiūlymą (-</w:t>
      </w:r>
      <w:proofErr w:type="spellStart"/>
      <w:r w:rsidRPr="008728FD">
        <w:rPr>
          <w:rFonts w:eastAsia="Calibri" w:cstheme="minorHAnsi"/>
          <w:kern w:val="0"/>
          <w:lang w:val="lt-LT"/>
          <w14:ligatures w14:val="none"/>
        </w:rPr>
        <w:t>us</w:t>
      </w:r>
      <w:proofErr w:type="spellEnd"/>
      <w:r w:rsidRPr="008728FD">
        <w:rPr>
          <w:rFonts w:eastAsia="Calibri" w:cstheme="minorHAnsi"/>
          <w:kern w:val="0"/>
          <w:lang w:val="lt-LT"/>
          <w14:ligatures w14:val="none"/>
        </w:rPr>
        <w:t xml:space="preserve">) ne vėliau kaip per 3 (tris) darbo valandas nuo patikslinto užsakymo pateikimo. </w:t>
      </w:r>
    </w:p>
    <w:p w14:paraId="31FF585D" w14:textId="77777777" w:rsidR="008728FD" w:rsidRPr="008728FD" w:rsidRDefault="008728FD" w:rsidP="008728FD">
      <w:pPr>
        <w:spacing w:after="0" w:line="240" w:lineRule="auto"/>
        <w:ind w:firstLine="567"/>
        <w:jc w:val="both"/>
        <w:rPr>
          <w:rFonts w:eastAsia="Calibri" w:cstheme="minorHAnsi"/>
          <w:bCs/>
          <w:kern w:val="0"/>
          <w:lang w:val="lt-LT" w:eastAsia="lt-LT"/>
          <w14:ligatures w14:val="none"/>
        </w:rPr>
      </w:pPr>
      <w:r w:rsidRPr="008728FD">
        <w:rPr>
          <w:rFonts w:eastAsia="Calibri" w:cstheme="minorHAnsi"/>
          <w:kern w:val="0"/>
          <w:lang w:val="lt-LT"/>
          <w14:ligatures w14:val="none"/>
        </w:rPr>
        <w:t xml:space="preserve">3.8. </w:t>
      </w:r>
      <w:r w:rsidRPr="008728FD">
        <w:rPr>
          <w:rFonts w:eastAsia="Calibri" w:cstheme="minorHAnsi"/>
          <w:bCs/>
          <w:kern w:val="0"/>
          <w:lang w:val="lt-LT" w:eastAsia="lt-LT"/>
          <w14:ligatures w14:val="none"/>
        </w:rPr>
        <w:t>Tuo atveju, jei</w:t>
      </w:r>
      <w:r w:rsidRPr="008728FD">
        <w:rPr>
          <w:rFonts w:eastAsia="Calibri" w:cstheme="minorHAnsi"/>
          <w:kern w:val="0"/>
          <w:lang w:val="lt-LT"/>
          <w14:ligatures w14:val="none"/>
        </w:rPr>
        <w:t xml:space="preserve"> Pirkėjas, pasinaudodamas viešai prieinama informacija</w:t>
      </w:r>
      <w:r w:rsidRPr="008728FD">
        <w:rPr>
          <w:rFonts w:eastAsia="Calibri" w:cstheme="minorHAnsi"/>
          <w:bCs/>
          <w:kern w:val="0"/>
          <w:lang w:val="lt-LT" w:eastAsia="lt-LT"/>
          <w14:ligatures w14:val="none"/>
        </w:rPr>
        <w:t xml:space="preserve"> iki užsakymo patvirtinimo, nustatys, kad rinkoje yra ekonomiškesnis ir/ar tinkamesnis kainos variantas negu Tiekėjo pasiūlytasis ir kreipsis į Tiekėją dėl pasiūlymo patikslinimo, Tiekėjas </w:t>
      </w:r>
      <w:r w:rsidRPr="008728FD">
        <w:rPr>
          <w:rFonts w:eastAsia="Calibri" w:cstheme="minorHAnsi"/>
          <w:kern w:val="0"/>
          <w:lang w:val="lt-LT"/>
          <w14:ligatures w14:val="none"/>
        </w:rPr>
        <w:t xml:space="preserve">ne vėliau kaip per 3 (tris) darbo valandas </w:t>
      </w:r>
      <w:r w:rsidRPr="008728FD">
        <w:rPr>
          <w:rFonts w:eastAsia="Calibri" w:cstheme="minorHAnsi"/>
          <w:bCs/>
          <w:kern w:val="0"/>
          <w:lang w:val="lt-LT" w:eastAsia="lt-LT"/>
          <w14:ligatures w14:val="none"/>
        </w:rPr>
        <w:t xml:space="preserve">turi </w:t>
      </w:r>
      <w:r w:rsidRPr="008728FD">
        <w:rPr>
          <w:rFonts w:eastAsia="Calibri" w:cstheme="minorHAnsi"/>
          <w:kern w:val="0"/>
          <w:lang w:val="lt-LT"/>
          <w14:ligatures w14:val="none"/>
        </w:rPr>
        <w:t>pateikti patikslintą pasiūlymą (-</w:t>
      </w:r>
      <w:proofErr w:type="spellStart"/>
      <w:r w:rsidRPr="008728FD">
        <w:rPr>
          <w:rFonts w:eastAsia="Calibri" w:cstheme="minorHAnsi"/>
          <w:kern w:val="0"/>
          <w:lang w:val="lt-LT"/>
          <w14:ligatures w14:val="none"/>
        </w:rPr>
        <w:t>us</w:t>
      </w:r>
      <w:proofErr w:type="spellEnd"/>
      <w:r w:rsidRPr="008728FD">
        <w:rPr>
          <w:rFonts w:eastAsia="Calibri" w:cstheme="minorHAnsi"/>
          <w:kern w:val="0"/>
          <w:lang w:val="lt-LT"/>
          <w14:ligatures w14:val="none"/>
        </w:rPr>
        <w:t>)</w:t>
      </w:r>
      <w:r w:rsidRPr="008728FD">
        <w:rPr>
          <w:rFonts w:eastAsia="Calibri" w:cstheme="minorHAnsi"/>
          <w:bCs/>
          <w:kern w:val="0"/>
          <w:lang w:val="lt-LT" w:eastAsia="lt-LT"/>
          <w14:ligatures w14:val="none"/>
        </w:rPr>
        <w:t xml:space="preserve"> arba pateikti įrodymus, kurie pagrįstų, kad Tiekėjo pateiktas užsakymo pasiūlymas pateikimo momentu buvo/yra ekonomiškiausias ir/ar optimalus arba Pirkėjo pasiūlytas kelionės variantas neatitinka pirkimo sutarties sąlygų ir paslaugų kokybės reikalavimų.</w:t>
      </w:r>
    </w:p>
    <w:p w14:paraId="2BEDA767" w14:textId="77777777" w:rsidR="008728FD" w:rsidRPr="008728FD" w:rsidRDefault="008728FD" w:rsidP="008728FD">
      <w:pPr>
        <w:suppressAutoHyphens/>
        <w:overflowPunct w:val="0"/>
        <w:autoSpaceDE w:val="0"/>
        <w:autoSpaceDN w:val="0"/>
        <w:adjustRightInd w:val="0"/>
        <w:spacing w:after="0" w:line="240" w:lineRule="auto"/>
        <w:ind w:firstLine="567"/>
        <w:jc w:val="both"/>
        <w:textAlignment w:val="baseline"/>
        <w:rPr>
          <w:rFonts w:eastAsia="Times New Roman" w:cstheme="minorHAnsi"/>
          <w:kern w:val="0"/>
          <w:lang w:val="lt-LT"/>
          <w14:ligatures w14:val="none"/>
        </w:rPr>
      </w:pPr>
      <w:r w:rsidRPr="008728FD">
        <w:rPr>
          <w:rFonts w:eastAsia="Times New Roman" w:cstheme="minorHAnsi"/>
          <w:kern w:val="0"/>
          <w:lang w:val="lt-LT"/>
          <w14:ligatures w14:val="none"/>
        </w:rPr>
        <w:t xml:space="preserve">3.9. Pirkėjas, gavęs </w:t>
      </w:r>
      <w:r w:rsidRPr="008728FD">
        <w:rPr>
          <w:rFonts w:eastAsia="Times New Roman" w:cstheme="minorHAnsi"/>
          <w:bCs/>
          <w:kern w:val="0"/>
          <w:lang w:val="lt-LT"/>
          <w14:ligatures w14:val="none"/>
        </w:rPr>
        <w:t>Tiekėjo</w:t>
      </w:r>
      <w:r w:rsidRPr="008728FD">
        <w:rPr>
          <w:rFonts w:eastAsia="Times New Roman" w:cstheme="minorHAnsi"/>
          <w:kern w:val="0"/>
          <w:lang w:val="lt-LT"/>
          <w14:ligatures w14:val="none"/>
        </w:rPr>
        <w:t xml:space="preserve"> pasiūlymus sprendžia, kurį kelionės, apgyvendinimo pasiūlymą išsirinkti (</w:t>
      </w:r>
      <w:r w:rsidRPr="008728FD">
        <w:rPr>
          <w:rFonts w:eastAsia="Times New Roman" w:cstheme="minorHAnsi"/>
          <w:color w:val="000000"/>
          <w:kern w:val="0"/>
          <w:lang w:val="lt-LT" w:eastAsia="lt-LT"/>
          <w14:ligatures w14:val="none"/>
        </w:rPr>
        <w:t>išsirenka optimalų, poreikius atitinkantį pasiūlymą)</w:t>
      </w:r>
      <w:r w:rsidRPr="008728FD">
        <w:rPr>
          <w:rFonts w:eastAsia="Times New Roman" w:cstheme="minorHAnsi"/>
          <w:kern w:val="0"/>
          <w:lang w:val="lt-LT"/>
          <w14:ligatures w14:val="none"/>
        </w:rPr>
        <w:t xml:space="preserve">. Pirkėjas neįsipareigoja išsirinkti pasiūlymo tą pačią dieną. </w:t>
      </w:r>
    </w:p>
    <w:p w14:paraId="573BD60F" w14:textId="77777777" w:rsidR="008728FD" w:rsidRPr="008728FD" w:rsidRDefault="008728FD" w:rsidP="008728FD">
      <w:pPr>
        <w:suppressAutoHyphens/>
        <w:overflowPunct w:val="0"/>
        <w:autoSpaceDE w:val="0"/>
        <w:autoSpaceDN w:val="0"/>
        <w:adjustRightInd w:val="0"/>
        <w:spacing w:after="0" w:line="240" w:lineRule="auto"/>
        <w:ind w:firstLine="567"/>
        <w:jc w:val="both"/>
        <w:textAlignment w:val="baseline"/>
        <w:rPr>
          <w:rFonts w:eastAsia="Times New Roman" w:cstheme="minorHAnsi"/>
          <w:kern w:val="0"/>
          <w:lang w:val="lt-LT"/>
          <w14:ligatures w14:val="none"/>
        </w:rPr>
      </w:pPr>
      <w:r w:rsidRPr="008728FD">
        <w:rPr>
          <w:rFonts w:eastAsia="Times New Roman" w:cstheme="minorHAnsi"/>
          <w:kern w:val="0"/>
          <w:lang w:val="lt-LT"/>
          <w14:ligatures w14:val="none"/>
        </w:rPr>
        <w:t xml:space="preserve">3.10. Pirkėjui išsirinkus pasiūlymą, tiekėjui (el. paštu) siunčiamas prašymas rezervuoti pasiūlymą. </w:t>
      </w:r>
    </w:p>
    <w:p w14:paraId="2D8FEDC5" w14:textId="77777777" w:rsidR="008728FD" w:rsidRPr="008728FD" w:rsidRDefault="008728FD" w:rsidP="008728FD">
      <w:pPr>
        <w:suppressAutoHyphens/>
        <w:overflowPunct w:val="0"/>
        <w:autoSpaceDE w:val="0"/>
        <w:autoSpaceDN w:val="0"/>
        <w:adjustRightInd w:val="0"/>
        <w:spacing w:after="0" w:line="240" w:lineRule="auto"/>
        <w:ind w:firstLine="567"/>
        <w:jc w:val="both"/>
        <w:textAlignment w:val="baseline"/>
        <w:rPr>
          <w:rFonts w:eastAsia="Times New Roman" w:cstheme="minorHAnsi"/>
          <w:kern w:val="0"/>
          <w:lang w:val="lt-LT"/>
          <w14:ligatures w14:val="none"/>
        </w:rPr>
      </w:pPr>
      <w:r w:rsidRPr="008728FD">
        <w:rPr>
          <w:rFonts w:eastAsia="Times New Roman" w:cstheme="minorHAnsi"/>
          <w:kern w:val="0"/>
          <w:lang w:val="lt-LT"/>
          <w14:ligatures w14:val="none"/>
        </w:rPr>
        <w:t xml:space="preserve">3.11. Pirkėjui nespėjus išsirinkti pasiūlymo per nurodytą kainos galiojimo terminą ir pasiūlymo kainai pasikeitus, tiekėjas privalo apie pasikeitusias sąlygas informuoti Pirkėją ir patikslinti išsirinktą (rezervuotą) pasiūlymą. </w:t>
      </w:r>
    </w:p>
    <w:p w14:paraId="05A15CC3" w14:textId="77777777" w:rsidR="008728FD" w:rsidRPr="008728FD" w:rsidRDefault="008728FD" w:rsidP="008728FD">
      <w:pPr>
        <w:suppressAutoHyphens/>
        <w:overflowPunct w:val="0"/>
        <w:autoSpaceDE w:val="0"/>
        <w:autoSpaceDN w:val="0"/>
        <w:adjustRightInd w:val="0"/>
        <w:spacing w:after="0" w:line="240" w:lineRule="auto"/>
        <w:ind w:firstLine="567"/>
        <w:jc w:val="both"/>
        <w:textAlignment w:val="baseline"/>
        <w:rPr>
          <w:rFonts w:eastAsia="Times New Roman" w:cstheme="minorHAnsi"/>
          <w:kern w:val="0"/>
          <w:lang w:val="lt-LT"/>
          <w14:ligatures w14:val="none"/>
        </w:rPr>
      </w:pPr>
      <w:r w:rsidRPr="008728FD">
        <w:rPr>
          <w:rFonts w:eastAsia="Times New Roman" w:cstheme="minorHAnsi"/>
          <w:kern w:val="0"/>
          <w:lang w:val="lt-LT"/>
          <w14:ligatures w14:val="none"/>
        </w:rPr>
        <w:t xml:space="preserve">3.12. Pirkėjui patvirtinus, kad patikslintas pasiūlymas vis dar yra tinkamas, tiekėjas privalo nurodyti, per kiek laiko Pirkėjas privalo pateikti galutinį užsakymo patvirtinimą. Jeigu Pirkėjui patikslintas pasiūlymas nėra tinkamas, gali būti prašoma užsakymą atnaujinti, </w:t>
      </w:r>
      <w:proofErr w:type="spellStart"/>
      <w:r w:rsidRPr="008728FD">
        <w:rPr>
          <w:rFonts w:eastAsia="Times New Roman" w:cstheme="minorHAnsi"/>
          <w:kern w:val="0"/>
          <w:lang w:val="lt-LT"/>
          <w14:ligatures w14:val="none"/>
        </w:rPr>
        <w:t>t.y</w:t>
      </w:r>
      <w:proofErr w:type="spellEnd"/>
      <w:r w:rsidRPr="008728FD">
        <w:rPr>
          <w:rFonts w:eastAsia="Times New Roman" w:cstheme="minorHAnsi"/>
          <w:kern w:val="0"/>
          <w:lang w:val="lt-LT"/>
          <w14:ligatures w14:val="none"/>
        </w:rPr>
        <w:t>. pateikti naujus pasiūlymus.</w:t>
      </w:r>
    </w:p>
    <w:p w14:paraId="1A704F2D" w14:textId="77777777" w:rsidR="008728FD" w:rsidRPr="008728FD" w:rsidRDefault="008728FD" w:rsidP="008728FD">
      <w:pPr>
        <w:suppressAutoHyphens/>
        <w:overflowPunct w:val="0"/>
        <w:autoSpaceDE w:val="0"/>
        <w:autoSpaceDN w:val="0"/>
        <w:adjustRightInd w:val="0"/>
        <w:spacing w:after="0" w:line="240" w:lineRule="auto"/>
        <w:ind w:firstLine="567"/>
        <w:jc w:val="both"/>
        <w:textAlignment w:val="baseline"/>
        <w:rPr>
          <w:rFonts w:eastAsia="Times New Roman" w:cstheme="minorHAnsi"/>
          <w:kern w:val="0"/>
          <w:lang w:val="lt-LT"/>
          <w14:ligatures w14:val="none"/>
        </w:rPr>
      </w:pPr>
      <w:r w:rsidRPr="008728FD">
        <w:rPr>
          <w:rFonts w:eastAsia="Times New Roman" w:cstheme="minorHAnsi"/>
          <w:kern w:val="0"/>
          <w:lang w:val="lt-LT"/>
          <w14:ligatures w14:val="none"/>
        </w:rPr>
        <w:t xml:space="preserve">3.13. </w:t>
      </w:r>
      <w:r w:rsidRPr="008728FD">
        <w:rPr>
          <w:rFonts w:eastAsia="Times New Roman" w:cstheme="minorHAnsi"/>
          <w:color w:val="000000"/>
          <w:kern w:val="0"/>
          <w:lang w:val="lt-LT" w:eastAsia="lt-LT"/>
          <w14:ligatures w14:val="none"/>
        </w:rPr>
        <w:t xml:space="preserve">Paslaugų teikėjas įsipareigoja vykdyti užsakymą dėl Pirkėjo pasirinkto skrydžio, apgyvendinimo ir kitų Paslaugų tik gavęs elektroniniu paštu raštišką Pirkėjo užsakymo patvirtinimą. </w:t>
      </w:r>
    </w:p>
    <w:p w14:paraId="619A3CE0" w14:textId="77777777" w:rsidR="008728FD" w:rsidRPr="008728FD" w:rsidRDefault="008728FD" w:rsidP="008728FD">
      <w:pPr>
        <w:spacing w:after="0" w:line="240" w:lineRule="auto"/>
        <w:ind w:firstLine="567"/>
        <w:jc w:val="both"/>
        <w:rPr>
          <w:rFonts w:eastAsia="Calibri" w:cstheme="minorHAnsi"/>
          <w:kern w:val="0"/>
          <w:lang w:val="lt-LT"/>
          <w14:ligatures w14:val="none"/>
        </w:rPr>
      </w:pPr>
      <w:r w:rsidRPr="008728FD">
        <w:rPr>
          <w:rFonts w:eastAsia="Calibri" w:cstheme="minorHAnsi"/>
          <w:kern w:val="0"/>
          <w:shd w:val="clear" w:color="auto" w:fill="FFFFFF"/>
          <w:lang w:val="lt-LT"/>
          <w14:ligatures w14:val="none"/>
        </w:rPr>
        <w:t>3.14. Užsakymas</w:t>
      </w:r>
      <w:r w:rsidRPr="008728FD">
        <w:rPr>
          <w:rFonts w:eastAsia="Calibri" w:cstheme="minorHAnsi"/>
          <w:kern w:val="0"/>
          <w:lang w:val="lt-LT"/>
          <w14:ligatures w14:val="none"/>
        </w:rPr>
        <w:t>, kuris bus atliktas tiekėjo iniciatyva, nesuderinus su Pirkėju, nebus laikoma sutarties objektu, nebus apmokamas (nebus laikoma sutarties pažeidimu).</w:t>
      </w:r>
    </w:p>
    <w:p w14:paraId="751E3ACF" w14:textId="77777777" w:rsidR="008728FD" w:rsidRPr="008728FD" w:rsidRDefault="008728FD" w:rsidP="008728FD">
      <w:pPr>
        <w:spacing w:after="0" w:line="240" w:lineRule="auto"/>
        <w:ind w:firstLine="567"/>
        <w:jc w:val="both"/>
        <w:rPr>
          <w:rFonts w:eastAsia="Calibri" w:cstheme="minorHAnsi"/>
          <w:kern w:val="0"/>
          <w:lang w:val="lt-LT"/>
          <w14:ligatures w14:val="none"/>
        </w:rPr>
      </w:pPr>
    </w:p>
    <w:p w14:paraId="23C30472" w14:textId="77777777" w:rsidR="008728FD" w:rsidRPr="008728FD" w:rsidRDefault="008728FD" w:rsidP="008728FD">
      <w:pPr>
        <w:spacing w:after="0" w:line="240" w:lineRule="auto"/>
        <w:ind w:firstLine="567"/>
        <w:jc w:val="center"/>
        <w:rPr>
          <w:rFonts w:eastAsia="Calibri" w:cstheme="minorHAnsi"/>
          <w:b/>
          <w:color w:val="000000"/>
          <w:kern w:val="0"/>
          <w:lang w:val="lt-LT" w:eastAsia="lt-LT"/>
          <w14:ligatures w14:val="none"/>
        </w:rPr>
      </w:pPr>
      <w:r w:rsidRPr="008728FD">
        <w:rPr>
          <w:rFonts w:eastAsia="Calibri" w:cstheme="minorHAnsi"/>
          <w:b/>
          <w:color w:val="000000"/>
          <w:kern w:val="0"/>
          <w:lang w:val="lt-LT" w:eastAsia="lt-LT"/>
          <w14:ligatures w14:val="none"/>
        </w:rPr>
        <w:t>IV. BENDRIEJI REIKALAVIMAI PASLAUGOMS</w:t>
      </w:r>
    </w:p>
    <w:p w14:paraId="0B8E5CF6" w14:textId="77777777" w:rsidR="008728FD" w:rsidRPr="008728FD" w:rsidRDefault="008728FD" w:rsidP="008728FD">
      <w:pPr>
        <w:spacing w:after="0" w:line="240" w:lineRule="auto"/>
        <w:ind w:firstLine="567"/>
        <w:jc w:val="center"/>
        <w:rPr>
          <w:rFonts w:eastAsia="Calibri" w:cstheme="minorHAnsi"/>
          <w:color w:val="000000"/>
          <w:kern w:val="0"/>
          <w:lang w:val="lt-LT" w:eastAsia="lt-LT"/>
          <w14:ligatures w14:val="none"/>
        </w:rPr>
      </w:pPr>
    </w:p>
    <w:p w14:paraId="6F911125" w14:textId="77777777" w:rsidR="008728FD" w:rsidRPr="008728FD" w:rsidRDefault="008728FD" w:rsidP="008728FD">
      <w:pPr>
        <w:spacing w:after="0" w:line="240" w:lineRule="auto"/>
        <w:ind w:firstLine="567"/>
        <w:jc w:val="both"/>
        <w:rPr>
          <w:rFonts w:eastAsia="Calibri" w:cstheme="minorHAnsi"/>
          <w:color w:val="000000"/>
          <w:kern w:val="0"/>
          <w:lang w:val="lt-LT" w:eastAsia="lt-LT"/>
          <w14:ligatures w14:val="none"/>
        </w:rPr>
      </w:pPr>
      <w:r w:rsidRPr="008728FD">
        <w:rPr>
          <w:rFonts w:eastAsia="Calibri" w:cstheme="minorHAnsi"/>
          <w:color w:val="000000"/>
          <w:kern w:val="0"/>
          <w:lang w:val="lt-LT" w:eastAsia="lt-LT"/>
          <w14:ligatures w14:val="none"/>
        </w:rPr>
        <w:lastRenderedPageBreak/>
        <w:t xml:space="preserve">4.1. </w:t>
      </w:r>
      <w:r w:rsidRPr="008728FD">
        <w:rPr>
          <w:rFonts w:eastAsia="Calibri" w:cstheme="minorHAnsi"/>
          <w:kern w:val="0"/>
          <w:lang w:val="lt-LT"/>
          <w14:ligatures w14:val="none"/>
        </w:rPr>
        <w:t>Paslaugų teikėjas turi aptarnauti Pirkėją 24 valandas per parą, 7 dienas per savaitę, užtikrindamas nuolatinę pagalbą telefonu atsiradus bet kokiems neaiškumams ar įvykus nenumatytiems atsitikimams kelionės metu ar prieš bei po jos, veikiančią ne autoatsakiklio principu ir teikiančią pagalbą lietuvių ir anglų kalbomis.</w:t>
      </w:r>
    </w:p>
    <w:p w14:paraId="2B4BB918" w14:textId="77777777" w:rsidR="008728FD" w:rsidRPr="008728FD" w:rsidRDefault="008728FD" w:rsidP="008728FD">
      <w:pPr>
        <w:spacing w:after="0" w:line="240" w:lineRule="auto"/>
        <w:ind w:firstLine="567"/>
        <w:jc w:val="both"/>
        <w:rPr>
          <w:rFonts w:eastAsia="Calibri" w:cstheme="minorHAnsi"/>
          <w:kern w:val="0"/>
          <w:lang w:val="lt-LT"/>
          <w14:ligatures w14:val="none"/>
        </w:rPr>
      </w:pPr>
      <w:r w:rsidRPr="008728FD">
        <w:rPr>
          <w:rFonts w:eastAsia="Calibri" w:cstheme="minorHAnsi"/>
          <w:color w:val="000000"/>
          <w:kern w:val="0"/>
          <w:lang w:val="lt-LT" w:eastAsia="lt-LT"/>
          <w14:ligatures w14:val="none"/>
        </w:rPr>
        <w:t xml:space="preserve">4.2. </w:t>
      </w:r>
      <w:r w:rsidRPr="008728FD">
        <w:rPr>
          <w:rFonts w:eastAsia="Calibri" w:cstheme="minorHAnsi"/>
          <w:kern w:val="0"/>
          <w:lang w:val="lt-LT"/>
          <w14:ligatures w14:val="none"/>
        </w:rPr>
        <w:t>Tarpininkavimo, konsultavimo ir pagalbos Pirkėjui ir (ar) Keleiviui paslaugas Tiekėjas privalo teikti esant poreikiui (be atskirų Pirkėjo užsakymų) ir be papildomo apmokėjimo.</w:t>
      </w:r>
    </w:p>
    <w:p w14:paraId="1308A2EA" w14:textId="77777777" w:rsidR="008728FD" w:rsidRPr="008728FD" w:rsidRDefault="008728FD" w:rsidP="008728FD">
      <w:pPr>
        <w:spacing w:after="0" w:line="240" w:lineRule="auto"/>
        <w:ind w:firstLine="567"/>
        <w:jc w:val="both"/>
        <w:rPr>
          <w:rFonts w:eastAsia="Calibri" w:cstheme="minorHAnsi"/>
          <w:kern w:val="0"/>
          <w:lang w:val="lt-LT"/>
          <w14:ligatures w14:val="none"/>
        </w:rPr>
      </w:pPr>
      <w:r w:rsidRPr="008728FD">
        <w:rPr>
          <w:rFonts w:eastAsia="Calibri" w:cstheme="minorHAnsi"/>
          <w:color w:val="000000"/>
          <w:kern w:val="0"/>
          <w:lang w:val="lt-LT" w:eastAsia="lt-LT"/>
          <w14:ligatures w14:val="none"/>
        </w:rPr>
        <w:t>4.3.</w:t>
      </w:r>
      <w:r w:rsidRPr="008728FD">
        <w:rPr>
          <w:rFonts w:eastAsia="Calibri" w:cstheme="minorHAnsi"/>
          <w:kern w:val="0"/>
          <w:lang w:val="lt-LT"/>
          <w14:ligatures w14:val="none"/>
        </w:rPr>
        <w:t xml:space="preserve"> Tiekėjas turi parinkti, rezervuoti bilietus ir juos parduoti be papildomo Tiekėjo mokesčio visais Pirkėjui reikalingais maršrutais kelionėms lėktuvais, traukiniais, laivais, keltais, autobusais ir kitu transportu; rezervuoti be papildomo mokesčio viešbučių kambarius; teikti be papildomo mokesčio konsultacijas dėl kelionės dokumentų ir vizų tvarkymo; organizuoti vizų bei kitų kelionės dokumentų įforminimą, gavimą be papildomo mokesčio.</w:t>
      </w:r>
    </w:p>
    <w:p w14:paraId="4D5EB2A4" w14:textId="77777777" w:rsidR="008728FD" w:rsidRPr="008728FD" w:rsidRDefault="008728FD" w:rsidP="008728FD">
      <w:pPr>
        <w:spacing w:after="0" w:line="240" w:lineRule="auto"/>
        <w:ind w:firstLine="567"/>
        <w:jc w:val="both"/>
        <w:rPr>
          <w:rFonts w:eastAsia="Calibri" w:cstheme="minorHAnsi"/>
          <w:color w:val="000000"/>
          <w:kern w:val="0"/>
          <w:lang w:val="lt-LT" w:eastAsia="lt-LT"/>
          <w14:ligatures w14:val="none"/>
        </w:rPr>
      </w:pPr>
      <w:r w:rsidRPr="008728FD">
        <w:rPr>
          <w:rFonts w:eastAsia="Calibri" w:cstheme="minorHAnsi"/>
          <w:color w:val="000000"/>
          <w:kern w:val="0"/>
          <w:lang w:val="lt-LT" w:eastAsia="lt-LT"/>
          <w14:ligatures w14:val="none"/>
        </w:rPr>
        <w:t>4.4.</w:t>
      </w:r>
      <w:r w:rsidRPr="008728FD">
        <w:rPr>
          <w:rFonts w:eastAsia="Calibri" w:cstheme="minorHAnsi"/>
          <w:kern w:val="0"/>
          <w:lang w:val="lt-LT"/>
          <w14:ligatures w14:val="none"/>
        </w:rPr>
        <w:t xml:space="preserve"> Paslaugų teikėjas privalo nedelsdamas raštu ar telefonu informuoti Pirkėjo atsakingą asmenį apie bet kokius pasikeitimus, susijusius su Paslaugų teikimu (pasikeitusius ar papildomus mokesčius, tarifus, kitus nukrypimus nuo pirkimo (sutarties) sąlygų) ir suderinus su Pirkėju, nedelsiant imtis </w:t>
      </w:r>
      <w:r w:rsidRPr="008728FD">
        <w:rPr>
          <w:rFonts w:eastAsia="Calibri" w:cstheme="minorHAnsi"/>
          <w:kern w:val="0"/>
          <w:shd w:val="clear" w:color="auto" w:fill="FFFFFF"/>
          <w:lang w:val="lt-LT"/>
          <w14:ligatures w14:val="none"/>
        </w:rPr>
        <w:t>priemonių juos ištaisyti.</w:t>
      </w:r>
    </w:p>
    <w:p w14:paraId="44F809EE" w14:textId="77777777" w:rsidR="008728FD" w:rsidRPr="008728FD" w:rsidRDefault="008728FD" w:rsidP="008728FD">
      <w:pPr>
        <w:spacing w:after="0" w:line="240" w:lineRule="auto"/>
        <w:ind w:firstLine="567"/>
        <w:jc w:val="both"/>
        <w:rPr>
          <w:rFonts w:eastAsia="Calibri" w:cstheme="minorHAnsi"/>
          <w:color w:val="000000"/>
          <w:kern w:val="0"/>
          <w:lang w:val="lt-LT" w:eastAsia="lt-LT"/>
          <w14:ligatures w14:val="none"/>
        </w:rPr>
      </w:pPr>
      <w:r w:rsidRPr="008728FD">
        <w:rPr>
          <w:rFonts w:eastAsia="Calibri" w:cstheme="minorHAnsi"/>
          <w:color w:val="000000"/>
          <w:kern w:val="0"/>
          <w:lang w:val="lt-LT" w:eastAsia="lt-LT"/>
          <w14:ligatures w14:val="none"/>
        </w:rPr>
        <w:t xml:space="preserve">4.5. </w:t>
      </w:r>
      <w:r w:rsidRPr="008728FD">
        <w:rPr>
          <w:rFonts w:eastAsia="Calibri" w:cstheme="minorHAnsi"/>
          <w:kern w:val="0"/>
          <w:lang w:val="lt-LT"/>
          <w14:ligatures w14:val="none"/>
        </w:rPr>
        <w:t xml:space="preserve">Dėl tiekėjo kaltės padidėjus kelionės kainai, </w:t>
      </w:r>
      <w:proofErr w:type="spellStart"/>
      <w:r w:rsidRPr="008728FD">
        <w:rPr>
          <w:rFonts w:eastAsia="Calibri" w:cstheme="minorHAnsi"/>
          <w:kern w:val="0"/>
          <w:lang w:val="lt-LT"/>
          <w14:ligatures w14:val="none"/>
        </w:rPr>
        <w:t>t.y</w:t>
      </w:r>
      <w:proofErr w:type="spellEnd"/>
      <w:r w:rsidRPr="008728FD">
        <w:rPr>
          <w:rFonts w:eastAsia="Calibri" w:cstheme="minorHAnsi"/>
          <w:kern w:val="0"/>
          <w:lang w:val="lt-LT"/>
          <w14:ligatures w14:val="none"/>
        </w:rPr>
        <w:t>. atsiradus nenumatytoms išlaidoms (netinkamai rezervavus bilietus, viešbutį, netinkamai sutvarkius kelionės dokumentus ar vizas), kompensuoti kelionės išlaidų padidėjimą savo sąskaita.</w:t>
      </w:r>
    </w:p>
    <w:p w14:paraId="7AA1CCD1" w14:textId="77777777" w:rsidR="008728FD" w:rsidRPr="008728FD" w:rsidRDefault="008728FD" w:rsidP="008728FD">
      <w:pPr>
        <w:spacing w:after="0" w:line="240" w:lineRule="auto"/>
        <w:ind w:firstLine="567"/>
        <w:jc w:val="both"/>
        <w:rPr>
          <w:rFonts w:eastAsia="Calibri" w:cstheme="minorHAnsi"/>
          <w:color w:val="000000"/>
          <w:kern w:val="0"/>
          <w:lang w:val="lt-LT" w:eastAsia="lt-LT"/>
          <w14:ligatures w14:val="none"/>
        </w:rPr>
      </w:pPr>
      <w:r w:rsidRPr="008728FD">
        <w:rPr>
          <w:rFonts w:eastAsia="Calibri" w:cstheme="minorHAnsi"/>
          <w:color w:val="000000"/>
          <w:kern w:val="0"/>
          <w:lang w:val="lt-LT" w:eastAsia="lt-LT"/>
          <w14:ligatures w14:val="none"/>
        </w:rPr>
        <w:t xml:space="preserve">4.6. </w:t>
      </w:r>
      <w:r w:rsidRPr="008728FD">
        <w:rPr>
          <w:rFonts w:eastAsia="Calibri" w:cstheme="minorHAnsi"/>
          <w:kern w:val="0"/>
          <w:lang w:val="lt-LT"/>
          <w14:ligatures w14:val="none"/>
        </w:rPr>
        <w:t>Tiekėjas turi suderinti su Pirkėju visus paslaugų atlikimo sprendimus, ištaisyti dėl Tiekėjo darbuotojų, subteikėjų ar kitų pasitelktų ūkio subjektų, kurių pajėgumus Tiekėjas pasitelkia, kaltės atsiradusius trūkumus savo sąskaita. Paslaugos, atliktos Tiekėjo iniciatyva, nesuderintos su Pirkėju, nebus apmokamos.</w:t>
      </w:r>
    </w:p>
    <w:p w14:paraId="2C3B7A91" w14:textId="77777777" w:rsidR="008728FD" w:rsidRPr="008728FD" w:rsidRDefault="008728FD" w:rsidP="008728FD">
      <w:pPr>
        <w:spacing w:after="0" w:line="240" w:lineRule="auto"/>
        <w:ind w:firstLine="567"/>
        <w:jc w:val="both"/>
        <w:rPr>
          <w:rFonts w:eastAsia="Calibri" w:cstheme="minorHAnsi"/>
          <w:color w:val="000000"/>
          <w:kern w:val="0"/>
          <w:lang w:val="lt-LT" w:eastAsia="lt-LT"/>
          <w14:ligatures w14:val="none"/>
        </w:rPr>
      </w:pPr>
      <w:r w:rsidRPr="008728FD">
        <w:rPr>
          <w:rFonts w:eastAsia="Calibri" w:cstheme="minorHAnsi"/>
          <w:color w:val="000000"/>
          <w:kern w:val="0"/>
          <w:lang w:val="lt-LT" w:eastAsia="lt-LT"/>
          <w14:ligatures w14:val="none"/>
        </w:rPr>
        <w:t xml:space="preserve">4.7. </w:t>
      </w:r>
      <w:r w:rsidRPr="008728FD">
        <w:rPr>
          <w:rFonts w:eastAsia="Times New Roman" w:cstheme="minorHAnsi"/>
          <w:kern w:val="0"/>
          <w:lang w:val="lt-LT"/>
          <w14:ligatures w14:val="none"/>
        </w:rPr>
        <w:t xml:space="preserve">Kelionę organizuoti taip, kad keleivis kaip galima greičiau pasiektų reikiamą galutinį kelionės miestą, </w:t>
      </w:r>
      <w:proofErr w:type="spellStart"/>
      <w:r w:rsidRPr="008728FD">
        <w:rPr>
          <w:rFonts w:eastAsia="Times New Roman" w:cstheme="minorHAnsi"/>
          <w:kern w:val="0"/>
          <w:lang w:val="lt-LT"/>
          <w14:ligatures w14:val="none"/>
        </w:rPr>
        <w:t>t.y</w:t>
      </w:r>
      <w:proofErr w:type="spellEnd"/>
      <w:r w:rsidRPr="008728FD">
        <w:rPr>
          <w:rFonts w:eastAsia="Times New Roman" w:cstheme="minorHAnsi"/>
          <w:kern w:val="0"/>
          <w:lang w:val="lt-LT"/>
          <w14:ligatures w14:val="none"/>
        </w:rPr>
        <w:t>. esant Pirkėjo poreikiui, užsakyti autobusų ir/ar traukinių bilietus, transportą iš/į oro uostą, nakvynės organizavimo paslaugas, derinti kelias transporto rūšis vienos kelionės metu, suteikti visas reikalingas kelionės organizavimo paslaugas</w:t>
      </w:r>
      <w:r w:rsidRPr="008728FD">
        <w:rPr>
          <w:rFonts w:eastAsia="Calibri" w:cstheme="minorHAnsi"/>
          <w:kern w:val="0"/>
          <w:lang w:val="lt-LT"/>
          <w14:ligatures w14:val="none"/>
        </w:rPr>
        <w:t xml:space="preserve"> be papildomo mokesčio už suderinimą</w:t>
      </w:r>
      <w:r w:rsidRPr="008728FD">
        <w:rPr>
          <w:rFonts w:eastAsia="Times New Roman" w:cstheme="minorHAnsi"/>
          <w:kern w:val="0"/>
          <w:lang w:val="lt-LT"/>
          <w14:ligatures w14:val="none"/>
        </w:rPr>
        <w:t>.</w:t>
      </w:r>
    </w:p>
    <w:p w14:paraId="00D9E445" w14:textId="77777777" w:rsidR="008728FD" w:rsidRPr="008728FD" w:rsidRDefault="008728FD" w:rsidP="008728FD">
      <w:pPr>
        <w:spacing w:after="0" w:line="240" w:lineRule="auto"/>
        <w:ind w:firstLine="567"/>
        <w:jc w:val="both"/>
        <w:rPr>
          <w:rFonts w:eastAsia="Calibri" w:cstheme="minorHAnsi"/>
          <w:kern w:val="0"/>
          <w:lang w:val="lt-LT"/>
          <w14:ligatures w14:val="none"/>
        </w:rPr>
      </w:pPr>
      <w:r w:rsidRPr="008728FD">
        <w:rPr>
          <w:rFonts w:eastAsia="Calibri" w:cstheme="minorHAnsi"/>
          <w:color w:val="000000"/>
          <w:kern w:val="0"/>
          <w:lang w:val="lt-LT" w:eastAsia="lt-LT"/>
          <w14:ligatures w14:val="none"/>
        </w:rPr>
        <w:t>4.8.</w:t>
      </w:r>
      <w:r w:rsidRPr="008728FD">
        <w:rPr>
          <w:rFonts w:eastAsia="Calibri" w:cstheme="minorHAnsi"/>
          <w:kern w:val="0"/>
          <w:lang w:val="lt-LT"/>
          <w14:ligatures w14:val="none"/>
        </w:rPr>
        <w:t xml:space="preserve"> Kelionės maršrutai siūlomi ekonomine klase, be nakvynių tarpiniuose miestuose, išskyrus atvejus, kai nebėra įmanoma gauti bilietų ekonomine klase arba ekonomiškesnis kelionės maršrutas yra verslo klase. Jei neįmanoma pasiekti kelionės tikslo be persėdimų, maršrutas parenkamas su mažiausiu (iš galimų variantų) persėdimų skaičiumi. </w:t>
      </w:r>
    </w:p>
    <w:p w14:paraId="4216EB81" w14:textId="77777777" w:rsidR="008728FD" w:rsidRPr="008728FD" w:rsidRDefault="008728FD" w:rsidP="008728FD">
      <w:pPr>
        <w:spacing w:after="0" w:line="240" w:lineRule="auto"/>
        <w:ind w:firstLine="567"/>
        <w:jc w:val="both"/>
        <w:rPr>
          <w:rFonts w:eastAsia="Calibri" w:cstheme="minorHAnsi"/>
          <w:kern w:val="0"/>
          <w:lang w:val="lt-LT"/>
          <w14:ligatures w14:val="none"/>
        </w:rPr>
      </w:pPr>
      <w:r w:rsidRPr="008728FD">
        <w:rPr>
          <w:rFonts w:eastAsia="Calibri" w:cstheme="minorHAnsi"/>
          <w:color w:val="000000"/>
          <w:kern w:val="0"/>
          <w:lang w:val="lt-LT" w:eastAsia="lt-LT"/>
          <w14:ligatures w14:val="none"/>
        </w:rPr>
        <w:t xml:space="preserve">4.9. </w:t>
      </w:r>
      <w:r w:rsidRPr="008728FD">
        <w:rPr>
          <w:rFonts w:eastAsia="Calibri" w:cstheme="minorHAnsi"/>
          <w:kern w:val="0"/>
          <w:lang w:val="lt-LT"/>
          <w14:ligatures w14:val="none"/>
        </w:rPr>
        <w:t>Tiekėjas, teikdamas kelionės pasiūlymus, Pirkėjui paprašius privalo pateikti išrašus iš rezervacinės sistemos, kuriuose turi būti nurodyti maršrutai, mokesčiai, tarifai, nuolaidos, apribojimai (grąžinimo ir keitimo sąlygos), galutinė kelionės kaina ir kita Pirkėjo reikalaujama informacija.</w:t>
      </w:r>
    </w:p>
    <w:p w14:paraId="045595CD" w14:textId="77777777" w:rsidR="008728FD" w:rsidRPr="008728FD" w:rsidRDefault="008728FD" w:rsidP="008728FD">
      <w:pPr>
        <w:spacing w:after="0" w:line="240" w:lineRule="auto"/>
        <w:ind w:firstLine="567"/>
        <w:jc w:val="both"/>
        <w:rPr>
          <w:rFonts w:eastAsia="Calibri" w:cstheme="minorHAnsi"/>
          <w:color w:val="000000"/>
          <w:kern w:val="0"/>
          <w:lang w:val="lt-LT" w:eastAsia="lt-LT"/>
          <w14:ligatures w14:val="none"/>
        </w:rPr>
      </w:pPr>
      <w:r w:rsidRPr="008728FD">
        <w:rPr>
          <w:rFonts w:eastAsia="Calibri" w:cstheme="minorHAnsi"/>
          <w:kern w:val="0"/>
          <w:lang w:val="lt-LT"/>
          <w14:ligatures w14:val="none"/>
        </w:rPr>
        <w:t xml:space="preserve">4.10. Pirkėjas gali paprašyti </w:t>
      </w:r>
      <w:r w:rsidRPr="008728FD">
        <w:rPr>
          <w:rFonts w:eastAsia="Calibri" w:cstheme="minorHAnsi"/>
          <w:bCs/>
          <w:kern w:val="0"/>
          <w:lang w:val="lt-LT"/>
          <w14:ligatures w14:val="none"/>
        </w:rPr>
        <w:t>Tiekėjo</w:t>
      </w:r>
      <w:r w:rsidRPr="008728FD">
        <w:rPr>
          <w:rFonts w:eastAsia="Calibri" w:cstheme="minorHAnsi"/>
          <w:kern w:val="0"/>
          <w:lang w:val="lt-LT"/>
          <w14:ligatures w14:val="none"/>
        </w:rPr>
        <w:t xml:space="preserve"> pateikti momentines ekrano kopijas (</w:t>
      </w:r>
      <w:proofErr w:type="spellStart"/>
      <w:r w:rsidRPr="008728FD">
        <w:rPr>
          <w:rFonts w:eastAsia="Calibri" w:cstheme="minorHAnsi"/>
          <w:kern w:val="0"/>
          <w:lang w:val="lt-LT"/>
          <w14:ligatures w14:val="none"/>
        </w:rPr>
        <w:t>printscrean</w:t>
      </w:r>
      <w:proofErr w:type="spellEnd"/>
      <w:r w:rsidRPr="008728FD">
        <w:rPr>
          <w:rFonts w:eastAsia="Calibri" w:cstheme="minorHAnsi"/>
          <w:kern w:val="0"/>
          <w:lang w:val="lt-LT"/>
          <w14:ligatures w14:val="none"/>
        </w:rPr>
        <w:t>), kuriose matytųsi paieškos rezultatai ir kiti galimi kelionės maršrutai, kurių teikėjas nepasiūlė (kai tai įmanoma).</w:t>
      </w:r>
    </w:p>
    <w:p w14:paraId="6260818F" w14:textId="77777777" w:rsidR="008728FD" w:rsidRPr="008728FD" w:rsidRDefault="008728FD" w:rsidP="008728FD">
      <w:pPr>
        <w:spacing w:after="0" w:line="240" w:lineRule="auto"/>
        <w:ind w:firstLine="567"/>
        <w:jc w:val="both"/>
        <w:rPr>
          <w:rFonts w:eastAsia="Calibri" w:cstheme="minorHAnsi"/>
          <w:bCs/>
          <w:kern w:val="0"/>
          <w:lang w:val="lt-LT" w:eastAsia="lt-LT"/>
          <w14:ligatures w14:val="none"/>
        </w:rPr>
      </w:pPr>
      <w:r w:rsidRPr="008728FD">
        <w:rPr>
          <w:rFonts w:eastAsia="Calibri" w:cstheme="minorHAnsi"/>
          <w:kern w:val="0"/>
          <w:lang w:val="lt-LT"/>
          <w14:ligatures w14:val="none"/>
        </w:rPr>
        <w:t>4.11. Visi kelionės dokumentai (kelionės bilietai, viešbučio rezervacijos patvirtinimas, kelionės draudimas, vizos, sąskaita už tiekėjo suteiktas paslaugas, keleivio atmintinė ar kita būtina informacija) turi būti atsiųsti el. paštu Pirkėjo nurodytam kontaktiniam asmeniui/ims per 1 (vieną) darbo dieną po užsakymo patvirtinimo. Jei elektroninių kelionės dokumentų pateikti neįmanoma, kelionės dokumentai Pirkėjui turi būti pateikiami paštu arba per kurjerį be papildomo tiekėjo mokesčio.</w:t>
      </w:r>
      <w:r w:rsidRPr="008728FD">
        <w:rPr>
          <w:rFonts w:eastAsia="Calibri" w:cstheme="minorHAnsi"/>
          <w:bCs/>
          <w:kern w:val="0"/>
          <w:lang w:val="lt-LT" w:eastAsia="lt-LT"/>
          <w14:ligatures w14:val="none"/>
        </w:rPr>
        <w:t xml:space="preserve"> Esant skubiems atvejams, kai kelionė užsakoma ir vyks tą pačią dieną, užsakytus bilietus atsiųsti ne vėliau kaip likus 3 val. iki išvykimo.</w:t>
      </w:r>
    </w:p>
    <w:p w14:paraId="2B572B9C" w14:textId="77777777" w:rsidR="008728FD" w:rsidRPr="008728FD" w:rsidRDefault="008728FD" w:rsidP="008728FD">
      <w:pPr>
        <w:widowControl w:val="0"/>
        <w:tabs>
          <w:tab w:val="left" w:pos="0"/>
          <w:tab w:val="left" w:pos="993"/>
        </w:tabs>
        <w:suppressAutoHyphens/>
        <w:autoSpaceDN w:val="0"/>
        <w:spacing w:after="0" w:line="240" w:lineRule="auto"/>
        <w:ind w:firstLine="567"/>
        <w:jc w:val="both"/>
        <w:textAlignment w:val="baseline"/>
        <w:rPr>
          <w:rFonts w:eastAsia="Calibri" w:cstheme="minorHAnsi"/>
          <w:kern w:val="0"/>
          <w:lang w:val="lt-LT"/>
          <w14:ligatures w14:val="none"/>
        </w:rPr>
      </w:pPr>
      <w:r w:rsidRPr="008728FD">
        <w:rPr>
          <w:rFonts w:eastAsia="Calibri" w:cstheme="minorHAnsi"/>
          <w:kern w:val="0"/>
          <w:lang w:val="lt-LT"/>
          <w14:ligatures w14:val="none"/>
        </w:rPr>
        <w:t xml:space="preserve">4.12. </w:t>
      </w:r>
      <w:r w:rsidRPr="008728FD">
        <w:rPr>
          <w:rFonts w:eastAsia="Calibri" w:cstheme="minorHAnsi"/>
          <w:kern w:val="3"/>
          <w:lang w:val="lt-LT"/>
          <w14:ligatures w14:val="none"/>
        </w:rPr>
        <w:t xml:space="preserve">Jei dėl ne nuo tiekėjo priklausančių priežasčių kelionių organizavimo paslaugų užsakymas nebegalioja, tiekėjas privalo nedelsiant informuoti Pirkėją apie užsakymo (rezervacijos) panaikinimą, </w:t>
      </w:r>
      <w:r w:rsidRPr="008728FD">
        <w:rPr>
          <w:rFonts w:eastAsia="Times New Roman" w:cstheme="minorHAnsi"/>
          <w:bCs/>
          <w:kern w:val="3"/>
          <w:lang w:val="lt-LT" w:bidi="hi-IN"/>
          <w14:ligatures w14:val="none"/>
        </w:rPr>
        <w:t xml:space="preserve">ir </w:t>
      </w:r>
      <w:r w:rsidRPr="008728FD">
        <w:rPr>
          <w:rFonts w:eastAsia="Calibri" w:cstheme="minorHAnsi"/>
          <w:kern w:val="3"/>
          <w:lang w:val="lt-LT"/>
          <w14:ligatures w14:val="none"/>
        </w:rPr>
        <w:t>ne vėliau kaip per 1 darbo dieną nuo sužinojimo apie užsakymo (rezervacijos) panaikinimą dienos</w:t>
      </w:r>
      <w:r w:rsidRPr="008728FD">
        <w:rPr>
          <w:rFonts w:eastAsia="Times New Roman" w:cstheme="minorHAnsi"/>
          <w:bCs/>
          <w:kern w:val="3"/>
          <w:lang w:val="lt-LT" w:bidi="hi-IN"/>
          <w14:ligatures w14:val="none"/>
        </w:rPr>
        <w:t xml:space="preserve"> pateikti raštiškus užsakymo rezervacijos panaikinimo priežasčių dokumentus</w:t>
      </w:r>
      <w:r w:rsidRPr="008728FD">
        <w:rPr>
          <w:rFonts w:eastAsia="Calibri" w:cstheme="minorHAnsi"/>
          <w:kern w:val="3"/>
          <w:lang w:val="lt-LT"/>
          <w14:ligatures w14:val="none"/>
        </w:rPr>
        <w:t>.</w:t>
      </w:r>
    </w:p>
    <w:p w14:paraId="4A30BF49" w14:textId="77777777" w:rsidR="008728FD" w:rsidRPr="008728FD" w:rsidRDefault="008728FD" w:rsidP="008728FD">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3"/>
          <w:lang w:val="lt-LT" w:bidi="hi-IN"/>
          <w14:ligatures w14:val="none"/>
        </w:rPr>
      </w:pPr>
      <w:r w:rsidRPr="008728FD">
        <w:rPr>
          <w:rFonts w:eastAsia="Calibri" w:cstheme="minorHAnsi"/>
          <w:kern w:val="0"/>
          <w:lang w:val="lt-LT"/>
          <w14:ligatures w14:val="none"/>
        </w:rPr>
        <w:t xml:space="preserve">4.13. </w:t>
      </w:r>
      <w:r w:rsidRPr="008728FD">
        <w:rPr>
          <w:rFonts w:eastAsia="Times New Roman" w:cstheme="minorHAnsi"/>
          <w:bCs/>
          <w:kern w:val="3"/>
          <w:lang w:val="lt-LT" w:bidi="hi-IN"/>
          <w14:ligatures w14:val="none"/>
        </w:rPr>
        <w:t>Jei paaiškėja, kad užsakymo rezervacija panaikinta dėl tiekėjo kaltės, tiekėjas privalo kompensuoti Pirkėjo patirtus nuostolius (pvz. bilietų kainų skirtumas).</w:t>
      </w:r>
    </w:p>
    <w:p w14:paraId="4B273586" w14:textId="77777777" w:rsidR="008728FD" w:rsidRPr="008728FD" w:rsidRDefault="008728FD" w:rsidP="008728FD">
      <w:pPr>
        <w:spacing w:after="0" w:line="240" w:lineRule="auto"/>
        <w:ind w:firstLine="567"/>
        <w:jc w:val="both"/>
        <w:rPr>
          <w:rFonts w:eastAsia="Calibri" w:cstheme="minorHAnsi"/>
          <w:kern w:val="0"/>
          <w:lang w:val="lt-LT"/>
          <w14:ligatures w14:val="none"/>
        </w:rPr>
      </w:pPr>
    </w:p>
    <w:p w14:paraId="3A3D45FF" w14:textId="77777777" w:rsidR="008728FD" w:rsidRPr="008728FD" w:rsidRDefault="008728FD" w:rsidP="008728FD">
      <w:pPr>
        <w:spacing w:after="0" w:line="240" w:lineRule="auto"/>
        <w:jc w:val="center"/>
        <w:rPr>
          <w:rFonts w:eastAsia="Calibri" w:cstheme="minorHAnsi"/>
          <w:b/>
          <w:kern w:val="0"/>
          <w:lang w:val="lt-LT"/>
          <w14:ligatures w14:val="none"/>
        </w:rPr>
      </w:pPr>
      <w:r w:rsidRPr="008728FD">
        <w:rPr>
          <w:rFonts w:eastAsia="Calibri" w:cstheme="minorHAnsi"/>
          <w:b/>
          <w:kern w:val="0"/>
          <w:lang w:val="lt-LT"/>
          <w14:ligatures w14:val="none"/>
        </w:rPr>
        <w:t>V. PASLAUGŲ TEIKIMUI KELIAMI APLINKOSAUGINIAI REIKALAVIMAI</w:t>
      </w:r>
    </w:p>
    <w:p w14:paraId="5BB32C30" w14:textId="77777777" w:rsidR="008728FD" w:rsidRPr="008728FD" w:rsidRDefault="008728FD" w:rsidP="008728FD">
      <w:pPr>
        <w:spacing w:after="0" w:line="240" w:lineRule="auto"/>
        <w:jc w:val="center"/>
        <w:rPr>
          <w:rFonts w:eastAsia="Calibri" w:cstheme="minorHAnsi"/>
          <w:b/>
          <w:kern w:val="0"/>
          <w:lang w:val="lt-LT"/>
          <w14:ligatures w14:val="none"/>
        </w:rPr>
      </w:pPr>
    </w:p>
    <w:p w14:paraId="03B32481" w14:textId="77777777" w:rsidR="008728FD" w:rsidRPr="008728FD" w:rsidRDefault="008728FD" w:rsidP="008728FD">
      <w:pPr>
        <w:spacing w:after="0" w:line="240" w:lineRule="auto"/>
        <w:ind w:firstLine="567"/>
        <w:jc w:val="both"/>
        <w:rPr>
          <w:rFonts w:eastAsia="Calibri" w:cstheme="minorHAnsi"/>
          <w:kern w:val="0"/>
          <w:lang w:val="lt-LT"/>
          <w14:ligatures w14:val="none"/>
        </w:rPr>
      </w:pPr>
      <w:r w:rsidRPr="008728FD">
        <w:rPr>
          <w:rFonts w:eastAsia="Calibri" w:cstheme="minorHAnsi"/>
          <w:kern w:val="0"/>
          <w:lang w:val="lt-LT"/>
          <w14:ligatures w14:val="none"/>
        </w:rPr>
        <w:lastRenderedPageBreak/>
        <w:t>5.1. Tiekėjas turi mažinti popieriaus sunaudojimą, atsisakyti nebūtino dokumentų kopijavimo ir spausdinimo, dokumentus (pvz. užsakymus, rezervacijas, bilietus, faktines išlaidas įrodančius dokumentus ir pan.)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Pirkėjo turi taikyti pirkdamos prekes, paslaugas ar darbus, taikymo tvarkos aprašo patvirtinimo.”</w:t>
      </w:r>
    </w:p>
    <w:p w14:paraId="0A8C0E08" w14:textId="77777777" w:rsidR="008728FD" w:rsidRPr="008728FD" w:rsidRDefault="008728FD" w:rsidP="008728FD">
      <w:pPr>
        <w:spacing w:after="0" w:line="240" w:lineRule="auto"/>
        <w:ind w:firstLine="567"/>
        <w:jc w:val="both"/>
        <w:rPr>
          <w:rFonts w:eastAsia="Calibri" w:cstheme="minorHAnsi"/>
          <w:i/>
          <w:iCs/>
          <w:kern w:val="0"/>
          <w:u w:val="single"/>
          <w:lang w:val="lt-LT"/>
          <w14:ligatures w14:val="none"/>
        </w:rPr>
      </w:pPr>
      <w:r w:rsidRPr="008728FD">
        <w:rPr>
          <w:rFonts w:eastAsia="Calibri" w:cstheme="minorHAnsi"/>
          <w:kern w:val="0"/>
          <w:lang w:val="lt-LT"/>
          <w14:ligatures w14:val="none"/>
        </w:rPr>
        <w:t xml:space="preserve">5.2. Tiekėjas paslaugoms taiko LST EN ISO 14001 „Aplinkos vadybos sistemos. Reikalavimai ir naudojimo gairės“ (toliau – LST EN ISO 14001) arba Europos Sąjungos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aplinkosaugos vadybos standartus, pagrįstus atitinkamais Europos arba tarptautiniais standartais, kuriuos yra patvirtinusios sertifikavimo įstaigos, atitinkančios Europos Sąjungos teisės aktus arba atitinkamus Europos ar tarptautinius sertifikavimo standartus. </w:t>
      </w:r>
      <w:r w:rsidRPr="008728FD">
        <w:rPr>
          <w:rFonts w:eastAsia="Calibri" w:cstheme="minorHAnsi"/>
          <w:i/>
          <w:iCs/>
          <w:kern w:val="0"/>
          <w:u w:val="single"/>
          <w:lang w:val="lt-LT"/>
          <w14:ligatures w14:val="none"/>
        </w:rPr>
        <w:t>Sąlyga galioja tik tuo atveju, jei tiekėjas pasiūlyme nurodė apie šio kriterijaus taikymą.</w:t>
      </w:r>
    </w:p>
    <w:p w14:paraId="3A02FFFB" w14:textId="77777777" w:rsidR="008728FD" w:rsidRPr="008728FD" w:rsidRDefault="008728FD" w:rsidP="008728FD">
      <w:pPr>
        <w:widowControl w:val="0"/>
        <w:tabs>
          <w:tab w:val="left" w:pos="0"/>
          <w:tab w:val="left" w:pos="993"/>
        </w:tabs>
        <w:suppressAutoHyphens/>
        <w:autoSpaceDN w:val="0"/>
        <w:spacing w:after="0" w:line="240" w:lineRule="auto"/>
        <w:jc w:val="both"/>
        <w:textAlignment w:val="baseline"/>
        <w:rPr>
          <w:rFonts w:eastAsia="Calibri" w:cstheme="minorHAnsi"/>
          <w:b/>
          <w:kern w:val="3"/>
          <w:lang w:val="lt-LT"/>
          <w14:ligatures w14:val="none"/>
        </w:rPr>
      </w:pPr>
    </w:p>
    <w:p w14:paraId="20230711" w14:textId="77777777" w:rsidR="008728FD" w:rsidRPr="008728FD" w:rsidRDefault="008728FD" w:rsidP="008728FD">
      <w:pPr>
        <w:widowControl w:val="0"/>
        <w:tabs>
          <w:tab w:val="left" w:pos="0"/>
          <w:tab w:val="left" w:pos="993"/>
        </w:tabs>
        <w:suppressAutoHyphens/>
        <w:autoSpaceDN w:val="0"/>
        <w:spacing w:after="0" w:line="240" w:lineRule="auto"/>
        <w:jc w:val="center"/>
        <w:textAlignment w:val="baseline"/>
        <w:rPr>
          <w:rFonts w:eastAsia="Calibri" w:cstheme="minorHAnsi"/>
          <w:b/>
          <w:kern w:val="0"/>
          <w:lang w:val="lt-LT"/>
          <w14:ligatures w14:val="none"/>
        </w:rPr>
      </w:pPr>
      <w:r w:rsidRPr="008728FD">
        <w:rPr>
          <w:rFonts w:eastAsia="Calibri" w:cstheme="minorHAnsi"/>
          <w:b/>
          <w:kern w:val="0"/>
          <w:lang w:val="lt-LT"/>
          <w14:ligatures w14:val="none"/>
        </w:rPr>
        <w:t>VI. KELIONIŲ ORO TRANSPORTU ORGANIZAVIMAS</w:t>
      </w:r>
    </w:p>
    <w:p w14:paraId="7AD2EA91" w14:textId="77777777" w:rsidR="008728FD" w:rsidRPr="008728FD" w:rsidRDefault="008728FD" w:rsidP="008728FD">
      <w:pPr>
        <w:widowControl w:val="0"/>
        <w:tabs>
          <w:tab w:val="left" w:pos="0"/>
          <w:tab w:val="left" w:pos="993"/>
        </w:tabs>
        <w:suppressAutoHyphens/>
        <w:autoSpaceDN w:val="0"/>
        <w:spacing w:after="0" w:line="240" w:lineRule="auto"/>
        <w:jc w:val="center"/>
        <w:textAlignment w:val="baseline"/>
        <w:rPr>
          <w:rFonts w:eastAsia="Calibri" w:cstheme="minorHAnsi"/>
          <w:b/>
          <w:kern w:val="0"/>
          <w:lang w:val="lt-LT"/>
          <w14:ligatures w14:val="none"/>
        </w:rPr>
      </w:pPr>
    </w:p>
    <w:p w14:paraId="087DC340" w14:textId="77777777" w:rsidR="008728FD" w:rsidRPr="008728FD" w:rsidRDefault="008728FD" w:rsidP="008728FD">
      <w:pPr>
        <w:widowControl w:val="0"/>
        <w:tabs>
          <w:tab w:val="left" w:pos="0"/>
          <w:tab w:val="left" w:pos="993"/>
        </w:tabs>
        <w:suppressAutoHyphens/>
        <w:autoSpaceDN w:val="0"/>
        <w:spacing w:after="0" w:line="240" w:lineRule="auto"/>
        <w:ind w:firstLine="567"/>
        <w:jc w:val="both"/>
        <w:textAlignment w:val="baseline"/>
        <w:rPr>
          <w:rFonts w:eastAsia="Calibri" w:cstheme="minorHAnsi"/>
          <w:kern w:val="0"/>
          <w:lang w:val="lt-LT"/>
          <w14:ligatures w14:val="none"/>
        </w:rPr>
      </w:pPr>
      <w:r w:rsidRPr="008728FD">
        <w:rPr>
          <w:rFonts w:eastAsia="Calibri" w:cstheme="minorHAnsi"/>
          <w:kern w:val="0"/>
          <w:lang w:val="lt-LT"/>
          <w14:ligatures w14:val="none"/>
        </w:rPr>
        <w:t>6.1. Jeigu Pirkėjas užsakyme nenurodo kitaip, Tiekėjas kelionės maršrutus privalo siūlyti ekonomine klase (išskyrus atvejus, kai nėra įmanoma gauti bilietų ekonomine klase arba ekonomiškesnis kelionės maršrutas yra verslo klase (pateikiamas tai įrodantis dokumentas) arba Pirkėjas pageidauja kelionės verslo klase).</w:t>
      </w:r>
    </w:p>
    <w:p w14:paraId="5BB82A6B" w14:textId="77777777" w:rsidR="008728FD" w:rsidRPr="008728FD" w:rsidRDefault="008728FD" w:rsidP="008728FD">
      <w:pPr>
        <w:widowControl w:val="0"/>
        <w:tabs>
          <w:tab w:val="left" w:pos="0"/>
          <w:tab w:val="left" w:pos="993"/>
        </w:tabs>
        <w:suppressAutoHyphens/>
        <w:autoSpaceDN w:val="0"/>
        <w:spacing w:after="0" w:line="240" w:lineRule="auto"/>
        <w:ind w:firstLine="567"/>
        <w:jc w:val="both"/>
        <w:textAlignment w:val="baseline"/>
        <w:rPr>
          <w:rFonts w:eastAsia="Calibri" w:cstheme="minorHAnsi"/>
          <w:kern w:val="0"/>
          <w:lang w:val="lt-LT"/>
          <w14:ligatures w14:val="none"/>
        </w:rPr>
      </w:pPr>
      <w:r w:rsidRPr="008728FD">
        <w:rPr>
          <w:rFonts w:eastAsia="Calibri" w:cstheme="minorHAnsi"/>
          <w:kern w:val="0"/>
          <w:lang w:val="lt-LT"/>
          <w14:ligatures w14:val="none"/>
        </w:rPr>
        <w:t>6.2.</w:t>
      </w:r>
      <w:r w:rsidRPr="008728FD">
        <w:rPr>
          <w:rFonts w:eastAsia="Times New Roman" w:cstheme="minorHAnsi"/>
          <w:kern w:val="0"/>
          <w:lang w:val="lt-LT"/>
          <w14:ligatures w14:val="none"/>
        </w:rPr>
        <w:t xml:space="preserve"> Jeigu Pirkėjas užsakyme nenurodo kitaip, </w:t>
      </w:r>
      <w:r w:rsidRPr="008728FD">
        <w:rPr>
          <w:rFonts w:eastAsia="Times New Roman" w:cstheme="minorHAnsi"/>
          <w:bCs/>
          <w:kern w:val="0"/>
          <w:lang w:val="lt-LT"/>
          <w14:ligatures w14:val="none"/>
        </w:rPr>
        <w:t>siūlyti tiesioginius skrydžius</w:t>
      </w:r>
      <w:r w:rsidRPr="008728FD">
        <w:rPr>
          <w:rFonts w:eastAsia="Times New Roman" w:cstheme="minorHAnsi"/>
          <w:kern w:val="0"/>
          <w:lang w:val="lt-LT"/>
          <w14:ligatures w14:val="none"/>
        </w:rPr>
        <w:t xml:space="preserve">. </w:t>
      </w:r>
      <w:r w:rsidRPr="008728FD">
        <w:rPr>
          <w:rFonts w:eastAsia="Calibri" w:cstheme="minorHAnsi"/>
          <w:kern w:val="0"/>
          <w:lang w:val="lt-LT"/>
          <w14:ligatures w14:val="none"/>
        </w:rPr>
        <w:t xml:space="preserve">Jeigu tiesioginių skrydžių nėra, Tiekėjai gali siūlyti skrydžius su mažiausiu (iš galimų variantų) persėdimų skaičiumi, bet be nakvynės persėdimo mieste (išskyrus atvejus, kai to pageidauja Pirkėjas). Tokiu atveju gali būti ne daugiau nei vienas persėdimas kelionės pirmyn/atgal metu Europoje ir ne daugiau nei du persėdimai kelionės pirmyn/atgal metu ne Europoje (Pirkėjas pasilieka teisę pirkti skrydžius ir su daugiau persėdimų, bet apie tai Tiekėjai informuojami atskirai). </w:t>
      </w:r>
      <w:r w:rsidRPr="008728FD">
        <w:rPr>
          <w:rFonts w:eastAsia="Times New Roman" w:cstheme="minorHAnsi"/>
          <w:iCs/>
          <w:kern w:val="0"/>
          <w:lang w:val="lt-LT"/>
          <w14:ligatures w14:val="none"/>
        </w:rPr>
        <w:t>Kiekvieno persėdimo trukmė turi būti ne ilgesnė kaip 4 val.</w:t>
      </w:r>
      <w:r w:rsidRPr="008728FD">
        <w:rPr>
          <w:rFonts w:eastAsia="Calibri" w:cstheme="minorHAnsi"/>
          <w:kern w:val="3"/>
          <w:lang w:val="lt-LT"/>
          <w14:ligatures w14:val="none"/>
        </w:rPr>
        <w:t xml:space="preserve"> ir ne trumpesnė kaip 60 min.</w:t>
      </w:r>
    </w:p>
    <w:p w14:paraId="43401F3E" w14:textId="77777777" w:rsidR="008728FD" w:rsidRPr="008728FD" w:rsidRDefault="008728FD" w:rsidP="008728FD">
      <w:pPr>
        <w:spacing w:after="0" w:line="240" w:lineRule="auto"/>
        <w:ind w:firstLine="567"/>
        <w:jc w:val="both"/>
        <w:rPr>
          <w:rFonts w:eastAsia="Calibri" w:cstheme="minorHAnsi"/>
          <w:kern w:val="0"/>
          <w:lang w:val="lt-LT"/>
          <w14:ligatures w14:val="none"/>
        </w:rPr>
      </w:pPr>
      <w:r w:rsidRPr="008728FD">
        <w:rPr>
          <w:rFonts w:eastAsia="Calibri" w:cstheme="minorHAnsi"/>
          <w:kern w:val="0"/>
          <w:lang w:val="lt-LT"/>
          <w14:ligatures w14:val="none"/>
        </w:rPr>
        <w:t xml:space="preserve">6.3. Skrydžių su persėdimais atveju, tarpiniai oro uostai, </w:t>
      </w:r>
      <w:proofErr w:type="spellStart"/>
      <w:r w:rsidRPr="008728FD">
        <w:rPr>
          <w:rFonts w:eastAsia="Calibri" w:cstheme="minorHAnsi"/>
          <w:kern w:val="0"/>
          <w:lang w:val="lt-LT"/>
          <w14:ligatures w14:val="none"/>
        </w:rPr>
        <w:t>t.y</w:t>
      </w:r>
      <w:proofErr w:type="spellEnd"/>
      <w:r w:rsidRPr="008728FD">
        <w:rPr>
          <w:rFonts w:eastAsia="Calibri" w:cstheme="minorHAnsi"/>
          <w:kern w:val="0"/>
          <w:lang w:val="lt-LT"/>
          <w14:ligatures w14:val="none"/>
        </w:rPr>
        <w:t>. persėdimas, turi būti miestuose, per kurių oro uostus keliaujant tranzitu viza Lietuvos Respublikos piliečiams nereikalinga.</w:t>
      </w:r>
    </w:p>
    <w:p w14:paraId="0DFB553C" w14:textId="77777777" w:rsidR="008728FD" w:rsidRPr="008728FD" w:rsidRDefault="008728FD" w:rsidP="008728FD">
      <w:pPr>
        <w:spacing w:after="0" w:line="240" w:lineRule="auto"/>
        <w:ind w:firstLine="567"/>
        <w:jc w:val="both"/>
        <w:rPr>
          <w:rFonts w:eastAsia="Calibri" w:cstheme="minorHAnsi"/>
          <w:kern w:val="0"/>
          <w:lang w:val="lt-LT"/>
          <w14:ligatures w14:val="none"/>
        </w:rPr>
      </w:pPr>
      <w:r w:rsidRPr="008728FD">
        <w:rPr>
          <w:rFonts w:eastAsia="Calibri" w:cstheme="minorHAnsi"/>
          <w:kern w:val="0"/>
          <w:lang w:val="lt-LT"/>
          <w14:ligatures w14:val="none"/>
        </w:rPr>
        <w:t xml:space="preserve">6.4. </w:t>
      </w:r>
      <w:r w:rsidRPr="008728FD">
        <w:rPr>
          <w:rFonts w:eastAsia="Calibri" w:cstheme="minorHAnsi"/>
          <w:kern w:val="3"/>
          <w:lang w:val="lt-LT"/>
          <w14:ligatures w14:val="none"/>
        </w:rPr>
        <w:t xml:space="preserve">Jeigu netiesioginis skrydis vykdomas skirtingomis aviakompanijomis ir ne dėl skrendančiojo kaltės pavėluojama į kitą užsakytą reisą, tiekėjas privalo tarpininkauti, siekiant rasti kainos ir laiko atžvilgiu optimaliausią variantą keleivį nuskraidinti iki galutinės maršruto vietos, </w:t>
      </w:r>
      <w:r w:rsidRPr="008728FD">
        <w:rPr>
          <w:rFonts w:eastAsia="Calibri" w:cstheme="minorHAnsi"/>
          <w:kern w:val="0"/>
          <w:lang w:val="lt-LT"/>
          <w14:ligatures w14:val="none"/>
        </w:rPr>
        <w:t>užtikrinant apgyvendinimą ir pagalbą atsisakymo vežti ir skrydžių atšaukimo arba atidėjimo ilgam laikui atvejais</w:t>
      </w:r>
      <w:r w:rsidRPr="008728FD">
        <w:rPr>
          <w:rFonts w:eastAsia="Calibri" w:cstheme="minorHAnsi"/>
          <w:kern w:val="3"/>
          <w:lang w:val="lt-LT"/>
          <w14:ligatures w14:val="none"/>
        </w:rPr>
        <w:t>.</w:t>
      </w:r>
    </w:p>
    <w:p w14:paraId="7E018BC0" w14:textId="77777777" w:rsidR="008728FD" w:rsidRPr="008728FD" w:rsidRDefault="008728FD" w:rsidP="008728FD">
      <w:pPr>
        <w:spacing w:after="0" w:line="240" w:lineRule="auto"/>
        <w:ind w:firstLine="567"/>
        <w:jc w:val="both"/>
        <w:rPr>
          <w:rFonts w:eastAsia="Times New Roman" w:cstheme="minorHAnsi"/>
          <w:kern w:val="0"/>
          <w:lang w:val="lt-LT"/>
          <w14:ligatures w14:val="none"/>
        </w:rPr>
      </w:pPr>
      <w:r w:rsidRPr="008728FD">
        <w:rPr>
          <w:rFonts w:eastAsia="Calibri" w:cstheme="minorHAnsi"/>
          <w:kern w:val="0"/>
          <w:lang w:val="lt-LT"/>
          <w14:ligatures w14:val="none"/>
        </w:rPr>
        <w:t xml:space="preserve">6.5. Teikėjas gali siūlyti tiek aviakompanijų Tarptautinės oro transporto asociacijos (toliau – IATA) narių, tiek aviakompanijų nesančių IATA narėmis lėktuvo bilietus. Pirmenybė turi būti teikiama IATA aviakompanijų bilietams, </w:t>
      </w:r>
      <w:r w:rsidRPr="008728FD">
        <w:rPr>
          <w:rFonts w:eastAsia="Times New Roman" w:cstheme="minorHAnsi"/>
          <w:kern w:val="0"/>
          <w:lang w:val="lt-LT"/>
          <w14:ligatures w14:val="none"/>
        </w:rPr>
        <w:t>išskyrus atvejį, kai Pirkėjas užsakymo formoje nurodys, kad perka bilietus aviakompanijų, kurios nėra IATA narės.</w:t>
      </w:r>
    </w:p>
    <w:p w14:paraId="1C5B445B" w14:textId="77777777" w:rsidR="008728FD" w:rsidRPr="008728FD" w:rsidRDefault="008728FD" w:rsidP="008728FD">
      <w:pPr>
        <w:spacing w:after="0" w:line="240" w:lineRule="auto"/>
        <w:ind w:firstLine="567"/>
        <w:jc w:val="both"/>
        <w:rPr>
          <w:rFonts w:eastAsia="Calibri" w:cstheme="minorHAnsi"/>
          <w:kern w:val="0"/>
          <w:lang w:val="lt-LT"/>
          <w14:ligatures w14:val="none"/>
        </w:rPr>
      </w:pPr>
      <w:r w:rsidRPr="008728FD">
        <w:rPr>
          <w:rFonts w:eastAsia="Calibri" w:cstheme="minorHAnsi"/>
          <w:kern w:val="0"/>
          <w:lang w:val="lt-LT"/>
          <w14:ligatures w14:val="none"/>
        </w:rPr>
        <w:t>6.6. Tiekėjas turi informuoti Pirkėją apie trumpalaikes akcijas. Jeigu bet kokios trumpalaikės akcijos metu kuri nors aviakompanija tam tikriems maršrutams taiko kainas, žemesnes  už rinkos  ir jeigu tų kainų sąlygos (tarifų taisyklės) bei galiojimo ir pardavimo laikotarpis atitinka Pirkėjo planuojamos kelionės poreikį, ir dar yra laisvų vietų, Paslaugų teikėjas lėktuvo bilietus šiems maršrutams turi parduoti ne didesnėmis kaip akcijos kainomis.</w:t>
      </w:r>
    </w:p>
    <w:p w14:paraId="745A176B" w14:textId="77777777" w:rsidR="008728FD" w:rsidRPr="008728FD" w:rsidRDefault="008728FD" w:rsidP="008728FD">
      <w:pPr>
        <w:spacing w:after="0" w:line="240" w:lineRule="auto"/>
        <w:ind w:firstLine="567"/>
        <w:jc w:val="both"/>
        <w:rPr>
          <w:rFonts w:eastAsia="Calibri" w:cstheme="minorHAnsi"/>
          <w:kern w:val="3"/>
          <w:lang w:val="lt-LT"/>
          <w14:ligatures w14:val="none"/>
        </w:rPr>
      </w:pPr>
      <w:r w:rsidRPr="008728FD">
        <w:rPr>
          <w:rFonts w:eastAsia="Calibri" w:cstheme="minorHAnsi"/>
          <w:kern w:val="0"/>
          <w:lang w:val="lt-LT"/>
          <w14:ligatures w14:val="none"/>
        </w:rPr>
        <w:t xml:space="preserve">6.7. Pirkėjas turi teisę keisti lėktuvo bilietus, taikant tik vežėjų rinkliavas be papildomų Tiekėjo mokesčių. Keitimas suprantamas kaip užsakyto lėktuvo bilieto skrydžio datos, laiko ar skrendančio asmens vardo, pavardės pakeitimas, kai lėktuvo bilieto keitimas yra galimas pagal vežėjo nustatytas lėktuvo bilieto keitimo taisykles bet kuriuo metu, tačiau ne vėliau kaip iki registracijos į pirmąjį kelionės skrydį pabaigos. </w:t>
      </w:r>
      <w:r w:rsidRPr="008728FD">
        <w:rPr>
          <w:rFonts w:eastAsia="Calibri" w:cstheme="minorHAnsi"/>
          <w:kern w:val="3"/>
          <w:lang w:val="lt-LT"/>
          <w14:ligatures w14:val="none"/>
        </w:rPr>
        <w:t xml:space="preserve">Jei taisyklės neleidžia, lėktuvo </w:t>
      </w:r>
      <w:r w:rsidRPr="008728FD">
        <w:rPr>
          <w:rFonts w:eastAsia="Calibri" w:cstheme="minorHAnsi"/>
          <w:kern w:val="3"/>
          <w:lang w:val="lt-LT"/>
          <w14:ligatures w14:val="none"/>
        </w:rPr>
        <w:lastRenderedPageBreak/>
        <w:t>bilietai keičiami su aviakompanijų bilietų pardavimo taisyklėse nustatyta priemoka arba bauda,</w:t>
      </w:r>
      <w:r w:rsidRPr="008728FD">
        <w:rPr>
          <w:rFonts w:eastAsia="Calibri" w:cstheme="minorHAnsi"/>
          <w:kern w:val="0"/>
          <w:lang w:val="lt-LT"/>
          <w14:ligatures w14:val="none"/>
        </w:rPr>
        <w:t xml:space="preserve"> apie kurią Pirkėjas privalo būti supažindinta prieš įsigyjant bilietą. </w:t>
      </w:r>
    </w:p>
    <w:p w14:paraId="3F416533" w14:textId="77777777" w:rsidR="008728FD" w:rsidRPr="008728FD" w:rsidRDefault="008728FD" w:rsidP="008728FD">
      <w:pPr>
        <w:spacing w:after="0" w:line="240" w:lineRule="auto"/>
        <w:ind w:firstLine="567"/>
        <w:jc w:val="both"/>
        <w:rPr>
          <w:rFonts w:eastAsia="Calibri" w:cstheme="minorHAnsi"/>
          <w:kern w:val="0"/>
          <w:lang w:val="lt-LT"/>
          <w14:ligatures w14:val="none"/>
        </w:rPr>
      </w:pPr>
      <w:r w:rsidRPr="008728FD">
        <w:rPr>
          <w:rFonts w:eastAsia="Calibri" w:cstheme="minorHAnsi"/>
          <w:kern w:val="3"/>
          <w:lang w:val="lt-LT"/>
          <w14:ligatures w14:val="none"/>
        </w:rPr>
        <w:t xml:space="preserve">6.8. Ar Pirkėjui bus reikalingi bilietai su galimybe keisti arba grąžinti be apribojimų, nurodoma konkretaus užsakymo metu. </w:t>
      </w:r>
      <w:r w:rsidRPr="008728FD">
        <w:rPr>
          <w:rFonts w:eastAsia="Calibri" w:cstheme="minorHAnsi"/>
          <w:kern w:val="0"/>
          <w:lang w:val="lt-LT"/>
          <w14:ligatures w14:val="none"/>
        </w:rPr>
        <w:t>Jeigu Pirkėjas to nenurodo, tiekėjas privalo pasiteirauti, kokie bilietai konkrečiu atveju Pirkėjui yra reikalingi.</w:t>
      </w:r>
    </w:p>
    <w:p w14:paraId="4AD41CC9" w14:textId="77777777" w:rsidR="008728FD" w:rsidRPr="008728FD" w:rsidRDefault="008728FD" w:rsidP="008728FD">
      <w:pPr>
        <w:spacing w:after="0" w:line="240" w:lineRule="auto"/>
        <w:ind w:firstLine="567"/>
        <w:jc w:val="both"/>
        <w:rPr>
          <w:rFonts w:eastAsia="Calibri" w:cstheme="minorHAnsi"/>
          <w:kern w:val="0"/>
          <w:lang w:val="lt-LT"/>
          <w14:ligatures w14:val="none"/>
        </w:rPr>
      </w:pPr>
      <w:r w:rsidRPr="008728FD">
        <w:rPr>
          <w:rFonts w:eastAsia="Calibri" w:cstheme="minorHAnsi"/>
          <w:kern w:val="0"/>
          <w:lang w:val="lt-LT"/>
          <w14:ligatures w14:val="none"/>
        </w:rPr>
        <w:t xml:space="preserve">6.9. Pirkėjas turi teisę grąžinti lėktuvo bilietus. Tiekėjai turi priimti atgal lėktuvo bilietus, taikant tik vežėjų rinkliavas be papildomų Tiekėjo mokesčių. Grąžinimas suprantamas kaip užsakyto lėktuvo bilieto atsisakymas bet kuriuo metu, tačiau ne vėliau kaip iki registracijos į pirmąjį kelionės skrydį pabaigos, kai Pirkėjo darbuotojas nevyksta į kelionę numatytu laiku ir bilietas nėra keičiamas šios Techninės specifikacijos 6.7 punkte nustatyta tvarka. </w:t>
      </w:r>
    </w:p>
    <w:p w14:paraId="46611AE5" w14:textId="77777777" w:rsidR="008728FD" w:rsidRPr="008728FD" w:rsidRDefault="008728FD" w:rsidP="008728FD">
      <w:pPr>
        <w:spacing w:after="0" w:line="240" w:lineRule="auto"/>
        <w:ind w:firstLine="567"/>
        <w:jc w:val="both"/>
        <w:rPr>
          <w:rFonts w:eastAsia="Calibri" w:cstheme="minorHAnsi"/>
          <w:kern w:val="0"/>
          <w:lang w:val="lt-LT"/>
          <w14:ligatures w14:val="none"/>
        </w:rPr>
      </w:pPr>
      <w:r w:rsidRPr="008728FD">
        <w:rPr>
          <w:rFonts w:eastAsia="Calibri" w:cstheme="minorHAnsi"/>
          <w:kern w:val="0"/>
          <w:lang w:val="lt-LT"/>
          <w14:ligatures w14:val="none"/>
        </w:rPr>
        <w:t xml:space="preserve">6.10. Tiekėjai gali siūlyti ir tokius lėktuvo bilietus, kurie pagal vežėjo tarifo taisyklę yra negrąžinami. </w:t>
      </w:r>
    </w:p>
    <w:p w14:paraId="16518ECC" w14:textId="77777777" w:rsidR="008728FD" w:rsidRPr="008728FD" w:rsidRDefault="008728FD" w:rsidP="008728FD">
      <w:pPr>
        <w:widowControl w:val="0"/>
        <w:tabs>
          <w:tab w:val="left" w:pos="0"/>
          <w:tab w:val="left" w:pos="993"/>
        </w:tabs>
        <w:suppressAutoHyphens/>
        <w:autoSpaceDN w:val="0"/>
        <w:spacing w:after="0" w:line="240" w:lineRule="auto"/>
        <w:ind w:firstLine="567"/>
        <w:jc w:val="both"/>
        <w:textAlignment w:val="baseline"/>
        <w:rPr>
          <w:rFonts w:eastAsia="Calibri" w:cstheme="minorHAnsi"/>
          <w:kern w:val="3"/>
          <w:lang w:val="lt-LT"/>
          <w14:ligatures w14:val="none"/>
        </w:rPr>
      </w:pPr>
      <w:r w:rsidRPr="008728FD">
        <w:rPr>
          <w:rFonts w:eastAsia="Calibri" w:cstheme="minorHAnsi"/>
          <w:kern w:val="0"/>
          <w:lang w:val="lt-LT"/>
          <w14:ligatures w14:val="none"/>
        </w:rPr>
        <w:t xml:space="preserve">6.11. </w:t>
      </w:r>
      <w:r w:rsidRPr="008728FD">
        <w:rPr>
          <w:rFonts w:eastAsia="Calibri" w:cstheme="minorHAnsi"/>
          <w:kern w:val="3"/>
          <w:lang w:val="lt-LT"/>
          <w14:ligatures w14:val="none"/>
        </w:rPr>
        <w:t>Jei Pirkėjas keičia lėktuvo bilietus, atitinkamai Pirkėjo prašymu, turi būti keičiama viešbučių, kitų Pirkėjo užsakytų paslaugų rezervacija (datos, vieta ir kt.) be papildomo mokesčio (išskyrus galutinio paslaugos teikėjo nustatytus rezervacijos keitimo mokesčius). Jeigu Pirkėjas grąžina lėktuvo bilietus, atitinkamai turi būti atšaukta viešbučių, kitų Pirkėjo užsakytų paslaugų rezervacija be papildomo mokesčio (išskyrus galutinio paslaugos teikėjo nustatytus rezervacijos atšaukimo mokesčius). Tiekėjas, po bilieto rezervacijos, neturi teisės pakeisti Pirkėjui taikomos bilieto kainos.</w:t>
      </w:r>
    </w:p>
    <w:p w14:paraId="51DFE626" w14:textId="77777777" w:rsidR="008728FD" w:rsidRPr="008728FD" w:rsidRDefault="008728FD" w:rsidP="008728FD">
      <w:pPr>
        <w:widowControl w:val="0"/>
        <w:tabs>
          <w:tab w:val="left" w:pos="0"/>
          <w:tab w:val="left" w:pos="993"/>
        </w:tabs>
        <w:suppressAutoHyphens/>
        <w:autoSpaceDN w:val="0"/>
        <w:spacing w:after="0" w:line="240" w:lineRule="auto"/>
        <w:ind w:firstLine="567"/>
        <w:jc w:val="both"/>
        <w:textAlignment w:val="baseline"/>
        <w:rPr>
          <w:rFonts w:eastAsia="Calibri" w:cstheme="minorHAnsi"/>
          <w:kern w:val="3"/>
          <w:lang w:val="lt-LT"/>
          <w14:ligatures w14:val="none"/>
        </w:rPr>
      </w:pPr>
      <w:r w:rsidRPr="008728FD">
        <w:rPr>
          <w:rFonts w:eastAsia="Calibri" w:cstheme="minorHAnsi"/>
          <w:kern w:val="3"/>
          <w:lang w:val="lt-LT"/>
          <w14:ligatures w14:val="none"/>
        </w:rPr>
        <w:t xml:space="preserve">6.12. </w:t>
      </w:r>
      <w:r w:rsidRPr="008728FD">
        <w:rPr>
          <w:rFonts w:eastAsia="Calibri" w:cstheme="minorHAnsi"/>
          <w:kern w:val="0"/>
          <w:lang w:val="lt-LT"/>
          <w14:ligatures w14:val="none"/>
        </w:rPr>
        <w:t xml:space="preserve">Kai kelionė vyksta ne pagal iš anksto numatytą planą (įvyksta pasikeitimai dėl </w:t>
      </w:r>
      <w:r w:rsidRPr="008728FD">
        <w:rPr>
          <w:rFonts w:eastAsia="Calibri" w:cstheme="minorHAnsi"/>
          <w:bCs/>
          <w:kern w:val="0"/>
          <w:lang w:val="lt-LT"/>
          <w14:ligatures w14:val="none"/>
        </w:rPr>
        <w:t>skrydžių bendrovės</w:t>
      </w:r>
      <w:r w:rsidRPr="008728FD">
        <w:rPr>
          <w:rFonts w:eastAsia="Calibri" w:cstheme="minorHAnsi"/>
          <w:kern w:val="0"/>
          <w:lang w:val="lt-LT"/>
          <w14:ligatures w14:val="none"/>
        </w:rPr>
        <w:t xml:space="preserve"> ar kito vežėjo kaltės arba dėl oro sąlygų), Tiekėjas privalo atvykti į tarptautinį Vilniaus oro uostą ne vėliau kaip per 1 val. nuo pranešimo telefonu ir tarpininkauti tarp keleivio bei galutinio Tiekėjo dėl bilietų pakeitimo, suteikti visą reikalingą informaciją bei pagalbą (jei įmanoma, tokios paslaugos gali būti suteikiamos ir telefonu), susijusią su numatoma kelione, įskaitant galimybę pasinaudoti telefonu ir (ar) internetu; kituose oro uostuose tokias Paslaugas teikti telefonu ar kitomis ryšio priemonėmis. Tokiais atvejais Tiekėjas turės atlikti su skrydžiais susijusių paslaugų (ir esant poreikiui išpirkimo ir kitų paslaugų) pakeitimus ir/ar papildymus.</w:t>
      </w:r>
    </w:p>
    <w:p w14:paraId="158D28EF" w14:textId="77777777" w:rsidR="008728FD" w:rsidRPr="008728FD" w:rsidRDefault="008728FD" w:rsidP="008728FD">
      <w:pPr>
        <w:widowControl w:val="0"/>
        <w:tabs>
          <w:tab w:val="left" w:pos="0"/>
          <w:tab w:val="left" w:pos="993"/>
        </w:tabs>
        <w:suppressAutoHyphens/>
        <w:autoSpaceDN w:val="0"/>
        <w:spacing w:after="0" w:line="240" w:lineRule="auto"/>
        <w:ind w:firstLine="567"/>
        <w:jc w:val="both"/>
        <w:textAlignment w:val="baseline"/>
        <w:rPr>
          <w:rFonts w:eastAsia="Calibri" w:cstheme="minorHAnsi"/>
          <w:kern w:val="0"/>
          <w:lang w:val="lt-LT"/>
          <w14:ligatures w14:val="none"/>
        </w:rPr>
      </w:pPr>
      <w:r w:rsidRPr="008728FD">
        <w:rPr>
          <w:rFonts w:eastAsia="Calibri" w:cstheme="minorHAnsi"/>
          <w:kern w:val="0"/>
          <w:lang w:val="lt-LT"/>
          <w14:ligatures w14:val="none"/>
        </w:rPr>
        <w:t xml:space="preserve">6.13. Apie atitinkamus vežėjo taisyklėse nustatytus ir taikomus apribojimus Pirkėjas privalo būti informuota iš anksto. Pirkėjui pareikalavus Tiekėjai privalo jai pateikti vežėjo taisykles lietuvių arba anglų kalbomis. </w:t>
      </w:r>
    </w:p>
    <w:p w14:paraId="6368063B" w14:textId="77777777" w:rsidR="008728FD" w:rsidRPr="008728FD" w:rsidRDefault="008728FD" w:rsidP="008728FD">
      <w:pPr>
        <w:widowControl w:val="0"/>
        <w:tabs>
          <w:tab w:val="left" w:pos="0"/>
          <w:tab w:val="left" w:pos="993"/>
        </w:tabs>
        <w:suppressAutoHyphens/>
        <w:autoSpaceDN w:val="0"/>
        <w:spacing w:after="0" w:line="240" w:lineRule="auto"/>
        <w:ind w:firstLine="567"/>
        <w:jc w:val="both"/>
        <w:textAlignment w:val="baseline"/>
        <w:rPr>
          <w:rFonts w:eastAsia="Calibri" w:cstheme="minorHAnsi"/>
          <w:kern w:val="0"/>
          <w:lang w:val="lt-LT"/>
          <w14:ligatures w14:val="none"/>
        </w:rPr>
      </w:pPr>
      <w:r w:rsidRPr="008728FD">
        <w:rPr>
          <w:rFonts w:eastAsia="Calibri" w:cstheme="minorHAnsi"/>
          <w:kern w:val="3"/>
          <w:lang w:val="lt-LT"/>
          <w14:ligatures w14:val="none"/>
        </w:rPr>
        <w:t xml:space="preserve">6.14. </w:t>
      </w:r>
      <w:r w:rsidRPr="008728FD">
        <w:rPr>
          <w:rFonts w:eastAsia="Calibri" w:cstheme="minorHAnsi"/>
          <w:kern w:val="0"/>
          <w:lang w:val="lt-LT"/>
          <w14:ligatures w14:val="none"/>
        </w:rPr>
        <w:t>Visai kelionei – pirmyn ir atgal – tiekėjas turi Pirkėjui pateikti ištisinį bilietą, t. y. išrašytą ant vieno blanko visai kelionei. Pirkėjas pasilieka teisę iš tiekėjo pirkti ir ne ištisinius bilietus (kelionės bilietai gali būti perkami atskirai: kelionei į priekį arba kelionei atgal) bei bilietus tik į vieną pusę.</w:t>
      </w:r>
    </w:p>
    <w:p w14:paraId="28C3E21F" w14:textId="77777777" w:rsidR="008728FD" w:rsidRPr="008728FD" w:rsidRDefault="008728FD" w:rsidP="008728FD">
      <w:pPr>
        <w:widowControl w:val="0"/>
        <w:tabs>
          <w:tab w:val="left" w:pos="0"/>
          <w:tab w:val="left" w:pos="993"/>
        </w:tabs>
        <w:suppressAutoHyphens/>
        <w:autoSpaceDN w:val="0"/>
        <w:spacing w:after="0" w:line="240" w:lineRule="auto"/>
        <w:ind w:firstLine="567"/>
        <w:jc w:val="both"/>
        <w:textAlignment w:val="baseline"/>
        <w:rPr>
          <w:rFonts w:eastAsia="Calibri" w:cstheme="minorHAnsi"/>
          <w:kern w:val="0"/>
          <w:lang w:val="lt-LT"/>
          <w14:ligatures w14:val="none"/>
        </w:rPr>
      </w:pPr>
      <w:r w:rsidRPr="008728FD">
        <w:rPr>
          <w:rFonts w:eastAsia="Calibri" w:cstheme="minorHAnsi"/>
          <w:kern w:val="3"/>
          <w:lang w:val="lt-LT"/>
          <w14:ligatures w14:val="none"/>
        </w:rPr>
        <w:t>6.15. Tuo atveju, kai buvo pasiūlyti ne ištisiniai bilietai, 6.7 ir 6.10 punktuose nustatytos baudos taikomos kiekvienam bilietui</w:t>
      </w:r>
      <w:r w:rsidRPr="008728FD">
        <w:rPr>
          <w:rFonts w:eastAsia="Calibri" w:cstheme="minorHAnsi"/>
          <w:kern w:val="0"/>
          <w:lang w:val="lt-LT"/>
          <w14:ligatures w14:val="none"/>
        </w:rPr>
        <w:t xml:space="preserve">. </w:t>
      </w:r>
    </w:p>
    <w:p w14:paraId="7DC68D2F" w14:textId="77777777" w:rsidR="008728FD" w:rsidRPr="008728FD" w:rsidRDefault="008728FD" w:rsidP="008728FD">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0"/>
          <w:lang w:val="lt-LT"/>
          <w14:ligatures w14:val="none"/>
        </w:rPr>
      </w:pPr>
      <w:r w:rsidRPr="008728FD">
        <w:rPr>
          <w:rFonts w:eastAsia="Calibri" w:cstheme="minorHAnsi"/>
          <w:kern w:val="0"/>
          <w:lang w:val="lt-LT"/>
          <w14:ligatures w14:val="none"/>
        </w:rPr>
        <w:t xml:space="preserve">6.16. Tiekėjas, teikdamas kelionės pasiūlymus, </w:t>
      </w:r>
      <w:r w:rsidRPr="008728FD">
        <w:rPr>
          <w:rFonts w:eastAsia="Times New Roman" w:cstheme="minorHAnsi"/>
          <w:bCs/>
          <w:kern w:val="0"/>
          <w:lang w:val="lt-LT"/>
          <w14:ligatures w14:val="none"/>
        </w:rPr>
        <w:t xml:space="preserve">apie kiekvieną siūlomą variantą turi būti nurodama ši informacija: </w:t>
      </w:r>
    </w:p>
    <w:p w14:paraId="452340AE" w14:textId="77777777" w:rsidR="008728FD" w:rsidRPr="008728FD" w:rsidRDefault="008728FD" w:rsidP="008728FD">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0"/>
          <w:lang w:val="lt-LT"/>
          <w14:ligatures w14:val="none"/>
        </w:rPr>
      </w:pPr>
      <w:r w:rsidRPr="008728FD">
        <w:rPr>
          <w:rFonts w:eastAsia="Times New Roman" w:cstheme="minorHAnsi"/>
          <w:bCs/>
          <w:kern w:val="0"/>
          <w:lang w:val="lt-LT"/>
          <w14:ligatures w14:val="none"/>
        </w:rPr>
        <w:t xml:space="preserve">6.16.1. oro vežėjas (-ai); </w:t>
      </w:r>
    </w:p>
    <w:p w14:paraId="74752FBF" w14:textId="77777777" w:rsidR="008728FD" w:rsidRPr="008728FD" w:rsidRDefault="008728FD" w:rsidP="008728FD">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0"/>
          <w:lang w:val="lt-LT"/>
          <w14:ligatures w14:val="none"/>
        </w:rPr>
      </w:pPr>
      <w:r w:rsidRPr="008728FD">
        <w:rPr>
          <w:rFonts w:eastAsia="Times New Roman" w:cstheme="minorHAnsi"/>
          <w:bCs/>
          <w:kern w:val="0"/>
          <w:lang w:val="lt-LT"/>
          <w14:ligatures w14:val="none"/>
        </w:rPr>
        <w:t>6.16.2. išvykimo ir atvykimo oro uostai (skrydžiui su persėdimais – persėdimo oro uostas (-ai));</w:t>
      </w:r>
    </w:p>
    <w:p w14:paraId="4EB598BD" w14:textId="77777777" w:rsidR="008728FD" w:rsidRPr="008728FD" w:rsidRDefault="008728FD" w:rsidP="008728FD">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0"/>
          <w:lang w:val="lt-LT"/>
          <w14:ligatures w14:val="none"/>
        </w:rPr>
      </w:pPr>
      <w:r w:rsidRPr="008728FD">
        <w:rPr>
          <w:rFonts w:eastAsia="Times New Roman" w:cstheme="minorHAnsi"/>
          <w:bCs/>
          <w:kern w:val="0"/>
          <w:lang w:val="lt-LT"/>
          <w14:ligatures w14:val="none"/>
        </w:rPr>
        <w:t xml:space="preserve">6.16.3. išvykimo ir atvykimo laikas (skrydžiui su persėdimais – laukimo tarp skydžių laikas (-ai)); </w:t>
      </w:r>
    </w:p>
    <w:p w14:paraId="27B1694C" w14:textId="77777777" w:rsidR="008728FD" w:rsidRPr="008728FD" w:rsidRDefault="008728FD" w:rsidP="008728FD">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0"/>
          <w:lang w:val="lt-LT"/>
          <w14:ligatures w14:val="none"/>
        </w:rPr>
      </w:pPr>
      <w:r w:rsidRPr="008728FD">
        <w:rPr>
          <w:rFonts w:eastAsia="Times New Roman" w:cstheme="minorHAnsi"/>
          <w:bCs/>
          <w:kern w:val="0"/>
          <w:lang w:val="lt-LT"/>
          <w14:ligatures w14:val="none"/>
        </w:rPr>
        <w:t>6.16.4. skrydžio (-</w:t>
      </w:r>
      <w:proofErr w:type="spellStart"/>
      <w:r w:rsidRPr="008728FD">
        <w:rPr>
          <w:rFonts w:eastAsia="Times New Roman" w:cstheme="minorHAnsi"/>
          <w:bCs/>
          <w:kern w:val="0"/>
          <w:lang w:val="lt-LT"/>
          <w14:ligatures w14:val="none"/>
        </w:rPr>
        <w:t>ių</w:t>
      </w:r>
      <w:proofErr w:type="spellEnd"/>
      <w:r w:rsidRPr="008728FD">
        <w:rPr>
          <w:rFonts w:eastAsia="Times New Roman" w:cstheme="minorHAnsi"/>
          <w:bCs/>
          <w:kern w:val="0"/>
          <w:lang w:val="lt-LT"/>
          <w14:ligatures w14:val="none"/>
        </w:rPr>
        <w:t xml:space="preserve">) trukmė; </w:t>
      </w:r>
    </w:p>
    <w:p w14:paraId="5C214BE5" w14:textId="77777777" w:rsidR="008728FD" w:rsidRPr="008728FD" w:rsidRDefault="008728FD" w:rsidP="008728FD">
      <w:pPr>
        <w:widowControl w:val="0"/>
        <w:tabs>
          <w:tab w:val="left" w:pos="0"/>
          <w:tab w:val="left" w:pos="993"/>
        </w:tabs>
        <w:suppressAutoHyphens/>
        <w:autoSpaceDN w:val="0"/>
        <w:spacing w:after="0" w:line="240" w:lineRule="auto"/>
        <w:ind w:firstLine="567"/>
        <w:jc w:val="both"/>
        <w:textAlignment w:val="baseline"/>
        <w:rPr>
          <w:rFonts w:eastAsia="Times New Roman" w:cstheme="minorHAnsi"/>
          <w:kern w:val="0"/>
          <w:lang w:val="lt-LT"/>
          <w14:ligatures w14:val="none"/>
        </w:rPr>
      </w:pPr>
      <w:r w:rsidRPr="008728FD">
        <w:rPr>
          <w:rFonts w:eastAsia="Times New Roman" w:cstheme="minorHAnsi"/>
          <w:bCs/>
          <w:kern w:val="0"/>
          <w:lang w:val="lt-LT"/>
          <w14:ligatures w14:val="none"/>
        </w:rPr>
        <w:t xml:space="preserve">6.16.5. </w:t>
      </w:r>
      <w:r w:rsidRPr="008728FD">
        <w:rPr>
          <w:rFonts w:eastAsia="Times New Roman" w:cstheme="minorHAnsi"/>
          <w:kern w:val="0"/>
          <w:lang w:val="lt-LT"/>
          <w14:ligatures w14:val="none"/>
        </w:rPr>
        <w:t xml:space="preserve">pervežimo (bilieto) kaina (mokėtina tiesioginiam paslaugos teikėjui, </w:t>
      </w:r>
      <w:proofErr w:type="spellStart"/>
      <w:r w:rsidRPr="008728FD">
        <w:rPr>
          <w:rFonts w:eastAsia="Times New Roman" w:cstheme="minorHAnsi"/>
          <w:kern w:val="0"/>
          <w:lang w:val="lt-LT"/>
          <w14:ligatures w14:val="none"/>
        </w:rPr>
        <w:t>t.y</w:t>
      </w:r>
      <w:proofErr w:type="spellEnd"/>
      <w:r w:rsidRPr="008728FD">
        <w:rPr>
          <w:rFonts w:eastAsia="Times New Roman" w:cstheme="minorHAnsi"/>
          <w:kern w:val="0"/>
          <w:lang w:val="lt-LT"/>
          <w14:ligatures w14:val="none"/>
        </w:rPr>
        <w:t xml:space="preserve">. be Tiekėjo aptarnavimo mokesčio ar bet kokių kitų Tiekėjo mokesčių ar rinkliavų); </w:t>
      </w:r>
    </w:p>
    <w:p w14:paraId="04696E61" w14:textId="77777777" w:rsidR="008728FD" w:rsidRPr="008728FD" w:rsidRDefault="008728FD" w:rsidP="008728FD">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0"/>
          <w:lang w:val="lt-LT"/>
          <w14:ligatures w14:val="none"/>
        </w:rPr>
      </w:pPr>
      <w:r w:rsidRPr="008728FD">
        <w:rPr>
          <w:rFonts w:eastAsia="Times New Roman" w:cstheme="minorHAnsi"/>
          <w:bCs/>
          <w:kern w:val="0"/>
          <w:lang w:val="lt-LT"/>
          <w14:ligatures w14:val="none"/>
        </w:rPr>
        <w:t xml:space="preserve">6.16.6. specialiosios pervežimo (bilieto) sąlygos (tarifo taisyklė); </w:t>
      </w:r>
    </w:p>
    <w:p w14:paraId="5BBC3F13" w14:textId="77777777" w:rsidR="008728FD" w:rsidRPr="008728FD" w:rsidRDefault="008728FD" w:rsidP="008728FD">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0"/>
          <w:lang w:val="lt-LT"/>
          <w14:ligatures w14:val="none"/>
        </w:rPr>
      </w:pPr>
      <w:r w:rsidRPr="008728FD">
        <w:rPr>
          <w:rFonts w:eastAsia="Times New Roman" w:cstheme="minorHAnsi"/>
          <w:bCs/>
          <w:kern w:val="0"/>
          <w:lang w:val="lt-LT"/>
          <w14:ligatures w14:val="none"/>
        </w:rPr>
        <w:t xml:space="preserve">6.16.7. informacija apie bilietų keitimo ir grąžinimo sąlygas; </w:t>
      </w:r>
    </w:p>
    <w:p w14:paraId="5FCCB2D0" w14:textId="77777777" w:rsidR="008728FD" w:rsidRPr="008728FD" w:rsidRDefault="008728FD" w:rsidP="008728FD">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0"/>
          <w:lang w:val="lt-LT"/>
          <w14:ligatures w14:val="none"/>
        </w:rPr>
      </w:pPr>
      <w:r w:rsidRPr="008728FD">
        <w:rPr>
          <w:rFonts w:eastAsia="Times New Roman" w:cstheme="minorHAnsi"/>
          <w:bCs/>
          <w:kern w:val="0"/>
          <w:lang w:val="lt-LT"/>
          <w14:ligatures w14:val="none"/>
        </w:rPr>
        <w:t xml:space="preserve">6.16.8. informacija dėl bagažo (registruotas bagažas, rankinis bagažas ir pan.); </w:t>
      </w:r>
    </w:p>
    <w:p w14:paraId="4AF4B984" w14:textId="77777777" w:rsidR="008728FD" w:rsidRPr="008728FD" w:rsidRDefault="008728FD" w:rsidP="008728FD">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0"/>
          <w:lang w:val="lt-LT"/>
          <w14:ligatures w14:val="none"/>
        </w:rPr>
      </w:pPr>
      <w:r w:rsidRPr="008728FD">
        <w:rPr>
          <w:rFonts w:eastAsia="Times New Roman" w:cstheme="minorHAnsi"/>
          <w:bCs/>
          <w:kern w:val="0"/>
          <w:lang w:val="lt-LT"/>
          <w14:ligatures w14:val="none"/>
        </w:rPr>
        <w:t>6.16.9. kita informacija, susijusi su kitomis transporto rūšimis.</w:t>
      </w:r>
    </w:p>
    <w:p w14:paraId="297DE2A2" w14:textId="77777777" w:rsidR="008728FD" w:rsidRPr="008728FD" w:rsidRDefault="008728FD" w:rsidP="008728FD">
      <w:pPr>
        <w:spacing w:after="0" w:line="240" w:lineRule="auto"/>
        <w:ind w:firstLine="567"/>
        <w:jc w:val="both"/>
        <w:rPr>
          <w:rFonts w:eastAsia="Calibri" w:cstheme="minorHAnsi"/>
          <w:kern w:val="0"/>
          <w:lang w:val="pt-PT"/>
          <w14:ligatures w14:val="none"/>
        </w:rPr>
      </w:pPr>
      <w:r w:rsidRPr="008728FD">
        <w:rPr>
          <w:rFonts w:eastAsia="Calibri" w:cstheme="minorHAnsi"/>
          <w:kern w:val="0"/>
          <w:lang w:val="lt-LT"/>
          <w14:ligatures w14:val="none"/>
        </w:rPr>
        <w:t xml:space="preserve">6.17. </w:t>
      </w:r>
      <w:r w:rsidRPr="008728FD">
        <w:rPr>
          <w:rFonts w:eastAsia="Calibri" w:cstheme="minorHAnsi"/>
          <w:kern w:val="0"/>
          <w:lang w:val="pt-PT"/>
          <w14:ligatures w14:val="none"/>
        </w:rPr>
        <w:t>Organizuodamas kelionę oro transportu tiekėjas turi:</w:t>
      </w:r>
    </w:p>
    <w:p w14:paraId="5D6C26FC" w14:textId="77777777" w:rsidR="008728FD" w:rsidRPr="008728FD" w:rsidRDefault="008728FD" w:rsidP="008728FD">
      <w:pPr>
        <w:spacing w:after="0" w:line="240" w:lineRule="auto"/>
        <w:ind w:firstLine="567"/>
        <w:jc w:val="both"/>
        <w:rPr>
          <w:rFonts w:eastAsia="Calibri" w:cstheme="minorHAnsi"/>
          <w:kern w:val="0"/>
          <w:lang w:val="pt-PT"/>
          <w14:ligatures w14:val="none"/>
        </w:rPr>
      </w:pPr>
      <w:r w:rsidRPr="008728FD">
        <w:rPr>
          <w:rFonts w:eastAsia="Calibri" w:cstheme="minorHAnsi"/>
          <w:kern w:val="0"/>
          <w:lang w:val="lt-LT"/>
          <w14:ligatures w14:val="none"/>
        </w:rPr>
        <w:t xml:space="preserve">6.17.1. </w:t>
      </w:r>
      <w:r w:rsidRPr="008728FD">
        <w:rPr>
          <w:rFonts w:eastAsia="Calibri" w:cstheme="minorHAnsi"/>
          <w:kern w:val="0"/>
          <w:lang w:val="pt-PT"/>
          <w14:ligatures w14:val="none"/>
        </w:rPr>
        <w:t>organizuoti lėktuvo bilietųų užsakymą, keitimą, grąžinimą;</w:t>
      </w:r>
    </w:p>
    <w:p w14:paraId="19206BFD" w14:textId="77777777" w:rsidR="008728FD" w:rsidRPr="008728FD" w:rsidRDefault="008728FD" w:rsidP="008728FD">
      <w:pPr>
        <w:spacing w:after="0" w:line="240" w:lineRule="auto"/>
        <w:ind w:firstLine="567"/>
        <w:jc w:val="both"/>
        <w:rPr>
          <w:rFonts w:eastAsia="Calibri" w:cstheme="minorHAnsi"/>
          <w:kern w:val="0"/>
          <w:lang w:val="pt-PT"/>
          <w14:ligatures w14:val="none"/>
        </w:rPr>
      </w:pPr>
      <w:r w:rsidRPr="008728FD">
        <w:rPr>
          <w:rFonts w:eastAsia="Calibri" w:cstheme="minorHAnsi"/>
          <w:kern w:val="0"/>
          <w:lang w:val="pt-PT"/>
          <w14:ligatures w14:val="none"/>
        </w:rPr>
        <w:t>6.17.2. organizuoti atliktos ir patvirtintos skrydžių rezervacijos galiojimo termino perkėlimą į vėlesnį pagal numatomo skrydžio aviakompanijos bilieto tarifo taisykles</w:t>
      </w:r>
    </w:p>
    <w:p w14:paraId="0BDB859B" w14:textId="77777777" w:rsidR="008728FD" w:rsidRPr="008728FD" w:rsidRDefault="008728FD" w:rsidP="008728FD">
      <w:pPr>
        <w:spacing w:after="0" w:line="240" w:lineRule="auto"/>
        <w:ind w:firstLine="567"/>
        <w:jc w:val="both"/>
        <w:rPr>
          <w:rFonts w:eastAsia="Calibri" w:cstheme="minorHAnsi"/>
          <w:kern w:val="0"/>
          <w:lang w:val="pt-PT"/>
          <w14:ligatures w14:val="none"/>
        </w:rPr>
      </w:pPr>
      <w:r w:rsidRPr="008728FD">
        <w:rPr>
          <w:rFonts w:eastAsia="Calibri" w:cstheme="minorHAnsi"/>
          <w:kern w:val="0"/>
          <w:lang w:val="pt-PT"/>
          <w14:ligatures w14:val="none"/>
        </w:rPr>
        <w:lastRenderedPageBreak/>
        <w:t>6.17.3. organizuoti įlaipinimo kortelių atsiuntimą ne vėliau kaip likus 1 dienai iki numatomo skrydžio (jei yra poreikis);</w:t>
      </w:r>
    </w:p>
    <w:p w14:paraId="7FA143BA" w14:textId="77777777" w:rsidR="008728FD" w:rsidRPr="008728FD" w:rsidRDefault="008728FD" w:rsidP="008728FD">
      <w:pPr>
        <w:spacing w:after="0" w:line="240" w:lineRule="auto"/>
        <w:ind w:firstLine="567"/>
        <w:jc w:val="both"/>
        <w:rPr>
          <w:rFonts w:eastAsia="Calibri" w:cstheme="minorHAnsi"/>
          <w:kern w:val="0"/>
          <w:lang w:val="pt-PT"/>
          <w14:ligatures w14:val="none"/>
        </w:rPr>
      </w:pPr>
      <w:r w:rsidRPr="008728FD">
        <w:rPr>
          <w:rFonts w:eastAsia="Calibri" w:cstheme="minorHAnsi"/>
          <w:kern w:val="0"/>
          <w:lang w:val="lt-LT"/>
          <w14:ligatures w14:val="none"/>
        </w:rPr>
        <w:t xml:space="preserve">6.17.4. </w:t>
      </w:r>
      <w:r w:rsidRPr="008728FD">
        <w:rPr>
          <w:rFonts w:eastAsia="Calibri" w:cstheme="minorHAnsi"/>
          <w:kern w:val="0"/>
          <w:lang w:val="pt-PT"/>
          <w14:ligatures w14:val="none"/>
        </w:rPr>
        <w:t>užsakyti registruoto bagažo gabenimo paslaugą (jei yra poreikis);</w:t>
      </w:r>
    </w:p>
    <w:p w14:paraId="68B02E27" w14:textId="77777777" w:rsidR="008728FD" w:rsidRPr="008728FD" w:rsidRDefault="008728FD" w:rsidP="008728FD">
      <w:pPr>
        <w:spacing w:after="0" w:line="240" w:lineRule="auto"/>
        <w:ind w:firstLine="567"/>
        <w:jc w:val="both"/>
        <w:rPr>
          <w:rFonts w:eastAsia="Calibri" w:cstheme="minorHAnsi"/>
          <w:kern w:val="0"/>
          <w:lang w:val="pt-PT"/>
          <w14:ligatures w14:val="none"/>
        </w:rPr>
      </w:pPr>
      <w:r w:rsidRPr="008728FD">
        <w:rPr>
          <w:rFonts w:eastAsia="Calibri" w:cstheme="minorHAnsi"/>
          <w:kern w:val="0"/>
          <w:lang w:val="pt-PT"/>
          <w14:ligatures w14:val="none"/>
        </w:rPr>
        <w:t>6.17.5. užsakyti papildomo bagažo gabenimo paslaugą (jei yra poreikis);</w:t>
      </w:r>
    </w:p>
    <w:p w14:paraId="49E78A79" w14:textId="77777777" w:rsidR="008728FD" w:rsidRPr="008728FD" w:rsidRDefault="008728FD" w:rsidP="008728FD">
      <w:pPr>
        <w:spacing w:after="0" w:line="240" w:lineRule="auto"/>
        <w:ind w:firstLine="567"/>
        <w:jc w:val="both"/>
        <w:rPr>
          <w:rFonts w:eastAsia="Calibri" w:cstheme="minorHAnsi"/>
          <w:kern w:val="0"/>
          <w:lang w:val="pt-PT"/>
          <w14:ligatures w14:val="none"/>
        </w:rPr>
      </w:pPr>
      <w:r w:rsidRPr="008728FD">
        <w:rPr>
          <w:rFonts w:eastAsia="Calibri" w:cstheme="minorHAnsi"/>
          <w:kern w:val="0"/>
          <w:lang w:val="lt-LT"/>
          <w14:ligatures w14:val="none"/>
        </w:rPr>
        <w:t xml:space="preserve">6.17.6. </w:t>
      </w:r>
      <w:r w:rsidRPr="008728FD">
        <w:rPr>
          <w:rFonts w:eastAsia="Calibri" w:cstheme="minorHAnsi"/>
          <w:kern w:val="0"/>
          <w:lang w:val="pt-PT"/>
          <w14:ligatures w14:val="none"/>
        </w:rPr>
        <w:t>atstovauti Pirkėjo interesams ir bendrauti su aviakompanija dėl dingusio ar sugadinto bagažo;</w:t>
      </w:r>
    </w:p>
    <w:p w14:paraId="52B82AE8" w14:textId="77777777" w:rsidR="008728FD" w:rsidRPr="008728FD" w:rsidRDefault="008728FD" w:rsidP="008728FD">
      <w:pPr>
        <w:spacing w:after="0" w:line="240" w:lineRule="auto"/>
        <w:ind w:firstLine="567"/>
        <w:jc w:val="both"/>
        <w:rPr>
          <w:rFonts w:eastAsia="Calibri" w:cstheme="minorHAnsi"/>
          <w:kern w:val="0"/>
          <w:lang w:val="pt-PT"/>
          <w14:ligatures w14:val="none"/>
        </w:rPr>
      </w:pPr>
      <w:r w:rsidRPr="008728FD">
        <w:rPr>
          <w:rFonts w:eastAsia="Calibri" w:cstheme="minorHAnsi"/>
          <w:kern w:val="0"/>
          <w:lang w:val="lt-LT"/>
          <w14:ligatures w14:val="none"/>
        </w:rPr>
        <w:t xml:space="preserve">6.17.7. </w:t>
      </w:r>
      <w:r w:rsidRPr="008728FD">
        <w:rPr>
          <w:rFonts w:eastAsia="Calibri" w:cstheme="minorHAnsi"/>
          <w:kern w:val="0"/>
          <w:lang w:val="pt-PT"/>
          <w14:ligatures w14:val="none"/>
        </w:rPr>
        <w:t>organizuoti apgyvendinimą ir teikti pagalbą skrydžių vėlavimo, atšaukimo, atidėjimo ar atsisakymo vežti atvejais;</w:t>
      </w:r>
    </w:p>
    <w:p w14:paraId="7E52F625" w14:textId="77777777" w:rsidR="008728FD" w:rsidRPr="008728FD" w:rsidRDefault="008728FD" w:rsidP="008728FD">
      <w:pPr>
        <w:spacing w:after="0" w:line="240" w:lineRule="auto"/>
        <w:ind w:firstLine="567"/>
        <w:jc w:val="both"/>
        <w:rPr>
          <w:rFonts w:eastAsia="Calibri" w:cstheme="minorHAnsi"/>
          <w:kern w:val="0"/>
          <w:lang w:val="pt-PT"/>
          <w14:ligatures w14:val="none"/>
        </w:rPr>
      </w:pPr>
      <w:r w:rsidRPr="008728FD">
        <w:rPr>
          <w:rFonts w:eastAsia="Calibri" w:cstheme="minorHAnsi"/>
          <w:kern w:val="0"/>
          <w:lang w:val="lt-LT"/>
          <w14:ligatures w14:val="none"/>
        </w:rPr>
        <w:t xml:space="preserve">6.17.8. </w:t>
      </w:r>
      <w:r w:rsidRPr="008728FD">
        <w:rPr>
          <w:rFonts w:eastAsia="Calibri" w:cstheme="minorHAnsi"/>
          <w:kern w:val="0"/>
          <w:lang w:val="pt-PT"/>
          <w14:ligatures w14:val="none"/>
        </w:rPr>
        <w:t>spręsti visas kitas kelionės metu atsiradusias problemas,</w:t>
      </w:r>
      <w:r w:rsidRPr="008728FD">
        <w:rPr>
          <w:rFonts w:eastAsia="Calibri" w:cstheme="minorHAnsi"/>
          <w:color w:val="000000"/>
          <w:kern w:val="0"/>
          <w:lang w:val="lt-LT" w:eastAsia="lt-LT"/>
          <w14:ligatures w14:val="none"/>
        </w:rPr>
        <w:t xml:space="preserve"> konsultuoti ir teikti reikalingą informaciją</w:t>
      </w:r>
      <w:r w:rsidRPr="008728FD">
        <w:rPr>
          <w:rFonts w:eastAsia="Calibri" w:cstheme="minorHAnsi"/>
          <w:kern w:val="0"/>
          <w:lang w:val="pt-PT" w:eastAsia="lt-LT"/>
          <w14:ligatures w14:val="none"/>
        </w:rPr>
        <w:t>.</w:t>
      </w:r>
    </w:p>
    <w:p w14:paraId="4FB9F0E9" w14:textId="77777777" w:rsidR="008728FD" w:rsidRPr="008728FD" w:rsidRDefault="008728FD" w:rsidP="008728FD">
      <w:pPr>
        <w:widowControl w:val="0"/>
        <w:tabs>
          <w:tab w:val="left" w:pos="0"/>
          <w:tab w:val="left" w:pos="993"/>
        </w:tabs>
        <w:suppressAutoHyphens/>
        <w:autoSpaceDN w:val="0"/>
        <w:spacing w:after="0" w:line="240" w:lineRule="auto"/>
        <w:jc w:val="both"/>
        <w:textAlignment w:val="baseline"/>
        <w:rPr>
          <w:rFonts w:eastAsia="Calibri" w:cstheme="minorHAnsi"/>
          <w:kern w:val="0"/>
          <w:lang w:val="pt-PT"/>
          <w14:ligatures w14:val="none"/>
        </w:rPr>
      </w:pPr>
    </w:p>
    <w:p w14:paraId="2B5C0412" w14:textId="77777777" w:rsidR="008728FD" w:rsidRPr="008728FD" w:rsidRDefault="008728FD" w:rsidP="008728FD">
      <w:pPr>
        <w:widowControl w:val="0"/>
        <w:tabs>
          <w:tab w:val="left" w:pos="0"/>
          <w:tab w:val="left" w:pos="993"/>
        </w:tabs>
        <w:suppressAutoHyphens/>
        <w:autoSpaceDN w:val="0"/>
        <w:spacing w:after="0" w:line="240" w:lineRule="auto"/>
        <w:jc w:val="center"/>
        <w:textAlignment w:val="baseline"/>
        <w:rPr>
          <w:rFonts w:eastAsia="Calibri" w:cstheme="minorHAnsi"/>
          <w:kern w:val="0"/>
          <w:lang w:val="pt-PT"/>
          <w14:ligatures w14:val="none"/>
        </w:rPr>
      </w:pPr>
      <w:r w:rsidRPr="008728FD">
        <w:rPr>
          <w:rFonts w:eastAsia="Calibri" w:cstheme="minorHAnsi"/>
          <w:b/>
          <w:kern w:val="0"/>
          <w:lang w:val="pt-PT"/>
          <w14:ligatures w14:val="none"/>
        </w:rPr>
        <w:t>VII. KELIONIŲ SAUSUMOS IR VANDENS TRANSPORTU ORGANIZAVIMAS</w:t>
      </w:r>
    </w:p>
    <w:p w14:paraId="0414EFD3" w14:textId="77777777" w:rsidR="008728FD" w:rsidRPr="008728FD" w:rsidRDefault="008728FD" w:rsidP="008728FD">
      <w:pPr>
        <w:spacing w:after="0" w:line="240" w:lineRule="auto"/>
        <w:ind w:firstLine="567"/>
        <w:jc w:val="both"/>
        <w:rPr>
          <w:rFonts w:eastAsia="Calibri" w:cstheme="minorHAnsi"/>
          <w:kern w:val="0"/>
          <w:lang w:val="lt-LT"/>
          <w14:ligatures w14:val="none"/>
        </w:rPr>
      </w:pPr>
    </w:p>
    <w:p w14:paraId="3241177E" w14:textId="77777777" w:rsidR="008728FD" w:rsidRPr="008728FD" w:rsidRDefault="008728FD" w:rsidP="008728FD">
      <w:pPr>
        <w:spacing w:after="0" w:line="240" w:lineRule="auto"/>
        <w:ind w:firstLine="567"/>
        <w:jc w:val="both"/>
        <w:rPr>
          <w:rFonts w:eastAsia="Calibri" w:cstheme="minorHAnsi"/>
          <w:kern w:val="0"/>
          <w:lang w:val="pt-PT"/>
          <w14:ligatures w14:val="none"/>
        </w:rPr>
      </w:pPr>
      <w:r w:rsidRPr="008728FD">
        <w:rPr>
          <w:rFonts w:eastAsia="Calibri" w:cstheme="minorHAnsi"/>
          <w:kern w:val="0"/>
          <w:lang w:val="lt-LT"/>
          <w14:ligatures w14:val="none"/>
        </w:rPr>
        <w:t>7.1. Tiekėjas turi t</w:t>
      </w:r>
      <w:r w:rsidRPr="008728FD">
        <w:rPr>
          <w:rFonts w:eastAsia="Calibri" w:cstheme="minorHAnsi"/>
          <w:kern w:val="0"/>
          <w:lang w:val="pt-PT"/>
          <w14:ligatures w14:val="none"/>
        </w:rPr>
        <w:t>eikti autobusų, traukinių ir vandens transporto bilietų rezervacijos ir jų pardavimo (jei įmanoma) bei kitas susijusias paslaugas. Pirkėjui turi būti leidžiama keisti arba grąžinti bilietus be apribojimų, jei tai leidžia vežėjų nustatytos bilietų pardavimo taisyklės. Jei šios taisyklės to daryti neleidžia, bilietai keičiami ir grąžinami taisyklėse nustatyta tvarka, apie kurią Pirkėjas privalo būti informuota prieš įsigyjant bilietą.</w:t>
      </w:r>
    </w:p>
    <w:p w14:paraId="062F0C34" w14:textId="77777777" w:rsidR="008728FD" w:rsidRPr="008728FD" w:rsidRDefault="008728FD" w:rsidP="008728FD">
      <w:pPr>
        <w:spacing w:after="0" w:line="240" w:lineRule="auto"/>
        <w:ind w:firstLine="567"/>
        <w:jc w:val="both"/>
        <w:rPr>
          <w:rFonts w:eastAsia="Times New Roman" w:cstheme="minorHAnsi"/>
          <w:kern w:val="0"/>
          <w:lang w:val="lt-LT"/>
          <w14:ligatures w14:val="none"/>
        </w:rPr>
      </w:pPr>
      <w:r w:rsidRPr="008728FD">
        <w:rPr>
          <w:rFonts w:eastAsia="Times New Roman" w:cstheme="minorHAnsi"/>
          <w:kern w:val="0"/>
          <w:lang w:val="lt-LT"/>
          <w14:ligatures w14:val="none"/>
        </w:rPr>
        <w:t>7.2. Pirkėjui užsakant Tiekėjas turi:</w:t>
      </w:r>
    </w:p>
    <w:p w14:paraId="55F3C8AF" w14:textId="77777777" w:rsidR="008728FD" w:rsidRPr="008728FD" w:rsidRDefault="008728FD" w:rsidP="008728FD">
      <w:pPr>
        <w:spacing w:after="0" w:line="240" w:lineRule="auto"/>
        <w:ind w:firstLine="567"/>
        <w:jc w:val="both"/>
        <w:rPr>
          <w:rFonts w:eastAsia="Times New Roman" w:cstheme="minorHAnsi"/>
          <w:kern w:val="0"/>
          <w:lang w:val="lt-LT"/>
          <w14:ligatures w14:val="none"/>
        </w:rPr>
      </w:pPr>
      <w:r w:rsidRPr="008728FD">
        <w:rPr>
          <w:rFonts w:eastAsia="Times New Roman" w:cstheme="minorHAnsi"/>
          <w:kern w:val="0"/>
          <w:lang w:val="lt-LT"/>
          <w14:ligatures w14:val="none"/>
        </w:rPr>
        <w:t xml:space="preserve">7.2.1. siūlyti  ne mažesnės nei 2-os klasės geležinkelio transporto (traukinių) bilietų kainas (jei tokia galimybė yra). </w:t>
      </w:r>
    </w:p>
    <w:p w14:paraId="0466B858" w14:textId="77777777" w:rsidR="008728FD" w:rsidRPr="008728FD" w:rsidRDefault="008728FD" w:rsidP="008728FD">
      <w:pPr>
        <w:spacing w:after="0" w:line="240" w:lineRule="auto"/>
        <w:ind w:firstLine="567"/>
        <w:jc w:val="both"/>
        <w:rPr>
          <w:rFonts w:eastAsia="Calibri" w:cstheme="minorHAnsi"/>
          <w:kern w:val="0"/>
          <w:lang w:val="lt-LT"/>
          <w14:ligatures w14:val="none"/>
        </w:rPr>
      </w:pPr>
      <w:r w:rsidRPr="008728FD">
        <w:rPr>
          <w:rFonts w:eastAsia="Times New Roman" w:cstheme="minorHAnsi"/>
          <w:kern w:val="0"/>
          <w:lang w:val="lt-LT"/>
          <w14:ligatures w14:val="none"/>
        </w:rPr>
        <w:t xml:space="preserve">7.2.2. </w:t>
      </w:r>
      <w:r w:rsidRPr="008728FD">
        <w:rPr>
          <w:rFonts w:eastAsia="Calibri" w:cstheme="minorHAnsi"/>
          <w:kern w:val="0"/>
          <w:lang w:val="lt-LT" w:eastAsia="lt-LT"/>
          <w14:ligatures w14:val="none"/>
        </w:rPr>
        <w:t>kelionių autobusais</w:t>
      </w:r>
      <w:r w:rsidRPr="008728FD">
        <w:rPr>
          <w:rFonts w:eastAsia="Times New Roman" w:cstheme="minorHAnsi"/>
          <w:kern w:val="0"/>
          <w:lang w:val="lt-LT"/>
          <w14:ligatures w14:val="none"/>
        </w:rPr>
        <w:t xml:space="preserve"> paslaugas siūlyti ne žemesnius kaip Euro4 (arba jam lygiaverčio) standarto reikalavimus atitinkančiais autobusais.</w:t>
      </w:r>
      <w:r w:rsidRPr="008728FD">
        <w:rPr>
          <w:rFonts w:eastAsia="Calibri" w:cstheme="minorHAnsi"/>
          <w:kern w:val="0"/>
          <w:lang w:val="lt-LT" w:eastAsia="lt-LT"/>
          <w14:ligatures w14:val="none"/>
        </w:rPr>
        <w:t xml:space="preserve"> Kai siūloma kelionės maršrutiniais autobusais paslauga, šis reikalavimas netaikomas</w:t>
      </w:r>
      <w:r w:rsidRPr="008728FD">
        <w:rPr>
          <w:rFonts w:eastAsia="Calibri" w:cstheme="minorHAnsi"/>
          <w:kern w:val="0"/>
          <w:lang w:val="lt-LT"/>
          <w14:ligatures w14:val="none"/>
        </w:rPr>
        <w:t xml:space="preserve">. </w:t>
      </w:r>
    </w:p>
    <w:p w14:paraId="73BAC87B" w14:textId="77777777" w:rsidR="008728FD" w:rsidRPr="008728FD" w:rsidRDefault="008728FD" w:rsidP="008728FD">
      <w:pPr>
        <w:spacing w:after="0" w:line="240" w:lineRule="auto"/>
        <w:ind w:firstLine="567"/>
        <w:jc w:val="both"/>
        <w:rPr>
          <w:rFonts w:eastAsia="Calibri" w:cstheme="minorHAnsi"/>
          <w:kern w:val="0"/>
          <w:lang w:val="lt-LT"/>
          <w14:ligatures w14:val="none"/>
        </w:rPr>
      </w:pPr>
      <w:r w:rsidRPr="008728FD">
        <w:rPr>
          <w:rFonts w:eastAsia="Times New Roman" w:cstheme="minorHAnsi"/>
          <w:kern w:val="0"/>
          <w:lang w:val="lt-LT"/>
          <w14:ligatures w14:val="none"/>
        </w:rPr>
        <w:t xml:space="preserve">7.2.3. </w:t>
      </w:r>
      <w:r w:rsidRPr="008728FD">
        <w:rPr>
          <w:rFonts w:eastAsia="Calibri" w:cstheme="minorHAnsi"/>
          <w:kern w:val="0"/>
          <w:lang w:val="lt-LT"/>
          <w14:ligatures w14:val="none"/>
        </w:rPr>
        <w:t>organizuoti automobilio nuomą Pirkėjo nurodytam laikotarpiui (Perkančioji organizacija prisiims visą administracinę, baudžiamąją ir civilinę atsakomybę, atsiradusią tiesiogiai naudojantis automobilių nuomos paslaugomis,  įsipareigos visiškai atlyginti tiekėjui nuostolius, jei perkančiosios organizacijos darbuotojai, naudodamiesi automobilių nuomos paslaugomis, nesilaikytų atitinkamoje šalyje galiojančių teisės aktų reikalavimų, kelių eismo taisyklių ar pan., taip pat dėl savo tyčios, neatsargumo ar neapdairumo padarytų žalą automobilių nuomos kompanijai ir/ar trečiajam asmeniui ir dėl ko tiekėjui būtų pateikti kokie nors reikalavimai ir/ar pradėti procesiniai veiksmai,</w:t>
      </w:r>
      <w:r w:rsidRPr="008728FD">
        <w:rPr>
          <w:rFonts w:eastAsiaTheme="minorEastAsia"/>
          <w:kern w:val="0"/>
          <w:sz w:val="21"/>
          <w:szCs w:val="21"/>
          <w:lang w:val="lt-LT" w:eastAsia="lt-LT"/>
          <w14:ligatures w14:val="none"/>
        </w:rPr>
        <w:t xml:space="preserve"> </w:t>
      </w:r>
      <w:r w:rsidRPr="008728FD">
        <w:rPr>
          <w:rFonts w:eastAsia="Calibri" w:cstheme="minorHAnsi"/>
          <w:kern w:val="0"/>
          <w:lang w:val="lt-LT"/>
          <w14:ligatures w14:val="none"/>
        </w:rPr>
        <w:t>esant ginčui tarp automobilių nuomos kompanijos ir perkančiosios organizacijos darbuotojo atlikto pažeidimo, padarytos žalos automobilių nuomos kompanijai ir/ar trečiajam asmeniui, įrodinėjimo Perkančioji organizacija prisiims įrodinėjimo pareigą.  Kelionių organizatorius, automobilių nuomos kompanijų pateiktas sąskaitas, turi įtraukti į bendrą užsakomos kelionės sąskaitą, atskira eilute, kurią apmoka perkančioji organizacija);</w:t>
      </w:r>
    </w:p>
    <w:p w14:paraId="5FA9FF95" w14:textId="77777777" w:rsidR="008728FD" w:rsidRPr="008728FD" w:rsidRDefault="008728FD" w:rsidP="008728FD">
      <w:pPr>
        <w:spacing w:after="0" w:line="240" w:lineRule="auto"/>
        <w:ind w:firstLine="567"/>
        <w:jc w:val="both"/>
        <w:rPr>
          <w:rFonts w:eastAsia="Calibri" w:cstheme="minorHAnsi"/>
          <w:kern w:val="0"/>
          <w:lang w:val="lt-LT"/>
          <w14:ligatures w14:val="none"/>
        </w:rPr>
      </w:pPr>
      <w:r w:rsidRPr="008728FD">
        <w:rPr>
          <w:rFonts w:eastAsia="Times New Roman" w:cstheme="minorHAnsi"/>
          <w:kern w:val="0"/>
          <w:lang w:val="lt-LT"/>
          <w14:ligatures w14:val="none"/>
        </w:rPr>
        <w:t xml:space="preserve">7.2.4. </w:t>
      </w:r>
      <w:r w:rsidRPr="008728FD">
        <w:rPr>
          <w:rFonts w:eastAsia="Calibri" w:cstheme="minorHAnsi"/>
          <w:kern w:val="3"/>
          <w:lang w:val="lt-LT"/>
          <w14:ligatures w14:val="none"/>
        </w:rPr>
        <w:t>organizuoti pervežimą iš atvykimo vietos į viešbutį ir atgal;</w:t>
      </w:r>
    </w:p>
    <w:p w14:paraId="17BEDC5C" w14:textId="77777777" w:rsidR="008728FD" w:rsidRPr="008728FD" w:rsidRDefault="008728FD" w:rsidP="008728FD">
      <w:pPr>
        <w:spacing w:after="0" w:line="240" w:lineRule="auto"/>
        <w:ind w:firstLine="567"/>
        <w:jc w:val="both"/>
        <w:rPr>
          <w:rFonts w:eastAsia="Calibri" w:cstheme="minorHAnsi"/>
          <w:bCs/>
          <w:color w:val="000000"/>
          <w:kern w:val="0"/>
          <w:lang w:val="lt-LT"/>
          <w14:ligatures w14:val="none"/>
        </w:rPr>
      </w:pPr>
      <w:r w:rsidRPr="008728FD">
        <w:rPr>
          <w:rFonts w:eastAsia="Times New Roman" w:cstheme="minorHAnsi"/>
          <w:kern w:val="0"/>
          <w:lang w:val="lt-LT"/>
          <w14:ligatures w14:val="none"/>
        </w:rPr>
        <w:t xml:space="preserve">7.2.5. </w:t>
      </w:r>
      <w:r w:rsidRPr="008728FD">
        <w:rPr>
          <w:rFonts w:eastAsia="Calibri" w:cstheme="minorHAnsi"/>
          <w:kern w:val="0"/>
          <w:lang w:val="lt-LT"/>
          <w14:ligatures w14:val="none"/>
        </w:rPr>
        <w:t>o</w:t>
      </w:r>
      <w:r w:rsidRPr="008728FD">
        <w:rPr>
          <w:rFonts w:eastAsia="Calibri" w:cstheme="minorHAnsi"/>
          <w:bCs/>
          <w:color w:val="000000"/>
          <w:kern w:val="0"/>
          <w:lang w:val="lt-LT"/>
          <w14:ligatures w14:val="none"/>
        </w:rPr>
        <w:t>rganizuoti specialųjį transportą, pritaikytą negalią turintiems keleiviams.</w:t>
      </w:r>
    </w:p>
    <w:p w14:paraId="1018781C" w14:textId="77777777" w:rsidR="008728FD" w:rsidRPr="008728FD" w:rsidRDefault="008728FD" w:rsidP="008728FD">
      <w:pPr>
        <w:spacing w:after="0" w:line="240" w:lineRule="auto"/>
        <w:ind w:firstLine="567"/>
        <w:jc w:val="both"/>
        <w:rPr>
          <w:rFonts w:eastAsia="Calibri" w:cstheme="minorHAnsi"/>
          <w:kern w:val="0"/>
          <w:lang w:val="lt-LT"/>
          <w14:ligatures w14:val="none"/>
        </w:rPr>
      </w:pPr>
      <w:r w:rsidRPr="008728FD">
        <w:rPr>
          <w:rFonts w:eastAsia="Times New Roman" w:cstheme="minorHAnsi"/>
          <w:kern w:val="0"/>
          <w:lang w:val="lt-LT"/>
          <w14:ligatures w14:val="none"/>
        </w:rPr>
        <w:t xml:space="preserve">7.2.6. </w:t>
      </w:r>
      <w:r w:rsidRPr="008728FD">
        <w:rPr>
          <w:rFonts w:eastAsia="Calibri" w:cstheme="minorHAnsi"/>
          <w:kern w:val="0"/>
          <w:lang w:val="lt-LT"/>
          <w14:ligatures w14:val="none"/>
        </w:rPr>
        <w:t>esant poreikiui, organizuoti keliones, derinant kelias transporto rūšis – oro (lėktuvus), sausumos (autobusus, traukinius ir kitas transporto priemones) ir vandens – be papildomo mokesčio už suderinimą.</w:t>
      </w:r>
    </w:p>
    <w:p w14:paraId="15C496FA" w14:textId="77777777" w:rsidR="008728FD" w:rsidRPr="008728FD" w:rsidRDefault="008728FD" w:rsidP="008728FD">
      <w:pPr>
        <w:spacing w:after="0" w:line="240" w:lineRule="auto"/>
        <w:jc w:val="both"/>
        <w:rPr>
          <w:rFonts w:eastAsia="Calibri" w:cstheme="minorHAnsi"/>
          <w:kern w:val="0"/>
          <w:lang w:val="lt-LT"/>
          <w14:ligatures w14:val="none"/>
        </w:rPr>
      </w:pPr>
    </w:p>
    <w:p w14:paraId="31E0AF44" w14:textId="77777777" w:rsidR="008728FD" w:rsidRPr="008728FD" w:rsidRDefault="008728FD" w:rsidP="008728FD">
      <w:pPr>
        <w:spacing w:after="0" w:line="240" w:lineRule="auto"/>
        <w:jc w:val="center"/>
        <w:rPr>
          <w:rFonts w:eastAsia="Calibri" w:cstheme="minorHAnsi"/>
          <w:b/>
          <w:kern w:val="0"/>
          <w:lang w:val="lt-LT"/>
          <w14:ligatures w14:val="none"/>
        </w:rPr>
      </w:pPr>
      <w:r w:rsidRPr="008728FD">
        <w:rPr>
          <w:rFonts w:eastAsia="Calibri" w:cstheme="minorHAnsi"/>
          <w:b/>
          <w:kern w:val="0"/>
          <w:lang w:val="lt-LT"/>
          <w14:ligatures w14:val="none"/>
        </w:rPr>
        <w:t>VIII. VIEŠBUČIO REZERVAVIMO IR APGYVENDINIMO JAME PASLAUGŲ ORGANIZAVIMAS</w:t>
      </w:r>
    </w:p>
    <w:p w14:paraId="13B09142" w14:textId="77777777" w:rsidR="008728FD" w:rsidRPr="008728FD" w:rsidRDefault="008728FD" w:rsidP="008728FD">
      <w:pPr>
        <w:spacing w:after="0" w:line="240" w:lineRule="auto"/>
        <w:jc w:val="both"/>
        <w:rPr>
          <w:rFonts w:eastAsia="Calibri" w:cstheme="minorHAnsi"/>
          <w:kern w:val="0"/>
          <w:lang w:val="lt-LT"/>
          <w14:ligatures w14:val="none"/>
        </w:rPr>
      </w:pPr>
    </w:p>
    <w:p w14:paraId="77C14460" w14:textId="77777777" w:rsidR="008728FD" w:rsidRPr="008728FD" w:rsidRDefault="008728FD" w:rsidP="008728FD">
      <w:pPr>
        <w:spacing w:after="0" w:line="240" w:lineRule="auto"/>
        <w:ind w:firstLine="567"/>
        <w:jc w:val="both"/>
        <w:rPr>
          <w:rFonts w:eastAsia="Calibri" w:cstheme="minorHAnsi"/>
          <w:color w:val="000000"/>
          <w:kern w:val="0"/>
          <w:lang w:val="lt-LT"/>
          <w14:ligatures w14:val="none"/>
        </w:rPr>
      </w:pPr>
      <w:r w:rsidRPr="008728FD">
        <w:rPr>
          <w:rFonts w:eastAsia="Calibri" w:cstheme="minorHAnsi"/>
          <w:kern w:val="0"/>
          <w:lang w:val="lt-LT"/>
          <w14:ligatures w14:val="none"/>
        </w:rPr>
        <w:t xml:space="preserve">8.1. </w:t>
      </w:r>
      <w:r w:rsidRPr="008728FD">
        <w:rPr>
          <w:rFonts w:eastAsia="Calibri" w:cstheme="minorHAnsi"/>
          <w:color w:val="000000"/>
          <w:kern w:val="0"/>
          <w:lang w:val="lt-LT"/>
          <w14:ligatures w14:val="none"/>
        </w:rPr>
        <w:t>Sutarties galiojimo laikotarpiu Paslaugų tiekėjo siūloma Pirkėjo darbuotojų apgyvendinimo vietos kaina negali viršyti Lietuvos Respublikos Vyriausybės 2023 m. birželio 28 d. Nr. 504 nutarime „Dėl Lietuvos Respublikos Vyriausybės 2004 m. balandžio 29 d. nutarimo Nr. 526 „Dėl dienpinigių ir kitų komandiruočių išlaidų apmokėjimo” pakeitimo” nurodytų normų.</w:t>
      </w:r>
    </w:p>
    <w:p w14:paraId="4C6907F1" w14:textId="77777777" w:rsidR="008728FD" w:rsidRPr="008728FD" w:rsidRDefault="008728FD" w:rsidP="008728FD">
      <w:pPr>
        <w:spacing w:after="0" w:line="240" w:lineRule="auto"/>
        <w:ind w:firstLine="567"/>
        <w:jc w:val="both"/>
        <w:rPr>
          <w:rFonts w:eastAsia="Calibri" w:cstheme="minorHAnsi"/>
          <w:kern w:val="0"/>
          <w:lang w:val="pt-PT"/>
          <w14:ligatures w14:val="none"/>
        </w:rPr>
      </w:pPr>
      <w:r w:rsidRPr="008728FD">
        <w:rPr>
          <w:rFonts w:eastAsia="Calibri" w:cstheme="minorHAnsi"/>
          <w:color w:val="000000"/>
          <w:kern w:val="0"/>
          <w:lang w:val="pt-PT"/>
          <w14:ligatures w14:val="none"/>
        </w:rPr>
        <w:t xml:space="preserve">8.2. </w:t>
      </w:r>
      <w:r w:rsidRPr="008728FD">
        <w:rPr>
          <w:rFonts w:eastAsia="Calibri" w:cstheme="minorHAnsi"/>
          <w:kern w:val="0"/>
          <w:lang w:val="pt-PT"/>
          <w14:ligatures w14:val="none"/>
        </w:rPr>
        <w:t xml:space="preserve">Tiekėjas, pateikdamas apgyvendinimo pasiūlymus, nurodo šią informaciją: </w:t>
      </w:r>
    </w:p>
    <w:p w14:paraId="74628622" w14:textId="77777777" w:rsidR="008728FD" w:rsidRPr="008728FD" w:rsidRDefault="008728FD" w:rsidP="008728FD">
      <w:pPr>
        <w:spacing w:after="0" w:line="240" w:lineRule="auto"/>
        <w:ind w:firstLine="567"/>
        <w:jc w:val="both"/>
        <w:rPr>
          <w:rFonts w:eastAsia="Calibri" w:cstheme="minorHAnsi"/>
          <w:kern w:val="0"/>
          <w:lang w:val="pt-PT"/>
          <w14:ligatures w14:val="none"/>
        </w:rPr>
      </w:pPr>
      <w:r w:rsidRPr="008728FD">
        <w:rPr>
          <w:rFonts w:eastAsia="Calibri" w:cstheme="minorHAnsi"/>
          <w:kern w:val="0"/>
          <w:lang w:val="pt-PT"/>
          <w14:ligatures w14:val="none"/>
        </w:rPr>
        <w:t xml:space="preserve">8.2.1. viešbučio pavadinimą, jo klasę, adresą; </w:t>
      </w:r>
    </w:p>
    <w:p w14:paraId="02C0C18A" w14:textId="77777777" w:rsidR="008728FD" w:rsidRPr="008728FD" w:rsidRDefault="008728FD" w:rsidP="008728FD">
      <w:pPr>
        <w:spacing w:after="0" w:line="240" w:lineRule="auto"/>
        <w:ind w:firstLine="567"/>
        <w:jc w:val="both"/>
        <w:rPr>
          <w:rFonts w:eastAsia="Calibri" w:cstheme="minorHAnsi"/>
          <w:kern w:val="0"/>
          <w:lang w:val="pt-PT"/>
          <w14:ligatures w14:val="none"/>
        </w:rPr>
      </w:pPr>
      <w:r w:rsidRPr="008728FD">
        <w:rPr>
          <w:rFonts w:eastAsia="Calibri" w:cstheme="minorHAnsi"/>
          <w:kern w:val="0"/>
          <w:lang w:val="pt-PT"/>
          <w14:ligatures w14:val="none"/>
        </w:rPr>
        <w:t xml:space="preserve">8.2.2. internetinį puslapį, kitus kontaktinius duomenis; </w:t>
      </w:r>
    </w:p>
    <w:p w14:paraId="37CD6FEC" w14:textId="77777777" w:rsidR="008728FD" w:rsidRPr="008728FD" w:rsidRDefault="008728FD" w:rsidP="008728FD">
      <w:pPr>
        <w:spacing w:after="0" w:line="240" w:lineRule="auto"/>
        <w:ind w:firstLine="567"/>
        <w:jc w:val="both"/>
        <w:rPr>
          <w:rFonts w:eastAsia="Calibri" w:cstheme="minorHAnsi"/>
          <w:kern w:val="0"/>
          <w:lang w:val="pt-PT"/>
          <w14:ligatures w14:val="none"/>
        </w:rPr>
      </w:pPr>
      <w:r w:rsidRPr="008728FD">
        <w:rPr>
          <w:rFonts w:eastAsia="Calibri" w:cstheme="minorHAnsi"/>
          <w:kern w:val="0"/>
          <w:lang w:val="pt-PT"/>
          <w14:ligatures w14:val="none"/>
        </w:rPr>
        <w:t xml:space="preserve">8.2.3. rezervacijos terminą; </w:t>
      </w:r>
    </w:p>
    <w:p w14:paraId="5F4B91B1" w14:textId="77777777" w:rsidR="008728FD" w:rsidRPr="008728FD" w:rsidRDefault="008728FD" w:rsidP="008728FD">
      <w:pPr>
        <w:spacing w:after="0" w:line="240" w:lineRule="auto"/>
        <w:ind w:firstLine="567"/>
        <w:jc w:val="both"/>
        <w:rPr>
          <w:rFonts w:eastAsia="Calibri" w:cstheme="minorHAnsi"/>
          <w:kern w:val="0"/>
          <w:lang w:val="pt-PT"/>
          <w14:ligatures w14:val="none"/>
        </w:rPr>
      </w:pPr>
      <w:r w:rsidRPr="008728FD">
        <w:rPr>
          <w:rFonts w:eastAsia="Calibri" w:cstheme="minorHAnsi"/>
          <w:kern w:val="0"/>
          <w:lang w:val="pt-PT"/>
          <w14:ligatures w14:val="none"/>
        </w:rPr>
        <w:t xml:space="preserve">8.2.4. kambario tipą; </w:t>
      </w:r>
    </w:p>
    <w:p w14:paraId="712125CA" w14:textId="77777777" w:rsidR="008728FD" w:rsidRPr="008728FD" w:rsidRDefault="008728FD" w:rsidP="008728FD">
      <w:pPr>
        <w:spacing w:after="0" w:line="240" w:lineRule="auto"/>
        <w:ind w:firstLine="567"/>
        <w:jc w:val="both"/>
        <w:rPr>
          <w:rFonts w:eastAsia="Calibri" w:cstheme="minorHAnsi"/>
          <w:kern w:val="0"/>
          <w:lang w:val="pt-PT"/>
          <w14:ligatures w14:val="none"/>
        </w:rPr>
      </w:pPr>
      <w:r w:rsidRPr="008728FD">
        <w:rPr>
          <w:rFonts w:eastAsia="Calibri" w:cstheme="minorHAnsi"/>
          <w:kern w:val="0"/>
          <w:lang w:val="pt-PT"/>
          <w14:ligatures w14:val="none"/>
        </w:rPr>
        <w:lastRenderedPageBreak/>
        <w:t xml:space="preserve">8.2.5. maitinimo tipą; </w:t>
      </w:r>
    </w:p>
    <w:p w14:paraId="1FB3A534" w14:textId="77777777" w:rsidR="008728FD" w:rsidRPr="008728FD" w:rsidRDefault="008728FD" w:rsidP="008728FD">
      <w:pPr>
        <w:spacing w:after="0" w:line="240" w:lineRule="auto"/>
        <w:ind w:firstLine="567"/>
        <w:jc w:val="both"/>
        <w:rPr>
          <w:rFonts w:eastAsia="Calibri" w:cstheme="minorHAnsi"/>
          <w:kern w:val="0"/>
          <w:lang w:val="pt-PT"/>
          <w14:ligatures w14:val="none"/>
        </w:rPr>
      </w:pPr>
      <w:r w:rsidRPr="008728FD">
        <w:rPr>
          <w:rFonts w:eastAsia="Calibri" w:cstheme="minorHAnsi"/>
          <w:kern w:val="0"/>
          <w:lang w:val="pt-PT"/>
          <w14:ligatures w14:val="none"/>
        </w:rPr>
        <w:t xml:space="preserve">8.2.6. atstumą iki Pirkėjo nurodytos vietos (jeigu ji nurodoma); </w:t>
      </w:r>
    </w:p>
    <w:p w14:paraId="49D5883E" w14:textId="77777777" w:rsidR="008728FD" w:rsidRPr="008728FD" w:rsidRDefault="008728FD" w:rsidP="008728FD">
      <w:pPr>
        <w:spacing w:after="0" w:line="240" w:lineRule="auto"/>
        <w:ind w:firstLine="567"/>
        <w:jc w:val="both"/>
        <w:rPr>
          <w:rFonts w:eastAsia="Calibri" w:cstheme="minorHAnsi"/>
          <w:kern w:val="0"/>
          <w:lang w:val="pt-PT"/>
          <w14:ligatures w14:val="none"/>
        </w:rPr>
      </w:pPr>
      <w:r w:rsidRPr="008728FD">
        <w:rPr>
          <w:rFonts w:eastAsia="Calibri" w:cstheme="minorHAnsi"/>
          <w:kern w:val="0"/>
          <w:lang w:val="pt-PT"/>
          <w14:ligatures w14:val="none"/>
        </w:rPr>
        <w:t xml:space="preserve">8.2.7. rezervacijos atsisakymo sąlygas; </w:t>
      </w:r>
    </w:p>
    <w:p w14:paraId="1FD88FE3" w14:textId="77777777" w:rsidR="008728FD" w:rsidRPr="008728FD" w:rsidRDefault="008728FD" w:rsidP="008728FD">
      <w:pPr>
        <w:spacing w:after="0" w:line="240" w:lineRule="auto"/>
        <w:ind w:firstLine="567"/>
        <w:jc w:val="both"/>
        <w:rPr>
          <w:rFonts w:eastAsia="Calibri" w:cstheme="minorHAnsi"/>
          <w:kern w:val="0"/>
          <w:lang w:val="pt-PT"/>
          <w14:ligatures w14:val="none"/>
        </w:rPr>
      </w:pPr>
      <w:r w:rsidRPr="008728FD">
        <w:rPr>
          <w:rFonts w:eastAsia="Calibri" w:cstheme="minorHAnsi"/>
          <w:kern w:val="0"/>
          <w:lang w:val="pt-PT"/>
          <w14:ligatures w14:val="none"/>
        </w:rPr>
        <w:t xml:space="preserve">8.2.8. taikomą miesto mokestį (jeigu taikomas), nurodant jo apmokėjimo būdą (t.y. ar mokestis turės būti apmokėtas apgyvendinamam darbuotojui atvykus į viešbutį, ar Pirkėjo lėšomis, įtraukiant šias išlaidas į sąskaitą už tiekėjo suteiktas paslaugas); </w:t>
      </w:r>
    </w:p>
    <w:p w14:paraId="5214B761" w14:textId="77777777" w:rsidR="008728FD" w:rsidRPr="008728FD" w:rsidRDefault="008728FD" w:rsidP="008728FD">
      <w:pPr>
        <w:spacing w:after="0" w:line="240" w:lineRule="auto"/>
        <w:ind w:firstLine="567"/>
        <w:jc w:val="both"/>
        <w:rPr>
          <w:rFonts w:eastAsia="Calibri" w:cstheme="minorHAnsi"/>
          <w:kern w:val="0"/>
          <w:lang w:val="pt-PT"/>
          <w14:ligatures w14:val="none"/>
        </w:rPr>
      </w:pPr>
      <w:r w:rsidRPr="008728FD">
        <w:rPr>
          <w:rFonts w:eastAsia="Calibri" w:cstheme="minorHAnsi"/>
          <w:kern w:val="0"/>
          <w:lang w:val="pt-PT"/>
          <w14:ligatures w14:val="none"/>
        </w:rPr>
        <w:t>8.2.9. galutinę kainą (vienos paros vienam asmeniui su įskaičiuotais visais mokesčiais).</w:t>
      </w:r>
    </w:p>
    <w:p w14:paraId="7FCBDBC0" w14:textId="77777777" w:rsidR="008728FD" w:rsidRPr="008728FD" w:rsidRDefault="008728FD" w:rsidP="008728FD">
      <w:pPr>
        <w:spacing w:after="0" w:line="240" w:lineRule="auto"/>
        <w:ind w:firstLine="567"/>
        <w:jc w:val="both"/>
        <w:rPr>
          <w:rFonts w:eastAsia="Calibri" w:cstheme="minorHAnsi"/>
          <w:kern w:val="0"/>
          <w:lang w:val="pt-PT"/>
          <w14:ligatures w14:val="none"/>
        </w:rPr>
      </w:pPr>
      <w:r w:rsidRPr="008728FD">
        <w:rPr>
          <w:rFonts w:eastAsia="Times New Roman" w:cstheme="minorHAnsi"/>
          <w:kern w:val="0"/>
          <w:lang w:val="lt-LT"/>
          <w14:ligatures w14:val="none"/>
        </w:rPr>
        <w:t xml:space="preserve">8.3. </w:t>
      </w:r>
      <w:r w:rsidRPr="008728FD">
        <w:rPr>
          <w:rFonts w:eastAsia="Calibri" w:cstheme="minorHAnsi"/>
          <w:kern w:val="0"/>
          <w:lang w:val="pt-PT"/>
          <w14:ligatures w14:val="none"/>
        </w:rPr>
        <w:t>Tiekėjų siūlomi viešbučiai turi būti ne žemesnės nei 3-jų žvaigždučių klasės arba to paties lygio, išskyrus tuos atvejus, kai toje vietovėje, į kurią vykstama, nėra 3-jų žvaigždučių klasę atitinkančio viešbučio.</w:t>
      </w:r>
    </w:p>
    <w:p w14:paraId="4ABA5AF2" w14:textId="77777777" w:rsidR="008728FD" w:rsidRPr="008728FD" w:rsidRDefault="008728FD" w:rsidP="008728FD">
      <w:pPr>
        <w:spacing w:after="0" w:line="240" w:lineRule="auto"/>
        <w:ind w:firstLine="567"/>
        <w:jc w:val="both"/>
        <w:rPr>
          <w:rFonts w:eastAsia="Calibri" w:cstheme="minorHAnsi"/>
          <w:kern w:val="0"/>
          <w:lang w:val="pt-PT"/>
          <w14:ligatures w14:val="none"/>
        </w:rPr>
      </w:pPr>
      <w:r w:rsidRPr="008728FD">
        <w:rPr>
          <w:rFonts w:eastAsia="Calibri" w:cstheme="minorHAnsi"/>
          <w:kern w:val="0"/>
          <w:lang w:val="pt-PT"/>
          <w14:ligatures w14:val="none"/>
        </w:rPr>
        <w:t>8.4. Parenkant viešbučius Tiekėjas privalo atsižvelgti į patogų susisiekimą miesto transportu tarp viešbučio ir Pirkėjo nurodytos renginio vietos (adreso) ir parinkti geriausius variantus.</w:t>
      </w:r>
    </w:p>
    <w:p w14:paraId="6A3FDC0A" w14:textId="77777777" w:rsidR="008728FD" w:rsidRPr="008728FD" w:rsidRDefault="008728FD" w:rsidP="008728FD">
      <w:pPr>
        <w:spacing w:after="0" w:line="240" w:lineRule="auto"/>
        <w:ind w:firstLine="567"/>
        <w:jc w:val="both"/>
        <w:rPr>
          <w:rFonts w:eastAsia="Calibri" w:cstheme="minorHAnsi"/>
          <w:kern w:val="0"/>
          <w:lang w:val="pt-PT"/>
          <w14:ligatures w14:val="none"/>
        </w:rPr>
      </w:pPr>
      <w:r w:rsidRPr="008728FD">
        <w:rPr>
          <w:rFonts w:eastAsia="Calibri" w:cstheme="minorHAnsi"/>
          <w:kern w:val="0"/>
          <w:lang w:val="pt-PT"/>
          <w14:ligatures w14:val="none"/>
        </w:rPr>
        <w:t xml:space="preserve">8.5. Pirkėjas atskiru atveju pasilieka galimybę pirkti ir kitos rūšies/tipo apgyvendinimo paslaugas, t.y. žemesnės nei 3 žvaigždučių klasės apgyvendinimo įstaigas, aukštesnės nei 3 žvaigždučių klasės apgyvendinimo įstaigose (atsižvelgiant į šalies, į kurią vykstama, ekonominį lygį ir rajoną, kadangi vykdomos FRONTEX ir kt. specialiosios operacijos, pagal kurių taisykles yra nustatytos privalomos apgyvendinimo sąlygos), apartamentų, butų, gyvenamųjų namų nuoma užsienio valstybių pasienio rajonų gyvenvietėse ir kita, užsienio valstybių pasienio rajonų gyvenvietėse ir kita, Perkančioji organizacija už šias paslaugas apmokės pagal pateiktas kelionių organizatoriaus PVM sąskaitas faktūras. </w:t>
      </w:r>
    </w:p>
    <w:p w14:paraId="2EE95B94" w14:textId="77777777" w:rsidR="008728FD" w:rsidRPr="008728FD" w:rsidRDefault="008728FD" w:rsidP="008728FD">
      <w:pPr>
        <w:spacing w:after="0" w:line="240" w:lineRule="auto"/>
        <w:ind w:firstLine="567"/>
        <w:jc w:val="both"/>
        <w:rPr>
          <w:rFonts w:eastAsia="Calibri" w:cstheme="minorHAnsi"/>
          <w:kern w:val="0"/>
          <w:lang w:val="lt-LT"/>
          <w14:ligatures w14:val="none"/>
        </w:rPr>
      </w:pPr>
      <w:r w:rsidRPr="008728FD">
        <w:rPr>
          <w:rFonts w:eastAsia="Calibri" w:cstheme="minorHAnsi"/>
          <w:kern w:val="0"/>
          <w:lang w:val="pt-PT"/>
          <w14:ligatures w14:val="none"/>
        </w:rPr>
        <w:t xml:space="preserve">8.6. Tuo atveju, kai konkrečiame viešbutyje organizuojamas renginys, į kurį vyksta Pirkėjo atstovas, ir ši informacija nurodyta užsakyme, Tiekėjas privalo apgyvendinimo paslaugą pasiūlyti nurodytame viešbutyje </w:t>
      </w:r>
      <w:r w:rsidRPr="008728FD">
        <w:rPr>
          <w:rFonts w:eastAsia="Calibri" w:cstheme="minorHAnsi"/>
          <w:kern w:val="0"/>
          <w:lang w:val="lt-LT"/>
          <w14:ligatures w14:val="none"/>
        </w:rPr>
        <w:t xml:space="preserve">(jeigu jame yra laisvų vietų). Jeigu laisvų vietų nėra, tiekėjas turi siūlyti kitus, Konkurso sąlygas atitinkančius viešbučius, nutolusius ne didesniu nei 2 km atstumu nuo nurodytos vietos. Jei nėra nė vieno reikalavimus atitinkančio viešbučio 2 km spinduliu, tiekėjas parenka arčiausiai Pirkėjo nurodytos vietos esantį Pirkimo dokumentų reikalavimus ir Pirkėjo poreikius atitinkantį viešbutį. </w:t>
      </w:r>
    </w:p>
    <w:p w14:paraId="496AFE7A" w14:textId="77777777" w:rsidR="008728FD" w:rsidRPr="008728FD" w:rsidRDefault="008728FD" w:rsidP="008728FD">
      <w:pPr>
        <w:spacing w:after="0" w:line="240" w:lineRule="auto"/>
        <w:ind w:firstLine="567"/>
        <w:jc w:val="both"/>
        <w:rPr>
          <w:rFonts w:eastAsia="Calibri" w:cstheme="minorHAnsi"/>
          <w:kern w:val="0"/>
          <w:lang w:val="lt-LT"/>
          <w14:ligatures w14:val="none"/>
        </w:rPr>
      </w:pPr>
      <w:r w:rsidRPr="008728FD">
        <w:rPr>
          <w:rFonts w:eastAsia="Calibri" w:cstheme="minorHAnsi"/>
          <w:kern w:val="0"/>
          <w:lang w:val="lt-LT"/>
          <w14:ligatures w14:val="none"/>
        </w:rPr>
        <w:t xml:space="preserve">8.7. Jei renginio, į kurį vyksta Pirkėjo atstovas, organizatorius siūlo dalyviams specialią kainą tam tikruose viešbučiuose, tiekėjas turi pasiūlyti apgyvendinimą už specialią kainą, kurią siūlo renginio organizatorius be papildomų komisinių, jei organizatorius pasiūlo mažesnę nei tiekėjo kainą.  </w:t>
      </w:r>
    </w:p>
    <w:p w14:paraId="28B173A0" w14:textId="77777777" w:rsidR="008728FD" w:rsidRPr="008728FD" w:rsidRDefault="008728FD" w:rsidP="008728FD">
      <w:pPr>
        <w:spacing w:after="0" w:line="240" w:lineRule="auto"/>
        <w:ind w:firstLine="567"/>
        <w:jc w:val="both"/>
        <w:rPr>
          <w:rFonts w:eastAsia="Calibri" w:cstheme="minorHAnsi"/>
          <w:kern w:val="0"/>
          <w:lang w:val="lt-LT"/>
          <w14:ligatures w14:val="none"/>
        </w:rPr>
      </w:pPr>
      <w:r w:rsidRPr="008728FD">
        <w:rPr>
          <w:rFonts w:eastAsia="Calibri" w:cstheme="minorHAnsi"/>
          <w:kern w:val="0"/>
          <w:lang w:val="lt-LT"/>
          <w14:ligatures w14:val="none"/>
        </w:rPr>
        <w:t>8.8. Tiekėjas siūlydamas viešbučius turi atsižvelgti į rajono, kuriame yra siūlomas viešbutis, reputaciją ir nesiūlyti viešbučių blogos reputacijos ar nesaugiuose rajonuose.</w:t>
      </w:r>
    </w:p>
    <w:p w14:paraId="3AAD8AC8" w14:textId="77777777" w:rsidR="008728FD" w:rsidRPr="008728FD" w:rsidRDefault="008728FD" w:rsidP="008728FD">
      <w:pPr>
        <w:spacing w:after="0" w:line="240" w:lineRule="auto"/>
        <w:ind w:firstLine="567"/>
        <w:jc w:val="both"/>
        <w:rPr>
          <w:rFonts w:eastAsia="Calibri" w:cstheme="minorHAnsi"/>
          <w:kern w:val="0"/>
          <w:lang w:val="lt-LT"/>
          <w14:ligatures w14:val="none"/>
        </w:rPr>
      </w:pPr>
      <w:r w:rsidRPr="008728FD">
        <w:rPr>
          <w:rFonts w:eastAsia="Calibri" w:cstheme="minorHAnsi"/>
          <w:kern w:val="0"/>
          <w:lang w:val="lt-LT"/>
          <w14:ligatures w14:val="none"/>
        </w:rPr>
        <w:t>8.9. Paslaugų tiekėjas, teikdamas apgyvendinimo paslaugų pasiūlymus, į apgyvendinimo viešbutyje kainą turi įtraukti kainą už pusryčius, naudojimąsi bevieliu internetu viešbučio kambaryje, kainą už automobilio parkavimo vietą (pagal Pirkėjo poreikį, kuris nurodomas užsakymo metu) bei įskaičiuoti visus galimus su apgyvendinimu susijusius papildomus mokesčius.</w:t>
      </w:r>
    </w:p>
    <w:p w14:paraId="2EB1E357" w14:textId="77777777" w:rsidR="008728FD" w:rsidRPr="008728FD" w:rsidRDefault="008728FD" w:rsidP="008728FD">
      <w:pPr>
        <w:spacing w:after="0" w:line="240" w:lineRule="auto"/>
        <w:ind w:firstLine="567"/>
        <w:jc w:val="both"/>
        <w:rPr>
          <w:rFonts w:eastAsia="Calibri" w:cstheme="minorHAnsi"/>
          <w:kern w:val="0"/>
          <w:lang w:val="lt-LT"/>
          <w14:ligatures w14:val="none"/>
        </w:rPr>
      </w:pPr>
      <w:r w:rsidRPr="008728FD">
        <w:rPr>
          <w:rFonts w:eastAsia="Calibri" w:cstheme="minorHAnsi"/>
          <w:kern w:val="0"/>
          <w:lang w:val="lt-LT"/>
          <w14:ligatures w14:val="none"/>
        </w:rPr>
        <w:t xml:space="preserve">8.10. Tiekėjas privalo garantuoti nurodytą viešbučio rezervacijos kainą konkrečiam užsakymui, </w:t>
      </w:r>
      <w:proofErr w:type="spellStart"/>
      <w:r w:rsidRPr="008728FD">
        <w:rPr>
          <w:rFonts w:eastAsia="Calibri" w:cstheme="minorHAnsi"/>
          <w:kern w:val="0"/>
          <w:lang w:val="lt-LT"/>
          <w14:ligatures w14:val="none"/>
        </w:rPr>
        <w:t>t.y</w:t>
      </w:r>
      <w:proofErr w:type="spellEnd"/>
      <w:r w:rsidRPr="008728FD">
        <w:rPr>
          <w:rFonts w:eastAsia="Calibri" w:cstheme="minorHAnsi"/>
          <w:kern w:val="0"/>
          <w:lang w:val="lt-LT"/>
          <w14:ligatures w14:val="none"/>
        </w:rPr>
        <w:t xml:space="preserve">. Pirkėjo darbuotojui nuvykus į pasirinktą viešbutį neturi būti taikomi jokie papildomi mokesčiai, išskyrus tuos atvejus, kai atitinkamą mokestį turi susimokėti pats į šalį atvykęs darbuotojas, </w:t>
      </w:r>
      <w:r w:rsidRPr="008728FD">
        <w:rPr>
          <w:rFonts w:eastAsia="Calibri" w:cstheme="minorHAnsi"/>
          <w:i/>
          <w:kern w:val="0"/>
          <w:lang w:val="lt-LT"/>
          <w14:ligatures w14:val="none"/>
        </w:rPr>
        <w:t xml:space="preserve">pavyzdžiui, miesto mokestį, </w:t>
      </w:r>
      <w:r w:rsidRPr="008728FD">
        <w:rPr>
          <w:rFonts w:eastAsia="Calibri" w:cstheme="minorHAnsi"/>
          <w:i/>
          <w:iCs/>
          <w:kern w:val="0"/>
          <w:lang w:val="lt-LT" w:eastAsia="lt-LT"/>
          <w14:ligatures w14:val="none"/>
        </w:rPr>
        <w:t>mokestį už automobilio parkavimo vietą</w:t>
      </w:r>
      <w:r w:rsidRPr="008728FD">
        <w:rPr>
          <w:rFonts w:eastAsia="Calibri" w:cstheme="minorHAnsi"/>
          <w:i/>
          <w:iCs/>
          <w:kern w:val="0"/>
          <w:lang w:val="lt-LT"/>
          <w14:ligatures w14:val="none"/>
        </w:rPr>
        <w:t>.</w:t>
      </w:r>
    </w:p>
    <w:p w14:paraId="796B3B6C" w14:textId="77777777" w:rsidR="008728FD" w:rsidRPr="008728FD" w:rsidRDefault="008728FD" w:rsidP="008728FD">
      <w:pPr>
        <w:spacing w:after="0" w:line="240" w:lineRule="auto"/>
        <w:ind w:firstLine="567"/>
        <w:jc w:val="both"/>
        <w:rPr>
          <w:rFonts w:eastAsia="Calibri" w:cstheme="minorHAnsi"/>
          <w:kern w:val="0"/>
          <w:lang w:val="lt-LT"/>
          <w14:ligatures w14:val="none"/>
        </w:rPr>
      </w:pPr>
      <w:r w:rsidRPr="008728FD">
        <w:rPr>
          <w:rFonts w:eastAsia="Calibri" w:cstheme="minorHAnsi"/>
          <w:kern w:val="0"/>
          <w:lang w:val="lt-LT"/>
          <w14:ligatures w14:val="none"/>
        </w:rPr>
        <w:t>8.11. Pirkėjui pageidaujant, Tiekėjai privalo užtikrinti tiesioginę viešbučio rezervaciją be papildomo Tiekėjo mokesčio (be papildomo keliaujančio asmens/asmenų finansinio įsipareigojimo).</w:t>
      </w:r>
    </w:p>
    <w:p w14:paraId="21D38EA1" w14:textId="77777777" w:rsidR="008728FD" w:rsidRPr="008728FD" w:rsidRDefault="008728FD" w:rsidP="008728FD">
      <w:pPr>
        <w:spacing w:after="0" w:line="240" w:lineRule="auto"/>
        <w:ind w:firstLine="567"/>
        <w:jc w:val="both"/>
        <w:rPr>
          <w:rFonts w:eastAsia="Times New Roman" w:cstheme="minorHAnsi"/>
          <w:kern w:val="0"/>
          <w:lang w:val="lt-LT"/>
          <w14:ligatures w14:val="none"/>
        </w:rPr>
      </w:pPr>
      <w:r w:rsidRPr="008728FD">
        <w:rPr>
          <w:rFonts w:eastAsia="Calibri" w:cstheme="minorHAnsi"/>
          <w:kern w:val="0"/>
          <w:lang w:val="lt-LT"/>
          <w14:ligatures w14:val="none"/>
        </w:rPr>
        <w:t>8.12 Tiekėjas privalo užtikrinti, kad siūloma viešbučio kaina negali būti didesnė nei oficialiai skelbiama pageidaujamo/pasirinkto viešbučio kambario kainininke (viešbučio interneto puslapyje). Kai Tiekėjai užsako viešbučius, kurie akcijų metu taiko kainas, žemesnes už rinkos bei tų kainų sąlygos atitinka Pirkėjo poreikį, Tiekėjai apgyvendinimo paslaugas šiuose viešbučiuose turi parduoti akcijų metu galiojančiomis kainomis.</w:t>
      </w:r>
    </w:p>
    <w:p w14:paraId="4C137BA6" w14:textId="77777777" w:rsidR="008728FD" w:rsidRPr="008728FD" w:rsidRDefault="008728FD" w:rsidP="008728FD">
      <w:pPr>
        <w:autoSpaceDE w:val="0"/>
        <w:autoSpaceDN w:val="0"/>
        <w:adjustRightInd w:val="0"/>
        <w:spacing w:after="0" w:line="240" w:lineRule="auto"/>
        <w:ind w:firstLine="567"/>
        <w:jc w:val="both"/>
        <w:rPr>
          <w:rFonts w:eastAsia="Calibri" w:cstheme="minorHAnsi"/>
          <w:kern w:val="0"/>
          <w:lang w:val="lt-LT"/>
          <w14:ligatures w14:val="none"/>
        </w:rPr>
      </w:pPr>
      <w:r w:rsidRPr="008728FD">
        <w:rPr>
          <w:rFonts w:eastAsia="Calibri" w:cstheme="minorHAnsi"/>
          <w:kern w:val="0"/>
          <w:lang w:val="lt-LT"/>
          <w14:ligatures w14:val="none"/>
        </w:rPr>
        <w:t xml:space="preserve">8.13. Jeigu Pirkėjas pageidauja konkretaus viešbučio, kuris atitinka vietos ir kainos kriterijus, ir jo nėra tarp tiekėjo pasiūlytų 3 patogiausių ir ekonomiškiausių viešbučių pasiūlymų, tiekėjas turi organizuoti apgyvendinimą konkrečiame Pirkėjo nurodytame viešbutyje, </w:t>
      </w:r>
      <w:r w:rsidRPr="008728FD">
        <w:rPr>
          <w:rFonts w:eastAsia="Calibri" w:cstheme="minorHAnsi"/>
          <w:kern w:val="0"/>
          <w:lang w:val="lt-LT" w:eastAsia="lt-LT"/>
          <w14:ligatures w14:val="none"/>
        </w:rPr>
        <w:t>išskyrus atvejus kai tokios galimybės nėra</w:t>
      </w:r>
      <w:r w:rsidRPr="008728FD">
        <w:rPr>
          <w:rFonts w:eastAsia="Calibri" w:cstheme="minorHAnsi"/>
          <w:kern w:val="0"/>
          <w:lang w:val="lt-LT"/>
          <w14:ligatures w14:val="none"/>
        </w:rPr>
        <w:t>.</w:t>
      </w:r>
    </w:p>
    <w:p w14:paraId="227B5BE2" w14:textId="77777777" w:rsidR="008728FD" w:rsidRPr="008728FD" w:rsidRDefault="008728FD" w:rsidP="008728FD">
      <w:pPr>
        <w:spacing w:after="0" w:line="240" w:lineRule="auto"/>
        <w:ind w:firstLine="567"/>
        <w:jc w:val="both"/>
        <w:rPr>
          <w:rFonts w:eastAsia="Calibri" w:cstheme="minorHAnsi"/>
          <w:kern w:val="0"/>
          <w:lang w:val="lt-LT"/>
          <w14:ligatures w14:val="none"/>
        </w:rPr>
      </w:pPr>
      <w:r w:rsidRPr="008728FD">
        <w:rPr>
          <w:rFonts w:eastAsia="Calibri" w:cstheme="minorHAnsi"/>
          <w:kern w:val="0"/>
          <w:lang w:val="lt-LT"/>
          <w14:ligatures w14:val="none"/>
        </w:rPr>
        <w:t xml:space="preserve">8.14. Jei dėl nenumatytų aplinkybių nėra galimybės keliaujantį asmenį apgyvendinti užsakytame viešbutyje, tiekėjas privalo užtikrinti ne žemesnės klasės viešbučio suteikimą, už ne didesnę kainą nei nustatyta </w:t>
      </w:r>
      <w:r w:rsidRPr="008728FD">
        <w:rPr>
          <w:rFonts w:eastAsia="Calibri" w:cstheme="minorHAnsi"/>
          <w:kern w:val="0"/>
          <w:lang w:val="lt-LT"/>
          <w14:ligatures w14:val="none"/>
        </w:rPr>
        <w:lastRenderedPageBreak/>
        <w:t>užsakyme. Reikalavimas taikomas tik tuo atveju, jeigu nenumatytos aplinkybės susidaro dėl apgyvendinimo įstaigos arba paslaugų tiekėjo kaltės.</w:t>
      </w:r>
    </w:p>
    <w:p w14:paraId="7180B900" w14:textId="77777777" w:rsidR="008728FD" w:rsidRPr="008728FD" w:rsidRDefault="008728FD" w:rsidP="008728FD">
      <w:pPr>
        <w:spacing w:after="0" w:line="240" w:lineRule="auto"/>
        <w:ind w:firstLine="567"/>
        <w:jc w:val="both"/>
        <w:rPr>
          <w:rFonts w:eastAsia="Calibri" w:cstheme="minorHAnsi"/>
          <w:kern w:val="0"/>
          <w:lang w:val="lt-LT"/>
          <w14:ligatures w14:val="none"/>
        </w:rPr>
      </w:pPr>
      <w:r w:rsidRPr="008728FD">
        <w:rPr>
          <w:rFonts w:eastAsia="Calibri" w:cstheme="minorHAnsi"/>
          <w:kern w:val="0"/>
          <w:lang w:val="lt-LT"/>
          <w14:ligatures w14:val="none"/>
        </w:rPr>
        <w:t>8.15. Pirkėjo pageidavimu, pasikeitus nakvynės trukmei, tiekėjas turi sutrumpinti, atšaukti viešbučių rezervacijas be tiekėjo taikomo papildomo mokesčio.</w:t>
      </w:r>
    </w:p>
    <w:p w14:paraId="72463546" w14:textId="77777777" w:rsidR="008728FD" w:rsidRPr="008728FD" w:rsidRDefault="008728FD" w:rsidP="008728FD">
      <w:pPr>
        <w:spacing w:after="0" w:line="240" w:lineRule="auto"/>
        <w:ind w:firstLine="567"/>
        <w:jc w:val="both"/>
        <w:rPr>
          <w:rFonts w:eastAsia="Calibri" w:cstheme="minorHAnsi"/>
          <w:kern w:val="0"/>
          <w:lang w:val="lt-LT"/>
          <w14:ligatures w14:val="none"/>
        </w:rPr>
      </w:pPr>
      <w:r w:rsidRPr="008728FD">
        <w:rPr>
          <w:rFonts w:eastAsia="Calibri" w:cstheme="minorHAnsi"/>
          <w:kern w:val="0"/>
          <w:lang w:val="lt-LT"/>
          <w14:ligatures w14:val="none"/>
        </w:rPr>
        <w:t>8.16. Jei Pirkėjas užsakymo metu nurodė, kad siūlomas viešbutis turi atitikti „</w:t>
      </w:r>
      <w:proofErr w:type="spellStart"/>
      <w:r w:rsidRPr="008728FD">
        <w:rPr>
          <w:rFonts w:eastAsia="Calibri" w:cstheme="minorHAnsi"/>
          <w:kern w:val="0"/>
          <w:lang w:val="lt-LT"/>
          <w14:ligatures w14:val="none"/>
        </w:rPr>
        <w:t>Green</w:t>
      </w:r>
      <w:proofErr w:type="spellEnd"/>
      <w:r w:rsidRPr="008728FD">
        <w:rPr>
          <w:rFonts w:eastAsia="Calibri" w:cstheme="minorHAnsi"/>
          <w:kern w:val="0"/>
          <w:lang w:val="lt-LT"/>
          <w14:ligatures w14:val="none"/>
        </w:rPr>
        <w:t xml:space="preserve"> </w:t>
      </w:r>
      <w:proofErr w:type="spellStart"/>
      <w:r w:rsidRPr="008728FD">
        <w:rPr>
          <w:rFonts w:eastAsia="Calibri" w:cstheme="minorHAnsi"/>
          <w:kern w:val="0"/>
          <w:lang w:val="lt-LT"/>
          <w14:ligatures w14:val="none"/>
        </w:rPr>
        <w:t>Key</w:t>
      </w:r>
      <w:proofErr w:type="spellEnd"/>
      <w:r w:rsidRPr="008728FD">
        <w:rPr>
          <w:rFonts w:eastAsia="Calibri" w:cstheme="minorHAnsi"/>
          <w:kern w:val="0"/>
          <w:lang w:val="lt-LT"/>
          <w14:ligatures w14:val="none"/>
        </w:rPr>
        <w:t>” reikalavimus, Tiekėjas turi siūlyti tik „</w:t>
      </w:r>
      <w:proofErr w:type="spellStart"/>
      <w:r w:rsidRPr="008728FD">
        <w:rPr>
          <w:rFonts w:eastAsia="Calibri" w:cstheme="minorHAnsi"/>
          <w:kern w:val="0"/>
          <w:lang w:val="lt-LT"/>
          <w14:ligatures w14:val="none"/>
        </w:rPr>
        <w:t>Green</w:t>
      </w:r>
      <w:proofErr w:type="spellEnd"/>
      <w:r w:rsidRPr="008728FD">
        <w:rPr>
          <w:rFonts w:eastAsia="Calibri" w:cstheme="minorHAnsi"/>
          <w:kern w:val="0"/>
          <w:lang w:val="lt-LT"/>
          <w14:ligatures w14:val="none"/>
        </w:rPr>
        <w:t xml:space="preserve"> </w:t>
      </w:r>
      <w:proofErr w:type="spellStart"/>
      <w:r w:rsidRPr="008728FD">
        <w:rPr>
          <w:rFonts w:eastAsia="Calibri" w:cstheme="minorHAnsi"/>
          <w:kern w:val="0"/>
          <w:lang w:val="lt-LT"/>
          <w14:ligatures w14:val="none"/>
        </w:rPr>
        <w:t>Key</w:t>
      </w:r>
      <w:proofErr w:type="spellEnd"/>
      <w:r w:rsidRPr="008728FD">
        <w:rPr>
          <w:rFonts w:eastAsia="Calibri" w:cstheme="minorHAnsi"/>
          <w:kern w:val="0"/>
          <w:lang w:val="lt-LT"/>
          <w14:ligatures w14:val="none"/>
        </w:rPr>
        <w:t>” ar lygiaverčius reikalavimus atitinkančius viešbučius (informacija apie „</w:t>
      </w:r>
      <w:proofErr w:type="spellStart"/>
      <w:r w:rsidRPr="008728FD">
        <w:rPr>
          <w:rFonts w:eastAsia="Calibri" w:cstheme="minorHAnsi"/>
          <w:kern w:val="0"/>
          <w:lang w:val="lt-LT"/>
          <w14:ligatures w14:val="none"/>
        </w:rPr>
        <w:t>Green</w:t>
      </w:r>
      <w:proofErr w:type="spellEnd"/>
      <w:r w:rsidRPr="008728FD">
        <w:rPr>
          <w:rFonts w:eastAsia="Calibri" w:cstheme="minorHAnsi"/>
          <w:kern w:val="0"/>
          <w:lang w:val="lt-LT"/>
          <w14:ligatures w14:val="none"/>
        </w:rPr>
        <w:t xml:space="preserve"> </w:t>
      </w:r>
      <w:proofErr w:type="spellStart"/>
      <w:r w:rsidRPr="008728FD">
        <w:rPr>
          <w:rFonts w:eastAsia="Calibri" w:cstheme="minorHAnsi"/>
          <w:kern w:val="0"/>
          <w:lang w:val="lt-LT"/>
          <w14:ligatures w14:val="none"/>
        </w:rPr>
        <w:t>Kay</w:t>
      </w:r>
      <w:proofErr w:type="spellEnd"/>
      <w:r w:rsidRPr="008728FD">
        <w:rPr>
          <w:rFonts w:eastAsia="Calibri" w:cstheme="minorHAnsi"/>
          <w:kern w:val="0"/>
          <w:lang w:val="lt-LT"/>
          <w14:ligatures w14:val="none"/>
        </w:rPr>
        <w:t xml:space="preserve">” reikalavimus atitinkančius viešbučius pateikiama adresu https://www.greenkey.global/green-key-sites). </w:t>
      </w:r>
    </w:p>
    <w:p w14:paraId="0A76BD70" w14:textId="77777777" w:rsidR="008728FD" w:rsidRPr="008728FD" w:rsidRDefault="008728FD" w:rsidP="008728FD">
      <w:pPr>
        <w:spacing w:after="0" w:line="240" w:lineRule="auto"/>
        <w:ind w:firstLine="567"/>
        <w:jc w:val="both"/>
        <w:rPr>
          <w:rFonts w:eastAsia="Calibri" w:cstheme="minorHAnsi"/>
          <w:kern w:val="0"/>
          <w:lang w:val="lt-LT"/>
          <w14:ligatures w14:val="none"/>
        </w:rPr>
      </w:pPr>
      <w:r w:rsidRPr="008728FD">
        <w:rPr>
          <w:rFonts w:eastAsia="Calibri" w:cstheme="minorHAnsi"/>
          <w:kern w:val="0"/>
          <w:lang w:val="lt-LT"/>
          <w14:ligatures w14:val="none"/>
        </w:rPr>
        <w:t>8.17. Pirkėjui pasirinkus viešbučius, Tiekėjas privalo juos rezervuoti. Gavus raštišką (elektroniniu paštu) užsakymo patvirtinimą, viešbučius išpirkti ir per 2 darbo val. atsiųsti elektroniniu paštu nurodytam kontaktiniam asmeniui viešbučio patvirtinimą (</w:t>
      </w:r>
      <w:r w:rsidRPr="008728FD">
        <w:rPr>
          <w:rFonts w:eastAsia="Calibri" w:cstheme="minorHAnsi"/>
          <w:kern w:val="3"/>
          <w:lang w:val="lt-LT"/>
          <w14:ligatures w14:val="none"/>
        </w:rPr>
        <w:t xml:space="preserve">angliškai – </w:t>
      </w:r>
      <w:proofErr w:type="spellStart"/>
      <w:r w:rsidRPr="008728FD">
        <w:rPr>
          <w:rFonts w:eastAsia="Calibri" w:cstheme="minorHAnsi"/>
          <w:i/>
          <w:kern w:val="3"/>
          <w:lang w:val="lt-LT"/>
          <w14:ligatures w14:val="none"/>
        </w:rPr>
        <w:t>vaucher</w:t>
      </w:r>
      <w:proofErr w:type="spellEnd"/>
      <w:r w:rsidRPr="008728FD">
        <w:rPr>
          <w:rFonts w:eastAsia="Calibri" w:cstheme="minorHAnsi"/>
          <w:kern w:val="0"/>
          <w:lang w:val="lt-LT"/>
          <w14:ligatures w14:val="none"/>
        </w:rPr>
        <w:t xml:space="preserve">) ir (ar) kitą apgyvendinimo paslaugų užsakymą patvirtinantį dokumentą, taip pat faktines išlaidas pagrindžiančių dokumentų kopijas. </w:t>
      </w:r>
    </w:p>
    <w:p w14:paraId="084E20AC" w14:textId="77777777" w:rsidR="008728FD" w:rsidRPr="008728FD" w:rsidRDefault="008728FD" w:rsidP="008728FD">
      <w:pPr>
        <w:spacing w:after="0" w:line="240" w:lineRule="auto"/>
        <w:ind w:firstLine="567"/>
        <w:jc w:val="both"/>
        <w:rPr>
          <w:rFonts w:eastAsia="Calibri" w:cstheme="minorHAnsi"/>
          <w:kern w:val="0"/>
          <w:lang w:val="lt-LT"/>
          <w14:ligatures w14:val="none"/>
        </w:rPr>
      </w:pPr>
      <w:r w:rsidRPr="008728FD">
        <w:rPr>
          <w:rFonts w:eastAsia="Calibri" w:cstheme="minorHAnsi"/>
          <w:kern w:val="0"/>
          <w:lang w:val="lt-LT"/>
          <w14:ligatures w14:val="none"/>
        </w:rPr>
        <w:t xml:space="preserve">8.18. Pirkėjo pageidavimu teikėjas turi pakeisti, atšaukti viešbučių rezervacijas be </w:t>
      </w:r>
      <w:r w:rsidRPr="008728FD">
        <w:rPr>
          <w:rFonts w:eastAsia="Calibri" w:cstheme="minorHAnsi"/>
          <w:bCs/>
          <w:kern w:val="0"/>
          <w:lang w:val="lt-LT"/>
          <w14:ligatures w14:val="none"/>
        </w:rPr>
        <w:t>Tiekėjo</w:t>
      </w:r>
      <w:r w:rsidRPr="008728FD">
        <w:rPr>
          <w:rFonts w:eastAsia="Calibri" w:cstheme="minorHAnsi"/>
          <w:kern w:val="0"/>
          <w:lang w:val="lt-LT"/>
          <w14:ligatures w14:val="none"/>
        </w:rPr>
        <w:t xml:space="preserve"> taikomo papildomo mokesčio.</w:t>
      </w:r>
    </w:p>
    <w:p w14:paraId="384815B1" w14:textId="77777777" w:rsidR="008728FD" w:rsidRPr="008728FD" w:rsidRDefault="008728FD" w:rsidP="008728FD">
      <w:pPr>
        <w:spacing w:after="0" w:line="240" w:lineRule="auto"/>
        <w:jc w:val="both"/>
        <w:rPr>
          <w:rFonts w:eastAsia="Calibri" w:cstheme="minorHAnsi"/>
          <w:kern w:val="0"/>
          <w:lang w:val="lt-LT"/>
          <w14:ligatures w14:val="none"/>
        </w:rPr>
      </w:pPr>
    </w:p>
    <w:p w14:paraId="4074EB69" w14:textId="77777777" w:rsidR="008728FD" w:rsidRPr="008728FD" w:rsidRDefault="008728FD" w:rsidP="008728FD">
      <w:pPr>
        <w:spacing w:after="0" w:line="240" w:lineRule="auto"/>
        <w:jc w:val="center"/>
        <w:rPr>
          <w:rFonts w:eastAsia="Calibri" w:cstheme="minorHAnsi"/>
          <w:b/>
          <w:kern w:val="0"/>
          <w:lang w:val="lt-LT"/>
          <w14:ligatures w14:val="none"/>
        </w:rPr>
      </w:pPr>
      <w:r w:rsidRPr="008728FD">
        <w:rPr>
          <w:rFonts w:eastAsia="Calibri" w:cstheme="minorHAnsi"/>
          <w:b/>
          <w:kern w:val="0"/>
          <w:lang w:val="lt-LT"/>
          <w14:ligatures w14:val="none"/>
        </w:rPr>
        <w:t>IX. KELIONĖS DRAUDIMO PASLAUGŲ ORGANIZAVIMAS</w:t>
      </w:r>
    </w:p>
    <w:p w14:paraId="6077F941" w14:textId="77777777" w:rsidR="008728FD" w:rsidRPr="008728FD" w:rsidRDefault="008728FD" w:rsidP="008728FD">
      <w:pPr>
        <w:spacing w:after="0" w:line="240" w:lineRule="auto"/>
        <w:jc w:val="both"/>
        <w:rPr>
          <w:rFonts w:eastAsia="Calibri" w:cstheme="minorHAnsi"/>
          <w:kern w:val="0"/>
          <w:lang w:val="lt-LT"/>
          <w14:ligatures w14:val="none"/>
        </w:rPr>
      </w:pPr>
    </w:p>
    <w:p w14:paraId="75A211D8" w14:textId="77777777" w:rsidR="008728FD" w:rsidRPr="008728FD" w:rsidRDefault="008728FD" w:rsidP="008728FD">
      <w:pPr>
        <w:spacing w:after="0" w:line="240" w:lineRule="auto"/>
        <w:ind w:firstLine="567"/>
        <w:jc w:val="both"/>
        <w:rPr>
          <w:rFonts w:eastAsia="Calibri" w:cstheme="minorHAnsi"/>
          <w:kern w:val="0"/>
          <w:lang w:val="lt-LT"/>
          <w14:ligatures w14:val="none"/>
        </w:rPr>
      </w:pPr>
      <w:r w:rsidRPr="008728FD">
        <w:rPr>
          <w:rFonts w:eastAsia="Calibri" w:cstheme="minorHAnsi"/>
          <w:kern w:val="0"/>
          <w:lang w:val="lt-LT"/>
          <w14:ligatures w14:val="none"/>
        </w:rPr>
        <w:t xml:space="preserve">9.1. Pirkėjui nurodžius, tiekėjas pagal standartines draudimo kompanijos taisykles organizuoja vykstančiųjų į užsienį darbuotojų kelionės (medicininių išlaidų, nuo nelaimingų atsitikimų) draudimą, atsižvelgiant į šalį ar regioną, į kurį vykstama. </w:t>
      </w:r>
    </w:p>
    <w:p w14:paraId="65938680" w14:textId="77777777" w:rsidR="008728FD" w:rsidRPr="008728FD" w:rsidRDefault="008728FD" w:rsidP="008728FD">
      <w:pPr>
        <w:spacing w:after="0" w:line="240" w:lineRule="auto"/>
        <w:ind w:firstLine="567"/>
        <w:jc w:val="both"/>
        <w:rPr>
          <w:rFonts w:eastAsia="Calibri" w:cstheme="minorHAnsi"/>
          <w:kern w:val="0"/>
          <w:lang w:val="lt-LT"/>
          <w14:ligatures w14:val="none"/>
        </w:rPr>
      </w:pPr>
      <w:r w:rsidRPr="008728FD">
        <w:rPr>
          <w:rFonts w:eastAsia="Calibri" w:cstheme="minorHAnsi"/>
          <w:kern w:val="0"/>
          <w:lang w:val="lt-LT"/>
          <w14:ligatures w14:val="none"/>
        </w:rPr>
        <w:t xml:space="preserve">9.2. Medicininių išlaidų draudimo suma turi būti ne mažesnė kaip 100 000,00 eurų. </w:t>
      </w:r>
    </w:p>
    <w:p w14:paraId="679BC03A" w14:textId="77777777" w:rsidR="008728FD" w:rsidRPr="008728FD" w:rsidRDefault="008728FD" w:rsidP="008728FD">
      <w:pPr>
        <w:spacing w:after="0" w:line="240" w:lineRule="auto"/>
        <w:ind w:firstLine="567"/>
        <w:jc w:val="both"/>
        <w:rPr>
          <w:rFonts w:eastAsia="Calibri" w:cstheme="minorHAnsi"/>
          <w:kern w:val="0"/>
          <w:lang w:val="lt-LT"/>
          <w14:ligatures w14:val="none"/>
        </w:rPr>
      </w:pPr>
      <w:r w:rsidRPr="008728FD">
        <w:rPr>
          <w:rFonts w:eastAsia="Calibri" w:cstheme="minorHAnsi"/>
          <w:kern w:val="0"/>
          <w:lang w:val="lt-LT"/>
          <w14:ligatures w14:val="none"/>
        </w:rPr>
        <w:t xml:space="preserve">9.3. Nelaimingų atsitikimų draudimas turi apimti mirties, neįgalumo ir traumų rizikas, kai draudiminio įvykio atveju už vieną riziką yra mokama ne mažesnė nei 10 000,00 Eur suma. </w:t>
      </w:r>
    </w:p>
    <w:p w14:paraId="5D2A6834" w14:textId="77777777" w:rsidR="008728FD" w:rsidRPr="008728FD" w:rsidRDefault="008728FD" w:rsidP="008728FD">
      <w:pPr>
        <w:spacing w:after="0" w:line="240" w:lineRule="auto"/>
        <w:ind w:firstLine="567"/>
        <w:jc w:val="both"/>
        <w:rPr>
          <w:rFonts w:eastAsia="Calibri" w:cstheme="minorHAnsi"/>
          <w:kern w:val="0"/>
          <w:lang w:val="lt-LT"/>
          <w14:ligatures w14:val="none"/>
        </w:rPr>
      </w:pPr>
      <w:r w:rsidRPr="008728FD">
        <w:rPr>
          <w:rFonts w:eastAsia="Calibri" w:cstheme="minorHAnsi"/>
          <w:kern w:val="0"/>
          <w:lang w:val="lt-LT"/>
          <w14:ligatures w14:val="none"/>
        </w:rPr>
        <w:t>9.4. Tiekėjas turi siūlyti draudimo kainas, kurios galioja vienam asmeniui nuo 18 iki 60 metų amžiaus.</w:t>
      </w:r>
    </w:p>
    <w:p w14:paraId="3EEC8BC0" w14:textId="77777777" w:rsidR="008728FD" w:rsidRPr="008728FD" w:rsidRDefault="008728FD" w:rsidP="008728FD">
      <w:pPr>
        <w:spacing w:after="0" w:line="240" w:lineRule="auto"/>
        <w:ind w:firstLine="567"/>
        <w:jc w:val="both"/>
        <w:rPr>
          <w:rFonts w:eastAsia="Calibri" w:cstheme="minorHAnsi"/>
          <w:kern w:val="0"/>
          <w:lang w:val="lt-LT"/>
          <w14:ligatures w14:val="none"/>
        </w:rPr>
      </w:pPr>
      <w:r w:rsidRPr="008728FD">
        <w:rPr>
          <w:rFonts w:eastAsia="Calibri" w:cstheme="minorHAnsi"/>
          <w:kern w:val="0"/>
          <w:lang w:val="lt-LT"/>
          <w14:ligatures w14:val="none"/>
        </w:rPr>
        <w:t>9.5. Pirkėjas turi teisę įsigyti iš tiekėjo ir kitas draudimo rūšis (bagažo praradimo draudimą, nenumatytų kelionės išlaidų draudimą ir pan.).</w:t>
      </w:r>
    </w:p>
    <w:p w14:paraId="13BA1E11" w14:textId="77777777" w:rsidR="008728FD" w:rsidRPr="008728FD" w:rsidRDefault="008728FD" w:rsidP="008728FD">
      <w:pPr>
        <w:spacing w:after="0" w:line="240" w:lineRule="auto"/>
        <w:ind w:firstLine="567"/>
        <w:jc w:val="both"/>
        <w:rPr>
          <w:rFonts w:eastAsia="Calibri" w:cstheme="minorHAnsi"/>
          <w:kern w:val="0"/>
          <w:lang w:val="lt-LT"/>
          <w14:ligatures w14:val="none"/>
        </w:rPr>
      </w:pPr>
      <w:r w:rsidRPr="008728FD">
        <w:rPr>
          <w:rFonts w:eastAsia="Calibri" w:cstheme="minorHAnsi"/>
          <w:kern w:val="0"/>
          <w:lang w:val="lt-LT"/>
          <w14:ligatures w14:val="none"/>
        </w:rPr>
        <w:t>9.6. Esant poreikiui, Pirkėjas turi pateikti asmens dokumentų kopijas ar kitą informaciją,  kuri yra reikalinga kelionės draudimo paslaugų užsakymui, tiekėjui užtikrinus tinkamą asmens duomenų tvarkymą teisės aktuose nustatyta tvarka.</w:t>
      </w:r>
    </w:p>
    <w:p w14:paraId="6620396E" w14:textId="77777777" w:rsidR="008728FD" w:rsidRPr="008728FD" w:rsidRDefault="008728FD" w:rsidP="008728FD">
      <w:pPr>
        <w:spacing w:after="0" w:line="240" w:lineRule="auto"/>
        <w:jc w:val="both"/>
        <w:rPr>
          <w:rFonts w:eastAsia="Calibri" w:cstheme="minorHAnsi"/>
          <w:kern w:val="0"/>
          <w:lang w:val="lt-LT"/>
          <w14:ligatures w14:val="none"/>
        </w:rPr>
      </w:pPr>
    </w:p>
    <w:p w14:paraId="7D482732" w14:textId="77777777" w:rsidR="008728FD" w:rsidRPr="008728FD" w:rsidRDefault="008728FD" w:rsidP="008728FD">
      <w:pPr>
        <w:spacing w:after="0" w:line="240" w:lineRule="auto"/>
        <w:jc w:val="center"/>
        <w:rPr>
          <w:rFonts w:eastAsia="Calibri" w:cstheme="minorHAnsi"/>
          <w:b/>
          <w:kern w:val="0"/>
          <w:lang w:val="pt-PT"/>
          <w14:ligatures w14:val="none"/>
        </w:rPr>
      </w:pPr>
      <w:r w:rsidRPr="008728FD">
        <w:rPr>
          <w:rFonts w:eastAsia="Calibri" w:cstheme="minorHAnsi"/>
          <w:b/>
          <w:kern w:val="0"/>
          <w:lang w:val="pt-PT"/>
          <w14:ligatures w14:val="none"/>
        </w:rPr>
        <w:t>X. VIZŲ IR KITŲ KELIONEI BŪTINŲ DOKUMENTŲ ĮFORMINIMO BEI IŠDAVIMO ORGANIZAVIMAS</w:t>
      </w:r>
    </w:p>
    <w:p w14:paraId="54149B21" w14:textId="77777777" w:rsidR="008728FD" w:rsidRPr="008728FD" w:rsidRDefault="008728FD" w:rsidP="008728FD">
      <w:pPr>
        <w:spacing w:after="0" w:line="240" w:lineRule="auto"/>
        <w:jc w:val="center"/>
        <w:rPr>
          <w:rFonts w:eastAsia="Calibri" w:cstheme="minorHAnsi"/>
          <w:b/>
          <w:kern w:val="0"/>
          <w:lang w:val="pt-PT"/>
          <w14:ligatures w14:val="none"/>
        </w:rPr>
      </w:pPr>
    </w:p>
    <w:p w14:paraId="35902578" w14:textId="77777777" w:rsidR="008728FD" w:rsidRPr="008728FD" w:rsidRDefault="008728FD" w:rsidP="008728FD">
      <w:pPr>
        <w:spacing w:after="0" w:line="240" w:lineRule="auto"/>
        <w:ind w:firstLine="567"/>
        <w:jc w:val="both"/>
        <w:rPr>
          <w:rFonts w:eastAsia="Calibri" w:cstheme="minorHAnsi"/>
          <w:kern w:val="0"/>
          <w:lang w:val="pt-PT"/>
          <w14:ligatures w14:val="none"/>
        </w:rPr>
      </w:pPr>
      <w:r w:rsidRPr="008728FD">
        <w:rPr>
          <w:rFonts w:eastAsia="Calibri" w:cstheme="minorHAnsi"/>
          <w:kern w:val="0"/>
          <w:lang w:val="pt-PT"/>
          <w14:ligatures w14:val="none"/>
        </w:rPr>
        <w:t xml:space="preserve">10.1. Esant poreikiui, tiekėjas turi teikti vizų ir kitų kelionei būtinų dokumentų įforminimo bei išdavimo organizavimo paslaugas kelionės į užsienio valstybę laikotarpiui, atsižvelgiant į šalį ar regioną, į kurį vykstama. </w:t>
      </w:r>
    </w:p>
    <w:p w14:paraId="75FA3652" w14:textId="77777777" w:rsidR="008728FD" w:rsidRPr="008728FD" w:rsidRDefault="008728FD" w:rsidP="008728FD">
      <w:pPr>
        <w:spacing w:after="0" w:line="240" w:lineRule="auto"/>
        <w:ind w:firstLine="567"/>
        <w:jc w:val="both"/>
        <w:rPr>
          <w:rFonts w:eastAsia="Calibri" w:cstheme="minorHAnsi"/>
          <w:kern w:val="0"/>
          <w:lang w:val="pt-PT"/>
          <w14:ligatures w14:val="none"/>
        </w:rPr>
      </w:pPr>
      <w:r w:rsidRPr="008728FD">
        <w:rPr>
          <w:rFonts w:eastAsia="Calibri" w:cstheme="minorHAnsi"/>
          <w:kern w:val="0"/>
          <w:lang w:val="pt-PT"/>
          <w14:ligatures w14:val="none"/>
        </w:rPr>
        <w:t xml:space="preserve">10.2. Pirkėjas konkretaus užsakymo metu su tiekėju suderina, per kiek laiko turi būti padarytos vizos ar kiti kelionei būtini dokumentai. </w:t>
      </w:r>
    </w:p>
    <w:p w14:paraId="1B02DDCE" w14:textId="77777777" w:rsidR="008728FD" w:rsidRPr="008728FD" w:rsidRDefault="008728FD" w:rsidP="008728FD">
      <w:pPr>
        <w:spacing w:after="0" w:line="240" w:lineRule="auto"/>
        <w:ind w:firstLine="567"/>
        <w:jc w:val="both"/>
        <w:rPr>
          <w:rFonts w:eastAsia="Calibri" w:cstheme="minorHAnsi"/>
          <w:kern w:val="0"/>
          <w:lang w:val="pt-PT"/>
          <w14:ligatures w14:val="none"/>
        </w:rPr>
      </w:pPr>
      <w:r w:rsidRPr="008728FD">
        <w:rPr>
          <w:rFonts w:eastAsia="Calibri" w:cstheme="minorHAnsi"/>
          <w:kern w:val="0"/>
          <w:lang w:val="pt-PT"/>
          <w14:ligatures w14:val="none"/>
        </w:rPr>
        <w:t>10.3. Pirkėjui pageidaujant, tiekėjas rūpinasi visais reikalingais dokumentais, susijusiais su vizų ar kitų kelionei reikalingų dokumentų įforminimo bei išdavimo organizavimu, t. y. atvažiuoja pasiimti pasų, nuotraukų ir panašiai. Sutvarkius vizas, tiekėjas pasus nedelsiant grąžina Pirkėjui.</w:t>
      </w:r>
    </w:p>
    <w:p w14:paraId="5803DE9B" w14:textId="77777777" w:rsidR="008728FD" w:rsidRPr="008728FD" w:rsidRDefault="008728FD" w:rsidP="008728FD">
      <w:pPr>
        <w:spacing w:after="0" w:line="240" w:lineRule="auto"/>
        <w:jc w:val="center"/>
        <w:rPr>
          <w:rFonts w:eastAsia="Calibri" w:cstheme="minorHAnsi"/>
          <w:b/>
          <w:kern w:val="0"/>
          <w:lang w:val="pt-PT"/>
          <w14:ligatures w14:val="none"/>
        </w:rPr>
      </w:pPr>
    </w:p>
    <w:p w14:paraId="277FD80C" w14:textId="77777777" w:rsidR="008728FD" w:rsidRPr="008728FD" w:rsidRDefault="008728FD" w:rsidP="008728FD">
      <w:pPr>
        <w:spacing w:after="0" w:line="240" w:lineRule="auto"/>
        <w:jc w:val="center"/>
        <w:rPr>
          <w:rFonts w:eastAsia="Calibri" w:cstheme="minorHAnsi"/>
          <w:b/>
          <w:kern w:val="0"/>
          <w:lang w:val="pt-PT"/>
          <w14:ligatures w14:val="none"/>
        </w:rPr>
      </w:pPr>
      <w:r w:rsidRPr="008728FD">
        <w:rPr>
          <w:rFonts w:eastAsia="Calibri" w:cstheme="minorHAnsi"/>
          <w:b/>
          <w:kern w:val="0"/>
          <w:lang w:val="pt-PT"/>
          <w14:ligatures w14:val="none"/>
        </w:rPr>
        <w:t>XI. KITI REIKALAVIMAI PASLAUGOMS</w:t>
      </w:r>
    </w:p>
    <w:p w14:paraId="6E9001DF" w14:textId="77777777" w:rsidR="008728FD" w:rsidRPr="008728FD" w:rsidRDefault="008728FD" w:rsidP="008728FD">
      <w:pPr>
        <w:spacing w:after="0" w:line="240" w:lineRule="auto"/>
        <w:jc w:val="center"/>
        <w:rPr>
          <w:rFonts w:eastAsia="Calibri" w:cstheme="minorHAnsi"/>
          <w:b/>
          <w:kern w:val="0"/>
          <w:lang w:val="pt-PT"/>
          <w14:ligatures w14:val="none"/>
        </w:rPr>
      </w:pPr>
    </w:p>
    <w:p w14:paraId="25A4CD16" w14:textId="77777777" w:rsidR="008728FD" w:rsidRPr="008728FD" w:rsidRDefault="008728FD" w:rsidP="008728FD">
      <w:pPr>
        <w:spacing w:after="0" w:line="240" w:lineRule="auto"/>
        <w:ind w:firstLine="567"/>
        <w:jc w:val="both"/>
        <w:rPr>
          <w:rFonts w:eastAsia="Calibri" w:cstheme="minorHAnsi"/>
          <w:kern w:val="0"/>
          <w:lang w:val="pt-PT"/>
          <w14:ligatures w14:val="none"/>
        </w:rPr>
      </w:pPr>
      <w:r w:rsidRPr="008728FD">
        <w:rPr>
          <w:rFonts w:eastAsia="Calibri" w:cstheme="minorHAnsi"/>
          <w:kern w:val="0"/>
          <w:lang w:val="pt-PT"/>
          <w14:ligatures w14:val="none"/>
        </w:rPr>
        <w:t xml:space="preserve">11.1. </w:t>
      </w:r>
      <w:r w:rsidRPr="008728FD">
        <w:rPr>
          <w:rFonts w:eastAsia="Calibri" w:cstheme="minorHAnsi"/>
          <w:bCs/>
          <w:kern w:val="0"/>
          <w:lang w:val="pt-PT"/>
          <w14:ligatures w14:val="none"/>
        </w:rPr>
        <w:t xml:space="preserve">Kai užsakomos </w:t>
      </w:r>
      <w:r w:rsidRPr="008728FD">
        <w:rPr>
          <w:rFonts w:eastAsia="Calibri" w:cstheme="minorHAnsi"/>
          <w:kern w:val="0"/>
          <w:lang w:val="pt-PT"/>
          <w14:ligatures w14:val="none"/>
        </w:rPr>
        <w:t>kitos su kelionių</w:t>
      </w:r>
      <w:r w:rsidRPr="008728FD">
        <w:rPr>
          <w:rFonts w:eastAsia="Calibri" w:cstheme="minorHAnsi"/>
          <w:snapToGrid w:val="0"/>
          <w:kern w:val="0"/>
          <w:lang w:val="pt-PT"/>
          <w14:ligatures w14:val="none"/>
        </w:rPr>
        <w:t xml:space="preserve"> organizavimu susijusios paslaugos</w:t>
      </w:r>
      <w:r w:rsidRPr="008728FD">
        <w:rPr>
          <w:rFonts w:eastAsia="Calibri" w:cstheme="minorHAnsi"/>
          <w:bCs/>
          <w:kern w:val="0"/>
          <w:lang w:val="pt-PT"/>
          <w14:ligatures w14:val="none"/>
        </w:rPr>
        <w:t>, Tiekėjas privalo rezervuoti ir išpirkti</w:t>
      </w:r>
      <w:r w:rsidRPr="008728FD">
        <w:rPr>
          <w:rFonts w:eastAsia="Calibri" w:cstheme="minorHAnsi"/>
          <w:kern w:val="0"/>
          <w:lang w:val="pt-PT"/>
          <w14:ligatures w14:val="none"/>
        </w:rPr>
        <w:t xml:space="preserve"> kitokių savybių negu nurodyta Techninėje specifikacijoje bilietus </w:t>
      </w:r>
      <w:r w:rsidRPr="008728FD">
        <w:rPr>
          <w:rFonts w:eastAsia="Calibri" w:cstheme="minorHAnsi"/>
          <w:kern w:val="0"/>
          <w:lang w:val="lt-LT" w:eastAsia="lt-LT"/>
          <w14:ligatures w14:val="none"/>
        </w:rPr>
        <w:t xml:space="preserve">(pvz. pirkti skrydžius su persėdimais, </w:t>
      </w:r>
      <w:r w:rsidRPr="008728FD">
        <w:rPr>
          <w:rFonts w:eastAsia="Calibri" w:cstheme="minorHAnsi"/>
          <w:iCs/>
          <w:kern w:val="0"/>
          <w:lang w:val="lt-LT" w:eastAsia="lt-LT"/>
          <w14:ligatures w14:val="none"/>
        </w:rPr>
        <w:t xml:space="preserve">per kurių oro uostus keliaujant tranzitu viza Lietuvos Respublikos piliečiams yra reikalinga </w:t>
      </w:r>
      <w:r w:rsidRPr="008728FD">
        <w:rPr>
          <w:rFonts w:eastAsia="Calibri" w:cstheme="minorHAnsi"/>
          <w:kern w:val="0"/>
          <w:lang w:val="lt-LT" w:eastAsia="lt-LT"/>
          <w14:ligatures w14:val="none"/>
        </w:rPr>
        <w:t>ir kt.)</w:t>
      </w:r>
      <w:r w:rsidRPr="008728FD">
        <w:rPr>
          <w:rFonts w:eastAsia="Calibri" w:cstheme="minorHAnsi"/>
          <w:kern w:val="0"/>
          <w:lang w:val="pt-PT"/>
          <w14:ligatures w14:val="none"/>
        </w:rPr>
        <w:t xml:space="preserve">; rengti užsakomuosius skrydžius; </w:t>
      </w:r>
      <w:r w:rsidRPr="008728FD">
        <w:rPr>
          <w:rFonts w:eastAsia="Calibri" w:cstheme="minorHAnsi"/>
          <w:bCs/>
          <w:kern w:val="0"/>
          <w:lang w:val="pt-PT"/>
          <w14:ligatures w14:val="none"/>
        </w:rPr>
        <w:t>užsakyti papildomą bagažą (jei yra poreikis); t</w:t>
      </w:r>
      <w:r w:rsidRPr="008728FD">
        <w:rPr>
          <w:rFonts w:eastAsia="Calibri" w:cstheme="minorHAnsi"/>
          <w:kern w:val="0"/>
          <w:lang w:val="pt-PT"/>
          <w14:ligatures w14:val="none"/>
        </w:rPr>
        <w:t>eikti kitas tiesiogiai su kelionių organizavimu susijusias paslaugas be papildomo mokesčio.</w:t>
      </w:r>
    </w:p>
    <w:p w14:paraId="3E5C8F3F" w14:textId="77777777" w:rsidR="008728FD" w:rsidRPr="008728FD" w:rsidRDefault="008728FD" w:rsidP="008728FD">
      <w:pPr>
        <w:spacing w:after="0" w:line="240" w:lineRule="auto"/>
        <w:ind w:firstLine="567"/>
        <w:jc w:val="both"/>
        <w:rPr>
          <w:rFonts w:eastAsia="Times New Roman" w:cstheme="minorHAnsi"/>
          <w:kern w:val="0"/>
          <w:lang w:val="lt-LT"/>
          <w14:ligatures w14:val="none"/>
        </w:rPr>
      </w:pPr>
      <w:r w:rsidRPr="008728FD">
        <w:rPr>
          <w:rFonts w:eastAsia="Calibri" w:cstheme="minorHAnsi"/>
          <w:kern w:val="0"/>
          <w:lang w:val="pt-PT"/>
          <w14:ligatures w14:val="none"/>
        </w:rPr>
        <w:t xml:space="preserve">11.2. </w:t>
      </w:r>
      <w:r w:rsidRPr="008728FD">
        <w:rPr>
          <w:rFonts w:eastAsia="Calibri" w:cstheme="minorHAnsi"/>
          <w:kern w:val="3"/>
          <w:lang w:val="lt-LT"/>
          <w14:ligatures w14:val="none"/>
        </w:rPr>
        <w:t xml:space="preserve">Tiekėjas privalo </w:t>
      </w:r>
      <w:r w:rsidRPr="008728FD">
        <w:rPr>
          <w:rFonts w:eastAsia="Times New Roman" w:cstheme="minorHAnsi"/>
          <w:kern w:val="0"/>
          <w:lang w:val="lt-LT"/>
          <w14:ligatures w14:val="none"/>
        </w:rPr>
        <w:t>tarpininkauti tarp kliento ir galutinio paslaugų teikėjo užtikrinant</w:t>
      </w:r>
      <w:r w:rsidRPr="008728FD">
        <w:rPr>
          <w:rFonts w:eastAsia="Times New Roman" w:cstheme="minorHAnsi"/>
          <w:i/>
          <w:kern w:val="0"/>
          <w:lang w:val="lt-LT"/>
          <w14:ligatures w14:val="none"/>
        </w:rPr>
        <w:t xml:space="preserve"> </w:t>
      </w:r>
      <w:r w:rsidRPr="008728FD">
        <w:rPr>
          <w:rFonts w:eastAsia="Times New Roman" w:cstheme="minorHAnsi"/>
          <w:kern w:val="0"/>
          <w:lang w:val="lt-LT"/>
          <w14:ligatures w14:val="none"/>
        </w:rPr>
        <w:t>paslaugų suteikimą ir visokeriopą pagalbą.</w:t>
      </w:r>
    </w:p>
    <w:p w14:paraId="7FF03DF2" w14:textId="77777777" w:rsidR="008728FD" w:rsidRPr="008728FD" w:rsidRDefault="008728FD" w:rsidP="008728FD">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3"/>
          <w:lang w:val="lt-LT" w:bidi="hi-IN"/>
          <w14:ligatures w14:val="none"/>
        </w:rPr>
      </w:pPr>
      <w:r w:rsidRPr="008728FD">
        <w:rPr>
          <w:rFonts w:eastAsia="Times New Roman" w:cstheme="minorHAnsi"/>
          <w:bCs/>
          <w:kern w:val="3"/>
          <w:lang w:val="lt-LT" w:bidi="hi-IN"/>
          <w14:ligatures w14:val="none"/>
        </w:rPr>
        <w:lastRenderedPageBreak/>
        <w:t>11.3. Paslaugų teikėjas turi pateikti Pirkėjui kelionės dokumentus ir suteikti su jais susijusias Paslaugas be išankstinio apmokėjimo.</w:t>
      </w:r>
    </w:p>
    <w:p w14:paraId="3E8579DB" w14:textId="77777777" w:rsidR="008728FD" w:rsidRPr="008728FD" w:rsidRDefault="008728FD" w:rsidP="008728FD">
      <w:pPr>
        <w:spacing w:after="0" w:line="240" w:lineRule="auto"/>
        <w:ind w:firstLine="567"/>
        <w:jc w:val="both"/>
        <w:rPr>
          <w:rFonts w:eastAsia="Calibri" w:cstheme="minorHAnsi"/>
          <w:kern w:val="0"/>
          <w:lang w:val="lt-LT"/>
          <w14:ligatures w14:val="none"/>
        </w:rPr>
      </w:pPr>
      <w:r w:rsidRPr="008728FD">
        <w:rPr>
          <w:rFonts w:eastAsia="Calibri" w:cstheme="minorHAnsi"/>
          <w:kern w:val="0"/>
          <w:lang w:val="lt-LT"/>
          <w14:ligatures w14:val="none"/>
        </w:rPr>
        <w:t xml:space="preserve">11.4. Tiekėjas atsako už suteiktų paslaugų kokybę, jų priežiūrą bei laiku atliekamą pastebėtų trūkumų šalinimą. Pirkėjas turi teisę reikalauti nedelsiant ar per nurodytą laiką pašalinti pastebėtus teikiamų paslaugų kokybės trūkumus. </w:t>
      </w:r>
    </w:p>
    <w:p w14:paraId="21A093A9" w14:textId="77777777" w:rsidR="008728FD" w:rsidRPr="008728FD" w:rsidRDefault="008728FD" w:rsidP="008728FD">
      <w:pPr>
        <w:spacing w:after="0" w:line="240" w:lineRule="auto"/>
        <w:ind w:firstLine="567"/>
        <w:jc w:val="both"/>
        <w:rPr>
          <w:rFonts w:eastAsia="Calibri" w:cstheme="minorHAnsi"/>
          <w:kern w:val="0"/>
          <w:lang w:val="lt-LT"/>
          <w14:ligatures w14:val="none"/>
        </w:rPr>
      </w:pPr>
      <w:r w:rsidRPr="008728FD">
        <w:rPr>
          <w:rFonts w:eastAsia="Calibri" w:cstheme="minorHAnsi"/>
          <w:kern w:val="0"/>
          <w:lang w:val="lt-LT"/>
          <w14:ligatures w14:val="none"/>
        </w:rPr>
        <w:t>11.5. Jeigu per Pirkėjo nustatytą laiką Tiekėjas negali pašalinti paaiškėjusių trūkumų, Pirkėjas turi teisę kreiptis į kitus tiekėjus dėl dalies paslaugos, kuri negali būti suteikta dėl Tiekėjo negalėjimo per nurodytą laiką pašalinti trūkumus, suteikimo. Tiekėjas privalo apmokėti kitų tiekėjų suteiktas paslaugas pagal jam tiesiogiai pateiktas kitų tiekėjų, kurių paslaugomis buvo pasinaudota kompensuojant Tiekėjo neįvykdytą paslaugų apimtį, sąskaitą (sąskaitas).</w:t>
      </w:r>
    </w:p>
    <w:p w14:paraId="284D90B7" w14:textId="77777777" w:rsidR="008728FD" w:rsidRPr="008728FD" w:rsidRDefault="008728FD" w:rsidP="008728FD">
      <w:pPr>
        <w:spacing w:after="0" w:line="240" w:lineRule="auto"/>
        <w:ind w:firstLine="567"/>
        <w:jc w:val="both"/>
        <w:rPr>
          <w:rFonts w:eastAsia="Calibri" w:cstheme="minorHAnsi"/>
          <w:kern w:val="0"/>
          <w:lang w:val="lt-LT"/>
          <w14:ligatures w14:val="none"/>
        </w:rPr>
      </w:pPr>
      <w:r w:rsidRPr="008728FD">
        <w:rPr>
          <w:rFonts w:eastAsia="Calibri" w:cstheme="minorHAnsi"/>
          <w:kern w:val="0"/>
          <w:lang w:val="lt-LT"/>
          <w14:ligatures w14:val="none"/>
        </w:rPr>
        <w:t xml:space="preserve">11.6. </w:t>
      </w:r>
      <w:r w:rsidRPr="008728FD">
        <w:rPr>
          <w:rFonts w:eastAsia="Calibri" w:cstheme="minorHAnsi"/>
          <w:bCs/>
          <w:kern w:val="0"/>
          <w:lang w:val="lt-LT"/>
          <w14:ligatures w14:val="none"/>
        </w:rPr>
        <w:t xml:space="preserve">Pirkėjui paprašius Tiekėjas per 5 darbo dienas parengia ir elektroniniu paštu pateikia Pirkėjo atsakingam asmeniui suteiktų paslaugų ataskaitą (toliau – ataskaita) </w:t>
      </w:r>
      <w:proofErr w:type="spellStart"/>
      <w:r w:rsidRPr="008728FD">
        <w:rPr>
          <w:rFonts w:eastAsia="Calibri" w:cstheme="minorHAnsi"/>
          <w:bCs/>
          <w:kern w:val="0"/>
          <w:lang w:val="lt-LT"/>
          <w14:ligatures w14:val="none"/>
        </w:rPr>
        <w:t>xls</w:t>
      </w:r>
      <w:proofErr w:type="spellEnd"/>
      <w:r w:rsidRPr="008728FD">
        <w:rPr>
          <w:rFonts w:eastAsia="Calibri" w:cstheme="minorHAnsi"/>
          <w:bCs/>
          <w:kern w:val="0"/>
          <w:lang w:val="lt-LT"/>
          <w14:ligatures w14:val="none"/>
        </w:rPr>
        <w:t xml:space="preserve"> formatu ar kitu su Pirkėju suderintu formatu, kurioje pateikiama detali informacija apie užsakytas paslaugas, </w:t>
      </w:r>
      <w:r w:rsidRPr="008728FD">
        <w:rPr>
          <w:rFonts w:eastAsia="Calibri" w:cstheme="minorHAnsi"/>
          <w:kern w:val="0"/>
          <w:lang w:val="lt-LT"/>
          <w14:ligatures w14:val="none"/>
        </w:rPr>
        <w:t>suskirstytas į grupes pagal keleivį, šalį, miestą, datą, transporto rūšį, maršrutus (kelionės paskirties miestus), kelionės ir viešbučio klasę</w:t>
      </w:r>
      <w:r w:rsidRPr="008728FD">
        <w:rPr>
          <w:rFonts w:eastAsia="Calibri" w:cstheme="minorHAnsi"/>
          <w:bCs/>
          <w:kern w:val="0"/>
          <w:lang w:val="lt-LT"/>
          <w14:ligatures w14:val="none"/>
        </w:rPr>
        <w:t>.</w:t>
      </w:r>
      <w:r w:rsidRPr="008728FD">
        <w:rPr>
          <w:rFonts w:eastAsia="Calibri" w:cstheme="minorHAnsi"/>
          <w:kern w:val="0"/>
          <w:lang w:val="lt-LT"/>
          <w14:ligatures w14:val="none"/>
        </w:rPr>
        <w:t xml:space="preserve"> Esant poreikiui, Pirkėjas turi teisę prašyti pateikti apibendrintą informaciją ir pagal kitus kriterijus.</w:t>
      </w:r>
    </w:p>
    <w:p w14:paraId="42B5798C" w14:textId="77777777" w:rsidR="008728FD" w:rsidRPr="008728FD" w:rsidRDefault="008728FD" w:rsidP="008728FD">
      <w:pPr>
        <w:spacing w:after="0" w:line="240" w:lineRule="auto"/>
        <w:ind w:firstLine="567"/>
        <w:jc w:val="both"/>
        <w:rPr>
          <w:rFonts w:eastAsia="Calibri" w:cstheme="minorHAnsi"/>
          <w:strike/>
          <w:kern w:val="0"/>
          <w:lang w:val="lt-LT"/>
          <w14:ligatures w14:val="none"/>
        </w:rPr>
      </w:pPr>
      <w:r w:rsidRPr="008728FD">
        <w:rPr>
          <w:rFonts w:eastAsia="Calibri" w:cstheme="minorHAnsi"/>
          <w:kern w:val="0"/>
          <w:lang w:val="lt-LT"/>
          <w14:ligatures w14:val="none"/>
        </w:rPr>
        <w:t xml:space="preserve">11.7. Tiekėjas privalo užtikrinti, kad Sutarties sudarymo momentu ir visą jos galiojimo laikotarpį Tiekėjo darbuotojai turėtų reikiamą kvalifikaciją ir patirtį, reikalingas paslaugų teikimui. </w:t>
      </w:r>
    </w:p>
    <w:p w14:paraId="4704CB1F" w14:textId="77777777" w:rsidR="008728FD" w:rsidRPr="008728FD" w:rsidRDefault="008728FD" w:rsidP="008728FD">
      <w:pPr>
        <w:tabs>
          <w:tab w:val="left" w:pos="0"/>
        </w:tabs>
        <w:spacing w:after="0" w:line="240" w:lineRule="auto"/>
        <w:ind w:firstLine="567"/>
        <w:jc w:val="both"/>
        <w:rPr>
          <w:rFonts w:eastAsia="Calibri" w:cstheme="minorHAnsi"/>
          <w:kern w:val="0"/>
          <w:lang w:val="lt-LT"/>
          <w14:ligatures w14:val="none"/>
        </w:rPr>
      </w:pPr>
      <w:r w:rsidRPr="008728FD">
        <w:rPr>
          <w:rFonts w:eastAsia="Calibri" w:cstheme="minorHAnsi"/>
          <w:kern w:val="0"/>
          <w:lang w:val="lt-LT"/>
          <w14:ligatures w14:val="none"/>
        </w:rPr>
        <w:t>11.8. Tiekėjas privalo užtikrinti, kad turės visus teisės aktų nustatyta tvarka išduotus galiojančius leidimus, licencijas, reikalingus teikti Sutartyje numatytas paslaugas per visą Sutarties galiojimo laikotarpį.</w:t>
      </w:r>
    </w:p>
    <w:p w14:paraId="1DF1473F" w14:textId="77777777" w:rsidR="008728FD" w:rsidRPr="008728FD" w:rsidRDefault="008728FD" w:rsidP="008728FD">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3"/>
          <w:lang w:val="lt-LT" w:bidi="hi-IN"/>
          <w14:ligatures w14:val="none"/>
        </w:rPr>
      </w:pPr>
    </w:p>
    <w:p w14:paraId="4C46ED57" w14:textId="77777777" w:rsidR="008728FD" w:rsidRPr="008728FD" w:rsidRDefault="008728FD" w:rsidP="008728FD">
      <w:pPr>
        <w:widowControl w:val="0"/>
        <w:tabs>
          <w:tab w:val="left" w:pos="0"/>
          <w:tab w:val="left" w:pos="993"/>
        </w:tabs>
        <w:suppressAutoHyphens/>
        <w:autoSpaceDN w:val="0"/>
        <w:spacing w:after="0" w:line="240" w:lineRule="auto"/>
        <w:jc w:val="center"/>
        <w:textAlignment w:val="baseline"/>
        <w:rPr>
          <w:rFonts w:eastAsia="Times New Roman" w:cstheme="minorHAnsi"/>
          <w:b/>
          <w:bCs/>
          <w:kern w:val="3"/>
          <w:lang w:val="lt-LT" w:bidi="hi-IN"/>
          <w14:ligatures w14:val="none"/>
        </w:rPr>
      </w:pPr>
      <w:r w:rsidRPr="008728FD">
        <w:rPr>
          <w:rFonts w:eastAsia="Times New Roman" w:cstheme="minorHAnsi"/>
          <w:b/>
          <w:bCs/>
          <w:kern w:val="3"/>
          <w:lang w:val="lt-LT" w:bidi="hi-IN"/>
          <w14:ligatures w14:val="none"/>
        </w:rPr>
        <w:t>XII. FAKTINES IŠLAIDAS PAGRINDŽIANTYS DOKUMENTAI</w:t>
      </w:r>
    </w:p>
    <w:p w14:paraId="580BF7F3" w14:textId="77777777" w:rsidR="008728FD" w:rsidRPr="008728FD" w:rsidRDefault="008728FD" w:rsidP="008728FD">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3"/>
          <w:lang w:val="lt-LT" w:bidi="hi-IN"/>
          <w14:ligatures w14:val="none"/>
        </w:rPr>
      </w:pPr>
    </w:p>
    <w:p w14:paraId="5E33FAD8" w14:textId="77777777" w:rsidR="008728FD" w:rsidRPr="008728FD" w:rsidRDefault="008728FD" w:rsidP="008728FD">
      <w:pPr>
        <w:widowControl w:val="0"/>
        <w:tabs>
          <w:tab w:val="left" w:pos="0"/>
          <w:tab w:val="left" w:pos="993"/>
        </w:tabs>
        <w:suppressAutoHyphens/>
        <w:autoSpaceDN w:val="0"/>
        <w:spacing w:after="0" w:line="240" w:lineRule="auto"/>
        <w:ind w:firstLine="567"/>
        <w:jc w:val="both"/>
        <w:textAlignment w:val="baseline"/>
        <w:rPr>
          <w:rFonts w:eastAsia="Calibri" w:cstheme="minorHAnsi"/>
          <w:kern w:val="0"/>
          <w:lang w:val="lt-LT"/>
          <w14:ligatures w14:val="none"/>
        </w:rPr>
      </w:pPr>
      <w:r w:rsidRPr="008728FD">
        <w:rPr>
          <w:rFonts w:eastAsia="Times New Roman" w:cstheme="minorHAnsi"/>
          <w:bCs/>
          <w:kern w:val="3"/>
          <w:lang w:val="lt-LT" w:bidi="hi-IN"/>
          <w14:ligatures w14:val="none"/>
        </w:rPr>
        <w:t>12.1.</w:t>
      </w:r>
      <w:r w:rsidRPr="008728FD">
        <w:rPr>
          <w:rFonts w:eastAsia="Calibri" w:cstheme="minorHAnsi"/>
          <w:kern w:val="0"/>
          <w:lang w:val="lt-LT"/>
          <w14:ligatures w14:val="none"/>
        </w:rPr>
        <w:t xml:space="preserve"> Tiekėjas, įvykdęs užsakymą, kartu su kelionės bilietais ar apgyvendinimą patvirtinančiais dokumentais turi elektroniniu paštu pateikti užsakymą patvirtinusiam Pirkėjo atsakingam asmeniui atskirų paslaugų faktines išlaidas pagrindžiančių dokumentų kopijas. </w:t>
      </w:r>
    </w:p>
    <w:p w14:paraId="0B2B1AF2" w14:textId="77777777" w:rsidR="008728FD" w:rsidRPr="008728FD" w:rsidRDefault="008728FD" w:rsidP="008728FD">
      <w:pPr>
        <w:widowControl w:val="0"/>
        <w:tabs>
          <w:tab w:val="left" w:pos="0"/>
          <w:tab w:val="left" w:pos="993"/>
        </w:tabs>
        <w:suppressAutoHyphens/>
        <w:autoSpaceDN w:val="0"/>
        <w:spacing w:after="0" w:line="240" w:lineRule="auto"/>
        <w:ind w:firstLine="567"/>
        <w:jc w:val="both"/>
        <w:textAlignment w:val="baseline"/>
        <w:rPr>
          <w:rFonts w:eastAsia="Calibri" w:cstheme="minorHAnsi"/>
          <w:kern w:val="0"/>
          <w:lang w:val="lt-LT"/>
          <w14:ligatures w14:val="none"/>
        </w:rPr>
      </w:pPr>
      <w:r w:rsidRPr="008728FD">
        <w:rPr>
          <w:rFonts w:eastAsia="Calibri" w:cstheme="minorHAnsi"/>
          <w:kern w:val="0"/>
          <w:lang w:val="lt-LT"/>
          <w14:ligatures w14:val="none"/>
        </w:rPr>
        <w:t xml:space="preserve">12.2. Faktinėmis išlaidomis laikomos galutiniams paslaugas teikiantiems asmenims mokamos kainos, nepaisant to, kad Tiekėjas už šių paslaugų pardavimą iš skrydžių bendrovių, vežėjų, viešbučių ir kitų asmenų gali gauti komisinius mokesčius, tačiau į šias išlaidas negali būti įtrauktas kitas Tiekėjo pelnas, kitos Tiekėjo išlaidos, kurias galima sieti ir su kitomis Tiekėjo veiklomis pagal kitus užsakymus. Tokias išlaidas Tiekėjas dengia pats. </w:t>
      </w:r>
    </w:p>
    <w:p w14:paraId="0FB56DAA" w14:textId="77777777" w:rsidR="008728FD" w:rsidRPr="008728FD" w:rsidRDefault="008728FD" w:rsidP="008728FD">
      <w:pPr>
        <w:widowControl w:val="0"/>
        <w:tabs>
          <w:tab w:val="left" w:pos="0"/>
          <w:tab w:val="left" w:pos="993"/>
        </w:tabs>
        <w:suppressAutoHyphens/>
        <w:autoSpaceDN w:val="0"/>
        <w:spacing w:after="0" w:line="240" w:lineRule="auto"/>
        <w:ind w:firstLine="567"/>
        <w:jc w:val="both"/>
        <w:textAlignment w:val="baseline"/>
        <w:rPr>
          <w:rFonts w:eastAsia="Calibri" w:cstheme="minorHAnsi"/>
          <w:kern w:val="0"/>
          <w:lang w:val="lt-LT"/>
          <w14:ligatures w14:val="none"/>
        </w:rPr>
      </w:pPr>
      <w:r w:rsidRPr="008728FD">
        <w:rPr>
          <w:rFonts w:eastAsia="Calibri" w:cstheme="minorHAnsi"/>
          <w:kern w:val="0"/>
          <w:lang w:val="lt-LT"/>
          <w14:ligatures w14:val="none"/>
        </w:rPr>
        <w:t xml:space="preserve">12.3. Pirkėjas įsipareigoja padengti tik tas išlaidas, kurios neabejotinai patiriamos vykdant Sutartį ir kurios yra suderintos ir patvirtintos vykdant kelionių organizavimo paslaugų užsakymą. Į faktines išlaidas negali būti įtrauktas Tiekėjo pelnas ir kelionių draudimo išlaidos (kelionių draudimo paslaugas Pirkėjas įsigyja atskirai). </w:t>
      </w:r>
    </w:p>
    <w:p w14:paraId="3E3CCBA1" w14:textId="77777777" w:rsidR="008728FD" w:rsidRPr="008728FD" w:rsidRDefault="008728FD" w:rsidP="008728FD">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3"/>
          <w:lang w:val="lt-LT" w:bidi="hi-IN"/>
          <w14:ligatures w14:val="none"/>
        </w:rPr>
      </w:pPr>
      <w:r w:rsidRPr="008728FD">
        <w:rPr>
          <w:rFonts w:eastAsia="Calibri" w:cstheme="minorHAnsi"/>
          <w:kern w:val="0"/>
          <w:lang w:val="lt-LT"/>
          <w14:ligatures w14:val="none"/>
        </w:rPr>
        <w:t>12.4. Pirkėjas bet kada gali paprašyti Tiekėją parodyti originalius, iš trečiųjų asmenų gautus patirtas išlaidas patvirtinančius dokumentus.</w:t>
      </w:r>
    </w:p>
    <w:p w14:paraId="3D5CB428" w14:textId="77777777" w:rsidR="008728FD" w:rsidRPr="008728FD" w:rsidRDefault="008728FD" w:rsidP="008728FD">
      <w:pPr>
        <w:widowControl w:val="0"/>
        <w:tabs>
          <w:tab w:val="left" w:pos="0"/>
          <w:tab w:val="left" w:pos="993"/>
        </w:tabs>
        <w:suppressAutoHyphens/>
        <w:autoSpaceDN w:val="0"/>
        <w:spacing w:after="0" w:line="240" w:lineRule="auto"/>
        <w:ind w:firstLine="567"/>
        <w:jc w:val="both"/>
        <w:textAlignment w:val="baseline"/>
        <w:rPr>
          <w:rFonts w:eastAsia="Calibri" w:cstheme="minorHAnsi"/>
          <w:kern w:val="0"/>
          <w:lang w:val="lt-LT"/>
          <w14:ligatures w14:val="none"/>
        </w:rPr>
      </w:pPr>
      <w:r w:rsidRPr="008728FD">
        <w:rPr>
          <w:rFonts w:eastAsia="Times New Roman" w:cstheme="minorHAnsi"/>
          <w:bCs/>
          <w:kern w:val="3"/>
          <w:lang w:val="lt-LT" w:bidi="hi-IN"/>
          <w14:ligatures w14:val="none"/>
        </w:rPr>
        <w:t xml:space="preserve">12.5. </w:t>
      </w:r>
      <w:r w:rsidRPr="008728FD">
        <w:rPr>
          <w:rFonts w:eastAsia="Calibri" w:cstheme="minorHAnsi"/>
          <w:kern w:val="0"/>
          <w:lang w:val="lt-LT"/>
          <w14:ligatures w14:val="none"/>
        </w:rPr>
        <w:t xml:space="preserve">Dokumentais, patvirtinančiais išlaidas, susijusias su skrydžio bilietų įsigijimu, turėtų būti originalių IATA patvirtintos skrydžio bilietų pardavimo ataskaitų (anglų k. </w:t>
      </w:r>
      <w:proofErr w:type="spellStart"/>
      <w:r w:rsidRPr="008728FD">
        <w:rPr>
          <w:rFonts w:eastAsia="Calibri" w:cstheme="minorHAnsi"/>
          <w:i/>
          <w:kern w:val="0"/>
          <w:lang w:val="lt-LT"/>
          <w14:ligatures w14:val="none"/>
        </w:rPr>
        <w:t>Billing</w:t>
      </w:r>
      <w:proofErr w:type="spellEnd"/>
      <w:r w:rsidRPr="008728FD">
        <w:rPr>
          <w:rFonts w:eastAsia="Calibri" w:cstheme="minorHAnsi"/>
          <w:i/>
          <w:kern w:val="0"/>
          <w:lang w:val="lt-LT"/>
          <w14:ligatures w14:val="none"/>
        </w:rPr>
        <w:t xml:space="preserve"> </w:t>
      </w:r>
      <w:proofErr w:type="spellStart"/>
      <w:r w:rsidRPr="008728FD">
        <w:rPr>
          <w:rFonts w:eastAsia="Calibri" w:cstheme="minorHAnsi"/>
          <w:i/>
          <w:kern w:val="0"/>
          <w:lang w:val="lt-LT"/>
          <w14:ligatures w14:val="none"/>
        </w:rPr>
        <w:t>settlement</w:t>
      </w:r>
      <w:proofErr w:type="spellEnd"/>
      <w:r w:rsidRPr="008728FD">
        <w:rPr>
          <w:rFonts w:eastAsia="Calibri" w:cstheme="minorHAnsi"/>
          <w:i/>
          <w:kern w:val="0"/>
          <w:lang w:val="lt-LT"/>
          <w14:ligatures w14:val="none"/>
        </w:rPr>
        <w:t xml:space="preserve"> </w:t>
      </w:r>
      <w:proofErr w:type="spellStart"/>
      <w:r w:rsidRPr="008728FD">
        <w:rPr>
          <w:rFonts w:eastAsia="Calibri" w:cstheme="minorHAnsi"/>
          <w:i/>
          <w:kern w:val="0"/>
          <w:lang w:val="lt-LT"/>
          <w14:ligatures w14:val="none"/>
        </w:rPr>
        <w:t>plan</w:t>
      </w:r>
      <w:proofErr w:type="spellEnd"/>
      <w:r w:rsidRPr="008728FD">
        <w:rPr>
          <w:rFonts w:eastAsia="Calibri" w:cstheme="minorHAnsi"/>
          <w:kern w:val="0"/>
          <w:lang w:val="lt-LT"/>
          <w14:ligatures w14:val="none"/>
        </w:rPr>
        <w:t>) kopijos.</w:t>
      </w:r>
    </w:p>
    <w:p w14:paraId="2878461D" w14:textId="77777777" w:rsidR="008728FD" w:rsidRPr="008728FD" w:rsidRDefault="008728FD" w:rsidP="008728FD">
      <w:pPr>
        <w:widowControl w:val="0"/>
        <w:tabs>
          <w:tab w:val="left" w:pos="0"/>
          <w:tab w:val="left" w:pos="993"/>
        </w:tabs>
        <w:suppressAutoHyphens/>
        <w:autoSpaceDN w:val="0"/>
        <w:spacing w:after="0" w:line="240" w:lineRule="auto"/>
        <w:ind w:firstLine="567"/>
        <w:jc w:val="both"/>
        <w:textAlignment w:val="baseline"/>
        <w:rPr>
          <w:rFonts w:eastAsia="Calibri" w:cstheme="minorHAnsi"/>
          <w:kern w:val="0"/>
          <w:lang w:val="lt-LT"/>
          <w14:ligatures w14:val="none"/>
        </w:rPr>
      </w:pPr>
      <w:r w:rsidRPr="008728FD">
        <w:rPr>
          <w:rFonts w:eastAsia="Calibri" w:cstheme="minorHAnsi"/>
          <w:kern w:val="0"/>
          <w:lang w:val="lt-LT"/>
          <w14:ligatures w14:val="none"/>
        </w:rPr>
        <w:t xml:space="preserve">12.6. Jei skrydžio bilietų ataskaitų pateikti nėra galimybės, pavyzdžiui, perkant skrydžio bilietus iš skrydžio bendrovių, kurios nėra IATA narės, tokių kaip </w:t>
      </w:r>
      <w:proofErr w:type="spellStart"/>
      <w:r w:rsidRPr="008728FD">
        <w:rPr>
          <w:rFonts w:eastAsia="Calibri" w:cstheme="minorHAnsi"/>
          <w:i/>
          <w:kern w:val="0"/>
          <w:lang w:val="lt-LT"/>
          <w14:ligatures w14:val="none"/>
        </w:rPr>
        <w:t>Wizzair</w:t>
      </w:r>
      <w:proofErr w:type="spellEnd"/>
      <w:r w:rsidRPr="008728FD">
        <w:rPr>
          <w:rFonts w:eastAsia="Calibri" w:cstheme="minorHAnsi"/>
          <w:kern w:val="0"/>
          <w:lang w:val="lt-LT"/>
          <w14:ligatures w14:val="none"/>
        </w:rPr>
        <w:t xml:space="preserve"> ar </w:t>
      </w:r>
      <w:r w:rsidRPr="008728FD">
        <w:rPr>
          <w:rFonts w:eastAsia="Calibri" w:cstheme="minorHAnsi"/>
          <w:i/>
          <w:kern w:val="0"/>
          <w:lang w:val="lt-LT"/>
          <w14:ligatures w14:val="none"/>
        </w:rPr>
        <w:t>Ryanair</w:t>
      </w:r>
      <w:r w:rsidRPr="008728FD">
        <w:rPr>
          <w:rFonts w:eastAsia="Calibri" w:cstheme="minorHAnsi"/>
          <w:kern w:val="0"/>
          <w:lang w:val="lt-LT"/>
          <w14:ligatures w14:val="none"/>
        </w:rPr>
        <w:t xml:space="preserve">, Tiekėjas turėtų pateikti skrydžio bilietų įsigijimo dokumentų (užsakymo patvirtinimas, sąskaita ar kt.) kopijas. </w:t>
      </w:r>
    </w:p>
    <w:p w14:paraId="2926895F" w14:textId="77777777" w:rsidR="008728FD" w:rsidRPr="008728FD" w:rsidRDefault="008728FD" w:rsidP="008728FD">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3"/>
          <w:lang w:val="lt-LT" w:bidi="hi-IN"/>
          <w14:ligatures w14:val="none"/>
        </w:rPr>
      </w:pPr>
      <w:r w:rsidRPr="008728FD">
        <w:rPr>
          <w:rFonts w:eastAsia="Calibri" w:cstheme="minorHAnsi"/>
          <w:kern w:val="0"/>
          <w:lang w:val="lt-LT"/>
          <w14:ligatures w14:val="none"/>
        </w:rPr>
        <w:t xml:space="preserve">12.7. </w:t>
      </w:r>
      <w:r w:rsidRPr="008728FD">
        <w:rPr>
          <w:rFonts w:eastAsia="Calibri" w:cstheme="minorHAnsi"/>
          <w:kern w:val="3"/>
          <w:lang w:val="lt-LT"/>
          <w14:ligatures w14:val="none"/>
        </w:rPr>
        <w:t xml:space="preserve">Tiekėjas negali siūlyti aviakompanijų tarifų, kurie yra skirti parduoti kartu su kitomis paslaugomis arba kai lieka nepanaudotas nors vienas skrydžio segmentas. </w:t>
      </w:r>
      <w:r w:rsidRPr="008728FD">
        <w:rPr>
          <w:rFonts w:eastAsia="Times New Roman" w:cstheme="minorHAnsi"/>
          <w:kern w:val="0"/>
          <w:lang w:val="lt-LT"/>
          <w14:ligatures w14:val="none"/>
        </w:rPr>
        <w:t>Tiekėjas negali siūlyti kainos, kai lėktuvo bilietas išrašomas ne Lietuvos rinkoje.</w:t>
      </w:r>
    </w:p>
    <w:p w14:paraId="4670DC40" w14:textId="77777777" w:rsidR="008728FD" w:rsidRPr="008728FD" w:rsidRDefault="008728FD" w:rsidP="008728FD">
      <w:pPr>
        <w:spacing w:after="0" w:line="240" w:lineRule="auto"/>
        <w:ind w:firstLine="567"/>
        <w:jc w:val="both"/>
        <w:rPr>
          <w:rFonts w:eastAsia="Calibri" w:cstheme="minorHAnsi"/>
          <w:kern w:val="0"/>
          <w:lang w:val="lt-LT"/>
          <w14:ligatures w14:val="none"/>
        </w:rPr>
      </w:pPr>
      <w:r w:rsidRPr="008728FD">
        <w:rPr>
          <w:rFonts w:eastAsia="Calibri" w:cstheme="minorHAnsi"/>
          <w:kern w:val="0"/>
          <w:lang w:val="lt-LT"/>
          <w14:ligatures w14:val="none"/>
        </w:rPr>
        <w:t>12.8. Tiekėjui perkant autobusų, traukinių ar kitų transporto priemonių bilietus, išlaidas pagrindžiantis dokumentas gali būti ir pats bilietas, kai jame nurodoma jo kaina arba Tiekėjui išrašyta sąskaita, čekis už bilietą.</w:t>
      </w:r>
    </w:p>
    <w:p w14:paraId="72BE5BD0" w14:textId="77777777" w:rsidR="008728FD" w:rsidRPr="008728FD" w:rsidRDefault="008728FD" w:rsidP="008728FD">
      <w:pPr>
        <w:spacing w:after="0" w:line="240" w:lineRule="auto"/>
        <w:ind w:firstLine="567"/>
        <w:jc w:val="both"/>
        <w:rPr>
          <w:rFonts w:eastAsia="Calibri" w:cstheme="minorHAnsi"/>
          <w:kern w:val="0"/>
          <w:lang w:val="lt-LT"/>
          <w14:ligatures w14:val="none"/>
        </w:rPr>
      </w:pPr>
      <w:r w:rsidRPr="008728FD">
        <w:rPr>
          <w:rFonts w:eastAsia="Calibri" w:cstheme="minorHAnsi"/>
          <w:kern w:val="0"/>
          <w:lang w:val="lt-LT"/>
          <w14:ligatures w14:val="none"/>
        </w:rPr>
        <w:t xml:space="preserve">12.9. Apgyvendinimo viešbutyje organizavimo paslaugos įsigijimo atveju, Tiekėjo su viešbučio kambario nuoma susijusias patirtas išlaidas patvirtinantis dokumentas yra Tiekėjui išrašyta sąskaita faktūra, kurioje aiškiai matosi išlaidos, patirtos vykdant Pirkėjo užsakymą. </w:t>
      </w:r>
    </w:p>
    <w:p w14:paraId="0BD52F3B" w14:textId="77777777" w:rsidR="008728FD" w:rsidRPr="008728FD" w:rsidRDefault="008728FD" w:rsidP="008728FD">
      <w:pPr>
        <w:spacing w:after="0" w:line="240" w:lineRule="auto"/>
        <w:ind w:firstLine="567"/>
        <w:jc w:val="both"/>
        <w:rPr>
          <w:rFonts w:eastAsia="Calibri" w:cstheme="minorHAnsi"/>
          <w:kern w:val="0"/>
          <w:lang w:val="lt-LT"/>
          <w14:ligatures w14:val="none"/>
        </w:rPr>
      </w:pPr>
      <w:r w:rsidRPr="008728FD">
        <w:rPr>
          <w:rFonts w:eastAsia="Calibri" w:cstheme="minorHAnsi"/>
          <w:kern w:val="0"/>
          <w:lang w:val="lt-LT"/>
          <w14:ligatures w14:val="none"/>
        </w:rPr>
        <w:lastRenderedPageBreak/>
        <w:t xml:space="preserve">12.10. Pirkėjas pasilieka teisę bet kuriuo metu paprašyti </w:t>
      </w:r>
      <w:proofErr w:type="spellStart"/>
      <w:r w:rsidRPr="008728FD">
        <w:rPr>
          <w:rFonts w:eastAsia="Calibri" w:cstheme="minorHAnsi"/>
          <w:kern w:val="0"/>
          <w:lang w:val="lt-LT"/>
          <w14:ligatures w14:val="none"/>
        </w:rPr>
        <w:t>konsolidatorių</w:t>
      </w:r>
      <w:proofErr w:type="spellEnd"/>
      <w:r w:rsidRPr="008728FD">
        <w:rPr>
          <w:rFonts w:eastAsia="Calibri" w:cstheme="minorHAnsi"/>
          <w:kern w:val="0"/>
          <w:lang w:val="lt-LT"/>
          <w14:ligatures w14:val="none"/>
        </w:rPr>
        <w:t xml:space="preserve"> arba apgyvendinimo įstaigų išrašytų sąskaitų faktūrų ar trečiųjų asmenų išlaidas paprašyti pagrįsti kitais būdais, kuriais Tiekėjas gali įrodyti trečiųjų asmenų patirtas išlaidas.</w:t>
      </w:r>
    </w:p>
    <w:p w14:paraId="0C8196DF" w14:textId="77777777" w:rsidR="008728FD" w:rsidRPr="008728FD" w:rsidRDefault="008728FD" w:rsidP="008728FD">
      <w:pPr>
        <w:spacing w:after="0" w:line="240" w:lineRule="auto"/>
        <w:ind w:firstLine="567"/>
        <w:jc w:val="both"/>
        <w:rPr>
          <w:rFonts w:eastAsia="Calibri" w:cstheme="minorHAnsi"/>
          <w:kern w:val="0"/>
          <w:lang w:val="lt-LT"/>
          <w14:ligatures w14:val="none"/>
        </w:rPr>
      </w:pPr>
    </w:p>
    <w:p w14:paraId="62859179" w14:textId="77777777" w:rsidR="008728FD" w:rsidRPr="008728FD" w:rsidRDefault="008728FD" w:rsidP="008728FD">
      <w:pPr>
        <w:spacing w:after="0" w:line="240" w:lineRule="auto"/>
        <w:ind w:firstLine="567"/>
        <w:jc w:val="center"/>
        <w:rPr>
          <w:rFonts w:eastAsia="Times New Roman" w:cstheme="minorHAnsi"/>
          <w:b/>
          <w:kern w:val="0"/>
          <w:lang w:val="lt-LT"/>
          <w14:ligatures w14:val="none"/>
        </w:rPr>
      </w:pPr>
      <w:r w:rsidRPr="008728FD">
        <w:rPr>
          <w:rFonts w:eastAsia="Times New Roman" w:cstheme="minorHAnsi"/>
          <w:b/>
          <w:kern w:val="0"/>
          <w:lang w:val="lt-LT"/>
          <w14:ligatures w14:val="none"/>
        </w:rPr>
        <w:t>XIII. ASMENS DUOMENŲ APSAUGA</w:t>
      </w:r>
    </w:p>
    <w:p w14:paraId="392AAC18" w14:textId="77777777" w:rsidR="008728FD" w:rsidRPr="008728FD" w:rsidRDefault="008728FD" w:rsidP="008728FD">
      <w:pPr>
        <w:spacing w:after="0" w:line="240" w:lineRule="auto"/>
        <w:ind w:firstLine="567"/>
        <w:jc w:val="center"/>
        <w:rPr>
          <w:rFonts w:eastAsia="Times New Roman" w:cstheme="minorHAnsi"/>
          <w:b/>
          <w:kern w:val="0"/>
          <w:lang w:val="lt-LT"/>
          <w14:ligatures w14:val="none"/>
        </w:rPr>
      </w:pPr>
    </w:p>
    <w:p w14:paraId="3518E618" w14:textId="77777777" w:rsidR="008728FD" w:rsidRPr="008728FD" w:rsidRDefault="008728FD" w:rsidP="008728FD">
      <w:pPr>
        <w:spacing w:after="0" w:line="240" w:lineRule="auto"/>
        <w:ind w:firstLine="567"/>
        <w:jc w:val="both"/>
        <w:rPr>
          <w:rFonts w:eastAsia="Times New Roman" w:cstheme="minorHAnsi"/>
          <w:kern w:val="0"/>
          <w:lang w:val="lt-LT"/>
          <w14:ligatures w14:val="none"/>
        </w:rPr>
      </w:pPr>
      <w:r w:rsidRPr="008728FD">
        <w:rPr>
          <w:rFonts w:eastAsia="Times New Roman" w:cstheme="minorHAnsi"/>
          <w:kern w:val="0"/>
          <w:lang w:val="lt-LT"/>
          <w14:ligatures w14:val="none"/>
        </w:rPr>
        <w:t>13.1. Tiekėjas įsipareigoja savo lėšomis taikyti technines ir organizacines asmens duomenų apsaugą užtikrinančias priemones įskaitant, bet neapsiribojant žemiau nurodytomis:</w:t>
      </w:r>
    </w:p>
    <w:p w14:paraId="173FE43D" w14:textId="77777777" w:rsidR="008728FD" w:rsidRPr="008728FD" w:rsidRDefault="008728FD" w:rsidP="008728FD">
      <w:pPr>
        <w:spacing w:after="0" w:line="240" w:lineRule="auto"/>
        <w:ind w:firstLine="567"/>
        <w:jc w:val="both"/>
        <w:rPr>
          <w:rFonts w:eastAsia="Times New Roman" w:cstheme="minorHAnsi"/>
          <w:kern w:val="0"/>
          <w:lang w:val="lt-LT"/>
          <w14:ligatures w14:val="none"/>
        </w:rPr>
      </w:pPr>
      <w:r w:rsidRPr="008728FD">
        <w:rPr>
          <w:rFonts w:eastAsia="Times New Roman" w:cstheme="minorHAnsi"/>
          <w:kern w:val="0"/>
          <w:lang w:val="lt-LT"/>
          <w14:ligatures w14:val="none"/>
        </w:rPr>
        <w:t xml:space="preserve">13.1.1. Paslaugų teikimo metu Sutarties vykdymui užtikrinti reikalingus iš Pirkėjo gautus asmens duomenis (vardą, pavardę, gimimo datą, telefono ryšio numerį, elektroninio pašto adresą, asmens tapatybės dokumento duomenis ir kitą Sutarties vykdymui reikalingą informaciją) tvarkyti laikantis </w:t>
      </w:r>
      <w:r w:rsidRPr="008728FD">
        <w:rPr>
          <w:rFonts w:eastAsia="Times New Roman" w:cstheme="minorHAnsi"/>
          <w:bCs/>
          <w:kern w:val="0"/>
          <w:lang w:val="lt-LT"/>
          <w14:ligatures w14:val="none"/>
        </w:rPr>
        <w:t>Europos Parlamento ir Tarybos reglamento (ES) 2016/679 dėl fizinių asmenų apsaugos tvarkant asmens duomenis ir dėl laisvo tokių duomenų judėjimo ir kuriuo panaikinama Direktyva 95/46/EB (Bendrasis duomenų apsaugos reglamentas) reikalavimų, taip pat</w:t>
      </w:r>
      <w:r w:rsidRPr="008728FD">
        <w:rPr>
          <w:rFonts w:eastAsia="Times New Roman" w:cstheme="minorHAnsi"/>
          <w:kern w:val="0"/>
          <w:lang w:val="lt-LT"/>
          <w14:ligatures w14:val="none"/>
        </w:rPr>
        <w:t xml:space="preserve"> Lietuvos Respublikos asmens duomenų teisinės apsaugos įstatymo ir kitų teisės aktų, reglamentuojančių asmens duomenų apsaugą, nuostatų;</w:t>
      </w:r>
    </w:p>
    <w:p w14:paraId="0923B083" w14:textId="77777777" w:rsidR="008728FD" w:rsidRPr="008728FD" w:rsidRDefault="008728FD" w:rsidP="008728FD">
      <w:pPr>
        <w:spacing w:after="0" w:line="240" w:lineRule="auto"/>
        <w:ind w:firstLine="567"/>
        <w:jc w:val="both"/>
        <w:rPr>
          <w:rFonts w:eastAsia="Times New Roman" w:cstheme="minorHAnsi"/>
          <w:kern w:val="0"/>
          <w:lang w:val="lt-LT"/>
          <w14:ligatures w14:val="none"/>
        </w:rPr>
      </w:pPr>
      <w:r w:rsidRPr="008728FD">
        <w:rPr>
          <w:rFonts w:eastAsia="Times New Roman" w:cstheme="minorHAnsi"/>
          <w:kern w:val="0"/>
          <w:lang w:val="lt-LT"/>
          <w14:ligatures w14:val="none"/>
        </w:rPr>
        <w:t>13.1.2. iš Pirkėjo gautus asmens duomenis tvarkyti ir atlikti asmens duomenų tvarkymo veiksmus (rinkimą, užrašymą, kaupimą, saugojimą, naudojimą teikimą, naikinimą ir kitus būtinus šiai sutarčiai vykdyti veiksmus) tik Sutarties vykdymo tikslu;</w:t>
      </w:r>
    </w:p>
    <w:p w14:paraId="3937357B" w14:textId="77777777" w:rsidR="008728FD" w:rsidRPr="008728FD" w:rsidRDefault="008728FD" w:rsidP="008728FD">
      <w:pPr>
        <w:spacing w:after="0" w:line="240" w:lineRule="auto"/>
        <w:ind w:firstLine="567"/>
        <w:jc w:val="both"/>
        <w:rPr>
          <w:rFonts w:eastAsia="Times New Roman" w:cstheme="minorHAnsi"/>
          <w:kern w:val="0"/>
          <w:lang w:val="lt-LT"/>
          <w14:ligatures w14:val="none"/>
        </w:rPr>
      </w:pPr>
      <w:r w:rsidRPr="008728FD">
        <w:rPr>
          <w:rFonts w:eastAsia="Times New Roman" w:cstheme="minorHAnsi"/>
          <w:kern w:val="0"/>
          <w:lang w:val="lt-LT"/>
          <w14:ligatures w14:val="none"/>
        </w:rPr>
        <w:t>13.1.3. užtikrinti iš Pirkėjo gautos informacijos (Lietuvos Respublikos Seimo narių, Pirkėjo darbuotojų ir kitų fizinių asmenų asmens duomenų ir kitos informacijos) konfidencialumą ir apsaugą, užtikrinant, kad šios pareigos laikytųsi Tiekėjo ir subteikėjų (jei pasitelkiami) darbuotojai. Šios nuostatos pažeidimas laikomas esminiu Sutarties pažeidimu;</w:t>
      </w:r>
    </w:p>
    <w:p w14:paraId="160B89C0" w14:textId="77777777" w:rsidR="008728FD" w:rsidRPr="008728FD" w:rsidRDefault="008728FD" w:rsidP="008728FD">
      <w:pPr>
        <w:spacing w:after="0" w:line="240" w:lineRule="auto"/>
        <w:ind w:firstLine="567"/>
        <w:contextualSpacing/>
        <w:jc w:val="both"/>
        <w:rPr>
          <w:rFonts w:eastAsia="Calibri" w:cstheme="minorHAnsi"/>
          <w:kern w:val="0"/>
          <w:lang w:val="lt-LT"/>
          <w14:ligatures w14:val="none"/>
        </w:rPr>
      </w:pPr>
      <w:r w:rsidRPr="008728FD">
        <w:rPr>
          <w:rFonts w:eastAsia="Calibri" w:cstheme="minorHAnsi"/>
          <w:kern w:val="0"/>
          <w:lang w:val="lt-LT"/>
          <w14:ligatures w14:val="none"/>
        </w:rPr>
        <w:t xml:space="preserve">13.1.4. užtikrinti, kad Tiekėjo ir subteikėjų (jei pasitelkiami) darbuotojai, kurie dirbs su iš Pirkėjo gautais asmens duomenimis, būtų pasirašę konfidencialumo įsipareigojimus dėl asmens duomenų saugumo ir būtų susipažinę su </w:t>
      </w:r>
      <w:r w:rsidRPr="008728FD">
        <w:rPr>
          <w:rFonts w:eastAsia="Calibri" w:cstheme="minorHAnsi"/>
          <w:bCs/>
          <w:color w:val="000000"/>
          <w:kern w:val="0"/>
          <w:bdr w:val="none" w:sz="0" w:space="0" w:color="auto" w:frame="1"/>
          <w:lang w:val="lt-LT"/>
          <w14:ligatures w14:val="none"/>
        </w:rPr>
        <w:t>Bendruoju duomenų apsaugos reglamentu ir</w:t>
      </w:r>
      <w:r w:rsidRPr="008728FD">
        <w:rPr>
          <w:rFonts w:eastAsia="Calibri" w:cstheme="minorHAnsi"/>
          <w:kern w:val="0"/>
          <w:lang w:val="lt-LT"/>
          <w14:ligatures w14:val="none"/>
        </w:rPr>
        <w:t xml:space="preserve"> kitų asmens duomenų teisinę apsaugą reglamentuojančių teisės aktų reikalavimais;</w:t>
      </w:r>
    </w:p>
    <w:p w14:paraId="53B04AF6" w14:textId="77777777" w:rsidR="008728FD" w:rsidRPr="008728FD" w:rsidRDefault="008728FD" w:rsidP="008728FD">
      <w:pPr>
        <w:spacing w:after="0" w:line="240" w:lineRule="auto"/>
        <w:ind w:right="-142" w:firstLine="567"/>
        <w:jc w:val="both"/>
        <w:rPr>
          <w:rFonts w:eastAsia="Times New Roman" w:cstheme="minorHAnsi"/>
          <w:kern w:val="0"/>
          <w:lang w:val="lt-LT"/>
          <w14:ligatures w14:val="none"/>
        </w:rPr>
      </w:pPr>
      <w:r w:rsidRPr="008728FD">
        <w:rPr>
          <w:rFonts w:eastAsia="Times New Roman" w:cstheme="minorHAnsi"/>
          <w:kern w:val="0"/>
          <w:lang w:val="lt-LT"/>
          <w14:ligatures w14:val="none"/>
        </w:rPr>
        <w:t xml:space="preserve">13.1.5. užtikrinti, kad Tiekėjo ir subteikėjų (jei pasitelkiami) darbuotojai, kurie dirbs su iš Pirkėjo gautais asmens duomenimis būtų supratę, kad atlikdami jiems pavestas funkcijas, susijusias su Sutarties vykdymu, naudos asmens duomenis, kurie negali būti atskleisti neįgaliotiems asmenims ar institucijoms, kad netinkamas asmens duomenų tvarkymas gali užtraukti atsakomybę pagal Lietuvos Respublikos įstatymus, kad draudžiama perduoti ar dalintis su kitais asmenimis darbovietėje ar už jos ribų slaptažodžiais ir kitais duomenimis, leidžiančiais programinių ar techninių priemonių pagalba naudotis asmens duomenimis bet kokioje formoje; </w:t>
      </w:r>
    </w:p>
    <w:p w14:paraId="2D38B2C2" w14:textId="77777777" w:rsidR="008728FD" w:rsidRPr="008728FD" w:rsidRDefault="008728FD" w:rsidP="008728FD">
      <w:pPr>
        <w:spacing w:after="0" w:line="240" w:lineRule="auto"/>
        <w:ind w:right="-142" w:firstLine="567"/>
        <w:jc w:val="both"/>
        <w:rPr>
          <w:rFonts w:eastAsia="Times New Roman" w:cstheme="minorHAnsi"/>
          <w:kern w:val="0"/>
          <w:lang w:val="lt-LT"/>
          <w14:ligatures w14:val="none"/>
        </w:rPr>
      </w:pPr>
      <w:r w:rsidRPr="008728FD">
        <w:rPr>
          <w:rFonts w:eastAsia="Times New Roman" w:cstheme="minorHAnsi"/>
          <w:kern w:val="0"/>
          <w:lang w:val="lt-LT"/>
          <w14:ligatures w14:val="none"/>
        </w:rPr>
        <w:t>13.1.6. užtikrinti, kad Tiekėjo ir subteikėjų (jei pasitelkiami) darbuotojai, kurie dirbs su iš Pirkėjo gautais asmens duomenimis būtų pasižadėję:</w:t>
      </w:r>
    </w:p>
    <w:p w14:paraId="732E8BD3" w14:textId="77777777" w:rsidR="008728FD" w:rsidRPr="008728FD" w:rsidRDefault="008728FD" w:rsidP="008728FD">
      <w:pPr>
        <w:spacing w:after="0" w:line="240" w:lineRule="auto"/>
        <w:ind w:right="-142" w:firstLine="567"/>
        <w:jc w:val="both"/>
        <w:rPr>
          <w:rFonts w:eastAsia="Times New Roman" w:cstheme="minorHAnsi"/>
          <w:kern w:val="0"/>
          <w:lang w:val="lt-LT"/>
          <w14:ligatures w14:val="none"/>
        </w:rPr>
      </w:pPr>
      <w:r w:rsidRPr="008728FD">
        <w:rPr>
          <w:rFonts w:eastAsia="Times New Roman" w:cstheme="minorHAnsi"/>
          <w:kern w:val="0"/>
          <w:lang w:val="lt-LT"/>
          <w14:ligatures w14:val="none"/>
        </w:rPr>
        <w:t xml:space="preserve">13.1.6.1. tvarkyti asmens duomenis, laikydamiesi </w:t>
      </w:r>
      <w:r w:rsidRPr="008728FD">
        <w:rPr>
          <w:rFonts w:eastAsia="Times New Roman" w:cstheme="minorHAnsi"/>
          <w:bCs/>
          <w:color w:val="000000"/>
          <w:kern w:val="0"/>
          <w:bdr w:val="none" w:sz="0" w:space="0" w:color="auto" w:frame="1"/>
          <w:lang w:val="lt-LT"/>
          <w14:ligatures w14:val="none"/>
        </w:rPr>
        <w:t xml:space="preserve">Europos Parlamento ir Tarybos reglamento (ES) 2016/679 dėl fizinių asmenų apsaugos tvarkant asmens duomenis ir dėl laisvo tokių duomenų judėjimo ir kuriuo panaikinama Direktyva 95/46/EB (Bendrasis duomenų apsaugos reglamentas), taip pat </w:t>
      </w:r>
      <w:r w:rsidRPr="008728FD">
        <w:rPr>
          <w:rFonts w:eastAsia="Times New Roman" w:cstheme="minorHAnsi"/>
          <w:kern w:val="0"/>
          <w:lang w:val="lt-LT"/>
          <w14:ligatures w14:val="none"/>
        </w:rPr>
        <w:t>Lietuvos Respublikos įstatymų ir kitų teisės aktų, reglamentuojančių asmens duomenų teisinę apsaugą, reikalavimų, taip pat pareiginiais nuostatais ir taisyklėmis, reglamentuojančiais jiems patikėtas asmens duomenų tvarkymo funkcijas;</w:t>
      </w:r>
    </w:p>
    <w:p w14:paraId="5BB70534" w14:textId="77777777" w:rsidR="008728FD" w:rsidRPr="008728FD" w:rsidRDefault="008728FD" w:rsidP="008728FD">
      <w:pPr>
        <w:spacing w:after="0" w:line="240" w:lineRule="auto"/>
        <w:ind w:right="-142" w:firstLine="567"/>
        <w:jc w:val="both"/>
        <w:rPr>
          <w:rFonts w:eastAsia="Times New Roman" w:cstheme="minorHAnsi"/>
          <w:kern w:val="0"/>
          <w:lang w:val="lt-LT"/>
          <w14:ligatures w14:val="none"/>
        </w:rPr>
      </w:pPr>
      <w:r w:rsidRPr="008728FD">
        <w:rPr>
          <w:rFonts w:eastAsia="Times New Roman" w:cstheme="minorHAnsi"/>
          <w:kern w:val="0"/>
          <w:lang w:val="lt-LT"/>
          <w14:ligatures w14:val="none"/>
        </w:rPr>
        <w:t>13.1.6.2. neatskleisti tvarkomų asmens duomenų nė vienam asmeniui, kuris nėra įgaliotas juos naudoti, tiek darbovietėje, tiek už jos ribų;</w:t>
      </w:r>
    </w:p>
    <w:p w14:paraId="174F76EE" w14:textId="77777777" w:rsidR="008728FD" w:rsidRPr="008728FD" w:rsidRDefault="008728FD" w:rsidP="008728FD">
      <w:pPr>
        <w:spacing w:after="0" w:line="240" w:lineRule="auto"/>
        <w:ind w:right="-142" w:firstLine="567"/>
        <w:jc w:val="both"/>
        <w:rPr>
          <w:rFonts w:eastAsia="Times New Roman" w:cstheme="minorHAnsi"/>
          <w:kern w:val="0"/>
          <w:lang w:val="lt-LT"/>
          <w14:ligatures w14:val="none"/>
        </w:rPr>
      </w:pPr>
      <w:r w:rsidRPr="008728FD">
        <w:rPr>
          <w:rFonts w:eastAsia="Times New Roman" w:cstheme="minorHAnsi"/>
          <w:kern w:val="0"/>
          <w:lang w:val="lt-LT"/>
          <w14:ligatures w14:val="none"/>
        </w:rPr>
        <w:t>13.1.6.3. pranešti savo vadovui apie bet kokį įtartiną elgesį ar situaciją, kurie gali kelti grėsmę asmens duomenų saugumui;</w:t>
      </w:r>
    </w:p>
    <w:p w14:paraId="5E925689" w14:textId="77777777" w:rsidR="008728FD" w:rsidRPr="008728FD" w:rsidRDefault="008728FD" w:rsidP="008728FD">
      <w:pPr>
        <w:spacing w:after="0" w:line="240" w:lineRule="auto"/>
        <w:ind w:right="-142" w:firstLine="567"/>
        <w:jc w:val="both"/>
        <w:rPr>
          <w:rFonts w:eastAsia="Times New Roman" w:cstheme="minorHAnsi"/>
          <w:kern w:val="0"/>
          <w:lang w:val="lt-LT"/>
          <w14:ligatures w14:val="none"/>
        </w:rPr>
      </w:pPr>
      <w:r w:rsidRPr="008728FD">
        <w:rPr>
          <w:rFonts w:eastAsia="Times New Roman" w:cstheme="minorHAnsi"/>
          <w:kern w:val="0"/>
          <w:lang w:val="lt-LT"/>
          <w14:ligatures w14:val="none"/>
        </w:rPr>
        <w:t>13.1.7. užtikrinti, kad Tiekėjo ir subteikėjų (jei pasitelkiami) darbuotojai, kurie dirbs su iš Pirkėjo gautais asmens duomenimis žinotų:</w:t>
      </w:r>
    </w:p>
    <w:p w14:paraId="2F0EA9F3" w14:textId="77777777" w:rsidR="008728FD" w:rsidRPr="008728FD" w:rsidRDefault="008728FD" w:rsidP="008728FD">
      <w:pPr>
        <w:spacing w:after="0" w:line="240" w:lineRule="auto"/>
        <w:ind w:right="-142" w:firstLine="567"/>
        <w:jc w:val="both"/>
        <w:rPr>
          <w:rFonts w:eastAsia="Times New Roman" w:cstheme="minorHAnsi"/>
          <w:kern w:val="0"/>
          <w:lang w:val="lt-LT"/>
          <w14:ligatures w14:val="none"/>
        </w:rPr>
      </w:pPr>
      <w:r w:rsidRPr="008728FD">
        <w:rPr>
          <w:rFonts w:eastAsia="Times New Roman" w:cstheme="minorHAnsi"/>
          <w:kern w:val="0"/>
          <w:lang w:val="lt-LT"/>
          <w14:ligatures w14:val="none"/>
        </w:rPr>
        <w:t>13.1.7.1. kad už bet kokį pasirašytas konfidencialumo pasižadėjimo nesilaikymą turės atsakyti Lietuvos Respublikos įstatymų nustatyta tvarka;</w:t>
      </w:r>
    </w:p>
    <w:p w14:paraId="609AA37F" w14:textId="77777777" w:rsidR="008728FD" w:rsidRPr="008728FD" w:rsidRDefault="008728FD" w:rsidP="008728FD">
      <w:pPr>
        <w:spacing w:after="0" w:line="240" w:lineRule="auto"/>
        <w:ind w:right="-142" w:firstLine="567"/>
        <w:jc w:val="both"/>
        <w:rPr>
          <w:rFonts w:eastAsia="Times New Roman" w:cstheme="minorHAnsi"/>
          <w:kern w:val="0"/>
          <w:lang w:val="lt-LT"/>
          <w14:ligatures w14:val="none"/>
        </w:rPr>
      </w:pPr>
      <w:r w:rsidRPr="008728FD">
        <w:rPr>
          <w:rFonts w:eastAsia="Times New Roman" w:cstheme="minorHAnsi"/>
          <w:kern w:val="0"/>
          <w:lang w:val="lt-LT"/>
          <w14:ligatures w14:val="none"/>
        </w:rPr>
        <w:lastRenderedPageBreak/>
        <w:t>13.1.7.2. kad pasirašytas konfidencialumo pasižadėjimas galios visą darbo laiką šioje darbovietėje ir pasibaigus darbo ar sutartiniams santykiams per visą teisės aktuose nustatytą asmens duomenų teisinės apsaugos galiojimo laikotarpį;</w:t>
      </w:r>
    </w:p>
    <w:p w14:paraId="277F1F46" w14:textId="77777777" w:rsidR="008728FD" w:rsidRPr="008728FD" w:rsidRDefault="008728FD" w:rsidP="008728FD">
      <w:pPr>
        <w:spacing w:after="0" w:line="240" w:lineRule="auto"/>
        <w:ind w:right="-142" w:firstLine="567"/>
        <w:jc w:val="both"/>
        <w:rPr>
          <w:rFonts w:eastAsia="Times New Roman" w:cstheme="minorHAnsi"/>
          <w:kern w:val="0"/>
          <w:lang w:val="lt-LT"/>
          <w14:ligatures w14:val="none"/>
        </w:rPr>
      </w:pPr>
      <w:r w:rsidRPr="008728FD">
        <w:rPr>
          <w:rFonts w:eastAsia="Times New Roman" w:cstheme="minorHAnsi"/>
          <w:kern w:val="0"/>
          <w:lang w:val="lt-LT"/>
          <w14:ligatures w14:val="none"/>
        </w:rPr>
        <w:t>13.1.7.3. kad duomenų subjektas turi teisę reikalauti atlyginti turtinę žalą, padarytą netinkamai saugant, neteisėtai pakeitus ar kitaip iškraipius, perdavus, paskelbus asmens duomenis arba jeigu asmens duomenys pasidarė neteisingi dėl duomenų tvarkytojo kaltės; taip pat kad duomenų subjektas turi teisę reikalauti, kad jam būtų atlyginta tokiais veiksmais padaryta neturtinė žala;</w:t>
      </w:r>
    </w:p>
    <w:p w14:paraId="52DF75A1" w14:textId="77777777" w:rsidR="008728FD" w:rsidRPr="008728FD" w:rsidRDefault="008728FD" w:rsidP="008728FD">
      <w:pPr>
        <w:spacing w:after="0" w:line="240" w:lineRule="auto"/>
        <w:ind w:firstLine="567"/>
        <w:jc w:val="both"/>
        <w:rPr>
          <w:rFonts w:eastAsia="Times New Roman" w:cstheme="minorHAnsi"/>
          <w:kern w:val="0"/>
          <w:lang w:val="lt-LT"/>
          <w14:ligatures w14:val="none"/>
        </w:rPr>
      </w:pPr>
      <w:r w:rsidRPr="008728FD">
        <w:rPr>
          <w:rFonts w:eastAsia="Times New Roman" w:cstheme="minorHAnsi"/>
          <w:kern w:val="0"/>
          <w:lang w:val="lt-LT"/>
          <w14:ligatures w14:val="none"/>
        </w:rPr>
        <w:t>13.1.8. užtikrinti kompiuterinės įrangos, kurioje saugomi ir tvarkomi asmens duomenys, apsaugą nuo kenksmingos programinės įrangos (pvz., antivirusinių programų įdiegimas, atnaujinimas ir kt.);</w:t>
      </w:r>
    </w:p>
    <w:p w14:paraId="61B079FA" w14:textId="77777777" w:rsidR="008728FD" w:rsidRPr="008728FD" w:rsidRDefault="008728FD" w:rsidP="008728FD">
      <w:pPr>
        <w:spacing w:after="0" w:line="240" w:lineRule="auto"/>
        <w:ind w:firstLine="567"/>
        <w:jc w:val="both"/>
        <w:rPr>
          <w:rFonts w:eastAsia="Times New Roman" w:cstheme="minorHAnsi"/>
          <w:kern w:val="0"/>
          <w:lang w:val="lt-LT"/>
          <w14:ligatures w14:val="none"/>
        </w:rPr>
      </w:pPr>
      <w:r w:rsidRPr="008728FD">
        <w:rPr>
          <w:rFonts w:eastAsia="Times New Roman" w:cstheme="minorHAnsi"/>
          <w:kern w:val="0"/>
          <w:lang w:val="lt-LT"/>
          <w14:ligatures w14:val="none"/>
        </w:rPr>
        <w:t xml:space="preserve">13.1.9. Pirkėjui pareikalavus, pateikti paaiškinimus raštu kaip yra tvarkomi iš Pirkėjo gauti asmens duomenys ir suteikti jai teisę patikrinti šių duomenų tvarkymą; </w:t>
      </w:r>
    </w:p>
    <w:p w14:paraId="4A445984" w14:textId="77777777" w:rsidR="008728FD" w:rsidRPr="008728FD" w:rsidRDefault="008728FD" w:rsidP="008728FD">
      <w:pPr>
        <w:spacing w:after="0" w:line="240" w:lineRule="auto"/>
        <w:ind w:firstLine="567"/>
        <w:jc w:val="both"/>
        <w:rPr>
          <w:rFonts w:eastAsia="Times New Roman" w:cstheme="minorHAnsi"/>
          <w:kern w:val="0"/>
          <w:lang w:val="lt-LT"/>
          <w14:ligatures w14:val="none"/>
        </w:rPr>
      </w:pPr>
      <w:r w:rsidRPr="008728FD">
        <w:rPr>
          <w:rFonts w:eastAsia="Times New Roman" w:cstheme="minorHAnsi"/>
          <w:kern w:val="0"/>
          <w:lang w:val="lt-LT"/>
          <w14:ligatures w14:val="none"/>
        </w:rPr>
        <w:t>13.1.10. pranešti apie asmens duomenų saugumo pažeidimą Valstybinei duomenų apsaugos inspekcijai ir Pirkėjui, jeigu dėl pažeidimo gali kilti pavojus duomenų subjekto teisėms ir laisvėms;</w:t>
      </w:r>
    </w:p>
    <w:p w14:paraId="79D7A096" w14:textId="1CEB9A4F" w:rsidR="008728FD" w:rsidRDefault="008728FD" w:rsidP="008728FD">
      <w:pPr>
        <w:spacing w:after="0" w:line="240" w:lineRule="auto"/>
        <w:ind w:firstLine="567"/>
        <w:jc w:val="both"/>
        <w:rPr>
          <w:rFonts w:eastAsia="Times New Roman" w:cstheme="minorHAnsi"/>
          <w:kern w:val="0"/>
          <w:lang w:val="lt-LT"/>
          <w14:ligatures w14:val="none"/>
        </w:rPr>
      </w:pPr>
      <w:r w:rsidRPr="008728FD">
        <w:rPr>
          <w:rFonts w:eastAsia="Times New Roman" w:cstheme="minorHAnsi"/>
          <w:kern w:val="0"/>
          <w:lang w:val="lt-LT"/>
          <w14:ligatures w14:val="none"/>
        </w:rPr>
        <w:t>13.1.11. užtikrinti asmens duomenų bei jų kopijų, jeigu tokių buvo, gautų Sutarties vykdymo metu iš Pirkėjo, sunaikinimą Tiekėjo duomenų bazėse ir kitose duomenų saugojimo vietose bei duomenų perdavimo kanaluose ne vėliau kaip praėjus 60 kalendorinių dienų nuo Sutarties pasibaigimo dienos.</w:t>
      </w:r>
    </w:p>
    <w:p w14:paraId="292A691D" w14:textId="77777777" w:rsidR="008728FD" w:rsidRDefault="008728FD" w:rsidP="008728FD">
      <w:pPr>
        <w:spacing w:after="0" w:line="240" w:lineRule="auto"/>
        <w:ind w:firstLine="567"/>
        <w:jc w:val="both"/>
        <w:rPr>
          <w:rFonts w:eastAsia="Times New Roman" w:cstheme="minorHAnsi"/>
          <w:kern w:val="0"/>
          <w:lang w:val="lt-LT"/>
          <w14:ligatures w14:val="none"/>
        </w:rPr>
      </w:pPr>
    </w:p>
    <w:p w14:paraId="75729CBC" w14:textId="77777777" w:rsidR="008728FD" w:rsidRDefault="008728FD" w:rsidP="008728FD">
      <w:pPr>
        <w:spacing w:after="0" w:line="240" w:lineRule="auto"/>
        <w:ind w:firstLine="567"/>
        <w:jc w:val="both"/>
        <w:rPr>
          <w:rFonts w:eastAsia="Times New Roman" w:cstheme="minorHAnsi"/>
          <w:kern w:val="0"/>
          <w:lang w:val="lt-LT"/>
          <w14:ligatures w14:val="none"/>
        </w:rPr>
      </w:pPr>
    </w:p>
    <w:p w14:paraId="382C6B54" w14:textId="77777777" w:rsidR="008728FD" w:rsidRPr="008728FD" w:rsidRDefault="008728FD" w:rsidP="008728FD">
      <w:pPr>
        <w:suppressAutoHyphens/>
        <w:spacing w:after="0" w:line="240" w:lineRule="auto"/>
        <w:ind w:firstLine="851"/>
        <w:rPr>
          <w:rFonts w:ascii="Times New Roman" w:eastAsia="Times New Roman" w:hAnsi="Times New Roman" w:cs="Times New Roman"/>
          <w:b/>
          <w:kern w:val="0"/>
          <w:sz w:val="24"/>
          <w:szCs w:val="24"/>
          <w:lang w:val="lt-LT" w:eastAsia="lt-LT"/>
          <w14:ligatures w14:val="none"/>
        </w:rPr>
      </w:pPr>
      <w:r w:rsidRPr="008728FD">
        <w:rPr>
          <w:rFonts w:ascii="Times New Roman" w:eastAsia="Times New Roman" w:hAnsi="Times New Roman" w:cs="Times New Roman"/>
          <w:b/>
          <w:kern w:val="0"/>
          <w:sz w:val="24"/>
          <w:szCs w:val="24"/>
          <w:lang w:val="lt-LT" w:eastAsia="lt-LT"/>
          <w14:ligatures w14:val="none"/>
        </w:rPr>
        <w:t>2025 m. spalio 31 d. tarptautinio atviro konkurso „Tarnybinių kelionių organizavimo paslaugų pirkimas“ viešojo pirkimo komisijos posėdžio protokolo Nr. PRO- 468 išrašas:</w:t>
      </w:r>
    </w:p>
    <w:p w14:paraId="1B1E4637" w14:textId="77777777" w:rsidR="008728FD" w:rsidRPr="008728FD" w:rsidRDefault="008728FD" w:rsidP="008728FD">
      <w:pPr>
        <w:suppressAutoHyphens/>
        <w:spacing w:after="0" w:line="240" w:lineRule="auto"/>
        <w:ind w:firstLine="851"/>
        <w:rPr>
          <w:rFonts w:ascii="Times New Roman" w:eastAsia="Times New Roman" w:hAnsi="Times New Roman" w:cs="Times New Roman"/>
          <w:b/>
          <w:kern w:val="0"/>
          <w:sz w:val="24"/>
          <w:szCs w:val="24"/>
          <w:lang w:val="lt-LT" w:eastAsia="ar-SA"/>
          <w14:ligatures w14:val="none"/>
        </w:rPr>
      </w:pPr>
    </w:p>
    <w:p w14:paraId="73787781" w14:textId="77777777" w:rsidR="008728FD" w:rsidRPr="008728FD" w:rsidRDefault="008728FD" w:rsidP="008728FD">
      <w:pPr>
        <w:tabs>
          <w:tab w:val="left" w:pos="1134"/>
        </w:tabs>
        <w:spacing w:after="0" w:line="240" w:lineRule="auto"/>
        <w:ind w:firstLine="851"/>
        <w:jc w:val="both"/>
        <w:rPr>
          <w:rFonts w:ascii="Times New Roman" w:eastAsia="Times New Roman" w:hAnsi="Times New Roman" w:cs="Times New Roman"/>
          <w:kern w:val="0"/>
          <w:sz w:val="24"/>
          <w:szCs w:val="24"/>
          <w:lang w:val="lt-LT" w:eastAsia="lt-LT"/>
          <w14:ligatures w14:val="none"/>
        </w:rPr>
      </w:pPr>
      <w:r w:rsidRPr="008728FD">
        <w:rPr>
          <w:rFonts w:ascii="Times New Roman" w:eastAsia="Times New Roman" w:hAnsi="Times New Roman" w:cs="Times New Roman"/>
          <w:kern w:val="0"/>
          <w:sz w:val="24"/>
          <w:szCs w:val="24"/>
          <w:lang w:val="lt-LT" w:eastAsia="lt-LT"/>
          <w14:ligatures w14:val="none"/>
        </w:rPr>
        <w:t>SVARSTYTA. Pirkimui CVPIS priemonėmis gauti klausimai CVPIS priemonėmis gauti klausimai:</w:t>
      </w:r>
    </w:p>
    <w:p w14:paraId="6F8D93A9" w14:textId="77777777" w:rsidR="008728FD" w:rsidRPr="008728FD" w:rsidRDefault="008728FD" w:rsidP="008728FD">
      <w:pPr>
        <w:numPr>
          <w:ilvl w:val="0"/>
          <w:numId w:val="2"/>
        </w:numPr>
        <w:autoSpaceDE w:val="0"/>
        <w:autoSpaceDN w:val="0"/>
        <w:adjustRightInd w:val="0"/>
        <w:spacing w:after="0" w:line="240" w:lineRule="auto"/>
        <w:ind w:left="0" w:firstLine="851"/>
        <w:contextualSpacing/>
        <w:jc w:val="both"/>
        <w:rPr>
          <w:rFonts w:ascii="Times New Roman" w:eastAsia="Calibri" w:hAnsi="Times New Roman" w:cs="Times New Roman"/>
          <w:color w:val="000000"/>
          <w:kern w:val="0"/>
          <w:sz w:val="24"/>
          <w:szCs w:val="24"/>
          <w:lang w:val="lt-LT"/>
          <w14:ligatures w14:val="none"/>
        </w:rPr>
      </w:pPr>
      <w:r w:rsidRPr="008728FD">
        <w:rPr>
          <w:rFonts w:ascii="Times New Roman" w:eastAsia="Calibri" w:hAnsi="Times New Roman" w:cs="Times New Roman"/>
          <w:color w:val="000000"/>
          <w:kern w:val="0"/>
          <w:sz w:val="24"/>
          <w:szCs w:val="24"/>
          <w:lang w:val="lt-LT"/>
          <w14:ligatures w14:val="none"/>
        </w:rPr>
        <w:t>Perkančioji organizacija ketina taikyti netesybas ir baudas už nekokybiškai, netinkamai, ne laiku suteiktas paslaugas, ketina kreiptis į kitus tiekėjus, kai per nurodytą laiką tiekėjas negali pašalinti trūkumų, tačiau tiekėjas, perparduodamas paslaugas, jų kokybės negali tiesiogiai įtakoti (</w:t>
      </w:r>
      <w:bookmarkStart w:id="10" w:name="_Hlk212800716"/>
      <w:r w:rsidRPr="008728FD">
        <w:rPr>
          <w:rFonts w:ascii="Times New Roman" w:eastAsia="Calibri" w:hAnsi="Times New Roman" w:cs="Times New Roman"/>
          <w:color w:val="000000"/>
          <w:kern w:val="0"/>
          <w:sz w:val="24"/>
          <w:szCs w:val="24"/>
          <w:lang w:val="lt-LT"/>
          <w14:ligatures w14:val="none"/>
        </w:rPr>
        <w:t xml:space="preserve">techninės specifikacijos 11.4, </w:t>
      </w:r>
      <w:bookmarkEnd w:id="10"/>
      <w:r w:rsidRPr="008728FD">
        <w:rPr>
          <w:rFonts w:ascii="Times New Roman" w:eastAsia="Calibri" w:hAnsi="Times New Roman" w:cs="Times New Roman"/>
          <w:color w:val="000000"/>
          <w:kern w:val="0"/>
          <w:sz w:val="24"/>
          <w:szCs w:val="24"/>
          <w:lang w:val="lt-LT"/>
          <w14:ligatures w14:val="none"/>
        </w:rPr>
        <w:t>11.5 p., sutarties projekto specialiosios sąlygos 9.2.1, 9.3.1, 10.1.4, 12.2.3 – 12.2.6 p.).</w:t>
      </w:r>
    </w:p>
    <w:p w14:paraId="2566A7B8" w14:textId="77777777" w:rsidR="008728FD" w:rsidRPr="008728FD" w:rsidRDefault="008728FD" w:rsidP="008728FD">
      <w:pPr>
        <w:autoSpaceDE w:val="0"/>
        <w:autoSpaceDN w:val="0"/>
        <w:adjustRightInd w:val="0"/>
        <w:spacing w:after="0" w:line="240" w:lineRule="auto"/>
        <w:ind w:firstLine="851"/>
        <w:contextualSpacing/>
        <w:jc w:val="both"/>
        <w:rPr>
          <w:rFonts w:ascii="Times New Roman" w:eastAsia="Calibri" w:hAnsi="Times New Roman" w:cs="Times New Roman"/>
          <w:color w:val="000000"/>
          <w:kern w:val="0"/>
          <w:sz w:val="24"/>
          <w:szCs w:val="24"/>
          <w:lang w:val="lt-LT"/>
          <w14:ligatures w14:val="none"/>
        </w:rPr>
      </w:pPr>
      <w:r w:rsidRPr="008728FD">
        <w:rPr>
          <w:rFonts w:ascii="Times New Roman" w:eastAsia="Calibri" w:hAnsi="Times New Roman" w:cs="Times New Roman"/>
          <w:color w:val="000000"/>
          <w:kern w:val="0"/>
          <w:sz w:val="24"/>
          <w:szCs w:val="24"/>
          <w:lang w:val="lt-LT"/>
          <w14:ligatures w14:val="none"/>
        </w:rPr>
        <w:t>Prašome paaiškinti ar teisingai suprantame, kad techninės specifikacijos 11.4 ir 11.5 p., sutarties projekto specialiųjų sąlygų 9.2.1, 9.3.1, 10.1.4, 12.2.3 – 12.2.6 p. nurodytos sankcijos bus taikomos tik tuo atveju jeigu tiekėjas dėl savo kaltės paslaugas teiks netinkamai?</w:t>
      </w:r>
    </w:p>
    <w:p w14:paraId="6E3CF1EB" w14:textId="77777777" w:rsidR="008728FD" w:rsidRPr="008728FD" w:rsidRDefault="008728FD" w:rsidP="008728FD">
      <w:pPr>
        <w:autoSpaceDE w:val="0"/>
        <w:autoSpaceDN w:val="0"/>
        <w:adjustRightInd w:val="0"/>
        <w:spacing w:after="0" w:line="240" w:lineRule="auto"/>
        <w:ind w:firstLine="851"/>
        <w:contextualSpacing/>
        <w:jc w:val="both"/>
        <w:rPr>
          <w:rFonts w:ascii="Times New Roman" w:eastAsia="Calibri" w:hAnsi="Times New Roman" w:cs="Times New Roman"/>
          <w:color w:val="000000"/>
          <w:kern w:val="0"/>
          <w:sz w:val="24"/>
          <w:szCs w:val="24"/>
          <w:lang w:val="lt-LT"/>
          <w14:ligatures w14:val="none"/>
        </w:rPr>
      </w:pPr>
      <w:r w:rsidRPr="008728FD">
        <w:rPr>
          <w:rFonts w:ascii="Times New Roman" w:eastAsia="Calibri" w:hAnsi="Times New Roman" w:cs="Times New Roman"/>
          <w:color w:val="000000"/>
          <w:kern w:val="0"/>
          <w:sz w:val="24"/>
          <w:szCs w:val="24"/>
          <w:lang w:val="lt-LT"/>
          <w14:ligatures w14:val="none"/>
        </w:rPr>
        <w:t>Atsakymas:</w:t>
      </w:r>
    </w:p>
    <w:p w14:paraId="3319A76D" w14:textId="77777777" w:rsidR="008728FD" w:rsidRPr="008728FD" w:rsidRDefault="008728FD" w:rsidP="008728FD">
      <w:pPr>
        <w:autoSpaceDE w:val="0"/>
        <w:autoSpaceDN w:val="0"/>
        <w:adjustRightInd w:val="0"/>
        <w:spacing w:after="0" w:line="240" w:lineRule="auto"/>
        <w:ind w:firstLine="851"/>
        <w:contextualSpacing/>
        <w:jc w:val="both"/>
        <w:rPr>
          <w:rFonts w:ascii="Times New Roman" w:eastAsia="Calibri" w:hAnsi="Times New Roman" w:cs="Times New Roman"/>
          <w:color w:val="000000"/>
          <w:kern w:val="0"/>
          <w:sz w:val="24"/>
          <w:szCs w:val="24"/>
          <w:lang w:val="lt-LT"/>
          <w14:ligatures w14:val="none"/>
        </w:rPr>
      </w:pPr>
      <w:bookmarkStart w:id="11" w:name="_Hlk212800887"/>
      <w:r w:rsidRPr="008728FD">
        <w:rPr>
          <w:rFonts w:ascii="Times New Roman" w:eastAsia="Calibri" w:hAnsi="Times New Roman" w:cs="Times New Roman"/>
          <w:color w:val="000000"/>
          <w:kern w:val="0"/>
          <w:sz w:val="24"/>
          <w:szCs w:val="24"/>
          <w:lang w:val="lt-LT"/>
          <w14:ligatures w14:val="none"/>
        </w:rPr>
        <w:t xml:space="preserve">Perkančioji organizacija </w:t>
      </w:r>
      <w:bookmarkStart w:id="12" w:name="_Hlk212801238"/>
      <w:bookmarkEnd w:id="11"/>
      <w:r w:rsidRPr="008728FD">
        <w:rPr>
          <w:rFonts w:ascii="Times New Roman" w:eastAsia="Calibri" w:hAnsi="Times New Roman" w:cs="Times New Roman"/>
          <w:color w:val="000000"/>
          <w:kern w:val="0"/>
          <w:sz w:val="24"/>
          <w:szCs w:val="24"/>
          <w:lang w:val="lt-LT"/>
          <w14:ligatures w14:val="none"/>
        </w:rPr>
        <w:t xml:space="preserve">techninės specifikacijos </w:t>
      </w:r>
      <w:bookmarkEnd w:id="12"/>
      <w:r w:rsidRPr="008728FD">
        <w:rPr>
          <w:rFonts w:ascii="Times New Roman" w:eastAsia="Calibri" w:hAnsi="Times New Roman" w:cs="Times New Roman"/>
          <w:color w:val="000000"/>
          <w:kern w:val="0"/>
          <w:sz w:val="24"/>
          <w:szCs w:val="24"/>
          <w:lang w:val="lt-LT"/>
          <w14:ligatures w14:val="none"/>
        </w:rPr>
        <w:t>1.1 papunktyje nurodo, kad perka tarnybinių kelionių užsienyje organizavimo paslaugas ir paslaugas, skirtas ..., techninės specifikacijos 1.2 papunktyje išvardintos paslaugos, kurio reikalingos Perkančiajai organizacijai.</w:t>
      </w:r>
    </w:p>
    <w:p w14:paraId="7A38DF87" w14:textId="77777777" w:rsidR="008728FD" w:rsidRPr="008728FD" w:rsidRDefault="008728FD" w:rsidP="008728FD">
      <w:pPr>
        <w:autoSpaceDE w:val="0"/>
        <w:autoSpaceDN w:val="0"/>
        <w:adjustRightInd w:val="0"/>
        <w:spacing w:after="0" w:line="240" w:lineRule="auto"/>
        <w:ind w:firstLine="851"/>
        <w:contextualSpacing/>
        <w:jc w:val="both"/>
        <w:rPr>
          <w:rFonts w:ascii="Times New Roman" w:eastAsia="Calibri" w:hAnsi="Times New Roman" w:cs="Times New Roman"/>
          <w:color w:val="000000"/>
          <w:kern w:val="0"/>
          <w:sz w:val="24"/>
          <w:szCs w:val="24"/>
          <w:lang w:val="lt-LT"/>
          <w14:ligatures w14:val="none"/>
        </w:rPr>
      </w:pPr>
      <w:r w:rsidRPr="008728FD">
        <w:rPr>
          <w:rFonts w:ascii="Times New Roman" w:eastAsia="Calibri" w:hAnsi="Times New Roman" w:cs="Times New Roman"/>
          <w:color w:val="000000"/>
          <w:kern w:val="0"/>
          <w:sz w:val="24"/>
          <w:szCs w:val="24"/>
          <w:lang w:val="lt-LT"/>
          <w14:ligatures w14:val="none"/>
        </w:rPr>
        <w:t xml:space="preserve">Tiekėjas yra atsakingas už tarnybinės kelionės organizavimą ir turi užtikrinti, kad visos pagal Perkančiosios organizacijos užsakytos tarnybinės kelionės, pagal pateiktą užsakymą būtų suteiktos. </w:t>
      </w:r>
    </w:p>
    <w:p w14:paraId="72E44390" w14:textId="0A6FA8FE" w:rsidR="008728FD" w:rsidRPr="008728FD" w:rsidRDefault="008728FD" w:rsidP="008728FD">
      <w:pPr>
        <w:autoSpaceDE w:val="0"/>
        <w:autoSpaceDN w:val="0"/>
        <w:adjustRightInd w:val="0"/>
        <w:spacing w:after="0" w:line="240" w:lineRule="auto"/>
        <w:ind w:firstLine="851"/>
        <w:contextualSpacing/>
        <w:jc w:val="both"/>
        <w:rPr>
          <w:rFonts w:ascii="Times New Roman" w:eastAsia="Calibri" w:hAnsi="Times New Roman" w:cs="Times New Roman"/>
          <w:color w:val="000000"/>
          <w:kern w:val="0"/>
          <w:sz w:val="24"/>
          <w:szCs w:val="24"/>
          <w:lang w:val="lt-LT"/>
          <w14:ligatures w14:val="none"/>
        </w:rPr>
      </w:pPr>
      <w:r w:rsidRPr="008728FD">
        <w:rPr>
          <w:rFonts w:ascii="Times New Roman" w:eastAsia="Calibri" w:hAnsi="Times New Roman" w:cs="Times New Roman"/>
          <w:color w:val="000000"/>
          <w:kern w:val="0"/>
          <w:sz w:val="24"/>
          <w:szCs w:val="24"/>
          <w:lang w:val="lt-LT"/>
          <w14:ligatures w14:val="none"/>
        </w:rPr>
        <w:t xml:space="preserve">  Perkančioji organizacija supranta kelionių agentūros veiklos pobūdį, kaip teikiantį tarnybinių kelionių užsienyje organizavimo paslaugas, tame tarpe ir tarpininkaujamąjį. Paslaugų teikėjas, teikdamas pasiūlymą pirkimui ir vykdydamas Sutartį, atsako dėl savo kaltės ir dėl trečiųjų asmenų veiksmų susijusiu su Sutartyje nurodytų paslaugų teikimu atsiradusius pažeidimus.</w:t>
      </w:r>
    </w:p>
    <w:p w14:paraId="4D74FBDE" w14:textId="77777777" w:rsidR="008728FD" w:rsidRDefault="008728FD" w:rsidP="008728FD">
      <w:pPr>
        <w:spacing w:after="0" w:line="240" w:lineRule="auto"/>
        <w:ind w:firstLine="567"/>
        <w:jc w:val="both"/>
        <w:rPr>
          <w:rFonts w:eastAsia="Times New Roman" w:cstheme="minorHAnsi"/>
          <w:kern w:val="0"/>
          <w:lang w:val="lt-LT"/>
          <w14:ligatures w14:val="none"/>
        </w:rPr>
      </w:pPr>
    </w:p>
    <w:p w14:paraId="47821A50" w14:textId="0A454800" w:rsidR="008728FD" w:rsidRDefault="008728FD" w:rsidP="008728FD">
      <w:pPr>
        <w:spacing w:after="0" w:line="240" w:lineRule="auto"/>
        <w:ind w:firstLine="567"/>
        <w:jc w:val="center"/>
        <w:rPr>
          <w:rFonts w:eastAsia="Times New Roman" w:cstheme="minorHAnsi"/>
          <w:kern w:val="0"/>
          <w:lang w:val="lt-LT"/>
          <w14:ligatures w14:val="none"/>
        </w:rPr>
      </w:pPr>
      <w:r>
        <w:rPr>
          <w:rFonts w:eastAsia="Times New Roman" w:cstheme="minorHAnsi"/>
          <w:kern w:val="0"/>
          <w:lang w:val="lt-LT"/>
          <w14:ligatures w14:val="none"/>
        </w:rPr>
        <w:t>____________________</w:t>
      </w:r>
    </w:p>
    <w:p w14:paraId="3C8AE97E" w14:textId="77777777" w:rsidR="008728FD" w:rsidRPr="008728FD" w:rsidRDefault="008728FD" w:rsidP="008728FD">
      <w:pPr>
        <w:spacing w:after="0" w:line="240" w:lineRule="auto"/>
        <w:ind w:firstLine="567"/>
        <w:jc w:val="both"/>
        <w:rPr>
          <w:rFonts w:eastAsia="Times New Roman" w:cstheme="minorHAnsi"/>
          <w:kern w:val="0"/>
          <w:lang w:val="lt-LT"/>
          <w14:ligatures w14:val="none"/>
        </w:rPr>
      </w:pPr>
    </w:p>
    <w:p w14:paraId="6038A5A2" w14:textId="77777777" w:rsidR="008728FD" w:rsidRPr="008728FD" w:rsidRDefault="008728FD" w:rsidP="008728FD">
      <w:pPr>
        <w:spacing w:line="276" w:lineRule="auto"/>
        <w:rPr>
          <w:rFonts w:eastAsiaTheme="minorEastAsia" w:cstheme="minorHAnsi"/>
          <w:b/>
          <w:bCs/>
          <w:smallCaps/>
          <w:kern w:val="0"/>
          <w:lang w:val="lt-LT" w:eastAsia="lt-LT"/>
          <w14:ligatures w14:val="none"/>
        </w:rPr>
      </w:pPr>
      <w:r w:rsidRPr="008728FD">
        <w:rPr>
          <w:rFonts w:eastAsiaTheme="minorEastAsia" w:cstheme="minorHAnsi"/>
          <w:b/>
          <w:bCs/>
          <w:smallCaps/>
          <w:kern w:val="0"/>
          <w:lang w:val="lt-LT" w:eastAsia="lt-LT"/>
          <w14:ligatures w14:val="none"/>
        </w:rPr>
        <w:br w:type="page"/>
      </w:r>
    </w:p>
    <w:p w14:paraId="1B403B3F" w14:textId="77777777" w:rsidR="00F12D71" w:rsidRPr="008728FD" w:rsidRDefault="00F12D71">
      <w:pPr>
        <w:rPr>
          <w:lang w:val="lt-LT"/>
        </w:rPr>
      </w:pPr>
    </w:p>
    <w:sectPr w:rsidR="00F12D71" w:rsidRPr="008728FD">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BA"/>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FF690E"/>
    <w:multiLevelType w:val="hybridMultilevel"/>
    <w:tmpl w:val="1614766E"/>
    <w:lvl w:ilvl="0" w:tplc="F18C2B8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5A2D4255"/>
    <w:multiLevelType w:val="hybridMultilevel"/>
    <w:tmpl w:val="FFB2026A"/>
    <w:lvl w:ilvl="0" w:tplc="741E27A8">
      <w:start w:val="1"/>
      <w:numFmt w:val="decimal"/>
      <w:lvlText w:val="%1.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31808892">
    <w:abstractNumId w:val="1"/>
  </w:num>
  <w:num w:numId="2" w16cid:durableId="892617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8FD"/>
    <w:rsid w:val="003D757B"/>
    <w:rsid w:val="0058192A"/>
    <w:rsid w:val="00743B8C"/>
    <w:rsid w:val="008728FD"/>
    <w:rsid w:val="00C72BA2"/>
    <w:rsid w:val="00C91A39"/>
    <w:rsid w:val="00D61032"/>
    <w:rsid w:val="00F12D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D751F"/>
  <w15:chartTrackingRefBased/>
  <w15:docId w15:val="{1FB93808-AAAE-41C9-B63C-A6A768453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728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728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728F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728F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728F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728F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728F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728F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728F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728F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728F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728F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728F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728F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728F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728F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728F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728F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728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728F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728F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728F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728F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728FD"/>
    <w:rPr>
      <w:i/>
      <w:iCs/>
      <w:color w:val="404040" w:themeColor="text1" w:themeTint="BF"/>
    </w:rPr>
  </w:style>
  <w:style w:type="paragraph" w:styleId="Sraopastraipa">
    <w:name w:val="List Paragraph"/>
    <w:basedOn w:val="prastasis"/>
    <w:uiPriority w:val="34"/>
    <w:qFormat/>
    <w:rsid w:val="008728FD"/>
    <w:pPr>
      <w:ind w:left="720"/>
      <w:contextualSpacing/>
    </w:pPr>
  </w:style>
  <w:style w:type="character" w:styleId="Rykuspabraukimas">
    <w:name w:val="Intense Emphasis"/>
    <w:basedOn w:val="Numatytasispastraiposriftas"/>
    <w:uiPriority w:val="21"/>
    <w:qFormat/>
    <w:rsid w:val="008728FD"/>
    <w:rPr>
      <w:i/>
      <w:iCs/>
      <w:color w:val="2F5496" w:themeColor="accent1" w:themeShade="BF"/>
    </w:rPr>
  </w:style>
  <w:style w:type="paragraph" w:styleId="Iskirtacitata">
    <w:name w:val="Intense Quote"/>
    <w:basedOn w:val="prastasis"/>
    <w:next w:val="prastasis"/>
    <w:link w:val="IskirtacitataDiagrama"/>
    <w:uiPriority w:val="30"/>
    <w:qFormat/>
    <w:rsid w:val="008728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728FD"/>
    <w:rPr>
      <w:i/>
      <w:iCs/>
      <w:color w:val="2F5496" w:themeColor="accent1" w:themeShade="BF"/>
    </w:rPr>
  </w:style>
  <w:style w:type="character" w:styleId="Rykinuoroda">
    <w:name w:val="Intense Reference"/>
    <w:basedOn w:val="Numatytasispastraiposriftas"/>
    <w:uiPriority w:val="32"/>
    <w:qFormat/>
    <w:rsid w:val="008728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27617</Words>
  <Characters>15742</Characters>
  <Application>Microsoft Office Word</Application>
  <DocSecurity>0</DocSecurity>
  <Lines>131</Lines>
  <Paragraphs>86</Paragraphs>
  <ScaleCrop>false</ScaleCrop>
  <Company/>
  <LinksUpToDate>false</LinksUpToDate>
  <CharactersWithSpaces>43273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Jankauskienė Daiva</dc:creator>
  <cp:keywords/>
  <dc:description/>
  <cp:lastModifiedBy>Jankauskienė Daiva</cp:lastModifiedBy>
  <cp:revision>3</cp:revision>
  <dcterms:created xsi:type="dcterms:W3CDTF">2026-01-05T07:23:00Z</dcterms:created>
  <dcterms:modified xsi:type="dcterms:W3CDTF">2026-01-12T06:05:00Z</dcterms:modified>
</cp:coreProperties>
</file>