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D96C" w14:textId="77777777" w:rsidR="0056546D" w:rsidRDefault="0056546D" w:rsidP="00B446B5">
      <w:pPr>
        <w:jc w:val="center"/>
        <w:rPr>
          <w:rFonts w:ascii="Times New Roman" w:hAnsi="Times New Roman"/>
          <w:b/>
        </w:rPr>
      </w:pPr>
    </w:p>
    <w:p w14:paraId="28BFD96D" w14:textId="77777777" w:rsidR="0056546D" w:rsidRDefault="0056546D" w:rsidP="00B446B5">
      <w:pPr>
        <w:jc w:val="center"/>
        <w:rPr>
          <w:rFonts w:ascii="Times New Roman" w:hAnsi="Times New Roman"/>
          <w:b/>
        </w:rPr>
      </w:pPr>
    </w:p>
    <w:p w14:paraId="28BFD96E" w14:textId="77777777" w:rsidR="00B42A84" w:rsidRPr="004645E9" w:rsidRDefault="00B42A84" w:rsidP="00B446B5">
      <w:pPr>
        <w:jc w:val="center"/>
        <w:rPr>
          <w:rFonts w:ascii="Times New Roman" w:hAnsi="Times New Roman"/>
          <w:b/>
        </w:rPr>
      </w:pPr>
      <w:r w:rsidRPr="004645E9">
        <w:rPr>
          <w:rFonts w:ascii="Times New Roman" w:hAnsi="Times New Roman"/>
          <w:b/>
        </w:rPr>
        <w:t xml:space="preserve">SUSITARIMAS </w:t>
      </w:r>
    </w:p>
    <w:p w14:paraId="28BFD96F" w14:textId="41E40814" w:rsidR="00B446B5" w:rsidRDefault="000C28CF" w:rsidP="0034025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PRIE 2022</w:t>
      </w:r>
      <w:r w:rsidR="00FD2B49">
        <w:rPr>
          <w:rFonts w:ascii="Times New Roman" w:hAnsi="Times New Roman"/>
          <w:b/>
        </w:rPr>
        <w:t xml:space="preserve"> M</w:t>
      </w:r>
      <w:r w:rsidR="00A81AF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BALANDŽIO 25</w:t>
      </w:r>
      <w:r w:rsidR="00A81AF4">
        <w:rPr>
          <w:rFonts w:ascii="Times New Roman" w:hAnsi="Times New Roman"/>
          <w:b/>
        </w:rPr>
        <w:t xml:space="preserve"> </w:t>
      </w:r>
      <w:r w:rsidR="00FF5EF3" w:rsidRPr="00FF5EF3">
        <w:rPr>
          <w:rFonts w:ascii="Times New Roman" w:hAnsi="Times New Roman"/>
          <w:b/>
        </w:rPr>
        <w:t>D.</w:t>
      </w:r>
      <w:r w:rsidR="00FF5EF3" w:rsidRPr="004645E9">
        <w:rPr>
          <w:rFonts w:ascii="Times New Roman" w:hAnsi="Times New Roman"/>
          <w:b/>
        </w:rPr>
        <w:t xml:space="preserve"> </w:t>
      </w:r>
      <w:r w:rsidR="00A81AF4">
        <w:rPr>
          <w:rFonts w:ascii="Times New Roman" w:hAnsi="Times New Roman"/>
          <w:b/>
        </w:rPr>
        <w:t>PIRKIMO</w:t>
      </w:r>
      <w:r w:rsidR="00FD2B49">
        <w:rPr>
          <w:rFonts w:ascii="Times New Roman" w:hAnsi="Times New Roman"/>
          <w:b/>
        </w:rPr>
        <w:t xml:space="preserve"> </w:t>
      </w:r>
      <w:r w:rsidR="00FD2B49" w:rsidRPr="004645E9">
        <w:rPr>
          <w:rFonts w:ascii="Times New Roman" w:hAnsi="Times New Roman"/>
          <w:b/>
        </w:rPr>
        <w:t xml:space="preserve">SUTARTIES </w:t>
      </w:r>
      <w:r w:rsidR="00E77DB7" w:rsidRPr="004645E9">
        <w:rPr>
          <w:rFonts w:ascii="Times New Roman" w:hAnsi="Times New Roman"/>
          <w:b/>
        </w:rPr>
        <w:t>Nr.</w:t>
      </w:r>
      <w:r w:rsidR="00A81AF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CPO207201 / 22-1106</w:t>
      </w:r>
    </w:p>
    <w:p w14:paraId="28BFD970" w14:textId="77777777" w:rsidR="00340250" w:rsidRPr="004645E9" w:rsidRDefault="00340250" w:rsidP="00340250">
      <w:pPr>
        <w:jc w:val="center"/>
        <w:rPr>
          <w:rFonts w:ascii="Times New Roman" w:hAnsi="Times New Roman"/>
          <w:b/>
        </w:rPr>
      </w:pPr>
    </w:p>
    <w:p w14:paraId="28BFD971" w14:textId="4ADF6A2F" w:rsidR="00B446B5" w:rsidRPr="004645E9" w:rsidRDefault="00A81AF4" w:rsidP="00B446B5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592D24">
        <w:rPr>
          <w:rFonts w:ascii="Times New Roman" w:hAnsi="Times New Roman"/>
        </w:rPr>
        <w:t>2</w:t>
      </w:r>
      <w:r w:rsidR="00A5303E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 xml:space="preserve">______________ </w:t>
      </w:r>
      <w:r w:rsidR="00FE671F">
        <w:rPr>
          <w:rFonts w:ascii="Times New Roman" w:hAnsi="Times New Roman"/>
        </w:rPr>
        <w:t>d.</w:t>
      </w:r>
    </w:p>
    <w:p w14:paraId="28BFD972" w14:textId="77777777" w:rsidR="00573C0E" w:rsidRDefault="00B446B5" w:rsidP="00A5303E">
      <w:pPr>
        <w:spacing w:line="276" w:lineRule="auto"/>
        <w:jc w:val="center"/>
        <w:rPr>
          <w:rFonts w:ascii="Times New Roman" w:hAnsi="Times New Roman"/>
        </w:rPr>
      </w:pPr>
      <w:r w:rsidRPr="004645E9">
        <w:rPr>
          <w:rFonts w:ascii="Times New Roman" w:hAnsi="Times New Roman"/>
        </w:rPr>
        <w:t>Panevėžys</w:t>
      </w:r>
    </w:p>
    <w:p w14:paraId="6416D1E3" w14:textId="77777777" w:rsidR="000C28CF" w:rsidRPr="004645E9" w:rsidRDefault="000C28CF" w:rsidP="00A5303E">
      <w:pPr>
        <w:spacing w:line="276" w:lineRule="auto"/>
        <w:jc w:val="center"/>
        <w:rPr>
          <w:rFonts w:ascii="Times New Roman" w:hAnsi="Times New Roman"/>
        </w:rPr>
      </w:pPr>
    </w:p>
    <w:p w14:paraId="28BFD973" w14:textId="5B4BC4F3" w:rsidR="005F652A" w:rsidRDefault="00C27CBB" w:rsidP="00AC471F">
      <w:pPr>
        <w:ind w:firstLine="851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  <w:b/>
        </w:rPr>
        <w:t>Panevėžio miesto savivaldybės administracija,</w:t>
      </w:r>
      <w:r w:rsidRPr="009B1FF4">
        <w:rPr>
          <w:rFonts w:ascii="Times New Roman" w:hAnsi="Times New Roman"/>
        </w:rPr>
        <w:t xml:space="preserve"> juridinio asmens kodas </w:t>
      </w:r>
      <w:r w:rsidRPr="00A81AF4">
        <w:rPr>
          <w:rFonts w:ascii="Times New Roman" w:hAnsi="Times New Roman"/>
        </w:rPr>
        <w:t>288724610,</w:t>
      </w:r>
      <w:r w:rsidR="008E0480" w:rsidRPr="009B1FF4">
        <w:rPr>
          <w:rFonts w:ascii="Times New Roman" w:hAnsi="Times New Roman"/>
        </w:rPr>
        <w:t xml:space="preserve"> </w:t>
      </w:r>
      <w:r w:rsidRPr="009B1FF4">
        <w:rPr>
          <w:rFonts w:ascii="Times New Roman" w:hAnsi="Times New Roman"/>
        </w:rPr>
        <w:t xml:space="preserve">kurios registruota buveinė yra Laisvės a. 20, LT 35200, Panevėžys, duomenys apie įstaigą kaupiami ir saugomi Lietuvos Respublikos juridinių asmenų registre, atstovaujama </w:t>
      </w:r>
      <w:r w:rsidR="005F652A" w:rsidRPr="009B1FF4">
        <w:rPr>
          <w:rFonts w:ascii="Times New Roman" w:hAnsi="Times New Roman"/>
        </w:rPr>
        <w:t>Panevėžio miesto</w:t>
      </w:r>
      <w:r w:rsidR="005F652A" w:rsidRPr="009B1FF4">
        <w:rPr>
          <w:rFonts w:ascii="Times New Roman" w:hAnsi="Times New Roman"/>
          <w:b/>
        </w:rPr>
        <w:t xml:space="preserve"> </w:t>
      </w:r>
      <w:r w:rsidR="00BB4212" w:rsidRPr="009B1FF4">
        <w:rPr>
          <w:rFonts w:ascii="Times New Roman" w:hAnsi="Times New Roman"/>
        </w:rPr>
        <w:t>savivaldybės</w:t>
      </w:r>
      <w:r w:rsidR="00BB4212" w:rsidRPr="009B1FF4">
        <w:rPr>
          <w:rFonts w:ascii="Times New Roman" w:hAnsi="Times New Roman"/>
          <w:b/>
        </w:rPr>
        <w:t xml:space="preserve"> </w:t>
      </w:r>
      <w:r w:rsidR="00E4173E" w:rsidRPr="00E4173E">
        <w:rPr>
          <w:rFonts w:ascii="Times New Roman" w:hAnsi="Times New Roman"/>
        </w:rPr>
        <w:t>administ</w:t>
      </w:r>
      <w:r w:rsidR="00E4173E">
        <w:rPr>
          <w:rFonts w:ascii="Times New Roman" w:hAnsi="Times New Roman"/>
        </w:rPr>
        <w:t xml:space="preserve">racijos </w:t>
      </w:r>
      <w:r w:rsidR="00592D24" w:rsidRPr="00555D71">
        <w:rPr>
          <w:rFonts w:ascii="Times New Roman" w:hAnsi="Times New Roman"/>
        </w:rPr>
        <w:t xml:space="preserve">direktoriaus </w:t>
      </w:r>
      <w:r w:rsidR="00592D24">
        <w:rPr>
          <w:rFonts w:ascii="Times New Roman" w:hAnsi="Times New Roman"/>
        </w:rPr>
        <w:t>Tomo Juknos</w:t>
      </w:r>
      <w:r w:rsidR="004E0CF3" w:rsidRPr="00E4173E">
        <w:rPr>
          <w:rFonts w:ascii="Times New Roman" w:hAnsi="Times New Roman"/>
        </w:rPr>
        <w:t>,</w:t>
      </w:r>
      <w:r w:rsidR="004E0CF3" w:rsidRPr="009B1FF4">
        <w:rPr>
          <w:rFonts w:ascii="Times New Roman" w:hAnsi="Times New Roman"/>
        </w:rPr>
        <w:t xml:space="preserve"> veikiančio</w:t>
      </w:r>
      <w:r w:rsidRPr="009B1FF4">
        <w:rPr>
          <w:rFonts w:ascii="Times New Roman" w:hAnsi="Times New Roman"/>
        </w:rPr>
        <w:t xml:space="preserve"> pagal </w:t>
      </w:r>
      <w:r w:rsidR="00DD7D43" w:rsidRPr="009B1FF4">
        <w:rPr>
          <w:rFonts w:ascii="Times New Roman" w:hAnsi="Times New Roman"/>
        </w:rPr>
        <w:t>Panevėžio miesto savivaldybės administracijos veiklos nuostatus</w:t>
      </w:r>
      <w:r w:rsidR="005F652A" w:rsidRPr="009B1FF4">
        <w:rPr>
          <w:rFonts w:ascii="Times New Roman" w:hAnsi="Times New Roman"/>
        </w:rPr>
        <w:t>,</w:t>
      </w:r>
      <w:r w:rsidR="00340250" w:rsidRPr="009B1FF4">
        <w:rPr>
          <w:rFonts w:ascii="Times New Roman" w:hAnsi="Times New Roman"/>
        </w:rPr>
        <w:t xml:space="preserve"> (toliau – Užsakovas</w:t>
      </w:r>
      <w:r w:rsidR="006A0CDC">
        <w:rPr>
          <w:rFonts w:ascii="Times New Roman" w:hAnsi="Times New Roman"/>
        </w:rPr>
        <w:t>)</w:t>
      </w:r>
      <w:r w:rsidRPr="009B1FF4">
        <w:rPr>
          <w:rFonts w:ascii="Times New Roman" w:hAnsi="Times New Roman"/>
        </w:rPr>
        <w:t xml:space="preserve"> ir</w:t>
      </w:r>
      <w:r w:rsidR="005B5DC1" w:rsidRPr="009B1FF4">
        <w:rPr>
          <w:rFonts w:ascii="Times New Roman" w:hAnsi="Times New Roman"/>
        </w:rPr>
        <w:t xml:space="preserve"> </w:t>
      </w:r>
    </w:p>
    <w:p w14:paraId="28BFD975" w14:textId="130C1BDD" w:rsidR="007A5D8E" w:rsidRPr="000C28CF" w:rsidRDefault="00C926F2" w:rsidP="00AC471F">
      <w:pPr>
        <w:pStyle w:val="prastasiniatinklio"/>
        <w:spacing w:before="120" w:beforeAutospacing="0" w:after="0" w:afterAutospacing="0"/>
        <w:ind w:firstLine="851"/>
        <w:jc w:val="both"/>
        <w:rPr>
          <w:b/>
          <w:iCs/>
          <w:lang w:eastAsia="lt-LT"/>
        </w:rPr>
      </w:pPr>
      <w:r>
        <w:rPr>
          <w:b/>
          <w:bCs/>
          <w:lang w:eastAsia="lt-LT"/>
        </w:rPr>
        <w:t>AB</w:t>
      </w:r>
      <w:r w:rsidRPr="00937F61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>„</w:t>
      </w:r>
      <w:r w:rsidRPr="00937F61">
        <w:rPr>
          <w:b/>
          <w:bCs/>
          <w:lang w:eastAsia="lt-LT"/>
        </w:rPr>
        <w:t>HISK</w:t>
      </w:r>
      <w:r>
        <w:rPr>
          <w:b/>
          <w:bCs/>
          <w:lang w:eastAsia="lt-LT"/>
        </w:rPr>
        <w:t xml:space="preserve">“ </w:t>
      </w:r>
      <w:r w:rsidR="000C28CF" w:rsidRPr="00937F61">
        <w:rPr>
          <w:lang w:eastAsia="lt-LT"/>
        </w:rPr>
        <w:t xml:space="preserve">pagal Lietuvos Respublikos įstatymus įsteigta ir veikianti įmonė, juridinio asmens kodas </w:t>
      </w:r>
      <w:r w:rsidR="000C28CF" w:rsidRPr="00937F61">
        <w:rPr>
          <w:bCs/>
          <w:lang w:eastAsia="lt-LT"/>
        </w:rPr>
        <w:t>147710353</w:t>
      </w:r>
      <w:r w:rsidR="000C28CF" w:rsidRPr="00937F61">
        <w:rPr>
          <w:lang w:eastAsia="lt-LT"/>
        </w:rPr>
        <w:t xml:space="preserve">, kurios registruota buveinė yra </w:t>
      </w:r>
      <w:r w:rsidR="000C28CF" w:rsidRPr="00937F61">
        <w:rPr>
          <w:bCs/>
          <w:lang w:eastAsia="lt-LT"/>
        </w:rPr>
        <w:t>S. Kerbedžio g. 7, LT-35104 Panevėžys</w:t>
      </w:r>
      <w:r w:rsidR="000C28CF" w:rsidRPr="00937F61">
        <w:rPr>
          <w:lang w:eastAsia="lt-LT"/>
        </w:rPr>
        <w:t xml:space="preserve">, </w:t>
      </w:r>
      <w:r w:rsidR="000C28CF" w:rsidRPr="00937F61">
        <w:rPr>
          <w:bCs/>
          <w:iCs/>
          <w:lang w:eastAsia="lt-LT"/>
        </w:rPr>
        <w:t xml:space="preserve">duomenys apie bendrovę kaupiami ir saugomi </w:t>
      </w:r>
      <w:r w:rsidR="00AC471F" w:rsidRPr="009B1FF4">
        <w:t>Lietuvos Respublikos juridinių asmenų registre</w:t>
      </w:r>
      <w:r w:rsidR="00AC471F">
        <w:rPr>
          <w:bCs/>
          <w:iCs/>
          <w:lang w:eastAsia="lt-LT"/>
        </w:rPr>
        <w:t xml:space="preserve">, </w:t>
      </w:r>
      <w:r w:rsidR="000C28CF" w:rsidRPr="00937F61">
        <w:rPr>
          <w:lang w:eastAsia="lt-LT"/>
        </w:rPr>
        <w:t xml:space="preserve">atstovaujama generalinio direktoriaus Rolando </w:t>
      </w:r>
      <w:proofErr w:type="spellStart"/>
      <w:r w:rsidR="000C28CF" w:rsidRPr="00937F61">
        <w:rPr>
          <w:lang w:eastAsia="lt-LT"/>
        </w:rPr>
        <w:t>Zabilevičiaus</w:t>
      </w:r>
      <w:proofErr w:type="spellEnd"/>
      <w:r w:rsidR="000C28CF" w:rsidRPr="00937F61">
        <w:rPr>
          <w:lang w:eastAsia="lt-LT"/>
        </w:rPr>
        <w:t>, veikiančio pagal bendrovės įstatus,</w:t>
      </w:r>
      <w:r w:rsidR="000C28CF">
        <w:rPr>
          <w:lang w:eastAsia="lt-LT"/>
        </w:rPr>
        <w:t xml:space="preserve"> </w:t>
      </w:r>
      <w:r w:rsidR="000C28CF">
        <w:t>(toliau – Tiekėjas</w:t>
      </w:r>
      <w:r w:rsidR="000C28CF" w:rsidRPr="009B1FF4">
        <w:t xml:space="preserve">), </w:t>
      </w:r>
      <w:r w:rsidR="000C28CF" w:rsidRPr="00937F61">
        <w:rPr>
          <w:b/>
          <w:iCs/>
          <w:lang w:eastAsia="lt-LT"/>
        </w:rPr>
        <w:t xml:space="preserve"> </w:t>
      </w:r>
    </w:p>
    <w:p w14:paraId="28BFD976" w14:textId="32F2BE0B" w:rsidR="00FE671F" w:rsidRPr="000C28CF" w:rsidRDefault="00FE671F" w:rsidP="000C28CF">
      <w:pPr>
        <w:tabs>
          <w:tab w:val="center" w:pos="4320"/>
          <w:tab w:val="right" w:pos="8640"/>
        </w:tabs>
        <w:ind w:firstLine="851"/>
        <w:jc w:val="both"/>
        <w:rPr>
          <w:rFonts w:ascii="Times New Roman" w:hAnsi="Times New Roman"/>
          <w:b/>
          <w:bCs/>
        </w:rPr>
      </w:pPr>
      <w:r w:rsidRPr="009B1FF4">
        <w:rPr>
          <w:rFonts w:ascii="Times New Roman" w:hAnsi="Times New Roman"/>
        </w:rPr>
        <w:t>toliau kiekvienas atskirai vadinamas „Šalimi“,</w:t>
      </w:r>
      <w:r w:rsidR="00B47D31" w:rsidRPr="009B1FF4">
        <w:rPr>
          <w:rFonts w:ascii="Times New Roman" w:hAnsi="Times New Roman"/>
        </w:rPr>
        <w:t xml:space="preserve"> o kartu - „Šalimis“, sudarė šį </w:t>
      </w:r>
      <w:r w:rsidRPr="009B1FF4">
        <w:rPr>
          <w:rFonts w:ascii="Times New Roman" w:hAnsi="Times New Roman"/>
        </w:rPr>
        <w:t xml:space="preserve">susitarimą (toliau – Susitarimas) prie </w:t>
      </w:r>
      <w:r w:rsidR="000C28CF">
        <w:rPr>
          <w:rFonts w:ascii="Times New Roman" w:hAnsi="Times New Roman"/>
          <w:bCs/>
        </w:rPr>
        <w:t>2022</w:t>
      </w:r>
      <w:r w:rsidR="00705C71" w:rsidRPr="009B1FF4">
        <w:rPr>
          <w:rFonts w:ascii="Times New Roman" w:hAnsi="Times New Roman"/>
          <w:bCs/>
        </w:rPr>
        <w:t xml:space="preserve"> m. </w:t>
      </w:r>
      <w:r w:rsidR="000C28CF">
        <w:rPr>
          <w:rFonts w:ascii="Times New Roman" w:hAnsi="Times New Roman"/>
        </w:rPr>
        <w:t>balandžio</w:t>
      </w:r>
      <w:r w:rsidR="00A81AF4">
        <w:rPr>
          <w:rFonts w:ascii="Times New Roman" w:hAnsi="Times New Roman"/>
        </w:rPr>
        <w:t xml:space="preserve"> </w:t>
      </w:r>
      <w:r w:rsidR="00370690">
        <w:rPr>
          <w:rFonts w:ascii="Times New Roman" w:hAnsi="Times New Roman"/>
        </w:rPr>
        <w:t xml:space="preserve">25 </w:t>
      </w:r>
      <w:r w:rsidR="00A81AF4">
        <w:rPr>
          <w:rFonts w:ascii="Times New Roman" w:hAnsi="Times New Roman"/>
        </w:rPr>
        <w:t>d. Pirkimo</w:t>
      </w:r>
      <w:r w:rsidR="00FF5EF3" w:rsidRPr="009B1FF4">
        <w:rPr>
          <w:rFonts w:ascii="Times New Roman" w:hAnsi="Times New Roman"/>
        </w:rPr>
        <w:t xml:space="preserve"> sutarties </w:t>
      </w:r>
      <w:r w:rsidR="00A81AF4" w:rsidRPr="00A81AF4">
        <w:rPr>
          <w:rFonts w:ascii="Times New Roman" w:hAnsi="Times New Roman"/>
        </w:rPr>
        <w:t xml:space="preserve">Nr. </w:t>
      </w:r>
      <w:r w:rsidR="00370690">
        <w:rPr>
          <w:rFonts w:ascii="Times New Roman" w:hAnsi="Times New Roman"/>
        </w:rPr>
        <w:t xml:space="preserve">CPO207201 </w:t>
      </w:r>
      <w:r w:rsidR="005452DF" w:rsidRPr="00370690">
        <w:rPr>
          <w:rFonts w:ascii="Times New Roman" w:hAnsi="Times New Roman"/>
        </w:rPr>
        <w:t>/</w:t>
      </w:r>
      <w:r w:rsidR="00370690">
        <w:rPr>
          <w:rFonts w:ascii="Times New Roman" w:hAnsi="Times New Roman"/>
        </w:rPr>
        <w:t xml:space="preserve"> </w:t>
      </w:r>
      <w:r w:rsidR="005452DF" w:rsidRPr="00370690">
        <w:rPr>
          <w:rFonts w:ascii="Times New Roman" w:hAnsi="Times New Roman"/>
        </w:rPr>
        <w:t>22-</w:t>
      </w:r>
      <w:r w:rsidR="000C28CF" w:rsidRPr="00370690">
        <w:rPr>
          <w:rFonts w:ascii="Times New Roman" w:hAnsi="Times New Roman"/>
        </w:rPr>
        <w:t>1106</w:t>
      </w:r>
      <w:r w:rsidR="00A81AF4" w:rsidRPr="00EC1AED">
        <w:rPr>
          <w:rFonts w:ascii="Times New Roman" w:hAnsi="Times New Roman"/>
          <w:b/>
          <w:bCs/>
        </w:rPr>
        <w:t xml:space="preserve"> </w:t>
      </w:r>
      <w:r w:rsidR="00EC1AED" w:rsidRPr="000C28CF">
        <w:rPr>
          <w:rFonts w:ascii="Times New Roman" w:hAnsi="Times New Roman"/>
          <w:b/>
          <w:bCs/>
        </w:rPr>
        <w:t>„</w:t>
      </w:r>
      <w:r w:rsidR="000C28CF" w:rsidRPr="000C28CF">
        <w:rPr>
          <w:rFonts w:ascii="Times New Roman" w:hAnsi="Times New Roman"/>
          <w:b/>
          <w:bCs/>
        </w:rPr>
        <w:t>P</w:t>
      </w:r>
      <w:r w:rsidR="000C28CF" w:rsidRPr="000C28CF">
        <w:rPr>
          <w:rFonts w:ascii="Times New Roman" w:hAnsi="Times New Roman"/>
          <w:b/>
        </w:rPr>
        <w:t>rojekto „Panevėžio miesto Smėlynės g. dalies (nuo A. Jakšto g. iki S. Kerbedžio g.) kapitalinis remontas“ parengimas ir projekto vykdymo priežiūra</w:t>
      </w:r>
      <w:r w:rsidR="00EC1AED" w:rsidRPr="000C28CF">
        <w:rPr>
          <w:rFonts w:ascii="Times New Roman" w:hAnsi="Times New Roman"/>
          <w:b/>
          <w:bCs/>
        </w:rPr>
        <w:t>“</w:t>
      </w:r>
      <w:r w:rsidR="00EC1AED">
        <w:rPr>
          <w:rFonts w:ascii="Arial" w:hAnsi="Arial" w:cs="Arial"/>
          <w:sz w:val="20"/>
          <w:szCs w:val="20"/>
        </w:rPr>
        <w:t xml:space="preserve"> </w:t>
      </w:r>
      <w:r w:rsidR="00B47D31" w:rsidRPr="009B1FF4">
        <w:rPr>
          <w:rFonts w:ascii="Times New Roman" w:hAnsi="Times New Roman"/>
        </w:rPr>
        <w:t xml:space="preserve">(toliau – Sutartis) </w:t>
      </w:r>
      <w:r w:rsidRPr="009B1FF4">
        <w:rPr>
          <w:rFonts w:ascii="Times New Roman" w:hAnsi="Times New Roman"/>
        </w:rPr>
        <w:t>ir susitarė dėl toliau išvardintų sąlygų.</w:t>
      </w:r>
    </w:p>
    <w:p w14:paraId="28BFD977" w14:textId="77777777" w:rsidR="00930A48" w:rsidRPr="009B1FF4" w:rsidRDefault="00930A48" w:rsidP="00FE671F">
      <w:pPr>
        <w:ind w:firstLine="720"/>
        <w:jc w:val="both"/>
        <w:rPr>
          <w:rFonts w:ascii="Times New Roman" w:hAnsi="Times New Roman"/>
          <w:i/>
          <w:iCs/>
          <w:color w:val="323E4F"/>
          <w:lang w:val="en-US" w:eastAsia="lt-LT"/>
        </w:rPr>
      </w:pPr>
    </w:p>
    <w:p w14:paraId="28BFD978" w14:textId="4FC66266" w:rsidR="004E0CF3" w:rsidRPr="009B1FF4" w:rsidRDefault="00C27CBB" w:rsidP="00EC1AED">
      <w:pPr>
        <w:ind w:firstLine="720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</w:rPr>
        <w:t xml:space="preserve"> </w:t>
      </w:r>
      <w:r w:rsidR="004E0CF3" w:rsidRPr="009B1FF4">
        <w:rPr>
          <w:rFonts w:ascii="Times New Roman" w:hAnsi="Times New Roman"/>
        </w:rPr>
        <w:t xml:space="preserve">Vadovaujantis </w:t>
      </w:r>
      <w:r w:rsidR="00B47D31" w:rsidRPr="009B1FF4">
        <w:rPr>
          <w:rFonts w:ascii="Times New Roman" w:hAnsi="Times New Roman"/>
          <w:bCs/>
        </w:rPr>
        <w:t>S</w:t>
      </w:r>
      <w:r w:rsidR="004D2EB9" w:rsidRPr="009B1FF4">
        <w:rPr>
          <w:rFonts w:ascii="Times New Roman" w:hAnsi="Times New Roman"/>
          <w:bCs/>
        </w:rPr>
        <w:t>utarties</w:t>
      </w:r>
      <w:r w:rsidR="005452DF">
        <w:rPr>
          <w:rFonts w:ascii="Times New Roman" w:hAnsi="Times New Roman"/>
          <w:bCs/>
        </w:rPr>
        <w:t xml:space="preserve"> 5</w:t>
      </w:r>
      <w:r w:rsidR="000C28CF">
        <w:rPr>
          <w:rFonts w:ascii="Times New Roman" w:hAnsi="Times New Roman"/>
          <w:bCs/>
        </w:rPr>
        <w:t>.1</w:t>
      </w:r>
      <w:r w:rsidR="005452DF">
        <w:rPr>
          <w:rFonts w:ascii="Times New Roman" w:hAnsi="Times New Roman"/>
          <w:bCs/>
        </w:rPr>
        <w:t xml:space="preserve"> </w:t>
      </w:r>
      <w:r w:rsidR="000C28CF">
        <w:rPr>
          <w:rFonts w:ascii="Times New Roman" w:hAnsi="Times New Roman"/>
          <w:bCs/>
        </w:rPr>
        <w:t>pa</w:t>
      </w:r>
      <w:r w:rsidR="00AC471F">
        <w:rPr>
          <w:rFonts w:ascii="Times New Roman" w:hAnsi="Times New Roman"/>
          <w:bCs/>
        </w:rPr>
        <w:t>punkčiu</w:t>
      </w:r>
      <w:r w:rsidR="00EC1AED">
        <w:rPr>
          <w:rFonts w:ascii="Times New Roman" w:hAnsi="Times New Roman"/>
          <w:bCs/>
        </w:rPr>
        <w:t xml:space="preserve"> </w:t>
      </w:r>
      <w:r w:rsidR="00B47D31" w:rsidRPr="009B1FF4">
        <w:rPr>
          <w:rFonts w:ascii="Times New Roman" w:hAnsi="Times New Roman"/>
        </w:rPr>
        <w:t xml:space="preserve">ir </w:t>
      </w:r>
      <w:r w:rsidR="000C4239" w:rsidRPr="009B1FF4">
        <w:rPr>
          <w:rFonts w:ascii="Times New Roman" w:hAnsi="Times New Roman"/>
        </w:rPr>
        <w:t>atsižvelgiant</w:t>
      </w:r>
      <w:r w:rsidR="00AC471F">
        <w:rPr>
          <w:rFonts w:ascii="Times New Roman" w:hAnsi="Times New Roman"/>
        </w:rPr>
        <w:t xml:space="preserve"> į </w:t>
      </w:r>
      <w:r w:rsidR="00FF5EF3" w:rsidRPr="009B1FF4">
        <w:rPr>
          <w:rFonts w:ascii="Times New Roman" w:hAnsi="Times New Roman"/>
        </w:rPr>
        <w:t>AB „</w:t>
      </w:r>
      <w:r w:rsidR="00AC471F">
        <w:rPr>
          <w:rFonts w:ascii="Times New Roman" w:hAnsi="Times New Roman"/>
        </w:rPr>
        <w:t>HISK</w:t>
      </w:r>
      <w:r w:rsidR="00FF5EF3" w:rsidRPr="009B1FF4">
        <w:rPr>
          <w:rFonts w:ascii="Times New Roman" w:hAnsi="Times New Roman"/>
        </w:rPr>
        <w:t>“</w:t>
      </w:r>
      <w:r w:rsidR="00230CA0" w:rsidRPr="009B1FF4">
        <w:rPr>
          <w:rFonts w:ascii="Times New Roman" w:hAnsi="Times New Roman"/>
          <w:b/>
        </w:rPr>
        <w:t xml:space="preserve"> </w:t>
      </w:r>
      <w:r w:rsidR="005452DF">
        <w:rPr>
          <w:rFonts w:ascii="Times New Roman" w:hAnsi="Times New Roman"/>
        </w:rPr>
        <w:t>2022-</w:t>
      </w:r>
      <w:r w:rsidR="00101917">
        <w:rPr>
          <w:rFonts w:ascii="Times New Roman" w:hAnsi="Times New Roman"/>
        </w:rPr>
        <w:t>10</w:t>
      </w:r>
      <w:r w:rsidR="00230CA0" w:rsidRPr="009B1FF4">
        <w:rPr>
          <w:rFonts w:ascii="Times New Roman" w:hAnsi="Times New Roman"/>
        </w:rPr>
        <w:t>-</w:t>
      </w:r>
      <w:r w:rsidR="00101917">
        <w:rPr>
          <w:rFonts w:ascii="Times New Roman" w:hAnsi="Times New Roman"/>
        </w:rPr>
        <w:t>12</w:t>
      </w:r>
      <w:r w:rsidR="00D3531A">
        <w:rPr>
          <w:rFonts w:ascii="Times New Roman" w:hAnsi="Times New Roman"/>
        </w:rPr>
        <w:t xml:space="preserve"> </w:t>
      </w:r>
      <w:r w:rsidR="00FF5EF3" w:rsidRPr="009B1FF4">
        <w:rPr>
          <w:rFonts w:ascii="Times New Roman" w:hAnsi="Times New Roman"/>
        </w:rPr>
        <w:t xml:space="preserve">raštą </w:t>
      </w:r>
      <w:r w:rsidR="00230CA0" w:rsidRPr="009B1FF4">
        <w:rPr>
          <w:rFonts w:ascii="Times New Roman" w:hAnsi="Times New Roman"/>
        </w:rPr>
        <w:t>Nr</w:t>
      </w:r>
      <w:r w:rsidR="005B06BD">
        <w:rPr>
          <w:rFonts w:ascii="Times New Roman" w:hAnsi="Times New Roman"/>
        </w:rPr>
        <w:t>. S</w:t>
      </w:r>
      <w:r w:rsidR="00101917">
        <w:rPr>
          <w:rFonts w:ascii="Times New Roman" w:hAnsi="Times New Roman"/>
        </w:rPr>
        <w:t>D/ 22-923</w:t>
      </w:r>
      <w:r w:rsidR="005452DF">
        <w:rPr>
          <w:rFonts w:ascii="Times New Roman" w:hAnsi="Times New Roman"/>
        </w:rPr>
        <w:t xml:space="preserve"> </w:t>
      </w:r>
      <w:r w:rsidR="00FF5EF3" w:rsidRPr="009B1FF4">
        <w:rPr>
          <w:rFonts w:ascii="Times New Roman" w:hAnsi="Times New Roman"/>
        </w:rPr>
        <w:t>„</w:t>
      </w:r>
      <w:r w:rsidR="00CC006A">
        <w:rPr>
          <w:rFonts w:ascii="Times New Roman" w:hAnsi="Times New Roman"/>
        </w:rPr>
        <w:t>Dėl sutarties termino (sutarti</w:t>
      </w:r>
      <w:r w:rsidR="00090962">
        <w:rPr>
          <w:rFonts w:ascii="Times New Roman" w:hAnsi="Times New Roman"/>
        </w:rPr>
        <w:t>s Nr. CPO207201, 2022-04-19)“</w:t>
      </w:r>
      <w:r w:rsidR="00370690">
        <w:rPr>
          <w:rFonts w:ascii="Times New Roman" w:hAnsi="Times New Roman"/>
        </w:rPr>
        <w:t>,</w:t>
      </w:r>
      <w:r w:rsidR="00090962">
        <w:rPr>
          <w:rFonts w:ascii="Times New Roman" w:hAnsi="Times New Roman"/>
        </w:rPr>
        <w:t xml:space="preserve"> š</w:t>
      </w:r>
      <w:r w:rsidR="00863ECB">
        <w:rPr>
          <w:rFonts w:ascii="Times New Roman" w:hAnsi="Times New Roman"/>
        </w:rPr>
        <w:t>alys susitaria:</w:t>
      </w:r>
    </w:p>
    <w:p w14:paraId="28BFD979" w14:textId="7FEC7610" w:rsidR="00863ECB" w:rsidRDefault="00AF5C7D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Pratęsti </w:t>
      </w:r>
      <w:r w:rsidR="00370690">
        <w:rPr>
          <w:rFonts w:ascii="Times New Roman" w:hAnsi="Times New Roman"/>
        </w:rPr>
        <w:t xml:space="preserve"> projekto parengimo</w:t>
      </w:r>
      <w:r w:rsidR="00DD1C2A">
        <w:rPr>
          <w:rFonts w:ascii="Times New Roman" w:hAnsi="Times New Roman"/>
        </w:rPr>
        <w:t xml:space="preserve"> terminą </w:t>
      </w:r>
      <w:r w:rsidR="00CC006A">
        <w:rPr>
          <w:rFonts w:ascii="Times New Roman" w:hAnsi="Times New Roman"/>
        </w:rPr>
        <w:t xml:space="preserve">iki 2022 m. gruodžio 20 d. </w:t>
      </w:r>
      <w:r>
        <w:rPr>
          <w:rFonts w:ascii="Times New Roman" w:hAnsi="Times New Roman"/>
        </w:rPr>
        <w:t xml:space="preserve">ir pakeisti Paslaugų teikimo </w:t>
      </w:r>
      <w:r w:rsidR="007B3A8A">
        <w:rPr>
          <w:rFonts w:ascii="Times New Roman" w:hAnsi="Times New Roman"/>
        </w:rPr>
        <w:t xml:space="preserve">ir </w:t>
      </w:r>
      <w:r>
        <w:rPr>
          <w:rFonts w:ascii="Times New Roman" w:hAnsi="Times New Roman"/>
        </w:rPr>
        <w:t>apmokėjimo grafiką</w:t>
      </w:r>
      <w:r w:rsidR="00090962">
        <w:rPr>
          <w:rFonts w:ascii="Times New Roman" w:hAnsi="Times New Roman"/>
        </w:rPr>
        <w:t xml:space="preserve"> (Sutarties</w:t>
      </w:r>
      <w:r w:rsidR="00370690">
        <w:rPr>
          <w:rFonts w:ascii="Times New Roman" w:hAnsi="Times New Roman"/>
        </w:rPr>
        <w:t xml:space="preserve"> priedą</w:t>
      </w:r>
      <w:r w:rsidR="00090962">
        <w:rPr>
          <w:rFonts w:ascii="Times New Roman" w:hAnsi="Times New Roman"/>
        </w:rPr>
        <w:t xml:space="preserve"> Nr. 3).</w:t>
      </w:r>
    </w:p>
    <w:p w14:paraId="28BFD97B" w14:textId="77777777" w:rsidR="004E0CF3" w:rsidRPr="009B1FF4" w:rsidRDefault="004E0CF3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</w:rPr>
        <w:t>Šis Susitarimas įsigalioja nuo jo pasirašymo datos.</w:t>
      </w:r>
    </w:p>
    <w:p w14:paraId="28BFD97C" w14:textId="77777777" w:rsidR="004E0CF3" w:rsidRPr="009B1FF4" w:rsidRDefault="004E0CF3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</w:rPr>
        <w:t>Šis Susitarimas yra neatskiriama Sutarties dalis ir galioja kartu su Sutartimi. Sutarties nuostatos taikomos ir šio Susitarimo atžvilgiu tiek, kiek jos nėra pasikeitusios šiuo Susitarimu.</w:t>
      </w:r>
    </w:p>
    <w:p w14:paraId="28BFD97D" w14:textId="727B0AB6" w:rsidR="004E0CF3" w:rsidRPr="009B1FF4" w:rsidRDefault="00485685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7C6451">
        <w:rPr>
          <w:rFonts w:ascii="Times New Roman" w:hAnsi="Times New Roman"/>
        </w:rPr>
        <w:t xml:space="preserve">Šis </w:t>
      </w:r>
      <w:r>
        <w:rPr>
          <w:rFonts w:ascii="Times New Roman" w:hAnsi="Times New Roman"/>
        </w:rPr>
        <w:t>S</w:t>
      </w:r>
      <w:r w:rsidRPr="007C6451">
        <w:rPr>
          <w:rFonts w:ascii="Times New Roman" w:hAnsi="Times New Roman"/>
        </w:rPr>
        <w:t>usitarimas surašytas 1 (vienu) egzemplioriumi ir Šalių pasirašomas kvalifikuotu elektroniniu parašu</w:t>
      </w:r>
      <w:r w:rsidR="004E0CF3" w:rsidRPr="009B1FF4">
        <w:rPr>
          <w:rFonts w:ascii="Times New Roman" w:hAnsi="Times New Roman"/>
        </w:rPr>
        <w:t>.</w:t>
      </w:r>
    </w:p>
    <w:p w14:paraId="28BFD97E" w14:textId="77777777" w:rsidR="004E0CF3" w:rsidRDefault="00842A94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</w:rPr>
        <w:t xml:space="preserve">Susitarimo </w:t>
      </w:r>
      <w:r w:rsidR="00986EE9" w:rsidRPr="009B1FF4">
        <w:rPr>
          <w:rFonts w:ascii="Times New Roman" w:hAnsi="Times New Roman"/>
        </w:rPr>
        <w:t xml:space="preserve">priedas </w:t>
      </w:r>
      <w:r w:rsidR="00A81AF4">
        <w:rPr>
          <w:rFonts w:ascii="Times New Roman" w:hAnsi="Times New Roman"/>
        </w:rPr>
        <w:t>– Paslaugų teikimo ir apmokėjimo grafikas</w:t>
      </w:r>
      <w:r w:rsidR="00986EE9" w:rsidRPr="009B1FF4">
        <w:rPr>
          <w:rFonts w:ascii="Times New Roman" w:hAnsi="Times New Roman"/>
        </w:rPr>
        <w:t>.</w:t>
      </w:r>
    </w:p>
    <w:p w14:paraId="39CA9085" w14:textId="77777777" w:rsidR="0038560D" w:rsidRDefault="0038560D" w:rsidP="0038560D">
      <w:pPr>
        <w:jc w:val="both"/>
        <w:rPr>
          <w:rFonts w:ascii="Times New Roman" w:hAnsi="Times New Roman"/>
        </w:rPr>
      </w:pPr>
    </w:p>
    <w:p w14:paraId="2B171D54" w14:textId="77777777" w:rsidR="0038560D" w:rsidRDefault="0038560D" w:rsidP="0038560D">
      <w:pPr>
        <w:jc w:val="both"/>
        <w:rPr>
          <w:rFonts w:ascii="Times New Roman" w:hAnsi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5"/>
        <w:gridCol w:w="3989"/>
      </w:tblGrid>
      <w:tr w:rsidR="0038560D" w:rsidRPr="00450B9A" w14:paraId="3A831C62" w14:textId="77777777" w:rsidTr="00CF7F12">
        <w:tc>
          <w:tcPr>
            <w:tcW w:w="5449" w:type="dxa"/>
          </w:tcPr>
          <w:p w14:paraId="3E9E96BC" w14:textId="77777777" w:rsidR="0038560D" w:rsidRPr="00450B9A" w:rsidRDefault="0038560D" w:rsidP="00AC471F">
            <w:pPr>
              <w:pStyle w:val="Pagrindinistekstas"/>
              <w:tabs>
                <w:tab w:val="num" w:pos="907"/>
              </w:tabs>
              <w:jc w:val="left"/>
              <w:rPr>
                <w:b/>
              </w:rPr>
            </w:pPr>
            <w:r w:rsidRPr="00450B9A">
              <w:rPr>
                <w:b/>
              </w:rPr>
              <w:t>Užsakovas</w:t>
            </w:r>
          </w:p>
          <w:p w14:paraId="6509925F" w14:textId="77777777" w:rsidR="0038560D" w:rsidRDefault="0038560D" w:rsidP="00AC471F">
            <w:pPr>
              <w:pStyle w:val="Pagrindinistekstas"/>
              <w:tabs>
                <w:tab w:val="num" w:pos="907"/>
              </w:tabs>
              <w:jc w:val="left"/>
              <w:rPr>
                <w:b/>
              </w:rPr>
            </w:pPr>
            <w:r w:rsidRPr="00450B9A">
              <w:rPr>
                <w:b/>
              </w:rPr>
              <w:t>Panevėžio miesto savivaldybės administracija</w:t>
            </w:r>
          </w:p>
          <w:p w14:paraId="3B412BD1" w14:textId="77777777" w:rsidR="0038560D" w:rsidRPr="00450B9A" w:rsidRDefault="0038560D" w:rsidP="00CF7F12">
            <w:pPr>
              <w:pStyle w:val="Pagrindinistekstas"/>
              <w:tabs>
                <w:tab w:val="num" w:pos="907"/>
              </w:tabs>
            </w:pPr>
          </w:p>
        </w:tc>
        <w:tc>
          <w:tcPr>
            <w:tcW w:w="4049" w:type="dxa"/>
          </w:tcPr>
          <w:p w14:paraId="4E3ABA94" w14:textId="77777777" w:rsidR="0038560D" w:rsidRPr="00450B9A" w:rsidRDefault="0038560D" w:rsidP="00AC471F">
            <w:pPr>
              <w:pStyle w:val="Pagrindinistekstas"/>
              <w:tabs>
                <w:tab w:val="num" w:pos="907"/>
              </w:tabs>
              <w:jc w:val="left"/>
              <w:rPr>
                <w:b/>
              </w:rPr>
            </w:pPr>
            <w:r w:rsidRPr="00450B9A">
              <w:rPr>
                <w:b/>
              </w:rPr>
              <w:t>Rangovas</w:t>
            </w:r>
          </w:p>
          <w:p w14:paraId="3E14AECF" w14:textId="30521FB0" w:rsidR="0038560D" w:rsidRPr="00450B9A" w:rsidRDefault="00C926F2" w:rsidP="00C926F2">
            <w:pPr>
              <w:pStyle w:val="Pagrindinistekstas"/>
              <w:tabs>
                <w:tab w:val="num" w:pos="907"/>
              </w:tabs>
              <w:jc w:val="left"/>
              <w:rPr>
                <w:b/>
              </w:rPr>
            </w:pPr>
            <w:r>
              <w:rPr>
                <w:b/>
                <w:bCs/>
                <w:lang w:eastAsia="lt-LT"/>
              </w:rPr>
              <w:t>AB</w:t>
            </w:r>
            <w:r w:rsidRPr="00937F61">
              <w:rPr>
                <w:b/>
                <w:bCs/>
                <w:lang w:eastAsia="lt-LT"/>
              </w:rPr>
              <w:t xml:space="preserve"> </w:t>
            </w:r>
            <w:r>
              <w:rPr>
                <w:b/>
                <w:bCs/>
                <w:lang w:eastAsia="lt-LT"/>
              </w:rPr>
              <w:t>„</w:t>
            </w:r>
            <w:r w:rsidR="0038560D" w:rsidRPr="00937F61">
              <w:rPr>
                <w:b/>
                <w:bCs/>
                <w:lang w:eastAsia="lt-LT"/>
              </w:rPr>
              <w:t>HISK</w:t>
            </w:r>
            <w:r>
              <w:rPr>
                <w:b/>
                <w:bCs/>
                <w:lang w:eastAsia="lt-LT"/>
              </w:rPr>
              <w:t>“</w:t>
            </w:r>
            <w:r w:rsidR="00AC471F">
              <w:rPr>
                <w:b/>
                <w:bCs/>
                <w:lang w:eastAsia="lt-LT"/>
              </w:rPr>
              <w:t xml:space="preserve"> </w:t>
            </w:r>
          </w:p>
        </w:tc>
      </w:tr>
      <w:tr w:rsidR="0038560D" w:rsidRPr="00450B9A" w14:paraId="63759994" w14:textId="77777777" w:rsidTr="00CF7F12">
        <w:tc>
          <w:tcPr>
            <w:tcW w:w="5449" w:type="dxa"/>
          </w:tcPr>
          <w:p w14:paraId="52E4A5A1" w14:textId="77777777" w:rsidR="0038560D" w:rsidRPr="00302D04" w:rsidRDefault="0038560D" w:rsidP="00CF7F12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Administracijos direktorius</w:t>
            </w:r>
            <w:r>
              <w:rPr>
                <w:rFonts w:ascii="Times New Roman" w:hAnsi="Times New Roman"/>
                <w:u w:val="single"/>
              </w:rPr>
              <w:br/>
              <w:t>Tomas Jukna</w:t>
            </w:r>
          </w:p>
          <w:p w14:paraId="28B2FD03" w14:textId="77777777" w:rsidR="0038560D" w:rsidRPr="00450B9A" w:rsidRDefault="0038560D" w:rsidP="00CF7F12">
            <w:pPr>
              <w:rPr>
                <w:rFonts w:ascii="Times New Roman" w:hAnsi="Times New Roman"/>
              </w:rPr>
            </w:pPr>
            <w:r w:rsidRPr="00450B9A">
              <w:rPr>
                <w:rFonts w:ascii="Times New Roman" w:hAnsi="Times New Roman"/>
                <w:vertAlign w:val="superscript"/>
              </w:rPr>
              <w:t>(pareigos, vardas, pavardė, parašas)</w:t>
            </w:r>
            <w:r w:rsidRPr="00450B9A">
              <w:rPr>
                <w:rFonts w:ascii="Times New Roman" w:hAnsi="Times New Roman"/>
              </w:rPr>
              <w:t xml:space="preserve">                                 </w:t>
            </w:r>
          </w:p>
        </w:tc>
        <w:tc>
          <w:tcPr>
            <w:tcW w:w="4049" w:type="dxa"/>
          </w:tcPr>
          <w:p w14:paraId="75A128AA" w14:textId="77777777" w:rsidR="0038560D" w:rsidRPr="00D0729E" w:rsidRDefault="0038560D" w:rsidP="00CF7F12">
            <w:pPr>
              <w:ind w:left="-28"/>
              <w:rPr>
                <w:rFonts w:ascii="Times New Roman" w:hAnsi="Times New Roman"/>
                <w:u w:val="single"/>
                <w:lang w:eastAsia="lt-LT"/>
              </w:rPr>
            </w:pPr>
            <w:r w:rsidRPr="00D0729E">
              <w:rPr>
                <w:rFonts w:ascii="Times New Roman" w:hAnsi="Times New Roman"/>
                <w:u w:val="single"/>
                <w:lang w:eastAsia="lt-LT"/>
              </w:rPr>
              <w:t>Generalinis direktorius</w:t>
            </w:r>
          </w:p>
          <w:p w14:paraId="42A1F406" w14:textId="77777777" w:rsidR="0038560D" w:rsidRPr="00D0729E" w:rsidRDefault="0038560D" w:rsidP="00CF7F12">
            <w:pPr>
              <w:ind w:left="-28"/>
              <w:rPr>
                <w:rFonts w:ascii="Times New Roman" w:hAnsi="Times New Roman"/>
                <w:u w:val="single"/>
                <w:lang w:eastAsia="lt-LT"/>
              </w:rPr>
            </w:pPr>
            <w:r w:rsidRPr="00D0729E">
              <w:rPr>
                <w:rFonts w:ascii="Times New Roman" w:hAnsi="Times New Roman"/>
                <w:u w:val="single"/>
                <w:lang w:eastAsia="lt-LT"/>
              </w:rPr>
              <w:t xml:space="preserve">Rolandas </w:t>
            </w:r>
            <w:proofErr w:type="spellStart"/>
            <w:r w:rsidRPr="00D0729E">
              <w:rPr>
                <w:rFonts w:ascii="Times New Roman" w:hAnsi="Times New Roman"/>
                <w:u w:val="single"/>
                <w:lang w:eastAsia="lt-LT"/>
              </w:rPr>
              <w:t>Zabilevičius</w:t>
            </w:r>
            <w:proofErr w:type="spellEnd"/>
          </w:p>
          <w:p w14:paraId="5A1B642B" w14:textId="77777777" w:rsidR="0038560D" w:rsidRPr="00450B9A" w:rsidRDefault="0038560D" w:rsidP="00CF7F12">
            <w:pPr>
              <w:rPr>
                <w:rFonts w:ascii="Times New Roman" w:hAnsi="Times New Roman"/>
              </w:rPr>
            </w:pPr>
            <w:r w:rsidRPr="00450B9A">
              <w:rPr>
                <w:rFonts w:ascii="Times New Roman" w:hAnsi="Times New Roman"/>
                <w:vertAlign w:val="superscript"/>
              </w:rPr>
              <w:t xml:space="preserve"> (pareigos, vardas, pavardė, parašas)</w:t>
            </w:r>
            <w:r w:rsidRPr="00450B9A">
              <w:rPr>
                <w:rFonts w:ascii="Times New Roman" w:hAnsi="Times New Roman"/>
              </w:rPr>
              <w:t xml:space="preserve"> </w:t>
            </w:r>
          </w:p>
          <w:p w14:paraId="67DEA53A" w14:textId="77777777" w:rsidR="0038560D" w:rsidRPr="00450B9A" w:rsidRDefault="0038560D" w:rsidP="00CF7F12">
            <w:pPr>
              <w:rPr>
                <w:rFonts w:ascii="Times New Roman" w:hAnsi="Times New Roman"/>
              </w:rPr>
            </w:pPr>
          </w:p>
        </w:tc>
      </w:tr>
    </w:tbl>
    <w:p w14:paraId="28BFD991" w14:textId="77777777" w:rsidR="00623DBD" w:rsidRPr="004645E9" w:rsidRDefault="00623DBD" w:rsidP="00763A67">
      <w:pPr>
        <w:jc w:val="both"/>
        <w:rPr>
          <w:rFonts w:ascii="Times New Roman" w:hAnsi="Times New Roman"/>
        </w:rPr>
      </w:pPr>
    </w:p>
    <w:sectPr w:rsidR="00623DBD" w:rsidRPr="004645E9" w:rsidSect="00090962">
      <w:pgSz w:w="11906" w:h="16838"/>
      <w:pgMar w:top="567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</w:abstractNum>
  <w:abstractNum w:abstractNumId="1" w15:restartNumberingAfterBreak="0">
    <w:nsid w:val="1C761881"/>
    <w:multiLevelType w:val="multilevel"/>
    <w:tmpl w:val="9A6CD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DF55DF0"/>
    <w:multiLevelType w:val="hybridMultilevel"/>
    <w:tmpl w:val="88C0A528"/>
    <w:lvl w:ilvl="0" w:tplc="00CE3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93D91"/>
    <w:multiLevelType w:val="hybridMultilevel"/>
    <w:tmpl w:val="092C6284"/>
    <w:lvl w:ilvl="0" w:tplc="D09A2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8F3AA0"/>
    <w:multiLevelType w:val="hybridMultilevel"/>
    <w:tmpl w:val="70166508"/>
    <w:lvl w:ilvl="0" w:tplc="03448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052999"/>
    <w:multiLevelType w:val="hybridMultilevel"/>
    <w:tmpl w:val="64F0AB2A"/>
    <w:lvl w:ilvl="0" w:tplc="F4725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915618">
    <w:abstractNumId w:val="1"/>
  </w:num>
  <w:num w:numId="2" w16cid:durableId="107820320">
    <w:abstractNumId w:val="0"/>
  </w:num>
  <w:num w:numId="3" w16cid:durableId="1228808604">
    <w:abstractNumId w:val="4"/>
  </w:num>
  <w:num w:numId="4" w16cid:durableId="771362172">
    <w:abstractNumId w:val="3"/>
  </w:num>
  <w:num w:numId="5" w16cid:durableId="2024239756">
    <w:abstractNumId w:val="5"/>
  </w:num>
  <w:num w:numId="6" w16cid:durableId="994993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B5"/>
    <w:rsid w:val="00004F71"/>
    <w:rsid w:val="00060318"/>
    <w:rsid w:val="0007244C"/>
    <w:rsid w:val="000778E0"/>
    <w:rsid w:val="00090962"/>
    <w:rsid w:val="000A5F68"/>
    <w:rsid w:val="000C28CF"/>
    <w:rsid w:val="000C4239"/>
    <w:rsid w:val="00101917"/>
    <w:rsid w:val="00112798"/>
    <w:rsid w:val="0014041B"/>
    <w:rsid w:val="00156781"/>
    <w:rsid w:val="001705B9"/>
    <w:rsid w:val="00170786"/>
    <w:rsid w:val="00183B67"/>
    <w:rsid w:val="0018436F"/>
    <w:rsid w:val="001A6A6E"/>
    <w:rsid w:val="001B36A3"/>
    <w:rsid w:val="001B6D6E"/>
    <w:rsid w:val="001E5A68"/>
    <w:rsid w:val="002017B8"/>
    <w:rsid w:val="00227E7F"/>
    <w:rsid w:val="0023083B"/>
    <w:rsid w:val="00230CA0"/>
    <w:rsid w:val="00234E7A"/>
    <w:rsid w:val="0023798A"/>
    <w:rsid w:val="0025553B"/>
    <w:rsid w:val="002844C3"/>
    <w:rsid w:val="002863BE"/>
    <w:rsid w:val="00295A40"/>
    <w:rsid w:val="002961BA"/>
    <w:rsid w:val="002A324D"/>
    <w:rsid w:val="002A7BAE"/>
    <w:rsid w:val="002B2A73"/>
    <w:rsid w:val="002B3EEF"/>
    <w:rsid w:val="002C17FA"/>
    <w:rsid w:val="002D4968"/>
    <w:rsid w:val="002D5D81"/>
    <w:rsid w:val="002E687B"/>
    <w:rsid w:val="002E6B8B"/>
    <w:rsid w:val="002F7F3E"/>
    <w:rsid w:val="0031544C"/>
    <w:rsid w:val="00340250"/>
    <w:rsid w:val="0036350E"/>
    <w:rsid w:val="00363700"/>
    <w:rsid w:val="00366B6A"/>
    <w:rsid w:val="00370690"/>
    <w:rsid w:val="0038560D"/>
    <w:rsid w:val="003967CB"/>
    <w:rsid w:val="00397307"/>
    <w:rsid w:val="003B6041"/>
    <w:rsid w:val="003D63B0"/>
    <w:rsid w:val="003E002E"/>
    <w:rsid w:val="003E4861"/>
    <w:rsid w:val="003E51C3"/>
    <w:rsid w:val="003E58E8"/>
    <w:rsid w:val="003F481D"/>
    <w:rsid w:val="00400C02"/>
    <w:rsid w:val="004378B6"/>
    <w:rsid w:val="00440593"/>
    <w:rsid w:val="00446166"/>
    <w:rsid w:val="00452029"/>
    <w:rsid w:val="004645E9"/>
    <w:rsid w:val="00481C4B"/>
    <w:rsid w:val="00482061"/>
    <w:rsid w:val="004822A7"/>
    <w:rsid w:val="00485685"/>
    <w:rsid w:val="00491451"/>
    <w:rsid w:val="004B58F2"/>
    <w:rsid w:val="004B7A7F"/>
    <w:rsid w:val="004C4502"/>
    <w:rsid w:val="004D2EB9"/>
    <w:rsid w:val="004D2EFA"/>
    <w:rsid w:val="004D45A9"/>
    <w:rsid w:val="004D6247"/>
    <w:rsid w:val="004E0CF3"/>
    <w:rsid w:val="005012C5"/>
    <w:rsid w:val="0050530C"/>
    <w:rsid w:val="005064BD"/>
    <w:rsid w:val="0051758E"/>
    <w:rsid w:val="005177E3"/>
    <w:rsid w:val="005227FB"/>
    <w:rsid w:val="00527278"/>
    <w:rsid w:val="005373F7"/>
    <w:rsid w:val="00537D9E"/>
    <w:rsid w:val="005452DF"/>
    <w:rsid w:val="00561B14"/>
    <w:rsid w:val="0056546D"/>
    <w:rsid w:val="00570884"/>
    <w:rsid w:val="005735DD"/>
    <w:rsid w:val="00573C0E"/>
    <w:rsid w:val="005770F9"/>
    <w:rsid w:val="0058258F"/>
    <w:rsid w:val="00582855"/>
    <w:rsid w:val="00590D6E"/>
    <w:rsid w:val="00592BF2"/>
    <w:rsid w:val="00592D24"/>
    <w:rsid w:val="005A2967"/>
    <w:rsid w:val="005B06BD"/>
    <w:rsid w:val="005B5DC1"/>
    <w:rsid w:val="005D4B4C"/>
    <w:rsid w:val="005D7850"/>
    <w:rsid w:val="005E6051"/>
    <w:rsid w:val="005E7308"/>
    <w:rsid w:val="005F652A"/>
    <w:rsid w:val="005F6B24"/>
    <w:rsid w:val="005F7245"/>
    <w:rsid w:val="00600D17"/>
    <w:rsid w:val="0061739C"/>
    <w:rsid w:val="00620663"/>
    <w:rsid w:val="0062372F"/>
    <w:rsid w:val="00623DBD"/>
    <w:rsid w:val="00624A1D"/>
    <w:rsid w:val="006308A0"/>
    <w:rsid w:val="00643781"/>
    <w:rsid w:val="00644322"/>
    <w:rsid w:val="006455E1"/>
    <w:rsid w:val="00652549"/>
    <w:rsid w:val="00654090"/>
    <w:rsid w:val="00662FAE"/>
    <w:rsid w:val="00672A58"/>
    <w:rsid w:val="00693426"/>
    <w:rsid w:val="006A0539"/>
    <w:rsid w:val="006A0CDC"/>
    <w:rsid w:val="006C006A"/>
    <w:rsid w:val="006C1092"/>
    <w:rsid w:val="006C2662"/>
    <w:rsid w:val="006C6BF5"/>
    <w:rsid w:val="006D71FA"/>
    <w:rsid w:val="006E0683"/>
    <w:rsid w:val="006E17CD"/>
    <w:rsid w:val="006F1AC9"/>
    <w:rsid w:val="00705C71"/>
    <w:rsid w:val="00710128"/>
    <w:rsid w:val="00711C19"/>
    <w:rsid w:val="00727D7F"/>
    <w:rsid w:val="00731BD8"/>
    <w:rsid w:val="00736222"/>
    <w:rsid w:val="0073758F"/>
    <w:rsid w:val="00763A67"/>
    <w:rsid w:val="00771398"/>
    <w:rsid w:val="0077164B"/>
    <w:rsid w:val="007836A4"/>
    <w:rsid w:val="007A5D8E"/>
    <w:rsid w:val="007A6A2A"/>
    <w:rsid w:val="007B2501"/>
    <w:rsid w:val="007B3A8A"/>
    <w:rsid w:val="007C613D"/>
    <w:rsid w:val="008073B0"/>
    <w:rsid w:val="00823482"/>
    <w:rsid w:val="008259C2"/>
    <w:rsid w:val="008271D6"/>
    <w:rsid w:val="008331D2"/>
    <w:rsid w:val="00840F43"/>
    <w:rsid w:val="00842A94"/>
    <w:rsid w:val="00853598"/>
    <w:rsid w:val="00854D98"/>
    <w:rsid w:val="00857C4B"/>
    <w:rsid w:val="0086280F"/>
    <w:rsid w:val="00863ECB"/>
    <w:rsid w:val="008700AD"/>
    <w:rsid w:val="00876559"/>
    <w:rsid w:val="00883AE0"/>
    <w:rsid w:val="008852AD"/>
    <w:rsid w:val="00890EC0"/>
    <w:rsid w:val="00897734"/>
    <w:rsid w:val="008A2733"/>
    <w:rsid w:val="008C448A"/>
    <w:rsid w:val="008D08AD"/>
    <w:rsid w:val="008D1FFB"/>
    <w:rsid w:val="008D60E6"/>
    <w:rsid w:val="008D6B92"/>
    <w:rsid w:val="008E0480"/>
    <w:rsid w:val="008E54AD"/>
    <w:rsid w:val="00904350"/>
    <w:rsid w:val="00905935"/>
    <w:rsid w:val="00911E75"/>
    <w:rsid w:val="00913727"/>
    <w:rsid w:val="00930A48"/>
    <w:rsid w:val="00964B67"/>
    <w:rsid w:val="00981A57"/>
    <w:rsid w:val="00986EE9"/>
    <w:rsid w:val="00991C54"/>
    <w:rsid w:val="009B1FF4"/>
    <w:rsid w:val="009C3965"/>
    <w:rsid w:val="009D15B7"/>
    <w:rsid w:val="009F5F15"/>
    <w:rsid w:val="00A100B5"/>
    <w:rsid w:val="00A14C91"/>
    <w:rsid w:val="00A204EE"/>
    <w:rsid w:val="00A33569"/>
    <w:rsid w:val="00A5303E"/>
    <w:rsid w:val="00A653C1"/>
    <w:rsid w:val="00A65E91"/>
    <w:rsid w:val="00A70859"/>
    <w:rsid w:val="00A72B38"/>
    <w:rsid w:val="00A81AF4"/>
    <w:rsid w:val="00AB0724"/>
    <w:rsid w:val="00AB6097"/>
    <w:rsid w:val="00AC38D3"/>
    <w:rsid w:val="00AC3CA4"/>
    <w:rsid w:val="00AC471F"/>
    <w:rsid w:val="00AD198E"/>
    <w:rsid w:val="00AD3AF7"/>
    <w:rsid w:val="00AE12AA"/>
    <w:rsid w:val="00AE2E2E"/>
    <w:rsid w:val="00AE7F53"/>
    <w:rsid w:val="00AF5C7D"/>
    <w:rsid w:val="00B07AFA"/>
    <w:rsid w:val="00B16604"/>
    <w:rsid w:val="00B22153"/>
    <w:rsid w:val="00B2575C"/>
    <w:rsid w:val="00B263F0"/>
    <w:rsid w:val="00B35523"/>
    <w:rsid w:val="00B3575E"/>
    <w:rsid w:val="00B36E78"/>
    <w:rsid w:val="00B42A84"/>
    <w:rsid w:val="00B446B5"/>
    <w:rsid w:val="00B47D31"/>
    <w:rsid w:val="00B649BD"/>
    <w:rsid w:val="00B65731"/>
    <w:rsid w:val="00B817D8"/>
    <w:rsid w:val="00B86F42"/>
    <w:rsid w:val="00BB3A8D"/>
    <w:rsid w:val="00BB4212"/>
    <w:rsid w:val="00BB6703"/>
    <w:rsid w:val="00BC31DE"/>
    <w:rsid w:val="00BC3E3E"/>
    <w:rsid w:val="00C05CFD"/>
    <w:rsid w:val="00C1286B"/>
    <w:rsid w:val="00C27CBB"/>
    <w:rsid w:val="00C3304C"/>
    <w:rsid w:val="00C61142"/>
    <w:rsid w:val="00C654C0"/>
    <w:rsid w:val="00C762D1"/>
    <w:rsid w:val="00C7736B"/>
    <w:rsid w:val="00C8752E"/>
    <w:rsid w:val="00C926F2"/>
    <w:rsid w:val="00C962BD"/>
    <w:rsid w:val="00C96465"/>
    <w:rsid w:val="00CA331E"/>
    <w:rsid w:val="00CC006A"/>
    <w:rsid w:val="00CD4ECF"/>
    <w:rsid w:val="00CF4D94"/>
    <w:rsid w:val="00D230CF"/>
    <w:rsid w:val="00D23714"/>
    <w:rsid w:val="00D23779"/>
    <w:rsid w:val="00D254BF"/>
    <w:rsid w:val="00D3531A"/>
    <w:rsid w:val="00D7400F"/>
    <w:rsid w:val="00D750DB"/>
    <w:rsid w:val="00D757D0"/>
    <w:rsid w:val="00D77A0E"/>
    <w:rsid w:val="00D86691"/>
    <w:rsid w:val="00DA1ED3"/>
    <w:rsid w:val="00DA4CC2"/>
    <w:rsid w:val="00DA7668"/>
    <w:rsid w:val="00DD1C2A"/>
    <w:rsid w:val="00DD3D88"/>
    <w:rsid w:val="00DD6187"/>
    <w:rsid w:val="00DD7D43"/>
    <w:rsid w:val="00E11A6E"/>
    <w:rsid w:val="00E23E10"/>
    <w:rsid w:val="00E25DC9"/>
    <w:rsid w:val="00E3470B"/>
    <w:rsid w:val="00E41202"/>
    <w:rsid w:val="00E4173E"/>
    <w:rsid w:val="00E66896"/>
    <w:rsid w:val="00E77DB7"/>
    <w:rsid w:val="00E83D4F"/>
    <w:rsid w:val="00EA7DF5"/>
    <w:rsid w:val="00EB4E59"/>
    <w:rsid w:val="00EC1AED"/>
    <w:rsid w:val="00EF56E6"/>
    <w:rsid w:val="00F07BE3"/>
    <w:rsid w:val="00F13C00"/>
    <w:rsid w:val="00F17383"/>
    <w:rsid w:val="00F27D97"/>
    <w:rsid w:val="00F37F03"/>
    <w:rsid w:val="00F54D03"/>
    <w:rsid w:val="00F717A6"/>
    <w:rsid w:val="00F71C5D"/>
    <w:rsid w:val="00F82680"/>
    <w:rsid w:val="00F85E3F"/>
    <w:rsid w:val="00F91025"/>
    <w:rsid w:val="00F94B59"/>
    <w:rsid w:val="00F96466"/>
    <w:rsid w:val="00FA1696"/>
    <w:rsid w:val="00FB70F0"/>
    <w:rsid w:val="00FD2B49"/>
    <w:rsid w:val="00FD2C90"/>
    <w:rsid w:val="00FD337D"/>
    <w:rsid w:val="00FD7627"/>
    <w:rsid w:val="00FE2965"/>
    <w:rsid w:val="00FE47D1"/>
    <w:rsid w:val="00FE671F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FD96C"/>
  <w15:chartTrackingRefBased/>
  <w15:docId w15:val="{72F5EFBF-DA18-4B40-A79A-8EB85447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446B5"/>
    <w:pPr>
      <w:suppressAutoHyphens/>
    </w:pPr>
    <w:rPr>
      <w:rFonts w:ascii="TimesLT" w:hAnsi="TimesLT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">
    <w:name w:val="CentrBold"/>
    <w:rsid w:val="00B446B5"/>
    <w:pPr>
      <w:jc w:val="center"/>
    </w:pPr>
    <w:rPr>
      <w:rFonts w:ascii="TimesLT" w:hAnsi="TimesLT"/>
      <w:b/>
      <w:caps/>
      <w:snapToGrid w:val="0"/>
      <w:lang w:val="en-US" w:eastAsia="en-US"/>
    </w:rPr>
  </w:style>
  <w:style w:type="character" w:styleId="Hipersaitas">
    <w:name w:val="Hyperlink"/>
    <w:rsid w:val="00C61142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654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B86F42"/>
    <w:rPr>
      <w:rFonts w:ascii="Tahoma" w:hAnsi="Tahoma" w:cs="Tahoma"/>
      <w:sz w:val="16"/>
      <w:szCs w:val="16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??"/>
    <w:basedOn w:val="prastasis"/>
    <w:link w:val="PagrindinistekstasDiagrama"/>
    <w:rsid w:val="008D60E6"/>
    <w:pPr>
      <w:suppressAutoHyphens w:val="0"/>
      <w:jc w:val="right"/>
    </w:pPr>
    <w:rPr>
      <w:rFonts w:ascii="Times New Roman" w:hAnsi="Times New Roman"/>
      <w:szCs w:val="20"/>
      <w:lang w:eastAsia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rsid w:val="008D60E6"/>
    <w:rPr>
      <w:sz w:val="24"/>
      <w:lang w:eastAsia="en-US" w:bidi="ar-SA"/>
    </w:rPr>
  </w:style>
  <w:style w:type="paragraph" w:styleId="prastasiniatinklio">
    <w:name w:val="Normal (Web)"/>
    <w:basedOn w:val="prastasis"/>
    <w:uiPriority w:val="99"/>
    <w:unhideWhenUsed/>
    <w:rsid w:val="000C28CF"/>
    <w:pPr>
      <w:suppressAutoHyphens w:val="0"/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Antrats">
    <w:name w:val="header"/>
    <w:basedOn w:val="prastasis"/>
    <w:link w:val="AntratsDiagrama"/>
    <w:uiPriority w:val="99"/>
    <w:unhideWhenUsed/>
    <w:rsid w:val="000C28CF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28CF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2054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DARBŲ SUTARTIS</vt:lpstr>
      <vt:lpstr>RANGOS DARBŲ SUTARTIS</vt:lpstr>
    </vt:vector>
  </TitlesOfParts>
  <Company>Home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DARBŲ SUTARTIS</dc:title>
  <dc:subject/>
  <dc:creator>Rasa3</dc:creator>
  <cp:keywords/>
  <cp:lastModifiedBy>Eglė Mickevičienė</cp:lastModifiedBy>
  <cp:revision>2</cp:revision>
  <cp:lastPrinted>2022-11-07T09:12:00Z</cp:lastPrinted>
  <dcterms:created xsi:type="dcterms:W3CDTF">2022-11-07T09:12:00Z</dcterms:created>
  <dcterms:modified xsi:type="dcterms:W3CDTF">2022-11-07T09:12:00Z</dcterms:modified>
</cp:coreProperties>
</file>