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8586"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6"/>
      </w:tblGrid>
      <w:tr w:rsidR="00D90ED6" w:rsidRPr="00923686" w14:paraId="5727CC5D" w14:textId="77777777" w:rsidTr="005B6749">
        <w:tc>
          <w:tcPr>
            <w:tcW w:w="8586" w:type="dxa"/>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A963C8" w:rsidRPr="00A963C8" w14:paraId="6FB692AB" w14:textId="77777777" w:rsidTr="00A963C8">
              <w:tc>
                <w:tcPr>
                  <w:tcW w:w="8355" w:type="dxa"/>
                  <w:tcBorders>
                    <w:top w:val="nil"/>
                    <w:left w:val="single" w:sz="12" w:space="0" w:color="85B9C9"/>
                    <w:bottom w:val="nil"/>
                    <w:right w:val="nil"/>
                  </w:tcBorders>
                  <w:shd w:val="clear" w:color="auto" w:fill="auto"/>
                  <w:hideMark/>
                </w:tcPr>
                <w:p w14:paraId="2D00B041" w14:textId="1B0C2BE6" w:rsidR="00A963C8" w:rsidRPr="00A963C8" w:rsidRDefault="00A963C8" w:rsidP="00A963C8">
                  <w:pPr>
                    <w:spacing w:after="0" w:line="240" w:lineRule="auto"/>
                    <w:textAlignment w:val="baseline"/>
                    <w:rPr>
                      <w:rFonts w:eastAsia="Times New Roman" w:cstheme="minorHAnsi"/>
                      <w:sz w:val="18"/>
                      <w:szCs w:val="18"/>
                      <w:lang w:eastAsia="lt-LT"/>
                    </w:rPr>
                  </w:pPr>
                  <w:r w:rsidRPr="00A963C8">
                    <w:rPr>
                      <w:rFonts w:eastAsia="Times New Roman" w:cstheme="minorHAnsi"/>
                      <w:sz w:val="18"/>
                      <w:szCs w:val="18"/>
                      <w:lang w:eastAsia="lt-LT"/>
                    </w:rPr>
                    <w:t xml:space="preserve">Vilniaus miesto šilumos tiekimo tinklų nuo </w:t>
                  </w:r>
                  <w:r w:rsidR="0024383B">
                    <w:rPr>
                      <w:rFonts w:eastAsia="Times New Roman" w:cstheme="minorHAnsi"/>
                      <w:sz w:val="18"/>
                      <w:szCs w:val="18"/>
                      <w:lang w:eastAsia="lt-LT"/>
                    </w:rPr>
                    <w:t>Š</w:t>
                  </w:r>
                  <w:r w:rsidR="0024383B">
                    <w:rPr>
                      <w:rFonts w:eastAsia="Times New Roman"/>
                      <w:sz w:val="18"/>
                      <w:szCs w:val="18"/>
                      <w:lang w:eastAsia="lt-LT"/>
                    </w:rPr>
                    <w:t xml:space="preserve">K 01215 </w:t>
                  </w:r>
                  <w:r w:rsidR="00CC5BC8" w:rsidRPr="00A963C8">
                    <w:rPr>
                      <w:rFonts w:eastAsia="Times New Roman" w:cstheme="minorHAnsi"/>
                      <w:sz w:val="18"/>
                      <w:szCs w:val="18"/>
                      <w:lang w:eastAsia="lt-LT"/>
                    </w:rPr>
                    <w:t xml:space="preserve"> </w:t>
                  </w:r>
                  <w:r w:rsidRPr="00A963C8">
                    <w:rPr>
                      <w:rFonts w:eastAsia="Times New Roman" w:cstheme="minorHAnsi"/>
                      <w:sz w:val="18"/>
                      <w:szCs w:val="18"/>
                      <w:lang w:eastAsia="lt-LT"/>
                    </w:rPr>
                    <w:t>iki   </w:t>
                  </w:r>
                </w:p>
                <w:p w14:paraId="0E766969" w14:textId="79F95805" w:rsidR="00A963C8" w:rsidRPr="00A963C8" w:rsidRDefault="0024383B" w:rsidP="00A963C8">
                  <w:pPr>
                    <w:spacing w:after="0" w:line="240" w:lineRule="auto"/>
                    <w:textAlignment w:val="baseline"/>
                    <w:rPr>
                      <w:rFonts w:eastAsia="Times New Roman" w:cstheme="minorHAnsi"/>
                      <w:sz w:val="18"/>
                      <w:szCs w:val="18"/>
                      <w:lang w:eastAsia="lt-LT"/>
                    </w:rPr>
                  </w:pPr>
                  <w:r>
                    <w:rPr>
                      <w:rFonts w:eastAsia="Times New Roman" w:cstheme="minorHAnsi"/>
                      <w:sz w:val="18"/>
                      <w:szCs w:val="18"/>
                      <w:lang w:eastAsia="lt-LT"/>
                    </w:rPr>
                    <w:t>Vileišio g. 5</w:t>
                  </w:r>
                  <w:r>
                    <w:rPr>
                      <w:rFonts w:eastAsia="Times New Roman" w:cstheme="minorHAnsi"/>
                      <w:sz w:val="18"/>
                      <w:szCs w:val="18"/>
                      <w:lang w:eastAsia="lt-LT"/>
                    </w:rPr>
                    <w:t xml:space="preserve"> </w:t>
                  </w:r>
                  <w:r w:rsidR="00D60EEE" w:rsidRPr="00A963C8">
                    <w:rPr>
                      <w:rFonts w:eastAsia="Times New Roman" w:cstheme="minorHAnsi"/>
                      <w:sz w:val="18"/>
                      <w:szCs w:val="18"/>
                      <w:lang w:eastAsia="lt-LT"/>
                    </w:rPr>
                    <w:t xml:space="preserve"> </w:t>
                  </w:r>
                  <w:r w:rsidR="00A963C8" w:rsidRPr="00A963C8">
                    <w:rPr>
                      <w:rFonts w:eastAsia="Times New Roman" w:cstheme="minorHAnsi"/>
                      <w:sz w:val="18"/>
                      <w:szCs w:val="18"/>
                      <w:lang w:eastAsia="lt-LT"/>
                    </w:rPr>
                    <w:t>rekonstravimo projektas </w:t>
                  </w:r>
                </w:p>
              </w:tc>
            </w:tr>
            <w:tr w:rsidR="00A963C8" w:rsidRPr="00A963C8" w14:paraId="2262DF8F" w14:textId="77777777" w:rsidTr="00A963C8">
              <w:trPr>
                <w:trHeight w:val="300"/>
              </w:trPr>
              <w:tc>
                <w:tcPr>
                  <w:tcW w:w="8355" w:type="dxa"/>
                  <w:tcBorders>
                    <w:top w:val="nil"/>
                    <w:left w:val="single" w:sz="12" w:space="0" w:color="85B9C9"/>
                    <w:bottom w:val="nil"/>
                    <w:right w:val="nil"/>
                  </w:tcBorders>
                  <w:shd w:val="clear" w:color="auto" w:fill="auto"/>
                  <w:hideMark/>
                </w:tcPr>
                <w:p w14:paraId="460BA97E" w14:textId="66A23CB3" w:rsidR="001C625C" w:rsidRPr="00923686" w:rsidRDefault="00EB4455" w:rsidP="00A963C8">
                  <w:pPr>
                    <w:spacing w:after="0" w:line="240" w:lineRule="auto"/>
                    <w:textAlignment w:val="baseline"/>
                    <w:rPr>
                      <w:rFonts w:eastAsia="Times New Roman" w:cstheme="minorHAnsi"/>
                      <w:sz w:val="18"/>
                      <w:szCs w:val="18"/>
                      <w:lang w:eastAsia="lt-LT"/>
                    </w:rPr>
                  </w:pPr>
                  <w:r>
                    <w:rPr>
                      <w:rFonts w:eastAsia="Times New Roman" w:cstheme="minorHAnsi"/>
                      <w:sz w:val="18"/>
                      <w:szCs w:val="18"/>
                      <w:lang w:eastAsia="lt-LT"/>
                    </w:rPr>
                    <w:t>Techninė užduotis</w:t>
                  </w:r>
                </w:p>
                <w:p w14:paraId="4A25ACCC" w14:textId="1034EF83" w:rsidR="00A963C8" w:rsidRPr="00A963C8" w:rsidRDefault="00923686" w:rsidP="00A963C8">
                  <w:pPr>
                    <w:spacing w:after="0" w:line="240" w:lineRule="auto"/>
                    <w:textAlignment w:val="baseline"/>
                    <w:rPr>
                      <w:rFonts w:eastAsia="Times New Roman" w:cstheme="minorHAnsi"/>
                      <w:sz w:val="18"/>
                      <w:szCs w:val="18"/>
                      <w:lang w:eastAsia="lt-LT"/>
                    </w:rPr>
                  </w:pPr>
                  <w:r w:rsidRPr="00923686">
                    <w:rPr>
                      <w:rFonts w:eastAsia="Times New Roman"/>
                      <w:sz w:val="18"/>
                      <w:szCs w:val="18"/>
                      <w:lang w:eastAsia="lt-LT"/>
                    </w:rPr>
                    <w:t>1 priedas</w:t>
                  </w:r>
                  <w:r w:rsidR="00A963C8" w:rsidRPr="00A963C8">
                    <w:rPr>
                      <w:rFonts w:eastAsia="Times New Roman" w:cstheme="minorHAnsi"/>
                      <w:sz w:val="18"/>
                      <w:szCs w:val="18"/>
                      <w:lang w:eastAsia="lt-LT"/>
                    </w:rPr>
                    <w:t> </w:t>
                  </w:r>
                </w:p>
              </w:tc>
            </w:tr>
          </w:tbl>
          <w:p w14:paraId="3B6CC755" w14:textId="77777777" w:rsidR="00D90ED6" w:rsidRPr="00923686" w:rsidRDefault="00D90ED6" w:rsidP="00BB4A10">
            <w:pPr>
              <w:pStyle w:val="paragraph"/>
              <w:ind w:right="30"/>
              <w:jc w:val="both"/>
              <w:textAlignment w:val="baseline"/>
              <w:rPr>
                <w:rStyle w:val="normaltextrun1"/>
                <w:rFonts w:asciiTheme="minorHAnsi" w:hAnsiTheme="minorHAnsi" w:cstheme="minorHAnsi"/>
                <w:color w:val="000000"/>
                <w:sz w:val="22"/>
                <w:szCs w:val="22"/>
              </w:rPr>
            </w:pPr>
          </w:p>
        </w:tc>
      </w:tr>
    </w:tbl>
    <w:p w14:paraId="1DED66F3" w14:textId="59D52B49" w:rsidR="00106147" w:rsidRDefault="00106147" w:rsidP="00BB4A10">
      <w:pPr>
        <w:pStyle w:val="paragraph"/>
        <w:ind w:left="330" w:right="30"/>
        <w:jc w:val="both"/>
        <w:textAlignment w:val="baseline"/>
        <w:rPr>
          <w:rStyle w:val="normaltextrun1"/>
          <w:rFonts w:asciiTheme="minorHAnsi" w:hAnsiTheme="minorHAnsi" w:cstheme="minorHAnsi"/>
          <w:color w:val="000000"/>
          <w:sz w:val="22"/>
          <w:szCs w:val="22"/>
        </w:rPr>
      </w:pPr>
    </w:p>
    <w:tbl>
      <w:tblPr>
        <w:tblW w:w="7928" w:type="dxa"/>
        <w:jc w:val="center"/>
        <w:tblLayout w:type="fixed"/>
        <w:tblLook w:val="04A0" w:firstRow="1" w:lastRow="0" w:firstColumn="1" w:lastColumn="0" w:noHBand="0" w:noVBand="1"/>
      </w:tblPr>
      <w:tblGrid>
        <w:gridCol w:w="416"/>
        <w:gridCol w:w="3017"/>
        <w:gridCol w:w="567"/>
        <w:gridCol w:w="426"/>
        <w:gridCol w:w="567"/>
        <w:gridCol w:w="567"/>
        <w:gridCol w:w="526"/>
        <w:gridCol w:w="41"/>
        <w:gridCol w:w="709"/>
        <w:gridCol w:w="567"/>
        <w:gridCol w:w="525"/>
      </w:tblGrid>
      <w:tr w:rsidR="005B6749" w:rsidRPr="00C1762E" w14:paraId="67843E92" w14:textId="77777777" w:rsidTr="002515F4">
        <w:trPr>
          <w:trHeight w:val="300"/>
          <w:jc w:val="center"/>
        </w:trPr>
        <w:tc>
          <w:tcPr>
            <w:tcW w:w="416" w:type="dxa"/>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14:paraId="619A0E43" w14:textId="77777777" w:rsidR="00C1762E" w:rsidRPr="001F191B" w:rsidRDefault="00C1762E" w:rsidP="00C1762E">
            <w:pPr>
              <w:spacing w:after="0" w:line="240" w:lineRule="auto"/>
              <w:jc w:val="center"/>
              <w:rPr>
                <w:rFonts w:eastAsia="Times New Roman" w:cstheme="minorHAnsi"/>
                <w:sz w:val="16"/>
                <w:szCs w:val="16"/>
                <w:lang w:eastAsia="lt-LT"/>
              </w:rPr>
            </w:pPr>
            <w:r w:rsidRPr="001F191B">
              <w:rPr>
                <w:rFonts w:eastAsia="Times New Roman" w:cstheme="minorHAnsi"/>
                <w:sz w:val="16"/>
                <w:szCs w:val="16"/>
                <w:lang w:eastAsia="lt-LT"/>
              </w:rPr>
              <w:t>Nr.</w:t>
            </w:r>
          </w:p>
        </w:tc>
        <w:tc>
          <w:tcPr>
            <w:tcW w:w="3017" w:type="dxa"/>
            <w:vMerge w:val="restart"/>
            <w:tcBorders>
              <w:top w:val="single" w:sz="8" w:space="0" w:color="auto"/>
              <w:left w:val="single" w:sz="4" w:space="0" w:color="000000"/>
              <w:bottom w:val="single" w:sz="8" w:space="0" w:color="000000"/>
              <w:right w:val="single" w:sz="4" w:space="0" w:color="000000"/>
            </w:tcBorders>
            <w:shd w:val="clear" w:color="000000" w:fill="FFFFFF"/>
            <w:vAlign w:val="center"/>
            <w:hideMark/>
          </w:tcPr>
          <w:p w14:paraId="6E21FA40" w14:textId="77777777" w:rsidR="00C1762E" w:rsidRPr="001F191B" w:rsidRDefault="00C1762E" w:rsidP="00C1762E">
            <w:pPr>
              <w:spacing w:after="0" w:line="240" w:lineRule="auto"/>
              <w:jc w:val="center"/>
              <w:rPr>
                <w:rFonts w:eastAsia="Times New Roman" w:cstheme="minorHAnsi"/>
                <w:b/>
                <w:bCs/>
                <w:sz w:val="16"/>
                <w:szCs w:val="16"/>
                <w:lang w:eastAsia="lt-LT"/>
              </w:rPr>
            </w:pPr>
            <w:r w:rsidRPr="001F191B">
              <w:rPr>
                <w:rFonts w:eastAsia="Times New Roman" w:cstheme="minorHAnsi"/>
                <w:b/>
                <w:bCs/>
                <w:sz w:val="16"/>
                <w:szCs w:val="16"/>
                <w:lang w:eastAsia="lt-LT"/>
              </w:rPr>
              <w:t>Atkarpos pavadinimas</w:t>
            </w:r>
          </w:p>
        </w:tc>
        <w:tc>
          <w:tcPr>
            <w:tcW w:w="2653"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288A6841" w14:textId="77777777" w:rsidR="00C1762E" w:rsidRPr="001F191B" w:rsidRDefault="00C1762E" w:rsidP="00C1762E">
            <w:pPr>
              <w:spacing w:after="0" w:line="240" w:lineRule="auto"/>
              <w:jc w:val="center"/>
              <w:rPr>
                <w:rFonts w:eastAsia="Times New Roman" w:cstheme="minorHAnsi"/>
                <w:b/>
                <w:bCs/>
                <w:sz w:val="16"/>
                <w:szCs w:val="16"/>
                <w:lang w:eastAsia="lt-LT"/>
              </w:rPr>
            </w:pPr>
            <w:r w:rsidRPr="001F191B">
              <w:rPr>
                <w:rFonts w:eastAsia="Times New Roman" w:cstheme="minorHAnsi"/>
                <w:b/>
                <w:bCs/>
                <w:sz w:val="16"/>
                <w:szCs w:val="16"/>
                <w:lang w:eastAsia="lt-LT"/>
              </w:rPr>
              <w:t>Esami tinklai</w:t>
            </w:r>
          </w:p>
        </w:tc>
        <w:tc>
          <w:tcPr>
            <w:tcW w:w="1842" w:type="dxa"/>
            <w:gridSpan w:val="4"/>
            <w:tcBorders>
              <w:top w:val="single" w:sz="8" w:space="0" w:color="auto"/>
              <w:left w:val="nil"/>
              <w:bottom w:val="single" w:sz="4" w:space="0" w:color="000000"/>
              <w:right w:val="single" w:sz="8" w:space="0" w:color="000000"/>
            </w:tcBorders>
            <w:shd w:val="clear" w:color="000000" w:fill="FFFFFF"/>
            <w:vAlign w:val="center"/>
            <w:hideMark/>
          </w:tcPr>
          <w:p w14:paraId="60CE5AF4" w14:textId="77777777" w:rsidR="00C1762E" w:rsidRPr="001F191B" w:rsidRDefault="00C1762E" w:rsidP="00C1762E">
            <w:pPr>
              <w:spacing w:after="0" w:line="240" w:lineRule="auto"/>
              <w:jc w:val="center"/>
              <w:rPr>
                <w:rFonts w:eastAsia="Times New Roman" w:cstheme="minorHAnsi"/>
                <w:b/>
                <w:bCs/>
                <w:sz w:val="16"/>
                <w:szCs w:val="16"/>
                <w:lang w:eastAsia="lt-LT"/>
              </w:rPr>
            </w:pPr>
            <w:r w:rsidRPr="001F191B">
              <w:rPr>
                <w:rFonts w:eastAsia="Times New Roman" w:cstheme="minorHAnsi"/>
                <w:b/>
                <w:bCs/>
                <w:sz w:val="16"/>
                <w:szCs w:val="16"/>
                <w:lang w:eastAsia="lt-LT"/>
              </w:rPr>
              <w:t>Po rekonstrukcijos</w:t>
            </w:r>
          </w:p>
        </w:tc>
      </w:tr>
      <w:tr w:rsidR="002515F4" w:rsidRPr="00C1762E" w14:paraId="157A7BB6" w14:textId="77777777" w:rsidTr="002515F4">
        <w:trPr>
          <w:trHeight w:val="1650"/>
          <w:jc w:val="center"/>
        </w:trPr>
        <w:tc>
          <w:tcPr>
            <w:tcW w:w="416" w:type="dxa"/>
            <w:vMerge/>
            <w:tcBorders>
              <w:top w:val="single" w:sz="8" w:space="0" w:color="auto"/>
              <w:left w:val="single" w:sz="8" w:space="0" w:color="auto"/>
              <w:bottom w:val="single" w:sz="8" w:space="0" w:color="000000"/>
              <w:right w:val="single" w:sz="4" w:space="0" w:color="000000"/>
            </w:tcBorders>
            <w:vAlign w:val="center"/>
            <w:hideMark/>
          </w:tcPr>
          <w:p w14:paraId="57615183" w14:textId="77777777" w:rsidR="002515F4" w:rsidRPr="001F191B" w:rsidRDefault="002515F4" w:rsidP="00C1762E">
            <w:pPr>
              <w:spacing w:after="0" w:line="240" w:lineRule="auto"/>
              <w:rPr>
                <w:rFonts w:eastAsia="Times New Roman" w:cstheme="minorHAnsi"/>
                <w:sz w:val="16"/>
                <w:szCs w:val="16"/>
                <w:lang w:eastAsia="lt-LT"/>
              </w:rPr>
            </w:pPr>
          </w:p>
        </w:tc>
        <w:tc>
          <w:tcPr>
            <w:tcW w:w="3017" w:type="dxa"/>
            <w:vMerge/>
            <w:tcBorders>
              <w:top w:val="single" w:sz="8" w:space="0" w:color="auto"/>
              <w:left w:val="single" w:sz="4" w:space="0" w:color="000000"/>
              <w:bottom w:val="single" w:sz="8" w:space="0" w:color="000000"/>
              <w:right w:val="single" w:sz="4" w:space="0" w:color="000000"/>
            </w:tcBorders>
            <w:vAlign w:val="center"/>
            <w:hideMark/>
          </w:tcPr>
          <w:p w14:paraId="4B80ECB3" w14:textId="77777777" w:rsidR="002515F4" w:rsidRPr="001F191B" w:rsidRDefault="002515F4" w:rsidP="00C1762E">
            <w:pPr>
              <w:spacing w:after="0" w:line="240" w:lineRule="auto"/>
              <w:rPr>
                <w:rFonts w:eastAsia="Times New Roman" w:cstheme="minorHAnsi"/>
                <w:b/>
                <w:bCs/>
                <w:sz w:val="16"/>
                <w:szCs w:val="16"/>
                <w:lang w:eastAsia="lt-LT"/>
              </w:rPr>
            </w:pPr>
          </w:p>
        </w:tc>
        <w:tc>
          <w:tcPr>
            <w:tcW w:w="567" w:type="dxa"/>
            <w:tcBorders>
              <w:top w:val="nil"/>
              <w:left w:val="single" w:sz="8" w:space="0" w:color="auto"/>
              <w:bottom w:val="single" w:sz="8" w:space="0" w:color="auto"/>
              <w:right w:val="nil"/>
            </w:tcBorders>
            <w:shd w:val="clear" w:color="000000" w:fill="FFFFFF"/>
            <w:textDirection w:val="btLr"/>
            <w:vAlign w:val="center"/>
            <w:hideMark/>
          </w:tcPr>
          <w:p w14:paraId="2C056E43" w14:textId="77777777" w:rsidR="002515F4" w:rsidRPr="001F191B" w:rsidRDefault="002515F4" w:rsidP="00C1762E">
            <w:pPr>
              <w:spacing w:after="0" w:line="240" w:lineRule="auto"/>
              <w:jc w:val="center"/>
              <w:rPr>
                <w:rFonts w:eastAsia="Times New Roman" w:cstheme="minorHAnsi"/>
                <w:sz w:val="16"/>
                <w:szCs w:val="16"/>
                <w:lang w:eastAsia="lt-LT"/>
              </w:rPr>
            </w:pPr>
            <w:r w:rsidRPr="001F191B">
              <w:rPr>
                <w:rFonts w:eastAsia="Times New Roman" w:cstheme="minorHAnsi"/>
                <w:sz w:val="16"/>
                <w:szCs w:val="16"/>
                <w:lang w:eastAsia="lt-LT"/>
              </w:rPr>
              <w:t>Paklojimo metai</w:t>
            </w:r>
          </w:p>
        </w:tc>
        <w:tc>
          <w:tcPr>
            <w:tcW w:w="426" w:type="dxa"/>
            <w:tcBorders>
              <w:top w:val="nil"/>
              <w:left w:val="single" w:sz="8" w:space="0" w:color="auto"/>
              <w:bottom w:val="single" w:sz="8" w:space="0" w:color="auto"/>
              <w:right w:val="single" w:sz="8" w:space="0" w:color="auto"/>
            </w:tcBorders>
            <w:shd w:val="clear" w:color="000000" w:fill="FFFFFF"/>
            <w:textDirection w:val="btLr"/>
            <w:vAlign w:val="center"/>
            <w:hideMark/>
          </w:tcPr>
          <w:p w14:paraId="6763D502" w14:textId="77777777" w:rsidR="002515F4" w:rsidRPr="001F191B" w:rsidRDefault="002515F4" w:rsidP="00C1762E">
            <w:pPr>
              <w:spacing w:after="0" w:line="240" w:lineRule="auto"/>
              <w:jc w:val="center"/>
              <w:rPr>
                <w:rFonts w:eastAsia="Times New Roman" w:cstheme="minorHAnsi"/>
                <w:sz w:val="16"/>
                <w:szCs w:val="16"/>
                <w:lang w:eastAsia="lt-LT"/>
              </w:rPr>
            </w:pPr>
            <w:r w:rsidRPr="001F191B">
              <w:rPr>
                <w:rFonts w:eastAsia="Times New Roman" w:cstheme="minorHAnsi"/>
                <w:sz w:val="16"/>
                <w:szCs w:val="16"/>
                <w:lang w:eastAsia="lt-LT"/>
              </w:rPr>
              <w:t>Paklojimo būdas</w:t>
            </w:r>
          </w:p>
        </w:tc>
        <w:tc>
          <w:tcPr>
            <w:tcW w:w="567" w:type="dxa"/>
            <w:tcBorders>
              <w:top w:val="nil"/>
              <w:left w:val="nil"/>
              <w:bottom w:val="single" w:sz="8" w:space="0" w:color="auto"/>
              <w:right w:val="nil"/>
            </w:tcBorders>
            <w:shd w:val="clear" w:color="000000" w:fill="FFFFFF"/>
            <w:textDirection w:val="btLr"/>
            <w:vAlign w:val="center"/>
            <w:hideMark/>
          </w:tcPr>
          <w:p w14:paraId="7BEF914E" w14:textId="77777777" w:rsidR="002515F4" w:rsidRPr="001F191B" w:rsidRDefault="002515F4" w:rsidP="00C1762E">
            <w:pPr>
              <w:spacing w:after="0" w:line="240" w:lineRule="auto"/>
              <w:jc w:val="center"/>
              <w:rPr>
                <w:rFonts w:eastAsia="Times New Roman" w:cstheme="minorHAnsi"/>
                <w:sz w:val="16"/>
                <w:szCs w:val="16"/>
                <w:lang w:eastAsia="lt-LT"/>
              </w:rPr>
            </w:pPr>
            <w:r w:rsidRPr="001F191B">
              <w:rPr>
                <w:rFonts w:eastAsia="Times New Roman" w:cstheme="minorHAnsi"/>
                <w:sz w:val="16"/>
                <w:szCs w:val="16"/>
                <w:lang w:eastAsia="lt-LT"/>
              </w:rPr>
              <w:t>Išorinis skersmuo, mm</w:t>
            </w:r>
          </w:p>
        </w:tc>
        <w:tc>
          <w:tcPr>
            <w:tcW w:w="567" w:type="dxa"/>
            <w:tcBorders>
              <w:top w:val="nil"/>
              <w:left w:val="single" w:sz="8" w:space="0" w:color="auto"/>
              <w:bottom w:val="single" w:sz="8" w:space="0" w:color="auto"/>
              <w:right w:val="single" w:sz="8" w:space="0" w:color="auto"/>
            </w:tcBorders>
            <w:shd w:val="clear" w:color="000000" w:fill="FFFFFF"/>
            <w:textDirection w:val="btLr"/>
            <w:vAlign w:val="center"/>
            <w:hideMark/>
          </w:tcPr>
          <w:p w14:paraId="30A64689" w14:textId="77777777" w:rsidR="002515F4" w:rsidRPr="001F191B" w:rsidRDefault="002515F4" w:rsidP="00C1762E">
            <w:pPr>
              <w:spacing w:after="0" w:line="240" w:lineRule="auto"/>
              <w:jc w:val="center"/>
              <w:rPr>
                <w:rFonts w:eastAsia="Times New Roman" w:cstheme="minorHAnsi"/>
                <w:sz w:val="16"/>
                <w:szCs w:val="16"/>
                <w:lang w:eastAsia="lt-LT"/>
              </w:rPr>
            </w:pPr>
            <w:r w:rsidRPr="001F191B">
              <w:rPr>
                <w:rFonts w:eastAsia="Times New Roman" w:cstheme="minorHAnsi"/>
                <w:sz w:val="16"/>
                <w:szCs w:val="16"/>
                <w:lang w:eastAsia="lt-LT"/>
              </w:rPr>
              <w:t>Sutartinis skersmuo, mm</w:t>
            </w:r>
          </w:p>
        </w:tc>
        <w:tc>
          <w:tcPr>
            <w:tcW w:w="567" w:type="dxa"/>
            <w:gridSpan w:val="2"/>
            <w:tcBorders>
              <w:top w:val="nil"/>
              <w:left w:val="nil"/>
              <w:bottom w:val="single" w:sz="8" w:space="0" w:color="auto"/>
              <w:right w:val="single" w:sz="4" w:space="0" w:color="auto"/>
            </w:tcBorders>
            <w:shd w:val="clear" w:color="000000" w:fill="FFFFFF"/>
            <w:textDirection w:val="btLr"/>
            <w:vAlign w:val="center"/>
            <w:hideMark/>
          </w:tcPr>
          <w:p w14:paraId="75ECD081" w14:textId="77777777" w:rsidR="002515F4" w:rsidRPr="001F191B" w:rsidRDefault="002515F4" w:rsidP="00C1762E">
            <w:pPr>
              <w:spacing w:after="0" w:line="240" w:lineRule="auto"/>
              <w:jc w:val="center"/>
              <w:rPr>
                <w:rFonts w:eastAsia="Times New Roman" w:cstheme="minorHAnsi"/>
                <w:sz w:val="16"/>
                <w:szCs w:val="16"/>
                <w:lang w:eastAsia="lt-LT"/>
              </w:rPr>
            </w:pPr>
            <w:r w:rsidRPr="001F191B">
              <w:rPr>
                <w:rFonts w:eastAsia="Times New Roman" w:cstheme="minorHAnsi"/>
                <w:sz w:val="16"/>
                <w:szCs w:val="16"/>
                <w:lang w:eastAsia="lt-LT"/>
              </w:rPr>
              <w:t>Ilgis, m</w:t>
            </w:r>
          </w:p>
        </w:tc>
        <w:tc>
          <w:tcPr>
            <w:tcW w:w="709" w:type="dxa"/>
            <w:tcBorders>
              <w:top w:val="nil"/>
              <w:left w:val="single" w:sz="4" w:space="0" w:color="auto"/>
              <w:bottom w:val="single" w:sz="8" w:space="0" w:color="auto"/>
              <w:right w:val="nil"/>
            </w:tcBorders>
            <w:shd w:val="clear" w:color="000000" w:fill="FFFFFF"/>
            <w:textDirection w:val="btLr"/>
            <w:vAlign w:val="center"/>
            <w:hideMark/>
          </w:tcPr>
          <w:p w14:paraId="5EBAB132" w14:textId="77777777" w:rsidR="002515F4" w:rsidRPr="001F191B" w:rsidRDefault="002515F4" w:rsidP="00C1762E">
            <w:pPr>
              <w:spacing w:after="0" w:line="240" w:lineRule="auto"/>
              <w:jc w:val="center"/>
              <w:rPr>
                <w:rFonts w:eastAsia="Times New Roman" w:cstheme="minorHAnsi"/>
                <w:sz w:val="16"/>
                <w:szCs w:val="16"/>
                <w:lang w:eastAsia="lt-LT"/>
              </w:rPr>
            </w:pPr>
            <w:r w:rsidRPr="001F191B">
              <w:rPr>
                <w:rFonts w:eastAsia="Times New Roman" w:cstheme="minorHAnsi"/>
                <w:sz w:val="16"/>
                <w:szCs w:val="16"/>
                <w:lang w:eastAsia="lt-LT"/>
              </w:rPr>
              <w:t>Išorinis skersmuo, mm</w:t>
            </w:r>
          </w:p>
        </w:tc>
        <w:tc>
          <w:tcPr>
            <w:tcW w:w="567" w:type="dxa"/>
            <w:tcBorders>
              <w:top w:val="single" w:sz="8" w:space="0" w:color="auto"/>
              <w:left w:val="single" w:sz="8" w:space="0" w:color="auto"/>
              <w:bottom w:val="single" w:sz="8" w:space="0" w:color="auto"/>
              <w:right w:val="single" w:sz="8" w:space="0" w:color="auto"/>
            </w:tcBorders>
            <w:shd w:val="clear" w:color="000000" w:fill="FFFFFF"/>
            <w:textDirection w:val="btLr"/>
            <w:vAlign w:val="center"/>
            <w:hideMark/>
          </w:tcPr>
          <w:p w14:paraId="3B2CABD2" w14:textId="77777777" w:rsidR="002515F4" w:rsidRPr="001F191B" w:rsidRDefault="002515F4" w:rsidP="00C1762E">
            <w:pPr>
              <w:spacing w:after="0" w:line="240" w:lineRule="auto"/>
              <w:jc w:val="center"/>
              <w:rPr>
                <w:rFonts w:eastAsia="Times New Roman" w:cstheme="minorHAnsi"/>
                <w:sz w:val="16"/>
                <w:szCs w:val="16"/>
                <w:lang w:eastAsia="lt-LT"/>
              </w:rPr>
            </w:pPr>
            <w:r w:rsidRPr="001F191B">
              <w:rPr>
                <w:rFonts w:eastAsia="Times New Roman" w:cstheme="minorHAnsi"/>
                <w:sz w:val="16"/>
                <w:szCs w:val="16"/>
                <w:lang w:eastAsia="lt-LT"/>
              </w:rPr>
              <w:t>Sutartinis skersmuo, mm</w:t>
            </w:r>
          </w:p>
        </w:tc>
        <w:tc>
          <w:tcPr>
            <w:tcW w:w="525" w:type="dxa"/>
            <w:tcBorders>
              <w:top w:val="nil"/>
              <w:left w:val="nil"/>
              <w:bottom w:val="single" w:sz="8" w:space="0" w:color="auto"/>
              <w:right w:val="single" w:sz="8" w:space="0" w:color="auto"/>
            </w:tcBorders>
            <w:shd w:val="clear" w:color="000000" w:fill="FFFFFF"/>
            <w:textDirection w:val="btLr"/>
            <w:vAlign w:val="center"/>
            <w:hideMark/>
          </w:tcPr>
          <w:p w14:paraId="3BC87D44" w14:textId="77777777" w:rsidR="002515F4" w:rsidRPr="001F191B" w:rsidRDefault="002515F4" w:rsidP="00C1762E">
            <w:pPr>
              <w:spacing w:after="0" w:line="240" w:lineRule="auto"/>
              <w:jc w:val="center"/>
              <w:rPr>
                <w:rFonts w:eastAsia="Times New Roman" w:cstheme="minorHAnsi"/>
                <w:sz w:val="16"/>
                <w:szCs w:val="16"/>
                <w:lang w:eastAsia="lt-LT"/>
              </w:rPr>
            </w:pPr>
            <w:r w:rsidRPr="001F191B">
              <w:rPr>
                <w:rFonts w:eastAsia="Times New Roman" w:cstheme="minorHAnsi"/>
                <w:sz w:val="16"/>
                <w:szCs w:val="16"/>
                <w:lang w:eastAsia="lt-LT"/>
              </w:rPr>
              <w:t>Ilgis, m</w:t>
            </w:r>
          </w:p>
        </w:tc>
      </w:tr>
      <w:tr w:rsidR="00BD3AC3" w:rsidRPr="00BD3AC3" w14:paraId="3ECB0A2B" w14:textId="77777777" w:rsidTr="002515F4">
        <w:trPr>
          <w:trHeight w:val="39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16E8BF13" w14:textId="77777777" w:rsidR="00BD3AC3" w:rsidRPr="00BD3AC3" w:rsidRDefault="00BD3AC3" w:rsidP="00BD3AC3">
            <w:pPr>
              <w:spacing w:after="0" w:line="240" w:lineRule="auto"/>
              <w:jc w:val="center"/>
              <w:rPr>
                <w:rFonts w:eastAsia="Times New Roman" w:cstheme="minorHAnsi"/>
                <w:sz w:val="16"/>
                <w:szCs w:val="16"/>
                <w:lang w:eastAsia="lt-LT"/>
              </w:rPr>
            </w:pPr>
            <w:r w:rsidRPr="00BD3AC3">
              <w:rPr>
                <w:rFonts w:eastAsia="Times New Roman" w:cstheme="minorHAnsi"/>
                <w:sz w:val="16"/>
                <w:szCs w:val="16"/>
                <w:lang w:eastAsia="lt-LT"/>
              </w:rPr>
              <w:t>1</w:t>
            </w:r>
          </w:p>
        </w:tc>
        <w:tc>
          <w:tcPr>
            <w:tcW w:w="3017" w:type="dxa"/>
            <w:tcBorders>
              <w:top w:val="nil"/>
              <w:left w:val="nil"/>
              <w:bottom w:val="single" w:sz="4" w:space="0" w:color="auto"/>
              <w:right w:val="single" w:sz="4" w:space="0" w:color="auto"/>
            </w:tcBorders>
            <w:shd w:val="clear" w:color="auto" w:fill="auto"/>
            <w:vAlign w:val="center"/>
            <w:hideMark/>
          </w:tcPr>
          <w:p w14:paraId="79F6FA17" w14:textId="0C8CD536"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01215-05 ÷ Vileišio 5</w:t>
            </w:r>
          </w:p>
        </w:tc>
        <w:tc>
          <w:tcPr>
            <w:tcW w:w="567" w:type="dxa"/>
            <w:tcBorders>
              <w:top w:val="nil"/>
              <w:left w:val="single" w:sz="8" w:space="0" w:color="auto"/>
              <w:bottom w:val="single" w:sz="4" w:space="0" w:color="auto"/>
              <w:right w:val="single" w:sz="4" w:space="0" w:color="auto"/>
            </w:tcBorders>
            <w:shd w:val="clear" w:color="auto" w:fill="auto"/>
            <w:vAlign w:val="center"/>
            <w:hideMark/>
          </w:tcPr>
          <w:p w14:paraId="12E53B6B" w14:textId="194BB928"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1968</w:t>
            </w:r>
          </w:p>
        </w:tc>
        <w:tc>
          <w:tcPr>
            <w:tcW w:w="426" w:type="dxa"/>
            <w:tcBorders>
              <w:top w:val="nil"/>
              <w:left w:val="nil"/>
              <w:bottom w:val="single" w:sz="4" w:space="0" w:color="auto"/>
              <w:right w:val="single" w:sz="4" w:space="0" w:color="auto"/>
            </w:tcBorders>
            <w:shd w:val="clear" w:color="auto" w:fill="auto"/>
            <w:vAlign w:val="center"/>
            <w:hideMark/>
          </w:tcPr>
          <w:p w14:paraId="7F254378" w14:textId="44E3CFA0"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N</w:t>
            </w:r>
          </w:p>
        </w:tc>
        <w:tc>
          <w:tcPr>
            <w:tcW w:w="567" w:type="dxa"/>
            <w:tcBorders>
              <w:top w:val="nil"/>
              <w:left w:val="nil"/>
              <w:bottom w:val="single" w:sz="4" w:space="0" w:color="auto"/>
              <w:right w:val="single" w:sz="4" w:space="0" w:color="auto"/>
            </w:tcBorders>
            <w:shd w:val="clear" w:color="auto" w:fill="auto"/>
            <w:vAlign w:val="center"/>
            <w:hideMark/>
          </w:tcPr>
          <w:p w14:paraId="539A5D5C" w14:textId="26B1C21C"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89</w:t>
            </w:r>
          </w:p>
        </w:tc>
        <w:tc>
          <w:tcPr>
            <w:tcW w:w="567" w:type="dxa"/>
            <w:tcBorders>
              <w:top w:val="nil"/>
              <w:left w:val="nil"/>
              <w:bottom w:val="single" w:sz="4" w:space="0" w:color="auto"/>
              <w:right w:val="nil"/>
            </w:tcBorders>
            <w:shd w:val="clear" w:color="auto" w:fill="auto"/>
            <w:vAlign w:val="center"/>
            <w:hideMark/>
          </w:tcPr>
          <w:p w14:paraId="63FC7B8B" w14:textId="53537873"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80</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14:paraId="681C7DA1" w14:textId="046D68BE"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5.0</w:t>
            </w:r>
          </w:p>
        </w:tc>
        <w:tc>
          <w:tcPr>
            <w:tcW w:w="709" w:type="dxa"/>
            <w:tcBorders>
              <w:top w:val="nil"/>
              <w:left w:val="nil"/>
              <w:bottom w:val="single" w:sz="4" w:space="0" w:color="auto"/>
              <w:right w:val="nil"/>
            </w:tcBorders>
            <w:shd w:val="clear" w:color="auto" w:fill="auto"/>
            <w:vAlign w:val="center"/>
            <w:hideMark/>
          </w:tcPr>
          <w:p w14:paraId="7EB89A45" w14:textId="0717D7E1"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88.9</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0B0345AD" w14:textId="71EDCD2B"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80</w:t>
            </w:r>
          </w:p>
        </w:tc>
        <w:tc>
          <w:tcPr>
            <w:tcW w:w="525" w:type="dxa"/>
            <w:tcBorders>
              <w:top w:val="nil"/>
              <w:left w:val="nil"/>
              <w:bottom w:val="single" w:sz="4" w:space="0" w:color="auto"/>
              <w:right w:val="single" w:sz="8" w:space="0" w:color="auto"/>
            </w:tcBorders>
            <w:shd w:val="clear" w:color="auto" w:fill="auto"/>
            <w:vAlign w:val="center"/>
            <w:hideMark/>
          </w:tcPr>
          <w:p w14:paraId="1794B406" w14:textId="4A5F3A6B"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5.0</w:t>
            </w:r>
          </w:p>
        </w:tc>
      </w:tr>
      <w:tr w:rsidR="00BD3AC3" w:rsidRPr="00BD3AC3" w14:paraId="3D2C9EE0" w14:textId="77777777" w:rsidTr="002515F4">
        <w:trPr>
          <w:trHeight w:val="39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0E51F21C" w14:textId="77777777" w:rsidR="00BD3AC3" w:rsidRPr="00BD3AC3" w:rsidRDefault="00BD3AC3" w:rsidP="00BD3AC3">
            <w:pPr>
              <w:spacing w:after="0" w:line="240" w:lineRule="auto"/>
              <w:jc w:val="center"/>
              <w:rPr>
                <w:rFonts w:eastAsia="Times New Roman" w:cstheme="minorHAnsi"/>
                <w:sz w:val="16"/>
                <w:szCs w:val="16"/>
                <w:lang w:eastAsia="lt-LT"/>
              </w:rPr>
            </w:pPr>
            <w:r w:rsidRPr="00BD3AC3">
              <w:rPr>
                <w:rFonts w:eastAsia="Times New Roman" w:cstheme="minorHAnsi"/>
                <w:sz w:val="16"/>
                <w:szCs w:val="16"/>
                <w:lang w:eastAsia="lt-LT"/>
              </w:rPr>
              <w:t>2</w:t>
            </w:r>
          </w:p>
        </w:tc>
        <w:tc>
          <w:tcPr>
            <w:tcW w:w="3017" w:type="dxa"/>
            <w:tcBorders>
              <w:top w:val="nil"/>
              <w:left w:val="nil"/>
              <w:bottom w:val="single" w:sz="4" w:space="0" w:color="auto"/>
              <w:right w:val="single" w:sz="4" w:space="0" w:color="auto"/>
            </w:tcBorders>
            <w:shd w:val="clear" w:color="auto" w:fill="auto"/>
            <w:vAlign w:val="center"/>
            <w:hideMark/>
          </w:tcPr>
          <w:p w14:paraId="78C1D185" w14:textId="49744548"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01215-04 ÷ 01215-05</w:t>
            </w:r>
          </w:p>
        </w:tc>
        <w:tc>
          <w:tcPr>
            <w:tcW w:w="567" w:type="dxa"/>
            <w:tcBorders>
              <w:top w:val="nil"/>
              <w:left w:val="single" w:sz="8" w:space="0" w:color="auto"/>
              <w:bottom w:val="single" w:sz="4" w:space="0" w:color="auto"/>
              <w:right w:val="single" w:sz="4" w:space="0" w:color="auto"/>
            </w:tcBorders>
            <w:shd w:val="clear" w:color="auto" w:fill="auto"/>
            <w:vAlign w:val="center"/>
            <w:hideMark/>
          </w:tcPr>
          <w:p w14:paraId="3E8FC1BE" w14:textId="04B9ED78"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1968</w:t>
            </w:r>
          </w:p>
        </w:tc>
        <w:tc>
          <w:tcPr>
            <w:tcW w:w="426" w:type="dxa"/>
            <w:tcBorders>
              <w:top w:val="nil"/>
              <w:left w:val="nil"/>
              <w:bottom w:val="single" w:sz="4" w:space="0" w:color="auto"/>
              <w:right w:val="single" w:sz="4" w:space="0" w:color="auto"/>
            </w:tcBorders>
            <w:shd w:val="clear" w:color="auto" w:fill="auto"/>
            <w:vAlign w:val="center"/>
            <w:hideMark/>
          </w:tcPr>
          <w:p w14:paraId="2C087B8E" w14:textId="6B68B9E5"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N</w:t>
            </w:r>
          </w:p>
        </w:tc>
        <w:tc>
          <w:tcPr>
            <w:tcW w:w="567" w:type="dxa"/>
            <w:tcBorders>
              <w:top w:val="nil"/>
              <w:left w:val="nil"/>
              <w:bottom w:val="single" w:sz="4" w:space="0" w:color="auto"/>
              <w:right w:val="single" w:sz="4" w:space="0" w:color="auto"/>
            </w:tcBorders>
            <w:shd w:val="clear" w:color="auto" w:fill="auto"/>
            <w:vAlign w:val="center"/>
            <w:hideMark/>
          </w:tcPr>
          <w:p w14:paraId="5C78AEC8" w14:textId="2E5A1FDA"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108</w:t>
            </w:r>
          </w:p>
        </w:tc>
        <w:tc>
          <w:tcPr>
            <w:tcW w:w="567" w:type="dxa"/>
            <w:tcBorders>
              <w:top w:val="nil"/>
              <w:left w:val="nil"/>
              <w:bottom w:val="single" w:sz="4" w:space="0" w:color="auto"/>
              <w:right w:val="nil"/>
            </w:tcBorders>
            <w:shd w:val="clear" w:color="auto" w:fill="auto"/>
            <w:vAlign w:val="center"/>
            <w:hideMark/>
          </w:tcPr>
          <w:p w14:paraId="1CD61157" w14:textId="4B1A7185"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100</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14:paraId="5B63F28C" w14:textId="1EBE9E02"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63.0</w:t>
            </w:r>
          </w:p>
        </w:tc>
        <w:tc>
          <w:tcPr>
            <w:tcW w:w="709" w:type="dxa"/>
            <w:tcBorders>
              <w:top w:val="nil"/>
              <w:left w:val="nil"/>
              <w:bottom w:val="single" w:sz="4" w:space="0" w:color="auto"/>
              <w:right w:val="nil"/>
            </w:tcBorders>
            <w:shd w:val="clear" w:color="auto" w:fill="auto"/>
            <w:vAlign w:val="center"/>
            <w:hideMark/>
          </w:tcPr>
          <w:p w14:paraId="16D89603" w14:textId="35CEA70B"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88.9</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0DFF9CED" w14:textId="7C02F183"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80</w:t>
            </w:r>
          </w:p>
        </w:tc>
        <w:tc>
          <w:tcPr>
            <w:tcW w:w="525" w:type="dxa"/>
            <w:tcBorders>
              <w:top w:val="nil"/>
              <w:left w:val="nil"/>
              <w:bottom w:val="single" w:sz="4" w:space="0" w:color="auto"/>
              <w:right w:val="single" w:sz="8" w:space="0" w:color="auto"/>
            </w:tcBorders>
            <w:shd w:val="clear" w:color="auto" w:fill="auto"/>
            <w:vAlign w:val="center"/>
            <w:hideMark/>
          </w:tcPr>
          <w:p w14:paraId="2233ED8A" w14:textId="24F76CA3"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63.0</w:t>
            </w:r>
          </w:p>
        </w:tc>
      </w:tr>
      <w:tr w:rsidR="00BD3AC3" w:rsidRPr="00BD3AC3" w14:paraId="501E5C72" w14:textId="77777777" w:rsidTr="002515F4">
        <w:trPr>
          <w:trHeight w:val="39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73D7C5BF" w14:textId="77777777" w:rsidR="00BD3AC3" w:rsidRPr="00BD3AC3" w:rsidRDefault="00BD3AC3" w:rsidP="00BD3AC3">
            <w:pPr>
              <w:spacing w:after="0" w:line="240" w:lineRule="auto"/>
              <w:jc w:val="center"/>
              <w:rPr>
                <w:rFonts w:eastAsia="Times New Roman" w:cstheme="minorHAnsi"/>
                <w:sz w:val="16"/>
                <w:szCs w:val="16"/>
                <w:lang w:eastAsia="lt-LT"/>
              </w:rPr>
            </w:pPr>
            <w:r w:rsidRPr="00BD3AC3">
              <w:rPr>
                <w:rFonts w:eastAsia="Times New Roman" w:cstheme="minorHAnsi"/>
                <w:sz w:val="16"/>
                <w:szCs w:val="16"/>
                <w:lang w:eastAsia="lt-LT"/>
              </w:rPr>
              <w:t>3</w:t>
            </w:r>
          </w:p>
        </w:tc>
        <w:tc>
          <w:tcPr>
            <w:tcW w:w="3017" w:type="dxa"/>
            <w:tcBorders>
              <w:top w:val="nil"/>
              <w:left w:val="nil"/>
              <w:bottom w:val="single" w:sz="4" w:space="0" w:color="auto"/>
              <w:right w:val="single" w:sz="4" w:space="0" w:color="auto"/>
            </w:tcBorders>
            <w:shd w:val="clear" w:color="auto" w:fill="auto"/>
            <w:vAlign w:val="center"/>
            <w:hideMark/>
          </w:tcPr>
          <w:p w14:paraId="37CA3071" w14:textId="76050BF9"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01215-04 ÷ Antakalnio 8</w:t>
            </w:r>
          </w:p>
        </w:tc>
        <w:tc>
          <w:tcPr>
            <w:tcW w:w="567" w:type="dxa"/>
            <w:tcBorders>
              <w:top w:val="nil"/>
              <w:left w:val="single" w:sz="8" w:space="0" w:color="auto"/>
              <w:bottom w:val="single" w:sz="4" w:space="0" w:color="auto"/>
              <w:right w:val="single" w:sz="4" w:space="0" w:color="auto"/>
            </w:tcBorders>
            <w:shd w:val="clear" w:color="auto" w:fill="auto"/>
            <w:vAlign w:val="center"/>
            <w:hideMark/>
          </w:tcPr>
          <w:p w14:paraId="62B122DC" w14:textId="4EE6FA70"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1968</w:t>
            </w:r>
          </w:p>
        </w:tc>
        <w:tc>
          <w:tcPr>
            <w:tcW w:w="426" w:type="dxa"/>
            <w:tcBorders>
              <w:top w:val="nil"/>
              <w:left w:val="nil"/>
              <w:bottom w:val="single" w:sz="4" w:space="0" w:color="auto"/>
              <w:right w:val="single" w:sz="4" w:space="0" w:color="auto"/>
            </w:tcBorders>
            <w:shd w:val="clear" w:color="auto" w:fill="auto"/>
            <w:vAlign w:val="center"/>
            <w:hideMark/>
          </w:tcPr>
          <w:p w14:paraId="40933A86" w14:textId="20B2A14F"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N</w:t>
            </w:r>
          </w:p>
        </w:tc>
        <w:tc>
          <w:tcPr>
            <w:tcW w:w="567" w:type="dxa"/>
            <w:tcBorders>
              <w:top w:val="nil"/>
              <w:left w:val="nil"/>
              <w:bottom w:val="single" w:sz="4" w:space="0" w:color="auto"/>
              <w:right w:val="single" w:sz="4" w:space="0" w:color="auto"/>
            </w:tcBorders>
            <w:shd w:val="clear" w:color="auto" w:fill="auto"/>
            <w:vAlign w:val="center"/>
            <w:hideMark/>
          </w:tcPr>
          <w:p w14:paraId="6B38F008" w14:textId="47BBCB4C"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57</w:t>
            </w:r>
          </w:p>
        </w:tc>
        <w:tc>
          <w:tcPr>
            <w:tcW w:w="567" w:type="dxa"/>
            <w:tcBorders>
              <w:top w:val="nil"/>
              <w:left w:val="nil"/>
              <w:bottom w:val="single" w:sz="4" w:space="0" w:color="auto"/>
              <w:right w:val="nil"/>
            </w:tcBorders>
            <w:shd w:val="clear" w:color="auto" w:fill="auto"/>
            <w:vAlign w:val="center"/>
            <w:hideMark/>
          </w:tcPr>
          <w:p w14:paraId="025D5C72" w14:textId="7A51022B"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50</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14:paraId="52B02681" w14:textId="2817666C"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24.3</w:t>
            </w:r>
          </w:p>
        </w:tc>
        <w:tc>
          <w:tcPr>
            <w:tcW w:w="709" w:type="dxa"/>
            <w:tcBorders>
              <w:top w:val="nil"/>
              <w:left w:val="nil"/>
              <w:bottom w:val="single" w:sz="4" w:space="0" w:color="auto"/>
              <w:right w:val="nil"/>
            </w:tcBorders>
            <w:shd w:val="clear" w:color="auto" w:fill="auto"/>
            <w:vAlign w:val="center"/>
            <w:hideMark/>
          </w:tcPr>
          <w:p w14:paraId="0E8713E3" w14:textId="44C4A607"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60.3</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6F12B56B" w14:textId="03916430"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50</w:t>
            </w:r>
          </w:p>
        </w:tc>
        <w:tc>
          <w:tcPr>
            <w:tcW w:w="525" w:type="dxa"/>
            <w:tcBorders>
              <w:top w:val="nil"/>
              <w:left w:val="nil"/>
              <w:bottom w:val="single" w:sz="4" w:space="0" w:color="auto"/>
              <w:right w:val="single" w:sz="8" w:space="0" w:color="auto"/>
            </w:tcBorders>
            <w:shd w:val="clear" w:color="auto" w:fill="auto"/>
            <w:vAlign w:val="center"/>
            <w:hideMark/>
          </w:tcPr>
          <w:p w14:paraId="3BC6AE6D" w14:textId="234BF10E"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24.3</w:t>
            </w:r>
          </w:p>
        </w:tc>
      </w:tr>
      <w:tr w:rsidR="00BD3AC3" w:rsidRPr="00BD3AC3" w14:paraId="52CC5452" w14:textId="77777777" w:rsidTr="002515F4">
        <w:trPr>
          <w:trHeight w:val="39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37CD5AE1" w14:textId="77777777" w:rsidR="00BD3AC3" w:rsidRPr="00BD3AC3" w:rsidRDefault="00BD3AC3" w:rsidP="00BD3AC3">
            <w:pPr>
              <w:spacing w:after="0" w:line="240" w:lineRule="auto"/>
              <w:jc w:val="center"/>
              <w:rPr>
                <w:rFonts w:eastAsia="Times New Roman" w:cstheme="minorHAnsi"/>
                <w:sz w:val="16"/>
                <w:szCs w:val="16"/>
                <w:lang w:eastAsia="lt-LT"/>
              </w:rPr>
            </w:pPr>
            <w:r w:rsidRPr="00BD3AC3">
              <w:rPr>
                <w:rFonts w:eastAsia="Times New Roman" w:cstheme="minorHAnsi"/>
                <w:sz w:val="16"/>
                <w:szCs w:val="16"/>
                <w:lang w:eastAsia="lt-LT"/>
              </w:rPr>
              <w:t>4</w:t>
            </w:r>
          </w:p>
        </w:tc>
        <w:tc>
          <w:tcPr>
            <w:tcW w:w="3017" w:type="dxa"/>
            <w:tcBorders>
              <w:top w:val="nil"/>
              <w:left w:val="nil"/>
              <w:bottom w:val="single" w:sz="4" w:space="0" w:color="auto"/>
              <w:right w:val="single" w:sz="4" w:space="0" w:color="auto"/>
            </w:tcBorders>
            <w:shd w:val="clear" w:color="auto" w:fill="auto"/>
            <w:vAlign w:val="center"/>
            <w:hideMark/>
          </w:tcPr>
          <w:p w14:paraId="5C243EEE" w14:textId="0D254F5A"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Antakalnio 6 ÷ 01215-04</w:t>
            </w:r>
          </w:p>
        </w:tc>
        <w:tc>
          <w:tcPr>
            <w:tcW w:w="567" w:type="dxa"/>
            <w:tcBorders>
              <w:top w:val="nil"/>
              <w:left w:val="single" w:sz="8" w:space="0" w:color="auto"/>
              <w:bottom w:val="single" w:sz="4" w:space="0" w:color="auto"/>
              <w:right w:val="single" w:sz="4" w:space="0" w:color="auto"/>
            </w:tcBorders>
            <w:shd w:val="clear" w:color="auto" w:fill="auto"/>
            <w:vAlign w:val="center"/>
            <w:hideMark/>
          </w:tcPr>
          <w:p w14:paraId="758F1E74" w14:textId="59BDBDA5"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1968</w:t>
            </w:r>
          </w:p>
        </w:tc>
        <w:tc>
          <w:tcPr>
            <w:tcW w:w="426" w:type="dxa"/>
            <w:tcBorders>
              <w:top w:val="nil"/>
              <w:left w:val="nil"/>
              <w:bottom w:val="single" w:sz="4" w:space="0" w:color="auto"/>
              <w:right w:val="single" w:sz="4" w:space="0" w:color="auto"/>
            </w:tcBorders>
            <w:shd w:val="clear" w:color="auto" w:fill="auto"/>
            <w:vAlign w:val="center"/>
            <w:hideMark/>
          </w:tcPr>
          <w:p w14:paraId="0E903ADC" w14:textId="1A8B9486"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N</w:t>
            </w:r>
          </w:p>
        </w:tc>
        <w:tc>
          <w:tcPr>
            <w:tcW w:w="567" w:type="dxa"/>
            <w:tcBorders>
              <w:top w:val="nil"/>
              <w:left w:val="nil"/>
              <w:bottom w:val="single" w:sz="4" w:space="0" w:color="auto"/>
              <w:right w:val="single" w:sz="4" w:space="0" w:color="auto"/>
            </w:tcBorders>
            <w:shd w:val="clear" w:color="auto" w:fill="auto"/>
            <w:vAlign w:val="center"/>
            <w:hideMark/>
          </w:tcPr>
          <w:p w14:paraId="4E2EC0FE" w14:textId="236CCD5E"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159</w:t>
            </w:r>
          </w:p>
        </w:tc>
        <w:tc>
          <w:tcPr>
            <w:tcW w:w="567" w:type="dxa"/>
            <w:tcBorders>
              <w:top w:val="nil"/>
              <w:left w:val="nil"/>
              <w:bottom w:val="single" w:sz="4" w:space="0" w:color="auto"/>
              <w:right w:val="nil"/>
            </w:tcBorders>
            <w:shd w:val="clear" w:color="auto" w:fill="auto"/>
            <w:vAlign w:val="center"/>
            <w:hideMark/>
          </w:tcPr>
          <w:p w14:paraId="72AEBD84" w14:textId="09FC466E"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150</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14:paraId="34A96AB6" w14:textId="1C780C15"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52.3</w:t>
            </w:r>
          </w:p>
        </w:tc>
        <w:tc>
          <w:tcPr>
            <w:tcW w:w="709" w:type="dxa"/>
            <w:tcBorders>
              <w:top w:val="nil"/>
              <w:left w:val="nil"/>
              <w:bottom w:val="single" w:sz="4" w:space="0" w:color="auto"/>
              <w:right w:val="nil"/>
            </w:tcBorders>
            <w:shd w:val="clear" w:color="auto" w:fill="auto"/>
            <w:vAlign w:val="center"/>
            <w:hideMark/>
          </w:tcPr>
          <w:p w14:paraId="709C3A8D" w14:textId="3BA4D4F7"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114.3</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347F29D6" w14:textId="10929707"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100</w:t>
            </w:r>
          </w:p>
        </w:tc>
        <w:tc>
          <w:tcPr>
            <w:tcW w:w="525" w:type="dxa"/>
            <w:tcBorders>
              <w:top w:val="nil"/>
              <w:left w:val="nil"/>
              <w:bottom w:val="single" w:sz="4" w:space="0" w:color="auto"/>
              <w:right w:val="single" w:sz="8" w:space="0" w:color="auto"/>
            </w:tcBorders>
            <w:shd w:val="clear" w:color="auto" w:fill="auto"/>
            <w:vAlign w:val="center"/>
            <w:hideMark/>
          </w:tcPr>
          <w:p w14:paraId="0D74BEE7" w14:textId="62D475CF"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52.3</w:t>
            </w:r>
          </w:p>
        </w:tc>
      </w:tr>
      <w:tr w:rsidR="00BD3AC3" w:rsidRPr="00BD3AC3" w14:paraId="3C8355DA" w14:textId="77777777" w:rsidTr="002515F4">
        <w:trPr>
          <w:trHeight w:val="39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03CBB4AB" w14:textId="77777777" w:rsidR="00BD3AC3" w:rsidRPr="00BD3AC3" w:rsidRDefault="00BD3AC3" w:rsidP="00BD3AC3">
            <w:pPr>
              <w:spacing w:after="0" w:line="240" w:lineRule="auto"/>
              <w:jc w:val="center"/>
              <w:rPr>
                <w:rFonts w:eastAsia="Times New Roman" w:cstheme="minorHAnsi"/>
                <w:sz w:val="16"/>
                <w:szCs w:val="16"/>
                <w:lang w:eastAsia="lt-LT"/>
              </w:rPr>
            </w:pPr>
            <w:r w:rsidRPr="00BD3AC3">
              <w:rPr>
                <w:rFonts w:eastAsia="Times New Roman" w:cstheme="minorHAnsi"/>
                <w:sz w:val="16"/>
                <w:szCs w:val="16"/>
                <w:lang w:eastAsia="lt-LT"/>
              </w:rPr>
              <w:t>5</w:t>
            </w:r>
          </w:p>
        </w:tc>
        <w:tc>
          <w:tcPr>
            <w:tcW w:w="3017" w:type="dxa"/>
            <w:tcBorders>
              <w:top w:val="nil"/>
              <w:left w:val="nil"/>
              <w:bottom w:val="single" w:sz="4" w:space="0" w:color="auto"/>
              <w:right w:val="single" w:sz="4" w:space="0" w:color="auto"/>
            </w:tcBorders>
            <w:shd w:val="clear" w:color="000000" w:fill="FFFFFF"/>
            <w:vAlign w:val="center"/>
            <w:hideMark/>
          </w:tcPr>
          <w:p w14:paraId="38DEC6A8" w14:textId="248E8995"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 xml:space="preserve">Antakalnio 6 </w:t>
            </w:r>
            <w:proofErr w:type="spellStart"/>
            <w:r w:rsidRPr="00BD3AC3">
              <w:rPr>
                <w:rFonts w:cstheme="minorHAnsi"/>
                <w:sz w:val="16"/>
                <w:szCs w:val="16"/>
              </w:rPr>
              <w:t>įpj</w:t>
            </w:r>
            <w:proofErr w:type="spellEnd"/>
            <w:r w:rsidRPr="00BD3AC3">
              <w:rPr>
                <w:rFonts w:cstheme="minorHAnsi"/>
                <w:sz w:val="16"/>
                <w:szCs w:val="16"/>
              </w:rPr>
              <w:t xml:space="preserve"> ÷ Antakalnio 6 </w:t>
            </w:r>
            <w:proofErr w:type="spellStart"/>
            <w:r w:rsidRPr="00BD3AC3">
              <w:rPr>
                <w:rFonts w:cstheme="minorHAnsi"/>
                <w:sz w:val="16"/>
                <w:szCs w:val="16"/>
              </w:rPr>
              <w:t>pab</w:t>
            </w:r>
            <w:proofErr w:type="spellEnd"/>
          </w:p>
        </w:tc>
        <w:tc>
          <w:tcPr>
            <w:tcW w:w="567" w:type="dxa"/>
            <w:tcBorders>
              <w:top w:val="nil"/>
              <w:left w:val="single" w:sz="8" w:space="0" w:color="auto"/>
              <w:bottom w:val="single" w:sz="4" w:space="0" w:color="auto"/>
              <w:right w:val="single" w:sz="4" w:space="0" w:color="auto"/>
            </w:tcBorders>
            <w:shd w:val="clear" w:color="000000" w:fill="FFFFFF"/>
            <w:vAlign w:val="center"/>
            <w:hideMark/>
          </w:tcPr>
          <w:p w14:paraId="55780042" w14:textId="1D58A5F6"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1968</w:t>
            </w:r>
          </w:p>
        </w:tc>
        <w:tc>
          <w:tcPr>
            <w:tcW w:w="426" w:type="dxa"/>
            <w:tcBorders>
              <w:top w:val="nil"/>
              <w:left w:val="nil"/>
              <w:bottom w:val="single" w:sz="4" w:space="0" w:color="auto"/>
              <w:right w:val="single" w:sz="4" w:space="0" w:color="auto"/>
            </w:tcBorders>
            <w:shd w:val="clear" w:color="auto" w:fill="auto"/>
            <w:vAlign w:val="center"/>
            <w:hideMark/>
          </w:tcPr>
          <w:p w14:paraId="77AECD06" w14:textId="3CE63349"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T</w:t>
            </w:r>
          </w:p>
        </w:tc>
        <w:tc>
          <w:tcPr>
            <w:tcW w:w="567" w:type="dxa"/>
            <w:tcBorders>
              <w:top w:val="nil"/>
              <w:left w:val="nil"/>
              <w:bottom w:val="single" w:sz="4" w:space="0" w:color="auto"/>
              <w:right w:val="single" w:sz="4" w:space="0" w:color="auto"/>
            </w:tcBorders>
            <w:shd w:val="clear" w:color="auto" w:fill="auto"/>
            <w:vAlign w:val="center"/>
            <w:hideMark/>
          </w:tcPr>
          <w:p w14:paraId="07FC5259" w14:textId="4CC100DA"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159</w:t>
            </w:r>
          </w:p>
        </w:tc>
        <w:tc>
          <w:tcPr>
            <w:tcW w:w="567" w:type="dxa"/>
            <w:tcBorders>
              <w:top w:val="nil"/>
              <w:left w:val="nil"/>
              <w:bottom w:val="single" w:sz="4" w:space="0" w:color="auto"/>
              <w:right w:val="nil"/>
            </w:tcBorders>
            <w:shd w:val="clear" w:color="auto" w:fill="auto"/>
            <w:vAlign w:val="center"/>
            <w:hideMark/>
          </w:tcPr>
          <w:p w14:paraId="75EFDAD9" w14:textId="7CB63DC0"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150</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14:paraId="0DABB1B8" w14:textId="22CF7A04"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5.0</w:t>
            </w:r>
          </w:p>
        </w:tc>
        <w:tc>
          <w:tcPr>
            <w:tcW w:w="709" w:type="dxa"/>
            <w:tcBorders>
              <w:top w:val="nil"/>
              <w:left w:val="nil"/>
              <w:bottom w:val="single" w:sz="4" w:space="0" w:color="auto"/>
              <w:right w:val="nil"/>
            </w:tcBorders>
            <w:shd w:val="clear" w:color="auto" w:fill="auto"/>
            <w:vAlign w:val="center"/>
            <w:hideMark/>
          </w:tcPr>
          <w:p w14:paraId="7EF889B3" w14:textId="3E628D9C"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114.3</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1FC79862" w14:textId="4A5363C2"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100</w:t>
            </w:r>
          </w:p>
        </w:tc>
        <w:tc>
          <w:tcPr>
            <w:tcW w:w="525" w:type="dxa"/>
            <w:tcBorders>
              <w:top w:val="nil"/>
              <w:left w:val="nil"/>
              <w:bottom w:val="single" w:sz="4" w:space="0" w:color="auto"/>
              <w:right w:val="single" w:sz="8" w:space="0" w:color="auto"/>
            </w:tcBorders>
            <w:shd w:val="clear" w:color="auto" w:fill="auto"/>
            <w:vAlign w:val="center"/>
            <w:hideMark/>
          </w:tcPr>
          <w:p w14:paraId="472DA0EC" w14:textId="7CA05870" w:rsidR="00BD3AC3" w:rsidRPr="00BD3AC3" w:rsidRDefault="00BD3AC3" w:rsidP="00BD3AC3">
            <w:pPr>
              <w:spacing w:after="0" w:line="240" w:lineRule="auto"/>
              <w:jc w:val="center"/>
              <w:rPr>
                <w:rFonts w:eastAsia="Times New Roman" w:cstheme="minorHAnsi"/>
                <w:sz w:val="16"/>
                <w:szCs w:val="16"/>
                <w:lang w:eastAsia="lt-LT"/>
              </w:rPr>
            </w:pPr>
            <w:r w:rsidRPr="00BD3AC3">
              <w:rPr>
                <w:rFonts w:cstheme="minorHAnsi"/>
                <w:sz w:val="16"/>
                <w:szCs w:val="16"/>
              </w:rPr>
              <w:t>5.0</w:t>
            </w:r>
          </w:p>
        </w:tc>
      </w:tr>
      <w:tr w:rsidR="007E44C7" w:rsidRPr="00BD3AC3" w14:paraId="1A892633" w14:textId="77777777" w:rsidTr="002515F4">
        <w:trPr>
          <w:trHeight w:val="39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1581570D" w14:textId="530133C5" w:rsidR="007E44C7" w:rsidRPr="00BD3AC3" w:rsidRDefault="007E44C7" w:rsidP="00BD3AC3">
            <w:pPr>
              <w:spacing w:after="0" w:line="240" w:lineRule="auto"/>
              <w:jc w:val="center"/>
              <w:rPr>
                <w:rFonts w:eastAsia="Times New Roman" w:cstheme="minorHAnsi"/>
                <w:sz w:val="16"/>
                <w:szCs w:val="16"/>
                <w:lang w:eastAsia="lt-LT"/>
              </w:rPr>
            </w:pPr>
            <w:r>
              <w:rPr>
                <w:rFonts w:eastAsia="Times New Roman" w:cstheme="minorHAnsi"/>
                <w:sz w:val="16"/>
                <w:szCs w:val="16"/>
                <w:lang w:eastAsia="lt-LT"/>
              </w:rPr>
              <w:t>6</w:t>
            </w:r>
          </w:p>
        </w:tc>
        <w:tc>
          <w:tcPr>
            <w:tcW w:w="3017" w:type="dxa"/>
            <w:tcBorders>
              <w:top w:val="nil"/>
              <w:left w:val="nil"/>
              <w:bottom w:val="single" w:sz="4" w:space="0" w:color="auto"/>
              <w:right w:val="single" w:sz="4" w:space="0" w:color="auto"/>
            </w:tcBorders>
            <w:shd w:val="clear" w:color="000000" w:fill="FFFFFF"/>
            <w:vAlign w:val="center"/>
            <w:hideMark/>
          </w:tcPr>
          <w:p w14:paraId="1DF552CF" w14:textId="5AAABEEF"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 xml:space="preserve">Antakalnio 6 </w:t>
            </w:r>
            <w:proofErr w:type="spellStart"/>
            <w:r w:rsidRPr="00BD3AC3">
              <w:rPr>
                <w:rFonts w:cstheme="minorHAnsi"/>
                <w:sz w:val="16"/>
                <w:szCs w:val="16"/>
              </w:rPr>
              <w:t>prad</w:t>
            </w:r>
            <w:proofErr w:type="spellEnd"/>
            <w:r w:rsidRPr="00BD3AC3">
              <w:rPr>
                <w:rFonts w:cstheme="minorHAnsi"/>
                <w:sz w:val="16"/>
                <w:szCs w:val="16"/>
              </w:rPr>
              <w:t xml:space="preserve"> ÷ Antakalnio 6 </w:t>
            </w:r>
            <w:proofErr w:type="spellStart"/>
            <w:r w:rsidRPr="00BD3AC3">
              <w:rPr>
                <w:rFonts w:cstheme="minorHAnsi"/>
                <w:sz w:val="16"/>
                <w:szCs w:val="16"/>
              </w:rPr>
              <w:t>įpj</w:t>
            </w:r>
            <w:proofErr w:type="spellEnd"/>
          </w:p>
        </w:tc>
        <w:tc>
          <w:tcPr>
            <w:tcW w:w="567" w:type="dxa"/>
            <w:tcBorders>
              <w:top w:val="nil"/>
              <w:left w:val="single" w:sz="8" w:space="0" w:color="auto"/>
              <w:bottom w:val="single" w:sz="4" w:space="0" w:color="auto"/>
              <w:right w:val="single" w:sz="4" w:space="0" w:color="auto"/>
            </w:tcBorders>
            <w:shd w:val="clear" w:color="000000" w:fill="FFFFFF"/>
            <w:vAlign w:val="center"/>
            <w:hideMark/>
          </w:tcPr>
          <w:p w14:paraId="677694CE" w14:textId="38DA9399"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1968</w:t>
            </w:r>
          </w:p>
        </w:tc>
        <w:tc>
          <w:tcPr>
            <w:tcW w:w="426" w:type="dxa"/>
            <w:tcBorders>
              <w:top w:val="nil"/>
              <w:left w:val="nil"/>
              <w:bottom w:val="single" w:sz="4" w:space="0" w:color="auto"/>
              <w:right w:val="single" w:sz="4" w:space="0" w:color="auto"/>
            </w:tcBorders>
            <w:shd w:val="clear" w:color="auto" w:fill="auto"/>
            <w:vAlign w:val="center"/>
            <w:hideMark/>
          </w:tcPr>
          <w:p w14:paraId="4B379939" w14:textId="753AFD5F"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T</w:t>
            </w:r>
          </w:p>
        </w:tc>
        <w:tc>
          <w:tcPr>
            <w:tcW w:w="567" w:type="dxa"/>
            <w:tcBorders>
              <w:top w:val="nil"/>
              <w:left w:val="nil"/>
              <w:bottom w:val="single" w:sz="4" w:space="0" w:color="auto"/>
              <w:right w:val="single" w:sz="4" w:space="0" w:color="auto"/>
            </w:tcBorders>
            <w:shd w:val="clear" w:color="auto" w:fill="auto"/>
            <w:vAlign w:val="center"/>
            <w:hideMark/>
          </w:tcPr>
          <w:p w14:paraId="2EFDF93F" w14:textId="565FD9A5"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159</w:t>
            </w:r>
          </w:p>
        </w:tc>
        <w:tc>
          <w:tcPr>
            <w:tcW w:w="567" w:type="dxa"/>
            <w:tcBorders>
              <w:top w:val="nil"/>
              <w:left w:val="nil"/>
              <w:bottom w:val="single" w:sz="4" w:space="0" w:color="auto"/>
              <w:right w:val="nil"/>
            </w:tcBorders>
            <w:shd w:val="clear" w:color="auto" w:fill="auto"/>
            <w:vAlign w:val="center"/>
            <w:hideMark/>
          </w:tcPr>
          <w:p w14:paraId="604FC20C" w14:textId="096F776F"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150</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14:paraId="6ED4303B" w14:textId="49C5B1AE"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6.5</w:t>
            </w:r>
          </w:p>
        </w:tc>
        <w:tc>
          <w:tcPr>
            <w:tcW w:w="709" w:type="dxa"/>
            <w:tcBorders>
              <w:top w:val="nil"/>
              <w:left w:val="nil"/>
              <w:bottom w:val="single" w:sz="4" w:space="0" w:color="auto"/>
              <w:right w:val="nil"/>
            </w:tcBorders>
            <w:shd w:val="clear" w:color="auto" w:fill="auto"/>
            <w:vAlign w:val="center"/>
            <w:hideMark/>
          </w:tcPr>
          <w:p w14:paraId="2A110085" w14:textId="315F32B4"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139.7</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694DBFFC" w14:textId="37BBFDD2"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125</w:t>
            </w:r>
          </w:p>
        </w:tc>
        <w:tc>
          <w:tcPr>
            <w:tcW w:w="525" w:type="dxa"/>
            <w:tcBorders>
              <w:top w:val="nil"/>
              <w:left w:val="nil"/>
              <w:bottom w:val="single" w:sz="4" w:space="0" w:color="auto"/>
              <w:right w:val="single" w:sz="8" w:space="0" w:color="auto"/>
            </w:tcBorders>
            <w:shd w:val="clear" w:color="auto" w:fill="auto"/>
            <w:vAlign w:val="center"/>
            <w:hideMark/>
          </w:tcPr>
          <w:p w14:paraId="66CB264C" w14:textId="59AF6137"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6.5</w:t>
            </w:r>
          </w:p>
        </w:tc>
      </w:tr>
      <w:tr w:rsidR="007E44C7" w:rsidRPr="00BD3AC3" w14:paraId="6A870508" w14:textId="77777777" w:rsidTr="002515F4">
        <w:trPr>
          <w:trHeight w:val="39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1A8B3E48" w14:textId="600D6B9F" w:rsidR="007E44C7" w:rsidRPr="00BD3AC3" w:rsidRDefault="007E44C7" w:rsidP="00BD3AC3">
            <w:pPr>
              <w:spacing w:after="0" w:line="240" w:lineRule="auto"/>
              <w:jc w:val="center"/>
              <w:rPr>
                <w:rFonts w:eastAsia="Times New Roman" w:cstheme="minorHAnsi"/>
                <w:sz w:val="16"/>
                <w:szCs w:val="16"/>
                <w:lang w:eastAsia="lt-LT"/>
              </w:rPr>
            </w:pPr>
            <w:r>
              <w:rPr>
                <w:rFonts w:eastAsia="Times New Roman" w:cstheme="minorHAnsi"/>
                <w:sz w:val="16"/>
                <w:szCs w:val="16"/>
                <w:lang w:eastAsia="lt-LT"/>
              </w:rPr>
              <w:t>7</w:t>
            </w:r>
          </w:p>
        </w:tc>
        <w:tc>
          <w:tcPr>
            <w:tcW w:w="3017" w:type="dxa"/>
            <w:tcBorders>
              <w:top w:val="nil"/>
              <w:left w:val="nil"/>
              <w:bottom w:val="single" w:sz="4" w:space="0" w:color="auto"/>
              <w:right w:val="single" w:sz="4" w:space="0" w:color="auto"/>
            </w:tcBorders>
            <w:shd w:val="clear" w:color="000000" w:fill="FFFFFF"/>
            <w:vAlign w:val="center"/>
            <w:hideMark/>
          </w:tcPr>
          <w:p w14:paraId="6AE11C22" w14:textId="153FD83D"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01215-02 ÷ Antakalnio 6</w:t>
            </w:r>
          </w:p>
        </w:tc>
        <w:tc>
          <w:tcPr>
            <w:tcW w:w="567" w:type="dxa"/>
            <w:tcBorders>
              <w:top w:val="nil"/>
              <w:left w:val="single" w:sz="8" w:space="0" w:color="auto"/>
              <w:bottom w:val="single" w:sz="4" w:space="0" w:color="auto"/>
              <w:right w:val="single" w:sz="4" w:space="0" w:color="auto"/>
            </w:tcBorders>
            <w:shd w:val="clear" w:color="000000" w:fill="FFFFFF"/>
            <w:vAlign w:val="center"/>
            <w:hideMark/>
          </w:tcPr>
          <w:p w14:paraId="5901253C" w14:textId="2D1209CC"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1968</w:t>
            </w:r>
          </w:p>
        </w:tc>
        <w:tc>
          <w:tcPr>
            <w:tcW w:w="426" w:type="dxa"/>
            <w:tcBorders>
              <w:top w:val="nil"/>
              <w:left w:val="nil"/>
              <w:bottom w:val="single" w:sz="4" w:space="0" w:color="auto"/>
              <w:right w:val="single" w:sz="4" w:space="0" w:color="auto"/>
            </w:tcBorders>
            <w:shd w:val="clear" w:color="auto" w:fill="auto"/>
            <w:vAlign w:val="center"/>
            <w:hideMark/>
          </w:tcPr>
          <w:p w14:paraId="1BFE4365" w14:textId="54DB40A4"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N</w:t>
            </w:r>
          </w:p>
        </w:tc>
        <w:tc>
          <w:tcPr>
            <w:tcW w:w="567" w:type="dxa"/>
            <w:tcBorders>
              <w:top w:val="nil"/>
              <w:left w:val="nil"/>
              <w:bottom w:val="single" w:sz="4" w:space="0" w:color="auto"/>
              <w:right w:val="single" w:sz="4" w:space="0" w:color="auto"/>
            </w:tcBorders>
            <w:shd w:val="clear" w:color="auto" w:fill="auto"/>
            <w:vAlign w:val="center"/>
            <w:hideMark/>
          </w:tcPr>
          <w:p w14:paraId="046C2FF2" w14:textId="454B67E7"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159</w:t>
            </w:r>
          </w:p>
        </w:tc>
        <w:tc>
          <w:tcPr>
            <w:tcW w:w="567" w:type="dxa"/>
            <w:tcBorders>
              <w:top w:val="nil"/>
              <w:left w:val="nil"/>
              <w:bottom w:val="single" w:sz="4" w:space="0" w:color="auto"/>
              <w:right w:val="nil"/>
            </w:tcBorders>
            <w:shd w:val="clear" w:color="auto" w:fill="auto"/>
            <w:vAlign w:val="center"/>
            <w:hideMark/>
          </w:tcPr>
          <w:p w14:paraId="4577F782" w14:textId="752868F0"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150</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14:paraId="265F1098" w14:textId="26795A76"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103.3</w:t>
            </w:r>
          </w:p>
        </w:tc>
        <w:tc>
          <w:tcPr>
            <w:tcW w:w="709" w:type="dxa"/>
            <w:tcBorders>
              <w:top w:val="nil"/>
              <w:left w:val="nil"/>
              <w:bottom w:val="single" w:sz="4" w:space="0" w:color="auto"/>
              <w:right w:val="nil"/>
            </w:tcBorders>
            <w:shd w:val="clear" w:color="auto" w:fill="auto"/>
            <w:vAlign w:val="center"/>
            <w:hideMark/>
          </w:tcPr>
          <w:p w14:paraId="7AF09C74" w14:textId="6D8B418E"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139.7</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7BAF0559" w14:textId="5D95C9E4"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125</w:t>
            </w:r>
          </w:p>
        </w:tc>
        <w:tc>
          <w:tcPr>
            <w:tcW w:w="525" w:type="dxa"/>
            <w:tcBorders>
              <w:top w:val="nil"/>
              <w:left w:val="nil"/>
              <w:bottom w:val="single" w:sz="4" w:space="0" w:color="auto"/>
              <w:right w:val="single" w:sz="8" w:space="0" w:color="auto"/>
            </w:tcBorders>
            <w:shd w:val="clear" w:color="auto" w:fill="auto"/>
            <w:vAlign w:val="center"/>
            <w:hideMark/>
          </w:tcPr>
          <w:p w14:paraId="046D273D" w14:textId="7CF2555E"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103.3</w:t>
            </w:r>
          </w:p>
        </w:tc>
      </w:tr>
      <w:tr w:rsidR="007E44C7" w:rsidRPr="00BD3AC3" w14:paraId="07EF615C" w14:textId="77777777" w:rsidTr="002515F4">
        <w:trPr>
          <w:trHeight w:val="39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58D8F4BF" w14:textId="156F8AC9" w:rsidR="007E44C7" w:rsidRPr="00BD3AC3" w:rsidRDefault="007E44C7" w:rsidP="00BD3AC3">
            <w:pPr>
              <w:spacing w:after="0" w:line="240" w:lineRule="auto"/>
              <w:jc w:val="center"/>
              <w:rPr>
                <w:rFonts w:eastAsia="Times New Roman" w:cstheme="minorHAnsi"/>
                <w:sz w:val="16"/>
                <w:szCs w:val="16"/>
                <w:lang w:eastAsia="lt-LT"/>
              </w:rPr>
            </w:pPr>
            <w:r>
              <w:rPr>
                <w:rFonts w:eastAsia="Times New Roman" w:cstheme="minorHAnsi"/>
                <w:sz w:val="16"/>
                <w:szCs w:val="16"/>
                <w:lang w:eastAsia="lt-LT"/>
              </w:rPr>
              <w:t>8</w:t>
            </w:r>
          </w:p>
        </w:tc>
        <w:tc>
          <w:tcPr>
            <w:tcW w:w="3017" w:type="dxa"/>
            <w:tcBorders>
              <w:top w:val="nil"/>
              <w:left w:val="nil"/>
              <w:bottom w:val="single" w:sz="4" w:space="0" w:color="auto"/>
              <w:right w:val="single" w:sz="4" w:space="0" w:color="auto"/>
            </w:tcBorders>
            <w:shd w:val="clear" w:color="000000" w:fill="FFFFFF"/>
            <w:vAlign w:val="center"/>
            <w:hideMark/>
          </w:tcPr>
          <w:p w14:paraId="1632325C" w14:textId="06E33C29"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01215-01 ÷ 01215-02</w:t>
            </w:r>
          </w:p>
        </w:tc>
        <w:tc>
          <w:tcPr>
            <w:tcW w:w="567" w:type="dxa"/>
            <w:tcBorders>
              <w:top w:val="nil"/>
              <w:left w:val="single" w:sz="8" w:space="0" w:color="auto"/>
              <w:bottom w:val="single" w:sz="4" w:space="0" w:color="auto"/>
              <w:right w:val="single" w:sz="4" w:space="0" w:color="auto"/>
            </w:tcBorders>
            <w:shd w:val="clear" w:color="000000" w:fill="FFFFFF"/>
            <w:vAlign w:val="center"/>
            <w:hideMark/>
          </w:tcPr>
          <w:p w14:paraId="1EC2A746" w14:textId="2A807BCB"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1968</w:t>
            </w:r>
          </w:p>
        </w:tc>
        <w:tc>
          <w:tcPr>
            <w:tcW w:w="426" w:type="dxa"/>
            <w:tcBorders>
              <w:top w:val="nil"/>
              <w:left w:val="nil"/>
              <w:bottom w:val="single" w:sz="4" w:space="0" w:color="auto"/>
              <w:right w:val="single" w:sz="4" w:space="0" w:color="auto"/>
            </w:tcBorders>
            <w:shd w:val="clear" w:color="auto" w:fill="auto"/>
            <w:vAlign w:val="center"/>
            <w:hideMark/>
          </w:tcPr>
          <w:p w14:paraId="2C97F695" w14:textId="6084A14E"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N</w:t>
            </w:r>
          </w:p>
        </w:tc>
        <w:tc>
          <w:tcPr>
            <w:tcW w:w="567" w:type="dxa"/>
            <w:tcBorders>
              <w:top w:val="nil"/>
              <w:left w:val="nil"/>
              <w:bottom w:val="single" w:sz="4" w:space="0" w:color="auto"/>
              <w:right w:val="single" w:sz="4" w:space="0" w:color="auto"/>
            </w:tcBorders>
            <w:shd w:val="clear" w:color="auto" w:fill="auto"/>
            <w:vAlign w:val="center"/>
            <w:hideMark/>
          </w:tcPr>
          <w:p w14:paraId="5CDB76E9" w14:textId="6E1F257A"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159</w:t>
            </w:r>
          </w:p>
        </w:tc>
        <w:tc>
          <w:tcPr>
            <w:tcW w:w="567" w:type="dxa"/>
            <w:tcBorders>
              <w:top w:val="nil"/>
              <w:left w:val="nil"/>
              <w:bottom w:val="single" w:sz="4" w:space="0" w:color="auto"/>
              <w:right w:val="nil"/>
            </w:tcBorders>
            <w:shd w:val="clear" w:color="auto" w:fill="auto"/>
            <w:vAlign w:val="center"/>
            <w:hideMark/>
          </w:tcPr>
          <w:p w14:paraId="6A6DBF1B" w14:textId="272A3B80"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150</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14:paraId="0F494F52" w14:textId="288D42D3"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32.7</w:t>
            </w:r>
          </w:p>
        </w:tc>
        <w:tc>
          <w:tcPr>
            <w:tcW w:w="709" w:type="dxa"/>
            <w:tcBorders>
              <w:top w:val="nil"/>
              <w:left w:val="nil"/>
              <w:bottom w:val="single" w:sz="4" w:space="0" w:color="auto"/>
              <w:right w:val="nil"/>
            </w:tcBorders>
            <w:shd w:val="clear" w:color="auto" w:fill="auto"/>
            <w:vAlign w:val="center"/>
            <w:hideMark/>
          </w:tcPr>
          <w:p w14:paraId="3955F57B" w14:textId="6F5324A1"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139.7</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31B738E4" w14:textId="1D95FAC6"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125</w:t>
            </w:r>
          </w:p>
        </w:tc>
        <w:tc>
          <w:tcPr>
            <w:tcW w:w="525" w:type="dxa"/>
            <w:tcBorders>
              <w:top w:val="nil"/>
              <w:left w:val="nil"/>
              <w:bottom w:val="single" w:sz="4" w:space="0" w:color="auto"/>
              <w:right w:val="single" w:sz="8" w:space="0" w:color="auto"/>
            </w:tcBorders>
            <w:shd w:val="clear" w:color="auto" w:fill="auto"/>
            <w:vAlign w:val="center"/>
            <w:hideMark/>
          </w:tcPr>
          <w:p w14:paraId="5D0E480F" w14:textId="42971EC8"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32.7</w:t>
            </w:r>
          </w:p>
        </w:tc>
      </w:tr>
      <w:tr w:rsidR="007E44C7" w:rsidRPr="00BD3AC3" w14:paraId="5AE627AB" w14:textId="77777777" w:rsidTr="002515F4">
        <w:trPr>
          <w:trHeight w:val="390"/>
          <w:jc w:val="center"/>
        </w:trPr>
        <w:tc>
          <w:tcPr>
            <w:tcW w:w="416" w:type="dxa"/>
            <w:tcBorders>
              <w:top w:val="nil"/>
              <w:left w:val="single" w:sz="8" w:space="0" w:color="auto"/>
              <w:bottom w:val="single" w:sz="4" w:space="0" w:color="auto"/>
              <w:right w:val="single" w:sz="4" w:space="0" w:color="auto"/>
            </w:tcBorders>
            <w:shd w:val="clear" w:color="000000" w:fill="FFFFFF"/>
            <w:vAlign w:val="center"/>
            <w:hideMark/>
          </w:tcPr>
          <w:p w14:paraId="0576CE35" w14:textId="7ADEE052" w:rsidR="007E44C7" w:rsidRPr="00BD3AC3" w:rsidRDefault="007E44C7" w:rsidP="00BD3AC3">
            <w:pPr>
              <w:spacing w:after="0" w:line="240" w:lineRule="auto"/>
              <w:jc w:val="center"/>
              <w:rPr>
                <w:rFonts w:eastAsia="Times New Roman" w:cstheme="minorHAnsi"/>
                <w:sz w:val="16"/>
                <w:szCs w:val="16"/>
                <w:lang w:eastAsia="lt-LT"/>
              </w:rPr>
            </w:pPr>
            <w:r>
              <w:rPr>
                <w:rFonts w:eastAsia="Times New Roman" w:cstheme="minorHAnsi"/>
                <w:sz w:val="16"/>
                <w:szCs w:val="16"/>
                <w:lang w:eastAsia="lt-LT"/>
              </w:rPr>
              <w:t>9</w:t>
            </w:r>
          </w:p>
        </w:tc>
        <w:tc>
          <w:tcPr>
            <w:tcW w:w="3017" w:type="dxa"/>
            <w:tcBorders>
              <w:top w:val="nil"/>
              <w:left w:val="nil"/>
              <w:bottom w:val="single" w:sz="4" w:space="0" w:color="auto"/>
              <w:right w:val="single" w:sz="4" w:space="0" w:color="auto"/>
            </w:tcBorders>
            <w:shd w:val="clear" w:color="000000" w:fill="FFFFFF"/>
            <w:vAlign w:val="center"/>
            <w:hideMark/>
          </w:tcPr>
          <w:p w14:paraId="39D17B2E" w14:textId="60E28875"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01215 ÷ 01215-01</w:t>
            </w:r>
          </w:p>
        </w:tc>
        <w:tc>
          <w:tcPr>
            <w:tcW w:w="567" w:type="dxa"/>
            <w:tcBorders>
              <w:top w:val="nil"/>
              <w:left w:val="single" w:sz="8" w:space="0" w:color="auto"/>
              <w:bottom w:val="single" w:sz="4" w:space="0" w:color="auto"/>
              <w:right w:val="single" w:sz="4" w:space="0" w:color="auto"/>
            </w:tcBorders>
            <w:shd w:val="clear" w:color="000000" w:fill="FFFFFF"/>
            <w:vAlign w:val="center"/>
            <w:hideMark/>
          </w:tcPr>
          <w:p w14:paraId="346F68D5" w14:textId="428985E5"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1968</w:t>
            </w:r>
          </w:p>
        </w:tc>
        <w:tc>
          <w:tcPr>
            <w:tcW w:w="426" w:type="dxa"/>
            <w:tcBorders>
              <w:top w:val="nil"/>
              <w:left w:val="nil"/>
              <w:bottom w:val="single" w:sz="4" w:space="0" w:color="auto"/>
              <w:right w:val="single" w:sz="4" w:space="0" w:color="auto"/>
            </w:tcBorders>
            <w:shd w:val="clear" w:color="auto" w:fill="auto"/>
            <w:vAlign w:val="center"/>
            <w:hideMark/>
          </w:tcPr>
          <w:p w14:paraId="3115740B" w14:textId="7D5AFDF4"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N</w:t>
            </w:r>
          </w:p>
        </w:tc>
        <w:tc>
          <w:tcPr>
            <w:tcW w:w="567" w:type="dxa"/>
            <w:tcBorders>
              <w:top w:val="nil"/>
              <w:left w:val="nil"/>
              <w:bottom w:val="single" w:sz="4" w:space="0" w:color="auto"/>
              <w:right w:val="single" w:sz="4" w:space="0" w:color="auto"/>
            </w:tcBorders>
            <w:shd w:val="clear" w:color="auto" w:fill="auto"/>
            <w:vAlign w:val="center"/>
            <w:hideMark/>
          </w:tcPr>
          <w:p w14:paraId="1F119A79" w14:textId="31050508"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159</w:t>
            </w:r>
          </w:p>
        </w:tc>
        <w:tc>
          <w:tcPr>
            <w:tcW w:w="567" w:type="dxa"/>
            <w:tcBorders>
              <w:top w:val="nil"/>
              <w:left w:val="nil"/>
              <w:bottom w:val="single" w:sz="4" w:space="0" w:color="auto"/>
              <w:right w:val="nil"/>
            </w:tcBorders>
            <w:shd w:val="clear" w:color="auto" w:fill="auto"/>
            <w:vAlign w:val="center"/>
            <w:hideMark/>
          </w:tcPr>
          <w:p w14:paraId="015FCA95" w14:textId="6F5AB4D4"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150</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14:paraId="52EB7990" w14:textId="4C3CEE82"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66.5</w:t>
            </w:r>
          </w:p>
        </w:tc>
        <w:tc>
          <w:tcPr>
            <w:tcW w:w="709" w:type="dxa"/>
            <w:tcBorders>
              <w:top w:val="nil"/>
              <w:left w:val="nil"/>
              <w:bottom w:val="single" w:sz="4" w:space="0" w:color="auto"/>
              <w:right w:val="nil"/>
            </w:tcBorders>
            <w:shd w:val="clear" w:color="auto" w:fill="auto"/>
            <w:vAlign w:val="center"/>
            <w:hideMark/>
          </w:tcPr>
          <w:p w14:paraId="4FDD0CBF" w14:textId="2BF63CFA"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139.7</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6E3EEB07" w14:textId="077B2ABC"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125</w:t>
            </w:r>
          </w:p>
        </w:tc>
        <w:tc>
          <w:tcPr>
            <w:tcW w:w="525" w:type="dxa"/>
            <w:tcBorders>
              <w:top w:val="nil"/>
              <w:left w:val="nil"/>
              <w:bottom w:val="single" w:sz="4" w:space="0" w:color="auto"/>
              <w:right w:val="single" w:sz="8" w:space="0" w:color="auto"/>
            </w:tcBorders>
            <w:shd w:val="clear" w:color="auto" w:fill="auto"/>
            <w:vAlign w:val="center"/>
            <w:hideMark/>
          </w:tcPr>
          <w:p w14:paraId="7ECB5E1B" w14:textId="2C3E2CD7" w:rsidR="007E44C7" w:rsidRPr="00BD3AC3" w:rsidRDefault="007E44C7" w:rsidP="00BD3AC3">
            <w:pPr>
              <w:spacing w:after="0" w:line="240" w:lineRule="auto"/>
              <w:jc w:val="center"/>
              <w:rPr>
                <w:rFonts w:eastAsia="Times New Roman" w:cstheme="minorHAnsi"/>
                <w:sz w:val="16"/>
                <w:szCs w:val="16"/>
                <w:lang w:eastAsia="lt-LT"/>
              </w:rPr>
            </w:pPr>
            <w:r w:rsidRPr="00BD3AC3">
              <w:rPr>
                <w:rFonts w:cstheme="minorHAnsi"/>
                <w:sz w:val="16"/>
                <w:szCs w:val="16"/>
              </w:rPr>
              <w:t>66.5</w:t>
            </w:r>
          </w:p>
        </w:tc>
      </w:tr>
    </w:tbl>
    <w:p w14:paraId="61EA8049" w14:textId="77777777" w:rsidR="00923686" w:rsidRDefault="00923686" w:rsidP="00BB4A10">
      <w:pPr>
        <w:pStyle w:val="paragraph"/>
        <w:ind w:left="330" w:right="30"/>
        <w:jc w:val="both"/>
        <w:textAlignment w:val="baseline"/>
        <w:rPr>
          <w:rStyle w:val="normaltextrun1"/>
          <w:rFonts w:asciiTheme="minorHAnsi" w:hAnsiTheme="minorHAnsi" w:cstheme="minorHAnsi"/>
          <w:color w:val="000000"/>
          <w:sz w:val="22"/>
          <w:szCs w:val="22"/>
        </w:rPr>
      </w:pPr>
    </w:p>
    <w:p w14:paraId="32F53D07" w14:textId="09E3FC5E" w:rsidR="00BB4A10" w:rsidRDefault="00BB4A10" w:rsidP="00BB4A10">
      <w:pPr>
        <w:pStyle w:val="paragraph"/>
        <w:ind w:left="330" w:right="30"/>
        <w:jc w:val="both"/>
        <w:textAlignment w:val="baseline"/>
        <w:rPr>
          <w:rStyle w:val="normaltextrun1"/>
          <w:rFonts w:asciiTheme="minorHAnsi" w:hAnsiTheme="minorHAnsi" w:cstheme="minorHAnsi"/>
          <w:color w:val="000000"/>
          <w:sz w:val="22"/>
          <w:szCs w:val="22"/>
        </w:rPr>
      </w:pPr>
      <w:r w:rsidRPr="00BB4A10">
        <w:rPr>
          <w:rStyle w:val="normaltextrun1"/>
          <w:rFonts w:asciiTheme="minorHAnsi" w:hAnsiTheme="minorHAnsi" w:cstheme="minorHAnsi"/>
          <w:color w:val="000000"/>
          <w:sz w:val="22"/>
          <w:szCs w:val="22"/>
        </w:rPr>
        <w:t xml:space="preserve">ŠK </w:t>
      </w:r>
      <w:r w:rsidR="0019622B">
        <w:rPr>
          <w:rStyle w:val="normaltextrun1"/>
          <w:rFonts w:asciiTheme="minorHAnsi" w:hAnsiTheme="minorHAnsi" w:cstheme="minorHAnsi"/>
          <w:color w:val="000000"/>
          <w:sz w:val="22"/>
          <w:szCs w:val="22"/>
        </w:rPr>
        <w:t>0</w:t>
      </w:r>
      <w:r w:rsidR="00803741">
        <w:rPr>
          <w:rStyle w:val="normaltextrun1"/>
          <w:rFonts w:asciiTheme="minorHAnsi" w:hAnsiTheme="minorHAnsi" w:cstheme="minorHAnsi"/>
          <w:color w:val="000000"/>
          <w:sz w:val="22"/>
          <w:szCs w:val="22"/>
        </w:rPr>
        <w:t>12</w:t>
      </w:r>
      <w:r w:rsidR="00D56590">
        <w:rPr>
          <w:rStyle w:val="normaltextrun1"/>
          <w:rFonts w:asciiTheme="minorHAnsi" w:hAnsiTheme="minorHAnsi" w:cstheme="minorHAnsi"/>
          <w:color w:val="000000"/>
          <w:sz w:val="22"/>
          <w:szCs w:val="22"/>
        </w:rPr>
        <w:t>15-0</w:t>
      </w:r>
      <w:r w:rsidR="00373DDF">
        <w:rPr>
          <w:rStyle w:val="normaltextrun1"/>
          <w:rFonts w:asciiTheme="minorHAnsi" w:hAnsiTheme="minorHAnsi" w:cstheme="minorHAnsi"/>
          <w:color w:val="000000"/>
          <w:sz w:val="22"/>
          <w:szCs w:val="22"/>
        </w:rPr>
        <w:t>1</w:t>
      </w:r>
      <w:r w:rsidR="00A17FBA">
        <w:rPr>
          <w:rStyle w:val="normaltextrun1"/>
          <w:rFonts w:asciiTheme="minorHAnsi" w:hAnsiTheme="minorHAnsi" w:cstheme="minorHAnsi"/>
          <w:color w:val="000000"/>
          <w:sz w:val="22"/>
          <w:szCs w:val="22"/>
        </w:rPr>
        <w:t xml:space="preserve"> </w:t>
      </w:r>
      <w:r w:rsidRPr="00BB4A10">
        <w:rPr>
          <w:rStyle w:val="normaltextrun1"/>
          <w:rFonts w:asciiTheme="minorHAnsi" w:hAnsiTheme="minorHAnsi" w:cstheme="minorHAnsi"/>
          <w:color w:val="000000"/>
          <w:sz w:val="22"/>
          <w:szCs w:val="22"/>
        </w:rPr>
        <w:t>– naikinama</w:t>
      </w:r>
      <w:r w:rsidR="00365CED">
        <w:rPr>
          <w:rStyle w:val="normaltextrun1"/>
          <w:rFonts w:asciiTheme="minorHAnsi" w:hAnsiTheme="minorHAnsi" w:cstheme="minorHAnsi"/>
          <w:color w:val="000000"/>
          <w:sz w:val="22"/>
          <w:szCs w:val="22"/>
        </w:rPr>
        <w:t>.</w:t>
      </w:r>
    </w:p>
    <w:p w14:paraId="057CCD2F" w14:textId="7149ABC4" w:rsidR="00D179C5" w:rsidRDefault="00D179C5" w:rsidP="00D179C5">
      <w:pPr>
        <w:pStyle w:val="paragraph"/>
        <w:ind w:left="330" w:right="30"/>
        <w:jc w:val="both"/>
        <w:textAlignment w:val="baseline"/>
        <w:rPr>
          <w:rStyle w:val="normaltextrun1"/>
          <w:rFonts w:asciiTheme="minorHAnsi" w:hAnsiTheme="minorHAnsi" w:cstheme="minorHAnsi"/>
          <w:color w:val="000000"/>
          <w:sz w:val="22"/>
          <w:szCs w:val="22"/>
        </w:rPr>
      </w:pPr>
      <w:r w:rsidRPr="00BB4A10">
        <w:rPr>
          <w:rStyle w:val="normaltextrun1"/>
          <w:rFonts w:asciiTheme="minorHAnsi" w:hAnsiTheme="minorHAnsi" w:cstheme="minorHAnsi"/>
          <w:color w:val="000000"/>
          <w:sz w:val="22"/>
          <w:szCs w:val="22"/>
        </w:rPr>
        <w:t xml:space="preserve">ŠK </w:t>
      </w:r>
      <w:r w:rsidR="000C3E33">
        <w:rPr>
          <w:rStyle w:val="normaltextrun1"/>
          <w:rFonts w:asciiTheme="minorHAnsi" w:hAnsiTheme="minorHAnsi" w:cstheme="minorHAnsi"/>
          <w:color w:val="000000"/>
          <w:sz w:val="22"/>
          <w:szCs w:val="22"/>
        </w:rPr>
        <w:t>0</w:t>
      </w:r>
      <w:r w:rsidR="008E3140">
        <w:rPr>
          <w:rStyle w:val="normaltextrun1"/>
          <w:rFonts w:asciiTheme="minorHAnsi" w:hAnsiTheme="minorHAnsi" w:cstheme="minorHAnsi"/>
          <w:color w:val="000000"/>
          <w:sz w:val="22"/>
          <w:szCs w:val="22"/>
        </w:rPr>
        <w:t>1215</w:t>
      </w:r>
      <w:r>
        <w:rPr>
          <w:rStyle w:val="normaltextrun1"/>
          <w:rFonts w:asciiTheme="minorHAnsi" w:hAnsiTheme="minorHAnsi" w:cstheme="minorHAnsi"/>
          <w:color w:val="000000"/>
          <w:sz w:val="22"/>
          <w:szCs w:val="22"/>
        </w:rPr>
        <w:t>-0</w:t>
      </w:r>
      <w:r w:rsidR="000C3E33">
        <w:rPr>
          <w:rStyle w:val="normaltextrun1"/>
          <w:rFonts w:asciiTheme="minorHAnsi" w:hAnsiTheme="minorHAnsi" w:cstheme="minorHAnsi"/>
          <w:color w:val="000000"/>
          <w:sz w:val="22"/>
          <w:szCs w:val="22"/>
        </w:rPr>
        <w:t>2</w:t>
      </w:r>
      <w:r>
        <w:rPr>
          <w:rStyle w:val="normaltextrun1"/>
          <w:rFonts w:asciiTheme="minorHAnsi" w:hAnsiTheme="minorHAnsi" w:cstheme="minorHAnsi"/>
          <w:color w:val="000000"/>
          <w:sz w:val="22"/>
          <w:szCs w:val="22"/>
        </w:rPr>
        <w:t xml:space="preserve"> </w:t>
      </w:r>
      <w:r w:rsidRPr="00BB4A10">
        <w:rPr>
          <w:rStyle w:val="normaltextrun1"/>
          <w:rFonts w:asciiTheme="minorHAnsi" w:hAnsiTheme="minorHAnsi" w:cstheme="minorHAnsi"/>
          <w:color w:val="000000"/>
          <w:sz w:val="22"/>
          <w:szCs w:val="22"/>
        </w:rPr>
        <w:t>– naikinama</w:t>
      </w:r>
      <w:r w:rsidR="000C3E33">
        <w:rPr>
          <w:rStyle w:val="normaltextrun1"/>
          <w:rFonts w:asciiTheme="minorHAnsi" w:hAnsiTheme="minorHAnsi" w:cstheme="minorHAnsi"/>
          <w:color w:val="000000"/>
          <w:sz w:val="22"/>
          <w:szCs w:val="22"/>
        </w:rPr>
        <w:t xml:space="preserve">, </w:t>
      </w:r>
      <w:r w:rsidR="000C3E33" w:rsidRPr="00BB4A10">
        <w:rPr>
          <w:rStyle w:val="normaltextrun1"/>
          <w:rFonts w:asciiTheme="minorHAnsi" w:hAnsiTheme="minorHAnsi" w:cstheme="minorHAnsi"/>
          <w:color w:val="000000"/>
          <w:sz w:val="22"/>
          <w:szCs w:val="22"/>
        </w:rPr>
        <w:t xml:space="preserve">įrengiant </w:t>
      </w:r>
      <w:r w:rsidR="000C3E33">
        <w:rPr>
          <w:rStyle w:val="normaltextrun1"/>
          <w:rFonts w:asciiTheme="minorHAnsi" w:hAnsiTheme="minorHAnsi" w:cstheme="minorHAnsi"/>
          <w:color w:val="000000"/>
          <w:sz w:val="22"/>
          <w:szCs w:val="22"/>
        </w:rPr>
        <w:t xml:space="preserve">du </w:t>
      </w:r>
      <w:r w:rsidR="000C3E33" w:rsidRPr="00BB4A10">
        <w:rPr>
          <w:rStyle w:val="normaltextrun1"/>
          <w:rFonts w:asciiTheme="minorHAnsi" w:hAnsiTheme="minorHAnsi" w:cstheme="minorHAnsi"/>
          <w:color w:val="000000"/>
          <w:sz w:val="22"/>
          <w:szCs w:val="22"/>
        </w:rPr>
        <w:t>sklendžių šulin</w:t>
      </w:r>
      <w:r w:rsidR="000C3E33">
        <w:rPr>
          <w:rStyle w:val="normaltextrun1"/>
          <w:rFonts w:asciiTheme="minorHAnsi" w:hAnsiTheme="minorHAnsi" w:cstheme="minorHAnsi"/>
          <w:color w:val="000000"/>
          <w:sz w:val="22"/>
          <w:szCs w:val="22"/>
        </w:rPr>
        <w:t>ius.</w:t>
      </w:r>
    </w:p>
    <w:p w14:paraId="07585A12" w14:textId="47BCF1C4" w:rsidR="00373DDF" w:rsidRDefault="00373DDF" w:rsidP="00373DDF">
      <w:pPr>
        <w:pStyle w:val="paragraph"/>
        <w:ind w:left="330" w:right="30"/>
        <w:jc w:val="both"/>
        <w:textAlignment w:val="baseline"/>
        <w:rPr>
          <w:rStyle w:val="normaltextrun1"/>
          <w:rFonts w:asciiTheme="minorHAnsi" w:hAnsiTheme="minorHAnsi" w:cstheme="minorHAnsi"/>
          <w:color w:val="000000"/>
          <w:sz w:val="22"/>
          <w:szCs w:val="22"/>
        </w:rPr>
      </w:pPr>
      <w:r w:rsidRPr="00BB4A10">
        <w:rPr>
          <w:rStyle w:val="normaltextrun1"/>
          <w:rFonts w:asciiTheme="minorHAnsi" w:hAnsiTheme="minorHAnsi" w:cstheme="minorHAnsi"/>
          <w:color w:val="000000"/>
          <w:sz w:val="22"/>
          <w:szCs w:val="22"/>
        </w:rPr>
        <w:t xml:space="preserve">ŠK </w:t>
      </w:r>
      <w:r>
        <w:rPr>
          <w:rStyle w:val="normaltextrun1"/>
          <w:rFonts w:asciiTheme="minorHAnsi" w:hAnsiTheme="minorHAnsi" w:cstheme="minorHAnsi"/>
          <w:color w:val="000000"/>
          <w:sz w:val="22"/>
          <w:szCs w:val="22"/>
        </w:rPr>
        <w:t xml:space="preserve">be Nr. šalia </w:t>
      </w:r>
      <w:proofErr w:type="spellStart"/>
      <w:r>
        <w:rPr>
          <w:rStyle w:val="normaltextrun1"/>
          <w:rFonts w:asciiTheme="minorHAnsi" w:hAnsiTheme="minorHAnsi" w:cstheme="minorHAnsi"/>
          <w:color w:val="000000"/>
          <w:sz w:val="22"/>
          <w:szCs w:val="22"/>
        </w:rPr>
        <w:t>Būgos</w:t>
      </w:r>
      <w:proofErr w:type="spellEnd"/>
      <w:r>
        <w:rPr>
          <w:rStyle w:val="normaltextrun1"/>
          <w:rFonts w:asciiTheme="minorHAnsi" w:hAnsiTheme="minorHAnsi" w:cstheme="minorHAnsi"/>
          <w:color w:val="000000"/>
          <w:sz w:val="22"/>
          <w:szCs w:val="22"/>
        </w:rPr>
        <w:t xml:space="preserve"> g. </w:t>
      </w:r>
      <w:r w:rsidRPr="00BB4A10">
        <w:rPr>
          <w:rStyle w:val="normaltextrun1"/>
          <w:rFonts w:asciiTheme="minorHAnsi" w:hAnsiTheme="minorHAnsi" w:cstheme="minorHAnsi"/>
          <w:color w:val="000000"/>
          <w:sz w:val="22"/>
          <w:szCs w:val="22"/>
        </w:rPr>
        <w:t xml:space="preserve">– </w:t>
      </w:r>
      <w:r w:rsidR="005B3210">
        <w:rPr>
          <w:rStyle w:val="normaltextrun1"/>
          <w:rFonts w:asciiTheme="minorHAnsi" w:hAnsiTheme="minorHAnsi" w:cstheme="minorHAnsi"/>
          <w:color w:val="000000"/>
          <w:sz w:val="22"/>
          <w:szCs w:val="22"/>
        </w:rPr>
        <w:t>yra vamzdžių nusileidimas</w:t>
      </w:r>
      <w:r w:rsidR="005A64C9">
        <w:rPr>
          <w:rStyle w:val="normaltextrun1"/>
          <w:rFonts w:asciiTheme="minorHAnsi" w:hAnsiTheme="minorHAnsi" w:cstheme="minorHAnsi"/>
          <w:color w:val="000000"/>
          <w:sz w:val="22"/>
          <w:szCs w:val="22"/>
        </w:rPr>
        <w:t xml:space="preserve">, esant galimybei, </w:t>
      </w:r>
      <w:r w:rsidRPr="00BB4A10">
        <w:rPr>
          <w:rStyle w:val="normaltextrun1"/>
          <w:rFonts w:asciiTheme="minorHAnsi" w:hAnsiTheme="minorHAnsi" w:cstheme="minorHAnsi"/>
          <w:color w:val="000000"/>
          <w:sz w:val="22"/>
          <w:szCs w:val="22"/>
        </w:rPr>
        <w:t>naikinama</w:t>
      </w:r>
      <w:r>
        <w:rPr>
          <w:rStyle w:val="normaltextrun1"/>
          <w:rFonts w:asciiTheme="minorHAnsi" w:hAnsiTheme="minorHAnsi" w:cstheme="minorHAnsi"/>
          <w:color w:val="000000"/>
          <w:sz w:val="22"/>
          <w:szCs w:val="22"/>
        </w:rPr>
        <w:t>.</w:t>
      </w:r>
    </w:p>
    <w:p w14:paraId="612E0202" w14:textId="7EF02647" w:rsidR="00AA2520" w:rsidRDefault="00AA2520" w:rsidP="00AA2520">
      <w:pPr>
        <w:pStyle w:val="paragraph"/>
        <w:ind w:left="330" w:right="30"/>
        <w:jc w:val="both"/>
        <w:textAlignment w:val="baseline"/>
        <w:rPr>
          <w:rStyle w:val="normaltextrun1"/>
          <w:rFonts w:asciiTheme="minorHAnsi" w:hAnsiTheme="minorHAnsi" w:cstheme="minorHAnsi"/>
          <w:color w:val="000000"/>
          <w:sz w:val="22"/>
          <w:szCs w:val="22"/>
        </w:rPr>
      </w:pPr>
      <w:r w:rsidRPr="00BB4A10">
        <w:rPr>
          <w:rStyle w:val="normaltextrun1"/>
          <w:rFonts w:asciiTheme="minorHAnsi" w:hAnsiTheme="minorHAnsi" w:cstheme="minorHAnsi"/>
          <w:color w:val="000000"/>
          <w:sz w:val="22"/>
          <w:szCs w:val="22"/>
        </w:rPr>
        <w:t xml:space="preserve">ŠK </w:t>
      </w:r>
      <w:r>
        <w:rPr>
          <w:rStyle w:val="normaltextrun1"/>
          <w:rFonts w:asciiTheme="minorHAnsi" w:hAnsiTheme="minorHAnsi" w:cstheme="minorHAnsi"/>
          <w:color w:val="000000"/>
          <w:sz w:val="22"/>
          <w:szCs w:val="22"/>
        </w:rPr>
        <w:t>05115-0</w:t>
      </w:r>
      <w:r w:rsidR="0079276F">
        <w:rPr>
          <w:rStyle w:val="normaltextrun1"/>
          <w:rFonts w:asciiTheme="minorHAnsi" w:hAnsiTheme="minorHAnsi" w:cstheme="minorHAnsi"/>
          <w:color w:val="000000"/>
          <w:sz w:val="22"/>
          <w:szCs w:val="22"/>
        </w:rPr>
        <w:t>4</w:t>
      </w:r>
      <w:r>
        <w:rPr>
          <w:rStyle w:val="normaltextrun1"/>
          <w:rFonts w:asciiTheme="minorHAnsi" w:hAnsiTheme="minorHAnsi" w:cstheme="minorHAnsi"/>
          <w:color w:val="000000"/>
          <w:sz w:val="22"/>
          <w:szCs w:val="22"/>
        </w:rPr>
        <w:t xml:space="preserve"> </w:t>
      </w:r>
      <w:r w:rsidRPr="00BB4A10">
        <w:rPr>
          <w:rStyle w:val="normaltextrun1"/>
          <w:rFonts w:asciiTheme="minorHAnsi" w:hAnsiTheme="minorHAnsi" w:cstheme="minorHAnsi"/>
          <w:color w:val="000000"/>
          <w:sz w:val="22"/>
          <w:szCs w:val="22"/>
        </w:rPr>
        <w:t>– naikinama</w:t>
      </w:r>
      <w:r>
        <w:rPr>
          <w:rStyle w:val="normaltextrun1"/>
          <w:rFonts w:asciiTheme="minorHAnsi" w:hAnsiTheme="minorHAnsi" w:cstheme="minorHAnsi"/>
          <w:color w:val="000000"/>
          <w:sz w:val="22"/>
          <w:szCs w:val="22"/>
        </w:rPr>
        <w:t xml:space="preserve">, </w:t>
      </w:r>
      <w:r w:rsidRPr="00BB4A10">
        <w:rPr>
          <w:rStyle w:val="normaltextrun1"/>
          <w:rFonts w:asciiTheme="minorHAnsi" w:hAnsiTheme="minorHAnsi" w:cstheme="minorHAnsi"/>
          <w:color w:val="000000"/>
          <w:sz w:val="22"/>
          <w:szCs w:val="22"/>
        </w:rPr>
        <w:t xml:space="preserve">įrengiant </w:t>
      </w:r>
      <w:r w:rsidR="005A64C9">
        <w:rPr>
          <w:rStyle w:val="normaltextrun1"/>
          <w:rFonts w:asciiTheme="minorHAnsi" w:hAnsiTheme="minorHAnsi" w:cstheme="minorHAnsi"/>
          <w:color w:val="000000"/>
          <w:sz w:val="22"/>
          <w:szCs w:val="22"/>
        </w:rPr>
        <w:t xml:space="preserve">du </w:t>
      </w:r>
      <w:r w:rsidRPr="00BB4A10">
        <w:rPr>
          <w:rStyle w:val="normaltextrun1"/>
          <w:rFonts w:asciiTheme="minorHAnsi" w:hAnsiTheme="minorHAnsi" w:cstheme="minorHAnsi"/>
          <w:color w:val="000000"/>
          <w:sz w:val="22"/>
          <w:szCs w:val="22"/>
        </w:rPr>
        <w:t>sklendžių šulin</w:t>
      </w:r>
      <w:r w:rsidR="005A64C9">
        <w:rPr>
          <w:rStyle w:val="normaltextrun1"/>
          <w:rFonts w:asciiTheme="minorHAnsi" w:hAnsiTheme="minorHAnsi" w:cstheme="minorHAnsi"/>
          <w:color w:val="000000"/>
          <w:sz w:val="22"/>
          <w:szCs w:val="22"/>
        </w:rPr>
        <w:t>ius</w:t>
      </w:r>
      <w:r>
        <w:rPr>
          <w:rStyle w:val="normaltextrun1"/>
          <w:rFonts w:asciiTheme="minorHAnsi" w:hAnsiTheme="minorHAnsi" w:cstheme="minorHAnsi"/>
          <w:color w:val="000000"/>
          <w:sz w:val="22"/>
          <w:szCs w:val="22"/>
        </w:rPr>
        <w:t>.</w:t>
      </w:r>
    </w:p>
    <w:p w14:paraId="0F2BCB56" w14:textId="01F2151B" w:rsidR="00DC6885" w:rsidRDefault="0024383B" w:rsidP="00AA2520">
      <w:pPr>
        <w:pStyle w:val="paragraph"/>
        <w:ind w:left="330" w:right="30"/>
        <w:jc w:val="both"/>
        <w:textAlignment w:val="baseline"/>
        <w:rPr>
          <w:rStyle w:val="normaltextrun1"/>
          <w:rFonts w:asciiTheme="minorHAnsi" w:hAnsiTheme="minorHAnsi" w:cstheme="minorHAnsi"/>
          <w:color w:val="000000"/>
          <w:sz w:val="22"/>
          <w:szCs w:val="22"/>
        </w:rPr>
      </w:pPr>
      <w:r>
        <w:rPr>
          <w:rStyle w:val="normaltextrun1"/>
          <w:rFonts w:asciiTheme="minorHAnsi" w:hAnsiTheme="minorHAnsi" w:cstheme="minorHAnsi"/>
          <w:color w:val="000000"/>
          <w:sz w:val="22"/>
          <w:szCs w:val="22"/>
        </w:rPr>
        <w:t xml:space="preserve">ŠK </w:t>
      </w:r>
      <w:bookmarkStart w:id="0" w:name="_GoBack"/>
      <w:bookmarkEnd w:id="0"/>
      <w:r w:rsidR="00DC6885">
        <w:rPr>
          <w:rStyle w:val="normaltextrun1"/>
          <w:rFonts w:asciiTheme="minorHAnsi" w:hAnsiTheme="minorHAnsi" w:cstheme="minorHAnsi"/>
          <w:color w:val="000000"/>
          <w:sz w:val="22"/>
          <w:szCs w:val="22"/>
        </w:rPr>
        <w:t>05115-0</w:t>
      </w:r>
      <w:r w:rsidR="0079276F">
        <w:rPr>
          <w:rStyle w:val="normaltextrun1"/>
          <w:rFonts w:asciiTheme="minorHAnsi" w:hAnsiTheme="minorHAnsi" w:cstheme="minorHAnsi"/>
          <w:color w:val="000000"/>
          <w:sz w:val="22"/>
          <w:szCs w:val="22"/>
        </w:rPr>
        <w:t>5</w:t>
      </w:r>
      <w:r w:rsidR="00DC6885">
        <w:rPr>
          <w:rStyle w:val="normaltextrun1"/>
          <w:rFonts w:asciiTheme="minorHAnsi" w:hAnsiTheme="minorHAnsi" w:cstheme="minorHAnsi"/>
          <w:color w:val="000000"/>
          <w:sz w:val="22"/>
          <w:szCs w:val="22"/>
        </w:rPr>
        <w:t xml:space="preserve"> </w:t>
      </w:r>
      <w:r w:rsidR="00DC6885" w:rsidRPr="00BB4A10">
        <w:rPr>
          <w:rStyle w:val="normaltextrun1"/>
          <w:rFonts w:asciiTheme="minorHAnsi" w:hAnsiTheme="minorHAnsi" w:cstheme="minorHAnsi"/>
          <w:color w:val="000000"/>
          <w:sz w:val="22"/>
          <w:szCs w:val="22"/>
        </w:rPr>
        <w:t>– naikinama</w:t>
      </w:r>
      <w:r w:rsidR="0079276F">
        <w:rPr>
          <w:rStyle w:val="normaltextrun1"/>
          <w:rFonts w:asciiTheme="minorHAnsi" w:hAnsiTheme="minorHAnsi" w:cstheme="minorHAnsi"/>
          <w:color w:val="000000"/>
          <w:sz w:val="22"/>
          <w:szCs w:val="22"/>
        </w:rPr>
        <w:t>.</w:t>
      </w:r>
    </w:p>
    <w:p w14:paraId="595F1892" w14:textId="77777777" w:rsidR="00F01423" w:rsidRDefault="00F01423" w:rsidP="00E13479">
      <w:pPr>
        <w:pStyle w:val="paragraph"/>
        <w:ind w:left="330" w:right="30"/>
        <w:jc w:val="both"/>
        <w:textAlignment w:val="baseline"/>
        <w:rPr>
          <w:rStyle w:val="normaltextrun1"/>
          <w:rFonts w:asciiTheme="minorHAnsi" w:hAnsiTheme="minorHAnsi" w:cstheme="minorHAnsi"/>
          <w:color w:val="000000"/>
          <w:sz w:val="22"/>
          <w:szCs w:val="22"/>
        </w:rPr>
      </w:pPr>
    </w:p>
    <w:p w14:paraId="66DF0CA3" w14:textId="3DBF727A" w:rsidR="00A971E4" w:rsidRDefault="00D02C63" w:rsidP="00E13479">
      <w:pPr>
        <w:pStyle w:val="paragraph"/>
        <w:ind w:left="330" w:right="30"/>
        <w:jc w:val="both"/>
        <w:textAlignment w:val="baseline"/>
        <w:rPr>
          <w:rStyle w:val="normaltextrun1"/>
          <w:rFonts w:asciiTheme="minorHAnsi" w:hAnsiTheme="minorHAnsi" w:cstheme="minorHAnsi"/>
          <w:color w:val="000000"/>
          <w:sz w:val="22"/>
          <w:szCs w:val="22"/>
        </w:rPr>
      </w:pPr>
      <w:r>
        <w:rPr>
          <w:rStyle w:val="normaltextrun1"/>
          <w:rFonts w:asciiTheme="minorHAnsi" w:hAnsiTheme="minorHAnsi" w:cstheme="minorHAnsi"/>
          <w:color w:val="000000"/>
          <w:sz w:val="22"/>
          <w:szCs w:val="22"/>
        </w:rPr>
        <w:t>Pastab</w:t>
      </w:r>
      <w:r w:rsidR="00A971E4">
        <w:rPr>
          <w:rStyle w:val="normaltextrun1"/>
          <w:rFonts w:asciiTheme="minorHAnsi" w:hAnsiTheme="minorHAnsi" w:cstheme="minorHAnsi"/>
          <w:color w:val="000000"/>
          <w:sz w:val="22"/>
          <w:szCs w:val="22"/>
        </w:rPr>
        <w:t>os</w:t>
      </w:r>
      <w:r>
        <w:rPr>
          <w:rStyle w:val="normaltextrun1"/>
          <w:rFonts w:asciiTheme="minorHAnsi" w:hAnsiTheme="minorHAnsi" w:cstheme="minorHAnsi"/>
          <w:color w:val="000000"/>
          <w:sz w:val="22"/>
          <w:szCs w:val="22"/>
        </w:rPr>
        <w:t>:</w:t>
      </w:r>
    </w:p>
    <w:p w14:paraId="72532BD1" w14:textId="0F8FEC42" w:rsidR="00EE015F" w:rsidRDefault="007473BB" w:rsidP="00EE015F">
      <w:pPr>
        <w:pStyle w:val="paragraph"/>
        <w:numPr>
          <w:ilvl w:val="0"/>
          <w:numId w:val="1"/>
        </w:numPr>
        <w:ind w:left="0" w:right="30" w:firstLine="993"/>
        <w:jc w:val="both"/>
        <w:textAlignment w:val="baseline"/>
        <w:rPr>
          <w:rStyle w:val="normaltextrun1"/>
          <w:rFonts w:asciiTheme="minorHAnsi" w:hAnsiTheme="minorHAnsi" w:cstheme="minorHAnsi"/>
          <w:color w:val="000000"/>
          <w:sz w:val="22"/>
          <w:szCs w:val="22"/>
        </w:rPr>
      </w:pPr>
      <w:r>
        <w:rPr>
          <w:rStyle w:val="normaltextrun"/>
          <w:rFonts w:ascii="Arial" w:hAnsi="Arial" w:cs="Arial"/>
          <w:color w:val="000000"/>
          <w:sz w:val="20"/>
          <w:szCs w:val="20"/>
          <w:shd w:val="clear" w:color="auto" w:fill="FFFFFF"/>
        </w:rPr>
        <w:t xml:space="preserve">Įvertinti esamų (nenaikinimų) kamerų būklę </w:t>
      </w:r>
      <w:r>
        <w:rPr>
          <w:rStyle w:val="normaltextrun1"/>
          <w:rFonts w:asciiTheme="minorHAnsi" w:hAnsiTheme="minorHAnsi" w:cstheme="minorHAnsi"/>
          <w:color w:val="000000"/>
          <w:sz w:val="22"/>
          <w:szCs w:val="22"/>
        </w:rPr>
        <w:t>(perdengimas, sienos, grindys, jų išorės hidroizoliacija)</w:t>
      </w:r>
      <w:r>
        <w:rPr>
          <w:rStyle w:val="normaltextrun"/>
          <w:rFonts w:ascii="Arial" w:hAnsi="Arial" w:cs="Arial"/>
          <w:color w:val="000000"/>
          <w:sz w:val="20"/>
          <w:szCs w:val="20"/>
          <w:shd w:val="clear" w:color="auto" w:fill="FFFFFF"/>
        </w:rPr>
        <w:t xml:space="preserve"> ir pagal poreikį atlikti ekspertizę, pateikiant ekspertizės išvadą \ aktą.</w:t>
      </w:r>
    </w:p>
    <w:p w14:paraId="456BF426" w14:textId="77777777" w:rsidR="00187BAC" w:rsidRPr="00187BAC" w:rsidRDefault="00D302B7" w:rsidP="00F47710">
      <w:pPr>
        <w:pStyle w:val="paragraph"/>
        <w:numPr>
          <w:ilvl w:val="0"/>
          <w:numId w:val="1"/>
        </w:numPr>
        <w:ind w:left="0" w:right="30" w:firstLine="993"/>
        <w:jc w:val="both"/>
        <w:textAlignment w:val="baseline"/>
        <w:rPr>
          <w:rStyle w:val="normaltextrun"/>
          <w:rFonts w:asciiTheme="minorHAnsi" w:hAnsiTheme="minorHAnsi" w:cstheme="minorHAnsi"/>
          <w:color w:val="000000"/>
          <w:sz w:val="22"/>
          <w:szCs w:val="22"/>
        </w:rPr>
      </w:pPr>
      <w:r w:rsidRPr="003B24B5">
        <w:rPr>
          <w:rStyle w:val="normaltextrun1"/>
          <w:rFonts w:asciiTheme="minorHAnsi" w:hAnsiTheme="minorHAnsi" w:cstheme="minorHAnsi"/>
          <w:color w:val="000000"/>
          <w:sz w:val="22"/>
          <w:szCs w:val="22"/>
        </w:rPr>
        <w:t>Naikinamos kameros</w:t>
      </w:r>
      <w:r w:rsidR="006B097E" w:rsidRPr="003B24B5">
        <w:rPr>
          <w:rStyle w:val="normaltextrun1"/>
          <w:rFonts w:asciiTheme="minorHAnsi" w:hAnsiTheme="minorHAnsi" w:cstheme="minorHAnsi"/>
          <w:color w:val="000000"/>
          <w:sz w:val="22"/>
          <w:szCs w:val="22"/>
        </w:rPr>
        <w:t xml:space="preserve"> </w:t>
      </w:r>
      <w:r w:rsidR="00434915" w:rsidRPr="003B24B5">
        <w:rPr>
          <w:rStyle w:val="normaltextrun1"/>
          <w:rFonts w:asciiTheme="minorHAnsi" w:hAnsiTheme="minorHAnsi" w:cstheme="minorHAnsi"/>
          <w:color w:val="000000"/>
          <w:sz w:val="22"/>
          <w:szCs w:val="22"/>
        </w:rPr>
        <w:t>–</w:t>
      </w:r>
      <w:r w:rsidR="006B097E" w:rsidRPr="003B24B5">
        <w:rPr>
          <w:rStyle w:val="normaltextrun1"/>
          <w:rFonts w:asciiTheme="minorHAnsi" w:hAnsiTheme="minorHAnsi" w:cstheme="minorHAnsi"/>
          <w:color w:val="000000"/>
          <w:sz w:val="22"/>
          <w:szCs w:val="22"/>
        </w:rPr>
        <w:t xml:space="preserve"> </w:t>
      </w:r>
      <w:r w:rsidR="00434915" w:rsidRPr="003B24B5">
        <w:rPr>
          <w:rStyle w:val="normaltextrun1"/>
          <w:rFonts w:asciiTheme="minorHAnsi" w:hAnsiTheme="minorHAnsi" w:cstheme="minorHAnsi"/>
          <w:color w:val="000000"/>
          <w:sz w:val="22"/>
          <w:szCs w:val="22"/>
        </w:rPr>
        <w:t xml:space="preserve">kai sienos </w:t>
      </w:r>
      <w:r w:rsidR="00EE015F" w:rsidRPr="003B24B5">
        <w:rPr>
          <w:rFonts w:asciiTheme="minorHAnsi" w:hAnsiTheme="minorHAnsi" w:cstheme="minorHAnsi"/>
          <w:sz w:val="22"/>
          <w:szCs w:val="22"/>
        </w:rPr>
        <w:t>monolitin</w:t>
      </w:r>
      <w:r w:rsidR="00434915" w:rsidRPr="003B24B5">
        <w:rPr>
          <w:rFonts w:asciiTheme="minorHAnsi" w:hAnsiTheme="minorHAnsi" w:cstheme="minorHAnsi"/>
          <w:sz w:val="22"/>
          <w:szCs w:val="22"/>
        </w:rPr>
        <w:t>ės,</w:t>
      </w:r>
      <w:r w:rsidR="00EE015F" w:rsidRPr="003B24B5">
        <w:rPr>
          <w:rFonts w:asciiTheme="minorHAnsi" w:hAnsiTheme="minorHAnsi" w:cstheme="minorHAnsi"/>
          <w:sz w:val="22"/>
          <w:szCs w:val="22"/>
        </w:rPr>
        <w:t xml:space="preserve"> demontuojama perdanga</w:t>
      </w:r>
      <w:r w:rsidR="00434915" w:rsidRPr="003B24B5">
        <w:rPr>
          <w:rFonts w:asciiTheme="minorHAnsi" w:hAnsiTheme="minorHAnsi" w:cstheme="minorHAnsi"/>
          <w:sz w:val="22"/>
          <w:szCs w:val="22"/>
        </w:rPr>
        <w:t>, kai sienos b</w:t>
      </w:r>
      <w:r w:rsidR="00EE015F" w:rsidRPr="003B24B5">
        <w:rPr>
          <w:rFonts w:asciiTheme="minorHAnsi" w:hAnsiTheme="minorHAnsi" w:cstheme="minorHAnsi"/>
          <w:sz w:val="22"/>
          <w:szCs w:val="22"/>
        </w:rPr>
        <w:t xml:space="preserve">lokinės </w:t>
      </w:r>
      <w:r w:rsidR="00434915" w:rsidRPr="003B24B5">
        <w:rPr>
          <w:rFonts w:asciiTheme="minorHAnsi" w:hAnsiTheme="minorHAnsi" w:cstheme="minorHAnsi"/>
          <w:sz w:val="22"/>
          <w:szCs w:val="22"/>
        </w:rPr>
        <w:t xml:space="preserve">papildomai </w:t>
      </w:r>
      <w:r w:rsidR="00EE015F" w:rsidRPr="003B24B5">
        <w:rPr>
          <w:rFonts w:asciiTheme="minorHAnsi" w:hAnsiTheme="minorHAnsi" w:cstheme="minorHAnsi"/>
          <w:sz w:val="22"/>
          <w:szCs w:val="22"/>
        </w:rPr>
        <w:t>demontuojam</w:t>
      </w:r>
      <w:r w:rsidR="00434915" w:rsidRPr="003B24B5">
        <w:rPr>
          <w:rFonts w:asciiTheme="minorHAnsi" w:hAnsiTheme="minorHAnsi" w:cstheme="minorHAnsi"/>
          <w:sz w:val="22"/>
          <w:szCs w:val="22"/>
        </w:rPr>
        <w:t xml:space="preserve">a </w:t>
      </w:r>
      <w:r w:rsidR="00EE015F" w:rsidRPr="003B24B5">
        <w:rPr>
          <w:rFonts w:asciiTheme="minorHAnsi" w:hAnsiTheme="minorHAnsi" w:cstheme="minorHAnsi"/>
          <w:sz w:val="22"/>
          <w:szCs w:val="22"/>
        </w:rPr>
        <w:t>viršutinės eilės blokai</w:t>
      </w:r>
      <w:r w:rsidR="006B097E" w:rsidRPr="003B24B5">
        <w:rPr>
          <w:rStyle w:val="normaltextrun"/>
          <w:rFonts w:asciiTheme="minorHAnsi" w:hAnsiTheme="minorHAnsi" w:cstheme="minorHAnsi"/>
          <w:color w:val="000000"/>
          <w:sz w:val="22"/>
          <w:szCs w:val="22"/>
          <w:bdr w:val="none" w:sz="0" w:space="0" w:color="auto" w:frame="1"/>
        </w:rPr>
        <w:t xml:space="preserve">, </w:t>
      </w:r>
      <w:r w:rsidR="00DC0486" w:rsidRPr="003B24B5">
        <w:rPr>
          <w:rStyle w:val="normaltextrun"/>
          <w:rFonts w:asciiTheme="minorHAnsi" w:hAnsiTheme="minorHAnsi" w:cstheme="minorHAnsi"/>
          <w:color w:val="000000"/>
          <w:sz w:val="22"/>
          <w:szCs w:val="22"/>
          <w:bdr w:val="none" w:sz="0" w:space="0" w:color="auto" w:frame="1"/>
        </w:rPr>
        <w:t>demontuojami vamzdynai ir visos metalo konstrukcijos</w:t>
      </w:r>
      <w:r w:rsidR="00221A60" w:rsidRPr="003B24B5">
        <w:rPr>
          <w:rStyle w:val="normaltextrun"/>
          <w:rFonts w:asciiTheme="minorHAnsi" w:hAnsiTheme="minorHAnsi" w:cstheme="minorHAnsi"/>
          <w:color w:val="000000"/>
          <w:sz w:val="22"/>
          <w:szCs w:val="22"/>
          <w:bdr w:val="none" w:sz="0" w:space="0" w:color="auto" w:frame="1"/>
        </w:rPr>
        <w:t xml:space="preserve">, </w:t>
      </w:r>
      <w:r w:rsidR="006B097E" w:rsidRPr="003B24B5">
        <w:rPr>
          <w:rStyle w:val="normaltextrun"/>
          <w:rFonts w:asciiTheme="minorHAnsi" w:hAnsiTheme="minorHAnsi" w:cstheme="minorHAnsi"/>
          <w:color w:val="000000"/>
          <w:sz w:val="22"/>
          <w:szCs w:val="22"/>
          <w:bdr w:val="none" w:sz="0" w:space="0" w:color="auto" w:frame="1"/>
        </w:rPr>
        <w:t xml:space="preserve">užmūrijami kanalai ir kamera užpilama gruntu. </w:t>
      </w:r>
      <w:r w:rsidR="00A66A8E" w:rsidRPr="003B24B5">
        <w:rPr>
          <w:rStyle w:val="normaltextrun"/>
          <w:rFonts w:asciiTheme="minorHAnsi" w:hAnsiTheme="minorHAnsi" w:cstheme="minorHAnsi"/>
          <w:color w:val="000000"/>
          <w:sz w:val="22"/>
          <w:szCs w:val="22"/>
          <w:bdr w:val="none" w:sz="0" w:space="0" w:color="auto" w:frame="1"/>
        </w:rPr>
        <w:t xml:space="preserve">Nedemontuotos šilumos kameros </w:t>
      </w:r>
      <w:r w:rsidR="00D06D46" w:rsidRPr="003B24B5">
        <w:rPr>
          <w:rStyle w:val="normaltextrun"/>
          <w:rFonts w:asciiTheme="minorHAnsi" w:hAnsiTheme="minorHAnsi" w:cstheme="minorHAnsi"/>
          <w:color w:val="000000"/>
          <w:sz w:val="22"/>
          <w:szCs w:val="22"/>
          <w:bdr w:val="none" w:sz="0" w:space="0" w:color="auto" w:frame="1"/>
        </w:rPr>
        <w:t xml:space="preserve">sienų </w:t>
      </w:r>
      <w:r w:rsidR="00A66A8E" w:rsidRPr="003B24B5">
        <w:rPr>
          <w:rStyle w:val="normaltextrun"/>
          <w:rFonts w:asciiTheme="minorHAnsi" w:hAnsiTheme="minorHAnsi" w:cstheme="minorHAnsi"/>
          <w:color w:val="000000"/>
          <w:sz w:val="22"/>
          <w:szCs w:val="22"/>
          <w:bdr w:val="none" w:sz="0" w:space="0" w:color="auto" w:frame="1"/>
        </w:rPr>
        <w:t>konstrukcijos</w:t>
      </w:r>
      <w:r w:rsidR="00D06D46" w:rsidRPr="003B24B5">
        <w:rPr>
          <w:rStyle w:val="normaltextrun"/>
          <w:rFonts w:asciiTheme="minorHAnsi" w:hAnsiTheme="minorHAnsi" w:cstheme="minorHAnsi"/>
          <w:color w:val="000000"/>
          <w:sz w:val="22"/>
          <w:szCs w:val="22"/>
          <w:bdr w:val="none" w:sz="0" w:space="0" w:color="auto" w:frame="1"/>
        </w:rPr>
        <w:t xml:space="preserve"> privalo būti atvaizduotos topo nuotraukoj</w:t>
      </w:r>
      <w:r w:rsidR="003B24B5">
        <w:rPr>
          <w:rStyle w:val="normaltextrun"/>
          <w:rFonts w:asciiTheme="minorHAnsi" w:hAnsiTheme="minorHAnsi" w:cstheme="minorHAnsi"/>
          <w:color w:val="000000"/>
          <w:sz w:val="22"/>
          <w:szCs w:val="22"/>
          <w:bdr w:val="none" w:sz="0" w:space="0" w:color="auto" w:frame="1"/>
        </w:rPr>
        <w:t>e</w:t>
      </w:r>
      <w:r w:rsidR="003B24B5" w:rsidRPr="003B24B5">
        <w:rPr>
          <w:rStyle w:val="normaltextrun"/>
          <w:rFonts w:asciiTheme="minorHAnsi" w:hAnsiTheme="minorHAnsi" w:cstheme="minorHAnsi"/>
          <w:color w:val="000000"/>
          <w:sz w:val="22"/>
          <w:szCs w:val="22"/>
          <w:bdr w:val="none" w:sz="0" w:space="0" w:color="auto" w:frame="1"/>
        </w:rPr>
        <w:t>.</w:t>
      </w:r>
    </w:p>
    <w:p w14:paraId="6B8EC53A" w14:textId="1B1D12EE" w:rsidR="00F47710" w:rsidRPr="00E94876" w:rsidRDefault="00F47710" w:rsidP="00F47710">
      <w:pPr>
        <w:pStyle w:val="paragraph"/>
        <w:numPr>
          <w:ilvl w:val="0"/>
          <w:numId w:val="1"/>
        </w:numPr>
        <w:ind w:left="0" w:right="30" w:firstLine="993"/>
        <w:jc w:val="both"/>
        <w:textAlignment w:val="baseline"/>
        <w:rPr>
          <w:rStyle w:val="normaltextrun"/>
          <w:rFonts w:asciiTheme="minorHAnsi" w:hAnsiTheme="minorHAnsi" w:cstheme="minorHAnsi"/>
          <w:color w:val="000000"/>
          <w:sz w:val="22"/>
          <w:szCs w:val="22"/>
        </w:rPr>
      </w:pPr>
      <w:r w:rsidRPr="00BF25BE">
        <w:rPr>
          <w:rStyle w:val="normaltextrun"/>
          <w:rFonts w:asciiTheme="minorHAnsi" w:hAnsiTheme="minorHAnsi" w:cstheme="minorHAnsi"/>
          <w:color w:val="000000"/>
          <w:sz w:val="22"/>
          <w:szCs w:val="22"/>
          <w:bdr w:val="none" w:sz="0" w:space="0" w:color="auto" w:frame="1"/>
        </w:rPr>
        <w:t>Galutinis sklendžių šulinių poreikis bus numatytas projekto derini</w:t>
      </w:r>
      <w:r>
        <w:rPr>
          <w:rStyle w:val="normaltextrun"/>
          <w:rFonts w:asciiTheme="minorHAnsi" w:hAnsiTheme="minorHAnsi" w:cstheme="minorHAnsi"/>
          <w:color w:val="000000"/>
          <w:sz w:val="22"/>
          <w:szCs w:val="22"/>
          <w:bdr w:val="none" w:sz="0" w:space="0" w:color="auto" w:frame="1"/>
        </w:rPr>
        <w:t>mo metu.</w:t>
      </w:r>
    </w:p>
    <w:p w14:paraId="5F312CFE" w14:textId="77777777" w:rsidR="00F47710" w:rsidRPr="00744044" w:rsidRDefault="00F47710" w:rsidP="00F47710">
      <w:pPr>
        <w:pStyle w:val="paragraph"/>
        <w:numPr>
          <w:ilvl w:val="0"/>
          <w:numId w:val="1"/>
        </w:numPr>
        <w:ind w:left="0" w:right="30" w:firstLine="993"/>
        <w:jc w:val="both"/>
        <w:textAlignment w:val="baseline"/>
        <w:rPr>
          <w:rFonts w:asciiTheme="minorHAnsi" w:hAnsiTheme="minorHAnsi" w:cstheme="minorHAnsi"/>
          <w:color w:val="000000"/>
          <w:sz w:val="22"/>
          <w:szCs w:val="22"/>
        </w:rPr>
      </w:pPr>
      <w:r>
        <w:t xml:space="preserve">Visi sklendžių šuliniai, projektuojami ne kelio, automobilių stovėjimo aikštelių zonoje. Jei to išvengti neįmanoma, parinkti vietas su mažesniu eismo intensyvumu, šulinio žiedus, jų sandūras, liuko ir šulinio žiedo sandūros iš išorės padengti hidroizoliacija, numatyti </w:t>
      </w:r>
      <w:proofErr w:type="spellStart"/>
      <w:r>
        <w:t>hermetinius</w:t>
      </w:r>
      <w:proofErr w:type="spellEnd"/>
      <w:r>
        <w:t xml:space="preserve"> (nepraleidžiančius vandens) liukus, liuko viršus privalo būti sumontuotas minimaliai aukščiau asfalto, trinkelių ar kitos kietos dangos.</w:t>
      </w:r>
    </w:p>
    <w:p w14:paraId="36B12593" w14:textId="1D424736" w:rsidR="00D302B7" w:rsidRPr="00187BAC" w:rsidRDefault="00F47710" w:rsidP="00187BAC">
      <w:pPr>
        <w:pStyle w:val="paragraph"/>
        <w:numPr>
          <w:ilvl w:val="0"/>
          <w:numId w:val="1"/>
        </w:numPr>
        <w:ind w:left="0" w:right="30" w:firstLine="993"/>
        <w:jc w:val="both"/>
        <w:textAlignment w:val="baseline"/>
        <w:rPr>
          <w:rStyle w:val="normaltextrun1"/>
          <w:rFonts w:asciiTheme="minorHAnsi" w:hAnsiTheme="minorHAnsi" w:cstheme="minorHAnsi"/>
          <w:color w:val="000000"/>
          <w:sz w:val="22"/>
          <w:szCs w:val="22"/>
        </w:rPr>
      </w:pPr>
      <w:r>
        <w:t xml:space="preserve">Montuojant sklendžių šulinį, sklendės privalo būti liuko centre, jei sklendžių šulinio gylis yra </w:t>
      </w:r>
      <w:r>
        <w:rPr>
          <w:rStyle w:val="eop"/>
          <w:color w:val="000000"/>
          <w:shd w:val="clear" w:color="auto" w:fill="FFFFFF"/>
        </w:rPr>
        <w:t xml:space="preserve">≥ 1000 mm privaloma įrengti </w:t>
      </w:r>
      <w:proofErr w:type="spellStart"/>
      <w:r>
        <w:rPr>
          <w:rStyle w:val="eop"/>
          <w:color w:val="000000"/>
          <w:shd w:val="clear" w:color="auto" w:fill="FFFFFF"/>
        </w:rPr>
        <w:t>kopetėles</w:t>
      </w:r>
      <w:proofErr w:type="spellEnd"/>
      <w:r>
        <w:rPr>
          <w:rStyle w:val="eop"/>
          <w:color w:val="000000"/>
          <w:shd w:val="clear" w:color="auto" w:fill="FFFFFF"/>
        </w:rPr>
        <w:t>.</w:t>
      </w:r>
    </w:p>
    <w:sectPr w:rsidR="00D302B7" w:rsidRPr="00187BAC" w:rsidSect="005B674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37EF2"/>
    <w:multiLevelType w:val="hybridMultilevel"/>
    <w:tmpl w:val="AADAE4DA"/>
    <w:lvl w:ilvl="0" w:tplc="0427000F">
      <w:start w:val="1"/>
      <w:numFmt w:val="decimal"/>
      <w:lvlText w:val="%1."/>
      <w:lvlJc w:val="left"/>
      <w:pPr>
        <w:ind w:left="1050" w:hanging="360"/>
      </w:p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C5"/>
    <w:rsid w:val="0001398A"/>
    <w:rsid w:val="000502A5"/>
    <w:rsid w:val="00073685"/>
    <w:rsid w:val="000C3E33"/>
    <w:rsid w:val="00106147"/>
    <w:rsid w:val="00152CF1"/>
    <w:rsid w:val="00177D04"/>
    <w:rsid w:val="00187BAC"/>
    <w:rsid w:val="0019622B"/>
    <w:rsid w:val="001A4A7D"/>
    <w:rsid w:val="001B5EA1"/>
    <w:rsid w:val="001C43CC"/>
    <w:rsid w:val="001C625C"/>
    <w:rsid w:val="001D38A5"/>
    <w:rsid w:val="001F191B"/>
    <w:rsid w:val="00207801"/>
    <w:rsid w:val="00221A60"/>
    <w:rsid w:val="00231405"/>
    <w:rsid w:val="002370DF"/>
    <w:rsid w:val="0024383B"/>
    <w:rsid w:val="002515F4"/>
    <w:rsid w:val="00271EBE"/>
    <w:rsid w:val="00276258"/>
    <w:rsid w:val="002A1B74"/>
    <w:rsid w:val="002A1B98"/>
    <w:rsid w:val="002A4665"/>
    <w:rsid w:val="00316440"/>
    <w:rsid w:val="003249A6"/>
    <w:rsid w:val="00345543"/>
    <w:rsid w:val="00365CED"/>
    <w:rsid w:val="00373DDF"/>
    <w:rsid w:val="0038531D"/>
    <w:rsid w:val="003923F3"/>
    <w:rsid w:val="00392A13"/>
    <w:rsid w:val="003B24B5"/>
    <w:rsid w:val="0041577E"/>
    <w:rsid w:val="00434915"/>
    <w:rsid w:val="004716B8"/>
    <w:rsid w:val="00490ABA"/>
    <w:rsid w:val="00493760"/>
    <w:rsid w:val="0049708E"/>
    <w:rsid w:val="004B1B3E"/>
    <w:rsid w:val="00533A46"/>
    <w:rsid w:val="0054241D"/>
    <w:rsid w:val="0059322C"/>
    <w:rsid w:val="005A527D"/>
    <w:rsid w:val="005A64C9"/>
    <w:rsid w:val="005A6DA3"/>
    <w:rsid w:val="005B3210"/>
    <w:rsid w:val="005B3DA6"/>
    <w:rsid w:val="005B6749"/>
    <w:rsid w:val="006040BC"/>
    <w:rsid w:val="006121C3"/>
    <w:rsid w:val="00653AE7"/>
    <w:rsid w:val="0068363E"/>
    <w:rsid w:val="006A52C0"/>
    <w:rsid w:val="006B097E"/>
    <w:rsid w:val="00717B8C"/>
    <w:rsid w:val="00740446"/>
    <w:rsid w:val="007473BB"/>
    <w:rsid w:val="007620AD"/>
    <w:rsid w:val="00763F6A"/>
    <w:rsid w:val="0079276F"/>
    <w:rsid w:val="00792D8D"/>
    <w:rsid w:val="00795263"/>
    <w:rsid w:val="007B7555"/>
    <w:rsid w:val="007E44C7"/>
    <w:rsid w:val="00803741"/>
    <w:rsid w:val="0080614A"/>
    <w:rsid w:val="00813093"/>
    <w:rsid w:val="00816AA9"/>
    <w:rsid w:val="00816C45"/>
    <w:rsid w:val="008C518D"/>
    <w:rsid w:val="008E3140"/>
    <w:rsid w:val="008F09BA"/>
    <w:rsid w:val="008F1834"/>
    <w:rsid w:val="009121CD"/>
    <w:rsid w:val="00923686"/>
    <w:rsid w:val="00950778"/>
    <w:rsid w:val="00996497"/>
    <w:rsid w:val="009E5857"/>
    <w:rsid w:val="009F5E4F"/>
    <w:rsid w:val="00A124AC"/>
    <w:rsid w:val="00A17FBA"/>
    <w:rsid w:val="00A379C4"/>
    <w:rsid w:val="00A66A8E"/>
    <w:rsid w:val="00A72D3E"/>
    <w:rsid w:val="00A963C8"/>
    <w:rsid w:val="00A971E4"/>
    <w:rsid w:val="00AA2520"/>
    <w:rsid w:val="00AA48D3"/>
    <w:rsid w:val="00AC57BD"/>
    <w:rsid w:val="00AD082F"/>
    <w:rsid w:val="00AF19F4"/>
    <w:rsid w:val="00AF3A18"/>
    <w:rsid w:val="00B37D1A"/>
    <w:rsid w:val="00B40C50"/>
    <w:rsid w:val="00B62E9B"/>
    <w:rsid w:val="00BB4A10"/>
    <w:rsid w:val="00BD3AC3"/>
    <w:rsid w:val="00C14C9B"/>
    <w:rsid w:val="00C1762E"/>
    <w:rsid w:val="00C30A36"/>
    <w:rsid w:val="00C33AC5"/>
    <w:rsid w:val="00C83AB1"/>
    <w:rsid w:val="00CC5BC8"/>
    <w:rsid w:val="00CD1522"/>
    <w:rsid w:val="00D02C63"/>
    <w:rsid w:val="00D06D46"/>
    <w:rsid w:val="00D179C5"/>
    <w:rsid w:val="00D302B7"/>
    <w:rsid w:val="00D43FDB"/>
    <w:rsid w:val="00D5431E"/>
    <w:rsid w:val="00D56590"/>
    <w:rsid w:val="00D60EEE"/>
    <w:rsid w:val="00D74F10"/>
    <w:rsid w:val="00D90ED6"/>
    <w:rsid w:val="00DB111B"/>
    <w:rsid w:val="00DC0486"/>
    <w:rsid w:val="00DC6885"/>
    <w:rsid w:val="00DE69F3"/>
    <w:rsid w:val="00DF6EE0"/>
    <w:rsid w:val="00E07F38"/>
    <w:rsid w:val="00E1252D"/>
    <w:rsid w:val="00E13479"/>
    <w:rsid w:val="00E454B8"/>
    <w:rsid w:val="00E627E5"/>
    <w:rsid w:val="00E768F4"/>
    <w:rsid w:val="00EB4455"/>
    <w:rsid w:val="00EC239F"/>
    <w:rsid w:val="00EE015F"/>
    <w:rsid w:val="00F009F9"/>
    <w:rsid w:val="00F01423"/>
    <w:rsid w:val="00F107EA"/>
    <w:rsid w:val="00F42A3D"/>
    <w:rsid w:val="00F47710"/>
    <w:rsid w:val="00F71191"/>
    <w:rsid w:val="00F774B7"/>
    <w:rsid w:val="00F87650"/>
    <w:rsid w:val="00FB1877"/>
    <w:rsid w:val="00FC67DA"/>
    <w:rsid w:val="00FE0D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334B"/>
  <w15:chartTrackingRefBased/>
  <w15:docId w15:val="{3CC3781C-CE0F-4882-9827-DC626352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152CF1"/>
    <w:pPr>
      <w:spacing w:after="0" w:line="240" w:lineRule="auto"/>
    </w:pPr>
    <w:rPr>
      <w:rFonts w:ascii="Times New Roman" w:eastAsia="Times New Roman" w:hAnsi="Times New Roman" w:cs="Times New Roman"/>
      <w:sz w:val="24"/>
      <w:szCs w:val="24"/>
      <w:lang w:eastAsia="lt-LT"/>
    </w:rPr>
  </w:style>
  <w:style w:type="character" w:customStyle="1" w:styleId="normaltextrun1">
    <w:name w:val="normaltextrun1"/>
    <w:basedOn w:val="Numatytasispastraiposriftas"/>
    <w:rsid w:val="00152CF1"/>
  </w:style>
  <w:style w:type="character" w:customStyle="1" w:styleId="eop">
    <w:name w:val="eop"/>
    <w:basedOn w:val="Numatytasispastraiposriftas"/>
    <w:rsid w:val="00152CF1"/>
  </w:style>
  <w:style w:type="table" w:styleId="Lentelstinklelis">
    <w:name w:val="Table Grid"/>
    <w:basedOn w:val="prastojilentel"/>
    <w:uiPriority w:val="39"/>
    <w:rsid w:val="00D90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963C8"/>
  </w:style>
  <w:style w:type="paragraph" w:styleId="Debesliotekstas">
    <w:name w:val="Balloon Text"/>
    <w:basedOn w:val="prastasis"/>
    <w:link w:val="DebesliotekstasDiagrama"/>
    <w:uiPriority w:val="99"/>
    <w:semiHidden/>
    <w:unhideWhenUsed/>
    <w:rsid w:val="005A527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52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012260">
      <w:bodyDiv w:val="1"/>
      <w:marLeft w:val="0"/>
      <w:marRight w:val="0"/>
      <w:marTop w:val="0"/>
      <w:marBottom w:val="0"/>
      <w:divBdr>
        <w:top w:val="none" w:sz="0" w:space="0" w:color="auto"/>
        <w:left w:val="none" w:sz="0" w:space="0" w:color="auto"/>
        <w:bottom w:val="none" w:sz="0" w:space="0" w:color="auto"/>
        <w:right w:val="none" w:sz="0" w:space="0" w:color="auto"/>
      </w:divBdr>
    </w:div>
    <w:div w:id="670445843">
      <w:bodyDiv w:val="1"/>
      <w:marLeft w:val="0"/>
      <w:marRight w:val="0"/>
      <w:marTop w:val="0"/>
      <w:marBottom w:val="0"/>
      <w:divBdr>
        <w:top w:val="none" w:sz="0" w:space="0" w:color="auto"/>
        <w:left w:val="none" w:sz="0" w:space="0" w:color="auto"/>
        <w:bottom w:val="none" w:sz="0" w:space="0" w:color="auto"/>
        <w:right w:val="none" w:sz="0" w:space="0" w:color="auto"/>
      </w:divBdr>
      <w:divsChild>
        <w:div w:id="1362590479">
          <w:marLeft w:val="0"/>
          <w:marRight w:val="0"/>
          <w:marTop w:val="0"/>
          <w:marBottom w:val="0"/>
          <w:divBdr>
            <w:top w:val="none" w:sz="0" w:space="0" w:color="auto"/>
            <w:left w:val="none" w:sz="0" w:space="0" w:color="auto"/>
            <w:bottom w:val="none" w:sz="0" w:space="0" w:color="auto"/>
            <w:right w:val="none" w:sz="0" w:space="0" w:color="auto"/>
          </w:divBdr>
          <w:divsChild>
            <w:div w:id="1456482442">
              <w:marLeft w:val="0"/>
              <w:marRight w:val="0"/>
              <w:marTop w:val="0"/>
              <w:marBottom w:val="0"/>
              <w:divBdr>
                <w:top w:val="none" w:sz="0" w:space="0" w:color="auto"/>
                <w:left w:val="none" w:sz="0" w:space="0" w:color="auto"/>
                <w:bottom w:val="none" w:sz="0" w:space="0" w:color="auto"/>
                <w:right w:val="none" w:sz="0" w:space="0" w:color="auto"/>
              </w:divBdr>
              <w:divsChild>
                <w:div w:id="805970742">
                  <w:marLeft w:val="0"/>
                  <w:marRight w:val="0"/>
                  <w:marTop w:val="0"/>
                  <w:marBottom w:val="0"/>
                  <w:divBdr>
                    <w:top w:val="none" w:sz="0" w:space="0" w:color="auto"/>
                    <w:left w:val="none" w:sz="0" w:space="0" w:color="auto"/>
                    <w:bottom w:val="none" w:sz="0" w:space="0" w:color="auto"/>
                    <w:right w:val="none" w:sz="0" w:space="0" w:color="auto"/>
                  </w:divBdr>
                  <w:divsChild>
                    <w:div w:id="1466658024">
                      <w:marLeft w:val="0"/>
                      <w:marRight w:val="0"/>
                      <w:marTop w:val="0"/>
                      <w:marBottom w:val="0"/>
                      <w:divBdr>
                        <w:top w:val="none" w:sz="0" w:space="0" w:color="auto"/>
                        <w:left w:val="none" w:sz="0" w:space="0" w:color="auto"/>
                        <w:bottom w:val="none" w:sz="0" w:space="0" w:color="auto"/>
                        <w:right w:val="none" w:sz="0" w:space="0" w:color="auto"/>
                      </w:divBdr>
                      <w:divsChild>
                        <w:div w:id="751897293">
                          <w:marLeft w:val="0"/>
                          <w:marRight w:val="0"/>
                          <w:marTop w:val="0"/>
                          <w:marBottom w:val="0"/>
                          <w:divBdr>
                            <w:top w:val="none" w:sz="0" w:space="0" w:color="auto"/>
                            <w:left w:val="none" w:sz="0" w:space="0" w:color="auto"/>
                            <w:bottom w:val="none" w:sz="0" w:space="0" w:color="auto"/>
                            <w:right w:val="none" w:sz="0" w:space="0" w:color="auto"/>
                          </w:divBdr>
                          <w:divsChild>
                            <w:div w:id="257904807">
                              <w:marLeft w:val="0"/>
                              <w:marRight w:val="0"/>
                              <w:marTop w:val="0"/>
                              <w:marBottom w:val="0"/>
                              <w:divBdr>
                                <w:top w:val="none" w:sz="0" w:space="0" w:color="auto"/>
                                <w:left w:val="none" w:sz="0" w:space="0" w:color="auto"/>
                                <w:bottom w:val="none" w:sz="0" w:space="0" w:color="auto"/>
                                <w:right w:val="none" w:sz="0" w:space="0" w:color="auto"/>
                              </w:divBdr>
                              <w:divsChild>
                                <w:div w:id="1368526209">
                                  <w:marLeft w:val="0"/>
                                  <w:marRight w:val="0"/>
                                  <w:marTop w:val="0"/>
                                  <w:marBottom w:val="0"/>
                                  <w:divBdr>
                                    <w:top w:val="none" w:sz="0" w:space="0" w:color="auto"/>
                                    <w:left w:val="none" w:sz="0" w:space="0" w:color="auto"/>
                                    <w:bottom w:val="none" w:sz="0" w:space="0" w:color="auto"/>
                                    <w:right w:val="none" w:sz="0" w:space="0" w:color="auto"/>
                                  </w:divBdr>
                                  <w:divsChild>
                                    <w:div w:id="262417273">
                                      <w:marLeft w:val="0"/>
                                      <w:marRight w:val="0"/>
                                      <w:marTop w:val="0"/>
                                      <w:marBottom w:val="0"/>
                                      <w:divBdr>
                                        <w:top w:val="none" w:sz="0" w:space="0" w:color="auto"/>
                                        <w:left w:val="none" w:sz="0" w:space="0" w:color="auto"/>
                                        <w:bottom w:val="none" w:sz="0" w:space="0" w:color="auto"/>
                                        <w:right w:val="none" w:sz="0" w:space="0" w:color="auto"/>
                                      </w:divBdr>
                                      <w:divsChild>
                                        <w:div w:id="65033225">
                                          <w:marLeft w:val="0"/>
                                          <w:marRight w:val="0"/>
                                          <w:marTop w:val="0"/>
                                          <w:marBottom w:val="0"/>
                                          <w:divBdr>
                                            <w:top w:val="none" w:sz="0" w:space="0" w:color="auto"/>
                                            <w:left w:val="none" w:sz="0" w:space="0" w:color="auto"/>
                                            <w:bottom w:val="none" w:sz="0" w:space="0" w:color="auto"/>
                                            <w:right w:val="none" w:sz="0" w:space="0" w:color="auto"/>
                                          </w:divBdr>
                                          <w:divsChild>
                                            <w:div w:id="1886331876">
                                              <w:marLeft w:val="0"/>
                                              <w:marRight w:val="0"/>
                                              <w:marTop w:val="0"/>
                                              <w:marBottom w:val="0"/>
                                              <w:divBdr>
                                                <w:top w:val="none" w:sz="0" w:space="0" w:color="auto"/>
                                                <w:left w:val="none" w:sz="0" w:space="0" w:color="auto"/>
                                                <w:bottom w:val="none" w:sz="0" w:space="0" w:color="auto"/>
                                                <w:right w:val="none" w:sz="0" w:space="0" w:color="auto"/>
                                              </w:divBdr>
                                              <w:divsChild>
                                                <w:div w:id="919606456">
                                                  <w:marLeft w:val="0"/>
                                                  <w:marRight w:val="0"/>
                                                  <w:marTop w:val="0"/>
                                                  <w:marBottom w:val="465"/>
                                                  <w:divBdr>
                                                    <w:top w:val="none" w:sz="0" w:space="0" w:color="auto"/>
                                                    <w:left w:val="none" w:sz="0" w:space="0" w:color="auto"/>
                                                    <w:bottom w:val="none" w:sz="0" w:space="0" w:color="auto"/>
                                                    <w:right w:val="none" w:sz="0" w:space="0" w:color="auto"/>
                                                  </w:divBdr>
                                                  <w:divsChild>
                                                    <w:div w:id="1249850520">
                                                      <w:marLeft w:val="0"/>
                                                      <w:marRight w:val="0"/>
                                                      <w:marTop w:val="0"/>
                                                      <w:marBottom w:val="0"/>
                                                      <w:divBdr>
                                                        <w:top w:val="none" w:sz="0" w:space="0" w:color="auto"/>
                                                        <w:left w:val="none" w:sz="0" w:space="0" w:color="auto"/>
                                                        <w:bottom w:val="none" w:sz="0" w:space="0" w:color="auto"/>
                                                        <w:right w:val="none" w:sz="0" w:space="0" w:color="auto"/>
                                                      </w:divBdr>
                                                      <w:divsChild>
                                                        <w:div w:id="1429616769">
                                                          <w:marLeft w:val="0"/>
                                                          <w:marRight w:val="0"/>
                                                          <w:marTop w:val="0"/>
                                                          <w:marBottom w:val="0"/>
                                                          <w:divBdr>
                                                            <w:top w:val="single" w:sz="6" w:space="0" w:color="ABABAB"/>
                                                            <w:left w:val="single" w:sz="6" w:space="0" w:color="ABABAB"/>
                                                            <w:bottom w:val="single" w:sz="6" w:space="0" w:color="ABABAB"/>
                                                            <w:right w:val="single" w:sz="6" w:space="0" w:color="ABABAB"/>
                                                          </w:divBdr>
                                                          <w:divsChild>
                                                            <w:div w:id="994719977">
                                                              <w:marLeft w:val="0"/>
                                                              <w:marRight w:val="0"/>
                                                              <w:marTop w:val="0"/>
                                                              <w:marBottom w:val="0"/>
                                                              <w:divBdr>
                                                                <w:top w:val="none" w:sz="0" w:space="0" w:color="auto"/>
                                                                <w:left w:val="none" w:sz="0" w:space="0" w:color="auto"/>
                                                                <w:bottom w:val="none" w:sz="0" w:space="0" w:color="auto"/>
                                                                <w:right w:val="none" w:sz="0" w:space="0" w:color="auto"/>
                                                              </w:divBdr>
                                                              <w:divsChild>
                                                                <w:div w:id="1178545106">
                                                                  <w:marLeft w:val="0"/>
                                                                  <w:marRight w:val="0"/>
                                                                  <w:marTop w:val="0"/>
                                                                  <w:marBottom w:val="0"/>
                                                                  <w:divBdr>
                                                                    <w:top w:val="none" w:sz="0" w:space="0" w:color="auto"/>
                                                                    <w:left w:val="none" w:sz="0" w:space="0" w:color="auto"/>
                                                                    <w:bottom w:val="none" w:sz="0" w:space="0" w:color="auto"/>
                                                                    <w:right w:val="none" w:sz="0" w:space="0" w:color="auto"/>
                                                                  </w:divBdr>
                                                                  <w:divsChild>
                                                                    <w:div w:id="80612138">
                                                                      <w:marLeft w:val="0"/>
                                                                      <w:marRight w:val="0"/>
                                                                      <w:marTop w:val="0"/>
                                                                      <w:marBottom w:val="0"/>
                                                                      <w:divBdr>
                                                                        <w:top w:val="none" w:sz="0" w:space="0" w:color="auto"/>
                                                                        <w:left w:val="none" w:sz="0" w:space="0" w:color="auto"/>
                                                                        <w:bottom w:val="none" w:sz="0" w:space="0" w:color="auto"/>
                                                                        <w:right w:val="none" w:sz="0" w:space="0" w:color="auto"/>
                                                                      </w:divBdr>
                                                                      <w:divsChild>
                                                                        <w:div w:id="434058037">
                                                                          <w:marLeft w:val="0"/>
                                                                          <w:marRight w:val="0"/>
                                                                          <w:marTop w:val="0"/>
                                                                          <w:marBottom w:val="0"/>
                                                                          <w:divBdr>
                                                                            <w:top w:val="none" w:sz="0" w:space="0" w:color="auto"/>
                                                                            <w:left w:val="none" w:sz="0" w:space="0" w:color="auto"/>
                                                                            <w:bottom w:val="none" w:sz="0" w:space="0" w:color="auto"/>
                                                                            <w:right w:val="none" w:sz="0" w:space="0" w:color="auto"/>
                                                                          </w:divBdr>
                                                                          <w:divsChild>
                                                                            <w:div w:id="566303977">
                                                                              <w:marLeft w:val="0"/>
                                                                              <w:marRight w:val="0"/>
                                                                              <w:marTop w:val="0"/>
                                                                              <w:marBottom w:val="0"/>
                                                                              <w:divBdr>
                                                                                <w:top w:val="none" w:sz="0" w:space="0" w:color="auto"/>
                                                                                <w:left w:val="none" w:sz="0" w:space="0" w:color="auto"/>
                                                                                <w:bottom w:val="none" w:sz="0" w:space="0" w:color="auto"/>
                                                                                <w:right w:val="none" w:sz="0" w:space="0" w:color="auto"/>
                                                                              </w:divBdr>
                                                                              <w:divsChild>
                                                                                <w:div w:id="1901551033">
                                                                                  <w:marLeft w:val="0"/>
                                                                                  <w:marRight w:val="0"/>
                                                                                  <w:marTop w:val="0"/>
                                                                                  <w:marBottom w:val="0"/>
                                                                                  <w:divBdr>
                                                                                    <w:top w:val="none" w:sz="0" w:space="0" w:color="auto"/>
                                                                                    <w:left w:val="none" w:sz="0" w:space="0" w:color="auto"/>
                                                                                    <w:bottom w:val="none" w:sz="0" w:space="0" w:color="auto"/>
                                                                                    <w:right w:val="none" w:sz="0" w:space="0" w:color="auto"/>
                                                                                  </w:divBdr>
                                                                                  <w:divsChild>
                                                                                    <w:div w:id="2062098667">
                                                                                      <w:marLeft w:val="0"/>
                                                                                      <w:marRight w:val="0"/>
                                                                                      <w:marTop w:val="0"/>
                                                                                      <w:marBottom w:val="0"/>
                                                                                      <w:divBdr>
                                                                                        <w:top w:val="none" w:sz="0" w:space="0" w:color="auto"/>
                                                                                        <w:left w:val="none" w:sz="0" w:space="0" w:color="auto"/>
                                                                                        <w:bottom w:val="none" w:sz="0" w:space="0" w:color="auto"/>
                                                                                        <w:right w:val="none" w:sz="0" w:space="0" w:color="auto"/>
                                                                                      </w:divBdr>
                                                                                    </w:div>
                                                                                    <w:div w:id="1556431740">
                                                                                      <w:marLeft w:val="0"/>
                                                                                      <w:marRight w:val="0"/>
                                                                                      <w:marTop w:val="0"/>
                                                                                      <w:marBottom w:val="0"/>
                                                                                      <w:divBdr>
                                                                                        <w:top w:val="none" w:sz="0" w:space="0" w:color="auto"/>
                                                                                        <w:left w:val="none" w:sz="0" w:space="0" w:color="auto"/>
                                                                                        <w:bottom w:val="none" w:sz="0" w:space="0" w:color="auto"/>
                                                                                        <w:right w:val="none" w:sz="0" w:space="0" w:color="auto"/>
                                                                                      </w:divBdr>
                                                                                    </w:div>
                                                                                    <w:div w:id="13774287">
                                                                                      <w:marLeft w:val="0"/>
                                                                                      <w:marRight w:val="0"/>
                                                                                      <w:marTop w:val="0"/>
                                                                                      <w:marBottom w:val="0"/>
                                                                                      <w:divBdr>
                                                                                        <w:top w:val="none" w:sz="0" w:space="0" w:color="auto"/>
                                                                                        <w:left w:val="none" w:sz="0" w:space="0" w:color="auto"/>
                                                                                        <w:bottom w:val="none" w:sz="0" w:space="0" w:color="auto"/>
                                                                                        <w:right w:val="none" w:sz="0" w:space="0" w:color="auto"/>
                                                                                      </w:divBdr>
                                                                                    </w:div>
                                                                                    <w:div w:id="10971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768001">
      <w:bodyDiv w:val="1"/>
      <w:marLeft w:val="0"/>
      <w:marRight w:val="0"/>
      <w:marTop w:val="0"/>
      <w:marBottom w:val="0"/>
      <w:divBdr>
        <w:top w:val="none" w:sz="0" w:space="0" w:color="auto"/>
        <w:left w:val="none" w:sz="0" w:space="0" w:color="auto"/>
        <w:bottom w:val="none" w:sz="0" w:space="0" w:color="auto"/>
        <w:right w:val="none" w:sz="0" w:space="0" w:color="auto"/>
      </w:divBdr>
    </w:div>
    <w:div w:id="1355495794">
      <w:bodyDiv w:val="1"/>
      <w:marLeft w:val="0"/>
      <w:marRight w:val="0"/>
      <w:marTop w:val="0"/>
      <w:marBottom w:val="0"/>
      <w:divBdr>
        <w:top w:val="none" w:sz="0" w:space="0" w:color="auto"/>
        <w:left w:val="none" w:sz="0" w:space="0" w:color="auto"/>
        <w:bottom w:val="none" w:sz="0" w:space="0" w:color="auto"/>
        <w:right w:val="none" w:sz="0" w:space="0" w:color="auto"/>
      </w:divBdr>
    </w:div>
    <w:div w:id="1355881175">
      <w:bodyDiv w:val="1"/>
      <w:marLeft w:val="0"/>
      <w:marRight w:val="0"/>
      <w:marTop w:val="0"/>
      <w:marBottom w:val="0"/>
      <w:divBdr>
        <w:top w:val="none" w:sz="0" w:space="0" w:color="auto"/>
        <w:left w:val="none" w:sz="0" w:space="0" w:color="auto"/>
        <w:bottom w:val="none" w:sz="0" w:space="0" w:color="auto"/>
        <w:right w:val="none" w:sz="0" w:space="0" w:color="auto"/>
      </w:divBdr>
      <w:divsChild>
        <w:div w:id="1010260843">
          <w:marLeft w:val="0"/>
          <w:marRight w:val="0"/>
          <w:marTop w:val="0"/>
          <w:marBottom w:val="0"/>
          <w:divBdr>
            <w:top w:val="none" w:sz="0" w:space="0" w:color="auto"/>
            <w:left w:val="none" w:sz="0" w:space="0" w:color="auto"/>
            <w:bottom w:val="none" w:sz="0" w:space="0" w:color="auto"/>
            <w:right w:val="none" w:sz="0" w:space="0" w:color="auto"/>
          </w:divBdr>
          <w:divsChild>
            <w:div w:id="1615094498">
              <w:marLeft w:val="0"/>
              <w:marRight w:val="0"/>
              <w:marTop w:val="0"/>
              <w:marBottom w:val="0"/>
              <w:divBdr>
                <w:top w:val="none" w:sz="0" w:space="0" w:color="auto"/>
                <w:left w:val="none" w:sz="0" w:space="0" w:color="auto"/>
                <w:bottom w:val="none" w:sz="0" w:space="0" w:color="auto"/>
                <w:right w:val="none" w:sz="0" w:space="0" w:color="auto"/>
              </w:divBdr>
            </w:div>
            <w:div w:id="364252352">
              <w:marLeft w:val="0"/>
              <w:marRight w:val="0"/>
              <w:marTop w:val="0"/>
              <w:marBottom w:val="0"/>
              <w:divBdr>
                <w:top w:val="none" w:sz="0" w:space="0" w:color="auto"/>
                <w:left w:val="none" w:sz="0" w:space="0" w:color="auto"/>
                <w:bottom w:val="none" w:sz="0" w:space="0" w:color="auto"/>
                <w:right w:val="none" w:sz="0" w:space="0" w:color="auto"/>
              </w:divBdr>
            </w:div>
          </w:divsChild>
        </w:div>
        <w:div w:id="1415586298">
          <w:marLeft w:val="0"/>
          <w:marRight w:val="0"/>
          <w:marTop w:val="0"/>
          <w:marBottom w:val="0"/>
          <w:divBdr>
            <w:top w:val="none" w:sz="0" w:space="0" w:color="auto"/>
            <w:left w:val="none" w:sz="0" w:space="0" w:color="auto"/>
            <w:bottom w:val="none" w:sz="0" w:space="0" w:color="auto"/>
            <w:right w:val="none" w:sz="0" w:space="0" w:color="auto"/>
          </w:divBdr>
          <w:divsChild>
            <w:div w:id="9767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2540">
      <w:bodyDiv w:val="1"/>
      <w:marLeft w:val="0"/>
      <w:marRight w:val="0"/>
      <w:marTop w:val="0"/>
      <w:marBottom w:val="0"/>
      <w:divBdr>
        <w:top w:val="none" w:sz="0" w:space="0" w:color="auto"/>
        <w:left w:val="none" w:sz="0" w:space="0" w:color="auto"/>
        <w:bottom w:val="none" w:sz="0" w:space="0" w:color="auto"/>
        <w:right w:val="none" w:sz="0" w:space="0" w:color="auto"/>
      </w:divBdr>
      <w:divsChild>
        <w:div w:id="683632596">
          <w:marLeft w:val="0"/>
          <w:marRight w:val="0"/>
          <w:marTop w:val="0"/>
          <w:marBottom w:val="0"/>
          <w:divBdr>
            <w:top w:val="none" w:sz="0" w:space="0" w:color="auto"/>
            <w:left w:val="none" w:sz="0" w:space="0" w:color="auto"/>
            <w:bottom w:val="none" w:sz="0" w:space="0" w:color="auto"/>
            <w:right w:val="none" w:sz="0" w:space="0" w:color="auto"/>
          </w:divBdr>
          <w:divsChild>
            <w:div w:id="1254821143">
              <w:marLeft w:val="0"/>
              <w:marRight w:val="0"/>
              <w:marTop w:val="0"/>
              <w:marBottom w:val="0"/>
              <w:divBdr>
                <w:top w:val="none" w:sz="0" w:space="0" w:color="auto"/>
                <w:left w:val="none" w:sz="0" w:space="0" w:color="auto"/>
                <w:bottom w:val="none" w:sz="0" w:space="0" w:color="auto"/>
                <w:right w:val="none" w:sz="0" w:space="0" w:color="auto"/>
              </w:divBdr>
              <w:divsChild>
                <w:div w:id="491799739">
                  <w:marLeft w:val="0"/>
                  <w:marRight w:val="0"/>
                  <w:marTop w:val="0"/>
                  <w:marBottom w:val="0"/>
                  <w:divBdr>
                    <w:top w:val="none" w:sz="0" w:space="0" w:color="auto"/>
                    <w:left w:val="none" w:sz="0" w:space="0" w:color="auto"/>
                    <w:bottom w:val="none" w:sz="0" w:space="0" w:color="auto"/>
                    <w:right w:val="none" w:sz="0" w:space="0" w:color="auto"/>
                  </w:divBdr>
                  <w:divsChild>
                    <w:div w:id="235165756">
                      <w:marLeft w:val="0"/>
                      <w:marRight w:val="0"/>
                      <w:marTop w:val="0"/>
                      <w:marBottom w:val="0"/>
                      <w:divBdr>
                        <w:top w:val="none" w:sz="0" w:space="0" w:color="auto"/>
                        <w:left w:val="none" w:sz="0" w:space="0" w:color="auto"/>
                        <w:bottom w:val="none" w:sz="0" w:space="0" w:color="auto"/>
                        <w:right w:val="none" w:sz="0" w:space="0" w:color="auto"/>
                      </w:divBdr>
                      <w:divsChild>
                        <w:div w:id="1535191770">
                          <w:marLeft w:val="0"/>
                          <w:marRight w:val="0"/>
                          <w:marTop w:val="0"/>
                          <w:marBottom w:val="0"/>
                          <w:divBdr>
                            <w:top w:val="none" w:sz="0" w:space="0" w:color="auto"/>
                            <w:left w:val="none" w:sz="0" w:space="0" w:color="auto"/>
                            <w:bottom w:val="none" w:sz="0" w:space="0" w:color="auto"/>
                            <w:right w:val="none" w:sz="0" w:space="0" w:color="auto"/>
                          </w:divBdr>
                          <w:divsChild>
                            <w:div w:id="2130735217">
                              <w:marLeft w:val="0"/>
                              <w:marRight w:val="0"/>
                              <w:marTop w:val="0"/>
                              <w:marBottom w:val="0"/>
                              <w:divBdr>
                                <w:top w:val="none" w:sz="0" w:space="0" w:color="auto"/>
                                <w:left w:val="none" w:sz="0" w:space="0" w:color="auto"/>
                                <w:bottom w:val="none" w:sz="0" w:space="0" w:color="auto"/>
                                <w:right w:val="none" w:sz="0" w:space="0" w:color="auto"/>
                              </w:divBdr>
                              <w:divsChild>
                                <w:div w:id="1173691714">
                                  <w:marLeft w:val="0"/>
                                  <w:marRight w:val="0"/>
                                  <w:marTop w:val="0"/>
                                  <w:marBottom w:val="0"/>
                                  <w:divBdr>
                                    <w:top w:val="none" w:sz="0" w:space="0" w:color="auto"/>
                                    <w:left w:val="none" w:sz="0" w:space="0" w:color="auto"/>
                                    <w:bottom w:val="none" w:sz="0" w:space="0" w:color="auto"/>
                                    <w:right w:val="none" w:sz="0" w:space="0" w:color="auto"/>
                                  </w:divBdr>
                                  <w:divsChild>
                                    <w:div w:id="987443896">
                                      <w:marLeft w:val="0"/>
                                      <w:marRight w:val="0"/>
                                      <w:marTop w:val="0"/>
                                      <w:marBottom w:val="0"/>
                                      <w:divBdr>
                                        <w:top w:val="none" w:sz="0" w:space="0" w:color="auto"/>
                                        <w:left w:val="none" w:sz="0" w:space="0" w:color="auto"/>
                                        <w:bottom w:val="none" w:sz="0" w:space="0" w:color="auto"/>
                                        <w:right w:val="none" w:sz="0" w:space="0" w:color="auto"/>
                                      </w:divBdr>
                                      <w:divsChild>
                                        <w:div w:id="994991619">
                                          <w:marLeft w:val="0"/>
                                          <w:marRight w:val="0"/>
                                          <w:marTop w:val="0"/>
                                          <w:marBottom w:val="0"/>
                                          <w:divBdr>
                                            <w:top w:val="none" w:sz="0" w:space="0" w:color="auto"/>
                                            <w:left w:val="none" w:sz="0" w:space="0" w:color="auto"/>
                                            <w:bottom w:val="none" w:sz="0" w:space="0" w:color="auto"/>
                                            <w:right w:val="none" w:sz="0" w:space="0" w:color="auto"/>
                                          </w:divBdr>
                                          <w:divsChild>
                                            <w:div w:id="1441415558">
                                              <w:marLeft w:val="0"/>
                                              <w:marRight w:val="0"/>
                                              <w:marTop w:val="0"/>
                                              <w:marBottom w:val="0"/>
                                              <w:divBdr>
                                                <w:top w:val="none" w:sz="0" w:space="0" w:color="auto"/>
                                                <w:left w:val="none" w:sz="0" w:space="0" w:color="auto"/>
                                                <w:bottom w:val="none" w:sz="0" w:space="0" w:color="auto"/>
                                                <w:right w:val="none" w:sz="0" w:space="0" w:color="auto"/>
                                              </w:divBdr>
                                              <w:divsChild>
                                                <w:div w:id="1428110105">
                                                  <w:marLeft w:val="0"/>
                                                  <w:marRight w:val="0"/>
                                                  <w:marTop w:val="0"/>
                                                  <w:marBottom w:val="465"/>
                                                  <w:divBdr>
                                                    <w:top w:val="none" w:sz="0" w:space="0" w:color="auto"/>
                                                    <w:left w:val="none" w:sz="0" w:space="0" w:color="auto"/>
                                                    <w:bottom w:val="none" w:sz="0" w:space="0" w:color="auto"/>
                                                    <w:right w:val="none" w:sz="0" w:space="0" w:color="auto"/>
                                                  </w:divBdr>
                                                  <w:divsChild>
                                                    <w:div w:id="268321912">
                                                      <w:marLeft w:val="0"/>
                                                      <w:marRight w:val="0"/>
                                                      <w:marTop w:val="0"/>
                                                      <w:marBottom w:val="0"/>
                                                      <w:divBdr>
                                                        <w:top w:val="none" w:sz="0" w:space="0" w:color="auto"/>
                                                        <w:left w:val="none" w:sz="0" w:space="0" w:color="auto"/>
                                                        <w:bottom w:val="none" w:sz="0" w:space="0" w:color="auto"/>
                                                        <w:right w:val="none" w:sz="0" w:space="0" w:color="auto"/>
                                                      </w:divBdr>
                                                      <w:divsChild>
                                                        <w:div w:id="2010063334">
                                                          <w:marLeft w:val="0"/>
                                                          <w:marRight w:val="0"/>
                                                          <w:marTop w:val="0"/>
                                                          <w:marBottom w:val="0"/>
                                                          <w:divBdr>
                                                            <w:top w:val="single" w:sz="6" w:space="0" w:color="ABABAB"/>
                                                            <w:left w:val="single" w:sz="6" w:space="0" w:color="ABABAB"/>
                                                            <w:bottom w:val="single" w:sz="6" w:space="0" w:color="ABABAB"/>
                                                            <w:right w:val="single" w:sz="6" w:space="0" w:color="ABABAB"/>
                                                          </w:divBdr>
                                                          <w:divsChild>
                                                            <w:div w:id="705327799">
                                                              <w:marLeft w:val="0"/>
                                                              <w:marRight w:val="0"/>
                                                              <w:marTop w:val="0"/>
                                                              <w:marBottom w:val="0"/>
                                                              <w:divBdr>
                                                                <w:top w:val="none" w:sz="0" w:space="0" w:color="auto"/>
                                                                <w:left w:val="none" w:sz="0" w:space="0" w:color="auto"/>
                                                                <w:bottom w:val="none" w:sz="0" w:space="0" w:color="auto"/>
                                                                <w:right w:val="none" w:sz="0" w:space="0" w:color="auto"/>
                                                              </w:divBdr>
                                                              <w:divsChild>
                                                                <w:div w:id="1082144062">
                                                                  <w:marLeft w:val="0"/>
                                                                  <w:marRight w:val="0"/>
                                                                  <w:marTop w:val="0"/>
                                                                  <w:marBottom w:val="0"/>
                                                                  <w:divBdr>
                                                                    <w:top w:val="none" w:sz="0" w:space="0" w:color="auto"/>
                                                                    <w:left w:val="none" w:sz="0" w:space="0" w:color="auto"/>
                                                                    <w:bottom w:val="none" w:sz="0" w:space="0" w:color="auto"/>
                                                                    <w:right w:val="none" w:sz="0" w:space="0" w:color="auto"/>
                                                                  </w:divBdr>
                                                                  <w:divsChild>
                                                                    <w:div w:id="401296321">
                                                                      <w:marLeft w:val="0"/>
                                                                      <w:marRight w:val="0"/>
                                                                      <w:marTop w:val="0"/>
                                                                      <w:marBottom w:val="0"/>
                                                                      <w:divBdr>
                                                                        <w:top w:val="none" w:sz="0" w:space="0" w:color="auto"/>
                                                                        <w:left w:val="none" w:sz="0" w:space="0" w:color="auto"/>
                                                                        <w:bottom w:val="none" w:sz="0" w:space="0" w:color="auto"/>
                                                                        <w:right w:val="none" w:sz="0" w:space="0" w:color="auto"/>
                                                                      </w:divBdr>
                                                                      <w:divsChild>
                                                                        <w:div w:id="1518546477">
                                                                          <w:marLeft w:val="0"/>
                                                                          <w:marRight w:val="0"/>
                                                                          <w:marTop w:val="0"/>
                                                                          <w:marBottom w:val="0"/>
                                                                          <w:divBdr>
                                                                            <w:top w:val="none" w:sz="0" w:space="0" w:color="auto"/>
                                                                            <w:left w:val="none" w:sz="0" w:space="0" w:color="auto"/>
                                                                            <w:bottom w:val="none" w:sz="0" w:space="0" w:color="auto"/>
                                                                            <w:right w:val="none" w:sz="0" w:space="0" w:color="auto"/>
                                                                          </w:divBdr>
                                                                          <w:divsChild>
                                                                            <w:div w:id="551117333">
                                                                              <w:marLeft w:val="0"/>
                                                                              <w:marRight w:val="0"/>
                                                                              <w:marTop w:val="0"/>
                                                                              <w:marBottom w:val="0"/>
                                                                              <w:divBdr>
                                                                                <w:top w:val="none" w:sz="0" w:space="0" w:color="auto"/>
                                                                                <w:left w:val="none" w:sz="0" w:space="0" w:color="auto"/>
                                                                                <w:bottom w:val="none" w:sz="0" w:space="0" w:color="auto"/>
                                                                                <w:right w:val="none" w:sz="0" w:space="0" w:color="auto"/>
                                                                              </w:divBdr>
                                                                              <w:divsChild>
                                                                                <w:div w:id="1901088050">
                                                                                  <w:marLeft w:val="0"/>
                                                                                  <w:marRight w:val="0"/>
                                                                                  <w:marTop w:val="0"/>
                                                                                  <w:marBottom w:val="0"/>
                                                                                  <w:divBdr>
                                                                                    <w:top w:val="none" w:sz="0" w:space="0" w:color="auto"/>
                                                                                    <w:left w:val="none" w:sz="0" w:space="0" w:color="auto"/>
                                                                                    <w:bottom w:val="none" w:sz="0" w:space="0" w:color="auto"/>
                                                                                    <w:right w:val="none" w:sz="0" w:space="0" w:color="auto"/>
                                                                                  </w:divBdr>
                                                                                  <w:divsChild>
                                                                                    <w:div w:id="1523284119">
                                                                                      <w:marLeft w:val="0"/>
                                                                                      <w:marRight w:val="0"/>
                                                                                      <w:marTop w:val="0"/>
                                                                                      <w:marBottom w:val="0"/>
                                                                                      <w:divBdr>
                                                                                        <w:top w:val="none" w:sz="0" w:space="0" w:color="auto"/>
                                                                                        <w:left w:val="none" w:sz="0" w:space="0" w:color="auto"/>
                                                                                        <w:bottom w:val="none" w:sz="0" w:space="0" w:color="auto"/>
                                                                                        <w:right w:val="none" w:sz="0" w:space="0" w:color="auto"/>
                                                                                      </w:divBdr>
                                                                                    </w:div>
                                                                                    <w:div w:id="1729650143">
                                                                                      <w:marLeft w:val="0"/>
                                                                                      <w:marRight w:val="0"/>
                                                                                      <w:marTop w:val="0"/>
                                                                                      <w:marBottom w:val="0"/>
                                                                                      <w:divBdr>
                                                                                        <w:top w:val="none" w:sz="0" w:space="0" w:color="auto"/>
                                                                                        <w:left w:val="none" w:sz="0" w:space="0" w:color="auto"/>
                                                                                        <w:bottom w:val="none" w:sz="0" w:space="0" w:color="auto"/>
                                                                                        <w:right w:val="none" w:sz="0" w:space="0" w:color="auto"/>
                                                                                      </w:divBdr>
                                                                                    </w:div>
                                                                                    <w:div w:id="1284725526">
                                                                                      <w:marLeft w:val="0"/>
                                                                                      <w:marRight w:val="0"/>
                                                                                      <w:marTop w:val="0"/>
                                                                                      <w:marBottom w:val="0"/>
                                                                                      <w:divBdr>
                                                                                        <w:top w:val="none" w:sz="0" w:space="0" w:color="auto"/>
                                                                                        <w:left w:val="none" w:sz="0" w:space="0" w:color="auto"/>
                                                                                        <w:bottom w:val="none" w:sz="0" w:space="0" w:color="auto"/>
                                                                                        <w:right w:val="none" w:sz="0" w:space="0" w:color="auto"/>
                                                                                      </w:divBdr>
                                                                                    </w:div>
                                                                                    <w:div w:id="2082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1</Pages>
  <Words>1456</Words>
  <Characters>830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AB Vilniaus silumos tinklai</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Valdemaras JAKIMAVIČIUS</dc:creator>
  <cp:keywords/>
  <dc:description/>
  <cp:lastModifiedBy>Valdemaras JAKIMAVIČIUS</cp:lastModifiedBy>
  <cp:revision>139</cp:revision>
  <dcterms:created xsi:type="dcterms:W3CDTF">2022-01-06T12:16:00Z</dcterms:created>
  <dcterms:modified xsi:type="dcterms:W3CDTF">2022-02-07T12:01:00Z</dcterms:modified>
</cp:coreProperties>
</file>