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2C8E" w14:textId="77777777" w:rsidR="00A07355" w:rsidRDefault="00A07355" w:rsidP="002772E0">
      <w:pPr>
        <w:widowControl w:val="0"/>
        <w:pBdr>
          <w:top w:val="nil"/>
          <w:left w:val="nil"/>
          <w:bottom w:val="nil"/>
          <w:right w:val="nil"/>
          <w:between w:val="nil"/>
        </w:pBdr>
        <w:tabs>
          <w:tab w:val="left" w:pos="567"/>
          <w:tab w:val="left" w:pos="851"/>
        </w:tabs>
        <w:spacing w:after="0" w:line="240" w:lineRule="auto"/>
        <w:jc w:val="center"/>
      </w:pPr>
    </w:p>
    <w:p w14:paraId="52F45300" w14:textId="64426B6D" w:rsidR="002772E0" w:rsidRPr="00AF0C22" w:rsidRDefault="002772E0" w:rsidP="002772E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2"/>
          <w:szCs w:val="22"/>
          <w:lang w:eastAsia="en-US"/>
        </w:rPr>
      </w:pPr>
      <w:bookmarkStart w:id="0" w:name="_Hlk163727588"/>
      <w:r w:rsidRPr="00AF0C22">
        <w:rPr>
          <w:rFonts w:ascii="Times New Roman" w:eastAsia="Times New Roman" w:hAnsi="Times New Roman" w:cs="Times New Roman"/>
          <w:b/>
          <w:caps/>
          <w:sz w:val="22"/>
          <w:szCs w:val="22"/>
          <w:lang w:eastAsia="en-US"/>
        </w:rPr>
        <w:t xml:space="preserve">Prekių pirkimo-pardavimo sutarties </w:t>
      </w:r>
      <w:r w:rsidRPr="00AF0C22">
        <w:rPr>
          <w:rFonts w:ascii="Times New Roman" w:eastAsia="Times New Roman" w:hAnsi="Times New Roman" w:cs="Times New Roman"/>
          <w:b/>
          <w:bCs/>
          <w:caps/>
          <w:sz w:val="22"/>
          <w:szCs w:val="22"/>
          <w:lang w:eastAsia="en-US"/>
        </w:rPr>
        <w:t>Specialiosios</w:t>
      </w:r>
      <w:r w:rsidRPr="00AF0C22">
        <w:rPr>
          <w:rFonts w:ascii="Times New Roman" w:eastAsia="Times New Roman" w:hAnsi="Times New Roman" w:cs="Times New Roman"/>
          <w:b/>
          <w:caps/>
          <w:sz w:val="22"/>
          <w:szCs w:val="22"/>
          <w:lang w:eastAsia="en-US"/>
        </w:rPr>
        <w:t xml:space="preserve"> sąlygos</w:t>
      </w:r>
      <w:r w:rsidRPr="00AF0C22">
        <w:rPr>
          <w:rFonts w:ascii="Times New Roman" w:eastAsia="Times New Roman" w:hAnsi="Times New Roman" w:cs="Times New Roman"/>
          <w:caps/>
          <w:sz w:val="22"/>
          <w:szCs w:val="22"/>
          <w:lang w:eastAsia="en-US"/>
        </w:rPr>
        <w:t xml:space="preserve"> </w:t>
      </w:r>
    </w:p>
    <w:p w14:paraId="0220FFB8" w14:textId="77777777" w:rsidR="002772E0" w:rsidRPr="00AF0C22" w:rsidRDefault="002772E0" w:rsidP="002772E0">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772E0" w:rsidRPr="00AF0C22" w14:paraId="3D369BC3" w14:textId="77777777" w:rsidTr="002A7AFE">
        <w:tc>
          <w:tcPr>
            <w:tcW w:w="2448" w:type="dxa"/>
          </w:tcPr>
          <w:p w14:paraId="46FEEBB8"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pavadinimas</w:t>
            </w:r>
          </w:p>
        </w:tc>
        <w:tc>
          <w:tcPr>
            <w:tcW w:w="7110" w:type="dxa"/>
            <w:gridSpan w:val="3"/>
          </w:tcPr>
          <w:p w14:paraId="4B69356E" w14:textId="2BFB3364" w:rsidR="002772E0" w:rsidRDefault="00BC6A4E" w:rsidP="002772E0">
            <w:pPr>
              <w:spacing w:after="0" w:line="240" w:lineRule="auto"/>
              <w:jc w:val="both"/>
              <w:rPr>
                <w:rFonts w:ascii="Times New Roman" w:eastAsia="Times New Roman" w:hAnsi="Times New Roman" w:cs="Times New Roman"/>
                <w:b/>
                <w:bCs/>
                <w:kern w:val="2"/>
                <w:sz w:val="22"/>
                <w:szCs w:val="22"/>
                <w:lang w:eastAsia="en-US"/>
              </w:rPr>
            </w:pPr>
            <w:r>
              <w:rPr>
                <w:rFonts w:ascii="Times New Roman" w:eastAsia="Times New Roman" w:hAnsi="Times New Roman" w:cs="Times New Roman"/>
                <w:b/>
                <w:bCs/>
                <w:kern w:val="2"/>
                <w:sz w:val="22"/>
                <w:szCs w:val="22"/>
                <w:lang w:eastAsia="en-US"/>
              </w:rPr>
              <w:t>Įvairios medicininės priemonės</w:t>
            </w:r>
          </w:p>
          <w:p w14:paraId="3CA5BC53" w14:textId="03AF8C00" w:rsidR="00C76E00" w:rsidRPr="00AC138B" w:rsidRDefault="00C76E00" w:rsidP="002772E0">
            <w:pPr>
              <w:spacing w:after="0" w:line="240" w:lineRule="auto"/>
              <w:jc w:val="both"/>
              <w:rPr>
                <w:rFonts w:ascii="Times New Roman" w:eastAsia="Times New Roman" w:hAnsi="Times New Roman" w:cs="Times New Roman"/>
                <w:b/>
                <w:bCs/>
                <w:color w:val="C00000"/>
                <w:kern w:val="2"/>
                <w:sz w:val="22"/>
                <w:szCs w:val="22"/>
                <w:lang w:val="en-US" w:eastAsia="en-US"/>
              </w:rPr>
            </w:pPr>
          </w:p>
        </w:tc>
      </w:tr>
      <w:tr w:rsidR="002772E0" w:rsidRPr="00AF0C22" w14:paraId="32FE4CBB" w14:textId="77777777" w:rsidTr="002A7AFE">
        <w:tc>
          <w:tcPr>
            <w:tcW w:w="2448" w:type="dxa"/>
          </w:tcPr>
          <w:p w14:paraId="730258FC"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data</w:t>
            </w:r>
          </w:p>
        </w:tc>
        <w:tc>
          <w:tcPr>
            <w:tcW w:w="2177" w:type="dxa"/>
          </w:tcPr>
          <w:p w14:paraId="3C1CB0E3" w14:textId="04B7B046"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202</w:t>
            </w:r>
            <w:r w:rsidR="00BC6A4E">
              <w:rPr>
                <w:rFonts w:ascii="Times New Roman" w:eastAsia="Times New Roman" w:hAnsi="Times New Roman" w:cs="Times New Roman"/>
                <w:color w:val="000000" w:themeColor="text1"/>
                <w:kern w:val="2"/>
                <w:sz w:val="22"/>
                <w:szCs w:val="22"/>
                <w:lang w:eastAsia="en-US"/>
              </w:rPr>
              <w:t>5</w:t>
            </w:r>
            <w:r w:rsidRPr="00AF0C22">
              <w:rPr>
                <w:rFonts w:ascii="Times New Roman" w:eastAsia="Times New Roman" w:hAnsi="Times New Roman" w:cs="Times New Roman"/>
                <w:color w:val="000000" w:themeColor="text1"/>
                <w:kern w:val="2"/>
                <w:sz w:val="22"/>
                <w:szCs w:val="22"/>
                <w:lang w:eastAsia="en-US"/>
              </w:rPr>
              <w:t>-</w:t>
            </w:r>
            <w:r w:rsidR="00716D60">
              <w:rPr>
                <w:rFonts w:ascii="Times New Roman" w:eastAsia="Times New Roman" w:hAnsi="Times New Roman" w:cs="Times New Roman"/>
                <w:color w:val="000000" w:themeColor="text1"/>
                <w:kern w:val="2"/>
                <w:sz w:val="22"/>
                <w:szCs w:val="22"/>
                <w:lang w:eastAsia="en-US"/>
              </w:rPr>
              <w:t>05-07</w:t>
            </w:r>
            <w:r w:rsidRPr="00AF0C22">
              <w:rPr>
                <w:rFonts w:ascii="Times New Roman" w:eastAsia="Times New Roman" w:hAnsi="Times New Roman" w:cs="Times New Roman"/>
                <w:color w:val="000000" w:themeColor="text1"/>
                <w:kern w:val="2"/>
                <w:sz w:val="22"/>
                <w:szCs w:val="22"/>
                <w:lang w:eastAsia="en-US"/>
              </w:rPr>
              <w:t xml:space="preserve">-  </w:t>
            </w:r>
          </w:p>
        </w:tc>
        <w:tc>
          <w:tcPr>
            <w:tcW w:w="2362" w:type="dxa"/>
          </w:tcPr>
          <w:p w14:paraId="33BAB953" w14:textId="77777777" w:rsidR="002772E0" w:rsidRPr="00AF0C22" w:rsidRDefault="002772E0" w:rsidP="002772E0">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numeris</w:t>
            </w:r>
          </w:p>
        </w:tc>
        <w:tc>
          <w:tcPr>
            <w:tcW w:w="2571" w:type="dxa"/>
          </w:tcPr>
          <w:p w14:paraId="1D647C39"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p>
        </w:tc>
      </w:tr>
    </w:tbl>
    <w:p w14:paraId="60D27A59"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72E0" w:rsidRPr="00AF0C22" w14:paraId="47F90D69" w14:textId="77777777" w:rsidTr="002A7AFE">
        <w:tc>
          <w:tcPr>
            <w:tcW w:w="9558" w:type="dxa"/>
            <w:gridSpan w:val="3"/>
          </w:tcPr>
          <w:p w14:paraId="05AC8F10"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 SUTARTIES ŠALYS</w:t>
            </w:r>
          </w:p>
        </w:tc>
      </w:tr>
      <w:tr w:rsidR="002772E0" w:rsidRPr="00AF0C22" w14:paraId="7D3565ED" w14:textId="77777777" w:rsidTr="002A7AFE">
        <w:tc>
          <w:tcPr>
            <w:tcW w:w="2808" w:type="dxa"/>
            <w:vMerge w:val="restart"/>
          </w:tcPr>
          <w:p w14:paraId="3884629E"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49C80956"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A1AFC17"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p>
          <w:p w14:paraId="1845BBA6"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p w14:paraId="463C991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Pirkėjas</w:t>
            </w:r>
          </w:p>
        </w:tc>
        <w:tc>
          <w:tcPr>
            <w:tcW w:w="3240" w:type="dxa"/>
          </w:tcPr>
          <w:p w14:paraId="1DCA9DC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 Pavadinimas</w:t>
            </w:r>
          </w:p>
        </w:tc>
        <w:tc>
          <w:tcPr>
            <w:tcW w:w="3510" w:type="dxa"/>
          </w:tcPr>
          <w:p w14:paraId="01142754"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VšĮ Radviliškio ligoninė</w:t>
            </w:r>
          </w:p>
        </w:tc>
      </w:tr>
      <w:tr w:rsidR="002772E0" w:rsidRPr="00AF0C22" w14:paraId="5A2407F3" w14:textId="77777777" w:rsidTr="002A7AFE">
        <w:tc>
          <w:tcPr>
            <w:tcW w:w="2808" w:type="dxa"/>
            <w:vMerge/>
          </w:tcPr>
          <w:p w14:paraId="04943FF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4665D5E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 Juridinio asmens kodas</w:t>
            </w:r>
          </w:p>
        </w:tc>
        <w:tc>
          <w:tcPr>
            <w:tcW w:w="3510" w:type="dxa"/>
          </w:tcPr>
          <w:p w14:paraId="4BCB87C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lang w:eastAsia="en-US"/>
              </w:rPr>
              <w:t>171448341</w:t>
            </w:r>
          </w:p>
        </w:tc>
      </w:tr>
      <w:tr w:rsidR="002772E0" w:rsidRPr="00AF0C22" w14:paraId="1A4D92BF" w14:textId="77777777" w:rsidTr="002A7AFE">
        <w:tc>
          <w:tcPr>
            <w:tcW w:w="2808" w:type="dxa"/>
            <w:vMerge/>
          </w:tcPr>
          <w:p w14:paraId="3351D363"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65275C3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1.1.3. Adresas</w:t>
            </w:r>
          </w:p>
        </w:tc>
        <w:tc>
          <w:tcPr>
            <w:tcW w:w="3510" w:type="dxa"/>
          </w:tcPr>
          <w:p w14:paraId="3208E533"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Gedimino g. 9, LT-82174 Radviliškis</w:t>
            </w:r>
          </w:p>
        </w:tc>
      </w:tr>
      <w:tr w:rsidR="002772E0" w:rsidRPr="00AF0C22" w14:paraId="620DEDA2" w14:textId="77777777" w:rsidTr="002A7AFE">
        <w:tc>
          <w:tcPr>
            <w:tcW w:w="2808" w:type="dxa"/>
            <w:vMerge/>
          </w:tcPr>
          <w:p w14:paraId="2D036C39"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775BA17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1.1.4. PVM mokėtojo kodas</w:t>
            </w:r>
          </w:p>
        </w:tc>
        <w:tc>
          <w:tcPr>
            <w:tcW w:w="3510" w:type="dxa"/>
          </w:tcPr>
          <w:p w14:paraId="114D6AF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nėra</w:t>
            </w:r>
          </w:p>
        </w:tc>
      </w:tr>
      <w:tr w:rsidR="002772E0" w:rsidRPr="00AF0C22" w14:paraId="112E2683" w14:textId="77777777" w:rsidTr="002A7AFE">
        <w:tc>
          <w:tcPr>
            <w:tcW w:w="2808" w:type="dxa"/>
            <w:vMerge/>
          </w:tcPr>
          <w:p w14:paraId="4B62408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351A13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1.1.5. Atsiskaitomoji sąskaita</w:t>
            </w:r>
          </w:p>
        </w:tc>
        <w:tc>
          <w:tcPr>
            <w:tcW w:w="3510" w:type="dxa"/>
          </w:tcPr>
          <w:p w14:paraId="3DA229E6"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LT157181400000130701</w:t>
            </w:r>
          </w:p>
        </w:tc>
      </w:tr>
      <w:tr w:rsidR="002772E0" w:rsidRPr="00AF0C22" w14:paraId="5E0D1457" w14:textId="77777777" w:rsidTr="002A7AFE">
        <w:tc>
          <w:tcPr>
            <w:tcW w:w="2808" w:type="dxa"/>
            <w:vMerge/>
          </w:tcPr>
          <w:p w14:paraId="32882DC8"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D51225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1.1.6. Bankas, banko kodas</w:t>
            </w:r>
          </w:p>
        </w:tc>
        <w:tc>
          <w:tcPr>
            <w:tcW w:w="3510" w:type="dxa"/>
          </w:tcPr>
          <w:p w14:paraId="1C9FC897"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AB Šiaulių bankas </w:t>
            </w:r>
          </w:p>
          <w:p w14:paraId="38DEFFE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 (banko kodas 71814)</w:t>
            </w:r>
          </w:p>
        </w:tc>
      </w:tr>
      <w:tr w:rsidR="002772E0" w:rsidRPr="00AF0C22" w14:paraId="6F0C8734" w14:textId="77777777" w:rsidTr="002A7AFE">
        <w:tc>
          <w:tcPr>
            <w:tcW w:w="2808" w:type="dxa"/>
            <w:vMerge/>
          </w:tcPr>
          <w:p w14:paraId="36D2475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C089AFE"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1.1.7. Telefonas</w:t>
            </w:r>
          </w:p>
        </w:tc>
        <w:tc>
          <w:tcPr>
            <w:tcW w:w="3510" w:type="dxa"/>
          </w:tcPr>
          <w:p w14:paraId="312EE4CE"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+370 422 524 35</w:t>
            </w:r>
          </w:p>
        </w:tc>
      </w:tr>
      <w:tr w:rsidR="002772E0" w:rsidRPr="00AF0C22" w14:paraId="04B5C2E5" w14:textId="77777777" w:rsidTr="002A7AFE">
        <w:tc>
          <w:tcPr>
            <w:tcW w:w="2808" w:type="dxa"/>
            <w:vMerge/>
          </w:tcPr>
          <w:p w14:paraId="4EABC3F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2E8987C4"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1.1.8. El. paštas</w:t>
            </w:r>
          </w:p>
        </w:tc>
        <w:tc>
          <w:tcPr>
            <w:tcW w:w="3510" w:type="dxa"/>
          </w:tcPr>
          <w:p w14:paraId="6D2A240C"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hyperlink r:id="rId11" w:history="1">
              <w:r w:rsidRPr="00AF0C22">
                <w:rPr>
                  <w:rFonts w:ascii="Times New Roman" w:eastAsia="Times New Roman" w:hAnsi="Times New Roman" w:cs="Times New Roman"/>
                  <w:color w:val="000000" w:themeColor="text1"/>
                  <w:kern w:val="2"/>
                  <w:sz w:val="22"/>
                  <w:szCs w:val="22"/>
                  <w:u w:val="single"/>
                  <w:lang w:eastAsia="en-US"/>
                </w:rPr>
                <w:t>info@radviliskioligonine.lt</w:t>
              </w:r>
            </w:hyperlink>
            <w:r w:rsidRPr="00AF0C22">
              <w:rPr>
                <w:rFonts w:ascii="Times New Roman" w:eastAsia="Times New Roman" w:hAnsi="Times New Roman" w:cs="Times New Roman"/>
                <w:color w:val="000000" w:themeColor="text1"/>
                <w:kern w:val="2"/>
                <w:sz w:val="22"/>
                <w:szCs w:val="22"/>
                <w:lang w:eastAsia="en-US"/>
              </w:rPr>
              <w:t xml:space="preserve"> </w:t>
            </w:r>
          </w:p>
        </w:tc>
      </w:tr>
      <w:tr w:rsidR="002772E0" w:rsidRPr="00AF0C22" w14:paraId="42A9BE57" w14:textId="77777777" w:rsidTr="002A7AFE">
        <w:tc>
          <w:tcPr>
            <w:tcW w:w="2808" w:type="dxa"/>
            <w:vMerge/>
          </w:tcPr>
          <w:p w14:paraId="4C02794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15F3411B"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1.1.9. Šalies atstovas</w:t>
            </w:r>
          </w:p>
        </w:tc>
        <w:tc>
          <w:tcPr>
            <w:tcW w:w="3510" w:type="dxa"/>
          </w:tcPr>
          <w:p w14:paraId="30157802" w14:textId="77777777"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Aušra </w:t>
            </w:r>
            <w:proofErr w:type="spellStart"/>
            <w:r w:rsidRPr="00AF0C22">
              <w:rPr>
                <w:rFonts w:ascii="Times New Roman" w:eastAsia="Times New Roman" w:hAnsi="Times New Roman" w:cs="Times New Roman"/>
                <w:color w:val="000000" w:themeColor="text1"/>
                <w:kern w:val="2"/>
                <w:sz w:val="22"/>
                <w:szCs w:val="22"/>
                <w:lang w:eastAsia="en-US"/>
              </w:rPr>
              <w:t>Čiūdarienė</w:t>
            </w:r>
            <w:proofErr w:type="spellEnd"/>
          </w:p>
        </w:tc>
      </w:tr>
      <w:tr w:rsidR="002772E0" w:rsidRPr="00AF0C22" w14:paraId="7752B3F7" w14:textId="77777777" w:rsidTr="002A7AFE">
        <w:tc>
          <w:tcPr>
            <w:tcW w:w="2808" w:type="dxa"/>
            <w:vMerge/>
          </w:tcPr>
          <w:p w14:paraId="04F7F2B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c>
          <w:tcPr>
            <w:tcW w:w="3240" w:type="dxa"/>
          </w:tcPr>
          <w:p w14:paraId="3727FC0D"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1.1.10. Atstovavimo pagrindas</w:t>
            </w:r>
          </w:p>
        </w:tc>
        <w:tc>
          <w:tcPr>
            <w:tcW w:w="3510" w:type="dxa"/>
          </w:tcPr>
          <w:p w14:paraId="13FD4BD4" w14:textId="7479BD2B" w:rsidR="002772E0" w:rsidRPr="00AF0C22" w:rsidRDefault="002772E0" w:rsidP="002772E0">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Direktorė</w:t>
            </w:r>
            <w:r w:rsidR="00F16E1F" w:rsidRPr="00AF0C22">
              <w:rPr>
                <w:rFonts w:ascii="Times New Roman" w:eastAsia="Times New Roman" w:hAnsi="Times New Roman" w:cs="Times New Roman"/>
                <w:color w:val="000000" w:themeColor="text1"/>
                <w:kern w:val="2"/>
                <w:sz w:val="22"/>
                <w:szCs w:val="22"/>
                <w:lang w:eastAsia="en-US"/>
              </w:rPr>
              <w:t xml:space="preserve">   pagal</w:t>
            </w:r>
            <w:r w:rsidR="0000115C" w:rsidRPr="00AF0C22">
              <w:rPr>
                <w:rFonts w:ascii="Times New Roman" w:eastAsia="Times New Roman" w:hAnsi="Times New Roman" w:cs="Times New Roman"/>
                <w:color w:val="000000" w:themeColor="text1"/>
                <w:kern w:val="2"/>
                <w:sz w:val="22"/>
                <w:szCs w:val="22"/>
                <w:lang w:eastAsia="en-US"/>
              </w:rPr>
              <w:t xml:space="preserve"> </w:t>
            </w:r>
            <w:r w:rsidR="00F16E1F" w:rsidRPr="00AF0C22">
              <w:rPr>
                <w:rFonts w:ascii="Times New Roman" w:eastAsia="Times New Roman" w:hAnsi="Times New Roman" w:cs="Times New Roman"/>
                <w:color w:val="000000" w:themeColor="text1"/>
                <w:kern w:val="2"/>
                <w:sz w:val="22"/>
                <w:szCs w:val="22"/>
                <w:lang w:eastAsia="en-US"/>
              </w:rPr>
              <w:t xml:space="preserve"> įstatus</w:t>
            </w:r>
          </w:p>
        </w:tc>
      </w:tr>
      <w:tr w:rsidR="00E83A78" w:rsidRPr="00AF0C22" w14:paraId="56865813" w14:textId="77777777" w:rsidTr="002A7AFE">
        <w:tc>
          <w:tcPr>
            <w:tcW w:w="2808" w:type="dxa"/>
            <w:vMerge w:val="restart"/>
          </w:tcPr>
          <w:p w14:paraId="3ACF1486"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p w14:paraId="35533405"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p w14:paraId="53FF6767"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p w14:paraId="082EAE1E"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 Tiekėjas</w:t>
            </w:r>
          </w:p>
          <w:p w14:paraId="01DA6442" w14:textId="77777777" w:rsidR="00E83A78" w:rsidRPr="00AF0C22" w:rsidRDefault="00E83A78" w:rsidP="00E83A78">
            <w:pPr>
              <w:spacing w:after="0" w:line="240" w:lineRule="auto"/>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color w:val="4472C4"/>
                <w:kern w:val="2"/>
                <w:sz w:val="22"/>
                <w:szCs w:val="22"/>
                <w:lang w:eastAsia="en-US"/>
              </w:rPr>
              <w:t>(jei Tiekėjas yra fizinis asmuo, skiltys atitinkamai pakoreguojamos)</w:t>
            </w:r>
          </w:p>
          <w:p w14:paraId="3244E3A9"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17DEA044"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 Pavadinimas</w:t>
            </w:r>
          </w:p>
        </w:tc>
        <w:tc>
          <w:tcPr>
            <w:tcW w:w="3510" w:type="dxa"/>
          </w:tcPr>
          <w:p w14:paraId="52B72153" w14:textId="1228BCCF" w:rsidR="00E83A78" w:rsidRPr="00AF0C22" w:rsidRDefault="00E83A78" w:rsidP="00E83A78">
            <w:pPr>
              <w:spacing w:after="0" w:line="240" w:lineRule="auto"/>
              <w:jc w:val="center"/>
              <w:rPr>
                <w:rFonts w:ascii="Times New Roman" w:eastAsia="Times New Roman" w:hAnsi="Times New Roman" w:cs="Times New Roman"/>
                <w:color w:val="385623" w:themeColor="accent6" w:themeShade="80"/>
                <w:kern w:val="2"/>
                <w:sz w:val="22"/>
                <w:szCs w:val="22"/>
                <w:lang w:eastAsia="en-US"/>
              </w:rPr>
            </w:pPr>
            <w:r w:rsidRPr="000816C1">
              <w:rPr>
                <w:rFonts w:ascii="Times New Roman" w:eastAsia="Times New Roman" w:hAnsi="Times New Roman" w:cs="Times New Roman"/>
                <w:b/>
                <w:bCs/>
                <w:kern w:val="2"/>
                <w:sz w:val="22"/>
                <w:szCs w:val="22"/>
                <w:lang w:eastAsia="en-US"/>
              </w:rPr>
              <w:t>UAB Bonameda</w:t>
            </w:r>
          </w:p>
        </w:tc>
      </w:tr>
      <w:tr w:rsidR="00E83A78" w:rsidRPr="00AF0C22" w14:paraId="60872611" w14:textId="77777777" w:rsidTr="002A7AFE">
        <w:tc>
          <w:tcPr>
            <w:tcW w:w="2808" w:type="dxa"/>
            <w:vMerge/>
          </w:tcPr>
          <w:p w14:paraId="7AEDB275"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0BE41F61"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1.2.2. Juridinio asmens kodas</w:t>
            </w:r>
          </w:p>
        </w:tc>
        <w:tc>
          <w:tcPr>
            <w:tcW w:w="3510" w:type="dxa"/>
          </w:tcPr>
          <w:p w14:paraId="49947CDE" w14:textId="3FE00C9E"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sidRPr="006640BA">
              <w:rPr>
                <w:rFonts w:ascii="Times New Roman" w:eastAsia="Times New Roman" w:hAnsi="Times New Roman" w:cs="Times New Roman"/>
                <w:kern w:val="2"/>
                <w:sz w:val="22"/>
                <w:szCs w:val="22"/>
                <w:lang w:eastAsia="en-US"/>
              </w:rPr>
              <w:t>140927183</w:t>
            </w:r>
          </w:p>
        </w:tc>
      </w:tr>
      <w:tr w:rsidR="00E83A78" w:rsidRPr="00AF0C22" w14:paraId="0FD4A6FB" w14:textId="77777777" w:rsidTr="002A7AFE">
        <w:tc>
          <w:tcPr>
            <w:tcW w:w="2808" w:type="dxa"/>
            <w:vMerge/>
          </w:tcPr>
          <w:p w14:paraId="3BCC36B6"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245BCA79"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1.2.3. Adresas</w:t>
            </w:r>
          </w:p>
        </w:tc>
        <w:tc>
          <w:tcPr>
            <w:tcW w:w="3510" w:type="dxa"/>
          </w:tcPr>
          <w:p w14:paraId="70733C13" w14:textId="1150E4D0"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proofErr w:type="spellStart"/>
            <w:r w:rsidRPr="007D4B68">
              <w:rPr>
                <w:rFonts w:ascii="Times New Roman" w:eastAsia="Times New Roman" w:hAnsi="Times New Roman" w:cs="Times New Roman"/>
                <w:kern w:val="2"/>
                <w:sz w:val="22"/>
                <w:szCs w:val="22"/>
                <w:lang w:eastAsia="en-US"/>
              </w:rPr>
              <w:t>Breslaujos</w:t>
            </w:r>
            <w:proofErr w:type="spellEnd"/>
            <w:r w:rsidRPr="007D4B68">
              <w:rPr>
                <w:rFonts w:ascii="Times New Roman" w:eastAsia="Times New Roman" w:hAnsi="Times New Roman" w:cs="Times New Roman"/>
                <w:kern w:val="2"/>
                <w:sz w:val="22"/>
                <w:szCs w:val="22"/>
                <w:lang w:eastAsia="en-US"/>
              </w:rPr>
              <w:t xml:space="preserve"> g. 3B, 44403 Kaunas</w:t>
            </w:r>
          </w:p>
        </w:tc>
      </w:tr>
      <w:tr w:rsidR="00E83A78" w:rsidRPr="00AF0C22" w14:paraId="79F7BEB4" w14:textId="77777777" w:rsidTr="002A7AFE">
        <w:tc>
          <w:tcPr>
            <w:tcW w:w="2808" w:type="dxa"/>
            <w:vMerge/>
          </w:tcPr>
          <w:p w14:paraId="6C16AB3F"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3CB47557"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1.2.4. PVM mokėtojo kodas</w:t>
            </w:r>
          </w:p>
        </w:tc>
        <w:tc>
          <w:tcPr>
            <w:tcW w:w="3510" w:type="dxa"/>
          </w:tcPr>
          <w:p w14:paraId="72066258" w14:textId="6766CA1D"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sidRPr="00395203">
              <w:rPr>
                <w:rFonts w:ascii="Times New Roman" w:eastAsia="Times New Roman" w:hAnsi="Times New Roman" w:cs="Times New Roman"/>
                <w:kern w:val="2"/>
                <w:sz w:val="22"/>
                <w:szCs w:val="22"/>
                <w:lang w:eastAsia="en-US"/>
              </w:rPr>
              <w:t>LT409271811</w:t>
            </w:r>
          </w:p>
        </w:tc>
      </w:tr>
      <w:tr w:rsidR="00E83A78" w:rsidRPr="00AF0C22" w14:paraId="60366375" w14:textId="77777777" w:rsidTr="002A7AFE">
        <w:tc>
          <w:tcPr>
            <w:tcW w:w="2808" w:type="dxa"/>
            <w:vMerge/>
          </w:tcPr>
          <w:p w14:paraId="305BFF98"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54693BF7"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1.2.5. Atsiskaitomoji sąskaita</w:t>
            </w:r>
          </w:p>
        </w:tc>
        <w:tc>
          <w:tcPr>
            <w:tcW w:w="3510" w:type="dxa"/>
          </w:tcPr>
          <w:p w14:paraId="642E5316" w14:textId="6D64B078"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sidRPr="006E7189">
              <w:rPr>
                <w:rFonts w:ascii="Times New Roman" w:eastAsia="Times New Roman" w:hAnsi="Times New Roman" w:cs="Times New Roman"/>
                <w:kern w:val="2"/>
                <w:sz w:val="22"/>
                <w:szCs w:val="22"/>
                <w:lang w:eastAsia="en-US"/>
              </w:rPr>
              <w:t>LT05 7180 9000 3146 7726</w:t>
            </w:r>
          </w:p>
        </w:tc>
      </w:tr>
      <w:tr w:rsidR="00E83A78" w:rsidRPr="00AF0C22" w14:paraId="5470CD07" w14:textId="77777777" w:rsidTr="002A7AFE">
        <w:tc>
          <w:tcPr>
            <w:tcW w:w="2808" w:type="dxa"/>
            <w:vMerge/>
          </w:tcPr>
          <w:p w14:paraId="219271FF"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0A2C0C19"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1.2.6. Bankas, banko kodas</w:t>
            </w:r>
          </w:p>
        </w:tc>
        <w:tc>
          <w:tcPr>
            <w:tcW w:w="3510" w:type="dxa"/>
          </w:tcPr>
          <w:p w14:paraId="56D8C0FF" w14:textId="4AD2E80D"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sidRPr="00245523">
              <w:rPr>
                <w:rFonts w:ascii="Times New Roman" w:eastAsia="Times New Roman" w:hAnsi="Times New Roman" w:cs="Times New Roman"/>
                <w:kern w:val="2"/>
                <w:sz w:val="22"/>
                <w:szCs w:val="22"/>
                <w:lang w:eastAsia="en-US"/>
              </w:rPr>
              <w:t>AB Šiaulių bankas</w:t>
            </w:r>
            <w:r>
              <w:rPr>
                <w:rFonts w:ascii="Times New Roman" w:eastAsia="Times New Roman" w:hAnsi="Times New Roman" w:cs="Times New Roman"/>
                <w:kern w:val="2"/>
                <w:sz w:val="22"/>
                <w:szCs w:val="22"/>
                <w:lang w:eastAsia="en-US"/>
              </w:rPr>
              <w:t xml:space="preserve">, </w:t>
            </w:r>
            <w:r w:rsidRPr="00245523">
              <w:rPr>
                <w:rFonts w:ascii="Times New Roman" w:eastAsia="Times New Roman" w:hAnsi="Times New Roman" w:cs="Times New Roman"/>
                <w:kern w:val="2"/>
                <w:sz w:val="22"/>
                <w:szCs w:val="22"/>
                <w:lang w:eastAsia="en-US"/>
              </w:rPr>
              <w:t>kodas 71800</w:t>
            </w:r>
          </w:p>
        </w:tc>
      </w:tr>
      <w:tr w:rsidR="00E83A78" w:rsidRPr="00AF0C22" w14:paraId="7FA8E552" w14:textId="77777777" w:rsidTr="002A7AFE">
        <w:tc>
          <w:tcPr>
            <w:tcW w:w="2808" w:type="dxa"/>
            <w:vMerge/>
          </w:tcPr>
          <w:p w14:paraId="06766FF2"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08B147B2"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1.2.7. Telefonas</w:t>
            </w:r>
          </w:p>
        </w:tc>
        <w:tc>
          <w:tcPr>
            <w:tcW w:w="3510" w:type="dxa"/>
          </w:tcPr>
          <w:p w14:paraId="141834A9" w14:textId="181D0953"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sidRPr="009707EE">
              <w:rPr>
                <w:rFonts w:ascii="Times New Roman" w:eastAsia="Times New Roman" w:hAnsi="Times New Roman" w:cs="Times New Roman"/>
                <w:kern w:val="2"/>
                <w:sz w:val="22"/>
                <w:szCs w:val="22"/>
                <w:lang w:eastAsia="en-US"/>
              </w:rPr>
              <w:t>+370 37 280710</w:t>
            </w:r>
          </w:p>
        </w:tc>
      </w:tr>
      <w:tr w:rsidR="00E83A78" w:rsidRPr="00AF0C22" w14:paraId="189D869A" w14:textId="77777777" w:rsidTr="002A7AFE">
        <w:tc>
          <w:tcPr>
            <w:tcW w:w="2808" w:type="dxa"/>
            <w:vMerge/>
          </w:tcPr>
          <w:p w14:paraId="0D728842"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7DE1FD0D"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1.2.8. El. paštas</w:t>
            </w:r>
          </w:p>
        </w:tc>
        <w:tc>
          <w:tcPr>
            <w:tcW w:w="3510" w:type="dxa"/>
          </w:tcPr>
          <w:p w14:paraId="61B5DAF3" w14:textId="2CFB7D62"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hyperlink r:id="rId12" w:history="1">
              <w:r w:rsidRPr="00502FB3">
                <w:rPr>
                  <w:rStyle w:val="Hipersaitas"/>
                  <w:rFonts w:ascii="Times New Roman" w:eastAsia="Times New Roman" w:hAnsi="Times New Roman" w:cs="Times New Roman"/>
                  <w:kern w:val="2"/>
                  <w:sz w:val="22"/>
                  <w:szCs w:val="22"/>
                  <w:lang w:eastAsia="en-US"/>
                </w:rPr>
                <w:t>info@bonameda.com</w:t>
              </w:r>
            </w:hyperlink>
            <w:r>
              <w:rPr>
                <w:rFonts w:ascii="Times New Roman" w:eastAsia="Times New Roman" w:hAnsi="Times New Roman" w:cs="Times New Roman"/>
                <w:kern w:val="2"/>
                <w:sz w:val="22"/>
                <w:szCs w:val="22"/>
                <w:lang w:eastAsia="en-US"/>
              </w:rPr>
              <w:t xml:space="preserve"> </w:t>
            </w:r>
          </w:p>
        </w:tc>
      </w:tr>
      <w:tr w:rsidR="00E83A78" w:rsidRPr="00AF0C22" w14:paraId="6863C43D" w14:textId="77777777" w:rsidTr="002A7AFE">
        <w:tc>
          <w:tcPr>
            <w:tcW w:w="2808" w:type="dxa"/>
            <w:vMerge/>
          </w:tcPr>
          <w:p w14:paraId="6E41921E"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648F705F"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1.2.9. Šalies atstovas</w:t>
            </w:r>
          </w:p>
        </w:tc>
        <w:tc>
          <w:tcPr>
            <w:tcW w:w="3510" w:type="dxa"/>
          </w:tcPr>
          <w:p w14:paraId="6DD6E6DE" w14:textId="4705F656"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Direktorė Rita Tiukšienė</w:t>
            </w:r>
          </w:p>
        </w:tc>
      </w:tr>
      <w:tr w:rsidR="00E83A78" w:rsidRPr="00AF0C22" w14:paraId="2F651BB9" w14:textId="77777777" w:rsidTr="002A7AFE">
        <w:tc>
          <w:tcPr>
            <w:tcW w:w="2808" w:type="dxa"/>
            <w:vMerge/>
          </w:tcPr>
          <w:p w14:paraId="566C4016" w14:textId="77777777" w:rsidR="00E83A78" w:rsidRPr="00AF0C22" w:rsidRDefault="00E83A78" w:rsidP="00E83A78">
            <w:pPr>
              <w:spacing w:after="0" w:line="240" w:lineRule="auto"/>
              <w:rPr>
                <w:rFonts w:ascii="Times New Roman" w:eastAsia="Times New Roman" w:hAnsi="Times New Roman" w:cs="Times New Roman"/>
                <w:b/>
                <w:bCs/>
                <w:kern w:val="2"/>
                <w:sz w:val="22"/>
                <w:szCs w:val="22"/>
                <w:lang w:eastAsia="en-US"/>
              </w:rPr>
            </w:pPr>
          </w:p>
        </w:tc>
        <w:tc>
          <w:tcPr>
            <w:tcW w:w="3240" w:type="dxa"/>
          </w:tcPr>
          <w:p w14:paraId="11E3635D" w14:textId="77777777" w:rsidR="00E83A78" w:rsidRPr="00AF0C22" w:rsidRDefault="00E83A78" w:rsidP="00E83A78">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1.2.10. Atstovavimo pagrindas</w:t>
            </w:r>
          </w:p>
        </w:tc>
        <w:tc>
          <w:tcPr>
            <w:tcW w:w="3510" w:type="dxa"/>
          </w:tcPr>
          <w:p w14:paraId="5B679251" w14:textId="4AC823FF" w:rsidR="00E83A78" w:rsidRPr="00AF0C22" w:rsidRDefault="00E83A78" w:rsidP="00E83A78">
            <w:pPr>
              <w:spacing w:after="0" w:line="240" w:lineRule="auto"/>
              <w:jc w:val="center"/>
              <w:rPr>
                <w:rFonts w:ascii="Times New Roman" w:eastAsia="Times New Roman" w:hAnsi="Times New Roman" w:cs="Times New Roman"/>
                <w:kern w:val="2"/>
                <w:sz w:val="22"/>
                <w:szCs w:val="22"/>
                <w:lang w:eastAsia="en-US"/>
              </w:rPr>
            </w:pPr>
            <w:r>
              <w:rPr>
                <w:rFonts w:ascii="Times New Roman" w:eastAsia="Times New Roman" w:hAnsi="Times New Roman" w:cs="Times New Roman"/>
                <w:kern w:val="2"/>
                <w:sz w:val="22"/>
                <w:szCs w:val="22"/>
                <w:lang w:eastAsia="en-US"/>
              </w:rPr>
              <w:t>Įmonės įstatai</w:t>
            </w:r>
          </w:p>
        </w:tc>
      </w:tr>
    </w:tbl>
    <w:p w14:paraId="54E54A11" w14:textId="77777777" w:rsidR="002772E0" w:rsidRPr="00AF0C22" w:rsidRDefault="002772E0" w:rsidP="002772E0">
      <w:pPr>
        <w:spacing w:after="0" w:line="240" w:lineRule="auto"/>
        <w:jc w:val="both"/>
        <w:rPr>
          <w:rFonts w:ascii="Times New Roman" w:eastAsia="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68"/>
        <w:gridCol w:w="5437"/>
      </w:tblGrid>
      <w:tr w:rsidR="002772E0" w:rsidRPr="00AF0C22" w14:paraId="62410748" w14:textId="77777777" w:rsidTr="002A7AFE">
        <w:trPr>
          <w:trHeight w:val="300"/>
        </w:trPr>
        <w:tc>
          <w:tcPr>
            <w:tcW w:w="9535" w:type="dxa"/>
            <w:gridSpan w:val="3"/>
          </w:tcPr>
          <w:p w14:paraId="7B57616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 ATSAKINGI ASMENYS</w:t>
            </w:r>
          </w:p>
        </w:tc>
      </w:tr>
      <w:tr w:rsidR="002772E0" w:rsidRPr="00AF0C22" w14:paraId="68325C6D" w14:textId="77777777" w:rsidTr="00C76E00">
        <w:trPr>
          <w:trHeight w:val="300"/>
        </w:trPr>
        <w:tc>
          <w:tcPr>
            <w:tcW w:w="2830" w:type="dxa"/>
          </w:tcPr>
          <w:p w14:paraId="73C14505" w14:textId="62ECC28B"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2.1. Pirkėjo kontaktiniai asmenys</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atsakingi už Sutarties vykdymą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Prekių priėmimą</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 xml:space="preserve"> </w:t>
            </w:r>
            <w:r w:rsidR="001403A9" w:rsidRPr="00AF0C22">
              <w:rPr>
                <w:rFonts w:ascii="Times New Roman" w:eastAsia="Times New Roman" w:hAnsi="Times New Roman" w:cs="Times New Roman"/>
                <w:b/>
                <w:bCs/>
                <w:kern w:val="2"/>
                <w:sz w:val="22"/>
                <w:szCs w:val="22"/>
                <w:lang w:eastAsia="en-US"/>
              </w:rPr>
              <w:t>.</w:t>
            </w:r>
            <w:r w:rsidRPr="00AF0C22">
              <w:rPr>
                <w:rFonts w:ascii="Times New Roman" w:eastAsia="Times New Roman" w:hAnsi="Times New Roman" w:cs="Times New Roman"/>
                <w:b/>
                <w:bCs/>
                <w:kern w:val="2"/>
                <w:sz w:val="22"/>
                <w:szCs w:val="22"/>
                <w:lang w:eastAsia="en-US"/>
              </w:rPr>
              <w:t>Sąskaitų per informacinę sistemą „E. sąskaita“ priėmimą</w:t>
            </w:r>
          </w:p>
        </w:tc>
        <w:tc>
          <w:tcPr>
            <w:tcW w:w="6705" w:type="dxa"/>
            <w:gridSpan w:val="2"/>
          </w:tcPr>
          <w:p w14:paraId="5881D849"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857BC6">
              <w:rPr>
                <w:rFonts w:ascii="Times New Roman" w:eastAsia="Times New Roman" w:hAnsi="Times New Roman" w:cs="Times New Roman"/>
                <w:color w:val="000000" w:themeColor="text1"/>
                <w:kern w:val="2"/>
                <w:sz w:val="22"/>
                <w:szCs w:val="22"/>
                <w:lang w:eastAsia="en-US"/>
              </w:rPr>
              <w:t xml:space="preserve">Atsakinga už sutarties vykdymą: </w:t>
            </w:r>
          </w:p>
          <w:p w14:paraId="085351F3" w14:textId="65A15722" w:rsidR="002772E0" w:rsidRPr="00857BC6" w:rsidRDefault="00BC6A4E" w:rsidP="002772E0">
            <w:pPr>
              <w:spacing w:after="0" w:line="240" w:lineRule="auto"/>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color w:val="000000" w:themeColor="text1"/>
                <w:kern w:val="2"/>
                <w:sz w:val="22"/>
                <w:szCs w:val="22"/>
                <w:lang w:eastAsia="en-US"/>
              </w:rPr>
              <w:t>V</w:t>
            </w:r>
            <w:r w:rsidR="002772E0" w:rsidRPr="00857BC6">
              <w:rPr>
                <w:rFonts w:ascii="Times New Roman" w:eastAsia="Times New Roman" w:hAnsi="Times New Roman" w:cs="Times New Roman"/>
                <w:color w:val="000000" w:themeColor="text1"/>
                <w:kern w:val="2"/>
                <w:sz w:val="22"/>
                <w:szCs w:val="22"/>
                <w:lang w:eastAsia="en-US"/>
              </w:rPr>
              <w:t>yr</w:t>
            </w:r>
            <w:r>
              <w:rPr>
                <w:rFonts w:ascii="Times New Roman" w:eastAsia="Times New Roman" w:hAnsi="Times New Roman" w:cs="Times New Roman"/>
                <w:color w:val="000000" w:themeColor="text1"/>
                <w:kern w:val="2"/>
                <w:sz w:val="22"/>
                <w:szCs w:val="22"/>
                <w:lang w:eastAsia="en-US"/>
              </w:rPr>
              <w:t>iausi</w:t>
            </w:r>
            <w:r w:rsidR="002772E0" w:rsidRPr="00857BC6">
              <w:rPr>
                <w:rFonts w:ascii="Times New Roman" w:eastAsia="Times New Roman" w:hAnsi="Times New Roman" w:cs="Times New Roman"/>
                <w:color w:val="000000" w:themeColor="text1"/>
                <w:kern w:val="2"/>
                <w:sz w:val="22"/>
                <w:szCs w:val="22"/>
                <w:lang w:eastAsia="en-US"/>
              </w:rPr>
              <w:t xml:space="preserve">oji slaugytoja – slaugos administratorė </w:t>
            </w:r>
            <w:r>
              <w:rPr>
                <w:rFonts w:ascii="Times New Roman" w:eastAsia="Times New Roman" w:hAnsi="Times New Roman" w:cs="Times New Roman"/>
                <w:color w:val="000000" w:themeColor="text1"/>
                <w:kern w:val="2"/>
                <w:sz w:val="22"/>
                <w:szCs w:val="22"/>
                <w:lang w:eastAsia="en-US"/>
              </w:rPr>
              <w:t>Milda Budrikienė</w:t>
            </w:r>
            <w:r w:rsidR="002772E0" w:rsidRPr="00857BC6">
              <w:rPr>
                <w:rFonts w:ascii="Times New Roman" w:eastAsia="Times New Roman" w:hAnsi="Times New Roman" w:cs="Times New Roman"/>
                <w:color w:val="000000" w:themeColor="text1"/>
                <w:kern w:val="2"/>
                <w:sz w:val="22"/>
                <w:szCs w:val="22"/>
                <w:lang w:eastAsia="en-US"/>
              </w:rPr>
              <w:t xml:space="preserve">, tel.: +370 422 524 35, </w:t>
            </w:r>
            <w:hyperlink r:id="rId13" w:history="1">
              <w:r w:rsidR="002772E0" w:rsidRPr="00857BC6">
                <w:rPr>
                  <w:rFonts w:ascii="Times New Roman" w:eastAsia="Times New Roman" w:hAnsi="Times New Roman" w:cs="Times New Roman"/>
                  <w:color w:val="000000" w:themeColor="text1"/>
                  <w:kern w:val="2"/>
                  <w:sz w:val="22"/>
                  <w:szCs w:val="22"/>
                  <w:u w:val="single"/>
                  <w:lang w:eastAsia="en-US"/>
                </w:rPr>
                <w:t>info@radviliskioligonine.lt</w:t>
              </w:r>
            </w:hyperlink>
          </w:p>
          <w:p w14:paraId="7F7B7A31"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p w14:paraId="3F0B9C5E" w14:textId="25AB6073"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r w:rsidRPr="00BC6A4E">
              <w:rPr>
                <w:rFonts w:ascii="Times New Roman" w:eastAsia="Times New Roman" w:hAnsi="Times New Roman" w:cs="Times New Roman"/>
                <w:color w:val="000000" w:themeColor="text1"/>
                <w:kern w:val="2"/>
                <w:sz w:val="22"/>
                <w:szCs w:val="22"/>
                <w:lang w:eastAsia="en-US"/>
              </w:rPr>
              <w:t xml:space="preserve">Už sąskaitų per </w:t>
            </w:r>
            <w:r w:rsidR="00FD7AF2" w:rsidRPr="00BC6A4E">
              <w:rPr>
                <w:rFonts w:ascii="Times New Roman" w:eastAsia="Times New Roman" w:hAnsi="Times New Roman" w:cs="Times New Roman"/>
                <w:color w:val="000000" w:themeColor="text1"/>
                <w:kern w:val="2"/>
                <w:sz w:val="22"/>
                <w:szCs w:val="22"/>
                <w:lang w:eastAsia="en-US"/>
              </w:rPr>
              <w:t>arba SABIS</w:t>
            </w:r>
            <w:r w:rsidRPr="00BC6A4E">
              <w:rPr>
                <w:rFonts w:ascii="Times New Roman" w:eastAsia="Times New Roman" w:hAnsi="Times New Roman" w:cs="Times New Roman"/>
                <w:color w:val="000000" w:themeColor="text1"/>
                <w:kern w:val="2"/>
                <w:sz w:val="22"/>
                <w:szCs w:val="22"/>
                <w:lang w:eastAsia="en-US"/>
              </w:rPr>
              <w:t xml:space="preserve"> priėmimą Apskaitos ir Statistikos skyriaus buhalterė Lina </w:t>
            </w:r>
            <w:proofErr w:type="spellStart"/>
            <w:r w:rsidRPr="00BC6A4E">
              <w:rPr>
                <w:rFonts w:ascii="Times New Roman" w:eastAsia="Times New Roman" w:hAnsi="Times New Roman" w:cs="Times New Roman"/>
                <w:color w:val="000000" w:themeColor="text1"/>
                <w:kern w:val="2"/>
                <w:sz w:val="22"/>
                <w:szCs w:val="22"/>
                <w:lang w:eastAsia="en-US"/>
              </w:rPr>
              <w:t>Žiūrienė</w:t>
            </w:r>
            <w:proofErr w:type="spellEnd"/>
            <w:r w:rsidRPr="00BC6A4E">
              <w:rPr>
                <w:rFonts w:ascii="Times New Roman" w:eastAsia="Times New Roman" w:hAnsi="Times New Roman" w:cs="Times New Roman"/>
                <w:color w:val="000000" w:themeColor="text1"/>
                <w:kern w:val="2"/>
                <w:sz w:val="22"/>
                <w:szCs w:val="22"/>
                <w:lang w:eastAsia="en-US"/>
              </w:rPr>
              <w:t>, tel.:</w:t>
            </w:r>
            <w:r w:rsidRPr="00857BC6">
              <w:rPr>
                <w:rFonts w:ascii="Times New Roman" w:eastAsia="Times New Roman" w:hAnsi="Times New Roman" w:cs="Times New Roman"/>
                <w:color w:val="000000" w:themeColor="text1"/>
                <w:kern w:val="2"/>
                <w:sz w:val="22"/>
                <w:szCs w:val="22"/>
                <w:lang w:eastAsia="en-US"/>
              </w:rPr>
              <w:t xml:space="preserve"> +370 422 524 35, </w:t>
            </w:r>
            <w:hyperlink r:id="rId14" w:history="1">
              <w:r w:rsidRPr="00857BC6">
                <w:rPr>
                  <w:rFonts w:ascii="Times New Roman" w:eastAsia="Times New Roman" w:hAnsi="Times New Roman" w:cs="Times New Roman"/>
                  <w:color w:val="000000" w:themeColor="text1"/>
                  <w:kern w:val="2"/>
                  <w:sz w:val="22"/>
                  <w:szCs w:val="22"/>
                  <w:u w:val="single"/>
                  <w:lang w:eastAsia="en-US"/>
                </w:rPr>
                <w:t>info@radviliskioligonine.lt</w:t>
              </w:r>
            </w:hyperlink>
            <w:r w:rsidR="001E5A7F" w:rsidRPr="00857BC6">
              <w:rPr>
                <w:rFonts w:ascii="Times New Roman" w:eastAsia="Times New Roman" w:hAnsi="Times New Roman" w:cs="Times New Roman"/>
                <w:color w:val="000000" w:themeColor="text1"/>
                <w:kern w:val="2"/>
                <w:sz w:val="22"/>
                <w:szCs w:val="22"/>
                <w:u w:val="single"/>
                <w:lang w:eastAsia="en-US"/>
              </w:rPr>
              <w:t xml:space="preserve"> </w:t>
            </w:r>
          </w:p>
          <w:p w14:paraId="3B7A91A6" w14:textId="77777777" w:rsidR="002772E0" w:rsidRPr="00857BC6" w:rsidRDefault="002772E0" w:rsidP="002772E0">
            <w:pPr>
              <w:spacing w:after="0" w:line="240" w:lineRule="auto"/>
              <w:rPr>
                <w:rFonts w:ascii="Times New Roman" w:eastAsia="Times New Roman" w:hAnsi="Times New Roman" w:cs="Times New Roman"/>
                <w:color w:val="000000" w:themeColor="text1"/>
                <w:kern w:val="2"/>
                <w:sz w:val="22"/>
                <w:szCs w:val="22"/>
                <w:lang w:eastAsia="en-US"/>
              </w:rPr>
            </w:pPr>
          </w:p>
        </w:tc>
      </w:tr>
      <w:tr w:rsidR="002772E0" w:rsidRPr="00AF0C22" w14:paraId="3447D8F5" w14:textId="77777777" w:rsidTr="00C76E00">
        <w:trPr>
          <w:trHeight w:val="300"/>
        </w:trPr>
        <w:tc>
          <w:tcPr>
            <w:tcW w:w="2830" w:type="dxa"/>
          </w:tcPr>
          <w:p w14:paraId="6F10BA9B"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2.2. Tiekėjo kontaktiniai asmenys, atsakingi už Sutarties vykdymą</w:t>
            </w:r>
          </w:p>
        </w:tc>
        <w:tc>
          <w:tcPr>
            <w:tcW w:w="6705" w:type="dxa"/>
            <w:gridSpan w:val="2"/>
          </w:tcPr>
          <w:p w14:paraId="279C5A7B" w14:textId="7B138AC3" w:rsidR="002772E0" w:rsidRPr="00857BC6" w:rsidRDefault="00111A18" w:rsidP="00BC6A4E">
            <w:pPr>
              <w:spacing w:after="0" w:line="240" w:lineRule="auto"/>
              <w:rPr>
                <w:rFonts w:ascii="Times New Roman" w:eastAsia="Times New Roman" w:hAnsi="Times New Roman" w:cs="Times New Roman"/>
                <w:color w:val="000000" w:themeColor="text1"/>
                <w:kern w:val="2"/>
                <w:sz w:val="22"/>
                <w:szCs w:val="22"/>
                <w:lang w:eastAsia="en-US"/>
              </w:rPr>
            </w:pPr>
            <w:r w:rsidRPr="00386E8B">
              <w:rPr>
                <w:rFonts w:ascii="Times New Roman" w:eastAsia="Times New Roman" w:hAnsi="Times New Roman" w:cs="Times New Roman"/>
                <w:kern w:val="2"/>
                <w:sz w:val="22"/>
                <w:szCs w:val="22"/>
                <w:lang w:eastAsia="en-US"/>
              </w:rPr>
              <w:t xml:space="preserve">Produktų specialistė Grėtė Seniūnaitė, mob.: +370 652 90941, info@bonameda.com  </w:t>
            </w:r>
          </w:p>
        </w:tc>
      </w:tr>
      <w:tr w:rsidR="002772E0" w:rsidRPr="00AF0C22" w14:paraId="130DDF12" w14:textId="77777777" w:rsidTr="002A7AFE">
        <w:trPr>
          <w:trHeight w:val="300"/>
        </w:trPr>
        <w:tc>
          <w:tcPr>
            <w:tcW w:w="9535" w:type="dxa"/>
            <w:gridSpan w:val="3"/>
          </w:tcPr>
          <w:p w14:paraId="435AF24A"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 SUTARTIES DALYKAS</w:t>
            </w:r>
          </w:p>
        </w:tc>
      </w:tr>
      <w:tr w:rsidR="002772E0" w:rsidRPr="00AF0C22" w14:paraId="37B876D9" w14:textId="77777777" w:rsidTr="00C76E00">
        <w:trPr>
          <w:trHeight w:val="300"/>
        </w:trPr>
        <w:tc>
          <w:tcPr>
            <w:tcW w:w="2830" w:type="dxa"/>
          </w:tcPr>
          <w:p w14:paraId="1633756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3.1. Sutarties dalykas </w:t>
            </w:r>
          </w:p>
        </w:tc>
        <w:tc>
          <w:tcPr>
            <w:tcW w:w="6705" w:type="dxa"/>
            <w:gridSpan w:val="2"/>
          </w:tcPr>
          <w:p w14:paraId="4F2ADAC9" w14:textId="12B0CD2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kern w:val="2"/>
                <w:sz w:val="22"/>
                <w:szCs w:val="22"/>
                <w:lang w:eastAsia="en-US"/>
              </w:rPr>
              <w:t xml:space="preserve">Tiekėjas įsipareigoja Sutartyje numatytomis sąlygomis perduoti Pirkėjui </w:t>
            </w:r>
            <w:r w:rsidR="00D65DCA">
              <w:rPr>
                <w:rFonts w:ascii="Times New Roman" w:eastAsia="Times New Roman" w:hAnsi="Times New Roman" w:cs="Times New Roman"/>
                <w:b/>
                <w:bCs/>
                <w:i/>
                <w:iCs/>
                <w:kern w:val="2"/>
                <w:sz w:val="22"/>
                <w:szCs w:val="22"/>
                <w:lang w:eastAsia="en-US"/>
              </w:rPr>
              <w:t>Įvairias medicinines priemones</w:t>
            </w:r>
            <w:r w:rsidR="00AF3C8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color w:val="000000"/>
                <w:kern w:val="2"/>
                <w:sz w:val="22"/>
                <w:szCs w:val="22"/>
                <w:lang w:eastAsia="en-US"/>
              </w:rPr>
              <w:t>(toliau – Prekės).</w:t>
            </w:r>
          </w:p>
          <w:p w14:paraId="3A1834F9" w14:textId="77777777" w:rsidR="002772E0" w:rsidRPr="00AF0C22" w:rsidRDefault="002772E0" w:rsidP="002772E0">
            <w:pPr>
              <w:spacing w:after="0" w:line="240" w:lineRule="auto"/>
              <w:jc w:val="both"/>
              <w:rPr>
                <w:rFonts w:ascii="Times New Roman" w:eastAsia="Times New Roman" w:hAnsi="Times New Roman" w:cs="Times New Roman"/>
                <w:color w:val="000000"/>
                <w:kern w:val="2"/>
                <w:sz w:val="22"/>
                <w:szCs w:val="22"/>
                <w:lang w:eastAsia="en-US"/>
              </w:rPr>
            </w:pPr>
            <w:r w:rsidRPr="00AF0C22">
              <w:rPr>
                <w:rFonts w:ascii="Times New Roman" w:eastAsia="Times New Roman" w:hAnsi="Times New Roman" w:cs="Times New Roman"/>
                <w:color w:val="000000"/>
                <w:kern w:val="2"/>
                <w:sz w:val="22"/>
                <w:szCs w:val="22"/>
                <w:lang w:eastAsia="en-US"/>
              </w:rPr>
              <w:t xml:space="preserve">Išsamus Prekių aprašymas ir kiti reikalavimai tiekiamoms Prekėms nustatyti Sutarties </w:t>
            </w:r>
            <w:r w:rsidRPr="00AF0C22">
              <w:rPr>
                <w:rFonts w:ascii="Times New Roman" w:eastAsia="Times New Roman" w:hAnsi="Times New Roman" w:cs="Times New Roman"/>
                <w:b/>
                <w:bCs/>
                <w:kern w:val="2"/>
                <w:sz w:val="22"/>
                <w:szCs w:val="22"/>
                <w:lang w:eastAsia="en-US"/>
              </w:rPr>
              <w:t xml:space="preserve">1 </w:t>
            </w:r>
            <w:r w:rsidRPr="00AF0C22">
              <w:rPr>
                <w:rFonts w:ascii="Times New Roman" w:eastAsia="Times New Roman" w:hAnsi="Times New Roman" w:cs="Times New Roman"/>
                <w:color w:val="000000"/>
                <w:kern w:val="2"/>
                <w:sz w:val="22"/>
                <w:szCs w:val="22"/>
                <w:lang w:eastAsia="en-US"/>
              </w:rPr>
              <w:t>priede „Techninė specifikacija“ (toliau – Techninė specifikacija).</w:t>
            </w:r>
          </w:p>
          <w:p w14:paraId="04201096" w14:textId="77777777" w:rsidR="002772E0"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kern w:val="2"/>
                <w:sz w:val="22"/>
                <w:szCs w:val="22"/>
                <w:lang w:eastAsia="en-US"/>
              </w:rPr>
              <w:t xml:space="preserve">Perkamų Prekių kiekis:  </w:t>
            </w:r>
            <w:r w:rsidRPr="00AF0C22">
              <w:rPr>
                <w:rFonts w:ascii="Times New Roman" w:eastAsia="Times New Roman" w:hAnsi="Times New Roman" w:cs="Times New Roman"/>
                <w:color w:val="000000" w:themeColor="text1"/>
                <w:kern w:val="2"/>
                <w:sz w:val="22"/>
                <w:szCs w:val="22"/>
                <w:lang w:eastAsia="en-US"/>
              </w:rPr>
              <w:t xml:space="preserve">Sutarties </w:t>
            </w:r>
            <w:r w:rsidRPr="00AF0C22">
              <w:rPr>
                <w:rFonts w:ascii="Times New Roman" w:eastAsia="Times New Roman" w:hAnsi="Times New Roman" w:cs="Times New Roman"/>
                <w:b/>
                <w:bCs/>
                <w:color w:val="000000" w:themeColor="text1"/>
                <w:kern w:val="2"/>
                <w:sz w:val="22"/>
                <w:szCs w:val="22"/>
                <w:lang w:eastAsia="en-US"/>
              </w:rPr>
              <w:t>1</w:t>
            </w:r>
            <w:r w:rsidRPr="00AF0C22">
              <w:rPr>
                <w:rFonts w:ascii="Times New Roman" w:eastAsia="Times New Roman" w:hAnsi="Times New Roman" w:cs="Times New Roman"/>
                <w:color w:val="000000" w:themeColor="text1"/>
                <w:kern w:val="2"/>
                <w:sz w:val="22"/>
                <w:szCs w:val="22"/>
                <w:lang w:eastAsia="en-US"/>
              </w:rPr>
              <w:t xml:space="preserve"> priede Techninė specifikacija‘‘ .</w:t>
            </w:r>
          </w:p>
          <w:p w14:paraId="3FA72B01" w14:textId="0045BBD6" w:rsidR="003E1F1A" w:rsidRDefault="003E1F1A" w:rsidP="002772E0">
            <w:pPr>
              <w:spacing w:after="0" w:line="240" w:lineRule="auto"/>
              <w:jc w:val="both"/>
              <w:rPr>
                <w:rFonts w:ascii="Times New Roman" w:eastAsia="Times New Roman" w:hAnsi="Times New Roman" w:cs="Times New Roman"/>
                <w:b/>
                <w:bCs/>
                <w:kern w:val="2"/>
                <w:sz w:val="22"/>
                <w:szCs w:val="22"/>
                <w:lang w:eastAsia="en-US"/>
              </w:rPr>
            </w:pPr>
            <w:r w:rsidRPr="007E04A4">
              <w:rPr>
                <w:rFonts w:ascii="Times New Roman" w:eastAsia="Times New Roman" w:hAnsi="Times New Roman" w:cs="Times New Roman"/>
                <w:b/>
                <w:bCs/>
                <w:kern w:val="2"/>
                <w:sz w:val="22"/>
                <w:szCs w:val="22"/>
                <w:lang w:eastAsia="en-US"/>
              </w:rPr>
              <w:t>Sąskaitos teikiamos per e.</w:t>
            </w:r>
            <w:r w:rsidR="00716D60">
              <w:rPr>
                <w:rFonts w:ascii="Times New Roman" w:eastAsia="Times New Roman" w:hAnsi="Times New Roman" w:cs="Times New Roman"/>
                <w:b/>
                <w:bCs/>
                <w:kern w:val="2"/>
                <w:sz w:val="22"/>
                <w:szCs w:val="22"/>
                <w:lang w:eastAsia="en-US"/>
              </w:rPr>
              <w:t xml:space="preserve"> </w:t>
            </w:r>
            <w:r w:rsidRPr="007E04A4">
              <w:rPr>
                <w:rFonts w:ascii="Times New Roman" w:eastAsia="Times New Roman" w:hAnsi="Times New Roman" w:cs="Times New Roman"/>
                <w:b/>
                <w:bCs/>
                <w:kern w:val="2"/>
                <w:sz w:val="22"/>
                <w:szCs w:val="22"/>
                <w:lang w:eastAsia="en-US"/>
              </w:rPr>
              <w:t>formą ,,SABIS‘‘</w:t>
            </w:r>
          </w:p>
          <w:p w14:paraId="4DB51A22" w14:textId="47937D96" w:rsidR="007E04A4" w:rsidRPr="007E04A4" w:rsidRDefault="007E04A4" w:rsidP="002772E0">
            <w:pPr>
              <w:spacing w:after="0" w:line="240" w:lineRule="auto"/>
              <w:jc w:val="both"/>
              <w:rPr>
                <w:rFonts w:ascii="Times New Roman" w:eastAsia="Times New Roman" w:hAnsi="Times New Roman" w:cs="Times New Roman"/>
                <w:b/>
                <w:bCs/>
                <w:color w:val="C00000"/>
                <w:kern w:val="2"/>
                <w:sz w:val="22"/>
                <w:szCs w:val="22"/>
                <w:lang w:eastAsia="en-US"/>
              </w:rPr>
            </w:pPr>
            <w:r>
              <w:rPr>
                <w:rFonts w:ascii="Times New Roman" w:eastAsia="Times New Roman" w:hAnsi="Times New Roman" w:cs="Times New Roman"/>
                <w:b/>
                <w:bCs/>
                <w:kern w:val="2"/>
                <w:sz w:val="22"/>
                <w:szCs w:val="22"/>
                <w:lang w:eastAsia="en-US"/>
              </w:rPr>
              <w:t>Užsakytoms prekėms, sąskaitos išrašomos kiekvienam skyriui atskirai</w:t>
            </w:r>
            <w:r w:rsidR="00716D60">
              <w:rPr>
                <w:rFonts w:ascii="Times New Roman" w:eastAsia="Times New Roman" w:hAnsi="Times New Roman" w:cs="Times New Roman"/>
                <w:b/>
                <w:bCs/>
                <w:kern w:val="2"/>
                <w:sz w:val="22"/>
                <w:szCs w:val="22"/>
                <w:lang w:eastAsia="en-US"/>
              </w:rPr>
              <w:t xml:space="preserve"> pagal atskirus užsakymus</w:t>
            </w:r>
            <w:r>
              <w:rPr>
                <w:rFonts w:ascii="Times New Roman" w:eastAsia="Times New Roman" w:hAnsi="Times New Roman" w:cs="Times New Roman"/>
                <w:b/>
                <w:bCs/>
                <w:kern w:val="2"/>
                <w:sz w:val="22"/>
                <w:szCs w:val="22"/>
                <w:lang w:eastAsia="en-US"/>
              </w:rPr>
              <w:t>.</w:t>
            </w:r>
          </w:p>
        </w:tc>
      </w:tr>
      <w:tr w:rsidR="002772E0" w:rsidRPr="00AF0C22" w14:paraId="10AA7B0D" w14:textId="77777777" w:rsidTr="00C76E00">
        <w:trPr>
          <w:trHeight w:val="300"/>
        </w:trPr>
        <w:tc>
          <w:tcPr>
            <w:tcW w:w="2830" w:type="dxa"/>
          </w:tcPr>
          <w:p w14:paraId="3AB43D4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3.2. Pirkimo numeris</w:t>
            </w:r>
          </w:p>
        </w:tc>
        <w:tc>
          <w:tcPr>
            <w:tcW w:w="6705" w:type="dxa"/>
            <w:gridSpan w:val="2"/>
          </w:tcPr>
          <w:p w14:paraId="2F9F631F" w14:textId="760E20E4" w:rsidR="002772E0" w:rsidRPr="000C1BD3" w:rsidRDefault="005E01E7" w:rsidP="002772E0">
            <w:pPr>
              <w:spacing w:after="0" w:line="240" w:lineRule="auto"/>
              <w:rPr>
                <w:rFonts w:ascii="Times New Roman" w:eastAsia="Times New Roman" w:hAnsi="Times New Roman" w:cs="Times New Roman"/>
                <w:color w:val="4472C4" w:themeColor="accent1"/>
                <w:kern w:val="2"/>
                <w:sz w:val="22"/>
                <w:szCs w:val="22"/>
                <w:lang w:eastAsia="en-US"/>
              </w:rPr>
            </w:pPr>
            <w:r w:rsidRPr="00716D60">
              <w:rPr>
                <w:rFonts w:ascii="Times New Roman" w:eastAsia="Times New Roman" w:hAnsi="Times New Roman" w:cs="Times New Roman"/>
                <w:kern w:val="2"/>
                <w:sz w:val="22"/>
                <w:szCs w:val="22"/>
                <w:lang w:eastAsia="en-US"/>
              </w:rPr>
              <w:t>863682</w:t>
            </w:r>
          </w:p>
        </w:tc>
      </w:tr>
      <w:tr w:rsidR="002772E0" w:rsidRPr="00AF0C22" w14:paraId="72360CCA" w14:textId="77777777" w:rsidTr="00C76E00">
        <w:trPr>
          <w:trHeight w:val="300"/>
        </w:trPr>
        <w:tc>
          <w:tcPr>
            <w:tcW w:w="2830" w:type="dxa"/>
          </w:tcPr>
          <w:p w14:paraId="773F4C94"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3.3. Informacija apie Europos Sąjungos lėšomis finansuojamą projektą arba kitą projektą</w:t>
            </w:r>
          </w:p>
        </w:tc>
        <w:tc>
          <w:tcPr>
            <w:tcW w:w="6705" w:type="dxa"/>
            <w:gridSpan w:val="2"/>
          </w:tcPr>
          <w:p w14:paraId="5269C612"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3EE08791"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p w14:paraId="46BD9626"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p>
        </w:tc>
      </w:tr>
      <w:tr w:rsidR="002772E0" w:rsidRPr="00AF0C22" w14:paraId="6A094FD5" w14:textId="77777777" w:rsidTr="002A7AFE">
        <w:trPr>
          <w:trHeight w:val="300"/>
        </w:trPr>
        <w:tc>
          <w:tcPr>
            <w:tcW w:w="9535" w:type="dxa"/>
            <w:gridSpan w:val="3"/>
          </w:tcPr>
          <w:p w14:paraId="1E958B2F" w14:textId="77777777" w:rsidR="002772E0" w:rsidRPr="00AF0C22"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 PREKIŲ PRISTATYMO TERMINAI IR PREKIŲ PERDAVIMO - PRIĖMIMO TVARKA</w:t>
            </w:r>
          </w:p>
        </w:tc>
      </w:tr>
      <w:tr w:rsidR="002772E0" w:rsidRPr="00AF0C22" w14:paraId="48C05DA2" w14:textId="77777777" w:rsidTr="00C76E00">
        <w:trPr>
          <w:trHeight w:val="300"/>
        </w:trPr>
        <w:tc>
          <w:tcPr>
            <w:tcW w:w="2830" w:type="dxa"/>
          </w:tcPr>
          <w:p w14:paraId="02487C5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4.1. Prekių pristatymo terminas, kai Prekės pristatomos dalimis</w:t>
            </w:r>
          </w:p>
          <w:p w14:paraId="31D6E6E7"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58EAF4DB" w14:textId="7B5D9F57" w:rsidR="002772E0" w:rsidRPr="00AF0C22" w:rsidRDefault="0061675C" w:rsidP="00232489">
            <w:pPr>
              <w:pStyle w:val="Betarp"/>
              <w:rPr>
                <w:rFonts w:ascii="Times New Roman" w:eastAsia="Times New Roman" w:hAnsi="Times New Roman" w:cs="Times New Roman"/>
                <w:color w:val="538135" w:themeColor="accent6" w:themeShade="BF"/>
                <w:sz w:val="22"/>
                <w:szCs w:val="22"/>
                <w:lang w:eastAsia="en-US"/>
              </w:rPr>
            </w:pPr>
            <w:r w:rsidRPr="00AF0C22">
              <w:rPr>
                <w:rFonts w:ascii="Times New Roman" w:hAnsi="Times New Roman" w:cs="Times New Roman"/>
                <w:sz w:val="22"/>
                <w:szCs w:val="22"/>
              </w:rPr>
              <w:t>Tiekėjas pagal atskirą užsakymą įsipareigoja pristatyti Prekes ne vėliau kaip per</w:t>
            </w:r>
            <w:r w:rsidR="00007843" w:rsidRPr="00AF0C22">
              <w:rPr>
                <w:rFonts w:ascii="Times New Roman" w:hAnsi="Times New Roman" w:cs="Times New Roman"/>
                <w:b/>
                <w:bCs/>
                <w:color w:val="227ACB"/>
                <w:sz w:val="22"/>
                <w:szCs w:val="22"/>
              </w:rPr>
              <w:t xml:space="preserve"> </w:t>
            </w:r>
            <w:r w:rsidR="00220B7D" w:rsidRPr="00716D60">
              <w:rPr>
                <w:rFonts w:ascii="Times New Roman" w:hAnsi="Times New Roman" w:cs="Times New Roman"/>
                <w:b/>
                <w:bCs/>
                <w:sz w:val="22"/>
                <w:szCs w:val="22"/>
              </w:rPr>
              <w:t>3</w:t>
            </w:r>
            <w:r w:rsidR="00007843" w:rsidRPr="00AF0C22">
              <w:rPr>
                <w:rFonts w:ascii="Times New Roman" w:hAnsi="Times New Roman" w:cs="Times New Roman"/>
                <w:b/>
                <w:bCs/>
                <w:color w:val="227ACB"/>
                <w:sz w:val="22"/>
                <w:szCs w:val="22"/>
              </w:rPr>
              <w:t xml:space="preserve"> </w:t>
            </w:r>
            <w:r w:rsidR="00D65DCA">
              <w:rPr>
                <w:rFonts w:ascii="Times New Roman" w:hAnsi="Times New Roman" w:cs="Times New Roman"/>
                <w:b/>
                <w:bCs/>
                <w:sz w:val="22"/>
                <w:szCs w:val="22"/>
              </w:rPr>
              <w:t>darbo</w:t>
            </w:r>
            <w:r w:rsidRPr="00AF0C22">
              <w:rPr>
                <w:rFonts w:ascii="Times New Roman" w:hAnsi="Times New Roman" w:cs="Times New Roman"/>
                <w:b/>
                <w:bCs/>
                <w:sz w:val="22"/>
                <w:szCs w:val="22"/>
              </w:rPr>
              <w:t xml:space="preserve"> dien</w:t>
            </w:r>
            <w:r w:rsidR="00D65DCA">
              <w:rPr>
                <w:rFonts w:ascii="Times New Roman" w:hAnsi="Times New Roman" w:cs="Times New Roman"/>
                <w:b/>
                <w:bCs/>
                <w:sz w:val="22"/>
                <w:szCs w:val="22"/>
              </w:rPr>
              <w:t>as</w:t>
            </w:r>
            <w:r w:rsidRPr="00AF0C22">
              <w:rPr>
                <w:rFonts w:ascii="Times New Roman" w:hAnsi="Times New Roman" w:cs="Times New Roman"/>
                <w:sz w:val="22"/>
                <w:szCs w:val="22"/>
              </w:rPr>
              <w:t xml:space="preserve"> nuo užsakymo pateikimo dienos šiuo adresu: Gedimino g. 9, Radviliškis. </w:t>
            </w:r>
          </w:p>
        </w:tc>
      </w:tr>
      <w:tr w:rsidR="002772E0" w:rsidRPr="00AF0C22" w14:paraId="00670316" w14:textId="77777777" w:rsidTr="00C76E00">
        <w:trPr>
          <w:trHeight w:val="300"/>
        </w:trPr>
        <w:tc>
          <w:tcPr>
            <w:tcW w:w="2830" w:type="dxa"/>
          </w:tcPr>
          <w:p w14:paraId="16D4F528"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4.2. Prekių (ar jų dalies) pristatymo termino pratęsimas</w:t>
            </w:r>
          </w:p>
        </w:tc>
        <w:tc>
          <w:tcPr>
            <w:tcW w:w="6705" w:type="dxa"/>
            <w:gridSpan w:val="2"/>
          </w:tcPr>
          <w:p w14:paraId="02CDC931"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2BABFF1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46181BC8" w14:textId="77777777" w:rsidTr="00C76E00">
        <w:trPr>
          <w:trHeight w:val="300"/>
        </w:trPr>
        <w:tc>
          <w:tcPr>
            <w:tcW w:w="2830" w:type="dxa"/>
          </w:tcPr>
          <w:p w14:paraId="0AEE1DAA"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4.3. </w:t>
            </w:r>
            <w:bookmarkStart w:id="1" w:name="_Hlk160108392"/>
            <w:r w:rsidRPr="00AF0C22">
              <w:rPr>
                <w:rFonts w:ascii="Times New Roman" w:eastAsia="Times New Roman" w:hAnsi="Times New Roman" w:cs="Times New Roman"/>
                <w:b/>
                <w:bCs/>
                <w:kern w:val="2"/>
                <w:sz w:val="22"/>
                <w:szCs w:val="22"/>
                <w:lang w:eastAsia="en-US"/>
              </w:rPr>
              <w:t>Užsakymų teikimo tvarka</w:t>
            </w:r>
            <w:bookmarkEnd w:id="1"/>
          </w:p>
        </w:tc>
        <w:tc>
          <w:tcPr>
            <w:tcW w:w="6705" w:type="dxa"/>
            <w:gridSpan w:val="2"/>
          </w:tcPr>
          <w:p w14:paraId="45E5C999" w14:textId="288A0BC7" w:rsidR="002B3595" w:rsidRPr="00AF0C22" w:rsidRDefault="002B3595" w:rsidP="002772E0">
            <w:pPr>
              <w:spacing w:after="0" w:line="240" w:lineRule="auto"/>
              <w:jc w:val="both"/>
              <w:rPr>
                <w:rFonts w:ascii="Times New Roman" w:hAnsi="Times New Roman" w:cs="Times New Roman"/>
                <w:kern w:val="2"/>
                <w:sz w:val="22"/>
                <w:szCs w:val="22"/>
              </w:rPr>
            </w:pPr>
            <w:r w:rsidRPr="00AF0C22">
              <w:rPr>
                <w:rFonts w:ascii="Times New Roman" w:hAnsi="Times New Roman" w:cs="Times New Roman"/>
                <w:kern w:val="2"/>
                <w:sz w:val="22"/>
                <w:szCs w:val="22"/>
              </w:rPr>
              <w:t>Tiekėjas pagal atskirą užsakymą (nurodant prekių 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prekes. Jeigu Pirkėjas negauna per 24 valandas iš Tiekėjo prekių užsakymo patvirtinimo, yra laikoma, kad Tiekėjas iš Pirkėjo gautą prekių užsakymą patvirtino ir įsipareigojo Pirkėjui</w:t>
            </w:r>
            <w:r w:rsidR="00684795" w:rsidRPr="00AF0C22">
              <w:rPr>
                <w:rFonts w:ascii="Times New Roman" w:hAnsi="Times New Roman" w:cs="Times New Roman"/>
                <w:kern w:val="2"/>
                <w:sz w:val="22"/>
                <w:szCs w:val="22"/>
              </w:rPr>
              <w:t xml:space="preserve"> pateikti užsakyme nurodytas prekes laikantis visų Sutarties reikalavimų.</w:t>
            </w:r>
          </w:p>
          <w:p w14:paraId="720F0AA4" w14:textId="5DA1C730" w:rsidR="002772E0" w:rsidRPr="00AF0C22" w:rsidRDefault="002772E0" w:rsidP="002772E0">
            <w:pPr>
              <w:spacing w:after="0" w:line="240" w:lineRule="auto"/>
              <w:jc w:val="both"/>
              <w:rPr>
                <w:rFonts w:ascii="Times New Roman" w:eastAsia="Times New Roman" w:hAnsi="Times New Roman" w:cs="Times New Roman"/>
                <w:iCs/>
                <w:noProof/>
                <w:color w:val="000000" w:themeColor="text1"/>
                <w:sz w:val="22"/>
                <w:szCs w:val="22"/>
                <w:lang w:eastAsia="ru-RU"/>
              </w:rPr>
            </w:pPr>
            <w:r w:rsidRPr="00AF0C22">
              <w:rPr>
                <w:rFonts w:ascii="Times New Roman" w:eastAsia="Times New Roman" w:hAnsi="Times New Roman" w:cs="Times New Roman"/>
                <w:iCs/>
                <w:noProof/>
                <w:color w:val="000000" w:themeColor="text1"/>
                <w:sz w:val="22"/>
                <w:szCs w:val="22"/>
                <w:lang w:eastAsia="ru-RU"/>
              </w:rPr>
              <w:t xml:space="preserve">Tiekėjas privalomai nurodo </w:t>
            </w:r>
            <w:r w:rsidR="0061675C" w:rsidRPr="00AF0C22">
              <w:rPr>
                <w:rFonts w:ascii="Times New Roman" w:eastAsia="Times New Roman" w:hAnsi="Times New Roman" w:cs="Times New Roman"/>
                <w:iCs/>
                <w:noProof/>
                <w:color w:val="000000" w:themeColor="text1"/>
                <w:sz w:val="22"/>
                <w:szCs w:val="22"/>
                <w:lang w:eastAsia="ru-RU"/>
              </w:rPr>
              <w:t>el. pašto adres</w:t>
            </w:r>
            <w:r w:rsidR="0061675C" w:rsidRPr="00716D60">
              <w:rPr>
                <w:rFonts w:ascii="Times New Roman" w:eastAsia="Times New Roman" w:hAnsi="Times New Roman" w:cs="Times New Roman"/>
                <w:iCs/>
                <w:noProof/>
                <w:color w:val="000000" w:themeColor="text1"/>
                <w:sz w:val="22"/>
                <w:szCs w:val="22"/>
                <w:highlight w:val="yellow"/>
                <w:lang w:eastAsia="ru-RU"/>
              </w:rPr>
              <w:t>ą</w:t>
            </w:r>
            <w:r w:rsidR="00716D60" w:rsidRPr="00716D60">
              <w:rPr>
                <w:rFonts w:ascii="Times New Roman" w:eastAsia="Times New Roman" w:hAnsi="Times New Roman" w:cs="Times New Roman"/>
                <w:iCs/>
                <w:noProof/>
                <w:color w:val="000000" w:themeColor="text1"/>
                <w:sz w:val="22"/>
                <w:szCs w:val="22"/>
                <w:highlight w:val="yellow"/>
                <w:lang w:eastAsia="ru-RU"/>
              </w:rPr>
              <w:t>-----------</w:t>
            </w:r>
            <w:r w:rsidR="00716D60">
              <w:rPr>
                <w:rFonts w:ascii="Times New Roman" w:eastAsia="Times New Roman" w:hAnsi="Times New Roman" w:cs="Times New Roman"/>
                <w:iCs/>
                <w:noProof/>
                <w:color w:val="000000" w:themeColor="text1"/>
                <w:sz w:val="22"/>
                <w:szCs w:val="22"/>
                <w:lang w:eastAsia="ru-RU"/>
              </w:rPr>
              <w:t xml:space="preserve">  tel. Nr.</w:t>
            </w:r>
            <w:r w:rsidR="00220B7D">
              <w:rPr>
                <w:rFonts w:ascii="Times New Roman" w:eastAsia="Times New Roman" w:hAnsi="Times New Roman" w:cs="Times New Roman"/>
                <w:iCs/>
                <w:noProof/>
                <w:color w:val="000000" w:themeColor="text1"/>
                <w:sz w:val="22"/>
                <w:szCs w:val="22"/>
                <w:lang w:eastAsia="ru-RU"/>
              </w:rPr>
              <w:t xml:space="preserve"> </w:t>
            </w:r>
            <w:r w:rsidR="00220B7D" w:rsidRPr="00220B7D">
              <w:rPr>
                <w:rFonts w:ascii="Times New Roman" w:eastAsia="Times New Roman" w:hAnsi="Times New Roman" w:cs="Times New Roman"/>
                <w:iCs/>
                <w:noProof/>
                <w:color w:val="000000" w:themeColor="text1"/>
                <w:sz w:val="22"/>
                <w:szCs w:val="22"/>
                <w:lang w:eastAsia="ru-RU"/>
              </w:rPr>
              <w:t>+370 37 280710</w:t>
            </w:r>
            <w:r w:rsidR="0061675C" w:rsidRPr="00220B7D">
              <w:rPr>
                <w:rFonts w:ascii="Times New Roman" w:eastAsia="Times New Roman" w:hAnsi="Times New Roman" w:cs="Times New Roman"/>
                <w:iCs/>
                <w:noProof/>
                <w:color w:val="000000" w:themeColor="text1"/>
                <w:sz w:val="22"/>
                <w:szCs w:val="22"/>
                <w:lang w:eastAsia="ru-RU"/>
              </w:rPr>
              <w:t>,</w:t>
            </w:r>
            <w:r w:rsidR="0061675C" w:rsidRPr="00AF0C22">
              <w:rPr>
                <w:rFonts w:ascii="Times New Roman" w:eastAsia="Times New Roman" w:hAnsi="Times New Roman" w:cs="Times New Roman"/>
                <w:iCs/>
                <w:noProof/>
                <w:color w:val="000000" w:themeColor="text1"/>
                <w:sz w:val="22"/>
                <w:szCs w:val="22"/>
                <w:lang w:eastAsia="ru-RU"/>
              </w:rPr>
              <w:t xml:space="preserve"> </w:t>
            </w:r>
            <w:r w:rsidRPr="00AF0C22">
              <w:rPr>
                <w:rFonts w:ascii="Times New Roman" w:eastAsia="Times New Roman" w:hAnsi="Times New Roman" w:cs="Times New Roman"/>
                <w:iCs/>
                <w:noProof/>
                <w:color w:val="000000" w:themeColor="text1"/>
                <w:sz w:val="22"/>
                <w:szCs w:val="22"/>
                <w:lang w:eastAsia="ru-RU"/>
              </w:rPr>
              <w:t>kuriuo būtu priimtas</w:t>
            </w:r>
            <w:r w:rsidR="002B3595" w:rsidRPr="00AF0C22">
              <w:rPr>
                <w:rFonts w:ascii="Times New Roman" w:eastAsia="Times New Roman" w:hAnsi="Times New Roman" w:cs="Times New Roman"/>
                <w:iCs/>
                <w:noProof/>
                <w:color w:val="000000" w:themeColor="text1"/>
                <w:sz w:val="22"/>
                <w:szCs w:val="22"/>
                <w:lang w:eastAsia="ru-RU"/>
              </w:rPr>
              <w:t xml:space="preserve"> </w:t>
            </w:r>
            <w:r w:rsidRPr="00AF0C22">
              <w:rPr>
                <w:rFonts w:ascii="Times New Roman" w:eastAsia="Times New Roman" w:hAnsi="Times New Roman" w:cs="Times New Roman"/>
                <w:iCs/>
                <w:noProof/>
                <w:color w:val="000000" w:themeColor="text1"/>
                <w:sz w:val="22"/>
                <w:szCs w:val="22"/>
                <w:lang w:eastAsia="ru-RU"/>
              </w:rPr>
              <w:t>užsakymas iš Pirkėjo.</w:t>
            </w:r>
          </w:p>
        </w:tc>
      </w:tr>
      <w:tr w:rsidR="002772E0" w:rsidRPr="00AF0C22" w14:paraId="3C97EEA0" w14:textId="77777777" w:rsidTr="00C76E00">
        <w:trPr>
          <w:trHeight w:val="300"/>
        </w:trPr>
        <w:tc>
          <w:tcPr>
            <w:tcW w:w="2830" w:type="dxa"/>
          </w:tcPr>
          <w:p w14:paraId="25EE983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4.4. Dėl Prekių pristatymo dalimis vertės / apimties</w:t>
            </w:r>
          </w:p>
        </w:tc>
        <w:tc>
          <w:tcPr>
            <w:tcW w:w="6705" w:type="dxa"/>
            <w:gridSpan w:val="2"/>
          </w:tcPr>
          <w:p w14:paraId="4D51E6D8" w14:textId="77777777" w:rsidR="002772E0" w:rsidRPr="00AF0C22" w:rsidRDefault="002772E0"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5A11D225"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p w14:paraId="78B7C1EF" w14:textId="77777777" w:rsidR="002772E0" w:rsidRPr="00AF0C22" w:rsidRDefault="002772E0" w:rsidP="002772E0">
            <w:pPr>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2772E0" w:rsidRPr="00AF0C22" w14:paraId="5DD57E91" w14:textId="77777777" w:rsidTr="00C76E00">
        <w:trPr>
          <w:trHeight w:val="300"/>
        </w:trPr>
        <w:tc>
          <w:tcPr>
            <w:tcW w:w="2830" w:type="dxa"/>
          </w:tcPr>
          <w:p w14:paraId="2BAA534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4.5. Kartu su Prekėmis pateikiami dokumentai </w:t>
            </w:r>
          </w:p>
        </w:tc>
        <w:tc>
          <w:tcPr>
            <w:tcW w:w="6705" w:type="dxa"/>
            <w:gridSpan w:val="2"/>
          </w:tcPr>
          <w:p w14:paraId="4048CA5E" w14:textId="28DBAE51" w:rsidR="002772E0" w:rsidRPr="00AF0C22" w:rsidRDefault="00684795" w:rsidP="002772E0">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Kartu su prekėmis p</w:t>
            </w:r>
            <w:r w:rsidR="002772E0" w:rsidRPr="00AF0C22">
              <w:rPr>
                <w:rFonts w:ascii="Times New Roman" w:eastAsia="Times New Roman" w:hAnsi="Times New Roman" w:cs="Times New Roman"/>
                <w:color w:val="000000" w:themeColor="text1"/>
                <w:kern w:val="2"/>
                <w:sz w:val="22"/>
                <w:szCs w:val="22"/>
                <w:lang w:eastAsia="en-US"/>
              </w:rPr>
              <w:t xml:space="preserve">ateikia  </w:t>
            </w:r>
            <w:r w:rsidR="00F16872" w:rsidRPr="00857BC6">
              <w:rPr>
                <w:rFonts w:ascii="Times New Roman" w:eastAsia="Times New Roman" w:hAnsi="Times New Roman" w:cs="Times New Roman"/>
                <w:color w:val="000000" w:themeColor="text1"/>
                <w:kern w:val="2"/>
                <w:sz w:val="22"/>
                <w:szCs w:val="22"/>
                <w:lang w:eastAsia="en-US"/>
              </w:rPr>
              <w:t>priėmimo -</w:t>
            </w:r>
            <w:r w:rsidR="00D65DCA">
              <w:rPr>
                <w:rFonts w:ascii="Times New Roman" w:eastAsia="Times New Roman" w:hAnsi="Times New Roman" w:cs="Times New Roman"/>
                <w:color w:val="000000" w:themeColor="text1"/>
                <w:kern w:val="2"/>
                <w:sz w:val="22"/>
                <w:szCs w:val="22"/>
                <w:lang w:eastAsia="en-US"/>
              </w:rPr>
              <w:t xml:space="preserve"> </w:t>
            </w:r>
            <w:r w:rsidR="00F16872" w:rsidRPr="00857BC6">
              <w:rPr>
                <w:rFonts w:ascii="Times New Roman" w:eastAsia="Times New Roman" w:hAnsi="Times New Roman" w:cs="Times New Roman"/>
                <w:color w:val="000000" w:themeColor="text1"/>
                <w:kern w:val="2"/>
                <w:sz w:val="22"/>
                <w:szCs w:val="22"/>
                <w:lang w:eastAsia="en-US"/>
              </w:rPr>
              <w:t>perdavimo aktą.</w:t>
            </w:r>
          </w:p>
          <w:p w14:paraId="43884540" w14:textId="37762094" w:rsidR="00C76E0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Tiekėjui nepateikus nurodytų dokumentų, laikoma, kad Prekės neatitinka Sutartyje nustatytų reikalavimų.</w:t>
            </w:r>
          </w:p>
        </w:tc>
      </w:tr>
      <w:tr w:rsidR="002772E0" w:rsidRPr="00AF0C22" w14:paraId="66BE3B12" w14:textId="77777777" w:rsidTr="002A7AFE">
        <w:trPr>
          <w:trHeight w:val="300"/>
        </w:trPr>
        <w:tc>
          <w:tcPr>
            <w:tcW w:w="9535" w:type="dxa"/>
            <w:gridSpan w:val="3"/>
          </w:tcPr>
          <w:p w14:paraId="00B2E969" w14:textId="77777777" w:rsidR="002772E0" w:rsidRDefault="002772E0" w:rsidP="002772E0">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 SUTARTIES KAINA IR ATSISKAITYMO TVARKA</w:t>
            </w:r>
          </w:p>
          <w:p w14:paraId="6265641B" w14:textId="77777777" w:rsidR="00C76E00" w:rsidRPr="00AF0C22" w:rsidRDefault="00C76E00" w:rsidP="002772E0">
            <w:pPr>
              <w:spacing w:after="0" w:line="240" w:lineRule="auto"/>
              <w:jc w:val="center"/>
              <w:rPr>
                <w:rFonts w:ascii="Times New Roman" w:eastAsia="Times New Roman" w:hAnsi="Times New Roman" w:cs="Times New Roman"/>
                <w:b/>
                <w:bCs/>
                <w:kern w:val="2"/>
                <w:sz w:val="22"/>
                <w:szCs w:val="22"/>
                <w:lang w:eastAsia="en-US"/>
              </w:rPr>
            </w:pPr>
          </w:p>
        </w:tc>
      </w:tr>
      <w:tr w:rsidR="002772E0" w:rsidRPr="00AF0C22" w14:paraId="7F69FFB1" w14:textId="77777777" w:rsidTr="00C76E00">
        <w:trPr>
          <w:trHeight w:val="300"/>
        </w:trPr>
        <w:tc>
          <w:tcPr>
            <w:tcW w:w="2830" w:type="dxa"/>
          </w:tcPr>
          <w:p w14:paraId="2AED0485"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5.1. Sutarčiai taikomas kainos apskaičiavimo būdas</w:t>
            </w:r>
          </w:p>
        </w:tc>
        <w:tc>
          <w:tcPr>
            <w:tcW w:w="6705" w:type="dxa"/>
            <w:gridSpan w:val="2"/>
          </w:tcPr>
          <w:p w14:paraId="61D33A21" w14:textId="78B0EDC0" w:rsidR="002772E0" w:rsidRPr="00AF0C22" w:rsidRDefault="002772E0" w:rsidP="002772E0">
            <w:pPr>
              <w:suppressAutoHyphens/>
              <w:autoSpaceDN w:val="0"/>
              <w:spacing w:after="0" w:line="240" w:lineRule="auto"/>
              <w:jc w:val="both"/>
              <w:textAlignment w:val="baseline"/>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sz w:val="22"/>
                <w:szCs w:val="22"/>
                <w:lang w:eastAsia="en-US"/>
              </w:rPr>
              <w:t>Sutartyje ir jos galimiems keitimo atvejams yra pasirinktas šis kainos apskaičiavimo būdas</w:t>
            </w:r>
            <w:r w:rsidRPr="00AF0C22">
              <w:rPr>
                <w:rFonts w:ascii="Times New Roman" w:eastAsia="Times New Roman" w:hAnsi="Times New Roman" w:cs="Times New Roman"/>
                <w:color w:val="538135" w:themeColor="accent6" w:themeShade="BF"/>
                <w:sz w:val="22"/>
                <w:szCs w:val="22"/>
                <w:lang w:eastAsia="en-US"/>
              </w:rPr>
              <w:t xml:space="preserve">: </w:t>
            </w:r>
            <w:r w:rsidRPr="00AF0C22">
              <w:rPr>
                <w:rFonts w:ascii="Times New Roman" w:eastAsia="Times New Roman" w:hAnsi="Times New Roman" w:cs="Times New Roman"/>
                <w:color w:val="000000" w:themeColor="text1"/>
                <w:sz w:val="22"/>
                <w:szCs w:val="22"/>
                <w:lang w:eastAsia="en-US"/>
              </w:rPr>
              <w:t>fiksuot</w:t>
            </w:r>
            <w:r w:rsidR="00B30F5F" w:rsidRPr="00AF0C22">
              <w:rPr>
                <w:rFonts w:ascii="Times New Roman" w:eastAsia="Times New Roman" w:hAnsi="Times New Roman" w:cs="Times New Roman"/>
                <w:color w:val="000000" w:themeColor="text1"/>
                <w:sz w:val="22"/>
                <w:szCs w:val="22"/>
                <w:lang w:eastAsia="en-US"/>
              </w:rPr>
              <w:t>o</w:t>
            </w:r>
            <w:r w:rsidRPr="00AF0C22">
              <w:rPr>
                <w:rFonts w:ascii="Times New Roman" w:eastAsia="Times New Roman" w:hAnsi="Times New Roman" w:cs="Times New Roman"/>
                <w:color w:val="000000" w:themeColor="text1"/>
                <w:sz w:val="22"/>
                <w:szCs w:val="22"/>
                <w:lang w:eastAsia="en-US"/>
              </w:rPr>
              <w:t xml:space="preserve"> įkaini</w:t>
            </w:r>
            <w:r w:rsidR="00B30F5F" w:rsidRPr="00AF0C22">
              <w:rPr>
                <w:rFonts w:ascii="Times New Roman" w:eastAsia="Times New Roman" w:hAnsi="Times New Roman" w:cs="Times New Roman"/>
                <w:color w:val="000000" w:themeColor="text1"/>
                <w:sz w:val="22"/>
                <w:szCs w:val="22"/>
                <w:lang w:eastAsia="en-US"/>
              </w:rPr>
              <w:t>o kainodara</w:t>
            </w:r>
            <w:r w:rsidR="00D65DCA">
              <w:rPr>
                <w:rFonts w:ascii="Times New Roman" w:eastAsia="Times New Roman" w:hAnsi="Times New Roman" w:cs="Times New Roman"/>
                <w:color w:val="000000" w:themeColor="text1"/>
                <w:sz w:val="22"/>
                <w:szCs w:val="22"/>
                <w:lang w:eastAsia="en-US"/>
              </w:rPr>
              <w:t xml:space="preserve"> su peržiūra.</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Calibri" w:hAnsi="Times New Roman" w:cs="Times New Roman"/>
                <w:bCs/>
                <w:sz w:val="22"/>
                <w:szCs w:val="22"/>
                <w:lang w:eastAsia="en-US"/>
              </w:rPr>
              <w:t>Šis kainos apskaičiavimo būdas yra viena iš esminių Sutarties sąlygų, kuri negali būti keičiama.</w:t>
            </w:r>
          </w:p>
        </w:tc>
      </w:tr>
      <w:tr w:rsidR="002772E0" w:rsidRPr="00AF0C22" w14:paraId="0F271A5A" w14:textId="77777777" w:rsidTr="00FD4520">
        <w:trPr>
          <w:trHeight w:val="526"/>
        </w:trPr>
        <w:tc>
          <w:tcPr>
            <w:tcW w:w="2830" w:type="dxa"/>
          </w:tcPr>
          <w:p w14:paraId="2083253C"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5.2. Pradinės Sutarties vertė ir Sutarties kaina, kai taikoma </w:t>
            </w:r>
            <w:r w:rsidRPr="00AF0C22">
              <w:rPr>
                <w:rFonts w:ascii="Times New Roman" w:eastAsia="Times New Roman" w:hAnsi="Times New Roman" w:cs="Times New Roman"/>
                <w:b/>
                <w:bCs/>
                <w:kern w:val="2"/>
                <w:sz w:val="22"/>
                <w:szCs w:val="22"/>
                <w:u w:val="single"/>
                <w:lang w:eastAsia="en-US"/>
              </w:rPr>
              <w:t>fiksuoto įkainio</w:t>
            </w:r>
            <w:r w:rsidRPr="00AF0C22">
              <w:rPr>
                <w:rFonts w:ascii="Times New Roman" w:eastAsia="Times New Roman" w:hAnsi="Times New Roman" w:cs="Times New Roman"/>
                <w:b/>
                <w:bCs/>
                <w:kern w:val="2"/>
                <w:sz w:val="22"/>
                <w:szCs w:val="22"/>
                <w:lang w:eastAsia="en-US"/>
              </w:rPr>
              <w:t xml:space="preserve"> kainodara</w:t>
            </w:r>
          </w:p>
        </w:tc>
        <w:tc>
          <w:tcPr>
            <w:tcW w:w="6705" w:type="dxa"/>
            <w:gridSpan w:val="2"/>
          </w:tcPr>
          <w:p w14:paraId="41AB457B" w14:textId="7FE278F0" w:rsidR="00683026" w:rsidRDefault="002772E0" w:rsidP="00683026">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Pradinės Sutarties vertė yra</w:t>
            </w:r>
            <w:r w:rsidR="00716D60">
              <w:rPr>
                <w:rFonts w:ascii="Times New Roman" w:eastAsia="Times New Roman" w:hAnsi="Times New Roman" w:cs="Times New Roman"/>
                <w:color w:val="000000" w:themeColor="text1"/>
                <w:kern w:val="2"/>
                <w:sz w:val="22"/>
                <w:szCs w:val="22"/>
                <w:lang w:eastAsia="en-US"/>
              </w:rPr>
              <w:t>:</w:t>
            </w:r>
          </w:p>
          <w:p w14:paraId="3D586AEE" w14:textId="41C064BF" w:rsidR="00B30F5F" w:rsidRPr="00716D60" w:rsidRDefault="00683026" w:rsidP="00683026">
            <w:pPr>
              <w:spacing w:after="0" w:line="240" w:lineRule="auto"/>
              <w:jc w:val="both"/>
              <w:rPr>
                <w:rFonts w:ascii="Times New Roman" w:eastAsia="Times New Roman" w:hAnsi="Times New Roman" w:cs="Times New Roman"/>
                <w:color w:val="000000" w:themeColor="text1"/>
                <w:kern w:val="2"/>
                <w:sz w:val="22"/>
                <w:szCs w:val="22"/>
                <w:lang w:eastAsia="en-US"/>
              </w:rPr>
            </w:pPr>
            <w:r>
              <w:rPr>
                <w:rFonts w:ascii="Times New Roman" w:eastAsia="Times New Roman" w:hAnsi="Times New Roman" w:cs="Times New Roman"/>
                <w:b/>
                <w:bCs/>
                <w:sz w:val="22"/>
                <w:szCs w:val="22"/>
                <w:lang w:eastAsia="en-US"/>
              </w:rPr>
              <w:t>47</w:t>
            </w:r>
            <w:r w:rsidR="00B30F5F" w:rsidRPr="00AF0C22">
              <w:rPr>
                <w:rFonts w:ascii="Times New Roman" w:eastAsia="Times New Roman" w:hAnsi="Times New Roman" w:cs="Times New Roman"/>
                <w:b/>
                <w:bCs/>
                <w:sz w:val="22"/>
                <w:szCs w:val="22"/>
                <w:lang w:eastAsia="en-US"/>
              </w:rPr>
              <w:t xml:space="preserve"> pirkimo dalis</w:t>
            </w:r>
            <w:r w:rsidR="00B30F5F" w:rsidRPr="000C1BD3">
              <w:rPr>
                <w:rFonts w:ascii="Times New Roman" w:eastAsia="Times New Roman" w:hAnsi="Times New Roman" w:cs="Times New Roman"/>
                <w:b/>
                <w:bCs/>
                <w:sz w:val="22"/>
                <w:szCs w:val="22"/>
                <w:lang w:eastAsia="en-US"/>
              </w:rPr>
              <w:t xml:space="preserve"> </w:t>
            </w:r>
            <w:r w:rsidR="002A5060" w:rsidRPr="00716D60">
              <w:rPr>
                <w:rFonts w:ascii="Times New Roman" w:eastAsia="Times New Roman" w:hAnsi="Times New Roman" w:cs="Times New Roman"/>
                <w:b/>
                <w:bCs/>
                <w:sz w:val="22"/>
                <w:szCs w:val="22"/>
                <w:lang w:eastAsia="en-US"/>
              </w:rPr>
              <w:t>,,</w:t>
            </w:r>
            <w:r w:rsidR="00142517" w:rsidRPr="00716D60">
              <w:rPr>
                <w:rFonts w:ascii="Times New Roman" w:hAnsi="Times New Roman"/>
                <w:b/>
                <w:bCs/>
                <w:kern w:val="2"/>
                <w:sz w:val="22"/>
                <w:szCs w:val="22"/>
                <w:lang w:eastAsia="en-US"/>
              </w:rPr>
              <w:t xml:space="preserve">Užrakinamos plokštelės ir joms tinkantys  sraigtai  (Perkančioji organizacija, sutarties vykdymo metu,  pasilieka teisę vienus dydžius keisti į kitus dydžius mainų keliu) </w:t>
            </w:r>
            <w:r w:rsidR="002A5060" w:rsidRPr="00716D60">
              <w:rPr>
                <w:rFonts w:ascii="Times New Roman" w:hAnsi="Times New Roman" w:cs="Times New Roman"/>
                <w:b/>
                <w:bCs/>
                <w:color w:val="000000"/>
                <w:sz w:val="22"/>
                <w:szCs w:val="22"/>
              </w:rPr>
              <w:t>‘‘</w:t>
            </w:r>
            <w:r w:rsidR="00B30F5F" w:rsidRPr="00716D60">
              <w:rPr>
                <w:rFonts w:ascii="Times New Roman" w:eastAsia="Times New Roman" w:hAnsi="Times New Roman" w:cs="Times New Roman"/>
                <w:b/>
                <w:bCs/>
                <w:sz w:val="22"/>
                <w:szCs w:val="22"/>
                <w:lang w:eastAsia="en-US"/>
              </w:rPr>
              <w:t xml:space="preserve">                      </w:t>
            </w:r>
          </w:p>
          <w:p w14:paraId="19FBF7AD" w14:textId="080ECD08" w:rsidR="00B30F5F" w:rsidRPr="00AF0C22" w:rsidRDefault="000012CD" w:rsidP="00B30F5F">
            <w:pPr>
              <w:pStyle w:val="Betarp"/>
              <w:rPr>
                <w:rFonts w:ascii="Times New Roman" w:eastAsia="Times New Roman" w:hAnsi="Times New Roman" w:cs="Times New Roman"/>
                <w:sz w:val="22"/>
                <w:szCs w:val="22"/>
                <w:lang w:eastAsia="en-US"/>
              </w:rPr>
            </w:pPr>
            <w:r w:rsidRPr="00344B91">
              <w:rPr>
                <w:rFonts w:ascii="Times New Roman" w:hAnsi="Times New Roman" w:cs="Times New Roman"/>
                <w:sz w:val="22"/>
                <w:szCs w:val="22"/>
              </w:rPr>
              <w:t>87150</w:t>
            </w:r>
            <w:r>
              <w:rPr>
                <w:rFonts w:ascii="Times New Roman" w:hAnsi="Times New Roman" w:cs="Times New Roman"/>
                <w:sz w:val="22"/>
                <w:szCs w:val="22"/>
              </w:rPr>
              <w:t xml:space="preserve">,00 </w:t>
            </w:r>
            <w:r w:rsidR="00B30F5F" w:rsidRPr="00AF0C22">
              <w:rPr>
                <w:rFonts w:ascii="Times New Roman" w:eastAsia="Times New Roman" w:hAnsi="Times New Roman" w:cs="Times New Roman"/>
                <w:sz w:val="22"/>
                <w:szCs w:val="22"/>
                <w:lang w:eastAsia="en-US"/>
              </w:rPr>
              <w:t>Eur be PVM (</w:t>
            </w:r>
            <w:r w:rsidR="00A43985" w:rsidRPr="00344B91">
              <w:rPr>
                <w:rFonts w:ascii="Times New Roman" w:hAnsi="Times New Roman" w:cs="Times New Roman"/>
                <w:sz w:val="22"/>
                <w:szCs w:val="22"/>
              </w:rPr>
              <w:t>aštuoniasdešimt septyni tūkstančiai šimtas penkiasdešimt eurų 0 ct</w:t>
            </w:r>
            <w:r w:rsidR="00B30F5F" w:rsidRPr="00AF0C22">
              <w:rPr>
                <w:rFonts w:ascii="Times New Roman" w:eastAsia="Times New Roman" w:hAnsi="Times New Roman" w:cs="Times New Roman"/>
                <w:sz w:val="22"/>
                <w:szCs w:val="22"/>
                <w:lang w:eastAsia="en-US"/>
              </w:rPr>
              <w:t>),</w:t>
            </w:r>
          </w:p>
          <w:p w14:paraId="5C79D131" w14:textId="2557C6C2" w:rsidR="00B30F5F" w:rsidRPr="00AF0C22" w:rsidRDefault="00B30F5F" w:rsidP="00B30F5F">
            <w:pPr>
              <w:pStyle w:val="Betarp"/>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 xml:space="preserve">PVM sudaro </w:t>
            </w:r>
            <w:r w:rsidR="00CE5E66" w:rsidRPr="00CE5E66">
              <w:rPr>
                <w:rFonts w:ascii="Times New Roman" w:eastAsia="Times New Roman" w:hAnsi="Times New Roman" w:cs="Times New Roman"/>
                <w:sz w:val="22"/>
                <w:szCs w:val="22"/>
                <w:lang w:eastAsia="en-US"/>
              </w:rPr>
              <w:t>4 357,50</w:t>
            </w:r>
            <w:r w:rsidR="00CE5E66">
              <w:rPr>
                <w:rFonts w:ascii="Times New Roman" w:eastAsia="Times New Roman" w:hAnsi="Times New Roman" w:cs="Times New Roman"/>
                <w:sz w:val="22"/>
                <w:szCs w:val="22"/>
                <w:lang w:eastAsia="en-US"/>
              </w:rPr>
              <w:t xml:space="preserve"> </w:t>
            </w:r>
            <w:r w:rsidRPr="00AF0C22">
              <w:rPr>
                <w:rFonts w:ascii="Times New Roman" w:eastAsia="Times New Roman" w:hAnsi="Times New Roman" w:cs="Times New Roman"/>
                <w:sz w:val="22"/>
                <w:szCs w:val="22"/>
                <w:lang w:eastAsia="en-US"/>
              </w:rPr>
              <w:t>Eur (</w:t>
            </w:r>
            <w:r w:rsidR="009805D8" w:rsidRPr="009805D8">
              <w:rPr>
                <w:rFonts w:ascii="Times New Roman" w:eastAsia="Times New Roman" w:hAnsi="Times New Roman" w:cs="Times New Roman"/>
                <w:sz w:val="22"/>
                <w:szCs w:val="22"/>
                <w:lang w:eastAsia="en-US"/>
              </w:rPr>
              <w:t>keturi tūkstančiai trys šimtai penkiasdešimt septyni eurai 50 ct</w:t>
            </w:r>
            <w:r w:rsidRPr="00AF0C22">
              <w:rPr>
                <w:rFonts w:ascii="Times New Roman" w:eastAsia="Times New Roman" w:hAnsi="Times New Roman" w:cs="Times New Roman"/>
                <w:sz w:val="22"/>
                <w:szCs w:val="22"/>
                <w:lang w:eastAsia="en-US"/>
              </w:rPr>
              <w:t>),</w:t>
            </w:r>
          </w:p>
          <w:p w14:paraId="510C9771" w14:textId="5C7EE0C6" w:rsidR="00B30F5F" w:rsidRPr="00AF0C22" w:rsidRDefault="007326CB" w:rsidP="00B30F5F">
            <w:pPr>
              <w:pStyle w:val="Betarp"/>
              <w:rPr>
                <w:rFonts w:ascii="Times New Roman" w:eastAsia="Times New Roman" w:hAnsi="Times New Roman" w:cs="Times New Roman"/>
                <w:sz w:val="22"/>
                <w:szCs w:val="22"/>
                <w:lang w:eastAsia="en-US"/>
              </w:rPr>
            </w:pPr>
            <w:r w:rsidRPr="003C5FA9">
              <w:rPr>
                <w:rFonts w:ascii="Times New Roman" w:hAnsi="Times New Roman" w:cs="Times New Roman"/>
                <w:sz w:val="22"/>
                <w:szCs w:val="22"/>
              </w:rPr>
              <w:t xml:space="preserve">91507,50 </w:t>
            </w:r>
            <w:r w:rsidR="00B30F5F" w:rsidRPr="00AF0C22">
              <w:rPr>
                <w:rFonts w:ascii="Times New Roman" w:eastAsia="Times New Roman" w:hAnsi="Times New Roman" w:cs="Times New Roman"/>
                <w:sz w:val="22"/>
                <w:szCs w:val="22"/>
                <w:lang w:eastAsia="en-US"/>
              </w:rPr>
              <w:t>Eur su PVM (</w:t>
            </w:r>
            <w:r w:rsidR="006A585F" w:rsidRPr="003C5FA9">
              <w:rPr>
                <w:rFonts w:ascii="Times New Roman" w:hAnsi="Times New Roman" w:cs="Times New Roman"/>
                <w:sz w:val="22"/>
                <w:szCs w:val="22"/>
              </w:rPr>
              <w:t>devyniasdešimt vienas tūkstantis penki šimtai septyni eurai 50 ct</w:t>
            </w:r>
            <w:r w:rsidR="00B30F5F" w:rsidRPr="00AF0C22">
              <w:rPr>
                <w:rFonts w:ascii="Times New Roman" w:eastAsia="Times New Roman" w:hAnsi="Times New Roman" w:cs="Times New Roman"/>
                <w:sz w:val="22"/>
                <w:szCs w:val="22"/>
                <w:lang w:eastAsia="en-US"/>
              </w:rPr>
              <w:t>).</w:t>
            </w:r>
          </w:p>
          <w:p w14:paraId="4D42CD20" w14:textId="77777777" w:rsidR="000C1BD3" w:rsidRPr="00AF0C22" w:rsidRDefault="000C1BD3" w:rsidP="004B0F50">
            <w:pPr>
              <w:pStyle w:val="Betarp"/>
              <w:rPr>
                <w:rFonts w:ascii="Times New Roman" w:eastAsia="Times New Roman" w:hAnsi="Times New Roman" w:cs="Times New Roman"/>
                <w:sz w:val="22"/>
                <w:szCs w:val="22"/>
                <w:lang w:eastAsia="en-US"/>
              </w:rPr>
            </w:pPr>
          </w:p>
          <w:p w14:paraId="5C2C0EF4" w14:textId="154F3DA3" w:rsidR="005F6C09"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Šioje Sutartyje </w:t>
            </w:r>
            <w:r w:rsidR="004B0F50" w:rsidRPr="00AF0C22">
              <w:rPr>
                <w:rFonts w:ascii="Times New Roman" w:eastAsia="Times New Roman" w:hAnsi="Times New Roman" w:cs="Times New Roman"/>
                <w:kern w:val="2"/>
                <w:sz w:val="22"/>
                <w:szCs w:val="22"/>
                <w:lang w:eastAsia="en-US"/>
              </w:rPr>
              <w:t>p</w:t>
            </w:r>
            <w:r w:rsidRPr="00AF0C22">
              <w:rPr>
                <w:rFonts w:ascii="Times New Roman" w:eastAsia="Times New Roman" w:hAnsi="Times New Roman" w:cs="Times New Roman"/>
                <w:kern w:val="2"/>
                <w:sz w:val="22"/>
                <w:szCs w:val="22"/>
                <w:lang w:eastAsia="en-US"/>
              </w:rPr>
              <w:t xml:space="preserve">radinės Sutarties vertė yra lygi Tiekėjo pasiūlymo kainai be PVM, apskaičiuotai sudauginus </w:t>
            </w:r>
            <w:r w:rsidRPr="00AF0C22">
              <w:rPr>
                <w:rFonts w:ascii="Times New Roman" w:eastAsia="Times New Roman" w:hAnsi="Times New Roman" w:cs="Times New Roman"/>
                <w:b/>
                <w:bCs/>
                <w:kern w:val="2"/>
                <w:sz w:val="22"/>
                <w:szCs w:val="22"/>
                <w:lang w:eastAsia="en-US"/>
              </w:rPr>
              <w:t>maksimalų Prekių kiekį</w:t>
            </w:r>
            <w:r w:rsidRPr="00AF0C22">
              <w:rPr>
                <w:rFonts w:ascii="Times New Roman" w:eastAsia="Times New Roman" w:hAnsi="Times New Roman" w:cs="Times New Roman"/>
                <w:kern w:val="2"/>
                <w:sz w:val="22"/>
                <w:szCs w:val="22"/>
                <w:lang w:eastAsia="en-US"/>
              </w:rPr>
              <w:t xml:space="preserve"> iš Tiekėjo pasiūlyto įkainio be PVM. Pirkėjas </w:t>
            </w:r>
            <w:r w:rsidRPr="00AF0C22">
              <w:rPr>
                <w:rFonts w:ascii="Times New Roman" w:eastAsia="Times New Roman" w:hAnsi="Times New Roman" w:cs="Times New Roman"/>
                <w:b/>
                <w:bCs/>
                <w:kern w:val="2"/>
                <w:sz w:val="22"/>
                <w:szCs w:val="22"/>
                <w:lang w:eastAsia="en-US"/>
              </w:rPr>
              <w:t xml:space="preserve">perka </w:t>
            </w:r>
            <w:r w:rsidRPr="00AF0C22">
              <w:rPr>
                <w:rFonts w:ascii="Times New Roman" w:eastAsia="Times New Roman" w:hAnsi="Times New Roman" w:cs="Times New Roman"/>
                <w:kern w:val="2"/>
                <w:sz w:val="22"/>
                <w:szCs w:val="22"/>
                <w:lang w:eastAsia="en-US"/>
              </w:rPr>
              <w:t xml:space="preserve">Prekes </w:t>
            </w:r>
            <w:r w:rsidRPr="00AF0C22">
              <w:rPr>
                <w:rFonts w:ascii="Times New Roman" w:eastAsia="Times New Roman" w:hAnsi="Times New Roman" w:cs="Times New Roman"/>
                <w:b/>
                <w:bCs/>
                <w:kern w:val="2"/>
                <w:sz w:val="22"/>
                <w:szCs w:val="22"/>
                <w:lang w:eastAsia="en-US"/>
              </w:rPr>
              <w:t>pagal poreikį</w:t>
            </w:r>
            <w:r w:rsidRPr="00AF0C22">
              <w:rPr>
                <w:rFonts w:ascii="Times New Roman" w:eastAsia="Times New Roman" w:hAnsi="Times New Roman" w:cs="Times New Roman"/>
                <w:kern w:val="2"/>
                <w:sz w:val="22"/>
                <w:szCs w:val="22"/>
                <w:lang w:eastAsia="en-US"/>
              </w:rPr>
              <w:t xml:space="preserve"> Sutartyje priede Nr. 1 nurodytais įkainiais</w:t>
            </w:r>
            <w:r w:rsidR="00AF3C8B"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Sutartyje ir jos priede </w:t>
            </w:r>
            <w:r w:rsidR="00F45366" w:rsidRPr="00AF0C22">
              <w:rPr>
                <w:rFonts w:ascii="Times New Roman" w:eastAsia="Times New Roman" w:hAnsi="Times New Roman" w:cs="Times New Roman"/>
                <w:kern w:val="2"/>
                <w:sz w:val="22"/>
                <w:szCs w:val="22"/>
                <w:lang w:eastAsia="en-US"/>
              </w:rPr>
              <w:t>N</w:t>
            </w:r>
            <w:r w:rsidR="004B0F50" w:rsidRPr="00AF0C22">
              <w:rPr>
                <w:rFonts w:ascii="Times New Roman" w:eastAsia="Times New Roman" w:hAnsi="Times New Roman" w:cs="Times New Roman"/>
                <w:kern w:val="2"/>
                <w:sz w:val="22"/>
                <w:szCs w:val="22"/>
                <w:lang w:eastAsia="en-US"/>
              </w:rPr>
              <w:t>r.1 atskirose eilutėse nurodytas prekių kiekis gali būti keičiamas (didėti arba mažėti).</w:t>
            </w:r>
          </w:p>
          <w:p w14:paraId="59BBA7F4" w14:textId="750594AD" w:rsidR="00DF6F03" w:rsidRPr="00AF0C22" w:rsidRDefault="005F6C09" w:rsidP="00275FBA">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Pirkėjas </w:t>
            </w:r>
            <w:r w:rsidRPr="00AF0C22">
              <w:rPr>
                <w:rFonts w:ascii="Times New Roman" w:eastAsia="Times New Roman" w:hAnsi="Times New Roman" w:cs="Times New Roman"/>
                <w:b/>
                <w:bCs/>
                <w:kern w:val="2"/>
                <w:sz w:val="22"/>
                <w:szCs w:val="22"/>
                <w:lang w:eastAsia="en-US"/>
              </w:rPr>
              <w:t>neįsipareigoja išpirkti</w:t>
            </w:r>
            <w:r w:rsidRPr="00AF0C22">
              <w:rPr>
                <w:rFonts w:ascii="Times New Roman" w:eastAsia="Times New Roman" w:hAnsi="Times New Roman" w:cs="Times New Roman"/>
                <w:kern w:val="2"/>
                <w:sz w:val="22"/>
                <w:szCs w:val="22"/>
                <w:lang w:eastAsia="en-US"/>
              </w:rPr>
              <w:t xml:space="preserve"> </w:t>
            </w:r>
            <w:r w:rsidR="004B0F50" w:rsidRPr="00AF0C22">
              <w:rPr>
                <w:rFonts w:ascii="Times New Roman" w:eastAsia="Times New Roman" w:hAnsi="Times New Roman" w:cs="Times New Roman"/>
                <w:kern w:val="2"/>
                <w:sz w:val="22"/>
                <w:szCs w:val="22"/>
                <w:lang w:eastAsia="en-US"/>
              </w:rPr>
              <w:t xml:space="preserve">preliminaraus </w:t>
            </w:r>
            <w:r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b/>
                <w:bCs/>
                <w:kern w:val="2"/>
                <w:sz w:val="22"/>
                <w:szCs w:val="22"/>
                <w:lang w:eastAsia="en-US"/>
              </w:rPr>
              <w:t>kiekio</w:t>
            </w:r>
            <w:r w:rsidR="004B0F50" w:rsidRPr="00AF0C22">
              <w:rPr>
                <w:rFonts w:ascii="Times New Roman" w:eastAsia="Times New Roman" w:hAnsi="Times New Roman" w:cs="Times New Roman"/>
                <w:kern w:val="2"/>
                <w:sz w:val="22"/>
                <w:szCs w:val="22"/>
                <w:lang w:eastAsia="en-US"/>
              </w:rPr>
              <w:t xml:space="preserve"> ar bet </w:t>
            </w:r>
            <w:r w:rsidR="004B0F50" w:rsidRPr="00AF0C22">
              <w:rPr>
                <w:rFonts w:ascii="Times New Roman" w:eastAsia="Times New Roman" w:hAnsi="Times New Roman" w:cs="Times New Roman"/>
                <w:b/>
                <w:bCs/>
                <w:kern w:val="2"/>
                <w:sz w:val="22"/>
                <w:szCs w:val="22"/>
                <w:lang w:eastAsia="en-US"/>
              </w:rPr>
              <w:t>kokios jo dalies.</w:t>
            </w:r>
            <w:r w:rsidR="00AF3C8B" w:rsidRPr="00AF0C22">
              <w:rPr>
                <w:rFonts w:ascii="Times New Roman" w:eastAsia="Times New Roman" w:hAnsi="Times New Roman" w:cs="Times New Roman"/>
                <w:b/>
                <w:bCs/>
                <w:kern w:val="2"/>
                <w:sz w:val="22"/>
                <w:szCs w:val="22"/>
                <w:lang w:eastAsia="en-US"/>
              </w:rPr>
              <w:t xml:space="preserve"> </w:t>
            </w:r>
            <w:r w:rsidR="00AF3C8B" w:rsidRPr="000570EC">
              <w:rPr>
                <w:rFonts w:ascii="Times New Roman" w:eastAsia="Times New Roman" w:hAnsi="Times New Roman" w:cs="Times New Roman"/>
                <w:kern w:val="2"/>
                <w:sz w:val="22"/>
                <w:szCs w:val="22"/>
                <w:lang w:eastAsia="en-US"/>
              </w:rPr>
              <w:t xml:space="preserve">Pirkėjas gali viršyti išperkamų prekių kiekį </w:t>
            </w:r>
            <w:r w:rsidR="00A00FA5" w:rsidRPr="00857BC6">
              <w:rPr>
                <w:rFonts w:ascii="Times New Roman" w:eastAsia="Times New Roman" w:hAnsi="Times New Roman"/>
                <w:sz w:val="22"/>
                <w:szCs w:val="22"/>
                <w:u w:val="single"/>
              </w:rPr>
              <w:t xml:space="preserve">kiekvienoje </w:t>
            </w:r>
            <w:r w:rsidR="00A00FA5" w:rsidRPr="00857BC6">
              <w:rPr>
                <w:rFonts w:ascii="Times New Roman" w:eastAsia="Times New Roman" w:hAnsi="Times New Roman"/>
                <w:sz w:val="22"/>
                <w:szCs w:val="22"/>
                <w:u w:val="single"/>
              </w:rPr>
              <w:lastRenderedPageBreak/>
              <w:t>pirkimo objekto dalyje</w:t>
            </w:r>
            <w:r w:rsidR="00A00FA5" w:rsidRPr="000570EC">
              <w:rPr>
                <w:rFonts w:ascii="Times New Roman" w:eastAsia="Times New Roman" w:hAnsi="Times New Roman"/>
                <w:color w:val="C00000"/>
                <w:sz w:val="24"/>
                <w:szCs w:val="24"/>
              </w:rPr>
              <w:t xml:space="preserve"> </w:t>
            </w:r>
            <w:r w:rsidR="00AF3C8B" w:rsidRPr="000570EC">
              <w:rPr>
                <w:rFonts w:ascii="Times New Roman" w:eastAsia="Times New Roman" w:hAnsi="Times New Roman" w:cs="Times New Roman"/>
                <w:kern w:val="2"/>
                <w:sz w:val="22"/>
                <w:szCs w:val="22"/>
                <w:lang w:eastAsia="en-US"/>
              </w:rPr>
              <w:t>ne daugiau kaip 10 procentų nuo Sutarties priede Nr. 1 nurodyto kiekio.</w:t>
            </w:r>
          </w:p>
        </w:tc>
      </w:tr>
      <w:tr w:rsidR="002772E0" w:rsidRPr="00AF0C22" w14:paraId="5543DB4C" w14:textId="77777777" w:rsidTr="00C76E00">
        <w:trPr>
          <w:trHeight w:val="1026"/>
        </w:trPr>
        <w:tc>
          <w:tcPr>
            <w:tcW w:w="2830" w:type="dxa"/>
          </w:tcPr>
          <w:p w14:paraId="6A2AB8F2"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 xml:space="preserve">5.3. Sutarties kainos / įkainių perskaičiavimas taikant </w:t>
            </w:r>
            <w:r w:rsidRPr="00AF0C22">
              <w:rPr>
                <w:rFonts w:ascii="Times New Roman" w:eastAsia="Times New Roman" w:hAnsi="Times New Roman" w:cs="Times New Roman"/>
                <w:b/>
                <w:bCs/>
                <w:kern w:val="2"/>
                <w:sz w:val="22"/>
                <w:szCs w:val="22"/>
                <w:u w:val="single"/>
                <w:lang w:eastAsia="en-US"/>
              </w:rPr>
              <w:t>peržiūros</w:t>
            </w:r>
            <w:r w:rsidRPr="00AF0C22">
              <w:rPr>
                <w:rFonts w:ascii="Times New Roman" w:eastAsia="Times New Roman" w:hAnsi="Times New Roman" w:cs="Times New Roman"/>
                <w:b/>
                <w:bCs/>
                <w:kern w:val="2"/>
                <w:sz w:val="22"/>
                <w:szCs w:val="22"/>
                <w:lang w:eastAsia="en-US"/>
              </w:rPr>
              <w:t xml:space="preserve"> taisykles</w:t>
            </w:r>
          </w:p>
        </w:tc>
        <w:tc>
          <w:tcPr>
            <w:tcW w:w="6705" w:type="dxa"/>
            <w:gridSpan w:val="2"/>
          </w:tcPr>
          <w:p w14:paraId="04061C58"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Sutarties kaina (įkainiai) bus perskaičiuojami:</w:t>
            </w:r>
          </w:p>
          <w:p w14:paraId="797A1C2E"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r w:rsidRPr="00AF0C22">
              <w:rPr>
                <w:rFonts w:ascii="Times New Roman" w:eastAsia="Times New Roman" w:hAnsi="Times New Roman" w:cs="Times New Roman"/>
                <w:kern w:val="2"/>
                <w:sz w:val="22"/>
                <w:szCs w:val="22"/>
                <w:lang w:eastAsia="en-US"/>
              </w:rPr>
              <w:t>5.3.1. dėl PVM tarifo pasikeitimo;</w:t>
            </w:r>
          </w:p>
          <w:p w14:paraId="5C980419" w14:textId="77777777"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5.3.2. dėl kainų lygio pokyčio. </w:t>
            </w:r>
          </w:p>
          <w:p w14:paraId="4EE228CB" w14:textId="77777777" w:rsidR="002772E0" w:rsidRPr="00AF0C22" w:rsidRDefault="002772E0" w:rsidP="002772E0">
            <w:pPr>
              <w:spacing w:after="0" w:line="240" w:lineRule="auto"/>
              <w:jc w:val="both"/>
              <w:rPr>
                <w:rFonts w:ascii="Times New Roman" w:eastAsia="Times New Roman" w:hAnsi="Times New Roman" w:cs="Times New Roman"/>
                <w:color w:val="FF0000"/>
                <w:kern w:val="2"/>
                <w:sz w:val="22"/>
                <w:szCs w:val="22"/>
                <w:lang w:eastAsia="en-US"/>
              </w:rPr>
            </w:pPr>
          </w:p>
        </w:tc>
      </w:tr>
      <w:tr w:rsidR="002772E0" w:rsidRPr="00AF0C22" w14:paraId="14AE9137" w14:textId="77777777" w:rsidTr="00C76E00">
        <w:trPr>
          <w:trHeight w:val="300"/>
        </w:trPr>
        <w:tc>
          <w:tcPr>
            <w:tcW w:w="2830" w:type="dxa"/>
          </w:tcPr>
          <w:p w14:paraId="5754BC21" w14:textId="77777777" w:rsidR="002772E0" w:rsidRPr="00AF0C22" w:rsidRDefault="002772E0" w:rsidP="002772E0">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5.3.1. Sutarties kainos / įkainių peržiūra dėl PVM tarifo pasikeitimo</w:t>
            </w:r>
          </w:p>
        </w:tc>
        <w:tc>
          <w:tcPr>
            <w:tcW w:w="6705" w:type="dxa"/>
            <w:gridSpan w:val="2"/>
          </w:tcPr>
          <w:p w14:paraId="68C234D3" w14:textId="5F66B2EA"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w:t>
            </w:r>
            <w:r w:rsidR="001D134B" w:rsidRPr="00AF0C22">
              <w:rPr>
                <w:rFonts w:ascii="Times New Roman" w:eastAsia="Times New Roman" w:hAnsi="Times New Roman" w:cs="Times New Roman"/>
                <w:kern w:val="2"/>
                <w:sz w:val="22"/>
                <w:szCs w:val="22"/>
                <w:lang w:eastAsia="en-US"/>
              </w:rPr>
              <w:t>Sutarties vykdymo</w:t>
            </w:r>
            <w:r w:rsidRPr="00AF0C22">
              <w:rPr>
                <w:rFonts w:ascii="Times New Roman" w:eastAsia="Times New Roman" w:hAnsi="Times New Roman" w:cs="Times New Roman"/>
                <w:kern w:val="2"/>
                <w:sz w:val="22"/>
                <w:szCs w:val="22"/>
                <w:lang w:eastAsia="en-US"/>
              </w:rPr>
              <w:t xml:space="preserve"> metu pasikeičia PVM mokėjimą reglamentuojantys teisės aktai, darantys tiesioginę įtaką Tiekėjo tiekiamų Prekių Sutartyje nurodytai kainai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įkainiams, Sutarties kaina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 xml:space="preserve">įkainiai perskaičiuojami nekeičiant Prekių kainos </w:t>
            </w:r>
            <w:r w:rsidR="001D134B"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kern w:val="2"/>
                <w:sz w:val="22"/>
                <w:szCs w:val="22"/>
                <w:lang w:eastAsia="en-US"/>
              </w:rPr>
              <w:t>įkainio be PVM.</w:t>
            </w:r>
          </w:p>
          <w:p w14:paraId="60136DA8" w14:textId="21D5563A"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 xml:space="preserve">Sutarties kaina / įkainiai yra perskaičiuojama vadovaujantis šia formule: </w:t>
            </w:r>
          </w:p>
          <w:p w14:paraId="6462A710"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F52A442" wp14:editId="20747A34">
                  <wp:extent cx="2809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9875" cy="228600"/>
                          </a:xfrm>
                          <a:prstGeom prst="rect">
                            <a:avLst/>
                          </a:prstGeom>
                          <a:noFill/>
                          <a:ln>
                            <a:noFill/>
                          </a:ln>
                        </pic:spPr>
                      </pic:pic>
                    </a:graphicData>
                  </a:graphic>
                </wp:inline>
              </w:drawing>
            </w:r>
          </w:p>
          <w:p w14:paraId="37AFF345"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2F80EB0B" wp14:editId="7FC5C9C7">
                  <wp:extent cx="12573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400050"/>
                          </a:xfrm>
                          <a:prstGeom prst="rect">
                            <a:avLst/>
                          </a:prstGeom>
                          <a:noFill/>
                          <a:ln>
                            <a:noFill/>
                          </a:ln>
                        </pic:spPr>
                      </pic:pic>
                    </a:graphicData>
                  </a:graphic>
                </wp:inline>
              </w:drawing>
            </w:r>
          </w:p>
          <w:p w14:paraId="74146B77"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1DACDC1" wp14:editId="221445B3">
                  <wp:extent cx="21907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perskaičiuota bendra Sutarties kaina (su PVM)</w:t>
            </w:r>
          </w:p>
          <w:p w14:paraId="4E6BA66C"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sz w:val="22"/>
                <w:szCs w:val="22"/>
              </w:rPr>
              <w:t>A - pristatytų prekių kaina (su PVM) iki perskaičiavimo</w:t>
            </w:r>
          </w:p>
          <w:p w14:paraId="12DC502F"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7EC29CAB" wp14:editId="0B01589D">
                  <wp:extent cx="3048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AF0C22">
              <w:rPr>
                <w:rFonts w:ascii="Times New Roman" w:hAnsi="Times New Roman" w:cs="Times New Roman"/>
                <w:sz w:val="22"/>
                <w:szCs w:val="22"/>
              </w:rPr>
              <w:t>- naujas prekės įkainis su PVM;</w:t>
            </w:r>
          </w:p>
          <w:p w14:paraId="28FCD179"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4DB148B0" wp14:editId="253E76FC">
                  <wp:extent cx="180975" cy="23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F0C22">
              <w:rPr>
                <w:rFonts w:ascii="Times New Roman" w:hAnsi="Times New Roman" w:cs="Times New Roman"/>
                <w:sz w:val="22"/>
                <w:szCs w:val="22"/>
              </w:rPr>
              <w:t xml:space="preserve">- nepristatytų prekių kiekis; </w:t>
            </w:r>
          </w:p>
          <w:p w14:paraId="05FCE3DB" w14:textId="77777777" w:rsidR="00D9625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68675C5D" wp14:editId="604F4C2D">
                  <wp:extent cx="1619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sidRPr="00AF0C22">
              <w:rPr>
                <w:rFonts w:ascii="Times New Roman" w:hAnsi="Times New Roman" w:cs="Times New Roman"/>
                <w:sz w:val="22"/>
                <w:szCs w:val="22"/>
              </w:rPr>
              <w:t>- prekės  įkainis be PVM;</w:t>
            </w:r>
          </w:p>
          <w:p w14:paraId="7D715FA3" w14:textId="44008EFA" w:rsidR="002772E0" w:rsidRPr="00AF0C22" w:rsidRDefault="00D96250" w:rsidP="00D96250">
            <w:pPr>
              <w:pStyle w:val="Betarp"/>
              <w:rPr>
                <w:rFonts w:ascii="Times New Roman" w:hAnsi="Times New Roman" w:cs="Times New Roman"/>
                <w:sz w:val="22"/>
                <w:szCs w:val="22"/>
              </w:rPr>
            </w:pPr>
            <w:r w:rsidRPr="00AF0C22">
              <w:rPr>
                <w:rFonts w:ascii="Times New Roman" w:hAnsi="Times New Roman" w:cs="Times New Roman"/>
                <w:noProof/>
                <w:sz w:val="22"/>
                <w:szCs w:val="22"/>
              </w:rPr>
              <w:drawing>
                <wp:inline distT="0" distB="0" distL="0" distR="0" wp14:anchorId="5D2A45DE" wp14:editId="39C74897">
                  <wp:extent cx="1905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AF0C22">
              <w:rPr>
                <w:rFonts w:ascii="Times New Roman" w:hAnsi="Times New Roman" w:cs="Times New Roman"/>
                <w:sz w:val="22"/>
                <w:szCs w:val="22"/>
              </w:rPr>
              <w:t xml:space="preserve"> - naujas PVM tarifas (procentais).</w:t>
            </w:r>
          </w:p>
          <w:p w14:paraId="016EDA05" w14:textId="03FFD43E" w:rsidR="002772E0" w:rsidRPr="00AF0C22" w:rsidRDefault="002772E0" w:rsidP="002772E0">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Perskaičiavimas įforminamas Susitarimu, kuris tampa neatskiriama Sutarties dalimi. Perskaičiuota Sutarties kaina </w:t>
            </w:r>
            <w:r w:rsidR="001D134B" w:rsidRPr="00AF0C22">
              <w:rPr>
                <w:rFonts w:ascii="Times New Roman" w:eastAsia="Times New Roman" w:hAnsi="Times New Roman" w:cs="Times New Roman"/>
                <w:kern w:val="2"/>
                <w:sz w:val="22"/>
                <w:szCs w:val="22"/>
                <w:lang w:eastAsia="en-US"/>
              </w:rPr>
              <w:t xml:space="preserve">/ prekių </w:t>
            </w:r>
            <w:r w:rsidRPr="00AF0C22">
              <w:rPr>
                <w:rFonts w:ascii="Times New Roman" w:eastAsia="Times New Roman" w:hAnsi="Times New Roman" w:cs="Times New Roman"/>
                <w:kern w:val="2"/>
                <w:sz w:val="22"/>
                <w:szCs w:val="22"/>
                <w:lang w:eastAsia="en-US"/>
              </w:rPr>
              <w:t>įkainiai įforminami Susitarimu ir turi būti taikomi nuo naujo PVM įvedimo datos (nepriklausomai nuo to, kada pasirašytas Susitarimas).</w:t>
            </w:r>
          </w:p>
        </w:tc>
      </w:tr>
      <w:tr w:rsidR="002772E0" w:rsidRPr="00AF0C22" w14:paraId="7D5F53DE" w14:textId="77777777" w:rsidTr="00C76E00">
        <w:trPr>
          <w:trHeight w:val="300"/>
        </w:trPr>
        <w:tc>
          <w:tcPr>
            <w:tcW w:w="2830" w:type="dxa"/>
          </w:tcPr>
          <w:p w14:paraId="0805A295"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b/>
                <w:bCs/>
                <w:kern w:val="2"/>
                <w:sz w:val="22"/>
                <w:szCs w:val="22"/>
                <w:lang w:eastAsia="en-US"/>
              </w:rPr>
              <w:t>5.3.2.</w:t>
            </w:r>
            <w:r w:rsidRPr="00AF0C22">
              <w:rPr>
                <w:rFonts w:ascii="Times New Roman" w:eastAsia="Times New Roman" w:hAnsi="Times New Roman" w:cs="Times New Roman"/>
                <w:kern w:val="2"/>
                <w:sz w:val="22"/>
                <w:szCs w:val="22"/>
                <w:lang w:eastAsia="en-US"/>
              </w:rPr>
              <w:t xml:space="preserve"> </w:t>
            </w:r>
            <w:r w:rsidRPr="00AF0C22">
              <w:rPr>
                <w:rFonts w:ascii="Times New Roman" w:eastAsia="Times New Roman" w:hAnsi="Times New Roman" w:cs="Times New Roman"/>
                <w:b/>
                <w:bCs/>
                <w:kern w:val="2"/>
                <w:sz w:val="22"/>
                <w:szCs w:val="22"/>
                <w:lang w:eastAsia="en-US"/>
              </w:rPr>
              <w:t>Sutarties kainos / įkainių peržiūra dėl kitų mokesčių, lemiančių Prekių kainos pokytį, pasikeitimo</w:t>
            </w:r>
          </w:p>
        </w:tc>
        <w:tc>
          <w:tcPr>
            <w:tcW w:w="6705" w:type="dxa"/>
            <w:gridSpan w:val="2"/>
          </w:tcPr>
          <w:p w14:paraId="5B3AE490" w14:textId="77777777" w:rsidR="002772E0" w:rsidRPr="00AF0C22" w:rsidRDefault="002772E0" w:rsidP="002772E0">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5F6C09" w:rsidRPr="00AF0C22" w14:paraId="57CC56AD" w14:textId="77777777" w:rsidTr="00C76E00">
        <w:trPr>
          <w:trHeight w:val="300"/>
        </w:trPr>
        <w:tc>
          <w:tcPr>
            <w:tcW w:w="2830" w:type="dxa"/>
          </w:tcPr>
          <w:p w14:paraId="4D217537"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5.3.3. Sutarties kainos / įkainių peržiūra dėl kainų lygio pokyčio</w:t>
            </w:r>
          </w:p>
          <w:p w14:paraId="179AABB4" w14:textId="77777777" w:rsidR="005F6C09" w:rsidRPr="00AF0C22" w:rsidRDefault="005F6C09" w:rsidP="005F6C09">
            <w:pPr>
              <w:spacing w:after="0" w:line="240" w:lineRule="auto"/>
              <w:rPr>
                <w:rFonts w:ascii="Times New Roman" w:eastAsia="Times New Roman" w:hAnsi="Times New Roman" w:cs="Times New Roman"/>
                <w:color w:val="4472C4"/>
                <w:kern w:val="2"/>
                <w:sz w:val="22"/>
                <w:szCs w:val="22"/>
                <w:lang w:eastAsia="en-US"/>
              </w:rPr>
            </w:pPr>
          </w:p>
          <w:p w14:paraId="23B9E15F"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34DF5630" w14:textId="77777777" w:rsidR="005F6C09" w:rsidRPr="00AF0C22" w:rsidRDefault="005F6C09" w:rsidP="005F6C09">
            <w:pPr>
              <w:jc w:val="both"/>
              <w:rPr>
                <w:rFonts w:ascii="Times New Roman" w:hAnsi="Times New Roman" w:cs="Times New Roman"/>
                <w:kern w:val="2"/>
                <w:sz w:val="22"/>
                <w:szCs w:val="22"/>
              </w:rPr>
            </w:pPr>
            <w:r w:rsidRPr="00AF0C22">
              <w:rPr>
                <w:rFonts w:ascii="Times New Roman" w:hAnsi="Times New Roman" w:cs="Times New Roman"/>
                <w:kern w:val="2"/>
                <w:sz w:val="22"/>
                <w:szCs w:val="22"/>
              </w:rPr>
              <w:t xml:space="preserve">5.3.3.1 Bet kuri Sutarties šalis Sutarties galiojimo metu turi teisę inicijuoti Sutarties kainos/įkainių peržiūrą (keitimą) ne anksčiau kaip po </w:t>
            </w:r>
            <w:r w:rsidRPr="00AF0C22">
              <w:rPr>
                <w:rFonts w:ascii="Times New Roman" w:hAnsi="Times New Roman" w:cs="Times New Roman"/>
                <w:i/>
                <w:iCs/>
                <w:kern w:val="2"/>
                <w:sz w:val="22"/>
                <w:szCs w:val="22"/>
              </w:rPr>
              <w:t>6 (šešių) mėnesių</w:t>
            </w:r>
            <w:r w:rsidRPr="00AF0C22">
              <w:rPr>
                <w:rFonts w:ascii="Times New Roman" w:hAnsi="Times New Roman" w:cs="Times New Roman"/>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AF0C22">
              <w:rPr>
                <w:rFonts w:ascii="Times New Roman" w:hAnsi="Times New Roman" w:cs="Times New Roman"/>
                <w:i/>
                <w:iCs/>
                <w:kern w:val="2"/>
                <w:sz w:val="22"/>
                <w:szCs w:val="22"/>
              </w:rPr>
              <w:t xml:space="preserve">6 (šeši) </w:t>
            </w:r>
            <w:r w:rsidRPr="00AF0C22">
              <w:rPr>
                <w:rFonts w:ascii="Times New Roman" w:hAnsi="Times New Roman" w:cs="Times New Roman"/>
                <w:kern w:val="2"/>
                <w:sz w:val="22"/>
                <w:szCs w:val="22"/>
              </w:rPr>
              <w:t>mėnesiai.</w:t>
            </w:r>
          </w:p>
          <w:p w14:paraId="76FA459A"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5.3.3.2. Sutarties k</w:t>
            </w:r>
            <w:r w:rsidRPr="00AF0C22">
              <w:rPr>
                <w:rFonts w:ascii="Times New Roman" w:hAnsi="Times New Roman" w:cs="Times New Roman"/>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A4D20CC"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5.3.3.3. </w:t>
            </w:r>
            <w:r w:rsidRPr="00AF0C22">
              <w:rPr>
                <w:rFonts w:ascii="Times New Roman" w:hAnsi="Times New Roman" w:cs="Times New Roman"/>
                <w:kern w:val="2"/>
                <w:sz w:val="22"/>
                <w:szCs w:val="22"/>
                <w:shd w:val="clear" w:color="auto" w:fill="FFFFFF"/>
              </w:rPr>
              <w:t>Jeigu Prekių tiekimas vėluoja dėl Tiekėjo kaltės, uždelstų pristatyti Prekių kaina/įkainiai nėra perskaičiuojami dėl kainų lygio kilimo (negali būti didinami).</w:t>
            </w:r>
          </w:p>
          <w:p w14:paraId="7BF03C0D"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5.3.3.4. Atlikdamos Sutarties kainos/įkainių peržiūrą </w:t>
            </w:r>
            <w:r w:rsidRPr="00AF0C22">
              <w:rPr>
                <w:rFonts w:ascii="Times New Roman" w:hAnsi="Times New Roman" w:cs="Times New Roman"/>
                <w:kern w:val="2"/>
                <w:sz w:val="22"/>
                <w:szCs w:val="22"/>
                <w:shd w:val="clear" w:color="auto" w:fill="FFFFFF"/>
              </w:rPr>
              <w:t xml:space="preserve">Šalys vadovaujasi </w:t>
            </w:r>
            <w:r w:rsidRPr="00AF0C22">
              <w:rPr>
                <w:rFonts w:ascii="Times New Roman" w:hAnsi="Times New Roman" w:cs="Times New Roman"/>
                <w:i/>
                <w:iCs/>
                <w:kern w:val="2"/>
                <w:sz w:val="22"/>
                <w:szCs w:val="22"/>
                <w:shd w:val="clear" w:color="auto" w:fill="FFFFFF"/>
              </w:rPr>
              <w:t xml:space="preserve">Valstybės duomenų agentūros viešai Oficialiosios statistikos portale paskelbtais Rodiklių duomenų bazės duomenimis. </w:t>
            </w:r>
            <w:r w:rsidRPr="00AF0C22">
              <w:rPr>
                <w:rFonts w:ascii="Times New Roman" w:hAnsi="Times New Roman" w:cs="Times New Roman"/>
                <w:kern w:val="2"/>
                <w:sz w:val="22"/>
                <w:szCs w:val="22"/>
                <w:shd w:val="clear" w:color="auto" w:fill="FFFFFF"/>
              </w:rPr>
              <w:t xml:space="preserve">Iš kitos Šalies </w:t>
            </w:r>
            <w:r w:rsidRPr="00AF0C22">
              <w:rPr>
                <w:rFonts w:ascii="Times New Roman" w:hAnsi="Times New Roman" w:cs="Times New Roman"/>
                <w:i/>
                <w:iCs/>
                <w:kern w:val="2"/>
                <w:sz w:val="22"/>
                <w:szCs w:val="22"/>
                <w:shd w:val="clear" w:color="auto" w:fill="FFFFFF"/>
              </w:rPr>
              <w:lastRenderedPageBreak/>
              <w:t>nereikalaujama</w:t>
            </w:r>
            <w:r w:rsidRPr="00AF0C22">
              <w:rPr>
                <w:rFonts w:ascii="Times New Roman" w:hAnsi="Times New Roman" w:cs="Times New Roman"/>
                <w:kern w:val="2"/>
                <w:sz w:val="22"/>
                <w:szCs w:val="22"/>
                <w:shd w:val="clear" w:color="auto" w:fill="FFFFFF"/>
              </w:rPr>
              <w:t xml:space="preserve"> pateikti oficialaus Valstybės duomenų agentūros ar kitos institucijos išduoto dokumento ar patvirtinimo.</w:t>
            </w:r>
          </w:p>
          <w:p w14:paraId="4A3CA7FF"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C26BB49" w14:textId="62A15276"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5.3.3.6. Nauja Sutarties kaina/įkainiai apskaičiuojami pagal žemiau pateiktą formulę:</w:t>
            </w:r>
          </w:p>
          <w:p w14:paraId="34EBAA13" w14:textId="77777777" w:rsidR="005F6C09" w:rsidRPr="00AF0C22" w:rsidRDefault="00000000" w:rsidP="005F6C09">
            <w:pPr>
              <w:jc w:val="both"/>
              <w:textAlignment w:val="baseline"/>
              <w:rPr>
                <w:rFonts w:ascii="Times New Roman" w:hAnsi="Times New Roman" w:cs="Times New Roman"/>
                <w:kern w:val="2"/>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5F6C09" w:rsidRPr="00AF0C22">
              <w:rPr>
                <w:rFonts w:ascii="Times New Roman" w:hAnsi="Times New Roman" w:cs="Times New Roman"/>
                <w:i/>
                <w:iCs/>
                <w:kern w:val="2"/>
                <w:sz w:val="22"/>
                <w:szCs w:val="22"/>
              </w:rPr>
              <w:t>, kur a</w:t>
            </w:r>
            <w:r w:rsidR="005F6C09" w:rsidRPr="00AF0C22">
              <w:rPr>
                <w:rFonts w:ascii="Times New Roman" w:hAnsi="Times New Roman" w:cs="Times New Roman"/>
                <w:kern w:val="2"/>
                <w:sz w:val="22"/>
                <w:szCs w:val="22"/>
              </w:rPr>
              <w:t xml:space="preserve"> – kaina / įkainis (Eur be PVM)) (jei peržiūra jau buvo atlikta, tai po paskutinio perskaičiavimo) </w:t>
            </w:r>
          </w:p>
          <w:p w14:paraId="4FE86A7A" w14:textId="77777777"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a</w:t>
            </w:r>
            <w:r w:rsidRPr="00AF0C22">
              <w:rPr>
                <w:rFonts w:ascii="Times New Roman" w:hAnsi="Times New Roman" w:cs="Times New Roman"/>
                <w:kern w:val="2"/>
                <w:sz w:val="22"/>
                <w:szCs w:val="22"/>
                <w:vertAlign w:val="subscript"/>
              </w:rPr>
              <w:t>1</w:t>
            </w:r>
            <w:r w:rsidRPr="00AF0C22">
              <w:rPr>
                <w:rFonts w:ascii="Times New Roman" w:hAnsi="Times New Roman" w:cs="Times New Roman"/>
                <w:kern w:val="2"/>
                <w:sz w:val="22"/>
                <w:szCs w:val="22"/>
              </w:rPr>
              <w:t xml:space="preserve"> – perskaičiuota (pakeista) kaina / įkainis (Eur be PVM) </w:t>
            </w:r>
          </w:p>
          <w:p w14:paraId="7D9BD107" w14:textId="50B03953" w:rsidR="005F6C09" w:rsidRPr="00AF0C22" w:rsidRDefault="005F6C09" w:rsidP="005F6C09">
            <w:pPr>
              <w:jc w:val="both"/>
              <w:textAlignment w:val="baseline"/>
              <w:rPr>
                <w:rFonts w:ascii="Times New Roman" w:hAnsi="Times New Roman" w:cs="Times New Roman"/>
                <w:kern w:val="2"/>
                <w:sz w:val="22"/>
                <w:szCs w:val="22"/>
              </w:rPr>
            </w:pPr>
            <w:r w:rsidRPr="00AF0C22">
              <w:rPr>
                <w:rFonts w:ascii="Times New Roman" w:hAnsi="Times New Roman" w:cs="Times New Roman"/>
                <w:kern w:val="2"/>
                <w:sz w:val="22"/>
                <w:szCs w:val="22"/>
              </w:rPr>
              <w:t xml:space="preserve">k – pagal vartotojų kainų indeksą </w:t>
            </w:r>
            <w:r w:rsidRPr="00AF0C22">
              <w:rPr>
                <w:rFonts w:ascii="Times New Roman" w:hAnsi="Times New Roman" w:cs="Times New Roman"/>
                <w:i/>
                <w:iCs/>
                <w:kern w:val="2"/>
                <w:sz w:val="22"/>
                <w:szCs w:val="22"/>
              </w:rPr>
              <w:t xml:space="preserve">( „Vartojimo prekės ir paslaugos“) </w:t>
            </w:r>
            <w:r w:rsidRPr="00AF0C22">
              <w:rPr>
                <w:rFonts w:ascii="Times New Roman" w:hAnsi="Times New Roman" w:cs="Times New Roman"/>
                <w:kern w:val="2"/>
                <w:sz w:val="22"/>
                <w:szCs w:val="22"/>
              </w:rPr>
              <w:t>apskaičiuotas Vartojimo prekių ir paslaugų kainų pokytis (padidėjimas arba sumažėjimas) (%). „k“ reikšmė skaičiuojama pagal formulę:</w:t>
            </w:r>
          </w:p>
          <w:p w14:paraId="5DAF0788" w14:textId="77777777" w:rsidR="005F6C09" w:rsidRPr="00AF0C22" w:rsidRDefault="005F6C09" w:rsidP="005F6C09">
            <w:pPr>
              <w:jc w:val="both"/>
              <w:textAlignment w:val="baseline"/>
              <w:rPr>
                <w:rFonts w:ascii="Times New Roman" w:hAnsi="Times New Roman" w:cs="Times New Roman"/>
                <w:i/>
                <w:iCs/>
                <w:kern w:val="2"/>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AF0C22">
              <w:rPr>
                <w:rFonts w:ascii="Times New Roman" w:hAnsi="Times New Roman" w:cs="Times New Roman"/>
                <w:kern w:val="2"/>
                <w:sz w:val="22"/>
                <w:szCs w:val="22"/>
              </w:rPr>
              <w:t xml:space="preserve">, </w:t>
            </w:r>
            <w:r w:rsidRPr="00AF0C22">
              <w:rPr>
                <w:rFonts w:ascii="Times New Roman" w:hAnsi="Times New Roman" w:cs="Times New Roman"/>
                <w:i/>
                <w:iCs/>
                <w:kern w:val="2"/>
                <w:sz w:val="22"/>
                <w:szCs w:val="22"/>
              </w:rPr>
              <w:t>(proc.) kur</w:t>
            </w:r>
          </w:p>
          <w:p w14:paraId="1EC0CE57" w14:textId="77777777" w:rsidR="005F6C09" w:rsidRPr="00AF0C22" w:rsidRDefault="005F6C09" w:rsidP="005F6C09">
            <w:pPr>
              <w:jc w:val="both"/>
              <w:textAlignment w:val="baseline"/>
              <w:rPr>
                <w:rFonts w:ascii="Times New Roman" w:hAnsi="Times New Roman" w:cs="Times New Roman"/>
                <w:kern w:val="2"/>
                <w:sz w:val="22"/>
                <w:szCs w:val="22"/>
              </w:rPr>
            </w:pPr>
            <w:proofErr w:type="spellStart"/>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naujausias</w:t>
            </w:r>
            <w:proofErr w:type="spellEnd"/>
            <w:r w:rsidRPr="00AF0C22">
              <w:rPr>
                <w:rFonts w:ascii="Times New Roman" w:hAnsi="Times New Roman" w:cs="Times New Roman"/>
                <w:kern w:val="2"/>
                <w:sz w:val="22"/>
                <w:szCs w:val="22"/>
              </w:rPr>
              <w:t xml:space="preserve"> – kreipimosi dėl kainos / įkainių peržiūros išsiuntimo kitai šaliai dieną paskelbtas naujausias vartojimo prekių ir paslaugų indeksas </w:t>
            </w:r>
            <w:r w:rsidRPr="00AF0C22">
              <w:rPr>
                <w:rFonts w:ascii="Times New Roman" w:hAnsi="Times New Roman" w:cs="Times New Roman"/>
                <w:i/>
                <w:iCs/>
                <w:kern w:val="2"/>
                <w:sz w:val="22"/>
                <w:szCs w:val="22"/>
              </w:rPr>
              <w:t>(„Vartojimo prekės ir paslaugos“).</w:t>
            </w:r>
          </w:p>
          <w:p w14:paraId="65B8A297" w14:textId="77777777" w:rsidR="005F6C09" w:rsidRPr="00AF0C22" w:rsidRDefault="005F6C09" w:rsidP="005F6C09">
            <w:pPr>
              <w:jc w:val="both"/>
              <w:rPr>
                <w:rFonts w:ascii="Times New Roman" w:hAnsi="Times New Roman" w:cs="Times New Roman"/>
                <w:kern w:val="2"/>
                <w:sz w:val="22"/>
                <w:szCs w:val="22"/>
              </w:rPr>
            </w:pPr>
            <w:proofErr w:type="spellStart"/>
            <w:r w:rsidRPr="00AF0C22">
              <w:rPr>
                <w:rFonts w:ascii="Times New Roman" w:hAnsi="Times New Roman" w:cs="Times New Roman"/>
                <w:kern w:val="2"/>
                <w:sz w:val="22"/>
                <w:szCs w:val="22"/>
              </w:rPr>
              <w:t>Ind</w:t>
            </w:r>
            <w:r w:rsidRPr="00AF0C22">
              <w:rPr>
                <w:rFonts w:ascii="Times New Roman" w:hAnsi="Times New Roman" w:cs="Times New Roman"/>
                <w:kern w:val="2"/>
                <w:sz w:val="22"/>
                <w:szCs w:val="22"/>
                <w:vertAlign w:val="subscript"/>
              </w:rPr>
              <w:t>pradžia</w:t>
            </w:r>
            <w:proofErr w:type="spellEnd"/>
            <w:r w:rsidRPr="00AF0C22">
              <w:rPr>
                <w:rFonts w:ascii="Times New Roman" w:hAnsi="Times New Roman" w:cs="Times New Roman"/>
                <w:kern w:val="2"/>
                <w:sz w:val="22"/>
                <w:szCs w:val="22"/>
              </w:rPr>
              <w:t xml:space="preserve"> – laikotarpio pradžios datos (mėnesio) vartojimo prekių ir paslaugų indeksas (</w:t>
            </w:r>
            <w:r w:rsidRPr="00AF0C22">
              <w:rPr>
                <w:rFonts w:ascii="Times New Roman" w:hAnsi="Times New Roman" w:cs="Times New Roman"/>
                <w:i/>
                <w:iCs/>
                <w:kern w:val="2"/>
                <w:sz w:val="22"/>
                <w:szCs w:val="22"/>
              </w:rPr>
              <w:t>„Vartojimo prekės ir paslaugos“</w:t>
            </w:r>
            <w:r w:rsidRPr="00AF0C22">
              <w:rPr>
                <w:rFonts w:ascii="Times New Roman" w:hAnsi="Times New Roman" w:cs="Times New Roman"/>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426387"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rPr>
              <w:t xml:space="preserve">5.3.3.7. </w:t>
            </w:r>
            <w:r w:rsidRPr="00AF0C22">
              <w:rPr>
                <w:rFonts w:ascii="Times New Roman" w:hAnsi="Times New Roman" w:cs="Times New Roman"/>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AF0C22">
              <w:rPr>
                <w:rFonts w:ascii="Times New Roman" w:hAnsi="Times New Roman" w:cs="Times New Roman"/>
                <w:i/>
                <w:iCs/>
                <w:kern w:val="2"/>
                <w:sz w:val="22"/>
                <w:szCs w:val="22"/>
                <w:shd w:val="clear" w:color="auto" w:fill="FFFFFF"/>
              </w:rPr>
              <w:t xml:space="preserve">(Valstybės duomenų agentūra pokyčius skelbia apvalindama iki vieno skaitmens po kablelio) </w:t>
            </w:r>
            <w:r w:rsidRPr="00AF0C22">
              <w:rPr>
                <w:rFonts w:ascii="Times New Roman" w:hAnsi="Times New Roman" w:cs="Times New Roman"/>
                <w:kern w:val="2"/>
                <w:sz w:val="22"/>
                <w:szCs w:val="22"/>
                <w:shd w:val="clear" w:color="auto" w:fill="FFFFFF"/>
              </w:rPr>
              <w:t>skaitmens po kablelio, o apskaičiuotas įkainis „a</w:t>
            </w:r>
            <w:r w:rsidRPr="00AF0C22">
              <w:rPr>
                <w:rFonts w:ascii="Times New Roman" w:hAnsi="Times New Roman" w:cs="Times New Roman"/>
                <w:kern w:val="2"/>
                <w:sz w:val="22"/>
                <w:szCs w:val="22"/>
                <w:shd w:val="clear" w:color="auto" w:fill="FFFFFF"/>
                <w:vertAlign w:val="subscript"/>
              </w:rPr>
              <w:t>1</w:t>
            </w:r>
            <w:r w:rsidRPr="00AF0C22">
              <w:rPr>
                <w:rFonts w:ascii="Times New Roman" w:hAnsi="Times New Roman" w:cs="Times New Roman"/>
                <w:kern w:val="2"/>
                <w:sz w:val="22"/>
                <w:szCs w:val="22"/>
                <w:shd w:val="clear" w:color="auto" w:fill="FFFFFF"/>
              </w:rPr>
              <w:t xml:space="preserve">“ suapvalinamas iki </w:t>
            </w:r>
            <w:r w:rsidRPr="00AF0C22">
              <w:rPr>
                <w:rFonts w:ascii="Times New Roman" w:hAnsi="Times New Roman" w:cs="Times New Roman"/>
                <w:b/>
                <w:bCs/>
                <w:kern w:val="2"/>
                <w:sz w:val="22"/>
                <w:szCs w:val="22"/>
                <w:shd w:val="clear" w:color="auto" w:fill="FFFFFF"/>
              </w:rPr>
              <w:t xml:space="preserve">dviejų </w:t>
            </w:r>
            <w:r w:rsidRPr="00AF0C22">
              <w:rPr>
                <w:rFonts w:ascii="Times New Roman" w:hAnsi="Times New Roman" w:cs="Times New Roman"/>
                <w:kern w:val="2"/>
                <w:sz w:val="22"/>
                <w:szCs w:val="22"/>
                <w:shd w:val="clear" w:color="auto" w:fill="FFFFFF"/>
              </w:rPr>
              <w:t xml:space="preserve"> skaitmenų po kablelio.</w:t>
            </w:r>
          </w:p>
          <w:p w14:paraId="48F128B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F0C22">
              <w:rPr>
                <w:rFonts w:ascii="Times New Roman" w:hAnsi="Times New Roman" w:cs="Times New Roman"/>
                <w:kern w:val="2"/>
                <w:sz w:val="22"/>
                <w:szCs w:val="22"/>
                <w:bdr w:val="none" w:sz="0" w:space="0" w:color="auto" w:frame="1"/>
              </w:rPr>
              <w:t>kitus oficialius šaltinių duomenis</w:t>
            </w:r>
            <w:r w:rsidRPr="00AF0C22">
              <w:rPr>
                <w:rFonts w:ascii="Times New Roman" w:hAnsi="Times New Roman" w:cs="Times New Roman"/>
                <w:kern w:val="2"/>
                <w:sz w:val="22"/>
                <w:szCs w:val="22"/>
                <w:shd w:val="clear" w:color="auto" w:fill="FFFFFF"/>
              </w:rPr>
              <w:t>, kita svarbi informacija. Prašyme Šalis neturi teisės nurodyti kito Indekso ar prašyti perskaičiavimo pagal kitą Indeksą nei nurodytas šioje procedūroje.</w:t>
            </w:r>
          </w:p>
          <w:p w14:paraId="66B45CFB" w14:textId="77777777" w:rsidR="005F6C09" w:rsidRPr="00AF0C22" w:rsidRDefault="005F6C09" w:rsidP="005F6C09">
            <w:pPr>
              <w:jc w:val="both"/>
              <w:rPr>
                <w:rFonts w:ascii="Times New Roman" w:hAnsi="Times New Roman" w:cs="Times New Roman"/>
                <w:kern w:val="2"/>
                <w:sz w:val="22"/>
                <w:szCs w:val="22"/>
                <w:shd w:val="clear" w:color="auto" w:fill="FFFFFF"/>
              </w:rPr>
            </w:pPr>
            <w:r w:rsidRPr="00AF0C22">
              <w:rPr>
                <w:rFonts w:ascii="Times New Roman" w:hAnsi="Times New Roman" w:cs="Times New Roman"/>
                <w:kern w:val="2"/>
                <w:sz w:val="22"/>
                <w:szCs w:val="22"/>
                <w:shd w:val="clear" w:color="auto" w:fill="FFFFFF"/>
              </w:rPr>
              <w:lastRenderedPageBreak/>
              <w:t>5</w:t>
            </w:r>
            <w:r w:rsidRPr="00AF0C22">
              <w:rPr>
                <w:rFonts w:ascii="Times New Roman" w:hAnsi="Times New Roman" w:cs="Times New Roman"/>
                <w:kern w:val="2"/>
                <w:sz w:val="22"/>
                <w:szCs w:val="22"/>
              </w:rPr>
              <w:t xml:space="preserve">.3.3.9. </w:t>
            </w:r>
            <w:r w:rsidRPr="00AF0C22">
              <w:rPr>
                <w:rFonts w:ascii="Times New Roman" w:hAnsi="Times New Roman" w:cs="Times New Roman"/>
                <w:kern w:val="2"/>
                <w:sz w:val="22"/>
                <w:szCs w:val="22"/>
                <w:shd w:val="clear" w:color="auto" w:fill="FFFFFF"/>
              </w:rPr>
              <w:t>Susitarimas turi būti sudarytas per 5 (penkias) darbo dienų nuo Šalies pateikto tinkamo prašymo perskaičiuoti S</w:t>
            </w:r>
            <w:r w:rsidRPr="00AF0C22">
              <w:rPr>
                <w:rFonts w:ascii="Times New Roman" w:hAnsi="Times New Roman" w:cs="Times New Roman"/>
                <w:kern w:val="2"/>
                <w:sz w:val="22"/>
                <w:szCs w:val="22"/>
              </w:rPr>
              <w:t xml:space="preserve">utarties </w:t>
            </w:r>
            <w:r w:rsidRPr="00AF0C22">
              <w:rPr>
                <w:rFonts w:ascii="Times New Roman" w:hAnsi="Times New Roman" w:cs="Times New Roman"/>
                <w:kern w:val="2"/>
                <w:sz w:val="22"/>
                <w:szCs w:val="22"/>
                <w:shd w:val="clear" w:color="auto" w:fill="FFFFFF"/>
              </w:rPr>
              <w:t>kainą/įkainius gavimo dienos.</w:t>
            </w:r>
          </w:p>
          <w:p w14:paraId="2C33BC52" w14:textId="305FFB3A" w:rsidR="005F6C09" w:rsidRPr="00AF0C22" w:rsidRDefault="005F6C09" w:rsidP="005F6C09">
            <w:pPr>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AF0C22">
              <w:rPr>
                <w:rFonts w:ascii="Times New Roman" w:hAnsi="Times New Roman" w:cs="Times New Roman"/>
                <w:kern w:val="2"/>
                <w:sz w:val="22"/>
                <w:szCs w:val="22"/>
                <w:shd w:val="clear" w:color="auto" w:fill="FFFFFF"/>
              </w:rPr>
              <w:t xml:space="preserve">5.3.3.10. </w:t>
            </w:r>
            <w:r w:rsidRPr="00AF0C22">
              <w:rPr>
                <w:rFonts w:ascii="Times New Roman" w:hAnsi="Times New Roman" w:cs="Times New Roman"/>
                <w:kern w:val="2"/>
                <w:sz w:val="22"/>
                <w:szCs w:val="22"/>
                <w:bdr w:val="none" w:sz="0" w:space="0" w:color="auto" w:frame="1"/>
              </w:rPr>
              <w:t>Susitarimu Šalys neturi teisės keisti procedūroje nurodytos tvarkos ar kitų Sutarties nuostatų, išskyrus, jei keitimas atliekamas pagal VPĮ nuostatas.</w:t>
            </w:r>
          </w:p>
        </w:tc>
      </w:tr>
      <w:tr w:rsidR="005F6C09" w:rsidRPr="00AF0C22" w14:paraId="07CFDE3A" w14:textId="77777777" w:rsidTr="00C76E00">
        <w:trPr>
          <w:trHeight w:val="300"/>
        </w:trPr>
        <w:tc>
          <w:tcPr>
            <w:tcW w:w="2830" w:type="dxa"/>
          </w:tcPr>
          <w:p w14:paraId="5526103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5.3.4. Sutarties kainos / įkainių peržiūra dėl kainų lygio pokyčio pagal Prekių grupių kainų pokyčius</w:t>
            </w:r>
          </w:p>
        </w:tc>
        <w:tc>
          <w:tcPr>
            <w:tcW w:w="6705" w:type="dxa"/>
            <w:gridSpan w:val="2"/>
          </w:tcPr>
          <w:p w14:paraId="304951B2"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0EEE600" w14:textId="77777777" w:rsidTr="00C76E00">
        <w:trPr>
          <w:trHeight w:val="300"/>
        </w:trPr>
        <w:tc>
          <w:tcPr>
            <w:tcW w:w="2830" w:type="dxa"/>
          </w:tcPr>
          <w:p w14:paraId="4C8D124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5.4. Sutarties kainos / įkainių apskaičiavimas taikant </w:t>
            </w:r>
            <w:r w:rsidRPr="00AF0C22">
              <w:rPr>
                <w:rFonts w:ascii="Times New Roman" w:eastAsia="Times New Roman" w:hAnsi="Times New Roman" w:cs="Times New Roman"/>
                <w:b/>
                <w:bCs/>
                <w:kern w:val="2"/>
                <w:sz w:val="22"/>
                <w:szCs w:val="22"/>
                <w:u w:val="single"/>
                <w:lang w:eastAsia="en-US"/>
              </w:rPr>
              <w:t>kiekio (apimties)</w:t>
            </w:r>
            <w:r w:rsidRPr="00AF0C22">
              <w:rPr>
                <w:rFonts w:ascii="Times New Roman" w:eastAsia="Times New Roman" w:hAnsi="Times New Roman" w:cs="Times New Roman"/>
                <w:b/>
                <w:bCs/>
                <w:kern w:val="2"/>
                <w:sz w:val="22"/>
                <w:szCs w:val="22"/>
                <w:lang w:eastAsia="en-US"/>
              </w:rPr>
              <w:t xml:space="preserve"> keitimo taisykles</w:t>
            </w:r>
          </w:p>
        </w:tc>
        <w:tc>
          <w:tcPr>
            <w:tcW w:w="6705" w:type="dxa"/>
            <w:gridSpan w:val="2"/>
          </w:tcPr>
          <w:p w14:paraId="5B028136"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p w14:paraId="0A23CB8A"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p w14:paraId="1A441539" w14:textId="77777777"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p>
        </w:tc>
      </w:tr>
      <w:tr w:rsidR="005F6C09" w:rsidRPr="00AF0C22" w14:paraId="317D5523" w14:textId="77777777" w:rsidTr="00C76E00">
        <w:trPr>
          <w:trHeight w:val="300"/>
        </w:trPr>
        <w:tc>
          <w:tcPr>
            <w:tcW w:w="2830" w:type="dxa"/>
          </w:tcPr>
          <w:p w14:paraId="27FA73FB"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5.5. Atsiskaitymo su Tiekėju terminas ir tvarka</w:t>
            </w:r>
          </w:p>
        </w:tc>
        <w:tc>
          <w:tcPr>
            <w:tcW w:w="6705" w:type="dxa"/>
            <w:gridSpan w:val="2"/>
          </w:tcPr>
          <w:p w14:paraId="698162DC" w14:textId="0A86F576" w:rsidR="005F6C09" w:rsidRPr="00AF0C22" w:rsidRDefault="005F6C09" w:rsidP="00D31895">
            <w:pPr>
              <w:pBdr>
                <w:top w:val="nil"/>
                <w:left w:val="nil"/>
                <w:bottom w:val="nil"/>
                <w:right w:val="nil"/>
                <w:between w:val="nil"/>
                <w:bar w:val="nil"/>
              </w:pBdr>
              <w:spacing w:after="0" w:line="240" w:lineRule="auto"/>
              <w:jc w:val="both"/>
              <w:rPr>
                <w:rFonts w:ascii="Times New Roman" w:eastAsia="Times New Roman" w:hAnsi="Times New Roman" w:cs="Times New Roman"/>
                <w:color w:val="000000" w:themeColor="text1"/>
                <w:sz w:val="22"/>
                <w:szCs w:val="22"/>
                <w:lang w:eastAsia="en-US"/>
              </w:rPr>
            </w:pPr>
            <w:r w:rsidRPr="00AF0C22">
              <w:rPr>
                <w:rFonts w:ascii="Times New Roman" w:eastAsia="Times New Roman" w:hAnsi="Times New Roman" w:cs="Times New Roman"/>
                <w:color w:val="000000" w:themeColor="text1"/>
                <w:kern w:val="2"/>
                <w:sz w:val="22"/>
                <w:szCs w:val="22"/>
                <w:lang w:eastAsia="en-US"/>
              </w:rPr>
              <w:t>Pirkėjas atsiskaito su Tiekėju ne vėliau kaip per 30 (trisdešimt)</w:t>
            </w:r>
            <w:r w:rsidR="005127E8">
              <w:rPr>
                <w:rFonts w:ascii="Times New Roman" w:eastAsia="Times New Roman" w:hAnsi="Times New Roman" w:cs="Times New Roman"/>
                <w:color w:val="000000" w:themeColor="text1"/>
                <w:kern w:val="2"/>
                <w:sz w:val="22"/>
                <w:szCs w:val="22"/>
                <w:lang w:eastAsia="en-US"/>
              </w:rPr>
              <w:t xml:space="preserve">, </w:t>
            </w:r>
            <w:r w:rsidRPr="00AF0C22">
              <w:rPr>
                <w:rFonts w:ascii="Times New Roman" w:eastAsia="Times New Roman" w:hAnsi="Times New Roman" w:cs="Times New Roman"/>
                <w:i/>
                <w:iCs/>
                <w:color w:val="000000" w:themeColor="text1"/>
                <w:kern w:val="2"/>
                <w:sz w:val="22"/>
                <w:szCs w:val="22"/>
                <w:lang w:eastAsia="en-US"/>
              </w:rPr>
              <w:t>kalendorinių dienų</w:t>
            </w:r>
            <w:r w:rsidR="00D31895" w:rsidRPr="00AF0C22">
              <w:rPr>
                <w:rFonts w:ascii="Times New Roman" w:eastAsia="Times New Roman" w:hAnsi="Times New Roman" w:cs="Times New Roman"/>
                <w:i/>
                <w:iCs/>
                <w:color w:val="000000" w:themeColor="text1"/>
                <w:kern w:val="2"/>
                <w:sz w:val="22"/>
                <w:szCs w:val="22"/>
                <w:lang w:eastAsia="en-US"/>
              </w:rPr>
              <w:t xml:space="preserve">, </w:t>
            </w:r>
            <w:r w:rsidRPr="00AF0C22">
              <w:rPr>
                <w:rFonts w:ascii="Times New Roman" w:eastAsia="Times New Roman" w:hAnsi="Times New Roman" w:cs="Times New Roman"/>
                <w:color w:val="000000" w:themeColor="text1"/>
                <w:kern w:val="2"/>
                <w:sz w:val="22"/>
                <w:szCs w:val="22"/>
                <w:lang w:eastAsia="en-US"/>
              </w:rPr>
              <w:t xml:space="preserve"> nuo Sąskaitos gavimo dienos. </w:t>
            </w:r>
            <w:r w:rsidRPr="00AF0C22">
              <w:rPr>
                <w:rFonts w:ascii="Times New Roman" w:eastAsia="Times New Roman" w:hAnsi="Times New Roman" w:cs="Times New Roman"/>
                <w:color w:val="000000" w:themeColor="text1"/>
                <w:sz w:val="22"/>
                <w:szCs w:val="22"/>
                <w:lang w:eastAsia="en-US"/>
              </w:rPr>
              <w:t>Tais atvejais, kai yra objektyviai pagrįsta (</w:t>
            </w:r>
            <w:r w:rsidRPr="00AF0C22">
              <w:rPr>
                <w:rFonts w:ascii="Times New Roman" w:eastAsia="Times New Roman" w:hAnsi="Times New Roman" w:cs="Times New Roman"/>
                <w:i/>
                <w:iCs/>
                <w:color w:val="000000" w:themeColor="text1"/>
                <w:sz w:val="22"/>
                <w:szCs w:val="22"/>
                <w:lang w:eastAsia="en-US"/>
              </w:rPr>
              <w:t>pvz., vėluoja finansavimas</w:t>
            </w:r>
            <w:r w:rsidR="00D31895" w:rsidRPr="00AF0C22">
              <w:rPr>
                <w:rFonts w:ascii="Times New Roman" w:eastAsia="Times New Roman" w:hAnsi="Times New Roman" w:cs="Times New Roman"/>
                <w:i/>
                <w:iCs/>
                <w:color w:val="000000" w:themeColor="text1"/>
                <w:sz w:val="22"/>
                <w:szCs w:val="22"/>
                <w:lang w:eastAsia="en-US"/>
              </w:rPr>
              <w:t xml:space="preserve"> </w:t>
            </w:r>
            <w:r w:rsidR="00D31895" w:rsidRPr="00AF0C22">
              <w:rPr>
                <w:rFonts w:ascii="Times New Roman" w:eastAsia="Arial Unicode MS" w:hAnsi="Times New Roman" w:cs="Times New Roman"/>
                <w:i/>
                <w:iCs/>
                <w:sz w:val="22"/>
                <w:szCs w:val="22"/>
                <w:bdr w:val="nil"/>
              </w:rPr>
              <w:t>iš Privalomojo sveikatos draudimo fondo lėšos iš Teritorinių ligonių kasų bus pervestos į perkančiosios organizacijos sąskaitą</w:t>
            </w:r>
            <w:r w:rsidRPr="00AF0C22">
              <w:rPr>
                <w:rFonts w:ascii="Times New Roman" w:eastAsia="Times New Roman" w:hAnsi="Times New Roman" w:cs="Times New Roman"/>
                <w:color w:val="000000" w:themeColor="text1"/>
                <w:sz w:val="22"/>
                <w:szCs w:val="22"/>
                <w:lang w:eastAsia="en-US"/>
              </w:rPr>
              <w:t>), mokėjimai gali būti atidedami, vėlavimo laikotarpiui, bet ne ilgiau kaip 60 (šešiasdešimt) kalendorinių dienų nuo Prekių gavimo dienos.</w:t>
            </w:r>
          </w:p>
          <w:p w14:paraId="404851F7" w14:textId="7BC62049" w:rsidR="00D31895" w:rsidRPr="00AF0C22" w:rsidRDefault="00D31895" w:rsidP="00D3189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F0C22">
              <w:rPr>
                <w:rFonts w:ascii="Times New Roman" w:eastAsia="Times New Roman" w:hAnsi="Times New Roman" w:cs="Times New Roman"/>
                <w:color w:val="000000" w:themeColor="text1"/>
                <w:sz w:val="22"/>
                <w:szCs w:val="22"/>
                <w:u w:val="single"/>
                <w:lang w:eastAsia="en-US"/>
              </w:rPr>
              <w:t>Apmokėjimo sąlygos:</w:t>
            </w:r>
            <w:r w:rsidRPr="00AF0C22">
              <w:rPr>
                <w:rFonts w:ascii="Times New Roman" w:eastAsia="Times New Roman" w:hAnsi="Times New Roman" w:cs="Times New Roman"/>
                <w:color w:val="000000" w:themeColor="text1"/>
                <w:sz w:val="22"/>
                <w:szCs w:val="22"/>
                <w:lang w:eastAsia="en-US"/>
              </w:rPr>
              <w:t xml:space="preserve"> </w:t>
            </w:r>
            <w:r w:rsidRPr="00AF0C22">
              <w:rPr>
                <w:rFonts w:ascii="Times New Roman" w:eastAsia="Times New Roman" w:hAnsi="Times New Roman" w:cs="Times New Roman"/>
                <w:i/>
                <w:iCs/>
                <w:color w:val="000000" w:themeColor="text1"/>
                <w:sz w:val="22"/>
                <w:szCs w:val="22"/>
                <w:lang w:eastAsia="en-US"/>
              </w:rPr>
              <w:t>įvykdžius užsakymą, mokama už konkretų kiekį/apimtį pagal nustatytus įkainius.</w:t>
            </w:r>
          </w:p>
        </w:tc>
      </w:tr>
      <w:tr w:rsidR="005F6C09" w:rsidRPr="00AF0C22" w14:paraId="62758CFF" w14:textId="77777777" w:rsidTr="00C76E00">
        <w:trPr>
          <w:trHeight w:val="300"/>
        </w:trPr>
        <w:tc>
          <w:tcPr>
            <w:tcW w:w="2830" w:type="dxa"/>
          </w:tcPr>
          <w:p w14:paraId="3037E27A"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5.6. Avansas</w:t>
            </w:r>
          </w:p>
        </w:tc>
        <w:tc>
          <w:tcPr>
            <w:tcW w:w="6705" w:type="dxa"/>
            <w:gridSpan w:val="2"/>
          </w:tcPr>
          <w:p w14:paraId="4F3FED0B" w14:textId="79D9384C" w:rsidR="005F6C09" w:rsidRPr="00C07EF6" w:rsidRDefault="005F6C09" w:rsidP="00C07EF6">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514F431B" w14:textId="77777777" w:rsidTr="00C76E00">
        <w:trPr>
          <w:trHeight w:val="300"/>
        </w:trPr>
        <w:tc>
          <w:tcPr>
            <w:tcW w:w="2830" w:type="dxa"/>
          </w:tcPr>
          <w:p w14:paraId="52AEEFD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5.7. Avanso užtikrinimas</w:t>
            </w:r>
          </w:p>
        </w:tc>
        <w:tc>
          <w:tcPr>
            <w:tcW w:w="6705" w:type="dxa"/>
            <w:gridSpan w:val="2"/>
          </w:tcPr>
          <w:p w14:paraId="1928E7BF" w14:textId="638DAD15" w:rsidR="005F6C09" w:rsidRPr="00AF0C22" w:rsidRDefault="005F6C09" w:rsidP="005F6C09">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5F6C09" w:rsidRPr="00AF0C22" w14:paraId="4DDC3CBD" w14:textId="77777777" w:rsidTr="002A7AFE">
        <w:trPr>
          <w:trHeight w:val="300"/>
        </w:trPr>
        <w:tc>
          <w:tcPr>
            <w:tcW w:w="9535" w:type="dxa"/>
            <w:gridSpan w:val="3"/>
          </w:tcPr>
          <w:p w14:paraId="68CE4FE7"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 PREKIŲ KOKYBĖ IR GARANTINIAI ĮSIPAREIGOJIMAI</w:t>
            </w:r>
          </w:p>
        </w:tc>
      </w:tr>
      <w:tr w:rsidR="005F6C09" w:rsidRPr="00AF0C22" w14:paraId="7FE3AADC" w14:textId="77777777" w:rsidTr="00C76E00">
        <w:trPr>
          <w:trHeight w:val="300"/>
        </w:trPr>
        <w:tc>
          <w:tcPr>
            <w:tcW w:w="2830" w:type="dxa"/>
          </w:tcPr>
          <w:p w14:paraId="1513071D"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6.1. Garantinis terminas</w:t>
            </w:r>
          </w:p>
        </w:tc>
        <w:tc>
          <w:tcPr>
            <w:tcW w:w="6705" w:type="dxa"/>
            <w:gridSpan w:val="2"/>
          </w:tcPr>
          <w:p w14:paraId="75373B93" w14:textId="56122056" w:rsidR="00B346D5" w:rsidRPr="00C64292" w:rsidRDefault="00D31895" w:rsidP="00B346D5">
            <w:pPr>
              <w:keepNext/>
              <w:suppressAutoHyphens/>
              <w:autoSpaceDN w:val="0"/>
              <w:spacing w:after="0" w:line="240" w:lineRule="auto"/>
              <w:jc w:val="both"/>
              <w:textAlignment w:val="baseline"/>
              <w:rPr>
                <w:rFonts w:ascii="Times New Roman" w:eastAsia="Calibri" w:hAnsi="Times New Roman" w:cs="Times New Roman"/>
                <w:sz w:val="22"/>
                <w:szCs w:val="22"/>
              </w:rPr>
            </w:pPr>
            <w:r w:rsidRPr="00C64292">
              <w:rPr>
                <w:rFonts w:ascii="Times New Roman" w:eastAsia="Times New Roman" w:hAnsi="Times New Roman" w:cs="Times New Roman"/>
                <w:color w:val="000000" w:themeColor="text1"/>
                <w:kern w:val="2"/>
                <w:sz w:val="22"/>
                <w:szCs w:val="22"/>
                <w:lang w:eastAsia="en-US"/>
              </w:rPr>
              <w:t xml:space="preserve">Prekėms nustatomas Tiekėjo pasiūlytas arba Pirkėjo taikomas garantinis terminas, </w:t>
            </w:r>
            <w:r w:rsidR="00B346D5" w:rsidRPr="00C64292">
              <w:rPr>
                <w:rFonts w:ascii="Times New Roman" w:hAnsi="Times New Roman" w:cs="Times New Roman"/>
                <w:bCs/>
                <w:sz w:val="22"/>
                <w:szCs w:val="22"/>
              </w:rPr>
              <w:t>jeigu techninėje specifikacijoje arba pasiūlyme, arba Lietuvos Respublikos teisės aktuose nenustatytas ilgesnis terminas (taikomas tas, kuris yra ilgesnis),</w:t>
            </w:r>
            <w:r w:rsidRPr="00C64292">
              <w:rPr>
                <w:rFonts w:ascii="Times New Roman" w:eastAsia="Times New Roman" w:hAnsi="Times New Roman" w:cs="Times New Roman"/>
                <w:color w:val="000000" w:themeColor="text1"/>
                <w:kern w:val="2"/>
                <w:sz w:val="22"/>
                <w:szCs w:val="22"/>
                <w:lang w:eastAsia="en-US"/>
              </w:rPr>
              <w:t>tačiau</w:t>
            </w:r>
            <w:r w:rsidR="00FB2166" w:rsidRPr="00C64292">
              <w:rPr>
                <w:rFonts w:ascii="Times New Roman" w:eastAsia="Times New Roman" w:hAnsi="Times New Roman" w:cs="Times New Roman"/>
                <w:color w:val="000000" w:themeColor="text1"/>
                <w:kern w:val="2"/>
                <w:sz w:val="22"/>
                <w:szCs w:val="22"/>
                <w:lang w:eastAsia="en-US"/>
              </w:rPr>
              <w:t xml:space="preserve"> bet kokiu atveju ne trumpesni kaip</w:t>
            </w:r>
            <w:r w:rsidR="000D1CB8" w:rsidRPr="00C64292">
              <w:rPr>
                <w:rFonts w:ascii="Times New Roman" w:eastAsia="Times New Roman" w:hAnsi="Times New Roman" w:cs="Times New Roman"/>
                <w:color w:val="000000" w:themeColor="text1"/>
                <w:kern w:val="2"/>
                <w:sz w:val="22"/>
                <w:szCs w:val="22"/>
                <w:lang w:eastAsia="en-US"/>
              </w:rPr>
              <w:t>12</w:t>
            </w:r>
            <w:r w:rsidR="00FB2166" w:rsidRPr="00C64292">
              <w:rPr>
                <w:rFonts w:ascii="Times New Roman" w:eastAsia="Times New Roman" w:hAnsi="Times New Roman" w:cs="Times New Roman"/>
                <w:color w:val="000000" w:themeColor="text1"/>
                <w:kern w:val="2"/>
                <w:sz w:val="22"/>
                <w:szCs w:val="22"/>
                <w:lang w:eastAsia="en-US"/>
              </w:rPr>
              <w:t xml:space="preserve"> mėnesių.</w:t>
            </w:r>
          </w:p>
          <w:p w14:paraId="0953F2AB" w14:textId="44FB5064" w:rsidR="005F6C09" w:rsidRPr="00FD4520" w:rsidRDefault="00E92EC6" w:rsidP="005F6C09">
            <w:pPr>
              <w:spacing w:after="0" w:line="240" w:lineRule="auto"/>
              <w:jc w:val="both"/>
              <w:rPr>
                <w:rFonts w:ascii="Times New Roman" w:eastAsia="Times New Roman" w:hAnsi="Times New Roman" w:cs="Times New Roman"/>
                <w:b/>
                <w:bCs/>
                <w:i/>
                <w:iCs/>
                <w:kern w:val="2"/>
                <w:sz w:val="22"/>
                <w:szCs w:val="22"/>
                <w:lang w:eastAsia="en-US"/>
              </w:rPr>
            </w:pPr>
            <w:r w:rsidRPr="00FD4520">
              <w:rPr>
                <w:rFonts w:ascii="Times New Roman" w:eastAsia="Times New Roman" w:hAnsi="Times New Roman" w:cs="Times New Roman"/>
                <w:b/>
                <w:bCs/>
                <w:kern w:val="2"/>
                <w:sz w:val="22"/>
                <w:szCs w:val="22"/>
                <w:lang w:eastAsia="en-US"/>
              </w:rPr>
              <w:t>(</w:t>
            </w:r>
            <w:r w:rsidR="00FD4520" w:rsidRPr="00FD4520">
              <w:rPr>
                <w:rFonts w:ascii="Times New Roman" w:eastAsia="Times New Roman" w:hAnsi="Times New Roman" w:cs="Times New Roman"/>
                <w:b/>
                <w:bCs/>
                <w:i/>
                <w:iCs/>
                <w:kern w:val="2"/>
                <w:sz w:val="22"/>
                <w:szCs w:val="22"/>
                <w:lang w:eastAsia="en-US"/>
              </w:rPr>
              <w:t>47</w:t>
            </w:r>
            <w:r w:rsidRPr="00FD4520">
              <w:rPr>
                <w:rFonts w:ascii="Times New Roman" w:eastAsia="Times New Roman" w:hAnsi="Times New Roman" w:cs="Times New Roman"/>
                <w:b/>
                <w:bCs/>
                <w:i/>
                <w:iCs/>
                <w:kern w:val="2"/>
                <w:sz w:val="22"/>
                <w:szCs w:val="22"/>
                <w:lang w:eastAsia="en-US"/>
              </w:rPr>
              <w:t xml:space="preserve"> pirkimo dalis)</w:t>
            </w:r>
          </w:p>
          <w:p w14:paraId="5B4EFA42" w14:textId="271A90AC" w:rsidR="00FB2166" w:rsidRPr="00C07EF6" w:rsidRDefault="00FB2166" w:rsidP="005F6C09">
            <w:pPr>
              <w:spacing w:after="0" w:line="240" w:lineRule="auto"/>
              <w:jc w:val="both"/>
              <w:rPr>
                <w:rFonts w:ascii="Times New Roman" w:eastAsia="Times New Roman" w:hAnsi="Times New Roman" w:cs="Times New Roman"/>
                <w:kern w:val="2"/>
                <w:sz w:val="22"/>
                <w:szCs w:val="22"/>
                <w:lang w:eastAsia="en-US"/>
              </w:rPr>
            </w:pPr>
            <w:r w:rsidRPr="00C07EF6">
              <w:rPr>
                <w:rFonts w:ascii="Times New Roman" w:eastAsia="Times New Roman" w:hAnsi="Times New Roman" w:cs="Times New Roman"/>
                <w:i/>
                <w:iCs/>
                <w:kern w:val="2"/>
                <w:sz w:val="22"/>
                <w:szCs w:val="22"/>
                <w:lang w:eastAsia="en-US"/>
              </w:rPr>
              <w:t>Garantinis terminas skaičiuojamas nuo prekių perdavimo – priėmimo akto  ar sąskaitos (kai Prekių perdavimo – priėmimo aktas nėra pasirašomas) pasirašymo dienos.</w:t>
            </w:r>
          </w:p>
        </w:tc>
      </w:tr>
      <w:tr w:rsidR="005F6C09" w:rsidRPr="00AF0C22" w14:paraId="19DD4BC1" w14:textId="77777777" w:rsidTr="00C76E00">
        <w:trPr>
          <w:trHeight w:val="300"/>
        </w:trPr>
        <w:tc>
          <w:tcPr>
            <w:tcW w:w="2830" w:type="dxa"/>
          </w:tcPr>
          <w:p w14:paraId="5C1EC7E9"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6.2. Garantinė priežiūra</w:t>
            </w:r>
          </w:p>
        </w:tc>
        <w:tc>
          <w:tcPr>
            <w:tcW w:w="6705" w:type="dxa"/>
            <w:gridSpan w:val="2"/>
          </w:tcPr>
          <w:p w14:paraId="23E81794" w14:textId="3600CD51" w:rsidR="005F6C09" w:rsidRPr="00C07EF6" w:rsidRDefault="005127E8" w:rsidP="005F6C09">
            <w:pPr>
              <w:spacing w:after="0" w:line="240" w:lineRule="auto"/>
              <w:jc w:val="both"/>
              <w:rPr>
                <w:rFonts w:ascii="Times New Roman" w:eastAsia="Times New Roman" w:hAnsi="Times New Roman" w:cs="Times New Roman"/>
                <w:kern w:val="2"/>
                <w:sz w:val="22"/>
                <w:szCs w:val="22"/>
                <w:lang w:eastAsia="en-US"/>
              </w:rPr>
            </w:pPr>
            <w:r>
              <w:rPr>
                <w:rFonts w:ascii="Times New Roman" w:hAnsi="Times New Roman" w:cs="Times New Roman"/>
                <w:kern w:val="2"/>
                <w:sz w:val="22"/>
                <w:szCs w:val="22"/>
              </w:rPr>
              <w:t xml:space="preserve">Netaikoma </w:t>
            </w:r>
          </w:p>
        </w:tc>
      </w:tr>
      <w:tr w:rsidR="005F6C09" w:rsidRPr="00AF0C22" w14:paraId="4D343EEC" w14:textId="77777777" w:rsidTr="002A7AFE">
        <w:trPr>
          <w:trHeight w:val="300"/>
        </w:trPr>
        <w:tc>
          <w:tcPr>
            <w:tcW w:w="9535" w:type="dxa"/>
            <w:gridSpan w:val="3"/>
          </w:tcPr>
          <w:p w14:paraId="59AFED6C"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7. SUTARTIES VYKDYMUI PASITELKIAMI SUBTIEKĖJAI</w:t>
            </w:r>
          </w:p>
        </w:tc>
      </w:tr>
      <w:tr w:rsidR="005F6C09" w:rsidRPr="00AF0C22" w14:paraId="023E5C0A" w14:textId="77777777" w:rsidTr="00C76E00">
        <w:trPr>
          <w:trHeight w:val="300"/>
        </w:trPr>
        <w:tc>
          <w:tcPr>
            <w:tcW w:w="2830" w:type="dxa"/>
          </w:tcPr>
          <w:p w14:paraId="685EB2C8"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Sutarties vykdymui pasitelkiami subtiekėjai ir (ar) specialistai</w:t>
            </w:r>
          </w:p>
        </w:tc>
        <w:tc>
          <w:tcPr>
            <w:tcW w:w="6705" w:type="dxa"/>
            <w:gridSpan w:val="2"/>
          </w:tcPr>
          <w:p w14:paraId="13FD94B3" w14:textId="398C1C77" w:rsidR="005F6C09" w:rsidRPr="00AF0C22" w:rsidRDefault="005F6C09" w:rsidP="005F6C09">
            <w:pPr>
              <w:keepNext/>
              <w:suppressAutoHyphens/>
              <w:autoSpaceDN w:val="0"/>
              <w:spacing w:line="244" w:lineRule="auto"/>
              <w:jc w:val="both"/>
              <w:textAlignment w:val="baseline"/>
              <w:rPr>
                <w:rFonts w:ascii="Times New Roman" w:eastAsia="Times New Roman" w:hAnsi="Times New Roman" w:cs="Times New Roman"/>
                <w:b/>
                <w:bCs/>
                <w:color w:val="C00000"/>
                <w:kern w:val="2"/>
                <w:sz w:val="22"/>
                <w:szCs w:val="22"/>
                <w:lang w:eastAsia="en-US"/>
              </w:rPr>
            </w:pPr>
            <w:r w:rsidRPr="00AF0C22">
              <w:rPr>
                <w:rFonts w:ascii="Times New Roman" w:eastAsia="Calibri" w:hAnsi="Times New Roman" w:cs="Times New Roman"/>
                <w:sz w:val="22"/>
                <w:szCs w:val="22"/>
                <w:lang w:eastAsia="en-US"/>
              </w:rPr>
              <w:t>Sutarčiai vykdyti pasitelkiami šie subtiekėjai:</w:t>
            </w:r>
            <w:r w:rsidRPr="00AF0C22">
              <w:rPr>
                <w:rFonts w:ascii="Times New Roman" w:eastAsia="Calibri" w:hAnsi="Times New Roman" w:cs="Times New Roman"/>
                <w:color w:val="C00000"/>
                <w:sz w:val="22"/>
                <w:szCs w:val="22"/>
                <w:lang w:eastAsia="en-US"/>
              </w:rPr>
              <w:t xml:space="preserve"> </w:t>
            </w:r>
            <w:r w:rsidRPr="00FD4520">
              <w:rPr>
                <w:rFonts w:ascii="Times New Roman" w:eastAsia="Calibri" w:hAnsi="Times New Roman" w:cs="Times New Roman"/>
                <w:b/>
                <w:bCs/>
                <w:sz w:val="22"/>
                <w:szCs w:val="22"/>
                <w:lang w:eastAsia="en-US"/>
              </w:rPr>
              <w:t>nėra</w:t>
            </w:r>
            <w:r w:rsidRPr="00FD4520">
              <w:rPr>
                <w:rFonts w:ascii="Times New Roman" w:eastAsia="Calibri" w:hAnsi="Times New Roman" w:cs="Times New Roman"/>
                <w:b/>
                <w:bCs/>
                <w:i/>
                <w:iCs/>
                <w:sz w:val="22"/>
                <w:szCs w:val="22"/>
                <w:lang w:eastAsia="en-US"/>
              </w:rPr>
              <w:t>.</w:t>
            </w:r>
            <w:r w:rsidRPr="00FD4520">
              <w:rPr>
                <w:rFonts w:ascii="Times New Roman" w:eastAsia="Calibri" w:hAnsi="Times New Roman" w:cs="Times New Roman"/>
                <w:sz w:val="22"/>
                <w:szCs w:val="22"/>
                <w:lang w:eastAsia="en-US"/>
              </w:rPr>
              <w:t xml:space="preserve">  </w:t>
            </w:r>
            <w:r w:rsidRPr="00AF0C22">
              <w:rPr>
                <w:rFonts w:ascii="Times New Roman" w:eastAsia="Calibri" w:hAnsi="Times New Roman" w:cs="Times New Roman"/>
                <w:sz w:val="22"/>
                <w:szCs w:val="22"/>
                <w:lang w:eastAsia="en-US"/>
              </w:rPr>
              <w:t>Tiekėjas įsipareigoja ne vėliau kaip iki Sutarties vykdymo pradžios raštu pranešti Pirkėjo atstovui subtiekėjų kontaktinius duomenis ir subtiekėjų atstovus.</w:t>
            </w:r>
          </w:p>
        </w:tc>
      </w:tr>
      <w:tr w:rsidR="005F6C09" w:rsidRPr="00AF0C22" w14:paraId="7D5A1393" w14:textId="77777777" w:rsidTr="002A7AFE">
        <w:trPr>
          <w:trHeight w:val="300"/>
        </w:trPr>
        <w:tc>
          <w:tcPr>
            <w:tcW w:w="9535" w:type="dxa"/>
            <w:gridSpan w:val="3"/>
          </w:tcPr>
          <w:p w14:paraId="2D5DAA46" w14:textId="77777777" w:rsidR="005F6C09" w:rsidRPr="00AF0C22" w:rsidRDefault="005F6C09" w:rsidP="005F6C09">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 PRIEVOLIŲ PAGAL SUTARTĮ ĮVYKDYMO UŽTIKRINIMAS</w:t>
            </w:r>
          </w:p>
        </w:tc>
      </w:tr>
      <w:tr w:rsidR="005F6C09" w:rsidRPr="00AF0C22" w14:paraId="0058AED9" w14:textId="77777777" w:rsidTr="00C76E00">
        <w:trPr>
          <w:trHeight w:val="300"/>
        </w:trPr>
        <w:tc>
          <w:tcPr>
            <w:tcW w:w="2830" w:type="dxa"/>
          </w:tcPr>
          <w:p w14:paraId="03ADDE93"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8.1. Prievolių pagal Sutartį įvykdymo užtikrinimas</w:t>
            </w:r>
          </w:p>
        </w:tc>
        <w:tc>
          <w:tcPr>
            <w:tcW w:w="6705" w:type="dxa"/>
            <w:gridSpan w:val="2"/>
          </w:tcPr>
          <w:p w14:paraId="4162DD4E" w14:textId="77777777" w:rsidR="005F6C09" w:rsidRPr="00AF0C22" w:rsidRDefault="005F6C09" w:rsidP="005F6C09">
            <w:pPr>
              <w:spacing w:after="0" w:line="240" w:lineRule="auto"/>
              <w:rPr>
                <w:rFonts w:ascii="Times New Roman" w:hAnsi="Times New Roman" w:cs="Times New Roman"/>
                <w:kern w:val="2"/>
                <w:sz w:val="22"/>
                <w:szCs w:val="22"/>
              </w:rPr>
            </w:pPr>
            <w:r w:rsidRPr="00AF0C22">
              <w:rPr>
                <w:rFonts w:ascii="Times New Roman" w:hAnsi="Times New Roman" w:cs="Times New Roman"/>
                <w:kern w:val="2"/>
                <w:sz w:val="22"/>
                <w:szCs w:val="22"/>
              </w:rPr>
              <w:t>Prievolių pagal Sutartį įvykdymas gali būti užtikrinamas - netesybomis (delspinigiais, bauda).</w:t>
            </w:r>
          </w:p>
          <w:p w14:paraId="40405DBB" w14:textId="626993FA" w:rsidR="005F6C09" w:rsidRPr="00AF0C22" w:rsidRDefault="005F6C09" w:rsidP="005F6C09">
            <w:pPr>
              <w:widowControl w:val="0"/>
              <w:autoSpaceDE w:val="0"/>
              <w:autoSpaceDN w:val="0"/>
              <w:adjustRightInd w:val="0"/>
              <w:spacing w:after="0" w:line="240" w:lineRule="auto"/>
              <w:jc w:val="both"/>
              <w:rPr>
                <w:rFonts w:ascii="Times New Roman" w:eastAsia="Times New Roman" w:hAnsi="Times New Roman" w:cs="Times New Roman"/>
                <w:color w:val="538135" w:themeColor="accent6" w:themeShade="BF"/>
                <w:kern w:val="2"/>
                <w:sz w:val="22"/>
                <w:szCs w:val="22"/>
                <w:lang w:eastAsia="en-US"/>
              </w:rPr>
            </w:pPr>
          </w:p>
        </w:tc>
      </w:tr>
      <w:tr w:rsidR="005F6C09" w:rsidRPr="00AF0C22" w14:paraId="3B69CE68" w14:textId="77777777" w:rsidTr="00C76E00">
        <w:trPr>
          <w:trHeight w:val="300"/>
        </w:trPr>
        <w:tc>
          <w:tcPr>
            <w:tcW w:w="2830" w:type="dxa"/>
          </w:tcPr>
          <w:p w14:paraId="65385B20"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8.2. Sutarties įvykdymo užtikrinimo pateikimas </w:t>
            </w:r>
          </w:p>
        </w:tc>
        <w:tc>
          <w:tcPr>
            <w:tcW w:w="6705" w:type="dxa"/>
            <w:gridSpan w:val="2"/>
          </w:tcPr>
          <w:p w14:paraId="3E0CBF7B"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0A1AA648" w14:textId="77777777" w:rsidR="005F6C09" w:rsidRPr="00AF0C22" w:rsidRDefault="005F6C09" w:rsidP="005F6C09">
            <w:pPr>
              <w:spacing w:after="0" w:line="240" w:lineRule="auto"/>
              <w:jc w:val="both"/>
              <w:rPr>
                <w:rFonts w:ascii="Times New Roman" w:eastAsia="Times New Roman" w:hAnsi="Times New Roman" w:cs="Times New Roman"/>
                <w:kern w:val="2"/>
                <w:sz w:val="22"/>
                <w:szCs w:val="22"/>
                <w:lang w:eastAsia="en-US"/>
              </w:rPr>
            </w:pPr>
          </w:p>
        </w:tc>
      </w:tr>
      <w:tr w:rsidR="005F6C09" w:rsidRPr="00AF0C22" w14:paraId="1F475707" w14:textId="77777777" w:rsidTr="002A7AFE">
        <w:trPr>
          <w:trHeight w:val="300"/>
        </w:trPr>
        <w:tc>
          <w:tcPr>
            <w:tcW w:w="9535" w:type="dxa"/>
            <w:gridSpan w:val="3"/>
          </w:tcPr>
          <w:p w14:paraId="652032BD" w14:textId="77777777" w:rsidR="005F6C09" w:rsidRPr="00AF0C22" w:rsidRDefault="005F6C09" w:rsidP="005F6C09">
            <w:pPr>
              <w:spacing w:after="0" w:line="240" w:lineRule="auto"/>
              <w:ind w:firstLine="720"/>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 ŠALIŲ ATSAKOMYBĖ</w:t>
            </w:r>
            <w:r w:rsidRPr="00AF0C22">
              <w:rPr>
                <w:rFonts w:ascii="Times New Roman" w:eastAsia="Times New Roman" w:hAnsi="Times New Roman" w:cs="Times New Roman"/>
                <w:b/>
                <w:bCs/>
                <w:kern w:val="2"/>
                <w:sz w:val="22"/>
                <w:szCs w:val="22"/>
                <w:lang w:eastAsia="en-US"/>
              </w:rPr>
              <w:tab/>
            </w:r>
          </w:p>
        </w:tc>
      </w:tr>
      <w:tr w:rsidR="005F6C09" w:rsidRPr="00AF0C22" w14:paraId="10BC1D86" w14:textId="77777777" w:rsidTr="00C76E00">
        <w:trPr>
          <w:trHeight w:val="300"/>
        </w:trPr>
        <w:tc>
          <w:tcPr>
            <w:tcW w:w="2830" w:type="dxa"/>
          </w:tcPr>
          <w:p w14:paraId="0EE25D45" w14:textId="77777777" w:rsidR="005F6C09" w:rsidRPr="00AF0C22" w:rsidRDefault="005F6C09" w:rsidP="005F6C09">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9.1. Pirkėjui taikomos netesybos už mokėjimų pagal Sutartį vėlavimą</w:t>
            </w:r>
          </w:p>
        </w:tc>
        <w:tc>
          <w:tcPr>
            <w:tcW w:w="6705" w:type="dxa"/>
            <w:gridSpan w:val="2"/>
          </w:tcPr>
          <w:p w14:paraId="1D20DC9C" w14:textId="79F409FC" w:rsidR="005F6C09" w:rsidRPr="00B0158B" w:rsidRDefault="00E92EC6" w:rsidP="00BC4755">
            <w:pPr>
              <w:pStyle w:val="Betarp"/>
              <w:jc w:val="both"/>
              <w:rPr>
                <w:rFonts w:ascii="Times New Roman" w:eastAsia="Times New Roman" w:hAnsi="Times New Roman" w:cs="Times New Roman"/>
                <w:sz w:val="22"/>
                <w:szCs w:val="22"/>
                <w:lang w:eastAsia="en-US"/>
              </w:rPr>
            </w:pPr>
            <w:r w:rsidRPr="00B0158B">
              <w:rPr>
                <w:rFonts w:ascii="Times New Roman" w:hAnsi="Times New Roman" w:cs="Times New Roman"/>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158B">
              <w:rPr>
                <w:rFonts w:ascii="Times New Roman" w:hAnsi="Times New Roman" w:cs="Times New Roman"/>
                <w:i/>
                <w:iCs/>
                <w:color w:val="000000" w:themeColor="text1"/>
                <w:sz w:val="22"/>
                <w:szCs w:val="22"/>
              </w:rPr>
              <w:t>0,0</w:t>
            </w:r>
            <w:r w:rsidR="00EB0448" w:rsidRPr="00B0158B">
              <w:rPr>
                <w:rFonts w:ascii="Times New Roman" w:hAnsi="Times New Roman" w:cs="Times New Roman"/>
                <w:i/>
                <w:iCs/>
                <w:color w:val="000000" w:themeColor="text1"/>
                <w:sz w:val="22"/>
                <w:szCs w:val="22"/>
              </w:rPr>
              <w:t>5</w:t>
            </w:r>
            <w:r w:rsidRPr="00B0158B">
              <w:rPr>
                <w:rFonts w:ascii="Times New Roman" w:hAnsi="Times New Roman" w:cs="Times New Roman"/>
                <w:i/>
                <w:iCs/>
                <w:color w:val="000000" w:themeColor="text1"/>
                <w:sz w:val="22"/>
                <w:szCs w:val="22"/>
              </w:rPr>
              <w:t xml:space="preserve"> (</w:t>
            </w:r>
            <w:r w:rsidR="00EB0448" w:rsidRPr="00B0158B">
              <w:rPr>
                <w:rFonts w:ascii="Times New Roman" w:hAnsi="Times New Roman" w:cs="Times New Roman"/>
                <w:i/>
                <w:iCs/>
                <w:color w:val="000000" w:themeColor="text1"/>
                <w:sz w:val="22"/>
                <w:szCs w:val="22"/>
              </w:rPr>
              <w:t>penkios</w:t>
            </w:r>
            <w:r w:rsidRPr="00B0158B">
              <w:rPr>
                <w:rFonts w:ascii="Times New Roman" w:hAnsi="Times New Roman" w:cs="Times New Roman"/>
                <w:i/>
                <w:iCs/>
                <w:color w:val="000000" w:themeColor="text1"/>
                <w:sz w:val="22"/>
                <w:szCs w:val="22"/>
              </w:rPr>
              <w:t xml:space="preserve"> šimtosios)</w:t>
            </w:r>
            <w:r w:rsidRPr="00B0158B">
              <w:rPr>
                <w:rFonts w:ascii="Times New Roman" w:hAnsi="Times New Roman" w:cs="Times New Roman"/>
                <w:color w:val="000000" w:themeColor="text1"/>
                <w:sz w:val="22"/>
                <w:szCs w:val="22"/>
              </w:rPr>
              <w:t xml:space="preserve"> </w:t>
            </w:r>
            <w:r w:rsidRPr="00B0158B">
              <w:rPr>
                <w:rFonts w:ascii="Times New Roman" w:hAnsi="Times New Roman" w:cs="Times New Roman"/>
                <w:i/>
                <w:iCs/>
                <w:color w:val="000000" w:themeColor="text1"/>
                <w:sz w:val="22"/>
                <w:szCs w:val="22"/>
              </w:rPr>
              <w:t>procento</w:t>
            </w:r>
            <w:r w:rsidRPr="00B0158B">
              <w:rPr>
                <w:rFonts w:ascii="Times New Roman" w:hAnsi="Times New Roman" w:cs="Times New Roman"/>
                <w:color w:val="000000" w:themeColor="text1"/>
                <w:sz w:val="22"/>
                <w:szCs w:val="22"/>
              </w:rPr>
              <w:t xml:space="preserve"> dydžio </w:t>
            </w:r>
            <w:r w:rsidRPr="00B0158B">
              <w:rPr>
                <w:rFonts w:ascii="Times New Roman" w:hAnsi="Times New Roman" w:cs="Times New Roman"/>
                <w:color w:val="000000" w:themeColor="text1"/>
                <w:sz w:val="22"/>
                <w:szCs w:val="22"/>
              </w:rPr>
              <w:lastRenderedPageBreak/>
              <w:t xml:space="preserve">delspinigius nuo neapmokėtos sumos be PVM už kiekvieną vėlavimo </w:t>
            </w:r>
            <w:r w:rsidRPr="00B0158B">
              <w:rPr>
                <w:rFonts w:ascii="Times New Roman" w:hAnsi="Times New Roman" w:cs="Times New Roman"/>
                <w:i/>
                <w:iCs/>
                <w:color w:val="000000" w:themeColor="text1"/>
                <w:sz w:val="22"/>
                <w:szCs w:val="22"/>
              </w:rPr>
              <w:t>dieną. </w:t>
            </w:r>
          </w:p>
        </w:tc>
      </w:tr>
      <w:tr w:rsidR="00232E4D" w:rsidRPr="00AF0C22" w14:paraId="3BE9805E" w14:textId="77777777" w:rsidTr="00C76E00">
        <w:trPr>
          <w:trHeight w:val="300"/>
        </w:trPr>
        <w:tc>
          <w:tcPr>
            <w:tcW w:w="2830" w:type="dxa"/>
          </w:tcPr>
          <w:p w14:paraId="1BC550C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9.2. Tiekėjui taikomos netesybos</w:t>
            </w:r>
          </w:p>
        </w:tc>
        <w:tc>
          <w:tcPr>
            <w:tcW w:w="6705" w:type="dxa"/>
            <w:gridSpan w:val="2"/>
          </w:tcPr>
          <w:p w14:paraId="7A3E3771" w14:textId="1D8E7546"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B0158B">
              <w:rPr>
                <w:rFonts w:ascii="Times New Roman" w:hAnsi="Times New Roman" w:cs="Times New Roman"/>
                <w:i/>
                <w:iCs/>
                <w:sz w:val="22"/>
                <w:szCs w:val="22"/>
              </w:rPr>
              <w:t>0,0</w:t>
            </w:r>
            <w:r w:rsidR="00EB0448" w:rsidRPr="00B0158B">
              <w:rPr>
                <w:rFonts w:ascii="Times New Roman" w:hAnsi="Times New Roman" w:cs="Times New Roman"/>
                <w:i/>
                <w:iCs/>
                <w:sz w:val="22"/>
                <w:szCs w:val="22"/>
              </w:rPr>
              <w:t>5</w:t>
            </w:r>
            <w:r w:rsidRPr="00B0158B">
              <w:rPr>
                <w:rFonts w:ascii="Times New Roman" w:hAnsi="Times New Roman" w:cs="Times New Roman"/>
                <w:i/>
                <w:iCs/>
                <w:sz w:val="22"/>
                <w:szCs w:val="22"/>
              </w:rPr>
              <w:t xml:space="preserve"> (</w:t>
            </w:r>
            <w:r w:rsidR="00EB0448" w:rsidRPr="00B0158B">
              <w:rPr>
                <w:rFonts w:ascii="Times New Roman" w:hAnsi="Times New Roman" w:cs="Times New Roman"/>
                <w:i/>
                <w:iCs/>
                <w:sz w:val="22"/>
                <w:szCs w:val="22"/>
              </w:rPr>
              <w:t>penkios</w:t>
            </w:r>
            <w:r w:rsidRPr="00B0158B">
              <w:rPr>
                <w:rFonts w:ascii="Times New Roman" w:hAnsi="Times New Roman" w:cs="Times New Roman"/>
                <w:i/>
                <w:iCs/>
                <w:sz w:val="22"/>
                <w:szCs w:val="22"/>
              </w:rPr>
              <w:t xml:space="preserve"> šimtosios) procento</w:t>
            </w:r>
            <w:r w:rsidRPr="00B0158B">
              <w:rPr>
                <w:rFonts w:ascii="Times New Roman" w:hAnsi="Times New Roman" w:cs="Times New Roman"/>
                <w:sz w:val="22"/>
                <w:szCs w:val="22"/>
              </w:rPr>
              <w:t xml:space="preserve"> dydžio delspinigius už kiekvieną uždelstą </w:t>
            </w:r>
            <w:r w:rsidRPr="00B0158B">
              <w:rPr>
                <w:rFonts w:ascii="Times New Roman" w:hAnsi="Times New Roman" w:cs="Times New Roman"/>
                <w:i/>
                <w:iCs/>
                <w:sz w:val="22"/>
                <w:szCs w:val="22"/>
              </w:rPr>
              <w:t>dieną</w:t>
            </w:r>
            <w:r w:rsidRPr="00B0158B">
              <w:rPr>
                <w:rFonts w:ascii="Times New Roman" w:hAnsi="Times New Roman" w:cs="Times New Roman"/>
                <w:sz w:val="22"/>
                <w:szCs w:val="22"/>
              </w:rPr>
              <w:t xml:space="preserve"> nuo laiku neperduotų Prekių ar Prekių, turinčių trūkumų, kainos be PVM. </w:t>
            </w:r>
          </w:p>
          <w:p w14:paraId="7E23BBD3" w14:textId="4398FA80" w:rsidR="00232E4D" w:rsidRPr="00B0158B" w:rsidRDefault="00232E4D" w:rsidP="00BC4755">
            <w:pPr>
              <w:pStyle w:val="Betarp"/>
              <w:jc w:val="both"/>
              <w:rPr>
                <w:rFonts w:ascii="Times New Roman" w:hAnsi="Times New Roman" w:cs="Times New Roman"/>
                <w:sz w:val="22"/>
                <w:szCs w:val="22"/>
              </w:rPr>
            </w:pPr>
            <w:r w:rsidRPr="00B0158B">
              <w:rPr>
                <w:rFonts w:ascii="Times New Roman" w:hAnsi="Times New Roman" w:cs="Times New Roman"/>
                <w:sz w:val="22"/>
                <w:szCs w:val="22"/>
              </w:rPr>
              <w:t xml:space="preserve">9.2.2. </w:t>
            </w:r>
            <w:r w:rsidR="00EB0448" w:rsidRPr="00B0158B">
              <w:rPr>
                <w:rFonts w:ascii="Times New Roman" w:hAnsi="Times New Roman" w:cs="Times New Roman"/>
                <w:sz w:val="22"/>
                <w:szCs w:val="22"/>
              </w:rPr>
              <w:t xml:space="preserve">Jei Pirkėjas neturi galimybės išskaičiuoti delspinigius iš Tiekėjui mokėtinų sumų, </w:t>
            </w:r>
            <w:r w:rsidRPr="00B0158B">
              <w:rPr>
                <w:rFonts w:ascii="Times New Roman" w:hAnsi="Times New Roman" w:cs="Times New Roman"/>
                <w:sz w:val="22"/>
                <w:szCs w:val="22"/>
              </w:rPr>
              <w:t xml:space="preserve">Tiekėjas privalo sumokėti Pirkėjui netesybas per </w:t>
            </w:r>
            <w:r w:rsidR="00EB0448" w:rsidRPr="00B0158B">
              <w:rPr>
                <w:rFonts w:ascii="Times New Roman" w:hAnsi="Times New Roman" w:cs="Times New Roman"/>
                <w:i/>
                <w:iCs/>
                <w:sz w:val="22"/>
                <w:szCs w:val="22"/>
              </w:rPr>
              <w:t>1</w:t>
            </w:r>
            <w:r w:rsidRPr="00B0158B">
              <w:rPr>
                <w:rFonts w:ascii="Times New Roman" w:hAnsi="Times New Roman" w:cs="Times New Roman"/>
                <w:i/>
                <w:iCs/>
                <w:sz w:val="22"/>
                <w:szCs w:val="22"/>
              </w:rPr>
              <w:t>0</w:t>
            </w:r>
            <w:r w:rsidR="00EB0448" w:rsidRPr="00B0158B">
              <w:rPr>
                <w:rFonts w:ascii="Times New Roman" w:hAnsi="Times New Roman" w:cs="Times New Roman"/>
                <w:i/>
                <w:iCs/>
                <w:sz w:val="22"/>
                <w:szCs w:val="22"/>
              </w:rPr>
              <w:t xml:space="preserve"> (dešimt)</w:t>
            </w:r>
            <w:r w:rsidRPr="00B0158B">
              <w:rPr>
                <w:rFonts w:ascii="Times New Roman" w:hAnsi="Times New Roman" w:cs="Times New Roman"/>
                <w:i/>
                <w:iCs/>
                <w:sz w:val="22"/>
                <w:szCs w:val="22"/>
              </w:rPr>
              <w:t xml:space="preserve"> </w:t>
            </w:r>
            <w:r w:rsidRPr="00B0158B">
              <w:rPr>
                <w:rFonts w:ascii="Times New Roman" w:hAnsi="Times New Roman" w:cs="Times New Roman"/>
                <w:sz w:val="22"/>
                <w:szCs w:val="22"/>
              </w:rPr>
              <w:t xml:space="preserve">dienų nuo Pirkėjo pareikalavimo. </w:t>
            </w:r>
          </w:p>
        </w:tc>
      </w:tr>
      <w:tr w:rsidR="00232E4D" w:rsidRPr="00AF0C22" w14:paraId="0D291D47" w14:textId="77777777" w:rsidTr="00C76E00">
        <w:trPr>
          <w:trHeight w:val="300"/>
        </w:trPr>
        <w:tc>
          <w:tcPr>
            <w:tcW w:w="2830" w:type="dxa"/>
          </w:tcPr>
          <w:p w14:paraId="07EE7396"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9.3. Tiekėjui / Pirkėjui taikoma bauda nutraukus Sutartį dėl esminio Sutarties pažeidimo</w:t>
            </w:r>
          </w:p>
        </w:tc>
        <w:tc>
          <w:tcPr>
            <w:tcW w:w="6705" w:type="dxa"/>
            <w:gridSpan w:val="2"/>
          </w:tcPr>
          <w:p w14:paraId="44AF1E45" w14:textId="54AF8D7F" w:rsidR="00232E4D" w:rsidRPr="00AF0C22" w:rsidRDefault="00232E4D" w:rsidP="00A321E6">
            <w:pPr>
              <w:pStyle w:val="Betarp"/>
              <w:jc w:val="both"/>
              <w:rPr>
                <w:rFonts w:ascii="Times New Roman" w:eastAsia="Times New Roman" w:hAnsi="Times New Roman" w:cs="Times New Roman"/>
                <w:sz w:val="22"/>
                <w:szCs w:val="22"/>
                <w:lang w:eastAsia="en-US"/>
              </w:rPr>
            </w:pPr>
            <w:r w:rsidRPr="00AF0C22">
              <w:rPr>
                <w:rFonts w:ascii="Times New Roman" w:hAnsi="Times New Roman" w:cs="Times New Roman"/>
                <w:sz w:val="22"/>
                <w:szCs w:val="22"/>
              </w:rPr>
              <w:t xml:space="preserve">Nutraukus Sutartį dėl Tiekėjo padaryto esminio Sutarties pažeidimo, nustatyto Sutarties Specialiosiose sąlygose, Tiekėjas privalo sumokėti </w:t>
            </w:r>
            <w:r w:rsidRPr="00AF0C22">
              <w:rPr>
                <w:rFonts w:ascii="Times New Roman" w:hAnsi="Times New Roman" w:cs="Times New Roman"/>
                <w:color w:val="000000" w:themeColor="text1"/>
                <w:sz w:val="22"/>
                <w:szCs w:val="22"/>
              </w:rPr>
              <w:t xml:space="preserve">Pirkėjui </w:t>
            </w:r>
            <w:r w:rsidR="0007471D" w:rsidRPr="00AF0C22">
              <w:rPr>
                <w:rFonts w:ascii="Times New Roman" w:hAnsi="Times New Roman" w:cs="Times New Roman"/>
                <w:color w:val="000000" w:themeColor="text1"/>
                <w:sz w:val="22"/>
                <w:szCs w:val="22"/>
              </w:rPr>
              <w:t>10,00</w:t>
            </w:r>
            <w:r w:rsidRPr="00AF0C22">
              <w:rPr>
                <w:rFonts w:ascii="Times New Roman" w:hAnsi="Times New Roman" w:cs="Times New Roman"/>
                <w:i/>
                <w:iCs/>
                <w:color w:val="000000" w:themeColor="text1"/>
                <w:sz w:val="22"/>
                <w:szCs w:val="22"/>
              </w:rPr>
              <w:t xml:space="preserve"> (d</w:t>
            </w:r>
            <w:r w:rsidR="0007471D" w:rsidRPr="00AF0C22">
              <w:rPr>
                <w:rFonts w:ascii="Times New Roman" w:hAnsi="Times New Roman" w:cs="Times New Roman"/>
                <w:i/>
                <w:iCs/>
                <w:color w:val="000000" w:themeColor="text1"/>
                <w:sz w:val="22"/>
                <w:szCs w:val="22"/>
              </w:rPr>
              <w:t>ešimt</w:t>
            </w:r>
            <w:r w:rsidRPr="00AF0C22">
              <w:rPr>
                <w:rFonts w:ascii="Times New Roman" w:hAnsi="Times New Roman" w:cs="Times New Roman"/>
                <w:i/>
                <w:iCs/>
                <w:color w:val="000000" w:themeColor="text1"/>
                <w:sz w:val="22"/>
                <w:szCs w:val="22"/>
              </w:rPr>
              <w:t>)</w:t>
            </w:r>
            <w:r w:rsidRPr="00AF0C22">
              <w:rPr>
                <w:rFonts w:ascii="Times New Roman" w:hAnsi="Times New Roman" w:cs="Times New Roman"/>
                <w:color w:val="000000" w:themeColor="text1"/>
                <w:sz w:val="22"/>
                <w:szCs w:val="22"/>
              </w:rPr>
              <w:t xml:space="preserve"> procentų dydžio baudą nuo Pradinės Sutarties vertės be PVM</w:t>
            </w:r>
            <w:r w:rsidRPr="00AF0C22">
              <w:rPr>
                <w:rFonts w:ascii="Times New Roman" w:hAnsi="Times New Roman" w:cs="Times New Roman"/>
                <w:sz w:val="22"/>
                <w:szCs w:val="22"/>
              </w:rPr>
              <w:t>, nurodytos Specialiųjų sąlygų 5.2 punkte.</w:t>
            </w:r>
          </w:p>
        </w:tc>
      </w:tr>
      <w:tr w:rsidR="00232E4D" w:rsidRPr="00AF0C22" w14:paraId="1969949E" w14:textId="77777777" w:rsidTr="00C76E00">
        <w:trPr>
          <w:trHeight w:val="300"/>
        </w:trPr>
        <w:tc>
          <w:tcPr>
            <w:tcW w:w="2830" w:type="dxa"/>
          </w:tcPr>
          <w:p w14:paraId="7D54E8F5"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0B6E8F85" w14:textId="6644D1AA" w:rsidR="00232E4D" w:rsidRPr="00AF0C22" w:rsidRDefault="003D0F22"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color w:val="000000"/>
                <w:kern w:val="2"/>
                <w:sz w:val="22"/>
                <w:szCs w:val="22"/>
                <w:lang w:eastAsia="en-US"/>
              </w:rPr>
              <w:t>100,00 (vienas šimtas</w:t>
            </w:r>
            <w:r w:rsidR="00684303" w:rsidRPr="00AF0C22">
              <w:rPr>
                <w:rFonts w:ascii="Times New Roman" w:eastAsia="Times New Roman" w:hAnsi="Times New Roman" w:cs="Times New Roman"/>
                <w:color w:val="000000"/>
                <w:kern w:val="2"/>
                <w:sz w:val="22"/>
                <w:szCs w:val="22"/>
                <w:lang w:eastAsia="en-US"/>
              </w:rPr>
              <w:t>,00 ct</w:t>
            </w:r>
            <w:r w:rsidRPr="00AF0C22">
              <w:rPr>
                <w:rFonts w:ascii="Times New Roman" w:eastAsia="Times New Roman" w:hAnsi="Times New Roman" w:cs="Times New Roman"/>
                <w:color w:val="000000"/>
                <w:kern w:val="2"/>
                <w:sz w:val="22"/>
                <w:szCs w:val="22"/>
                <w:lang w:eastAsia="en-US"/>
              </w:rPr>
              <w:t>) Eur už kiekvieną atvejį.</w:t>
            </w:r>
          </w:p>
          <w:p w14:paraId="2B849C36"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p>
        </w:tc>
      </w:tr>
      <w:tr w:rsidR="00232E4D" w:rsidRPr="00AF0C22" w14:paraId="529A47A8" w14:textId="77777777" w:rsidTr="00C76E00">
        <w:trPr>
          <w:trHeight w:val="300"/>
        </w:trPr>
        <w:tc>
          <w:tcPr>
            <w:tcW w:w="2830" w:type="dxa"/>
          </w:tcPr>
          <w:p w14:paraId="02773271"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9.5. Tiekėjui taikomos baudos dėl aplinkosauginių ir (arba) socialinių kriterijų nesilaikymo</w:t>
            </w:r>
          </w:p>
        </w:tc>
        <w:tc>
          <w:tcPr>
            <w:tcW w:w="6705" w:type="dxa"/>
            <w:gridSpan w:val="2"/>
          </w:tcPr>
          <w:p w14:paraId="31D6BFA4" w14:textId="1B2B1234" w:rsidR="00232E4D" w:rsidRPr="00AF0C22" w:rsidRDefault="00684303"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Dėl Sutarties specialiųjų sąlygų 12.1 ir 12.2 punktuose nurodytų reikalavimų nevykdymo – 100,00 (vienas šimtas, 00 ct) Eur už kiekvieną nesilaikymo atvejį.</w:t>
            </w:r>
          </w:p>
          <w:p w14:paraId="1682BEF7"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30E4BFAE"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321A5785" w14:textId="77777777" w:rsidTr="00C76E00">
        <w:trPr>
          <w:trHeight w:val="300"/>
        </w:trPr>
        <w:tc>
          <w:tcPr>
            <w:tcW w:w="2830" w:type="dxa"/>
          </w:tcPr>
          <w:p w14:paraId="03BBE2E2"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9.6. Tiekėjui / Pirkėjui taikoma bauda dėl konfidencialumo reikalavimų nesilaikymo</w:t>
            </w:r>
          </w:p>
        </w:tc>
        <w:tc>
          <w:tcPr>
            <w:tcW w:w="6705" w:type="dxa"/>
            <w:gridSpan w:val="2"/>
          </w:tcPr>
          <w:p w14:paraId="139F2482" w14:textId="77777777" w:rsidR="00684303" w:rsidRPr="00AF0C22" w:rsidRDefault="00684303" w:rsidP="00684303">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100,00 (vienas šimtas, 00 ct) Eur už kiekvieną nesilaikymo atvejį.</w:t>
            </w:r>
          </w:p>
          <w:p w14:paraId="270EDD25" w14:textId="429B1FE3"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p w14:paraId="0046AAFD" w14:textId="77777777"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p>
        </w:tc>
      </w:tr>
      <w:tr w:rsidR="00232E4D" w:rsidRPr="00AF0C22" w14:paraId="06F418CA" w14:textId="77777777" w:rsidTr="00C76E00">
        <w:trPr>
          <w:trHeight w:val="300"/>
        </w:trPr>
        <w:tc>
          <w:tcPr>
            <w:tcW w:w="2830" w:type="dxa"/>
          </w:tcPr>
          <w:p w14:paraId="379C5838"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9.7. Tiekėjui taikomos netesybos dėl pirkimo dokumentuose nustatytų kokybinių kriterijų </w:t>
            </w:r>
            <w:proofErr w:type="spellStart"/>
            <w:r w:rsidRPr="00AF0C22">
              <w:rPr>
                <w:rFonts w:ascii="Times New Roman" w:eastAsia="Times New Roman" w:hAnsi="Times New Roman" w:cs="Times New Roman"/>
                <w:b/>
                <w:bCs/>
                <w:kern w:val="2"/>
                <w:sz w:val="22"/>
                <w:szCs w:val="22"/>
                <w:lang w:eastAsia="en-US"/>
              </w:rPr>
              <w:t>nepasiekimo</w:t>
            </w:r>
            <w:proofErr w:type="spellEnd"/>
            <w:r w:rsidRPr="00AF0C22">
              <w:rPr>
                <w:rFonts w:ascii="Times New Roman" w:eastAsia="Times New Roman" w:hAnsi="Times New Roman" w:cs="Times New Roman"/>
                <w:b/>
                <w:bCs/>
                <w:kern w:val="2"/>
                <w:sz w:val="22"/>
                <w:szCs w:val="22"/>
                <w:lang w:eastAsia="en-US"/>
              </w:rPr>
              <w:t xml:space="preserve"> Sutarties vykdymo metu</w:t>
            </w:r>
          </w:p>
        </w:tc>
        <w:tc>
          <w:tcPr>
            <w:tcW w:w="6705" w:type="dxa"/>
            <w:gridSpan w:val="2"/>
          </w:tcPr>
          <w:p w14:paraId="55AA7269" w14:textId="72C25896" w:rsidR="00232E4D" w:rsidRPr="00AF0C22" w:rsidRDefault="00232E4D" w:rsidP="00232E4D">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Netaikoma</w:t>
            </w:r>
          </w:p>
        </w:tc>
      </w:tr>
      <w:tr w:rsidR="00232E4D" w:rsidRPr="00AF0C22" w14:paraId="12C06335" w14:textId="77777777" w:rsidTr="00C76E00">
        <w:trPr>
          <w:trHeight w:val="300"/>
        </w:trPr>
        <w:tc>
          <w:tcPr>
            <w:tcW w:w="2830" w:type="dxa"/>
          </w:tcPr>
          <w:p w14:paraId="5D67AD69" w14:textId="77777777" w:rsidR="00232E4D" w:rsidRPr="00AF0C22" w:rsidRDefault="00232E4D" w:rsidP="00232E4D">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9.8. Tiekėjui taikomos netesybos dėl Sutarties įvykdymo užtikrinimo nepratęsimo</w:t>
            </w:r>
          </w:p>
        </w:tc>
        <w:tc>
          <w:tcPr>
            <w:tcW w:w="6705" w:type="dxa"/>
            <w:gridSpan w:val="2"/>
          </w:tcPr>
          <w:p w14:paraId="6D747F8A" w14:textId="77777777" w:rsidR="00232E4D" w:rsidRPr="00AF0C22" w:rsidRDefault="00232E4D" w:rsidP="00232E4D">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294DCEA4"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p w14:paraId="28FD26A5" w14:textId="77777777" w:rsidR="00232E4D" w:rsidRPr="00AF0C22" w:rsidRDefault="00232E4D" w:rsidP="00232E4D">
            <w:pPr>
              <w:spacing w:after="0" w:line="240" w:lineRule="auto"/>
              <w:rPr>
                <w:rFonts w:ascii="Times New Roman" w:eastAsia="Times New Roman" w:hAnsi="Times New Roman" w:cs="Times New Roman"/>
                <w:color w:val="4472C4"/>
                <w:kern w:val="2"/>
                <w:sz w:val="22"/>
                <w:szCs w:val="22"/>
                <w:lang w:eastAsia="en-US"/>
              </w:rPr>
            </w:pPr>
          </w:p>
        </w:tc>
      </w:tr>
      <w:tr w:rsidR="00232E4D" w:rsidRPr="00AF0C22" w14:paraId="1ECC5263" w14:textId="77777777" w:rsidTr="00C76E00">
        <w:trPr>
          <w:trHeight w:val="300"/>
        </w:trPr>
        <w:tc>
          <w:tcPr>
            <w:tcW w:w="2830" w:type="dxa"/>
          </w:tcPr>
          <w:p w14:paraId="79AAA4DE" w14:textId="77777777" w:rsidR="00232E4D" w:rsidRPr="00AF0C22" w:rsidRDefault="00232E4D" w:rsidP="00232E4D">
            <w:pPr>
              <w:spacing w:after="0" w:line="240" w:lineRule="auto"/>
              <w:rPr>
                <w:rFonts w:ascii="Times New Roman" w:eastAsia="Times New Roman" w:hAnsi="Times New Roman" w:cs="Times New Roman"/>
                <w:b/>
                <w:bCs/>
                <w:color w:val="000000" w:themeColor="text1"/>
                <w:kern w:val="2"/>
                <w:sz w:val="22"/>
                <w:szCs w:val="22"/>
                <w:lang w:val="en-US" w:eastAsia="en-US"/>
              </w:rPr>
            </w:pPr>
            <w:r w:rsidRPr="00AF0C22">
              <w:rPr>
                <w:rFonts w:ascii="Times New Roman" w:eastAsia="Times New Roman" w:hAnsi="Times New Roman" w:cs="Times New Roman"/>
                <w:b/>
                <w:bCs/>
                <w:color w:val="000000" w:themeColor="text1"/>
                <w:kern w:val="2"/>
                <w:sz w:val="22"/>
                <w:szCs w:val="22"/>
                <w:lang w:val="en-US" w:eastAsia="en-US"/>
              </w:rPr>
              <w:t xml:space="preserve">9.9. </w:t>
            </w:r>
            <w:r w:rsidRPr="00AF0C22">
              <w:rPr>
                <w:rFonts w:ascii="Times New Roman" w:eastAsia="Times New Roman" w:hAnsi="Times New Roman" w:cs="Times New Roman"/>
                <w:b/>
                <w:bCs/>
                <w:color w:val="000000" w:themeColor="text1"/>
                <w:kern w:val="2"/>
                <w:sz w:val="22"/>
                <w:szCs w:val="22"/>
                <w:lang w:eastAsia="en-US"/>
              </w:rPr>
              <w:t>Kitos netesybos</w:t>
            </w:r>
          </w:p>
        </w:tc>
        <w:tc>
          <w:tcPr>
            <w:tcW w:w="6705" w:type="dxa"/>
            <w:gridSpan w:val="2"/>
          </w:tcPr>
          <w:p w14:paraId="36D5585C" w14:textId="5F552523" w:rsidR="00232E4D" w:rsidRPr="00AF0C22" w:rsidRDefault="005258D9" w:rsidP="00232E4D">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2"/>
                <w:szCs w:val="22"/>
              </w:rPr>
            </w:pPr>
            <w:r w:rsidRPr="00AF0C22">
              <w:rPr>
                <w:rFonts w:ascii="Times New Roman" w:eastAsia="Times New Roman" w:hAnsi="Times New Roman" w:cs="Times New Roman"/>
                <w:color w:val="000000" w:themeColor="text1"/>
                <w:sz w:val="22"/>
                <w:szCs w:val="22"/>
              </w:rPr>
              <w:t>9.9.1.Paaiškėjus, kad pagal Sutartį patiektos Prekės neatitinka Sutartyje ir pirkimo sąlygose nustatytų kokybės ir tinkamumo naudoti termino, ir /arba komplektiškumo reikalavimų, arba paaiškėja, kad Pardavėjas apie Prekių kokybės ir/arba komplek</w:t>
            </w:r>
            <w:r w:rsidR="00022F74">
              <w:rPr>
                <w:rFonts w:ascii="Times New Roman" w:eastAsia="Times New Roman" w:hAnsi="Times New Roman" w:cs="Times New Roman"/>
                <w:color w:val="000000" w:themeColor="text1"/>
                <w:sz w:val="22"/>
                <w:szCs w:val="22"/>
              </w:rPr>
              <w:t>t</w:t>
            </w:r>
            <w:r w:rsidRPr="00AF0C22">
              <w:rPr>
                <w:rFonts w:ascii="Times New Roman" w:eastAsia="Times New Roman" w:hAnsi="Times New Roman" w:cs="Times New Roman"/>
                <w:color w:val="000000" w:themeColor="text1"/>
                <w:sz w:val="22"/>
                <w:szCs w:val="22"/>
              </w:rPr>
              <w: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prekių vertės, bet ne mažesnę kaip 100,00 (vienas šimtas)  Eur.</w:t>
            </w:r>
          </w:p>
          <w:p w14:paraId="31AB96FE" w14:textId="38887D69" w:rsidR="00232E4D" w:rsidRPr="00AF0C22" w:rsidRDefault="00232E4D" w:rsidP="00232E4D">
            <w:pPr>
              <w:spacing w:after="0" w:line="240" w:lineRule="auto"/>
              <w:jc w:val="both"/>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sz w:val="22"/>
                <w:szCs w:val="22"/>
              </w:rPr>
              <w:t>9.</w:t>
            </w:r>
            <w:r w:rsidR="005258D9" w:rsidRPr="00AF0C22">
              <w:rPr>
                <w:rFonts w:ascii="Times New Roman" w:eastAsia="Times New Roman" w:hAnsi="Times New Roman" w:cs="Times New Roman"/>
                <w:color w:val="000000" w:themeColor="text1"/>
                <w:sz w:val="22"/>
                <w:szCs w:val="22"/>
              </w:rPr>
              <w:t>9</w:t>
            </w:r>
            <w:r w:rsidRPr="00AF0C22">
              <w:rPr>
                <w:rFonts w:ascii="Times New Roman" w:eastAsia="Times New Roman" w:hAnsi="Times New Roman" w:cs="Times New Roman"/>
                <w:color w:val="000000" w:themeColor="text1"/>
                <w:sz w:val="22"/>
                <w:szCs w:val="22"/>
              </w:rPr>
              <w:t>.</w:t>
            </w:r>
            <w:r w:rsidR="005258D9" w:rsidRPr="00AF0C22">
              <w:rPr>
                <w:rFonts w:ascii="Times New Roman" w:eastAsia="Times New Roman" w:hAnsi="Times New Roman" w:cs="Times New Roman"/>
                <w:color w:val="000000" w:themeColor="text1"/>
                <w:sz w:val="22"/>
                <w:szCs w:val="22"/>
              </w:rPr>
              <w:t>2.</w:t>
            </w:r>
            <w:r w:rsidRPr="00AF0C22">
              <w:rPr>
                <w:rFonts w:ascii="Times New Roman" w:eastAsia="Times New Roman" w:hAnsi="Times New Roman" w:cs="Times New Roman"/>
                <w:color w:val="000000" w:themeColor="text1"/>
                <w:sz w:val="22"/>
                <w:szCs w:val="22"/>
              </w:rPr>
              <w:t xml:space="preserve"> Netesybų pagal šią sutartį sumokėjimas neatleidžia Sutarties šalių nuo įsipareigojimų vykdymo arba Sutarties pažeidimų pašalinimo</w:t>
            </w:r>
          </w:p>
        </w:tc>
      </w:tr>
      <w:tr w:rsidR="00232E4D" w:rsidRPr="00AF0C22" w14:paraId="400EC05A" w14:textId="77777777" w:rsidTr="002A7AFE">
        <w:trPr>
          <w:trHeight w:val="300"/>
        </w:trPr>
        <w:tc>
          <w:tcPr>
            <w:tcW w:w="9535" w:type="dxa"/>
            <w:gridSpan w:val="3"/>
          </w:tcPr>
          <w:p w14:paraId="1F8157B7" w14:textId="77777777" w:rsidR="00232E4D" w:rsidRPr="00AF0C22" w:rsidRDefault="00232E4D" w:rsidP="00232E4D">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lastRenderedPageBreak/>
              <w:t>10. SUTARTIES GALIOJIMAS IR KEITIMAS</w:t>
            </w:r>
          </w:p>
        </w:tc>
      </w:tr>
      <w:tr w:rsidR="00970194" w:rsidRPr="00AF0C22" w14:paraId="19EBD8FD" w14:textId="77777777" w:rsidTr="00C76E00">
        <w:trPr>
          <w:trHeight w:val="300"/>
        </w:trPr>
        <w:tc>
          <w:tcPr>
            <w:tcW w:w="2830" w:type="dxa"/>
          </w:tcPr>
          <w:p w14:paraId="10F6115E"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10.1. Sutarties sudarymas ir įsigaliojimas</w:t>
            </w:r>
          </w:p>
        </w:tc>
        <w:tc>
          <w:tcPr>
            <w:tcW w:w="6705" w:type="dxa"/>
            <w:gridSpan w:val="2"/>
          </w:tcPr>
          <w:p w14:paraId="02F98B88" w14:textId="77777777" w:rsidR="00FD4520" w:rsidRPr="00FD4520" w:rsidRDefault="00970194" w:rsidP="00B35F27">
            <w:pPr>
              <w:pStyle w:val="Betarp"/>
              <w:jc w:val="both"/>
              <w:rPr>
                <w:rFonts w:ascii="Times New Roman" w:hAnsi="Times New Roman" w:cs="Times New Roman"/>
                <w:sz w:val="22"/>
                <w:szCs w:val="22"/>
              </w:rPr>
            </w:pPr>
            <w:r w:rsidRPr="00FD4520">
              <w:rPr>
                <w:rFonts w:ascii="Times New Roman" w:hAnsi="Times New Roman" w:cs="Times New Roman"/>
                <w:sz w:val="22"/>
                <w:szCs w:val="22"/>
              </w:rPr>
              <w:t xml:space="preserve">Ši Sutartis laikoma sudaryta ir įsigalioja nuo </w:t>
            </w:r>
            <w:r w:rsidR="00FD4520" w:rsidRPr="00FD4520">
              <w:rPr>
                <w:rFonts w:ascii="Times New Roman" w:hAnsi="Times New Roman" w:cs="Times New Roman"/>
                <w:b/>
                <w:bCs/>
                <w:sz w:val="22"/>
                <w:szCs w:val="22"/>
              </w:rPr>
              <w:t>2025-05-20</w:t>
            </w:r>
            <w:r w:rsidRPr="00FD4520">
              <w:rPr>
                <w:rFonts w:ascii="Times New Roman" w:hAnsi="Times New Roman" w:cs="Times New Roman"/>
                <w:sz w:val="22"/>
                <w:szCs w:val="22"/>
              </w:rPr>
              <w:t xml:space="preserve"> dienos</w:t>
            </w:r>
            <w:r w:rsidR="00FD4520" w:rsidRPr="00FD4520">
              <w:rPr>
                <w:rFonts w:ascii="Times New Roman" w:hAnsi="Times New Roman" w:cs="Times New Roman"/>
                <w:sz w:val="22"/>
                <w:szCs w:val="22"/>
              </w:rPr>
              <w:t>.</w:t>
            </w:r>
          </w:p>
          <w:p w14:paraId="4B05005D" w14:textId="72F00DEA" w:rsidR="00007078" w:rsidRPr="00AF0C22" w:rsidRDefault="00970194" w:rsidP="00B35F27">
            <w:pPr>
              <w:pStyle w:val="Betarp"/>
              <w:jc w:val="both"/>
              <w:rPr>
                <w:rFonts w:ascii="Times New Roman" w:hAnsi="Times New Roman" w:cs="Times New Roman"/>
                <w:sz w:val="22"/>
                <w:szCs w:val="22"/>
              </w:rPr>
            </w:pPr>
            <w:r w:rsidRPr="005127E8">
              <w:rPr>
                <w:rFonts w:ascii="Times New Roman" w:hAnsi="Times New Roman" w:cs="Times New Roman"/>
                <w:sz w:val="22"/>
                <w:szCs w:val="22"/>
              </w:rPr>
              <w:t>Sutartis galioja iki visiško prievolių įvykdymo (kol bus išnaudota Sutarties vertė, bet jos terminas negali būti ilgesnis kaip 2</w:t>
            </w:r>
            <w:r w:rsidR="00B35F27" w:rsidRPr="005127E8">
              <w:rPr>
                <w:rFonts w:ascii="Times New Roman" w:hAnsi="Times New Roman" w:cs="Times New Roman"/>
                <w:sz w:val="22"/>
                <w:szCs w:val="22"/>
              </w:rPr>
              <w:t>6 (dvidešimt šeši)</w:t>
            </w:r>
            <w:r w:rsidRPr="005127E8">
              <w:rPr>
                <w:rFonts w:ascii="Times New Roman" w:hAnsi="Times New Roman" w:cs="Times New Roman"/>
                <w:sz w:val="22"/>
                <w:szCs w:val="22"/>
              </w:rPr>
              <w:t xml:space="preserve"> mėnesiai</w:t>
            </w:r>
            <w:r w:rsidR="000D1CB8" w:rsidRPr="005127E8">
              <w:rPr>
                <w:rFonts w:ascii="Times New Roman" w:hAnsi="Times New Roman" w:cs="Times New Roman"/>
                <w:sz w:val="22"/>
                <w:szCs w:val="22"/>
              </w:rPr>
              <w:t xml:space="preserve"> </w:t>
            </w:r>
          </w:p>
        </w:tc>
      </w:tr>
      <w:tr w:rsidR="00970194" w:rsidRPr="00AF0C22" w14:paraId="6049654A" w14:textId="77777777" w:rsidTr="00C76E00">
        <w:trPr>
          <w:trHeight w:val="300"/>
        </w:trPr>
        <w:tc>
          <w:tcPr>
            <w:tcW w:w="2830" w:type="dxa"/>
          </w:tcPr>
          <w:p w14:paraId="07F0164A"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10.2. Sutarties galiojimo termino pratęsimas</w:t>
            </w:r>
          </w:p>
        </w:tc>
        <w:tc>
          <w:tcPr>
            <w:tcW w:w="6705" w:type="dxa"/>
            <w:gridSpan w:val="2"/>
          </w:tcPr>
          <w:p w14:paraId="2093C716" w14:textId="77777777"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tc>
      </w:tr>
      <w:tr w:rsidR="00970194" w:rsidRPr="00AF0C22" w14:paraId="295AB1F4" w14:textId="77777777" w:rsidTr="002A7AFE">
        <w:trPr>
          <w:trHeight w:val="300"/>
        </w:trPr>
        <w:tc>
          <w:tcPr>
            <w:tcW w:w="9535" w:type="dxa"/>
            <w:gridSpan w:val="3"/>
          </w:tcPr>
          <w:p w14:paraId="7ABFC0F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 SUTARTIES NUTRAUKIMAS</w:t>
            </w:r>
          </w:p>
        </w:tc>
      </w:tr>
      <w:tr w:rsidR="00970194" w:rsidRPr="00AF0C22" w14:paraId="16BE007F" w14:textId="77777777" w:rsidTr="00C76E00">
        <w:trPr>
          <w:trHeight w:val="300"/>
        </w:trPr>
        <w:tc>
          <w:tcPr>
            <w:tcW w:w="2830" w:type="dxa"/>
          </w:tcPr>
          <w:p w14:paraId="1769989D"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11.1. Sutarties nutraukimo pagrindai</w:t>
            </w:r>
          </w:p>
        </w:tc>
        <w:tc>
          <w:tcPr>
            <w:tcW w:w="6705" w:type="dxa"/>
            <w:gridSpan w:val="2"/>
          </w:tcPr>
          <w:p w14:paraId="491070A3" w14:textId="76ECE0A5" w:rsidR="00970194" w:rsidRPr="00AF0C22" w:rsidRDefault="00970194" w:rsidP="00970194">
            <w:pPr>
              <w:spacing w:after="0" w:line="240" w:lineRule="auto"/>
              <w:jc w:val="both"/>
              <w:rPr>
                <w:rFonts w:ascii="Times New Roman" w:eastAsia="Times New Roman" w:hAnsi="Times New Roman" w:cs="Times New Roman"/>
                <w:color w:val="4472C4"/>
                <w:kern w:val="2"/>
                <w:sz w:val="22"/>
                <w:szCs w:val="22"/>
                <w:lang w:eastAsia="en-US"/>
              </w:rPr>
            </w:pPr>
            <w:r w:rsidRPr="00AF0C22">
              <w:rPr>
                <w:rFonts w:ascii="Times New Roman" w:eastAsia="Times New Roman" w:hAnsi="Times New Roman" w:cs="Times New Roman"/>
                <w:kern w:val="2"/>
                <w:sz w:val="22"/>
                <w:szCs w:val="22"/>
                <w:lang w:eastAsia="en-US"/>
              </w:rPr>
              <w:t xml:space="preserve">Sutartis gali būti nutraukiama rašytiniu Šalių susitarimu arba vienašališkai, Bendrosiose sąlygose </w:t>
            </w:r>
            <w:r w:rsidR="00B16181" w:rsidRPr="00AF0C22">
              <w:rPr>
                <w:rFonts w:ascii="Times New Roman" w:eastAsia="Times New Roman" w:hAnsi="Times New Roman" w:cs="Times New Roman"/>
                <w:kern w:val="2"/>
                <w:sz w:val="22"/>
                <w:szCs w:val="22"/>
                <w:lang w:eastAsia="en-US"/>
              </w:rPr>
              <w:t xml:space="preserve">ir Specialiuose sąlygose nurodytais atvejais ir </w:t>
            </w:r>
            <w:r w:rsidRPr="00AF0C22">
              <w:rPr>
                <w:rFonts w:ascii="Times New Roman" w:eastAsia="Times New Roman" w:hAnsi="Times New Roman" w:cs="Times New Roman"/>
                <w:kern w:val="2"/>
                <w:sz w:val="22"/>
                <w:szCs w:val="22"/>
                <w:lang w:eastAsia="en-US"/>
              </w:rPr>
              <w:t>nustatyta tvarka.</w:t>
            </w:r>
          </w:p>
        </w:tc>
      </w:tr>
      <w:tr w:rsidR="00970194" w:rsidRPr="00AF0C22" w14:paraId="37E49EA6" w14:textId="77777777" w:rsidTr="00C76E00">
        <w:trPr>
          <w:trHeight w:val="300"/>
        </w:trPr>
        <w:tc>
          <w:tcPr>
            <w:tcW w:w="2830" w:type="dxa"/>
          </w:tcPr>
          <w:p w14:paraId="1225D57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11.2. Esminiai Sutarties pažeidimai</w:t>
            </w:r>
          </w:p>
          <w:p w14:paraId="507AFB17"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p>
        </w:tc>
        <w:tc>
          <w:tcPr>
            <w:tcW w:w="6705" w:type="dxa"/>
            <w:gridSpan w:val="2"/>
          </w:tcPr>
          <w:p w14:paraId="18FF786D" w14:textId="77777777" w:rsidR="00970194" w:rsidRPr="00AF0C22" w:rsidRDefault="00970194" w:rsidP="00970194">
            <w:pPr>
              <w:spacing w:after="0" w:line="240" w:lineRule="auto"/>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Esminiais Sutarties sąlygų pažeidimais bus laikoma:</w:t>
            </w:r>
          </w:p>
          <w:p w14:paraId="5CC12224" w14:textId="77777777" w:rsidR="008A6C1D" w:rsidRPr="00AF0C22" w:rsidRDefault="008A6C1D" w:rsidP="008A6C1D">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11.2.1. jeigu Tiekėjas nevykdo prisiimtų įsipareigojimų už Sutartyje nustatytą Sutarties kainą / įkainius;</w:t>
            </w:r>
          </w:p>
          <w:p w14:paraId="7847B1A4" w14:textId="77777777" w:rsidR="008A6C1D" w:rsidRPr="00AF0C22" w:rsidRDefault="008A6C1D" w:rsidP="008A6C1D">
            <w:pPr>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11.2.2. jeigu Tiekėjas vėluoja pristatyti Prekes Sutartyje nustatytu Prekių pristatymo terminu;</w:t>
            </w:r>
          </w:p>
          <w:p w14:paraId="7176D65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11.2.3. jeigu Tiekėjas pažeidžia Prekių pristatymo terminus ir priskaičiuotų netesybų už vėlavimą suma viršija 10 (dešimt) proc. Pradinės sutarties vertės;</w:t>
            </w:r>
          </w:p>
          <w:p w14:paraId="770A9C4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11.2.4. Tiekėjas pažeidžia Prekių pristatymo terminus ir dėl Prekių pristatymo vėlavimo Prekės tampa nebereikalingos;</w:t>
            </w:r>
          </w:p>
          <w:p w14:paraId="6D1B332D"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11.2.5. Tiekėjas daugiau kaip 2 (du) kartus pristato Prekes, kurios neatitinka Sutartyje ir / ar Įstatymuose nustatytų reikalavimų Prekėms;</w:t>
            </w:r>
          </w:p>
          <w:p w14:paraId="47873344" w14:textId="77777777" w:rsidR="008A6C1D" w:rsidRPr="00AF0C22" w:rsidRDefault="008A6C1D" w:rsidP="008A6C1D">
            <w:pPr>
              <w:tabs>
                <w:tab w:val="left" w:pos="567"/>
                <w:tab w:val="left" w:pos="851"/>
                <w:tab w:val="left" w:pos="992"/>
                <w:tab w:val="left" w:pos="1134"/>
              </w:tabs>
              <w:spacing w:after="0" w:line="257" w:lineRule="auto"/>
              <w:jc w:val="both"/>
              <w:rPr>
                <w:rFonts w:ascii="Times New Roman" w:eastAsia="Arial" w:hAnsi="Times New Roman" w:cs="Times New Roman"/>
                <w:kern w:val="2"/>
                <w:sz w:val="22"/>
                <w:szCs w:val="22"/>
                <w:lang w:val="lt" w:eastAsia="en-US"/>
              </w:rPr>
            </w:pPr>
            <w:r w:rsidRPr="00AF0C22">
              <w:rPr>
                <w:rFonts w:ascii="Times New Roman" w:eastAsia="Arial" w:hAnsi="Times New Roman" w:cs="Times New Roman"/>
                <w:kern w:val="2"/>
                <w:sz w:val="22"/>
                <w:szCs w:val="22"/>
                <w:lang w:val="lt" w:eastAsia="en-US"/>
              </w:rPr>
              <w:t>11.2.6. Tiekėjas pažeidžia šios Sutarties nuostatas, reglamentuojančias konkurenciją, intelektinės nuosavybės ar konfidencialios informacijos valdymą;</w:t>
            </w:r>
          </w:p>
          <w:p w14:paraId="139E385A" w14:textId="28C6A387" w:rsidR="00970194" w:rsidRPr="00AF0C22" w:rsidRDefault="008A6C1D" w:rsidP="008A6C1D">
            <w:pPr>
              <w:spacing w:after="0" w:line="257" w:lineRule="auto"/>
              <w:rPr>
                <w:rFonts w:ascii="Times New Roman" w:eastAsia="Arial" w:hAnsi="Times New Roman" w:cs="Times New Roman"/>
                <w:color w:val="000000" w:themeColor="text1"/>
                <w:kern w:val="2"/>
                <w:sz w:val="22"/>
                <w:szCs w:val="22"/>
                <w:lang w:eastAsia="en-US"/>
              </w:rPr>
            </w:pPr>
            <w:r w:rsidRPr="00AF0C22">
              <w:rPr>
                <w:rFonts w:ascii="Times New Roman" w:eastAsia="Arial" w:hAnsi="Times New Roman" w:cs="Times New Roman"/>
                <w:kern w:val="2"/>
                <w:sz w:val="22"/>
                <w:szCs w:val="22"/>
                <w:lang w:val="lt" w:eastAsia="en-US"/>
              </w:rPr>
              <w:t>11.2.7. Tiekėjas pažeidžia Bendrųjų sąlygų nuostatas dėl Sutarties vykdymui pasitelkiamų naujų subtiekėjų / esamų subtiekėjų keitimo.</w:t>
            </w:r>
          </w:p>
        </w:tc>
      </w:tr>
      <w:tr w:rsidR="00970194" w:rsidRPr="00AF0C22" w14:paraId="20240A9F" w14:textId="77777777" w:rsidTr="002A7AFE">
        <w:trPr>
          <w:trHeight w:val="300"/>
        </w:trPr>
        <w:tc>
          <w:tcPr>
            <w:tcW w:w="9535" w:type="dxa"/>
            <w:gridSpan w:val="3"/>
          </w:tcPr>
          <w:p w14:paraId="437E556F" w14:textId="77777777" w:rsidR="0027624D"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 APLINKOSAUGINIAI IR SOCIALINIAI KRITERIJAI </w:t>
            </w:r>
            <w:r w:rsidR="0027624D" w:rsidRPr="00AF0C22">
              <w:rPr>
                <w:rFonts w:ascii="Times New Roman" w:eastAsia="Times New Roman" w:hAnsi="Times New Roman" w:cs="Times New Roman"/>
                <w:b/>
                <w:bCs/>
                <w:kern w:val="2"/>
                <w:sz w:val="22"/>
                <w:szCs w:val="22"/>
                <w:lang w:eastAsia="en-US"/>
              </w:rPr>
              <w:t xml:space="preserve"> </w:t>
            </w:r>
          </w:p>
          <w:p w14:paraId="58A72ADB" w14:textId="696ADBC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(taikoma, jeigu aplinkosauginiai ir (arba) socialiniai kriterijai nustatomi kaip Sutarties vykdymo sąlygos)</w:t>
            </w:r>
          </w:p>
        </w:tc>
      </w:tr>
      <w:tr w:rsidR="00970194" w:rsidRPr="00AF0C22" w14:paraId="01ACBDAD" w14:textId="77777777" w:rsidTr="00C76E00">
        <w:trPr>
          <w:trHeight w:val="300"/>
        </w:trPr>
        <w:tc>
          <w:tcPr>
            <w:tcW w:w="2830" w:type="dxa"/>
          </w:tcPr>
          <w:p w14:paraId="21B8414B"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12.1. Aplinkosauginių kriterijų nustatymo teisinis pagrindas</w:t>
            </w:r>
          </w:p>
        </w:tc>
        <w:tc>
          <w:tcPr>
            <w:tcW w:w="6705" w:type="dxa"/>
            <w:gridSpan w:val="2"/>
          </w:tcPr>
          <w:p w14:paraId="34AD9152" w14:textId="69F6D91B"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AF0C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AF0C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w:t>
            </w:r>
            <w:r w:rsidRPr="00B0158B">
              <w:rPr>
                <w:rFonts w:ascii="Times New Roman" w:eastAsia="Times New Roman" w:hAnsi="Times New Roman" w:cs="Times New Roman"/>
                <w:kern w:val="2"/>
                <w:sz w:val="22"/>
                <w:szCs w:val="22"/>
                <w:shd w:val="clear" w:color="auto" w:fill="FFFFFF"/>
                <w:lang w:eastAsia="en-US"/>
              </w:rPr>
              <w:t>)</w:t>
            </w:r>
            <w:r w:rsidR="0027624D" w:rsidRPr="00B0158B">
              <w:rPr>
                <w:rFonts w:ascii="Times New Roman" w:eastAsia="Times New Roman" w:hAnsi="Times New Roman" w:cs="Times New Roman"/>
                <w:kern w:val="2"/>
                <w:sz w:val="22"/>
                <w:szCs w:val="22"/>
                <w:shd w:val="clear" w:color="auto" w:fill="FFFFFF"/>
                <w:lang w:eastAsia="en-US"/>
              </w:rPr>
              <w:t xml:space="preserve">  </w:t>
            </w:r>
            <w:r w:rsidRPr="00B0158B">
              <w:rPr>
                <w:rFonts w:ascii="Times New Roman" w:eastAsia="Times New Roman" w:hAnsi="Times New Roman" w:cs="Times New Roman"/>
                <w:kern w:val="2"/>
                <w:sz w:val="22"/>
                <w:szCs w:val="22"/>
                <w:shd w:val="clear" w:color="auto" w:fill="FFFFFF"/>
                <w:lang w:eastAsia="en-US"/>
              </w:rPr>
              <w:t xml:space="preserve"> 4.4.4. papunkči</w:t>
            </w:r>
            <w:r w:rsidR="0027624D" w:rsidRPr="00B0158B">
              <w:rPr>
                <w:rFonts w:ascii="Times New Roman" w:eastAsia="Times New Roman" w:hAnsi="Times New Roman" w:cs="Times New Roman"/>
                <w:kern w:val="2"/>
                <w:sz w:val="22"/>
                <w:szCs w:val="22"/>
                <w:shd w:val="clear" w:color="auto" w:fill="FFFFFF"/>
                <w:lang w:eastAsia="en-US"/>
              </w:rPr>
              <w:t>ais</w:t>
            </w:r>
            <w:r w:rsidR="00CD7E1C">
              <w:rPr>
                <w:rFonts w:ascii="Times New Roman" w:eastAsia="Times New Roman" w:hAnsi="Times New Roman" w:cs="Times New Roman"/>
                <w:kern w:val="2"/>
                <w:sz w:val="22"/>
                <w:szCs w:val="22"/>
                <w:shd w:val="clear" w:color="auto" w:fill="FFFFFF"/>
                <w:lang w:eastAsia="en-US"/>
              </w:rPr>
              <w:t>.</w:t>
            </w:r>
          </w:p>
        </w:tc>
      </w:tr>
      <w:tr w:rsidR="00970194" w:rsidRPr="00AF0C22" w14:paraId="1FD2EA73" w14:textId="77777777" w:rsidTr="00C76E00">
        <w:trPr>
          <w:trHeight w:val="300"/>
        </w:trPr>
        <w:tc>
          <w:tcPr>
            <w:tcW w:w="2830" w:type="dxa"/>
          </w:tcPr>
          <w:p w14:paraId="5AF542E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12.2. </w:t>
            </w:r>
            <w:r w:rsidRPr="00AF0C22">
              <w:rPr>
                <w:rFonts w:ascii="Times New Roman" w:eastAsia="Times New Roman" w:hAnsi="Times New Roman" w:cs="Times New Roman"/>
                <w:b/>
                <w:bCs/>
                <w:color w:val="000000"/>
                <w:kern w:val="2"/>
                <w:sz w:val="22"/>
                <w:szCs w:val="22"/>
                <w:shd w:val="clear" w:color="auto" w:fill="FFFFFF"/>
                <w:lang w:eastAsia="en-US"/>
              </w:rPr>
              <w:t>Su Prekių pakuotėmis susiję aplinkosauginiai kriterijai</w:t>
            </w:r>
            <w:r w:rsidRPr="00AF0C22">
              <w:rPr>
                <w:rFonts w:ascii="Times New Roman" w:eastAsia="Times New Roman" w:hAnsi="Times New Roman" w:cs="Times New Roman"/>
                <w:b/>
                <w:bCs/>
                <w:kern w:val="2"/>
                <w:sz w:val="22"/>
                <w:szCs w:val="22"/>
                <w:lang w:eastAsia="en-US"/>
              </w:rPr>
              <w:t xml:space="preserve"> </w:t>
            </w:r>
          </w:p>
        </w:tc>
        <w:tc>
          <w:tcPr>
            <w:tcW w:w="6705" w:type="dxa"/>
            <w:gridSpan w:val="2"/>
          </w:tcPr>
          <w:p w14:paraId="0E1391F4" w14:textId="1F981F88" w:rsidR="00970194" w:rsidRPr="00AF0C22" w:rsidRDefault="001575FA" w:rsidP="00970194">
            <w:pPr>
              <w:spacing w:after="0" w:line="240" w:lineRule="auto"/>
              <w:jc w:val="both"/>
              <w:rPr>
                <w:rFonts w:ascii="Times New Roman" w:eastAsia="Times New Roman" w:hAnsi="Times New Roman" w:cs="Times New Roman"/>
                <w:sz w:val="22"/>
                <w:szCs w:val="22"/>
                <w:shd w:val="clear" w:color="auto" w:fill="FFFFFF"/>
                <w:lang w:eastAsia="en-US"/>
              </w:rPr>
            </w:pPr>
            <w:r w:rsidRPr="00AF0C22">
              <w:rPr>
                <w:rFonts w:ascii="Times New Roman" w:eastAsia="Times New Roman" w:hAnsi="Times New Roman" w:cs="Times New Roman"/>
                <w:sz w:val="22"/>
                <w:szCs w:val="22"/>
                <w:shd w:val="clear" w:color="auto" w:fill="FFFFFF"/>
                <w:lang w:eastAsia="en-US"/>
              </w:rPr>
              <w:t xml:space="preserve">Netaikoma </w:t>
            </w:r>
          </w:p>
        </w:tc>
      </w:tr>
      <w:tr w:rsidR="00970194" w:rsidRPr="00AF0C22" w14:paraId="118DF31C" w14:textId="77777777" w:rsidTr="00C76E00">
        <w:trPr>
          <w:trHeight w:val="300"/>
        </w:trPr>
        <w:tc>
          <w:tcPr>
            <w:tcW w:w="2830" w:type="dxa"/>
          </w:tcPr>
          <w:p w14:paraId="79790914"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12.3. </w:t>
            </w:r>
            <w:r w:rsidRPr="00AF0C22">
              <w:rPr>
                <w:rFonts w:ascii="Times New Roman" w:eastAsia="Times New Roman" w:hAnsi="Times New Roman" w:cs="Times New Roman"/>
                <w:b/>
                <w:bCs/>
                <w:kern w:val="2"/>
                <w:sz w:val="22"/>
                <w:szCs w:val="22"/>
                <w:shd w:val="clear" w:color="auto" w:fill="FFFFFF"/>
                <w:lang w:eastAsia="en-US"/>
              </w:rPr>
              <w:t>Su Prekių pristatymu susiję aplinkosauginiai kriterijai</w:t>
            </w:r>
            <w:r w:rsidRPr="00AF0C22">
              <w:rPr>
                <w:rFonts w:ascii="Times New Roman" w:eastAsia="Times New Roman" w:hAnsi="Times New Roman" w:cs="Times New Roman"/>
                <w:color w:val="008080"/>
                <w:kern w:val="2"/>
                <w:sz w:val="22"/>
                <w:szCs w:val="22"/>
                <w:u w:val="single"/>
                <w:shd w:val="clear" w:color="auto" w:fill="FFFFFF"/>
                <w:lang w:eastAsia="en-US"/>
              </w:rPr>
              <w:t xml:space="preserve"> </w:t>
            </w:r>
          </w:p>
        </w:tc>
        <w:tc>
          <w:tcPr>
            <w:tcW w:w="6705" w:type="dxa"/>
            <w:gridSpan w:val="2"/>
          </w:tcPr>
          <w:p w14:paraId="2F635A5A" w14:textId="0D23853F" w:rsidR="00970194" w:rsidRPr="00AF0C22" w:rsidRDefault="001575FA" w:rsidP="00970194">
            <w:pPr>
              <w:spacing w:after="0" w:line="240" w:lineRule="auto"/>
              <w:jc w:val="both"/>
              <w:rPr>
                <w:rFonts w:ascii="Times New Roman" w:eastAsia="Times New Roman" w:hAnsi="Times New Roman" w:cs="Times New Roman"/>
                <w:sz w:val="22"/>
                <w:szCs w:val="22"/>
                <w:lang w:eastAsia="en-US"/>
              </w:rPr>
            </w:pPr>
            <w:r w:rsidRPr="00AF0C22">
              <w:rPr>
                <w:rFonts w:ascii="Times New Roman" w:eastAsia="Times New Roman" w:hAnsi="Times New Roman" w:cs="Times New Roman"/>
                <w:sz w:val="22"/>
                <w:szCs w:val="22"/>
                <w:lang w:eastAsia="en-US"/>
              </w:rPr>
              <w:t>Netaikoma</w:t>
            </w:r>
          </w:p>
        </w:tc>
      </w:tr>
      <w:tr w:rsidR="00970194" w:rsidRPr="00AF0C22" w14:paraId="639F8173" w14:textId="77777777" w:rsidTr="00C76E00">
        <w:trPr>
          <w:trHeight w:val="300"/>
        </w:trPr>
        <w:tc>
          <w:tcPr>
            <w:tcW w:w="2830" w:type="dxa"/>
          </w:tcPr>
          <w:p w14:paraId="0DB4266F"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12.4. </w:t>
            </w:r>
            <w:r w:rsidRPr="00AF0C22">
              <w:rPr>
                <w:rFonts w:ascii="Times New Roman" w:eastAsia="Times New Roman" w:hAnsi="Times New Roman" w:cs="Times New Roman"/>
                <w:b/>
                <w:bCs/>
                <w:kern w:val="2"/>
                <w:sz w:val="22"/>
                <w:szCs w:val="22"/>
                <w:shd w:val="clear" w:color="auto" w:fill="FFFFFF"/>
                <w:lang w:eastAsia="en-US"/>
              </w:rPr>
              <w:t>Su Prekėmis susijusių paslaugų (pavyzdžiui, montavimo, apmokymo ir kitos parengimui naudoti skirtos paslaugos) teikimu susiję aplinkosauginiai k</w:t>
            </w:r>
            <w:r w:rsidRPr="00AF0C22">
              <w:rPr>
                <w:rFonts w:ascii="Times New Roman" w:eastAsia="Times New Roman" w:hAnsi="Times New Roman" w:cs="Times New Roman"/>
                <w:b/>
                <w:kern w:val="2"/>
                <w:sz w:val="22"/>
                <w:szCs w:val="22"/>
                <w:shd w:val="clear" w:color="auto" w:fill="FFFFFF"/>
                <w:lang w:eastAsia="en-US"/>
              </w:rPr>
              <w:t>riterijai</w:t>
            </w:r>
          </w:p>
        </w:tc>
        <w:tc>
          <w:tcPr>
            <w:tcW w:w="6705" w:type="dxa"/>
            <w:gridSpan w:val="2"/>
          </w:tcPr>
          <w:p w14:paraId="533318B6"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Netaikoma</w:t>
            </w:r>
          </w:p>
          <w:p w14:paraId="6A47D448"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p w14:paraId="60A7CA03" w14:textId="77777777" w:rsidR="00970194" w:rsidRPr="00AF0C22" w:rsidRDefault="00970194" w:rsidP="00970194">
            <w:pPr>
              <w:spacing w:after="0" w:line="240" w:lineRule="auto"/>
              <w:jc w:val="both"/>
              <w:rPr>
                <w:rFonts w:ascii="Times New Roman" w:eastAsia="Times New Roman" w:hAnsi="Times New Roman" w:cs="Times New Roman"/>
                <w:color w:val="008080"/>
                <w:kern w:val="2"/>
                <w:sz w:val="22"/>
                <w:szCs w:val="22"/>
                <w:u w:val="single"/>
                <w:shd w:val="clear" w:color="auto" w:fill="FFFFFF"/>
                <w:lang w:eastAsia="en-US"/>
              </w:rPr>
            </w:pPr>
          </w:p>
          <w:p w14:paraId="1FFDB899" w14:textId="77777777"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p>
        </w:tc>
      </w:tr>
      <w:tr w:rsidR="00970194" w:rsidRPr="00AF0C22" w14:paraId="671BBB4D" w14:textId="77777777" w:rsidTr="00C76E00">
        <w:trPr>
          <w:trHeight w:val="844"/>
        </w:trPr>
        <w:tc>
          <w:tcPr>
            <w:tcW w:w="2830" w:type="dxa"/>
          </w:tcPr>
          <w:p w14:paraId="7935F7A2" w14:textId="14B83516" w:rsidR="008A6C1D"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12.5. Su perkamomis Prekėmis susiję socialiniai kriterijai</w:t>
            </w:r>
          </w:p>
        </w:tc>
        <w:tc>
          <w:tcPr>
            <w:tcW w:w="6705" w:type="dxa"/>
            <w:gridSpan w:val="2"/>
          </w:tcPr>
          <w:p w14:paraId="266A0068"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r w:rsidRPr="00AF0C22">
              <w:rPr>
                <w:rFonts w:ascii="Times New Roman" w:eastAsia="Times New Roman" w:hAnsi="Times New Roman" w:cs="Times New Roman"/>
                <w:color w:val="000000"/>
                <w:kern w:val="2"/>
                <w:sz w:val="22"/>
                <w:szCs w:val="22"/>
                <w:shd w:val="clear" w:color="auto" w:fill="FFFFFF"/>
                <w:lang w:eastAsia="en-US"/>
              </w:rPr>
              <w:t>Netaikoma</w:t>
            </w:r>
          </w:p>
          <w:p w14:paraId="4B9E67AD" w14:textId="77777777" w:rsidR="00970194" w:rsidRPr="00AF0C22" w:rsidRDefault="00970194" w:rsidP="00970194">
            <w:pPr>
              <w:spacing w:after="0" w:line="240" w:lineRule="auto"/>
              <w:jc w:val="both"/>
              <w:rPr>
                <w:rFonts w:ascii="Times New Roman" w:eastAsia="Times New Roman" w:hAnsi="Times New Roman" w:cs="Times New Roman"/>
                <w:color w:val="000000"/>
                <w:kern w:val="2"/>
                <w:sz w:val="22"/>
                <w:szCs w:val="22"/>
                <w:shd w:val="clear" w:color="auto" w:fill="FFFFFF"/>
                <w:lang w:eastAsia="en-US"/>
              </w:rPr>
            </w:pPr>
          </w:p>
          <w:p w14:paraId="16FC4625" w14:textId="77777777" w:rsidR="00970194" w:rsidRPr="00AF0C22" w:rsidRDefault="00970194" w:rsidP="00970194">
            <w:pPr>
              <w:spacing w:after="0" w:line="240" w:lineRule="auto"/>
              <w:jc w:val="both"/>
              <w:rPr>
                <w:rFonts w:ascii="Times New Roman" w:eastAsia="Times New Roman" w:hAnsi="Times New Roman" w:cs="Times New Roman"/>
                <w:color w:val="0070C0"/>
                <w:kern w:val="2"/>
                <w:sz w:val="22"/>
                <w:szCs w:val="22"/>
                <w:lang w:eastAsia="en-US"/>
              </w:rPr>
            </w:pPr>
          </w:p>
        </w:tc>
      </w:tr>
      <w:tr w:rsidR="00060DCE" w:rsidRPr="00AF0C22" w14:paraId="3701ED6C" w14:textId="77777777" w:rsidTr="00C76E00">
        <w:trPr>
          <w:trHeight w:val="246"/>
        </w:trPr>
        <w:tc>
          <w:tcPr>
            <w:tcW w:w="2830" w:type="dxa"/>
          </w:tcPr>
          <w:p w14:paraId="1DAB44AE" w14:textId="7A59FC84" w:rsidR="00060DCE" w:rsidRPr="00AF0C22" w:rsidRDefault="00060DCE" w:rsidP="00060DCE">
            <w:pPr>
              <w:pStyle w:val="Betarp"/>
              <w:rPr>
                <w:rFonts w:ascii="Times New Roman" w:eastAsia="Times New Roman" w:hAnsi="Times New Roman" w:cs="Times New Roman"/>
                <w:b/>
                <w:bCs/>
                <w:sz w:val="22"/>
                <w:szCs w:val="22"/>
                <w:lang w:eastAsia="en-US"/>
              </w:rPr>
            </w:pPr>
            <w:r w:rsidRPr="00AF0C22">
              <w:rPr>
                <w:rFonts w:ascii="Times New Roman" w:hAnsi="Times New Roman" w:cs="Times New Roman"/>
                <w:b/>
                <w:bCs/>
                <w:sz w:val="22"/>
                <w:szCs w:val="22"/>
              </w:rPr>
              <w:lastRenderedPageBreak/>
              <w:t>12.6. Su sutarties vykdymu susiję reikalavimai</w:t>
            </w:r>
          </w:p>
        </w:tc>
        <w:tc>
          <w:tcPr>
            <w:tcW w:w="6705" w:type="dxa"/>
            <w:gridSpan w:val="2"/>
          </w:tcPr>
          <w:p w14:paraId="4E769A15" w14:textId="6939458B" w:rsidR="00060DCE" w:rsidRPr="00AF0C22" w:rsidRDefault="00060DCE" w:rsidP="00C611D4">
            <w:pPr>
              <w:pStyle w:val="Betarp"/>
              <w:jc w:val="both"/>
              <w:rPr>
                <w:rFonts w:ascii="Times New Roman" w:eastAsia="Times New Roman" w:hAnsi="Times New Roman" w:cs="Times New Roman"/>
                <w:color w:val="000000"/>
                <w:sz w:val="22"/>
                <w:szCs w:val="22"/>
                <w:shd w:val="clear" w:color="auto" w:fill="FFFFFF"/>
                <w:lang w:eastAsia="en-US"/>
              </w:rPr>
            </w:pPr>
            <w:r w:rsidRPr="00AF0C22">
              <w:rPr>
                <w:rFonts w:ascii="Times New Roman" w:hAnsi="Times New Roman" w:cs="Times New Roman"/>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970194" w:rsidRPr="00AF0C22" w14:paraId="7BBC5B1E" w14:textId="77777777" w:rsidTr="002A7AFE">
        <w:trPr>
          <w:trHeight w:val="300"/>
        </w:trPr>
        <w:tc>
          <w:tcPr>
            <w:tcW w:w="9535" w:type="dxa"/>
            <w:gridSpan w:val="3"/>
          </w:tcPr>
          <w:p w14:paraId="2DED6C37"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 BENDRŲJŲ SĄLYGŲ PAKEITIMAI IR PAPILDYMAI </w:t>
            </w:r>
          </w:p>
          <w:p w14:paraId="085D3B66" w14:textId="77777777" w:rsidR="00970194" w:rsidRPr="00AF0C22" w:rsidRDefault="00970194" w:rsidP="00970194">
            <w:pPr>
              <w:spacing w:after="0" w:line="240" w:lineRule="auto"/>
              <w:jc w:val="center"/>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(jeigu būtina dėl konkretaus Sutarties dalyko specifikos) </w:t>
            </w:r>
          </w:p>
        </w:tc>
      </w:tr>
      <w:tr w:rsidR="00970194" w:rsidRPr="00AF0C22" w14:paraId="5F7FB261" w14:textId="77777777" w:rsidTr="00C76E00">
        <w:trPr>
          <w:trHeight w:val="300"/>
        </w:trPr>
        <w:tc>
          <w:tcPr>
            <w:tcW w:w="2830" w:type="dxa"/>
          </w:tcPr>
          <w:p w14:paraId="04008E6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 xml:space="preserve">13.1. </w:t>
            </w:r>
          </w:p>
        </w:tc>
        <w:tc>
          <w:tcPr>
            <w:tcW w:w="6705" w:type="dxa"/>
            <w:gridSpan w:val="2"/>
          </w:tcPr>
          <w:p w14:paraId="0DBB19F1"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keičiamas Sutarties Bendrųjų sąlygų punktas (-i), jį (-uos) išdėstant nauja redakcija):</w:t>
            </w:r>
          </w:p>
          <w:p w14:paraId="5D74A8E1" w14:textId="5DDEDAB6" w:rsidR="00970194" w:rsidRPr="00AF0C22" w:rsidRDefault="00970194" w:rsidP="00970194">
            <w:pPr>
              <w:spacing w:after="0" w:line="240" w:lineRule="auto"/>
              <w:jc w:val="both"/>
              <w:rPr>
                <w:rFonts w:ascii="Times New Roman" w:eastAsia="Times New Roman" w:hAnsi="Times New Roman" w:cs="Times New Roman"/>
                <w:color w:val="538135" w:themeColor="accent6" w:themeShade="BF"/>
                <w:kern w:val="2"/>
                <w:sz w:val="22"/>
                <w:szCs w:val="22"/>
                <w:lang w:eastAsia="en-US"/>
              </w:rPr>
            </w:pPr>
            <w:r w:rsidRPr="00AF0C22">
              <w:rPr>
                <w:rFonts w:ascii="Times New Roman" w:hAnsi="Times New Roman" w:cs="Times New Roman"/>
                <w:kern w:val="2"/>
                <w:sz w:val="22"/>
                <w:szCs w:val="22"/>
              </w:rPr>
              <w:t>Šalys susitaria pakeisti nurodytą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Sutarties Bendrųjų sąlygų punktą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ir išdėstyti jį (juos) nauja redakcija: ____.</w:t>
            </w:r>
          </w:p>
        </w:tc>
      </w:tr>
      <w:tr w:rsidR="00970194" w:rsidRPr="00AF0C22" w14:paraId="1B110819" w14:textId="77777777" w:rsidTr="00C76E00">
        <w:trPr>
          <w:trHeight w:val="300"/>
        </w:trPr>
        <w:tc>
          <w:tcPr>
            <w:tcW w:w="2830" w:type="dxa"/>
          </w:tcPr>
          <w:p w14:paraId="40EB09A2"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13.2.</w:t>
            </w:r>
          </w:p>
        </w:tc>
        <w:tc>
          <w:tcPr>
            <w:tcW w:w="6705" w:type="dxa"/>
            <w:gridSpan w:val="2"/>
          </w:tcPr>
          <w:p w14:paraId="49795FB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papildomos Sutarties Bendrosios sąlygos naujomis nuostatomis):</w:t>
            </w:r>
          </w:p>
          <w:p w14:paraId="09C9BAD4" w14:textId="505ADDE1" w:rsidR="00970194" w:rsidRPr="00AF0C22" w:rsidRDefault="00970194" w:rsidP="00970194">
            <w:pPr>
              <w:spacing w:after="0" w:line="240" w:lineRule="auto"/>
              <w:jc w:val="both"/>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papildyti Sutarties Bendrąsias sąlygas nurodytu (-</w:t>
            </w:r>
            <w:proofErr w:type="spellStart"/>
            <w:r w:rsidRPr="00AF0C22">
              <w:rPr>
                <w:rFonts w:ascii="Times New Roman" w:hAnsi="Times New Roman" w:cs="Times New Roman"/>
                <w:kern w:val="2"/>
                <w:sz w:val="22"/>
                <w:szCs w:val="22"/>
              </w:rPr>
              <w:t>ais</w:t>
            </w:r>
            <w:proofErr w:type="spellEnd"/>
            <w:r w:rsidRPr="00AF0C22">
              <w:rPr>
                <w:rFonts w:ascii="Times New Roman" w:hAnsi="Times New Roman" w:cs="Times New Roman"/>
                <w:kern w:val="2"/>
                <w:sz w:val="22"/>
                <w:szCs w:val="22"/>
              </w:rPr>
              <w:t>) punktu (-</w:t>
            </w:r>
            <w:proofErr w:type="spellStart"/>
            <w:r w:rsidRPr="00AF0C22">
              <w:rPr>
                <w:rFonts w:ascii="Times New Roman" w:hAnsi="Times New Roman" w:cs="Times New Roman"/>
                <w:kern w:val="2"/>
                <w:sz w:val="22"/>
                <w:szCs w:val="22"/>
              </w:rPr>
              <w:t>ais</w:t>
            </w:r>
            <w:proofErr w:type="spellEnd"/>
            <w:r w:rsidRPr="00AF0C22">
              <w:rPr>
                <w:rFonts w:ascii="Times New Roman" w:hAnsi="Times New Roman" w:cs="Times New Roman"/>
                <w:kern w:val="2"/>
                <w:sz w:val="22"/>
                <w:szCs w:val="22"/>
              </w:rPr>
              <w:t>), tačiau kitų punktų numeracijos nekeisti: ________.</w:t>
            </w:r>
          </w:p>
        </w:tc>
      </w:tr>
      <w:tr w:rsidR="00970194" w:rsidRPr="00AF0C22" w14:paraId="5204D9A6" w14:textId="77777777" w:rsidTr="00C76E00">
        <w:trPr>
          <w:trHeight w:val="300"/>
        </w:trPr>
        <w:tc>
          <w:tcPr>
            <w:tcW w:w="2830" w:type="dxa"/>
          </w:tcPr>
          <w:p w14:paraId="77705995"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13.3.</w:t>
            </w:r>
          </w:p>
        </w:tc>
        <w:tc>
          <w:tcPr>
            <w:tcW w:w="6705" w:type="dxa"/>
            <w:gridSpan w:val="2"/>
          </w:tcPr>
          <w:p w14:paraId="48FEE31E" w14:textId="77777777" w:rsidR="00970194" w:rsidRPr="00AF0C22" w:rsidRDefault="00970194" w:rsidP="00970194">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išbraukiamas Sutarties Bendrųjų sąlygų atitinkamas(-i) punktas (-i):</w:t>
            </w:r>
          </w:p>
          <w:p w14:paraId="2C29934E" w14:textId="755BE2B1"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Šalys susitaria išbraukti nurodytą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Sutarties Bendrųjų sąlygų punktą (-</w:t>
            </w:r>
            <w:proofErr w:type="spellStart"/>
            <w:r w:rsidRPr="00AF0C22">
              <w:rPr>
                <w:rFonts w:ascii="Times New Roman" w:hAnsi="Times New Roman" w:cs="Times New Roman"/>
                <w:kern w:val="2"/>
                <w:sz w:val="22"/>
                <w:szCs w:val="22"/>
              </w:rPr>
              <w:t>us</w:t>
            </w:r>
            <w:proofErr w:type="spellEnd"/>
            <w:r w:rsidRPr="00AF0C22">
              <w:rPr>
                <w:rFonts w:ascii="Times New Roman" w:hAnsi="Times New Roman" w:cs="Times New Roman"/>
                <w:kern w:val="2"/>
                <w:sz w:val="22"/>
                <w:szCs w:val="22"/>
              </w:rPr>
              <w:t>), tačiau kitų punktų numeracijos nekeisti:</w:t>
            </w:r>
          </w:p>
        </w:tc>
      </w:tr>
      <w:tr w:rsidR="00970194" w:rsidRPr="00AF0C22" w14:paraId="252DB9D0" w14:textId="77777777" w:rsidTr="00C76E00">
        <w:trPr>
          <w:trHeight w:val="300"/>
        </w:trPr>
        <w:tc>
          <w:tcPr>
            <w:tcW w:w="2830" w:type="dxa"/>
          </w:tcPr>
          <w:p w14:paraId="1F1E85A1"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13.4.</w:t>
            </w:r>
          </w:p>
        </w:tc>
        <w:tc>
          <w:tcPr>
            <w:tcW w:w="6705" w:type="dxa"/>
            <w:gridSpan w:val="2"/>
          </w:tcPr>
          <w:p w14:paraId="70F94089" w14:textId="2A40D856" w:rsidR="00970194" w:rsidRPr="00C07EF6" w:rsidRDefault="00970194" w:rsidP="00C07EF6">
            <w:pPr>
              <w:spacing w:after="0" w:line="240" w:lineRule="auto"/>
              <w:jc w:val="both"/>
              <w:rPr>
                <w:rFonts w:ascii="Times New Roman" w:hAnsi="Times New Roman" w:cs="Times New Roman"/>
                <w:i/>
                <w:iCs/>
                <w:color w:val="0070C0"/>
                <w:kern w:val="2"/>
                <w:sz w:val="22"/>
                <w:szCs w:val="22"/>
              </w:rPr>
            </w:pPr>
            <w:r w:rsidRPr="00AF0C22">
              <w:rPr>
                <w:rFonts w:ascii="Times New Roman" w:hAnsi="Times New Roman" w:cs="Times New Roman"/>
                <w:i/>
                <w:iCs/>
                <w:color w:val="0070C0"/>
                <w:kern w:val="2"/>
                <w:sz w:val="22"/>
                <w:szCs w:val="22"/>
              </w:rPr>
              <w:t>(pildoma jei nustatomos kitokios nei Sutarties Bendrosiose sąlygose nustatytos nuostatos dėl Prekių intelektinės nuosavybės):</w:t>
            </w:r>
          </w:p>
        </w:tc>
      </w:tr>
      <w:tr w:rsidR="00970194" w:rsidRPr="00AF0C22" w14:paraId="3FBD48EC" w14:textId="77777777" w:rsidTr="00C76E00">
        <w:trPr>
          <w:trHeight w:val="300"/>
        </w:trPr>
        <w:tc>
          <w:tcPr>
            <w:tcW w:w="2830" w:type="dxa"/>
          </w:tcPr>
          <w:p w14:paraId="663E25B8" w14:textId="77777777" w:rsidR="00970194" w:rsidRPr="00AF0C22" w:rsidRDefault="00970194" w:rsidP="00970194">
            <w:pPr>
              <w:spacing w:after="0" w:line="240" w:lineRule="auto"/>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13.5.</w:t>
            </w:r>
          </w:p>
        </w:tc>
        <w:tc>
          <w:tcPr>
            <w:tcW w:w="6705" w:type="dxa"/>
            <w:gridSpan w:val="2"/>
          </w:tcPr>
          <w:p w14:paraId="7939F6C8" w14:textId="6DE2D7AE"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hAnsi="Times New Roman" w:cs="Times New Roman"/>
                <w:kern w:val="2"/>
                <w:sz w:val="22"/>
                <w:szCs w:val="22"/>
              </w:rPr>
              <w:t>Sutarties Bendrosiose sąlygose nurodytos alternatyvios nuostatos (su prierašu „jei taikoma“, „jei tokių būtų“, „jei tokių yra“ ar pan.) taikomos tik tokiu atveju, jeigu jos konkrečiai aprašomos Sutarties Specialiosiose sąlygose.</w:t>
            </w:r>
          </w:p>
        </w:tc>
      </w:tr>
      <w:tr w:rsidR="00970194" w:rsidRPr="00AF0C22" w14:paraId="259C1BD1" w14:textId="77777777" w:rsidTr="002A7AFE">
        <w:trPr>
          <w:trHeight w:val="300"/>
        </w:trPr>
        <w:tc>
          <w:tcPr>
            <w:tcW w:w="9535" w:type="dxa"/>
            <w:gridSpan w:val="3"/>
          </w:tcPr>
          <w:p w14:paraId="5BA35FB9"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 SUTARTIES PRIEDAI</w:t>
            </w:r>
          </w:p>
        </w:tc>
      </w:tr>
      <w:tr w:rsidR="00970194" w:rsidRPr="00AF0C22" w14:paraId="3D4B2999" w14:textId="77777777" w:rsidTr="00C76E00">
        <w:trPr>
          <w:trHeight w:val="300"/>
        </w:trPr>
        <w:tc>
          <w:tcPr>
            <w:tcW w:w="2830" w:type="dxa"/>
          </w:tcPr>
          <w:p w14:paraId="70E3F212"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14.1. Priedas Nr. 1</w:t>
            </w:r>
          </w:p>
        </w:tc>
        <w:tc>
          <w:tcPr>
            <w:tcW w:w="6705" w:type="dxa"/>
            <w:gridSpan w:val="2"/>
          </w:tcPr>
          <w:p w14:paraId="73CA91E0" w14:textId="0632F75B" w:rsidR="00970194" w:rsidRPr="00AF0C22" w:rsidRDefault="00970194" w:rsidP="00970194">
            <w:pPr>
              <w:spacing w:after="0" w:line="240" w:lineRule="auto"/>
              <w:rPr>
                <w:rFonts w:ascii="Times New Roman" w:eastAsia="Times New Roman" w:hAnsi="Times New Roman" w:cs="Times New Roman"/>
                <w:kern w:val="2"/>
                <w:sz w:val="22"/>
                <w:szCs w:val="22"/>
                <w:lang w:eastAsia="en-US"/>
              </w:rPr>
            </w:pPr>
            <w:r w:rsidRPr="00AF0C22">
              <w:rPr>
                <w:rFonts w:ascii="Times New Roman" w:eastAsia="Times New Roman" w:hAnsi="Times New Roman" w:cs="Times New Roman"/>
                <w:kern w:val="2"/>
                <w:sz w:val="22"/>
                <w:szCs w:val="22"/>
                <w:lang w:eastAsia="en-US"/>
              </w:rPr>
              <w:t xml:space="preserve">Techninė specifikacija </w:t>
            </w:r>
            <w:r w:rsidR="005127E8">
              <w:rPr>
                <w:rFonts w:ascii="Times New Roman" w:eastAsia="Times New Roman" w:hAnsi="Times New Roman" w:cs="Times New Roman"/>
                <w:kern w:val="2"/>
                <w:sz w:val="22"/>
                <w:szCs w:val="22"/>
                <w:lang w:eastAsia="en-US"/>
              </w:rPr>
              <w:t>ir kiekvienos laimėtos pirkimo dalies (eilutės) kaina.</w:t>
            </w:r>
          </w:p>
        </w:tc>
      </w:tr>
      <w:tr w:rsidR="00970194" w:rsidRPr="00AF0C22" w14:paraId="2853C59C" w14:textId="77777777" w:rsidTr="00C76E00">
        <w:trPr>
          <w:trHeight w:val="332"/>
        </w:trPr>
        <w:tc>
          <w:tcPr>
            <w:tcW w:w="2830" w:type="dxa"/>
          </w:tcPr>
          <w:p w14:paraId="0787A9BA" w14:textId="77777777" w:rsidR="00970194" w:rsidRPr="00AF0C22" w:rsidRDefault="00970194" w:rsidP="00970194">
            <w:pPr>
              <w:spacing w:after="0" w:line="240" w:lineRule="auto"/>
              <w:jc w:val="both"/>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14.2. Priedas Nr. 2</w:t>
            </w:r>
          </w:p>
        </w:tc>
        <w:tc>
          <w:tcPr>
            <w:tcW w:w="6705" w:type="dxa"/>
            <w:gridSpan w:val="2"/>
          </w:tcPr>
          <w:p w14:paraId="7A87018F" w14:textId="42F0C84C" w:rsidR="00060DCE" w:rsidRPr="00C07EF6" w:rsidRDefault="00060DCE" w:rsidP="00970194">
            <w:pPr>
              <w:spacing w:after="0" w:line="240" w:lineRule="auto"/>
              <w:rPr>
                <w:rFonts w:ascii="Times New Roman" w:eastAsia="Times New Roman" w:hAnsi="Times New Roman" w:cs="Times New Roman"/>
                <w:kern w:val="2"/>
                <w:sz w:val="22"/>
                <w:szCs w:val="22"/>
                <w:lang w:eastAsia="en-US"/>
              </w:rPr>
            </w:pPr>
            <w:r w:rsidRPr="00B0158B">
              <w:rPr>
                <w:rFonts w:ascii="Times New Roman" w:eastAsia="Times New Roman" w:hAnsi="Times New Roman" w:cs="Times New Roman"/>
                <w:kern w:val="2"/>
                <w:sz w:val="22"/>
                <w:szCs w:val="22"/>
                <w:lang w:eastAsia="en-US"/>
              </w:rPr>
              <w:t>Pasiūlymas</w:t>
            </w:r>
          </w:p>
        </w:tc>
      </w:tr>
      <w:tr w:rsidR="00970194" w:rsidRPr="00AF0C22" w14:paraId="515C1D75" w14:textId="77777777" w:rsidTr="002A7AFE">
        <w:tc>
          <w:tcPr>
            <w:tcW w:w="9535" w:type="dxa"/>
            <w:gridSpan w:val="3"/>
          </w:tcPr>
          <w:p w14:paraId="30D0B27C"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15. ŠALIŲ ATSTOVŲ PARAŠAI</w:t>
            </w:r>
          </w:p>
        </w:tc>
      </w:tr>
      <w:tr w:rsidR="00970194" w:rsidRPr="00AF0C22" w14:paraId="50B32C67" w14:textId="77777777" w:rsidTr="002A7AFE">
        <w:tc>
          <w:tcPr>
            <w:tcW w:w="4098" w:type="dxa"/>
            <w:gridSpan w:val="2"/>
          </w:tcPr>
          <w:p w14:paraId="55E2E63F"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PIRKĖJAS</w:t>
            </w:r>
          </w:p>
        </w:tc>
        <w:tc>
          <w:tcPr>
            <w:tcW w:w="5437" w:type="dxa"/>
          </w:tcPr>
          <w:p w14:paraId="7CA7E96E" w14:textId="77777777" w:rsidR="00970194" w:rsidRPr="00AF0C22" w:rsidRDefault="00970194" w:rsidP="00970194">
            <w:pPr>
              <w:spacing w:after="0" w:line="240" w:lineRule="auto"/>
              <w:jc w:val="center"/>
              <w:rPr>
                <w:rFonts w:ascii="Times New Roman" w:eastAsia="Times New Roman" w:hAnsi="Times New Roman" w:cs="Times New Roman"/>
                <w:b/>
                <w:bCs/>
                <w:kern w:val="2"/>
                <w:sz w:val="22"/>
                <w:szCs w:val="22"/>
                <w:lang w:eastAsia="en-US"/>
              </w:rPr>
            </w:pPr>
            <w:r w:rsidRPr="00AF0C22">
              <w:rPr>
                <w:rFonts w:ascii="Times New Roman" w:eastAsia="Times New Roman" w:hAnsi="Times New Roman" w:cs="Times New Roman"/>
                <w:b/>
                <w:bCs/>
                <w:kern w:val="2"/>
                <w:sz w:val="22"/>
                <w:szCs w:val="22"/>
                <w:lang w:eastAsia="en-US"/>
              </w:rPr>
              <w:t>TIEKĖJAS</w:t>
            </w:r>
          </w:p>
        </w:tc>
      </w:tr>
      <w:tr w:rsidR="00970194" w:rsidRPr="00AF0C22" w14:paraId="063119BB" w14:textId="77777777" w:rsidTr="002A7AFE">
        <w:tc>
          <w:tcPr>
            <w:tcW w:w="4098" w:type="dxa"/>
            <w:gridSpan w:val="2"/>
          </w:tcPr>
          <w:p w14:paraId="04BB469C" w14:textId="1648D1C2" w:rsidR="00970194" w:rsidRPr="00AF0C22" w:rsidRDefault="00970194" w:rsidP="00970194">
            <w:pPr>
              <w:spacing w:after="0" w:line="240" w:lineRule="auto"/>
              <w:jc w:val="center"/>
              <w:rPr>
                <w:rFonts w:ascii="Times New Roman" w:eastAsia="Times New Roman" w:hAnsi="Times New Roman" w:cs="Times New Roman"/>
                <w:color w:val="000000" w:themeColor="text1"/>
                <w:kern w:val="2"/>
                <w:sz w:val="22"/>
                <w:szCs w:val="22"/>
                <w:lang w:eastAsia="en-US"/>
              </w:rPr>
            </w:pPr>
            <w:r w:rsidRPr="00AF0C22">
              <w:rPr>
                <w:rFonts w:ascii="Times New Roman" w:eastAsia="Times New Roman" w:hAnsi="Times New Roman" w:cs="Times New Roman"/>
                <w:color w:val="000000" w:themeColor="text1"/>
                <w:kern w:val="2"/>
                <w:sz w:val="22"/>
                <w:szCs w:val="22"/>
                <w:lang w:eastAsia="en-US"/>
              </w:rPr>
              <w:t xml:space="preserve">Direktorė Aušra </w:t>
            </w:r>
            <w:proofErr w:type="spellStart"/>
            <w:r w:rsidRPr="00AF0C22">
              <w:rPr>
                <w:rFonts w:ascii="Times New Roman" w:eastAsia="Times New Roman" w:hAnsi="Times New Roman" w:cs="Times New Roman"/>
                <w:color w:val="000000" w:themeColor="text1"/>
                <w:kern w:val="2"/>
                <w:sz w:val="22"/>
                <w:szCs w:val="22"/>
                <w:lang w:eastAsia="en-US"/>
              </w:rPr>
              <w:t>Čiūdarienė</w:t>
            </w:r>
            <w:proofErr w:type="spellEnd"/>
          </w:p>
        </w:tc>
        <w:tc>
          <w:tcPr>
            <w:tcW w:w="5437" w:type="dxa"/>
          </w:tcPr>
          <w:p w14:paraId="1F908453" w14:textId="7BB42F65" w:rsidR="00970194" w:rsidRPr="00FD4520" w:rsidRDefault="009F47C6" w:rsidP="00970194">
            <w:pPr>
              <w:spacing w:after="0" w:line="240" w:lineRule="auto"/>
              <w:jc w:val="center"/>
              <w:rPr>
                <w:rFonts w:ascii="Times New Roman" w:eastAsia="Times New Roman" w:hAnsi="Times New Roman" w:cs="Times New Roman"/>
                <w:b/>
                <w:bCs/>
                <w:kern w:val="2"/>
                <w:sz w:val="22"/>
                <w:szCs w:val="22"/>
                <w:lang w:eastAsia="en-US"/>
              </w:rPr>
            </w:pPr>
            <w:r w:rsidRPr="00FD4520">
              <w:rPr>
                <w:rFonts w:ascii="Times New Roman" w:eastAsia="Times New Roman" w:hAnsi="Times New Roman" w:cs="Times New Roman"/>
                <w:kern w:val="2"/>
                <w:sz w:val="22"/>
                <w:szCs w:val="22"/>
                <w:lang w:eastAsia="en-US"/>
              </w:rPr>
              <w:t>Direktorė Rita Tiukšienė</w:t>
            </w:r>
          </w:p>
        </w:tc>
      </w:tr>
      <w:tr w:rsidR="00970194" w:rsidRPr="00AF0C22" w14:paraId="5178B676" w14:textId="77777777" w:rsidTr="00C07EF6">
        <w:trPr>
          <w:trHeight w:val="627"/>
        </w:trPr>
        <w:tc>
          <w:tcPr>
            <w:tcW w:w="4098" w:type="dxa"/>
            <w:gridSpan w:val="2"/>
          </w:tcPr>
          <w:p w14:paraId="24B4C98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p w14:paraId="31A43F6C" w14:textId="6503195C" w:rsidR="00970194" w:rsidRPr="000C1BD3" w:rsidRDefault="00970194" w:rsidP="00C07EF6">
            <w:pPr>
              <w:spacing w:after="0" w:line="240" w:lineRule="auto"/>
              <w:jc w:val="center"/>
              <w:rPr>
                <w:rFonts w:ascii="Times New Roman" w:eastAsia="Times New Roman" w:hAnsi="Times New Roman" w:cs="Times New Roman"/>
                <w:b/>
                <w:bCs/>
                <w:color w:val="000000" w:themeColor="text1"/>
                <w:kern w:val="2"/>
                <w:sz w:val="20"/>
                <w:szCs w:val="20"/>
                <w:lang w:eastAsia="en-US"/>
              </w:rPr>
            </w:pPr>
            <w:r w:rsidRPr="000C1BD3">
              <w:rPr>
                <w:rFonts w:ascii="Times New Roman" w:eastAsia="Times New Roman" w:hAnsi="Times New Roman" w:cs="Times New Roman"/>
                <w:b/>
                <w:bCs/>
                <w:color w:val="000000" w:themeColor="text1"/>
                <w:kern w:val="2"/>
                <w:sz w:val="20"/>
                <w:szCs w:val="20"/>
                <w:lang w:eastAsia="en-US"/>
              </w:rPr>
              <w:t>(parašas)</w:t>
            </w:r>
          </w:p>
          <w:p w14:paraId="0521EE7A" w14:textId="77777777" w:rsidR="00970194" w:rsidRPr="000C1BD3" w:rsidRDefault="00970194" w:rsidP="00970194">
            <w:pPr>
              <w:spacing w:after="0" w:line="240" w:lineRule="auto"/>
              <w:jc w:val="center"/>
              <w:rPr>
                <w:rFonts w:ascii="Times New Roman" w:eastAsia="Times New Roman" w:hAnsi="Times New Roman" w:cs="Times New Roman"/>
                <w:b/>
                <w:bCs/>
                <w:color w:val="000000" w:themeColor="text1"/>
                <w:kern w:val="2"/>
                <w:sz w:val="20"/>
                <w:szCs w:val="20"/>
                <w:lang w:eastAsia="en-US"/>
              </w:rPr>
            </w:pPr>
          </w:p>
        </w:tc>
        <w:tc>
          <w:tcPr>
            <w:tcW w:w="5437" w:type="dxa"/>
          </w:tcPr>
          <w:p w14:paraId="01C66271" w14:textId="77777777" w:rsidR="00970194" w:rsidRPr="00FD4520" w:rsidRDefault="00970194" w:rsidP="00970194">
            <w:pPr>
              <w:spacing w:after="0" w:line="240" w:lineRule="auto"/>
              <w:jc w:val="center"/>
              <w:rPr>
                <w:rFonts w:ascii="Times New Roman" w:eastAsia="Times New Roman" w:hAnsi="Times New Roman" w:cs="Times New Roman"/>
                <w:b/>
                <w:bCs/>
                <w:kern w:val="2"/>
                <w:sz w:val="20"/>
                <w:szCs w:val="20"/>
                <w:lang w:eastAsia="en-US"/>
              </w:rPr>
            </w:pPr>
          </w:p>
          <w:p w14:paraId="32BB2B4B" w14:textId="77777777" w:rsidR="00970194" w:rsidRPr="00FD4520" w:rsidRDefault="00970194" w:rsidP="00970194">
            <w:pPr>
              <w:spacing w:after="0" w:line="240" w:lineRule="auto"/>
              <w:jc w:val="center"/>
              <w:rPr>
                <w:rFonts w:ascii="Times New Roman" w:eastAsia="Times New Roman" w:hAnsi="Times New Roman" w:cs="Times New Roman"/>
                <w:b/>
                <w:bCs/>
                <w:kern w:val="2"/>
                <w:sz w:val="20"/>
                <w:szCs w:val="20"/>
                <w:lang w:eastAsia="en-US"/>
              </w:rPr>
            </w:pPr>
            <w:r w:rsidRPr="00FD4520">
              <w:rPr>
                <w:rFonts w:ascii="Times New Roman" w:eastAsia="Times New Roman" w:hAnsi="Times New Roman" w:cs="Times New Roman"/>
                <w:b/>
                <w:bCs/>
                <w:kern w:val="2"/>
                <w:sz w:val="20"/>
                <w:szCs w:val="20"/>
                <w:lang w:eastAsia="en-US"/>
              </w:rPr>
              <w:t>(parašas)</w:t>
            </w:r>
          </w:p>
        </w:tc>
      </w:tr>
    </w:tbl>
    <w:p w14:paraId="78799880" w14:textId="77777777" w:rsidR="000C7563" w:rsidRDefault="000C7563" w:rsidP="00012259">
      <w:pPr>
        <w:suppressAutoHyphens/>
        <w:spacing w:after="40" w:line="240" w:lineRule="auto"/>
        <w:jc w:val="both"/>
        <w:rPr>
          <w:rFonts w:ascii="Times New Roman" w:eastAsia="Arial Unicode MS" w:hAnsi="Times New Roman"/>
          <w:b/>
          <w:bCs/>
          <w:caps/>
          <w:spacing w:val="4"/>
        </w:rPr>
      </w:pPr>
    </w:p>
    <w:p w14:paraId="15F31F4A"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6618A01"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2BC5CE37"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29A2059F"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70C3FA5C"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28C04D92"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0518E023"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164ACC0C"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05EB9809"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02AB6026"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69A8B309"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1DADE890"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704A9AA"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06A3CB28"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1CB33BB"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63555BF"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1ACBBF9C"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4932FDB3"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3EEB208F"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6ADDBC9F"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4BC6BB23"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C2046F9"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2F9BD1D"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0A9DBE6F"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5D7A6EAB" w14:textId="77777777" w:rsidR="009F47C6" w:rsidRDefault="009F47C6" w:rsidP="00012259">
      <w:pPr>
        <w:suppressAutoHyphens/>
        <w:spacing w:after="40" w:line="240" w:lineRule="auto"/>
        <w:jc w:val="both"/>
        <w:rPr>
          <w:rFonts w:ascii="Times New Roman" w:eastAsia="Arial Unicode MS" w:hAnsi="Times New Roman"/>
          <w:b/>
          <w:bCs/>
          <w:caps/>
          <w:spacing w:val="4"/>
        </w:rPr>
      </w:pPr>
    </w:p>
    <w:p w14:paraId="36D3495C" w14:textId="77777777" w:rsidR="00AE0D87" w:rsidRDefault="00AE0D87" w:rsidP="00012259">
      <w:pPr>
        <w:suppressAutoHyphens/>
        <w:spacing w:after="40" w:line="240" w:lineRule="auto"/>
        <w:jc w:val="both"/>
        <w:rPr>
          <w:rFonts w:ascii="Times New Roman" w:eastAsia="Arial Unicode MS" w:hAnsi="Times New Roman"/>
          <w:b/>
          <w:bCs/>
          <w:caps/>
          <w:spacing w:val="4"/>
        </w:rPr>
        <w:sectPr w:rsidR="00AE0D87" w:rsidSect="00CF5B88">
          <w:headerReference w:type="default" r:id="rId22"/>
          <w:pgSz w:w="12240" w:h="15840"/>
          <w:pgMar w:top="709" w:right="720" w:bottom="993" w:left="1800" w:header="708" w:footer="708" w:gutter="0"/>
          <w:cols w:space="708"/>
          <w:titlePg/>
          <w:docGrid w:linePitch="360"/>
        </w:sectPr>
      </w:pPr>
    </w:p>
    <w:tbl>
      <w:tblPr>
        <w:tblW w:w="4395" w:type="dxa"/>
        <w:jc w:val="right"/>
        <w:tblLook w:val="04A0" w:firstRow="1" w:lastRow="0" w:firstColumn="1" w:lastColumn="0" w:noHBand="0" w:noVBand="1"/>
      </w:tblPr>
      <w:tblGrid>
        <w:gridCol w:w="4395"/>
      </w:tblGrid>
      <w:tr w:rsidR="00687EFA" w:rsidRPr="00FC4ABD" w14:paraId="611B64B5" w14:textId="77777777" w:rsidTr="00AE0D87">
        <w:trPr>
          <w:jc w:val="right"/>
        </w:trPr>
        <w:tc>
          <w:tcPr>
            <w:tcW w:w="4395" w:type="dxa"/>
            <w:shd w:val="clear" w:color="auto" w:fill="auto"/>
          </w:tcPr>
          <w:p w14:paraId="6C86E4DB" w14:textId="27180DE3" w:rsidR="00687EFA" w:rsidRPr="00FC4ABD" w:rsidRDefault="00687EFA" w:rsidP="002A7AFE">
            <w:pPr>
              <w:pStyle w:val="Pagrindinistekstas1"/>
              <w:ind w:right="-82" w:firstLine="0"/>
              <w:rPr>
                <w:rFonts w:ascii="Times New Roman" w:hAnsi="Times New Roman"/>
                <w:sz w:val="22"/>
                <w:szCs w:val="22"/>
                <w:lang w:val="lt-LT"/>
              </w:rPr>
            </w:pPr>
            <w:r>
              <w:rPr>
                <w:rFonts w:ascii="Times New Roman" w:hAnsi="Times New Roman"/>
                <w:sz w:val="22"/>
                <w:szCs w:val="22"/>
                <w:lang w:val="lt-LT"/>
              </w:rPr>
              <w:lastRenderedPageBreak/>
              <w:t xml:space="preserve">Priedas Nr. 1 prie </w:t>
            </w:r>
            <w:r w:rsidRPr="00FC4ABD">
              <w:rPr>
                <w:rFonts w:ascii="Times New Roman" w:hAnsi="Times New Roman"/>
                <w:sz w:val="22"/>
                <w:szCs w:val="22"/>
                <w:lang w:val="lt-LT"/>
              </w:rPr>
              <w:t>20</w:t>
            </w:r>
            <w:r w:rsidR="00FD4520">
              <w:rPr>
                <w:rFonts w:ascii="Times New Roman" w:hAnsi="Times New Roman"/>
                <w:sz w:val="22"/>
                <w:szCs w:val="22"/>
                <w:lang w:val="lt-LT"/>
              </w:rPr>
              <w:t>25-05-07</w:t>
            </w:r>
          </w:p>
          <w:p w14:paraId="0E068864" w14:textId="77777777" w:rsidR="00687EFA" w:rsidRDefault="00687EFA" w:rsidP="002A7AFE">
            <w:pPr>
              <w:pStyle w:val="Pagrindinistekstas1"/>
              <w:ind w:right="-82" w:firstLine="0"/>
              <w:rPr>
                <w:rFonts w:ascii="Times New Roman" w:hAnsi="Times New Roman"/>
                <w:bCs/>
                <w:sz w:val="22"/>
                <w:szCs w:val="22"/>
                <w:lang w:val="lt-LT"/>
              </w:rPr>
            </w:pPr>
            <w:r>
              <w:rPr>
                <w:rFonts w:ascii="Times New Roman" w:hAnsi="Times New Roman"/>
                <w:bCs/>
                <w:sz w:val="22"/>
                <w:szCs w:val="22"/>
                <w:lang w:val="lt-LT"/>
              </w:rPr>
              <w:t xml:space="preserve">Sutarties </w:t>
            </w:r>
            <w:r w:rsidRPr="00FC4ABD">
              <w:rPr>
                <w:rFonts w:ascii="Times New Roman" w:hAnsi="Times New Roman"/>
                <w:bCs/>
                <w:sz w:val="22"/>
                <w:szCs w:val="22"/>
                <w:lang w:val="lt-LT"/>
              </w:rPr>
              <w:t xml:space="preserve"> Nr.</w:t>
            </w:r>
          </w:p>
          <w:p w14:paraId="5008749F" w14:textId="77777777" w:rsidR="00C76E00" w:rsidRDefault="00C76E00" w:rsidP="002A7AFE">
            <w:pPr>
              <w:pStyle w:val="Pagrindinistekstas1"/>
              <w:ind w:right="-82" w:firstLine="0"/>
              <w:rPr>
                <w:rFonts w:ascii="Times New Roman" w:hAnsi="Times New Roman"/>
                <w:bCs/>
                <w:sz w:val="22"/>
                <w:szCs w:val="22"/>
                <w:lang w:val="lt-LT"/>
              </w:rPr>
            </w:pPr>
          </w:p>
          <w:p w14:paraId="0AF880C6" w14:textId="77777777" w:rsidR="00C76E00" w:rsidRDefault="00C76E00" w:rsidP="002A7AFE">
            <w:pPr>
              <w:pStyle w:val="Pagrindinistekstas1"/>
              <w:ind w:right="-82" w:firstLine="0"/>
              <w:rPr>
                <w:rFonts w:ascii="Times New Roman" w:hAnsi="Times New Roman"/>
                <w:bCs/>
                <w:sz w:val="22"/>
                <w:szCs w:val="22"/>
                <w:lang w:val="lt-LT"/>
              </w:rPr>
            </w:pPr>
          </w:p>
          <w:p w14:paraId="5828DF97" w14:textId="77777777" w:rsidR="00C76E00" w:rsidRPr="00FC4ABD" w:rsidRDefault="00C76E00" w:rsidP="002A7AFE">
            <w:pPr>
              <w:pStyle w:val="Pagrindinistekstas1"/>
              <w:ind w:right="-82" w:firstLine="0"/>
              <w:rPr>
                <w:rFonts w:ascii="Times New Roman" w:hAnsi="Times New Roman"/>
                <w:bCs/>
                <w:sz w:val="22"/>
                <w:szCs w:val="22"/>
                <w:lang w:val="lt-LT"/>
              </w:rPr>
            </w:pPr>
          </w:p>
          <w:p w14:paraId="2BAB2E49" w14:textId="77777777" w:rsidR="00687EFA" w:rsidRPr="00FC4ABD" w:rsidRDefault="00687EFA" w:rsidP="002A7AFE">
            <w:pPr>
              <w:pStyle w:val="Pagrindinistekstas1"/>
              <w:ind w:right="-82" w:firstLine="0"/>
              <w:rPr>
                <w:rFonts w:ascii="Times New Roman" w:hAnsi="Times New Roman"/>
                <w:sz w:val="22"/>
                <w:szCs w:val="22"/>
                <w:lang w:val="lt-LT"/>
              </w:rPr>
            </w:pPr>
          </w:p>
        </w:tc>
      </w:tr>
    </w:tbl>
    <w:p w14:paraId="09822889" w14:textId="142660DD" w:rsidR="00687EFA" w:rsidRDefault="00687EFA" w:rsidP="00C07EF6">
      <w:pPr>
        <w:pStyle w:val="Pagrindinistekstas1"/>
        <w:ind w:right="-82" w:firstLine="0"/>
        <w:jc w:val="center"/>
        <w:rPr>
          <w:rFonts w:ascii="Times New Roman" w:hAnsi="Times New Roman"/>
          <w:b/>
          <w:sz w:val="22"/>
          <w:szCs w:val="22"/>
          <w:lang w:val="lt-LT"/>
        </w:rPr>
      </w:pPr>
      <w:r w:rsidRPr="00CD7E1C">
        <w:rPr>
          <w:rFonts w:ascii="Times New Roman" w:hAnsi="Times New Roman"/>
          <w:b/>
          <w:sz w:val="22"/>
          <w:szCs w:val="22"/>
          <w:lang w:val="lt-LT"/>
        </w:rPr>
        <w:t>TECHNINĖ SPECIFIKACIJA IR KONKURSUI PASIŪLYTOS KAINOS</w:t>
      </w:r>
    </w:p>
    <w:tbl>
      <w:tblPr>
        <w:tblW w:w="5115" w:type="pct"/>
        <w:tblLayout w:type="fixed"/>
        <w:tblLook w:val="04A0" w:firstRow="1" w:lastRow="0" w:firstColumn="1" w:lastColumn="0" w:noHBand="0" w:noVBand="1"/>
      </w:tblPr>
      <w:tblGrid>
        <w:gridCol w:w="564"/>
        <w:gridCol w:w="2975"/>
        <w:gridCol w:w="708"/>
        <w:gridCol w:w="850"/>
        <w:gridCol w:w="853"/>
        <w:gridCol w:w="708"/>
        <w:gridCol w:w="708"/>
        <w:gridCol w:w="1136"/>
        <w:gridCol w:w="1136"/>
        <w:gridCol w:w="3853"/>
        <w:gridCol w:w="963"/>
      </w:tblGrid>
      <w:tr w:rsidR="00BD3D9A" w:rsidRPr="00BD3D9A" w14:paraId="3DD6B4F8" w14:textId="77777777" w:rsidTr="00BD3D9A">
        <w:trPr>
          <w:trHeight w:val="1104"/>
        </w:trPr>
        <w:tc>
          <w:tcPr>
            <w:tcW w:w="195"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0EF0DB7"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Eil. Nr.</w:t>
            </w:r>
          </w:p>
        </w:tc>
        <w:tc>
          <w:tcPr>
            <w:tcW w:w="1029" w:type="pct"/>
            <w:tcBorders>
              <w:top w:val="single" w:sz="4" w:space="0" w:color="auto"/>
              <w:left w:val="nil"/>
              <w:bottom w:val="single" w:sz="4" w:space="0" w:color="auto"/>
              <w:right w:val="single" w:sz="4" w:space="0" w:color="auto"/>
            </w:tcBorders>
            <w:shd w:val="clear" w:color="FFFFCC" w:fill="FFFFFF"/>
            <w:vAlign w:val="center"/>
            <w:hideMark/>
          </w:tcPr>
          <w:p w14:paraId="1DEE2430" w14:textId="77777777" w:rsidR="00BD3D9A" w:rsidRPr="00BD3D9A" w:rsidRDefault="00BD3D9A" w:rsidP="00BD3D9A">
            <w:pPr>
              <w:spacing w:after="0" w:line="240" w:lineRule="auto"/>
              <w:ind w:firstLineChars="100" w:firstLine="181"/>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Pavadinimas</w:t>
            </w:r>
          </w:p>
        </w:tc>
        <w:tc>
          <w:tcPr>
            <w:tcW w:w="245" w:type="pct"/>
            <w:tcBorders>
              <w:top w:val="single" w:sz="4" w:space="0" w:color="auto"/>
              <w:left w:val="nil"/>
              <w:bottom w:val="single" w:sz="4" w:space="0" w:color="auto"/>
              <w:right w:val="single" w:sz="4" w:space="0" w:color="auto"/>
            </w:tcBorders>
            <w:shd w:val="clear" w:color="FFFFCC" w:fill="FFFFFF"/>
            <w:vAlign w:val="center"/>
            <w:hideMark/>
          </w:tcPr>
          <w:p w14:paraId="53EEFEE8"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Matas</w:t>
            </w:r>
          </w:p>
        </w:tc>
        <w:tc>
          <w:tcPr>
            <w:tcW w:w="294" w:type="pct"/>
            <w:tcBorders>
              <w:top w:val="single" w:sz="4" w:space="0" w:color="auto"/>
              <w:left w:val="nil"/>
              <w:bottom w:val="single" w:sz="4" w:space="0" w:color="auto"/>
              <w:right w:val="single" w:sz="4" w:space="0" w:color="auto"/>
            </w:tcBorders>
            <w:shd w:val="clear" w:color="FFFF00" w:fill="FFC000"/>
            <w:vAlign w:val="center"/>
            <w:hideMark/>
          </w:tcPr>
          <w:p w14:paraId="12B5F056"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Orientacinis kiekis 24 mėn.</w:t>
            </w:r>
          </w:p>
        </w:tc>
        <w:tc>
          <w:tcPr>
            <w:tcW w:w="295" w:type="pct"/>
            <w:tcBorders>
              <w:top w:val="single" w:sz="4" w:space="0" w:color="auto"/>
              <w:left w:val="nil"/>
              <w:bottom w:val="single" w:sz="4" w:space="0" w:color="auto"/>
              <w:right w:val="single" w:sz="4" w:space="0" w:color="auto"/>
            </w:tcBorders>
            <w:shd w:val="clear" w:color="FFFFCC" w:fill="FFFFFF"/>
            <w:vAlign w:val="center"/>
            <w:hideMark/>
          </w:tcPr>
          <w:p w14:paraId="68D1D5DA"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Vnt., € be PVM</w:t>
            </w:r>
          </w:p>
        </w:tc>
        <w:tc>
          <w:tcPr>
            <w:tcW w:w="245" w:type="pct"/>
            <w:tcBorders>
              <w:top w:val="single" w:sz="4" w:space="0" w:color="auto"/>
              <w:left w:val="nil"/>
              <w:bottom w:val="single" w:sz="4" w:space="0" w:color="auto"/>
              <w:right w:val="single" w:sz="4" w:space="0" w:color="auto"/>
            </w:tcBorders>
            <w:shd w:val="clear" w:color="FFFFCC" w:fill="FFFFFF"/>
            <w:vAlign w:val="center"/>
            <w:hideMark/>
          </w:tcPr>
          <w:p w14:paraId="5505F864"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PVM</w:t>
            </w:r>
          </w:p>
        </w:tc>
        <w:tc>
          <w:tcPr>
            <w:tcW w:w="245" w:type="pct"/>
            <w:tcBorders>
              <w:top w:val="single" w:sz="4" w:space="0" w:color="auto"/>
              <w:left w:val="nil"/>
              <w:bottom w:val="single" w:sz="4" w:space="0" w:color="auto"/>
              <w:right w:val="single" w:sz="4" w:space="0" w:color="auto"/>
            </w:tcBorders>
            <w:shd w:val="clear" w:color="FFFFCC" w:fill="FFFFFF"/>
            <w:vAlign w:val="center"/>
            <w:hideMark/>
          </w:tcPr>
          <w:p w14:paraId="6116F941"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Vnt., € su PVM</w:t>
            </w:r>
          </w:p>
        </w:tc>
        <w:tc>
          <w:tcPr>
            <w:tcW w:w="393" w:type="pct"/>
            <w:tcBorders>
              <w:top w:val="single" w:sz="4" w:space="0" w:color="auto"/>
              <w:left w:val="nil"/>
              <w:bottom w:val="single" w:sz="4" w:space="0" w:color="auto"/>
              <w:right w:val="single" w:sz="4" w:space="0" w:color="auto"/>
            </w:tcBorders>
            <w:shd w:val="clear" w:color="FFFFCC" w:fill="FFFFFF"/>
            <w:vAlign w:val="center"/>
            <w:hideMark/>
          </w:tcPr>
          <w:p w14:paraId="49652627"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Orientacinė 24 mėnesių suma, € be PVM</w:t>
            </w:r>
          </w:p>
        </w:tc>
        <w:tc>
          <w:tcPr>
            <w:tcW w:w="393" w:type="pct"/>
            <w:tcBorders>
              <w:top w:val="single" w:sz="4" w:space="0" w:color="auto"/>
              <w:left w:val="nil"/>
              <w:bottom w:val="single" w:sz="4" w:space="0" w:color="auto"/>
              <w:right w:val="single" w:sz="4" w:space="0" w:color="auto"/>
            </w:tcBorders>
            <w:shd w:val="clear" w:color="FFFFCC" w:fill="FFC000"/>
            <w:vAlign w:val="center"/>
            <w:hideMark/>
          </w:tcPr>
          <w:p w14:paraId="48758374"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Orientacinė 24 mėnesių suma, € su PVM</w:t>
            </w:r>
          </w:p>
        </w:tc>
        <w:tc>
          <w:tcPr>
            <w:tcW w:w="1333" w:type="pct"/>
            <w:tcBorders>
              <w:top w:val="single" w:sz="4" w:space="0" w:color="auto"/>
              <w:left w:val="nil"/>
              <w:bottom w:val="single" w:sz="4" w:space="0" w:color="auto"/>
              <w:right w:val="single" w:sz="4" w:space="0" w:color="auto"/>
            </w:tcBorders>
            <w:shd w:val="clear" w:color="FFFFCC" w:fill="FFFFFF"/>
            <w:vAlign w:val="center"/>
            <w:hideMark/>
          </w:tcPr>
          <w:p w14:paraId="5F40D873"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 xml:space="preserve"> Gaminio pavadinimas, gamintojas, nurodyti katalogo puslapį</w:t>
            </w:r>
          </w:p>
        </w:tc>
        <w:tc>
          <w:tcPr>
            <w:tcW w:w="333" w:type="pct"/>
            <w:tcBorders>
              <w:top w:val="single" w:sz="4" w:space="0" w:color="auto"/>
              <w:left w:val="nil"/>
              <w:bottom w:val="single" w:sz="4" w:space="0" w:color="auto"/>
              <w:right w:val="single" w:sz="4" w:space="0" w:color="auto"/>
            </w:tcBorders>
            <w:shd w:val="clear" w:color="FFFFCC" w:fill="FFFFFF"/>
            <w:vAlign w:val="center"/>
            <w:hideMark/>
          </w:tcPr>
          <w:p w14:paraId="55BC8F6A" w14:textId="77777777" w:rsidR="00BD3D9A" w:rsidRPr="00BD3D9A" w:rsidRDefault="00BD3D9A" w:rsidP="00BD3D9A">
            <w:pPr>
              <w:spacing w:after="0" w:line="240" w:lineRule="auto"/>
              <w:jc w:val="center"/>
              <w:rPr>
                <w:rFonts w:ascii="Times New Roman" w:eastAsia="Times New Roman" w:hAnsi="Times New Roman" w:cs="Times New Roman"/>
                <w:b/>
                <w:bCs/>
                <w:sz w:val="18"/>
                <w:szCs w:val="18"/>
              </w:rPr>
            </w:pPr>
            <w:r w:rsidRPr="00BD3D9A">
              <w:rPr>
                <w:rFonts w:ascii="Times New Roman" w:eastAsia="Times New Roman" w:hAnsi="Times New Roman" w:cs="Times New Roman"/>
                <w:b/>
                <w:bCs/>
                <w:sz w:val="18"/>
                <w:szCs w:val="18"/>
              </w:rPr>
              <w:t>Pastabos</w:t>
            </w:r>
          </w:p>
        </w:tc>
      </w:tr>
      <w:tr w:rsidR="00BD3D9A" w:rsidRPr="00BD3D9A" w14:paraId="41E0F48D" w14:textId="77777777" w:rsidTr="00BD3D9A">
        <w:trPr>
          <w:trHeight w:val="2925"/>
        </w:trPr>
        <w:tc>
          <w:tcPr>
            <w:tcW w:w="5000" w:type="pct"/>
            <w:gridSpan w:val="11"/>
            <w:tcBorders>
              <w:top w:val="single" w:sz="4" w:space="0" w:color="auto"/>
              <w:left w:val="single" w:sz="4" w:space="0" w:color="auto"/>
              <w:bottom w:val="single" w:sz="4" w:space="0" w:color="auto"/>
              <w:right w:val="single" w:sz="4" w:space="0" w:color="auto"/>
            </w:tcBorders>
            <w:shd w:val="clear" w:color="FFFFCC" w:fill="FFFFFF"/>
            <w:vAlign w:val="center"/>
            <w:hideMark/>
          </w:tcPr>
          <w:p w14:paraId="70E9514D" w14:textId="77777777" w:rsidR="00BD3D9A" w:rsidRPr="00BD3D9A" w:rsidRDefault="00BD3D9A" w:rsidP="00BD3D9A">
            <w:pPr>
              <w:spacing w:after="0" w:line="240" w:lineRule="auto"/>
              <w:jc w:val="center"/>
              <w:rPr>
                <w:rFonts w:ascii="Times New Roman" w:eastAsia="Times New Roman" w:hAnsi="Times New Roman" w:cs="Times New Roman"/>
                <w:b/>
                <w:bCs/>
                <w:sz w:val="32"/>
                <w:szCs w:val="32"/>
              </w:rPr>
            </w:pPr>
            <w:r w:rsidRPr="00FD4520">
              <w:rPr>
                <w:rFonts w:ascii="Times New Roman" w:eastAsia="Times New Roman" w:hAnsi="Times New Roman" w:cs="Times New Roman"/>
                <w:b/>
                <w:bCs/>
                <w:sz w:val="24"/>
                <w:szCs w:val="24"/>
              </w:rPr>
              <w:t xml:space="preserve">Atviro konkurso sąlygų priedas Nr. 2.  TECHNINĖ SPECIFIKACIJA                                                                                                                                                                                                    </w:t>
            </w:r>
            <w:r w:rsidRPr="00BD3D9A">
              <w:rPr>
                <w:rFonts w:ascii="Times New Roman" w:eastAsia="Times New Roman" w:hAnsi="Times New Roman" w:cs="Times New Roman"/>
                <w:b/>
                <w:bCs/>
                <w:sz w:val="22"/>
                <w:szCs w:val="22"/>
              </w:rPr>
              <w:br/>
              <w:t xml:space="preserve"> 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Pateikiamos skaitmeninės dokumentų kopijos.</w:t>
            </w:r>
            <w:r w:rsidRPr="00BD3D9A">
              <w:rPr>
                <w:rFonts w:ascii="Times New Roman" w:eastAsia="Times New Roman" w:hAnsi="Times New Roman" w:cs="Times New Roman"/>
                <w:b/>
                <w:bCs/>
                <w:sz w:val="22"/>
                <w:szCs w:val="22"/>
              </w:rPr>
              <w:br/>
              <w:t>Prekių kokybė turi atitikti Europos Sąjungos ar tarptautinius standartus. Pateikiami: CE sertifikatai arba lygiaverčiai dokumentai. Laimėtojas pateikia a)skaitmeninės dokumentų kopijas;  b) kokybės sertifikatą.</w:t>
            </w:r>
            <w:r w:rsidRPr="00BD3D9A">
              <w:rPr>
                <w:rFonts w:ascii="Times New Roman" w:eastAsia="Times New Roman" w:hAnsi="Times New Roman" w:cs="Times New Roman"/>
                <w:b/>
                <w:bCs/>
                <w:sz w:val="22"/>
                <w:szCs w:val="22"/>
              </w:rPr>
              <w:br/>
              <w:t>c) su etiketėmis ir instrukcija lietuvių kalba</w:t>
            </w:r>
            <w:r w:rsidRPr="00BD3D9A">
              <w:rPr>
                <w:rFonts w:ascii="Times New Roman" w:eastAsia="Times New Roman" w:hAnsi="Times New Roman" w:cs="Times New Roman"/>
                <w:b/>
                <w:bCs/>
                <w:sz w:val="22"/>
                <w:szCs w:val="22"/>
              </w:rPr>
              <w:br/>
            </w:r>
            <w:r w:rsidRPr="00BD3D9A">
              <w:rPr>
                <w:rFonts w:ascii="Times New Roman" w:eastAsia="Times New Roman" w:hAnsi="Times New Roman" w:cs="Times New Roman"/>
                <w:b/>
                <w:bCs/>
                <w:color w:val="ED7D31"/>
                <w:sz w:val="22"/>
                <w:szCs w:val="22"/>
              </w:rPr>
              <w:t>Perkančiajai organizacijai paprašius, prekių pavyzdžiai turės būti atvežti į ligoninę per 5 darbo dienas.</w:t>
            </w:r>
          </w:p>
        </w:tc>
      </w:tr>
      <w:tr w:rsidR="00BD3D9A" w:rsidRPr="00BD3D9A" w14:paraId="5DE55E08" w14:textId="77777777" w:rsidTr="00BD3D9A">
        <w:trPr>
          <w:trHeight w:val="1215"/>
        </w:trPr>
        <w:tc>
          <w:tcPr>
            <w:tcW w:w="5000" w:type="pct"/>
            <w:gridSpan w:val="11"/>
            <w:tcBorders>
              <w:top w:val="single" w:sz="4" w:space="0" w:color="auto"/>
              <w:left w:val="single" w:sz="4" w:space="0" w:color="auto"/>
              <w:bottom w:val="single" w:sz="4" w:space="0" w:color="auto"/>
              <w:right w:val="single" w:sz="4" w:space="0" w:color="auto"/>
            </w:tcBorders>
            <w:shd w:val="clear" w:color="FFFFCC" w:fill="FFFFFF"/>
            <w:vAlign w:val="center"/>
            <w:hideMark/>
          </w:tcPr>
          <w:p w14:paraId="6E12AF8B" w14:textId="77777777" w:rsidR="00BD3D9A" w:rsidRPr="00BD3D9A" w:rsidRDefault="00BD3D9A" w:rsidP="00BD3D9A">
            <w:pPr>
              <w:spacing w:after="0" w:line="240" w:lineRule="auto"/>
              <w:jc w:val="center"/>
              <w:rPr>
                <w:rFonts w:ascii="Times New Roman" w:eastAsia="Times New Roman" w:hAnsi="Times New Roman" w:cs="Times New Roman"/>
                <w:b/>
                <w:bCs/>
                <w:sz w:val="28"/>
                <w:szCs w:val="28"/>
              </w:rPr>
            </w:pPr>
            <w:r w:rsidRPr="00BD3D9A">
              <w:rPr>
                <w:rFonts w:ascii="Times New Roman" w:eastAsia="Times New Roman" w:hAnsi="Times New Roman" w:cs="Times New Roman"/>
                <w:b/>
                <w:bCs/>
                <w:sz w:val="28"/>
                <w:szCs w:val="28"/>
              </w:rPr>
              <w:t xml:space="preserve">Nei prekių grupės, nei prekių </w:t>
            </w:r>
            <w:proofErr w:type="spellStart"/>
            <w:r w:rsidRPr="00BD3D9A">
              <w:rPr>
                <w:rFonts w:ascii="Times New Roman" w:eastAsia="Times New Roman" w:hAnsi="Times New Roman" w:cs="Times New Roman"/>
                <w:b/>
                <w:bCs/>
                <w:sz w:val="28"/>
                <w:szCs w:val="28"/>
              </w:rPr>
              <w:t>gupėse</w:t>
            </w:r>
            <w:proofErr w:type="spellEnd"/>
            <w:r w:rsidRPr="00BD3D9A">
              <w:rPr>
                <w:rFonts w:ascii="Times New Roman" w:eastAsia="Times New Roman" w:hAnsi="Times New Roman" w:cs="Times New Roman"/>
                <w:b/>
                <w:bCs/>
                <w:sz w:val="28"/>
                <w:szCs w:val="28"/>
              </w:rPr>
              <w:t xml:space="preserve"> eilučių negalima </w:t>
            </w:r>
            <w:proofErr w:type="spellStart"/>
            <w:r w:rsidRPr="00BD3D9A">
              <w:rPr>
                <w:rFonts w:ascii="Times New Roman" w:eastAsia="Times New Roman" w:hAnsi="Times New Roman" w:cs="Times New Roman"/>
                <w:b/>
                <w:bCs/>
                <w:sz w:val="28"/>
                <w:szCs w:val="28"/>
              </w:rPr>
              <w:t>panaikininti</w:t>
            </w:r>
            <w:proofErr w:type="spellEnd"/>
            <w:r w:rsidRPr="00BD3D9A">
              <w:rPr>
                <w:rFonts w:ascii="Times New Roman" w:eastAsia="Times New Roman" w:hAnsi="Times New Roman" w:cs="Times New Roman"/>
                <w:b/>
                <w:bCs/>
                <w:sz w:val="28"/>
                <w:szCs w:val="28"/>
              </w:rPr>
              <w:t xml:space="preserve">, sukeisti vietomis, papildyti.                                               </w:t>
            </w:r>
            <w:r w:rsidRPr="00BD3D9A">
              <w:rPr>
                <w:rFonts w:ascii="Times New Roman" w:eastAsia="Times New Roman" w:hAnsi="Times New Roman" w:cs="Times New Roman"/>
                <w:b/>
                <w:bCs/>
                <w:sz w:val="32"/>
                <w:szCs w:val="32"/>
              </w:rPr>
              <w:t xml:space="preserve">Vertinama tik pilnai pasiūlyta prekių grupė  </w:t>
            </w:r>
            <w:r w:rsidRPr="00BD3D9A">
              <w:rPr>
                <w:rFonts w:ascii="Times New Roman" w:eastAsia="Times New Roman" w:hAnsi="Times New Roman" w:cs="Times New Roman"/>
                <w:b/>
                <w:bCs/>
                <w:sz w:val="28"/>
                <w:szCs w:val="28"/>
              </w:rPr>
              <w:t xml:space="preserve">                                                                                                                                       (neturint galimybės pasiūlyti prekių, palikti tuščius, neužpildytus langelius)</w:t>
            </w:r>
          </w:p>
        </w:tc>
      </w:tr>
      <w:tr w:rsidR="00BD3D9A" w:rsidRPr="00BD3D9A" w14:paraId="744D83B8" w14:textId="77777777" w:rsidTr="00BD3D9A">
        <w:trPr>
          <w:trHeight w:val="870"/>
        </w:trPr>
        <w:tc>
          <w:tcPr>
            <w:tcW w:w="4667" w:type="pct"/>
            <w:gridSpan w:val="10"/>
            <w:tcBorders>
              <w:top w:val="single" w:sz="4" w:space="0" w:color="auto"/>
              <w:left w:val="single" w:sz="4" w:space="0" w:color="auto"/>
              <w:bottom w:val="single" w:sz="4" w:space="0" w:color="auto"/>
              <w:right w:val="nil"/>
            </w:tcBorders>
            <w:shd w:val="clear" w:color="FFFFCC" w:fill="FFFFFF"/>
            <w:vAlign w:val="bottom"/>
            <w:hideMark/>
          </w:tcPr>
          <w:p w14:paraId="43554088"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47. Užrakinamos plokštelės ir joms tinkantys  sraigtai  (Perkančioji organizacija, sutarties vykdymo metu,  pasilieka teisę vienus dydžius keisti į kitus dydžius mainų keliu)</w:t>
            </w:r>
          </w:p>
        </w:tc>
        <w:tc>
          <w:tcPr>
            <w:tcW w:w="333" w:type="pct"/>
            <w:tcBorders>
              <w:top w:val="nil"/>
              <w:left w:val="single" w:sz="4" w:space="0" w:color="auto"/>
              <w:bottom w:val="single" w:sz="4" w:space="0" w:color="auto"/>
              <w:right w:val="single" w:sz="4" w:space="0" w:color="auto"/>
            </w:tcBorders>
            <w:shd w:val="clear" w:color="FFFFCC" w:fill="FFFFFF"/>
            <w:vAlign w:val="center"/>
            <w:hideMark/>
          </w:tcPr>
          <w:p w14:paraId="38998343"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2E006F9C" w14:textId="77777777" w:rsidTr="00BD3D9A">
        <w:trPr>
          <w:trHeight w:val="276"/>
        </w:trPr>
        <w:tc>
          <w:tcPr>
            <w:tcW w:w="195"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CC316A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486187"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roofErr w:type="spellStart"/>
            <w:r w:rsidRPr="00BD3D9A">
              <w:rPr>
                <w:rFonts w:ascii="Times New Roman" w:eastAsia="Times New Roman" w:hAnsi="Times New Roman" w:cs="Times New Roman"/>
                <w:color w:val="000000"/>
                <w:sz w:val="22"/>
                <w:szCs w:val="22"/>
              </w:rPr>
              <w:t>Osteotominės</w:t>
            </w:r>
            <w:proofErr w:type="spellEnd"/>
            <w:r w:rsidRPr="00BD3D9A">
              <w:rPr>
                <w:rFonts w:ascii="Times New Roman" w:eastAsia="Times New Roman" w:hAnsi="Times New Roman" w:cs="Times New Roman"/>
                <w:color w:val="000000"/>
                <w:sz w:val="22"/>
                <w:szCs w:val="22"/>
              </w:rPr>
              <w:t xml:space="preserve"> plokštelės</w:t>
            </w:r>
          </w:p>
        </w:tc>
        <w:tc>
          <w:tcPr>
            <w:tcW w:w="245"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4AD24A9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vMerge w:val="restart"/>
            <w:tcBorders>
              <w:top w:val="single" w:sz="4" w:space="0" w:color="auto"/>
              <w:left w:val="single" w:sz="4" w:space="0" w:color="auto"/>
              <w:bottom w:val="single" w:sz="4" w:space="0" w:color="auto"/>
              <w:right w:val="single" w:sz="4" w:space="0" w:color="auto"/>
            </w:tcBorders>
            <w:shd w:val="clear" w:color="FFFFCC" w:fill="FFC000"/>
            <w:noWrap/>
            <w:vAlign w:val="center"/>
            <w:hideMark/>
          </w:tcPr>
          <w:p w14:paraId="0085495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w:t>
            </w:r>
          </w:p>
        </w:tc>
        <w:tc>
          <w:tcPr>
            <w:tcW w:w="295"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145A91E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300</w:t>
            </w:r>
          </w:p>
        </w:tc>
        <w:tc>
          <w:tcPr>
            <w:tcW w:w="245"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719D015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5%</w:t>
            </w:r>
          </w:p>
        </w:tc>
        <w:tc>
          <w:tcPr>
            <w:tcW w:w="245"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F4986E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315</w:t>
            </w:r>
          </w:p>
        </w:tc>
        <w:tc>
          <w:tcPr>
            <w:tcW w:w="393" w:type="pct"/>
            <w:vMerge w:val="restar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2C99D7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9000</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BABC67B" w14:textId="77777777" w:rsidR="00BD3D9A" w:rsidRPr="00BD3D9A" w:rsidRDefault="00BD3D9A" w:rsidP="00BD3D9A">
            <w:pPr>
              <w:spacing w:after="0" w:line="240" w:lineRule="auto"/>
              <w:jc w:val="center"/>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9450</w:t>
            </w:r>
          </w:p>
        </w:tc>
        <w:tc>
          <w:tcPr>
            <w:tcW w:w="1333" w:type="pct"/>
            <w:vMerge w:val="restart"/>
            <w:tcBorders>
              <w:top w:val="single" w:sz="4" w:space="0" w:color="auto"/>
              <w:left w:val="single" w:sz="4" w:space="0" w:color="auto"/>
              <w:bottom w:val="single" w:sz="4" w:space="0" w:color="auto"/>
              <w:right w:val="single" w:sz="4" w:space="0" w:color="auto"/>
            </w:tcBorders>
            <w:shd w:val="clear" w:color="FFFFCC" w:fill="FFFFFF"/>
            <w:hideMark/>
          </w:tcPr>
          <w:p w14:paraId="07EA697A"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1. Vientisa keturių skylių užrakinama plokštelė su pleištu (kat. 1).           </w:t>
            </w:r>
            <w:r w:rsidRPr="00BD3D9A">
              <w:rPr>
                <w:rFonts w:ascii="Times New Roman" w:eastAsia="Times New Roman" w:hAnsi="Times New Roman" w:cs="Times New Roman"/>
                <w:sz w:val="22"/>
                <w:szCs w:val="22"/>
              </w:rPr>
              <w:br/>
              <w:t xml:space="preserve">2. Plokštelė atskira dešinės ir kairės pusės (kat. 1).           </w:t>
            </w:r>
            <w:r w:rsidRPr="00BD3D9A">
              <w:rPr>
                <w:rFonts w:ascii="Times New Roman" w:eastAsia="Times New Roman" w:hAnsi="Times New Roman" w:cs="Times New Roman"/>
                <w:sz w:val="22"/>
                <w:szCs w:val="22"/>
              </w:rPr>
              <w:br/>
              <w:t xml:space="preserve"> 3. Cheminė sudėtis – medicininis titano lydinys (kat. 1).            </w:t>
            </w:r>
            <w:r w:rsidRPr="00BD3D9A">
              <w:rPr>
                <w:rFonts w:ascii="Times New Roman" w:eastAsia="Times New Roman" w:hAnsi="Times New Roman" w:cs="Times New Roman"/>
                <w:sz w:val="22"/>
                <w:szCs w:val="22"/>
              </w:rPr>
              <w:br/>
            </w:r>
            <w:r w:rsidRPr="00BD3D9A">
              <w:rPr>
                <w:rFonts w:ascii="Times New Roman" w:eastAsia="Times New Roman" w:hAnsi="Times New Roman" w:cs="Times New Roman"/>
                <w:sz w:val="22"/>
                <w:szCs w:val="22"/>
              </w:rPr>
              <w:lastRenderedPageBreak/>
              <w:t xml:space="preserve">4. Pleišto aukštis nuo 3 mm - 17,5 mm. Plokštelė 9 aukščių (kat. 1).           </w:t>
            </w:r>
            <w:r w:rsidRPr="00BD3D9A">
              <w:rPr>
                <w:rFonts w:ascii="Times New Roman" w:eastAsia="Times New Roman" w:hAnsi="Times New Roman" w:cs="Times New Roman"/>
                <w:sz w:val="22"/>
                <w:szCs w:val="22"/>
              </w:rPr>
              <w:br/>
              <w:t xml:space="preserve">5. Dvi rakinamos kiaurymės distalinėje dalyje ir dvi proksimalinėje dalyje. Plokštelei tinka  5.0 mm diametro sraigtai (kat. 1).  </w:t>
            </w:r>
            <w:r w:rsidRPr="00BD3D9A">
              <w:rPr>
                <w:rFonts w:ascii="Times New Roman" w:eastAsia="Times New Roman" w:hAnsi="Times New Roman" w:cs="Times New Roman"/>
                <w:sz w:val="22"/>
                <w:szCs w:val="22"/>
              </w:rPr>
              <w:br/>
            </w:r>
            <w:proofErr w:type="spellStart"/>
            <w:r w:rsidRPr="00BD3D9A">
              <w:rPr>
                <w:rFonts w:ascii="Times New Roman" w:eastAsia="Times New Roman" w:hAnsi="Times New Roman" w:cs="Times New Roman"/>
                <w:sz w:val="22"/>
                <w:szCs w:val="22"/>
              </w:rPr>
              <w:t>CHM,Kairė</w:t>
            </w:r>
            <w:proofErr w:type="spellEnd"/>
            <w:r w:rsidRPr="00BD3D9A">
              <w:rPr>
                <w:rFonts w:ascii="Times New Roman" w:eastAsia="Times New Roman" w:hAnsi="Times New Roman" w:cs="Times New Roman"/>
                <w:sz w:val="22"/>
                <w:szCs w:val="22"/>
              </w:rPr>
              <w:t xml:space="preserve"> 3.7065.030/175Dešinė 3.7066.030/175</w:t>
            </w:r>
          </w:p>
        </w:tc>
        <w:tc>
          <w:tcPr>
            <w:tcW w:w="333" w:type="pct"/>
            <w:tcBorders>
              <w:top w:val="nil"/>
              <w:left w:val="nil"/>
              <w:bottom w:val="nil"/>
              <w:right w:val="nil"/>
            </w:tcBorders>
            <w:shd w:val="clear" w:color="FFFFCC" w:fill="FFFFFF"/>
            <w:noWrap/>
            <w:vAlign w:val="center"/>
            <w:hideMark/>
          </w:tcPr>
          <w:p w14:paraId="46DD2C7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 </w:t>
            </w:r>
          </w:p>
        </w:tc>
      </w:tr>
      <w:tr w:rsidR="00BD3D9A" w:rsidRPr="00BD3D9A" w14:paraId="1EEA2949" w14:textId="77777777" w:rsidTr="00BD3D9A">
        <w:trPr>
          <w:trHeight w:val="552"/>
        </w:trPr>
        <w:tc>
          <w:tcPr>
            <w:tcW w:w="195" w:type="pct"/>
            <w:vMerge/>
            <w:tcBorders>
              <w:top w:val="single" w:sz="4" w:space="0" w:color="auto"/>
              <w:left w:val="single" w:sz="4" w:space="0" w:color="auto"/>
              <w:bottom w:val="single" w:sz="4" w:space="0" w:color="000000"/>
              <w:right w:val="single" w:sz="4" w:space="0" w:color="auto"/>
            </w:tcBorders>
            <w:vAlign w:val="center"/>
            <w:hideMark/>
          </w:tcPr>
          <w:p w14:paraId="61C66FF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single" w:sz="4" w:space="0" w:color="auto"/>
              <w:left w:val="nil"/>
              <w:bottom w:val="nil"/>
              <w:right w:val="single" w:sz="4" w:space="0" w:color="000000"/>
            </w:tcBorders>
            <w:shd w:val="clear" w:color="auto" w:fill="auto"/>
            <w:vAlign w:val="bottom"/>
            <w:hideMark/>
          </w:tcPr>
          <w:p w14:paraId="14C31F3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1. Vientisa keturių skylių užrakinama plokštelė su pleištu.</w:t>
            </w:r>
          </w:p>
        </w:tc>
        <w:tc>
          <w:tcPr>
            <w:tcW w:w="245" w:type="pct"/>
            <w:vMerge/>
            <w:tcBorders>
              <w:top w:val="single" w:sz="4" w:space="0" w:color="auto"/>
              <w:left w:val="single" w:sz="4" w:space="0" w:color="000000"/>
              <w:bottom w:val="single" w:sz="4" w:space="0" w:color="000000"/>
              <w:right w:val="single" w:sz="4" w:space="0" w:color="auto"/>
            </w:tcBorders>
            <w:vAlign w:val="center"/>
            <w:hideMark/>
          </w:tcPr>
          <w:p w14:paraId="1C9166CF"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single" w:sz="4" w:space="0" w:color="auto"/>
              <w:left w:val="single" w:sz="4" w:space="0" w:color="000000"/>
              <w:bottom w:val="single" w:sz="4" w:space="0" w:color="000000"/>
              <w:right w:val="single" w:sz="4" w:space="0" w:color="auto"/>
            </w:tcBorders>
            <w:vAlign w:val="center"/>
            <w:hideMark/>
          </w:tcPr>
          <w:p w14:paraId="1121E746"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single" w:sz="4" w:space="0" w:color="auto"/>
              <w:left w:val="single" w:sz="4" w:space="0" w:color="000000"/>
              <w:bottom w:val="single" w:sz="4" w:space="0" w:color="000000"/>
              <w:right w:val="single" w:sz="4" w:space="0" w:color="auto"/>
            </w:tcBorders>
            <w:vAlign w:val="center"/>
            <w:hideMark/>
          </w:tcPr>
          <w:p w14:paraId="5CB21443"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single" w:sz="4" w:space="0" w:color="auto"/>
              <w:left w:val="single" w:sz="4" w:space="0" w:color="000000"/>
              <w:bottom w:val="single" w:sz="4" w:space="0" w:color="000000"/>
              <w:right w:val="single" w:sz="4" w:space="0" w:color="auto"/>
            </w:tcBorders>
            <w:vAlign w:val="center"/>
            <w:hideMark/>
          </w:tcPr>
          <w:p w14:paraId="36C0322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single" w:sz="4" w:space="0" w:color="auto"/>
              <w:left w:val="single" w:sz="4" w:space="0" w:color="auto"/>
              <w:bottom w:val="single" w:sz="4" w:space="0" w:color="000000"/>
              <w:right w:val="single" w:sz="4" w:space="0" w:color="000000"/>
            </w:tcBorders>
            <w:vAlign w:val="center"/>
            <w:hideMark/>
          </w:tcPr>
          <w:p w14:paraId="06508D30"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single" w:sz="4" w:space="0" w:color="auto"/>
              <w:left w:val="single" w:sz="4" w:space="0" w:color="000000"/>
              <w:bottom w:val="single" w:sz="4" w:space="0" w:color="000000"/>
              <w:right w:val="single" w:sz="4" w:space="0" w:color="auto"/>
            </w:tcBorders>
            <w:vAlign w:val="center"/>
            <w:hideMark/>
          </w:tcPr>
          <w:p w14:paraId="5B451273"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single" w:sz="4" w:space="0" w:color="auto"/>
              <w:left w:val="single" w:sz="4" w:space="0" w:color="000000"/>
              <w:bottom w:val="single" w:sz="4" w:space="0" w:color="000000"/>
              <w:right w:val="single" w:sz="4" w:space="0" w:color="auto"/>
            </w:tcBorders>
            <w:vAlign w:val="center"/>
            <w:hideMark/>
          </w:tcPr>
          <w:p w14:paraId="03E19F7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single" w:sz="4" w:space="0" w:color="auto"/>
              <w:left w:val="single" w:sz="4" w:space="0" w:color="000000"/>
              <w:bottom w:val="single" w:sz="4" w:space="0" w:color="000000"/>
              <w:right w:val="single" w:sz="4" w:space="0" w:color="auto"/>
            </w:tcBorders>
            <w:vAlign w:val="center"/>
            <w:hideMark/>
          </w:tcPr>
          <w:p w14:paraId="01AF825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4527B22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151D9C9A" w14:textId="77777777" w:rsidTr="00BD3D9A">
        <w:trPr>
          <w:trHeight w:val="279"/>
        </w:trPr>
        <w:tc>
          <w:tcPr>
            <w:tcW w:w="195" w:type="pct"/>
            <w:vMerge/>
            <w:tcBorders>
              <w:top w:val="nil"/>
              <w:left w:val="single" w:sz="4" w:space="0" w:color="auto"/>
              <w:bottom w:val="single" w:sz="4" w:space="0" w:color="000000"/>
              <w:right w:val="single" w:sz="4" w:space="0" w:color="auto"/>
            </w:tcBorders>
            <w:vAlign w:val="center"/>
            <w:hideMark/>
          </w:tcPr>
          <w:p w14:paraId="183E98F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nil"/>
              <w:left w:val="nil"/>
              <w:bottom w:val="nil"/>
              <w:right w:val="single" w:sz="4" w:space="0" w:color="000000"/>
            </w:tcBorders>
            <w:shd w:val="clear" w:color="auto" w:fill="auto"/>
            <w:vAlign w:val="bottom"/>
            <w:hideMark/>
          </w:tcPr>
          <w:p w14:paraId="347EB4C3"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2. Plokštelė atskira dešinės ir kairės pusės</w:t>
            </w:r>
          </w:p>
        </w:tc>
        <w:tc>
          <w:tcPr>
            <w:tcW w:w="245" w:type="pct"/>
            <w:vMerge/>
            <w:tcBorders>
              <w:top w:val="nil"/>
              <w:left w:val="single" w:sz="4" w:space="0" w:color="000000"/>
              <w:bottom w:val="single" w:sz="4" w:space="0" w:color="000000"/>
              <w:right w:val="single" w:sz="4" w:space="0" w:color="auto"/>
            </w:tcBorders>
            <w:vAlign w:val="center"/>
            <w:hideMark/>
          </w:tcPr>
          <w:p w14:paraId="7BE97ACC"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nil"/>
              <w:left w:val="single" w:sz="4" w:space="0" w:color="000000"/>
              <w:bottom w:val="single" w:sz="4" w:space="0" w:color="000000"/>
              <w:right w:val="single" w:sz="4" w:space="0" w:color="auto"/>
            </w:tcBorders>
            <w:vAlign w:val="center"/>
            <w:hideMark/>
          </w:tcPr>
          <w:p w14:paraId="4718DBC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nil"/>
              <w:left w:val="single" w:sz="4" w:space="0" w:color="000000"/>
              <w:bottom w:val="single" w:sz="4" w:space="0" w:color="000000"/>
              <w:right w:val="single" w:sz="4" w:space="0" w:color="auto"/>
            </w:tcBorders>
            <w:vAlign w:val="center"/>
            <w:hideMark/>
          </w:tcPr>
          <w:p w14:paraId="1FB3F18E"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000000"/>
              <w:bottom w:val="single" w:sz="4" w:space="0" w:color="000000"/>
              <w:right w:val="single" w:sz="4" w:space="0" w:color="auto"/>
            </w:tcBorders>
            <w:vAlign w:val="center"/>
            <w:hideMark/>
          </w:tcPr>
          <w:p w14:paraId="5546980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auto"/>
              <w:bottom w:val="single" w:sz="4" w:space="0" w:color="000000"/>
              <w:right w:val="single" w:sz="4" w:space="0" w:color="000000"/>
            </w:tcBorders>
            <w:vAlign w:val="center"/>
            <w:hideMark/>
          </w:tcPr>
          <w:p w14:paraId="1042E3F1"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712F4C2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3E891F1A"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nil"/>
              <w:left w:val="single" w:sz="4" w:space="0" w:color="000000"/>
              <w:bottom w:val="single" w:sz="4" w:space="0" w:color="000000"/>
              <w:right w:val="single" w:sz="4" w:space="0" w:color="auto"/>
            </w:tcBorders>
            <w:vAlign w:val="center"/>
            <w:hideMark/>
          </w:tcPr>
          <w:p w14:paraId="2D7B056F"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638C36C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427BDE5B" w14:textId="77777777" w:rsidTr="00BD3D9A">
        <w:trPr>
          <w:trHeight w:val="279"/>
        </w:trPr>
        <w:tc>
          <w:tcPr>
            <w:tcW w:w="195" w:type="pct"/>
            <w:vMerge/>
            <w:tcBorders>
              <w:top w:val="nil"/>
              <w:left w:val="single" w:sz="4" w:space="0" w:color="auto"/>
              <w:bottom w:val="single" w:sz="4" w:space="0" w:color="000000"/>
              <w:right w:val="single" w:sz="4" w:space="0" w:color="auto"/>
            </w:tcBorders>
            <w:vAlign w:val="center"/>
            <w:hideMark/>
          </w:tcPr>
          <w:p w14:paraId="2C0D778B"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nil"/>
              <w:left w:val="nil"/>
              <w:bottom w:val="nil"/>
              <w:right w:val="single" w:sz="4" w:space="0" w:color="000000"/>
            </w:tcBorders>
            <w:shd w:val="clear" w:color="auto" w:fill="auto"/>
            <w:vAlign w:val="bottom"/>
            <w:hideMark/>
          </w:tcPr>
          <w:p w14:paraId="1BAFE0CC"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3. Cheminė sudėtis – medicininis titano lydinys.</w:t>
            </w:r>
          </w:p>
        </w:tc>
        <w:tc>
          <w:tcPr>
            <w:tcW w:w="245" w:type="pct"/>
            <w:vMerge/>
            <w:tcBorders>
              <w:top w:val="nil"/>
              <w:left w:val="single" w:sz="4" w:space="0" w:color="000000"/>
              <w:bottom w:val="single" w:sz="4" w:space="0" w:color="000000"/>
              <w:right w:val="single" w:sz="4" w:space="0" w:color="auto"/>
            </w:tcBorders>
            <w:vAlign w:val="center"/>
            <w:hideMark/>
          </w:tcPr>
          <w:p w14:paraId="454FA8A8"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nil"/>
              <w:left w:val="single" w:sz="4" w:space="0" w:color="000000"/>
              <w:bottom w:val="single" w:sz="4" w:space="0" w:color="000000"/>
              <w:right w:val="single" w:sz="4" w:space="0" w:color="auto"/>
            </w:tcBorders>
            <w:vAlign w:val="center"/>
            <w:hideMark/>
          </w:tcPr>
          <w:p w14:paraId="1C0617D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nil"/>
              <w:left w:val="single" w:sz="4" w:space="0" w:color="000000"/>
              <w:bottom w:val="single" w:sz="4" w:space="0" w:color="000000"/>
              <w:right w:val="single" w:sz="4" w:space="0" w:color="auto"/>
            </w:tcBorders>
            <w:vAlign w:val="center"/>
            <w:hideMark/>
          </w:tcPr>
          <w:p w14:paraId="30CE432A"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000000"/>
              <w:bottom w:val="single" w:sz="4" w:space="0" w:color="000000"/>
              <w:right w:val="single" w:sz="4" w:space="0" w:color="auto"/>
            </w:tcBorders>
            <w:vAlign w:val="center"/>
            <w:hideMark/>
          </w:tcPr>
          <w:p w14:paraId="73F37FD7"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auto"/>
              <w:bottom w:val="single" w:sz="4" w:space="0" w:color="000000"/>
              <w:right w:val="single" w:sz="4" w:space="0" w:color="000000"/>
            </w:tcBorders>
            <w:vAlign w:val="center"/>
            <w:hideMark/>
          </w:tcPr>
          <w:p w14:paraId="5F7C5649"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40072009"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6C64DA39"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nil"/>
              <w:left w:val="single" w:sz="4" w:space="0" w:color="000000"/>
              <w:bottom w:val="single" w:sz="4" w:space="0" w:color="000000"/>
              <w:right w:val="single" w:sz="4" w:space="0" w:color="auto"/>
            </w:tcBorders>
            <w:vAlign w:val="center"/>
            <w:hideMark/>
          </w:tcPr>
          <w:p w14:paraId="7414BE8E"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5ADF458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62CE773E" w14:textId="77777777" w:rsidTr="00BD3D9A">
        <w:trPr>
          <w:trHeight w:val="552"/>
        </w:trPr>
        <w:tc>
          <w:tcPr>
            <w:tcW w:w="195" w:type="pct"/>
            <w:vMerge/>
            <w:tcBorders>
              <w:top w:val="nil"/>
              <w:left w:val="single" w:sz="4" w:space="0" w:color="auto"/>
              <w:bottom w:val="single" w:sz="4" w:space="0" w:color="000000"/>
              <w:right w:val="single" w:sz="4" w:space="0" w:color="auto"/>
            </w:tcBorders>
            <w:vAlign w:val="center"/>
            <w:hideMark/>
          </w:tcPr>
          <w:p w14:paraId="250E2260"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nil"/>
              <w:left w:val="nil"/>
              <w:bottom w:val="nil"/>
              <w:right w:val="single" w:sz="4" w:space="0" w:color="000000"/>
            </w:tcBorders>
            <w:shd w:val="clear" w:color="auto" w:fill="auto"/>
            <w:vAlign w:val="bottom"/>
            <w:hideMark/>
          </w:tcPr>
          <w:p w14:paraId="2A498422"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4. Pleišto aukštis nuo 3 mm - 17,5 mm. Plokštelė ne mažiau 9 aukščių.</w:t>
            </w:r>
          </w:p>
        </w:tc>
        <w:tc>
          <w:tcPr>
            <w:tcW w:w="245" w:type="pct"/>
            <w:vMerge/>
            <w:tcBorders>
              <w:top w:val="nil"/>
              <w:left w:val="single" w:sz="4" w:space="0" w:color="000000"/>
              <w:bottom w:val="single" w:sz="4" w:space="0" w:color="000000"/>
              <w:right w:val="single" w:sz="4" w:space="0" w:color="auto"/>
            </w:tcBorders>
            <w:vAlign w:val="center"/>
            <w:hideMark/>
          </w:tcPr>
          <w:p w14:paraId="615EDC39"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nil"/>
              <w:left w:val="single" w:sz="4" w:space="0" w:color="000000"/>
              <w:bottom w:val="single" w:sz="4" w:space="0" w:color="000000"/>
              <w:right w:val="single" w:sz="4" w:space="0" w:color="auto"/>
            </w:tcBorders>
            <w:vAlign w:val="center"/>
            <w:hideMark/>
          </w:tcPr>
          <w:p w14:paraId="0F3368A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nil"/>
              <w:left w:val="single" w:sz="4" w:space="0" w:color="000000"/>
              <w:bottom w:val="single" w:sz="4" w:space="0" w:color="000000"/>
              <w:right w:val="single" w:sz="4" w:space="0" w:color="auto"/>
            </w:tcBorders>
            <w:vAlign w:val="center"/>
            <w:hideMark/>
          </w:tcPr>
          <w:p w14:paraId="424372E3"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000000"/>
              <w:bottom w:val="single" w:sz="4" w:space="0" w:color="000000"/>
              <w:right w:val="single" w:sz="4" w:space="0" w:color="auto"/>
            </w:tcBorders>
            <w:vAlign w:val="center"/>
            <w:hideMark/>
          </w:tcPr>
          <w:p w14:paraId="309B5797"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auto"/>
              <w:bottom w:val="single" w:sz="4" w:space="0" w:color="000000"/>
              <w:right w:val="single" w:sz="4" w:space="0" w:color="000000"/>
            </w:tcBorders>
            <w:vAlign w:val="center"/>
            <w:hideMark/>
          </w:tcPr>
          <w:p w14:paraId="527C0FA0"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7C7049CF"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7ACC7E7C"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nil"/>
              <w:left w:val="single" w:sz="4" w:space="0" w:color="000000"/>
              <w:bottom w:val="single" w:sz="4" w:space="0" w:color="000000"/>
              <w:right w:val="single" w:sz="4" w:space="0" w:color="auto"/>
            </w:tcBorders>
            <w:vAlign w:val="center"/>
            <w:hideMark/>
          </w:tcPr>
          <w:p w14:paraId="121D57A8"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0AB87E3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197784F2" w14:textId="77777777" w:rsidTr="00BD3D9A">
        <w:trPr>
          <w:trHeight w:val="552"/>
        </w:trPr>
        <w:tc>
          <w:tcPr>
            <w:tcW w:w="195" w:type="pct"/>
            <w:vMerge/>
            <w:tcBorders>
              <w:top w:val="nil"/>
              <w:left w:val="single" w:sz="4" w:space="0" w:color="auto"/>
              <w:bottom w:val="single" w:sz="4" w:space="0" w:color="000000"/>
              <w:right w:val="single" w:sz="4" w:space="0" w:color="auto"/>
            </w:tcBorders>
            <w:vAlign w:val="center"/>
            <w:hideMark/>
          </w:tcPr>
          <w:p w14:paraId="25C16403"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nil"/>
              <w:left w:val="nil"/>
              <w:bottom w:val="nil"/>
              <w:right w:val="single" w:sz="4" w:space="0" w:color="000000"/>
            </w:tcBorders>
            <w:shd w:val="clear" w:color="auto" w:fill="auto"/>
            <w:vAlign w:val="bottom"/>
            <w:hideMark/>
          </w:tcPr>
          <w:p w14:paraId="07267C71"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 Dvi rakinamos kiaurymės distalinėje dalyje ir dvi proksimalinėje dalyje. 5. Plokštelei tinka ne</w:t>
            </w:r>
          </w:p>
        </w:tc>
        <w:tc>
          <w:tcPr>
            <w:tcW w:w="245" w:type="pct"/>
            <w:vMerge/>
            <w:tcBorders>
              <w:top w:val="nil"/>
              <w:left w:val="single" w:sz="4" w:space="0" w:color="000000"/>
              <w:bottom w:val="single" w:sz="4" w:space="0" w:color="000000"/>
              <w:right w:val="single" w:sz="4" w:space="0" w:color="auto"/>
            </w:tcBorders>
            <w:vAlign w:val="center"/>
            <w:hideMark/>
          </w:tcPr>
          <w:p w14:paraId="6A80BB1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nil"/>
              <w:left w:val="single" w:sz="4" w:space="0" w:color="000000"/>
              <w:bottom w:val="single" w:sz="4" w:space="0" w:color="000000"/>
              <w:right w:val="single" w:sz="4" w:space="0" w:color="auto"/>
            </w:tcBorders>
            <w:vAlign w:val="center"/>
            <w:hideMark/>
          </w:tcPr>
          <w:p w14:paraId="67972CFC"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nil"/>
              <w:left w:val="single" w:sz="4" w:space="0" w:color="000000"/>
              <w:bottom w:val="single" w:sz="4" w:space="0" w:color="000000"/>
              <w:right w:val="single" w:sz="4" w:space="0" w:color="auto"/>
            </w:tcBorders>
            <w:vAlign w:val="center"/>
            <w:hideMark/>
          </w:tcPr>
          <w:p w14:paraId="2DA5BD81"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000000"/>
              <w:bottom w:val="single" w:sz="4" w:space="0" w:color="000000"/>
              <w:right w:val="single" w:sz="4" w:space="0" w:color="auto"/>
            </w:tcBorders>
            <w:vAlign w:val="center"/>
            <w:hideMark/>
          </w:tcPr>
          <w:p w14:paraId="4A63BE4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auto"/>
              <w:bottom w:val="single" w:sz="4" w:space="0" w:color="000000"/>
              <w:right w:val="single" w:sz="4" w:space="0" w:color="000000"/>
            </w:tcBorders>
            <w:vAlign w:val="center"/>
            <w:hideMark/>
          </w:tcPr>
          <w:p w14:paraId="6F8871E7"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60869444"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000000"/>
              <w:right w:val="single" w:sz="4" w:space="0" w:color="auto"/>
            </w:tcBorders>
            <w:vAlign w:val="center"/>
            <w:hideMark/>
          </w:tcPr>
          <w:p w14:paraId="25F2DD8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nil"/>
              <w:left w:val="single" w:sz="4" w:space="0" w:color="000000"/>
              <w:bottom w:val="single" w:sz="4" w:space="0" w:color="000000"/>
              <w:right w:val="single" w:sz="4" w:space="0" w:color="auto"/>
            </w:tcBorders>
            <w:vAlign w:val="center"/>
            <w:hideMark/>
          </w:tcPr>
          <w:p w14:paraId="7129624D"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5BAD112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79A91352" w14:textId="77777777" w:rsidTr="00BD3D9A">
        <w:trPr>
          <w:trHeight w:val="1380"/>
        </w:trPr>
        <w:tc>
          <w:tcPr>
            <w:tcW w:w="195" w:type="pct"/>
            <w:vMerge/>
            <w:tcBorders>
              <w:top w:val="nil"/>
              <w:left w:val="single" w:sz="4" w:space="0" w:color="auto"/>
              <w:bottom w:val="single" w:sz="4" w:space="0" w:color="auto"/>
              <w:right w:val="single" w:sz="4" w:space="0" w:color="auto"/>
            </w:tcBorders>
            <w:vAlign w:val="center"/>
            <w:hideMark/>
          </w:tcPr>
          <w:p w14:paraId="1933FCDA"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1029" w:type="pct"/>
            <w:tcBorders>
              <w:top w:val="nil"/>
              <w:left w:val="nil"/>
              <w:bottom w:val="single" w:sz="4" w:space="0" w:color="auto"/>
              <w:right w:val="single" w:sz="4" w:space="0" w:color="000000"/>
            </w:tcBorders>
            <w:shd w:val="clear" w:color="auto" w:fill="auto"/>
            <w:vAlign w:val="bottom"/>
            <w:hideMark/>
          </w:tcPr>
          <w:p w14:paraId="7A77EEDD"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plonesni kaip 5 mm sraigtai.</w:t>
            </w:r>
          </w:p>
        </w:tc>
        <w:tc>
          <w:tcPr>
            <w:tcW w:w="245" w:type="pct"/>
            <w:vMerge/>
            <w:tcBorders>
              <w:top w:val="nil"/>
              <w:left w:val="single" w:sz="4" w:space="0" w:color="000000"/>
              <w:bottom w:val="single" w:sz="4" w:space="0" w:color="auto"/>
              <w:right w:val="single" w:sz="4" w:space="0" w:color="auto"/>
            </w:tcBorders>
            <w:vAlign w:val="center"/>
            <w:hideMark/>
          </w:tcPr>
          <w:p w14:paraId="661392E9"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4" w:type="pct"/>
            <w:vMerge/>
            <w:tcBorders>
              <w:top w:val="nil"/>
              <w:left w:val="single" w:sz="4" w:space="0" w:color="000000"/>
              <w:bottom w:val="single" w:sz="4" w:space="0" w:color="auto"/>
              <w:right w:val="single" w:sz="4" w:space="0" w:color="auto"/>
            </w:tcBorders>
            <w:vAlign w:val="center"/>
            <w:hideMark/>
          </w:tcPr>
          <w:p w14:paraId="17F7F3F3"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95" w:type="pct"/>
            <w:vMerge/>
            <w:tcBorders>
              <w:top w:val="nil"/>
              <w:left w:val="single" w:sz="4" w:space="0" w:color="000000"/>
              <w:bottom w:val="single" w:sz="4" w:space="0" w:color="auto"/>
              <w:right w:val="single" w:sz="4" w:space="0" w:color="auto"/>
            </w:tcBorders>
            <w:vAlign w:val="center"/>
            <w:hideMark/>
          </w:tcPr>
          <w:p w14:paraId="1E567C0F"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000000"/>
              <w:bottom w:val="single" w:sz="4" w:space="0" w:color="auto"/>
              <w:right w:val="single" w:sz="4" w:space="0" w:color="auto"/>
            </w:tcBorders>
            <w:vAlign w:val="center"/>
            <w:hideMark/>
          </w:tcPr>
          <w:p w14:paraId="76E20990"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245" w:type="pct"/>
            <w:vMerge/>
            <w:tcBorders>
              <w:top w:val="nil"/>
              <w:left w:val="single" w:sz="4" w:space="0" w:color="auto"/>
              <w:bottom w:val="single" w:sz="4" w:space="0" w:color="auto"/>
              <w:right w:val="single" w:sz="4" w:space="0" w:color="000000"/>
            </w:tcBorders>
            <w:vAlign w:val="center"/>
            <w:hideMark/>
          </w:tcPr>
          <w:p w14:paraId="5895C967"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auto"/>
              <w:right w:val="single" w:sz="4" w:space="0" w:color="auto"/>
            </w:tcBorders>
            <w:vAlign w:val="center"/>
            <w:hideMark/>
          </w:tcPr>
          <w:p w14:paraId="055C6A6F"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93" w:type="pct"/>
            <w:vMerge/>
            <w:tcBorders>
              <w:top w:val="nil"/>
              <w:left w:val="single" w:sz="4" w:space="0" w:color="000000"/>
              <w:bottom w:val="single" w:sz="4" w:space="0" w:color="auto"/>
              <w:right w:val="single" w:sz="4" w:space="0" w:color="auto"/>
            </w:tcBorders>
            <w:vAlign w:val="center"/>
            <w:hideMark/>
          </w:tcPr>
          <w:p w14:paraId="456BDB06"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
        </w:tc>
        <w:tc>
          <w:tcPr>
            <w:tcW w:w="1333" w:type="pct"/>
            <w:vMerge/>
            <w:tcBorders>
              <w:top w:val="nil"/>
              <w:left w:val="single" w:sz="4" w:space="0" w:color="000000"/>
              <w:bottom w:val="single" w:sz="4" w:space="0" w:color="auto"/>
              <w:right w:val="single" w:sz="4" w:space="0" w:color="auto"/>
            </w:tcBorders>
            <w:vAlign w:val="center"/>
            <w:hideMark/>
          </w:tcPr>
          <w:p w14:paraId="55BE3F95" w14:textId="77777777" w:rsidR="00BD3D9A" w:rsidRPr="00BD3D9A" w:rsidRDefault="00BD3D9A" w:rsidP="00BD3D9A">
            <w:pPr>
              <w:spacing w:after="0" w:line="240" w:lineRule="auto"/>
              <w:rPr>
                <w:rFonts w:ascii="Times New Roman" w:eastAsia="Times New Roman" w:hAnsi="Times New Roman" w:cs="Times New Roman"/>
                <w:sz w:val="22"/>
                <w:szCs w:val="22"/>
              </w:rPr>
            </w:pPr>
          </w:p>
        </w:tc>
        <w:tc>
          <w:tcPr>
            <w:tcW w:w="333" w:type="pct"/>
            <w:tcBorders>
              <w:top w:val="nil"/>
              <w:left w:val="nil"/>
              <w:bottom w:val="nil"/>
              <w:right w:val="nil"/>
            </w:tcBorders>
            <w:shd w:val="clear" w:color="FFFFCC" w:fill="FFFFFF"/>
            <w:noWrap/>
            <w:vAlign w:val="center"/>
            <w:hideMark/>
          </w:tcPr>
          <w:p w14:paraId="7E9A1F2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30FC684F" w14:textId="77777777" w:rsidTr="00BD3D9A">
        <w:trPr>
          <w:trHeight w:val="2208"/>
        </w:trPr>
        <w:tc>
          <w:tcPr>
            <w:tcW w:w="19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6657250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47.2.</w:t>
            </w:r>
          </w:p>
        </w:tc>
        <w:tc>
          <w:tcPr>
            <w:tcW w:w="1029" w:type="pct"/>
            <w:tcBorders>
              <w:top w:val="single" w:sz="4" w:space="0" w:color="auto"/>
              <w:left w:val="single" w:sz="4" w:space="0" w:color="auto"/>
              <w:bottom w:val="single" w:sz="4" w:space="0" w:color="auto"/>
              <w:right w:val="single" w:sz="4" w:space="0" w:color="auto"/>
            </w:tcBorders>
            <w:shd w:val="clear" w:color="auto" w:fill="auto"/>
            <w:hideMark/>
          </w:tcPr>
          <w:p w14:paraId="383366B7"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roofErr w:type="spellStart"/>
            <w:r w:rsidRPr="00BD3D9A">
              <w:rPr>
                <w:rFonts w:ascii="Times New Roman" w:eastAsia="Times New Roman" w:hAnsi="Times New Roman" w:cs="Times New Roman"/>
                <w:color w:val="000000"/>
                <w:sz w:val="22"/>
                <w:szCs w:val="22"/>
              </w:rPr>
              <w:t>Osteotominei</w:t>
            </w:r>
            <w:proofErr w:type="spellEnd"/>
            <w:r w:rsidRPr="00BD3D9A">
              <w:rPr>
                <w:rFonts w:ascii="Times New Roman" w:eastAsia="Times New Roman" w:hAnsi="Times New Roman" w:cs="Times New Roman"/>
                <w:color w:val="000000"/>
                <w:sz w:val="22"/>
                <w:szCs w:val="22"/>
              </w:rPr>
              <w:t xml:space="preserve"> plokštelei tinkantys sraigtai:                  1. Rakinami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sraigtai;                                       2. Medžiaga - pagaminti iš titano lydinio;                       3. Išmatavimai: diametras 5 mm ± 0,05 mm;             4. Ilgis nuo 16-60 mm, kas 2 mm. Nuo 60-95 mm, žingsnis kas 5 mm.                                                                   5. Šešiakampio tipo </w:t>
            </w:r>
            <w:proofErr w:type="spellStart"/>
            <w:r w:rsidRPr="00BD3D9A">
              <w:rPr>
                <w:rFonts w:ascii="Times New Roman" w:eastAsia="Times New Roman" w:hAnsi="Times New Roman" w:cs="Times New Roman"/>
                <w:color w:val="000000"/>
                <w:sz w:val="22"/>
                <w:szCs w:val="22"/>
              </w:rPr>
              <w:t>heksogeninis</w:t>
            </w:r>
            <w:proofErr w:type="spellEnd"/>
            <w:r w:rsidRPr="00BD3D9A">
              <w:rPr>
                <w:rFonts w:ascii="Times New Roman" w:eastAsia="Times New Roman" w:hAnsi="Times New Roman" w:cs="Times New Roman"/>
                <w:color w:val="000000"/>
                <w:sz w:val="22"/>
                <w:szCs w:val="22"/>
              </w:rPr>
              <w:t xml:space="preserve"> atsuktuvas – T25.</w:t>
            </w:r>
          </w:p>
        </w:tc>
        <w:tc>
          <w:tcPr>
            <w:tcW w:w="24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6F83BA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single" w:sz="4" w:space="0" w:color="auto"/>
              <w:left w:val="single" w:sz="4" w:space="0" w:color="auto"/>
              <w:bottom w:val="single" w:sz="4" w:space="0" w:color="auto"/>
              <w:right w:val="single" w:sz="4" w:space="0" w:color="auto"/>
            </w:tcBorders>
            <w:shd w:val="clear" w:color="FFFF00" w:fill="FFC000"/>
            <w:noWrap/>
            <w:vAlign w:val="center"/>
            <w:hideMark/>
          </w:tcPr>
          <w:p w14:paraId="1C15EA0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60</w:t>
            </w:r>
          </w:p>
        </w:tc>
        <w:tc>
          <w:tcPr>
            <w:tcW w:w="29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0FBF353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569DE7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5%</w:t>
            </w:r>
          </w:p>
        </w:tc>
        <w:tc>
          <w:tcPr>
            <w:tcW w:w="24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39895B3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657E40B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900</w:t>
            </w:r>
          </w:p>
        </w:tc>
        <w:tc>
          <w:tcPr>
            <w:tcW w:w="393" w:type="pct"/>
            <w:tcBorders>
              <w:top w:val="single" w:sz="4" w:space="0" w:color="auto"/>
              <w:left w:val="single" w:sz="4" w:space="0" w:color="auto"/>
              <w:bottom w:val="single" w:sz="4" w:space="0" w:color="auto"/>
              <w:right w:val="single" w:sz="4" w:space="0" w:color="auto"/>
            </w:tcBorders>
            <w:shd w:val="clear" w:color="FFFFCC" w:fill="FFC000"/>
            <w:noWrap/>
            <w:vAlign w:val="center"/>
            <w:hideMark/>
          </w:tcPr>
          <w:p w14:paraId="3784F17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945</w:t>
            </w:r>
          </w:p>
        </w:tc>
        <w:tc>
          <w:tcPr>
            <w:tcW w:w="1333" w:type="pct"/>
            <w:tcBorders>
              <w:top w:val="single" w:sz="4" w:space="0" w:color="auto"/>
              <w:left w:val="single" w:sz="4" w:space="0" w:color="auto"/>
              <w:bottom w:val="single" w:sz="4" w:space="0" w:color="auto"/>
              <w:right w:val="single" w:sz="4" w:space="0" w:color="auto"/>
            </w:tcBorders>
            <w:shd w:val="clear" w:color="FFFFCC" w:fill="FFFFFF"/>
            <w:hideMark/>
          </w:tcPr>
          <w:p w14:paraId="022F2A6F" w14:textId="77777777" w:rsidR="00BD3D9A" w:rsidRPr="00BD3D9A" w:rsidRDefault="00BD3D9A" w:rsidP="00BD3D9A">
            <w:pPr>
              <w:spacing w:after="0" w:line="240" w:lineRule="auto"/>
              <w:rPr>
                <w:rFonts w:ascii="Times New Roman" w:eastAsia="Times New Roman" w:hAnsi="Times New Roman" w:cs="Times New Roman"/>
                <w:sz w:val="22"/>
                <w:szCs w:val="22"/>
              </w:rPr>
            </w:pPr>
            <w:proofErr w:type="spellStart"/>
            <w:r w:rsidRPr="00BD3D9A">
              <w:rPr>
                <w:rFonts w:ascii="Times New Roman" w:eastAsia="Times New Roman" w:hAnsi="Times New Roman" w:cs="Times New Roman"/>
                <w:sz w:val="22"/>
                <w:szCs w:val="22"/>
              </w:rPr>
              <w:t>Osteotominei</w:t>
            </w:r>
            <w:proofErr w:type="spellEnd"/>
            <w:r w:rsidRPr="00BD3D9A">
              <w:rPr>
                <w:rFonts w:ascii="Times New Roman" w:eastAsia="Times New Roman" w:hAnsi="Times New Roman" w:cs="Times New Roman"/>
                <w:sz w:val="22"/>
                <w:szCs w:val="22"/>
              </w:rPr>
              <w:t xml:space="preserve"> plokštelei tinkantys sraigtai:                  1. Rakinami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sraigtai (kat. 2).                                     2. Medžiaga - pagaminti iš titano lydinio (kat. 2).                        3. Išmatavimai: diametras 5 mm (kat. 2).               4. Ilgis nuo 16-60 mm, kas 2 mm. Nuo 60-95 mm, žingsnis kas 5 mm (kat. 2).                                                                     5. Šešiakampio tipo </w:t>
            </w:r>
            <w:proofErr w:type="spellStart"/>
            <w:r w:rsidRPr="00BD3D9A">
              <w:rPr>
                <w:rFonts w:ascii="Times New Roman" w:eastAsia="Times New Roman" w:hAnsi="Times New Roman" w:cs="Times New Roman"/>
                <w:sz w:val="22"/>
                <w:szCs w:val="22"/>
              </w:rPr>
              <w:t>heksogeninis</w:t>
            </w:r>
            <w:proofErr w:type="spellEnd"/>
            <w:r w:rsidRPr="00BD3D9A">
              <w:rPr>
                <w:rFonts w:ascii="Times New Roman" w:eastAsia="Times New Roman" w:hAnsi="Times New Roman" w:cs="Times New Roman"/>
                <w:sz w:val="22"/>
                <w:szCs w:val="22"/>
              </w:rPr>
              <w:t xml:space="preserve"> atsuktuvas – T25 (kat. 2).  CHM, 3.5210.016/110</w:t>
            </w:r>
          </w:p>
        </w:tc>
        <w:tc>
          <w:tcPr>
            <w:tcW w:w="333" w:type="pct"/>
            <w:tcBorders>
              <w:top w:val="nil"/>
              <w:left w:val="nil"/>
              <w:bottom w:val="nil"/>
              <w:right w:val="nil"/>
            </w:tcBorders>
            <w:shd w:val="clear" w:color="FFFFCC" w:fill="FFFFFF"/>
            <w:noWrap/>
            <w:vAlign w:val="center"/>
            <w:hideMark/>
          </w:tcPr>
          <w:p w14:paraId="667BA88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32C7C7F3" w14:textId="77777777" w:rsidTr="00BD3D9A">
        <w:trPr>
          <w:trHeight w:val="6900"/>
        </w:trPr>
        <w:tc>
          <w:tcPr>
            <w:tcW w:w="19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5E3A6A7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47.3.</w:t>
            </w:r>
          </w:p>
        </w:tc>
        <w:tc>
          <w:tcPr>
            <w:tcW w:w="1029" w:type="pct"/>
            <w:tcBorders>
              <w:top w:val="single" w:sz="4" w:space="0" w:color="auto"/>
              <w:left w:val="single" w:sz="4" w:space="0" w:color="000000"/>
              <w:bottom w:val="single" w:sz="4" w:space="0" w:color="000000"/>
              <w:right w:val="single" w:sz="4" w:space="0" w:color="000000"/>
            </w:tcBorders>
            <w:shd w:val="clear" w:color="auto" w:fill="auto"/>
            <w:hideMark/>
          </w:tcPr>
          <w:p w14:paraId="0212B01F"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Proksimalinė </w:t>
            </w:r>
            <w:proofErr w:type="spellStart"/>
            <w:r w:rsidRPr="00BD3D9A">
              <w:rPr>
                <w:rFonts w:ascii="Times New Roman" w:eastAsia="Times New Roman" w:hAnsi="Times New Roman" w:cs="Times New Roman"/>
                <w:color w:val="000000"/>
                <w:sz w:val="22"/>
                <w:szCs w:val="22"/>
              </w:rPr>
              <w:t>lateralinė</w:t>
            </w:r>
            <w:proofErr w:type="spellEnd"/>
            <w:r w:rsidRPr="00BD3D9A">
              <w:rPr>
                <w:rFonts w:ascii="Times New Roman" w:eastAsia="Times New Roman" w:hAnsi="Times New Roman" w:cs="Times New Roman"/>
                <w:color w:val="000000"/>
                <w:sz w:val="22"/>
                <w:szCs w:val="22"/>
              </w:rPr>
              <w:t xml:space="preserve"> blauzdikaulio galo užrakinama plokštelė L formos.                                         1. </w:t>
            </w:r>
            <w:proofErr w:type="spellStart"/>
            <w:r w:rsidRPr="00BD3D9A">
              <w:rPr>
                <w:rFonts w:ascii="Times New Roman" w:eastAsia="Times New Roman" w:hAnsi="Times New Roman" w:cs="Times New Roman"/>
                <w:color w:val="000000"/>
                <w:sz w:val="22"/>
                <w:szCs w:val="22"/>
              </w:rPr>
              <w:t>Anatomiškai</w:t>
            </w:r>
            <w:proofErr w:type="spellEnd"/>
            <w:r w:rsidRPr="00BD3D9A">
              <w:rPr>
                <w:rFonts w:ascii="Times New Roman" w:eastAsia="Times New Roman" w:hAnsi="Times New Roman" w:cs="Times New Roman"/>
                <w:color w:val="000000"/>
                <w:sz w:val="22"/>
                <w:szCs w:val="22"/>
              </w:rPr>
              <w:t xml:space="preserve"> išlenkta ir išgaubta.                                 2. Kairės ir dešinės pusės.                                                   3. Turinti dvi kiaurymes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proksimaliniame gale ir vieną distaliniame gale.      4. "L" formos proksimaliniame gale turinti ne mažiau kaip 3 užrakinamas kiaurymes.                        5. Ne mažiau 6 kiaurymių - 4,6,8,10,12,14. Ilgis nuo 82-262 mm.                                                                                 6. Plokštelės storis 4 mm, plotis 12 mm.                      7. Fiksuojama proksimalinėje dalyje Ø 5 mm užrakinamais sraigtais, distalinėje dalyje Ø 5 mm užrakinamais arba Ø 4,5 </w:t>
            </w:r>
            <w:proofErr w:type="spellStart"/>
            <w:r w:rsidRPr="00BD3D9A">
              <w:rPr>
                <w:rFonts w:ascii="Times New Roman" w:eastAsia="Times New Roman" w:hAnsi="Times New Roman" w:cs="Times New Roman"/>
                <w:color w:val="000000"/>
                <w:sz w:val="22"/>
                <w:szCs w:val="22"/>
              </w:rPr>
              <w:t>mmkortikaliniais</w:t>
            </w:r>
            <w:proofErr w:type="spellEnd"/>
            <w:r w:rsidRPr="00BD3D9A">
              <w:rPr>
                <w:rFonts w:ascii="Times New Roman" w:eastAsia="Times New Roman" w:hAnsi="Times New Roman" w:cs="Times New Roman"/>
                <w:color w:val="000000"/>
                <w:sz w:val="22"/>
                <w:szCs w:val="22"/>
              </w:rPr>
              <w:t xml:space="preserve"> sraigtais.                                                                      8. Pagaminta iš medicininio plieno arba titano (pasirenkama užsakymo metu).</w:t>
            </w:r>
          </w:p>
        </w:tc>
        <w:tc>
          <w:tcPr>
            <w:tcW w:w="245" w:type="pct"/>
            <w:tcBorders>
              <w:top w:val="single" w:sz="4" w:space="0" w:color="auto"/>
              <w:left w:val="single" w:sz="4" w:space="0" w:color="auto"/>
              <w:bottom w:val="single" w:sz="4" w:space="0" w:color="auto"/>
              <w:right w:val="single" w:sz="4" w:space="0" w:color="auto"/>
            </w:tcBorders>
            <w:shd w:val="clear" w:color="FFFFCC" w:fill="FFFFFF"/>
            <w:noWrap/>
            <w:vAlign w:val="center"/>
            <w:hideMark/>
          </w:tcPr>
          <w:p w14:paraId="21FB4FC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single" w:sz="4" w:space="0" w:color="auto"/>
              <w:left w:val="nil"/>
              <w:bottom w:val="single" w:sz="4" w:space="0" w:color="auto"/>
              <w:right w:val="single" w:sz="4" w:space="0" w:color="auto"/>
            </w:tcBorders>
            <w:shd w:val="clear" w:color="FFFF00" w:fill="FFC000"/>
            <w:noWrap/>
            <w:vAlign w:val="center"/>
            <w:hideMark/>
          </w:tcPr>
          <w:p w14:paraId="4130802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20</w:t>
            </w:r>
          </w:p>
        </w:tc>
        <w:tc>
          <w:tcPr>
            <w:tcW w:w="295" w:type="pct"/>
            <w:tcBorders>
              <w:top w:val="single" w:sz="4" w:space="0" w:color="auto"/>
              <w:left w:val="nil"/>
              <w:bottom w:val="single" w:sz="4" w:space="0" w:color="auto"/>
              <w:right w:val="single" w:sz="4" w:space="0" w:color="auto"/>
            </w:tcBorders>
            <w:shd w:val="clear" w:color="FFFFCC" w:fill="FFFFFF"/>
            <w:noWrap/>
            <w:vAlign w:val="center"/>
            <w:hideMark/>
          </w:tcPr>
          <w:p w14:paraId="7CB22AF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210</w:t>
            </w:r>
          </w:p>
        </w:tc>
        <w:tc>
          <w:tcPr>
            <w:tcW w:w="245" w:type="pct"/>
            <w:tcBorders>
              <w:top w:val="single" w:sz="4" w:space="0" w:color="auto"/>
              <w:left w:val="nil"/>
              <w:bottom w:val="single" w:sz="4" w:space="0" w:color="auto"/>
              <w:right w:val="single" w:sz="4" w:space="0" w:color="auto"/>
            </w:tcBorders>
            <w:shd w:val="clear" w:color="FFFFCC" w:fill="FFFFFF"/>
            <w:noWrap/>
            <w:vAlign w:val="center"/>
            <w:hideMark/>
          </w:tcPr>
          <w:p w14:paraId="5A283AA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5%</w:t>
            </w:r>
          </w:p>
        </w:tc>
        <w:tc>
          <w:tcPr>
            <w:tcW w:w="245" w:type="pct"/>
            <w:tcBorders>
              <w:top w:val="single" w:sz="4" w:space="0" w:color="auto"/>
              <w:left w:val="nil"/>
              <w:bottom w:val="single" w:sz="4" w:space="0" w:color="auto"/>
              <w:right w:val="single" w:sz="4" w:space="0" w:color="auto"/>
            </w:tcBorders>
            <w:shd w:val="clear" w:color="FFFFCC" w:fill="FFFFFF"/>
            <w:noWrap/>
            <w:vAlign w:val="center"/>
            <w:hideMark/>
          </w:tcPr>
          <w:p w14:paraId="545ECD3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220,5</w:t>
            </w:r>
          </w:p>
        </w:tc>
        <w:tc>
          <w:tcPr>
            <w:tcW w:w="393" w:type="pct"/>
            <w:tcBorders>
              <w:top w:val="single" w:sz="4" w:space="0" w:color="auto"/>
              <w:left w:val="nil"/>
              <w:bottom w:val="single" w:sz="4" w:space="0" w:color="000000"/>
              <w:right w:val="single" w:sz="4" w:space="0" w:color="auto"/>
            </w:tcBorders>
            <w:shd w:val="clear" w:color="FFFFCC" w:fill="FFFFFF"/>
            <w:noWrap/>
            <w:vAlign w:val="center"/>
            <w:hideMark/>
          </w:tcPr>
          <w:p w14:paraId="53F2B74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4200</w:t>
            </w:r>
          </w:p>
        </w:tc>
        <w:tc>
          <w:tcPr>
            <w:tcW w:w="393" w:type="pct"/>
            <w:tcBorders>
              <w:top w:val="single" w:sz="4" w:space="0" w:color="auto"/>
              <w:left w:val="nil"/>
              <w:bottom w:val="single" w:sz="4" w:space="0" w:color="auto"/>
              <w:right w:val="single" w:sz="4" w:space="0" w:color="auto"/>
            </w:tcBorders>
            <w:shd w:val="clear" w:color="FFFFCC" w:fill="FFC000"/>
            <w:noWrap/>
            <w:vAlign w:val="center"/>
            <w:hideMark/>
          </w:tcPr>
          <w:p w14:paraId="216EF16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4410</w:t>
            </w:r>
          </w:p>
        </w:tc>
        <w:tc>
          <w:tcPr>
            <w:tcW w:w="1333" w:type="pct"/>
            <w:tcBorders>
              <w:top w:val="single" w:sz="4" w:space="0" w:color="auto"/>
              <w:left w:val="nil"/>
              <w:bottom w:val="single" w:sz="4" w:space="0" w:color="auto"/>
              <w:right w:val="single" w:sz="4" w:space="0" w:color="auto"/>
            </w:tcBorders>
            <w:shd w:val="clear" w:color="FFFFCC" w:fill="FFFFFF"/>
            <w:hideMark/>
          </w:tcPr>
          <w:p w14:paraId="382F832A"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Proksimalinė </w:t>
            </w:r>
            <w:proofErr w:type="spellStart"/>
            <w:r w:rsidRPr="00BD3D9A">
              <w:rPr>
                <w:rFonts w:ascii="Times New Roman" w:eastAsia="Times New Roman" w:hAnsi="Times New Roman" w:cs="Times New Roman"/>
                <w:sz w:val="22"/>
                <w:szCs w:val="22"/>
              </w:rPr>
              <w:t>lateralinė</w:t>
            </w:r>
            <w:proofErr w:type="spellEnd"/>
            <w:r w:rsidRPr="00BD3D9A">
              <w:rPr>
                <w:rFonts w:ascii="Times New Roman" w:eastAsia="Times New Roman" w:hAnsi="Times New Roman" w:cs="Times New Roman"/>
                <w:sz w:val="22"/>
                <w:szCs w:val="22"/>
              </w:rPr>
              <w:t xml:space="preserve"> blauzdikaulio galo užrakinama plokštelė L formos.                                         1. </w:t>
            </w:r>
            <w:proofErr w:type="spellStart"/>
            <w:r w:rsidRPr="00BD3D9A">
              <w:rPr>
                <w:rFonts w:ascii="Times New Roman" w:eastAsia="Times New Roman" w:hAnsi="Times New Roman" w:cs="Times New Roman"/>
                <w:sz w:val="22"/>
                <w:szCs w:val="22"/>
              </w:rPr>
              <w:t>Anatomiškai</w:t>
            </w:r>
            <w:proofErr w:type="spellEnd"/>
            <w:r w:rsidRPr="00BD3D9A">
              <w:rPr>
                <w:rFonts w:ascii="Times New Roman" w:eastAsia="Times New Roman" w:hAnsi="Times New Roman" w:cs="Times New Roman"/>
                <w:sz w:val="22"/>
                <w:szCs w:val="22"/>
              </w:rPr>
              <w:t xml:space="preserve"> išlenkta ir išgaubta (kat. 3).                               2. Kairės ir dešinės pusės (kat. 3).                                                   3. Turinti dvi kiaurymes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proksimaliniame gale ir vieną distaliniame gale (kat. 3).      </w:t>
            </w:r>
            <w:r w:rsidRPr="00BD3D9A">
              <w:rPr>
                <w:rFonts w:ascii="Times New Roman" w:eastAsia="Times New Roman" w:hAnsi="Times New Roman" w:cs="Times New Roman"/>
                <w:sz w:val="22"/>
                <w:szCs w:val="22"/>
              </w:rPr>
              <w:br/>
              <w:t xml:space="preserve">4. "L" formos (kat. 3). proksimaliniame gale turinti 3 užrakinamas kiaurymes (kat. 3.1.).                      5. 6 kiaurymių - 4,6,8,10,12,14. Ilgis nuo 82-262 mm (kat. 3).                                                                                6. Plokštelės storis 4 mm, plotis 12 mm (kat. 3.1.).                     7. Fiksuojama proksimalinėje dalyje Ø 5 mm užrakinamais sraigtais, distalinėje dalyje Ø 5 mm užrakinamais arba Ø 4,5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sraigtais (kat. 3.1.).                                                                       8. Pagaminta iš medicininio plieno arba titano (pasirenkama užsakymo metu) (kat. 3).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013424,013426,013428,031430,013432,013434,013424T,013426T,013428T,031430T,013432T,013434T. Dešinė 013404,013406,013408,013410,013412,013414.013404T,013406T,013408T,013410T,013412T,013414T.</w:t>
            </w:r>
          </w:p>
        </w:tc>
        <w:tc>
          <w:tcPr>
            <w:tcW w:w="333" w:type="pct"/>
            <w:tcBorders>
              <w:top w:val="nil"/>
              <w:left w:val="nil"/>
              <w:bottom w:val="nil"/>
              <w:right w:val="nil"/>
            </w:tcBorders>
            <w:shd w:val="clear" w:color="FFFFCC" w:fill="FFFFFF"/>
            <w:noWrap/>
            <w:vAlign w:val="center"/>
            <w:hideMark/>
          </w:tcPr>
          <w:p w14:paraId="11C7A31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6B84432F" w14:textId="77777777" w:rsidTr="00BD3D9A">
        <w:trPr>
          <w:trHeight w:val="4968"/>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354E8A0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47.4.</w:t>
            </w:r>
          </w:p>
        </w:tc>
        <w:tc>
          <w:tcPr>
            <w:tcW w:w="1029" w:type="pct"/>
            <w:tcBorders>
              <w:top w:val="nil"/>
              <w:left w:val="nil"/>
              <w:bottom w:val="nil"/>
              <w:right w:val="nil"/>
            </w:tcBorders>
            <w:shd w:val="clear" w:color="auto" w:fill="auto"/>
            <w:hideMark/>
          </w:tcPr>
          <w:p w14:paraId="2111CC5E"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Viršutinės priekinės dalies S formos raktikaulio užrakinamos plokštelės.                                                      1. Plokštelė </w:t>
            </w:r>
            <w:proofErr w:type="spellStart"/>
            <w:r w:rsidRPr="00BD3D9A">
              <w:rPr>
                <w:rFonts w:ascii="Times New Roman" w:eastAsia="Times New Roman" w:hAnsi="Times New Roman" w:cs="Times New Roman"/>
                <w:color w:val="000000"/>
                <w:sz w:val="22"/>
                <w:szCs w:val="22"/>
              </w:rPr>
              <w:t>anatomiškai</w:t>
            </w:r>
            <w:proofErr w:type="spellEnd"/>
            <w:r w:rsidRPr="00BD3D9A">
              <w:rPr>
                <w:rFonts w:ascii="Times New Roman" w:eastAsia="Times New Roman" w:hAnsi="Times New Roman" w:cs="Times New Roman"/>
                <w:color w:val="000000"/>
                <w:sz w:val="22"/>
                <w:szCs w:val="22"/>
              </w:rPr>
              <w:t xml:space="preserve"> išlenkta.                                   2. Plokštelės kairės ir dešinės pusės.                              3. Visos kiaurymės užrakinamos.                                     4. Fiksuojama 3,5 mm užrakinamais sraigtais, turi kiaurymę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5. Pagaminta iš medicininio plieno arba titano (pasirenkama užsakymo metu).                                        5. Trys dydžiai - 6,7,8 kiaurymių, ilgis nuo 81-109 mm.</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42D9F0D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3DFA296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single" w:sz="4" w:space="0" w:color="auto"/>
            </w:tcBorders>
            <w:shd w:val="clear" w:color="FFFFCC" w:fill="FFFFFF"/>
            <w:noWrap/>
            <w:vAlign w:val="center"/>
            <w:hideMark/>
          </w:tcPr>
          <w:p w14:paraId="4113031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120</w:t>
            </w:r>
          </w:p>
        </w:tc>
        <w:tc>
          <w:tcPr>
            <w:tcW w:w="245" w:type="pct"/>
            <w:tcBorders>
              <w:top w:val="nil"/>
              <w:left w:val="nil"/>
              <w:bottom w:val="single" w:sz="4" w:space="0" w:color="000000"/>
              <w:right w:val="nil"/>
            </w:tcBorders>
            <w:shd w:val="clear" w:color="auto" w:fill="auto"/>
            <w:noWrap/>
            <w:vAlign w:val="center"/>
            <w:hideMark/>
          </w:tcPr>
          <w:p w14:paraId="116AB625"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45DA57A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126</w:t>
            </w:r>
          </w:p>
        </w:tc>
        <w:tc>
          <w:tcPr>
            <w:tcW w:w="393" w:type="pct"/>
            <w:tcBorders>
              <w:top w:val="nil"/>
              <w:left w:val="nil"/>
              <w:bottom w:val="single" w:sz="4" w:space="0" w:color="auto"/>
              <w:right w:val="single" w:sz="4" w:space="0" w:color="auto"/>
            </w:tcBorders>
            <w:shd w:val="clear" w:color="FFFFCC" w:fill="FFFFFF"/>
            <w:noWrap/>
            <w:vAlign w:val="center"/>
            <w:hideMark/>
          </w:tcPr>
          <w:p w14:paraId="64623E1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4800</w:t>
            </w:r>
          </w:p>
        </w:tc>
        <w:tc>
          <w:tcPr>
            <w:tcW w:w="393" w:type="pct"/>
            <w:tcBorders>
              <w:top w:val="nil"/>
              <w:left w:val="nil"/>
              <w:bottom w:val="single" w:sz="4" w:space="0" w:color="auto"/>
              <w:right w:val="single" w:sz="4" w:space="0" w:color="auto"/>
            </w:tcBorders>
            <w:shd w:val="clear" w:color="FFFFCC" w:fill="FFC000"/>
            <w:noWrap/>
            <w:vAlign w:val="center"/>
            <w:hideMark/>
          </w:tcPr>
          <w:p w14:paraId="27F50C0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5040</w:t>
            </w:r>
          </w:p>
        </w:tc>
        <w:tc>
          <w:tcPr>
            <w:tcW w:w="1333" w:type="pct"/>
            <w:tcBorders>
              <w:top w:val="nil"/>
              <w:left w:val="nil"/>
              <w:bottom w:val="single" w:sz="4" w:space="0" w:color="auto"/>
              <w:right w:val="single" w:sz="4" w:space="0" w:color="auto"/>
            </w:tcBorders>
            <w:shd w:val="clear" w:color="FFFFCC" w:fill="FFFFFF"/>
            <w:hideMark/>
          </w:tcPr>
          <w:p w14:paraId="7EDBB5FE"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Viršutinės priekinės dalies S formos raktikaulio užrakinamos plokštelės.                                                      1. Plokštelė </w:t>
            </w:r>
            <w:proofErr w:type="spellStart"/>
            <w:r w:rsidRPr="00BD3D9A">
              <w:rPr>
                <w:rFonts w:ascii="Times New Roman" w:eastAsia="Times New Roman" w:hAnsi="Times New Roman" w:cs="Times New Roman"/>
                <w:sz w:val="22"/>
                <w:szCs w:val="22"/>
              </w:rPr>
              <w:t>anatomiškai</w:t>
            </w:r>
            <w:proofErr w:type="spellEnd"/>
            <w:r w:rsidRPr="00BD3D9A">
              <w:rPr>
                <w:rFonts w:ascii="Times New Roman" w:eastAsia="Times New Roman" w:hAnsi="Times New Roman" w:cs="Times New Roman"/>
                <w:sz w:val="22"/>
                <w:szCs w:val="22"/>
              </w:rPr>
              <w:t xml:space="preserve"> išlenkta (kat. 4).                                 2. Plokštelės kairės ir dešinės pusės (kat. 4).                               3. Visos kiaurymės užrakinamos (kat. 4).                                      4. Fiksuojama 3,5 mm užrakinamais sraigtais, turi kiaurymę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(kat. 4).                                                      5. Pagaminta iš medicininio plieno arba titano (pasirenkama užsakymo metu) (kat. 4).                                         5. Trys dydžiai - 6,7,8 kiaurymių, ilgis nuo 81-109 mm (kat. 4).      </w:t>
            </w:r>
            <w:r w:rsidRPr="00BD3D9A">
              <w:rPr>
                <w:rFonts w:ascii="Times New Roman" w:eastAsia="Times New Roman" w:hAnsi="Times New Roman" w:cs="Times New Roman"/>
                <w:sz w:val="22"/>
                <w:szCs w:val="22"/>
              </w:rPr>
              <w:br/>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xml:space="preserve">, </w:t>
            </w:r>
            <w:r w:rsidRPr="00BD3D9A">
              <w:rPr>
                <w:rFonts w:ascii="Times New Roman" w:eastAsia="Times New Roman" w:hAnsi="Times New Roman" w:cs="Times New Roman"/>
                <w:sz w:val="22"/>
                <w:szCs w:val="22"/>
              </w:rPr>
              <w:br/>
              <w:t xml:space="preserve">Kairė 197356,197357,197358,197356T,197357T,197358T. </w:t>
            </w:r>
            <w:r w:rsidRPr="00BD3D9A">
              <w:rPr>
                <w:rFonts w:ascii="Times New Roman" w:eastAsia="Times New Roman" w:hAnsi="Times New Roman" w:cs="Times New Roman"/>
                <w:sz w:val="22"/>
                <w:szCs w:val="22"/>
              </w:rPr>
              <w:br/>
              <w:t>Dešinė 197366,197367,197368,197366T,197367T,197368T.</w:t>
            </w:r>
          </w:p>
        </w:tc>
        <w:tc>
          <w:tcPr>
            <w:tcW w:w="333" w:type="pct"/>
            <w:tcBorders>
              <w:top w:val="nil"/>
              <w:left w:val="nil"/>
              <w:bottom w:val="nil"/>
              <w:right w:val="nil"/>
            </w:tcBorders>
            <w:shd w:val="clear" w:color="FFFFCC" w:fill="FFFFFF"/>
            <w:noWrap/>
            <w:vAlign w:val="center"/>
            <w:hideMark/>
          </w:tcPr>
          <w:p w14:paraId="4DE1D3B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2CE59AED" w14:textId="77777777" w:rsidTr="00BD3D9A">
        <w:trPr>
          <w:trHeight w:val="4140"/>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4C12604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47.5.</w:t>
            </w:r>
          </w:p>
        </w:tc>
        <w:tc>
          <w:tcPr>
            <w:tcW w:w="1029" w:type="pct"/>
            <w:tcBorders>
              <w:top w:val="single" w:sz="4" w:space="0" w:color="000000"/>
              <w:left w:val="single" w:sz="4" w:space="0" w:color="000000"/>
              <w:bottom w:val="single" w:sz="4" w:space="0" w:color="000000"/>
              <w:right w:val="single" w:sz="4" w:space="0" w:color="000000"/>
            </w:tcBorders>
            <w:shd w:val="clear" w:color="auto" w:fill="auto"/>
            <w:hideMark/>
          </w:tcPr>
          <w:p w14:paraId="780372F4"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roofErr w:type="spellStart"/>
            <w:r w:rsidRPr="00BD3D9A">
              <w:rPr>
                <w:rFonts w:ascii="Times New Roman" w:eastAsia="Times New Roman" w:hAnsi="Times New Roman" w:cs="Times New Roman"/>
                <w:color w:val="000000"/>
                <w:sz w:val="22"/>
                <w:szCs w:val="22"/>
              </w:rPr>
              <w:t>Raktikaulinės</w:t>
            </w:r>
            <w:proofErr w:type="spellEnd"/>
            <w:r w:rsidRPr="00BD3D9A">
              <w:rPr>
                <w:rFonts w:ascii="Times New Roman" w:eastAsia="Times New Roman" w:hAnsi="Times New Roman" w:cs="Times New Roman"/>
                <w:color w:val="000000"/>
                <w:sz w:val="22"/>
                <w:szCs w:val="22"/>
              </w:rPr>
              <w:t xml:space="preserve"> užrakinamos plokštelės kabliuko formos.                                                                                          1. Plokštelės kairės ir dešinės pusės.                               2. Plokštelė ne mažiau 5 kiaurymių - 3, 4, 5, 6, 8.                 3. Kabliukas pasirinktinai: 10, 12,15,18 mm.              4. Fiksuojama Ø 3,5 mm </w:t>
            </w:r>
            <w:proofErr w:type="spellStart"/>
            <w:r w:rsidRPr="00BD3D9A">
              <w:rPr>
                <w:rFonts w:ascii="Times New Roman" w:eastAsia="Times New Roman" w:hAnsi="Times New Roman" w:cs="Times New Roman"/>
                <w:color w:val="000000"/>
                <w:sz w:val="22"/>
                <w:szCs w:val="22"/>
              </w:rPr>
              <w:t>kortikaliniais</w:t>
            </w:r>
            <w:proofErr w:type="spellEnd"/>
            <w:r w:rsidRPr="00BD3D9A">
              <w:rPr>
                <w:rFonts w:ascii="Times New Roman" w:eastAsia="Times New Roman" w:hAnsi="Times New Roman" w:cs="Times New Roman"/>
                <w:color w:val="000000"/>
                <w:sz w:val="22"/>
                <w:szCs w:val="22"/>
              </w:rPr>
              <w:t xml:space="preserve"> arba Ø 3,5 mm užrakinamais sraigtais.                                                5. Plokštelės storis 9 mm.                                                     6. Pagaminta iš medicininio plieno.</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375DF69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2AC929A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single" w:sz="4" w:space="0" w:color="auto"/>
            </w:tcBorders>
            <w:shd w:val="clear" w:color="FFFFCC" w:fill="FFFFFF"/>
            <w:noWrap/>
            <w:vAlign w:val="center"/>
            <w:hideMark/>
          </w:tcPr>
          <w:p w14:paraId="0250247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100</w:t>
            </w:r>
          </w:p>
        </w:tc>
        <w:tc>
          <w:tcPr>
            <w:tcW w:w="245" w:type="pct"/>
            <w:tcBorders>
              <w:top w:val="nil"/>
              <w:left w:val="nil"/>
              <w:bottom w:val="single" w:sz="4" w:space="0" w:color="000000"/>
              <w:right w:val="nil"/>
            </w:tcBorders>
            <w:shd w:val="clear" w:color="auto" w:fill="auto"/>
            <w:noWrap/>
            <w:vAlign w:val="center"/>
            <w:hideMark/>
          </w:tcPr>
          <w:p w14:paraId="5792DA0B" w14:textId="77777777" w:rsidR="00BD3D9A" w:rsidRPr="00BD3D9A" w:rsidRDefault="00BD3D9A" w:rsidP="00BD3D9A">
            <w:pPr>
              <w:spacing w:after="0" w:line="240" w:lineRule="auto"/>
              <w:jc w:val="center"/>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37C3AD6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105</w:t>
            </w:r>
          </w:p>
        </w:tc>
        <w:tc>
          <w:tcPr>
            <w:tcW w:w="393" w:type="pct"/>
            <w:tcBorders>
              <w:top w:val="nil"/>
              <w:left w:val="nil"/>
              <w:bottom w:val="single" w:sz="4" w:space="0" w:color="auto"/>
              <w:right w:val="single" w:sz="4" w:space="0" w:color="auto"/>
            </w:tcBorders>
            <w:shd w:val="clear" w:color="FFFFCC" w:fill="FFFFFF"/>
            <w:noWrap/>
            <w:vAlign w:val="center"/>
            <w:hideMark/>
          </w:tcPr>
          <w:p w14:paraId="68E0AF0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4000</w:t>
            </w:r>
          </w:p>
        </w:tc>
        <w:tc>
          <w:tcPr>
            <w:tcW w:w="393" w:type="pct"/>
            <w:tcBorders>
              <w:top w:val="nil"/>
              <w:left w:val="nil"/>
              <w:bottom w:val="single" w:sz="4" w:space="0" w:color="auto"/>
              <w:right w:val="single" w:sz="4" w:space="0" w:color="auto"/>
            </w:tcBorders>
            <w:shd w:val="clear" w:color="FFFFCC" w:fill="FFC000"/>
            <w:noWrap/>
            <w:vAlign w:val="center"/>
            <w:hideMark/>
          </w:tcPr>
          <w:p w14:paraId="0EA83CA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4200</w:t>
            </w:r>
          </w:p>
        </w:tc>
        <w:tc>
          <w:tcPr>
            <w:tcW w:w="1333" w:type="pct"/>
            <w:tcBorders>
              <w:top w:val="nil"/>
              <w:left w:val="nil"/>
              <w:bottom w:val="single" w:sz="4" w:space="0" w:color="auto"/>
              <w:right w:val="single" w:sz="4" w:space="0" w:color="auto"/>
            </w:tcBorders>
            <w:shd w:val="clear" w:color="FFFFCC" w:fill="FFFFFF"/>
            <w:hideMark/>
          </w:tcPr>
          <w:p w14:paraId="672B6540" w14:textId="77777777" w:rsidR="00BD3D9A" w:rsidRPr="00BD3D9A" w:rsidRDefault="00BD3D9A" w:rsidP="00BD3D9A">
            <w:pPr>
              <w:spacing w:after="0" w:line="240" w:lineRule="auto"/>
              <w:rPr>
                <w:rFonts w:ascii="Times New Roman" w:eastAsia="Times New Roman" w:hAnsi="Times New Roman" w:cs="Times New Roman"/>
                <w:sz w:val="22"/>
                <w:szCs w:val="22"/>
              </w:rPr>
            </w:pPr>
            <w:proofErr w:type="spellStart"/>
            <w:r w:rsidRPr="00BD3D9A">
              <w:rPr>
                <w:rFonts w:ascii="Times New Roman" w:eastAsia="Times New Roman" w:hAnsi="Times New Roman" w:cs="Times New Roman"/>
                <w:sz w:val="22"/>
                <w:szCs w:val="22"/>
              </w:rPr>
              <w:t>Raktikaulinės</w:t>
            </w:r>
            <w:proofErr w:type="spellEnd"/>
            <w:r w:rsidRPr="00BD3D9A">
              <w:rPr>
                <w:rFonts w:ascii="Times New Roman" w:eastAsia="Times New Roman" w:hAnsi="Times New Roman" w:cs="Times New Roman"/>
                <w:sz w:val="22"/>
                <w:szCs w:val="22"/>
              </w:rPr>
              <w:t xml:space="preserve"> užrakinamos plokštelės kabliuko formos.                                                                                          1. Plokštelės kairės ir dešinės pusės (kat. 5).                              2. Plokštelė 5 kiaurymių - 3, 4, 5, 6, 8 (kat. 5).                 3. Kabliukas pasirinktinai: 10, 12,15,18 mm (kat. 5).             4. Fiksuojama Ø 3,5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arba Ø 3,5 mm užrakinamais sraigtais (kat. 5).                                              5. Plokštelės storis 9 mm (kat. 5).                                                     6. Pagaminta iš medicininio plieno (kat. 5).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197741,197743,197745,197747,197749,197751,197721,197725,197731,197735.Dešinė 197742,197744,19746,197748, 197750,197752,197722,197726,197732,197736.</w:t>
            </w:r>
          </w:p>
        </w:tc>
        <w:tc>
          <w:tcPr>
            <w:tcW w:w="333" w:type="pct"/>
            <w:tcBorders>
              <w:top w:val="nil"/>
              <w:left w:val="nil"/>
              <w:bottom w:val="nil"/>
              <w:right w:val="nil"/>
            </w:tcBorders>
            <w:shd w:val="clear" w:color="FFFFCC" w:fill="FFFFFF"/>
            <w:noWrap/>
            <w:vAlign w:val="center"/>
            <w:hideMark/>
          </w:tcPr>
          <w:p w14:paraId="06D823E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72DDC338" w14:textId="77777777" w:rsidTr="00FD4520">
        <w:trPr>
          <w:trHeight w:val="4692"/>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7F75394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47.6.</w:t>
            </w:r>
          </w:p>
        </w:tc>
        <w:tc>
          <w:tcPr>
            <w:tcW w:w="1029" w:type="pct"/>
            <w:tcBorders>
              <w:top w:val="nil"/>
              <w:left w:val="nil"/>
              <w:bottom w:val="nil"/>
              <w:right w:val="nil"/>
            </w:tcBorders>
            <w:shd w:val="clear" w:color="auto" w:fill="auto"/>
            <w:hideMark/>
          </w:tcPr>
          <w:p w14:paraId="4F2462EA"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Žastikaulio proksimalinio galo užrakinama plokštelė.                                                                                      1. </w:t>
            </w:r>
            <w:proofErr w:type="spellStart"/>
            <w:r w:rsidRPr="00BD3D9A">
              <w:rPr>
                <w:rFonts w:ascii="Times New Roman" w:eastAsia="Times New Roman" w:hAnsi="Times New Roman" w:cs="Times New Roman"/>
                <w:color w:val="000000"/>
                <w:sz w:val="22"/>
                <w:szCs w:val="22"/>
              </w:rPr>
              <w:t>Anatomiškai</w:t>
            </w:r>
            <w:proofErr w:type="spellEnd"/>
            <w:r w:rsidRPr="00BD3D9A">
              <w:rPr>
                <w:rFonts w:ascii="Times New Roman" w:eastAsia="Times New Roman" w:hAnsi="Times New Roman" w:cs="Times New Roman"/>
                <w:color w:val="000000"/>
                <w:sz w:val="22"/>
                <w:szCs w:val="22"/>
              </w:rPr>
              <w:t xml:space="preserve"> išgaubta (šaukšto formos).                  2. Proksimalinėje dalyje turinti ne mažiau 9 užrakinamų kiaurymių 3,5 mm sraigtams ir ne mažiau 10 kiaurymių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/siūlams pravesti.                                                                                         3. Distalinėje dalyje užrakinamos kiaurymėms, tinkantys 3,5 mm užrakinami arba 3,5 mm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sraigtai.                                                                4. Ne mažiau 7 kiaurymių - 2,3,4,5,6,7,9,11. Plokštelės ilgis nuo 84-192 mm.                                         5. Plokštelės </w:t>
            </w:r>
            <w:proofErr w:type="spellStart"/>
            <w:r w:rsidRPr="00BD3D9A">
              <w:rPr>
                <w:rFonts w:ascii="Times New Roman" w:eastAsia="Times New Roman" w:hAnsi="Times New Roman" w:cs="Times New Roman"/>
                <w:color w:val="000000"/>
                <w:sz w:val="22"/>
                <w:szCs w:val="22"/>
              </w:rPr>
              <w:t>soris</w:t>
            </w:r>
            <w:proofErr w:type="spellEnd"/>
            <w:r w:rsidRPr="00BD3D9A">
              <w:rPr>
                <w:rFonts w:ascii="Times New Roman" w:eastAsia="Times New Roman" w:hAnsi="Times New Roman" w:cs="Times New Roman"/>
                <w:color w:val="000000"/>
                <w:sz w:val="22"/>
                <w:szCs w:val="22"/>
              </w:rPr>
              <w:t xml:space="preserve"> 2.5 mm, distalinio galo plotis 12 mm.                                                                                                 6. 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41F3955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38B4AE0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single" w:sz="4" w:space="0" w:color="auto"/>
            </w:tcBorders>
            <w:shd w:val="clear" w:color="FFFFCC" w:fill="FFFFFF"/>
            <w:noWrap/>
            <w:vAlign w:val="center"/>
            <w:hideMark/>
          </w:tcPr>
          <w:p w14:paraId="0686103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160</w:t>
            </w:r>
          </w:p>
        </w:tc>
        <w:tc>
          <w:tcPr>
            <w:tcW w:w="245" w:type="pct"/>
            <w:tcBorders>
              <w:top w:val="nil"/>
              <w:left w:val="nil"/>
              <w:bottom w:val="single" w:sz="4" w:space="0" w:color="000000"/>
              <w:right w:val="nil"/>
            </w:tcBorders>
            <w:shd w:val="clear" w:color="auto" w:fill="auto"/>
            <w:noWrap/>
            <w:vAlign w:val="center"/>
            <w:hideMark/>
          </w:tcPr>
          <w:p w14:paraId="60284872" w14:textId="77777777" w:rsidR="00BD3D9A" w:rsidRPr="00BD3D9A" w:rsidRDefault="00BD3D9A" w:rsidP="00BD3D9A">
            <w:pPr>
              <w:spacing w:after="0" w:line="240" w:lineRule="auto"/>
              <w:jc w:val="center"/>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0470280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168</w:t>
            </w:r>
          </w:p>
        </w:tc>
        <w:tc>
          <w:tcPr>
            <w:tcW w:w="393" w:type="pct"/>
            <w:tcBorders>
              <w:top w:val="nil"/>
              <w:left w:val="nil"/>
              <w:bottom w:val="single" w:sz="4" w:space="0" w:color="auto"/>
              <w:right w:val="single" w:sz="4" w:space="0" w:color="auto"/>
            </w:tcBorders>
            <w:shd w:val="clear" w:color="FFFFCC" w:fill="FFFFFF"/>
            <w:noWrap/>
            <w:vAlign w:val="center"/>
            <w:hideMark/>
          </w:tcPr>
          <w:p w14:paraId="5DBCCD5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6400</w:t>
            </w:r>
          </w:p>
        </w:tc>
        <w:tc>
          <w:tcPr>
            <w:tcW w:w="393" w:type="pct"/>
            <w:tcBorders>
              <w:top w:val="nil"/>
              <w:left w:val="nil"/>
              <w:bottom w:val="single" w:sz="4" w:space="0" w:color="auto"/>
              <w:right w:val="single" w:sz="4" w:space="0" w:color="auto"/>
            </w:tcBorders>
            <w:shd w:val="clear" w:color="FFFFCC" w:fill="FFC000"/>
            <w:noWrap/>
            <w:vAlign w:val="center"/>
            <w:hideMark/>
          </w:tcPr>
          <w:p w14:paraId="2F1D736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6720</w:t>
            </w:r>
          </w:p>
        </w:tc>
        <w:tc>
          <w:tcPr>
            <w:tcW w:w="1333" w:type="pct"/>
            <w:tcBorders>
              <w:top w:val="nil"/>
              <w:left w:val="nil"/>
              <w:bottom w:val="single" w:sz="4" w:space="0" w:color="auto"/>
              <w:right w:val="single" w:sz="4" w:space="0" w:color="auto"/>
            </w:tcBorders>
            <w:shd w:val="clear" w:color="auto" w:fill="auto"/>
            <w:hideMark/>
          </w:tcPr>
          <w:p w14:paraId="17E1A54B"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Žastikaulio proksimalinio galo užrakinama plokštelė.                                                                                      1. </w:t>
            </w:r>
            <w:proofErr w:type="spellStart"/>
            <w:r w:rsidRPr="00BD3D9A">
              <w:rPr>
                <w:rFonts w:ascii="Times New Roman" w:eastAsia="Times New Roman" w:hAnsi="Times New Roman" w:cs="Times New Roman"/>
                <w:sz w:val="22"/>
                <w:szCs w:val="22"/>
              </w:rPr>
              <w:t>Anatomiškai</w:t>
            </w:r>
            <w:proofErr w:type="spellEnd"/>
            <w:r w:rsidRPr="00BD3D9A">
              <w:rPr>
                <w:rFonts w:ascii="Times New Roman" w:eastAsia="Times New Roman" w:hAnsi="Times New Roman" w:cs="Times New Roman"/>
                <w:sz w:val="22"/>
                <w:szCs w:val="22"/>
              </w:rPr>
              <w:t xml:space="preserve"> išgaubta (šaukšto formos) (kat. 6).                   </w:t>
            </w:r>
            <w:r w:rsidRPr="00BD3D9A">
              <w:rPr>
                <w:rFonts w:ascii="Times New Roman" w:eastAsia="Times New Roman" w:hAnsi="Times New Roman" w:cs="Times New Roman"/>
                <w:sz w:val="22"/>
                <w:szCs w:val="22"/>
              </w:rPr>
              <w:br/>
              <w:t xml:space="preserve">2.Proksimalinėje dalyje turinti 9 užrakinamų kiaurymių 3,5 mm sraigtams ir 10 kiaurymių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/siūlams pravesti (kat. 6).                                                                                         3. Distalinėje dalyje užrakinamos kiaurymėms, tinkantys 3,5 mm užrakinami arba 3,5 mm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sraigtai (kat. 6).                                                              4. 7 kiaurymių - 2,3,4,5,6,7,9,11. Plokštelės ilgis nuo 84-192 mm (kat. 6).                                         </w:t>
            </w:r>
            <w:r w:rsidRPr="00BD3D9A">
              <w:rPr>
                <w:rFonts w:ascii="Times New Roman" w:eastAsia="Times New Roman" w:hAnsi="Times New Roman" w:cs="Times New Roman"/>
                <w:sz w:val="22"/>
                <w:szCs w:val="22"/>
              </w:rPr>
              <w:br/>
              <w:t xml:space="preserve">5. Plokštelės </w:t>
            </w:r>
            <w:proofErr w:type="spellStart"/>
            <w:r w:rsidRPr="00BD3D9A">
              <w:rPr>
                <w:rFonts w:ascii="Times New Roman" w:eastAsia="Times New Roman" w:hAnsi="Times New Roman" w:cs="Times New Roman"/>
                <w:sz w:val="22"/>
                <w:szCs w:val="22"/>
              </w:rPr>
              <w:t>soris</w:t>
            </w:r>
            <w:proofErr w:type="spellEnd"/>
            <w:r w:rsidRPr="00BD3D9A">
              <w:rPr>
                <w:rFonts w:ascii="Times New Roman" w:eastAsia="Times New Roman" w:hAnsi="Times New Roman" w:cs="Times New Roman"/>
                <w:sz w:val="22"/>
                <w:szCs w:val="22"/>
              </w:rPr>
              <w:t xml:space="preserve"> 2.5 mm, distalinio galo plotis 12 mm (kat. 6).                                                                                               6. Pagaminta iš medicininio plieno arba titano (pasirenkama užsakymo metu) (kat. 6).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013223/232,  013223T/232T.</w:t>
            </w:r>
          </w:p>
        </w:tc>
        <w:tc>
          <w:tcPr>
            <w:tcW w:w="333" w:type="pct"/>
            <w:tcBorders>
              <w:top w:val="nil"/>
              <w:left w:val="nil"/>
              <w:bottom w:val="nil"/>
              <w:right w:val="nil"/>
            </w:tcBorders>
            <w:shd w:val="clear" w:color="FFFFCC" w:fill="FFFFFF"/>
            <w:noWrap/>
            <w:vAlign w:val="center"/>
            <w:hideMark/>
          </w:tcPr>
          <w:p w14:paraId="468EE46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7289F8F7" w14:textId="77777777" w:rsidTr="00BD3D9A">
        <w:trPr>
          <w:trHeight w:val="4692"/>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4097403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47.7.</w:t>
            </w:r>
          </w:p>
        </w:tc>
        <w:tc>
          <w:tcPr>
            <w:tcW w:w="1029" w:type="pct"/>
            <w:tcBorders>
              <w:top w:val="single" w:sz="4" w:space="0" w:color="000000"/>
              <w:left w:val="single" w:sz="4" w:space="0" w:color="000000"/>
              <w:bottom w:val="single" w:sz="4" w:space="0" w:color="000000"/>
              <w:right w:val="single" w:sz="4" w:space="0" w:color="000000"/>
            </w:tcBorders>
            <w:shd w:val="clear" w:color="auto" w:fill="auto"/>
            <w:hideMark/>
          </w:tcPr>
          <w:p w14:paraId="0586739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Distalinio žastikaulio galo užrakinama plokštelė.     1. Plokštelės distaliniame gale turinti ne mažiau kaip 3 kiaurymes, fiksuojamas Ø 2,4 mm užrakinamais sraigtais.                                                         2. Proksimalinėje dalyje fiksuojama Ø 3,5 mm </w:t>
            </w:r>
            <w:proofErr w:type="spellStart"/>
            <w:r w:rsidRPr="00BD3D9A">
              <w:rPr>
                <w:rFonts w:ascii="Times New Roman" w:eastAsia="Times New Roman" w:hAnsi="Times New Roman" w:cs="Times New Roman"/>
                <w:color w:val="000000"/>
                <w:sz w:val="22"/>
                <w:szCs w:val="22"/>
              </w:rPr>
              <w:t>kortikaliniais</w:t>
            </w:r>
            <w:proofErr w:type="spellEnd"/>
            <w:r w:rsidRPr="00BD3D9A">
              <w:rPr>
                <w:rFonts w:ascii="Times New Roman" w:eastAsia="Times New Roman" w:hAnsi="Times New Roman" w:cs="Times New Roman"/>
                <w:color w:val="000000"/>
                <w:sz w:val="22"/>
                <w:szCs w:val="22"/>
              </w:rPr>
              <w:t xml:space="preserve"> arba Ø 3,5 mm užrakinamais sraigtais.                                                                 3. Plokštelė </w:t>
            </w:r>
            <w:proofErr w:type="spellStart"/>
            <w:r w:rsidRPr="00BD3D9A">
              <w:rPr>
                <w:rFonts w:ascii="Times New Roman" w:eastAsia="Times New Roman" w:hAnsi="Times New Roman" w:cs="Times New Roman"/>
                <w:color w:val="000000"/>
                <w:sz w:val="22"/>
                <w:szCs w:val="22"/>
              </w:rPr>
              <w:t>skirtoma</w:t>
            </w:r>
            <w:proofErr w:type="spellEnd"/>
            <w:r w:rsidRPr="00BD3D9A">
              <w:rPr>
                <w:rFonts w:ascii="Times New Roman" w:eastAsia="Times New Roman" w:hAnsi="Times New Roman" w:cs="Times New Roman"/>
                <w:color w:val="000000"/>
                <w:sz w:val="22"/>
                <w:szCs w:val="22"/>
              </w:rPr>
              <w:t xml:space="preserve"> į kairės ir dešinės pusės.            4. Plokštelė ne mažiau 5 kiaurymių - 3,5,7,9,14. Pokštelės Ilgis nuo 65-208 mm.                                         5. Plokštelės plotis 11 mm.                                                  6. 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120D2EE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1ECC9BC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w:t>
            </w:r>
          </w:p>
        </w:tc>
        <w:tc>
          <w:tcPr>
            <w:tcW w:w="295" w:type="pct"/>
            <w:tcBorders>
              <w:top w:val="nil"/>
              <w:left w:val="nil"/>
              <w:bottom w:val="single" w:sz="4" w:space="0" w:color="auto"/>
              <w:right w:val="single" w:sz="4" w:space="0" w:color="auto"/>
            </w:tcBorders>
            <w:shd w:val="clear" w:color="FFFFCC" w:fill="FFFFFF"/>
            <w:noWrap/>
            <w:vAlign w:val="center"/>
            <w:hideMark/>
          </w:tcPr>
          <w:p w14:paraId="2A81B91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210</w:t>
            </w:r>
          </w:p>
        </w:tc>
        <w:tc>
          <w:tcPr>
            <w:tcW w:w="245" w:type="pct"/>
            <w:tcBorders>
              <w:top w:val="nil"/>
              <w:left w:val="nil"/>
              <w:bottom w:val="nil"/>
              <w:right w:val="nil"/>
            </w:tcBorders>
            <w:shd w:val="clear" w:color="auto" w:fill="auto"/>
            <w:noWrap/>
            <w:vAlign w:val="center"/>
            <w:hideMark/>
          </w:tcPr>
          <w:p w14:paraId="4DA5F12F"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7222656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220,5</w:t>
            </w:r>
          </w:p>
        </w:tc>
        <w:tc>
          <w:tcPr>
            <w:tcW w:w="393" w:type="pct"/>
            <w:tcBorders>
              <w:top w:val="nil"/>
              <w:left w:val="nil"/>
              <w:bottom w:val="single" w:sz="4" w:space="0" w:color="auto"/>
              <w:right w:val="single" w:sz="4" w:space="0" w:color="auto"/>
            </w:tcBorders>
            <w:shd w:val="clear" w:color="FFFFCC" w:fill="FFFFFF"/>
            <w:noWrap/>
            <w:vAlign w:val="center"/>
            <w:hideMark/>
          </w:tcPr>
          <w:p w14:paraId="2C98E547"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6300</w:t>
            </w:r>
          </w:p>
        </w:tc>
        <w:tc>
          <w:tcPr>
            <w:tcW w:w="393" w:type="pct"/>
            <w:tcBorders>
              <w:top w:val="nil"/>
              <w:left w:val="nil"/>
              <w:bottom w:val="single" w:sz="4" w:space="0" w:color="auto"/>
              <w:right w:val="single" w:sz="4" w:space="0" w:color="auto"/>
            </w:tcBorders>
            <w:shd w:val="clear" w:color="FFFFCC" w:fill="FFC000"/>
            <w:noWrap/>
            <w:vAlign w:val="center"/>
            <w:hideMark/>
          </w:tcPr>
          <w:p w14:paraId="00A0ABF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6615</w:t>
            </w:r>
          </w:p>
        </w:tc>
        <w:tc>
          <w:tcPr>
            <w:tcW w:w="1333" w:type="pct"/>
            <w:tcBorders>
              <w:top w:val="nil"/>
              <w:left w:val="nil"/>
              <w:bottom w:val="single" w:sz="4" w:space="0" w:color="auto"/>
              <w:right w:val="single" w:sz="4" w:space="0" w:color="auto"/>
            </w:tcBorders>
            <w:shd w:val="clear" w:color="FFFFCC" w:fill="FFFFFF"/>
            <w:hideMark/>
          </w:tcPr>
          <w:p w14:paraId="2EF0D32E"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Distalinio žastikaulio galo užrakinama plokštelė.        1. Plokštelės distaliniame gale turinti 3 kiaurymes, fiksuojamas Ø 2,4 mm užrakinamais sraigtais (kat. 7 ).                                                          2. Proksimalinėje dalyje fiksuojama Ø 3,5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arba Ø 3,5 mm užrakinamais sraigtais (kat. 7 ).                                                          3. Plokštelė </w:t>
            </w:r>
            <w:proofErr w:type="spellStart"/>
            <w:r w:rsidRPr="00BD3D9A">
              <w:rPr>
                <w:rFonts w:ascii="Times New Roman" w:eastAsia="Times New Roman" w:hAnsi="Times New Roman" w:cs="Times New Roman"/>
                <w:sz w:val="22"/>
                <w:szCs w:val="22"/>
              </w:rPr>
              <w:t>skirtoma</w:t>
            </w:r>
            <w:proofErr w:type="spellEnd"/>
            <w:r w:rsidRPr="00BD3D9A">
              <w:rPr>
                <w:rFonts w:ascii="Times New Roman" w:eastAsia="Times New Roman" w:hAnsi="Times New Roman" w:cs="Times New Roman"/>
                <w:sz w:val="22"/>
                <w:szCs w:val="22"/>
              </w:rPr>
              <w:t xml:space="preserve"> į kairės ir dešinės pusės (kat. 7 ).                                                              </w:t>
            </w:r>
            <w:r w:rsidRPr="00BD3D9A">
              <w:rPr>
                <w:rFonts w:ascii="Times New Roman" w:eastAsia="Times New Roman" w:hAnsi="Times New Roman" w:cs="Times New Roman"/>
                <w:sz w:val="22"/>
                <w:szCs w:val="22"/>
              </w:rPr>
              <w:br/>
              <w:t xml:space="preserve">4. Plokštelė 5 kiaurymių - 3,5,7,9,14. Pokštelės Ilgis nuo 65-208 mm (kat. 7 ).                                         5. Plokštelės plotis 11 mm (kat. 7 ).                                                   6. Pagaminta iš medicininio plieno arba titano (pasirenkama užsakymo metu) (kat. 7 ).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139083/094, 139083T/094T. Dešinė 139063/074, 139063T/074T.</w:t>
            </w:r>
          </w:p>
        </w:tc>
        <w:tc>
          <w:tcPr>
            <w:tcW w:w="333" w:type="pct"/>
            <w:tcBorders>
              <w:top w:val="nil"/>
              <w:left w:val="nil"/>
              <w:bottom w:val="nil"/>
              <w:right w:val="nil"/>
            </w:tcBorders>
            <w:shd w:val="clear" w:color="FFFFCC" w:fill="FFFFFF"/>
            <w:noWrap/>
            <w:vAlign w:val="center"/>
            <w:hideMark/>
          </w:tcPr>
          <w:p w14:paraId="67E2600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7C20201F" w14:textId="77777777" w:rsidTr="00BD3D9A">
        <w:trPr>
          <w:trHeight w:val="5520"/>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322101C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47.8.</w:t>
            </w:r>
          </w:p>
        </w:tc>
        <w:tc>
          <w:tcPr>
            <w:tcW w:w="1029" w:type="pct"/>
            <w:tcBorders>
              <w:top w:val="nil"/>
              <w:left w:val="nil"/>
              <w:bottom w:val="nil"/>
              <w:right w:val="nil"/>
            </w:tcBorders>
            <w:shd w:val="clear" w:color="auto" w:fill="auto"/>
            <w:hideMark/>
          </w:tcPr>
          <w:p w14:paraId="374E3EC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Distalinio stipinkaulio galo </w:t>
            </w:r>
            <w:proofErr w:type="spellStart"/>
            <w:r w:rsidRPr="00BD3D9A">
              <w:rPr>
                <w:rFonts w:ascii="Times New Roman" w:eastAsia="Times New Roman" w:hAnsi="Times New Roman" w:cs="Times New Roman"/>
                <w:color w:val="000000"/>
                <w:sz w:val="22"/>
                <w:szCs w:val="22"/>
              </w:rPr>
              <w:t>volarinė</w:t>
            </w:r>
            <w:proofErr w:type="spellEnd"/>
            <w:r w:rsidRPr="00BD3D9A">
              <w:rPr>
                <w:rFonts w:ascii="Times New Roman" w:eastAsia="Times New Roman" w:hAnsi="Times New Roman" w:cs="Times New Roman"/>
                <w:color w:val="000000"/>
                <w:sz w:val="22"/>
                <w:szCs w:val="22"/>
              </w:rPr>
              <w:t xml:space="preserve"> užrakinama 2.4-2,7 mm sistemos plokštelė.                                   1.Plokštelės distaliniame gale turinti ne mažiau kaip 5 kiaurymes sraigtams ir ne mažiau kaip 4 kiaurymes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2. Proksimalinėje dalyje fiksuojama Ø 2,7 mm </w:t>
            </w:r>
            <w:proofErr w:type="spellStart"/>
            <w:r w:rsidRPr="00BD3D9A">
              <w:rPr>
                <w:rFonts w:ascii="Times New Roman" w:eastAsia="Times New Roman" w:hAnsi="Times New Roman" w:cs="Times New Roman"/>
                <w:color w:val="000000"/>
                <w:sz w:val="22"/>
                <w:szCs w:val="22"/>
              </w:rPr>
              <w:t>kortikaliniais</w:t>
            </w:r>
            <w:proofErr w:type="spellEnd"/>
            <w:r w:rsidRPr="00BD3D9A">
              <w:rPr>
                <w:rFonts w:ascii="Times New Roman" w:eastAsia="Times New Roman" w:hAnsi="Times New Roman" w:cs="Times New Roman"/>
                <w:color w:val="000000"/>
                <w:sz w:val="22"/>
                <w:szCs w:val="22"/>
              </w:rPr>
              <w:t xml:space="preserve"> arba Ø2,4-2,7 mm užrakinamais sraigtais.                                                                3. Distaliniame gale fiksuojama Ø2,4-2,7 mm užrakinamais sraigtais.                                            4. Plokštelės storis 1,8 mm.                                   5. Kairės ir dešinės pusės.                                      6. Ne mažiau 3 kiaurymių - 3,4,5. Ilgis nuo 59-75 mm.                                                                         7. 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4FCB526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4625FC4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60</w:t>
            </w:r>
          </w:p>
        </w:tc>
        <w:tc>
          <w:tcPr>
            <w:tcW w:w="295" w:type="pct"/>
            <w:tcBorders>
              <w:top w:val="nil"/>
              <w:left w:val="nil"/>
              <w:bottom w:val="single" w:sz="4" w:space="0" w:color="auto"/>
              <w:right w:val="nil"/>
            </w:tcBorders>
            <w:shd w:val="clear" w:color="FFFFCC" w:fill="FFFFFF"/>
            <w:noWrap/>
            <w:vAlign w:val="center"/>
            <w:hideMark/>
          </w:tcPr>
          <w:p w14:paraId="3A4C4A7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110</w:t>
            </w:r>
          </w:p>
        </w:tc>
        <w:tc>
          <w:tcPr>
            <w:tcW w:w="2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D0CDA9"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346E827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115,5</w:t>
            </w:r>
          </w:p>
        </w:tc>
        <w:tc>
          <w:tcPr>
            <w:tcW w:w="393" w:type="pct"/>
            <w:tcBorders>
              <w:top w:val="nil"/>
              <w:left w:val="nil"/>
              <w:bottom w:val="single" w:sz="4" w:space="0" w:color="auto"/>
              <w:right w:val="single" w:sz="4" w:space="0" w:color="auto"/>
            </w:tcBorders>
            <w:shd w:val="clear" w:color="FFFFCC" w:fill="FFFFFF"/>
            <w:noWrap/>
            <w:vAlign w:val="center"/>
            <w:hideMark/>
          </w:tcPr>
          <w:p w14:paraId="0E90FB2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6600</w:t>
            </w:r>
          </w:p>
        </w:tc>
        <w:tc>
          <w:tcPr>
            <w:tcW w:w="393" w:type="pct"/>
            <w:tcBorders>
              <w:top w:val="nil"/>
              <w:left w:val="nil"/>
              <w:bottom w:val="single" w:sz="4" w:space="0" w:color="auto"/>
              <w:right w:val="single" w:sz="4" w:space="0" w:color="auto"/>
            </w:tcBorders>
            <w:shd w:val="clear" w:color="FFFFCC" w:fill="FFC000"/>
            <w:noWrap/>
            <w:vAlign w:val="center"/>
            <w:hideMark/>
          </w:tcPr>
          <w:p w14:paraId="6B00102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6930</w:t>
            </w:r>
          </w:p>
        </w:tc>
        <w:tc>
          <w:tcPr>
            <w:tcW w:w="1333" w:type="pct"/>
            <w:tcBorders>
              <w:top w:val="nil"/>
              <w:left w:val="nil"/>
              <w:bottom w:val="single" w:sz="4" w:space="0" w:color="auto"/>
              <w:right w:val="single" w:sz="4" w:space="0" w:color="auto"/>
            </w:tcBorders>
            <w:shd w:val="clear" w:color="FFFFCC" w:fill="FFFFFF"/>
            <w:hideMark/>
          </w:tcPr>
          <w:p w14:paraId="7C77EA0D"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Distalinio stipinkaulio galo </w:t>
            </w:r>
            <w:proofErr w:type="spellStart"/>
            <w:r w:rsidRPr="00BD3D9A">
              <w:rPr>
                <w:rFonts w:ascii="Times New Roman" w:eastAsia="Times New Roman" w:hAnsi="Times New Roman" w:cs="Times New Roman"/>
                <w:sz w:val="22"/>
                <w:szCs w:val="22"/>
              </w:rPr>
              <w:t>volarinė</w:t>
            </w:r>
            <w:proofErr w:type="spellEnd"/>
            <w:r w:rsidRPr="00BD3D9A">
              <w:rPr>
                <w:rFonts w:ascii="Times New Roman" w:eastAsia="Times New Roman" w:hAnsi="Times New Roman" w:cs="Times New Roman"/>
                <w:sz w:val="22"/>
                <w:szCs w:val="22"/>
              </w:rPr>
              <w:t xml:space="preserve"> užrakinama 2.4-2,7 mm sistemos plokštelė.                                   1.Plokštelės distaliniame gale turinti 6 kiaurymes sraigtams ir 4 kiaurymes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(kat. 8).                                   2.Proksimalinėje dalyje fiksuojama Ø 2,7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arba Ø2,4-2,7 mm užrakinamais sraigtais (kat. 8).                                                               3. Distaliniame gale fiksuojama Ø2,4 mm užrakinamais sraigtais (kat. 8).                                                            4. Plokštelės storis 1,8 mm (kat. 8).                                                     5. Kairės ir dešinės pusės (kat. 8).                                                     6. 3 kiaurymių - 3,4,5. Ilgis nuo 59-75 mm (kat. 8).                                                                         7. Pagaminta iš medicininio plieno arba titano (pasirenkama užsakymo metu) (kat. 8).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(Plati) 139220/224, 139220T/224T. Dešinė 139221/225, 139221T/225T. Kairė (siaura) 139120/124, 139120T/124T. Dešinė 139121/125, 139121T/125T.</w:t>
            </w:r>
          </w:p>
        </w:tc>
        <w:tc>
          <w:tcPr>
            <w:tcW w:w="333" w:type="pct"/>
            <w:tcBorders>
              <w:top w:val="nil"/>
              <w:left w:val="nil"/>
              <w:bottom w:val="nil"/>
              <w:right w:val="nil"/>
            </w:tcBorders>
            <w:shd w:val="clear" w:color="FFFFCC" w:fill="FFFFFF"/>
            <w:noWrap/>
            <w:vAlign w:val="center"/>
            <w:hideMark/>
          </w:tcPr>
          <w:p w14:paraId="1F5ADEC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50CF747D" w14:textId="77777777" w:rsidTr="00BD3D9A">
        <w:trPr>
          <w:trHeight w:val="4140"/>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777D443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47.9.</w:t>
            </w:r>
          </w:p>
        </w:tc>
        <w:tc>
          <w:tcPr>
            <w:tcW w:w="1029" w:type="pct"/>
            <w:tcBorders>
              <w:top w:val="single" w:sz="4" w:space="0" w:color="000000"/>
              <w:left w:val="single" w:sz="4" w:space="0" w:color="000000"/>
              <w:bottom w:val="single" w:sz="4" w:space="0" w:color="000000"/>
              <w:right w:val="single" w:sz="4" w:space="0" w:color="000000"/>
            </w:tcBorders>
            <w:shd w:val="clear" w:color="auto" w:fill="auto"/>
            <w:hideMark/>
          </w:tcPr>
          <w:p w14:paraId="1BADDA41"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Distalinio blauzdikaulio galo </w:t>
            </w:r>
            <w:proofErr w:type="spellStart"/>
            <w:r w:rsidRPr="00BD3D9A">
              <w:rPr>
                <w:rFonts w:ascii="Times New Roman" w:eastAsia="Times New Roman" w:hAnsi="Times New Roman" w:cs="Times New Roman"/>
                <w:color w:val="000000"/>
                <w:sz w:val="22"/>
                <w:szCs w:val="22"/>
              </w:rPr>
              <w:t>medialinė</w:t>
            </w:r>
            <w:proofErr w:type="spellEnd"/>
            <w:r w:rsidRPr="00BD3D9A">
              <w:rPr>
                <w:rFonts w:ascii="Times New Roman" w:eastAsia="Times New Roman" w:hAnsi="Times New Roman" w:cs="Times New Roman"/>
                <w:color w:val="000000"/>
                <w:sz w:val="22"/>
                <w:szCs w:val="22"/>
              </w:rPr>
              <w:t xml:space="preserve"> užrakinama plokštelė.                                            1.Anatomiškai išlenkta.                                           2. Kairės ir dešinės pusės.                                         3. Proksimalinėje dalyje fiksuojama Ø 3,5 mm </w:t>
            </w:r>
            <w:proofErr w:type="spellStart"/>
            <w:r w:rsidRPr="00BD3D9A">
              <w:rPr>
                <w:rFonts w:ascii="Times New Roman" w:eastAsia="Times New Roman" w:hAnsi="Times New Roman" w:cs="Times New Roman"/>
                <w:color w:val="000000"/>
                <w:sz w:val="22"/>
                <w:szCs w:val="22"/>
              </w:rPr>
              <w:t>kortikaliniais</w:t>
            </w:r>
            <w:proofErr w:type="spellEnd"/>
            <w:r w:rsidRPr="00BD3D9A">
              <w:rPr>
                <w:rFonts w:ascii="Times New Roman" w:eastAsia="Times New Roman" w:hAnsi="Times New Roman" w:cs="Times New Roman"/>
                <w:color w:val="000000"/>
                <w:sz w:val="22"/>
                <w:szCs w:val="22"/>
              </w:rPr>
              <w:t xml:space="preserve"> arba Ø3,5mm užrakinamais sraigtais, yra kiaurymė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4.Distalinis plokštelės galas fiksuojamas užrakinamais Ø3,5mm sraigtais.                               5. Ne mažiau nei 6 kiaurymių - 4,6,8,10,12,14. Ilgis 110-245 mm.                                                     6. 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779AA9F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0377EF2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nil"/>
            </w:tcBorders>
            <w:shd w:val="clear" w:color="FFFFCC" w:fill="FFFFFF"/>
            <w:noWrap/>
            <w:vAlign w:val="center"/>
            <w:hideMark/>
          </w:tcPr>
          <w:p w14:paraId="2B1DA30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210</w:t>
            </w:r>
          </w:p>
        </w:tc>
        <w:tc>
          <w:tcPr>
            <w:tcW w:w="245" w:type="pct"/>
            <w:tcBorders>
              <w:top w:val="nil"/>
              <w:left w:val="single" w:sz="4" w:space="0" w:color="000000"/>
              <w:bottom w:val="single" w:sz="4" w:space="0" w:color="000000"/>
              <w:right w:val="single" w:sz="4" w:space="0" w:color="000000"/>
            </w:tcBorders>
            <w:shd w:val="clear" w:color="auto" w:fill="auto"/>
            <w:noWrap/>
            <w:vAlign w:val="center"/>
            <w:hideMark/>
          </w:tcPr>
          <w:p w14:paraId="2B03F572"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51EBEF3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220,5</w:t>
            </w:r>
          </w:p>
        </w:tc>
        <w:tc>
          <w:tcPr>
            <w:tcW w:w="393" w:type="pct"/>
            <w:tcBorders>
              <w:top w:val="nil"/>
              <w:left w:val="nil"/>
              <w:bottom w:val="single" w:sz="4" w:space="0" w:color="auto"/>
              <w:right w:val="single" w:sz="4" w:space="0" w:color="auto"/>
            </w:tcBorders>
            <w:shd w:val="clear" w:color="FFFFCC" w:fill="FFFFFF"/>
            <w:noWrap/>
            <w:vAlign w:val="center"/>
            <w:hideMark/>
          </w:tcPr>
          <w:p w14:paraId="6344811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8400</w:t>
            </w:r>
          </w:p>
        </w:tc>
        <w:tc>
          <w:tcPr>
            <w:tcW w:w="393" w:type="pct"/>
            <w:tcBorders>
              <w:top w:val="nil"/>
              <w:left w:val="nil"/>
              <w:bottom w:val="single" w:sz="4" w:space="0" w:color="auto"/>
              <w:right w:val="single" w:sz="4" w:space="0" w:color="auto"/>
            </w:tcBorders>
            <w:shd w:val="clear" w:color="FFFFCC" w:fill="FFC000"/>
            <w:noWrap/>
            <w:vAlign w:val="center"/>
            <w:hideMark/>
          </w:tcPr>
          <w:p w14:paraId="5619627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8820</w:t>
            </w:r>
          </w:p>
        </w:tc>
        <w:tc>
          <w:tcPr>
            <w:tcW w:w="1333" w:type="pct"/>
            <w:tcBorders>
              <w:top w:val="nil"/>
              <w:left w:val="nil"/>
              <w:bottom w:val="single" w:sz="4" w:space="0" w:color="auto"/>
              <w:right w:val="single" w:sz="4" w:space="0" w:color="auto"/>
            </w:tcBorders>
            <w:shd w:val="clear" w:color="FFFFCC" w:fill="FFFFFF"/>
            <w:hideMark/>
          </w:tcPr>
          <w:p w14:paraId="26E25208"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Distalinio blauzdikaulio galo </w:t>
            </w:r>
            <w:proofErr w:type="spellStart"/>
            <w:r w:rsidRPr="00BD3D9A">
              <w:rPr>
                <w:rFonts w:ascii="Times New Roman" w:eastAsia="Times New Roman" w:hAnsi="Times New Roman" w:cs="Times New Roman"/>
                <w:sz w:val="22"/>
                <w:szCs w:val="22"/>
              </w:rPr>
              <w:t>medialinė</w:t>
            </w:r>
            <w:proofErr w:type="spellEnd"/>
            <w:r w:rsidRPr="00BD3D9A">
              <w:rPr>
                <w:rFonts w:ascii="Times New Roman" w:eastAsia="Times New Roman" w:hAnsi="Times New Roman" w:cs="Times New Roman"/>
                <w:sz w:val="22"/>
                <w:szCs w:val="22"/>
              </w:rPr>
              <w:t xml:space="preserve"> užrakinama plokštelė.                                            1.Anatomiškai išlenkta.                                           2. Kairės ir dešinės pusės (kat. 9).                                         3.Proksimalinėje dalyje fiksuojama Ø 3,5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arba Ø3,5mm užrakinamais sraigtais, yra kiaurymė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(kat. 9).                         4.Distalinis plokštelės galas fiksuojamas užrakinamais Ø3,5mm sraigtais(kat. 9).                            5. 6 kiaurymių - 4,6,8,10,12,14. Ilgis 110-245 mm (kat. 9).                                                </w:t>
            </w:r>
            <w:r w:rsidRPr="00BD3D9A">
              <w:rPr>
                <w:rFonts w:ascii="Times New Roman" w:eastAsia="Times New Roman" w:hAnsi="Times New Roman" w:cs="Times New Roman"/>
                <w:sz w:val="22"/>
                <w:szCs w:val="22"/>
              </w:rPr>
              <w:br/>
              <w:t xml:space="preserve">6. Pagaminta iš medicininio plieno arba titano (pasirenkama užsakymo metu) (kat. 9).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013144/154, 013144T/154T.               Dešinė 013164/174, 013164T/174T</w:t>
            </w:r>
          </w:p>
        </w:tc>
        <w:tc>
          <w:tcPr>
            <w:tcW w:w="333" w:type="pct"/>
            <w:tcBorders>
              <w:top w:val="nil"/>
              <w:left w:val="nil"/>
              <w:bottom w:val="nil"/>
              <w:right w:val="nil"/>
            </w:tcBorders>
            <w:shd w:val="clear" w:color="FFFFCC" w:fill="FFFFFF"/>
            <w:noWrap/>
            <w:vAlign w:val="center"/>
            <w:hideMark/>
          </w:tcPr>
          <w:p w14:paraId="5371D39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4F778231" w14:textId="77777777" w:rsidTr="00BD3D9A">
        <w:trPr>
          <w:trHeight w:val="3864"/>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41B4CC6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47.10.</w:t>
            </w:r>
          </w:p>
        </w:tc>
        <w:tc>
          <w:tcPr>
            <w:tcW w:w="1029" w:type="pct"/>
            <w:tcBorders>
              <w:top w:val="nil"/>
              <w:left w:val="single" w:sz="4" w:space="0" w:color="000000"/>
              <w:bottom w:val="single" w:sz="4" w:space="0" w:color="000000"/>
              <w:right w:val="single" w:sz="4" w:space="0" w:color="000000"/>
            </w:tcBorders>
            <w:shd w:val="clear" w:color="auto" w:fill="auto"/>
            <w:hideMark/>
          </w:tcPr>
          <w:p w14:paraId="50137CD0"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Proksimalinio blauzdikaulio galo užrakinama plokštelė T formos.                                                    1. </w:t>
            </w:r>
            <w:proofErr w:type="spellStart"/>
            <w:r w:rsidRPr="00BD3D9A">
              <w:rPr>
                <w:rFonts w:ascii="Times New Roman" w:eastAsia="Times New Roman" w:hAnsi="Times New Roman" w:cs="Times New Roman"/>
                <w:color w:val="000000"/>
                <w:sz w:val="22"/>
                <w:szCs w:val="22"/>
              </w:rPr>
              <w:t>Anatomiškai</w:t>
            </w:r>
            <w:proofErr w:type="spellEnd"/>
            <w:r w:rsidRPr="00BD3D9A">
              <w:rPr>
                <w:rFonts w:ascii="Times New Roman" w:eastAsia="Times New Roman" w:hAnsi="Times New Roman" w:cs="Times New Roman"/>
                <w:color w:val="000000"/>
                <w:sz w:val="22"/>
                <w:szCs w:val="22"/>
              </w:rPr>
              <w:t xml:space="preserve"> išlenkta ir išgaubta.                                    2. Turinti fiksaciją distalinėje ir proksimalinėje dalyje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3. Kairės ir dešinės pusės.                                          4. Fiksuojama Ø 3,5 mm </w:t>
            </w:r>
            <w:proofErr w:type="spellStart"/>
            <w:r w:rsidRPr="00BD3D9A">
              <w:rPr>
                <w:rFonts w:ascii="Times New Roman" w:eastAsia="Times New Roman" w:hAnsi="Times New Roman" w:cs="Times New Roman"/>
                <w:color w:val="000000"/>
                <w:sz w:val="22"/>
                <w:szCs w:val="22"/>
              </w:rPr>
              <w:t>kortikalinias</w:t>
            </w:r>
            <w:proofErr w:type="spellEnd"/>
            <w:r w:rsidRPr="00BD3D9A">
              <w:rPr>
                <w:rFonts w:ascii="Times New Roman" w:eastAsia="Times New Roman" w:hAnsi="Times New Roman" w:cs="Times New Roman"/>
                <w:color w:val="000000"/>
                <w:sz w:val="22"/>
                <w:szCs w:val="22"/>
              </w:rPr>
              <w:t xml:space="preserve"> arba Ø 3,5 mm užrakinamais sraigtais.                                          5. Plokštelė ne mažiau 8 kiaurymių - 3,4,5,6,7,8,9,10. Ilgis nuo 54-124 mm.                             6. Plokštelės storis 2.8 mm, plotis 11,5 mm.                   7. Pagaminta iš medicininio plieno.</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16A8242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4B7F0DC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nil"/>
            </w:tcBorders>
            <w:shd w:val="clear" w:color="FFFFCC" w:fill="FFFFFF"/>
            <w:noWrap/>
            <w:vAlign w:val="center"/>
            <w:hideMark/>
          </w:tcPr>
          <w:p w14:paraId="643FAA6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210</w:t>
            </w:r>
          </w:p>
        </w:tc>
        <w:tc>
          <w:tcPr>
            <w:tcW w:w="245" w:type="pct"/>
            <w:tcBorders>
              <w:top w:val="nil"/>
              <w:left w:val="single" w:sz="4" w:space="0" w:color="000000"/>
              <w:bottom w:val="single" w:sz="4" w:space="0" w:color="000000"/>
              <w:right w:val="single" w:sz="4" w:space="0" w:color="000000"/>
            </w:tcBorders>
            <w:shd w:val="clear" w:color="auto" w:fill="auto"/>
            <w:noWrap/>
            <w:vAlign w:val="center"/>
            <w:hideMark/>
          </w:tcPr>
          <w:p w14:paraId="79795D4D"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3FFD470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220,5</w:t>
            </w:r>
          </w:p>
        </w:tc>
        <w:tc>
          <w:tcPr>
            <w:tcW w:w="393" w:type="pct"/>
            <w:tcBorders>
              <w:top w:val="nil"/>
              <w:left w:val="nil"/>
              <w:bottom w:val="single" w:sz="4" w:space="0" w:color="auto"/>
              <w:right w:val="single" w:sz="4" w:space="0" w:color="auto"/>
            </w:tcBorders>
            <w:shd w:val="clear" w:color="FFFFCC" w:fill="FFFFFF"/>
            <w:noWrap/>
            <w:vAlign w:val="center"/>
            <w:hideMark/>
          </w:tcPr>
          <w:p w14:paraId="729B0C0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8400</w:t>
            </w:r>
          </w:p>
        </w:tc>
        <w:tc>
          <w:tcPr>
            <w:tcW w:w="393" w:type="pct"/>
            <w:tcBorders>
              <w:top w:val="nil"/>
              <w:left w:val="nil"/>
              <w:bottom w:val="single" w:sz="4" w:space="0" w:color="auto"/>
              <w:right w:val="single" w:sz="4" w:space="0" w:color="auto"/>
            </w:tcBorders>
            <w:shd w:val="clear" w:color="FFFFCC" w:fill="FFC000"/>
            <w:noWrap/>
            <w:vAlign w:val="center"/>
            <w:hideMark/>
          </w:tcPr>
          <w:p w14:paraId="4129F1C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8820</w:t>
            </w:r>
          </w:p>
        </w:tc>
        <w:tc>
          <w:tcPr>
            <w:tcW w:w="1333" w:type="pct"/>
            <w:tcBorders>
              <w:top w:val="nil"/>
              <w:left w:val="nil"/>
              <w:bottom w:val="single" w:sz="4" w:space="0" w:color="auto"/>
              <w:right w:val="single" w:sz="4" w:space="0" w:color="auto"/>
            </w:tcBorders>
            <w:shd w:val="clear" w:color="FFFFCC" w:fill="FFFFFF"/>
            <w:hideMark/>
          </w:tcPr>
          <w:p w14:paraId="012DAC87"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Proksimalinio blauzdikaulio galo užrakinama plokštelė T formos.                                                    1. </w:t>
            </w:r>
            <w:proofErr w:type="spellStart"/>
            <w:r w:rsidRPr="00BD3D9A">
              <w:rPr>
                <w:rFonts w:ascii="Times New Roman" w:eastAsia="Times New Roman" w:hAnsi="Times New Roman" w:cs="Times New Roman"/>
                <w:sz w:val="22"/>
                <w:szCs w:val="22"/>
              </w:rPr>
              <w:t>Anatomiškai</w:t>
            </w:r>
            <w:proofErr w:type="spellEnd"/>
            <w:r w:rsidRPr="00BD3D9A">
              <w:rPr>
                <w:rFonts w:ascii="Times New Roman" w:eastAsia="Times New Roman" w:hAnsi="Times New Roman" w:cs="Times New Roman"/>
                <w:sz w:val="22"/>
                <w:szCs w:val="22"/>
              </w:rPr>
              <w:t xml:space="preserve"> išlenkta ir išgaubta (kat. 10).                                   2. Turinti fiksaciją distalinėje ir proksimalinėje dalyje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(kat. 10).                                                        3. Kairės ir dešinės pusės.                                          4. Fiksuojama Ø 3,5 mm </w:t>
            </w:r>
            <w:proofErr w:type="spellStart"/>
            <w:r w:rsidRPr="00BD3D9A">
              <w:rPr>
                <w:rFonts w:ascii="Times New Roman" w:eastAsia="Times New Roman" w:hAnsi="Times New Roman" w:cs="Times New Roman"/>
                <w:sz w:val="22"/>
                <w:szCs w:val="22"/>
              </w:rPr>
              <w:t>kortikalinias</w:t>
            </w:r>
            <w:proofErr w:type="spellEnd"/>
            <w:r w:rsidRPr="00BD3D9A">
              <w:rPr>
                <w:rFonts w:ascii="Times New Roman" w:eastAsia="Times New Roman" w:hAnsi="Times New Roman" w:cs="Times New Roman"/>
                <w:sz w:val="22"/>
                <w:szCs w:val="22"/>
              </w:rPr>
              <w:t xml:space="preserve"> arba Ø 3,5 mm užrakinamais sraigtais (kat. 10).                                                    5. Plokštelė 8 kiaurymių - 3,4,5,6,7,8,9,10.Ilgis nuo 54-124 mm (kat. 10).                                       6. Plokštelės storis 2.8 mm, plotis 11,5 mm (kat. 10).                             7. Pagaminta iš medicininio plieno (kat. 10).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Kairė 013463/470. Dešinė 013443/450.</w:t>
            </w:r>
          </w:p>
        </w:tc>
        <w:tc>
          <w:tcPr>
            <w:tcW w:w="333" w:type="pct"/>
            <w:tcBorders>
              <w:top w:val="nil"/>
              <w:left w:val="nil"/>
              <w:bottom w:val="nil"/>
              <w:right w:val="nil"/>
            </w:tcBorders>
            <w:shd w:val="clear" w:color="FFFFCC" w:fill="FFFFFF"/>
            <w:noWrap/>
            <w:vAlign w:val="center"/>
            <w:hideMark/>
          </w:tcPr>
          <w:p w14:paraId="504057D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019B85C5" w14:textId="77777777" w:rsidTr="00BD3D9A">
        <w:trPr>
          <w:trHeight w:val="3588"/>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36CA6CF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47.11.</w:t>
            </w:r>
          </w:p>
        </w:tc>
        <w:tc>
          <w:tcPr>
            <w:tcW w:w="1029" w:type="pct"/>
            <w:tcBorders>
              <w:top w:val="nil"/>
              <w:left w:val="nil"/>
              <w:bottom w:val="nil"/>
              <w:right w:val="nil"/>
            </w:tcBorders>
            <w:shd w:val="clear" w:color="auto" w:fill="auto"/>
            <w:hideMark/>
          </w:tcPr>
          <w:p w14:paraId="0EC401ED"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proofErr w:type="spellStart"/>
            <w:r w:rsidRPr="00BD3D9A">
              <w:rPr>
                <w:rFonts w:ascii="Times New Roman" w:eastAsia="Times New Roman" w:hAnsi="Times New Roman" w:cs="Times New Roman"/>
                <w:color w:val="000000"/>
                <w:sz w:val="22"/>
                <w:szCs w:val="22"/>
              </w:rPr>
              <w:t>Tubuliarines</w:t>
            </w:r>
            <w:proofErr w:type="spellEnd"/>
            <w:r w:rsidRPr="00BD3D9A">
              <w:rPr>
                <w:rFonts w:ascii="Times New Roman" w:eastAsia="Times New Roman" w:hAnsi="Times New Roman" w:cs="Times New Roman"/>
                <w:color w:val="000000"/>
                <w:sz w:val="22"/>
                <w:szCs w:val="22"/>
              </w:rPr>
              <w:t xml:space="preserve"> tiesios plokštelės 1/3.                         1. Plokštelė </w:t>
            </w:r>
            <w:proofErr w:type="spellStart"/>
            <w:r w:rsidRPr="00BD3D9A">
              <w:rPr>
                <w:rFonts w:ascii="Times New Roman" w:eastAsia="Times New Roman" w:hAnsi="Times New Roman" w:cs="Times New Roman"/>
                <w:color w:val="000000"/>
                <w:sz w:val="22"/>
                <w:szCs w:val="22"/>
              </w:rPr>
              <w:t>anatomiškai</w:t>
            </w:r>
            <w:proofErr w:type="spellEnd"/>
            <w:r w:rsidRPr="00BD3D9A">
              <w:rPr>
                <w:rFonts w:ascii="Times New Roman" w:eastAsia="Times New Roman" w:hAnsi="Times New Roman" w:cs="Times New Roman"/>
                <w:color w:val="000000"/>
                <w:sz w:val="22"/>
                <w:szCs w:val="22"/>
              </w:rPr>
              <w:t xml:space="preserve"> išgaubta, tiesios formos. 2. Fiksuojama Ø 3,5 mm užrakinamais sraigtais. 3.Plokštelė ne mažiau 10 kiaurymių - 3,4,5,6,7,8,9,10,11,12. Ilgis nuo 39-147 mm.         4. Plokštelės storis plotis 13 mm.                          5. 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108A96A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2FC3197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nil"/>
            </w:tcBorders>
            <w:shd w:val="clear" w:color="FFFFCC" w:fill="FFFFFF"/>
            <w:noWrap/>
            <w:vAlign w:val="center"/>
            <w:hideMark/>
          </w:tcPr>
          <w:p w14:paraId="6AB4503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100</w:t>
            </w:r>
          </w:p>
        </w:tc>
        <w:tc>
          <w:tcPr>
            <w:tcW w:w="245" w:type="pct"/>
            <w:tcBorders>
              <w:top w:val="nil"/>
              <w:left w:val="single" w:sz="4" w:space="0" w:color="000000"/>
              <w:bottom w:val="single" w:sz="4" w:space="0" w:color="000000"/>
              <w:right w:val="single" w:sz="4" w:space="0" w:color="000000"/>
            </w:tcBorders>
            <w:shd w:val="clear" w:color="auto" w:fill="auto"/>
            <w:noWrap/>
            <w:vAlign w:val="center"/>
            <w:hideMark/>
          </w:tcPr>
          <w:p w14:paraId="2276C027"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40B64E0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105</w:t>
            </w:r>
          </w:p>
        </w:tc>
        <w:tc>
          <w:tcPr>
            <w:tcW w:w="393" w:type="pct"/>
            <w:tcBorders>
              <w:top w:val="nil"/>
              <w:left w:val="nil"/>
              <w:bottom w:val="single" w:sz="4" w:space="0" w:color="auto"/>
              <w:right w:val="single" w:sz="4" w:space="0" w:color="auto"/>
            </w:tcBorders>
            <w:shd w:val="clear" w:color="FFFFCC" w:fill="FFFFFF"/>
            <w:noWrap/>
            <w:vAlign w:val="center"/>
            <w:hideMark/>
          </w:tcPr>
          <w:p w14:paraId="2CDCC67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4000</w:t>
            </w:r>
          </w:p>
        </w:tc>
        <w:tc>
          <w:tcPr>
            <w:tcW w:w="393" w:type="pct"/>
            <w:tcBorders>
              <w:top w:val="nil"/>
              <w:left w:val="nil"/>
              <w:bottom w:val="single" w:sz="4" w:space="0" w:color="auto"/>
              <w:right w:val="single" w:sz="4" w:space="0" w:color="auto"/>
            </w:tcBorders>
            <w:shd w:val="clear" w:color="FFFFCC" w:fill="FFC000"/>
            <w:noWrap/>
            <w:vAlign w:val="center"/>
            <w:hideMark/>
          </w:tcPr>
          <w:p w14:paraId="2CB6FEE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4200</w:t>
            </w:r>
          </w:p>
        </w:tc>
        <w:tc>
          <w:tcPr>
            <w:tcW w:w="1333" w:type="pct"/>
            <w:tcBorders>
              <w:top w:val="nil"/>
              <w:left w:val="nil"/>
              <w:bottom w:val="single" w:sz="4" w:space="0" w:color="auto"/>
              <w:right w:val="single" w:sz="4" w:space="0" w:color="auto"/>
            </w:tcBorders>
            <w:shd w:val="clear" w:color="FFFFCC" w:fill="FFFFFF"/>
            <w:hideMark/>
          </w:tcPr>
          <w:p w14:paraId="035EA451" w14:textId="77777777" w:rsidR="00BD3D9A" w:rsidRPr="00BD3D9A" w:rsidRDefault="00BD3D9A" w:rsidP="00BD3D9A">
            <w:pPr>
              <w:spacing w:after="0" w:line="240" w:lineRule="auto"/>
              <w:rPr>
                <w:rFonts w:ascii="Times New Roman" w:eastAsia="Times New Roman" w:hAnsi="Times New Roman" w:cs="Times New Roman"/>
                <w:sz w:val="22"/>
                <w:szCs w:val="22"/>
              </w:rPr>
            </w:pPr>
            <w:proofErr w:type="spellStart"/>
            <w:r w:rsidRPr="00BD3D9A">
              <w:rPr>
                <w:rFonts w:ascii="Times New Roman" w:eastAsia="Times New Roman" w:hAnsi="Times New Roman" w:cs="Times New Roman"/>
                <w:sz w:val="22"/>
                <w:szCs w:val="22"/>
              </w:rPr>
              <w:t>Tubuliarines</w:t>
            </w:r>
            <w:proofErr w:type="spellEnd"/>
            <w:r w:rsidRPr="00BD3D9A">
              <w:rPr>
                <w:rFonts w:ascii="Times New Roman" w:eastAsia="Times New Roman" w:hAnsi="Times New Roman" w:cs="Times New Roman"/>
                <w:sz w:val="22"/>
                <w:szCs w:val="22"/>
              </w:rPr>
              <w:t xml:space="preserve"> tiesios plokštelės 1/3.                         1. Plokštelė </w:t>
            </w:r>
            <w:proofErr w:type="spellStart"/>
            <w:r w:rsidRPr="00BD3D9A">
              <w:rPr>
                <w:rFonts w:ascii="Times New Roman" w:eastAsia="Times New Roman" w:hAnsi="Times New Roman" w:cs="Times New Roman"/>
                <w:sz w:val="22"/>
                <w:szCs w:val="22"/>
              </w:rPr>
              <w:t>anatomiškai</w:t>
            </w:r>
            <w:proofErr w:type="spellEnd"/>
            <w:r w:rsidRPr="00BD3D9A">
              <w:rPr>
                <w:rFonts w:ascii="Times New Roman" w:eastAsia="Times New Roman" w:hAnsi="Times New Roman" w:cs="Times New Roman"/>
                <w:sz w:val="22"/>
                <w:szCs w:val="22"/>
              </w:rPr>
              <w:t xml:space="preserve"> išgaubta, tiesios formos (kat. 11).                  </w:t>
            </w:r>
            <w:r w:rsidRPr="00BD3D9A">
              <w:rPr>
                <w:rFonts w:ascii="Times New Roman" w:eastAsia="Times New Roman" w:hAnsi="Times New Roman" w:cs="Times New Roman"/>
                <w:sz w:val="22"/>
                <w:szCs w:val="22"/>
              </w:rPr>
              <w:br/>
              <w:t xml:space="preserve">2. Fiksuojama Ø 3,5 mm užrakinamais sraigtais (kat. 11).                    </w:t>
            </w:r>
            <w:r w:rsidRPr="00BD3D9A">
              <w:rPr>
                <w:rFonts w:ascii="Times New Roman" w:eastAsia="Times New Roman" w:hAnsi="Times New Roman" w:cs="Times New Roman"/>
                <w:sz w:val="22"/>
                <w:szCs w:val="22"/>
              </w:rPr>
              <w:br/>
              <w:t xml:space="preserve">3. Plokštelė 10 kiaurymių - 3,4,5,6,7,8,9,10,11,12. Ilgis nuo 39-147 mm  (kat. 11).                  </w:t>
            </w:r>
            <w:r w:rsidRPr="00BD3D9A">
              <w:rPr>
                <w:rFonts w:ascii="Times New Roman" w:eastAsia="Times New Roman" w:hAnsi="Times New Roman" w:cs="Times New Roman"/>
                <w:sz w:val="22"/>
                <w:szCs w:val="22"/>
              </w:rPr>
              <w:br/>
              <w:t xml:space="preserve">4. Plokštelės storis plotis 13 mm (kat. 11).                       5. Pagaminta iš medicininio plieno arba titano(Pasirenkama užsakymo metu) (kat. 11).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012123/132, 012123T/132T. 012233/242, 012233T/242T.</w:t>
            </w:r>
          </w:p>
        </w:tc>
        <w:tc>
          <w:tcPr>
            <w:tcW w:w="333" w:type="pct"/>
            <w:tcBorders>
              <w:top w:val="nil"/>
              <w:left w:val="nil"/>
              <w:bottom w:val="nil"/>
              <w:right w:val="nil"/>
            </w:tcBorders>
            <w:shd w:val="clear" w:color="FFFFCC" w:fill="FFFFFF"/>
            <w:noWrap/>
            <w:vAlign w:val="center"/>
            <w:hideMark/>
          </w:tcPr>
          <w:p w14:paraId="60D25F3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068F5170" w14:textId="77777777" w:rsidTr="00BD3D9A">
        <w:trPr>
          <w:trHeight w:val="5220"/>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4667804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47.12.</w:t>
            </w:r>
          </w:p>
        </w:tc>
        <w:tc>
          <w:tcPr>
            <w:tcW w:w="1029" w:type="pct"/>
            <w:tcBorders>
              <w:top w:val="single" w:sz="4" w:space="0" w:color="000000"/>
              <w:left w:val="single" w:sz="4" w:space="0" w:color="000000"/>
              <w:bottom w:val="nil"/>
              <w:right w:val="single" w:sz="4" w:space="0" w:color="000000"/>
            </w:tcBorders>
            <w:shd w:val="clear" w:color="auto" w:fill="auto"/>
            <w:hideMark/>
          </w:tcPr>
          <w:p w14:paraId="0BB1EA7C"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Distalinio šlaunikaulio galo užrakinama plokštelė 1.Anatomiškai išlenkta.                                         2. Turinti dvi kiaurymes </w:t>
            </w:r>
            <w:proofErr w:type="spellStart"/>
            <w:r w:rsidRPr="00BD3D9A">
              <w:rPr>
                <w:rFonts w:ascii="Times New Roman" w:eastAsia="Times New Roman" w:hAnsi="Times New Roman" w:cs="Times New Roman"/>
                <w:color w:val="000000"/>
                <w:sz w:val="22"/>
                <w:szCs w:val="22"/>
              </w:rPr>
              <w:t>Kiršnerio</w:t>
            </w:r>
            <w:proofErr w:type="spellEnd"/>
            <w:r w:rsidRPr="00BD3D9A">
              <w:rPr>
                <w:rFonts w:ascii="Times New Roman" w:eastAsia="Times New Roman" w:hAnsi="Times New Roman" w:cs="Times New Roman"/>
                <w:color w:val="000000"/>
                <w:sz w:val="22"/>
                <w:szCs w:val="22"/>
              </w:rPr>
              <w:t xml:space="preserve"> vielai distalinėje ir vieną proksimalinėje dalyje.                      3.Kairės ir dešinės pusės.                                           4. Distalinis galas fiksuojamas Ø 5 mm užrakinamais sraigtais, proksimalinis Ø 5 mm užrakinamais sraigtais arba Ø 4,5 mm </w:t>
            </w:r>
            <w:proofErr w:type="spellStart"/>
            <w:r w:rsidRPr="00BD3D9A">
              <w:rPr>
                <w:rFonts w:ascii="Times New Roman" w:eastAsia="Times New Roman" w:hAnsi="Times New Roman" w:cs="Times New Roman"/>
                <w:color w:val="000000"/>
                <w:sz w:val="22"/>
                <w:szCs w:val="22"/>
              </w:rPr>
              <w:t>kortikaliniais</w:t>
            </w:r>
            <w:proofErr w:type="spellEnd"/>
            <w:r w:rsidRPr="00BD3D9A">
              <w:rPr>
                <w:rFonts w:ascii="Times New Roman" w:eastAsia="Times New Roman" w:hAnsi="Times New Roman" w:cs="Times New Roman"/>
                <w:color w:val="000000"/>
                <w:sz w:val="22"/>
                <w:szCs w:val="22"/>
              </w:rPr>
              <w:t xml:space="preserve"> sraigtais.                                                 5.Plokštelė ne mažiau 11 kiaurymių - 4,5,6,7,8,9,10,11,12,13,14. Ilgis nuo 136-336 mm. 6.Pagaminta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437D543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3A1397A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40</w:t>
            </w:r>
          </w:p>
        </w:tc>
        <w:tc>
          <w:tcPr>
            <w:tcW w:w="295" w:type="pct"/>
            <w:tcBorders>
              <w:top w:val="nil"/>
              <w:left w:val="nil"/>
              <w:bottom w:val="single" w:sz="4" w:space="0" w:color="auto"/>
              <w:right w:val="nil"/>
            </w:tcBorders>
            <w:shd w:val="clear" w:color="FFFFCC" w:fill="FFFFFF"/>
            <w:noWrap/>
            <w:vAlign w:val="center"/>
            <w:hideMark/>
          </w:tcPr>
          <w:p w14:paraId="1CAE59F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210</w:t>
            </w:r>
          </w:p>
        </w:tc>
        <w:tc>
          <w:tcPr>
            <w:tcW w:w="245" w:type="pct"/>
            <w:tcBorders>
              <w:top w:val="nil"/>
              <w:left w:val="single" w:sz="4" w:space="0" w:color="000000"/>
              <w:bottom w:val="nil"/>
              <w:right w:val="single" w:sz="4" w:space="0" w:color="000000"/>
            </w:tcBorders>
            <w:shd w:val="clear" w:color="auto" w:fill="auto"/>
            <w:noWrap/>
            <w:vAlign w:val="center"/>
            <w:hideMark/>
          </w:tcPr>
          <w:p w14:paraId="67BECA5F"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1D6696B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220,5</w:t>
            </w:r>
          </w:p>
        </w:tc>
        <w:tc>
          <w:tcPr>
            <w:tcW w:w="393" w:type="pct"/>
            <w:tcBorders>
              <w:top w:val="nil"/>
              <w:left w:val="nil"/>
              <w:bottom w:val="single" w:sz="4" w:space="0" w:color="auto"/>
              <w:right w:val="single" w:sz="4" w:space="0" w:color="auto"/>
            </w:tcBorders>
            <w:shd w:val="clear" w:color="FFFFCC" w:fill="FFFFFF"/>
            <w:noWrap/>
            <w:vAlign w:val="center"/>
            <w:hideMark/>
          </w:tcPr>
          <w:p w14:paraId="03B011F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8400</w:t>
            </w:r>
          </w:p>
        </w:tc>
        <w:tc>
          <w:tcPr>
            <w:tcW w:w="393" w:type="pct"/>
            <w:tcBorders>
              <w:top w:val="nil"/>
              <w:left w:val="nil"/>
              <w:bottom w:val="single" w:sz="4" w:space="0" w:color="auto"/>
              <w:right w:val="single" w:sz="4" w:space="0" w:color="auto"/>
            </w:tcBorders>
            <w:shd w:val="clear" w:color="FFFFCC" w:fill="FFC000"/>
            <w:noWrap/>
            <w:vAlign w:val="center"/>
            <w:hideMark/>
          </w:tcPr>
          <w:p w14:paraId="14AF034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8820</w:t>
            </w:r>
          </w:p>
        </w:tc>
        <w:tc>
          <w:tcPr>
            <w:tcW w:w="1333" w:type="pct"/>
            <w:tcBorders>
              <w:top w:val="nil"/>
              <w:left w:val="nil"/>
              <w:bottom w:val="single" w:sz="4" w:space="0" w:color="auto"/>
              <w:right w:val="single" w:sz="4" w:space="0" w:color="auto"/>
            </w:tcBorders>
            <w:shd w:val="clear" w:color="FFFFCC" w:fill="FFFFFF"/>
            <w:hideMark/>
          </w:tcPr>
          <w:p w14:paraId="191CC77B"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Distalinio šlaunikaulio galo užrakinama plokštelė 1.Anatomiškai išlenkta (kat. 12).                                           2. Turinti dvi kiaurymes </w:t>
            </w:r>
            <w:proofErr w:type="spellStart"/>
            <w:r w:rsidRPr="00BD3D9A">
              <w:rPr>
                <w:rFonts w:ascii="Times New Roman" w:eastAsia="Times New Roman" w:hAnsi="Times New Roman" w:cs="Times New Roman"/>
                <w:sz w:val="22"/>
                <w:szCs w:val="22"/>
              </w:rPr>
              <w:t>Kiršnerio</w:t>
            </w:r>
            <w:proofErr w:type="spellEnd"/>
            <w:r w:rsidRPr="00BD3D9A">
              <w:rPr>
                <w:rFonts w:ascii="Times New Roman" w:eastAsia="Times New Roman" w:hAnsi="Times New Roman" w:cs="Times New Roman"/>
                <w:sz w:val="22"/>
                <w:szCs w:val="22"/>
              </w:rPr>
              <w:t xml:space="preserve"> vielai distalinėje ir vieną proksimalinėje dalyje (kat. 12).                      </w:t>
            </w:r>
            <w:r w:rsidRPr="00BD3D9A">
              <w:rPr>
                <w:rFonts w:ascii="Times New Roman" w:eastAsia="Times New Roman" w:hAnsi="Times New Roman" w:cs="Times New Roman"/>
                <w:sz w:val="22"/>
                <w:szCs w:val="22"/>
              </w:rPr>
              <w:br/>
              <w:t xml:space="preserve">3.Kairės ir dešinės pusės (kat. 12).                                             4. Distalinis galas fiksuojamas Ø 5 mm užrakinamais sraigtais, proksimalinis Ø 5 mm užrakinamais sraigtais arba Ø 4,5 mm </w:t>
            </w:r>
            <w:proofErr w:type="spellStart"/>
            <w:r w:rsidRPr="00BD3D9A">
              <w:rPr>
                <w:rFonts w:ascii="Times New Roman" w:eastAsia="Times New Roman" w:hAnsi="Times New Roman" w:cs="Times New Roman"/>
                <w:sz w:val="22"/>
                <w:szCs w:val="22"/>
              </w:rPr>
              <w:t>kortikaliniais</w:t>
            </w:r>
            <w:proofErr w:type="spellEnd"/>
            <w:r w:rsidRPr="00BD3D9A">
              <w:rPr>
                <w:rFonts w:ascii="Times New Roman" w:eastAsia="Times New Roman" w:hAnsi="Times New Roman" w:cs="Times New Roman"/>
                <w:sz w:val="22"/>
                <w:szCs w:val="22"/>
              </w:rPr>
              <w:t xml:space="preserve"> sraigtais (kat. 12).                                                  5.Plokštelė 11 kiaurymių - 4,5,6,7,8,9,10,11,12,13,14. Ilgis nuo 136-336 mm (kat. 12) (kat. 12).                     </w:t>
            </w:r>
            <w:r w:rsidRPr="00BD3D9A">
              <w:rPr>
                <w:rFonts w:ascii="Times New Roman" w:eastAsia="Times New Roman" w:hAnsi="Times New Roman" w:cs="Times New Roman"/>
                <w:sz w:val="22"/>
                <w:szCs w:val="22"/>
              </w:rPr>
              <w:br/>
              <w:t xml:space="preserve">6.Pagaminta iš medicininio plieno arba titano. (Pasirenkama užsakymo metu) (kat. 12).                  </w:t>
            </w:r>
            <w:proofErr w:type="spellStart"/>
            <w:r w:rsidRPr="00BD3D9A">
              <w:rPr>
                <w:rFonts w:ascii="Times New Roman" w:eastAsia="Times New Roman" w:hAnsi="Times New Roman" w:cs="Times New Roman"/>
                <w:sz w:val="22"/>
                <w:szCs w:val="22"/>
              </w:rPr>
              <w:t>Mikrome</w:t>
            </w:r>
            <w:proofErr w:type="spellEnd"/>
            <w:r w:rsidRPr="00BD3D9A">
              <w:rPr>
                <w:rFonts w:ascii="Times New Roman" w:eastAsia="Times New Roman" w:hAnsi="Times New Roman" w:cs="Times New Roman"/>
                <w:sz w:val="22"/>
                <w:szCs w:val="22"/>
              </w:rPr>
              <w:t>,  Kairė 013104/114, 013104T/114T. Dešinė 013124/134,  013124T/134T.</w:t>
            </w:r>
          </w:p>
        </w:tc>
        <w:tc>
          <w:tcPr>
            <w:tcW w:w="333" w:type="pct"/>
            <w:tcBorders>
              <w:top w:val="nil"/>
              <w:left w:val="nil"/>
              <w:bottom w:val="nil"/>
              <w:right w:val="nil"/>
            </w:tcBorders>
            <w:shd w:val="clear" w:color="FFFFCC" w:fill="FFFFFF"/>
            <w:noWrap/>
            <w:vAlign w:val="center"/>
            <w:hideMark/>
          </w:tcPr>
          <w:p w14:paraId="001D7E9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159762B6" w14:textId="77777777" w:rsidTr="00BD3D9A">
        <w:trPr>
          <w:trHeight w:val="4140"/>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4333E797"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47.13.</w:t>
            </w:r>
          </w:p>
        </w:tc>
        <w:tc>
          <w:tcPr>
            <w:tcW w:w="1029" w:type="pct"/>
            <w:tcBorders>
              <w:top w:val="single" w:sz="4" w:space="0" w:color="000000"/>
              <w:left w:val="single" w:sz="4" w:space="0" w:color="000000"/>
              <w:bottom w:val="single" w:sz="4" w:space="0" w:color="000000"/>
              <w:right w:val="single" w:sz="4" w:space="0" w:color="000000"/>
            </w:tcBorders>
            <w:shd w:val="clear" w:color="auto" w:fill="auto"/>
            <w:hideMark/>
          </w:tcPr>
          <w:p w14:paraId="39487305"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2.4 mm užrakinami sraigtai.                                               1. Sriegis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Rakinami.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T8.     5. Diametras Ø 2.4 mm, ilgis nuo 6-40mm, </w:t>
            </w:r>
            <w:proofErr w:type="spellStart"/>
            <w:r w:rsidRPr="00BD3D9A">
              <w:rPr>
                <w:rFonts w:ascii="Times New Roman" w:eastAsia="Times New Roman" w:hAnsi="Times New Roman" w:cs="Times New Roman"/>
                <w:color w:val="000000"/>
                <w:sz w:val="22"/>
                <w:szCs w:val="22"/>
              </w:rPr>
              <w:t>žingnis</w:t>
            </w:r>
            <w:proofErr w:type="spellEnd"/>
            <w:r w:rsidRPr="00BD3D9A">
              <w:rPr>
                <w:rFonts w:ascii="Times New Roman" w:eastAsia="Times New Roman" w:hAnsi="Times New Roman" w:cs="Times New Roman"/>
                <w:color w:val="000000"/>
                <w:sz w:val="22"/>
                <w:szCs w:val="22"/>
              </w:rPr>
              <w:t xml:space="preserve"> kas 2 mm.                                                        6. Sraigto galvutės diametras Ø 4.0 mm.                             7. Pagaminti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2B714E6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34D87E4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200</w:t>
            </w:r>
          </w:p>
        </w:tc>
        <w:tc>
          <w:tcPr>
            <w:tcW w:w="295" w:type="pct"/>
            <w:tcBorders>
              <w:top w:val="nil"/>
              <w:left w:val="nil"/>
              <w:bottom w:val="single" w:sz="4" w:space="0" w:color="auto"/>
              <w:right w:val="nil"/>
            </w:tcBorders>
            <w:shd w:val="clear" w:color="FFFFCC" w:fill="FFFFFF"/>
            <w:noWrap/>
            <w:vAlign w:val="center"/>
            <w:hideMark/>
          </w:tcPr>
          <w:p w14:paraId="70708B7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000000"/>
              <w:left w:val="single" w:sz="4" w:space="0" w:color="000000"/>
              <w:bottom w:val="nil"/>
              <w:right w:val="single" w:sz="4" w:space="0" w:color="000000"/>
            </w:tcBorders>
            <w:shd w:val="clear" w:color="auto" w:fill="auto"/>
            <w:noWrap/>
            <w:vAlign w:val="center"/>
            <w:hideMark/>
          </w:tcPr>
          <w:p w14:paraId="28A2ED68"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0D7A89D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single" w:sz="4" w:space="0" w:color="auto"/>
              <w:right w:val="single" w:sz="4" w:space="0" w:color="auto"/>
            </w:tcBorders>
            <w:shd w:val="clear" w:color="FFFFCC" w:fill="FFFFFF"/>
            <w:noWrap/>
            <w:vAlign w:val="center"/>
            <w:hideMark/>
          </w:tcPr>
          <w:p w14:paraId="31060B5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3000</w:t>
            </w:r>
          </w:p>
        </w:tc>
        <w:tc>
          <w:tcPr>
            <w:tcW w:w="393" w:type="pct"/>
            <w:tcBorders>
              <w:top w:val="nil"/>
              <w:left w:val="nil"/>
              <w:bottom w:val="single" w:sz="4" w:space="0" w:color="auto"/>
              <w:right w:val="single" w:sz="4" w:space="0" w:color="auto"/>
            </w:tcBorders>
            <w:shd w:val="clear" w:color="FFFFCC" w:fill="FFC000"/>
            <w:noWrap/>
            <w:vAlign w:val="center"/>
            <w:hideMark/>
          </w:tcPr>
          <w:p w14:paraId="4FEED2F7"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3150</w:t>
            </w:r>
          </w:p>
        </w:tc>
        <w:tc>
          <w:tcPr>
            <w:tcW w:w="1333" w:type="pct"/>
            <w:tcBorders>
              <w:top w:val="nil"/>
              <w:left w:val="nil"/>
              <w:bottom w:val="single" w:sz="4" w:space="0" w:color="auto"/>
              <w:right w:val="single" w:sz="4" w:space="0" w:color="auto"/>
            </w:tcBorders>
            <w:shd w:val="clear" w:color="FFFFCC" w:fill="FFFFFF"/>
            <w:hideMark/>
          </w:tcPr>
          <w:p w14:paraId="182021F4"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2.4 mm užrakinami sraigtai.                                               </w:t>
            </w:r>
            <w:r w:rsidRPr="00BD3D9A">
              <w:rPr>
                <w:rFonts w:ascii="Times New Roman" w:eastAsia="Times New Roman" w:hAnsi="Times New Roman" w:cs="Times New Roman"/>
                <w:sz w:val="22"/>
                <w:szCs w:val="22"/>
              </w:rPr>
              <w:br/>
              <w:t xml:space="preserve">1. Sriegis per visą ilgį (kat. 13).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  (kat. 13).                                                                           3. Rakinami  (kat. 13).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(kat. 13 ir kat. 13.1.).                  </w:t>
            </w:r>
            <w:r w:rsidRPr="00BD3D9A">
              <w:rPr>
                <w:rFonts w:ascii="Times New Roman" w:eastAsia="Times New Roman" w:hAnsi="Times New Roman" w:cs="Times New Roman"/>
                <w:sz w:val="22"/>
                <w:szCs w:val="22"/>
              </w:rPr>
              <w:br/>
              <w:t xml:space="preserve">5. Diametras Ø 2.4 mm, ilgis nuo 6-40mm, </w:t>
            </w:r>
            <w:proofErr w:type="spellStart"/>
            <w:r w:rsidRPr="00BD3D9A">
              <w:rPr>
                <w:rFonts w:ascii="Times New Roman" w:eastAsia="Times New Roman" w:hAnsi="Times New Roman" w:cs="Times New Roman"/>
                <w:sz w:val="22"/>
                <w:szCs w:val="22"/>
              </w:rPr>
              <w:t>žingnis</w:t>
            </w:r>
            <w:proofErr w:type="spellEnd"/>
            <w:r w:rsidRPr="00BD3D9A">
              <w:rPr>
                <w:rFonts w:ascii="Times New Roman" w:eastAsia="Times New Roman" w:hAnsi="Times New Roman" w:cs="Times New Roman"/>
                <w:sz w:val="22"/>
                <w:szCs w:val="22"/>
              </w:rPr>
              <w:t xml:space="preserve"> kas 2 mm  (kat. 13).                                                                      6. Sraigto galvutės diametras Ø 4.0 mm  (kat. 13).                                          7. Pagaminti iš medicininio plieno arba titano (pasirenkama užsakymo metu)  (kat. 13).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021706/740, 021706T/740T. 061706/740, 061706T/740T.</w:t>
            </w:r>
          </w:p>
        </w:tc>
        <w:tc>
          <w:tcPr>
            <w:tcW w:w="333" w:type="pct"/>
            <w:tcBorders>
              <w:top w:val="nil"/>
              <w:left w:val="nil"/>
              <w:bottom w:val="nil"/>
              <w:right w:val="nil"/>
            </w:tcBorders>
            <w:shd w:val="clear" w:color="FFFFCC" w:fill="FFFFFF"/>
            <w:noWrap/>
            <w:vAlign w:val="center"/>
            <w:hideMark/>
          </w:tcPr>
          <w:p w14:paraId="23C3476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139BBBAC" w14:textId="77777777" w:rsidTr="00BD3D9A">
        <w:trPr>
          <w:trHeight w:val="3864"/>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6BB2923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47.14.</w:t>
            </w:r>
          </w:p>
        </w:tc>
        <w:tc>
          <w:tcPr>
            <w:tcW w:w="1029" w:type="pct"/>
            <w:tcBorders>
              <w:top w:val="nil"/>
              <w:left w:val="nil"/>
              <w:bottom w:val="nil"/>
              <w:right w:val="nil"/>
            </w:tcBorders>
            <w:shd w:val="clear" w:color="auto" w:fill="auto"/>
            <w:hideMark/>
          </w:tcPr>
          <w:p w14:paraId="3CA14238"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2.7 mm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sraigtai.                                              1. </w:t>
            </w:r>
            <w:proofErr w:type="spellStart"/>
            <w:r w:rsidRPr="00BD3D9A">
              <w:rPr>
                <w:rFonts w:ascii="Times New Roman" w:eastAsia="Times New Roman" w:hAnsi="Times New Roman" w:cs="Times New Roman"/>
                <w:color w:val="000000"/>
                <w:sz w:val="22"/>
                <w:szCs w:val="22"/>
              </w:rPr>
              <w:t>Srėgis</w:t>
            </w:r>
            <w:proofErr w:type="spellEnd"/>
            <w:r w:rsidRPr="00BD3D9A">
              <w:rPr>
                <w:rFonts w:ascii="Times New Roman" w:eastAsia="Times New Roman" w:hAnsi="Times New Roman" w:cs="Times New Roman"/>
                <w:color w:val="000000"/>
                <w:sz w:val="22"/>
                <w:szCs w:val="22"/>
              </w:rPr>
              <w:t xml:space="preserve">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5. Diametras Ø 2.7 mm, ilgis 6-40 mm. Nuo 6-26 žingsnis kas 1mm, nuo 26-40 žingsnis kas 2 mm. 6. Sraigto galvutės diametras Ø 5.0 mm.                       7. Pagaminti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1176353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7EE339E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100</w:t>
            </w:r>
          </w:p>
        </w:tc>
        <w:tc>
          <w:tcPr>
            <w:tcW w:w="295" w:type="pct"/>
            <w:tcBorders>
              <w:top w:val="nil"/>
              <w:left w:val="nil"/>
              <w:bottom w:val="single" w:sz="4" w:space="0" w:color="auto"/>
              <w:right w:val="nil"/>
            </w:tcBorders>
            <w:shd w:val="clear" w:color="FFFFCC" w:fill="FFFFFF"/>
            <w:noWrap/>
            <w:vAlign w:val="center"/>
            <w:hideMark/>
          </w:tcPr>
          <w:p w14:paraId="6E31D12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000000"/>
              <w:left w:val="single" w:sz="4" w:space="0" w:color="000000"/>
              <w:bottom w:val="nil"/>
              <w:right w:val="single" w:sz="4" w:space="0" w:color="000000"/>
            </w:tcBorders>
            <w:shd w:val="clear" w:color="auto" w:fill="auto"/>
            <w:noWrap/>
            <w:vAlign w:val="center"/>
            <w:hideMark/>
          </w:tcPr>
          <w:p w14:paraId="0831847C"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6EB44F4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single" w:sz="4" w:space="0" w:color="auto"/>
              <w:right w:val="single" w:sz="4" w:space="0" w:color="auto"/>
            </w:tcBorders>
            <w:shd w:val="clear" w:color="FFFFCC" w:fill="FFFFFF"/>
            <w:noWrap/>
            <w:vAlign w:val="center"/>
            <w:hideMark/>
          </w:tcPr>
          <w:p w14:paraId="1651520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1500</w:t>
            </w:r>
          </w:p>
        </w:tc>
        <w:tc>
          <w:tcPr>
            <w:tcW w:w="393" w:type="pct"/>
            <w:tcBorders>
              <w:top w:val="nil"/>
              <w:left w:val="nil"/>
              <w:bottom w:val="single" w:sz="4" w:space="0" w:color="auto"/>
              <w:right w:val="single" w:sz="4" w:space="0" w:color="auto"/>
            </w:tcBorders>
            <w:shd w:val="clear" w:color="FFFFCC" w:fill="FFC000"/>
            <w:noWrap/>
            <w:vAlign w:val="center"/>
            <w:hideMark/>
          </w:tcPr>
          <w:p w14:paraId="48C468C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1333" w:type="pct"/>
            <w:tcBorders>
              <w:top w:val="nil"/>
              <w:left w:val="nil"/>
              <w:bottom w:val="single" w:sz="4" w:space="0" w:color="auto"/>
              <w:right w:val="single" w:sz="4" w:space="0" w:color="auto"/>
            </w:tcBorders>
            <w:shd w:val="clear" w:color="FFFFCC" w:fill="FFFFFF"/>
            <w:hideMark/>
          </w:tcPr>
          <w:p w14:paraId="31F36CE9"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2.7 mm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sraigtai.                                              </w:t>
            </w:r>
            <w:r w:rsidRPr="00BD3D9A">
              <w:rPr>
                <w:rFonts w:ascii="Times New Roman" w:eastAsia="Times New Roman" w:hAnsi="Times New Roman" w:cs="Times New Roman"/>
                <w:sz w:val="22"/>
                <w:szCs w:val="22"/>
              </w:rPr>
              <w:br/>
              <w:t xml:space="preserve">1. </w:t>
            </w:r>
            <w:proofErr w:type="spellStart"/>
            <w:r w:rsidRPr="00BD3D9A">
              <w:rPr>
                <w:rFonts w:ascii="Times New Roman" w:eastAsia="Times New Roman" w:hAnsi="Times New Roman" w:cs="Times New Roman"/>
                <w:sz w:val="22"/>
                <w:szCs w:val="22"/>
              </w:rPr>
              <w:t>Srėgis</w:t>
            </w:r>
            <w:proofErr w:type="spellEnd"/>
            <w:r w:rsidRPr="00BD3D9A">
              <w:rPr>
                <w:rFonts w:ascii="Times New Roman" w:eastAsia="Times New Roman" w:hAnsi="Times New Roman" w:cs="Times New Roman"/>
                <w:sz w:val="22"/>
                <w:szCs w:val="22"/>
              </w:rPr>
              <w:t xml:space="preserve"> per visą ilgį (kat.14).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 (kat. 14).                                                                       3.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(kat. 14).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(kat. 14).                         </w:t>
            </w:r>
            <w:r w:rsidRPr="00BD3D9A">
              <w:rPr>
                <w:rFonts w:ascii="Times New Roman" w:eastAsia="Times New Roman" w:hAnsi="Times New Roman" w:cs="Times New Roman"/>
                <w:sz w:val="22"/>
                <w:szCs w:val="22"/>
              </w:rPr>
              <w:br/>
              <w:t xml:space="preserve">5. Diametras Ø 2.7 mm, ilgis 6-40 mm. Nuo 6-26 žingsnis kas 1mm, nuo 26-40 žingsnis kas 2 mm (kat. 14).                  6. Sraigto galvutės diametras Ø 5.0 mm (kat. 14).                                 7. Pagaminti iš medicininio plieno arba titano (pasirenkama užsakymo metu) (kat. 14).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221306/340, 221306T/340T.</w:t>
            </w:r>
          </w:p>
        </w:tc>
        <w:tc>
          <w:tcPr>
            <w:tcW w:w="333" w:type="pct"/>
            <w:tcBorders>
              <w:top w:val="nil"/>
              <w:left w:val="nil"/>
              <w:bottom w:val="nil"/>
              <w:right w:val="nil"/>
            </w:tcBorders>
            <w:shd w:val="clear" w:color="FFFFCC" w:fill="FFFFFF"/>
            <w:noWrap/>
            <w:vAlign w:val="center"/>
            <w:hideMark/>
          </w:tcPr>
          <w:p w14:paraId="62A5F45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47B1685C" w14:textId="77777777" w:rsidTr="00BD3D9A">
        <w:trPr>
          <w:trHeight w:val="3588"/>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587B77F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47.15.</w:t>
            </w:r>
          </w:p>
        </w:tc>
        <w:tc>
          <w:tcPr>
            <w:tcW w:w="1029" w:type="pct"/>
            <w:tcBorders>
              <w:top w:val="single" w:sz="4" w:space="0" w:color="000000"/>
              <w:left w:val="single" w:sz="4" w:space="0" w:color="000000"/>
              <w:bottom w:val="nil"/>
              <w:right w:val="single" w:sz="4" w:space="0" w:color="000000"/>
            </w:tcBorders>
            <w:shd w:val="clear" w:color="auto" w:fill="auto"/>
            <w:hideMark/>
          </w:tcPr>
          <w:p w14:paraId="13B55D2D"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3.5 mm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sraigtai.                                                1. </w:t>
            </w:r>
            <w:proofErr w:type="spellStart"/>
            <w:r w:rsidRPr="00BD3D9A">
              <w:rPr>
                <w:rFonts w:ascii="Times New Roman" w:eastAsia="Times New Roman" w:hAnsi="Times New Roman" w:cs="Times New Roman"/>
                <w:color w:val="000000"/>
                <w:sz w:val="22"/>
                <w:szCs w:val="22"/>
              </w:rPr>
              <w:t>Srėgis</w:t>
            </w:r>
            <w:proofErr w:type="spellEnd"/>
            <w:r w:rsidRPr="00BD3D9A">
              <w:rPr>
                <w:rFonts w:ascii="Times New Roman" w:eastAsia="Times New Roman" w:hAnsi="Times New Roman" w:cs="Times New Roman"/>
                <w:color w:val="000000"/>
                <w:sz w:val="22"/>
                <w:szCs w:val="22"/>
              </w:rPr>
              <w:t xml:space="preserve">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5. Diametras Ø3.5 mm, ilgis nuo 8-60 mm, žingsnis kas 1 arba 2 mm.                                           6. Sraigto galvutės diametras Ø 6.0 mm.                        7. Pagaminti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2FC44E2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single" w:sz="4" w:space="0" w:color="auto"/>
              <w:right w:val="single" w:sz="4" w:space="0" w:color="auto"/>
            </w:tcBorders>
            <w:shd w:val="clear" w:color="FFFF00" w:fill="FFC000"/>
            <w:noWrap/>
            <w:vAlign w:val="center"/>
            <w:hideMark/>
          </w:tcPr>
          <w:p w14:paraId="18F720F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200</w:t>
            </w:r>
          </w:p>
        </w:tc>
        <w:tc>
          <w:tcPr>
            <w:tcW w:w="295" w:type="pct"/>
            <w:tcBorders>
              <w:top w:val="nil"/>
              <w:left w:val="nil"/>
              <w:bottom w:val="single" w:sz="4" w:space="0" w:color="auto"/>
              <w:right w:val="nil"/>
            </w:tcBorders>
            <w:shd w:val="clear" w:color="FFFFCC" w:fill="FFFFFF"/>
            <w:noWrap/>
            <w:vAlign w:val="center"/>
            <w:hideMark/>
          </w:tcPr>
          <w:p w14:paraId="5BB83B5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000000"/>
              <w:left w:val="single" w:sz="4" w:space="0" w:color="000000"/>
              <w:bottom w:val="nil"/>
              <w:right w:val="single" w:sz="4" w:space="0" w:color="000000"/>
            </w:tcBorders>
            <w:shd w:val="clear" w:color="auto" w:fill="auto"/>
            <w:noWrap/>
            <w:vAlign w:val="center"/>
            <w:hideMark/>
          </w:tcPr>
          <w:p w14:paraId="45C90E09"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4D2C472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single" w:sz="4" w:space="0" w:color="auto"/>
              <w:right w:val="single" w:sz="4" w:space="0" w:color="auto"/>
            </w:tcBorders>
            <w:shd w:val="clear" w:color="FFFFCC" w:fill="FFFFFF"/>
            <w:noWrap/>
            <w:vAlign w:val="center"/>
            <w:hideMark/>
          </w:tcPr>
          <w:p w14:paraId="36B2CC3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3000</w:t>
            </w:r>
          </w:p>
        </w:tc>
        <w:tc>
          <w:tcPr>
            <w:tcW w:w="393" w:type="pct"/>
            <w:tcBorders>
              <w:top w:val="nil"/>
              <w:left w:val="nil"/>
              <w:bottom w:val="single" w:sz="4" w:space="0" w:color="auto"/>
              <w:right w:val="single" w:sz="4" w:space="0" w:color="auto"/>
            </w:tcBorders>
            <w:shd w:val="clear" w:color="FFFFCC" w:fill="FFC000"/>
            <w:noWrap/>
            <w:vAlign w:val="center"/>
            <w:hideMark/>
          </w:tcPr>
          <w:p w14:paraId="0450DEB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3150</w:t>
            </w:r>
          </w:p>
        </w:tc>
        <w:tc>
          <w:tcPr>
            <w:tcW w:w="1333" w:type="pct"/>
            <w:tcBorders>
              <w:top w:val="nil"/>
              <w:left w:val="nil"/>
              <w:bottom w:val="single" w:sz="4" w:space="0" w:color="auto"/>
              <w:right w:val="single" w:sz="4" w:space="0" w:color="auto"/>
            </w:tcBorders>
            <w:shd w:val="clear" w:color="FFFFCC" w:fill="FFFFFF"/>
            <w:hideMark/>
          </w:tcPr>
          <w:p w14:paraId="2D7C63E0"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3.5 mm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sraigtai.                                                1. </w:t>
            </w:r>
            <w:proofErr w:type="spellStart"/>
            <w:r w:rsidRPr="00BD3D9A">
              <w:rPr>
                <w:rFonts w:ascii="Times New Roman" w:eastAsia="Times New Roman" w:hAnsi="Times New Roman" w:cs="Times New Roman"/>
                <w:sz w:val="22"/>
                <w:szCs w:val="22"/>
              </w:rPr>
              <w:t>Srėgis</w:t>
            </w:r>
            <w:proofErr w:type="spellEnd"/>
            <w:r w:rsidRPr="00BD3D9A">
              <w:rPr>
                <w:rFonts w:ascii="Times New Roman" w:eastAsia="Times New Roman" w:hAnsi="Times New Roman" w:cs="Times New Roman"/>
                <w:sz w:val="22"/>
                <w:szCs w:val="22"/>
              </w:rPr>
              <w:t xml:space="preserve"> per visą ilgį (kat. 15).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 (kat. 15).                                                                         3.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(kat. 15).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(kat. 15).                                </w:t>
            </w:r>
            <w:r w:rsidRPr="00BD3D9A">
              <w:rPr>
                <w:rFonts w:ascii="Times New Roman" w:eastAsia="Times New Roman" w:hAnsi="Times New Roman" w:cs="Times New Roman"/>
                <w:sz w:val="22"/>
                <w:szCs w:val="22"/>
              </w:rPr>
              <w:br/>
              <w:t xml:space="preserve">5. Diametras Ø3.5 mm, ilgis nuo 8-60 mm, žingsnis kas 1 arba 2 mm (kat. 15).                                                        6. Sraigto galvutės diametras Ø 6.0 mm (kat. 15).                                    7. Pagaminti iš medicininio plieno arba titano (pasirenkama užsakymo metu) (kat. 15).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220408/460, 220408T/460T,</w:t>
            </w:r>
          </w:p>
        </w:tc>
        <w:tc>
          <w:tcPr>
            <w:tcW w:w="333" w:type="pct"/>
            <w:tcBorders>
              <w:top w:val="nil"/>
              <w:left w:val="nil"/>
              <w:bottom w:val="nil"/>
              <w:right w:val="nil"/>
            </w:tcBorders>
            <w:shd w:val="clear" w:color="FFFFCC" w:fill="FFFFFF"/>
            <w:noWrap/>
            <w:vAlign w:val="center"/>
            <w:hideMark/>
          </w:tcPr>
          <w:p w14:paraId="181062F7"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7B95BC06" w14:textId="77777777" w:rsidTr="00BD3D9A">
        <w:trPr>
          <w:trHeight w:val="3864"/>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7BFD67F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47.16.</w:t>
            </w:r>
          </w:p>
        </w:tc>
        <w:tc>
          <w:tcPr>
            <w:tcW w:w="1029" w:type="pct"/>
            <w:tcBorders>
              <w:top w:val="single" w:sz="4" w:space="0" w:color="000000"/>
              <w:left w:val="single" w:sz="4" w:space="0" w:color="000000"/>
              <w:bottom w:val="nil"/>
              <w:right w:val="single" w:sz="4" w:space="0" w:color="000000"/>
            </w:tcBorders>
            <w:shd w:val="clear" w:color="auto" w:fill="auto"/>
            <w:hideMark/>
          </w:tcPr>
          <w:p w14:paraId="438A40B4"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3.5 mm užrakinami sraigtai.                                                1. </w:t>
            </w:r>
            <w:proofErr w:type="spellStart"/>
            <w:r w:rsidRPr="00BD3D9A">
              <w:rPr>
                <w:rFonts w:ascii="Times New Roman" w:eastAsia="Times New Roman" w:hAnsi="Times New Roman" w:cs="Times New Roman"/>
                <w:color w:val="000000"/>
                <w:sz w:val="22"/>
                <w:szCs w:val="22"/>
              </w:rPr>
              <w:t>Srėgis</w:t>
            </w:r>
            <w:proofErr w:type="spellEnd"/>
            <w:r w:rsidRPr="00BD3D9A">
              <w:rPr>
                <w:rFonts w:ascii="Times New Roman" w:eastAsia="Times New Roman" w:hAnsi="Times New Roman" w:cs="Times New Roman"/>
                <w:color w:val="000000"/>
                <w:sz w:val="22"/>
                <w:szCs w:val="22"/>
              </w:rPr>
              <w:t xml:space="preserve">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Rakinami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 T15. 5. Diametras Ø3.5 mm, ilgis nuo 10-60 mm, žingsnis kas 1 arba 2 mm.                                       6. Sraigto galvutės diametras Ø 6.0 mm.                       7. Pagaminti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29E1087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294" w:type="pct"/>
            <w:tcBorders>
              <w:top w:val="nil"/>
              <w:left w:val="nil"/>
              <w:bottom w:val="single" w:sz="4" w:space="0" w:color="auto"/>
              <w:right w:val="single" w:sz="4" w:space="0" w:color="auto"/>
            </w:tcBorders>
            <w:shd w:val="clear" w:color="FFFF00" w:fill="FFC000"/>
            <w:noWrap/>
            <w:vAlign w:val="center"/>
            <w:hideMark/>
          </w:tcPr>
          <w:p w14:paraId="390DA2B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200</w:t>
            </w:r>
          </w:p>
        </w:tc>
        <w:tc>
          <w:tcPr>
            <w:tcW w:w="295" w:type="pct"/>
            <w:tcBorders>
              <w:top w:val="nil"/>
              <w:left w:val="nil"/>
              <w:bottom w:val="single" w:sz="4" w:space="0" w:color="auto"/>
              <w:right w:val="nil"/>
            </w:tcBorders>
            <w:shd w:val="clear" w:color="FFFFCC" w:fill="FFFFFF"/>
            <w:noWrap/>
            <w:vAlign w:val="center"/>
            <w:hideMark/>
          </w:tcPr>
          <w:p w14:paraId="5B28A4F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000000"/>
              <w:left w:val="single" w:sz="4" w:space="0" w:color="000000"/>
              <w:bottom w:val="nil"/>
              <w:right w:val="single" w:sz="4" w:space="0" w:color="000000"/>
            </w:tcBorders>
            <w:shd w:val="clear" w:color="auto" w:fill="auto"/>
            <w:noWrap/>
            <w:vAlign w:val="center"/>
            <w:hideMark/>
          </w:tcPr>
          <w:p w14:paraId="414C968E"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single" w:sz="4" w:space="0" w:color="auto"/>
              <w:right w:val="single" w:sz="4" w:space="0" w:color="auto"/>
            </w:tcBorders>
            <w:shd w:val="clear" w:color="FFFFCC" w:fill="FFFFFF"/>
            <w:noWrap/>
            <w:vAlign w:val="center"/>
            <w:hideMark/>
          </w:tcPr>
          <w:p w14:paraId="323899BB"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single" w:sz="4" w:space="0" w:color="auto"/>
              <w:right w:val="single" w:sz="4" w:space="0" w:color="auto"/>
            </w:tcBorders>
            <w:shd w:val="clear" w:color="FFFFCC" w:fill="FFFFFF"/>
            <w:noWrap/>
            <w:vAlign w:val="center"/>
            <w:hideMark/>
          </w:tcPr>
          <w:p w14:paraId="406E741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3000</w:t>
            </w:r>
          </w:p>
        </w:tc>
        <w:tc>
          <w:tcPr>
            <w:tcW w:w="393" w:type="pct"/>
            <w:tcBorders>
              <w:top w:val="nil"/>
              <w:left w:val="nil"/>
              <w:bottom w:val="single" w:sz="4" w:space="0" w:color="auto"/>
              <w:right w:val="single" w:sz="4" w:space="0" w:color="auto"/>
            </w:tcBorders>
            <w:shd w:val="clear" w:color="FFFFCC" w:fill="FFC000"/>
            <w:noWrap/>
            <w:vAlign w:val="center"/>
            <w:hideMark/>
          </w:tcPr>
          <w:p w14:paraId="6868C2C3"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3150</w:t>
            </w:r>
          </w:p>
        </w:tc>
        <w:tc>
          <w:tcPr>
            <w:tcW w:w="1333" w:type="pct"/>
            <w:tcBorders>
              <w:top w:val="nil"/>
              <w:left w:val="nil"/>
              <w:bottom w:val="single" w:sz="4" w:space="0" w:color="auto"/>
              <w:right w:val="single" w:sz="4" w:space="0" w:color="auto"/>
            </w:tcBorders>
            <w:shd w:val="clear" w:color="FFFFCC" w:fill="FFFFFF"/>
            <w:hideMark/>
          </w:tcPr>
          <w:p w14:paraId="1604B152"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3.5 mm užrakinami sraigtai.                                                </w:t>
            </w:r>
            <w:r w:rsidRPr="00BD3D9A">
              <w:rPr>
                <w:rFonts w:ascii="Times New Roman" w:eastAsia="Times New Roman" w:hAnsi="Times New Roman" w:cs="Times New Roman"/>
                <w:sz w:val="22"/>
                <w:szCs w:val="22"/>
              </w:rPr>
              <w:br/>
              <w:t xml:space="preserve">1. </w:t>
            </w:r>
            <w:proofErr w:type="spellStart"/>
            <w:r w:rsidRPr="00BD3D9A">
              <w:rPr>
                <w:rFonts w:ascii="Times New Roman" w:eastAsia="Times New Roman" w:hAnsi="Times New Roman" w:cs="Times New Roman"/>
                <w:sz w:val="22"/>
                <w:szCs w:val="22"/>
              </w:rPr>
              <w:t>Srėgis</w:t>
            </w:r>
            <w:proofErr w:type="spellEnd"/>
            <w:r w:rsidRPr="00BD3D9A">
              <w:rPr>
                <w:rFonts w:ascii="Times New Roman" w:eastAsia="Times New Roman" w:hAnsi="Times New Roman" w:cs="Times New Roman"/>
                <w:sz w:val="22"/>
                <w:szCs w:val="22"/>
              </w:rPr>
              <w:t xml:space="preserve"> per visą ilgį  (kat. 16).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  (kat. 16).                                                           3. Rakinami (kat. 16).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(kat. 16 ir 16.1.).            5. Diametras Ø3.5 mm, ilgis nuo 10-60 mm, žingsnis kas 1 arba 2 mm (kat. 16).                                     </w:t>
            </w:r>
            <w:r w:rsidRPr="00BD3D9A">
              <w:rPr>
                <w:rFonts w:ascii="Times New Roman" w:eastAsia="Times New Roman" w:hAnsi="Times New Roman" w:cs="Times New Roman"/>
                <w:sz w:val="22"/>
                <w:szCs w:val="22"/>
              </w:rPr>
              <w:br/>
              <w:t xml:space="preserve">6. Sraigto galvutės diametras Ø 6.0 mm (kat. 16).                      7. Pagaminti iš medicininio plieno arba titano (pasirenkama užsakymo metu) (kat. 16).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020810/860, 020810T/860T. 060810/860,  060810T/858T.</w:t>
            </w:r>
          </w:p>
        </w:tc>
        <w:tc>
          <w:tcPr>
            <w:tcW w:w="333" w:type="pct"/>
            <w:tcBorders>
              <w:top w:val="nil"/>
              <w:left w:val="nil"/>
              <w:bottom w:val="nil"/>
              <w:right w:val="nil"/>
            </w:tcBorders>
            <w:shd w:val="clear" w:color="FFFFCC" w:fill="FFFFFF"/>
            <w:noWrap/>
            <w:vAlign w:val="center"/>
            <w:hideMark/>
          </w:tcPr>
          <w:p w14:paraId="4D1361A4"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26752AA4" w14:textId="77777777" w:rsidTr="00BD3D9A">
        <w:trPr>
          <w:trHeight w:val="3588"/>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3A5B1E27"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lastRenderedPageBreak/>
              <w:t>47.17.</w:t>
            </w:r>
          </w:p>
        </w:tc>
        <w:tc>
          <w:tcPr>
            <w:tcW w:w="1029" w:type="pct"/>
            <w:tcBorders>
              <w:top w:val="single" w:sz="4" w:space="0" w:color="000000"/>
              <w:left w:val="single" w:sz="4" w:space="0" w:color="000000"/>
              <w:bottom w:val="nil"/>
              <w:right w:val="single" w:sz="4" w:space="0" w:color="000000"/>
            </w:tcBorders>
            <w:shd w:val="clear" w:color="auto" w:fill="auto"/>
            <w:hideMark/>
          </w:tcPr>
          <w:p w14:paraId="54A08E44"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4.5 mm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sraigtai.                                              1. Sriegis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w:t>
            </w:r>
            <w:proofErr w:type="spellStart"/>
            <w:r w:rsidRPr="00BD3D9A">
              <w:rPr>
                <w:rFonts w:ascii="Times New Roman" w:eastAsia="Times New Roman" w:hAnsi="Times New Roman" w:cs="Times New Roman"/>
                <w:color w:val="000000"/>
                <w:sz w:val="22"/>
                <w:szCs w:val="22"/>
              </w:rPr>
              <w:t>Kortikaliniai</w:t>
            </w:r>
            <w:proofErr w:type="spellEnd"/>
            <w:r w:rsidRPr="00BD3D9A">
              <w:rPr>
                <w:rFonts w:ascii="Times New Roman" w:eastAsia="Times New Roman" w:hAnsi="Times New Roman" w:cs="Times New Roman"/>
                <w:color w:val="000000"/>
                <w:sz w:val="22"/>
                <w:szCs w:val="22"/>
              </w:rPr>
              <w:t xml:space="preserve">.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5. Diametras Ø4.5 mm, ilgis nuo 12-90 mm, žingsnis kas 2 mm.                                                     6. Sraigto galvutės Ø 8.0 mm.                                  7. Pagaminti iš medicininio plieno arba titano (pasirenkama užsakymo metu).</w:t>
            </w:r>
          </w:p>
        </w:tc>
        <w:tc>
          <w:tcPr>
            <w:tcW w:w="245" w:type="pct"/>
            <w:tcBorders>
              <w:top w:val="nil"/>
              <w:left w:val="single" w:sz="4" w:space="0" w:color="auto"/>
              <w:bottom w:val="single" w:sz="4" w:space="0" w:color="auto"/>
              <w:right w:val="single" w:sz="4" w:space="0" w:color="auto"/>
            </w:tcBorders>
            <w:shd w:val="clear" w:color="FFFFCC" w:fill="FFFFFF"/>
            <w:noWrap/>
            <w:vAlign w:val="center"/>
            <w:hideMark/>
          </w:tcPr>
          <w:p w14:paraId="2E7EA736"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294" w:type="pct"/>
            <w:tcBorders>
              <w:top w:val="nil"/>
              <w:left w:val="nil"/>
              <w:bottom w:val="single" w:sz="4" w:space="0" w:color="auto"/>
              <w:right w:val="single" w:sz="4" w:space="0" w:color="auto"/>
            </w:tcBorders>
            <w:shd w:val="clear" w:color="FFFF00" w:fill="FFC000"/>
            <w:noWrap/>
            <w:vAlign w:val="center"/>
            <w:hideMark/>
          </w:tcPr>
          <w:p w14:paraId="4BE19AA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200</w:t>
            </w:r>
          </w:p>
        </w:tc>
        <w:tc>
          <w:tcPr>
            <w:tcW w:w="295" w:type="pct"/>
            <w:tcBorders>
              <w:top w:val="nil"/>
              <w:left w:val="nil"/>
              <w:bottom w:val="single" w:sz="4" w:space="0" w:color="auto"/>
              <w:right w:val="nil"/>
            </w:tcBorders>
            <w:shd w:val="clear" w:color="FFFFCC" w:fill="FFFFFF"/>
            <w:noWrap/>
            <w:vAlign w:val="center"/>
            <w:hideMark/>
          </w:tcPr>
          <w:p w14:paraId="28F7094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2BD85D"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nil"/>
              <w:left w:val="nil"/>
              <w:bottom w:val="nil"/>
              <w:right w:val="single" w:sz="4" w:space="0" w:color="auto"/>
            </w:tcBorders>
            <w:shd w:val="clear" w:color="FFFFCC" w:fill="FFFFFF"/>
            <w:noWrap/>
            <w:vAlign w:val="center"/>
            <w:hideMark/>
          </w:tcPr>
          <w:p w14:paraId="35182D0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single" w:sz="4" w:space="0" w:color="auto"/>
              <w:right w:val="single" w:sz="4" w:space="0" w:color="auto"/>
            </w:tcBorders>
            <w:shd w:val="clear" w:color="FFFFCC" w:fill="FFFFFF"/>
            <w:noWrap/>
            <w:vAlign w:val="center"/>
            <w:hideMark/>
          </w:tcPr>
          <w:p w14:paraId="7B83EC5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3000</w:t>
            </w:r>
          </w:p>
        </w:tc>
        <w:tc>
          <w:tcPr>
            <w:tcW w:w="393" w:type="pct"/>
            <w:tcBorders>
              <w:top w:val="nil"/>
              <w:left w:val="nil"/>
              <w:bottom w:val="single" w:sz="4" w:space="0" w:color="auto"/>
              <w:right w:val="single" w:sz="4" w:space="0" w:color="auto"/>
            </w:tcBorders>
            <w:shd w:val="clear" w:color="FFFFCC" w:fill="FFC000"/>
            <w:noWrap/>
            <w:vAlign w:val="center"/>
            <w:hideMark/>
          </w:tcPr>
          <w:p w14:paraId="0F0F739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3150</w:t>
            </w:r>
          </w:p>
        </w:tc>
        <w:tc>
          <w:tcPr>
            <w:tcW w:w="1333" w:type="pct"/>
            <w:tcBorders>
              <w:top w:val="nil"/>
              <w:left w:val="nil"/>
              <w:bottom w:val="single" w:sz="4" w:space="0" w:color="auto"/>
              <w:right w:val="single" w:sz="4" w:space="0" w:color="auto"/>
            </w:tcBorders>
            <w:shd w:val="clear" w:color="FFFFCC" w:fill="FFFFFF"/>
            <w:hideMark/>
          </w:tcPr>
          <w:p w14:paraId="5ED15C1D"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4.5 mm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 sraigtai.                                              </w:t>
            </w:r>
            <w:r w:rsidRPr="00BD3D9A">
              <w:rPr>
                <w:rFonts w:ascii="Times New Roman" w:eastAsia="Times New Roman" w:hAnsi="Times New Roman" w:cs="Times New Roman"/>
                <w:sz w:val="22"/>
                <w:szCs w:val="22"/>
              </w:rPr>
              <w:br/>
              <w:t xml:space="preserve">1. Sriegis per visą ilgį (kat. 17).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(kat. 17).                                                                        3. </w:t>
            </w:r>
            <w:proofErr w:type="spellStart"/>
            <w:r w:rsidRPr="00BD3D9A">
              <w:rPr>
                <w:rFonts w:ascii="Times New Roman" w:eastAsia="Times New Roman" w:hAnsi="Times New Roman" w:cs="Times New Roman"/>
                <w:sz w:val="22"/>
                <w:szCs w:val="22"/>
              </w:rPr>
              <w:t>Kortikaliniai</w:t>
            </w:r>
            <w:proofErr w:type="spellEnd"/>
            <w:r w:rsidRPr="00BD3D9A">
              <w:rPr>
                <w:rFonts w:ascii="Times New Roman" w:eastAsia="Times New Roman" w:hAnsi="Times New Roman" w:cs="Times New Roman"/>
                <w:sz w:val="22"/>
                <w:szCs w:val="22"/>
              </w:rPr>
              <w:t xml:space="preserve">(kat. 17).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(kat. 17).                             </w:t>
            </w:r>
            <w:r w:rsidRPr="00BD3D9A">
              <w:rPr>
                <w:rFonts w:ascii="Times New Roman" w:eastAsia="Times New Roman" w:hAnsi="Times New Roman" w:cs="Times New Roman"/>
                <w:sz w:val="22"/>
                <w:szCs w:val="22"/>
              </w:rPr>
              <w:br/>
              <w:t xml:space="preserve">5. Diametras Ø4.5 mm, ilgis nuo 12-90 mm, žingsnis kas 2 mm (kat. 17).                                                                 6. Sraigto galvutės Ø 8.0 mm (kat. 17).                                         7. Pagaminti iš medicininio plieno arba titano (pasirenkama užsakymo metu) (kat. 17).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xml:space="preserve">, 200512/590,  200512T/590T.           </w:t>
            </w:r>
          </w:p>
        </w:tc>
        <w:tc>
          <w:tcPr>
            <w:tcW w:w="333" w:type="pct"/>
            <w:tcBorders>
              <w:top w:val="nil"/>
              <w:left w:val="nil"/>
              <w:bottom w:val="nil"/>
              <w:right w:val="nil"/>
            </w:tcBorders>
            <w:shd w:val="clear" w:color="FFFFCC" w:fill="FFFFFF"/>
            <w:noWrap/>
            <w:vAlign w:val="center"/>
            <w:hideMark/>
          </w:tcPr>
          <w:p w14:paraId="20C7A79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3130F3CE" w14:textId="77777777" w:rsidTr="00BD3D9A">
        <w:trPr>
          <w:trHeight w:val="3864"/>
        </w:trPr>
        <w:tc>
          <w:tcPr>
            <w:tcW w:w="195" w:type="pct"/>
            <w:tcBorders>
              <w:top w:val="nil"/>
              <w:left w:val="single" w:sz="4" w:space="0" w:color="auto"/>
              <w:bottom w:val="single" w:sz="4" w:space="0" w:color="auto"/>
              <w:right w:val="single" w:sz="4" w:space="0" w:color="auto"/>
            </w:tcBorders>
            <w:shd w:val="clear" w:color="FFFFCC" w:fill="FFFFFF"/>
            <w:noWrap/>
            <w:vAlign w:val="center"/>
            <w:hideMark/>
          </w:tcPr>
          <w:p w14:paraId="77F1A6C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47.18.</w:t>
            </w:r>
          </w:p>
        </w:tc>
        <w:tc>
          <w:tcPr>
            <w:tcW w:w="1029" w:type="pct"/>
            <w:tcBorders>
              <w:top w:val="single" w:sz="4" w:space="0" w:color="000000"/>
              <w:left w:val="single" w:sz="4" w:space="0" w:color="000000"/>
              <w:bottom w:val="nil"/>
              <w:right w:val="single" w:sz="4" w:space="0" w:color="000000"/>
            </w:tcBorders>
            <w:shd w:val="clear" w:color="auto" w:fill="auto"/>
            <w:hideMark/>
          </w:tcPr>
          <w:p w14:paraId="0C98DC6B" w14:textId="77777777" w:rsidR="00BD3D9A" w:rsidRPr="00BD3D9A" w:rsidRDefault="00BD3D9A" w:rsidP="00BD3D9A">
            <w:pPr>
              <w:spacing w:after="0" w:line="240" w:lineRule="auto"/>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 xml:space="preserve">Užrakinamoms plokštelėms tinkantys Ø 5 mm užrakinami sraigtai.                                                  1. Sriegis per visą ilgį.                                             2. </w:t>
            </w:r>
            <w:proofErr w:type="spellStart"/>
            <w:r w:rsidRPr="00BD3D9A">
              <w:rPr>
                <w:rFonts w:ascii="Times New Roman" w:eastAsia="Times New Roman" w:hAnsi="Times New Roman" w:cs="Times New Roman"/>
                <w:color w:val="000000"/>
                <w:sz w:val="22"/>
                <w:szCs w:val="22"/>
              </w:rPr>
              <w:t>Savisriegiai</w:t>
            </w:r>
            <w:proofErr w:type="spellEnd"/>
            <w:r w:rsidRPr="00BD3D9A">
              <w:rPr>
                <w:rFonts w:ascii="Times New Roman" w:eastAsia="Times New Roman" w:hAnsi="Times New Roman" w:cs="Times New Roman"/>
                <w:color w:val="000000"/>
                <w:sz w:val="22"/>
                <w:szCs w:val="22"/>
              </w:rPr>
              <w:t xml:space="preserve">.                                                             3. Rakinami.                                                                4. Sukami </w:t>
            </w:r>
            <w:proofErr w:type="spellStart"/>
            <w:r w:rsidRPr="00BD3D9A">
              <w:rPr>
                <w:rFonts w:ascii="Times New Roman" w:eastAsia="Times New Roman" w:hAnsi="Times New Roman" w:cs="Times New Roman"/>
                <w:color w:val="000000"/>
                <w:sz w:val="22"/>
                <w:szCs w:val="22"/>
              </w:rPr>
              <w:t>heksogeninės</w:t>
            </w:r>
            <w:proofErr w:type="spellEnd"/>
            <w:r w:rsidRPr="00BD3D9A">
              <w:rPr>
                <w:rFonts w:ascii="Times New Roman" w:eastAsia="Times New Roman" w:hAnsi="Times New Roman" w:cs="Times New Roman"/>
                <w:color w:val="000000"/>
                <w:sz w:val="22"/>
                <w:szCs w:val="22"/>
              </w:rPr>
              <w:t xml:space="preserve"> formos atsuktuvu - T25. 5. Diametras Ø 5 mm, ilgis nuo 20-90 mm. Nuo 20-64 mm žingsnis kas 2 mm, nuo 65-90 mm žingsnis kas 5 mm.                                                 6. Sraigto galvutės Ø 8.0 mm. 7. Pagaminti iš medicininio plieno arba titano (pasirenkama užsakymo metu).</w:t>
            </w:r>
          </w:p>
        </w:tc>
        <w:tc>
          <w:tcPr>
            <w:tcW w:w="245" w:type="pct"/>
            <w:tcBorders>
              <w:top w:val="nil"/>
              <w:left w:val="single" w:sz="4" w:space="0" w:color="auto"/>
              <w:bottom w:val="nil"/>
              <w:right w:val="single" w:sz="4" w:space="0" w:color="auto"/>
            </w:tcBorders>
            <w:shd w:val="clear" w:color="FFFFCC" w:fill="FFFFFF"/>
            <w:noWrap/>
            <w:vAlign w:val="center"/>
            <w:hideMark/>
          </w:tcPr>
          <w:p w14:paraId="5F4CB58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vnt.</w:t>
            </w:r>
          </w:p>
        </w:tc>
        <w:tc>
          <w:tcPr>
            <w:tcW w:w="294" w:type="pct"/>
            <w:tcBorders>
              <w:top w:val="nil"/>
              <w:left w:val="nil"/>
              <w:bottom w:val="nil"/>
              <w:right w:val="single" w:sz="4" w:space="0" w:color="auto"/>
            </w:tcBorders>
            <w:shd w:val="clear" w:color="FFFF00" w:fill="FFC000"/>
            <w:noWrap/>
            <w:vAlign w:val="center"/>
            <w:hideMark/>
          </w:tcPr>
          <w:p w14:paraId="1CDD193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150</w:t>
            </w:r>
          </w:p>
        </w:tc>
        <w:tc>
          <w:tcPr>
            <w:tcW w:w="295" w:type="pct"/>
            <w:tcBorders>
              <w:top w:val="nil"/>
              <w:left w:val="nil"/>
              <w:bottom w:val="nil"/>
              <w:right w:val="single" w:sz="4" w:space="0" w:color="auto"/>
            </w:tcBorders>
            <w:shd w:val="clear" w:color="FFFFCC" w:fill="FFFFFF"/>
            <w:noWrap/>
            <w:vAlign w:val="center"/>
            <w:hideMark/>
          </w:tcPr>
          <w:p w14:paraId="691E3C8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w:t>
            </w:r>
          </w:p>
        </w:tc>
        <w:tc>
          <w:tcPr>
            <w:tcW w:w="245" w:type="pct"/>
            <w:tcBorders>
              <w:top w:val="nil"/>
              <w:left w:val="nil"/>
              <w:bottom w:val="nil"/>
              <w:right w:val="nil"/>
            </w:tcBorders>
            <w:shd w:val="clear" w:color="auto" w:fill="auto"/>
            <w:noWrap/>
            <w:vAlign w:val="center"/>
            <w:hideMark/>
          </w:tcPr>
          <w:p w14:paraId="48043106" w14:textId="77777777" w:rsidR="00BD3D9A" w:rsidRPr="00BD3D9A" w:rsidRDefault="00BD3D9A" w:rsidP="00BD3D9A">
            <w:pPr>
              <w:spacing w:after="0" w:line="240" w:lineRule="auto"/>
              <w:jc w:val="right"/>
              <w:rPr>
                <w:rFonts w:ascii="Times New Roman" w:eastAsia="Times New Roman" w:hAnsi="Times New Roman" w:cs="Times New Roman"/>
                <w:color w:val="000000"/>
                <w:sz w:val="22"/>
                <w:szCs w:val="22"/>
              </w:rPr>
            </w:pPr>
            <w:r w:rsidRPr="00BD3D9A">
              <w:rPr>
                <w:rFonts w:ascii="Times New Roman" w:eastAsia="Times New Roman" w:hAnsi="Times New Roman" w:cs="Times New Roman"/>
                <w:color w:val="000000"/>
                <w:sz w:val="22"/>
                <w:szCs w:val="22"/>
              </w:rPr>
              <w:t>5%</w:t>
            </w:r>
          </w:p>
        </w:tc>
        <w:tc>
          <w:tcPr>
            <w:tcW w:w="245" w:type="pct"/>
            <w:tcBorders>
              <w:top w:val="single" w:sz="4" w:space="0" w:color="000000"/>
              <w:left w:val="single" w:sz="4" w:space="0" w:color="000000"/>
              <w:bottom w:val="nil"/>
              <w:right w:val="single" w:sz="4" w:space="0" w:color="000000"/>
            </w:tcBorders>
            <w:shd w:val="clear" w:color="FFFFCC" w:fill="FFFFFF"/>
            <w:noWrap/>
            <w:vAlign w:val="center"/>
            <w:hideMark/>
          </w:tcPr>
          <w:p w14:paraId="63D99F4D"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15,75</w:t>
            </w:r>
          </w:p>
        </w:tc>
        <w:tc>
          <w:tcPr>
            <w:tcW w:w="393" w:type="pct"/>
            <w:tcBorders>
              <w:top w:val="nil"/>
              <w:left w:val="nil"/>
              <w:bottom w:val="nil"/>
              <w:right w:val="single" w:sz="4" w:space="0" w:color="auto"/>
            </w:tcBorders>
            <w:shd w:val="clear" w:color="FFFFCC" w:fill="FFFFFF"/>
            <w:noWrap/>
            <w:vAlign w:val="center"/>
            <w:hideMark/>
          </w:tcPr>
          <w:p w14:paraId="2EC12AE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2250</w:t>
            </w:r>
          </w:p>
        </w:tc>
        <w:tc>
          <w:tcPr>
            <w:tcW w:w="393" w:type="pct"/>
            <w:tcBorders>
              <w:top w:val="nil"/>
              <w:left w:val="nil"/>
              <w:bottom w:val="nil"/>
              <w:right w:val="single" w:sz="4" w:space="0" w:color="auto"/>
            </w:tcBorders>
            <w:shd w:val="clear" w:color="FFFFCC" w:fill="FFC000"/>
            <w:noWrap/>
            <w:vAlign w:val="center"/>
            <w:hideMark/>
          </w:tcPr>
          <w:p w14:paraId="4398E41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2362,5</w:t>
            </w:r>
          </w:p>
        </w:tc>
        <w:tc>
          <w:tcPr>
            <w:tcW w:w="1333" w:type="pct"/>
            <w:tcBorders>
              <w:top w:val="nil"/>
              <w:left w:val="nil"/>
              <w:bottom w:val="nil"/>
              <w:right w:val="single" w:sz="4" w:space="0" w:color="auto"/>
            </w:tcBorders>
            <w:shd w:val="clear" w:color="FFFFCC" w:fill="FFFFFF"/>
            <w:hideMark/>
          </w:tcPr>
          <w:p w14:paraId="5B74562C" w14:textId="77777777" w:rsidR="00BD3D9A" w:rsidRPr="00BD3D9A" w:rsidRDefault="00BD3D9A" w:rsidP="00BD3D9A">
            <w:pPr>
              <w:spacing w:after="0" w:line="240" w:lineRule="auto"/>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xml:space="preserve">Užrakinamoms plokštelėms tinkantys Ø 5 mm užrakinami sraigtai.                                                  1. Sriegis per visą ilgį (kat. 18).                                             2. </w:t>
            </w:r>
            <w:proofErr w:type="spellStart"/>
            <w:r w:rsidRPr="00BD3D9A">
              <w:rPr>
                <w:rFonts w:ascii="Times New Roman" w:eastAsia="Times New Roman" w:hAnsi="Times New Roman" w:cs="Times New Roman"/>
                <w:sz w:val="22"/>
                <w:szCs w:val="22"/>
              </w:rPr>
              <w:t>Savisriegiai</w:t>
            </w:r>
            <w:proofErr w:type="spellEnd"/>
            <w:r w:rsidRPr="00BD3D9A">
              <w:rPr>
                <w:rFonts w:ascii="Times New Roman" w:eastAsia="Times New Roman" w:hAnsi="Times New Roman" w:cs="Times New Roman"/>
                <w:sz w:val="22"/>
                <w:szCs w:val="22"/>
              </w:rPr>
              <w:t xml:space="preserve"> (kat. 18).                                                            3. Rakinami (kat. 18).                                                                4. Sukami </w:t>
            </w:r>
            <w:proofErr w:type="spellStart"/>
            <w:r w:rsidRPr="00BD3D9A">
              <w:rPr>
                <w:rFonts w:ascii="Times New Roman" w:eastAsia="Times New Roman" w:hAnsi="Times New Roman" w:cs="Times New Roman"/>
                <w:sz w:val="22"/>
                <w:szCs w:val="22"/>
              </w:rPr>
              <w:t>heksogeninės</w:t>
            </w:r>
            <w:proofErr w:type="spellEnd"/>
            <w:r w:rsidRPr="00BD3D9A">
              <w:rPr>
                <w:rFonts w:ascii="Times New Roman" w:eastAsia="Times New Roman" w:hAnsi="Times New Roman" w:cs="Times New Roman"/>
                <w:sz w:val="22"/>
                <w:szCs w:val="22"/>
              </w:rPr>
              <w:t xml:space="preserve"> formos atsuktuvu - T25  (kat. 18).           5. Diametras Ø 5 mm, ilgis nuo 20-90 mm. Nuo 20-64 mm žingsnis kas 2 mm, nuo 65-90 mm žingsnis kas 5 mm (kat. 18).                                                6. Sraigto galvutės Ø 8.0 mm  (kat. 18).           7. Pagaminti iš medicininio plieno arba titano (pasirenkama užsakymo metu) (kat. 18). </w:t>
            </w:r>
            <w:proofErr w:type="spellStart"/>
            <w:r w:rsidRPr="00BD3D9A">
              <w:rPr>
                <w:rFonts w:ascii="Times New Roman" w:eastAsia="Times New Roman" w:hAnsi="Times New Roman" w:cs="Times New Roman"/>
                <w:sz w:val="22"/>
                <w:szCs w:val="22"/>
              </w:rPr>
              <w:t>Mikromed</w:t>
            </w:r>
            <w:proofErr w:type="spellEnd"/>
            <w:r w:rsidRPr="00BD3D9A">
              <w:rPr>
                <w:rFonts w:ascii="Times New Roman" w:eastAsia="Times New Roman" w:hAnsi="Times New Roman" w:cs="Times New Roman"/>
                <w:sz w:val="22"/>
                <w:szCs w:val="22"/>
              </w:rPr>
              <w:t>, 020520/590, 020520T/590T.060520/590, 060520T/590T.</w:t>
            </w:r>
          </w:p>
        </w:tc>
        <w:tc>
          <w:tcPr>
            <w:tcW w:w="333" w:type="pct"/>
            <w:tcBorders>
              <w:top w:val="nil"/>
              <w:left w:val="nil"/>
              <w:bottom w:val="nil"/>
              <w:right w:val="nil"/>
            </w:tcBorders>
            <w:shd w:val="clear" w:color="FFFFCC" w:fill="FFFFFF"/>
            <w:noWrap/>
            <w:vAlign w:val="center"/>
            <w:hideMark/>
          </w:tcPr>
          <w:p w14:paraId="191AB8D1"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4E2E9A1C" w14:textId="77777777" w:rsidTr="00BD3D9A">
        <w:trPr>
          <w:trHeight w:val="828"/>
        </w:trPr>
        <w:tc>
          <w:tcPr>
            <w:tcW w:w="195" w:type="pct"/>
            <w:tcBorders>
              <w:top w:val="nil"/>
              <w:left w:val="single" w:sz="4" w:space="0" w:color="auto"/>
              <w:bottom w:val="single" w:sz="4" w:space="0" w:color="auto"/>
              <w:right w:val="nil"/>
            </w:tcBorders>
            <w:shd w:val="clear" w:color="FFFFCC" w:fill="FFFFFF"/>
            <w:noWrap/>
            <w:vAlign w:val="center"/>
            <w:hideMark/>
          </w:tcPr>
          <w:p w14:paraId="3E06036C"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 </w:t>
            </w:r>
          </w:p>
        </w:tc>
        <w:tc>
          <w:tcPr>
            <w:tcW w:w="1029" w:type="pc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7BE1B0F" w14:textId="77777777" w:rsidR="00BD3D9A" w:rsidRPr="00BD3D9A" w:rsidRDefault="00BD3D9A" w:rsidP="00BD3D9A">
            <w:pPr>
              <w:spacing w:after="0" w:line="240" w:lineRule="auto"/>
              <w:ind w:firstLineChars="100" w:firstLine="221"/>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Instrumentai darbui su užrakinamomis plokštelėmis turi būt duodami pagal panaudą</w:t>
            </w:r>
          </w:p>
        </w:tc>
        <w:tc>
          <w:tcPr>
            <w:tcW w:w="245" w:type="pct"/>
            <w:tcBorders>
              <w:top w:val="single" w:sz="4" w:space="0" w:color="000000"/>
              <w:left w:val="nil"/>
              <w:bottom w:val="single" w:sz="4" w:space="0" w:color="000000"/>
              <w:right w:val="single" w:sz="4" w:space="0" w:color="000000"/>
            </w:tcBorders>
            <w:shd w:val="clear" w:color="FFFFCC" w:fill="FFFFFF"/>
            <w:noWrap/>
            <w:vAlign w:val="center"/>
            <w:hideMark/>
          </w:tcPr>
          <w:p w14:paraId="2320B33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294" w:type="pct"/>
            <w:tcBorders>
              <w:top w:val="single" w:sz="4" w:space="0" w:color="000000"/>
              <w:left w:val="nil"/>
              <w:bottom w:val="single" w:sz="4" w:space="0" w:color="000000"/>
              <w:right w:val="single" w:sz="4" w:space="0" w:color="000000"/>
            </w:tcBorders>
            <w:shd w:val="clear" w:color="FFFF00" w:fill="FFC000"/>
            <w:noWrap/>
            <w:vAlign w:val="center"/>
            <w:hideMark/>
          </w:tcPr>
          <w:p w14:paraId="38890C1E"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295" w:type="pct"/>
            <w:tcBorders>
              <w:top w:val="single" w:sz="4" w:space="0" w:color="000000"/>
              <w:left w:val="nil"/>
              <w:bottom w:val="single" w:sz="4" w:space="0" w:color="000000"/>
              <w:right w:val="single" w:sz="4" w:space="0" w:color="000000"/>
            </w:tcBorders>
            <w:shd w:val="clear" w:color="FFFFCC" w:fill="FFFFFF"/>
            <w:noWrap/>
            <w:vAlign w:val="center"/>
            <w:hideMark/>
          </w:tcPr>
          <w:p w14:paraId="7CA2B662"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 </w:t>
            </w:r>
          </w:p>
        </w:tc>
        <w:tc>
          <w:tcPr>
            <w:tcW w:w="245" w:type="pct"/>
            <w:tcBorders>
              <w:top w:val="single" w:sz="4" w:space="0" w:color="000000"/>
              <w:left w:val="nil"/>
              <w:bottom w:val="single" w:sz="4" w:space="0" w:color="000000"/>
              <w:right w:val="single" w:sz="4" w:space="0" w:color="000000"/>
            </w:tcBorders>
            <w:shd w:val="clear" w:color="FFFFCC" w:fill="FFFFFF"/>
            <w:noWrap/>
            <w:vAlign w:val="center"/>
            <w:hideMark/>
          </w:tcPr>
          <w:p w14:paraId="093BC57E"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 </w:t>
            </w:r>
          </w:p>
        </w:tc>
        <w:tc>
          <w:tcPr>
            <w:tcW w:w="245" w:type="pct"/>
            <w:tcBorders>
              <w:top w:val="single" w:sz="4" w:space="0" w:color="000000"/>
              <w:left w:val="nil"/>
              <w:bottom w:val="single" w:sz="4" w:space="0" w:color="000000"/>
              <w:right w:val="single" w:sz="4" w:space="0" w:color="000000"/>
            </w:tcBorders>
            <w:shd w:val="clear" w:color="FFFFCC" w:fill="FFFFFF"/>
            <w:noWrap/>
            <w:vAlign w:val="center"/>
            <w:hideMark/>
          </w:tcPr>
          <w:p w14:paraId="551417DD"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 </w:t>
            </w:r>
          </w:p>
        </w:tc>
        <w:tc>
          <w:tcPr>
            <w:tcW w:w="393" w:type="pct"/>
            <w:tcBorders>
              <w:top w:val="single" w:sz="4" w:space="0" w:color="000000"/>
              <w:left w:val="nil"/>
              <w:bottom w:val="single" w:sz="4" w:space="0" w:color="000000"/>
              <w:right w:val="single" w:sz="4" w:space="0" w:color="000000"/>
            </w:tcBorders>
            <w:shd w:val="clear" w:color="FFFFCC" w:fill="FFFFFF"/>
            <w:noWrap/>
            <w:vAlign w:val="center"/>
            <w:hideMark/>
          </w:tcPr>
          <w:p w14:paraId="7EE44FC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393" w:type="pct"/>
            <w:tcBorders>
              <w:top w:val="single" w:sz="4" w:space="0" w:color="000000"/>
              <w:left w:val="nil"/>
              <w:bottom w:val="nil"/>
              <w:right w:val="single" w:sz="4" w:space="0" w:color="000000"/>
            </w:tcBorders>
            <w:shd w:val="clear" w:color="FFFFCC" w:fill="FFC000"/>
            <w:noWrap/>
            <w:vAlign w:val="center"/>
            <w:hideMark/>
          </w:tcPr>
          <w:p w14:paraId="17D46A1F"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c>
          <w:tcPr>
            <w:tcW w:w="1333" w:type="pct"/>
            <w:tcBorders>
              <w:top w:val="single" w:sz="4" w:space="0" w:color="000000"/>
              <w:left w:val="nil"/>
              <w:bottom w:val="single" w:sz="4" w:space="0" w:color="000000"/>
              <w:right w:val="single" w:sz="4" w:space="0" w:color="000000"/>
            </w:tcBorders>
            <w:shd w:val="clear" w:color="FFFFCC" w:fill="FFFFFF"/>
            <w:vAlign w:val="center"/>
            <w:hideMark/>
          </w:tcPr>
          <w:p w14:paraId="4AF7D3FE" w14:textId="77777777" w:rsidR="00BD3D9A" w:rsidRPr="00BD3D9A" w:rsidRDefault="00BD3D9A" w:rsidP="00BD3D9A">
            <w:pPr>
              <w:spacing w:after="0" w:line="240" w:lineRule="auto"/>
              <w:ind w:firstLineChars="100" w:firstLine="221"/>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Instrumentai darbui su užrakinamomis plokštelėmis  duodami pagal panaudą</w:t>
            </w:r>
          </w:p>
        </w:tc>
        <w:tc>
          <w:tcPr>
            <w:tcW w:w="333" w:type="pct"/>
            <w:tcBorders>
              <w:top w:val="nil"/>
              <w:left w:val="nil"/>
              <w:bottom w:val="nil"/>
              <w:right w:val="nil"/>
            </w:tcBorders>
            <w:shd w:val="clear" w:color="FFFFCC" w:fill="FFFFFF"/>
            <w:noWrap/>
            <w:vAlign w:val="center"/>
            <w:hideMark/>
          </w:tcPr>
          <w:p w14:paraId="208CA1F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 </w:t>
            </w:r>
          </w:p>
        </w:tc>
      </w:tr>
      <w:tr w:rsidR="00BD3D9A" w:rsidRPr="00BD3D9A" w14:paraId="03955480" w14:textId="77777777" w:rsidTr="00BD3D9A">
        <w:trPr>
          <w:trHeight w:val="1932"/>
        </w:trPr>
        <w:tc>
          <w:tcPr>
            <w:tcW w:w="195" w:type="pct"/>
            <w:tcBorders>
              <w:top w:val="nil"/>
              <w:left w:val="single" w:sz="4" w:space="0" w:color="auto"/>
              <w:bottom w:val="single" w:sz="4" w:space="0" w:color="auto"/>
              <w:right w:val="nil"/>
            </w:tcBorders>
            <w:shd w:val="clear" w:color="FFFFCC" w:fill="FFFFFF"/>
            <w:noWrap/>
            <w:vAlign w:val="center"/>
            <w:hideMark/>
          </w:tcPr>
          <w:p w14:paraId="6CDAF70A"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lastRenderedPageBreak/>
              <w:t> </w:t>
            </w:r>
          </w:p>
        </w:tc>
        <w:tc>
          <w:tcPr>
            <w:tcW w:w="1029" w:type="pct"/>
            <w:tcBorders>
              <w:top w:val="nil"/>
              <w:left w:val="single" w:sz="4" w:space="0" w:color="000000"/>
              <w:bottom w:val="single" w:sz="4" w:space="0" w:color="000000"/>
              <w:right w:val="single" w:sz="4" w:space="0" w:color="000000"/>
            </w:tcBorders>
            <w:shd w:val="clear" w:color="FFFFCC" w:fill="FFFFFF"/>
            <w:vAlign w:val="center"/>
            <w:hideMark/>
          </w:tcPr>
          <w:p w14:paraId="274436CA" w14:textId="77777777" w:rsidR="00BD3D9A" w:rsidRPr="00BD3D9A" w:rsidRDefault="00BD3D9A" w:rsidP="00BD3D9A">
            <w:pPr>
              <w:spacing w:after="0" w:line="240" w:lineRule="auto"/>
              <w:ind w:firstLineChars="100" w:firstLine="221"/>
              <w:rPr>
                <w:rFonts w:ascii="Times New Roman" w:eastAsia="Times New Roman" w:hAnsi="Times New Roman" w:cs="Times New Roman"/>
                <w:b/>
                <w:bCs/>
                <w:i/>
                <w:iCs/>
                <w:sz w:val="22"/>
                <w:szCs w:val="22"/>
                <w:u w:val="single"/>
              </w:rPr>
            </w:pPr>
            <w:r w:rsidRPr="00BD3D9A">
              <w:rPr>
                <w:rFonts w:ascii="Times New Roman" w:eastAsia="Times New Roman" w:hAnsi="Times New Roman" w:cs="Times New Roman"/>
                <w:b/>
                <w:bCs/>
                <w:i/>
                <w:iCs/>
                <w:sz w:val="22"/>
                <w:szCs w:val="22"/>
                <w:u w:val="single"/>
              </w:rPr>
              <w:t>47 grupė iš viso (24 mėn. suma skaičiais ir žodžiais)</w:t>
            </w:r>
          </w:p>
        </w:tc>
        <w:tc>
          <w:tcPr>
            <w:tcW w:w="245" w:type="pct"/>
            <w:tcBorders>
              <w:top w:val="nil"/>
              <w:left w:val="nil"/>
              <w:bottom w:val="single" w:sz="4" w:space="0" w:color="000000"/>
              <w:right w:val="single" w:sz="4" w:space="0" w:color="000000"/>
            </w:tcBorders>
            <w:shd w:val="clear" w:color="FFFFCC" w:fill="FFFFFF"/>
            <w:noWrap/>
            <w:vAlign w:val="center"/>
            <w:hideMark/>
          </w:tcPr>
          <w:p w14:paraId="7EF6BC78"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c>
          <w:tcPr>
            <w:tcW w:w="294" w:type="pct"/>
            <w:tcBorders>
              <w:top w:val="nil"/>
              <w:left w:val="nil"/>
              <w:bottom w:val="single" w:sz="4" w:space="0" w:color="000000"/>
              <w:right w:val="single" w:sz="4" w:space="0" w:color="000000"/>
            </w:tcBorders>
            <w:shd w:val="clear" w:color="FFFF00" w:fill="FFC000"/>
            <w:noWrap/>
            <w:vAlign w:val="center"/>
            <w:hideMark/>
          </w:tcPr>
          <w:p w14:paraId="5AA946AC"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1530</w:t>
            </w:r>
          </w:p>
        </w:tc>
        <w:tc>
          <w:tcPr>
            <w:tcW w:w="295" w:type="pct"/>
            <w:tcBorders>
              <w:top w:val="nil"/>
              <w:left w:val="nil"/>
              <w:bottom w:val="single" w:sz="4" w:space="0" w:color="000000"/>
              <w:right w:val="single" w:sz="4" w:space="0" w:color="000000"/>
            </w:tcBorders>
            <w:shd w:val="clear" w:color="FFFFCC" w:fill="FFFFFF"/>
            <w:noWrap/>
            <w:vAlign w:val="center"/>
            <w:hideMark/>
          </w:tcPr>
          <w:p w14:paraId="2B0910B9"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c>
          <w:tcPr>
            <w:tcW w:w="245" w:type="pct"/>
            <w:tcBorders>
              <w:top w:val="nil"/>
              <w:left w:val="nil"/>
              <w:bottom w:val="single" w:sz="4" w:space="0" w:color="000000"/>
              <w:right w:val="single" w:sz="4" w:space="0" w:color="000000"/>
            </w:tcBorders>
            <w:shd w:val="clear" w:color="FFFFCC" w:fill="FFFFFF"/>
            <w:noWrap/>
            <w:vAlign w:val="center"/>
            <w:hideMark/>
          </w:tcPr>
          <w:p w14:paraId="15D353B0"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c>
          <w:tcPr>
            <w:tcW w:w="245" w:type="pct"/>
            <w:tcBorders>
              <w:top w:val="nil"/>
              <w:left w:val="nil"/>
              <w:bottom w:val="single" w:sz="4" w:space="0" w:color="000000"/>
              <w:right w:val="single" w:sz="4" w:space="0" w:color="000000"/>
            </w:tcBorders>
            <w:shd w:val="clear" w:color="FFFFCC" w:fill="FFFFFF"/>
            <w:noWrap/>
            <w:vAlign w:val="center"/>
            <w:hideMark/>
          </w:tcPr>
          <w:p w14:paraId="673E4F8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c>
          <w:tcPr>
            <w:tcW w:w="393" w:type="pct"/>
            <w:tcBorders>
              <w:top w:val="nil"/>
              <w:left w:val="nil"/>
              <w:bottom w:val="single" w:sz="4" w:space="0" w:color="000000"/>
              <w:right w:val="nil"/>
            </w:tcBorders>
            <w:shd w:val="clear" w:color="FFFFCC" w:fill="FFFFFF"/>
            <w:vAlign w:val="center"/>
            <w:hideMark/>
          </w:tcPr>
          <w:p w14:paraId="5C7E61B5"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87150 (aštuoniasdešimt septyni tūkstančiai šimtas penkiasdešimt eurų 0 ct)</w:t>
            </w:r>
          </w:p>
        </w:tc>
        <w:tc>
          <w:tcPr>
            <w:tcW w:w="393" w:type="pct"/>
            <w:tcBorders>
              <w:top w:val="single" w:sz="4" w:space="0" w:color="000000"/>
              <w:left w:val="single" w:sz="4" w:space="0" w:color="000000"/>
              <w:bottom w:val="single" w:sz="4" w:space="0" w:color="000000"/>
              <w:right w:val="single" w:sz="4" w:space="0" w:color="000000"/>
            </w:tcBorders>
            <w:shd w:val="clear" w:color="FFFFCC" w:fill="FFC000"/>
            <w:vAlign w:val="center"/>
            <w:hideMark/>
          </w:tcPr>
          <w:p w14:paraId="77775144" w14:textId="77777777" w:rsidR="00BD3D9A" w:rsidRPr="00BD3D9A" w:rsidRDefault="00BD3D9A" w:rsidP="00BD3D9A">
            <w:pPr>
              <w:spacing w:after="0" w:line="240" w:lineRule="auto"/>
              <w:jc w:val="center"/>
              <w:rPr>
                <w:rFonts w:ascii="Times New Roman" w:eastAsia="Times New Roman" w:hAnsi="Times New Roman" w:cs="Times New Roman"/>
                <w:b/>
                <w:bCs/>
                <w:sz w:val="22"/>
                <w:szCs w:val="22"/>
              </w:rPr>
            </w:pPr>
            <w:r w:rsidRPr="00BD3D9A">
              <w:rPr>
                <w:rFonts w:ascii="Times New Roman" w:eastAsia="Times New Roman" w:hAnsi="Times New Roman" w:cs="Times New Roman"/>
                <w:b/>
                <w:bCs/>
                <w:sz w:val="22"/>
                <w:szCs w:val="22"/>
              </w:rPr>
              <w:t>91507,50 (devyniasdešimt vienas tūkstantis penki šimtai septyni eurai 50 ct)</w:t>
            </w:r>
          </w:p>
        </w:tc>
        <w:tc>
          <w:tcPr>
            <w:tcW w:w="1333" w:type="pct"/>
            <w:tcBorders>
              <w:top w:val="nil"/>
              <w:left w:val="nil"/>
              <w:bottom w:val="single" w:sz="4" w:space="0" w:color="000000"/>
              <w:right w:val="single" w:sz="4" w:space="0" w:color="000000"/>
            </w:tcBorders>
            <w:shd w:val="clear" w:color="FFFFCC" w:fill="FFFFFF"/>
            <w:noWrap/>
            <w:vAlign w:val="center"/>
            <w:hideMark/>
          </w:tcPr>
          <w:p w14:paraId="377588DA"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c>
          <w:tcPr>
            <w:tcW w:w="333" w:type="pct"/>
            <w:tcBorders>
              <w:top w:val="single" w:sz="4" w:space="0" w:color="auto"/>
              <w:left w:val="nil"/>
              <w:bottom w:val="single" w:sz="4" w:space="0" w:color="auto"/>
              <w:right w:val="single" w:sz="4" w:space="0" w:color="auto"/>
            </w:tcBorders>
            <w:shd w:val="clear" w:color="FFFFCC" w:fill="FFFFFF"/>
            <w:noWrap/>
            <w:vAlign w:val="center"/>
            <w:hideMark/>
          </w:tcPr>
          <w:p w14:paraId="330FE372" w14:textId="77777777" w:rsidR="00BD3D9A" w:rsidRPr="00BD3D9A" w:rsidRDefault="00BD3D9A" w:rsidP="00BD3D9A">
            <w:pPr>
              <w:spacing w:after="0" w:line="240" w:lineRule="auto"/>
              <w:jc w:val="center"/>
              <w:rPr>
                <w:rFonts w:ascii="Times New Roman" w:eastAsia="Times New Roman" w:hAnsi="Times New Roman" w:cs="Times New Roman"/>
                <w:sz w:val="22"/>
                <w:szCs w:val="22"/>
              </w:rPr>
            </w:pPr>
            <w:r w:rsidRPr="00BD3D9A">
              <w:rPr>
                <w:rFonts w:ascii="Times New Roman" w:eastAsia="Times New Roman" w:hAnsi="Times New Roman" w:cs="Times New Roman"/>
                <w:sz w:val="22"/>
                <w:szCs w:val="22"/>
              </w:rPr>
              <w:t>x</w:t>
            </w:r>
          </w:p>
        </w:tc>
      </w:tr>
    </w:tbl>
    <w:p w14:paraId="6FCCAEFE" w14:textId="77777777" w:rsidR="009F47C6" w:rsidRDefault="009F47C6" w:rsidP="00C07EF6">
      <w:pPr>
        <w:pStyle w:val="Pagrindinistekstas1"/>
        <w:ind w:right="-82" w:firstLine="0"/>
        <w:jc w:val="center"/>
        <w:rPr>
          <w:rFonts w:ascii="Times New Roman" w:hAnsi="Times New Roman"/>
          <w:b/>
          <w:sz w:val="22"/>
          <w:szCs w:val="22"/>
          <w:lang w:val="lt-LT"/>
        </w:rPr>
      </w:pPr>
    </w:p>
    <w:p w14:paraId="438A9248" w14:textId="77777777" w:rsidR="009F47C6" w:rsidRDefault="009F47C6" w:rsidP="00C07EF6">
      <w:pPr>
        <w:pStyle w:val="Pagrindinistekstas1"/>
        <w:ind w:right="-82" w:firstLine="0"/>
        <w:jc w:val="center"/>
        <w:rPr>
          <w:rFonts w:ascii="Times New Roman" w:hAnsi="Times New Roman"/>
          <w:b/>
          <w:sz w:val="22"/>
          <w:szCs w:val="22"/>
          <w:lang w:val="lt-LT"/>
        </w:rPr>
      </w:pPr>
    </w:p>
    <w:p w14:paraId="393B79AE" w14:textId="77777777" w:rsidR="009F47C6" w:rsidRPr="00C07EF6" w:rsidRDefault="009F47C6" w:rsidP="00C07EF6">
      <w:pPr>
        <w:pStyle w:val="Pagrindinistekstas1"/>
        <w:ind w:right="-82" w:firstLine="0"/>
        <w:jc w:val="center"/>
        <w:rPr>
          <w:rFonts w:ascii="Times New Roman" w:hAnsi="Times New Roman"/>
          <w:b/>
          <w:sz w:val="22"/>
          <w:szCs w:val="22"/>
          <w:lang w:val="lt-LT"/>
        </w:rPr>
      </w:pPr>
    </w:p>
    <w:p w14:paraId="6159BA41" w14:textId="77777777" w:rsidR="00687EFA" w:rsidRPr="00FC4ABD" w:rsidRDefault="00687EFA" w:rsidP="00687EFA">
      <w:pPr>
        <w:pStyle w:val="Pagrindinistekstas1"/>
        <w:ind w:right="-82" w:firstLine="0"/>
        <w:jc w:val="center"/>
        <w:rPr>
          <w:rFonts w:ascii="Times New Roman" w:hAnsi="Times New Roman"/>
          <w:sz w:val="22"/>
          <w:szCs w:val="22"/>
          <w:lang w:val="lt-LT"/>
        </w:rPr>
      </w:pPr>
    </w:p>
    <w:tbl>
      <w:tblPr>
        <w:tblW w:w="0" w:type="auto"/>
        <w:tblLook w:val="04A0" w:firstRow="1" w:lastRow="0" w:firstColumn="1" w:lastColumn="0" w:noHBand="0" w:noVBand="1"/>
      </w:tblPr>
      <w:tblGrid>
        <w:gridCol w:w="4968"/>
        <w:gridCol w:w="4968"/>
      </w:tblGrid>
      <w:tr w:rsidR="00687EFA" w:rsidRPr="00FC4ABD" w14:paraId="329EAB80" w14:textId="77777777" w:rsidTr="002A7AFE">
        <w:tc>
          <w:tcPr>
            <w:tcW w:w="4968" w:type="dxa"/>
            <w:shd w:val="clear" w:color="auto" w:fill="auto"/>
          </w:tcPr>
          <w:p w14:paraId="4A4B2914" w14:textId="77777777" w:rsidR="00687EFA" w:rsidRPr="00FC4ABD" w:rsidRDefault="00687EFA" w:rsidP="002A7AFE">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TIEKĖJAS</w:t>
            </w:r>
          </w:p>
        </w:tc>
        <w:tc>
          <w:tcPr>
            <w:tcW w:w="4968" w:type="dxa"/>
            <w:shd w:val="clear" w:color="auto" w:fill="auto"/>
          </w:tcPr>
          <w:p w14:paraId="4073B976" w14:textId="77777777" w:rsidR="00687EFA" w:rsidRPr="00FC4ABD" w:rsidRDefault="00687EFA" w:rsidP="002A7AFE">
            <w:pPr>
              <w:spacing w:after="0" w:line="240" w:lineRule="auto"/>
              <w:jc w:val="both"/>
              <w:rPr>
                <w:rFonts w:ascii="Times New Roman" w:hAnsi="Times New Roman" w:cs="Times New Roman"/>
                <w:b/>
                <w:sz w:val="22"/>
                <w:szCs w:val="22"/>
              </w:rPr>
            </w:pPr>
            <w:r w:rsidRPr="00FC4ABD">
              <w:rPr>
                <w:rFonts w:ascii="Times New Roman" w:hAnsi="Times New Roman" w:cs="Times New Roman"/>
                <w:b/>
                <w:sz w:val="22"/>
                <w:szCs w:val="22"/>
              </w:rPr>
              <w:t>PIRKĖJAS</w:t>
            </w:r>
          </w:p>
        </w:tc>
      </w:tr>
      <w:tr w:rsidR="00687EFA" w:rsidRPr="00FC4ABD" w14:paraId="10B493CE" w14:textId="77777777" w:rsidTr="002A7AFE">
        <w:tc>
          <w:tcPr>
            <w:tcW w:w="4968" w:type="dxa"/>
            <w:shd w:val="clear" w:color="auto" w:fill="auto"/>
          </w:tcPr>
          <w:p w14:paraId="0C2619DB" w14:textId="04B095A2" w:rsidR="00687EFA" w:rsidRPr="00FC4ABD" w:rsidRDefault="00C166A7" w:rsidP="002A7A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UAB Bonameda</w:t>
            </w:r>
          </w:p>
        </w:tc>
        <w:tc>
          <w:tcPr>
            <w:tcW w:w="4968" w:type="dxa"/>
            <w:shd w:val="clear" w:color="auto" w:fill="auto"/>
          </w:tcPr>
          <w:p w14:paraId="2CBA9D8F" w14:textId="77777777" w:rsidR="00687EFA" w:rsidRPr="00FC4ABD" w:rsidRDefault="00687EFA" w:rsidP="002A7AFE">
            <w:pPr>
              <w:spacing w:after="0" w:line="240" w:lineRule="auto"/>
              <w:jc w:val="both"/>
              <w:rPr>
                <w:rFonts w:ascii="Times New Roman" w:hAnsi="Times New Roman" w:cs="Times New Roman"/>
                <w:sz w:val="22"/>
                <w:szCs w:val="22"/>
              </w:rPr>
            </w:pPr>
            <w:r w:rsidRPr="00FC4ABD">
              <w:rPr>
                <w:rFonts w:ascii="Times New Roman" w:hAnsi="Times New Roman" w:cs="Times New Roman"/>
                <w:sz w:val="22"/>
                <w:szCs w:val="22"/>
              </w:rPr>
              <w:t xml:space="preserve">Viešoji įstaiga </w:t>
            </w:r>
            <w:r>
              <w:rPr>
                <w:rFonts w:ascii="Times New Roman" w:hAnsi="Times New Roman" w:cs="Times New Roman"/>
                <w:sz w:val="22"/>
                <w:szCs w:val="22"/>
              </w:rPr>
              <w:t>Radviliškio</w:t>
            </w:r>
            <w:r w:rsidRPr="00FC4ABD">
              <w:rPr>
                <w:rFonts w:ascii="Times New Roman" w:hAnsi="Times New Roman" w:cs="Times New Roman"/>
                <w:sz w:val="22"/>
                <w:szCs w:val="22"/>
              </w:rPr>
              <w:t xml:space="preserve"> ligoninė</w:t>
            </w:r>
          </w:p>
          <w:p w14:paraId="0E3B36DE" w14:textId="77777777" w:rsidR="00687EFA" w:rsidRPr="00FC4ABD" w:rsidRDefault="00687EFA" w:rsidP="002A7AFE">
            <w:pPr>
              <w:spacing w:after="0" w:line="240" w:lineRule="auto"/>
              <w:jc w:val="both"/>
              <w:rPr>
                <w:rFonts w:ascii="Times New Roman" w:hAnsi="Times New Roman" w:cs="Times New Roman"/>
                <w:sz w:val="22"/>
                <w:szCs w:val="22"/>
              </w:rPr>
            </w:pPr>
          </w:p>
        </w:tc>
      </w:tr>
      <w:tr w:rsidR="00687EFA" w:rsidRPr="00FC4ABD" w14:paraId="399101B0" w14:textId="77777777" w:rsidTr="002A7AFE">
        <w:trPr>
          <w:trHeight w:val="80"/>
        </w:trPr>
        <w:tc>
          <w:tcPr>
            <w:tcW w:w="4968" w:type="dxa"/>
            <w:shd w:val="clear" w:color="auto" w:fill="auto"/>
          </w:tcPr>
          <w:p w14:paraId="7A96FF4D" w14:textId="07969399" w:rsidR="00687EFA" w:rsidRPr="00C07EF6" w:rsidRDefault="00C166A7" w:rsidP="00C07EF6">
            <w:pPr>
              <w:pStyle w:val="Betarp"/>
              <w:rPr>
                <w:rFonts w:ascii="Times New Roman" w:hAnsi="Times New Roman" w:cs="Times New Roman"/>
                <w:sz w:val="20"/>
                <w:szCs w:val="20"/>
              </w:rPr>
            </w:pPr>
            <w:r>
              <w:rPr>
                <w:rFonts w:ascii="Times New Roman" w:hAnsi="Times New Roman" w:cs="Times New Roman"/>
                <w:sz w:val="20"/>
                <w:szCs w:val="20"/>
              </w:rPr>
              <w:t>Direktorė</w:t>
            </w:r>
          </w:p>
          <w:p w14:paraId="0DCD3964" w14:textId="73D4A6A1" w:rsidR="00687EFA" w:rsidRPr="00C07EF6" w:rsidRDefault="00C166A7" w:rsidP="00C07EF6">
            <w:pPr>
              <w:pStyle w:val="Betarp"/>
              <w:rPr>
                <w:rFonts w:ascii="Times New Roman" w:hAnsi="Times New Roman" w:cs="Times New Roman"/>
                <w:sz w:val="20"/>
                <w:szCs w:val="20"/>
              </w:rPr>
            </w:pPr>
            <w:r>
              <w:rPr>
                <w:rFonts w:ascii="Times New Roman" w:hAnsi="Times New Roman" w:cs="Times New Roman"/>
                <w:sz w:val="20"/>
                <w:szCs w:val="20"/>
              </w:rPr>
              <w:t>Rita Tiukšienė</w:t>
            </w:r>
          </w:p>
        </w:tc>
        <w:tc>
          <w:tcPr>
            <w:tcW w:w="4968" w:type="dxa"/>
            <w:shd w:val="clear" w:color="auto" w:fill="auto"/>
          </w:tcPr>
          <w:p w14:paraId="151F7418"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 xml:space="preserve">Direktorė </w:t>
            </w:r>
          </w:p>
          <w:p w14:paraId="72B56A1F" w14:textId="77777777" w:rsidR="00687EFA" w:rsidRPr="00C07EF6" w:rsidRDefault="00687EFA" w:rsidP="00C07EF6">
            <w:pPr>
              <w:pStyle w:val="Betarp"/>
              <w:rPr>
                <w:rFonts w:ascii="Times New Roman" w:hAnsi="Times New Roman" w:cs="Times New Roman"/>
                <w:sz w:val="20"/>
                <w:szCs w:val="20"/>
              </w:rPr>
            </w:pPr>
            <w:r w:rsidRPr="00C07EF6">
              <w:rPr>
                <w:rFonts w:ascii="Times New Roman" w:hAnsi="Times New Roman" w:cs="Times New Roman"/>
                <w:sz w:val="20"/>
                <w:szCs w:val="20"/>
              </w:rPr>
              <w:t xml:space="preserve">Aušra </w:t>
            </w:r>
            <w:proofErr w:type="spellStart"/>
            <w:r w:rsidRPr="00C07EF6">
              <w:rPr>
                <w:rFonts w:ascii="Times New Roman" w:hAnsi="Times New Roman" w:cs="Times New Roman"/>
                <w:sz w:val="20"/>
                <w:szCs w:val="20"/>
              </w:rPr>
              <w:t>Čiūdarienė</w:t>
            </w:r>
            <w:proofErr w:type="spellEnd"/>
          </w:p>
          <w:p w14:paraId="34B52A50" w14:textId="77777777" w:rsidR="00687EFA" w:rsidRPr="00C07EF6" w:rsidRDefault="00687EFA" w:rsidP="00C07EF6">
            <w:pPr>
              <w:pStyle w:val="Betarp"/>
              <w:rPr>
                <w:rFonts w:ascii="Times New Roman" w:hAnsi="Times New Roman" w:cs="Times New Roman"/>
                <w:sz w:val="20"/>
                <w:szCs w:val="20"/>
              </w:rPr>
            </w:pPr>
          </w:p>
          <w:p w14:paraId="25250D11" w14:textId="77777777" w:rsidR="00687EFA" w:rsidRPr="00C07EF6" w:rsidRDefault="00687EFA" w:rsidP="00C07EF6">
            <w:pPr>
              <w:pStyle w:val="Betarp"/>
              <w:rPr>
                <w:rFonts w:ascii="Times New Roman" w:hAnsi="Times New Roman" w:cs="Times New Roman"/>
                <w:sz w:val="20"/>
                <w:szCs w:val="20"/>
              </w:rPr>
            </w:pPr>
          </w:p>
          <w:p w14:paraId="1972FC07" w14:textId="77777777" w:rsidR="00687EFA" w:rsidRPr="00C07EF6" w:rsidRDefault="00687EFA" w:rsidP="00C07EF6">
            <w:pPr>
              <w:pStyle w:val="Betarp"/>
              <w:rPr>
                <w:rFonts w:ascii="Times New Roman" w:hAnsi="Times New Roman" w:cs="Times New Roman"/>
                <w:sz w:val="20"/>
                <w:szCs w:val="20"/>
              </w:rPr>
            </w:pPr>
          </w:p>
          <w:p w14:paraId="6B3B4A85" w14:textId="77777777" w:rsidR="00687EFA" w:rsidRPr="00C07EF6" w:rsidRDefault="00687EFA" w:rsidP="00C07EF6">
            <w:pPr>
              <w:pStyle w:val="Betarp"/>
              <w:rPr>
                <w:rFonts w:ascii="Times New Roman" w:hAnsi="Times New Roman" w:cs="Times New Roman"/>
                <w:sz w:val="20"/>
                <w:szCs w:val="20"/>
              </w:rPr>
            </w:pPr>
          </w:p>
          <w:p w14:paraId="5CA6B013" w14:textId="77777777" w:rsidR="00687EFA" w:rsidRPr="00C07EF6" w:rsidRDefault="00687EFA" w:rsidP="00C07EF6">
            <w:pPr>
              <w:pStyle w:val="Betarp"/>
              <w:rPr>
                <w:rFonts w:ascii="Times New Roman" w:hAnsi="Times New Roman" w:cs="Times New Roman"/>
                <w:sz w:val="20"/>
                <w:szCs w:val="20"/>
              </w:rPr>
            </w:pPr>
          </w:p>
          <w:p w14:paraId="01BDA824" w14:textId="77777777" w:rsidR="00687EFA" w:rsidRPr="00C07EF6" w:rsidRDefault="00687EFA" w:rsidP="00C07EF6">
            <w:pPr>
              <w:pStyle w:val="Betarp"/>
              <w:rPr>
                <w:rFonts w:ascii="Times New Roman" w:hAnsi="Times New Roman" w:cs="Times New Roman"/>
                <w:sz w:val="20"/>
                <w:szCs w:val="20"/>
              </w:rPr>
            </w:pPr>
          </w:p>
          <w:p w14:paraId="63E81B62" w14:textId="77777777" w:rsidR="00687EFA" w:rsidRPr="00C07EF6" w:rsidRDefault="00687EFA" w:rsidP="00C07EF6">
            <w:pPr>
              <w:pStyle w:val="Betarp"/>
              <w:rPr>
                <w:rFonts w:ascii="Times New Roman" w:hAnsi="Times New Roman" w:cs="Times New Roman"/>
                <w:sz w:val="20"/>
                <w:szCs w:val="20"/>
              </w:rPr>
            </w:pPr>
          </w:p>
          <w:p w14:paraId="5A6F622F" w14:textId="77777777" w:rsidR="00687EFA" w:rsidRPr="00C07EF6" w:rsidRDefault="00687EFA" w:rsidP="00C07EF6">
            <w:pPr>
              <w:pStyle w:val="Betarp"/>
              <w:rPr>
                <w:rFonts w:ascii="Times New Roman" w:hAnsi="Times New Roman" w:cs="Times New Roman"/>
                <w:sz w:val="20"/>
                <w:szCs w:val="20"/>
              </w:rPr>
            </w:pPr>
          </w:p>
          <w:p w14:paraId="7E167EE9" w14:textId="77777777" w:rsidR="00687EFA" w:rsidRPr="00C07EF6" w:rsidRDefault="00687EFA" w:rsidP="00C07EF6">
            <w:pPr>
              <w:pStyle w:val="Betarp"/>
              <w:rPr>
                <w:rFonts w:ascii="Times New Roman" w:hAnsi="Times New Roman" w:cs="Times New Roman"/>
                <w:sz w:val="20"/>
                <w:szCs w:val="20"/>
              </w:rPr>
            </w:pPr>
          </w:p>
          <w:p w14:paraId="400FA8AE" w14:textId="77777777" w:rsidR="00687EFA" w:rsidRPr="00C07EF6" w:rsidRDefault="00687EFA" w:rsidP="00C07EF6">
            <w:pPr>
              <w:pStyle w:val="Betarp"/>
              <w:rPr>
                <w:rFonts w:ascii="Times New Roman" w:hAnsi="Times New Roman" w:cs="Times New Roman"/>
                <w:sz w:val="20"/>
                <w:szCs w:val="20"/>
              </w:rPr>
            </w:pPr>
          </w:p>
          <w:p w14:paraId="33C6F4C0" w14:textId="77777777" w:rsidR="00687EFA" w:rsidRPr="00C07EF6" w:rsidRDefault="00687EFA" w:rsidP="00C07EF6">
            <w:pPr>
              <w:pStyle w:val="Betarp"/>
              <w:rPr>
                <w:rFonts w:ascii="Times New Roman" w:hAnsi="Times New Roman" w:cs="Times New Roman"/>
                <w:sz w:val="20"/>
                <w:szCs w:val="20"/>
              </w:rPr>
            </w:pPr>
          </w:p>
          <w:p w14:paraId="72A845E9" w14:textId="77777777" w:rsidR="00687EFA" w:rsidRPr="00C07EF6" w:rsidRDefault="00687EFA" w:rsidP="00C07EF6">
            <w:pPr>
              <w:pStyle w:val="Betarp"/>
              <w:rPr>
                <w:rFonts w:ascii="Times New Roman" w:hAnsi="Times New Roman" w:cs="Times New Roman"/>
                <w:sz w:val="20"/>
                <w:szCs w:val="20"/>
              </w:rPr>
            </w:pPr>
          </w:p>
          <w:p w14:paraId="3C8EE585" w14:textId="77777777" w:rsidR="00687EFA" w:rsidRPr="00C07EF6" w:rsidRDefault="00687EFA" w:rsidP="00C07EF6">
            <w:pPr>
              <w:pStyle w:val="Betarp"/>
              <w:rPr>
                <w:rFonts w:ascii="Times New Roman" w:hAnsi="Times New Roman" w:cs="Times New Roman"/>
                <w:sz w:val="20"/>
                <w:szCs w:val="20"/>
              </w:rPr>
            </w:pPr>
          </w:p>
          <w:p w14:paraId="017A6D66" w14:textId="77777777" w:rsidR="00687EFA" w:rsidRPr="00C07EF6" w:rsidRDefault="00687EFA" w:rsidP="00C07EF6">
            <w:pPr>
              <w:pStyle w:val="Betarp"/>
              <w:rPr>
                <w:rFonts w:ascii="Times New Roman" w:hAnsi="Times New Roman" w:cs="Times New Roman"/>
                <w:sz w:val="20"/>
                <w:szCs w:val="20"/>
              </w:rPr>
            </w:pPr>
          </w:p>
          <w:p w14:paraId="50C39F6C" w14:textId="77777777" w:rsidR="00687EFA" w:rsidRPr="00C07EF6" w:rsidRDefault="00687EFA" w:rsidP="00C07EF6">
            <w:pPr>
              <w:pStyle w:val="Betarp"/>
              <w:rPr>
                <w:rFonts w:ascii="Times New Roman" w:hAnsi="Times New Roman" w:cs="Times New Roman"/>
                <w:sz w:val="20"/>
                <w:szCs w:val="20"/>
              </w:rPr>
            </w:pPr>
          </w:p>
          <w:p w14:paraId="7BC7C301" w14:textId="77777777" w:rsidR="00687EFA" w:rsidRPr="00C07EF6" w:rsidRDefault="00687EFA" w:rsidP="00C07EF6">
            <w:pPr>
              <w:pStyle w:val="Betarp"/>
              <w:rPr>
                <w:rFonts w:ascii="Times New Roman" w:hAnsi="Times New Roman" w:cs="Times New Roman"/>
                <w:sz w:val="20"/>
                <w:szCs w:val="20"/>
              </w:rPr>
            </w:pPr>
          </w:p>
        </w:tc>
      </w:tr>
      <w:bookmarkEnd w:id="0"/>
    </w:tbl>
    <w:p w14:paraId="025A0808" w14:textId="77777777" w:rsidR="0054109F" w:rsidRPr="00340F23" w:rsidRDefault="0054109F" w:rsidP="00C166A7">
      <w:pPr>
        <w:pStyle w:val="Antrat2"/>
        <w:rPr>
          <w:rFonts w:ascii="Times New Roman" w:hAnsi="Times New Roman" w:cs="Times New Roman"/>
          <w:sz w:val="22"/>
          <w:szCs w:val="22"/>
        </w:rPr>
      </w:pPr>
    </w:p>
    <w:sectPr w:rsidR="0054109F" w:rsidRPr="00340F23" w:rsidSect="00AE0D87">
      <w:headerReference w:type="default" r:id="rId23"/>
      <w:pgSz w:w="15840" w:h="12240" w:orient="landscape"/>
      <w:pgMar w:top="1797" w:right="709" w:bottom="720" w:left="992"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1FEF" w14:textId="77777777" w:rsidR="005B016A" w:rsidRDefault="005B016A" w:rsidP="00D05666">
      <w:r>
        <w:separator/>
      </w:r>
    </w:p>
  </w:endnote>
  <w:endnote w:type="continuationSeparator" w:id="0">
    <w:p w14:paraId="1A41D755" w14:textId="77777777" w:rsidR="005B016A" w:rsidRDefault="005B016A" w:rsidP="00D05666">
      <w:r>
        <w:continuationSeparator/>
      </w:r>
    </w:p>
  </w:endnote>
  <w:endnote w:type="continuationNotice" w:id="1">
    <w:p w14:paraId="5B84BDD1" w14:textId="77777777" w:rsidR="005B016A" w:rsidRDefault="005B0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2B63" w14:textId="77777777" w:rsidR="005B016A" w:rsidRDefault="005B016A" w:rsidP="00D05666">
      <w:r>
        <w:separator/>
      </w:r>
    </w:p>
  </w:footnote>
  <w:footnote w:type="continuationSeparator" w:id="0">
    <w:p w14:paraId="68B5142C" w14:textId="77777777" w:rsidR="005B016A" w:rsidRDefault="005B016A" w:rsidP="00D05666">
      <w:r>
        <w:continuationSeparator/>
      </w:r>
    </w:p>
  </w:footnote>
  <w:footnote w:type="continuationNotice" w:id="1">
    <w:p w14:paraId="26CAC7A0" w14:textId="77777777" w:rsidR="005B016A" w:rsidRDefault="005B0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AFC" w14:textId="77777777" w:rsidR="002A7AFE" w:rsidRDefault="002A7AFE">
    <w:pPr>
      <w:pStyle w:val="Antrats"/>
      <w:jc w:val="center"/>
    </w:pPr>
    <w:r>
      <w:fldChar w:fldCharType="begin"/>
    </w:r>
    <w:r>
      <w:instrText xml:space="preserve"> PAGE   \* MERGEFORMAT </w:instrText>
    </w:r>
    <w:r>
      <w:fldChar w:fldCharType="separate"/>
    </w:r>
    <w:r w:rsidR="00A875D6">
      <w:rPr>
        <w:noProof/>
      </w:rPr>
      <w:t>39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E34" w14:textId="77777777" w:rsidR="002A7AFE" w:rsidRPr="00FB3E4D" w:rsidRDefault="002A7AFE"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9F"/>
    <w:multiLevelType w:val="hybridMultilevel"/>
    <w:tmpl w:val="9FDAD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06B87"/>
    <w:multiLevelType w:val="multilevel"/>
    <w:tmpl w:val="C922AF9A"/>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4" w15:restartNumberingAfterBreak="0">
    <w:nsid w:val="0A4933EF"/>
    <w:multiLevelType w:val="hybridMultilevel"/>
    <w:tmpl w:val="3716B3E4"/>
    <w:lvl w:ilvl="0" w:tplc="FD3EEC2E">
      <w:start w:val="2023"/>
      <w:numFmt w:val="bullet"/>
      <w:lvlText w:val=""/>
      <w:lvlJc w:val="left"/>
      <w:pPr>
        <w:ind w:left="720" w:hanging="360"/>
      </w:pPr>
      <w:rPr>
        <w:rFonts w:ascii="Wingdings" w:eastAsia="Calibri" w:hAnsi="Wingdings"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0E7E3C2A"/>
    <w:multiLevelType w:val="hybridMultilevel"/>
    <w:tmpl w:val="AA367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F01B9"/>
    <w:multiLevelType w:val="multilevel"/>
    <w:tmpl w:val="A6DA78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7164EDC"/>
    <w:multiLevelType w:val="hybridMultilevel"/>
    <w:tmpl w:val="F5845E86"/>
    <w:lvl w:ilvl="0" w:tplc="0427000B">
      <w:start w:val="7"/>
      <w:numFmt w:val="bullet"/>
      <w:lvlText w:val=""/>
      <w:lvlJc w:val="left"/>
      <w:pPr>
        <w:ind w:left="720" w:hanging="360"/>
      </w:pPr>
      <w:rPr>
        <w:rFonts w:ascii="Wingdings" w:eastAsia="Times New Roman"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9126C"/>
    <w:multiLevelType w:val="multilevel"/>
    <w:tmpl w:val="BB5E7C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67092"/>
    <w:multiLevelType w:val="multilevel"/>
    <w:tmpl w:val="C6009F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D11E9E"/>
    <w:multiLevelType w:val="multilevel"/>
    <w:tmpl w:val="9B6051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D7718E"/>
    <w:multiLevelType w:val="multilevel"/>
    <w:tmpl w:val="5426A9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4796A2C"/>
    <w:multiLevelType w:val="multilevel"/>
    <w:tmpl w:val="A77A9A5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DC1759E"/>
    <w:multiLevelType w:val="multilevel"/>
    <w:tmpl w:val="E76239BE"/>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0."/>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CE0D32"/>
    <w:multiLevelType w:val="multilevel"/>
    <w:tmpl w:val="D1065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01835"/>
    <w:multiLevelType w:val="multilevel"/>
    <w:tmpl w:val="C422E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6BEA362F"/>
    <w:multiLevelType w:val="hybridMultilevel"/>
    <w:tmpl w:val="D5C69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0B58CB"/>
    <w:multiLevelType w:val="hybridMultilevel"/>
    <w:tmpl w:val="83BC50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5B4D36"/>
    <w:multiLevelType w:val="multilevel"/>
    <w:tmpl w:val="C538890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97C36"/>
    <w:multiLevelType w:val="multilevel"/>
    <w:tmpl w:val="04661B4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41" w15:restartNumberingAfterBreak="0">
    <w:nsid w:val="75F7210C"/>
    <w:multiLevelType w:val="multilevel"/>
    <w:tmpl w:val="75F7210C"/>
    <w:lvl w:ilvl="0">
      <w:start w:val="8"/>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21054207">
    <w:abstractNumId w:val="14"/>
  </w:num>
  <w:num w:numId="2" w16cid:durableId="247079507">
    <w:abstractNumId w:val="8"/>
  </w:num>
  <w:num w:numId="3" w16cid:durableId="1119252503">
    <w:abstractNumId w:val="24"/>
  </w:num>
  <w:num w:numId="4" w16cid:durableId="1214729299">
    <w:abstractNumId w:val="30"/>
  </w:num>
  <w:num w:numId="5" w16cid:durableId="1303343158">
    <w:abstractNumId w:val="42"/>
  </w:num>
  <w:num w:numId="6" w16cid:durableId="302850134">
    <w:abstractNumId w:val="38"/>
  </w:num>
  <w:num w:numId="7" w16cid:durableId="1045063776">
    <w:abstractNumId w:val="2"/>
  </w:num>
  <w:num w:numId="8" w16cid:durableId="308438189">
    <w:abstractNumId w:val="39"/>
  </w:num>
  <w:num w:numId="9" w16cid:durableId="1354302102">
    <w:abstractNumId w:val="19"/>
  </w:num>
  <w:num w:numId="10" w16cid:durableId="605618987">
    <w:abstractNumId w:val="35"/>
  </w:num>
  <w:num w:numId="11" w16cid:durableId="475073998">
    <w:abstractNumId w:val="16"/>
  </w:num>
  <w:num w:numId="12" w16cid:durableId="1779253041">
    <w:abstractNumId w:val="23"/>
  </w:num>
  <w:num w:numId="13" w16cid:durableId="975794304">
    <w:abstractNumId w:val="28"/>
  </w:num>
  <w:num w:numId="14" w16cid:durableId="1797213478">
    <w:abstractNumId w:val="17"/>
  </w:num>
  <w:num w:numId="15" w16cid:durableId="1156842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860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2232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9325116">
    <w:abstractNumId w:val="21"/>
  </w:num>
  <w:num w:numId="19" w16cid:durableId="639387356">
    <w:abstractNumId w:val="5"/>
  </w:num>
  <w:num w:numId="20" w16cid:durableId="641353339">
    <w:abstractNumId w:val="31"/>
  </w:num>
  <w:num w:numId="21" w16cid:durableId="266272865">
    <w:abstractNumId w:val="29"/>
  </w:num>
  <w:num w:numId="22" w16cid:durableId="2082091499">
    <w:abstractNumId w:val="18"/>
  </w:num>
  <w:num w:numId="23" w16cid:durableId="2082676914">
    <w:abstractNumId w:val="13"/>
  </w:num>
  <w:num w:numId="24" w16cid:durableId="102775608">
    <w:abstractNumId w:val="22"/>
  </w:num>
  <w:num w:numId="25" w16cid:durableId="1883469966">
    <w:abstractNumId w:val="37"/>
  </w:num>
  <w:num w:numId="26" w16cid:durableId="1755201786">
    <w:abstractNumId w:val="11"/>
  </w:num>
  <w:num w:numId="27" w16cid:durableId="723336338">
    <w:abstractNumId w:val="4"/>
  </w:num>
  <w:num w:numId="28" w16cid:durableId="537159447">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9630487">
    <w:abstractNumId w:val="36"/>
  </w:num>
  <w:num w:numId="30" w16cid:durableId="1559827150">
    <w:abstractNumId w:val="6"/>
  </w:num>
  <w:num w:numId="31" w16cid:durableId="19676604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2536163">
    <w:abstractNumId w:val="10"/>
  </w:num>
  <w:num w:numId="33" w16cid:durableId="911889920">
    <w:abstractNumId w:val="34"/>
  </w:num>
  <w:num w:numId="34" w16cid:durableId="325594600">
    <w:abstractNumId w:val="1"/>
  </w:num>
  <w:num w:numId="35" w16cid:durableId="525871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8320444">
    <w:abstractNumId w:val="9"/>
  </w:num>
  <w:num w:numId="37" w16cid:durableId="1856188686">
    <w:abstractNumId w:val="33"/>
  </w:num>
  <w:num w:numId="38" w16cid:durableId="371271020">
    <w:abstractNumId w:val="40"/>
  </w:num>
  <w:num w:numId="39" w16cid:durableId="1474910834">
    <w:abstractNumId w:val="27"/>
  </w:num>
  <w:num w:numId="40" w16cid:durableId="1375352458">
    <w:abstractNumId w:val="20"/>
  </w:num>
  <w:num w:numId="41" w16cid:durableId="641622243">
    <w:abstractNumId w:val="12"/>
  </w:num>
  <w:num w:numId="42" w16cid:durableId="582881090">
    <w:abstractNumId w:val="3"/>
  </w:num>
  <w:num w:numId="43" w16cid:durableId="428627928">
    <w:abstractNumId w:val="7"/>
  </w:num>
  <w:num w:numId="44" w16cid:durableId="1208882320">
    <w:abstractNumId w:val="15"/>
  </w:num>
  <w:num w:numId="45" w16cid:durableId="34317453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5C"/>
    <w:rsid w:val="00001160"/>
    <w:rsid w:val="000012CD"/>
    <w:rsid w:val="00001455"/>
    <w:rsid w:val="00001CCF"/>
    <w:rsid w:val="00003568"/>
    <w:rsid w:val="000035DA"/>
    <w:rsid w:val="00003A28"/>
    <w:rsid w:val="00003A3F"/>
    <w:rsid w:val="00004521"/>
    <w:rsid w:val="00004A08"/>
    <w:rsid w:val="00005F36"/>
    <w:rsid w:val="000060AC"/>
    <w:rsid w:val="00006991"/>
    <w:rsid w:val="00007078"/>
    <w:rsid w:val="000074A0"/>
    <w:rsid w:val="00007843"/>
    <w:rsid w:val="00007D23"/>
    <w:rsid w:val="00007EC9"/>
    <w:rsid w:val="00007F36"/>
    <w:rsid w:val="0001089B"/>
    <w:rsid w:val="00010B64"/>
    <w:rsid w:val="00010EAD"/>
    <w:rsid w:val="00010FA6"/>
    <w:rsid w:val="00011887"/>
    <w:rsid w:val="00011A8D"/>
    <w:rsid w:val="00011B40"/>
    <w:rsid w:val="00012259"/>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DB"/>
    <w:rsid w:val="00022DEB"/>
    <w:rsid w:val="00022E0C"/>
    <w:rsid w:val="00022F7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96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E9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EC"/>
    <w:rsid w:val="000571AD"/>
    <w:rsid w:val="00057346"/>
    <w:rsid w:val="000578C9"/>
    <w:rsid w:val="00057E29"/>
    <w:rsid w:val="0006040C"/>
    <w:rsid w:val="000605C5"/>
    <w:rsid w:val="000608EF"/>
    <w:rsid w:val="00060DCE"/>
    <w:rsid w:val="00061084"/>
    <w:rsid w:val="00061466"/>
    <w:rsid w:val="00061E86"/>
    <w:rsid w:val="0006300C"/>
    <w:rsid w:val="000631F1"/>
    <w:rsid w:val="00063C3E"/>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71D"/>
    <w:rsid w:val="000749D7"/>
    <w:rsid w:val="00074A01"/>
    <w:rsid w:val="00074DEB"/>
    <w:rsid w:val="00074E9E"/>
    <w:rsid w:val="0007511C"/>
    <w:rsid w:val="00075511"/>
    <w:rsid w:val="00075D27"/>
    <w:rsid w:val="00076834"/>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00"/>
    <w:rsid w:val="000876C6"/>
    <w:rsid w:val="00087EFE"/>
    <w:rsid w:val="00090235"/>
    <w:rsid w:val="000903D5"/>
    <w:rsid w:val="000904B3"/>
    <w:rsid w:val="00090916"/>
    <w:rsid w:val="00090F9B"/>
    <w:rsid w:val="00091346"/>
    <w:rsid w:val="000917F2"/>
    <w:rsid w:val="00091C9D"/>
    <w:rsid w:val="00092A5C"/>
    <w:rsid w:val="00094604"/>
    <w:rsid w:val="00095834"/>
    <w:rsid w:val="00095A99"/>
    <w:rsid w:val="0009724E"/>
    <w:rsid w:val="00097B80"/>
    <w:rsid w:val="00097EFC"/>
    <w:rsid w:val="000A05FB"/>
    <w:rsid w:val="000A09BB"/>
    <w:rsid w:val="000A0DFE"/>
    <w:rsid w:val="000A0F5D"/>
    <w:rsid w:val="000A16BA"/>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B7A36"/>
    <w:rsid w:val="000C006A"/>
    <w:rsid w:val="000C02F3"/>
    <w:rsid w:val="000C1AE5"/>
    <w:rsid w:val="000C1BD3"/>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6DC9"/>
    <w:rsid w:val="000C7160"/>
    <w:rsid w:val="000C7563"/>
    <w:rsid w:val="000D0F58"/>
    <w:rsid w:val="000D13D6"/>
    <w:rsid w:val="000D18E9"/>
    <w:rsid w:val="000D1CB8"/>
    <w:rsid w:val="000D26D8"/>
    <w:rsid w:val="000D2777"/>
    <w:rsid w:val="000D3DFA"/>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07D"/>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4EB6"/>
    <w:rsid w:val="000F513D"/>
    <w:rsid w:val="000F5948"/>
    <w:rsid w:val="000F7102"/>
    <w:rsid w:val="00100B38"/>
    <w:rsid w:val="001010F7"/>
    <w:rsid w:val="00101313"/>
    <w:rsid w:val="00101C48"/>
    <w:rsid w:val="00101DB0"/>
    <w:rsid w:val="0010270D"/>
    <w:rsid w:val="00102D1D"/>
    <w:rsid w:val="00103779"/>
    <w:rsid w:val="001045A6"/>
    <w:rsid w:val="00104B4B"/>
    <w:rsid w:val="0010505E"/>
    <w:rsid w:val="001059F7"/>
    <w:rsid w:val="00105FA3"/>
    <w:rsid w:val="001072BE"/>
    <w:rsid w:val="0010779C"/>
    <w:rsid w:val="00107A04"/>
    <w:rsid w:val="00110481"/>
    <w:rsid w:val="00111429"/>
    <w:rsid w:val="00111943"/>
    <w:rsid w:val="0011199A"/>
    <w:rsid w:val="00111A18"/>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3A9"/>
    <w:rsid w:val="00140D50"/>
    <w:rsid w:val="00141292"/>
    <w:rsid w:val="00141BF1"/>
    <w:rsid w:val="00142352"/>
    <w:rsid w:val="00142517"/>
    <w:rsid w:val="00142759"/>
    <w:rsid w:val="0014277F"/>
    <w:rsid w:val="001427AB"/>
    <w:rsid w:val="001429E3"/>
    <w:rsid w:val="00142AB7"/>
    <w:rsid w:val="00143338"/>
    <w:rsid w:val="00143940"/>
    <w:rsid w:val="00144022"/>
    <w:rsid w:val="0014414A"/>
    <w:rsid w:val="00144401"/>
    <w:rsid w:val="001455B2"/>
    <w:rsid w:val="0014578C"/>
    <w:rsid w:val="00145B8E"/>
    <w:rsid w:val="00146BC9"/>
    <w:rsid w:val="00147552"/>
    <w:rsid w:val="00147A63"/>
    <w:rsid w:val="00147A8C"/>
    <w:rsid w:val="0015079A"/>
    <w:rsid w:val="00150D95"/>
    <w:rsid w:val="00150E77"/>
    <w:rsid w:val="001532B5"/>
    <w:rsid w:val="0015376E"/>
    <w:rsid w:val="001538C5"/>
    <w:rsid w:val="00153D1C"/>
    <w:rsid w:val="00154487"/>
    <w:rsid w:val="0015529C"/>
    <w:rsid w:val="00155354"/>
    <w:rsid w:val="00156148"/>
    <w:rsid w:val="00156AC9"/>
    <w:rsid w:val="001575FA"/>
    <w:rsid w:val="001578F5"/>
    <w:rsid w:val="001600C7"/>
    <w:rsid w:val="001607EC"/>
    <w:rsid w:val="001609D9"/>
    <w:rsid w:val="00160A4A"/>
    <w:rsid w:val="00162534"/>
    <w:rsid w:val="001638F7"/>
    <w:rsid w:val="00163985"/>
    <w:rsid w:val="001640AF"/>
    <w:rsid w:val="00164443"/>
    <w:rsid w:val="001647BD"/>
    <w:rsid w:val="00166073"/>
    <w:rsid w:val="0016665C"/>
    <w:rsid w:val="00166EB7"/>
    <w:rsid w:val="00167192"/>
    <w:rsid w:val="00167555"/>
    <w:rsid w:val="00167E09"/>
    <w:rsid w:val="00170676"/>
    <w:rsid w:val="0017154D"/>
    <w:rsid w:val="00171C73"/>
    <w:rsid w:val="00171EE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CE6"/>
    <w:rsid w:val="001A1DD2"/>
    <w:rsid w:val="001A2163"/>
    <w:rsid w:val="001A225E"/>
    <w:rsid w:val="001A25FD"/>
    <w:rsid w:val="001A2693"/>
    <w:rsid w:val="001A2E70"/>
    <w:rsid w:val="001A39B5"/>
    <w:rsid w:val="001A45DD"/>
    <w:rsid w:val="001A49EA"/>
    <w:rsid w:val="001A4D7F"/>
    <w:rsid w:val="001A4D9A"/>
    <w:rsid w:val="001A5289"/>
    <w:rsid w:val="001A5F8E"/>
    <w:rsid w:val="001A5FBA"/>
    <w:rsid w:val="001A67B2"/>
    <w:rsid w:val="001A6CC7"/>
    <w:rsid w:val="001A7088"/>
    <w:rsid w:val="001A710C"/>
    <w:rsid w:val="001A7623"/>
    <w:rsid w:val="001A7678"/>
    <w:rsid w:val="001A7B3D"/>
    <w:rsid w:val="001B040B"/>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C36"/>
    <w:rsid w:val="001C45C1"/>
    <w:rsid w:val="001C468D"/>
    <w:rsid w:val="001C4AE5"/>
    <w:rsid w:val="001C4F12"/>
    <w:rsid w:val="001C545C"/>
    <w:rsid w:val="001C635E"/>
    <w:rsid w:val="001C6757"/>
    <w:rsid w:val="001C6A8E"/>
    <w:rsid w:val="001C762B"/>
    <w:rsid w:val="001C7F48"/>
    <w:rsid w:val="001D134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7F"/>
    <w:rsid w:val="001E61DF"/>
    <w:rsid w:val="001E76C7"/>
    <w:rsid w:val="001E7E24"/>
    <w:rsid w:val="001F04C1"/>
    <w:rsid w:val="001F15A0"/>
    <w:rsid w:val="001F1D6C"/>
    <w:rsid w:val="001F1DB6"/>
    <w:rsid w:val="001F1FB1"/>
    <w:rsid w:val="001F2168"/>
    <w:rsid w:val="001F255E"/>
    <w:rsid w:val="001F2E11"/>
    <w:rsid w:val="001F2EB6"/>
    <w:rsid w:val="001F3174"/>
    <w:rsid w:val="001F5180"/>
    <w:rsid w:val="001F573E"/>
    <w:rsid w:val="001F5ED0"/>
    <w:rsid w:val="001F62B2"/>
    <w:rsid w:val="001F6551"/>
    <w:rsid w:val="001F656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7B6"/>
    <w:rsid w:val="00212C25"/>
    <w:rsid w:val="00212F68"/>
    <w:rsid w:val="00213435"/>
    <w:rsid w:val="002135C6"/>
    <w:rsid w:val="002140C5"/>
    <w:rsid w:val="00214B9D"/>
    <w:rsid w:val="00214D4B"/>
    <w:rsid w:val="00215AD4"/>
    <w:rsid w:val="00215B09"/>
    <w:rsid w:val="00215FB5"/>
    <w:rsid w:val="002163DC"/>
    <w:rsid w:val="00216766"/>
    <w:rsid w:val="00216820"/>
    <w:rsid w:val="00217893"/>
    <w:rsid w:val="00220588"/>
    <w:rsid w:val="00220A92"/>
    <w:rsid w:val="00220B7D"/>
    <w:rsid w:val="00220B88"/>
    <w:rsid w:val="002211A8"/>
    <w:rsid w:val="00221235"/>
    <w:rsid w:val="00221CC0"/>
    <w:rsid w:val="00221FA4"/>
    <w:rsid w:val="0022234B"/>
    <w:rsid w:val="002234CB"/>
    <w:rsid w:val="00223614"/>
    <w:rsid w:val="00223D79"/>
    <w:rsid w:val="00223E92"/>
    <w:rsid w:val="00224F0F"/>
    <w:rsid w:val="002256CF"/>
    <w:rsid w:val="002257D8"/>
    <w:rsid w:val="00225BEF"/>
    <w:rsid w:val="002267DE"/>
    <w:rsid w:val="00226AD0"/>
    <w:rsid w:val="002279BC"/>
    <w:rsid w:val="002306AB"/>
    <w:rsid w:val="00231166"/>
    <w:rsid w:val="0023232F"/>
    <w:rsid w:val="00232489"/>
    <w:rsid w:val="00232E4D"/>
    <w:rsid w:val="00233169"/>
    <w:rsid w:val="0023335E"/>
    <w:rsid w:val="002338C0"/>
    <w:rsid w:val="002342E3"/>
    <w:rsid w:val="002344A3"/>
    <w:rsid w:val="00234717"/>
    <w:rsid w:val="00234920"/>
    <w:rsid w:val="0023505D"/>
    <w:rsid w:val="002358F1"/>
    <w:rsid w:val="00235A06"/>
    <w:rsid w:val="002374F8"/>
    <w:rsid w:val="00237EA0"/>
    <w:rsid w:val="002411C2"/>
    <w:rsid w:val="002415C7"/>
    <w:rsid w:val="0024180E"/>
    <w:rsid w:val="00241D43"/>
    <w:rsid w:val="0024207F"/>
    <w:rsid w:val="00242307"/>
    <w:rsid w:val="00242459"/>
    <w:rsid w:val="002425E8"/>
    <w:rsid w:val="00242CEB"/>
    <w:rsid w:val="002430AE"/>
    <w:rsid w:val="00243752"/>
    <w:rsid w:val="002441B8"/>
    <w:rsid w:val="00244688"/>
    <w:rsid w:val="00244FC0"/>
    <w:rsid w:val="00245655"/>
    <w:rsid w:val="00245DD5"/>
    <w:rsid w:val="00245E8F"/>
    <w:rsid w:val="0024735B"/>
    <w:rsid w:val="002476D5"/>
    <w:rsid w:val="00247ECC"/>
    <w:rsid w:val="0025033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930"/>
    <w:rsid w:val="00264B13"/>
    <w:rsid w:val="00264EBF"/>
    <w:rsid w:val="0026649F"/>
    <w:rsid w:val="002670AA"/>
    <w:rsid w:val="00267262"/>
    <w:rsid w:val="00267751"/>
    <w:rsid w:val="00267E9A"/>
    <w:rsid w:val="00270113"/>
    <w:rsid w:val="002707A9"/>
    <w:rsid w:val="002713FB"/>
    <w:rsid w:val="00271411"/>
    <w:rsid w:val="002716D8"/>
    <w:rsid w:val="00271EA2"/>
    <w:rsid w:val="00272038"/>
    <w:rsid w:val="0027236E"/>
    <w:rsid w:val="00272857"/>
    <w:rsid w:val="0027399D"/>
    <w:rsid w:val="00273F59"/>
    <w:rsid w:val="00274C8A"/>
    <w:rsid w:val="00274E50"/>
    <w:rsid w:val="0027575B"/>
    <w:rsid w:val="00275B72"/>
    <w:rsid w:val="00275FBA"/>
    <w:rsid w:val="0027624D"/>
    <w:rsid w:val="002772E0"/>
    <w:rsid w:val="00277535"/>
    <w:rsid w:val="00277634"/>
    <w:rsid w:val="0027776A"/>
    <w:rsid w:val="002779A1"/>
    <w:rsid w:val="00280265"/>
    <w:rsid w:val="00280AF0"/>
    <w:rsid w:val="00281309"/>
    <w:rsid w:val="002815A4"/>
    <w:rsid w:val="00281735"/>
    <w:rsid w:val="002817F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6D4"/>
    <w:rsid w:val="00294B97"/>
    <w:rsid w:val="00294BE3"/>
    <w:rsid w:val="00295293"/>
    <w:rsid w:val="002955C5"/>
    <w:rsid w:val="002960E2"/>
    <w:rsid w:val="002967DB"/>
    <w:rsid w:val="002970CF"/>
    <w:rsid w:val="00297490"/>
    <w:rsid w:val="002974D4"/>
    <w:rsid w:val="002A00F8"/>
    <w:rsid w:val="002A1621"/>
    <w:rsid w:val="002A1EB6"/>
    <w:rsid w:val="002A25D9"/>
    <w:rsid w:val="002A3B3E"/>
    <w:rsid w:val="002A3C89"/>
    <w:rsid w:val="002A43AA"/>
    <w:rsid w:val="002A4AC9"/>
    <w:rsid w:val="002A5060"/>
    <w:rsid w:val="002A5143"/>
    <w:rsid w:val="002A5BD1"/>
    <w:rsid w:val="002A62B6"/>
    <w:rsid w:val="002A637A"/>
    <w:rsid w:val="002A6658"/>
    <w:rsid w:val="002A70E6"/>
    <w:rsid w:val="002A71C8"/>
    <w:rsid w:val="002A7A35"/>
    <w:rsid w:val="002A7AFE"/>
    <w:rsid w:val="002B0002"/>
    <w:rsid w:val="002B062F"/>
    <w:rsid w:val="002B12BE"/>
    <w:rsid w:val="002B144C"/>
    <w:rsid w:val="002B165D"/>
    <w:rsid w:val="002B189A"/>
    <w:rsid w:val="002B19CD"/>
    <w:rsid w:val="002B1AD3"/>
    <w:rsid w:val="002B2FCD"/>
    <w:rsid w:val="002B32CA"/>
    <w:rsid w:val="002B3595"/>
    <w:rsid w:val="002B3F04"/>
    <w:rsid w:val="002B42DA"/>
    <w:rsid w:val="002B49CA"/>
    <w:rsid w:val="002B4DFD"/>
    <w:rsid w:val="002B6251"/>
    <w:rsid w:val="002B62B3"/>
    <w:rsid w:val="002B6B9E"/>
    <w:rsid w:val="002B6FF7"/>
    <w:rsid w:val="002B75F7"/>
    <w:rsid w:val="002C126F"/>
    <w:rsid w:val="002C14FC"/>
    <w:rsid w:val="002C17A0"/>
    <w:rsid w:val="002C1FB6"/>
    <w:rsid w:val="002C215A"/>
    <w:rsid w:val="002C27BD"/>
    <w:rsid w:val="002C2936"/>
    <w:rsid w:val="002C2A10"/>
    <w:rsid w:val="002C2A21"/>
    <w:rsid w:val="002C2DD1"/>
    <w:rsid w:val="002C2E93"/>
    <w:rsid w:val="002C362D"/>
    <w:rsid w:val="002C42B3"/>
    <w:rsid w:val="002C4AE8"/>
    <w:rsid w:val="002C5249"/>
    <w:rsid w:val="002C52C2"/>
    <w:rsid w:val="002C53E8"/>
    <w:rsid w:val="002C5826"/>
    <w:rsid w:val="002C590C"/>
    <w:rsid w:val="002C5B44"/>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1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F76"/>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50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3FB5"/>
    <w:rsid w:val="00334D33"/>
    <w:rsid w:val="00334EB8"/>
    <w:rsid w:val="00335A01"/>
    <w:rsid w:val="00335DA5"/>
    <w:rsid w:val="0033642E"/>
    <w:rsid w:val="003406FD"/>
    <w:rsid w:val="00340781"/>
    <w:rsid w:val="00340F23"/>
    <w:rsid w:val="00340F7A"/>
    <w:rsid w:val="00341929"/>
    <w:rsid w:val="00341D9A"/>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954"/>
    <w:rsid w:val="00357BB8"/>
    <w:rsid w:val="00357C23"/>
    <w:rsid w:val="003600F2"/>
    <w:rsid w:val="00360DB9"/>
    <w:rsid w:val="00360F9B"/>
    <w:rsid w:val="00361525"/>
    <w:rsid w:val="003617F1"/>
    <w:rsid w:val="00362719"/>
    <w:rsid w:val="00363134"/>
    <w:rsid w:val="00363DDE"/>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6F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CD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DC7"/>
    <w:rsid w:val="003B66D2"/>
    <w:rsid w:val="003B6924"/>
    <w:rsid w:val="003B73B7"/>
    <w:rsid w:val="003B7634"/>
    <w:rsid w:val="003B78AD"/>
    <w:rsid w:val="003B7A71"/>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4"/>
    <w:rsid w:val="003C6C3A"/>
    <w:rsid w:val="003C6C7B"/>
    <w:rsid w:val="003C7285"/>
    <w:rsid w:val="003C73E9"/>
    <w:rsid w:val="003C7763"/>
    <w:rsid w:val="003C7AFD"/>
    <w:rsid w:val="003C7CF1"/>
    <w:rsid w:val="003D0037"/>
    <w:rsid w:val="003D03D9"/>
    <w:rsid w:val="003D0F22"/>
    <w:rsid w:val="003D11CB"/>
    <w:rsid w:val="003D1383"/>
    <w:rsid w:val="003D24A2"/>
    <w:rsid w:val="003D33F6"/>
    <w:rsid w:val="003D346C"/>
    <w:rsid w:val="003D3597"/>
    <w:rsid w:val="003D3992"/>
    <w:rsid w:val="003D3EA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AB"/>
    <w:rsid w:val="003E1D80"/>
    <w:rsid w:val="003E1F1A"/>
    <w:rsid w:val="003E2232"/>
    <w:rsid w:val="003E2280"/>
    <w:rsid w:val="003E23F7"/>
    <w:rsid w:val="003E2796"/>
    <w:rsid w:val="003E4314"/>
    <w:rsid w:val="003E436D"/>
    <w:rsid w:val="003E4AC7"/>
    <w:rsid w:val="003E4DB9"/>
    <w:rsid w:val="003E51C1"/>
    <w:rsid w:val="003E6626"/>
    <w:rsid w:val="003E664F"/>
    <w:rsid w:val="003E713F"/>
    <w:rsid w:val="003E7DF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654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3BA"/>
    <w:rsid w:val="004147BD"/>
    <w:rsid w:val="004157B6"/>
    <w:rsid w:val="0041685F"/>
    <w:rsid w:val="00416CD6"/>
    <w:rsid w:val="00416D08"/>
    <w:rsid w:val="004170BC"/>
    <w:rsid w:val="00417604"/>
    <w:rsid w:val="0042010D"/>
    <w:rsid w:val="00421D7D"/>
    <w:rsid w:val="00422623"/>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1AB"/>
    <w:rsid w:val="004344CB"/>
    <w:rsid w:val="00434610"/>
    <w:rsid w:val="0043483A"/>
    <w:rsid w:val="004350FA"/>
    <w:rsid w:val="00435186"/>
    <w:rsid w:val="00435437"/>
    <w:rsid w:val="004356A8"/>
    <w:rsid w:val="00436201"/>
    <w:rsid w:val="004375A5"/>
    <w:rsid w:val="00437883"/>
    <w:rsid w:val="00441140"/>
    <w:rsid w:val="00441581"/>
    <w:rsid w:val="004417E5"/>
    <w:rsid w:val="004423A1"/>
    <w:rsid w:val="00442E06"/>
    <w:rsid w:val="00442F8D"/>
    <w:rsid w:val="004432C7"/>
    <w:rsid w:val="004434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0D"/>
    <w:rsid w:val="00461904"/>
    <w:rsid w:val="00461CE4"/>
    <w:rsid w:val="004624F4"/>
    <w:rsid w:val="00462587"/>
    <w:rsid w:val="00463465"/>
    <w:rsid w:val="004635E0"/>
    <w:rsid w:val="00463897"/>
    <w:rsid w:val="004642FA"/>
    <w:rsid w:val="00464400"/>
    <w:rsid w:val="0046472C"/>
    <w:rsid w:val="00465067"/>
    <w:rsid w:val="004658BF"/>
    <w:rsid w:val="004673B7"/>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CD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234"/>
    <w:rsid w:val="00497851"/>
    <w:rsid w:val="0049788B"/>
    <w:rsid w:val="00497DF3"/>
    <w:rsid w:val="004A01F5"/>
    <w:rsid w:val="004A0401"/>
    <w:rsid w:val="004A0E10"/>
    <w:rsid w:val="004A13CE"/>
    <w:rsid w:val="004A1BB5"/>
    <w:rsid w:val="004A1E52"/>
    <w:rsid w:val="004A2141"/>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0F50"/>
    <w:rsid w:val="004B15B4"/>
    <w:rsid w:val="004B1B04"/>
    <w:rsid w:val="004B28F3"/>
    <w:rsid w:val="004B298D"/>
    <w:rsid w:val="004B2DE0"/>
    <w:rsid w:val="004B2DE4"/>
    <w:rsid w:val="004B3551"/>
    <w:rsid w:val="004B42DF"/>
    <w:rsid w:val="004B4807"/>
    <w:rsid w:val="004B5982"/>
    <w:rsid w:val="004B685B"/>
    <w:rsid w:val="004B6BCA"/>
    <w:rsid w:val="004B6FBD"/>
    <w:rsid w:val="004B7455"/>
    <w:rsid w:val="004B7D1B"/>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F1"/>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9E"/>
    <w:rsid w:val="004F50BE"/>
    <w:rsid w:val="004F6FEF"/>
    <w:rsid w:val="004F7943"/>
    <w:rsid w:val="005002B8"/>
    <w:rsid w:val="00500818"/>
    <w:rsid w:val="00500CB4"/>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E8"/>
    <w:rsid w:val="00512A96"/>
    <w:rsid w:val="00512B1D"/>
    <w:rsid w:val="00512C9F"/>
    <w:rsid w:val="00512D6B"/>
    <w:rsid w:val="00512E53"/>
    <w:rsid w:val="0051329C"/>
    <w:rsid w:val="00513B5A"/>
    <w:rsid w:val="00513D2A"/>
    <w:rsid w:val="00513FE6"/>
    <w:rsid w:val="0051416C"/>
    <w:rsid w:val="0051508F"/>
    <w:rsid w:val="00515C55"/>
    <w:rsid w:val="00515CBD"/>
    <w:rsid w:val="00515ED0"/>
    <w:rsid w:val="00516043"/>
    <w:rsid w:val="0051611C"/>
    <w:rsid w:val="0051688D"/>
    <w:rsid w:val="00517A42"/>
    <w:rsid w:val="0052013E"/>
    <w:rsid w:val="00520684"/>
    <w:rsid w:val="005209A8"/>
    <w:rsid w:val="005212AF"/>
    <w:rsid w:val="00522200"/>
    <w:rsid w:val="00522C57"/>
    <w:rsid w:val="00522E11"/>
    <w:rsid w:val="005233E1"/>
    <w:rsid w:val="0052352E"/>
    <w:rsid w:val="00523DED"/>
    <w:rsid w:val="0052470F"/>
    <w:rsid w:val="00524AB3"/>
    <w:rsid w:val="005258D9"/>
    <w:rsid w:val="00525A62"/>
    <w:rsid w:val="00525B54"/>
    <w:rsid w:val="00525FD6"/>
    <w:rsid w:val="005260FE"/>
    <w:rsid w:val="005263CD"/>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859"/>
    <w:rsid w:val="005332CF"/>
    <w:rsid w:val="005334CF"/>
    <w:rsid w:val="00533865"/>
    <w:rsid w:val="00533C4A"/>
    <w:rsid w:val="005346BB"/>
    <w:rsid w:val="00535763"/>
    <w:rsid w:val="005357BB"/>
    <w:rsid w:val="005377B5"/>
    <w:rsid w:val="005379E7"/>
    <w:rsid w:val="00537A4A"/>
    <w:rsid w:val="00537FF1"/>
    <w:rsid w:val="00540094"/>
    <w:rsid w:val="005404A6"/>
    <w:rsid w:val="00540743"/>
    <w:rsid w:val="00540C9A"/>
    <w:rsid w:val="0054109F"/>
    <w:rsid w:val="0054132A"/>
    <w:rsid w:val="005415E4"/>
    <w:rsid w:val="00541BC4"/>
    <w:rsid w:val="005420ED"/>
    <w:rsid w:val="00542A74"/>
    <w:rsid w:val="00543AE0"/>
    <w:rsid w:val="005448A6"/>
    <w:rsid w:val="005464B7"/>
    <w:rsid w:val="00546657"/>
    <w:rsid w:val="00547265"/>
    <w:rsid w:val="00547443"/>
    <w:rsid w:val="0055042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D90"/>
    <w:rsid w:val="00571EE0"/>
    <w:rsid w:val="00572AF3"/>
    <w:rsid w:val="00574529"/>
    <w:rsid w:val="005753B6"/>
    <w:rsid w:val="00575DFE"/>
    <w:rsid w:val="005769FF"/>
    <w:rsid w:val="00576B33"/>
    <w:rsid w:val="0057745D"/>
    <w:rsid w:val="00577925"/>
    <w:rsid w:val="00577A72"/>
    <w:rsid w:val="005806D2"/>
    <w:rsid w:val="005817CB"/>
    <w:rsid w:val="00582CE9"/>
    <w:rsid w:val="00583195"/>
    <w:rsid w:val="0058377F"/>
    <w:rsid w:val="00583982"/>
    <w:rsid w:val="00583B84"/>
    <w:rsid w:val="00583CA7"/>
    <w:rsid w:val="00584DCA"/>
    <w:rsid w:val="0058525D"/>
    <w:rsid w:val="00585C84"/>
    <w:rsid w:val="005861E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50B"/>
    <w:rsid w:val="005A58E6"/>
    <w:rsid w:val="005A5989"/>
    <w:rsid w:val="005A65C8"/>
    <w:rsid w:val="005A74E8"/>
    <w:rsid w:val="005B016A"/>
    <w:rsid w:val="005B0449"/>
    <w:rsid w:val="005B0749"/>
    <w:rsid w:val="005B19E4"/>
    <w:rsid w:val="005B1D8D"/>
    <w:rsid w:val="005B24C3"/>
    <w:rsid w:val="005B2A1D"/>
    <w:rsid w:val="005B2C82"/>
    <w:rsid w:val="005B2D9B"/>
    <w:rsid w:val="005B2FD0"/>
    <w:rsid w:val="005B34A6"/>
    <w:rsid w:val="005B383F"/>
    <w:rsid w:val="005B3D70"/>
    <w:rsid w:val="005B459D"/>
    <w:rsid w:val="005B46C1"/>
    <w:rsid w:val="005B484F"/>
    <w:rsid w:val="005B4B7A"/>
    <w:rsid w:val="005B537C"/>
    <w:rsid w:val="005B5793"/>
    <w:rsid w:val="005B5ED5"/>
    <w:rsid w:val="005B7D83"/>
    <w:rsid w:val="005C0258"/>
    <w:rsid w:val="005C0B37"/>
    <w:rsid w:val="005C17C2"/>
    <w:rsid w:val="005C1E12"/>
    <w:rsid w:val="005C294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1E7"/>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1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6C09"/>
    <w:rsid w:val="005F70E4"/>
    <w:rsid w:val="005F7EBF"/>
    <w:rsid w:val="00600020"/>
    <w:rsid w:val="006015A1"/>
    <w:rsid w:val="006015E1"/>
    <w:rsid w:val="00601B91"/>
    <w:rsid w:val="00601DD0"/>
    <w:rsid w:val="0060200D"/>
    <w:rsid w:val="00603E31"/>
    <w:rsid w:val="006041B7"/>
    <w:rsid w:val="0060451D"/>
    <w:rsid w:val="00605629"/>
    <w:rsid w:val="006059FB"/>
    <w:rsid w:val="00605D03"/>
    <w:rsid w:val="00606FD4"/>
    <w:rsid w:val="00607123"/>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5C"/>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88F"/>
    <w:rsid w:val="00653A37"/>
    <w:rsid w:val="00653C2C"/>
    <w:rsid w:val="00653C49"/>
    <w:rsid w:val="006541EB"/>
    <w:rsid w:val="00654366"/>
    <w:rsid w:val="006545F9"/>
    <w:rsid w:val="006553A2"/>
    <w:rsid w:val="006553EF"/>
    <w:rsid w:val="00655F17"/>
    <w:rsid w:val="0065601B"/>
    <w:rsid w:val="00660F6D"/>
    <w:rsid w:val="0066179A"/>
    <w:rsid w:val="00661860"/>
    <w:rsid w:val="00661FC2"/>
    <w:rsid w:val="00662606"/>
    <w:rsid w:val="00662701"/>
    <w:rsid w:val="0066271C"/>
    <w:rsid w:val="00663099"/>
    <w:rsid w:val="006638AF"/>
    <w:rsid w:val="00664184"/>
    <w:rsid w:val="00664C39"/>
    <w:rsid w:val="0066500F"/>
    <w:rsid w:val="00665077"/>
    <w:rsid w:val="00665508"/>
    <w:rsid w:val="00665D82"/>
    <w:rsid w:val="00666E1D"/>
    <w:rsid w:val="00670121"/>
    <w:rsid w:val="00670373"/>
    <w:rsid w:val="006715F4"/>
    <w:rsid w:val="00671714"/>
    <w:rsid w:val="00671B2B"/>
    <w:rsid w:val="00671DB5"/>
    <w:rsid w:val="0067281B"/>
    <w:rsid w:val="0067282A"/>
    <w:rsid w:val="00673538"/>
    <w:rsid w:val="0067488B"/>
    <w:rsid w:val="006752D5"/>
    <w:rsid w:val="00675AFC"/>
    <w:rsid w:val="00676607"/>
    <w:rsid w:val="006773B6"/>
    <w:rsid w:val="00677704"/>
    <w:rsid w:val="00680281"/>
    <w:rsid w:val="00681CDE"/>
    <w:rsid w:val="00681E77"/>
    <w:rsid w:val="006824FC"/>
    <w:rsid w:val="00683026"/>
    <w:rsid w:val="006837D6"/>
    <w:rsid w:val="00684303"/>
    <w:rsid w:val="0068448B"/>
    <w:rsid w:val="00684795"/>
    <w:rsid w:val="00684A39"/>
    <w:rsid w:val="00685538"/>
    <w:rsid w:val="00685C49"/>
    <w:rsid w:val="00685F30"/>
    <w:rsid w:val="006864E5"/>
    <w:rsid w:val="0068660C"/>
    <w:rsid w:val="006866B4"/>
    <w:rsid w:val="006876B2"/>
    <w:rsid w:val="00687997"/>
    <w:rsid w:val="00687E47"/>
    <w:rsid w:val="00687EFA"/>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5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ED7"/>
    <w:rsid w:val="006C3973"/>
    <w:rsid w:val="006C3B38"/>
    <w:rsid w:val="006C3BC8"/>
    <w:rsid w:val="006C4A69"/>
    <w:rsid w:val="006C4B06"/>
    <w:rsid w:val="006C5611"/>
    <w:rsid w:val="006C571E"/>
    <w:rsid w:val="006C5D8A"/>
    <w:rsid w:val="006C613D"/>
    <w:rsid w:val="006C6272"/>
    <w:rsid w:val="006C63B5"/>
    <w:rsid w:val="006C64BE"/>
    <w:rsid w:val="006C67DC"/>
    <w:rsid w:val="006C749B"/>
    <w:rsid w:val="006C76E3"/>
    <w:rsid w:val="006C7941"/>
    <w:rsid w:val="006D0D4C"/>
    <w:rsid w:val="006D0EC0"/>
    <w:rsid w:val="006D1119"/>
    <w:rsid w:val="006D1BE6"/>
    <w:rsid w:val="006D224F"/>
    <w:rsid w:val="006D2363"/>
    <w:rsid w:val="006D3202"/>
    <w:rsid w:val="006D3C8B"/>
    <w:rsid w:val="006D463E"/>
    <w:rsid w:val="006D550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3216"/>
    <w:rsid w:val="006F4380"/>
    <w:rsid w:val="006F506C"/>
    <w:rsid w:val="006F5B33"/>
    <w:rsid w:val="006F631C"/>
    <w:rsid w:val="006F6DAA"/>
    <w:rsid w:val="006F7115"/>
    <w:rsid w:val="006F7C39"/>
    <w:rsid w:val="00701093"/>
    <w:rsid w:val="00701577"/>
    <w:rsid w:val="0070177A"/>
    <w:rsid w:val="007022FB"/>
    <w:rsid w:val="0070256E"/>
    <w:rsid w:val="00702FDC"/>
    <w:rsid w:val="00703132"/>
    <w:rsid w:val="00703430"/>
    <w:rsid w:val="0070349D"/>
    <w:rsid w:val="007038C3"/>
    <w:rsid w:val="00703EEA"/>
    <w:rsid w:val="00704310"/>
    <w:rsid w:val="007046CE"/>
    <w:rsid w:val="0070681D"/>
    <w:rsid w:val="00706BD5"/>
    <w:rsid w:val="00706F4D"/>
    <w:rsid w:val="00707712"/>
    <w:rsid w:val="007101B7"/>
    <w:rsid w:val="00710F05"/>
    <w:rsid w:val="0071157E"/>
    <w:rsid w:val="00711704"/>
    <w:rsid w:val="007117A7"/>
    <w:rsid w:val="007128D8"/>
    <w:rsid w:val="007128DA"/>
    <w:rsid w:val="00712D41"/>
    <w:rsid w:val="0071379D"/>
    <w:rsid w:val="00713C6F"/>
    <w:rsid w:val="00714305"/>
    <w:rsid w:val="007152B7"/>
    <w:rsid w:val="007160DA"/>
    <w:rsid w:val="0071650A"/>
    <w:rsid w:val="0071679C"/>
    <w:rsid w:val="00716D6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0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34"/>
    <w:rsid w:val="0073210C"/>
    <w:rsid w:val="007321DE"/>
    <w:rsid w:val="0073238A"/>
    <w:rsid w:val="007326C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332"/>
    <w:rsid w:val="0074475B"/>
    <w:rsid w:val="007449CC"/>
    <w:rsid w:val="00744D22"/>
    <w:rsid w:val="00745110"/>
    <w:rsid w:val="00746011"/>
    <w:rsid w:val="007461B1"/>
    <w:rsid w:val="007466F8"/>
    <w:rsid w:val="00746F36"/>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3A"/>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0F4"/>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E2F"/>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C9"/>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4A4"/>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0D07"/>
    <w:rsid w:val="007F1543"/>
    <w:rsid w:val="007F1A0D"/>
    <w:rsid w:val="007F1B2E"/>
    <w:rsid w:val="007F1B84"/>
    <w:rsid w:val="007F2173"/>
    <w:rsid w:val="007F2491"/>
    <w:rsid w:val="007F2536"/>
    <w:rsid w:val="007F2992"/>
    <w:rsid w:val="007F34C7"/>
    <w:rsid w:val="007F366E"/>
    <w:rsid w:val="007F47E7"/>
    <w:rsid w:val="007F4F75"/>
    <w:rsid w:val="007F6402"/>
    <w:rsid w:val="007F6C4A"/>
    <w:rsid w:val="007F6C5E"/>
    <w:rsid w:val="007F70F3"/>
    <w:rsid w:val="0080079C"/>
    <w:rsid w:val="00801E67"/>
    <w:rsid w:val="0080269D"/>
    <w:rsid w:val="00803A37"/>
    <w:rsid w:val="008040CB"/>
    <w:rsid w:val="008043C9"/>
    <w:rsid w:val="0080478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6A01"/>
    <w:rsid w:val="008176D9"/>
    <w:rsid w:val="00817BA0"/>
    <w:rsid w:val="00817D5A"/>
    <w:rsid w:val="00821311"/>
    <w:rsid w:val="008216CF"/>
    <w:rsid w:val="00821BB1"/>
    <w:rsid w:val="00822FE2"/>
    <w:rsid w:val="00823BF2"/>
    <w:rsid w:val="0082502F"/>
    <w:rsid w:val="00825069"/>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EE9"/>
    <w:rsid w:val="00837056"/>
    <w:rsid w:val="00840833"/>
    <w:rsid w:val="008409D4"/>
    <w:rsid w:val="00840BEE"/>
    <w:rsid w:val="0084131B"/>
    <w:rsid w:val="0084174D"/>
    <w:rsid w:val="008417FF"/>
    <w:rsid w:val="00841A95"/>
    <w:rsid w:val="00841D69"/>
    <w:rsid w:val="00841F69"/>
    <w:rsid w:val="008429BA"/>
    <w:rsid w:val="00845944"/>
    <w:rsid w:val="00845AD5"/>
    <w:rsid w:val="00845CAA"/>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807"/>
    <w:rsid w:val="00857BC6"/>
    <w:rsid w:val="00857DE3"/>
    <w:rsid w:val="00857F7A"/>
    <w:rsid w:val="008601A5"/>
    <w:rsid w:val="00860F5E"/>
    <w:rsid w:val="00861205"/>
    <w:rsid w:val="00861C17"/>
    <w:rsid w:val="00861F49"/>
    <w:rsid w:val="0086202D"/>
    <w:rsid w:val="00862DB8"/>
    <w:rsid w:val="0086303D"/>
    <w:rsid w:val="008638DF"/>
    <w:rsid w:val="00864207"/>
    <w:rsid w:val="00864390"/>
    <w:rsid w:val="008643DD"/>
    <w:rsid w:val="008656E1"/>
    <w:rsid w:val="008662A0"/>
    <w:rsid w:val="0086727C"/>
    <w:rsid w:val="00867806"/>
    <w:rsid w:val="008678E4"/>
    <w:rsid w:val="00867D33"/>
    <w:rsid w:val="0087019F"/>
    <w:rsid w:val="00870533"/>
    <w:rsid w:val="00870F9D"/>
    <w:rsid w:val="008715AB"/>
    <w:rsid w:val="0087164F"/>
    <w:rsid w:val="008717FB"/>
    <w:rsid w:val="00871873"/>
    <w:rsid w:val="0087218A"/>
    <w:rsid w:val="0087219B"/>
    <w:rsid w:val="008721F6"/>
    <w:rsid w:val="0087372C"/>
    <w:rsid w:val="00873D68"/>
    <w:rsid w:val="00874383"/>
    <w:rsid w:val="00875609"/>
    <w:rsid w:val="00875E60"/>
    <w:rsid w:val="0087622E"/>
    <w:rsid w:val="00876B29"/>
    <w:rsid w:val="00876B6A"/>
    <w:rsid w:val="00876F48"/>
    <w:rsid w:val="0087774F"/>
    <w:rsid w:val="00877A5D"/>
    <w:rsid w:val="008802B8"/>
    <w:rsid w:val="0088042A"/>
    <w:rsid w:val="00881064"/>
    <w:rsid w:val="00881332"/>
    <w:rsid w:val="00881B1D"/>
    <w:rsid w:val="00881E2A"/>
    <w:rsid w:val="0088228F"/>
    <w:rsid w:val="00882826"/>
    <w:rsid w:val="00882956"/>
    <w:rsid w:val="00882E34"/>
    <w:rsid w:val="008834C6"/>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ED"/>
    <w:rsid w:val="008A6B05"/>
    <w:rsid w:val="008A6C1D"/>
    <w:rsid w:val="008A6FFD"/>
    <w:rsid w:val="008A6FFE"/>
    <w:rsid w:val="008A7E15"/>
    <w:rsid w:val="008B1FB2"/>
    <w:rsid w:val="008B31B9"/>
    <w:rsid w:val="008B3A3A"/>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C6A"/>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F09"/>
    <w:rsid w:val="008D511B"/>
    <w:rsid w:val="008D6DD2"/>
    <w:rsid w:val="008D6F67"/>
    <w:rsid w:val="008D6FCC"/>
    <w:rsid w:val="008D704D"/>
    <w:rsid w:val="008E02DE"/>
    <w:rsid w:val="008E079D"/>
    <w:rsid w:val="008E07A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E2C"/>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D6F"/>
    <w:rsid w:val="00901552"/>
    <w:rsid w:val="00901FB3"/>
    <w:rsid w:val="009020FB"/>
    <w:rsid w:val="009025EC"/>
    <w:rsid w:val="00902F58"/>
    <w:rsid w:val="009032BE"/>
    <w:rsid w:val="009034DF"/>
    <w:rsid w:val="00903F2F"/>
    <w:rsid w:val="009043AE"/>
    <w:rsid w:val="00904BC4"/>
    <w:rsid w:val="0090518C"/>
    <w:rsid w:val="00905C8B"/>
    <w:rsid w:val="00906B04"/>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A8F"/>
    <w:rsid w:val="00916CA4"/>
    <w:rsid w:val="00917759"/>
    <w:rsid w:val="0092026D"/>
    <w:rsid w:val="00920619"/>
    <w:rsid w:val="00920762"/>
    <w:rsid w:val="009207CE"/>
    <w:rsid w:val="00920A13"/>
    <w:rsid w:val="00920DF2"/>
    <w:rsid w:val="00921185"/>
    <w:rsid w:val="009216C5"/>
    <w:rsid w:val="00922326"/>
    <w:rsid w:val="00922922"/>
    <w:rsid w:val="009232E8"/>
    <w:rsid w:val="00923A02"/>
    <w:rsid w:val="00924445"/>
    <w:rsid w:val="00925348"/>
    <w:rsid w:val="009255F0"/>
    <w:rsid w:val="00925B89"/>
    <w:rsid w:val="009265B6"/>
    <w:rsid w:val="00926DB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48"/>
    <w:rsid w:val="0093767A"/>
    <w:rsid w:val="009400B9"/>
    <w:rsid w:val="0094020A"/>
    <w:rsid w:val="00940EF8"/>
    <w:rsid w:val="00942030"/>
    <w:rsid w:val="00942226"/>
    <w:rsid w:val="00942379"/>
    <w:rsid w:val="009425A7"/>
    <w:rsid w:val="00942662"/>
    <w:rsid w:val="009429F7"/>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C3"/>
    <w:rsid w:val="009621A2"/>
    <w:rsid w:val="0096248C"/>
    <w:rsid w:val="00963009"/>
    <w:rsid w:val="0096338D"/>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194"/>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77E24"/>
    <w:rsid w:val="009805D8"/>
    <w:rsid w:val="00980D68"/>
    <w:rsid w:val="0098179C"/>
    <w:rsid w:val="00981C04"/>
    <w:rsid w:val="009827EC"/>
    <w:rsid w:val="00982EE8"/>
    <w:rsid w:val="00983A43"/>
    <w:rsid w:val="009841CD"/>
    <w:rsid w:val="00984B02"/>
    <w:rsid w:val="009855D4"/>
    <w:rsid w:val="00985A84"/>
    <w:rsid w:val="00985F55"/>
    <w:rsid w:val="00986CE1"/>
    <w:rsid w:val="00986FE3"/>
    <w:rsid w:val="00987DE7"/>
    <w:rsid w:val="00990052"/>
    <w:rsid w:val="0099053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6A9"/>
    <w:rsid w:val="009A50B5"/>
    <w:rsid w:val="009A545D"/>
    <w:rsid w:val="009A61DC"/>
    <w:rsid w:val="009A6678"/>
    <w:rsid w:val="009A7D11"/>
    <w:rsid w:val="009B048D"/>
    <w:rsid w:val="009B1258"/>
    <w:rsid w:val="009B208F"/>
    <w:rsid w:val="009B2302"/>
    <w:rsid w:val="009B2D7A"/>
    <w:rsid w:val="009B3266"/>
    <w:rsid w:val="009B338B"/>
    <w:rsid w:val="009B3AF8"/>
    <w:rsid w:val="009B3D97"/>
    <w:rsid w:val="009B3F3E"/>
    <w:rsid w:val="009B3FB8"/>
    <w:rsid w:val="009B3FDD"/>
    <w:rsid w:val="009B490F"/>
    <w:rsid w:val="009B5CDA"/>
    <w:rsid w:val="009B5FC3"/>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B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5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7C6"/>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0FA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55"/>
    <w:rsid w:val="00A07631"/>
    <w:rsid w:val="00A07E54"/>
    <w:rsid w:val="00A109FD"/>
    <w:rsid w:val="00A10FCA"/>
    <w:rsid w:val="00A113C1"/>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45"/>
    <w:rsid w:val="00A30644"/>
    <w:rsid w:val="00A30DEC"/>
    <w:rsid w:val="00A3113F"/>
    <w:rsid w:val="00A31171"/>
    <w:rsid w:val="00A311DE"/>
    <w:rsid w:val="00A31436"/>
    <w:rsid w:val="00A321E6"/>
    <w:rsid w:val="00A322CD"/>
    <w:rsid w:val="00A32686"/>
    <w:rsid w:val="00A32BE9"/>
    <w:rsid w:val="00A32C66"/>
    <w:rsid w:val="00A32D15"/>
    <w:rsid w:val="00A32DFF"/>
    <w:rsid w:val="00A33366"/>
    <w:rsid w:val="00A33684"/>
    <w:rsid w:val="00A3432E"/>
    <w:rsid w:val="00A343F4"/>
    <w:rsid w:val="00A3512C"/>
    <w:rsid w:val="00A351CC"/>
    <w:rsid w:val="00A35462"/>
    <w:rsid w:val="00A3675E"/>
    <w:rsid w:val="00A3699B"/>
    <w:rsid w:val="00A36D58"/>
    <w:rsid w:val="00A37503"/>
    <w:rsid w:val="00A41AC1"/>
    <w:rsid w:val="00A41CA4"/>
    <w:rsid w:val="00A42B33"/>
    <w:rsid w:val="00A42FE7"/>
    <w:rsid w:val="00A43140"/>
    <w:rsid w:val="00A4394E"/>
    <w:rsid w:val="00A43985"/>
    <w:rsid w:val="00A43BC1"/>
    <w:rsid w:val="00A43C02"/>
    <w:rsid w:val="00A44166"/>
    <w:rsid w:val="00A44C01"/>
    <w:rsid w:val="00A45433"/>
    <w:rsid w:val="00A4580A"/>
    <w:rsid w:val="00A4599F"/>
    <w:rsid w:val="00A4619E"/>
    <w:rsid w:val="00A466F1"/>
    <w:rsid w:val="00A46B85"/>
    <w:rsid w:val="00A478DF"/>
    <w:rsid w:val="00A47A85"/>
    <w:rsid w:val="00A507A9"/>
    <w:rsid w:val="00A510B9"/>
    <w:rsid w:val="00A5196A"/>
    <w:rsid w:val="00A51CED"/>
    <w:rsid w:val="00A51E81"/>
    <w:rsid w:val="00A5202C"/>
    <w:rsid w:val="00A5227B"/>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1C2"/>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9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5D6"/>
    <w:rsid w:val="00A90AF8"/>
    <w:rsid w:val="00A91483"/>
    <w:rsid w:val="00A92611"/>
    <w:rsid w:val="00A934E0"/>
    <w:rsid w:val="00A93C5D"/>
    <w:rsid w:val="00A940CF"/>
    <w:rsid w:val="00A94866"/>
    <w:rsid w:val="00A9488B"/>
    <w:rsid w:val="00A94AAE"/>
    <w:rsid w:val="00A956B0"/>
    <w:rsid w:val="00A96518"/>
    <w:rsid w:val="00A96630"/>
    <w:rsid w:val="00A96AB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8EA"/>
    <w:rsid w:val="00AA7C0D"/>
    <w:rsid w:val="00AA7DD1"/>
    <w:rsid w:val="00AB1754"/>
    <w:rsid w:val="00AB1EF3"/>
    <w:rsid w:val="00AB2DB9"/>
    <w:rsid w:val="00AB2E78"/>
    <w:rsid w:val="00AB2FA0"/>
    <w:rsid w:val="00AB3B35"/>
    <w:rsid w:val="00AB3B5E"/>
    <w:rsid w:val="00AB3EA4"/>
    <w:rsid w:val="00AB5541"/>
    <w:rsid w:val="00AB5657"/>
    <w:rsid w:val="00AB5D09"/>
    <w:rsid w:val="00AB5FFA"/>
    <w:rsid w:val="00AB6922"/>
    <w:rsid w:val="00AB69B0"/>
    <w:rsid w:val="00AB7367"/>
    <w:rsid w:val="00AB7576"/>
    <w:rsid w:val="00AB7730"/>
    <w:rsid w:val="00AC086D"/>
    <w:rsid w:val="00AC138B"/>
    <w:rsid w:val="00AC1757"/>
    <w:rsid w:val="00AC1D95"/>
    <w:rsid w:val="00AC22B9"/>
    <w:rsid w:val="00AC2788"/>
    <w:rsid w:val="00AC2801"/>
    <w:rsid w:val="00AC2A50"/>
    <w:rsid w:val="00AC2A6E"/>
    <w:rsid w:val="00AC2AD3"/>
    <w:rsid w:val="00AC32A3"/>
    <w:rsid w:val="00AC38A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0D87"/>
    <w:rsid w:val="00AE1244"/>
    <w:rsid w:val="00AE1C5F"/>
    <w:rsid w:val="00AE214A"/>
    <w:rsid w:val="00AE2B70"/>
    <w:rsid w:val="00AE3439"/>
    <w:rsid w:val="00AE422D"/>
    <w:rsid w:val="00AE55E5"/>
    <w:rsid w:val="00AE60D1"/>
    <w:rsid w:val="00AE6BCB"/>
    <w:rsid w:val="00AE7547"/>
    <w:rsid w:val="00AE7624"/>
    <w:rsid w:val="00AF019B"/>
    <w:rsid w:val="00AF0AB7"/>
    <w:rsid w:val="00AF0AFC"/>
    <w:rsid w:val="00AF0B55"/>
    <w:rsid w:val="00AF0C22"/>
    <w:rsid w:val="00AF0F4B"/>
    <w:rsid w:val="00AF120E"/>
    <w:rsid w:val="00AF1430"/>
    <w:rsid w:val="00AF176A"/>
    <w:rsid w:val="00AF17A1"/>
    <w:rsid w:val="00AF1844"/>
    <w:rsid w:val="00AF19EE"/>
    <w:rsid w:val="00AF2399"/>
    <w:rsid w:val="00AF24D0"/>
    <w:rsid w:val="00AF2695"/>
    <w:rsid w:val="00AF2BB5"/>
    <w:rsid w:val="00AF2E9D"/>
    <w:rsid w:val="00AF3C8B"/>
    <w:rsid w:val="00AF42F9"/>
    <w:rsid w:val="00AF4EF5"/>
    <w:rsid w:val="00AF520F"/>
    <w:rsid w:val="00AF551E"/>
    <w:rsid w:val="00AF58B1"/>
    <w:rsid w:val="00AF5CF4"/>
    <w:rsid w:val="00AF6074"/>
    <w:rsid w:val="00AF62E6"/>
    <w:rsid w:val="00AF6775"/>
    <w:rsid w:val="00AF6844"/>
    <w:rsid w:val="00AF76C1"/>
    <w:rsid w:val="00AF76FA"/>
    <w:rsid w:val="00AF7B8D"/>
    <w:rsid w:val="00AF7CB0"/>
    <w:rsid w:val="00AF7F98"/>
    <w:rsid w:val="00AF7FB3"/>
    <w:rsid w:val="00B004F2"/>
    <w:rsid w:val="00B00C12"/>
    <w:rsid w:val="00B012CF"/>
    <w:rsid w:val="00B0158B"/>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6159"/>
    <w:rsid w:val="00B16180"/>
    <w:rsid w:val="00B16181"/>
    <w:rsid w:val="00B16562"/>
    <w:rsid w:val="00B166BC"/>
    <w:rsid w:val="00B16A8C"/>
    <w:rsid w:val="00B16D29"/>
    <w:rsid w:val="00B17053"/>
    <w:rsid w:val="00B176FD"/>
    <w:rsid w:val="00B17DBA"/>
    <w:rsid w:val="00B17F8E"/>
    <w:rsid w:val="00B203BE"/>
    <w:rsid w:val="00B2069D"/>
    <w:rsid w:val="00B210DB"/>
    <w:rsid w:val="00B2125E"/>
    <w:rsid w:val="00B21AC5"/>
    <w:rsid w:val="00B21EFA"/>
    <w:rsid w:val="00B2239D"/>
    <w:rsid w:val="00B22538"/>
    <w:rsid w:val="00B24214"/>
    <w:rsid w:val="00B2459A"/>
    <w:rsid w:val="00B24708"/>
    <w:rsid w:val="00B24D95"/>
    <w:rsid w:val="00B252D4"/>
    <w:rsid w:val="00B2772C"/>
    <w:rsid w:val="00B27D89"/>
    <w:rsid w:val="00B30554"/>
    <w:rsid w:val="00B3055F"/>
    <w:rsid w:val="00B3068F"/>
    <w:rsid w:val="00B30979"/>
    <w:rsid w:val="00B30AC8"/>
    <w:rsid w:val="00B30CEA"/>
    <w:rsid w:val="00B30F5F"/>
    <w:rsid w:val="00B31748"/>
    <w:rsid w:val="00B31908"/>
    <w:rsid w:val="00B31D3E"/>
    <w:rsid w:val="00B31D5E"/>
    <w:rsid w:val="00B3233B"/>
    <w:rsid w:val="00B3287D"/>
    <w:rsid w:val="00B33394"/>
    <w:rsid w:val="00B33EAC"/>
    <w:rsid w:val="00B346D5"/>
    <w:rsid w:val="00B34FE6"/>
    <w:rsid w:val="00B3551C"/>
    <w:rsid w:val="00B359A7"/>
    <w:rsid w:val="00B35F2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108"/>
    <w:rsid w:val="00B61E41"/>
    <w:rsid w:val="00B61F68"/>
    <w:rsid w:val="00B62973"/>
    <w:rsid w:val="00B62C56"/>
    <w:rsid w:val="00B62D48"/>
    <w:rsid w:val="00B64F95"/>
    <w:rsid w:val="00B6522C"/>
    <w:rsid w:val="00B65F97"/>
    <w:rsid w:val="00B669F2"/>
    <w:rsid w:val="00B66E67"/>
    <w:rsid w:val="00B67D76"/>
    <w:rsid w:val="00B70104"/>
    <w:rsid w:val="00B712C7"/>
    <w:rsid w:val="00B71620"/>
    <w:rsid w:val="00B71986"/>
    <w:rsid w:val="00B71B06"/>
    <w:rsid w:val="00B72BAC"/>
    <w:rsid w:val="00B7357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3D7"/>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55"/>
    <w:rsid w:val="00BC512A"/>
    <w:rsid w:val="00BC5391"/>
    <w:rsid w:val="00BC6A4E"/>
    <w:rsid w:val="00BC7052"/>
    <w:rsid w:val="00BC759E"/>
    <w:rsid w:val="00BC7F89"/>
    <w:rsid w:val="00BD00CF"/>
    <w:rsid w:val="00BD0C86"/>
    <w:rsid w:val="00BD193E"/>
    <w:rsid w:val="00BD22D9"/>
    <w:rsid w:val="00BD3C64"/>
    <w:rsid w:val="00BD3D9A"/>
    <w:rsid w:val="00BD41D7"/>
    <w:rsid w:val="00BD4544"/>
    <w:rsid w:val="00BD5745"/>
    <w:rsid w:val="00BD584D"/>
    <w:rsid w:val="00BD65B2"/>
    <w:rsid w:val="00BD7C43"/>
    <w:rsid w:val="00BE0587"/>
    <w:rsid w:val="00BE180E"/>
    <w:rsid w:val="00BE1858"/>
    <w:rsid w:val="00BE190E"/>
    <w:rsid w:val="00BE2540"/>
    <w:rsid w:val="00BE2699"/>
    <w:rsid w:val="00BE26FA"/>
    <w:rsid w:val="00BE2FDC"/>
    <w:rsid w:val="00BE3B73"/>
    <w:rsid w:val="00BE3C0E"/>
    <w:rsid w:val="00BE598F"/>
    <w:rsid w:val="00BE6552"/>
    <w:rsid w:val="00BE6DAC"/>
    <w:rsid w:val="00BE7C72"/>
    <w:rsid w:val="00BF073D"/>
    <w:rsid w:val="00BF129F"/>
    <w:rsid w:val="00BF1959"/>
    <w:rsid w:val="00BF1D3B"/>
    <w:rsid w:val="00BF22F5"/>
    <w:rsid w:val="00BF2B58"/>
    <w:rsid w:val="00BF3251"/>
    <w:rsid w:val="00BF44F6"/>
    <w:rsid w:val="00BF4594"/>
    <w:rsid w:val="00BF5AEB"/>
    <w:rsid w:val="00BF6ABE"/>
    <w:rsid w:val="00BF6BED"/>
    <w:rsid w:val="00BF6C92"/>
    <w:rsid w:val="00BF73B5"/>
    <w:rsid w:val="00BF780E"/>
    <w:rsid w:val="00C00F86"/>
    <w:rsid w:val="00C012F6"/>
    <w:rsid w:val="00C0153C"/>
    <w:rsid w:val="00C01740"/>
    <w:rsid w:val="00C0177E"/>
    <w:rsid w:val="00C01B4A"/>
    <w:rsid w:val="00C02966"/>
    <w:rsid w:val="00C02B55"/>
    <w:rsid w:val="00C03EB7"/>
    <w:rsid w:val="00C04278"/>
    <w:rsid w:val="00C04406"/>
    <w:rsid w:val="00C0495E"/>
    <w:rsid w:val="00C04FFE"/>
    <w:rsid w:val="00C0533D"/>
    <w:rsid w:val="00C06CA3"/>
    <w:rsid w:val="00C06F50"/>
    <w:rsid w:val="00C07161"/>
    <w:rsid w:val="00C075EF"/>
    <w:rsid w:val="00C07985"/>
    <w:rsid w:val="00C07B07"/>
    <w:rsid w:val="00C07EF6"/>
    <w:rsid w:val="00C07F25"/>
    <w:rsid w:val="00C1021D"/>
    <w:rsid w:val="00C10509"/>
    <w:rsid w:val="00C1117B"/>
    <w:rsid w:val="00C114E1"/>
    <w:rsid w:val="00C1157A"/>
    <w:rsid w:val="00C11848"/>
    <w:rsid w:val="00C119CD"/>
    <w:rsid w:val="00C11B4C"/>
    <w:rsid w:val="00C11BF4"/>
    <w:rsid w:val="00C122CF"/>
    <w:rsid w:val="00C1268D"/>
    <w:rsid w:val="00C13065"/>
    <w:rsid w:val="00C137BA"/>
    <w:rsid w:val="00C13AA7"/>
    <w:rsid w:val="00C13D69"/>
    <w:rsid w:val="00C13F9C"/>
    <w:rsid w:val="00C1441F"/>
    <w:rsid w:val="00C1458E"/>
    <w:rsid w:val="00C147E1"/>
    <w:rsid w:val="00C14E2C"/>
    <w:rsid w:val="00C157FA"/>
    <w:rsid w:val="00C158E9"/>
    <w:rsid w:val="00C15BCF"/>
    <w:rsid w:val="00C160A1"/>
    <w:rsid w:val="00C166A7"/>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EAE"/>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4E2"/>
    <w:rsid w:val="00C47599"/>
    <w:rsid w:val="00C476FC"/>
    <w:rsid w:val="00C477E1"/>
    <w:rsid w:val="00C47CE7"/>
    <w:rsid w:val="00C47E18"/>
    <w:rsid w:val="00C50001"/>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1D4"/>
    <w:rsid w:val="00C612F6"/>
    <w:rsid w:val="00C61989"/>
    <w:rsid w:val="00C619A2"/>
    <w:rsid w:val="00C62047"/>
    <w:rsid w:val="00C62355"/>
    <w:rsid w:val="00C62D98"/>
    <w:rsid w:val="00C632A3"/>
    <w:rsid w:val="00C6399F"/>
    <w:rsid w:val="00C63E24"/>
    <w:rsid w:val="00C64292"/>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D44"/>
    <w:rsid w:val="00C75E83"/>
    <w:rsid w:val="00C76E00"/>
    <w:rsid w:val="00C76FA2"/>
    <w:rsid w:val="00C7706C"/>
    <w:rsid w:val="00C77938"/>
    <w:rsid w:val="00C77AC5"/>
    <w:rsid w:val="00C77CAE"/>
    <w:rsid w:val="00C80574"/>
    <w:rsid w:val="00C80EBC"/>
    <w:rsid w:val="00C8106D"/>
    <w:rsid w:val="00C822DC"/>
    <w:rsid w:val="00C82954"/>
    <w:rsid w:val="00C8302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A"/>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9A"/>
    <w:rsid w:val="00C970BE"/>
    <w:rsid w:val="00C970C8"/>
    <w:rsid w:val="00C97A0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0DB"/>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4F16"/>
    <w:rsid w:val="00CD5A4E"/>
    <w:rsid w:val="00CD5F1C"/>
    <w:rsid w:val="00CD6F81"/>
    <w:rsid w:val="00CD73FF"/>
    <w:rsid w:val="00CD7E1C"/>
    <w:rsid w:val="00CE07F5"/>
    <w:rsid w:val="00CE0A3E"/>
    <w:rsid w:val="00CE134E"/>
    <w:rsid w:val="00CE140B"/>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66"/>
    <w:rsid w:val="00CE6713"/>
    <w:rsid w:val="00CE6800"/>
    <w:rsid w:val="00CE7209"/>
    <w:rsid w:val="00CE75F2"/>
    <w:rsid w:val="00CE7939"/>
    <w:rsid w:val="00CE7BC0"/>
    <w:rsid w:val="00CE7FDF"/>
    <w:rsid w:val="00CF06D5"/>
    <w:rsid w:val="00CF06DE"/>
    <w:rsid w:val="00CF0E17"/>
    <w:rsid w:val="00CF14EB"/>
    <w:rsid w:val="00CF1D58"/>
    <w:rsid w:val="00CF1F79"/>
    <w:rsid w:val="00CF2677"/>
    <w:rsid w:val="00CF276D"/>
    <w:rsid w:val="00CF2CB6"/>
    <w:rsid w:val="00CF5B88"/>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7945"/>
    <w:rsid w:val="00D17972"/>
    <w:rsid w:val="00D202BA"/>
    <w:rsid w:val="00D20B5F"/>
    <w:rsid w:val="00D20ED3"/>
    <w:rsid w:val="00D22226"/>
    <w:rsid w:val="00D232F1"/>
    <w:rsid w:val="00D23CC8"/>
    <w:rsid w:val="00D247A7"/>
    <w:rsid w:val="00D24970"/>
    <w:rsid w:val="00D24EF8"/>
    <w:rsid w:val="00D25088"/>
    <w:rsid w:val="00D25782"/>
    <w:rsid w:val="00D271A2"/>
    <w:rsid w:val="00D27B3A"/>
    <w:rsid w:val="00D27E76"/>
    <w:rsid w:val="00D304B1"/>
    <w:rsid w:val="00D30CCE"/>
    <w:rsid w:val="00D311C5"/>
    <w:rsid w:val="00D31692"/>
    <w:rsid w:val="00D31895"/>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558C"/>
    <w:rsid w:val="00D45631"/>
    <w:rsid w:val="00D456B0"/>
    <w:rsid w:val="00D457AB"/>
    <w:rsid w:val="00D45A95"/>
    <w:rsid w:val="00D45B9E"/>
    <w:rsid w:val="00D45E0B"/>
    <w:rsid w:val="00D45E89"/>
    <w:rsid w:val="00D45F21"/>
    <w:rsid w:val="00D4630D"/>
    <w:rsid w:val="00D464BD"/>
    <w:rsid w:val="00D4785E"/>
    <w:rsid w:val="00D5003D"/>
    <w:rsid w:val="00D5020B"/>
    <w:rsid w:val="00D50778"/>
    <w:rsid w:val="00D50D63"/>
    <w:rsid w:val="00D51C5E"/>
    <w:rsid w:val="00D52566"/>
    <w:rsid w:val="00D526C8"/>
    <w:rsid w:val="00D53BF4"/>
    <w:rsid w:val="00D5428E"/>
    <w:rsid w:val="00D5437B"/>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2D14"/>
    <w:rsid w:val="00D655FB"/>
    <w:rsid w:val="00D65C16"/>
    <w:rsid w:val="00D65DCA"/>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5F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250"/>
    <w:rsid w:val="00D9669E"/>
    <w:rsid w:val="00D96A3A"/>
    <w:rsid w:val="00D974EE"/>
    <w:rsid w:val="00D97A86"/>
    <w:rsid w:val="00D97E52"/>
    <w:rsid w:val="00DA05AB"/>
    <w:rsid w:val="00DA0A61"/>
    <w:rsid w:val="00DA0BE3"/>
    <w:rsid w:val="00DA1942"/>
    <w:rsid w:val="00DA1B9B"/>
    <w:rsid w:val="00DA22F0"/>
    <w:rsid w:val="00DA62B5"/>
    <w:rsid w:val="00DA6320"/>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3D"/>
    <w:rsid w:val="00DC1AF4"/>
    <w:rsid w:val="00DC2956"/>
    <w:rsid w:val="00DC3291"/>
    <w:rsid w:val="00DC35BA"/>
    <w:rsid w:val="00DC3961"/>
    <w:rsid w:val="00DC3A1D"/>
    <w:rsid w:val="00DC3D76"/>
    <w:rsid w:val="00DC3F3B"/>
    <w:rsid w:val="00DC4BE0"/>
    <w:rsid w:val="00DC5C9E"/>
    <w:rsid w:val="00DC5FE9"/>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9D"/>
    <w:rsid w:val="00DD5EB4"/>
    <w:rsid w:val="00DD6064"/>
    <w:rsid w:val="00DD6138"/>
    <w:rsid w:val="00DD6240"/>
    <w:rsid w:val="00DD649E"/>
    <w:rsid w:val="00DD65A3"/>
    <w:rsid w:val="00DD6A9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C2F"/>
    <w:rsid w:val="00DE4FAD"/>
    <w:rsid w:val="00DE504D"/>
    <w:rsid w:val="00DE5120"/>
    <w:rsid w:val="00DE5711"/>
    <w:rsid w:val="00DE5F20"/>
    <w:rsid w:val="00DE661B"/>
    <w:rsid w:val="00DE6D0B"/>
    <w:rsid w:val="00DE6E2B"/>
    <w:rsid w:val="00DE7037"/>
    <w:rsid w:val="00DE7073"/>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6F03"/>
    <w:rsid w:val="00DF75AC"/>
    <w:rsid w:val="00DF7D38"/>
    <w:rsid w:val="00DF7FC3"/>
    <w:rsid w:val="00E0152E"/>
    <w:rsid w:val="00E01599"/>
    <w:rsid w:val="00E0179C"/>
    <w:rsid w:val="00E02773"/>
    <w:rsid w:val="00E0288C"/>
    <w:rsid w:val="00E02D31"/>
    <w:rsid w:val="00E02E87"/>
    <w:rsid w:val="00E042BB"/>
    <w:rsid w:val="00E043C2"/>
    <w:rsid w:val="00E04697"/>
    <w:rsid w:val="00E04919"/>
    <w:rsid w:val="00E05E2D"/>
    <w:rsid w:val="00E069E3"/>
    <w:rsid w:val="00E070A2"/>
    <w:rsid w:val="00E076BB"/>
    <w:rsid w:val="00E101B8"/>
    <w:rsid w:val="00E10741"/>
    <w:rsid w:val="00E110DE"/>
    <w:rsid w:val="00E113C6"/>
    <w:rsid w:val="00E11E17"/>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4F60"/>
    <w:rsid w:val="00E2520F"/>
    <w:rsid w:val="00E2534F"/>
    <w:rsid w:val="00E25A55"/>
    <w:rsid w:val="00E25B02"/>
    <w:rsid w:val="00E25CFD"/>
    <w:rsid w:val="00E25D98"/>
    <w:rsid w:val="00E262E0"/>
    <w:rsid w:val="00E2694C"/>
    <w:rsid w:val="00E26B83"/>
    <w:rsid w:val="00E270AB"/>
    <w:rsid w:val="00E27A96"/>
    <w:rsid w:val="00E30A51"/>
    <w:rsid w:val="00E30EE4"/>
    <w:rsid w:val="00E30F82"/>
    <w:rsid w:val="00E32664"/>
    <w:rsid w:val="00E32C8E"/>
    <w:rsid w:val="00E33261"/>
    <w:rsid w:val="00E335E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44A65"/>
    <w:rsid w:val="00E50D81"/>
    <w:rsid w:val="00E50F51"/>
    <w:rsid w:val="00E50F94"/>
    <w:rsid w:val="00E52B67"/>
    <w:rsid w:val="00E53CA2"/>
    <w:rsid w:val="00E53E12"/>
    <w:rsid w:val="00E54362"/>
    <w:rsid w:val="00E54BE2"/>
    <w:rsid w:val="00E55E1A"/>
    <w:rsid w:val="00E562F8"/>
    <w:rsid w:val="00E56BA8"/>
    <w:rsid w:val="00E57702"/>
    <w:rsid w:val="00E577C7"/>
    <w:rsid w:val="00E6008D"/>
    <w:rsid w:val="00E6084D"/>
    <w:rsid w:val="00E60B06"/>
    <w:rsid w:val="00E60C92"/>
    <w:rsid w:val="00E61D90"/>
    <w:rsid w:val="00E6341D"/>
    <w:rsid w:val="00E6378C"/>
    <w:rsid w:val="00E63E0C"/>
    <w:rsid w:val="00E64122"/>
    <w:rsid w:val="00E64158"/>
    <w:rsid w:val="00E6448D"/>
    <w:rsid w:val="00E655C9"/>
    <w:rsid w:val="00E655D1"/>
    <w:rsid w:val="00E65C12"/>
    <w:rsid w:val="00E65C56"/>
    <w:rsid w:val="00E660CD"/>
    <w:rsid w:val="00E66292"/>
    <w:rsid w:val="00E668C5"/>
    <w:rsid w:val="00E670F8"/>
    <w:rsid w:val="00E70410"/>
    <w:rsid w:val="00E7043E"/>
    <w:rsid w:val="00E729B9"/>
    <w:rsid w:val="00E744C2"/>
    <w:rsid w:val="00E75068"/>
    <w:rsid w:val="00E76292"/>
    <w:rsid w:val="00E76434"/>
    <w:rsid w:val="00E76940"/>
    <w:rsid w:val="00E76A3A"/>
    <w:rsid w:val="00E776AC"/>
    <w:rsid w:val="00E77D11"/>
    <w:rsid w:val="00E80EDE"/>
    <w:rsid w:val="00E81505"/>
    <w:rsid w:val="00E81709"/>
    <w:rsid w:val="00E81834"/>
    <w:rsid w:val="00E81CD8"/>
    <w:rsid w:val="00E81D97"/>
    <w:rsid w:val="00E81E81"/>
    <w:rsid w:val="00E8279E"/>
    <w:rsid w:val="00E83154"/>
    <w:rsid w:val="00E83222"/>
    <w:rsid w:val="00E83A78"/>
    <w:rsid w:val="00E83C01"/>
    <w:rsid w:val="00E8432A"/>
    <w:rsid w:val="00E85013"/>
    <w:rsid w:val="00E856DB"/>
    <w:rsid w:val="00E85E8B"/>
    <w:rsid w:val="00E865C4"/>
    <w:rsid w:val="00E865CE"/>
    <w:rsid w:val="00E86BCE"/>
    <w:rsid w:val="00E86F13"/>
    <w:rsid w:val="00E871A9"/>
    <w:rsid w:val="00E874F0"/>
    <w:rsid w:val="00E9025B"/>
    <w:rsid w:val="00E909CE"/>
    <w:rsid w:val="00E90D60"/>
    <w:rsid w:val="00E91223"/>
    <w:rsid w:val="00E915FB"/>
    <w:rsid w:val="00E92137"/>
    <w:rsid w:val="00E92EC6"/>
    <w:rsid w:val="00E93148"/>
    <w:rsid w:val="00E934C8"/>
    <w:rsid w:val="00E93534"/>
    <w:rsid w:val="00E93D78"/>
    <w:rsid w:val="00E93F89"/>
    <w:rsid w:val="00E941C9"/>
    <w:rsid w:val="00E94274"/>
    <w:rsid w:val="00E9431B"/>
    <w:rsid w:val="00E9470E"/>
    <w:rsid w:val="00E957CD"/>
    <w:rsid w:val="00E9590F"/>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3C"/>
    <w:rsid w:val="00EA504F"/>
    <w:rsid w:val="00EA56A6"/>
    <w:rsid w:val="00EA6573"/>
    <w:rsid w:val="00EA6D1E"/>
    <w:rsid w:val="00EA6E8F"/>
    <w:rsid w:val="00EA6F5B"/>
    <w:rsid w:val="00EA7102"/>
    <w:rsid w:val="00EA76DD"/>
    <w:rsid w:val="00EB01C2"/>
    <w:rsid w:val="00EB03BA"/>
    <w:rsid w:val="00EB0448"/>
    <w:rsid w:val="00EB0868"/>
    <w:rsid w:val="00EB164F"/>
    <w:rsid w:val="00EB23E7"/>
    <w:rsid w:val="00EB3280"/>
    <w:rsid w:val="00EB33BE"/>
    <w:rsid w:val="00EB35C1"/>
    <w:rsid w:val="00EB3686"/>
    <w:rsid w:val="00EB381D"/>
    <w:rsid w:val="00EB3DFF"/>
    <w:rsid w:val="00EB3E1B"/>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637"/>
    <w:rsid w:val="00EC4989"/>
    <w:rsid w:val="00EC4A1B"/>
    <w:rsid w:val="00EC4EBE"/>
    <w:rsid w:val="00EC5275"/>
    <w:rsid w:val="00EC6479"/>
    <w:rsid w:val="00EC70EE"/>
    <w:rsid w:val="00EC76CF"/>
    <w:rsid w:val="00EC77B6"/>
    <w:rsid w:val="00ED0C16"/>
    <w:rsid w:val="00ED0DC7"/>
    <w:rsid w:val="00ED1268"/>
    <w:rsid w:val="00ED1DC6"/>
    <w:rsid w:val="00ED209B"/>
    <w:rsid w:val="00ED2787"/>
    <w:rsid w:val="00ED2CE2"/>
    <w:rsid w:val="00ED2DE8"/>
    <w:rsid w:val="00ED315B"/>
    <w:rsid w:val="00ED33FC"/>
    <w:rsid w:val="00ED4307"/>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69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72"/>
    <w:rsid w:val="00F16E1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DE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366"/>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D0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2F"/>
    <w:rsid w:val="00F7599F"/>
    <w:rsid w:val="00F75FB4"/>
    <w:rsid w:val="00F7680D"/>
    <w:rsid w:val="00F76C42"/>
    <w:rsid w:val="00F76CD9"/>
    <w:rsid w:val="00F7725C"/>
    <w:rsid w:val="00F7789D"/>
    <w:rsid w:val="00F80241"/>
    <w:rsid w:val="00F80503"/>
    <w:rsid w:val="00F80B9A"/>
    <w:rsid w:val="00F815C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4D6"/>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6956"/>
    <w:rsid w:val="00FA7142"/>
    <w:rsid w:val="00FA7269"/>
    <w:rsid w:val="00FA75F8"/>
    <w:rsid w:val="00FA7D78"/>
    <w:rsid w:val="00FB0339"/>
    <w:rsid w:val="00FB059B"/>
    <w:rsid w:val="00FB10F0"/>
    <w:rsid w:val="00FB1878"/>
    <w:rsid w:val="00FB1FBE"/>
    <w:rsid w:val="00FB2166"/>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3CB"/>
    <w:rsid w:val="00FC2982"/>
    <w:rsid w:val="00FC30FB"/>
    <w:rsid w:val="00FC3400"/>
    <w:rsid w:val="00FC344F"/>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520"/>
    <w:rsid w:val="00FD46C9"/>
    <w:rsid w:val="00FD51C2"/>
    <w:rsid w:val="00FD53CF"/>
    <w:rsid w:val="00FD6707"/>
    <w:rsid w:val="00FD67F6"/>
    <w:rsid w:val="00FD6980"/>
    <w:rsid w:val="00FD6EE2"/>
    <w:rsid w:val="00FD6FC4"/>
    <w:rsid w:val="00FD79BE"/>
    <w:rsid w:val="00FD7AF2"/>
    <w:rsid w:val="00FD7C41"/>
    <w:rsid w:val="00FE0385"/>
    <w:rsid w:val="00FE07A7"/>
    <w:rsid w:val="00FE0E16"/>
    <w:rsid w:val="00FE0E4A"/>
    <w:rsid w:val="00FE142D"/>
    <w:rsid w:val="00FE1B67"/>
    <w:rsid w:val="00FE1C0E"/>
    <w:rsid w:val="00FE20E1"/>
    <w:rsid w:val="00FE252E"/>
    <w:rsid w:val="00FE2C4E"/>
    <w:rsid w:val="00FE3D1F"/>
    <w:rsid w:val="00FE3D7C"/>
    <w:rsid w:val="00FE4654"/>
    <w:rsid w:val="00FE4E65"/>
    <w:rsid w:val="00FE5735"/>
    <w:rsid w:val="00FE5E82"/>
    <w:rsid w:val="00FE68D1"/>
    <w:rsid w:val="00FE6998"/>
    <w:rsid w:val="00FE7908"/>
    <w:rsid w:val="00FE7A2A"/>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5026"/>
  <w15:docId w15:val="{5520A37F-A6BA-4E77-98B6-26C1D950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character" w:customStyle="1" w:styleId="UnresolvedMention1">
    <w:name w:val="Unresolved Mention1"/>
    <w:basedOn w:val="Numatytasispastraiposriftas"/>
    <w:uiPriority w:val="99"/>
    <w:semiHidden/>
    <w:unhideWhenUsed/>
    <w:rsid w:val="00B2772C"/>
    <w:rPr>
      <w:color w:val="605E5C"/>
      <w:shd w:val="clear" w:color="auto" w:fill="E1DFDD"/>
    </w:rPr>
  </w:style>
  <w:style w:type="paragraph" w:customStyle="1" w:styleId="Standard">
    <w:name w:val="Standard"/>
    <w:rsid w:val="00744332"/>
    <w:pPr>
      <w:suppressAutoHyphens/>
      <w:spacing w:after="200"/>
      <w:textAlignment w:val="baseline"/>
    </w:pPr>
    <w:rPr>
      <w:rFonts w:ascii="Times New Roman" w:eastAsia="Calibri" w:hAnsi="Times New Roman" w:cs="Calibri"/>
      <w:kern w:val="1"/>
      <w:sz w:val="24"/>
      <w:szCs w:val="22"/>
      <w:lang w:eastAsia="ar-SA"/>
    </w:rPr>
  </w:style>
  <w:style w:type="character" w:customStyle="1" w:styleId="t450">
    <w:name w:val="t450"/>
    <w:basedOn w:val="Numatytasispastraiposriftas"/>
    <w:rsid w:val="00E070A2"/>
  </w:style>
  <w:style w:type="character" w:customStyle="1" w:styleId="t455">
    <w:name w:val="t455"/>
    <w:basedOn w:val="Numatytasispastraiposriftas"/>
    <w:rsid w:val="00E070A2"/>
  </w:style>
  <w:style w:type="character" w:customStyle="1" w:styleId="t456">
    <w:name w:val="t456"/>
    <w:basedOn w:val="Numatytasispastraiposriftas"/>
    <w:rsid w:val="00E070A2"/>
  </w:style>
  <w:style w:type="paragraph" w:customStyle="1" w:styleId="Pagrindiniotekstotrauka31">
    <w:name w:val="Pagrindinio teksto įtrauka 31"/>
    <w:basedOn w:val="prastasis"/>
    <w:rsid w:val="00902F5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Inaosramenys">
    <w:name w:val="Išnašos rašmenys"/>
    <w:basedOn w:val="Numatytasispastraiposriftas"/>
    <w:uiPriority w:val="99"/>
    <w:unhideWhenUsed/>
    <w:qFormat/>
    <w:rsid w:val="00C01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3993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86212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254124">
      <w:bodyDiv w:val="1"/>
      <w:marLeft w:val="0"/>
      <w:marRight w:val="0"/>
      <w:marTop w:val="0"/>
      <w:marBottom w:val="0"/>
      <w:divBdr>
        <w:top w:val="none" w:sz="0" w:space="0" w:color="auto"/>
        <w:left w:val="none" w:sz="0" w:space="0" w:color="auto"/>
        <w:bottom w:val="none" w:sz="0" w:space="0" w:color="auto"/>
        <w:right w:val="none" w:sz="0" w:space="0" w:color="auto"/>
      </w:divBdr>
    </w:div>
    <w:div w:id="9789229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16110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3038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38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adviliskioligonine.lt"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hyperlink" Target="mailto:info@bonameda.com"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adviliskioligonin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adviliskioligonine.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3f78131aaac2d131a3987f06c569cf61">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3ab46f50699e4956fd9e337585c124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E61B1-9658-4D10-8D5D-1401E8394A71}">
  <ds:schemaRefs>
    <ds:schemaRef ds:uri="http://schemas.openxmlformats.org/officeDocument/2006/bibliography"/>
  </ds:schemaRefs>
</ds:datastoreItem>
</file>

<file path=customXml/itemProps2.xml><?xml version="1.0" encoding="utf-8"?>
<ds:datastoreItem xmlns:ds="http://schemas.openxmlformats.org/officeDocument/2006/customXml" ds:itemID="{EE29356C-D50F-4B37-9C19-FEDB17F34A89}">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customXml/itemProps3.xml><?xml version="1.0" encoding="utf-8"?>
<ds:datastoreItem xmlns:ds="http://schemas.openxmlformats.org/officeDocument/2006/customXml" ds:itemID="{4290C950-2734-4431-8E03-3F6610AFAC51}">
  <ds:schemaRefs>
    <ds:schemaRef ds:uri="http://schemas.microsoft.com/sharepoint/v3/contenttype/forms"/>
  </ds:schemaRefs>
</ds:datastoreItem>
</file>

<file path=customXml/itemProps4.xml><?xml version="1.0" encoding="utf-8"?>
<ds:datastoreItem xmlns:ds="http://schemas.openxmlformats.org/officeDocument/2006/customXml" ds:itemID="{B69584DF-443B-4F1A-8694-2521284F1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32482</Words>
  <Characters>18516</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LENOVO2</dc:creator>
  <cp:lastModifiedBy>Vartotojas</cp:lastModifiedBy>
  <cp:revision>25</cp:revision>
  <dcterms:created xsi:type="dcterms:W3CDTF">2025-01-21T14:21:00Z</dcterms:created>
  <dcterms:modified xsi:type="dcterms:W3CDTF">2025-05-06T11:04:00Z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y fmtid="{D5CDD505-2E9C-101B-9397-08002B2CF9AE}" pid="3" name="MediaServiceImageTags">
    <vt:lpwstr/>
  </property>
</Properties>
</file>