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CFF8" w14:textId="1C538D40" w:rsidR="00A436AF" w:rsidRPr="0032666D" w:rsidRDefault="00D23346" w:rsidP="00D23346">
      <w:pPr>
        <w:jc w:val="center"/>
        <w:rPr>
          <w:b/>
          <w:bCs/>
        </w:rPr>
      </w:pPr>
      <w:r>
        <w:rPr>
          <w:b/>
          <w:bCs/>
        </w:rPr>
        <w:t>INFORMACIJA</w:t>
      </w:r>
      <w:r w:rsidR="00624042">
        <w:rPr>
          <w:b/>
          <w:bCs/>
        </w:rPr>
        <w:t xml:space="preserve"> DĖL TECHNINIO PROJEKTO SPRENDINIŲ</w:t>
      </w:r>
      <w:r w:rsidR="00B87EDB">
        <w:rPr>
          <w:b/>
          <w:bCs/>
        </w:rPr>
        <w:t xml:space="preserve"> </w:t>
      </w:r>
      <w:r w:rsidR="00CD5C3D">
        <w:rPr>
          <w:b/>
          <w:bCs/>
        </w:rPr>
        <w:t>PATIKSLINIMŲ/ PAPILDYMŲ</w:t>
      </w:r>
    </w:p>
    <w:p w14:paraId="5D9AB067" w14:textId="30FD0EA7" w:rsidR="00D23346" w:rsidRPr="00D23346" w:rsidRDefault="00CD5C3D" w:rsidP="00D23346">
      <w:pPr>
        <w:numPr>
          <w:ilvl w:val="0"/>
          <w:numId w:val="6"/>
        </w:numPr>
        <w:spacing w:after="0" w:line="252" w:lineRule="auto"/>
        <w:ind w:left="142" w:hanging="284"/>
        <w:contextualSpacing/>
        <w:jc w:val="both"/>
        <w:rPr>
          <w:rFonts w:ascii="Calibri" w:eastAsia="Times New Roman" w:hAnsi="Calibri" w:cs="Calibri"/>
          <w:b/>
          <w:bCs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Patikslinama</w:t>
      </w:r>
      <w:r w:rsidR="00D23346" w:rsidRPr="00D23346">
        <w:rPr>
          <w:rFonts w:ascii="Calibri" w:eastAsia="Times New Roman" w:hAnsi="Calibri" w:cs="Calibri"/>
          <w14:ligatures w14:val="standardContextual"/>
        </w:rPr>
        <w:t xml:space="preserve"> projekto „Lauko elektroninių ryšių (telekomunikacijų) dalis“. Šioje dalyje vietoj planuotų 380 metrų darbų reikia atlikti 30 metrų, t. y. 350 metrais mažiau. Tikslūs pokyčiai šioje dalyje:</w:t>
      </w:r>
    </w:p>
    <w:p w14:paraId="126E45FF" w14:textId="7727F169" w:rsidR="00D23346" w:rsidRPr="00DC30DC" w:rsidRDefault="00CD5C3D" w:rsidP="00D23346">
      <w:pPr>
        <w:numPr>
          <w:ilvl w:val="0"/>
          <w:numId w:val="7"/>
        </w:numPr>
        <w:spacing w:after="0" w:line="252" w:lineRule="auto"/>
        <w:ind w:left="142" w:hanging="284"/>
        <w:contextualSpacing/>
        <w:jc w:val="both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Patikslinamas</w:t>
      </w:r>
      <w:r w:rsidR="00D23346" w:rsidRPr="00D23346">
        <w:rPr>
          <w:rFonts w:ascii="Calibri" w:eastAsia="Times New Roman" w:hAnsi="Calibri" w:cs="Calibri"/>
          <w14:ligatures w14:val="standardContextual"/>
        </w:rPr>
        <w:t xml:space="preserve"> medžiagų kiekių žiniaraštis ir darbų kiekių žiniaraštis (</w:t>
      </w:r>
      <w:r w:rsidR="00D23346" w:rsidRPr="00DC30DC">
        <w:rPr>
          <w:rFonts w:ascii="Calibri" w:eastAsia="Times New Roman" w:hAnsi="Calibri" w:cs="Calibri"/>
          <w14:ligatures w14:val="standardContextual"/>
        </w:rPr>
        <w:t>Projekto dalies 12 psl. Dokumento žymuo 20210701-TP-LER-SŽ (1 lapas iš 1));</w:t>
      </w:r>
    </w:p>
    <w:p w14:paraId="2B8014AA" w14:textId="0F9D5264" w:rsidR="00D23346" w:rsidRPr="00DC30DC" w:rsidRDefault="00CD5C3D" w:rsidP="00D23346">
      <w:pPr>
        <w:numPr>
          <w:ilvl w:val="0"/>
          <w:numId w:val="7"/>
        </w:numPr>
        <w:spacing w:after="0" w:line="252" w:lineRule="auto"/>
        <w:ind w:left="142" w:hanging="284"/>
        <w:contextualSpacing/>
        <w:jc w:val="both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Patikslintas</w:t>
      </w:r>
      <w:r w:rsidR="00D23346" w:rsidRPr="00DC30DC">
        <w:rPr>
          <w:rFonts w:ascii="Calibri" w:eastAsia="Times New Roman" w:hAnsi="Calibri" w:cs="Calibri"/>
          <w14:ligatures w14:val="standardContextual"/>
        </w:rPr>
        <w:t xml:space="preserve"> šios dalies brėžinys „Suvestinis inžinerinių tinklų planas su LER tinklais“ Nr. 20210701-TP-LER-1 (Projekto dalies 18 psl.). </w:t>
      </w:r>
    </w:p>
    <w:p w14:paraId="6BA58D1B" w14:textId="77777777" w:rsidR="00D23346" w:rsidRPr="00DC30DC" w:rsidRDefault="00D23346" w:rsidP="00D23346">
      <w:pPr>
        <w:spacing w:after="0" w:line="252" w:lineRule="auto"/>
        <w:ind w:left="142" w:hanging="284"/>
        <w:jc w:val="both"/>
        <w:rPr>
          <w:rFonts w:ascii="Calibri" w:eastAsia="Calibri" w:hAnsi="Calibri" w:cs="Calibri"/>
          <w14:ligatures w14:val="standardContextual"/>
        </w:rPr>
      </w:pPr>
    </w:p>
    <w:p w14:paraId="49232C5C" w14:textId="77777777" w:rsidR="00D23346" w:rsidRPr="00DC30DC" w:rsidRDefault="00D23346" w:rsidP="00D23346">
      <w:pPr>
        <w:spacing w:after="0" w:line="252" w:lineRule="auto"/>
        <w:ind w:left="142" w:hanging="284"/>
        <w:jc w:val="both"/>
        <w:rPr>
          <w:rFonts w:ascii="Calibri" w:eastAsia="Calibri" w:hAnsi="Calibri" w:cs="Calibri"/>
          <w14:ligatures w14:val="standardContextual"/>
        </w:rPr>
      </w:pPr>
    </w:p>
    <w:p w14:paraId="6569A075" w14:textId="02B1468A" w:rsidR="00D23346" w:rsidRPr="00DC30DC" w:rsidRDefault="00CD5C3D" w:rsidP="00D23346">
      <w:pPr>
        <w:numPr>
          <w:ilvl w:val="0"/>
          <w:numId w:val="6"/>
        </w:numPr>
        <w:spacing w:after="0" w:line="252" w:lineRule="auto"/>
        <w:ind w:left="142" w:hanging="284"/>
        <w:contextualSpacing/>
        <w:jc w:val="both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Patikslinama</w:t>
      </w:r>
      <w:r w:rsidR="00D23346" w:rsidRPr="00DC30DC">
        <w:rPr>
          <w:rFonts w:ascii="Calibri" w:eastAsia="Times New Roman" w:hAnsi="Calibri" w:cs="Calibri"/>
          <w14:ligatures w14:val="standardContextual"/>
        </w:rPr>
        <w:t xml:space="preserve"> projekto „Pasiruošimo statybai ir statybos darbų organizavimo dalis“.  Projektas papildytas nuotekų tinklu, kurį darbų metu reikės apsaugoti. </w:t>
      </w:r>
      <w:r>
        <w:rPr>
          <w:rFonts w:ascii="Calibri" w:eastAsia="Times New Roman" w:hAnsi="Calibri" w:cs="Calibri"/>
          <w14:ligatures w14:val="standardContextual"/>
        </w:rPr>
        <w:t xml:space="preserve">Papildymai/ patikslinimai </w:t>
      </w:r>
      <w:r w:rsidR="00D23346" w:rsidRPr="00DC30DC">
        <w:rPr>
          <w:rFonts w:ascii="Calibri" w:eastAsia="Times New Roman" w:hAnsi="Calibri" w:cs="Calibri"/>
          <w14:ligatures w14:val="standardContextual"/>
        </w:rPr>
        <w:t xml:space="preserve"> šioje dalyje:</w:t>
      </w:r>
    </w:p>
    <w:p w14:paraId="203D9CF2" w14:textId="7F16BE7C" w:rsidR="00D23346" w:rsidRPr="00DC30DC" w:rsidRDefault="00CD5C3D" w:rsidP="00D23346">
      <w:pPr>
        <w:numPr>
          <w:ilvl w:val="0"/>
          <w:numId w:val="7"/>
        </w:numPr>
        <w:spacing w:after="0" w:line="252" w:lineRule="auto"/>
        <w:ind w:left="142" w:hanging="284"/>
        <w:contextualSpacing/>
        <w:jc w:val="both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 xml:space="preserve">Patikslinamas </w:t>
      </w:r>
      <w:r w:rsidR="00D23346" w:rsidRPr="00DC30DC">
        <w:rPr>
          <w:rFonts w:ascii="Calibri" w:eastAsia="Times New Roman" w:hAnsi="Calibri" w:cs="Calibri"/>
          <w14:ligatures w14:val="standardContextual"/>
        </w:rPr>
        <w:t xml:space="preserve"> aiškinamasis raštas, įtraukiant, kad bus reikalinga apsaugoti nuotekų tinklą (Projekto dalies 6 psl., skyriuje „Požeminė siurblinė“ paskutinėje pastraipoje nurodoma, kad prie siurblinės įrengti/išardyti metalinių špuntų laikiną sienelę. Dokumento žymuo 20210701-TP-SO_AR (3 lapas iš 16);</w:t>
      </w:r>
    </w:p>
    <w:p w14:paraId="76BAADBA" w14:textId="60119292" w:rsidR="00D23346" w:rsidRPr="00DC30DC" w:rsidRDefault="00CD5C3D" w:rsidP="00D23346">
      <w:pPr>
        <w:numPr>
          <w:ilvl w:val="0"/>
          <w:numId w:val="7"/>
        </w:numPr>
        <w:spacing w:after="0" w:line="252" w:lineRule="auto"/>
        <w:ind w:left="142" w:hanging="284"/>
        <w:contextualSpacing/>
        <w:jc w:val="both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Patikslinamas</w:t>
      </w:r>
      <w:r w:rsidR="00D23346" w:rsidRPr="00DC30DC">
        <w:rPr>
          <w:rFonts w:ascii="Calibri" w:eastAsia="Times New Roman" w:hAnsi="Calibri" w:cs="Calibri"/>
          <w14:ligatures w14:val="standardContextual"/>
        </w:rPr>
        <w:t xml:space="preserve"> šios dalies brėžinys „Statybvietės planas“ Nr. 20210701-00-TP-SO-1 (Projekto dalies 22 psl.)</w:t>
      </w:r>
    </w:p>
    <w:p w14:paraId="72A7B326" w14:textId="77777777" w:rsidR="00D23346" w:rsidRPr="00D23346" w:rsidRDefault="00D23346" w:rsidP="00D23346">
      <w:pPr>
        <w:spacing w:after="0" w:line="240" w:lineRule="auto"/>
        <w:ind w:left="142" w:hanging="284"/>
        <w:rPr>
          <w:rFonts w:ascii="Calibri" w:eastAsia="Calibri" w:hAnsi="Calibri" w:cs="Calibri"/>
          <w14:ligatures w14:val="standardContextual"/>
        </w:rPr>
      </w:pPr>
    </w:p>
    <w:p w14:paraId="281CEEFB" w14:textId="73DF69DA" w:rsidR="00D23346" w:rsidRDefault="00B46E12" w:rsidP="00D23346">
      <w:pPr>
        <w:jc w:val="both"/>
      </w:pPr>
      <w:r>
        <w:t xml:space="preserve">Taip pat atsižvelgdami į </w:t>
      </w:r>
      <w:r w:rsidR="00D23346">
        <w:t xml:space="preserve">Derybų metu </w:t>
      </w:r>
      <w:r>
        <w:t xml:space="preserve">Dalyvio pateiktą </w:t>
      </w:r>
      <w:r w:rsidR="00D23346">
        <w:t>informaciją, kad nuo naujai pastatytos plovyklos iki aplinkkelio (šalia Ukmergės g.) bus tiesiamas naujas pėsčiųjų/dviračių takas</w:t>
      </w:r>
      <w:r w:rsidR="00D23346" w:rsidRPr="00D23346">
        <w:rPr>
          <w:b/>
          <w:bCs/>
        </w:rPr>
        <w:t>, informuojame</w:t>
      </w:r>
      <w:r w:rsidR="00D23346">
        <w:t xml:space="preserve">, kad naujas takas baigiamas iki mūsų objekto pradžios taško, o iki aplinkkelio atstatytas ankščiau buvęs kelias, kuris yra numatytas pateiktame pirkimui projekte. </w:t>
      </w:r>
    </w:p>
    <w:p w14:paraId="283C58E8" w14:textId="252B8B01" w:rsidR="00DC30DC" w:rsidRDefault="00DC30DC" w:rsidP="00DC30DC">
      <w:pPr>
        <w:jc w:val="center"/>
      </w:pPr>
      <w:r>
        <w:t>_____________________________</w:t>
      </w:r>
    </w:p>
    <w:p w14:paraId="0F0BECB1" w14:textId="551F6D7D" w:rsidR="007A3D41" w:rsidRPr="000F64E1" w:rsidRDefault="007A3D41" w:rsidP="00DC30DC">
      <w:pPr>
        <w:pStyle w:val="ListParagraph"/>
      </w:pPr>
    </w:p>
    <w:sectPr w:rsidR="007A3D41" w:rsidRPr="000F64E1" w:rsidSect="00D23346"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197A"/>
    <w:multiLevelType w:val="hybridMultilevel"/>
    <w:tmpl w:val="D458C08E"/>
    <w:lvl w:ilvl="0" w:tplc="C2048C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914AB"/>
    <w:multiLevelType w:val="hybridMultilevel"/>
    <w:tmpl w:val="6A1408AC"/>
    <w:lvl w:ilvl="0" w:tplc="F67EE1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25D1"/>
    <w:multiLevelType w:val="hybridMultilevel"/>
    <w:tmpl w:val="E8E8C9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A2A11"/>
    <w:multiLevelType w:val="hybridMultilevel"/>
    <w:tmpl w:val="7938ED7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8A5"/>
    <w:multiLevelType w:val="hybridMultilevel"/>
    <w:tmpl w:val="F376A0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88533">
    <w:abstractNumId w:val="4"/>
  </w:num>
  <w:num w:numId="2" w16cid:durableId="1163617905">
    <w:abstractNumId w:val="3"/>
  </w:num>
  <w:num w:numId="3" w16cid:durableId="48962413">
    <w:abstractNumId w:val="1"/>
  </w:num>
  <w:num w:numId="4" w16cid:durableId="901913876">
    <w:abstractNumId w:val="0"/>
  </w:num>
  <w:num w:numId="5" w16cid:durableId="1385640537">
    <w:abstractNumId w:val="2"/>
  </w:num>
  <w:num w:numId="6" w16cid:durableId="483399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622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CD"/>
    <w:rsid w:val="00045232"/>
    <w:rsid w:val="00050B04"/>
    <w:rsid w:val="00072501"/>
    <w:rsid w:val="00090C23"/>
    <w:rsid w:val="000B263C"/>
    <w:rsid w:val="000C5E99"/>
    <w:rsid w:val="000E701B"/>
    <w:rsid w:val="000F64E1"/>
    <w:rsid w:val="001149E7"/>
    <w:rsid w:val="001164AA"/>
    <w:rsid w:val="001211A6"/>
    <w:rsid w:val="00134086"/>
    <w:rsid w:val="00134C3A"/>
    <w:rsid w:val="00140CA7"/>
    <w:rsid w:val="00176AB9"/>
    <w:rsid w:val="00184792"/>
    <w:rsid w:val="00195B5F"/>
    <w:rsid w:val="00203D85"/>
    <w:rsid w:val="00205BE9"/>
    <w:rsid w:val="0022507A"/>
    <w:rsid w:val="00230584"/>
    <w:rsid w:val="00263802"/>
    <w:rsid w:val="00272C8A"/>
    <w:rsid w:val="002D3BCE"/>
    <w:rsid w:val="002E2761"/>
    <w:rsid w:val="002F0A41"/>
    <w:rsid w:val="002F1401"/>
    <w:rsid w:val="00314E75"/>
    <w:rsid w:val="0032666D"/>
    <w:rsid w:val="00347F0A"/>
    <w:rsid w:val="003553A0"/>
    <w:rsid w:val="0039306F"/>
    <w:rsid w:val="003A1593"/>
    <w:rsid w:val="003E3A51"/>
    <w:rsid w:val="003F3DB8"/>
    <w:rsid w:val="003F6881"/>
    <w:rsid w:val="00404617"/>
    <w:rsid w:val="0042099D"/>
    <w:rsid w:val="004249D5"/>
    <w:rsid w:val="004545BF"/>
    <w:rsid w:val="004A1400"/>
    <w:rsid w:val="004B0414"/>
    <w:rsid w:val="004B0DB8"/>
    <w:rsid w:val="005203B3"/>
    <w:rsid w:val="00530B39"/>
    <w:rsid w:val="005738A7"/>
    <w:rsid w:val="00582AD5"/>
    <w:rsid w:val="005975F2"/>
    <w:rsid w:val="005A4AB1"/>
    <w:rsid w:val="005D16B2"/>
    <w:rsid w:val="005D3B92"/>
    <w:rsid w:val="005D414F"/>
    <w:rsid w:val="005E7BBB"/>
    <w:rsid w:val="00624042"/>
    <w:rsid w:val="0066790C"/>
    <w:rsid w:val="00684C17"/>
    <w:rsid w:val="006A47E5"/>
    <w:rsid w:val="006A6CBC"/>
    <w:rsid w:val="006B57ED"/>
    <w:rsid w:val="006E701F"/>
    <w:rsid w:val="00774BF3"/>
    <w:rsid w:val="007812F1"/>
    <w:rsid w:val="007947CF"/>
    <w:rsid w:val="007A3D41"/>
    <w:rsid w:val="007A7BC6"/>
    <w:rsid w:val="007B681F"/>
    <w:rsid w:val="00804CCA"/>
    <w:rsid w:val="00810A5F"/>
    <w:rsid w:val="00837296"/>
    <w:rsid w:val="00895EA3"/>
    <w:rsid w:val="008A2979"/>
    <w:rsid w:val="008E5216"/>
    <w:rsid w:val="008F7203"/>
    <w:rsid w:val="009005E0"/>
    <w:rsid w:val="00900856"/>
    <w:rsid w:val="009012D5"/>
    <w:rsid w:val="00902386"/>
    <w:rsid w:val="00943B82"/>
    <w:rsid w:val="00993C83"/>
    <w:rsid w:val="009B1BCF"/>
    <w:rsid w:val="009C431D"/>
    <w:rsid w:val="009F2226"/>
    <w:rsid w:val="009F2686"/>
    <w:rsid w:val="00A436AF"/>
    <w:rsid w:val="00A6181F"/>
    <w:rsid w:val="00A65513"/>
    <w:rsid w:val="00A90B0A"/>
    <w:rsid w:val="00AB0A37"/>
    <w:rsid w:val="00AB22D5"/>
    <w:rsid w:val="00B46E12"/>
    <w:rsid w:val="00B56D6C"/>
    <w:rsid w:val="00B83609"/>
    <w:rsid w:val="00B87D12"/>
    <w:rsid w:val="00B87EDB"/>
    <w:rsid w:val="00B9367D"/>
    <w:rsid w:val="00BA728B"/>
    <w:rsid w:val="00BB5BE3"/>
    <w:rsid w:val="00BB5EFB"/>
    <w:rsid w:val="00BC0369"/>
    <w:rsid w:val="00BE65C9"/>
    <w:rsid w:val="00C054D8"/>
    <w:rsid w:val="00C138DF"/>
    <w:rsid w:val="00C26B9E"/>
    <w:rsid w:val="00C303E8"/>
    <w:rsid w:val="00CA5441"/>
    <w:rsid w:val="00CC53C6"/>
    <w:rsid w:val="00CC7B21"/>
    <w:rsid w:val="00CD0295"/>
    <w:rsid w:val="00CD2C11"/>
    <w:rsid w:val="00CD5C3D"/>
    <w:rsid w:val="00CE6D7C"/>
    <w:rsid w:val="00D151DE"/>
    <w:rsid w:val="00D21969"/>
    <w:rsid w:val="00D23346"/>
    <w:rsid w:val="00D64BE9"/>
    <w:rsid w:val="00D66C3F"/>
    <w:rsid w:val="00D81807"/>
    <w:rsid w:val="00D87254"/>
    <w:rsid w:val="00D90BCD"/>
    <w:rsid w:val="00DA67B5"/>
    <w:rsid w:val="00DC175C"/>
    <w:rsid w:val="00DC30DC"/>
    <w:rsid w:val="00E00C5C"/>
    <w:rsid w:val="00E104AD"/>
    <w:rsid w:val="00E20CED"/>
    <w:rsid w:val="00E2790D"/>
    <w:rsid w:val="00E6268E"/>
    <w:rsid w:val="00E667DD"/>
    <w:rsid w:val="00EA5183"/>
    <w:rsid w:val="00EB1881"/>
    <w:rsid w:val="00ED4D08"/>
    <w:rsid w:val="00ED6E24"/>
    <w:rsid w:val="00EF47BE"/>
    <w:rsid w:val="00EF4BCC"/>
    <w:rsid w:val="00F27F6D"/>
    <w:rsid w:val="00F3451E"/>
    <w:rsid w:val="00F52AEA"/>
    <w:rsid w:val="00F61120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2877"/>
  <w15:chartTrackingRefBased/>
  <w15:docId w15:val="{14C85080-4289-411E-B9D3-5B39F884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63C"/>
    <w:pPr>
      <w:ind w:left="720"/>
      <w:contextualSpacing/>
    </w:pPr>
  </w:style>
  <w:style w:type="paragraph" w:styleId="Revision">
    <w:name w:val="Revision"/>
    <w:hidden/>
    <w:uiPriority w:val="99"/>
    <w:semiHidden/>
    <w:rsid w:val="004545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0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A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c962531c-b06e-403d-88ed-6d4968d892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95BB353E9B0047B5E792FC1D4301C7" ma:contentTypeVersion="13" ma:contentTypeDescription="Kurkite naują dokumentą." ma:contentTypeScope="" ma:versionID="bf17ed8aaf21765c7e629eaff796828d">
  <xsd:schema xmlns:xsd="http://www.w3.org/2001/XMLSchema" xmlns:xs="http://www.w3.org/2001/XMLSchema" xmlns:p="http://schemas.microsoft.com/office/2006/metadata/properties" xmlns:ns2="c962531c-b06e-403d-88ed-6d4968d89294" xmlns:ns3="413bd800-9cc7-4b33-bbe3-cb24f5a86244" targetNamespace="http://schemas.microsoft.com/office/2006/metadata/properties" ma:root="true" ma:fieldsID="0798d2a0502384e6c95e0c1410c221c2" ns2:_="" ns3:_="">
    <xsd:import namespace="c962531c-b06e-403d-88ed-6d4968d89294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2531c-b06e-403d-88ed-6d4968d89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FCE98-4E41-46DB-8E1A-28E7C5EE9003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c962531c-b06e-403d-88ed-6d4968d89294"/>
  </ds:schemaRefs>
</ds:datastoreItem>
</file>

<file path=customXml/itemProps2.xml><?xml version="1.0" encoding="utf-8"?>
<ds:datastoreItem xmlns:ds="http://schemas.openxmlformats.org/officeDocument/2006/customXml" ds:itemID="{1EF9393D-F54E-4585-8FAE-2AE6B3C0A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50D79-C1D1-4945-9750-33CC46EEE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2531c-b06e-403d-88ed-6d4968d89294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</dc:creator>
  <cp:keywords/>
  <dc:description/>
  <cp:lastModifiedBy>Violeta Gembicka</cp:lastModifiedBy>
  <cp:revision>5</cp:revision>
  <dcterms:created xsi:type="dcterms:W3CDTF">2023-05-24T08:58:00Z</dcterms:created>
  <dcterms:modified xsi:type="dcterms:W3CDTF">2023-05-24T09:07:00Z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0x0101008A95BB353E9B0047B5E792FC1D4301C7</vt:lpwstr>
  </property>
  <property fmtid="{D5CDD505-2E9C-101B-9397-08002B2CF9AE}" pid="3" name="MediaServiceImageTags">
    <vt:lpwstr/>
  </property>
</Properties>
</file>