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BBB13" w14:textId="77777777" w:rsidR="00E95EC8" w:rsidRPr="00E95EC8" w:rsidRDefault="00E95EC8" w:rsidP="00E95EC8">
      <w:pPr>
        <w:jc w:val="both"/>
        <w:rPr>
          <w:rFonts w:ascii="Calibri" w:eastAsia="Calibri" w:hAnsi="Calibri" w:cs="Calibri"/>
        </w:rPr>
      </w:pPr>
      <w:r w:rsidRPr="00E95EC8">
        <w:rPr>
          <w:rFonts w:ascii="Calibri" w:eastAsia="Calibri" w:hAnsi="Calibri" w:cs="Calibri"/>
          <w:noProof/>
          <w:lang w:eastAsia="lt-LT"/>
        </w:rPr>
        <w:drawing>
          <wp:inline distT="0" distB="0" distL="0" distR="0" wp14:anchorId="3FA0E75F" wp14:editId="1AD90553">
            <wp:extent cx="2160905" cy="693420"/>
            <wp:effectExtent l="0" t="0" r="0" b="0"/>
            <wp:docPr id="5" name="Picture 1" descr="Macintosh HD:Users:edvinasbinderis:Desktop:Firminis blankas:Vilniaus_silumos_tinklai_300dpi_60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dvinasbinderis:Desktop:Firminis blankas:Vilniaus_silumos_tinklai_300dpi_60mm.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0905" cy="693420"/>
                    </a:xfrm>
                    <a:prstGeom prst="rect">
                      <a:avLst/>
                    </a:prstGeom>
                    <a:noFill/>
                    <a:ln>
                      <a:noFill/>
                    </a:ln>
                  </pic:spPr>
                </pic:pic>
              </a:graphicData>
            </a:graphic>
          </wp:inline>
        </w:drawing>
      </w:r>
    </w:p>
    <w:tbl>
      <w:tblPr>
        <w:tblW w:w="9673" w:type="dxa"/>
        <w:tblInd w:w="-34" w:type="dxa"/>
        <w:tblLayout w:type="fixed"/>
        <w:tblLook w:val="0000" w:firstRow="0" w:lastRow="0" w:firstColumn="0" w:lastColumn="0" w:noHBand="0" w:noVBand="0"/>
      </w:tblPr>
      <w:tblGrid>
        <w:gridCol w:w="4604"/>
        <w:gridCol w:w="783"/>
        <w:gridCol w:w="1417"/>
        <w:gridCol w:w="567"/>
        <w:gridCol w:w="2302"/>
      </w:tblGrid>
      <w:tr w:rsidR="00E95EC8" w:rsidRPr="00E95EC8" w14:paraId="14C05CB4" w14:textId="77777777" w:rsidTr="00362B48">
        <w:trPr>
          <w:cantSplit/>
        </w:trPr>
        <w:tc>
          <w:tcPr>
            <w:tcW w:w="4604" w:type="dxa"/>
            <w:vMerge w:val="restart"/>
          </w:tcPr>
          <w:p w14:paraId="534489EA" w14:textId="77777777" w:rsidR="00E95EC8" w:rsidRPr="00E95EC8" w:rsidRDefault="00E95EC8" w:rsidP="00E95EC8">
            <w:pPr>
              <w:spacing w:after="0" w:line="240" w:lineRule="auto"/>
              <w:ind w:hanging="75"/>
              <w:jc w:val="both"/>
              <w:rPr>
                <w:rFonts w:ascii="Calibri" w:eastAsia="Calibri" w:hAnsi="Calibri" w:cs="Calibri"/>
                <w:bCs/>
                <w:u w:val="single"/>
              </w:rPr>
            </w:pPr>
            <w:r w:rsidRPr="00E95EC8">
              <w:rPr>
                <w:rFonts w:ascii="Calibri" w:eastAsia="Calibri" w:hAnsi="Calibri" w:cs="Calibri"/>
                <w:bCs/>
                <w:u w:val="single"/>
              </w:rPr>
              <w:t xml:space="preserve">Suinteresuotiems tiekėjams </w:t>
            </w:r>
          </w:p>
          <w:p w14:paraId="076BBC53" w14:textId="77777777" w:rsidR="00E95EC8" w:rsidRPr="00E95EC8" w:rsidRDefault="00E95EC8" w:rsidP="00E95EC8">
            <w:pPr>
              <w:spacing w:after="0" w:line="240" w:lineRule="auto"/>
              <w:ind w:hanging="75"/>
              <w:jc w:val="both"/>
              <w:rPr>
                <w:rFonts w:ascii="Calibri" w:eastAsia="Calibri" w:hAnsi="Calibri" w:cs="Calibri"/>
                <w:bCs/>
                <w:i/>
                <w:iCs/>
                <w:lang w:val="en-US"/>
              </w:rPr>
            </w:pPr>
            <w:r w:rsidRPr="00E95EC8">
              <w:rPr>
                <w:rFonts w:ascii="Calibri" w:eastAsia="Calibri" w:hAnsi="Calibri" w:cs="Calibri"/>
                <w:bCs/>
                <w:lang w:val="en-US"/>
              </w:rPr>
              <w:t>(</w:t>
            </w:r>
            <w:r w:rsidRPr="00E95EC8">
              <w:rPr>
                <w:rFonts w:ascii="Calibri" w:eastAsia="Calibri" w:hAnsi="Calibri" w:cs="Calibri"/>
                <w:bCs/>
                <w:i/>
                <w:iCs/>
              </w:rPr>
              <w:t>Siunčiama CVP IS elektroninėmis priemonėmis</w:t>
            </w:r>
            <w:r w:rsidRPr="00E95EC8">
              <w:rPr>
                <w:rFonts w:ascii="Calibri" w:eastAsia="Calibri" w:hAnsi="Calibri" w:cs="Calibri"/>
                <w:bCs/>
                <w:i/>
                <w:iCs/>
                <w:lang w:val="en-US"/>
              </w:rPr>
              <w:t>)</w:t>
            </w:r>
          </w:p>
          <w:p w14:paraId="4B2483EF" w14:textId="77777777" w:rsidR="00E95EC8" w:rsidRPr="00E95EC8" w:rsidRDefault="00E95EC8" w:rsidP="00E95EC8">
            <w:pPr>
              <w:spacing w:after="0" w:line="240" w:lineRule="auto"/>
              <w:ind w:hanging="75"/>
              <w:jc w:val="both"/>
              <w:rPr>
                <w:rFonts w:ascii="Calibri" w:eastAsia="Calibri" w:hAnsi="Calibri" w:cs="Calibri"/>
                <w:b/>
                <w:lang w:val="en-US"/>
              </w:rPr>
            </w:pPr>
          </w:p>
        </w:tc>
        <w:tc>
          <w:tcPr>
            <w:tcW w:w="783" w:type="dxa"/>
          </w:tcPr>
          <w:p w14:paraId="52E6421D" w14:textId="77777777" w:rsidR="00E95EC8" w:rsidRPr="00E95EC8" w:rsidRDefault="00E95EC8" w:rsidP="00E95EC8">
            <w:pPr>
              <w:spacing w:after="0" w:line="240" w:lineRule="auto"/>
              <w:jc w:val="both"/>
              <w:rPr>
                <w:rFonts w:ascii="Calibri" w:eastAsia="Calibri" w:hAnsi="Calibri" w:cs="Calibri"/>
                <w:b/>
              </w:rPr>
            </w:pPr>
          </w:p>
        </w:tc>
        <w:tc>
          <w:tcPr>
            <w:tcW w:w="1417" w:type="dxa"/>
          </w:tcPr>
          <w:p w14:paraId="668327A7" w14:textId="77777777" w:rsidR="00E95EC8" w:rsidRPr="00E95EC8" w:rsidRDefault="00E95EC8" w:rsidP="00E95EC8">
            <w:pPr>
              <w:spacing w:after="0" w:line="240" w:lineRule="auto"/>
              <w:jc w:val="both"/>
              <w:rPr>
                <w:rFonts w:ascii="Calibri" w:eastAsia="Calibri" w:hAnsi="Calibri" w:cs="Calibri"/>
                <w:b/>
              </w:rPr>
            </w:pPr>
          </w:p>
        </w:tc>
        <w:tc>
          <w:tcPr>
            <w:tcW w:w="567" w:type="dxa"/>
          </w:tcPr>
          <w:p w14:paraId="509518B2" w14:textId="77777777" w:rsidR="00E95EC8" w:rsidRPr="00E95EC8" w:rsidRDefault="00E95EC8" w:rsidP="00E95EC8">
            <w:pPr>
              <w:spacing w:after="0" w:line="240" w:lineRule="auto"/>
              <w:jc w:val="both"/>
              <w:rPr>
                <w:rFonts w:ascii="Calibri" w:eastAsia="Calibri" w:hAnsi="Calibri" w:cs="Calibri"/>
                <w:b/>
              </w:rPr>
            </w:pPr>
          </w:p>
        </w:tc>
        <w:tc>
          <w:tcPr>
            <w:tcW w:w="2302" w:type="dxa"/>
          </w:tcPr>
          <w:p w14:paraId="02E13524" w14:textId="77777777" w:rsidR="00E95EC8" w:rsidRPr="00E95EC8" w:rsidRDefault="00E95EC8" w:rsidP="00E95EC8">
            <w:pPr>
              <w:spacing w:after="0" w:line="240" w:lineRule="auto"/>
              <w:jc w:val="both"/>
              <w:rPr>
                <w:rFonts w:ascii="Calibri" w:eastAsia="Calibri" w:hAnsi="Calibri" w:cs="Calibri"/>
                <w:b/>
              </w:rPr>
            </w:pPr>
          </w:p>
        </w:tc>
      </w:tr>
      <w:tr w:rsidR="00E95EC8" w:rsidRPr="00E95EC8" w14:paraId="4E6EF3E2" w14:textId="77777777" w:rsidTr="00362B48">
        <w:trPr>
          <w:cantSplit/>
        </w:trPr>
        <w:tc>
          <w:tcPr>
            <w:tcW w:w="4604" w:type="dxa"/>
            <w:vMerge/>
          </w:tcPr>
          <w:p w14:paraId="32B128D4" w14:textId="77777777" w:rsidR="00E95EC8" w:rsidRPr="00E95EC8" w:rsidRDefault="00E95EC8" w:rsidP="00E95EC8">
            <w:pPr>
              <w:spacing w:after="0" w:line="240" w:lineRule="auto"/>
              <w:jc w:val="both"/>
              <w:outlineLvl w:val="8"/>
              <w:rPr>
                <w:rFonts w:ascii="Calibri" w:eastAsia="Times New Roman" w:hAnsi="Calibri" w:cs="Calibri"/>
                <w:b/>
                <w:lang w:eastAsia="ja-JP"/>
              </w:rPr>
            </w:pPr>
          </w:p>
        </w:tc>
        <w:tc>
          <w:tcPr>
            <w:tcW w:w="783" w:type="dxa"/>
          </w:tcPr>
          <w:p w14:paraId="517829C7" w14:textId="77777777" w:rsidR="00E95EC8" w:rsidRPr="00E95EC8" w:rsidRDefault="00E95EC8" w:rsidP="00E95EC8">
            <w:pPr>
              <w:spacing w:after="0" w:line="240" w:lineRule="auto"/>
              <w:jc w:val="both"/>
              <w:rPr>
                <w:rFonts w:ascii="Calibri" w:eastAsia="Calibri" w:hAnsi="Calibri" w:cs="Calibri"/>
              </w:rPr>
            </w:pPr>
          </w:p>
        </w:tc>
        <w:tc>
          <w:tcPr>
            <w:tcW w:w="1417" w:type="dxa"/>
          </w:tcPr>
          <w:p w14:paraId="09E78C31" w14:textId="77777777" w:rsidR="00E95EC8" w:rsidRPr="00E95EC8" w:rsidRDefault="00E95EC8" w:rsidP="00E95EC8">
            <w:pPr>
              <w:spacing w:after="0" w:line="240" w:lineRule="auto"/>
              <w:jc w:val="both"/>
              <w:rPr>
                <w:rFonts w:ascii="Calibri" w:eastAsia="Calibri" w:hAnsi="Calibri" w:cs="Calibri"/>
              </w:rPr>
            </w:pPr>
          </w:p>
        </w:tc>
        <w:tc>
          <w:tcPr>
            <w:tcW w:w="567" w:type="dxa"/>
          </w:tcPr>
          <w:p w14:paraId="12F9DF90" w14:textId="77777777" w:rsidR="00E95EC8" w:rsidRPr="00E95EC8" w:rsidRDefault="00E95EC8" w:rsidP="00E95EC8">
            <w:pPr>
              <w:spacing w:after="0" w:line="240" w:lineRule="auto"/>
              <w:jc w:val="both"/>
              <w:rPr>
                <w:rFonts w:ascii="Calibri" w:eastAsia="Calibri" w:hAnsi="Calibri" w:cs="Calibri"/>
              </w:rPr>
            </w:pPr>
          </w:p>
        </w:tc>
        <w:tc>
          <w:tcPr>
            <w:tcW w:w="2302" w:type="dxa"/>
          </w:tcPr>
          <w:p w14:paraId="17024DCA" w14:textId="77777777" w:rsidR="00E95EC8" w:rsidRPr="00E95EC8" w:rsidRDefault="00E95EC8" w:rsidP="00E95EC8">
            <w:pPr>
              <w:spacing w:after="0" w:line="240" w:lineRule="auto"/>
              <w:jc w:val="both"/>
              <w:rPr>
                <w:rFonts w:ascii="Calibri" w:eastAsia="Calibri" w:hAnsi="Calibri" w:cs="Calibri"/>
              </w:rPr>
            </w:pPr>
          </w:p>
        </w:tc>
      </w:tr>
      <w:tr w:rsidR="00E95EC8" w:rsidRPr="00E95EC8" w14:paraId="6BA7AAE6" w14:textId="77777777" w:rsidTr="00362B48">
        <w:trPr>
          <w:cantSplit/>
        </w:trPr>
        <w:tc>
          <w:tcPr>
            <w:tcW w:w="4604" w:type="dxa"/>
            <w:vMerge/>
          </w:tcPr>
          <w:p w14:paraId="118EF31B" w14:textId="77777777" w:rsidR="00E95EC8" w:rsidRPr="00E95EC8" w:rsidRDefault="00E95EC8" w:rsidP="00E95EC8">
            <w:pPr>
              <w:spacing w:after="0" w:line="240" w:lineRule="auto"/>
              <w:jc w:val="both"/>
              <w:rPr>
                <w:rFonts w:ascii="Calibri" w:eastAsia="Calibri" w:hAnsi="Calibri" w:cs="Calibri"/>
              </w:rPr>
            </w:pPr>
          </w:p>
        </w:tc>
        <w:tc>
          <w:tcPr>
            <w:tcW w:w="783" w:type="dxa"/>
          </w:tcPr>
          <w:p w14:paraId="341109A8" w14:textId="77777777" w:rsidR="00E95EC8" w:rsidRPr="00E95EC8" w:rsidRDefault="00E95EC8" w:rsidP="00E95EC8">
            <w:pPr>
              <w:spacing w:after="0" w:line="240" w:lineRule="auto"/>
              <w:jc w:val="both"/>
              <w:rPr>
                <w:rFonts w:ascii="Calibri" w:eastAsia="Calibri" w:hAnsi="Calibri" w:cs="Calibri"/>
              </w:rPr>
            </w:pPr>
          </w:p>
        </w:tc>
        <w:tc>
          <w:tcPr>
            <w:tcW w:w="1417" w:type="dxa"/>
          </w:tcPr>
          <w:p w14:paraId="0CAC4A60" w14:textId="77777777" w:rsidR="00E95EC8" w:rsidRPr="00E95EC8" w:rsidRDefault="00E95EC8" w:rsidP="00E95EC8">
            <w:pPr>
              <w:spacing w:after="0" w:line="240" w:lineRule="auto"/>
              <w:jc w:val="both"/>
              <w:rPr>
                <w:rFonts w:ascii="Calibri" w:eastAsia="Calibri" w:hAnsi="Calibri" w:cs="Calibri"/>
              </w:rPr>
            </w:pPr>
          </w:p>
        </w:tc>
        <w:tc>
          <w:tcPr>
            <w:tcW w:w="567" w:type="dxa"/>
          </w:tcPr>
          <w:p w14:paraId="48ADFE45" w14:textId="77777777" w:rsidR="00E95EC8" w:rsidRPr="00E95EC8" w:rsidRDefault="00E95EC8" w:rsidP="00E95EC8">
            <w:pPr>
              <w:spacing w:after="0" w:line="240" w:lineRule="auto"/>
              <w:jc w:val="both"/>
              <w:rPr>
                <w:rFonts w:ascii="Calibri" w:eastAsia="Calibri" w:hAnsi="Calibri" w:cs="Calibri"/>
              </w:rPr>
            </w:pPr>
          </w:p>
        </w:tc>
        <w:tc>
          <w:tcPr>
            <w:tcW w:w="2302" w:type="dxa"/>
          </w:tcPr>
          <w:p w14:paraId="56007C26" w14:textId="77777777" w:rsidR="00E95EC8" w:rsidRPr="00E95EC8" w:rsidRDefault="00E95EC8" w:rsidP="00E95EC8">
            <w:pPr>
              <w:spacing w:after="0" w:line="240" w:lineRule="auto"/>
              <w:jc w:val="both"/>
              <w:rPr>
                <w:rFonts w:ascii="Calibri" w:eastAsia="Calibri" w:hAnsi="Calibri" w:cs="Calibri"/>
              </w:rPr>
            </w:pPr>
          </w:p>
        </w:tc>
      </w:tr>
    </w:tbl>
    <w:p w14:paraId="1A542561" w14:textId="77777777" w:rsidR="00E95EC8" w:rsidRPr="00E95EC8" w:rsidRDefault="00E95EC8" w:rsidP="00E95EC8">
      <w:pPr>
        <w:spacing w:after="0" w:line="240" w:lineRule="auto"/>
        <w:jc w:val="both"/>
        <w:rPr>
          <w:rFonts w:ascii="Calibri" w:eastAsia="Calibri" w:hAnsi="Calibri" w:cs="Calibri"/>
          <w:b/>
          <w:caps/>
        </w:rPr>
      </w:pPr>
      <w:r w:rsidRPr="00E95EC8">
        <w:rPr>
          <w:rFonts w:ascii="Calibri" w:eastAsia="Calibri" w:hAnsi="Calibri" w:cs="Calibri"/>
          <w:b/>
        </w:rPr>
        <w:t xml:space="preserve">DĖL GAUTŲ KLAUSIMŲ </w:t>
      </w:r>
    </w:p>
    <w:p w14:paraId="292ABC67" w14:textId="77777777" w:rsidR="00E95EC8" w:rsidRPr="00E95EC8" w:rsidRDefault="00E95EC8" w:rsidP="00E95EC8">
      <w:pPr>
        <w:spacing w:after="0" w:line="240" w:lineRule="auto"/>
        <w:jc w:val="both"/>
        <w:rPr>
          <w:rFonts w:ascii="Calibri" w:eastAsia="Calibri" w:hAnsi="Calibri" w:cs="Calibri"/>
        </w:rPr>
      </w:pPr>
    </w:p>
    <w:p w14:paraId="678A7DCD" w14:textId="77777777" w:rsidR="00E95EC8" w:rsidRPr="00E95EC8" w:rsidRDefault="00E95EC8" w:rsidP="00E95EC8">
      <w:pPr>
        <w:tabs>
          <w:tab w:val="left" w:pos="709"/>
        </w:tabs>
        <w:spacing w:after="0" w:line="240" w:lineRule="auto"/>
        <w:ind w:firstLine="567"/>
        <w:jc w:val="both"/>
        <w:rPr>
          <w:rFonts w:ascii="Calibri" w:eastAsia="Times New Roman" w:hAnsi="Calibri" w:cs="Calibri"/>
        </w:rPr>
      </w:pPr>
      <w:r w:rsidRPr="00E95EC8">
        <w:rPr>
          <w:rFonts w:ascii="Calibri" w:eastAsia="Times New Roman" w:hAnsi="Calibri" w:cs="Calibri"/>
        </w:rPr>
        <w:t xml:space="preserve">AB Vilniaus šilumos tinklų viešųjų pirkimų komisija (toliau – Komisija), vykdydama </w:t>
      </w:r>
      <w:r w:rsidRPr="00E95EC8">
        <w:rPr>
          <w:rFonts w:ascii="Calibri" w:eastAsia="Calibri" w:hAnsi="Calibri" w:cs="Calibri"/>
          <w:shd w:val="clear" w:color="auto" w:fill="FFFFFF"/>
        </w:rPr>
        <w:t>Šilumos tiekimo tinklų nuo</w:t>
      </w:r>
      <w:r w:rsidRPr="00E95EC8">
        <w:rPr>
          <w:rFonts w:ascii="Calibri" w:eastAsia="Calibri" w:hAnsi="Calibri" w:cs="Calibri"/>
          <w:b/>
          <w:bCs/>
          <w:shd w:val="clear" w:color="auto" w:fill="FFFFFF"/>
        </w:rPr>
        <w:t xml:space="preserve"> </w:t>
      </w:r>
      <w:r w:rsidRPr="00E95EC8">
        <w:rPr>
          <w:rFonts w:ascii="Calibri" w:eastAsia="Calibri" w:hAnsi="Calibri" w:cs="Calibri"/>
          <w:shd w:val="clear" w:color="auto" w:fill="FFFFFF"/>
        </w:rPr>
        <w:t xml:space="preserve">ŠK-92533 iki įpjovos 92535R (Justiniškių g., Laisvės pr., Viršuliškių g.), Vilniuje, rekonstravimo darbų </w:t>
      </w:r>
      <w:r w:rsidRPr="00E95EC8">
        <w:rPr>
          <w:rFonts w:ascii="Calibri" w:eastAsia="Times New Roman" w:hAnsi="Calibri" w:cs="Calibri"/>
        </w:rPr>
        <w:t>pirkimą Nr. 657376 (toliau – Pirkimas), gavo suinteresuotų dalyvių klausimus:</w:t>
      </w:r>
    </w:p>
    <w:p w14:paraId="47091F21" w14:textId="77777777" w:rsidR="00E95EC8" w:rsidRPr="00E95EC8" w:rsidRDefault="00E95EC8" w:rsidP="00E95EC8">
      <w:pPr>
        <w:tabs>
          <w:tab w:val="left" w:pos="709"/>
        </w:tabs>
        <w:spacing w:after="0" w:line="240" w:lineRule="auto"/>
        <w:ind w:firstLine="567"/>
        <w:jc w:val="both"/>
        <w:rPr>
          <w:rFonts w:ascii="Calibri" w:eastAsia="Times New Roman" w:hAnsi="Calibri" w:cs="Calibri"/>
        </w:rPr>
      </w:pPr>
    </w:p>
    <w:p w14:paraId="43FBFFEB" w14:textId="77777777" w:rsidR="00E95EC8" w:rsidRPr="00E95EC8" w:rsidRDefault="00E95EC8" w:rsidP="00E95EC8">
      <w:pPr>
        <w:tabs>
          <w:tab w:val="left" w:pos="709"/>
        </w:tabs>
        <w:spacing w:after="0" w:line="240" w:lineRule="auto"/>
        <w:ind w:firstLine="567"/>
        <w:jc w:val="both"/>
        <w:rPr>
          <w:rFonts w:ascii="Calibri" w:eastAsia="Times New Roman" w:hAnsi="Calibri" w:cs="Calibri"/>
          <w:u w:val="single"/>
        </w:rPr>
      </w:pPr>
      <w:r w:rsidRPr="00E95EC8">
        <w:rPr>
          <w:rFonts w:ascii="Calibri" w:eastAsia="Times New Roman" w:hAnsi="Calibri" w:cs="Calibri"/>
          <w:u w:val="single"/>
        </w:rPr>
        <w:t>1 Klausimas:</w:t>
      </w:r>
    </w:p>
    <w:p w14:paraId="3595A66D" w14:textId="77777777" w:rsidR="00E95EC8" w:rsidRPr="00E95EC8" w:rsidRDefault="00E95EC8" w:rsidP="00E95EC8">
      <w:pPr>
        <w:tabs>
          <w:tab w:val="left" w:pos="709"/>
        </w:tabs>
        <w:spacing w:after="0" w:line="240" w:lineRule="auto"/>
        <w:ind w:firstLine="567"/>
        <w:jc w:val="both"/>
        <w:rPr>
          <w:rFonts w:ascii="Calibri" w:eastAsia="Times New Roman" w:hAnsi="Calibri" w:cs="Calibri"/>
        </w:rPr>
      </w:pPr>
      <w:r w:rsidRPr="00E95EC8">
        <w:rPr>
          <w:rFonts w:ascii="Calibri" w:eastAsia="Times New Roman" w:hAnsi="Calibri" w:cs="Calibri"/>
          <w:bCs/>
          <w:color w:val="333333"/>
          <w:shd w:val="clear" w:color="auto" w:fill="FFFFFF"/>
        </w:rPr>
        <w:t>Tiekėjas, išanalizavęs Pirkimo dokumentus, darbų apimtis bei atsižvelgdamas į projekte numatomas specifines medžiagas (dideli vamzdžių diametrai), prašo Užsakovo nukelti pasiūlymų pateikimo terminą į 2023-03-22, siekiant pateikti tikslingą ir konkurencingą pasiūlymo kainą, kuriai didelę įtaką daro medžiagų gamintojų pateikti pasiūlymai.</w:t>
      </w:r>
    </w:p>
    <w:p w14:paraId="491E6516" w14:textId="77777777" w:rsidR="00E95EC8" w:rsidRPr="00E95EC8" w:rsidRDefault="00E95EC8" w:rsidP="00E95EC8">
      <w:pPr>
        <w:tabs>
          <w:tab w:val="left" w:pos="709"/>
        </w:tabs>
        <w:spacing w:after="0" w:line="240" w:lineRule="auto"/>
        <w:ind w:firstLine="567"/>
        <w:jc w:val="both"/>
        <w:rPr>
          <w:rFonts w:ascii="Calibri" w:eastAsia="Times New Roman" w:hAnsi="Calibri" w:cs="Calibri"/>
        </w:rPr>
      </w:pPr>
    </w:p>
    <w:p w14:paraId="2E18CD64" w14:textId="77777777" w:rsidR="00E95EC8" w:rsidRPr="00E95EC8" w:rsidRDefault="00E95EC8" w:rsidP="00E95EC8">
      <w:pPr>
        <w:tabs>
          <w:tab w:val="left" w:pos="709"/>
        </w:tabs>
        <w:spacing w:after="0" w:line="240" w:lineRule="auto"/>
        <w:ind w:firstLine="567"/>
        <w:jc w:val="both"/>
        <w:rPr>
          <w:rFonts w:ascii="Calibri" w:eastAsia="Times New Roman" w:hAnsi="Calibri" w:cs="Calibri"/>
          <w:u w:val="single"/>
        </w:rPr>
      </w:pPr>
      <w:r w:rsidRPr="00E95EC8">
        <w:rPr>
          <w:rFonts w:ascii="Calibri" w:eastAsia="Times New Roman" w:hAnsi="Calibri" w:cs="Calibri"/>
          <w:u w:val="single"/>
        </w:rPr>
        <w:t>Atsakymas:</w:t>
      </w:r>
    </w:p>
    <w:p w14:paraId="088C4B59" w14:textId="77777777" w:rsidR="00E95EC8" w:rsidRPr="00E95EC8" w:rsidRDefault="00E95EC8" w:rsidP="00E95EC8">
      <w:pPr>
        <w:tabs>
          <w:tab w:val="left" w:pos="284"/>
          <w:tab w:val="left" w:pos="709"/>
          <w:tab w:val="left" w:pos="851"/>
        </w:tabs>
        <w:jc w:val="both"/>
        <w:rPr>
          <w:rFonts w:ascii="Calibri" w:eastAsia="Times New Roman" w:hAnsi="Calibri" w:cs="Calibri"/>
          <w:b/>
          <w:bCs/>
          <w:lang w:eastAsia="lt-LT"/>
        </w:rPr>
      </w:pPr>
      <w:r w:rsidRPr="00E95EC8">
        <w:rPr>
          <w:rFonts w:ascii="Calibri" w:eastAsia="Calibri" w:hAnsi="Calibri" w:cs="Calibri"/>
        </w:rPr>
        <w:t xml:space="preserve">Informuojame, kad </w:t>
      </w:r>
      <w:r w:rsidRPr="00E95EC8">
        <w:rPr>
          <w:rFonts w:ascii="Calibri" w:eastAsia="Times New Roman" w:hAnsi="Calibri" w:cs="Calibri"/>
          <w:lang w:eastAsia="lt-LT"/>
        </w:rPr>
        <w:t xml:space="preserve">pasiūlymų pateikimo terminas pratęsiamas iki </w:t>
      </w:r>
      <w:r w:rsidRPr="00E95EC8">
        <w:rPr>
          <w:rFonts w:ascii="Calibri" w:eastAsia="Times New Roman" w:hAnsi="Calibri" w:cs="Calibri"/>
          <w:b/>
          <w:bCs/>
          <w:lang w:eastAsia="lt-LT"/>
        </w:rPr>
        <w:t>2023 m. kovo 22 d. 10.00 val.</w:t>
      </w:r>
    </w:p>
    <w:p w14:paraId="09335CE4" w14:textId="77777777" w:rsidR="00E95EC8" w:rsidRPr="00E95EC8" w:rsidRDefault="00E95EC8" w:rsidP="00E95EC8">
      <w:pPr>
        <w:spacing w:after="0" w:line="240" w:lineRule="auto"/>
        <w:ind w:firstLine="555"/>
        <w:jc w:val="both"/>
        <w:textAlignment w:val="baseline"/>
        <w:rPr>
          <w:rFonts w:ascii="Calibri" w:eastAsia="Times New Roman" w:hAnsi="Calibri" w:cs="Calibri"/>
          <w:lang w:eastAsia="lt-LT"/>
        </w:rPr>
      </w:pPr>
    </w:p>
    <w:p w14:paraId="127F5C37" w14:textId="77777777" w:rsidR="00E95EC8" w:rsidRPr="00E95EC8" w:rsidRDefault="00E95EC8" w:rsidP="00E95EC8">
      <w:pPr>
        <w:spacing w:after="0" w:line="240" w:lineRule="auto"/>
        <w:ind w:firstLine="555"/>
        <w:jc w:val="both"/>
        <w:textAlignment w:val="baseline"/>
        <w:rPr>
          <w:rFonts w:ascii="Calibri" w:eastAsia="Times New Roman" w:hAnsi="Calibri" w:cs="Calibri"/>
          <w:u w:val="single"/>
          <w:lang w:eastAsia="lt-LT"/>
        </w:rPr>
      </w:pPr>
      <w:r w:rsidRPr="00E95EC8">
        <w:rPr>
          <w:rFonts w:ascii="Calibri" w:eastAsia="Times New Roman" w:hAnsi="Calibri" w:cs="Calibri"/>
          <w:u w:val="single"/>
          <w:lang w:eastAsia="lt-LT"/>
        </w:rPr>
        <w:t>2 Klausimas:</w:t>
      </w:r>
    </w:p>
    <w:p w14:paraId="3B016519" w14:textId="77777777" w:rsidR="00E95EC8" w:rsidRPr="00E95EC8" w:rsidRDefault="00E95EC8" w:rsidP="00E95EC8">
      <w:pPr>
        <w:spacing w:after="0" w:line="240" w:lineRule="auto"/>
        <w:ind w:firstLine="555"/>
        <w:jc w:val="both"/>
        <w:textAlignment w:val="baseline"/>
        <w:rPr>
          <w:rFonts w:ascii="Calibri" w:eastAsia="Times New Roman" w:hAnsi="Calibri" w:cs="Calibri"/>
          <w:lang w:eastAsia="lt-LT"/>
        </w:rPr>
      </w:pPr>
      <w:r w:rsidRPr="00E95EC8">
        <w:rPr>
          <w:rFonts w:ascii="Calibri" w:eastAsia="Times New Roman" w:hAnsi="Calibri" w:cs="Calibri"/>
          <w:lang w:eastAsia="lt-LT"/>
        </w:rPr>
        <w:t>Dėl objekto apžiūros</w:t>
      </w:r>
    </w:p>
    <w:p w14:paraId="3F9055FC" w14:textId="77777777" w:rsidR="00E95EC8" w:rsidRPr="00E95EC8" w:rsidRDefault="00E95EC8" w:rsidP="00E95EC8">
      <w:pPr>
        <w:spacing w:after="0" w:line="240" w:lineRule="auto"/>
        <w:ind w:firstLine="555"/>
        <w:jc w:val="both"/>
        <w:textAlignment w:val="baseline"/>
        <w:rPr>
          <w:rFonts w:ascii="Calibri" w:eastAsia="Times New Roman" w:hAnsi="Calibri" w:cs="Calibri"/>
          <w:lang w:eastAsia="lt-LT"/>
        </w:rPr>
      </w:pPr>
    </w:p>
    <w:p w14:paraId="1F3F7F96" w14:textId="77777777" w:rsidR="00E95EC8" w:rsidRPr="00E95EC8" w:rsidRDefault="00E95EC8" w:rsidP="00E95EC8">
      <w:pPr>
        <w:spacing w:after="0" w:line="240" w:lineRule="auto"/>
        <w:ind w:firstLine="555"/>
        <w:jc w:val="both"/>
        <w:textAlignment w:val="baseline"/>
        <w:rPr>
          <w:rFonts w:ascii="Calibri" w:eastAsia="Times New Roman" w:hAnsi="Calibri" w:cs="Calibri"/>
          <w:lang w:eastAsia="lt-LT"/>
        </w:rPr>
      </w:pPr>
      <w:r w:rsidRPr="00E95EC8">
        <w:rPr>
          <w:rFonts w:ascii="Calibri" w:eastAsia="Times New Roman" w:hAnsi="Calibri" w:cs="Calibri"/>
          <w:lang w:eastAsia="lt-LT"/>
        </w:rPr>
        <w:t>Informuojame, kad Pirkimo objekto aprašymas pateikiamas techninėje specifikacijoje (Specialiųjų sąlygų 1 priedas), o sutarties įvykdymo terminai pateikiami sutarties projekte (Specialiųjų sąlygų 4 priedas). Perkantysis subjektas suteikia galimybę apžiūrėti objektą, tačiau apžiūros metu nebus atsakoma į tiekėjo klausimus dėl Pirkimo objekto ar Pirkimo dokumentų nuostatų – kilus klausimams tiekėjas turi juos užduoti kreipdamasis į Perkantįjį subjektą Bendrųjų sąlygų 3.2 ir 3.3 punktuose nustatyta tvarka. Tiekėjai, norintys apžiūrėti Pirkimo objektą, turi ne vėliau kaip likus 5 (penkioms) dienoms iki pasiūlymų pateikimo termino pabaigos pateikti prašymą dėl apžiūros. Jeigu atsiranda tiekėjų, norinčių apžiūrėti šį objektą, Perkantysis subjektas kiekvienam norinčiam tiekėjui CVP IS susirašinėjimo priemonėmis išsiunčia informaciją apie paskirtą konkrečią apžiūros datą, laiką ir vietą bei šią informaciją paskelbia atskiru pranešimu CVP IS. Tiekėjai, norintys dalyvauti apžiūroje, iki apžiūros pradžios turi atsiųsti vardus ir pavardes asmenų, ketinančių dalyvauti apžiūroje.</w:t>
      </w:r>
    </w:p>
    <w:p w14:paraId="620E6B91" w14:textId="77777777" w:rsidR="00E95EC8" w:rsidRPr="00E95EC8" w:rsidRDefault="00E95EC8" w:rsidP="00E95EC8">
      <w:pPr>
        <w:spacing w:after="0" w:line="240" w:lineRule="auto"/>
        <w:jc w:val="both"/>
        <w:rPr>
          <w:rFonts w:ascii="Calibri" w:eastAsia="Calibri" w:hAnsi="Calibri" w:cs="Calibri"/>
          <w:strike/>
        </w:rPr>
      </w:pPr>
    </w:p>
    <w:p w14:paraId="5E417DDA" w14:textId="77777777" w:rsidR="00E95EC8" w:rsidRPr="00E95EC8" w:rsidRDefault="00E95EC8" w:rsidP="00E95EC8">
      <w:pPr>
        <w:spacing w:after="0" w:line="240" w:lineRule="auto"/>
        <w:jc w:val="both"/>
        <w:rPr>
          <w:rFonts w:ascii="Calibri" w:eastAsia="Calibri" w:hAnsi="Calibri" w:cs="Calibri"/>
        </w:rPr>
      </w:pPr>
    </w:p>
    <w:p w14:paraId="11860EC8" w14:textId="77777777" w:rsidR="00E95EC8" w:rsidRPr="00E95EC8" w:rsidRDefault="00E95EC8" w:rsidP="00E95EC8">
      <w:pPr>
        <w:tabs>
          <w:tab w:val="left" w:pos="709"/>
        </w:tabs>
        <w:spacing w:after="0" w:line="240" w:lineRule="auto"/>
        <w:jc w:val="both"/>
        <w:rPr>
          <w:rFonts w:ascii="Calibri" w:eastAsia="Times New Roman" w:hAnsi="Calibri" w:cs="Calibri"/>
          <w:bCs/>
        </w:rPr>
      </w:pPr>
      <w:r w:rsidRPr="00E95EC8">
        <w:rPr>
          <w:rFonts w:ascii="Calibri" w:eastAsia="Times New Roman" w:hAnsi="Calibri" w:cs="Calibri"/>
          <w:bCs/>
        </w:rPr>
        <w:t>Komisija</w:t>
      </w:r>
    </w:p>
    <w:p w14:paraId="5EF1C86D" w14:textId="77777777" w:rsidR="00E95EC8" w:rsidRPr="00E95EC8" w:rsidRDefault="00E95EC8" w:rsidP="00E95EC8">
      <w:pPr>
        <w:tabs>
          <w:tab w:val="left" w:pos="709"/>
        </w:tabs>
        <w:spacing w:after="0" w:line="240" w:lineRule="auto"/>
        <w:jc w:val="both"/>
        <w:rPr>
          <w:rFonts w:ascii="Calibri" w:eastAsia="Times New Roman" w:hAnsi="Calibri" w:cs="Calibri"/>
          <w:bCs/>
          <w:u w:val="single"/>
          <w:lang w:val="en-US"/>
        </w:rPr>
      </w:pPr>
    </w:p>
    <w:p w14:paraId="7CA2D928" w14:textId="77777777" w:rsidR="00E95EC8" w:rsidRPr="00E95EC8" w:rsidRDefault="00E95EC8" w:rsidP="00E95EC8">
      <w:pPr>
        <w:pBdr>
          <w:bottom w:val="single" w:sz="12" w:space="1" w:color="auto"/>
        </w:pBdr>
        <w:tabs>
          <w:tab w:val="left" w:pos="709"/>
        </w:tabs>
        <w:spacing w:after="0" w:line="240" w:lineRule="auto"/>
        <w:jc w:val="both"/>
        <w:rPr>
          <w:rFonts w:ascii="Calibri" w:eastAsia="Times New Roman" w:hAnsi="Calibri" w:cs="Calibri"/>
          <w:bCs/>
          <w:i/>
          <w:iCs/>
          <w:u w:val="single"/>
          <w:lang w:val="en-US"/>
        </w:rPr>
      </w:pPr>
    </w:p>
    <w:p w14:paraId="441C3CEF" w14:textId="77777777" w:rsidR="00E95EC8" w:rsidRDefault="00E95EC8" w:rsidP="00E95EC8">
      <w:pPr>
        <w:tabs>
          <w:tab w:val="left" w:pos="709"/>
        </w:tabs>
        <w:spacing w:after="0" w:line="240" w:lineRule="auto"/>
        <w:jc w:val="center"/>
        <w:rPr>
          <w:rFonts w:ascii="Calibri" w:eastAsia="Times New Roman" w:hAnsi="Calibri" w:cs="Calibri"/>
          <w:bCs/>
          <w:i/>
          <w:iCs/>
          <w:u w:val="single"/>
          <w:lang w:val="en-US"/>
        </w:rPr>
      </w:pPr>
    </w:p>
    <w:p w14:paraId="4BB9CC32" w14:textId="77777777" w:rsidR="00E95EC8" w:rsidRPr="00E95EC8" w:rsidRDefault="00E95EC8" w:rsidP="00E95EC8">
      <w:pPr>
        <w:jc w:val="both"/>
        <w:rPr>
          <w:rFonts w:ascii="Calibri" w:eastAsia="Calibri" w:hAnsi="Calibri" w:cs="Calibri"/>
        </w:rPr>
      </w:pPr>
      <w:r w:rsidRPr="00E95EC8">
        <w:rPr>
          <w:rFonts w:ascii="Calibri" w:eastAsia="Calibri" w:hAnsi="Calibri" w:cs="Calibri"/>
          <w:noProof/>
          <w:lang w:eastAsia="lt-LT"/>
        </w:rPr>
        <w:drawing>
          <wp:inline distT="0" distB="0" distL="0" distR="0" wp14:anchorId="02C4D92A" wp14:editId="54CBDF46">
            <wp:extent cx="2160905" cy="693420"/>
            <wp:effectExtent l="0" t="0" r="0" b="0"/>
            <wp:docPr id="1" name="Picture 1" descr="Macintosh HD:Users:edvinasbinderis:Desktop:Firminis blankas:Vilniaus_silumos_tinklai_300dpi_60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dvinasbinderis:Desktop:Firminis blankas:Vilniaus_silumos_tinklai_300dpi_60mm.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0905" cy="693420"/>
                    </a:xfrm>
                    <a:prstGeom prst="rect">
                      <a:avLst/>
                    </a:prstGeom>
                    <a:noFill/>
                    <a:ln>
                      <a:noFill/>
                    </a:ln>
                  </pic:spPr>
                </pic:pic>
              </a:graphicData>
            </a:graphic>
          </wp:inline>
        </w:drawing>
      </w:r>
    </w:p>
    <w:tbl>
      <w:tblPr>
        <w:tblW w:w="9673" w:type="dxa"/>
        <w:tblInd w:w="-34" w:type="dxa"/>
        <w:tblLayout w:type="fixed"/>
        <w:tblLook w:val="0000" w:firstRow="0" w:lastRow="0" w:firstColumn="0" w:lastColumn="0" w:noHBand="0" w:noVBand="0"/>
      </w:tblPr>
      <w:tblGrid>
        <w:gridCol w:w="4604"/>
        <w:gridCol w:w="783"/>
        <w:gridCol w:w="1417"/>
        <w:gridCol w:w="567"/>
        <w:gridCol w:w="2302"/>
      </w:tblGrid>
      <w:tr w:rsidR="00E95EC8" w:rsidRPr="00E95EC8" w14:paraId="01BAE60A" w14:textId="77777777" w:rsidTr="00362B48">
        <w:trPr>
          <w:cantSplit/>
        </w:trPr>
        <w:tc>
          <w:tcPr>
            <w:tcW w:w="4604" w:type="dxa"/>
            <w:vMerge w:val="restart"/>
          </w:tcPr>
          <w:p w14:paraId="31DB86F6" w14:textId="77777777" w:rsidR="00E95EC8" w:rsidRPr="00E95EC8" w:rsidRDefault="00E95EC8" w:rsidP="00E95EC8">
            <w:pPr>
              <w:spacing w:after="0" w:line="240" w:lineRule="auto"/>
              <w:ind w:hanging="75"/>
              <w:jc w:val="both"/>
              <w:rPr>
                <w:rFonts w:ascii="Calibri" w:eastAsia="Calibri" w:hAnsi="Calibri" w:cs="Calibri"/>
                <w:bCs/>
                <w:u w:val="single"/>
              </w:rPr>
            </w:pPr>
            <w:r w:rsidRPr="00E95EC8">
              <w:rPr>
                <w:rFonts w:ascii="Calibri" w:eastAsia="Calibri" w:hAnsi="Calibri" w:cs="Calibri"/>
                <w:bCs/>
                <w:u w:val="single"/>
              </w:rPr>
              <w:t xml:space="preserve">Suinteresuotiems tiekėjams </w:t>
            </w:r>
          </w:p>
          <w:p w14:paraId="4DD55B51" w14:textId="77777777" w:rsidR="00E95EC8" w:rsidRPr="00E95EC8" w:rsidRDefault="00E95EC8" w:rsidP="00E95EC8">
            <w:pPr>
              <w:spacing w:after="0" w:line="240" w:lineRule="auto"/>
              <w:ind w:hanging="75"/>
              <w:jc w:val="both"/>
              <w:rPr>
                <w:rFonts w:ascii="Calibri" w:eastAsia="Calibri" w:hAnsi="Calibri" w:cs="Calibri"/>
                <w:bCs/>
                <w:i/>
                <w:iCs/>
                <w:lang w:val="en-US"/>
              </w:rPr>
            </w:pPr>
            <w:r w:rsidRPr="00E95EC8">
              <w:rPr>
                <w:rFonts w:ascii="Calibri" w:eastAsia="Calibri" w:hAnsi="Calibri" w:cs="Calibri"/>
                <w:bCs/>
                <w:lang w:val="en-US"/>
              </w:rPr>
              <w:t>(</w:t>
            </w:r>
            <w:r w:rsidRPr="00E95EC8">
              <w:rPr>
                <w:rFonts w:ascii="Calibri" w:eastAsia="Calibri" w:hAnsi="Calibri" w:cs="Calibri"/>
                <w:bCs/>
                <w:i/>
                <w:iCs/>
              </w:rPr>
              <w:t>Siunčiama CVP IS elektroninėmis priemonėmis</w:t>
            </w:r>
            <w:r w:rsidRPr="00E95EC8">
              <w:rPr>
                <w:rFonts w:ascii="Calibri" w:eastAsia="Calibri" w:hAnsi="Calibri" w:cs="Calibri"/>
                <w:bCs/>
                <w:i/>
                <w:iCs/>
                <w:lang w:val="en-US"/>
              </w:rPr>
              <w:t>)</w:t>
            </w:r>
          </w:p>
          <w:p w14:paraId="0D1D0500" w14:textId="77777777" w:rsidR="00E95EC8" w:rsidRPr="00E95EC8" w:rsidRDefault="00E95EC8" w:rsidP="00E95EC8">
            <w:pPr>
              <w:spacing w:after="0" w:line="240" w:lineRule="auto"/>
              <w:ind w:hanging="75"/>
              <w:jc w:val="both"/>
              <w:rPr>
                <w:rFonts w:ascii="Calibri" w:eastAsia="Calibri" w:hAnsi="Calibri" w:cs="Calibri"/>
                <w:b/>
                <w:lang w:val="en-US"/>
              </w:rPr>
            </w:pPr>
          </w:p>
        </w:tc>
        <w:tc>
          <w:tcPr>
            <w:tcW w:w="783" w:type="dxa"/>
          </w:tcPr>
          <w:p w14:paraId="2D558AEC" w14:textId="77777777" w:rsidR="00E95EC8" w:rsidRPr="00E95EC8" w:rsidRDefault="00E95EC8" w:rsidP="00E95EC8">
            <w:pPr>
              <w:spacing w:after="0" w:line="240" w:lineRule="auto"/>
              <w:jc w:val="both"/>
              <w:rPr>
                <w:rFonts w:ascii="Calibri" w:eastAsia="Calibri" w:hAnsi="Calibri" w:cs="Calibri"/>
                <w:b/>
              </w:rPr>
            </w:pPr>
          </w:p>
        </w:tc>
        <w:tc>
          <w:tcPr>
            <w:tcW w:w="1417" w:type="dxa"/>
          </w:tcPr>
          <w:p w14:paraId="45BF42DF" w14:textId="77777777" w:rsidR="00E95EC8" w:rsidRPr="00E95EC8" w:rsidRDefault="00E95EC8" w:rsidP="00E95EC8">
            <w:pPr>
              <w:spacing w:after="0" w:line="240" w:lineRule="auto"/>
              <w:jc w:val="both"/>
              <w:rPr>
                <w:rFonts w:ascii="Calibri" w:eastAsia="Calibri" w:hAnsi="Calibri" w:cs="Calibri"/>
                <w:b/>
              </w:rPr>
            </w:pPr>
          </w:p>
        </w:tc>
        <w:tc>
          <w:tcPr>
            <w:tcW w:w="567" w:type="dxa"/>
          </w:tcPr>
          <w:p w14:paraId="55753542" w14:textId="77777777" w:rsidR="00E95EC8" w:rsidRPr="00E95EC8" w:rsidRDefault="00E95EC8" w:rsidP="00E95EC8">
            <w:pPr>
              <w:spacing w:after="0" w:line="240" w:lineRule="auto"/>
              <w:jc w:val="both"/>
              <w:rPr>
                <w:rFonts w:ascii="Calibri" w:eastAsia="Calibri" w:hAnsi="Calibri" w:cs="Calibri"/>
                <w:b/>
              </w:rPr>
            </w:pPr>
          </w:p>
        </w:tc>
        <w:tc>
          <w:tcPr>
            <w:tcW w:w="2302" w:type="dxa"/>
          </w:tcPr>
          <w:p w14:paraId="0C89136D" w14:textId="77777777" w:rsidR="00E95EC8" w:rsidRPr="00E95EC8" w:rsidRDefault="00E95EC8" w:rsidP="00E95EC8">
            <w:pPr>
              <w:spacing w:after="0" w:line="240" w:lineRule="auto"/>
              <w:jc w:val="both"/>
              <w:rPr>
                <w:rFonts w:ascii="Calibri" w:eastAsia="Calibri" w:hAnsi="Calibri" w:cs="Calibri"/>
                <w:b/>
              </w:rPr>
            </w:pPr>
          </w:p>
        </w:tc>
      </w:tr>
      <w:tr w:rsidR="00E95EC8" w:rsidRPr="00E95EC8" w14:paraId="0DF3CD6B" w14:textId="77777777" w:rsidTr="00362B48">
        <w:trPr>
          <w:cantSplit/>
        </w:trPr>
        <w:tc>
          <w:tcPr>
            <w:tcW w:w="4604" w:type="dxa"/>
            <w:vMerge/>
          </w:tcPr>
          <w:p w14:paraId="7A17ABE7" w14:textId="77777777" w:rsidR="00E95EC8" w:rsidRPr="00E95EC8" w:rsidRDefault="00E95EC8" w:rsidP="00E95EC8">
            <w:pPr>
              <w:spacing w:after="0" w:line="240" w:lineRule="auto"/>
              <w:jc w:val="both"/>
              <w:outlineLvl w:val="8"/>
              <w:rPr>
                <w:rFonts w:ascii="Calibri" w:eastAsia="Times New Roman" w:hAnsi="Calibri" w:cs="Calibri"/>
                <w:b/>
                <w:lang w:eastAsia="ja-JP"/>
              </w:rPr>
            </w:pPr>
          </w:p>
        </w:tc>
        <w:tc>
          <w:tcPr>
            <w:tcW w:w="783" w:type="dxa"/>
          </w:tcPr>
          <w:p w14:paraId="792AA571" w14:textId="77777777" w:rsidR="00E95EC8" w:rsidRPr="00E95EC8" w:rsidRDefault="00E95EC8" w:rsidP="00E95EC8">
            <w:pPr>
              <w:spacing w:after="0" w:line="240" w:lineRule="auto"/>
              <w:jc w:val="both"/>
              <w:rPr>
                <w:rFonts w:ascii="Calibri" w:eastAsia="Calibri" w:hAnsi="Calibri" w:cs="Calibri"/>
              </w:rPr>
            </w:pPr>
          </w:p>
        </w:tc>
        <w:tc>
          <w:tcPr>
            <w:tcW w:w="1417" w:type="dxa"/>
          </w:tcPr>
          <w:p w14:paraId="7419DFCD" w14:textId="77777777" w:rsidR="00E95EC8" w:rsidRPr="00E95EC8" w:rsidRDefault="00E95EC8" w:rsidP="00E95EC8">
            <w:pPr>
              <w:spacing w:after="0" w:line="240" w:lineRule="auto"/>
              <w:jc w:val="both"/>
              <w:rPr>
                <w:rFonts w:ascii="Calibri" w:eastAsia="Calibri" w:hAnsi="Calibri" w:cs="Calibri"/>
              </w:rPr>
            </w:pPr>
          </w:p>
        </w:tc>
        <w:tc>
          <w:tcPr>
            <w:tcW w:w="567" w:type="dxa"/>
          </w:tcPr>
          <w:p w14:paraId="1FABB023" w14:textId="77777777" w:rsidR="00E95EC8" w:rsidRPr="00E95EC8" w:rsidRDefault="00E95EC8" w:rsidP="00E95EC8">
            <w:pPr>
              <w:spacing w:after="0" w:line="240" w:lineRule="auto"/>
              <w:jc w:val="both"/>
              <w:rPr>
                <w:rFonts w:ascii="Calibri" w:eastAsia="Calibri" w:hAnsi="Calibri" w:cs="Calibri"/>
              </w:rPr>
            </w:pPr>
          </w:p>
        </w:tc>
        <w:tc>
          <w:tcPr>
            <w:tcW w:w="2302" w:type="dxa"/>
          </w:tcPr>
          <w:p w14:paraId="18910183" w14:textId="77777777" w:rsidR="00E95EC8" w:rsidRPr="00E95EC8" w:rsidRDefault="00E95EC8" w:rsidP="00E95EC8">
            <w:pPr>
              <w:spacing w:after="0" w:line="240" w:lineRule="auto"/>
              <w:jc w:val="both"/>
              <w:rPr>
                <w:rFonts w:ascii="Calibri" w:eastAsia="Calibri" w:hAnsi="Calibri" w:cs="Calibri"/>
              </w:rPr>
            </w:pPr>
          </w:p>
        </w:tc>
      </w:tr>
      <w:tr w:rsidR="00E95EC8" w:rsidRPr="00E95EC8" w14:paraId="14B83449" w14:textId="77777777" w:rsidTr="00362B48">
        <w:trPr>
          <w:cantSplit/>
        </w:trPr>
        <w:tc>
          <w:tcPr>
            <w:tcW w:w="4604" w:type="dxa"/>
            <w:vMerge/>
          </w:tcPr>
          <w:p w14:paraId="5D1C38A4" w14:textId="77777777" w:rsidR="00E95EC8" w:rsidRPr="00E95EC8" w:rsidRDefault="00E95EC8" w:rsidP="00E95EC8">
            <w:pPr>
              <w:spacing w:after="0" w:line="240" w:lineRule="auto"/>
              <w:jc w:val="both"/>
              <w:rPr>
                <w:rFonts w:ascii="Calibri" w:eastAsia="Calibri" w:hAnsi="Calibri" w:cs="Calibri"/>
              </w:rPr>
            </w:pPr>
          </w:p>
        </w:tc>
        <w:tc>
          <w:tcPr>
            <w:tcW w:w="783" w:type="dxa"/>
          </w:tcPr>
          <w:p w14:paraId="1EB5E351" w14:textId="77777777" w:rsidR="00E95EC8" w:rsidRPr="00E95EC8" w:rsidRDefault="00E95EC8" w:rsidP="00E95EC8">
            <w:pPr>
              <w:spacing w:after="0" w:line="240" w:lineRule="auto"/>
              <w:jc w:val="both"/>
              <w:rPr>
                <w:rFonts w:ascii="Calibri" w:eastAsia="Calibri" w:hAnsi="Calibri" w:cs="Calibri"/>
              </w:rPr>
            </w:pPr>
          </w:p>
        </w:tc>
        <w:tc>
          <w:tcPr>
            <w:tcW w:w="1417" w:type="dxa"/>
          </w:tcPr>
          <w:p w14:paraId="42DE57F1" w14:textId="77777777" w:rsidR="00E95EC8" w:rsidRPr="00E95EC8" w:rsidRDefault="00E95EC8" w:rsidP="00E95EC8">
            <w:pPr>
              <w:spacing w:after="0" w:line="240" w:lineRule="auto"/>
              <w:jc w:val="both"/>
              <w:rPr>
                <w:rFonts w:ascii="Calibri" w:eastAsia="Calibri" w:hAnsi="Calibri" w:cs="Calibri"/>
              </w:rPr>
            </w:pPr>
          </w:p>
        </w:tc>
        <w:tc>
          <w:tcPr>
            <w:tcW w:w="567" w:type="dxa"/>
          </w:tcPr>
          <w:p w14:paraId="66E09742" w14:textId="77777777" w:rsidR="00E95EC8" w:rsidRPr="00E95EC8" w:rsidRDefault="00E95EC8" w:rsidP="00E95EC8">
            <w:pPr>
              <w:spacing w:after="0" w:line="240" w:lineRule="auto"/>
              <w:jc w:val="both"/>
              <w:rPr>
                <w:rFonts w:ascii="Calibri" w:eastAsia="Calibri" w:hAnsi="Calibri" w:cs="Calibri"/>
              </w:rPr>
            </w:pPr>
          </w:p>
        </w:tc>
        <w:tc>
          <w:tcPr>
            <w:tcW w:w="2302" w:type="dxa"/>
          </w:tcPr>
          <w:p w14:paraId="5117AF98" w14:textId="77777777" w:rsidR="00E95EC8" w:rsidRPr="00E95EC8" w:rsidRDefault="00E95EC8" w:rsidP="00E95EC8">
            <w:pPr>
              <w:spacing w:after="0" w:line="240" w:lineRule="auto"/>
              <w:jc w:val="both"/>
              <w:rPr>
                <w:rFonts w:ascii="Calibri" w:eastAsia="Calibri" w:hAnsi="Calibri" w:cs="Calibri"/>
              </w:rPr>
            </w:pPr>
          </w:p>
        </w:tc>
      </w:tr>
    </w:tbl>
    <w:p w14:paraId="79BA94BB" w14:textId="77777777" w:rsidR="00E95EC8" w:rsidRPr="00E95EC8" w:rsidRDefault="00E95EC8" w:rsidP="00E95EC8">
      <w:pPr>
        <w:spacing w:after="0" w:line="240" w:lineRule="auto"/>
        <w:jc w:val="both"/>
        <w:rPr>
          <w:rFonts w:ascii="Calibri" w:eastAsia="Calibri" w:hAnsi="Calibri" w:cs="Calibri"/>
          <w:b/>
          <w:caps/>
        </w:rPr>
      </w:pPr>
      <w:r w:rsidRPr="00E95EC8">
        <w:rPr>
          <w:rFonts w:ascii="Calibri" w:eastAsia="Calibri" w:hAnsi="Calibri" w:cs="Calibri"/>
          <w:b/>
        </w:rPr>
        <w:lastRenderedPageBreak/>
        <w:t xml:space="preserve">DĖL GAUTŲ KLAUSIMŲ IR PIRKIMO DOKUMENTŲ PATIKSLINIMO </w:t>
      </w:r>
    </w:p>
    <w:p w14:paraId="05E8BD54" w14:textId="77777777" w:rsidR="00E95EC8" w:rsidRPr="00E95EC8" w:rsidRDefault="00E95EC8" w:rsidP="00E95EC8">
      <w:pPr>
        <w:spacing w:after="0" w:line="240" w:lineRule="auto"/>
        <w:jc w:val="both"/>
        <w:rPr>
          <w:rFonts w:ascii="Calibri" w:eastAsia="Calibri" w:hAnsi="Calibri" w:cs="Calibri"/>
        </w:rPr>
      </w:pPr>
    </w:p>
    <w:p w14:paraId="4CB3E880" w14:textId="77777777" w:rsidR="00E95EC8" w:rsidRPr="00E95EC8" w:rsidRDefault="00E95EC8" w:rsidP="00E95EC8">
      <w:pPr>
        <w:tabs>
          <w:tab w:val="left" w:pos="709"/>
        </w:tabs>
        <w:spacing w:after="0" w:line="240" w:lineRule="auto"/>
        <w:ind w:firstLine="567"/>
        <w:jc w:val="both"/>
        <w:rPr>
          <w:rFonts w:ascii="Calibri" w:eastAsia="Times New Roman" w:hAnsi="Calibri" w:cs="Calibri"/>
        </w:rPr>
      </w:pPr>
      <w:r w:rsidRPr="00E95EC8">
        <w:rPr>
          <w:rFonts w:ascii="Calibri" w:eastAsia="Times New Roman" w:hAnsi="Calibri" w:cs="Calibri"/>
        </w:rPr>
        <w:t xml:space="preserve">AB Vilniaus šilumos tinklų viešųjų pirkimų komisija (toliau – Komisija), vykdydama </w:t>
      </w:r>
      <w:r w:rsidRPr="00E95EC8">
        <w:rPr>
          <w:rFonts w:ascii="Calibri" w:eastAsia="Calibri" w:hAnsi="Calibri" w:cs="Calibri"/>
          <w:shd w:val="clear" w:color="auto" w:fill="FFFFFF"/>
        </w:rPr>
        <w:t>Šilumos tiekimo tinklų nuo</w:t>
      </w:r>
      <w:r w:rsidRPr="00E95EC8">
        <w:rPr>
          <w:rFonts w:ascii="Calibri" w:eastAsia="Calibri" w:hAnsi="Calibri" w:cs="Calibri"/>
          <w:b/>
          <w:bCs/>
          <w:shd w:val="clear" w:color="auto" w:fill="FFFFFF"/>
        </w:rPr>
        <w:t xml:space="preserve"> </w:t>
      </w:r>
      <w:r w:rsidRPr="00E95EC8">
        <w:rPr>
          <w:rFonts w:ascii="Calibri" w:eastAsia="Calibri" w:hAnsi="Calibri" w:cs="Calibri"/>
          <w:shd w:val="clear" w:color="auto" w:fill="FFFFFF"/>
        </w:rPr>
        <w:t xml:space="preserve">ŠK-92533 iki įpjovos 92535R (Justiniškių g., Laisvės pr., Viršuliškių g.), Vilniuje, rekonstravimo darbų </w:t>
      </w:r>
      <w:r w:rsidRPr="00E95EC8">
        <w:rPr>
          <w:rFonts w:ascii="Calibri" w:eastAsia="Times New Roman" w:hAnsi="Calibri" w:cs="Calibri"/>
        </w:rPr>
        <w:t>pirkimą Nr. 657376 (toliau – Pirkimas), gavo suinteresuotų dalyvių klausimus:</w:t>
      </w:r>
    </w:p>
    <w:p w14:paraId="2CEB5E0D" w14:textId="77777777" w:rsidR="00E95EC8" w:rsidRPr="00E95EC8" w:rsidRDefault="00E95EC8" w:rsidP="00E95EC8">
      <w:pPr>
        <w:tabs>
          <w:tab w:val="left" w:pos="709"/>
        </w:tabs>
        <w:spacing w:after="0" w:line="240" w:lineRule="auto"/>
        <w:ind w:firstLine="567"/>
        <w:jc w:val="both"/>
        <w:rPr>
          <w:rFonts w:ascii="Calibri" w:eastAsia="Times New Roman" w:hAnsi="Calibri" w:cs="Calibri"/>
        </w:rPr>
      </w:pPr>
    </w:p>
    <w:p w14:paraId="5C83F39C" w14:textId="77777777" w:rsidR="00E95EC8" w:rsidRPr="00E95EC8" w:rsidRDefault="00E95EC8" w:rsidP="00E95EC8">
      <w:pPr>
        <w:tabs>
          <w:tab w:val="left" w:pos="709"/>
        </w:tabs>
        <w:spacing w:after="0" w:line="240" w:lineRule="auto"/>
        <w:jc w:val="both"/>
        <w:rPr>
          <w:rFonts w:ascii="Calibri" w:eastAsia="Times New Roman" w:hAnsi="Calibri" w:cs="Calibri"/>
        </w:rPr>
      </w:pPr>
      <w:r w:rsidRPr="00E95EC8">
        <w:rPr>
          <w:rFonts w:ascii="Calibri" w:eastAsia="Times New Roman" w:hAnsi="Calibri" w:cs="Calibri"/>
        </w:rPr>
        <w:t>1. Klausimai ir atsakymai pateikiami lentelėje:</w:t>
      </w:r>
    </w:p>
    <w:tbl>
      <w:tblPr>
        <w:tblStyle w:val="TableGrid1"/>
        <w:tblW w:w="9781" w:type="dxa"/>
        <w:tblInd w:w="-5" w:type="dxa"/>
        <w:tblLook w:val="04A0" w:firstRow="1" w:lastRow="0" w:firstColumn="1" w:lastColumn="0" w:noHBand="0" w:noVBand="1"/>
      </w:tblPr>
      <w:tblGrid>
        <w:gridCol w:w="4247"/>
        <w:gridCol w:w="5534"/>
      </w:tblGrid>
      <w:tr w:rsidR="00E95EC8" w:rsidRPr="00E95EC8" w14:paraId="151DDB41" w14:textId="77777777" w:rsidTr="00362B48">
        <w:tc>
          <w:tcPr>
            <w:tcW w:w="4247" w:type="dxa"/>
          </w:tcPr>
          <w:p w14:paraId="4D258E2C" w14:textId="77777777" w:rsidR="00E95EC8" w:rsidRPr="00E95EC8" w:rsidRDefault="00E95EC8" w:rsidP="00E95EC8">
            <w:pPr>
              <w:spacing w:after="120"/>
              <w:rPr>
                <w:rFonts w:ascii="Calibri" w:hAnsi="Calibri" w:cs="Calibri"/>
              </w:rPr>
            </w:pPr>
            <w:r w:rsidRPr="00E95EC8">
              <w:rPr>
                <w:rFonts w:ascii="Calibri" w:hAnsi="Calibri" w:cs="Calibri"/>
              </w:rPr>
              <w:t>Klausimas</w:t>
            </w:r>
          </w:p>
        </w:tc>
        <w:tc>
          <w:tcPr>
            <w:tcW w:w="5534" w:type="dxa"/>
          </w:tcPr>
          <w:p w14:paraId="34CC1A68" w14:textId="77777777" w:rsidR="00E95EC8" w:rsidRPr="00E95EC8" w:rsidRDefault="00E95EC8" w:rsidP="00E95EC8">
            <w:pPr>
              <w:spacing w:after="120"/>
              <w:rPr>
                <w:rFonts w:ascii="Calibri" w:hAnsi="Calibri" w:cs="Calibri"/>
              </w:rPr>
            </w:pPr>
            <w:r w:rsidRPr="00E95EC8">
              <w:rPr>
                <w:rFonts w:ascii="Calibri" w:hAnsi="Calibri" w:cs="Calibri"/>
              </w:rPr>
              <w:t>Atsakymas</w:t>
            </w:r>
          </w:p>
        </w:tc>
      </w:tr>
      <w:tr w:rsidR="00E95EC8" w:rsidRPr="00E95EC8" w14:paraId="4B6E0C5D" w14:textId="77777777" w:rsidTr="00362B48">
        <w:tc>
          <w:tcPr>
            <w:tcW w:w="4247" w:type="dxa"/>
          </w:tcPr>
          <w:p w14:paraId="35710D6D" w14:textId="77777777" w:rsidR="00E95EC8" w:rsidRPr="00E95EC8" w:rsidRDefault="00E95EC8" w:rsidP="00E95EC8">
            <w:pPr>
              <w:spacing w:after="120"/>
              <w:jc w:val="both"/>
              <w:rPr>
                <w:rFonts w:ascii="Calibri" w:hAnsi="Calibri" w:cs="Calibri"/>
              </w:rPr>
            </w:pPr>
            <w:r w:rsidRPr="00E95EC8">
              <w:rPr>
                <w:rFonts w:ascii="Calibri" w:hAnsi="Calibri" w:cs="Calibri"/>
              </w:rPr>
              <w:t xml:space="preserve">1. Pateikto TP ŠT dalies Techninės užduoties 17 skirsnyje teigiama, kad </w:t>
            </w:r>
            <w:r w:rsidRPr="00E95EC8">
              <w:rPr>
                <w:rFonts w:ascii="Calibri" w:hAnsi="Calibri" w:cs="Calibri"/>
                <w:color w:val="0000FF"/>
              </w:rPr>
              <w:t>„</w:t>
            </w:r>
            <w:r w:rsidRPr="00E95EC8">
              <w:rPr>
                <w:rFonts w:ascii="Calibri" w:hAnsi="Calibri" w:cs="Calibri"/>
                <w:i/>
                <w:iCs/>
                <w:color w:val="0000FF"/>
              </w:rPr>
              <w:t>jei paslaugos teikėjas (t. y. TP rengėjas) praleidžia darbus, darbų kiekius ar išaiškėja kitos projekto klaidos, projektuotojas turi papildyti ar ištaisyti projektinę dokumentaciją per 5 d. d. neatlygintinai“</w:t>
            </w:r>
            <w:r w:rsidRPr="00E95EC8">
              <w:rPr>
                <w:rFonts w:ascii="Calibri" w:hAnsi="Calibri" w:cs="Calibri"/>
                <w:color w:val="0000FF"/>
              </w:rPr>
              <w:t>.</w:t>
            </w:r>
            <w:r w:rsidRPr="00E95EC8">
              <w:rPr>
                <w:rFonts w:ascii="Calibri" w:hAnsi="Calibri" w:cs="Calibri"/>
              </w:rPr>
              <w:t xml:space="preserve"> Prašome patvirtinti, kad pateiktame TP radus klaidų, įskaitant bet neapsiribojant klaidingais skaičiavimais, neoptimaliais sprendiniais, pertekliniais reikalavimams medžiagoms, neteisingais kiekiais ir pan., projektuotojas bus pajėgus peržiūrėti sprendinius neatlygintinai per TU nurodytą laiką.</w:t>
            </w:r>
          </w:p>
        </w:tc>
        <w:tc>
          <w:tcPr>
            <w:tcW w:w="5534" w:type="dxa"/>
          </w:tcPr>
          <w:p w14:paraId="4D1CED02" w14:textId="77777777" w:rsidR="00E95EC8" w:rsidRPr="00E95EC8" w:rsidRDefault="00E95EC8" w:rsidP="00E95EC8">
            <w:pPr>
              <w:shd w:val="clear" w:color="auto" w:fill="FFFFFF"/>
              <w:jc w:val="both"/>
              <w:rPr>
                <w:rFonts w:ascii="Calibri" w:hAnsi="Calibri" w:cs="Calibri"/>
              </w:rPr>
            </w:pPr>
            <w:r w:rsidRPr="00E95EC8">
              <w:rPr>
                <w:rFonts w:ascii="Calibri" w:hAnsi="Calibri" w:cs="Calibri"/>
              </w:rPr>
              <w:t>Atkreipiame dėmesį, kad paklausime nurodyta Techninė užduotis yra skirta Techninio projekto rengimo darbams.</w:t>
            </w:r>
          </w:p>
          <w:p w14:paraId="69BD3A78" w14:textId="77777777" w:rsidR="00E95EC8" w:rsidRPr="00E95EC8" w:rsidRDefault="00E95EC8" w:rsidP="00E95EC8">
            <w:pPr>
              <w:shd w:val="clear" w:color="auto" w:fill="FFFFFF"/>
              <w:jc w:val="both"/>
              <w:rPr>
                <w:rFonts w:ascii="Calibri" w:hAnsi="Calibri" w:cs="Calibri"/>
              </w:rPr>
            </w:pPr>
            <w:r w:rsidRPr="00E95EC8">
              <w:rPr>
                <w:rFonts w:ascii="Calibri" w:hAnsi="Calibri" w:cs="Calibri"/>
              </w:rPr>
              <w:t>Patvirtiname, kad Paslaugos teikėjui praleidus darbus, darbų kiekius ar išaiškėjus kitoms projekto klaidoms, projektuotojas bus pajėgus peržiūrėti sprendinius neatlygintinai per TU nurodytą laiką.</w:t>
            </w:r>
          </w:p>
          <w:p w14:paraId="1B78F825" w14:textId="77777777" w:rsidR="00E95EC8" w:rsidRPr="00E95EC8" w:rsidRDefault="00E95EC8" w:rsidP="00E95EC8">
            <w:pPr>
              <w:shd w:val="clear" w:color="auto" w:fill="FFFFFF"/>
              <w:jc w:val="both"/>
              <w:rPr>
                <w:rFonts w:ascii="Calibri" w:hAnsi="Calibri" w:cs="Calibri"/>
              </w:rPr>
            </w:pPr>
            <w:r w:rsidRPr="00E95EC8">
              <w:rPr>
                <w:rFonts w:ascii="Calibri" w:hAnsi="Calibri" w:cs="Calibri"/>
              </w:rPr>
              <w:t>Pažymime, kad vadovaujantis STR 1.04.04:2017 Statinio projektavimas projekto ekspertizė V SKYRIAUS „PROJEKTO SUDEDAMOSIOS DALYS“ 37 p. „Jei projekto dokumentuose randama neatitikimų ar prieštaravimų, dokumentų viršenybė nustatoma taip:</w:t>
            </w:r>
          </w:p>
          <w:p w14:paraId="0AD46229" w14:textId="77777777" w:rsidR="00E95EC8" w:rsidRPr="00E95EC8" w:rsidRDefault="00E95EC8" w:rsidP="00E95EC8">
            <w:pPr>
              <w:shd w:val="clear" w:color="auto" w:fill="FFFFFF"/>
              <w:jc w:val="both"/>
              <w:rPr>
                <w:rFonts w:ascii="Calibri" w:hAnsi="Calibri" w:cs="Calibri"/>
              </w:rPr>
            </w:pPr>
            <w:r w:rsidRPr="00E95EC8">
              <w:rPr>
                <w:rFonts w:ascii="Calibri" w:hAnsi="Calibri" w:cs="Calibri"/>
              </w:rPr>
              <w:t>37.1. techninės specifikacijos;</w:t>
            </w:r>
          </w:p>
          <w:p w14:paraId="10C673A6" w14:textId="77777777" w:rsidR="00E95EC8" w:rsidRPr="00E95EC8" w:rsidRDefault="00E95EC8" w:rsidP="00E95EC8">
            <w:pPr>
              <w:shd w:val="clear" w:color="auto" w:fill="FFFFFF"/>
              <w:jc w:val="both"/>
              <w:rPr>
                <w:rFonts w:ascii="Calibri" w:hAnsi="Calibri" w:cs="Calibri"/>
              </w:rPr>
            </w:pPr>
            <w:r w:rsidRPr="00E95EC8">
              <w:rPr>
                <w:rFonts w:ascii="Calibri" w:hAnsi="Calibri" w:cs="Calibri"/>
              </w:rPr>
              <w:t>37.2. aiškinamieji raštai;</w:t>
            </w:r>
          </w:p>
          <w:p w14:paraId="284F55FD" w14:textId="77777777" w:rsidR="00E95EC8" w:rsidRPr="00E95EC8" w:rsidRDefault="00E95EC8" w:rsidP="00E95EC8">
            <w:pPr>
              <w:shd w:val="clear" w:color="auto" w:fill="FFFFFF"/>
              <w:jc w:val="both"/>
              <w:rPr>
                <w:rFonts w:ascii="Calibri" w:hAnsi="Calibri" w:cs="Calibri"/>
              </w:rPr>
            </w:pPr>
            <w:r w:rsidRPr="00E95EC8">
              <w:rPr>
                <w:rFonts w:ascii="Calibri" w:hAnsi="Calibri" w:cs="Calibri"/>
              </w:rPr>
              <w:t>37.3. brėžiniai;</w:t>
            </w:r>
          </w:p>
          <w:p w14:paraId="06A2849C" w14:textId="77777777" w:rsidR="00E95EC8" w:rsidRPr="00E95EC8" w:rsidRDefault="00E95EC8" w:rsidP="00E95EC8">
            <w:pPr>
              <w:shd w:val="clear" w:color="auto" w:fill="FFFFFF"/>
              <w:jc w:val="both"/>
              <w:rPr>
                <w:rFonts w:ascii="Calibri" w:hAnsi="Calibri" w:cs="Calibri"/>
              </w:rPr>
            </w:pPr>
            <w:r w:rsidRPr="00E95EC8">
              <w:rPr>
                <w:rFonts w:ascii="Calibri" w:hAnsi="Calibri" w:cs="Calibri"/>
              </w:rPr>
              <w:t>37.4. sąnaudų kiekių žiniaraščiai.</w:t>
            </w:r>
          </w:p>
          <w:p w14:paraId="23C602E8" w14:textId="77777777" w:rsidR="00E95EC8" w:rsidRPr="00E95EC8" w:rsidRDefault="00E95EC8" w:rsidP="00E95EC8">
            <w:pPr>
              <w:shd w:val="clear" w:color="auto" w:fill="FFFFFF"/>
              <w:jc w:val="both"/>
              <w:rPr>
                <w:rFonts w:ascii="Calibri" w:hAnsi="Calibri" w:cs="Calibri"/>
              </w:rPr>
            </w:pPr>
            <w:r w:rsidRPr="00E95EC8">
              <w:rPr>
                <w:rFonts w:ascii="Calibri" w:hAnsi="Calibri" w:cs="Calibri"/>
              </w:rPr>
              <w:t xml:space="preserve">Taip pat, pažymime, kad vadovaujantis STR 1.04.04:2017 Statinio projektavimas projekto ekspertizė 6.11 p. </w:t>
            </w:r>
            <w:r w:rsidRPr="00E95EC8">
              <w:rPr>
                <w:rFonts w:ascii="Calibri" w:hAnsi="Calibri" w:cs="Calibri"/>
                <w:i/>
                <w:iCs/>
              </w:rPr>
              <w:t>„sąnaudų kiekių žiniaraštis – dokumentas, kuriame nurodomas projekto dalių sprendiniuose numatytų statybos produktų kiekis, įrenginių, mechanizmų skaičius ir statybos darbų (statinio, jo elementų baigtinių darbų ir jiems atlikti reikalingų resursų) apimtis. Techninio projekto rengimo etape sąnaudų kiekių žiniaraščiai rengiami pagal sustambintus sąnaudų rodiklius. Darbo projekto rengimo etape šie rodikliai yra tikslinami;“</w:t>
            </w:r>
          </w:p>
          <w:p w14:paraId="7E6A3487" w14:textId="77777777" w:rsidR="00E95EC8" w:rsidRPr="00E95EC8" w:rsidRDefault="00E95EC8" w:rsidP="00E95EC8">
            <w:pPr>
              <w:shd w:val="clear" w:color="auto" w:fill="FFFFFF"/>
              <w:jc w:val="both"/>
              <w:rPr>
                <w:rFonts w:ascii="Calibri" w:hAnsi="Calibri" w:cs="Calibri"/>
              </w:rPr>
            </w:pPr>
            <w:r w:rsidRPr="00E95EC8">
              <w:rPr>
                <w:rFonts w:ascii="Calibri" w:hAnsi="Calibri" w:cs="Calibri"/>
              </w:rPr>
              <w:t>Pateiktą projektinę dokumentaciją prašome vertinti kaip dokumentų visumą.</w:t>
            </w:r>
          </w:p>
        </w:tc>
      </w:tr>
      <w:tr w:rsidR="00E95EC8" w:rsidRPr="00E95EC8" w14:paraId="70267958" w14:textId="77777777" w:rsidTr="00362B48">
        <w:tc>
          <w:tcPr>
            <w:tcW w:w="4247" w:type="dxa"/>
          </w:tcPr>
          <w:p w14:paraId="57DD2639" w14:textId="77777777" w:rsidR="00E95EC8" w:rsidRPr="00E95EC8" w:rsidRDefault="00E95EC8" w:rsidP="00E95EC8">
            <w:pPr>
              <w:spacing w:after="120"/>
              <w:jc w:val="both"/>
              <w:rPr>
                <w:rFonts w:ascii="Calibri" w:hAnsi="Calibri" w:cs="Calibri"/>
              </w:rPr>
            </w:pPr>
            <w:r w:rsidRPr="00E95EC8">
              <w:rPr>
                <w:rFonts w:ascii="Calibri" w:hAnsi="Calibri" w:cs="Calibri"/>
              </w:rPr>
              <w:t xml:space="preserve">2. Pateikto TP ŠT dalies 9.1 bei 9.9 skirsniuose reikalaujama, kad </w:t>
            </w:r>
            <w:r w:rsidRPr="00E95EC8">
              <w:rPr>
                <w:rFonts w:ascii="Calibri" w:hAnsi="Calibri" w:cs="Calibri"/>
                <w:color w:val="0000FF"/>
              </w:rPr>
              <w:t>„</w:t>
            </w:r>
            <w:r w:rsidRPr="00E95EC8">
              <w:rPr>
                <w:rFonts w:ascii="Calibri" w:hAnsi="Calibri" w:cs="Calibri"/>
                <w:i/>
                <w:iCs/>
                <w:color w:val="0000FF"/>
              </w:rPr>
              <w:t>Plieniniai vamzdžiai turi atitikti techninius reikalavimus, nurodytus LST EN 10217-2:2019 suvirintiems arba LST EN 10216-2:2013+A1:2020 – besiūliams“</w:t>
            </w:r>
            <w:r w:rsidRPr="00E95EC8">
              <w:rPr>
                <w:rFonts w:ascii="Calibri" w:hAnsi="Calibri" w:cs="Calibri"/>
                <w:color w:val="0000FF"/>
              </w:rPr>
              <w:t>.</w:t>
            </w:r>
            <w:r w:rsidRPr="00E95EC8">
              <w:rPr>
                <w:rFonts w:ascii="Calibri" w:hAnsi="Calibri" w:cs="Calibri"/>
              </w:rPr>
              <w:t xml:space="preserve"> Prašome patikslinti, kad plieniniams vamzdžiams bus naudotinas ir LST EN 253 bei LST EN 13941-1 nurodomas LST EN 10217-5:2019 standartas.</w:t>
            </w:r>
          </w:p>
        </w:tc>
        <w:tc>
          <w:tcPr>
            <w:tcW w:w="5534" w:type="dxa"/>
          </w:tcPr>
          <w:p w14:paraId="5A103BC3" w14:textId="77777777" w:rsidR="00E95EC8" w:rsidRPr="00E95EC8" w:rsidRDefault="00E95EC8" w:rsidP="00E95EC8">
            <w:pPr>
              <w:shd w:val="clear" w:color="auto" w:fill="FFFFFF"/>
              <w:jc w:val="both"/>
              <w:rPr>
                <w:rFonts w:ascii="Calibri" w:hAnsi="Calibri" w:cs="Calibri"/>
              </w:rPr>
            </w:pPr>
            <w:r w:rsidRPr="00E95EC8">
              <w:rPr>
                <w:rFonts w:ascii="Calibri" w:hAnsi="Calibri" w:cs="Calibri"/>
              </w:rPr>
              <w:t>Plieniniams vamzdžiams bus naudotinas ir LST EN 253:2019 bei LST EN 13941-1:2019 nurodomas LST EN 10217-5:2019 standartas, šie reikalavimai taip pat yra nurodyti minėtuose TP ŠT dalies 9.1 bei 9.9 skirsniuose.</w:t>
            </w:r>
          </w:p>
          <w:p w14:paraId="3BD186A0" w14:textId="77777777" w:rsidR="00E95EC8" w:rsidRPr="00E95EC8" w:rsidRDefault="00E95EC8" w:rsidP="00E95EC8">
            <w:pPr>
              <w:spacing w:after="120"/>
              <w:jc w:val="both"/>
              <w:rPr>
                <w:rFonts w:ascii="Calibri" w:hAnsi="Calibri" w:cs="Calibri"/>
                <w:lang w:val="en-US"/>
              </w:rPr>
            </w:pPr>
            <w:r w:rsidRPr="00E95EC8">
              <w:rPr>
                <w:rFonts w:ascii="Calibri" w:hAnsi="Calibri" w:cs="Calibri"/>
              </w:rPr>
              <w:t>Pažymime, kad Skelbiamų derybų</w:t>
            </w:r>
            <w:r w:rsidRPr="00E95EC8">
              <w:rPr>
                <w:rFonts w:ascii="Calibri" w:hAnsi="Calibri" w:cs="Calibri"/>
                <w:lang w:val="en-US"/>
              </w:rPr>
              <w:t xml:space="preserve"> 1 </w:t>
            </w:r>
            <w:proofErr w:type="spellStart"/>
            <w:r w:rsidRPr="00E95EC8">
              <w:rPr>
                <w:rFonts w:ascii="Calibri" w:hAnsi="Calibri" w:cs="Calibri"/>
                <w:lang w:val="en-US"/>
              </w:rPr>
              <w:t>priedo</w:t>
            </w:r>
            <w:proofErr w:type="spellEnd"/>
            <w:r w:rsidRPr="00E95EC8">
              <w:rPr>
                <w:rFonts w:ascii="Calibri" w:hAnsi="Calibri" w:cs="Calibri"/>
                <w:lang w:val="en-US"/>
              </w:rPr>
              <w:t xml:space="preserve"> “</w:t>
            </w:r>
            <w:proofErr w:type="spellStart"/>
            <w:r w:rsidRPr="00E95EC8">
              <w:rPr>
                <w:rFonts w:ascii="Calibri" w:hAnsi="Calibri" w:cs="Calibri"/>
                <w:lang w:val="en-US"/>
              </w:rPr>
              <w:t>Techninė</w:t>
            </w:r>
            <w:proofErr w:type="spellEnd"/>
            <w:r w:rsidRPr="00E95EC8">
              <w:rPr>
                <w:rFonts w:ascii="Calibri" w:hAnsi="Calibri" w:cs="Calibri"/>
                <w:lang w:val="en-US"/>
              </w:rPr>
              <w:t xml:space="preserve"> </w:t>
            </w:r>
            <w:proofErr w:type="spellStart"/>
            <w:r w:rsidRPr="00E95EC8">
              <w:rPr>
                <w:rFonts w:ascii="Calibri" w:hAnsi="Calibri" w:cs="Calibri"/>
                <w:lang w:val="en-US"/>
              </w:rPr>
              <w:t>specifikacija</w:t>
            </w:r>
            <w:proofErr w:type="spellEnd"/>
            <w:r w:rsidRPr="00E95EC8">
              <w:rPr>
                <w:rFonts w:ascii="Calibri" w:hAnsi="Calibri" w:cs="Calibri"/>
                <w:lang w:val="en-US"/>
              </w:rPr>
              <w:t xml:space="preserve">” 2.20 </w:t>
            </w:r>
            <w:proofErr w:type="spellStart"/>
            <w:r w:rsidRPr="00E95EC8">
              <w:rPr>
                <w:rFonts w:ascii="Calibri" w:hAnsi="Calibri" w:cs="Calibri"/>
                <w:lang w:val="en-US"/>
              </w:rPr>
              <w:t>punkte</w:t>
            </w:r>
            <w:proofErr w:type="spellEnd"/>
            <w:r w:rsidRPr="00E95EC8">
              <w:rPr>
                <w:rFonts w:ascii="Calibri" w:hAnsi="Calibri" w:cs="Calibri"/>
                <w:lang w:val="en-US"/>
              </w:rPr>
              <w:t xml:space="preserve"> </w:t>
            </w:r>
            <w:proofErr w:type="spellStart"/>
            <w:r w:rsidRPr="00E95EC8">
              <w:rPr>
                <w:rFonts w:ascii="Calibri" w:hAnsi="Calibri" w:cs="Calibri"/>
                <w:lang w:val="en-US"/>
              </w:rPr>
              <w:t>nurodyta</w:t>
            </w:r>
            <w:proofErr w:type="spellEnd"/>
            <w:r w:rsidRPr="00E95EC8">
              <w:rPr>
                <w:rFonts w:ascii="Calibri" w:hAnsi="Calibri" w:cs="Calibri"/>
                <w:lang w:val="en-US"/>
              </w:rPr>
              <w:t xml:space="preserve">: “2.20. </w:t>
            </w:r>
            <w:proofErr w:type="spellStart"/>
            <w:r w:rsidRPr="00E95EC8">
              <w:rPr>
                <w:rFonts w:ascii="Calibri" w:hAnsi="Calibri" w:cs="Calibri"/>
                <w:lang w:val="en-US"/>
              </w:rPr>
              <w:t>Jeigu</w:t>
            </w:r>
            <w:proofErr w:type="spellEnd"/>
            <w:r w:rsidRPr="00E95EC8">
              <w:rPr>
                <w:rFonts w:ascii="Calibri" w:hAnsi="Calibri" w:cs="Calibri"/>
                <w:lang w:val="en-US"/>
              </w:rPr>
              <w:t xml:space="preserve"> </w:t>
            </w:r>
            <w:proofErr w:type="spellStart"/>
            <w:r w:rsidRPr="00E95EC8">
              <w:rPr>
                <w:rFonts w:ascii="Calibri" w:hAnsi="Calibri" w:cs="Calibri"/>
                <w:lang w:val="en-US"/>
              </w:rPr>
              <w:t>apibūdinant</w:t>
            </w:r>
            <w:proofErr w:type="spellEnd"/>
            <w:r w:rsidRPr="00E95EC8">
              <w:rPr>
                <w:rFonts w:ascii="Calibri" w:hAnsi="Calibri" w:cs="Calibri"/>
                <w:lang w:val="en-US"/>
              </w:rPr>
              <w:t xml:space="preserve"> </w:t>
            </w:r>
            <w:proofErr w:type="spellStart"/>
            <w:r w:rsidRPr="00E95EC8">
              <w:rPr>
                <w:rFonts w:ascii="Calibri" w:hAnsi="Calibri" w:cs="Calibri"/>
                <w:lang w:val="en-US"/>
              </w:rPr>
              <w:t>objektą</w:t>
            </w:r>
            <w:proofErr w:type="spellEnd"/>
            <w:r w:rsidRPr="00E95EC8">
              <w:rPr>
                <w:rFonts w:ascii="Calibri" w:hAnsi="Calibri" w:cs="Calibri"/>
                <w:lang w:val="en-US"/>
              </w:rPr>
              <w:t xml:space="preserve"> TP </w:t>
            </w:r>
            <w:proofErr w:type="spellStart"/>
            <w:r w:rsidRPr="00E95EC8">
              <w:rPr>
                <w:rFonts w:ascii="Calibri" w:hAnsi="Calibri" w:cs="Calibri"/>
                <w:lang w:val="en-US"/>
              </w:rPr>
              <w:t>ar</w:t>
            </w:r>
            <w:proofErr w:type="spellEnd"/>
            <w:r w:rsidRPr="00E95EC8">
              <w:rPr>
                <w:rFonts w:ascii="Calibri" w:hAnsi="Calibri" w:cs="Calibri"/>
                <w:lang w:val="en-US"/>
              </w:rPr>
              <w:t xml:space="preserve"> </w:t>
            </w:r>
            <w:proofErr w:type="spellStart"/>
            <w:r w:rsidRPr="00E95EC8">
              <w:rPr>
                <w:rFonts w:ascii="Calibri" w:hAnsi="Calibri" w:cs="Calibri"/>
                <w:lang w:val="en-US"/>
              </w:rPr>
              <w:t>kituose</w:t>
            </w:r>
            <w:proofErr w:type="spellEnd"/>
            <w:r w:rsidRPr="00E95EC8">
              <w:rPr>
                <w:rFonts w:ascii="Calibri" w:hAnsi="Calibri" w:cs="Calibri"/>
                <w:lang w:val="en-US"/>
              </w:rPr>
              <w:t xml:space="preserve"> </w:t>
            </w:r>
            <w:proofErr w:type="spellStart"/>
            <w:r w:rsidRPr="00E95EC8">
              <w:rPr>
                <w:rFonts w:ascii="Calibri" w:hAnsi="Calibri" w:cs="Calibri"/>
                <w:lang w:val="en-US"/>
              </w:rPr>
              <w:t>pirkimo</w:t>
            </w:r>
            <w:proofErr w:type="spellEnd"/>
            <w:r w:rsidRPr="00E95EC8">
              <w:rPr>
                <w:rFonts w:ascii="Calibri" w:hAnsi="Calibri" w:cs="Calibri"/>
                <w:lang w:val="en-US"/>
              </w:rPr>
              <w:t xml:space="preserve"> </w:t>
            </w:r>
            <w:proofErr w:type="spellStart"/>
            <w:r w:rsidRPr="00E95EC8">
              <w:rPr>
                <w:rFonts w:ascii="Calibri" w:hAnsi="Calibri" w:cs="Calibri"/>
                <w:lang w:val="en-US"/>
              </w:rPr>
              <w:t>dokumentuose</w:t>
            </w:r>
            <w:proofErr w:type="spellEnd"/>
            <w:r w:rsidRPr="00E95EC8">
              <w:rPr>
                <w:rFonts w:ascii="Calibri" w:hAnsi="Calibri" w:cs="Calibri"/>
                <w:lang w:val="en-US"/>
              </w:rPr>
              <w:t xml:space="preserve"> </w:t>
            </w:r>
            <w:proofErr w:type="spellStart"/>
            <w:r w:rsidRPr="00E95EC8">
              <w:rPr>
                <w:rFonts w:ascii="Calibri" w:hAnsi="Calibri" w:cs="Calibri"/>
                <w:lang w:val="en-US"/>
              </w:rPr>
              <w:t>ar</w:t>
            </w:r>
            <w:proofErr w:type="spellEnd"/>
            <w:r w:rsidRPr="00E95EC8">
              <w:rPr>
                <w:rFonts w:ascii="Calibri" w:hAnsi="Calibri" w:cs="Calibri"/>
                <w:lang w:val="en-US"/>
              </w:rPr>
              <w:t xml:space="preserve"> </w:t>
            </w:r>
            <w:proofErr w:type="spellStart"/>
            <w:r w:rsidRPr="00E95EC8">
              <w:rPr>
                <w:rFonts w:ascii="Calibri" w:hAnsi="Calibri" w:cs="Calibri"/>
                <w:lang w:val="en-US"/>
              </w:rPr>
              <w:t>jų</w:t>
            </w:r>
            <w:proofErr w:type="spellEnd"/>
            <w:r w:rsidRPr="00E95EC8">
              <w:rPr>
                <w:rFonts w:ascii="Calibri" w:hAnsi="Calibri" w:cs="Calibri"/>
                <w:lang w:val="en-US"/>
              </w:rPr>
              <w:t xml:space="preserve"> </w:t>
            </w:r>
            <w:proofErr w:type="spellStart"/>
            <w:r w:rsidRPr="00E95EC8">
              <w:rPr>
                <w:rFonts w:ascii="Calibri" w:hAnsi="Calibri" w:cs="Calibri"/>
                <w:lang w:val="en-US"/>
              </w:rPr>
              <w:t>prieduose</w:t>
            </w:r>
            <w:proofErr w:type="spellEnd"/>
            <w:r w:rsidRPr="00E95EC8">
              <w:rPr>
                <w:rFonts w:ascii="Calibri" w:hAnsi="Calibri" w:cs="Calibri"/>
                <w:lang w:val="en-US"/>
              </w:rPr>
              <w:t xml:space="preserve"> </w:t>
            </w:r>
            <w:proofErr w:type="spellStart"/>
            <w:r w:rsidRPr="00E95EC8">
              <w:rPr>
                <w:rFonts w:ascii="Calibri" w:hAnsi="Calibri" w:cs="Calibri"/>
                <w:lang w:val="en-US"/>
              </w:rPr>
              <w:t>nurodyti</w:t>
            </w:r>
            <w:proofErr w:type="spellEnd"/>
            <w:r w:rsidRPr="00E95EC8">
              <w:rPr>
                <w:rFonts w:ascii="Calibri" w:hAnsi="Calibri" w:cs="Calibri"/>
                <w:lang w:val="en-US"/>
              </w:rPr>
              <w:t xml:space="preserve"> </w:t>
            </w:r>
            <w:proofErr w:type="spellStart"/>
            <w:r w:rsidRPr="00E95EC8">
              <w:rPr>
                <w:rFonts w:ascii="Calibri" w:hAnsi="Calibri" w:cs="Calibri"/>
                <w:lang w:val="en-US"/>
              </w:rPr>
              <w:t>standartai</w:t>
            </w:r>
            <w:proofErr w:type="spellEnd"/>
            <w:r w:rsidRPr="00E95EC8">
              <w:rPr>
                <w:rFonts w:ascii="Calibri" w:hAnsi="Calibri" w:cs="Calibri"/>
                <w:lang w:val="en-US"/>
              </w:rPr>
              <w:t xml:space="preserve">, </w:t>
            </w:r>
            <w:proofErr w:type="spellStart"/>
            <w:r w:rsidRPr="00E95EC8">
              <w:rPr>
                <w:rFonts w:ascii="Calibri" w:hAnsi="Calibri" w:cs="Calibri"/>
                <w:lang w:val="en-US"/>
              </w:rPr>
              <w:t>techniniai</w:t>
            </w:r>
            <w:proofErr w:type="spellEnd"/>
            <w:r w:rsidRPr="00E95EC8">
              <w:rPr>
                <w:rFonts w:ascii="Calibri" w:hAnsi="Calibri" w:cs="Calibri"/>
                <w:lang w:val="en-US"/>
              </w:rPr>
              <w:t xml:space="preserve"> </w:t>
            </w:r>
            <w:proofErr w:type="spellStart"/>
            <w:r w:rsidRPr="00E95EC8">
              <w:rPr>
                <w:rFonts w:ascii="Calibri" w:hAnsi="Calibri" w:cs="Calibri"/>
                <w:lang w:val="en-US"/>
              </w:rPr>
              <w:t>liudijimai</w:t>
            </w:r>
            <w:proofErr w:type="spellEnd"/>
            <w:r w:rsidRPr="00E95EC8">
              <w:rPr>
                <w:rFonts w:ascii="Calibri" w:hAnsi="Calibri" w:cs="Calibri"/>
                <w:lang w:val="en-US"/>
              </w:rPr>
              <w:t xml:space="preserve"> </w:t>
            </w:r>
            <w:proofErr w:type="spellStart"/>
            <w:r w:rsidRPr="00E95EC8">
              <w:rPr>
                <w:rFonts w:ascii="Calibri" w:hAnsi="Calibri" w:cs="Calibri"/>
                <w:lang w:val="en-US"/>
              </w:rPr>
              <w:t>ar</w:t>
            </w:r>
            <w:proofErr w:type="spellEnd"/>
            <w:r w:rsidRPr="00E95EC8">
              <w:rPr>
                <w:rFonts w:ascii="Calibri" w:hAnsi="Calibri" w:cs="Calibri"/>
                <w:lang w:val="en-US"/>
              </w:rPr>
              <w:t xml:space="preserve"> </w:t>
            </w:r>
            <w:proofErr w:type="spellStart"/>
            <w:r w:rsidRPr="00E95EC8">
              <w:rPr>
                <w:rFonts w:ascii="Calibri" w:hAnsi="Calibri" w:cs="Calibri"/>
                <w:lang w:val="en-US"/>
              </w:rPr>
              <w:t>bendrosios</w:t>
            </w:r>
            <w:proofErr w:type="spellEnd"/>
            <w:r w:rsidRPr="00E95EC8">
              <w:rPr>
                <w:rFonts w:ascii="Calibri" w:hAnsi="Calibri" w:cs="Calibri"/>
                <w:lang w:val="en-US"/>
              </w:rPr>
              <w:t xml:space="preserve"> </w:t>
            </w:r>
            <w:proofErr w:type="spellStart"/>
            <w:r w:rsidRPr="00E95EC8">
              <w:rPr>
                <w:rFonts w:ascii="Calibri" w:hAnsi="Calibri" w:cs="Calibri"/>
                <w:lang w:val="en-US"/>
              </w:rPr>
              <w:t>techninės</w:t>
            </w:r>
            <w:proofErr w:type="spellEnd"/>
            <w:r w:rsidRPr="00E95EC8">
              <w:rPr>
                <w:rFonts w:ascii="Calibri" w:hAnsi="Calibri" w:cs="Calibri"/>
                <w:lang w:val="en-US"/>
              </w:rPr>
              <w:t xml:space="preserve"> </w:t>
            </w:r>
            <w:proofErr w:type="spellStart"/>
            <w:r w:rsidRPr="00E95EC8">
              <w:rPr>
                <w:rFonts w:ascii="Calibri" w:hAnsi="Calibri" w:cs="Calibri"/>
                <w:lang w:val="en-US"/>
              </w:rPr>
              <w:t>specifikacijos</w:t>
            </w:r>
            <w:proofErr w:type="spellEnd"/>
            <w:r w:rsidRPr="00E95EC8">
              <w:rPr>
                <w:rFonts w:ascii="Calibri" w:hAnsi="Calibri" w:cs="Calibri"/>
                <w:lang w:val="en-US"/>
              </w:rPr>
              <w:t xml:space="preserve">, </w:t>
            </w:r>
            <w:proofErr w:type="spellStart"/>
            <w:r w:rsidRPr="00E95EC8">
              <w:rPr>
                <w:rFonts w:ascii="Calibri" w:hAnsi="Calibri" w:cs="Calibri"/>
                <w:lang w:val="en-US"/>
              </w:rPr>
              <w:t>toks</w:t>
            </w:r>
            <w:proofErr w:type="spellEnd"/>
            <w:r w:rsidRPr="00E95EC8">
              <w:rPr>
                <w:rFonts w:ascii="Calibri" w:hAnsi="Calibri" w:cs="Calibri"/>
                <w:lang w:val="en-US"/>
              </w:rPr>
              <w:t xml:space="preserve"> </w:t>
            </w:r>
            <w:proofErr w:type="spellStart"/>
            <w:r w:rsidRPr="00E95EC8">
              <w:rPr>
                <w:rFonts w:ascii="Calibri" w:hAnsi="Calibri" w:cs="Calibri"/>
                <w:lang w:val="en-US"/>
              </w:rPr>
              <w:t>nurodymas</w:t>
            </w:r>
            <w:proofErr w:type="spellEnd"/>
            <w:r w:rsidRPr="00E95EC8">
              <w:rPr>
                <w:rFonts w:ascii="Calibri" w:hAnsi="Calibri" w:cs="Calibri"/>
                <w:lang w:val="en-US"/>
              </w:rPr>
              <w:t xml:space="preserve"> </w:t>
            </w:r>
            <w:proofErr w:type="spellStart"/>
            <w:r w:rsidRPr="00E95EC8">
              <w:rPr>
                <w:rFonts w:ascii="Calibri" w:hAnsi="Calibri" w:cs="Calibri"/>
                <w:lang w:val="en-US"/>
              </w:rPr>
              <w:t>Tiekėjo</w:t>
            </w:r>
            <w:proofErr w:type="spellEnd"/>
            <w:r w:rsidRPr="00E95EC8">
              <w:rPr>
                <w:rFonts w:ascii="Calibri" w:hAnsi="Calibri" w:cs="Calibri"/>
                <w:lang w:val="en-US"/>
              </w:rPr>
              <w:t xml:space="preserve"> </w:t>
            </w:r>
            <w:proofErr w:type="spellStart"/>
            <w:r w:rsidRPr="00E95EC8">
              <w:rPr>
                <w:rFonts w:ascii="Calibri" w:hAnsi="Calibri" w:cs="Calibri"/>
                <w:lang w:val="en-US"/>
              </w:rPr>
              <w:t>turi</w:t>
            </w:r>
            <w:proofErr w:type="spellEnd"/>
            <w:r w:rsidRPr="00E95EC8">
              <w:rPr>
                <w:rFonts w:ascii="Calibri" w:hAnsi="Calibri" w:cs="Calibri"/>
                <w:lang w:val="en-US"/>
              </w:rPr>
              <w:t xml:space="preserve"> </w:t>
            </w:r>
            <w:proofErr w:type="spellStart"/>
            <w:r w:rsidRPr="00E95EC8">
              <w:rPr>
                <w:rFonts w:ascii="Calibri" w:hAnsi="Calibri" w:cs="Calibri"/>
                <w:lang w:val="en-US"/>
              </w:rPr>
              <w:t>būti</w:t>
            </w:r>
            <w:proofErr w:type="spellEnd"/>
            <w:r w:rsidRPr="00E95EC8">
              <w:rPr>
                <w:rFonts w:ascii="Calibri" w:hAnsi="Calibri" w:cs="Calibri"/>
                <w:lang w:val="en-US"/>
              </w:rPr>
              <w:t xml:space="preserve"> </w:t>
            </w:r>
            <w:proofErr w:type="spellStart"/>
            <w:r w:rsidRPr="00E95EC8">
              <w:rPr>
                <w:rFonts w:ascii="Calibri" w:hAnsi="Calibri" w:cs="Calibri"/>
                <w:lang w:val="en-US"/>
              </w:rPr>
              <w:t>suprantamas</w:t>
            </w:r>
            <w:proofErr w:type="spellEnd"/>
            <w:r w:rsidRPr="00E95EC8">
              <w:rPr>
                <w:rFonts w:ascii="Calibri" w:hAnsi="Calibri" w:cs="Calibri"/>
                <w:lang w:val="en-US"/>
              </w:rPr>
              <w:t xml:space="preserve"> </w:t>
            </w:r>
            <w:proofErr w:type="spellStart"/>
            <w:r w:rsidRPr="00E95EC8">
              <w:rPr>
                <w:rFonts w:ascii="Calibri" w:hAnsi="Calibri" w:cs="Calibri"/>
                <w:lang w:val="en-US"/>
              </w:rPr>
              <w:t>kaip</w:t>
            </w:r>
            <w:proofErr w:type="spellEnd"/>
            <w:r w:rsidRPr="00E95EC8">
              <w:rPr>
                <w:rFonts w:ascii="Calibri" w:hAnsi="Calibri" w:cs="Calibri"/>
                <w:lang w:val="en-US"/>
              </w:rPr>
              <w:t xml:space="preserve"> </w:t>
            </w:r>
            <w:proofErr w:type="spellStart"/>
            <w:r w:rsidRPr="00E95EC8">
              <w:rPr>
                <w:rFonts w:ascii="Calibri" w:hAnsi="Calibri" w:cs="Calibri"/>
                <w:lang w:val="en-US"/>
              </w:rPr>
              <w:t>nurodytas</w:t>
            </w:r>
            <w:proofErr w:type="spellEnd"/>
            <w:r w:rsidRPr="00E95EC8">
              <w:rPr>
                <w:rFonts w:ascii="Calibri" w:hAnsi="Calibri" w:cs="Calibri"/>
                <w:lang w:val="en-US"/>
              </w:rPr>
              <w:t xml:space="preserve"> „</w:t>
            </w:r>
            <w:proofErr w:type="spellStart"/>
            <w:r w:rsidRPr="00E95EC8">
              <w:rPr>
                <w:rFonts w:ascii="Calibri" w:hAnsi="Calibri" w:cs="Calibri"/>
                <w:lang w:val="en-US"/>
              </w:rPr>
              <w:t>arba</w:t>
            </w:r>
            <w:proofErr w:type="spellEnd"/>
            <w:r w:rsidRPr="00E95EC8">
              <w:rPr>
                <w:rFonts w:ascii="Calibri" w:hAnsi="Calibri" w:cs="Calibri"/>
                <w:lang w:val="en-US"/>
              </w:rPr>
              <w:t xml:space="preserve"> </w:t>
            </w:r>
            <w:proofErr w:type="spellStart"/>
            <w:r w:rsidRPr="00E95EC8">
              <w:rPr>
                <w:rFonts w:ascii="Calibri" w:hAnsi="Calibri" w:cs="Calibri"/>
                <w:lang w:val="en-US"/>
              </w:rPr>
              <w:t>lygiavertis</w:t>
            </w:r>
            <w:proofErr w:type="spellEnd"/>
            <w:r w:rsidRPr="00E95EC8">
              <w:rPr>
                <w:rFonts w:ascii="Calibri" w:hAnsi="Calibri" w:cs="Calibri"/>
                <w:lang w:val="en-US"/>
              </w:rPr>
              <w:t>“.</w:t>
            </w:r>
          </w:p>
        </w:tc>
      </w:tr>
      <w:tr w:rsidR="00E95EC8" w:rsidRPr="00E95EC8" w14:paraId="047474CF" w14:textId="77777777" w:rsidTr="00362B48">
        <w:tc>
          <w:tcPr>
            <w:tcW w:w="4247" w:type="dxa"/>
          </w:tcPr>
          <w:p w14:paraId="0F0A2147" w14:textId="77777777" w:rsidR="00E95EC8" w:rsidRPr="00E95EC8" w:rsidRDefault="00E95EC8" w:rsidP="00E95EC8">
            <w:pPr>
              <w:spacing w:after="120"/>
              <w:jc w:val="both"/>
              <w:rPr>
                <w:rFonts w:ascii="Calibri" w:hAnsi="Calibri" w:cs="Calibri"/>
              </w:rPr>
            </w:pPr>
            <w:r w:rsidRPr="00E95EC8">
              <w:rPr>
                <w:rFonts w:ascii="Calibri" w:hAnsi="Calibri" w:cs="Calibri"/>
              </w:rPr>
              <w:t xml:space="preserve">3. Pateikto TP ŠT dalies 9.3 skirsnyje reikalaujama, kad </w:t>
            </w:r>
            <w:r w:rsidRPr="00E95EC8">
              <w:rPr>
                <w:rFonts w:ascii="Calibri" w:hAnsi="Calibri" w:cs="Calibri"/>
                <w:color w:val="0000FF"/>
              </w:rPr>
              <w:t>„</w:t>
            </w:r>
            <w:r w:rsidRPr="00E95EC8">
              <w:rPr>
                <w:rFonts w:ascii="Calibri" w:hAnsi="Calibri" w:cs="Calibri"/>
                <w:i/>
                <w:iCs/>
                <w:color w:val="0000FF"/>
              </w:rPr>
              <w:t>Jungtys turi būti dvigubo sandarinimo su termiškai susitraukiančiu apvalkalu kai vamzdyno sąlyginis skersmuo DN ≤ 150, kai vamzdyno DN ≥ 200 – turi būti montuojamos naudojant elektra suvirinamas (EW) movas, papildomai ant movų galų uždedant užsitraukiančias sandarinimo juostas“</w:t>
            </w:r>
            <w:r w:rsidRPr="00E95EC8">
              <w:rPr>
                <w:rFonts w:ascii="Calibri" w:hAnsi="Calibri" w:cs="Calibri"/>
                <w:color w:val="0000FF"/>
              </w:rPr>
              <w:t>.</w:t>
            </w:r>
            <w:r w:rsidRPr="00E95EC8">
              <w:rPr>
                <w:rFonts w:ascii="Calibri" w:hAnsi="Calibri" w:cs="Calibri"/>
              </w:rPr>
              <w:t xml:space="preserve"> Prašome panaikinti ši perteklinį bei diskriminuojantį reikalavimą ir leisti naudoti lygiavertes sandarinimo jungtis atitinkančias LST </w:t>
            </w:r>
            <w:r w:rsidRPr="00E95EC8">
              <w:rPr>
                <w:rFonts w:ascii="Calibri" w:hAnsi="Calibri" w:cs="Calibri"/>
              </w:rPr>
              <w:lastRenderedPageBreak/>
              <w:t>EN 489-1:2019 ir turinčias šiame standarte reikalaujamas bandymų ataskaitas.</w:t>
            </w:r>
          </w:p>
        </w:tc>
        <w:tc>
          <w:tcPr>
            <w:tcW w:w="5534" w:type="dxa"/>
          </w:tcPr>
          <w:p w14:paraId="12AB6176" w14:textId="77777777" w:rsidR="00E95EC8" w:rsidRPr="00E95EC8" w:rsidRDefault="00E95EC8" w:rsidP="00E95EC8">
            <w:pPr>
              <w:shd w:val="clear" w:color="auto" w:fill="FFFFFF"/>
              <w:jc w:val="both"/>
              <w:rPr>
                <w:rFonts w:ascii="Calibri" w:hAnsi="Calibri" w:cs="Calibri"/>
              </w:rPr>
            </w:pPr>
            <w:r w:rsidRPr="00E95EC8">
              <w:rPr>
                <w:rFonts w:ascii="Calibri" w:hAnsi="Calibri" w:cs="Calibri"/>
              </w:rPr>
              <w:lastRenderedPageBreak/>
              <w:t xml:space="preserve">Galima naudoti lygiavertes sandarinimo jungtis atitinkančias LST EN 489-1:2019 ir turinčias šiame standarte reikalaujamas bandymų ataskaitas. </w:t>
            </w:r>
          </w:p>
          <w:p w14:paraId="53C695FA" w14:textId="77777777" w:rsidR="00E95EC8" w:rsidRPr="00E95EC8" w:rsidRDefault="00E95EC8" w:rsidP="00E95EC8">
            <w:pPr>
              <w:spacing w:after="120"/>
              <w:jc w:val="both"/>
              <w:rPr>
                <w:rFonts w:ascii="Calibri" w:hAnsi="Calibri" w:cs="Calibri"/>
              </w:rPr>
            </w:pPr>
            <w:r w:rsidRPr="00E95EC8">
              <w:rPr>
                <w:rFonts w:ascii="Calibri" w:hAnsi="Calibri" w:cs="Calibri"/>
              </w:rPr>
              <w:t>Pažymime, kad Skelbiamų derybų 1 priedo “Techninė specifikacija” 2.20 punkte nurodyta: “2.20. Jeigu apibūdinant objektą TP ar kituose pirkimo dokumentuose ar jų prieduose nurodyti standartai, techniniai liudijimai ar bendrosios techninės specifikacijos, toks nurodymas Tiekėjo turi būti suprantamas kaip nurodytas „arba lygiavertis“.</w:t>
            </w:r>
          </w:p>
        </w:tc>
      </w:tr>
      <w:tr w:rsidR="00E95EC8" w:rsidRPr="00E95EC8" w14:paraId="15238540" w14:textId="77777777" w:rsidTr="00362B48">
        <w:tc>
          <w:tcPr>
            <w:tcW w:w="4247" w:type="dxa"/>
          </w:tcPr>
          <w:p w14:paraId="02B1ECA4" w14:textId="77777777" w:rsidR="00E95EC8" w:rsidRPr="00E95EC8" w:rsidRDefault="00E95EC8" w:rsidP="00E95EC8">
            <w:pPr>
              <w:spacing w:after="120"/>
              <w:jc w:val="both"/>
              <w:rPr>
                <w:rFonts w:ascii="Calibri" w:hAnsi="Calibri" w:cs="Calibri"/>
              </w:rPr>
            </w:pPr>
            <w:r w:rsidRPr="00E95EC8">
              <w:rPr>
                <w:rFonts w:ascii="Calibri" w:hAnsi="Calibri" w:cs="Calibri"/>
              </w:rPr>
              <w:t xml:space="preserve">4. Pateikto TP ŠT dalies 9.8 skirsnyje reikalaujama, kad </w:t>
            </w:r>
            <w:r w:rsidRPr="00E95EC8">
              <w:rPr>
                <w:rFonts w:ascii="Calibri" w:hAnsi="Calibri" w:cs="Calibri"/>
                <w:color w:val="0000FF"/>
              </w:rPr>
              <w:t>„</w:t>
            </w:r>
            <w:r w:rsidRPr="00E95EC8">
              <w:rPr>
                <w:rFonts w:ascii="Calibri" w:hAnsi="Calibri" w:cs="Calibri"/>
                <w:i/>
                <w:iCs/>
                <w:color w:val="0000FF"/>
              </w:rPr>
              <w:t>Rutuliniai vožtuvai nuo DN200 privalo turėti sukomplektuotus stacionarius reduktorius“</w:t>
            </w:r>
            <w:r w:rsidRPr="00E95EC8">
              <w:rPr>
                <w:rFonts w:ascii="Calibri" w:hAnsi="Calibri" w:cs="Calibri"/>
                <w:color w:val="0000FF"/>
              </w:rPr>
              <w:t>.</w:t>
            </w:r>
            <w:r w:rsidRPr="00E95EC8">
              <w:rPr>
                <w:rFonts w:ascii="Calibri" w:hAnsi="Calibri" w:cs="Calibri"/>
              </w:rPr>
              <w:t xml:space="preserve"> Prašome panaikinti ši perteklinį reikalavimą ir leisti naudoti daugelio gamintojų rekomenduojamus mobilius pernešamus reduktorius</w:t>
            </w:r>
          </w:p>
        </w:tc>
        <w:tc>
          <w:tcPr>
            <w:tcW w:w="5534" w:type="dxa"/>
          </w:tcPr>
          <w:p w14:paraId="7ECFEEF8" w14:textId="77777777" w:rsidR="00E95EC8" w:rsidRPr="00E95EC8" w:rsidRDefault="00E95EC8" w:rsidP="00E95EC8">
            <w:pPr>
              <w:spacing w:after="120"/>
              <w:jc w:val="both"/>
              <w:rPr>
                <w:rFonts w:ascii="Calibri" w:hAnsi="Calibri" w:cs="Calibri"/>
              </w:rPr>
            </w:pPr>
            <w:r w:rsidRPr="00E95EC8">
              <w:rPr>
                <w:rFonts w:ascii="Calibri" w:hAnsi="Calibri" w:cs="Calibri"/>
              </w:rPr>
              <w:t>Gali būti naudojami mobilūs pernešami reduktoriai.</w:t>
            </w:r>
          </w:p>
          <w:p w14:paraId="0A0FA46C" w14:textId="77777777" w:rsidR="00E95EC8" w:rsidRPr="00E95EC8" w:rsidRDefault="00E95EC8" w:rsidP="00E95EC8">
            <w:pPr>
              <w:spacing w:after="120"/>
              <w:jc w:val="both"/>
              <w:rPr>
                <w:rFonts w:ascii="Calibri" w:hAnsi="Calibri" w:cs="Calibri"/>
              </w:rPr>
            </w:pPr>
            <w:r w:rsidRPr="00E95EC8">
              <w:rPr>
                <w:rFonts w:ascii="Calibri" w:hAnsi="Calibri" w:cs="Calibri"/>
              </w:rPr>
              <w:t>Pažymime, kad Skelbiamų derybų 1 priedo “Techninė specifikacija” 2.19 punkte nurodyta: Jeigu apibūdinant objektą TP ar kituose pirkimo dokumentuose ar jų prieduose nurodytas konkretus modelis ar šaltinis, konkretus procesas ar prekės ženklas, patentas, tipai, konkreti kilmė ar gamyba, toks nurodymas Tiekėjo turi būti suprantamas kaip nurodytas „arba lygiavertis“.</w:t>
            </w:r>
          </w:p>
        </w:tc>
      </w:tr>
      <w:tr w:rsidR="00E95EC8" w:rsidRPr="00E95EC8" w14:paraId="6EAEA8DE" w14:textId="77777777" w:rsidTr="00362B48">
        <w:tc>
          <w:tcPr>
            <w:tcW w:w="4247" w:type="dxa"/>
          </w:tcPr>
          <w:p w14:paraId="0EBB9CB4" w14:textId="77777777" w:rsidR="00E95EC8" w:rsidRPr="00E95EC8" w:rsidRDefault="00E95EC8" w:rsidP="00E95EC8">
            <w:pPr>
              <w:spacing w:after="120"/>
              <w:jc w:val="both"/>
              <w:rPr>
                <w:rFonts w:ascii="Calibri" w:hAnsi="Calibri" w:cs="Calibri"/>
              </w:rPr>
            </w:pPr>
            <w:r w:rsidRPr="00E95EC8">
              <w:rPr>
                <w:rFonts w:ascii="Calibri" w:hAnsi="Calibri" w:cs="Calibri"/>
              </w:rPr>
              <w:t xml:space="preserve">5. Pateikto TP ŠT dalies 10.6 skirsnyje reikalaujama, kad </w:t>
            </w:r>
            <w:r w:rsidRPr="00E95EC8">
              <w:rPr>
                <w:rFonts w:ascii="Calibri" w:hAnsi="Calibri" w:cs="Calibri"/>
                <w:color w:val="0000FF"/>
              </w:rPr>
              <w:t>„</w:t>
            </w:r>
            <w:r w:rsidRPr="00E95EC8">
              <w:rPr>
                <w:rFonts w:ascii="Calibri" w:hAnsi="Calibri" w:cs="Calibri"/>
                <w:i/>
                <w:iCs/>
                <w:color w:val="0000FF"/>
              </w:rPr>
              <w:t>Montuojant būtina vadovautis vienkartinių kompensatorių gamintojo rekomendacijomis“</w:t>
            </w:r>
            <w:r w:rsidRPr="00E95EC8">
              <w:rPr>
                <w:rFonts w:ascii="Calibri" w:hAnsi="Calibri" w:cs="Calibri"/>
                <w:color w:val="0000FF"/>
              </w:rPr>
              <w:t>.</w:t>
            </w:r>
            <w:r w:rsidRPr="00E95EC8">
              <w:rPr>
                <w:rFonts w:ascii="Calibri" w:hAnsi="Calibri" w:cs="Calibri"/>
              </w:rPr>
              <w:t xml:space="preserve"> Atlikus reikalaujamus skaičiavimus tvirtiname, kad TP nurodytas vienkartinių kompensatorių kiekis, įveržimo matmenys ir padėtis </w:t>
            </w:r>
            <w:proofErr w:type="spellStart"/>
            <w:r w:rsidRPr="00E95EC8">
              <w:rPr>
                <w:rFonts w:ascii="Calibri" w:hAnsi="Calibri" w:cs="Calibri"/>
              </w:rPr>
              <w:t>tenkintina</w:t>
            </w:r>
            <w:proofErr w:type="spellEnd"/>
            <w:r w:rsidRPr="00E95EC8">
              <w:rPr>
                <w:rFonts w:ascii="Calibri" w:hAnsi="Calibri" w:cs="Calibri"/>
              </w:rPr>
              <w:t xml:space="preserve"> tik visus tris kompensatorius (E1; E2; E3) įveržiant vienu metu dalinai užpiltoje (</w:t>
            </w:r>
            <w:proofErr w:type="spellStart"/>
            <w:r w:rsidRPr="00E95EC8">
              <w:rPr>
                <w:rFonts w:ascii="Calibri" w:hAnsi="Calibri" w:cs="Calibri"/>
              </w:rPr>
              <w:t>max</w:t>
            </w:r>
            <w:proofErr w:type="spellEnd"/>
            <w:r w:rsidRPr="00E95EC8">
              <w:rPr>
                <w:rFonts w:ascii="Calibri" w:hAnsi="Calibri" w:cs="Calibri"/>
              </w:rPr>
              <w:t>. 0,2 m. virš vamzdžio) tranšėjoje. Prašome patvirtinti, kad toks sprendinys bus galimas statybos metu ir nebus reikalaujama dalinio trasos pakaitinimo etapais, pvz. esamų vartotojų laikinam pajungimui</w:t>
            </w:r>
          </w:p>
        </w:tc>
        <w:tc>
          <w:tcPr>
            <w:tcW w:w="5534" w:type="dxa"/>
          </w:tcPr>
          <w:p w14:paraId="4E775E8F" w14:textId="77777777" w:rsidR="00E95EC8" w:rsidRPr="00E95EC8" w:rsidRDefault="00E95EC8" w:rsidP="00E95EC8">
            <w:pPr>
              <w:spacing w:after="120"/>
              <w:jc w:val="both"/>
              <w:rPr>
                <w:rFonts w:ascii="Calibri" w:hAnsi="Calibri" w:cs="Calibri"/>
              </w:rPr>
            </w:pPr>
            <w:r w:rsidRPr="00E95EC8">
              <w:rPr>
                <w:rFonts w:ascii="Calibri" w:hAnsi="Calibri" w:cs="Calibri"/>
              </w:rPr>
              <w:t xml:space="preserve">Toks sprendinys bus galimas statybos metu, dalinio pakaitinimo etapais nebus reikalaujama, nebent taip darbus pageidaus vykdyti pats Rangovas. Dėl esamų vartotojų laikino pajungimo prašome vadovautis projektinėje dokumentacijoje (žr. projekto ŠT dalies ME202248-TP-ŠT.AR lapuose Nr. 8 ir Nr. 9) pateiktais reikalavimais: </w:t>
            </w:r>
          </w:p>
          <w:p w14:paraId="5473847E" w14:textId="77777777" w:rsidR="00E95EC8" w:rsidRPr="00E95EC8" w:rsidRDefault="00E95EC8" w:rsidP="00E95EC8">
            <w:pPr>
              <w:spacing w:after="120"/>
              <w:jc w:val="both"/>
              <w:rPr>
                <w:rFonts w:ascii="Calibri" w:hAnsi="Calibri" w:cs="Calibri"/>
              </w:rPr>
            </w:pPr>
            <w:r w:rsidRPr="00E95EC8">
              <w:rPr>
                <w:rFonts w:ascii="Calibri" w:hAnsi="Calibri" w:cs="Calibri"/>
              </w:rPr>
              <w:t>Ne šildymo sezono metu šilumos tiekimo tinklais vartotojams taip pat tiekiama šiluma karštam vandeniui ruošti. Rekonstravimo darbų vykdymo metu užtikrinti nepertraukiamą šilumos energijos tiekimą vartotojams (sąlyga turi būti užtikrinta optimaliai ir racionaliai išnaudojant esamų ir rekonstruotų vamzdynų atkarpas, laikinai įrengiamais šilumos tiekimo vamzdynais ir pan.). Leistini šilumos energijos nutraukimai vartotojui derinami su Statytoju (atjungimai gali būti tik trumpalaikiai, t. y. iki 5 parų).</w:t>
            </w:r>
          </w:p>
        </w:tc>
      </w:tr>
      <w:tr w:rsidR="00E95EC8" w:rsidRPr="00E95EC8" w14:paraId="66733D34" w14:textId="77777777" w:rsidTr="00362B48">
        <w:tc>
          <w:tcPr>
            <w:tcW w:w="4247" w:type="dxa"/>
          </w:tcPr>
          <w:p w14:paraId="3D913759" w14:textId="77777777" w:rsidR="00E95EC8" w:rsidRPr="00E95EC8" w:rsidRDefault="00E95EC8" w:rsidP="00E95EC8">
            <w:pPr>
              <w:spacing w:after="120"/>
              <w:jc w:val="both"/>
              <w:rPr>
                <w:rFonts w:ascii="Calibri" w:hAnsi="Calibri" w:cs="Calibri"/>
              </w:rPr>
            </w:pPr>
            <w:bookmarkStart w:id="0" w:name="_Hlk129603664"/>
            <w:r w:rsidRPr="00E95EC8">
              <w:rPr>
                <w:rFonts w:ascii="Calibri" w:hAnsi="Calibri" w:cs="Calibri"/>
              </w:rPr>
              <w:t xml:space="preserve">6. Pateikto TP ŠT dalies sąnaudų kiekių žiniaraščio 3.4 – 3.13 eilutėse nurodomas pastorintas alkūnės sienutės storis 8,0 mm D600 bei 7,1 mm Dn400 nėra deklaruojamas LST EN 10253-2 standarte (standartas nurodo galimus sienutės storius </w:t>
            </w:r>
            <w:bookmarkStart w:id="1" w:name="_Hlk129536606"/>
            <w:r w:rsidRPr="00E95EC8">
              <w:rPr>
                <w:rFonts w:ascii="Calibri" w:hAnsi="Calibri" w:cs="Calibri"/>
              </w:rPr>
              <w:t>10,0 mm D600 bei 8,8 mm Dn400 alkūnėms</w:t>
            </w:r>
            <w:bookmarkEnd w:id="1"/>
            <w:r w:rsidRPr="00E95EC8">
              <w:rPr>
                <w:rFonts w:ascii="Calibri" w:hAnsi="Calibri" w:cs="Calibri"/>
              </w:rPr>
              <w:t>). Taip pat atlikus LST EN 13941 patikrinamuosius skaičiavimus tvirtiname, kad pagal Jūsų projektinės užduoties deklaruojamus parametrus pastorinta alkūnės sienutė tipiniams sprendiniams yra perteklinis reikalavimas. Prašome patvirtinti, kad DP ruošimo metu pateikus LST EN 13941 C klasės projektams reikalaujamus skaičiavimus perteklinis sienutės storis bus peržiūrėtas</w:t>
            </w:r>
          </w:p>
        </w:tc>
        <w:tc>
          <w:tcPr>
            <w:tcW w:w="5534" w:type="dxa"/>
          </w:tcPr>
          <w:p w14:paraId="07051DFD" w14:textId="77777777" w:rsidR="00E95EC8" w:rsidRPr="00E95EC8" w:rsidRDefault="00E95EC8" w:rsidP="00E95EC8">
            <w:pPr>
              <w:spacing w:after="120"/>
              <w:jc w:val="both"/>
              <w:rPr>
                <w:rFonts w:ascii="Calibri" w:hAnsi="Calibri" w:cs="Calibri"/>
              </w:rPr>
            </w:pPr>
            <w:r w:rsidRPr="00E95EC8">
              <w:rPr>
                <w:rFonts w:ascii="Calibri" w:hAnsi="Calibri" w:cs="Calibri"/>
              </w:rPr>
              <w:t xml:space="preserve">Dėl alkūnių storio. Prašome vertinti projektinėje dokumentacijoje (žr. projekto ŠT dalies ME202248-TP-ŠT.SKŽ Sąnaudų kiekių žiniaraštyje ir projekto brėžiniuose) nurodytas fasonines dalis ir jų sienučių storius. Pažymime, kad Rangovas teikdamas pasiūlymą gali siūlyti lygiavertes ar geresnių techninių charakteristikų medžiagas ir įrenginius nei nurodyta projekto techninėse specifikacijose, </w:t>
            </w:r>
            <w:proofErr w:type="spellStart"/>
            <w:r w:rsidRPr="00E95EC8">
              <w:rPr>
                <w:rFonts w:ascii="Calibri" w:hAnsi="Calibri" w:cs="Calibri"/>
              </w:rPr>
              <w:t>t.y</w:t>
            </w:r>
            <w:proofErr w:type="spellEnd"/>
            <w:r w:rsidRPr="00E95EC8">
              <w:rPr>
                <w:rFonts w:ascii="Calibri" w:hAnsi="Calibri" w:cs="Calibri"/>
              </w:rPr>
              <w:t>. perkančiajam subjektui bus tinkamas ir priimtinas 10,0 mm storio Dn600 bei 8,8 mm storio Dn400 alkūnėms p Pažymime, kad Skelbiamų derybų</w:t>
            </w:r>
            <w:r w:rsidRPr="00E95EC8">
              <w:rPr>
                <w:rFonts w:ascii="Calibri" w:hAnsi="Calibri" w:cs="Calibri"/>
                <w:lang w:val="en-US"/>
              </w:rPr>
              <w:t xml:space="preserve"> 1 </w:t>
            </w:r>
            <w:proofErr w:type="spellStart"/>
            <w:r w:rsidRPr="00E95EC8">
              <w:rPr>
                <w:rFonts w:ascii="Calibri" w:hAnsi="Calibri" w:cs="Calibri"/>
                <w:lang w:val="en-US"/>
              </w:rPr>
              <w:t>priedo</w:t>
            </w:r>
            <w:proofErr w:type="spellEnd"/>
            <w:r w:rsidRPr="00E95EC8">
              <w:rPr>
                <w:rFonts w:ascii="Calibri" w:hAnsi="Calibri" w:cs="Calibri"/>
                <w:lang w:val="en-US"/>
              </w:rPr>
              <w:t xml:space="preserve"> “</w:t>
            </w:r>
            <w:proofErr w:type="spellStart"/>
            <w:r w:rsidRPr="00E95EC8">
              <w:rPr>
                <w:rFonts w:ascii="Calibri" w:hAnsi="Calibri" w:cs="Calibri"/>
                <w:lang w:val="en-US"/>
              </w:rPr>
              <w:t>Techninė</w:t>
            </w:r>
            <w:proofErr w:type="spellEnd"/>
            <w:r w:rsidRPr="00E95EC8">
              <w:rPr>
                <w:rFonts w:ascii="Calibri" w:hAnsi="Calibri" w:cs="Calibri"/>
                <w:lang w:val="en-US"/>
              </w:rPr>
              <w:t xml:space="preserve"> </w:t>
            </w:r>
            <w:proofErr w:type="spellStart"/>
            <w:r w:rsidRPr="00E95EC8">
              <w:rPr>
                <w:rFonts w:ascii="Calibri" w:hAnsi="Calibri" w:cs="Calibri"/>
                <w:lang w:val="en-US"/>
              </w:rPr>
              <w:t>specifikacija</w:t>
            </w:r>
            <w:proofErr w:type="spellEnd"/>
            <w:r w:rsidRPr="00E95EC8">
              <w:rPr>
                <w:rFonts w:ascii="Calibri" w:hAnsi="Calibri" w:cs="Calibri"/>
                <w:lang w:val="en-US"/>
              </w:rPr>
              <w:t xml:space="preserve">” 2.19 </w:t>
            </w:r>
            <w:proofErr w:type="spellStart"/>
            <w:r w:rsidRPr="00E95EC8">
              <w:rPr>
                <w:rFonts w:ascii="Calibri" w:hAnsi="Calibri" w:cs="Calibri"/>
                <w:lang w:val="en-US"/>
              </w:rPr>
              <w:t>ir</w:t>
            </w:r>
            <w:proofErr w:type="spellEnd"/>
            <w:r w:rsidRPr="00E95EC8">
              <w:rPr>
                <w:rFonts w:ascii="Calibri" w:hAnsi="Calibri" w:cs="Calibri"/>
                <w:lang w:val="en-US"/>
              </w:rPr>
              <w:t xml:space="preserve"> 2.20 </w:t>
            </w:r>
            <w:proofErr w:type="spellStart"/>
            <w:r w:rsidRPr="00E95EC8">
              <w:rPr>
                <w:rFonts w:ascii="Calibri" w:hAnsi="Calibri" w:cs="Calibri"/>
                <w:lang w:val="en-US"/>
              </w:rPr>
              <w:t>punktuose</w:t>
            </w:r>
            <w:proofErr w:type="spellEnd"/>
            <w:r w:rsidRPr="00E95EC8">
              <w:rPr>
                <w:rFonts w:ascii="Calibri" w:hAnsi="Calibri" w:cs="Calibri"/>
                <w:lang w:val="en-US"/>
              </w:rPr>
              <w:t xml:space="preserve"> </w:t>
            </w:r>
            <w:proofErr w:type="spellStart"/>
            <w:r w:rsidRPr="00E95EC8">
              <w:rPr>
                <w:rFonts w:ascii="Calibri" w:hAnsi="Calibri" w:cs="Calibri"/>
                <w:lang w:val="en-US"/>
              </w:rPr>
              <w:t>nurodyta</w:t>
            </w:r>
            <w:proofErr w:type="spellEnd"/>
            <w:r w:rsidRPr="00E95EC8">
              <w:rPr>
                <w:rFonts w:ascii="Calibri" w:hAnsi="Calibri" w:cs="Calibri"/>
                <w:lang w:val="en-US"/>
              </w:rPr>
              <w:t xml:space="preserve">: “2.19. </w:t>
            </w:r>
            <w:proofErr w:type="spellStart"/>
            <w:r w:rsidRPr="00E95EC8">
              <w:rPr>
                <w:rFonts w:ascii="Calibri" w:hAnsi="Calibri" w:cs="Calibri"/>
                <w:lang w:val="en-US"/>
              </w:rPr>
              <w:t>Jeigu</w:t>
            </w:r>
            <w:proofErr w:type="spellEnd"/>
            <w:r w:rsidRPr="00E95EC8">
              <w:rPr>
                <w:rFonts w:ascii="Calibri" w:hAnsi="Calibri" w:cs="Calibri"/>
                <w:lang w:val="en-US"/>
              </w:rPr>
              <w:t xml:space="preserve"> </w:t>
            </w:r>
            <w:proofErr w:type="spellStart"/>
            <w:r w:rsidRPr="00E95EC8">
              <w:rPr>
                <w:rFonts w:ascii="Calibri" w:hAnsi="Calibri" w:cs="Calibri"/>
                <w:lang w:val="en-US"/>
              </w:rPr>
              <w:t>apibūdinant</w:t>
            </w:r>
            <w:proofErr w:type="spellEnd"/>
            <w:r w:rsidRPr="00E95EC8">
              <w:rPr>
                <w:rFonts w:ascii="Calibri" w:hAnsi="Calibri" w:cs="Calibri"/>
                <w:lang w:val="en-US"/>
              </w:rPr>
              <w:t xml:space="preserve"> </w:t>
            </w:r>
            <w:proofErr w:type="spellStart"/>
            <w:r w:rsidRPr="00E95EC8">
              <w:rPr>
                <w:rFonts w:ascii="Calibri" w:hAnsi="Calibri" w:cs="Calibri"/>
                <w:lang w:val="en-US"/>
              </w:rPr>
              <w:t>objektą</w:t>
            </w:r>
            <w:proofErr w:type="spellEnd"/>
            <w:r w:rsidRPr="00E95EC8">
              <w:rPr>
                <w:rFonts w:ascii="Calibri" w:hAnsi="Calibri" w:cs="Calibri"/>
                <w:lang w:val="en-US"/>
              </w:rPr>
              <w:t xml:space="preserve"> TP </w:t>
            </w:r>
            <w:proofErr w:type="spellStart"/>
            <w:r w:rsidRPr="00E95EC8">
              <w:rPr>
                <w:rFonts w:ascii="Calibri" w:hAnsi="Calibri" w:cs="Calibri"/>
                <w:lang w:val="en-US"/>
              </w:rPr>
              <w:t>ar</w:t>
            </w:r>
            <w:proofErr w:type="spellEnd"/>
            <w:r w:rsidRPr="00E95EC8">
              <w:rPr>
                <w:rFonts w:ascii="Calibri" w:hAnsi="Calibri" w:cs="Calibri"/>
                <w:lang w:val="en-US"/>
              </w:rPr>
              <w:t xml:space="preserve"> </w:t>
            </w:r>
            <w:proofErr w:type="spellStart"/>
            <w:r w:rsidRPr="00E95EC8">
              <w:rPr>
                <w:rFonts w:ascii="Calibri" w:hAnsi="Calibri" w:cs="Calibri"/>
                <w:lang w:val="en-US"/>
              </w:rPr>
              <w:t>kituose</w:t>
            </w:r>
            <w:proofErr w:type="spellEnd"/>
            <w:r w:rsidRPr="00E95EC8">
              <w:rPr>
                <w:rFonts w:ascii="Calibri" w:hAnsi="Calibri" w:cs="Calibri"/>
                <w:lang w:val="en-US"/>
              </w:rPr>
              <w:t xml:space="preserve"> </w:t>
            </w:r>
            <w:proofErr w:type="spellStart"/>
            <w:r w:rsidRPr="00E95EC8">
              <w:rPr>
                <w:rFonts w:ascii="Calibri" w:hAnsi="Calibri" w:cs="Calibri"/>
                <w:lang w:val="en-US"/>
              </w:rPr>
              <w:t>pirkimo</w:t>
            </w:r>
            <w:proofErr w:type="spellEnd"/>
            <w:r w:rsidRPr="00E95EC8">
              <w:rPr>
                <w:rFonts w:ascii="Calibri" w:hAnsi="Calibri" w:cs="Calibri"/>
                <w:lang w:val="en-US"/>
              </w:rPr>
              <w:t xml:space="preserve"> </w:t>
            </w:r>
            <w:proofErr w:type="spellStart"/>
            <w:r w:rsidRPr="00E95EC8">
              <w:rPr>
                <w:rFonts w:ascii="Calibri" w:hAnsi="Calibri" w:cs="Calibri"/>
                <w:lang w:val="en-US"/>
              </w:rPr>
              <w:t>dokumentuose</w:t>
            </w:r>
            <w:proofErr w:type="spellEnd"/>
            <w:r w:rsidRPr="00E95EC8">
              <w:rPr>
                <w:rFonts w:ascii="Calibri" w:hAnsi="Calibri" w:cs="Calibri"/>
                <w:lang w:val="en-US"/>
              </w:rPr>
              <w:t xml:space="preserve"> </w:t>
            </w:r>
            <w:proofErr w:type="spellStart"/>
            <w:r w:rsidRPr="00E95EC8">
              <w:rPr>
                <w:rFonts w:ascii="Calibri" w:hAnsi="Calibri" w:cs="Calibri"/>
                <w:lang w:val="en-US"/>
              </w:rPr>
              <w:t>ar</w:t>
            </w:r>
            <w:proofErr w:type="spellEnd"/>
            <w:r w:rsidRPr="00E95EC8">
              <w:rPr>
                <w:rFonts w:ascii="Calibri" w:hAnsi="Calibri" w:cs="Calibri"/>
                <w:lang w:val="en-US"/>
              </w:rPr>
              <w:t xml:space="preserve"> </w:t>
            </w:r>
            <w:proofErr w:type="spellStart"/>
            <w:r w:rsidRPr="00E95EC8">
              <w:rPr>
                <w:rFonts w:ascii="Calibri" w:hAnsi="Calibri" w:cs="Calibri"/>
                <w:lang w:val="en-US"/>
              </w:rPr>
              <w:t>jų</w:t>
            </w:r>
            <w:proofErr w:type="spellEnd"/>
            <w:r w:rsidRPr="00E95EC8">
              <w:rPr>
                <w:rFonts w:ascii="Calibri" w:hAnsi="Calibri" w:cs="Calibri"/>
                <w:lang w:val="en-US"/>
              </w:rPr>
              <w:t xml:space="preserve"> </w:t>
            </w:r>
            <w:proofErr w:type="spellStart"/>
            <w:r w:rsidRPr="00E95EC8">
              <w:rPr>
                <w:rFonts w:ascii="Calibri" w:hAnsi="Calibri" w:cs="Calibri"/>
                <w:lang w:val="en-US"/>
              </w:rPr>
              <w:t>prieduose</w:t>
            </w:r>
            <w:proofErr w:type="spellEnd"/>
            <w:r w:rsidRPr="00E95EC8">
              <w:rPr>
                <w:rFonts w:ascii="Calibri" w:hAnsi="Calibri" w:cs="Calibri"/>
                <w:lang w:val="en-US"/>
              </w:rPr>
              <w:t xml:space="preserve"> </w:t>
            </w:r>
            <w:proofErr w:type="spellStart"/>
            <w:r w:rsidRPr="00E95EC8">
              <w:rPr>
                <w:rFonts w:ascii="Calibri" w:hAnsi="Calibri" w:cs="Calibri"/>
                <w:lang w:val="en-US"/>
              </w:rPr>
              <w:t>nurodytas</w:t>
            </w:r>
            <w:proofErr w:type="spellEnd"/>
            <w:r w:rsidRPr="00E95EC8">
              <w:rPr>
                <w:rFonts w:ascii="Calibri" w:hAnsi="Calibri" w:cs="Calibri"/>
                <w:lang w:val="en-US"/>
              </w:rPr>
              <w:t xml:space="preserve"> </w:t>
            </w:r>
            <w:proofErr w:type="spellStart"/>
            <w:r w:rsidRPr="00E95EC8">
              <w:rPr>
                <w:rFonts w:ascii="Calibri" w:hAnsi="Calibri" w:cs="Calibri"/>
                <w:lang w:val="en-US"/>
              </w:rPr>
              <w:t>konkretus</w:t>
            </w:r>
            <w:proofErr w:type="spellEnd"/>
            <w:r w:rsidRPr="00E95EC8">
              <w:rPr>
                <w:rFonts w:ascii="Calibri" w:hAnsi="Calibri" w:cs="Calibri"/>
                <w:lang w:val="en-US"/>
              </w:rPr>
              <w:t xml:space="preserve"> </w:t>
            </w:r>
            <w:proofErr w:type="spellStart"/>
            <w:r w:rsidRPr="00E95EC8">
              <w:rPr>
                <w:rFonts w:ascii="Calibri" w:hAnsi="Calibri" w:cs="Calibri"/>
                <w:lang w:val="en-US"/>
              </w:rPr>
              <w:t>modelis</w:t>
            </w:r>
            <w:proofErr w:type="spellEnd"/>
            <w:r w:rsidRPr="00E95EC8">
              <w:rPr>
                <w:rFonts w:ascii="Calibri" w:hAnsi="Calibri" w:cs="Calibri"/>
                <w:lang w:val="en-US"/>
              </w:rPr>
              <w:t xml:space="preserve"> </w:t>
            </w:r>
            <w:proofErr w:type="spellStart"/>
            <w:r w:rsidRPr="00E95EC8">
              <w:rPr>
                <w:rFonts w:ascii="Calibri" w:hAnsi="Calibri" w:cs="Calibri"/>
                <w:lang w:val="en-US"/>
              </w:rPr>
              <w:t>ar</w:t>
            </w:r>
            <w:proofErr w:type="spellEnd"/>
            <w:r w:rsidRPr="00E95EC8">
              <w:rPr>
                <w:rFonts w:ascii="Calibri" w:hAnsi="Calibri" w:cs="Calibri"/>
                <w:lang w:val="en-US"/>
              </w:rPr>
              <w:t xml:space="preserve"> </w:t>
            </w:r>
            <w:proofErr w:type="spellStart"/>
            <w:r w:rsidRPr="00E95EC8">
              <w:rPr>
                <w:rFonts w:ascii="Calibri" w:hAnsi="Calibri" w:cs="Calibri"/>
                <w:lang w:val="en-US"/>
              </w:rPr>
              <w:t>šaltinis</w:t>
            </w:r>
            <w:proofErr w:type="spellEnd"/>
            <w:r w:rsidRPr="00E95EC8">
              <w:rPr>
                <w:rFonts w:ascii="Calibri" w:hAnsi="Calibri" w:cs="Calibri"/>
                <w:lang w:val="en-US"/>
              </w:rPr>
              <w:t xml:space="preserve">, </w:t>
            </w:r>
            <w:proofErr w:type="spellStart"/>
            <w:r w:rsidRPr="00E95EC8">
              <w:rPr>
                <w:rFonts w:ascii="Calibri" w:hAnsi="Calibri" w:cs="Calibri"/>
                <w:lang w:val="en-US"/>
              </w:rPr>
              <w:t>konkretus</w:t>
            </w:r>
            <w:proofErr w:type="spellEnd"/>
            <w:r w:rsidRPr="00E95EC8">
              <w:rPr>
                <w:rFonts w:ascii="Calibri" w:hAnsi="Calibri" w:cs="Calibri"/>
                <w:lang w:val="en-US"/>
              </w:rPr>
              <w:t xml:space="preserve"> </w:t>
            </w:r>
            <w:proofErr w:type="spellStart"/>
            <w:r w:rsidRPr="00E95EC8">
              <w:rPr>
                <w:rFonts w:ascii="Calibri" w:hAnsi="Calibri" w:cs="Calibri"/>
                <w:lang w:val="en-US"/>
              </w:rPr>
              <w:t>procesas</w:t>
            </w:r>
            <w:proofErr w:type="spellEnd"/>
            <w:r w:rsidRPr="00E95EC8">
              <w:rPr>
                <w:rFonts w:ascii="Calibri" w:hAnsi="Calibri" w:cs="Calibri"/>
                <w:lang w:val="en-US"/>
              </w:rPr>
              <w:t xml:space="preserve"> </w:t>
            </w:r>
            <w:proofErr w:type="spellStart"/>
            <w:r w:rsidRPr="00E95EC8">
              <w:rPr>
                <w:rFonts w:ascii="Calibri" w:hAnsi="Calibri" w:cs="Calibri"/>
                <w:lang w:val="en-US"/>
              </w:rPr>
              <w:t>ar</w:t>
            </w:r>
            <w:proofErr w:type="spellEnd"/>
            <w:r w:rsidRPr="00E95EC8">
              <w:rPr>
                <w:rFonts w:ascii="Calibri" w:hAnsi="Calibri" w:cs="Calibri"/>
                <w:lang w:val="en-US"/>
              </w:rPr>
              <w:t xml:space="preserve"> </w:t>
            </w:r>
            <w:proofErr w:type="spellStart"/>
            <w:r w:rsidRPr="00E95EC8">
              <w:rPr>
                <w:rFonts w:ascii="Calibri" w:hAnsi="Calibri" w:cs="Calibri"/>
                <w:lang w:val="en-US"/>
              </w:rPr>
              <w:t>prekės</w:t>
            </w:r>
            <w:proofErr w:type="spellEnd"/>
            <w:r w:rsidRPr="00E95EC8">
              <w:rPr>
                <w:rFonts w:ascii="Calibri" w:hAnsi="Calibri" w:cs="Calibri"/>
                <w:lang w:val="en-US"/>
              </w:rPr>
              <w:t xml:space="preserve"> </w:t>
            </w:r>
            <w:proofErr w:type="spellStart"/>
            <w:r w:rsidRPr="00E95EC8">
              <w:rPr>
                <w:rFonts w:ascii="Calibri" w:hAnsi="Calibri" w:cs="Calibri"/>
                <w:lang w:val="en-US"/>
              </w:rPr>
              <w:t>ženklas</w:t>
            </w:r>
            <w:proofErr w:type="spellEnd"/>
            <w:r w:rsidRPr="00E95EC8">
              <w:rPr>
                <w:rFonts w:ascii="Calibri" w:hAnsi="Calibri" w:cs="Calibri"/>
                <w:lang w:val="en-US"/>
              </w:rPr>
              <w:t xml:space="preserve">, </w:t>
            </w:r>
            <w:proofErr w:type="spellStart"/>
            <w:r w:rsidRPr="00E95EC8">
              <w:rPr>
                <w:rFonts w:ascii="Calibri" w:hAnsi="Calibri" w:cs="Calibri"/>
                <w:lang w:val="en-US"/>
              </w:rPr>
              <w:t>patentas</w:t>
            </w:r>
            <w:proofErr w:type="spellEnd"/>
            <w:r w:rsidRPr="00E95EC8">
              <w:rPr>
                <w:rFonts w:ascii="Calibri" w:hAnsi="Calibri" w:cs="Calibri"/>
                <w:lang w:val="en-US"/>
              </w:rPr>
              <w:t xml:space="preserve">, </w:t>
            </w:r>
            <w:proofErr w:type="spellStart"/>
            <w:r w:rsidRPr="00E95EC8">
              <w:rPr>
                <w:rFonts w:ascii="Calibri" w:hAnsi="Calibri" w:cs="Calibri"/>
                <w:lang w:val="en-US"/>
              </w:rPr>
              <w:t>tipai</w:t>
            </w:r>
            <w:proofErr w:type="spellEnd"/>
            <w:r w:rsidRPr="00E95EC8">
              <w:rPr>
                <w:rFonts w:ascii="Calibri" w:hAnsi="Calibri" w:cs="Calibri"/>
                <w:lang w:val="en-US"/>
              </w:rPr>
              <w:t xml:space="preserve">, </w:t>
            </w:r>
            <w:proofErr w:type="spellStart"/>
            <w:r w:rsidRPr="00E95EC8">
              <w:rPr>
                <w:rFonts w:ascii="Calibri" w:hAnsi="Calibri" w:cs="Calibri"/>
                <w:lang w:val="en-US"/>
              </w:rPr>
              <w:t>konkreti</w:t>
            </w:r>
            <w:proofErr w:type="spellEnd"/>
            <w:r w:rsidRPr="00E95EC8">
              <w:rPr>
                <w:rFonts w:ascii="Calibri" w:hAnsi="Calibri" w:cs="Calibri"/>
                <w:lang w:val="en-US"/>
              </w:rPr>
              <w:t xml:space="preserve"> </w:t>
            </w:r>
            <w:proofErr w:type="spellStart"/>
            <w:r w:rsidRPr="00E95EC8">
              <w:rPr>
                <w:rFonts w:ascii="Calibri" w:hAnsi="Calibri" w:cs="Calibri"/>
                <w:lang w:val="en-US"/>
              </w:rPr>
              <w:t>kilmė</w:t>
            </w:r>
            <w:proofErr w:type="spellEnd"/>
            <w:r w:rsidRPr="00E95EC8">
              <w:rPr>
                <w:rFonts w:ascii="Calibri" w:hAnsi="Calibri" w:cs="Calibri"/>
                <w:lang w:val="en-US"/>
              </w:rPr>
              <w:t xml:space="preserve"> </w:t>
            </w:r>
            <w:proofErr w:type="spellStart"/>
            <w:r w:rsidRPr="00E95EC8">
              <w:rPr>
                <w:rFonts w:ascii="Calibri" w:hAnsi="Calibri" w:cs="Calibri"/>
                <w:lang w:val="en-US"/>
              </w:rPr>
              <w:t>ar</w:t>
            </w:r>
            <w:proofErr w:type="spellEnd"/>
            <w:r w:rsidRPr="00E95EC8">
              <w:rPr>
                <w:rFonts w:ascii="Calibri" w:hAnsi="Calibri" w:cs="Calibri"/>
                <w:lang w:val="en-US"/>
              </w:rPr>
              <w:t xml:space="preserve"> </w:t>
            </w:r>
            <w:proofErr w:type="spellStart"/>
            <w:r w:rsidRPr="00E95EC8">
              <w:rPr>
                <w:rFonts w:ascii="Calibri" w:hAnsi="Calibri" w:cs="Calibri"/>
                <w:lang w:val="en-US"/>
              </w:rPr>
              <w:t>gamyba</w:t>
            </w:r>
            <w:proofErr w:type="spellEnd"/>
            <w:r w:rsidRPr="00E95EC8">
              <w:rPr>
                <w:rFonts w:ascii="Calibri" w:hAnsi="Calibri" w:cs="Calibri"/>
                <w:lang w:val="en-US"/>
              </w:rPr>
              <w:t xml:space="preserve">, </w:t>
            </w:r>
            <w:proofErr w:type="spellStart"/>
            <w:r w:rsidRPr="00E95EC8">
              <w:rPr>
                <w:rFonts w:ascii="Calibri" w:hAnsi="Calibri" w:cs="Calibri"/>
                <w:lang w:val="en-US"/>
              </w:rPr>
              <w:t>toks</w:t>
            </w:r>
            <w:proofErr w:type="spellEnd"/>
            <w:r w:rsidRPr="00E95EC8">
              <w:rPr>
                <w:rFonts w:ascii="Calibri" w:hAnsi="Calibri" w:cs="Calibri"/>
                <w:lang w:val="en-US"/>
              </w:rPr>
              <w:t xml:space="preserve"> </w:t>
            </w:r>
            <w:proofErr w:type="spellStart"/>
            <w:r w:rsidRPr="00E95EC8">
              <w:rPr>
                <w:rFonts w:ascii="Calibri" w:hAnsi="Calibri" w:cs="Calibri"/>
                <w:lang w:val="en-US"/>
              </w:rPr>
              <w:t>nurodymas</w:t>
            </w:r>
            <w:proofErr w:type="spellEnd"/>
            <w:r w:rsidRPr="00E95EC8">
              <w:rPr>
                <w:rFonts w:ascii="Calibri" w:hAnsi="Calibri" w:cs="Calibri"/>
                <w:lang w:val="en-US"/>
              </w:rPr>
              <w:t xml:space="preserve"> </w:t>
            </w:r>
            <w:proofErr w:type="spellStart"/>
            <w:r w:rsidRPr="00E95EC8">
              <w:rPr>
                <w:rFonts w:ascii="Calibri" w:hAnsi="Calibri" w:cs="Calibri"/>
                <w:lang w:val="en-US"/>
              </w:rPr>
              <w:t>Tiekėjo</w:t>
            </w:r>
            <w:proofErr w:type="spellEnd"/>
            <w:r w:rsidRPr="00E95EC8">
              <w:rPr>
                <w:rFonts w:ascii="Calibri" w:hAnsi="Calibri" w:cs="Calibri"/>
                <w:lang w:val="en-US"/>
              </w:rPr>
              <w:t xml:space="preserve"> </w:t>
            </w:r>
            <w:proofErr w:type="spellStart"/>
            <w:r w:rsidRPr="00E95EC8">
              <w:rPr>
                <w:rFonts w:ascii="Calibri" w:hAnsi="Calibri" w:cs="Calibri"/>
                <w:lang w:val="en-US"/>
              </w:rPr>
              <w:t>turi</w:t>
            </w:r>
            <w:proofErr w:type="spellEnd"/>
            <w:r w:rsidRPr="00E95EC8">
              <w:rPr>
                <w:rFonts w:ascii="Calibri" w:hAnsi="Calibri" w:cs="Calibri"/>
                <w:lang w:val="en-US"/>
              </w:rPr>
              <w:t xml:space="preserve"> </w:t>
            </w:r>
            <w:proofErr w:type="spellStart"/>
            <w:r w:rsidRPr="00E95EC8">
              <w:rPr>
                <w:rFonts w:ascii="Calibri" w:hAnsi="Calibri" w:cs="Calibri"/>
                <w:lang w:val="en-US"/>
              </w:rPr>
              <w:t>būti</w:t>
            </w:r>
            <w:proofErr w:type="spellEnd"/>
            <w:r w:rsidRPr="00E95EC8">
              <w:rPr>
                <w:rFonts w:ascii="Calibri" w:hAnsi="Calibri" w:cs="Calibri"/>
                <w:lang w:val="en-US"/>
              </w:rPr>
              <w:t xml:space="preserve"> </w:t>
            </w:r>
            <w:proofErr w:type="spellStart"/>
            <w:r w:rsidRPr="00E95EC8">
              <w:rPr>
                <w:rFonts w:ascii="Calibri" w:hAnsi="Calibri" w:cs="Calibri"/>
                <w:lang w:val="en-US"/>
              </w:rPr>
              <w:t>suprantamas</w:t>
            </w:r>
            <w:proofErr w:type="spellEnd"/>
            <w:r w:rsidRPr="00E95EC8">
              <w:rPr>
                <w:rFonts w:ascii="Calibri" w:hAnsi="Calibri" w:cs="Calibri"/>
                <w:lang w:val="en-US"/>
              </w:rPr>
              <w:t xml:space="preserve"> </w:t>
            </w:r>
            <w:proofErr w:type="spellStart"/>
            <w:r w:rsidRPr="00E95EC8">
              <w:rPr>
                <w:rFonts w:ascii="Calibri" w:hAnsi="Calibri" w:cs="Calibri"/>
                <w:lang w:val="en-US"/>
              </w:rPr>
              <w:t>kaip</w:t>
            </w:r>
            <w:proofErr w:type="spellEnd"/>
            <w:r w:rsidRPr="00E95EC8">
              <w:rPr>
                <w:rFonts w:ascii="Calibri" w:hAnsi="Calibri" w:cs="Calibri"/>
                <w:lang w:val="en-US"/>
              </w:rPr>
              <w:t xml:space="preserve"> </w:t>
            </w:r>
            <w:proofErr w:type="spellStart"/>
            <w:r w:rsidRPr="00E95EC8">
              <w:rPr>
                <w:rFonts w:ascii="Calibri" w:hAnsi="Calibri" w:cs="Calibri"/>
                <w:lang w:val="en-US"/>
              </w:rPr>
              <w:t>nurodytas</w:t>
            </w:r>
            <w:proofErr w:type="spellEnd"/>
            <w:r w:rsidRPr="00E95EC8">
              <w:rPr>
                <w:rFonts w:ascii="Calibri" w:hAnsi="Calibri" w:cs="Calibri"/>
                <w:lang w:val="en-US"/>
              </w:rPr>
              <w:t xml:space="preserve"> „</w:t>
            </w:r>
            <w:proofErr w:type="spellStart"/>
            <w:r w:rsidRPr="00E95EC8">
              <w:rPr>
                <w:rFonts w:ascii="Calibri" w:hAnsi="Calibri" w:cs="Calibri"/>
                <w:lang w:val="en-US"/>
              </w:rPr>
              <w:t>arba</w:t>
            </w:r>
            <w:proofErr w:type="spellEnd"/>
            <w:r w:rsidRPr="00E95EC8">
              <w:rPr>
                <w:rFonts w:ascii="Calibri" w:hAnsi="Calibri" w:cs="Calibri"/>
                <w:lang w:val="en-US"/>
              </w:rPr>
              <w:t xml:space="preserve"> </w:t>
            </w:r>
            <w:proofErr w:type="spellStart"/>
            <w:r w:rsidRPr="00E95EC8">
              <w:rPr>
                <w:rFonts w:ascii="Calibri" w:hAnsi="Calibri" w:cs="Calibri"/>
                <w:lang w:val="en-US"/>
              </w:rPr>
              <w:t>lygiavertis</w:t>
            </w:r>
            <w:proofErr w:type="spellEnd"/>
            <w:r w:rsidRPr="00E95EC8">
              <w:rPr>
                <w:rFonts w:ascii="Calibri" w:hAnsi="Calibri" w:cs="Calibri"/>
                <w:lang w:val="en-US"/>
              </w:rPr>
              <w:t xml:space="preserve">; 2.20. </w:t>
            </w:r>
            <w:proofErr w:type="spellStart"/>
            <w:r w:rsidRPr="00E95EC8">
              <w:rPr>
                <w:rFonts w:ascii="Calibri" w:hAnsi="Calibri" w:cs="Calibri"/>
                <w:lang w:val="en-US"/>
              </w:rPr>
              <w:t>Jeigu</w:t>
            </w:r>
            <w:proofErr w:type="spellEnd"/>
            <w:r w:rsidRPr="00E95EC8">
              <w:rPr>
                <w:rFonts w:ascii="Calibri" w:hAnsi="Calibri" w:cs="Calibri"/>
                <w:lang w:val="en-US"/>
              </w:rPr>
              <w:t xml:space="preserve"> </w:t>
            </w:r>
            <w:proofErr w:type="spellStart"/>
            <w:r w:rsidRPr="00E95EC8">
              <w:rPr>
                <w:rFonts w:ascii="Calibri" w:hAnsi="Calibri" w:cs="Calibri"/>
                <w:lang w:val="en-US"/>
              </w:rPr>
              <w:t>apibūdinant</w:t>
            </w:r>
            <w:proofErr w:type="spellEnd"/>
            <w:r w:rsidRPr="00E95EC8">
              <w:rPr>
                <w:rFonts w:ascii="Calibri" w:hAnsi="Calibri" w:cs="Calibri"/>
                <w:lang w:val="en-US"/>
              </w:rPr>
              <w:t xml:space="preserve"> </w:t>
            </w:r>
            <w:proofErr w:type="spellStart"/>
            <w:r w:rsidRPr="00E95EC8">
              <w:rPr>
                <w:rFonts w:ascii="Calibri" w:hAnsi="Calibri" w:cs="Calibri"/>
                <w:lang w:val="en-US"/>
              </w:rPr>
              <w:t>objektą</w:t>
            </w:r>
            <w:proofErr w:type="spellEnd"/>
            <w:r w:rsidRPr="00E95EC8">
              <w:rPr>
                <w:rFonts w:ascii="Calibri" w:hAnsi="Calibri" w:cs="Calibri"/>
                <w:lang w:val="en-US"/>
              </w:rPr>
              <w:t xml:space="preserve"> TP </w:t>
            </w:r>
            <w:proofErr w:type="spellStart"/>
            <w:r w:rsidRPr="00E95EC8">
              <w:rPr>
                <w:rFonts w:ascii="Calibri" w:hAnsi="Calibri" w:cs="Calibri"/>
                <w:lang w:val="en-US"/>
              </w:rPr>
              <w:t>ar</w:t>
            </w:r>
            <w:proofErr w:type="spellEnd"/>
            <w:r w:rsidRPr="00E95EC8">
              <w:rPr>
                <w:rFonts w:ascii="Calibri" w:hAnsi="Calibri" w:cs="Calibri"/>
                <w:lang w:val="en-US"/>
              </w:rPr>
              <w:t xml:space="preserve"> </w:t>
            </w:r>
            <w:proofErr w:type="spellStart"/>
            <w:r w:rsidRPr="00E95EC8">
              <w:rPr>
                <w:rFonts w:ascii="Calibri" w:hAnsi="Calibri" w:cs="Calibri"/>
                <w:lang w:val="en-US"/>
              </w:rPr>
              <w:t>kituose</w:t>
            </w:r>
            <w:proofErr w:type="spellEnd"/>
            <w:r w:rsidRPr="00E95EC8">
              <w:rPr>
                <w:rFonts w:ascii="Calibri" w:hAnsi="Calibri" w:cs="Calibri"/>
                <w:lang w:val="en-US"/>
              </w:rPr>
              <w:t xml:space="preserve"> </w:t>
            </w:r>
            <w:proofErr w:type="spellStart"/>
            <w:r w:rsidRPr="00E95EC8">
              <w:rPr>
                <w:rFonts w:ascii="Calibri" w:hAnsi="Calibri" w:cs="Calibri"/>
                <w:lang w:val="en-US"/>
              </w:rPr>
              <w:t>pirkimo</w:t>
            </w:r>
            <w:proofErr w:type="spellEnd"/>
            <w:r w:rsidRPr="00E95EC8">
              <w:rPr>
                <w:rFonts w:ascii="Calibri" w:hAnsi="Calibri" w:cs="Calibri"/>
                <w:lang w:val="en-US"/>
              </w:rPr>
              <w:t xml:space="preserve"> </w:t>
            </w:r>
            <w:proofErr w:type="spellStart"/>
            <w:r w:rsidRPr="00E95EC8">
              <w:rPr>
                <w:rFonts w:ascii="Calibri" w:hAnsi="Calibri" w:cs="Calibri"/>
                <w:lang w:val="en-US"/>
              </w:rPr>
              <w:t>dokumentuose</w:t>
            </w:r>
            <w:proofErr w:type="spellEnd"/>
            <w:r w:rsidRPr="00E95EC8">
              <w:rPr>
                <w:rFonts w:ascii="Calibri" w:hAnsi="Calibri" w:cs="Calibri"/>
                <w:lang w:val="en-US"/>
              </w:rPr>
              <w:t xml:space="preserve"> </w:t>
            </w:r>
            <w:proofErr w:type="spellStart"/>
            <w:r w:rsidRPr="00E95EC8">
              <w:rPr>
                <w:rFonts w:ascii="Calibri" w:hAnsi="Calibri" w:cs="Calibri"/>
                <w:lang w:val="en-US"/>
              </w:rPr>
              <w:t>ar</w:t>
            </w:r>
            <w:proofErr w:type="spellEnd"/>
            <w:r w:rsidRPr="00E95EC8">
              <w:rPr>
                <w:rFonts w:ascii="Calibri" w:hAnsi="Calibri" w:cs="Calibri"/>
                <w:lang w:val="en-US"/>
              </w:rPr>
              <w:t xml:space="preserve"> </w:t>
            </w:r>
            <w:proofErr w:type="spellStart"/>
            <w:r w:rsidRPr="00E95EC8">
              <w:rPr>
                <w:rFonts w:ascii="Calibri" w:hAnsi="Calibri" w:cs="Calibri"/>
                <w:lang w:val="en-US"/>
              </w:rPr>
              <w:t>jų</w:t>
            </w:r>
            <w:proofErr w:type="spellEnd"/>
            <w:r w:rsidRPr="00E95EC8">
              <w:rPr>
                <w:rFonts w:ascii="Calibri" w:hAnsi="Calibri" w:cs="Calibri"/>
                <w:lang w:val="en-US"/>
              </w:rPr>
              <w:t xml:space="preserve"> </w:t>
            </w:r>
            <w:proofErr w:type="spellStart"/>
            <w:r w:rsidRPr="00E95EC8">
              <w:rPr>
                <w:rFonts w:ascii="Calibri" w:hAnsi="Calibri" w:cs="Calibri"/>
                <w:lang w:val="en-US"/>
              </w:rPr>
              <w:t>prieduose</w:t>
            </w:r>
            <w:proofErr w:type="spellEnd"/>
            <w:r w:rsidRPr="00E95EC8">
              <w:rPr>
                <w:rFonts w:ascii="Calibri" w:hAnsi="Calibri" w:cs="Calibri"/>
                <w:lang w:val="en-US"/>
              </w:rPr>
              <w:t xml:space="preserve"> </w:t>
            </w:r>
            <w:proofErr w:type="spellStart"/>
            <w:r w:rsidRPr="00E95EC8">
              <w:rPr>
                <w:rFonts w:ascii="Calibri" w:hAnsi="Calibri" w:cs="Calibri"/>
                <w:lang w:val="en-US"/>
              </w:rPr>
              <w:t>nurodyti</w:t>
            </w:r>
            <w:proofErr w:type="spellEnd"/>
            <w:r w:rsidRPr="00E95EC8">
              <w:rPr>
                <w:rFonts w:ascii="Calibri" w:hAnsi="Calibri" w:cs="Calibri"/>
                <w:lang w:val="en-US"/>
              </w:rPr>
              <w:t xml:space="preserve"> </w:t>
            </w:r>
            <w:proofErr w:type="spellStart"/>
            <w:r w:rsidRPr="00E95EC8">
              <w:rPr>
                <w:rFonts w:ascii="Calibri" w:hAnsi="Calibri" w:cs="Calibri"/>
                <w:lang w:val="en-US"/>
              </w:rPr>
              <w:t>standartai</w:t>
            </w:r>
            <w:proofErr w:type="spellEnd"/>
            <w:r w:rsidRPr="00E95EC8">
              <w:rPr>
                <w:rFonts w:ascii="Calibri" w:hAnsi="Calibri" w:cs="Calibri"/>
                <w:lang w:val="en-US"/>
              </w:rPr>
              <w:t xml:space="preserve">, </w:t>
            </w:r>
            <w:proofErr w:type="spellStart"/>
            <w:r w:rsidRPr="00E95EC8">
              <w:rPr>
                <w:rFonts w:ascii="Calibri" w:hAnsi="Calibri" w:cs="Calibri"/>
                <w:lang w:val="en-US"/>
              </w:rPr>
              <w:t>techniniai</w:t>
            </w:r>
            <w:proofErr w:type="spellEnd"/>
            <w:r w:rsidRPr="00E95EC8">
              <w:rPr>
                <w:rFonts w:ascii="Calibri" w:hAnsi="Calibri" w:cs="Calibri"/>
                <w:lang w:val="en-US"/>
              </w:rPr>
              <w:t xml:space="preserve"> </w:t>
            </w:r>
            <w:proofErr w:type="spellStart"/>
            <w:r w:rsidRPr="00E95EC8">
              <w:rPr>
                <w:rFonts w:ascii="Calibri" w:hAnsi="Calibri" w:cs="Calibri"/>
                <w:lang w:val="en-US"/>
              </w:rPr>
              <w:t>liudijimai</w:t>
            </w:r>
            <w:proofErr w:type="spellEnd"/>
            <w:r w:rsidRPr="00E95EC8">
              <w:rPr>
                <w:rFonts w:ascii="Calibri" w:hAnsi="Calibri" w:cs="Calibri"/>
                <w:lang w:val="en-US"/>
              </w:rPr>
              <w:t xml:space="preserve"> </w:t>
            </w:r>
            <w:proofErr w:type="spellStart"/>
            <w:r w:rsidRPr="00E95EC8">
              <w:rPr>
                <w:rFonts w:ascii="Calibri" w:hAnsi="Calibri" w:cs="Calibri"/>
                <w:lang w:val="en-US"/>
              </w:rPr>
              <w:t>ar</w:t>
            </w:r>
            <w:proofErr w:type="spellEnd"/>
            <w:r w:rsidRPr="00E95EC8">
              <w:rPr>
                <w:rFonts w:ascii="Calibri" w:hAnsi="Calibri" w:cs="Calibri"/>
                <w:lang w:val="en-US"/>
              </w:rPr>
              <w:t xml:space="preserve"> </w:t>
            </w:r>
            <w:proofErr w:type="spellStart"/>
            <w:r w:rsidRPr="00E95EC8">
              <w:rPr>
                <w:rFonts w:ascii="Calibri" w:hAnsi="Calibri" w:cs="Calibri"/>
                <w:lang w:val="en-US"/>
              </w:rPr>
              <w:t>bendrosios</w:t>
            </w:r>
            <w:proofErr w:type="spellEnd"/>
            <w:r w:rsidRPr="00E95EC8">
              <w:rPr>
                <w:rFonts w:ascii="Calibri" w:hAnsi="Calibri" w:cs="Calibri"/>
                <w:lang w:val="en-US"/>
              </w:rPr>
              <w:t xml:space="preserve"> </w:t>
            </w:r>
            <w:proofErr w:type="spellStart"/>
            <w:r w:rsidRPr="00E95EC8">
              <w:rPr>
                <w:rFonts w:ascii="Calibri" w:hAnsi="Calibri" w:cs="Calibri"/>
                <w:lang w:val="en-US"/>
              </w:rPr>
              <w:t>techninės</w:t>
            </w:r>
            <w:proofErr w:type="spellEnd"/>
            <w:r w:rsidRPr="00E95EC8">
              <w:rPr>
                <w:rFonts w:ascii="Calibri" w:hAnsi="Calibri" w:cs="Calibri"/>
                <w:lang w:val="en-US"/>
              </w:rPr>
              <w:t xml:space="preserve"> </w:t>
            </w:r>
            <w:proofErr w:type="spellStart"/>
            <w:r w:rsidRPr="00E95EC8">
              <w:rPr>
                <w:rFonts w:ascii="Calibri" w:hAnsi="Calibri" w:cs="Calibri"/>
                <w:lang w:val="en-US"/>
              </w:rPr>
              <w:t>specifikacijos</w:t>
            </w:r>
            <w:proofErr w:type="spellEnd"/>
            <w:r w:rsidRPr="00E95EC8">
              <w:rPr>
                <w:rFonts w:ascii="Calibri" w:hAnsi="Calibri" w:cs="Calibri"/>
                <w:lang w:val="en-US"/>
              </w:rPr>
              <w:t xml:space="preserve">, </w:t>
            </w:r>
            <w:proofErr w:type="spellStart"/>
            <w:r w:rsidRPr="00E95EC8">
              <w:rPr>
                <w:rFonts w:ascii="Calibri" w:hAnsi="Calibri" w:cs="Calibri"/>
                <w:lang w:val="en-US"/>
              </w:rPr>
              <w:t>toks</w:t>
            </w:r>
            <w:proofErr w:type="spellEnd"/>
            <w:r w:rsidRPr="00E95EC8">
              <w:rPr>
                <w:rFonts w:ascii="Calibri" w:hAnsi="Calibri" w:cs="Calibri"/>
                <w:lang w:val="en-US"/>
              </w:rPr>
              <w:t xml:space="preserve"> </w:t>
            </w:r>
            <w:proofErr w:type="spellStart"/>
            <w:r w:rsidRPr="00E95EC8">
              <w:rPr>
                <w:rFonts w:ascii="Calibri" w:hAnsi="Calibri" w:cs="Calibri"/>
                <w:lang w:val="en-US"/>
              </w:rPr>
              <w:t>nurodymas</w:t>
            </w:r>
            <w:proofErr w:type="spellEnd"/>
            <w:r w:rsidRPr="00E95EC8">
              <w:rPr>
                <w:rFonts w:ascii="Calibri" w:hAnsi="Calibri" w:cs="Calibri"/>
                <w:lang w:val="en-US"/>
              </w:rPr>
              <w:t xml:space="preserve"> </w:t>
            </w:r>
            <w:proofErr w:type="spellStart"/>
            <w:r w:rsidRPr="00E95EC8">
              <w:rPr>
                <w:rFonts w:ascii="Calibri" w:hAnsi="Calibri" w:cs="Calibri"/>
                <w:lang w:val="en-US"/>
              </w:rPr>
              <w:t>Tiekėjo</w:t>
            </w:r>
            <w:proofErr w:type="spellEnd"/>
            <w:r w:rsidRPr="00E95EC8">
              <w:rPr>
                <w:rFonts w:ascii="Calibri" w:hAnsi="Calibri" w:cs="Calibri"/>
                <w:lang w:val="en-US"/>
              </w:rPr>
              <w:t xml:space="preserve"> </w:t>
            </w:r>
            <w:proofErr w:type="spellStart"/>
            <w:r w:rsidRPr="00E95EC8">
              <w:rPr>
                <w:rFonts w:ascii="Calibri" w:hAnsi="Calibri" w:cs="Calibri"/>
                <w:lang w:val="en-US"/>
              </w:rPr>
              <w:t>turi</w:t>
            </w:r>
            <w:proofErr w:type="spellEnd"/>
            <w:r w:rsidRPr="00E95EC8">
              <w:rPr>
                <w:rFonts w:ascii="Calibri" w:hAnsi="Calibri" w:cs="Calibri"/>
                <w:lang w:val="en-US"/>
              </w:rPr>
              <w:t xml:space="preserve"> </w:t>
            </w:r>
            <w:proofErr w:type="spellStart"/>
            <w:r w:rsidRPr="00E95EC8">
              <w:rPr>
                <w:rFonts w:ascii="Calibri" w:hAnsi="Calibri" w:cs="Calibri"/>
                <w:lang w:val="en-US"/>
              </w:rPr>
              <w:t>būti</w:t>
            </w:r>
            <w:proofErr w:type="spellEnd"/>
            <w:r w:rsidRPr="00E95EC8">
              <w:rPr>
                <w:rFonts w:ascii="Calibri" w:hAnsi="Calibri" w:cs="Calibri"/>
                <w:lang w:val="en-US"/>
              </w:rPr>
              <w:t xml:space="preserve"> </w:t>
            </w:r>
            <w:proofErr w:type="spellStart"/>
            <w:r w:rsidRPr="00E95EC8">
              <w:rPr>
                <w:rFonts w:ascii="Calibri" w:hAnsi="Calibri" w:cs="Calibri"/>
                <w:lang w:val="en-US"/>
              </w:rPr>
              <w:t>suprantamas</w:t>
            </w:r>
            <w:proofErr w:type="spellEnd"/>
            <w:r w:rsidRPr="00E95EC8">
              <w:rPr>
                <w:rFonts w:ascii="Calibri" w:hAnsi="Calibri" w:cs="Calibri"/>
                <w:lang w:val="en-US"/>
              </w:rPr>
              <w:t xml:space="preserve"> </w:t>
            </w:r>
            <w:proofErr w:type="spellStart"/>
            <w:r w:rsidRPr="00E95EC8">
              <w:rPr>
                <w:rFonts w:ascii="Calibri" w:hAnsi="Calibri" w:cs="Calibri"/>
                <w:lang w:val="en-US"/>
              </w:rPr>
              <w:t>kaip</w:t>
            </w:r>
            <w:proofErr w:type="spellEnd"/>
            <w:r w:rsidRPr="00E95EC8">
              <w:rPr>
                <w:rFonts w:ascii="Calibri" w:hAnsi="Calibri" w:cs="Calibri"/>
                <w:lang w:val="en-US"/>
              </w:rPr>
              <w:t xml:space="preserve"> </w:t>
            </w:r>
            <w:proofErr w:type="spellStart"/>
            <w:r w:rsidRPr="00E95EC8">
              <w:rPr>
                <w:rFonts w:ascii="Calibri" w:hAnsi="Calibri" w:cs="Calibri"/>
                <w:lang w:val="en-US"/>
              </w:rPr>
              <w:t>nurodytas</w:t>
            </w:r>
            <w:proofErr w:type="spellEnd"/>
            <w:r w:rsidRPr="00E95EC8">
              <w:rPr>
                <w:rFonts w:ascii="Calibri" w:hAnsi="Calibri" w:cs="Calibri"/>
                <w:lang w:val="en-US"/>
              </w:rPr>
              <w:t xml:space="preserve"> „</w:t>
            </w:r>
            <w:proofErr w:type="spellStart"/>
            <w:r w:rsidRPr="00E95EC8">
              <w:rPr>
                <w:rFonts w:ascii="Calibri" w:hAnsi="Calibri" w:cs="Calibri"/>
                <w:lang w:val="en-US"/>
              </w:rPr>
              <w:t>arba</w:t>
            </w:r>
            <w:proofErr w:type="spellEnd"/>
            <w:r w:rsidRPr="00E95EC8">
              <w:rPr>
                <w:rFonts w:ascii="Calibri" w:hAnsi="Calibri" w:cs="Calibri"/>
                <w:lang w:val="en-US"/>
              </w:rPr>
              <w:t xml:space="preserve"> </w:t>
            </w:r>
            <w:proofErr w:type="spellStart"/>
            <w:r w:rsidRPr="00E95EC8">
              <w:rPr>
                <w:rFonts w:ascii="Calibri" w:hAnsi="Calibri" w:cs="Calibri"/>
                <w:lang w:val="en-US"/>
              </w:rPr>
              <w:t>lygiavertis</w:t>
            </w:r>
            <w:proofErr w:type="spellEnd"/>
            <w:r w:rsidRPr="00E95EC8">
              <w:rPr>
                <w:rFonts w:ascii="Calibri" w:hAnsi="Calibri" w:cs="Calibri"/>
                <w:lang w:val="en-US"/>
              </w:rPr>
              <w:t>“.</w:t>
            </w:r>
          </w:p>
          <w:p w14:paraId="6A5C1F6A" w14:textId="77777777" w:rsidR="00E95EC8" w:rsidRPr="00E95EC8" w:rsidRDefault="00E95EC8" w:rsidP="00E95EC8">
            <w:pPr>
              <w:spacing w:after="120"/>
              <w:jc w:val="both"/>
              <w:rPr>
                <w:rFonts w:ascii="Calibri" w:hAnsi="Calibri" w:cs="Calibri"/>
              </w:rPr>
            </w:pPr>
            <w:r w:rsidRPr="00E95EC8">
              <w:rPr>
                <w:rFonts w:ascii="Calibri" w:hAnsi="Calibri" w:cs="Calibri"/>
              </w:rPr>
              <w:t>Dėl darbo projekto ruošimo. Patvirtiname, kad DP ruošimo metu pateikus LST EN 13941 C klasės projektams reikalaujamus skaičiavimus perteklinis sienutės storis bus peržiūrėtas, tačiau atkreipiame dėmesį, kad:</w:t>
            </w:r>
          </w:p>
          <w:p w14:paraId="6B2E21A9" w14:textId="77777777" w:rsidR="00E95EC8" w:rsidRPr="00E95EC8" w:rsidRDefault="00E95EC8" w:rsidP="00E95EC8">
            <w:pPr>
              <w:spacing w:after="120"/>
              <w:jc w:val="both"/>
              <w:rPr>
                <w:rFonts w:ascii="Calibri" w:hAnsi="Calibri" w:cs="Calibri"/>
              </w:rPr>
            </w:pPr>
            <w:r w:rsidRPr="00E95EC8">
              <w:rPr>
                <w:rFonts w:ascii="Calibri" w:hAnsi="Calibri" w:cs="Calibri"/>
              </w:rPr>
              <w:t xml:space="preserve">1. vadovaujantis STR 1.04.04:2017 Statinio projektavimas projekto ekspertizė 10 p. „Jei darbo projektą rengia kitas projektuotojas, jis privalo paskirti projekto vadovą, įvykdyti patvirtinto techninio projekto sprendinių (tarp jų – techninių specifikacijų) reikalavimus, darbo projekte nurodyti techninį projektą parengusį projektuotoją, informuoti techninį projektą parengusį projektuotoją apie techninio projekto klaidas (kai jų yra). Darbo </w:t>
            </w:r>
            <w:r w:rsidRPr="00E95EC8">
              <w:rPr>
                <w:rFonts w:ascii="Calibri" w:hAnsi="Calibri" w:cs="Calibri"/>
              </w:rPr>
              <w:lastRenderedPageBreak/>
              <w:t>projekto projektuotojas atsako už parengto darbo projekto sprendinių kokybę ir jų atitiktį techninio projekto sprendiniams“.</w:t>
            </w:r>
          </w:p>
          <w:p w14:paraId="63CE4FC5" w14:textId="77777777" w:rsidR="00E95EC8" w:rsidRPr="00E95EC8" w:rsidRDefault="00E95EC8" w:rsidP="00E95EC8">
            <w:pPr>
              <w:spacing w:after="120"/>
              <w:jc w:val="both"/>
              <w:rPr>
                <w:rFonts w:ascii="Calibri" w:hAnsi="Calibri" w:cs="Calibri"/>
              </w:rPr>
            </w:pPr>
            <w:r w:rsidRPr="00E95EC8">
              <w:rPr>
                <w:rFonts w:ascii="Calibri" w:hAnsi="Calibri" w:cs="Calibri"/>
              </w:rPr>
              <w:t>2. Vadovaujantis STR 1.04.04:2017 Statinio projektavimas projekto ekspertizė 57 p. „Kai reglamento 9.2 papunktyje nurodytu atveju darbo projektą rengia kitas projektuotojas, darbo projekto brėžiniams (darbo brėžiniams) statinio techninio projekto vadovas ir darbo projekto architektūrinės dalies darbo brėžiniams statinio techninio projekto architektūrinės dalies vadovas pritaria pasirašydami ir pažymėdami žyma „Pritariu, statyti“. Tai reiškia, kad darbo projektas atitinka techninio projekto sprendinius, atlikta projekto ekspertizė (kai privaloma), projektas pataisytas pagal privalomąsias ekspertizės pastabas, patvirtintas reglamento nustatyta tvarka ir tik pagal tokius projekto dokumentus (darbo brėžinius) rangovas gali vykdyti statybos darbus“.</w:t>
            </w:r>
          </w:p>
          <w:p w14:paraId="7CD730AC" w14:textId="77777777" w:rsidR="00E95EC8" w:rsidRPr="00E95EC8" w:rsidRDefault="00E95EC8" w:rsidP="00E95EC8">
            <w:pPr>
              <w:spacing w:after="120"/>
              <w:jc w:val="both"/>
              <w:rPr>
                <w:rFonts w:ascii="Calibri" w:hAnsi="Calibri" w:cs="Calibri"/>
              </w:rPr>
            </w:pPr>
            <w:r w:rsidRPr="00E95EC8">
              <w:rPr>
                <w:rFonts w:ascii="Calibri" w:hAnsi="Calibri" w:cs="Calibri"/>
              </w:rPr>
              <w:t>DP ruošimo metu prašome vadovautis galiojančiais teisės aktų reikalavimais</w:t>
            </w:r>
          </w:p>
        </w:tc>
      </w:tr>
      <w:bookmarkEnd w:id="0"/>
      <w:tr w:rsidR="00E95EC8" w:rsidRPr="00E95EC8" w14:paraId="325E1553" w14:textId="77777777" w:rsidTr="00362B48">
        <w:tc>
          <w:tcPr>
            <w:tcW w:w="4247" w:type="dxa"/>
          </w:tcPr>
          <w:p w14:paraId="6DFFE481" w14:textId="77777777" w:rsidR="00E95EC8" w:rsidRPr="00E95EC8" w:rsidRDefault="00E95EC8" w:rsidP="00E95EC8">
            <w:pPr>
              <w:spacing w:after="120"/>
              <w:jc w:val="both"/>
              <w:rPr>
                <w:rFonts w:ascii="Calibri" w:hAnsi="Calibri" w:cs="Calibri"/>
              </w:rPr>
            </w:pPr>
            <w:r w:rsidRPr="00E95EC8">
              <w:rPr>
                <w:rFonts w:ascii="Calibri" w:hAnsi="Calibri" w:cs="Calibri"/>
              </w:rPr>
              <w:lastRenderedPageBreak/>
              <w:t xml:space="preserve">7. Pateikto TP ŠT dalies Techninės užduoties 16.5 skirsnyje reikalaujama </w:t>
            </w:r>
            <w:r w:rsidRPr="00E95EC8">
              <w:rPr>
                <w:rFonts w:ascii="Calibri" w:hAnsi="Calibri" w:cs="Calibri"/>
                <w:color w:val="0000FF"/>
              </w:rPr>
              <w:t>„</w:t>
            </w:r>
            <w:r w:rsidRPr="00E95EC8">
              <w:rPr>
                <w:rFonts w:ascii="Calibri" w:hAnsi="Calibri" w:cs="Calibri"/>
                <w:i/>
                <w:iCs/>
                <w:color w:val="0000FF"/>
              </w:rPr>
              <w:t>įrengti atskirą gedimų kontrolės sistemos detektorių su jungiamųjų dėžučių, šuntų ir koaksialinių kabelių komplektu patalpose, suderintose su Užsakovu“</w:t>
            </w:r>
            <w:r w:rsidRPr="00E95EC8">
              <w:rPr>
                <w:rFonts w:ascii="Calibri" w:hAnsi="Calibri" w:cs="Calibri"/>
              </w:rPr>
              <w:t>, tačiau detektorius nėra įtrauktas projekto žiniaraščiuose ir brėžiniuose. Prašome patvirtinti, kad minėto objekto rekonstrukcijos apimtyje nebus reikalaujama pateikti bei sumontuoti gedimų detektorių su priedais.</w:t>
            </w:r>
          </w:p>
        </w:tc>
        <w:tc>
          <w:tcPr>
            <w:tcW w:w="5534" w:type="dxa"/>
          </w:tcPr>
          <w:p w14:paraId="0CEE294B" w14:textId="77777777" w:rsidR="00E95EC8" w:rsidRPr="00E95EC8" w:rsidRDefault="00E95EC8" w:rsidP="00E95EC8">
            <w:pPr>
              <w:spacing w:after="120"/>
              <w:jc w:val="both"/>
              <w:rPr>
                <w:rFonts w:ascii="Calibri" w:hAnsi="Calibri" w:cs="Calibri"/>
              </w:rPr>
            </w:pPr>
            <w:r w:rsidRPr="00E95EC8">
              <w:rPr>
                <w:rFonts w:ascii="Calibri" w:hAnsi="Calibri" w:cs="Calibri"/>
              </w:rPr>
              <w:t>Atkreipiame dėmesį, kad paklausime nurodyta Techninė užduotis yra skirta Techninio projekto rengimo darbams.</w:t>
            </w:r>
          </w:p>
          <w:p w14:paraId="27B2E29C" w14:textId="77777777" w:rsidR="00E95EC8" w:rsidRPr="00E95EC8" w:rsidRDefault="00E95EC8" w:rsidP="00E95EC8">
            <w:pPr>
              <w:spacing w:after="120"/>
              <w:jc w:val="both"/>
              <w:rPr>
                <w:rFonts w:ascii="Calibri" w:hAnsi="Calibri" w:cs="Calibri"/>
              </w:rPr>
            </w:pPr>
            <w:r w:rsidRPr="00E95EC8">
              <w:rPr>
                <w:rFonts w:ascii="Calibri" w:hAnsi="Calibri" w:cs="Calibri"/>
              </w:rPr>
              <w:t>Techninės užduoties 16.5 skirsnyje nurodyti sprendiniai yra pateikti techninio projekto Elektroninių ryšių – telekomunikacijų dalyje (žr. Techninio projekto Nr. ME202248-TP ER bylą).</w:t>
            </w:r>
          </w:p>
          <w:p w14:paraId="14AC55A3" w14:textId="77777777" w:rsidR="00E95EC8" w:rsidRPr="00E95EC8" w:rsidRDefault="00E95EC8" w:rsidP="00E95EC8">
            <w:pPr>
              <w:spacing w:after="120"/>
              <w:jc w:val="both"/>
              <w:rPr>
                <w:rFonts w:ascii="Calibri" w:hAnsi="Calibri" w:cs="Calibri"/>
              </w:rPr>
            </w:pPr>
            <w:r w:rsidRPr="00E95EC8">
              <w:rPr>
                <w:rFonts w:ascii="Calibri" w:hAnsi="Calibri" w:cs="Calibri"/>
              </w:rPr>
              <w:t>Patvirtiname, kad šio projekto rekonstravimo darbų apimtyje nebus reikalaujama pateikti bei sumontuoti gedimų detektorių su priedais.</w:t>
            </w:r>
          </w:p>
        </w:tc>
      </w:tr>
      <w:tr w:rsidR="00E95EC8" w:rsidRPr="00E95EC8" w14:paraId="5452A12E" w14:textId="77777777" w:rsidTr="00362B48">
        <w:tc>
          <w:tcPr>
            <w:tcW w:w="4247" w:type="dxa"/>
          </w:tcPr>
          <w:p w14:paraId="5E64D316" w14:textId="77777777" w:rsidR="00E95EC8" w:rsidRPr="00E95EC8" w:rsidRDefault="00E95EC8" w:rsidP="00E95EC8">
            <w:pPr>
              <w:spacing w:after="120"/>
              <w:jc w:val="both"/>
              <w:rPr>
                <w:rFonts w:ascii="Calibri" w:hAnsi="Calibri" w:cs="Calibri"/>
              </w:rPr>
            </w:pPr>
            <w:r w:rsidRPr="00E95EC8">
              <w:rPr>
                <w:rFonts w:ascii="Calibri" w:hAnsi="Calibri" w:cs="Calibri"/>
              </w:rPr>
              <w:t xml:space="preserve">8. Pateikto TP ŠT dalies 7.1. skirsnyje ir brėžiniuose nurodoma, kad dalis (apie 10 m.) esamos Dn600 kanalinės trasos pajungimo vietoje keičiama į </w:t>
            </w:r>
            <w:proofErr w:type="spellStart"/>
            <w:r w:rsidRPr="00E95EC8">
              <w:rPr>
                <w:rFonts w:ascii="Calibri" w:hAnsi="Calibri" w:cs="Calibri"/>
              </w:rPr>
              <w:t>bekanalinę</w:t>
            </w:r>
            <w:proofErr w:type="spellEnd"/>
            <w:r w:rsidRPr="00E95EC8">
              <w:rPr>
                <w:rFonts w:ascii="Calibri" w:hAnsi="Calibri" w:cs="Calibri"/>
              </w:rPr>
              <w:t xml:space="preserve">, tuo iš esmės pakeičiant projektinius paliekamos esamos trasos sprendinius. Pagal LST EN 13941 preliminarius skaičiavimus tikėtina, kad esamos kanalinės trasos NA bus apkrautos papildomomis 50 </w:t>
            </w:r>
            <w:proofErr w:type="spellStart"/>
            <w:r w:rsidRPr="00E95EC8">
              <w:rPr>
                <w:rFonts w:ascii="Calibri" w:hAnsi="Calibri" w:cs="Calibri"/>
              </w:rPr>
              <w:t>ton</w:t>
            </w:r>
            <w:proofErr w:type="spellEnd"/>
            <w:r w:rsidRPr="00E95EC8">
              <w:rPr>
                <w:rFonts w:ascii="Calibri" w:hAnsi="Calibri" w:cs="Calibri"/>
              </w:rPr>
              <w:t>. nuo paduodamo vamzdžio ir analogiškai nuo grįžtamo. Prašome patvirtinti, kad šie esamų trasų projektinių sprendinių pasikeitimai įvertinti TP ruošimo stadijoje, neturės įtakos esamų NA ir vamzdyno stabilumui ir statybos metu neišsauks papildomų kaštų jų rekonstravimui ir/ar papildomam sutvirtinimui</w:t>
            </w:r>
          </w:p>
        </w:tc>
        <w:tc>
          <w:tcPr>
            <w:tcW w:w="5534" w:type="dxa"/>
          </w:tcPr>
          <w:p w14:paraId="5D02ED33" w14:textId="77777777" w:rsidR="00E95EC8" w:rsidRPr="00E95EC8" w:rsidRDefault="00E95EC8" w:rsidP="00E95EC8">
            <w:pPr>
              <w:spacing w:after="120"/>
              <w:jc w:val="both"/>
              <w:rPr>
                <w:rFonts w:ascii="Calibri" w:hAnsi="Calibri" w:cs="Calibri"/>
              </w:rPr>
            </w:pPr>
            <w:r w:rsidRPr="00E95EC8">
              <w:rPr>
                <w:rFonts w:ascii="Calibri" w:hAnsi="Calibri" w:cs="Calibri"/>
              </w:rPr>
              <w:t>Prašome vertinti projektinėje dokumentacijoje (žr. projekto ŠT dalies ME202248-TP-ŠT.SKŽ Sąnaudų kiekių žiniaraštyje ir projekto brėžiniuose) numatytus darbus. Techninio projekto sprendiniuose yra įvertinti visi projekto apimtyje numatomi prisijungimai prie esamų šilumos tiekimo tinklų ir įtaka jiems. Pažymime, kad rengiant darbo projektą bus reikalinga pakartotinai atlikti tinklo skaičiavimus, pagal pasirinkto gamintojo vamzdžių technologiją, kaip tai yra nurodyta projektinėje dokumentacijoje (žr. projekto ŠT dalies ME202248-TP-ŠT.AR lape Nr. 9).</w:t>
            </w:r>
          </w:p>
        </w:tc>
      </w:tr>
    </w:tbl>
    <w:p w14:paraId="3797FB5B" w14:textId="77777777" w:rsidR="00E95EC8" w:rsidRPr="00E95EC8" w:rsidRDefault="00E95EC8" w:rsidP="00E95EC8">
      <w:pPr>
        <w:spacing w:after="0" w:line="240" w:lineRule="auto"/>
        <w:jc w:val="both"/>
        <w:rPr>
          <w:rFonts w:ascii="Calibri" w:eastAsia="Times New Roman" w:hAnsi="Calibri" w:cs="Calibri"/>
          <w:bCs/>
          <w:iCs/>
          <w:sz w:val="23"/>
          <w:szCs w:val="23"/>
          <w:shd w:val="clear" w:color="auto" w:fill="FFFFFF"/>
        </w:rPr>
      </w:pPr>
      <w:r w:rsidRPr="00E95EC8">
        <w:rPr>
          <w:rFonts w:ascii="Calibri" w:eastAsia="Calibri" w:hAnsi="Calibri" w:cs="Calibri"/>
          <w:color w:val="333333"/>
          <w:sz w:val="23"/>
          <w:szCs w:val="23"/>
          <w:shd w:val="clear" w:color="auto" w:fill="FFFFFF"/>
        </w:rPr>
        <w:t>2. Vykdant pirkimą, Perkantysis subjektas pastebėjo, kad Pirkimui CVP IS pateiktas Skelbiamų derybų 4 priedas „Rangos sutartis. Specialioji dalis SD“, kuriame nėra aprašyta sutarties kainos perskaičiavimo tvarka. Perkantysis subjektas p</w:t>
      </w:r>
      <w:r w:rsidRPr="00E95EC8">
        <w:rPr>
          <w:rFonts w:ascii="Calibri" w:eastAsia="Calibri" w:hAnsi="Calibri" w:cs="Calibri"/>
          <w:iCs/>
          <w:lang w:eastAsia="lt-LT"/>
        </w:rPr>
        <w:t>atikslina</w:t>
      </w:r>
      <w:r w:rsidRPr="00E95EC8">
        <w:rPr>
          <w:rFonts w:ascii="Calibri" w:eastAsia="Times New Roman" w:hAnsi="Calibri" w:cs="Calibri"/>
          <w:bCs/>
          <w:iCs/>
          <w:sz w:val="23"/>
          <w:szCs w:val="23"/>
          <w:shd w:val="clear" w:color="auto" w:fill="FFFFFF"/>
        </w:rPr>
        <w:t xml:space="preserve"> Skelbiamų derybų Specialiosios dalies 4 priedą „Rangos sutartis. Specialioji dalis SD“, papildydamas Skelbiamų derybų Specialiosios dalies 4 priedo „Rangos sutartis. Specialioji dalis SD“ 2 skyrių 2.4 -2.11 punktais (pridedama, 1 priedas).</w:t>
      </w:r>
    </w:p>
    <w:p w14:paraId="01B6F53F" w14:textId="77777777" w:rsidR="00E95EC8" w:rsidRPr="00E95EC8" w:rsidRDefault="00E95EC8" w:rsidP="00E95EC8">
      <w:pPr>
        <w:spacing w:after="0" w:line="240" w:lineRule="auto"/>
        <w:jc w:val="both"/>
        <w:rPr>
          <w:rFonts w:ascii="Calibri" w:eastAsia="Times New Roman" w:hAnsi="Calibri" w:cs="Calibri"/>
          <w:b/>
          <w:bCs/>
          <w:iCs/>
          <w:sz w:val="23"/>
          <w:szCs w:val="23"/>
          <w:shd w:val="clear" w:color="auto" w:fill="FFFFFF"/>
        </w:rPr>
      </w:pPr>
      <w:r w:rsidRPr="00E95EC8">
        <w:rPr>
          <w:rFonts w:ascii="Calibri" w:eastAsia="Times New Roman" w:hAnsi="Calibri" w:cs="Calibri"/>
          <w:bCs/>
          <w:iCs/>
          <w:sz w:val="23"/>
          <w:szCs w:val="23"/>
          <w:shd w:val="clear" w:color="auto" w:fill="FFFFFF"/>
        </w:rPr>
        <w:t xml:space="preserve">3. </w:t>
      </w:r>
      <w:r w:rsidRPr="00E95EC8">
        <w:rPr>
          <w:rFonts w:ascii="Calibri" w:eastAsia="Calibri" w:hAnsi="Calibri" w:cs="Calibri"/>
          <w:color w:val="333333"/>
          <w:sz w:val="23"/>
          <w:szCs w:val="23"/>
          <w:shd w:val="clear" w:color="auto" w:fill="FFFFFF"/>
        </w:rPr>
        <w:t xml:space="preserve">Perkantysis subjektas nukelia pasiūlymo pateikimo terminą </w:t>
      </w:r>
      <w:r w:rsidRPr="00E95EC8">
        <w:rPr>
          <w:rFonts w:ascii="Calibri" w:eastAsia="Calibri" w:hAnsi="Calibri" w:cs="Calibri"/>
          <w:b/>
          <w:bCs/>
          <w:color w:val="333333"/>
          <w:sz w:val="23"/>
          <w:szCs w:val="23"/>
          <w:shd w:val="clear" w:color="auto" w:fill="FFFFFF"/>
        </w:rPr>
        <w:t>iki 2023-03-27 10.00 val.</w:t>
      </w:r>
    </w:p>
    <w:p w14:paraId="7269CDEE" w14:textId="77777777" w:rsidR="00E95EC8" w:rsidRPr="00E95EC8" w:rsidRDefault="00E95EC8" w:rsidP="00E95EC8">
      <w:pPr>
        <w:spacing w:after="0" w:line="240" w:lineRule="auto"/>
        <w:jc w:val="both"/>
        <w:rPr>
          <w:rFonts w:ascii="Calibri" w:eastAsia="Times New Roman" w:hAnsi="Calibri" w:cs="Calibri"/>
          <w:bCs/>
          <w:iCs/>
          <w:sz w:val="23"/>
          <w:szCs w:val="23"/>
          <w:shd w:val="clear" w:color="auto" w:fill="FFFFFF"/>
        </w:rPr>
      </w:pPr>
      <w:r w:rsidRPr="00E95EC8">
        <w:rPr>
          <w:rFonts w:ascii="Calibri" w:eastAsia="Calibri" w:hAnsi="Calibri" w:cs="Calibri"/>
        </w:rPr>
        <w:t>PRIDEDAMA. 1 priedas – Patikslintas</w:t>
      </w:r>
      <w:r w:rsidRPr="00E95EC8">
        <w:rPr>
          <w:rFonts w:ascii="Calibri" w:eastAsia="Calibri" w:hAnsi="Calibri" w:cs="Calibri"/>
          <w:b/>
          <w:bCs/>
          <w:u w:val="single"/>
        </w:rPr>
        <w:t>_</w:t>
      </w:r>
      <w:r w:rsidRPr="00E95EC8">
        <w:rPr>
          <w:rFonts w:ascii="Calibri" w:eastAsia="Times New Roman" w:hAnsi="Calibri" w:cs="Calibri"/>
          <w:bCs/>
          <w:iCs/>
          <w:sz w:val="23"/>
          <w:szCs w:val="23"/>
          <w:shd w:val="clear" w:color="auto" w:fill="FFFFFF"/>
        </w:rPr>
        <w:t xml:space="preserve"> Skelbiamų derybų Specialiosios dalies 4 priedas „Rangos sutartis. Specialioji dalis SD“, 6 lapai.</w:t>
      </w:r>
    </w:p>
    <w:p w14:paraId="600E1D11" w14:textId="77777777" w:rsidR="00E95EC8" w:rsidRPr="00E95EC8" w:rsidRDefault="00E95EC8" w:rsidP="00E95EC8">
      <w:pPr>
        <w:spacing w:after="0" w:line="240" w:lineRule="auto"/>
        <w:ind w:left="-426"/>
        <w:jc w:val="both"/>
        <w:rPr>
          <w:rFonts w:ascii="Calibri" w:eastAsia="Calibri" w:hAnsi="Calibri" w:cs="Calibri"/>
          <w:b/>
          <w:bCs/>
          <w:u w:val="single"/>
        </w:rPr>
      </w:pPr>
    </w:p>
    <w:p w14:paraId="36E788D8" w14:textId="77777777" w:rsidR="00E95EC8" w:rsidRPr="00E95EC8" w:rsidRDefault="00E95EC8" w:rsidP="00E95EC8">
      <w:pPr>
        <w:spacing w:after="0" w:line="240" w:lineRule="auto"/>
        <w:ind w:left="-426"/>
        <w:jc w:val="both"/>
        <w:rPr>
          <w:rFonts w:ascii="Calibri" w:eastAsia="Calibri" w:hAnsi="Calibri" w:cs="Calibri"/>
          <w:b/>
          <w:bCs/>
          <w:u w:val="single"/>
        </w:rPr>
      </w:pPr>
    </w:p>
    <w:p w14:paraId="6B7995F7" w14:textId="77777777" w:rsidR="00E95EC8" w:rsidRPr="00E95EC8" w:rsidRDefault="00E95EC8" w:rsidP="00E95EC8">
      <w:pPr>
        <w:spacing w:after="0" w:line="240" w:lineRule="auto"/>
        <w:ind w:left="-426"/>
        <w:jc w:val="both"/>
        <w:rPr>
          <w:rFonts w:ascii="Calibri" w:eastAsia="Calibri" w:hAnsi="Calibri" w:cs="Calibri"/>
          <w:b/>
          <w:bCs/>
          <w:u w:val="single"/>
        </w:rPr>
      </w:pPr>
    </w:p>
    <w:p w14:paraId="327B1A38" w14:textId="77777777" w:rsidR="00E95EC8" w:rsidRDefault="00E95EC8" w:rsidP="00E95EC8">
      <w:pPr>
        <w:tabs>
          <w:tab w:val="left" w:pos="709"/>
        </w:tabs>
        <w:spacing w:after="0" w:line="240" w:lineRule="auto"/>
        <w:ind w:left="-426"/>
        <w:jc w:val="both"/>
        <w:rPr>
          <w:rFonts w:ascii="Calibri" w:eastAsia="Times New Roman" w:hAnsi="Calibri" w:cs="Calibri"/>
          <w:bCs/>
        </w:rPr>
      </w:pPr>
      <w:r w:rsidRPr="00E95EC8">
        <w:rPr>
          <w:rFonts w:ascii="Calibri" w:eastAsia="Times New Roman" w:hAnsi="Calibri" w:cs="Calibri"/>
          <w:bCs/>
        </w:rPr>
        <w:t>Komisija</w:t>
      </w:r>
    </w:p>
    <w:p w14:paraId="55EDF468" w14:textId="77777777" w:rsidR="00232E09" w:rsidRPr="00E95EC8" w:rsidRDefault="00232E09" w:rsidP="00E95EC8">
      <w:pPr>
        <w:tabs>
          <w:tab w:val="left" w:pos="709"/>
        </w:tabs>
        <w:spacing w:after="0" w:line="240" w:lineRule="auto"/>
        <w:ind w:left="-426"/>
        <w:jc w:val="both"/>
        <w:rPr>
          <w:rFonts w:ascii="Calibri" w:eastAsia="Times New Roman" w:hAnsi="Calibri" w:cs="Calibri"/>
          <w:bCs/>
        </w:rPr>
      </w:pPr>
    </w:p>
    <w:p w14:paraId="56E96077" w14:textId="77777777" w:rsidR="00232E09" w:rsidRPr="00232E09" w:rsidRDefault="00232E09" w:rsidP="00232E09">
      <w:pPr>
        <w:spacing w:after="60" w:line="240" w:lineRule="auto"/>
        <w:jc w:val="center"/>
        <w:rPr>
          <w:rFonts w:ascii="Calibri" w:eastAsia="Times New Roman" w:hAnsi="Calibri" w:cs="Calibri"/>
          <w:b/>
        </w:rPr>
      </w:pPr>
      <w:r w:rsidRPr="00232E09">
        <w:rPr>
          <w:rFonts w:ascii="Calibri" w:eastAsia="Times New Roman" w:hAnsi="Calibri" w:cs="Calibri"/>
          <w:b/>
        </w:rPr>
        <w:t>RANGOS SUTARTIES SPECIALIOJI DALIS</w:t>
      </w:r>
    </w:p>
    <w:tbl>
      <w:tblPr>
        <w:tblW w:w="0" w:type="auto"/>
        <w:tblLayout w:type="fixed"/>
        <w:tblLook w:val="0000" w:firstRow="0" w:lastRow="0" w:firstColumn="0" w:lastColumn="0" w:noHBand="0" w:noVBand="0"/>
      </w:tblPr>
      <w:tblGrid>
        <w:gridCol w:w="4927"/>
        <w:gridCol w:w="4571"/>
      </w:tblGrid>
      <w:tr w:rsidR="00232E09" w:rsidRPr="00232E09" w14:paraId="028B4122" w14:textId="77777777" w:rsidTr="00362B48">
        <w:trPr>
          <w:trHeight w:val="80"/>
        </w:trPr>
        <w:tc>
          <w:tcPr>
            <w:tcW w:w="4927" w:type="dxa"/>
            <w:shd w:val="clear" w:color="auto" w:fill="auto"/>
          </w:tcPr>
          <w:p w14:paraId="52269EA7" w14:textId="77777777" w:rsidR="00232E09" w:rsidRPr="00232E09" w:rsidRDefault="00232E09" w:rsidP="00232E09">
            <w:pPr>
              <w:snapToGrid w:val="0"/>
              <w:spacing w:after="0" w:line="240" w:lineRule="auto"/>
              <w:rPr>
                <w:rFonts w:ascii="Calibri" w:eastAsia="Times New Roman" w:hAnsi="Calibri" w:cs="Calibri"/>
              </w:rPr>
            </w:pPr>
            <w:r w:rsidRPr="00232E09">
              <w:rPr>
                <w:rFonts w:ascii="Calibri" w:eastAsia="Times New Roman" w:hAnsi="Calibri" w:cs="Calibri"/>
              </w:rPr>
              <w:t>Vilnius</w:t>
            </w:r>
          </w:p>
        </w:tc>
        <w:tc>
          <w:tcPr>
            <w:tcW w:w="4571" w:type="dxa"/>
            <w:shd w:val="clear" w:color="auto" w:fill="auto"/>
          </w:tcPr>
          <w:p w14:paraId="2EA15C50" w14:textId="77777777" w:rsidR="00232E09" w:rsidRPr="00232E09" w:rsidRDefault="00232E09" w:rsidP="00232E09">
            <w:pPr>
              <w:snapToGrid w:val="0"/>
              <w:spacing w:after="0" w:line="240" w:lineRule="auto"/>
              <w:jc w:val="right"/>
              <w:rPr>
                <w:rFonts w:ascii="Calibri" w:eastAsia="Times New Roman" w:hAnsi="Calibri" w:cs="Calibri"/>
              </w:rPr>
            </w:pPr>
            <w:r w:rsidRPr="00232E09">
              <w:rPr>
                <w:rFonts w:ascii="Calibri" w:eastAsia="Times New Roman" w:hAnsi="Calibri" w:cs="Calibri"/>
              </w:rPr>
              <w:t>20</w:t>
            </w:r>
            <w:r w:rsidRPr="00232E09">
              <w:rPr>
                <w:rFonts w:ascii="Calibri" w:eastAsia="Times New Roman" w:hAnsi="Calibri" w:cs="Calibri"/>
                <w:lang w:val="en-US"/>
              </w:rPr>
              <w:t>23</w:t>
            </w:r>
            <w:r w:rsidRPr="00232E09">
              <w:rPr>
                <w:rFonts w:ascii="Calibri" w:eastAsia="Times New Roman" w:hAnsi="Calibri" w:cs="Calibri"/>
              </w:rPr>
              <w:t xml:space="preserve"> m. _____________ ___ d.</w:t>
            </w:r>
          </w:p>
          <w:p w14:paraId="7F5F3543" w14:textId="77777777" w:rsidR="00232E09" w:rsidRPr="00232E09" w:rsidRDefault="00232E09" w:rsidP="00232E09">
            <w:pPr>
              <w:snapToGrid w:val="0"/>
              <w:spacing w:after="0" w:line="240" w:lineRule="auto"/>
              <w:jc w:val="right"/>
              <w:rPr>
                <w:rFonts w:ascii="Calibri" w:eastAsia="Times New Roman" w:hAnsi="Calibri" w:cs="Calibri"/>
                <w:color w:val="FF0000"/>
              </w:rPr>
            </w:pPr>
          </w:p>
        </w:tc>
      </w:tr>
    </w:tbl>
    <w:p w14:paraId="334E5725" w14:textId="77777777" w:rsidR="00232E09" w:rsidRPr="00232E09" w:rsidRDefault="00232E09" w:rsidP="00232E09">
      <w:pPr>
        <w:spacing w:after="0" w:line="240" w:lineRule="auto"/>
        <w:rPr>
          <w:rFonts w:ascii="Calibri" w:eastAsia="Times New Roman" w:hAnsi="Calibri" w:cs="Calibri"/>
        </w:rPr>
      </w:pPr>
      <w:r w:rsidRPr="00232E09">
        <w:rPr>
          <w:rFonts w:ascii="Calibri" w:eastAsia="Times New Roman" w:hAnsi="Calibri" w:cs="Calibri"/>
        </w:rPr>
        <w:t>Sutarties šalys:</w:t>
      </w:r>
    </w:p>
    <w:p w14:paraId="5F71FD36" w14:textId="77777777" w:rsidR="00232E09" w:rsidRPr="00232E09" w:rsidRDefault="00232E09" w:rsidP="00232E09">
      <w:pPr>
        <w:spacing w:after="0" w:line="240" w:lineRule="auto"/>
        <w:rPr>
          <w:rFonts w:ascii="Calibri" w:eastAsia="Times New Roman" w:hAnsi="Calibri" w:cs="Calibri"/>
        </w:rPr>
      </w:pPr>
    </w:p>
    <w:p w14:paraId="330BD822" w14:textId="77777777" w:rsidR="00232E09" w:rsidRPr="00232E09" w:rsidRDefault="00232E09" w:rsidP="00232E09">
      <w:pPr>
        <w:spacing w:after="0" w:line="240" w:lineRule="auto"/>
        <w:jc w:val="center"/>
        <w:rPr>
          <w:rFonts w:ascii="Calibri" w:eastAsia="Times New Roman" w:hAnsi="Calibri" w:cs="Calibri"/>
          <w:b/>
          <w:caps/>
        </w:rPr>
      </w:pPr>
      <w:r w:rsidRPr="00232E09">
        <w:rPr>
          <w:rFonts w:ascii="Calibri" w:eastAsia="Times New Roman" w:hAnsi="Calibri" w:cs="Calibri"/>
          <w:b/>
          <w:caps/>
        </w:rPr>
        <w:t>užsakovas</w:t>
      </w:r>
    </w:p>
    <w:p w14:paraId="686F702F" w14:textId="77777777" w:rsidR="00232E09" w:rsidRPr="00232E09" w:rsidRDefault="00232E09" w:rsidP="00232E09">
      <w:pPr>
        <w:spacing w:after="0" w:line="240" w:lineRule="auto"/>
        <w:rPr>
          <w:rFonts w:ascii="Calibri" w:eastAsia="Times New Roman"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232E09" w:rsidRPr="00232E09" w14:paraId="458CA6C7" w14:textId="77777777" w:rsidTr="00362B48">
        <w:trPr>
          <w:trHeight w:val="215"/>
        </w:trPr>
        <w:tc>
          <w:tcPr>
            <w:tcW w:w="1566" w:type="pct"/>
            <w:tcBorders>
              <w:top w:val="single" w:sz="4" w:space="0" w:color="auto"/>
              <w:left w:val="single" w:sz="4" w:space="0" w:color="auto"/>
              <w:bottom w:val="single" w:sz="4" w:space="0" w:color="auto"/>
              <w:right w:val="single" w:sz="4" w:space="0" w:color="auto"/>
            </w:tcBorders>
            <w:hideMark/>
          </w:tcPr>
          <w:p w14:paraId="162FA121" w14:textId="77777777" w:rsidR="00232E09" w:rsidRPr="00232E09" w:rsidRDefault="00232E09" w:rsidP="00232E09">
            <w:pPr>
              <w:spacing w:after="0" w:line="240" w:lineRule="auto"/>
              <w:rPr>
                <w:rFonts w:ascii="Calibri" w:eastAsia="Times New Roman" w:hAnsi="Calibri" w:cs="Calibri"/>
                <w:b/>
              </w:rPr>
            </w:pPr>
            <w:r w:rsidRPr="00232E09">
              <w:rPr>
                <w:rFonts w:ascii="Calibri" w:eastAsia="Times New Roman" w:hAnsi="Calibri" w:cs="Calibri"/>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3C45319A" w14:textId="77777777" w:rsidR="00232E09" w:rsidRPr="00232E09" w:rsidRDefault="00232E09" w:rsidP="00232E09">
            <w:pPr>
              <w:spacing w:after="0" w:line="240" w:lineRule="auto"/>
              <w:rPr>
                <w:rFonts w:ascii="Calibri" w:eastAsia="Times New Roman" w:hAnsi="Calibri" w:cs="Calibri"/>
                <w:b/>
              </w:rPr>
            </w:pPr>
            <w:r w:rsidRPr="00232E09">
              <w:rPr>
                <w:rFonts w:ascii="Calibri" w:eastAsia="Times New Roman" w:hAnsi="Calibri" w:cs="Calibri"/>
              </w:rPr>
              <w:t>AB Vilniaus šilumos tinklai</w:t>
            </w:r>
          </w:p>
        </w:tc>
      </w:tr>
      <w:tr w:rsidR="00232E09" w:rsidRPr="00232E09" w14:paraId="12ED4364" w14:textId="77777777" w:rsidTr="00362B48">
        <w:tc>
          <w:tcPr>
            <w:tcW w:w="1566" w:type="pct"/>
            <w:tcBorders>
              <w:top w:val="single" w:sz="4" w:space="0" w:color="auto"/>
              <w:left w:val="single" w:sz="4" w:space="0" w:color="auto"/>
              <w:bottom w:val="single" w:sz="4" w:space="0" w:color="auto"/>
              <w:right w:val="single" w:sz="4" w:space="0" w:color="auto"/>
            </w:tcBorders>
            <w:hideMark/>
          </w:tcPr>
          <w:p w14:paraId="3FE70539" w14:textId="77777777" w:rsidR="00232E09" w:rsidRPr="00232E09" w:rsidRDefault="00232E09" w:rsidP="00232E09">
            <w:pPr>
              <w:spacing w:after="0" w:line="240" w:lineRule="auto"/>
              <w:rPr>
                <w:rFonts w:ascii="Calibri" w:eastAsia="Times New Roman" w:hAnsi="Calibri" w:cs="Calibri"/>
                <w:b/>
              </w:rPr>
            </w:pPr>
            <w:r w:rsidRPr="00232E09">
              <w:rPr>
                <w:rFonts w:ascii="Calibri" w:eastAsia="Times New Roman" w:hAnsi="Calibri" w:cs="Calibri"/>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1CC028E3" w14:textId="77777777" w:rsidR="00232E09" w:rsidRPr="00232E09" w:rsidRDefault="00232E09" w:rsidP="00232E09">
            <w:pPr>
              <w:spacing w:after="0" w:line="240" w:lineRule="auto"/>
              <w:rPr>
                <w:rFonts w:ascii="Calibri" w:eastAsia="Times New Roman" w:hAnsi="Calibri" w:cs="Calibri"/>
                <w:lang w:val="en-US"/>
              </w:rPr>
            </w:pPr>
            <w:r w:rsidRPr="00232E09">
              <w:rPr>
                <w:rFonts w:ascii="Calibri" w:eastAsia="Times New Roman" w:hAnsi="Calibri" w:cs="Calibri"/>
              </w:rPr>
              <w:t>Elektrinės g. 2, 03150 Vilnius</w:t>
            </w:r>
          </w:p>
        </w:tc>
      </w:tr>
      <w:tr w:rsidR="00232E09" w:rsidRPr="00232E09" w14:paraId="261D2CA3" w14:textId="77777777" w:rsidTr="00362B48">
        <w:tc>
          <w:tcPr>
            <w:tcW w:w="1566" w:type="pct"/>
            <w:tcBorders>
              <w:top w:val="single" w:sz="4" w:space="0" w:color="auto"/>
              <w:left w:val="single" w:sz="4" w:space="0" w:color="auto"/>
              <w:bottom w:val="single" w:sz="4" w:space="0" w:color="auto"/>
              <w:right w:val="single" w:sz="4" w:space="0" w:color="auto"/>
            </w:tcBorders>
          </w:tcPr>
          <w:p w14:paraId="333F0C46" w14:textId="77777777" w:rsidR="00232E09" w:rsidRPr="00232E09" w:rsidRDefault="00232E09" w:rsidP="00232E09">
            <w:pPr>
              <w:spacing w:after="0" w:line="240" w:lineRule="auto"/>
              <w:rPr>
                <w:rFonts w:ascii="Calibri" w:eastAsia="Times New Roman" w:hAnsi="Calibri" w:cs="Calibri"/>
                <w:b/>
              </w:rPr>
            </w:pPr>
            <w:r w:rsidRPr="00232E09">
              <w:rPr>
                <w:rFonts w:ascii="Calibri" w:eastAsia="Times New Roman" w:hAnsi="Calibri" w:cs="Calibri"/>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14C6B512" w14:textId="77777777" w:rsidR="00232E09" w:rsidRPr="00232E09" w:rsidRDefault="00232E09" w:rsidP="00232E09">
            <w:pPr>
              <w:spacing w:after="0" w:line="240" w:lineRule="auto"/>
              <w:rPr>
                <w:rFonts w:ascii="Calibri" w:eastAsia="Times New Roman" w:hAnsi="Calibri" w:cs="Calibri"/>
              </w:rPr>
            </w:pPr>
            <w:r w:rsidRPr="00232E09">
              <w:rPr>
                <w:rFonts w:ascii="Calibri" w:eastAsia="Times New Roman" w:hAnsi="Calibri" w:cs="Calibri"/>
              </w:rPr>
              <w:t>Spaudos g. 6-1, 05132 Vilnius</w:t>
            </w:r>
          </w:p>
        </w:tc>
      </w:tr>
      <w:tr w:rsidR="00232E09" w:rsidRPr="00232E09" w14:paraId="2AE19DE3" w14:textId="77777777" w:rsidTr="00362B48">
        <w:tc>
          <w:tcPr>
            <w:tcW w:w="1566" w:type="pct"/>
            <w:tcBorders>
              <w:top w:val="single" w:sz="4" w:space="0" w:color="auto"/>
              <w:left w:val="single" w:sz="4" w:space="0" w:color="auto"/>
              <w:bottom w:val="single" w:sz="4" w:space="0" w:color="auto"/>
              <w:right w:val="single" w:sz="4" w:space="0" w:color="auto"/>
            </w:tcBorders>
            <w:hideMark/>
          </w:tcPr>
          <w:p w14:paraId="48462C6D" w14:textId="77777777" w:rsidR="00232E09" w:rsidRPr="00232E09" w:rsidRDefault="00232E09" w:rsidP="00232E09">
            <w:pPr>
              <w:spacing w:after="0" w:line="240" w:lineRule="auto"/>
              <w:rPr>
                <w:rFonts w:ascii="Calibri" w:eastAsia="Times New Roman" w:hAnsi="Calibri" w:cs="Calibri"/>
              </w:rPr>
            </w:pPr>
            <w:r w:rsidRPr="00232E09">
              <w:rPr>
                <w:rFonts w:ascii="Calibri" w:eastAsia="Times New Roman" w:hAnsi="Calibri" w:cs="Calibri"/>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472328D0" w14:textId="77777777" w:rsidR="00232E09" w:rsidRPr="00232E09" w:rsidRDefault="00232E09" w:rsidP="00232E09">
            <w:pPr>
              <w:spacing w:after="0" w:line="240" w:lineRule="auto"/>
              <w:rPr>
                <w:rFonts w:ascii="Calibri" w:eastAsia="Times New Roman" w:hAnsi="Calibri" w:cs="Calibri"/>
              </w:rPr>
            </w:pPr>
            <w:r w:rsidRPr="00232E09">
              <w:rPr>
                <w:rFonts w:ascii="Calibri" w:eastAsia="Times New Roman" w:hAnsi="Calibri" w:cs="Calibri"/>
              </w:rPr>
              <w:t>124135580</w:t>
            </w:r>
          </w:p>
        </w:tc>
      </w:tr>
      <w:tr w:rsidR="00232E09" w:rsidRPr="00232E09" w14:paraId="18876339" w14:textId="77777777" w:rsidTr="00362B48">
        <w:tc>
          <w:tcPr>
            <w:tcW w:w="1566" w:type="pct"/>
            <w:tcBorders>
              <w:top w:val="single" w:sz="4" w:space="0" w:color="auto"/>
              <w:left w:val="single" w:sz="4" w:space="0" w:color="auto"/>
              <w:bottom w:val="single" w:sz="4" w:space="0" w:color="auto"/>
              <w:right w:val="single" w:sz="4" w:space="0" w:color="auto"/>
            </w:tcBorders>
          </w:tcPr>
          <w:p w14:paraId="2C72DDA4" w14:textId="77777777" w:rsidR="00232E09" w:rsidRPr="00232E09" w:rsidRDefault="00232E09" w:rsidP="00232E09">
            <w:pPr>
              <w:spacing w:after="0" w:line="240" w:lineRule="auto"/>
              <w:rPr>
                <w:rFonts w:ascii="Calibri" w:eastAsia="Times New Roman" w:hAnsi="Calibri" w:cs="Calibri"/>
                <w:b/>
              </w:rPr>
            </w:pPr>
            <w:r w:rsidRPr="00232E09">
              <w:rPr>
                <w:rFonts w:ascii="Calibri" w:eastAsia="Times New Roman" w:hAnsi="Calibri" w:cs="Calibr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4DAD9DB1" w14:textId="77777777" w:rsidR="00232E09" w:rsidRPr="00232E09" w:rsidRDefault="00232E09" w:rsidP="00232E09">
            <w:pPr>
              <w:spacing w:after="0" w:line="240" w:lineRule="auto"/>
              <w:rPr>
                <w:rFonts w:ascii="Calibri" w:eastAsia="Times New Roman" w:hAnsi="Calibri" w:cs="Calibri"/>
              </w:rPr>
            </w:pPr>
            <w:r w:rsidRPr="00232E09">
              <w:rPr>
                <w:rFonts w:ascii="Calibri" w:eastAsia="Times New Roman" w:hAnsi="Calibri" w:cs="Calibri"/>
              </w:rPr>
              <w:t>LT241355811</w:t>
            </w:r>
          </w:p>
        </w:tc>
      </w:tr>
      <w:tr w:rsidR="00232E09" w:rsidRPr="00232E09" w14:paraId="6F15A948" w14:textId="77777777" w:rsidTr="00362B48">
        <w:tc>
          <w:tcPr>
            <w:tcW w:w="1566" w:type="pct"/>
            <w:tcBorders>
              <w:top w:val="single" w:sz="4" w:space="0" w:color="auto"/>
              <w:left w:val="single" w:sz="4" w:space="0" w:color="auto"/>
              <w:bottom w:val="single" w:sz="4" w:space="0" w:color="auto"/>
              <w:right w:val="single" w:sz="4" w:space="0" w:color="auto"/>
            </w:tcBorders>
          </w:tcPr>
          <w:p w14:paraId="1CF645F8" w14:textId="77777777" w:rsidR="00232E09" w:rsidRPr="00232E09" w:rsidRDefault="00232E09" w:rsidP="00232E09">
            <w:pPr>
              <w:spacing w:after="0" w:line="240" w:lineRule="auto"/>
              <w:rPr>
                <w:rFonts w:ascii="Calibri" w:eastAsia="Times New Roman" w:hAnsi="Calibri" w:cs="Calibri"/>
                <w:b/>
              </w:rPr>
            </w:pPr>
            <w:r w:rsidRPr="00232E09">
              <w:rPr>
                <w:rFonts w:ascii="Calibri" w:eastAsia="Times New Roman" w:hAnsi="Calibri" w:cs="Calibri"/>
                <w:b/>
              </w:rPr>
              <w:t>Banko sąskaita</w:t>
            </w:r>
          </w:p>
        </w:tc>
        <w:tc>
          <w:tcPr>
            <w:tcW w:w="3434" w:type="pct"/>
            <w:tcBorders>
              <w:top w:val="single" w:sz="4" w:space="0" w:color="auto"/>
              <w:left w:val="single" w:sz="4" w:space="0" w:color="auto"/>
              <w:bottom w:val="single" w:sz="4" w:space="0" w:color="auto"/>
              <w:right w:val="single" w:sz="4" w:space="0" w:color="auto"/>
            </w:tcBorders>
          </w:tcPr>
          <w:p w14:paraId="2EE700C7" w14:textId="77777777" w:rsidR="00232E09" w:rsidRPr="00232E09" w:rsidRDefault="00232E09" w:rsidP="00232E09">
            <w:pPr>
              <w:spacing w:after="0" w:line="240" w:lineRule="auto"/>
              <w:rPr>
                <w:rFonts w:ascii="Calibri" w:eastAsia="Times New Roman" w:hAnsi="Calibri" w:cs="Calibri"/>
              </w:rPr>
            </w:pPr>
            <w:r w:rsidRPr="00232E09">
              <w:rPr>
                <w:rFonts w:ascii="Calibri" w:eastAsia="Times New Roman" w:hAnsi="Calibri" w:cs="Calibri"/>
              </w:rPr>
              <w:t>LT537044060001219501</w:t>
            </w:r>
          </w:p>
        </w:tc>
      </w:tr>
      <w:tr w:rsidR="00232E09" w:rsidRPr="00232E09" w14:paraId="6AC6408F" w14:textId="77777777" w:rsidTr="00362B48">
        <w:tc>
          <w:tcPr>
            <w:tcW w:w="1566" w:type="pct"/>
            <w:tcBorders>
              <w:top w:val="single" w:sz="4" w:space="0" w:color="auto"/>
              <w:left w:val="single" w:sz="4" w:space="0" w:color="auto"/>
              <w:bottom w:val="single" w:sz="4" w:space="0" w:color="auto"/>
              <w:right w:val="single" w:sz="4" w:space="0" w:color="auto"/>
            </w:tcBorders>
            <w:hideMark/>
          </w:tcPr>
          <w:p w14:paraId="2D0C2AF0" w14:textId="77777777" w:rsidR="00232E09" w:rsidRPr="00232E09" w:rsidRDefault="00232E09" w:rsidP="00232E09">
            <w:pPr>
              <w:spacing w:after="0" w:line="240" w:lineRule="auto"/>
              <w:rPr>
                <w:rFonts w:ascii="Calibri" w:eastAsia="Times New Roman" w:hAnsi="Calibri" w:cs="Calibri"/>
                <w:b/>
              </w:rPr>
            </w:pPr>
            <w:r w:rsidRPr="00232E09">
              <w:rPr>
                <w:rFonts w:ascii="Calibri" w:eastAsia="Times New Roman" w:hAnsi="Calibri" w:cs="Calibri"/>
                <w:b/>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46D815B9" w14:textId="77777777" w:rsidR="00232E09" w:rsidRPr="00232E09" w:rsidRDefault="00232E09" w:rsidP="00232E09">
            <w:pPr>
              <w:spacing w:after="0" w:line="240" w:lineRule="auto"/>
              <w:rPr>
                <w:rFonts w:ascii="Calibri" w:eastAsia="Times New Roman" w:hAnsi="Calibri" w:cs="Calibri"/>
              </w:rPr>
            </w:pPr>
          </w:p>
        </w:tc>
      </w:tr>
      <w:tr w:rsidR="00232E09" w:rsidRPr="00232E09" w14:paraId="6164D191" w14:textId="77777777" w:rsidTr="00362B48">
        <w:tc>
          <w:tcPr>
            <w:tcW w:w="1566" w:type="pct"/>
            <w:tcBorders>
              <w:top w:val="single" w:sz="4" w:space="0" w:color="auto"/>
              <w:left w:val="single" w:sz="4" w:space="0" w:color="auto"/>
              <w:bottom w:val="single" w:sz="4" w:space="0" w:color="auto"/>
              <w:right w:val="single" w:sz="4" w:space="0" w:color="auto"/>
            </w:tcBorders>
            <w:hideMark/>
          </w:tcPr>
          <w:p w14:paraId="52A78C6F" w14:textId="77777777" w:rsidR="00232E09" w:rsidRPr="00232E09" w:rsidRDefault="00232E09" w:rsidP="00232E09">
            <w:pPr>
              <w:spacing w:after="0" w:line="240" w:lineRule="auto"/>
              <w:rPr>
                <w:rFonts w:ascii="Calibri" w:eastAsia="Times New Roman" w:hAnsi="Calibri" w:cs="Calibri"/>
                <w:b/>
              </w:rPr>
            </w:pPr>
            <w:r w:rsidRPr="00232E09">
              <w:rPr>
                <w:rFonts w:ascii="Calibri" w:eastAsia="Times New Roman" w:hAnsi="Calibri" w:cs="Calibri"/>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00C35A1E" w14:textId="77777777" w:rsidR="00232E09" w:rsidRPr="00232E09" w:rsidRDefault="00232E09" w:rsidP="00232E09">
            <w:pPr>
              <w:spacing w:after="0" w:line="240" w:lineRule="auto"/>
              <w:rPr>
                <w:rFonts w:ascii="Calibri" w:eastAsia="Times New Roman" w:hAnsi="Calibri" w:cs="Calibri"/>
              </w:rPr>
            </w:pPr>
            <w:r w:rsidRPr="00232E09">
              <w:rPr>
                <w:rFonts w:ascii="Calibri" w:eastAsia="Times New Roman" w:hAnsi="Calibri" w:cs="Calibri"/>
              </w:rPr>
              <w:t>19118</w:t>
            </w:r>
          </w:p>
        </w:tc>
      </w:tr>
      <w:tr w:rsidR="00232E09" w:rsidRPr="00232E09" w14:paraId="1095DADF" w14:textId="77777777" w:rsidTr="00362B48">
        <w:tc>
          <w:tcPr>
            <w:tcW w:w="1566" w:type="pct"/>
            <w:tcBorders>
              <w:top w:val="single" w:sz="4" w:space="0" w:color="auto"/>
              <w:left w:val="single" w:sz="4" w:space="0" w:color="auto"/>
              <w:bottom w:val="single" w:sz="4" w:space="0" w:color="auto"/>
              <w:right w:val="single" w:sz="4" w:space="0" w:color="auto"/>
            </w:tcBorders>
            <w:hideMark/>
          </w:tcPr>
          <w:p w14:paraId="73C88902" w14:textId="77777777" w:rsidR="00232E09" w:rsidRPr="00232E09" w:rsidRDefault="00232E09" w:rsidP="00232E09">
            <w:pPr>
              <w:spacing w:after="0" w:line="240" w:lineRule="auto"/>
              <w:rPr>
                <w:rFonts w:ascii="Calibri" w:eastAsia="Times New Roman" w:hAnsi="Calibri" w:cs="Calibri"/>
                <w:b/>
              </w:rPr>
            </w:pPr>
            <w:r w:rsidRPr="00232E09">
              <w:rPr>
                <w:rFonts w:ascii="Calibri" w:eastAsia="Times New Roman" w:hAnsi="Calibri" w:cs="Calibri"/>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6F3CF527" w14:textId="77777777" w:rsidR="00232E09" w:rsidRPr="00232E09" w:rsidRDefault="00232E09" w:rsidP="00232E09">
            <w:pPr>
              <w:spacing w:after="0" w:line="240" w:lineRule="auto"/>
              <w:rPr>
                <w:rFonts w:ascii="Calibri" w:eastAsia="Times New Roman" w:hAnsi="Calibri" w:cs="Calibri"/>
                <w:lang w:val="en-US"/>
              </w:rPr>
            </w:pPr>
            <w:hyperlink r:id="rId8" w:history="1">
              <w:r w:rsidRPr="00232E09">
                <w:rPr>
                  <w:rFonts w:ascii="Calibri" w:eastAsia="Times New Roman" w:hAnsi="Calibri" w:cs="Calibri"/>
                  <w:color w:val="0000FF"/>
                  <w:u w:val="single"/>
                  <w:lang w:val="en-US"/>
                </w:rPr>
                <w:t>info@chc.lt</w:t>
              </w:r>
            </w:hyperlink>
          </w:p>
        </w:tc>
      </w:tr>
    </w:tbl>
    <w:p w14:paraId="5FFA60AC" w14:textId="77777777" w:rsidR="00232E09" w:rsidRPr="00232E09" w:rsidRDefault="00232E09" w:rsidP="00232E09">
      <w:pPr>
        <w:spacing w:after="0" w:line="240" w:lineRule="auto"/>
        <w:rPr>
          <w:rFonts w:ascii="Calibri" w:eastAsia="Times New Roman" w:hAnsi="Calibri" w:cs="Calibri"/>
        </w:rPr>
      </w:pPr>
    </w:p>
    <w:p w14:paraId="235B8126" w14:textId="77777777" w:rsidR="00232E09" w:rsidRPr="00232E09" w:rsidRDefault="00232E09" w:rsidP="00232E09">
      <w:pPr>
        <w:spacing w:after="0" w:line="240" w:lineRule="auto"/>
        <w:jc w:val="center"/>
        <w:rPr>
          <w:rFonts w:ascii="Calibri" w:eastAsia="Times New Roman" w:hAnsi="Calibri" w:cs="Calibri"/>
          <w:b/>
        </w:rPr>
      </w:pPr>
      <w:r w:rsidRPr="00232E09">
        <w:rPr>
          <w:rFonts w:ascii="Calibri" w:eastAsia="Times New Roman" w:hAnsi="Calibri" w:cs="Calibri"/>
          <w:b/>
        </w:rPr>
        <w:t>RANGOVAS</w:t>
      </w:r>
    </w:p>
    <w:p w14:paraId="08766068" w14:textId="77777777" w:rsidR="00232E09" w:rsidRPr="00232E09" w:rsidRDefault="00232E09" w:rsidP="00232E09">
      <w:pPr>
        <w:spacing w:after="0" w:line="240" w:lineRule="auto"/>
        <w:rPr>
          <w:rFonts w:ascii="Calibri" w:eastAsia="Times New Roman"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232E09" w:rsidRPr="00232E09" w14:paraId="1372B886" w14:textId="77777777" w:rsidTr="00362B48">
        <w:tc>
          <w:tcPr>
            <w:tcW w:w="1566" w:type="pct"/>
            <w:tcBorders>
              <w:top w:val="single" w:sz="4" w:space="0" w:color="auto"/>
              <w:left w:val="single" w:sz="4" w:space="0" w:color="auto"/>
              <w:bottom w:val="single" w:sz="4" w:space="0" w:color="auto"/>
              <w:right w:val="single" w:sz="4" w:space="0" w:color="auto"/>
            </w:tcBorders>
            <w:hideMark/>
          </w:tcPr>
          <w:p w14:paraId="405D21D7" w14:textId="77777777" w:rsidR="00232E09" w:rsidRPr="00232E09" w:rsidRDefault="00232E09" w:rsidP="00232E09">
            <w:pPr>
              <w:spacing w:after="0" w:line="240" w:lineRule="auto"/>
              <w:rPr>
                <w:rFonts w:ascii="Calibri" w:eastAsia="Times New Roman" w:hAnsi="Calibri" w:cs="Calibri"/>
                <w:b/>
              </w:rPr>
            </w:pPr>
            <w:r w:rsidRPr="00232E09">
              <w:rPr>
                <w:rFonts w:ascii="Calibri" w:eastAsia="Times New Roman" w:hAnsi="Calibri" w:cs="Calibri"/>
                <w:b/>
              </w:rPr>
              <w:t>Pavadinimas</w:t>
            </w:r>
          </w:p>
        </w:tc>
        <w:tc>
          <w:tcPr>
            <w:tcW w:w="3434" w:type="pct"/>
            <w:tcBorders>
              <w:top w:val="single" w:sz="4" w:space="0" w:color="auto"/>
              <w:left w:val="single" w:sz="4" w:space="0" w:color="auto"/>
              <w:bottom w:val="single" w:sz="4" w:space="0" w:color="auto"/>
              <w:right w:val="single" w:sz="4" w:space="0" w:color="auto"/>
            </w:tcBorders>
          </w:tcPr>
          <w:p w14:paraId="4FE80773" w14:textId="77777777" w:rsidR="00232E09" w:rsidRPr="00232E09" w:rsidRDefault="00232E09" w:rsidP="00232E09">
            <w:pPr>
              <w:spacing w:after="0" w:line="240" w:lineRule="auto"/>
              <w:rPr>
                <w:rFonts w:ascii="Calibri" w:eastAsia="Times New Roman" w:hAnsi="Calibri" w:cs="Calibri"/>
              </w:rPr>
            </w:pPr>
          </w:p>
        </w:tc>
      </w:tr>
      <w:tr w:rsidR="00232E09" w:rsidRPr="00232E09" w14:paraId="2B37BF5F" w14:textId="77777777" w:rsidTr="00362B48">
        <w:tc>
          <w:tcPr>
            <w:tcW w:w="1566" w:type="pct"/>
            <w:tcBorders>
              <w:top w:val="single" w:sz="4" w:space="0" w:color="auto"/>
              <w:left w:val="single" w:sz="4" w:space="0" w:color="auto"/>
              <w:bottom w:val="single" w:sz="4" w:space="0" w:color="auto"/>
              <w:right w:val="single" w:sz="4" w:space="0" w:color="auto"/>
            </w:tcBorders>
            <w:hideMark/>
          </w:tcPr>
          <w:p w14:paraId="331D95D1" w14:textId="77777777" w:rsidR="00232E09" w:rsidRPr="00232E09" w:rsidRDefault="00232E09" w:rsidP="00232E09">
            <w:pPr>
              <w:spacing w:after="0" w:line="240" w:lineRule="auto"/>
              <w:rPr>
                <w:rFonts w:ascii="Calibri" w:eastAsia="Times New Roman" w:hAnsi="Calibri" w:cs="Calibri"/>
                <w:b/>
              </w:rPr>
            </w:pPr>
            <w:r w:rsidRPr="00232E09">
              <w:rPr>
                <w:rFonts w:ascii="Calibri" w:eastAsia="Times New Roman" w:hAnsi="Calibri" w:cs="Calibri"/>
                <w:b/>
              </w:rPr>
              <w:t>Buveinės adresas</w:t>
            </w:r>
          </w:p>
        </w:tc>
        <w:tc>
          <w:tcPr>
            <w:tcW w:w="3434" w:type="pct"/>
            <w:tcBorders>
              <w:top w:val="single" w:sz="4" w:space="0" w:color="auto"/>
              <w:left w:val="single" w:sz="4" w:space="0" w:color="auto"/>
              <w:bottom w:val="single" w:sz="4" w:space="0" w:color="auto"/>
              <w:right w:val="single" w:sz="4" w:space="0" w:color="auto"/>
            </w:tcBorders>
          </w:tcPr>
          <w:p w14:paraId="1109420E" w14:textId="77777777" w:rsidR="00232E09" w:rsidRPr="00232E09" w:rsidRDefault="00232E09" w:rsidP="00232E09">
            <w:pPr>
              <w:spacing w:after="0" w:line="240" w:lineRule="auto"/>
              <w:rPr>
                <w:rFonts w:ascii="Calibri" w:eastAsia="Times New Roman" w:hAnsi="Calibri" w:cs="Calibri"/>
              </w:rPr>
            </w:pPr>
          </w:p>
        </w:tc>
      </w:tr>
      <w:tr w:rsidR="00232E09" w:rsidRPr="00232E09" w14:paraId="6D7688F2" w14:textId="77777777" w:rsidTr="00362B48">
        <w:trPr>
          <w:trHeight w:val="214"/>
        </w:trPr>
        <w:tc>
          <w:tcPr>
            <w:tcW w:w="1566" w:type="pct"/>
            <w:tcBorders>
              <w:top w:val="single" w:sz="4" w:space="0" w:color="auto"/>
              <w:left w:val="single" w:sz="4" w:space="0" w:color="auto"/>
              <w:bottom w:val="single" w:sz="4" w:space="0" w:color="auto"/>
              <w:right w:val="single" w:sz="4" w:space="0" w:color="auto"/>
            </w:tcBorders>
            <w:hideMark/>
          </w:tcPr>
          <w:p w14:paraId="14B56067" w14:textId="77777777" w:rsidR="00232E09" w:rsidRPr="00232E09" w:rsidRDefault="00232E09" w:rsidP="00232E09">
            <w:pPr>
              <w:spacing w:after="0" w:line="240" w:lineRule="auto"/>
              <w:rPr>
                <w:rFonts w:ascii="Calibri" w:eastAsia="Times New Roman" w:hAnsi="Calibri" w:cs="Calibri"/>
              </w:rPr>
            </w:pPr>
            <w:r w:rsidRPr="00232E09">
              <w:rPr>
                <w:rFonts w:ascii="Calibri" w:eastAsia="Times New Roman" w:hAnsi="Calibri" w:cs="Calibri"/>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0D400E70" w14:textId="77777777" w:rsidR="00232E09" w:rsidRPr="00232E09" w:rsidRDefault="00232E09" w:rsidP="00232E09">
            <w:pPr>
              <w:spacing w:after="0" w:line="240" w:lineRule="auto"/>
              <w:rPr>
                <w:rFonts w:ascii="Calibri" w:eastAsia="Times New Roman" w:hAnsi="Calibri" w:cs="Calibri"/>
              </w:rPr>
            </w:pPr>
          </w:p>
        </w:tc>
      </w:tr>
      <w:tr w:rsidR="00232E09" w:rsidRPr="00232E09" w14:paraId="76A53D6C" w14:textId="77777777" w:rsidTr="00362B48">
        <w:trPr>
          <w:trHeight w:val="214"/>
        </w:trPr>
        <w:tc>
          <w:tcPr>
            <w:tcW w:w="1566" w:type="pct"/>
            <w:tcBorders>
              <w:top w:val="single" w:sz="4" w:space="0" w:color="auto"/>
              <w:left w:val="single" w:sz="4" w:space="0" w:color="auto"/>
              <w:bottom w:val="single" w:sz="4" w:space="0" w:color="auto"/>
              <w:right w:val="single" w:sz="4" w:space="0" w:color="auto"/>
            </w:tcBorders>
          </w:tcPr>
          <w:p w14:paraId="777096D5" w14:textId="77777777" w:rsidR="00232E09" w:rsidRPr="00232E09" w:rsidRDefault="00232E09" w:rsidP="00232E09">
            <w:pPr>
              <w:spacing w:after="0" w:line="240" w:lineRule="auto"/>
              <w:rPr>
                <w:rFonts w:ascii="Calibri" w:eastAsia="Times New Roman" w:hAnsi="Calibri" w:cs="Calibri"/>
                <w:b/>
              </w:rPr>
            </w:pPr>
            <w:r w:rsidRPr="00232E09">
              <w:rPr>
                <w:rFonts w:ascii="Calibri" w:eastAsia="Times New Roman" w:hAnsi="Calibri" w:cs="Calibr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35577160" w14:textId="77777777" w:rsidR="00232E09" w:rsidRPr="00232E09" w:rsidRDefault="00232E09" w:rsidP="00232E09">
            <w:pPr>
              <w:spacing w:after="0" w:line="240" w:lineRule="auto"/>
              <w:rPr>
                <w:rFonts w:ascii="Calibri" w:eastAsia="Times New Roman" w:hAnsi="Calibri" w:cs="Calibri"/>
              </w:rPr>
            </w:pPr>
          </w:p>
        </w:tc>
      </w:tr>
      <w:tr w:rsidR="00232E09" w:rsidRPr="00232E09" w14:paraId="01F602AB" w14:textId="77777777" w:rsidTr="00362B48">
        <w:tc>
          <w:tcPr>
            <w:tcW w:w="1566" w:type="pct"/>
            <w:tcBorders>
              <w:top w:val="single" w:sz="4" w:space="0" w:color="auto"/>
              <w:left w:val="single" w:sz="4" w:space="0" w:color="auto"/>
              <w:bottom w:val="single" w:sz="4" w:space="0" w:color="auto"/>
              <w:right w:val="single" w:sz="4" w:space="0" w:color="auto"/>
            </w:tcBorders>
          </w:tcPr>
          <w:p w14:paraId="3C32585D" w14:textId="77777777" w:rsidR="00232E09" w:rsidRPr="00232E09" w:rsidRDefault="00232E09" w:rsidP="00232E09">
            <w:pPr>
              <w:spacing w:after="0" w:line="240" w:lineRule="auto"/>
              <w:rPr>
                <w:rFonts w:ascii="Calibri" w:eastAsia="Times New Roman" w:hAnsi="Calibri" w:cs="Calibri"/>
                <w:b/>
              </w:rPr>
            </w:pPr>
            <w:r w:rsidRPr="00232E09">
              <w:rPr>
                <w:rFonts w:ascii="Calibri" w:eastAsia="Times New Roman" w:hAnsi="Calibri" w:cs="Calibri"/>
                <w:b/>
              </w:rPr>
              <w:t>Banko sąskaita</w:t>
            </w:r>
          </w:p>
        </w:tc>
        <w:tc>
          <w:tcPr>
            <w:tcW w:w="3434" w:type="pct"/>
            <w:tcBorders>
              <w:top w:val="single" w:sz="4" w:space="0" w:color="auto"/>
              <w:left w:val="single" w:sz="4" w:space="0" w:color="auto"/>
              <w:bottom w:val="single" w:sz="4" w:space="0" w:color="auto"/>
              <w:right w:val="single" w:sz="4" w:space="0" w:color="auto"/>
            </w:tcBorders>
          </w:tcPr>
          <w:p w14:paraId="7274B2A3" w14:textId="77777777" w:rsidR="00232E09" w:rsidRPr="00232E09" w:rsidRDefault="00232E09" w:rsidP="00232E09">
            <w:pPr>
              <w:spacing w:after="0" w:line="240" w:lineRule="auto"/>
              <w:rPr>
                <w:rFonts w:ascii="Calibri" w:eastAsia="Times New Roman" w:hAnsi="Calibri" w:cs="Calibri"/>
              </w:rPr>
            </w:pPr>
          </w:p>
        </w:tc>
      </w:tr>
      <w:tr w:rsidR="00232E09" w:rsidRPr="00232E09" w14:paraId="3E726B4F" w14:textId="77777777" w:rsidTr="00362B48">
        <w:tc>
          <w:tcPr>
            <w:tcW w:w="1566" w:type="pct"/>
            <w:tcBorders>
              <w:top w:val="single" w:sz="4" w:space="0" w:color="auto"/>
              <w:left w:val="single" w:sz="4" w:space="0" w:color="auto"/>
              <w:bottom w:val="single" w:sz="4" w:space="0" w:color="auto"/>
              <w:right w:val="single" w:sz="4" w:space="0" w:color="auto"/>
            </w:tcBorders>
            <w:hideMark/>
          </w:tcPr>
          <w:p w14:paraId="55D0F984" w14:textId="77777777" w:rsidR="00232E09" w:rsidRPr="00232E09" w:rsidRDefault="00232E09" w:rsidP="00232E09">
            <w:pPr>
              <w:spacing w:after="0" w:line="240" w:lineRule="auto"/>
              <w:rPr>
                <w:rFonts w:ascii="Calibri" w:eastAsia="Times New Roman" w:hAnsi="Calibri" w:cs="Calibri"/>
                <w:b/>
              </w:rPr>
            </w:pPr>
            <w:r w:rsidRPr="00232E09">
              <w:rPr>
                <w:rFonts w:ascii="Calibri" w:eastAsia="Times New Roman" w:hAnsi="Calibri" w:cs="Calibr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4D011AEA" w14:textId="77777777" w:rsidR="00232E09" w:rsidRPr="00232E09" w:rsidRDefault="00232E09" w:rsidP="00232E09">
            <w:pPr>
              <w:spacing w:after="0" w:line="240" w:lineRule="auto"/>
              <w:rPr>
                <w:rFonts w:ascii="Calibri" w:eastAsia="Times New Roman" w:hAnsi="Calibri" w:cs="Calibri"/>
              </w:rPr>
            </w:pPr>
          </w:p>
        </w:tc>
      </w:tr>
      <w:tr w:rsidR="00232E09" w:rsidRPr="00232E09" w14:paraId="16560AFA" w14:textId="77777777" w:rsidTr="00362B48">
        <w:tc>
          <w:tcPr>
            <w:tcW w:w="1566" w:type="pct"/>
            <w:tcBorders>
              <w:top w:val="single" w:sz="4" w:space="0" w:color="auto"/>
              <w:left w:val="single" w:sz="4" w:space="0" w:color="auto"/>
              <w:bottom w:val="single" w:sz="4" w:space="0" w:color="auto"/>
              <w:right w:val="single" w:sz="4" w:space="0" w:color="auto"/>
            </w:tcBorders>
            <w:hideMark/>
          </w:tcPr>
          <w:p w14:paraId="468B898B" w14:textId="77777777" w:rsidR="00232E09" w:rsidRPr="00232E09" w:rsidRDefault="00232E09" w:rsidP="00232E09">
            <w:pPr>
              <w:spacing w:after="0" w:line="240" w:lineRule="auto"/>
              <w:rPr>
                <w:rFonts w:ascii="Calibri" w:eastAsia="Times New Roman" w:hAnsi="Calibri" w:cs="Calibri"/>
                <w:b/>
              </w:rPr>
            </w:pPr>
            <w:r w:rsidRPr="00232E09">
              <w:rPr>
                <w:rFonts w:ascii="Calibri" w:eastAsia="Times New Roman" w:hAnsi="Calibri" w:cs="Calibri"/>
                <w:b/>
              </w:rPr>
              <w:t>Telefonas</w:t>
            </w:r>
          </w:p>
        </w:tc>
        <w:tc>
          <w:tcPr>
            <w:tcW w:w="3434" w:type="pct"/>
            <w:tcBorders>
              <w:top w:val="single" w:sz="4" w:space="0" w:color="auto"/>
              <w:left w:val="single" w:sz="4" w:space="0" w:color="auto"/>
              <w:bottom w:val="single" w:sz="4" w:space="0" w:color="auto"/>
              <w:right w:val="single" w:sz="4" w:space="0" w:color="auto"/>
            </w:tcBorders>
          </w:tcPr>
          <w:p w14:paraId="72287D26" w14:textId="77777777" w:rsidR="00232E09" w:rsidRPr="00232E09" w:rsidRDefault="00232E09" w:rsidP="00232E09">
            <w:pPr>
              <w:spacing w:after="0" w:line="240" w:lineRule="auto"/>
              <w:rPr>
                <w:rFonts w:ascii="Calibri" w:eastAsia="Times New Roman" w:hAnsi="Calibri" w:cs="Calibri"/>
              </w:rPr>
            </w:pPr>
          </w:p>
        </w:tc>
      </w:tr>
      <w:tr w:rsidR="00232E09" w:rsidRPr="00232E09" w14:paraId="1216B124" w14:textId="77777777" w:rsidTr="00362B48">
        <w:tc>
          <w:tcPr>
            <w:tcW w:w="1566" w:type="pct"/>
            <w:tcBorders>
              <w:top w:val="single" w:sz="4" w:space="0" w:color="auto"/>
              <w:left w:val="single" w:sz="4" w:space="0" w:color="auto"/>
              <w:bottom w:val="single" w:sz="4" w:space="0" w:color="auto"/>
              <w:right w:val="single" w:sz="4" w:space="0" w:color="auto"/>
            </w:tcBorders>
            <w:hideMark/>
          </w:tcPr>
          <w:p w14:paraId="7DEFC925" w14:textId="77777777" w:rsidR="00232E09" w:rsidRPr="00232E09" w:rsidRDefault="00232E09" w:rsidP="00232E09">
            <w:pPr>
              <w:spacing w:after="0" w:line="240" w:lineRule="auto"/>
              <w:rPr>
                <w:rFonts w:ascii="Calibri" w:eastAsia="Times New Roman" w:hAnsi="Calibri" w:cs="Calibri"/>
                <w:b/>
              </w:rPr>
            </w:pPr>
            <w:r w:rsidRPr="00232E09">
              <w:rPr>
                <w:rFonts w:ascii="Calibri" w:eastAsia="Times New Roman" w:hAnsi="Calibri" w:cs="Calibri"/>
                <w:b/>
              </w:rPr>
              <w:t>El. pašto adresas</w:t>
            </w:r>
          </w:p>
        </w:tc>
        <w:tc>
          <w:tcPr>
            <w:tcW w:w="3434" w:type="pct"/>
            <w:tcBorders>
              <w:top w:val="single" w:sz="4" w:space="0" w:color="auto"/>
              <w:left w:val="single" w:sz="4" w:space="0" w:color="auto"/>
              <w:bottom w:val="single" w:sz="4" w:space="0" w:color="auto"/>
              <w:right w:val="single" w:sz="4" w:space="0" w:color="auto"/>
            </w:tcBorders>
          </w:tcPr>
          <w:p w14:paraId="730496B6" w14:textId="77777777" w:rsidR="00232E09" w:rsidRPr="00232E09" w:rsidRDefault="00232E09" w:rsidP="00232E09">
            <w:pPr>
              <w:spacing w:after="0" w:line="240" w:lineRule="auto"/>
              <w:rPr>
                <w:rFonts w:ascii="Calibri" w:eastAsia="Times New Roman" w:hAnsi="Calibri" w:cs="Calibri"/>
              </w:rPr>
            </w:pPr>
          </w:p>
        </w:tc>
      </w:tr>
    </w:tbl>
    <w:p w14:paraId="0B9670A6" w14:textId="77777777" w:rsidR="00232E09" w:rsidRPr="00232E09" w:rsidRDefault="00232E09" w:rsidP="00232E09">
      <w:pPr>
        <w:spacing w:after="60" w:line="240" w:lineRule="auto"/>
        <w:ind w:firstLine="720"/>
        <w:jc w:val="both"/>
        <w:rPr>
          <w:rFonts w:ascii="Calibri" w:eastAsia="Times New Roman" w:hAnsi="Calibri" w:cs="Calibri"/>
        </w:rPr>
      </w:pPr>
    </w:p>
    <w:p w14:paraId="256C371F" w14:textId="77777777" w:rsidR="00232E09" w:rsidRPr="00232E09" w:rsidRDefault="00232E09" w:rsidP="00232E09">
      <w:pPr>
        <w:spacing w:after="0" w:line="240" w:lineRule="auto"/>
        <w:jc w:val="both"/>
        <w:rPr>
          <w:rFonts w:ascii="Calibri" w:eastAsia="Times New Roman" w:hAnsi="Calibri" w:cs="Calibri"/>
          <w:b/>
        </w:rPr>
      </w:pPr>
      <w:r w:rsidRPr="00232E09">
        <w:rPr>
          <w:rFonts w:ascii="Calibri" w:eastAsia="Times New Roman" w:hAnsi="Calibri" w:cs="Calibri"/>
        </w:rPr>
        <w:t>Pagal Pirkimą:</w:t>
      </w:r>
    </w:p>
    <w:p w14:paraId="438B572F" w14:textId="77777777" w:rsidR="00232E09" w:rsidRPr="00232E09" w:rsidRDefault="00232E09" w:rsidP="00232E09">
      <w:pPr>
        <w:spacing w:after="0" w:line="240" w:lineRule="auto"/>
        <w:ind w:firstLine="720"/>
        <w:jc w:val="both"/>
        <w:rPr>
          <w:rFonts w:ascii="Calibri" w:eastAsia="Times New Roman"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232E09" w:rsidRPr="00232E09" w14:paraId="79CEEF9E" w14:textId="77777777" w:rsidTr="00362B48">
        <w:tc>
          <w:tcPr>
            <w:tcW w:w="1566" w:type="pct"/>
            <w:tcBorders>
              <w:top w:val="single" w:sz="4" w:space="0" w:color="auto"/>
              <w:left w:val="single" w:sz="4" w:space="0" w:color="auto"/>
              <w:bottom w:val="single" w:sz="4" w:space="0" w:color="auto"/>
              <w:right w:val="single" w:sz="4" w:space="0" w:color="auto"/>
            </w:tcBorders>
            <w:hideMark/>
          </w:tcPr>
          <w:p w14:paraId="539C8562" w14:textId="77777777" w:rsidR="00232E09" w:rsidRPr="00232E09" w:rsidRDefault="00232E09" w:rsidP="00232E09">
            <w:pPr>
              <w:spacing w:after="60" w:line="240" w:lineRule="auto"/>
              <w:jc w:val="both"/>
              <w:rPr>
                <w:rFonts w:ascii="Calibri" w:eastAsia="Times New Roman" w:hAnsi="Calibri" w:cs="Calibri"/>
                <w:b/>
              </w:rPr>
            </w:pPr>
            <w:r w:rsidRPr="00232E09">
              <w:rPr>
                <w:rFonts w:ascii="Calibri" w:eastAsia="Times New Roman" w:hAnsi="Calibri" w:cs="Calibri"/>
                <w:b/>
              </w:rPr>
              <w:t>Pirkimo pavadinimas</w:t>
            </w:r>
          </w:p>
        </w:tc>
        <w:tc>
          <w:tcPr>
            <w:tcW w:w="3434" w:type="pct"/>
            <w:tcBorders>
              <w:top w:val="single" w:sz="4" w:space="0" w:color="auto"/>
              <w:left w:val="single" w:sz="4" w:space="0" w:color="auto"/>
              <w:bottom w:val="single" w:sz="4" w:space="0" w:color="auto"/>
              <w:right w:val="single" w:sz="4" w:space="0" w:color="auto"/>
            </w:tcBorders>
          </w:tcPr>
          <w:p w14:paraId="36B5DC3D" w14:textId="77777777" w:rsidR="00232E09" w:rsidRPr="00232E09" w:rsidRDefault="00232E09" w:rsidP="00232E09">
            <w:pPr>
              <w:spacing w:after="0" w:line="240" w:lineRule="auto"/>
              <w:jc w:val="both"/>
              <w:rPr>
                <w:rFonts w:ascii="Calibri" w:eastAsia="Times New Roman" w:hAnsi="Calibri" w:cs="Calibri"/>
              </w:rPr>
            </w:pPr>
            <w:r w:rsidRPr="00232E09">
              <w:rPr>
                <w:rFonts w:ascii="Calibri" w:eastAsia="Calibri" w:hAnsi="Calibri" w:cs="Calibri"/>
                <w:iCs/>
              </w:rPr>
              <w:t>Šilumos tiekimo tinklų nuo ŠK-92533 iki įpjovos 92535R (Justiniškių g. Laisvės pr., Viršuliškių g.) Vilniuje rekonstravimo darbai</w:t>
            </w:r>
          </w:p>
        </w:tc>
      </w:tr>
      <w:tr w:rsidR="00232E09" w:rsidRPr="00232E09" w14:paraId="33662CAE" w14:textId="77777777" w:rsidTr="00362B48">
        <w:tc>
          <w:tcPr>
            <w:tcW w:w="1566" w:type="pct"/>
            <w:tcBorders>
              <w:top w:val="single" w:sz="4" w:space="0" w:color="auto"/>
              <w:left w:val="single" w:sz="4" w:space="0" w:color="auto"/>
              <w:bottom w:val="single" w:sz="4" w:space="0" w:color="auto"/>
              <w:right w:val="single" w:sz="4" w:space="0" w:color="auto"/>
            </w:tcBorders>
            <w:hideMark/>
          </w:tcPr>
          <w:p w14:paraId="12CB69FA" w14:textId="77777777" w:rsidR="00232E09" w:rsidRPr="00232E09" w:rsidRDefault="00232E09" w:rsidP="00232E09">
            <w:pPr>
              <w:spacing w:after="60" w:line="240" w:lineRule="auto"/>
              <w:jc w:val="both"/>
              <w:rPr>
                <w:rFonts w:ascii="Calibri" w:eastAsia="Times New Roman" w:hAnsi="Calibri" w:cs="Calibri"/>
                <w:b/>
              </w:rPr>
            </w:pPr>
            <w:r w:rsidRPr="00232E09">
              <w:rPr>
                <w:rFonts w:ascii="Calibri" w:eastAsia="Times New Roman" w:hAnsi="Calibri" w:cs="Calibri"/>
                <w:b/>
              </w:rPr>
              <w:t>Pirkimo Nr.</w:t>
            </w:r>
          </w:p>
        </w:tc>
        <w:tc>
          <w:tcPr>
            <w:tcW w:w="3434" w:type="pct"/>
            <w:tcBorders>
              <w:top w:val="single" w:sz="4" w:space="0" w:color="auto"/>
              <w:left w:val="single" w:sz="4" w:space="0" w:color="auto"/>
              <w:bottom w:val="single" w:sz="4" w:space="0" w:color="auto"/>
              <w:right w:val="single" w:sz="4" w:space="0" w:color="auto"/>
            </w:tcBorders>
          </w:tcPr>
          <w:p w14:paraId="20AD4CC0" w14:textId="77777777" w:rsidR="00232E09" w:rsidRPr="00232E09" w:rsidRDefault="00232E09" w:rsidP="00232E09">
            <w:pPr>
              <w:spacing w:after="60" w:line="240" w:lineRule="auto"/>
              <w:ind w:firstLine="720"/>
              <w:jc w:val="both"/>
              <w:rPr>
                <w:rFonts w:ascii="Calibri" w:eastAsia="Times New Roman" w:hAnsi="Calibri" w:cs="Calibri"/>
              </w:rPr>
            </w:pPr>
          </w:p>
        </w:tc>
      </w:tr>
    </w:tbl>
    <w:p w14:paraId="71CCDB43" w14:textId="77777777" w:rsidR="00232E09" w:rsidRPr="00232E09" w:rsidRDefault="00232E09" w:rsidP="00232E09">
      <w:pPr>
        <w:spacing w:after="60" w:line="240" w:lineRule="auto"/>
        <w:ind w:firstLine="720"/>
        <w:jc w:val="both"/>
        <w:rPr>
          <w:rFonts w:ascii="Calibri" w:eastAsia="Times New Roman" w:hAnsi="Calibri" w:cs="Calibri"/>
        </w:rPr>
      </w:pPr>
    </w:p>
    <w:p w14:paraId="5B048130" w14:textId="77777777" w:rsidR="00232E09" w:rsidRPr="00232E09" w:rsidRDefault="00232E09" w:rsidP="00232E09">
      <w:pPr>
        <w:numPr>
          <w:ilvl w:val="0"/>
          <w:numId w:val="1"/>
        </w:numPr>
        <w:spacing w:after="60" w:line="240" w:lineRule="auto"/>
        <w:jc w:val="center"/>
        <w:rPr>
          <w:rFonts w:ascii="Calibri" w:eastAsia="Times New Roman" w:hAnsi="Calibri" w:cs="Calibri"/>
          <w:b/>
          <w:bCs/>
        </w:rPr>
      </w:pPr>
      <w:r w:rsidRPr="00232E09">
        <w:rPr>
          <w:rFonts w:ascii="Calibri" w:eastAsia="Times New Roman" w:hAnsi="Calibri" w:cs="Calibri"/>
          <w:b/>
          <w:bCs/>
        </w:rPr>
        <w:t>SUTARTIES DALYKAS (Sutarties BD 4 skyrius)</w:t>
      </w:r>
    </w:p>
    <w:p w14:paraId="56DD0559" w14:textId="77777777" w:rsidR="00232E09" w:rsidRPr="00232E09" w:rsidRDefault="00232E09" w:rsidP="00232E09">
      <w:pPr>
        <w:numPr>
          <w:ilvl w:val="1"/>
          <w:numId w:val="1"/>
        </w:numPr>
        <w:spacing w:after="60" w:line="240" w:lineRule="auto"/>
        <w:jc w:val="both"/>
        <w:rPr>
          <w:rFonts w:ascii="Calibri" w:eastAsia="Times New Roman" w:hAnsi="Calibri" w:cs="Calibri"/>
          <w:i/>
        </w:rPr>
      </w:pPr>
      <w:r w:rsidRPr="00232E09">
        <w:rPr>
          <w:rFonts w:ascii="Calibri" w:eastAsia="Times New Roman" w:hAnsi="Calibri" w:cs="Calibri"/>
        </w:rPr>
        <w:t>Rangovas įsipareigoja savo rizika ir savo medžiagomis (nebent šioje Sutartyje būtų nurodyta, kad atitinkamas medžiagas tiekia Užsakovas)</w:t>
      </w:r>
      <w:r w:rsidRPr="00232E09">
        <w:rPr>
          <w:rFonts w:ascii="Calibri" w:eastAsia="Times New Roman" w:hAnsi="Calibri" w:cs="Calibri"/>
          <w:i/>
          <w:color w:val="FF0000"/>
        </w:rPr>
        <w:t xml:space="preserve"> </w:t>
      </w:r>
      <w:r w:rsidRPr="00232E09">
        <w:rPr>
          <w:rFonts w:ascii="Calibri" w:eastAsia="Times New Roman" w:hAnsi="Calibri" w:cs="Calibri"/>
        </w:rPr>
        <w:t>atlikti Darbus Objekte ir perduoti šių Darbų rezultatą Užsakovui, o Užsakovas įsipareigoja priimti tinkamai atliktus Darbus ir sumokėti už juos Sutartyje nurodytomis sąlygomis ir tvarka</w:t>
      </w:r>
      <w:r w:rsidRPr="00232E09">
        <w:rPr>
          <w:rFonts w:ascii="Calibri" w:eastAsia="Times New Roman" w:hAnsi="Calibri" w:cs="Calibri"/>
          <w:i/>
        </w:rPr>
        <w:t>.</w:t>
      </w:r>
    </w:p>
    <w:p w14:paraId="78230B49" w14:textId="77777777" w:rsidR="00232E09" w:rsidRPr="00232E09" w:rsidRDefault="00232E09" w:rsidP="00232E09">
      <w:pPr>
        <w:numPr>
          <w:ilvl w:val="1"/>
          <w:numId w:val="1"/>
        </w:numPr>
        <w:spacing w:after="0" w:line="240" w:lineRule="auto"/>
        <w:contextualSpacing/>
        <w:jc w:val="both"/>
        <w:rPr>
          <w:rFonts w:ascii="Calibri" w:eastAsia="Times New Roman" w:hAnsi="Calibri" w:cs="Calibri"/>
        </w:rPr>
      </w:pPr>
      <w:r w:rsidRPr="00232E09">
        <w:rPr>
          <w:rFonts w:ascii="Calibri" w:eastAsia="Times New Roman" w:hAnsi="Calibri" w:cs="Calibri"/>
        </w:rPr>
        <w:t>Ši Sutartis sudaryta pasibaigus aukščiau nurodytam Pirkimui, kuriame Rangovo Pasiūlymas buvo pripažintas laimėtoju.</w:t>
      </w:r>
    </w:p>
    <w:p w14:paraId="7374D532" w14:textId="77777777" w:rsidR="00232E09" w:rsidRPr="00232E09" w:rsidRDefault="00232E09" w:rsidP="00232E09">
      <w:pPr>
        <w:numPr>
          <w:ilvl w:val="1"/>
          <w:numId w:val="1"/>
        </w:numPr>
        <w:spacing w:after="0" w:line="240" w:lineRule="auto"/>
        <w:contextualSpacing/>
        <w:jc w:val="both"/>
        <w:rPr>
          <w:rFonts w:ascii="Calibri" w:eastAsia="Times New Roman" w:hAnsi="Calibri" w:cs="Calibri"/>
        </w:rPr>
      </w:pPr>
      <w:r w:rsidRPr="00232E09">
        <w:rPr>
          <w:rFonts w:ascii="Calibri" w:eastAsia="Times New Roman" w:hAnsi="Calibri" w:cs="Calibri"/>
        </w:rPr>
        <w:t xml:space="preserve">Darbai atliekami Objekte: </w:t>
      </w:r>
      <w:r w:rsidRPr="00232E09">
        <w:rPr>
          <w:rFonts w:ascii="Calibri" w:eastAsia="Calibri" w:hAnsi="Calibri" w:cs="Calibri"/>
          <w:iCs/>
        </w:rPr>
        <w:t>Šilumos tiekimo tinklų nuo ŠK-92533 iki įpjovos 92535R (Justiniškių g. Laisvės pr., Viršuliškių g.), Vilnius</w:t>
      </w:r>
      <w:r w:rsidRPr="00232E09">
        <w:rPr>
          <w:rFonts w:ascii="Calibri" w:eastAsia="Times New Roman" w:hAnsi="Calibri" w:cs="Calibri"/>
        </w:rPr>
        <w:t xml:space="preserve"> pagal pateikiamą projektą</w:t>
      </w:r>
      <w:r w:rsidRPr="00232E09">
        <w:rPr>
          <w:rFonts w:ascii="Calibri" w:eastAsia="Times New Roman" w:hAnsi="Calibri" w:cs="Calibri"/>
          <w:lang w:val="en-US"/>
        </w:rPr>
        <w:t>.</w:t>
      </w:r>
    </w:p>
    <w:p w14:paraId="6423CBBC" w14:textId="77777777" w:rsidR="00232E09" w:rsidRPr="00232E09" w:rsidRDefault="00232E09" w:rsidP="00232E09">
      <w:pPr>
        <w:spacing w:after="60" w:line="240" w:lineRule="auto"/>
        <w:jc w:val="both"/>
        <w:rPr>
          <w:rFonts w:ascii="Calibri" w:eastAsia="Times New Roman" w:hAnsi="Calibri" w:cs="Calibri"/>
          <w:i/>
        </w:rPr>
      </w:pPr>
    </w:p>
    <w:p w14:paraId="4C4BCCC7" w14:textId="77777777" w:rsidR="00232E09" w:rsidRPr="00232E09" w:rsidRDefault="00232E09" w:rsidP="00232E09">
      <w:pPr>
        <w:numPr>
          <w:ilvl w:val="0"/>
          <w:numId w:val="1"/>
        </w:numPr>
        <w:spacing w:after="60" w:line="240" w:lineRule="auto"/>
        <w:jc w:val="center"/>
        <w:rPr>
          <w:rFonts w:ascii="Calibri" w:eastAsia="Times New Roman" w:hAnsi="Calibri" w:cs="Calibri"/>
          <w:b/>
        </w:rPr>
      </w:pPr>
      <w:r w:rsidRPr="00232E09">
        <w:rPr>
          <w:rFonts w:ascii="Calibri" w:eastAsia="Times New Roman" w:hAnsi="Calibri" w:cs="Calibri"/>
          <w:b/>
        </w:rPr>
        <w:t>DARBŲ APIMTIS IR KAINA (Sutarties BD 5 skyrius)</w:t>
      </w:r>
    </w:p>
    <w:p w14:paraId="12FBD433" w14:textId="77777777" w:rsidR="00232E09" w:rsidRPr="00232E09" w:rsidRDefault="00232E09" w:rsidP="00232E09">
      <w:pPr>
        <w:numPr>
          <w:ilvl w:val="1"/>
          <w:numId w:val="2"/>
        </w:numPr>
        <w:tabs>
          <w:tab w:val="clear" w:pos="360"/>
          <w:tab w:val="left" w:pos="0"/>
        </w:tabs>
        <w:spacing w:after="60" w:line="240" w:lineRule="auto"/>
        <w:jc w:val="both"/>
        <w:rPr>
          <w:rFonts w:ascii="Calibri" w:eastAsia="Times New Roman" w:hAnsi="Calibri" w:cs="Calibri"/>
        </w:rPr>
      </w:pPr>
      <w:r w:rsidRPr="00232E09">
        <w:rPr>
          <w:rFonts w:ascii="Calibri" w:eastAsia="Times New Roman" w:hAnsi="Calibri" w:cs="Calibri"/>
        </w:rPr>
        <w:lastRenderedPageBreak/>
        <w:t>Pagal šią Sutartį atliekamų Darbų apimtys yra nurodytos Techninėje specifikacijoje (įskaitant į Techninę specifikaciją įtrauktą parengtą Projekto dalį, t. y. Techninį projektą (jei taikoma) arba kitą Darbų projektinę dokumentaciją) ir bus detalizuotos Užsakovo patvirtintame Darbo projekte (jei jį numatoma rengti pagal Sutarties nuostatas).</w:t>
      </w:r>
    </w:p>
    <w:p w14:paraId="62085D33" w14:textId="77777777" w:rsidR="00232E09" w:rsidRPr="00232E09" w:rsidRDefault="00232E09" w:rsidP="00232E09">
      <w:pPr>
        <w:numPr>
          <w:ilvl w:val="1"/>
          <w:numId w:val="2"/>
        </w:numPr>
        <w:tabs>
          <w:tab w:val="clear" w:pos="360"/>
          <w:tab w:val="left" w:pos="0"/>
        </w:tabs>
        <w:spacing w:after="60" w:line="240" w:lineRule="auto"/>
        <w:jc w:val="both"/>
        <w:rPr>
          <w:rFonts w:ascii="Calibri" w:eastAsia="Times New Roman" w:hAnsi="Calibri" w:cs="Calibri"/>
        </w:rPr>
      </w:pPr>
      <w:r w:rsidRPr="00232E09">
        <w:rPr>
          <w:rFonts w:ascii="Calibri" w:eastAsia="Times New Roman" w:hAnsi="Calibri" w:cs="Calibri"/>
        </w:rPr>
        <w:t xml:space="preserve">Užsakovas yra pasirinkęs fiksuotos kainos </w:t>
      </w:r>
      <w:bookmarkStart w:id="2" w:name="_Hlk61541420"/>
      <w:r w:rsidRPr="00232E09">
        <w:rPr>
          <w:rFonts w:ascii="Calibri" w:eastAsia="Times New Roman" w:hAnsi="Calibri" w:cs="Calibri"/>
        </w:rPr>
        <w:t>kainodaros būdą</w:t>
      </w:r>
      <w:bookmarkEnd w:id="2"/>
      <w:r w:rsidRPr="00232E09">
        <w:rPr>
          <w:rFonts w:ascii="Calibri" w:eastAsia="Times New Roman" w:hAnsi="Calibri" w:cs="Calibri"/>
        </w:rPr>
        <w:t>.</w:t>
      </w:r>
    </w:p>
    <w:p w14:paraId="75EC61F7" w14:textId="77777777" w:rsidR="00232E09" w:rsidRPr="00232E09" w:rsidRDefault="00232E09" w:rsidP="00232E09">
      <w:pPr>
        <w:numPr>
          <w:ilvl w:val="1"/>
          <w:numId w:val="2"/>
        </w:numPr>
        <w:tabs>
          <w:tab w:val="clear" w:pos="360"/>
          <w:tab w:val="left" w:pos="0"/>
        </w:tabs>
        <w:spacing w:after="60" w:line="240" w:lineRule="auto"/>
        <w:jc w:val="both"/>
        <w:rPr>
          <w:rFonts w:ascii="Calibri" w:eastAsia="Times New Roman" w:hAnsi="Calibri" w:cs="Calibri"/>
        </w:rPr>
      </w:pPr>
      <w:r w:rsidRPr="00232E09">
        <w:rPr>
          <w:rFonts w:ascii="Calibri" w:eastAsia="Times New Roman" w:hAnsi="Calibri" w:cs="Calibri"/>
        </w:rPr>
        <w:t>Fiksuota Darbų kaina</w:t>
      </w:r>
      <w:bookmarkStart w:id="3" w:name="_Ref341351825"/>
      <w:r w:rsidRPr="00232E09">
        <w:rPr>
          <w:rFonts w:ascii="Calibri" w:eastAsia="Times New Roman" w:hAnsi="Calibri" w:cs="Calibri"/>
        </w:rPr>
        <w:t xml:space="preserve"> - </w:t>
      </w:r>
      <w:r w:rsidRPr="00232E09">
        <w:rPr>
          <w:rFonts w:ascii="Calibri" w:eastAsia="Times New Roman" w:hAnsi="Calibri" w:cs="Calibri"/>
          <w:i/>
          <w:highlight w:val="lightGray"/>
        </w:rPr>
        <w:t>___.___,__</w:t>
      </w:r>
      <w:r w:rsidRPr="00232E09">
        <w:rPr>
          <w:rFonts w:ascii="Calibri" w:eastAsia="Times New Roman" w:hAnsi="Calibri" w:cs="Calibri"/>
        </w:rPr>
        <w:t xml:space="preserve"> EUR (</w:t>
      </w:r>
      <w:r w:rsidRPr="00232E09">
        <w:rPr>
          <w:rFonts w:ascii="Calibri" w:eastAsia="Times New Roman" w:hAnsi="Calibri" w:cs="Calibri"/>
          <w:i/>
          <w:highlight w:val="lightGray"/>
        </w:rPr>
        <w:t>________________________</w:t>
      </w:r>
      <w:r w:rsidRPr="00232E09">
        <w:rPr>
          <w:rFonts w:ascii="Calibri" w:eastAsia="Times New Roman" w:hAnsi="Calibri" w:cs="Calibri"/>
        </w:rPr>
        <w:t xml:space="preserve"> eurų </w:t>
      </w:r>
      <w:r w:rsidRPr="00232E09">
        <w:rPr>
          <w:rFonts w:ascii="Calibri" w:eastAsia="Times New Roman" w:hAnsi="Calibri" w:cs="Calibri"/>
          <w:i/>
          <w:highlight w:val="lightGray"/>
        </w:rPr>
        <w:t>__</w:t>
      </w:r>
      <w:r w:rsidRPr="00232E09">
        <w:rPr>
          <w:rFonts w:ascii="Calibri" w:eastAsia="Times New Roman" w:hAnsi="Calibri" w:cs="Calibri"/>
        </w:rPr>
        <w:t xml:space="preserve"> ct), plius taikytinas PVM, kuris sudaro</w:t>
      </w:r>
      <w:bookmarkStart w:id="4" w:name="_Ref5023531"/>
      <w:bookmarkEnd w:id="3"/>
      <w:r w:rsidRPr="00232E09">
        <w:rPr>
          <w:rFonts w:ascii="Calibri" w:eastAsia="Times New Roman" w:hAnsi="Calibri" w:cs="Calibri"/>
        </w:rPr>
        <w:t xml:space="preserve"> </w:t>
      </w:r>
      <w:r w:rsidRPr="00232E09">
        <w:rPr>
          <w:rFonts w:ascii="Calibri" w:eastAsia="Times New Roman" w:hAnsi="Calibri" w:cs="Calibri"/>
          <w:i/>
          <w:highlight w:val="lightGray"/>
        </w:rPr>
        <w:t>___.___,__</w:t>
      </w:r>
      <w:r w:rsidRPr="00232E09">
        <w:rPr>
          <w:rFonts w:ascii="Calibri" w:eastAsia="Times New Roman" w:hAnsi="Calibri" w:cs="Calibri"/>
        </w:rPr>
        <w:t xml:space="preserve"> EUR (</w:t>
      </w:r>
      <w:r w:rsidRPr="00232E09">
        <w:rPr>
          <w:rFonts w:ascii="Calibri" w:eastAsia="Times New Roman" w:hAnsi="Calibri" w:cs="Calibri"/>
          <w:i/>
          <w:highlight w:val="lightGray"/>
        </w:rPr>
        <w:t>________________________</w:t>
      </w:r>
      <w:r w:rsidRPr="00232E09">
        <w:rPr>
          <w:rFonts w:ascii="Calibri" w:eastAsia="Times New Roman" w:hAnsi="Calibri" w:cs="Calibri"/>
        </w:rPr>
        <w:t xml:space="preserve"> eurų </w:t>
      </w:r>
      <w:r w:rsidRPr="00232E09">
        <w:rPr>
          <w:rFonts w:ascii="Calibri" w:eastAsia="Times New Roman" w:hAnsi="Calibri" w:cs="Calibri"/>
          <w:i/>
          <w:highlight w:val="lightGray"/>
        </w:rPr>
        <w:t>__</w:t>
      </w:r>
      <w:r w:rsidRPr="00232E09">
        <w:rPr>
          <w:rFonts w:ascii="Calibri" w:eastAsia="Times New Roman" w:hAnsi="Calibri" w:cs="Calibri"/>
        </w:rPr>
        <w:t xml:space="preserve"> ct</w:t>
      </w:r>
      <w:bookmarkEnd w:id="4"/>
      <w:r w:rsidRPr="00232E09">
        <w:rPr>
          <w:rFonts w:ascii="Calibri" w:eastAsia="Times New Roman" w:hAnsi="Calibri" w:cs="Calibri"/>
        </w:rPr>
        <w:t xml:space="preserve">), viso (su PVM) </w:t>
      </w:r>
      <w:r w:rsidRPr="00232E09">
        <w:rPr>
          <w:rFonts w:ascii="Calibri" w:eastAsia="Times New Roman" w:hAnsi="Calibri" w:cs="Calibri"/>
          <w:i/>
          <w:highlight w:val="lightGray"/>
        </w:rPr>
        <w:t>___.___,__</w:t>
      </w:r>
      <w:r w:rsidRPr="00232E09">
        <w:rPr>
          <w:rFonts w:ascii="Calibri" w:eastAsia="Times New Roman" w:hAnsi="Calibri" w:cs="Calibri"/>
        </w:rPr>
        <w:t xml:space="preserve"> EUR (</w:t>
      </w:r>
      <w:r w:rsidRPr="00232E09">
        <w:rPr>
          <w:rFonts w:ascii="Calibri" w:eastAsia="Times New Roman" w:hAnsi="Calibri" w:cs="Calibri"/>
          <w:i/>
          <w:highlight w:val="lightGray"/>
        </w:rPr>
        <w:t>________________________</w:t>
      </w:r>
      <w:r w:rsidRPr="00232E09">
        <w:rPr>
          <w:rFonts w:ascii="Calibri" w:eastAsia="Times New Roman" w:hAnsi="Calibri" w:cs="Calibri"/>
        </w:rPr>
        <w:t xml:space="preserve"> eurų </w:t>
      </w:r>
      <w:r w:rsidRPr="00232E09">
        <w:rPr>
          <w:rFonts w:ascii="Calibri" w:eastAsia="Times New Roman" w:hAnsi="Calibri" w:cs="Calibri"/>
          <w:i/>
          <w:highlight w:val="lightGray"/>
        </w:rPr>
        <w:t>__</w:t>
      </w:r>
      <w:r w:rsidRPr="00232E09">
        <w:rPr>
          <w:rFonts w:ascii="Calibri" w:eastAsia="Times New Roman" w:hAnsi="Calibri" w:cs="Calibri"/>
        </w:rPr>
        <w:t xml:space="preserve"> ct).</w:t>
      </w:r>
      <w:r w:rsidRPr="00232E09">
        <w:rPr>
          <w:rFonts w:ascii="Calibri" w:eastAsia="Times New Roman" w:hAnsi="Calibri" w:cs="Calibri"/>
          <w:highlight w:val="yellow"/>
        </w:rPr>
        <w:t xml:space="preserve"> </w:t>
      </w:r>
    </w:p>
    <w:p w14:paraId="087724EA" w14:textId="77777777" w:rsidR="00232E09" w:rsidRPr="00232E09" w:rsidRDefault="00232E09" w:rsidP="00232E09">
      <w:pPr>
        <w:numPr>
          <w:ilvl w:val="1"/>
          <w:numId w:val="2"/>
        </w:numPr>
        <w:tabs>
          <w:tab w:val="clear" w:pos="360"/>
          <w:tab w:val="num" w:pos="709"/>
        </w:tabs>
        <w:spacing w:after="0" w:line="240" w:lineRule="auto"/>
        <w:contextualSpacing/>
        <w:jc w:val="both"/>
        <w:rPr>
          <w:rFonts w:ascii="Calibri" w:eastAsia="Times New Roman" w:hAnsi="Calibri" w:cs="Calibri"/>
          <w:b/>
          <w:bCs/>
        </w:rPr>
      </w:pPr>
      <w:r w:rsidRPr="00232E09">
        <w:rPr>
          <w:rFonts w:ascii="Calibri" w:eastAsia="Times New Roman" w:hAnsi="Calibri" w:cs="Calibri"/>
          <w:b/>
          <w:bCs/>
        </w:rPr>
        <w:t xml:space="preserve">Sutarties kainai yra taikoma peržiūra. Sutarties kaina gali būti peržiūrima dėl kainų lygio pokyčio bet kurios iš Šalių rašytiniu prašymu. Peržiūros momentas yra Šalies prašymo kitai Šaliai peržiūrėti Sutarties kainą gavimo diena. </w:t>
      </w:r>
    </w:p>
    <w:p w14:paraId="5DCFD2F0" w14:textId="77777777" w:rsidR="00232E09" w:rsidRPr="00232E09" w:rsidRDefault="00232E09" w:rsidP="00232E09">
      <w:pPr>
        <w:numPr>
          <w:ilvl w:val="1"/>
          <w:numId w:val="2"/>
        </w:numPr>
        <w:tabs>
          <w:tab w:val="clear" w:pos="360"/>
          <w:tab w:val="num" w:pos="709"/>
        </w:tabs>
        <w:spacing w:after="0" w:line="240" w:lineRule="auto"/>
        <w:contextualSpacing/>
        <w:jc w:val="both"/>
        <w:rPr>
          <w:rFonts w:ascii="Calibri" w:eastAsia="Times New Roman" w:hAnsi="Calibri" w:cs="Calibri"/>
          <w:b/>
          <w:bCs/>
        </w:rPr>
      </w:pPr>
      <w:r w:rsidRPr="00232E09">
        <w:rPr>
          <w:rFonts w:ascii="Calibri" w:eastAsia="Times New Roman" w:hAnsi="Calibri" w:cs="Calibri"/>
          <w:b/>
          <w:bCs/>
        </w:rPr>
        <w:t>Gali būti perskaičiuojamos Rangovui mokėtinos sumos tik už Statybos darbus, o už kitus, nei Statybos darbai, Darbus (Darbo projekto parengimą ir pan.) mokėtinos sumos negali būti perskaičiuojamos.</w:t>
      </w:r>
    </w:p>
    <w:p w14:paraId="08DC284B" w14:textId="77777777" w:rsidR="00232E09" w:rsidRPr="00232E09" w:rsidRDefault="00232E09" w:rsidP="00232E09">
      <w:pPr>
        <w:numPr>
          <w:ilvl w:val="1"/>
          <w:numId w:val="2"/>
        </w:numPr>
        <w:tabs>
          <w:tab w:val="clear" w:pos="360"/>
          <w:tab w:val="left" w:pos="0"/>
          <w:tab w:val="num" w:pos="709"/>
        </w:tabs>
        <w:spacing w:after="60" w:line="240" w:lineRule="auto"/>
        <w:jc w:val="both"/>
        <w:rPr>
          <w:rFonts w:ascii="Calibri" w:eastAsia="Times New Roman" w:hAnsi="Calibri" w:cs="Calibri"/>
          <w:b/>
          <w:bCs/>
        </w:rPr>
      </w:pPr>
      <w:r w:rsidRPr="00232E09">
        <w:rPr>
          <w:rFonts w:ascii="Calibri" w:eastAsia="Times New Roman" w:hAnsi="Calibri" w:cs="Calibri"/>
          <w:b/>
          <w:bCs/>
        </w:rPr>
        <w:t>Rangovui mokėtinos sumos už Statybos darbus gali būti perskaičiuojamos, jeigu Lietuvos Respublikos statistikos departamento (www.stat.gov.lt) kas mėnesį skelbiamo:</w:t>
      </w:r>
    </w:p>
    <w:p w14:paraId="01027654" w14:textId="77777777" w:rsidR="00232E09" w:rsidRPr="00232E09" w:rsidRDefault="00232E09" w:rsidP="00232E09">
      <w:pPr>
        <w:tabs>
          <w:tab w:val="left" w:pos="0"/>
          <w:tab w:val="num" w:pos="709"/>
        </w:tabs>
        <w:spacing w:after="60" w:line="240" w:lineRule="auto"/>
        <w:jc w:val="both"/>
        <w:rPr>
          <w:rFonts w:ascii="Calibri" w:eastAsia="Times New Roman" w:hAnsi="Calibri" w:cs="Calibri"/>
          <w:b/>
          <w:bCs/>
          <w:strike/>
        </w:rPr>
      </w:pPr>
      <w:r w:rsidRPr="00232E09">
        <w:rPr>
          <w:rFonts w:ascii="Calibri" w:eastAsia="Times New Roman" w:hAnsi="Calibri" w:cs="Calibri"/>
          <w:b/>
          <w:bCs/>
        </w:rPr>
        <w:t>2.6.1. statybos sąnaudų elementų kainų indekso (toliau – Indeksas), labiausiai atitinkančio Objekto rūšį, reikšmė pakinta daugiau kaip 0,05 per bet kurį Darbų vykdymo laikotarpį.</w:t>
      </w:r>
    </w:p>
    <w:p w14:paraId="56822704" w14:textId="77777777" w:rsidR="00232E09" w:rsidRPr="00232E09" w:rsidRDefault="00232E09" w:rsidP="00232E09">
      <w:pPr>
        <w:tabs>
          <w:tab w:val="left" w:pos="0"/>
          <w:tab w:val="num" w:pos="709"/>
        </w:tabs>
        <w:spacing w:after="60" w:line="240" w:lineRule="auto"/>
        <w:jc w:val="both"/>
        <w:rPr>
          <w:rFonts w:ascii="Calibri" w:eastAsia="Times New Roman" w:hAnsi="Calibri" w:cs="Calibri"/>
          <w:b/>
          <w:bCs/>
        </w:rPr>
      </w:pPr>
      <w:r w:rsidRPr="00232E09">
        <w:rPr>
          <w:rFonts w:ascii="Calibri" w:eastAsia="Times New Roman" w:hAnsi="Calibri" w:cs="Calibri"/>
          <w:b/>
          <w:bCs/>
        </w:rPr>
        <w:t>2.6.2. Sutarties kaina perskaičiuojama dėl Indekso pokyčio, pagal Sutartį neišpirktų Statybos darbų vertę padauginant iš Indekso pokyčio koeficiento, kuris apskaičiuojamas pagal toliau nurodytą formulę:</w:t>
      </w:r>
    </w:p>
    <w:p w14:paraId="5A1FAEA0" w14:textId="77777777" w:rsidR="00232E09" w:rsidRPr="00232E09" w:rsidRDefault="00232E09" w:rsidP="00232E09">
      <w:pPr>
        <w:tabs>
          <w:tab w:val="left" w:pos="0"/>
          <w:tab w:val="num" w:pos="709"/>
        </w:tabs>
        <w:spacing w:after="60" w:line="240" w:lineRule="auto"/>
        <w:jc w:val="both"/>
        <w:rPr>
          <w:rFonts w:ascii="Calibri" w:eastAsia="Times New Roman" w:hAnsi="Calibri" w:cs="Calibri"/>
          <w:b/>
          <w:bCs/>
        </w:rPr>
      </w:pPr>
      <w:r w:rsidRPr="00232E09">
        <w:rPr>
          <w:rFonts w:ascii="Calibri" w:eastAsia="Times New Roman" w:hAnsi="Calibri" w:cs="Calibri"/>
          <w:b/>
          <w:bCs/>
        </w:rPr>
        <w:t xml:space="preserve">K = </w:t>
      </w:r>
      <w:proofErr w:type="spellStart"/>
      <w:r w:rsidRPr="00232E09">
        <w:rPr>
          <w:rFonts w:ascii="Calibri" w:eastAsia="Times New Roman" w:hAnsi="Calibri" w:cs="Calibri"/>
          <w:b/>
          <w:bCs/>
        </w:rPr>
        <w:t>IPb</w:t>
      </w:r>
      <w:proofErr w:type="spellEnd"/>
      <w:r w:rsidRPr="00232E09">
        <w:rPr>
          <w:rFonts w:ascii="Calibri" w:eastAsia="Times New Roman" w:hAnsi="Calibri" w:cs="Calibri"/>
          <w:b/>
          <w:bCs/>
        </w:rPr>
        <w:t xml:space="preserve"> / </w:t>
      </w:r>
      <w:proofErr w:type="spellStart"/>
      <w:r w:rsidRPr="00232E09">
        <w:rPr>
          <w:rFonts w:ascii="Calibri" w:eastAsia="Times New Roman" w:hAnsi="Calibri" w:cs="Calibri"/>
          <w:b/>
          <w:bCs/>
        </w:rPr>
        <w:t>IPr</w:t>
      </w:r>
      <w:proofErr w:type="spellEnd"/>
    </w:p>
    <w:p w14:paraId="0C7B2431" w14:textId="77777777" w:rsidR="00232E09" w:rsidRPr="00232E09" w:rsidRDefault="00232E09" w:rsidP="00232E09">
      <w:pPr>
        <w:tabs>
          <w:tab w:val="left" w:pos="0"/>
          <w:tab w:val="num" w:pos="709"/>
        </w:tabs>
        <w:spacing w:after="60" w:line="240" w:lineRule="auto"/>
        <w:jc w:val="both"/>
        <w:rPr>
          <w:rFonts w:ascii="Calibri" w:eastAsia="Times New Roman" w:hAnsi="Calibri" w:cs="Calibri"/>
          <w:b/>
          <w:bCs/>
        </w:rPr>
      </w:pPr>
      <w:r w:rsidRPr="00232E09">
        <w:rPr>
          <w:rFonts w:ascii="Calibri" w:eastAsia="Times New Roman" w:hAnsi="Calibri" w:cs="Calibri"/>
          <w:b/>
          <w:bCs/>
        </w:rPr>
        <w:t>Kur:</w:t>
      </w:r>
      <w:r w:rsidRPr="00232E09">
        <w:rPr>
          <w:rFonts w:ascii="Calibri" w:eastAsia="Times New Roman" w:hAnsi="Calibri" w:cs="Calibri"/>
          <w:b/>
          <w:bCs/>
        </w:rPr>
        <w:tab/>
      </w:r>
    </w:p>
    <w:p w14:paraId="6B282D23" w14:textId="77777777" w:rsidR="00232E09" w:rsidRPr="00232E09" w:rsidRDefault="00232E09" w:rsidP="00232E09">
      <w:pPr>
        <w:tabs>
          <w:tab w:val="left" w:pos="0"/>
          <w:tab w:val="num" w:pos="709"/>
        </w:tabs>
        <w:spacing w:after="60" w:line="240" w:lineRule="auto"/>
        <w:jc w:val="both"/>
        <w:rPr>
          <w:rFonts w:ascii="Calibri" w:eastAsia="Times New Roman" w:hAnsi="Calibri" w:cs="Calibri"/>
          <w:b/>
          <w:bCs/>
        </w:rPr>
      </w:pPr>
      <w:r w:rsidRPr="00232E09">
        <w:rPr>
          <w:rFonts w:ascii="Calibri" w:eastAsia="Times New Roman" w:hAnsi="Calibri" w:cs="Calibri"/>
          <w:b/>
          <w:bCs/>
        </w:rPr>
        <w:t>K – Indekso pokyčio koeficientas;</w:t>
      </w:r>
    </w:p>
    <w:p w14:paraId="7F588089" w14:textId="77777777" w:rsidR="00232E09" w:rsidRPr="00232E09" w:rsidRDefault="00232E09" w:rsidP="00232E09">
      <w:pPr>
        <w:tabs>
          <w:tab w:val="left" w:pos="0"/>
          <w:tab w:val="num" w:pos="709"/>
        </w:tabs>
        <w:spacing w:after="60" w:line="240" w:lineRule="auto"/>
        <w:jc w:val="both"/>
        <w:rPr>
          <w:rFonts w:ascii="Calibri" w:eastAsia="Times New Roman" w:hAnsi="Calibri" w:cs="Calibri"/>
          <w:b/>
          <w:bCs/>
        </w:rPr>
      </w:pPr>
      <w:proofErr w:type="spellStart"/>
      <w:r w:rsidRPr="00232E09">
        <w:rPr>
          <w:rFonts w:ascii="Calibri" w:eastAsia="Times New Roman" w:hAnsi="Calibri" w:cs="Calibri"/>
          <w:b/>
          <w:bCs/>
        </w:rPr>
        <w:t>IPr</w:t>
      </w:r>
      <w:proofErr w:type="spellEnd"/>
      <w:r w:rsidRPr="00232E09">
        <w:rPr>
          <w:rFonts w:ascii="Calibri" w:eastAsia="Times New Roman" w:hAnsi="Calibri" w:cs="Calibri"/>
          <w:b/>
          <w:bCs/>
        </w:rPr>
        <w:t xml:space="preserve"> – Indekso reikšmė laikotarpio pradžioje;</w:t>
      </w:r>
    </w:p>
    <w:p w14:paraId="01480C79" w14:textId="77777777" w:rsidR="00232E09" w:rsidRPr="00232E09" w:rsidRDefault="00232E09" w:rsidP="00232E09">
      <w:pPr>
        <w:tabs>
          <w:tab w:val="left" w:pos="0"/>
          <w:tab w:val="num" w:pos="709"/>
        </w:tabs>
        <w:spacing w:after="60" w:line="240" w:lineRule="auto"/>
        <w:jc w:val="both"/>
        <w:rPr>
          <w:rFonts w:ascii="Calibri" w:eastAsia="Times New Roman" w:hAnsi="Calibri" w:cs="Calibri"/>
          <w:b/>
          <w:bCs/>
        </w:rPr>
      </w:pPr>
      <w:proofErr w:type="spellStart"/>
      <w:r w:rsidRPr="00232E09">
        <w:rPr>
          <w:rFonts w:ascii="Calibri" w:eastAsia="Times New Roman" w:hAnsi="Calibri" w:cs="Calibri"/>
          <w:b/>
          <w:bCs/>
        </w:rPr>
        <w:t>IPb</w:t>
      </w:r>
      <w:proofErr w:type="spellEnd"/>
      <w:r w:rsidRPr="00232E09">
        <w:rPr>
          <w:rFonts w:ascii="Calibri" w:eastAsia="Times New Roman" w:hAnsi="Calibri" w:cs="Calibri"/>
          <w:b/>
          <w:bCs/>
        </w:rPr>
        <w:t xml:space="preserve"> – Indekso reikšmė laikotarpio pabaigoje;</w:t>
      </w:r>
    </w:p>
    <w:p w14:paraId="44132572" w14:textId="77777777" w:rsidR="00232E09" w:rsidRPr="00232E09" w:rsidRDefault="00232E09" w:rsidP="00232E09">
      <w:pPr>
        <w:tabs>
          <w:tab w:val="left" w:pos="0"/>
          <w:tab w:val="num" w:pos="709"/>
        </w:tabs>
        <w:spacing w:after="60" w:line="240" w:lineRule="auto"/>
        <w:jc w:val="both"/>
        <w:rPr>
          <w:rFonts w:ascii="Calibri" w:eastAsia="Times New Roman" w:hAnsi="Calibri" w:cs="Calibri"/>
          <w:b/>
          <w:bCs/>
        </w:rPr>
      </w:pPr>
      <w:r w:rsidRPr="00232E09">
        <w:rPr>
          <w:rFonts w:ascii="Calibri" w:eastAsia="Times New Roman" w:hAnsi="Calibri" w:cs="Calibri"/>
          <w:b/>
          <w:bCs/>
        </w:rPr>
        <w:t>2.6.3. Laikotarpis yra bet koks laikotarpis, kurio pradžia yra ne ankstesnė, negu pasiūlymų pateikimo Pirkime termino pabaigos diena, pabaiga ne vėlesnė, negu paskutiniojo Atliktų darbų akto pagal Sutartį sudarymo diena.</w:t>
      </w:r>
    </w:p>
    <w:p w14:paraId="2D9055B1" w14:textId="77777777" w:rsidR="00232E09" w:rsidRPr="00232E09" w:rsidRDefault="00232E09" w:rsidP="00232E09">
      <w:pPr>
        <w:widowControl w:val="0"/>
        <w:pBdr>
          <w:top w:val="nil"/>
          <w:left w:val="nil"/>
          <w:bottom w:val="nil"/>
          <w:right w:val="nil"/>
          <w:between w:val="nil"/>
        </w:pBdr>
        <w:tabs>
          <w:tab w:val="num" w:pos="709"/>
          <w:tab w:val="left" w:pos="851"/>
          <w:tab w:val="left" w:pos="992"/>
          <w:tab w:val="left" w:pos="1134"/>
        </w:tabs>
        <w:spacing w:before="96" w:after="96"/>
        <w:jc w:val="both"/>
        <w:rPr>
          <w:rFonts w:ascii="Calibri" w:eastAsia="Arial" w:hAnsi="Calibri" w:cs="Calibri"/>
          <w:b/>
          <w:bCs/>
        </w:rPr>
      </w:pPr>
      <w:r w:rsidRPr="00232E09">
        <w:rPr>
          <w:rFonts w:ascii="Calibri" w:eastAsia="Arial" w:hAnsi="Calibri" w:cs="Calibri"/>
          <w:b/>
          <w:bCs/>
        </w:rPr>
        <w:t>2.7.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15342CFD" w14:textId="77777777" w:rsidR="00232E09" w:rsidRPr="00232E09" w:rsidRDefault="00232E09" w:rsidP="00232E09">
      <w:pPr>
        <w:widowControl w:val="0"/>
        <w:pBdr>
          <w:top w:val="nil"/>
          <w:left w:val="nil"/>
          <w:bottom w:val="nil"/>
          <w:right w:val="nil"/>
          <w:between w:val="nil"/>
        </w:pBdr>
        <w:tabs>
          <w:tab w:val="left" w:pos="851"/>
          <w:tab w:val="left" w:pos="992"/>
          <w:tab w:val="left" w:pos="1134"/>
        </w:tabs>
        <w:spacing w:before="96" w:after="96"/>
        <w:jc w:val="both"/>
        <w:rPr>
          <w:rFonts w:ascii="Calibri" w:eastAsia="Arial" w:hAnsi="Calibri" w:cs="Calibri"/>
          <w:b/>
          <w:bCs/>
        </w:rPr>
      </w:pPr>
      <w:r w:rsidRPr="00232E09">
        <w:rPr>
          <w:rFonts w:ascii="Calibri" w:eastAsia="Arial" w:hAnsi="Calibri" w:cs="Calibri"/>
          <w:b/>
          <w:bCs/>
        </w:rPr>
        <w:t>2.8. Po to, kai Šalys sudaro Susitarimą dėl kainos (įkainių) perskaičiavimo, perskaičiuotoji kaina (įkainiai) taikoma Statybos darbams, kurie yra įtraukiami į Darbų perdavimo aktus (kaip per ataskaitinį laikotarpį atlikti Darbai), Rangovo pateikiamus po Šalies prašymo kitai Šaliai perskaičiuoti kainą (įkainius) pateikimo. Jeigu dėl Susitarimo sudarymui reikalingo laiko gali vėluoti Darbų perdavimo aktų</w:t>
      </w:r>
      <w:r w:rsidRPr="00232E09">
        <w:rPr>
          <w:rFonts w:ascii="Calibri" w:eastAsia="Arial" w:hAnsi="Calibri" w:cs="Calibri"/>
          <w:b/>
          <w:bCs/>
          <w:strike/>
        </w:rPr>
        <w:t xml:space="preserve"> </w:t>
      </w:r>
      <w:r w:rsidRPr="00232E09">
        <w:rPr>
          <w:rFonts w:ascii="Calibri" w:eastAsia="Arial" w:hAnsi="Calibri" w:cs="Calibri"/>
          <w:b/>
          <w:bCs/>
        </w:rPr>
        <w:t>pateikimas, Rangovas turi teisę arba (a) pateikti Darbų perdavimo aktą su neperskaičiuotomis kainomis (įkainiais) ir perskaičiavimą atlikti kitame Darbų perdavimo akte, arba (b) sustabdyti Darbų perdavimo akto pateikimą iki bus perskaičiuotos kainos (įkainiai).</w:t>
      </w:r>
    </w:p>
    <w:p w14:paraId="0DAE968B" w14:textId="77777777" w:rsidR="00232E09" w:rsidRPr="00232E09" w:rsidRDefault="00232E09" w:rsidP="00232E09">
      <w:pPr>
        <w:widowControl w:val="0"/>
        <w:pBdr>
          <w:top w:val="nil"/>
          <w:left w:val="nil"/>
          <w:bottom w:val="nil"/>
          <w:right w:val="nil"/>
          <w:between w:val="nil"/>
        </w:pBdr>
        <w:tabs>
          <w:tab w:val="left" w:pos="851"/>
          <w:tab w:val="left" w:pos="992"/>
          <w:tab w:val="left" w:pos="1134"/>
        </w:tabs>
        <w:spacing w:before="96" w:after="96"/>
        <w:jc w:val="both"/>
        <w:rPr>
          <w:rFonts w:ascii="Calibri" w:eastAsia="Arial" w:hAnsi="Calibri" w:cs="Calibri"/>
          <w:b/>
          <w:bCs/>
        </w:rPr>
      </w:pPr>
      <w:bookmarkStart w:id="5" w:name="_Hlk92369253"/>
      <w:r w:rsidRPr="00232E09">
        <w:rPr>
          <w:rFonts w:ascii="Calibri" w:eastAsia="Arial" w:hAnsi="Calibri" w:cs="Calibri"/>
          <w:b/>
          <w:bCs/>
        </w:rPr>
        <w:t xml:space="preserve">2.9. Pirmoji Sutarties kainos peržiūra gali būti atliekama ne anksčiau nei po 6 mėnesių po Sutarties įsigaliojimo ir po to Sutarties kaina gali būti peržiūrima ne dažniau negu kas 3 mėnesius. </w:t>
      </w:r>
    </w:p>
    <w:bookmarkEnd w:id="5"/>
    <w:p w14:paraId="7DD2018C" w14:textId="77777777" w:rsidR="00232E09" w:rsidRPr="00232E09" w:rsidRDefault="00232E09" w:rsidP="00232E09">
      <w:pPr>
        <w:widowControl w:val="0"/>
        <w:pBdr>
          <w:top w:val="nil"/>
          <w:left w:val="nil"/>
          <w:bottom w:val="nil"/>
          <w:right w:val="nil"/>
          <w:between w:val="nil"/>
        </w:pBdr>
        <w:tabs>
          <w:tab w:val="left" w:pos="851"/>
          <w:tab w:val="left" w:pos="992"/>
          <w:tab w:val="left" w:pos="1134"/>
        </w:tabs>
        <w:spacing w:before="96" w:after="96"/>
        <w:jc w:val="both"/>
        <w:rPr>
          <w:rFonts w:ascii="Calibri" w:eastAsia="Arial" w:hAnsi="Calibri" w:cs="Calibri"/>
          <w:b/>
          <w:bCs/>
        </w:rPr>
      </w:pPr>
      <w:r w:rsidRPr="00232E09">
        <w:rPr>
          <w:rFonts w:ascii="Calibri" w:eastAsia="Arial" w:hAnsi="Calibri" w:cs="Calibri"/>
          <w:b/>
          <w:bCs/>
        </w:rPr>
        <w:t xml:space="preserve">2.10. Vėlesnis kainų arba įkainių perskaičiavimas negali apimti laikotarpio, už kurį jau buvo atliktas perskaičiavimas. </w:t>
      </w:r>
    </w:p>
    <w:p w14:paraId="7C925AC1" w14:textId="77777777" w:rsidR="00232E09" w:rsidRPr="00232E09" w:rsidRDefault="00232E09" w:rsidP="00232E09">
      <w:pPr>
        <w:widowControl w:val="0"/>
        <w:pBdr>
          <w:top w:val="nil"/>
          <w:left w:val="nil"/>
          <w:bottom w:val="nil"/>
          <w:right w:val="nil"/>
          <w:between w:val="nil"/>
        </w:pBdr>
        <w:tabs>
          <w:tab w:val="left" w:pos="851"/>
          <w:tab w:val="left" w:pos="992"/>
          <w:tab w:val="left" w:pos="1134"/>
        </w:tabs>
        <w:spacing w:before="96" w:after="96"/>
        <w:jc w:val="both"/>
        <w:rPr>
          <w:rFonts w:ascii="Calibri" w:eastAsia="Arial" w:hAnsi="Calibri" w:cs="Calibri"/>
          <w:b/>
          <w:bCs/>
        </w:rPr>
      </w:pPr>
      <w:r w:rsidRPr="00232E09">
        <w:rPr>
          <w:rFonts w:ascii="Calibri" w:eastAsia="Arial" w:hAnsi="Calibri" w:cs="Calibri"/>
          <w:b/>
          <w:bCs/>
        </w:rPr>
        <w:lastRenderedPageBreak/>
        <w:t>2.11.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15B0AAE8" w14:textId="77777777" w:rsidR="00232E09" w:rsidRPr="00232E09" w:rsidRDefault="00232E09" w:rsidP="00232E09">
      <w:pPr>
        <w:tabs>
          <w:tab w:val="left" w:pos="0"/>
        </w:tabs>
        <w:spacing w:after="60" w:line="240" w:lineRule="auto"/>
        <w:jc w:val="both"/>
        <w:rPr>
          <w:rFonts w:ascii="Calibri" w:eastAsia="Times New Roman" w:hAnsi="Calibri" w:cs="Calibri"/>
          <w:b/>
          <w:bCs/>
        </w:rPr>
      </w:pPr>
      <w:bookmarkStart w:id="6" w:name="_n5rssn" w:colFirst="0" w:colLast="0"/>
      <w:bookmarkStart w:id="7" w:name="_375fbgg" w:colFirst="0" w:colLast="0"/>
      <w:bookmarkStart w:id="8" w:name="_1maplo9" w:colFirst="0" w:colLast="0"/>
      <w:bookmarkStart w:id="9" w:name="_46ad4c2" w:colFirst="0" w:colLast="0"/>
      <w:bookmarkStart w:id="10" w:name="_3kkl7fh" w:colFirst="0" w:colLast="0"/>
      <w:bookmarkStart w:id="11" w:name="_1zpvhna" w:colFirst="0" w:colLast="0"/>
      <w:bookmarkStart w:id="12" w:name="_4jpj0b3" w:colFirst="0" w:colLast="0"/>
      <w:bookmarkEnd w:id="6"/>
      <w:bookmarkEnd w:id="7"/>
      <w:bookmarkEnd w:id="8"/>
      <w:bookmarkEnd w:id="9"/>
      <w:bookmarkEnd w:id="10"/>
      <w:bookmarkEnd w:id="11"/>
      <w:bookmarkEnd w:id="12"/>
    </w:p>
    <w:p w14:paraId="35994572" w14:textId="77777777" w:rsidR="00232E09" w:rsidRPr="00232E09" w:rsidRDefault="00232E09" w:rsidP="00232E09">
      <w:pPr>
        <w:tabs>
          <w:tab w:val="left" w:pos="0"/>
        </w:tabs>
        <w:spacing w:after="60" w:line="240" w:lineRule="auto"/>
        <w:jc w:val="both"/>
        <w:rPr>
          <w:rFonts w:ascii="Calibri" w:eastAsia="Times New Roman" w:hAnsi="Calibri" w:cs="Calibri"/>
        </w:rPr>
      </w:pPr>
    </w:p>
    <w:p w14:paraId="540A04F9" w14:textId="77777777" w:rsidR="00232E09" w:rsidRPr="00232E09" w:rsidRDefault="00232E09" w:rsidP="00232E09">
      <w:pPr>
        <w:tabs>
          <w:tab w:val="left" w:pos="0"/>
        </w:tabs>
        <w:spacing w:after="60" w:line="240" w:lineRule="auto"/>
        <w:jc w:val="both"/>
        <w:rPr>
          <w:rFonts w:ascii="Calibri" w:eastAsia="Times New Roman" w:hAnsi="Calibri" w:cs="Calibri"/>
        </w:rPr>
      </w:pPr>
      <w:bookmarkStart w:id="13" w:name="_Ref349119600"/>
    </w:p>
    <w:bookmarkEnd w:id="13"/>
    <w:p w14:paraId="1F6DA724" w14:textId="77777777" w:rsidR="00232E09" w:rsidRPr="00232E09" w:rsidRDefault="00232E09" w:rsidP="00232E09">
      <w:pPr>
        <w:numPr>
          <w:ilvl w:val="0"/>
          <w:numId w:val="2"/>
        </w:numPr>
        <w:tabs>
          <w:tab w:val="left" w:pos="0"/>
          <w:tab w:val="left" w:pos="426"/>
        </w:tabs>
        <w:spacing w:after="60" w:line="240" w:lineRule="auto"/>
        <w:jc w:val="center"/>
        <w:rPr>
          <w:rFonts w:ascii="Calibri" w:eastAsia="Times New Roman" w:hAnsi="Calibri" w:cs="Calibri"/>
          <w:b/>
          <w:iCs/>
        </w:rPr>
      </w:pPr>
      <w:r w:rsidRPr="00232E09">
        <w:rPr>
          <w:rFonts w:ascii="Calibri" w:eastAsia="Times New Roman" w:hAnsi="Calibri" w:cs="Calibri"/>
          <w:b/>
        </w:rPr>
        <w:t>DARBŲ KOKYBĖ IR GARANTINIAI ĮSIPAREIGOJIMAI (Sutarties BD 6 skyrius)</w:t>
      </w:r>
    </w:p>
    <w:p w14:paraId="4CB1CC05" w14:textId="77777777" w:rsidR="00232E09" w:rsidRPr="00232E09" w:rsidRDefault="00232E09" w:rsidP="00232E09">
      <w:pPr>
        <w:numPr>
          <w:ilvl w:val="1"/>
          <w:numId w:val="2"/>
        </w:numPr>
        <w:tabs>
          <w:tab w:val="clear" w:pos="360"/>
        </w:tabs>
        <w:spacing w:after="120" w:line="240" w:lineRule="auto"/>
        <w:jc w:val="both"/>
        <w:rPr>
          <w:rFonts w:ascii="Calibri" w:eastAsia="Times New Roman" w:hAnsi="Calibri" w:cs="Calibri"/>
          <w:color w:val="000000"/>
        </w:rPr>
      </w:pPr>
      <w:r w:rsidRPr="00232E09">
        <w:rPr>
          <w:rFonts w:ascii="Calibri" w:eastAsia="Times New Roman" w:hAnsi="Calibri" w:cs="Calibri"/>
          <w:color w:val="000000"/>
        </w:rPr>
        <w:t xml:space="preserve">Rangovui Sutartyje nustatytu terminu nepašalinus atitinkamų Darbų defektų (trūkumų), Rangovas, Užsakovui pareikalavus, moka Užsakovui 50,00 Eur </w:t>
      </w:r>
      <w:r w:rsidRPr="00232E09">
        <w:rPr>
          <w:rFonts w:ascii="Calibri" w:eastAsia="Times New Roman" w:hAnsi="Calibri" w:cs="Calibri"/>
          <w:iCs/>
          <w:color w:val="000000"/>
        </w:rPr>
        <w:t>dydžio delspinigius už kiekvieną uždelstą kalendorinę dieną, vėluojant ilgiau kaip 20 (dvidešimt) kalendorinių dienų 100,00 Eur dydžio delspinigius už kiekvieną uždelstą kalendorinę dieną</w:t>
      </w:r>
      <w:r w:rsidRPr="00232E09">
        <w:rPr>
          <w:rFonts w:ascii="Calibri" w:eastAsia="Times New Roman" w:hAnsi="Calibri" w:cs="Calibri"/>
          <w:color w:val="000000"/>
        </w:rPr>
        <w:t>.</w:t>
      </w:r>
    </w:p>
    <w:p w14:paraId="5BECC1A4" w14:textId="77777777" w:rsidR="00232E09" w:rsidRPr="00232E09" w:rsidRDefault="00232E09" w:rsidP="00232E09">
      <w:pPr>
        <w:spacing w:after="120" w:line="240" w:lineRule="auto"/>
        <w:jc w:val="both"/>
        <w:rPr>
          <w:rFonts w:ascii="Calibri" w:eastAsia="Times New Roman" w:hAnsi="Calibri" w:cs="Calibri"/>
          <w:color w:val="000000"/>
        </w:rPr>
      </w:pPr>
    </w:p>
    <w:p w14:paraId="24CDAB03" w14:textId="77777777" w:rsidR="00232E09" w:rsidRPr="00232E09" w:rsidRDefault="00232E09" w:rsidP="00232E09">
      <w:pPr>
        <w:numPr>
          <w:ilvl w:val="0"/>
          <w:numId w:val="2"/>
        </w:numPr>
        <w:tabs>
          <w:tab w:val="left" w:pos="0"/>
          <w:tab w:val="left" w:pos="426"/>
        </w:tabs>
        <w:spacing w:after="60" w:line="240" w:lineRule="auto"/>
        <w:jc w:val="center"/>
        <w:rPr>
          <w:rFonts w:ascii="Calibri" w:eastAsia="Times New Roman" w:hAnsi="Calibri" w:cs="Calibri"/>
          <w:b/>
          <w:iCs/>
        </w:rPr>
      </w:pPr>
      <w:r w:rsidRPr="00232E09">
        <w:rPr>
          <w:rFonts w:ascii="Calibri" w:eastAsia="Times New Roman" w:hAnsi="Calibri" w:cs="Calibri"/>
          <w:b/>
        </w:rPr>
        <w:t>PROJEKTAVIMAS (Sutarties BD 8 skyrius)</w:t>
      </w:r>
    </w:p>
    <w:p w14:paraId="0126644A" w14:textId="77777777" w:rsidR="00232E09" w:rsidRPr="00232E09" w:rsidRDefault="00232E09" w:rsidP="00232E09">
      <w:pPr>
        <w:numPr>
          <w:ilvl w:val="1"/>
          <w:numId w:val="2"/>
        </w:numPr>
        <w:tabs>
          <w:tab w:val="clear" w:pos="360"/>
        </w:tabs>
        <w:spacing w:after="0" w:line="240" w:lineRule="auto"/>
        <w:jc w:val="both"/>
        <w:rPr>
          <w:rFonts w:ascii="Calibri" w:eastAsia="Times New Roman" w:hAnsi="Calibri" w:cs="Calibri"/>
          <w:color w:val="000000"/>
        </w:rPr>
      </w:pPr>
      <w:r w:rsidRPr="00232E09">
        <w:rPr>
          <w:rFonts w:ascii="Calibri" w:eastAsia="Times New Roman" w:hAnsi="Calibri" w:cs="Calibri"/>
          <w:color w:val="000000"/>
        </w:rPr>
        <w:t>Į Rangovo pagal šią Sutartį atliekamų Darbų apimtį patenka Darbo projekto parengimas ir suderinimas, kaip tai aptarta Sutarties BD: TAIP.</w:t>
      </w:r>
    </w:p>
    <w:p w14:paraId="38E22853" w14:textId="77777777" w:rsidR="00232E09" w:rsidRPr="00232E09" w:rsidRDefault="00232E09" w:rsidP="00232E09">
      <w:pPr>
        <w:spacing w:after="0" w:line="240" w:lineRule="auto"/>
        <w:jc w:val="both"/>
        <w:rPr>
          <w:rFonts w:ascii="Calibri" w:eastAsia="Times New Roman" w:hAnsi="Calibri" w:cs="Calibri"/>
          <w:color w:val="000000"/>
        </w:rPr>
      </w:pPr>
    </w:p>
    <w:p w14:paraId="5731CFE5" w14:textId="77777777" w:rsidR="00232E09" w:rsidRPr="00232E09" w:rsidRDefault="00232E09" w:rsidP="00232E09">
      <w:pPr>
        <w:spacing w:after="0" w:line="240" w:lineRule="auto"/>
        <w:jc w:val="both"/>
        <w:rPr>
          <w:rFonts w:ascii="Calibri" w:eastAsia="Times New Roman" w:hAnsi="Calibri" w:cs="Calibri"/>
          <w:color w:val="000000"/>
        </w:rPr>
      </w:pPr>
    </w:p>
    <w:p w14:paraId="2D015E08" w14:textId="77777777" w:rsidR="00232E09" w:rsidRPr="00232E09" w:rsidRDefault="00232E09" w:rsidP="00232E09">
      <w:pPr>
        <w:numPr>
          <w:ilvl w:val="0"/>
          <w:numId w:val="2"/>
        </w:numPr>
        <w:tabs>
          <w:tab w:val="left" w:pos="0"/>
          <w:tab w:val="left" w:pos="426"/>
          <w:tab w:val="left" w:pos="709"/>
        </w:tabs>
        <w:spacing w:after="60" w:line="240" w:lineRule="auto"/>
        <w:jc w:val="center"/>
        <w:rPr>
          <w:rFonts w:ascii="Calibri" w:eastAsia="Times New Roman" w:hAnsi="Calibri" w:cs="Calibri"/>
          <w:b/>
        </w:rPr>
      </w:pPr>
      <w:r w:rsidRPr="00232E09">
        <w:rPr>
          <w:rFonts w:ascii="Calibri" w:eastAsia="Times New Roman" w:hAnsi="Calibri" w:cs="Calibri"/>
          <w:b/>
        </w:rPr>
        <w:t xml:space="preserve">RANGOVO TEISĖ PASITELKTI TREČIUOSIUS ASMENIS (SUBRANGA), JUNGTINĖ VEIKLA (Sutarties BD 9 </w:t>
      </w:r>
      <w:r w:rsidRPr="00232E09">
        <w:rPr>
          <w:rFonts w:ascii="Calibri" w:eastAsia="Times New Roman" w:hAnsi="Calibri" w:cs="Calibri"/>
          <w:b/>
          <w:bCs/>
        </w:rPr>
        <w:t>skyrius</w:t>
      </w:r>
      <w:r w:rsidRPr="00232E09">
        <w:rPr>
          <w:rFonts w:ascii="Calibri" w:eastAsia="Times New Roman" w:hAnsi="Calibri" w:cs="Calibri"/>
          <w:b/>
        </w:rPr>
        <w:t>)</w:t>
      </w:r>
      <w:bookmarkStart w:id="14" w:name="_Hlk513555567"/>
    </w:p>
    <w:p w14:paraId="28812A94" w14:textId="77777777" w:rsidR="00232E09" w:rsidRPr="00232E09" w:rsidRDefault="00232E09" w:rsidP="00232E09">
      <w:pPr>
        <w:numPr>
          <w:ilvl w:val="1"/>
          <w:numId w:val="2"/>
        </w:numPr>
        <w:tabs>
          <w:tab w:val="clear" w:pos="360"/>
          <w:tab w:val="num" w:pos="0"/>
          <w:tab w:val="left" w:pos="709"/>
        </w:tabs>
        <w:spacing w:after="0" w:line="240" w:lineRule="auto"/>
        <w:contextualSpacing/>
        <w:jc w:val="both"/>
        <w:rPr>
          <w:rFonts w:ascii="Calibri" w:eastAsia="Times New Roman" w:hAnsi="Calibri" w:cs="Calibri"/>
        </w:rPr>
      </w:pPr>
      <w:r w:rsidRPr="00232E09">
        <w:rPr>
          <w:rFonts w:ascii="Calibri" w:eastAsia="Times New Roman" w:hAnsi="Calibri" w:cs="Calibri"/>
        </w:rPr>
        <w:t xml:space="preserve">Sutartis vykdoma Pasiūlyme (ar Paraiškoje) nurodytos jungtinės veiklos sutarties pagrindu šių jungtinės veiklos partnerių: _______________, __________________. Pagrindiniu jungtinės veiklos partneriu yra paskirtas _______________, kuris visų partnerių vardu yra </w:t>
      </w:r>
      <w:r w:rsidRPr="00232E09">
        <w:rPr>
          <w:rFonts w:ascii="Calibri" w:eastAsia="Times New Roman" w:hAnsi="Calibri" w:cs="Calibri"/>
          <w:bCs/>
        </w:rPr>
        <w:t>deleguotas ryšiams su Užsakovu, Darbų perdavimui bei atsiskaitymams pagal Sutartį (t. y. visos sąskaitas yra išrašomos ir pateikiamos Užsakovui pagrindinio partnerio vardu, o Užsakovas visus mokėjimus pagal Sutartį vykdo tik pagrindiniam partneriui).</w:t>
      </w:r>
      <w:r w:rsidRPr="00232E09">
        <w:rPr>
          <w:rFonts w:ascii="Calibri" w:eastAsia="Times New Roman" w:hAnsi="Calibri" w:cs="Calibri"/>
        </w:rPr>
        <w:t xml:space="preserve"> </w:t>
      </w:r>
    </w:p>
    <w:p w14:paraId="7E4B4927" w14:textId="77777777" w:rsidR="00232E09" w:rsidRPr="00232E09" w:rsidRDefault="00232E09" w:rsidP="00232E09">
      <w:pPr>
        <w:tabs>
          <w:tab w:val="left" w:pos="709"/>
        </w:tabs>
        <w:spacing w:after="0" w:line="240" w:lineRule="auto"/>
        <w:contextualSpacing/>
        <w:jc w:val="both"/>
        <w:rPr>
          <w:rFonts w:ascii="Calibri" w:eastAsia="Times New Roman" w:hAnsi="Calibri" w:cs="Calibri"/>
          <w:i/>
          <w:color w:val="9BBB59"/>
        </w:rPr>
      </w:pPr>
      <w:r w:rsidRPr="00232E09">
        <w:rPr>
          <w:rFonts w:ascii="Calibri" w:eastAsia="Times New Roman" w:hAnsi="Calibri" w:cs="Calibri"/>
          <w:i/>
          <w:color w:val="9BBB59"/>
        </w:rPr>
        <w:t>(Jei sutartis vykdoma ne JVS pagrindu, tai šis punktas trinamas, įrašant žodį „Netaikomas“)</w:t>
      </w:r>
    </w:p>
    <w:p w14:paraId="294251C2" w14:textId="77777777" w:rsidR="00232E09" w:rsidRPr="00232E09" w:rsidRDefault="00232E09" w:rsidP="00232E09">
      <w:pPr>
        <w:numPr>
          <w:ilvl w:val="1"/>
          <w:numId w:val="2"/>
        </w:numPr>
        <w:tabs>
          <w:tab w:val="left" w:pos="709"/>
        </w:tabs>
        <w:spacing w:after="0" w:line="240" w:lineRule="auto"/>
        <w:contextualSpacing/>
        <w:jc w:val="both"/>
        <w:rPr>
          <w:rFonts w:ascii="Calibri" w:eastAsia="Times New Roman" w:hAnsi="Calibri" w:cs="Calibri"/>
          <w:i/>
          <w:color w:val="9BBB59"/>
        </w:rPr>
      </w:pPr>
      <w:r w:rsidRPr="00232E09">
        <w:rPr>
          <w:rFonts w:ascii="Calibri" w:eastAsia="Times New Roman" w:hAnsi="Calibri" w:cs="Calibri"/>
        </w:rPr>
        <w:t xml:space="preserve">      Rangovo teisė pasitelkti trečiuosius asmenis (subrangą) nurodyta Sutarties BD 9 skyriuje.</w:t>
      </w:r>
    </w:p>
    <w:bookmarkEnd w:id="14"/>
    <w:p w14:paraId="70474B3A" w14:textId="77777777" w:rsidR="00232E09" w:rsidRPr="00232E09" w:rsidRDefault="00232E09" w:rsidP="00232E09">
      <w:pPr>
        <w:tabs>
          <w:tab w:val="left" w:pos="709"/>
        </w:tabs>
        <w:spacing w:after="60" w:line="240" w:lineRule="auto"/>
        <w:ind w:left="360"/>
        <w:rPr>
          <w:rFonts w:ascii="Calibri" w:eastAsia="Times New Roman" w:hAnsi="Calibri" w:cs="Calibri"/>
          <w:b/>
        </w:rPr>
      </w:pPr>
    </w:p>
    <w:p w14:paraId="7A1DE268" w14:textId="77777777" w:rsidR="00232E09" w:rsidRPr="00232E09" w:rsidRDefault="00232E09" w:rsidP="00232E09">
      <w:pPr>
        <w:numPr>
          <w:ilvl w:val="0"/>
          <w:numId w:val="2"/>
        </w:numPr>
        <w:tabs>
          <w:tab w:val="left" w:pos="709"/>
        </w:tabs>
        <w:spacing w:after="60" w:line="240" w:lineRule="auto"/>
        <w:jc w:val="center"/>
        <w:rPr>
          <w:rFonts w:ascii="Calibri" w:eastAsia="Times New Roman" w:hAnsi="Calibri" w:cs="Calibri"/>
          <w:b/>
        </w:rPr>
      </w:pPr>
      <w:r w:rsidRPr="00232E09">
        <w:rPr>
          <w:rFonts w:ascii="Calibri" w:eastAsia="Times New Roman" w:hAnsi="Calibri" w:cs="Calibri"/>
          <w:b/>
        </w:rPr>
        <w:t>DARBŲ ATLIKIMO TERMINAI IR PRIĖMIMO TVARKA (</w:t>
      </w:r>
      <w:r w:rsidRPr="00232E09">
        <w:rPr>
          <w:rFonts w:ascii="Calibri" w:eastAsia="Times New Roman" w:hAnsi="Calibri" w:cs="Calibri"/>
          <w:b/>
          <w:bCs/>
        </w:rPr>
        <w:t>Sutarties BD 10</w:t>
      </w:r>
      <w:r w:rsidRPr="00232E09">
        <w:rPr>
          <w:rFonts w:ascii="Calibri" w:eastAsia="Times New Roman" w:hAnsi="Calibri" w:cs="Calibri"/>
          <w:b/>
        </w:rPr>
        <w:t xml:space="preserve"> skyrius)</w:t>
      </w:r>
    </w:p>
    <w:p w14:paraId="6783B72D" w14:textId="77777777" w:rsidR="00232E09" w:rsidRPr="00232E09" w:rsidRDefault="00232E09" w:rsidP="00232E09">
      <w:pPr>
        <w:numPr>
          <w:ilvl w:val="1"/>
          <w:numId w:val="2"/>
        </w:numPr>
        <w:tabs>
          <w:tab w:val="clear" w:pos="360"/>
          <w:tab w:val="left" w:pos="709"/>
        </w:tabs>
        <w:spacing w:after="60" w:line="240" w:lineRule="auto"/>
        <w:jc w:val="both"/>
        <w:rPr>
          <w:rFonts w:ascii="Calibri" w:eastAsia="Times New Roman" w:hAnsi="Calibri" w:cs="Calibri"/>
          <w:i/>
          <w:color w:val="FF0000"/>
        </w:rPr>
      </w:pPr>
      <w:bookmarkStart w:id="15" w:name="_Ref533679986"/>
      <w:r w:rsidRPr="00232E09">
        <w:rPr>
          <w:rFonts w:ascii="Calibri" w:eastAsia="Times New Roman" w:hAnsi="Calibri" w:cs="Calibri"/>
        </w:rPr>
        <w:t>Rangovas Darbus pradeda vykdyti iš karto po Sutarties įsigaliojimo.</w:t>
      </w:r>
    </w:p>
    <w:p w14:paraId="43171BE1" w14:textId="77777777" w:rsidR="00232E09" w:rsidRPr="00232E09" w:rsidRDefault="00232E09" w:rsidP="00232E09">
      <w:pPr>
        <w:numPr>
          <w:ilvl w:val="1"/>
          <w:numId w:val="2"/>
        </w:numPr>
        <w:tabs>
          <w:tab w:val="clear" w:pos="360"/>
          <w:tab w:val="left" w:pos="709"/>
        </w:tabs>
        <w:spacing w:after="60" w:line="240" w:lineRule="auto"/>
        <w:jc w:val="both"/>
        <w:rPr>
          <w:rFonts w:ascii="Calibri" w:eastAsia="Times New Roman" w:hAnsi="Calibri" w:cs="Calibri"/>
          <w:i/>
        </w:rPr>
      </w:pPr>
      <w:r w:rsidRPr="00232E09">
        <w:rPr>
          <w:rFonts w:ascii="Calibri" w:eastAsia="Times New Roman" w:hAnsi="Calibri" w:cs="Calibri"/>
          <w:iCs/>
        </w:rPr>
        <w:t xml:space="preserve">Darbų atlikimo terminai numatyti Sutarties 1 priedo „Techninė specifikacija“ 2.21 ir 2.22 punktuose. </w:t>
      </w:r>
    </w:p>
    <w:p w14:paraId="68955B1B" w14:textId="77777777" w:rsidR="00232E09" w:rsidRPr="00232E09" w:rsidRDefault="00232E09" w:rsidP="00232E09">
      <w:pPr>
        <w:numPr>
          <w:ilvl w:val="1"/>
          <w:numId w:val="2"/>
        </w:numPr>
        <w:tabs>
          <w:tab w:val="clear" w:pos="360"/>
          <w:tab w:val="left" w:pos="709"/>
        </w:tabs>
        <w:spacing w:after="60" w:line="240" w:lineRule="auto"/>
        <w:jc w:val="both"/>
        <w:rPr>
          <w:rFonts w:ascii="Calibri" w:eastAsia="Times New Roman" w:hAnsi="Calibri" w:cs="Calibri"/>
          <w:i/>
        </w:rPr>
      </w:pPr>
      <w:r w:rsidRPr="00232E09">
        <w:rPr>
          <w:rFonts w:ascii="Calibri" w:eastAsia="Times New Roman" w:hAnsi="Calibri" w:cs="Calibri"/>
          <w:iCs/>
        </w:rPr>
        <w:t>Atlikti Darbai Užsakovo priimami tik užbaigus visus</w:t>
      </w:r>
      <w:r w:rsidRPr="00232E09">
        <w:rPr>
          <w:rFonts w:ascii="Calibri" w:eastAsia="Times New Roman" w:hAnsi="Calibri" w:cs="Calibri"/>
        </w:rPr>
        <w:t xml:space="preserve"> Darbus</w:t>
      </w:r>
      <w:r w:rsidRPr="00232E09">
        <w:rPr>
          <w:rFonts w:ascii="Calibri" w:eastAsia="Times New Roman" w:hAnsi="Calibri" w:cs="Calibri"/>
          <w:iCs/>
        </w:rPr>
        <w:t>.</w:t>
      </w:r>
      <w:bookmarkEnd w:id="15"/>
      <w:r w:rsidRPr="00232E09">
        <w:rPr>
          <w:rFonts w:ascii="Calibri" w:eastAsia="Times New Roman" w:hAnsi="Calibri" w:cs="Calibri"/>
          <w:i/>
          <w:u w:val="single"/>
        </w:rPr>
        <w:t xml:space="preserve"> </w:t>
      </w:r>
    </w:p>
    <w:p w14:paraId="44D508E1" w14:textId="77777777" w:rsidR="00232E09" w:rsidRPr="00232E09" w:rsidRDefault="00232E09" w:rsidP="00232E09">
      <w:pPr>
        <w:tabs>
          <w:tab w:val="left" w:pos="709"/>
        </w:tabs>
        <w:spacing w:after="60" w:line="240" w:lineRule="auto"/>
        <w:jc w:val="both"/>
        <w:rPr>
          <w:rFonts w:ascii="Calibri" w:eastAsia="Times New Roman" w:hAnsi="Calibri" w:cs="Calibri"/>
        </w:rPr>
      </w:pPr>
    </w:p>
    <w:p w14:paraId="3BC2730F" w14:textId="77777777" w:rsidR="00232E09" w:rsidRPr="00232E09" w:rsidRDefault="00232E09" w:rsidP="00232E09">
      <w:pPr>
        <w:numPr>
          <w:ilvl w:val="0"/>
          <w:numId w:val="2"/>
        </w:numPr>
        <w:spacing w:after="60" w:line="240" w:lineRule="auto"/>
        <w:jc w:val="center"/>
        <w:rPr>
          <w:rFonts w:ascii="Calibri" w:eastAsia="Times New Roman" w:hAnsi="Calibri" w:cs="Calibri"/>
          <w:b/>
        </w:rPr>
      </w:pPr>
      <w:r w:rsidRPr="00232E09">
        <w:rPr>
          <w:rFonts w:ascii="Calibri" w:eastAsia="Times New Roman" w:hAnsi="Calibri" w:cs="Calibri"/>
          <w:b/>
        </w:rPr>
        <w:t xml:space="preserve">MOKĖJIMAI, PINIGINĖS PRIEVOLĖS IR SULAIKYMAI (Sutarties BD 12 skyrius) </w:t>
      </w:r>
    </w:p>
    <w:p w14:paraId="2DC4DFB1" w14:textId="77777777" w:rsidR="00232E09" w:rsidRPr="00232E09" w:rsidRDefault="00232E09" w:rsidP="00232E09">
      <w:pPr>
        <w:numPr>
          <w:ilvl w:val="1"/>
          <w:numId w:val="2"/>
        </w:numPr>
        <w:tabs>
          <w:tab w:val="clear" w:pos="360"/>
          <w:tab w:val="num" w:pos="0"/>
        </w:tabs>
        <w:spacing w:after="60" w:line="240" w:lineRule="auto"/>
        <w:contextualSpacing/>
        <w:jc w:val="both"/>
        <w:rPr>
          <w:rFonts w:ascii="Calibri" w:eastAsia="Times New Roman" w:hAnsi="Calibri" w:cs="Calibri"/>
        </w:rPr>
      </w:pPr>
      <w:r w:rsidRPr="00232E09">
        <w:rPr>
          <w:rFonts w:ascii="Calibri" w:eastAsia="Times New Roman" w:hAnsi="Calibri" w:cs="Calibri"/>
        </w:rPr>
        <w:t>Užsakovas Rangovo išrašytą ir pateiktą Sąskaitą apmoka per Sutarties BD numatytą 30 kalendorinių dienų terminą po Sąskaitos gavimo.</w:t>
      </w:r>
    </w:p>
    <w:p w14:paraId="74C64996" w14:textId="77777777" w:rsidR="00232E09" w:rsidRPr="00232E09" w:rsidRDefault="00232E09" w:rsidP="00232E09">
      <w:pPr>
        <w:numPr>
          <w:ilvl w:val="1"/>
          <w:numId w:val="2"/>
        </w:numPr>
        <w:tabs>
          <w:tab w:val="clear" w:pos="360"/>
          <w:tab w:val="num" w:pos="0"/>
        </w:tabs>
        <w:spacing w:after="60" w:line="240" w:lineRule="auto"/>
        <w:contextualSpacing/>
        <w:jc w:val="both"/>
        <w:rPr>
          <w:rFonts w:ascii="Calibri" w:eastAsia="Times New Roman" w:hAnsi="Calibri" w:cs="Calibri"/>
        </w:rPr>
      </w:pPr>
      <w:r w:rsidRPr="00232E09">
        <w:rPr>
          <w:rFonts w:ascii="Calibri" w:eastAsia="Times New Roman" w:hAnsi="Calibri" w:cs="Calibri"/>
        </w:rPr>
        <w:t>Taikomas Užsakovo Rangovui už atliktus Darbus dalies mokėtinų sumų sulaikymas: NE.</w:t>
      </w:r>
    </w:p>
    <w:p w14:paraId="7601F9D9" w14:textId="77777777" w:rsidR="00232E09" w:rsidRPr="00232E09" w:rsidRDefault="00232E09" w:rsidP="00232E09">
      <w:pPr>
        <w:spacing w:after="60" w:line="240" w:lineRule="auto"/>
        <w:contextualSpacing/>
        <w:jc w:val="both"/>
        <w:rPr>
          <w:rFonts w:ascii="Calibri" w:eastAsia="Times New Roman" w:hAnsi="Calibri" w:cs="Calibri"/>
        </w:rPr>
      </w:pPr>
    </w:p>
    <w:p w14:paraId="44DAEB80" w14:textId="77777777" w:rsidR="00232E09" w:rsidRPr="00232E09" w:rsidRDefault="00232E09" w:rsidP="00232E09">
      <w:pPr>
        <w:numPr>
          <w:ilvl w:val="0"/>
          <w:numId w:val="2"/>
        </w:numPr>
        <w:spacing w:after="60" w:line="240" w:lineRule="auto"/>
        <w:jc w:val="center"/>
        <w:rPr>
          <w:rFonts w:ascii="Calibri" w:eastAsia="Times New Roman" w:hAnsi="Calibri" w:cs="Calibri"/>
          <w:b/>
        </w:rPr>
      </w:pPr>
      <w:r w:rsidRPr="00232E09">
        <w:rPr>
          <w:rFonts w:ascii="Calibri" w:eastAsia="Times New Roman" w:hAnsi="Calibri" w:cs="Calibri"/>
          <w:b/>
        </w:rPr>
        <w:t>SUTARTIES ĮVYKDYMO UŽTIKRINIMAS. DRAUDIMAS (Sutarties BD 1</w:t>
      </w:r>
      <w:r w:rsidRPr="00232E09">
        <w:rPr>
          <w:rFonts w:ascii="Calibri" w:eastAsia="Times New Roman" w:hAnsi="Calibri" w:cs="Calibri"/>
          <w:b/>
          <w:lang w:val="en-US"/>
        </w:rPr>
        <w:t>6</w:t>
      </w:r>
      <w:r w:rsidRPr="00232E09">
        <w:rPr>
          <w:rFonts w:ascii="Calibri" w:eastAsia="Times New Roman" w:hAnsi="Calibri" w:cs="Calibri"/>
          <w:b/>
        </w:rPr>
        <w:t xml:space="preserve"> skyrius) </w:t>
      </w:r>
    </w:p>
    <w:p w14:paraId="1D89561C" w14:textId="77777777" w:rsidR="00232E09" w:rsidRPr="00232E09" w:rsidRDefault="00232E09" w:rsidP="00232E09">
      <w:pPr>
        <w:numPr>
          <w:ilvl w:val="1"/>
          <w:numId w:val="2"/>
        </w:numPr>
        <w:tabs>
          <w:tab w:val="clear" w:pos="360"/>
          <w:tab w:val="num" w:pos="0"/>
        </w:tabs>
        <w:spacing w:after="60" w:line="240" w:lineRule="auto"/>
        <w:contextualSpacing/>
        <w:jc w:val="both"/>
        <w:rPr>
          <w:rFonts w:ascii="Calibri" w:eastAsia="Times New Roman" w:hAnsi="Calibri" w:cs="Calibri"/>
        </w:rPr>
      </w:pPr>
      <w:r w:rsidRPr="00232E09">
        <w:rPr>
          <w:rFonts w:ascii="Calibri" w:eastAsia="Times New Roman" w:hAnsi="Calibri" w:cs="Calibri"/>
        </w:rPr>
        <w:t>Rangovas turi pateikti Užsakovui tokį Sutarties įvykdymo užtikrinimą:</w:t>
      </w:r>
    </w:p>
    <w:p w14:paraId="38B92406" w14:textId="77777777" w:rsidR="00232E09" w:rsidRPr="00232E09" w:rsidRDefault="00232E09" w:rsidP="00232E09">
      <w:pPr>
        <w:numPr>
          <w:ilvl w:val="2"/>
          <w:numId w:val="2"/>
        </w:numPr>
        <w:tabs>
          <w:tab w:val="num" w:pos="0"/>
        </w:tabs>
        <w:spacing w:after="60" w:line="240" w:lineRule="auto"/>
        <w:contextualSpacing/>
        <w:jc w:val="both"/>
        <w:rPr>
          <w:rFonts w:ascii="Calibri" w:eastAsia="Times New Roman" w:hAnsi="Calibri" w:cs="Calibri"/>
        </w:rPr>
      </w:pPr>
      <w:r w:rsidRPr="00232E09">
        <w:rPr>
          <w:rFonts w:ascii="Calibri" w:eastAsia="Times New Roman" w:hAnsi="Calibri" w:cs="Calibri"/>
          <w:iCs/>
        </w:rPr>
        <w:t>forma – besąlyginė, neatšaukiama, pirmo pareikalavimo banko garantija ar draudimo bendrovės išduotas laidavimo draudimas;</w:t>
      </w:r>
    </w:p>
    <w:p w14:paraId="31A7C855" w14:textId="77777777" w:rsidR="00232E09" w:rsidRPr="00232E09" w:rsidRDefault="00232E09" w:rsidP="00232E09">
      <w:pPr>
        <w:numPr>
          <w:ilvl w:val="2"/>
          <w:numId w:val="2"/>
        </w:numPr>
        <w:spacing w:after="60" w:line="240" w:lineRule="auto"/>
        <w:contextualSpacing/>
        <w:jc w:val="both"/>
        <w:rPr>
          <w:rFonts w:ascii="Calibri" w:eastAsia="Times New Roman" w:hAnsi="Calibri" w:cs="Calibri"/>
        </w:rPr>
      </w:pPr>
      <w:r w:rsidRPr="00232E09">
        <w:rPr>
          <w:rFonts w:ascii="Calibri" w:eastAsia="Times New Roman" w:hAnsi="Calibri" w:cs="Calibri"/>
          <w:iCs/>
        </w:rPr>
        <w:t xml:space="preserve">užtikrinimo suma – 5 (penki) procentai, skaičiuojant nuo sutarties kainos be PVM, nurodytos Sutarties specialiųjų sąlygų </w:t>
      </w:r>
      <w:r w:rsidRPr="00232E09">
        <w:rPr>
          <w:rFonts w:ascii="Calibri" w:eastAsia="Times New Roman" w:hAnsi="Calibri" w:cs="Calibri"/>
          <w:iCs/>
          <w:lang w:val="en-US"/>
        </w:rPr>
        <w:t xml:space="preserve">2.3 </w:t>
      </w:r>
      <w:r w:rsidRPr="00232E09">
        <w:rPr>
          <w:rFonts w:ascii="Calibri" w:eastAsia="Times New Roman" w:hAnsi="Calibri" w:cs="Calibri"/>
          <w:iCs/>
        </w:rPr>
        <w:t>punkte;</w:t>
      </w:r>
    </w:p>
    <w:p w14:paraId="0CBD29AB" w14:textId="77777777" w:rsidR="00232E09" w:rsidRPr="00232E09" w:rsidRDefault="00232E09" w:rsidP="00232E09">
      <w:pPr>
        <w:numPr>
          <w:ilvl w:val="2"/>
          <w:numId w:val="2"/>
        </w:numPr>
        <w:spacing w:after="60" w:line="240" w:lineRule="auto"/>
        <w:contextualSpacing/>
        <w:jc w:val="both"/>
        <w:rPr>
          <w:rFonts w:ascii="Calibri" w:eastAsia="Times New Roman" w:hAnsi="Calibri" w:cs="Calibri"/>
        </w:rPr>
      </w:pPr>
      <w:r w:rsidRPr="00232E09">
        <w:rPr>
          <w:rFonts w:ascii="Calibri" w:eastAsia="Times New Roman" w:hAnsi="Calibri" w:cs="Calibri"/>
          <w:iCs/>
        </w:rPr>
        <w:t>Sutarties įvykdymo užtikrinimo pateikimo terminas – per 5 (penkias) darbo dienas po Sutarties pasirašymo.</w:t>
      </w:r>
    </w:p>
    <w:p w14:paraId="4FF42EDB" w14:textId="77777777" w:rsidR="00232E09" w:rsidRPr="00232E09" w:rsidRDefault="00232E09" w:rsidP="00232E09">
      <w:pPr>
        <w:numPr>
          <w:ilvl w:val="1"/>
          <w:numId w:val="2"/>
        </w:numPr>
        <w:tabs>
          <w:tab w:val="clear" w:pos="360"/>
          <w:tab w:val="num" w:pos="0"/>
        </w:tabs>
        <w:spacing w:after="60" w:line="240" w:lineRule="auto"/>
        <w:contextualSpacing/>
        <w:jc w:val="both"/>
        <w:rPr>
          <w:rFonts w:ascii="Calibri" w:eastAsia="Times New Roman" w:hAnsi="Calibri" w:cs="Calibri"/>
        </w:rPr>
      </w:pPr>
      <w:r w:rsidRPr="00232E09">
        <w:rPr>
          <w:rFonts w:ascii="Calibri" w:eastAsia="Times New Roman" w:hAnsi="Calibri" w:cs="Calibri"/>
        </w:rPr>
        <w:lastRenderedPageBreak/>
        <w:t>Sutarties įvykdymo užtikrinimu Užsakovas gali pasinaudoti, kai kita sutarties šalis nevykdo ar netinkamai vykdo savo įsipareigojimus pagal sutartį; jei dėl bet kokių kitos sutarties šalies veiksmų (veikimo ar neveikimo) Užsakovas patyrė nuostolių (įskaitant, bet neapsiribojant papildomų išlaidų, negautų pajamų ar kitų tiesioginių ir netiesioginių nuostolių, delspinigių ir (ar) baudų).</w:t>
      </w:r>
    </w:p>
    <w:p w14:paraId="65B66810" w14:textId="77777777" w:rsidR="00232E09" w:rsidRPr="00232E09" w:rsidRDefault="00232E09" w:rsidP="00232E09">
      <w:pPr>
        <w:numPr>
          <w:ilvl w:val="1"/>
          <w:numId w:val="2"/>
        </w:numPr>
        <w:tabs>
          <w:tab w:val="clear" w:pos="360"/>
          <w:tab w:val="num" w:pos="0"/>
        </w:tabs>
        <w:spacing w:after="60" w:line="240" w:lineRule="auto"/>
        <w:contextualSpacing/>
        <w:jc w:val="both"/>
        <w:rPr>
          <w:rFonts w:ascii="Calibri" w:eastAsia="Times New Roman" w:hAnsi="Calibri" w:cs="Calibri"/>
        </w:rPr>
      </w:pPr>
      <w:r w:rsidRPr="00232E09">
        <w:rPr>
          <w:rFonts w:ascii="Calibri" w:eastAsia="Times New Roman" w:hAnsi="Calibri" w:cs="Calibri"/>
        </w:rPr>
        <w:t>Rangovas turi pateikti Užsakovui tokį Rangovo garantinių įsipareigojimų įvykdymo užtikrinimą:</w:t>
      </w:r>
    </w:p>
    <w:p w14:paraId="21C32C38" w14:textId="77777777" w:rsidR="00232E09" w:rsidRPr="00232E09" w:rsidRDefault="00232E09" w:rsidP="00232E09">
      <w:pPr>
        <w:numPr>
          <w:ilvl w:val="2"/>
          <w:numId w:val="2"/>
        </w:numPr>
        <w:tabs>
          <w:tab w:val="num" w:pos="0"/>
        </w:tabs>
        <w:spacing w:after="60" w:line="240" w:lineRule="auto"/>
        <w:contextualSpacing/>
        <w:jc w:val="both"/>
        <w:rPr>
          <w:rFonts w:ascii="Calibri" w:eastAsia="Times New Roman" w:hAnsi="Calibri" w:cs="Calibri"/>
        </w:rPr>
      </w:pPr>
      <w:r w:rsidRPr="00232E09">
        <w:rPr>
          <w:rFonts w:ascii="Calibri" w:eastAsia="Times New Roman" w:hAnsi="Calibri" w:cs="Calibri"/>
          <w:iCs/>
        </w:rPr>
        <w:t>forma – besąlyginė, neatšaukiama, pirmo pareikalavimo banko garantija ar draudimo bendrovės išduotas laidavimo draudimas;</w:t>
      </w:r>
    </w:p>
    <w:p w14:paraId="5784243A" w14:textId="77777777" w:rsidR="00232E09" w:rsidRPr="00232E09" w:rsidRDefault="00232E09" w:rsidP="00232E09">
      <w:pPr>
        <w:numPr>
          <w:ilvl w:val="2"/>
          <w:numId w:val="2"/>
        </w:numPr>
        <w:spacing w:after="60" w:line="240" w:lineRule="auto"/>
        <w:contextualSpacing/>
        <w:jc w:val="both"/>
        <w:rPr>
          <w:rFonts w:ascii="Calibri" w:eastAsia="Times New Roman" w:hAnsi="Calibri" w:cs="Calibri"/>
        </w:rPr>
      </w:pPr>
      <w:r w:rsidRPr="00232E09">
        <w:rPr>
          <w:rFonts w:ascii="Calibri" w:eastAsia="Times New Roman" w:hAnsi="Calibri" w:cs="Calibri"/>
          <w:iCs/>
        </w:rPr>
        <w:t xml:space="preserve">užtikrinimo suma – </w:t>
      </w:r>
      <w:r w:rsidRPr="00232E09">
        <w:rPr>
          <w:rFonts w:ascii="Calibri" w:eastAsia="Times New Roman" w:hAnsi="Calibri" w:cs="Calibri"/>
          <w:iCs/>
          <w:lang w:val="en-US"/>
        </w:rPr>
        <w:t xml:space="preserve">5 </w:t>
      </w:r>
      <w:r w:rsidRPr="00232E09">
        <w:rPr>
          <w:rFonts w:ascii="Calibri" w:eastAsia="Times New Roman" w:hAnsi="Calibri" w:cs="Calibri"/>
          <w:iCs/>
        </w:rPr>
        <w:t xml:space="preserve">% nuo faktinės galutinės visų Darbų kainos. </w:t>
      </w:r>
    </w:p>
    <w:p w14:paraId="036EB4A4" w14:textId="77777777" w:rsidR="00232E09" w:rsidRPr="00232E09" w:rsidRDefault="00232E09" w:rsidP="00232E09">
      <w:pPr>
        <w:numPr>
          <w:ilvl w:val="1"/>
          <w:numId w:val="2"/>
        </w:numPr>
        <w:tabs>
          <w:tab w:val="clear" w:pos="360"/>
          <w:tab w:val="num" w:pos="0"/>
        </w:tabs>
        <w:spacing w:after="60" w:line="240" w:lineRule="auto"/>
        <w:contextualSpacing/>
        <w:jc w:val="both"/>
        <w:rPr>
          <w:rFonts w:ascii="Calibri" w:eastAsia="Times New Roman" w:hAnsi="Calibri" w:cs="Calibri"/>
        </w:rPr>
      </w:pPr>
      <w:r w:rsidRPr="00232E09">
        <w:rPr>
          <w:rFonts w:ascii="Calibri" w:eastAsia="Times New Roman" w:hAnsi="Calibri" w:cs="Calibri"/>
          <w:iCs/>
        </w:rPr>
        <w:t>Darbo projekto rengėjo (kaip projektuotojo) civilinės atsakomybės draudimo suma: ne mažiau 43.400,00 EUR</w:t>
      </w:r>
      <w:r w:rsidRPr="00232E09">
        <w:rPr>
          <w:rFonts w:ascii="Calibri" w:eastAsia="Times New Roman" w:hAnsi="Calibri" w:cs="Calibri"/>
        </w:rPr>
        <w:t xml:space="preserve"> </w:t>
      </w:r>
      <w:r w:rsidRPr="00232E09">
        <w:rPr>
          <w:rFonts w:ascii="Calibri" w:eastAsia="Times New Roman" w:hAnsi="Calibri" w:cs="Calibri"/>
          <w:iCs/>
        </w:rPr>
        <w:t>vienam draudžiamajam įvykiui</w:t>
      </w:r>
      <w:r w:rsidRPr="00232E09">
        <w:rPr>
          <w:rFonts w:ascii="Calibri" w:eastAsia="Times New Roman" w:hAnsi="Calibri" w:cs="Calibri"/>
        </w:rPr>
        <w:t>.</w:t>
      </w:r>
    </w:p>
    <w:p w14:paraId="4914BCD0" w14:textId="77777777" w:rsidR="00232E09" w:rsidRPr="00232E09" w:rsidRDefault="00232E09" w:rsidP="00232E09">
      <w:pPr>
        <w:numPr>
          <w:ilvl w:val="1"/>
          <w:numId w:val="2"/>
        </w:numPr>
        <w:tabs>
          <w:tab w:val="clear" w:pos="360"/>
          <w:tab w:val="num" w:pos="0"/>
        </w:tabs>
        <w:spacing w:after="60" w:line="240" w:lineRule="auto"/>
        <w:contextualSpacing/>
        <w:jc w:val="both"/>
        <w:rPr>
          <w:rFonts w:ascii="Calibri" w:eastAsia="Times New Roman" w:hAnsi="Calibri" w:cs="Calibri"/>
        </w:rPr>
      </w:pPr>
      <w:r w:rsidRPr="00232E09">
        <w:rPr>
          <w:rFonts w:ascii="Calibri" w:eastAsia="Times New Roman" w:hAnsi="Calibri" w:cs="Calibri"/>
          <w:iCs/>
        </w:rPr>
        <w:t>Rangovo civilinės atsakomybės draudimo suma: ne mažiau 43.400,00 EUR</w:t>
      </w:r>
      <w:r w:rsidRPr="00232E09">
        <w:rPr>
          <w:rFonts w:ascii="Calibri" w:eastAsia="Times New Roman" w:hAnsi="Calibri" w:cs="Calibri"/>
        </w:rPr>
        <w:t xml:space="preserve"> </w:t>
      </w:r>
      <w:r w:rsidRPr="00232E09">
        <w:rPr>
          <w:rFonts w:ascii="Calibri" w:eastAsia="Times New Roman" w:hAnsi="Calibri" w:cs="Calibri"/>
          <w:iCs/>
        </w:rPr>
        <w:t>vienam draudžiamajam įvykiui</w:t>
      </w:r>
      <w:r w:rsidRPr="00232E09">
        <w:rPr>
          <w:rFonts w:ascii="Calibri" w:eastAsia="Times New Roman" w:hAnsi="Calibri" w:cs="Calibri"/>
        </w:rPr>
        <w:t>.</w:t>
      </w:r>
    </w:p>
    <w:p w14:paraId="3B9C4B1C" w14:textId="77777777" w:rsidR="00232E09" w:rsidRPr="00232E09" w:rsidRDefault="00232E09" w:rsidP="00232E09">
      <w:pPr>
        <w:spacing w:after="60" w:line="240" w:lineRule="auto"/>
        <w:jc w:val="both"/>
        <w:rPr>
          <w:rFonts w:ascii="Calibri" w:eastAsia="Times New Roman" w:hAnsi="Calibri" w:cs="Calibri"/>
        </w:rPr>
      </w:pPr>
    </w:p>
    <w:p w14:paraId="75FA38F3" w14:textId="77777777" w:rsidR="00232E09" w:rsidRPr="00232E09" w:rsidRDefault="00232E09" w:rsidP="00232E09">
      <w:pPr>
        <w:numPr>
          <w:ilvl w:val="0"/>
          <w:numId w:val="2"/>
        </w:numPr>
        <w:spacing w:after="60" w:line="240" w:lineRule="auto"/>
        <w:jc w:val="center"/>
        <w:rPr>
          <w:rFonts w:ascii="Calibri" w:eastAsia="Times New Roman" w:hAnsi="Calibri" w:cs="Calibri"/>
          <w:b/>
        </w:rPr>
      </w:pPr>
      <w:r w:rsidRPr="00232E09">
        <w:rPr>
          <w:rFonts w:ascii="Calibri" w:eastAsia="Times New Roman" w:hAnsi="Calibri" w:cs="Calibri"/>
          <w:b/>
        </w:rPr>
        <w:t>SUTARTIES ĮSIGALIOJIMAS IR GALIOJIMAS (Sutarties BD 2.1 punktas)</w:t>
      </w:r>
    </w:p>
    <w:p w14:paraId="1B67C2EF" w14:textId="77777777" w:rsidR="00232E09" w:rsidRPr="00232E09" w:rsidRDefault="00232E09" w:rsidP="00232E09">
      <w:pPr>
        <w:numPr>
          <w:ilvl w:val="1"/>
          <w:numId w:val="2"/>
        </w:numPr>
        <w:tabs>
          <w:tab w:val="clear" w:pos="360"/>
          <w:tab w:val="num" w:pos="0"/>
        </w:tabs>
        <w:spacing w:after="60" w:line="240" w:lineRule="auto"/>
        <w:contextualSpacing/>
        <w:jc w:val="both"/>
        <w:rPr>
          <w:rFonts w:ascii="Calibri" w:eastAsia="Times New Roman" w:hAnsi="Calibri" w:cs="Calibri"/>
          <w:color w:val="FF0000"/>
          <w:u w:val="single"/>
        </w:rPr>
      </w:pPr>
      <w:bookmarkStart w:id="16" w:name="_Hlk535398208"/>
      <w:r w:rsidRPr="00232E09">
        <w:rPr>
          <w:rFonts w:ascii="Calibri" w:eastAsia="Times New Roman" w:hAnsi="Calibri" w:cs="Calibri"/>
        </w:rPr>
        <w:t xml:space="preserve">Ši Sutartis įsigalioja kaip numatyta Sutarties BD 2.1 punkte. </w:t>
      </w:r>
    </w:p>
    <w:p w14:paraId="76ADF9A7" w14:textId="77777777" w:rsidR="00232E09" w:rsidRPr="00232E09" w:rsidRDefault="00232E09" w:rsidP="00232E09">
      <w:pPr>
        <w:numPr>
          <w:ilvl w:val="1"/>
          <w:numId w:val="2"/>
        </w:numPr>
        <w:tabs>
          <w:tab w:val="clear" w:pos="360"/>
          <w:tab w:val="num" w:pos="0"/>
        </w:tabs>
        <w:spacing w:after="60" w:line="240" w:lineRule="auto"/>
        <w:contextualSpacing/>
        <w:jc w:val="both"/>
        <w:rPr>
          <w:rFonts w:ascii="Calibri" w:eastAsia="Times New Roman" w:hAnsi="Calibri" w:cs="Calibri"/>
          <w:color w:val="FF0000"/>
          <w:u w:val="single"/>
        </w:rPr>
      </w:pPr>
      <w:r w:rsidRPr="00232E09">
        <w:rPr>
          <w:rFonts w:ascii="Calibri" w:eastAsia="Times New Roman" w:hAnsi="Calibri" w:cs="Calibri"/>
        </w:rPr>
        <w:t xml:space="preserve">Sutartis galioja kaip numatyta Sutarties BD 2.1 punkte. </w:t>
      </w:r>
    </w:p>
    <w:bookmarkEnd w:id="16"/>
    <w:p w14:paraId="0B4F69AB" w14:textId="77777777" w:rsidR="00232E09" w:rsidRPr="00232E09" w:rsidRDefault="00232E09" w:rsidP="00232E09">
      <w:pPr>
        <w:spacing w:after="60" w:line="240" w:lineRule="auto"/>
        <w:ind w:left="1440"/>
        <w:jc w:val="both"/>
        <w:rPr>
          <w:rFonts w:ascii="Calibri" w:eastAsia="Times New Roman" w:hAnsi="Calibri" w:cs="Calibri"/>
          <w:b/>
        </w:rPr>
      </w:pPr>
    </w:p>
    <w:p w14:paraId="00956B1D" w14:textId="77777777" w:rsidR="00232E09" w:rsidRPr="00232E09" w:rsidRDefault="00232E09" w:rsidP="00232E09">
      <w:pPr>
        <w:numPr>
          <w:ilvl w:val="0"/>
          <w:numId w:val="2"/>
        </w:numPr>
        <w:spacing w:after="60" w:line="240" w:lineRule="auto"/>
        <w:jc w:val="center"/>
        <w:rPr>
          <w:rFonts w:ascii="Calibri" w:eastAsia="Times New Roman" w:hAnsi="Calibri" w:cs="Calibri"/>
          <w:b/>
        </w:rPr>
      </w:pPr>
      <w:r w:rsidRPr="00232E09">
        <w:rPr>
          <w:rFonts w:ascii="Calibri" w:eastAsia="Times New Roman" w:hAnsi="Calibri" w:cs="Calibri"/>
          <w:b/>
        </w:rPr>
        <w:t>SPECIALIOSIOS SĄLYGOS</w:t>
      </w:r>
    </w:p>
    <w:p w14:paraId="7F3AEE87" w14:textId="77777777" w:rsidR="00232E09" w:rsidRPr="00232E09" w:rsidRDefault="00232E09" w:rsidP="00232E09">
      <w:pPr>
        <w:numPr>
          <w:ilvl w:val="1"/>
          <w:numId w:val="2"/>
        </w:numPr>
        <w:tabs>
          <w:tab w:val="clear" w:pos="360"/>
        </w:tabs>
        <w:spacing w:after="60" w:line="240" w:lineRule="auto"/>
        <w:jc w:val="both"/>
        <w:rPr>
          <w:rFonts w:ascii="Calibri" w:eastAsia="Times New Roman" w:hAnsi="Calibri" w:cs="Calibri"/>
          <w:i/>
          <w:u w:val="single"/>
        </w:rPr>
      </w:pPr>
      <w:r w:rsidRPr="00232E09">
        <w:rPr>
          <w:rFonts w:ascii="Calibri" w:eastAsia="Times New Roman" w:hAnsi="Calibri" w:cs="Calibri"/>
          <w:iCs/>
        </w:rPr>
        <w:t>Darbai pagal ši Sutartį gali būti atliekami tik ne šildymo sezono metu: TAIP.</w:t>
      </w:r>
    </w:p>
    <w:p w14:paraId="12DDBDB0" w14:textId="77777777" w:rsidR="00232E09" w:rsidRPr="00232E09" w:rsidRDefault="00232E09" w:rsidP="00232E09">
      <w:pPr>
        <w:numPr>
          <w:ilvl w:val="1"/>
          <w:numId w:val="2"/>
        </w:numPr>
        <w:tabs>
          <w:tab w:val="clear" w:pos="360"/>
          <w:tab w:val="num" w:pos="0"/>
        </w:tabs>
        <w:spacing w:after="60" w:line="240" w:lineRule="auto"/>
        <w:contextualSpacing/>
        <w:jc w:val="both"/>
        <w:rPr>
          <w:rFonts w:ascii="Calibri" w:eastAsia="Times New Roman" w:hAnsi="Calibri" w:cs="Calibri"/>
        </w:rPr>
      </w:pPr>
      <w:r w:rsidRPr="00232E09">
        <w:rPr>
          <w:rFonts w:ascii="Calibri" w:eastAsia="Times New Roman" w:hAnsi="Calibri" w:cs="Calibri"/>
        </w:rPr>
        <w:t>Visoms banko arba draudimo bendrovės išduotoms garantijoms turi būti taikoma Lietuvos Respublikos teisė arba Tarptautinių prekybos rūmų patvirtintos taisyklės - „</w:t>
      </w:r>
      <w:proofErr w:type="spellStart"/>
      <w:r w:rsidRPr="00232E09">
        <w:rPr>
          <w:rFonts w:ascii="Calibri" w:eastAsia="Times New Roman" w:hAnsi="Calibri" w:cs="Calibri"/>
        </w:rPr>
        <w:t>The</w:t>
      </w:r>
      <w:proofErr w:type="spellEnd"/>
      <w:r w:rsidRPr="00232E09">
        <w:rPr>
          <w:rFonts w:ascii="Calibri" w:eastAsia="Times New Roman" w:hAnsi="Calibri" w:cs="Calibri"/>
        </w:rPr>
        <w:t xml:space="preserve"> ICC </w:t>
      </w:r>
      <w:proofErr w:type="spellStart"/>
      <w:r w:rsidRPr="00232E09">
        <w:rPr>
          <w:rFonts w:ascii="Calibri" w:eastAsia="Times New Roman" w:hAnsi="Calibri" w:cs="Calibri"/>
        </w:rPr>
        <w:t>Uniform</w:t>
      </w:r>
      <w:proofErr w:type="spellEnd"/>
      <w:r w:rsidRPr="00232E09">
        <w:rPr>
          <w:rFonts w:ascii="Calibri" w:eastAsia="Times New Roman" w:hAnsi="Calibri" w:cs="Calibri"/>
        </w:rPr>
        <w:t xml:space="preserve"> </w:t>
      </w:r>
      <w:proofErr w:type="spellStart"/>
      <w:r w:rsidRPr="00232E09">
        <w:rPr>
          <w:rFonts w:ascii="Calibri" w:eastAsia="Times New Roman" w:hAnsi="Calibri" w:cs="Calibri"/>
        </w:rPr>
        <w:t>rules</w:t>
      </w:r>
      <w:proofErr w:type="spellEnd"/>
      <w:r w:rsidRPr="00232E09">
        <w:rPr>
          <w:rFonts w:ascii="Calibri" w:eastAsia="Times New Roman" w:hAnsi="Calibri" w:cs="Calibri"/>
        </w:rPr>
        <w:t xml:space="preserve"> </w:t>
      </w:r>
      <w:proofErr w:type="spellStart"/>
      <w:r w:rsidRPr="00232E09">
        <w:rPr>
          <w:rFonts w:ascii="Calibri" w:eastAsia="Times New Roman" w:hAnsi="Calibri" w:cs="Calibri"/>
        </w:rPr>
        <w:t>for</w:t>
      </w:r>
      <w:proofErr w:type="spellEnd"/>
      <w:r w:rsidRPr="00232E09">
        <w:rPr>
          <w:rFonts w:ascii="Calibri" w:eastAsia="Times New Roman" w:hAnsi="Calibri" w:cs="Calibri"/>
        </w:rPr>
        <w:t xml:space="preserve"> </w:t>
      </w:r>
      <w:proofErr w:type="spellStart"/>
      <w:r w:rsidRPr="00232E09">
        <w:rPr>
          <w:rFonts w:ascii="Calibri" w:eastAsia="Times New Roman" w:hAnsi="Calibri" w:cs="Calibri"/>
        </w:rPr>
        <w:t>demand</w:t>
      </w:r>
      <w:proofErr w:type="spellEnd"/>
      <w:r w:rsidRPr="00232E09">
        <w:rPr>
          <w:rFonts w:ascii="Calibri" w:eastAsia="Times New Roman" w:hAnsi="Calibri" w:cs="Calibri"/>
        </w:rPr>
        <w:t xml:space="preserve"> </w:t>
      </w:r>
      <w:proofErr w:type="spellStart"/>
      <w:r w:rsidRPr="00232E09">
        <w:rPr>
          <w:rFonts w:ascii="Calibri" w:eastAsia="Times New Roman" w:hAnsi="Calibri" w:cs="Calibri"/>
        </w:rPr>
        <w:t>guarantees</w:t>
      </w:r>
      <w:proofErr w:type="spellEnd"/>
      <w:r w:rsidRPr="00232E09">
        <w:rPr>
          <w:rFonts w:ascii="Calibri" w:eastAsia="Times New Roman" w:hAnsi="Calibri" w:cs="Calibri"/>
        </w:rPr>
        <w:t>“ (Leidinio Nr. 758).</w:t>
      </w:r>
    </w:p>
    <w:p w14:paraId="5FC2C5B4" w14:textId="77777777" w:rsidR="00232E09" w:rsidRPr="00232E09" w:rsidRDefault="00232E09" w:rsidP="00232E09">
      <w:pPr>
        <w:numPr>
          <w:ilvl w:val="1"/>
          <w:numId w:val="2"/>
        </w:numPr>
        <w:tabs>
          <w:tab w:val="clear" w:pos="360"/>
          <w:tab w:val="num" w:pos="0"/>
        </w:tabs>
        <w:spacing w:after="60" w:line="240" w:lineRule="auto"/>
        <w:contextualSpacing/>
        <w:jc w:val="both"/>
        <w:rPr>
          <w:rFonts w:ascii="Calibri" w:eastAsia="Times New Roman" w:hAnsi="Calibri" w:cs="Calibri"/>
        </w:rPr>
      </w:pPr>
      <w:r w:rsidRPr="00232E09">
        <w:rPr>
          <w:rFonts w:ascii="Calibri" w:eastAsia="Times New Roman" w:hAnsi="Calibri" w:cs="Calibri"/>
        </w:rPr>
        <w:t xml:space="preserve">Vykdydamas darbus Rangovas privalo laikytis Europos Sąjungos aplinkos apsaugos vadybos ir audito sistemos (angl. </w:t>
      </w:r>
      <w:proofErr w:type="spellStart"/>
      <w:r w:rsidRPr="00232E09">
        <w:rPr>
          <w:rFonts w:ascii="Calibri" w:eastAsia="Times New Roman" w:hAnsi="Calibri" w:cs="Calibri"/>
        </w:rPr>
        <w:t>Eco</w:t>
      </w:r>
      <w:proofErr w:type="spellEnd"/>
      <w:r w:rsidRPr="00232E09">
        <w:rPr>
          <w:rFonts w:ascii="Calibri" w:eastAsia="Times New Roman" w:hAnsi="Calibri" w:cs="Calibri"/>
        </w:rPr>
        <w:t>–</w:t>
      </w:r>
      <w:proofErr w:type="spellStart"/>
      <w:r w:rsidRPr="00232E09">
        <w:rPr>
          <w:rFonts w:ascii="Calibri" w:eastAsia="Times New Roman" w:hAnsi="Calibri" w:cs="Calibri"/>
        </w:rPr>
        <w:t>Management</w:t>
      </w:r>
      <w:proofErr w:type="spellEnd"/>
      <w:r w:rsidRPr="00232E09">
        <w:rPr>
          <w:rFonts w:ascii="Calibri" w:eastAsia="Times New Roman" w:hAnsi="Calibri" w:cs="Calibri"/>
        </w:rPr>
        <w:t xml:space="preserve"> </w:t>
      </w:r>
      <w:proofErr w:type="spellStart"/>
      <w:r w:rsidRPr="00232E09">
        <w:rPr>
          <w:rFonts w:ascii="Calibri" w:eastAsia="Times New Roman" w:hAnsi="Calibri" w:cs="Calibri"/>
        </w:rPr>
        <w:t>and</w:t>
      </w:r>
      <w:proofErr w:type="spellEnd"/>
      <w:r w:rsidRPr="00232E09">
        <w:rPr>
          <w:rFonts w:ascii="Calibri" w:eastAsia="Times New Roman" w:hAnsi="Calibri" w:cs="Calibri"/>
        </w:rPr>
        <w:t xml:space="preserve"> </w:t>
      </w:r>
      <w:proofErr w:type="spellStart"/>
      <w:r w:rsidRPr="00232E09">
        <w:rPr>
          <w:rFonts w:ascii="Calibri" w:eastAsia="Times New Roman" w:hAnsi="Calibri" w:cs="Calibri"/>
        </w:rPr>
        <w:t>Audit</w:t>
      </w:r>
      <w:proofErr w:type="spellEnd"/>
      <w:r w:rsidRPr="00232E09">
        <w:rPr>
          <w:rFonts w:ascii="Calibri" w:eastAsia="Times New Roman" w:hAnsi="Calibri" w:cs="Calibri"/>
        </w:rPr>
        <w:t xml:space="preserve"> </w:t>
      </w:r>
      <w:proofErr w:type="spellStart"/>
      <w:r w:rsidRPr="00232E09">
        <w:rPr>
          <w:rFonts w:ascii="Calibri" w:eastAsia="Times New Roman" w:hAnsi="Calibri" w:cs="Calibri"/>
        </w:rPr>
        <w:t>Scheme</w:t>
      </w:r>
      <w:proofErr w:type="spellEnd"/>
      <w:r w:rsidRPr="00232E09">
        <w:rPr>
          <w:rFonts w:ascii="Calibri" w:eastAsia="Times New Roman" w:hAnsi="Calibri" w:cs="Calibri"/>
        </w:rPr>
        <w:t>, EMAS), kitos aplinkos apsaugos vadybos sistemos, pripažįstamos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kitų aplinkos apsaugos vadybos standartų, pagrįstų atitinkamais Europos arba tarptautiniais standartais, kuriuos yra patvirtinusios sertifikavimo įstaigos, atitinkančios Europos Sąjungos teisės aktus, atitinkamų Europos ar tarptautinio sertifikavimo standartų arba laikytis kitų (lygiaverčių) pasitvirtintų aplinkos apsaugos vadybos sistemos priemonių.</w:t>
      </w:r>
    </w:p>
    <w:p w14:paraId="4E277025" w14:textId="77777777" w:rsidR="00232E09" w:rsidRPr="00232E09" w:rsidRDefault="00232E09" w:rsidP="00232E09">
      <w:pPr>
        <w:numPr>
          <w:ilvl w:val="1"/>
          <w:numId w:val="2"/>
        </w:numPr>
        <w:tabs>
          <w:tab w:val="clear" w:pos="360"/>
          <w:tab w:val="num" w:pos="0"/>
        </w:tabs>
        <w:spacing w:after="60" w:line="240" w:lineRule="auto"/>
        <w:contextualSpacing/>
        <w:jc w:val="both"/>
        <w:rPr>
          <w:rFonts w:ascii="Calibri" w:eastAsia="Times New Roman" w:hAnsi="Calibri" w:cs="Calibri"/>
        </w:rPr>
      </w:pPr>
      <w:r w:rsidRPr="00232E09">
        <w:rPr>
          <w:rFonts w:ascii="Calibri" w:eastAsia="Times New Roman" w:hAnsi="Calibri" w:cs="Calibri"/>
        </w:rPr>
        <w:t>Užsakovas turi teisę Sutarties galiojimo laikotarpiu pareikalauti iš Rangovo pateikti pagrindžiančius dokumentus dėl jo teikiamų prekių (įskaitant jų sudedamąsias dalis, pakuotes) ir/ar teikiamų paslaugų atitikties Lietuvos Respublikos pirkimų, atliekamų vandentvarkos, energetikos, transporto ar pašto paslaugų srities perkančiųjų subjektų įstatymo 58 straipsnio 4</w:t>
      </w:r>
      <w:r w:rsidRPr="00232E09">
        <w:rPr>
          <w:rFonts w:ascii="Calibri" w:eastAsia="Times New Roman" w:hAnsi="Calibri" w:cs="Calibri"/>
          <w:vertAlign w:val="superscript"/>
        </w:rPr>
        <w:t>1</w:t>
      </w:r>
      <w:r w:rsidRPr="00232E09">
        <w:rPr>
          <w:rFonts w:ascii="Calibri" w:eastAsia="Times New Roman" w:hAnsi="Calibri" w:cs="Calibri"/>
        </w:rPr>
        <w:t xml:space="preserve"> dalies 3 punkto nuostatoms.</w:t>
      </w:r>
    </w:p>
    <w:p w14:paraId="5A06088B" w14:textId="77777777" w:rsidR="00232E09" w:rsidRPr="00232E09" w:rsidRDefault="00232E09" w:rsidP="00232E09">
      <w:pPr>
        <w:numPr>
          <w:ilvl w:val="1"/>
          <w:numId w:val="2"/>
        </w:numPr>
        <w:tabs>
          <w:tab w:val="clear" w:pos="360"/>
          <w:tab w:val="num" w:pos="0"/>
        </w:tabs>
        <w:spacing w:after="60" w:line="240" w:lineRule="auto"/>
        <w:contextualSpacing/>
        <w:jc w:val="both"/>
        <w:rPr>
          <w:rFonts w:ascii="Calibri" w:eastAsia="Times New Roman" w:hAnsi="Calibri" w:cs="Calibri"/>
        </w:rPr>
      </w:pPr>
      <w:r w:rsidRPr="00232E09">
        <w:rPr>
          <w:rFonts w:ascii="Calibri" w:eastAsia="Times New Roman" w:hAnsi="Calibri" w:cs="Calibri"/>
        </w:rPr>
        <w:t xml:space="preserve">Rangovui nesilaikant Specialiųjų sąlygų priedo Nr. 2 „Techninė specifikacija“ 2.1, 2.2., 2.7, 3.2 - 3.5, 4.1, 4.2, 4.5, 4.6 punktuose nustatytų reikalavimų: </w:t>
      </w:r>
    </w:p>
    <w:p w14:paraId="348292D1" w14:textId="77777777" w:rsidR="00232E09" w:rsidRPr="00232E09" w:rsidRDefault="00232E09" w:rsidP="00232E09">
      <w:pPr>
        <w:spacing w:after="0" w:line="276" w:lineRule="auto"/>
        <w:jc w:val="both"/>
        <w:rPr>
          <w:rFonts w:ascii="Calibri" w:eastAsia="Times New Roman" w:hAnsi="Calibri" w:cs="Calibri"/>
        </w:rPr>
      </w:pPr>
      <w:r w:rsidRPr="00232E09">
        <w:rPr>
          <w:rFonts w:ascii="Calibri" w:eastAsia="Times New Roman" w:hAnsi="Calibri" w:cs="Calibri"/>
        </w:rPr>
        <w:t>a) pirmą kartą nustačius faktą, kad nesilaikoma aukščiau nurodytų / apibrėžtų reikalavimų, Rangovas raštu bus įspėtas dėl netinkamo Sutarties vykdymo;</w:t>
      </w:r>
    </w:p>
    <w:p w14:paraId="104718FF" w14:textId="77777777" w:rsidR="00232E09" w:rsidRPr="00232E09" w:rsidRDefault="00232E09" w:rsidP="00232E09">
      <w:pPr>
        <w:spacing w:after="0" w:line="276" w:lineRule="auto"/>
        <w:jc w:val="both"/>
        <w:rPr>
          <w:rFonts w:ascii="Calibri" w:eastAsia="Times New Roman" w:hAnsi="Calibri" w:cs="Calibri"/>
        </w:rPr>
      </w:pPr>
      <w:r w:rsidRPr="00232E09">
        <w:rPr>
          <w:rFonts w:ascii="Calibri" w:eastAsia="Times New Roman" w:hAnsi="Calibri" w:cs="Calibri"/>
        </w:rPr>
        <w:t>b) antrą ir kiekvieną kitą kartą nustačius faktą, kad nesilaikoma aukščiau nurodytų / apibrėžtų reikalavimų, Rangovas įsipareigoja Užsakovui sumokėti 100,00 Eur (šimtas) EUR dydžio baudą už netinkamą Sutarties sąlygų vykdymą“;</w:t>
      </w:r>
    </w:p>
    <w:p w14:paraId="1296A38A" w14:textId="77777777" w:rsidR="00232E09" w:rsidRPr="00232E09" w:rsidRDefault="00232E09" w:rsidP="00232E09">
      <w:pPr>
        <w:spacing w:after="0" w:line="276" w:lineRule="auto"/>
        <w:jc w:val="both"/>
        <w:rPr>
          <w:rFonts w:ascii="Calibri" w:eastAsia="Times New Roman" w:hAnsi="Calibri" w:cs="Calibri"/>
        </w:rPr>
      </w:pPr>
      <w:r w:rsidRPr="00232E09">
        <w:rPr>
          <w:rFonts w:ascii="Calibri" w:eastAsia="Times New Roman" w:hAnsi="Calibri" w:cs="Calibri"/>
        </w:rPr>
        <w:t xml:space="preserve">c) Rangovui </w:t>
      </w:r>
      <w:r w:rsidRPr="00232E09">
        <w:rPr>
          <w:rFonts w:ascii="Calibri" w:eastAsia="Times New Roman" w:hAnsi="Calibri" w:cs="Calibri"/>
          <w:lang w:val="en-US"/>
        </w:rPr>
        <w:t>per 3 (</w:t>
      </w:r>
      <w:r w:rsidRPr="00232E09">
        <w:rPr>
          <w:rFonts w:ascii="Calibri" w:eastAsia="Times New Roman" w:hAnsi="Calibri" w:cs="Calibri"/>
        </w:rPr>
        <w:t>trijų) mėnesių laikotarpį daugiau kaip tris kartus</w:t>
      </w:r>
      <w:r w:rsidRPr="00232E09">
        <w:rPr>
          <w:rFonts w:ascii="Calibri" w:eastAsia="Times New Roman" w:hAnsi="Calibri" w:cs="Calibri"/>
          <w:lang w:val="en-US"/>
        </w:rPr>
        <w:t xml:space="preserve"> </w:t>
      </w:r>
      <w:r w:rsidRPr="00232E09">
        <w:rPr>
          <w:rFonts w:ascii="Calibri" w:eastAsia="Times New Roman" w:hAnsi="Calibri" w:cs="Calibri"/>
        </w:rPr>
        <w:t xml:space="preserve">nesilaikant aukščiau nurodytų / apibrėžtų reikalavimų, toks pažeidimas laikomas esminiu sutarties pažeidimu, Užsakovui suteikiančiu teisę </w:t>
      </w:r>
      <w:proofErr w:type="spellStart"/>
      <w:r w:rsidRPr="00232E09">
        <w:rPr>
          <w:rFonts w:ascii="Calibri" w:eastAsia="Times New Roman" w:hAnsi="Calibri" w:cs="Calibri"/>
        </w:rPr>
        <w:t>kreptis</w:t>
      </w:r>
      <w:proofErr w:type="spellEnd"/>
      <w:r w:rsidRPr="00232E09">
        <w:rPr>
          <w:rFonts w:ascii="Calibri" w:eastAsia="Times New Roman" w:hAnsi="Calibri" w:cs="Calibri"/>
        </w:rPr>
        <w:t xml:space="preserve"> dėl pasinaudojimo sutarties įvykdymo užtikrinimu ir/ arba nutraukti Sutartį vienašališkai.</w:t>
      </w:r>
    </w:p>
    <w:p w14:paraId="380CA1C0" w14:textId="77777777" w:rsidR="00232E09" w:rsidRPr="00232E09" w:rsidRDefault="00232E09" w:rsidP="00232E09">
      <w:pPr>
        <w:spacing w:after="60" w:line="240" w:lineRule="auto"/>
        <w:jc w:val="both"/>
        <w:rPr>
          <w:rFonts w:ascii="Calibri" w:eastAsia="Times New Roman" w:hAnsi="Calibri" w:cs="Calibri"/>
          <w:b/>
        </w:rPr>
      </w:pPr>
    </w:p>
    <w:p w14:paraId="57A61A91" w14:textId="77777777" w:rsidR="00232E09" w:rsidRPr="00232E09" w:rsidRDefault="00232E09" w:rsidP="00232E09">
      <w:pPr>
        <w:numPr>
          <w:ilvl w:val="0"/>
          <w:numId w:val="2"/>
        </w:numPr>
        <w:spacing w:after="60" w:line="240" w:lineRule="auto"/>
        <w:jc w:val="center"/>
        <w:rPr>
          <w:rFonts w:ascii="Calibri" w:eastAsia="Times New Roman" w:hAnsi="Calibri" w:cs="Calibri"/>
          <w:b/>
          <w:iCs/>
        </w:rPr>
      </w:pPr>
      <w:r w:rsidRPr="00232E09">
        <w:rPr>
          <w:rFonts w:ascii="Calibri" w:eastAsia="Times New Roman" w:hAnsi="Calibri" w:cs="Calibri"/>
          <w:b/>
          <w:iCs/>
        </w:rPr>
        <w:t>PAKEIČIAMOS / NETAIKOMOS SUTARTIES BD SĄLYGOS</w:t>
      </w:r>
    </w:p>
    <w:p w14:paraId="1A560206" w14:textId="77777777" w:rsidR="00232E09" w:rsidRPr="00232E09" w:rsidRDefault="00232E09" w:rsidP="00232E09">
      <w:pPr>
        <w:spacing w:after="0" w:line="240" w:lineRule="auto"/>
        <w:rPr>
          <w:rFonts w:ascii="Calibri" w:eastAsia="Times New Roman" w:hAnsi="Calibri" w:cs="Calibri"/>
        </w:rPr>
      </w:pPr>
      <w:r w:rsidRPr="00232E09">
        <w:rPr>
          <w:rFonts w:ascii="Calibri" w:eastAsia="Times New Roman" w:hAnsi="Calibri" w:cs="Calibri"/>
          <w:bCs/>
        </w:rPr>
        <w:t>11.1.</w:t>
      </w:r>
      <w:r w:rsidRPr="00232E09">
        <w:rPr>
          <w:rFonts w:ascii="Calibri" w:eastAsia="Times New Roman" w:hAnsi="Calibri" w:cs="Calibri"/>
        </w:rPr>
        <w:t xml:space="preserve"> Netaikomas BD 7.1.7. punktas</w:t>
      </w:r>
    </w:p>
    <w:p w14:paraId="70984F62" w14:textId="77777777" w:rsidR="00232E09" w:rsidRPr="00232E09" w:rsidRDefault="00232E09" w:rsidP="00232E09">
      <w:pPr>
        <w:spacing w:after="0" w:line="240" w:lineRule="auto"/>
        <w:rPr>
          <w:rFonts w:ascii="Calibri" w:eastAsia="Times New Roman" w:hAnsi="Calibri" w:cs="Calibri"/>
        </w:rPr>
      </w:pPr>
      <w:r w:rsidRPr="00232E09">
        <w:rPr>
          <w:rFonts w:ascii="Calibri" w:eastAsia="Times New Roman" w:hAnsi="Calibri" w:cs="Calibri"/>
        </w:rPr>
        <w:t>11.2. Sutarties BD 7.21. punktas išdėstomas taip:</w:t>
      </w:r>
    </w:p>
    <w:p w14:paraId="1E2A4D14" w14:textId="77777777" w:rsidR="00232E09" w:rsidRPr="00232E09" w:rsidRDefault="00232E09" w:rsidP="00232E09">
      <w:pPr>
        <w:spacing w:after="0" w:line="240" w:lineRule="auto"/>
        <w:jc w:val="both"/>
        <w:rPr>
          <w:rFonts w:ascii="Calibri" w:eastAsia="Times New Roman" w:hAnsi="Calibri" w:cs="Calibri"/>
        </w:rPr>
      </w:pPr>
      <w:r w:rsidRPr="00232E09">
        <w:rPr>
          <w:rFonts w:ascii="Calibri" w:eastAsia="Times New Roman" w:hAnsi="Calibri" w:cs="Calibri"/>
        </w:rPr>
        <w:lastRenderedPageBreak/>
        <w:t>7.21. Baigus Darbus, Rangovas STR 1.05.01:2017 „Statybą leidžiantys dokumentai. Statybos užbaigimas. Statybos sustabdymas. Savavališkos statybos padarinių šalinimas. Statybos pagal neteisėtai išduotą statybą leidžiantį dokumentą padarinių šalinimas“ bei kitų teisės aktų nustatyta tvarka, kiek tai susiję su Darbais, parengia ir/ar gauna visus su Darbais susijusius dokumentus, taip pat atlieka su Darbais susijusius veiksmus, reikalingus pasirengiant Objekto statybos užbaigimo procedūrų įforminimui bei organizuoja statybos užbaigimo procedūrą, kad būtų gautas Objekto statybos užbaigimo dokumentas. Pačiomis statybos užbaigimo procedūromis rūpinasi Rangovas.</w:t>
      </w:r>
    </w:p>
    <w:p w14:paraId="57DBB016" w14:textId="77777777" w:rsidR="00232E09" w:rsidRPr="00232E09" w:rsidRDefault="00232E09" w:rsidP="00232E09">
      <w:pPr>
        <w:tabs>
          <w:tab w:val="left" w:pos="426"/>
        </w:tabs>
        <w:spacing w:before="120" w:after="120" w:line="240" w:lineRule="auto"/>
        <w:jc w:val="both"/>
        <w:rPr>
          <w:rFonts w:ascii="Calibri" w:eastAsia="Times New Roman" w:hAnsi="Calibri" w:cs="Calibri"/>
          <w:bCs/>
          <w:snapToGrid w:val="0"/>
          <w:lang w:val="sv-SE"/>
        </w:rPr>
      </w:pPr>
      <w:r w:rsidRPr="00232E09">
        <w:rPr>
          <w:rFonts w:ascii="Calibri" w:eastAsia="Times New Roman" w:hAnsi="Calibri" w:cs="Calibri"/>
          <w:bCs/>
          <w:snapToGrid w:val="0"/>
          <w:lang w:val="sv-SE"/>
        </w:rPr>
        <w:t>11.3.Sutarties BD 10.1 punktas išdėstomas taip: „</w:t>
      </w:r>
      <w:r w:rsidRPr="00232E09">
        <w:rPr>
          <w:rFonts w:ascii="Calibri" w:eastAsia="Times New Roman" w:hAnsi="Calibri" w:cs="Calibri"/>
          <w:snapToGrid w:val="0"/>
          <w:lang w:val="sv-SE"/>
        </w:rPr>
        <w:t xml:space="preserve">Darbų vykdymo grafikas turi būti parengti ir pateikti Užsakovui derinimui ne vėliau kaip per 5 d. d. nuo Sutarties įsigaliojimo dienos. Užsakovas privalo suderinti Rangovo pateiktus Darbų vykdymo ar pateikti pastabas ne vėliau kaip per 5 d. d. nuo jų pateikimo derinimui dienos. Jei Užsakovas pateikia pastabas Rangovo pateiktiems Darbų vykdymo grafikui, Rangovas privalo į jas atsižvelgti ir pateikti patikslintus Darbų vykdymo Užsakovui galutiniam suderinimui ne vėliau kaip per 5 d. d. nuo pastabų gavimo dienos. Už Darbų vykdymo grafiko nesuderinimą per maksimalų 20 d. d. (įskaitant Užsakovo pastabų pateikimą) terminą, Rangovui skaičiuojama 100 Eur bauda už kiekvieną pavėluotą kalendorinę dieną, išskyrus atvejus, kai toks vėlavimas įvyksta dėl Užsakovo kaltės, kai Užsakovas per šiame punkte nustatytą terminą nesuderina Darbo vykdymo grafiko ar nepateikia jam pastabų. </w:t>
      </w:r>
      <w:r w:rsidRPr="00232E09">
        <w:rPr>
          <w:rFonts w:ascii="Calibri" w:eastAsia="Times New Roman" w:hAnsi="Calibri" w:cs="Calibri"/>
          <w:bCs/>
          <w:snapToGrid w:val="0"/>
          <w:lang w:val="sv-SE"/>
        </w:rPr>
        <w:t>Toks Užsakovo raštu (tame tarpe el. paštu) patvirtintas Darbų vykdymo grafikas tampa neatskiriama Sutarties dalimi ir Šalys juo vadovaujasi.“</w:t>
      </w:r>
    </w:p>
    <w:p w14:paraId="21FF2232" w14:textId="77777777" w:rsidR="00232E09" w:rsidRPr="00232E09" w:rsidRDefault="00232E09" w:rsidP="00232E09">
      <w:pPr>
        <w:spacing w:after="60" w:line="240" w:lineRule="auto"/>
        <w:jc w:val="both"/>
        <w:rPr>
          <w:rFonts w:ascii="Calibri" w:eastAsia="Times New Roman" w:hAnsi="Calibri" w:cs="Calibri"/>
          <w:bCs/>
        </w:rPr>
      </w:pPr>
      <w:r w:rsidRPr="00232E09">
        <w:rPr>
          <w:rFonts w:ascii="Calibri" w:eastAsia="Times New Roman" w:hAnsi="Calibri" w:cs="Calibri"/>
          <w:bCs/>
          <w:lang w:val="en-US"/>
        </w:rPr>
        <w:t>11.2.</w:t>
      </w:r>
      <w:r w:rsidRPr="00232E09">
        <w:rPr>
          <w:rFonts w:ascii="Calibri" w:eastAsia="Times New Roman" w:hAnsi="Calibri" w:cs="Calibri"/>
          <w:bCs/>
          <w:lang w:val="en-US"/>
        </w:rPr>
        <w:tab/>
      </w:r>
      <w:bookmarkStart w:id="17" w:name="_Hlk128545251"/>
      <w:r w:rsidRPr="00232E09">
        <w:rPr>
          <w:rFonts w:ascii="Calibri" w:eastAsia="Times New Roman" w:hAnsi="Calibri" w:cs="Calibri"/>
          <w:bCs/>
        </w:rPr>
        <w:t>Sutarties BD 15.5 punktas papildomas 15.5.13 punktu</w:t>
      </w:r>
      <w:bookmarkEnd w:id="17"/>
      <w:r w:rsidRPr="00232E09">
        <w:rPr>
          <w:rFonts w:ascii="Calibri" w:eastAsia="Times New Roman" w:hAnsi="Calibri" w:cs="Calibri"/>
          <w:bCs/>
        </w:rPr>
        <w:t>: „15.5.13. paaiškėjo Lietuvos Respublikos pirkimų, atliekamų vandentvarkos, energetikos, transporto ar pašto paslaugų srities perkančiųjų subjektų įstatymo 58 straipsnio 4</w:t>
      </w:r>
      <w:r w:rsidRPr="00232E09">
        <w:rPr>
          <w:rFonts w:ascii="Calibri" w:eastAsia="Times New Roman" w:hAnsi="Calibri" w:cs="Calibri"/>
          <w:bCs/>
          <w:vertAlign w:val="superscript"/>
        </w:rPr>
        <w:t>1</w:t>
      </w:r>
      <w:r w:rsidRPr="00232E09">
        <w:rPr>
          <w:rFonts w:ascii="Calibri" w:eastAsia="Times New Roman" w:hAnsi="Calibri" w:cs="Calibri"/>
          <w:bCs/>
        </w:rPr>
        <w:t xml:space="preserve"> dalyje nurodytos aplinkybės”.</w:t>
      </w:r>
    </w:p>
    <w:p w14:paraId="53CFA8B6" w14:textId="77777777" w:rsidR="00232E09" w:rsidRPr="00232E09" w:rsidRDefault="00232E09" w:rsidP="00232E09">
      <w:pPr>
        <w:spacing w:after="60" w:line="240" w:lineRule="auto"/>
        <w:jc w:val="both"/>
        <w:rPr>
          <w:rFonts w:ascii="Calibri" w:eastAsia="Times New Roman" w:hAnsi="Calibri" w:cs="Calibri"/>
          <w:bCs/>
        </w:rPr>
      </w:pPr>
    </w:p>
    <w:p w14:paraId="60883212" w14:textId="77777777" w:rsidR="00232E09" w:rsidRPr="00232E09" w:rsidRDefault="00232E09" w:rsidP="00232E09">
      <w:pPr>
        <w:spacing w:after="60" w:line="240" w:lineRule="auto"/>
        <w:jc w:val="center"/>
        <w:rPr>
          <w:rFonts w:ascii="Calibri" w:eastAsia="Times New Roman" w:hAnsi="Calibri" w:cs="Calibri"/>
          <w:b/>
        </w:rPr>
      </w:pPr>
      <w:r w:rsidRPr="00232E09">
        <w:rPr>
          <w:rFonts w:ascii="Calibri" w:eastAsia="Times New Roman" w:hAnsi="Calibri" w:cs="Calibri"/>
          <w:b/>
        </w:rPr>
        <w:t>12.</w:t>
      </w:r>
      <w:r w:rsidRPr="00232E09">
        <w:rPr>
          <w:rFonts w:ascii="Calibri" w:eastAsia="Times New Roman" w:hAnsi="Calibri" w:cs="Calibri"/>
          <w:b/>
        </w:rPr>
        <w:tab/>
        <w:t>PRIEDAI</w:t>
      </w:r>
    </w:p>
    <w:p w14:paraId="63F5C237" w14:textId="77777777" w:rsidR="00232E09" w:rsidRPr="00232E09" w:rsidRDefault="00232E09" w:rsidP="00232E09">
      <w:pPr>
        <w:spacing w:after="60" w:line="240" w:lineRule="auto"/>
        <w:ind w:left="142"/>
        <w:jc w:val="both"/>
        <w:rPr>
          <w:rFonts w:ascii="Calibri" w:eastAsia="Times New Roman" w:hAnsi="Calibri" w:cs="Calibri"/>
        </w:rPr>
      </w:pPr>
      <w:r w:rsidRPr="00232E09">
        <w:rPr>
          <w:rFonts w:ascii="Calibri" w:eastAsia="Times New Roman" w:hAnsi="Calibri" w:cs="Calibri"/>
        </w:rPr>
        <w:t>12.1.</w:t>
      </w:r>
      <w:r w:rsidRPr="00232E09">
        <w:rPr>
          <w:rFonts w:ascii="Calibri" w:eastAsia="Times New Roman" w:hAnsi="Calibri" w:cs="Calibri"/>
        </w:rPr>
        <w:tab/>
        <w:t>Prie šios Sutarties SD pridedami žemiau nurodyti priedai, kurie sudaro neatskiriamą Sutarties dalį (kiekviena Šalis gauna po vieną kiekvieno priedo egzempliorių):</w:t>
      </w:r>
      <w:r w:rsidRPr="00232E09">
        <w:rPr>
          <w:rFonts w:ascii="Calibri" w:eastAsia="Times New Roman" w:hAnsi="Calibri" w:cs="Calibri"/>
          <w:i/>
          <w:color w:val="9BBB59"/>
        </w:rPr>
        <w:t xml:space="preserve"> (pašalinami tie priedai, kurių konkrečiu atveju nereikia)</w:t>
      </w:r>
    </w:p>
    <w:p w14:paraId="6628A47A" w14:textId="77777777" w:rsidR="00232E09" w:rsidRPr="00232E09" w:rsidRDefault="00232E09" w:rsidP="00232E09">
      <w:pPr>
        <w:spacing w:after="60" w:line="240" w:lineRule="auto"/>
        <w:ind w:left="851" w:hanging="709"/>
        <w:jc w:val="both"/>
        <w:rPr>
          <w:rFonts w:ascii="Calibri" w:eastAsia="Times New Roman" w:hAnsi="Calibri" w:cs="Calibri"/>
        </w:rPr>
      </w:pPr>
      <w:r w:rsidRPr="00232E09">
        <w:rPr>
          <w:rFonts w:ascii="Calibri" w:eastAsia="Times New Roman" w:hAnsi="Calibri" w:cs="Calibri"/>
        </w:rPr>
        <w:t xml:space="preserve">12.1.1. </w:t>
      </w:r>
      <w:r w:rsidRPr="00232E09">
        <w:rPr>
          <w:rFonts w:ascii="Calibri" w:eastAsia="Times New Roman" w:hAnsi="Calibri" w:cs="Calibri"/>
        </w:rPr>
        <w:tab/>
        <w:t>Priedas Nr. 1 – Kontaktiniai adresai pranešimams siųsti ir asmenys, atsakingi už sutarties vykdymą 1 lapas (konfidenciali informacija);</w:t>
      </w:r>
    </w:p>
    <w:p w14:paraId="403AB6C2" w14:textId="77777777" w:rsidR="00232E09" w:rsidRPr="00232E09" w:rsidRDefault="00232E09" w:rsidP="00232E09">
      <w:pPr>
        <w:spacing w:after="60" w:line="240" w:lineRule="auto"/>
        <w:ind w:left="851" w:hanging="709"/>
        <w:jc w:val="both"/>
        <w:rPr>
          <w:rFonts w:ascii="Calibri" w:eastAsia="Times New Roman" w:hAnsi="Calibri" w:cs="Calibri"/>
        </w:rPr>
      </w:pPr>
      <w:bookmarkStart w:id="18" w:name="_Hlk535399909"/>
      <w:r w:rsidRPr="00232E09">
        <w:rPr>
          <w:rFonts w:ascii="Calibri" w:eastAsia="Times New Roman" w:hAnsi="Calibri" w:cs="Calibri"/>
        </w:rPr>
        <w:t>12.1.2.</w:t>
      </w:r>
      <w:r w:rsidRPr="00232E09">
        <w:rPr>
          <w:rFonts w:ascii="Calibri" w:eastAsia="Times New Roman" w:hAnsi="Calibri" w:cs="Calibri"/>
        </w:rPr>
        <w:tab/>
        <w:t xml:space="preserve">Priedas Nr. 2 – Techninė specifikacija, </w:t>
      </w:r>
      <w:r w:rsidRPr="00232E09">
        <w:rPr>
          <w:rFonts w:ascii="Calibri" w:eastAsia="Times New Roman" w:hAnsi="Calibri" w:cs="Calibri"/>
          <w:highlight w:val="yellow"/>
        </w:rPr>
        <w:t>____</w:t>
      </w:r>
      <w:r w:rsidRPr="00232E09">
        <w:rPr>
          <w:rFonts w:ascii="Calibri" w:eastAsia="Times New Roman" w:hAnsi="Calibri" w:cs="Calibri"/>
        </w:rPr>
        <w:t xml:space="preserve"> lapai.</w:t>
      </w:r>
    </w:p>
    <w:p w14:paraId="27821389" w14:textId="77777777" w:rsidR="00232E09" w:rsidRPr="00232E09" w:rsidRDefault="00232E09" w:rsidP="00232E09">
      <w:pPr>
        <w:spacing w:after="60" w:line="240" w:lineRule="auto"/>
        <w:ind w:left="851" w:hanging="709"/>
        <w:jc w:val="both"/>
        <w:rPr>
          <w:rFonts w:ascii="Calibri" w:eastAsia="Times New Roman" w:hAnsi="Calibri" w:cs="Calibri"/>
        </w:rPr>
      </w:pPr>
      <w:r w:rsidRPr="00232E09">
        <w:rPr>
          <w:rFonts w:ascii="Calibri" w:eastAsia="Times New Roman" w:hAnsi="Calibri" w:cs="Calibri"/>
        </w:rPr>
        <w:t>12.1.3.</w:t>
      </w:r>
      <w:r w:rsidRPr="00232E09">
        <w:rPr>
          <w:rFonts w:ascii="Calibri" w:eastAsia="Times New Roman" w:hAnsi="Calibri" w:cs="Calibri"/>
        </w:rPr>
        <w:tab/>
        <w:t xml:space="preserve">Priedas Nr. 3 – Pasiūlymas, </w:t>
      </w:r>
      <w:r w:rsidRPr="00232E09">
        <w:rPr>
          <w:rFonts w:ascii="Calibri" w:eastAsia="Times New Roman" w:hAnsi="Calibri" w:cs="Calibri"/>
          <w:highlight w:val="yellow"/>
        </w:rPr>
        <w:t>____</w:t>
      </w:r>
      <w:r w:rsidRPr="00232E09">
        <w:rPr>
          <w:rFonts w:ascii="Calibri" w:eastAsia="Times New Roman" w:hAnsi="Calibri" w:cs="Calibri"/>
        </w:rPr>
        <w:t xml:space="preserve"> lapai.</w:t>
      </w:r>
    </w:p>
    <w:p w14:paraId="44342731" w14:textId="77777777" w:rsidR="00232E09" w:rsidRPr="00232E09" w:rsidRDefault="00232E09" w:rsidP="00232E09">
      <w:pPr>
        <w:spacing w:after="60" w:line="240" w:lineRule="auto"/>
        <w:ind w:left="851" w:hanging="709"/>
        <w:jc w:val="both"/>
        <w:rPr>
          <w:rFonts w:ascii="Calibri" w:eastAsia="Times New Roman" w:hAnsi="Calibri" w:cs="Calibri"/>
        </w:rPr>
      </w:pPr>
      <w:r w:rsidRPr="00232E09">
        <w:rPr>
          <w:rFonts w:ascii="Calibri" w:eastAsia="Times New Roman" w:hAnsi="Calibri" w:cs="Calibri"/>
        </w:rPr>
        <w:t>12.1.4.</w:t>
      </w:r>
      <w:r w:rsidRPr="00232E09">
        <w:rPr>
          <w:rFonts w:ascii="Calibri" w:eastAsia="Times New Roman" w:hAnsi="Calibri" w:cs="Calibri"/>
        </w:rPr>
        <w:tab/>
        <w:t xml:space="preserve">Priedas Nr. 4 – Užsakovo prašymai paaiškinti pasiūlymą bei Rangovo paaiškinimai, pateikti Pirkimo procedūros metu, </w:t>
      </w:r>
      <w:r w:rsidRPr="00232E09">
        <w:rPr>
          <w:rFonts w:ascii="Calibri" w:eastAsia="Times New Roman" w:hAnsi="Calibri" w:cs="Calibri"/>
          <w:highlight w:val="yellow"/>
        </w:rPr>
        <w:t>____</w:t>
      </w:r>
      <w:r w:rsidRPr="00232E09">
        <w:rPr>
          <w:rFonts w:ascii="Calibri" w:eastAsia="Times New Roman" w:hAnsi="Calibri" w:cs="Calibri"/>
        </w:rPr>
        <w:t xml:space="preserve"> lapai.</w:t>
      </w:r>
    </w:p>
    <w:p w14:paraId="1FD05406" w14:textId="77777777" w:rsidR="00232E09" w:rsidRPr="00232E09" w:rsidRDefault="00232E09" w:rsidP="00232E09">
      <w:pPr>
        <w:spacing w:after="60" w:line="240" w:lineRule="auto"/>
        <w:ind w:left="851" w:hanging="709"/>
        <w:jc w:val="both"/>
        <w:rPr>
          <w:rFonts w:ascii="Calibri" w:eastAsia="Times New Roman" w:hAnsi="Calibri" w:cs="Calibri"/>
        </w:rPr>
      </w:pPr>
      <w:r w:rsidRPr="00232E09">
        <w:rPr>
          <w:rFonts w:ascii="Calibri" w:eastAsia="Times New Roman" w:hAnsi="Calibri" w:cs="Calibri"/>
        </w:rPr>
        <w:t>12.1.5.</w:t>
      </w:r>
      <w:r w:rsidRPr="00232E09">
        <w:rPr>
          <w:rFonts w:ascii="Calibri" w:eastAsia="Times New Roman" w:hAnsi="Calibri" w:cs="Calibri"/>
        </w:rPr>
        <w:tab/>
        <w:t xml:space="preserve">Priedas Nr. </w:t>
      </w:r>
      <w:r w:rsidRPr="00232E09">
        <w:rPr>
          <w:rFonts w:ascii="Calibri" w:eastAsia="Times New Roman" w:hAnsi="Calibri" w:cs="Calibri"/>
          <w:lang w:val="en-US"/>
        </w:rPr>
        <w:t>5</w:t>
      </w:r>
      <w:r w:rsidRPr="00232E09">
        <w:rPr>
          <w:rFonts w:ascii="Calibri" w:eastAsia="Times New Roman" w:hAnsi="Calibri" w:cs="Calibri"/>
        </w:rPr>
        <w:t xml:space="preserve"> – Pirkimo metu Užsakovo atlikti Pirkimo sąlygų paaiškinimai, patikslinimai, </w:t>
      </w:r>
      <w:r w:rsidRPr="00232E09">
        <w:rPr>
          <w:rFonts w:ascii="Calibri" w:eastAsia="Times New Roman" w:hAnsi="Calibri" w:cs="Calibri"/>
          <w:highlight w:val="yellow"/>
        </w:rPr>
        <w:t>___</w:t>
      </w:r>
      <w:r w:rsidRPr="00232E09">
        <w:rPr>
          <w:rFonts w:ascii="Calibri" w:eastAsia="Times New Roman" w:hAnsi="Calibri" w:cs="Calibri"/>
        </w:rPr>
        <w:t xml:space="preserve"> lapai.</w:t>
      </w:r>
    </w:p>
    <w:p w14:paraId="16344020" w14:textId="77777777" w:rsidR="00232E09" w:rsidRPr="00232E09" w:rsidRDefault="00232E09" w:rsidP="00232E09">
      <w:pPr>
        <w:spacing w:after="60" w:line="240" w:lineRule="auto"/>
        <w:ind w:left="851" w:hanging="709"/>
        <w:jc w:val="both"/>
        <w:rPr>
          <w:rFonts w:ascii="Calibri" w:eastAsia="Times New Roman" w:hAnsi="Calibri" w:cs="Calibri"/>
        </w:rPr>
      </w:pPr>
      <w:r w:rsidRPr="00232E09">
        <w:rPr>
          <w:rFonts w:ascii="Calibri" w:eastAsia="Times New Roman" w:hAnsi="Calibri" w:cs="Calibri"/>
        </w:rPr>
        <w:t>12.1.6.</w:t>
      </w:r>
      <w:r w:rsidRPr="00232E09">
        <w:rPr>
          <w:rFonts w:ascii="Calibri" w:eastAsia="Times New Roman" w:hAnsi="Calibri" w:cs="Calibri"/>
        </w:rPr>
        <w:tab/>
        <w:t xml:space="preserve">Priedas Nr. 6 – Darbų perdavimo aktų formos, </w:t>
      </w:r>
      <w:r w:rsidRPr="00232E09">
        <w:rPr>
          <w:rFonts w:ascii="Calibri" w:eastAsia="Times New Roman" w:hAnsi="Calibri" w:cs="Calibri"/>
          <w:highlight w:val="yellow"/>
        </w:rPr>
        <w:t>____</w:t>
      </w:r>
      <w:r w:rsidRPr="00232E09">
        <w:rPr>
          <w:rFonts w:ascii="Calibri" w:eastAsia="Times New Roman" w:hAnsi="Calibri" w:cs="Calibri"/>
        </w:rPr>
        <w:t xml:space="preserve"> lapai.</w:t>
      </w:r>
    </w:p>
    <w:p w14:paraId="6D8CCC36" w14:textId="77777777" w:rsidR="00232E09" w:rsidRPr="00232E09" w:rsidRDefault="00232E09" w:rsidP="00232E09">
      <w:pPr>
        <w:spacing w:after="60" w:line="240" w:lineRule="auto"/>
        <w:ind w:left="851" w:hanging="709"/>
        <w:jc w:val="both"/>
        <w:rPr>
          <w:rFonts w:ascii="Calibri" w:eastAsia="Times New Roman" w:hAnsi="Calibri" w:cs="Calibri"/>
        </w:rPr>
      </w:pPr>
      <w:r w:rsidRPr="00232E09">
        <w:rPr>
          <w:rFonts w:ascii="Calibri" w:eastAsia="Times New Roman" w:hAnsi="Calibri" w:cs="Calibri"/>
        </w:rPr>
        <w:t>12.1.7.</w:t>
      </w:r>
      <w:r w:rsidRPr="00232E09">
        <w:rPr>
          <w:rFonts w:ascii="Calibri" w:eastAsia="Times New Roman" w:hAnsi="Calibri" w:cs="Calibri"/>
        </w:rPr>
        <w:tab/>
        <w:t>Priedas Nr. 7 – Trišalės atsiskaitymo sutarties forma (jeigu taikoma).</w:t>
      </w:r>
    </w:p>
    <w:p w14:paraId="4D83237C" w14:textId="77777777" w:rsidR="00232E09" w:rsidRPr="00232E09" w:rsidRDefault="00232E09" w:rsidP="00232E09">
      <w:pPr>
        <w:spacing w:after="60" w:line="240" w:lineRule="auto"/>
        <w:ind w:left="851" w:hanging="709"/>
        <w:jc w:val="both"/>
        <w:rPr>
          <w:rFonts w:ascii="Calibri" w:eastAsia="Times New Roman" w:hAnsi="Calibri" w:cs="Calibri"/>
          <w:lang w:val="en-US"/>
        </w:rPr>
      </w:pPr>
      <w:r w:rsidRPr="00232E09">
        <w:rPr>
          <w:rFonts w:ascii="Calibri" w:eastAsia="Times New Roman" w:hAnsi="Calibri" w:cs="Calibri"/>
        </w:rPr>
        <w:t>12.1.8.</w:t>
      </w:r>
      <w:r w:rsidRPr="00232E09">
        <w:rPr>
          <w:rFonts w:ascii="Calibri" w:eastAsia="Times New Roman" w:hAnsi="Calibri" w:cs="Calibri"/>
        </w:rPr>
        <w:tab/>
        <w:t xml:space="preserve">Priedas Nr. 8 - Susitarimas Darbuotojų saugos ir sveikatos, gaisrinės saugos, aplinkosaugos klausimais, </w:t>
      </w:r>
      <w:r w:rsidRPr="00232E09">
        <w:rPr>
          <w:rFonts w:ascii="Calibri" w:eastAsia="Times New Roman" w:hAnsi="Calibri" w:cs="Calibri"/>
          <w:highlight w:val="yellow"/>
        </w:rPr>
        <w:t>____</w:t>
      </w:r>
      <w:r w:rsidRPr="00232E09">
        <w:rPr>
          <w:rFonts w:ascii="Calibri" w:eastAsia="Times New Roman" w:hAnsi="Calibri" w:cs="Calibri"/>
        </w:rPr>
        <w:t xml:space="preserve"> lapai.</w:t>
      </w:r>
    </w:p>
    <w:p w14:paraId="3AF52D3B" w14:textId="77777777" w:rsidR="00232E09" w:rsidRPr="00232E09" w:rsidRDefault="00232E09" w:rsidP="00232E09">
      <w:pPr>
        <w:spacing w:after="60" w:line="240" w:lineRule="auto"/>
        <w:ind w:left="851" w:hanging="709"/>
        <w:jc w:val="both"/>
        <w:rPr>
          <w:rFonts w:ascii="Calibri" w:eastAsia="Times New Roman" w:hAnsi="Calibri" w:cs="Calibri"/>
          <w:i/>
          <w:iCs/>
          <w:color w:val="92D050"/>
        </w:rPr>
      </w:pPr>
      <w:r w:rsidRPr="00232E09">
        <w:rPr>
          <w:rFonts w:ascii="Calibri" w:eastAsia="Times New Roman" w:hAnsi="Calibri" w:cs="Calibri"/>
          <w:i/>
          <w:iCs/>
          <w:color w:val="92D050"/>
        </w:rPr>
        <w:t>12.1.9.</w:t>
      </w:r>
      <w:r w:rsidRPr="00232E09">
        <w:rPr>
          <w:rFonts w:ascii="Calibri" w:eastAsia="Times New Roman" w:hAnsi="Calibri" w:cs="Calibri"/>
          <w:i/>
          <w:iCs/>
          <w:color w:val="92D050"/>
        </w:rPr>
        <w:tab/>
        <w:t>(pagal poreikį sąrašas priedų gali būti papildomas)</w:t>
      </w:r>
    </w:p>
    <w:bookmarkEnd w:id="18"/>
    <w:p w14:paraId="6AD4FA76" w14:textId="77777777" w:rsidR="00232E09" w:rsidRPr="00232E09" w:rsidRDefault="00232E09" w:rsidP="00232E09">
      <w:pPr>
        <w:spacing w:after="60" w:line="240" w:lineRule="auto"/>
        <w:ind w:left="851" w:hanging="709"/>
        <w:jc w:val="both"/>
        <w:rPr>
          <w:rFonts w:ascii="Calibri" w:eastAsia="Times New Roman" w:hAnsi="Calibri" w:cs="Calibri"/>
          <w:i/>
          <w:iCs/>
          <w:color w:val="92D050"/>
          <w:lang w:val="en-US"/>
        </w:rPr>
      </w:pPr>
    </w:p>
    <w:p w14:paraId="07996C65" w14:textId="77777777" w:rsidR="00232E09" w:rsidRPr="00232E09" w:rsidRDefault="00232E09" w:rsidP="00232E09">
      <w:pPr>
        <w:spacing w:after="60" w:line="240" w:lineRule="auto"/>
        <w:jc w:val="center"/>
        <w:rPr>
          <w:rFonts w:ascii="Calibri" w:eastAsia="Times New Roman" w:hAnsi="Calibri" w:cs="Calibri"/>
        </w:rPr>
      </w:pPr>
      <w:bookmarkStart w:id="19" w:name="_Ref322960634"/>
      <w:r w:rsidRPr="00232E09">
        <w:rPr>
          <w:rFonts w:ascii="Calibri" w:eastAsia="Times New Roman" w:hAnsi="Calibri" w:cs="Calibri"/>
          <w:b/>
        </w:rPr>
        <w:t>13.</w:t>
      </w:r>
      <w:r w:rsidRPr="00232E09">
        <w:rPr>
          <w:rFonts w:ascii="Calibri" w:eastAsia="Times New Roman" w:hAnsi="Calibri" w:cs="Calibri"/>
          <w:b/>
        </w:rPr>
        <w:tab/>
        <w:t xml:space="preserve">ŠALIŲ </w:t>
      </w:r>
      <w:bookmarkEnd w:id="19"/>
      <w:r w:rsidRPr="00232E09">
        <w:rPr>
          <w:rFonts w:ascii="Calibri" w:eastAsia="Times New Roman" w:hAnsi="Calibri" w:cs="Calibri"/>
          <w:b/>
        </w:rPr>
        <w:t>PARAŠAI</w:t>
      </w:r>
    </w:p>
    <w:p w14:paraId="23E004FB" w14:textId="77777777" w:rsidR="00232E09" w:rsidRPr="00232E09" w:rsidRDefault="00232E09" w:rsidP="00232E09">
      <w:pPr>
        <w:spacing w:after="0" w:line="240" w:lineRule="auto"/>
        <w:jc w:val="center"/>
        <w:rPr>
          <w:rFonts w:ascii="Calibri" w:eastAsia="Times New Roman" w:hAnsi="Calibri" w:cs="Calibri"/>
        </w:rPr>
      </w:pPr>
    </w:p>
    <w:tbl>
      <w:tblPr>
        <w:tblW w:w="0" w:type="auto"/>
        <w:tblLook w:val="0000" w:firstRow="0" w:lastRow="0" w:firstColumn="0" w:lastColumn="0" w:noHBand="0" w:noVBand="0"/>
      </w:tblPr>
      <w:tblGrid>
        <w:gridCol w:w="4360"/>
        <w:gridCol w:w="4361"/>
      </w:tblGrid>
      <w:tr w:rsidR="00232E09" w:rsidRPr="00232E09" w14:paraId="54FD1B8E" w14:textId="77777777" w:rsidTr="00362B48">
        <w:tc>
          <w:tcPr>
            <w:tcW w:w="4360" w:type="dxa"/>
          </w:tcPr>
          <w:p w14:paraId="642BE40D" w14:textId="77777777" w:rsidR="00232E09" w:rsidRPr="00232E09" w:rsidRDefault="00232E09" w:rsidP="00232E09">
            <w:pPr>
              <w:tabs>
                <w:tab w:val="left" w:pos="540"/>
                <w:tab w:val="left" w:pos="1980"/>
                <w:tab w:val="left" w:pos="4570"/>
              </w:tabs>
              <w:spacing w:after="0" w:line="240" w:lineRule="auto"/>
              <w:jc w:val="both"/>
              <w:rPr>
                <w:rFonts w:ascii="Calibri" w:eastAsia="Times New Roman" w:hAnsi="Calibri" w:cs="Calibri"/>
                <w:b/>
                <w:bCs/>
              </w:rPr>
            </w:pPr>
            <w:r w:rsidRPr="00232E09">
              <w:rPr>
                <w:rFonts w:ascii="Calibri" w:eastAsia="Times New Roman" w:hAnsi="Calibri" w:cs="Calibri"/>
                <w:b/>
                <w:bCs/>
              </w:rPr>
              <w:t>Užsakovo vardu:</w:t>
            </w:r>
          </w:p>
          <w:p w14:paraId="02D8C2E2" w14:textId="77777777" w:rsidR="00232E09" w:rsidRPr="00232E09" w:rsidRDefault="00232E09" w:rsidP="00232E09">
            <w:pPr>
              <w:spacing w:after="0" w:line="240" w:lineRule="auto"/>
              <w:jc w:val="both"/>
              <w:rPr>
                <w:rFonts w:ascii="Calibri" w:eastAsia="Times New Roman" w:hAnsi="Calibri" w:cs="Calibri"/>
                <w:bCs/>
              </w:rPr>
            </w:pPr>
          </w:p>
          <w:p w14:paraId="50B90AC1" w14:textId="77777777" w:rsidR="00232E09" w:rsidRPr="00232E09" w:rsidRDefault="00232E09" w:rsidP="00232E09">
            <w:pPr>
              <w:spacing w:after="0" w:line="240" w:lineRule="auto"/>
              <w:jc w:val="both"/>
              <w:rPr>
                <w:rFonts w:ascii="Calibri" w:eastAsia="Times New Roman" w:hAnsi="Calibri" w:cs="Calibri"/>
                <w:bCs/>
              </w:rPr>
            </w:pPr>
          </w:p>
        </w:tc>
        <w:tc>
          <w:tcPr>
            <w:tcW w:w="4361" w:type="dxa"/>
          </w:tcPr>
          <w:p w14:paraId="65DE5FDC" w14:textId="77777777" w:rsidR="00232E09" w:rsidRPr="00232E09" w:rsidRDefault="00232E09" w:rsidP="00232E09">
            <w:pPr>
              <w:tabs>
                <w:tab w:val="left" w:pos="540"/>
                <w:tab w:val="left" w:pos="1980"/>
                <w:tab w:val="left" w:pos="4570"/>
              </w:tabs>
              <w:spacing w:after="0" w:line="240" w:lineRule="auto"/>
              <w:jc w:val="both"/>
              <w:rPr>
                <w:rFonts w:ascii="Calibri" w:eastAsia="Times New Roman" w:hAnsi="Calibri" w:cs="Calibri"/>
                <w:b/>
                <w:bCs/>
              </w:rPr>
            </w:pPr>
            <w:r w:rsidRPr="00232E09">
              <w:rPr>
                <w:rFonts w:ascii="Calibri" w:eastAsia="Times New Roman" w:hAnsi="Calibri" w:cs="Calibri"/>
                <w:b/>
                <w:bCs/>
              </w:rPr>
              <w:t>Rangovo vardu:</w:t>
            </w:r>
          </w:p>
          <w:p w14:paraId="1F107249" w14:textId="77777777" w:rsidR="00232E09" w:rsidRPr="00232E09" w:rsidRDefault="00232E09" w:rsidP="00232E09">
            <w:pPr>
              <w:spacing w:after="0" w:line="240" w:lineRule="auto"/>
              <w:jc w:val="both"/>
              <w:rPr>
                <w:rFonts w:ascii="Calibri" w:eastAsia="Times New Roman" w:hAnsi="Calibri" w:cs="Calibri"/>
                <w:bCs/>
                <w:highlight w:val="yellow"/>
              </w:rPr>
            </w:pPr>
          </w:p>
        </w:tc>
      </w:tr>
      <w:tr w:rsidR="00232E09" w:rsidRPr="00232E09" w14:paraId="042F6E49" w14:textId="77777777" w:rsidTr="00362B48">
        <w:tc>
          <w:tcPr>
            <w:tcW w:w="4360" w:type="dxa"/>
          </w:tcPr>
          <w:p w14:paraId="0D1709E7" w14:textId="77777777" w:rsidR="00232E09" w:rsidRPr="00232E09" w:rsidRDefault="00232E09" w:rsidP="00232E09">
            <w:pPr>
              <w:tabs>
                <w:tab w:val="left" w:pos="540"/>
                <w:tab w:val="left" w:pos="1980"/>
                <w:tab w:val="left" w:pos="4570"/>
              </w:tabs>
              <w:spacing w:after="0" w:line="240" w:lineRule="auto"/>
              <w:jc w:val="both"/>
              <w:rPr>
                <w:rFonts w:ascii="Calibri" w:eastAsia="Times New Roman" w:hAnsi="Calibri" w:cs="Calibri"/>
                <w:bCs/>
              </w:rPr>
            </w:pPr>
            <w:r w:rsidRPr="00232E09">
              <w:rPr>
                <w:rFonts w:ascii="Calibri" w:eastAsia="Times New Roman" w:hAnsi="Calibri" w:cs="Calibri"/>
                <w:bCs/>
              </w:rPr>
              <w:t>_______________________</w:t>
            </w:r>
          </w:p>
        </w:tc>
        <w:tc>
          <w:tcPr>
            <w:tcW w:w="4361" w:type="dxa"/>
          </w:tcPr>
          <w:p w14:paraId="47E3AB4C" w14:textId="77777777" w:rsidR="00232E09" w:rsidRPr="00232E09" w:rsidRDefault="00232E09" w:rsidP="00232E09">
            <w:pPr>
              <w:tabs>
                <w:tab w:val="left" w:pos="540"/>
                <w:tab w:val="left" w:pos="1980"/>
                <w:tab w:val="left" w:pos="4570"/>
              </w:tabs>
              <w:spacing w:after="0" w:line="240" w:lineRule="auto"/>
              <w:jc w:val="both"/>
              <w:rPr>
                <w:rFonts w:ascii="Calibri" w:eastAsia="Times New Roman" w:hAnsi="Calibri" w:cs="Calibri"/>
                <w:bCs/>
              </w:rPr>
            </w:pPr>
            <w:r w:rsidRPr="00232E09">
              <w:rPr>
                <w:rFonts w:ascii="Calibri" w:eastAsia="Times New Roman" w:hAnsi="Calibri" w:cs="Calibri"/>
                <w:bCs/>
              </w:rPr>
              <w:t>_________________________</w:t>
            </w:r>
          </w:p>
        </w:tc>
      </w:tr>
      <w:tr w:rsidR="00232E09" w:rsidRPr="00232E09" w14:paraId="130F721C" w14:textId="77777777" w:rsidTr="00362B48">
        <w:tc>
          <w:tcPr>
            <w:tcW w:w="4360" w:type="dxa"/>
          </w:tcPr>
          <w:p w14:paraId="2AA69AAC" w14:textId="77777777" w:rsidR="00232E09" w:rsidRPr="00232E09" w:rsidRDefault="00232E09" w:rsidP="00232E09">
            <w:pPr>
              <w:tabs>
                <w:tab w:val="left" w:pos="540"/>
                <w:tab w:val="left" w:pos="1980"/>
                <w:tab w:val="left" w:pos="4570"/>
              </w:tabs>
              <w:spacing w:after="0" w:line="240" w:lineRule="auto"/>
              <w:jc w:val="both"/>
              <w:rPr>
                <w:rFonts w:ascii="Calibri" w:eastAsia="Times New Roman" w:hAnsi="Calibri" w:cs="Calibri"/>
                <w:bCs/>
              </w:rPr>
            </w:pPr>
          </w:p>
        </w:tc>
        <w:tc>
          <w:tcPr>
            <w:tcW w:w="4361" w:type="dxa"/>
          </w:tcPr>
          <w:p w14:paraId="54887C25" w14:textId="77777777" w:rsidR="00232E09" w:rsidRPr="00232E09" w:rsidRDefault="00232E09" w:rsidP="00232E09">
            <w:pPr>
              <w:tabs>
                <w:tab w:val="left" w:pos="540"/>
                <w:tab w:val="left" w:pos="1980"/>
                <w:tab w:val="left" w:pos="4570"/>
              </w:tabs>
              <w:spacing w:after="0" w:line="240" w:lineRule="auto"/>
              <w:jc w:val="both"/>
              <w:rPr>
                <w:rFonts w:ascii="Calibri" w:eastAsia="Times New Roman" w:hAnsi="Calibri" w:cs="Calibri"/>
                <w:bCs/>
              </w:rPr>
            </w:pPr>
          </w:p>
        </w:tc>
      </w:tr>
    </w:tbl>
    <w:p w14:paraId="52994768" w14:textId="77777777" w:rsidR="00232E09" w:rsidRPr="00232E09" w:rsidRDefault="00232E09" w:rsidP="00232E09">
      <w:pPr>
        <w:spacing w:after="0" w:line="240" w:lineRule="auto"/>
        <w:rPr>
          <w:rFonts w:ascii="Calibri" w:eastAsia="Times New Roman" w:hAnsi="Calibri" w:cs="Calibri"/>
        </w:rPr>
      </w:pPr>
    </w:p>
    <w:p w14:paraId="3C6D038A" w14:textId="77777777" w:rsidR="00232E09" w:rsidRPr="00232E09" w:rsidRDefault="00232E09" w:rsidP="00232E09">
      <w:pPr>
        <w:spacing w:after="60" w:line="240" w:lineRule="auto"/>
        <w:ind w:left="7920"/>
        <w:jc w:val="right"/>
        <w:rPr>
          <w:rFonts w:ascii="Calibri" w:eastAsia="Times New Roman" w:hAnsi="Calibri" w:cs="Calibri"/>
        </w:rPr>
      </w:pPr>
      <w:r w:rsidRPr="00232E09">
        <w:rPr>
          <w:rFonts w:ascii="Calibri" w:eastAsia="Times New Roman" w:hAnsi="Calibri" w:cs="Calibri"/>
        </w:rPr>
        <w:lastRenderedPageBreak/>
        <w:t>Priedas Nr. 1</w:t>
      </w:r>
    </w:p>
    <w:p w14:paraId="3D2D94A2" w14:textId="77777777" w:rsidR="00232E09" w:rsidRPr="00232E09" w:rsidRDefault="00232E09" w:rsidP="00232E09">
      <w:pPr>
        <w:spacing w:after="60" w:line="240" w:lineRule="auto"/>
        <w:ind w:left="7920"/>
        <w:jc w:val="both"/>
        <w:rPr>
          <w:rFonts w:ascii="Calibri" w:eastAsia="Times New Roman" w:hAnsi="Calibri" w:cs="Calibri"/>
        </w:rPr>
      </w:pPr>
    </w:p>
    <w:p w14:paraId="18ABD9FB" w14:textId="77777777" w:rsidR="00232E09" w:rsidRPr="00232E09" w:rsidRDefault="00232E09" w:rsidP="00232E09">
      <w:pPr>
        <w:spacing w:after="60" w:line="240" w:lineRule="auto"/>
        <w:jc w:val="both"/>
        <w:rPr>
          <w:rFonts w:ascii="Calibri" w:eastAsia="Times New Roman" w:hAnsi="Calibri" w:cs="Calibri"/>
          <w:b/>
        </w:rPr>
      </w:pPr>
      <w:r w:rsidRPr="00232E09">
        <w:rPr>
          <w:rFonts w:ascii="Calibri" w:eastAsia="Times New Roman" w:hAnsi="Calibri" w:cs="Calibri"/>
          <w:b/>
        </w:rPr>
        <w:t>KONTAKTINIAI ADRESAI PRANEŠIMAMS SIŲSTI IR ASMENYS, ATSAKINGI UŽ SUTARTIES VYKDYMĄ</w:t>
      </w:r>
    </w:p>
    <w:p w14:paraId="13D61E78" w14:textId="77777777" w:rsidR="00232E09" w:rsidRPr="00232E09" w:rsidRDefault="00232E09" w:rsidP="00232E09">
      <w:pPr>
        <w:spacing w:after="60" w:line="240" w:lineRule="auto"/>
        <w:ind w:firstLine="720"/>
        <w:jc w:val="both"/>
        <w:rPr>
          <w:rFonts w:ascii="Calibri" w:eastAsia="Times New Roman" w:hAnsi="Calibri" w:cs="Calibri"/>
          <w:b/>
        </w:rPr>
      </w:pPr>
    </w:p>
    <w:p w14:paraId="185BA27C" w14:textId="77777777" w:rsidR="00232E09" w:rsidRPr="00232E09" w:rsidRDefault="00232E09" w:rsidP="00232E09">
      <w:pPr>
        <w:numPr>
          <w:ilvl w:val="0"/>
          <w:numId w:val="3"/>
        </w:numPr>
        <w:spacing w:after="60" w:line="240" w:lineRule="auto"/>
        <w:ind w:hanging="371"/>
        <w:rPr>
          <w:rFonts w:ascii="Calibri" w:eastAsia="Times New Roman" w:hAnsi="Calibri" w:cs="Calibri"/>
          <w:b/>
        </w:rPr>
      </w:pPr>
      <w:r w:rsidRPr="00232E09">
        <w:rPr>
          <w:rFonts w:ascii="Calibri" w:eastAsia="Times New Roman" w:hAnsi="Calibri" w:cs="Calibri"/>
          <w:b/>
        </w:rPr>
        <w:t>PRANEŠIMAI</w:t>
      </w:r>
    </w:p>
    <w:p w14:paraId="0E752E11" w14:textId="77777777" w:rsidR="00232E09" w:rsidRPr="00232E09" w:rsidRDefault="00232E09" w:rsidP="00232E09">
      <w:pPr>
        <w:numPr>
          <w:ilvl w:val="1"/>
          <w:numId w:val="3"/>
        </w:numPr>
        <w:spacing w:after="60" w:line="240" w:lineRule="auto"/>
        <w:jc w:val="both"/>
        <w:rPr>
          <w:rFonts w:ascii="Calibri" w:eastAsia="Times New Roman" w:hAnsi="Calibri" w:cs="Calibri"/>
        </w:rPr>
      </w:pPr>
      <w:r w:rsidRPr="00232E09">
        <w:rPr>
          <w:rFonts w:ascii="Calibri" w:eastAsia="Times New Roman" w:hAnsi="Calibri" w:cs="Calibri"/>
        </w:rPr>
        <w:t xml:space="preserve">Užsakovo kontaktiniai adresai pranešimams siųsti: adresas - </w:t>
      </w:r>
      <w:r w:rsidRPr="00232E09">
        <w:rPr>
          <w:rFonts w:ascii="Calibri" w:eastAsia="Times New Roman" w:hAnsi="Calibri" w:cs="Calibri"/>
          <w:i/>
          <w:highlight w:val="lightGray"/>
        </w:rPr>
        <w:t>______________________</w:t>
      </w:r>
      <w:r w:rsidRPr="00232E09">
        <w:rPr>
          <w:rFonts w:ascii="Calibri" w:eastAsia="Times New Roman" w:hAnsi="Calibri" w:cs="Calibri"/>
        </w:rPr>
        <w:t xml:space="preserve">, elektroninis paštas - </w:t>
      </w:r>
      <w:r w:rsidRPr="00232E09">
        <w:rPr>
          <w:rFonts w:ascii="Calibri" w:eastAsia="Times New Roman" w:hAnsi="Calibri" w:cs="Calibri"/>
          <w:i/>
          <w:highlight w:val="lightGray"/>
        </w:rPr>
        <w:t>_____________________</w:t>
      </w:r>
      <w:r w:rsidRPr="00232E09">
        <w:rPr>
          <w:rFonts w:ascii="Calibri" w:eastAsia="Times New Roman" w:hAnsi="Calibri" w:cs="Calibri"/>
        </w:rPr>
        <w:t xml:space="preserve">, </w:t>
      </w:r>
      <w:r w:rsidRPr="00232E09">
        <w:rPr>
          <w:rFonts w:ascii="Calibri" w:eastAsia="Times New Roman" w:hAnsi="Calibri" w:cs="Calibri"/>
          <w:i/>
          <w:u w:val="single"/>
        </w:rPr>
        <w:t xml:space="preserve">faksas - </w:t>
      </w:r>
      <w:r w:rsidRPr="00232E09">
        <w:rPr>
          <w:rFonts w:ascii="Calibri" w:eastAsia="Times New Roman" w:hAnsi="Calibri" w:cs="Calibri"/>
          <w:i/>
          <w:highlight w:val="lightGray"/>
        </w:rPr>
        <w:t>_____________________</w:t>
      </w:r>
      <w:r w:rsidRPr="00232E09">
        <w:rPr>
          <w:rFonts w:ascii="Calibri" w:eastAsia="Times New Roman" w:hAnsi="Calibri" w:cs="Calibri"/>
          <w:i/>
          <w:u w:val="single"/>
        </w:rPr>
        <w:t>.</w:t>
      </w:r>
    </w:p>
    <w:p w14:paraId="4074EC70" w14:textId="77777777" w:rsidR="00232E09" w:rsidRPr="00232E09" w:rsidRDefault="00232E09" w:rsidP="00232E09">
      <w:pPr>
        <w:numPr>
          <w:ilvl w:val="1"/>
          <w:numId w:val="3"/>
        </w:numPr>
        <w:spacing w:after="60" w:line="240" w:lineRule="auto"/>
        <w:jc w:val="both"/>
        <w:rPr>
          <w:rFonts w:ascii="Calibri" w:eastAsia="Times New Roman" w:hAnsi="Calibri" w:cs="Calibri"/>
        </w:rPr>
      </w:pPr>
      <w:r w:rsidRPr="00232E09">
        <w:rPr>
          <w:rFonts w:ascii="Calibri" w:eastAsia="Times New Roman" w:hAnsi="Calibri" w:cs="Calibri"/>
        </w:rPr>
        <w:t xml:space="preserve">Rangovo kontaktiniai adresai pranešimams siųsti: adresas - </w:t>
      </w:r>
      <w:r w:rsidRPr="00232E09">
        <w:rPr>
          <w:rFonts w:ascii="Calibri" w:eastAsia="Times New Roman" w:hAnsi="Calibri" w:cs="Calibri"/>
          <w:i/>
          <w:highlight w:val="lightGray"/>
        </w:rPr>
        <w:t>______________________</w:t>
      </w:r>
      <w:r w:rsidRPr="00232E09">
        <w:rPr>
          <w:rFonts w:ascii="Calibri" w:eastAsia="Times New Roman" w:hAnsi="Calibri" w:cs="Calibri"/>
        </w:rPr>
        <w:t xml:space="preserve">, elektroninis paštas - </w:t>
      </w:r>
      <w:r w:rsidRPr="00232E09">
        <w:rPr>
          <w:rFonts w:ascii="Calibri" w:eastAsia="Times New Roman" w:hAnsi="Calibri" w:cs="Calibri"/>
          <w:i/>
          <w:highlight w:val="lightGray"/>
        </w:rPr>
        <w:t>_____________________</w:t>
      </w:r>
      <w:r w:rsidRPr="00232E09">
        <w:rPr>
          <w:rFonts w:ascii="Calibri" w:eastAsia="Times New Roman" w:hAnsi="Calibri" w:cs="Calibri"/>
        </w:rPr>
        <w:t xml:space="preserve">, </w:t>
      </w:r>
      <w:r w:rsidRPr="00232E09">
        <w:rPr>
          <w:rFonts w:ascii="Calibri" w:eastAsia="Times New Roman" w:hAnsi="Calibri" w:cs="Calibri"/>
          <w:i/>
          <w:u w:val="single"/>
        </w:rPr>
        <w:t xml:space="preserve">faksas - </w:t>
      </w:r>
      <w:r w:rsidRPr="00232E09">
        <w:rPr>
          <w:rFonts w:ascii="Calibri" w:eastAsia="Times New Roman" w:hAnsi="Calibri" w:cs="Calibri"/>
          <w:i/>
          <w:highlight w:val="lightGray"/>
        </w:rPr>
        <w:t>_____________________</w:t>
      </w:r>
      <w:r w:rsidRPr="00232E09">
        <w:rPr>
          <w:rFonts w:ascii="Calibri" w:eastAsia="Times New Roman" w:hAnsi="Calibri" w:cs="Calibri"/>
          <w:i/>
          <w:u w:val="single"/>
        </w:rPr>
        <w:t>.</w:t>
      </w:r>
    </w:p>
    <w:p w14:paraId="609F493F" w14:textId="77777777" w:rsidR="00232E09" w:rsidRPr="00232E09" w:rsidRDefault="00232E09" w:rsidP="00232E09">
      <w:pPr>
        <w:spacing w:after="60" w:line="240" w:lineRule="auto"/>
        <w:ind w:left="1440"/>
        <w:jc w:val="both"/>
        <w:rPr>
          <w:rFonts w:ascii="Calibri" w:eastAsia="Times New Roman" w:hAnsi="Calibri" w:cs="Calibri"/>
        </w:rPr>
      </w:pPr>
    </w:p>
    <w:p w14:paraId="59C9D771" w14:textId="77777777" w:rsidR="00232E09" w:rsidRPr="00232E09" w:rsidRDefault="00232E09" w:rsidP="00232E09">
      <w:pPr>
        <w:numPr>
          <w:ilvl w:val="0"/>
          <w:numId w:val="3"/>
        </w:numPr>
        <w:spacing w:after="60" w:line="240" w:lineRule="auto"/>
        <w:rPr>
          <w:rFonts w:ascii="Calibri" w:eastAsia="Times New Roman" w:hAnsi="Calibri" w:cs="Calibri"/>
          <w:b/>
        </w:rPr>
      </w:pPr>
      <w:r w:rsidRPr="00232E09">
        <w:rPr>
          <w:rFonts w:ascii="Calibri" w:eastAsia="Times New Roman" w:hAnsi="Calibri" w:cs="Calibri"/>
          <w:b/>
        </w:rPr>
        <w:t xml:space="preserve">KONTAKTINIAI ASMENYS </w:t>
      </w:r>
    </w:p>
    <w:p w14:paraId="2F5AF6EC" w14:textId="77777777" w:rsidR="00232E09" w:rsidRPr="00232E09" w:rsidRDefault="00232E09" w:rsidP="00232E09">
      <w:pPr>
        <w:numPr>
          <w:ilvl w:val="1"/>
          <w:numId w:val="3"/>
        </w:numPr>
        <w:spacing w:after="60" w:line="240" w:lineRule="auto"/>
        <w:jc w:val="both"/>
        <w:rPr>
          <w:rFonts w:ascii="Calibri" w:eastAsia="Times New Roman" w:hAnsi="Calibri" w:cs="Calibri"/>
        </w:rPr>
      </w:pPr>
      <w:r w:rsidRPr="00232E09">
        <w:rPr>
          <w:rFonts w:ascii="Calibri" w:eastAsia="Times New Roman" w:hAnsi="Calibri" w:cs="Calibri"/>
        </w:rPr>
        <w:t xml:space="preserve">Užsakovo atstovų, kurie bus atsakingi už šios Sutarties vykdymą, kontaktai: </w:t>
      </w:r>
      <w:r w:rsidRPr="00232E09">
        <w:rPr>
          <w:rFonts w:ascii="Calibri" w:eastAsia="Times New Roman" w:hAnsi="Calibri" w:cs="Calibri"/>
          <w:i/>
          <w:highlight w:val="lightGray"/>
        </w:rPr>
        <w:t>(pareigos, vardas, pavardė, jų telefonai, el. pašto adresai ir kt. reikalinga informacija).</w:t>
      </w:r>
    </w:p>
    <w:p w14:paraId="4FBF92A7" w14:textId="77777777" w:rsidR="00232E09" w:rsidRPr="00232E09" w:rsidRDefault="00232E09" w:rsidP="00232E09">
      <w:pPr>
        <w:numPr>
          <w:ilvl w:val="1"/>
          <w:numId w:val="3"/>
        </w:numPr>
        <w:spacing w:after="60" w:line="240" w:lineRule="auto"/>
        <w:jc w:val="both"/>
        <w:rPr>
          <w:rFonts w:ascii="Calibri" w:eastAsia="Times New Roman" w:hAnsi="Calibri" w:cs="Calibri"/>
        </w:rPr>
      </w:pPr>
      <w:r w:rsidRPr="00232E09">
        <w:rPr>
          <w:rFonts w:ascii="Calibri" w:eastAsia="Times New Roman" w:hAnsi="Calibri" w:cs="Calibri"/>
        </w:rPr>
        <w:t xml:space="preserve">Rangovo atstovų, kurie bus atsakingi už šios Sutarties vykdymą, kontaktai: </w:t>
      </w:r>
      <w:r w:rsidRPr="00232E09">
        <w:rPr>
          <w:rFonts w:ascii="Calibri" w:eastAsia="Times New Roman" w:hAnsi="Calibri" w:cs="Calibri"/>
          <w:i/>
          <w:highlight w:val="lightGray"/>
        </w:rPr>
        <w:t>(pareigos, vardas, pavardė, jų telefonai, el. pašto adresai ir kt. reikalinga informacija).</w:t>
      </w:r>
    </w:p>
    <w:p w14:paraId="0369DF1F" w14:textId="77777777" w:rsidR="00232E09" w:rsidRPr="00232E09" w:rsidRDefault="00232E09" w:rsidP="00232E09">
      <w:pPr>
        <w:numPr>
          <w:ilvl w:val="1"/>
          <w:numId w:val="3"/>
        </w:numPr>
        <w:spacing w:after="60" w:line="240" w:lineRule="auto"/>
        <w:jc w:val="both"/>
        <w:rPr>
          <w:rFonts w:ascii="Calibri" w:eastAsia="Times New Roman" w:hAnsi="Calibri" w:cs="Calibri"/>
        </w:rPr>
      </w:pPr>
      <w:r w:rsidRPr="00232E09">
        <w:rPr>
          <w:rFonts w:ascii="Calibri" w:eastAsia="Times New Roman" w:hAnsi="Calibri" w:cs="Calibri"/>
        </w:rPr>
        <w:t>Už Sutarties paviešinimą atsakingas Tiekimo grandinės komandos projektų vadovas.</w:t>
      </w:r>
    </w:p>
    <w:p w14:paraId="0FA1628F" w14:textId="77777777" w:rsidR="00232E09" w:rsidRPr="00232E09" w:rsidRDefault="00232E09" w:rsidP="00232E09">
      <w:pPr>
        <w:spacing w:after="60" w:line="240" w:lineRule="auto"/>
        <w:ind w:left="7920"/>
        <w:jc w:val="both"/>
        <w:rPr>
          <w:rFonts w:ascii="Calibri" w:eastAsia="Times New Roman" w:hAnsi="Calibri" w:cs="Calibri"/>
        </w:rPr>
      </w:pPr>
    </w:p>
    <w:p w14:paraId="3D4EC790" w14:textId="77777777" w:rsidR="00232E09" w:rsidRPr="00232E09" w:rsidRDefault="00232E09" w:rsidP="00232E09">
      <w:pPr>
        <w:spacing w:after="60" w:line="240" w:lineRule="auto"/>
        <w:ind w:left="7920"/>
        <w:jc w:val="both"/>
        <w:rPr>
          <w:rFonts w:ascii="Calibri" w:eastAsia="Times New Roman" w:hAnsi="Calibri" w:cs="Calibri"/>
        </w:rPr>
      </w:pPr>
    </w:p>
    <w:tbl>
      <w:tblPr>
        <w:tblW w:w="0" w:type="auto"/>
        <w:tblLook w:val="0000" w:firstRow="0" w:lastRow="0" w:firstColumn="0" w:lastColumn="0" w:noHBand="0" w:noVBand="0"/>
      </w:tblPr>
      <w:tblGrid>
        <w:gridCol w:w="3136"/>
        <w:gridCol w:w="3307"/>
        <w:gridCol w:w="3195"/>
      </w:tblGrid>
      <w:tr w:rsidR="00232E09" w:rsidRPr="00232E09" w14:paraId="3845CD94" w14:textId="77777777" w:rsidTr="00362B48">
        <w:trPr>
          <w:gridAfter w:val="1"/>
          <w:wAfter w:w="3195" w:type="dxa"/>
        </w:trPr>
        <w:tc>
          <w:tcPr>
            <w:tcW w:w="3136" w:type="dxa"/>
          </w:tcPr>
          <w:p w14:paraId="124AC152" w14:textId="77777777" w:rsidR="00232E09" w:rsidRPr="00232E09" w:rsidRDefault="00232E09" w:rsidP="00232E09">
            <w:pPr>
              <w:tabs>
                <w:tab w:val="left" w:pos="540"/>
                <w:tab w:val="left" w:pos="1980"/>
                <w:tab w:val="left" w:pos="4570"/>
              </w:tabs>
              <w:spacing w:after="0" w:line="240" w:lineRule="auto"/>
              <w:jc w:val="both"/>
              <w:rPr>
                <w:rFonts w:ascii="Calibri" w:eastAsia="Times New Roman" w:hAnsi="Calibri" w:cs="Calibri"/>
                <w:bCs/>
              </w:rPr>
            </w:pPr>
          </w:p>
        </w:tc>
        <w:tc>
          <w:tcPr>
            <w:tcW w:w="3307" w:type="dxa"/>
          </w:tcPr>
          <w:p w14:paraId="58E730BE" w14:textId="77777777" w:rsidR="00232E09" w:rsidRPr="00232E09" w:rsidRDefault="00232E09" w:rsidP="00232E09">
            <w:pPr>
              <w:tabs>
                <w:tab w:val="left" w:pos="540"/>
                <w:tab w:val="left" w:pos="1980"/>
                <w:tab w:val="left" w:pos="4570"/>
              </w:tabs>
              <w:spacing w:after="0" w:line="240" w:lineRule="auto"/>
              <w:jc w:val="both"/>
              <w:rPr>
                <w:rFonts w:ascii="Calibri" w:eastAsia="Times New Roman" w:hAnsi="Calibri" w:cs="Calibri"/>
                <w:bCs/>
              </w:rPr>
            </w:pPr>
          </w:p>
        </w:tc>
      </w:tr>
      <w:tr w:rsidR="00232E09" w:rsidRPr="00232E09" w14:paraId="725EF5EA" w14:textId="77777777" w:rsidTr="00362B48">
        <w:tc>
          <w:tcPr>
            <w:tcW w:w="6443" w:type="dxa"/>
            <w:gridSpan w:val="2"/>
          </w:tcPr>
          <w:p w14:paraId="68EC7776" w14:textId="77777777" w:rsidR="00232E09" w:rsidRPr="00232E09" w:rsidRDefault="00232E09" w:rsidP="00232E09">
            <w:pPr>
              <w:tabs>
                <w:tab w:val="left" w:pos="540"/>
                <w:tab w:val="left" w:pos="1980"/>
                <w:tab w:val="left" w:pos="4570"/>
              </w:tabs>
              <w:spacing w:after="0" w:line="240" w:lineRule="auto"/>
              <w:jc w:val="both"/>
              <w:rPr>
                <w:rFonts w:ascii="Calibri" w:eastAsia="Times New Roman" w:hAnsi="Calibri" w:cs="Calibri"/>
                <w:b/>
                <w:bCs/>
              </w:rPr>
            </w:pPr>
            <w:r w:rsidRPr="00232E09">
              <w:rPr>
                <w:rFonts w:ascii="Calibri" w:eastAsia="Times New Roman" w:hAnsi="Calibri" w:cs="Calibri"/>
                <w:b/>
                <w:bCs/>
              </w:rPr>
              <w:t>Užsakovo vardu:</w:t>
            </w:r>
          </w:p>
          <w:p w14:paraId="52AFDBC2" w14:textId="77777777" w:rsidR="00232E09" w:rsidRPr="00232E09" w:rsidRDefault="00232E09" w:rsidP="00232E09">
            <w:pPr>
              <w:spacing w:after="0" w:line="240" w:lineRule="auto"/>
              <w:jc w:val="both"/>
              <w:rPr>
                <w:rFonts w:ascii="Calibri" w:eastAsia="Times New Roman" w:hAnsi="Calibri" w:cs="Calibri"/>
                <w:bCs/>
              </w:rPr>
            </w:pPr>
          </w:p>
          <w:p w14:paraId="3F8E7EEA" w14:textId="77777777" w:rsidR="00232E09" w:rsidRPr="00232E09" w:rsidRDefault="00232E09" w:rsidP="00232E09">
            <w:pPr>
              <w:spacing w:after="0" w:line="240" w:lineRule="auto"/>
              <w:jc w:val="both"/>
              <w:rPr>
                <w:rFonts w:ascii="Calibri" w:eastAsia="Times New Roman" w:hAnsi="Calibri" w:cs="Calibri"/>
                <w:bCs/>
              </w:rPr>
            </w:pPr>
          </w:p>
        </w:tc>
        <w:tc>
          <w:tcPr>
            <w:tcW w:w="3195" w:type="dxa"/>
          </w:tcPr>
          <w:p w14:paraId="58A79DE4" w14:textId="77777777" w:rsidR="00232E09" w:rsidRPr="00232E09" w:rsidRDefault="00232E09" w:rsidP="00232E09">
            <w:pPr>
              <w:tabs>
                <w:tab w:val="left" w:pos="540"/>
                <w:tab w:val="left" w:pos="1980"/>
                <w:tab w:val="left" w:pos="4570"/>
              </w:tabs>
              <w:spacing w:after="0" w:line="240" w:lineRule="auto"/>
              <w:jc w:val="both"/>
              <w:rPr>
                <w:rFonts w:ascii="Calibri" w:eastAsia="Times New Roman" w:hAnsi="Calibri" w:cs="Calibri"/>
                <w:b/>
                <w:bCs/>
              </w:rPr>
            </w:pPr>
            <w:r w:rsidRPr="00232E09">
              <w:rPr>
                <w:rFonts w:ascii="Calibri" w:eastAsia="Times New Roman" w:hAnsi="Calibri" w:cs="Calibri"/>
                <w:b/>
                <w:bCs/>
              </w:rPr>
              <w:t>Rangovo vardu:</w:t>
            </w:r>
          </w:p>
          <w:p w14:paraId="31610739" w14:textId="77777777" w:rsidR="00232E09" w:rsidRPr="00232E09" w:rsidRDefault="00232E09" w:rsidP="00232E09">
            <w:pPr>
              <w:tabs>
                <w:tab w:val="left" w:pos="540"/>
                <w:tab w:val="left" w:pos="1980"/>
                <w:tab w:val="left" w:pos="4570"/>
              </w:tabs>
              <w:spacing w:after="0" w:line="240" w:lineRule="auto"/>
              <w:jc w:val="both"/>
              <w:rPr>
                <w:rFonts w:ascii="Calibri" w:eastAsia="Times New Roman" w:hAnsi="Calibri" w:cs="Calibri"/>
                <w:b/>
                <w:bCs/>
              </w:rPr>
            </w:pPr>
          </w:p>
        </w:tc>
      </w:tr>
      <w:tr w:rsidR="00232E09" w:rsidRPr="00232E09" w14:paraId="55EACA70" w14:textId="77777777" w:rsidTr="00362B48">
        <w:tc>
          <w:tcPr>
            <w:tcW w:w="6443" w:type="dxa"/>
            <w:gridSpan w:val="2"/>
          </w:tcPr>
          <w:p w14:paraId="400CF48A" w14:textId="77777777" w:rsidR="00232E09" w:rsidRPr="00232E09" w:rsidRDefault="00232E09" w:rsidP="00232E09">
            <w:pPr>
              <w:tabs>
                <w:tab w:val="left" w:pos="540"/>
                <w:tab w:val="left" w:pos="1980"/>
                <w:tab w:val="left" w:pos="4570"/>
              </w:tabs>
              <w:spacing w:after="0" w:line="240" w:lineRule="auto"/>
              <w:jc w:val="both"/>
              <w:rPr>
                <w:rFonts w:ascii="Calibri" w:eastAsia="Times New Roman" w:hAnsi="Calibri" w:cs="Calibri"/>
                <w:bCs/>
              </w:rPr>
            </w:pPr>
            <w:r w:rsidRPr="00232E09">
              <w:rPr>
                <w:rFonts w:ascii="Calibri" w:eastAsia="Times New Roman" w:hAnsi="Calibri" w:cs="Calibri"/>
                <w:bCs/>
              </w:rPr>
              <w:t>_______________________</w:t>
            </w:r>
          </w:p>
        </w:tc>
        <w:tc>
          <w:tcPr>
            <w:tcW w:w="3195" w:type="dxa"/>
          </w:tcPr>
          <w:p w14:paraId="4C0E2694" w14:textId="77777777" w:rsidR="00232E09" w:rsidRPr="00232E09" w:rsidRDefault="00232E09" w:rsidP="00232E09">
            <w:pPr>
              <w:tabs>
                <w:tab w:val="left" w:pos="540"/>
                <w:tab w:val="left" w:pos="1980"/>
                <w:tab w:val="left" w:pos="4570"/>
              </w:tabs>
              <w:spacing w:after="0" w:line="240" w:lineRule="auto"/>
              <w:jc w:val="both"/>
              <w:rPr>
                <w:rFonts w:ascii="Calibri" w:eastAsia="Times New Roman" w:hAnsi="Calibri" w:cs="Calibri"/>
                <w:b/>
                <w:bCs/>
              </w:rPr>
            </w:pPr>
            <w:r w:rsidRPr="00232E09">
              <w:rPr>
                <w:rFonts w:ascii="Calibri" w:eastAsia="Times New Roman" w:hAnsi="Calibri" w:cs="Calibri"/>
                <w:b/>
                <w:bCs/>
              </w:rPr>
              <w:t>_________________________</w:t>
            </w:r>
          </w:p>
        </w:tc>
      </w:tr>
      <w:tr w:rsidR="00232E09" w:rsidRPr="00232E09" w14:paraId="61FAD16A" w14:textId="77777777" w:rsidTr="00362B48">
        <w:tc>
          <w:tcPr>
            <w:tcW w:w="6443" w:type="dxa"/>
            <w:gridSpan w:val="2"/>
          </w:tcPr>
          <w:p w14:paraId="2B652040" w14:textId="77777777" w:rsidR="00232E09" w:rsidRPr="00232E09" w:rsidRDefault="00232E09" w:rsidP="00232E09">
            <w:pPr>
              <w:tabs>
                <w:tab w:val="left" w:pos="540"/>
                <w:tab w:val="left" w:pos="1980"/>
                <w:tab w:val="left" w:pos="4570"/>
              </w:tabs>
              <w:spacing w:after="0" w:line="240" w:lineRule="auto"/>
              <w:jc w:val="both"/>
              <w:rPr>
                <w:rFonts w:ascii="Calibri" w:eastAsia="Times New Roman" w:hAnsi="Calibri" w:cs="Calibri"/>
                <w:bCs/>
              </w:rPr>
            </w:pPr>
          </w:p>
        </w:tc>
        <w:tc>
          <w:tcPr>
            <w:tcW w:w="3195" w:type="dxa"/>
          </w:tcPr>
          <w:p w14:paraId="619310DD" w14:textId="77777777" w:rsidR="00232E09" w:rsidRPr="00232E09" w:rsidRDefault="00232E09" w:rsidP="00232E09">
            <w:pPr>
              <w:tabs>
                <w:tab w:val="left" w:pos="540"/>
                <w:tab w:val="left" w:pos="1980"/>
                <w:tab w:val="left" w:pos="4570"/>
              </w:tabs>
              <w:spacing w:after="0" w:line="240" w:lineRule="auto"/>
              <w:jc w:val="both"/>
              <w:rPr>
                <w:rFonts w:ascii="Calibri" w:eastAsia="Times New Roman" w:hAnsi="Calibri" w:cs="Calibri"/>
                <w:b/>
                <w:bCs/>
              </w:rPr>
            </w:pPr>
          </w:p>
        </w:tc>
      </w:tr>
    </w:tbl>
    <w:p w14:paraId="37A9A8FE" w14:textId="77777777" w:rsidR="00E95EC8" w:rsidRPr="00E95EC8" w:rsidRDefault="00E95EC8" w:rsidP="00E95EC8">
      <w:pPr>
        <w:tabs>
          <w:tab w:val="left" w:pos="709"/>
        </w:tabs>
        <w:spacing w:after="0" w:line="240" w:lineRule="auto"/>
        <w:ind w:left="-426"/>
        <w:jc w:val="both"/>
        <w:rPr>
          <w:rFonts w:ascii="Calibri" w:eastAsia="Times New Roman" w:hAnsi="Calibri" w:cs="Calibri"/>
          <w:bCs/>
          <w:u w:val="single"/>
          <w:lang w:val="en-US"/>
        </w:rPr>
      </w:pPr>
    </w:p>
    <w:p w14:paraId="422D3EB2" w14:textId="77777777" w:rsidR="00307340" w:rsidRPr="00307340" w:rsidRDefault="00307340" w:rsidP="00307340">
      <w:pPr>
        <w:jc w:val="both"/>
        <w:rPr>
          <w:rFonts w:ascii="Calibri" w:eastAsia="Calibri" w:hAnsi="Calibri" w:cs="Calibri"/>
        </w:rPr>
      </w:pPr>
      <w:r w:rsidRPr="00307340">
        <w:rPr>
          <w:rFonts w:ascii="Calibri" w:eastAsia="Calibri" w:hAnsi="Calibri" w:cs="Calibri"/>
          <w:noProof/>
          <w:lang w:eastAsia="lt-LT"/>
        </w:rPr>
        <w:drawing>
          <wp:inline distT="0" distB="0" distL="0" distR="0" wp14:anchorId="3325ADE4" wp14:editId="478CC1DE">
            <wp:extent cx="2160905" cy="693420"/>
            <wp:effectExtent l="0" t="0" r="0" b="0"/>
            <wp:docPr id="2" name="Picture 2" descr="Macintosh HD:Users:edvinasbinderis:Desktop:Firminis blankas:Vilniaus_silumos_tinklai_300dpi_60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dvinasbinderis:Desktop:Firminis blankas:Vilniaus_silumos_tinklai_300dpi_60mm.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0905" cy="693420"/>
                    </a:xfrm>
                    <a:prstGeom prst="rect">
                      <a:avLst/>
                    </a:prstGeom>
                    <a:noFill/>
                    <a:ln>
                      <a:noFill/>
                    </a:ln>
                  </pic:spPr>
                </pic:pic>
              </a:graphicData>
            </a:graphic>
          </wp:inline>
        </w:drawing>
      </w:r>
    </w:p>
    <w:tbl>
      <w:tblPr>
        <w:tblW w:w="9673" w:type="dxa"/>
        <w:tblInd w:w="-34" w:type="dxa"/>
        <w:tblLayout w:type="fixed"/>
        <w:tblLook w:val="0000" w:firstRow="0" w:lastRow="0" w:firstColumn="0" w:lastColumn="0" w:noHBand="0" w:noVBand="0"/>
      </w:tblPr>
      <w:tblGrid>
        <w:gridCol w:w="4604"/>
        <w:gridCol w:w="783"/>
        <w:gridCol w:w="1417"/>
        <w:gridCol w:w="567"/>
        <w:gridCol w:w="2302"/>
      </w:tblGrid>
      <w:tr w:rsidR="00307340" w:rsidRPr="00307340" w14:paraId="274161BF" w14:textId="77777777" w:rsidTr="00362B48">
        <w:trPr>
          <w:cantSplit/>
        </w:trPr>
        <w:tc>
          <w:tcPr>
            <w:tcW w:w="4604" w:type="dxa"/>
            <w:vMerge w:val="restart"/>
          </w:tcPr>
          <w:p w14:paraId="5CCB10FF" w14:textId="77777777" w:rsidR="00307340" w:rsidRPr="00307340" w:rsidRDefault="00307340" w:rsidP="00307340">
            <w:pPr>
              <w:spacing w:after="0" w:line="240" w:lineRule="auto"/>
              <w:ind w:hanging="75"/>
              <w:jc w:val="both"/>
              <w:rPr>
                <w:rFonts w:ascii="Calibri" w:eastAsia="Calibri" w:hAnsi="Calibri" w:cs="Calibri"/>
                <w:bCs/>
                <w:u w:val="single"/>
              </w:rPr>
            </w:pPr>
            <w:r w:rsidRPr="00307340">
              <w:rPr>
                <w:rFonts w:ascii="Calibri" w:eastAsia="Calibri" w:hAnsi="Calibri" w:cs="Calibri"/>
                <w:bCs/>
                <w:u w:val="single"/>
              </w:rPr>
              <w:t xml:space="preserve">Suinteresuotiems tiekėjams </w:t>
            </w:r>
          </w:p>
          <w:p w14:paraId="7557FAC6" w14:textId="77777777" w:rsidR="00307340" w:rsidRPr="00307340" w:rsidRDefault="00307340" w:rsidP="00307340">
            <w:pPr>
              <w:spacing w:after="0" w:line="240" w:lineRule="auto"/>
              <w:ind w:hanging="75"/>
              <w:jc w:val="both"/>
              <w:rPr>
                <w:rFonts w:ascii="Calibri" w:eastAsia="Calibri" w:hAnsi="Calibri" w:cs="Calibri"/>
                <w:bCs/>
                <w:i/>
                <w:iCs/>
                <w:lang w:val="en-US"/>
              </w:rPr>
            </w:pPr>
            <w:r w:rsidRPr="00307340">
              <w:rPr>
                <w:rFonts w:ascii="Calibri" w:eastAsia="Calibri" w:hAnsi="Calibri" w:cs="Calibri"/>
                <w:bCs/>
                <w:lang w:val="en-US"/>
              </w:rPr>
              <w:t>(</w:t>
            </w:r>
            <w:r w:rsidRPr="00307340">
              <w:rPr>
                <w:rFonts w:ascii="Calibri" w:eastAsia="Calibri" w:hAnsi="Calibri" w:cs="Calibri"/>
                <w:bCs/>
                <w:i/>
                <w:iCs/>
              </w:rPr>
              <w:t>Siunčiama CVP IS elektroninėmis priemonėmis</w:t>
            </w:r>
            <w:r w:rsidRPr="00307340">
              <w:rPr>
                <w:rFonts w:ascii="Calibri" w:eastAsia="Calibri" w:hAnsi="Calibri" w:cs="Calibri"/>
                <w:bCs/>
                <w:i/>
                <w:iCs/>
                <w:lang w:val="en-US"/>
              </w:rPr>
              <w:t>)</w:t>
            </w:r>
          </w:p>
          <w:p w14:paraId="4B3C6C99" w14:textId="77777777" w:rsidR="00307340" w:rsidRPr="00307340" w:rsidRDefault="00307340" w:rsidP="00307340">
            <w:pPr>
              <w:spacing w:after="0" w:line="240" w:lineRule="auto"/>
              <w:ind w:hanging="75"/>
              <w:jc w:val="both"/>
              <w:rPr>
                <w:rFonts w:ascii="Calibri" w:eastAsia="Calibri" w:hAnsi="Calibri" w:cs="Calibri"/>
                <w:b/>
                <w:lang w:val="en-US"/>
              </w:rPr>
            </w:pPr>
          </w:p>
        </w:tc>
        <w:tc>
          <w:tcPr>
            <w:tcW w:w="783" w:type="dxa"/>
          </w:tcPr>
          <w:p w14:paraId="681F0E5C" w14:textId="77777777" w:rsidR="00307340" w:rsidRPr="00307340" w:rsidRDefault="00307340" w:rsidP="00307340">
            <w:pPr>
              <w:spacing w:after="0" w:line="240" w:lineRule="auto"/>
              <w:jc w:val="both"/>
              <w:rPr>
                <w:rFonts w:ascii="Calibri" w:eastAsia="Calibri" w:hAnsi="Calibri" w:cs="Calibri"/>
                <w:b/>
              </w:rPr>
            </w:pPr>
          </w:p>
        </w:tc>
        <w:tc>
          <w:tcPr>
            <w:tcW w:w="1417" w:type="dxa"/>
          </w:tcPr>
          <w:p w14:paraId="0A76C507" w14:textId="77777777" w:rsidR="00307340" w:rsidRPr="00307340" w:rsidRDefault="00307340" w:rsidP="00307340">
            <w:pPr>
              <w:spacing w:after="0" w:line="240" w:lineRule="auto"/>
              <w:jc w:val="both"/>
              <w:rPr>
                <w:rFonts w:ascii="Calibri" w:eastAsia="Calibri" w:hAnsi="Calibri" w:cs="Calibri"/>
                <w:b/>
              </w:rPr>
            </w:pPr>
          </w:p>
        </w:tc>
        <w:tc>
          <w:tcPr>
            <w:tcW w:w="567" w:type="dxa"/>
          </w:tcPr>
          <w:p w14:paraId="09715CB6" w14:textId="77777777" w:rsidR="00307340" w:rsidRPr="00307340" w:rsidRDefault="00307340" w:rsidP="00307340">
            <w:pPr>
              <w:spacing w:after="0" w:line="240" w:lineRule="auto"/>
              <w:jc w:val="both"/>
              <w:rPr>
                <w:rFonts w:ascii="Calibri" w:eastAsia="Calibri" w:hAnsi="Calibri" w:cs="Calibri"/>
                <w:b/>
              </w:rPr>
            </w:pPr>
          </w:p>
        </w:tc>
        <w:tc>
          <w:tcPr>
            <w:tcW w:w="2302" w:type="dxa"/>
          </w:tcPr>
          <w:p w14:paraId="5CFE6A50" w14:textId="77777777" w:rsidR="00307340" w:rsidRPr="00307340" w:rsidRDefault="00307340" w:rsidP="00307340">
            <w:pPr>
              <w:spacing w:after="0" w:line="240" w:lineRule="auto"/>
              <w:jc w:val="both"/>
              <w:rPr>
                <w:rFonts w:ascii="Calibri" w:eastAsia="Calibri" w:hAnsi="Calibri" w:cs="Calibri"/>
                <w:b/>
              </w:rPr>
            </w:pPr>
          </w:p>
        </w:tc>
      </w:tr>
      <w:tr w:rsidR="00307340" w:rsidRPr="00307340" w14:paraId="1903F908" w14:textId="77777777" w:rsidTr="00362B48">
        <w:trPr>
          <w:cantSplit/>
        </w:trPr>
        <w:tc>
          <w:tcPr>
            <w:tcW w:w="4604" w:type="dxa"/>
            <w:vMerge/>
          </w:tcPr>
          <w:p w14:paraId="124F9855" w14:textId="77777777" w:rsidR="00307340" w:rsidRPr="00307340" w:rsidRDefault="00307340" w:rsidP="00307340">
            <w:pPr>
              <w:spacing w:after="0" w:line="240" w:lineRule="auto"/>
              <w:jc w:val="both"/>
              <w:outlineLvl w:val="8"/>
              <w:rPr>
                <w:rFonts w:ascii="Calibri" w:eastAsia="Times New Roman" w:hAnsi="Calibri" w:cs="Calibri"/>
                <w:b/>
                <w:lang w:eastAsia="ja-JP"/>
              </w:rPr>
            </w:pPr>
          </w:p>
        </w:tc>
        <w:tc>
          <w:tcPr>
            <w:tcW w:w="783" w:type="dxa"/>
          </w:tcPr>
          <w:p w14:paraId="1293B459" w14:textId="77777777" w:rsidR="00307340" w:rsidRPr="00307340" w:rsidRDefault="00307340" w:rsidP="00307340">
            <w:pPr>
              <w:spacing w:after="0" w:line="240" w:lineRule="auto"/>
              <w:jc w:val="both"/>
              <w:rPr>
                <w:rFonts w:ascii="Calibri" w:eastAsia="Calibri" w:hAnsi="Calibri" w:cs="Calibri"/>
              </w:rPr>
            </w:pPr>
          </w:p>
        </w:tc>
        <w:tc>
          <w:tcPr>
            <w:tcW w:w="1417" w:type="dxa"/>
          </w:tcPr>
          <w:p w14:paraId="477A680A" w14:textId="77777777" w:rsidR="00307340" w:rsidRPr="00307340" w:rsidRDefault="00307340" w:rsidP="00307340">
            <w:pPr>
              <w:spacing w:after="0" w:line="240" w:lineRule="auto"/>
              <w:jc w:val="both"/>
              <w:rPr>
                <w:rFonts w:ascii="Calibri" w:eastAsia="Calibri" w:hAnsi="Calibri" w:cs="Calibri"/>
              </w:rPr>
            </w:pPr>
          </w:p>
        </w:tc>
        <w:tc>
          <w:tcPr>
            <w:tcW w:w="567" w:type="dxa"/>
          </w:tcPr>
          <w:p w14:paraId="3DF619D4" w14:textId="77777777" w:rsidR="00307340" w:rsidRPr="00307340" w:rsidRDefault="00307340" w:rsidP="00307340">
            <w:pPr>
              <w:spacing w:after="0" w:line="240" w:lineRule="auto"/>
              <w:jc w:val="both"/>
              <w:rPr>
                <w:rFonts w:ascii="Calibri" w:eastAsia="Calibri" w:hAnsi="Calibri" w:cs="Calibri"/>
              </w:rPr>
            </w:pPr>
          </w:p>
        </w:tc>
        <w:tc>
          <w:tcPr>
            <w:tcW w:w="2302" w:type="dxa"/>
          </w:tcPr>
          <w:p w14:paraId="2549BDD2" w14:textId="77777777" w:rsidR="00307340" w:rsidRPr="00307340" w:rsidRDefault="00307340" w:rsidP="00307340">
            <w:pPr>
              <w:spacing w:after="0" w:line="240" w:lineRule="auto"/>
              <w:jc w:val="both"/>
              <w:rPr>
                <w:rFonts w:ascii="Calibri" w:eastAsia="Calibri" w:hAnsi="Calibri" w:cs="Calibri"/>
              </w:rPr>
            </w:pPr>
          </w:p>
        </w:tc>
      </w:tr>
      <w:tr w:rsidR="00307340" w:rsidRPr="00307340" w14:paraId="27215A4C" w14:textId="77777777" w:rsidTr="00362B48">
        <w:trPr>
          <w:cantSplit/>
        </w:trPr>
        <w:tc>
          <w:tcPr>
            <w:tcW w:w="4604" w:type="dxa"/>
            <w:vMerge/>
          </w:tcPr>
          <w:p w14:paraId="48757648" w14:textId="77777777" w:rsidR="00307340" w:rsidRPr="00307340" w:rsidRDefault="00307340" w:rsidP="00307340">
            <w:pPr>
              <w:spacing w:after="0" w:line="240" w:lineRule="auto"/>
              <w:jc w:val="both"/>
              <w:rPr>
                <w:rFonts w:ascii="Calibri" w:eastAsia="Calibri" w:hAnsi="Calibri" w:cs="Calibri"/>
              </w:rPr>
            </w:pPr>
          </w:p>
        </w:tc>
        <w:tc>
          <w:tcPr>
            <w:tcW w:w="783" w:type="dxa"/>
          </w:tcPr>
          <w:p w14:paraId="5D4781D8" w14:textId="77777777" w:rsidR="00307340" w:rsidRPr="00307340" w:rsidRDefault="00307340" w:rsidP="00307340">
            <w:pPr>
              <w:spacing w:after="0" w:line="240" w:lineRule="auto"/>
              <w:jc w:val="both"/>
              <w:rPr>
                <w:rFonts w:ascii="Calibri" w:eastAsia="Calibri" w:hAnsi="Calibri" w:cs="Calibri"/>
              </w:rPr>
            </w:pPr>
          </w:p>
        </w:tc>
        <w:tc>
          <w:tcPr>
            <w:tcW w:w="1417" w:type="dxa"/>
          </w:tcPr>
          <w:p w14:paraId="1B4D2592" w14:textId="77777777" w:rsidR="00307340" w:rsidRPr="00307340" w:rsidRDefault="00307340" w:rsidP="00307340">
            <w:pPr>
              <w:spacing w:after="0" w:line="240" w:lineRule="auto"/>
              <w:jc w:val="both"/>
              <w:rPr>
                <w:rFonts w:ascii="Calibri" w:eastAsia="Calibri" w:hAnsi="Calibri" w:cs="Calibri"/>
              </w:rPr>
            </w:pPr>
          </w:p>
        </w:tc>
        <w:tc>
          <w:tcPr>
            <w:tcW w:w="567" w:type="dxa"/>
          </w:tcPr>
          <w:p w14:paraId="79A70D4E" w14:textId="77777777" w:rsidR="00307340" w:rsidRPr="00307340" w:rsidRDefault="00307340" w:rsidP="00307340">
            <w:pPr>
              <w:spacing w:after="0" w:line="240" w:lineRule="auto"/>
              <w:jc w:val="both"/>
              <w:rPr>
                <w:rFonts w:ascii="Calibri" w:eastAsia="Calibri" w:hAnsi="Calibri" w:cs="Calibri"/>
              </w:rPr>
            </w:pPr>
          </w:p>
        </w:tc>
        <w:tc>
          <w:tcPr>
            <w:tcW w:w="2302" w:type="dxa"/>
          </w:tcPr>
          <w:p w14:paraId="18B65D2E" w14:textId="77777777" w:rsidR="00307340" w:rsidRPr="00307340" w:rsidRDefault="00307340" w:rsidP="00307340">
            <w:pPr>
              <w:spacing w:after="0" w:line="240" w:lineRule="auto"/>
              <w:jc w:val="both"/>
              <w:rPr>
                <w:rFonts w:ascii="Calibri" w:eastAsia="Calibri" w:hAnsi="Calibri" w:cs="Calibri"/>
              </w:rPr>
            </w:pPr>
          </w:p>
        </w:tc>
      </w:tr>
    </w:tbl>
    <w:p w14:paraId="4591CC02" w14:textId="77777777" w:rsidR="00307340" w:rsidRPr="00307340" w:rsidRDefault="00307340" w:rsidP="00307340">
      <w:pPr>
        <w:spacing w:after="0" w:line="240" w:lineRule="auto"/>
        <w:jc w:val="both"/>
        <w:rPr>
          <w:rFonts w:ascii="Calibri" w:eastAsia="Calibri" w:hAnsi="Calibri" w:cs="Calibri"/>
          <w:b/>
          <w:caps/>
        </w:rPr>
      </w:pPr>
      <w:r w:rsidRPr="00307340">
        <w:rPr>
          <w:rFonts w:ascii="Calibri" w:eastAsia="Calibri" w:hAnsi="Calibri" w:cs="Calibri"/>
          <w:b/>
        </w:rPr>
        <w:t xml:space="preserve">DĖL GAUTŲ KLAUSIMŲ  </w:t>
      </w:r>
    </w:p>
    <w:p w14:paraId="054C3DA0" w14:textId="77777777" w:rsidR="00307340" w:rsidRPr="00307340" w:rsidRDefault="00307340" w:rsidP="00307340">
      <w:pPr>
        <w:spacing w:after="0" w:line="240" w:lineRule="auto"/>
        <w:jc w:val="both"/>
        <w:rPr>
          <w:rFonts w:ascii="Calibri" w:eastAsia="Calibri" w:hAnsi="Calibri" w:cs="Calibri"/>
        </w:rPr>
      </w:pPr>
    </w:p>
    <w:p w14:paraId="58E4CEE2" w14:textId="77777777" w:rsidR="00307340" w:rsidRPr="00307340" w:rsidRDefault="00307340" w:rsidP="00307340">
      <w:pPr>
        <w:tabs>
          <w:tab w:val="left" w:pos="709"/>
        </w:tabs>
        <w:spacing w:after="0" w:line="240" w:lineRule="auto"/>
        <w:ind w:firstLine="567"/>
        <w:jc w:val="both"/>
        <w:rPr>
          <w:rFonts w:ascii="Calibri" w:eastAsia="Times New Roman" w:hAnsi="Calibri" w:cs="Calibri"/>
        </w:rPr>
      </w:pPr>
      <w:r w:rsidRPr="00307340">
        <w:rPr>
          <w:rFonts w:ascii="Calibri" w:eastAsia="Times New Roman" w:hAnsi="Calibri" w:cs="Calibri"/>
        </w:rPr>
        <w:t xml:space="preserve">AB Vilniaus šilumos tinklų viešųjų pirkimų komisija (toliau – Komisija), vykdydama </w:t>
      </w:r>
      <w:r w:rsidRPr="00307340">
        <w:rPr>
          <w:rFonts w:ascii="Calibri" w:eastAsia="Calibri" w:hAnsi="Calibri" w:cs="Calibri"/>
          <w:shd w:val="clear" w:color="auto" w:fill="FFFFFF"/>
        </w:rPr>
        <w:t>Šilumos tiekimo tinklų nuo</w:t>
      </w:r>
      <w:r w:rsidRPr="00307340">
        <w:rPr>
          <w:rFonts w:ascii="Calibri" w:eastAsia="Calibri" w:hAnsi="Calibri" w:cs="Calibri"/>
          <w:b/>
          <w:bCs/>
          <w:shd w:val="clear" w:color="auto" w:fill="FFFFFF"/>
        </w:rPr>
        <w:t xml:space="preserve"> </w:t>
      </w:r>
      <w:r w:rsidRPr="00307340">
        <w:rPr>
          <w:rFonts w:ascii="Calibri" w:eastAsia="Calibri" w:hAnsi="Calibri" w:cs="Calibri"/>
          <w:shd w:val="clear" w:color="auto" w:fill="FFFFFF"/>
        </w:rPr>
        <w:t xml:space="preserve">ŠK-92533 iki įpjovos 92535R (Justiniškių g., Laisvės pr., Viršuliškių g.), Vilniuje, rekonstravimo darbų </w:t>
      </w:r>
      <w:r w:rsidRPr="00307340">
        <w:rPr>
          <w:rFonts w:ascii="Calibri" w:eastAsia="Times New Roman" w:hAnsi="Calibri" w:cs="Calibri"/>
        </w:rPr>
        <w:t>pirkimą Nr. 657376 (toliau – Pirkimas), gavo suinteresuotų dalyvių klausimus:</w:t>
      </w:r>
    </w:p>
    <w:p w14:paraId="5CE190F0" w14:textId="77777777" w:rsidR="00307340" w:rsidRPr="00307340" w:rsidRDefault="00307340" w:rsidP="00307340">
      <w:pPr>
        <w:tabs>
          <w:tab w:val="left" w:pos="709"/>
        </w:tabs>
        <w:spacing w:after="0" w:line="240" w:lineRule="auto"/>
        <w:ind w:firstLine="567"/>
        <w:jc w:val="both"/>
        <w:rPr>
          <w:rFonts w:ascii="Calibri" w:eastAsia="Times New Roman" w:hAnsi="Calibri" w:cs="Calibri"/>
        </w:rPr>
      </w:pPr>
    </w:p>
    <w:p w14:paraId="5482230C" w14:textId="77777777" w:rsidR="00307340" w:rsidRPr="00307340" w:rsidRDefault="00307340" w:rsidP="00307340">
      <w:pPr>
        <w:tabs>
          <w:tab w:val="left" w:pos="709"/>
        </w:tabs>
        <w:spacing w:after="0" w:line="240" w:lineRule="auto"/>
        <w:jc w:val="both"/>
        <w:rPr>
          <w:rFonts w:ascii="Calibri" w:eastAsia="Times New Roman" w:hAnsi="Calibri" w:cs="Calibri"/>
        </w:rPr>
      </w:pPr>
      <w:r w:rsidRPr="00307340">
        <w:rPr>
          <w:rFonts w:ascii="Calibri" w:eastAsia="Times New Roman" w:hAnsi="Calibri" w:cs="Calibri"/>
        </w:rPr>
        <w:t>1. Klausimai ir atsakymai pateikiami lentelėje:</w:t>
      </w:r>
    </w:p>
    <w:p w14:paraId="1F8777BA" w14:textId="77777777" w:rsidR="00307340" w:rsidRPr="00307340" w:rsidRDefault="00307340" w:rsidP="00307340">
      <w:pPr>
        <w:tabs>
          <w:tab w:val="left" w:pos="709"/>
        </w:tabs>
        <w:spacing w:after="0" w:line="240" w:lineRule="auto"/>
        <w:jc w:val="both"/>
        <w:rPr>
          <w:rFonts w:ascii="Calibri" w:eastAsia="Times New Roman" w:hAnsi="Calibri" w:cs="Calibri"/>
        </w:rPr>
      </w:pPr>
    </w:p>
    <w:tbl>
      <w:tblPr>
        <w:tblStyle w:val="TableGrid3"/>
        <w:tblW w:w="0" w:type="auto"/>
        <w:tblLook w:val="04A0" w:firstRow="1" w:lastRow="0" w:firstColumn="1" w:lastColumn="0" w:noHBand="0" w:noVBand="1"/>
      </w:tblPr>
      <w:tblGrid>
        <w:gridCol w:w="4673"/>
        <w:gridCol w:w="4673"/>
      </w:tblGrid>
      <w:tr w:rsidR="00307340" w:rsidRPr="00307340" w14:paraId="7931CD5F" w14:textId="77777777" w:rsidTr="00362B48">
        <w:tc>
          <w:tcPr>
            <w:tcW w:w="4673" w:type="dxa"/>
          </w:tcPr>
          <w:p w14:paraId="2B08D16B" w14:textId="77777777" w:rsidR="00307340" w:rsidRPr="00307340" w:rsidRDefault="00307340" w:rsidP="00307340">
            <w:pPr>
              <w:spacing w:after="120"/>
              <w:rPr>
                <w:rFonts w:ascii="Calibri" w:hAnsi="Calibri" w:cs="Calibri"/>
              </w:rPr>
            </w:pPr>
            <w:r w:rsidRPr="00307340">
              <w:rPr>
                <w:rFonts w:ascii="Calibri" w:hAnsi="Calibri" w:cs="Calibri"/>
              </w:rPr>
              <w:t>Klausimas</w:t>
            </w:r>
          </w:p>
        </w:tc>
        <w:tc>
          <w:tcPr>
            <w:tcW w:w="4673" w:type="dxa"/>
          </w:tcPr>
          <w:p w14:paraId="0C56CE37" w14:textId="77777777" w:rsidR="00307340" w:rsidRPr="00307340" w:rsidRDefault="00307340" w:rsidP="00307340">
            <w:pPr>
              <w:spacing w:after="120"/>
              <w:rPr>
                <w:rFonts w:ascii="Calibri" w:hAnsi="Calibri" w:cs="Calibri"/>
              </w:rPr>
            </w:pPr>
            <w:r w:rsidRPr="00307340">
              <w:rPr>
                <w:rFonts w:ascii="Calibri" w:hAnsi="Calibri" w:cs="Calibri"/>
              </w:rPr>
              <w:t>Atsakymas</w:t>
            </w:r>
          </w:p>
        </w:tc>
      </w:tr>
      <w:tr w:rsidR="00307340" w:rsidRPr="00307340" w14:paraId="34411842" w14:textId="77777777" w:rsidTr="00362B48">
        <w:tc>
          <w:tcPr>
            <w:tcW w:w="4673" w:type="dxa"/>
          </w:tcPr>
          <w:p w14:paraId="06A0BAF6" w14:textId="77777777" w:rsidR="00307340" w:rsidRPr="00307340" w:rsidRDefault="00307340" w:rsidP="00307340">
            <w:pPr>
              <w:shd w:val="clear" w:color="auto" w:fill="FFFFFF"/>
              <w:spacing w:before="100" w:beforeAutospacing="1" w:after="100" w:afterAutospacing="1" w:line="300" w:lineRule="atLeast"/>
              <w:jc w:val="both"/>
              <w:rPr>
                <w:rFonts w:ascii="Calibri" w:hAnsi="Calibri" w:cs="Calibri"/>
              </w:rPr>
            </w:pPr>
            <w:r w:rsidRPr="00307340">
              <w:rPr>
                <w:rFonts w:ascii="Calibri" w:hAnsi="Calibri" w:cs="Calibri"/>
                <w:color w:val="333333"/>
              </w:rPr>
              <w:t xml:space="preserve">1. Prašome patikslinti garantinio laikotarpio laidavimo raštą, panaikinta sąlygą, kad draudimo objektas turi apimti ir netesybas (delspinigiai, baudos), kadangi Tiekėjas bendradarbiaudamas su draudimo bendrovėmis gavo atsakymą iš draudimo bendrovių, kad netesybos (delspinigiai, baudos) nėra draudimo </w:t>
            </w:r>
            <w:r w:rsidRPr="00307340">
              <w:rPr>
                <w:rFonts w:ascii="Calibri" w:hAnsi="Calibri" w:cs="Calibri"/>
                <w:color w:val="333333"/>
              </w:rPr>
              <w:lastRenderedPageBreak/>
              <w:t>objektas ir draudimo liudijime netesybų (delspinigiai, baudos) į draudimo objektą negali būti įtraukta.</w:t>
            </w:r>
          </w:p>
        </w:tc>
        <w:tc>
          <w:tcPr>
            <w:tcW w:w="4673" w:type="dxa"/>
          </w:tcPr>
          <w:p w14:paraId="5F31362C" w14:textId="77777777" w:rsidR="00307340" w:rsidRPr="00307340" w:rsidRDefault="00307340" w:rsidP="00307340">
            <w:pPr>
              <w:shd w:val="clear" w:color="auto" w:fill="FFFFFF"/>
              <w:jc w:val="both"/>
              <w:rPr>
                <w:rFonts w:ascii="Calibri" w:hAnsi="Calibri" w:cs="Calibri"/>
              </w:rPr>
            </w:pPr>
            <w:r w:rsidRPr="00307340">
              <w:rPr>
                <w:rFonts w:ascii="Calibri" w:hAnsi="Calibri" w:cs="Calibri"/>
              </w:rPr>
              <w:lastRenderedPageBreak/>
              <w:t>Perkantysis subjektas atkreipia dėmesį, kad Sutarties bendrosios dalies 16.6 p. bei Sutarties specialiosios dalies 8.3 p. yra nustatyti reikalavimai rangovo garantinių įsipareigojimų vykdymo užtikrinimui. Nustatyti reikalavimai yra aiškūs ir ne dviprasmiški, todėl keičiami nebus.</w:t>
            </w:r>
          </w:p>
          <w:p w14:paraId="7DF828C5" w14:textId="77777777" w:rsidR="00307340" w:rsidRPr="00307340" w:rsidRDefault="00307340" w:rsidP="00307340">
            <w:pPr>
              <w:shd w:val="clear" w:color="auto" w:fill="FFFFFF"/>
              <w:jc w:val="both"/>
              <w:rPr>
                <w:rFonts w:ascii="Calibri" w:hAnsi="Calibri" w:cs="Calibri"/>
                <w:lang w:val="en-US"/>
              </w:rPr>
            </w:pPr>
            <w:r w:rsidRPr="00307340">
              <w:rPr>
                <w:rFonts w:ascii="Calibri" w:hAnsi="Calibri" w:cs="Calibri"/>
              </w:rPr>
              <w:lastRenderedPageBreak/>
              <w:t>Pažymėtina, kad garantinių įsipareigojimų vykdymo užtikrinimas neapima netesybų (delspinigių ir baudų).</w:t>
            </w:r>
          </w:p>
        </w:tc>
      </w:tr>
      <w:tr w:rsidR="00307340" w:rsidRPr="00307340" w14:paraId="5C75C903" w14:textId="77777777" w:rsidTr="00362B48">
        <w:tc>
          <w:tcPr>
            <w:tcW w:w="4673" w:type="dxa"/>
          </w:tcPr>
          <w:p w14:paraId="404C7E35" w14:textId="77777777" w:rsidR="00307340" w:rsidRPr="00307340" w:rsidRDefault="00307340" w:rsidP="00307340">
            <w:pPr>
              <w:shd w:val="clear" w:color="auto" w:fill="FFFFFF"/>
              <w:spacing w:before="100" w:beforeAutospacing="1" w:after="100" w:afterAutospacing="1" w:line="300" w:lineRule="atLeast"/>
              <w:jc w:val="both"/>
              <w:rPr>
                <w:rFonts w:ascii="Calibri" w:hAnsi="Calibri" w:cs="Calibri"/>
              </w:rPr>
            </w:pPr>
            <w:r w:rsidRPr="00307340">
              <w:rPr>
                <w:rFonts w:ascii="Calibri" w:hAnsi="Calibri" w:cs="Calibri"/>
              </w:rPr>
              <w:t xml:space="preserve">2. </w:t>
            </w:r>
            <w:r w:rsidRPr="00307340">
              <w:rPr>
                <w:rFonts w:ascii="Calibri" w:hAnsi="Calibri" w:cs="Calibri"/>
                <w:color w:val="333333"/>
              </w:rPr>
              <w:t>Prašome patikslinti ar esant būtinybei (klaidoms, neatitikimams ir pan.), rengiant darbo projektą (DP) Tiekėjas galės kreiptis į Užsakovą dėl projektinių sprendinių pakeitimo?</w:t>
            </w:r>
          </w:p>
        </w:tc>
        <w:tc>
          <w:tcPr>
            <w:tcW w:w="4673" w:type="dxa"/>
          </w:tcPr>
          <w:p w14:paraId="5192961D" w14:textId="77777777" w:rsidR="00307340" w:rsidRPr="00307340" w:rsidRDefault="00307340" w:rsidP="00307340">
            <w:pPr>
              <w:jc w:val="both"/>
              <w:rPr>
                <w:rFonts w:ascii="Calibri" w:hAnsi="Calibri" w:cs="Calibri"/>
                <w:color w:val="333333"/>
              </w:rPr>
            </w:pPr>
            <w:r w:rsidRPr="00307340">
              <w:rPr>
                <w:rFonts w:ascii="Calibri" w:hAnsi="Calibri" w:cs="Calibri"/>
              </w:rPr>
              <w:t xml:space="preserve">Paaiškiname, kad </w:t>
            </w:r>
            <w:r w:rsidRPr="00307340">
              <w:rPr>
                <w:rFonts w:ascii="Calibri" w:hAnsi="Calibri" w:cs="Calibri"/>
                <w:color w:val="333333"/>
              </w:rPr>
              <w:t xml:space="preserve">rengiant darbo projektą (DP) ir esant techninio projekto klaidoms, neatitikimams ir pan., Tiekėjas turės kreiptis į Užsakovą. </w:t>
            </w:r>
          </w:p>
          <w:p w14:paraId="7F95AEB9" w14:textId="77777777" w:rsidR="00307340" w:rsidRPr="00307340" w:rsidRDefault="00307340" w:rsidP="00307340">
            <w:pPr>
              <w:jc w:val="both"/>
              <w:rPr>
                <w:rFonts w:ascii="Calibri" w:hAnsi="Calibri" w:cs="Calibri"/>
              </w:rPr>
            </w:pPr>
            <w:r w:rsidRPr="00307340">
              <w:rPr>
                <w:rFonts w:ascii="Calibri" w:hAnsi="Calibri" w:cs="Calibri"/>
                <w:color w:val="333333"/>
              </w:rPr>
              <w:t xml:space="preserve">Pažymime, kad </w:t>
            </w:r>
            <w:r w:rsidRPr="00307340">
              <w:rPr>
                <w:rFonts w:ascii="Calibri" w:hAnsi="Calibri" w:cs="Calibri"/>
              </w:rPr>
              <w:t>vadovaujantis STR 1.04.04:2017 Statinio projektavimas projekto ekspertizė 10 p. „Jei darbo projektą rengia kitas projektuotojas, jis privalo paskirti projekto vadovą, įvykdyti patvirtinto techninio projekto sprendinių (tarp jų – techninių specifikacijų) reikalavimus, darbo projekte nurodyti techninį projektą parengusį projektuotoją, informuoti techninį projektą parengusį projektuotoją apie techninio projekto klaidas (kai jų yra). Darbo projekto projektuotojas atsako už parengto darbo projekto sprendinių kokybę ir jų atitiktį techninio projekto sprendiniams“.</w:t>
            </w:r>
          </w:p>
          <w:p w14:paraId="2C5CE765" w14:textId="77777777" w:rsidR="00307340" w:rsidRPr="00307340" w:rsidRDefault="00307340" w:rsidP="00307340">
            <w:pPr>
              <w:jc w:val="both"/>
              <w:rPr>
                <w:rFonts w:ascii="Calibri" w:hAnsi="Calibri" w:cs="Calibri"/>
              </w:rPr>
            </w:pPr>
            <w:r w:rsidRPr="00307340">
              <w:rPr>
                <w:rFonts w:ascii="Calibri" w:hAnsi="Calibri" w:cs="Calibri"/>
              </w:rPr>
              <w:t>2. Vadovaujantis STR 1.04.04:2017 Statinio projektavimas projekto ekspertizė 57 p. „Kai reglamento 9.2 papunktyje nurodytu atveju darbo projektą rengia kitas projektuotojas, darbo projekto brėžiniams (darbo brėžiniams) statinio techninio projekto vadovas ir darbo projekto architektūrinės dalies darbo brėžiniams statinio techninio projekto architektūrinės dalies vadovas pritaria pasirašydami ir pažymėdami žyma „Pritariu, statyti“. Tai reiškia, kad darbo projektas atitinka techninio projekto sprendinius, atlikta projekto ekspertizė (kai privaloma), projektas pataisytas pagal privalomąsias ekspertizės pastabas, patvirtintas reglamento nustatyta tvarka ir tik pagal tokius projekto dokumentus (darbo brėžinius) rangovas gali vykdyti statybos darbus“.</w:t>
            </w:r>
          </w:p>
          <w:p w14:paraId="0325CEA9" w14:textId="77777777" w:rsidR="00307340" w:rsidRPr="00307340" w:rsidRDefault="00307340" w:rsidP="00307340">
            <w:pPr>
              <w:spacing w:after="120"/>
              <w:jc w:val="both"/>
              <w:rPr>
                <w:rFonts w:ascii="Calibri" w:hAnsi="Calibri" w:cs="Calibri"/>
                <w:lang w:val="en-US"/>
              </w:rPr>
            </w:pPr>
            <w:r w:rsidRPr="00307340">
              <w:rPr>
                <w:rFonts w:ascii="Calibri" w:hAnsi="Calibri" w:cs="Calibri"/>
              </w:rPr>
              <w:t>DP ruošimo metu prašome vadovautis galiojančiais teisės aktų reikalavimais.</w:t>
            </w:r>
            <w:r w:rsidRPr="00307340">
              <w:rPr>
                <w:rFonts w:ascii="Calibri" w:hAnsi="Calibri" w:cs="Calibri"/>
                <w:lang w:val="en-US"/>
              </w:rPr>
              <w:t xml:space="preserve"> </w:t>
            </w:r>
          </w:p>
        </w:tc>
      </w:tr>
      <w:tr w:rsidR="00307340" w:rsidRPr="00307340" w14:paraId="507480EA" w14:textId="77777777" w:rsidTr="00362B48">
        <w:tc>
          <w:tcPr>
            <w:tcW w:w="4673" w:type="dxa"/>
          </w:tcPr>
          <w:p w14:paraId="2DAD6AF5" w14:textId="77777777" w:rsidR="00307340" w:rsidRPr="00307340" w:rsidRDefault="00307340" w:rsidP="00307340">
            <w:pPr>
              <w:shd w:val="clear" w:color="auto" w:fill="FFFFFF"/>
              <w:spacing w:before="100" w:beforeAutospacing="1" w:after="100" w:afterAutospacing="1" w:line="300" w:lineRule="atLeast"/>
              <w:jc w:val="both"/>
              <w:rPr>
                <w:rFonts w:ascii="Calibri" w:hAnsi="Calibri" w:cs="Calibri"/>
              </w:rPr>
            </w:pPr>
            <w:r w:rsidRPr="00307340">
              <w:rPr>
                <w:rFonts w:ascii="Calibri" w:hAnsi="Calibri" w:cs="Calibri"/>
              </w:rPr>
              <w:t xml:space="preserve">3. </w:t>
            </w:r>
            <w:r w:rsidRPr="00307340">
              <w:rPr>
                <w:rFonts w:ascii="Calibri" w:hAnsi="Calibri" w:cs="Calibri"/>
                <w:color w:val="333333"/>
              </w:rPr>
              <w:t>Prašome patikslinti ar TP ŠT dalies sąnaudų žiniaraštyje nurodytas atliekų kiekis (t) Eil. Nr. 1.5. – 776,54 t nėra nurodytas klaidingai?</w:t>
            </w:r>
          </w:p>
        </w:tc>
        <w:tc>
          <w:tcPr>
            <w:tcW w:w="4673" w:type="dxa"/>
          </w:tcPr>
          <w:p w14:paraId="70ED14F0" w14:textId="77777777" w:rsidR="00307340" w:rsidRPr="00307340" w:rsidRDefault="00307340" w:rsidP="00307340">
            <w:pPr>
              <w:jc w:val="both"/>
              <w:rPr>
                <w:rFonts w:ascii="Calibri" w:hAnsi="Calibri" w:cs="Calibri"/>
              </w:rPr>
            </w:pPr>
            <w:r w:rsidRPr="00307340">
              <w:rPr>
                <w:rFonts w:ascii="Calibri" w:hAnsi="Calibri" w:cs="Calibri"/>
              </w:rPr>
              <w:t xml:space="preserve">Pateiktą projektinę dokumentaciją prašome vertinti kaip dokumentų visumą. </w:t>
            </w:r>
          </w:p>
          <w:p w14:paraId="52493685" w14:textId="77777777" w:rsidR="00307340" w:rsidRPr="00307340" w:rsidRDefault="00307340" w:rsidP="00307340">
            <w:pPr>
              <w:jc w:val="both"/>
              <w:rPr>
                <w:rFonts w:ascii="Calibri" w:hAnsi="Calibri" w:cs="Calibri"/>
              </w:rPr>
            </w:pPr>
            <w:r w:rsidRPr="00307340">
              <w:rPr>
                <w:rFonts w:ascii="Calibri" w:hAnsi="Calibri" w:cs="Calibri"/>
              </w:rPr>
              <w:t>Paaiškiname, kad vadovaujantis STR 1.04.04:2017 Statinio projektavimas projekto ekspertizė V SKYRIAUS „PROJEKTO SUDEDAMOSIOS DALYS“ 37 p. „Jei projekto dokumentuose randama neatitikimų ar prieštaravimų, dokumentų viršenybė nustatoma taip:</w:t>
            </w:r>
          </w:p>
          <w:p w14:paraId="5DBD658E" w14:textId="77777777" w:rsidR="00307340" w:rsidRPr="00307340" w:rsidRDefault="00307340" w:rsidP="00307340">
            <w:pPr>
              <w:jc w:val="both"/>
              <w:rPr>
                <w:rFonts w:ascii="Calibri" w:hAnsi="Calibri" w:cs="Calibri"/>
              </w:rPr>
            </w:pPr>
            <w:r w:rsidRPr="00307340">
              <w:rPr>
                <w:rFonts w:ascii="Calibri" w:hAnsi="Calibri" w:cs="Calibri"/>
              </w:rPr>
              <w:t>37.1. techninės specifikacijos;</w:t>
            </w:r>
          </w:p>
          <w:p w14:paraId="45EDDF3D" w14:textId="77777777" w:rsidR="00307340" w:rsidRPr="00307340" w:rsidRDefault="00307340" w:rsidP="00307340">
            <w:pPr>
              <w:jc w:val="both"/>
              <w:rPr>
                <w:rFonts w:ascii="Calibri" w:hAnsi="Calibri" w:cs="Calibri"/>
              </w:rPr>
            </w:pPr>
            <w:r w:rsidRPr="00307340">
              <w:rPr>
                <w:rFonts w:ascii="Calibri" w:hAnsi="Calibri" w:cs="Calibri"/>
              </w:rPr>
              <w:t>37.2. aiškinamieji raštai;</w:t>
            </w:r>
          </w:p>
          <w:p w14:paraId="5199FB27" w14:textId="77777777" w:rsidR="00307340" w:rsidRPr="00307340" w:rsidRDefault="00307340" w:rsidP="00307340">
            <w:pPr>
              <w:jc w:val="both"/>
              <w:rPr>
                <w:rFonts w:ascii="Calibri" w:hAnsi="Calibri" w:cs="Calibri"/>
              </w:rPr>
            </w:pPr>
            <w:r w:rsidRPr="00307340">
              <w:rPr>
                <w:rFonts w:ascii="Calibri" w:hAnsi="Calibri" w:cs="Calibri"/>
              </w:rPr>
              <w:t>37.3. brėžiniai;</w:t>
            </w:r>
          </w:p>
          <w:p w14:paraId="1B44F8C3" w14:textId="77777777" w:rsidR="00307340" w:rsidRPr="00307340" w:rsidRDefault="00307340" w:rsidP="00307340">
            <w:pPr>
              <w:jc w:val="both"/>
              <w:rPr>
                <w:rFonts w:ascii="Calibri" w:hAnsi="Calibri" w:cs="Calibri"/>
              </w:rPr>
            </w:pPr>
            <w:r w:rsidRPr="00307340">
              <w:rPr>
                <w:rFonts w:ascii="Calibri" w:hAnsi="Calibri" w:cs="Calibri"/>
              </w:rPr>
              <w:t>37.4. sąnaudų kiekių žiniaraščiai.</w:t>
            </w:r>
          </w:p>
          <w:p w14:paraId="40081267" w14:textId="77777777" w:rsidR="00307340" w:rsidRPr="00307340" w:rsidRDefault="00307340" w:rsidP="00307340">
            <w:pPr>
              <w:spacing w:after="120"/>
              <w:jc w:val="both"/>
              <w:rPr>
                <w:rFonts w:ascii="Calibri" w:hAnsi="Calibri" w:cs="Calibri"/>
              </w:rPr>
            </w:pPr>
            <w:r w:rsidRPr="00307340">
              <w:rPr>
                <w:rFonts w:ascii="Calibri" w:hAnsi="Calibri" w:cs="Calibri"/>
              </w:rPr>
              <w:t>Taip pat, pažymime, kad vadovaujantis STR 1.04.04:2017 Statinio projektavimas projekto ekspertizė 6.11 p. „sąnaudų kiekių žiniaraštis – dokumentas, kuriame nurodomas projekto dalių sprendiniuose numatytų statybos produktų kiekis, įrenginių, mechanizmų skaičius ir statybos darbų (statinio, jo elementų baigtinių darbų ir jiems atlikti reikalingų resursų) apimtis. Techninio projekto rengimo etape sąnaudų kiekių žiniaraščiai rengiami pagal sustambintus sąnaudų rodiklius. Darbo projekto rengimo etape šie rodikliai yra tikslinami;“</w:t>
            </w:r>
          </w:p>
          <w:p w14:paraId="10B6D0CA" w14:textId="77777777" w:rsidR="00307340" w:rsidRPr="00307340" w:rsidRDefault="00307340" w:rsidP="00307340">
            <w:pPr>
              <w:spacing w:after="120"/>
              <w:jc w:val="both"/>
              <w:rPr>
                <w:rFonts w:ascii="Calibri" w:hAnsi="Calibri" w:cs="Calibri"/>
              </w:rPr>
            </w:pPr>
            <w:r w:rsidRPr="00307340">
              <w:rPr>
                <w:rFonts w:ascii="Calibri" w:hAnsi="Calibri" w:cs="Calibri"/>
              </w:rPr>
              <w:lastRenderedPageBreak/>
              <w:t>Skaičiavimai atlikti naudojant kompiuterines programas, tačiau atliekant darbus vietoje galimos paklaidos.</w:t>
            </w:r>
          </w:p>
        </w:tc>
      </w:tr>
      <w:tr w:rsidR="00307340" w:rsidRPr="00307340" w14:paraId="1D6F6132" w14:textId="77777777" w:rsidTr="00362B48">
        <w:tc>
          <w:tcPr>
            <w:tcW w:w="4673" w:type="dxa"/>
          </w:tcPr>
          <w:p w14:paraId="20827F4E" w14:textId="77777777" w:rsidR="00307340" w:rsidRPr="00307340" w:rsidRDefault="00307340" w:rsidP="00307340">
            <w:pPr>
              <w:shd w:val="clear" w:color="auto" w:fill="FFFFFF"/>
              <w:spacing w:before="100" w:beforeAutospacing="1" w:after="100" w:afterAutospacing="1" w:line="300" w:lineRule="atLeast"/>
              <w:jc w:val="both"/>
              <w:rPr>
                <w:rFonts w:ascii="Calibri" w:hAnsi="Calibri" w:cs="Calibri"/>
              </w:rPr>
            </w:pPr>
            <w:r w:rsidRPr="00307340">
              <w:rPr>
                <w:rFonts w:ascii="Calibri" w:hAnsi="Calibri" w:cs="Calibri"/>
              </w:rPr>
              <w:t xml:space="preserve">4. </w:t>
            </w:r>
            <w:r w:rsidRPr="00307340">
              <w:rPr>
                <w:rFonts w:ascii="Calibri" w:hAnsi="Calibri" w:cs="Calibri"/>
                <w:color w:val="333333"/>
              </w:rPr>
              <w:t>Prašome patikslinti ar Užsakovas nenumato ŠK kamerų sienų rekonstrukcijos – įrengiant papildomą sienos sustiprinimą? Taip pat prašome patikslinti ar Užsakovas nenumato ŠK-92533 perdangos pilno atnaujinimo, pakeičiant nauja perdanga?</w:t>
            </w:r>
          </w:p>
        </w:tc>
        <w:tc>
          <w:tcPr>
            <w:tcW w:w="4673" w:type="dxa"/>
          </w:tcPr>
          <w:p w14:paraId="495A9533" w14:textId="77777777" w:rsidR="00307340" w:rsidRPr="00307340" w:rsidRDefault="00307340" w:rsidP="00307340">
            <w:pPr>
              <w:jc w:val="both"/>
              <w:rPr>
                <w:rFonts w:ascii="Calibri" w:hAnsi="Calibri" w:cs="Calibri"/>
              </w:rPr>
            </w:pPr>
            <w:r w:rsidRPr="00307340">
              <w:rPr>
                <w:rFonts w:ascii="Calibri" w:hAnsi="Calibri" w:cs="Calibri"/>
              </w:rPr>
              <w:t>Paaiškiname, kad Užsakovas perka šilumos tinklų ir jų priklausinių rekonstravimo darbus pagal parengtą ir pirkime pateiktą techninį projektą ir projekte numatytų darbų apimtį. Papildomi, projektinėje dokumentacijoje nenurodyti darbai nėra perkami ir numatomi.</w:t>
            </w:r>
          </w:p>
          <w:p w14:paraId="331A9268" w14:textId="77777777" w:rsidR="00307340" w:rsidRPr="00307340" w:rsidRDefault="00307340" w:rsidP="00307340">
            <w:pPr>
              <w:spacing w:after="120"/>
              <w:jc w:val="both"/>
              <w:rPr>
                <w:rFonts w:ascii="Calibri" w:hAnsi="Calibri" w:cs="Calibri"/>
              </w:rPr>
            </w:pPr>
            <w:r w:rsidRPr="00307340">
              <w:rPr>
                <w:rFonts w:ascii="Calibri" w:hAnsi="Calibri" w:cs="Calibri"/>
              </w:rPr>
              <w:t>ŠK-92533 perdangos pilnas atnaujinimas pakeičiant nauja perdanga nėra numatomas.</w:t>
            </w:r>
          </w:p>
        </w:tc>
      </w:tr>
      <w:tr w:rsidR="00307340" w:rsidRPr="00307340" w14:paraId="51B91DC7" w14:textId="77777777" w:rsidTr="00362B48">
        <w:tc>
          <w:tcPr>
            <w:tcW w:w="4673" w:type="dxa"/>
          </w:tcPr>
          <w:p w14:paraId="54F08498" w14:textId="77777777" w:rsidR="00307340" w:rsidRPr="00307340" w:rsidRDefault="00307340" w:rsidP="00307340">
            <w:pPr>
              <w:shd w:val="clear" w:color="auto" w:fill="FFFFFF"/>
              <w:spacing w:before="100" w:beforeAutospacing="1" w:after="100" w:afterAutospacing="1" w:line="300" w:lineRule="atLeast"/>
              <w:jc w:val="both"/>
              <w:rPr>
                <w:rFonts w:ascii="Calibri" w:hAnsi="Calibri" w:cs="Calibri"/>
              </w:rPr>
            </w:pPr>
            <w:r w:rsidRPr="00307340">
              <w:rPr>
                <w:rFonts w:ascii="Calibri" w:hAnsi="Calibri" w:cs="Calibri"/>
              </w:rPr>
              <w:t xml:space="preserve">5. </w:t>
            </w:r>
            <w:r w:rsidRPr="00307340">
              <w:rPr>
                <w:rFonts w:ascii="Calibri" w:hAnsi="Calibri" w:cs="Calibri"/>
                <w:color w:val="333333"/>
              </w:rPr>
              <w:t>Prašome pateikti papildomos informacijos dėl rekonstruojamos šilumos trasos atjungimo/perjungimo galimybių? Ar Užsakovas darbų metu planuoja naudoti mobilią katilinę šilumos tiekimo užtikrinimui? Ar Užsakovas nenumato laikinų šilumos tiekimo trasų įrengimo? Jei numato, prašome pateikti schemą, detalesnę informaciją apie ilgį, DN, galiams naudoti medžiagas.</w:t>
            </w:r>
          </w:p>
        </w:tc>
        <w:tc>
          <w:tcPr>
            <w:tcW w:w="4673" w:type="dxa"/>
          </w:tcPr>
          <w:p w14:paraId="2A1B955C" w14:textId="77777777" w:rsidR="00307340" w:rsidRPr="00307340" w:rsidRDefault="00307340" w:rsidP="00307340">
            <w:pPr>
              <w:jc w:val="both"/>
              <w:rPr>
                <w:rFonts w:ascii="Calibri" w:hAnsi="Calibri" w:cs="Calibri"/>
              </w:rPr>
            </w:pPr>
            <w:r w:rsidRPr="00307340">
              <w:rPr>
                <w:rFonts w:ascii="Calibri" w:hAnsi="Calibri" w:cs="Calibri"/>
              </w:rPr>
              <w:t>Galimas darbas keliais etapais (reikalingas etapavimas), katilinės ir laikinos trasos tokiu atveju neprireiks.</w:t>
            </w:r>
          </w:p>
          <w:p w14:paraId="7F3DB19A" w14:textId="77777777" w:rsidR="00307340" w:rsidRPr="00307340" w:rsidRDefault="00307340" w:rsidP="00307340">
            <w:pPr>
              <w:rPr>
                <w:rFonts w:ascii="Calibri" w:hAnsi="Calibri" w:cs="Calibri"/>
              </w:rPr>
            </w:pPr>
          </w:p>
          <w:p w14:paraId="7CD35036" w14:textId="77777777" w:rsidR="00307340" w:rsidRPr="00307340" w:rsidRDefault="00307340" w:rsidP="00307340">
            <w:pPr>
              <w:tabs>
                <w:tab w:val="left" w:pos="567"/>
              </w:tabs>
              <w:contextualSpacing/>
              <w:jc w:val="both"/>
              <w:rPr>
                <w:rFonts w:ascii="Calibri" w:hAnsi="Calibri" w:cs="Calibri"/>
              </w:rPr>
            </w:pPr>
            <w:r w:rsidRPr="00307340">
              <w:rPr>
                <w:rFonts w:ascii="Calibri" w:hAnsi="Calibri" w:cs="Calibri"/>
              </w:rPr>
              <w:t xml:space="preserve">Vamzdynų montavimo darbai pagal TS 2.1 punktą turi būti atlikti  - iki 2023-09-15 arba šildymo sezono pradžios (priklausomai nuo to kuris terminas anksčiau). Yra galimybė </w:t>
            </w:r>
            <w:proofErr w:type="spellStart"/>
            <w:r w:rsidRPr="00307340">
              <w:rPr>
                <w:rFonts w:ascii="Calibri" w:hAnsi="Calibri" w:cs="Calibri"/>
              </w:rPr>
              <w:t>sužiedinti</w:t>
            </w:r>
            <w:proofErr w:type="spellEnd"/>
            <w:r w:rsidRPr="00307340">
              <w:rPr>
                <w:rFonts w:ascii="Calibri" w:hAnsi="Calibri" w:cs="Calibri"/>
              </w:rPr>
              <w:t xml:space="preserve"> kvartalus užaklinant tam tikrus trasos ruožus taip užtikrinant nepertraukiamą karšto vandens tiekimą vartotojams – neįrengiant laikinos trasos ir nepasitelkus mobiliosios katilinės.</w:t>
            </w:r>
          </w:p>
        </w:tc>
      </w:tr>
      <w:tr w:rsidR="00307340" w:rsidRPr="00307340" w14:paraId="7AEBF9C7" w14:textId="77777777" w:rsidTr="00362B48">
        <w:tc>
          <w:tcPr>
            <w:tcW w:w="4673" w:type="dxa"/>
          </w:tcPr>
          <w:p w14:paraId="45B8465E" w14:textId="77777777" w:rsidR="00307340" w:rsidRPr="00307340" w:rsidRDefault="00307340" w:rsidP="00307340">
            <w:pPr>
              <w:shd w:val="clear" w:color="auto" w:fill="FFFFFF"/>
              <w:spacing w:before="100" w:beforeAutospacing="1" w:after="100" w:afterAutospacing="1" w:line="300" w:lineRule="atLeast"/>
              <w:jc w:val="both"/>
              <w:rPr>
                <w:rFonts w:ascii="Calibri" w:hAnsi="Calibri" w:cs="Calibri"/>
                <w:color w:val="333333"/>
              </w:rPr>
            </w:pPr>
            <w:r w:rsidRPr="00307340">
              <w:rPr>
                <w:rFonts w:ascii="Calibri" w:hAnsi="Calibri" w:cs="Calibri"/>
                <w:color w:val="333333"/>
              </w:rPr>
              <w:t>6. Prašome patvirtinti, kad ŠK92534, ŠK92535 sienų, perdangos ir kitų kameros elementų rekonstravimas, kadangi šių darbų nėra numatyta TP apimtyje.</w:t>
            </w:r>
          </w:p>
          <w:p w14:paraId="49704D47" w14:textId="77777777" w:rsidR="00307340" w:rsidRPr="00307340" w:rsidRDefault="00307340" w:rsidP="00307340">
            <w:pPr>
              <w:spacing w:after="120"/>
              <w:jc w:val="both"/>
              <w:rPr>
                <w:rFonts w:ascii="Calibri" w:hAnsi="Calibri" w:cs="Calibri"/>
              </w:rPr>
            </w:pPr>
          </w:p>
        </w:tc>
        <w:tc>
          <w:tcPr>
            <w:tcW w:w="4673" w:type="dxa"/>
          </w:tcPr>
          <w:p w14:paraId="7451816B" w14:textId="77777777" w:rsidR="00307340" w:rsidRPr="00307340" w:rsidRDefault="00307340" w:rsidP="00307340">
            <w:pPr>
              <w:jc w:val="both"/>
              <w:rPr>
                <w:rFonts w:ascii="Calibri" w:hAnsi="Calibri" w:cs="Calibri"/>
              </w:rPr>
            </w:pPr>
            <w:r w:rsidRPr="00307340">
              <w:rPr>
                <w:rFonts w:ascii="Calibri" w:hAnsi="Calibri" w:cs="Calibri"/>
              </w:rPr>
              <w:t xml:space="preserve">Paaiškiname, kad Užsakovas perka šilumos tinklų ir jų priklausinių rekonstravimo darbus pagal parengtą ir pirkime pateiktą techninį projektą ir projekte numatytų darbų apimtį. Projektinėje dokumentacijoje (žr. Techninio projekto ME202248-TP-SK dalį, kurioje numatytas esamų šilumos kamerų ŠK 92535 ir ŠK 92534 demontavimas, o šilumos kameros ŠK-92533 ir ŠK-92534/01 yra paliekamos. </w:t>
            </w:r>
          </w:p>
          <w:p w14:paraId="75DEE3E6" w14:textId="77777777" w:rsidR="00307340" w:rsidRPr="00307340" w:rsidRDefault="00307340" w:rsidP="00307340">
            <w:pPr>
              <w:jc w:val="both"/>
              <w:rPr>
                <w:rFonts w:ascii="Calibri" w:hAnsi="Calibri" w:cs="Calibri"/>
              </w:rPr>
            </w:pPr>
            <w:r w:rsidRPr="00307340">
              <w:rPr>
                <w:rFonts w:ascii="Calibri" w:hAnsi="Calibri" w:cs="Calibri"/>
              </w:rPr>
              <w:t xml:space="preserve">ŠK-92533 kameros perdanga yra paliekama – įrengiama nauja hidroizoliacija, ant kameros vertikalių sienų ploto (~ 1,2 m. nuo žemės paviršiaus) yra įrengiama 2 </w:t>
            </w:r>
            <w:proofErr w:type="spellStart"/>
            <w:r w:rsidRPr="00307340">
              <w:rPr>
                <w:rFonts w:ascii="Calibri" w:hAnsi="Calibri" w:cs="Calibri"/>
              </w:rPr>
              <w:t>sl</w:t>
            </w:r>
            <w:proofErr w:type="spellEnd"/>
            <w:r w:rsidRPr="00307340">
              <w:rPr>
                <w:rFonts w:ascii="Calibri" w:hAnsi="Calibri" w:cs="Calibri"/>
              </w:rPr>
              <w:t>. ruloninė hidroizoliacija, pakeičiamos įlipimo kopėtėlės – 4 vnt., perdangos pažeistos vietos (atšokęs apsauginis betono sluoksnis ir atsidengusi armatūra) yra remontuojamos.</w:t>
            </w:r>
          </w:p>
          <w:p w14:paraId="02D9DC7B" w14:textId="77777777" w:rsidR="00307340" w:rsidRPr="00307340" w:rsidRDefault="00307340" w:rsidP="00307340">
            <w:pPr>
              <w:spacing w:after="120"/>
              <w:jc w:val="both"/>
              <w:rPr>
                <w:rFonts w:ascii="Calibri" w:hAnsi="Calibri" w:cs="Calibri"/>
              </w:rPr>
            </w:pPr>
            <w:r w:rsidRPr="00307340">
              <w:rPr>
                <w:rFonts w:ascii="Calibri" w:hAnsi="Calibri" w:cs="Calibri"/>
              </w:rPr>
              <w:t>Kameroje ŠK-92534/01 jokie darbai nėra numatomi, vamzdynas prijungiamas prie šilumos kameroje esamų sklendžių DN400.</w:t>
            </w:r>
          </w:p>
        </w:tc>
      </w:tr>
    </w:tbl>
    <w:p w14:paraId="49DA2FBF" w14:textId="77777777" w:rsidR="00307340" w:rsidRPr="00307340" w:rsidRDefault="00307340" w:rsidP="00307340">
      <w:pPr>
        <w:tabs>
          <w:tab w:val="left" w:pos="709"/>
        </w:tabs>
        <w:spacing w:after="0" w:line="240" w:lineRule="auto"/>
        <w:jc w:val="both"/>
        <w:rPr>
          <w:rFonts w:ascii="Calibri" w:eastAsia="Times New Roman" w:hAnsi="Calibri" w:cs="Calibri"/>
        </w:rPr>
      </w:pPr>
    </w:p>
    <w:p w14:paraId="526684E2" w14:textId="77777777" w:rsidR="00307340" w:rsidRPr="00307340" w:rsidRDefault="00307340" w:rsidP="00307340">
      <w:pPr>
        <w:tabs>
          <w:tab w:val="left" w:pos="709"/>
        </w:tabs>
        <w:spacing w:after="0" w:line="240" w:lineRule="auto"/>
        <w:jc w:val="both"/>
        <w:rPr>
          <w:rFonts w:ascii="Calibri" w:eastAsia="Times New Roman" w:hAnsi="Calibri" w:cs="Calibri"/>
        </w:rPr>
      </w:pPr>
    </w:p>
    <w:p w14:paraId="4204AB6B" w14:textId="77777777" w:rsidR="00307340" w:rsidRPr="00307340" w:rsidRDefault="00307340" w:rsidP="00307340">
      <w:pPr>
        <w:spacing w:after="0" w:line="240" w:lineRule="auto"/>
        <w:ind w:left="-426"/>
        <w:jc w:val="both"/>
        <w:rPr>
          <w:rFonts w:ascii="Calibri" w:eastAsia="Calibri" w:hAnsi="Calibri" w:cs="Calibri"/>
          <w:b/>
          <w:bCs/>
          <w:u w:val="single"/>
        </w:rPr>
      </w:pPr>
    </w:p>
    <w:p w14:paraId="4830EF21" w14:textId="77777777" w:rsidR="00307340" w:rsidRPr="00307340" w:rsidRDefault="00307340" w:rsidP="00307340">
      <w:pPr>
        <w:tabs>
          <w:tab w:val="left" w:pos="709"/>
        </w:tabs>
        <w:spacing w:after="0" w:line="240" w:lineRule="auto"/>
        <w:ind w:left="-426" w:firstLine="426"/>
        <w:jc w:val="both"/>
        <w:rPr>
          <w:rFonts w:ascii="Calibri" w:eastAsia="Times New Roman" w:hAnsi="Calibri" w:cs="Calibri"/>
          <w:bCs/>
        </w:rPr>
      </w:pPr>
      <w:r w:rsidRPr="00307340">
        <w:rPr>
          <w:rFonts w:ascii="Calibri" w:eastAsia="Times New Roman" w:hAnsi="Calibri" w:cs="Calibri"/>
          <w:bCs/>
        </w:rPr>
        <w:t>Komisija</w:t>
      </w:r>
    </w:p>
    <w:p w14:paraId="185294DD" w14:textId="77777777" w:rsidR="00307340" w:rsidRDefault="00307340" w:rsidP="00307340">
      <w:pPr>
        <w:tabs>
          <w:tab w:val="left" w:pos="709"/>
        </w:tabs>
        <w:spacing w:after="0" w:line="240" w:lineRule="auto"/>
        <w:ind w:left="-426"/>
        <w:jc w:val="both"/>
        <w:rPr>
          <w:rFonts w:ascii="Calibri" w:eastAsia="Times New Roman" w:hAnsi="Calibri" w:cs="Calibri"/>
          <w:bCs/>
          <w:u w:val="single"/>
          <w:lang w:val="en-US"/>
        </w:rPr>
      </w:pPr>
    </w:p>
    <w:p w14:paraId="342537E5" w14:textId="77777777" w:rsidR="00D7364F" w:rsidRPr="00D7364F" w:rsidRDefault="00D7364F" w:rsidP="00D7364F">
      <w:pPr>
        <w:jc w:val="both"/>
        <w:rPr>
          <w:rFonts w:ascii="Calibri" w:eastAsia="Calibri" w:hAnsi="Calibri" w:cs="Calibri"/>
        </w:rPr>
      </w:pPr>
      <w:r w:rsidRPr="00D7364F">
        <w:rPr>
          <w:rFonts w:ascii="Calibri" w:eastAsia="Calibri" w:hAnsi="Calibri" w:cs="Calibri"/>
          <w:noProof/>
          <w:lang w:eastAsia="lt-LT"/>
        </w:rPr>
        <w:drawing>
          <wp:inline distT="0" distB="0" distL="0" distR="0" wp14:anchorId="5848985F" wp14:editId="740A5D8F">
            <wp:extent cx="2160905" cy="693420"/>
            <wp:effectExtent l="0" t="0" r="0" b="0"/>
            <wp:docPr id="3" name="Picture 3" descr="Macintosh HD:Users:edvinasbinderis:Desktop:Firminis blankas:Vilniaus_silumos_tinklai_300dpi_60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dvinasbinderis:Desktop:Firminis blankas:Vilniaus_silumos_tinklai_300dpi_60mm.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0905" cy="693420"/>
                    </a:xfrm>
                    <a:prstGeom prst="rect">
                      <a:avLst/>
                    </a:prstGeom>
                    <a:noFill/>
                    <a:ln>
                      <a:noFill/>
                    </a:ln>
                  </pic:spPr>
                </pic:pic>
              </a:graphicData>
            </a:graphic>
          </wp:inline>
        </w:drawing>
      </w:r>
    </w:p>
    <w:tbl>
      <w:tblPr>
        <w:tblW w:w="9673" w:type="dxa"/>
        <w:tblInd w:w="-34" w:type="dxa"/>
        <w:tblLayout w:type="fixed"/>
        <w:tblLook w:val="0000" w:firstRow="0" w:lastRow="0" w:firstColumn="0" w:lastColumn="0" w:noHBand="0" w:noVBand="0"/>
      </w:tblPr>
      <w:tblGrid>
        <w:gridCol w:w="4604"/>
        <w:gridCol w:w="783"/>
        <w:gridCol w:w="1417"/>
        <w:gridCol w:w="567"/>
        <w:gridCol w:w="2302"/>
      </w:tblGrid>
      <w:tr w:rsidR="00D7364F" w:rsidRPr="00D7364F" w14:paraId="66CAEAD2" w14:textId="77777777" w:rsidTr="00362B48">
        <w:trPr>
          <w:cantSplit/>
        </w:trPr>
        <w:tc>
          <w:tcPr>
            <w:tcW w:w="4604" w:type="dxa"/>
            <w:vMerge w:val="restart"/>
          </w:tcPr>
          <w:p w14:paraId="12DE0AFC" w14:textId="77777777" w:rsidR="00D7364F" w:rsidRPr="00D7364F" w:rsidRDefault="00D7364F" w:rsidP="00D7364F">
            <w:pPr>
              <w:spacing w:after="0" w:line="240" w:lineRule="auto"/>
              <w:ind w:hanging="75"/>
              <w:jc w:val="both"/>
              <w:rPr>
                <w:rFonts w:ascii="Calibri" w:eastAsia="Calibri" w:hAnsi="Calibri" w:cs="Calibri"/>
                <w:bCs/>
                <w:u w:val="single"/>
              </w:rPr>
            </w:pPr>
            <w:r w:rsidRPr="00D7364F">
              <w:rPr>
                <w:rFonts w:ascii="Calibri" w:eastAsia="Calibri" w:hAnsi="Calibri" w:cs="Calibri"/>
                <w:bCs/>
                <w:u w:val="single"/>
              </w:rPr>
              <w:t xml:space="preserve">Suinteresuotiems tiekėjams </w:t>
            </w:r>
          </w:p>
          <w:p w14:paraId="6B582143" w14:textId="77777777" w:rsidR="00D7364F" w:rsidRPr="00D7364F" w:rsidRDefault="00D7364F" w:rsidP="00D7364F">
            <w:pPr>
              <w:spacing w:after="0" w:line="240" w:lineRule="auto"/>
              <w:ind w:hanging="75"/>
              <w:jc w:val="both"/>
              <w:rPr>
                <w:rFonts w:ascii="Calibri" w:eastAsia="Calibri" w:hAnsi="Calibri" w:cs="Calibri"/>
                <w:bCs/>
                <w:i/>
                <w:iCs/>
                <w:lang w:val="en-US"/>
              </w:rPr>
            </w:pPr>
            <w:r w:rsidRPr="00D7364F">
              <w:rPr>
                <w:rFonts w:ascii="Calibri" w:eastAsia="Calibri" w:hAnsi="Calibri" w:cs="Calibri"/>
                <w:bCs/>
                <w:lang w:val="en-US"/>
              </w:rPr>
              <w:t>(</w:t>
            </w:r>
            <w:r w:rsidRPr="00D7364F">
              <w:rPr>
                <w:rFonts w:ascii="Calibri" w:eastAsia="Calibri" w:hAnsi="Calibri" w:cs="Calibri"/>
                <w:bCs/>
                <w:i/>
                <w:iCs/>
              </w:rPr>
              <w:t>Siunčiama CVP IS elektroninėmis priemonėmis</w:t>
            </w:r>
            <w:r w:rsidRPr="00D7364F">
              <w:rPr>
                <w:rFonts w:ascii="Calibri" w:eastAsia="Calibri" w:hAnsi="Calibri" w:cs="Calibri"/>
                <w:bCs/>
                <w:i/>
                <w:iCs/>
                <w:lang w:val="en-US"/>
              </w:rPr>
              <w:t>)</w:t>
            </w:r>
          </w:p>
          <w:p w14:paraId="2F00FEA1" w14:textId="77777777" w:rsidR="00D7364F" w:rsidRPr="00D7364F" w:rsidRDefault="00D7364F" w:rsidP="00D7364F">
            <w:pPr>
              <w:spacing w:after="0" w:line="240" w:lineRule="auto"/>
              <w:ind w:hanging="75"/>
              <w:jc w:val="both"/>
              <w:rPr>
                <w:rFonts w:ascii="Calibri" w:eastAsia="Calibri" w:hAnsi="Calibri" w:cs="Calibri"/>
                <w:b/>
                <w:lang w:val="en-US"/>
              </w:rPr>
            </w:pPr>
          </w:p>
        </w:tc>
        <w:tc>
          <w:tcPr>
            <w:tcW w:w="783" w:type="dxa"/>
          </w:tcPr>
          <w:p w14:paraId="5435208F" w14:textId="77777777" w:rsidR="00D7364F" w:rsidRPr="00D7364F" w:rsidRDefault="00D7364F" w:rsidP="00D7364F">
            <w:pPr>
              <w:spacing w:after="0" w:line="240" w:lineRule="auto"/>
              <w:jc w:val="both"/>
              <w:rPr>
                <w:rFonts w:ascii="Calibri" w:eastAsia="Calibri" w:hAnsi="Calibri" w:cs="Calibri"/>
                <w:b/>
              </w:rPr>
            </w:pPr>
          </w:p>
        </w:tc>
        <w:tc>
          <w:tcPr>
            <w:tcW w:w="1417" w:type="dxa"/>
          </w:tcPr>
          <w:p w14:paraId="152EDF06" w14:textId="77777777" w:rsidR="00D7364F" w:rsidRPr="00D7364F" w:rsidRDefault="00D7364F" w:rsidP="00D7364F">
            <w:pPr>
              <w:spacing w:after="0" w:line="240" w:lineRule="auto"/>
              <w:jc w:val="both"/>
              <w:rPr>
                <w:rFonts w:ascii="Calibri" w:eastAsia="Calibri" w:hAnsi="Calibri" w:cs="Calibri"/>
                <w:b/>
              </w:rPr>
            </w:pPr>
          </w:p>
        </w:tc>
        <w:tc>
          <w:tcPr>
            <w:tcW w:w="567" w:type="dxa"/>
          </w:tcPr>
          <w:p w14:paraId="422EB130" w14:textId="77777777" w:rsidR="00D7364F" w:rsidRPr="00D7364F" w:rsidRDefault="00D7364F" w:rsidP="00D7364F">
            <w:pPr>
              <w:spacing w:after="0" w:line="240" w:lineRule="auto"/>
              <w:jc w:val="both"/>
              <w:rPr>
                <w:rFonts w:ascii="Calibri" w:eastAsia="Calibri" w:hAnsi="Calibri" w:cs="Calibri"/>
                <w:b/>
              </w:rPr>
            </w:pPr>
          </w:p>
        </w:tc>
        <w:tc>
          <w:tcPr>
            <w:tcW w:w="2302" w:type="dxa"/>
          </w:tcPr>
          <w:p w14:paraId="14504745" w14:textId="77777777" w:rsidR="00D7364F" w:rsidRPr="00D7364F" w:rsidRDefault="00D7364F" w:rsidP="00D7364F">
            <w:pPr>
              <w:spacing w:after="0" w:line="240" w:lineRule="auto"/>
              <w:jc w:val="both"/>
              <w:rPr>
                <w:rFonts w:ascii="Calibri" w:eastAsia="Calibri" w:hAnsi="Calibri" w:cs="Calibri"/>
                <w:b/>
              </w:rPr>
            </w:pPr>
          </w:p>
        </w:tc>
      </w:tr>
      <w:tr w:rsidR="00D7364F" w:rsidRPr="00D7364F" w14:paraId="4361DE8F" w14:textId="77777777" w:rsidTr="00362B48">
        <w:trPr>
          <w:cantSplit/>
        </w:trPr>
        <w:tc>
          <w:tcPr>
            <w:tcW w:w="4604" w:type="dxa"/>
            <w:vMerge/>
          </w:tcPr>
          <w:p w14:paraId="119F6271" w14:textId="77777777" w:rsidR="00D7364F" w:rsidRPr="00D7364F" w:rsidRDefault="00D7364F" w:rsidP="00D7364F">
            <w:pPr>
              <w:spacing w:after="0" w:line="240" w:lineRule="auto"/>
              <w:jc w:val="both"/>
              <w:outlineLvl w:val="8"/>
              <w:rPr>
                <w:rFonts w:ascii="Calibri" w:eastAsia="Times New Roman" w:hAnsi="Calibri" w:cs="Calibri"/>
                <w:b/>
                <w:lang w:eastAsia="ja-JP"/>
              </w:rPr>
            </w:pPr>
          </w:p>
        </w:tc>
        <w:tc>
          <w:tcPr>
            <w:tcW w:w="783" w:type="dxa"/>
          </w:tcPr>
          <w:p w14:paraId="2A904EF6" w14:textId="77777777" w:rsidR="00D7364F" w:rsidRPr="00D7364F" w:rsidRDefault="00D7364F" w:rsidP="00D7364F">
            <w:pPr>
              <w:spacing w:after="0" w:line="240" w:lineRule="auto"/>
              <w:jc w:val="both"/>
              <w:rPr>
                <w:rFonts w:ascii="Calibri" w:eastAsia="Calibri" w:hAnsi="Calibri" w:cs="Calibri"/>
              </w:rPr>
            </w:pPr>
          </w:p>
        </w:tc>
        <w:tc>
          <w:tcPr>
            <w:tcW w:w="1417" w:type="dxa"/>
          </w:tcPr>
          <w:p w14:paraId="7D31F8E6" w14:textId="77777777" w:rsidR="00D7364F" w:rsidRPr="00D7364F" w:rsidRDefault="00D7364F" w:rsidP="00D7364F">
            <w:pPr>
              <w:spacing w:after="0" w:line="240" w:lineRule="auto"/>
              <w:jc w:val="both"/>
              <w:rPr>
                <w:rFonts w:ascii="Calibri" w:eastAsia="Calibri" w:hAnsi="Calibri" w:cs="Calibri"/>
              </w:rPr>
            </w:pPr>
          </w:p>
        </w:tc>
        <w:tc>
          <w:tcPr>
            <w:tcW w:w="567" w:type="dxa"/>
          </w:tcPr>
          <w:p w14:paraId="01267EFA" w14:textId="77777777" w:rsidR="00D7364F" w:rsidRPr="00D7364F" w:rsidRDefault="00D7364F" w:rsidP="00D7364F">
            <w:pPr>
              <w:spacing w:after="0" w:line="240" w:lineRule="auto"/>
              <w:jc w:val="both"/>
              <w:rPr>
                <w:rFonts w:ascii="Calibri" w:eastAsia="Calibri" w:hAnsi="Calibri" w:cs="Calibri"/>
              </w:rPr>
            </w:pPr>
          </w:p>
        </w:tc>
        <w:tc>
          <w:tcPr>
            <w:tcW w:w="2302" w:type="dxa"/>
          </w:tcPr>
          <w:p w14:paraId="3CE1F431" w14:textId="77777777" w:rsidR="00D7364F" w:rsidRPr="00D7364F" w:rsidRDefault="00D7364F" w:rsidP="00D7364F">
            <w:pPr>
              <w:spacing w:after="0" w:line="240" w:lineRule="auto"/>
              <w:jc w:val="both"/>
              <w:rPr>
                <w:rFonts w:ascii="Calibri" w:eastAsia="Calibri" w:hAnsi="Calibri" w:cs="Calibri"/>
              </w:rPr>
            </w:pPr>
          </w:p>
        </w:tc>
      </w:tr>
      <w:tr w:rsidR="00D7364F" w:rsidRPr="00D7364F" w14:paraId="67ED747A" w14:textId="77777777" w:rsidTr="00362B48">
        <w:trPr>
          <w:cantSplit/>
        </w:trPr>
        <w:tc>
          <w:tcPr>
            <w:tcW w:w="4604" w:type="dxa"/>
            <w:vMerge/>
          </w:tcPr>
          <w:p w14:paraId="1CA3E254" w14:textId="77777777" w:rsidR="00D7364F" w:rsidRPr="00D7364F" w:rsidRDefault="00D7364F" w:rsidP="00D7364F">
            <w:pPr>
              <w:spacing w:after="0" w:line="240" w:lineRule="auto"/>
              <w:jc w:val="both"/>
              <w:rPr>
                <w:rFonts w:ascii="Calibri" w:eastAsia="Calibri" w:hAnsi="Calibri" w:cs="Calibri"/>
              </w:rPr>
            </w:pPr>
          </w:p>
        </w:tc>
        <w:tc>
          <w:tcPr>
            <w:tcW w:w="783" w:type="dxa"/>
          </w:tcPr>
          <w:p w14:paraId="562E63D7" w14:textId="77777777" w:rsidR="00D7364F" w:rsidRPr="00D7364F" w:rsidRDefault="00D7364F" w:rsidP="00D7364F">
            <w:pPr>
              <w:spacing w:after="0" w:line="240" w:lineRule="auto"/>
              <w:jc w:val="both"/>
              <w:rPr>
                <w:rFonts w:ascii="Calibri" w:eastAsia="Calibri" w:hAnsi="Calibri" w:cs="Calibri"/>
              </w:rPr>
            </w:pPr>
          </w:p>
        </w:tc>
        <w:tc>
          <w:tcPr>
            <w:tcW w:w="1417" w:type="dxa"/>
          </w:tcPr>
          <w:p w14:paraId="4CB91934" w14:textId="77777777" w:rsidR="00D7364F" w:rsidRPr="00D7364F" w:rsidRDefault="00D7364F" w:rsidP="00D7364F">
            <w:pPr>
              <w:spacing w:after="0" w:line="240" w:lineRule="auto"/>
              <w:jc w:val="both"/>
              <w:rPr>
                <w:rFonts w:ascii="Calibri" w:eastAsia="Calibri" w:hAnsi="Calibri" w:cs="Calibri"/>
              </w:rPr>
            </w:pPr>
          </w:p>
        </w:tc>
        <w:tc>
          <w:tcPr>
            <w:tcW w:w="567" w:type="dxa"/>
          </w:tcPr>
          <w:p w14:paraId="7408C185" w14:textId="77777777" w:rsidR="00D7364F" w:rsidRPr="00D7364F" w:rsidRDefault="00D7364F" w:rsidP="00D7364F">
            <w:pPr>
              <w:spacing w:after="0" w:line="240" w:lineRule="auto"/>
              <w:jc w:val="both"/>
              <w:rPr>
                <w:rFonts w:ascii="Calibri" w:eastAsia="Calibri" w:hAnsi="Calibri" w:cs="Calibri"/>
              </w:rPr>
            </w:pPr>
          </w:p>
        </w:tc>
        <w:tc>
          <w:tcPr>
            <w:tcW w:w="2302" w:type="dxa"/>
          </w:tcPr>
          <w:p w14:paraId="0EF4FF29" w14:textId="77777777" w:rsidR="00D7364F" w:rsidRPr="00D7364F" w:rsidRDefault="00D7364F" w:rsidP="00D7364F">
            <w:pPr>
              <w:spacing w:after="0" w:line="240" w:lineRule="auto"/>
              <w:jc w:val="both"/>
              <w:rPr>
                <w:rFonts w:ascii="Calibri" w:eastAsia="Calibri" w:hAnsi="Calibri" w:cs="Calibri"/>
              </w:rPr>
            </w:pPr>
          </w:p>
        </w:tc>
      </w:tr>
    </w:tbl>
    <w:p w14:paraId="1B9A4916" w14:textId="77777777" w:rsidR="00D7364F" w:rsidRPr="00D7364F" w:rsidRDefault="00D7364F" w:rsidP="00D7364F">
      <w:pPr>
        <w:spacing w:after="0" w:line="240" w:lineRule="auto"/>
        <w:jc w:val="both"/>
        <w:rPr>
          <w:rFonts w:ascii="Calibri" w:eastAsia="Calibri" w:hAnsi="Calibri" w:cs="Calibri"/>
          <w:b/>
        </w:rPr>
      </w:pPr>
      <w:r w:rsidRPr="00D7364F">
        <w:rPr>
          <w:rFonts w:ascii="Calibri" w:eastAsia="Calibri" w:hAnsi="Calibri" w:cs="Calibri"/>
          <w:b/>
        </w:rPr>
        <w:t>DĖL PASIŪLYMŲ PATEIKIMO TERMINO PRATĘSIMO</w:t>
      </w:r>
    </w:p>
    <w:p w14:paraId="08F27F87" w14:textId="77777777" w:rsidR="00D7364F" w:rsidRPr="00D7364F" w:rsidRDefault="00D7364F" w:rsidP="00D7364F">
      <w:pPr>
        <w:spacing w:after="0" w:line="240" w:lineRule="auto"/>
        <w:jc w:val="both"/>
        <w:rPr>
          <w:rFonts w:ascii="Calibri" w:eastAsia="Calibri" w:hAnsi="Calibri" w:cs="Calibri"/>
          <w:b/>
          <w:caps/>
        </w:rPr>
      </w:pPr>
    </w:p>
    <w:p w14:paraId="5A1309CD" w14:textId="77777777" w:rsidR="00D7364F" w:rsidRPr="00D7364F" w:rsidRDefault="00D7364F" w:rsidP="00D7364F">
      <w:pPr>
        <w:spacing w:after="0" w:line="240" w:lineRule="auto"/>
        <w:jc w:val="both"/>
        <w:rPr>
          <w:rFonts w:ascii="Calibri" w:eastAsia="Calibri" w:hAnsi="Calibri" w:cs="Calibri"/>
        </w:rPr>
      </w:pPr>
    </w:p>
    <w:p w14:paraId="276BDA50" w14:textId="77777777" w:rsidR="00D7364F" w:rsidRPr="00D7364F" w:rsidRDefault="00D7364F" w:rsidP="00D7364F">
      <w:pPr>
        <w:tabs>
          <w:tab w:val="left" w:pos="709"/>
        </w:tabs>
        <w:spacing w:after="0" w:line="240" w:lineRule="auto"/>
        <w:ind w:firstLine="567"/>
        <w:jc w:val="both"/>
        <w:rPr>
          <w:rFonts w:ascii="Calibri" w:eastAsia="Times New Roman" w:hAnsi="Calibri" w:cs="Calibri"/>
        </w:rPr>
      </w:pPr>
      <w:r w:rsidRPr="00D7364F">
        <w:rPr>
          <w:rFonts w:ascii="Calibri" w:eastAsia="Times New Roman" w:hAnsi="Calibri" w:cs="Calibri"/>
        </w:rPr>
        <w:lastRenderedPageBreak/>
        <w:t xml:space="preserve">AB Vilniaus šilumos tinklų viešųjų pirkimų komisija (toliau – Komisija), vykdo </w:t>
      </w:r>
      <w:r w:rsidRPr="00D7364F">
        <w:rPr>
          <w:rFonts w:ascii="Calibri" w:eastAsia="Calibri" w:hAnsi="Calibri" w:cs="Calibri"/>
          <w:shd w:val="clear" w:color="auto" w:fill="FFFFFF"/>
        </w:rPr>
        <w:t>Šilumos tiekimo tinklų nuo</w:t>
      </w:r>
      <w:r w:rsidRPr="00D7364F">
        <w:rPr>
          <w:rFonts w:ascii="Calibri" w:eastAsia="Calibri" w:hAnsi="Calibri" w:cs="Calibri"/>
          <w:b/>
          <w:bCs/>
          <w:shd w:val="clear" w:color="auto" w:fill="FFFFFF"/>
        </w:rPr>
        <w:t xml:space="preserve"> </w:t>
      </w:r>
      <w:r w:rsidRPr="00D7364F">
        <w:rPr>
          <w:rFonts w:ascii="Calibri" w:eastAsia="Calibri" w:hAnsi="Calibri" w:cs="Calibri"/>
          <w:shd w:val="clear" w:color="auto" w:fill="FFFFFF"/>
        </w:rPr>
        <w:t xml:space="preserve">ŠK-92533 iki įpjovos 92535R (Justiniškių g., Laisvės pr., Viršuliškių g.), Vilniuje, rekonstravimo darbų </w:t>
      </w:r>
      <w:r w:rsidRPr="00D7364F">
        <w:rPr>
          <w:rFonts w:ascii="Calibri" w:eastAsia="Times New Roman" w:hAnsi="Calibri" w:cs="Calibri"/>
        </w:rPr>
        <w:t>pirkimą Nr. 657376 (toliau – Pirkimas).</w:t>
      </w:r>
    </w:p>
    <w:p w14:paraId="6FA2E48F" w14:textId="77777777" w:rsidR="00D7364F" w:rsidRPr="00D7364F" w:rsidRDefault="00D7364F" w:rsidP="00D7364F">
      <w:pPr>
        <w:tabs>
          <w:tab w:val="left" w:pos="709"/>
        </w:tabs>
        <w:spacing w:after="0" w:line="240" w:lineRule="auto"/>
        <w:ind w:firstLine="567"/>
        <w:jc w:val="both"/>
        <w:rPr>
          <w:rFonts w:ascii="Verdana" w:eastAsia="Calibri" w:hAnsi="Verdana" w:cs="Times New Roman"/>
          <w:b/>
          <w:bCs/>
          <w:sz w:val="18"/>
          <w:szCs w:val="18"/>
          <w:shd w:val="clear" w:color="auto" w:fill="FFFFFF"/>
        </w:rPr>
      </w:pPr>
      <w:r w:rsidRPr="00D7364F">
        <w:rPr>
          <w:rFonts w:ascii="Calibri" w:eastAsia="Times New Roman" w:hAnsi="Calibri" w:cs="Calibri"/>
          <w:bCs/>
        </w:rPr>
        <w:t xml:space="preserve">2023-03-23 CVP IS </w:t>
      </w:r>
      <w:r w:rsidRPr="00D7364F">
        <w:rPr>
          <w:rFonts w:ascii="Calibri" w:eastAsia="Calibri" w:hAnsi="Calibri" w:cs="Calibri"/>
          <w:bCs/>
        </w:rPr>
        <w:t xml:space="preserve">puslapyje </w:t>
      </w:r>
      <w:hyperlink r:id="rId9" w:history="1">
        <w:r w:rsidRPr="00D7364F">
          <w:rPr>
            <w:rFonts w:ascii="Calibri" w:eastAsia="Calibri" w:hAnsi="Calibri" w:cs="Calibri"/>
            <w:bCs/>
            <w:color w:val="0563C1"/>
            <w:u w:val="single"/>
          </w:rPr>
          <w:t>https://pirkimai.eviesiejipirkimai.lt/login.asp?B=PPO</w:t>
        </w:r>
      </w:hyperlink>
      <w:r w:rsidRPr="00D7364F">
        <w:rPr>
          <w:rFonts w:ascii="Calibri" w:eastAsia="Calibri" w:hAnsi="Calibri" w:cs="Calibri"/>
          <w:bCs/>
        </w:rPr>
        <w:t xml:space="preserve"> patalpinta informacija „</w:t>
      </w:r>
      <w:r w:rsidRPr="00D7364F">
        <w:rPr>
          <w:rFonts w:ascii="Verdana" w:eastAsia="Calibri" w:hAnsi="Verdana" w:cs="Times New Roman"/>
          <w:b/>
          <w:bCs/>
          <w:sz w:val="18"/>
          <w:szCs w:val="18"/>
          <w:shd w:val="clear" w:color="auto" w:fill="FFFFFF"/>
        </w:rPr>
        <w:t>Informuojame, kad 2023 m. kovo 27 d. nuo 9:00 val. iki 16:00 val. galimi CVP IS sutrikimai. Pirkimo vykdytojams, kurių pirkimuose nustatytas pasiūlymų pateikimo terminas nurodytu laiku, rekomenduojame nukelti pasiūlymų pateikimo terminą“.</w:t>
      </w:r>
    </w:p>
    <w:p w14:paraId="57273650" w14:textId="77777777" w:rsidR="00D7364F" w:rsidRPr="00D7364F" w:rsidRDefault="00D7364F" w:rsidP="00D7364F">
      <w:pPr>
        <w:tabs>
          <w:tab w:val="left" w:pos="709"/>
        </w:tabs>
        <w:spacing w:after="0" w:line="240" w:lineRule="auto"/>
        <w:ind w:firstLine="567"/>
        <w:jc w:val="both"/>
        <w:rPr>
          <w:rFonts w:ascii="Calibri" w:eastAsia="Times New Roman" w:hAnsi="Calibri" w:cs="Calibri"/>
        </w:rPr>
      </w:pPr>
    </w:p>
    <w:p w14:paraId="165B785A" w14:textId="77777777" w:rsidR="00D7364F" w:rsidRPr="00D7364F" w:rsidRDefault="00D7364F" w:rsidP="00D7364F">
      <w:pPr>
        <w:spacing w:after="0" w:line="240" w:lineRule="auto"/>
        <w:ind w:firstLine="567"/>
        <w:jc w:val="both"/>
        <w:rPr>
          <w:rFonts w:ascii="Calibri" w:eastAsia="Calibri" w:hAnsi="Calibri" w:cs="Calibri"/>
        </w:rPr>
      </w:pPr>
      <w:r w:rsidRPr="00D7364F">
        <w:rPr>
          <w:rFonts w:ascii="Calibri" w:eastAsia="Calibri" w:hAnsi="Calibri" w:cs="Calibri"/>
        </w:rPr>
        <w:t>Komisija informuoja, kad pasiūlymų pateikimo terminas pratęsiamas iki 2023-03-28 10.00 val.</w:t>
      </w:r>
    </w:p>
    <w:p w14:paraId="4E24CDA4" w14:textId="77777777" w:rsidR="00D7364F" w:rsidRPr="00D7364F" w:rsidRDefault="00D7364F" w:rsidP="00D7364F">
      <w:pPr>
        <w:spacing w:after="0" w:line="240" w:lineRule="auto"/>
        <w:jc w:val="both"/>
        <w:rPr>
          <w:rFonts w:ascii="Calibri" w:eastAsia="Calibri" w:hAnsi="Calibri" w:cs="Calibri"/>
        </w:rPr>
      </w:pPr>
    </w:p>
    <w:p w14:paraId="74F1E836" w14:textId="77777777" w:rsidR="00D7364F" w:rsidRPr="00D7364F" w:rsidRDefault="00D7364F" w:rsidP="00D7364F">
      <w:pPr>
        <w:spacing w:after="0" w:line="240" w:lineRule="auto"/>
        <w:jc w:val="both"/>
        <w:rPr>
          <w:rFonts w:ascii="Calibri" w:eastAsia="Calibri" w:hAnsi="Calibri" w:cs="Calibri"/>
        </w:rPr>
      </w:pPr>
    </w:p>
    <w:p w14:paraId="7F666570" w14:textId="77777777" w:rsidR="00D7364F" w:rsidRPr="00D7364F" w:rsidRDefault="00D7364F" w:rsidP="00D7364F">
      <w:pPr>
        <w:tabs>
          <w:tab w:val="left" w:pos="709"/>
        </w:tabs>
        <w:spacing w:after="0" w:line="240" w:lineRule="auto"/>
        <w:jc w:val="both"/>
        <w:rPr>
          <w:rFonts w:ascii="Calibri" w:eastAsia="Times New Roman" w:hAnsi="Calibri" w:cs="Calibri"/>
          <w:bCs/>
        </w:rPr>
      </w:pPr>
      <w:r w:rsidRPr="00D7364F">
        <w:rPr>
          <w:rFonts w:ascii="Calibri" w:eastAsia="Times New Roman" w:hAnsi="Calibri" w:cs="Calibri"/>
          <w:bCs/>
        </w:rPr>
        <w:t>Komisija</w:t>
      </w:r>
    </w:p>
    <w:p w14:paraId="164E636A" w14:textId="77777777" w:rsidR="00D7364F" w:rsidRPr="00D7364F" w:rsidRDefault="00D7364F" w:rsidP="00D7364F">
      <w:pPr>
        <w:tabs>
          <w:tab w:val="left" w:pos="709"/>
        </w:tabs>
        <w:spacing w:after="0" w:line="240" w:lineRule="auto"/>
        <w:jc w:val="both"/>
        <w:rPr>
          <w:rFonts w:ascii="Calibri" w:eastAsia="Times New Roman" w:hAnsi="Calibri" w:cs="Calibri"/>
          <w:bCs/>
          <w:u w:val="single"/>
          <w:lang w:val="en-US"/>
        </w:rPr>
      </w:pPr>
    </w:p>
    <w:p w14:paraId="05DD3B11" w14:textId="77777777" w:rsidR="00D7364F" w:rsidRDefault="00D7364F" w:rsidP="00307340">
      <w:pPr>
        <w:tabs>
          <w:tab w:val="left" w:pos="709"/>
        </w:tabs>
        <w:spacing w:after="0" w:line="240" w:lineRule="auto"/>
        <w:ind w:left="-426"/>
        <w:jc w:val="both"/>
        <w:rPr>
          <w:rFonts w:ascii="Calibri" w:eastAsia="Times New Roman" w:hAnsi="Calibri" w:cs="Calibri"/>
          <w:bCs/>
          <w:u w:val="single"/>
          <w:lang w:val="en-US"/>
        </w:rPr>
      </w:pPr>
    </w:p>
    <w:p w14:paraId="2488EE28" w14:textId="77777777" w:rsidR="00D7364F" w:rsidRPr="00307340" w:rsidRDefault="00D7364F" w:rsidP="00307340">
      <w:pPr>
        <w:tabs>
          <w:tab w:val="left" w:pos="709"/>
        </w:tabs>
        <w:spacing w:after="0" w:line="240" w:lineRule="auto"/>
        <w:ind w:left="-426"/>
        <w:jc w:val="both"/>
        <w:rPr>
          <w:rFonts w:ascii="Calibri" w:eastAsia="Times New Roman" w:hAnsi="Calibri" w:cs="Calibri"/>
          <w:bCs/>
          <w:u w:val="single"/>
          <w:lang w:val="en-US"/>
        </w:rPr>
      </w:pPr>
    </w:p>
    <w:p w14:paraId="4BE8E508" w14:textId="56B3C9CB" w:rsidR="00E95EC8" w:rsidRPr="00E95EC8" w:rsidRDefault="00307340" w:rsidP="00E95EC8">
      <w:pPr>
        <w:tabs>
          <w:tab w:val="left" w:pos="709"/>
        </w:tabs>
        <w:spacing w:after="0" w:line="240" w:lineRule="auto"/>
        <w:jc w:val="center"/>
        <w:rPr>
          <w:rFonts w:ascii="Calibri" w:eastAsia="Times New Roman" w:hAnsi="Calibri" w:cs="Calibri"/>
          <w:bCs/>
          <w:i/>
          <w:iCs/>
          <w:u w:val="single"/>
          <w:lang w:val="en-US"/>
        </w:rPr>
      </w:pPr>
      <w:r>
        <w:rPr>
          <w:rFonts w:ascii="Calibri" w:eastAsia="Times New Roman" w:hAnsi="Calibri" w:cs="Calibri"/>
          <w:bCs/>
          <w:i/>
          <w:iCs/>
          <w:u w:val="single"/>
          <w:lang w:val="en-US"/>
        </w:rPr>
        <w:t>_________________________________________</w:t>
      </w:r>
    </w:p>
    <w:p w14:paraId="27BA3916" w14:textId="77777777" w:rsidR="00CF15AC" w:rsidRPr="00CF15AC" w:rsidRDefault="00CF15AC" w:rsidP="00CF15AC">
      <w:pPr>
        <w:spacing w:after="0" w:line="240" w:lineRule="auto"/>
        <w:rPr>
          <w:rFonts w:ascii="Calibri" w:eastAsia="Times New Roman" w:hAnsi="Calibri" w:cs="Calibri"/>
        </w:rPr>
      </w:pPr>
    </w:p>
    <w:p w14:paraId="2E2CC0D5" w14:textId="77777777" w:rsidR="00CF15AC" w:rsidRPr="00CF15AC" w:rsidRDefault="00CF15AC" w:rsidP="00CF15AC">
      <w:pPr>
        <w:spacing w:after="0" w:line="240" w:lineRule="auto"/>
        <w:rPr>
          <w:rFonts w:ascii="Calibri" w:eastAsia="Times New Roman" w:hAnsi="Calibri" w:cs="Calibri"/>
          <w:i/>
          <w:iCs/>
          <w:u w:val="single"/>
        </w:rPr>
      </w:pPr>
      <w:r w:rsidRPr="00CF15AC">
        <w:rPr>
          <w:rFonts w:ascii="Calibri" w:eastAsia="Times New Roman" w:hAnsi="Calibri" w:cs="Calibri"/>
          <w:color w:val="000000"/>
          <w:u w:val="single"/>
        </w:rPr>
        <w:t>Suinteresuotiems dalyviams</w:t>
      </w:r>
    </w:p>
    <w:p w14:paraId="05EE7BEE" w14:textId="77777777" w:rsidR="00CF15AC" w:rsidRPr="00CF15AC" w:rsidRDefault="00CF15AC" w:rsidP="00CF15AC">
      <w:pPr>
        <w:spacing w:after="0" w:line="240" w:lineRule="auto"/>
        <w:rPr>
          <w:rFonts w:ascii="Calibri" w:eastAsia="Times New Roman" w:hAnsi="Calibri" w:cs="Calibri"/>
          <w:i/>
          <w:iCs/>
        </w:rPr>
      </w:pPr>
      <w:r w:rsidRPr="00CF15AC">
        <w:rPr>
          <w:rFonts w:ascii="Calibri" w:eastAsia="Times New Roman" w:hAnsi="Calibri" w:cs="Calibri"/>
          <w:i/>
          <w:iCs/>
        </w:rPr>
        <w:t>Siunčiama CVP IS elektroninėmis priemonėmis</w:t>
      </w:r>
    </w:p>
    <w:p w14:paraId="2915170E" w14:textId="77777777" w:rsidR="00CF15AC" w:rsidRPr="00CF15AC" w:rsidRDefault="00CF15AC" w:rsidP="00CF15AC">
      <w:pPr>
        <w:widowControl w:val="0"/>
        <w:spacing w:after="0" w:line="240" w:lineRule="auto"/>
        <w:jc w:val="both"/>
        <w:rPr>
          <w:rFonts w:ascii="Calibri" w:eastAsia="Times New Roman" w:hAnsi="Calibri" w:cs="Calibri"/>
          <w:b/>
          <w:bCs/>
        </w:rPr>
      </w:pPr>
    </w:p>
    <w:p w14:paraId="29223367" w14:textId="77777777" w:rsidR="00CF15AC" w:rsidRPr="00CF15AC" w:rsidRDefault="00CF15AC" w:rsidP="00CF15AC">
      <w:pPr>
        <w:widowControl w:val="0"/>
        <w:spacing w:after="0" w:line="240" w:lineRule="auto"/>
        <w:jc w:val="both"/>
        <w:rPr>
          <w:rFonts w:ascii="Calibri" w:eastAsia="Times New Roman" w:hAnsi="Calibri" w:cs="Calibri"/>
          <w:b/>
          <w:bCs/>
        </w:rPr>
      </w:pPr>
    </w:p>
    <w:p w14:paraId="201ABC8E" w14:textId="77777777" w:rsidR="00CF15AC" w:rsidRPr="00CF15AC" w:rsidRDefault="00CF15AC" w:rsidP="00CF15AC">
      <w:pPr>
        <w:spacing w:after="0" w:line="240" w:lineRule="auto"/>
        <w:jc w:val="both"/>
        <w:rPr>
          <w:rFonts w:ascii="Calibri" w:eastAsia="Times New Roman" w:hAnsi="Calibri" w:cs="Calibri"/>
          <w:b/>
        </w:rPr>
      </w:pPr>
      <w:r w:rsidRPr="00CF15AC">
        <w:rPr>
          <w:rFonts w:ascii="Calibri" w:eastAsia="Times New Roman" w:hAnsi="Calibri" w:cs="Calibri"/>
          <w:b/>
        </w:rPr>
        <w:t>DĖL KOMISIJOS PRIIMTŲ SPRENDIMŲ</w:t>
      </w:r>
    </w:p>
    <w:p w14:paraId="3CC047A9" w14:textId="77777777" w:rsidR="00CF15AC" w:rsidRPr="00CF15AC" w:rsidRDefault="00CF15AC" w:rsidP="00CF15AC">
      <w:pPr>
        <w:spacing w:after="0" w:line="240" w:lineRule="auto"/>
        <w:ind w:firstLine="851"/>
        <w:jc w:val="both"/>
        <w:rPr>
          <w:rFonts w:ascii="Calibri" w:eastAsia="Times New Roman" w:hAnsi="Calibri" w:cs="Calibri"/>
          <w:lang w:val="en-US"/>
        </w:rPr>
      </w:pPr>
    </w:p>
    <w:p w14:paraId="378A0173" w14:textId="77777777" w:rsidR="00CF15AC" w:rsidRPr="00CF15AC" w:rsidRDefault="00CF15AC" w:rsidP="00CF15AC">
      <w:pPr>
        <w:spacing w:after="0" w:line="240" w:lineRule="auto"/>
        <w:ind w:firstLine="567"/>
        <w:jc w:val="both"/>
        <w:rPr>
          <w:rFonts w:ascii="Calibri" w:eastAsia="Calibri" w:hAnsi="Calibri" w:cs="Calibri"/>
        </w:rPr>
      </w:pPr>
      <w:bookmarkStart w:id="20" w:name="_Hlk118107482"/>
      <w:r w:rsidRPr="00CF15AC">
        <w:rPr>
          <w:rFonts w:ascii="Calibri" w:eastAsia="Calibri" w:hAnsi="Calibri" w:cs="Calibri"/>
          <w:color w:val="000000"/>
          <w:lang w:eastAsia="lt-LT"/>
        </w:rPr>
        <w:t xml:space="preserve">Informuojame, kad AB Vilniaus šilumos tinklų (toliau – </w:t>
      </w:r>
      <w:r w:rsidRPr="00CF15AC">
        <w:rPr>
          <w:rFonts w:ascii="Calibri" w:eastAsia="Calibri" w:hAnsi="Calibri" w:cs="Calibri"/>
          <w:b/>
          <w:color w:val="000000"/>
          <w:lang w:eastAsia="lt-LT"/>
        </w:rPr>
        <w:t>Perkantysis subjektas</w:t>
      </w:r>
      <w:r w:rsidRPr="00CF15AC">
        <w:rPr>
          <w:rFonts w:ascii="Calibri" w:eastAsia="Calibri" w:hAnsi="Calibri" w:cs="Calibri"/>
          <w:color w:val="000000"/>
          <w:lang w:eastAsia="lt-LT"/>
        </w:rPr>
        <w:t xml:space="preserve">) Viešųjų pirkimų komisija (toliau – </w:t>
      </w:r>
      <w:r w:rsidRPr="00CF15AC">
        <w:rPr>
          <w:rFonts w:ascii="Calibri" w:eastAsia="Calibri" w:hAnsi="Calibri" w:cs="Calibri"/>
          <w:b/>
          <w:bCs/>
          <w:color w:val="000000"/>
          <w:lang w:eastAsia="lt-LT"/>
        </w:rPr>
        <w:t>Komisija</w:t>
      </w:r>
      <w:r w:rsidRPr="00CF15AC">
        <w:rPr>
          <w:rFonts w:ascii="Calibri" w:eastAsia="Calibri" w:hAnsi="Calibri" w:cs="Calibri"/>
          <w:color w:val="000000"/>
          <w:lang w:eastAsia="lt-LT"/>
        </w:rPr>
        <w:t xml:space="preserve">), įvertinusi gautus siūlymus </w:t>
      </w:r>
      <w:r w:rsidRPr="00CF15AC">
        <w:rPr>
          <w:rFonts w:ascii="Calibri" w:eastAsia="Calibri" w:hAnsi="Calibri" w:cs="Calibri"/>
          <w:b/>
          <w:bCs/>
          <w:shd w:val="clear" w:color="auto" w:fill="FFFFFF"/>
        </w:rPr>
        <w:t>Šilumos tiekimo tinklų nuo ŠK-92533 iki įpjovos 92535R (Justiniškių g., Laisvės pr., Viršuliškių g.), Vilniuje, rekonstravimo darbų pirkimui</w:t>
      </w:r>
      <w:r w:rsidRPr="00CF15AC">
        <w:rPr>
          <w:rFonts w:ascii="Calibri" w:eastAsia="Calibri" w:hAnsi="Calibri" w:cs="Calibri"/>
        </w:rPr>
        <w:t xml:space="preserve"> </w:t>
      </w:r>
      <w:bookmarkStart w:id="21" w:name="_Hlk118360435"/>
      <w:r w:rsidRPr="00CF15AC">
        <w:rPr>
          <w:rFonts w:ascii="Calibri" w:eastAsia="Calibri" w:hAnsi="Calibri" w:cs="Calibri"/>
          <w:b/>
          <w:color w:val="000000"/>
          <w:lang w:eastAsia="lt-LT"/>
        </w:rPr>
        <w:t>(CVP IS Nr. 657376</w:t>
      </w:r>
      <w:r w:rsidRPr="00CF15AC">
        <w:rPr>
          <w:rFonts w:ascii="Calibri" w:eastAsia="Calibri" w:hAnsi="Calibri" w:cs="Calibri"/>
          <w:bCs/>
          <w:color w:val="000000"/>
          <w:lang w:eastAsia="lt-LT"/>
        </w:rPr>
        <w:t>)</w:t>
      </w:r>
      <w:bookmarkEnd w:id="21"/>
      <w:r w:rsidRPr="00CF15AC">
        <w:rPr>
          <w:rFonts w:ascii="Calibri" w:eastAsia="Calibri" w:hAnsi="Calibri" w:cs="Calibri"/>
          <w:bCs/>
          <w:color w:val="000000"/>
          <w:lang w:eastAsia="lt-LT"/>
        </w:rPr>
        <w:t xml:space="preserve"> </w:t>
      </w:r>
      <w:r w:rsidRPr="00CF15AC">
        <w:rPr>
          <w:rFonts w:ascii="Calibri" w:eastAsia="Calibri" w:hAnsi="Calibri" w:cs="Calibri"/>
          <w:color w:val="000000"/>
          <w:lang w:eastAsia="lt-LT"/>
        </w:rPr>
        <w:t xml:space="preserve">(toliau – </w:t>
      </w:r>
      <w:r w:rsidRPr="00CF15AC">
        <w:rPr>
          <w:rFonts w:ascii="Calibri" w:eastAsia="Calibri" w:hAnsi="Calibri" w:cs="Calibri"/>
          <w:b/>
          <w:color w:val="000000"/>
          <w:lang w:eastAsia="lt-LT"/>
        </w:rPr>
        <w:t>Pirkimas</w:t>
      </w:r>
      <w:r w:rsidRPr="00CF15AC">
        <w:rPr>
          <w:rFonts w:ascii="Calibri" w:eastAsia="Calibri" w:hAnsi="Calibri" w:cs="Calibri"/>
          <w:color w:val="000000"/>
          <w:lang w:eastAsia="lt-LT"/>
        </w:rPr>
        <w:t>)</w:t>
      </w:r>
      <w:r w:rsidRPr="00CF15AC">
        <w:rPr>
          <w:rFonts w:ascii="Calibri" w:eastAsia="Calibri" w:hAnsi="Calibri" w:cs="Calibri"/>
          <w:bCs/>
          <w:color w:val="000000"/>
          <w:lang w:eastAsia="lt-LT"/>
        </w:rPr>
        <w:t xml:space="preserve">, teikia informaciją </w:t>
      </w:r>
      <w:r w:rsidRPr="00CF15AC">
        <w:rPr>
          <w:rFonts w:ascii="Calibri" w:eastAsia="Calibri" w:hAnsi="Calibri" w:cs="Calibri"/>
        </w:rPr>
        <w:t>dėl pasikeitusių Techninės specifikacijos ir Sutarties sąlygų nuostatų po derybų pirmos pakopos (Priedai Nr. 1, Nr. 2, Nr. 3).</w:t>
      </w:r>
    </w:p>
    <w:p w14:paraId="44667790" w14:textId="77777777" w:rsidR="00CF15AC" w:rsidRPr="00CF15AC" w:rsidRDefault="00CF15AC" w:rsidP="00CF15AC">
      <w:pPr>
        <w:spacing w:after="0" w:line="240" w:lineRule="auto"/>
        <w:ind w:firstLine="567"/>
        <w:jc w:val="both"/>
        <w:rPr>
          <w:rFonts w:ascii="Calibri" w:eastAsia="Calibri" w:hAnsi="Calibri" w:cs="Calibri"/>
          <w:bCs/>
          <w:iCs/>
        </w:rPr>
      </w:pPr>
      <w:r w:rsidRPr="00CF15AC">
        <w:rPr>
          <w:rFonts w:ascii="Calibri" w:eastAsia="Calibri" w:hAnsi="Calibri" w:cs="Calibri"/>
        </w:rPr>
        <w:t xml:space="preserve">Komisija, atsižvelgdama į derybų pirmos pakopos rezultatus, nusprendė </w:t>
      </w:r>
      <w:r w:rsidRPr="00CF15AC">
        <w:rPr>
          <w:rFonts w:ascii="Calibri" w:eastAsia="Calibri" w:hAnsi="Calibri" w:cs="Calibri"/>
          <w:bCs/>
          <w:iCs/>
        </w:rPr>
        <w:t xml:space="preserve">pakviesti Jus </w:t>
      </w:r>
      <w:r w:rsidRPr="00CF15AC">
        <w:rPr>
          <w:rFonts w:ascii="Calibri" w:eastAsia="Calibri" w:hAnsi="Calibri" w:cs="Calibri"/>
        </w:rPr>
        <w:t>pateikti pakeistą pasiūlymą įvertinus pateiktas korekcijas.</w:t>
      </w:r>
    </w:p>
    <w:p w14:paraId="2A05A089" w14:textId="77777777" w:rsidR="00CF15AC" w:rsidRPr="00CF15AC" w:rsidRDefault="00CF15AC" w:rsidP="00CF15AC">
      <w:pPr>
        <w:tabs>
          <w:tab w:val="left" w:pos="851"/>
          <w:tab w:val="left" w:pos="993"/>
          <w:tab w:val="center" w:pos="3693"/>
          <w:tab w:val="right" w:pos="7386"/>
        </w:tabs>
        <w:spacing w:after="0" w:line="240" w:lineRule="auto"/>
        <w:ind w:firstLine="567"/>
        <w:contextualSpacing/>
        <w:jc w:val="both"/>
        <w:rPr>
          <w:rFonts w:ascii="Calibri" w:eastAsia="Calibri" w:hAnsi="Calibri" w:cs="Calibri"/>
          <w:bCs/>
          <w:iCs/>
        </w:rPr>
      </w:pPr>
      <w:r w:rsidRPr="00CF15AC">
        <w:rPr>
          <w:rFonts w:ascii="Calibri" w:eastAsia="Calibri" w:hAnsi="Calibri" w:cs="Calibri"/>
        </w:rPr>
        <w:t>Pakeistas pasiūlymas turi būti pateiktas Centrinės viešųjų pirkimų informacinės sistemos (toliau – CVP IS) priemonėmis į elektroninę pasiūlymų dėžutę</w:t>
      </w:r>
      <w:r w:rsidRPr="00CF15AC">
        <w:rPr>
          <w:rFonts w:ascii="Calibri" w:eastAsia="Calibri" w:hAnsi="Calibri" w:cs="Calibri"/>
          <w:u w:val="single"/>
        </w:rPr>
        <w:t xml:space="preserve"> </w:t>
      </w:r>
      <w:r w:rsidRPr="00CF15AC">
        <w:rPr>
          <w:rFonts w:ascii="Calibri" w:eastAsia="Calibri" w:hAnsi="Calibri" w:cs="Calibri"/>
          <w:b/>
          <w:bCs/>
          <w:u w:val="single"/>
        </w:rPr>
        <w:t>ne vėliau, kaip iki 2023 m. balandžio 24 d. 10.00 val</w:t>
      </w:r>
      <w:r w:rsidRPr="00CF15AC">
        <w:rPr>
          <w:rFonts w:ascii="Calibri" w:eastAsia="Calibri" w:hAnsi="Calibri" w:cs="Calibri"/>
        </w:rPr>
        <w:t>.</w:t>
      </w:r>
    </w:p>
    <w:p w14:paraId="34EC7DB7" w14:textId="77777777" w:rsidR="00CF15AC" w:rsidRPr="00CF15AC" w:rsidRDefault="00CF15AC" w:rsidP="00CF15AC">
      <w:pPr>
        <w:tabs>
          <w:tab w:val="left" w:pos="851"/>
        </w:tabs>
        <w:spacing w:after="0" w:line="240" w:lineRule="auto"/>
        <w:ind w:firstLine="567"/>
        <w:contextualSpacing/>
        <w:jc w:val="both"/>
        <w:rPr>
          <w:rFonts w:ascii="Calibri" w:eastAsia="Calibri" w:hAnsi="Calibri" w:cs="Calibri"/>
          <w:bCs/>
        </w:rPr>
      </w:pPr>
      <w:r w:rsidRPr="00CF15AC">
        <w:rPr>
          <w:rFonts w:ascii="Calibri" w:eastAsia="Calibri" w:hAnsi="Calibri" w:cs="Calibri"/>
          <w:bCs/>
        </w:rPr>
        <w:t xml:space="preserve">Primename, kad tiekėjas </w:t>
      </w:r>
      <w:r w:rsidRPr="00CF15AC">
        <w:rPr>
          <w:rFonts w:ascii="Calibri" w:eastAsia="Calibri" w:hAnsi="Calibri" w:cs="Calibri"/>
          <w:b/>
        </w:rPr>
        <w:t>iki nurodyto Pakeisto pasiūlymo pateikimo termino pabaigos turi pateikti Pirkimo specialiųjų sąlygų 8.2. punkte nurodytus dokumentus</w:t>
      </w:r>
      <w:r w:rsidRPr="00CF15AC">
        <w:rPr>
          <w:rFonts w:ascii="Calibri" w:eastAsia="Calibri" w:hAnsi="Calibri" w:cs="Calibri"/>
          <w:bCs/>
        </w:rPr>
        <w:t>:</w:t>
      </w:r>
    </w:p>
    <w:p w14:paraId="6F9F9611" w14:textId="77777777" w:rsidR="00CF15AC" w:rsidRPr="00CF15AC" w:rsidRDefault="00CF15AC" w:rsidP="00CF15AC">
      <w:pPr>
        <w:tabs>
          <w:tab w:val="left" w:pos="709"/>
          <w:tab w:val="left" w:pos="993"/>
        </w:tabs>
        <w:spacing w:after="0" w:line="240" w:lineRule="auto"/>
        <w:ind w:firstLine="567"/>
        <w:jc w:val="both"/>
        <w:rPr>
          <w:rFonts w:ascii="Calibri" w:eastAsia="Calibri" w:hAnsi="Calibri" w:cs="Calibri"/>
        </w:rPr>
      </w:pPr>
      <w:bookmarkStart w:id="22" w:name="_Hlk117565956"/>
      <w:r w:rsidRPr="00CF15AC">
        <w:rPr>
          <w:rFonts w:ascii="Calibri" w:eastAsia="Calibri" w:hAnsi="Calibri" w:cs="Calibri"/>
        </w:rPr>
        <w:t xml:space="preserve">„8.2.1. </w:t>
      </w:r>
      <w:bookmarkStart w:id="23" w:name="_Hlk12866058"/>
      <w:r w:rsidRPr="00CF15AC">
        <w:rPr>
          <w:rFonts w:ascii="Calibri" w:eastAsia="Calibri" w:hAnsi="Calibri" w:cs="Calibri"/>
        </w:rPr>
        <w:t>pasirašytą pasiūlymą, užpildytą pagal Specialiųjų sąlygų 2 priede pateiktą formą</w:t>
      </w:r>
      <w:bookmarkEnd w:id="23"/>
      <w:r w:rsidRPr="00CF15AC">
        <w:rPr>
          <w:rFonts w:ascii="Calibri" w:eastAsia="Calibri" w:hAnsi="Calibri" w:cs="Calibri"/>
        </w:rPr>
        <w:t>;</w:t>
      </w:r>
    </w:p>
    <w:p w14:paraId="584CFA0B" w14:textId="77777777" w:rsidR="00CF15AC" w:rsidRPr="00CF15AC" w:rsidRDefault="00CF15AC" w:rsidP="00CF15AC">
      <w:pPr>
        <w:tabs>
          <w:tab w:val="left" w:pos="709"/>
          <w:tab w:val="left" w:pos="993"/>
        </w:tabs>
        <w:spacing w:after="0" w:line="240" w:lineRule="auto"/>
        <w:ind w:firstLine="567"/>
        <w:contextualSpacing/>
        <w:jc w:val="both"/>
        <w:rPr>
          <w:rFonts w:ascii="Calibri" w:eastAsia="Calibri" w:hAnsi="Calibri" w:cs="Calibri"/>
        </w:rPr>
      </w:pPr>
      <w:r w:rsidRPr="00CF15AC">
        <w:rPr>
          <w:rFonts w:ascii="Calibri" w:eastAsia="Calibri" w:hAnsi="Calibri" w:cs="Calibri"/>
        </w:rPr>
        <w:t>8.2.2. pasirašytą sąmatą, užpildytą pagal Specialiųjų sąlygų 1 priedo „Techninė specifikacija“ 3 priedą (šio rašto 2 priedas);</w:t>
      </w:r>
    </w:p>
    <w:p w14:paraId="1C21592E" w14:textId="77777777" w:rsidR="00CF15AC" w:rsidRPr="00CF15AC" w:rsidRDefault="00CF15AC" w:rsidP="00CF15AC">
      <w:pPr>
        <w:tabs>
          <w:tab w:val="left" w:pos="709"/>
          <w:tab w:val="left" w:pos="993"/>
        </w:tabs>
        <w:spacing w:after="0" w:line="240" w:lineRule="auto"/>
        <w:ind w:firstLine="567"/>
        <w:jc w:val="both"/>
        <w:rPr>
          <w:rFonts w:ascii="Calibri" w:eastAsia="Calibri" w:hAnsi="Calibri" w:cs="Calibri"/>
        </w:rPr>
      </w:pPr>
      <w:r w:rsidRPr="00CF15AC">
        <w:rPr>
          <w:rFonts w:ascii="Calibri" w:eastAsia="Calibri" w:hAnsi="Calibri" w:cs="Calibri"/>
        </w:rPr>
        <w:t>8.2.3. jei pasiūlymą pasirašo tiekėjo vadovo įgaliotas asmuo, - įgaliojimo, išduoto šį dokumentą pasirašiusiam asmeniui (asmenims) arba lygiaverčio dokumento, įrodančio to asmens teisę pasirašyti pasiūlymą ir prisiimti visus su tuo susijusius įsipareigojimus, skaitmeninę kopiją;</w:t>
      </w:r>
    </w:p>
    <w:p w14:paraId="466703BD" w14:textId="77777777" w:rsidR="00CF15AC" w:rsidRPr="00CF15AC" w:rsidRDefault="00CF15AC" w:rsidP="00CF15AC">
      <w:pPr>
        <w:tabs>
          <w:tab w:val="left" w:pos="567"/>
          <w:tab w:val="left" w:pos="993"/>
        </w:tabs>
        <w:spacing w:after="0" w:line="240" w:lineRule="auto"/>
        <w:ind w:firstLine="567"/>
        <w:jc w:val="both"/>
        <w:rPr>
          <w:rFonts w:ascii="Calibri" w:eastAsia="Calibri" w:hAnsi="Calibri" w:cs="Calibri"/>
        </w:rPr>
      </w:pPr>
      <w:r w:rsidRPr="00CF15AC">
        <w:rPr>
          <w:rFonts w:ascii="Calibri" w:eastAsia="Calibri" w:hAnsi="Calibri" w:cs="Calibri"/>
        </w:rPr>
        <w:t>8.2.4. Dokumentai, kurie turi būti pateikti su Pakeistu pasiūlymu iki Pakeistų pasiūlymų pateikimo termino pabaigos, nurodomi kvietime pateikti Pakeistą pasiūlymą“.</w:t>
      </w:r>
    </w:p>
    <w:p w14:paraId="7907552E" w14:textId="77777777" w:rsidR="00CF15AC" w:rsidRPr="00CF15AC" w:rsidRDefault="00CF15AC" w:rsidP="00CF15AC">
      <w:pPr>
        <w:spacing w:after="0" w:line="240" w:lineRule="auto"/>
        <w:ind w:firstLine="851"/>
        <w:jc w:val="both"/>
        <w:rPr>
          <w:rFonts w:ascii="Calibri" w:eastAsia="Calibri" w:hAnsi="Calibri" w:cs="Calibri"/>
          <w:color w:val="000000"/>
          <w:lang w:eastAsia="lt-LT"/>
        </w:rPr>
      </w:pPr>
    </w:p>
    <w:p w14:paraId="295BB8A7" w14:textId="77777777" w:rsidR="00CF15AC" w:rsidRPr="00CF15AC" w:rsidRDefault="00CF15AC" w:rsidP="00CF15AC">
      <w:pPr>
        <w:spacing w:after="0" w:line="240" w:lineRule="auto"/>
        <w:jc w:val="both"/>
        <w:rPr>
          <w:rFonts w:ascii="Calibri" w:eastAsia="Calibri" w:hAnsi="Calibri" w:cs="Calibri"/>
          <w:color w:val="000000"/>
          <w:lang w:eastAsia="lt-LT"/>
        </w:rPr>
      </w:pPr>
      <w:r w:rsidRPr="00CF15AC">
        <w:rPr>
          <w:rFonts w:ascii="Calibri" w:eastAsia="Calibri" w:hAnsi="Calibri" w:cs="Calibri"/>
          <w:color w:val="000000"/>
          <w:lang w:eastAsia="lt-LT"/>
        </w:rPr>
        <w:t>PRIDEDAMA.</w:t>
      </w:r>
    </w:p>
    <w:p w14:paraId="3EC7AAB8" w14:textId="77777777" w:rsidR="00CF15AC" w:rsidRPr="00CF15AC" w:rsidRDefault="00CF15AC" w:rsidP="00CF15AC">
      <w:pPr>
        <w:spacing w:after="0" w:line="276" w:lineRule="auto"/>
        <w:jc w:val="both"/>
        <w:rPr>
          <w:rFonts w:ascii="Calibri" w:eastAsia="Calibri" w:hAnsi="Calibri" w:cs="Calibri"/>
        </w:rPr>
      </w:pPr>
      <w:r w:rsidRPr="00CF15AC">
        <w:rPr>
          <w:rFonts w:ascii="Calibri" w:eastAsia="Times New Roman" w:hAnsi="Calibri" w:cs="Calibri"/>
        </w:rPr>
        <w:t xml:space="preserve">Priedas Nr. 1 – </w:t>
      </w:r>
      <w:proofErr w:type="spellStart"/>
      <w:r w:rsidRPr="00CF15AC">
        <w:rPr>
          <w:rFonts w:ascii="Calibri" w:eastAsia="Calibri" w:hAnsi="Calibri" w:cs="Calibri"/>
        </w:rPr>
        <w:t>Sarašas</w:t>
      </w:r>
      <w:proofErr w:type="spellEnd"/>
      <w:r w:rsidRPr="00CF15AC">
        <w:rPr>
          <w:rFonts w:ascii="Calibri" w:eastAsia="Calibri" w:hAnsi="Calibri" w:cs="Calibri"/>
        </w:rPr>
        <w:t>. Dėl pasikeitusių techninės specifikacijos ir sutarties sąlygų nuostatų po derybų pirmos pakopos, 5 lapai;</w:t>
      </w:r>
    </w:p>
    <w:p w14:paraId="0CED3CB3" w14:textId="77777777" w:rsidR="00CF15AC" w:rsidRPr="00CF15AC" w:rsidRDefault="00CF15AC" w:rsidP="00CF15AC">
      <w:pPr>
        <w:spacing w:after="0" w:line="276" w:lineRule="auto"/>
        <w:jc w:val="both"/>
        <w:rPr>
          <w:rFonts w:ascii="Calibri" w:eastAsia="Calibri" w:hAnsi="Calibri" w:cs="Calibri"/>
          <w:color w:val="0D0D0D"/>
        </w:rPr>
      </w:pPr>
      <w:r w:rsidRPr="00CF15AC">
        <w:rPr>
          <w:rFonts w:ascii="Calibri" w:eastAsia="Times New Roman" w:hAnsi="Calibri" w:cs="Calibri"/>
        </w:rPr>
        <w:t xml:space="preserve">Priedas Nr. 2 – </w:t>
      </w:r>
      <w:proofErr w:type="spellStart"/>
      <w:r w:rsidRPr="00CF15AC">
        <w:rPr>
          <w:rFonts w:ascii="Calibri" w:eastAsia="Times New Roman" w:hAnsi="Calibri" w:cs="Calibri"/>
        </w:rPr>
        <w:t>Patikslintas_Pirkimo</w:t>
      </w:r>
      <w:proofErr w:type="spellEnd"/>
      <w:r w:rsidRPr="00CF15AC">
        <w:rPr>
          <w:rFonts w:ascii="Calibri" w:eastAsia="Times New Roman" w:hAnsi="Calibri" w:cs="Calibri"/>
        </w:rPr>
        <w:t xml:space="preserve"> sąlygų 1 </w:t>
      </w:r>
      <w:proofErr w:type="spellStart"/>
      <w:r w:rsidRPr="00CF15AC">
        <w:rPr>
          <w:rFonts w:ascii="Calibri" w:eastAsia="Times New Roman" w:hAnsi="Calibri" w:cs="Calibri"/>
        </w:rPr>
        <w:t>priedo_TS</w:t>
      </w:r>
      <w:proofErr w:type="spellEnd"/>
      <w:r w:rsidRPr="00CF15AC">
        <w:rPr>
          <w:rFonts w:ascii="Calibri" w:eastAsia="Times New Roman" w:hAnsi="Calibri" w:cs="Calibri"/>
        </w:rPr>
        <w:t xml:space="preserve"> 3 priedas „Sąmata“ (aktuali redakcija), </w:t>
      </w:r>
      <w:proofErr w:type="spellStart"/>
      <w:r w:rsidRPr="00CF15AC">
        <w:rPr>
          <w:rFonts w:ascii="Calibri" w:eastAsia="Times New Roman" w:hAnsi="Calibri" w:cs="Calibri"/>
        </w:rPr>
        <w:t>xlsx</w:t>
      </w:r>
      <w:proofErr w:type="spellEnd"/>
      <w:r w:rsidRPr="00CF15AC">
        <w:rPr>
          <w:rFonts w:ascii="Calibri" w:eastAsia="Times New Roman" w:hAnsi="Calibri" w:cs="Calibri"/>
        </w:rPr>
        <w:t xml:space="preserve"> failas;</w:t>
      </w:r>
    </w:p>
    <w:p w14:paraId="043E4911" w14:textId="77777777" w:rsidR="00CF15AC" w:rsidRPr="00CF15AC" w:rsidRDefault="00CF15AC" w:rsidP="00CF15AC">
      <w:pPr>
        <w:spacing w:after="0" w:line="276" w:lineRule="auto"/>
        <w:jc w:val="both"/>
        <w:rPr>
          <w:rFonts w:ascii="Calibri" w:eastAsia="Calibri" w:hAnsi="Calibri" w:cs="Calibri"/>
          <w:color w:val="0D0D0D"/>
        </w:rPr>
      </w:pPr>
      <w:r w:rsidRPr="00CF15AC">
        <w:rPr>
          <w:rFonts w:ascii="Calibri" w:eastAsia="Times New Roman" w:hAnsi="Calibri" w:cs="Calibri"/>
        </w:rPr>
        <w:t xml:space="preserve">Priedas Nr. 3 – Patikslintas_4 </w:t>
      </w:r>
      <w:proofErr w:type="spellStart"/>
      <w:r w:rsidRPr="00CF15AC">
        <w:rPr>
          <w:rFonts w:ascii="Calibri" w:eastAsia="Times New Roman" w:hAnsi="Calibri" w:cs="Calibri"/>
        </w:rPr>
        <w:t>priedas_</w:t>
      </w:r>
      <w:r w:rsidRPr="00CF15AC">
        <w:rPr>
          <w:rFonts w:ascii="Calibri" w:eastAsia="Calibri" w:hAnsi="Calibri" w:cs="Calibri"/>
          <w:color w:val="0D0D0D"/>
        </w:rPr>
        <w:t>Rangos</w:t>
      </w:r>
      <w:proofErr w:type="spellEnd"/>
      <w:r w:rsidRPr="00CF15AC">
        <w:rPr>
          <w:rFonts w:ascii="Calibri" w:eastAsia="Calibri" w:hAnsi="Calibri" w:cs="Calibri"/>
          <w:color w:val="0D0D0D"/>
        </w:rPr>
        <w:t xml:space="preserve"> sutarties Specialiosios sąlygos (aktuali redakcija), 6 lapai.</w:t>
      </w:r>
    </w:p>
    <w:p w14:paraId="6485C0D4" w14:textId="77777777" w:rsidR="00CF15AC" w:rsidRPr="00CF15AC" w:rsidRDefault="00CF15AC" w:rsidP="00CF15AC">
      <w:pPr>
        <w:spacing w:after="0" w:line="276" w:lineRule="auto"/>
        <w:jc w:val="both"/>
        <w:rPr>
          <w:rFonts w:ascii="Calibri" w:eastAsia="Times New Roman" w:hAnsi="Calibri" w:cs="Calibri"/>
        </w:rPr>
      </w:pPr>
    </w:p>
    <w:bookmarkEnd w:id="20"/>
    <w:bookmarkEnd w:id="22"/>
    <w:p w14:paraId="089D2693" w14:textId="77777777" w:rsidR="00CF15AC" w:rsidRDefault="00CF15AC" w:rsidP="00CF15AC">
      <w:pPr>
        <w:spacing w:after="0" w:line="240" w:lineRule="auto"/>
        <w:jc w:val="both"/>
        <w:rPr>
          <w:rFonts w:ascii="Calibri" w:eastAsia="Times New Roman" w:hAnsi="Calibri" w:cs="Calibri"/>
          <w:lang w:val="en-US"/>
        </w:rPr>
      </w:pPr>
      <w:proofErr w:type="spellStart"/>
      <w:r w:rsidRPr="00CF15AC">
        <w:rPr>
          <w:rFonts w:ascii="Calibri" w:eastAsia="Times New Roman" w:hAnsi="Calibri" w:cs="Calibri"/>
          <w:lang w:val="en-US"/>
        </w:rPr>
        <w:t>Komisija</w:t>
      </w:r>
      <w:proofErr w:type="spellEnd"/>
    </w:p>
    <w:p w14:paraId="737E0B01" w14:textId="77777777" w:rsidR="00765E1C" w:rsidRDefault="00765E1C" w:rsidP="00CF15AC">
      <w:pPr>
        <w:spacing w:after="0" w:line="240" w:lineRule="auto"/>
        <w:jc w:val="both"/>
        <w:rPr>
          <w:rFonts w:ascii="Calibri" w:eastAsia="Times New Roman" w:hAnsi="Calibri" w:cs="Calibri"/>
          <w:lang w:val="en-US"/>
        </w:rPr>
      </w:pPr>
    </w:p>
    <w:p w14:paraId="5083E160" w14:textId="77777777" w:rsidR="00765E1C" w:rsidRDefault="00765E1C" w:rsidP="00CF15AC">
      <w:pPr>
        <w:spacing w:after="0" w:line="240" w:lineRule="auto"/>
        <w:jc w:val="both"/>
        <w:rPr>
          <w:rFonts w:ascii="Calibri" w:eastAsia="Times New Roman" w:hAnsi="Calibri" w:cs="Calibri"/>
          <w:lang w:val="en-US"/>
        </w:rPr>
      </w:pPr>
    </w:p>
    <w:p w14:paraId="799BC0C5" w14:textId="77777777" w:rsidR="00765E1C" w:rsidRPr="00765E1C" w:rsidRDefault="00765E1C" w:rsidP="00765E1C">
      <w:pPr>
        <w:spacing w:after="60" w:line="240" w:lineRule="auto"/>
        <w:jc w:val="center"/>
        <w:rPr>
          <w:rFonts w:ascii="Calibri" w:eastAsia="Times New Roman" w:hAnsi="Calibri" w:cs="Calibri"/>
          <w:b/>
        </w:rPr>
      </w:pPr>
      <w:r w:rsidRPr="00765E1C">
        <w:rPr>
          <w:rFonts w:ascii="Calibri" w:eastAsia="Times New Roman" w:hAnsi="Calibri" w:cs="Calibri"/>
          <w:b/>
        </w:rPr>
        <w:t>RANGOS SUTARTIES SPECIALIOJI DALIS</w:t>
      </w:r>
    </w:p>
    <w:tbl>
      <w:tblPr>
        <w:tblW w:w="0" w:type="auto"/>
        <w:tblLayout w:type="fixed"/>
        <w:tblLook w:val="0000" w:firstRow="0" w:lastRow="0" w:firstColumn="0" w:lastColumn="0" w:noHBand="0" w:noVBand="0"/>
      </w:tblPr>
      <w:tblGrid>
        <w:gridCol w:w="4927"/>
        <w:gridCol w:w="4571"/>
      </w:tblGrid>
      <w:tr w:rsidR="00765E1C" w:rsidRPr="00765E1C" w14:paraId="43B86F35" w14:textId="77777777" w:rsidTr="00362B48">
        <w:trPr>
          <w:trHeight w:val="80"/>
        </w:trPr>
        <w:tc>
          <w:tcPr>
            <w:tcW w:w="4927" w:type="dxa"/>
            <w:shd w:val="clear" w:color="auto" w:fill="auto"/>
          </w:tcPr>
          <w:p w14:paraId="673F4791" w14:textId="77777777" w:rsidR="00765E1C" w:rsidRPr="00765E1C" w:rsidRDefault="00765E1C" w:rsidP="00765E1C">
            <w:pPr>
              <w:snapToGrid w:val="0"/>
              <w:spacing w:after="0" w:line="240" w:lineRule="auto"/>
              <w:rPr>
                <w:rFonts w:ascii="Calibri" w:eastAsia="Times New Roman" w:hAnsi="Calibri" w:cs="Calibri"/>
              </w:rPr>
            </w:pPr>
            <w:r w:rsidRPr="00765E1C">
              <w:rPr>
                <w:rFonts w:ascii="Calibri" w:eastAsia="Times New Roman" w:hAnsi="Calibri" w:cs="Calibri"/>
              </w:rPr>
              <w:t>Vilnius</w:t>
            </w:r>
          </w:p>
        </w:tc>
        <w:tc>
          <w:tcPr>
            <w:tcW w:w="4571" w:type="dxa"/>
            <w:shd w:val="clear" w:color="auto" w:fill="auto"/>
          </w:tcPr>
          <w:p w14:paraId="01A96537" w14:textId="77777777" w:rsidR="00765E1C" w:rsidRPr="00765E1C" w:rsidRDefault="00765E1C" w:rsidP="00765E1C">
            <w:pPr>
              <w:snapToGrid w:val="0"/>
              <w:spacing w:after="0" w:line="240" w:lineRule="auto"/>
              <w:jc w:val="right"/>
              <w:rPr>
                <w:rFonts w:ascii="Calibri" w:eastAsia="Times New Roman" w:hAnsi="Calibri" w:cs="Calibri"/>
              </w:rPr>
            </w:pPr>
            <w:r w:rsidRPr="00765E1C">
              <w:rPr>
                <w:rFonts w:ascii="Calibri" w:eastAsia="Times New Roman" w:hAnsi="Calibri" w:cs="Calibri"/>
              </w:rPr>
              <w:t>2022 m. _____________ ___ d.</w:t>
            </w:r>
          </w:p>
          <w:p w14:paraId="5A9C92CB" w14:textId="77777777" w:rsidR="00765E1C" w:rsidRPr="00765E1C" w:rsidRDefault="00765E1C" w:rsidP="00765E1C">
            <w:pPr>
              <w:snapToGrid w:val="0"/>
              <w:spacing w:after="0" w:line="240" w:lineRule="auto"/>
              <w:jc w:val="right"/>
              <w:rPr>
                <w:rFonts w:ascii="Calibri" w:eastAsia="Times New Roman" w:hAnsi="Calibri" w:cs="Calibri"/>
                <w:color w:val="FF0000"/>
              </w:rPr>
            </w:pPr>
          </w:p>
        </w:tc>
      </w:tr>
    </w:tbl>
    <w:p w14:paraId="158F140E" w14:textId="77777777" w:rsidR="00765E1C" w:rsidRPr="00765E1C" w:rsidRDefault="00765E1C" w:rsidP="00765E1C">
      <w:pPr>
        <w:spacing w:after="0" w:line="240" w:lineRule="auto"/>
        <w:rPr>
          <w:rFonts w:ascii="Calibri" w:eastAsia="Times New Roman" w:hAnsi="Calibri" w:cs="Calibri"/>
        </w:rPr>
      </w:pPr>
      <w:r w:rsidRPr="00765E1C">
        <w:rPr>
          <w:rFonts w:ascii="Calibri" w:eastAsia="Times New Roman" w:hAnsi="Calibri" w:cs="Calibri"/>
        </w:rPr>
        <w:t>Sutarties šalys:</w:t>
      </w:r>
    </w:p>
    <w:p w14:paraId="2D0121B9" w14:textId="77777777" w:rsidR="00765E1C" w:rsidRPr="00765E1C" w:rsidRDefault="00765E1C" w:rsidP="00765E1C">
      <w:pPr>
        <w:spacing w:after="0" w:line="240" w:lineRule="auto"/>
        <w:rPr>
          <w:rFonts w:ascii="Calibri" w:eastAsia="Times New Roman" w:hAnsi="Calibri" w:cs="Calibri"/>
        </w:rPr>
      </w:pPr>
    </w:p>
    <w:p w14:paraId="1F77785F" w14:textId="77777777" w:rsidR="00765E1C" w:rsidRPr="00765E1C" w:rsidRDefault="00765E1C" w:rsidP="00765E1C">
      <w:pPr>
        <w:spacing w:after="0" w:line="240" w:lineRule="auto"/>
        <w:jc w:val="center"/>
        <w:rPr>
          <w:rFonts w:ascii="Calibri" w:eastAsia="Times New Roman" w:hAnsi="Calibri" w:cs="Calibri"/>
          <w:b/>
          <w:caps/>
        </w:rPr>
      </w:pPr>
      <w:r w:rsidRPr="00765E1C">
        <w:rPr>
          <w:rFonts w:ascii="Calibri" w:eastAsia="Times New Roman" w:hAnsi="Calibri" w:cs="Calibri"/>
          <w:b/>
          <w:caps/>
        </w:rPr>
        <w:t>užsakovas</w:t>
      </w:r>
    </w:p>
    <w:p w14:paraId="455196E6" w14:textId="77777777" w:rsidR="00765E1C" w:rsidRPr="00765E1C" w:rsidRDefault="00765E1C" w:rsidP="00765E1C">
      <w:pPr>
        <w:spacing w:after="0" w:line="240" w:lineRule="auto"/>
        <w:rPr>
          <w:rFonts w:ascii="Calibri" w:eastAsia="Times New Roman"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765E1C" w:rsidRPr="00765E1C" w14:paraId="64DBE3E4" w14:textId="77777777" w:rsidTr="00362B48">
        <w:trPr>
          <w:trHeight w:val="215"/>
        </w:trPr>
        <w:tc>
          <w:tcPr>
            <w:tcW w:w="1566" w:type="pct"/>
            <w:tcBorders>
              <w:top w:val="single" w:sz="4" w:space="0" w:color="auto"/>
              <w:left w:val="single" w:sz="4" w:space="0" w:color="auto"/>
              <w:bottom w:val="single" w:sz="4" w:space="0" w:color="auto"/>
              <w:right w:val="single" w:sz="4" w:space="0" w:color="auto"/>
            </w:tcBorders>
            <w:hideMark/>
          </w:tcPr>
          <w:p w14:paraId="6616CCD8" w14:textId="77777777" w:rsidR="00765E1C" w:rsidRPr="00765E1C" w:rsidRDefault="00765E1C" w:rsidP="00765E1C">
            <w:pPr>
              <w:spacing w:after="0" w:line="240" w:lineRule="auto"/>
              <w:rPr>
                <w:rFonts w:ascii="Calibri" w:eastAsia="Times New Roman" w:hAnsi="Calibri" w:cs="Calibri"/>
                <w:b/>
              </w:rPr>
            </w:pPr>
            <w:r w:rsidRPr="00765E1C">
              <w:rPr>
                <w:rFonts w:ascii="Calibri" w:eastAsia="Times New Roman" w:hAnsi="Calibri" w:cs="Calibri"/>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13BD6BC3" w14:textId="77777777" w:rsidR="00765E1C" w:rsidRPr="00765E1C" w:rsidRDefault="00765E1C" w:rsidP="00765E1C">
            <w:pPr>
              <w:spacing w:after="0" w:line="240" w:lineRule="auto"/>
              <w:rPr>
                <w:rFonts w:ascii="Calibri" w:eastAsia="Times New Roman" w:hAnsi="Calibri" w:cs="Calibri"/>
                <w:b/>
              </w:rPr>
            </w:pPr>
            <w:r w:rsidRPr="00765E1C">
              <w:rPr>
                <w:rFonts w:ascii="Calibri" w:eastAsia="Times New Roman" w:hAnsi="Calibri" w:cs="Calibri"/>
              </w:rPr>
              <w:t>AB Vilniaus šilumos tinklai</w:t>
            </w:r>
          </w:p>
        </w:tc>
      </w:tr>
      <w:tr w:rsidR="00765E1C" w:rsidRPr="00765E1C" w14:paraId="1ED93EB1" w14:textId="77777777" w:rsidTr="00362B48">
        <w:tc>
          <w:tcPr>
            <w:tcW w:w="1566" w:type="pct"/>
            <w:tcBorders>
              <w:top w:val="single" w:sz="4" w:space="0" w:color="auto"/>
              <w:left w:val="single" w:sz="4" w:space="0" w:color="auto"/>
              <w:bottom w:val="single" w:sz="4" w:space="0" w:color="auto"/>
              <w:right w:val="single" w:sz="4" w:space="0" w:color="auto"/>
            </w:tcBorders>
            <w:hideMark/>
          </w:tcPr>
          <w:p w14:paraId="62C289AD" w14:textId="77777777" w:rsidR="00765E1C" w:rsidRPr="00765E1C" w:rsidRDefault="00765E1C" w:rsidP="00765E1C">
            <w:pPr>
              <w:spacing w:after="0" w:line="240" w:lineRule="auto"/>
              <w:rPr>
                <w:rFonts w:ascii="Calibri" w:eastAsia="Times New Roman" w:hAnsi="Calibri" w:cs="Calibri"/>
                <w:b/>
              </w:rPr>
            </w:pPr>
            <w:r w:rsidRPr="00765E1C">
              <w:rPr>
                <w:rFonts w:ascii="Calibri" w:eastAsia="Times New Roman" w:hAnsi="Calibri" w:cs="Calibri"/>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5C28A89C" w14:textId="77777777" w:rsidR="00765E1C" w:rsidRPr="00765E1C" w:rsidRDefault="00765E1C" w:rsidP="00765E1C">
            <w:pPr>
              <w:spacing w:after="0" w:line="240" w:lineRule="auto"/>
              <w:rPr>
                <w:rFonts w:ascii="Calibri" w:eastAsia="Times New Roman" w:hAnsi="Calibri" w:cs="Calibri"/>
              </w:rPr>
            </w:pPr>
            <w:r w:rsidRPr="00765E1C">
              <w:rPr>
                <w:rFonts w:ascii="Calibri" w:eastAsia="Times New Roman" w:hAnsi="Calibri" w:cs="Calibri"/>
              </w:rPr>
              <w:t>Elektrinės g. 2, 03150 Vilnius</w:t>
            </w:r>
          </w:p>
        </w:tc>
      </w:tr>
      <w:tr w:rsidR="00765E1C" w:rsidRPr="00765E1C" w14:paraId="7A26E5D0" w14:textId="77777777" w:rsidTr="00362B48">
        <w:tc>
          <w:tcPr>
            <w:tcW w:w="1566" w:type="pct"/>
            <w:tcBorders>
              <w:top w:val="single" w:sz="4" w:space="0" w:color="auto"/>
              <w:left w:val="single" w:sz="4" w:space="0" w:color="auto"/>
              <w:bottom w:val="single" w:sz="4" w:space="0" w:color="auto"/>
              <w:right w:val="single" w:sz="4" w:space="0" w:color="auto"/>
            </w:tcBorders>
          </w:tcPr>
          <w:p w14:paraId="0F46D3DC" w14:textId="77777777" w:rsidR="00765E1C" w:rsidRPr="00765E1C" w:rsidRDefault="00765E1C" w:rsidP="00765E1C">
            <w:pPr>
              <w:spacing w:after="0" w:line="240" w:lineRule="auto"/>
              <w:rPr>
                <w:rFonts w:ascii="Calibri" w:eastAsia="Times New Roman" w:hAnsi="Calibri" w:cs="Calibri"/>
                <w:b/>
              </w:rPr>
            </w:pPr>
            <w:r w:rsidRPr="00765E1C">
              <w:rPr>
                <w:rFonts w:ascii="Calibri" w:eastAsia="Times New Roman" w:hAnsi="Calibri" w:cs="Calibri"/>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2B3A644F" w14:textId="77777777" w:rsidR="00765E1C" w:rsidRPr="00765E1C" w:rsidRDefault="00765E1C" w:rsidP="00765E1C">
            <w:pPr>
              <w:spacing w:after="0" w:line="240" w:lineRule="auto"/>
              <w:rPr>
                <w:rFonts w:ascii="Calibri" w:eastAsia="Times New Roman" w:hAnsi="Calibri" w:cs="Calibri"/>
              </w:rPr>
            </w:pPr>
            <w:r w:rsidRPr="00765E1C">
              <w:rPr>
                <w:rFonts w:ascii="Calibri" w:eastAsia="Times New Roman" w:hAnsi="Calibri" w:cs="Calibri"/>
              </w:rPr>
              <w:t>Spaudos g. 6-1, 05132 Vilnius</w:t>
            </w:r>
          </w:p>
        </w:tc>
      </w:tr>
      <w:tr w:rsidR="00765E1C" w:rsidRPr="00765E1C" w14:paraId="2201AF2A" w14:textId="77777777" w:rsidTr="00362B48">
        <w:tc>
          <w:tcPr>
            <w:tcW w:w="1566" w:type="pct"/>
            <w:tcBorders>
              <w:top w:val="single" w:sz="4" w:space="0" w:color="auto"/>
              <w:left w:val="single" w:sz="4" w:space="0" w:color="auto"/>
              <w:bottom w:val="single" w:sz="4" w:space="0" w:color="auto"/>
              <w:right w:val="single" w:sz="4" w:space="0" w:color="auto"/>
            </w:tcBorders>
            <w:hideMark/>
          </w:tcPr>
          <w:p w14:paraId="414B68D4" w14:textId="77777777" w:rsidR="00765E1C" w:rsidRPr="00765E1C" w:rsidRDefault="00765E1C" w:rsidP="00765E1C">
            <w:pPr>
              <w:spacing w:after="0" w:line="240" w:lineRule="auto"/>
              <w:rPr>
                <w:rFonts w:ascii="Calibri" w:eastAsia="Times New Roman" w:hAnsi="Calibri" w:cs="Calibri"/>
              </w:rPr>
            </w:pPr>
            <w:r w:rsidRPr="00765E1C">
              <w:rPr>
                <w:rFonts w:ascii="Calibri" w:eastAsia="Times New Roman" w:hAnsi="Calibri" w:cs="Calibri"/>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0501680F" w14:textId="77777777" w:rsidR="00765E1C" w:rsidRPr="00765E1C" w:rsidRDefault="00765E1C" w:rsidP="00765E1C">
            <w:pPr>
              <w:spacing w:after="0" w:line="240" w:lineRule="auto"/>
              <w:rPr>
                <w:rFonts w:ascii="Calibri" w:eastAsia="Times New Roman" w:hAnsi="Calibri" w:cs="Calibri"/>
              </w:rPr>
            </w:pPr>
            <w:r w:rsidRPr="00765E1C">
              <w:rPr>
                <w:rFonts w:ascii="Calibri" w:eastAsia="Times New Roman" w:hAnsi="Calibri" w:cs="Calibri"/>
              </w:rPr>
              <w:t>124135580</w:t>
            </w:r>
          </w:p>
        </w:tc>
      </w:tr>
      <w:tr w:rsidR="00765E1C" w:rsidRPr="00765E1C" w14:paraId="01C8DA66" w14:textId="77777777" w:rsidTr="00362B48">
        <w:tc>
          <w:tcPr>
            <w:tcW w:w="1566" w:type="pct"/>
            <w:tcBorders>
              <w:top w:val="single" w:sz="4" w:space="0" w:color="auto"/>
              <w:left w:val="single" w:sz="4" w:space="0" w:color="auto"/>
              <w:bottom w:val="single" w:sz="4" w:space="0" w:color="auto"/>
              <w:right w:val="single" w:sz="4" w:space="0" w:color="auto"/>
            </w:tcBorders>
          </w:tcPr>
          <w:p w14:paraId="35A99C13" w14:textId="77777777" w:rsidR="00765E1C" w:rsidRPr="00765E1C" w:rsidRDefault="00765E1C" w:rsidP="00765E1C">
            <w:pPr>
              <w:spacing w:after="0" w:line="240" w:lineRule="auto"/>
              <w:rPr>
                <w:rFonts w:ascii="Calibri" w:eastAsia="Times New Roman" w:hAnsi="Calibri" w:cs="Calibri"/>
                <w:b/>
              </w:rPr>
            </w:pPr>
            <w:r w:rsidRPr="00765E1C">
              <w:rPr>
                <w:rFonts w:ascii="Calibri" w:eastAsia="Times New Roman" w:hAnsi="Calibri" w:cs="Calibr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46D5591F" w14:textId="77777777" w:rsidR="00765E1C" w:rsidRPr="00765E1C" w:rsidRDefault="00765E1C" w:rsidP="00765E1C">
            <w:pPr>
              <w:spacing w:after="0" w:line="240" w:lineRule="auto"/>
              <w:rPr>
                <w:rFonts w:ascii="Calibri" w:eastAsia="Times New Roman" w:hAnsi="Calibri" w:cs="Calibri"/>
              </w:rPr>
            </w:pPr>
            <w:r w:rsidRPr="00765E1C">
              <w:rPr>
                <w:rFonts w:ascii="Calibri" w:eastAsia="Times New Roman" w:hAnsi="Calibri" w:cs="Calibri"/>
              </w:rPr>
              <w:t>LT241355811</w:t>
            </w:r>
          </w:p>
        </w:tc>
      </w:tr>
      <w:tr w:rsidR="00765E1C" w:rsidRPr="00765E1C" w14:paraId="63461824" w14:textId="77777777" w:rsidTr="00362B48">
        <w:tc>
          <w:tcPr>
            <w:tcW w:w="1566" w:type="pct"/>
            <w:tcBorders>
              <w:top w:val="single" w:sz="4" w:space="0" w:color="auto"/>
              <w:left w:val="single" w:sz="4" w:space="0" w:color="auto"/>
              <w:bottom w:val="single" w:sz="4" w:space="0" w:color="auto"/>
              <w:right w:val="single" w:sz="4" w:space="0" w:color="auto"/>
            </w:tcBorders>
          </w:tcPr>
          <w:p w14:paraId="116F3042" w14:textId="77777777" w:rsidR="00765E1C" w:rsidRPr="00765E1C" w:rsidRDefault="00765E1C" w:rsidP="00765E1C">
            <w:pPr>
              <w:spacing w:after="0" w:line="240" w:lineRule="auto"/>
              <w:rPr>
                <w:rFonts w:ascii="Calibri" w:eastAsia="Times New Roman" w:hAnsi="Calibri" w:cs="Calibri"/>
                <w:b/>
              </w:rPr>
            </w:pPr>
            <w:r w:rsidRPr="00765E1C">
              <w:rPr>
                <w:rFonts w:ascii="Calibri" w:eastAsia="Times New Roman" w:hAnsi="Calibri" w:cs="Calibri"/>
                <w:b/>
              </w:rPr>
              <w:t>Banko sąskaita</w:t>
            </w:r>
          </w:p>
        </w:tc>
        <w:tc>
          <w:tcPr>
            <w:tcW w:w="3434" w:type="pct"/>
            <w:tcBorders>
              <w:top w:val="single" w:sz="4" w:space="0" w:color="auto"/>
              <w:left w:val="single" w:sz="4" w:space="0" w:color="auto"/>
              <w:bottom w:val="single" w:sz="4" w:space="0" w:color="auto"/>
              <w:right w:val="single" w:sz="4" w:space="0" w:color="auto"/>
            </w:tcBorders>
          </w:tcPr>
          <w:p w14:paraId="719B061A" w14:textId="77777777" w:rsidR="00765E1C" w:rsidRPr="00765E1C" w:rsidRDefault="00765E1C" w:rsidP="00765E1C">
            <w:pPr>
              <w:spacing w:after="0" w:line="240" w:lineRule="auto"/>
              <w:rPr>
                <w:rFonts w:ascii="Calibri" w:eastAsia="Times New Roman" w:hAnsi="Calibri" w:cs="Calibri"/>
              </w:rPr>
            </w:pPr>
            <w:r w:rsidRPr="00765E1C">
              <w:rPr>
                <w:rFonts w:ascii="Calibri" w:eastAsia="Times New Roman" w:hAnsi="Calibri" w:cs="Calibri"/>
              </w:rPr>
              <w:t>LT537044060001219501</w:t>
            </w:r>
          </w:p>
        </w:tc>
      </w:tr>
      <w:tr w:rsidR="00765E1C" w:rsidRPr="00765E1C" w14:paraId="33E083E6" w14:textId="77777777" w:rsidTr="00362B48">
        <w:tc>
          <w:tcPr>
            <w:tcW w:w="1566" w:type="pct"/>
            <w:tcBorders>
              <w:top w:val="single" w:sz="4" w:space="0" w:color="auto"/>
              <w:left w:val="single" w:sz="4" w:space="0" w:color="auto"/>
              <w:bottom w:val="single" w:sz="4" w:space="0" w:color="auto"/>
              <w:right w:val="single" w:sz="4" w:space="0" w:color="auto"/>
            </w:tcBorders>
            <w:hideMark/>
          </w:tcPr>
          <w:p w14:paraId="1319114C" w14:textId="77777777" w:rsidR="00765E1C" w:rsidRPr="00765E1C" w:rsidRDefault="00765E1C" w:rsidP="00765E1C">
            <w:pPr>
              <w:spacing w:after="0" w:line="240" w:lineRule="auto"/>
              <w:rPr>
                <w:rFonts w:ascii="Calibri" w:eastAsia="Times New Roman" w:hAnsi="Calibri" w:cs="Calibri"/>
                <w:b/>
              </w:rPr>
            </w:pPr>
            <w:r w:rsidRPr="00765E1C">
              <w:rPr>
                <w:rFonts w:ascii="Calibri" w:eastAsia="Times New Roman" w:hAnsi="Calibri" w:cs="Calibri"/>
                <w:b/>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43B93985" w14:textId="77777777" w:rsidR="00765E1C" w:rsidRPr="00765E1C" w:rsidRDefault="00765E1C" w:rsidP="00765E1C">
            <w:pPr>
              <w:spacing w:after="0" w:line="240" w:lineRule="auto"/>
              <w:rPr>
                <w:rFonts w:ascii="Calibri" w:eastAsia="Times New Roman" w:hAnsi="Calibri" w:cs="Calibri"/>
              </w:rPr>
            </w:pPr>
          </w:p>
        </w:tc>
      </w:tr>
      <w:tr w:rsidR="00765E1C" w:rsidRPr="00765E1C" w14:paraId="6C231FA1" w14:textId="77777777" w:rsidTr="00362B48">
        <w:tc>
          <w:tcPr>
            <w:tcW w:w="1566" w:type="pct"/>
            <w:tcBorders>
              <w:top w:val="single" w:sz="4" w:space="0" w:color="auto"/>
              <w:left w:val="single" w:sz="4" w:space="0" w:color="auto"/>
              <w:bottom w:val="single" w:sz="4" w:space="0" w:color="auto"/>
              <w:right w:val="single" w:sz="4" w:space="0" w:color="auto"/>
            </w:tcBorders>
            <w:hideMark/>
          </w:tcPr>
          <w:p w14:paraId="4730ED90" w14:textId="77777777" w:rsidR="00765E1C" w:rsidRPr="00765E1C" w:rsidRDefault="00765E1C" w:rsidP="00765E1C">
            <w:pPr>
              <w:spacing w:after="0" w:line="240" w:lineRule="auto"/>
              <w:rPr>
                <w:rFonts w:ascii="Calibri" w:eastAsia="Times New Roman" w:hAnsi="Calibri" w:cs="Calibri"/>
                <w:b/>
              </w:rPr>
            </w:pPr>
            <w:r w:rsidRPr="00765E1C">
              <w:rPr>
                <w:rFonts w:ascii="Calibri" w:eastAsia="Times New Roman" w:hAnsi="Calibri" w:cs="Calibri"/>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3B169371" w14:textId="77777777" w:rsidR="00765E1C" w:rsidRPr="00765E1C" w:rsidRDefault="00765E1C" w:rsidP="00765E1C">
            <w:pPr>
              <w:spacing w:after="0" w:line="240" w:lineRule="auto"/>
              <w:rPr>
                <w:rFonts w:ascii="Calibri" w:eastAsia="Times New Roman" w:hAnsi="Calibri" w:cs="Calibri"/>
              </w:rPr>
            </w:pPr>
            <w:r w:rsidRPr="00765E1C">
              <w:rPr>
                <w:rFonts w:ascii="Calibri" w:eastAsia="Times New Roman" w:hAnsi="Calibri" w:cs="Calibri"/>
              </w:rPr>
              <w:t>19118</w:t>
            </w:r>
          </w:p>
        </w:tc>
      </w:tr>
      <w:tr w:rsidR="00765E1C" w:rsidRPr="00765E1C" w14:paraId="4D862EEC" w14:textId="77777777" w:rsidTr="00362B48">
        <w:tc>
          <w:tcPr>
            <w:tcW w:w="1566" w:type="pct"/>
            <w:tcBorders>
              <w:top w:val="single" w:sz="4" w:space="0" w:color="auto"/>
              <w:left w:val="single" w:sz="4" w:space="0" w:color="auto"/>
              <w:bottom w:val="single" w:sz="4" w:space="0" w:color="auto"/>
              <w:right w:val="single" w:sz="4" w:space="0" w:color="auto"/>
            </w:tcBorders>
            <w:hideMark/>
          </w:tcPr>
          <w:p w14:paraId="1A814B91" w14:textId="77777777" w:rsidR="00765E1C" w:rsidRPr="00765E1C" w:rsidRDefault="00765E1C" w:rsidP="00765E1C">
            <w:pPr>
              <w:spacing w:after="0" w:line="240" w:lineRule="auto"/>
              <w:rPr>
                <w:rFonts w:ascii="Calibri" w:eastAsia="Times New Roman" w:hAnsi="Calibri" w:cs="Calibri"/>
                <w:b/>
              </w:rPr>
            </w:pPr>
            <w:r w:rsidRPr="00765E1C">
              <w:rPr>
                <w:rFonts w:ascii="Calibri" w:eastAsia="Times New Roman" w:hAnsi="Calibri" w:cs="Calibri"/>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6D3CB8B0" w14:textId="77777777" w:rsidR="00765E1C" w:rsidRPr="00765E1C" w:rsidRDefault="00765E1C" w:rsidP="00765E1C">
            <w:pPr>
              <w:spacing w:after="0" w:line="240" w:lineRule="auto"/>
              <w:rPr>
                <w:rFonts w:ascii="Calibri" w:eastAsia="Times New Roman" w:hAnsi="Calibri" w:cs="Calibri"/>
              </w:rPr>
            </w:pPr>
            <w:hyperlink r:id="rId10" w:history="1">
              <w:r w:rsidRPr="00765E1C">
                <w:rPr>
                  <w:rFonts w:ascii="Calibri" w:eastAsia="Times New Roman" w:hAnsi="Calibri" w:cs="Calibri"/>
                  <w:color w:val="0000FF"/>
                  <w:u w:val="single"/>
                </w:rPr>
                <w:t>info@chc.lt</w:t>
              </w:r>
            </w:hyperlink>
          </w:p>
        </w:tc>
      </w:tr>
    </w:tbl>
    <w:p w14:paraId="2FC2FEA9" w14:textId="77777777" w:rsidR="00765E1C" w:rsidRPr="00765E1C" w:rsidRDefault="00765E1C" w:rsidP="00765E1C">
      <w:pPr>
        <w:spacing w:after="0" w:line="240" w:lineRule="auto"/>
        <w:rPr>
          <w:rFonts w:ascii="Calibri" w:eastAsia="Times New Roman" w:hAnsi="Calibri" w:cs="Calibri"/>
        </w:rPr>
      </w:pPr>
    </w:p>
    <w:p w14:paraId="66B05496" w14:textId="77777777" w:rsidR="00765E1C" w:rsidRPr="00765E1C" w:rsidRDefault="00765E1C" w:rsidP="00765E1C">
      <w:pPr>
        <w:spacing w:after="0" w:line="240" w:lineRule="auto"/>
        <w:jc w:val="center"/>
        <w:rPr>
          <w:rFonts w:ascii="Calibri" w:eastAsia="Times New Roman" w:hAnsi="Calibri" w:cs="Calibri"/>
          <w:b/>
        </w:rPr>
      </w:pPr>
      <w:r w:rsidRPr="00765E1C">
        <w:rPr>
          <w:rFonts w:ascii="Calibri" w:eastAsia="Times New Roman" w:hAnsi="Calibri" w:cs="Calibri"/>
          <w:b/>
        </w:rPr>
        <w:t>RANGOVAS</w:t>
      </w:r>
    </w:p>
    <w:p w14:paraId="15A9EB5E" w14:textId="77777777" w:rsidR="00765E1C" w:rsidRPr="00765E1C" w:rsidRDefault="00765E1C" w:rsidP="00765E1C">
      <w:pPr>
        <w:spacing w:after="0" w:line="240" w:lineRule="auto"/>
        <w:rPr>
          <w:rFonts w:ascii="Calibri" w:eastAsia="Times New Roman"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765E1C" w:rsidRPr="00765E1C" w14:paraId="034770C4" w14:textId="77777777" w:rsidTr="00362B48">
        <w:tc>
          <w:tcPr>
            <w:tcW w:w="1566" w:type="pct"/>
            <w:tcBorders>
              <w:top w:val="single" w:sz="4" w:space="0" w:color="auto"/>
              <w:left w:val="single" w:sz="4" w:space="0" w:color="auto"/>
              <w:bottom w:val="single" w:sz="4" w:space="0" w:color="auto"/>
              <w:right w:val="single" w:sz="4" w:space="0" w:color="auto"/>
            </w:tcBorders>
            <w:hideMark/>
          </w:tcPr>
          <w:p w14:paraId="32B725B4" w14:textId="77777777" w:rsidR="00765E1C" w:rsidRPr="00765E1C" w:rsidRDefault="00765E1C" w:rsidP="00765E1C">
            <w:pPr>
              <w:spacing w:after="0" w:line="240" w:lineRule="auto"/>
              <w:rPr>
                <w:rFonts w:ascii="Calibri" w:eastAsia="Times New Roman" w:hAnsi="Calibri" w:cs="Calibri"/>
                <w:b/>
              </w:rPr>
            </w:pPr>
            <w:r w:rsidRPr="00765E1C">
              <w:rPr>
                <w:rFonts w:ascii="Calibri" w:eastAsia="Times New Roman" w:hAnsi="Calibri" w:cs="Calibri"/>
                <w:b/>
              </w:rPr>
              <w:t>Pavadinimas</w:t>
            </w:r>
          </w:p>
        </w:tc>
        <w:tc>
          <w:tcPr>
            <w:tcW w:w="3434" w:type="pct"/>
            <w:tcBorders>
              <w:top w:val="single" w:sz="4" w:space="0" w:color="auto"/>
              <w:left w:val="single" w:sz="4" w:space="0" w:color="auto"/>
              <w:bottom w:val="single" w:sz="4" w:space="0" w:color="auto"/>
              <w:right w:val="single" w:sz="4" w:space="0" w:color="auto"/>
            </w:tcBorders>
          </w:tcPr>
          <w:p w14:paraId="372E38D7" w14:textId="77777777" w:rsidR="00765E1C" w:rsidRPr="00765E1C" w:rsidRDefault="00765E1C" w:rsidP="00765E1C">
            <w:pPr>
              <w:spacing w:after="0" w:line="240" w:lineRule="auto"/>
              <w:rPr>
                <w:rFonts w:ascii="Calibri" w:eastAsia="Times New Roman" w:hAnsi="Calibri" w:cs="Calibri"/>
              </w:rPr>
            </w:pPr>
          </w:p>
        </w:tc>
      </w:tr>
      <w:tr w:rsidR="00765E1C" w:rsidRPr="00765E1C" w14:paraId="07EDF6C9" w14:textId="77777777" w:rsidTr="00362B48">
        <w:tc>
          <w:tcPr>
            <w:tcW w:w="1566" w:type="pct"/>
            <w:tcBorders>
              <w:top w:val="single" w:sz="4" w:space="0" w:color="auto"/>
              <w:left w:val="single" w:sz="4" w:space="0" w:color="auto"/>
              <w:bottom w:val="single" w:sz="4" w:space="0" w:color="auto"/>
              <w:right w:val="single" w:sz="4" w:space="0" w:color="auto"/>
            </w:tcBorders>
            <w:hideMark/>
          </w:tcPr>
          <w:p w14:paraId="66BDCED1" w14:textId="77777777" w:rsidR="00765E1C" w:rsidRPr="00765E1C" w:rsidRDefault="00765E1C" w:rsidP="00765E1C">
            <w:pPr>
              <w:spacing w:after="0" w:line="240" w:lineRule="auto"/>
              <w:rPr>
                <w:rFonts w:ascii="Calibri" w:eastAsia="Times New Roman" w:hAnsi="Calibri" w:cs="Calibri"/>
                <w:b/>
              </w:rPr>
            </w:pPr>
            <w:r w:rsidRPr="00765E1C">
              <w:rPr>
                <w:rFonts w:ascii="Calibri" w:eastAsia="Times New Roman" w:hAnsi="Calibri" w:cs="Calibri"/>
                <w:b/>
              </w:rPr>
              <w:t>Buveinės adresas</w:t>
            </w:r>
          </w:p>
        </w:tc>
        <w:tc>
          <w:tcPr>
            <w:tcW w:w="3434" w:type="pct"/>
            <w:tcBorders>
              <w:top w:val="single" w:sz="4" w:space="0" w:color="auto"/>
              <w:left w:val="single" w:sz="4" w:space="0" w:color="auto"/>
              <w:bottom w:val="single" w:sz="4" w:space="0" w:color="auto"/>
              <w:right w:val="single" w:sz="4" w:space="0" w:color="auto"/>
            </w:tcBorders>
          </w:tcPr>
          <w:p w14:paraId="1AB409F0" w14:textId="77777777" w:rsidR="00765E1C" w:rsidRPr="00765E1C" w:rsidRDefault="00765E1C" w:rsidP="00765E1C">
            <w:pPr>
              <w:spacing w:after="0" w:line="240" w:lineRule="auto"/>
              <w:rPr>
                <w:rFonts w:ascii="Calibri" w:eastAsia="Times New Roman" w:hAnsi="Calibri" w:cs="Calibri"/>
              </w:rPr>
            </w:pPr>
          </w:p>
        </w:tc>
      </w:tr>
      <w:tr w:rsidR="00765E1C" w:rsidRPr="00765E1C" w14:paraId="1B7F7D30" w14:textId="77777777" w:rsidTr="00362B48">
        <w:trPr>
          <w:trHeight w:val="214"/>
        </w:trPr>
        <w:tc>
          <w:tcPr>
            <w:tcW w:w="1566" w:type="pct"/>
            <w:tcBorders>
              <w:top w:val="single" w:sz="4" w:space="0" w:color="auto"/>
              <w:left w:val="single" w:sz="4" w:space="0" w:color="auto"/>
              <w:bottom w:val="single" w:sz="4" w:space="0" w:color="auto"/>
              <w:right w:val="single" w:sz="4" w:space="0" w:color="auto"/>
            </w:tcBorders>
            <w:hideMark/>
          </w:tcPr>
          <w:p w14:paraId="4F213225" w14:textId="77777777" w:rsidR="00765E1C" w:rsidRPr="00765E1C" w:rsidRDefault="00765E1C" w:rsidP="00765E1C">
            <w:pPr>
              <w:spacing w:after="0" w:line="240" w:lineRule="auto"/>
              <w:rPr>
                <w:rFonts w:ascii="Calibri" w:eastAsia="Times New Roman" w:hAnsi="Calibri" w:cs="Calibri"/>
              </w:rPr>
            </w:pPr>
            <w:r w:rsidRPr="00765E1C">
              <w:rPr>
                <w:rFonts w:ascii="Calibri" w:eastAsia="Times New Roman" w:hAnsi="Calibri" w:cs="Calibri"/>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478D86F7" w14:textId="77777777" w:rsidR="00765E1C" w:rsidRPr="00765E1C" w:rsidRDefault="00765E1C" w:rsidP="00765E1C">
            <w:pPr>
              <w:spacing w:after="0" w:line="240" w:lineRule="auto"/>
              <w:rPr>
                <w:rFonts w:ascii="Calibri" w:eastAsia="Times New Roman" w:hAnsi="Calibri" w:cs="Calibri"/>
              </w:rPr>
            </w:pPr>
          </w:p>
        </w:tc>
      </w:tr>
      <w:tr w:rsidR="00765E1C" w:rsidRPr="00765E1C" w14:paraId="6CCEDE85" w14:textId="77777777" w:rsidTr="00362B48">
        <w:trPr>
          <w:trHeight w:val="214"/>
        </w:trPr>
        <w:tc>
          <w:tcPr>
            <w:tcW w:w="1566" w:type="pct"/>
            <w:tcBorders>
              <w:top w:val="single" w:sz="4" w:space="0" w:color="auto"/>
              <w:left w:val="single" w:sz="4" w:space="0" w:color="auto"/>
              <w:bottom w:val="single" w:sz="4" w:space="0" w:color="auto"/>
              <w:right w:val="single" w:sz="4" w:space="0" w:color="auto"/>
            </w:tcBorders>
          </w:tcPr>
          <w:p w14:paraId="04F24A8C" w14:textId="77777777" w:rsidR="00765E1C" w:rsidRPr="00765E1C" w:rsidRDefault="00765E1C" w:rsidP="00765E1C">
            <w:pPr>
              <w:spacing w:after="0" w:line="240" w:lineRule="auto"/>
              <w:rPr>
                <w:rFonts w:ascii="Calibri" w:eastAsia="Times New Roman" w:hAnsi="Calibri" w:cs="Calibri"/>
                <w:b/>
              </w:rPr>
            </w:pPr>
            <w:r w:rsidRPr="00765E1C">
              <w:rPr>
                <w:rFonts w:ascii="Calibri" w:eastAsia="Times New Roman" w:hAnsi="Calibri" w:cs="Calibr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5E22817F" w14:textId="77777777" w:rsidR="00765E1C" w:rsidRPr="00765E1C" w:rsidRDefault="00765E1C" w:rsidP="00765E1C">
            <w:pPr>
              <w:spacing w:after="0" w:line="240" w:lineRule="auto"/>
              <w:rPr>
                <w:rFonts w:ascii="Calibri" w:eastAsia="Times New Roman" w:hAnsi="Calibri" w:cs="Calibri"/>
              </w:rPr>
            </w:pPr>
          </w:p>
        </w:tc>
      </w:tr>
      <w:tr w:rsidR="00765E1C" w:rsidRPr="00765E1C" w14:paraId="07FB0BB9" w14:textId="77777777" w:rsidTr="00362B48">
        <w:tc>
          <w:tcPr>
            <w:tcW w:w="1566" w:type="pct"/>
            <w:tcBorders>
              <w:top w:val="single" w:sz="4" w:space="0" w:color="auto"/>
              <w:left w:val="single" w:sz="4" w:space="0" w:color="auto"/>
              <w:bottom w:val="single" w:sz="4" w:space="0" w:color="auto"/>
              <w:right w:val="single" w:sz="4" w:space="0" w:color="auto"/>
            </w:tcBorders>
          </w:tcPr>
          <w:p w14:paraId="573B780B" w14:textId="77777777" w:rsidR="00765E1C" w:rsidRPr="00765E1C" w:rsidRDefault="00765E1C" w:rsidP="00765E1C">
            <w:pPr>
              <w:spacing w:after="0" w:line="240" w:lineRule="auto"/>
              <w:rPr>
                <w:rFonts w:ascii="Calibri" w:eastAsia="Times New Roman" w:hAnsi="Calibri" w:cs="Calibri"/>
                <w:b/>
              </w:rPr>
            </w:pPr>
            <w:r w:rsidRPr="00765E1C">
              <w:rPr>
                <w:rFonts w:ascii="Calibri" w:eastAsia="Times New Roman" w:hAnsi="Calibri" w:cs="Calibri"/>
                <w:b/>
              </w:rPr>
              <w:t>Banko sąskaita</w:t>
            </w:r>
          </w:p>
        </w:tc>
        <w:tc>
          <w:tcPr>
            <w:tcW w:w="3434" w:type="pct"/>
            <w:tcBorders>
              <w:top w:val="single" w:sz="4" w:space="0" w:color="auto"/>
              <w:left w:val="single" w:sz="4" w:space="0" w:color="auto"/>
              <w:bottom w:val="single" w:sz="4" w:space="0" w:color="auto"/>
              <w:right w:val="single" w:sz="4" w:space="0" w:color="auto"/>
            </w:tcBorders>
          </w:tcPr>
          <w:p w14:paraId="1F793536" w14:textId="77777777" w:rsidR="00765E1C" w:rsidRPr="00765E1C" w:rsidRDefault="00765E1C" w:rsidP="00765E1C">
            <w:pPr>
              <w:spacing w:after="0" w:line="240" w:lineRule="auto"/>
              <w:rPr>
                <w:rFonts w:ascii="Calibri" w:eastAsia="Times New Roman" w:hAnsi="Calibri" w:cs="Calibri"/>
              </w:rPr>
            </w:pPr>
          </w:p>
        </w:tc>
      </w:tr>
      <w:tr w:rsidR="00765E1C" w:rsidRPr="00765E1C" w14:paraId="26D1A70F" w14:textId="77777777" w:rsidTr="00362B48">
        <w:tc>
          <w:tcPr>
            <w:tcW w:w="1566" w:type="pct"/>
            <w:tcBorders>
              <w:top w:val="single" w:sz="4" w:space="0" w:color="auto"/>
              <w:left w:val="single" w:sz="4" w:space="0" w:color="auto"/>
              <w:bottom w:val="single" w:sz="4" w:space="0" w:color="auto"/>
              <w:right w:val="single" w:sz="4" w:space="0" w:color="auto"/>
            </w:tcBorders>
            <w:hideMark/>
          </w:tcPr>
          <w:p w14:paraId="44FD670A" w14:textId="77777777" w:rsidR="00765E1C" w:rsidRPr="00765E1C" w:rsidRDefault="00765E1C" w:rsidP="00765E1C">
            <w:pPr>
              <w:spacing w:after="0" w:line="240" w:lineRule="auto"/>
              <w:rPr>
                <w:rFonts w:ascii="Calibri" w:eastAsia="Times New Roman" w:hAnsi="Calibri" w:cs="Calibri"/>
                <w:b/>
              </w:rPr>
            </w:pPr>
            <w:r w:rsidRPr="00765E1C">
              <w:rPr>
                <w:rFonts w:ascii="Calibri" w:eastAsia="Times New Roman" w:hAnsi="Calibri" w:cs="Calibr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4866B244" w14:textId="77777777" w:rsidR="00765E1C" w:rsidRPr="00765E1C" w:rsidRDefault="00765E1C" w:rsidP="00765E1C">
            <w:pPr>
              <w:spacing w:after="0" w:line="240" w:lineRule="auto"/>
              <w:rPr>
                <w:rFonts w:ascii="Calibri" w:eastAsia="Times New Roman" w:hAnsi="Calibri" w:cs="Calibri"/>
              </w:rPr>
            </w:pPr>
          </w:p>
        </w:tc>
      </w:tr>
      <w:tr w:rsidR="00765E1C" w:rsidRPr="00765E1C" w14:paraId="6E3AF5D1" w14:textId="77777777" w:rsidTr="00362B48">
        <w:tc>
          <w:tcPr>
            <w:tcW w:w="1566" w:type="pct"/>
            <w:tcBorders>
              <w:top w:val="single" w:sz="4" w:space="0" w:color="auto"/>
              <w:left w:val="single" w:sz="4" w:space="0" w:color="auto"/>
              <w:bottom w:val="single" w:sz="4" w:space="0" w:color="auto"/>
              <w:right w:val="single" w:sz="4" w:space="0" w:color="auto"/>
            </w:tcBorders>
            <w:hideMark/>
          </w:tcPr>
          <w:p w14:paraId="5402A172" w14:textId="77777777" w:rsidR="00765E1C" w:rsidRPr="00765E1C" w:rsidRDefault="00765E1C" w:rsidP="00765E1C">
            <w:pPr>
              <w:spacing w:after="0" w:line="240" w:lineRule="auto"/>
              <w:rPr>
                <w:rFonts w:ascii="Calibri" w:eastAsia="Times New Roman" w:hAnsi="Calibri" w:cs="Calibri"/>
                <w:b/>
              </w:rPr>
            </w:pPr>
            <w:r w:rsidRPr="00765E1C">
              <w:rPr>
                <w:rFonts w:ascii="Calibri" w:eastAsia="Times New Roman" w:hAnsi="Calibri" w:cs="Calibri"/>
                <w:b/>
              </w:rPr>
              <w:t>Telefonas</w:t>
            </w:r>
          </w:p>
        </w:tc>
        <w:tc>
          <w:tcPr>
            <w:tcW w:w="3434" w:type="pct"/>
            <w:tcBorders>
              <w:top w:val="single" w:sz="4" w:space="0" w:color="auto"/>
              <w:left w:val="single" w:sz="4" w:space="0" w:color="auto"/>
              <w:bottom w:val="single" w:sz="4" w:space="0" w:color="auto"/>
              <w:right w:val="single" w:sz="4" w:space="0" w:color="auto"/>
            </w:tcBorders>
          </w:tcPr>
          <w:p w14:paraId="03F878B2" w14:textId="77777777" w:rsidR="00765E1C" w:rsidRPr="00765E1C" w:rsidRDefault="00765E1C" w:rsidP="00765E1C">
            <w:pPr>
              <w:spacing w:after="0" w:line="240" w:lineRule="auto"/>
              <w:rPr>
                <w:rFonts w:ascii="Calibri" w:eastAsia="Times New Roman" w:hAnsi="Calibri" w:cs="Calibri"/>
              </w:rPr>
            </w:pPr>
          </w:p>
        </w:tc>
      </w:tr>
      <w:tr w:rsidR="00765E1C" w:rsidRPr="00765E1C" w14:paraId="5EA15DE3" w14:textId="77777777" w:rsidTr="00362B48">
        <w:tc>
          <w:tcPr>
            <w:tcW w:w="1566" w:type="pct"/>
            <w:tcBorders>
              <w:top w:val="single" w:sz="4" w:space="0" w:color="auto"/>
              <w:left w:val="single" w:sz="4" w:space="0" w:color="auto"/>
              <w:bottom w:val="single" w:sz="4" w:space="0" w:color="auto"/>
              <w:right w:val="single" w:sz="4" w:space="0" w:color="auto"/>
            </w:tcBorders>
            <w:hideMark/>
          </w:tcPr>
          <w:p w14:paraId="66F532C2" w14:textId="77777777" w:rsidR="00765E1C" w:rsidRPr="00765E1C" w:rsidRDefault="00765E1C" w:rsidP="00765E1C">
            <w:pPr>
              <w:spacing w:after="0" w:line="240" w:lineRule="auto"/>
              <w:rPr>
                <w:rFonts w:ascii="Calibri" w:eastAsia="Times New Roman" w:hAnsi="Calibri" w:cs="Calibri"/>
                <w:b/>
              </w:rPr>
            </w:pPr>
            <w:r w:rsidRPr="00765E1C">
              <w:rPr>
                <w:rFonts w:ascii="Calibri" w:eastAsia="Times New Roman" w:hAnsi="Calibri" w:cs="Calibri"/>
                <w:b/>
              </w:rPr>
              <w:t>El. pašto adresas</w:t>
            </w:r>
          </w:p>
        </w:tc>
        <w:tc>
          <w:tcPr>
            <w:tcW w:w="3434" w:type="pct"/>
            <w:tcBorders>
              <w:top w:val="single" w:sz="4" w:space="0" w:color="auto"/>
              <w:left w:val="single" w:sz="4" w:space="0" w:color="auto"/>
              <w:bottom w:val="single" w:sz="4" w:space="0" w:color="auto"/>
              <w:right w:val="single" w:sz="4" w:space="0" w:color="auto"/>
            </w:tcBorders>
          </w:tcPr>
          <w:p w14:paraId="67A9229A" w14:textId="77777777" w:rsidR="00765E1C" w:rsidRPr="00765E1C" w:rsidRDefault="00765E1C" w:rsidP="00765E1C">
            <w:pPr>
              <w:spacing w:after="0" w:line="240" w:lineRule="auto"/>
              <w:rPr>
                <w:rFonts w:ascii="Calibri" w:eastAsia="Times New Roman" w:hAnsi="Calibri" w:cs="Calibri"/>
              </w:rPr>
            </w:pPr>
          </w:p>
        </w:tc>
      </w:tr>
    </w:tbl>
    <w:p w14:paraId="6F9BB58A" w14:textId="77777777" w:rsidR="00765E1C" w:rsidRPr="00765E1C" w:rsidRDefault="00765E1C" w:rsidP="00765E1C">
      <w:pPr>
        <w:spacing w:after="60" w:line="240" w:lineRule="auto"/>
        <w:ind w:firstLine="720"/>
        <w:jc w:val="both"/>
        <w:rPr>
          <w:rFonts w:ascii="Calibri" w:eastAsia="Times New Roman" w:hAnsi="Calibri" w:cs="Calibri"/>
        </w:rPr>
      </w:pPr>
    </w:p>
    <w:p w14:paraId="43905470" w14:textId="77777777" w:rsidR="00765E1C" w:rsidRPr="00765E1C" w:rsidRDefault="00765E1C" w:rsidP="00765E1C">
      <w:pPr>
        <w:spacing w:after="0" w:line="240" w:lineRule="auto"/>
        <w:jc w:val="both"/>
        <w:rPr>
          <w:rFonts w:ascii="Calibri" w:eastAsia="Times New Roman" w:hAnsi="Calibri" w:cs="Calibri"/>
          <w:b/>
        </w:rPr>
      </w:pPr>
      <w:r w:rsidRPr="00765E1C">
        <w:rPr>
          <w:rFonts w:ascii="Calibri" w:eastAsia="Times New Roman" w:hAnsi="Calibri" w:cs="Calibri"/>
        </w:rPr>
        <w:t>Pagal Pirkimą:</w:t>
      </w:r>
    </w:p>
    <w:p w14:paraId="13041658" w14:textId="77777777" w:rsidR="00765E1C" w:rsidRPr="00765E1C" w:rsidRDefault="00765E1C" w:rsidP="00765E1C">
      <w:pPr>
        <w:spacing w:after="0" w:line="240" w:lineRule="auto"/>
        <w:ind w:firstLine="720"/>
        <w:jc w:val="both"/>
        <w:rPr>
          <w:rFonts w:ascii="Calibri" w:eastAsia="Times New Roman"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765E1C" w:rsidRPr="00765E1C" w14:paraId="403CC871" w14:textId="77777777" w:rsidTr="00362B48">
        <w:tc>
          <w:tcPr>
            <w:tcW w:w="1566" w:type="pct"/>
            <w:tcBorders>
              <w:top w:val="single" w:sz="4" w:space="0" w:color="auto"/>
              <w:left w:val="single" w:sz="4" w:space="0" w:color="auto"/>
              <w:bottom w:val="single" w:sz="4" w:space="0" w:color="auto"/>
              <w:right w:val="single" w:sz="4" w:space="0" w:color="auto"/>
            </w:tcBorders>
            <w:hideMark/>
          </w:tcPr>
          <w:p w14:paraId="1ED9F6A7" w14:textId="77777777" w:rsidR="00765E1C" w:rsidRPr="00765E1C" w:rsidRDefault="00765E1C" w:rsidP="00765E1C">
            <w:pPr>
              <w:spacing w:after="60" w:line="240" w:lineRule="auto"/>
              <w:jc w:val="both"/>
              <w:rPr>
                <w:rFonts w:ascii="Calibri" w:eastAsia="Times New Roman" w:hAnsi="Calibri" w:cs="Calibri"/>
                <w:b/>
              </w:rPr>
            </w:pPr>
            <w:r w:rsidRPr="00765E1C">
              <w:rPr>
                <w:rFonts w:ascii="Calibri" w:eastAsia="Times New Roman" w:hAnsi="Calibri" w:cs="Calibri"/>
                <w:b/>
              </w:rPr>
              <w:t>Pirkimo pavadinimas</w:t>
            </w:r>
          </w:p>
        </w:tc>
        <w:tc>
          <w:tcPr>
            <w:tcW w:w="3434" w:type="pct"/>
            <w:tcBorders>
              <w:top w:val="single" w:sz="4" w:space="0" w:color="auto"/>
              <w:left w:val="single" w:sz="4" w:space="0" w:color="auto"/>
              <w:bottom w:val="single" w:sz="4" w:space="0" w:color="auto"/>
              <w:right w:val="single" w:sz="4" w:space="0" w:color="auto"/>
            </w:tcBorders>
          </w:tcPr>
          <w:p w14:paraId="2AD81F7D" w14:textId="77777777" w:rsidR="00765E1C" w:rsidRPr="00765E1C" w:rsidRDefault="00765E1C" w:rsidP="00765E1C">
            <w:pPr>
              <w:spacing w:after="0" w:line="240" w:lineRule="auto"/>
              <w:jc w:val="both"/>
              <w:rPr>
                <w:rFonts w:ascii="Calibri" w:eastAsia="Times New Roman" w:hAnsi="Calibri" w:cs="Calibri"/>
              </w:rPr>
            </w:pPr>
            <w:r w:rsidRPr="00765E1C">
              <w:rPr>
                <w:rFonts w:ascii="Calibri" w:eastAsia="Calibri" w:hAnsi="Calibri" w:cs="Calibri"/>
                <w:iCs/>
              </w:rPr>
              <w:t>Šilumos tiekimo tinklų nuo ŠK-92533 iki įpjovos 92535R (Justiniškių g. Laisvės per., Viršuliškių g.) Vilniuje rekonstravimo darbai</w:t>
            </w:r>
          </w:p>
        </w:tc>
      </w:tr>
      <w:tr w:rsidR="00765E1C" w:rsidRPr="00765E1C" w14:paraId="25295A38" w14:textId="77777777" w:rsidTr="00362B48">
        <w:tc>
          <w:tcPr>
            <w:tcW w:w="1566" w:type="pct"/>
            <w:tcBorders>
              <w:top w:val="single" w:sz="4" w:space="0" w:color="auto"/>
              <w:left w:val="single" w:sz="4" w:space="0" w:color="auto"/>
              <w:bottom w:val="single" w:sz="4" w:space="0" w:color="auto"/>
              <w:right w:val="single" w:sz="4" w:space="0" w:color="auto"/>
            </w:tcBorders>
            <w:hideMark/>
          </w:tcPr>
          <w:p w14:paraId="76E25C35" w14:textId="77777777" w:rsidR="00765E1C" w:rsidRPr="00765E1C" w:rsidRDefault="00765E1C" w:rsidP="00765E1C">
            <w:pPr>
              <w:spacing w:after="60" w:line="240" w:lineRule="auto"/>
              <w:jc w:val="both"/>
              <w:rPr>
                <w:rFonts w:ascii="Calibri" w:eastAsia="Times New Roman" w:hAnsi="Calibri" w:cs="Calibri"/>
                <w:b/>
              </w:rPr>
            </w:pPr>
            <w:r w:rsidRPr="00765E1C">
              <w:rPr>
                <w:rFonts w:ascii="Calibri" w:eastAsia="Times New Roman" w:hAnsi="Calibri" w:cs="Calibri"/>
                <w:b/>
              </w:rPr>
              <w:t>Pirkimo Nr.</w:t>
            </w:r>
          </w:p>
        </w:tc>
        <w:tc>
          <w:tcPr>
            <w:tcW w:w="3434" w:type="pct"/>
            <w:tcBorders>
              <w:top w:val="single" w:sz="4" w:space="0" w:color="auto"/>
              <w:left w:val="single" w:sz="4" w:space="0" w:color="auto"/>
              <w:bottom w:val="single" w:sz="4" w:space="0" w:color="auto"/>
              <w:right w:val="single" w:sz="4" w:space="0" w:color="auto"/>
            </w:tcBorders>
          </w:tcPr>
          <w:p w14:paraId="64F85031" w14:textId="77777777" w:rsidR="00765E1C" w:rsidRPr="00765E1C" w:rsidRDefault="00765E1C" w:rsidP="00765E1C">
            <w:pPr>
              <w:spacing w:after="60" w:line="240" w:lineRule="auto"/>
              <w:ind w:firstLine="720"/>
              <w:jc w:val="both"/>
              <w:rPr>
                <w:rFonts w:ascii="Calibri" w:eastAsia="Times New Roman" w:hAnsi="Calibri" w:cs="Calibri"/>
              </w:rPr>
            </w:pPr>
          </w:p>
        </w:tc>
      </w:tr>
    </w:tbl>
    <w:p w14:paraId="3E76D7D5" w14:textId="77777777" w:rsidR="00765E1C" w:rsidRPr="00765E1C" w:rsidRDefault="00765E1C" w:rsidP="00551B99">
      <w:pPr>
        <w:spacing w:after="60" w:line="240" w:lineRule="auto"/>
        <w:ind w:firstLine="720"/>
        <w:jc w:val="center"/>
        <w:rPr>
          <w:rFonts w:ascii="Calibri" w:eastAsia="Times New Roman" w:hAnsi="Calibri" w:cs="Calibri"/>
        </w:rPr>
      </w:pPr>
    </w:p>
    <w:p w14:paraId="7042D6C6" w14:textId="31807D5F" w:rsidR="00765E1C" w:rsidRPr="00551B99" w:rsidRDefault="00551B99" w:rsidP="00551B99">
      <w:pPr>
        <w:pStyle w:val="ListParagraph"/>
        <w:spacing w:after="60" w:line="240" w:lineRule="auto"/>
        <w:jc w:val="center"/>
        <w:rPr>
          <w:rFonts w:ascii="Calibri" w:eastAsia="Times New Roman" w:hAnsi="Calibri" w:cs="Calibri"/>
          <w:b/>
          <w:bCs/>
        </w:rPr>
      </w:pPr>
      <w:r>
        <w:rPr>
          <w:rFonts w:ascii="Calibri" w:eastAsia="Times New Roman" w:hAnsi="Calibri" w:cs="Calibri"/>
          <w:b/>
          <w:bCs/>
        </w:rPr>
        <w:t>1.</w:t>
      </w:r>
      <w:r w:rsidR="00765E1C" w:rsidRPr="00551B99">
        <w:rPr>
          <w:rFonts w:ascii="Calibri" w:eastAsia="Times New Roman" w:hAnsi="Calibri" w:cs="Calibri"/>
          <w:b/>
          <w:bCs/>
        </w:rPr>
        <w:t>SUTARTIES DALYKAS (Sutarties BD 4 skyrius)</w:t>
      </w:r>
    </w:p>
    <w:p w14:paraId="4F36664F" w14:textId="52512418" w:rsidR="00765E1C" w:rsidRPr="000F0427" w:rsidRDefault="00765E1C" w:rsidP="000F0427">
      <w:pPr>
        <w:pStyle w:val="ListParagraph"/>
        <w:numPr>
          <w:ilvl w:val="1"/>
          <w:numId w:val="7"/>
        </w:numPr>
        <w:spacing w:after="60" w:line="240" w:lineRule="auto"/>
        <w:jc w:val="both"/>
        <w:rPr>
          <w:rFonts w:ascii="Calibri" w:eastAsia="Times New Roman" w:hAnsi="Calibri" w:cs="Calibri"/>
          <w:i/>
        </w:rPr>
      </w:pPr>
      <w:r w:rsidRPr="000F0427">
        <w:rPr>
          <w:rFonts w:ascii="Calibri" w:eastAsia="Times New Roman" w:hAnsi="Calibri" w:cs="Calibri"/>
        </w:rPr>
        <w:t>Rangovas įsipareigoja savo rizika ir savo medžiagomis (nebent šioje Sutartyje būtų nurodyta, kad atitinkamas medžiagas tiekia Užsakovas)</w:t>
      </w:r>
      <w:r w:rsidRPr="000F0427">
        <w:rPr>
          <w:rFonts w:ascii="Calibri" w:eastAsia="Times New Roman" w:hAnsi="Calibri" w:cs="Calibri"/>
          <w:i/>
          <w:color w:val="FF0000"/>
        </w:rPr>
        <w:t xml:space="preserve"> </w:t>
      </w:r>
      <w:r w:rsidRPr="000F0427">
        <w:rPr>
          <w:rFonts w:ascii="Calibri" w:eastAsia="Times New Roman" w:hAnsi="Calibri" w:cs="Calibri"/>
        </w:rPr>
        <w:t>atlikti Darbus Objekte ir perduoti šių Darbų rezultatą Užsakovui, o Užsakovas įsipareigoja priimti tinkamai atliktus Darbus ir sumokėti už juos Sutartyje nurodytomis sąlygomis ir tvarka</w:t>
      </w:r>
      <w:r w:rsidRPr="000F0427">
        <w:rPr>
          <w:rFonts w:ascii="Calibri" w:eastAsia="Times New Roman" w:hAnsi="Calibri" w:cs="Calibri"/>
          <w:i/>
        </w:rPr>
        <w:t>.</w:t>
      </w:r>
    </w:p>
    <w:p w14:paraId="74FFD29E" w14:textId="009A3734" w:rsidR="00765E1C" w:rsidRPr="000F0427" w:rsidRDefault="00765E1C" w:rsidP="000F0427">
      <w:pPr>
        <w:pStyle w:val="ListParagraph"/>
        <w:numPr>
          <w:ilvl w:val="1"/>
          <w:numId w:val="7"/>
        </w:numPr>
        <w:spacing w:after="0" w:line="240" w:lineRule="auto"/>
        <w:jc w:val="both"/>
        <w:rPr>
          <w:rFonts w:ascii="Calibri" w:eastAsia="Times New Roman" w:hAnsi="Calibri" w:cs="Calibri"/>
        </w:rPr>
      </w:pPr>
      <w:r w:rsidRPr="000F0427">
        <w:rPr>
          <w:rFonts w:ascii="Calibri" w:eastAsia="Times New Roman" w:hAnsi="Calibri" w:cs="Calibri"/>
        </w:rPr>
        <w:t>Ši Sutartis sudaryta pasibaigus aukščiau nurodytam Pirkimui, kuriame Rangovo Pasiūlymas buvo pripažintas laimėtoju.</w:t>
      </w:r>
    </w:p>
    <w:p w14:paraId="153FE326" w14:textId="77777777" w:rsidR="00765E1C" w:rsidRPr="00765E1C" w:rsidRDefault="00765E1C" w:rsidP="000F0427">
      <w:pPr>
        <w:numPr>
          <w:ilvl w:val="1"/>
          <w:numId w:val="7"/>
        </w:numPr>
        <w:spacing w:after="0" w:line="240" w:lineRule="auto"/>
        <w:ind w:left="0" w:firstLine="0"/>
        <w:contextualSpacing/>
        <w:jc w:val="both"/>
        <w:rPr>
          <w:rFonts w:ascii="Calibri" w:eastAsia="Times New Roman" w:hAnsi="Calibri" w:cs="Calibri"/>
        </w:rPr>
      </w:pPr>
      <w:r w:rsidRPr="00765E1C">
        <w:rPr>
          <w:rFonts w:ascii="Calibri" w:eastAsia="Times New Roman" w:hAnsi="Calibri" w:cs="Calibri"/>
        </w:rPr>
        <w:t xml:space="preserve">Darbai atliekami Objekte: </w:t>
      </w:r>
      <w:r w:rsidRPr="00765E1C">
        <w:rPr>
          <w:rFonts w:ascii="Calibri" w:eastAsia="Calibri" w:hAnsi="Calibri" w:cs="Calibri"/>
          <w:iCs/>
        </w:rPr>
        <w:t>Šilumos tiekimo tinklų nuo ŠK-92533 iki įpjovos 92535R (Justiniškių g. Laisvės per., Viršuliškių g.), Vilnius</w:t>
      </w:r>
      <w:r w:rsidRPr="00765E1C">
        <w:rPr>
          <w:rFonts w:ascii="Calibri" w:eastAsia="Times New Roman" w:hAnsi="Calibri" w:cs="Calibri"/>
        </w:rPr>
        <w:t xml:space="preserve"> pagal pateikiamą projektą.</w:t>
      </w:r>
    </w:p>
    <w:p w14:paraId="4EF9E413" w14:textId="77777777" w:rsidR="00765E1C" w:rsidRPr="00765E1C" w:rsidRDefault="00765E1C" w:rsidP="00765E1C">
      <w:pPr>
        <w:spacing w:after="60" w:line="240" w:lineRule="auto"/>
        <w:jc w:val="both"/>
        <w:rPr>
          <w:rFonts w:ascii="Calibri" w:eastAsia="Times New Roman" w:hAnsi="Calibri" w:cs="Calibri"/>
          <w:i/>
        </w:rPr>
      </w:pPr>
    </w:p>
    <w:p w14:paraId="63AF7A60" w14:textId="4C6FF7EF" w:rsidR="00765E1C" w:rsidRPr="00551B99" w:rsidRDefault="00551B99" w:rsidP="00551B99">
      <w:pPr>
        <w:pStyle w:val="ListParagraph"/>
        <w:spacing w:after="60" w:line="240" w:lineRule="auto"/>
        <w:ind w:left="1080"/>
        <w:rPr>
          <w:rFonts w:ascii="Calibri" w:eastAsia="Times New Roman" w:hAnsi="Calibri" w:cs="Calibri"/>
          <w:b/>
        </w:rPr>
      </w:pPr>
      <w:r>
        <w:rPr>
          <w:rFonts w:ascii="Calibri" w:eastAsia="Times New Roman" w:hAnsi="Calibri" w:cs="Calibri"/>
          <w:b/>
        </w:rPr>
        <w:t>2.</w:t>
      </w:r>
      <w:r w:rsidR="00765E1C" w:rsidRPr="00551B99">
        <w:rPr>
          <w:rFonts w:ascii="Calibri" w:eastAsia="Times New Roman" w:hAnsi="Calibri" w:cs="Calibri"/>
          <w:b/>
        </w:rPr>
        <w:t>DARBŲ APIMTIS IR KAINA (Sutarties BD 5 skyrius)</w:t>
      </w:r>
    </w:p>
    <w:p w14:paraId="5DF6AE08" w14:textId="146AACE2" w:rsidR="00765E1C" w:rsidRPr="000F0427" w:rsidRDefault="00765E1C" w:rsidP="000F0427">
      <w:pPr>
        <w:pStyle w:val="ListParagraph"/>
        <w:numPr>
          <w:ilvl w:val="1"/>
          <w:numId w:val="1"/>
        </w:numPr>
        <w:tabs>
          <w:tab w:val="left" w:pos="0"/>
        </w:tabs>
        <w:spacing w:after="60" w:line="240" w:lineRule="auto"/>
        <w:jc w:val="both"/>
        <w:rPr>
          <w:rFonts w:ascii="Calibri" w:eastAsia="Times New Roman" w:hAnsi="Calibri" w:cs="Calibri"/>
        </w:rPr>
      </w:pPr>
      <w:r w:rsidRPr="000F0427">
        <w:rPr>
          <w:rFonts w:ascii="Calibri" w:eastAsia="Times New Roman" w:hAnsi="Calibri" w:cs="Calibri"/>
        </w:rPr>
        <w:t xml:space="preserve">Pagal šią Sutartį atliekamų Darbų apimtys yra nurodytos Techninėje specifikacijoje (įskaitant į Techninę specifikaciją įtrauktą parengtą Projekto dalį, t. y. Techninį projektą (jei taikoma) arba </w:t>
      </w:r>
      <w:r w:rsidRPr="000F0427">
        <w:rPr>
          <w:rFonts w:ascii="Calibri" w:eastAsia="Times New Roman" w:hAnsi="Calibri" w:cs="Calibri"/>
        </w:rPr>
        <w:lastRenderedPageBreak/>
        <w:t>kitą Darbų projektinę dokumentaciją) ir bus detalizuotos Užsakovo patvirtintame Darbo projekte (jei jį numatoma rengti pagal Sutarties nuostatas).</w:t>
      </w:r>
    </w:p>
    <w:p w14:paraId="5B7F5E18" w14:textId="77777777" w:rsidR="00765E1C" w:rsidRPr="00765E1C" w:rsidRDefault="00765E1C" w:rsidP="000F0427">
      <w:pPr>
        <w:numPr>
          <w:ilvl w:val="1"/>
          <w:numId w:val="1"/>
        </w:numPr>
        <w:tabs>
          <w:tab w:val="left" w:pos="0"/>
        </w:tabs>
        <w:spacing w:after="60" w:line="240" w:lineRule="auto"/>
        <w:jc w:val="both"/>
        <w:rPr>
          <w:rFonts w:ascii="Calibri" w:eastAsia="Times New Roman" w:hAnsi="Calibri" w:cs="Calibri"/>
        </w:rPr>
      </w:pPr>
      <w:r w:rsidRPr="00765E1C">
        <w:rPr>
          <w:rFonts w:ascii="Calibri" w:eastAsia="Times New Roman" w:hAnsi="Calibri" w:cs="Calibri"/>
        </w:rPr>
        <w:t>Užsakovas yra pasirinkęs fiksuotos kainos kainodaros būdą.</w:t>
      </w:r>
    </w:p>
    <w:p w14:paraId="40499BDB" w14:textId="77777777" w:rsidR="00765E1C" w:rsidRDefault="00765E1C" w:rsidP="000F0427">
      <w:pPr>
        <w:numPr>
          <w:ilvl w:val="1"/>
          <w:numId w:val="1"/>
        </w:numPr>
        <w:tabs>
          <w:tab w:val="left" w:pos="0"/>
        </w:tabs>
        <w:spacing w:after="60" w:line="240" w:lineRule="auto"/>
        <w:jc w:val="both"/>
        <w:rPr>
          <w:rFonts w:ascii="Calibri" w:eastAsia="Times New Roman" w:hAnsi="Calibri" w:cs="Calibri"/>
        </w:rPr>
      </w:pPr>
      <w:r w:rsidRPr="00765E1C">
        <w:rPr>
          <w:rFonts w:ascii="Calibri" w:eastAsia="Times New Roman" w:hAnsi="Calibri" w:cs="Calibri"/>
        </w:rPr>
        <w:t xml:space="preserve">Fiksuota Darbų kaina - </w:t>
      </w:r>
      <w:r w:rsidRPr="00765E1C">
        <w:rPr>
          <w:rFonts w:ascii="Calibri" w:eastAsia="Times New Roman" w:hAnsi="Calibri" w:cs="Calibri"/>
          <w:i/>
          <w:highlight w:val="lightGray"/>
        </w:rPr>
        <w:t>___.___,__</w:t>
      </w:r>
      <w:r w:rsidRPr="00765E1C">
        <w:rPr>
          <w:rFonts w:ascii="Calibri" w:eastAsia="Times New Roman" w:hAnsi="Calibri" w:cs="Calibri"/>
        </w:rPr>
        <w:t xml:space="preserve"> EUR (</w:t>
      </w:r>
      <w:r w:rsidRPr="00765E1C">
        <w:rPr>
          <w:rFonts w:ascii="Calibri" w:eastAsia="Times New Roman" w:hAnsi="Calibri" w:cs="Calibri"/>
          <w:i/>
          <w:highlight w:val="lightGray"/>
        </w:rPr>
        <w:t>________________________</w:t>
      </w:r>
      <w:r w:rsidRPr="00765E1C">
        <w:rPr>
          <w:rFonts w:ascii="Calibri" w:eastAsia="Times New Roman" w:hAnsi="Calibri" w:cs="Calibri"/>
        </w:rPr>
        <w:t xml:space="preserve"> eurų </w:t>
      </w:r>
      <w:r w:rsidRPr="00765E1C">
        <w:rPr>
          <w:rFonts w:ascii="Calibri" w:eastAsia="Times New Roman" w:hAnsi="Calibri" w:cs="Calibri"/>
          <w:i/>
          <w:highlight w:val="lightGray"/>
        </w:rPr>
        <w:t>__</w:t>
      </w:r>
      <w:r w:rsidRPr="00765E1C">
        <w:rPr>
          <w:rFonts w:ascii="Calibri" w:eastAsia="Times New Roman" w:hAnsi="Calibri" w:cs="Calibri"/>
        </w:rPr>
        <w:t xml:space="preserve"> ct), plius taikytinas PVM, kuris sudaro </w:t>
      </w:r>
      <w:r w:rsidRPr="00765E1C">
        <w:rPr>
          <w:rFonts w:ascii="Calibri" w:eastAsia="Times New Roman" w:hAnsi="Calibri" w:cs="Calibri"/>
          <w:i/>
          <w:highlight w:val="lightGray"/>
        </w:rPr>
        <w:t>___.___,__</w:t>
      </w:r>
      <w:r w:rsidRPr="00765E1C">
        <w:rPr>
          <w:rFonts w:ascii="Calibri" w:eastAsia="Times New Roman" w:hAnsi="Calibri" w:cs="Calibri"/>
        </w:rPr>
        <w:t xml:space="preserve"> EUR (</w:t>
      </w:r>
      <w:r w:rsidRPr="00765E1C">
        <w:rPr>
          <w:rFonts w:ascii="Calibri" w:eastAsia="Times New Roman" w:hAnsi="Calibri" w:cs="Calibri"/>
          <w:i/>
          <w:highlight w:val="lightGray"/>
        </w:rPr>
        <w:t>________________________</w:t>
      </w:r>
      <w:r w:rsidRPr="00765E1C">
        <w:rPr>
          <w:rFonts w:ascii="Calibri" w:eastAsia="Times New Roman" w:hAnsi="Calibri" w:cs="Calibri"/>
        </w:rPr>
        <w:t xml:space="preserve"> eurų </w:t>
      </w:r>
      <w:r w:rsidRPr="00765E1C">
        <w:rPr>
          <w:rFonts w:ascii="Calibri" w:eastAsia="Times New Roman" w:hAnsi="Calibri" w:cs="Calibri"/>
          <w:i/>
          <w:highlight w:val="lightGray"/>
        </w:rPr>
        <w:t>__</w:t>
      </w:r>
      <w:r w:rsidRPr="00765E1C">
        <w:rPr>
          <w:rFonts w:ascii="Calibri" w:eastAsia="Times New Roman" w:hAnsi="Calibri" w:cs="Calibri"/>
        </w:rPr>
        <w:t xml:space="preserve"> ct), viso (su PVM) </w:t>
      </w:r>
      <w:r w:rsidRPr="00765E1C">
        <w:rPr>
          <w:rFonts w:ascii="Calibri" w:eastAsia="Times New Roman" w:hAnsi="Calibri" w:cs="Calibri"/>
          <w:i/>
          <w:highlight w:val="lightGray"/>
        </w:rPr>
        <w:t>___.___,__</w:t>
      </w:r>
      <w:r w:rsidRPr="00765E1C">
        <w:rPr>
          <w:rFonts w:ascii="Calibri" w:eastAsia="Times New Roman" w:hAnsi="Calibri" w:cs="Calibri"/>
        </w:rPr>
        <w:t xml:space="preserve"> EUR (</w:t>
      </w:r>
      <w:r w:rsidRPr="00765E1C">
        <w:rPr>
          <w:rFonts w:ascii="Calibri" w:eastAsia="Times New Roman" w:hAnsi="Calibri" w:cs="Calibri"/>
          <w:i/>
          <w:highlight w:val="lightGray"/>
        </w:rPr>
        <w:t>________________________</w:t>
      </w:r>
      <w:r w:rsidRPr="00765E1C">
        <w:rPr>
          <w:rFonts w:ascii="Calibri" w:eastAsia="Times New Roman" w:hAnsi="Calibri" w:cs="Calibri"/>
        </w:rPr>
        <w:t xml:space="preserve"> eurų </w:t>
      </w:r>
      <w:r w:rsidRPr="00765E1C">
        <w:rPr>
          <w:rFonts w:ascii="Calibri" w:eastAsia="Times New Roman" w:hAnsi="Calibri" w:cs="Calibri"/>
          <w:i/>
          <w:highlight w:val="lightGray"/>
        </w:rPr>
        <w:t>__</w:t>
      </w:r>
      <w:r w:rsidRPr="00765E1C">
        <w:rPr>
          <w:rFonts w:ascii="Calibri" w:eastAsia="Times New Roman" w:hAnsi="Calibri" w:cs="Calibri"/>
        </w:rPr>
        <w:t xml:space="preserve"> ct).</w:t>
      </w:r>
      <w:r w:rsidRPr="00765E1C">
        <w:rPr>
          <w:rFonts w:ascii="Calibri" w:eastAsia="Times New Roman" w:hAnsi="Calibri" w:cs="Calibri"/>
          <w:highlight w:val="yellow"/>
        </w:rPr>
        <w:t xml:space="preserve"> </w:t>
      </w:r>
    </w:p>
    <w:p w14:paraId="0A65FE53" w14:textId="60DE089D" w:rsidR="000F0427" w:rsidRPr="00F50A07" w:rsidRDefault="000F0427" w:rsidP="000F0427">
      <w:pPr>
        <w:pStyle w:val="ListParagraph"/>
        <w:numPr>
          <w:ilvl w:val="1"/>
          <w:numId w:val="1"/>
        </w:numPr>
        <w:spacing w:after="0" w:line="240" w:lineRule="auto"/>
        <w:jc w:val="both"/>
        <w:rPr>
          <w:rFonts w:cstheme="minorHAnsi"/>
        </w:rPr>
      </w:pPr>
      <w:r w:rsidRPr="00F50A07">
        <w:rPr>
          <w:rFonts w:cstheme="minorHAnsi"/>
        </w:rPr>
        <w:t xml:space="preserve">Sutarties kainai yra taikoma peržiūra. Sutarties kaina gali būti peržiūrima dėl kainų lygio pokyčio bet kurios iš Šalių rašytiniu prašymu. Peržiūros momentas yra Šalies prašymo kitai Šaliai peržiūrėti Sutarties kainą gavimo diena. </w:t>
      </w:r>
    </w:p>
    <w:p w14:paraId="05DA7878" w14:textId="77777777" w:rsidR="000F0427" w:rsidRPr="00F50A07" w:rsidRDefault="000F0427" w:rsidP="000F0427">
      <w:pPr>
        <w:pStyle w:val="ListParagraph"/>
        <w:numPr>
          <w:ilvl w:val="1"/>
          <w:numId w:val="1"/>
        </w:numPr>
        <w:tabs>
          <w:tab w:val="num" w:pos="709"/>
        </w:tabs>
        <w:spacing w:after="0" w:line="240" w:lineRule="auto"/>
        <w:ind w:left="0" w:firstLine="0"/>
        <w:jc w:val="both"/>
        <w:rPr>
          <w:rFonts w:cstheme="minorHAnsi"/>
        </w:rPr>
      </w:pPr>
      <w:r w:rsidRPr="00F50A07">
        <w:rPr>
          <w:rFonts w:cstheme="minorHAnsi"/>
        </w:rPr>
        <w:t>Gali būti perskaičiuojamos Rangovui mokėtinos sumos tik už Statybos darbus, o už kitus, nei Statybos darbai, Darbus (Darbo projekto parengimą ir pan.) mokėtinos sumos negali būti perskaičiuojamos.</w:t>
      </w:r>
    </w:p>
    <w:p w14:paraId="294C3D8E" w14:textId="77777777" w:rsidR="000F0427" w:rsidRPr="00F50A07" w:rsidRDefault="000F0427" w:rsidP="000F0427">
      <w:pPr>
        <w:numPr>
          <w:ilvl w:val="1"/>
          <w:numId w:val="1"/>
        </w:numPr>
        <w:tabs>
          <w:tab w:val="left" w:pos="0"/>
          <w:tab w:val="num" w:pos="709"/>
        </w:tabs>
        <w:spacing w:after="60" w:line="240" w:lineRule="auto"/>
        <w:ind w:left="0" w:firstLine="0"/>
        <w:jc w:val="both"/>
        <w:rPr>
          <w:rFonts w:cstheme="minorHAnsi"/>
        </w:rPr>
      </w:pPr>
      <w:r w:rsidRPr="00F50A07">
        <w:rPr>
          <w:rFonts w:cstheme="minorHAnsi"/>
        </w:rPr>
        <w:t>Rangovui mokėtinos sumos už Statybos darbus gali būti perskaičiuojamos, jeigu Lietuvos Respublikos statistikos departamento (www.stat.gov.lt) kas mėnesį skelbiamo:</w:t>
      </w:r>
    </w:p>
    <w:p w14:paraId="6CE23FA2" w14:textId="77777777" w:rsidR="000F0427" w:rsidRPr="00F50A07" w:rsidRDefault="000F0427" w:rsidP="000F0427">
      <w:pPr>
        <w:tabs>
          <w:tab w:val="left" w:pos="0"/>
          <w:tab w:val="num" w:pos="709"/>
        </w:tabs>
        <w:spacing w:after="60"/>
        <w:jc w:val="both"/>
        <w:rPr>
          <w:rFonts w:cstheme="minorHAnsi"/>
          <w:strike/>
        </w:rPr>
      </w:pPr>
      <w:r w:rsidRPr="00F50A07">
        <w:rPr>
          <w:rFonts w:cstheme="minorHAnsi"/>
        </w:rPr>
        <w:t>2.6.1. statybos sąnaudų elementų kainų indekso (toliau – Indeksas), labiausiai atitinkančio Objekto rūšį, reikšmė pakinta daugiau kaip 0,05 per bet kurį Darbų vykdymo laikotarpį.</w:t>
      </w:r>
    </w:p>
    <w:p w14:paraId="3EB01BE5" w14:textId="77777777" w:rsidR="000F0427" w:rsidRPr="00F50A07" w:rsidRDefault="000F0427" w:rsidP="000F0427">
      <w:pPr>
        <w:tabs>
          <w:tab w:val="left" w:pos="0"/>
          <w:tab w:val="num" w:pos="709"/>
        </w:tabs>
        <w:spacing w:after="60"/>
        <w:jc w:val="both"/>
        <w:rPr>
          <w:rFonts w:cstheme="minorHAnsi"/>
        </w:rPr>
      </w:pPr>
      <w:r w:rsidRPr="00F50A07">
        <w:rPr>
          <w:rFonts w:cstheme="minorHAnsi"/>
        </w:rPr>
        <w:t>2.6.2. Sutarties kaina perskaičiuojama dėl Indekso pokyčio, pagal Sutartį neišpirktų Statybos darbų vertę padauginant iš Indekso pokyčio koeficiento, kuris apskaičiuojamas pagal toliau nurodytą formulę:</w:t>
      </w:r>
    </w:p>
    <w:p w14:paraId="052AE55B" w14:textId="77777777" w:rsidR="000F0427" w:rsidRPr="00F50A07" w:rsidRDefault="000F0427" w:rsidP="000F0427">
      <w:pPr>
        <w:tabs>
          <w:tab w:val="left" w:pos="0"/>
          <w:tab w:val="num" w:pos="709"/>
        </w:tabs>
        <w:spacing w:after="60"/>
        <w:jc w:val="both"/>
        <w:rPr>
          <w:rFonts w:cstheme="minorHAnsi"/>
        </w:rPr>
      </w:pPr>
      <w:r w:rsidRPr="00F50A07">
        <w:rPr>
          <w:rFonts w:cstheme="minorHAnsi"/>
        </w:rPr>
        <w:t xml:space="preserve">K = </w:t>
      </w:r>
      <w:proofErr w:type="spellStart"/>
      <w:r w:rsidRPr="00F50A07">
        <w:rPr>
          <w:rFonts w:cstheme="minorHAnsi"/>
        </w:rPr>
        <w:t>IPb</w:t>
      </w:r>
      <w:proofErr w:type="spellEnd"/>
      <w:r w:rsidRPr="00F50A07">
        <w:rPr>
          <w:rFonts w:cstheme="minorHAnsi"/>
        </w:rPr>
        <w:t xml:space="preserve"> / </w:t>
      </w:r>
      <w:proofErr w:type="spellStart"/>
      <w:r w:rsidRPr="00F50A07">
        <w:rPr>
          <w:rFonts w:cstheme="minorHAnsi"/>
        </w:rPr>
        <w:t>IPr</w:t>
      </w:r>
      <w:proofErr w:type="spellEnd"/>
    </w:p>
    <w:p w14:paraId="59AD7A45" w14:textId="77777777" w:rsidR="000F0427" w:rsidRPr="00F50A07" w:rsidRDefault="000F0427" w:rsidP="000F0427">
      <w:pPr>
        <w:tabs>
          <w:tab w:val="left" w:pos="0"/>
          <w:tab w:val="num" w:pos="709"/>
        </w:tabs>
        <w:spacing w:after="60"/>
        <w:jc w:val="both"/>
        <w:rPr>
          <w:rFonts w:cstheme="minorHAnsi"/>
        </w:rPr>
      </w:pPr>
      <w:r w:rsidRPr="00F50A07">
        <w:rPr>
          <w:rFonts w:cstheme="minorHAnsi"/>
        </w:rPr>
        <w:t>Kur:</w:t>
      </w:r>
      <w:r w:rsidRPr="00F50A07">
        <w:rPr>
          <w:rFonts w:cstheme="minorHAnsi"/>
        </w:rPr>
        <w:tab/>
      </w:r>
    </w:p>
    <w:p w14:paraId="6F389B54" w14:textId="77777777" w:rsidR="000F0427" w:rsidRPr="00F50A07" w:rsidRDefault="000F0427" w:rsidP="000F0427">
      <w:pPr>
        <w:tabs>
          <w:tab w:val="left" w:pos="0"/>
          <w:tab w:val="num" w:pos="709"/>
        </w:tabs>
        <w:spacing w:after="60"/>
        <w:jc w:val="both"/>
        <w:rPr>
          <w:rFonts w:cstheme="minorHAnsi"/>
        </w:rPr>
      </w:pPr>
      <w:r w:rsidRPr="00F50A07">
        <w:rPr>
          <w:rFonts w:cstheme="minorHAnsi"/>
        </w:rPr>
        <w:t>K – Indekso pokyčio koeficientas;</w:t>
      </w:r>
    </w:p>
    <w:p w14:paraId="69ABE5CA" w14:textId="77777777" w:rsidR="000F0427" w:rsidRPr="00F50A07" w:rsidRDefault="000F0427" w:rsidP="000F0427">
      <w:pPr>
        <w:tabs>
          <w:tab w:val="left" w:pos="0"/>
          <w:tab w:val="num" w:pos="709"/>
        </w:tabs>
        <w:spacing w:after="60"/>
        <w:jc w:val="both"/>
        <w:rPr>
          <w:rFonts w:cstheme="minorHAnsi"/>
        </w:rPr>
      </w:pPr>
      <w:proofErr w:type="spellStart"/>
      <w:r w:rsidRPr="00F50A07">
        <w:rPr>
          <w:rFonts w:cstheme="minorHAnsi"/>
        </w:rPr>
        <w:t>IPr</w:t>
      </w:r>
      <w:proofErr w:type="spellEnd"/>
      <w:r w:rsidRPr="00F50A07">
        <w:rPr>
          <w:rFonts w:cstheme="minorHAnsi"/>
        </w:rPr>
        <w:t xml:space="preserve"> – Indekso reikšmė laikotarpio pradžioje;</w:t>
      </w:r>
    </w:p>
    <w:p w14:paraId="029B7564" w14:textId="77777777" w:rsidR="000F0427" w:rsidRPr="00F50A07" w:rsidRDefault="000F0427" w:rsidP="000F0427">
      <w:pPr>
        <w:tabs>
          <w:tab w:val="left" w:pos="0"/>
          <w:tab w:val="num" w:pos="709"/>
        </w:tabs>
        <w:spacing w:after="60"/>
        <w:jc w:val="both"/>
        <w:rPr>
          <w:rFonts w:cstheme="minorHAnsi"/>
        </w:rPr>
      </w:pPr>
      <w:proofErr w:type="spellStart"/>
      <w:r w:rsidRPr="00F50A07">
        <w:rPr>
          <w:rFonts w:cstheme="minorHAnsi"/>
        </w:rPr>
        <w:t>IPb</w:t>
      </w:r>
      <w:proofErr w:type="spellEnd"/>
      <w:r w:rsidRPr="00F50A07">
        <w:rPr>
          <w:rFonts w:cstheme="minorHAnsi"/>
        </w:rPr>
        <w:t xml:space="preserve"> – Indekso reikšmė laikotarpio pabaigoje;</w:t>
      </w:r>
    </w:p>
    <w:p w14:paraId="20F32C3C" w14:textId="77777777" w:rsidR="000F0427" w:rsidRPr="00F50A07" w:rsidRDefault="000F0427" w:rsidP="000F0427">
      <w:pPr>
        <w:tabs>
          <w:tab w:val="left" w:pos="0"/>
          <w:tab w:val="num" w:pos="709"/>
        </w:tabs>
        <w:spacing w:after="60"/>
        <w:jc w:val="both"/>
        <w:rPr>
          <w:rFonts w:cstheme="minorHAnsi"/>
        </w:rPr>
      </w:pPr>
      <w:r w:rsidRPr="00F50A07">
        <w:rPr>
          <w:rFonts w:cstheme="minorHAnsi"/>
        </w:rPr>
        <w:t>2.6.3. Laikotarpis yra bet koks laikotarpis, kurio pradžia yra ne ankstesnė, negu pasiūlymų pateikimo Pirkime termino pabaigos diena, pabaiga ne vėlesnė, negu paskutiniojo Atliktų darbų akto pagal Sutartį sudarymo diena.</w:t>
      </w:r>
    </w:p>
    <w:p w14:paraId="2BF4C867" w14:textId="77777777" w:rsidR="000F0427" w:rsidRPr="00F50A07" w:rsidRDefault="000F0427" w:rsidP="000F0427">
      <w:pPr>
        <w:widowControl w:val="0"/>
        <w:pBdr>
          <w:top w:val="nil"/>
          <w:left w:val="nil"/>
          <w:bottom w:val="nil"/>
          <w:right w:val="nil"/>
          <w:between w:val="nil"/>
        </w:pBdr>
        <w:tabs>
          <w:tab w:val="num" w:pos="709"/>
          <w:tab w:val="left" w:pos="851"/>
          <w:tab w:val="left" w:pos="992"/>
          <w:tab w:val="left" w:pos="1134"/>
        </w:tabs>
        <w:spacing w:before="96" w:after="96"/>
        <w:jc w:val="both"/>
        <w:rPr>
          <w:rFonts w:eastAsia="Arial" w:cstheme="minorHAnsi"/>
        </w:rPr>
      </w:pPr>
      <w:r w:rsidRPr="00F50A07">
        <w:rPr>
          <w:rFonts w:eastAsia="Arial" w:cstheme="minorHAnsi"/>
        </w:rPr>
        <w:t>2.7.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68B8D049" w14:textId="77777777" w:rsidR="000F0427" w:rsidRPr="00F50A07" w:rsidRDefault="000F0427" w:rsidP="000F0427">
      <w:pPr>
        <w:widowControl w:val="0"/>
        <w:pBdr>
          <w:top w:val="nil"/>
          <w:left w:val="nil"/>
          <w:bottom w:val="nil"/>
          <w:right w:val="nil"/>
          <w:between w:val="nil"/>
        </w:pBdr>
        <w:tabs>
          <w:tab w:val="left" w:pos="851"/>
          <w:tab w:val="left" w:pos="992"/>
          <w:tab w:val="left" w:pos="1134"/>
        </w:tabs>
        <w:spacing w:before="96" w:after="96"/>
        <w:jc w:val="both"/>
        <w:rPr>
          <w:rFonts w:eastAsia="Arial" w:cstheme="minorHAnsi"/>
        </w:rPr>
      </w:pPr>
      <w:r w:rsidRPr="00F50A07">
        <w:rPr>
          <w:rFonts w:eastAsia="Arial" w:cstheme="minorHAnsi"/>
        </w:rPr>
        <w:t>2.8. Po to, kai Šalys sudaro Susitarimą dėl kainos (įkainių) perskaičiavimo, perskaičiuotoji kaina (įkainiai) taikoma Statybos darbams, kurie yra įtraukiami į Darbų perdavimo aktus (kaip per ataskaitinį laikotarpį atlikti Darbai), Rangovo pateikiamus po Šalies prašymo kitai Šaliai perskaičiuoti kainą (įkainius) pateikimo. Jeigu dėl Susitarimo sudarymui reikalingo laiko gali vėluoti Darbų perdavimo aktų</w:t>
      </w:r>
      <w:r w:rsidRPr="00F50A07">
        <w:rPr>
          <w:rFonts w:eastAsia="Arial" w:cstheme="minorHAnsi"/>
          <w:strike/>
        </w:rPr>
        <w:t xml:space="preserve"> </w:t>
      </w:r>
      <w:r w:rsidRPr="00F50A07">
        <w:rPr>
          <w:rFonts w:eastAsia="Arial" w:cstheme="minorHAnsi"/>
        </w:rPr>
        <w:t>pateikimas, Rangovas turi teisę arba (a) pateikti Darbų perdavimo aktą su neperskaičiuotomis kainomis (įkainiais) ir perskaičiavimą atlikti kitame Darbų perdavimo akte, arba (b) sustabdyti Darbų perdavimo akto pateikimą iki bus perskaičiuotos kainos (įkainiai).</w:t>
      </w:r>
    </w:p>
    <w:p w14:paraId="151B7B8E" w14:textId="77777777" w:rsidR="000F0427" w:rsidRPr="00F50A07" w:rsidRDefault="000F0427" w:rsidP="000F0427">
      <w:pPr>
        <w:widowControl w:val="0"/>
        <w:pBdr>
          <w:top w:val="nil"/>
          <w:left w:val="nil"/>
          <w:bottom w:val="nil"/>
          <w:right w:val="nil"/>
          <w:between w:val="nil"/>
        </w:pBdr>
        <w:tabs>
          <w:tab w:val="left" w:pos="851"/>
          <w:tab w:val="left" w:pos="992"/>
          <w:tab w:val="left" w:pos="1134"/>
        </w:tabs>
        <w:spacing w:before="96" w:after="96"/>
        <w:jc w:val="both"/>
        <w:rPr>
          <w:rFonts w:eastAsia="Arial" w:cstheme="minorHAnsi"/>
        </w:rPr>
      </w:pPr>
      <w:r w:rsidRPr="00F50A07">
        <w:rPr>
          <w:rFonts w:eastAsia="Arial" w:cstheme="minorHAnsi"/>
        </w:rPr>
        <w:t xml:space="preserve">2.9. Pirmoji Sutarties kainos peržiūra gali būti atliekama ne anksčiau nei po 6 mėnesių po Sutarties įsigaliojimo ir po to Sutarties kaina gali būti peržiūrima ne dažniau negu kas 3 mėnesius. </w:t>
      </w:r>
    </w:p>
    <w:p w14:paraId="5A5FB3CD" w14:textId="77777777" w:rsidR="000F0427" w:rsidRPr="00F50A07" w:rsidRDefault="000F0427" w:rsidP="000F0427">
      <w:pPr>
        <w:widowControl w:val="0"/>
        <w:pBdr>
          <w:top w:val="nil"/>
          <w:left w:val="nil"/>
          <w:bottom w:val="nil"/>
          <w:right w:val="nil"/>
          <w:between w:val="nil"/>
        </w:pBdr>
        <w:tabs>
          <w:tab w:val="left" w:pos="851"/>
          <w:tab w:val="left" w:pos="992"/>
          <w:tab w:val="left" w:pos="1134"/>
        </w:tabs>
        <w:spacing w:before="96" w:after="96"/>
        <w:jc w:val="both"/>
        <w:rPr>
          <w:rFonts w:eastAsia="Arial" w:cstheme="minorHAnsi"/>
        </w:rPr>
      </w:pPr>
      <w:r w:rsidRPr="00F50A07">
        <w:rPr>
          <w:rFonts w:eastAsia="Arial" w:cstheme="minorHAnsi"/>
        </w:rPr>
        <w:t xml:space="preserve">2.10. Vėlesnis kainų arba įkainių perskaičiavimas negali apimti laikotarpio, už kurį jau buvo atliktas perskaičiavimas. </w:t>
      </w:r>
    </w:p>
    <w:p w14:paraId="2481A8AD" w14:textId="77777777" w:rsidR="000F0427" w:rsidRPr="00F50A07" w:rsidRDefault="000F0427" w:rsidP="000F0427">
      <w:pPr>
        <w:widowControl w:val="0"/>
        <w:pBdr>
          <w:top w:val="nil"/>
          <w:left w:val="nil"/>
          <w:bottom w:val="nil"/>
          <w:right w:val="nil"/>
          <w:between w:val="nil"/>
        </w:pBdr>
        <w:tabs>
          <w:tab w:val="left" w:pos="851"/>
          <w:tab w:val="left" w:pos="992"/>
          <w:tab w:val="left" w:pos="1134"/>
        </w:tabs>
        <w:spacing w:before="96" w:after="96"/>
        <w:jc w:val="both"/>
        <w:rPr>
          <w:rFonts w:eastAsia="Arial" w:cstheme="minorHAnsi"/>
        </w:rPr>
      </w:pPr>
      <w:r w:rsidRPr="00F50A07">
        <w:rPr>
          <w:rFonts w:eastAsia="Arial" w:cstheme="minorHAnsi"/>
        </w:rPr>
        <w:t xml:space="preserve">2.11. Jeigu Darbai vėluoja dėl priežasčių, dėl kurių Rangovas neįgyja teisės į Darbų terminų pratęsimą, </w:t>
      </w:r>
      <w:r w:rsidRPr="00F50A07">
        <w:rPr>
          <w:rFonts w:eastAsia="Arial" w:cstheme="minorHAnsi"/>
        </w:rPr>
        <w:lastRenderedPageBreak/>
        <w:t>uždelstų Statybos darbų kaina (įkainiai) neperskaičiuojama dėl kainų lygio kilimo (kai Indekso pokyčio koeficientas yra didesnis nei 1,05), bet turi būti perskaičiuojama dėl kainų lygio kritimo (kai Indekso pokyčio koeficientas yra mažesnis nei 0,95).</w:t>
      </w:r>
    </w:p>
    <w:p w14:paraId="339E1FBB" w14:textId="77777777" w:rsidR="000F0427" w:rsidRPr="00F50A07" w:rsidRDefault="000F0427" w:rsidP="000F0427">
      <w:pPr>
        <w:numPr>
          <w:ilvl w:val="0"/>
          <w:numId w:val="1"/>
        </w:numPr>
        <w:tabs>
          <w:tab w:val="left" w:pos="0"/>
          <w:tab w:val="left" w:pos="426"/>
        </w:tabs>
        <w:spacing w:after="60" w:line="240" w:lineRule="auto"/>
        <w:jc w:val="center"/>
        <w:rPr>
          <w:rFonts w:cstheme="minorHAnsi"/>
          <w:b/>
          <w:iCs/>
        </w:rPr>
      </w:pPr>
      <w:r w:rsidRPr="00F50A07">
        <w:rPr>
          <w:rFonts w:cstheme="minorHAnsi"/>
          <w:b/>
        </w:rPr>
        <w:t>DARBŲ KOKYBĖ IR GARANTINIAI ĮSIPAREIGOJIMAI (Sutarties BD 6 skyrius)</w:t>
      </w:r>
    </w:p>
    <w:p w14:paraId="543417C2" w14:textId="77777777" w:rsidR="000F0427" w:rsidRPr="00F50A07" w:rsidRDefault="000F0427" w:rsidP="000F0427">
      <w:pPr>
        <w:pStyle w:val="Tekstas"/>
        <w:numPr>
          <w:ilvl w:val="1"/>
          <w:numId w:val="1"/>
        </w:numPr>
        <w:tabs>
          <w:tab w:val="clear" w:pos="6804"/>
        </w:tabs>
        <w:spacing w:after="120"/>
        <w:ind w:left="0" w:firstLine="0"/>
        <w:jc w:val="both"/>
        <w:rPr>
          <w:rFonts w:asciiTheme="minorHAnsi" w:hAnsiTheme="minorHAnsi" w:cstheme="minorHAnsi"/>
          <w:sz w:val="22"/>
          <w:szCs w:val="22"/>
          <w:lang w:val="lt-LT"/>
        </w:rPr>
      </w:pPr>
      <w:r w:rsidRPr="00F50A07">
        <w:rPr>
          <w:rFonts w:asciiTheme="minorHAnsi" w:hAnsiTheme="minorHAnsi" w:cstheme="minorHAnsi"/>
          <w:sz w:val="22"/>
          <w:szCs w:val="22"/>
          <w:lang w:val="lt-LT"/>
        </w:rPr>
        <w:t xml:space="preserve">Rangovui Sutartyje nustatytu terminu nepašalinus atitinkamų Darbų defektų (trūkumų), Rangovas, Užsakovui pareikalavus, moka Užsakovui 50,00 Eur </w:t>
      </w:r>
      <w:r w:rsidRPr="00F50A07">
        <w:rPr>
          <w:rFonts w:asciiTheme="minorHAnsi" w:hAnsiTheme="minorHAnsi" w:cstheme="minorHAnsi"/>
          <w:iCs/>
          <w:sz w:val="22"/>
          <w:szCs w:val="22"/>
          <w:lang w:val="lt-LT"/>
        </w:rPr>
        <w:t>dydžio delspinigius už kiekvieną uždelstą kalendorinę dieną, vėluojant ilgiau kaip 20 (dvidešimt) kalendorinių dienų 100,00 Eur dydžio delspinigius už kiekvieną uždelstą kalendorinę dieną</w:t>
      </w:r>
      <w:r w:rsidRPr="00F50A07">
        <w:rPr>
          <w:rFonts w:asciiTheme="minorHAnsi" w:hAnsiTheme="minorHAnsi" w:cstheme="minorHAnsi"/>
          <w:sz w:val="22"/>
          <w:szCs w:val="22"/>
          <w:lang w:val="lt-LT"/>
        </w:rPr>
        <w:t>.</w:t>
      </w:r>
    </w:p>
    <w:p w14:paraId="6D804A9C" w14:textId="77777777" w:rsidR="000F0427" w:rsidRPr="00F50A07" w:rsidRDefault="000F0427" w:rsidP="000F0427">
      <w:pPr>
        <w:pStyle w:val="Tekstas"/>
        <w:tabs>
          <w:tab w:val="clear" w:pos="6804"/>
        </w:tabs>
        <w:spacing w:after="120"/>
        <w:ind w:firstLine="0"/>
        <w:jc w:val="both"/>
        <w:rPr>
          <w:rFonts w:asciiTheme="minorHAnsi" w:hAnsiTheme="minorHAnsi" w:cstheme="minorHAnsi"/>
          <w:sz w:val="22"/>
          <w:szCs w:val="22"/>
          <w:lang w:val="lt-LT"/>
        </w:rPr>
      </w:pPr>
    </w:p>
    <w:p w14:paraId="6DBB3A68" w14:textId="77777777" w:rsidR="000F0427" w:rsidRPr="00F50A07" w:rsidRDefault="000F0427" w:rsidP="000F0427">
      <w:pPr>
        <w:numPr>
          <w:ilvl w:val="0"/>
          <w:numId w:val="1"/>
        </w:numPr>
        <w:tabs>
          <w:tab w:val="left" w:pos="0"/>
          <w:tab w:val="left" w:pos="426"/>
        </w:tabs>
        <w:spacing w:after="60" w:line="240" w:lineRule="auto"/>
        <w:jc w:val="center"/>
        <w:rPr>
          <w:rFonts w:cstheme="minorHAnsi"/>
          <w:b/>
          <w:iCs/>
        </w:rPr>
      </w:pPr>
      <w:r w:rsidRPr="00F50A07">
        <w:rPr>
          <w:rFonts w:cstheme="minorHAnsi"/>
          <w:b/>
        </w:rPr>
        <w:t>PROJEKTAVIMAS (Sutarties BD 8 skyrius)</w:t>
      </w:r>
    </w:p>
    <w:p w14:paraId="42BC8BD0" w14:textId="77777777" w:rsidR="000F0427" w:rsidRPr="00F50A07" w:rsidRDefault="000F0427" w:rsidP="000F0427">
      <w:pPr>
        <w:pStyle w:val="Tekstas"/>
        <w:numPr>
          <w:ilvl w:val="1"/>
          <w:numId w:val="1"/>
        </w:numPr>
        <w:tabs>
          <w:tab w:val="clear" w:pos="6804"/>
        </w:tabs>
        <w:ind w:left="0" w:firstLine="0"/>
        <w:jc w:val="both"/>
        <w:rPr>
          <w:rFonts w:asciiTheme="minorHAnsi" w:hAnsiTheme="minorHAnsi" w:cstheme="minorHAnsi"/>
          <w:sz w:val="22"/>
          <w:szCs w:val="22"/>
          <w:lang w:val="lt-LT"/>
        </w:rPr>
      </w:pPr>
      <w:r w:rsidRPr="00F50A07">
        <w:rPr>
          <w:rFonts w:asciiTheme="minorHAnsi" w:hAnsiTheme="minorHAnsi" w:cstheme="minorHAnsi"/>
          <w:sz w:val="22"/>
          <w:szCs w:val="22"/>
          <w:lang w:val="lt-LT"/>
        </w:rPr>
        <w:t>Į Rangovo pagal šią Sutartį atliekamų Darbų apimtį patenka Darbo projekto parengimas ir suderinimas, kaip tai aptarta Sutarties BD: TAIP.</w:t>
      </w:r>
    </w:p>
    <w:p w14:paraId="564C70EB" w14:textId="77777777" w:rsidR="000F0427" w:rsidRPr="00F50A07" w:rsidRDefault="000F0427" w:rsidP="000F0427">
      <w:pPr>
        <w:pStyle w:val="Tekstas"/>
        <w:tabs>
          <w:tab w:val="clear" w:pos="6804"/>
        </w:tabs>
        <w:ind w:firstLine="0"/>
        <w:jc w:val="both"/>
        <w:rPr>
          <w:rFonts w:asciiTheme="minorHAnsi" w:hAnsiTheme="minorHAnsi" w:cstheme="minorHAnsi"/>
          <w:sz w:val="22"/>
          <w:szCs w:val="22"/>
          <w:lang w:val="lt-LT"/>
        </w:rPr>
      </w:pPr>
    </w:p>
    <w:p w14:paraId="4D94D6B7" w14:textId="77777777" w:rsidR="000F0427" w:rsidRPr="00F50A07" w:rsidRDefault="000F0427" w:rsidP="000F0427">
      <w:pPr>
        <w:pStyle w:val="Tekstas"/>
        <w:tabs>
          <w:tab w:val="clear" w:pos="6804"/>
        </w:tabs>
        <w:ind w:firstLine="0"/>
        <w:jc w:val="both"/>
        <w:rPr>
          <w:rFonts w:asciiTheme="minorHAnsi" w:hAnsiTheme="minorHAnsi" w:cstheme="minorHAnsi"/>
          <w:sz w:val="22"/>
          <w:szCs w:val="22"/>
          <w:lang w:val="lt-LT"/>
        </w:rPr>
      </w:pPr>
    </w:p>
    <w:p w14:paraId="61FE012C" w14:textId="77777777" w:rsidR="000F0427" w:rsidRPr="00F50A07" w:rsidRDefault="000F0427" w:rsidP="000F0427">
      <w:pPr>
        <w:pStyle w:val="BodyText"/>
        <w:numPr>
          <w:ilvl w:val="0"/>
          <w:numId w:val="1"/>
        </w:numPr>
        <w:tabs>
          <w:tab w:val="left" w:pos="0"/>
          <w:tab w:val="left" w:pos="426"/>
          <w:tab w:val="left" w:pos="709"/>
        </w:tabs>
        <w:spacing w:after="60"/>
        <w:jc w:val="center"/>
        <w:rPr>
          <w:rFonts w:asciiTheme="minorHAnsi" w:hAnsiTheme="minorHAnsi" w:cstheme="minorHAnsi"/>
          <w:b/>
          <w:sz w:val="22"/>
          <w:szCs w:val="22"/>
        </w:rPr>
      </w:pPr>
      <w:r w:rsidRPr="00F50A07">
        <w:rPr>
          <w:rFonts w:asciiTheme="minorHAnsi" w:hAnsiTheme="minorHAnsi" w:cstheme="minorHAnsi"/>
          <w:b/>
          <w:sz w:val="22"/>
          <w:szCs w:val="22"/>
        </w:rPr>
        <w:t xml:space="preserve">RANGOVO TEISĖ PASITELKTI TREČIUOSIUS ASMENIS (SUBRANGA), JUNGTINĖ VEIKLA (Sutarties BD 9 </w:t>
      </w:r>
      <w:r w:rsidRPr="00F50A07">
        <w:rPr>
          <w:rFonts w:asciiTheme="minorHAnsi" w:hAnsiTheme="minorHAnsi" w:cstheme="minorHAnsi"/>
          <w:b/>
          <w:bCs/>
          <w:sz w:val="22"/>
          <w:szCs w:val="22"/>
        </w:rPr>
        <w:t>skyrius</w:t>
      </w:r>
      <w:r w:rsidRPr="00F50A07">
        <w:rPr>
          <w:rFonts w:asciiTheme="minorHAnsi" w:hAnsiTheme="minorHAnsi" w:cstheme="minorHAnsi"/>
          <w:b/>
          <w:sz w:val="22"/>
          <w:szCs w:val="22"/>
        </w:rPr>
        <w:t>)</w:t>
      </w:r>
    </w:p>
    <w:p w14:paraId="687FD4E4" w14:textId="77777777" w:rsidR="000F0427" w:rsidRPr="00F50A07" w:rsidRDefault="000F0427" w:rsidP="000F0427">
      <w:pPr>
        <w:pStyle w:val="ListParagraph"/>
        <w:numPr>
          <w:ilvl w:val="1"/>
          <w:numId w:val="1"/>
        </w:numPr>
        <w:tabs>
          <w:tab w:val="num" w:pos="0"/>
          <w:tab w:val="left" w:pos="709"/>
        </w:tabs>
        <w:spacing w:after="0" w:line="240" w:lineRule="auto"/>
        <w:ind w:left="0" w:firstLine="0"/>
        <w:jc w:val="both"/>
        <w:rPr>
          <w:rFonts w:cstheme="minorHAnsi"/>
        </w:rPr>
      </w:pPr>
      <w:r w:rsidRPr="00F50A07">
        <w:rPr>
          <w:rFonts w:cstheme="minorHAnsi"/>
        </w:rPr>
        <w:t xml:space="preserve">Sutartis vykdoma Pasiūlyme (ar Paraiškoje) nurodytos jungtinės veiklos sutarties pagrindu šių jungtinės veiklos partnerių: _______________, __________________. Pagrindiniu jungtinės veiklos partneriu yra paskirtas _______________, kuris visų partnerių vardu yra </w:t>
      </w:r>
      <w:r w:rsidRPr="00F50A07">
        <w:rPr>
          <w:rFonts w:cstheme="minorHAnsi"/>
          <w:bCs/>
        </w:rPr>
        <w:t>deleguotas ryšiams su Užsakovu, Darbų perdavimui bei atsiskaitymams pagal Sutartį (t. y. visos sąskaitas yra išrašomos ir pateikiamos Užsakovui pagrindinio partnerio vardu, o Užsakovas visus mokėjimus pagal Sutartį vykdo tik pagrindiniam partneriui).</w:t>
      </w:r>
      <w:r w:rsidRPr="00F50A07">
        <w:rPr>
          <w:rFonts w:cstheme="minorHAnsi"/>
        </w:rPr>
        <w:t xml:space="preserve"> </w:t>
      </w:r>
    </w:p>
    <w:p w14:paraId="0B171BDA" w14:textId="77777777" w:rsidR="000F0427" w:rsidRPr="00F50A07" w:rsidRDefault="000F0427" w:rsidP="000F0427">
      <w:pPr>
        <w:pStyle w:val="ListParagraph"/>
        <w:tabs>
          <w:tab w:val="left" w:pos="709"/>
        </w:tabs>
        <w:ind w:left="0"/>
        <w:jc w:val="both"/>
        <w:rPr>
          <w:rFonts w:cstheme="minorHAnsi"/>
          <w:i/>
          <w:color w:val="A5A5A5" w:themeColor="accent3"/>
        </w:rPr>
      </w:pPr>
      <w:r w:rsidRPr="00F50A07">
        <w:rPr>
          <w:rFonts w:cstheme="minorHAnsi"/>
          <w:i/>
          <w:color w:val="A5A5A5" w:themeColor="accent3"/>
        </w:rPr>
        <w:t>(Jei sutartis vykdoma ne JVS pagrindu, tai šis punktas trinamas, įrašant žodį „Netaikomas“)</w:t>
      </w:r>
    </w:p>
    <w:p w14:paraId="109438B0" w14:textId="77777777" w:rsidR="000F0427" w:rsidRPr="00F50A07" w:rsidRDefault="000F0427" w:rsidP="000F0427">
      <w:pPr>
        <w:pStyle w:val="ListParagraph"/>
        <w:numPr>
          <w:ilvl w:val="1"/>
          <w:numId w:val="1"/>
        </w:numPr>
        <w:tabs>
          <w:tab w:val="left" w:pos="709"/>
        </w:tabs>
        <w:spacing w:after="0" w:line="240" w:lineRule="auto"/>
        <w:jc w:val="both"/>
        <w:rPr>
          <w:rFonts w:cstheme="minorHAnsi"/>
          <w:i/>
          <w:color w:val="A5A5A5" w:themeColor="accent3"/>
        </w:rPr>
      </w:pPr>
      <w:r w:rsidRPr="00F50A07">
        <w:rPr>
          <w:rFonts w:cstheme="minorHAnsi"/>
        </w:rPr>
        <w:t xml:space="preserve">      Rangovo teisė pasitelkti trečiuosius asmenis (subrangą) nurodyta Sutarties BD 9 skyriuje.</w:t>
      </w:r>
    </w:p>
    <w:p w14:paraId="214F7E26" w14:textId="77777777" w:rsidR="000F0427" w:rsidRPr="00F50A07" w:rsidRDefault="000F0427" w:rsidP="000F0427">
      <w:pPr>
        <w:tabs>
          <w:tab w:val="left" w:pos="709"/>
        </w:tabs>
        <w:spacing w:after="60"/>
        <w:ind w:left="360"/>
        <w:rPr>
          <w:rFonts w:cstheme="minorHAnsi"/>
          <w:b/>
        </w:rPr>
      </w:pPr>
    </w:p>
    <w:p w14:paraId="01A732DA" w14:textId="77777777" w:rsidR="000F0427" w:rsidRPr="00F50A07" w:rsidRDefault="000F0427" w:rsidP="000F0427">
      <w:pPr>
        <w:numPr>
          <w:ilvl w:val="0"/>
          <w:numId w:val="1"/>
        </w:numPr>
        <w:tabs>
          <w:tab w:val="left" w:pos="709"/>
        </w:tabs>
        <w:spacing w:after="60" w:line="240" w:lineRule="auto"/>
        <w:jc w:val="center"/>
        <w:rPr>
          <w:rFonts w:cstheme="minorHAnsi"/>
          <w:b/>
        </w:rPr>
      </w:pPr>
      <w:r w:rsidRPr="00F50A07">
        <w:rPr>
          <w:rFonts w:cstheme="minorHAnsi"/>
          <w:b/>
        </w:rPr>
        <w:t>DARBŲ ATLIKIMO TERMINAI IR PRIĖMIMO TVARKA (</w:t>
      </w:r>
      <w:r w:rsidRPr="00F50A07">
        <w:rPr>
          <w:rFonts w:cstheme="minorHAnsi"/>
          <w:b/>
          <w:bCs/>
        </w:rPr>
        <w:t>Sutarties BD 10</w:t>
      </w:r>
      <w:r w:rsidRPr="00F50A07">
        <w:rPr>
          <w:rFonts w:cstheme="minorHAnsi"/>
          <w:b/>
        </w:rPr>
        <w:t xml:space="preserve"> skyrius)</w:t>
      </w:r>
    </w:p>
    <w:p w14:paraId="06568DC5" w14:textId="77777777" w:rsidR="000F0427" w:rsidRPr="00F50A07" w:rsidRDefault="000F0427" w:rsidP="000F0427">
      <w:pPr>
        <w:numPr>
          <w:ilvl w:val="1"/>
          <w:numId w:val="1"/>
        </w:numPr>
        <w:tabs>
          <w:tab w:val="left" w:pos="709"/>
        </w:tabs>
        <w:spacing w:after="60" w:line="240" w:lineRule="auto"/>
        <w:ind w:left="0" w:firstLine="0"/>
        <w:jc w:val="both"/>
        <w:rPr>
          <w:rFonts w:cstheme="minorHAnsi"/>
          <w:i/>
          <w:color w:val="FF0000"/>
        </w:rPr>
      </w:pPr>
      <w:r w:rsidRPr="00F50A07">
        <w:rPr>
          <w:rFonts w:cstheme="minorHAnsi"/>
        </w:rPr>
        <w:t>Rangovas Darbus pradeda vykdyti iš karto po Sutarties įsigaliojimo.</w:t>
      </w:r>
    </w:p>
    <w:p w14:paraId="4189775D" w14:textId="77777777" w:rsidR="000F0427" w:rsidRPr="00F50A07" w:rsidRDefault="000F0427" w:rsidP="000F0427">
      <w:pPr>
        <w:numPr>
          <w:ilvl w:val="1"/>
          <w:numId w:val="1"/>
        </w:numPr>
        <w:tabs>
          <w:tab w:val="left" w:pos="709"/>
        </w:tabs>
        <w:spacing w:after="60" w:line="240" w:lineRule="auto"/>
        <w:ind w:left="0" w:firstLine="0"/>
        <w:jc w:val="both"/>
        <w:rPr>
          <w:rFonts w:cstheme="minorHAnsi"/>
          <w:i/>
        </w:rPr>
      </w:pPr>
      <w:r w:rsidRPr="00F50A07">
        <w:rPr>
          <w:rFonts w:cstheme="minorHAnsi"/>
          <w:iCs/>
        </w:rPr>
        <w:t xml:space="preserve">Darbų atlikimo terminai numatyti Sutarties 1 priedo „Techninė specifikacija“ 2.21 ir 2.22 punktuose. </w:t>
      </w:r>
    </w:p>
    <w:p w14:paraId="51B503FB" w14:textId="77777777" w:rsidR="000F0427" w:rsidRPr="00F50A07" w:rsidRDefault="000F0427" w:rsidP="000F0427">
      <w:pPr>
        <w:numPr>
          <w:ilvl w:val="1"/>
          <w:numId w:val="1"/>
        </w:numPr>
        <w:tabs>
          <w:tab w:val="left" w:pos="709"/>
        </w:tabs>
        <w:spacing w:after="60" w:line="240" w:lineRule="auto"/>
        <w:ind w:left="0" w:firstLine="0"/>
        <w:jc w:val="both"/>
        <w:rPr>
          <w:rFonts w:cstheme="minorHAnsi"/>
          <w:i/>
        </w:rPr>
      </w:pPr>
      <w:r w:rsidRPr="00F50A07">
        <w:rPr>
          <w:rFonts w:cstheme="minorHAnsi"/>
          <w:iCs/>
        </w:rPr>
        <w:t>Atlikti Darbai Užsakovo priimami tik užbaigus visus</w:t>
      </w:r>
      <w:r w:rsidRPr="00F50A07">
        <w:rPr>
          <w:rFonts w:cstheme="minorHAnsi"/>
        </w:rPr>
        <w:t xml:space="preserve"> Darbus</w:t>
      </w:r>
      <w:r w:rsidRPr="00F50A07">
        <w:rPr>
          <w:rFonts w:cstheme="minorHAnsi"/>
          <w:iCs/>
        </w:rPr>
        <w:t>.</w:t>
      </w:r>
      <w:r w:rsidRPr="00F50A07">
        <w:rPr>
          <w:rFonts w:cstheme="minorHAnsi"/>
          <w:i/>
          <w:u w:val="single"/>
        </w:rPr>
        <w:t xml:space="preserve"> </w:t>
      </w:r>
    </w:p>
    <w:p w14:paraId="2866A2EE" w14:textId="77777777" w:rsidR="000F0427" w:rsidRPr="00F50A07" w:rsidRDefault="000F0427" w:rsidP="000F0427">
      <w:pPr>
        <w:tabs>
          <w:tab w:val="left" w:pos="709"/>
        </w:tabs>
        <w:spacing w:after="60"/>
        <w:jc w:val="both"/>
        <w:rPr>
          <w:rFonts w:cstheme="minorHAnsi"/>
        </w:rPr>
      </w:pPr>
    </w:p>
    <w:p w14:paraId="048549C6" w14:textId="77777777" w:rsidR="000F0427" w:rsidRPr="00F50A07" w:rsidRDefault="000F0427" w:rsidP="000F0427">
      <w:pPr>
        <w:pStyle w:val="BodyTextIndent"/>
        <w:numPr>
          <w:ilvl w:val="0"/>
          <w:numId w:val="1"/>
        </w:numPr>
        <w:spacing w:after="60"/>
        <w:jc w:val="center"/>
        <w:rPr>
          <w:rFonts w:asciiTheme="minorHAnsi" w:hAnsiTheme="minorHAnsi" w:cstheme="minorHAnsi"/>
          <w:b/>
          <w:sz w:val="22"/>
          <w:szCs w:val="22"/>
        </w:rPr>
      </w:pPr>
      <w:r w:rsidRPr="00F50A07">
        <w:rPr>
          <w:rFonts w:asciiTheme="minorHAnsi" w:hAnsiTheme="minorHAnsi" w:cstheme="minorHAnsi"/>
          <w:b/>
          <w:sz w:val="22"/>
          <w:szCs w:val="22"/>
        </w:rPr>
        <w:t xml:space="preserve">MOKĖJIMAI, PINIGINĖS PRIEVOLĖS IR SULAIKYMAI (Sutarties BD 12 skyrius) </w:t>
      </w:r>
    </w:p>
    <w:p w14:paraId="086BE515" w14:textId="77777777" w:rsidR="000F0427" w:rsidRPr="00F50A07" w:rsidRDefault="000F0427" w:rsidP="000F0427">
      <w:pPr>
        <w:pStyle w:val="ListParagraph"/>
        <w:numPr>
          <w:ilvl w:val="1"/>
          <w:numId w:val="1"/>
        </w:numPr>
        <w:tabs>
          <w:tab w:val="num" w:pos="0"/>
        </w:tabs>
        <w:spacing w:after="60" w:line="240" w:lineRule="auto"/>
        <w:ind w:left="0" w:firstLine="0"/>
        <w:jc w:val="both"/>
        <w:rPr>
          <w:rFonts w:cstheme="minorHAnsi"/>
        </w:rPr>
      </w:pPr>
      <w:r w:rsidRPr="00F50A07">
        <w:rPr>
          <w:rFonts w:cstheme="minorHAnsi"/>
        </w:rPr>
        <w:t>Užsakovas Rangovo išrašytą ir pateiktą Sąskaitą apmoka per Sutarties BD numatytą 30 kalendorinių dienų terminą po Sąskaitos gavimo.</w:t>
      </w:r>
    </w:p>
    <w:p w14:paraId="2E401A4A" w14:textId="77777777" w:rsidR="000F0427" w:rsidRPr="00F50A07" w:rsidRDefault="000F0427" w:rsidP="000F0427">
      <w:pPr>
        <w:pStyle w:val="ListParagraph"/>
        <w:numPr>
          <w:ilvl w:val="1"/>
          <w:numId w:val="1"/>
        </w:numPr>
        <w:tabs>
          <w:tab w:val="num" w:pos="0"/>
        </w:tabs>
        <w:spacing w:after="60" w:line="240" w:lineRule="auto"/>
        <w:ind w:left="0" w:firstLine="0"/>
        <w:jc w:val="both"/>
        <w:rPr>
          <w:rFonts w:cstheme="minorHAnsi"/>
        </w:rPr>
      </w:pPr>
      <w:r w:rsidRPr="00F50A07">
        <w:rPr>
          <w:rFonts w:cstheme="minorHAnsi"/>
        </w:rPr>
        <w:t>Taikomas Užsakovo Rangovui už atliktus Darbus dalies mokėtinų sumų sulaikymas: NE.</w:t>
      </w:r>
    </w:p>
    <w:p w14:paraId="6C3D638B" w14:textId="77777777" w:rsidR="000F0427" w:rsidRPr="00F50A07" w:rsidRDefault="000F0427" w:rsidP="000F0427">
      <w:pPr>
        <w:pStyle w:val="ListParagraph"/>
        <w:spacing w:after="60"/>
        <w:ind w:left="0"/>
        <w:jc w:val="both"/>
        <w:rPr>
          <w:rFonts w:cstheme="minorHAnsi"/>
        </w:rPr>
      </w:pPr>
    </w:p>
    <w:p w14:paraId="0A20C376" w14:textId="77777777" w:rsidR="000F0427" w:rsidRPr="00F50A07" w:rsidRDefault="000F0427" w:rsidP="000F0427">
      <w:pPr>
        <w:pStyle w:val="BodyTextIndent"/>
        <w:numPr>
          <w:ilvl w:val="0"/>
          <w:numId w:val="1"/>
        </w:numPr>
        <w:spacing w:after="60"/>
        <w:jc w:val="center"/>
        <w:rPr>
          <w:rFonts w:asciiTheme="minorHAnsi" w:hAnsiTheme="minorHAnsi" w:cstheme="minorHAnsi"/>
          <w:b/>
          <w:sz w:val="22"/>
          <w:szCs w:val="22"/>
        </w:rPr>
      </w:pPr>
      <w:r w:rsidRPr="00F50A07">
        <w:rPr>
          <w:rFonts w:asciiTheme="minorHAnsi" w:hAnsiTheme="minorHAnsi" w:cstheme="minorHAnsi"/>
          <w:b/>
          <w:sz w:val="22"/>
          <w:szCs w:val="22"/>
        </w:rPr>
        <w:t>SUTARTIES ĮVYKDYMO UŽTIKRINIMAS. DRAUDIMAS (Sutarties BD 1</w:t>
      </w:r>
      <w:r w:rsidRPr="00F50A07">
        <w:rPr>
          <w:rFonts w:asciiTheme="minorHAnsi" w:hAnsiTheme="minorHAnsi" w:cstheme="minorHAnsi"/>
          <w:b/>
          <w:sz w:val="22"/>
          <w:szCs w:val="22"/>
          <w:lang w:val="en-US"/>
        </w:rPr>
        <w:t>6</w:t>
      </w:r>
      <w:r w:rsidRPr="00F50A07">
        <w:rPr>
          <w:rFonts w:asciiTheme="minorHAnsi" w:hAnsiTheme="minorHAnsi" w:cstheme="minorHAnsi"/>
          <w:b/>
          <w:sz w:val="22"/>
          <w:szCs w:val="22"/>
        </w:rPr>
        <w:t xml:space="preserve"> skyrius) </w:t>
      </w:r>
    </w:p>
    <w:p w14:paraId="25F73200" w14:textId="77777777" w:rsidR="000F0427" w:rsidRPr="00F50A07" w:rsidRDefault="000F0427" w:rsidP="000F0427">
      <w:pPr>
        <w:pStyle w:val="ListParagraph"/>
        <w:numPr>
          <w:ilvl w:val="1"/>
          <w:numId w:val="1"/>
        </w:numPr>
        <w:tabs>
          <w:tab w:val="num" w:pos="0"/>
        </w:tabs>
        <w:spacing w:after="60" w:line="240" w:lineRule="auto"/>
        <w:ind w:left="0" w:firstLine="0"/>
        <w:jc w:val="both"/>
        <w:rPr>
          <w:rFonts w:cstheme="minorHAnsi"/>
        </w:rPr>
      </w:pPr>
      <w:r w:rsidRPr="00F50A07">
        <w:rPr>
          <w:rFonts w:cstheme="minorHAnsi"/>
        </w:rPr>
        <w:t>Rangovas turi pateikti Užsakovui tokį Sutarties įvykdymo užtikrinimą:</w:t>
      </w:r>
    </w:p>
    <w:p w14:paraId="17460351" w14:textId="77777777" w:rsidR="000F0427" w:rsidRPr="00F50A07" w:rsidRDefault="000F0427" w:rsidP="000F0427">
      <w:pPr>
        <w:pStyle w:val="ListParagraph"/>
        <w:numPr>
          <w:ilvl w:val="2"/>
          <w:numId w:val="1"/>
        </w:numPr>
        <w:tabs>
          <w:tab w:val="num" w:pos="0"/>
        </w:tabs>
        <w:spacing w:after="60" w:line="240" w:lineRule="auto"/>
        <w:ind w:left="0" w:firstLine="0"/>
        <w:jc w:val="both"/>
        <w:rPr>
          <w:rFonts w:cstheme="minorHAnsi"/>
        </w:rPr>
      </w:pPr>
      <w:r w:rsidRPr="00F50A07">
        <w:rPr>
          <w:rFonts w:cstheme="minorHAnsi"/>
          <w:iCs/>
        </w:rPr>
        <w:t>forma – besąlyginė, neatšaukiama, pirmo pareikalavimo banko garantija ar draudimo bendrovės išduotas laidavimo draudimas;</w:t>
      </w:r>
    </w:p>
    <w:p w14:paraId="73FA01AE" w14:textId="77777777" w:rsidR="000F0427" w:rsidRPr="00F50A07" w:rsidRDefault="000F0427" w:rsidP="000F0427">
      <w:pPr>
        <w:pStyle w:val="ListParagraph"/>
        <w:numPr>
          <w:ilvl w:val="2"/>
          <w:numId w:val="1"/>
        </w:numPr>
        <w:spacing w:after="60" w:line="240" w:lineRule="auto"/>
        <w:jc w:val="both"/>
        <w:rPr>
          <w:rFonts w:cstheme="minorHAnsi"/>
        </w:rPr>
      </w:pPr>
      <w:r w:rsidRPr="00F50A07">
        <w:rPr>
          <w:rFonts w:cstheme="minorHAnsi"/>
          <w:iCs/>
        </w:rPr>
        <w:t xml:space="preserve">užtikrinimo suma – 5 (penki) procentai, skaičiuojant nuo sutarties kainos be PVM, nurodytos Sutarties specialiųjų sąlygų </w:t>
      </w:r>
      <w:r w:rsidRPr="00F50A07">
        <w:rPr>
          <w:rFonts w:cstheme="minorHAnsi"/>
          <w:iCs/>
          <w:lang w:val="en-US"/>
        </w:rPr>
        <w:t xml:space="preserve">2.3 </w:t>
      </w:r>
      <w:r w:rsidRPr="00F50A07">
        <w:rPr>
          <w:rFonts w:cstheme="minorHAnsi"/>
          <w:iCs/>
        </w:rPr>
        <w:t>punkte;</w:t>
      </w:r>
    </w:p>
    <w:p w14:paraId="591F6672" w14:textId="77777777" w:rsidR="000F0427" w:rsidRPr="00F50A07" w:rsidRDefault="000F0427" w:rsidP="000F0427">
      <w:pPr>
        <w:pStyle w:val="ListParagraph"/>
        <w:numPr>
          <w:ilvl w:val="2"/>
          <w:numId w:val="1"/>
        </w:numPr>
        <w:spacing w:after="60" w:line="240" w:lineRule="auto"/>
        <w:jc w:val="both"/>
        <w:rPr>
          <w:rFonts w:cstheme="minorHAnsi"/>
        </w:rPr>
      </w:pPr>
      <w:r w:rsidRPr="00F50A07">
        <w:rPr>
          <w:rFonts w:cstheme="minorHAnsi"/>
          <w:iCs/>
        </w:rPr>
        <w:t>Sutarties įvykdymo užtikrinimo pateikimo terminas – per 5 (penkias) darbo dienas po Sutarties pasirašymo.</w:t>
      </w:r>
    </w:p>
    <w:p w14:paraId="24AA1588" w14:textId="77777777" w:rsidR="000F0427" w:rsidRPr="00F50A07" w:rsidRDefault="000F0427" w:rsidP="000F0427">
      <w:pPr>
        <w:pStyle w:val="ListParagraph"/>
        <w:numPr>
          <w:ilvl w:val="1"/>
          <w:numId w:val="1"/>
        </w:numPr>
        <w:tabs>
          <w:tab w:val="num" w:pos="0"/>
        </w:tabs>
        <w:spacing w:after="60" w:line="240" w:lineRule="auto"/>
        <w:ind w:left="0" w:firstLine="0"/>
        <w:jc w:val="both"/>
        <w:rPr>
          <w:rFonts w:cstheme="minorHAnsi"/>
        </w:rPr>
      </w:pPr>
      <w:r w:rsidRPr="00F50A07">
        <w:rPr>
          <w:rFonts w:cstheme="minorHAnsi"/>
        </w:rPr>
        <w:t>Sutarties įvykdymo užtikrinimu Užsakovas gali pasinaudoti, kai kita sutarties šalis nevykdo ar netinkamai vykdo savo įsipareigojimus pagal sutartį; jei dėl bet kokių kitos sutarties šalies veiksmų (veikimo ar neveikimo) Užsakovas patyrė nuostolių (įskaitant, bet neapsiribojant papildomų išlaidų, negautų pajamų ar kitų tiesioginių ir netiesioginių nuostolių, delspinigių ir (ar) baudų).</w:t>
      </w:r>
    </w:p>
    <w:p w14:paraId="2C08CE63" w14:textId="77777777" w:rsidR="000F0427" w:rsidRPr="00F50A07" w:rsidRDefault="000F0427" w:rsidP="000F0427">
      <w:pPr>
        <w:pStyle w:val="ListParagraph"/>
        <w:numPr>
          <w:ilvl w:val="1"/>
          <w:numId w:val="1"/>
        </w:numPr>
        <w:tabs>
          <w:tab w:val="num" w:pos="0"/>
        </w:tabs>
        <w:spacing w:after="60" w:line="240" w:lineRule="auto"/>
        <w:ind w:left="0" w:firstLine="0"/>
        <w:jc w:val="both"/>
        <w:rPr>
          <w:rFonts w:cstheme="minorHAnsi"/>
        </w:rPr>
      </w:pPr>
      <w:r w:rsidRPr="00F50A07">
        <w:rPr>
          <w:rFonts w:cstheme="minorHAnsi"/>
        </w:rPr>
        <w:lastRenderedPageBreak/>
        <w:t>Rangovas turi pateikti Užsakovui tokį Rangovo garantinių įsipareigojimų įvykdymo užtikrinimą:</w:t>
      </w:r>
    </w:p>
    <w:p w14:paraId="68E2667B" w14:textId="77777777" w:rsidR="000F0427" w:rsidRPr="00F50A07" w:rsidRDefault="000F0427" w:rsidP="000F0427">
      <w:pPr>
        <w:pStyle w:val="ListParagraph"/>
        <w:numPr>
          <w:ilvl w:val="2"/>
          <w:numId w:val="1"/>
        </w:numPr>
        <w:tabs>
          <w:tab w:val="num" w:pos="0"/>
        </w:tabs>
        <w:spacing w:after="60" w:line="240" w:lineRule="auto"/>
        <w:ind w:left="0" w:firstLine="0"/>
        <w:jc w:val="both"/>
        <w:rPr>
          <w:rFonts w:cstheme="minorHAnsi"/>
        </w:rPr>
      </w:pPr>
      <w:r w:rsidRPr="00F50A07">
        <w:rPr>
          <w:rFonts w:cstheme="minorHAnsi"/>
          <w:iCs/>
        </w:rPr>
        <w:t>forma – besąlyginė, neatšaukiama, pirmo pareikalavimo banko garantija ar draudimo bendrovės išduotas laidavimo draudimas;</w:t>
      </w:r>
    </w:p>
    <w:p w14:paraId="50827791" w14:textId="77777777" w:rsidR="000F0427" w:rsidRPr="00F50A07" w:rsidRDefault="000F0427" w:rsidP="000F0427">
      <w:pPr>
        <w:pStyle w:val="ListParagraph"/>
        <w:numPr>
          <w:ilvl w:val="2"/>
          <w:numId w:val="1"/>
        </w:numPr>
        <w:spacing w:after="60" w:line="240" w:lineRule="auto"/>
        <w:jc w:val="both"/>
        <w:rPr>
          <w:rFonts w:cstheme="minorHAnsi"/>
        </w:rPr>
      </w:pPr>
      <w:r w:rsidRPr="00F50A07">
        <w:rPr>
          <w:rFonts w:cstheme="minorHAnsi"/>
          <w:iCs/>
        </w:rPr>
        <w:t xml:space="preserve">užtikrinimo suma – </w:t>
      </w:r>
      <w:r w:rsidRPr="00F50A07">
        <w:rPr>
          <w:rFonts w:cstheme="minorHAnsi"/>
          <w:iCs/>
          <w:lang w:val="en-US"/>
        </w:rPr>
        <w:t xml:space="preserve">5 </w:t>
      </w:r>
      <w:r w:rsidRPr="00F50A07">
        <w:rPr>
          <w:rFonts w:cstheme="minorHAnsi"/>
          <w:iCs/>
        </w:rPr>
        <w:t xml:space="preserve">% nuo faktinės galutinės visų Darbų kainos. </w:t>
      </w:r>
    </w:p>
    <w:p w14:paraId="3831CB52" w14:textId="77777777" w:rsidR="000F0427" w:rsidRPr="00F50A07" w:rsidRDefault="000F0427" w:rsidP="000F0427">
      <w:pPr>
        <w:pStyle w:val="ListParagraph"/>
        <w:numPr>
          <w:ilvl w:val="1"/>
          <w:numId w:val="1"/>
        </w:numPr>
        <w:tabs>
          <w:tab w:val="num" w:pos="0"/>
        </w:tabs>
        <w:spacing w:after="60" w:line="240" w:lineRule="auto"/>
        <w:ind w:left="0" w:firstLine="0"/>
        <w:jc w:val="both"/>
        <w:rPr>
          <w:rFonts w:cstheme="minorHAnsi"/>
        </w:rPr>
      </w:pPr>
      <w:r w:rsidRPr="00F50A07">
        <w:rPr>
          <w:rFonts w:cstheme="minorHAnsi"/>
          <w:iCs/>
        </w:rPr>
        <w:t>Darbo projekto rengėjo (kaip projektuotojo) civilinės atsakomybės draudimo suma: ne mažiau 43.400,00 EUR</w:t>
      </w:r>
      <w:r w:rsidRPr="00F50A07">
        <w:rPr>
          <w:rFonts w:cstheme="minorHAnsi"/>
        </w:rPr>
        <w:t xml:space="preserve"> </w:t>
      </w:r>
      <w:r w:rsidRPr="00F50A07">
        <w:rPr>
          <w:rFonts w:cstheme="minorHAnsi"/>
          <w:iCs/>
        </w:rPr>
        <w:t>vienam draudžiamajam įvykiui</w:t>
      </w:r>
      <w:r w:rsidRPr="00F50A07">
        <w:rPr>
          <w:rFonts w:cstheme="minorHAnsi"/>
        </w:rPr>
        <w:t>.</w:t>
      </w:r>
    </w:p>
    <w:p w14:paraId="1C6B659E" w14:textId="77777777" w:rsidR="000F0427" w:rsidRPr="00765E1C" w:rsidRDefault="000F0427" w:rsidP="000F0427">
      <w:pPr>
        <w:tabs>
          <w:tab w:val="left" w:pos="0"/>
        </w:tabs>
        <w:spacing w:after="60" w:line="240" w:lineRule="auto"/>
        <w:ind w:left="1080"/>
        <w:jc w:val="both"/>
        <w:rPr>
          <w:rFonts w:ascii="Calibri" w:eastAsia="Times New Roman" w:hAnsi="Calibri" w:cs="Calibri"/>
        </w:rPr>
      </w:pPr>
    </w:p>
    <w:p w14:paraId="62ECF1EE" w14:textId="77777777" w:rsidR="00765E1C" w:rsidRPr="00765E1C" w:rsidRDefault="00765E1C" w:rsidP="00765E1C">
      <w:pPr>
        <w:tabs>
          <w:tab w:val="left" w:pos="0"/>
        </w:tabs>
        <w:spacing w:after="60" w:line="240" w:lineRule="auto"/>
        <w:jc w:val="both"/>
        <w:rPr>
          <w:rFonts w:ascii="Calibri" w:eastAsia="Times New Roman" w:hAnsi="Calibri" w:cs="Calibri"/>
        </w:rPr>
      </w:pPr>
    </w:p>
    <w:p w14:paraId="370A1B57" w14:textId="09982B05" w:rsidR="00765E1C" w:rsidRPr="00551B99" w:rsidRDefault="00765E1C" w:rsidP="000F0427">
      <w:pPr>
        <w:pStyle w:val="ListParagraph"/>
        <w:numPr>
          <w:ilvl w:val="0"/>
          <w:numId w:val="1"/>
        </w:numPr>
        <w:tabs>
          <w:tab w:val="left" w:pos="0"/>
          <w:tab w:val="left" w:pos="426"/>
        </w:tabs>
        <w:spacing w:after="60" w:line="240" w:lineRule="auto"/>
        <w:rPr>
          <w:rFonts w:ascii="Calibri" w:eastAsia="Times New Roman" w:hAnsi="Calibri" w:cs="Calibri"/>
          <w:b/>
          <w:iCs/>
        </w:rPr>
      </w:pPr>
      <w:r w:rsidRPr="00551B99">
        <w:rPr>
          <w:rFonts w:ascii="Calibri" w:eastAsia="Times New Roman" w:hAnsi="Calibri" w:cs="Calibri"/>
          <w:b/>
        </w:rPr>
        <w:t>DARBŲ KOKYBĖ IR GARANTINIAI ĮSIPAREIGOJIMAI (Sutarties BD 6 skyrius)</w:t>
      </w:r>
    </w:p>
    <w:p w14:paraId="19C7B751" w14:textId="77777777" w:rsidR="00765E1C" w:rsidRPr="00765E1C" w:rsidRDefault="00765E1C" w:rsidP="000F0427">
      <w:pPr>
        <w:numPr>
          <w:ilvl w:val="1"/>
          <w:numId w:val="1"/>
        </w:numPr>
        <w:spacing w:after="120" w:line="240" w:lineRule="auto"/>
        <w:jc w:val="both"/>
        <w:rPr>
          <w:rFonts w:ascii="Calibri" w:eastAsia="Times New Roman" w:hAnsi="Calibri" w:cs="Calibri"/>
          <w:color w:val="000000"/>
        </w:rPr>
      </w:pPr>
      <w:r w:rsidRPr="00765E1C">
        <w:rPr>
          <w:rFonts w:ascii="Calibri" w:eastAsia="Times New Roman" w:hAnsi="Calibri" w:cs="Calibri"/>
          <w:color w:val="000000"/>
        </w:rPr>
        <w:t xml:space="preserve">Rangovui Sutartyje nustatytu terminu nepašalinus atitinkamų Darbų defektų (trūkumų), Rangovas, Užsakovui pareikalavus, moka Užsakovui 50,00 Eur </w:t>
      </w:r>
      <w:r w:rsidRPr="00765E1C">
        <w:rPr>
          <w:rFonts w:ascii="Calibri" w:eastAsia="Times New Roman" w:hAnsi="Calibri" w:cs="Calibri"/>
          <w:iCs/>
          <w:color w:val="000000"/>
        </w:rPr>
        <w:t>dydžio delspinigius už kiekvieną uždelstą kalendorinę dieną, vėluojant ilgiau kaip 20 (dvidešimt) kalendorinių dienų 100,00 Eur dydžio delspinigius už kiekvieną uždelstą kalendorinę dieną</w:t>
      </w:r>
      <w:r w:rsidRPr="00765E1C">
        <w:rPr>
          <w:rFonts w:ascii="Calibri" w:eastAsia="Times New Roman" w:hAnsi="Calibri" w:cs="Calibri"/>
          <w:color w:val="000000"/>
        </w:rPr>
        <w:t>.</w:t>
      </w:r>
    </w:p>
    <w:p w14:paraId="1DD068AF" w14:textId="77777777" w:rsidR="00765E1C" w:rsidRPr="00765E1C" w:rsidRDefault="00765E1C" w:rsidP="00765E1C">
      <w:pPr>
        <w:spacing w:after="120" w:line="240" w:lineRule="auto"/>
        <w:jc w:val="both"/>
        <w:rPr>
          <w:rFonts w:ascii="Calibri" w:eastAsia="Times New Roman" w:hAnsi="Calibri" w:cs="Calibri"/>
          <w:color w:val="000000"/>
        </w:rPr>
      </w:pPr>
    </w:p>
    <w:p w14:paraId="5F4CB546" w14:textId="77777777" w:rsidR="00765E1C" w:rsidRPr="00765E1C" w:rsidRDefault="00765E1C" w:rsidP="000F0427">
      <w:pPr>
        <w:numPr>
          <w:ilvl w:val="0"/>
          <w:numId w:val="1"/>
        </w:numPr>
        <w:tabs>
          <w:tab w:val="left" w:pos="0"/>
          <w:tab w:val="left" w:pos="426"/>
        </w:tabs>
        <w:spacing w:after="60" w:line="240" w:lineRule="auto"/>
        <w:jc w:val="center"/>
        <w:rPr>
          <w:rFonts w:ascii="Calibri" w:eastAsia="Times New Roman" w:hAnsi="Calibri" w:cs="Calibri"/>
          <w:b/>
          <w:iCs/>
        </w:rPr>
      </w:pPr>
      <w:r w:rsidRPr="00765E1C">
        <w:rPr>
          <w:rFonts w:ascii="Calibri" w:eastAsia="Times New Roman" w:hAnsi="Calibri" w:cs="Calibri"/>
          <w:b/>
        </w:rPr>
        <w:t>PROJEKTAVIMAS (Sutarties BD 8 skyrius)</w:t>
      </w:r>
    </w:p>
    <w:p w14:paraId="1CD32502" w14:textId="77777777" w:rsidR="00765E1C" w:rsidRPr="00765E1C" w:rsidRDefault="00765E1C" w:rsidP="000F0427">
      <w:pPr>
        <w:numPr>
          <w:ilvl w:val="1"/>
          <w:numId w:val="1"/>
        </w:numPr>
        <w:spacing w:after="0" w:line="240" w:lineRule="auto"/>
        <w:jc w:val="both"/>
        <w:rPr>
          <w:rFonts w:ascii="Calibri" w:eastAsia="Times New Roman" w:hAnsi="Calibri" w:cs="Calibri"/>
          <w:color w:val="000000"/>
        </w:rPr>
      </w:pPr>
      <w:r w:rsidRPr="00765E1C">
        <w:rPr>
          <w:rFonts w:ascii="Calibri" w:eastAsia="Times New Roman" w:hAnsi="Calibri" w:cs="Calibri"/>
          <w:color w:val="000000"/>
        </w:rPr>
        <w:t>Į Rangovo pagal šią Sutartį atliekamų Darbų apimtį patenka Darbo projekto parengimas ir suderinimas, kaip tai aptarta Sutarties BD: TAIP.</w:t>
      </w:r>
    </w:p>
    <w:p w14:paraId="6B3F8AC0" w14:textId="77777777" w:rsidR="00765E1C" w:rsidRPr="00765E1C" w:rsidRDefault="00765E1C" w:rsidP="00765E1C">
      <w:pPr>
        <w:spacing w:after="0" w:line="240" w:lineRule="auto"/>
        <w:jc w:val="both"/>
        <w:rPr>
          <w:rFonts w:ascii="Calibri" w:eastAsia="Times New Roman" w:hAnsi="Calibri" w:cs="Calibri"/>
          <w:color w:val="000000"/>
        </w:rPr>
      </w:pPr>
    </w:p>
    <w:p w14:paraId="7FBADD75" w14:textId="77777777" w:rsidR="00765E1C" w:rsidRPr="00765E1C" w:rsidRDefault="00765E1C" w:rsidP="00765E1C">
      <w:pPr>
        <w:spacing w:after="0" w:line="240" w:lineRule="auto"/>
        <w:jc w:val="both"/>
        <w:rPr>
          <w:rFonts w:ascii="Calibri" w:eastAsia="Times New Roman" w:hAnsi="Calibri" w:cs="Calibri"/>
          <w:color w:val="000000"/>
        </w:rPr>
      </w:pPr>
    </w:p>
    <w:p w14:paraId="3ECEDF7E" w14:textId="77777777" w:rsidR="00765E1C" w:rsidRPr="00765E1C" w:rsidRDefault="00765E1C" w:rsidP="000F0427">
      <w:pPr>
        <w:numPr>
          <w:ilvl w:val="0"/>
          <w:numId w:val="1"/>
        </w:numPr>
        <w:tabs>
          <w:tab w:val="left" w:pos="0"/>
          <w:tab w:val="left" w:pos="426"/>
          <w:tab w:val="left" w:pos="709"/>
        </w:tabs>
        <w:spacing w:after="60" w:line="240" w:lineRule="auto"/>
        <w:jc w:val="center"/>
        <w:rPr>
          <w:rFonts w:ascii="Calibri" w:eastAsia="Times New Roman" w:hAnsi="Calibri" w:cs="Calibri"/>
          <w:b/>
        </w:rPr>
      </w:pPr>
      <w:r w:rsidRPr="00765E1C">
        <w:rPr>
          <w:rFonts w:ascii="Calibri" w:eastAsia="Times New Roman" w:hAnsi="Calibri" w:cs="Calibri"/>
          <w:b/>
        </w:rPr>
        <w:t xml:space="preserve">RANGOVO TEISĖ PASITELKTI TREČIUOSIUS ASMENIS (SUBRANGA), JUNGTINĖ VEIKLA (Sutarties BD 9 </w:t>
      </w:r>
      <w:r w:rsidRPr="00765E1C">
        <w:rPr>
          <w:rFonts w:ascii="Calibri" w:eastAsia="Times New Roman" w:hAnsi="Calibri" w:cs="Calibri"/>
          <w:b/>
          <w:bCs/>
        </w:rPr>
        <w:t>skyrius</w:t>
      </w:r>
      <w:r w:rsidRPr="00765E1C">
        <w:rPr>
          <w:rFonts w:ascii="Calibri" w:eastAsia="Times New Roman" w:hAnsi="Calibri" w:cs="Calibri"/>
          <w:b/>
        </w:rPr>
        <w:t>)</w:t>
      </w:r>
    </w:p>
    <w:p w14:paraId="2160C6B5" w14:textId="77777777" w:rsidR="00765E1C" w:rsidRPr="00765E1C" w:rsidRDefault="00765E1C" w:rsidP="000F0427">
      <w:pPr>
        <w:numPr>
          <w:ilvl w:val="1"/>
          <w:numId w:val="1"/>
        </w:numPr>
        <w:tabs>
          <w:tab w:val="num" w:pos="0"/>
          <w:tab w:val="left" w:pos="709"/>
        </w:tabs>
        <w:spacing w:after="0" w:line="240" w:lineRule="auto"/>
        <w:contextualSpacing/>
        <w:jc w:val="both"/>
        <w:rPr>
          <w:rFonts w:ascii="Calibri" w:eastAsia="Times New Roman" w:hAnsi="Calibri" w:cs="Calibri"/>
        </w:rPr>
      </w:pPr>
      <w:r w:rsidRPr="00765E1C">
        <w:rPr>
          <w:rFonts w:ascii="Calibri" w:eastAsia="Times New Roman" w:hAnsi="Calibri" w:cs="Calibri"/>
        </w:rPr>
        <w:t xml:space="preserve">Sutartis vykdoma Pasiūlyme (ar Paraiškoje) nurodytos jungtinės veiklos sutarties pagrindu šių jungtinės veiklos partnerių: _______________, __________________. Pagrindiniu jungtinės veiklos partneriu yra paskirtas _______________, kuris visų partnerių vardu yra </w:t>
      </w:r>
      <w:r w:rsidRPr="00765E1C">
        <w:rPr>
          <w:rFonts w:ascii="Calibri" w:eastAsia="Times New Roman" w:hAnsi="Calibri" w:cs="Calibri"/>
          <w:bCs/>
        </w:rPr>
        <w:t>deleguotas ryšiams su Užsakovu, Darbų perdavimui bei atsiskaitymams pagal Sutartį (t. y. visos sąskaitas yra išrašomos ir pateikiamos Užsakovui pagrindinio partnerio vardu, o Užsakovas visus mokėjimus pagal Sutartį vykdo tik pagrindiniam partneriui).</w:t>
      </w:r>
      <w:r w:rsidRPr="00765E1C">
        <w:rPr>
          <w:rFonts w:ascii="Calibri" w:eastAsia="Times New Roman" w:hAnsi="Calibri" w:cs="Calibri"/>
        </w:rPr>
        <w:t xml:space="preserve"> </w:t>
      </w:r>
    </w:p>
    <w:p w14:paraId="18B3D0BE" w14:textId="77777777" w:rsidR="00765E1C" w:rsidRPr="00765E1C" w:rsidRDefault="00765E1C" w:rsidP="00765E1C">
      <w:pPr>
        <w:tabs>
          <w:tab w:val="left" w:pos="709"/>
        </w:tabs>
        <w:spacing w:after="0" w:line="240" w:lineRule="auto"/>
        <w:contextualSpacing/>
        <w:jc w:val="both"/>
        <w:rPr>
          <w:rFonts w:ascii="Calibri" w:eastAsia="Times New Roman" w:hAnsi="Calibri" w:cs="Calibri"/>
          <w:i/>
          <w:color w:val="9BBB59"/>
        </w:rPr>
      </w:pPr>
      <w:r w:rsidRPr="00765E1C">
        <w:rPr>
          <w:rFonts w:ascii="Calibri" w:eastAsia="Times New Roman" w:hAnsi="Calibri" w:cs="Calibri"/>
          <w:i/>
          <w:color w:val="9BBB59"/>
        </w:rPr>
        <w:t>(Jei sutartis vykdoma ne JVS pagrindu, tai šis punktas trinamas, įrašant žodį „Netaikomas“)</w:t>
      </w:r>
    </w:p>
    <w:p w14:paraId="455BCB56" w14:textId="77777777" w:rsidR="00765E1C" w:rsidRPr="00765E1C" w:rsidRDefault="00765E1C" w:rsidP="000F0427">
      <w:pPr>
        <w:numPr>
          <w:ilvl w:val="1"/>
          <w:numId w:val="1"/>
        </w:numPr>
        <w:tabs>
          <w:tab w:val="left" w:pos="709"/>
        </w:tabs>
        <w:spacing w:after="0" w:line="240" w:lineRule="auto"/>
        <w:contextualSpacing/>
        <w:jc w:val="both"/>
        <w:rPr>
          <w:rFonts w:ascii="Calibri" w:eastAsia="Times New Roman" w:hAnsi="Calibri" w:cs="Calibri"/>
          <w:i/>
          <w:color w:val="9BBB59"/>
        </w:rPr>
      </w:pPr>
      <w:r w:rsidRPr="00765E1C">
        <w:rPr>
          <w:rFonts w:ascii="Calibri" w:eastAsia="Times New Roman" w:hAnsi="Calibri" w:cs="Calibri"/>
        </w:rPr>
        <w:t xml:space="preserve">      Rangovo teisė pasitelkti trečiuosius asmenis (subrangą) nurodyta Sutarties BD 9 skyriuje.</w:t>
      </w:r>
    </w:p>
    <w:p w14:paraId="6D947290" w14:textId="77777777" w:rsidR="00765E1C" w:rsidRPr="00765E1C" w:rsidRDefault="00765E1C" w:rsidP="00765E1C">
      <w:pPr>
        <w:tabs>
          <w:tab w:val="left" w:pos="709"/>
        </w:tabs>
        <w:spacing w:after="60" w:line="240" w:lineRule="auto"/>
        <w:ind w:left="360"/>
        <w:rPr>
          <w:rFonts w:ascii="Calibri" w:eastAsia="Times New Roman" w:hAnsi="Calibri" w:cs="Calibri"/>
          <w:b/>
        </w:rPr>
      </w:pPr>
    </w:p>
    <w:p w14:paraId="72FBF3B9" w14:textId="77777777" w:rsidR="00765E1C" w:rsidRPr="00765E1C" w:rsidRDefault="00765E1C" w:rsidP="000F0427">
      <w:pPr>
        <w:numPr>
          <w:ilvl w:val="0"/>
          <w:numId w:val="1"/>
        </w:numPr>
        <w:tabs>
          <w:tab w:val="left" w:pos="709"/>
        </w:tabs>
        <w:spacing w:after="60" w:line="240" w:lineRule="auto"/>
        <w:jc w:val="center"/>
        <w:rPr>
          <w:rFonts w:ascii="Calibri" w:eastAsia="Times New Roman" w:hAnsi="Calibri" w:cs="Calibri"/>
          <w:b/>
        </w:rPr>
      </w:pPr>
      <w:r w:rsidRPr="00765E1C">
        <w:rPr>
          <w:rFonts w:ascii="Calibri" w:eastAsia="Times New Roman" w:hAnsi="Calibri" w:cs="Calibri"/>
          <w:b/>
        </w:rPr>
        <w:t>DARBŲ ATLIKIMO TERMINAI IR PRIĖMIMO TVARKA (</w:t>
      </w:r>
      <w:r w:rsidRPr="00765E1C">
        <w:rPr>
          <w:rFonts w:ascii="Calibri" w:eastAsia="Times New Roman" w:hAnsi="Calibri" w:cs="Calibri"/>
          <w:b/>
          <w:bCs/>
        </w:rPr>
        <w:t>Sutarties BD 10</w:t>
      </w:r>
      <w:r w:rsidRPr="00765E1C">
        <w:rPr>
          <w:rFonts w:ascii="Calibri" w:eastAsia="Times New Roman" w:hAnsi="Calibri" w:cs="Calibri"/>
          <w:b/>
        </w:rPr>
        <w:t xml:space="preserve"> skyrius)</w:t>
      </w:r>
    </w:p>
    <w:p w14:paraId="46C1F253" w14:textId="77777777" w:rsidR="00765E1C" w:rsidRPr="00765E1C" w:rsidRDefault="00765E1C" w:rsidP="000F0427">
      <w:pPr>
        <w:numPr>
          <w:ilvl w:val="1"/>
          <w:numId w:val="1"/>
        </w:numPr>
        <w:tabs>
          <w:tab w:val="left" w:pos="709"/>
        </w:tabs>
        <w:spacing w:after="60" w:line="240" w:lineRule="auto"/>
        <w:ind w:hanging="1080"/>
        <w:jc w:val="both"/>
        <w:rPr>
          <w:rFonts w:ascii="Calibri" w:eastAsia="Times New Roman" w:hAnsi="Calibri" w:cs="Calibri"/>
          <w:i/>
        </w:rPr>
      </w:pPr>
      <w:r w:rsidRPr="00765E1C">
        <w:rPr>
          <w:rFonts w:ascii="Calibri" w:eastAsia="Times New Roman" w:hAnsi="Calibri" w:cs="Calibri"/>
        </w:rPr>
        <w:t>Rangovas Darbus pradeda vykdyti iš karto po Sutarties įsigaliojimo.</w:t>
      </w:r>
    </w:p>
    <w:p w14:paraId="197A2635" w14:textId="4C389FC5" w:rsidR="00765E1C" w:rsidRPr="00765E1C" w:rsidRDefault="00551B99" w:rsidP="00551B99">
      <w:pPr>
        <w:tabs>
          <w:tab w:val="left" w:pos="709"/>
        </w:tabs>
        <w:spacing w:after="60" w:line="240" w:lineRule="auto"/>
        <w:jc w:val="both"/>
        <w:rPr>
          <w:rFonts w:ascii="Calibri" w:eastAsia="Times New Roman" w:hAnsi="Calibri" w:cs="Calibri"/>
          <w:i/>
        </w:rPr>
      </w:pPr>
      <w:r>
        <w:rPr>
          <w:rFonts w:ascii="Calibri" w:eastAsia="Times New Roman" w:hAnsi="Calibri" w:cs="Calibri"/>
          <w:iCs/>
        </w:rPr>
        <w:t>6.2.</w:t>
      </w:r>
      <w:r w:rsidR="00765E1C" w:rsidRPr="00765E1C">
        <w:rPr>
          <w:rFonts w:ascii="Calibri" w:eastAsia="Times New Roman" w:hAnsi="Calibri" w:cs="Calibri"/>
          <w:iCs/>
        </w:rPr>
        <w:t xml:space="preserve">Darbų atlikimo terminai numatyti Sutarties 1 priedo „Techninė specifikacija“ 2.21 ir 2.22 punktuose. </w:t>
      </w:r>
    </w:p>
    <w:p w14:paraId="7E1880BD" w14:textId="77777777" w:rsidR="00765E1C" w:rsidRPr="00765E1C" w:rsidRDefault="00765E1C" w:rsidP="000F0427">
      <w:pPr>
        <w:numPr>
          <w:ilvl w:val="1"/>
          <w:numId w:val="1"/>
        </w:numPr>
        <w:tabs>
          <w:tab w:val="left" w:pos="709"/>
        </w:tabs>
        <w:spacing w:after="60" w:line="240" w:lineRule="auto"/>
        <w:jc w:val="both"/>
        <w:rPr>
          <w:rFonts w:ascii="Calibri" w:eastAsia="Times New Roman" w:hAnsi="Calibri" w:cs="Calibri"/>
          <w:i/>
          <w:strike/>
        </w:rPr>
      </w:pPr>
      <w:r w:rsidRPr="00765E1C">
        <w:rPr>
          <w:rFonts w:ascii="Calibri" w:eastAsia="Times New Roman" w:hAnsi="Calibri" w:cs="Calibri"/>
          <w:iCs/>
          <w:strike/>
        </w:rPr>
        <w:t>Atlikti Darbai Užsakovo priimami tik užbaigus visus</w:t>
      </w:r>
      <w:r w:rsidRPr="00765E1C">
        <w:rPr>
          <w:rFonts w:ascii="Calibri" w:eastAsia="Times New Roman" w:hAnsi="Calibri" w:cs="Calibri"/>
          <w:strike/>
        </w:rPr>
        <w:t xml:space="preserve"> Darbus.</w:t>
      </w:r>
    </w:p>
    <w:p w14:paraId="0D0FC96D" w14:textId="77777777" w:rsidR="00765E1C" w:rsidRPr="00765E1C" w:rsidRDefault="00765E1C" w:rsidP="00765E1C">
      <w:pPr>
        <w:tabs>
          <w:tab w:val="left" w:pos="709"/>
        </w:tabs>
        <w:spacing w:after="60" w:line="240" w:lineRule="auto"/>
        <w:jc w:val="both"/>
        <w:rPr>
          <w:rFonts w:ascii="Calibri" w:eastAsia="Times New Roman" w:hAnsi="Calibri" w:cs="Calibri"/>
          <w:b/>
          <w:bCs/>
          <w:iCs/>
          <w:u w:val="single"/>
        </w:rPr>
      </w:pPr>
      <w:r w:rsidRPr="00765E1C">
        <w:rPr>
          <w:rFonts w:ascii="Calibri" w:eastAsia="Times New Roman" w:hAnsi="Calibri" w:cs="Calibri"/>
          <w:b/>
          <w:bCs/>
          <w:iCs/>
          <w:u w:val="single"/>
        </w:rPr>
        <w:t>6.3. (Aktuali redakcija) Atlikti Darbai Užsakovo priimami periodiškai</w:t>
      </w:r>
      <w:r w:rsidRPr="00765E1C">
        <w:rPr>
          <w:rFonts w:ascii="Calibri" w:eastAsia="Calibri" w:hAnsi="Calibri" w:cs="Calibri"/>
          <w:b/>
          <w:bCs/>
          <w:iCs/>
          <w:u w:val="single"/>
        </w:rPr>
        <w:t xml:space="preserve"> </w:t>
      </w:r>
      <w:r w:rsidRPr="00765E1C">
        <w:rPr>
          <w:rFonts w:ascii="Calibri" w:eastAsia="Times New Roman" w:hAnsi="Calibri" w:cs="Calibri"/>
          <w:b/>
          <w:bCs/>
          <w:iCs/>
          <w:u w:val="single"/>
        </w:rPr>
        <w:t xml:space="preserve">per ataskaitinį laikotarpį atliktą Darbų dalį. </w:t>
      </w:r>
    </w:p>
    <w:p w14:paraId="31AF0A54" w14:textId="77777777" w:rsidR="00765E1C" w:rsidRPr="00765E1C" w:rsidRDefault="00765E1C" w:rsidP="00765E1C">
      <w:pPr>
        <w:tabs>
          <w:tab w:val="left" w:pos="709"/>
        </w:tabs>
        <w:spacing w:after="60" w:line="240" w:lineRule="auto"/>
        <w:jc w:val="both"/>
        <w:rPr>
          <w:rFonts w:ascii="Calibri" w:eastAsia="Times New Roman" w:hAnsi="Calibri" w:cs="Calibri"/>
          <w:u w:val="single"/>
        </w:rPr>
      </w:pPr>
    </w:p>
    <w:p w14:paraId="232C070B" w14:textId="77777777" w:rsidR="00765E1C" w:rsidRPr="00765E1C" w:rsidRDefault="00765E1C" w:rsidP="000F0427">
      <w:pPr>
        <w:numPr>
          <w:ilvl w:val="0"/>
          <w:numId w:val="1"/>
        </w:numPr>
        <w:spacing w:after="60" w:line="240" w:lineRule="auto"/>
        <w:jc w:val="center"/>
        <w:rPr>
          <w:rFonts w:ascii="Calibri" w:eastAsia="Times New Roman" w:hAnsi="Calibri" w:cs="Calibri"/>
          <w:b/>
        </w:rPr>
      </w:pPr>
      <w:r w:rsidRPr="00765E1C">
        <w:rPr>
          <w:rFonts w:ascii="Calibri" w:eastAsia="Times New Roman" w:hAnsi="Calibri" w:cs="Calibri"/>
          <w:b/>
        </w:rPr>
        <w:t xml:space="preserve">MOKĖJIMAI, PINIGINĖS PRIEVOLĖS IR SULAIKYMAI (Sutarties BD 12 skyrius) </w:t>
      </w:r>
    </w:p>
    <w:p w14:paraId="6B16F242" w14:textId="77777777" w:rsidR="00765E1C" w:rsidRPr="00765E1C" w:rsidRDefault="00765E1C" w:rsidP="000F0427">
      <w:pPr>
        <w:numPr>
          <w:ilvl w:val="1"/>
          <w:numId w:val="1"/>
        </w:numPr>
        <w:spacing w:after="60" w:line="240" w:lineRule="auto"/>
        <w:contextualSpacing/>
        <w:jc w:val="both"/>
        <w:rPr>
          <w:rFonts w:ascii="Calibri" w:eastAsia="Times New Roman" w:hAnsi="Calibri" w:cs="Calibri"/>
        </w:rPr>
      </w:pPr>
      <w:r w:rsidRPr="00765E1C">
        <w:rPr>
          <w:rFonts w:ascii="Calibri" w:eastAsia="Times New Roman" w:hAnsi="Calibri" w:cs="Calibri"/>
        </w:rPr>
        <w:t>Užsakovas Rangovo išrašytą ir pateiktą Sąskaitą apmoka per Sutarties BD numatytą 30 kalendorinių dienų terminą po Sąskaitos gavimo.</w:t>
      </w:r>
    </w:p>
    <w:p w14:paraId="6A58AFD5" w14:textId="77777777" w:rsidR="00765E1C" w:rsidRPr="00765E1C" w:rsidRDefault="00765E1C" w:rsidP="00765E1C">
      <w:pPr>
        <w:spacing w:after="60" w:line="240" w:lineRule="auto"/>
        <w:contextualSpacing/>
        <w:jc w:val="both"/>
        <w:rPr>
          <w:rFonts w:ascii="Calibri" w:eastAsia="Times New Roman" w:hAnsi="Calibri" w:cs="Calibri"/>
          <w:strike/>
        </w:rPr>
      </w:pPr>
      <w:r w:rsidRPr="00765E1C">
        <w:rPr>
          <w:rFonts w:ascii="Calibri" w:eastAsia="Times New Roman" w:hAnsi="Calibri" w:cs="Calibri"/>
          <w:strike/>
        </w:rPr>
        <w:t>7.2.Taikomas Užsakovo Rangovui už atliktus Darbus dalies mokėtinų sumų sulaikymas: NE.</w:t>
      </w:r>
    </w:p>
    <w:p w14:paraId="675E60E8" w14:textId="77777777" w:rsidR="00765E1C" w:rsidRPr="00765E1C" w:rsidRDefault="00765E1C" w:rsidP="00765E1C">
      <w:pPr>
        <w:spacing w:after="60" w:line="240" w:lineRule="auto"/>
        <w:contextualSpacing/>
        <w:jc w:val="both"/>
        <w:rPr>
          <w:rFonts w:ascii="Calibri" w:eastAsia="Times New Roman" w:hAnsi="Calibri" w:cs="Calibri"/>
          <w:b/>
          <w:bCs/>
          <w:u w:val="single"/>
        </w:rPr>
      </w:pPr>
      <w:r w:rsidRPr="00765E1C">
        <w:rPr>
          <w:rFonts w:ascii="Calibri" w:eastAsia="Times New Roman" w:hAnsi="Calibri" w:cs="Calibri"/>
          <w:b/>
          <w:bCs/>
          <w:u w:val="single"/>
        </w:rPr>
        <w:t xml:space="preserve">7.2. (Aktuali redakcija) Taikomas Užsakovo Rangovui už atliktus Darbus dalies mokėtinų sumų sulaikymas: TAIP. Taikomas Užsakovo Rangovui už atliktus Darbus dalies mokėtinų sumų sulaikymas: Sulaikoma dalis: </w:t>
      </w:r>
      <w:r w:rsidRPr="00765E1C">
        <w:rPr>
          <w:rFonts w:ascii="Calibri" w:eastAsia="SimSun" w:hAnsi="Calibri" w:cs="Calibri"/>
          <w:b/>
          <w:bCs/>
          <w:u w:val="single"/>
        </w:rPr>
        <w:t>5% (penki procentai)</w:t>
      </w:r>
      <w:r w:rsidRPr="00765E1C">
        <w:rPr>
          <w:rFonts w:ascii="Calibri" w:eastAsia="Times New Roman" w:hAnsi="Calibri" w:cs="Calibri"/>
          <w:b/>
          <w:bCs/>
          <w:u w:val="single"/>
        </w:rPr>
        <w:t xml:space="preserve"> nuo pagal atitinkamą Darbų dalies perdavimo aktą ar Darbų etapo perdavimo aktą mokėtinos sumos (be PVM).</w:t>
      </w:r>
    </w:p>
    <w:p w14:paraId="2AB89F04" w14:textId="77777777" w:rsidR="00765E1C" w:rsidRPr="00765E1C" w:rsidRDefault="00765E1C" w:rsidP="00765E1C">
      <w:pPr>
        <w:spacing w:after="60" w:line="240" w:lineRule="auto"/>
        <w:contextualSpacing/>
        <w:jc w:val="both"/>
        <w:rPr>
          <w:rFonts w:ascii="Calibri" w:eastAsia="Times New Roman" w:hAnsi="Calibri" w:cs="Calibri"/>
        </w:rPr>
      </w:pPr>
    </w:p>
    <w:p w14:paraId="07B9242A" w14:textId="77777777" w:rsidR="00765E1C" w:rsidRPr="00765E1C" w:rsidRDefault="00765E1C" w:rsidP="000F0427">
      <w:pPr>
        <w:numPr>
          <w:ilvl w:val="0"/>
          <w:numId w:val="1"/>
        </w:numPr>
        <w:spacing w:after="60" w:line="240" w:lineRule="auto"/>
        <w:jc w:val="center"/>
        <w:rPr>
          <w:rFonts w:ascii="Calibri" w:eastAsia="Times New Roman" w:hAnsi="Calibri" w:cs="Calibri"/>
          <w:b/>
        </w:rPr>
      </w:pPr>
      <w:r w:rsidRPr="00765E1C">
        <w:rPr>
          <w:rFonts w:ascii="Calibri" w:eastAsia="Times New Roman" w:hAnsi="Calibri" w:cs="Calibri"/>
          <w:b/>
        </w:rPr>
        <w:t xml:space="preserve">SUTARTIES ĮVYKDYMO UŽTIKRINIMAS. DRAUDIMAS (Sutarties BD 16 skyrius) </w:t>
      </w:r>
    </w:p>
    <w:p w14:paraId="64AD0C36" w14:textId="77777777" w:rsidR="00765E1C" w:rsidRPr="00765E1C" w:rsidRDefault="00765E1C" w:rsidP="000F0427">
      <w:pPr>
        <w:numPr>
          <w:ilvl w:val="1"/>
          <w:numId w:val="1"/>
        </w:numPr>
        <w:spacing w:after="60" w:line="240" w:lineRule="auto"/>
        <w:contextualSpacing/>
        <w:jc w:val="both"/>
        <w:rPr>
          <w:rFonts w:ascii="Calibri" w:eastAsia="Times New Roman" w:hAnsi="Calibri" w:cs="Calibri"/>
        </w:rPr>
      </w:pPr>
      <w:r w:rsidRPr="00765E1C">
        <w:rPr>
          <w:rFonts w:ascii="Calibri" w:eastAsia="Times New Roman" w:hAnsi="Calibri" w:cs="Calibri"/>
        </w:rPr>
        <w:lastRenderedPageBreak/>
        <w:t>Rangovas turi pateikti Užsakovui tokį Sutarties įvykdymo užtikrinimą:</w:t>
      </w:r>
    </w:p>
    <w:p w14:paraId="5DBA7338" w14:textId="77777777" w:rsidR="00765E1C" w:rsidRPr="00765E1C" w:rsidRDefault="00765E1C" w:rsidP="000F0427">
      <w:pPr>
        <w:numPr>
          <w:ilvl w:val="2"/>
          <w:numId w:val="1"/>
        </w:numPr>
        <w:tabs>
          <w:tab w:val="num" w:pos="720"/>
        </w:tabs>
        <w:spacing w:after="60" w:line="240" w:lineRule="auto"/>
        <w:contextualSpacing/>
        <w:jc w:val="both"/>
        <w:rPr>
          <w:rFonts w:ascii="Calibri" w:eastAsia="Times New Roman" w:hAnsi="Calibri" w:cs="Calibri"/>
          <w:strike/>
        </w:rPr>
      </w:pPr>
      <w:r w:rsidRPr="00765E1C">
        <w:rPr>
          <w:rFonts w:ascii="Calibri" w:eastAsia="Times New Roman" w:hAnsi="Calibri" w:cs="Calibri"/>
          <w:iCs/>
          <w:strike/>
        </w:rPr>
        <w:t>forma – besąlyginė, neatšaukiama, pirmo pareikalavimo banko garantija ar draudimo bendrovės išduotas laidavimo draudimas;</w:t>
      </w:r>
    </w:p>
    <w:p w14:paraId="54E311FF" w14:textId="77777777" w:rsidR="00765E1C" w:rsidRPr="00765E1C" w:rsidRDefault="00765E1C" w:rsidP="00765E1C">
      <w:pPr>
        <w:spacing w:after="60" w:line="240" w:lineRule="auto"/>
        <w:contextualSpacing/>
        <w:jc w:val="both"/>
        <w:rPr>
          <w:rFonts w:ascii="Calibri" w:eastAsia="Times New Roman" w:hAnsi="Calibri" w:cs="Calibri"/>
          <w:b/>
          <w:bCs/>
          <w:u w:val="single"/>
        </w:rPr>
      </w:pPr>
      <w:r w:rsidRPr="00765E1C">
        <w:rPr>
          <w:rFonts w:ascii="Calibri" w:eastAsia="Times New Roman" w:hAnsi="Calibri" w:cs="Calibri"/>
          <w:b/>
          <w:bCs/>
          <w:iCs/>
        </w:rPr>
        <w:t>8.1.1.</w:t>
      </w:r>
      <w:r w:rsidRPr="00765E1C">
        <w:rPr>
          <w:rFonts w:ascii="Calibri" w:eastAsia="Times New Roman" w:hAnsi="Calibri" w:cs="Calibri"/>
          <w:b/>
          <w:bCs/>
          <w:iCs/>
        </w:rPr>
        <w:tab/>
      </w:r>
      <w:r w:rsidRPr="00765E1C">
        <w:rPr>
          <w:rFonts w:ascii="Calibri" w:eastAsia="Times New Roman" w:hAnsi="Calibri" w:cs="Calibri"/>
          <w:b/>
          <w:bCs/>
          <w:iCs/>
          <w:u w:val="single"/>
        </w:rPr>
        <w:t>(Aktuali redakcija) forma – neatšaukiama, pirmo pareikalavimo banko garantija ar draudimo bendrovės išduotas laidavimo draudimas;</w:t>
      </w:r>
    </w:p>
    <w:p w14:paraId="263637A2" w14:textId="77777777" w:rsidR="00765E1C" w:rsidRPr="00765E1C" w:rsidRDefault="00765E1C" w:rsidP="000F0427">
      <w:pPr>
        <w:numPr>
          <w:ilvl w:val="2"/>
          <w:numId w:val="1"/>
        </w:numPr>
        <w:tabs>
          <w:tab w:val="num" w:pos="720"/>
        </w:tabs>
        <w:spacing w:after="60" w:line="240" w:lineRule="auto"/>
        <w:contextualSpacing/>
        <w:jc w:val="both"/>
        <w:rPr>
          <w:rFonts w:ascii="Calibri" w:eastAsia="Times New Roman" w:hAnsi="Calibri" w:cs="Calibri"/>
        </w:rPr>
      </w:pPr>
      <w:r w:rsidRPr="00765E1C">
        <w:rPr>
          <w:rFonts w:ascii="Calibri" w:eastAsia="Times New Roman" w:hAnsi="Calibri" w:cs="Calibri"/>
          <w:iCs/>
        </w:rPr>
        <w:t>užtikrinimo suma – 5 (penki) procentai, skaičiuojant nuo sutarties kainos be PVM, nurodytos Sutarties specialiųjų sąlygų 2.3 punkte;</w:t>
      </w:r>
    </w:p>
    <w:p w14:paraId="09010D15" w14:textId="77777777" w:rsidR="00765E1C" w:rsidRPr="00765E1C" w:rsidRDefault="00765E1C" w:rsidP="000F0427">
      <w:pPr>
        <w:numPr>
          <w:ilvl w:val="2"/>
          <w:numId w:val="1"/>
        </w:numPr>
        <w:tabs>
          <w:tab w:val="num" w:pos="720"/>
        </w:tabs>
        <w:spacing w:after="60" w:line="240" w:lineRule="auto"/>
        <w:contextualSpacing/>
        <w:jc w:val="both"/>
        <w:rPr>
          <w:rFonts w:ascii="Calibri" w:eastAsia="Times New Roman" w:hAnsi="Calibri" w:cs="Calibri"/>
          <w:strike/>
        </w:rPr>
      </w:pPr>
      <w:r w:rsidRPr="00765E1C">
        <w:rPr>
          <w:rFonts w:ascii="Calibri" w:eastAsia="Times New Roman" w:hAnsi="Calibri" w:cs="Calibri"/>
          <w:iCs/>
          <w:strike/>
        </w:rPr>
        <w:t>Sutarties įvykdymo užtikrinimo pateikimo terminas – per 5 (penkias)  darbo dienas po Sutarties pasirašymo.</w:t>
      </w:r>
    </w:p>
    <w:p w14:paraId="085FA032" w14:textId="77777777" w:rsidR="00765E1C" w:rsidRPr="00765E1C" w:rsidRDefault="00765E1C" w:rsidP="00765E1C">
      <w:pPr>
        <w:numPr>
          <w:ilvl w:val="2"/>
          <w:numId w:val="4"/>
        </w:numPr>
        <w:spacing w:after="60" w:line="240" w:lineRule="auto"/>
        <w:ind w:left="709" w:hanging="709"/>
        <w:contextualSpacing/>
        <w:jc w:val="both"/>
        <w:rPr>
          <w:rFonts w:ascii="Calibri" w:eastAsia="Times New Roman" w:hAnsi="Calibri" w:cs="Calibri"/>
          <w:b/>
          <w:bCs/>
          <w:u w:val="single"/>
        </w:rPr>
      </w:pPr>
      <w:r w:rsidRPr="00765E1C">
        <w:rPr>
          <w:rFonts w:ascii="Calibri" w:eastAsia="Times New Roman" w:hAnsi="Calibri" w:cs="Calibri"/>
          <w:b/>
          <w:bCs/>
          <w:iCs/>
          <w:u w:val="single"/>
        </w:rPr>
        <w:t>(Aktuali redakcija) Sutarties įvykdymo užtikrinimo pateikimo terminas – 10 (dešimt) kalendorinių dienų po Sutarties pasirašymo.</w:t>
      </w:r>
    </w:p>
    <w:p w14:paraId="57914F2B" w14:textId="77777777" w:rsidR="00765E1C" w:rsidRPr="00765E1C" w:rsidRDefault="00765E1C" w:rsidP="00765E1C">
      <w:pPr>
        <w:spacing w:after="60" w:line="240" w:lineRule="auto"/>
        <w:ind w:left="720"/>
        <w:contextualSpacing/>
        <w:jc w:val="both"/>
        <w:rPr>
          <w:rFonts w:ascii="Calibri" w:eastAsia="Times New Roman" w:hAnsi="Calibri" w:cs="Calibri"/>
        </w:rPr>
      </w:pPr>
    </w:p>
    <w:p w14:paraId="7C96F684" w14:textId="77777777" w:rsidR="00765E1C" w:rsidRPr="00765E1C" w:rsidRDefault="00765E1C" w:rsidP="00765E1C">
      <w:pPr>
        <w:numPr>
          <w:ilvl w:val="1"/>
          <w:numId w:val="4"/>
        </w:numPr>
        <w:spacing w:after="60" w:line="240" w:lineRule="auto"/>
        <w:contextualSpacing/>
        <w:jc w:val="both"/>
        <w:rPr>
          <w:rFonts w:ascii="Calibri" w:eastAsia="Times New Roman" w:hAnsi="Calibri" w:cs="Calibri"/>
          <w:strike/>
        </w:rPr>
      </w:pPr>
      <w:r w:rsidRPr="00765E1C">
        <w:rPr>
          <w:rFonts w:ascii="Calibri" w:eastAsia="Times New Roman" w:hAnsi="Calibri" w:cs="Calibri"/>
          <w:strike/>
        </w:rPr>
        <w:t>Sutarties įvykdymo užtikrinimu Užsakovas gali pasinaudoti, kai kita sutarties šalis nevykdo ar netinkamai vykdo savo įsipareigojimus pagal sutartį; jei dėl bet kokių kitos sutarties šalies veiksmų (veikimo ar neveikimo) Užsakovas patyrė nuostolių (įskaitant, bet neapsiribojant papildomų išlaidų, negautų pajamų ar kitų tiesioginių ir netiesioginių nuostolių, delspinigių ir (ar) baudų).</w:t>
      </w:r>
    </w:p>
    <w:p w14:paraId="467C143F" w14:textId="77777777" w:rsidR="00765E1C" w:rsidRPr="00765E1C" w:rsidRDefault="00765E1C" w:rsidP="00765E1C">
      <w:pPr>
        <w:spacing w:after="60" w:line="240" w:lineRule="auto"/>
        <w:jc w:val="both"/>
        <w:rPr>
          <w:rFonts w:ascii="Calibri" w:eastAsia="Times New Roman" w:hAnsi="Calibri" w:cs="Calibri"/>
          <w:b/>
          <w:bCs/>
          <w:u w:val="single"/>
        </w:rPr>
      </w:pPr>
      <w:r w:rsidRPr="00765E1C">
        <w:rPr>
          <w:rFonts w:ascii="Calibri" w:eastAsia="Times New Roman" w:hAnsi="Calibri" w:cs="Calibri"/>
          <w:b/>
          <w:bCs/>
          <w:u w:val="single"/>
        </w:rPr>
        <w:t>8.2. (Aktuali redakcija). Sutarties įvykdymo užtikrinimu Užsakovas gali pasinaudoti, kai kita sutarties šalis nevykdo ar netinkamai vykdo savo įsipareigojimus pagal sutartį; jei dėl bet kokių kitos sutarties šalies veiksmų (veikimo ar neveikimo) Užsakovas patyrė tiesioginius nuostolius.</w:t>
      </w:r>
    </w:p>
    <w:p w14:paraId="21219D1D" w14:textId="77777777" w:rsidR="00765E1C" w:rsidRPr="00765E1C" w:rsidRDefault="00765E1C" w:rsidP="00765E1C">
      <w:pPr>
        <w:spacing w:after="60" w:line="240" w:lineRule="auto"/>
        <w:contextualSpacing/>
        <w:jc w:val="both"/>
        <w:rPr>
          <w:rFonts w:ascii="Calibri" w:eastAsia="Times New Roman" w:hAnsi="Calibri" w:cs="Calibri"/>
        </w:rPr>
      </w:pPr>
    </w:p>
    <w:p w14:paraId="21952E6A" w14:textId="77777777" w:rsidR="00765E1C" w:rsidRPr="00765E1C" w:rsidRDefault="00765E1C" w:rsidP="00765E1C">
      <w:pPr>
        <w:numPr>
          <w:ilvl w:val="1"/>
          <w:numId w:val="4"/>
        </w:numPr>
        <w:spacing w:after="60" w:line="240" w:lineRule="auto"/>
        <w:ind w:left="567" w:hanging="567"/>
        <w:contextualSpacing/>
        <w:jc w:val="both"/>
        <w:rPr>
          <w:rFonts w:ascii="Calibri" w:eastAsia="Times New Roman" w:hAnsi="Calibri" w:cs="Calibri"/>
        </w:rPr>
      </w:pPr>
      <w:r w:rsidRPr="00765E1C">
        <w:rPr>
          <w:rFonts w:ascii="Calibri" w:eastAsia="Times New Roman" w:hAnsi="Calibri" w:cs="Calibri"/>
        </w:rPr>
        <w:t>Rangovas turi pateikti Užsakovui tokį Rangovo garantinių įsipareigojimų įvykdymo užtikrinimą:</w:t>
      </w:r>
    </w:p>
    <w:p w14:paraId="732259EB" w14:textId="77777777" w:rsidR="00765E1C" w:rsidRPr="00765E1C" w:rsidRDefault="00765E1C" w:rsidP="00765E1C">
      <w:pPr>
        <w:numPr>
          <w:ilvl w:val="2"/>
          <w:numId w:val="5"/>
        </w:numPr>
        <w:spacing w:after="60" w:line="240" w:lineRule="auto"/>
        <w:ind w:left="567" w:hanging="567"/>
        <w:contextualSpacing/>
        <w:jc w:val="both"/>
        <w:rPr>
          <w:rFonts w:ascii="Calibri" w:eastAsia="Times New Roman" w:hAnsi="Calibri" w:cs="Calibri"/>
          <w:strike/>
        </w:rPr>
      </w:pPr>
      <w:r w:rsidRPr="00765E1C">
        <w:rPr>
          <w:rFonts w:ascii="Calibri" w:eastAsia="Times New Roman" w:hAnsi="Calibri" w:cs="Calibri"/>
          <w:strike/>
        </w:rPr>
        <w:t>forma – besąlyginė, neatšaukiama, pirmo pareikalavimo banko garantija ar draudimo bendrovės išduotas laidavimo draudimas;</w:t>
      </w:r>
    </w:p>
    <w:p w14:paraId="07E07C2B" w14:textId="77777777" w:rsidR="00765E1C" w:rsidRPr="00765E1C" w:rsidRDefault="00765E1C" w:rsidP="00765E1C">
      <w:pPr>
        <w:numPr>
          <w:ilvl w:val="2"/>
          <w:numId w:val="6"/>
        </w:numPr>
        <w:spacing w:after="60" w:line="240" w:lineRule="auto"/>
        <w:contextualSpacing/>
        <w:jc w:val="both"/>
        <w:rPr>
          <w:rFonts w:ascii="Calibri" w:eastAsia="Times New Roman" w:hAnsi="Calibri" w:cs="Calibri"/>
          <w:b/>
          <w:bCs/>
          <w:u w:val="single"/>
        </w:rPr>
      </w:pPr>
      <w:r w:rsidRPr="00765E1C">
        <w:rPr>
          <w:rFonts w:ascii="Calibri" w:eastAsia="Times New Roman" w:hAnsi="Calibri" w:cs="Calibri"/>
          <w:b/>
          <w:bCs/>
          <w:u w:val="single"/>
        </w:rPr>
        <w:t>(Aktuali redakcija) forma – neatšaukiama, pirmo pareikalavimo banko garantija ar draudimo bendrovės išduotas laidavimo draudimas;</w:t>
      </w:r>
    </w:p>
    <w:p w14:paraId="4A083165" w14:textId="77777777" w:rsidR="00765E1C" w:rsidRPr="00765E1C" w:rsidRDefault="00765E1C" w:rsidP="00765E1C">
      <w:pPr>
        <w:numPr>
          <w:ilvl w:val="2"/>
          <w:numId w:val="6"/>
        </w:numPr>
        <w:spacing w:after="60" w:line="240" w:lineRule="auto"/>
        <w:contextualSpacing/>
        <w:jc w:val="both"/>
        <w:rPr>
          <w:rFonts w:ascii="Calibri" w:eastAsia="Times New Roman" w:hAnsi="Calibri" w:cs="Calibri"/>
        </w:rPr>
      </w:pPr>
      <w:r w:rsidRPr="00765E1C">
        <w:rPr>
          <w:rFonts w:ascii="Calibri" w:eastAsia="Times New Roman" w:hAnsi="Calibri" w:cs="Calibri"/>
        </w:rPr>
        <w:t xml:space="preserve">užtikrinimo suma – 5 % nuo faktinės galutinės visų Darbų kainos. </w:t>
      </w:r>
    </w:p>
    <w:p w14:paraId="375BDD3D" w14:textId="77777777" w:rsidR="00765E1C" w:rsidRPr="00765E1C" w:rsidRDefault="00765E1C" w:rsidP="00765E1C">
      <w:pPr>
        <w:numPr>
          <w:ilvl w:val="1"/>
          <w:numId w:val="6"/>
        </w:numPr>
        <w:spacing w:after="60" w:line="240" w:lineRule="auto"/>
        <w:contextualSpacing/>
        <w:jc w:val="both"/>
        <w:rPr>
          <w:rFonts w:ascii="Calibri" w:eastAsia="Times New Roman" w:hAnsi="Calibri" w:cs="Calibri"/>
        </w:rPr>
      </w:pPr>
      <w:r w:rsidRPr="00765E1C">
        <w:rPr>
          <w:rFonts w:ascii="Calibri" w:eastAsia="Times New Roman" w:hAnsi="Calibri" w:cs="Calibri"/>
        </w:rPr>
        <w:t>Darbo projekto rengėjo (kaip projektuotojo) civilinės atsakomybės draudimo suma: ne mažiau 43.400,00 EUR vienam draudžiamajam įvykiui.</w:t>
      </w:r>
    </w:p>
    <w:p w14:paraId="5A433610" w14:textId="77777777" w:rsidR="00765E1C" w:rsidRPr="00765E1C" w:rsidRDefault="00765E1C" w:rsidP="00765E1C">
      <w:pPr>
        <w:numPr>
          <w:ilvl w:val="1"/>
          <w:numId w:val="6"/>
        </w:numPr>
        <w:spacing w:after="60" w:line="240" w:lineRule="auto"/>
        <w:contextualSpacing/>
        <w:jc w:val="both"/>
        <w:rPr>
          <w:rFonts w:ascii="Calibri" w:eastAsia="Times New Roman" w:hAnsi="Calibri" w:cs="Calibri"/>
        </w:rPr>
      </w:pPr>
      <w:r w:rsidRPr="00765E1C">
        <w:rPr>
          <w:rFonts w:ascii="Calibri" w:eastAsia="Times New Roman" w:hAnsi="Calibri" w:cs="Calibri"/>
        </w:rPr>
        <w:t>Rangovo civilinės atsakomybės draudimo suma: ne mažiau 43.400,00 EUR vienam draudžiamajam įvykiui.</w:t>
      </w:r>
    </w:p>
    <w:p w14:paraId="5F7DF9E6" w14:textId="77777777" w:rsidR="00765E1C" w:rsidRPr="00765E1C" w:rsidRDefault="00765E1C" w:rsidP="00765E1C">
      <w:pPr>
        <w:spacing w:after="60" w:line="240" w:lineRule="auto"/>
        <w:jc w:val="both"/>
        <w:rPr>
          <w:rFonts w:ascii="Calibri" w:eastAsia="Times New Roman" w:hAnsi="Calibri" w:cs="Calibri"/>
        </w:rPr>
      </w:pPr>
    </w:p>
    <w:p w14:paraId="7EE8D095" w14:textId="77777777" w:rsidR="00765E1C" w:rsidRPr="00765E1C" w:rsidRDefault="00765E1C" w:rsidP="00765E1C">
      <w:pPr>
        <w:numPr>
          <w:ilvl w:val="0"/>
          <w:numId w:val="6"/>
        </w:numPr>
        <w:spacing w:after="60" w:line="240" w:lineRule="auto"/>
        <w:jc w:val="center"/>
        <w:rPr>
          <w:rFonts w:ascii="Calibri" w:eastAsia="Times New Roman" w:hAnsi="Calibri" w:cs="Calibri"/>
          <w:b/>
        </w:rPr>
      </w:pPr>
      <w:r w:rsidRPr="00765E1C">
        <w:rPr>
          <w:rFonts w:ascii="Calibri" w:eastAsia="Times New Roman" w:hAnsi="Calibri" w:cs="Calibri"/>
          <w:b/>
        </w:rPr>
        <w:t>SUTARTIES ĮSIGALIOJIMAS IR GALIOJIMAS (Sutarties BD 2.1 punktas)</w:t>
      </w:r>
    </w:p>
    <w:p w14:paraId="4496D0C6" w14:textId="77777777" w:rsidR="00765E1C" w:rsidRPr="00765E1C" w:rsidRDefault="00765E1C" w:rsidP="00765E1C">
      <w:pPr>
        <w:numPr>
          <w:ilvl w:val="1"/>
          <w:numId w:val="6"/>
        </w:numPr>
        <w:spacing w:after="60" w:line="240" w:lineRule="auto"/>
        <w:contextualSpacing/>
        <w:jc w:val="both"/>
        <w:rPr>
          <w:rFonts w:ascii="Calibri" w:eastAsia="Times New Roman" w:hAnsi="Calibri" w:cs="Calibri"/>
          <w:u w:val="single"/>
        </w:rPr>
      </w:pPr>
      <w:r w:rsidRPr="00765E1C">
        <w:rPr>
          <w:rFonts w:ascii="Calibri" w:eastAsia="Times New Roman" w:hAnsi="Calibri" w:cs="Calibri"/>
        </w:rPr>
        <w:t xml:space="preserve">Ši Sutartis įsigalioja kaip numatyta Sutarties BD 2.1 punkte. </w:t>
      </w:r>
    </w:p>
    <w:p w14:paraId="68D42474" w14:textId="77777777" w:rsidR="00765E1C" w:rsidRPr="00765E1C" w:rsidRDefault="00765E1C" w:rsidP="00765E1C">
      <w:pPr>
        <w:numPr>
          <w:ilvl w:val="1"/>
          <w:numId w:val="6"/>
        </w:numPr>
        <w:spacing w:after="60" w:line="240" w:lineRule="auto"/>
        <w:contextualSpacing/>
        <w:jc w:val="both"/>
        <w:rPr>
          <w:rFonts w:ascii="Calibri" w:eastAsia="Times New Roman" w:hAnsi="Calibri" w:cs="Calibri"/>
          <w:u w:val="single"/>
        </w:rPr>
      </w:pPr>
      <w:r w:rsidRPr="00765E1C">
        <w:rPr>
          <w:rFonts w:ascii="Calibri" w:eastAsia="Times New Roman" w:hAnsi="Calibri" w:cs="Calibri"/>
        </w:rPr>
        <w:t xml:space="preserve">Sutartis galioja kaip numatyta Sutarties BD 2.1 punkte. </w:t>
      </w:r>
    </w:p>
    <w:p w14:paraId="2D875EE4" w14:textId="77777777" w:rsidR="00765E1C" w:rsidRPr="00765E1C" w:rsidRDefault="00765E1C" w:rsidP="00765E1C">
      <w:pPr>
        <w:spacing w:after="60" w:line="240" w:lineRule="auto"/>
        <w:ind w:left="1440"/>
        <w:jc w:val="both"/>
        <w:rPr>
          <w:rFonts w:ascii="Calibri" w:eastAsia="Times New Roman" w:hAnsi="Calibri" w:cs="Calibri"/>
          <w:b/>
        </w:rPr>
      </w:pPr>
    </w:p>
    <w:p w14:paraId="3D50281F" w14:textId="77777777" w:rsidR="00765E1C" w:rsidRPr="00765E1C" w:rsidRDefault="00765E1C" w:rsidP="00765E1C">
      <w:pPr>
        <w:numPr>
          <w:ilvl w:val="0"/>
          <w:numId w:val="6"/>
        </w:numPr>
        <w:spacing w:after="60" w:line="240" w:lineRule="auto"/>
        <w:jc w:val="center"/>
        <w:rPr>
          <w:rFonts w:ascii="Calibri" w:eastAsia="Times New Roman" w:hAnsi="Calibri" w:cs="Calibri"/>
          <w:b/>
        </w:rPr>
      </w:pPr>
      <w:r w:rsidRPr="00765E1C">
        <w:rPr>
          <w:rFonts w:ascii="Calibri" w:eastAsia="Times New Roman" w:hAnsi="Calibri" w:cs="Calibri"/>
          <w:b/>
        </w:rPr>
        <w:t>SPECIALIOSIOS SĄLYGOS</w:t>
      </w:r>
    </w:p>
    <w:p w14:paraId="471FF831" w14:textId="77777777" w:rsidR="00765E1C" w:rsidRPr="00765E1C" w:rsidRDefault="00765E1C" w:rsidP="00765E1C">
      <w:pPr>
        <w:numPr>
          <w:ilvl w:val="1"/>
          <w:numId w:val="6"/>
        </w:numPr>
        <w:spacing w:after="60" w:line="240" w:lineRule="auto"/>
        <w:jc w:val="both"/>
        <w:rPr>
          <w:rFonts w:ascii="Calibri" w:eastAsia="Times New Roman" w:hAnsi="Calibri" w:cs="Calibri"/>
          <w:u w:val="single"/>
        </w:rPr>
      </w:pPr>
      <w:r w:rsidRPr="00765E1C">
        <w:rPr>
          <w:rFonts w:ascii="Calibri" w:eastAsia="Times New Roman" w:hAnsi="Calibri" w:cs="Calibri"/>
        </w:rPr>
        <w:t>Darbai pagal ši Sutartį gali būti atliekami tik ne šildymo sezono metu: TAIP.</w:t>
      </w:r>
    </w:p>
    <w:p w14:paraId="30813BDB" w14:textId="77777777" w:rsidR="00765E1C" w:rsidRPr="00765E1C" w:rsidRDefault="00765E1C" w:rsidP="00765E1C">
      <w:pPr>
        <w:numPr>
          <w:ilvl w:val="1"/>
          <w:numId w:val="6"/>
        </w:numPr>
        <w:spacing w:after="60" w:line="240" w:lineRule="auto"/>
        <w:contextualSpacing/>
        <w:jc w:val="both"/>
        <w:rPr>
          <w:rFonts w:ascii="Calibri" w:eastAsia="Times New Roman" w:hAnsi="Calibri" w:cs="Calibri"/>
        </w:rPr>
      </w:pPr>
      <w:r w:rsidRPr="00765E1C">
        <w:rPr>
          <w:rFonts w:ascii="Calibri" w:eastAsia="Times New Roman" w:hAnsi="Calibri" w:cs="Calibri"/>
        </w:rPr>
        <w:t>Visoms banko arba draudimo bendrovės išduotoms garantijoms turi būti taikoma Lietuvos Respublikos teisė arba Tarptautinių prekybos rūmų patvirtintos taisyklės - „</w:t>
      </w:r>
      <w:proofErr w:type="spellStart"/>
      <w:r w:rsidRPr="00765E1C">
        <w:rPr>
          <w:rFonts w:ascii="Calibri" w:eastAsia="Times New Roman" w:hAnsi="Calibri" w:cs="Calibri"/>
        </w:rPr>
        <w:t>The</w:t>
      </w:r>
      <w:proofErr w:type="spellEnd"/>
      <w:r w:rsidRPr="00765E1C">
        <w:rPr>
          <w:rFonts w:ascii="Calibri" w:eastAsia="Times New Roman" w:hAnsi="Calibri" w:cs="Calibri"/>
        </w:rPr>
        <w:t xml:space="preserve"> ICC </w:t>
      </w:r>
      <w:proofErr w:type="spellStart"/>
      <w:r w:rsidRPr="00765E1C">
        <w:rPr>
          <w:rFonts w:ascii="Calibri" w:eastAsia="Times New Roman" w:hAnsi="Calibri" w:cs="Calibri"/>
        </w:rPr>
        <w:t>Uniform</w:t>
      </w:r>
      <w:proofErr w:type="spellEnd"/>
      <w:r w:rsidRPr="00765E1C">
        <w:rPr>
          <w:rFonts w:ascii="Calibri" w:eastAsia="Times New Roman" w:hAnsi="Calibri" w:cs="Calibri"/>
        </w:rPr>
        <w:t xml:space="preserve"> </w:t>
      </w:r>
      <w:proofErr w:type="spellStart"/>
      <w:r w:rsidRPr="00765E1C">
        <w:rPr>
          <w:rFonts w:ascii="Calibri" w:eastAsia="Times New Roman" w:hAnsi="Calibri" w:cs="Calibri"/>
        </w:rPr>
        <w:t>rules</w:t>
      </w:r>
      <w:proofErr w:type="spellEnd"/>
      <w:r w:rsidRPr="00765E1C">
        <w:rPr>
          <w:rFonts w:ascii="Calibri" w:eastAsia="Times New Roman" w:hAnsi="Calibri" w:cs="Calibri"/>
        </w:rPr>
        <w:t xml:space="preserve"> </w:t>
      </w:r>
      <w:proofErr w:type="spellStart"/>
      <w:r w:rsidRPr="00765E1C">
        <w:rPr>
          <w:rFonts w:ascii="Calibri" w:eastAsia="Times New Roman" w:hAnsi="Calibri" w:cs="Calibri"/>
        </w:rPr>
        <w:t>for</w:t>
      </w:r>
      <w:proofErr w:type="spellEnd"/>
      <w:r w:rsidRPr="00765E1C">
        <w:rPr>
          <w:rFonts w:ascii="Calibri" w:eastAsia="Times New Roman" w:hAnsi="Calibri" w:cs="Calibri"/>
        </w:rPr>
        <w:t xml:space="preserve"> </w:t>
      </w:r>
      <w:proofErr w:type="spellStart"/>
      <w:r w:rsidRPr="00765E1C">
        <w:rPr>
          <w:rFonts w:ascii="Calibri" w:eastAsia="Times New Roman" w:hAnsi="Calibri" w:cs="Calibri"/>
        </w:rPr>
        <w:t>demand</w:t>
      </w:r>
      <w:proofErr w:type="spellEnd"/>
      <w:r w:rsidRPr="00765E1C">
        <w:rPr>
          <w:rFonts w:ascii="Calibri" w:eastAsia="Times New Roman" w:hAnsi="Calibri" w:cs="Calibri"/>
        </w:rPr>
        <w:t xml:space="preserve"> </w:t>
      </w:r>
      <w:proofErr w:type="spellStart"/>
      <w:r w:rsidRPr="00765E1C">
        <w:rPr>
          <w:rFonts w:ascii="Calibri" w:eastAsia="Times New Roman" w:hAnsi="Calibri" w:cs="Calibri"/>
        </w:rPr>
        <w:t>guarantees</w:t>
      </w:r>
      <w:proofErr w:type="spellEnd"/>
      <w:r w:rsidRPr="00765E1C">
        <w:rPr>
          <w:rFonts w:ascii="Calibri" w:eastAsia="Times New Roman" w:hAnsi="Calibri" w:cs="Calibri"/>
        </w:rPr>
        <w:t>“ (Leidinio Nr. 758).</w:t>
      </w:r>
    </w:p>
    <w:p w14:paraId="68E2020B" w14:textId="77777777" w:rsidR="00765E1C" w:rsidRPr="00765E1C" w:rsidRDefault="00765E1C" w:rsidP="00765E1C">
      <w:pPr>
        <w:numPr>
          <w:ilvl w:val="1"/>
          <w:numId w:val="6"/>
        </w:numPr>
        <w:spacing w:after="60" w:line="240" w:lineRule="auto"/>
        <w:contextualSpacing/>
        <w:jc w:val="both"/>
        <w:rPr>
          <w:rFonts w:ascii="Calibri" w:eastAsia="Times New Roman" w:hAnsi="Calibri" w:cs="Calibri"/>
        </w:rPr>
      </w:pPr>
      <w:r w:rsidRPr="00765E1C">
        <w:rPr>
          <w:rFonts w:ascii="Calibri" w:eastAsia="Times New Roman" w:hAnsi="Calibri" w:cs="Calibri"/>
        </w:rPr>
        <w:t xml:space="preserve">Vykdydamas darbus Rangovas privalo laikytis Europos Sąjungos aplinkos apsaugos vadybos ir audito sistemos (angl. </w:t>
      </w:r>
      <w:proofErr w:type="spellStart"/>
      <w:r w:rsidRPr="00765E1C">
        <w:rPr>
          <w:rFonts w:ascii="Calibri" w:eastAsia="Times New Roman" w:hAnsi="Calibri" w:cs="Calibri"/>
        </w:rPr>
        <w:t>Eco</w:t>
      </w:r>
      <w:proofErr w:type="spellEnd"/>
      <w:r w:rsidRPr="00765E1C">
        <w:rPr>
          <w:rFonts w:ascii="Calibri" w:eastAsia="Times New Roman" w:hAnsi="Calibri" w:cs="Calibri"/>
        </w:rPr>
        <w:t>–</w:t>
      </w:r>
      <w:proofErr w:type="spellStart"/>
      <w:r w:rsidRPr="00765E1C">
        <w:rPr>
          <w:rFonts w:ascii="Calibri" w:eastAsia="Times New Roman" w:hAnsi="Calibri" w:cs="Calibri"/>
        </w:rPr>
        <w:t>Management</w:t>
      </w:r>
      <w:proofErr w:type="spellEnd"/>
      <w:r w:rsidRPr="00765E1C">
        <w:rPr>
          <w:rFonts w:ascii="Calibri" w:eastAsia="Times New Roman" w:hAnsi="Calibri" w:cs="Calibri"/>
        </w:rPr>
        <w:t xml:space="preserve"> </w:t>
      </w:r>
      <w:proofErr w:type="spellStart"/>
      <w:r w:rsidRPr="00765E1C">
        <w:rPr>
          <w:rFonts w:ascii="Calibri" w:eastAsia="Times New Roman" w:hAnsi="Calibri" w:cs="Calibri"/>
        </w:rPr>
        <w:t>and</w:t>
      </w:r>
      <w:proofErr w:type="spellEnd"/>
      <w:r w:rsidRPr="00765E1C">
        <w:rPr>
          <w:rFonts w:ascii="Calibri" w:eastAsia="Times New Roman" w:hAnsi="Calibri" w:cs="Calibri"/>
        </w:rPr>
        <w:t xml:space="preserve"> </w:t>
      </w:r>
      <w:proofErr w:type="spellStart"/>
      <w:r w:rsidRPr="00765E1C">
        <w:rPr>
          <w:rFonts w:ascii="Calibri" w:eastAsia="Times New Roman" w:hAnsi="Calibri" w:cs="Calibri"/>
        </w:rPr>
        <w:t>Audit</w:t>
      </w:r>
      <w:proofErr w:type="spellEnd"/>
      <w:r w:rsidRPr="00765E1C">
        <w:rPr>
          <w:rFonts w:ascii="Calibri" w:eastAsia="Times New Roman" w:hAnsi="Calibri" w:cs="Calibri"/>
        </w:rPr>
        <w:t xml:space="preserve"> </w:t>
      </w:r>
      <w:proofErr w:type="spellStart"/>
      <w:r w:rsidRPr="00765E1C">
        <w:rPr>
          <w:rFonts w:ascii="Calibri" w:eastAsia="Times New Roman" w:hAnsi="Calibri" w:cs="Calibri"/>
        </w:rPr>
        <w:t>Scheme</w:t>
      </w:r>
      <w:proofErr w:type="spellEnd"/>
      <w:r w:rsidRPr="00765E1C">
        <w:rPr>
          <w:rFonts w:ascii="Calibri" w:eastAsia="Times New Roman" w:hAnsi="Calibri" w:cs="Calibri"/>
        </w:rPr>
        <w:t>, EMAS), kitos aplinkos apsaugos vadybos sistemos, pripažįstamos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kitų aplinkos apsaugos vadybos standartų, pagrįstų atitinkamais Europos arba tarptautiniais standartais, kuriuos yra patvirtinusios sertifikavimo įstaigos, atitinkančios Europos Sąjungos teisės aktus, atitinkamų Europos ar tarptautinio sertifikavimo standartų arba laikytis kitų (lygiaverčių) pasitvirtintų aplinkos apsaugos vadybos sistemos priemonių.</w:t>
      </w:r>
    </w:p>
    <w:p w14:paraId="417556C2" w14:textId="77777777" w:rsidR="00765E1C" w:rsidRPr="00765E1C" w:rsidRDefault="00765E1C" w:rsidP="00765E1C">
      <w:pPr>
        <w:numPr>
          <w:ilvl w:val="1"/>
          <w:numId w:val="6"/>
        </w:numPr>
        <w:spacing w:after="60" w:line="240" w:lineRule="auto"/>
        <w:contextualSpacing/>
        <w:jc w:val="both"/>
        <w:rPr>
          <w:rFonts w:ascii="Calibri" w:eastAsia="Times New Roman" w:hAnsi="Calibri" w:cs="Calibri"/>
        </w:rPr>
      </w:pPr>
      <w:r w:rsidRPr="00765E1C">
        <w:rPr>
          <w:rFonts w:ascii="Calibri" w:eastAsia="Times New Roman" w:hAnsi="Calibri" w:cs="Calibri"/>
        </w:rPr>
        <w:lastRenderedPageBreak/>
        <w:t>Užsakovas turi teisę Sutarties galiojimo laikotarpiu pareikalauti iš Rangovo pateikti pagrindžiančius dokumentus dėl jo teikiamų prekių (įskaitant jų sudedamąsias dalis, pakuotes) ir/ar teikiamų paslaugų atitikties Lietuvos Respublikos pirkimų, atliekamų vandentvarkos, energetikos, transporto ar pašto paslaugų srities perkančiųjų subjektų įstatymo 58 straipsnio 4</w:t>
      </w:r>
      <w:r w:rsidRPr="00765E1C">
        <w:rPr>
          <w:rFonts w:ascii="Calibri" w:eastAsia="Times New Roman" w:hAnsi="Calibri" w:cs="Calibri"/>
          <w:vertAlign w:val="superscript"/>
        </w:rPr>
        <w:t>1</w:t>
      </w:r>
      <w:r w:rsidRPr="00765E1C">
        <w:rPr>
          <w:rFonts w:ascii="Calibri" w:eastAsia="Times New Roman" w:hAnsi="Calibri" w:cs="Calibri"/>
        </w:rPr>
        <w:t xml:space="preserve"> dalies 3 punkto nuostatoms.</w:t>
      </w:r>
    </w:p>
    <w:p w14:paraId="4D8E267E" w14:textId="77777777" w:rsidR="00765E1C" w:rsidRPr="00765E1C" w:rsidRDefault="00765E1C" w:rsidP="00765E1C">
      <w:pPr>
        <w:numPr>
          <w:ilvl w:val="1"/>
          <w:numId w:val="6"/>
        </w:numPr>
        <w:spacing w:after="60" w:line="240" w:lineRule="auto"/>
        <w:contextualSpacing/>
        <w:jc w:val="both"/>
        <w:rPr>
          <w:rFonts w:ascii="Calibri" w:eastAsia="Times New Roman" w:hAnsi="Calibri" w:cs="Calibri"/>
        </w:rPr>
      </w:pPr>
      <w:r w:rsidRPr="00765E1C">
        <w:rPr>
          <w:rFonts w:ascii="Calibri" w:eastAsia="Times New Roman" w:hAnsi="Calibri" w:cs="Calibri"/>
        </w:rPr>
        <w:t xml:space="preserve">Rangovui nesilaikant Specialiųjų sąlygų priedo Nr. Y „Techninė specifikacija“ 2.1, 2.2., 2.7, 3.2 - 3.5, 4.1, 4.2, 4.5, 4.6 punktuose nustatytų reikalavimų: </w:t>
      </w:r>
    </w:p>
    <w:p w14:paraId="61679DB1" w14:textId="77777777" w:rsidR="00765E1C" w:rsidRPr="00765E1C" w:rsidRDefault="00765E1C" w:rsidP="00765E1C">
      <w:pPr>
        <w:spacing w:after="0" w:line="276" w:lineRule="auto"/>
        <w:jc w:val="both"/>
        <w:rPr>
          <w:rFonts w:ascii="Calibri" w:eastAsia="Times New Roman" w:hAnsi="Calibri" w:cs="Calibri"/>
        </w:rPr>
      </w:pPr>
      <w:r w:rsidRPr="00765E1C">
        <w:rPr>
          <w:rFonts w:ascii="Calibri" w:eastAsia="Times New Roman" w:hAnsi="Calibri" w:cs="Calibri"/>
        </w:rPr>
        <w:t>a) pirmą kartą nustačius faktą, kad nesilaikoma aukščiau nurodytų / apibrėžtų reikalavimų, Rangovas raštu bus įspėtas dėl netinkamo Sutarties vykdymo;</w:t>
      </w:r>
    </w:p>
    <w:p w14:paraId="5F197B0C" w14:textId="77777777" w:rsidR="00765E1C" w:rsidRPr="00765E1C" w:rsidRDefault="00765E1C" w:rsidP="00765E1C">
      <w:pPr>
        <w:spacing w:after="0" w:line="276" w:lineRule="auto"/>
        <w:jc w:val="both"/>
        <w:rPr>
          <w:rFonts w:ascii="Calibri" w:eastAsia="Times New Roman" w:hAnsi="Calibri" w:cs="Calibri"/>
        </w:rPr>
      </w:pPr>
      <w:r w:rsidRPr="00765E1C">
        <w:rPr>
          <w:rFonts w:ascii="Calibri" w:eastAsia="Times New Roman" w:hAnsi="Calibri" w:cs="Calibri"/>
        </w:rPr>
        <w:t>b) antrą ir kiekvieną kitą kartą nustačius faktą, kad nesilaikoma aukščiau nurodytų / apibrėžtų reikalavimų, Rangovas įsipareigoja Užsakovui sumokėti 100,00 Eur (šimtas) EUR dydžio baudą už netinkamą Sutarties sąlygų vykdymą“;</w:t>
      </w:r>
    </w:p>
    <w:p w14:paraId="6F925CD7" w14:textId="77777777" w:rsidR="00765E1C" w:rsidRPr="00765E1C" w:rsidRDefault="00765E1C" w:rsidP="00765E1C">
      <w:pPr>
        <w:spacing w:after="0" w:line="276" w:lineRule="auto"/>
        <w:jc w:val="both"/>
        <w:rPr>
          <w:rFonts w:ascii="Calibri" w:eastAsia="Times New Roman" w:hAnsi="Calibri" w:cs="Calibri"/>
        </w:rPr>
      </w:pPr>
      <w:r w:rsidRPr="00765E1C">
        <w:rPr>
          <w:rFonts w:ascii="Calibri" w:eastAsia="Times New Roman" w:hAnsi="Calibri" w:cs="Calibri"/>
        </w:rPr>
        <w:t xml:space="preserve">c) Rangovui per 3 (trijų) mėnesių laikotarpį daugiau kaip tris kartus nesilaikant aukščiau nurodytų / apibrėžtų reikalavimų, toks pažeidimas laikomas esminiu sutarties pažeidimu, Užsakovui suteikiančiu teisę </w:t>
      </w:r>
      <w:proofErr w:type="spellStart"/>
      <w:r w:rsidRPr="00765E1C">
        <w:rPr>
          <w:rFonts w:ascii="Calibri" w:eastAsia="Times New Roman" w:hAnsi="Calibri" w:cs="Calibri"/>
        </w:rPr>
        <w:t>kreptis</w:t>
      </w:r>
      <w:proofErr w:type="spellEnd"/>
      <w:r w:rsidRPr="00765E1C">
        <w:rPr>
          <w:rFonts w:ascii="Calibri" w:eastAsia="Times New Roman" w:hAnsi="Calibri" w:cs="Calibri"/>
        </w:rPr>
        <w:t xml:space="preserve"> dėl pasinaudojimo sutarties įvykdymo užtikrinimu ir/ arba nutraukti Sutartį vienašališkai.</w:t>
      </w:r>
    </w:p>
    <w:p w14:paraId="5D008A02" w14:textId="77777777" w:rsidR="00765E1C" w:rsidRPr="00765E1C" w:rsidRDefault="00765E1C" w:rsidP="00765E1C">
      <w:pPr>
        <w:spacing w:after="60" w:line="240" w:lineRule="auto"/>
        <w:jc w:val="both"/>
        <w:rPr>
          <w:rFonts w:ascii="Calibri" w:eastAsia="Times New Roman" w:hAnsi="Calibri" w:cs="Calibri"/>
          <w:b/>
        </w:rPr>
      </w:pPr>
    </w:p>
    <w:p w14:paraId="78BB49C3" w14:textId="77777777" w:rsidR="00765E1C" w:rsidRPr="00765E1C" w:rsidRDefault="00765E1C" w:rsidP="00765E1C">
      <w:pPr>
        <w:numPr>
          <w:ilvl w:val="0"/>
          <w:numId w:val="6"/>
        </w:numPr>
        <w:spacing w:after="60" w:line="240" w:lineRule="auto"/>
        <w:jc w:val="center"/>
        <w:rPr>
          <w:rFonts w:ascii="Calibri" w:eastAsia="Times New Roman" w:hAnsi="Calibri" w:cs="Calibri"/>
          <w:b/>
          <w:iCs/>
        </w:rPr>
      </w:pPr>
      <w:r w:rsidRPr="00765E1C">
        <w:rPr>
          <w:rFonts w:ascii="Calibri" w:eastAsia="Times New Roman" w:hAnsi="Calibri" w:cs="Calibri"/>
          <w:b/>
          <w:iCs/>
        </w:rPr>
        <w:t>PAKEIČIAMOS / NETAIKOMOS SUTARTIES BD SĄLYGOS</w:t>
      </w:r>
    </w:p>
    <w:p w14:paraId="4409B247" w14:textId="77777777" w:rsidR="00765E1C" w:rsidRPr="00765E1C" w:rsidRDefault="00765E1C" w:rsidP="00765E1C">
      <w:pPr>
        <w:spacing w:after="0" w:line="240" w:lineRule="auto"/>
        <w:rPr>
          <w:rFonts w:ascii="Calibri" w:eastAsia="Times New Roman" w:hAnsi="Calibri" w:cs="Calibri"/>
        </w:rPr>
      </w:pPr>
      <w:r w:rsidRPr="00765E1C">
        <w:rPr>
          <w:rFonts w:ascii="Calibri" w:eastAsia="Times New Roman" w:hAnsi="Calibri" w:cs="Calibri"/>
          <w:bCs/>
        </w:rPr>
        <w:t>11.1.</w:t>
      </w:r>
      <w:r w:rsidRPr="00765E1C">
        <w:rPr>
          <w:rFonts w:ascii="Calibri" w:eastAsia="Times New Roman" w:hAnsi="Calibri" w:cs="Calibri"/>
        </w:rPr>
        <w:t xml:space="preserve"> Netaikomas BD 7.1.7. punktas</w:t>
      </w:r>
    </w:p>
    <w:p w14:paraId="4309321F" w14:textId="77777777" w:rsidR="00765E1C" w:rsidRPr="00765E1C" w:rsidRDefault="00765E1C" w:rsidP="00765E1C">
      <w:pPr>
        <w:spacing w:after="0" w:line="240" w:lineRule="auto"/>
        <w:rPr>
          <w:rFonts w:ascii="Calibri" w:eastAsia="Times New Roman" w:hAnsi="Calibri" w:cs="Calibri"/>
        </w:rPr>
      </w:pPr>
      <w:r w:rsidRPr="00765E1C">
        <w:rPr>
          <w:rFonts w:ascii="Calibri" w:eastAsia="Times New Roman" w:hAnsi="Calibri" w:cs="Calibri"/>
        </w:rPr>
        <w:t>11.2. Sutarties BD 7.21. punktas išdėstomas taip:</w:t>
      </w:r>
    </w:p>
    <w:p w14:paraId="52D4B16B" w14:textId="77777777" w:rsidR="00765E1C" w:rsidRPr="00765E1C" w:rsidRDefault="00765E1C" w:rsidP="00765E1C">
      <w:pPr>
        <w:spacing w:after="0" w:line="240" w:lineRule="auto"/>
        <w:jc w:val="both"/>
        <w:rPr>
          <w:rFonts w:ascii="Calibri" w:eastAsia="Times New Roman" w:hAnsi="Calibri" w:cs="Calibri"/>
        </w:rPr>
      </w:pPr>
      <w:r w:rsidRPr="00765E1C">
        <w:rPr>
          <w:rFonts w:ascii="Calibri" w:eastAsia="Times New Roman" w:hAnsi="Calibri" w:cs="Calibri"/>
        </w:rPr>
        <w:t>7.21. Baigus Darbus, Rangovas STR 1.05.01:2017 „Statybą leidžiantys dokumentai. Statybos užbaigimas. Statybos sustabdymas. Savavališkos statybos padarinių šalinimas. Statybos pagal neteisėtai išduotą statybą leidžiantį dokumentą padarinių šalinimas“ bei kitų teisės aktų nustatyta tvarka, kiek tai susiję su Darbais, parengia ir/ar gauna visus su Darbais susijusius dokumentus, taip pat atlieka su Darbais susijusius veiksmus, reikalingus pasirengiant Objekto statybos užbaigimo procedūrų įforminimui bei organizuoja statybos užbaigimo procedūrą, kad būtų gautas Objekto statybos užbaigimo dokumentas. Pačiomis statybos užbaigimo procedūromis rūpinasi Rangovas.</w:t>
      </w:r>
    </w:p>
    <w:p w14:paraId="44A72DC3" w14:textId="77777777" w:rsidR="00765E1C" w:rsidRPr="00765E1C" w:rsidRDefault="00765E1C" w:rsidP="00765E1C">
      <w:pPr>
        <w:tabs>
          <w:tab w:val="left" w:pos="426"/>
        </w:tabs>
        <w:spacing w:before="120" w:after="120" w:line="240" w:lineRule="auto"/>
        <w:jc w:val="both"/>
        <w:rPr>
          <w:rFonts w:ascii="Calibri" w:eastAsia="Times New Roman" w:hAnsi="Calibri" w:cs="Calibri"/>
          <w:bCs/>
          <w:snapToGrid w:val="0"/>
        </w:rPr>
      </w:pPr>
      <w:r w:rsidRPr="00765E1C">
        <w:rPr>
          <w:rFonts w:ascii="Calibri" w:eastAsia="Times New Roman" w:hAnsi="Calibri" w:cs="Calibri"/>
          <w:bCs/>
          <w:snapToGrid w:val="0"/>
        </w:rPr>
        <w:t>11.3.Sutarties BD 10.1 punktas išdėstomas taip: „</w:t>
      </w:r>
      <w:r w:rsidRPr="00765E1C">
        <w:rPr>
          <w:rFonts w:ascii="Calibri" w:eastAsia="Times New Roman" w:hAnsi="Calibri" w:cs="Calibri"/>
          <w:snapToGrid w:val="0"/>
        </w:rPr>
        <w:t xml:space="preserve">Darbų vykdymo grafikas turi būti parengti ir pateikti Užsakovui derinimui ne vėliau kaip per 5 d. d. nuo Sutarties įsigaliojimo dienos. Užsakovas privalo suderinti Rangovo pateiktus Darbų vykdymo ar pateikti pastabas ne vėliau kaip per 5 d. d. nuo jų pateikimo derinimui dienos. Jei Užsakovas pateikia pastabas Rangovo pateiktiems Darbų vykdymo grafikui, Rangovas privalo į jas atsižvelgti ir pateikti patikslintus Darbų vykdymo Užsakovui galutiniam suderinimui ne vėliau kaip per 5 d. d. nuo pastabų gavimo dienos. Už Darbų vykdymo grafiko nesuderinimą per maksimalų 20 d. d. (įskaitant Užsakovo pastabų pateikimą) terminą, Rangovui skaičiuojama 100 Eur bauda už kiekvieną pavėluotą kalendorinę dieną, išskyrus atvejus, kai toks vėlavimas įvyksta dėl Užsakovo kaltės, kai Užsakovas per šiame punkte nustatytą terminą nesuderina Darbo vykdymo grafiko ar nepateikia jam pastabų. </w:t>
      </w:r>
      <w:r w:rsidRPr="00765E1C">
        <w:rPr>
          <w:rFonts w:ascii="Calibri" w:eastAsia="Times New Roman" w:hAnsi="Calibri" w:cs="Calibri"/>
          <w:bCs/>
          <w:snapToGrid w:val="0"/>
        </w:rPr>
        <w:t>Toks Užsakovo raštu (tame tarpe el. paštu) patvirtintas Darbų vykdymo grafikas tampa neatskiriama Sutarties dalimi ir Šalys juo vadovaujasi.“</w:t>
      </w:r>
    </w:p>
    <w:p w14:paraId="5C936E26" w14:textId="77777777" w:rsidR="00765E1C" w:rsidRPr="00765E1C" w:rsidRDefault="00765E1C" w:rsidP="00765E1C">
      <w:pPr>
        <w:spacing w:after="60" w:line="240" w:lineRule="auto"/>
        <w:jc w:val="both"/>
        <w:rPr>
          <w:rFonts w:ascii="Calibri" w:eastAsia="Times New Roman" w:hAnsi="Calibri" w:cs="Calibri"/>
          <w:bCs/>
        </w:rPr>
      </w:pPr>
      <w:r w:rsidRPr="00765E1C">
        <w:rPr>
          <w:rFonts w:ascii="Calibri" w:eastAsia="Times New Roman" w:hAnsi="Calibri" w:cs="Calibri"/>
          <w:bCs/>
        </w:rPr>
        <w:t>11.2.</w:t>
      </w:r>
      <w:r w:rsidRPr="00765E1C">
        <w:rPr>
          <w:rFonts w:ascii="Calibri" w:eastAsia="Times New Roman" w:hAnsi="Calibri" w:cs="Calibri"/>
          <w:bCs/>
        </w:rPr>
        <w:tab/>
        <w:t>Sutarties BD 15.5 punktas papildomas 15.5.13 punktu: „15.5.13. paaiškėjo Lietuvos Respublikos pirkimų, atliekamų vandentvarkos, energetikos, transporto ar pašto paslaugų srities perkančiųjų subjektų įstatymo 58 straipsnio 4</w:t>
      </w:r>
      <w:r w:rsidRPr="00765E1C">
        <w:rPr>
          <w:rFonts w:ascii="Calibri" w:eastAsia="Times New Roman" w:hAnsi="Calibri" w:cs="Calibri"/>
          <w:bCs/>
          <w:vertAlign w:val="superscript"/>
        </w:rPr>
        <w:t>1</w:t>
      </w:r>
      <w:r w:rsidRPr="00765E1C">
        <w:rPr>
          <w:rFonts w:ascii="Calibri" w:eastAsia="Times New Roman" w:hAnsi="Calibri" w:cs="Calibri"/>
          <w:bCs/>
        </w:rPr>
        <w:t xml:space="preserve"> dalyje nurodytos aplinkybės”.</w:t>
      </w:r>
    </w:p>
    <w:p w14:paraId="1EF59F9E" w14:textId="77777777" w:rsidR="00765E1C" w:rsidRPr="00765E1C" w:rsidRDefault="00765E1C" w:rsidP="00765E1C">
      <w:pPr>
        <w:spacing w:after="60" w:line="240" w:lineRule="auto"/>
        <w:jc w:val="both"/>
        <w:rPr>
          <w:rFonts w:ascii="Calibri" w:eastAsia="Times New Roman" w:hAnsi="Calibri" w:cs="Calibri"/>
          <w:b/>
          <w:u w:val="single"/>
        </w:rPr>
      </w:pPr>
      <w:r w:rsidRPr="00765E1C">
        <w:rPr>
          <w:rFonts w:ascii="Calibri" w:eastAsia="Times New Roman" w:hAnsi="Calibri" w:cs="Calibri"/>
          <w:b/>
          <w:u w:val="single"/>
        </w:rPr>
        <w:t>11.3. Sutarties BD 15.2. punktas išdėstomas taip: „Sutartį pažeidusi Šalis privalo atlyginti visus kitos Šalies dėl to patirtus</w:t>
      </w:r>
      <w:r w:rsidRPr="00765E1C">
        <w:rPr>
          <w:rFonts w:ascii="Calibri" w:eastAsia="Times New Roman" w:hAnsi="Calibri" w:cs="Calibri"/>
          <w:b/>
          <w:spacing w:val="-14"/>
          <w:u w:val="single"/>
        </w:rPr>
        <w:t xml:space="preserve"> tiesioginius </w:t>
      </w:r>
      <w:r w:rsidRPr="00765E1C">
        <w:rPr>
          <w:rFonts w:ascii="Calibri" w:eastAsia="Times New Roman" w:hAnsi="Calibri" w:cs="Calibri"/>
          <w:b/>
          <w:u w:val="single"/>
        </w:rPr>
        <w:t>nuostolius“.</w:t>
      </w:r>
    </w:p>
    <w:p w14:paraId="4FF934E2" w14:textId="77777777" w:rsidR="00765E1C" w:rsidRPr="00765E1C" w:rsidRDefault="00765E1C" w:rsidP="00765E1C">
      <w:pPr>
        <w:spacing w:after="60" w:line="240" w:lineRule="auto"/>
        <w:jc w:val="both"/>
        <w:rPr>
          <w:rFonts w:ascii="Calibri" w:eastAsia="Times New Roman" w:hAnsi="Calibri" w:cs="Calibri"/>
          <w:b/>
          <w:u w:val="single"/>
        </w:rPr>
      </w:pPr>
      <w:r w:rsidRPr="00765E1C">
        <w:rPr>
          <w:rFonts w:ascii="Calibri" w:eastAsia="Times New Roman" w:hAnsi="Calibri" w:cs="Calibri"/>
          <w:b/>
          <w:u w:val="single"/>
        </w:rPr>
        <w:t xml:space="preserve">11.4. Sutarties BD. 16.5.2 punktas išdėstomas taip: „Sutarties įvykdymo užtikrinimo forma (neatšaukiama, pirmo pareikalavimo banko garantija ar draudimo bendrovės išduotas laidavimo draudimas) yra nurodoma Sutarties SD. </w:t>
      </w:r>
      <w:r w:rsidRPr="00765E1C">
        <w:rPr>
          <w:rFonts w:ascii="Calibri" w:eastAsia="Times New Roman" w:hAnsi="Calibri" w:cs="Calibri"/>
          <w:b/>
          <w:color w:val="000000"/>
          <w:u w:val="single"/>
        </w:rPr>
        <w:t xml:space="preserve">Sutarties įvykdymo užtikrinimas gali neapimti: </w:t>
      </w:r>
      <w:r w:rsidRPr="00765E1C">
        <w:rPr>
          <w:rFonts w:ascii="Calibri" w:eastAsia="Times New Roman" w:hAnsi="Calibri" w:cs="Calibri"/>
          <w:b/>
          <w:u w:val="single"/>
        </w:rPr>
        <w:t>Rangovo įsipareigojimų dėl netesybų sumokėjimo įvykdymo užtikrinimo“.</w:t>
      </w:r>
    </w:p>
    <w:p w14:paraId="266E9CB1" w14:textId="77777777" w:rsidR="00765E1C" w:rsidRPr="00765E1C" w:rsidRDefault="00765E1C" w:rsidP="00765E1C">
      <w:pPr>
        <w:spacing w:after="60" w:line="240" w:lineRule="auto"/>
        <w:jc w:val="both"/>
        <w:rPr>
          <w:rFonts w:ascii="Calibri" w:eastAsia="Times New Roman" w:hAnsi="Calibri" w:cs="Calibri"/>
          <w:b/>
          <w:u w:val="single"/>
        </w:rPr>
      </w:pPr>
      <w:r w:rsidRPr="00765E1C">
        <w:rPr>
          <w:rFonts w:ascii="Calibri" w:eastAsia="Times New Roman" w:hAnsi="Calibri" w:cs="Calibri"/>
          <w:b/>
          <w:u w:val="single"/>
        </w:rPr>
        <w:t xml:space="preserve">11.5. Sutarties BD 16.8 punktas išdėstomas taip: </w:t>
      </w:r>
      <w:r w:rsidRPr="00765E1C">
        <w:rPr>
          <w:rFonts w:ascii="Calibri" w:eastAsia="SimSun" w:hAnsi="Calibri" w:cs="Calibri"/>
          <w:b/>
          <w:u w:val="single"/>
        </w:rPr>
        <w:t xml:space="preserve">„Jei pagal Sutarties SD nuostatas į Rangovo Darbų apimtį patenka ir Darbo projekto parengimas, tai Rangovas privalo užtikrinti, kad Darbo projekto rengėjas ne vėliau kaip per 10 (dešimt) dienų po Sutarties su projektuotoju dėl Darbo projekto rengimo pasirašymo, </w:t>
      </w:r>
      <w:r w:rsidRPr="00765E1C">
        <w:rPr>
          <w:rFonts w:ascii="Calibri" w:eastAsia="SimSun" w:hAnsi="Calibri" w:cs="Calibri"/>
          <w:b/>
          <w:u w:val="single"/>
        </w:rPr>
        <w:lastRenderedPageBreak/>
        <w:t>bet ne vėliau kaip per 20 (dvidešimt) dienų nuo Sutarties sudarymo su Užsakovu, savo sąskaita Užsakovui priimtinoje draudimo bendrovėje apdraustų Darbo projekto rengėjo (kaip projektuotojo) civilinę atsakomybę privalomuoju draudimu žemiau nurodytomis sąlygomis, bei pateikti Užsakovui civilinės atsakomybės privalomojo draudimo liudijimo (poliso) ir mokestinio pavedimo, patvirtinančio draudimo įmokos ar jos dalies sumokėjimą, kopijas:&lt;...&gt;“.</w:t>
      </w:r>
    </w:p>
    <w:p w14:paraId="7C7DFCED" w14:textId="77777777" w:rsidR="00765E1C" w:rsidRPr="00765E1C" w:rsidRDefault="00765E1C" w:rsidP="00765E1C">
      <w:pPr>
        <w:spacing w:after="60" w:line="240" w:lineRule="auto"/>
        <w:jc w:val="both"/>
        <w:rPr>
          <w:rFonts w:ascii="Calibri" w:eastAsia="Times New Roman" w:hAnsi="Calibri" w:cs="Calibri"/>
          <w:bCs/>
        </w:rPr>
      </w:pPr>
    </w:p>
    <w:p w14:paraId="085D0D02" w14:textId="77777777" w:rsidR="00765E1C" w:rsidRPr="00765E1C" w:rsidRDefault="00765E1C" w:rsidP="00765E1C">
      <w:pPr>
        <w:spacing w:after="60" w:line="240" w:lineRule="auto"/>
        <w:jc w:val="center"/>
        <w:rPr>
          <w:rFonts w:ascii="Calibri" w:eastAsia="Times New Roman" w:hAnsi="Calibri" w:cs="Calibri"/>
          <w:b/>
        </w:rPr>
      </w:pPr>
      <w:r w:rsidRPr="00765E1C">
        <w:rPr>
          <w:rFonts w:ascii="Calibri" w:eastAsia="Times New Roman" w:hAnsi="Calibri" w:cs="Calibri"/>
          <w:b/>
        </w:rPr>
        <w:t>12.</w:t>
      </w:r>
      <w:r w:rsidRPr="00765E1C">
        <w:rPr>
          <w:rFonts w:ascii="Calibri" w:eastAsia="Times New Roman" w:hAnsi="Calibri" w:cs="Calibri"/>
          <w:b/>
        </w:rPr>
        <w:tab/>
        <w:t>PRIEDAI</w:t>
      </w:r>
    </w:p>
    <w:p w14:paraId="74C8B168" w14:textId="77777777" w:rsidR="00765E1C" w:rsidRPr="00765E1C" w:rsidRDefault="00765E1C" w:rsidP="00765E1C">
      <w:pPr>
        <w:spacing w:after="60" w:line="240" w:lineRule="auto"/>
        <w:jc w:val="both"/>
        <w:rPr>
          <w:rFonts w:ascii="Calibri" w:eastAsia="Times New Roman" w:hAnsi="Calibri" w:cs="Calibri"/>
        </w:rPr>
      </w:pPr>
      <w:r w:rsidRPr="00765E1C">
        <w:rPr>
          <w:rFonts w:ascii="Calibri" w:eastAsia="Times New Roman" w:hAnsi="Calibri" w:cs="Calibri"/>
        </w:rPr>
        <w:t>12.1.</w:t>
      </w:r>
      <w:r w:rsidRPr="00765E1C">
        <w:rPr>
          <w:rFonts w:ascii="Calibri" w:eastAsia="Times New Roman" w:hAnsi="Calibri" w:cs="Calibri"/>
        </w:rPr>
        <w:tab/>
        <w:t>Prie šios Sutarties SD pridedami žemiau nurodyti priedai, kurie sudaro neatskiriamą Sutarties dalį (kiekviena Šalis gauna po vieną kiekvieno priedo egzempliorių):</w:t>
      </w:r>
      <w:r w:rsidRPr="00765E1C">
        <w:rPr>
          <w:rFonts w:ascii="Calibri" w:eastAsia="Times New Roman" w:hAnsi="Calibri" w:cs="Calibri"/>
          <w:i/>
          <w:color w:val="9BBB59"/>
        </w:rPr>
        <w:t xml:space="preserve"> (pašalinami tie priedai, kurių konkrečiu atveju nereikia)</w:t>
      </w:r>
    </w:p>
    <w:p w14:paraId="524ADF03" w14:textId="77777777" w:rsidR="00765E1C" w:rsidRPr="00765E1C" w:rsidRDefault="00765E1C" w:rsidP="00765E1C">
      <w:pPr>
        <w:spacing w:after="60" w:line="240" w:lineRule="auto"/>
        <w:ind w:left="709" w:hanging="709"/>
        <w:jc w:val="both"/>
        <w:rPr>
          <w:rFonts w:ascii="Calibri" w:eastAsia="Times New Roman" w:hAnsi="Calibri" w:cs="Calibri"/>
        </w:rPr>
      </w:pPr>
      <w:r w:rsidRPr="00765E1C">
        <w:rPr>
          <w:rFonts w:ascii="Calibri" w:eastAsia="Times New Roman" w:hAnsi="Calibri" w:cs="Calibri"/>
        </w:rPr>
        <w:t xml:space="preserve">12.1.1. </w:t>
      </w:r>
      <w:r w:rsidRPr="00765E1C">
        <w:rPr>
          <w:rFonts w:ascii="Calibri" w:eastAsia="Times New Roman" w:hAnsi="Calibri" w:cs="Calibri"/>
        </w:rPr>
        <w:tab/>
        <w:t>Priedas Nr. 1 – Kontaktiniai adresai pranešimams siųsti ir asmenys, atsakingi už sutarties vykdymą 1 lapas (konfidenciali informacija);</w:t>
      </w:r>
    </w:p>
    <w:p w14:paraId="1D5A563A" w14:textId="77777777" w:rsidR="00765E1C" w:rsidRPr="00765E1C" w:rsidRDefault="00765E1C" w:rsidP="00765E1C">
      <w:pPr>
        <w:spacing w:after="60" w:line="240" w:lineRule="auto"/>
        <w:ind w:left="709" w:hanging="709"/>
        <w:jc w:val="both"/>
        <w:rPr>
          <w:rFonts w:ascii="Calibri" w:eastAsia="Times New Roman" w:hAnsi="Calibri" w:cs="Calibri"/>
        </w:rPr>
      </w:pPr>
      <w:r w:rsidRPr="00765E1C">
        <w:rPr>
          <w:rFonts w:ascii="Calibri" w:eastAsia="Times New Roman" w:hAnsi="Calibri" w:cs="Calibri"/>
        </w:rPr>
        <w:t>12.1.2.</w:t>
      </w:r>
      <w:r w:rsidRPr="00765E1C">
        <w:rPr>
          <w:rFonts w:ascii="Calibri" w:eastAsia="Times New Roman" w:hAnsi="Calibri" w:cs="Calibri"/>
        </w:rPr>
        <w:tab/>
        <w:t xml:space="preserve">Priedas Nr. 2 – Techninė specifikacija, </w:t>
      </w:r>
      <w:r w:rsidRPr="00765E1C">
        <w:rPr>
          <w:rFonts w:ascii="Calibri" w:eastAsia="Times New Roman" w:hAnsi="Calibri" w:cs="Calibri"/>
          <w:highlight w:val="yellow"/>
        </w:rPr>
        <w:t>____</w:t>
      </w:r>
      <w:r w:rsidRPr="00765E1C">
        <w:rPr>
          <w:rFonts w:ascii="Calibri" w:eastAsia="Times New Roman" w:hAnsi="Calibri" w:cs="Calibri"/>
        </w:rPr>
        <w:t xml:space="preserve"> lapai.</w:t>
      </w:r>
    </w:p>
    <w:p w14:paraId="2DAAA445" w14:textId="77777777" w:rsidR="00765E1C" w:rsidRPr="00765E1C" w:rsidRDefault="00765E1C" w:rsidP="00765E1C">
      <w:pPr>
        <w:spacing w:after="60" w:line="240" w:lineRule="auto"/>
        <w:ind w:left="709" w:hanging="709"/>
        <w:jc w:val="both"/>
        <w:rPr>
          <w:rFonts w:ascii="Calibri" w:eastAsia="Times New Roman" w:hAnsi="Calibri" w:cs="Calibri"/>
        </w:rPr>
      </w:pPr>
      <w:r w:rsidRPr="00765E1C">
        <w:rPr>
          <w:rFonts w:ascii="Calibri" w:eastAsia="Times New Roman" w:hAnsi="Calibri" w:cs="Calibri"/>
        </w:rPr>
        <w:t>12.1.3.</w:t>
      </w:r>
      <w:r w:rsidRPr="00765E1C">
        <w:rPr>
          <w:rFonts w:ascii="Calibri" w:eastAsia="Times New Roman" w:hAnsi="Calibri" w:cs="Calibri"/>
        </w:rPr>
        <w:tab/>
        <w:t xml:space="preserve">Priedas Nr. 3 – Pasiūlymas, </w:t>
      </w:r>
      <w:r w:rsidRPr="00765E1C">
        <w:rPr>
          <w:rFonts w:ascii="Calibri" w:eastAsia="Times New Roman" w:hAnsi="Calibri" w:cs="Calibri"/>
          <w:highlight w:val="yellow"/>
        </w:rPr>
        <w:t>____</w:t>
      </w:r>
      <w:r w:rsidRPr="00765E1C">
        <w:rPr>
          <w:rFonts w:ascii="Calibri" w:eastAsia="Times New Roman" w:hAnsi="Calibri" w:cs="Calibri"/>
        </w:rPr>
        <w:t xml:space="preserve"> lapai.</w:t>
      </w:r>
    </w:p>
    <w:p w14:paraId="066CC390" w14:textId="77777777" w:rsidR="00765E1C" w:rsidRPr="00765E1C" w:rsidRDefault="00765E1C" w:rsidP="00765E1C">
      <w:pPr>
        <w:spacing w:after="60" w:line="240" w:lineRule="auto"/>
        <w:ind w:left="709" w:hanging="709"/>
        <w:jc w:val="both"/>
        <w:rPr>
          <w:rFonts w:ascii="Calibri" w:eastAsia="Times New Roman" w:hAnsi="Calibri" w:cs="Calibri"/>
        </w:rPr>
      </w:pPr>
      <w:r w:rsidRPr="00765E1C">
        <w:rPr>
          <w:rFonts w:ascii="Calibri" w:eastAsia="Times New Roman" w:hAnsi="Calibri" w:cs="Calibri"/>
        </w:rPr>
        <w:t>12.1.4.</w:t>
      </w:r>
      <w:r w:rsidRPr="00765E1C">
        <w:rPr>
          <w:rFonts w:ascii="Calibri" w:eastAsia="Times New Roman" w:hAnsi="Calibri" w:cs="Calibri"/>
        </w:rPr>
        <w:tab/>
        <w:t xml:space="preserve">Priedas Nr. 4 – Užsakovo prašymai paaiškinti pasiūlymą bei Rangovo paaiškinimai, pateikti Pirkimo procedūros metu, </w:t>
      </w:r>
      <w:r w:rsidRPr="00765E1C">
        <w:rPr>
          <w:rFonts w:ascii="Calibri" w:eastAsia="Times New Roman" w:hAnsi="Calibri" w:cs="Calibri"/>
          <w:highlight w:val="yellow"/>
        </w:rPr>
        <w:t>____</w:t>
      </w:r>
      <w:r w:rsidRPr="00765E1C">
        <w:rPr>
          <w:rFonts w:ascii="Calibri" w:eastAsia="Times New Roman" w:hAnsi="Calibri" w:cs="Calibri"/>
        </w:rPr>
        <w:t xml:space="preserve"> lapai.</w:t>
      </w:r>
    </w:p>
    <w:p w14:paraId="15970C49" w14:textId="77777777" w:rsidR="00765E1C" w:rsidRPr="00765E1C" w:rsidRDefault="00765E1C" w:rsidP="00765E1C">
      <w:pPr>
        <w:spacing w:after="60" w:line="240" w:lineRule="auto"/>
        <w:ind w:left="709" w:hanging="709"/>
        <w:jc w:val="both"/>
        <w:rPr>
          <w:rFonts w:ascii="Calibri" w:eastAsia="Times New Roman" w:hAnsi="Calibri" w:cs="Calibri"/>
        </w:rPr>
      </w:pPr>
      <w:r w:rsidRPr="00765E1C">
        <w:rPr>
          <w:rFonts w:ascii="Calibri" w:eastAsia="Times New Roman" w:hAnsi="Calibri" w:cs="Calibri"/>
        </w:rPr>
        <w:t>12.1.5.</w:t>
      </w:r>
      <w:r w:rsidRPr="00765E1C">
        <w:rPr>
          <w:rFonts w:ascii="Calibri" w:eastAsia="Times New Roman" w:hAnsi="Calibri" w:cs="Calibri"/>
        </w:rPr>
        <w:tab/>
        <w:t xml:space="preserve">Priedas Nr. 5 – Pirkimo metu Užsakovo atlikti Pirkimo sąlygų paaiškinimai, patikslinimai, </w:t>
      </w:r>
      <w:r w:rsidRPr="00765E1C">
        <w:rPr>
          <w:rFonts w:ascii="Calibri" w:eastAsia="Times New Roman" w:hAnsi="Calibri" w:cs="Calibri"/>
          <w:highlight w:val="yellow"/>
        </w:rPr>
        <w:t>___</w:t>
      </w:r>
      <w:r w:rsidRPr="00765E1C">
        <w:rPr>
          <w:rFonts w:ascii="Calibri" w:eastAsia="Times New Roman" w:hAnsi="Calibri" w:cs="Calibri"/>
        </w:rPr>
        <w:t xml:space="preserve"> lapai.</w:t>
      </w:r>
    </w:p>
    <w:p w14:paraId="5EBEFCFF" w14:textId="77777777" w:rsidR="00765E1C" w:rsidRPr="00765E1C" w:rsidRDefault="00765E1C" w:rsidP="00765E1C">
      <w:pPr>
        <w:spacing w:after="60" w:line="240" w:lineRule="auto"/>
        <w:ind w:left="709" w:hanging="709"/>
        <w:jc w:val="both"/>
        <w:rPr>
          <w:rFonts w:ascii="Calibri" w:eastAsia="Times New Roman" w:hAnsi="Calibri" w:cs="Calibri"/>
        </w:rPr>
      </w:pPr>
      <w:r w:rsidRPr="00765E1C">
        <w:rPr>
          <w:rFonts w:ascii="Calibri" w:eastAsia="Times New Roman" w:hAnsi="Calibri" w:cs="Calibri"/>
        </w:rPr>
        <w:t>12.1.6.</w:t>
      </w:r>
      <w:r w:rsidRPr="00765E1C">
        <w:rPr>
          <w:rFonts w:ascii="Calibri" w:eastAsia="Times New Roman" w:hAnsi="Calibri" w:cs="Calibri"/>
        </w:rPr>
        <w:tab/>
        <w:t xml:space="preserve">Priedas Nr. 6 – Darbų perdavimo aktų formos, </w:t>
      </w:r>
      <w:r w:rsidRPr="00765E1C">
        <w:rPr>
          <w:rFonts w:ascii="Calibri" w:eastAsia="Times New Roman" w:hAnsi="Calibri" w:cs="Calibri"/>
          <w:highlight w:val="yellow"/>
        </w:rPr>
        <w:t>____</w:t>
      </w:r>
      <w:r w:rsidRPr="00765E1C">
        <w:rPr>
          <w:rFonts w:ascii="Calibri" w:eastAsia="Times New Roman" w:hAnsi="Calibri" w:cs="Calibri"/>
        </w:rPr>
        <w:t xml:space="preserve"> lapai.</w:t>
      </w:r>
    </w:p>
    <w:p w14:paraId="5FFCB07B" w14:textId="77777777" w:rsidR="00765E1C" w:rsidRPr="00765E1C" w:rsidRDefault="00765E1C" w:rsidP="00765E1C">
      <w:pPr>
        <w:spacing w:after="60" w:line="240" w:lineRule="auto"/>
        <w:ind w:left="709" w:hanging="709"/>
        <w:jc w:val="both"/>
        <w:rPr>
          <w:rFonts w:ascii="Calibri" w:eastAsia="Times New Roman" w:hAnsi="Calibri" w:cs="Calibri"/>
        </w:rPr>
      </w:pPr>
      <w:r w:rsidRPr="00765E1C">
        <w:rPr>
          <w:rFonts w:ascii="Calibri" w:eastAsia="Times New Roman" w:hAnsi="Calibri" w:cs="Calibri"/>
        </w:rPr>
        <w:t>12.1.7.</w:t>
      </w:r>
      <w:r w:rsidRPr="00765E1C">
        <w:rPr>
          <w:rFonts w:ascii="Calibri" w:eastAsia="Times New Roman" w:hAnsi="Calibri" w:cs="Calibri"/>
        </w:rPr>
        <w:tab/>
        <w:t>Priedas Nr. 7 – Trišalės atsiskaitymo sutarties forma (jeigu taikoma).</w:t>
      </w:r>
    </w:p>
    <w:p w14:paraId="7C0B4375" w14:textId="77777777" w:rsidR="00765E1C" w:rsidRPr="00765E1C" w:rsidRDefault="00765E1C" w:rsidP="00765E1C">
      <w:pPr>
        <w:spacing w:after="60" w:line="240" w:lineRule="auto"/>
        <w:ind w:left="709" w:hanging="709"/>
        <w:jc w:val="both"/>
        <w:rPr>
          <w:rFonts w:ascii="Calibri" w:eastAsia="Times New Roman" w:hAnsi="Calibri" w:cs="Calibri"/>
        </w:rPr>
      </w:pPr>
      <w:r w:rsidRPr="00765E1C">
        <w:rPr>
          <w:rFonts w:ascii="Calibri" w:eastAsia="Times New Roman" w:hAnsi="Calibri" w:cs="Calibri"/>
        </w:rPr>
        <w:t>12.1.8.</w:t>
      </w:r>
      <w:r w:rsidRPr="00765E1C">
        <w:rPr>
          <w:rFonts w:ascii="Calibri" w:eastAsia="Times New Roman" w:hAnsi="Calibri" w:cs="Calibri"/>
        </w:rPr>
        <w:tab/>
        <w:t xml:space="preserve">Priedas Nr. 8 - Susitarimas Darbuotojų saugos ir sveikatos, gaisrinės saugos, aplinkosaugos klausimais, </w:t>
      </w:r>
      <w:r w:rsidRPr="00765E1C">
        <w:rPr>
          <w:rFonts w:ascii="Calibri" w:eastAsia="Times New Roman" w:hAnsi="Calibri" w:cs="Calibri"/>
          <w:highlight w:val="yellow"/>
        </w:rPr>
        <w:t>____</w:t>
      </w:r>
      <w:r w:rsidRPr="00765E1C">
        <w:rPr>
          <w:rFonts w:ascii="Calibri" w:eastAsia="Times New Roman" w:hAnsi="Calibri" w:cs="Calibri"/>
        </w:rPr>
        <w:t xml:space="preserve"> lapai.</w:t>
      </w:r>
    </w:p>
    <w:p w14:paraId="5727EB78" w14:textId="77777777" w:rsidR="00765E1C" w:rsidRPr="00765E1C" w:rsidRDefault="00765E1C" w:rsidP="00765E1C">
      <w:pPr>
        <w:spacing w:after="60" w:line="240" w:lineRule="auto"/>
        <w:ind w:left="709" w:hanging="709"/>
        <w:jc w:val="both"/>
        <w:rPr>
          <w:rFonts w:ascii="Calibri" w:eastAsia="Times New Roman" w:hAnsi="Calibri" w:cs="Calibri"/>
          <w:i/>
          <w:iCs/>
          <w:color w:val="92D050"/>
        </w:rPr>
      </w:pPr>
      <w:r w:rsidRPr="00765E1C">
        <w:rPr>
          <w:rFonts w:ascii="Calibri" w:eastAsia="Times New Roman" w:hAnsi="Calibri" w:cs="Calibri"/>
          <w:i/>
          <w:iCs/>
          <w:color w:val="92D050"/>
        </w:rPr>
        <w:t>12.1.9.</w:t>
      </w:r>
      <w:r w:rsidRPr="00765E1C">
        <w:rPr>
          <w:rFonts w:ascii="Calibri" w:eastAsia="Times New Roman" w:hAnsi="Calibri" w:cs="Calibri"/>
          <w:i/>
          <w:iCs/>
          <w:color w:val="92D050"/>
        </w:rPr>
        <w:tab/>
        <w:t>(pagal poreikį sąrašas priedų gali būti papildomas)</w:t>
      </w:r>
    </w:p>
    <w:p w14:paraId="3181401F" w14:textId="77777777" w:rsidR="00765E1C" w:rsidRPr="00765E1C" w:rsidRDefault="00765E1C" w:rsidP="00765E1C">
      <w:pPr>
        <w:spacing w:after="60" w:line="240" w:lineRule="auto"/>
        <w:ind w:firstLine="720"/>
        <w:jc w:val="both"/>
        <w:rPr>
          <w:rFonts w:ascii="Calibri" w:eastAsia="Times New Roman" w:hAnsi="Calibri" w:cs="Calibri"/>
          <w:i/>
          <w:iCs/>
          <w:color w:val="92D050"/>
        </w:rPr>
      </w:pPr>
    </w:p>
    <w:p w14:paraId="4685C3D2" w14:textId="77777777" w:rsidR="00765E1C" w:rsidRPr="00765E1C" w:rsidRDefault="00765E1C" w:rsidP="00765E1C">
      <w:pPr>
        <w:spacing w:after="60" w:line="240" w:lineRule="auto"/>
        <w:jc w:val="center"/>
        <w:rPr>
          <w:rFonts w:ascii="Calibri" w:eastAsia="Times New Roman" w:hAnsi="Calibri" w:cs="Calibri"/>
        </w:rPr>
      </w:pPr>
      <w:r w:rsidRPr="00765E1C">
        <w:rPr>
          <w:rFonts w:ascii="Calibri" w:eastAsia="Times New Roman" w:hAnsi="Calibri" w:cs="Calibri"/>
          <w:b/>
        </w:rPr>
        <w:t>13.</w:t>
      </w:r>
      <w:r w:rsidRPr="00765E1C">
        <w:rPr>
          <w:rFonts w:ascii="Calibri" w:eastAsia="Times New Roman" w:hAnsi="Calibri" w:cs="Calibri"/>
          <w:b/>
        </w:rPr>
        <w:tab/>
        <w:t>ŠALIŲ PARAŠAI</w:t>
      </w:r>
    </w:p>
    <w:p w14:paraId="14B631F9" w14:textId="77777777" w:rsidR="00765E1C" w:rsidRPr="00765E1C" w:rsidRDefault="00765E1C" w:rsidP="00765E1C">
      <w:pPr>
        <w:spacing w:after="0" w:line="240" w:lineRule="auto"/>
        <w:jc w:val="center"/>
        <w:rPr>
          <w:rFonts w:ascii="Calibri" w:eastAsia="Times New Roman" w:hAnsi="Calibri" w:cs="Calibri"/>
        </w:rPr>
      </w:pPr>
    </w:p>
    <w:tbl>
      <w:tblPr>
        <w:tblW w:w="0" w:type="auto"/>
        <w:tblLook w:val="0000" w:firstRow="0" w:lastRow="0" w:firstColumn="0" w:lastColumn="0" w:noHBand="0" w:noVBand="0"/>
      </w:tblPr>
      <w:tblGrid>
        <w:gridCol w:w="4360"/>
        <w:gridCol w:w="4361"/>
      </w:tblGrid>
      <w:tr w:rsidR="00765E1C" w:rsidRPr="00765E1C" w14:paraId="18BD6EB2" w14:textId="77777777" w:rsidTr="00362B48">
        <w:tc>
          <w:tcPr>
            <w:tcW w:w="4360" w:type="dxa"/>
          </w:tcPr>
          <w:p w14:paraId="2CA7D967" w14:textId="77777777" w:rsidR="00765E1C" w:rsidRPr="00765E1C" w:rsidRDefault="00765E1C" w:rsidP="00765E1C">
            <w:pPr>
              <w:tabs>
                <w:tab w:val="left" w:pos="540"/>
                <w:tab w:val="left" w:pos="1980"/>
                <w:tab w:val="left" w:pos="4570"/>
              </w:tabs>
              <w:spacing w:after="0" w:line="240" w:lineRule="auto"/>
              <w:jc w:val="both"/>
              <w:rPr>
                <w:rFonts w:ascii="Calibri" w:eastAsia="Times New Roman" w:hAnsi="Calibri" w:cs="Calibri"/>
                <w:b/>
                <w:bCs/>
              </w:rPr>
            </w:pPr>
            <w:r w:rsidRPr="00765E1C">
              <w:rPr>
                <w:rFonts w:ascii="Calibri" w:eastAsia="Times New Roman" w:hAnsi="Calibri" w:cs="Calibri"/>
                <w:b/>
                <w:bCs/>
              </w:rPr>
              <w:t>Užsakovo vardu:</w:t>
            </w:r>
          </w:p>
          <w:p w14:paraId="3E4C03E2" w14:textId="77777777" w:rsidR="00765E1C" w:rsidRPr="00765E1C" w:rsidRDefault="00765E1C" w:rsidP="00765E1C">
            <w:pPr>
              <w:spacing w:after="0" w:line="240" w:lineRule="auto"/>
              <w:jc w:val="both"/>
              <w:rPr>
                <w:rFonts w:ascii="Calibri" w:eastAsia="Times New Roman" w:hAnsi="Calibri" w:cs="Calibri"/>
                <w:bCs/>
              </w:rPr>
            </w:pPr>
          </w:p>
          <w:p w14:paraId="053DC92D" w14:textId="77777777" w:rsidR="00765E1C" w:rsidRPr="00765E1C" w:rsidRDefault="00765E1C" w:rsidP="00765E1C">
            <w:pPr>
              <w:spacing w:after="0" w:line="240" w:lineRule="auto"/>
              <w:jc w:val="both"/>
              <w:rPr>
                <w:rFonts w:ascii="Calibri" w:eastAsia="Times New Roman" w:hAnsi="Calibri" w:cs="Calibri"/>
                <w:bCs/>
              </w:rPr>
            </w:pPr>
          </w:p>
        </w:tc>
        <w:tc>
          <w:tcPr>
            <w:tcW w:w="4361" w:type="dxa"/>
          </w:tcPr>
          <w:p w14:paraId="2E5B6F2F" w14:textId="77777777" w:rsidR="00765E1C" w:rsidRPr="00765E1C" w:rsidRDefault="00765E1C" w:rsidP="00765E1C">
            <w:pPr>
              <w:tabs>
                <w:tab w:val="left" w:pos="540"/>
                <w:tab w:val="left" w:pos="1980"/>
                <w:tab w:val="left" w:pos="4570"/>
              </w:tabs>
              <w:spacing w:after="0" w:line="240" w:lineRule="auto"/>
              <w:jc w:val="both"/>
              <w:rPr>
                <w:rFonts w:ascii="Calibri" w:eastAsia="Times New Roman" w:hAnsi="Calibri" w:cs="Calibri"/>
                <w:b/>
                <w:bCs/>
              </w:rPr>
            </w:pPr>
            <w:r w:rsidRPr="00765E1C">
              <w:rPr>
                <w:rFonts w:ascii="Calibri" w:eastAsia="Times New Roman" w:hAnsi="Calibri" w:cs="Calibri"/>
                <w:b/>
                <w:bCs/>
              </w:rPr>
              <w:t>Rangovo vardu:</w:t>
            </w:r>
          </w:p>
          <w:p w14:paraId="04C51B85" w14:textId="77777777" w:rsidR="00765E1C" w:rsidRPr="00765E1C" w:rsidRDefault="00765E1C" w:rsidP="00765E1C">
            <w:pPr>
              <w:spacing w:after="0" w:line="240" w:lineRule="auto"/>
              <w:jc w:val="both"/>
              <w:rPr>
                <w:rFonts w:ascii="Calibri" w:eastAsia="Times New Roman" w:hAnsi="Calibri" w:cs="Calibri"/>
                <w:bCs/>
                <w:highlight w:val="yellow"/>
              </w:rPr>
            </w:pPr>
          </w:p>
        </w:tc>
      </w:tr>
      <w:tr w:rsidR="00765E1C" w:rsidRPr="00765E1C" w14:paraId="70F741E3" w14:textId="77777777" w:rsidTr="00362B48">
        <w:tc>
          <w:tcPr>
            <w:tcW w:w="4360" w:type="dxa"/>
          </w:tcPr>
          <w:p w14:paraId="364C710A" w14:textId="77777777" w:rsidR="00765E1C" w:rsidRPr="00765E1C" w:rsidRDefault="00765E1C" w:rsidP="00765E1C">
            <w:pPr>
              <w:tabs>
                <w:tab w:val="left" w:pos="540"/>
                <w:tab w:val="left" w:pos="1980"/>
                <w:tab w:val="left" w:pos="4570"/>
              </w:tabs>
              <w:spacing w:after="0" w:line="240" w:lineRule="auto"/>
              <w:jc w:val="both"/>
              <w:rPr>
                <w:rFonts w:ascii="Calibri" w:eastAsia="Times New Roman" w:hAnsi="Calibri" w:cs="Calibri"/>
                <w:bCs/>
              </w:rPr>
            </w:pPr>
            <w:r w:rsidRPr="00765E1C">
              <w:rPr>
                <w:rFonts w:ascii="Calibri" w:eastAsia="Times New Roman" w:hAnsi="Calibri" w:cs="Calibri"/>
                <w:bCs/>
              </w:rPr>
              <w:t>_______________________</w:t>
            </w:r>
          </w:p>
        </w:tc>
        <w:tc>
          <w:tcPr>
            <w:tcW w:w="4361" w:type="dxa"/>
          </w:tcPr>
          <w:p w14:paraId="2D996653" w14:textId="77777777" w:rsidR="00765E1C" w:rsidRPr="00765E1C" w:rsidRDefault="00765E1C" w:rsidP="00765E1C">
            <w:pPr>
              <w:tabs>
                <w:tab w:val="left" w:pos="540"/>
                <w:tab w:val="left" w:pos="1980"/>
                <w:tab w:val="left" w:pos="4570"/>
              </w:tabs>
              <w:spacing w:after="0" w:line="240" w:lineRule="auto"/>
              <w:jc w:val="both"/>
              <w:rPr>
                <w:rFonts w:ascii="Calibri" w:eastAsia="Times New Roman" w:hAnsi="Calibri" w:cs="Calibri"/>
                <w:bCs/>
              </w:rPr>
            </w:pPr>
            <w:r w:rsidRPr="00765E1C">
              <w:rPr>
                <w:rFonts w:ascii="Calibri" w:eastAsia="Times New Roman" w:hAnsi="Calibri" w:cs="Calibri"/>
                <w:bCs/>
              </w:rPr>
              <w:t>_________________________</w:t>
            </w:r>
          </w:p>
        </w:tc>
      </w:tr>
      <w:tr w:rsidR="00765E1C" w:rsidRPr="00765E1C" w14:paraId="692CD79D" w14:textId="77777777" w:rsidTr="00362B48">
        <w:tc>
          <w:tcPr>
            <w:tcW w:w="4360" w:type="dxa"/>
          </w:tcPr>
          <w:p w14:paraId="58A78318" w14:textId="77777777" w:rsidR="00765E1C" w:rsidRPr="00765E1C" w:rsidRDefault="00765E1C" w:rsidP="00765E1C">
            <w:pPr>
              <w:tabs>
                <w:tab w:val="left" w:pos="540"/>
                <w:tab w:val="left" w:pos="1980"/>
                <w:tab w:val="left" w:pos="4570"/>
              </w:tabs>
              <w:spacing w:after="0" w:line="240" w:lineRule="auto"/>
              <w:jc w:val="both"/>
              <w:rPr>
                <w:rFonts w:ascii="Calibri" w:eastAsia="Times New Roman" w:hAnsi="Calibri" w:cs="Calibri"/>
                <w:bCs/>
              </w:rPr>
            </w:pPr>
          </w:p>
        </w:tc>
        <w:tc>
          <w:tcPr>
            <w:tcW w:w="4361" w:type="dxa"/>
          </w:tcPr>
          <w:p w14:paraId="2D5D23A2" w14:textId="77777777" w:rsidR="00765E1C" w:rsidRPr="00765E1C" w:rsidRDefault="00765E1C" w:rsidP="00765E1C">
            <w:pPr>
              <w:tabs>
                <w:tab w:val="left" w:pos="540"/>
                <w:tab w:val="left" w:pos="1980"/>
                <w:tab w:val="left" w:pos="4570"/>
              </w:tabs>
              <w:spacing w:after="0" w:line="240" w:lineRule="auto"/>
              <w:jc w:val="both"/>
              <w:rPr>
                <w:rFonts w:ascii="Calibri" w:eastAsia="Times New Roman" w:hAnsi="Calibri" w:cs="Calibri"/>
                <w:bCs/>
              </w:rPr>
            </w:pPr>
          </w:p>
        </w:tc>
      </w:tr>
    </w:tbl>
    <w:p w14:paraId="78589319" w14:textId="77777777" w:rsidR="00765E1C" w:rsidRDefault="00765E1C" w:rsidP="00765E1C">
      <w:pPr>
        <w:spacing w:after="0" w:line="240" w:lineRule="auto"/>
        <w:rPr>
          <w:rFonts w:ascii="Calibri" w:eastAsia="Times New Roman" w:hAnsi="Calibri" w:cs="Calibri"/>
        </w:rPr>
      </w:pPr>
    </w:p>
    <w:p w14:paraId="2AAB6646" w14:textId="20A36B2A" w:rsidR="00AF1D5A" w:rsidRPr="00765E1C" w:rsidRDefault="00AF1D5A" w:rsidP="00765E1C">
      <w:pPr>
        <w:spacing w:after="0" w:line="240" w:lineRule="auto"/>
        <w:rPr>
          <w:rFonts w:ascii="Calibri" w:eastAsia="Times New Roman" w:hAnsi="Calibri" w:cs="Calibri"/>
        </w:rPr>
      </w:pPr>
      <w:r>
        <w:rPr>
          <w:rFonts w:ascii="Calibri" w:eastAsia="Times New Roman" w:hAnsi="Calibri" w:cs="Calibri"/>
        </w:rPr>
        <w:t>__________________________________</w:t>
      </w:r>
    </w:p>
    <w:p w14:paraId="45FCA2AF" w14:textId="77777777" w:rsidR="00484FAD" w:rsidRPr="00484FAD" w:rsidRDefault="00484FAD" w:rsidP="00484FAD">
      <w:pPr>
        <w:spacing w:after="0" w:line="240" w:lineRule="auto"/>
        <w:rPr>
          <w:rFonts w:ascii="Calibri" w:eastAsia="Times New Roman" w:hAnsi="Calibri" w:cs="Calibri"/>
        </w:rPr>
      </w:pPr>
    </w:p>
    <w:p w14:paraId="07F9F31D" w14:textId="77777777" w:rsidR="00484FAD" w:rsidRPr="00484FAD" w:rsidRDefault="00484FAD" w:rsidP="00484FAD">
      <w:pPr>
        <w:spacing w:after="0" w:line="240" w:lineRule="auto"/>
        <w:rPr>
          <w:rFonts w:ascii="Calibri" w:eastAsia="Times New Roman" w:hAnsi="Calibri" w:cs="Calibri"/>
        </w:rPr>
      </w:pPr>
      <w:r w:rsidRPr="00484FAD">
        <w:rPr>
          <w:rFonts w:ascii="Calibri" w:eastAsia="Times New Roman" w:hAnsi="Calibri" w:cs="Calibri"/>
        </w:rPr>
        <w:t>Suinteresuotam Dalyviui</w:t>
      </w:r>
    </w:p>
    <w:p w14:paraId="1AF0435A" w14:textId="77777777" w:rsidR="00484FAD" w:rsidRPr="00484FAD" w:rsidRDefault="00484FAD" w:rsidP="00484FAD">
      <w:pPr>
        <w:spacing w:after="0" w:line="240" w:lineRule="auto"/>
        <w:rPr>
          <w:rFonts w:ascii="Calibri" w:eastAsia="Times New Roman" w:hAnsi="Calibri" w:cs="Calibri"/>
          <w:i/>
          <w:iCs/>
        </w:rPr>
      </w:pPr>
      <w:r w:rsidRPr="00484FAD">
        <w:rPr>
          <w:rFonts w:ascii="Calibri" w:eastAsia="Times New Roman" w:hAnsi="Calibri" w:cs="Calibri"/>
          <w:i/>
          <w:iCs/>
        </w:rPr>
        <w:t>Siunčiama CVP IS elektroninėmis priemonėmis</w:t>
      </w:r>
    </w:p>
    <w:p w14:paraId="0E54A6CB" w14:textId="77777777" w:rsidR="00484FAD" w:rsidRPr="00484FAD" w:rsidRDefault="00484FAD" w:rsidP="00484FAD">
      <w:pPr>
        <w:spacing w:after="0" w:line="240" w:lineRule="auto"/>
        <w:ind w:firstLine="567"/>
        <w:jc w:val="both"/>
        <w:rPr>
          <w:rFonts w:ascii="Calibri" w:eastAsia="Calibri" w:hAnsi="Calibri" w:cs="Calibri"/>
          <w:color w:val="000000"/>
          <w:lang w:eastAsia="lt-LT"/>
        </w:rPr>
      </w:pPr>
    </w:p>
    <w:p w14:paraId="608F7E14" w14:textId="77777777" w:rsidR="00484FAD" w:rsidRPr="00484FAD" w:rsidRDefault="00484FAD" w:rsidP="00484FAD">
      <w:pPr>
        <w:spacing w:after="0" w:line="240" w:lineRule="auto"/>
        <w:rPr>
          <w:rFonts w:ascii="Calibri" w:eastAsia="Times New Roman" w:hAnsi="Calibri" w:cs="Calibri"/>
          <w:b/>
        </w:rPr>
      </w:pPr>
      <w:r w:rsidRPr="00484FAD">
        <w:rPr>
          <w:rFonts w:ascii="Calibri" w:eastAsia="Times New Roman" w:hAnsi="Calibri" w:cs="Calibri"/>
          <w:b/>
        </w:rPr>
        <w:t xml:space="preserve">DĖL KVIETIMO PATEIKTI DERYBINĮ PASIŪLYMĄ </w:t>
      </w:r>
    </w:p>
    <w:p w14:paraId="7BE4B847" w14:textId="77777777" w:rsidR="00484FAD" w:rsidRPr="00484FAD" w:rsidRDefault="00484FAD" w:rsidP="00484FAD">
      <w:pPr>
        <w:spacing w:after="0" w:line="240" w:lineRule="auto"/>
        <w:ind w:firstLine="851"/>
        <w:jc w:val="both"/>
        <w:rPr>
          <w:rFonts w:ascii="Calibri" w:eastAsia="Times New Roman" w:hAnsi="Calibri" w:cs="Calibri"/>
        </w:rPr>
      </w:pPr>
    </w:p>
    <w:p w14:paraId="107E7508" w14:textId="77777777" w:rsidR="00484FAD" w:rsidRPr="00484FAD" w:rsidRDefault="00484FAD" w:rsidP="00484FAD">
      <w:pPr>
        <w:spacing w:after="0" w:line="240" w:lineRule="auto"/>
        <w:ind w:firstLine="567"/>
        <w:jc w:val="both"/>
        <w:rPr>
          <w:rFonts w:ascii="Calibri" w:eastAsia="Calibri" w:hAnsi="Calibri" w:cs="Calibri"/>
          <w:color w:val="000000"/>
          <w:lang w:eastAsia="lt-LT"/>
        </w:rPr>
      </w:pPr>
      <w:r w:rsidRPr="00484FAD">
        <w:rPr>
          <w:rFonts w:ascii="Calibri" w:eastAsia="Calibri" w:hAnsi="Calibri" w:cs="Calibri"/>
          <w:color w:val="000000"/>
          <w:lang w:eastAsia="lt-LT"/>
        </w:rPr>
        <w:t xml:space="preserve">AB Vilniaus šilumos tinklų (toliau – </w:t>
      </w:r>
      <w:r w:rsidRPr="00484FAD">
        <w:rPr>
          <w:rFonts w:ascii="Calibri" w:eastAsia="Calibri" w:hAnsi="Calibri" w:cs="Calibri"/>
          <w:b/>
          <w:bCs/>
          <w:color w:val="000000"/>
          <w:lang w:eastAsia="lt-LT"/>
        </w:rPr>
        <w:t>Perkantysis subjektas</w:t>
      </w:r>
      <w:r w:rsidRPr="00484FAD">
        <w:rPr>
          <w:rFonts w:ascii="Calibri" w:eastAsia="Calibri" w:hAnsi="Calibri" w:cs="Calibri"/>
          <w:color w:val="000000"/>
          <w:lang w:eastAsia="lt-LT"/>
        </w:rPr>
        <w:t xml:space="preserve">) Viešųjų pirkimų komisija (toliau – Komisija) vykdo </w:t>
      </w:r>
      <w:r w:rsidRPr="00484FAD">
        <w:rPr>
          <w:rFonts w:ascii="Calibri" w:eastAsia="Calibri" w:hAnsi="Calibri" w:cs="Calibri"/>
          <w:b/>
          <w:bCs/>
          <w:color w:val="000000"/>
          <w:lang w:eastAsia="lt-LT"/>
        </w:rPr>
        <w:t>Šilumos tiekimo tinklų nuo ŠK-92533 iki įpjovos 92535R (Justiniškių g., Laisvės pr., Viršuliškių g.), Vilniuje, rekonstravimo darbų pirkimą  (CVP IS  Nr. 657376)</w:t>
      </w:r>
      <w:r w:rsidRPr="00484FAD">
        <w:rPr>
          <w:rFonts w:ascii="Calibri" w:eastAsia="Calibri" w:hAnsi="Calibri" w:cs="Calibri"/>
          <w:color w:val="000000"/>
          <w:lang w:eastAsia="lt-LT"/>
        </w:rPr>
        <w:t xml:space="preserve"> (toliau – Pirkimas). </w:t>
      </w:r>
    </w:p>
    <w:p w14:paraId="5E5C637C" w14:textId="77777777" w:rsidR="00484FAD" w:rsidRPr="00484FAD" w:rsidRDefault="00484FAD" w:rsidP="00484FAD">
      <w:pPr>
        <w:spacing w:after="0" w:line="240" w:lineRule="auto"/>
        <w:ind w:firstLine="567"/>
        <w:jc w:val="both"/>
        <w:rPr>
          <w:rFonts w:ascii="Calibri" w:eastAsia="Calibri" w:hAnsi="Calibri" w:cs="Calibri"/>
          <w:bCs/>
          <w:color w:val="000000"/>
          <w:lang w:eastAsia="lt-LT"/>
        </w:rPr>
      </w:pPr>
      <w:r w:rsidRPr="00484FAD">
        <w:rPr>
          <w:rFonts w:ascii="Calibri" w:eastAsia="Calibri" w:hAnsi="Calibri" w:cs="Calibri"/>
          <w:color w:val="000000"/>
          <w:lang w:eastAsia="lt-LT"/>
        </w:rPr>
        <w:t xml:space="preserve">Jūsų CVP IS pasiūlymo dėžute </w:t>
      </w:r>
      <w:r w:rsidRPr="00484FAD">
        <w:rPr>
          <w:rFonts w:ascii="Calibri" w:eastAsia="Calibri" w:hAnsi="Calibri" w:cs="Calibri"/>
          <w:bCs/>
          <w:color w:val="000000"/>
          <w:lang w:eastAsia="lt-LT"/>
        </w:rPr>
        <w:t xml:space="preserve">pateiktas pakeistas pasiūlymas </w:t>
      </w:r>
      <w:r w:rsidRPr="00484FAD">
        <w:rPr>
          <w:rFonts w:ascii="Calibri" w:eastAsia="Times New Roman" w:hAnsi="Calibri" w:cs="Calibri"/>
          <w:snapToGrid w:val="0"/>
        </w:rPr>
        <w:t>pripažintas atitinkančiu pirmoje derybų pakopoje užfiksuotas sąlygas ir atitinka pirkimo dokumentuose nustatytus reikalavimus. atitinkančiu Pirkimo dokumentuose nustatytus reikalavimus</w:t>
      </w:r>
      <w:r w:rsidRPr="00484FAD">
        <w:rPr>
          <w:rFonts w:ascii="Calibri" w:eastAsia="Times New Roman" w:hAnsi="Calibri" w:cs="Calibri"/>
          <w:color w:val="333333"/>
          <w:shd w:val="clear" w:color="auto" w:fill="FFFFFF"/>
        </w:rPr>
        <w:t xml:space="preserve">, </w:t>
      </w:r>
      <w:r w:rsidRPr="00484FAD">
        <w:rPr>
          <w:rFonts w:ascii="Calibri" w:eastAsia="Times New Roman" w:hAnsi="Calibri" w:cs="Calibri"/>
          <w:snapToGrid w:val="0"/>
        </w:rPr>
        <w:t xml:space="preserve">todėl </w:t>
      </w:r>
      <w:r w:rsidRPr="00484FAD">
        <w:rPr>
          <w:rFonts w:ascii="Calibri" w:eastAsia="Times New Roman" w:hAnsi="Calibri" w:cs="Calibri"/>
          <w:bCs/>
        </w:rPr>
        <w:t xml:space="preserve">vadovaujantis Pirkimo specialiųjų sąlygų 8.2 punktu kviečiame </w:t>
      </w:r>
      <w:r w:rsidRPr="00484FAD">
        <w:rPr>
          <w:rFonts w:ascii="Calibri" w:eastAsia="Times New Roman" w:hAnsi="Calibri" w:cs="Calibri"/>
        </w:rPr>
        <w:t>Jus dalyvauti derybose</w:t>
      </w:r>
      <w:r w:rsidRPr="00484FAD">
        <w:rPr>
          <w:rFonts w:ascii="Calibri" w:eastAsia="Times New Roman" w:hAnsi="Calibri" w:cs="Calibri"/>
          <w:bCs/>
        </w:rPr>
        <w:t xml:space="preserve"> dėl pasiūlymo kainos sumažinimo I Pirkimo daliai.</w:t>
      </w:r>
    </w:p>
    <w:p w14:paraId="19617300" w14:textId="77777777" w:rsidR="00484FAD" w:rsidRPr="00484FAD" w:rsidRDefault="00484FAD" w:rsidP="00484FAD">
      <w:pPr>
        <w:tabs>
          <w:tab w:val="left" w:pos="851"/>
          <w:tab w:val="left" w:pos="1134"/>
        </w:tabs>
        <w:spacing w:after="0" w:line="240" w:lineRule="auto"/>
        <w:ind w:firstLine="567"/>
        <w:jc w:val="both"/>
        <w:rPr>
          <w:rFonts w:ascii="Calibri" w:eastAsia="Calibri" w:hAnsi="Calibri" w:cs="Calibri"/>
          <w:bCs/>
          <w:color w:val="000000"/>
          <w:lang w:eastAsia="lt-LT"/>
        </w:rPr>
      </w:pPr>
      <w:r w:rsidRPr="00484FAD">
        <w:rPr>
          <w:rFonts w:ascii="Calibri" w:eastAsia="Times New Roman" w:hAnsi="Calibri" w:cs="Calibri"/>
        </w:rPr>
        <w:t>Vadovaujantis Pirkimo specialiųjų sąlygų 9.5.4 punktu, derybos vykdomos Centrinės viešųjų pirkimų informacinės sistemos (toliau – CVP IS) susirašinėjimo priemonėmis, prašant Jus pateikti derybinį pasiūlymą.</w:t>
      </w:r>
    </w:p>
    <w:p w14:paraId="4A859081" w14:textId="77777777" w:rsidR="00484FAD" w:rsidRPr="00484FAD" w:rsidRDefault="00484FAD" w:rsidP="00484FAD">
      <w:pPr>
        <w:spacing w:after="0" w:line="240" w:lineRule="auto"/>
        <w:ind w:firstLine="567"/>
        <w:jc w:val="both"/>
        <w:rPr>
          <w:rFonts w:ascii="Calibri" w:eastAsia="Times New Roman" w:hAnsi="Calibri" w:cs="Calibri"/>
        </w:rPr>
      </w:pPr>
      <w:r w:rsidRPr="00484FAD">
        <w:rPr>
          <w:rFonts w:ascii="Calibri" w:eastAsia="Times New Roman" w:hAnsi="Calibri" w:cs="Calibri"/>
        </w:rPr>
        <w:t>Derybų metu derybų protokolas nebus surašomas, kadangi derybos vykdomos CVP IS priemonėmis.</w:t>
      </w:r>
    </w:p>
    <w:p w14:paraId="010585F9" w14:textId="77777777" w:rsidR="00484FAD" w:rsidRPr="00484FAD" w:rsidRDefault="00484FAD" w:rsidP="00484FAD">
      <w:pPr>
        <w:spacing w:after="0" w:line="240" w:lineRule="auto"/>
        <w:ind w:firstLine="567"/>
        <w:jc w:val="both"/>
        <w:rPr>
          <w:rFonts w:ascii="Calibri" w:eastAsia="Times New Roman" w:hAnsi="Calibri" w:cs="Calibri"/>
          <w:bCs/>
        </w:rPr>
      </w:pPr>
      <w:r w:rsidRPr="00484FAD">
        <w:rPr>
          <w:rFonts w:ascii="Calibri" w:eastAsia="Times New Roman" w:hAnsi="Calibri" w:cs="Calibri"/>
        </w:rPr>
        <w:lastRenderedPageBreak/>
        <w:t xml:space="preserve">Prašome Jus ne vėliau kaip iki </w:t>
      </w:r>
      <w:r w:rsidRPr="00484FAD">
        <w:rPr>
          <w:rFonts w:ascii="Calibri" w:eastAsia="Times New Roman" w:hAnsi="Calibri" w:cs="Calibri"/>
          <w:b/>
          <w:u w:val="single"/>
        </w:rPr>
        <w:t>2023 m. balandžio 27 d., 10:00 val.</w:t>
      </w:r>
      <w:r w:rsidRPr="00484FAD">
        <w:rPr>
          <w:rFonts w:ascii="Calibri" w:eastAsia="Times New Roman" w:hAnsi="Calibri" w:cs="Calibri"/>
          <w:bCs/>
          <w:u w:val="single"/>
        </w:rPr>
        <w:t xml:space="preserve"> CVP IS susirašinėjimo priemonėmis pateikti </w:t>
      </w:r>
      <w:r w:rsidRPr="00484FAD">
        <w:rPr>
          <w:rFonts w:ascii="Calibri" w:eastAsia="Times New Roman" w:hAnsi="Calibri" w:cs="Calibri"/>
          <w:bCs/>
        </w:rPr>
        <w:t>derybinį pasiūlymą, užpildant</w:t>
      </w:r>
      <w:r w:rsidRPr="00484FAD">
        <w:rPr>
          <w:rFonts w:ascii="Calibri" w:eastAsia="Calibri" w:hAnsi="Calibri" w:cs="Calibri"/>
        </w:rPr>
        <w:t xml:space="preserve"> Specialiųjų sąlygų 2 priedą (pasiūlymo formą) </w:t>
      </w:r>
      <w:r w:rsidRPr="00484FAD">
        <w:rPr>
          <w:rFonts w:ascii="Calibri" w:eastAsia="Times New Roman" w:hAnsi="Calibri" w:cs="Calibri"/>
          <w:bCs/>
        </w:rPr>
        <w:t xml:space="preserve">ir </w:t>
      </w:r>
      <w:r w:rsidRPr="00484FAD">
        <w:rPr>
          <w:rFonts w:ascii="Calibri" w:eastAsia="Calibri" w:hAnsi="Calibri" w:cs="Calibri"/>
        </w:rPr>
        <w:t>pasirašytą sąmatą, užpildytą pagal Specialiųjų sąlygų 1 priedo „Techninė specifikacija“ 3 priedą</w:t>
      </w:r>
      <w:r w:rsidRPr="00484FAD">
        <w:rPr>
          <w:rFonts w:ascii="Calibri" w:eastAsia="Times New Roman" w:hAnsi="Calibri" w:cs="Calibri"/>
          <w:bCs/>
        </w:rPr>
        <w:t>.</w:t>
      </w:r>
    </w:p>
    <w:p w14:paraId="4BF16484" w14:textId="77777777" w:rsidR="00484FAD" w:rsidRPr="00484FAD" w:rsidRDefault="00484FAD" w:rsidP="00484FAD">
      <w:pPr>
        <w:spacing w:after="0" w:line="240" w:lineRule="auto"/>
        <w:ind w:firstLine="567"/>
        <w:jc w:val="both"/>
        <w:rPr>
          <w:rFonts w:ascii="Calibri" w:eastAsia="Times New Roman" w:hAnsi="Calibri" w:cs="Calibri"/>
        </w:rPr>
      </w:pPr>
      <w:r w:rsidRPr="00484FAD">
        <w:rPr>
          <w:rFonts w:ascii="Calibri" w:eastAsia="Times New Roman" w:hAnsi="Calibri" w:cs="Calibri"/>
          <w:bCs/>
        </w:rPr>
        <w:t>Jei iki nurodyto termino Jūs nepateiksite derybinio pasiūlymo laikysime, kad derybose nedalyvavote, būsite pakviesti pateikti galutinį pasiūlymą.</w:t>
      </w:r>
    </w:p>
    <w:p w14:paraId="06AA0B9A" w14:textId="77777777" w:rsidR="00484FAD" w:rsidRPr="00484FAD" w:rsidRDefault="00484FAD" w:rsidP="00484FAD">
      <w:pPr>
        <w:spacing w:after="0" w:line="240" w:lineRule="auto"/>
        <w:ind w:firstLine="567"/>
        <w:jc w:val="both"/>
        <w:rPr>
          <w:rFonts w:ascii="Calibri" w:eastAsia="Times New Roman" w:hAnsi="Calibri" w:cs="Calibri"/>
        </w:rPr>
      </w:pPr>
      <w:proofErr w:type="spellStart"/>
      <w:r w:rsidRPr="00484FAD">
        <w:rPr>
          <w:rFonts w:ascii="Calibri" w:eastAsia="Times New Roman" w:hAnsi="Calibri" w:cs="Calibri"/>
          <w:lang w:val="en-US"/>
        </w:rPr>
        <w:t>Pažymime</w:t>
      </w:r>
      <w:proofErr w:type="spellEnd"/>
      <w:r w:rsidRPr="00484FAD">
        <w:rPr>
          <w:rFonts w:ascii="Calibri" w:eastAsia="Times New Roman" w:hAnsi="Calibri" w:cs="Calibri"/>
          <w:lang w:val="en-US"/>
        </w:rPr>
        <w:t xml:space="preserve">, </w:t>
      </w:r>
      <w:proofErr w:type="spellStart"/>
      <w:r w:rsidRPr="00484FAD">
        <w:rPr>
          <w:rFonts w:ascii="Calibri" w:eastAsia="Times New Roman" w:hAnsi="Calibri" w:cs="Calibri"/>
          <w:lang w:val="en-US"/>
        </w:rPr>
        <w:t>kad</w:t>
      </w:r>
      <w:proofErr w:type="spellEnd"/>
      <w:r w:rsidRPr="00484FAD">
        <w:rPr>
          <w:rFonts w:ascii="Calibri" w:eastAsia="Times New Roman" w:hAnsi="Calibri" w:cs="Calibri"/>
          <w:lang w:val="en-US"/>
        </w:rPr>
        <w:t xml:space="preserve"> </w:t>
      </w:r>
      <w:proofErr w:type="spellStart"/>
      <w:r w:rsidRPr="00484FAD">
        <w:rPr>
          <w:rFonts w:ascii="Calibri" w:eastAsia="Times New Roman" w:hAnsi="Calibri" w:cs="Calibri"/>
          <w:lang w:val="en-US"/>
        </w:rPr>
        <w:t>šiuo</w:t>
      </w:r>
      <w:proofErr w:type="spellEnd"/>
      <w:r w:rsidRPr="00484FAD">
        <w:rPr>
          <w:rFonts w:ascii="Calibri" w:eastAsia="Times New Roman" w:hAnsi="Calibri" w:cs="Calibri"/>
          <w:lang w:val="en-US"/>
        </w:rPr>
        <w:t xml:space="preserve"> </w:t>
      </w:r>
      <w:proofErr w:type="spellStart"/>
      <w:r w:rsidRPr="00484FAD">
        <w:rPr>
          <w:rFonts w:ascii="Calibri" w:eastAsia="Times New Roman" w:hAnsi="Calibri" w:cs="Calibri"/>
          <w:lang w:val="en-US"/>
        </w:rPr>
        <w:t>Pirkimu</w:t>
      </w:r>
      <w:proofErr w:type="spellEnd"/>
      <w:r w:rsidRPr="00484FAD">
        <w:rPr>
          <w:rFonts w:ascii="Calibri" w:eastAsia="Times New Roman" w:hAnsi="Calibri" w:cs="Calibri"/>
          <w:lang w:val="en-US"/>
        </w:rPr>
        <w:t xml:space="preserve"> </w:t>
      </w:r>
      <w:proofErr w:type="spellStart"/>
      <w:r w:rsidRPr="00484FAD">
        <w:rPr>
          <w:rFonts w:ascii="Calibri" w:eastAsia="Times New Roman" w:hAnsi="Calibri" w:cs="Calibri"/>
          <w:lang w:val="en-US"/>
        </w:rPr>
        <w:t>yra</w:t>
      </w:r>
      <w:proofErr w:type="spellEnd"/>
      <w:r w:rsidRPr="00484FAD">
        <w:rPr>
          <w:rFonts w:ascii="Calibri" w:eastAsia="Times New Roman" w:hAnsi="Calibri" w:cs="Calibri"/>
          <w:lang w:val="en-US"/>
        </w:rPr>
        <w:t xml:space="preserve"> </w:t>
      </w:r>
      <w:proofErr w:type="spellStart"/>
      <w:r w:rsidRPr="00484FAD">
        <w:rPr>
          <w:rFonts w:ascii="Calibri" w:eastAsia="Times New Roman" w:hAnsi="Calibri" w:cs="Calibri"/>
          <w:lang w:val="en-US"/>
        </w:rPr>
        <w:t>užtikrinta</w:t>
      </w:r>
      <w:proofErr w:type="spellEnd"/>
      <w:r w:rsidRPr="00484FAD">
        <w:rPr>
          <w:rFonts w:ascii="Calibri" w:eastAsia="Times New Roman" w:hAnsi="Calibri" w:cs="Calibri"/>
          <w:lang w:val="en-US"/>
        </w:rPr>
        <w:t xml:space="preserve"> </w:t>
      </w:r>
      <w:proofErr w:type="spellStart"/>
      <w:r w:rsidRPr="00484FAD">
        <w:rPr>
          <w:rFonts w:ascii="Calibri" w:eastAsia="Times New Roman" w:hAnsi="Calibri" w:cs="Calibri"/>
          <w:lang w:val="en-US"/>
        </w:rPr>
        <w:t>Pirkimo</w:t>
      </w:r>
      <w:proofErr w:type="spellEnd"/>
      <w:r w:rsidRPr="00484FAD">
        <w:rPr>
          <w:rFonts w:ascii="Calibri" w:eastAsia="Times New Roman" w:hAnsi="Calibri" w:cs="Calibri"/>
          <w:lang w:val="en-US"/>
        </w:rPr>
        <w:t xml:space="preserve"> </w:t>
      </w:r>
      <w:proofErr w:type="spellStart"/>
      <w:r w:rsidRPr="00484FAD">
        <w:rPr>
          <w:rFonts w:ascii="Calibri" w:eastAsia="Times New Roman" w:hAnsi="Calibri" w:cs="Calibri"/>
          <w:lang w:val="en-US"/>
        </w:rPr>
        <w:t>dalyvių</w:t>
      </w:r>
      <w:proofErr w:type="spellEnd"/>
      <w:r w:rsidRPr="00484FAD">
        <w:rPr>
          <w:rFonts w:ascii="Calibri" w:eastAsia="Times New Roman" w:hAnsi="Calibri" w:cs="Calibri"/>
          <w:lang w:val="en-US"/>
        </w:rPr>
        <w:t xml:space="preserve"> </w:t>
      </w:r>
      <w:proofErr w:type="spellStart"/>
      <w:r w:rsidRPr="00484FAD">
        <w:rPr>
          <w:rFonts w:ascii="Calibri" w:eastAsia="Times New Roman" w:hAnsi="Calibri" w:cs="Calibri"/>
          <w:lang w:val="en-US"/>
        </w:rPr>
        <w:t>konkurencija</w:t>
      </w:r>
      <w:proofErr w:type="spellEnd"/>
      <w:r w:rsidRPr="00484FAD">
        <w:rPr>
          <w:rFonts w:ascii="Calibri" w:eastAsia="Times New Roman" w:hAnsi="Calibri" w:cs="Calibri"/>
          <w:lang w:val="en-US"/>
        </w:rPr>
        <w:t xml:space="preserve">, </w:t>
      </w:r>
      <w:proofErr w:type="spellStart"/>
      <w:r w:rsidRPr="00484FAD">
        <w:rPr>
          <w:rFonts w:ascii="Calibri" w:eastAsia="Times New Roman" w:hAnsi="Calibri" w:cs="Calibri"/>
          <w:lang w:val="en-US"/>
        </w:rPr>
        <w:t>todėl</w:t>
      </w:r>
      <w:proofErr w:type="spellEnd"/>
      <w:r w:rsidRPr="00484FAD">
        <w:rPr>
          <w:rFonts w:ascii="Calibri" w:eastAsia="Times New Roman" w:hAnsi="Calibri" w:cs="Calibri"/>
          <w:lang w:val="en-US"/>
        </w:rPr>
        <w:t xml:space="preserve"> </w:t>
      </w:r>
      <w:proofErr w:type="spellStart"/>
      <w:r w:rsidRPr="00484FAD">
        <w:rPr>
          <w:rFonts w:ascii="Calibri" w:eastAsia="Times New Roman" w:hAnsi="Calibri" w:cs="Calibri"/>
          <w:lang w:val="en-US"/>
        </w:rPr>
        <w:t>Pirkimo</w:t>
      </w:r>
      <w:proofErr w:type="spellEnd"/>
      <w:r w:rsidRPr="00484FAD">
        <w:rPr>
          <w:rFonts w:ascii="Calibri" w:eastAsia="Times New Roman" w:hAnsi="Calibri" w:cs="Calibri"/>
          <w:lang w:val="en-US"/>
        </w:rPr>
        <w:t xml:space="preserve"> </w:t>
      </w:r>
      <w:proofErr w:type="spellStart"/>
      <w:r w:rsidRPr="00484FAD">
        <w:rPr>
          <w:rFonts w:ascii="Calibri" w:eastAsia="Times New Roman" w:hAnsi="Calibri" w:cs="Calibri"/>
          <w:lang w:val="en-US"/>
        </w:rPr>
        <w:t>dalyvis</w:t>
      </w:r>
      <w:proofErr w:type="spellEnd"/>
      <w:r w:rsidRPr="00484FAD">
        <w:rPr>
          <w:rFonts w:ascii="Calibri" w:eastAsia="Times New Roman" w:hAnsi="Calibri" w:cs="Calibri"/>
          <w:lang w:val="en-US"/>
        </w:rPr>
        <w:t xml:space="preserve">, </w:t>
      </w:r>
      <w:proofErr w:type="spellStart"/>
      <w:r w:rsidRPr="00484FAD">
        <w:rPr>
          <w:rFonts w:ascii="Calibri" w:eastAsia="Times New Roman" w:hAnsi="Calibri" w:cs="Calibri"/>
          <w:lang w:val="en-US"/>
        </w:rPr>
        <w:t>siekdamas</w:t>
      </w:r>
      <w:proofErr w:type="spellEnd"/>
      <w:r w:rsidRPr="00484FAD">
        <w:rPr>
          <w:rFonts w:ascii="Calibri" w:eastAsia="Times New Roman" w:hAnsi="Calibri" w:cs="Calibri"/>
          <w:lang w:val="en-US"/>
        </w:rPr>
        <w:t xml:space="preserve"> </w:t>
      </w:r>
      <w:proofErr w:type="spellStart"/>
      <w:r w:rsidRPr="00484FAD">
        <w:rPr>
          <w:rFonts w:ascii="Calibri" w:eastAsia="Times New Roman" w:hAnsi="Calibri" w:cs="Calibri"/>
          <w:lang w:val="en-US"/>
        </w:rPr>
        <w:t>laimėti</w:t>
      </w:r>
      <w:proofErr w:type="spellEnd"/>
      <w:r w:rsidRPr="00484FAD">
        <w:rPr>
          <w:rFonts w:ascii="Calibri" w:eastAsia="Times New Roman" w:hAnsi="Calibri" w:cs="Calibri"/>
          <w:lang w:val="en-US"/>
        </w:rPr>
        <w:t xml:space="preserve"> </w:t>
      </w:r>
      <w:r w:rsidRPr="00484FAD">
        <w:rPr>
          <w:rFonts w:ascii="Calibri" w:eastAsia="Times New Roman" w:hAnsi="Calibri" w:cs="Calibri"/>
        </w:rPr>
        <w:t>Pirkimą</w:t>
      </w:r>
      <w:r w:rsidRPr="00484FAD">
        <w:rPr>
          <w:rFonts w:ascii="Calibri" w:eastAsia="Times New Roman" w:hAnsi="Calibri" w:cs="Calibri"/>
          <w:lang w:val="en-US"/>
        </w:rPr>
        <w:t xml:space="preserve">, </w:t>
      </w:r>
      <w:proofErr w:type="spellStart"/>
      <w:r w:rsidRPr="00484FAD">
        <w:rPr>
          <w:rFonts w:ascii="Calibri" w:eastAsia="Times New Roman" w:hAnsi="Calibri" w:cs="Calibri"/>
          <w:lang w:val="en-US"/>
        </w:rPr>
        <w:t>turėtų</w:t>
      </w:r>
      <w:proofErr w:type="spellEnd"/>
      <w:r w:rsidRPr="00484FAD">
        <w:rPr>
          <w:rFonts w:ascii="Calibri" w:eastAsia="Times New Roman" w:hAnsi="Calibri" w:cs="Calibri"/>
          <w:lang w:val="en-US"/>
        </w:rPr>
        <w:t xml:space="preserve"> </w:t>
      </w:r>
      <w:proofErr w:type="spellStart"/>
      <w:r w:rsidRPr="00484FAD">
        <w:rPr>
          <w:rFonts w:ascii="Calibri" w:eastAsia="Times New Roman" w:hAnsi="Calibri" w:cs="Calibri"/>
          <w:lang w:val="en-US"/>
        </w:rPr>
        <w:t>atsižvelgti</w:t>
      </w:r>
      <w:proofErr w:type="spellEnd"/>
      <w:r w:rsidRPr="00484FAD">
        <w:rPr>
          <w:rFonts w:ascii="Calibri" w:eastAsia="Times New Roman" w:hAnsi="Calibri" w:cs="Calibri"/>
          <w:lang w:val="en-US"/>
        </w:rPr>
        <w:t xml:space="preserve"> į tai, </w:t>
      </w:r>
      <w:proofErr w:type="spellStart"/>
      <w:r w:rsidRPr="00484FAD">
        <w:rPr>
          <w:rFonts w:ascii="Calibri" w:eastAsia="Times New Roman" w:hAnsi="Calibri" w:cs="Calibri"/>
          <w:lang w:val="en-US"/>
        </w:rPr>
        <w:t>kad</w:t>
      </w:r>
      <w:proofErr w:type="spellEnd"/>
      <w:r w:rsidRPr="00484FAD">
        <w:rPr>
          <w:rFonts w:ascii="Calibri" w:eastAsia="Times New Roman" w:hAnsi="Calibri" w:cs="Calibri"/>
          <w:lang w:val="en-US"/>
        </w:rPr>
        <w:t xml:space="preserve"> </w:t>
      </w:r>
      <w:proofErr w:type="spellStart"/>
      <w:r w:rsidRPr="00484FAD">
        <w:rPr>
          <w:rFonts w:ascii="Calibri" w:eastAsia="Times New Roman" w:hAnsi="Calibri" w:cs="Calibri"/>
          <w:lang w:val="en-US"/>
        </w:rPr>
        <w:t>pasiūlymo</w:t>
      </w:r>
      <w:proofErr w:type="spellEnd"/>
      <w:r w:rsidRPr="00484FAD">
        <w:rPr>
          <w:rFonts w:ascii="Calibri" w:eastAsia="Times New Roman" w:hAnsi="Calibri" w:cs="Calibri"/>
          <w:lang w:val="en-US"/>
        </w:rPr>
        <w:t xml:space="preserve"> </w:t>
      </w:r>
      <w:proofErr w:type="spellStart"/>
      <w:r w:rsidRPr="00484FAD">
        <w:rPr>
          <w:rFonts w:ascii="Calibri" w:eastAsia="Times New Roman" w:hAnsi="Calibri" w:cs="Calibri"/>
          <w:lang w:val="en-US"/>
        </w:rPr>
        <w:t>vertinimas</w:t>
      </w:r>
      <w:proofErr w:type="spellEnd"/>
      <w:r w:rsidRPr="00484FAD">
        <w:rPr>
          <w:rFonts w:ascii="Calibri" w:eastAsia="Times New Roman" w:hAnsi="Calibri" w:cs="Calibri"/>
          <w:lang w:val="en-US"/>
        </w:rPr>
        <w:t xml:space="preserve"> </w:t>
      </w:r>
      <w:proofErr w:type="spellStart"/>
      <w:r w:rsidRPr="00484FAD">
        <w:rPr>
          <w:rFonts w:ascii="Calibri" w:eastAsia="Times New Roman" w:hAnsi="Calibri" w:cs="Calibri"/>
          <w:lang w:val="en-US"/>
        </w:rPr>
        <w:t>vykdomas</w:t>
      </w:r>
      <w:proofErr w:type="spellEnd"/>
      <w:r w:rsidRPr="00484FAD">
        <w:rPr>
          <w:rFonts w:ascii="Calibri" w:eastAsia="Times New Roman" w:hAnsi="Calibri" w:cs="Calibri"/>
          <w:lang w:val="en-US"/>
        </w:rPr>
        <w:t xml:space="preserve"> </w:t>
      </w:r>
      <w:proofErr w:type="spellStart"/>
      <w:r w:rsidRPr="00484FAD">
        <w:rPr>
          <w:rFonts w:ascii="Calibri" w:eastAsia="Times New Roman" w:hAnsi="Calibri" w:cs="Calibri"/>
          <w:lang w:val="en-US"/>
        </w:rPr>
        <w:t>pagal</w:t>
      </w:r>
      <w:proofErr w:type="spellEnd"/>
      <w:r w:rsidRPr="00484FAD">
        <w:rPr>
          <w:rFonts w:ascii="Calibri" w:eastAsia="Times New Roman" w:hAnsi="Calibri" w:cs="Calibri"/>
          <w:lang w:val="en-US"/>
        </w:rPr>
        <w:t xml:space="preserve"> </w:t>
      </w:r>
      <w:proofErr w:type="spellStart"/>
      <w:r w:rsidRPr="00484FAD">
        <w:rPr>
          <w:rFonts w:ascii="Calibri" w:eastAsia="Times New Roman" w:hAnsi="Calibri" w:cs="Calibri"/>
          <w:lang w:val="en-US"/>
        </w:rPr>
        <w:t>mažiausios</w:t>
      </w:r>
      <w:proofErr w:type="spellEnd"/>
      <w:r w:rsidRPr="00484FAD">
        <w:rPr>
          <w:rFonts w:ascii="Calibri" w:eastAsia="Times New Roman" w:hAnsi="Calibri" w:cs="Calibri"/>
          <w:lang w:val="en-US"/>
        </w:rPr>
        <w:t xml:space="preserve"> </w:t>
      </w:r>
      <w:proofErr w:type="spellStart"/>
      <w:r w:rsidRPr="00484FAD">
        <w:rPr>
          <w:rFonts w:ascii="Calibri" w:eastAsia="Times New Roman" w:hAnsi="Calibri" w:cs="Calibri"/>
          <w:lang w:val="en-US"/>
        </w:rPr>
        <w:t>kainos</w:t>
      </w:r>
      <w:proofErr w:type="spellEnd"/>
      <w:r w:rsidRPr="00484FAD">
        <w:rPr>
          <w:rFonts w:ascii="Calibri" w:eastAsia="Times New Roman" w:hAnsi="Calibri" w:cs="Calibri"/>
          <w:lang w:val="en-US"/>
        </w:rPr>
        <w:t xml:space="preserve"> </w:t>
      </w:r>
      <w:proofErr w:type="spellStart"/>
      <w:r w:rsidRPr="00484FAD">
        <w:rPr>
          <w:rFonts w:ascii="Calibri" w:eastAsia="Times New Roman" w:hAnsi="Calibri" w:cs="Calibri"/>
          <w:lang w:val="en-US"/>
        </w:rPr>
        <w:t>kriterijų</w:t>
      </w:r>
      <w:proofErr w:type="spellEnd"/>
      <w:r w:rsidRPr="00484FAD">
        <w:rPr>
          <w:rFonts w:ascii="Calibri" w:eastAsia="Times New Roman" w:hAnsi="Calibri" w:cs="Calibri"/>
          <w:lang w:val="en-US"/>
        </w:rPr>
        <w:t xml:space="preserve"> </w:t>
      </w:r>
      <w:proofErr w:type="spellStart"/>
      <w:r w:rsidRPr="00484FAD">
        <w:rPr>
          <w:rFonts w:ascii="Calibri" w:eastAsia="Times New Roman" w:hAnsi="Calibri" w:cs="Calibri"/>
          <w:lang w:val="en-US"/>
        </w:rPr>
        <w:t>ir</w:t>
      </w:r>
      <w:proofErr w:type="spellEnd"/>
      <w:r w:rsidRPr="00484FAD">
        <w:rPr>
          <w:rFonts w:ascii="Calibri" w:eastAsia="Times New Roman" w:hAnsi="Calibri" w:cs="Calibri"/>
          <w:lang w:val="en-US"/>
        </w:rPr>
        <w:t xml:space="preserve"> </w:t>
      </w:r>
      <w:proofErr w:type="spellStart"/>
      <w:r w:rsidRPr="00484FAD">
        <w:rPr>
          <w:rFonts w:ascii="Calibri" w:eastAsia="Times New Roman" w:hAnsi="Calibri" w:cs="Calibri"/>
          <w:lang w:val="en-US"/>
        </w:rPr>
        <w:t>derybų</w:t>
      </w:r>
      <w:proofErr w:type="spellEnd"/>
      <w:r w:rsidRPr="00484FAD">
        <w:rPr>
          <w:rFonts w:ascii="Calibri" w:eastAsia="Times New Roman" w:hAnsi="Calibri" w:cs="Calibri"/>
          <w:lang w:val="en-US"/>
        </w:rPr>
        <w:t xml:space="preserve"> </w:t>
      </w:r>
      <w:proofErr w:type="spellStart"/>
      <w:r w:rsidRPr="00484FAD">
        <w:rPr>
          <w:rFonts w:ascii="Calibri" w:eastAsia="Times New Roman" w:hAnsi="Calibri" w:cs="Calibri"/>
          <w:lang w:val="en-US"/>
        </w:rPr>
        <w:t>metu</w:t>
      </w:r>
      <w:proofErr w:type="spellEnd"/>
      <w:r w:rsidRPr="00484FAD">
        <w:rPr>
          <w:rFonts w:ascii="Calibri" w:eastAsia="Times New Roman" w:hAnsi="Calibri" w:cs="Calibri"/>
          <w:lang w:val="en-US"/>
        </w:rPr>
        <w:t xml:space="preserve"> </w:t>
      </w:r>
      <w:proofErr w:type="spellStart"/>
      <w:r w:rsidRPr="00484FAD">
        <w:rPr>
          <w:rFonts w:ascii="Calibri" w:eastAsia="Times New Roman" w:hAnsi="Calibri" w:cs="Calibri"/>
          <w:lang w:val="en-US"/>
        </w:rPr>
        <w:t>pasiūlyti</w:t>
      </w:r>
      <w:proofErr w:type="spellEnd"/>
      <w:r w:rsidRPr="00484FAD">
        <w:rPr>
          <w:rFonts w:ascii="Calibri" w:eastAsia="Times New Roman" w:hAnsi="Calibri" w:cs="Calibri"/>
          <w:lang w:val="en-US"/>
        </w:rPr>
        <w:t xml:space="preserve"> </w:t>
      </w:r>
      <w:proofErr w:type="spellStart"/>
      <w:r w:rsidRPr="00484FAD">
        <w:rPr>
          <w:rFonts w:ascii="Calibri" w:eastAsia="Times New Roman" w:hAnsi="Calibri" w:cs="Calibri"/>
          <w:lang w:val="en-US"/>
        </w:rPr>
        <w:t>konkurencingą</w:t>
      </w:r>
      <w:proofErr w:type="spellEnd"/>
      <w:r w:rsidRPr="00484FAD">
        <w:rPr>
          <w:rFonts w:ascii="Calibri" w:eastAsia="Times New Roman" w:hAnsi="Calibri" w:cs="Calibri"/>
          <w:lang w:val="en-US"/>
        </w:rPr>
        <w:t xml:space="preserve"> </w:t>
      </w:r>
      <w:proofErr w:type="spellStart"/>
      <w:r w:rsidRPr="00484FAD">
        <w:rPr>
          <w:rFonts w:ascii="Calibri" w:eastAsia="Times New Roman" w:hAnsi="Calibri" w:cs="Calibri"/>
          <w:lang w:val="en-US"/>
        </w:rPr>
        <w:t>derybinę</w:t>
      </w:r>
      <w:proofErr w:type="spellEnd"/>
      <w:r w:rsidRPr="00484FAD">
        <w:rPr>
          <w:rFonts w:ascii="Calibri" w:eastAsia="Times New Roman" w:hAnsi="Calibri" w:cs="Calibri"/>
          <w:lang w:val="en-US"/>
        </w:rPr>
        <w:t xml:space="preserve"> </w:t>
      </w:r>
      <w:proofErr w:type="spellStart"/>
      <w:r w:rsidRPr="00484FAD">
        <w:rPr>
          <w:rFonts w:ascii="Calibri" w:eastAsia="Times New Roman" w:hAnsi="Calibri" w:cs="Calibri"/>
          <w:lang w:val="en-US"/>
        </w:rPr>
        <w:t>kainą</w:t>
      </w:r>
      <w:proofErr w:type="spellEnd"/>
      <w:r w:rsidRPr="00484FAD">
        <w:rPr>
          <w:rFonts w:ascii="Calibri" w:eastAsia="Times New Roman" w:hAnsi="Calibri" w:cs="Calibri"/>
          <w:lang w:val="en-US"/>
        </w:rPr>
        <w:t>.</w:t>
      </w:r>
    </w:p>
    <w:p w14:paraId="448BC440" w14:textId="77777777" w:rsidR="00484FAD" w:rsidRPr="00484FAD" w:rsidRDefault="00484FAD" w:rsidP="00484FAD">
      <w:pPr>
        <w:spacing w:after="0" w:line="240" w:lineRule="auto"/>
        <w:ind w:firstLine="780"/>
        <w:jc w:val="both"/>
        <w:rPr>
          <w:rFonts w:ascii="Calibri" w:eastAsia="Times New Roman" w:hAnsi="Calibri" w:cs="Calibri"/>
        </w:rPr>
      </w:pPr>
    </w:p>
    <w:p w14:paraId="40F492A8" w14:textId="77777777" w:rsidR="00484FAD" w:rsidRPr="00484FAD" w:rsidRDefault="00484FAD" w:rsidP="00484FAD">
      <w:pPr>
        <w:spacing w:after="0" w:line="240" w:lineRule="auto"/>
        <w:ind w:firstLine="780"/>
        <w:jc w:val="both"/>
        <w:rPr>
          <w:rFonts w:ascii="Calibri" w:eastAsia="Times New Roman" w:hAnsi="Calibri" w:cs="Calibri"/>
        </w:rPr>
      </w:pPr>
    </w:p>
    <w:p w14:paraId="01AB14D8" w14:textId="77777777" w:rsidR="00484FAD" w:rsidRPr="00484FAD" w:rsidRDefault="00484FAD" w:rsidP="00484FAD">
      <w:pPr>
        <w:spacing w:after="0" w:line="240" w:lineRule="auto"/>
        <w:jc w:val="both"/>
        <w:rPr>
          <w:rFonts w:ascii="Calibri" w:eastAsia="Times New Roman" w:hAnsi="Calibri" w:cs="Calibri"/>
        </w:rPr>
      </w:pPr>
      <w:r w:rsidRPr="00484FAD">
        <w:rPr>
          <w:rFonts w:ascii="Calibri" w:eastAsia="Times New Roman" w:hAnsi="Calibri" w:cs="Calibri"/>
        </w:rPr>
        <w:t>Komisija</w:t>
      </w:r>
    </w:p>
    <w:p w14:paraId="1B4B65D5" w14:textId="77777777" w:rsidR="00484FAD" w:rsidRPr="00484FAD" w:rsidRDefault="00484FAD" w:rsidP="00484FAD">
      <w:pPr>
        <w:tabs>
          <w:tab w:val="left" w:pos="851"/>
        </w:tabs>
        <w:ind w:firstLine="567"/>
        <w:contextualSpacing/>
        <w:jc w:val="both"/>
        <w:rPr>
          <w:rFonts w:ascii="Calibri" w:eastAsia="Calibri" w:hAnsi="Calibri" w:cs="Calibri"/>
        </w:rPr>
      </w:pPr>
    </w:p>
    <w:p w14:paraId="368E5B2C" w14:textId="77777777" w:rsidR="00484FAD" w:rsidRPr="00484FAD" w:rsidRDefault="00484FAD" w:rsidP="00484FAD">
      <w:pPr>
        <w:spacing w:after="0" w:line="240" w:lineRule="auto"/>
        <w:ind w:firstLine="567"/>
        <w:jc w:val="both"/>
        <w:rPr>
          <w:rFonts w:ascii="Calibri" w:eastAsia="Calibri" w:hAnsi="Calibri" w:cs="Calibri"/>
          <w:color w:val="000000"/>
          <w:lang w:eastAsia="lt-LT"/>
        </w:rPr>
      </w:pPr>
    </w:p>
    <w:p w14:paraId="791029F4" w14:textId="77777777" w:rsidR="00765E1C" w:rsidRPr="00765E1C" w:rsidRDefault="00765E1C" w:rsidP="00765E1C">
      <w:pPr>
        <w:spacing w:after="0" w:line="240" w:lineRule="auto"/>
        <w:rPr>
          <w:rFonts w:ascii="Calibri" w:eastAsia="Times New Roman" w:hAnsi="Calibri" w:cs="Calibri"/>
        </w:rPr>
      </w:pPr>
    </w:p>
    <w:p w14:paraId="7C2669DA" w14:textId="77777777" w:rsidR="00765E1C" w:rsidRPr="00765E1C" w:rsidRDefault="00765E1C" w:rsidP="00765E1C">
      <w:pPr>
        <w:spacing w:after="0" w:line="240" w:lineRule="auto"/>
        <w:rPr>
          <w:rFonts w:ascii="Calibri" w:eastAsia="Times New Roman" w:hAnsi="Calibri" w:cs="Calibri"/>
        </w:rPr>
      </w:pPr>
      <w:r w:rsidRPr="00765E1C">
        <w:rPr>
          <w:rFonts w:ascii="Calibri" w:eastAsia="Times New Roman" w:hAnsi="Calibri" w:cs="Calibri"/>
        </w:rPr>
        <w:br w:type="page"/>
      </w:r>
    </w:p>
    <w:p w14:paraId="68B7C5E8" w14:textId="77777777" w:rsidR="00765E1C" w:rsidRPr="00765E1C" w:rsidRDefault="00765E1C" w:rsidP="00765E1C">
      <w:pPr>
        <w:spacing w:after="60" w:line="240" w:lineRule="auto"/>
        <w:ind w:left="7920"/>
        <w:jc w:val="right"/>
        <w:rPr>
          <w:rFonts w:ascii="Calibri" w:eastAsia="Times New Roman" w:hAnsi="Calibri" w:cs="Calibri"/>
        </w:rPr>
      </w:pPr>
      <w:r w:rsidRPr="00765E1C">
        <w:rPr>
          <w:rFonts w:ascii="Calibri" w:eastAsia="Times New Roman" w:hAnsi="Calibri" w:cs="Calibri"/>
        </w:rPr>
        <w:lastRenderedPageBreak/>
        <w:t>Priedas Nr. 1</w:t>
      </w:r>
    </w:p>
    <w:p w14:paraId="6D303CE8" w14:textId="77777777" w:rsidR="00765E1C" w:rsidRPr="00765E1C" w:rsidRDefault="00765E1C" w:rsidP="00765E1C">
      <w:pPr>
        <w:spacing w:after="60" w:line="240" w:lineRule="auto"/>
        <w:ind w:left="7920"/>
        <w:jc w:val="both"/>
        <w:rPr>
          <w:rFonts w:ascii="Calibri" w:eastAsia="Times New Roman" w:hAnsi="Calibri" w:cs="Calibri"/>
        </w:rPr>
      </w:pPr>
    </w:p>
    <w:p w14:paraId="6E9D7223" w14:textId="77777777" w:rsidR="00765E1C" w:rsidRPr="00765E1C" w:rsidRDefault="00765E1C" w:rsidP="00765E1C">
      <w:pPr>
        <w:spacing w:after="60" w:line="240" w:lineRule="auto"/>
        <w:jc w:val="both"/>
        <w:rPr>
          <w:rFonts w:ascii="Calibri" w:eastAsia="Times New Roman" w:hAnsi="Calibri" w:cs="Calibri"/>
          <w:b/>
        </w:rPr>
      </w:pPr>
      <w:r w:rsidRPr="00765E1C">
        <w:rPr>
          <w:rFonts w:ascii="Calibri" w:eastAsia="Times New Roman" w:hAnsi="Calibri" w:cs="Calibri"/>
          <w:b/>
        </w:rPr>
        <w:t>KONTAKTINIAI ADRESAI PRANEŠIMAMS SIŲSTI IR ASMENYS, ATSAKINGI UŽ SUTARTIES VYKDYMĄ</w:t>
      </w:r>
    </w:p>
    <w:p w14:paraId="29308B3F" w14:textId="77777777" w:rsidR="00765E1C" w:rsidRPr="00765E1C" w:rsidRDefault="00765E1C" w:rsidP="00765E1C">
      <w:pPr>
        <w:spacing w:after="60" w:line="240" w:lineRule="auto"/>
        <w:ind w:firstLine="720"/>
        <w:jc w:val="both"/>
        <w:rPr>
          <w:rFonts w:ascii="Calibri" w:eastAsia="Times New Roman" w:hAnsi="Calibri" w:cs="Calibri"/>
          <w:b/>
        </w:rPr>
      </w:pPr>
    </w:p>
    <w:p w14:paraId="465AC455" w14:textId="77777777" w:rsidR="00765E1C" w:rsidRPr="00765E1C" w:rsidRDefault="00765E1C" w:rsidP="00551B99">
      <w:pPr>
        <w:numPr>
          <w:ilvl w:val="0"/>
          <w:numId w:val="3"/>
        </w:numPr>
        <w:spacing w:after="60" w:line="240" w:lineRule="auto"/>
        <w:ind w:hanging="371"/>
        <w:rPr>
          <w:rFonts w:ascii="Calibri" w:eastAsia="Times New Roman" w:hAnsi="Calibri" w:cs="Calibri"/>
          <w:b/>
        </w:rPr>
      </w:pPr>
      <w:r w:rsidRPr="00765E1C">
        <w:rPr>
          <w:rFonts w:ascii="Calibri" w:eastAsia="Times New Roman" w:hAnsi="Calibri" w:cs="Calibri"/>
          <w:b/>
        </w:rPr>
        <w:t>PRANEŠIMAI</w:t>
      </w:r>
    </w:p>
    <w:p w14:paraId="232ABF8E" w14:textId="77777777" w:rsidR="00765E1C" w:rsidRPr="00765E1C" w:rsidRDefault="00765E1C" w:rsidP="00551B99">
      <w:pPr>
        <w:numPr>
          <w:ilvl w:val="1"/>
          <w:numId w:val="3"/>
        </w:numPr>
        <w:spacing w:after="60" w:line="240" w:lineRule="auto"/>
        <w:jc w:val="both"/>
        <w:rPr>
          <w:rFonts w:ascii="Calibri" w:eastAsia="Times New Roman" w:hAnsi="Calibri" w:cs="Calibri"/>
        </w:rPr>
      </w:pPr>
      <w:r w:rsidRPr="00765E1C">
        <w:rPr>
          <w:rFonts w:ascii="Calibri" w:eastAsia="Times New Roman" w:hAnsi="Calibri" w:cs="Calibri"/>
        </w:rPr>
        <w:t xml:space="preserve">Užsakovo kontaktiniai adresai pranešimams siųsti: adresas - </w:t>
      </w:r>
      <w:r w:rsidRPr="00765E1C">
        <w:rPr>
          <w:rFonts w:ascii="Calibri" w:eastAsia="Times New Roman" w:hAnsi="Calibri" w:cs="Calibri"/>
          <w:i/>
          <w:highlight w:val="lightGray"/>
        </w:rPr>
        <w:t>______________________</w:t>
      </w:r>
      <w:r w:rsidRPr="00765E1C">
        <w:rPr>
          <w:rFonts w:ascii="Calibri" w:eastAsia="Times New Roman" w:hAnsi="Calibri" w:cs="Calibri"/>
        </w:rPr>
        <w:t xml:space="preserve">, elektroninis paštas - </w:t>
      </w:r>
      <w:r w:rsidRPr="00765E1C">
        <w:rPr>
          <w:rFonts w:ascii="Calibri" w:eastAsia="Times New Roman" w:hAnsi="Calibri" w:cs="Calibri"/>
          <w:i/>
          <w:highlight w:val="lightGray"/>
        </w:rPr>
        <w:t>_____________________</w:t>
      </w:r>
      <w:r w:rsidRPr="00765E1C">
        <w:rPr>
          <w:rFonts w:ascii="Calibri" w:eastAsia="Times New Roman" w:hAnsi="Calibri" w:cs="Calibri"/>
        </w:rPr>
        <w:t xml:space="preserve">, </w:t>
      </w:r>
      <w:r w:rsidRPr="00765E1C">
        <w:rPr>
          <w:rFonts w:ascii="Calibri" w:eastAsia="Times New Roman" w:hAnsi="Calibri" w:cs="Calibri"/>
          <w:i/>
          <w:u w:val="single"/>
        </w:rPr>
        <w:t xml:space="preserve">faksas - </w:t>
      </w:r>
      <w:r w:rsidRPr="00765E1C">
        <w:rPr>
          <w:rFonts w:ascii="Calibri" w:eastAsia="Times New Roman" w:hAnsi="Calibri" w:cs="Calibri"/>
          <w:i/>
          <w:highlight w:val="lightGray"/>
        </w:rPr>
        <w:t>_____________________</w:t>
      </w:r>
      <w:r w:rsidRPr="00765E1C">
        <w:rPr>
          <w:rFonts w:ascii="Calibri" w:eastAsia="Times New Roman" w:hAnsi="Calibri" w:cs="Calibri"/>
          <w:i/>
          <w:u w:val="single"/>
        </w:rPr>
        <w:t>.</w:t>
      </w:r>
    </w:p>
    <w:p w14:paraId="3A0379C9" w14:textId="77777777" w:rsidR="00765E1C" w:rsidRPr="00765E1C" w:rsidRDefault="00765E1C" w:rsidP="00551B99">
      <w:pPr>
        <w:numPr>
          <w:ilvl w:val="1"/>
          <w:numId w:val="3"/>
        </w:numPr>
        <w:spacing w:after="60" w:line="240" w:lineRule="auto"/>
        <w:jc w:val="both"/>
        <w:rPr>
          <w:rFonts w:ascii="Calibri" w:eastAsia="Times New Roman" w:hAnsi="Calibri" w:cs="Calibri"/>
        </w:rPr>
      </w:pPr>
      <w:r w:rsidRPr="00765E1C">
        <w:rPr>
          <w:rFonts w:ascii="Calibri" w:eastAsia="Times New Roman" w:hAnsi="Calibri" w:cs="Calibri"/>
        </w:rPr>
        <w:t xml:space="preserve">Rangovo kontaktiniai adresai pranešimams siųsti: adresas - </w:t>
      </w:r>
      <w:r w:rsidRPr="00765E1C">
        <w:rPr>
          <w:rFonts w:ascii="Calibri" w:eastAsia="Times New Roman" w:hAnsi="Calibri" w:cs="Calibri"/>
          <w:i/>
          <w:highlight w:val="lightGray"/>
        </w:rPr>
        <w:t>______________________</w:t>
      </w:r>
      <w:r w:rsidRPr="00765E1C">
        <w:rPr>
          <w:rFonts w:ascii="Calibri" w:eastAsia="Times New Roman" w:hAnsi="Calibri" w:cs="Calibri"/>
        </w:rPr>
        <w:t xml:space="preserve">, elektroninis paštas - </w:t>
      </w:r>
      <w:r w:rsidRPr="00765E1C">
        <w:rPr>
          <w:rFonts w:ascii="Calibri" w:eastAsia="Times New Roman" w:hAnsi="Calibri" w:cs="Calibri"/>
          <w:i/>
          <w:highlight w:val="lightGray"/>
        </w:rPr>
        <w:t>_____________________</w:t>
      </w:r>
      <w:r w:rsidRPr="00765E1C">
        <w:rPr>
          <w:rFonts w:ascii="Calibri" w:eastAsia="Times New Roman" w:hAnsi="Calibri" w:cs="Calibri"/>
        </w:rPr>
        <w:t xml:space="preserve">, </w:t>
      </w:r>
      <w:r w:rsidRPr="00765E1C">
        <w:rPr>
          <w:rFonts w:ascii="Calibri" w:eastAsia="Times New Roman" w:hAnsi="Calibri" w:cs="Calibri"/>
          <w:i/>
          <w:u w:val="single"/>
        </w:rPr>
        <w:t xml:space="preserve">faksas - </w:t>
      </w:r>
      <w:r w:rsidRPr="00765E1C">
        <w:rPr>
          <w:rFonts w:ascii="Calibri" w:eastAsia="Times New Roman" w:hAnsi="Calibri" w:cs="Calibri"/>
          <w:i/>
          <w:highlight w:val="lightGray"/>
        </w:rPr>
        <w:t>_____________________</w:t>
      </w:r>
      <w:r w:rsidRPr="00765E1C">
        <w:rPr>
          <w:rFonts w:ascii="Calibri" w:eastAsia="Times New Roman" w:hAnsi="Calibri" w:cs="Calibri"/>
          <w:i/>
          <w:u w:val="single"/>
        </w:rPr>
        <w:t>.</w:t>
      </w:r>
    </w:p>
    <w:p w14:paraId="3263EDA3" w14:textId="77777777" w:rsidR="00765E1C" w:rsidRPr="00765E1C" w:rsidRDefault="00765E1C" w:rsidP="00765E1C">
      <w:pPr>
        <w:spacing w:after="60" w:line="240" w:lineRule="auto"/>
        <w:ind w:left="1440"/>
        <w:jc w:val="both"/>
        <w:rPr>
          <w:rFonts w:ascii="Calibri" w:eastAsia="Times New Roman" w:hAnsi="Calibri" w:cs="Calibri"/>
        </w:rPr>
      </w:pPr>
    </w:p>
    <w:p w14:paraId="3EA042FB" w14:textId="77777777" w:rsidR="00765E1C" w:rsidRPr="00765E1C" w:rsidRDefault="00765E1C" w:rsidP="00551B99">
      <w:pPr>
        <w:numPr>
          <w:ilvl w:val="0"/>
          <w:numId w:val="3"/>
        </w:numPr>
        <w:spacing w:after="60" w:line="240" w:lineRule="auto"/>
        <w:rPr>
          <w:rFonts w:ascii="Calibri" w:eastAsia="Times New Roman" w:hAnsi="Calibri" w:cs="Calibri"/>
          <w:b/>
        </w:rPr>
      </w:pPr>
      <w:r w:rsidRPr="00765E1C">
        <w:rPr>
          <w:rFonts w:ascii="Calibri" w:eastAsia="Times New Roman" w:hAnsi="Calibri" w:cs="Calibri"/>
          <w:b/>
        </w:rPr>
        <w:t xml:space="preserve">KONTAKTINIAI ASMENYS </w:t>
      </w:r>
    </w:p>
    <w:p w14:paraId="25367CF0" w14:textId="77777777" w:rsidR="00765E1C" w:rsidRPr="00765E1C" w:rsidRDefault="00765E1C" w:rsidP="00551B99">
      <w:pPr>
        <w:numPr>
          <w:ilvl w:val="1"/>
          <w:numId w:val="3"/>
        </w:numPr>
        <w:spacing w:after="60" w:line="240" w:lineRule="auto"/>
        <w:jc w:val="both"/>
        <w:rPr>
          <w:rFonts w:ascii="Calibri" w:eastAsia="Times New Roman" w:hAnsi="Calibri" w:cs="Calibri"/>
        </w:rPr>
      </w:pPr>
      <w:r w:rsidRPr="00765E1C">
        <w:rPr>
          <w:rFonts w:ascii="Calibri" w:eastAsia="Times New Roman" w:hAnsi="Calibri" w:cs="Calibri"/>
        </w:rPr>
        <w:t xml:space="preserve">Užsakovo atstovų, kurie bus atsakingi už šios Sutarties vykdymą, kontaktai: </w:t>
      </w:r>
      <w:r w:rsidRPr="00765E1C">
        <w:rPr>
          <w:rFonts w:ascii="Calibri" w:eastAsia="Times New Roman" w:hAnsi="Calibri" w:cs="Calibri"/>
          <w:i/>
          <w:highlight w:val="lightGray"/>
        </w:rPr>
        <w:t>(pareigos, vardas, pavardė, jų telefonai, el. pašto adresai ir kt. reikalinga informacija).</w:t>
      </w:r>
    </w:p>
    <w:p w14:paraId="3663D04A" w14:textId="77777777" w:rsidR="00765E1C" w:rsidRPr="00765E1C" w:rsidRDefault="00765E1C" w:rsidP="00551B99">
      <w:pPr>
        <w:numPr>
          <w:ilvl w:val="1"/>
          <w:numId w:val="3"/>
        </w:numPr>
        <w:spacing w:after="60" w:line="240" w:lineRule="auto"/>
        <w:jc w:val="both"/>
        <w:rPr>
          <w:rFonts w:ascii="Calibri" w:eastAsia="Times New Roman" w:hAnsi="Calibri" w:cs="Calibri"/>
        </w:rPr>
      </w:pPr>
      <w:r w:rsidRPr="00765E1C">
        <w:rPr>
          <w:rFonts w:ascii="Calibri" w:eastAsia="Times New Roman" w:hAnsi="Calibri" w:cs="Calibri"/>
        </w:rPr>
        <w:t xml:space="preserve">Rangovo atstovų, kurie bus atsakingi už šios Sutarties vykdymą, kontaktai: </w:t>
      </w:r>
      <w:r w:rsidRPr="00765E1C">
        <w:rPr>
          <w:rFonts w:ascii="Calibri" w:eastAsia="Times New Roman" w:hAnsi="Calibri" w:cs="Calibri"/>
          <w:i/>
          <w:highlight w:val="lightGray"/>
        </w:rPr>
        <w:t>(pareigos, vardas, pavardė, jų telefonai, el. pašto adresai ir kt. reikalinga informacija).</w:t>
      </w:r>
    </w:p>
    <w:p w14:paraId="2E3A7D34" w14:textId="77777777" w:rsidR="00765E1C" w:rsidRPr="00765E1C" w:rsidRDefault="00765E1C" w:rsidP="00551B99">
      <w:pPr>
        <w:numPr>
          <w:ilvl w:val="1"/>
          <w:numId w:val="3"/>
        </w:numPr>
        <w:spacing w:after="60" w:line="240" w:lineRule="auto"/>
        <w:jc w:val="both"/>
        <w:rPr>
          <w:rFonts w:ascii="Calibri" w:eastAsia="Times New Roman" w:hAnsi="Calibri" w:cs="Calibri"/>
        </w:rPr>
      </w:pPr>
      <w:r w:rsidRPr="00765E1C">
        <w:rPr>
          <w:rFonts w:ascii="Calibri" w:eastAsia="Times New Roman" w:hAnsi="Calibri" w:cs="Calibri"/>
        </w:rPr>
        <w:t>Už Sutarties paviešinimą atsakingas Tiekimo grandinės komandos projektų vadovas.</w:t>
      </w:r>
    </w:p>
    <w:p w14:paraId="14E1F0F6" w14:textId="77777777" w:rsidR="00765E1C" w:rsidRPr="00765E1C" w:rsidRDefault="00765E1C" w:rsidP="00765E1C">
      <w:pPr>
        <w:spacing w:after="60" w:line="240" w:lineRule="auto"/>
        <w:ind w:left="7920"/>
        <w:jc w:val="both"/>
        <w:rPr>
          <w:rFonts w:ascii="Calibri" w:eastAsia="Times New Roman" w:hAnsi="Calibri" w:cs="Calibri"/>
        </w:rPr>
      </w:pPr>
    </w:p>
    <w:p w14:paraId="3AE5C244" w14:textId="77777777" w:rsidR="00765E1C" w:rsidRPr="00765E1C" w:rsidRDefault="00765E1C" w:rsidP="00765E1C">
      <w:pPr>
        <w:spacing w:after="60" w:line="240" w:lineRule="auto"/>
        <w:ind w:left="7920"/>
        <w:jc w:val="both"/>
        <w:rPr>
          <w:rFonts w:ascii="Calibri" w:eastAsia="Times New Roman" w:hAnsi="Calibri" w:cs="Calibri"/>
        </w:rPr>
      </w:pPr>
    </w:p>
    <w:tbl>
      <w:tblPr>
        <w:tblW w:w="0" w:type="auto"/>
        <w:tblLook w:val="0000" w:firstRow="0" w:lastRow="0" w:firstColumn="0" w:lastColumn="0" w:noHBand="0" w:noVBand="0"/>
      </w:tblPr>
      <w:tblGrid>
        <w:gridCol w:w="3136"/>
        <w:gridCol w:w="3307"/>
        <w:gridCol w:w="3195"/>
      </w:tblGrid>
      <w:tr w:rsidR="00765E1C" w:rsidRPr="00765E1C" w14:paraId="4C04B3AC" w14:textId="77777777" w:rsidTr="00362B48">
        <w:trPr>
          <w:gridAfter w:val="1"/>
          <w:wAfter w:w="3195" w:type="dxa"/>
        </w:trPr>
        <w:tc>
          <w:tcPr>
            <w:tcW w:w="3136" w:type="dxa"/>
          </w:tcPr>
          <w:p w14:paraId="1B5A8DB0" w14:textId="77777777" w:rsidR="00765E1C" w:rsidRPr="00765E1C" w:rsidRDefault="00765E1C" w:rsidP="00765E1C">
            <w:pPr>
              <w:tabs>
                <w:tab w:val="left" w:pos="540"/>
                <w:tab w:val="left" w:pos="1980"/>
                <w:tab w:val="left" w:pos="4570"/>
              </w:tabs>
              <w:spacing w:after="0" w:line="240" w:lineRule="auto"/>
              <w:jc w:val="both"/>
              <w:rPr>
                <w:rFonts w:ascii="Calibri" w:eastAsia="Times New Roman" w:hAnsi="Calibri" w:cs="Calibri"/>
                <w:bCs/>
              </w:rPr>
            </w:pPr>
          </w:p>
        </w:tc>
        <w:tc>
          <w:tcPr>
            <w:tcW w:w="3307" w:type="dxa"/>
          </w:tcPr>
          <w:p w14:paraId="7BFA4A63" w14:textId="77777777" w:rsidR="00765E1C" w:rsidRPr="00765E1C" w:rsidRDefault="00765E1C" w:rsidP="00765E1C">
            <w:pPr>
              <w:tabs>
                <w:tab w:val="left" w:pos="540"/>
                <w:tab w:val="left" w:pos="1980"/>
                <w:tab w:val="left" w:pos="4570"/>
              </w:tabs>
              <w:spacing w:after="0" w:line="240" w:lineRule="auto"/>
              <w:jc w:val="both"/>
              <w:rPr>
                <w:rFonts w:ascii="Calibri" w:eastAsia="Times New Roman" w:hAnsi="Calibri" w:cs="Calibri"/>
                <w:bCs/>
              </w:rPr>
            </w:pPr>
          </w:p>
        </w:tc>
      </w:tr>
      <w:tr w:rsidR="00765E1C" w:rsidRPr="00765E1C" w14:paraId="566A8E3B" w14:textId="77777777" w:rsidTr="00362B48">
        <w:tc>
          <w:tcPr>
            <w:tcW w:w="6443" w:type="dxa"/>
            <w:gridSpan w:val="2"/>
          </w:tcPr>
          <w:p w14:paraId="6B6DA320" w14:textId="77777777" w:rsidR="00765E1C" w:rsidRPr="00765E1C" w:rsidRDefault="00765E1C" w:rsidP="00765E1C">
            <w:pPr>
              <w:tabs>
                <w:tab w:val="left" w:pos="540"/>
                <w:tab w:val="left" w:pos="1980"/>
                <w:tab w:val="left" w:pos="4570"/>
              </w:tabs>
              <w:spacing w:after="0" w:line="240" w:lineRule="auto"/>
              <w:jc w:val="both"/>
              <w:rPr>
                <w:rFonts w:ascii="Calibri" w:eastAsia="Times New Roman" w:hAnsi="Calibri" w:cs="Calibri"/>
                <w:b/>
                <w:bCs/>
              </w:rPr>
            </w:pPr>
            <w:r w:rsidRPr="00765E1C">
              <w:rPr>
                <w:rFonts w:ascii="Calibri" w:eastAsia="Times New Roman" w:hAnsi="Calibri" w:cs="Calibri"/>
                <w:b/>
                <w:bCs/>
              </w:rPr>
              <w:t>Užsakovo vardu:</w:t>
            </w:r>
          </w:p>
          <w:p w14:paraId="6817F410" w14:textId="77777777" w:rsidR="00765E1C" w:rsidRPr="00765E1C" w:rsidRDefault="00765E1C" w:rsidP="00765E1C">
            <w:pPr>
              <w:spacing w:after="0" w:line="240" w:lineRule="auto"/>
              <w:jc w:val="both"/>
              <w:rPr>
                <w:rFonts w:ascii="Calibri" w:eastAsia="Times New Roman" w:hAnsi="Calibri" w:cs="Calibri"/>
                <w:bCs/>
              </w:rPr>
            </w:pPr>
          </w:p>
          <w:p w14:paraId="79FB0A50" w14:textId="77777777" w:rsidR="00765E1C" w:rsidRPr="00765E1C" w:rsidRDefault="00765E1C" w:rsidP="00765E1C">
            <w:pPr>
              <w:spacing w:after="0" w:line="240" w:lineRule="auto"/>
              <w:jc w:val="both"/>
              <w:rPr>
                <w:rFonts w:ascii="Calibri" w:eastAsia="Times New Roman" w:hAnsi="Calibri" w:cs="Calibri"/>
                <w:bCs/>
              </w:rPr>
            </w:pPr>
          </w:p>
        </w:tc>
        <w:tc>
          <w:tcPr>
            <w:tcW w:w="3195" w:type="dxa"/>
          </w:tcPr>
          <w:p w14:paraId="2EC78C9C" w14:textId="77777777" w:rsidR="00765E1C" w:rsidRPr="00765E1C" w:rsidRDefault="00765E1C" w:rsidP="00765E1C">
            <w:pPr>
              <w:tabs>
                <w:tab w:val="left" w:pos="540"/>
                <w:tab w:val="left" w:pos="1980"/>
                <w:tab w:val="left" w:pos="4570"/>
              </w:tabs>
              <w:spacing w:after="0" w:line="240" w:lineRule="auto"/>
              <w:jc w:val="both"/>
              <w:rPr>
                <w:rFonts w:ascii="Calibri" w:eastAsia="Times New Roman" w:hAnsi="Calibri" w:cs="Calibri"/>
                <w:b/>
                <w:bCs/>
              </w:rPr>
            </w:pPr>
            <w:r w:rsidRPr="00765E1C">
              <w:rPr>
                <w:rFonts w:ascii="Calibri" w:eastAsia="Times New Roman" w:hAnsi="Calibri" w:cs="Calibri"/>
                <w:b/>
                <w:bCs/>
              </w:rPr>
              <w:t>Rangovo vardu:</w:t>
            </w:r>
          </w:p>
          <w:p w14:paraId="386A05BA" w14:textId="77777777" w:rsidR="00765E1C" w:rsidRPr="00765E1C" w:rsidRDefault="00765E1C" w:rsidP="00765E1C">
            <w:pPr>
              <w:tabs>
                <w:tab w:val="left" w:pos="540"/>
                <w:tab w:val="left" w:pos="1980"/>
                <w:tab w:val="left" w:pos="4570"/>
              </w:tabs>
              <w:spacing w:after="0" w:line="240" w:lineRule="auto"/>
              <w:jc w:val="both"/>
              <w:rPr>
                <w:rFonts w:ascii="Calibri" w:eastAsia="Times New Roman" w:hAnsi="Calibri" w:cs="Calibri"/>
                <w:b/>
                <w:bCs/>
              </w:rPr>
            </w:pPr>
          </w:p>
        </w:tc>
      </w:tr>
      <w:tr w:rsidR="00765E1C" w:rsidRPr="00765E1C" w14:paraId="6B22F1FD" w14:textId="77777777" w:rsidTr="00362B48">
        <w:tc>
          <w:tcPr>
            <w:tcW w:w="6443" w:type="dxa"/>
            <w:gridSpan w:val="2"/>
          </w:tcPr>
          <w:p w14:paraId="50DF4938" w14:textId="77777777" w:rsidR="00765E1C" w:rsidRPr="00765E1C" w:rsidRDefault="00765E1C" w:rsidP="00765E1C">
            <w:pPr>
              <w:tabs>
                <w:tab w:val="left" w:pos="540"/>
                <w:tab w:val="left" w:pos="1980"/>
                <w:tab w:val="left" w:pos="4570"/>
              </w:tabs>
              <w:spacing w:after="0" w:line="240" w:lineRule="auto"/>
              <w:jc w:val="both"/>
              <w:rPr>
                <w:rFonts w:ascii="Calibri" w:eastAsia="Times New Roman" w:hAnsi="Calibri" w:cs="Calibri"/>
                <w:bCs/>
              </w:rPr>
            </w:pPr>
            <w:r w:rsidRPr="00765E1C">
              <w:rPr>
                <w:rFonts w:ascii="Calibri" w:eastAsia="Times New Roman" w:hAnsi="Calibri" w:cs="Calibri"/>
                <w:bCs/>
              </w:rPr>
              <w:t>_______________________</w:t>
            </w:r>
          </w:p>
        </w:tc>
        <w:tc>
          <w:tcPr>
            <w:tcW w:w="3195" w:type="dxa"/>
          </w:tcPr>
          <w:p w14:paraId="2108D6BE" w14:textId="77777777" w:rsidR="00765E1C" w:rsidRPr="00765E1C" w:rsidRDefault="00765E1C" w:rsidP="00765E1C">
            <w:pPr>
              <w:tabs>
                <w:tab w:val="left" w:pos="540"/>
                <w:tab w:val="left" w:pos="1980"/>
                <w:tab w:val="left" w:pos="4570"/>
              </w:tabs>
              <w:spacing w:after="0" w:line="240" w:lineRule="auto"/>
              <w:jc w:val="both"/>
              <w:rPr>
                <w:rFonts w:ascii="Calibri" w:eastAsia="Times New Roman" w:hAnsi="Calibri" w:cs="Calibri"/>
                <w:b/>
                <w:bCs/>
              </w:rPr>
            </w:pPr>
            <w:r w:rsidRPr="00765E1C">
              <w:rPr>
                <w:rFonts w:ascii="Calibri" w:eastAsia="Times New Roman" w:hAnsi="Calibri" w:cs="Calibri"/>
                <w:b/>
                <w:bCs/>
              </w:rPr>
              <w:t>_________________________</w:t>
            </w:r>
          </w:p>
        </w:tc>
      </w:tr>
      <w:tr w:rsidR="00765E1C" w:rsidRPr="00765E1C" w14:paraId="4664E41E" w14:textId="77777777" w:rsidTr="00362B48">
        <w:tc>
          <w:tcPr>
            <w:tcW w:w="6443" w:type="dxa"/>
            <w:gridSpan w:val="2"/>
          </w:tcPr>
          <w:p w14:paraId="36AA753D" w14:textId="77777777" w:rsidR="00765E1C" w:rsidRPr="00765E1C" w:rsidRDefault="00765E1C" w:rsidP="00765E1C">
            <w:pPr>
              <w:tabs>
                <w:tab w:val="left" w:pos="540"/>
                <w:tab w:val="left" w:pos="1980"/>
                <w:tab w:val="left" w:pos="4570"/>
              </w:tabs>
              <w:spacing w:after="0" w:line="240" w:lineRule="auto"/>
              <w:jc w:val="both"/>
              <w:rPr>
                <w:rFonts w:ascii="Calibri" w:eastAsia="Times New Roman" w:hAnsi="Calibri" w:cs="Calibri"/>
                <w:bCs/>
              </w:rPr>
            </w:pPr>
          </w:p>
        </w:tc>
        <w:tc>
          <w:tcPr>
            <w:tcW w:w="3195" w:type="dxa"/>
          </w:tcPr>
          <w:p w14:paraId="44608897" w14:textId="77777777" w:rsidR="00765E1C" w:rsidRPr="00765E1C" w:rsidRDefault="00765E1C" w:rsidP="00765E1C">
            <w:pPr>
              <w:tabs>
                <w:tab w:val="left" w:pos="540"/>
                <w:tab w:val="left" w:pos="1980"/>
                <w:tab w:val="left" w:pos="4570"/>
              </w:tabs>
              <w:spacing w:after="0" w:line="240" w:lineRule="auto"/>
              <w:jc w:val="both"/>
              <w:rPr>
                <w:rFonts w:ascii="Calibri" w:eastAsia="Times New Roman" w:hAnsi="Calibri" w:cs="Calibri"/>
                <w:b/>
                <w:bCs/>
              </w:rPr>
            </w:pPr>
          </w:p>
        </w:tc>
      </w:tr>
    </w:tbl>
    <w:p w14:paraId="72CE90F3" w14:textId="77777777" w:rsidR="00765E1C" w:rsidRPr="00CF15AC" w:rsidRDefault="00765E1C" w:rsidP="00CF15AC">
      <w:pPr>
        <w:spacing w:after="0" w:line="240" w:lineRule="auto"/>
        <w:jc w:val="both"/>
        <w:rPr>
          <w:rFonts w:ascii="Calibri" w:eastAsia="Times New Roman" w:hAnsi="Calibri" w:cs="Calibri"/>
          <w:lang w:val="en-US"/>
        </w:rPr>
      </w:pPr>
    </w:p>
    <w:p w14:paraId="018CA753" w14:textId="77777777" w:rsidR="00E95EC8" w:rsidRDefault="00E95EC8"/>
    <w:sectPr w:rsidR="00E95EC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EAD5A" w14:textId="77777777" w:rsidR="00643CEA" w:rsidRDefault="00643CEA" w:rsidP="00E95EC8">
      <w:pPr>
        <w:spacing w:after="0" w:line="240" w:lineRule="auto"/>
      </w:pPr>
      <w:r>
        <w:separator/>
      </w:r>
    </w:p>
  </w:endnote>
  <w:endnote w:type="continuationSeparator" w:id="0">
    <w:p w14:paraId="49887392" w14:textId="77777777" w:rsidR="00643CEA" w:rsidRDefault="00643CEA" w:rsidP="00E95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78A20" w14:textId="77777777" w:rsidR="00643CEA" w:rsidRDefault="00643CEA" w:rsidP="00E95EC8">
      <w:pPr>
        <w:spacing w:after="0" w:line="240" w:lineRule="auto"/>
      </w:pPr>
      <w:r>
        <w:separator/>
      </w:r>
    </w:p>
  </w:footnote>
  <w:footnote w:type="continuationSeparator" w:id="0">
    <w:p w14:paraId="5B328C3A" w14:textId="77777777" w:rsidR="00643CEA" w:rsidRDefault="00643CEA" w:rsidP="00E95E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6633"/>
    <w:multiLevelType w:val="multilevel"/>
    <w:tmpl w:val="05CE11D8"/>
    <w:lvl w:ilvl="0">
      <w:start w:val="8"/>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F95424"/>
    <w:multiLevelType w:val="multilevel"/>
    <w:tmpl w:val="57B88E6A"/>
    <w:lvl w:ilvl="0">
      <w:start w:val="8"/>
      <w:numFmt w:val="decimal"/>
      <w:lvlText w:val="%1."/>
      <w:lvlJc w:val="left"/>
      <w:pPr>
        <w:ind w:left="510" w:hanging="510"/>
      </w:pPr>
      <w:rPr>
        <w:rFonts w:hint="default"/>
      </w:rPr>
    </w:lvl>
    <w:lvl w:ilvl="1">
      <w:start w:val="3"/>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B6D2460"/>
    <w:multiLevelType w:val="multilevel"/>
    <w:tmpl w:val="6D886FBC"/>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F8D760C"/>
    <w:multiLevelType w:val="multilevel"/>
    <w:tmpl w:val="D928560C"/>
    <w:lvl w:ilvl="0">
      <w:start w:val="8"/>
      <w:numFmt w:val="decimal"/>
      <w:lvlText w:val="%1."/>
      <w:lvlJc w:val="left"/>
      <w:pPr>
        <w:ind w:left="510" w:hanging="510"/>
      </w:pPr>
      <w:rPr>
        <w:rFonts w:hint="default"/>
      </w:rPr>
    </w:lvl>
    <w:lvl w:ilvl="1">
      <w:start w:val="1"/>
      <w:numFmt w:val="decimal"/>
      <w:lvlText w:val="%1.%2."/>
      <w:lvlJc w:val="left"/>
      <w:pPr>
        <w:ind w:left="870" w:hanging="51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6"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849639798">
    <w:abstractNumId w:val="5"/>
  </w:num>
  <w:num w:numId="2" w16cid:durableId="935480961">
    <w:abstractNumId w:val="6"/>
  </w:num>
  <w:num w:numId="3" w16cid:durableId="1661737443">
    <w:abstractNumId w:val="3"/>
  </w:num>
  <w:num w:numId="4" w16cid:durableId="1811819781">
    <w:abstractNumId w:val="4"/>
  </w:num>
  <w:num w:numId="5" w16cid:durableId="1639725427">
    <w:abstractNumId w:val="1"/>
  </w:num>
  <w:num w:numId="6" w16cid:durableId="576018947">
    <w:abstractNumId w:val="0"/>
  </w:num>
  <w:num w:numId="7" w16cid:durableId="21353639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BDB"/>
    <w:rsid w:val="000F0427"/>
    <w:rsid w:val="00232E09"/>
    <w:rsid w:val="00307340"/>
    <w:rsid w:val="00484FAD"/>
    <w:rsid w:val="00551B99"/>
    <w:rsid w:val="005D147C"/>
    <w:rsid w:val="0062352C"/>
    <w:rsid w:val="00643CEA"/>
    <w:rsid w:val="00765E1C"/>
    <w:rsid w:val="00AF1D5A"/>
    <w:rsid w:val="00CF15AC"/>
    <w:rsid w:val="00D7364F"/>
    <w:rsid w:val="00E95EC8"/>
    <w:rsid w:val="00FC2B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C9EF0"/>
  <w15:chartTrackingRefBased/>
  <w15:docId w15:val="{373522CD-102D-4DB0-BB10-B7C7EECD0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EC8"/>
    <w:pPr>
      <w:tabs>
        <w:tab w:val="center" w:pos="4819"/>
        <w:tab w:val="right" w:pos="9638"/>
      </w:tabs>
      <w:spacing w:after="0" w:line="240" w:lineRule="auto"/>
    </w:pPr>
  </w:style>
  <w:style w:type="character" w:customStyle="1" w:styleId="HeaderChar">
    <w:name w:val="Header Char"/>
    <w:basedOn w:val="DefaultParagraphFont"/>
    <w:link w:val="Header"/>
    <w:uiPriority w:val="99"/>
    <w:rsid w:val="00E95EC8"/>
  </w:style>
  <w:style w:type="paragraph" w:styleId="Footer">
    <w:name w:val="footer"/>
    <w:basedOn w:val="Normal"/>
    <w:link w:val="FooterChar"/>
    <w:uiPriority w:val="99"/>
    <w:unhideWhenUsed/>
    <w:rsid w:val="00E95EC8"/>
    <w:pPr>
      <w:tabs>
        <w:tab w:val="center" w:pos="4819"/>
        <w:tab w:val="right" w:pos="9638"/>
      </w:tabs>
      <w:spacing w:after="0" w:line="240" w:lineRule="auto"/>
    </w:pPr>
  </w:style>
  <w:style w:type="character" w:customStyle="1" w:styleId="FooterChar">
    <w:name w:val="Footer Char"/>
    <w:basedOn w:val="DefaultParagraphFont"/>
    <w:link w:val="Footer"/>
    <w:uiPriority w:val="99"/>
    <w:rsid w:val="00E95EC8"/>
  </w:style>
  <w:style w:type="table" w:customStyle="1" w:styleId="TableGrid1">
    <w:name w:val="Table Grid1"/>
    <w:basedOn w:val="TableNormal"/>
    <w:next w:val="TableGrid"/>
    <w:rsid w:val="00E95EC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95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0734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51B99"/>
    <w:pPr>
      <w:ind w:left="720"/>
      <w:contextualSpacing/>
    </w:pPr>
  </w:style>
  <w:style w:type="paragraph" w:styleId="BodyTextIndent">
    <w:name w:val="Body Text Indent"/>
    <w:basedOn w:val="Normal"/>
    <w:link w:val="BodyTextIndentChar"/>
    <w:rsid w:val="000F0427"/>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0F0427"/>
    <w:rPr>
      <w:rFonts w:ascii="Times New Roman" w:eastAsia="Times New Roman" w:hAnsi="Times New Roman" w:cs="Times New Roman"/>
      <w:sz w:val="24"/>
      <w:szCs w:val="20"/>
    </w:rPr>
  </w:style>
  <w:style w:type="paragraph" w:styleId="BodyText">
    <w:name w:val="Body Text"/>
    <w:basedOn w:val="Normal"/>
    <w:link w:val="BodyTextChar"/>
    <w:uiPriority w:val="99"/>
    <w:rsid w:val="000F0427"/>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0F0427"/>
    <w:rPr>
      <w:rFonts w:ascii="Times New Roman" w:eastAsia="Times New Roman" w:hAnsi="Times New Roman" w:cs="Times New Roman"/>
      <w:sz w:val="24"/>
      <w:szCs w:val="20"/>
    </w:rPr>
  </w:style>
  <w:style w:type="paragraph" w:customStyle="1" w:styleId="Tekstas">
    <w:name w:val="Tekstas"/>
    <w:uiPriority w:val="99"/>
    <w:rsid w:val="000F0427"/>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F0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c.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nfo@chc.lt" TargetMode="External"/><Relationship Id="rId4" Type="http://schemas.openxmlformats.org/officeDocument/2006/relationships/webSettings" Target="webSettings.xml"/><Relationship Id="rId9" Type="http://schemas.openxmlformats.org/officeDocument/2006/relationships/hyperlink" Target="https://pirkimai.eviesiejipirkimai.lt/login.asp?B=PP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22</Pages>
  <Words>40471</Words>
  <Characters>23070</Characters>
  <Application>Microsoft Office Word</Application>
  <DocSecurity>0</DocSecurity>
  <Lines>192</Lines>
  <Paragraphs>126</Paragraphs>
  <ScaleCrop>false</ScaleCrop>
  <HeadingPairs>
    <vt:vector size="2" baseType="variant">
      <vt:variant>
        <vt:lpstr>Title</vt:lpstr>
      </vt:variant>
      <vt:variant>
        <vt:i4>1</vt:i4>
      </vt:variant>
    </vt:vector>
  </HeadingPairs>
  <TitlesOfParts>
    <vt:vector size="1" baseType="lpstr">
      <vt:lpstr/>
    </vt:vector>
  </TitlesOfParts>
  <Company>AB Vilniaus silumos tinklai</Company>
  <LinksUpToDate>false</LinksUpToDate>
  <CharactersWithSpaces>63415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Gembicka</dc:creator>
  <cp:keywords/>
  <dc:description/>
  <cp:lastModifiedBy>Violeta Gembicka</cp:lastModifiedBy>
  <cp:revision>11</cp:revision>
  <cp:lastPrinted>2023-05-19T08:25:00Z</cp:lastPrinted>
  <dcterms:created xsi:type="dcterms:W3CDTF">2023-05-19T08:25:00Z</dcterms:created>
  <dcterms:modified xsi:type="dcterms:W3CDTF">2023-05-19T08:45:00Z</dcterms:modified>
</cp:coreProperties>
</file>