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BABE" w14:textId="2A07E868" w:rsidR="00455F10" w:rsidRDefault="00000000">
      <w:pPr>
        <w:tabs>
          <w:tab w:val="left" w:pos="9216"/>
        </w:tabs>
        <w:ind w:left="60"/>
        <w:rPr>
          <w:rFonts w:ascii="Times New Roman"/>
          <w:sz w:val="20"/>
        </w:rPr>
      </w:pPr>
      <w:r>
        <w:rPr>
          <w:rFonts w:ascii="Times New Roman"/>
          <w:position w:val="2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32BBBA9" wp14:editId="332BBBAA">
            <wp:extent cx="1256030" cy="4876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BABF" w14:textId="77777777" w:rsidR="00455F10" w:rsidRDefault="00455F10">
      <w:pPr>
        <w:pStyle w:val="Pagrindinistekstas"/>
        <w:rPr>
          <w:rFonts w:ascii="Times New Roman"/>
        </w:rPr>
      </w:pPr>
    </w:p>
    <w:p w14:paraId="332BBAC0" w14:textId="77777777" w:rsidR="00455F10" w:rsidRDefault="00455F10">
      <w:pPr>
        <w:pStyle w:val="Pagrindinistekstas"/>
        <w:spacing w:before="14"/>
        <w:rPr>
          <w:rFonts w:ascii="Times New Roman"/>
        </w:rPr>
      </w:pPr>
    </w:p>
    <w:p w14:paraId="332BBAC1" w14:textId="77777777" w:rsidR="00455F10" w:rsidRDefault="00000000">
      <w:pPr>
        <w:pStyle w:val="Pagrindinistekstas"/>
        <w:ind w:left="1702"/>
      </w:pPr>
      <w:r>
        <w:t>AB</w:t>
      </w:r>
      <w:r>
        <w:rPr>
          <w:spacing w:val="-5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šilumos</w:t>
      </w:r>
      <w:r>
        <w:rPr>
          <w:spacing w:val="-3"/>
        </w:rPr>
        <w:t xml:space="preserve"> </w:t>
      </w:r>
      <w:r>
        <w:rPr>
          <w:spacing w:val="-2"/>
        </w:rPr>
        <w:t>tinklai</w:t>
      </w:r>
    </w:p>
    <w:p w14:paraId="332BBAC2" w14:textId="77777777" w:rsidR="00455F10" w:rsidRDefault="00000000">
      <w:pPr>
        <w:pStyle w:val="Antrat1"/>
        <w:spacing w:before="267"/>
        <w:ind w:right="4" w:firstLine="0"/>
        <w:jc w:val="center"/>
      </w:pPr>
      <w:r>
        <w:rPr>
          <w:spacing w:val="-2"/>
        </w:rPr>
        <w:t>PASIŪLYMAS</w:t>
      </w:r>
    </w:p>
    <w:p w14:paraId="332BBAC3" w14:textId="77777777" w:rsidR="00455F10" w:rsidRDefault="00000000">
      <w:pPr>
        <w:ind w:left="1423" w:right="2"/>
        <w:jc w:val="center"/>
        <w:rPr>
          <w:b/>
        </w:rPr>
      </w:pPr>
      <w:r>
        <w:rPr>
          <w:b/>
        </w:rPr>
        <w:t>DĖL</w:t>
      </w:r>
      <w:r>
        <w:rPr>
          <w:b/>
          <w:spacing w:val="-7"/>
        </w:rPr>
        <w:t xml:space="preserve"> </w:t>
      </w:r>
      <w:r>
        <w:rPr>
          <w:b/>
        </w:rPr>
        <w:t>E2</w:t>
      </w:r>
      <w:r>
        <w:rPr>
          <w:b/>
          <w:spacing w:val="-5"/>
        </w:rPr>
        <w:t xml:space="preserve"> </w:t>
      </w:r>
      <w:r>
        <w:rPr>
          <w:b/>
        </w:rPr>
        <w:t>ŽALIOJO</w:t>
      </w:r>
      <w:r>
        <w:rPr>
          <w:b/>
          <w:spacing w:val="-4"/>
        </w:rPr>
        <w:t xml:space="preserve"> </w:t>
      </w:r>
      <w:r>
        <w:rPr>
          <w:b/>
        </w:rPr>
        <w:t>VANDENILIO</w:t>
      </w:r>
      <w:r>
        <w:rPr>
          <w:b/>
          <w:spacing w:val="-5"/>
        </w:rPr>
        <w:t xml:space="preserve"> </w:t>
      </w:r>
      <w:r>
        <w:rPr>
          <w:b/>
        </w:rPr>
        <w:t>GAMYKLOS</w:t>
      </w:r>
      <w:r>
        <w:rPr>
          <w:b/>
          <w:spacing w:val="-4"/>
        </w:rPr>
        <w:t xml:space="preserve"> </w:t>
      </w:r>
      <w:r>
        <w:rPr>
          <w:b/>
        </w:rPr>
        <w:t>STATYBOS</w:t>
      </w:r>
      <w:r>
        <w:rPr>
          <w:b/>
          <w:spacing w:val="-5"/>
        </w:rPr>
        <w:t xml:space="preserve"> </w:t>
      </w:r>
      <w:r>
        <w:rPr>
          <w:b/>
        </w:rPr>
        <w:t>DARBŲ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PIRKIMO</w:t>
      </w:r>
    </w:p>
    <w:p w14:paraId="332BBAC4" w14:textId="77777777" w:rsidR="00455F10" w:rsidRDefault="00455F10">
      <w:pPr>
        <w:pStyle w:val="Pagrindinistekstas"/>
        <w:rPr>
          <w:b/>
        </w:rPr>
      </w:pPr>
    </w:p>
    <w:p w14:paraId="332BBAC5" w14:textId="77777777" w:rsidR="00455F10" w:rsidRDefault="00000000">
      <w:pPr>
        <w:pStyle w:val="Pagrindinistekstas"/>
        <w:spacing w:before="1"/>
        <w:ind w:left="1423"/>
        <w:jc w:val="center"/>
      </w:pPr>
      <w:r>
        <w:rPr>
          <w:spacing w:val="-2"/>
        </w:rPr>
        <w:t>2025-02-</w:t>
      </w:r>
      <w:r>
        <w:rPr>
          <w:spacing w:val="-5"/>
        </w:rPr>
        <w:t>05</w:t>
      </w:r>
    </w:p>
    <w:p w14:paraId="332BBAC6" w14:textId="77777777" w:rsidR="00455F10" w:rsidRDefault="00455F10">
      <w:pPr>
        <w:pStyle w:val="Pagrindinistekstas"/>
      </w:pPr>
    </w:p>
    <w:p w14:paraId="332BBAC7" w14:textId="77777777" w:rsidR="00455F10" w:rsidRDefault="00455F10">
      <w:pPr>
        <w:pStyle w:val="Pagrindinistekstas"/>
        <w:spacing w:before="120"/>
      </w:pPr>
    </w:p>
    <w:p w14:paraId="332BBAC8" w14:textId="77777777" w:rsidR="00455F10" w:rsidRDefault="00000000">
      <w:pPr>
        <w:pStyle w:val="Antrat1"/>
        <w:numPr>
          <w:ilvl w:val="0"/>
          <w:numId w:val="2"/>
        </w:numPr>
        <w:tabs>
          <w:tab w:val="left" w:pos="5624"/>
        </w:tabs>
        <w:ind w:left="5624" w:hanging="358"/>
        <w:jc w:val="left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rPr>
          <w:spacing w:val="-2"/>
        </w:rPr>
        <w:t>TIEKĖJĄ</w:t>
      </w:r>
    </w:p>
    <w:p w14:paraId="332BBAC9" w14:textId="77777777" w:rsidR="00455F10" w:rsidRDefault="00455F10">
      <w:pPr>
        <w:pStyle w:val="Pagrindinistekstas"/>
        <w:spacing w:before="86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4331"/>
      </w:tblGrid>
      <w:tr w:rsidR="00455F10" w14:paraId="332BBACC" w14:textId="77777777">
        <w:trPr>
          <w:trHeight w:val="388"/>
        </w:trPr>
        <w:tc>
          <w:tcPr>
            <w:tcW w:w="5526" w:type="dxa"/>
          </w:tcPr>
          <w:p w14:paraId="332BBACA" w14:textId="77777777" w:rsidR="00455F10" w:rsidRDefault="00000000">
            <w:pPr>
              <w:pStyle w:val="TableParagraph"/>
              <w:spacing w:before="59"/>
              <w:ind w:left="107"/>
            </w:pPr>
            <w:r>
              <w:t>Tiekėjo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pavadinimas</w:t>
            </w:r>
          </w:p>
        </w:tc>
        <w:tc>
          <w:tcPr>
            <w:tcW w:w="4331" w:type="dxa"/>
          </w:tcPr>
          <w:p w14:paraId="332BBACB" w14:textId="77777777" w:rsidR="00455F10" w:rsidRDefault="00000000">
            <w:pPr>
              <w:pStyle w:val="TableParagraph"/>
              <w:spacing w:before="59"/>
              <w:ind w:left="105"/>
            </w:pPr>
            <w:r>
              <w:t>UAB</w:t>
            </w:r>
            <w:r>
              <w:rPr>
                <w:spacing w:val="-2"/>
              </w:rPr>
              <w:t xml:space="preserve"> </w:t>
            </w:r>
            <w:r>
              <w:t>„MT</w:t>
            </w:r>
            <w:r>
              <w:rPr>
                <w:spacing w:val="-2"/>
              </w:rPr>
              <w:t xml:space="preserve"> Group“</w:t>
            </w:r>
          </w:p>
        </w:tc>
      </w:tr>
    </w:tbl>
    <w:p w14:paraId="332BBACD" w14:textId="77777777" w:rsidR="00455F10" w:rsidRDefault="00455F10">
      <w:pPr>
        <w:pStyle w:val="Pagrindinistekstas"/>
        <w:spacing w:before="120"/>
        <w:rPr>
          <w:b/>
        </w:rPr>
      </w:pPr>
    </w:p>
    <w:p w14:paraId="332BBACE" w14:textId="77777777" w:rsidR="00455F10" w:rsidRDefault="00000000">
      <w:pPr>
        <w:pStyle w:val="Sraopastraipa"/>
        <w:numPr>
          <w:ilvl w:val="0"/>
          <w:numId w:val="2"/>
        </w:numPr>
        <w:tabs>
          <w:tab w:val="left" w:pos="5382"/>
        </w:tabs>
        <w:ind w:left="5382" w:hanging="358"/>
        <w:jc w:val="left"/>
        <w:rPr>
          <w:b/>
        </w:rPr>
      </w:pPr>
      <w:r>
        <w:rPr>
          <w:b/>
        </w:rPr>
        <w:t>INFORMACIJA</w:t>
      </w:r>
      <w:r>
        <w:rPr>
          <w:b/>
          <w:spacing w:val="-9"/>
        </w:rPr>
        <w:t xml:space="preserve"> </w:t>
      </w:r>
      <w:r>
        <w:rPr>
          <w:b/>
        </w:rPr>
        <w:t>APIE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SUBTIEKĖJUS</w:t>
      </w:r>
    </w:p>
    <w:p w14:paraId="332BBACF" w14:textId="77777777" w:rsidR="00455F10" w:rsidRDefault="00455F10">
      <w:pPr>
        <w:pStyle w:val="Pagrindinistekstas"/>
        <w:spacing w:before="120"/>
        <w:rPr>
          <w:b/>
        </w:rPr>
      </w:pPr>
    </w:p>
    <w:p w14:paraId="332BBAD0" w14:textId="77777777" w:rsidR="00455F10" w:rsidRDefault="00000000">
      <w:pPr>
        <w:pStyle w:val="Pagrindinistekstas"/>
        <w:ind w:left="1702"/>
      </w:pPr>
      <w:r>
        <w:t>Subtiekėjai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jiems</w:t>
      </w:r>
      <w:r>
        <w:rPr>
          <w:spacing w:val="-5"/>
        </w:rPr>
        <w:t xml:space="preserve"> </w:t>
      </w:r>
      <w:r>
        <w:t>perduodama</w:t>
      </w:r>
      <w:r>
        <w:rPr>
          <w:spacing w:val="-7"/>
        </w:rPr>
        <w:t xml:space="preserve"> </w:t>
      </w:r>
      <w:r>
        <w:t>vykdyti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dalis:</w:t>
      </w:r>
    </w:p>
    <w:p w14:paraId="332BBAD1" w14:textId="77777777" w:rsidR="00455F10" w:rsidRDefault="00455F10">
      <w:pPr>
        <w:pStyle w:val="Pagrindinistekstas"/>
        <w:rPr>
          <w:sz w:val="5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640"/>
        <w:gridCol w:w="2655"/>
        <w:gridCol w:w="3679"/>
      </w:tblGrid>
      <w:tr w:rsidR="00455F10" w14:paraId="332BBAD7" w14:textId="77777777">
        <w:trPr>
          <w:trHeight w:val="1998"/>
        </w:trPr>
        <w:tc>
          <w:tcPr>
            <w:tcW w:w="655" w:type="dxa"/>
            <w:shd w:val="clear" w:color="auto" w:fill="DEEAF6"/>
          </w:tcPr>
          <w:p w14:paraId="332BBAD2" w14:textId="77777777" w:rsidR="00455F10" w:rsidRDefault="00000000">
            <w:pPr>
              <w:pStyle w:val="TableParagraph"/>
              <w:spacing w:before="59"/>
              <w:ind w:left="107" w:right="251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640" w:type="dxa"/>
            <w:shd w:val="clear" w:color="auto" w:fill="DEEAF6"/>
          </w:tcPr>
          <w:p w14:paraId="332BBAD3" w14:textId="77777777" w:rsidR="00455F10" w:rsidRDefault="00000000">
            <w:pPr>
              <w:pStyle w:val="TableParagraph"/>
              <w:tabs>
                <w:tab w:val="left" w:pos="2140"/>
              </w:tabs>
              <w:spacing w:before="59"/>
              <w:ind w:left="107" w:right="93"/>
              <w:jc w:val="both"/>
              <w:rPr>
                <w:i/>
              </w:rPr>
            </w:pPr>
            <w:r>
              <w:rPr>
                <w:b/>
              </w:rPr>
              <w:t>Subtiekėjo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ūkio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subjekto </w:t>
            </w:r>
            <w:r>
              <w:rPr>
                <w:i/>
              </w:rPr>
              <w:t>(nurodomi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subjektai, kurie buvo nurodyti paraiškoje,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jei jie vykdys kokią nors pirkimo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2"/>
              </w:rPr>
              <w:t>sutarties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dalį)</w:t>
            </w:r>
          </w:p>
          <w:p w14:paraId="332BBAD4" w14:textId="77777777" w:rsidR="00455F10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pavadinimas</w:t>
            </w:r>
            <w:hyperlink w:anchor="_bookmark0" w:history="1">
              <w:r>
                <w:rPr>
                  <w:b/>
                  <w:spacing w:val="-2"/>
                  <w:vertAlign w:val="superscript"/>
                </w:rPr>
                <w:t>1</w:t>
              </w:r>
            </w:hyperlink>
          </w:p>
        </w:tc>
        <w:tc>
          <w:tcPr>
            <w:tcW w:w="2655" w:type="dxa"/>
            <w:shd w:val="clear" w:color="auto" w:fill="DEEAF6"/>
          </w:tcPr>
          <w:p w14:paraId="332BBAD5" w14:textId="77777777" w:rsidR="00455F10" w:rsidRDefault="00000000">
            <w:pPr>
              <w:pStyle w:val="TableParagraph"/>
              <w:spacing w:before="59"/>
              <w:ind w:left="108" w:right="93"/>
              <w:jc w:val="both"/>
              <w:rPr>
                <w:b/>
              </w:rPr>
            </w:pPr>
            <w:r>
              <w:rPr>
                <w:b/>
              </w:rPr>
              <w:t>Pirkimo objekto dalies, perduodamos vykdyti subtiekėjui / ūkio subjektui aprašymas</w:t>
            </w:r>
          </w:p>
        </w:tc>
        <w:tc>
          <w:tcPr>
            <w:tcW w:w="3679" w:type="dxa"/>
            <w:shd w:val="clear" w:color="auto" w:fill="DEEAF6"/>
          </w:tcPr>
          <w:p w14:paraId="332BBAD6" w14:textId="77777777" w:rsidR="00455F10" w:rsidRDefault="00000000">
            <w:pPr>
              <w:pStyle w:val="TableParagraph"/>
              <w:spacing w:before="59"/>
              <w:ind w:left="108" w:right="93"/>
              <w:jc w:val="both"/>
              <w:rPr>
                <w:b/>
              </w:rPr>
            </w:pPr>
            <w:r>
              <w:rPr>
                <w:b/>
              </w:rPr>
              <w:t>Procentas perduodamos vykdyti Pirkimo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pasiūlymo kainos su PVM</w:t>
            </w:r>
          </w:p>
        </w:tc>
      </w:tr>
      <w:tr w:rsidR="00455F10" w14:paraId="332BBAE1" w14:textId="77777777">
        <w:trPr>
          <w:trHeight w:val="1464"/>
        </w:trPr>
        <w:tc>
          <w:tcPr>
            <w:tcW w:w="655" w:type="dxa"/>
          </w:tcPr>
          <w:p w14:paraId="332BBAD8" w14:textId="77777777" w:rsidR="00455F10" w:rsidRDefault="00455F10">
            <w:pPr>
              <w:pStyle w:val="TableParagraph"/>
            </w:pPr>
          </w:p>
          <w:p w14:paraId="332BBAD9" w14:textId="77777777" w:rsidR="00455F10" w:rsidRDefault="00455F10">
            <w:pPr>
              <w:pStyle w:val="TableParagraph"/>
              <w:spacing w:before="60"/>
            </w:pPr>
          </w:p>
          <w:p w14:paraId="332BBADA" w14:textId="77777777" w:rsidR="00455F10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640" w:type="dxa"/>
          </w:tcPr>
          <w:p w14:paraId="332BBADB" w14:textId="77777777" w:rsidR="00455F10" w:rsidRDefault="00000000">
            <w:pPr>
              <w:pStyle w:val="TableParagraph"/>
              <w:spacing w:before="59"/>
              <w:ind w:left="107"/>
            </w:pPr>
            <w:proofErr w:type="spellStart"/>
            <w:r>
              <w:t>Remosa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S.r.l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655" w:type="dxa"/>
          </w:tcPr>
          <w:p w14:paraId="332BBADC" w14:textId="77777777" w:rsidR="00455F10" w:rsidRDefault="00000000">
            <w:pPr>
              <w:pStyle w:val="TableParagraph"/>
              <w:tabs>
                <w:tab w:val="left" w:pos="1747"/>
              </w:tabs>
              <w:spacing w:before="59"/>
              <w:ind w:left="108" w:right="94"/>
              <w:jc w:val="both"/>
            </w:pPr>
            <w:r>
              <w:rPr>
                <w:spacing w:val="-2"/>
              </w:rPr>
              <w:t>Vandenilio</w:t>
            </w:r>
            <w:r>
              <w:tab/>
            </w:r>
            <w:r>
              <w:rPr>
                <w:spacing w:val="-2"/>
              </w:rPr>
              <w:t>gamybos technologijos</w:t>
            </w:r>
          </w:p>
          <w:p w14:paraId="332BBADD" w14:textId="77777777" w:rsidR="00455F10" w:rsidRDefault="00000000">
            <w:pPr>
              <w:pStyle w:val="TableParagraph"/>
              <w:spacing w:before="1"/>
              <w:ind w:left="108" w:right="94"/>
              <w:jc w:val="both"/>
            </w:pPr>
            <w:r>
              <w:t>projektavimo, įrenginių gamybos, montavimo ir paleidimo-derinimo darbai</w:t>
            </w:r>
          </w:p>
        </w:tc>
        <w:tc>
          <w:tcPr>
            <w:tcW w:w="3679" w:type="dxa"/>
          </w:tcPr>
          <w:p w14:paraId="332BBADE" w14:textId="77777777" w:rsidR="00455F10" w:rsidRDefault="00455F10">
            <w:pPr>
              <w:pStyle w:val="TableParagraph"/>
            </w:pPr>
          </w:p>
          <w:p w14:paraId="332BBADF" w14:textId="77777777" w:rsidR="00455F10" w:rsidRDefault="00455F10">
            <w:pPr>
              <w:pStyle w:val="TableParagraph"/>
              <w:spacing w:before="60"/>
            </w:pPr>
          </w:p>
          <w:p w14:paraId="332BBAE0" w14:textId="77777777" w:rsidR="00455F10" w:rsidRDefault="00000000">
            <w:pPr>
              <w:pStyle w:val="TableParagraph"/>
              <w:ind w:left="108"/>
            </w:pPr>
            <w:r>
              <w:rPr>
                <w:spacing w:val="-2"/>
              </w:rPr>
              <w:t>46,50%</w:t>
            </w:r>
          </w:p>
        </w:tc>
      </w:tr>
      <w:tr w:rsidR="00455F10" w14:paraId="332BBAE6" w14:textId="77777777">
        <w:trPr>
          <w:trHeight w:val="388"/>
        </w:trPr>
        <w:tc>
          <w:tcPr>
            <w:tcW w:w="655" w:type="dxa"/>
          </w:tcPr>
          <w:p w14:paraId="332BBAE2" w14:textId="77777777" w:rsidR="00455F1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640" w:type="dxa"/>
          </w:tcPr>
          <w:p w14:paraId="332BBAE3" w14:textId="77777777" w:rsidR="00455F10" w:rsidRDefault="00000000">
            <w:pPr>
              <w:pStyle w:val="TableParagraph"/>
              <w:spacing w:before="59"/>
              <w:ind w:left="107"/>
            </w:pPr>
            <w:r>
              <w:t>UAB</w:t>
            </w:r>
            <w:r>
              <w:rPr>
                <w:spacing w:val="-3"/>
              </w:rPr>
              <w:t xml:space="preserve"> </w:t>
            </w:r>
            <w:r>
              <w:t>„</w:t>
            </w:r>
            <w:proofErr w:type="spellStart"/>
            <w:r>
              <w:t>Tyrens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Lietuva“</w:t>
            </w:r>
          </w:p>
        </w:tc>
        <w:tc>
          <w:tcPr>
            <w:tcW w:w="2655" w:type="dxa"/>
            <w:vMerge w:val="restart"/>
          </w:tcPr>
          <w:p w14:paraId="332BBAE4" w14:textId="77777777" w:rsidR="00455F10" w:rsidRDefault="00000000">
            <w:pPr>
              <w:pStyle w:val="TableParagraph"/>
              <w:tabs>
                <w:tab w:val="left" w:pos="1128"/>
              </w:tabs>
              <w:spacing w:before="59"/>
              <w:ind w:left="108" w:right="94"/>
            </w:pPr>
            <w:r>
              <w:rPr>
                <w:spacing w:val="-4"/>
              </w:rPr>
              <w:t>BIM</w:t>
            </w:r>
            <w:r>
              <w:tab/>
            </w:r>
            <w:r>
              <w:rPr>
                <w:spacing w:val="-2"/>
              </w:rPr>
              <w:t>koordinatoriaus paslaugos</w:t>
            </w:r>
          </w:p>
        </w:tc>
        <w:tc>
          <w:tcPr>
            <w:tcW w:w="3679" w:type="dxa"/>
            <w:vMerge w:val="restart"/>
          </w:tcPr>
          <w:p w14:paraId="332BBAE5" w14:textId="77777777" w:rsidR="00455F10" w:rsidRDefault="00000000">
            <w:pPr>
              <w:pStyle w:val="TableParagraph"/>
              <w:spacing w:before="258"/>
              <w:ind w:left="108"/>
            </w:pPr>
            <w:r>
              <w:rPr>
                <w:spacing w:val="-2"/>
              </w:rPr>
              <w:t>0,20%</w:t>
            </w:r>
          </w:p>
        </w:tc>
      </w:tr>
      <w:tr w:rsidR="00455F10" w14:paraId="332BBAEB" w14:textId="77777777">
        <w:trPr>
          <w:trHeight w:val="388"/>
        </w:trPr>
        <w:tc>
          <w:tcPr>
            <w:tcW w:w="655" w:type="dxa"/>
          </w:tcPr>
          <w:p w14:paraId="332BBAE7" w14:textId="77777777" w:rsidR="00455F1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640" w:type="dxa"/>
          </w:tcPr>
          <w:p w14:paraId="332BBAE8" w14:textId="77777777" w:rsidR="00455F10" w:rsidRDefault="00000000">
            <w:pPr>
              <w:pStyle w:val="TableParagraph"/>
              <w:spacing w:before="59"/>
              <w:ind w:left="107"/>
            </w:pPr>
            <w:r>
              <w:t>UAB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InnoBIM</w:t>
            </w:r>
            <w:proofErr w:type="spellEnd"/>
          </w:p>
        </w:tc>
        <w:tc>
          <w:tcPr>
            <w:tcW w:w="2655" w:type="dxa"/>
            <w:vMerge/>
            <w:tcBorders>
              <w:top w:val="nil"/>
            </w:tcBorders>
          </w:tcPr>
          <w:p w14:paraId="332BBAE9" w14:textId="77777777" w:rsidR="00455F10" w:rsidRDefault="00455F1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14:paraId="332BBAEA" w14:textId="77777777" w:rsidR="00455F10" w:rsidRDefault="00455F10">
            <w:pPr>
              <w:rPr>
                <w:sz w:val="2"/>
                <w:szCs w:val="2"/>
              </w:rPr>
            </w:pPr>
          </w:p>
        </w:tc>
      </w:tr>
      <w:tr w:rsidR="00455F10" w14:paraId="332BBAF1" w14:textId="77777777">
        <w:trPr>
          <w:trHeight w:val="1194"/>
        </w:trPr>
        <w:tc>
          <w:tcPr>
            <w:tcW w:w="655" w:type="dxa"/>
          </w:tcPr>
          <w:p w14:paraId="332BBAEC" w14:textId="77777777" w:rsidR="00455F1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640" w:type="dxa"/>
          </w:tcPr>
          <w:p w14:paraId="332BBAED" w14:textId="77777777" w:rsidR="00455F10" w:rsidRDefault="00000000">
            <w:pPr>
              <w:pStyle w:val="TableParagraph"/>
              <w:spacing w:before="59"/>
              <w:ind w:left="107"/>
            </w:pPr>
            <w:proofErr w:type="spellStart"/>
            <w:r>
              <w:t>Patrick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Cnubben</w:t>
            </w:r>
            <w:proofErr w:type="spellEnd"/>
          </w:p>
        </w:tc>
        <w:tc>
          <w:tcPr>
            <w:tcW w:w="2655" w:type="dxa"/>
          </w:tcPr>
          <w:p w14:paraId="332BBAEE" w14:textId="77777777" w:rsidR="00455F10" w:rsidRDefault="00000000">
            <w:pPr>
              <w:pStyle w:val="TableParagraph"/>
              <w:tabs>
                <w:tab w:val="left" w:pos="780"/>
                <w:tab w:val="left" w:pos="1747"/>
              </w:tabs>
              <w:spacing w:before="59"/>
              <w:ind w:left="108" w:right="94"/>
              <w:jc w:val="both"/>
            </w:pPr>
            <w:r>
              <w:rPr>
                <w:spacing w:val="-2"/>
              </w:rPr>
              <w:t>Vandenilio</w:t>
            </w:r>
            <w:r>
              <w:tab/>
            </w:r>
            <w:r>
              <w:rPr>
                <w:spacing w:val="-2"/>
              </w:rPr>
              <w:t xml:space="preserve">gamybos </w:t>
            </w:r>
            <w:r>
              <w:t>technologijos</w:t>
            </w:r>
            <w:r>
              <w:rPr>
                <w:spacing w:val="-13"/>
              </w:rPr>
              <w:t xml:space="preserve"> </w:t>
            </w:r>
            <w:r>
              <w:t xml:space="preserve">projektavimo </w:t>
            </w:r>
            <w:r>
              <w:rPr>
                <w:spacing w:val="-6"/>
              </w:rPr>
              <w:t>ir</w:t>
            </w:r>
            <w:r>
              <w:tab/>
            </w:r>
            <w:r>
              <w:rPr>
                <w:spacing w:val="-2"/>
              </w:rPr>
              <w:t>paleidimo-derinimo darbai</w:t>
            </w:r>
          </w:p>
        </w:tc>
        <w:tc>
          <w:tcPr>
            <w:tcW w:w="3679" w:type="dxa"/>
          </w:tcPr>
          <w:p w14:paraId="332BBAEF" w14:textId="77777777" w:rsidR="00455F10" w:rsidRDefault="00455F10">
            <w:pPr>
              <w:pStyle w:val="TableParagraph"/>
              <w:spacing w:before="193"/>
            </w:pPr>
          </w:p>
          <w:p w14:paraId="332BBAF0" w14:textId="77777777" w:rsidR="00455F10" w:rsidRDefault="00000000">
            <w:pPr>
              <w:pStyle w:val="TableParagraph"/>
              <w:ind w:left="108"/>
            </w:pPr>
            <w:r>
              <w:rPr>
                <w:spacing w:val="-2"/>
              </w:rPr>
              <w:t>0,20%</w:t>
            </w:r>
          </w:p>
        </w:tc>
      </w:tr>
      <w:tr w:rsidR="00455F10" w14:paraId="332BBAFC" w14:textId="77777777">
        <w:trPr>
          <w:trHeight w:val="388"/>
        </w:trPr>
        <w:tc>
          <w:tcPr>
            <w:tcW w:w="655" w:type="dxa"/>
          </w:tcPr>
          <w:p w14:paraId="332BBAF2" w14:textId="77777777" w:rsidR="00455F1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640" w:type="dxa"/>
          </w:tcPr>
          <w:p w14:paraId="332BBAF3" w14:textId="77777777" w:rsidR="00455F10" w:rsidRDefault="00000000">
            <w:pPr>
              <w:pStyle w:val="TableParagraph"/>
              <w:spacing w:before="59"/>
              <w:ind w:left="107"/>
            </w:pPr>
            <w:r>
              <w:t>UAB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Bukrita</w:t>
            </w:r>
            <w:proofErr w:type="spellEnd"/>
            <w:r>
              <w:rPr>
                <w:spacing w:val="-2"/>
              </w:rPr>
              <w:t>“</w:t>
            </w:r>
          </w:p>
        </w:tc>
        <w:tc>
          <w:tcPr>
            <w:tcW w:w="2655" w:type="dxa"/>
            <w:vMerge w:val="restart"/>
          </w:tcPr>
          <w:p w14:paraId="332BBAF4" w14:textId="77777777" w:rsidR="00455F10" w:rsidRDefault="00000000">
            <w:pPr>
              <w:pStyle w:val="TableParagraph"/>
              <w:spacing w:before="59" w:line="267" w:lineRule="exact"/>
              <w:ind w:left="108"/>
              <w:jc w:val="both"/>
            </w:pPr>
            <w:r>
              <w:t>Elektrotechnikos</w:t>
            </w:r>
            <w:r>
              <w:rPr>
                <w:spacing w:val="76"/>
              </w:rPr>
              <w:t xml:space="preserve"> </w:t>
            </w:r>
            <w:r>
              <w:t>tinklai</w:t>
            </w:r>
            <w:r>
              <w:rPr>
                <w:spacing w:val="77"/>
              </w:rPr>
              <w:t xml:space="preserve"> </w:t>
            </w:r>
            <w:r>
              <w:rPr>
                <w:spacing w:val="-5"/>
              </w:rPr>
              <w:t>ir</w:t>
            </w:r>
          </w:p>
          <w:p w14:paraId="332BBAF5" w14:textId="77777777" w:rsidR="00455F10" w:rsidRDefault="00000000">
            <w:pPr>
              <w:pStyle w:val="TableParagraph"/>
              <w:tabs>
                <w:tab w:val="left" w:pos="1835"/>
              </w:tabs>
              <w:spacing w:line="267" w:lineRule="exact"/>
              <w:ind w:left="108"/>
              <w:jc w:val="both"/>
            </w:pPr>
            <w:r>
              <w:rPr>
                <w:spacing w:val="-2"/>
              </w:rPr>
              <w:t>įrengimas;</w:t>
            </w:r>
            <w:r>
              <w:tab/>
            </w:r>
            <w:r>
              <w:rPr>
                <w:spacing w:val="-2"/>
              </w:rPr>
              <w:t>procesų</w:t>
            </w:r>
          </w:p>
          <w:p w14:paraId="332BBAF6" w14:textId="77777777" w:rsidR="00455F10" w:rsidRDefault="00000000">
            <w:pPr>
              <w:pStyle w:val="TableParagraph"/>
              <w:tabs>
                <w:tab w:val="left" w:pos="2421"/>
              </w:tabs>
              <w:spacing w:before="1"/>
              <w:ind w:left="108"/>
              <w:jc w:val="both"/>
            </w:pPr>
            <w:r>
              <w:rPr>
                <w:spacing w:val="-2"/>
              </w:rPr>
              <w:t>valdymas</w:t>
            </w:r>
            <w:r>
              <w:tab/>
            </w:r>
            <w:r>
              <w:rPr>
                <w:spacing w:val="-5"/>
              </w:rPr>
              <w:t>ir</w:t>
            </w:r>
          </w:p>
          <w:p w14:paraId="332BBAF7" w14:textId="77777777" w:rsidR="00455F10" w:rsidRDefault="00000000">
            <w:pPr>
              <w:pStyle w:val="TableParagraph"/>
              <w:tabs>
                <w:tab w:val="left" w:pos="1879"/>
              </w:tabs>
              <w:ind w:left="108" w:right="93"/>
              <w:jc w:val="both"/>
            </w:pPr>
            <w:r>
              <w:t xml:space="preserve">automatizavimo darbai; </w:t>
            </w:r>
            <w:r>
              <w:rPr>
                <w:spacing w:val="-2"/>
              </w:rPr>
              <w:t>gaisrinės</w:t>
            </w:r>
            <w:r>
              <w:tab/>
            </w:r>
            <w:r>
              <w:rPr>
                <w:spacing w:val="-2"/>
              </w:rPr>
              <w:t xml:space="preserve">saugos, </w:t>
            </w:r>
            <w:r>
              <w:t>apsauginės signalizacijos, vaizdo stebėjimas ir įeigos kontrolės sistemos</w:t>
            </w:r>
          </w:p>
        </w:tc>
        <w:tc>
          <w:tcPr>
            <w:tcW w:w="3679" w:type="dxa"/>
            <w:vMerge w:val="restart"/>
          </w:tcPr>
          <w:p w14:paraId="332BBAF8" w14:textId="77777777" w:rsidR="00455F10" w:rsidRDefault="00455F10">
            <w:pPr>
              <w:pStyle w:val="TableParagraph"/>
            </w:pPr>
          </w:p>
          <w:p w14:paraId="332BBAF9" w14:textId="77777777" w:rsidR="00455F10" w:rsidRDefault="00455F10">
            <w:pPr>
              <w:pStyle w:val="TableParagraph"/>
            </w:pPr>
          </w:p>
          <w:p w14:paraId="332BBAFA" w14:textId="77777777" w:rsidR="00455F10" w:rsidRDefault="00455F10">
            <w:pPr>
              <w:pStyle w:val="TableParagraph"/>
              <w:spacing w:before="192"/>
            </w:pPr>
          </w:p>
          <w:p w14:paraId="332BBAFB" w14:textId="77777777" w:rsidR="00455F10" w:rsidRDefault="00000000">
            <w:pPr>
              <w:pStyle w:val="TableParagraph"/>
              <w:ind w:left="108"/>
            </w:pPr>
            <w:r>
              <w:rPr>
                <w:spacing w:val="-5"/>
              </w:rPr>
              <w:t>9%</w:t>
            </w:r>
          </w:p>
        </w:tc>
      </w:tr>
      <w:tr w:rsidR="00455F10" w14:paraId="332BBB01" w14:textId="77777777">
        <w:trPr>
          <w:trHeight w:val="1869"/>
        </w:trPr>
        <w:tc>
          <w:tcPr>
            <w:tcW w:w="655" w:type="dxa"/>
          </w:tcPr>
          <w:p w14:paraId="332BBAFD" w14:textId="77777777" w:rsidR="00455F1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640" w:type="dxa"/>
          </w:tcPr>
          <w:p w14:paraId="332BBAFE" w14:textId="77777777" w:rsidR="00455F10" w:rsidRDefault="00000000">
            <w:pPr>
              <w:pStyle w:val="TableParagraph"/>
              <w:spacing w:before="59"/>
              <w:ind w:left="107"/>
            </w:pPr>
            <w:r>
              <w:t>UAB</w:t>
            </w:r>
            <w:r>
              <w:rPr>
                <w:spacing w:val="-3"/>
              </w:rPr>
              <w:t xml:space="preserve"> </w:t>
            </w:r>
            <w:r>
              <w:t>„</w:t>
            </w:r>
            <w:proofErr w:type="spellStart"/>
            <w:r>
              <w:t>Axioma</w:t>
            </w:r>
            <w:proofErr w:type="spellEnd"/>
            <w:r>
              <w:rPr>
                <w:spacing w:val="-2"/>
              </w:rPr>
              <w:t xml:space="preserve"> servisas“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332BBAFF" w14:textId="77777777" w:rsidR="00455F10" w:rsidRDefault="00455F10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14:paraId="332BBB00" w14:textId="77777777" w:rsidR="00455F10" w:rsidRDefault="00455F10">
            <w:pPr>
              <w:rPr>
                <w:sz w:val="2"/>
                <w:szCs w:val="2"/>
              </w:rPr>
            </w:pPr>
          </w:p>
        </w:tc>
      </w:tr>
      <w:tr w:rsidR="00455F10" w14:paraId="332BBB06" w14:textId="77777777">
        <w:trPr>
          <w:trHeight w:val="597"/>
        </w:trPr>
        <w:tc>
          <w:tcPr>
            <w:tcW w:w="655" w:type="dxa"/>
          </w:tcPr>
          <w:p w14:paraId="332BBB02" w14:textId="77777777" w:rsidR="00455F1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640" w:type="dxa"/>
          </w:tcPr>
          <w:p w14:paraId="332BBB03" w14:textId="77777777" w:rsidR="00455F10" w:rsidRDefault="00000000">
            <w:pPr>
              <w:pStyle w:val="TableParagraph"/>
              <w:spacing w:before="59"/>
              <w:ind w:left="107"/>
            </w:pPr>
            <w:r>
              <w:t>UAB</w:t>
            </w:r>
            <w:r>
              <w:rPr>
                <w:spacing w:val="-2"/>
              </w:rPr>
              <w:t xml:space="preserve"> </w:t>
            </w:r>
            <w:r>
              <w:t>GEO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655" w:type="dxa"/>
          </w:tcPr>
          <w:p w14:paraId="332BBB04" w14:textId="77777777" w:rsidR="00455F10" w:rsidRDefault="00000000">
            <w:pPr>
              <w:pStyle w:val="TableParagraph"/>
              <w:tabs>
                <w:tab w:val="left" w:pos="1550"/>
              </w:tabs>
              <w:spacing w:before="37" w:line="270" w:lineRule="atLeast"/>
              <w:ind w:left="108" w:right="93"/>
            </w:pPr>
            <w:r>
              <w:rPr>
                <w:spacing w:val="-2"/>
              </w:rPr>
              <w:t>Geodeziniai</w:t>
            </w:r>
            <w:r>
              <w:tab/>
            </w:r>
            <w:r>
              <w:rPr>
                <w:spacing w:val="-2"/>
              </w:rPr>
              <w:t>matavimai, topografija,</w:t>
            </w:r>
            <w:r>
              <w:tab/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geologiniai</w:t>
            </w:r>
          </w:p>
        </w:tc>
        <w:tc>
          <w:tcPr>
            <w:tcW w:w="3679" w:type="dxa"/>
          </w:tcPr>
          <w:p w14:paraId="332BBB05" w14:textId="77777777" w:rsidR="00455F10" w:rsidRDefault="00000000">
            <w:pPr>
              <w:pStyle w:val="TableParagraph"/>
              <w:spacing w:before="162"/>
              <w:ind w:left="108"/>
            </w:pPr>
            <w:r>
              <w:rPr>
                <w:spacing w:val="-2"/>
              </w:rPr>
              <w:t>0,50%</w:t>
            </w:r>
          </w:p>
        </w:tc>
      </w:tr>
    </w:tbl>
    <w:p w14:paraId="332BBB07" w14:textId="77777777" w:rsidR="00455F10" w:rsidRDefault="00000000">
      <w:pPr>
        <w:pStyle w:val="Pagrindinistekstas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2BBBAB" wp14:editId="332BBBAC">
                <wp:simplePos x="0" y="0"/>
                <wp:positionH relativeFrom="page">
                  <wp:posOffset>1080820</wp:posOffset>
                </wp:positionH>
                <wp:positionV relativeFrom="paragraph">
                  <wp:posOffset>226482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42EC5" id="Graphic 3" o:spid="_x0000_s1026" style="position:absolute;margin-left:85.1pt;margin-top:17.8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AueZT4AAAAAkBAAAPAAAAZHJzL2Rvd25yZXYueG1sTI/L&#10;TsMwEEX3SPyDNUhsUOvQ0FeIU1VBLChChYJYu/EQR8R2sN3W/D3DCpZ35ujOmXKVTM+O6EPnrIDr&#10;cQYMbeNUZ1sBb6/3owWwEKVVsncWBXxjgFV1flbKQrmTfcHjLraMSmwopAAd41BwHhqNRoaxG9DS&#10;7sN5IyNF33Ll5YnKTc8nWTbjRnaWLmg5YK2x+dwdjIA6pfXd9kE3Vxt8fnrPl77Ovx6FuLxI61tg&#10;EVP8g+FXn9ShIqe9O1gVWE95nk0IFZBP58AIuJkucmB7GsyWwKuS//+g+gE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AueZT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2BBB08" w14:textId="77777777" w:rsidR="00455F10" w:rsidRDefault="00000000">
      <w:pPr>
        <w:spacing w:before="104"/>
        <w:ind w:left="1702"/>
        <w:rPr>
          <w:i/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Tiekėjas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privalo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nurodyti,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kokiai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pirkimo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sutarties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daliai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ketina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pasitelkti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subtiekėjus,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tačiau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neprivalo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nurodyti konkrečių subtiekėjų,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jeigu jie nėra žinomi.</w:t>
      </w:r>
    </w:p>
    <w:p w14:paraId="332BBB09" w14:textId="77777777" w:rsidR="00455F10" w:rsidRDefault="00455F10">
      <w:pPr>
        <w:rPr>
          <w:i/>
          <w:sz w:val="20"/>
        </w:rPr>
        <w:sectPr w:rsidR="00455F10">
          <w:type w:val="continuous"/>
          <w:pgSz w:w="11910" w:h="16840"/>
          <w:pgMar w:top="6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640"/>
        <w:gridCol w:w="2655"/>
        <w:gridCol w:w="3679"/>
      </w:tblGrid>
      <w:tr w:rsidR="00455F10" w14:paraId="332BBB0E" w14:textId="77777777">
        <w:trPr>
          <w:trHeight w:val="597"/>
        </w:trPr>
        <w:tc>
          <w:tcPr>
            <w:tcW w:w="655" w:type="dxa"/>
          </w:tcPr>
          <w:p w14:paraId="332BBB0A" w14:textId="77777777" w:rsidR="00455F10" w:rsidRDefault="00455F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332BBB0B" w14:textId="77777777" w:rsidR="00455F10" w:rsidRDefault="00455F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332BBB0C" w14:textId="77777777" w:rsidR="00455F10" w:rsidRDefault="00000000">
            <w:pPr>
              <w:pStyle w:val="TableParagraph"/>
              <w:ind w:left="108"/>
            </w:pPr>
            <w:r>
              <w:t>tyrinėjimai,</w:t>
            </w:r>
            <w:r>
              <w:rPr>
                <w:spacing w:val="40"/>
              </w:rPr>
              <w:t xml:space="preserve"> </w:t>
            </w:r>
            <w:r>
              <w:t>kadastro</w:t>
            </w:r>
            <w:r>
              <w:rPr>
                <w:spacing w:val="40"/>
              </w:rPr>
              <w:t xml:space="preserve"> </w:t>
            </w:r>
            <w:r>
              <w:t xml:space="preserve">bylų </w:t>
            </w:r>
            <w:r>
              <w:rPr>
                <w:spacing w:val="-2"/>
              </w:rPr>
              <w:t>paruošimas</w:t>
            </w:r>
          </w:p>
        </w:tc>
        <w:tc>
          <w:tcPr>
            <w:tcW w:w="3679" w:type="dxa"/>
          </w:tcPr>
          <w:p w14:paraId="332BBB0D" w14:textId="77777777" w:rsidR="00455F10" w:rsidRDefault="00455F10">
            <w:pPr>
              <w:pStyle w:val="TableParagraph"/>
              <w:rPr>
                <w:rFonts w:ascii="Times New Roman"/>
              </w:rPr>
            </w:pPr>
          </w:p>
        </w:tc>
      </w:tr>
      <w:tr w:rsidR="00455F10" w14:paraId="332BBB13" w14:textId="77777777">
        <w:trPr>
          <w:trHeight w:val="388"/>
        </w:trPr>
        <w:tc>
          <w:tcPr>
            <w:tcW w:w="655" w:type="dxa"/>
          </w:tcPr>
          <w:p w14:paraId="332BBB0F" w14:textId="77777777" w:rsidR="00455F10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640" w:type="dxa"/>
          </w:tcPr>
          <w:p w14:paraId="332BBB10" w14:textId="77777777" w:rsidR="00455F10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Nežinoma</w:t>
            </w:r>
          </w:p>
        </w:tc>
        <w:tc>
          <w:tcPr>
            <w:tcW w:w="2655" w:type="dxa"/>
          </w:tcPr>
          <w:p w14:paraId="332BBB11" w14:textId="77777777" w:rsidR="00455F10" w:rsidRDefault="00000000">
            <w:pPr>
              <w:pStyle w:val="TableParagraph"/>
              <w:spacing w:before="61"/>
              <w:ind w:left="108"/>
            </w:pPr>
            <w:r>
              <w:t>Bendrieji</w:t>
            </w:r>
            <w:r>
              <w:rPr>
                <w:spacing w:val="-6"/>
              </w:rPr>
              <w:t xml:space="preserve"> </w:t>
            </w:r>
            <w:r>
              <w:t>statybiniai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darbai</w:t>
            </w:r>
          </w:p>
        </w:tc>
        <w:tc>
          <w:tcPr>
            <w:tcW w:w="3679" w:type="dxa"/>
          </w:tcPr>
          <w:p w14:paraId="332BBB12" w14:textId="77777777" w:rsidR="00455F10" w:rsidRDefault="00000000">
            <w:pPr>
              <w:pStyle w:val="TableParagraph"/>
              <w:spacing w:before="61"/>
              <w:ind w:left="108"/>
            </w:pPr>
            <w:r>
              <w:rPr>
                <w:spacing w:val="-5"/>
              </w:rPr>
              <w:t>4%</w:t>
            </w:r>
          </w:p>
        </w:tc>
      </w:tr>
      <w:tr w:rsidR="00455F10" w14:paraId="332BBB18" w14:textId="77777777">
        <w:trPr>
          <w:trHeight w:val="388"/>
        </w:trPr>
        <w:tc>
          <w:tcPr>
            <w:tcW w:w="655" w:type="dxa"/>
          </w:tcPr>
          <w:p w14:paraId="332BBB14" w14:textId="77777777" w:rsidR="00455F10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640" w:type="dxa"/>
          </w:tcPr>
          <w:p w14:paraId="332BBB15" w14:textId="77777777" w:rsidR="00455F10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Nežinoma</w:t>
            </w:r>
          </w:p>
        </w:tc>
        <w:tc>
          <w:tcPr>
            <w:tcW w:w="2655" w:type="dxa"/>
          </w:tcPr>
          <w:p w14:paraId="332BBB16" w14:textId="77777777" w:rsidR="00455F10" w:rsidRDefault="00000000">
            <w:pPr>
              <w:pStyle w:val="TableParagraph"/>
              <w:spacing w:before="61"/>
              <w:ind w:left="108"/>
            </w:pPr>
            <w:r>
              <w:t>Vandentiekio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darbai</w:t>
            </w:r>
          </w:p>
        </w:tc>
        <w:tc>
          <w:tcPr>
            <w:tcW w:w="3679" w:type="dxa"/>
          </w:tcPr>
          <w:p w14:paraId="332BBB17" w14:textId="77777777" w:rsidR="00455F10" w:rsidRDefault="00000000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0,25%</w:t>
            </w:r>
          </w:p>
        </w:tc>
      </w:tr>
      <w:tr w:rsidR="00455F10" w14:paraId="332BBB1D" w14:textId="77777777">
        <w:trPr>
          <w:trHeight w:val="390"/>
        </w:trPr>
        <w:tc>
          <w:tcPr>
            <w:tcW w:w="655" w:type="dxa"/>
          </w:tcPr>
          <w:p w14:paraId="332BBB19" w14:textId="77777777" w:rsidR="00455F10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2640" w:type="dxa"/>
          </w:tcPr>
          <w:p w14:paraId="332BBB1A" w14:textId="77777777" w:rsidR="00455F10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Nežinoma</w:t>
            </w:r>
          </w:p>
        </w:tc>
        <w:tc>
          <w:tcPr>
            <w:tcW w:w="2655" w:type="dxa"/>
          </w:tcPr>
          <w:p w14:paraId="332BBB1B" w14:textId="77777777" w:rsidR="00455F10" w:rsidRDefault="00000000">
            <w:pPr>
              <w:pStyle w:val="TableParagraph"/>
              <w:spacing w:before="61"/>
              <w:ind w:left="108"/>
            </w:pPr>
            <w:r>
              <w:t>Neardomoji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kontrolė</w:t>
            </w:r>
          </w:p>
        </w:tc>
        <w:tc>
          <w:tcPr>
            <w:tcW w:w="3679" w:type="dxa"/>
          </w:tcPr>
          <w:p w14:paraId="332BBB1C" w14:textId="77777777" w:rsidR="00455F10" w:rsidRDefault="00000000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0,015%</w:t>
            </w:r>
          </w:p>
        </w:tc>
      </w:tr>
      <w:tr w:rsidR="00455F10" w14:paraId="332BBB22" w14:textId="77777777">
        <w:trPr>
          <w:trHeight w:val="388"/>
        </w:trPr>
        <w:tc>
          <w:tcPr>
            <w:tcW w:w="655" w:type="dxa"/>
          </w:tcPr>
          <w:p w14:paraId="332BBB1E" w14:textId="77777777" w:rsidR="00455F1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2640" w:type="dxa"/>
          </w:tcPr>
          <w:p w14:paraId="332BBB1F" w14:textId="77777777" w:rsidR="00455F10" w:rsidRDefault="00000000">
            <w:pPr>
              <w:pStyle w:val="TableParagraph"/>
              <w:spacing w:before="59"/>
              <w:ind w:left="107"/>
            </w:pPr>
            <w:r>
              <w:rPr>
                <w:spacing w:val="-2"/>
              </w:rPr>
              <w:t>Nežinoma</w:t>
            </w:r>
          </w:p>
        </w:tc>
        <w:tc>
          <w:tcPr>
            <w:tcW w:w="2655" w:type="dxa"/>
          </w:tcPr>
          <w:p w14:paraId="332BBB20" w14:textId="77777777" w:rsidR="00455F10" w:rsidRDefault="00000000">
            <w:pPr>
              <w:pStyle w:val="TableParagraph"/>
              <w:spacing w:before="59"/>
              <w:ind w:left="108"/>
            </w:pPr>
            <w:r>
              <w:t>Trečioji</w:t>
            </w:r>
            <w:r>
              <w:rPr>
                <w:spacing w:val="-2"/>
              </w:rPr>
              <w:t xml:space="preserve"> šalis</w:t>
            </w:r>
          </w:p>
        </w:tc>
        <w:tc>
          <w:tcPr>
            <w:tcW w:w="3679" w:type="dxa"/>
          </w:tcPr>
          <w:p w14:paraId="332BBB21" w14:textId="77777777" w:rsidR="00455F10" w:rsidRDefault="00000000">
            <w:pPr>
              <w:pStyle w:val="TableParagraph"/>
              <w:spacing w:before="59"/>
              <w:ind w:left="108"/>
            </w:pPr>
            <w:r>
              <w:rPr>
                <w:spacing w:val="-2"/>
              </w:rPr>
              <w:t>0,01%</w:t>
            </w:r>
          </w:p>
        </w:tc>
      </w:tr>
    </w:tbl>
    <w:p w14:paraId="332BBB23" w14:textId="77777777" w:rsidR="00455F10" w:rsidRDefault="00455F10">
      <w:pPr>
        <w:pStyle w:val="Pagrindinistekstas"/>
        <w:spacing w:before="137"/>
        <w:rPr>
          <w:i/>
        </w:rPr>
      </w:pPr>
    </w:p>
    <w:p w14:paraId="332BBB24" w14:textId="77777777" w:rsidR="00455F10" w:rsidRDefault="00000000">
      <w:pPr>
        <w:pStyle w:val="Pagrindinistekstas"/>
        <w:spacing w:line="237" w:lineRule="auto"/>
        <w:ind w:left="1702" w:right="276"/>
        <w:jc w:val="both"/>
      </w:pPr>
      <w:r>
        <w:t>Kartu su Pasiūlymu Tiekėjas pateikia užpildytą pasitelkto subtiekėjo (jeigu jis yra žinomas) deklaraciją „Dėl sutikimo būti subtiekėju“ (Pasiūlymo 1 priedas).</w:t>
      </w:r>
    </w:p>
    <w:p w14:paraId="332BBB25" w14:textId="77777777" w:rsidR="00455F10" w:rsidRDefault="00455F10">
      <w:pPr>
        <w:pStyle w:val="Pagrindinistekstas"/>
        <w:spacing w:before="122"/>
      </w:pPr>
    </w:p>
    <w:p w14:paraId="332BBB26" w14:textId="77777777" w:rsidR="00455F10" w:rsidRDefault="00000000">
      <w:pPr>
        <w:pStyle w:val="Antrat1"/>
        <w:numPr>
          <w:ilvl w:val="0"/>
          <w:numId w:val="2"/>
        </w:numPr>
        <w:tabs>
          <w:tab w:val="left" w:pos="6006"/>
        </w:tabs>
        <w:ind w:left="6006" w:hanging="358"/>
        <w:jc w:val="left"/>
      </w:pPr>
      <w:r>
        <w:t>PASIŪLYMO</w:t>
      </w:r>
      <w:r>
        <w:rPr>
          <w:spacing w:val="-8"/>
        </w:rPr>
        <w:t xml:space="preserve"> </w:t>
      </w:r>
      <w:r>
        <w:rPr>
          <w:spacing w:val="-4"/>
        </w:rPr>
        <w:t>KAINA</w:t>
      </w:r>
    </w:p>
    <w:p w14:paraId="332BBB27" w14:textId="77777777" w:rsidR="00455F10" w:rsidRDefault="00000000">
      <w:pPr>
        <w:pStyle w:val="Pagrindinistekstas"/>
        <w:spacing w:before="61"/>
        <w:ind w:left="1702"/>
        <w:jc w:val="both"/>
      </w:pPr>
      <w:r>
        <w:t>Pasiūlymo</w:t>
      </w:r>
      <w:r>
        <w:rPr>
          <w:spacing w:val="-6"/>
        </w:rPr>
        <w:t xml:space="preserve"> </w:t>
      </w:r>
      <w:r>
        <w:t>kaina</w:t>
      </w:r>
      <w:r>
        <w:rPr>
          <w:spacing w:val="-5"/>
        </w:rPr>
        <w:t xml:space="preserve"> </w:t>
      </w:r>
      <w:r>
        <w:t>nurodoma</w:t>
      </w:r>
      <w:r>
        <w:rPr>
          <w:spacing w:val="-9"/>
        </w:rPr>
        <w:t xml:space="preserve"> </w:t>
      </w:r>
      <w:r>
        <w:t>užpildant</w:t>
      </w:r>
      <w:r>
        <w:rPr>
          <w:spacing w:val="-6"/>
        </w:rPr>
        <w:t xml:space="preserve"> </w:t>
      </w:r>
      <w:r>
        <w:t>pateiktą</w:t>
      </w:r>
      <w:r>
        <w:rPr>
          <w:spacing w:val="-8"/>
        </w:rPr>
        <w:t xml:space="preserve"> </w:t>
      </w:r>
      <w:r>
        <w:rPr>
          <w:spacing w:val="-2"/>
        </w:rPr>
        <w:t>lentelę:</w:t>
      </w:r>
    </w:p>
    <w:p w14:paraId="332BBB28" w14:textId="77777777" w:rsidR="00455F10" w:rsidRDefault="00455F10">
      <w:pPr>
        <w:pStyle w:val="Pagrindinistekstas"/>
        <w:spacing w:before="12"/>
        <w:rPr>
          <w:sz w:val="4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7"/>
        <w:gridCol w:w="1625"/>
      </w:tblGrid>
      <w:tr w:rsidR="00455F10" w14:paraId="332BBB2C" w14:textId="77777777">
        <w:trPr>
          <w:trHeight w:val="407"/>
        </w:trPr>
        <w:tc>
          <w:tcPr>
            <w:tcW w:w="7917" w:type="dxa"/>
            <w:shd w:val="clear" w:color="auto" w:fill="D9D9D9"/>
          </w:tcPr>
          <w:p w14:paraId="332BBB29" w14:textId="77777777" w:rsidR="00455F10" w:rsidRDefault="00000000">
            <w:pPr>
              <w:pStyle w:val="TableParagraph"/>
              <w:spacing w:before="59"/>
              <w:ind w:left="7"/>
              <w:jc w:val="center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objektas</w:t>
            </w:r>
          </w:p>
        </w:tc>
        <w:tc>
          <w:tcPr>
            <w:tcW w:w="1625" w:type="dxa"/>
            <w:vMerge w:val="restart"/>
            <w:shd w:val="clear" w:color="auto" w:fill="D9D9D9"/>
          </w:tcPr>
          <w:p w14:paraId="332BBB2A" w14:textId="77777777" w:rsidR="00455F10" w:rsidRDefault="00455F10">
            <w:pPr>
              <w:pStyle w:val="TableParagraph"/>
              <w:spacing w:before="143"/>
            </w:pPr>
          </w:p>
          <w:p w14:paraId="332BBB2B" w14:textId="77777777" w:rsidR="00455F10" w:rsidRDefault="00000000">
            <w:pPr>
              <w:pStyle w:val="TableParagraph"/>
              <w:spacing w:line="256" w:lineRule="auto"/>
              <w:ind w:left="211" w:right="201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Pasiūlymo </w:t>
            </w:r>
            <w:r>
              <w:rPr>
                <w:b/>
              </w:rPr>
              <w:t>kaina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be </w:t>
            </w:r>
            <w:r>
              <w:rPr>
                <w:b/>
                <w:spacing w:val="-4"/>
              </w:rPr>
              <w:t>PVM*</w:t>
            </w:r>
          </w:p>
        </w:tc>
      </w:tr>
      <w:tr w:rsidR="00455F10" w14:paraId="332BBB2F" w14:textId="77777777">
        <w:trPr>
          <w:trHeight w:val="1264"/>
        </w:trPr>
        <w:tc>
          <w:tcPr>
            <w:tcW w:w="7917" w:type="dxa"/>
            <w:shd w:val="clear" w:color="auto" w:fill="D9D9D9"/>
          </w:tcPr>
          <w:p w14:paraId="332BBB2D" w14:textId="77777777" w:rsidR="00455F10" w:rsidRDefault="00000000">
            <w:pPr>
              <w:pStyle w:val="TableParagraph"/>
              <w:spacing w:before="59" w:line="256" w:lineRule="auto"/>
              <w:ind w:left="107" w:right="97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E-2 Žaliojo vandenilio gamybos viešajam transportui Vilniaus mieste gamyklos statybos darbai su techninio darbo projekto parengimo ir projekto vykdymo priežiūros paslaugomis, įrangos tiekimu, paleidimo - derinimo bei pridavimo </w:t>
            </w:r>
            <w:r>
              <w:rPr>
                <w:b/>
                <w:color w:val="333333"/>
                <w:spacing w:val="-2"/>
              </w:rPr>
              <w:t>paslaugomis</w:t>
            </w: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D9D9D9"/>
          </w:tcPr>
          <w:p w14:paraId="332BBB2E" w14:textId="77777777" w:rsidR="00455F10" w:rsidRDefault="00455F10">
            <w:pPr>
              <w:rPr>
                <w:sz w:val="2"/>
                <w:szCs w:val="2"/>
              </w:rPr>
            </w:pPr>
          </w:p>
        </w:tc>
      </w:tr>
      <w:tr w:rsidR="00455F10" w14:paraId="332BBB34" w14:textId="77777777">
        <w:trPr>
          <w:trHeight w:val="981"/>
        </w:trPr>
        <w:tc>
          <w:tcPr>
            <w:tcW w:w="7917" w:type="dxa"/>
          </w:tcPr>
          <w:p w14:paraId="332BBB30" w14:textId="77777777" w:rsidR="00455F10" w:rsidRDefault="00000000">
            <w:pPr>
              <w:pStyle w:val="TableParagraph"/>
              <w:spacing w:before="59"/>
              <w:ind w:left="107"/>
            </w:pPr>
            <w:r>
              <w:t>Specialiųjų</w:t>
            </w:r>
            <w:r>
              <w:rPr>
                <w:spacing w:val="59"/>
              </w:rPr>
              <w:t xml:space="preserve"> </w:t>
            </w:r>
            <w:r>
              <w:t>sąlygų</w:t>
            </w:r>
            <w:r>
              <w:rPr>
                <w:spacing w:val="59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priede</w:t>
            </w:r>
            <w:r>
              <w:rPr>
                <w:spacing w:val="61"/>
              </w:rPr>
              <w:t xml:space="preserve"> </w:t>
            </w:r>
            <w:r>
              <w:t>„Sutarties</w:t>
            </w:r>
            <w:r>
              <w:rPr>
                <w:spacing w:val="61"/>
              </w:rPr>
              <w:t xml:space="preserve"> </w:t>
            </w:r>
            <w:r>
              <w:t>Specialiosios</w:t>
            </w:r>
            <w:r>
              <w:rPr>
                <w:spacing w:val="60"/>
              </w:rPr>
              <w:t xml:space="preserve"> </w:t>
            </w:r>
            <w:r>
              <w:t>sąlygos“</w:t>
            </w:r>
            <w:r>
              <w:rPr>
                <w:spacing w:val="61"/>
              </w:rPr>
              <w:t xml:space="preserve"> </w:t>
            </w:r>
            <w:r>
              <w:t>pridėtame</w:t>
            </w:r>
            <w:r>
              <w:rPr>
                <w:spacing w:val="59"/>
              </w:rPr>
              <w:t xml:space="preserve"> </w:t>
            </w:r>
            <w:r>
              <w:t>4A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priede</w:t>
            </w:r>
          </w:p>
          <w:p w14:paraId="332BBB31" w14:textId="77777777" w:rsidR="00455F10" w:rsidRDefault="00000000">
            <w:pPr>
              <w:pStyle w:val="TableParagraph"/>
              <w:spacing w:before="19" w:line="254" w:lineRule="auto"/>
              <w:ind w:left="107"/>
            </w:pPr>
            <w:r>
              <w:t>„</w:t>
            </w:r>
            <w:r>
              <w:rPr>
                <w:b/>
              </w:rPr>
              <w:t>Sutarties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fiksuotos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kainos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išskaidymas</w:t>
            </w:r>
            <w:r>
              <w:t>“</w:t>
            </w:r>
            <w:r>
              <w:rPr>
                <w:spacing w:val="40"/>
              </w:rPr>
              <w:t xml:space="preserve"> </w:t>
            </w:r>
            <w:r>
              <w:t>nurodyta</w:t>
            </w:r>
            <w:r>
              <w:rPr>
                <w:spacing w:val="40"/>
              </w:rPr>
              <w:t xml:space="preserve"> </w:t>
            </w:r>
            <w:r>
              <w:t>visų</w:t>
            </w:r>
            <w:r>
              <w:rPr>
                <w:spacing w:val="40"/>
              </w:rPr>
              <w:t xml:space="preserve"> </w:t>
            </w:r>
            <w:r>
              <w:t>darbų</w:t>
            </w:r>
            <w:r>
              <w:rPr>
                <w:spacing w:val="40"/>
              </w:rPr>
              <w:t xml:space="preserve"> </w:t>
            </w:r>
            <w:r>
              <w:t>kaina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40"/>
              </w:rPr>
              <w:t xml:space="preserve"> </w:t>
            </w:r>
            <w:r>
              <w:t>PVM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b/>
              </w:rPr>
              <w:t xml:space="preserve">E52 </w:t>
            </w:r>
            <w:r>
              <w:rPr>
                <w:b/>
                <w:spacing w:val="-2"/>
              </w:rPr>
              <w:t>langelis</w:t>
            </w:r>
            <w:r>
              <w:rPr>
                <w:spacing w:val="-2"/>
              </w:rPr>
              <w:t>)</w:t>
            </w:r>
          </w:p>
        </w:tc>
        <w:tc>
          <w:tcPr>
            <w:tcW w:w="1625" w:type="dxa"/>
          </w:tcPr>
          <w:p w14:paraId="332BBB32" w14:textId="77777777" w:rsidR="00455F10" w:rsidRDefault="00455F10">
            <w:pPr>
              <w:pStyle w:val="TableParagraph"/>
              <w:spacing w:before="78"/>
            </w:pPr>
          </w:p>
          <w:p w14:paraId="332BBB33" w14:textId="77777777" w:rsidR="00455F10" w:rsidRDefault="00000000">
            <w:pPr>
              <w:pStyle w:val="TableParagraph"/>
              <w:ind w:left="53" w:right="2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784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382,00</w:t>
            </w:r>
          </w:p>
        </w:tc>
      </w:tr>
      <w:tr w:rsidR="00455F10" w14:paraId="332BBB37" w14:textId="77777777">
        <w:trPr>
          <w:trHeight w:val="405"/>
        </w:trPr>
        <w:tc>
          <w:tcPr>
            <w:tcW w:w="7917" w:type="dxa"/>
          </w:tcPr>
          <w:p w14:paraId="332BBB35" w14:textId="77777777" w:rsidR="00455F10" w:rsidRDefault="00000000">
            <w:pPr>
              <w:pStyle w:val="TableParagraph"/>
              <w:spacing w:before="59"/>
              <w:ind w:right="96"/>
              <w:jc w:val="right"/>
              <w:rPr>
                <w:i/>
              </w:rPr>
            </w:pPr>
            <w:r>
              <w:rPr>
                <w:b/>
              </w:rPr>
              <w:t>PVM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(pildoma,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taikoma)*</w:t>
            </w:r>
          </w:p>
        </w:tc>
        <w:tc>
          <w:tcPr>
            <w:tcW w:w="1625" w:type="dxa"/>
          </w:tcPr>
          <w:p w14:paraId="332BBB36" w14:textId="77777777" w:rsidR="00455F10" w:rsidRDefault="00000000">
            <w:pPr>
              <w:pStyle w:val="TableParagraph"/>
              <w:spacing w:before="59"/>
              <w:ind w:left="53" w:right="2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054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720,22</w:t>
            </w:r>
          </w:p>
        </w:tc>
      </w:tr>
      <w:tr w:rsidR="00455F10" w14:paraId="332BBB3A" w14:textId="77777777">
        <w:trPr>
          <w:trHeight w:val="408"/>
        </w:trPr>
        <w:tc>
          <w:tcPr>
            <w:tcW w:w="7917" w:type="dxa"/>
          </w:tcPr>
          <w:p w14:paraId="332BBB38" w14:textId="77777777" w:rsidR="00455F10" w:rsidRDefault="00000000">
            <w:pPr>
              <w:pStyle w:val="TableParagraph"/>
              <w:spacing w:before="59"/>
              <w:ind w:right="95"/>
              <w:jc w:val="right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1625" w:type="dxa"/>
          </w:tcPr>
          <w:p w14:paraId="332BBB39" w14:textId="77777777" w:rsidR="00455F10" w:rsidRDefault="00000000">
            <w:pPr>
              <w:pStyle w:val="TableParagraph"/>
              <w:spacing w:before="59"/>
              <w:ind w:left="53" w:right="5"/>
              <w:jc w:val="center"/>
            </w:pPr>
            <w:r>
              <w:t>11</w:t>
            </w:r>
            <w:r>
              <w:rPr>
                <w:spacing w:val="-4"/>
              </w:rPr>
              <w:t xml:space="preserve"> </w:t>
            </w:r>
            <w:r>
              <w:t>839</w:t>
            </w:r>
            <w:r>
              <w:rPr>
                <w:spacing w:val="-2"/>
              </w:rPr>
              <w:t xml:space="preserve"> 102,22</w:t>
            </w:r>
          </w:p>
        </w:tc>
      </w:tr>
      <w:tr w:rsidR="00455F10" w14:paraId="332BBB3F" w14:textId="77777777">
        <w:trPr>
          <w:trHeight w:val="858"/>
        </w:trPr>
        <w:tc>
          <w:tcPr>
            <w:tcW w:w="7917" w:type="dxa"/>
          </w:tcPr>
          <w:p w14:paraId="332BBB3B" w14:textId="77777777" w:rsidR="00455F10" w:rsidRDefault="00455F10">
            <w:pPr>
              <w:pStyle w:val="TableParagraph"/>
              <w:spacing w:before="16"/>
            </w:pPr>
          </w:p>
          <w:p w14:paraId="332BBB3C" w14:textId="77777777" w:rsidR="00455F10" w:rsidRDefault="00000000">
            <w:pPr>
              <w:pStyle w:val="TableParagraph"/>
              <w:ind w:left="1963"/>
              <w:rPr>
                <w:b/>
              </w:rPr>
            </w:pPr>
            <w:r>
              <w:rPr>
                <w:b/>
              </w:rPr>
              <w:t>Tiekėjo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pelno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dydis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procentais**</w:t>
            </w:r>
          </w:p>
        </w:tc>
        <w:tc>
          <w:tcPr>
            <w:tcW w:w="1625" w:type="dxa"/>
          </w:tcPr>
          <w:p w14:paraId="332BBB3D" w14:textId="77777777" w:rsidR="00455F10" w:rsidRDefault="00455F10">
            <w:pPr>
              <w:pStyle w:val="TableParagraph"/>
              <w:spacing w:before="16"/>
            </w:pPr>
          </w:p>
          <w:p w14:paraId="332BBB3E" w14:textId="77777777" w:rsidR="00455F10" w:rsidRDefault="00000000">
            <w:pPr>
              <w:pStyle w:val="TableParagraph"/>
              <w:ind w:left="53"/>
              <w:jc w:val="center"/>
            </w:pPr>
            <w:r>
              <w:rPr>
                <w:spacing w:val="-5"/>
              </w:rPr>
              <w:t>5%</w:t>
            </w:r>
          </w:p>
        </w:tc>
      </w:tr>
    </w:tbl>
    <w:p w14:paraId="332BBB40" w14:textId="77777777" w:rsidR="00455F10" w:rsidRDefault="00455F10">
      <w:pPr>
        <w:pStyle w:val="Pagrindinistekstas"/>
        <w:spacing w:before="1"/>
      </w:pPr>
    </w:p>
    <w:p w14:paraId="332BBB41" w14:textId="77777777" w:rsidR="00455F10" w:rsidRDefault="00000000">
      <w:pPr>
        <w:pStyle w:val="Pagrindinistekstas"/>
        <w:ind w:left="1702"/>
        <w:jc w:val="both"/>
      </w:pPr>
      <w:r>
        <w:t>*</w:t>
      </w:r>
      <w:r>
        <w:rPr>
          <w:spacing w:val="-5"/>
        </w:rPr>
        <w:t xml:space="preserve"> </w:t>
      </w:r>
      <w:r>
        <w:t>Jei</w:t>
      </w:r>
      <w:r>
        <w:rPr>
          <w:spacing w:val="-6"/>
        </w:rPr>
        <w:t xml:space="preserve"> </w:t>
      </w:r>
      <w:r>
        <w:t>„PVM“</w:t>
      </w:r>
      <w:r>
        <w:rPr>
          <w:spacing w:val="-2"/>
        </w:rPr>
        <w:t xml:space="preserve"> </w:t>
      </w:r>
      <w:r>
        <w:t>laukas</w:t>
      </w:r>
      <w:r>
        <w:rPr>
          <w:spacing w:val="-6"/>
        </w:rPr>
        <w:t xml:space="preserve"> </w:t>
      </w:r>
      <w:r>
        <w:t>nepildomas,</w:t>
      </w:r>
      <w:r>
        <w:rPr>
          <w:spacing w:val="-4"/>
        </w:rPr>
        <w:t xml:space="preserve"> </w:t>
      </w:r>
      <w:r>
        <w:t>nurodykite</w:t>
      </w:r>
      <w:r>
        <w:rPr>
          <w:spacing w:val="-4"/>
        </w:rPr>
        <w:t xml:space="preserve"> </w:t>
      </w:r>
      <w:r>
        <w:t>priežastis,</w:t>
      </w:r>
      <w:r>
        <w:rPr>
          <w:spacing w:val="-5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kurių</w:t>
      </w:r>
      <w:r>
        <w:rPr>
          <w:spacing w:val="-5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nemokamas.</w:t>
      </w:r>
    </w:p>
    <w:p w14:paraId="332BBB42" w14:textId="77777777" w:rsidR="00455F10" w:rsidRDefault="00000000">
      <w:pPr>
        <w:ind w:left="1702"/>
        <w:jc w:val="both"/>
        <w:rPr>
          <w:b/>
        </w:rPr>
      </w:pPr>
      <w:r>
        <w:t>**</w:t>
      </w:r>
      <w:r>
        <w:rPr>
          <w:spacing w:val="21"/>
        </w:rPr>
        <w:t xml:space="preserve"> </w:t>
      </w:r>
      <w:r>
        <w:rPr>
          <w:b/>
        </w:rPr>
        <w:t>Jeigu</w:t>
      </w:r>
      <w:r>
        <w:rPr>
          <w:b/>
          <w:spacing w:val="9"/>
        </w:rPr>
        <w:t xml:space="preserve"> </w:t>
      </w:r>
      <w:r>
        <w:rPr>
          <w:b/>
        </w:rPr>
        <w:t>tiekėjo</w:t>
      </w:r>
      <w:r>
        <w:rPr>
          <w:b/>
          <w:spacing w:val="9"/>
        </w:rPr>
        <w:t xml:space="preserve"> </w:t>
      </w:r>
      <w:r>
        <w:rPr>
          <w:b/>
        </w:rPr>
        <w:t>pasiūlyme</w:t>
      </w:r>
      <w:r>
        <w:rPr>
          <w:b/>
          <w:spacing w:val="7"/>
        </w:rPr>
        <w:t xml:space="preserve"> </w:t>
      </w:r>
      <w:r>
        <w:rPr>
          <w:b/>
        </w:rPr>
        <w:t>nurodytas</w:t>
      </w:r>
      <w:r>
        <w:rPr>
          <w:b/>
          <w:spacing w:val="11"/>
        </w:rPr>
        <w:t xml:space="preserve"> </w:t>
      </w:r>
      <w:r>
        <w:rPr>
          <w:b/>
        </w:rPr>
        <w:t>pelno</w:t>
      </w:r>
      <w:r>
        <w:rPr>
          <w:b/>
          <w:spacing w:val="9"/>
        </w:rPr>
        <w:t xml:space="preserve"> </w:t>
      </w:r>
      <w:r>
        <w:rPr>
          <w:b/>
        </w:rPr>
        <w:t>dydis</w:t>
      </w:r>
      <w:r>
        <w:rPr>
          <w:b/>
          <w:spacing w:val="10"/>
        </w:rPr>
        <w:t xml:space="preserve"> </w:t>
      </w:r>
      <w:r>
        <w:rPr>
          <w:b/>
        </w:rPr>
        <w:t>procentais</w:t>
      </w:r>
      <w:r>
        <w:rPr>
          <w:b/>
          <w:spacing w:val="11"/>
        </w:rPr>
        <w:t xml:space="preserve"> </w:t>
      </w:r>
      <w:r>
        <w:rPr>
          <w:b/>
        </w:rPr>
        <w:t>viršys</w:t>
      </w:r>
      <w:r>
        <w:rPr>
          <w:b/>
          <w:spacing w:val="10"/>
        </w:rPr>
        <w:t xml:space="preserve"> </w:t>
      </w:r>
      <w:r>
        <w:rPr>
          <w:b/>
        </w:rPr>
        <w:t>nustatytą</w:t>
      </w:r>
      <w:r>
        <w:rPr>
          <w:b/>
          <w:spacing w:val="9"/>
        </w:rPr>
        <w:t xml:space="preserve"> </w:t>
      </w:r>
      <w:r>
        <w:rPr>
          <w:b/>
        </w:rPr>
        <w:t>Specialiųjų</w:t>
      </w:r>
      <w:r>
        <w:rPr>
          <w:b/>
          <w:spacing w:val="9"/>
        </w:rPr>
        <w:t xml:space="preserve"> </w:t>
      </w:r>
      <w:r>
        <w:rPr>
          <w:b/>
        </w:rPr>
        <w:t>sąlygų</w:t>
      </w:r>
      <w:r>
        <w:rPr>
          <w:b/>
          <w:spacing w:val="9"/>
        </w:rPr>
        <w:t xml:space="preserve"> </w:t>
      </w:r>
      <w:r>
        <w:rPr>
          <w:b/>
        </w:rPr>
        <w:t>6</w:t>
      </w:r>
      <w:r>
        <w:rPr>
          <w:b/>
          <w:spacing w:val="6"/>
        </w:rPr>
        <w:t xml:space="preserve"> </w:t>
      </w:r>
      <w:r>
        <w:rPr>
          <w:b/>
          <w:spacing w:val="-2"/>
        </w:rPr>
        <w:t>priede</w:t>
      </w:r>
    </w:p>
    <w:p w14:paraId="332BBB43" w14:textId="77777777" w:rsidR="00455F10" w:rsidRDefault="00000000">
      <w:pPr>
        <w:pStyle w:val="Pagrindinistekstas"/>
        <w:spacing w:before="1"/>
        <w:ind w:left="1702" w:right="277"/>
        <w:jc w:val="both"/>
      </w:pPr>
      <w:r>
        <w:rPr>
          <w:b/>
        </w:rPr>
        <w:t xml:space="preserve">„Sutarties Specialiosios sąlygos“ 7.3 punkte, tai </w:t>
      </w:r>
      <w:r>
        <w:t>tiekėjas turi atkreipti dėmesį į „Sutarties Bendrosios sąlygos“</w:t>
      </w:r>
      <w:r>
        <w:rPr>
          <w:spacing w:val="-3"/>
        </w:rPr>
        <w:t xml:space="preserve"> </w:t>
      </w:r>
      <w:r>
        <w:t>1.1.21</w:t>
      </w:r>
      <w:r>
        <w:rPr>
          <w:spacing w:val="-1"/>
        </w:rPr>
        <w:t xml:space="preserve"> </w:t>
      </w:r>
      <w:r>
        <w:t>punkto</w:t>
      </w:r>
      <w:r>
        <w:rPr>
          <w:spacing w:val="-11"/>
        </w:rPr>
        <w:t xml:space="preserve"> </w:t>
      </w:r>
      <w:r>
        <w:t>nuostatas,</w:t>
      </w:r>
      <w:r>
        <w:rPr>
          <w:spacing w:val="-12"/>
        </w:rPr>
        <w:t xml:space="preserve"> </w:t>
      </w:r>
      <w:r>
        <w:t>kad</w:t>
      </w:r>
      <w:r>
        <w:rPr>
          <w:spacing w:val="-11"/>
        </w:rPr>
        <w:t xml:space="preserve"> </w:t>
      </w:r>
      <w:r>
        <w:t>priklausomai</w:t>
      </w:r>
      <w:r>
        <w:rPr>
          <w:spacing w:val="-10"/>
        </w:rPr>
        <w:t xml:space="preserve"> </w:t>
      </w:r>
      <w:r>
        <w:t>nuo</w:t>
      </w:r>
      <w:r>
        <w:rPr>
          <w:spacing w:val="-9"/>
        </w:rPr>
        <w:t xml:space="preserve"> </w:t>
      </w:r>
      <w:r>
        <w:t>šiame</w:t>
      </w:r>
      <w:r>
        <w:rPr>
          <w:spacing w:val="-12"/>
        </w:rPr>
        <w:t xml:space="preserve"> </w:t>
      </w:r>
      <w:r>
        <w:t>punkte</w:t>
      </w:r>
      <w:r>
        <w:rPr>
          <w:spacing w:val="-12"/>
        </w:rPr>
        <w:t xml:space="preserve"> </w:t>
      </w:r>
      <w:r>
        <w:t>aprašytos</w:t>
      </w:r>
      <w:r>
        <w:rPr>
          <w:spacing w:val="-12"/>
        </w:rPr>
        <w:t xml:space="preserve"> </w:t>
      </w:r>
      <w:r>
        <w:t>situacijos</w:t>
      </w:r>
      <w:r>
        <w:rPr>
          <w:spacing w:val="-9"/>
        </w:rPr>
        <w:t xml:space="preserve"> </w:t>
      </w:r>
      <w:r>
        <w:t>sutarties</w:t>
      </w:r>
      <w:r>
        <w:rPr>
          <w:spacing w:val="-12"/>
        </w:rPr>
        <w:t xml:space="preserve"> </w:t>
      </w:r>
      <w:r>
        <w:t>vykdymo metu</w:t>
      </w:r>
      <w:r>
        <w:rPr>
          <w:spacing w:val="-9"/>
        </w:rPr>
        <w:t xml:space="preserve"> </w:t>
      </w:r>
      <w:r>
        <w:t>bus</w:t>
      </w:r>
      <w:r>
        <w:rPr>
          <w:spacing w:val="-9"/>
        </w:rPr>
        <w:t xml:space="preserve"> </w:t>
      </w:r>
      <w:r>
        <w:t>taikomas</w:t>
      </w:r>
      <w:r>
        <w:rPr>
          <w:spacing w:val="-9"/>
        </w:rPr>
        <w:t xml:space="preserve"> </w:t>
      </w:r>
      <w:r>
        <w:t>arba</w:t>
      </w:r>
      <w:r>
        <w:rPr>
          <w:spacing w:val="-9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nurodytas</w:t>
      </w:r>
      <w:r>
        <w:rPr>
          <w:spacing w:val="-9"/>
        </w:rPr>
        <w:t xml:space="preserve"> </w:t>
      </w:r>
      <w:r>
        <w:t>pelno</w:t>
      </w:r>
      <w:r>
        <w:rPr>
          <w:spacing w:val="-8"/>
        </w:rPr>
        <w:t xml:space="preserve"> </w:t>
      </w:r>
      <w:r>
        <w:t>dydis,</w:t>
      </w:r>
      <w:r>
        <w:rPr>
          <w:spacing w:val="-9"/>
        </w:rPr>
        <w:t xml:space="preserve"> </w:t>
      </w:r>
      <w:r>
        <w:t>arba</w:t>
      </w:r>
      <w:r>
        <w:rPr>
          <w:spacing w:val="-9"/>
        </w:rPr>
        <w:t xml:space="preserve"> </w:t>
      </w:r>
      <w:r>
        <w:t>į</w:t>
      </w:r>
      <w:r>
        <w:rPr>
          <w:spacing w:val="-9"/>
        </w:rPr>
        <w:t xml:space="preserve"> </w:t>
      </w:r>
      <w:r>
        <w:t>Specialiąsias</w:t>
      </w:r>
      <w:r>
        <w:rPr>
          <w:spacing w:val="-10"/>
        </w:rPr>
        <w:t xml:space="preserve"> </w:t>
      </w:r>
      <w:r>
        <w:t>sąlygas</w:t>
      </w:r>
      <w:r>
        <w:rPr>
          <w:spacing w:val="-9"/>
        </w:rPr>
        <w:t xml:space="preserve"> </w:t>
      </w:r>
      <w:r>
        <w:t>įrašytas</w:t>
      </w:r>
      <w:r>
        <w:rPr>
          <w:spacing w:val="-9"/>
        </w:rPr>
        <w:t xml:space="preserve"> </w:t>
      </w:r>
      <w:r>
        <w:t>pelno</w:t>
      </w:r>
      <w:r>
        <w:rPr>
          <w:spacing w:val="-8"/>
        </w:rPr>
        <w:t xml:space="preserve"> </w:t>
      </w:r>
      <w:r>
        <w:t>dydis,</w:t>
      </w:r>
      <w:r>
        <w:rPr>
          <w:spacing w:val="-9"/>
        </w:rPr>
        <w:t xml:space="preserve"> </w:t>
      </w:r>
      <w:r>
        <w:t>ne didesnis nei nustatytas pagal Rekomendacijas dėl statinių statybos skaičiuojamųjų kainų nustatymo (galiojančias pasiūlymo (</w:t>
      </w:r>
      <w:proofErr w:type="spellStart"/>
      <w:r>
        <w:t>t.y</w:t>
      </w:r>
      <w:proofErr w:type="spellEnd"/>
      <w:r>
        <w:t>. galutinio pasiūlymo) pateikimo dieną).</w:t>
      </w:r>
    </w:p>
    <w:p w14:paraId="332BBB44" w14:textId="77777777" w:rsidR="00455F10" w:rsidRDefault="00000000">
      <w:pPr>
        <w:spacing w:before="268"/>
        <w:ind w:left="1702"/>
        <w:jc w:val="both"/>
        <w:rPr>
          <w:b/>
        </w:rPr>
      </w:pPr>
      <w:r>
        <w:rPr>
          <w:b/>
          <w:color w:val="FF0000"/>
          <w:spacing w:val="-2"/>
        </w:rPr>
        <w:t>Pasiūlyme tiekėjas</w:t>
      </w:r>
      <w:r>
        <w:rPr>
          <w:b/>
          <w:color w:val="FF0000"/>
          <w:spacing w:val="4"/>
        </w:rPr>
        <w:t xml:space="preserve"> </w:t>
      </w:r>
      <w:r>
        <w:rPr>
          <w:b/>
          <w:color w:val="FF0000"/>
          <w:spacing w:val="-2"/>
        </w:rPr>
        <w:t>privalo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-2"/>
        </w:rPr>
        <w:t>pateikti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  <w:spacing w:val="-2"/>
        </w:rPr>
        <w:t>užpildytą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  <w:spacing w:val="-2"/>
        </w:rPr>
        <w:t>pasiūlymo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  <w:spacing w:val="-2"/>
        </w:rPr>
        <w:t>kainos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  <w:spacing w:val="-2"/>
        </w:rPr>
        <w:t>išskaidymą</w:t>
      </w:r>
      <w:r>
        <w:rPr>
          <w:b/>
          <w:color w:val="FF0000"/>
        </w:rPr>
        <w:t xml:space="preserve"> </w:t>
      </w:r>
      <w:r>
        <w:rPr>
          <w:b/>
          <w:color w:val="FF0000"/>
          <w:spacing w:val="-2"/>
        </w:rPr>
        <w:t>pagal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2"/>
        </w:rPr>
        <w:t>Specialiųjų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  <w:spacing w:val="-2"/>
        </w:rPr>
        <w:t>sąlygų</w:t>
      </w:r>
      <w:r>
        <w:rPr>
          <w:b/>
          <w:color w:val="FF0000"/>
        </w:rPr>
        <w:t xml:space="preserve"> </w:t>
      </w:r>
      <w:r>
        <w:rPr>
          <w:b/>
          <w:color w:val="FF0000"/>
          <w:spacing w:val="-2"/>
        </w:rPr>
        <w:t>6</w:t>
      </w:r>
      <w:r>
        <w:rPr>
          <w:b/>
          <w:color w:val="FF0000"/>
          <w:spacing w:val="17"/>
        </w:rPr>
        <w:t xml:space="preserve"> </w:t>
      </w:r>
      <w:r>
        <w:rPr>
          <w:b/>
          <w:color w:val="FF0000"/>
          <w:spacing w:val="-2"/>
        </w:rPr>
        <w:t>priede</w:t>
      </w:r>
    </w:p>
    <w:p w14:paraId="332BBB45" w14:textId="77777777" w:rsidR="00455F10" w:rsidRDefault="00000000">
      <w:pPr>
        <w:ind w:left="1702"/>
        <w:jc w:val="both"/>
        <w:rPr>
          <w:b/>
        </w:rPr>
      </w:pPr>
      <w:r>
        <w:rPr>
          <w:b/>
          <w:color w:val="FF0000"/>
        </w:rPr>
        <w:t>„Sutarties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Specialiosios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sąlygos“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pridėtą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4A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priedą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„Sutarties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fiksuotos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kainos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2"/>
        </w:rPr>
        <w:t>išskaidymas“.</w:t>
      </w:r>
    </w:p>
    <w:p w14:paraId="332BBB46" w14:textId="77777777" w:rsidR="00455F10" w:rsidRDefault="00455F10">
      <w:pPr>
        <w:pStyle w:val="Pagrindinistekstas"/>
        <w:rPr>
          <w:b/>
        </w:rPr>
      </w:pPr>
    </w:p>
    <w:p w14:paraId="332BBB47" w14:textId="77777777" w:rsidR="00455F10" w:rsidRDefault="00000000">
      <w:pPr>
        <w:pStyle w:val="Antrat1"/>
        <w:spacing w:before="1"/>
        <w:ind w:left="5713" w:firstLine="0"/>
      </w:pPr>
      <w:r>
        <w:t>6.</w:t>
      </w:r>
      <w:r>
        <w:rPr>
          <w:spacing w:val="-2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rPr>
          <w:spacing w:val="-2"/>
        </w:rPr>
        <w:t>INFORMACIJA</w:t>
      </w:r>
    </w:p>
    <w:p w14:paraId="332BBB48" w14:textId="77777777" w:rsidR="00455F10" w:rsidRDefault="00000000">
      <w:pPr>
        <w:pStyle w:val="Pagrindinistekstas"/>
        <w:ind w:left="1702"/>
        <w:jc w:val="both"/>
      </w:pPr>
      <w:r>
        <w:t>Kartu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pasiūlymu</w:t>
      </w:r>
      <w:r>
        <w:rPr>
          <w:spacing w:val="-6"/>
        </w:rPr>
        <w:t xml:space="preserve"> </w:t>
      </w:r>
      <w:r>
        <w:t>pateikiami</w:t>
      </w:r>
      <w:r>
        <w:rPr>
          <w:spacing w:val="-4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73"/>
        <w:gridCol w:w="3649"/>
        <w:gridCol w:w="1697"/>
        <w:gridCol w:w="1887"/>
      </w:tblGrid>
      <w:tr w:rsidR="00455F10" w14:paraId="332BBB52" w14:textId="77777777">
        <w:trPr>
          <w:trHeight w:val="1341"/>
        </w:trPr>
        <w:tc>
          <w:tcPr>
            <w:tcW w:w="526" w:type="dxa"/>
            <w:vMerge w:val="restart"/>
            <w:shd w:val="clear" w:color="auto" w:fill="DEEAF6"/>
          </w:tcPr>
          <w:p w14:paraId="332BBB49" w14:textId="77777777" w:rsidR="00455F10" w:rsidRDefault="00455F10">
            <w:pPr>
              <w:pStyle w:val="TableParagraph"/>
            </w:pPr>
          </w:p>
          <w:p w14:paraId="332BBB4A" w14:textId="77777777" w:rsidR="00455F10" w:rsidRDefault="00455F10">
            <w:pPr>
              <w:pStyle w:val="TableParagraph"/>
              <w:spacing w:before="6"/>
            </w:pPr>
          </w:p>
          <w:p w14:paraId="332BBB4B" w14:textId="77777777" w:rsidR="00455F10" w:rsidRDefault="00000000">
            <w:pPr>
              <w:pStyle w:val="TableParagraph"/>
              <w:spacing w:line="237" w:lineRule="auto"/>
              <w:ind w:left="122" w:right="107" w:firstLine="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873" w:type="dxa"/>
            <w:shd w:val="clear" w:color="auto" w:fill="DEEAF6"/>
          </w:tcPr>
          <w:p w14:paraId="332BBB4C" w14:textId="77777777" w:rsidR="00455F10" w:rsidRDefault="00455F10">
            <w:pPr>
              <w:pStyle w:val="TableParagraph"/>
              <w:spacing w:before="265"/>
            </w:pPr>
          </w:p>
          <w:p w14:paraId="332BBB4D" w14:textId="77777777" w:rsidR="00455F10" w:rsidRDefault="00000000">
            <w:pPr>
              <w:pStyle w:val="TableParagraph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Dokumentas</w:t>
            </w:r>
          </w:p>
        </w:tc>
        <w:tc>
          <w:tcPr>
            <w:tcW w:w="3649" w:type="dxa"/>
            <w:shd w:val="clear" w:color="auto" w:fill="DEEAF6"/>
          </w:tcPr>
          <w:p w14:paraId="332BBB4E" w14:textId="77777777" w:rsidR="00455F10" w:rsidRDefault="00000000">
            <w:pPr>
              <w:pStyle w:val="TableParagraph"/>
              <w:spacing w:line="268" w:lineRule="exact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Prisegtos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bylos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(failo)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1697" w:type="dxa"/>
            <w:shd w:val="clear" w:color="auto" w:fill="DEEAF6"/>
          </w:tcPr>
          <w:p w14:paraId="332BBB4F" w14:textId="77777777" w:rsidR="00455F10" w:rsidRDefault="00000000">
            <w:pPr>
              <w:pStyle w:val="TableParagraph"/>
              <w:spacing w:before="268"/>
              <w:ind w:left="133" w:right="122" w:hanging="2"/>
              <w:jc w:val="center"/>
              <w:rPr>
                <w:b/>
              </w:rPr>
            </w:pPr>
            <w:r>
              <w:rPr>
                <w:b/>
              </w:rPr>
              <w:t>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dokumentas </w:t>
            </w:r>
            <w:r>
              <w:rPr>
                <w:b/>
                <w:spacing w:val="-2"/>
              </w:rPr>
              <w:t xml:space="preserve">konfidencialus? </w:t>
            </w:r>
            <w:r>
              <w:rPr>
                <w:b/>
              </w:rPr>
              <w:t>(Taip / Ne)</w:t>
            </w:r>
          </w:p>
        </w:tc>
        <w:tc>
          <w:tcPr>
            <w:tcW w:w="1887" w:type="dxa"/>
            <w:shd w:val="clear" w:color="auto" w:fill="DEEAF6"/>
          </w:tcPr>
          <w:p w14:paraId="332BBB50" w14:textId="77777777" w:rsidR="00455F10" w:rsidRDefault="00000000">
            <w:pPr>
              <w:pStyle w:val="TableParagraph"/>
              <w:ind w:left="241" w:right="235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Paaiškinimas, </w:t>
            </w:r>
            <w:r>
              <w:rPr>
                <w:b/>
              </w:rPr>
              <w:t xml:space="preserve">kokia konkreti </w:t>
            </w:r>
            <w:r>
              <w:rPr>
                <w:b/>
                <w:spacing w:val="-2"/>
              </w:rPr>
              <w:t xml:space="preserve">informacija </w:t>
            </w:r>
            <w:r>
              <w:rPr>
                <w:b/>
              </w:rPr>
              <w:t>dokumente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yra</w:t>
            </w:r>
          </w:p>
          <w:p w14:paraId="332BBB51" w14:textId="77777777" w:rsidR="00455F10" w:rsidRDefault="00000000">
            <w:pPr>
              <w:pStyle w:val="TableParagraph"/>
              <w:spacing w:line="248" w:lineRule="exact"/>
              <w:ind w:left="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konfidenciali</w:t>
            </w:r>
          </w:p>
        </w:tc>
      </w:tr>
      <w:tr w:rsidR="00455F10" w14:paraId="332BBB58" w14:textId="77777777">
        <w:trPr>
          <w:trHeight w:val="268"/>
        </w:trPr>
        <w:tc>
          <w:tcPr>
            <w:tcW w:w="526" w:type="dxa"/>
            <w:vMerge/>
            <w:tcBorders>
              <w:top w:val="nil"/>
            </w:tcBorders>
            <w:shd w:val="clear" w:color="auto" w:fill="DEEAF6"/>
          </w:tcPr>
          <w:p w14:paraId="332BBB53" w14:textId="77777777" w:rsidR="00455F10" w:rsidRDefault="00455F10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332BBB54" w14:textId="77777777" w:rsidR="00455F10" w:rsidRDefault="0000000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14:paraId="332BBB55" w14:textId="77777777" w:rsidR="00455F10" w:rsidRDefault="0000000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97" w:type="dxa"/>
          </w:tcPr>
          <w:p w14:paraId="332BBB56" w14:textId="77777777" w:rsidR="00455F10" w:rsidRDefault="00000000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87" w:type="dxa"/>
          </w:tcPr>
          <w:p w14:paraId="332BBB57" w14:textId="77777777" w:rsidR="00455F10" w:rsidRDefault="0000000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14:paraId="332BBB59" w14:textId="77777777" w:rsidR="00455F10" w:rsidRDefault="00455F10">
      <w:pPr>
        <w:pStyle w:val="TableParagraph"/>
        <w:spacing w:line="248" w:lineRule="exact"/>
        <w:jc w:val="center"/>
        <w:sectPr w:rsidR="00455F10">
          <w:footerReference w:type="default" r:id="rId8"/>
          <w:pgSz w:w="11910" w:h="16840"/>
          <w:pgMar w:top="1360" w:right="283" w:bottom="1240" w:left="0" w:header="0" w:footer="1056" w:gutter="0"/>
          <w:pgNumType w:start="2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73"/>
        <w:gridCol w:w="3649"/>
        <w:gridCol w:w="1697"/>
        <w:gridCol w:w="1887"/>
      </w:tblGrid>
      <w:tr w:rsidR="00455F10" w14:paraId="332BBB61" w14:textId="77777777">
        <w:trPr>
          <w:trHeight w:val="537"/>
        </w:trPr>
        <w:tc>
          <w:tcPr>
            <w:tcW w:w="526" w:type="dxa"/>
          </w:tcPr>
          <w:p w14:paraId="332BBB5A" w14:textId="77777777" w:rsidR="00455F10" w:rsidRDefault="00000000">
            <w:pPr>
              <w:pStyle w:val="TableParagraph"/>
              <w:spacing w:before="134"/>
              <w:ind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1.</w:t>
            </w:r>
          </w:p>
        </w:tc>
        <w:tc>
          <w:tcPr>
            <w:tcW w:w="1873" w:type="dxa"/>
          </w:tcPr>
          <w:p w14:paraId="332BBB5B" w14:textId="5F41E956" w:rsidR="00437193" w:rsidRDefault="00000000" w:rsidP="00437193">
            <w:pPr>
              <w:pStyle w:val="TableParagraph"/>
              <w:spacing w:line="268" w:lineRule="exact"/>
              <w:ind w:left="107"/>
            </w:pPr>
            <w:r>
              <w:t>Įgaliojimas</w:t>
            </w:r>
            <w:r>
              <w:rPr>
                <w:spacing w:val="-9"/>
              </w:rPr>
              <w:t xml:space="preserve"> </w:t>
            </w:r>
          </w:p>
          <w:p w14:paraId="332BBB5C" w14:textId="5DAE389D" w:rsidR="00455F10" w:rsidRDefault="00455F10">
            <w:pPr>
              <w:pStyle w:val="TableParagraph"/>
              <w:spacing w:line="249" w:lineRule="exact"/>
              <w:ind w:left="107"/>
            </w:pPr>
          </w:p>
        </w:tc>
        <w:tc>
          <w:tcPr>
            <w:tcW w:w="3649" w:type="dxa"/>
          </w:tcPr>
          <w:p w14:paraId="332BBB5D" w14:textId="7EA183A5" w:rsidR="00455F10" w:rsidRDefault="00000000">
            <w:pPr>
              <w:pStyle w:val="TableParagraph"/>
              <w:spacing w:before="134"/>
              <w:ind w:left="106"/>
            </w:pPr>
            <w:proofErr w:type="spellStart"/>
            <w:r>
              <w:rPr>
                <w:spacing w:val="-2"/>
              </w:rPr>
              <w:t>Igaliojimas</w:t>
            </w:r>
            <w:proofErr w:type="spellEnd"/>
            <w:r>
              <w:rPr>
                <w:spacing w:val="-2"/>
              </w:rPr>
              <w:t>_</w:t>
            </w:r>
          </w:p>
        </w:tc>
        <w:tc>
          <w:tcPr>
            <w:tcW w:w="1697" w:type="dxa"/>
          </w:tcPr>
          <w:p w14:paraId="332BBB5E" w14:textId="77777777" w:rsidR="00455F10" w:rsidRDefault="00000000">
            <w:pPr>
              <w:pStyle w:val="TableParagraph"/>
              <w:spacing w:before="134"/>
              <w:ind w:left="106"/>
            </w:pPr>
            <w:r>
              <w:rPr>
                <w:spacing w:val="-4"/>
              </w:rPr>
              <w:t>Taip</w:t>
            </w:r>
          </w:p>
        </w:tc>
        <w:tc>
          <w:tcPr>
            <w:tcW w:w="1887" w:type="dxa"/>
          </w:tcPr>
          <w:p w14:paraId="332BBB5F" w14:textId="77777777" w:rsidR="00455F10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Asmens</w:t>
            </w:r>
          </w:p>
          <w:p w14:paraId="332BBB60" w14:textId="77777777" w:rsidR="00455F10" w:rsidRDefault="00000000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duomenys</w:t>
            </w:r>
          </w:p>
        </w:tc>
      </w:tr>
      <w:tr w:rsidR="00455F10" w14:paraId="332BBB6B" w14:textId="77777777">
        <w:trPr>
          <w:trHeight w:val="1074"/>
        </w:trPr>
        <w:tc>
          <w:tcPr>
            <w:tcW w:w="526" w:type="dxa"/>
          </w:tcPr>
          <w:p w14:paraId="332BBB62" w14:textId="77777777" w:rsidR="00455F10" w:rsidRDefault="00455F10">
            <w:pPr>
              <w:pStyle w:val="TableParagraph"/>
              <w:spacing w:before="133"/>
            </w:pPr>
          </w:p>
          <w:p w14:paraId="332BBB63" w14:textId="77777777" w:rsidR="00455F10" w:rsidRDefault="00000000">
            <w:pPr>
              <w:pStyle w:val="TableParagraph"/>
              <w:ind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73" w:type="dxa"/>
          </w:tcPr>
          <w:p w14:paraId="332BBB64" w14:textId="77777777" w:rsidR="00455F10" w:rsidRDefault="00455F10">
            <w:pPr>
              <w:pStyle w:val="TableParagraph"/>
              <w:spacing w:before="133"/>
            </w:pPr>
          </w:p>
          <w:p w14:paraId="332BBB65" w14:textId="77777777" w:rsidR="00455F10" w:rsidRDefault="00000000">
            <w:pPr>
              <w:pStyle w:val="TableParagraph"/>
              <w:ind w:left="107"/>
            </w:pPr>
            <w:r>
              <w:t xml:space="preserve">4A </w:t>
            </w:r>
            <w:r>
              <w:rPr>
                <w:spacing w:val="-2"/>
              </w:rPr>
              <w:t>priedas</w:t>
            </w:r>
          </w:p>
        </w:tc>
        <w:tc>
          <w:tcPr>
            <w:tcW w:w="3649" w:type="dxa"/>
          </w:tcPr>
          <w:p w14:paraId="332BBB66" w14:textId="1544575E" w:rsidR="00455F10" w:rsidRDefault="00455F10">
            <w:pPr>
              <w:pStyle w:val="TableParagraph"/>
              <w:spacing w:before="268"/>
              <w:ind w:left="106"/>
            </w:pPr>
          </w:p>
        </w:tc>
        <w:tc>
          <w:tcPr>
            <w:tcW w:w="1697" w:type="dxa"/>
          </w:tcPr>
          <w:p w14:paraId="332BBB67" w14:textId="77777777" w:rsidR="00455F10" w:rsidRDefault="00455F10">
            <w:pPr>
              <w:pStyle w:val="TableParagraph"/>
              <w:spacing w:before="133"/>
            </w:pPr>
          </w:p>
          <w:p w14:paraId="332BBB68" w14:textId="77777777" w:rsidR="00455F10" w:rsidRDefault="00000000">
            <w:pPr>
              <w:pStyle w:val="TableParagraph"/>
              <w:ind w:left="106"/>
            </w:pPr>
            <w:r>
              <w:rPr>
                <w:spacing w:val="-4"/>
              </w:rPr>
              <w:t>Taip</w:t>
            </w:r>
          </w:p>
        </w:tc>
        <w:tc>
          <w:tcPr>
            <w:tcW w:w="1887" w:type="dxa"/>
          </w:tcPr>
          <w:p w14:paraId="332BBB69" w14:textId="77777777" w:rsidR="00455F10" w:rsidRDefault="00000000">
            <w:pPr>
              <w:pStyle w:val="TableParagraph"/>
              <w:ind w:left="104" w:right="545"/>
            </w:pPr>
            <w:r>
              <w:rPr>
                <w:spacing w:val="-2"/>
              </w:rPr>
              <w:t xml:space="preserve">Kainos </w:t>
            </w:r>
            <w:r>
              <w:t>išskaidymas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komercinė</w:t>
            </w:r>
          </w:p>
          <w:p w14:paraId="332BBB6A" w14:textId="77777777" w:rsidR="00455F10" w:rsidRDefault="00000000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paslaptis</w:t>
            </w:r>
          </w:p>
        </w:tc>
      </w:tr>
      <w:tr w:rsidR="00455F10" w14:paraId="332BBB76" w14:textId="77777777">
        <w:trPr>
          <w:trHeight w:val="1074"/>
        </w:trPr>
        <w:tc>
          <w:tcPr>
            <w:tcW w:w="526" w:type="dxa"/>
          </w:tcPr>
          <w:p w14:paraId="332BBB6C" w14:textId="77777777" w:rsidR="00455F10" w:rsidRDefault="00455F10">
            <w:pPr>
              <w:pStyle w:val="TableParagraph"/>
              <w:spacing w:before="133"/>
            </w:pPr>
          </w:p>
          <w:p w14:paraId="332BBB6D" w14:textId="77777777" w:rsidR="00455F10" w:rsidRDefault="00000000">
            <w:pPr>
              <w:pStyle w:val="TableParagraph"/>
              <w:ind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873" w:type="dxa"/>
          </w:tcPr>
          <w:p w14:paraId="332BBB6E" w14:textId="77777777" w:rsidR="00455F10" w:rsidRDefault="00455F10">
            <w:pPr>
              <w:pStyle w:val="TableParagraph"/>
              <w:spacing w:before="133"/>
            </w:pPr>
          </w:p>
          <w:p w14:paraId="332BBB6F" w14:textId="77777777" w:rsidR="00455F10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priedas</w:t>
            </w:r>
          </w:p>
        </w:tc>
        <w:tc>
          <w:tcPr>
            <w:tcW w:w="3649" w:type="dxa"/>
          </w:tcPr>
          <w:p w14:paraId="332BBB71" w14:textId="2BB18E16" w:rsidR="00455F10" w:rsidRDefault="00455F10">
            <w:pPr>
              <w:pStyle w:val="TableParagraph"/>
              <w:ind w:left="106"/>
            </w:pPr>
          </w:p>
        </w:tc>
        <w:tc>
          <w:tcPr>
            <w:tcW w:w="1697" w:type="dxa"/>
          </w:tcPr>
          <w:p w14:paraId="332BBB72" w14:textId="77777777" w:rsidR="00455F10" w:rsidRDefault="00455F10">
            <w:pPr>
              <w:pStyle w:val="TableParagraph"/>
              <w:spacing w:before="133"/>
            </w:pPr>
          </w:p>
          <w:p w14:paraId="332BBB73" w14:textId="77777777" w:rsidR="00455F10" w:rsidRDefault="00000000">
            <w:pPr>
              <w:pStyle w:val="TableParagraph"/>
              <w:ind w:left="106"/>
            </w:pPr>
            <w:r>
              <w:rPr>
                <w:spacing w:val="-4"/>
              </w:rPr>
              <w:t>Taip</w:t>
            </w:r>
          </w:p>
        </w:tc>
        <w:tc>
          <w:tcPr>
            <w:tcW w:w="1887" w:type="dxa"/>
          </w:tcPr>
          <w:p w14:paraId="332BBB74" w14:textId="77777777" w:rsidR="00455F10" w:rsidRDefault="00000000">
            <w:pPr>
              <w:pStyle w:val="TableParagraph"/>
              <w:ind w:left="104" w:right="622"/>
            </w:pPr>
            <w:r>
              <w:rPr>
                <w:spacing w:val="-2"/>
              </w:rPr>
              <w:t xml:space="preserve">Nurodytas </w:t>
            </w:r>
            <w:r>
              <w:t>gamintojas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komercinė</w:t>
            </w:r>
          </w:p>
          <w:p w14:paraId="332BBB75" w14:textId="77777777" w:rsidR="00455F10" w:rsidRDefault="00000000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paslaptis</w:t>
            </w:r>
          </w:p>
        </w:tc>
      </w:tr>
      <w:tr w:rsidR="00455F10" w14:paraId="332BBB81" w14:textId="77777777">
        <w:trPr>
          <w:trHeight w:val="1344"/>
        </w:trPr>
        <w:tc>
          <w:tcPr>
            <w:tcW w:w="526" w:type="dxa"/>
          </w:tcPr>
          <w:p w14:paraId="332BBB77" w14:textId="77777777" w:rsidR="00455F10" w:rsidRDefault="00455F10">
            <w:pPr>
              <w:pStyle w:val="TableParagraph"/>
              <w:spacing w:before="268"/>
            </w:pPr>
          </w:p>
          <w:p w14:paraId="332BBB78" w14:textId="77777777" w:rsidR="00455F10" w:rsidRDefault="00000000">
            <w:pPr>
              <w:pStyle w:val="TableParagraph"/>
              <w:ind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873" w:type="dxa"/>
          </w:tcPr>
          <w:p w14:paraId="332BBB79" w14:textId="77777777" w:rsidR="00455F10" w:rsidRDefault="00000000">
            <w:pPr>
              <w:pStyle w:val="TableParagraph"/>
              <w:spacing w:before="133"/>
              <w:ind w:left="107"/>
            </w:pPr>
            <w:proofErr w:type="spellStart"/>
            <w:r>
              <w:rPr>
                <w:spacing w:val="-2"/>
              </w:rPr>
              <w:t>Elektrolizeriai</w:t>
            </w:r>
            <w:proofErr w:type="spellEnd"/>
            <w:r>
              <w:rPr>
                <w:spacing w:val="-2"/>
              </w:rPr>
              <w:t xml:space="preserve"> </w:t>
            </w:r>
            <w:r>
              <w:t>(priedas prie</w:t>
            </w:r>
          </w:p>
          <w:p w14:paraId="332BBB7A" w14:textId="77777777" w:rsidR="00455F10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palyginamosios lentelės)</w:t>
            </w:r>
          </w:p>
        </w:tc>
        <w:tc>
          <w:tcPr>
            <w:tcW w:w="3649" w:type="dxa"/>
          </w:tcPr>
          <w:p w14:paraId="332BBB7B" w14:textId="77777777" w:rsidR="00455F10" w:rsidRDefault="00455F10">
            <w:pPr>
              <w:pStyle w:val="TableParagraph"/>
              <w:spacing w:before="268"/>
            </w:pPr>
          </w:p>
          <w:p w14:paraId="332BBB7C" w14:textId="77777777" w:rsidR="00455F10" w:rsidRDefault="00000000">
            <w:pPr>
              <w:pStyle w:val="TableParagraph"/>
              <w:ind w:left="106"/>
            </w:pPr>
            <w:r>
              <w:rPr>
                <w:spacing w:val="-2"/>
              </w:rPr>
              <w:t>Elektrolizeriai.pdf</w:t>
            </w:r>
          </w:p>
        </w:tc>
        <w:tc>
          <w:tcPr>
            <w:tcW w:w="1697" w:type="dxa"/>
          </w:tcPr>
          <w:p w14:paraId="332BBB7D" w14:textId="77777777" w:rsidR="00455F10" w:rsidRDefault="00455F10">
            <w:pPr>
              <w:pStyle w:val="TableParagraph"/>
              <w:spacing w:before="268"/>
            </w:pPr>
          </w:p>
          <w:p w14:paraId="332BBB7E" w14:textId="77777777" w:rsidR="00455F10" w:rsidRDefault="00000000">
            <w:pPr>
              <w:pStyle w:val="TableParagraph"/>
              <w:ind w:left="106"/>
            </w:pPr>
            <w:r>
              <w:rPr>
                <w:spacing w:val="-4"/>
              </w:rPr>
              <w:t>Taip</w:t>
            </w:r>
          </w:p>
        </w:tc>
        <w:tc>
          <w:tcPr>
            <w:tcW w:w="1887" w:type="dxa"/>
          </w:tcPr>
          <w:p w14:paraId="332BBB7F" w14:textId="77777777" w:rsidR="00455F10" w:rsidRDefault="00000000">
            <w:pPr>
              <w:pStyle w:val="TableParagraph"/>
              <w:ind w:left="104" w:right="420"/>
            </w:pPr>
            <w:r>
              <w:t>Gamintojas</w:t>
            </w:r>
            <w:r>
              <w:rPr>
                <w:spacing w:val="-13"/>
              </w:rPr>
              <w:t xml:space="preserve"> </w:t>
            </w:r>
            <w:r>
              <w:t xml:space="preserve">bei </w:t>
            </w:r>
            <w:r>
              <w:rPr>
                <w:spacing w:val="-2"/>
              </w:rPr>
              <w:t xml:space="preserve">techniniai </w:t>
            </w:r>
            <w:r>
              <w:t xml:space="preserve">duomenys – </w:t>
            </w:r>
            <w:r>
              <w:rPr>
                <w:spacing w:val="-2"/>
              </w:rPr>
              <w:t>komercinė</w:t>
            </w:r>
          </w:p>
          <w:p w14:paraId="332BBB80" w14:textId="77777777" w:rsidR="00455F10" w:rsidRDefault="00000000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paslaptis</w:t>
            </w:r>
          </w:p>
        </w:tc>
      </w:tr>
      <w:tr w:rsidR="00455F10" w14:paraId="332BBB8C" w14:textId="77777777">
        <w:trPr>
          <w:trHeight w:val="1341"/>
        </w:trPr>
        <w:tc>
          <w:tcPr>
            <w:tcW w:w="526" w:type="dxa"/>
          </w:tcPr>
          <w:p w14:paraId="332BBB82" w14:textId="77777777" w:rsidR="00455F10" w:rsidRDefault="00455F10">
            <w:pPr>
              <w:pStyle w:val="TableParagraph"/>
              <w:spacing w:before="265"/>
            </w:pPr>
          </w:p>
          <w:p w14:paraId="332BBB83" w14:textId="77777777" w:rsidR="00455F10" w:rsidRDefault="00000000">
            <w:pPr>
              <w:pStyle w:val="TableParagraph"/>
              <w:ind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873" w:type="dxa"/>
          </w:tcPr>
          <w:p w14:paraId="332BBB84" w14:textId="77777777" w:rsidR="00455F10" w:rsidRDefault="00000000">
            <w:pPr>
              <w:pStyle w:val="TableParagraph"/>
              <w:spacing w:before="135" w:line="237" w:lineRule="auto"/>
              <w:ind w:left="107"/>
            </w:pPr>
            <w:r>
              <w:rPr>
                <w:spacing w:val="-2"/>
              </w:rPr>
              <w:t xml:space="preserve">Kompresorius </w:t>
            </w:r>
            <w:r>
              <w:t>(priedas prie</w:t>
            </w:r>
          </w:p>
          <w:p w14:paraId="332BBB85" w14:textId="77777777" w:rsidR="00455F10" w:rsidRDefault="00000000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palyginamosios lentelės)</w:t>
            </w:r>
          </w:p>
        </w:tc>
        <w:tc>
          <w:tcPr>
            <w:tcW w:w="3649" w:type="dxa"/>
          </w:tcPr>
          <w:p w14:paraId="332BBB86" w14:textId="77777777" w:rsidR="00455F10" w:rsidRDefault="00455F10">
            <w:pPr>
              <w:pStyle w:val="TableParagraph"/>
              <w:spacing w:before="265"/>
            </w:pPr>
          </w:p>
          <w:p w14:paraId="332BBB87" w14:textId="77777777" w:rsidR="00455F10" w:rsidRDefault="00000000">
            <w:pPr>
              <w:pStyle w:val="TableParagraph"/>
              <w:ind w:left="106"/>
            </w:pPr>
            <w:r>
              <w:rPr>
                <w:spacing w:val="-2"/>
              </w:rPr>
              <w:t>Kompresorius.pdf</w:t>
            </w:r>
          </w:p>
        </w:tc>
        <w:tc>
          <w:tcPr>
            <w:tcW w:w="1697" w:type="dxa"/>
          </w:tcPr>
          <w:p w14:paraId="332BBB88" w14:textId="77777777" w:rsidR="00455F10" w:rsidRDefault="00455F10">
            <w:pPr>
              <w:pStyle w:val="TableParagraph"/>
              <w:spacing w:before="265"/>
            </w:pPr>
          </w:p>
          <w:p w14:paraId="332BBB89" w14:textId="77777777" w:rsidR="00455F10" w:rsidRDefault="00000000">
            <w:pPr>
              <w:pStyle w:val="TableParagraph"/>
              <w:ind w:left="106"/>
            </w:pPr>
            <w:r>
              <w:rPr>
                <w:spacing w:val="-4"/>
              </w:rPr>
              <w:t>Taip</w:t>
            </w:r>
          </w:p>
        </w:tc>
        <w:tc>
          <w:tcPr>
            <w:tcW w:w="1887" w:type="dxa"/>
          </w:tcPr>
          <w:p w14:paraId="332BBB8A" w14:textId="77777777" w:rsidR="00455F10" w:rsidRDefault="00000000">
            <w:pPr>
              <w:pStyle w:val="TableParagraph"/>
              <w:ind w:left="104" w:right="420"/>
            </w:pPr>
            <w:r>
              <w:t>Gamintojas</w:t>
            </w:r>
            <w:r>
              <w:rPr>
                <w:spacing w:val="-13"/>
              </w:rPr>
              <w:t xml:space="preserve"> </w:t>
            </w:r>
            <w:r>
              <w:t xml:space="preserve">bei </w:t>
            </w:r>
            <w:r>
              <w:rPr>
                <w:spacing w:val="-2"/>
              </w:rPr>
              <w:t xml:space="preserve">techniniai </w:t>
            </w:r>
            <w:r>
              <w:t xml:space="preserve">duomenys – </w:t>
            </w:r>
            <w:r>
              <w:rPr>
                <w:spacing w:val="-2"/>
              </w:rPr>
              <w:t>komercinė</w:t>
            </w:r>
          </w:p>
          <w:p w14:paraId="332BBB8B" w14:textId="77777777" w:rsidR="00455F10" w:rsidRDefault="00000000">
            <w:pPr>
              <w:pStyle w:val="TableParagraph"/>
              <w:spacing w:line="248" w:lineRule="exact"/>
              <w:ind w:left="104"/>
            </w:pPr>
            <w:r>
              <w:rPr>
                <w:spacing w:val="-2"/>
              </w:rPr>
              <w:t>paslaptis</w:t>
            </w:r>
          </w:p>
        </w:tc>
      </w:tr>
      <w:tr w:rsidR="00455F10" w14:paraId="332BBB96" w14:textId="77777777">
        <w:trPr>
          <w:trHeight w:val="1343"/>
        </w:trPr>
        <w:tc>
          <w:tcPr>
            <w:tcW w:w="526" w:type="dxa"/>
          </w:tcPr>
          <w:p w14:paraId="332BBB8D" w14:textId="77777777" w:rsidR="00455F10" w:rsidRDefault="00455F10">
            <w:pPr>
              <w:pStyle w:val="TableParagraph"/>
              <w:spacing w:before="268"/>
            </w:pPr>
          </w:p>
          <w:p w14:paraId="332BBB8E" w14:textId="77777777" w:rsidR="00455F10" w:rsidRDefault="00000000">
            <w:pPr>
              <w:pStyle w:val="TableParagraph"/>
              <w:ind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1873" w:type="dxa"/>
          </w:tcPr>
          <w:p w14:paraId="332BBB8F" w14:textId="77777777" w:rsidR="00455F10" w:rsidRDefault="00000000">
            <w:pPr>
              <w:pStyle w:val="TableParagraph"/>
              <w:spacing w:before="133"/>
              <w:ind w:left="107"/>
            </w:pPr>
            <w:r>
              <w:t xml:space="preserve">Mobili talpykla (priedas prie </w:t>
            </w:r>
            <w:r>
              <w:rPr>
                <w:spacing w:val="-2"/>
              </w:rPr>
              <w:t>palyginamosios lentelės)</w:t>
            </w:r>
          </w:p>
        </w:tc>
        <w:tc>
          <w:tcPr>
            <w:tcW w:w="3649" w:type="dxa"/>
          </w:tcPr>
          <w:p w14:paraId="332BBB90" w14:textId="77777777" w:rsidR="00455F10" w:rsidRDefault="00455F10">
            <w:pPr>
              <w:pStyle w:val="TableParagraph"/>
              <w:spacing w:before="268"/>
            </w:pPr>
          </w:p>
          <w:p w14:paraId="332BBB91" w14:textId="77777777" w:rsidR="00455F10" w:rsidRDefault="00000000">
            <w:pPr>
              <w:pStyle w:val="TableParagraph"/>
              <w:ind w:left="106"/>
            </w:pPr>
            <w:r>
              <w:t>Mobili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talpykla.pdf</w:t>
            </w:r>
          </w:p>
        </w:tc>
        <w:tc>
          <w:tcPr>
            <w:tcW w:w="1697" w:type="dxa"/>
          </w:tcPr>
          <w:p w14:paraId="332BBB92" w14:textId="77777777" w:rsidR="00455F10" w:rsidRDefault="00455F10">
            <w:pPr>
              <w:pStyle w:val="TableParagraph"/>
              <w:spacing w:before="268"/>
            </w:pPr>
          </w:p>
          <w:p w14:paraId="332BBB93" w14:textId="77777777" w:rsidR="00455F10" w:rsidRDefault="00000000">
            <w:pPr>
              <w:pStyle w:val="TableParagraph"/>
              <w:ind w:left="106"/>
            </w:pPr>
            <w:r>
              <w:rPr>
                <w:spacing w:val="-4"/>
              </w:rPr>
              <w:t>Taip</w:t>
            </w:r>
          </w:p>
        </w:tc>
        <w:tc>
          <w:tcPr>
            <w:tcW w:w="1887" w:type="dxa"/>
          </w:tcPr>
          <w:p w14:paraId="332BBB94" w14:textId="77777777" w:rsidR="00455F10" w:rsidRDefault="00000000">
            <w:pPr>
              <w:pStyle w:val="TableParagraph"/>
              <w:ind w:left="104" w:right="420"/>
            </w:pPr>
            <w:r>
              <w:t>Gamintojas</w:t>
            </w:r>
            <w:r>
              <w:rPr>
                <w:spacing w:val="-13"/>
              </w:rPr>
              <w:t xml:space="preserve"> </w:t>
            </w:r>
            <w:r>
              <w:t xml:space="preserve">bei </w:t>
            </w:r>
            <w:r>
              <w:rPr>
                <w:spacing w:val="-2"/>
              </w:rPr>
              <w:t xml:space="preserve">techniniai </w:t>
            </w:r>
            <w:r>
              <w:t xml:space="preserve">duomenys – </w:t>
            </w:r>
            <w:r>
              <w:rPr>
                <w:spacing w:val="-2"/>
              </w:rPr>
              <w:t>komercinė</w:t>
            </w:r>
          </w:p>
          <w:p w14:paraId="332BBB95" w14:textId="77777777" w:rsidR="00455F10" w:rsidRDefault="00000000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paslaptis</w:t>
            </w:r>
          </w:p>
        </w:tc>
      </w:tr>
    </w:tbl>
    <w:p w14:paraId="332BBB97" w14:textId="77777777" w:rsidR="00455F10" w:rsidRDefault="00455F10">
      <w:pPr>
        <w:pStyle w:val="Pagrindinistekstas"/>
        <w:spacing w:before="15"/>
      </w:pPr>
    </w:p>
    <w:p w14:paraId="332BBB98" w14:textId="77777777" w:rsidR="00455F10" w:rsidRDefault="00000000">
      <w:pPr>
        <w:pStyle w:val="Pagrindinistekstas"/>
        <w:spacing w:before="1"/>
        <w:ind w:left="1702" w:right="2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2BBBAD" wp14:editId="332BBBAE">
                <wp:simplePos x="0" y="0"/>
                <wp:positionH relativeFrom="page">
                  <wp:posOffset>1042720</wp:posOffset>
                </wp:positionH>
                <wp:positionV relativeFrom="paragraph">
                  <wp:posOffset>513362</wp:posOffset>
                </wp:positionV>
                <wp:extent cx="6198235" cy="889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235" cy="88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3"/>
                              <w:gridCol w:w="4672"/>
                              <w:gridCol w:w="3776"/>
                            </w:tblGrid>
                            <w:tr w:rsidR="00455F10" w14:paraId="332BBBB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83" w:type="dxa"/>
                                  <w:vMerge w:val="restart"/>
                                  <w:shd w:val="clear" w:color="auto" w:fill="DEEAF6"/>
                                </w:tcPr>
                                <w:p w14:paraId="332BBBB2" w14:textId="77777777" w:rsidR="00455F10" w:rsidRDefault="00000000">
                                  <w:pPr>
                                    <w:pStyle w:val="TableParagraph"/>
                                    <w:spacing w:before="138"/>
                                    <w:ind w:left="31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Eil.Nr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72" w:type="dxa"/>
                                  <w:shd w:val="clear" w:color="auto" w:fill="DEEAF6"/>
                                </w:tcPr>
                                <w:p w14:paraId="332BBBB3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8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Pirkimo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pavadinimas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numeris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  <w:shd w:val="clear" w:color="auto" w:fill="DEEAF6"/>
                                </w:tcPr>
                                <w:p w14:paraId="332BBBB4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Dokumento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pavadinimas</w:t>
                                  </w:r>
                                </w:p>
                              </w:tc>
                            </w:tr>
                            <w:tr w:rsidR="00455F10" w14:paraId="332BBBB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8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EEAF6"/>
                                </w:tcPr>
                                <w:p w14:paraId="332BBBB6" w14:textId="77777777" w:rsidR="00455F10" w:rsidRDefault="00455F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2" w:type="dxa"/>
                                </w:tcPr>
                                <w:p w14:paraId="332BBBB7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332BBBB8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5F10" w14:paraId="332BBBB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332BBBBA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right="5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672" w:type="dxa"/>
                                </w:tcPr>
                                <w:p w14:paraId="332BBBBB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332BBBBC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55F10" w14:paraId="332BBBC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332BBBBE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right="5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672" w:type="dxa"/>
                                </w:tcPr>
                                <w:p w14:paraId="332BBBBF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332BBBC0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55F10" w14:paraId="332BBBC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332BBBC2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right="53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4672" w:type="dxa"/>
                                </w:tcPr>
                                <w:p w14:paraId="332BBBC3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332BBBC4" w14:textId="77777777" w:rsidR="00455F10" w:rsidRDefault="00000000">
                                  <w:pPr>
                                    <w:pStyle w:val="TableParagraph"/>
                                    <w:spacing w:line="248" w:lineRule="exact"/>
                                    <w:ind w:left="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32BBBC6" w14:textId="77777777" w:rsidR="00455F10" w:rsidRDefault="00455F10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BBBA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82.1pt;margin-top:40.4pt;width:488.05pt;height:7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2YVlQEAABsDAAAOAAAAZHJzL2Uyb0RvYy54bWysUsGO0zAQvSPxD5bv1GkRq27UdLWwAiGt&#10;AGnhA1zHbiJij5lxm/TvGXvTFsEN7WU8tsdv3nvjzd3kB3G0SD2ERi4XlRQ2GGj7sG/kj+8f36yl&#10;oKRDqwcItpEnS/Ju+/rVZoy1XUEHQ2tRMEigeoyN7FKKtVJkOus1LSDawJcO0OvEW9yrFvXI6H5Q&#10;q6q6USNgGxGMJeLTh+dLuS34zlmTvjpHNomhkcwtlYgl7nJU242u96hj15uZhv4PFl73gZteoB50&#10;0uKA/T9QvjcIBC4tDHgFzvXGFg2sZln9peap09EWLWwOxYtN9HKw5svxKX5Dkab3MPEAiwiKj2B+&#10;Enujxkj1XJM9pZq4OgudHPq8sgTBD9nb08VPOyVh+PBmebtevX0nheG79fq2qorh6vo6IqVPFrzI&#10;SSOR51UY6OMjpdxf1+eSmcxz/8wkTbuJS3K6g/bEIkaeYyPp10GjlWL4HNioPPRzgudkd04wDR+g&#10;fI2sJcD9IYHrS+cr7tyZJ1AIzb8lj/jPfam6/untbwAAAP//AwBQSwMEFAAGAAgAAAAhAMaNNH7f&#10;AAAACwEAAA8AAABkcnMvZG93bnJldi54bWxMj8FOwzAQRO9I/IO1SNyo3VBFJcSpKgQnJEQaDhyd&#10;ZJtYjdchdtvw92xP9DizT7Mz+WZ2gzjhFKwnDcuFAoHU+NZSp+GrentYgwjRUGsGT6jhFwNsitub&#10;3GStP1OJp13sBIdQyIyGPsYxkzI0PToTFn5E4tveT85EllMn28mcOdwNMlEqlc5Y4g+9GfGlx+aw&#10;OzoN228qX+3PR/1Z7ktbVU+K3tOD1vd38/YZRMQ5/sNwqc/VoeBOtT9SG8TAOl0ljGpYK55wAZYr&#10;9Qii1pAkbMkil9cbij8AAAD//wMAUEsBAi0AFAAGAAgAAAAhALaDOJL+AAAA4QEAABMAAAAAAAAA&#10;AAAAAAAAAAAAAFtDb250ZW50X1R5cGVzXS54bWxQSwECLQAUAAYACAAAACEAOP0h/9YAAACUAQAA&#10;CwAAAAAAAAAAAAAAAAAvAQAAX3JlbHMvLnJlbHNQSwECLQAUAAYACAAAACEA/mtmFZUBAAAbAwAA&#10;DgAAAAAAAAAAAAAAAAAuAgAAZHJzL2Uyb0RvYy54bWxQSwECLQAUAAYACAAAACEAxo00ft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3"/>
                        <w:gridCol w:w="4672"/>
                        <w:gridCol w:w="3776"/>
                      </w:tblGrid>
                      <w:tr w:rsidR="00455F10" w14:paraId="332BBBB5" w14:textId="77777777">
                        <w:trPr>
                          <w:trHeight w:val="268"/>
                        </w:trPr>
                        <w:tc>
                          <w:tcPr>
                            <w:tcW w:w="1183" w:type="dxa"/>
                            <w:vMerge w:val="restart"/>
                            <w:shd w:val="clear" w:color="auto" w:fill="DEEAF6"/>
                          </w:tcPr>
                          <w:p w14:paraId="332BBBB2" w14:textId="77777777" w:rsidR="00455F10" w:rsidRDefault="00000000">
                            <w:pPr>
                              <w:pStyle w:val="TableParagraph"/>
                              <w:spacing w:before="138"/>
                              <w:ind w:left="31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Eil.Nr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72" w:type="dxa"/>
                            <w:shd w:val="clear" w:color="auto" w:fill="DEEAF6"/>
                          </w:tcPr>
                          <w:p w14:paraId="332BBBB3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8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Pirkimo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pavadinimas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numeris</w:t>
                            </w:r>
                          </w:p>
                        </w:tc>
                        <w:tc>
                          <w:tcPr>
                            <w:tcW w:w="3776" w:type="dxa"/>
                            <w:shd w:val="clear" w:color="auto" w:fill="DEEAF6"/>
                          </w:tcPr>
                          <w:p w14:paraId="332BBBB4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Dokumento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pavadinimas</w:t>
                            </w:r>
                          </w:p>
                        </w:tc>
                      </w:tr>
                      <w:tr w:rsidR="00455F10" w14:paraId="332BBBB9" w14:textId="77777777">
                        <w:trPr>
                          <w:trHeight w:val="268"/>
                        </w:trPr>
                        <w:tc>
                          <w:tcPr>
                            <w:tcW w:w="1183" w:type="dxa"/>
                            <w:vMerge/>
                            <w:tcBorders>
                              <w:top w:val="nil"/>
                            </w:tcBorders>
                            <w:shd w:val="clear" w:color="auto" w:fill="DEEAF6"/>
                          </w:tcPr>
                          <w:p w14:paraId="332BBBB6" w14:textId="77777777" w:rsidR="00455F10" w:rsidRDefault="00455F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72" w:type="dxa"/>
                          </w:tcPr>
                          <w:p w14:paraId="332BBBB7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332BBBB8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55F10" w14:paraId="332BBBBD" w14:textId="77777777">
                        <w:trPr>
                          <w:trHeight w:val="268"/>
                        </w:trPr>
                        <w:tc>
                          <w:tcPr>
                            <w:tcW w:w="1183" w:type="dxa"/>
                          </w:tcPr>
                          <w:p w14:paraId="332BBBBA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right="5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672" w:type="dxa"/>
                          </w:tcPr>
                          <w:p w14:paraId="332BBBBB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332BBBBC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  <w:tr w:rsidR="00455F10" w14:paraId="332BBBC1" w14:textId="77777777">
                        <w:trPr>
                          <w:trHeight w:val="268"/>
                        </w:trPr>
                        <w:tc>
                          <w:tcPr>
                            <w:tcW w:w="1183" w:type="dxa"/>
                          </w:tcPr>
                          <w:p w14:paraId="332BBBBE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right="5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672" w:type="dxa"/>
                          </w:tcPr>
                          <w:p w14:paraId="332BBBBF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332BBBC0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  <w:tr w:rsidR="00455F10" w14:paraId="332BBBC5" w14:textId="77777777">
                        <w:trPr>
                          <w:trHeight w:val="268"/>
                        </w:trPr>
                        <w:tc>
                          <w:tcPr>
                            <w:tcW w:w="1183" w:type="dxa"/>
                          </w:tcPr>
                          <w:p w14:paraId="332BBBC2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right="53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4672" w:type="dxa"/>
                          </w:tcPr>
                          <w:p w14:paraId="332BBBC3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332BBBC4" w14:textId="77777777" w:rsidR="00455F10" w:rsidRDefault="00000000">
                            <w:pPr>
                              <w:pStyle w:val="TableParagraph"/>
                              <w:spacing w:line="248" w:lineRule="exact"/>
                              <w:ind w:left="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32BBBC6" w14:textId="77777777" w:rsidR="00455F10" w:rsidRDefault="00455F10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Vadovaudamiesi</w:t>
      </w:r>
      <w:r>
        <w:rPr>
          <w:spacing w:val="-13"/>
        </w:rPr>
        <w:t xml:space="preserve"> </w:t>
      </w:r>
      <w:r>
        <w:t>Bendrųjų</w:t>
      </w:r>
      <w:r>
        <w:rPr>
          <w:spacing w:val="-12"/>
        </w:rPr>
        <w:t xml:space="preserve"> </w:t>
      </w:r>
      <w:r>
        <w:t>sąlygų</w:t>
      </w:r>
      <w:r>
        <w:rPr>
          <w:spacing w:val="-13"/>
        </w:rPr>
        <w:t xml:space="preserve"> </w:t>
      </w:r>
      <w:r>
        <w:t>7.15.2</w:t>
      </w:r>
      <w:r>
        <w:rPr>
          <w:spacing w:val="-12"/>
        </w:rPr>
        <w:t xml:space="preserve"> </w:t>
      </w:r>
      <w:r>
        <w:t>punktu</w:t>
      </w:r>
      <w:r>
        <w:rPr>
          <w:spacing w:val="-13"/>
        </w:rPr>
        <w:t xml:space="preserve"> </w:t>
      </w:r>
      <w:r>
        <w:t>neteiksime</w:t>
      </w:r>
      <w:r>
        <w:rPr>
          <w:spacing w:val="-12"/>
        </w:rPr>
        <w:t xml:space="preserve"> </w:t>
      </w:r>
      <w:r>
        <w:t>šių</w:t>
      </w:r>
      <w:r>
        <w:rPr>
          <w:spacing w:val="-13"/>
        </w:rPr>
        <w:t xml:space="preserve"> </w:t>
      </w:r>
      <w:r>
        <w:t>pašalinimo</w:t>
      </w:r>
      <w:r>
        <w:rPr>
          <w:spacing w:val="-12"/>
        </w:rPr>
        <w:t xml:space="preserve"> </w:t>
      </w:r>
      <w:r>
        <w:t>pagrindų</w:t>
      </w:r>
      <w:r>
        <w:rPr>
          <w:spacing w:val="-12"/>
        </w:rPr>
        <w:t xml:space="preserve"> </w:t>
      </w:r>
      <w:r>
        <w:t>nebuvimą</w:t>
      </w:r>
      <w:r>
        <w:rPr>
          <w:spacing w:val="-13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(arba)</w:t>
      </w:r>
      <w:r>
        <w:rPr>
          <w:spacing w:val="-13"/>
        </w:rPr>
        <w:t xml:space="preserve"> </w:t>
      </w:r>
      <w:r>
        <w:t>atitiktį kvalifikacijos reikalavimams, kokybės vadybos sistemos ir (ar) aplinkos apsaugos vadybos sistemos standartams patvirtinančių dokumentų. Su jais AB Vilniaus šilumos tinklai gali susipažinti**:</w:t>
      </w:r>
    </w:p>
    <w:p w14:paraId="332BBB99" w14:textId="77777777" w:rsidR="00455F10" w:rsidRDefault="00455F10">
      <w:pPr>
        <w:pStyle w:val="Pagrindinistekstas"/>
      </w:pPr>
    </w:p>
    <w:p w14:paraId="332BBB9A" w14:textId="77777777" w:rsidR="00455F10" w:rsidRDefault="00455F10">
      <w:pPr>
        <w:pStyle w:val="Pagrindinistekstas"/>
      </w:pPr>
    </w:p>
    <w:p w14:paraId="332BBB9B" w14:textId="77777777" w:rsidR="00455F10" w:rsidRDefault="00455F10">
      <w:pPr>
        <w:pStyle w:val="Pagrindinistekstas"/>
      </w:pPr>
    </w:p>
    <w:p w14:paraId="332BBB9C" w14:textId="77777777" w:rsidR="00455F10" w:rsidRDefault="00455F10">
      <w:pPr>
        <w:pStyle w:val="Pagrindinistekstas"/>
        <w:spacing w:before="67"/>
      </w:pPr>
    </w:p>
    <w:p w14:paraId="332BBB9D" w14:textId="77777777" w:rsidR="00455F10" w:rsidRDefault="00000000">
      <w:pPr>
        <w:pStyle w:val="Pagrindinistekstas"/>
        <w:spacing w:line="530" w:lineRule="atLeast"/>
        <w:ind w:left="1702"/>
      </w:pPr>
      <w:r>
        <w:t>**Pildoma,</w:t>
      </w:r>
      <w:r>
        <w:rPr>
          <w:spacing w:val="-2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Vilniaus</w:t>
      </w:r>
      <w:r>
        <w:rPr>
          <w:spacing w:val="-2"/>
        </w:rPr>
        <w:t xml:space="preserve"> </w:t>
      </w:r>
      <w:r>
        <w:t>šilumos</w:t>
      </w:r>
      <w:r>
        <w:rPr>
          <w:spacing w:val="-5"/>
        </w:rPr>
        <w:t xml:space="preserve"> </w:t>
      </w:r>
      <w:r>
        <w:t>tinklai jau</w:t>
      </w:r>
      <w:r>
        <w:rPr>
          <w:spacing w:val="-6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atitinkamus</w:t>
      </w:r>
      <w:r>
        <w:rPr>
          <w:spacing w:val="-2"/>
        </w:rPr>
        <w:t xml:space="preserve"> </w:t>
      </w:r>
      <w:r>
        <w:t>dokumentus</w:t>
      </w:r>
      <w:r>
        <w:rPr>
          <w:spacing w:val="-5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kitų</w:t>
      </w:r>
      <w:r>
        <w:rPr>
          <w:spacing w:val="-5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procedūrų. Pasirašydamas šį pasiūlymą, tvirtintu, kad:</w:t>
      </w:r>
    </w:p>
    <w:p w14:paraId="332BBB9E" w14:textId="77777777" w:rsidR="00455F10" w:rsidRDefault="00000000">
      <w:pPr>
        <w:pStyle w:val="Sraopastraipa"/>
        <w:numPr>
          <w:ilvl w:val="0"/>
          <w:numId w:val="1"/>
        </w:numPr>
        <w:tabs>
          <w:tab w:val="left" w:pos="2127"/>
        </w:tabs>
        <w:spacing w:before="8"/>
        <w:ind w:left="2127" w:hanging="284"/>
      </w:pPr>
      <w:r>
        <w:t>pasiūlymo</w:t>
      </w:r>
      <w:r>
        <w:rPr>
          <w:spacing w:val="-5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pateikti</w:t>
      </w:r>
      <w:r>
        <w:rPr>
          <w:spacing w:val="-6"/>
        </w:rPr>
        <w:t xml:space="preserve"> </w:t>
      </w:r>
      <w:r>
        <w:t>duomenys</w:t>
      </w:r>
      <w:r>
        <w:rPr>
          <w:spacing w:val="-7"/>
        </w:rPr>
        <w:t xml:space="preserve"> </w:t>
      </w:r>
      <w:r>
        <w:t>yra</w:t>
      </w:r>
      <w:r>
        <w:rPr>
          <w:spacing w:val="-8"/>
        </w:rPr>
        <w:t xml:space="preserve"> </w:t>
      </w:r>
      <w:r>
        <w:rPr>
          <w:spacing w:val="-2"/>
        </w:rPr>
        <w:t>tikri;</w:t>
      </w:r>
    </w:p>
    <w:p w14:paraId="332BBB9F" w14:textId="77777777" w:rsidR="00455F10" w:rsidRDefault="00000000">
      <w:pPr>
        <w:pStyle w:val="Sraopastraipa"/>
        <w:numPr>
          <w:ilvl w:val="0"/>
          <w:numId w:val="1"/>
        </w:numPr>
        <w:tabs>
          <w:tab w:val="left" w:pos="2127"/>
        </w:tabs>
        <w:spacing w:line="267" w:lineRule="exact"/>
        <w:ind w:left="2127" w:hanging="284"/>
      </w:pPr>
      <w:r>
        <w:t>siūlomas</w:t>
      </w:r>
      <w:r>
        <w:rPr>
          <w:spacing w:val="-8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objektas</w:t>
      </w:r>
      <w:r>
        <w:rPr>
          <w:spacing w:val="-10"/>
        </w:rPr>
        <w:t xml:space="preserve"> </w:t>
      </w:r>
      <w:r>
        <w:t>visiškai</w:t>
      </w:r>
      <w:r>
        <w:rPr>
          <w:spacing w:val="-8"/>
        </w:rPr>
        <w:t xml:space="preserve"> </w:t>
      </w:r>
      <w:r>
        <w:t>atitinka</w:t>
      </w:r>
      <w:r>
        <w:rPr>
          <w:spacing w:val="-8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nustatytus</w:t>
      </w:r>
      <w:r>
        <w:rPr>
          <w:spacing w:val="-5"/>
        </w:rPr>
        <w:t xml:space="preserve"> </w:t>
      </w:r>
      <w:r>
        <w:rPr>
          <w:spacing w:val="-2"/>
        </w:rPr>
        <w:t>reikalavimus;</w:t>
      </w:r>
    </w:p>
    <w:p w14:paraId="332BBBA0" w14:textId="77777777" w:rsidR="00455F10" w:rsidRDefault="00000000">
      <w:pPr>
        <w:pStyle w:val="Sraopastraipa"/>
        <w:numPr>
          <w:ilvl w:val="0"/>
          <w:numId w:val="1"/>
        </w:numPr>
        <w:tabs>
          <w:tab w:val="left" w:pos="2127"/>
        </w:tabs>
        <w:spacing w:line="267" w:lineRule="exact"/>
        <w:ind w:left="2127" w:hanging="284"/>
      </w:pPr>
      <w:r>
        <w:t>sutinku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visomis</w:t>
      </w:r>
      <w:r>
        <w:rPr>
          <w:spacing w:val="-6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dokumentuose</w:t>
      </w:r>
      <w:r>
        <w:rPr>
          <w:spacing w:val="-6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rPr>
          <w:spacing w:val="-2"/>
        </w:rPr>
        <w:t>sąlygomis;</w:t>
      </w:r>
    </w:p>
    <w:p w14:paraId="332BBBA1" w14:textId="77777777" w:rsidR="00455F10" w:rsidRDefault="00000000">
      <w:pPr>
        <w:pStyle w:val="Sraopastraipa"/>
        <w:numPr>
          <w:ilvl w:val="0"/>
          <w:numId w:val="1"/>
        </w:numPr>
        <w:tabs>
          <w:tab w:val="left" w:pos="2127"/>
        </w:tabs>
        <w:spacing w:before="1"/>
        <w:ind w:left="2127" w:hanging="284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termino,</w:t>
      </w:r>
      <w:r>
        <w:rPr>
          <w:spacing w:val="-5"/>
        </w:rPr>
        <w:t xml:space="preserve"> </w:t>
      </w:r>
      <w:r>
        <w:t>nustatyto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rPr>
          <w:spacing w:val="-2"/>
        </w:rPr>
        <w:t>dokumentuose;</w:t>
      </w:r>
    </w:p>
    <w:p w14:paraId="332BBBA2" w14:textId="77777777" w:rsidR="00455F10" w:rsidRDefault="00000000">
      <w:pPr>
        <w:pStyle w:val="Sraopastraipa"/>
        <w:numPr>
          <w:ilvl w:val="0"/>
          <w:numId w:val="1"/>
        </w:numPr>
        <w:tabs>
          <w:tab w:val="left" w:pos="2127"/>
        </w:tabs>
        <w:ind w:left="2127" w:hanging="284"/>
      </w:pPr>
      <w:r>
        <w:t>laikysimės</w:t>
      </w:r>
      <w:r>
        <w:rPr>
          <w:spacing w:val="-9"/>
        </w:rPr>
        <w:t xml:space="preserve"> </w:t>
      </w:r>
      <w:r>
        <w:t>AB</w:t>
      </w:r>
      <w:r>
        <w:rPr>
          <w:spacing w:val="-4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šilumos</w:t>
      </w:r>
      <w:r>
        <w:rPr>
          <w:spacing w:val="-4"/>
        </w:rPr>
        <w:t xml:space="preserve"> </w:t>
      </w:r>
      <w:r>
        <w:t>tinklai</w:t>
      </w:r>
      <w:r>
        <w:rPr>
          <w:spacing w:val="-8"/>
        </w:rPr>
        <w:t xml:space="preserve"> </w:t>
      </w:r>
      <w:r>
        <w:t>Tiekėjų</w:t>
      </w:r>
      <w:r>
        <w:rPr>
          <w:spacing w:val="-5"/>
        </w:rPr>
        <w:t xml:space="preserve"> </w:t>
      </w:r>
      <w:r>
        <w:t>Etikos</w:t>
      </w:r>
      <w:r>
        <w:rPr>
          <w:spacing w:val="-4"/>
        </w:rPr>
        <w:t xml:space="preserve"> </w:t>
      </w:r>
      <w:r>
        <w:t>kodekso</w:t>
      </w:r>
      <w:r>
        <w:rPr>
          <w:spacing w:val="-3"/>
        </w:rPr>
        <w:t xml:space="preserve"> </w:t>
      </w:r>
      <w:r>
        <w:t>(Specialiųjų</w:t>
      </w:r>
      <w:r>
        <w:rPr>
          <w:spacing w:val="-6"/>
        </w:rPr>
        <w:t xml:space="preserve"> </w:t>
      </w:r>
      <w:r>
        <w:t>sąlygų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priedas);</w:t>
      </w:r>
    </w:p>
    <w:p w14:paraId="332BBBA3" w14:textId="77777777" w:rsidR="00455F10" w:rsidRDefault="00000000">
      <w:pPr>
        <w:pStyle w:val="Sraopastraipa"/>
        <w:numPr>
          <w:ilvl w:val="0"/>
          <w:numId w:val="1"/>
        </w:numPr>
        <w:tabs>
          <w:tab w:val="left" w:pos="2108"/>
        </w:tabs>
        <w:ind w:left="2108" w:hanging="265"/>
      </w:pPr>
      <w:r>
        <w:t>savo</w:t>
      </w:r>
      <w:r>
        <w:rPr>
          <w:spacing w:val="28"/>
        </w:rPr>
        <w:t xml:space="preserve"> </w:t>
      </w:r>
      <w:r>
        <w:t>pasiūlymo</w:t>
      </w:r>
      <w:r>
        <w:rPr>
          <w:spacing w:val="30"/>
        </w:rPr>
        <w:t xml:space="preserve"> </w:t>
      </w:r>
      <w:r>
        <w:t>galiojimą</w:t>
      </w:r>
      <w:r>
        <w:rPr>
          <w:spacing w:val="30"/>
        </w:rPr>
        <w:t xml:space="preserve"> </w:t>
      </w:r>
      <w:r>
        <w:t>užtikrinsiu</w:t>
      </w:r>
      <w:r>
        <w:rPr>
          <w:spacing w:val="28"/>
        </w:rPr>
        <w:t xml:space="preserve"> </w:t>
      </w:r>
      <w:r>
        <w:t>netesybomis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bauda,</w:t>
      </w:r>
      <w:r>
        <w:rPr>
          <w:spacing w:val="29"/>
        </w:rPr>
        <w:t xml:space="preserve"> </w:t>
      </w:r>
      <w:r>
        <w:t>kurios</w:t>
      </w:r>
      <w:r>
        <w:rPr>
          <w:spacing w:val="29"/>
        </w:rPr>
        <w:t xml:space="preserve"> </w:t>
      </w:r>
      <w:r>
        <w:t>suma</w:t>
      </w:r>
      <w:r>
        <w:rPr>
          <w:spacing w:val="30"/>
        </w:rPr>
        <w:t xml:space="preserve"> </w:t>
      </w:r>
      <w:r>
        <w:t>nurodyta</w:t>
      </w:r>
      <w:r>
        <w:rPr>
          <w:spacing w:val="30"/>
        </w:rPr>
        <w:t xml:space="preserve"> </w:t>
      </w:r>
      <w:r>
        <w:t>Specialiųjų</w:t>
      </w:r>
      <w:r>
        <w:rPr>
          <w:spacing w:val="29"/>
        </w:rPr>
        <w:t xml:space="preserve"> </w:t>
      </w:r>
      <w:r>
        <w:rPr>
          <w:spacing w:val="-2"/>
        </w:rPr>
        <w:t>sąlygų</w:t>
      </w:r>
    </w:p>
    <w:p w14:paraId="332BBBA4" w14:textId="77777777" w:rsidR="00455F10" w:rsidRDefault="00000000">
      <w:pPr>
        <w:pStyle w:val="Sraopastraipa"/>
        <w:numPr>
          <w:ilvl w:val="1"/>
          <w:numId w:val="1"/>
        </w:numPr>
        <w:tabs>
          <w:tab w:val="left" w:pos="2173"/>
        </w:tabs>
        <w:ind w:left="2173" w:hanging="330"/>
      </w:pPr>
      <w:r>
        <w:rPr>
          <w:spacing w:val="-2"/>
        </w:rPr>
        <w:t>punkte.</w:t>
      </w:r>
    </w:p>
    <w:p w14:paraId="332BBBA5" w14:textId="77777777" w:rsidR="00455F10" w:rsidRDefault="00455F10">
      <w:pPr>
        <w:pStyle w:val="Pagrindinistekstas"/>
        <w:spacing w:before="1"/>
      </w:pPr>
    </w:p>
    <w:p w14:paraId="332BBBA6" w14:textId="2D22E2A8" w:rsidR="00455F10" w:rsidRDefault="00000000">
      <w:pPr>
        <w:pStyle w:val="Pagrindinistekstas"/>
        <w:ind w:left="5005"/>
      </w:pPr>
      <w:r>
        <w:t>Įgaliotas</w:t>
      </w:r>
      <w:r>
        <w:rPr>
          <w:spacing w:val="-7"/>
        </w:rPr>
        <w:t xml:space="preserve"> </w:t>
      </w:r>
      <w:r>
        <w:t>asmuo</w:t>
      </w:r>
      <w:r>
        <w:rPr>
          <w:spacing w:val="-5"/>
        </w:rPr>
        <w:t xml:space="preserve"> </w:t>
      </w:r>
    </w:p>
    <w:sectPr w:rsidR="00455F10">
      <w:type w:val="continuous"/>
      <w:pgSz w:w="11910" w:h="16840"/>
      <w:pgMar w:top="1360" w:right="283" w:bottom="1240" w:left="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9DCF" w14:textId="77777777" w:rsidR="00690989" w:rsidRDefault="00690989">
      <w:r>
        <w:separator/>
      </w:r>
    </w:p>
  </w:endnote>
  <w:endnote w:type="continuationSeparator" w:id="0">
    <w:p w14:paraId="6AC7EF7A" w14:textId="77777777" w:rsidR="00690989" w:rsidRDefault="0069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BBAF" w14:textId="77777777" w:rsidR="00455F10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332BBBB0" wp14:editId="332BBBB1">
              <wp:simplePos x="0" y="0"/>
              <wp:positionH relativeFrom="page">
                <wp:posOffset>4065396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BBBC7" w14:textId="77777777" w:rsidR="00455F10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BBBB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20.1pt;margin-top:778.1pt;width:13pt;height:15.3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rucY/fAAAA&#10;DQEAAA8AAABkcnMvZG93bnJldi54bWxMj8FOwzAQRO9I/IO1SNyoTUWtEOJUFYITEiINB45O7CZW&#10;43WI3Tb8PZsT3GZ3RrNvi+3sB3a2U3QBFdyvBDCLbTAOOwWf9etdBiwmjUYPAa2CHxthW15fFTo3&#10;4YKVPe9Tx6gEY64V9CmNOeex7a3XcRVGi+QdwuR1onHquJn0hcr9wNdCSO61Q7rQ69E+97Y97k9e&#10;we4Lqxf3/d58VIfK1fWjwDd5VOr2Zt49AUt2Tn9hWPAJHUpiasIJTWSDAvkg1hQlY7ORpCgi5SKa&#10;ZZXJDHhZ8P9flL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Cu5xj98AAAANAQAA&#10;DwAAAAAAAAAAAAAAAADsAwAAZHJzL2Rvd25yZXYueG1sUEsFBgAAAAAEAAQA8wAAAPgEAAAAAA==&#10;" filled="f" stroked="f">
              <v:textbox inset="0,0,0,0">
                <w:txbxContent>
                  <w:p w14:paraId="332BBBC7" w14:textId="77777777" w:rsidR="00455F10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4E2D" w14:textId="77777777" w:rsidR="00690989" w:rsidRDefault="00690989">
      <w:r>
        <w:separator/>
      </w:r>
    </w:p>
  </w:footnote>
  <w:footnote w:type="continuationSeparator" w:id="0">
    <w:p w14:paraId="2C240532" w14:textId="77777777" w:rsidR="00690989" w:rsidRDefault="0069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792"/>
    <w:multiLevelType w:val="multilevel"/>
    <w:tmpl w:val="E4A88E4E"/>
    <w:lvl w:ilvl="0">
      <w:start w:val="1"/>
      <w:numFmt w:val="decimal"/>
      <w:lvlText w:val="%1)"/>
      <w:lvlJc w:val="left"/>
      <w:pPr>
        <w:ind w:left="2129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174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229" w:hanging="3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78" w:hanging="3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27" w:hanging="3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77" w:hanging="3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26" w:hanging="3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75" w:hanging="3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24" w:hanging="332"/>
      </w:pPr>
      <w:rPr>
        <w:rFonts w:hint="default"/>
        <w:lang w:val="lt-LT" w:eastAsia="en-US" w:bidi="ar-SA"/>
      </w:rPr>
    </w:lvl>
  </w:abstractNum>
  <w:abstractNum w:abstractNumId="1" w15:restartNumberingAfterBreak="0">
    <w:nsid w:val="404274A4"/>
    <w:multiLevelType w:val="hybridMultilevel"/>
    <w:tmpl w:val="290283B2"/>
    <w:lvl w:ilvl="0" w:tplc="E732EDF6">
      <w:start w:val="1"/>
      <w:numFmt w:val="decimal"/>
      <w:lvlText w:val="%1."/>
      <w:lvlJc w:val="left"/>
      <w:pPr>
        <w:ind w:left="5627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56E9490">
      <w:numFmt w:val="bullet"/>
      <w:lvlText w:val="•"/>
      <w:lvlJc w:val="left"/>
      <w:pPr>
        <w:ind w:left="6220" w:hanging="361"/>
      </w:pPr>
      <w:rPr>
        <w:rFonts w:hint="default"/>
        <w:lang w:val="lt-LT" w:eastAsia="en-US" w:bidi="ar-SA"/>
      </w:rPr>
    </w:lvl>
    <w:lvl w:ilvl="2" w:tplc="E2C2D904">
      <w:numFmt w:val="bullet"/>
      <w:lvlText w:val="•"/>
      <w:lvlJc w:val="left"/>
      <w:pPr>
        <w:ind w:left="6820" w:hanging="361"/>
      </w:pPr>
      <w:rPr>
        <w:rFonts w:hint="default"/>
        <w:lang w:val="lt-LT" w:eastAsia="en-US" w:bidi="ar-SA"/>
      </w:rPr>
    </w:lvl>
    <w:lvl w:ilvl="3" w:tplc="EF94C3BE">
      <w:numFmt w:val="bullet"/>
      <w:lvlText w:val="•"/>
      <w:lvlJc w:val="left"/>
      <w:pPr>
        <w:ind w:left="7421" w:hanging="361"/>
      </w:pPr>
      <w:rPr>
        <w:rFonts w:hint="default"/>
        <w:lang w:val="lt-LT" w:eastAsia="en-US" w:bidi="ar-SA"/>
      </w:rPr>
    </w:lvl>
    <w:lvl w:ilvl="4" w:tplc="E306FCD0">
      <w:numFmt w:val="bullet"/>
      <w:lvlText w:val="•"/>
      <w:lvlJc w:val="left"/>
      <w:pPr>
        <w:ind w:left="8021" w:hanging="361"/>
      </w:pPr>
      <w:rPr>
        <w:rFonts w:hint="default"/>
        <w:lang w:val="lt-LT" w:eastAsia="en-US" w:bidi="ar-SA"/>
      </w:rPr>
    </w:lvl>
    <w:lvl w:ilvl="5" w:tplc="819CA6D4">
      <w:numFmt w:val="bullet"/>
      <w:lvlText w:val="•"/>
      <w:lvlJc w:val="left"/>
      <w:pPr>
        <w:ind w:left="8621" w:hanging="361"/>
      </w:pPr>
      <w:rPr>
        <w:rFonts w:hint="default"/>
        <w:lang w:val="lt-LT" w:eastAsia="en-US" w:bidi="ar-SA"/>
      </w:rPr>
    </w:lvl>
    <w:lvl w:ilvl="6" w:tplc="AC2CBD8C">
      <w:numFmt w:val="bullet"/>
      <w:lvlText w:val="•"/>
      <w:lvlJc w:val="left"/>
      <w:pPr>
        <w:ind w:left="9222" w:hanging="361"/>
      </w:pPr>
      <w:rPr>
        <w:rFonts w:hint="default"/>
        <w:lang w:val="lt-LT" w:eastAsia="en-US" w:bidi="ar-SA"/>
      </w:rPr>
    </w:lvl>
    <w:lvl w:ilvl="7" w:tplc="398AAAB8">
      <w:numFmt w:val="bullet"/>
      <w:lvlText w:val="•"/>
      <w:lvlJc w:val="left"/>
      <w:pPr>
        <w:ind w:left="9822" w:hanging="361"/>
      </w:pPr>
      <w:rPr>
        <w:rFonts w:hint="default"/>
        <w:lang w:val="lt-LT" w:eastAsia="en-US" w:bidi="ar-SA"/>
      </w:rPr>
    </w:lvl>
    <w:lvl w:ilvl="8" w:tplc="EC32EEA8">
      <w:numFmt w:val="bullet"/>
      <w:lvlText w:val="•"/>
      <w:lvlJc w:val="left"/>
      <w:pPr>
        <w:ind w:left="10422" w:hanging="361"/>
      </w:pPr>
      <w:rPr>
        <w:rFonts w:hint="default"/>
        <w:lang w:val="lt-LT" w:eastAsia="en-US" w:bidi="ar-SA"/>
      </w:rPr>
    </w:lvl>
  </w:abstractNum>
  <w:num w:numId="1" w16cid:durableId="1508055427">
    <w:abstractNumId w:val="0"/>
  </w:num>
  <w:num w:numId="2" w16cid:durableId="60800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F10"/>
    <w:rsid w:val="00060E13"/>
    <w:rsid w:val="00437193"/>
    <w:rsid w:val="00455F10"/>
    <w:rsid w:val="00690989"/>
    <w:rsid w:val="00753731"/>
    <w:rsid w:val="008C3F10"/>
    <w:rsid w:val="00C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BABE"/>
  <w15:docId w15:val="{DF683380-29B1-4DDC-A8AA-FDC19EDB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9"/>
    <w:qFormat/>
    <w:pPr>
      <w:ind w:left="1423" w:hanging="358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127" w:hanging="284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Pasiulymo forma</dc:title>
  <dc:creator>Audronė RAŠČIAUSKAITĖ</dc:creator>
  <cp:lastModifiedBy>Simona Lebednykienė</cp:lastModifiedBy>
  <cp:revision>5</cp:revision>
  <dcterms:created xsi:type="dcterms:W3CDTF">2025-05-06T10:21:00Z</dcterms:created>
  <dcterms:modified xsi:type="dcterms:W3CDTF">2025-05-06T10:29:00Z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2021</vt:lpwstr>
  </property>
</Properties>
</file>