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3ABD" w14:textId="77777777" w:rsidR="0052521B" w:rsidRPr="00141712" w:rsidRDefault="0052521B" w:rsidP="0052521B">
      <w:pPr>
        <w:jc w:val="center"/>
        <w:rPr>
          <w:b/>
          <w:bCs/>
        </w:rPr>
      </w:pPr>
      <w:r w:rsidRPr="00141712">
        <w:rPr>
          <w:b/>
          <w:bCs/>
        </w:rPr>
        <w:t>SPECIALISTO PATIRTIES DUOMENŲ PATEIKIMO FORMA</w:t>
      </w:r>
    </w:p>
    <w:p w14:paraId="55FC3A01" w14:textId="77777777" w:rsidR="0052521B" w:rsidRPr="00141712" w:rsidRDefault="0052521B" w:rsidP="0052521B">
      <w:pPr>
        <w:rPr>
          <w:b/>
          <w:bCs/>
        </w:rPr>
      </w:pPr>
    </w:p>
    <w:p w14:paraId="484A0DEE" w14:textId="77777777" w:rsidR="0052521B" w:rsidRDefault="0052521B" w:rsidP="0052521B">
      <w:pPr>
        <w:rPr>
          <w:bCs/>
        </w:rPr>
      </w:pPr>
      <w:r>
        <w:rPr>
          <w:bCs/>
        </w:rPr>
        <w:t xml:space="preserve">Specialisto vardas, pavardė: Justina </w:t>
      </w:r>
      <w:proofErr w:type="spellStart"/>
      <w:r>
        <w:rPr>
          <w:bCs/>
        </w:rPr>
        <w:t>Garbauskaitė-Jakimovska</w:t>
      </w:r>
      <w:proofErr w:type="spellEnd"/>
      <w:r>
        <w:rPr>
          <w:bCs/>
        </w:rPr>
        <w:t xml:space="preserve"> </w:t>
      </w:r>
    </w:p>
    <w:p w14:paraId="5C054DEF" w14:textId="77777777" w:rsidR="0052521B" w:rsidRPr="000B4C6B" w:rsidRDefault="0052521B" w:rsidP="0052521B">
      <w:pPr>
        <w:rPr>
          <w:bCs/>
          <w:lang w:val="en-US"/>
        </w:rPr>
      </w:pPr>
      <w:r w:rsidRPr="00141712">
        <w:rPr>
          <w:bCs/>
        </w:rPr>
        <w:t>Specialisto patirtis, aktuali paslaugų teikimui:</w:t>
      </w:r>
      <w:r>
        <w:rPr>
          <w:bCs/>
        </w:rPr>
        <w:t xml:space="preserve"> </w:t>
      </w:r>
      <w:r>
        <w:rPr>
          <w:bCs/>
          <w:lang w:val="en-US"/>
        </w:rPr>
        <w:t>13</w:t>
      </w:r>
    </w:p>
    <w:p w14:paraId="528BA7EF" w14:textId="77777777" w:rsidR="0052521B" w:rsidRPr="00141712" w:rsidRDefault="0052521B" w:rsidP="0052521B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9"/>
        <w:gridCol w:w="2409"/>
        <w:gridCol w:w="3638"/>
      </w:tblGrid>
      <w:tr w:rsidR="0052521B" w:rsidRPr="00141712" w14:paraId="673E4684" w14:textId="77777777" w:rsidTr="00597CEF">
        <w:tc>
          <w:tcPr>
            <w:tcW w:w="3209" w:type="dxa"/>
            <w:vAlign w:val="center"/>
          </w:tcPr>
          <w:p w14:paraId="52B65B0F" w14:textId="77777777" w:rsidR="0052521B" w:rsidRPr="00141712" w:rsidRDefault="0052521B" w:rsidP="00597CEF">
            <w:pPr>
              <w:rPr>
                <w:b/>
                <w:bCs/>
              </w:rPr>
            </w:pPr>
            <w:r w:rsidRPr="00141712">
              <w:rPr>
                <w:b/>
                <w:bCs/>
              </w:rPr>
              <w:t>Ekonominio naudingumo kriterijus</w:t>
            </w:r>
          </w:p>
        </w:tc>
        <w:tc>
          <w:tcPr>
            <w:tcW w:w="2598" w:type="dxa"/>
            <w:vAlign w:val="center"/>
          </w:tcPr>
          <w:p w14:paraId="38D0231E" w14:textId="77777777" w:rsidR="0052521B" w:rsidRPr="00141712" w:rsidRDefault="0052521B" w:rsidP="00597CEF">
            <w:pPr>
              <w:jc w:val="center"/>
              <w:rPr>
                <w:b/>
                <w:bCs/>
              </w:rPr>
            </w:pPr>
            <w:r w:rsidRPr="00141712">
              <w:rPr>
                <w:b/>
                <w:bCs/>
              </w:rPr>
              <w:t>Specialisto patirtis</w:t>
            </w:r>
          </w:p>
        </w:tc>
        <w:tc>
          <w:tcPr>
            <w:tcW w:w="3822" w:type="dxa"/>
            <w:vAlign w:val="center"/>
          </w:tcPr>
          <w:p w14:paraId="23E0197B" w14:textId="77777777" w:rsidR="0052521B" w:rsidRPr="00141712" w:rsidRDefault="0052521B" w:rsidP="00597CEF">
            <w:pPr>
              <w:jc w:val="center"/>
              <w:rPr>
                <w:b/>
                <w:bCs/>
              </w:rPr>
            </w:pPr>
            <w:r w:rsidRPr="00141712">
              <w:rPr>
                <w:b/>
                <w:bCs/>
              </w:rPr>
              <w:t>Patirtį pagrindžiantys dokumentai</w:t>
            </w:r>
          </w:p>
        </w:tc>
      </w:tr>
      <w:tr w:rsidR="0052521B" w:rsidRPr="00141712" w14:paraId="461DD402" w14:textId="77777777" w:rsidTr="00597CEF">
        <w:tc>
          <w:tcPr>
            <w:tcW w:w="3209" w:type="dxa"/>
          </w:tcPr>
          <w:p w14:paraId="5B24370E" w14:textId="77777777" w:rsidR="0052521B" w:rsidRPr="00141712" w:rsidRDefault="0052521B" w:rsidP="00597CEF">
            <w:r w:rsidRPr="00141712">
              <w:t>Programos „</w:t>
            </w:r>
            <w:proofErr w:type="spellStart"/>
            <w:r w:rsidRPr="00141712">
              <w:t>Erasmus</w:t>
            </w:r>
            <w:proofErr w:type="spellEnd"/>
            <w:r w:rsidRPr="00141712">
              <w:t>+“ jaunimo srities ar „Europos solidarumo korpuso“ paraiškų vertinimo patirtis per pastaruosius 5 metus (T</w:t>
            </w:r>
            <w:r w:rsidRPr="00141712">
              <w:rPr>
                <w:vertAlign w:val="subscript"/>
              </w:rPr>
              <w:t>1</w:t>
            </w:r>
            <w:r w:rsidRPr="00141712">
              <w:t>)</w:t>
            </w:r>
          </w:p>
        </w:tc>
        <w:tc>
          <w:tcPr>
            <w:tcW w:w="2598" w:type="dxa"/>
            <w:vAlign w:val="center"/>
          </w:tcPr>
          <w:p w14:paraId="1760ECA7" w14:textId="77777777" w:rsidR="0052521B" w:rsidRPr="00141712" w:rsidRDefault="0052521B" w:rsidP="0059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41712">
              <w:rPr>
                <w:b/>
                <w:bCs/>
              </w:rPr>
              <w:t xml:space="preserve"> metai</w:t>
            </w:r>
          </w:p>
        </w:tc>
        <w:tc>
          <w:tcPr>
            <w:tcW w:w="3822" w:type="dxa"/>
          </w:tcPr>
          <w:p w14:paraId="7C6390F7" w14:textId="77777777" w:rsidR="0052521B" w:rsidRPr="00E833F7" w:rsidRDefault="0052521B" w:rsidP="0052521B">
            <w:pPr>
              <w:pStyle w:val="ListParagraph"/>
              <w:numPr>
                <w:ilvl w:val="0"/>
                <w:numId w:val="3"/>
              </w:numPr>
            </w:pPr>
            <w:r w:rsidRPr="00F918AB">
              <w:rPr>
                <w:b/>
                <w:bCs/>
              </w:rPr>
              <w:t xml:space="preserve">2018 </w:t>
            </w:r>
            <w:r w:rsidRPr="00E833F7">
              <w:t>m. paslaugų perdavimo-priėmimo aktas</w:t>
            </w:r>
          </w:p>
          <w:p w14:paraId="12BD4CD1" w14:textId="77777777" w:rsidR="0052521B" w:rsidRPr="00E833F7" w:rsidRDefault="0052521B" w:rsidP="0052521B">
            <w:pPr>
              <w:pStyle w:val="ListParagraph"/>
              <w:numPr>
                <w:ilvl w:val="0"/>
                <w:numId w:val="3"/>
              </w:numPr>
            </w:pPr>
            <w:r w:rsidRPr="00F918AB">
              <w:rPr>
                <w:b/>
                <w:bCs/>
                <w:lang w:val="en-US"/>
              </w:rPr>
              <w:t xml:space="preserve">2019 </w:t>
            </w:r>
            <w:r w:rsidRPr="00E833F7">
              <w:t>m. paslaugų perdavimo-priėmimo aktas</w:t>
            </w:r>
          </w:p>
          <w:p w14:paraId="0338B5C9" w14:textId="77777777" w:rsidR="0052521B" w:rsidRPr="00E833F7" w:rsidRDefault="0052521B" w:rsidP="0052521B">
            <w:pPr>
              <w:pStyle w:val="ListParagraph"/>
              <w:numPr>
                <w:ilvl w:val="0"/>
                <w:numId w:val="3"/>
              </w:numPr>
            </w:pPr>
            <w:r w:rsidRPr="00F918AB">
              <w:rPr>
                <w:b/>
                <w:bCs/>
                <w:lang w:val="en-US"/>
              </w:rPr>
              <w:t xml:space="preserve">2020 </w:t>
            </w:r>
            <w:r w:rsidRPr="00E833F7">
              <w:t>m. paslaugų perdavimo-priėmimo aktas</w:t>
            </w:r>
          </w:p>
          <w:p w14:paraId="31A29AEA" w14:textId="77777777" w:rsidR="0052521B" w:rsidRPr="009D0293" w:rsidRDefault="0052521B" w:rsidP="0052521B">
            <w:pPr>
              <w:pStyle w:val="ListParagraph"/>
              <w:numPr>
                <w:ilvl w:val="0"/>
                <w:numId w:val="3"/>
              </w:numPr>
            </w:pPr>
            <w:r w:rsidRPr="00F918AB">
              <w:rPr>
                <w:b/>
                <w:bCs/>
                <w:lang w:val="en-US"/>
              </w:rPr>
              <w:t xml:space="preserve">2021 </w:t>
            </w:r>
            <w:r w:rsidRPr="00E833F7">
              <w:t>m. paslaugų perdavimo-priėmimo aktas</w:t>
            </w:r>
          </w:p>
        </w:tc>
      </w:tr>
      <w:tr w:rsidR="0052521B" w:rsidRPr="00141712" w14:paraId="7F277167" w14:textId="77777777" w:rsidTr="00597CEF">
        <w:tc>
          <w:tcPr>
            <w:tcW w:w="3209" w:type="dxa"/>
          </w:tcPr>
          <w:p w14:paraId="015B28C5" w14:textId="77777777" w:rsidR="0052521B" w:rsidRPr="00141712" w:rsidRDefault="0052521B" w:rsidP="00597CEF">
            <w:r w:rsidRPr="00141712">
              <w:t>Programos „</w:t>
            </w:r>
            <w:proofErr w:type="spellStart"/>
            <w:r w:rsidRPr="00141712">
              <w:t>Erasmus</w:t>
            </w:r>
            <w:proofErr w:type="spellEnd"/>
            <w:r w:rsidRPr="00141712">
              <w:t>+“ jaunimo srities ar „Europos solidarumo korpuso“ projektų koordinavimo patirtis per pastaruosius 5 metus (T</w:t>
            </w:r>
            <w:r w:rsidRPr="00141712">
              <w:rPr>
                <w:vertAlign w:val="subscript"/>
              </w:rPr>
              <w:t>2</w:t>
            </w:r>
            <w:r w:rsidRPr="00141712">
              <w:t>)</w:t>
            </w:r>
          </w:p>
        </w:tc>
        <w:tc>
          <w:tcPr>
            <w:tcW w:w="2598" w:type="dxa"/>
            <w:vAlign w:val="center"/>
          </w:tcPr>
          <w:p w14:paraId="2137D174" w14:textId="77777777" w:rsidR="0052521B" w:rsidRPr="00141712" w:rsidRDefault="0052521B" w:rsidP="0059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141712">
              <w:rPr>
                <w:b/>
                <w:bCs/>
              </w:rPr>
              <w:t xml:space="preserve"> projektai</w:t>
            </w:r>
          </w:p>
        </w:tc>
        <w:tc>
          <w:tcPr>
            <w:tcW w:w="3822" w:type="dxa"/>
          </w:tcPr>
          <w:p w14:paraId="756B1858" w14:textId="77777777" w:rsidR="0052521B" w:rsidRDefault="0052521B" w:rsidP="0052521B">
            <w:pPr>
              <w:pStyle w:val="ListParagraph"/>
              <w:numPr>
                <w:ilvl w:val="0"/>
                <w:numId w:val="1"/>
              </w:numPr>
            </w:pPr>
            <w:r w:rsidRPr="00E6750A">
              <w:t>Papildomas darbo susitarimas</w:t>
            </w:r>
            <w:r>
              <w:t xml:space="preserve"> dėl projekto vadovės pareigų</w:t>
            </w:r>
          </w:p>
          <w:p w14:paraId="2891DF12" w14:textId="77777777" w:rsidR="0052521B" w:rsidRPr="00E6750A" w:rsidRDefault="0052521B" w:rsidP="0052521B">
            <w:pPr>
              <w:pStyle w:val="ListParagraph"/>
              <w:numPr>
                <w:ilvl w:val="0"/>
                <w:numId w:val="1"/>
              </w:numPr>
            </w:pPr>
            <w:r>
              <w:t>Raštas dėl įgyvendintų projektų, finansuotų Jaunimo tarptautinio bendradarbiavimo agentūros</w:t>
            </w:r>
            <w:r w:rsidRPr="00E6750A">
              <w:t xml:space="preserve"> </w:t>
            </w:r>
          </w:p>
        </w:tc>
      </w:tr>
      <w:tr w:rsidR="0052521B" w:rsidRPr="00141712" w14:paraId="1E0AC361" w14:textId="77777777" w:rsidTr="00597CEF">
        <w:tc>
          <w:tcPr>
            <w:tcW w:w="3209" w:type="dxa"/>
          </w:tcPr>
          <w:p w14:paraId="273681A4" w14:textId="77777777" w:rsidR="0052521B" w:rsidRPr="00141712" w:rsidRDefault="0052521B" w:rsidP="00597CEF">
            <w:r w:rsidRPr="00141712">
              <w:t>Kitų jaunimui skirtų tarptautinių programų  paraiškų vertinimo patirtis per pastaruosius 5 metus (T</w:t>
            </w:r>
            <w:r w:rsidRPr="00141712">
              <w:rPr>
                <w:vertAlign w:val="subscript"/>
              </w:rPr>
              <w:t>3</w:t>
            </w:r>
            <w:r w:rsidRPr="00141712">
              <w:t>)</w:t>
            </w:r>
          </w:p>
        </w:tc>
        <w:tc>
          <w:tcPr>
            <w:tcW w:w="2598" w:type="dxa"/>
            <w:vAlign w:val="center"/>
          </w:tcPr>
          <w:p w14:paraId="711848EA" w14:textId="77777777" w:rsidR="0052521B" w:rsidRPr="00141712" w:rsidRDefault="0052521B" w:rsidP="0059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41712">
              <w:rPr>
                <w:b/>
                <w:bCs/>
              </w:rPr>
              <w:t xml:space="preserve"> konkursai</w:t>
            </w:r>
          </w:p>
        </w:tc>
        <w:tc>
          <w:tcPr>
            <w:tcW w:w="3822" w:type="dxa"/>
          </w:tcPr>
          <w:p w14:paraId="4BB23F21" w14:textId="77777777" w:rsidR="0052521B" w:rsidRPr="00E6750A" w:rsidRDefault="0052521B" w:rsidP="0052521B">
            <w:pPr>
              <w:pStyle w:val="ListParagraph"/>
              <w:numPr>
                <w:ilvl w:val="0"/>
                <w:numId w:val="2"/>
              </w:numPr>
            </w:pPr>
            <w:r w:rsidRPr="00E6750A">
              <w:t>Įsakymas dėl paraiškų vertinimo komisijos sudėties</w:t>
            </w:r>
          </w:p>
          <w:p w14:paraId="102CB43A" w14:textId="77777777" w:rsidR="0052521B" w:rsidRPr="004843F5" w:rsidRDefault="0052521B" w:rsidP="0052521B">
            <w:pPr>
              <w:pStyle w:val="ListParagraph"/>
              <w:numPr>
                <w:ilvl w:val="0"/>
                <w:numId w:val="2"/>
              </w:numPr>
            </w:pPr>
            <w:r w:rsidRPr="004843F5">
              <w:t>Susirašinėjimo su konkurso koordinatore SADM kopija</w:t>
            </w:r>
          </w:p>
        </w:tc>
      </w:tr>
      <w:tr w:rsidR="0052521B" w:rsidRPr="00141712" w14:paraId="75498F98" w14:textId="77777777" w:rsidTr="00597CEF">
        <w:tc>
          <w:tcPr>
            <w:tcW w:w="3209" w:type="dxa"/>
          </w:tcPr>
          <w:p w14:paraId="1DF61D75" w14:textId="77777777" w:rsidR="0052521B" w:rsidRDefault="0052521B" w:rsidP="00597CEF">
            <w:r w:rsidRPr="00141712">
              <w:t xml:space="preserve">Nacionalinio arba tarptautinio tyrimo jaunimo politikos srityje </w:t>
            </w:r>
          </w:p>
          <w:p w14:paraId="05D4D458" w14:textId="77777777" w:rsidR="0052521B" w:rsidRDefault="0052521B" w:rsidP="00597CEF"/>
          <w:p w14:paraId="50E2E858" w14:textId="77777777" w:rsidR="0052521B" w:rsidRDefault="0052521B" w:rsidP="00597CEF">
            <w:r w:rsidRPr="00141712">
              <w:t>arba „</w:t>
            </w:r>
            <w:proofErr w:type="spellStart"/>
            <w:r w:rsidRPr="00141712">
              <w:t>Erasmus</w:t>
            </w:r>
            <w:proofErr w:type="spellEnd"/>
            <w:r w:rsidRPr="00141712">
              <w:t xml:space="preserve">+“ ar „Europos solidarumo korpuso“ prioritetų tema vykdymo (tyrėjo) </w:t>
            </w:r>
          </w:p>
          <w:p w14:paraId="2BF85089" w14:textId="77777777" w:rsidR="0052521B" w:rsidRDefault="0052521B" w:rsidP="00597CEF"/>
          <w:p w14:paraId="70366611" w14:textId="77777777" w:rsidR="0052521B" w:rsidRPr="00141712" w:rsidRDefault="0052521B" w:rsidP="00597CEF">
            <w:r w:rsidRPr="00141712">
              <w:t>patirtis per pastaruosius 5 metus (T</w:t>
            </w:r>
            <w:r w:rsidRPr="00141712">
              <w:rPr>
                <w:vertAlign w:val="subscript"/>
              </w:rPr>
              <w:t>4</w:t>
            </w:r>
            <w:r w:rsidRPr="00141712">
              <w:t>)</w:t>
            </w:r>
          </w:p>
        </w:tc>
        <w:tc>
          <w:tcPr>
            <w:tcW w:w="2598" w:type="dxa"/>
            <w:vAlign w:val="center"/>
          </w:tcPr>
          <w:p w14:paraId="71F69342" w14:textId="77777777" w:rsidR="0052521B" w:rsidRPr="00141712" w:rsidRDefault="0052521B" w:rsidP="0059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141712">
              <w:rPr>
                <w:b/>
                <w:bCs/>
              </w:rPr>
              <w:t xml:space="preserve"> tyrimai</w:t>
            </w:r>
          </w:p>
        </w:tc>
        <w:tc>
          <w:tcPr>
            <w:tcW w:w="3822" w:type="dxa"/>
          </w:tcPr>
          <w:p w14:paraId="1B7C3933" w14:textId="77777777" w:rsidR="0052521B" w:rsidRDefault="0052521B" w:rsidP="0052521B">
            <w:pPr>
              <w:pStyle w:val="ListParagraph"/>
              <w:numPr>
                <w:ilvl w:val="0"/>
                <w:numId w:val="4"/>
              </w:numPr>
            </w:pPr>
            <w:r w:rsidRPr="00E6750A">
              <w:t>Papildomas darbo susitarimas</w:t>
            </w:r>
            <w:r>
              <w:t xml:space="preserve"> dėl projekto tyrėjos pareigų (</w:t>
            </w:r>
            <w:proofErr w:type="spellStart"/>
            <w:r>
              <w:t>eVELP</w:t>
            </w:r>
            <w:proofErr w:type="spellEnd"/>
            <w:r>
              <w:t>)</w:t>
            </w:r>
          </w:p>
          <w:p w14:paraId="07AB1480" w14:textId="77777777" w:rsidR="0052521B" w:rsidRDefault="0052521B" w:rsidP="0052521B">
            <w:pPr>
              <w:pStyle w:val="ListParagraph"/>
              <w:numPr>
                <w:ilvl w:val="0"/>
                <w:numId w:val="4"/>
              </w:numPr>
            </w:pPr>
            <w:r>
              <w:t>Darbo projekte tyrėjos pareigose žiniaraštis (</w:t>
            </w:r>
            <w:proofErr w:type="spellStart"/>
            <w:r>
              <w:t>Trainers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  <w:r>
              <w:t>)</w:t>
            </w:r>
          </w:p>
          <w:p w14:paraId="493E241A" w14:textId="77777777" w:rsidR="0052521B" w:rsidRPr="00204604" w:rsidRDefault="0052521B" w:rsidP="0052521B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t xml:space="preserve">Mobilaus darbo su jaunimu pilotavimo tyrimo pristatymo skaidrės (įgyvendintas projekte </w:t>
            </w:r>
            <w:r w:rsidRPr="00591F09">
              <w:t xml:space="preserve">"Mobilus darbas su jaunimu: kuriame Europos praktikas" (Nr. 2018-3-LT02-KA205-006081). </w:t>
            </w:r>
          </w:p>
          <w:p w14:paraId="6FFBDCB9" w14:textId="77777777" w:rsidR="0052521B" w:rsidRDefault="0052521B" w:rsidP="0052521B">
            <w:pPr>
              <w:pStyle w:val="ListParagraph"/>
              <w:numPr>
                <w:ilvl w:val="0"/>
                <w:numId w:val="4"/>
              </w:numPr>
            </w:pPr>
            <w:r>
              <w:t>„</w:t>
            </w:r>
            <w:proofErr w:type="spellStart"/>
            <w:r w:rsidRPr="00E66CCD">
              <w:t>Community</w:t>
            </w:r>
            <w:proofErr w:type="spellEnd"/>
            <w:r w:rsidRPr="00E66CCD">
              <w:t xml:space="preserve"> </w:t>
            </w:r>
            <w:proofErr w:type="spellStart"/>
            <w:r w:rsidRPr="00E66CCD">
              <w:t>impact</w:t>
            </w:r>
            <w:proofErr w:type="spellEnd"/>
            <w:r w:rsidRPr="00E66CCD">
              <w:t xml:space="preserve"> </w:t>
            </w:r>
            <w:proofErr w:type="spellStart"/>
            <w:r w:rsidRPr="00E66CCD">
              <w:t>indicators</w:t>
            </w:r>
            <w:proofErr w:type="spellEnd"/>
            <w:r w:rsidRPr="00E66CCD">
              <w:t xml:space="preserve"> </w:t>
            </w:r>
            <w:proofErr w:type="spellStart"/>
            <w:r w:rsidRPr="00E66CCD">
              <w:t>for</w:t>
            </w:r>
            <w:proofErr w:type="spellEnd"/>
            <w:r w:rsidRPr="00E66CCD">
              <w:t xml:space="preserve"> </w:t>
            </w:r>
            <w:proofErr w:type="spellStart"/>
            <w:r w:rsidRPr="00E66CCD">
              <w:t>learning</w:t>
            </w:r>
            <w:proofErr w:type="spellEnd"/>
            <w:r w:rsidRPr="00E66CCD">
              <w:t xml:space="preserve"> </w:t>
            </w:r>
            <w:proofErr w:type="spellStart"/>
            <w:r w:rsidRPr="00E66CCD">
              <w:t>mobility</w:t>
            </w:r>
            <w:proofErr w:type="spellEnd"/>
            <w:r>
              <w:t>“, 2021, tyrimo ataskaita</w:t>
            </w:r>
          </w:p>
          <w:p w14:paraId="2C4F98E6" w14:textId="77777777" w:rsidR="0052521B" w:rsidRDefault="0052521B" w:rsidP="0052521B">
            <w:pPr>
              <w:pStyle w:val="ListParagraph"/>
              <w:numPr>
                <w:ilvl w:val="0"/>
                <w:numId w:val="4"/>
              </w:numPr>
            </w:pPr>
            <w:r>
              <w:t>Suteikiamų kompetencijų Lietuvoje analizė, 2021</w:t>
            </w:r>
          </w:p>
          <w:p w14:paraId="04A9746B" w14:textId="77777777" w:rsidR="0052521B" w:rsidRDefault="0052521B" w:rsidP="0052521B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mobility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- a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>, 2020, leidinys.</w:t>
            </w:r>
          </w:p>
          <w:p w14:paraId="73E3DD92" w14:textId="77777777" w:rsidR="0052521B" w:rsidRDefault="0052521B" w:rsidP="0052521B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mobility</w:t>
            </w:r>
            <w:proofErr w:type="spellEnd"/>
            <w:r>
              <w:t>, 2019, tyrimo ataskaita</w:t>
            </w:r>
          </w:p>
          <w:p w14:paraId="07B82CCB" w14:textId="77777777" w:rsidR="0052521B" w:rsidRDefault="0052521B" w:rsidP="0052521B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0E2BD5">
              <w:t>Non-formal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learning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process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and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the</w:t>
            </w:r>
            <w:proofErr w:type="spellEnd"/>
            <w:r w:rsidRPr="000E2BD5">
              <w:t xml:space="preserve"> role </w:t>
            </w:r>
            <w:proofErr w:type="spellStart"/>
            <w:r w:rsidRPr="000E2BD5">
              <w:t>of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educator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in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learning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mobility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projects</w:t>
            </w:r>
            <w:proofErr w:type="spellEnd"/>
            <w:r w:rsidRPr="000E2BD5">
              <w:t xml:space="preserve">: </w:t>
            </w:r>
            <w:proofErr w:type="spellStart"/>
            <w:r w:rsidRPr="000E2BD5">
              <w:t>the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learners</w:t>
            </w:r>
            <w:proofErr w:type="spellEnd"/>
            <w:r w:rsidRPr="000E2BD5">
              <w:t xml:space="preserve"> </w:t>
            </w:r>
            <w:proofErr w:type="spellStart"/>
            <w:r w:rsidRPr="000E2BD5">
              <w:t>perspective</w:t>
            </w:r>
            <w:proofErr w:type="spellEnd"/>
            <w:r>
              <w:t>, 2019, tyrimo ataskaita</w:t>
            </w:r>
          </w:p>
          <w:p w14:paraId="3F9B19E0" w14:textId="77777777" w:rsidR="0052521B" w:rsidRDefault="0052521B" w:rsidP="0052521B">
            <w:pPr>
              <w:pStyle w:val="ListParagraph"/>
              <w:numPr>
                <w:ilvl w:val="0"/>
                <w:numId w:val="4"/>
              </w:numPr>
            </w:pPr>
            <w:r>
              <w:t xml:space="preserve">„Neformaliojo ugdymo ribos: </w:t>
            </w:r>
            <w:proofErr w:type="spellStart"/>
            <w:r>
              <w:t>post</w:t>
            </w:r>
            <w:proofErr w:type="spellEnd"/>
            <w:r>
              <w:t xml:space="preserve">-struktūralizmo perspektyva“, 2018, straipsnis </w:t>
            </w:r>
          </w:p>
          <w:p w14:paraId="3C3C6DB5" w14:textId="77777777" w:rsidR="0052521B" w:rsidRPr="00141712" w:rsidRDefault="0052521B" w:rsidP="00597CEF">
            <w:pPr>
              <w:rPr>
                <w:b/>
                <w:bCs/>
              </w:rPr>
            </w:pPr>
          </w:p>
        </w:tc>
      </w:tr>
    </w:tbl>
    <w:p w14:paraId="29676EF2" w14:textId="77777777" w:rsidR="0052521B" w:rsidRDefault="0052521B"/>
    <w:sectPr w:rsidR="00525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D1F"/>
    <w:multiLevelType w:val="hybridMultilevel"/>
    <w:tmpl w:val="26BEB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7E92"/>
    <w:multiLevelType w:val="hybridMultilevel"/>
    <w:tmpl w:val="18EA4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230F5"/>
    <w:multiLevelType w:val="hybridMultilevel"/>
    <w:tmpl w:val="E6C0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A14"/>
    <w:multiLevelType w:val="hybridMultilevel"/>
    <w:tmpl w:val="52C2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1B"/>
    <w:rsid w:val="0052521B"/>
    <w:rsid w:val="00C2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14254"/>
  <w15:chartTrackingRefBased/>
  <w15:docId w15:val="{33850951-16F0-2D4B-B9B3-9474C802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21B"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.Bullet1,Table of contents numbered,Lentele,List Paragraph22,List Paragraph21,Bullet,List Paragraph3,lp1"/>
    <w:basedOn w:val="Normal"/>
    <w:link w:val="ListParagraphChar1"/>
    <w:uiPriority w:val="34"/>
    <w:qFormat/>
    <w:rsid w:val="0052521B"/>
    <w:pPr>
      <w:ind w:left="720"/>
      <w:contextualSpacing/>
    </w:pPr>
  </w:style>
  <w:style w:type="table" w:styleId="TableGrid">
    <w:name w:val="Table Grid"/>
    <w:basedOn w:val="TableNormal"/>
    <w:uiPriority w:val="59"/>
    <w:rsid w:val="0052521B"/>
    <w:rPr>
      <w:rFonts w:ascii="Times New Roman" w:eastAsia="Times New Roman" w:hAnsi="Times New Roman" w:cs="Times New Roman"/>
      <w:sz w:val="20"/>
      <w:szCs w:val="20"/>
      <w:lang w:val="en-US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aliases w:val="Bullet EY Char,List Paragraph2 Char,List Paragraph Red Char,Numbering Char,ERP-List Paragraph Char,List Paragraph11 Char,Sąrašo pastraipa.Bullet Char,Sąrašo pastraipa.Bullet1 Char,Table of contents numbered Char,Lentele Char"/>
    <w:link w:val="ListParagraph"/>
    <w:uiPriority w:val="34"/>
    <w:qFormat/>
    <w:locked/>
    <w:rsid w:val="0052521B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2492C7DF157438F6CA89072FECA95" ma:contentTypeVersion="13" ma:contentTypeDescription="Create a new document." ma:contentTypeScope="" ma:versionID="a928deb250f263b5662abeae81996931">
  <xsd:schema xmlns:xsd="http://www.w3.org/2001/XMLSchema" xmlns:xs="http://www.w3.org/2001/XMLSchema" xmlns:p="http://schemas.microsoft.com/office/2006/metadata/properties" xmlns:ns2="0bac2d99-4ba3-4cba-b334-c7c5f96905a5" xmlns:ns3="b40a99f6-73db-4ed2-bd6c-6ed49f01825e" targetNamespace="http://schemas.microsoft.com/office/2006/metadata/properties" ma:root="true" ma:fieldsID="822c3caf3b32b7609082405a063bbb44" ns2:_="" ns3:_="">
    <xsd:import namespace="0bac2d99-4ba3-4cba-b334-c7c5f96905a5"/>
    <xsd:import namespace="b40a99f6-73db-4ed2-bd6c-6ed49f018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c2d99-4ba3-4cba-b334-c7c5f9690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a99f6-73db-4ed2-bd6c-6ed49f018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462E2-5C41-4AF0-ADF8-84BC07F7B7CC}"/>
</file>

<file path=customXml/itemProps2.xml><?xml version="1.0" encoding="utf-8"?>
<ds:datastoreItem xmlns:ds="http://schemas.openxmlformats.org/officeDocument/2006/customXml" ds:itemID="{67921121-68AB-475C-8816-46AF9E1264AC}"/>
</file>

<file path=customXml/itemProps3.xml><?xml version="1.0" encoding="utf-8"?>
<ds:datastoreItem xmlns:ds="http://schemas.openxmlformats.org/officeDocument/2006/customXml" ds:itemID="{515E7701-EFF2-417A-81C7-56C1CF387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Garbauskaite</dc:creator>
  <cp:keywords/>
  <dc:description/>
  <cp:lastModifiedBy>Justina Garbauskaite</cp:lastModifiedBy>
  <cp:revision>1</cp:revision>
  <dcterms:created xsi:type="dcterms:W3CDTF">2022-03-09T21:07:00Z</dcterms:created>
  <dcterms:modified xsi:type="dcterms:W3CDTF">2022-03-09T21:17:00Z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0x010100CAC2492C7DF157438F6CA89072FECA95</vt:lpwstr>
  </property>
</Properties>
</file>